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17EC3" w14:textId="77777777" w:rsidR="00107536" w:rsidRPr="00CB0BC3" w:rsidRDefault="00107536" w:rsidP="00CB0BC3">
      <w:pPr>
        <w:pStyle w:val="ac"/>
        <w:rPr>
          <w:rFonts w:eastAsia="TimesNewRoman"/>
          <w:color w:val="auto"/>
          <w:lang w:eastAsia="en-US"/>
        </w:rPr>
      </w:pPr>
      <w:bookmarkStart w:id="0" w:name="_Toc375577839"/>
      <w:bookmarkStart w:id="1" w:name="_Toc422835793"/>
      <w:bookmarkStart w:id="2" w:name="_Toc386797287"/>
      <w:bookmarkStart w:id="3" w:name="_Toc386644790"/>
      <w:bookmarkStart w:id="4" w:name="_Toc379369555"/>
    </w:p>
    <w:p w14:paraId="1B48C7BF" w14:textId="231CFAB9" w:rsidR="00107536" w:rsidRPr="00CB0BC3" w:rsidRDefault="00107536" w:rsidP="00CB0BC3">
      <w:pPr>
        <w:pStyle w:val="ac"/>
        <w:rPr>
          <w:rFonts w:eastAsia="MS Gothic"/>
          <w:color w:val="auto"/>
          <w:lang w:eastAsia="en-US"/>
        </w:rPr>
      </w:pPr>
    </w:p>
    <w:p w14:paraId="29CB4521" w14:textId="7627C61F" w:rsidR="00107536" w:rsidRPr="00CB0BC3" w:rsidRDefault="00107536" w:rsidP="00CB0BC3">
      <w:pPr>
        <w:pStyle w:val="ac"/>
        <w:rPr>
          <w:rFonts w:eastAsia="MS Gothic"/>
          <w:color w:val="auto"/>
          <w:lang w:eastAsia="en-US"/>
        </w:rPr>
      </w:pPr>
    </w:p>
    <w:p w14:paraId="6EE889DF" w14:textId="77777777" w:rsidR="00107536" w:rsidRPr="00CB0BC3" w:rsidRDefault="00107536" w:rsidP="00CB0BC3">
      <w:pPr>
        <w:pStyle w:val="ac"/>
        <w:rPr>
          <w:rFonts w:eastAsia="MS Gothic"/>
          <w:color w:val="auto"/>
          <w:lang w:eastAsia="en-US"/>
        </w:rPr>
      </w:pPr>
    </w:p>
    <w:p w14:paraId="5223BA1C" w14:textId="77777777" w:rsidR="00107536" w:rsidRPr="00CB0BC3" w:rsidRDefault="00107536" w:rsidP="00CB0BC3">
      <w:pPr>
        <w:pStyle w:val="ac"/>
        <w:rPr>
          <w:rFonts w:eastAsia="MS Gothic"/>
          <w:color w:val="auto"/>
          <w:lang w:eastAsia="en-US"/>
        </w:rPr>
      </w:pPr>
    </w:p>
    <w:p w14:paraId="3FA7A834" w14:textId="77777777" w:rsidR="00107536" w:rsidRPr="00CB0BC3" w:rsidRDefault="00107536" w:rsidP="00CB0BC3">
      <w:pPr>
        <w:pStyle w:val="ac"/>
        <w:rPr>
          <w:rFonts w:eastAsia="TimesNewRoman"/>
          <w:color w:val="auto"/>
          <w:lang w:eastAsia="en-US"/>
        </w:rPr>
      </w:pPr>
    </w:p>
    <w:p w14:paraId="1DEC992D" w14:textId="77777777" w:rsidR="00107536" w:rsidRPr="00CB0BC3" w:rsidRDefault="00107536" w:rsidP="00CB0BC3">
      <w:pPr>
        <w:pStyle w:val="ac"/>
        <w:rPr>
          <w:rFonts w:eastAsia="TimesNewRoman"/>
          <w:color w:val="auto"/>
          <w:lang w:eastAsia="en-US"/>
        </w:rPr>
      </w:pPr>
    </w:p>
    <w:p w14:paraId="55F56325" w14:textId="77777777" w:rsidR="008D4359" w:rsidRPr="00CB0BC3" w:rsidRDefault="008D4359" w:rsidP="00CB0BC3">
      <w:pPr>
        <w:pStyle w:val="ac"/>
        <w:rPr>
          <w:rFonts w:eastAsia="TimesNewRoman"/>
          <w:color w:val="auto"/>
          <w:lang w:eastAsia="en-US"/>
        </w:rPr>
      </w:pPr>
    </w:p>
    <w:p w14:paraId="41E96366" w14:textId="77777777" w:rsidR="008D4359" w:rsidRPr="00CB0BC3" w:rsidRDefault="008D4359" w:rsidP="00CB0BC3">
      <w:pPr>
        <w:pStyle w:val="ac"/>
        <w:rPr>
          <w:rFonts w:eastAsia="TimesNewRoman"/>
          <w:color w:val="auto"/>
          <w:lang w:eastAsia="en-US"/>
        </w:rPr>
      </w:pPr>
    </w:p>
    <w:p w14:paraId="31971B8B" w14:textId="77777777" w:rsidR="008D4359" w:rsidRPr="00CB0BC3" w:rsidRDefault="008D4359" w:rsidP="00CB0BC3">
      <w:pPr>
        <w:pStyle w:val="ac"/>
        <w:rPr>
          <w:rFonts w:eastAsia="TimesNewRoman"/>
          <w:color w:val="auto"/>
          <w:lang w:eastAsia="en-US"/>
        </w:rPr>
      </w:pPr>
    </w:p>
    <w:p w14:paraId="0D087506" w14:textId="77777777" w:rsidR="008D4359" w:rsidRPr="00CB0BC3" w:rsidRDefault="008D4359" w:rsidP="00CB0BC3">
      <w:pPr>
        <w:pStyle w:val="ac"/>
        <w:rPr>
          <w:rFonts w:eastAsia="TimesNewRoman"/>
          <w:color w:val="auto"/>
          <w:lang w:eastAsia="en-US"/>
        </w:rPr>
      </w:pPr>
    </w:p>
    <w:p w14:paraId="187E0C46" w14:textId="77777777" w:rsidR="008D4359" w:rsidRPr="00CB0BC3" w:rsidRDefault="008D4359" w:rsidP="00CB0BC3">
      <w:pPr>
        <w:pStyle w:val="ac"/>
        <w:rPr>
          <w:rFonts w:eastAsia="TimesNewRoman"/>
          <w:color w:val="auto"/>
          <w:lang w:eastAsia="en-US"/>
        </w:rPr>
      </w:pPr>
    </w:p>
    <w:p w14:paraId="57470FB5" w14:textId="77777777" w:rsidR="00A301CC" w:rsidRPr="00CB0BC3" w:rsidRDefault="00A301CC" w:rsidP="00CB0BC3">
      <w:pPr>
        <w:widowControl w:val="0"/>
        <w:suppressAutoHyphens/>
        <w:autoSpaceDE w:val="0"/>
        <w:autoSpaceDN w:val="0"/>
        <w:adjustRightInd w:val="0"/>
        <w:spacing w:after="160" w:line="259" w:lineRule="auto"/>
        <w:jc w:val="center"/>
        <w:rPr>
          <w:rFonts w:ascii="Arial" w:eastAsia="Calibri" w:hAnsi="Arial" w:cs="Arial"/>
          <w:b/>
          <w:sz w:val="36"/>
          <w:szCs w:val="32"/>
        </w:rPr>
      </w:pPr>
      <w:bookmarkStart w:id="5" w:name="_Hlk140485718"/>
      <w:r w:rsidRPr="00CB0BC3">
        <w:rPr>
          <w:rFonts w:ascii="Arial" w:eastAsia="Calibri" w:hAnsi="Arial" w:cs="Arial"/>
          <w:b/>
          <w:sz w:val="36"/>
          <w:szCs w:val="32"/>
        </w:rPr>
        <w:t>СХЕМА ТЕПЛОСНАБЖЕНИЯ</w:t>
      </w:r>
      <w:r w:rsidRPr="00CB0BC3">
        <w:rPr>
          <w:rFonts w:ascii="Arial" w:eastAsia="Calibri" w:hAnsi="Arial" w:cs="Arial"/>
          <w:b/>
          <w:sz w:val="36"/>
          <w:szCs w:val="32"/>
        </w:rPr>
        <w:br/>
        <w:t xml:space="preserve">ГОРОДСКОГО ОКРУГА ГОРОДА ЛИПЕЦКА </w:t>
      </w:r>
      <w:r w:rsidRPr="00CB0BC3">
        <w:rPr>
          <w:rFonts w:ascii="Arial" w:eastAsia="Calibri" w:hAnsi="Arial" w:cs="Arial"/>
          <w:b/>
          <w:sz w:val="36"/>
          <w:szCs w:val="32"/>
        </w:rPr>
        <w:br/>
        <w:t>НА ПЕРИОД ДО 2042 ГОДА</w:t>
      </w:r>
    </w:p>
    <w:p w14:paraId="0DBBD260" w14:textId="77777777" w:rsidR="00A301CC" w:rsidRPr="00CB0BC3" w:rsidRDefault="00A301CC" w:rsidP="00CB0BC3">
      <w:pPr>
        <w:widowControl w:val="0"/>
        <w:suppressAutoHyphens/>
        <w:autoSpaceDE w:val="0"/>
        <w:autoSpaceDN w:val="0"/>
        <w:adjustRightInd w:val="0"/>
        <w:spacing w:after="160" w:line="259" w:lineRule="auto"/>
        <w:jc w:val="center"/>
        <w:rPr>
          <w:rFonts w:ascii="Arial" w:eastAsia="Calibri" w:hAnsi="Arial" w:cs="Arial"/>
          <w:b/>
          <w:sz w:val="36"/>
          <w:szCs w:val="32"/>
        </w:rPr>
      </w:pPr>
    </w:p>
    <w:bookmarkEnd w:id="5"/>
    <w:p w14:paraId="7228FB8B" w14:textId="77777777" w:rsidR="00107536" w:rsidRPr="00CB0BC3" w:rsidRDefault="00107536" w:rsidP="00CB0BC3">
      <w:pPr>
        <w:widowControl w:val="0"/>
        <w:suppressAutoHyphens/>
        <w:autoSpaceDE w:val="0"/>
        <w:autoSpaceDN w:val="0"/>
        <w:adjustRightInd w:val="0"/>
        <w:spacing w:after="160" w:line="256" w:lineRule="auto"/>
        <w:jc w:val="center"/>
        <w:rPr>
          <w:rFonts w:ascii="Arial" w:eastAsia="Calibri" w:hAnsi="Arial" w:cs="Arial"/>
          <w:b/>
          <w:sz w:val="32"/>
          <w:szCs w:val="32"/>
          <w:lang w:eastAsia="en-US"/>
        </w:rPr>
      </w:pPr>
      <w:r w:rsidRPr="00CB0BC3">
        <w:rPr>
          <w:rFonts w:ascii="Arial" w:eastAsia="Calibri" w:hAnsi="Arial" w:cs="Arial"/>
          <w:b/>
          <w:sz w:val="32"/>
          <w:szCs w:val="32"/>
          <w:lang w:eastAsia="en-US"/>
        </w:rPr>
        <w:t>ОБОСНОВЫВАЮЩИЕ МАТЕРИАЛЫ</w:t>
      </w:r>
    </w:p>
    <w:p w14:paraId="2946EE33" w14:textId="77777777" w:rsidR="00107536" w:rsidRPr="00CB0BC3" w:rsidRDefault="00107536" w:rsidP="00CB0BC3">
      <w:pPr>
        <w:widowControl w:val="0"/>
        <w:autoSpaceDE w:val="0"/>
        <w:autoSpaceDN w:val="0"/>
        <w:adjustRightInd w:val="0"/>
        <w:spacing w:line="360" w:lineRule="auto"/>
        <w:ind w:firstLine="567"/>
        <w:jc w:val="both"/>
        <w:rPr>
          <w:rFonts w:ascii="Arial" w:eastAsia="Calibri" w:hAnsi="Arial" w:cs="Arial"/>
          <w:sz w:val="22"/>
          <w:szCs w:val="22"/>
        </w:rPr>
      </w:pPr>
    </w:p>
    <w:p w14:paraId="212CD7E5" w14:textId="0269908E" w:rsidR="00107536" w:rsidRPr="00CB0BC3" w:rsidRDefault="00107536" w:rsidP="00CB0BC3">
      <w:pPr>
        <w:widowControl w:val="0"/>
        <w:autoSpaceDE w:val="0"/>
        <w:autoSpaceDN w:val="0"/>
        <w:adjustRightInd w:val="0"/>
        <w:spacing w:line="360" w:lineRule="auto"/>
        <w:ind w:firstLine="567"/>
        <w:jc w:val="center"/>
        <w:rPr>
          <w:rFonts w:ascii="Arial" w:eastAsia="TimesNewRoman" w:hAnsi="Arial" w:cs="Arial"/>
          <w:b/>
          <w:sz w:val="36"/>
          <w:szCs w:val="36"/>
          <w:lang w:eastAsia="en-US"/>
        </w:rPr>
      </w:pPr>
      <w:r w:rsidRPr="00CB0BC3">
        <w:rPr>
          <w:rFonts w:ascii="Arial" w:eastAsia="TimesNewRoman" w:hAnsi="Arial" w:cs="Arial"/>
          <w:b/>
          <w:sz w:val="36"/>
          <w:szCs w:val="36"/>
          <w:lang w:eastAsia="en-US"/>
        </w:rPr>
        <w:t>Глава 10</w:t>
      </w:r>
    </w:p>
    <w:p w14:paraId="072A6463" w14:textId="5012EFE6" w:rsidR="00107536" w:rsidRPr="00CB0BC3" w:rsidRDefault="00107536" w:rsidP="00CB0BC3">
      <w:pPr>
        <w:widowControl w:val="0"/>
        <w:autoSpaceDE w:val="0"/>
        <w:autoSpaceDN w:val="0"/>
        <w:adjustRightInd w:val="0"/>
        <w:spacing w:line="276" w:lineRule="auto"/>
        <w:ind w:firstLine="567"/>
        <w:jc w:val="center"/>
        <w:rPr>
          <w:rFonts w:ascii="Arial" w:hAnsi="Arial" w:cs="Arial"/>
          <w:sz w:val="32"/>
          <w:szCs w:val="36"/>
        </w:rPr>
      </w:pPr>
      <w:r w:rsidRPr="00CB0BC3">
        <w:rPr>
          <w:rFonts w:ascii="Arial" w:hAnsi="Arial" w:cs="Arial"/>
          <w:b/>
          <w:sz w:val="32"/>
          <w:szCs w:val="36"/>
        </w:rPr>
        <w:t>Перспективные топливные балансы</w:t>
      </w:r>
    </w:p>
    <w:p w14:paraId="0059F13A" w14:textId="77777777" w:rsidR="00107536" w:rsidRPr="00CB0BC3" w:rsidRDefault="00107536" w:rsidP="00CB0BC3">
      <w:pPr>
        <w:jc w:val="center"/>
        <w:rPr>
          <w:rFonts w:ascii="Arial" w:hAnsi="Arial" w:cs="Arial"/>
          <w:sz w:val="22"/>
          <w:szCs w:val="22"/>
          <w:lang w:eastAsia="en-US"/>
        </w:rPr>
      </w:pPr>
      <w:r w:rsidRPr="00CB0BC3">
        <w:rPr>
          <w:rFonts w:ascii="Arial" w:hAnsi="Arial" w:cs="Arial"/>
          <w:sz w:val="22"/>
          <w:szCs w:val="22"/>
          <w:lang w:eastAsia="en-US"/>
        </w:rPr>
        <w:br w:type="page"/>
      </w:r>
    </w:p>
    <w:p w14:paraId="1587E795" w14:textId="77777777" w:rsidR="00107536" w:rsidRPr="00CB0BC3" w:rsidRDefault="00107536" w:rsidP="00CB0BC3">
      <w:pPr>
        <w:widowControl w:val="0"/>
        <w:spacing w:after="240"/>
        <w:jc w:val="center"/>
        <w:outlineLvl w:val="0"/>
        <w:rPr>
          <w:rFonts w:ascii="Arial" w:eastAsia="MS Gothic" w:hAnsi="Arial" w:cs="Arial"/>
          <w:b/>
          <w:bCs/>
          <w:kern w:val="32"/>
          <w:sz w:val="28"/>
          <w:szCs w:val="28"/>
        </w:rPr>
      </w:pPr>
      <w:bookmarkStart w:id="6" w:name="_Toc124775918"/>
      <w:bookmarkStart w:id="7" w:name="_Toc125110572"/>
      <w:bookmarkStart w:id="8" w:name="_Toc125119371"/>
      <w:bookmarkStart w:id="9" w:name="_Toc140186793"/>
      <w:r w:rsidRPr="00CB0BC3">
        <w:rPr>
          <w:rFonts w:ascii="Arial" w:eastAsia="MS Gothic" w:hAnsi="Arial" w:cs="Arial"/>
          <w:b/>
          <w:bCs/>
          <w:kern w:val="32"/>
          <w:sz w:val="28"/>
          <w:szCs w:val="28"/>
        </w:rPr>
        <w:lastRenderedPageBreak/>
        <w:t>СОСТАВ ПРОЕКТА</w:t>
      </w:r>
      <w:bookmarkEnd w:id="6"/>
      <w:bookmarkEnd w:id="7"/>
      <w:bookmarkEnd w:id="8"/>
      <w:bookmarkEnd w:id="9"/>
    </w:p>
    <w:p w14:paraId="19CC0ABC"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Обосновывающие материалы к схеме теплоснабжения.</w:t>
      </w:r>
    </w:p>
    <w:p w14:paraId="43C49AB5"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Глава 1. Существующее положение в сфере производства, передачи и потребления тепловой энергии для целей теплоснабжения.</w:t>
      </w:r>
    </w:p>
    <w:p w14:paraId="686FD791"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Часть 1. Функциональная структура теплоснабжения.</w:t>
      </w:r>
    </w:p>
    <w:p w14:paraId="25ADC279"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Часть 2. Источники тепловой энергии.</w:t>
      </w:r>
    </w:p>
    <w:p w14:paraId="160A6BE9"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Часть 3. Тепловые сети, сооружения на них.</w:t>
      </w:r>
    </w:p>
    <w:p w14:paraId="28DA75DB"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Часть 4. Зоны действия источников тепловой энергии.</w:t>
      </w:r>
    </w:p>
    <w:p w14:paraId="5FE80C7A"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Часть 5. Тепловые нагрузки потребителей тепловой энергии, групп потребителей тепловой энергии.</w:t>
      </w:r>
    </w:p>
    <w:p w14:paraId="64338DD1"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Часть 6. Балансы тепловой мощности и тепловой нагрузки.</w:t>
      </w:r>
    </w:p>
    <w:p w14:paraId="28D4818A"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Часть 7. Балансы теплоносителя.</w:t>
      </w:r>
    </w:p>
    <w:p w14:paraId="7B7A5336"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Часть 8. Топливные балансы источников тепловой энергии и система обеспечения топливом.</w:t>
      </w:r>
    </w:p>
    <w:p w14:paraId="1ED734C8"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Часть 9. Надежность теплоснабжения.</w:t>
      </w:r>
    </w:p>
    <w:p w14:paraId="4110A15E"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Часть 10. Технико-экономические показатели теплоснабжающих и теплосетевых организаций.</w:t>
      </w:r>
    </w:p>
    <w:p w14:paraId="360B5C48"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Часть 11. Цены (тарифы) в сфере теплоснабжения.</w:t>
      </w:r>
    </w:p>
    <w:p w14:paraId="6CDFF46B"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Часть 12. Описание существующих технических и технологических проблем в системах теплоснабжения.</w:t>
      </w:r>
    </w:p>
    <w:p w14:paraId="66B0AAE6"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Часть 13. Экологическая безопасность теплоснабжения.</w:t>
      </w:r>
    </w:p>
    <w:p w14:paraId="2299277A"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Глава 2. Существующее и перспективное потребление тепловой энергии на цели теплоснабжения.</w:t>
      </w:r>
    </w:p>
    <w:p w14:paraId="688C38B4"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Глава 3. Электронная модель системы теплоснабжения.</w:t>
      </w:r>
    </w:p>
    <w:p w14:paraId="666832DF"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Глава 4. Существующие и перспективные балансы тепловой мощности источников тепловой энергии и тепловой нагрузки потребителей.</w:t>
      </w:r>
    </w:p>
    <w:p w14:paraId="46747AEA"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Глава 5. Мастер-план развития систем теплоснабжения.</w:t>
      </w:r>
    </w:p>
    <w:p w14:paraId="7D9C3E0B"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6E05206F"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Глава 7. Предложения по строительству, реконструкции, техническому перевооружению и (или) модернизации источников тепловой энергии.</w:t>
      </w:r>
    </w:p>
    <w:p w14:paraId="55BA26A7"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Глава 8. Предложения по строительству, реконструкции и (или) модернизации тепловых сетей.</w:t>
      </w:r>
    </w:p>
    <w:p w14:paraId="6169B6E6"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Глава 9. Предложения по переводу открытых систем теплоснабжения (горячего водоснабжения) в закрытые системы горячего водоснабжения.</w:t>
      </w:r>
    </w:p>
    <w:p w14:paraId="2F9A746A"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Глава 10. Перспективные топливные балансы.</w:t>
      </w:r>
    </w:p>
    <w:p w14:paraId="5370DEB3"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Глава 11. Оценка надежности теплоснабжения.</w:t>
      </w:r>
    </w:p>
    <w:p w14:paraId="2C1C4ADA"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Глава 12. Обоснование инвестиций в строительство, реконструкцию, техническое пе</w:t>
      </w:r>
      <w:r w:rsidRPr="00CB0BC3">
        <w:rPr>
          <w:rFonts w:ascii="Arial" w:hAnsi="Arial" w:cs="Arial"/>
          <w:sz w:val="22"/>
          <w:szCs w:val="22"/>
        </w:rPr>
        <w:lastRenderedPageBreak/>
        <w:t>ревооружение и (или) модернизацию.</w:t>
      </w:r>
    </w:p>
    <w:p w14:paraId="54704E28"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Глава 13. Индикаторы развития систем теплоснабжения.</w:t>
      </w:r>
    </w:p>
    <w:p w14:paraId="737340E0"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Глава 14. Ценовые (тарифные) последствия.</w:t>
      </w:r>
    </w:p>
    <w:p w14:paraId="278CC43E"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Глава 15. Реестр единых теплоснабжающих организаций.</w:t>
      </w:r>
    </w:p>
    <w:p w14:paraId="5E514388"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Глава 16. Реестр мероприятий схемы теплоснабжения.</w:t>
      </w:r>
    </w:p>
    <w:p w14:paraId="6E989D68"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Глава 17. Замечания и предложения к проекту схемы теплоснабжения.</w:t>
      </w:r>
    </w:p>
    <w:p w14:paraId="6FDB9949"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Глава 18. Сводный том изменений, выполненных в доработанной и (или) актуализированной схеме теплоснабжения.</w:t>
      </w:r>
    </w:p>
    <w:p w14:paraId="5694851F"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Глава 19. Оценка экологической безопасности теплоснабжения.</w:t>
      </w:r>
    </w:p>
    <w:p w14:paraId="1AC3DCFE"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Схема теплоснабжения.</w:t>
      </w:r>
    </w:p>
    <w:p w14:paraId="6701B0DF"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46EB487B"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Раздел 2. Существующие и перспективные балансы тепловой мощности источников тепловой энергии и тепловой нагрузки потребителей.</w:t>
      </w:r>
    </w:p>
    <w:p w14:paraId="4B487EFC"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Раздел 3. Существующие и перспективные балансы теплоносителя.</w:t>
      </w:r>
    </w:p>
    <w:p w14:paraId="373C5D64"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Раздел 4. Основные положения мастер-плана развития систем теплоснабжения.</w:t>
      </w:r>
    </w:p>
    <w:p w14:paraId="21D7A8FC"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Раздел 5. Предложения по строительству, реконструкции и техническому перевооружению источников тепловой энергии.</w:t>
      </w:r>
    </w:p>
    <w:p w14:paraId="697A9559"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Раздел 6. Предложения по строительству и реконструкции тепловых сетей.</w:t>
      </w:r>
    </w:p>
    <w:p w14:paraId="1EC07451"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Раздел 7. Предложения по переводу открытых систем теплоснабжения (горячего водоснабжения) в закрытые системы горячего водоснабжения.</w:t>
      </w:r>
    </w:p>
    <w:p w14:paraId="583AFA00"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Раздел 8. Перспективные топливные балансы.</w:t>
      </w:r>
    </w:p>
    <w:p w14:paraId="6995C324"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Раздел 9. Инвестиции в строительство, реконструкцию и техническое перевооружение.</w:t>
      </w:r>
    </w:p>
    <w:p w14:paraId="316C208F"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Раздел 10. Решение об определении единой теплоснабжающей организации (организациям).</w:t>
      </w:r>
    </w:p>
    <w:p w14:paraId="1C29D7AE"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Раздел 11. Решения о распределении тепловой нагрузки между источниками тепловой энергии.</w:t>
      </w:r>
    </w:p>
    <w:p w14:paraId="0C43FDDD"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Раздел 12. Решения по бесхозяйным тепловым сетям.</w:t>
      </w:r>
    </w:p>
    <w:p w14:paraId="276EBDFC"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5E7B36F3"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Раздел 14. Индикаторы развития систем теплоснабжения поселения, городского округа, города федерального значения.</w:t>
      </w:r>
    </w:p>
    <w:p w14:paraId="37F7F047"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Раздел 15. Ценовые (тарифные) последствия.</w:t>
      </w:r>
    </w:p>
    <w:p w14:paraId="3DC9B221"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Раздел 16. Обеспечение экологической безопасности теплоснабжения.</w:t>
      </w:r>
    </w:p>
    <w:p w14:paraId="69037F7E" w14:textId="01C3B154" w:rsidR="0023078E" w:rsidRPr="00CB0BC3" w:rsidRDefault="00107536" w:rsidP="00CB0BC3">
      <w:pPr>
        <w:autoSpaceDE w:val="0"/>
        <w:autoSpaceDN w:val="0"/>
        <w:adjustRightInd w:val="0"/>
        <w:jc w:val="center"/>
        <w:rPr>
          <w:rFonts w:ascii="Arial" w:hAnsi="Arial" w:cs="Arial"/>
          <w:sz w:val="24"/>
          <w:szCs w:val="24"/>
        </w:rPr>
      </w:pPr>
      <w:r w:rsidRPr="00CB0BC3">
        <w:rPr>
          <w:rFonts w:ascii="Arial" w:hAnsi="Arial" w:cs="Arial"/>
          <w:sz w:val="22"/>
          <w:szCs w:val="22"/>
        </w:rPr>
        <w:br w:type="page"/>
      </w:r>
      <w:r w:rsidR="0023078E" w:rsidRPr="00CB0BC3">
        <w:rPr>
          <w:rFonts w:ascii="Arial" w:hAnsi="Arial" w:cs="Arial"/>
          <w:noProof/>
          <w:sz w:val="22"/>
          <w:szCs w:val="22"/>
        </w:rPr>
        <mc:AlternateContent>
          <mc:Choice Requires="wps">
            <w:drawing>
              <wp:anchor distT="0" distB="0" distL="114300" distR="114300" simplePos="0" relativeHeight="251658240" behindDoc="0" locked="0" layoutInCell="1" allowOverlap="1" wp14:anchorId="2CBC1987" wp14:editId="472C2DA1">
                <wp:simplePos x="0" y="0"/>
                <wp:positionH relativeFrom="column">
                  <wp:posOffset>5391785</wp:posOffset>
                </wp:positionH>
                <wp:positionV relativeFrom="paragraph">
                  <wp:posOffset>808355</wp:posOffset>
                </wp:positionV>
                <wp:extent cx="588645" cy="598805"/>
                <wp:effectExtent l="0" t="0" r="1905" b="0"/>
                <wp:wrapNone/>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 cy="598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526F4A" w14:textId="77777777" w:rsidR="00E37934" w:rsidRPr="00C955D4" w:rsidRDefault="00E37934" w:rsidP="0023078E">
                            <w:pPr>
                              <w:rPr>
                                <w:sz w:val="18"/>
                                <w:szCs w:val="18"/>
                              </w:rPr>
                            </w:pPr>
                          </w:p>
                        </w:txbxContent>
                      </wps:txbx>
                      <wps:bodyPr rot="0" vert="vert"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CBC1987" id="_x0000_t202" coordsize="21600,21600" o:spt="202" path="m,l,21600r21600,l21600,xe">
                <v:stroke joinstyle="miter"/>
                <v:path gradientshapeok="t" o:connecttype="rect"/>
              </v:shapetype>
              <v:shape id="Text Box 7" o:spid="_x0000_s1026" type="#_x0000_t202" style="position:absolute;left:0;text-align:left;margin-left:424.55pt;margin-top:63.65pt;width:46.35pt;height:4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" stroked="f">
                <v:textbox style="layout-flow:vertical">
                  <w:txbxContent>
                    <w:p w14:paraId="28526F4A" w14:textId="77777777" w:rsidR="00E37934" w:rsidRPr="00C955D4" w:rsidRDefault="00E37934" w:rsidP="0023078E">
                      <w:pPr>
                        <w:rPr>
                          <w:sz w:val="18"/>
                          <w:szCs w:val="18"/>
                        </w:rPr>
                      </w:pPr>
                    </w:p>
                  </w:txbxContent>
                </v:textbox>
              </v:shape>
            </w:pict>
          </mc:Fallback>
        </mc:AlternateContent>
      </w:r>
    </w:p>
    <w:bookmarkEnd w:id="4" w:displacedByCustomXml="next"/>
    <w:bookmarkEnd w:id="3" w:displacedByCustomXml="next"/>
    <w:bookmarkEnd w:id="2" w:displacedByCustomXml="next"/>
    <w:bookmarkStart w:id="10" w:name="_Toc140186794" w:displacedByCustomXml="next"/>
    <w:sdt>
      <w:sdtPr>
        <w:rPr>
          <w:rFonts w:ascii="Times New Roman" w:eastAsia="Times New Roman" w:hAnsi="Times New Roman" w:cs="Times New Roman"/>
          <w:b w:val="0"/>
          <w:bCs w:val="0"/>
          <w:kern w:val="0"/>
          <w:sz w:val="22"/>
          <w:szCs w:val="22"/>
        </w:rPr>
        <w:id w:val="-1206723281"/>
        <w:docPartObj>
          <w:docPartGallery w:val="Table of Contents"/>
          <w:docPartUnique/>
        </w:docPartObj>
      </w:sdtPr>
      <w:sdtEndPr/>
      <w:sdtContent>
        <w:p w14:paraId="7883F573" w14:textId="0288CB1B" w:rsidR="0023078E" w:rsidRPr="00CB0BC3" w:rsidRDefault="008D4359" w:rsidP="00CB0BC3">
          <w:pPr>
            <w:pStyle w:val="1"/>
            <w:numPr>
              <w:ilvl w:val="0"/>
              <w:numId w:val="0"/>
            </w:numPr>
            <w:spacing w:after="0"/>
            <w:rPr>
              <w:b w:val="0"/>
              <w:sz w:val="22"/>
              <w:szCs w:val="22"/>
            </w:rPr>
          </w:pPr>
          <w:r w:rsidRPr="00CB0BC3">
            <w:rPr>
              <w:rFonts w:eastAsia="Times New Roman"/>
              <w:b w:val="0"/>
              <w:sz w:val="22"/>
              <w:szCs w:val="22"/>
            </w:rPr>
            <w:t>СОДЕРЖАНИЕ</w:t>
          </w:r>
          <w:bookmarkEnd w:id="10"/>
        </w:p>
        <w:p w14:paraId="22F5A14C" w14:textId="199170E0" w:rsidR="008139E0" w:rsidRPr="00CB0BC3" w:rsidRDefault="0023078E" w:rsidP="00CB0BC3">
          <w:pPr>
            <w:pStyle w:val="11"/>
            <w:tabs>
              <w:tab w:val="right" w:leader="dot" w:pos="9627"/>
            </w:tabs>
            <w:spacing w:before="0" w:after="0" w:line="360" w:lineRule="auto"/>
            <w:jc w:val="both"/>
            <w:rPr>
              <w:rFonts w:ascii="Arial" w:eastAsiaTheme="minorEastAsia" w:hAnsi="Arial" w:cs="Arial"/>
              <w:b w:val="0"/>
              <w:bCs w:val="0"/>
              <w:noProof/>
              <w:sz w:val="24"/>
              <w:szCs w:val="24"/>
            </w:rPr>
          </w:pPr>
          <w:r w:rsidRPr="00CB0BC3">
            <w:rPr>
              <w:rFonts w:ascii="Arial" w:hAnsi="Arial" w:cs="Arial"/>
              <w:b w:val="0"/>
              <w:bCs w:val="0"/>
              <w:sz w:val="22"/>
              <w:szCs w:val="22"/>
            </w:rPr>
            <w:fldChar w:fldCharType="begin"/>
          </w:r>
          <w:r w:rsidRPr="00CB0BC3">
            <w:rPr>
              <w:rFonts w:ascii="Arial" w:hAnsi="Arial" w:cs="Arial"/>
              <w:b w:val="0"/>
              <w:sz w:val="22"/>
              <w:szCs w:val="22"/>
            </w:rPr>
            <w:instrText xml:space="preserve"> TOC \o "1-3" \h \z \u </w:instrText>
          </w:r>
          <w:r w:rsidRPr="00CB0BC3">
            <w:rPr>
              <w:rFonts w:ascii="Arial" w:hAnsi="Arial" w:cs="Arial"/>
              <w:b w:val="0"/>
              <w:bCs w:val="0"/>
              <w:sz w:val="22"/>
              <w:szCs w:val="22"/>
            </w:rPr>
            <w:fldChar w:fldCharType="separate"/>
          </w:r>
          <w:hyperlink w:anchor="_Toc140186793" w:history="1">
            <w:r w:rsidR="008139E0" w:rsidRPr="00CB0BC3">
              <w:rPr>
                <w:rStyle w:val="affe"/>
                <w:rFonts w:ascii="Arial" w:eastAsia="MS Gothic" w:hAnsi="Arial" w:cs="Arial"/>
                <w:b w:val="0"/>
                <w:noProof/>
                <w:color w:val="auto"/>
                <w:kern w:val="32"/>
                <w:sz w:val="22"/>
                <w:szCs w:val="22"/>
              </w:rPr>
              <w:t>СОСТАВ ПРОЕКТА</w:t>
            </w:r>
            <w:r w:rsidR="008139E0" w:rsidRPr="00CB0BC3">
              <w:rPr>
                <w:rFonts w:ascii="Arial" w:hAnsi="Arial" w:cs="Arial"/>
                <w:b w:val="0"/>
                <w:noProof/>
                <w:webHidden/>
                <w:sz w:val="22"/>
                <w:szCs w:val="22"/>
              </w:rPr>
              <w:tab/>
            </w:r>
            <w:r w:rsidR="008139E0" w:rsidRPr="00CB0BC3">
              <w:rPr>
                <w:rFonts w:ascii="Arial" w:hAnsi="Arial" w:cs="Arial"/>
                <w:b w:val="0"/>
                <w:noProof/>
                <w:webHidden/>
                <w:sz w:val="22"/>
                <w:szCs w:val="22"/>
              </w:rPr>
              <w:fldChar w:fldCharType="begin"/>
            </w:r>
            <w:r w:rsidR="008139E0" w:rsidRPr="00CB0BC3">
              <w:rPr>
                <w:rFonts w:ascii="Arial" w:hAnsi="Arial" w:cs="Arial"/>
                <w:b w:val="0"/>
                <w:noProof/>
                <w:webHidden/>
                <w:sz w:val="22"/>
                <w:szCs w:val="22"/>
              </w:rPr>
              <w:instrText xml:space="preserve"> PAGEREF _Toc140186793 \h </w:instrText>
            </w:r>
            <w:r w:rsidR="008139E0" w:rsidRPr="00CB0BC3">
              <w:rPr>
                <w:rFonts w:ascii="Arial" w:hAnsi="Arial" w:cs="Arial"/>
                <w:b w:val="0"/>
                <w:noProof/>
                <w:webHidden/>
                <w:sz w:val="22"/>
                <w:szCs w:val="22"/>
              </w:rPr>
            </w:r>
            <w:r w:rsidR="008139E0" w:rsidRPr="00CB0BC3">
              <w:rPr>
                <w:rFonts w:ascii="Arial" w:hAnsi="Arial" w:cs="Arial"/>
                <w:b w:val="0"/>
                <w:noProof/>
                <w:webHidden/>
                <w:sz w:val="22"/>
                <w:szCs w:val="22"/>
              </w:rPr>
              <w:fldChar w:fldCharType="separate"/>
            </w:r>
            <w:r w:rsidR="00CB0BC3">
              <w:rPr>
                <w:rFonts w:ascii="Arial" w:hAnsi="Arial" w:cs="Arial"/>
                <w:b w:val="0"/>
                <w:noProof/>
                <w:webHidden/>
                <w:sz w:val="22"/>
                <w:szCs w:val="22"/>
              </w:rPr>
              <w:t>2</w:t>
            </w:r>
            <w:r w:rsidR="008139E0" w:rsidRPr="00CB0BC3">
              <w:rPr>
                <w:rFonts w:ascii="Arial" w:hAnsi="Arial" w:cs="Arial"/>
                <w:b w:val="0"/>
                <w:noProof/>
                <w:webHidden/>
                <w:sz w:val="22"/>
                <w:szCs w:val="22"/>
              </w:rPr>
              <w:fldChar w:fldCharType="end"/>
            </w:r>
          </w:hyperlink>
        </w:p>
        <w:p w14:paraId="4439A372" w14:textId="44597A33" w:rsidR="008139E0" w:rsidRPr="00CB0BC3" w:rsidRDefault="002F5F23" w:rsidP="00CB0BC3">
          <w:pPr>
            <w:pStyle w:val="11"/>
            <w:tabs>
              <w:tab w:val="right" w:leader="dot" w:pos="9627"/>
            </w:tabs>
            <w:spacing w:before="0" w:after="0" w:line="360" w:lineRule="auto"/>
            <w:jc w:val="both"/>
            <w:rPr>
              <w:rFonts w:ascii="Arial" w:eastAsiaTheme="minorEastAsia" w:hAnsi="Arial" w:cs="Arial"/>
              <w:b w:val="0"/>
              <w:bCs w:val="0"/>
              <w:noProof/>
              <w:sz w:val="24"/>
              <w:szCs w:val="24"/>
            </w:rPr>
          </w:pPr>
          <w:hyperlink w:anchor="_Toc140186794" w:history="1">
            <w:r w:rsidR="008139E0" w:rsidRPr="00CB0BC3">
              <w:rPr>
                <w:rStyle w:val="affe"/>
                <w:rFonts w:ascii="Arial" w:hAnsi="Arial" w:cs="Arial"/>
                <w:b w:val="0"/>
                <w:noProof/>
                <w:color w:val="auto"/>
                <w:sz w:val="22"/>
                <w:szCs w:val="22"/>
              </w:rPr>
              <w:t>СОДЕРЖАНИЕ</w:t>
            </w:r>
            <w:r w:rsidR="008139E0" w:rsidRPr="00CB0BC3">
              <w:rPr>
                <w:rFonts w:ascii="Arial" w:hAnsi="Arial" w:cs="Arial"/>
                <w:b w:val="0"/>
                <w:noProof/>
                <w:webHidden/>
                <w:sz w:val="22"/>
                <w:szCs w:val="22"/>
              </w:rPr>
              <w:tab/>
            </w:r>
            <w:r w:rsidR="008139E0" w:rsidRPr="00CB0BC3">
              <w:rPr>
                <w:rFonts w:ascii="Arial" w:hAnsi="Arial" w:cs="Arial"/>
                <w:b w:val="0"/>
                <w:noProof/>
                <w:webHidden/>
                <w:sz w:val="22"/>
                <w:szCs w:val="22"/>
              </w:rPr>
              <w:fldChar w:fldCharType="begin"/>
            </w:r>
            <w:r w:rsidR="008139E0" w:rsidRPr="00CB0BC3">
              <w:rPr>
                <w:rFonts w:ascii="Arial" w:hAnsi="Arial" w:cs="Arial"/>
                <w:b w:val="0"/>
                <w:noProof/>
                <w:webHidden/>
                <w:sz w:val="22"/>
                <w:szCs w:val="22"/>
              </w:rPr>
              <w:instrText xml:space="preserve"> PAGEREF _Toc140186794 \h </w:instrText>
            </w:r>
            <w:r w:rsidR="008139E0" w:rsidRPr="00CB0BC3">
              <w:rPr>
                <w:rFonts w:ascii="Arial" w:hAnsi="Arial" w:cs="Arial"/>
                <w:b w:val="0"/>
                <w:noProof/>
                <w:webHidden/>
                <w:sz w:val="22"/>
                <w:szCs w:val="22"/>
              </w:rPr>
            </w:r>
            <w:r w:rsidR="008139E0" w:rsidRPr="00CB0BC3">
              <w:rPr>
                <w:rFonts w:ascii="Arial" w:hAnsi="Arial" w:cs="Arial"/>
                <w:b w:val="0"/>
                <w:noProof/>
                <w:webHidden/>
                <w:sz w:val="22"/>
                <w:szCs w:val="22"/>
              </w:rPr>
              <w:fldChar w:fldCharType="separate"/>
            </w:r>
            <w:r w:rsidR="00CB0BC3">
              <w:rPr>
                <w:rFonts w:ascii="Arial" w:hAnsi="Arial" w:cs="Arial"/>
                <w:b w:val="0"/>
                <w:noProof/>
                <w:webHidden/>
                <w:sz w:val="22"/>
                <w:szCs w:val="22"/>
              </w:rPr>
              <w:t>4</w:t>
            </w:r>
            <w:r w:rsidR="008139E0" w:rsidRPr="00CB0BC3">
              <w:rPr>
                <w:rFonts w:ascii="Arial" w:hAnsi="Arial" w:cs="Arial"/>
                <w:b w:val="0"/>
                <w:noProof/>
                <w:webHidden/>
                <w:sz w:val="22"/>
                <w:szCs w:val="22"/>
              </w:rPr>
              <w:fldChar w:fldCharType="end"/>
            </w:r>
          </w:hyperlink>
        </w:p>
        <w:p w14:paraId="72402726" w14:textId="3AA7C26D" w:rsidR="008139E0" w:rsidRPr="00CB0BC3" w:rsidRDefault="002F5F23" w:rsidP="00CB0BC3">
          <w:pPr>
            <w:pStyle w:val="11"/>
            <w:tabs>
              <w:tab w:val="right" w:leader="dot" w:pos="9627"/>
            </w:tabs>
            <w:spacing w:before="0" w:after="0" w:line="360" w:lineRule="auto"/>
            <w:jc w:val="both"/>
            <w:rPr>
              <w:rFonts w:ascii="Arial" w:eastAsiaTheme="minorEastAsia" w:hAnsi="Arial" w:cs="Arial"/>
              <w:b w:val="0"/>
              <w:bCs w:val="0"/>
              <w:noProof/>
              <w:sz w:val="24"/>
              <w:szCs w:val="24"/>
            </w:rPr>
          </w:pPr>
          <w:hyperlink w:anchor="_Toc140186795" w:history="1">
            <w:r w:rsidR="008139E0" w:rsidRPr="00CB0BC3">
              <w:rPr>
                <w:rStyle w:val="affe"/>
                <w:rFonts w:ascii="Arial" w:hAnsi="Arial" w:cs="Arial"/>
                <w:b w:val="0"/>
                <w:noProof/>
                <w:color w:val="auto"/>
                <w:kern w:val="32"/>
                <w:sz w:val="22"/>
                <w:szCs w:val="22"/>
              </w:rPr>
              <w:t>СПИСКОК ТАБЛИЦ</w:t>
            </w:r>
            <w:r w:rsidR="008139E0" w:rsidRPr="00CB0BC3">
              <w:rPr>
                <w:rFonts w:ascii="Arial" w:hAnsi="Arial" w:cs="Arial"/>
                <w:b w:val="0"/>
                <w:noProof/>
                <w:webHidden/>
                <w:sz w:val="22"/>
                <w:szCs w:val="22"/>
              </w:rPr>
              <w:tab/>
            </w:r>
            <w:r w:rsidR="008139E0" w:rsidRPr="00CB0BC3">
              <w:rPr>
                <w:rFonts w:ascii="Arial" w:hAnsi="Arial" w:cs="Arial"/>
                <w:b w:val="0"/>
                <w:noProof/>
                <w:webHidden/>
                <w:sz w:val="22"/>
                <w:szCs w:val="22"/>
              </w:rPr>
              <w:fldChar w:fldCharType="begin"/>
            </w:r>
            <w:r w:rsidR="008139E0" w:rsidRPr="00CB0BC3">
              <w:rPr>
                <w:rFonts w:ascii="Arial" w:hAnsi="Arial" w:cs="Arial"/>
                <w:b w:val="0"/>
                <w:noProof/>
                <w:webHidden/>
                <w:sz w:val="22"/>
                <w:szCs w:val="22"/>
              </w:rPr>
              <w:instrText xml:space="preserve"> PAGEREF _Toc140186795 \h </w:instrText>
            </w:r>
            <w:r w:rsidR="008139E0" w:rsidRPr="00CB0BC3">
              <w:rPr>
                <w:rFonts w:ascii="Arial" w:hAnsi="Arial" w:cs="Arial"/>
                <w:b w:val="0"/>
                <w:noProof/>
                <w:webHidden/>
                <w:sz w:val="22"/>
                <w:szCs w:val="22"/>
              </w:rPr>
            </w:r>
            <w:r w:rsidR="008139E0" w:rsidRPr="00CB0BC3">
              <w:rPr>
                <w:rFonts w:ascii="Arial" w:hAnsi="Arial" w:cs="Arial"/>
                <w:b w:val="0"/>
                <w:noProof/>
                <w:webHidden/>
                <w:sz w:val="22"/>
                <w:szCs w:val="22"/>
              </w:rPr>
              <w:fldChar w:fldCharType="separate"/>
            </w:r>
            <w:r w:rsidR="00CB0BC3">
              <w:rPr>
                <w:rFonts w:ascii="Arial" w:hAnsi="Arial" w:cs="Arial"/>
                <w:b w:val="0"/>
                <w:noProof/>
                <w:webHidden/>
                <w:sz w:val="22"/>
                <w:szCs w:val="22"/>
              </w:rPr>
              <w:t>6</w:t>
            </w:r>
            <w:r w:rsidR="008139E0" w:rsidRPr="00CB0BC3">
              <w:rPr>
                <w:rFonts w:ascii="Arial" w:hAnsi="Arial" w:cs="Arial"/>
                <w:b w:val="0"/>
                <w:noProof/>
                <w:webHidden/>
                <w:sz w:val="22"/>
                <w:szCs w:val="22"/>
              </w:rPr>
              <w:fldChar w:fldCharType="end"/>
            </w:r>
          </w:hyperlink>
        </w:p>
        <w:p w14:paraId="222ADBBC" w14:textId="6E780CCF" w:rsidR="008139E0" w:rsidRPr="00CB0BC3" w:rsidRDefault="002F5F23" w:rsidP="00CB0BC3">
          <w:pPr>
            <w:pStyle w:val="11"/>
            <w:tabs>
              <w:tab w:val="right" w:leader="dot" w:pos="9627"/>
            </w:tabs>
            <w:spacing w:before="0" w:after="0" w:line="360" w:lineRule="auto"/>
            <w:jc w:val="both"/>
            <w:rPr>
              <w:rFonts w:ascii="Arial" w:eastAsiaTheme="minorEastAsia" w:hAnsi="Arial" w:cs="Arial"/>
              <w:b w:val="0"/>
              <w:bCs w:val="0"/>
              <w:noProof/>
              <w:sz w:val="24"/>
              <w:szCs w:val="24"/>
            </w:rPr>
          </w:pPr>
          <w:hyperlink w:anchor="_Toc140186796" w:history="1">
            <w:r w:rsidR="008139E0" w:rsidRPr="00CB0BC3">
              <w:rPr>
                <w:rStyle w:val="affe"/>
                <w:rFonts w:ascii="Arial" w:hAnsi="Arial" w:cs="Arial"/>
                <w:b w:val="0"/>
                <w:noProof/>
                <w:color w:val="auto"/>
                <w:kern w:val="32"/>
                <w:sz w:val="22"/>
                <w:szCs w:val="22"/>
              </w:rPr>
              <w:t>ОПРЕДЕЛЕНИЯ</w:t>
            </w:r>
            <w:r w:rsidR="008139E0" w:rsidRPr="00CB0BC3">
              <w:rPr>
                <w:rFonts w:ascii="Arial" w:hAnsi="Arial" w:cs="Arial"/>
                <w:b w:val="0"/>
                <w:noProof/>
                <w:webHidden/>
                <w:sz w:val="22"/>
                <w:szCs w:val="22"/>
              </w:rPr>
              <w:tab/>
            </w:r>
            <w:r w:rsidR="008139E0" w:rsidRPr="00CB0BC3">
              <w:rPr>
                <w:rFonts w:ascii="Arial" w:hAnsi="Arial" w:cs="Arial"/>
                <w:b w:val="0"/>
                <w:noProof/>
                <w:webHidden/>
                <w:sz w:val="22"/>
                <w:szCs w:val="22"/>
              </w:rPr>
              <w:fldChar w:fldCharType="begin"/>
            </w:r>
            <w:r w:rsidR="008139E0" w:rsidRPr="00CB0BC3">
              <w:rPr>
                <w:rFonts w:ascii="Arial" w:hAnsi="Arial" w:cs="Arial"/>
                <w:b w:val="0"/>
                <w:noProof/>
                <w:webHidden/>
                <w:sz w:val="22"/>
                <w:szCs w:val="22"/>
              </w:rPr>
              <w:instrText xml:space="preserve"> PAGEREF _Toc140186796 \h </w:instrText>
            </w:r>
            <w:r w:rsidR="008139E0" w:rsidRPr="00CB0BC3">
              <w:rPr>
                <w:rFonts w:ascii="Arial" w:hAnsi="Arial" w:cs="Arial"/>
                <w:b w:val="0"/>
                <w:noProof/>
                <w:webHidden/>
                <w:sz w:val="22"/>
                <w:szCs w:val="22"/>
              </w:rPr>
            </w:r>
            <w:r w:rsidR="008139E0" w:rsidRPr="00CB0BC3">
              <w:rPr>
                <w:rFonts w:ascii="Arial" w:hAnsi="Arial" w:cs="Arial"/>
                <w:b w:val="0"/>
                <w:noProof/>
                <w:webHidden/>
                <w:sz w:val="22"/>
                <w:szCs w:val="22"/>
              </w:rPr>
              <w:fldChar w:fldCharType="separate"/>
            </w:r>
            <w:r w:rsidR="00CB0BC3">
              <w:rPr>
                <w:rFonts w:ascii="Arial" w:hAnsi="Arial" w:cs="Arial"/>
                <w:b w:val="0"/>
                <w:noProof/>
                <w:webHidden/>
                <w:sz w:val="22"/>
                <w:szCs w:val="22"/>
              </w:rPr>
              <w:t>9</w:t>
            </w:r>
            <w:r w:rsidR="008139E0" w:rsidRPr="00CB0BC3">
              <w:rPr>
                <w:rFonts w:ascii="Arial" w:hAnsi="Arial" w:cs="Arial"/>
                <w:b w:val="0"/>
                <w:noProof/>
                <w:webHidden/>
                <w:sz w:val="22"/>
                <w:szCs w:val="22"/>
              </w:rPr>
              <w:fldChar w:fldCharType="end"/>
            </w:r>
          </w:hyperlink>
        </w:p>
        <w:p w14:paraId="613C8998" w14:textId="4F2175C6" w:rsidR="008139E0" w:rsidRPr="00CB0BC3" w:rsidRDefault="002F5F23" w:rsidP="00CB0BC3">
          <w:pPr>
            <w:pStyle w:val="11"/>
            <w:tabs>
              <w:tab w:val="right" w:leader="dot" w:pos="9627"/>
            </w:tabs>
            <w:spacing w:before="0" w:after="0" w:line="360" w:lineRule="auto"/>
            <w:jc w:val="both"/>
            <w:rPr>
              <w:rFonts w:ascii="Arial" w:eastAsiaTheme="minorEastAsia" w:hAnsi="Arial" w:cs="Arial"/>
              <w:b w:val="0"/>
              <w:bCs w:val="0"/>
              <w:noProof/>
              <w:sz w:val="24"/>
              <w:szCs w:val="24"/>
            </w:rPr>
          </w:pPr>
          <w:hyperlink w:anchor="_Toc140186797" w:history="1">
            <w:r w:rsidR="008139E0" w:rsidRPr="00CB0BC3">
              <w:rPr>
                <w:rStyle w:val="affe"/>
                <w:rFonts w:ascii="Arial" w:hAnsi="Arial" w:cs="Arial"/>
                <w:b w:val="0"/>
                <w:noProof/>
                <w:color w:val="auto"/>
                <w:kern w:val="32"/>
                <w:sz w:val="22"/>
                <w:szCs w:val="22"/>
              </w:rPr>
              <w:t>СОКРАЩЕНИЯ</w:t>
            </w:r>
            <w:r w:rsidR="008139E0" w:rsidRPr="00CB0BC3">
              <w:rPr>
                <w:rFonts w:ascii="Arial" w:hAnsi="Arial" w:cs="Arial"/>
                <w:b w:val="0"/>
                <w:noProof/>
                <w:webHidden/>
                <w:sz w:val="22"/>
                <w:szCs w:val="22"/>
              </w:rPr>
              <w:tab/>
            </w:r>
            <w:r w:rsidR="008139E0" w:rsidRPr="00CB0BC3">
              <w:rPr>
                <w:rFonts w:ascii="Arial" w:hAnsi="Arial" w:cs="Arial"/>
                <w:b w:val="0"/>
                <w:noProof/>
                <w:webHidden/>
                <w:sz w:val="22"/>
                <w:szCs w:val="22"/>
              </w:rPr>
              <w:fldChar w:fldCharType="begin"/>
            </w:r>
            <w:r w:rsidR="008139E0" w:rsidRPr="00CB0BC3">
              <w:rPr>
                <w:rFonts w:ascii="Arial" w:hAnsi="Arial" w:cs="Arial"/>
                <w:b w:val="0"/>
                <w:noProof/>
                <w:webHidden/>
                <w:sz w:val="22"/>
                <w:szCs w:val="22"/>
              </w:rPr>
              <w:instrText xml:space="preserve"> PAGEREF _Toc140186797 \h </w:instrText>
            </w:r>
            <w:r w:rsidR="008139E0" w:rsidRPr="00CB0BC3">
              <w:rPr>
                <w:rFonts w:ascii="Arial" w:hAnsi="Arial" w:cs="Arial"/>
                <w:b w:val="0"/>
                <w:noProof/>
                <w:webHidden/>
                <w:sz w:val="22"/>
                <w:szCs w:val="22"/>
              </w:rPr>
            </w:r>
            <w:r w:rsidR="008139E0" w:rsidRPr="00CB0BC3">
              <w:rPr>
                <w:rFonts w:ascii="Arial" w:hAnsi="Arial" w:cs="Arial"/>
                <w:b w:val="0"/>
                <w:noProof/>
                <w:webHidden/>
                <w:sz w:val="22"/>
                <w:szCs w:val="22"/>
              </w:rPr>
              <w:fldChar w:fldCharType="separate"/>
            </w:r>
            <w:r w:rsidR="00CB0BC3">
              <w:rPr>
                <w:rFonts w:ascii="Arial" w:hAnsi="Arial" w:cs="Arial"/>
                <w:b w:val="0"/>
                <w:noProof/>
                <w:webHidden/>
                <w:sz w:val="22"/>
                <w:szCs w:val="22"/>
              </w:rPr>
              <w:t>11</w:t>
            </w:r>
            <w:r w:rsidR="008139E0" w:rsidRPr="00CB0BC3">
              <w:rPr>
                <w:rFonts w:ascii="Arial" w:hAnsi="Arial" w:cs="Arial"/>
                <w:b w:val="0"/>
                <w:noProof/>
                <w:webHidden/>
                <w:sz w:val="22"/>
                <w:szCs w:val="22"/>
              </w:rPr>
              <w:fldChar w:fldCharType="end"/>
            </w:r>
          </w:hyperlink>
        </w:p>
        <w:p w14:paraId="6A77854D" w14:textId="6B144D50" w:rsidR="008139E0" w:rsidRPr="00CB0BC3" w:rsidRDefault="002F5F23" w:rsidP="00CB0BC3">
          <w:pPr>
            <w:pStyle w:val="11"/>
            <w:tabs>
              <w:tab w:val="right" w:leader="dot" w:pos="9627"/>
            </w:tabs>
            <w:spacing w:before="0" w:after="0" w:line="360" w:lineRule="auto"/>
            <w:jc w:val="both"/>
            <w:rPr>
              <w:rFonts w:ascii="Arial" w:eastAsiaTheme="minorEastAsia" w:hAnsi="Arial" w:cs="Arial"/>
              <w:b w:val="0"/>
              <w:bCs w:val="0"/>
              <w:noProof/>
              <w:sz w:val="24"/>
              <w:szCs w:val="24"/>
            </w:rPr>
          </w:pPr>
          <w:hyperlink w:anchor="_Toc140186798" w:history="1">
            <w:r w:rsidR="008139E0" w:rsidRPr="00CB0BC3">
              <w:rPr>
                <w:rStyle w:val="affe"/>
                <w:rFonts w:ascii="Arial" w:hAnsi="Arial" w:cs="Arial"/>
                <w:b w:val="0"/>
                <w:noProof/>
                <w:color w:val="auto"/>
                <w:sz w:val="22"/>
                <w:szCs w:val="22"/>
              </w:rPr>
              <w:t>ВВЕДЕНИЕ</w:t>
            </w:r>
            <w:r w:rsidR="008139E0" w:rsidRPr="00CB0BC3">
              <w:rPr>
                <w:rFonts w:ascii="Arial" w:hAnsi="Arial" w:cs="Arial"/>
                <w:b w:val="0"/>
                <w:noProof/>
                <w:webHidden/>
                <w:sz w:val="22"/>
                <w:szCs w:val="22"/>
              </w:rPr>
              <w:tab/>
            </w:r>
            <w:r w:rsidR="008139E0" w:rsidRPr="00CB0BC3">
              <w:rPr>
                <w:rFonts w:ascii="Arial" w:hAnsi="Arial" w:cs="Arial"/>
                <w:b w:val="0"/>
                <w:noProof/>
                <w:webHidden/>
                <w:sz w:val="22"/>
                <w:szCs w:val="22"/>
              </w:rPr>
              <w:fldChar w:fldCharType="begin"/>
            </w:r>
            <w:r w:rsidR="008139E0" w:rsidRPr="00CB0BC3">
              <w:rPr>
                <w:rFonts w:ascii="Arial" w:hAnsi="Arial" w:cs="Arial"/>
                <w:b w:val="0"/>
                <w:noProof/>
                <w:webHidden/>
                <w:sz w:val="22"/>
                <w:szCs w:val="22"/>
              </w:rPr>
              <w:instrText xml:space="preserve"> PAGEREF _Toc140186798 \h </w:instrText>
            </w:r>
            <w:r w:rsidR="008139E0" w:rsidRPr="00CB0BC3">
              <w:rPr>
                <w:rFonts w:ascii="Arial" w:hAnsi="Arial" w:cs="Arial"/>
                <w:b w:val="0"/>
                <w:noProof/>
                <w:webHidden/>
                <w:sz w:val="22"/>
                <w:szCs w:val="22"/>
              </w:rPr>
            </w:r>
            <w:r w:rsidR="008139E0" w:rsidRPr="00CB0BC3">
              <w:rPr>
                <w:rFonts w:ascii="Arial" w:hAnsi="Arial" w:cs="Arial"/>
                <w:b w:val="0"/>
                <w:noProof/>
                <w:webHidden/>
                <w:sz w:val="22"/>
                <w:szCs w:val="22"/>
              </w:rPr>
              <w:fldChar w:fldCharType="separate"/>
            </w:r>
            <w:r w:rsidR="00CB0BC3">
              <w:rPr>
                <w:rFonts w:ascii="Arial" w:hAnsi="Arial" w:cs="Arial"/>
                <w:b w:val="0"/>
                <w:noProof/>
                <w:webHidden/>
                <w:sz w:val="22"/>
                <w:szCs w:val="22"/>
              </w:rPr>
              <w:t>12</w:t>
            </w:r>
            <w:r w:rsidR="008139E0" w:rsidRPr="00CB0BC3">
              <w:rPr>
                <w:rFonts w:ascii="Arial" w:hAnsi="Arial" w:cs="Arial"/>
                <w:b w:val="0"/>
                <w:noProof/>
                <w:webHidden/>
                <w:sz w:val="22"/>
                <w:szCs w:val="22"/>
              </w:rPr>
              <w:fldChar w:fldCharType="end"/>
            </w:r>
          </w:hyperlink>
        </w:p>
        <w:p w14:paraId="0641C932" w14:textId="266C3B1C" w:rsidR="008139E0" w:rsidRPr="00CB0BC3" w:rsidRDefault="002F5F23" w:rsidP="00CB0BC3">
          <w:pPr>
            <w:pStyle w:val="11"/>
            <w:tabs>
              <w:tab w:val="right" w:leader="dot" w:pos="9627"/>
            </w:tabs>
            <w:spacing w:before="0" w:after="0" w:line="360" w:lineRule="auto"/>
            <w:jc w:val="both"/>
            <w:rPr>
              <w:rFonts w:ascii="Arial" w:eastAsiaTheme="minorEastAsia" w:hAnsi="Arial" w:cs="Arial"/>
              <w:b w:val="0"/>
              <w:bCs w:val="0"/>
              <w:noProof/>
              <w:sz w:val="24"/>
              <w:szCs w:val="24"/>
            </w:rPr>
          </w:pPr>
          <w:hyperlink w:anchor="_Toc140186799" w:history="1">
            <w:r w:rsidR="008139E0" w:rsidRPr="00CB0BC3">
              <w:rPr>
                <w:rStyle w:val="affe"/>
                <w:rFonts w:ascii="Arial" w:hAnsi="Arial" w:cs="Arial"/>
                <w:b w:val="0"/>
                <w:noProof/>
                <w:color w:val="auto"/>
                <w:sz w:val="22"/>
                <w:szCs w:val="22"/>
              </w:rPr>
              <w:t>Раздел 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г.о. Липецка</w:t>
            </w:r>
            <w:r w:rsidR="008139E0" w:rsidRPr="00CB0BC3">
              <w:rPr>
                <w:rFonts w:ascii="Arial" w:hAnsi="Arial" w:cs="Arial"/>
                <w:b w:val="0"/>
                <w:noProof/>
                <w:webHidden/>
                <w:sz w:val="22"/>
                <w:szCs w:val="22"/>
              </w:rPr>
              <w:tab/>
            </w:r>
            <w:r w:rsidR="008139E0" w:rsidRPr="00CB0BC3">
              <w:rPr>
                <w:rFonts w:ascii="Arial" w:hAnsi="Arial" w:cs="Arial"/>
                <w:b w:val="0"/>
                <w:noProof/>
                <w:webHidden/>
                <w:sz w:val="22"/>
                <w:szCs w:val="22"/>
              </w:rPr>
              <w:fldChar w:fldCharType="begin"/>
            </w:r>
            <w:r w:rsidR="008139E0" w:rsidRPr="00CB0BC3">
              <w:rPr>
                <w:rFonts w:ascii="Arial" w:hAnsi="Arial" w:cs="Arial"/>
                <w:b w:val="0"/>
                <w:noProof/>
                <w:webHidden/>
                <w:sz w:val="22"/>
                <w:szCs w:val="22"/>
              </w:rPr>
              <w:instrText xml:space="preserve"> PAGEREF _Toc140186799 \h </w:instrText>
            </w:r>
            <w:r w:rsidR="008139E0" w:rsidRPr="00CB0BC3">
              <w:rPr>
                <w:rFonts w:ascii="Arial" w:hAnsi="Arial" w:cs="Arial"/>
                <w:b w:val="0"/>
                <w:noProof/>
                <w:webHidden/>
                <w:sz w:val="22"/>
                <w:szCs w:val="22"/>
              </w:rPr>
            </w:r>
            <w:r w:rsidR="008139E0" w:rsidRPr="00CB0BC3">
              <w:rPr>
                <w:rFonts w:ascii="Arial" w:hAnsi="Arial" w:cs="Arial"/>
                <w:b w:val="0"/>
                <w:noProof/>
                <w:webHidden/>
                <w:sz w:val="22"/>
                <w:szCs w:val="22"/>
              </w:rPr>
              <w:fldChar w:fldCharType="separate"/>
            </w:r>
            <w:r w:rsidR="00CB0BC3">
              <w:rPr>
                <w:rFonts w:ascii="Arial" w:hAnsi="Arial" w:cs="Arial"/>
                <w:b w:val="0"/>
                <w:noProof/>
                <w:webHidden/>
                <w:sz w:val="22"/>
                <w:szCs w:val="22"/>
              </w:rPr>
              <w:t>13</w:t>
            </w:r>
            <w:r w:rsidR="008139E0" w:rsidRPr="00CB0BC3">
              <w:rPr>
                <w:rFonts w:ascii="Arial" w:hAnsi="Arial" w:cs="Arial"/>
                <w:b w:val="0"/>
                <w:noProof/>
                <w:webHidden/>
                <w:sz w:val="22"/>
                <w:szCs w:val="22"/>
              </w:rPr>
              <w:fldChar w:fldCharType="end"/>
            </w:r>
          </w:hyperlink>
        </w:p>
        <w:p w14:paraId="24D03E0F" w14:textId="0FA412DC" w:rsidR="008139E0" w:rsidRPr="00CB0BC3" w:rsidRDefault="002F5F23" w:rsidP="00CB0BC3">
          <w:pPr>
            <w:pStyle w:val="21"/>
            <w:tabs>
              <w:tab w:val="right" w:leader="dot" w:pos="9627"/>
            </w:tabs>
            <w:spacing w:before="0" w:line="360" w:lineRule="auto"/>
            <w:ind w:left="0"/>
            <w:jc w:val="both"/>
            <w:rPr>
              <w:rFonts w:ascii="Arial" w:eastAsiaTheme="minorEastAsia" w:hAnsi="Arial" w:cs="Arial"/>
              <w:i w:val="0"/>
              <w:iCs w:val="0"/>
              <w:noProof/>
              <w:sz w:val="24"/>
              <w:szCs w:val="24"/>
            </w:rPr>
          </w:pPr>
          <w:hyperlink w:anchor="_Toc140186800" w:history="1">
            <w:r w:rsidR="008139E0" w:rsidRPr="00CB0BC3">
              <w:rPr>
                <w:rStyle w:val="affe"/>
                <w:rFonts w:ascii="Arial" w:hAnsi="Arial" w:cs="Arial"/>
                <w:i w:val="0"/>
                <w:iCs w:val="0"/>
                <w:noProof/>
                <w:color w:val="auto"/>
                <w:sz w:val="22"/>
                <w:szCs w:val="22"/>
                <w14:scene3d>
                  <w14:camera w14:prst="orthographicFront"/>
                  <w14:lightRig w14:rig="threePt" w14:dir="t">
                    <w14:rot w14:lat="0" w14:lon="0" w14:rev="0"/>
                  </w14:lightRig>
                </w14:scene3d>
              </w:rPr>
              <w:t>1.1.</w:t>
            </w:r>
            <w:r w:rsidR="008139E0" w:rsidRPr="00CB0BC3">
              <w:rPr>
                <w:rStyle w:val="affe"/>
                <w:rFonts w:ascii="Arial" w:hAnsi="Arial" w:cs="Arial"/>
                <w:i w:val="0"/>
                <w:iCs w:val="0"/>
                <w:noProof/>
                <w:color w:val="auto"/>
                <w:sz w:val="22"/>
                <w:szCs w:val="22"/>
              </w:rPr>
              <w:t xml:space="preserve"> Расчеты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находящихся зоне деятельности ЕТО №1</w:t>
            </w:r>
            <w:r w:rsidR="008139E0" w:rsidRPr="00CB0BC3">
              <w:rPr>
                <w:rFonts w:ascii="Arial" w:hAnsi="Arial" w:cs="Arial"/>
                <w:i w:val="0"/>
                <w:iCs w:val="0"/>
                <w:noProof/>
                <w:webHidden/>
                <w:sz w:val="22"/>
                <w:szCs w:val="22"/>
              </w:rPr>
              <w:tab/>
            </w:r>
            <w:r w:rsidR="008139E0" w:rsidRPr="00CB0BC3">
              <w:rPr>
                <w:rFonts w:ascii="Arial" w:hAnsi="Arial" w:cs="Arial"/>
                <w:i w:val="0"/>
                <w:iCs w:val="0"/>
                <w:noProof/>
                <w:webHidden/>
                <w:sz w:val="22"/>
                <w:szCs w:val="22"/>
              </w:rPr>
              <w:fldChar w:fldCharType="begin"/>
            </w:r>
            <w:r w:rsidR="008139E0" w:rsidRPr="00CB0BC3">
              <w:rPr>
                <w:rFonts w:ascii="Arial" w:hAnsi="Arial" w:cs="Arial"/>
                <w:i w:val="0"/>
                <w:iCs w:val="0"/>
                <w:noProof/>
                <w:webHidden/>
                <w:sz w:val="22"/>
                <w:szCs w:val="22"/>
              </w:rPr>
              <w:instrText xml:space="preserve"> PAGEREF _Toc140186800 \h </w:instrText>
            </w:r>
            <w:r w:rsidR="008139E0" w:rsidRPr="00CB0BC3">
              <w:rPr>
                <w:rFonts w:ascii="Arial" w:hAnsi="Arial" w:cs="Arial"/>
                <w:i w:val="0"/>
                <w:iCs w:val="0"/>
                <w:noProof/>
                <w:webHidden/>
                <w:sz w:val="22"/>
                <w:szCs w:val="22"/>
              </w:rPr>
            </w:r>
            <w:r w:rsidR="008139E0" w:rsidRPr="00CB0BC3">
              <w:rPr>
                <w:rFonts w:ascii="Arial" w:hAnsi="Arial" w:cs="Arial"/>
                <w:i w:val="0"/>
                <w:iCs w:val="0"/>
                <w:noProof/>
                <w:webHidden/>
                <w:sz w:val="22"/>
                <w:szCs w:val="22"/>
              </w:rPr>
              <w:fldChar w:fldCharType="separate"/>
            </w:r>
            <w:r w:rsidR="00CB0BC3">
              <w:rPr>
                <w:rFonts w:ascii="Arial" w:hAnsi="Arial" w:cs="Arial"/>
                <w:i w:val="0"/>
                <w:iCs w:val="0"/>
                <w:noProof/>
                <w:webHidden/>
                <w:sz w:val="22"/>
                <w:szCs w:val="22"/>
              </w:rPr>
              <w:t>13</w:t>
            </w:r>
            <w:r w:rsidR="008139E0" w:rsidRPr="00CB0BC3">
              <w:rPr>
                <w:rFonts w:ascii="Arial" w:hAnsi="Arial" w:cs="Arial"/>
                <w:i w:val="0"/>
                <w:iCs w:val="0"/>
                <w:noProof/>
                <w:webHidden/>
                <w:sz w:val="22"/>
                <w:szCs w:val="22"/>
              </w:rPr>
              <w:fldChar w:fldCharType="end"/>
            </w:r>
          </w:hyperlink>
        </w:p>
        <w:p w14:paraId="63E99672" w14:textId="1A8D2C15" w:rsidR="008139E0" w:rsidRPr="00CB0BC3" w:rsidRDefault="002F5F23" w:rsidP="00CB0BC3">
          <w:pPr>
            <w:pStyle w:val="35"/>
            <w:tabs>
              <w:tab w:val="right" w:leader="dot" w:pos="9627"/>
            </w:tabs>
            <w:spacing w:line="360" w:lineRule="auto"/>
            <w:ind w:left="0"/>
            <w:jc w:val="both"/>
            <w:rPr>
              <w:rFonts w:ascii="Arial" w:eastAsiaTheme="minorEastAsia" w:hAnsi="Arial" w:cs="Arial"/>
              <w:noProof/>
              <w:sz w:val="24"/>
              <w:szCs w:val="24"/>
            </w:rPr>
          </w:pPr>
          <w:hyperlink w:anchor="_Toc140186801" w:history="1">
            <w:r w:rsidR="008139E0" w:rsidRPr="00CB0BC3">
              <w:rPr>
                <w:rStyle w:val="affe"/>
                <w:rFonts w:ascii="Arial" w:hAnsi="Arial" w:cs="Arial"/>
                <w:noProof/>
                <w:color w:val="auto"/>
                <w:sz w:val="22"/>
                <w:szCs w:val="22"/>
                <w14:scene3d>
                  <w14:camera w14:prst="orthographicFront"/>
                  <w14:lightRig w14:rig="threePt" w14:dir="t">
                    <w14:rot w14:lat="0" w14:lon="0" w14:rev="0"/>
                  </w14:lightRig>
                </w14:scene3d>
              </w:rPr>
              <w:t>1.1.1.</w:t>
            </w:r>
            <w:r w:rsidR="008139E0" w:rsidRPr="00CB0BC3">
              <w:rPr>
                <w:rStyle w:val="affe"/>
                <w:rFonts w:ascii="Arial" w:hAnsi="Arial" w:cs="Arial"/>
                <w:noProof/>
                <w:color w:val="auto"/>
                <w:sz w:val="22"/>
                <w:szCs w:val="22"/>
              </w:rPr>
              <w:t xml:space="preserve"> Топливно-энергетические балансы источников комбинированной  выработки тепловой и электрической энергии</w:t>
            </w:r>
            <w:r w:rsidR="008139E0" w:rsidRPr="00CB0BC3">
              <w:rPr>
                <w:rFonts w:ascii="Arial" w:hAnsi="Arial" w:cs="Arial"/>
                <w:noProof/>
                <w:webHidden/>
                <w:sz w:val="22"/>
                <w:szCs w:val="22"/>
              </w:rPr>
              <w:tab/>
            </w:r>
            <w:r w:rsidR="008139E0" w:rsidRPr="00CB0BC3">
              <w:rPr>
                <w:rFonts w:ascii="Arial" w:hAnsi="Arial" w:cs="Arial"/>
                <w:noProof/>
                <w:webHidden/>
                <w:sz w:val="22"/>
                <w:szCs w:val="22"/>
              </w:rPr>
              <w:fldChar w:fldCharType="begin"/>
            </w:r>
            <w:r w:rsidR="008139E0" w:rsidRPr="00CB0BC3">
              <w:rPr>
                <w:rFonts w:ascii="Arial" w:hAnsi="Arial" w:cs="Arial"/>
                <w:noProof/>
                <w:webHidden/>
                <w:sz w:val="22"/>
                <w:szCs w:val="22"/>
              </w:rPr>
              <w:instrText xml:space="preserve"> PAGEREF _Toc140186801 \h </w:instrText>
            </w:r>
            <w:r w:rsidR="008139E0" w:rsidRPr="00CB0BC3">
              <w:rPr>
                <w:rFonts w:ascii="Arial" w:hAnsi="Arial" w:cs="Arial"/>
                <w:noProof/>
                <w:webHidden/>
                <w:sz w:val="22"/>
                <w:szCs w:val="22"/>
              </w:rPr>
            </w:r>
            <w:r w:rsidR="008139E0" w:rsidRPr="00CB0BC3">
              <w:rPr>
                <w:rFonts w:ascii="Arial" w:hAnsi="Arial" w:cs="Arial"/>
                <w:noProof/>
                <w:webHidden/>
                <w:sz w:val="22"/>
                <w:szCs w:val="22"/>
              </w:rPr>
              <w:fldChar w:fldCharType="separate"/>
            </w:r>
            <w:r w:rsidR="00CB0BC3">
              <w:rPr>
                <w:rFonts w:ascii="Arial" w:hAnsi="Arial" w:cs="Arial"/>
                <w:noProof/>
                <w:webHidden/>
                <w:sz w:val="22"/>
                <w:szCs w:val="22"/>
              </w:rPr>
              <w:t>13</w:t>
            </w:r>
            <w:r w:rsidR="008139E0" w:rsidRPr="00CB0BC3">
              <w:rPr>
                <w:rFonts w:ascii="Arial" w:hAnsi="Arial" w:cs="Arial"/>
                <w:noProof/>
                <w:webHidden/>
                <w:sz w:val="22"/>
                <w:szCs w:val="22"/>
              </w:rPr>
              <w:fldChar w:fldCharType="end"/>
            </w:r>
          </w:hyperlink>
        </w:p>
        <w:p w14:paraId="133D7AD1" w14:textId="304DDF21" w:rsidR="008139E0" w:rsidRPr="00CB0BC3" w:rsidRDefault="002F5F23" w:rsidP="00CB0BC3">
          <w:pPr>
            <w:pStyle w:val="35"/>
            <w:tabs>
              <w:tab w:val="right" w:leader="dot" w:pos="9627"/>
            </w:tabs>
            <w:spacing w:line="360" w:lineRule="auto"/>
            <w:ind w:left="0"/>
            <w:jc w:val="both"/>
            <w:rPr>
              <w:rFonts w:ascii="Arial" w:eastAsiaTheme="minorEastAsia" w:hAnsi="Arial" w:cs="Arial"/>
              <w:noProof/>
              <w:sz w:val="24"/>
              <w:szCs w:val="24"/>
            </w:rPr>
          </w:pPr>
          <w:hyperlink w:anchor="_Toc140186802" w:history="1">
            <w:r w:rsidR="008139E0" w:rsidRPr="00CB0BC3">
              <w:rPr>
                <w:rStyle w:val="affe"/>
                <w:rFonts w:ascii="Arial" w:hAnsi="Arial" w:cs="Arial"/>
                <w:noProof/>
                <w:color w:val="auto"/>
                <w:sz w:val="22"/>
                <w:szCs w:val="22"/>
                <w14:scene3d>
                  <w14:camera w14:prst="orthographicFront"/>
                  <w14:lightRig w14:rig="threePt" w14:dir="t">
                    <w14:rot w14:lat="0" w14:lon="0" w14:rev="0"/>
                  </w14:lightRig>
                </w14:scene3d>
              </w:rPr>
              <w:t>1.1.2.</w:t>
            </w:r>
            <w:r w:rsidR="008139E0" w:rsidRPr="00CB0BC3">
              <w:rPr>
                <w:rStyle w:val="affe"/>
                <w:rFonts w:ascii="Arial" w:hAnsi="Arial" w:cs="Arial"/>
                <w:noProof/>
                <w:color w:val="auto"/>
                <w:sz w:val="22"/>
                <w:szCs w:val="22"/>
              </w:rPr>
              <w:t xml:space="preserve"> Топливно-энергетические балансы котельных</w:t>
            </w:r>
            <w:r w:rsidR="008139E0" w:rsidRPr="00CB0BC3">
              <w:rPr>
                <w:rFonts w:ascii="Arial" w:hAnsi="Arial" w:cs="Arial"/>
                <w:noProof/>
                <w:webHidden/>
                <w:sz w:val="22"/>
                <w:szCs w:val="22"/>
              </w:rPr>
              <w:tab/>
            </w:r>
            <w:r w:rsidR="008139E0" w:rsidRPr="00CB0BC3">
              <w:rPr>
                <w:rFonts w:ascii="Arial" w:hAnsi="Arial" w:cs="Arial"/>
                <w:noProof/>
                <w:webHidden/>
                <w:sz w:val="22"/>
                <w:szCs w:val="22"/>
              </w:rPr>
              <w:fldChar w:fldCharType="begin"/>
            </w:r>
            <w:r w:rsidR="008139E0" w:rsidRPr="00CB0BC3">
              <w:rPr>
                <w:rFonts w:ascii="Arial" w:hAnsi="Arial" w:cs="Arial"/>
                <w:noProof/>
                <w:webHidden/>
                <w:sz w:val="22"/>
                <w:szCs w:val="22"/>
              </w:rPr>
              <w:instrText xml:space="preserve"> PAGEREF _Toc140186802 \h </w:instrText>
            </w:r>
            <w:r w:rsidR="008139E0" w:rsidRPr="00CB0BC3">
              <w:rPr>
                <w:rFonts w:ascii="Arial" w:hAnsi="Arial" w:cs="Arial"/>
                <w:noProof/>
                <w:webHidden/>
                <w:sz w:val="22"/>
                <w:szCs w:val="22"/>
              </w:rPr>
            </w:r>
            <w:r w:rsidR="008139E0" w:rsidRPr="00CB0BC3">
              <w:rPr>
                <w:rFonts w:ascii="Arial" w:hAnsi="Arial" w:cs="Arial"/>
                <w:noProof/>
                <w:webHidden/>
                <w:sz w:val="22"/>
                <w:szCs w:val="22"/>
              </w:rPr>
              <w:fldChar w:fldCharType="separate"/>
            </w:r>
            <w:r w:rsidR="00CB0BC3">
              <w:rPr>
                <w:rFonts w:ascii="Arial" w:hAnsi="Arial" w:cs="Arial"/>
                <w:noProof/>
                <w:webHidden/>
                <w:sz w:val="22"/>
                <w:szCs w:val="22"/>
              </w:rPr>
              <w:t>15</w:t>
            </w:r>
            <w:r w:rsidR="008139E0" w:rsidRPr="00CB0BC3">
              <w:rPr>
                <w:rFonts w:ascii="Arial" w:hAnsi="Arial" w:cs="Arial"/>
                <w:noProof/>
                <w:webHidden/>
                <w:sz w:val="22"/>
                <w:szCs w:val="22"/>
              </w:rPr>
              <w:fldChar w:fldCharType="end"/>
            </w:r>
          </w:hyperlink>
        </w:p>
        <w:p w14:paraId="389D70E1" w14:textId="5DD1EC1D" w:rsidR="008139E0" w:rsidRPr="00CB0BC3" w:rsidRDefault="002F5F23" w:rsidP="00CB0BC3">
          <w:pPr>
            <w:pStyle w:val="21"/>
            <w:tabs>
              <w:tab w:val="right" w:leader="dot" w:pos="9627"/>
            </w:tabs>
            <w:spacing w:before="0" w:line="360" w:lineRule="auto"/>
            <w:ind w:left="0"/>
            <w:jc w:val="both"/>
            <w:rPr>
              <w:rFonts w:ascii="Arial" w:eastAsiaTheme="minorEastAsia" w:hAnsi="Arial" w:cs="Arial"/>
              <w:i w:val="0"/>
              <w:iCs w:val="0"/>
              <w:noProof/>
              <w:sz w:val="24"/>
              <w:szCs w:val="24"/>
            </w:rPr>
          </w:pPr>
          <w:hyperlink w:anchor="_Toc140186803" w:history="1">
            <w:r w:rsidR="008139E0" w:rsidRPr="00CB0BC3">
              <w:rPr>
                <w:rStyle w:val="affe"/>
                <w:rFonts w:ascii="Arial" w:hAnsi="Arial" w:cs="Arial"/>
                <w:i w:val="0"/>
                <w:iCs w:val="0"/>
                <w:noProof/>
                <w:color w:val="auto"/>
                <w:sz w:val="22"/>
                <w:szCs w:val="22"/>
                <w14:scene3d>
                  <w14:camera w14:prst="orthographicFront"/>
                  <w14:lightRig w14:rig="threePt" w14:dir="t">
                    <w14:rot w14:lat="0" w14:lon="0" w14:rev="0"/>
                  </w14:lightRig>
                </w14:scene3d>
              </w:rPr>
              <w:t>1.2.</w:t>
            </w:r>
            <w:r w:rsidR="008139E0" w:rsidRPr="00CB0BC3">
              <w:rPr>
                <w:rStyle w:val="affe"/>
                <w:rFonts w:ascii="Arial" w:hAnsi="Arial" w:cs="Arial"/>
                <w:i w:val="0"/>
                <w:iCs w:val="0"/>
                <w:noProof/>
                <w:color w:val="auto"/>
                <w:sz w:val="22"/>
                <w:szCs w:val="22"/>
              </w:rPr>
              <w:t xml:space="preserve"> Расчеты по котельным в зоне ЕТО № 2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w:t>
            </w:r>
            <w:r w:rsidR="008139E0" w:rsidRPr="00CB0BC3">
              <w:rPr>
                <w:rFonts w:ascii="Arial" w:hAnsi="Arial" w:cs="Arial"/>
                <w:i w:val="0"/>
                <w:iCs w:val="0"/>
                <w:noProof/>
                <w:webHidden/>
                <w:sz w:val="22"/>
                <w:szCs w:val="22"/>
              </w:rPr>
              <w:tab/>
            </w:r>
            <w:r w:rsidR="008139E0" w:rsidRPr="00CB0BC3">
              <w:rPr>
                <w:rFonts w:ascii="Arial" w:hAnsi="Arial" w:cs="Arial"/>
                <w:i w:val="0"/>
                <w:iCs w:val="0"/>
                <w:noProof/>
                <w:webHidden/>
                <w:sz w:val="22"/>
                <w:szCs w:val="22"/>
              </w:rPr>
              <w:fldChar w:fldCharType="begin"/>
            </w:r>
            <w:r w:rsidR="008139E0" w:rsidRPr="00CB0BC3">
              <w:rPr>
                <w:rFonts w:ascii="Arial" w:hAnsi="Arial" w:cs="Arial"/>
                <w:i w:val="0"/>
                <w:iCs w:val="0"/>
                <w:noProof/>
                <w:webHidden/>
                <w:sz w:val="22"/>
                <w:szCs w:val="22"/>
              </w:rPr>
              <w:instrText xml:space="preserve"> PAGEREF _Toc140186803 \h </w:instrText>
            </w:r>
            <w:r w:rsidR="008139E0" w:rsidRPr="00CB0BC3">
              <w:rPr>
                <w:rFonts w:ascii="Arial" w:hAnsi="Arial" w:cs="Arial"/>
                <w:i w:val="0"/>
                <w:iCs w:val="0"/>
                <w:noProof/>
                <w:webHidden/>
                <w:sz w:val="22"/>
                <w:szCs w:val="22"/>
              </w:rPr>
            </w:r>
            <w:r w:rsidR="008139E0" w:rsidRPr="00CB0BC3">
              <w:rPr>
                <w:rFonts w:ascii="Arial" w:hAnsi="Arial" w:cs="Arial"/>
                <w:i w:val="0"/>
                <w:iCs w:val="0"/>
                <w:noProof/>
                <w:webHidden/>
                <w:sz w:val="22"/>
                <w:szCs w:val="22"/>
              </w:rPr>
              <w:fldChar w:fldCharType="separate"/>
            </w:r>
            <w:r w:rsidR="00CB0BC3">
              <w:rPr>
                <w:rFonts w:ascii="Arial" w:hAnsi="Arial" w:cs="Arial"/>
                <w:i w:val="0"/>
                <w:iCs w:val="0"/>
                <w:noProof/>
                <w:webHidden/>
                <w:sz w:val="22"/>
                <w:szCs w:val="22"/>
              </w:rPr>
              <w:t>18</w:t>
            </w:r>
            <w:r w:rsidR="008139E0" w:rsidRPr="00CB0BC3">
              <w:rPr>
                <w:rFonts w:ascii="Arial" w:hAnsi="Arial" w:cs="Arial"/>
                <w:i w:val="0"/>
                <w:iCs w:val="0"/>
                <w:noProof/>
                <w:webHidden/>
                <w:sz w:val="22"/>
                <w:szCs w:val="22"/>
              </w:rPr>
              <w:fldChar w:fldCharType="end"/>
            </w:r>
          </w:hyperlink>
        </w:p>
        <w:p w14:paraId="0B00301F" w14:textId="375BC478" w:rsidR="008139E0" w:rsidRPr="00CB0BC3" w:rsidRDefault="002F5F23" w:rsidP="00CB0BC3">
          <w:pPr>
            <w:pStyle w:val="21"/>
            <w:tabs>
              <w:tab w:val="right" w:leader="dot" w:pos="9627"/>
            </w:tabs>
            <w:spacing w:before="0" w:line="360" w:lineRule="auto"/>
            <w:ind w:left="0"/>
            <w:jc w:val="both"/>
            <w:rPr>
              <w:rFonts w:ascii="Arial" w:eastAsiaTheme="minorEastAsia" w:hAnsi="Arial" w:cs="Arial"/>
              <w:i w:val="0"/>
              <w:iCs w:val="0"/>
              <w:noProof/>
              <w:sz w:val="24"/>
              <w:szCs w:val="24"/>
            </w:rPr>
          </w:pPr>
          <w:hyperlink w:anchor="_Toc140186804" w:history="1">
            <w:r w:rsidR="008139E0" w:rsidRPr="00CB0BC3">
              <w:rPr>
                <w:rStyle w:val="affe"/>
                <w:rFonts w:ascii="Arial" w:hAnsi="Arial" w:cs="Arial"/>
                <w:i w:val="0"/>
                <w:iCs w:val="0"/>
                <w:noProof/>
                <w:color w:val="auto"/>
                <w:sz w:val="22"/>
                <w:szCs w:val="22"/>
                <w14:scene3d>
                  <w14:camera w14:prst="orthographicFront"/>
                  <w14:lightRig w14:rig="threePt" w14:dir="t">
                    <w14:rot w14:lat="0" w14:lon="0" w14:rev="0"/>
                  </w14:lightRig>
                </w14:scene3d>
              </w:rPr>
              <w:t>1.3.</w:t>
            </w:r>
            <w:r w:rsidR="008139E0" w:rsidRPr="00CB0BC3">
              <w:rPr>
                <w:rStyle w:val="affe"/>
                <w:rFonts w:ascii="Arial" w:hAnsi="Arial" w:cs="Arial"/>
                <w:i w:val="0"/>
                <w:iCs w:val="0"/>
                <w:noProof/>
                <w:color w:val="auto"/>
                <w:sz w:val="22"/>
                <w:szCs w:val="22"/>
              </w:rPr>
              <w:t xml:space="preserve"> Расчеты по котельной в зоне ЕТО №3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w:t>
            </w:r>
            <w:r w:rsidR="008139E0" w:rsidRPr="00CB0BC3">
              <w:rPr>
                <w:rFonts w:ascii="Arial" w:hAnsi="Arial" w:cs="Arial"/>
                <w:i w:val="0"/>
                <w:iCs w:val="0"/>
                <w:noProof/>
                <w:webHidden/>
                <w:sz w:val="22"/>
                <w:szCs w:val="22"/>
              </w:rPr>
              <w:tab/>
            </w:r>
            <w:r w:rsidR="008139E0" w:rsidRPr="00CB0BC3">
              <w:rPr>
                <w:rFonts w:ascii="Arial" w:hAnsi="Arial" w:cs="Arial"/>
                <w:i w:val="0"/>
                <w:iCs w:val="0"/>
                <w:noProof/>
                <w:webHidden/>
                <w:sz w:val="22"/>
                <w:szCs w:val="22"/>
              </w:rPr>
              <w:fldChar w:fldCharType="begin"/>
            </w:r>
            <w:r w:rsidR="008139E0" w:rsidRPr="00CB0BC3">
              <w:rPr>
                <w:rFonts w:ascii="Arial" w:hAnsi="Arial" w:cs="Arial"/>
                <w:i w:val="0"/>
                <w:iCs w:val="0"/>
                <w:noProof/>
                <w:webHidden/>
                <w:sz w:val="22"/>
                <w:szCs w:val="22"/>
              </w:rPr>
              <w:instrText xml:space="preserve"> PAGEREF _Toc140186804 \h </w:instrText>
            </w:r>
            <w:r w:rsidR="008139E0" w:rsidRPr="00CB0BC3">
              <w:rPr>
                <w:rFonts w:ascii="Arial" w:hAnsi="Arial" w:cs="Arial"/>
                <w:i w:val="0"/>
                <w:iCs w:val="0"/>
                <w:noProof/>
                <w:webHidden/>
                <w:sz w:val="22"/>
                <w:szCs w:val="22"/>
              </w:rPr>
            </w:r>
            <w:r w:rsidR="008139E0" w:rsidRPr="00CB0BC3">
              <w:rPr>
                <w:rFonts w:ascii="Arial" w:hAnsi="Arial" w:cs="Arial"/>
                <w:i w:val="0"/>
                <w:iCs w:val="0"/>
                <w:noProof/>
                <w:webHidden/>
                <w:sz w:val="22"/>
                <w:szCs w:val="22"/>
              </w:rPr>
              <w:fldChar w:fldCharType="separate"/>
            </w:r>
            <w:r w:rsidR="00CB0BC3">
              <w:rPr>
                <w:rFonts w:ascii="Arial" w:hAnsi="Arial" w:cs="Arial"/>
                <w:i w:val="0"/>
                <w:iCs w:val="0"/>
                <w:noProof/>
                <w:webHidden/>
                <w:sz w:val="22"/>
                <w:szCs w:val="22"/>
              </w:rPr>
              <w:t>24</w:t>
            </w:r>
            <w:r w:rsidR="008139E0" w:rsidRPr="00CB0BC3">
              <w:rPr>
                <w:rFonts w:ascii="Arial" w:hAnsi="Arial" w:cs="Arial"/>
                <w:i w:val="0"/>
                <w:iCs w:val="0"/>
                <w:noProof/>
                <w:webHidden/>
                <w:sz w:val="22"/>
                <w:szCs w:val="22"/>
              </w:rPr>
              <w:fldChar w:fldCharType="end"/>
            </w:r>
          </w:hyperlink>
        </w:p>
        <w:p w14:paraId="2142DA93" w14:textId="7B569D00" w:rsidR="008139E0" w:rsidRPr="00CB0BC3" w:rsidRDefault="002F5F23" w:rsidP="00CB0BC3">
          <w:pPr>
            <w:pStyle w:val="21"/>
            <w:tabs>
              <w:tab w:val="right" w:leader="dot" w:pos="9627"/>
            </w:tabs>
            <w:spacing w:before="0" w:line="360" w:lineRule="auto"/>
            <w:ind w:left="0"/>
            <w:jc w:val="both"/>
            <w:rPr>
              <w:rFonts w:ascii="Arial" w:eastAsiaTheme="minorEastAsia" w:hAnsi="Arial" w:cs="Arial"/>
              <w:i w:val="0"/>
              <w:iCs w:val="0"/>
              <w:noProof/>
              <w:sz w:val="24"/>
              <w:szCs w:val="24"/>
            </w:rPr>
          </w:pPr>
          <w:hyperlink w:anchor="_Toc140186805" w:history="1">
            <w:r w:rsidR="008139E0" w:rsidRPr="00CB0BC3">
              <w:rPr>
                <w:rStyle w:val="affe"/>
                <w:rFonts w:ascii="Arial" w:hAnsi="Arial" w:cs="Arial"/>
                <w:i w:val="0"/>
                <w:iCs w:val="0"/>
                <w:noProof/>
                <w:color w:val="auto"/>
                <w:sz w:val="22"/>
                <w:szCs w:val="22"/>
                <w14:scene3d>
                  <w14:camera w14:prst="orthographicFront"/>
                  <w14:lightRig w14:rig="threePt" w14:dir="t">
                    <w14:rot w14:lat="0" w14:lon="0" w14:rev="0"/>
                  </w14:lightRig>
                </w14:scene3d>
              </w:rPr>
              <w:t>1.4.</w:t>
            </w:r>
            <w:r w:rsidR="008139E0" w:rsidRPr="00CB0BC3">
              <w:rPr>
                <w:rStyle w:val="affe"/>
                <w:rFonts w:ascii="Arial" w:hAnsi="Arial" w:cs="Arial"/>
                <w:i w:val="0"/>
                <w:iCs w:val="0"/>
                <w:noProof/>
                <w:color w:val="auto"/>
                <w:sz w:val="22"/>
                <w:szCs w:val="22"/>
              </w:rPr>
              <w:t xml:space="preserve"> Расчеты по котельной в зоне ЕТО № 4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w:t>
            </w:r>
            <w:r w:rsidR="008139E0" w:rsidRPr="00CB0BC3">
              <w:rPr>
                <w:rFonts w:ascii="Arial" w:hAnsi="Arial" w:cs="Arial"/>
                <w:i w:val="0"/>
                <w:iCs w:val="0"/>
                <w:noProof/>
                <w:webHidden/>
                <w:sz w:val="22"/>
                <w:szCs w:val="22"/>
              </w:rPr>
              <w:tab/>
            </w:r>
            <w:r w:rsidR="008139E0" w:rsidRPr="00CB0BC3">
              <w:rPr>
                <w:rFonts w:ascii="Arial" w:hAnsi="Arial" w:cs="Arial"/>
                <w:i w:val="0"/>
                <w:iCs w:val="0"/>
                <w:noProof/>
                <w:webHidden/>
                <w:sz w:val="22"/>
                <w:szCs w:val="22"/>
              </w:rPr>
              <w:fldChar w:fldCharType="begin"/>
            </w:r>
            <w:r w:rsidR="008139E0" w:rsidRPr="00CB0BC3">
              <w:rPr>
                <w:rFonts w:ascii="Arial" w:hAnsi="Arial" w:cs="Arial"/>
                <w:i w:val="0"/>
                <w:iCs w:val="0"/>
                <w:noProof/>
                <w:webHidden/>
                <w:sz w:val="22"/>
                <w:szCs w:val="22"/>
              </w:rPr>
              <w:instrText xml:space="preserve"> PAGEREF _Toc140186805 \h </w:instrText>
            </w:r>
            <w:r w:rsidR="008139E0" w:rsidRPr="00CB0BC3">
              <w:rPr>
                <w:rFonts w:ascii="Arial" w:hAnsi="Arial" w:cs="Arial"/>
                <w:i w:val="0"/>
                <w:iCs w:val="0"/>
                <w:noProof/>
                <w:webHidden/>
                <w:sz w:val="22"/>
                <w:szCs w:val="22"/>
              </w:rPr>
            </w:r>
            <w:r w:rsidR="008139E0" w:rsidRPr="00CB0BC3">
              <w:rPr>
                <w:rFonts w:ascii="Arial" w:hAnsi="Arial" w:cs="Arial"/>
                <w:i w:val="0"/>
                <w:iCs w:val="0"/>
                <w:noProof/>
                <w:webHidden/>
                <w:sz w:val="22"/>
                <w:szCs w:val="22"/>
              </w:rPr>
              <w:fldChar w:fldCharType="separate"/>
            </w:r>
            <w:r w:rsidR="00CB0BC3">
              <w:rPr>
                <w:rFonts w:ascii="Arial" w:hAnsi="Arial" w:cs="Arial"/>
                <w:i w:val="0"/>
                <w:iCs w:val="0"/>
                <w:noProof/>
                <w:webHidden/>
                <w:sz w:val="22"/>
                <w:szCs w:val="22"/>
              </w:rPr>
              <w:t>27</w:t>
            </w:r>
            <w:r w:rsidR="008139E0" w:rsidRPr="00CB0BC3">
              <w:rPr>
                <w:rFonts w:ascii="Arial" w:hAnsi="Arial" w:cs="Arial"/>
                <w:i w:val="0"/>
                <w:iCs w:val="0"/>
                <w:noProof/>
                <w:webHidden/>
                <w:sz w:val="22"/>
                <w:szCs w:val="22"/>
              </w:rPr>
              <w:fldChar w:fldCharType="end"/>
            </w:r>
          </w:hyperlink>
        </w:p>
        <w:p w14:paraId="1CC7ED8E" w14:textId="4A8C6CA2" w:rsidR="008139E0" w:rsidRPr="00CB0BC3" w:rsidRDefault="002F5F23" w:rsidP="00CB0BC3">
          <w:pPr>
            <w:pStyle w:val="21"/>
            <w:tabs>
              <w:tab w:val="right" w:leader="dot" w:pos="9627"/>
            </w:tabs>
            <w:spacing w:before="0" w:line="360" w:lineRule="auto"/>
            <w:ind w:left="0"/>
            <w:jc w:val="both"/>
            <w:rPr>
              <w:rFonts w:ascii="Arial" w:eastAsiaTheme="minorEastAsia" w:hAnsi="Arial" w:cs="Arial"/>
              <w:i w:val="0"/>
              <w:iCs w:val="0"/>
              <w:noProof/>
              <w:sz w:val="24"/>
              <w:szCs w:val="24"/>
            </w:rPr>
          </w:pPr>
          <w:hyperlink w:anchor="_Toc140186806" w:history="1">
            <w:r w:rsidR="008139E0" w:rsidRPr="00CB0BC3">
              <w:rPr>
                <w:rStyle w:val="affe"/>
                <w:rFonts w:ascii="Arial" w:hAnsi="Arial" w:cs="Arial"/>
                <w:i w:val="0"/>
                <w:iCs w:val="0"/>
                <w:noProof/>
                <w:color w:val="auto"/>
                <w:sz w:val="22"/>
                <w:szCs w:val="22"/>
                <w14:scene3d>
                  <w14:camera w14:prst="orthographicFront"/>
                  <w14:lightRig w14:rig="threePt" w14:dir="t">
                    <w14:rot w14:lat="0" w14:lon="0" w14:rev="0"/>
                  </w14:lightRig>
                </w14:scene3d>
              </w:rPr>
              <w:t>1.5.</w:t>
            </w:r>
            <w:r w:rsidR="008139E0" w:rsidRPr="00CB0BC3">
              <w:rPr>
                <w:rStyle w:val="affe"/>
                <w:rFonts w:ascii="Arial" w:hAnsi="Arial" w:cs="Arial"/>
                <w:i w:val="0"/>
                <w:iCs w:val="0"/>
                <w:noProof/>
                <w:color w:val="auto"/>
                <w:sz w:val="22"/>
                <w:szCs w:val="22"/>
              </w:rPr>
              <w:t xml:space="preserve"> Расчеты по котельной в зоне ЕТО № 6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w:t>
            </w:r>
            <w:r w:rsidR="008139E0" w:rsidRPr="00CB0BC3">
              <w:rPr>
                <w:rFonts w:ascii="Arial" w:hAnsi="Arial" w:cs="Arial"/>
                <w:i w:val="0"/>
                <w:iCs w:val="0"/>
                <w:noProof/>
                <w:webHidden/>
                <w:sz w:val="22"/>
                <w:szCs w:val="22"/>
              </w:rPr>
              <w:tab/>
            </w:r>
            <w:r w:rsidR="008139E0" w:rsidRPr="00CB0BC3">
              <w:rPr>
                <w:rFonts w:ascii="Arial" w:hAnsi="Arial" w:cs="Arial"/>
                <w:i w:val="0"/>
                <w:iCs w:val="0"/>
                <w:noProof/>
                <w:webHidden/>
                <w:sz w:val="22"/>
                <w:szCs w:val="22"/>
              </w:rPr>
              <w:fldChar w:fldCharType="begin"/>
            </w:r>
            <w:r w:rsidR="008139E0" w:rsidRPr="00CB0BC3">
              <w:rPr>
                <w:rFonts w:ascii="Arial" w:hAnsi="Arial" w:cs="Arial"/>
                <w:i w:val="0"/>
                <w:iCs w:val="0"/>
                <w:noProof/>
                <w:webHidden/>
                <w:sz w:val="22"/>
                <w:szCs w:val="22"/>
              </w:rPr>
              <w:instrText xml:space="preserve"> PAGEREF _Toc140186806 \h </w:instrText>
            </w:r>
            <w:r w:rsidR="008139E0" w:rsidRPr="00CB0BC3">
              <w:rPr>
                <w:rFonts w:ascii="Arial" w:hAnsi="Arial" w:cs="Arial"/>
                <w:i w:val="0"/>
                <w:iCs w:val="0"/>
                <w:noProof/>
                <w:webHidden/>
                <w:sz w:val="22"/>
                <w:szCs w:val="22"/>
              </w:rPr>
            </w:r>
            <w:r w:rsidR="008139E0" w:rsidRPr="00CB0BC3">
              <w:rPr>
                <w:rFonts w:ascii="Arial" w:hAnsi="Arial" w:cs="Arial"/>
                <w:i w:val="0"/>
                <w:iCs w:val="0"/>
                <w:noProof/>
                <w:webHidden/>
                <w:sz w:val="22"/>
                <w:szCs w:val="22"/>
              </w:rPr>
              <w:fldChar w:fldCharType="separate"/>
            </w:r>
            <w:r w:rsidR="00CB0BC3">
              <w:rPr>
                <w:rFonts w:ascii="Arial" w:hAnsi="Arial" w:cs="Arial"/>
                <w:i w:val="0"/>
                <w:iCs w:val="0"/>
                <w:noProof/>
                <w:webHidden/>
                <w:sz w:val="22"/>
                <w:szCs w:val="22"/>
              </w:rPr>
              <w:t>30</w:t>
            </w:r>
            <w:r w:rsidR="008139E0" w:rsidRPr="00CB0BC3">
              <w:rPr>
                <w:rFonts w:ascii="Arial" w:hAnsi="Arial" w:cs="Arial"/>
                <w:i w:val="0"/>
                <w:iCs w:val="0"/>
                <w:noProof/>
                <w:webHidden/>
                <w:sz w:val="22"/>
                <w:szCs w:val="22"/>
              </w:rPr>
              <w:fldChar w:fldCharType="end"/>
            </w:r>
          </w:hyperlink>
        </w:p>
        <w:p w14:paraId="3CF1243F" w14:textId="4177EE73" w:rsidR="008139E0" w:rsidRPr="00CB0BC3" w:rsidRDefault="002F5F23" w:rsidP="00CB0BC3">
          <w:pPr>
            <w:pStyle w:val="21"/>
            <w:tabs>
              <w:tab w:val="right" w:leader="dot" w:pos="9627"/>
            </w:tabs>
            <w:spacing w:before="0" w:line="360" w:lineRule="auto"/>
            <w:ind w:left="0"/>
            <w:jc w:val="both"/>
            <w:rPr>
              <w:rFonts w:ascii="Arial" w:eastAsiaTheme="minorEastAsia" w:hAnsi="Arial" w:cs="Arial"/>
              <w:i w:val="0"/>
              <w:iCs w:val="0"/>
              <w:noProof/>
              <w:sz w:val="24"/>
              <w:szCs w:val="24"/>
            </w:rPr>
          </w:pPr>
          <w:hyperlink w:anchor="_Toc140186807" w:history="1">
            <w:r w:rsidR="008139E0" w:rsidRPr="00CB0BC3">
              <w:rPr>
                <w:rStyle w:val="affe"/>
                <w:rFonts w:ascii="Arial" w:hAnsi="Arial" w:cs="Arial"/>
                <w:i w:val="0"/>
                <w:iCs w:val="0"/>
                <w:noProof/>
                <w:color w:val="auto"/>
                <w:sz w:val="22"/>
                <w:szCs w:val="22"/>
                <w14:scene3d>
                  <w14:camera w14:prst="orthographicFront"/>
                  <w14:lightRig w14:rig="threePt" w14:dir="t">
                    <w14:rot w14:lat="0" w14:lon="0" w14:rev="0"/>
                  </w14:lightRig>
                </w14:scene3d>
              </w:rPr>
              <w:t>1.6.</w:t>
            </w:r>
            <w:r w:rsidR="008139E0" w:rsidRPr="00CB0BC3">
              <w:rPr>
                <w:rStyle w:val="affe"/>
                <w:rFonts w:ascii="Arial" w:hAnsi="Arial" w:cs="Arial"/>
                <w:i w:val="0"/>
                <w:iCs w:val="0"/>
                <w:noProof/>
                <w:color w:val="auto"/>
                <w:sz w:val="22"/>
                <w:szCs w:val="22"/>
              </w:rPr>
              <w:t xml:space="preserve"> Расчеты по котельной в зоне ЕТО № 8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w:t>
            </w:r>
            <w:r w:rsidR="008139E0" w:rsidRPr="00CB0BC3">
              <w:rPr>
                <w:rFonts w:ascii="Arial" w:hAnsi="Arial" w:cs="Arial"/>
                <w:i w:val="0"/>
                <w:iCs w:val="0"/>
                <w:noProof/>
                <w:webHidden/>
                <w:sz w:val="22"/>
                <w:szCs w:val="22"/>
              </w:rPr>
              <w:tab/>
            </w:r>
            <w:r w:rsidR="008139E0" w:rsidRPr="00CB0BC3">
              <w:rPr>
                <w:rFonts w:ascii="Arial" w:hAnsi="Arial" w:cs="Arial"/>
                <w:i w:val="0"/>
                <w:iCs w:val="0"/>
                <w:noProof/>
                <w:webHidden/>
                <w:sz w:val="22"/>
                <w:szCs w:val="22"/>
              </w:rPr>
              <w:fldChar w:fldCharType="begin"/>
            </w:r>
            <w:r w:rsidR="008139E0" w:rsidRPr="00CB0BC3">
              <w:rPr>
                <w:rFonts w:ascii="Arial" w:hAnsi="Arial" w:cs="Arial"/>
                <w:i w:val="0"/>
                <w:iCs w:val="0"/>
                <w:noProof/>
                <w:webHidden/>
                <w:sz w:val="22"/>
                <w:szCs w:val="22"/>
              </w:rPr>
              <w:instrText xml:space="preserve"> PAGEREF _Toc140186807 \h </w:instrText>
            </w:r>
            <w:r w:rsidR="008139E0" w:rsidRPr="00CB0BC3">
              <w:rPr>
                <w:rFonts w:ascii="Arial" w:hAnsi="Arial" w:cs="Arial"/>
                <w:i w:val="0"/>
                <w:iCs w:val="0"/>
                <w:noProof/>
                <w:webHidden/>
                <w:sz w:val="22"/>
                <w:szCs w:val="22"/>
              </w:rPr>
            </w:r>
            <w:r w:rsidR="008139E0" w:rsidRPr="00CB0BC3">
              <w:rPr>
                <w:rFonts w:ascii="Arial" w:hAnsi="Arial" w:cs="Arial"/>
                <w:i w:val="0"/>
                <w:iCs w:val="0"/>
                <w:noProof/>
                <w:webHidden/>
                <w:sz w:val="22"/>
                <w:szCs w:val="22"/>
              </w:rPr>
              <w:fldChar w:fldCharType="separate"/>
            </w:r>
            <w:r w:rsidR="00CB0BC3">
              <w:rPr>
                <w:rFonts w:ascii="Arial" w:hAnsi="Arial" w:cs="Arial"/>
                <w:i w:val="0"/>
                <w:iCs w:val="0"/>
                <w:noProof/>
                <w:webHidden/>
                <w:sz w:val="22"/>
                <w:szCs w:val="22"/>
              </w:rPr>
              <w:t>33</w:t>
            </w:r>
            <w:r w:rsidR="008139E0" w:rsidRPr="00CB0BC3">
              <w:rPr>
                <w:rFonts w:ascii="Arial" w:hAnsi="Arial" w:cs="Arial"/>
                <w:i w:val="0"/>
                <w:iCs w:val="0"/>
                <w:noProof/>
                <w:webHidden/>
                <w:sz w:val="22"/>
                <w:szCs w:val="22"/>
              </w:rPr>
              <w:fldChar w:fldCharType="end"/>
            </w:r>
          </w:hyperlink>
        </w:p>
        <w:p w14:paraId="0A085F8E" w14:textId="6E46F2A1" w:rsidR="008139E0" w:rsidRPr="00CB0BC3" w:rsidRDefault="002F5F23" w:rsidP="00CB0BC3">
          <w:pPr>
            <w:pStyle w:val="21"/>
            <w:tabs>
              <w:tab w:val="right" w:leader="dot" w:pos="9627"/>
            </w:tabs>
            <w:spacing w:before="0" w:line="360" w:lineRule="auto"/>
            <w:ind w:left="0"/>
            <w:jc w:val="both"/>
            <w:rPr>
              <w:rFonts w:ascii="Arial" w:eastAsiaTheme="minorEastAsia" w:hAnsi="Arial" w:cs="Arial"/>
              <w:i w:val="0"/>
              <w:iCs w:val="0"/>
              <w:noProof/>
              <w:sz w:val="24"/>
              <w:szCs w:val="24"/>
            </w:rPr>
          </w:pPr>
          <w:hyperlink w:anchor="_Toc140186808" w:history="1">
            <w:r w:rsidR="008139E0" w:rsidRPr="00CB0BC3">
              <w:rPr>
                <w:rStyle w:val="affe"/>
                <w:rFonts w:ascii="Arial" w:hAnsi="Arial" w:cs="Arial"/>
                <w:i w:val="0"/>
                <w:iCs w:val="0"/>
                <w:noProof/>
                <w:color w:val="auto"/>
                <w:sz w:val="22"/>
                <w:szCs w:val="22"/>
                <w14:scene3d>
                  <w14:camera w14:prst="orthographicFront"/>
                  <w14:lightRig w14:rig="threePt" w14:dir="t">
                    <w14:rot w14:lat="0" w14:lon="0" w14:rev="0"/>
                  </w14:lightRig>
                </w14:scene3d>
              </w:rPr>
              <w:t>1.7.</w:t>
            </w:r>
            <w:r w:rsidR="008139E0" w:rsidRPr="00CB0BC3">
              <w:rPr>
                <w:rStyle w:val="affe"/>
                <w:rFonts w:ascii="Arial" w:hAnsi="Arial" w:cs="Arial"/>
                <w:i w:val="0"/>
                <w:iCs w:val="0"/>
                <w:noProof/>
                <w:color w:val="auto"/>
                <w:sz w:val="22"/>
                <w:szCs w:val="22"/>
              </w:rPr>
              <w:t xml:space="preserve"> Расчеты по котельной в зоне ЕТО № 9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w:t>
            </w:r>
            <w:r w:rsidR="008139E0" w:rsidRPr="00CB0BC3">
              <w:rPr>
                <w:rFonts w:ascii="Arial" w:hAnsi="Arial" w:cs="Arial"/>
                <w:i w:val="0"/>
                <w:iCs w:val="0"/>
                <w:noProof/>
                <w:webHidden/>
                <w:sz w:val="22"/>
                <w:szCs w:val="22"/>
              </w:rPr>
              <w:tab/>
            </w:r>
            <w:r w:rsidR="008139E0" w:rsidRPr="00CB0BC3">
              <w:rPr>
                <w:rFonts w:ascii="Arial" w:hAnsi="Arial" w:cs="Arial"/>
                <w:i w:val="0"/>
                <w:iCs w:val="0"/>
                <w:noProof/>
                <w:webHidden/>
                <w:sz w:val="22"/>
                <w:szCs w:val="22"/>
              </w:rPr>
              <w:fldChar w:fldCharType="begin"/>
            </w:r>
            <w:r w:rsidR="008139E0" w:rsidRPr="00CB0BC3">
              <w:rPr>
                <w:rFonts w:ascii="Arial" w:hAnsi="Arial" w:cs="Arial"/>
                <w:i w:val="0"/>
                <w:iCs w:val="0"/>
                <w:noProof/>
                <w:webHidden/>
                <w:sz w:val="22"/>
                <w:szCs w:val="22"/>
              </w:rPr>
              <w:instrText xml:space="preserve"> PAGEREF _Toc140186808 \h </w:instrText>
            </w:r>
            <w:r w:rsidR="008139E0" w:rsidRPr="00CB0BC3">
              <w:rPr>
                <w:rFonts w:ascii="Arial" w:hAnsi="Arial" w:cs="Arial"/>
                <w:i w:val="0"/>
                <w:iCs w:val="0"/>
                <w:noProof/>
                <w:webHidden/>
                <w:sz w:val="22"/>
                <w:szCs w:val="22"/>
              </w:rPr>
            </w:r>
            <w:r w:rsidR="008139E0" w:rsidRPr="00CB0BC3">
              <w:rPr>
                <w:rFonts w:ascii="Arial" w:hAnsi="Arial" w:cs="Arial"/>
                <w:i w:val="0"/>
                <w:iCs w:val="0"/>
                <w:noProof/>
                <w:webHidden/>
                <w:sz w:val="22"/>
                <w:szCs w:val="22"/>
              </w:rPr>
              <w:fldChar w:fldCharType="separate"/>
            </w:r>
            <w:r w:rsidR="00CB0BC3">
              <w:rPr>
                <w:rFonts w:ascii="Arial" w:hAnsi="Arial" w:cs="Arial"/>
                <w:i w:val="0"/>
                <w:iCs w:val="0"/>
                <w:noProof/>
                <w:webHidden/>
                <w:sz w:val="22"/>
                <w:szCs w:val="22"/>
              </w:rPr>
              <w:t>36</w:t>
            </w:r>
            <w:r w:rsidR="008139E0" w:rsidRPr="00CB0BC3">
              <w:rPr>
                <w:rFonts w:ascii="Arial" w:hAnsi="Arial" w:cs="Arial"/>
                <w:i w:val="0"/>
                <w:iCs w:val="0"/>
                <w:noProof/>
                <w:webHidden/>
                <w:sz w:val="22"/>
                <w:szCs w:val="22"/>
              </w:rPr>
              <w:fldChar w:fldCharType="end"/>
            </w:r>
          </w:hyperlink>
        </w:p>
        <w:p w14:paraId="7E4675D1" w14:textId="7F269598" w:rsidR="008139E0" w:rsidRPr="00CB0BC3" w:rsidRDefault="002F5F23" w:rsidP="00CB0BC3">
          <w:pPr>
            <w:pStyle w:val="21"/>
            <w:tabs>
              <w:tab w:val="right" w:leader="dot" w:pos="9627"/>
            </w:tabs>
            <w:spacing w:before="0" w:line="360" w:lineRule="auto"/>
            <w:ind w:left="0"/>
            <w:jc w:val="both"/>
            <w:rPr>
              <w:rFonts w:ascii="Arial" w:eastAsiaTheme="minorEastAsia" w:hAnsi="Arial" w:cs="Arial"/>
              <w:i w:val="0"/>
              <w:iCs w:val="0"/>
              <w:noProof/>
              <w:sz w:val="24"/>
              <w:szCs w:val="24"/>
            </w:rPr>
          </w:pPr>
          <w:hyperlink w:anchor="_Toc140186809" w:history="1">
            <w:r w:rsidR="008139E0" w:rsidRPr="00CB0BC3">
              <w:rPr>
                <w:rStyle w:val="affe"/>
                <w:rFonts w:ascii="Arial" w:hAnsi="Arial" w:cs="Arial"/>
                <w:i w:val="0"/>
                <w:iCs w:val="0"/>
                <w:noProof/>
                <w:color w:val="auto"/>
                <w:sz w:val="22"/>
                <w:szCs w:val="22"/>
                <w14:scene3d>
                  <w14:camera w14:prst="orthographicFront"/>
                  <w14:lightRig w14:rig="threePt" w14:dir="t">
                    <w14:rot w14:lat="0" w14:lon="0" w14:rev="0"/>
                  </w14:lightRig>
                </w14:scene3d>
              </w:rPr>
              <w:t>1.8.</w:t>
            </w:r>
            <w:r w:rsidR="008139E0" w:rsidRPr="00CB0BC3">
              <w:rPr>
                <w:rStyle w:val="affe"/>
                <w:rFonts w:ascii="Arial" w:hAnsi="Arial" w:cs="Arial"/>
                <w:i w:val="0"/>
                <w:iCs w:val="0"/>
                <w:noProof/>
                <w:color w:val="auto"/>
                <w:sz w:val="22"/>
                <w:szCs w:val="22"/>
              </w:rPr>
              <w:t xml:space="preserve"> Прогнозные годовые расходы условного и натурального  топлива по всем источникам теплоснабжения г.о. Липецка</w:t>
            </w:r>
            <w:r w:rsidR="008139E0" w:rsidRPr="00CB0BC3">
              <w:rPr>
                <w:rFonts w:ascii="Arial" w:hAnsi="Arial" w:cs="Arial"/>
                <w:i w:val="0"/>
                <w:iCs w:val="0"/>
                <w:noProof/>
                <w:webHidden/>
                <w:sz w:val="22"/>
                <w:szCs w:val="22"/>
              </w:rPr>
              <w:tab/>
            </w:r>
            <w:r w:rsidR="008139E0" w:rsidRPr="00CB0BC3">
              <w:rPr>
                <w:rFonts w:ascii="Arial" w:hAnsi="Arial" w:cs="Arial"/>
                <w:i w:val="0"/>
                <w:iCs w:val="0"/>
                <w:noProof/>
                <w:webHidden/>
                <w:sz w:val="22"/>
                <w:szCs w:val="22"/>
              </w:rPr>
              <w:fldChar w:fldCharType="begin"/>
            </w:r>
            <w:r w:rsidR="008139E0" w:rsidRPr="00CB0BC3">
              <w:rPr>
                <w:rFonts w:ascii="Arial" w:hAnsi="Arial" w:cs="Arial"/>
                <w:i w:val="0"/>
                <w:iCs w:val="0"/>
                <w:noProof/>
                <w:webHidden/>
                <w:sz w:val="22"/>
                <w:szCs w:val="22"/>
              </w:rPr>
              <w:instrText xml:space="preserve"> PAGEREF _Toc140186809 \h </w:instrText>
            </w:r>
            <w:r w:rsidR="008139E0" w:rsidRPr="00CB0BC3">
              <w:rPr>
                <w:rFonts w:ascii="Arial" w:hAnsi="Arial" w:cs="Arial"/>
                <w:i w:val="0"/>
                <w:iCs w:val="0"/>
                <w:noProof/>
                <w:webHidden/>
                <w:sz w:val="22"/>
                <w:szCs w:val="22"/>
              </w:rPr>
            </w:r>
            <w:r w:rsidR="008139E0" w:rsidRPr="00CB0BC3">
              <w:rPr>
                <w:rFonts w:ascii="Arial" w:hAnsi="Arial" w:cs="Arial"/>
                <w:i w:val="0"/>
                <w:iCs w:val="0"/>
                <w:noProof/>
                <w:webHidden/>
                <w:sz w:val="22"/>
                <w:szCs w:val="22"/>
              </w:rPr>
              <w:fldChar w:fldCharType="separate"/>
            </w:r>
            <w:r w:rsidR="00CB0BC3">
              <w:rPr>
                <w:rFonts w:ascii="Arial" w:hAnsi="Arial" w:cs="Arial"/>
                <w:i w:val="0"/>
                <w:iCs w:val="0"/>
                <w:noProof/>
                <w:webHidden/>
                <w:sz w:val="22"/>
                <w:szCs w:val="22"/>
              </w:rPr>
              <w:t>39</w:t>
            </w:r>
            <w:r w:rsidR="008139E0" w:rsidRPr="00CB0BC3">
              <w:rPr>
                <w:rFonts w:ascii="Arial" w:hAnsi="Arial" w:cs="Arial"/>
                <w:i w:val="0"/>
                <w:iCs w:val="0"/>
                <w:noProof/>
                <w:webHidden/>
                <w:sz w:val="22"/>
                <w:szCs w:val="22"/>
              </w:rPr>
              <w:fldChar w:fldCharType="end"/>
            </w:r>
          </w:hyperlink>
        </w:p>
        <w:p w14:paraId="7022CBB5" w14:textId="40998416" w:rsidR="008139E0" w:rsidRPr="00CB0BC3" w:rsidRDefault="002F5F23" w:rsidP="00CB0BC3">
          <w:pPr>
            <w:pStyle w:val="11"/>
            <w:tabs>
              <w:tab w:val="right" w:leader="dot" w:pos="9627"/>
            </w:tabs>
            <w:spacing w:before="0" w:after="0" w:line="360" w:lineRule="auto"/>
            <w:jc w:val="both"/>
            <w:rPr>
              <w:rFonts w:ascii="Arial" w:eastAsiaTheme="minorEastAsia" w:hAnsi="Arial" w:cs="Arial"/>
              <w:b w:val="0"/>
              <w:bCs w:val="0"/>
              <w:noProof/>
              <w:sz w:val="24"/>
              <w:szCs w:val="24"/>
            </w:rPr>
          </w:pPr>
          <w:hyperlink w:anchor="_Toc140186810" w:history="1">
            <w:r w:rsidR="008139E0" w:rsidRPr="00CB0BC3">
              <w:rPr>
                <w:rStyle w:val="affe"/>
                <w:rFonts w:ascii="Arial" w:hAnsi="Arial" w:cs="Arial"/>
                <w:b w:val="0"/>
                <w:noProof/>
                <w:color w:val="auto"/>
                <w:sz w:val="22"/>
                <w:szCs w:val="22"/>
              </w:rPr>
              <w:t>Раздел 2. Результаты расчетов по каждому источнику  тепловой энергии нормативных запасов топлива</w:t>
            </w:r>
            <w:r w:rsidR="008139E0" w:rsidRPr="00CB0BC3">
              <w:rPr>
                <w:rFonts w:ascii="Arial" w:hAnsi="Arial" w:cs="Arial"/>
                <w:b w:val="0"/>
                <w:noProof/>
                <w:webHidden/>
                <w:sz w:val="22"/>
                <w:szCs w:val="22"/>
              </w:rPr>
              <w:tab/>
            </w:r>
            <w:r w:rsidR="008139E0" w:rsidRPr="00CB0BC3">
              <w:rPr>
                <w:rFonts w:ascii="Arial" w:hAnsi="Arial" w:cs="Arial"/>
                <w:b w:val="0"/>
                <w:noProof/>
                <w:webHidden/>
                <w:sz w:val="22"/>
                <w:szCs w:val="22"/>
              </w:rPr>
              <w:fldChar w:fldCharType="begin"/>
            </w:r>
            <w:r w:rsidR="008139E0" w:rsidRPr="00CB0BC3">
              <w:rPr>
                <w:rFonts w:ascii="Arial" w:hAnsi="Arial" w:cs="Arial"/>
                <w:b w:val="0"/>
                <w:noProof/>
                <w:webHidden/>
                <w:sz w:val="22"/>
                <w:szCs w:val="22"/>
              </w:rPr>
              <w:instrText xml:space="preserve"> PAGEREF _Toc140186810 \h </w:instrText>
            </w:r>
            <w:r w:rsidR="008139E0" w:rsidRPr="00CB0BC3">
              <w:rPr>
                <w:rFonts w:ascii="Arial" w:hAnsi="Arial" w:cs="Arial"/>
                <w:b w:val="0"/>
                <w:noProof/>
                <w:webHidden/>
                <w:sz w:val="22"/>
                <w:szCs w:val="22"/>
              </w:rPr>
            </w:r>
            <w:r w:rsidR="008139E0" w:rsidRPr="00CB0BC3">
              <w:rPr>
                <w:rFonts w:ascii="Arial" w:hAnsi="Arial" w:cs="Arial"/>
                <w:b w:val="0"/>
                <w:noProof/>
                <w:webHidden/>
                <w:sz w:val="22"/>
                <w:szCs w:val="22"/>
              </w:rPr>
              <w:fldChar w:fldCharType="separate"/>
            </w:r>
            <w:r w:rsidR="00CB0BC3">
              <w:rPr>
                <w:rFonts w:ascii="Arial" w:hAnsi="Arial" w:cs="Arial"/>
                <w:b w:val="0"/>
                <w:noProof/>
                <w:webHidden/>
                <w:sz w:val="22"/>
                <w:szCs w:val="22"/>
              </w:rPr>
              <w:t>40</w:t>
            </w:r>
            <w:r w:rsidR="008139E0" w:rsidRPr="00CB0BC3">
              <w:rPr>
                <w:rFonts w:ascii="Arial" w:hAnsi="Arial" w:cs="Arial"/>
                <w:b w:val="0"/>
                <w:noProof/>
                <w:webHidden/>
                <w:sz w:val="22"/>
                <w:szCs w:val="22"/>
              </w:rPr>
              <w:fldChar w:fldCharType="end"/>
            </w:r>
          </w:hyperlink>
        </w:p>
        <w:p w14:paraId="01EDD778" w14:textId="5F627F1C" w:rsidR="008139E0" w:rsidRPr="00CB0BC3" w:rsidRDefault="002F5F23" w:rsidP="00CB0BC3">
          <w:pPr>
            <w:pStyle w:val="21"/>
            <w:tabs>
              <w:tab w:val="right" w:leader="dot" w:pos="9627"/>
            </w:tabs>
            <w:spacing w:before="0" w:line="360" w:lineRule="auto"/>
            <w:ind w:left="0"/>
            <w:jc w:val="both"/>
            <w:rPr>
              <w:rFonts w:ascii="Arial" w:eastAsiaTheme="minorEastAsia" w:hAnsi="Arial" w:cs="Arial"/>
              <w:i w:val="0"/>
              <w:iCs w:val="0"/>
              <w:noProof/>
              <w:sz w:val="24"/>
              <w:szCs w:val="24"/>
            </w:rPr>
          </w:pPr>
          <w:hyperlink w:anchor="_Toc140186811" w:history="1">
            <w:r w:rsidR="008139E0" w:rsidRPr="00CB0BC3">
              <w:rPr>
                <w:rStyle w:val="affe"/>
                <w:rFonts w:ascii="Arial" w:hAnsi="Arial" w:cs="Arial"/>
                <w:i w:val="0"/>
                <w:iCs w:val="0"/>
                <w:noProof/>
                <w:color w:val="auto"/>
                <w:sz w:val="22"/>
                <w:szCs w:val="22"/>
                <w14:scene3d>
                  <w14:camera w14:prst="orthographicFront"/>
                  <w14:lightRig w14:rig="threePt" w14:dir="t">
                    <w14:rot w14:lat="0" w14:lon="0" w14:rev="0"/>
                  </w14:lightRig>
                </w14:scene3d>
              </w:rPr>
              <w:t>2.1.</w:t>
            </w:r>
            <w:r w:rsidR="008139E0" w:rsidRPr="00CB0BC3">
              <w:rPr>
                <w:rStyle w:val="affe"/>
                <w:rFonts w:ascii="Arial" w:hAnsi="Arial" w:cs="Arial"/>
                <w:i w:val="0"/>
                <w:iCs w:val="0"/>
                <w:noProof/>
                <w:color w:val="auto"/>
                <w:sz w:val="22"/>
                <w:szCs w:val="22"/>
              </w:rPr>
              <w:t xml:space="preserve"> Нормативные запасы топлива на источниках  теплоснабжения, которые находятся в зоне деятельности ЕТО № 1</w:t>
            </w:r>
            <w:r w:rsidR="008139E0" w:rsidRPr="00CB0BC3">
              <w:rPr>
                <w:rFonts w:ascii="Arial" w:hAnsi="Arial" w:cs="Arial"/>
                <w:i w:val="0"/>
                <w:iCs w:val="0"/>
                <w:noProof/>
                <w:webHidden/>
                <w:sz w:val="22"/>
                <w:szCs w:val="22"/>
              </w:rPr>
              <w:tab/>
            </w:r>
            <w:r w:rsidR="008139E0" w:rsidRPr="00CB0BC3">
              <w:rPr>
                <w:rFonts w:ascii="Arial" w:hAnsi="Arial" w:cs="Arial"/>
                <w:i w:val="0"/>
                <w:iCs w:val="0"/>
                <w:noProof/>
                <w:webHidden/>
                <w:sz w:val="22"/>
                <w:szCs w:val="22"/>
              </w:rPr>
              <w:fldChar w:fldCharType="begin"/>
            </w:r>
            <w:r w:rsidR="008139E0" w:rsidRPr="00CB0BC3">
              <w:rPr>
                <w:rFonts w:ascii="Arial" w:hAnsi="Arial" w:cs="Arial"/>
                <w:i w:val="0"/>
                <w:iCs w:val="0"/>
                <w:noProof/>
                <w:webHidden/>
                <w:sz w:val="22"/>
                <w:szCs w:val="22"/>
              </w:rPr>
              <w:instrText xml:space="preserve"> PAGEREF _Toc140186811 \h </w:instrText>
            </w:r>
            <w:r w:rsidR="008139E0" w:rsidRPr="00CB0BC3">
              <w:rPr>
                <w:rFonts w:ascii="Arial" w:hAnsi="Arial" w:cs="Arial"/>
                <w:i w:val="0"/>
                <w:iCs w:val="0"/>
                <w:noProof/>
                <w:webHidden/>
                <w:sz w:val="22"/>
                <w:szCs w:val="22"/>
              </w:rPr>
            </w:r>
            <w:r w:rsidR="008139E0" w:rsidRPr="00CB0BC3">
              <w:rPr>
                <w:rFonts w:ascii="Arial" w:hAnsi="Arial" w:cs="Arial"/>
                <w:i w:val="0"/>
                <w:iCs w:val="0"/>
                <w:noProof/>
                <w:webHidden/>
                <w:sz w:val="22"/>
                <w:szCs w:val="22"/>
              </w:rPr>
              <w:fldChar w:fldCharType="separate"/>
            </w:r>
            <w:r w:rsidR="00CB0BC3">
              <w:rPr>
                <w:rFonts w:ascii="Arial" w:hAnsi="Arial" w:cs="Arial"/>
                <w:i w:val="0"/>
                <w:iCs w:val="0"/>
                <w:noProof/>
                <w:webHidden/>
                <w:sz w:val="22"/>
                <w:szCs w:val="22"/>
              </w:rPr>
              <w:t>40</w:t>
            </w:r>
            <w:r w:rsidR="008139E0" w:rsidRPr="00CB0BC3">
              <w:rPr>
                <w:rFonts w:ascii="Arial" w:hAnsi="Arial" w:cs="Arial"/>
                <w:i w:val="0"/>
                <w:iCs w:val="0"/>
                <w:noProof/>
                <w:webHidden/>
                <w:sz w:val="22"/>
                <w:szCs w:val="22"/>
              </w:rPr>
              <w:fldChar w:fldCharType="end"/>
            </w:r>
          </w:hyperlink>
        </w:p>
        <w:p w14:paraId="1C6FBBB0" w14:textId="59F08048" w:rsidR="008139E0" w:rsidRPr="00CB0BC3" w:rsidRDefault="002F5F23" w:rsidP="00CB0BC3">
          <w:pPr>
            <w:pStyle w:val="21"/>
            <w:tabs>
              <w:tab w:val="right" w:leader="dot" w:pos="9627"/>
            </w:tabs>
            <w:spacing w:before="0" w:line="360" w:lineRule="auto"/>
            <w:ind w:left="0"/>
            <w:jc w:val="both"/>
            <w:rPr>
              <w:rFonts w:ascii="Arial" w:eastAsiaTheme="minorEastAsia" w:hAnsi="Arial" w:cs="Arial"/>
              <w:i w:val="0"/>
              <w:iCs w:val="0"/>
              <w:noProof/>
              <w:sz w:val="24"/>
              <w:szCs w:val="24"/>
            </w:rPr>
          </w:pPr>
          <w:hyperlink w:anchor="_Toc140186812" w:history="1">
            <w:r w:rsidR="008139E0" w:rsidRPr="00CB0BC3">
              <w:rPr>
                <w:rStyle w:val="affe"/>
                <w:rFonts w:ascii="Arial" w:hAnsi="Arial" w:cs="Arial"/>
                <w:i w:val="0"/>
                <w:iCs w:val="0"/>
                <w:noProof/>
                <w:color w:val="auto"/>
                <w:sz w:val="22"/>
                <w:szCs w:val="22"/>
                <w14:scene3d>
                  <w14:camera w14:prst="orthographicFront"/>
                  <w14:lightRig w14:rig="threePt" w14:dir="t">
                    <w14:rot w14:lat="0" w14:lon="0" w14:rev="0"/>
                  </w14:lightRig>
                </w14:scene3d>
              </w:rPr>
              <w:t>2.2.</w:t>
            </w:r>
            <w:r w:rsidR="008139E0" w:rsidRPr="00CB0BC3">
              <w:rPr>
                <w:rStyle w:val="affe"/>
                <w:rFonts w:ascii="Arial" w:hAnsi="Arial" w:cs="Arial"/>
                <w:i w:val="0"/>
                <w:iCs w:val="0"/>
                <w:noProof/>
                <w:color w:val="auto"/>
                <w:sz w:val="22"/>
                <w:szCs w:val="22"/>
              </w:rPr>
              <w:t xml:space="preserve"> Нормативные запасы топлива на котельных, которые находятся  в зоне деятельности ЕТО № 2</w:t>
            </w:r>
            <w:r w:rsidR="008139E0" w:rsidRPr="00CB0BC3">
              <w:rPr>
                <w:rFonts w:ascii="Arial" w:hAnsi="Arial" w:cs="Arial"/>
                <w:i w:val="0"/>
                <w:iCs w:val="0"/>
                <w:noProof/>
                <w:webHidden/>
                <w:sz w:val="22"/>
                <w:szCs w:val="22"/>
              </w:rPr>
              <w:tab/>
            </w:r>
            <w:r w:rsidR="008139E0" w:rsidRPr="00CB0BC3">
              <w:rPr>
                <w:rFonts w:ascii="Arial" w:hAnsi="Arial" w:cs="Arial"/>
                <w:i w:val="0"/>
                <w:iCs w:val="0"/>
                <w:noProof/>
                <w:webHidden/>
                <w:sz w:val="22"/>
                <w:szCs w:val="22"/>
              </w:rPr>
              <w:fldChar w:fldCharType="begin"/>
            </w:r>
            <w:r w:rsidR="008139E0" w:rsidRPr="00CB0BC3">
              <w:rPr>
                <w:rFonts w:ascii="Arial" w:hAnsi="Arial" w:cs="Arial"/>
                <w:i w:val="0"/>
                <w:iCs w:val="0"/>
                <w:noProof/>
                <w:webHidden/>
                <w:sz w:val="22"/>
                <w:szCs w:val="22"/>
              </w:rPr>
              <w:instrText xml:space="preserve"> PAGEREF _Toc140186812 \h </w:instrText>
            </w:r>
            <w:r w:rsidR="008139E0" w:rsidRPr="00CB0BC3">
              <w:rPr>
                <w:rFonts w:ascii="Arial" w:hAnsi="Arial" w:cs="Arial"/>
                <w:i w:val="0"/>
                <w:iCs w:val="0"/>
                <w:noProof/>
                <w:webHidden/>
                <w:sz w:val="22"/>
                <w:szCs w:val="22"/>
              </w:rPr>
            </w:r>
            <w:r w:rsidR="008139E0" w:rsidRPr="00CB0BC3">
              <w:rPr>
                <w:rFonts w:ascii="Arial" w:hAnsi="Arial" w:cs="Arial"/>
                <w:i w:val="0"/>
                <w:iCs w:val="0"/>
                <w:noProof/>
                <w:webHidden/>
                <w:sz w:val="22"/>
                <w:szCs w:val="22"/>
              </w:rPr>
              <w:fldChar w:fldCharType="separate"/>
            </w:r>
            <w:r w:rsidR="00CB0BC3">
              <w:rPr>
                <w:rFonts w:ascii="Arial" w:hAnsi="Arial" w:cs="Arial"/>
                <w:i w:val="0"/>
                <w:iCs w:val="0"/>
                <w:noProof/>
                <w:webHidden/>
                <w:sz w:val="22"/>
                <w:szCs w:val="22"/>
              </w:rPr>
              <w:t>40</w:t>
            </w:r>
            <w:r w:rsidR="008139E0" w:rsidRPr="00CB0BC3">
              <w:rPr>
                <w:rFonts w:ascii="Arial" w:hAnsi="Arial" w:cs="Arial"/>
                <w:i w:val="0"/>
                <w:iCs w:val="0"/>
                <w:noProof/>
                <w:webHidden/>
                <w:sz w:val="22"/>
                <w:szCs w:val="22"/>
              </w:rPr>
              <w:fldChar w:fldCharType="end"/>
            </w:r>
          </w:hyperlink>
        </w:p>
        <w:p w14:paraId="057FFF0C" w14:textId="20C2E5A6" w:rsidR="008139E0" w:rsidRPr="00CB0BC3" w:rsidRDefault="002F5F23" w:rsidP="00CB0BC3">
          <w:pPr>
            <w:pStyle w:val="21"/>
            <w:tabs>
              <w:tab w:val="right" w:leader="dot" w:pos="9627"/>
            </w:tabs>
            <w:spacing w:before="0" w:line="360" w:lineRule="auto"/>
            <w:ind w:left="0"/>
            <w:jc w:val="both"/>
            <w:rPr>
              <w:rFonts w:ascii="Arial" w:eastAsiaTheme="minorEastAsia" w:hAnsi="Arial" w:cs="Arial"/>
              <w:i w:val="0"/>
              <w:iCs w:val="0"/>
              <w:noProof/>
              <w:sz w:val="24"/>
              <w:szCs w:val="24"/>
            </w:rPr>
          </w:pPr>
          <w:hyperlink w:anchor="_Toc140186813" w:history="1">
            <w:r w:rsidR="008139E0" w:rsidRPr="00CB0BC3">
              <w:rPr>
                <w:rStyle w:val="affe"/>
                <w:rFonts w:ascii="Arial" w:hAnsi="Arial" w:cs="Arial"/>
                <w:i w:val="0"/>
                <w:iCs w:val="0"/>
                <w:noProof/>
                <w:color w:val="auto"/>
                <w:sz w:val="22"/>
                <w:szCs w:val="22"/>
                <w14:scene3d>
                  <w14:camera w14:prst="orthographicFront"/>
                  <w14:lightRig w14:rig="threePt" w14:dir="t">
                    <w14:rot w14:lat="0" w14:lon="0" w14:rev="0"/>
                  </w14:lightRig>
                </w14:scene3d>
              </w:rPr>
              <w:t>2.3.</w:t>
            </w:r>
            <w:r w:rsidR="008139E0" w:rsidRPr="00CB0BC3">
              <w:rPr>
                <w:rStyle w:val="affe"/>
                <w:rFonts w:ascii="Arial" w:hAnsi="Arial" w:cs="Arial"/>
                <w:i w:val="0"/>
                <w:iCs w:val="0"/>
                <w:noProof/>
                <w:color w:val="auto"/>
                <w:sz w:val="22"/>
                <w:szCs w:val="22"/>
              </w:rPr>
              <w:t xml:space="preserve"> Нормативные запасы топлива на котельных, которые  находятся в зоне деятельности ЕТО № 3</w:t>
            </w:r>
            <w:r w:rsidR="008139E0" w:rsidRPr="00CB0BC3">
              <w:rPr>
                <w:rFonts w:ascii="Arial" w:hAnsi="Arial" w:cs="Arial"/>
                <w:i w:val="0"/>
                <w:iCs w:val="0"/>
                <w:noProof/>
                <w:webHidden/>
                <w:sz w:val="22"/>
                <w:szCs w:val="22"/>
              </w:rPr>
              <w:tab/>
            </w:r>
            <w:r w:rsidR="008139E0" w:rsidRPr="00CB0BC3">
              <w:rPr>
                <w:rFonts w:ascii="Arial" w:hAnsi="Arial" w:cs="Arial"/>
                <w:i w:val="0"/>
                <w:iCs w:val="0"/>
                <w:noProof/>
                <w:webHidden/>
                <w:sz w:val="22"/>
                <w:szCs w:val="22"/>
              </w:rPr>
              <w:fldChar w:fldCharType="begin"/>
            </w:r>
            <w:r w:rsidR="008139E0" w:rsidRPr="00CB0BC3">
              <w:rPr>
                <w:rFonts w:ascii="Arial" w:hAnsi="Arial" w:cs="Arial"/>
                <w:i w:val="0"/>
                <w:iCs w:val="0"/>
                <w:noProof/>
                <w:webHidden/>
                <w:sz w:val="22"/>
                <w:szCs w:val="22"/>
              </w:rPr>
              <w:instrText xml:space="preserve"> PAGEREF _Toc140186813 \h </w:instrText>
            </w:r>
            <w:r w:rsidR="008139E0" w:rsidRPr="00CB0BC3">
              <w:rPr>
                <w:rFonts w:ascii="Arial" w:hAnsi="Arial" w:cs="Arial"/>
                <w:i w:val="0"/>
                <w:iCs w:val="0"/>
                <w:noProof/>
                <w:webHidden/>
                <w:sz w:val="22"/>
                <w:szCs w:val="22"/>
              </w:rPr>
            </w:r>
            <w:r w:rsidR="008139E0" w:rsidRPr="00CB0BC3">
              <w:rPr>
                <w:rFonts w:ascii="Arial" w:hAnsi="Arial" w:cs="Arial"/>
                <w:i w:val="0"/>
                <w:iCs w:val="0"/>
                <w:noProof/>
                <w:webHidden/>
                <w:sz w:val="22"/>
                <w:szCs w:val="22"/>
              </w:rPr>
              <w:fldChar w:fldCharType="separate"/>
            </w:r>
            <w:r w:rsidR="00CB0BC3">
              <w:rPr>
                <w:rFonts w:ascii="Arial" w:hAnsi="Arial" w:cs="Arial"/>
                <w:i w:val="0"/>
                <w:iCs w:val="0"/>
                <w:noProof/>
                <w:webHidden/>
                <w:sz w:val="22"/>
                <w:szCs w:val="22"/>
              </w:rPr>
              <w:t>41</w:t>
            </w:r>
            <w:r w:rsidR="008139E0" w:rsidRPr="00CB0BC3">
              <w:rPr>
                <w:rFonts w:ascii="Arial" w:hAnsi="Arial" w:cs="Arial"/>
                <w:i w:val="0"/>
                <w:iCs w:val="0"/>
                <w:noProof/>
                <w:webHidden/>
                <w:sz w:val="22"/>
                <w:szCs w:val="22"/>
              </w:rPr>
              <w:fldChar w:fldCharType="end"/>
            </w:r>
          </w:hyperlink>
        </w:p>
        <w:p w14:paraId="1A682B01" w14:textId="042FAD85" w:rsidR="008139E0" w:rsidRPr="00CB0BC3" w:rsidRDefault="002F5F23" w:rsidP="00CB0BC3">
          <w:pPr>
            <w:pStyle w:val="21"/>
            <w:tabs>
              <w:tab w:val="right" w:leader="dot" w:pos="9627"/>
            </w:tabs>
            <w:spacing w:before="0" w:line="360" w:lineRule="auto"/>
            <w:ind w:left="0"/>
            <w:jc w:val="both"/>
            <w:rPr>
              <w:rFonts w:ascii="Arial" w:eastAsiaTheme="minorEastAsia" w:hAnsi="Arial" w:cs="Arial"/>
              <w:i w:val="0"/>
              <w:iCs w:val="0"/>
              <w:noProof/>
              <w:sz w:val="24"/>
              <w:szCs w:val="24"/>
            </w:rPr>
          </w:pPr>
          <w:hyperlink w:anchor="_Toc140186814" w:history="1">
            <w:r w:rsidR="008139E0" w:rsidRPr="00CB0BC3">
              <w:rPr>
                <w:rStyle w:val="affe"/>
                <w:rFonts w:ascii="Arial" w:hAnsi="Arial" w:cs="Arial"/>
                <w:i w:val="0"/>
                <w:iCs w:val="0"/>
                <w:noProof/>
                <w:color w:val="auto"/>
                <w:sz w:val="22"/>
                <w:szCs w:val="22"/>
                <w14:scene3d>
                  <w14:camera w14:prst="orthographicFront"/>
                  <w14:lightRig w14:rig="threePt" w14:dir="t">
                    <w14:rot w14:lat="0" w14:lon="0" w14:rev="0"/>
                  </w14:lightRig>
                </w14:scene3d>
              </w:rPr>
              <w:t>2.4.</w:t>
            </w:r>
            <w:r w:rsidR="008139E0" w:rsidRPr="00CB0BC3">
              <w:rPr>
                <w:rStyle w:val="affe"/>
                <w:rFonts w:ascii="Arial" w:hAnsi="Arial" w:cs="Arial"/>
                <w:i w:val="0"/>
                <w:iCs w:val="0"/>
                <w:noProof/>
                <w:color w:val="auto"/>
                <w:sz w:val="22"/>
                <w:szCs w:val="22"/>
              </w:rPr>
              <w:t xml:space="preserve"> Нормативные запасы топлива на котельных, которые  находятся в зоне деятельности ЕТО № 4</w:t>
            </w:r>
            <w:r w:rsidR="008139E0" w:rsidRPr="00CB0BC3">
              <w:rPr>
                <w:rFonts w:ascii="Arial" w:hAnsi="Arial" w:cs="Arial"/>
                <w:i w:val="0"/>
                <w:iCs w:val="0"/>
                <w:noProof/>
                <w:webHidden/>
                <w:sz w:val="22"/>
                <w:szCs w:val="22"/>
              </w:rPr>
              <w:tab/>
            </w:r>
            <w:r w:rsidR="008139E0" w:rsidRPr="00CB0BC3">
              <w:rPr>
                <w:rFonts w:ascii="Arial" w:hAnsi="Arial" w:cs="Arial"/>
                <w:i w:val="0"/>
                <w:iCs w:val="0"/>
                <w:noProof/>
                <w:webHidden/>
                <w:sz w:val="22"/>
                <w:szCs w:val="22"/>
              </w:rPr>
              <w:fldChar w:fldCharType="begin"/>
            </w:r>
            <w:r w:rsidR="008139E0" w:rsidRPr="00CB0BC3">
              <w:rPr>
                <w:rFonts w:ascii="Arial" w:hAnsi="Arial" w:cs="Arial"/>
                <w:i w:val="0"/>
                <w:iCs w:val="0"/>
                <w:noProof/>
                <w:webHidden/>
                <w:sz w:val="22"/>
                <w:szCs w:val="22"/>
              </w:rPr>
              <w:instrText xml:space="preserve"> PAGEREF _Toc140186814 \h </w:instrText>
            </w:r>
            <w:r w:rsidR="008139E0" w:rsidRPr="00CB0BC3">
              <w:rPr>
                <w:rFonts w:ascii="Arial" w:hAnsi="Arial" w:cs="Arial"/>
                <w:i w:val="0"/>
                <w:iCs w:val="0"/>
                <w:noProof/>
                <w:webHidden/>
                <w:sz w:val="22"/>
                <w:szCs w:val="22"/>
              </w:rPr>
            </w:r>
            <w:r w:rsidR="008139E0" w:rsidRPr="00CB0BC3">
              <w:rPr>
                <w:rFonts w:ascii="Arial" w:hAnsi="Arial" w:cs="Arial"/>
                <w:i w:val="0"/>
                <w:iCs w:val="0"/>
                <w:noProof/>
                <w:webHidden/>
                <w:sz w:val="22"/>
                <w:szCs w:val="22"/>
              </w:rPr>
              <w:fldChar w:fldCharType="separate"/>
            </w:r>
            <w:r w:rsidR="00CB0BC3">
              <w:rPr>
                <w:rFonts w:ascii="Arial" w:hAnsi="Arial" w:cs="Arial"/>
                <w:i w:val="0"/>
                <w:iCs w:val="0"/>
                <w:noProof/>
                <w:webHidden/>
                <w:sz w:val="22"/>
                <w:szCs w:val="22"/>
              </w:rPr>
              <w:t>41</w:t>
            </w:r>
            <w:r w:rsidR="008139E0" w:rsidRPr="00CB0BC3">
              <w:rPr>
                <w:rFonts w:ascii="Arial" w:hAnsi="Arial" w:cs="Arial"/>
                <w:i w:val="0"/>
                <w:iCs w:val="0"/>
                <w:noProof/>
                <w:webHidden/>
                <w:sz w:val="22"/>
                <w:szCs w:val="22"/>
              </w:rPr>
              <w:fldChar w:fldCharType="end"/>
            </w:r>
          </w:hyperlink>
        </w:p>
        <w:p w14:paraId="29468F52" w14:textId="5D360DDD" w:rsidR="008139E0" w:rsidRPr="00CB0BC3" w:rsidRDefault="002F5F23" w:rsidP="00CB0BC3">
          <w:pPr>
            <w:pStyle w:val="21"/>
            <w:tabs>
              <w:tab w:val="right" w:leader="dot" w:pos="9627"/>
            </w:tabs>
            <w:spacing w:before="0" w:line="360" w:lineRule="auto"/>
            <w:ind w:left="0"/>
            <w:jc w:val="both"/>
            <w:rPr>
              <w:rFonts w:ascii="Arial" w:eastAsiaTheme="minorEastAsia" w:hAnsi="Arial" w:cs="Arial"/>
              <w:i w:val="0"/>
              <w:iCs w:val="0"/>
              <w:noProof/>
              <w:sz w:val="24"/>
              <w:szCs w:val="24"/>
            </w:rPr>
          </w:pPr>
          <w:hyperlink w:anchor="_Toc140186815" w:history="1">
            <w:r w:rsidR="008139E0" w:rsidRPr="00CB0BC3">
              <w:rPr>
                <w:rStyle w:val="affe"/>
                <w:rFonts w:ascii="Arial" w:hAnsi="Arial" w:cs="Arial"/>
                <w:i w:val="0"/>
                <w:iCs w:val="0"/>
                <w:noProof/>
                <w:color w:val="auto"/>
                <w:sz w:val="22"/>
                <w:szCs w:val="22"/>
                <w14:scene3d>
                  <w14:camera w14:prst="orthographicFront"/>
                  <w14:lightRig w14:rig="threePt" w14:dir="t">
                    <w14:rot w14:lat="0" w14:lon="0" w14:rev="0"/>
                  </w14:lightRig>
                </w14:scene3d>
              </w:rPr>
              <w:t>2.5.</w:t>
            </w:r>
            <w:r w:rsidR="008139E0" w:rsidRPr="00CB0BC3">
              <w:rPr>
                <w:rStyle w:val="affe"/>
                <w:rFonts w:ascii="Arial" w:hAnsi="Arial" w:cs="Arial"/>
                <w:i w:val="0"/>
                <w:iCs w:val="0"/>
                <w:noProof/>
                <w:color w:val="auto"/>
                <w:sz w:val="22"/>
                <w:szCs w:val="22"/>
              </w:rPr>
              <w:t xml:space="preserve"> Нормативные запасы топлива на котельных, которые  находятся в зоне деятельности ЕТО № 6</w:t>
            </w:r>
            <w:r w:rsidR="008139E0" w:rsidRPr="00CB0BC3">
              <w:rPr>
                <w:rFonts w:ascii="Arial" w:hAnsi="Arial" w:cs="Arial"/>
                <w:i w:val="0"/>
                <w:iCs w:val="0"/>
                <w:noProof/>
                <w:webHidden/>
                <w:sz w:val="22"/>
                <w:szCs w:val="22"/>
              </w:rPr>
              <w:tab/>
            </w:r>
            <w:r w:rsidR="008139E0" w:rsidRPr="00CB0BC3">
              <w:rPr>
                <w:rFonts w:ascii="Arial" w:hAnsi="Arial" w:cs="Arial"/>
                <w:i w:val="0"/>
                <w:iCs w:val="0"/>
                <w:noProof/>
                <w:webHidden/>
                <w:sz w:val="22"/>
                <w:szCs w:val="22"/>
              </w:rPr>
              <w:fldChar w:fldCharType="begin"/>
            </w:r>
            <w:r w:rsidR="008139E0" w:rsidRPr="00CB0BC3">
              <w:rPr>
                <w:rFonts w:ascii="Arial" w:hAnsi="Arial" w:cs="Arial"/>
                <w:i w:val="0"/>
                <w:iCs w:val="0"/>
                <w:noProof/>
                <w:webHidden/>
                <w:sz w:val="22"/>
                <w:szCs w:val="22"/>
              </w:rPr>
              <w:instrText xml:space="preserve"> PAGEREF _Toc140186815 \h </w:instrText>
            </w:r>
            <w:r w:rsidR="008139E0" w:rsidRPr="00CB0BC3">
              <w:rPr>
                <w:rFonts w:ascii="Arial" w:hAnsi="Arial" w:cs="Arial"/>
                <w:i w:val="0"/>
                <w:iCs w:val="0"/>
                <w:noProof/>
                <w:webHidden/>
                <w:sz w:val="22"/>
                <w:szCs w:val="22"/>
              </w:rPr>
            </w:r>
            <w:r w:rsidR="008139E0" w:rsidRPr="00CB0BC3">
              <w:rPr>
                <w:rFonts w:ascii="Arial" w:hAnsi="Arial" w:cs="Arial"/>
                <w:i w:val="0"/>
                <w:iCs w:val="0"/>
                <w:noProof/>
                <w:webHidden/>
                <w:sz w:val="22"/>
                <w:szCs w:val="22"/>
              </w:rPr>
              <w:fldChar w:fldCharType="separate"/>
            </w:r>
            <w:r w:rsidR="00CB0BC3">
              <w:rPr>
                <w:rFonts w:ascii="Arial" w:hAnsi="Arial" w:cs="Arial"/>
                <w:i w:val="0"/>
                <w:iCs w:val="0"/>
                <w:noProof/>
                <w:webHidden/>
                <w:sz w:val="22"/>
                <w:szCs w:val="22"/>
              </w:rPr>
              <w:t>41</w:t>
            </w:r>
            <w:r w:rsidR="008139E0" w:rsidRPr="00CB0BC3">
              <w:rPr>
                <w:rFonts w:ascii="Arial" w:hAnsi="Arial" w:cs="Arial"/>
                <w:i w:val="0"/>
                <w:iCs w:val="0"/>
                <w:noProof/>
                <w:webHidden/>
                <w:sz w:val="22"/>
                <w:szCs w:val="22"/>
              </w:rPr>
              <w:fldChar w:fldCharType="end"/>
            </w:r>
          </w:hyperlink>
        </w:p>
        <w:p w14:paraId="12F4FAFC" w14:textId="1BA2FC00" w:rsidR="008139E0" w:rsidRPr="00CB0BC3" w:rsidRDefault="002F5F23" w:rsidP="00CB0BC3">
          <w:pPr>
            <w:pStyle w:val="21"/>
            <w:tabs>
              <w:tab w:val="right" w:leader="dot" w:pos="9627"/>
            </w:tabs>
            <w:spacing w:before="0" w:line="360" w:lineRule="auto"/>
            <w:ind w:left="0"/>
            <w:jc w:val="both"/>
            <w:rPr>
              <w:rFonts w:ascii="Arial" w:eastAsiaTheme="minorEastAsia" w:hAnsi="Arial" w:cs="Arial"/>
              <w:i w:val="0"/>
              <w:iCs w:val="0"/>
              <w:noProof/>
              <w:sz w:val="24"/>
              <w:szCs w:val="24"/>
            </w:rPr>
          </w:pPr>
          <w:hyperlink w:anchor="_Toc140186816" w:history="1">
            <w:r w:rsidR="008139E0" w:rsidRPr="00CB0BC3">
              <w:rPr>
                <w:rStyle w:val="affe"/>
                <w:rFonts w:ascii="Arial" w:hAnsi="Arial" w:cs="Arial"/>
                <w:i w:val="0"/>
                <w:iCs w:val="0"/>
                <w:noProof/>
                <w:color w:val="auto"/>
                <w:sz w:val="22"/>
                <w:szCs w:val="22"/>
                <w14:scene3d>
                  <w14:camera w14:prst="orthographicFront"/>
                  <w14:lightRig w14:rig="threePt" w14:dir="t">
                    <w14:rot w14:lat="0" w14:lon="0" w14:rev="0"/>
                  </w14:lightRig>
                </w14:scene3d>
              </w:rPr>
              <w:t>2.6.</w:t>
            </w:r>
            <w:r w:rsidR="008139E0" w:rsidRPr="00CB0BC3">
              <w:rPr>
                <w:rStyle w:val="affe"/>
                <w:rFonts w:ascii="Arial" w:hAnsi="Arial" w:cs="Arial"/>
                <w:i w:val="0"/>
                <w:iCs w:val="0"/>
                <w:noProof/>
                <w:color w:val="auto"/>
                <w:sz w:val="22"/>
                <w:szCs w:val="22"/>
              </w:rPr>
              <w:t xml:space="preserve"> Нормативные запасы топлива на котельных, которые  находятся в зоне деятельности ЕТО № 8</w:t>
            </w:r>
            <w:r w:rsidR="008139E0" w:rsidRPr="00CB0BC3">
              <w:rPr>
                <w:rFonts w:ascii="Arial" w:hAnsi="Arial" w:cs="Arial"/>
                <w:i w:val="0"/>
                <w:iCs w:val="0"/>
                <w:noProof/>
                <w:webHidden/>
                <w:sz w:val="22"/>
                <w:szCs w:val="22"/>
              </w:rPr>
              <w:tab/>
            </w:r>
            <w:r w:rsidR="008139E0" w:rsidRPr="00CB0BC3">
              <w:rPr>
                <w:rFonts w:ascii="Arial" w:hAnsi="Arial" w:cs="Arial"/>
                <w:i w:val="0"/>
                <w:iCs w:val="0"/>
                <w:noProof/>
                <w:webHidden/>
                <w:sz w:val="22"/>
                <w:szCs w:val="22"/>
              </w:rPr>
              <w:fldChar w:fldCharType="begin"/>
            </w:r>
            <w:r w:rsidR="008139E0" w:rsidRPr="00CB0BC3">
              <w:rPr>
                <w:rFonts w:ascii="Arial" w:hAnsi="Arial" w:cs="Arial"/>
                <w:i w:val="0"/>
                <w:iCs w:val="0"/>
                <w:noProof/>
                <w:webHidden/>
                <w:sz w:val="22"/>
                <w:szCs w:val="22"/>
              </w:rPr>
              <w:instrText xml:space="preserve"> PAGEREF _Toc140186816 \h </w:instrText>
            </w:r>
            <w:r w:rsidR="008139E0" w:rsidRPr="00CB0BC3">
              <w:rPr>
                <w:rFonts w:ascii="Arial" w:hAnsi="Arial" w:cs="Arial"/>
                <w:i w:val="0"/>
                <w:iCs w:val="0"/>
                <w:noProof/>
                <w:webHidden/>
                <w:sz w:val="22"/>
                <w:szCs w:val="22"/>
              </w:rPr>
            </w:r>
            <w:r w:rsidR="008139E0" w:rsidRPr="00CB0BC3">
              <w:rPr>
                <w:rFonts w:ascii="Arial" w:hAnsi="Arial" w:cs="Arial"/>
                <w:i w:val="0"/>
                <w:iCs w:val="0"/>
                <w:noProof/>
                <w:webHidden/>
                <w:sz w:val="22"/>
                <w:szCs w:val="22"/>
              </w:rPr>
              <w:fldChar w:fldCharType="separate"/>
            </w:r>
            <w:r w:rsidR="00CB0BC3">
              <w:rPr>
                <w:rFonts w:ascii="Arial" w:hAnsi="Arial" w:cs="Arial"/>
                <w:i w:val="0"/>
                <w:iCs w:val="0"/>
                <w:noProof/>
                <w:webHidden/>
                <w:sz w:val="22"/>
                <w:szCs w:val="22"/>
              </w:rPr>
              <w:t>41</w:t>
            </w:r>
            <w:r w:rsidR="008139E0" w:rsidRPr="00CB0BC3">
              <w:rPr>
                <w:rFonts w:ascii="Arial" w:hAnsi="Arial" w:cs="Arial"/>
                <w:i w:val="0"/>
                <w:iCs w:val="0"/>
                <w:noProof/>
                <w:webHidden/>
                <w:sz w:val="22"/>
                <w:szCs w:val="22"/>
              </w:rPr>
              <w:fldChar w:fldCharType="end"/>
            </w:r>
          </w:hyperlink>
        </w:p>
        <w:p w14:paraId="5B4D3FE1" w14:textId="5F5FD9D0" w:rsidR="008139E0" w:rsidRPr="00CB0BC3" w:rsidRDefault="002F5F23" w:rsidP="00CB0BC3">
          <w:pPr>
            <w:pStyle w:val="21"/>
            <w:tabs>
              <w:tab w:val="right" w:leader="dot" w:pos="9627"/>
            </w:tabs>
            <w:spacing w:before="0" w:line="360" w:lineRule="auto"/>
            <w:ind w:left="0"/>
            <w:jc w:val="both"/>
            <w:rPr>
              <w:rFonts w:ascii="Arial" w:eastAsiaTheme="minorEastAsia" w:hAnsi="Arial" w:cs="Arial"/>
              <w:i w:val="0"/>
              <w:iCs w:val="0"/>
              <w:noProof/>
              <w:sz w:val="24"/>
              <w:szCs w:val="24"/>
            </w:rPr>
          </w:pPr>
          <w:hyperlink w:anchor="_Toc140186817" w:history="1">
            <w:r w:rsidR="008139E0" w:rsidRPr="00CB0BC3">
              <w:rPr>
                <w:rStyle w:val="affe"/>
                <w:rFonts w:ascii="Arial" w:hAnsi="Arial" w:cs="Arial"/>
                <w:i w:val="0"/>
                <w:iCs w:val="0"/>
                <w:noProof/>
                <w:color w:val="auto"/>
                <w:sz w:val="22"/>
                <w:szCs w:val="22"/>
                <w14:scene3d>
                  <w14:camera w14:prst="orthographicFront"/>
                  <w14:lightRig w14:rig="threePt" w14:dir="t">
                    <w14:rot w14:lat="0" w14:lon="0" w14:rev="0"/>
                  </w14:lightRig>
                </w14:scene3d>
              </w:rPr>
              <w:t>2.7.</w:t>
            </w:r>
            <w:r w:rsidR="008139E0" w:rsidRPr="00CB0BC3">
              <w:rPr>
                <w:rStyle w:val="affe"/>
                <w:rFonts w:ascii="Arial" w:hAnsi="Arial" w:cs="Arial"/>
                <w:i w:val="0"/>
                <w:iCs w:val="0"/>
                <w:noProof/>
                <w:color w:val="auto"/>
                <w:sz w:val="22"/>
                <w:szCs w:val="22"/>
              </w:rPr>
              <w:t xml:space="preserve"> Нормативные запасы топлива на котельных, которые  находятся в зоне деятельности ЕТО № 9</w:t>
            </w:r>
            <w:r w:rsidR="008139E0" w:rsidRPr="00CB0BC3">
              <w:rPr>
                <w:rFonts w:ascii="Arial" w:hAnsi="Arial" w:cs="Arial"/>
                <w:i w:val="0"/>
                <w:iCs w:val="0"/>
                <w:noProof/>
                <w:webHidden/>
                <w:sz w:val="22"/>
                <w:szCs w:val="22"/>
              </w:rPr>
              <w:tab/>
            </w:r>
            <w:r w:rsidR="008139E0" w:rsidRPr="00CB0BC3">
              <w:rPr>
                <w:rFonts w:ascii="Arial" w:hAnsi="Arial" w:cs="Arial"/>
                <w:i w:val="0"/>
                <w:iCs w:val="0"/>
                <w:noProof/>
                <w:webHidden/>
                <w:sz w:val="22"/>
                <w:szCs w:val="22"/>
              </w:rPr>
              <w:fldChar w:fldCharType="begin"/>
            </w:r>
            <w:r w:rsidR="008139E0" w:rsidRPr="00CB0BC3">
              <w:rPr>
                <w:rFonts w:ascii="Arial" w:hAnsi="Arial" w:cs="Arial"/>
                <w:i w:val="0"/>
                <w:iCs w:val="0"/>
                <w:noProof/>
                <w:webHidden/>
                <w:sz w:val="22"/>
                <w:szCs w:val="22"/>
              </w:rPr>
              <w:instrText xml:space="preserve"> PAGEREF _Toc140186817 \h </w:instrText>
            </w:r>
            <w:r w:rsidR="008139E0" w:rsidRPr="00CB0BC3">
              <w:rPr>
                <w:rFonts w:ascii="Arial" w:hAnsi="Arial" w:cs="Arial"/>
                <w:i w:val="0"/>
                <w:iCs w:val="0"/>
                <w:noProof/>
                <w:webHidden/>
                <w:sz w:val="22"/>
                <w:szCs w:val="22"/>
              </w:rPr>
            </w:r>
            <w:r w:rsidR="008139E0" w:rsidRPr="00CB0BC3">
              <w:rPr>
                <w:rFonts w:ascii="Arial" w:hAnsi="Arial" w:cs="Arial"/>
                <w:i w:val="0"/>
                <w:iCs w:val="0"/>
                <w:noProof/>
                <w:webHidden/>
                <w:sz w:val="22"/>
                <w:szCs w:val="22"/>
              </w:rPr>
              <w:fldChar w:fldCharType="separate"/>
            </w:r>
            <w:r w:rsidR="00CB0BC3">
              <w:rPr>
                <w:rFonts w:ascii="Arial" w:hAnsi="Arial" w:cs="Arial"/>
                <w:i w:val="0"/>
                <w:iCs w:val="0"/>
                <w:noProof/>
                <w:webHidden/>
                <w:sz w:val="22"/>
                <w:szCs w:val="22"/>
              </w:rPr>
              <w:t>41</w:t>
            </w:r>
            <w:r w:rsidR="008139E0" w:rsidRPr="00CB0BC3">
              <w:rPr>
                <w:rFonts w:ascii="Arial" w:hAnsi="Arial" w:cs="Arial"/>
                <w:i w:val="0"/>
                <w:iCs w:val="0"/>
                <w:noProof/>
                <w:webHidden/>
                <w:sz w:val="22"/>
                <w:szCs w:val="22"/>
              </w:rPr>
              <w:fldChar w:fldCharType="end"/>
            </w:r>
          </w:hyperlink>
        </w:p>
        <w:p w14:paraId="3D988CA1" w14:textId="13BB0023" w:rsidR="008139E0" w:rsidRPr="00CB0BC3" w:rsidRDefault="002F5F23" w:rsidP="00CB0BC3">
          <w:pPr>
            <w:pStyle w:val="11"/>
            <w:tabs>
              <w:tab w:val="right" w:leader="dot" w:pos="9627"/>
            </w:tabs>
            <w:spacing w:before="0" w:after="0" w:line="360" w:lineRule="auto"/>
            <w:jc w:val="both"/>
            <w:rPr>
              <w:rFonts w:ascii="Arial" w:eastAsiaTheme="minorEastAsia" w:hAnsi="Arial" w:cs="Arial"/>
              <w:b w:val="0"/>
              <w:bCs w:val="0"/>
              <w:noProof/>
              <w:sz w:val="24"/>
              <w:szCs w:val="24"/>
            </w:rPr>
          </w:pPr>
          <w:hyperlink w:anchor="_Toc140186818" w:history="1">
            <w:r w:rsidR="008139E0" w:rsidRPr="00CB0BC3">
              <w:rPr>
                <w:rStyle w:val="affe"/>
                <w:rFonts w:ascii="Arial" w:eastAsia="TimesNewRoman" w:hAnsi="Arial" w:cs="Arial"/>
                <w:b w:val="0"/>
                <w:noProof/>
                <w:color w:val="auto"/>
                <w:sz w:val="22"/>
                <w:szCs w:val="22"/>
                <w:lang w:eastAsia="en-US"/>
              </w:rPr>
              <w:t>Раздел 3. Вид топлива, потребляемый источниками тепловой энергии, в том числе с использованием возобновляемых  источников энергии и местных видов топлива</w:t>
            </w:r>
            <w:r w:rsidR="008139E0" w:rsidRPr="00CB0BC3">
              <w:rPr>
                <w:rFonts w:ascii="Arial" w:hAnsi="Arial" w:cs="Arial"/>
                <w:b w:val="0"/>
                <w:noProof/>
                <w:webHidden/>
                <w:sz w:val="22"/>
                <w:szCs w:val="22"/>
              </w:rPr>
              <w:tab/>
            </w:r>
            <w:r w:rsidR="008139E0" w:rsidRPr="00CB0BC3">
              <w:rPr>
                <w:rFonts w:ascii="Arial" w:hAnsi="Arial" w:cs="Arial"/>
                <w:b w:val="0"/>
                <w:noProof/>
                <w:webHidden/>
                <w:sz w:val="22"/>
                <w:szCs w:val="22"/>
              </w:rPr>
              <w:fldChar w:fldCharType="begin"/>
            </w:r>
            <w:r w:rsidR="008139E0" w:rsidRPr="00CB0BC3">
              <w:rPr>
                <w:rFonts w:ascii="Arial" w:hAnsi="Arial" w:cs="Arial"/>
                <w:b w:val="0"/>
                <w:noProof/>
                <w:webHidden/>
                <w:sz w:val="22"/>
                <w:szCs w:val="22"/>
              </w:rPr>
              <w:instrText xml:space="preserve"> PAGEREF _Toc140186818 \h </w:instrText>
            </w:r>
            <w:r w:rsidR="008139E0" w:rsidRPr="00CB0BC3">
              <w:rPr>
                <w:rFonts w:ascii="Arial" w:hAnsi="Arial" w:cs="Arial"/>
                <w:b w:val="0"/>
                <w:noProof/>
                <w:webHidden/>
                <w:sz w:val="22"/>
                <w:szCs w:val="22"/>
              </w:rPr>
            </w:r>
            <w:r w:rsidR="008139E0" w:rsidRPr="00CB0BC3">
              <w:rPr>
                <w:rFonts w:ascii="Arial" w:hAnsi="Arial" w:cs="Arial"/>
                <w:b w:val="0"/>
                <w:noProof/>
                <w:webHidden/>
                <w:sz w:val="22"/>
                <w:szCs w:val="22"/>
              </w:rPr>
              <w:fldChar w:fldCharType="separate"/>
            </w:r>
            <w:r w:rsidR="00CB0BC3">
              <w:rPr>
                <w:rFonts w:ascii="Arial" w:hAnsi="Arial" w:cs="Arial"/>
                <w:b w:val="0"/>
                <w:noProof/>
                <w:webHidden/>
                <w:sz w:val="22"/>
                <w:szCs w:val="22"/>
              </w:rPr>
              <w:t>42</w:t>
            </w:r>
            <w:r w:rsidR="008139E0" w:rsidRPr="00CB0BC3">
              <w:rPr>
                <w:rFonts w:ascii="Arial" w:hAnsi="Arial" w:cs="Arial"/>
                <w:b w:val="0"/>
                <w:noProof/>
                <w:webHidden/>
                <w:sz w:val="22"/>
                <w:szCs w:val="22"/>
              </w:rPr>
              <w:fldChar w:fldCharType="end"/>
            </w:r>
          </w:hyperlink>
        </w:p>
        <w:p w14:paraId="2057D9ED" w14:textId="2B296781" w:rsidR="008139E0" w:rsidRPr="00CB0BC3" w:rsidRDefault="002F5F23" w:rsidP="00CB0BC3">
          <w:pPr>
            <w:pStyle w:val="11"/>
            <w:tabs>
              <w:tab w:val="right" w:leader="dot" w:pos="9627"/>
            </w:tabs>
            <w:spacing w:before="0" w:after="0" w:line="360" w:lineRule="auto"/>
            <w:jc w:val="both"/>
            <w:rPr>
              <w:rFonts w:ascii="Arial" w:eastAsiaTheme="minorEastAsia" w:hAnsi="Arial" w:cs="Arial"/>
              <w:b w:val="0"/>
              <w:bCs w:val="0"/>
              <w:noProof/>
              <w:sz w:val="24"/>
              <w:szCs w:val="24"/>
            </w:rPr>
          </w:pPr>
          <w:hyperlink w:anchor="_Toc140186819" w:history="1">
            <w:r w:rsidR="008139E0" w:rsidRPr="00CB0BC3">
              <w:rPr>
                <w:rStyle w:val="affe"/>
                <w:rFonts w:ascii="Arial" w:hAnsi="Arial" w:cs="Arial"/>
                <w:b w:val="0"/>
                <w:noProof/>
                <w:color w:val="auto"/>
                <w:sz w:val="22"/>
                <w:szCs w:val="22"/>
              </w:rPr>
              <w:t>Раздел 4. Описание видов топлива, используемых для  производства тепловой энергии по каждой системе  теплоснабжения, их доля и значение  низшей теплоты сгорания топлива</w:t>
            </w:r>
            <w:r w:rsidR="008139E0" w:rsidRPr="00CB0BC3">
              <w:rPr>
                <w:rFonts w:ascii="Arial" w:hAnsi="Arial" w:cs="Arial"/>
                <w:b w:val="0"/>
                <w:noProof/>
                <w:webHidden/>
                <w:sz w:val="22"/>
                <w:szCs w:val="22"/>
              </w:rPr>
              <w:tab/>
            </w:r>
            <w:r w:rsidR="008139E0" w:rsidRPr="00CB0BC3">
              <w:rPr>
                <w:rFonts w:ascii="Arial" w:hAnsi="Arial" w:cs="Arial"/>
                <w:b w:val="0"/>
                <w:noProof/>
                <w:webHidden/>
                <w:sz w:val="22"/>
                <w:szCs w:val="22"/>
              </w:rPr>
              <w:fldChar w:fldCharType="begin"/>
            </w:r>
            <w:r w:rsidR="008139E0" w:rsidRPr="00CB0BC3">
              <w:rPr>
                <w:rFonts w:ascii="Arial" w:hAnsi="Arial" w:cs="Arial"/>
                <w:b w:val="0"/>
                <w:noProof/>
                <w:webHidden/>
                <w:sz w:val="22"/>
                <w:szCs w:val="22"/>
              </w:rPr>
              <w:instrText xml:space="preserve"> PAGEREF _Toc140186819 \h </w:instrText>
            </w:r>
            <w:r w:rsidR="008139E0" w:rsidRPr="00CB0BC3">
              <w:rPr>
                <w:rFonts w:ascii="Arial" w:hAnsi="Arial" w:cs="Arial"/>
                <w:b w:val="0"/>
                <w:noProof/>
                <w:webHidden/>
                <w:sz w:val="22"/>
                <w:szCs w:val="22"/>
              </w:rPr>
            </w:r>
            <w:r w:rsidR="008139E0" w:rsidRPr="00CB0BC3">
              <w:rPr>
                <w:rFonts w:ascii="Arial" w:hAnsi="Arial" w:cs="Arial"/>
                <w:b w:val="0"/>
                <w:noProof/>
                <w:webHidden/>
                <w:sz w:val="22"/>
                <w:szCs w:val="22"/>
              </w:rPr>
              <w:fldChar w:fldCharType="separate"/>
            </w:r>
            <w:r w:rsidR="00CB0BC3">
              <w:rPr>
                <w:rFonts w:ascii="Arial" w:hAnsi="Arial" w:cs="Arial"/>
                <w:b w:val="0"/>
                <w:noProof/>
                <w:webHidden/>
                <w:sz w:val="22"/>
                <w:szCs w:val="22"/>
              </w:rPr>
              <w:t>42</w:t>
            </w:r>
            <w:r w:rsidR="008139E0" w:rsidRPr="00CB0BC3">
              <w:rPr>
                <w:rFonts w:ascii="Arial" w:hAnsi="Arial" w:cs="Arial"/>
                <w:b w:val="0"/>
                <w:noProof/>
                <w:webHidden/>
                <w:sz w:val="22"/>
                <w:szCs w:val="22"/>
              </w:rPr>
              <w:fldChar w:fldCharType="end"/>
            </w:r>
          </w:hyperlink>
        </w:p>
        <w:p w14:paraId="65501FFA" w14:textId="0725C380" w:rsidR="008139E0" w:rsidRPr="00CB0BC3" w:rsidRDefault="002F5F23" w:rsidP="00CB0BC3">
          <w:pPr>
            <w:pStyle w:val="11"/>
            <w:tabs>
              <w:tab w:val="right" w:leader="dot" w:pos="9627"/>
            </w:tabs>
            <w:spacing w:before="0" w:after="0" w:line="360" w:lineRule="auto"/>
            <w:jc w:val="both"/>
            <w:rPr>
              <w:rFonts w:ascii="Arial" w:eastAsiaTheme="minorEastAsia" w:hAnsi="Arial" w:cs="Arial"/>
              <w:b w:val="0"/>
              <w:bCs w:val="0"/>
              <w:noProof/>
              <w:sz w:val="24"/>
              <w:szCs w:val="24"/>
            </w:rPr>
          </w:pPr>
          <w:hyperlink w:anchor="_Toc140186820" w:history="1">
            <w:r w:rsidR="008139E0" w:rsidRPr="00CB0BC3">
              <w:rPr>
                <w:rStyle w:val="affe"/>
                <w:rFonts w:ascii="Arial" w:hAnsi="Arial" w:cs="Arial"/>
                <w:b w:val="0"/>
                <w:noProof/>
                <w:color w:val="auto"/>
                <w:sz w:val="22"/>
                <w:szCs w:val="22"/>
              </w:rPr>
              <w:t>Раздел 5. Преобладающий в поселении, городском округе вид  топлива, определяемый по совокупности всех систем  теплоснабжения, находящихся в г.о. Липецке</w:t>
            </w:r>
            <w:r w:rsidR="008139E0" w:rsidRPr="00CB0BC3">
              <w:rPr>
                <w:rFonts w:ascii="Arial" w:hAnsi="Arial" w:cs="Arial"/>
                <w:b w:val="0"/>
                <w:noProof/>
                <w:webHidden/>
                <w:sz w:val="22"/>
                <w:szCs w:val="22"/>
              </w:rPr>
              <w:tab/>
            </w:r>
            <w:r w:rsidR="008139E0" w:rsidRPr="00CB0BC3">
              <w:rPr>
                <w:rFonts w:ascii="Arial" w:hAnsi="Arial" w:cs="Arial"/>
                <w:b w:val="0"/>
                <w:noProof/>
                <w:webHidden/>
                <w:sz w:val="22"/>
                <w:szCs w:val="22"/>
              </w:rPr>
              <w:fldChar w:fldCharType="begin"/>
            </w:r>
            <w:r w:rsidR="008139E0" w:rsidRPr="00CB0BC3">
              <w:rPr>
                <w:rFonts w:ascii="Arial" w:hAnsi="Arial" w:cs="Arial"/>
                <w:b w:val="0"/>
                <w:noProof/>
                <w:webHidden/>
                <w:sz w:val="22"/>
                <w:szCs w:val="22"/>
              </w:rPr>
              <w:instrText xml:space="preserve"> PAGEREF _Toc140186820 \h </w:instrText>
            </w:r>
            <w:r w:rsidR="008139E0" w:rsidRPr="00CB0BC3">
              <w:rPr>
                <w:rFonts w:ascii="Arial" w:hAnsi="Arial" w:cs="Arial"/>
                <w:b w:val="0"/>
                <w:noProof/>
                <w:webHidden/>
                <w:sz w:val="22"/>
                <w:szCs w:val="22"/>
              </w:rPr>
            </w:r>
            <w:r w:rsidR="008139E0" w:rsidRPr="00CB0BC3">
              <w:rPr>
                <w:rFonts w:ascii="Arial" w:hAnsi="Arial" w:cs="Arial"/>
                <w:b w:val="0"/>
                <w:noProof/>
                <w:webHidden/>
                <w:sz w:val="22"/>
                <w:szCs w:val="22"/>
              </w:rPr>
              <w:fldChar w:fldCharType="separate"/>
            </w:r>
            <w:r w:rsidR="00CB0BC3">
              <w:rPr>
                <w:rFonts w:ascii="Arial" w:hAnsi="Arial" w:cs="Arial"/>
                <w:b w:val="0"/>
                <w:noProof/>
                <w:webHidden/>
                <w:sz w:val="22"/>
                <w:szCs w:val="22"/>
              </w:rPr>
              <w:t>44</w:t>
            </w:r>
            <w:r w:rsidR="008139E0" w:rsidRPr="00CB0BC3">
              <w:rPr>
                <w:rFonts w:ascii="Arial" w:hAnsi="Arial" w:cs="Arial"/>
                <w:b w:val="0"/>
                <w:noProof/>
                <w:webHidden/>
                <w:sz w:val="22"/>
                <w:szCs w:val="22"/>
              </w:rPr>
              <w:fldChar w:fldCharType="end"/>
            </w:r>
          </w:hyperlink>
        </w:p>
        <w:p w14:paraId="4DE7B394" w14:textId="2E37048F" w:rsidR="008139E0" w:rsidRPr="00CB0BC3" w:rsidRDefault="002F5F23" w:rsidP="00CB0BC3">
          <w:pPr>
            <w:pStyle w:val="11"/>
            <w:tabs>
              <w:tab w:val="right" w:leader="dot" w:pos="9627"/>
            </w:tabs>
            <w:spacing w:before="0" w:after="0" w:line="360" w:lineRule="auto"/>
            <w:jc w:val="both"/>
            <w:rPr>
              <w:rFonts w:ascii="Arial" w:eastAsiaTheme="minorEastAsia" w:hAnsi="Arial" w:cs="Arial"/>
              <w:b w:val="0"/>
              <w:bCs w:val="0"/>
              <w:noProof/>
              <w:sz w:val="24"/>
              <w:szCs w:val="24"/>
            </w:rPr>
          </w:pPr>
          <w:hyperlink w:anchor="_Toc140186821" w:history="1">
            <w:r w:rsidR="008139E0" w:rsidRPr="00CB0BC3">
              <w:rPr>
                <w:rStyle w:val="affe"/>
                <w:rFonts w:ascii="Arial" w:hAnsi="Arial" w:cs="Arial"/>
                <w:b w:val="0"/>
                <w:noProof/>
                <w:color w:val="auto"/>
                <w:sz w:val="22"/>
                <w:szCs w:val="22"/>
              </w:rPr>
              <w:t>Раздел 6. Приоритетное направление развития  топливного баланса г.о. Липецка</w:t>
            </w:r>
            <w:r w:rsidR="008139E0" w:rsidRPr="00CB0BC3">
              <w:rPr>
                <w:rFonts w:ascii="Arial" w:hAnsi="Arial" w:cs="Arial"/>
                <w:b w:val="0"/>
                <w:noProof/>
                <w:webHidden/>
                <w:sz w:val="22"/>
                <w:szCs w:val="22"/>
              </w:rPr>
              <w:tab/>
            </w:r>
            <w:r w:rsidR="008139E0" w:rsidRPr="00CB0BC3">
              <w:rPr>
                <w:rFonts w:ascii="Arial" w:hAnsi="Arial" w:cs="Arial"/>
                <w:b w:val="0"/>
                <w:noProof/>
                <w:webHidden/>
                <w:sz w:val="22"/>
                <w:szCs w:val="22"/>
              </w:rPr>
              <w:fldChar w:fldCharType="begin"/>
            </w:r>
            <w:r w:rsidR="008139E0" w:rsidRPr="00CB0BC3">
              <w:rPr>
                <w:rFonts w:ascii="Arial" w:hAnsi="Arial" w:cs="Arial"/>
                <w:b w:val="0"/>
                <w:noProof/>
                <w:webHidden/>
                <w:sz w:val="22"/>
                <w:szCs w:val="22"/>
              </w:rPr>
              <w:instrText xml:space="preserve"> PAGEREF _Toc140186821 \h </w:instrText>
            </w:r>
            <w:r w:rsidR="008139E0" w:rsidRPr="00CB0BC3">
              <w:rPr>
                <w:rFonts w:ascii="Arial" w:hAnsi="Arial" w:cs="Arial"/>
                <w:b w:val="0"/>
                <w:noProof/>
                <w:webHidden/>
                <w:sz w:val="22"/>
                <w:szCs w:val="22"/>
              </w:rPr>
            </w:r>
            <w:r w:rsidR="008139E0" w:rsidRPr="00CB0BC3">
              <w:rPr>
                <w:rFonts w:ascii="Arial" w:hAnsi="Arial" w:cs="Arial"/>
                <w:b w:val="0"/>
                <w:noProof/>
                <w:webHidden/>
                <w:sz w:val="22"/>
                <w:szCs w:val="22"/>
              </w:rPr>
              <w:fldChar w:fldCharType="separate"/>
            </w:r>
            <w:r w:rsidR="00CB0BC3">
              <w:rPr>
                <w:rFonts w:ascii="Arial" w:hAnsi="Arial" w:cs="Arial"/>
                <w:b w:val="0"/>
                <w:noProof/>
                <w:webHidden/>
                <w:sz w:val="22"/>
                <w:szCs w:val="22"/>
              </w:rPr>
              <w:t>44</w:t>
            </w:r>
            <w:r w:rsidR="008139E0" w:rsidRPr="00CB0BC3">
              <w:rPr>
                <w:rFonts w:ascii="Arial" w:hAnsi="Arial" w:cs="Arial"/>
                <w:b w:val="0"/>
                <w:noProof/>
                <w:webHidden/>
                <w:sz w:val="22"/>
                <w:szCs w:val="22"/>
              </w:rPr>
              <w:fldChar w:fldCharType="end"/>
            </w:r>
          </w:hyperlink>
        </w:p>
        <w:p w14:paraId="4CE114F9" w14:textId="6F12D447" w:rsidR="008139E0" w:rsidRPr="00CB0BC3" w:rsidRDefault="002F5F23" w:rsidP="00CB0BC3">
          <w:pPr>
            <w:pStyle w:val="11"/>
            <w:tabs>
              <w:tab w:val="right" w:leader="dot" w:pos="9627"/>
            </w:tabs>
            <w:spacing w:before="0" w:after="0" w:line="360" w:lineRule="auto"/>
            <w:jc w:val="both"/>
            <w:rPr>
              <w:rFonts w:ascii="Arial" w:eastAsiaTheme="minorEastAsia" w:hAnsi="Arial" w:cs="Arial"/>
              <w:b w:val="0"/>
              <w:bCs w:val="0"/>
              <w:noProof/>
              <w:sz w:val="24"/>
              <w:szCs w:val="24"/>
            </w:rPr>
          </w:pPr>
          <w:hyperlink w:anchor="_Toc140186822" w:history="1">
            <w:r w:rsidR="008139E0" w:rsidRPr="00CB0BC3">
              <w:rPr>
                <w:rStyle w:val="affe"/>
                <w:rFonts w:ascii="Arial" w:hAnsi="Arial" w:cs="Arial"/>
                <w:b w:val="0"/>
                <w:noProof/>
                <w:color w:val="auto"/>
                <w:sz w:val="22"/>
                <w:szCs w:val="22"/>
              </w:rPr>
              <w:t>Раздел 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8139E0" w:rsidRPr="00CB0BC3">
              <w:rPr>
                <w:rFonts w:ascii="Arial" w:hAnsi="Arial" w:cs="Arial"/>
                <w:b w:val="0"/>
                <w:noProof/>
                <w:webHidden/>
                <w:sz w:val="22"/>
                <w:szCs w:val="22"/>
              </w:rPr>
              <w:tab/>
            </w:r>
            <w:r w:rsidR="008139E0" w:rsidRPr="00CB0BC3">
              <w:rPr>
                <w:rFonts w:ascii="Arial" w:hAnsi="Arial" w:cs="Arial"/>
                <w:b w:val="0"/>
                <w:noProof/>
                <w:webHidden/>
                <w:sz w:val="22"/>
                <w:szCs w:val="22"/>
              </w:rPr>
              <w:fldChar w:fldCharType="begin"/>
            </w:r>
            <w:r w:rsidR="008139E0" w:rsidRPr="00CB0BC3">
              <w:rPr>
                <w:rFonts w:ascii="Arial" w:hAnsi="Arial" w:cs="Arial"/>
                <w:b w:val="0"/>
                <w:noProof/>
                <w:webHidden/>
                <w:sz w:val="22"/>
                <w:szCs w:val="22"/>
              </w:rPr>
              <w:instrText xml:space="preserve"> PAGEREF _Toc140186822 \h </w:instrText>
            </w:r>
            <w:r w:rsidR="008139E0" w:rsidRPr="00CB0BC3">
              <w:rPr>
                <w:rFonts w:ascii="Arial" w:hAnsi="Arial" w:cs="Arial"/>
                <w:b w:val="0"/>
                <w:noProof/>
                <w:webHidden/>
                <w:sz w:val="22"/>
                <w:szCs w:val="22"/>
              </w:rPr>
            </w:r>
            <w:r w:rsidR="008139E0" w:rsidRPr="00CB0BC3">
              <w:rPr>
                <w:rFonts w:ascii="Arial" w:hAnsi="Arial" w:cs="Arial"/>
                <w:b w:val="0"/>
                <w:noProof/>
                <w:webHidden/>
                <w:sz w:val="22"/>
                <w:szCs w:val="22"/>
              </w:rPr>
              <w:fldChar w:fldCharType="separate"/>
            </w:r>
            <w:r w:rsidR="00CB0BC3">
              <w:rPr>
                <w:rFonts w:ascii="Arial" w:hAnsi="Arial" w:cs="Arial"/>
                <w:b w:val="0"/>
                <w:noProof/>
                <w:webHidden/>
                <w:sz w:val="22"/>
                <w:szCs w:val="22"/>
              </w:rPr>
              <w:t>44</w:t>
            </w:r>
            <w:r w:rsidR="008139E0" w:rsidRPr="00CB0BC3">
              <w:rPr>
                <w:rFonts w:ascii="Arial" w:hAnsi="Arial" w:cs="Arial"/>
                <w:b w:val="0"/>
                <w:noProof/>
                <w:webHidden/>
                <w:sz w:val="22"/>
                <w:szCs w:val="22"/>
              </w:rPr>
              <w:fldChar w:fldCharType="end"/>
            </w:r>
          </w:hyperlink>
        </w:p>
        <w:p w14:paraId="6EB17829" w14:textId="77777777" w:rsidR="008D4359" w:rsidRPr="00CB0BC3" w:rsidRDefault="0023078E" w:rsidP="00CB0BC3">
          <w:pPr>
            <w:jc w:val="both"/>
            <w:rPr>
              <w:rFonts w:ascii="Arial" w:hAnsi="Arial" w:cs="Arial"/>
              <w:bCs/>
              <w:sz w:val="22"/>
              <w:szCs w:val="22"/>
            </w:rPr>
          </w:pPr>
          <w:r w:rsidRPr="00CB0BC3">
            <w:rPr>
              <w:rFonts w:ascii="Arial" w:hAnsi="Arial" w:cs="Arial"/>
              <w:bCs/>
              <w:sz w:val="22"/>
              <w:szCs w:val="22"/>
            </w:rPr>
            <w:fldChar w:fldCharType="end"/>
          </w:r>
        </w:p>
      </w:sdtContent>
    </w:sdt>
    <w:bookmarkStart w:id="11" w:name="_Toc18966410" w:displacedByCustomXml="prev"/>
    <w:bookmarkStart w:id="12" w:name="_Toc27075758" w:displacedByCustomXml="prev"/>
    <w:p w14:paraId="06566F3C" w14:textId="77777777" w:rsidR="008139E0" w:rsidRPr="00CB0BC3" w:rsidRDefault="008139E0" w:rsidP="00CB0BC3">
      <w:pPr>
        <w:rPr>
          <w:rFonts w:ascii="Arial" w:hAnsi="Arial" w:cs="Arial"/>
          <w:b/>
          <w:bCs/>
          <w:kern w:val="32"/>
          <w:sz w:val="28"/>
          <w:szCs w:val="28"/>
        </w:rPr>
      </w:pPr>
      <w:bookmarkStart w:id="13" w:name="_Toc124775920"/>
      <w:bookmarkStart w:id="14" w:name="_Toc125110574"/>
      <w:bookmarkStart w:id="15" w:name="_Toc140186795"/>
      <w:r w:rsidRPr="00CB0BC3">
        <w:rPr>
          <w:rFonts w:ascii="Arial" w:hAnsi="Arial" w:cs="Arial"/>
          <w:b/>
          <w:bCs/>
          <w:kern w:val="32"/>
          <w:sz w:val="28"/>
          <w:szCs w:val="28"/>
        </w:rPr>
        <w:br w:type="page"/>
      </w:r>
    </w:p>
    <w:p w14:paraId="219F3FE9" w14:textId="589279C5" w:rsidR="00107536" w:rsidRPr="00CB0BC3" w:rsidRDefault="00107536" w:rsidP="00CB0BC3">
      <w:pPr>
        <w:widowControl w:val="0"/>
        <w:jc w:val="center"/>
        <w:outlineLvl w:val="0"/>
        <w:rPr>
          <w:rFonts w:ascii="Arial" w:hAnsi="Arial" w:cs="Arial"/>
          <w:b/>
          <w:bCs/>
          <w:kern w:val="32"/>
          <w:sz w:val="28"/>
          <w:szCs w:val="28"/>
        </w:rPr>
      </w:pPr>
      <w:r w:rsidRPr="00CB0BC3">
        <w:rPr>
          <w:rFonts w:ascii="Arial" w:hAnsi="Arial" w:cs="Arial"/>
          <w:b/>
          <w:bCs/>
          <w:kern w:val="32"/>
          <w:sz w:val="28"/>
          <w:szCs w:val="28"/>
        </w:rPr>
        <w:t>СПИСКОК ТАБЛИЦ</w:t>
      </w:r>
      <w:bookmarkEnd w:id="13"/>
      <w:bookmarkEnd w:id="14"/>
      <w:bookmarkEnd w:id="15"/>
    </w:p>
    <w:p w14:paraId="0319ED11" w14:textId="0CC854AE" w:rsidR="008139E0" w:rsidRPr="00CB0BC3" w:rsidRDefault="008D4359"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sz w:val="22"/>
          <w:szCs w:val="22"/>
        </w:rPr>
        <w:fldChar w:fldCharType="begin"/>
      </w:r>
      <w:r w:rsidRPr="00CB0BC3">
        <w:rPr>
          <w:rFonts w:ascii="Arial" w:hAnsi="Arial" w:cs="Arial"/>
          <w:b w:val="0"/>
          <w:sz w:val="22"/>
          <w:szCs w:val="22"/>
        </w:rPr>
        <w:instrText xml:space="preserve"> TOC \t "ПОДПИСЬ ТАБЛИЦЫ;1" </w:instrText>
      </w:r>
      <w:r w:rsidRPr="00CB0BC3">
        <w:rPr>
          <w:rFonts w:ascii="Arial" w:hAnsi="Arial" w:cs="Arial"/>
          <w:b w:val="0"/>
          <w:sz w:val="22"/>
          <w:szCs w:val="22"/>
        </w:rPr>
        <w:fldChar w:fldCharType="separate"/>
      </w:r>
      <w:r w:rsidR="008139E0" w:rsidRPr="00CB0BC3">
        <w:rPr>
          <w:rFonts w:ascii="Arial" w:hAnsi="Arial" w:cs="Arial"/>
          <w:b w:val="0"/>
          <w:noProof/>
          <w:sz w:val="22"/>
          <w:szCs w:val="22"/>
        </w:rPr>
        <w:t>Таблица 1. Максимальные часовые расходы натурального топлива на выработку тепловой и электрической энергии Липецкой ТЭЦ-2</w:t>
      </w:r>
      <w:r w:rsidR="008139E0" w:rsidRPr="00CB0BC3">
        <w:rPr>
          <w:rFonts w:ascii="Arial" w:hAnsi="Arial" w:cs="Arial"/>
          <w:b w:val="0"/>
          <w:noProof/>
          <w:sz w:val="22"/>
          <w:szCs w:val="22"/>
        </w:rPr>
        <w:tab/>
      </w:r>
      <w:r w:rsidR="008139E0" w:rsidRPr="00CB0BC3">
        <w:rPr>
          <w:rFonts w:ascii="Arial" w:hAnsi="Arial" w:cs="Arial"/>
          <w:b w:val="0"/>
          <w:noProof/>
          <w:sz w:val="22"/>
          <w:szCs w:val="22"/>
        </w:rPr>
        <w:fldChar w:fldCharType="begin"/>
      </w:r>
      <w:r w:rsidR="008139E0" w:rsidRPr="00CB0BC3">
        <w:rPr>
          <w:rFonts w:ascii="Arial" w:hAnsi="Arial" w:cs="Arial"/>
          <w:b w:val="0"/>
          <w:noProof/>
          <w:sz w:val="22"/>
          <w:szCs w:val="22"/>
        </w:rPr>
        <w:instrText xml:space="preserve"> PAGEREF _Toc140186842 \h </w:instrText>
      </w:r>
      <w:r w:rsidR="008139E0" w:rsidRPr="00CB0BC3">
        <w:rPr>
          <w:rFonts w:ascii="Arial" w:hAnsi="Arial" w:cs="Arial"/>
          <w:b w:val="0"/>
          <w:noProof/>
          <w:sz w:val="22"/>
          <w:szCs w:val="22"/>
        </w:rPr>
      </w:r>
      <w:r w:rsidR="008139E0" w:rsidRPr="00CB0BC3">
        <w:rPr>
          <w:rFonts w:ascii="Arial" w:hAnsi="Arial" w:cs="Arial"/>
          <w:b w:val="0"/>
          <w:noProof/>
          <w:sz w:val="22"/>
          <w:szCs w:val="22"/>
        </w:rPr>
        <w:fldChar w:fldCharType="separate"/>
      </w:r>
      <w:r w:rsidR="00CB0BC3">
        <w:rPr>
          <w:rFonts w:ascii="Arial" w:hAnsi="Arial" w:cs="Arial"/>
          <w:b w:val="0"/>
          <w:noProof/>
          <w:sz w:val="22"/>
          <w:szCs w:val="22"/>
        </w:rPr>
        <w:t>14</w:t>
      </w:r>
      <w:r w:rsidR="008139E0" w:rsidRPr="00CB0BC3">
        <w:rPr>
          <w:rFonts w:ascii="Arial" w:hAnsi="Arial" w:cs="Arial"/>
          <w:b w:val="0"/>
          <w:noProof/>
          <w:sz w:val="22"/>
          <w:szCs w:val="22"/>
        </w:rPr>
        <w:fldChar w:fldCharType="end"/>
      </w:r>
    </w:p>
    <w:p w14:paraId="14A85B94" w14:textId="52F52A5F"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2. Топливно-энергетический баланс Липецкой ТЭЦ-2</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_Toc140186843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14</w:t>
      </w:r>
      <w:r w:rsidRPr="00CB0BC3">
        <w:rPr>
          <w:rFonts w:ascii="Arial" w:hAnsi="Arial" w:cs="Arial"/>
          <w:b w:val="0"/>
          <w:noProof/>
          <w:sz w:val="22"/>
          <w:szCs w:val="22"/>
        </w:rPr>
        <w:fldChar w:fldCharType="end"/>
      </w:r>
    </w:p>
    <w:p w14:paraId="19CDEB4D" w14:textId="711FCD17"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3. Прогнозные значения отпуска тепловой энергии в сеть от котельных ЕТО №1</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_Toc140186844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16</w:t>
      </w:r>
      <w:r w:rsidRPr="00CB0BC3">
        <w:rPr>
          <w:rFonts w:ascii="Arial" w:hAnsi="Arial" w:cs="Arial"/>
          <w:b w:val="0"/>
          <w:noProof/>
          <w:sz w:val="22"/>
          <w:szCs w:val="22"/>
        </w:rPr>
        <w:fldChar w:fldCharType="end"/>
      </w:r>
    </w:p>
    <w:p w14:paraId="0BC8ABBD" w14:textId="1DE5FAE4"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4. Выработка тепловой энергии котельными ЕТО №1</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_Toc140186845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16</w:t>
      </w:r>
      <w:r w:rsidRPr="00CB0BC3">
        <w:rPr>
          <w:rFonts w:ascii="Arial" w:hAnsi="Arial" w:cs="Arial"/>
          <w:b w:val="0"/>
          <w:noProof/>
          <w:sz w:val="22"/>
          <w:szCs w:val="22"/>
        </w:rPr>
        <w:fldChar w:fldCharType="end"/>
      </w:r>
    </w:p>
    <w:p w14:paraId="2C711F11" w14:textId="3C9A8AF4"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5. Прогнозные значения удельного расхода условного топлива на отпуск тепловой энергии по котельным ЕТО №1</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_Toc140186846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16</w:t>
      </w:r>
      <w:r w:rsidRPr="00CB0BC3">
        <w:rPr>
          <w:rFonts w:ascii="Arial" w:hAnsi="Arial" w:cs="Arial"/>
          <w:b w:val="0"/>
          <w:noProof/>
          <w:sz w:val="22"/>
          <w:szCs w:val="22"/>
        </w:rPr>
        <w:fldChar w:fldCharType="end"/>
      </w:r>
    </w:p>
    <w:p w14:paraId="0AC1ABDE" w14:textId="726C3A5B"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6. Прогнозные значения удельного расхода условного топлива на выработку тепловой энергии по котельным ЕТО №1</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_Toc140186847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16</w:t>
      </w:r>
      <w:r w:rsidRPr="00CB0BC3">
        <w:rPr>
          <w:rFonts w:ascii="Arial" w:hAnsi="Arial" w:cs="Arial"/>
          <w:b w:val="0"/>
          <w:noProof/>
          <w:sz w:val="22"/>
          <w:szCs w:val="22"/>
        </w:rPr>
        <w:fldChar w:fldCharType="end"/>
      </w:r>
    </w:p>
    <w:p w14:paraId="42EB0B36" w14:textId="6B3D6309"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7. Прогнозные значения годового расхода условного топлива на выработку тепловой энергии котельными ЕТО №1</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_Toc140186848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17</w:t>
      </w:r>
      <w:r w:rsidRPr="00CB0BC3">
        <w:rPr>
          <w:rFonts w:ascii="Arial" w:hAnsi="Arial" w:cs="Arial"/>
          <w:b w:val="0"/>
          <w:noProof/>
          <w:sz w:val="22"/>
          <w:szCs w:val="22"/>
        </w:rPr>
        <w:fldChar w:fldCharType="end"/>
      </w:r>
    </w:p>
    <w:p w14:paraId="4E19ECDC" w14:textId="6DB91E78"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8. Прогнозные значения годового расхода натурального топлива на выработку тепловой энергии котельными ЕТО № 1</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_Toc140186849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17</w:t>
      </w:r>
      <w:r w:rsidRPr="00CB0BC3">
        <w:rPr>
          <w:rFonts w:ascii="Arial" w:hAnsi="Arial" w:cs="Arial"/>
          <w:b w:val="0"/>
          <w:noProof/>
          <w:sz w:val="22"/>
          <w:szCs w:val="22"/>
        </w:rPr>
        <w:fldChar w:fldCharType="end"/>
      </w:r>
    </w:p>
    <w:p w14:paraId="53A09062" w14:textId="4166C9DB"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9. Максимальные значения расхода натурального топлива на выработку тепловой энергии котельными ЕТО №1 в отопительный период</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_Toc140186850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17</w:t>
      </w:r>
      <w:r w:rsidRPr="00CB0BC3">
        <w:rPr>
          <w:rFonts w:ascii="Arial" w:hAnsi="Arial" w:cs="Arial"/>
          <w:b w:val="0"/>
          <w:noProof/>
          <w:sz w:val="22"/>
          <w:szCs w:val="22"/>
        </w:rPr>
        <w:fldChar w:fldCharType="end"/>
      </w:r>
    </w:p>
    <w:p w14:paraId="51CFDEFC" w14:textId="73D51A3E"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10. Максимальные значения расхода натурального топлива на выработку тепловой энергии котельными ЕТО №1 в неотопительный период</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_Toc140186851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17</w:t>
      </w:r>
      <w:r w:rsidRPr="00CB0BC3">
        <w:rPr>
          <w:rFonts w:ascii="Arial" w:hAnsi="Arial" w:cs="Arial"/>
          <w:b w:val="0"/>
          <w:noProof/>
          <w:sz w:val="22"/>
          <w:szCs w:val="22"/>
        </w:rPr>
        <w:fldChar w:fldCharType="end"/>
      </w:r>
    </w:p>
    <w:p w14:paraId="2EAA4C27" w14:textId="6D0EC555"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11. Прогнозные значения отпуска тепловой энергии в сеть от котельных в зоне действия ЕТО №2</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_Toc140186852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19</w:t>
      </w:r>
      <w:r w:rsidRPr="00CB0BC3">
        <w:rPr>
          <w:rFonts w:ascii="Arial" w:hAnsi="Arial" w:cs="Arial"/>
          <w:b w:val="0"/>
          <w:noProof/>
          <w:sz w:val="22"/>
          <w:szCs w:val="22"/>
        </w:rPr>
        <w:fldChar w:fldCharType="end"/>
      </w:r>
    </w:p>
    <w:p w14:paraId="56384F81" w14:textId="4787388D"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12. Выработка тепловой энергии котельными ЕТО №2</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_Toc140186853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19</w:t>
      </w:r>
      <w:r w:rsidRPr="00CB0BC3">
        <w:rPr>
          <w:rFonts w:ascii="Arial" w:hAnsi="Arial" w:cs="Arial"/>
          <w:b w:val="0"/>
          <w:noProof/>
          <w:sz w:val="22"/>
          <w:szCs w:val="22"/>
        </w:rPr>
        <w:fldChar w:fldCharType="end"/>
      </w:r>
    </w:p>
    <w:p w14:paraId="494EF1D0" w14:textId="4917E85F"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13. Прогнозные значения удельного расхода условного топлива на отпуск тепловой энергии по котельным ЕТО №2</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_Toc140186854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20</w:t>
      </w:r>
      <w:r w:rsidRPr="00CB0BC3">
        <w:rPr>
          <w:rFonts w:ascii="Arial" w:hAnsi="Arial" w:cs="Arial"/>
          <w:b w:val="0"/>
          <w:noProof/>
          <w:sz w:val="22"/>
          <w:szCs w:val="22"/>
        </w:rPr>
        <w:fldChar w:fldCharType="end"/>
      </w:r>
    </w:p>
    <w:p w14:paraId="749F8C41" w14:textId="1911ED97"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14. Прогнозные значения удельного расхода условного топлива на выработку тепловой энергии по котельным ЕТО №2</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_Toc140186855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20</w:t>
      </w:r>
      <w:r w:rsidRPr="00CB0BC3">
        <w:rPr>
          <w:rFonts w:ascii="Arial" w:hAnsi="Arial" w:cs="Arial"/>
          <w:b w:val="0"/>
          <w:noProof/>
          <w:sz w:val="22"/>
          <w:szCs w:val="22"/>
        </w:rPr>
        <w:fldChar w:fldCharType="end"/>
      </w:r>
    </w:p>
    <w:p w14:paraId="27D495B2" w14:textId="73144BD1"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15Прогнозные значения годового расхода условного топлива на выработку тепловой энергии котельными ЕТО №2</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_Toc140186856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21</w:t>
      </w:r>
      <w:r w:rsidRPr="00CB0BC3">
        <w:rPr>
          <w:rFonts w:ascii="Arial" w:hAnsi="Arial" w:cs="Arial"/>
          <w:b w:val="0"/>
          <w:noProof/>
          <w:sz w:val="22"/>
          <w:szCs w:val="22"/>
        </w:rPr>
        <w:fldChar w:fldCharType="end"/>
      </w:r>
    </w:p>
    <w:p w14:paraId="217F9FB6" w14:textId="56F66F91"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16. Прогнозные значения годового расхода натурального топлива на выработку тепловой энергии котельными ЕТО № 3</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_Toc140186857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21</w:t>
      </w:r>
      <w:r w:rsidRPr="00CB0BC3">
        <w:rPr>
          <w:rFonts w:ascii="Arial" w:hAnsi="Arial" w:cs="Arial"/>
          <w:b w:val="0"/>
          <w:noProof/>
          <w:sz w:val="22"/>
          <w:szCs w:val="22"/>
        </w:rPr>
        <w:fldChar w:fldCharType="end"/>
      </w:r>
    </w:p>
    <w:p w14:paraId="381EDEFC" w14:textId="24E9D8A8"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17. Максимальные значения расхода натурального топлива на выработку тепловой энергии котельными ЕТО №2 в отопительный период</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_Toc140186858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22</w:t>
      </w:r>
      <w:r w:rsidRPr="00CB0BC3">
        <w:rPr>
          <w:rFonts w:ascii="Arial" w:hAnsi="Arial" w:cs="Arial"/>
          <w:b w:val="0"/>
          <w:noProof/>
          <w:sz w:val="22"/>
          <w:szCs w:val="22"/>
        </w:rPr>
        <w:fldChar w:fldCharType="end"/>
      </w:r>
    </w:p>
    <w:p w14:paraId="135D4988" w14:textId="61E1661E"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18. Максимальные значения расхода натурального топлива на выработку тепловой энергии котельными ЕТО №2 в неотопительный период</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_Toc140186859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23</w:t>
      </w:r>
      <w:r w:rsidRPr="00CB0BC3">
        <w:rPr>
          <w:rFonts w:ascii="Arial" w:hAnsi="Arial" w:cs="Arial"/>
          <w:b w:val="0"/>
          <w:noProof/>
          <w:sz w:val="22"/>
          <w:szCs w:val="22"/>
        </w:rPr>
        <w:fldChar w:fldCharType="end"/>
      </w:r>
    </w:p>
    <w:p w14:paraId="7CDAB407" w14:textId="623A1665"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19. Прогнозные значения отпуска тепловой энергии в сеть от котельных в зоне действия ЕТО №3</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_Toc140186860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25</w:t>
      </w:r>
      <w:r w:rsidRPr="00CB0BC3">
        <w:rPr>
          <w:rFonts w:ascii="Arial" w:hAnsi="Arial" w:cs="Arial"/>
          <w:b w:val="0"/>
          <w:noProof/>
          <w:sz w:val="22"/>
          <w:szCs w:val="22"/>
        </w:rPr>
        <w:fldChar w:fldCharType="end"/>
      </w:r>
    </w:p>
    <w:p w14:paraId="6D3977A3" w14:textId="0C109118"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20. Выработка тепловой энергии котельными ЕТО №3</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_Toc140186861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25</w:t>
      </w:r>
      <w:r w:rsidRPr="00CB0BC3">
        <w:rPr>
          <w:rFonts w:ascii="Arial" w:hAnsi="Arial" w:cs="Arial"/>
          <w:b w:val="0"/>
          <w:noProof/>
          <w:sz w:val="22"/>
          <w:szCs w:val="22"/>
        </w:rPr>
        <w:fldChar w:fldCharType="end"/>
      </w:r>
    </w:p>
    <w:p w14:paraId="50AF953C" w14:textId="3D3751C5"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21. Прогнозные значения удельного расхода условного топлива на отпуск тепловой энергии по котельным ЕТО №3</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_Toc140186862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25</w:t>
      </w:r>
      <w:r w:rsidRPr="00CB0BC3">
        <w:rPr>
          <w:rFonts w:ascii="Arial" w:hAnsi="Arial" w:cs="Arial"/>
          <w:b w:val="0"/>
          <w:noProof/>
          <w:sz w:val="22"/>
          <w:szCs w:val="22"/>
        </w:rPr>
        <w:fldChar w:fldCharType="end"/>
      </w:r>
    </w:p>
    <w:p w14:paraId="7AFD03B9" w14:textId="184F950B"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22. Прогнозные значения удельного расхода условного топлива на выработку тепловой энергии по котельным ЕТО №3</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_Toc140186863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25</w:t>
      </w:r>
      <w:r w:rsidRPr="00CB0BC3">
        <w:rPr>
          <w:rFonts w:ascii="Arial" w:hAnsi="Arial" w:cs="Arial"/>
          <w:b w:val="0"/>
          <w:noProof/>
          <w:sz w:val="22"/>
          <w:szCs w:val="22"/>
        </w:rPr>
        <w:fldChar w:fldCharType="end"/>
      </w:r>
    </w:p>
    <w:p w14:paraId="5784C3BF" w14:textId="1677DE0F"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23Прогнозные значения годового расхода условного топлива на выработку тепловой энергии котельными ЕТО №3</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_Toc140186864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25</w:t>
      </w:r>
      <w:r w:rsidRPr="00CB0BC3">
        <w:rPr>
          <w:rFonts w:ascii="Arial" w:hAnsi="Arial" w:cs="Arial"/>
          <w:b w:val="0"/>
          <w:noProof/>
          <w:sz w:val="22"/>
          <w:szCs w:val="22"/>
        </w:rPr>
        <w:fldChar w:fldCharType="end"/>
      </w:r>
    </w:p>
    <w:p w14:paraId="1B5653AD" w14:textId="6D3A0602"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24. Прогнозные значения годового расхода натурального топлива на выработку тепловой энергии котельными ЕТО №3</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_Toc140186865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26</w:t>
      </w:r>
      <w:r w:rsidRPr="00CB0BC3">
        <w:rPr>
          <w:rFonts w:ascii="Arial" w:hAnsi="Arial" w:cs="Arial"/>
          <w:b w:val="0"/>
          <w:noProof/>
          <w:sz w:val="22"/>
          <w:szCs w:val="22"/>
        </w:rPr>
        <w:fldChar w:fldCharType="end"/>
      </w:r>
    </w:p>
    <w:p w14:paraId="59D4CCCB" w14:textId="78A92C78"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25. Максимальные значения расхода натурального топлива на выработку тепловой энергии котельными ЕТО №3 в отопительный период</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_Toc140186866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26</w:t>
      </w:r>
      <w:r w:rsidRPr="00CB0BC3">
        <w:rPr>
          <w:rFonts w:ascii="Arial" w:hAnsi="Arial" w:cs="Arial"/>
          <w:b w:val="0"/>
          <w:noProof/>
          <w:sz w:val="22"/>
          <w:szCs w:val="22"/>
        </w:rPr>
        <w:fldChar w:fldCharType="end"/>
      </w:r>
    </w:p>
    <w:p w14:paraId="53C16362" w14:textId="0101ACB2"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26. Максимальные значения расхода натурального топлива на выработку тепловой энергии котельными ЕТО №3 в неотопительный период</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_Toc140186867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26</w:t>
      </w:r>
      <w:r w:rsidRPr="00CB0BC3">
        <w:rPr>
          <w:rFonts w:ascii="Arial" w:hAnsi="Arial" w:cs="Arial"/>
          <w:b w:val="0"/>
          <w:noProof/>
          <w:sz w:val="22"/>
          <w:szCs w:val="22"/>
        </w:rPr>
        <w:fldChar w:fldCharType="end"/>
      </w:r>
    </w:p>
    <w:p w14:paraId="3D0E8610" w14:textId="2BA13A9B"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27. Прогнозные значения отпуска тепловой энергии в сеть от котельных в зоне действия ЕТО №4</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_Toc140186868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28</w:t>
      </w:r>
      <w:r w:rsidRPr="00CB0BC3">
        <w:rPr>
          <w:rFonts w:ascii="Arial" w:hAnsi="Arial" w:cs="Arial"/>
          <w:b w:val="0"/>
          <w:noProof/>
          <w:sz w:val="22"/>
          <w:szCs w:val="22"/>
        </w:rPr>
        <w:fldChar w:fldCharType="end"/>
      </w:r>
    </w:p>
    <w:p w14:paraId="7139D705" w14:textId="5ECB314A"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28. Выработка тепловой энергии котельными ЕТО №4</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_Toc140186869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28</w:t>
      </w:r>
      <w:r w:rsidRPr="00CB0BC3">
        <w:rPr>
          <w:rFonts w:ascii="Arial" w:hAnsi="Arial" w:cs="Arial"/>
          <w:b w:val="0"/>
          <w:noProof/>
          <w:sz w:val="22"/>
          <w:szCs w:val="22"/>
        </w:rPr>
        <w:fldChar w:fldCharType="end"/>
      </w:r>
    </w:p>
    <w:p w14:paraId="52FAD865" w14:textId="02929877"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29. Прогнозные значения удельного расхода условного топлива на отпуск тепловой энергии по котельным ЕТО №4</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_Toc140186870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28</w:t>
      </w:r>
      <w:r w:rsidRPr="00CB0BC3">
        <w:rPr>
          <w:rFonts w:ascii="Arial" w:hAnsi="Arial" w:cs="Arial"/>
          <w:b w:val="0"/>
          <w:noProof/>
          <w:sz w:val="22"/>
          <w:szCs w:val="22"/>
        </w:rPr>
        <w:fldChar w:fldCharType="end"/>
      </w:r>
    </w:p>
    <w:p w14:paraId="7C4C8503" w14:textId="25FCE334"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30. Прогнозные значения удельного расхода условного топлива на выработку тепловой энергии по котельным ЕТО №4</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_Toc140186871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28</w:t>
      </w:r>
      <w:r w:rsidRPr="00CB0BC3">
        <w:rPr>
          <w:rFonts w:ascii="Arial" w:hAnsi="Arial" w:cs="Arial"/>
          <w:b w:val="0"/>
          <w:noProof/>
          <w:sz w:val="22"/>
          <w:szCs w:val="22"/>
        </w:rPr>
        <w:fldChar w:fldCharType="end"/>
      </w:r>
    </w:p>
    <w:p w14:paraId="1E97BAA1" w14:textId="64D555BC"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31Прогнозные значения годового расхода условного топлива на выработку тепловой энергии котельными ЕТО №4</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_Toc140186872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28</w:t>
      </w:r>
      <w:r w:rsidRPr="00CB0BC3">
        <w:rPr>
          <w:rFonts w:ascii="Arial" w:hAnsi="Arial" w:cs="Arial"/>
          <w:b w:val="0"/>
          <w:noProof/>
          <w:sz w:val="22"/>
          <w:szCs w:val="22"/>
        </w:rPr>
        <w:fldChar w:fldCharType="end"/>
      </w:r>
    </w:p>
    <w:p w14:paraId="3DDF739A" w14:textId="29541667"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32. Прогнозные значения годового расхода натурального топлива на выработку тепловой энергии котельными ЕТО №4</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_Toc140186873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29</w:t>
      </w:r>
      <w:r w:rsidRPr="00CB0BC3">
        <w:rPr>
          <w:rFonts w:ascii="Arial" w:hAnsi="Arial" w:cs="Arial"/>
          <w:b w:val="0"/>
          <w:noProof/>
          <w:sz w:val="22"/>
          <w:szCs w:val="22"/>
        </w:rPr>
        <w:fldChar w:fldCharType="end"/>
      </w:r>
    </w:p>
    <w:p w14:paraId="4062AEDE" w14:textId="143DB147"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33. Максимальные значения расхода натурального топлива на выработку тепловой энергии котельными ЕТО №4 в отопительный период</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_Toc140186874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29</w:t>
      </w:r>
      <w:r w:rsidRPr="00CB0BC3">
        <w:rPr>
          <w:rFonts w:ascii="Arial" w:hAnsi="Arial" w:cs="Arial"/>
          <w:b w:val="0"/>
          <w:noProof/>
          <w:sz w:val="22"/>
          <w:szCs w:val="22"/>
        </w:rPr>
        <w:fldChar w:fldCharType="end"/>
      </w:r>
    </w:p>
    <w:p w14:paraId="24DB3EE9" w14:textId="6AC663A6"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34. Максимальные значения расхода натурального топлива на выработку тепловой энергии котельными ЕТО №4 в неотопительный период</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_Toc140186875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29</w:t>
      </w:r>
      <w:r w:rsidRPr="00CB0BC3">
        <w:rPr>
          <w:rFonts w:ascii="Arial" w:hAnsi="Arial" w:cs="Arial"/>
          <w:b w:val="0"/>
          <w:noProof/>
          <w:sz w:val="22"/>
          <w:szCs w:val="22"/>
        </w:rPr>
        <w:fldChar w:fldCharType="end"/>
      </w:r>
    </w:p>
    <w:p w14:paraId="0A093655" w14:textId="3C18205C"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35. Прогнозные значения отпуска тепловой энергии в сеть от котельных в зоне действия ЕТО №6</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_Toc140186876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31</w:t>
      </w:r>
      <w:r w:rsidRPr="00CB0BC3">
        <w:rPr>
          <w:rFonts w:ascii="Arial" w:hAnsi="Arial" w:cs="Arial"/>
          <w:b w:val="0"/>
          <w:noProof/>
          <w:sz w:val="22"/>
          <w:szCs w:val="22"/>
        </w:rPr>
        <w:fldChar w:fldCharType="end"/>
      </w:r>
    </w:p>
    <w:p w14:paraId="1E760B82" w14:textId="468FD2A0"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36. Выработка тепловой энергии котельными ЕТО №6</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_Toc140186877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31</w:t>
      </w:r>
      <w:r w:rsidRPr="00CB0BC3">
        <w:rPr>
          <w:rFonts w:ascii="Arial" w:hAnsi="Arial" w:cs="Arial"/>
          <w:b w:val="0"/>
          <w:noProof/>
          <w:sz w:val="22"/>
          <w:szCs w:val="22"/>
        </w:rPr>
        <w:fldChar w:fldCharType="end"/>
      </w:r>
    </w:p>
    <w:p w14:paraId="31A44FA5" w14:textId="2FEED485"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37. Прогнозные значения удельного расхода условного топлива на отпуск тепловой энергии по котельным ЕТО №6</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_Toc140186878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31</w:t>
      </w:r>
      <w:r w:rsidRPr="00CB0BC3">
        <w:rPr>
          <w:rFonts w:ascii="Arial" w:hAnsi="Arial" w:cs="Arial"/>
          <w:b w:val="0"/>
          <w:noProof/>
          <w:sz w:val="22"/>
          <w:szCs w:val="22"/>
        </w:rPr>
        <w:fldChar w:fldCharType="end"/>
      </w:r>
    </w:p>
    <w:p w14:paraId="0790497B" w14:textId="710236C0"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38. Прогнозные значения удельного расхода условного топлива на выработку тепловой энергии по котельным ЕТО №6</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_Toc140186879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31</w:t>
      </w:r>
      <w:r w:rsidRPr="00CB0BC3">
        <w:rPr>
          <w:rFonts w:ascii="Arial" w:hAnsi="Arial" w:cs="Arial"/>
          <w:b w:val="0"/>
          <w:noProof/>
          <w:sz w:val="22"/>
          <w:szCs w:val="22"/>
        </w:rPr>
        <w:fldChar w:fldCharType="end"/>
      </w:r>
    </w:p>
    <w:p w14:paraId="455FB3AC" w14:textId="4F5F459E"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39Прогнозные значения годового расхода условного топлива на выработку тепловой энергии котельными ЕТО №6</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_Toc140186880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31</w:t>
      </w:r>
      <w:r w:rsidRPr="00CB0BC3">
        <w:rPr>
          <w:rFonts w:ascii="Arial" w:hAnsi="Arial" w:cs="Arial"/>
          <w:b w:val="0"/>
          <w:noProof/>
          <w:sz w:val="22"/>
          <w:szCs w:val="22"/>
        </w:rPr>
        <w:fldChar w:fldCharType="end"/>
      </w:r>
    </w:p>
    <w:p w14:paraId="037CABF9" w14:textId="059EF3C9"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40. Прогнозные значения годового расхода натурального топлива на выработку тепловой энергии котельными ЕТО № 6</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_Toc140186881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31</w:t>
      </w:r>
      <w:r w:rsidRPr="00CB0BC3">
        <w:rPr>
          <w:rFonts w:ascii="Arial" w:hAnsi="Arial" w:cs="Arial"/>
          <w:b w:val="0"/>
          <w:noProof/>
          <w:sz w:val="22"/>
          <w:szCs w:val="22"/>
        </w:rPr>
        <w:fldChar w:fldCharType="end"/>
      </w:r>
    </w:p>
    <w:p w14:paraId="60DE24CE" w14:textId="64A67376"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41. Максимальные значения расхода натурального топлива на выработку тепловой энергии котельными ЕТО №6 в отопительный период</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_Toc140186882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32</w:t>
      </w:r>
      <w:r w:rsidRPr="00CB0BC3">
        <w:rPr>
          <w:rFonts w:ascii="Arial" w:hAnsi="Arial" w:cs="Arial"/>
          <w:b w:val="0"/>
          <w:noProof/>
          <w:sz w:val="22"/>
          <w:szCs w:val="22"/>
        </w:rPr>
        <w:fldChar w:fldCharType="end"/>
      </w:r>
    </w:p>
    <w:p w14:paraId="4536D943" w14:textId="38F1ABC8"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42. Максимальные значения расхода натурального топлива на выработку тепловой энергии котельными ЕТО №6 в неотопительный период</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_Toc140186883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32</w:t>
      </w:r>
      <w:r w:rsidRPr="00CB0BC3">
        <w:rPr>
          <w:rFonts w:ascii="Arial" w:hAnsi="Arial" w:cs="Arial"/>
          <w:b w:val="0"/>
          <w:noProof/>
          <w:sz w:val="22"/>
          <w:szCs w:val="22"/>
        </w:rPr>
        <w:fldChar w:fldCharType="end"/>
      </w:r>
    </w:p>
    <w:p w14:paraId="6439C4CA" w14:textId="0A7C6AF3"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43. Прогнозные значения отпуска тепловой энергии в сеть от котельных ЕТО № 8</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_Toc140186884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34</w:t>
      </w:r>
      <w:r w:rsidRPr="00CB0BC3">
        <w:rPr>
          <w:rFonts w:ascii="Arial" w:hAnsi="Arial" w:cs="Arial"/>
          <w:b w:val="0"/>
          <w:noProof/>
          <w:sz w:val="22"/>
          <w:szCs w:val="22"/>
        </w:rPr>
        <w:fldChar w:fldCharType="end"/>
      </w:r>
    </w:p>
    <w:p w14:paraId="173F7757" w14:textId="74B32497"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44. Прогнозные значения выработки тепловой энергии котельных ЕТО № 8</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_Toc140186885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34</w:t>
      </w:r>
      <w:r w:rsidRPr="00CB0BC3">
        <w:rPr>
          <w:rFonts w:ascii="Arial" w:hAnsi="Arial" w:cs="Arial"/>
          <w:b w:val="0"/>
          <w:noProof/>
          <w:sz w:val="22"/>
          <w:szCs w:val="22"/>
        </w:rPr>
        <w:fldChar w:fldCharType="end"/>
      </w:r>
    </w:p>
    <w:p w14:paraId="78D2050A" w14:textId="7CA96EA5"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45. Прогнозные значения удельного расхода условного топлива на отпуск тепловой энергии котельных ЕТО №8</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_Toc140186886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34</w:t>
      </w:r>
      <w:r w:rsidRPr="00CB0BC3">
        <w:rPr>
          <w:rFonts w:ascii="Arial" w:hAnsi="Arial" w:cs="Arial"/>
          <w:b w:val="0"/>
          <w:noProof/>
          <w:sz w:val="22"/>
          <w:szCs w:val="22"/>
        </w:rPr>
        <w:fldChar w:fldCharType="end"/>
      </w:r>
    </w:p>
    <w:p w14:paraId="2C1858EE" w14:textId="197DFA54"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46. Прогнозные значения удельного расхода условного топлива на выработку тепловой энергии котельных ЕТО №8</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_Toc140186887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34</w:t>
      </w:r>
      <w:r w:rsidRPr="00CB0BC3">
        <w:rPr>
          <w:rFonts w:ascii="Arial" w:hAnsi="Arial" w:cs="Arial"/>
          <w:b w:val="0"/>
          <w:noProof/>
          <w:sz w:val="22"/>
          <w:szCs w:val="22"/>
        </w:rPr>
        <w:fldChar w:fldCharType="end"/>
      </w:r>
    </w:p>
    <w:p w14:paraId="3D186586" w14:textId="40DBC3A0"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47. Прогнозные значения годового расхода условного топлива на выработку тепловой энергии котельных ЕТО №8</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_Toc140186888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34</w:t>
      </w:r>
      <w:r w:rsidRPr="00CB0BC3">
        <w:rPr>
          <w:rFonts w:ascii="Arial" w:hAnsi="Arial" w:cs="Arial"/>
          <w:b w:val="0"/>
          <w:noProof/>
          <w:sz w:val="22"/>
          <w:szCs w:val="22"/>
        </w:rPr>
        <w:fldChar w:fldCharType="end"/>
      </w:r>
    </w:p>
    <w:p w14:paraId="6BFB8EF5" w14:textId="16F77C73"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48. Прогнозные значения годового расхода натурального топлива на выработку тепловой энергии котельных ЕТО № 8</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_Toc140186889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34</w:t>
      </w:r>
      <w:r w:rsidRPr="00CB0BC3">
        <w:rPr>
          <w:rFonts w:ascii="Arial" w:hAnsi="Arial" w:cs="Arial"/>
          <w:b w:val="0"/>
          <w:noProof/>
          <w:sz w:val="22"/>
          <w:szCs w:val="22"/>
        </w:rPr>
        <w:fldChar w:fldCharType="end"/>
      </w:r>
    </w:p>
    <w:p w14:paraId="2CA83F92" w14:textId="2A525285"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49. Максимальные значения расхода натурального топлива на выработку тепловой энергии котельных ЕТО №8 в отопительный период</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_Toc140186890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35</w:t>
      </w:r>
      <w:r w:rsidRPr="00CB0BC3">
        <w:rPr>
          <w:rFonts w:ascii="Arial" w:hAnsi="Arial" w:cs="Arial"/>
          <w:b w:val="0"/>
          <w:noProof/>
          <w:sz w:val="22"/>
          <w:szCs w:val="22"/>
        </w:rPr>
        <w:fldChar w:fldCharType="end"/>
      </w:r>
    </w:p>
    <w:p w14:paraId="4D9B938A" w14:textId="7E516E51"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50. Максимальные значения расхода натурального топлива на выработку тепловой энергии котельных ЕТО №8 в неотопительный период</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_Toc140186891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35</w:t>
      </w:r>
      <w:r w:rsidRPr="00CB0BC3">
        <w:rPr>
          <w:rFonts w:ascii="Arial" w:hAnsi="Arial" w:cs="Arial"/>
          <w:b w:val="0"/>
          <w:noProof/>
          <w:sz w:val="22"/>
          <w:szCs w:val="22"/>
        </w:rPr>
        <w:fldChar w:fldCharType="end"/>
      </w:r>
    </w:p>
    <w:p w14:paraId="6477E441" w14:textId="0E3914D2"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51. Прогнозные значения отпуска тепловой энергии в сеть от котельных ЕТО № 9</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_Toc140186892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37</w:t>
      </w:r>
      <w:r w:rsidRPr="00CB0BC3">
        <w:rPr>
          <w:rFonts w:ascii="Arial" w:hAnsi="Arial" w:cs="Arial"/>
          <w:b w:val="0"/>
          <w:noProof/>
          <w:sz w:val="22"/>
          <w:szCs w:val="22"/>
        </w:rPr>
        <w:fldChar w:fldCharType="end"/>
      </w:r>
    </w:p>
    <w:p w14:paraId="667C8A9F" w14:textId="431E2486"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52. Прогнозные значения выработки тепловой энергии котельных ЕТО № 9</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_Toc140186893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37</w:t>
      </w:r>
      <w:r w:rsidRPr="00CB0BC3">
        <w:rPr>
          <w:rFonts w:ascii="Arial" w:hAnsi="Arial" w:cs="Arial"/>
          <w:b w:val="0"/>
          <w:noProof/>
          <w:sz w:val="22"/>
          <w:szCs w:val="22"/>
        </w:rPr>
        <w:fldChar w:fldCharType="end"/>
      </w:r>
    </w:p>
    <w:p w14:paraId="52DEDD03" w14:textId="25EEF96B"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53. Прогнозные значения удельного расхода условного топлива на отпуск тепловой энергии котельных ЕТО №9</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_Toc140186894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37</w:t>
      </w:r>
      <w:r w:rsidRPr="00CB0BC3">
        <w:rPr>
          <w:rFonts w:ascii="Arial" w:hAnsi="Arial" w:cs="Arial"/>
          <w:b w:val="0"/>
          <w:noProof/>
          <w:sz w:val="22"/>
          <w:szCs w:val="22"/>
        </w:rPr>
        <w:fldChar w:fldCharType="end"/>
      </w:r>
    </w:p>
    <w:p w14:paraId="4AD1A178" w14:textId="3672EECC"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54. Прогнозные значения удельного расхода условного топлива на выработку тепловой энергии котельных ЕТО №9</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_Toc140186895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37</w:t>
      </w:r>
      <w:r w:rsidRPr="00CB0BC3">
        <w:rPr>
          <w:rFonts w:ascii="Arial" w:hAnsi="Arial" w:cs="Arial"/>
          <w:b w:val="0"/>
          <w:noProof/>
          <w:sz w:val="22"/>
          <w:szCs w:val="22"/>
        </w:rPr>
        <w:fldChar w:fldCharType="end"/>
      </w:r>
    </w:p>
    <w:p w14:paraId="672C4937" w14:textId="16D4C413"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55. Прогнозные значения годового расхода условного топлива на выработку тепловой энергии котельных ЕТО №9</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_Toc140186896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37</w:t>
      </w:r>
      <w:r w:rsidRPr="00CB0BC3">
        <w:rPr>
          <w:rFonts w:ascii="Arial" w:hAnsi="Arial" w:cs="Arial"/>
          <w:b w:val="0"/>
          <w:noProof/>
          <w:sz w:val="22"/>
          <w:szCs w:val="22"/>
        </w:rPr>
        <w:fldChar w:fldCharType="end"/>
      </w:r>
    </w:p>
    <w:p w14:paraId="2901ADE8" w14:textId="7D988BE8"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56. Прогнозные значения годового расхода натурального топлива на выработку тепловой энергии котельных ЕТО № 9</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_Toc140186897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37</w:t>
      </w:r>
      <w:r w:rsidRPr="00CB0BC3">
        <w:rPr>
          <w:rFonts w:ascii="Arial" w:hAnsi="Arial" w:cs="Arial"/>
          <w:b w:val="0"/>
          <w:noProof/>
          <w:sz w:val="22"/>
          <w:szCs w:val="22"/>
        </w:rPr>
        <w:fldChar w:fldCharType="end"/>
      </w:r>
    </w:p>
    <w:p w14:paraId="4079587A" w14:textId="0043DCD6"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57. Максимальные значения расхода натурального топлива на выработку тепловой энергии котельных ЕТО №9 в отопительный период</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_Toc140186898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38</w:t>
      </w:r>
      <w:r w:rsidRPr="00CB0BC3">
        <w:rPr>
          <w:rFonts w:ascii="Arial" w:hAnsi="Arial" w:cs="Arial"/>
          <w:b w:val="0"/>
          <w:noProof/>
          <w:sz w:val="22"/>
          <w:szCs w:val="22"/>
        </w:rPr>
        <w:fldChar w:fldCharType="end"/>
      </w:r>
    </w:p>
    <w:p w14:paraId="0A4406D5" w14:textId="1202A641"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58. Максимальные значения расхода натурального топлива на выработку тепловой энергии котельных ЕТО №9 в неотопительный период</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_Toc140186899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38</w:t>
      </w:r>
      <w:r w:rsidRPr="00CB0BC3">
        <w:rPr>
          <w:rFonts w:ascii="Arial" w:hAnsi="Arial" w:cs="Arial"/>
          <w:b w:val="0"/>
          <w:noProof/>
          <w:sz w:val="22"/>
          <w:szCs w:val="22"/>
        </w:rPr>
        <w:fldChar w:fldCharType="end"/>
      </w:r>
    </w:p>
    <w:p w14:paraId="6EC6C9EE" w14:textId="39E783CB"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59. Прогнозные значения расходов условного топлива на выработку тепловой и электрической энергии в г.о. Липецке</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_Toc140186900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39</w:t>
      </w:r>
      <w:r w:rsidRPr="00CB0BC3">
        <w:rPr>
          <w:rFonts w:ascii="Arial" w:hAnsi="Arial" w:cs="Arial"/>
          <w:b w:val="0"/>
          <w:noProof/>
          <w:sz w:val="22"/>
          <w:szCs w:val="22"/>
        </w:rPr>
        <w:fldChar w:fldCharType="end"/>
      </w:r>
    </w:p>
    <w:p w14:paraId="5B3DA446" w14:textId="0753C41F"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60. Прогнозные значения расходов натурального топлива на выработку тепловой и электрической энергии в г.о. Липецке</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_Toc140186901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39</w:t>
      </w:r>
      <w:r w:rsidRPr="00CB0BC3">
        <w:rPr>
          <w:rFonts w:ascii="Arial" w:hAnsi="Arial" w:cs="Arial"/>
          <w:b w:val="0"/>
          <w:noProof/>
          <w:sz w:val="22"/>
          <w:szCs w:val="22"/>
        </w:rPr>
        <w:fldChar w:fldCharType="end"/>
      </w:r>
    </w:p>
    <w:p w14:paraId="66D3F229" w14:textId="59F060F3"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61. Перспективные объемы нормативных запасов топлива на источниках тепловой энергии ЕТО № 1</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_Toc140186902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40</w:t>
      </w:r>
      <w:r w:rsidRPr="00CB0BC3">
        <w:rPr>
          <w:rFonts w:ascii="Arial" w:hAnsi="Arial" w:cs="Arial"/>
          <w:b w:val="0"/>
          <w:noProof/>
          <w:sz w:val="22"/>
          <w:szCs w:val="22"/>
        </w:rPr>
        <w:fldChar w:fldCharType="end"/>
      </w:r>
    </w:p>
    <w:p w14:paraId="6BFDFBD7" w14:textId="05186185"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Таблица 62. Перспективные объемы нормативных запасов топлива на источниках тепловой энергии ЕТО № 2</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_Toc140186903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40</w:t>
      </w:r>
      <w:r w:rsidRPr="00CB0BC3">
        <w:rPr>
          <w:rFonts w:ascii="Arial" w:hAnsi="Arial" w:cs="Arial"/>
          <w:b w:val="0"/>
          <w:noProof/>
          <w:sz w:val="22"/>
          <w:szCs w:val="22"/>
        </w:rPr>
        <w:fldChar w:fldCharType="end"/>
      </w:r>
    </w:p>
    <w:p w14:paraId="09B344FF" w14:textId="29EF82FA"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 xml:space="preserve">Таблица 63. </w:t>
      </w:r>
      <w:r w:rsidRPr="00CB0BC3">
        <w:rPr>
          <w:rFonts w:ascii="Arial" w:hAnsi="Arial" w:cs="Arial"/>
          <w:b w:val="0"/>
          <w:noProof/>
          <w:sz w:val="22"/>
          <w:szCs w:val="22"/>
          <w:lang w:eastAsia="en-US"/>
        </w:rPr>
        <w:t>Состав и теплота сгорания природного газа</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_Toc140186904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42</w:t>
      </w:r>
      <w:r w:rsidRPr="00CB0BC3">
        <w:rPr>
          <w:rFonts w:ascii="Arial" w:hAnsi="Arial" w:cs="Arial"/>
          <w:b w:val="0"/>
          <w:noProof/>
          <w:sz w:val="22"/>
          <w:szCs w:val="22"/>
        </w:rPr>
        <w:fldChar w:fldCharType="end"/>
      </w:r>
    </w:p>
    <w:p w14:paraId="3D6A8EAD" w14:textId="2DB9BC17"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 xml:space="preserve">Таблица 64. </w:t>
      </w:r>
      <w:r w:rsidRPr="00CB0BC3">
        <w:rPr>
          <w:rFonts w:ascii="Arial" w:hAnsi="Arial" w:cs="Arial"/>
          <w:b w:val="0"/>
          <w:noProof/>
          <w:sz w:val="22"/>
          <w:szCs w:val="22"/>
          <w:lang w:eastAsia="en-US"/>
        </w:rPr>
        <w:t>Физико-химические свойства мазута</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_Toc140186905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42</w:t>
      </w:r>
      <w:r w:rsidRPr="00CB0BC3">
        <w:rPr>
          <w:rFonts w:ascii="Arial" w:hAnsi="Arial" w:cs="Arial"/>
          <w:b w:val="0"/>
          <w:noProof/>
          <w:sz w:val="22"/>
          <w:szCs w:val="22"/>
        </w:rPr>
        <w:fldChar w:fldCharType="end"/>
      </w:r>
    </w:p>
    <w:p w14:paraId="3BF06AD9" w14:textId="261685C5" w:rsidR="008139E0" w:rsidRPr="00CB0BC3" w:rsidRDefault="008139E0" w:rsidP="00CB0BC3">
      <w:pPr>
        <w:pStyle w:val="11"/>
        <w:tabs>
          <w:tab w:val="right" w:leader="dot" w:pos="9627"/>
        </w:tabs>
        <w:spacing w:before="0" w:after="0" w:line="360" w:lineRule="auto"/>
        <w:jc w:val="both"/>
        <w:rPr>
          <w:rFonts w:ascii="Arial" w:eastAsiaTheme="minorEastAsia" w:hAnsi="Arial" w:cs="Arial"/>
          <w:b w:val="0"/>
          <w:bCs w:val="0"/>
          <w:noProof/>
          <w:sz w:val="22"/>
          <w:szCs w:val="22"/>
        </w:rPr>
      </w:pPr>
      <w:r w:rsidRPr="00CB0BC3">
        <w:rPr>
          <w:rFonts w:ascii="Arial" w:hAnsi="Arial" w:cs="Arial"/>
          <w:b w:val="0"/>
          <w:noProof/>
          <w:sz w:val="22"/>
          <w:szCs w:val="22"/>
        </w:rPr>
        <w:t xml:space="preserve">Таблица 65. </w:t>
      </w:r>
      <w:r w:rsidRPr="00CB0BC3">
        <w:rPr>
          <w:rFonts w:ascii="Arial" w:hAnsi="Arial" w:cs="Arial"/>
          <w:b w:val="0"/>
          <w:noProof/>
          <w:sz w:val="22"/>
          <w:szCs w:val="22"/>
          <w:lang w:eastAsia="en-US"/>
        </w:rPr>
        <w:t>Доля сжигаемого топлива в общем топливном балансе источников тепловой энергии</w:t>
      </w:r>
      <w:r w:rsidRPr="00CB0BC3">
        <w:rPr>
          <w:rFonts w:ascii="Arial" w:hAnsi="Arial" w:cs="Arial"/>
          <w:b w:val="0"/>
          <w:noProof/>
          <w:sz w:val="22"/>
          <w:szCs w:val="22"/>
        </w:rPr>
        <w:tab/>
      </w:r>
      <w:r w:rsidRPr="00CB0BC3">
        <w:rPr>
          <w:rFonts w:ascii="Arial" w:hAnsi="Arial" w:cs="Arial"/>
          <w:b w:val="0"/>
          <w:noProof/>
          <w:sz w:val="22"/>
          <w:szCs w:val="22"/>
        </w:rPr>
        <w:fldChar w:fldCharType="begin"/>
      </w:r>
      <w:r w:rsidRPr="00CB0BC3">
        <w:rPr>
          <w:rFonts w:ascii="Arial" w:hAnsi="Arial" w:cs="Arial"/>
          <w:b w:val="0"/>
          <w:noProof/>
          <w:sz w:val="22"/>
          <w:szCs w:val="22"/>
        </w:rPr>
        <w:instrText xml:space="preserve"> PAGEREF _Toc140186906 \h </w:instrText>
      </w:r>
      <w:r w:rsidRPr="00CB0BC3">
        <w:rPr>
          <w:rFonts w:ascii="Arial" w:hAnsi="Arial" w:cs="Arial"/>
          <w:b w:val="0"/>
          <w:noProof/>
          <w:sz w:val="22"/>
          <w:szCs w:val="22"/>
        </w:rPr>
      </w:r>
      <w:r w:rsidRPr="00CB0BC3">
        <w:rPr>
          <w:rFonts w:ascii="Arial" w:hAnsi="Arial" w:cs="Arial"/>
          <w:b w:val="0"/>
          <w:noProof/>
          <w:sz w:val="22"/>
          <w:szCs w:val="22"/>
        </w:rPr>
        <w:fldChar w:fldCharType="separate"/>
      </w:r>
      <w:r w:rsidR="00CB0BC3">
        <w:rPr>
          <w:rFonts w:ascii="Arial" w:hAnsi="Arial" w:cs="Arial"/>
          <w:b w:val="0"/>
          <w:noProof/>
          <w:sz w:val="22"/>
          <w:szCs w:val="22"/>
        </w:rPr>
        <w:t>43</w:t>
      </w:r>
      <w:r w:rsidRPr="00CB0BC3">
        <w:rPr>
          <w:rFonts w:ascii="Arial" w:hAnsi="Arial" w:cs="Arial"/>
          <w:b w:val="0"/>
          <w:noProof/>
          <w:sz w:val="22"/>
          <w:szCs w:val="22"/>
        </w:rPr>
        <w:fldChar w:fldCharType="end"/>
      </w:r>
    </w:p>
    <w:p w14:paraId="1FE615E8" w14:textId="49B34339" w:rsidR="008D4359" w:rsidRPr="00CB0BC3" w:rsidRDefault="008D4359" w:rsidP="00CB0BC3">
      <w:pPr>
        <w:pStyle w:val="ac"/>
        <w:ind w:firstLine="0"/>
        <w:rPr>
          <w:color w:val="auto"/>
        </w:rPr>
      </w:pPr>
      <w:r w:rsidRPr="00CB0BC3">
        <w:rPr>
          <w:color w:val="auto"/>
        </w:rPr>
        <w:fldChar w:fldCharType="end"/>
      </w:r>
    </w:p>
    <w:p w14:paraId="75638623" w14:textId="77777777" w:rsidR="00107536" w:rsidRPr="00CB0BC3" w:rsidRDefault="00107536" w:rsidP="00CB0BC3">
      <w:pPr>
        <w:pStyle w:val="ac"/>
        <w:rPr>
          <w:color w:val="auto"/>
        </w:rPr>
      </w:pPr>
      <w:r w:rsidRPr="00CB0BC3">
        <w:rPr>
          <w:color w:val="auto"/>
        </w:rPr>
        <w:br w:type="page"/>
      </w:r>
    </w:p>
    <w:p w14:paraId="1B87D6AA" w14:textId="77777777" w:rsidR="00107536" w:rsidRPr="00CB0BC3" w:rsidRDefault="00107536" w:rsidP="00CB0BC3">
      <w:pPr>
        <w:widowControl w:val="0"/>
        <w:spacing w:after="240"/>
        <w:jc w:val="center"/>
        <w:outlineLvl w:val="0"/>
        <w:rPr>
          <w:rFonts w:ascii="Arial" w:hAnsi="Arial" w:cs="Arial"/>
          <w:b/>
          <w:bCs/>
          <w:kern w:val="32"/>
          <w:sz w:val="28"/>
          <w:szCs w:val="28"/>
        </w:rPr>
      </w:pPr>
      <w:bookmarkStart w:id="16" w:name="_Toc109293745"/>
      <w:bookmarkStart w:id="17" w:name="_Toc124775922"/>
      <w:bookmarkStart w:id="18" w:name="_Toc125110576"/>
      <w:bookmarkStart w:id="19" w:name="_Toc140186796"/>
      <w:bookmarkStart w:id="20" w:name="_Toc109216899"/>
      <w:bookmarkStart w:id="21" w:name="_Hlk124840635"/>
      <w:r w:rsidRPr="00CB0BC3">
        <w:rPr>
          <w:rFonts w:ascii="Arial" w:hAnsi="Arial" w:cs="Arial"/>
          <w:b/>
          <w:bCs/>
          <w:kern w:val="32"/>
          <w:sz w:val="28"/>
          <w:szCs w:val="28"/>
        </w:rPr>
        <w:t>ОПРЕДЕЛЕНИЯ</w:t>
      </w:r>
      <w:bookmarkEnd w:id="16"/>
      <w:bookmarkEnd w:id="17"/>
      <w:bookmarkEnd w:id="18"/>
      <w:bookmarkEnd w:id="19"/>
    </w:p>
    <w:p w14:paraId="4542F99F" w14:textId="77777777" w:rsidR="00107536" w:rsidRPr="00CB0BC3" w:rsidRDefault="00107536" w:rsidP="00CB0BC3">
      <w:pPr>
        <w:widowControl w:val="0"/>
        <w:autoSpaceDE w:val="0"/>
        <w:autoSpaceDN w:val="0"/>
        <w:adjustRightInd w:val="0"/>
        <w:spacing w:line="360" w:lineRule="auto"/>
        <w:ind w:firstLine="567"/>
        <w:jc w:val="both"/>
        <w:rPr>
          <w:rFonts w:ascii="Arial" w:eastAsia="Calibri" w:hAnsi="Arial" w:cs="Arial"/>
          <w:sz w:val="22"/>
          <w:szCs w:val="22"/>
        </w:rPr>
      </w:pPr>
      <w:r w:rsidRPr="00CB0BC3">
        <w:rPr>
          <w:rFonts w:ascii="Arial" w:eastAsia="Calibri" w:hAnsi="Arial" w:cs="Arial"/>
          <w:sz w:val="22"/>
          <w:szCs w:val="22"/>
        </w:rPr>
        <w:t>В настоящей главе применяют следующие термины с соответствующими определениями.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542"/>
        <w:gridCol w:w="7151"/>
      </w:tblGrid>
      <w:tr w:rsidR="002367EC" w:rsidRPr="00CB0BC3" w14:paraId="23F2DAB5" w14:textId="77777777" w:rsidTr="0098448B">
        <w:trPr>
          <w:trHeight w:val="20"/>
          <w:tblHeader/>
          <w:jc w:val="center"/>
        </w:trPr>
        <w:tc>
          <w:tcPr>
            <w:tcW w:w="1311" w:type="pct"/>
            <w:vAlign w:val="center"/>
          </w:tcPr>
          <w:p w14:paraId="356F15A4" w14:textId="77777777" w:rsidR="00107536" w:rsidRPr="00CB0BC3" w:rsidRDefault="00107536" w:rsidP="00CB0BC3">
            <w:pPr>
              <w:widowControl w:val="0"/>
              <w:autoSpaceDE w:val="0"/>
              <w:autoSpaceDN w:val="0"/>
              <w:adjustRightInd w:val="0"/>
              <w:contextualSpacing/>
              <w:jc w:val="center"/>
              <w:rPr>
                <w:rFonts w:ascii="Arial" w:eastAsia="Calibri" w:hAnsi="Arial" w:cs="Arial"/>
                <w:iCs/>
              </w:rPr>
            </w:pPr>
            <w:r w:rsidRPr="00CB0BC3">
              <w:rPr>
                <w:rFonts w:ascii="Arial" w:eastAsia="Calibri" w:hAnsi="Arial" w:cs="Arial"/>
                <w:iCs/>
              </w:rPr>
              <w:t>Термины</w:t>
            </w:r>
          </w:p>
        </w:tc>
        <w:tc>
          <w:tcPr>
            <w:tcW w:w="3689" w:type="pct"/>
            <w:vAlign w:val="center"/>
          </w:tcPr>
          <w:p w14:paraId="019DF5FF" w14:textId="77777777" w:rsidR="00107536" w:rsidRPr="00CB0BC3" w:rsidRDefault="00107536" w:rsidP="00CB0BC3">
            <w:pPr>
              <w:widowControl w:val="0"/>
              <w:autoSpaceDE w:val="0"/>
              <w:autoSpaceDN w:val="0"/>
              <w:adjustRightInd w:val="0"/>
              <w:contextualSpacing/>
              <w:jc w:val="center"/>
              <w:rPr>
                <w:rFonts w:ascii="Arial" w:eastAsia="Calibri" w:hAnsi="Arial" w:cs="Arial"/>
                <w:iCs/>
              </w:rPr>
            </w:pPr>
            <w:r w:rsidRPr="00CB0BC3">
              <w:rPr>
                <w:rFonts w:ascii="Arial" w:eastAsia="Calibri" w:hAnsi="Arial" w:cs="Arial"/>
                <w:iCs/>
              </w:rPr>
              <w:t>Определения</w:t>
            </w:r>
          </w:p>
        </w:tc>
      </w:tr>
      <w:tr w:rsidR="002367EC" w:rsidRPr="00CB0BC3" w14:paraId="25F21AE0" w14:textId="77777777" w:rsidTr="0098448B">
        <w:trPr>
          <w:trHeight w:val="20"/>
          <w:jc w:val="center"/>
        </w:trPr>
        <w:tc>
          <w:tcPr>
            <w:tcW w:w="1311" w:type="pct"/>
            <w:vAlign w:val="center"/>
          </w:tcPr>
          <w:p w14:paraId="36BD0588"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Теплоснабжение </w:t>
            </w:r>
          </w:p>
        </w:tc>
        <w:tc>
          <w:tcPr>
            <w:tcW w:w="3689" w:type="pct"/>
            <w:vAlign w:val="center"/>
          </w:tcPr>
          <w:p w14:paraId="0C8A0518"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Обеспечение потребителей тепловой энергии тепловой энергией, теплоносителем, в том числе поддержание мощности. </w:t>
            </w:r>
          </w:p>
        </w:tc>
      </w:tr>
      <w:tr w:rsidR="002367EC" w:rsidRPr="00CB0BC3" w14:paraId="3CAF274B" w14:textId="77777777" w:rsidTr="0098448B">
        <w:trPr>
          <w:trHeight w:val="20"/>
          <w:jc w:val="center"/>
        </w:trPr>
        <w:tc>
          <w:tcPr>
            <w:tcW w:w="1311" w:type="pct"/>
            <w:vAlign w:val="center"/>
          </w:tcPr>
          <w:p w14:paraId="53FDBCD8"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Система теплоснабжения </w:t>
            </w:r>
          </w:p>
        </w:tc>
        <w:tc>
          <w:tcPr>
            <w:tcW w:w="3689" w:type="pct"/>
            <w:vAlign w:val="center"/>
          </w:tcPr>
          <w:p w14:paraId="48429085"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Совокупность источников тепловой энергии и теплопотребляющих установок, технологически соединенных тепловыми сетями. </w:t>
            </w:r>
          </w:p>
        </w:tc>
      </w:tr>
      <w:tr w:rsidR="002367EC" w:rsidRPr="00CB0BC3" w14:paraId="33A73D57" w14:textId="77777777" w:rsidTr="0098448B">
        <w:trPr>
          <w:trHeight w:val="20"/>
          <w:jc w:val="center"/>
        </w:trPr>
        <w:tc>
          <w:tcPr>
            <w:tcW w:w="1311" w:type="pct"/>
            <w:vAlign w:val="center"/>
          </w:tcPr>
          <w:p w14:paraId="26832E15"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Схема теплоснабжения</w:t>
            </w:r>
          </w:p>
        </w:tc>
        <w:tc>
          <w:tcPr>
            <w:tcW w:w="3689" w:type="pct"/>
            <w:vAlign w:val="center"/>
          </w:tcPr>
          <w:p w14:paraId="118B9A32"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2367EC" w:rsidRPr="00CB0BC3" w14:paraId="67B4835A" w14:textId="77777777" w:rsidTr="0098448B">
        <w:trPr>
          <w:trHeight w:val="20"/>
          <w:jc w:val="center"/>
        </w:trPr>
        <w:tc>
          <w:tcPr>
            <w:tcW w:w="1311" w:type="pct"/>
            <w:vAlign w:val="center"/>
          </w:tcPr>
          <w:p w14:paraId="31E90FE4"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Источник тепловой энергии </w:t>
            </w:r>
          </w:p>
        </w:tc>
        <w:tc>
          <w:tcPr>
            <w:tcW w:w="3689" w:type="pct"/>
            <w:vAlign w:val="center"/>
          </w:tcPr>
          <w:p w14:paraId="55137D23"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Устройство, предназначенное для производства тепловой энергии</w:t>
            </w:r>
          </w:p>
        </w:tc>
      </w:tr>
      <w:tr w:rsidR="002367EC" w:rsidRPr="00CB0BC3" w14:paraId="211C383E" w14:textId="77777777" w:rsidTr="0098448B">
        <w:trPr>
          <w:trHeight w:val="20"/>
          <w:jc w:val="center"/>
        </w:trPr>
        <w:tc>
          <w:tcPr>
            <w:tcW w:w="1311" w:type="pct"/>
            <w:vAlign w:val="center"/>
          </w:tcPr>
          <w:p w14:paraId="131FF328"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Тепловая сеть </w:t>
            </w:r>
          </w:p>
        </w:tc>
        <w:tc>
          <w:tcPr>
            <w:tcW w:w="3689" w:type="pct"/>
            <w:vAlign w:val="center"/>
          </w:tcPr>
          <w:p w14:paraId="4BC008BE"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 </w:t>
            </w:r>
          </w:p>
        </w:tc>
      </w:tr>
      <w:tr w:rsidR="002367EC" w:rsidRPr="00CB0BC3" w14:paraId="766F12D1" w14:textId="77777777" w:rsidTr="0098448B">
        <w:trPr>
          <w:trHeight w:val="20"/>
          <w:jc w:val="center"/>
        </w:trPr>
        <w:tc>
          <w:tcPr>
            <w:tcW w:w="1311" w:type="pct"/>
            <w:vAlign w:val="center"/>
          </w:tcPr>
          <w:p w14:paraId="52A6667C"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Потребитель топлива (далее потребитель)</w:t>
            </w:r>
          </w:p>
        </w:tc>
        <w:tc>
          <w:tcPr>
            <w:tcW w:w="3689" w:type="pct"/>
            <w:vAlign w:val="center"/>
          </w:tcPr>
          <w:p w14:paraId="54B67338"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Лицо, приобретающее топливо для использования на, принадлежащих ему на праве собственности или ином законном основании, топливопотребляющих установках </w:t>
            </w:r>
          </w:p>
        </w:tc>
      </w:tr>
      <w:tr w:rsidR="002367EC" w:rsidRPr="00CB0BC3" w14:paraId="3463126C" w14:textId="77777777" w:rsidTr="0098448B">
        <w:trPr>
          <w:trHeight w:val="20"/>
          <w:jc w:val="center"/>
        </w:trPr>
        <w:tc>
          <w:tcPr>
            <w:tcW w:w="1311" w:type="pct"/>
            <w:vAlign w:val="center"/>
          </w:tcPr>
          <w:p w14:paraId="1E31D636"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Теплоснабжающая организация </w:t>
            </w:r>
          </w:p>
        </w:tc>
        <w:tc>
          <w:tcPr>
            <w:tcW w:w="3689" w:type="pct"/>
            <w:vAlign w:val="center"/>
          </w:tcPr>
          <w:p w14:paraId="78F399E0"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tc>
      </w:tr>
      <w:tr w:rsidR="002367EC" w:rsidRPr="00CB0BC3" w14:paraId="739929BA" w14:textId="77777777" w:rsidTr="0098448B">
        <w:trPr>
          <w:trHeight w:val="20"/>
          <w:jc w:val="center"/>
        </w:trPr>
        <w:tc>
          <w:tcPr>
            <w:tcW w:w="1311" w:type="pct"/>
            <w:vAlign w:val="center"/>
          </w:tcPr>
          <w:p w14:paraId="57C69060"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Теплосетевая организация </w:t>
            </w:r>
          </w:p>
        </w:tc>
        <w:tc>
          <w:tcPr>
            <w:tcW w:w="3689" w:type="pct"/>
            <w:vAlign w:val="center"/>
          </w:tcPr>
          <w:p w14:paraId="779D963A"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w:t>
            </w:r>
          </w:p>
        </w:tc>
      </w:tr>
      <w:tr w:rsidR="002367EC" w:rsidRPr="00CB0BC3" w14:paraId="7E05F2B8" w14:textId="77777777" w:rsidTr="0098448B">
        <w:trPr>
          <w:trHeight w:val="20"/>
          <w:jc w:val="center"/>
        </w:trPr>
        <w:tc>
          <w:tcPr>
            <w:tcW w:w="1311" w:type="pct"/>
            <w:vAlign w:val="center"/>
          </w:tcPr>
          <w:p w14:paraId="55E2ABBF"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Зона действия системы теплоснабжения </w:t>
            </w:r>
          </w:p>
        </w:tc>
        <w:tc>
          <w:tcPr>
            <w:tcW w:w="3689" w:type="pct"/>
            <w:vAlign w:val="center"/>
          </w:tcPr>
          <w:p w14:paraId="73E39CDE"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p>
        </w:tc>
      </w:tr>
      <w:tr w:rsidR="002367EC" w:rsidRPr="00CB0BC3" w14:paraId="7E99F4CB" w14:textId="77777777" w:rsidTr="0098448B">
        <w:trPr>
          <w:trHeight w:val="20"/>
          <w:jc w:val="center"/>
        </w:trPr>
        <w:tc>
          <w:tcPr>
            <w:tcW w:w="1311" w:type="pct"/>
            <w:vAlign w:val="center"/>
          </w:tcPr>
          <w:p w14:paraId="453D89A2"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Котельно-печное топливо</w:t>
            </w:r>
          </w:p>
        </w:tc>
        <w:tc>
          <w:tcPr>
            <w:tcW w:w="3689" w:type="pct"/>
            <w:vAlign w:val="center"/>
          </w:tcPr>
          <w:p w14:paraId="64D5F161"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Любое топливо, которое используется организацией, кроме моторного топлива</w:t>
            </w:r>
          </w:p>
        </w:tc>
      </w:tr>
      <w:tr w:rsidR="002367EC" w:rsidRPr="00CB0BC3" w14:paraId="330528B6" w14:textId="77777777" w:rsidTr="0098448B">
        <w:trPr>
          <w:trHeight w:val="20"/>
          <w:jc w:val="center"/>
        </w:trPr>
        <w:tc>
          <w:tcPr>
            <w:tcW w:w="1311" w:type="pct"/>
            <w:vAlign w:val="center"/>
          </w:tcPr>
          <w:p w14:paraId="735118CA"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Коэффициент использования тепла топлива</w:t>
            </w:r>
          </w:p>
        </w:tc>
        <w:tc>
          <w:tcPr>
            <w:tcW w:w="3689" w:type="pct"/>
            <w:vAlign w:val="center"/>
          </w:tcPr>
          <w:p w14:paraId="0930DFC4"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2367EC" w:rsidRPr="00CB0BC3" w14:paraId="1A582B81" w14:textId="77777777" w:rsidTr="0098448B">
        <w:trPr>
          <w:trHeight w:val="20"/>
          <w:jc w:val="center"/>
        </w:trPr>
        <w:tc>
          <w:tcPr>
            <w:tcW w:w="1311" w:type="pct"/>
            <w:vAlign w:val="center"/>
          </w:tcPr>
          <w:p w14:paraId="67F7A508"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Установленная мощность источника тепловой энергии</w:t>
            </w:r>
          </w:p>
        </w:tc>
        <w:tc>
          <w:tcPr>
            <w:tcW w:w="3689" w:type="pct"/>
            <w:vAlign w:val="center"/>
          </w:tcPr>
          <w:p w14:paraId="228318B9"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2367EC" w:rsidRPr="00CB0BC3" w14:paraId="52EC2D78" w14:textId="77777777" w:rsidTr="0098448B">
        <w:trPr>
          <w:trHeight w:val="20"/>
          <w:jc w:val="center"/>
        </w:trPr>
        <w:tc>
          <w:tcPr>
            <w:tcW w:w="1311" w:type="pct"/>
            <w:vAlign w:val="center"/>
          </w:tcPr>
          <w:p w14:paraId="4389B37A"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Располагаемая мощность источника тепловой энергии</w:t>
            </w:r>
          </w:p>
        </w:tc>
        <w:tc>
          <w:tcPr>
            <w:tcW w:w="3689" w:type="pct"/>
            <w:vAlign w:val="center"/>
          </w:tcPr>
          <w:p w14:paraId="14B73154"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2367EC" w:rsidRPr="00CB0BC3" w14:paraId="1F881B65" w14:textId="77777777" w:rsidTr="0098448B">
        <w:trPr>
          <w:trHeight w:val="20"/>
          <w:jc w:val="center"/>
        </w:trPr>
        <w:tc>
          <w:tcPr>
            <w:tcW w:w="1311" w:type="pct"/>
            <w:vAlign w:val="center"/>
          </w:tcPr>
          <w:p w14:paraId="49993926"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Мощность источника тепловой энергии нетто</w:t>
            </w:r>
          </w:p>
        </w:tc>
        <w:tc>
          <w:tcPr>
            <w:tcW w:w="3689" w:type="pct"/>
            <w:vAlign w:val="center"/>
          </w:tcPr>
          <w:p w14:paraId="16323781"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2367EC" w:rsidRPr="00CB0BC3" w14:paraId="2DD6D564" w14:textId="77777777" w:rsidTr="0098448B">
        <w:trPr>
          <w:trHeight w:val="20"/>
          <w:jc w:val="center"/>
        </w:trPr>
        <w:tc>
          <w:tcPr>
            <w:tcW w:w="1311" w:type="pct"/>
            <w:vAlign w:val="center"/>
          </w:tcPr>
          <w:p w14:paraId="438FA8C4"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Топливно-энергетический баланс </w:t>
            </w:r>
          </w:p>
        </w:tc>
        <w:tc>
          <w:tcPr>
            <w:tcW w:w="3689" w:type="pct"/>
            <w:vAlign w:val="center"/>
          </w:tcPr>
          <w:p w14:paraId="794A2E15"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2367EC" w:rsidRPr="00CB0BC3" w14:paraId="16506737" w14:textId="77777777" w:rsidTr="0098448B">
        <w:trPr>
          <w:trHeight w:val="20"/>
          <w:jc w:val="center"/>
        </w:trPr>
        <w:tc>
          <w:tcPr>
            <w:tcW w:w="1311" w:type="pct"/>
            <w:vAlign w:val="center"/>
          </w:tcPr>
          <w:p w14:paraId="25C51740"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Комбинированная выработка электрической и тепловой энергии </w:t>
            </w:r>
          </w:p>
        </w:tc>
        <w:tc>
          <w:tcPr>
            <w:tcW w:w="3689" w:type="pct"/>
            <w:vAlign w:val="center"/>
          </w:tcPr>
          <w:p w14:paraId="1519B564"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2367EC" w:rsidRPr="00CB0BC3" w14:paraId="198245AC" w14:textId="77777777" w:rsidTr="0098448B">
        <w:trPr>
          <w:trHeight w:val="20"/>
          <w:jc w:val="center"/>
        </w:trPr>
        <w:tc>
          <w:tcPr>
            <w:tcW w:w="1311" w:type="pct"/>
            <w:vAlign w:val="center"/>
          </w:tcPr>
          <w:p w14:paraId="25947110"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Неснижаемый нормативный запас топлива</w:t>
            </w:r>
          </w:p>
        </w:tc>
        <w:tc>
          <w:tcPr>
            <w:tcW w:w="3689" w:type="pct"/>
            <w:vAlign w:val="center"/>
          </w:tcPr>
          <w:p w14:paraId="4AC2429C"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Запас топлива, создаваемый на электростанциях и котельных организаций электроэнергетики для поддержания плюсовых температур в главном 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2367EC" w:rsidRPr="00CB0BC3" w14:paraId="6DFB5897" w14:textId="77777777" w:rsidTr="0098448B">
        <w:trPr>
          <w:trHeight w:val="20"/>
          <w:jc w:val="center"/>
        </w:trPr>
        <w:tc>
          <w:tcPr>
            <w:tcW w:w="1311" w:type="pct"/>
            <w:vAlign w:val="center"/>
          </w:tcPr>
          <w:p w14:paraId="35B799A6"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Нормативный эксплуатационный запас топлива</w:t>
            </w:r>
          </w:p>
        </w:tc>
        <w:tc>
          <w:tcPr>
            <w:tcW w:w="3689" w:type="pct"/>
            <w:vAlign w:val="center"/>
          </w:tcPr>
          <w:p w14:paraId="5F8E37B1"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2367EC" w:rsidRPr="00CB0BC3" w14:paraId="39D37C69" w14:textId="77777777" w:rsidTr="0098448B">
        <w:trPr>
          <w:trHeight w:val="20"/>
          <w:jc w:val="center"/>
        </w:trPr>
        <w:tc>
          <w:tcPr>
            <w:tcW w:w="1311" w:type="pct"/>
            <w:vAlign w:val="center"/>
          </w:tcPr>
          <w:p w14:paraId="5E828A25"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Общий нормативный запас основного и резервного видов топлива</w:t>
            </w:r>
          </w:p>
        </w:tc>
        <w:tc>
          <w:tcPr>
            <w:tcW w:w="3689" w:type="pct"/>
            <w:vAlign w:val="center"/>
          </w:tcPr>
          <w:p w14:paraId="50FA9FDB"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2367EC" w:rsidRPr="00CB0BC3" w14:paraId="545EA983" w14:textId="77777777" w:rsidTr="0098448B">
        <w:trPr>
          <w:trHeight w:val="20"/>
          <w:jc w:val="center"/>
        </w:trPr>
        <w:tc>
          <w:tcPr>
            <w:tcW w:w="1311" w:type="pct"/>
            <w:vAlign w:val="center"/>
          </w:tcPr>
          <w:p w14:paraId="0158988C"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Условное топливо</w:t>
            </w:r>
          </w:p>
        </w:tc>
        <w:tc>
          <w:tcPr>
            <w:tcW w:w="3689" w:type="pct"/>
            <w:vAlign w:val="center"/>
          </w:tcPr>
          <w:p w14:paraId="3EE0E284"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 </w:t>
            </w:r>
          </w:p>
        </w:tc>
      </w:tr>
      <w:tr w:rsidR="002367EC" w:rsidRPr="00CB0BC3" w14:paraId="0E67565D" w14:textId="77777777" w:rsidTr="0098448B">
        <w:trPr>
          <w:trHeight w:val="20"/>
          <w:jc w:val="center"/>
        </w:trPr>
        <w:tc>
          <w:tcPr>
            <w:tcW w:w="1311" w:type="pct"/>
            <w:vAlign w:val="center"/>
          </w:tcPr>
          <w:p w14:paraId="4E99D770"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Энергетический ресурс</w:t>
            </w:r>
          </w:p>
        </w:tc>
        <w:tc>
          <w:tcPr>
            <w:tcW w:w="3689" w:type="pct"/>
            <w:vAlign w:val="center"/>
          </w:tcPr>
          <w:p w14:paraId="7EEABD26"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2367EC" w:rsidRPr="00CB0BC3" w14:paraId="19BC8FF6" w14:textId="77777777" w:rsidTr="0098448B">
        <w:trPr>
          <w:trHeight w:val="20"/>
          <w:jc w:val="center"/>
        </w:trPr>
        <w:tc>
          <w:tcPr>
            <w:tcW w:w="1311" w:type="pct"/>
            <w:vAlign w:val="center"/>
          </w:tcPr>
          <w:p w14:paraId="2D68F57E"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Элемент территориального деления </w:t>
            </w:r>
          </w:p>
        </w:tc>
        <w:tc>
          <w:tcPr>
            <w:tcW w:w="3689" w:type="pct"/>
            <w:vAlign w:val="center"/>
          </w:tcPr>
          <w:p w14:paraId="2E9EB618"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Территория городского округа или ее часть, установленная по границам административно-территориальных единиц. </w:t>
            </w:r>
          </w:p>
        </w:tc>
      </w:tr>
      <w:tr w:rsidR="002367EC" w:rsidRPr="00CB0BC3" w14:paraId="674644D8" w14:textId="77777777" w:rsidTr="0098448B">
        <w:trPr>
          <w:trHeight w:val="20"/>
          <w:jc w:val="center"/>
        </w:trPr>
        <w:tc>
          <w:tcPr>
            <w:tcW w:w="1311" w:type="pct"/>
            <w:vAlign w:val="center"/>
          </w:tcPr>
          <w:p w14:paraId="71EB90A7"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Расчетный элемент территориального деления </w:t>
            </w:r>
          </w:p>
        </w:tc>
        <w:tc>
          <w:tcPr>
            <w:tcW w:w="3689" w:type="pct"/>
            <w:vAlign w:val="center"/>
          </w:tcPr>
          <w:p w14:paraId="75195106"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 </w:t>
            </w:r>
          </w:p>
        </w:tc>
      </w:tr>
      <w:tr w:rsidR="002367EC" w:rsidRPr="00CB0BC3" w14:paraId="0BE90F12" w14:textId="77777777" w:rsidTr="0098448B">
        <w:trPr>
          <w:trHeight w:val="20"/>
          <w:jc w:val="center"/>
        </w:trPr>
        <w:tc>
          <w:tcPr>
            <w:tcW w:w="1311" w:type="pct"/>
            <w:vAlign w:val="center"/>
          </w:tcPr>
          <w:p w14:paraId="0DCC0171"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Технологическая зона </w:t>
            </w:r>
          </w:p>
        </w:tc>
        <w:tc>
          <w:tcPr>
            <w:tcW w:w="3689" w:type="pct"/>
            <w:vAlign w:val="center"/>
          </w:tcPr>
          <w:p w14:paraId="665FFFE6"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 </w:t>
            </w:r>
          </w:p>
        </w:tc>
      </w:tr>
      <w:tr w:rsidR="002367EC" w:rsidRPr="00CB0BC3" w14:paraId="520771C2" w14:textId="77777777" w:rsidTr="0098448B">
        <w:trPr>
          <w:trHeight w:val="20"/>
          <w:jc w:val="center"/>
        </w:trPr>
        <w:tc>
          <w:tcPr>
            <w:tcW w:w="1311" w:type="pct"/>
            <w:vAlign w:val="center"/>
          </w:tcPr>
          <w:p w14:paraId="06F3EA54"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Тепловой район </w:t>
            </w:r>
          </w:p>
        </w:tc>
        <w:tc>
          <w:tcPr>
            <w:tcW w:w="3689" w:type="pct"/>
            <w:vAlign w:val="center"/>
          </w:tcPr>
          <w:p w14:paraId="56714240"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Единица территориального деления, в границах которой осуществляются технологические процессы производства, передачи и потребления тепловой энергии. </w:t>
            </w:r>
          </w:p>
        </w:tc>
      </w:tr>
      <w:tr w:rsidR="002367EC" w:rsidRPr="00CB0BC3" w14:paraId="39792D19" w14:textId="77777777" w:rsidTr="0098448B">
        <w:trPr>
          <w:trHeight w:val="20"/>
          <w:jc w:val="center"/>
        </w:trPr>
        <w:tc>
          <w:tcPr>
            <w:tcW w:w="1311" w:type="pct"/>
            <w:vAlign w:val="center"/>
          </w:tcPr>
          <w:p w14:paraId="02A3F785"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Централизованное теплоснабжение </w:t>
            </w:r>
          </w:p>
        </w:tc>
        <w:tc>
          <w:tcPr>
            <w:tcW w:w="3689" w:type="pct"/>
            <w:vAlign w:val="center"/>
          </w:tcPr>
          <w:p w14:paraId="675B6D33" w14:textId="77777777" w:rsidR="00107536" w:rsidRPr="00CB0BC3" w:rsidRDefault="00107536" w:rsidP="00CB0BC3">
            <w:pPr>
              <w:widowControl w:val="0"/>
              <w:autoSpaceDE w:val="0"/>
              <w:autoSpaceDN w:val="0"/>
              <w:adjustRightInd w:val="0"/>
              <w:contextualSpacing/>
              <w:rPr>
                <w:rFonts w:ascii="Arial" w:eastAsia="Calibri" w:hAnsi="Arial" w:cs="Arial"/>
                <w:iCs/>
              </w:rPr>
            </w:pPr>
            <w:r w:rsidRPr="00CB0BC3">
              <w:rPr>
                <w:rFonts w:ascii="Arial" w:eastAsia="Calibri" w:hAnsi="Arial" w:cs="Arial"/>
                <w:iCs/>
              </w:rPr>
              <w:t xml:space="preserve">Теплоснабжение потребителей от источников тепла через общую тепловую сеть. </w:t>
            </w:r>
          </w:p>
        </w:tc>
      </w:tr>
    </w:tbl>
    <w:p w14:paraId="78C3F451"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br w:type="page"/>
      </w:r>
    </w:p>
    <w:p w14:paraId="1080B845" w14:textId="77777777" w:rsidR="00107536" w:rsidRPr="00CB0BC3" w:rsidRDefault="00107536" w:rsidP="00CB0BC3">
      <w:pPr>
        <w:widowControl w:val="0"/>
        <w:spacing w:after="240"/>
        <w:jc w:val="center"/>
        <w:outlineLvl w:val="0"/>
        <w:rPr>
          <w:rFonts w:ascii="Arial" w:hAnsi="Arial" w:cs="Arial"/>
          <w:b/>
          <w:bCs/>
          <w:kern w:val="32"/>
          <w:sz w:val="28"/>
          <w:szCs w:val="28"/>
        </w:rPr>
      </w:pPr>
      <w:bookmarkStart w:id="22" w:name="_Toc109293746"/>
      <w:bookmarkStart w:id="23" w:name="_Toc124775923"/>
      <w:bookmarkStart w:id="24" w:name="_Toc125110577"/>
      <w:bookmarkStart w:id="25" w:name="_Toc140186797"/>
      <w:r w:rsidRPr="00CB0BC3">
        <w:rPr>
          <w:rFonts w:ascii="Arial" w:hAnsi="Arial" w:cs="Arial"/>
          <w:b/>
          <w:bCs/>
          <w:kern w:val="32"/>
          <w:sz w:val="28"/>
          <w:szCs w:val="28"/>
        </w:rPr>
        <w:t>СОКРАЩЕНИЯ</w:t>
      </w:r>
      <w:bookmarkEnd w:id="20"/>
      <w:bookmarkEnd w:id="22"/>
      <w:bookmarkEnd w:id="23"/>
      <w:bookmarkEnd w:id="24"/>
      <w:bookmarkEnd w:id="25"/>
    </w:p>
    <w:p w14:paraId="3529F7D3"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В настоящей главе применяют следующие сокращения:</w:t>
      </w:r>
    </w:p>
    <w:p w14:paraId="26151B71"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 xml:space="preserve">ВК – водогрейный котел; </w:t>
      </w:r>
    </w:p>
    <w:p w14:paraId="12CA83F6"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 xml:space="preserve">ПВК – пиковая водогрейная котельная; </w:t>
      </w:r>
    </w:p>
    <w:p w14:paraId="7E3539E6"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 xml:space="preserve">ПГУ – парогазовая установка; </w:t>
      </w:r>
    </w:p>
    <w:p w14:paraId="5AFB1BF9"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 xml:space="preserve">ПСГ, ПСВ – подогреватель сетевой воды; </w:t>
      </w:r>
    </w:p>
    <w:p w14:paraId="6E6CFD31"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 xml:space="preserve">РОУ – редукционно-охладительная установка; </w:t>
      </w:r>
    </w:p>
    <w:p w14:paraId="663A238E"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 xml:space="preserve">РСО – ресурсоснабжающая организация; </w:t>
      </w:r>
    </w:p>
    <w:p w14:paraId="5F72E802"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СН – собственные нужды;</w:t>
      </w:r>
    </w:p>
    <w:p w14:paraId="563B845E"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ХН – хозяйственные нужды;</w:t>
      </w:r>
    </w:p>
    <w:p w14:paraId="4451FCB7"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 xml:space="preserve">ТСЖ – товарищество собственников жилья; </w:t>
      </w:r>
    </w:p>
    <w:p w14:paraId="1858C7E8"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 xml:space="preserve">ТСО – теплоснабжающая организация; </w:t>
      </w:r>
    </w:p>
    <w:p w14:paraId="20F9D770"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 xml:space="preserve">ТС – тепловые сети; </w:t>
      </w:r>
    </w:p>
    <w:p w14:paraId="2BCABA75"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 xml:space="preserve">ТФУ – теплофикационная установка; </w:t>
      </w:r>
    </w:p>
    <w:p w14:paraId="1B5FDB05"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 xml:space="preserve">ТЭ – тепловая энергия; </w:t>
      </w:r>
    </w:p>
    <w:p w14:paraId="4762115A"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 xml:space="preserve">ТЭК – топливно-энергетический комплекс; </w:t>
      </w:r>
    </w:p>
    <w:p w14:paraId="18408EED"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ГВС – горячее водоснабжение;</w:t>
      </w:r>
    </w:p>
    <w:p w14:paraId="7FB7DCC8"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 xml:space="preserve">ЕТО – единая теплоснабжающая организация; </w:t>
      </w:r>
    </w:p>
    <w:p w14:paraId="4B9DD7D2"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 xml:space="preserve">ЖСК – жилищно-строительный кооператив; </w:t>
      </w:r>
    </w:p>
    <w:p w14:paraId="016D742D"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 xml:space="preserve">ОИЭК – организации инженерно-энергетического комплекса; </w:t>
      </w:r>
    </w:p>
    <w:p w14:paraId="5F0E9080"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МУП – муниципальное унитарное предприятие;</w:t>
      </w:r>
    </w:p>
    <w:p w14:paraId="4CCA7A82"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ЕГСТ – единая газотранспортная система;</w:t>
      </w:r>
    </w:p>
    <w:p w14:paraId="0ECAA3C6"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КС – компрессорная станция;</w:t>
      </w:r>
    </w:p>
    <w:p w14:paraId="0EF98E8B"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МГ – магистральный газопровод;</w:t>
      </w:r>
    </w:p>
    <w:p w14:paraId="16DE1309"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АО – акционерное общество;</w:t>
      </w:r>
    </w:p>
    <w:p w14:paraId="608CFE02"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ОЗНТ – общий нормативный запас основного и резервного видов топлива;</w:t>
      </w:r>
    </w:p>
    <w:p w14:paraId="1BF98658"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ООО – общество с ограниченной ответственностью;</w:t>
      </w:r>
    </w:p>
    <w:p w14:paraId="4EA39BDC"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ННЗТ – неснижаемый нормативный запас топлива;</w:t>
      </w:r>
    </w:p>
    <w:p w14:paraId="759F221B"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НЭЗТ – нормативный эксплуатационный запас топлива;</w:t>
      </w:r>
    </w:p>
    <w:p w14:paraId="74EC682E"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ПХГ – подземное хранилище газа;</w:t>
      </w:r>
    </w:p>
    <w:p w14:paraId="2C65AF03"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РТХ – резервное топливное хозяйство;</w:t>
      </w:r>
    </w:p>
    <w:p w14:paraId="53F7DB22"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ТЭБ – топливно-энергетический баланс;</w:t>
      </w:r>
    </w:p>
    <w:p w14:paraId="669E8768"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ТЭР – топливно-энергетические ресурсы;</w:t>
      </w:r>
    </w:p>
    <w:p w14:paraId="6ABD9BBC"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ТЭС – тепловая электростанция;</w:t>
      </w:r>
    </w:p>
    <w:p w14:paraId="070C7E46"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ТЭЦ – теплоэлектроцентраль;</w:t>
      </w:r>
    </w:p>
    <w:p w14:paraId="05550A64"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УРУТ – удельный расход условного топлива;</w:t>
      </w:r>
    </w:p>
    <w:p w14:paraId="2A7C5254"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ЭС – электростанция;</w:t>
      </w:r>
    </w:p>
    <w:p w14:paraId="7E6F3C99"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t>ЭЭ – электрическая энергия;</w:t>
      </w:r>
    </w:p>
    <w:p w14:paraId="0C74C2DB" w14:textId="77777777" w:rsidR="00107536" w:rsidRPr="00CB0BC3" w:rsidRDefault="00107536" w:rsidP="00CB0BC3">
      <w:pPr>
        <w:widowControl w:val="0"/>
        <w:autoSpaceDE w:val="0"/>
        <w:autoSpaceDN w:val="0"/>
        <w:adjustRightInd w:val="0"/>
        <w:spacing w:line="360" w:lineRule="auto"/>
        <w:ind w:firstLine="567"/>
        <w:jc w:val="both"/>
        <w:rPr>
          <w:rFonts w:ascii="Arial" w:hAnsi="Arial" w:cs="Arial"/>
          <w:sz w:val="22"/>
          <w:szCs w:val="22"/>
        </w:rPr>
      </w:pPr>
      <w:r w:rsidRPr="00CB0BC3">
        <w:rPr>
          <w:rFonts w:ascii="Arial" w:hAnsi="Arial" w:cs="Arial"/>
          <w:sz w:val="22"/>
          <w:szCs w:val="22"/>
        </w:rPr>
        <w:br w:type="page"/>
      </w:r>
    </w:p>
    <w:p w14:paraId="5C65689E" w14:textId="05173A00" w:rsidR="00DD46F4" w:rsidRPr="00CB0BC3" w:rsidRDefault="00B362BE" w:rsidP="00CB0BC3">
      <w:pPr>
        <w:pStyle w:val="1"/>
        <w:numPr>
          <w:ilvl w:val="0"/>
          <w:numId w:val="0"/>
        </w:numPr>
        <w:spacing w:after="360"/>
      </w:pPr>
      <w:bookmarkStart w:id="26" w:name="_Toc140186798"/>
      <w:bookmarkEnd w:id="21"/>
      <w:bookmarkEnd w:id="12"/>
      <w:bookmarkEnd w:id="11"/>
      <w:r w:rsidRPr="00CB0BC3">
        <w:t>ВВЕДЕНИЕ</w:t>
      </w:r>
      <w:bookmarkEnd w:id="26"/>
    </w:p>
    <w:p w14:paraId="396B4F2A" w14:textId="77777777" w:rsidR="00432ED3" w:rsidRPr="00CB0BC3" w:rsidRDefault="00432ED3" w:rsidP="00CB0BC3">
      <w:pPr>
        <w:pStyle w:val="ac"/>
        <w:rPr>
          <w:color w:val="auto"/>
        </w:rPr>
      </w:pPr>
      <w:r w:rsidRPr="00CB0BC3">
        <w:rPr>
          <w:color w:val="auto"/>
        </w:rPr>
        <w:t>Глава 10 «Перспективные топливные балансы» разработана</w:t>
      </w:r>
      <w:r w:rsidR="00DD46F4" w:rsidRPr="00CB0BC3">
        <w:rPr>
          <w:color w:val="auto"/>
        </w:rPr>
        <w:t xml:space="preserve"> в соответствии с п. </w:t>
      </w:r>
      <w:r w:rsidR="00361133" w:rsidRPr="00CB0BC3">
        <w:rPr>
          <w:color w:val="auto"/>
        </w:rPr>
        <w:t>70</w:t>
      </w:r>
      <w:r w:rsidR="00DD46F4" w:rsidRPr="00CB0BC3">
        <w:rPr>
          <w:color w:val="auto"/>
        </w:rPr>
        <w:t xml:space="preserve"> Требований к схемам теплоснабжения. </w:t>
      </w:r>
    </w:p>
    <w:p w14:paraId="64C8C8F6" w14:textId="77777777" w:rsidR="00DD46F4" w:rsidRPr="00CB0BC3" w:rsidRDefault="00DD46F4" w:rsidP="00CB0BC3">
      <w:pPr>
        <w:pStyle w:val="ac"/>
        <w:rPr>
          <w:color w:val="auto"/>
        </w:rPr>
      </w:pPr>
      <w:r w:rsidRPr="00CB0BC3">
        <w:rPr>
          <w:color w:val="auto"/>
        </w:rPr>
        <w:t>По результатам разработки должны быть решены следующие задачи:</w:t>
      </w:r>
    </w:p>
    <w:p w14:paraId="05D262E2" w14:textId="77777777" w:rsidR="00361133" w:rsidRPr="00CB0BC3" w:rsidRDefault="00A027DC" w:rsidP="00CB0BC3">
      <w:pPr>
        <w:pStyle w:val="ac"/>
        <w:rPr>
          <w:color w:val="auto"/>
        </w:rPr>
      </w:pPr>
      <w:r w:rsidRPr="00CB0BC3">
        <w:rPr>
          <w:color w:val="auto"/>
        </w:rPr>
        <w:t>1</w:t>
      </w:r>
      <w:r w:rsidR="00361133" w:rsidRPr="00CB0BC3">
        <w:rPr>
          <w:color w:val="auto"/>
        </w:rPr>
        <w:t xml:space="preserve">) </w:t>
      </w:r>
      <w:r w:rsidR="00432ED3" w:rsidRPr="00CB0BC3">
        <w:rPr>
          <w:color w:val="auto"/>
        </w:rPr>
        <w:t>П</w:t>
      </w:r>
      <w:r w:rsidR="00DA225B" w:rsidRPr="00CB0BC3">
        <w:rPr>
          <w:color w:val="auto"/>
        </w:rPr>
        <w:t xml:space="preserve">роведены </w:t>
      </w:r>
      <w:r w:rsidR="00361133" w:rsidRPr="00CB0BC3">
        <w:rPr>
          <w:color w:val="auto"/>
        </w:rPr>
        <w:t xml:space="preserve">по каждому источнику тепловой энергии </w:t>
      </w:r>
      <w:r w:rsidR="00DA225B" w:rsidRPr="00CB0BC3">
        <w:rPr>
          <w:color w:val="auto"/>
        </w:rPr>
        <w:t xml:space="preserve">расчеты </w:t>
      </w:r>
      <w:r w:rsidR="00361133" w:rsidRPr="00CB0BC3">
        <w:rPr>
          <w:color w:val="auto"/>
        </w:rPr>
        <w:t xml:space="preserve">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w:t>
      </w:r>
      <w:r w:rsidR="00DA225B" w:rsidRPr="00CB0BC3">
        <w:rPr>
          <w:color w:val="auto"/>
        </w:rPr>
        <w:t xml:space="preserve">города </w:t>
      </w:r>
      <w:r w:rsidR="00782E4D" w:rsidRPr="00CB0BC3">
        <w:rPr>
          <w:color w:val="auto"/>
        </w:rPr>
        <w:t>Саранск</w:t>
      </w:r>
      <w:r w:rsidR="00E21948" w:rsidRPr="00CB0BC3">
        <w:rPr>
          <w:color w:val="auto"/>
        </w:rPr>
        <w:t>.</w:t>
      </w:r>
    </w:p>
    <w:p w14:paraId="73281F96" w14:textId="77777777" w:rsidR="00361133" w:rsidRPr="00CB0BC3" w:rsidRDefault="00A027DC" w:rsidP="00CB0BC3">
      <w:pPr>
        <w:pStyle w:val="ac"/>
        <w:rPr>
          <w:color w:val="auto"/>
        </w:rPr>
      </w:pPr>
      <w:r w:rsidRPr="00CB0BC3">
        <w:rPr>
          <w:color w:val="auto"/>
        </w:rPr>
        <w:t>2</w:t>
      </w:r>
      <w:r w:rsidR="00361133" w:rsidRPr="00CB0BC3">
        <w:rPr>
          <w:color w:val="auto"/>
        </w:rPr>
        <w:t xml:space="preserve">) </w:t>
      </w:r>
      <w:r w:rsidR="00432ED3" w:rsidRPr="00CB0BC3">
        <w:rPr>
          <w:color w:val="auto"/>
        </w:rPr>
        <w:t>П</w:t>
      </w:r>
      <w:r w:rsidR="00DA225B" w:rsidRPr="00CB0BC3">
        <w:rPr>
          <w:color w:val="auto"/>
        </w:rPr>
        <w:t xml:space="preserve">роведены </w:t>
      </w:r>
      <w:r w:rsidR="00361133" w:rsidRPr="00CB0BC3">
        <w:rPr>
          <w:color w:val="auto"/>
        </w:rPr>
        <w:t>расчет</w:t>
      </w:r>
      <w:r w:rsidR="00DA225B" w:rsidRPr="00CB0BC3">
        <w:rPr>
          <w:color w:val="auto"/>
        </w:rPr>
        <w:t>ы</w:t>
      </w:r>
      <w:r w:rsidR="00361133" w:rsidRPr="00CB0BC3">
        <w:rPr>
          <w:color w:val="auto"/>
        </w:rPr>
        <w:t xml:space="preserve"> по каждому источнику тепловой энергии нормативных запасов топлива</w:t>
      </w:r>
      <w:r w:rsidR="00DA225B" w:rsidRPr="00CB0BC3">
        <w:rPr>
          <w:color w:val="auto"/>
        </w:rPr>
        <w:t>.</w:t>
      </w:r>
    </w:p>
    <w:p w14:paraId="6550B321" w14:textId="77777777" w:rsidR="00432ED3" w:rsidRPr="00CB0BC3" w:rsidRDefault="00432ED3" w:rsidP="00CB0BC3">
      <w:pPr>
        <w:pStyle w:val="ac"/>
        <w:rPr>
          <w:color w:val="auto"/>
        </w:rPr>
      </w:pPr>
      <w:r w:rsidRPr="00CB0BC3">
        <w:rPr>
          <w:color w:val="auto"/>
        </w:rPr>
        <w:t>3) Определен вид топлива, потребляемый источниками тепловой энергии, в том числе с использованием возобновляемых источников энергии и местных видов топлива.</w:t>
      </w:r>
    </w:p>
    <w:p w14:paraId="63F4D9B8" w14:textId="36181F75" w:rsidR="00DD46F4" w:rsidRPr="00CB0BC3" w:rsidRDefault="00DD46F4" w:rsidP="00CB0BC3">
      <w:pPr>
        <w:pStyle w:val="ac"/>
        <w:rPr>
          <w:color w:val="auto"/>
        </w:rPr>
      </w:pPr>
      <w:r w:rsidRPr="00CB0BC3">
        <w:rPr>
          <w:color w:val="auto"/>
        </w:rPr>
        <w:t>Потребление топлива было рассчитано на основе существующего спроса на тепловую энергию (мощность), приведенно</w:t>
      </w:r>
      <w:r w:rsidR="00B93133" w:rsidRPr="00CB0BC3">
        <w:rPr>
          <w:color w:val="auto"/>
        </w:rPr>
        <w:t>го</w:t>
      </w:r>
      <w:r w:rsidRPr="00CB0BC3">
        <w:rPr>
          <w:color w:val="auto"/>
        </w:rPr>
        <w:t xml:space="preserve"> в </w:t>
      </w:r>
      <w:r w:rsidR="00361133" w:rsidRPr="00CB0BC3">
        <w:rPr>
          <w:color w:val="auto"/>
        </w:rPr>
        <w:t>Главе</w:t>
      </w:r>
      <w:r w:rsidRPr="00CB0BC3">
        <w:rPr>
          <w:color w:val="auto"/>
        </w:rPr>
        <w:t xml:space="preserve"> </w:t>
      </w:r>
      <w:r w:rsidR="009D173D" w:rsidRPr="00CB0BC3">
        <w:rPr>
          <w:color w:val="auto"/>
        </w:rPr>
        <w:t>1</w:t>
      </w:r>
      <w:r w:rsidRPr="00CB0BC3">
        <w:rPr>
          <w:color w:val="auto"/>
        </w:rPr>
        <w:t xml:space="preserve"> Схемы теплоснабжения </w:t>
      </w:r>
      <w:proofErr w:type="spellStart"/>
      <w:r w:rsidRPr="00CB0BC3">
        <w:rPr>
          <w:color w:val="auto"/>
        </w:rPr>
        <w:t>г</w:t>
      </w:r>
      <w:r w:rsidR="00312E66" w:rsidRPr="00CB0BC3">
        <w:rPr>
          <w:color w:val="auto"/>
        </w:rPr>
        <w:t>.о</w:t>
      </w:r>
      <w:proofErr w:type="spellEnd"/>
      <w:r w:rsidR="00312E66" w:rsidRPr="00CB0BC3">
        <w:rPr>
          <w:color w:val="auto"/>
        </w:rPr>
        <w:t>.</w:t>
      </w:r>
      <w:r w:rsidRPr="00CB0BC3">
        <w:rPr>
          <w:color w:val="auto"/>
        </w:rPr>
        <w:t xml:space="preserve"> </w:t>
      </w:r>
      <w:r w:rsidR="00312E66" w:rsidRPr="00CB0BC3">
        <w:rPr>
          <w:color w:val="auto"/>
        </w:rPr>
        <w:t>Липецка</w:t>
      </w:r>
      <w:r w:rsidRPr="00CB0BC3">
        <w:rPr>
          <w:color w:val="auto"/>
        </w:rPr>
        <w:t xml:space="preserve"> </w:t>
      </w:r>
      <w:r w:rsidR="001C259C" w:rsidRPr="00CB0BC3">
        <w:rPr>
          <w:color w:val="auto"/>
        </w:rPr>
        <w:br/>
      </w:r>
      <w:r w:rsidR="00A46FF8" w:rsidRPr="00CB0BC3">
        <w:rPr>
          <w:color w:val="auto"/>
        </w:rPr>
        <w:t>до</w:t>
      </w:r>
      <w:r w:rsidR="00B93133" w:rsidRPr="00CB0BC3">
        <w:rPr>
          <w:color w:val="auto"/>
        </w:rPr>
        <w:t xml:space="preserve"> </w:t>
      </w:r>
      <w:r w:rsidR="00564844" w:rsidRPr="00CB0BC3">
        <w:rPr>
          <w:color w:val="auto"/>
        </w:rPr>
        <w:t>20</w:t>
      </w:r>
      <w:r w:rsidR="00312E66" w:rsidRPr="00CB0BC3">
        <w:rPr>
          <w:color w:val="auto"/>
        </w:rPr>
        <w:t>42</w:t>
      </w:r>
      <w:r w:rsidR="00B93133" w:rsidRPr="00CB0BC3">
        <w:rPr>
          <w:color w:val="auto"/>
        </w:rPr>
        <w:t xml:space="preserve"> г.</w:t>
      </w:r>
    </w:p>
    <w:p w14:paraId="435154CA" w14:textId="2F730A16" w:rsidR="00F8747D" w:rsidRPr="00CB0BC3" w:rsidRDefault="00F8747D" w:rsidP="00CB0BC3">
      <w:pPr>
        <w:pStyle w:val="ac"/>
        <w:rPr>
          <w:color w:val="auto"/>
        </w:rPr>
      </w:pPr>
      <w:r w:rsidRPr="00CB0BC3">
        <w:rPr>
          <w:color w:val="auto"/>
        </w:rPr>
        <w:t xml:space="preserve">Предложения по загрузке источников тепловой энергии </w:t>
      </w:r>
      <w:proofErr w:type="spellStart"/>
      <w:r w:rsidRPr="00CB0BC3">
        <w:rPr>
          <w:color w:val="auto"/>
        </w:rPr>
        <w:t>г.</w:t>
      </w:r>
      <w:r w:rsidR="00C3121A" w:rsidRPr="00CB0BC3">
        <w:rPr>
          <w:color w:val="auto"/>
        </w:rPr>
        <w:t>о</w:t>
      </w:r>
      <w:proofErr w:type="spellEnd"/>
      <w:r w:rsidR="00C3121A" w:rsidRPr="00CB0BC3">
        <w:rPr>
          <w:color w:val="auto"/>
        </w:rPr>
        <w:t>.</w:t>
      </w:r>
      <w:r w:rsidRPr="00CB0BC3">
        <w:rPr>
          <w:color w:val="auto"/>
        </w:rPr>
        <w:t xml:space="preserve"> </w:t>
      </w:r>
      <w:r w:rsidR="00312E66" w:rsidRPr="00CB0BC3">
        <w:rPr>
          <w:color w:val="auto"/>
        </w:rPr>
        <w:t>Липецка</w:t>
      </w:r>
      <w:r w:rsidR="008B4E8E" w:rsidRPr="00CB0BC3">
        <w:rPr>
          <w:color w:val="auto"/>
        </w:rPr>
        <w:t xml:space="preserve"> </w:t>
      </w:r>
      <w:r w:rsidRPr="00CB0BC3">
        <w:rPr>
          <w:color w:val="auto"/>
        </w:rPr>
        <w:t xml:space="preserve">формируются на основе принятых вариантов развития Схемы теплоснабжения </w:t>
      </w:r>
      <w:proofErr w:type="spellStart"/>
      <w:r w:rsidRPr="00CB0BC3">
        <w:rPr>
          <w:color w:val="auto"/>
        </w:rPr>
        <w:t>г.</w:t>
      </w:r>
      <w:r w:rsidR="00C3121A" w:rsidRPr="00CB0BC3">
        <w:rPr>
          <w:color w:val="auto"/>
        </w:rPr>
        <w:t>о</w:t>
      </w:r>
      <w:proofErr w:type="spellEnd"/>
      <w:r w:rsidR="00C3121A" w:rsidRPr="00CB0BC3">
        <w:rPr>
          <w:color w:val="auto"/>
        </w:rPr>
        <w:t>.</w:t>
      </w:r>
      <w:r w:rsidRPr="00CB0BC3">
        <w:rPr>
          <w:color w:val="auto"/>
        </w:rPr>
        <w:t xml:space="preserve"> </w:t>
      </w:r>
      <w:r w:rsidR="00312E66" w:rsidRPr="00CB0BC3">
        <w:rPr>
          <w:color w:val="auto"/>
        </w:rPr>
        <w:t>Липецка</w:t>
      </w:r>
      <w:r w:rsidR="008B4E8E" w:rsidRPr="00CB0BC3">
        <w:rPr>
          <w:color w:val="auto"/>
        </w:rPr>
        <w:t xml:space="preserve"> </w:t>
      </w:r>
      <w:r w:rsidRPr="00CB0BC3">
        <w:rPr>
          <w:color w:val="auto"/>
        </w:rPr>
        <w:t xml:space="preserve">в соответствии с Главой 5 «Мастер-план развития системы теплоснабжения </w:t>
      </w:r>
      <w:proofErr w:type="spellStart"/>
      <w:r w:rsidRPr="00CB0BC3">
        <w:rPr>
          <w:color w:val="auto"/>
        </w:rPr>
        <w:t>г.</w:t>
      </w:r>
      <w:r w:rsidR="00C3121A" w:rsidRPr="00CB0BC3">
        <w:rPr>
          <w:color w:val="auto"/>
        </w:rPr>
        <w:t>о</w:t>
      </w:r>
      <w:proofErr w:type="spellEnd"/>
      <w:r w:rsidR="00C3121A" w:rsidRPr="00CB0BC3">
        <w:rPr>
          <w:color w:val="auto"/>
        </w:rPr>
        <w:t>.</w:t>
      </w:r>
      <w:r w:rsidRPr="00CB0BC3">
        <w:rPr>
          <w:color w:val="auto"/>
        </w:rPr>
        <w:t xml:space="preserve"> </w:t>
      </w:r>
      <w:r w:rsidR="00312E66" w:rsidRPr="00CB0BC3">
        <w:rPr>
          <w:color w:val="auto"/>
        </w:rPr>
        <w:t>Липецка</w:t>
      </w:r>
      <w:r w:rsidRPr="00CB0BC3">
        <w:rPr>
          <w:color w:val="auto"/>
        </w:rPr>
        <w:t>».</w:t>
      </w:r>
    </w:p>
    <w:p w14:paraId="222EA745" w14:textId="77777777" w:rsidR="0073579F" w:rsidRPr="00CB0BC3" w:rsidRDefault="0073579F" w:rsidP="00CB0BC3">
      <w:pPr>
        <w:rPr>
          <w:rFonts w:ascii="Arial" w:hAnsi="Arial" w:cs="Arial"/>
          <w:sz w:val="22"/>
          <w:szCs w:val="22"/>
        </w:rPr>
      </w:pPr>
      <w:r w:rsidRPr="00CB0BC3">
        <w:rPr>
          <w:rFonts w:ascii="Arial" w:hAnsi="Arial" w:cs="Arial"/>
        </w:rPr>
        <w:br w:type="page"/>
      </w:r>
    </w:p>
    <w:p w14:paraId="72D3CC64" w14:textId="7D1FA2B7" w:rsidR="00997AA4" w:rsidRPr="00CB0BC3" w:rsidRDefault="00F8564A" w:rsidP="00CB0BC3">
      <w:pPr>
        <w:pStyle w:val="1"/>
      </w:pPr>
      <w:bookmarkStart w:id="27" w:name="_Toc18966411"/>
      <w:bookmarkStart w:id="28" w:name="_Toc27075759"/>
      <w:bookmarkStart w:id="29" w:name="_Toc140186799"/>
      <w:bookmarkEnd w:id="0"/>
      <w:bookmarkEnd w:id="1"/>
      <w:r w:rsidRPr="00CB0BC3">
        <w:t xml:space="preserve">Расчеты по каждому источнику тепловой энергии </w:t>
      </w:r>
      <w:r w:rsidR="004407B8" w:rsidRPr="00CB0BC3">
        <w:br/>
      </w:r>
      <w:r w:rsidRPr="00CB0BC3">
        <w:t xml:space="preserve">перспективных максимальных часовых и годовых расходов </w:t>
      </w:r>
      <w:r w:rsidR="004407B8" w:rsidRPr="00CB0BC3">
        <w:br/>
      </w:r>
      <w:r w:rsidRPr="00CB0BC3">
        <w:t xml:space="preserve">основного вида топлива для зимнего и летнего периодов, </w:t>
      </w:r>
      <w:r w:rsidR="004407B8" w:rsidRPr="00CB0BC3">
        <w:br/>
      </w:r>
      <w:r w:rsidRPr="00CB0BC3">
        <w:t xml:space="preserve">необходимого для обеспечения нормативного </w:t>
      </w:r>
      <w:r w:rsidR="00C345F2" w:rsidRPr="00CB0BC3">
        <w:br/>
      </w:r>
      <w:r w:rsidRPr="00CB0BC3">
        <w:t xml:space="preserve">функционирования источников тепловой энергии </w:t>
      </w:r>
      <w:r w:rsidR="00C345F2" w:rsidRPr="00CB0BC3">
        <w:br/>
      </w:r>
      <w:r w:rsidRPr="00CB0BC3">
        <w:t xml:space="preserve">на территории </w:t>
      </w:r>
      <w:bookmarkEnd w:id="27"/>
      <w:bookmarkEnd w:id="28"/>
      <w:proofErr w:type="spellStart"/>
      <w:r w:rsidR="00312E66" w:rsidRPr="00CB0BC3">
        <w:t>г.о</w:t>
      </w:r>
      <w:proofErr w:type="spellEnd"/>
      <w:r w:rsidR="00312E66" w:rsidRPr="00CB0BC3">
        <w:t>.</w:t>
      </w:r>
      <w:r w:rsidR="00930BD5" w:rsidRPr="00CB0BC3">
        <w:t xml:space="preserve"> </w:t>
      </w:r>
      <w:r w:rsidR="00312E66" w:rsidRPr="00CB0BC3">
        <w:t>Липецка</w:t>
      </w:r>
      <w:bookmarkEnd w:id="29"/>
    </w:p>
    <w:p w14:paraId="42551FB9" w14:textId="77777777" w:rsidR="00A90B27" w:rsidRPr="00CB0BC3" w:rsidRDefault="0070784A" w:rsidP="00CB0BC3">
      <w:pPr>
        <w:pStyle w:val="2"/>
      </w:pPr>
      <w:bookmarkStart w:id="30" w:name="_Toc18966412"/>
      <w:bookmarkStart w:id="31" w:name="_Toc27075760"/>
      <w:bookmarkStart w:id="32" w:name="_Toc140186800"/>
      <w:r w:rsidRPr="00CB0BC3">
        <w:t>Расчеты перспективных максимальных часовых и годовых расходов основного вида топлива для зимнего и летнего периодов, необходимого</w:t>
      </w:r>
      <w:r w:rsidR="00891967" w:rsidRPr="00CB0BC3">
        <w:t xml:space="preserve"> </w:t>
      </w:r>
      <w:r w:rsidRPr="00CB0BC3">
        <w:t xml:space="preserve">для обеспечения нормативного функционирования </w:t>
      </w:r>
      <w:bookmarkEnd w:id="30"/>
      <w:bookmarkEnd w:id="31"/>
      <w:r w:rsidR="00151E0F" w:rsidRPr="00CB0BC3">
        <w:t xml:space="preserve">источников, </w:t>
      </w:r>
      <w:r w:rsidR="0023078E" w:rsidRPr="00CB0BC3">
        <w:br/>
      </w:r>
      <w:r w:rsidR="00151E0F" w:rsidRPr="00CB0BC3">
        <w:t>находящихся зоне деятельности ЕТО №1</w:t>
      </w:r>
      <w:bookmarkEnd w:id="32"/>
      <w:r w:rsidR="00151E0F" w:rsidRPr="00CB0BC3">
        <w:t xml:space="preserve"> </w:t>
      </w:r>
    </w:p>
    <w:p w14:paraId="56AEDEBD" w14:textId="77777777" w:rsidR="00402BD6" w:rsidRPr="00CB0BC3" w:rsidRDefault="0070784A" w:rsidP="00CB0BC3">
      <w:pPr>
        <w:pStyle w:val="3"/>
      </w:pPr>
      <w:bookmarkStart w:id="33" w:name="_Toc18966413"/>
      <w:bookmarkStart w:id="34" w:name="_Toc140186801"/>
      <w:r w:rsidRPr="00CB0BC3">
        <w:t xml:space="preserve">Топливно-энергетические балансы </w:t>
      </w:r>
      <w:bookmarkEnd w:id="33"/>
      <w:r w:rsidR="00151E0F" w:rsidRPr="00CB0BC3">
        <w:t xml:space="preserve">источников комбинированной </w:t>
      </w:r>
      <w:r w:rsidR="0023078E" w:rsidRPr="00CB0BC3">
        <w:br/>
      </w:r>
      <w:r w:rsidR="00151E0F" w:rsidRPr="00CB0BC3">
        <w:t>выработки тепловой и электрической энергии</w:t>
      </w:r>
      <w:bookmarkEnd w:id="34"/>
    </w:p>
    <w:p w14:paraId="0DA3CD08" w14:textId="28DBA3B5" w:rsidR="00151E0F" w:rsidRPr="00CB0BC3" w:rsidRDefault="00151E0F" w:rsidP="00CB0BC3">
      <w:pPr>
        <w:pStyle w:val="ac"/>
        <w:rPr>
          <w:color w:val="auto"/>
        </w:rPr>
      </w:pPr>
      <w:r w:rsidRPr="00CB0BC3">
        <w:rPr>
          <w:color w:val="auto"/>
        </w:rPr>
        <w:t xml:space="preserve">В зоне деятельности единой теплоснабжающей организации № 1 находится один источник тепловой энергии, функционирующий в режиме комбинированной выработки </w:t>
      </w:r>
      <w:r w:rsidR="00782E4D" w:rsidRPr="00CB0BC3">
        <w:rPr>
          <w:color w:val="auto"/>
        </w:rPr>
        <w:t>тепловой</w:t>
      </w:r>
      <w:r w:rsidRPr="00CB0BC3">
        <w:rPr>
          <w:color w:val="auto"/>
        </w:rPr>
        <w:t xml:space="preserve"> и электрической энергии –</w:t>
      </w:r>
      <w:r w:rsidR="00955E0E" w:rsidRPr="00CB0BC3">
        <w:rPr>
          <w:color w:val="auto"/>
        </w:rPr>
        <w:t xml:space="preserve"> Филиал </w:t>
      </w:r>
      <w:r w:rsidR="00F87D63" w:rsidRPr="00CB0BC3">
        <w:rPr>
          <w:color w:val="auto"/>
        </w:rPr>
        <w:t>АО</w:t>
      </w:r>
      <w:r w:rsidR="00955E0E" w:rsidRPr="00CB0BC3">
        <w:rPr>
          <w:color w:val="auto"/>
        </w:rPr>
        <w:t xml:space="preserve"> "Квадра" - "Липецкая генерация" </w:t>
      </w:r>
      <w:r w:rsidR="00312E66" w:rsidRPr="00CB0BC3">
        <w:rPr>
          <w:color w:val="auto"/>
        </w:rPr>
        <w:t>Липецка</w:t>
      </w:r>
      <w:r w:rsidRPr="00CB0BC3">
        <w:rPr>
          <w:color w:val="auto"/>
        </w:rPr>
        <w:t xml:space="preserve">я </w:t>
      </w:r>
      <w:r w:rsidR="00955E0E" w:rsidRPr="00CB0BC3">
        <w:rPr>
          <w:color w:val="auto"/>
        </w:rPr>
        <w:br/>
      </w:r>
      <w:r w:rsidRPr="00CB0BC3">
        <w:rPr>
          <w:color w:val="auto"/>
        </w:rPr>
        <w:t>ТЭЦ-2.</w:t>
      </w:r>
    </w:p>
    <w:p w14:paraId="5FFD739C" w14:textId="7C36875A" w:rsidR="009B22DC" w:rsidRPr="00CB0BC3" w:rsidRDefault="009B22DC" w:rsidP="00CB0BC3">
      <w:pPr>
        <w:pStyle w:val="ac"/>
        <w:rPr>
          <w:color w:val="auto"/>
        </w:rPr>
      </w:pPr>
      <w:r w:rsidRPr="00CB0BC3">
        <w:rPr>
          <w:color w:val="auto"/>
        </w:rPr>
        <w:t xml:space="preserve">Максимальные часовые расходы натурального топлива на выработку тепловой и электрической энергии </w:t>
      </w:r>
      <w:r w:rsidR="00B16EC6" w:rsidRPr="00CB0BC3">
        <w:rPr>
          <w:color w:val="auto"/>
        </w:rPr>
        <w:t>Липецкой</w:t>
      </w:r>
      <w:r w:rsidR="003D04F6" w:rsidRPr="00CB0BC3">
        <w:rPr>
          <w:color w:val="auto"/>
        </w:rPr>
        <w:t xml:space="preserve"> </w:t>
      </w:r>
      <w:r w:rsidRPr="00CB0BC3">
        <w:rPr>
          <w:color w:val="auto"/>
        </w:rPr>
        <w:t>ТЭЦ-</w:t>
      </w:r>
      <w:r w:rsidR="003D04F6" w:rsidRPr="00CB0BC3">
        <w:rPr>
          <w:color w:val="auto"/>
        </w:rPr>
        <w:t>2</w:t>
      </w:r>
      <w:r w:rsidRPr="00CB0BC3">
        <w:rPr>
          <w:color w:val="auto"/>
        </w:rPr>
        <w:t xml:space="preserve"> приведены в таблице</w:t>
      </w:r>
      <w:r w:rsidR="0098448B" w:rsidRPr="00CB0BC3">
        <w:rPr>
          <w:color w:val="auto"/>
        </w:rPr>
        <w:t xml:space="preserve"> 1</w:t>
      </w:r>
      <w:r w:rsidR="00B362BE" w:rsidRPr="00CB0BC3">
        <w:rPr>
          <w:color w:val="auto"/>
        </w:rPr>
        <w:t>.</w:t>
      </w:r>
    </w:p>
    <w:p w14:paraId="3A0AFA8C" w14:textId="5BDA9EED" w:rsidR="005F672B" w:rsidRPr="00CB0BC3" w:rsidRDefault="005F672B" w:rsidP="00CB0BC3">
      <w:pPr>
        <w:pStyle w:val="ac"/>
        <w:rPr>
          <w:color w:val="auto"/>
        </w:rPr>
      </w:pPr>
      <w:r w:rsidRPr="00CB0BC3">
        <w:rPr>
          <w:color w:val="auto"/>
        </w:rPr>
        <w:t xml:space="preserve">Топливно-энергетические балансы </w:t>
      </w:r>
      <w:r w:rsidR="00B16EC6" w:rsidRPr="00CB0BC3">
        <w:rPr>
          <w:color w:val="auto"/>
        </w:rPr>
        <w:t xml:space="preserve">Липецкой </w:t>
      </w:r>
      <w:r w:rsidRPr="00CB0BC3">
        <w:rPr>
          <w:color w:val="auto"/>
        </w:rPr>
        <w:t>ТЭЦ-2 приведены в таблице 2.</w:t>
      </w:r>
    </w:p>
    <w:p w14:paraId="1E748B1B" w14:textId="523A9E28" w:rsidR="005F672B" w:rsidRPr="00CB0BC3" w:rsidRDefault="005F672B" w:rsidP="00CB0BC3">
      <w:pPr>
        <w:rPr>
          <w:rFonts w:ascii="Arial" w:hAnsi="Arial" w:cs="Arial"/>
          <w:sz w:val="22"/>
          <w:szCs w:val="22"/>
        </w:rPr>
      </w:pPr>
      <w:r w:rsidRPr="00CB0BC3">
        <w:rPr>
          <w:rFonts w:ascii="Arial" w:hAnsi="Arial" w:cs="Arial"/>
        </w:rPr>
        <w:br w:type="page"/>
      </w:r>
    </w:p>
    <w:p w14:paraId="45D9F006" w14:textId="77777777" w:rsidR="005F672B" w:rsidRPr="00CB0BC3" w:rsidRDefault="005F672B" w:rsidP="00CB0BC3">
      <w:pPr>
        <w:pStyle w:val="ac"/>
        <w:rPr>
          <w:color w:val="auto"/>
        </w:rPr>
        <w:sectPr w:rsidR="005F672B" w:rsidRPr="00CB0BC3" w:rsidSect="00790609">
          <w:headerReference w:type="default" r:id="rId9"/>
          <w:footerReference w:type="default" r:id="rId10"/>
          <w:pgSz w:w="11906" w:h="16838" w:code="9"/>
          <w:pgMar w:top="851" w:right="851" w:bottom="851" w:left="1418" w:header="0" w:footer="567" w:gutter="0"/>
          <w:cols w:space="708"/>
          <w:titlePg/>
          <w:docGrid w:linePitch="360"/>
        </w:sectPr>
      </w:pPr>
    </w:p>
    <w:p w14:paraId="2DD24172" w14:textId="660E18CA" w:rsidR="005F672B" w:rsidRPr="00CB0BC3" w:rsidRDefault="005F672B" w:rsidP="00CB0BC3">
      <w:pPr>
        <w:pStyle w:val="ac"/>
        <w:rPr>
          <w:color w:val="auto"/>
        </w:rPr>
      </w:pPr>
    </w:p>
    <w:p w14:paraId="1949215C" w14:textId="52DD5FC0" w:rsidR="009B22DC" w:rsidRPr="00CB0BC3" w:rsidRDefault="00B362BE" w:rsidP="00CB0BC3">
      <w:pPr>
        <w:pStyle w:val="af0"/>
      </w:pPr>
      <w:bookmarkStart w:id="35" w:name="_Ref125131967"/>
      <w:bookmarkStart w:id="36" w:name="_Toc140186842"/>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1</w:t>
      </w:r>
      <w:r w:rsidR="002F5F23" w:rsidRPr="00CB0BC3">
        <w:rPr>
          <w:noProof/>
        </w:rPr>
        <w:fldChar w:fldCharType="end"/>
      </w:r>
      <w:bookmarkEnd w:id="35"/>
      <w:r w:rsidRPr="00CB0BC3">
        <w:t xml:space="preserve">. </w:t>
      </w:r>
      <w:r w:rsidR="0023078E" w:rsidRPr="00CB0BC3">
        <w:t xml:space="preserve">Максимальные часовые расходы натурального топлива на выработку тепловой и электрической энергии </w:t>
      </w:r>
      <w:r w:rsidR="00B16EC6" w:rsidRPr="00CB0BC3">
        <w:t xml:space="preserve">Липецкой </w:t>
      </w:r>
      <w:r w:rsidR="0023078E" w:rsidRPr="00CB0BC3">
        <w:t>ТЭЦ-2</w:t>
      </w:r>
      <w:bookmarkEnd w:id="36"/>
    </w:p>
    <w:tbl>
      <w:tblPr>
        <w:tblW w:w="5000" w:type="pct"/>
        <w:tblCellMar>
          <w:left w:w="28" w:type="dxa"/>
          <w:right w:w="28" w:type="dxa"/>
        </w:tblCellMar>
        <w:tblLook w:val="04A0" w:firstRow="1" w:lastRow="0" w:firstColumn="1" w:lastColumn="0" w:noHBand="0" w:noVBand="1"/>
      </w:tblPr>
      <w:tblGrid>
        <w:gridCol w:w="2776"/>
        <w:gridCol w:w="914"/>
        <w:gridCol w:w="914"/>
        <w:gridCol w:w="914"/>
        <w:gridCol w:w="914"/>
        <w:gridCol w:w="914"/>
        <w:gridCol w:w="914"/>
        <w:gridCol w:w="913"/>
        <w:gridCol w:w="913"/>
        <w:gridCol w:w="913"/>
        <w:gridCol w:w="913"/>
        <w:gridCol w:w="913"/>
        <w:gridCol w:w="913"/>
        <w:gridCol w:w="913"/>
        <w:gridCol w:w="913"/>
        <w:gridCol w:w="913"/>
        <w:gridCol w:w="913"/>
        <w:gridCol w:w="1139"/>
        <w:gridCol w:w="913"/>
        <w:gridCol w:w="913"/>
        <w:gridCol w:w="913"/>
        <w:gridCol w:w="900"/>
      </w:tblGrid>
      <w:tr w:rsidR="002367EC" w:rsidRPr="00CB0BC3" w14:paraId="7B0417A8" w14:textId="77777777" w:rsidTr="00285342">
        <w:trPr>
          <w:trHeight w:val="20"/>
        </w:trPr>
        <w:tc>
          <w:tcPr>
            <w:tcW w:w="6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5E742F" w14:textId="77777777" w:rsidR="004C1C1F" w:rsidRPr="00CB0BC3" w:rsidRDefault="004C1C1F" w:rsidP="00CB0BC3">
            <w:pPr>
              <w:pStyle w:val="afa"/>
              <w:rPr>
                <w:sz w:val="18"/>
                <w:szCs w:val="18"/>
              </w:rPr>
            </w:pPr>
            <w:r w:rsidRPr="00CB0BC3">
              <w:rPr>
                <w:sz w:val="18"/>
                <w:szCs w:val="18"/>
              </w:rPr>
              <w:t>Показатель</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399C125B" w14:textId="77777777" w:rsidR="004C1C1F" w:rsidRPr="00CB0BC3" w:rsidRDefault="004C1C1F" w:rsidP="00CB0BC3">
            <w:pPr>
              <w:pStyle w:val="afa"/>
              <w:rPr>
                <w:sz w:val="18"/>
                <w:szCs w:val="18"/>
              </w:rPr>
            </w:pPr>
            <w:r w:rsidRPr="00CB0BC3">
              <w:rPr>
                <w:sz w:val="18"/>
                <w:szCs w:val="18"/>
              </w:rPr>
              <w:t>2022</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3378FA63" w14:textId="77777777" w:rsidR="004C1C1F" w:rsidRPr="00CB0BC3" w:rsidRDefault="004C1C1F" w:rsidP="00CB0BC3">
            <w:pPr>
              <w:pStyle w:val="afa"/>
              <w:rPr>
                <w:sz w:val="18"/>
                <w:szCs w:val="18"/>
              </w:rPr>
            </w:pPr>
            <w:r w:rsidRPr="00CB0BC3">
              <w:rPr>
                <w:sz w:val="18"/>
                <w:szCs w:val="18"/>
              </w:rPr>
              <w:t>2023</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432A6CD3" w14:textId="77777777" w:rsidR="004C1C1F" w:rsidRPr="00CB0BC3" w:rsidRDefault="004C1C1F" w:rsidP="00CB0BC3">
            <w:pPr>
              <w:pStyle w:val="afa"/>
              <w:rPr>
                <w:sz w:val="18"/>
                <w:szCs w:val="18"/>
              </w:rPr>
            </w:pPr>
            <w:r w:rsidRPr="00CB0BC3">
              <w:rPr>
                <w:sz w:val="18"/>
                <w:szCs w:val="18"/>
              </w:rPr>
              <w:t>2024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4D9DB1B8" w14:textId="77777777" w:rsidR="004C1C1F" w:rsidRPr="00CB0BC3" w:rsidRDefault="004C1C1F" w:rsidP="00CB0BC3">
            <w:pPr>
              <w:pStyle w:val="afa"/>
              <w:rPr>
                <w:sz w:val="18"/>
                <w:szCs w:val="18"/>
              </w:rPr>
            </w:pPr>
            <w:r w:rsidRPr="00CB0BC3">
              <w:rPr>
                <w:sz w:val="18"/>
                <w:szCs w:val="18"/>
              </w:rPr>
              <w:t>2025</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35B7BC3B" w14:textId="77777777" w:rsidR="004C1C1F" w:rsidRPr="00CB0BC3" w:rsidRDefault="004C1C1F" w:rsidP="00CB0BC3">
            <w:pPr>
              <w:pStyle w:val="afa"/>
              <w:rPr>
                <w:sz w:val="18"/>
                <w:szCs w:val="18"/>
              </w:rPr>
            </w:pPr>
            <w:r w:rsidRPr="00CB0BC3">
              <w:rPr>
                <w:sz w:val="18"/>
                <w:szCs w:val="18"/>
              </w:rPr>
              <w:t>2026</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64BCFBD9" w14:textId="77777777" w:rsidR="004C1C1F" w:rsidRPr="00CB0BC3" w:rsidRDefault="004C1C1F" w:rsidP="00CB0BC3">
            <w:pPr>
              <w:pStyle w:val="afa"/>
              <w:rPr>
                <w:sz w:val="18"/>
                <w:szCs w:val="18"/>
              </w:rPr>
            </w:pPr>
            <w:r w:rsidRPr="00CB0BC3">
              <w:rPr>
                <w:sz w:val="18"/>
                <w:szCs w:val="18"/>
              </w:rPr>
              <w:t>2027</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41169A8F" w14:textId="77777777" w:rsidR="004C1C1F" w:rsidRPr="00CB0BC3" w:rsidRDefault="004C1C1F" w:rsidP="00CB0BC3">
            <w:pPr>
              <w:pStyle w:val="afa"/>
              <w:rPr>
                <w:sz w:val="18"/>
                <w:szCs w:val="18"/>
              </w:rPr>
            </w:pPr>
            <w:r w:rsidRPr="00CB0BC3">
              <w:rPr>
                <w:sz w:val="18"/>
                <w:szCs w:val="18"/>
              </w:rPr>
              <w:t>2028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1B343AEA" w14:textId="77777777" w:rsidR="004C1C1F" w:rsidRPr="00CB0BC3" w:rsidRDefault="004C1C1F" w:rsidP="00CB0BC3">
            <w:pPr>
              <w:pStyle w:val="afa"/>
              <w:rPr>
                <w:sz w:val="18"/>
                <w:szCs w:val="18"/>
              </w:rPr>
            </w:pPr>
            <w:r w:rsidRPr="00CB0BC3">
              <w:rPr>
                <w:sz w:val="18"/>
                <w:szCs w:val="18"/>
              </w:rPr>
              <w:t>2029</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3DC4EA1D" w14:textId="77777777" w:rsidR="004C1C1F" w:rsidRPr="00CB0BC3" w:rsidRDefault="004C1C1F" w:rsidP="00CB0BC3">
            <w:pPr>
              <w:pStyle w:val="afa"/>
              <w:rPr>
                <w:sz w:val="18"/>
                <w:szCs w:val="18"/>
              </w:rPr>
            </w:pPr>
            <w:r w:rsidRPr="00CB0BC3">
              <w:rPr>
                <w:sz w:val="18"/>
                <w:szCs w:val="18"/>
              </w:rPr>
              <w:t>2030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465642D6" w14:textId="77777777" w:rsidR="004C1C1F" w:rsidRPr="00CB0BC3" w:rsidRDefault="004C1C1F" w:rsidP="00CB0BC3">
            <w:pPr>
              <w:pStyle w:val="afa"/>
              <w:rPr>
                <w:sz w:val="18"/>
                <w:szCs w:val="18"/>
              </w:rPr>
            </w:pPr>
            <w:r w:rsidRPr="00CB0BC3">
              <w:rPr>
                <w:sz w:val="18"/>
                <w:szCs w:val="18"/>
              </w:rPr>
              <w:t>2031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764EDF95" w14:textId="77777777" w:rsidR="004C1C1F" w:rsidRPr="00CB0BC3" w:rsidRDefault="004C1C1F" w:rsidP="00CB0BC3">
            <w:pPr>
              <w:pStyle w:val="afa"/>
              <w:rPr>
                <w:sz w:val="18"/>
                <w:szCs w:val="18"/>
              </w:rPr>
            </w:pPr>
            <w:r w:rsidRPr="00CB0BC3">
              <w:rPr>
                <w:sz w:val="18"/>
                <w:szCs w:val="18"/>
              </w:rPr>
              <w:t>2032</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4AE46125" w14:textId="77777777" w:rsidR="004C1C1F" w:rsidRPr="00CB0BC3" w:rsidRDefault="004C1C1F" w:rsidP="00CB0BC3">
            <w:pPr>
              <w:pStyle w:val="afa"/>
              <w:rPr>
                <w:sz w:val="18"/>
                <w:szCs w:val="18"/>
              </w:rPr>
            </w:pPr>
            <w:r w:rsidRPr="00CB0BC3">
              <w:rPr>
                <w:sz w:val="18"/>
                <w:szCs w:val="18"/>
              </w:rPr>
              <w:t>2033</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366FB89C" w14:textId="77777777" w:rsidR="004C1C1F" w:rsidRPr="00CB0BC3" w:rsidRDefault="004C1C1F" w:rsidP="00CB0BC3">
            <w:pPr>
              <w:pStyle w:val="afa"/>
              <w:rPr>
                <w:sz w:val="18"/>
                <w:szCs w:val="18"/>
              </w:rPr>
            </w:pPr>
            <w:r w:rsidRPr="00CB0BC3">
              <w:rPr>
                <w:sz w:val="18"/>
                <w:szCs w:val="18"/>
              </w:rPr>
              <w:t>2034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770A0F49" w14:textId="77777777" w:rsidR="004C1C1F" w:rsidRPr="00CB0BC3" w:rsidRDefault="004C1C1F" w:rsidP="00CB0BC3">
            <w:pPr>
              <w:pStyle w:val="afa"/>
              <w:rPr>
                <w:sz w:val="18"/>
                <w:szCs w:val="18"/>
              </w:rPr>
            </w:pPr>
            <w:r w:rsidRPr="00CB0BC3">
              <w:rPr>
                <w:sz w:val="18"/>
                <w:szCs w:val="18"/>
              </w:rPr>
              <w:t>2035</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57F962D2" w14:textId="77777777" w:rsidR="004C1C1F" w:rsidRPr="00CB0BC3" w:rsidRDefault="004C1C1F" w:rsidP="00CB0BC3">
            <w:pPr>
              <w:pStyle w:val="afa"/>
              <w:rPr>
                <w:sz w:val="18"/>
                <w:szCs w:val="18"/>
              </w:rPr>
            </w:pPr>
            <w:r w:rsidRPr="00CB0BC3">
              <w:rPr>
                <w:sz w:val="18"/>
                <w:szCs w:val="18"/>
              </w:rPr>
              <w:t>2036</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15510382" w14:textId="77777777" w:rsidR="004C1C1F" w:rsidRPr="00CB0BC3" w:rsidRDefault="004C1C1F" w:rsidP="00CB0BC3">
            <w:pPr>
              <w:pStyle w:val="afa"/>
              <w:rPr>
                <w:sz w:val="18"/>
                <w:szCs w:val="18"/>
              </w:rPr>
            </w:pPr>
            <w:r w:rsidRPr="00CB0BC3">
              <w:rPr>
                <w:sz w:val="18"/>
                <w:szCs w:val="18"/>
              </w:rPr>
              <w:t>2037</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14:paraId="6000574F" w14:textId="77777777" w:rsidR="004C1C1F" w:rsidRPr="00CB0BC3" w:rsidRDefault="004C1C1F" w:rsidP="00CB0BC3">
            <w:pPr>
              <w:pStyle w:val="afa"/>
              <w:rPr>
                <w:sz w:val="18"/>
                <w:szCs w:val="18"/>
              </w:rPr>
            </w:pPr>
            <w:r w:rsidRPr="00CB0BC3">
              <w:rPr>
                <w:sz w:val="18"/>
                <w:szCs w:val="18"/>
              </w:rPr>
              <w:t>2038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08225DAD" w14:textId="77777777" w:rsidR="004C1C1F" w:rsidRPr="00CB0BC3" w:rsidRDefault="004C1C1F" w:rsidP="00CB0BC3">
            <w:pPr>
              <w:pStyle w:val="afa"/>
              <w:rPr>
                <w:sz w:val="18"/>
                <w:szCs w:val="18"/>
              </w:rPr>
            </w:pPr>
            <w:r w:rsidRPr="00CB0BC3">
              <w:rPr>
                <w:sz w:val="18"/>
                <w:szCs w:val="18"/>
              </w:rPr>
              <w:t>2039</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29705F82" w14:textId="77777777" w:rsidR="004C1C1F" w:rsidRPr="00CB0BC3" w:rsidRDefault="004C1C1F" w:rsidP="00CB0BC3">
            <w:pPr>
              <w:pStyle w:val="afa"/>
              <w:rPr>
                <w:sz w:val="18"/>
                <w:szCs w:val="18"/>
              </w:rPr>
            </w:pPr>
            <w:r w:rsidRPr="00CB0BC3">
              <w:rPr>
                <w:sz w:val="18"/>
                <w:szCs w:val="18"/>
              </w:rPr>
              <w:t>2040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570CD7C4" w14:textId="77777777" w:rsidR="004C1C1F" w:rsidRPr="00CB0BC3" w:rsidRDefault="004C1C1F" w:rsidP="00CB0BC3">
            <w:pPr>
              <w:pStyle w:val="afa"/>
              <w:rPr>
                <w:sz w:val="18"/>
                <w:szCs w:val="18"/>
              </w:rPr>
            </w:pPr>
            <w:r w:rsidRPr="00CB0BC3">
              <w:rPr>
                <w:sz w:val="18"/>
                <w:szCs w:val="18"/>
              </w:rPr>
              <w:t>2041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22BE565E" w14:textId="77777777" w:rsidR="004C1C1F" w:rsidRPr="00CB0BC3" w:rsidRDefault="004C1C1F" w:rsidP="00CB0BC3">
            <w:pPr>
              <w:pStyle w:val="afa"/>
              <w:rPr>
                <w:sz w:val="18"/>
                <w:szCs w:val="18"/>
              </w:rPr>
            </w:pPr>
            <w:r w:rsidRPr="00CB0BC3">
              <w:rPr>
                <w:sz w:val="18"/>
                <w:szCs w:val="18"/>
              </w:rPr>
              <w:t>2042</w:t>
            </w:r>
          </w:p>
        </w:tc>
      </w:tr>
      <w:tr w:rsidR="002367EC" w:rsidRPr="00CB0BC3" w14:paraId="64DC2E19" w14:textId="77777777" w:rsidTr="00285342">
        <w:trPr>
          <w:trHeight w:val="20"/>
        </w:trPr>
        <w:tc>
          <w:tcPr>
            <w:tcW w:w="5000" w:type="pct"/>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14:paraId="670C7B1E" w14:textId="492B6524" w:rsidR="004C1C1F" w:rsidRPr="00CB0BC3" w:rsidRDefault="00955E0E" w:rsidP="00CB0BC3">
            <w:pPr>
              <w:pStyle w:val="afa"/>
              <w:rPr>
                <w:sz w:val="18"/>
                <w:szCs w:val="18"/>
              </w:rPr>
            </w:pPr>
            <w:r w:rsidRPr="00CB0BC3">
              <w:rPr>
                <w:sz w:val="18"/>
                <w:szCs w:val="18"/>
              </w:rPr>
              <w:t>Источник теплоснабжения - Липецкая ТЭЦ-2</w:t>
            </w:r>
          </w:p>
        </w:tc>
      </w:tr>
      <w:tr w:rsidR="002367EC" w:rsidRPr="00CB0BC3" w14:paraId="0C413FF3" w14:textId="77777777" w:rsidTr="00285342">
        <w:trPr>
          <w:trHeight w:val="20"/>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6DE16D1D" w14:textId="77777777" w:rsidR="004C1C1F" w:rsidRPr="00CB0BC3" w:rsidRDefault="004C1C1F" w:rsidP="00CB0BC3">
            <w:pPr>
              <w:pStyle w:val="afa"/>
              <w:rPr>
                <w:sz w:val="18"/>
                <w:szCs w:val="18"/>
              </w:rPr>
            </w:pPr>
            <w:r w:rsidRPr="00CB0BC3">
              <w:rPr>
                <w:sz w:val="18"/>
                <w:szCs w:val="18"/>
              </w:rPr>
              <w:t>Максимальный часовой расход топлива в отопительный период, тыс. м</w:t>
            </w:r>
            <w:r w:rsidRPr="00CB0BC3">
              <w:rPr>
                <w:sz w:val="18"/>
                <w:szCs w:val="18"/>
                <w:vertAlign w:val="superscript"/>
              </w:rPr>
              <w:t>3</w:t>
            </w:r>
            <w:r w:rsidRPr="00CB0BC3">
              <w:rPr>
                <w:sz w:val="18"/>
                <w:szCs w:val="18"/>
              </w:rPr>
              <w:t>/ч газа (т/ч мазута):</w:t>
            </w:r>
          </w:p>
        </w:tc>
        <w:tc>
          <w:tcPr>
            <w:tcW w:w="206" w:type="pct"/>
            <w:tcBorders>
              <w:top w:val="nil"/>
              <w:left w:val="nil"/>
              <w:bottom w:val="single" w:sz="4" w:space="0" w:color="auto"/>
              <w:right w:val="single" w:sz="4" w:space="0" w:color="auto"/>
            </w:tcBorders>
            <w:shd w:val="clear" w:color="auto" w:fill="auto"/>
            <w:noWrap/>
            <w:vAlign w:val="center"/>
            <w:hideMark/>
          </w:tcPr>
          <w:p w14:paraId="7C23F149" w14:textId="2F645A8E"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09EC7230" w14:textId="37F2D3A7"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4EE547DF" w14:textId="79AE6DE1"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4D0304D6" w14:textId="33BA4421"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07DD62E2" w14:textId="0BD47557"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5327231C" w14:textId="70A64BCA"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1F7ACD0E" w14:textId="36B685A3"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45194A6F" w14:textId="13317E6E"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76494E93" w14:textId="6CCC0EFC"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75585DD4" w14:textId="6B67CF42"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5A147497" w14:textId="0886FE9B"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5DC9B852" w14:textId="3DE23BE1"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1EB0F81C" w14:textId="2B1FE9BA"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062B073E" w14:textId="025646E3"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3BC18A6C" w14:textId="42EA1C6D"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0AE83438" w14:textId="2A5150A7" w:rsidR="004C1C1F" w:rsidRPr="00CB0BC3" w:rsidRDefault="004C1C1F" w:rsidP="00CB0BC3">
            <w:pPr>
              <w:pStyle w:val="afa"/>
              <w:rPr>
                <w:sz w:val="18"/>
                <w:szCs w:val="18"/>
              </w:rPr>
            </w:pPr>
          </w:p>
        </w:tc>
        <w:tc>
          <w:tcPr>
            <w:tcW w:w="257" w:type="pct"/>
            <w:tcBorders>
              <w:top w:val="nil"/>
              <w:left w:val="nil"/>
              <w:bottom w:val="single" w:sz="4" w:space="0" w:color="auto"/>
              <w:right w:val="single" w:sz="4" w:space="0" w:color="auto"/>
            </w:tcBorders>
            <w:shd w:val="clear" w:color="auto" w:fill="auto"/>
            <w:noWrap/>
            <w:vAlign w:val="center"/>
            <w:hideMark/>
          </w:tcPr>
          <w:p w14:paraId="0927F9CD" w14:textId="0C8FD2FD"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5DA6DC74" w14:textId="049DEFDB"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656423B5" w14:textId="3A076406"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4DBAC13A" w14:textId="48950E40"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1093AC2F" w14:textId="19507F73" w:rsidR="004C1C1F" w:rsidRPr="00CB0BC3" w:rsidRDefault="004C1C1F" w:rsidP="00CB0BC3">
            <w:pPr>
              <w:pStyle w:val="afa"/>
              <w:rPr>
                <w:sz w:val="18"/>
                <w:szCs w:val="18"/>
              </w:rPr>
            </w:pPr>
          </w:p>
        </w:tc>
      </w:tr>
      <w:tr w:rsidR="002367EC" w:rsidRPr="00CB0BC3" w14:paraId="0A6CC3F6" w14:textId="77777777" w:rsidTr="00285342">
        <w:trPr>
          <w:trHeight w:val="20"/>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3E3EFB95" w14:textId="40361C38" w:rsidR="004C1C1F" w:rsidRPr="00CB0BC3" w:rsidRDefault="004C1C1F" w:rsidP="00CB0BC3">
            <w:pPr>
              <w:pStyle w:val="afa"/>
              <w:rPr>
                <w:sz w:val="18"/>
                <w:szCs w:val="18"/>
              </w:rPr>
            </w:pPr>
            <w:r w:rsidRPr="00CB0BC3">
              <w:rPr>
                <w:sz w:val="18"/>
                <w:szCs w:val="18"/>
              </w:rPr>
              <w:t>- природный газ</w:t>
            </w:r>
          </w:p>
        </w:tc>
        <w:tc>
          <w:tcPr>
            <w:tcW w:w="206" w:type="pct"/>
            <w:tcBorders>
              <w:top w:val="nil"/>
              <w:left w:val="nil"/>
              <w:bottom w:val="single" w:sz="4" w:space="0" w:color="auto"/>
              <w:right w:val="single" w:sz="4" w:space="0" w:color="auto"/>
            </w:tcBorders>
            <w:shd w:val="clear" w:color="auto" w:fill="auto"/>
            <w:noWrap/>
            <w:vAlign w:val="center"/>
            <w:hideMark/>
          </w:tcPr>
          <w:p w14:paraId="114666B6" w14:textId="77777777" w:rsidR="004C1C1F" w:rsidRPr="00CB0BC3" w:rsidRDefault="004C1C1F" w:rsidP="00CB0BC3">
            <w:pPr>
              <w:pStyle w:val="afa"/>
              <w:rPr>
                <w:sz w:val="18"/>
                <w:szCs w:val="18"/>
              </w:rPr>
            </w:pPr>
            <w:r w:rsidRPr="00CB0BC3">
              <w:rPr>
                <w:sz w:val="18"/>
                <w:szCs w:val="18"/>
              </w:rPr>
              <w:t>84,0</w:t>
            </w:r>
          </w:p>
        </w:tc>
        <w:tc>
          <w:tcPr>
            <w:tcW w:w="206" w:type="pct"/>
            <w:tcBorders>
              <w:top w:val="nil"/>
              <w:left w:val="nil"/>
              <w:bottom w:val="single" w:sz="4" w:space="0" w:color="auto"/>
              <w:right w:val="single" w:sz="4" w:space="0" w:color="auto"/>
            </w:tcBorders>
            <w:shd w:val="clear" w:color="auto" w:fill="auto"/>
            <w:noWrap/>
            <w:vAlign w:val="center"/>
            <w:hideMark/>
          </w:tcPr>
          <w:p w14:paraId="54DF16F4" w14:textId="77777777" w:rsidR="004C1C1F" w:rsidRPr="00CB0BC3" w:rsidRDefault="004C1C1F" w:rsidP="00CB0BC3">
            <w:pPr>
              <w:pStyle w:val="afa"/>
              <w:rPr>
                <w:sz w:val="18"/>
                <w:szCs w:val="18"/>
              </w:rPr>
            </w:pPr>
            <w:r w:rsidRPr="00CB0BC3">
              <w:rPr>
                <w:sz w:val="18"/>
                <w:szCs w:val="18"/>
              </w:rPr>
              <w:t>85,4</w:t>
            </w:r>
          </w:p>
        </w:tc>
        <w:tc>
          <w:tcPr>
            <w:tcW w:w="206" w:type="pct"/>
            <w:tcBorders>
              <w:top w:val="nil"/>
              <w:left w:val="nil"/>
              <w:bottom w:val="single" w:sz="4" w:space="0" w:color="auto"/>
              <w:right w:val="single" w:sz="4" w:space="0" w:color="auto"/>
            </w:tcBorders>
            <w:shd w:val="clear" w:color="auto" w:fill="auto"/>
            <w:noWrap/>
            <w:vAlign w:val="center"/>
            <w:hideMark/>
          </w:tcPr>
          <w:p w14:paraId="0D806962" w14:textId="77777777" w:rsidR="004C1C1F" w:rsidRPr="00CB0BC3" w:rsidRDefault="004C1C1F" w:rsidP="00CB0BC3">
            <w:pPr>
              <w:pStyle w:val="afa"/>
              <w:rPr>
                <w:sz w:val="18"/>
                <w:szCs w:val="18"/>
              </w:rPr>
            </w:pPr>
            <w:r w:rsidRPr="00CB0BC3">
              <w:rPr>
                <w:sz w:val="18"/>
                <w:szCs w:val="18"/>
              </w:rPr>
              <w:t>85,3</w:t>
            </w:r>
          </w:p>
        </w:tc>
        <w:tc>
          <w:tcPr>
            <w:tcW w:w="206" w:type="pct"/>
            <w:tcBorders>
              <w:top w:val="nil"/>
              <w:left w:val="nil"/>
              <w:bottom w:val="single" w:sz="4" w:space="0" w:color="auto"/>
              <w:right w:val="single" w:sz="4" w:space="0" w:color="auto"/>
            </w:tcBorders>
            <w:shd w:val="clear" w:color="auto" w:fill="auto"/>
            <w:noWrap/>
            <w:vAlign w:val="center"/>
            <w:hideMark/>
          </w:tcPr>
          <w:p w14:paraId="125786CE" w14:textId="77777777" w:rsidR="004C1C1F" w:rsidRPr="00CB0BC3" w:rsidRDefault="004C1C1F" w:rsidP="00CB0BC3">
            <w:pPr>
              <w:pStyle w:val="afa"/>
              <w:rPr>
                <w:sz w:val="18"/>
                <w:szCs w:val="18"/>
              </w:rPr>
            </w:pPr>
            <w:r w:rsidRPr="00CB0BC3">
              <w:rPr>
                <w:sz w:val="18"/>
                <w:szCs w:val="18"/>
              </w:rPr>
              <w:t>85,3</w:t>
            </w:r>
          </w:p>
        </w:tc>
        <w:tc>
          <w:tcPr>
            <w:tcW w:w="206" w:type="pct"/>
            <w:tcBorders>
              <w:top w:val="nil"/>
              <w:left w:val="nil"/>
              <w:bottom w:val="single" w:sz="4" w:space="0" w:color="auto"/>
              <w:right w:val="single" w:sz="4" w:space="0" w:color="auto"/>
            </w:tcBorders>
            <w:shd w:val="clear" w:color="auto" w:fill="auto"/>
            <w:noWrap/>
            <w:vAlign w:val="center"/>
            <w:hideMark/>
          </w:tcPr>
          <w:p w14:paraId="42DB5B23" w14:textId="77777777" w:rsidR="004C1C1F" w:rsidRPr="00CB0BC3" w:rsidRDefault="004C1C1F" w:rsidP="00CB0BC3">
            <w:pPr>
              <w:pStyle w:val="afa"/>
              <w:rPr>
                <w:sz w:val="18"/>
                <w:szCs w:val="18"/>
              </w:rPr>
            </w:pPr>
            <w:r w:rsidRPr="00CB0BC3">
              <w:rPr>
                <w:sz w:val="18"/>
                <w:szCs w:val="18"/>
              </w:rPr>
              <w:t>85,4</w:t>
            </w:r>
          </w:p>
        </w:tc>
        <w:tc>
          <w:tcPr>
            <w:tcW w:w="206" w:type="pct"/>
            <w:tcBorders>
              <w:top w:val="nil"/>
              <w:left w:val="nil"/>
              <w:bottom w:val="single" w:sz="4" w:space="0" w:color="auto"/>
              <w:right w:val="single" w:sz="4" w:space="0" w:color="auto"/>
            </w:tcBorders>
            <w:shd w:val="clear" w:color="auto" w:fill="auto"/>
            <w:noWrap/>
            <w:vAlign w:val="center"/>
            <w:hideMark/>
          </w:tcPr>
          <w:p w14:paraId="7444206F" w14:textId="77777777" w:rsidR="004C1C1F" w:rsidRPr="00CB0BC3" w:rsidRDefault="004C1C1F" w:rsidP="00CB0BC3">
            <w:pPr>
              <w:pStyle w:val="afa"/>
              <w:rPr>
                <w:sz w:val="18"/>
                <w:szCs w:val="18"/>
              </w:rPr>
            </w:pPr>
            <w:r w:rsidRPr="00CB0BC3">
              <w:rPr>
                <w:sz w:val="18"/>
                <w:szCs w:val="18"/>
              </w:rPr>
              <w:t>85,5</w:t>
            </w:r>
          </w:p>
        </w:tc>
        <w:tc>
          <w:tcPr>
            <w:tcW w:w="206" w:type="pct"/>
            <w:tcBorders>
              <w:top w:val="nil"/>
              <w:left w:val="nil"/>
              <w:bottom w:val="single" w:sz="4" w:space="0" w:color="auto"/>
              <w:right w:val="single" w:sz="4" w:space="0" w:color="auto"/>
            </w:tcBorders>
            <w:shd w:val="clear" w:color="auto" w:fill="auto"/>
            <w:noWrap/>
            <w:vAlign w:val="center"/>
            <w:hideMark/>
          </w:tcPr>
          <w:p w14:paraId="749D308A" w14:textId="77777777" w:rsidR="004C1C1F" w:rsidRPr="00CB0BC3" w:rsidRDefault="004C1C1F" w:rsidP="00CB0BC3">
            <w:pPr>
              <w:pStyle w:val="afa"/>
              <w:rPr>
                <w:sz w:val="18"/>
                <w:szCs w:val="18"/>
              </w:rPr>
            </w:pPr>
            <w:r w:rsidRPr="00CB0BC3">
              <w:rPr>
                <w:sz w:val="18"/>
                <w:szCs w:val="18"/>
              </w:rPr>
              <w:t>85,6</w:t>
            </w:r>
          </w:p>
        </w:tc>
        <w:tc>
          <w:tcPr>
            <w:tcW w:w="206" w:type="pct"/>
            <w:tcBorders>
              <w:top w:val="nil"/>
              <w:left w:val="nil"/>
              <w:bottom w:val="single" w:sz="4" w:space="0" w:color="auto"/>
              <w:right w:val="single" w:sz="4" w:space="0" w:color="auto"/>
            </w:tcBorders>
            <w:shd w:val="clear" w:color="auto" w:fill="auto"/>
            <w:noWrap/>
            <w:vAlign w:val="center"/>
            <w:hideMark/>
          </w:tcPr>
          <w:p w14:paraId="4D5C25D4" w14:textId="77777777" w:rsidR="004C1C1F" w:rsidRPr="00CB0BC3" w:rsidRDefault="004C1C1F" w:rsidP="00CB0BC3">
            <w:pPr>
              <w:pStyle w:val="afa"/>
              <w:rPr>
                <w:sz w:val="18"/>
                <w:szCs w:val="18"/>
              </w:rPr>
            </w:pPr>
            <w:r w:rsidRPr="00CB0BC3">
              <w:rPr>
                <w:sz w:val="18"/>
                <w:szCs w:val="18"/>
              </w:rPr>
              <w:t>85,6</w:t>
            </w:r>
          </w:p>
        </w:tc>
        <w:tc>
          <w:tcPr>
            <w:tcW w:w="206" w:type="pct"/>
            <w:tcBorders>
              <w:top w:val="nil"/>
              <w:left w:val="nil"/>
              <w:bottom w:val="single" w:sz="4" w:space="0" w:color="auto"/>
              <w:right w:val="single" w:sz="4" w:space="0" w:color="auto"/>
            </w:tcBorders>
            <w:shd w:val="clear" w:color="auto" w:fill="auto"/>
            <w:noWrap/>
            <w:vAlign w:val="center"/>
            <w:hideMark/>
          </w:tcPr>
          <w:p w14:paraId="63240E0E" w14:textId="77777777" w:rsidR="004C1C1F" w:rsidRPr="00CB0BC3" w:rsidRDefault="004C1C1F" w:rsidP="00CB0BC3">
            <w:pPr>
              <w:pStyle w:val="afa"/>
              <w:rPr>
                <w:sz w:val="18"/>
                <w:szCs w:val="18"/>
              </w:rPr>
            </w:pPr>
            <w:r w:rsidRPr="00CB0BC3">
              <w:rPr>
                <w:sz w:val="18"/>
                <w:szCs w:val="18"/>
              </w:rPr>
              <w:t>85,8</w:t>
            </w:r>
          </w:p>
        </w:tc>
        <w:tc>
          <w:tcPr>
            <w:tcW w:w="206" w:type="pct"/>
            <w:tcBorders>
              <w:top w:val="nil"/>
              <w:left w:val="nil"/>
              <w:bottom w:val="single" w:sz="4" w:space="0" w:color="auto"/>
              <w:right w:val="single" w:sz="4" w:space="0" w:color="auto"/>
            </w:tcBorders>
            <w:shd w:val="clear" w:color="auto" w:fill="auto"/>
            <w:noWrap/>
            <w:vAlign w:val="center"/>
            <w:hideMark/>
          </w:tcPr>
          <w:p w14:paraId="793C1955" w14:textId="77777777" w:rsidR="004C1C1F" w:rsidRPr="00CB0BC3" w:rsidRDefault="004C1C1F" w:rsidP="00CB0BC3">
            <w:pPr>
              <w:pStyle w:val="afa"/>
              <w:rPr>
                <w:sz w:val="18"/>
                <w:szCs w:val="18"/>
              </w:rPr>
            </w:pPr>
            <w:r w:rsidRPr="00CB0BC3">
              <w:rPr>
                <w:sz w:val="18"/>
                <w:szCs w:val="18"/>
              </w:rPr>
              <w:t>85,9</w:t>
            </w:r>
          </w:p>
        </w:tc>
        <w:tc>
          <w:tcPr>
            <w:tcW w:w="206" w:type="pct"/>
            <w:tcBorders>
              <w:top w:val="nil"/>
              <w:left w:val="nil"/>
              <w:bottom w:val="single" w:sz="4" w:space="0" w:color="auto"/>
              <w:right w:val="single" w:sz="4" w:space="0" w:color="auto"/>
            </w:tcBorders>
            <w:shd w:val="clear" w:color="auto" w:fill="auto"/>
            <w:noWrap/>
            <w:vAlign w:val="center"/>
            <w:hideMark/>
          </w:tcPr>
          <w:p w14:paraId="11A4C173" w14:textId="77777777" w:rsidR="004C1C1F" w:rsidRPr="00CB0BC3" w:rsidRDefault="004C1C1F" w:rsidP="00CB0BC3">
            <w:pPr>
              <w:pStyle w:val="afa"/>
              <w:rPr>
                <w:sz w:val="18"/>
                <w:szCs w:val="18"/>
              </w:rPr>
            </w:pPr>
            <w:r w:rsidRPr="00CB0BC3">
              <w:rPr>
                <w:sz w:val="18"/>
                <w:szCs w:val="18"/>
              </w:rPr>
              <w:t>85,9</w:t>
            </w:r>
          </w:p>
        </w:tc>
        <w:tc>
          <w:tcPr>
            <w:tcW w:w="206" w:type="pct"/>
            <w:tcBorders>
              <w:top w:val="nil"/>
              <w:left w:val="nil"/>
              <w:bottom w:val="single" w:sz="4" w:space="0" w:color="auto"/>
              <w:right w:val="single" w:sz="4" w:space="0" w:color="auto"/>
            </w:tcBorders>
            <w:shd w:val="clear" w:color="auto" w:fill="auto"/>
            <w:noWrap/>
            <w:vAlign w:val="center"/>
            <w:hideMark/>
          </w:tcPr>
          <w:p w14:paraId="789E1E15" w14:textId="77777777" w:rsidR="004C1C1F" w:rsidRPr="00CB0BC3" w:rsidRDefault="004C1C1F" w:rsidP="00CB0BC3">
            <w:pPr>
              <w:pStyle w:val="afa"/>
              <w:rPr>
                <w:sz w:val="18"/>
                <w:szCs w:val="18"/>
              </w:rPr>
            </w:pPr>
            <w:r w:rsidRPr="00CB0BC3">
              <w:rPr>
                <w:sz w:val="18"/>
                <w:szCs w:val="18"/>
              </w:rPr>
              <w:t>86,0</w:t>
            </w:r>
          </w:p>
        </w:tc>
        <w:tc>
          <w:tcPr>
            <w:tcW w:w="206" w:type="pct"/>
            <w:tcBorders>
              <w:top w:val="nil"/>
              <w:left w:val="nil"/>
              <w:bottom w:val="single" w:sz="4" w:space="0" w:color="auto"/>
              <w:right w:val="single" w:sz="4" w:space="0" w:color="auto"/>
            </w:tcBorders>
            <w:shd w:val="clear" w:color="auto" w:fill="auto"/>
            <w:noWrap/>
            <w:vAlign w:val="center"/>
            <w:hideMark/>
          </w:tcPr>
          <w:p w14:paraId="64F50C81" w14:textId="77777777" w:rsidR="004C1C1F" w:rsidRPr="00CB0BC3" w:rsidRDefault="004C1C1F" w:rsidP="00CB0BC3">
            <w:pPr>
              <w:pStyle w:val="afa"/>
              <w:rPr>
                <w:sz w:val="18"/>
                <w:szCs w:val="18"/>
              </w:rPr>
            </w:pPr>
            <w:r w:rsidRPr="00CB0BC3">
              <w:rPr>
                <w:sz w:val="18"/>
                <w:szCs w:val="18"/>
              </w:rPr>
              <w:t>86,1</w:t>
            </w:r>
          </w:p>
        </w:tc>
        <w:tc>
          <w:tcPr>
            <w:tcW w:w="206" w:type="pct"/>
            <w:tcBorders>
              <w:top w:val="nil"/>
              <w:left w:val="nil"/>
              <w:bottom w:val="single" w:sz="4" w:space="0" w:color="auto"/>
              <w:right w:val="single" w:sz="4" w:space="0" w:color="auto"/>
            </w:tcBorders>
            <w:shd w:val="clear" w:color="auto" w:fill="auto"/>
            <w:noWrap/>
            <w:vAlign w:val="center"/>
            <w:hideMark/>
          </w:tcPr>
          <w:p w14:paraId="27ED9AE3" w14:textId="77777777" w:rsidR="004C1C1F" w:rsidRPr="00CB0BC3" w:rsidRDefault="004C1C1F" w:rsidP="00CB0BC3">
            <w:pPr>
              <w:pStyle w:val="afa"/>
              <w:rPr>
                <w:sz w:val="18"/>
                <w:szCs w:val="18"/>
              </w:rPr>
            </w:pPr>
            <w:r w:rsidRPr="00CB0BC3">
              <w:rPr>
                <w:sz w:val="18"/>
                <w:szCs w:val="18"/>
              </w:rPr>
              <w:t>86,2</w:t>
            </w:r>
          </w:p>
        </w:tc>
        <w:tc>
          <w:tcPr>
            <w:tcW w:w="206" w:type="pct"/>
            <w:tcBorders>
              <w:top w:val="nil"/>
              <w:left w:val="nil"/>
              <w:bottom w:val="single" w:sz="4" w:space="0" w:color="auto"/>
              <w:right w:val="single" w:sz="4" w:space="0" w:color="auto"/>
            </w:tcBorders>
            <w:shd w:val="clear" w:color="auto" w:fill="auto"/>
            <w:noWrap/>
            <w:vAlign w:val="center"/>
            <w:hideMark/>
          </w:tcPr>
          <w:p w14:paraId="615BD120" w14:textId="77777777" w:rsidR="004C1C1F" w:rsidRPr="00CB0BC3" w:rsidRDefault="004C1C1F" w:rsidP="00CB0BC3">
            <w:pPr>
              <w:pStyle w:val="afa"/>
              <w:rPr>
                <w:sz w:val="18"/>
                <w:szCs w:val="18"/>
              </w:rPr>
            </w:pPr>
            <w:r w:rsidRPr="00CB0BC3">
              <w:rPr>
                <w:sz w:val="18"/>
                <w:szCs w:val="18"/>
              </w:rPr>
              <w:t>86,4</w:t>
            </w:r>
          </w:p>
        </w:tc>
        <w:tc>
          <w:tcPr>
            <w:tcW w:w="206" w:type="pct"/>
            <w:tcBorders>
              <w:top w:val="nil"/>
              <w:left w:val="nil"/>
              <w:bottom w:val="single" w:sz="4" w:space="0" w:color="auto"/>
              <w:right w:val="single" w:sz="4" w:space="0" w:color="auto"/>
            </w:tcBorders>
            <w:shd w:val="clear" w:color="auto" w:fill="auto"/>
            <w:noWrap/>
            <w:vAlign w:val="center"/>
            <w:hideMark/>
          </w:tcPr>
          <w:p w14:paraId="1A72B096" w14:textId="77777777" w:rsidR="004C1C1F" w:rsidRPr="00CB0BC3" w:rsidRDefault="004C1C1F" w:rsidP="00CB0BC3">
            <w:pPr>
              <w:pStyle w:val="afa"/>
              <w:rPr>
                <w:sz w:val="18"/>
                <w:szCs w:val="18"/>
              </w:rPr>
            </w:pPr>
            <w:r w:rsidRPr="00CB0BC3">
              <w:rPr>
                <w:sz w:val="18"/>
                <w:szCs w:val="18"/>
              </w:rPr>
              <w:t>86,5</w:t>
            </w:r>
          </w:p>
        </w:tc>
        <w:tc>
          <w:tcPr>
            <w:tcW w:w="257" w:type="pct"/>
            <w:tcBorders>
              <w:top w:val="nil"/>
              <w:left w:val="nil"/>
              <w:bottom w:val="single" w:sz="4" w:space="0" w:color="auto"/>
              <w:right w:val="single" w:sz="4" w:space="0" w:color="auto"/>
            </w:tcBorders>
            <w:shd w:val="clear" w:color="auto" w:fill="auto"/>
            <w:noWrap/>
            <w:vAlign w:val="center"/>
            <w:hideMark/>
          </w:tcPr>
          <w:p w14:paraId="3CED3CEA" w14:textId="77777777" w:rsidR="004C1C1F" w:rsidRPr="00CB0BC3" w:rsidRDefault="004C1C1F" w:rsidP="00CB0BC3">
            <w:pPr>
              <w:pStyle w:val="afa"/>
              <w:rPr>
                <w:sz w:val="18"/>
                <w:szCs w:val="18"/>
              </w:rPr>
            </w:pPr>
            <w:r w:rsidRPr="00CB0BC3">
              <w:rPr>
                <w:sz w:val="18"/>
                <w:szCs w:val="18"/>
              </w:rPr>
              <w:t>86,6</w:t>
            </w:r>
          </w:p>
        </w:tc>
        <w:tc>
          <w:tcPr>
            <w:tcW w:w="206" w:type="pct"/>
            <w:tcBorders>
              <w:top w:val="nil"/>
              <w:left w:val="nil"/>
              <w:bottom w:val="single" w:sz="4" w:space="0" w:color="auto"/>
              <w:right w:val="single" w:sz="4" w:space="0" w:color="auto"/>
            </w:tcBorders>
            <w:shd w:val="clear" w:color="auto" w:fill="auto"/>
            <w:noWrap/>
            <w:vAlign w:val="center"/>
            <w:hideMark/>
          </w:tcPr>
          <w:p w14:paraId="7446AF5A" w14:textId="77777777" w:rsidR="004C1C1F" w:rsidRPr="00CB0BC3" w:rsidRDefault="004C1C1F" w:rsidP="00CB0BC3">
            <w:pPr>
              <w:pStyle w:val="afa"/>
              <w:rPr>
                <w:sz w:val="18"/>
                <w:szCs w:val="18"/>
              </w:rPr>
            </w:pPr>
            <w:r w:rsidRPr="00CB0BC3">
              <w:rPr>
                <w:sz w:val="18"/>
                <w:szCs w:val="18"/>
              </w:rPr>
              <w:t>86,6</w:t>
            </w:r>
          </w:p>
        </w:tc>
        <w:tc>
          <w:tcPr>
            <w:tcW w:w="206" w:type="pct"/>
            <w:tcBorders>
              <w:top w:val="nil"/>
              <w:left w:val="nil"/>
              <w:bottom w:val="single" w:sz="4" w:space="0" w:color="auto"/>
              <w:right w:val="single" w:sz="4" w:space="0" w:color="auto"/>
            </w:tcBorders>
            <w:shd w:val="clear" w:color="auto" w:fill="auto"/>
            <w:noWrap/>
            <w:vAlign w:val="center"/>
            <w:hideMark/>
          </w:tcPr>
          <w:p w14:paraId="56C2016F" w14:textId="77777777" w:rsidR="004C1C1F" w:rsidRPr="00CB0BC3" w:rsidRDefault="004C1C1F" w:rsidP="00CB0BC3">
            <w:pPr>
              <w:pStyle w:val="afa"/>
              <w:rPr>
                <w:sz w:val="18"/>
                <w:szCs w:val="18"/>
              </w:rPr>
            </w:pPr>
            <w:r w:rsidRPr="00CB0BC3">
              <w:rPr>
                <w:sz w:val="18"/>
                <w:szCs w:val="18"/>
              </w:rPr>
              <w:t>86,7</w:t>
            </w:r>
          </w:p>
        </w:tc>
        <w:tc>
          <w:tcPr>
            <w:tcW w:w="206" w:type="pct"/>
            <w:tcBorders>
              <w:top w:val="nil"/>
              <w:left w:val="nil"/>
              <w:bottom w:val="single" w:sz="4" w:space="0" w:color="auto"/>
              <w:right w:val="single" w:sz="4" w:space="0" w:color="auto"/>
            </w:tcBorders>
            <w:shd w:val="clear" w:color="auto" w:fill="auto"/>
            <w:noWrap/>
            <w:vAlign w:val="center"/>
            <w:hideMark/>
          </w:tcPr>
          <w:p w14:paraId="6BBDF52F" w14:textId="77777777" w:rsidR="004C1C1F" w:rsidRPr="00CB0BC3" w:rsidRDefault="004C1C1F" w:rsidP="00CB0BC3">
            <w:pPr>
              <w:pStyle w:val="afa"/>
              <w:rPr>
                <w:sz w:val="18"/>
                <w:szCs w:val="18"/>
              </w:rPr>
            </w:pPr>
            <w:r w:rsidRPr="00CB0BC3">
              <w:rPr>
                <w:sz w:val="18"/>
                <w:szCs w:val="18"/>
              </w:rPr>
              <w:t>86,8</w:t>
            </w:r>
          </w:p>
        </w:tc>
        <w:tc>
          <w:tcPr>
            <w:tcW w:w="206" w:type="pct"/>
            <w:tcBorders>
              <w:top w:val="nil"/>
              <w:left w:val="nil"/>
              <w:bottom w:val="single" w:sz="4" w:space="0" w:color="auto"/>
              <w:right w:val="single" w:sz="4" w:space="0" w:color="auto"/>
            </w:tcBorders>
            <w:shd w:val="clear" w:color="auto" w:fill="auto"/>
            <w:noWrap/>
            <w:vAlign w:val="center"/>
            <w:hideMark/>
          </w:tcPr>
          <w:p w14:paraId="7174018F" w14:textId="77777777" w:rsidR="004C1C1F" w:rsidRPr="00CB0BC3" w:rsidRDefault="004C1C1F" w:rsidP="00CB0BC3">
            <w:pPr>
              <w:pStyle w:val="afa"/>
              <w:rPr>
                <w:sz w:val="18"/>
                <w:szCs w:val="18"/>
              </w:rPr>
            </w:pPr>
            <w:r w:rsidRPr="00CB0BC3">
              <w:rPr>
                <w:sz w:val="18"/>
                <w:szCs w:val="18"/>
              </w:rPr>
              <w:t>86,8</w:t>
            </w:r>
          </w:p>
        </w:tc>
      </w:tr>
      <w:tr w:rsidR="002367EC" w:rsidRPr="00CB0BC3" w14:paraId="686BCC98" w14:textId="77777777" w:rsidTr="00285342">
        <w:trPr>
          <w:trHeight w:val="20"/>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09A67555" w14:textId="76E56815" w:rsidR="004C1C1F" w:rsidRPr="00CB0BC3" w:rsidRDefault="004C1C1F" w:rsidP="00CB0BC3">
            <w:pPr>
              <w:pStyle w:val="afa"/>
              <w:rPr>
                <w:sz w:val="18"/>
                <w:szCs w:val="18"/>
              </w:rPr>
            </w:pPr>
            <w:r w:rsidRPr="00CB0BC3">
              <w:rPr>
                <w:sz w:val="18"/>
                <w:szCs w:val="18"/>
              </w:rPr>
              <w:t>- доменный газ</w:t>
            </w:r>
          </w:p>
        </w:tc>
        <w:tc>
          <w:tcPr>
            <w:tcW w:w="206" w:type="pct"/>
            <w:tcBorders>
              <w:top w:val="nil"/>
              <w:left w:val="nil"/>
              <w:bottom w:val="single" w:sz="4" w:space="0" w:color="auto"/>
              <w:right w:val="single" w:sz="4" w:space="0" w:color="auto"/>
            </w:tcBorders>
            <w:shd w:val="clear" w:color="auto" w:fill="auto"/>
            <w:noWrap/>
            <w:vAlign w:val="center"/>
            <w:hideMark/>
          </w:tcPr>
          <w:p w14:paraId="51F003DC" w14:textId="77777777" w:rsidR="004C1C1F" w:rsidRPr="00CB0BC3" w:rsidRDefault="004C1C1F" w:rsidP="00CB0BC3">
            <w:pPr>
              <w:pStyle w:val="afa"/>
              <w:rPr>
                <w:sz w:val="18"/>
                <w:szCs w:val="18"/>
              </w:rPr>
            </w:pPr>
            <w:r w:rsidRPr="00CB0BC3">
              <w:rPr>
                <w:sz w:val="18"/>
                <w:szCs w:val="18"/>
              </w:rPr>
              <w:t>37,7</w:t>
            </w:r>
          </w:p>
        </w:tc>
        <w:tc>
          <w:tcPr>
            <w:tcW w:w="206" w:type="pct"/>
            <w:tcBorders>
              <w:top w:val="nil"/>
              <w:left w:val="nil"/>
              <w:bottom w:val="single" w:sz="4" w:space="0" w:color="auto"/>
              <w:right w:val="single" w:sz="4" w:space="0" w:color="auto"/>
            </w:tcBorders>
            <w:shd w:val="clear" w:color="auto" w:fill="auto"/>
            <w:noWrap/>
            <w:vAlign w:val="center"/>
            <w:hideMark/>
          </w:tcPr>
          <w:p w14:paraId="7FD101C9" w14:textId="77777777" w:rsidR="004C1C1F" w:rsidRPr="00CB0BC3" w:rsidRDefault="004C1C1F" w:rsidP="00CB0BC3">
            <w:pPr>
              <w:pStyle w:val="afa"/>
              <w:rPr>
                <w:sz w:val="18"/>
                <w:szCs w:val="18"/>
              </w:rPr>
            </w:pPr>
            <w:r w:rsidRPr="00CB0BC3">
              <w:rPr>
                <w:sz w:val="18"/>
                <w:szCs w:val="18"/>
              </w:rPr>
              <w:t>38,4</w:t>
            </w:r>
          </w:p>
        </w:tc>
        <w:tc>
          <w:tcPr>
            <w:tcW w:w="206" w:type="pct"/>
            <w:tcBorders>
              <w:top w:val="nil"/>
              <w:left w:val="nil"/>
              <w:bottom w:val="single" w:sz="4" w:space="0" w:color="auto"/>
              <w:right w:val="single" w:sz="4" w:space="0" w:color="auto"/>
            </w:tcBorders>
            <w:shd w:val="clear" w:color="auto" w:fill="auto"/>
            <w:noWrap/>
            <w:vAlign w:val="center"/>
            <w:hideMark/>
          </w:tcPr>
          <w:p w14:paraId="103E6752" w14:textId="77777777" w:rsidR="004C1C1F" w:rsidRPr="00CB0BC3" w:rsidRDefault="004C1C1F" w:rsidP="00CB0BC3">
            <w:pPr>
              <w:pStyle w:val="afa"/>
              <w:rPr>
                <w:sz w:val="18"/>
                <w:szCs w:val="18"/>
              </w:rPr>
            </w:pPr>
            <w:r w:rsidRPr="00CB0BC3">
              <w:rPr>
                <w:sz w:val="18"/>
                <w:szCs w:val="18"/>
              </w:rPr>
              <w:t>38,3</w:t>
            </w:r>
          </w:p>
        </w:tc>
        <w:tc>
          <w:tcPr>
            <w:tcW w:w="206" w:type="pct"/>
            <w:tcBorders>
              <w:top w:val="nil"/>
              <w:left w:val="nil"/>
              <w:bottom w:val="single" w:sz="4" w:space="0" w:color="auto"/>
              <w:right w:val="single" w:sz="4" w:space="0" w:color="auto"/>
            </w:tcBorders>
            <w:shd w:val="clear" w:color="auto" w:fill="auto"/>
            <w:noWrap/>
            <w:vAlign w:val="center"/>
            <w:hideMark/>
          </w:tcPr>
          <w:p w14:paraId="450E6C76" w14:textId="77777777" w:rsidR="004C1C1F" w:rsidRPr="00CB0BC3" w:rsidRDefault="004C1C1F" w:rsidP="00CB0BC3">
            <w:pPr>
              <w:pStyle w:val="afa"/>
              <w:rPr>
                <w:sz w:val="18"/>
                <w:szCs w:val="18"/>
              </w:rPr>
            </w:pPr>
            <w:r w:rsidRPr="00CB0BC3">
              <w:rPr>
                <w:sz w:val="18"/>
                <w:szCs w:val="18"/>
              </w:rPr>
              <w:t>38,3</w:t>
            </w:r>
          </w:p>
        </w:tc>
        <w:tc>
          <w:tcPr>
            <w:tcW w:w="206" w:type="pct"/>
            <w:tcBorders>
              <w:top w:val="nil"/>
              <w:left w:val="nil"/>
              <w:bottom w:val="single" w:sz="4" w:space="0" w:color="auto"/>
              <w:right w:val="single" w:sz="4" w:space="0" w:color="auto"/>
            </w:tcBorders>
            <w:shd w:val="clear" w:color="auto" w:fill="auto"/>
            <w:noWrap/>
            <w:vAlign w:val="center"/>
            <w:hideMark/>
          </w:tcPr>
          <w:p w14:paraId="5563C322" w14:textId="77777777" w:rsidR="004C1C1F" w:rsidRPr="00CB0BC3" w:rsidRDefault="004C1C1F" w:rsidP="00CB0BC3">
            <w:pPr>
              <w:pStyle w:val="afa"/>
              <w:rPr>
                <w:sz w:val="18"/>
                <w:szCs w:val="18"/>
              </w:rPr>
            </w:pPr>
            <w:r w:rsidRPr="00CB0BC3">
              <w:rPr>
                <w:sz w:val="18"/>
                <w:szCs w:val="18"/>
              </w:rPr>
              <w:t>38,4</w:t>
            </w:r>
          </w:p>
        </w:tc>
        <w:tc>
          <w:tcPr>
            <w:tcW w:w="206" w:type="pct"/>
            <w:tcBorders>
              <w:top w:val="nil"/>
              <w:left w:val="nil"/>
              <w:bottom w:val="single" w:sz="4" w:space="0" w:color="auto"/>
              <w:right w:val="single" w:sz="4" w:space="0" w:color="auto"/>
            </w:tcBorders>
            <w:shd w:val="clear" w:color="auto" w:fill="auto"/>
            <w:noWrap/>
            <w:vAlign w:val="center"/>
            <w:hideMark/>
          </w:tcPr>
          <w:p w14:paraId="6F41C824" w14:textId="77777777" w:rsidR="004C1C1F" w:rsidRPr="00CB0BC3" w:rsidRDefault="004C1C1F" w:rsidP="00CB0BC3">
            <w:pPr>
              <w:pStyle w:val="afa"/>
              <w:rPr>
                <w:sz w:val="18"/>
                <w:szCs w:val="18"/>
              </w:rPr>
            </w:pPr>
            <w:r w:rsidRPr="00CB0BC3">
              <w:rPr>
                <w:sz w:val="18"/>
                <w:szCs w:val="18"/>
              </w:rPr>
              <w:t>38,4</w:t>
            </w:r>
          </w:p>
        </w:tc>
        <w:tc>
          <w:tcPr>
            <w:tcW w:w="206" w:type="pct"/>
            <w:tcBorders>
              <w:top w:val="nil"/>
              <w:left w:val="nil"/>
              <w:bottom w:val="single" w:sz="4" w:space="0" w:color="auto"/>
              <w:right w:val="single" w:sz="4" w:space="0" w:color="auto"/>
            </w:tcBorders>
            <w:shd w:val="clear" w:color="auto" w:fill="auto"/>
            <w:noWrap/>
            <w:vAlign w:val="center"/>
            <w:hideMark/>
          </w:tcPr>
          <w:p w14:paraId="49A7F048" w14:textId="77777777" w:rsidR="004C1C1F" w:rsidRPr="00CB0BC3" w:rsidRDefault="004C1C1F" w:rsidP="00CB0BC3">
            <w:pPr>
              <w:pStyle w:val="afa"/>
              <w:rPr>
                <w:sz w:val="18"/>
                <w:szCs w:val="18"/>
              </w:rPr>
            </w:pPr>
            <w:r w:rsidRPr="00CB0BC3">
              <w:rPr>
                <w:sz w:val="18"/>
                <w:szCs w:val="18"/>
              </w:rPr>
              <w:t>38,4</w:t>
            </w:r>
          </w:p>
        </w:tc>
        <w:tc>
          <w:tcPr>
            <w:tcW w:w="206" w:type="pct"/>
            <w:tcBorders>
              <w:top w:val="nil"/>
              <w:left w:val="nil"/>
              <w:bottom w:val="single" w:sz="4" w:space="0" w:color="auto"/>
              <w:right w:val="single" w:sz="4" w:space="0" w:color="auto"/>
            </w:tcBorders>
            <w:shd w:val="clear" w:color="auto" w:fill="auto"/>
            <w:noWrap/>
            <w:vAlign w:val="center"/>
            <w:hideMark/>
          </w:tcPr>
          <w:p w14:paraId="4AB9E6E0" w14:textId="77777777" w:rsidR="004C1C1F" w:rsidRPr="00CB0BC3" w:rsidRDefault="004C1C1F" w:rsidP="00CB0BC3">
            <w:pPr>
              <w:pStyle w:val="afa"/>
              <w:rPr>
                <w:sz w:val="18"/>
                <w:szCs w:val="18"/>
              </w:rPr>
            </w:pPr>
            <w:r w:rsidRPr="00CB0BC3">
              <w:rPr>
                <w:sz w:val="18"/>
                <w:szCs w:val="18"/>
              </w:rPr>
              <w:t>38,5</w:t>
            </w:r>
          </w:p>
        </w:tc>
        <w:tc>
          <w:tcPr>
            <w:tcW w:w="206" w:type="pct"/>
            <w:tcBorders>
              <w:top w:val="nil"/>
              <w:left w:val="nil"/>
              <w:bottom w:val="single" w:sz="4" w:space="0" w:color="auto"/>
              <w:right w:val="single" w:sz="4" w:space="0" w:color="auto"/>
            </w:tcBorders>
            <w:shd w:val="clear" w:color="auto" w:fill="auto"/>
            <w:noWrap/>
            <w:vAlign w:val="center"/>
            <w:hideMark/>
          </w:tcPr>
          <w:p w14:paraId="58DB0EB8" w14:textId="77777777" w:rsidR="004C1C1F" w:rsidRPr="00CB0BC3" w:rsidRDefault="004C1C1F" w:rsidP="00CB0BC3">
            <w:pPr>
              <w:pStyle w:val="afa"/>
              <w:rPr>
                <w:sz w:val="18"/>
                <w:szCs w:val="18"/>
              </w:rPr>
            </w:pPr>
            <w:r w:rsidRPr="00CB0BC3">
              <w:rPr>
                <w:sz w:val="18"/>
                <w:szCs w:val="18"/>
              </w:rPr>
              <w:t>38,5</w:t>
            </w:r>
          </w:p>
        </w:tc>
        <w:tc>
          <w:tcPr>
            <w:tcW w:w="206" w:type="pct"/>
            <w:tcBorders>
              <w:top w:val="nil"/>
              <w:left w:val="nil"/>
              <w:bottom w:val="single" w:sz="4" w:space="0" w:color="auto"/>
              <w:right w:val="single" w:sz="4" w:space="0" w:color="auto"/>
            </w:tcBorders>
            <w:shd w:val="clear" w:color="auto" w:fill="auto"/>
            <w:noWrap/>
            <w:vAlign w:val="center"/>
            <w:hideMark/>
          </w:tcPr>
          <w:p w14:paraId="66D07F89" w14:textId="77777777" w:rsidR="004C1C1F" w:rsidRPr="00CB0BC3" w:rsidRDefault="004C1C1F" w:rsidP="00CB0BC3">
            <w:pPr>
              <w:pStyle w:val="afa"/>
              <w:rPr>
                <w:sz w:val="18"/>
                <w:szCs w:val="18"/>
              </w:rPr>
            </w:pPr>
            <w:r w:rsidRPr="00CB0BC3">
              <w:rPr>
                <w:sz w:val="18"/>
                <w:szCs w:val="18"/>
              </w:rPr>
              <w:t>38,6</w:t>
            </w:r>
          </w:p>
        </w:tc>
        <w:tc>
          <w:tcPr>
            <w:tcW w:w="206" w:type="pct"/>
            <w:tcBorders>
              <w:top w:val="nil"/>
              <w:left w:val="nil"/>
              <w:bottom w:val="single" w:sz="4" w:space="0" w:color="auto"/>
              <w:right w:val="single" w:sz="4" w:space="0" w:color="auto"/>
            </w:tcBorders>
            <w:shd w:val="clear" w:color="auto" w:fill="auto"/>
            <w:noWrap/>
            <w:vAlign w:val="center"/>
            <w:hideMark/>
          </w:tcPr>
          <w:p w14:paraId="67B98AAD" w14:textId="77777777" w:rsidR="004C1C1F" w:rsidRPr="00CB0BC3" w:rsidRDefault="004C1C1F" w:rsidP="00CB0BC3">
            <w:pPr>
              <w:pStyle w:val="afa"/>
              <w:rPr>
                <w:sz w:val="18"/>
                <w:szCs w:val="18"/>
              </w:rPr>
            </w:pPr>
            <w:r w:rsidRPr="00CB0BC3">
              <w:rPr>
                <w:sz w:val="18"/>
                <w:szCs w:val="18"/>
              </w:rPr>
              <w:t>38,6</w:t>
            </w:r>
          </w:p>
        </w:tc>
        <w:tc>
          <w:tcPr>
            <w:tcW w:w="206" w:type="pct"/>
            <w:tcBorders>
              <w:top w:val="nil"/>
              <w:left w:val="nil"/>
              <w:bottom w:val="single" w:sz="4" w:space="0" w:color="auto"/>
              <w:right w:val="single" w:sz="4" w:space="0" w:color="auto"/>
            </w:tcBorders>
            <w:shd w:val="clear" w:color="auto" w:fill="auto"/>
            <w:noWrap/>
            <w:vAlign w:val="center"/>
            <w:hideMark/>
          </w:tcPr>
          <w:p w14:paraId="5409FBDE" w14:textId="77777777" w:rsidR="004C1C1F" w:rsidRPr="00CB0BC3" w:rsidRDefault="004C1C1F" w:rsidP="00CB0BC3">
            <w:pPr>
              <w:pStyle w:val="afa"/>
              <w:rPr>
                <w:sz w:val="18"/>
                <w:szCs w:val="18"/>
              </w:rPr>
            </w:pPr>
            <w:r w:rsidRPr="00CB0BC3">
              <w:rPr>
                <w:sz w:val="18"/>
                <w:szCs w:val="18"/>
              </w:rPr>
              <w:t>38,6</w:t>
            </w:r>
          </w:p>
        </w:tc>
        <w:tc>
          <w:tcPr>
            <w:tcW w:w="206" w:type="pct"/>
            <w:tcBorders>
              <w:top w:val="nil"/>
              <w:left w:val="nil"/>
              <w:bottom w:val="single" w:sz="4" w:space="0" w:color="auto"/>
              <w:right w:val="single" w:sz="4" w:space="0" w:color="auto"/>
            </w:tcBorders>
            <w:shd w:val="clear" w:color="auto" w:fill="auto"/>
            <w:noWrap/>
            <w:vAlign w:val="center"/>
            <w:hideMark/>
          </w:tcPr>
          <w:p w14:paraId="1E105881" w14:textId="77777777" w:rsidR="004C1C1F" w:rsidRPr="00CB0BC3" w:rsidRDefault="004C1C1F" w:rsidP="00CB0BC3">
            <w:pPr>
              <w:pStyle w:val="afa"/>
              <w:rPr>
                <w:sz w:val="18"/>
                <w:szCs w:val="18"/>
              </w:rPr>
            </w:pPr>
            <w:r w:rsidRPr="00CB0BC3">
              <w:rPr>
                <w:sz w:val="18"/>
                <w:szCs w:val="18"/>
              </w:rPr>
              <w:t>38,7</w:t>
            </w:r>
          </w:p>
        </w:tc>
        <w:tc>
          <w:tcPr>
            <w:tcW w:w="206" w:type="pct"/>
            <w:tcBorders>
              <w:top w:val="nil"/>
              <w:left w:val="nil"/>
              <w:bottom w:val="single" w:sz="4" w:space="0" w:color="auto"/>
              <w:right w:val="single" w:sz="4" w:space="0" w:color="auto"/>
            </w:tcBorders>
            <w:shd w:val="clear" w:color="auto" w:fill="auto"/>
            <w:noWrap/>
            <w:vAlign w:val="center"/>
            <w:hideMark/>
          </w:tcPr>
          <w:p w14:paraId="74201311" w14:textId="77777777" w:rsidR="004C1C1F" w:rsidRPr="00CB0BC3" w:rsidRDefault="004C1C1F" w:rsidP="00CB0BC3">
            <w:pPr>
              <w:pStyle w:val="afa"/>
              <w:rPr>
                <w:sz w:val="18"/>
                <w:szCs w:val="18"/>
              </w:rPr>
            </w:pPr>
            <w:r w:rsidRPr="00CB0BC3">
              <w:rPr>
                <w:sz w:val="18"/>
                <w:szCs w:val="18"/>
              </w:rPr>
              <w:t>38,7</w:t>
            </w:r>
          </w:p>
        </w:tc>
        <w:tc>
          <w:tcPr>
            <w:tcW w:w="206" w:type="pct"/>
            <w:tcBorders>
              <w:top w:val="nil"/>
              <w:left w:val="nil"/>
              <w:bottom w:val="single" w:sz="4" w:space="0" w:color="auto"/>
              <w:right w:val="single" w:sz="4" w:space="0" w:color="auto"/>
            </w:tcBorders>
            <w:shd w:val="clear" w:color="auto" w:fill="auto"/>
            <w:noWrap/>
            <w:vAlign w:val="center"/>
            <w:hideMark/>
          </w:tcPr>
          <w:p w14:paraId="0D887AF3" w14:textId="77777777" w:rsidR="004C1C1F" w:rsidRPr="00CB0BC3" w:rsidRDefault="004C1C1F" w:rsidP="00CB0BC3">
            <w:pPr>
              <w:pStyle w:val="afa"/>
              <w:rPr>
                <w:sz w:val="18"/>
                <w:szCs w:val="18"/>
              </w:rPr>
            </w:pPr>
            <w:r w:rsidRPr="00CB0BC3">
              <w:rPr>
                <w:sz w:val="18"/>
                <w:szCs w:val="18"/>
              </w:rPr>
              <w:t>38,8</w:t>
            </w:r>
          </w:p>
        </w:tc>
        <w:tc>
          <w:tcPr>
            <w:tcW w:w="206" w:type="pct"/>
            <w:tcBorders>
              <w:top w:val="nil"/>
              <w:left w:val="nil"/>
              <w:bottom w:val="single" w:sz="4" w:space="0" w:color="auto"/>
              <w:right w:val="single" w:sz="4" w:space="0" w:color="auto"/>
            </w:tcBorders>
            <w:shd w:val="clear" w:color="auto" w:fill="auto"/>
            <w:noWrap/>
            <w:vAlign w:val="center"/>
            <w:hideMark/>
          </w:tcPr>
          <w:p w14:paraId="47E174D9" w14:textId="77777777" w:rsidR="004C1C1F" w:rsidRPr="00CB0BC3" w:rsidRDefault="004C1C1F" w:rsidP="00CB0BC3">
            <w:pPr>
              <w:pStyle w:val="afa"/>
              <w:rPr>
                <w:sz w:val="18"/>
                <w:szCs w:val="18"/>
              </w:rPr>
            </w:pPr>
            <w:r w:rsidRPr="00CB0BC3">
              <w:rPr>
                <w:sz w:val="18"/>
                <w:szCs w:val="18"/>
              </w:rPr>
              <w:t>38,9</w:t>
            </w:r>
          </w:p>
        </w:tc>
        <w:tc>
          <w:tcPr>
            <w:tcW w:w="257" w:type="pct"/>
            <w:tcBorders>
              <w:top w:val="nil"/>
              <w:left w:val="nil"/>
              <w:bottom w:val="single" w:sz="4" w:space="0" w:color="auto"/>
              <w:right w:val="single" w:sz="4" w:space="0" w:color="auto"/>
            </w:tcBorders>
            <w:shd w:val="clear" w:color="auto" w:fill="auto"/>
            <w:noWrap/>
            <w:vAlign w:val="center"/>
            <w:hideMark/>
          </w:tcPr>
          <w:p w14:paraId="2F4C87FE" w14:textId="77777777" w:rsidR="004C1C1F" w:rsidRPr="00CB0BC3" w:rsidRDefault="004C1C1F" w:rsidP="00CB0BC3">
            <w:pPr>
              <w:pStyle w:val="afa"/>
              <w:rPr>
                <w:sz w:val="18"/>
                <w:szCs w:val="18"/>
              </w:rPr>
            </w:pPr>
            <w:r w:rsidRPr="00CB0BC3">
              <w:rPr>
                <w:sz w:val="18"/>
                <w:szCs w:val="18"/>
              </w:rPr>
              <w:t>38,9</w:t>
            </w:r>
          </w:p>
        </w:tc>
        <w:tc>
          <w:tcPr>
            <w:tcW w:w="206" w:type="pct"/>
            <w:tcBorders>
              <w:top w:val="nil"/>
              <w:left w:val="nil"/>
              <w:bottom w:val="single" w:sz="4" w:space="0" w:color="auto"/>
              <w:right w:val="single" w:sz="4" w:space="0" w:color="auto"/>
            </w:tcBorders>
            <w:shd w:val="clear" w:color="auto" w:fill="auto"/>
            <w:noWrap/>
            <w:vAlign w:val="center"/>
            <w:hideMark/>
          </w:tcPr>
          <w:p w14:paraId="2609E8FA" w14:textId="77777777" w:rsidR="004C1C1F" w:rsidRPr="00CB0BC3" w:rsidRDefault="004C1C1F" w:rsidP="00CB0BC3">
            <w:pPr>
              <w:pStyle w:val="afa"/>
              <w:rPr>
                <w:sz w:val="18"/>
                <w:szCs w:val="18"/>
              </w:rPr>
            </w:pPr>
            <w:r w:rsidRPr="00CB0BC3">
              <w:rPr>
                <w:sz w:val="18"/>
                <w:szCs w:val="18"/>
              </w:rPr>
              <w:t>38,9</w:t>
            </w:r>
          </w:p>
        </w:tc>
        <w:tc>
          <w:tcPr>
            <w:tcW w:w="206" w:type="pct"/>
            <w:tcBorders>
              <w:top w:val="nil"/>
              <w:left w:val="nil"/>
              <w:bottom w:val="single" w:sz="4" w:space="0" w:color="auto"/>
              <w:right w:val="single" w:sz="4" w:space="0" w:color="auto"/>
            </w:tcBorders>
            <w:shd w:val="clear" w:color="auto" w:fill="auto"/>
            <w:noWrap/>
            <w:vAlign w:val="center"/>
            <w:hideMark/>
          </w:tcPr>
          <w:p w14:paraId="653B8028" w14:textId="77777777" w:rsidR="004C1C1F" w:rsidRPr="00CB0BC3" w:rsidRDefault="004C1C1F" w:rsidP="00CB0BC3">
            <w:pPr>
              <w:pStyle w:val="afa"/>
              <w:rPr>
                <w:sz w:val="18"/>
                <w:szCs w:val="18"/>
              </w:rPr>
            </w:pPr>
            <w:r w:rsidRPr="00CB0BC3">
              <w:rPr>
                <w:sz w:val="18"/>
                <w:szCs w:val="18"/>
              </w:rPr>
              <w:t>39,0</w:t>
            </w:r>
          </w:p>
        </w:tc>
        <w:tc>
          <w:tcPr>
            <w:tcW w:w="206" w:type="pct"/>
            <w:tcBorders>
              <w:top w:val="nil"/>
              <w:left w:val="nil"/>
              <w:bottom w:val="single" w:sz="4" w:space="0" w:color="auto"/>
              <w:right w:val="single" w:sz="4" w:space="0" w:color="auto"/>
            </w:tcBorders>
            <w:shd w:val="clear" w:color="auto" w:fill="auto"/>
            <w:noWrap/>
            <w:vAlign w:val="center"/>
            <w:hideMark/>
          </w:tcPr>
          <w:p w14:paraId="36B0675B" w14:textId="77777777" w:rsidR="004C1C1F" w:rsidRPr="00CB0BC3" w:rsidRDefault="004C1C1F" w:rsidP="00CB0BC3">
            <w:pPr>
              <w:pStyle w:val="afa"/>
              <w:rPr>
                <w:sz w:val="18"/>
                <w:szCs w:val="18"/>
              </w:rPr>
            </w:pPr>
            <w:r w:rsidRPr="00CB0BC3">
              <w:rPr>
                <w:sz w:val="18"/>
                <w:szCs w:val="18"/>
              </w:rPr>
              <w:t>39,0</w:t>
            </w:r>
          </w:p>
        </w:tc>
        <w:tc>
          <w:tcPr>
            <w:tcW w:w="206" w:type="pct"/>
            <w:tcBorders>
              <w:top w:val="nil"/>
              <w:left w:val="nil"/>
              <w:bottom w:val="single" w:sz="4" w:space="0" w:color="auto"/>
              <w:right w:val="single" w:sz="4" w:space="0" w:color="auto"/>
            </w:tcBorders>
            <w:shd w:val="clear" w:color="auto" w:fill="auto"/>
            <w:noWrap/>
            <w:vAlign w:val="center"/>
            <w:hideMark/>
          </w:tcPr>
          <w:p w14:paraId="2879EC52" w14:textId="77777777" w:rsidR="004C1C1F" w:rsidRPr="00CB0BC3" w:rsidRDefault="004C1C1F" w:rsidP="00CB0BC3">
            <w:pPr>
              <w:pStyle w:val="afa"/>
              <w:rPr>
                <w:sz w:val="18"/>
                <w:szCs w:val="18"/>
              </w:rPr>
            </w:pPr>
            <w:r w:rsidRPr="00CB0BC3">
              <w:rPr>
                <w:sz w:val="18"/>
                <w:szCs w:val="18"/>
              </w:rPr>
              <w:t>39,0</w:t>
            </w:r>
          </w:p>
        </w:tc>
      </w:tr>
      <w:tr w:rsidR="002367EC" w:rsidRPr="00CB0BC3" w14:paraId="7F3DBB71" w14:textId="77777777" w:rsidTr="00285342">
        <w:trPr>
          <w:trHeight w:val="20"/>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0A94D603" w14:textId="59D6E25E" w:rsidR="004C1C1F" w:rsidRPr="00CB0BC3" w:rsidRDefault="004C1C1F" w:rsidP="00CB0BC3">
            <w:pPr>
              <w:pStyle w:val="afa"/>
              <w:rPr>
                <w:sz w:val="18"/>
                <w:szCs w:val="18"/>
              </w:rPr>
            </w:pPr>
            <w:r w:rsidRPr="00CB0BC3">
              <w:rPr>
                <w:sz w:val="18"/>
                <w:szCs w:val="18"/>
              </w:rPr>
              <w:t>- мазут</w:t>
            </w:r>
          </w:p>
        </w:tc>
        <w:tc>
          <w:tcPr>
            <w:tcW w:w="206" w:type="pct"/>
            <w:tcBorders>
              <w:top w:val="nil"/>
              <w:left w:val="nil"/>
              <w:bottom w:val="single" w:sz="4" w:space="0" w:color="auto"/>
              <w:right w:val="single" w:sz="4" w:space="0" w:color="auto"/>
            </w:tcBorders>
            <w:shd w:val="clear" w:color="auto" w:fill="auto"/>
            <w:noWrap/>
            <w:vAlign w:val="center"/>
            <w:hideMark/>
          </w:tcPr>
          <w:p w14:paraId="0AE2EF0F"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3EF9CE3E"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1069F86B"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4C6BD6D2"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601D07BC"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54BEA225"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305F4008"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51283D89"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0FCD8751"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5ACCDA08"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7FD55A2A"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36F107BA"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57C237D2"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50E4578B"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62FF4AAF"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76E0F795" w14:textId="77777777" w:rsidR="004C1C1F" w:rsidRPr="00CB0BC3" w:rsidRDefault="004C1C1F" w:rsidP="00CB0BC3">
            <w:pPr>
              <w:pStyle w:val="afa"/>
              <w:rPr>
                <w:sz w:val="18"/>
                <w:szCs w:val="18"/>
              </w:rPr>
            </w:pPr>
            <w:r w:rsidRPr="00CB0BC3">
              <w:rPr>
                <w:sz w:val="18"/>
                <w:szCs w:val="18"/>
              </w:rPr>
              <w:t>0,0</w:t>
            </w:r>
          </w:p>
        </w:tc>
        <w:tc>
          <w:tcPr>
            <w:tcW w:w="257" w:type="pct"/>
            <w:tcBorders>
              <w:top w:val="nil"/>
              <w:left w:val="nil"/>
              <w:bottom w:val="single" w:sz="4" w:space="0" w:color="auto"/>
              <w:right w:val="single" w:sz="4" w:space="0" w:color="auto"/>
            </w:tcBorders>
            <w:shd w:val="clear" w:color="auto" w:fill="auto"/>
            <w:noWrap/>
            <w:vAlign w:val="center"/>
            <w:hideMark/>
          </w:tcPr>
          <w:p w14:paraId="2F87116E"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6BB47E01"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0652CC6D"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31791FD4"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0EC6E4A1" w14:textId="77777777" w:rsidR="004C1C1F" w:rsidRPr="00CB0BC3" w:rsidRDefault="004C1C1F" w:rsidP="00CB0BC3">
            <w:pPr>
              <w:pStyle w:val="afa"/>
              <w:rPr>
                <w:sz w:val="18"/>
                <w:szCs w:val="18"/>
              </w:rPr>
            </w:pPr>
            <w:r w:rsidRPr="00CB0BC3">
              <w:rPr>
                <w:sz w:val="18"/>
                <w:szCs w:val="18"/>
              </w:rPr>
              <w:t>0,0</w:t>
            </w:r>
          </w:p>
        </w:tc>
      </w:tr>
      <w:tr w:rsidR="002367EC" w:rsidRPr="00CB0BC3" w14:paraId="2C87E8F8" w14:textId="77777777" w:rsidTr="00285342">
        <w:trPr>
          <w:trHeight w:val="20"/>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7E4CDEC6" w14:textId="77777777" w:rsidR="004C1C1F" w:rsidRPr="00CB0BC3" w:rsidRDefault="004C1C1F" w:rsidP="00CB0BC3">
            <w:pPr>
              <w:pStyle w:val="afa"/>
              <w:rPr>
                <w:sz w:val="18"/>
                <w:szCs w:val="18"/>
              </w:rPr>
            </w:pPr>
            <w:r w:rsidRPr="00CB0BC3">
              <w:rPr>
                <w:sz w:val="18"/>
                <w:szCs w:val="18"/>
              </w:rPr>
              <w:t>Максимальный часовой расход топлива в неотопительный период, тыс. м</w:t>
            </w:r>
            <w:r w:rsidRPr="00CB0BC3">
              <w:rPr>
                <w:sz w:val="18"/>
                <w:szCs w:val="18"/>
                <w:vertAlign w:val="superscript"/>
              </w:rPr>
              <w:t>3</w:t>
            </w:r>
            <w:r w:rsidRPr="00CB0BC3">
              <w:rPr>
                <w:sz w:val="18"/>
                <w:szCs w:val="18"/>
              </w:rPr>
              <w:t>/ч газа (т/ч мазута):</w:t>
            </w:r>
          </w:p>
        </w:tc>
        <w:tc>
          <w:tcPr>
            <w:tcW w:w="206" w:type="pct"/>
            <w:tcBorders>
              <w:top w:val="nil"/>
              <w:left w:val="nil"/>
              <w:bottom w:val="single" w:sz="4" w:space="0" w:color="auto"/>
              <w:right w:val="single" w:sz="4" w:space="0" w:color="auto"/>
            </w:tcBorders>
            <w:shd w:val="clear" w:color="auto" w:fill="auto"/>
            <w:noWrap/>
            <w:vAlign w:val="center"/>
            <w:hideMark/>
          </w:tcPr>
          <w:p w14:paraId="660B5461" w14:textId="23B709FD"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5BB0F038" w14:textId="40070095"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2DFC6C29" w14:textId="67AE2D84"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47CE363D" w14:textId="2015158B"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4D0397BA" w14:textId="63E8413F"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1DE0A50C" w14:textId="601C003A"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4E28751B" w14:textId="2D4191F4"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01216C0C" w14:textId="47891229"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7A3AB6A9" w14:textId="708A8489"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397E7B57" w14:textId="0D0B6D37"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444E86E8" w14:textId="0A698AC2"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139A4501" w14:textId="0DFCFBA9"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2055FF39" w14:textId="3D4F4B4D"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1E2CE89A" w14:textId="260898B3"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3BE42CF2" w14:textId="32D6C8B2"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3B9D00F4" w14:textId="74DE1AF2" w:rsidR="004C1C1F" w:rsidRPr="00CB0BC3" w:rsidRDefault="004C1C1F" w:rsidP="00CB0BC3">
            <w:pPr>
              <w:pStyle w:val="afa"/>
              <w:rPr>
                <w:sz w:val="18"/>
                <w:szCs w:val="18"/>
              </w:rPr>
            </w:pPr>
          </w:p>
        </w:tc>
        <w:tc>
          <w:tcPr>
            <w:tcW w:w="257" w:type="pct"/>
            <w:tcBorders>
              <w:top w:val="nil"/>
              <w:left w:val="nil"/>
              <w:bottom w:val="single" w:sz="4" w:space="0" w:color="auto"/>
              <w:right w:val="single" w:sz="4" w:space="0" w:color="auto"/>
            </w:tcBorders>
            <w:shd w:val="clear" w:color="auto" w:fill="auto"/>
            <w:noWrap/>
            <w:vAlign w:val="center"/>
            <w:hideMark/>
          </w:tcPr>
          <w:p w14:paraId="113A5D98" w14:textId="07BC9E4B"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0725589A" w14:textId="6A1157C5"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3EC4D141" w14:textId="36610712"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1F9C8521" w14:textId="43590399" w:rsidR="004C1C1F" w:rsidRPr="00CB0BC3" w:rsidRDefault="004C1C1F" w:rsidP="00CB0BC3">
            <w:pPr>
              <w:pStyle w:val="afa"/>
              <w:rPr>
                <w:sz w:val="18"/>
                <w:szCs w:val="18"/>
              </w:rPr>
            </w:pPr>
          </w:p>
        </w:tc>
        <w:tc>
          <w:tcPr>
            <w:tcW w:w="206" w:type="pct"/>
            <w:tcBorders>
              <w:top w:val="nil"/>
              <w:left w:val="nil"/>
              <w:bottom w:val="single" w:sz="4" w:space="0" w:color="auto"/>
              <w:right w:val="single" w:sz="4" w:space="0" w:color="auto"/>
            </w:tcBorders>
            <w:shd w:val="clear" w:color="auto" w:fill="auto"/>
            <w:noWrap/>
            <w:vAlign w:val="center"/>
            <w:hideMark/>
          </w:tcPr>
          <w:p w14:paraId="52AC06A6" w14:textId="48EBD80D" w:rsidR="004C1C1F" w:rsidRPr="00CB0BC3" w:rsidRDefault="004C1C1F" w:rsidP="00CB0BC3">
            <w:pPr>
              <w:pStyle w:val="afa"/>
              <w:rPr>
                <w:sz w:val="18"/>
                <w:szCs w:val="18"/>
              </w:rPr>
            </w:pPr>
          </w:p>
        </w:tc>
      </w:tr>
      <w:tr w:rsidR="002367EC" w:rsidRPr="00CB0BC3" w14:paraId="42DD0749" w14:textId="77777777" w:rsidTr="00285342">
        <w:trPr>
          <w:trHeight w:val="20"/>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750143B0" w14:textId="1ACC51E7" w:rsidR="004C1C1F" w:rsidRPr="00CB0BC3" w:rsidRDefault="004C1C1F" w:rsidP="00CB0BC3">
            <w:pPr>
              <w:pStyle w:val="afa"/>
              <w:rPr>
                <w:sz w:val="18"/>
                <w:szCs w:val="18"/>
              </w:rPr>
            </w:pPr>
            <w:r w:rsidRPr="00CB0BC3">
              <w:rPr>
                <w:sz w:val="18"/>
                <w:szCs w:val="18"/>
              </w:rPr>
              <w:t>- природный газ</w:t>
            </w:r>
          </w:p>
        </w:tc>
        <w:tc>
          <w:tcPr>
            <w:tcW w:w="206" w:type="pct"/>
            <w:tcBorders>
              <w:top w:val="nil"/>
              <w:left w:val="nil"/>
              <w:bottom w:val="single" w:sz="4" w:space="0" w:color="auto"/>
              <w:right w:val="single" w:sz="4" w:space="0" w:color="auto"/>
            </w:tcBorders>
            <w:shd w:val="clear" w:color="auto" w:fill="auto"/>
            <w:noWrap/>
            <w:vAlign w:val="center"/>
            <w:hideMark/>
          </w:tcPr>
          <w:p w14:paraId="4C8EAFB9" w14:textId="77777777" w:rsidR="004C1C1F" w:rsidRPr="00CB0BC3" w:rsidRDefault="004C1C1F" w:rsidP="00CB0BC3">
            <w:pPr>
              <w:pStyle w:val="afa"/>
              <w:rPr>
                <w:sz w:val="18"/>
                <w:szCs w:val="18"/>
              </w:rPr>
            </w:pPr>
            <w:r w:rsidRPr="00CB0BC3">
              <w:rPr>
                <w:sz w:val="18"/>
                <w:szCs w:val="18"/>
              </w:rPr>
              <w:t>38,4</w:t>
            </w:r>
          </w:p>
        </w:tc>
        <w:tc>
          <w:tcPr>
            <w:tcW w:w="206" w:type="pct"/>
            <w:tcBorders>
              <w:top w:val="nil"/>
              <w:left w:val="nil"/>
              <w:bottom w:val="single" w:sz="4" w:space="0" w:color="auto"/>
              <w:right w:val="single" w:sz="4" w:space="0" w:color="auto"/>
            </w:tcBorders>
            <w:shd w:val="clear" w:color="auto" w:fill="auto"/>
            <w:noWrap/>
            <w:vAlign w:val="center"/>
            <w:hideMark/>
          </w:tcPr>
          <w:p w14:paraId="18F81E8E" w14:textId="77777777" w:rsidR="004C1C1F" w:rsidRPr="00CB0BC3" w:rsidRDefault="004C1C1F" w:rsidP="00CB0BC3">
            <w:pPr>
              <w:pStyle w:val="afa"/>
              <w:rPr>
                <w:sz w:val="18"/>
                <w:szCs w:val="18"/>
              </w:rPr>
            </w:pPr>
            <w:r w:rsidRPr="00CB0BC3">
              <w:rPr>
                <w:sz w:val="18"/>
                <w:szCs w:val="18"/>
              </w:rPr>
              <w:t>39,0</w:t>
            </w:r>
          </w:p>
        </w:tc>
        <w:tc>
          <w:tcPr>
            <w:tcW w:w="206" w:type="pct"/>
            <w:tcBorders>
              <w:top w:val="nil"/>
              <w:left w:val="nil"/>
              <w:bottom w:val="single" w:sz="4" w:space="0" w:color="auto"/>
              <w:right w:val="single" w:sz="4" w:space="0" w:color="auto"/>
            </w:tcBorders>
            <w:shd w:val="clear" w:color="auto" w:fill="auto"/>
            <w:noWrap/>
            <w:vAlign w:val="center"/>
            <w:hideMark/>
          </w:tcPr>
          <w:p w14:paraId="01B8F8F8" w14:textId="77777777" w:rsidR="004C1C1F" w:rsidRPr="00CB0BC3" w:rsidRDefault="004C1C1F" w:rsidP="00CB0BC3">
            <w:pPr>
              <w:pStyle w:val="afa"/>
              <w:rPr>
                <w:sz w:val="18"/>
                <w:szCs w:val="18"/>
              </w:rPr>
            </w:pPr>
            <w:r w:rsidRPr="00CB0BC3">
              <w:rPr>
                <w:sz w:val="18"/>
                <w:szCs w:val="18"/>
              </w:rPr>
              <w:t>39,0</w:t>
            </w:r>
          </w:p>
        </w:tc>
        <w:tc>
          <w:tcPr>
            <w:tcW w:w="206" w:type="pct"/>
            <w:tcBorders>
              <w:top w:val="nil"/>
              <w:left w:val="nil"/>
              <w:bottom w:val="single" w:sz="4" w:space="0" w:color="auto"/>
              <w:right w:val="single" w:sz="4" w:space="0" w:color="auto"/>
            </w:tcBorders>
            <w:shd w:val="clear" w:color="auto" w:fill="auto"/>
            <w:noWrap/>
            <w:vAlign w:val="center"/>
            <w:hideMark/>
          </w:tcPr>
          <w:p w14:paraId="3033EB3B" w14:textId="77777777" w:rsidR="004C1C1F" w:rsidRPr="00CB0BC3" w:rsidRDefault="004C1C1F" w:rsidP="00CB0BC3">
            <w:pPr>
              <w:pStyle w:val="afa"/>
              <w:rPr>
                <w:sz w:val="18"/>
                <w:szCs w:val="18"/>
              </w:rPr>
            </w:pPr>
            <w:r w:rsidRPr="00CB0BC3">
              <w:rPr>
                <w:sz w:val="18"/>
                <w:szCs w:val="18"/>
              </w:rPr>
              <w:t>39,0</w:t>
            </w:r>
          </w:p>
        </w:tc>
        <w:tc>
          <w:tcPr>
            <w:tcW w:w="206" w:type="pct"/>
            <w:tcBorders>
              <w:top w:val="nil"/>
              <w:left w:val="nil"/>
              <w:bottom w:val="single" w:sz="4" w:space="0" w:color="auto"/>
              <w:right w:val="single" w:sz="4" w:space="0" w:color="auto"/>
            </w:tcBorders>
            <w:shd w:val="clear" w:color="auto" w:fill="auto"/>
            <w:noWrap/>
            <w:vAlign w:val="center"/>
            <w:hideMark/>
          </w:tcPr>
          <w:p w14:paraId="52D4058F" w14:textId="77777777" w:rsidR="004C1C1F" w:rsidRPr="00CB0BC3" w:rsidRDefault="004C1C1F" w:rsidP="00CB0BC3">
            <w:pPr>
              <w:pStyle w:val="afa"/>
              <w:rPr>
                <w:sz w:val="18"/>
                <w:szCs w:val="18"/>
              </w:rPr>
            </w:pPr>
            <w:r w:rsidRPr="00CB0BC3">
              <w:rPr>
                <w:sz w:val="18"/>
                <w:szCs w:val="18"/>
              </w:rPr>
              <w:t>39,0</w:t>
            </w:r>
          </w:p>
        </w:tc>
        <w:tc>
          <w:tcPr>
            <w:tcW w:w="206" w:type="pct"/>
            <w:tcBorders>
              <w:top w:val="nil"/>
              <w:left w:val="nil"/>
              <w:bottom w:val="single" w:sz="4" w:space="0" w:color="auto"/>
              <w:right w:val="single" w:sz="4" w:space="0" w:color="auto"/>
            </w:tcBorders>
            <w:shd w:val="clear" w:color="auto" w:fill="auto"/>
            <w:noWrap/>
            <w:vAlign w:val="center"/>
            <w:hideMark/>
          </w:tcPr>
          <w:p w14:paraId="2AE6289A" w14:textId="77777777" w:rsidR="004C1C1F" w:rsidRPr="00CB0BC3" w:rsidRDefault="004C1C1F" w:rsidP="00CB0BC3">
            <w:pPr>
              <w:pStyle w:val="afa"/>
              <w:rPr>
                <w:sz w:val="18"/>
                <w:szCs w:val="18"/>
              </w:rPr>
            </w:pPr>
            <w:r w:rsidRPr="00CB0BC3">
              <w:rPr>
                <w:sz w:val="18"/>
                <w:szCs w:val="18"/>
              </w:rPr>
              <w:t>39,0</w:t>
            </w:r>
          </w:p>
        </w:tc>
        <w:tc>
          <w:tcPr>
            <w:tcW w:w="206" w:type="pct"/>
            <w:tcBorders>
              <w:top w:val="nil"/>
              <w:left w:val="nil"/>
              <w:bottom w:val="single" w:sz="4" w:space="0" w:color="auto"/>
              <w:right w:val="single" w:sz="4" w:space="0" w:color="auto"/>
            </w:tcBorders>
            <w:shd w:val="clear" w:color="auto" w:fill="auto"/>
            <w:noWrap/>
            <w:vAlign w:val="center"/>
            <w:hideMark/>
          </w:tcPr>
          <w:p w14:paraId="5AB053C4" w14:textId="77777777" w:rsidR="004C1C1F" w:rsidRPr="00CB0BC3" w:rsidRDefault="004C1C1F" w:rsidP="00CB0BC3">
            <w:pPr>
              <w:pStyle w:val="afa"/>
              <w:rPr>
                <w:sz w:val="18"/>
                <w:szCs w:val="18"/>
              </w:rPr>
            </w:pPr>
            <w:r w:rsidRPr="00CB0BC3">
              <w:rPr>
                <w:sz w:val="18"/>
                <w:szCs w:val="18"/>
              </w:rPr>
              <w:t>39,1</w:t>
            </w:r>
          </w:p>
        </w:tc>
        <w:tc>
          <w:tcPr>
            <w:tcW w:w="206" w:type="pct"/>
            <w:tcBorders>
              <w:top w:val="nil"/>
              <w:left w:val="nil"/>
              <w:bottom w:val="single" w:sz="4" w:space="0" w:color="auto"/>
              <w:right w:val="single" w:sz="4" w:space="0" w:color="auto"/>
            </w:tcBorders>
            <w:shd w:val="clear" w:color="auto" w:fill="auto"/>
            <w:noWrap/>
            <w:vAlign w:val="center"/>
            <w:hideMark/>
          </w:tcPr>
          <w:p w14:paraId="398A6C68" w14:textId="77777777" w:rsidR="004C1C1F" w:rsidRPr="00CB0BC3" w:rsidRDefault="004C1C1F" w:rsidP="00CB0BC3">
            <w:pPr>
              <w:pStyle w:val="afa"/>
              <w:rPr>
                <w:sz w:val="18"/>
                <w:szCs w:val="18"/>
              </w:rPr>
            </w:pPr>
            <w:r w:rsidRPr="00CB0BC3">
              <w:rPr>
                <w:sz w:val="18"/>
                <w:szCs w:val="18"/>
              </w:rPr>
              <w:t>39,1</w:t>
            </w:r>
          </w:p>
        </w:tc>
        <w:tc>
          <w:tcPr>
            <w:tcW w:w="206" w:type="pct"/>
            <w:tcBorders>
              <w:top w:val="nil"/>
              <w:left w:val="nil"/>
              <w:bottom w:val="single" w:sz="4" w:space="0" w:color="auto"/>
              <w:right w:val="single" w:sz="4" w:space="0" w:color="auto"/>
            </w:tcBorders>
            <w:shd w:val="clear" w:color="auto" w:fill="auto"/>
            <w:noWrap/>
            <w:vAlign w:val="center"/>
            <w:hideMark/>
          </w:tcPr>
          <w:p w14:paraId="0E6DA255" w14:textId="77777777" w:rsidR="004C1C1F" w:rsidRPr="00CB0BC3" w:rsidRDefault="004C1C1F" w:rsidP="00CB0BC3">
            <w:pPr>
              <w:pStyle w:val="afa"/>
              <w:rPr>
                <w:sz w:val="18"/>
                <w:szCs w:val="18"/>
              </w:rPr>
            </w:pPr>
            <w:r w:rsidRPr="00CB0BC3">
              <w:rPr>
                <w:sz w:val="18"/>
                <w:szCs w:val="18"/>
              </w:rPr>
              <w:t>39,2</w:t>
            </w:r>
          </w:p>
        </w:tc>
        <w:tc>
          <w:tcPr>
            <w:tcW w:w="206" w:type="pct"/>
            <w:tcBorders>
              <w:top w:val="nil"/>
              <w:left w:val="nil"/>
              <w:bottom w:val="single" w:sz="4" w:space="0" w:color="auto"/>
              <w:right w:val="single" w:sz="4" w:space="0" w:color="auto"/>
            </w:tcBorders>
            <w:shd w:val="clear" w:color="auto" w:fill="auto"/>
            <w:noWrap/>
            <w:vAlign w:val="center"/>
            <w:hideMark/>
          </w:tcPr>
          <w:p w14:paraId="1EF95479" w14:textId="77777777" w:rsidR="004C1C1F" w:rsidRPr="00CB0BC3" w:rsidRDefault="004C1C1F" w:rsidP="00CB0BC3">
            <w:pPr>
              <w:pStyle w:val="afa"/>
              <w:rPr>
                <w:sz w:val="18"/>
                <w:szCs w:val="18"/>
              </w:rPr>
            </w:pPr>
            <w:r w:rsidRPr="00CB0BC3">
              <w:rPr>
                <w:sz w:val="18"/>
                <w:szCs w:val="18"/>
              </w:rPr>
              <w:t>39,2</w:t>
            </w:r>
          </w:p>
        </w:tc>
        <w:tc>
          <w:tcPr>
            <w:tcW w:w="206" w:type="pct"/>
            <w:tcBorders>
              <w:top w:val="nil"/>
              <w:left w:val="nil"/>
              <w:bottom w:val="single" w:sz="4" w:space="0" w:color="auto"/>
              <w:right w:val="single" w:sz="4" w:space="0" w:color="auto"/>
            </w:tcBorders>
            <w:shd w:val="clear" w:color="auto" w:fill="auto"/>
            <w:noWrap/>
            <w:vAlign w:val="center"/>
            <w:hideMark/>
          </w:tcPr>
          <w:p w14:paraId="5E2A6545" w14:textId="77777777" w:rsidR="004C1C1F" w:rsidRPr="00CB0BC3" w:rsidRDefault="004C1C1F" w:rsidP="00CB0BC3">
            <w:pPr>
              <w:pStyle w:val="afa"/>
              <w:rPr>
                <w:sz w:val="18"/>
                <w:szCs w:val="18"/>
              </w:rPr>
            </w:pPr>
            <w:r w:rsidRPr="00CB0BC3">
              <w:rPr>
                <w:sz w:val="18"/>
                <w:szCs w:val="18"/>
              </w:rPr>
              <w:t>39,2</w:t>
            </w:r>
          </w:p>
        </w:tc>
        <w:tc>
          <w:tcPr>
            <w:tcW w:w="206" w:type="pct"/>
            <w:tcBorders>
              <w:top w:val="nil"/>
              <w:left w:val="nil"/>
              <w:bottom w:val="single" w:sz="4" w:space="0" w:color="auto"/>
              <w:right w:val="single" w:sz="4" w:space="0" w:color="auto"/>
            </w:tcBorders>
            <w:shd w:val="clear" w:color="auto" w:fill="auto"/>
            <w:noWrap/>
            <w:vAlign w:val="center"/>
            <w:hideMark/>
          </w:tcPr>
          <w:p w14:paraId="1B7BF491" w14:textId="77777777" w:rsidR="004C1C1F" w:rsidRPr="00CB0BC3" w:rsidRDefault="004C1C1F" w:rsidP="00CB0BC3">
            <w:pPr>
              <w:pStyle w:val="afa"/>
              <w:rPr>
                <w:sz w:val="18"/>
                <w:szCs w:val="18"/>
              </w:rPr>
            </w:pPr>
            <w:r w:rsidRPr="00CB0BC3">
              <w:rPr>
                <w:sz w:val="18"/>
                <w:szCs w:val="18"/>
              </w:rPr>
              <w:t>39,3</w:t>
            </w:r>
          </w:p>
        </w:tc>
        <w:tc>
          <w:tcPr>
            <w:tcW w:w="206" w:type="pct"/>
            <w:tcBorders>
              <w:top w:val="nil"/>
              <w:left w:val="nil"/>
              <w:bottom w:val="single" w:sz="4" w:space="0" w:color="auto"/>
              <w:right w:val="single" w:sz="4" w:space="0" w:color="auto"/>
            </w:tcBorders>
            <w:shd w:val="clear" w:color="auto" w:fill="auto"/>
            <w:noWrap/>
            <w:vAlign w:val="center"/>
            <w:hideMark/>
          </w:tcPr>
          <w:p w14:paraId="7D6212BF" w14:textId="77777777" w:rsidR="004C1C1F" w:rsidRPr="00CB0BC3" w:rsidRDefault="004C1C1F" w:rsidP="00CB0BC3">
            <w:pPr>
              <w:pStyle w:val="afa"/>
              <w:rPr>
                <w:sz w:val="18"/>
                <w:szCs w:val="18"/>
              </w:rPr>
            </w:pPr>
            <w:r w:rsidRPr="00CB0BC3">
              <w:rPr>
                <w:sz w:val="18"/>
                <w:szCs w:val="18"/>
              </w:rPr>
              <w:t>39,3</w:t>
            </w:r>
          </w:p>
        </w:tc>
        <w:tc>
          <w:tcPr>
            <w:tcW w:w="206" w:type="pct"/>
            <w:tcBorders>
              <w:top w:val="nil"/>
              <w:left w:val="nil"/>
              <w:bottom w:val="single" w:sz="4" w:space="0" w:color="auto"/>
              <w:right w:val="single" w:sz="4" w:space="0" w:color="auto"/>
            </w:tcBorders>
            <w:shd w:val="clear" w:color="auto" w:fill="auto"/>
            <w:noWrap/>
            <w:vAlign w:val="center"/>
            <w:hideMark/>
          </w:tcPr>
          <w:p w14:paraId="367632CE" w14:textId="77777777" w:rsidR="004C1C1F" w:rsidRPr="00CB0BC3" w:rsidRDefault="004C1C1F" w:rsidP="00CB0BC3">
            <w:pPr>
              <w:pStyle w:val="afa"/>
              <w:rPr>
                <w:sz w:val="18"/>
                <w:szCs w:val="18"/>
              </w:rPr>
            </w:pPr>
            <w:r w:rsidRPr="00CB0BC3">
              <w:rPr>
                <w:sz w:val="18"/>
                <w:szCs w:val="18"/>
              </w:rPr>
              <w:t>39,4</w:t>
            </w:r>
          </w:p>
        </w:tc>
        <w:tc>
          <w:tcPr>
            <w:tcW w:w="206" w:type="pct"/>
            <w:tcBorders>
              <w:top w:val="nil"/>
              <w:left w:val="nil"/>
              <w:bottom w:val="single" w:sz="4" w:space="0" w:color="auto"/>
              <w:right w:val="single" w:sz="4" w:space="0" w:color="auto"/>
            </w:tcBorders>
            <w:shd w:val="clear" w:color="auto" w:fill="auto"/>
            <w:noWrap/>
            <w:vAlign w:val="center"/>
            <w:hideMark/>
          </w:tcPr>
          <w:p w14:paraId="6F87E79E" w14:textId="77777777" w:rsidR="004C1C1F" w:rsidRPr="00CB0BC3" w:rsidRDefault="004C1C1F" w:rsidP="00CB0BC3">
            <w:pPr>
              <w:pStyle w:val="afa"/>
              <w:rPr>
                <w:sz w:val="18"/>
                <w:szCs w:val="18"/>
              </w:rPr>
            </w:pPr>
            <w:r w:rsidRPr="00CB0BC3">
              <w:rPr>
                <w:sz w:val="18"/>
                <w:szCs w:val="18"/>
              </w:rPr>
              <w:t>39,5</w:t>
            </w:r>
          </w:p>
        </w:tc>
        <w:tc>
          <w:tcPr>
            <w:tcW w:w="206" w:type="pct"/>
            <w:tcBorders>
              <w:top w:val="nil"/>
              <w:left w:val="nil"/>
              <w:bottom w:val="single" w:sz="4" w:space="0" w:color="auto"/>
              <w:right w:val="single" w:sz="4" w:space="0" w:color="auto"/>
            </w:tcBorders>
            <w:shd w:val="clear" w:color="auto" w:fill="auto"/>
            <w:noWrap/>
            <w:vAlign w:val="center"/>
            <w:hideMark/>
          </w:tcPr>
          <w:p w14:paraId="4BCD8FFC" w14:textId="77777777" w:rsidR="004C1C1F" w:rsidRPr="00CB0BC3" w:rsidRDefault="004C1C1F" w:rsidP="00CB0BC3">
            <w:pPr>
              <w:pStyle w:val="afa"/>
              <w:rPr>
                <w:sz w:val="18"/>
                <w:szCs w:val="18"/>
              </w:rPr>
            </w:pPr>
            <w:r w:rsidRPr="00CB0BC3">
              <w:rPr>
                <w:sz w:val="18"/>
                <w:szCs w:val="18"/>
              </w:rPr>
              <w:t>39,5</w:t>
            </w:r>
          </w:p>
        </w:tc>
        <w:tc>
          <w:tcPr>
            <w:tcW w:w="257" w:type="pct"/>
            <w:tcBorders>
              <w:top w:val="nil"/>
              <w:left w:val="nil"/>
              <w:bottom w:val="single" w:sz="4" w:space="0" w:color="auto"/>
              <w:right w:val="single" w:sz="4" w:space="0" w:color="auto"/>
            </w:tcBorders>
            <w:shd w:val="clear" w:color="auto" w:fill="auto"/>
            <w:noWrap/>
            <w:vAlign w:val="center"/>
            <w:hideMark/>
          </w:tcPr>
          <w:p w14:paraId="28198C7E" w14:textId="77777777" w:rsidR="004C1C1F" w:rsidRPr="00CB0BC3" w:rsidRDefault="004C1C1F" w:rsidP="00CB0BC3">
            <w:pPr>
              <w:pStyle w:val="afa"/>
              <w:rPr>
                <w:sz w:val="18"/>
                <w:szCs w:val="18"/>
              </w:rPr>
            </w:pPr>
            <w:r w:rsidRPr="00CB0BC3">
              <w:rPr>
                <w:sz w:val="18"/>
                <w:szCs w:val="18"/>
              </w:rPr>
              <w:t>39,5</w:t>
            </w:r>
          </w:p>
        </w:tc>
        <w:tc>
          <w:tcPr>
            <w:tcW w:w="206" w:type="pct"/>
            <w:tcBorders>
              <w:top w:val="nil"/>
              <w:left w:val="nil"/>
              <w:bottom w:val="single" w:sz="4" w:space="0" w:color="auto"/>
              <w:right w:val="single" w:sz="4" w:space="0" w:color="auto"/>
            </w:tcBorders>
            <w:shd w:val="clear" w:color="auto" w:fill="auto"/>
            <w:noWrap/>
            <w:vAlign w:val="center"/>
            <w:hideMark/>
          </w:tcPr>
          <w:p w14:paraId="772F7E5C" w14:textId="77777777" w:rsidR="004C1C1F" w:rsidRPr="00CB0BC3" w:rsidRDefault="004C1C1F" w:rsidP="00CB0BC3">
            <w:pPr>
              <w:pStyle w:val="afa"/>
              <w:rPr>
                <w:sz w:val="18"/>
                <w:szCs w:val="18"/>
              </w:rPr>
            </w:pPr>
            <w:r w:rsidRPr="00CB0BC3">
              <w:rPr>
                <w:sz w:val="18"/>
                <w:szCs w:val="18"/>
              </w:rPr>
              <w:t>39,6</w:t>
            </w:r>
          </w:p>
        </w:tc>
        <w:tc>
          <w:tcPr>
            <w:tcW w:w="206" w:type="pct"/>
            <w:tcBorders>
              <w:top w:val="nil"/>
              <w:left w:val="nil"/>
              <w:bottom w:val="single" w:sz="4" w:space="0" w:color="auto"/>
              <w:right w:val="single" w:sz="4" w:space="0" w:color="auto"/>
            </w:tcBorders>
            <w:shd w:val="clear" w:color="auto" w:fill="auto"/>
            <w:noWrap/>
            <w:vAlign w:val="center"/>
            <w:hideMark/>
          </w:tcPr>
          <w:p w14:paraId="740F7F49" w14:textId="77777777" w:rsidR="004C1C1F" w:rsidRPr="00CB0BC3" w:rsidRDefault="004C1C1F" w:rsidP="00CB0BC3">
            <w:pPr>
              <w:pStyle w:val="afa"/>
              <w:rPr>
                <w:sz w:val="18"/>
                <w:szCs w:val="18"/>
              </w:rPr>
            </w:pPr>
            <w:r w:rsidRPr="00CB0BC3">
              <w:rPr>
                <w:sz w:val="18"/>
                <w:szCs w:val="18"/>
              </w:rPr>
              <w:t>39,6</w:t>
            </w:r>
          </w:p>
        </w:tc>
        <w:tc>
          <w:tcPr>
            <w:tcW w:w="206" w:type="pct"/>
            <w:tcBorders>
              <w:top w:val="nil"/>
              <w:left w:val="nil"/>
              <w:bottom w:val="single" w:sz="4" w:space="0" w:color="auto"/>
              <w:right w:val="single" w:sz="4" w:space="0" w:color="auto"/>
            </w:tcBorders>
            <w:shd w:val="clear" w:color="auto" w:fill="auto"/>
            <w:noWrap/>
            <w:vAlign w:val="center"/>
            <w:hideMark/>
          </w:tcPr>
          <w:p w14:paraId="11931B11" w14:textId="77777777" w:rsidR="004C1C1F" w:rsidRPr="00CB0BC3" w:rsidRDefault="004C1C1F" w:rsidP="00CB0BC3">
            <w:pPr>
              <w:pStyle w:val="afa"/>
              <w:rPr>
                <w:sz w:val="18"/>
                <w:szCs w:val="18"/>
              </w:rPr>
            </w:pPr>
            <w:r w:rsidRPr="00CB0BC3">
              <w:rPr>
                <w:sz w:val="18"/>
                <w:szCs w:val="18"/>
              </w:rPr>
              <w:t>39,6</w:t>
            </w:r>
          </w:p>
        </w:tc>
        <w:tc>
          <w:tcPr>
            <w:tcW w:w="206" w:type="pct"/>
            <w:tcBorders>
              <w:top w:val="nil"/>
              <w:left w:val="nil"/>
              <w:bottom w:val="single" w:sz="4" w:space="0" w:color="auto"/>
              <w:right w:val="single" w:sz="4" w:space="0" w:color="auto"/>
            </w:tcBorders>
            <w:shd w:val="clear" w:color="auto" w:fill="auto"/>
            <w:noWrap/>
            <w:vAlign w:val="center"/>
            <w:hideMark/>
          </w:tcPr>
          <w:p w14:paraId="53822547" w14:textId="77777777" w:rsidR="004C1C1F" w:rsidRPr="00CB0BC3" w:rsidRDefault="004C1C1F" w:rsidP="00CB0BC3">
            <w:pPr>
              <w:pStyle w:val="afa"/>
              <w:rPr>
                <w:sz w:val="18"/>
                <w:szCs w:val="18"/>
              </w:rPr>
            </w:pPr>
            <w:r w:rsidRPr="00CB0BC3">
              <w:rPr>
                <w:sz w:val="18"/>
                <w:szCs w:val="18"/>
              </w:rPr>
              <w:t>39,6</w:t>
            </w:r>
          </w:p>
        </w:tc>
      </w:tr>
      <w:tr w:rsidR="002367EC" w:rsidRPr="00CB0BC3" w14:paraId="52E7FAF7" w14:textId="77777777" w:rsidTr="00285342">
        <w:trPr>
          <w:trHeight w:val="20"/>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346D43FA" w14:textId="2B6EC2F7" w:rsidR="004C1C1F" w:rsidRPr="00CB0BC3" w:rsidRDefault="004C1C1F" w:rsidP="00CB0BC3">
            <w:pPr>
              <w:pStyle w:val="afa"/>
              <w:rPr>
                <w:sz w:val="18"/>
                <w:szCs w:val="18"/>
              </w:rPr>
            </w:pPr>
            <w:r w:rsidRPr="00CB0BC3">
              <w:rPr>
                <w:sz w:val="18"/>
                <w:szCs w:val="18"/>
              </w:rPr>
              <w:t>- доменный газ</w:t>
            </w:r>
          </w:p>
        </w:tc>
        <w:tc>
          <w:tcPr>
            <w:tcW w:w="206" w:type="pct"/>
            <w:tcBorders>
              <w:top w:val="nil"/>
              <w:left w:val="nil"/>
              <w:bottom w:val="single" w:sz="4" w:space="0" w:color="auto"/>
              <w:right w:val="single" w:sz="4" w:space="0" w:color="auto"/>
            </w:tcBorders>
            <w:shd w:val="clear" w:color="auto" w:fill="auto"/>
            <w:noWrap/>
            <w:vAlign w:val="center"/>
            <w:hideMark/>
          </w:tcPr>
          <w:p w14:paraId="5ED59A19" w14:textId="77777777" w:rsidR="004C1C1F" w:rsidRPr="00CB0BC3" w:rsidRDefault="004C1C1F" w:rsidP="00CB0BC3">
            <w:pPr>
              <w:pStyle w:val="afa"/>
              <w:rPr>
                <w:sz w:val="18"/>
                <w:szCs w:val="18"/>
              </w:rPr>
            </w:pPr>
            <w:r w:rsidRPr="00CB0BC3">
              <w:rPr>
                <w:sz w:val="18"/>
                <w:szCs w:val="18"/>
              </w:rPr>
              <w:t>41,4</w:t>
            </w:r>
          </w:p>
        </w:tc>
        <w:tc>
          <w:tcPr>
            <w:tcW w:w="206" w:type="pct"/>
            <w:tcBorders>
              <w:top w:val="nil"/>
              <w:left w:val="nil"/>
              <w:bottom w:val="single" w:sz="4" w:space="0" w:color="auto"/>
              <w:right w:val="single" w:sz="4" w:space="0" w:color="auto"/>
            </w:tcBorders>
            <w:shd w:val="clear" w:color="auto" w:fill="auto"/>
            <w:noWrap/>
            <w:vAlign w:val="center"/>
            <w:hideMark/>
          </w:tcPr>
          <w:p w14:paraId="43858779" w14:textId="77777777" w:rsidR="004C1C1F" w:rsidRPr="00CB0BC3" w:rsidRDefault="004C1C1F" w:rsidP="00CB0BC3">
            <w:pPr>
              <w:pStyle w:val="afa"/>
              <w:rPr>
                <w:sz w:val="18"/>
                <w:szCs w:val="18"/>
              </w:rPr>
            </w:pPr>
            <w:r w:rsidRPr="00CB0BC3">
              <w:rPr>
                <w:sz w:val="18"/>
                <w:szCs w:val="18"/>
              </w:rPr>
              <w:t>42,1</w:t>
            </w:r>
          </w:p>
        </w:tc>
        <w:tc>
          <w:tcPr>
            <w:tcW w:w="206" w:type="pct"/>
            <w:tcBorders>
              <w:top w:val="nil"/>
              <w:left w:val="nil"/>
              <w:bottom w:val="single" w:sz="4" w:space="0" w:color="auto"/>
              <w:right w:val="single" w:sz="4" w:space="0" w:color="auto"/>
            </w:tcBorders>
            <w:shd w:val="clear" w:color="auto" w:fill="auto"/>
            <w:noWrap/>
            <w:vAlign w:val="center"/>
            <w:hideMark/>
          </w:tcPr>
          <w:p w14:paraId="74AB175A" w14:textId="77777777" w:rsidR="004C1C1F" w:rsidRPr="00CB0BC3" w:rsidRDefault="004C1C1F" w:rsidP="00CB0BC3">
            <w:pPr>
              <w:pStyle w:val="afa"/>
              <w:rPr>
                <w:sz w:val="18"/>
                <w:szCs w:val="18"/>
              </w:rPr>
            </w:pPr>
            <w:r w:rsidRPr="00CB0BC3">
              <w:rPr>
                <w:sz w:val="18"/>
                <w:szCs w:val="18"/>
              </w:rPr>
              <w:t>42,1</w:t>
            </w:r>
          </w:p>
        </w:tc>
        <w:tc>
          <w:tcPr>
            <w:tcW w:w="206" w:type="pct"/>
            <w:tcBorders>
              <w:top w:val="nil"/>
              <w:left w:val="nil"/>
              <w:bottom w:val="single" w:sz="4" w:space="0" w:color="auto"/>
              <w:right w:val="single" w:sz="4" w:space="0" w:color="auto"/>
            </w:tcBorders>
            <w:shd w:val="clear" w:color="auto" w:fill="auto"/>
            <w:noWrap/>
            <w:vAlign w:val="center"/>
            <w:hideMark/>
          </w:tcPr>
          <w:p w14:paraId="62ABD533" w14:textId="77777777" w:rsidR="004C1C1F" w:rsidRPr="00CB0BC3" w:rsidRDefault="004C1C1F" w:rsidP="00CB0BC3">
            <w:pPr>
              <w:pStyle w:val="afa"/>
              <w:rPr>
                <w:sz w:val="18"/>
                <w:szCs w:val="18"/>
              </w:rPr>
            </w:pPr>
            <w:r w:rsidRPr="00CB0BC3">
              <w:rPr>
                <w:sz w:val="18"/>
                <w:szCs w:val="18"/>
              </w:rPr>
              <w:t>42,1</w:t>
            </w:r>
          </w:p>
        </w:tc>
        <w:tc>
          <w:tcPr>
            <w:tcW w:w="206" w:type="pct"/>
            <w:tcBorders>
              <w:top w:val="nil"/>
              <w:left w:val="nil"/>
              <w:bottom w:val="single" w:sz="4" w:space="0" w:color="auto"/>
              <w:right w:val="single" w:sz="4" w:space="0" w:color="auto"/>
            </w:tcBorders>
            <w:shd w:val="clear" w:color="auto" w:fill="auto"/>
            <w:noWrap/>
            <w:vAlign w:val="center"/>
            <w:hideMark/>
          </w:tcPr>
          <w:p w14:paraId="751EE8F4" w14:textId="77777777" w:rsidR="004C1C1F" w:rsidRPr="00CB0BC3" w:rsidRDefault="004C1C1F" w:rsidP="00CB0BC3">
            <w:pPr>
              <w:pStyle w:val="afa"/>
              <w:rPr>
                <w:sz w:val="18"/>
                <w:szCs w:val="18"/>
              </w:rPr>
            </w:pPr>
            <w:r w:rsidRPr="00CB0BC3">
              <w:rPr>
                <w:sz w:val="18"/>
                <w:szCs w:val="18"/>
              </w:rPr>
              <w:t>42,1</w:t>
            </w:r>
          </w:p>
        </w:tc>
        <w:tc>
          <w:tcPr>
            <w:tcW w:w="206" w:type="pct"/>
            <w:tcBorders>
              <w:top w:val="nil"/>
              <w:left w:val="nil"/>
              <w:bottom w:val="single" w:sz="4" w:space="0" w:color="auto"/>
              <w:right w:val="single" w:sz="4" w:space="0" w:color="auto"/>
            </w:tcBorders>
            <w:shd w:val="clear" w:color="auto" w:fill="auto"/>
            <w:noWrap/>
            <w:vAlign w:val="center"/>
            <w:hideMark/>
          </w:tcPr>
          <w:p w14:paraId="3DDBDA44" w14:textId="77777777" w:rsidR="004C1C1F" w:rsidRPr="00CB0BC3" w:rsidRDefault="004C1C1F" w:rsidP="00CB0BC3">
            <w:pPr>
              <w:pStyle w:val="afa"/>
              <w:rPr>
                <w:sz w:val="18"/>
                <w:szCs w:val="18"/>
              </w:rPr>
            </w:pPr>
            <w:r w:rsidRPr="00CB0BC3">
              <w:rPr>
                <w:sz w:val="18"/>
                <w:szCs w:val="18"/>
              </w:rPr>
              <w:t>42,2</w:t>
            </w:r>
          </w:p>
        </w:tc>
        <w:tc>
          <w:tcPr>
            <w:tcW w:w="206" w:type="pct"/>
            <w:tcBorders>
              <w:top w:val="nil"/>
              <w:left w:val="nil"/>
              <w:bottom w:val="single" w:sz="4" w:space="0" w:color="auto"/>
              <w:right w:val="single" w:sz="4" w:space="0" w:color="auto"/>
            </w:tcBorders>
            <w:shd w:val="clear" w:color="auto" w:fill="auto"/>
            <w:noWrap/>
            <w:vAlign w:val="center"/>
            <w:hideMark/>
          </w:tcPr>
          <w:p w14:paraId="365145AF" w14:textId="77777777" w:rsidR="004C1C1F" w:rsidRPr="00CB0BC3" w:rsidRDefault="004C1C1F" w:rsidP="00CB0BC3">
            <w:pPr>
              <w:pStyle w:val="afa"/>
              <w:rPr>
                <w:sz w:val="18"/>
                <w:szCs w:val="18"/>
              </w:rPr>
            </w:pPr>
            <w:r w:rsidRPr="00CB0BC3">
              <w:rPr>
                <w:sz w:val="18"/>
                <w:szCs w:val="18"/>
              </w:rPr>
              <w:t>42,2</w:t>
            </w:r>
          </w:p>
        </w:tc>
        <w:tc>
          <w:tcPr>
            <w:tcW w:w="206" w:type="pct"/>
            <w:tcBorders>
              <w:top w:val="nil"/>
              <w:left w:val="nil"/>
              <w:bottom w:val="single" w:sz="4" w:space="0" w:color="auto"/>
              <w:right w:val="single" w:sz="4" w:space="0" w:color="auto"/>
            </w:tcBorders>
            <w:shd w:val="clear" w:color="auto" w:fill="auto"/>
            <w:noWrap/>
            <w:vAlign w:val="center"/>
            <w:hideMark/>
          </w:tcPr>
          <w:p w14:paraId="66EB2263" w14:textId="77777777" w:rsidR="004C1C1F" w:rsidRPr="00CB0BC3" w:rsidRDefault="004C1C1F" w:rsidP="00CB0BC3">
            <w:pPr>
              <w:pStyle w:val="afa"/>
              <w:rPr>
                <w:sz w:val="18"/>
                <w:szCs w:val="18"/>
              </w:rPr>
            </w:pPr>
            <w:r w:rsidRPr="00CB0BC3">
              <w:rPr>
                <w:sz w:val="18"/>
                <w:szCs w:val="18"/>
              </w:rPr>
              <w:t>42,3</w:t>
            </w:r>
          </w:p>
        </w:tc>
        <w:tc>
          <w:tcPr>
            <w:tcW w:w="206" w:type="pct"/>
            <w:tcBorders>
              <w:top w:val="nil"/>
              <w:left w:val="nil"/>
              <w:bottom w:val="single" w:sz="4" w:space="0" w:color="auto"/>
              <w:right w:val="single" w:sz="4" w:space="0" w:color="auto"/>
            </w:tcBorders>
            <w:shd w:val="clear" w:color="auto" w:fill="auto"/>
            <w:noWrap/>
            <w:vAlign w:val="center"/>
            <w:hideMark/>
          </w:tcPr>
          <w:p w14:paraId="65932BAB" w14:textId="77777777" w:rsidR="004C1C1F" w:rsidRPr="00CB0BC3" w:rsidRDefault="004C1C1F" w:rsidP="00CB0BC3">
            <w:pPr>
              <w:pStyle w:val="afa"/>
              <w:rPr>
                <w:sz w:val="18"/>
                <w:szCs w:val="18"/>
              </w:rPr>
            </w:pPr>
            <w:r w:rsidRPr="00CB0BC3">
              <w:rPr>
                <w:sz w:val="18"/>
                <w:szCs w:val="18"/>
              </w:rPr>
              <w:t>42,3</w:t>
            </w:r>
          </w:p>
        </w:tc>
        <w:tc>
          <w:tcPr>
            <w:tcW w:w="206" w:type="pct"/>
            <w:tcBorders>
              <w:top w:val="nil"/>
              <w:left w:val="nil"/>
              <w:bottom w:val="single" w:sz="4" w:space="0" w:color="auto"/>
              <w:right w:val="single" w:sz="4" w:space="0" w:color="auto"/>
            </w:tcBorders>
            <w:shd w:val="clear" w:color="auto" w:fill="auto"/>
            <w:noWrap/>
            <w:vAlign w:val="center"/>
            <w:hideMark/>
          </w:tcPr>
          <w:p w14:paraId="59FF3B0D" w14:textId="77777777" w:rsidR="004C1C1F" w:rsidRPr="00CB0BC3" w:rsidRDefault="004C1C1F" w:rsidP="00CB0BC3">
            <w:pPr>
              <w:pStyle w:val="afa"/>
              <w:rPr>
                <w:sz w:val="18"/>
                <w:szCs w:val="18"/>
              </w:rPr>
            </w:pPr>
            <w:r w:rsidRPr="00CB0BC3">
              <w:rPr>
                <w:sz w:val="18"/>
                <w:szCs w:val="18"/>
              </w:rPr>
              <w:t>42,4</w:t>
            </w:r>
          </w:p>
        </w:tc>
        <w:tc>
          <w:tcPr>
            <w:tcW w:w="206" w:type="pct"/>
            <w:tcBorders>
              <w:top w:val="nil"/>
              <w:left w:val="nil"/>
              <w:bottom w:val="single" w:sz="4" w:space="0" w:color="auto"/>
              <w:right w:val="single" w:sz="4" w:space="0" w:color="auto"/>
            </w:tcBorders>
            <w:shd w:val="clear" w:color="auto" w:fill="auto"/>
            <w:noWrap/>
            <w:vAlign w:val="center"/>
            <w:hideMark/>
          </w:tcPr>
          <w:p w14:paraId="2F894C32" w14:textId="77777777" w:rsidR="004C1C1F" w:rsidRPr="00CB0BC3" w:rsidRDefault="004C1C1F" w:rsidP="00CB0BC3">
            <w:pPr>
              <w:pStyle w:val="afa"/>
              <w:rPr>
                <w:sz w:val="18"/>
                <w:szCs w:val="18"/>
              </w:rPr>
            </w:pPr>
            <w:r w:rsidRPr="00CB0BC3">
              <w:rPr>
                <w:sz w:val="18"/>
                <w:szCs w:val="18"/>
              </w:rPr>
              <w:t>42,4</w:t>
            </w:r>
          </w:p>
        </w:tc>
        <w:tc>
          <w:tcPr>
            <w:tcW w:w="206" w:type="pct"/>
            <w:tcBorders>
              <w:top w:val="nil"/>
              <w:left w:val="nil"/>
              <w:bottom w:val="single" w:sz="4" w:space="0" w:color="auto"/>
              <w:right w:val="single" w:sz="4" w:space="0" w:color="auto"/>
            </w:tcBorders>
            <w:shd w:val="clear" w:color="auto" w:fill="auto"/>
            <w:noWrap/>
            <w:vAlign w:val="center"/>
            <w:hideMark/>
          </w:tcPr>
          <w:p w14:paraId="413CF846" w14:textId="77777777" w:rsidR="004C1C1F" w:rsidRPr="00CB0BC3" w:rsidRDefault="004C1C1F" w:rsidP="00CB0BC3">
            <w:pPr>
              <w:pStyle w:val="afa"/>
              <w:rPr>
                <w:sz w:val="18"/>
                <w:szCs w:val="18"/>
              </w:rPr>
            </w:pPr>
            <w:r w:rsidRPr="00CB0BC3">
              <w:rPr>
                <w:sz w:val="18"/>
                <w:szCs w:val="18"/>
              </w:rPr>
              <w:t>42,4</w:t>
            </w:r>
          </w:p>
        </w:tc>
        <w:tc>
          <w:tcPr>
            <w:tcW w:w="206" w:type="pct"/>
            <w:tcBorders>
              <w:top w:val="nil"/>
              <w:left w:val="nil"/>
              <w:bottom w:val="single" w:sz="4" w:space="0" w:color="auto"/>
              <w:right w:val="single" w:sz="4" w:space="0" w:color="auto"/>
            </w:tcBorders>
            <w:shd w:val="clear" w:color="auto" w:fill="auto"/>
            <w:noWrap/>
            <w:vAlign w:val="center"/>
            <w:hideMark/>
          </w:tcPr>
          <w:p w14:paraId="5B0D74AA" w14:textId="77777777" w:rsidR="004C1C1F" w:rsidRPr="00CB0BC3" w:rsidRDefault="004C1C1F" w:rsidP="00CB0BC3">
            <w:pPr>
              <w:pStyle w:val="afa"/>
              <w:rPr>
                <w:sz w:val="18"/>
                <w:szCs w:val="18"/>
              </w:rPr>
            </w:pPr>
            <w:r w:rsidRPr="00CB0BC3">
              <w:rPr>
                <w:sz w:val="18"/>
                <w:szCs w:val="18"/>
              </w:rPr>
              <w:t>42,5</w:t>
            </w:r>
          </w:p>
        </w:tc>
        <w:tc>
          <w:tcPr>
            <w:tcW w:w="206" w:type="pct"/>
            <w:tcBorders>
              <w:top w:val="nil"/>
              <w:left w:val="nil"/>
              <w:bottom w:val="single" w:sz="4" w:space="0" w:color="auto"/>
              <w:right w:val="single" w:sz="4" w:space="0" w:color="auto"/>
            </w:tcBorders>
            <w:shd w:val="clear" w:color="auto" w:fill="auto"/>
            <w:noWrap/>
            <w:vAlign w:val="center"/>
            <w:hideMark/>
          </w:tcPr>
          <w:p w14:paraId="2E41726E" w14:textId="77777777" w:rsidR="004C1C1F" w:rsidRPr="00CB0BC3" w:rsidRDefault="004C1C1F" w:rsidP="00CB0BC3">
            <w:pPr>
              <w:pStyle w:val="afa"/>
              <w:rPr>
                <w:sz w:val="18"/>
                <w:szCs w:val="18"/>
              </w:rPr>
            </w:pPr>
            <w:r w:rsidRPr="00CB0BC3">
              <w:rPr>
                <w:sz w:val="18"/>
                <w:szCs w:val="18"/>
              </w:rPr>
              <w:t>42,5</w:t>
            </w:r>
          </w:p>
        </w:tc>
        <w:tc>
          <w:tcPr>
            <w:tcW w:w="206" w:type="pct"/>
            <w:tcBorders>
              <w:top w:val="nil"/>
              <w:left w:val="nil"/>
              <w:bottom w:val="single" w:sz="4" w:space="0" w:color="auto"/>
              <w:right w:val="single" w:sz="4" w:space="0" w:color="auto"/>
            </w:tcBorders>
            <w:shd w:val="clear" w:color="auto" w:fill="auto"/>
            <w:noWrap/>
            <w:vAlign w:val="center"/>
            <w:hideMark/>
          </w:tcPr>
          <w:p w14:paraId="1FCFA32E" w14:textId="77777777" w:rsidR="004C1C1F" w:rsidRPr="00CB0BC3" w:rsidRDefault="004C1C1F" w:rsidP="00CB0BC3">
            <w:pPr>
              <w:pStyle w:val="afa"/>
              <w:rPr>
                <w:sz w:val="18"/>
                <w:szCs w:val="18"/>
              </w:rPr>
            </w:pPr>
            <w:r w:rsidRPr="00CB0BC3">
              <w:rPr>
                <w:sz w:val="18"/>
                <w:szCs w:val="18"/>
              </w:rPr>
              <w:t>42,6</w:t>
            </w:r>
          </w:p>
        </w:tc>
        <w:tc>
          <w:tcPr>
            <w:tcW w:w="206" w:type="pct"/>
            <w:tcBorders>
              <w:top w:val="nil"/>
              <w:left w:val="nil"/>
              <w:bottom w:val="single" w:sz="4" w:space="0" w:color="auto"/>
              <w:right w:val="single" w:sz="4" w:space="0" w:color="auto"/>
            </w:tcBorders>
            <w:shd w:val="clear" w:color="auto" w:fill="auto"/>
            <w:noWrap/>
            <w:vAlign w:val="center"/>
            <w:hideMark/>
          </w:tcPr>
          <w:p w14:paraId="7BB3DE8B" w14:textId="77777777" w:rsidR="004C1C1F" w:rsidRPr="00CB0BC3" w:rsidRDefault="004C1C1F" w:rsidP="00CB0BC3">
            <w:pPr>
              <w:pStyle w:val="afa"/>
              <w:rPr>
                <w:sz w:val="18"/>
                <w:szCs w:val="18"/>
              </w:rPr>
            </w:pPr>
            <w:r w:rsidRPr="00CB0BC3">
              <w:rPr>
                <w:sz w:val="18"/>
                <w:szCs w:val="18"/>
              </w:rPr>
              <w:t>42,7</w:t>
            </w:r>
          </w:p>
        </w:tc>
        <w:tc>
          <w:tcPr>
            <w:tcW w:w="257" w:type="pct"/>
            <w:tcBorders>
              <w:top w:val="nil"/>
              <w:left w:val="nil"/>
              <w:bottom w:val="single" w:sz="4" w:space="0" w:color="auto"/>
              <w:right w:val="single" w:sz="4" w:space="0" w:color="auto"/>
            </w:tcBorders>
            <w:shd w:val="clear" w:color="auto" w:fill="auto"/>
            <w:noWrap/>
            <w:vAlign w:val="center"/>
            <w:hideMark/>
          </w:tcPr>
          <w:p w14:paraId="3E6D7B99" w14:textId="77777777" w:rsidR="004C1C1F" w:rsidRPr="00CB0BC3" w:rsidRDefault="004C1C1F" w:rsidP="00CB0BC3">
            <w:pPr>
              <w:pStyle w:val="afa"/>
              <w:rPr>
                <w:sz w:val="18"/>
                <w:szCs w:val="18"/>
              </w:rPr>
            </w:pPr>
            <w:r w:rsidRPr="00CB0BC3">
              <w:rPr>
                <w:sz w:val="18"/>
                <w:szCs w:val="18"/>
              </w:rPr>
              <w:t>42,7</w:t>
            </w:r>
          </w:p>
        </w:tc>
        <w:tc>
          <w:tcPr>
            <w:tcW w:w="206" w:type="pct"/>
            <w:tcBorders>
              <w:top w:val="nil"/>
              <w:left w:val="nil"/>
              <w:bottom w:val="single" w:sz="4" w:space="0" w:color="auto"/>
              <w:right w:val="single" w:sz="4" w:space="0" w:color="auto"/>
            </w:tcBorders>
            <w:shd w:val="clear" w:color="auto" w:fill="auto"/>
            <w:noWrap/>
            <w:vAlign w:val="center"/>
            <w:hideMark/>
          </w:tcPr>
          <w:p w14:paraId="092B753A" w14:textId="77777777" w:rsidR="004C1C1F" w:rsidRPr="00CB0BC3" w:rsidRDefault="004C1C1F" w:rsidP="00CB0BC3">
            <w:pPr>
              <w:pStyle w:val="afa"/>
              <w:rPr>
                <w:sz w:val="18"/>
                <w:szCs w:val="18"/>
              </w:rPr>
            </w:pPr>
            <w:r w:rsidRPr="00CB0BC3">
              <w:rPr>
                <w:sz w:val="18"/>
                <w:szCs w:val="18"/>
              </w:rPr>
              <w:t>42,8</w:t>
            </w:r>
          </w:p>
        </w:tc>
        <w:tc>
          <w:tcPr>
            <w:tcW w:w="206" w:type="pct"/>
            <w:tcBorders>
              <w:top w:val="nil"/>
              <w:left w:val="nil"/>
              <w:bottom w:val="single" w:sz="4" w:space="0" w:color="auto"/>
              <w:right w:val="single" w:sz="4" w:space="0" w:color="auto"/>
            </w:tcBorders>
            <w:shd w:val="clear" w:color="auto" w:fill="auto"/>
            <w:noWrap/>
            <w:vAlign w:val="center"/>
            <w:hideMark/>
          </w:tcPr>
          <w:p w14:paraId="633CE0F9" w14:textId="77777777" w:rsidR="004C1C1F" w:rsidRPr="00CB0BC3" w:rsidRDefault="004C1C1F" w:rsidP="00CB0BC3">
            <w:pPr>
              <w:pStyle w:val="afa"/>
              <w:rPr>
                <w:sz w:val="18"/>
                <w:szCs w:val="18"/>
              </w:rPr>
            </w:pPr>
            <w:r w:rsidRPr="00CB0BC3">
              <w:rPr>
                <w:sz w:val="18"/>
                <w:szCs w:val="18"/>
              </w:rPr>
              <w:t>42,8</w:t>
            </w:r>
          </w:p>
        </w:tc>
        <w:tc>
          <w:tcPr>
            <w:tcW w:w="206" w:type="pct"/>
            <w:tcBorders>
              <w:top w:val="nil"/>
              <w:left w:val="nil"/>
              <w:bottom w:val="single" w:sz="4" w:space="0" w:color="auto"/>
              <w:right w:val="single" w:sz="4" w:space="0" w:color="auto"/>
            </w:tcBorders>
            <w:shd w:val="clear" w:color="auto" w:fill="auto"/>
            <w:noWrap/>
            <w:vAlign w:val="center"/>
            <w:hideMark/>
          </w:tcPr>
          <w:p w14:paraId="318FA56C" w14:textId="77777777" w:rsidR="004C1C1F" w:rsidRPr="00CB0BC3" w:rsidRDefault="004C1C1F" w:rsidP="00CB0BC3">
            <w:pPr>
              <w:pStyle w:val="afa"/>
              <w:rPr>
                <w:sz w:val="18"/>
                <w:szCs w:val="18"/>
              </w:rPr>
            </w:pPr>
            <w:r w:rsidRPr="00CB0BC3">
              <w:rPr>
                <w:sz w:val="18"/>
                <w:szCs w:val="18"/>
              </w:rPr>
              <w:t>42,8</w:t>
            </w:r>
          </w:p>
        </w:tc>
        <w:tc>
          <w:tcPr>
            <w:tcW w:w="206" w:type="pct"/>
            <w:tcBorders>
              <w:top w:val="nil"/>
              <w:left w:val="nil"/>
              <w:bottom w:val="single" w:sz="4" w:space="0" w:color="auto"/>
              <w:right w:val="single" w:sz="4" w:space="0" w:color="auto"/>
            </w:tcBorders>
            <w:shd w:val="clear" w:color="auto" w:fill="auto"/>
            <w:noWrap/>
            <w:vAlign w:val="center"/>
            <w:hideMark/>
          </w:tcPr>
          <w:p w14:paraId="6EC9E876" w14:textId="77777777" w:rsidR="004C1C1F" w:rsidRPr="00CB0BC3" w:rsidRDefault="004C1C1F" w:rsidP="00CB0BC3">
            <w:pPr>
              <w:pStyle w:val="afa"/>
              <w:rPr>
                <w:sz w:val="18"/>
                <w:szCs w:val="18"/>
              </w:rPr>
            </w:pPr>
            <w:r w:rsidRPr="00CB0BC3">
              <w:rPr>
                <w:sz w:val="18"/>
                <w:szCs w:val="18"/>
              </w:rPr>
              <w:t>42,8</w:t>
            </w:r>
          </w:p>
        </w:tc>
      </w:tr>
      <w:tr w:rsidR="004C1C1F" w:rsidRPr="00CB0BC3" w14:paraId="1B0C886D" w14:textId="77777777" w:rsidTr="00285342">
        <w:trPr>
          <w:trHeight w:val="20"/>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2893B890" w14:textId="533A5279" w:rsidR="004C1C1F" w:rsidRPr="00CB0BC3" w:rsidRDefault="004C1C1F" w:rsidP="00CB0BC3">
            <w:pPr>
              <w:pStyle w:val="afa"/>
              <w:rPr>
                <w:sz w:val="18"/>
                <w:szCs w:val="18"/>
              </w:rPr>
            </w:pPr>
            <w:r w:rsidRPr="00CB0BC3">
              <w:rPr>
                <w:sz w:val="18"/>
                <w:szCs w:val="18"/>
              </w:rPr>
              <w:t>- мазут</w:t>
            </w:r>
          </w:p>
        </w:tc>
        <w:tc>
          <w:tcPr>
            <w:tcW w:w="206" w:type="pct"/>
            <w:tcBorders>
              <w:top w:val="nil"/>
              <w:left w:val="nil"/>
              <w:bottom w:val="single" w:sz="4" w:space="0" w:color="auto"/>
              <w:right w:val="single" w:sz="4" w:space="0" w:color="auto"/>
            </w:tcBorders>
            <w:shd w:val="clear" w:color="auto" w:fill="auto"/>
            <w:noWrap/>
            <w:vAlign w:val="center"/>
            <w:hideMark/>
          </w:tcPr>
          <w:p w14:paraId="461C3631"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4357D363"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1B5551C9"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332F572C"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3A3013F1"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6179E009"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1B94B128"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325D16FC"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38479804"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2D9F9C75"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5F420786"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0327836A"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1DE923EB"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1413C0DF"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54DAF4F7"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6EF48C48" w14:textId="77777777" w:rsidR="004C1C1F" w:rsidRPr="00CB0BC3" w:rsidRDefault="004C1C1F" w:rsidP="00CB0BC3">
            <w:pPr>
              <w:pStyle w:val="afa"/>
              <w:rPr>
                <w:sz w:val="18"/>
                <w:szCs w:val="18"/>
              </w:rPr>
            </w:pPr>
            <w:r w:rsidRPr="00CB0BC3">
              <w:rPr>
                <w:sz w:val="18"/>
                <w:szCs w:val="18"/>
              </w:rPr>
              <w:t>0,0</w:t>
            </w:r>
          </w:p>
        </w:tc>
        <w:tc>
          <w:tcPr>
            <w:tcW w:w="257" w:type="pct"/>
            <w:tcBorders>
              <w:top w:val="nil"/>
              <w:left w:val="nil"/>
              <w:bottom w:val="single" w:sz="4" w:space="0" w:color="auto"/>
              <w:right w:val="single" w:sz="4" w:space="0" w:color="auto"/>
            </w:tcBorders>
            <w:shd w:val="clear" w:color="auto" w:fill="auto"/>
            <w:noWrap/>
            <w:vAlign w:val="center"/>
            <w:hideMark/>
          </w:tcPr>
          <w:p w14:paraId="36B69D38"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16BA38F3"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01278052"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63728C8C" w14:textId="77777777" w:rsidR="004C1C1F" w:rsidRPr="00CB0BC3" w:rsidRDefault="004C1C1F" w:rsidP="00CB0BC3">
            <w:pPr>
              <w:pStyle w:val="afa"/>
              <w:rPr>
                <w:sz w:val="18"/>
                <w:szCs w:val="18"/>
              </w:rPr>
            </w:pPr>
            <w:r w:rsidRPr="00CB0BC3">
              <w:rPr>
                <w:sz w:val="18"/>
                <w:szCs w:val="18"/>
              </w:rPr>
              <w:t>0,0</w:t>
            </w:r>
          </w:p>
        </w:tc>
        <w:tc>
          <w:tcPr>
            <w:tcW w:w="206" w:type="pct"/>
            <w:tcBorders>
              <w:top w:val="nil"/>
              <w:left w:val="nil"/>
              <w:bottom w:val="single" w:sz="4" w:space="0" w:color="auto"/>
              <w:right w:val="single" w:sz="4" w:space="0" w:color="auto"/>
            </w:tcBorders>
            <w:shd w:val="clear" w:color="auto" w:fill="auto"/>
            <w:noWrap/>
            <w:vAlign w:val="center"/>
            <w:hideMark/>
          </w:tcPr>
          <w:p w14:paraId="3C86D0FF" w14:textId="77777777" w:rsidR="004C1C1F" w:rsidRPr="00CB0BC3" w:rsidRDefault="004C1C1F" w:rsidP="00CB0BC3">
            <w:pPr>
              <w:pStyle w:val="afa"/>
              <w:rPr>
                <w:sz w:val="18"/>
                <w:szCs w:val="18"/>
              </w:rPr>
            </w:pPr>
            <w:r w:rsidRPr="00CB0BC3">
              <w:rPr>
                <w:sz w:val="18"/>
                <w:szCs w:val="18"/>
              </w:rPr>
              <w:t>0,0</w:t>
            </w:r>
          </w:p>
        </w:tc>
      </w:tr>
    </w:tbl>
    <w:p w14:paraId="54D9EC92" w14:textId="77777777" w:rsidR="005F672B" w:rsidRPr="00CB0BC3" w:rsidRDefault="005F672B" w:rsidP="00CB0BC3">
      <w:pPr>
        <w:pStyle w:val="ac"/>
        <w:rPr>
          <w:color w:val="auto"/>
          <w:lang w:val="en-US"/>
        </w:rPr>
      </w:pPr>
    </w:p>
    <w:p w14:paraId="4BBFCA28" w14:textId="6BF7CD8A" w:rsidR="00997AA4" w:rsidRPr="00CB0BC3" w:rsidRDefault="00B362BE" w:rsidP="00CB0BC3">
      <w:pPr>
        <w:pStyle w:val="af0"/>
      </w:pPr>
      <w:bookmarkStart w:id="37" w:name="_Ref125132025"/>
      <w:bookmarkStart w:id="38" w:name="_Toc140186843"/>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2</w:t>
      </w:r>
      <w:r w:rsidR="002F5F23" w:rsidRPr="00CB0BC3">
        <w:rPr>
          <w:noProof/>
        </w:rPr>
        <w:fldChar w:fldCharType="end"/>
      </w:r>
      <w:bookmarkEnd w:id="37"/>
      <w:r w:rsidRPr="00CB0BC3">
        <w:t xml:space="preserve">. </w:t>
      </w:r>
      <w:r w:rsidR="0023078E" w:rsidRPr="00CB0BC3">
        <w:t xml:space="preserve">Топливно-энергетический баланс </w:t>
      </w:r>
      <w:r w:rsidR="00B16EC6" w:rsidRPr="00CB0BC3">
        <w:t xml:space="preserve">Липецкой </w:t>
      </w:r>
      <w:r w:rsidR="0023078E" w:rsidRPr="00CB0BC3">
        <w:t>ТЭЦ-2</w:t>
      </w:r>
      <w:bookmarkEnd w:id="38"/>
    </w:p>
    <w:tbl>
      <w:tblPr>
        <w:tblW w:w="5000" w:type="pct"/>
        <w:tblCellMar>
          <w:left w:w="28" w:type="dxa"/>
          <w:right w:w="28" w:type="dxa"/>
        </w:tblCellMar>
        <w:tblLook w:val="04A0" w:firstRow="1" w:lastRow="0" w:firstColumn="1" w:lastColumn="0" w:noHBand="0" w:noVBand="1"/>
      </w:tblPr>
      <w:tblGrid>
        <w:gridCol w:w="2821"/>
        <w:gridCol w:w="923"/>
        <w:gridCol w:w="923"/>
        <w:gridCol w:w="923"/>
        <w:gridCol w:w="922"/>
        <w:gridCol w:w="922"/>
        <w:gridCol w:w="922"/>
        <w:gridCol w:w="922"/>
        <w:gridCol w:w="922"/>
        <w:gridCol w:w="922"/>
        <w:gridCol w:w="922"/>
        <w:gridCol w:w="922"/>
        <w:gridCol w:w="922"/>
        <w:gridCol w:w="922"/>
        <w:gridCol w:w="922"/>
        <w:gridCol w:w="922"/>
        <w:gridCol w:w="922"/>
        <w:gridCol w:w="922"/>
        <w:gridCol w:w="922"/>
        <w:gridCol w:w="922"/>
        <w:gridCol w:w="922"/>
        <w:gridCol w:w="904"/>
      </w:tblGrid>
      <w:tr w:rsidR="002367EC" w:rsidRPr="00CB0BC3" w14:paraId="75208D31" w14:textId="77777777" w:rsidTr="00285342">
        <w:trPr>
          <w:trHeight w:val="20"/>
          <w:tblHeader/>
        </w:trPr>
        <w:tc>
          <w:tcPr>
            <w:tcW w:w="6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44C60D" w14:textId="77777777" w:rsidR="004C1C1F" w:rsidRPr="00CB0BC3" w:rsidRDefault="004C1C1F" w:rsidP="00CB0BC3">
            <w:pPr>
              <w:pStyle w:val="afa"/>
              <w:rPr>
                <w:sz w:val="18"/>
                <w:szCs w:val="18"/>
              </w:rPr>
            </w:pPr>
            <w:r w:rsidRPr="00CB0BC3">
              <w:rPr>
                <w:sz w:val="18"/>
                <w:szCs w:val="18"/>
              </w:rPr>
              <w:t>Показатель, един. изм.</w:t>
            </w:r>
          </w:p>
        </w:tc>
        <w:tc>
          <w:tcPr>
            <w:tcW w:w="4364" w:type="pct"/>
            <w:gridSpan w:val="21"/>
            <w:tcBorders>
              <w:top w:val="single" w:sz="4" w:space="0" w:color="auto"/>
              <w:left w:val="nil"/>
              <w:bottom w:val="single" w:sz="4" w:space="0" w:color="auto"/>
              <w:right w:val="single" w:sz="4" w:space="0" w:color="000000"/>
            </w:tcBorders>
            <w:shd w:val="clear" w:color="auto" w:fill="auto"/>
            <w:noWrap/>
            <w:vAlign w:val="center"/>
            <w:hideMark/>
          </w:tcPr>
          <w:p w14:paraId="146EAE47" w14:textId="77777777" w:rsidR="004C1C1F" w:rsidRPr="00CB0BC3" w:rsidRDefault="004C1C1F" w:rsidP="00CB0BC3">
            <w:pPr>
              <w:pStyle w:val="afa"/>
              <w:rPr>
                <w:sz w:val="18"/>
                <w:szCs w:val="18"/>
              </w:rPr>
            </w:pPr>
            <w:r w:rsidRPr="00CB0BC3">
              <w:rPr>
                <w:sz w:val="18"/>
                <w:szCs w:val="18"/>
              </w:rPr>
              <w:t>Источник теплоснабжения - Липецкая ТЭЦ-2</w:t>
            </w:r>
          </w:p>
        </w:tc>
      </w:tr>
      <w:tr w:rsidR="002367EC" w:rsidRPr="00CB0BC3" w14:paraId="51B2B358" w14:textId="77777777" w:rsidTr="00BC65EA">
        <w:trPr>
          <w:trHeight w:val="20"/>
          <w:tblHeader/>
        </w:trPr>
        <w:tc>
          <w:tcPr>
            <w:tcW w:w="63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D581DD" w14:textId="77777777" w:rsidR="004C1C1F" w:rsidRPr="00CB0BC3" w:rsidRDefault="004C1C1F" w:rsidP="00CB0BC3">
            <w:pPr>
              <w:pStyle w:val="afa"/>
              <w:rPr>
                <w:sz w:val="18"/>
                <w:szCs w:val="18"/>
              </w:rPr>
            </w:pPr>
          </w:p>
        </w:tc>
        <w:tc>
          <w:tcPr>
            <w:tcW w:w="208" w:type="pct"/>
            <w:tcBorders>
              <w:top w:val="nil"/>
              <w:left w:val="nil"/>
              <w:bottom w:val="single" w:sz="4" w:space="0" w:color="auto"/>
              <w:right w:val="single" w:sz="4" w:space="0" w:color="auto"/>
            </w:tcBorders>
            <w:shd w:val="clear" w:color="auto" w:fill="auto"/>
            <w:noWrap/>
            <w:vAlign w:val="center"/>
            <w:hideMark/>
          </w:tcPr>
          <w:p w14:paraId="25E3FF3C" w14:textId="77777777" w:rsidR="004C1C1F" w:rsidRPr="00CB0BC3" w:rsidRDefault="004C1C1F" w:rsidP="00CB0BC3">
            <w:pPr>
              <w:pStyle w:val="afa"/>
              <w:rPr>
                <w:sz w:val="18"/>
                <w:szCs w:val="18"/>
              </w:rPr>
            </w:pPr>
            <w:r w:rsidRPr="00CB0BC3">
              <w:rPr>
                <w:sz w:val="18"/>
                <w:szCs w:val="18"/>
              </w:rPr>
              <w:t>2022</w:t>
            </w:r>
          </w:p>
        </w:tc>
        <w:tc>
          <w:tcPr>
            <w:tcW w:w="208" w:type="pct"/>
            <w:tcBorders>
              <w:top w:val="nil"/>
              <w:left w:val="nil"/>
              <w:bottom w:val="single" w:sz="4" w:space="0" w:color="auto"/>
              <w:right w:val="single" w:sz="4" w:space="0" w:color="auto"/>
            </w:tcBorders>
            <w:shd w:val="clear" w:color="auto" w:fill="auto"/>
            <w:noWrap/>
            <w:vAlign w:val="center"/>
            <w:hideMark/>
          </w:tcPr>
          <w:p w14:paraId="36C375B1" w14:textId="77777777" w:rsidR="004C1C1F" w:rsidRPr="00CB0BC3" w:rsidRDefault="004C1C1F" w:rsidP="00CB0BC3">
            <w:pPr>
              <w:pStyle w:val="afa"/>
              <w:rPr>
                <w:sz w:val="18"/>
                <w:szCs w:val="18"/>
              </w:rPr>
            </w:pPr>
            <w:r w:rsidRPr="00CB0BC3">
              <w:rPr>
                <w:sz w:val="18"/>
                <w:szCs w:val="18"/>
              </w:rPr>
              <w:t>2023</w:t>
            </w:r>
          </w:p>
        </w:tc>
        <w:tc>
          <w:tcPr>
            <w:tcW w:w="208" w:type="pct"/>
            <w:tcBorders>
              <w:top w:val="nil"/>
              <w:left w:val="nil"/>
              <w:bottom w:val="single" w:sz="4" w:space="0" w:color="auto"/>
              <w:right w:val="single" w:sz="4" w:space="0" w:color="auto"/>
            </w:tcBorders>
            <w:shd w:val="clear" w:color="auto" w:fill="auto"/>
            <w:noWrap/>
            <w:vAlign w:val="center"/>
            <w:hideMark/>
          </w:tcPr>
          <w:p w14:paraId="0386D96D" w14:textId="77777777" w:rsidR="004C1C1F" w:rsidRPr="00CB0BC3" w:rsidRDefault="004C1C1F" w:rsidP="00CB0BC3">
            <w:pPr>
              <w:pStyle w:val="afa"/>
              <w:rPr>
                <w:sz w:val="18"/>
                <w:szCs w:val="18"/>
              </w:rPr>
            </w:pPr>
            <w:r w:rsidRPr="00CB0BC3">
              <w:rPr>
                <w:sz w:val="18"/>
                <w:szCs w:val="18"/>
              </w:rPr>
              <w:t>2024</w:t>
            </w:r>
          </w:p>
        </w:tc>
        <w:tc>
          <w:tcPr>
            <w:tcW w:w="208" w:type="pct"/>
            <w:tcBorders>
              <w:top w:val="nil"/>
              <w:left w:val="nil"/>
              <w:bottom w:val="single" w:sz="4" w:space="0" w:color="auto"/>
              <w:right w:val="single" w:sz="4" w:space="0" w:color="auto"/>
            </w:tcBorders>
            <w:shd w:val="clear" w:color="auto" w:fill="auto"/>
            <w:noWrap/>
            <w:vAlign w:val="center"/>
            <w:hideMark/>
          </w:tcPr>
          <w:p w14:paraId="674FE112" w14:textId="77777777" w:rsidR="004C1C1F" w:rsidRPr="00CB0BC3" w:rsidRDefault="004C1C1F" w:rsidP="00CB0BC3">
            <w:pPr>
              <w:pStyle w:val="afa"/>
              <w:rPr>
                <w:sz w:val="18"/>
                <w:szCs w:val="18"/>
              </w:rPr>
            </w:pPr>
            <w:r w:rsidRPr="00CB0BC3">
              <w:rPr>
                <w:sz w:val="18"/>
                <w:szCs w:val="18"/>
              </w:rPr>
              <w:t>2025</w:t>
            </w:r>
          </w:p>
        </w:tc>
        <w:tc>
          <w:tcPr>
            <w:tcW w:w="208" w:type="pct"/>
            <w:tcBorders>
              <w:top w:val="nil"/>
              <w:left w:val="nil"/>
              <w:bottom w:val="single" w:sz="4" w:space="0" w:color="auto"/>
              <w:right w:val="single" w:sz="4" w:space="0" w:color="auto"/>
            </w:tcBorders>
            <w:shd w:val="clear" w:color="auto" w:fill="auto"/>
            <w:noWrap/>
            <w:vAlign w:val="center"/>
            <w:hideMark/>
          </w:tcPr>
          <w:p w14:paraId="7E7A4B66" w14:textId="77777777" w:rsidR="004C1C1F" w:rsidRPr="00CB0BC3" w:rsidRDefault="004C1C1F" w:rsidP="00CB0BC3">
            <w:pPr>
              <w:pStyle w:val="afa"/>
              <w:rPr>
                <w:sz w:val="18"/>
                <w:szCs w:val="18"/>
              </w:rPr>
            </w:pPr>
            <w:r w:rsidRPr="00CB0BC3">
              <w:rPr>
                <w:sz w:val="18"/>
                <w:szCs w:val="18"/>
              </w:rPr>
              <w:t>2026</w:t>
            </w:r>
          </w:p>
        </w:tc>
        <w:tc>
          <w:tcPr>
            <w:tcW w:w="208" w:type="pct"/>
            <w:tcBorders>
              <w:top w:val="nil"/>
              <w:left w:val="nil"/>
              <w:bottom w:val="single" w:sz="4" w:space="0" w:color="auto"/>
              <w:right w:val="single" w:sz="4" w:space="0" w:color="auto"/>
            </w:tcBorders>
            <w:shd w:val="clear" w:color="auto" w:fill="auto"/>
            <w:noWrap/>
            <w:vAlign w:val="center"/>
            <w:hideMark/>
          </w:tcPr>
          <w:p w14:paraId="34AB7C6B" w14:textId="77777777" w:rsidR="004C1C1F" w:rsidRPr="00CB0BC3" w:rsidRDefault="004C1C1F" w:rsidP="00CB0BC3">
            <w:pPr>
              <w:pStyle w:val="afa"/>
              <w:rPr>
                <w:sz w:val="18"/>
                <w:szCs w:val="18"/>
              </w:rPr>
            </w:pPr>
            <w:r w:rsidRPr="00CB0BC3">
              <w:rPr>
                <w:sz w:val="18"/>
                <w:szCs w:val="18"/>
              </w:rPr>
              <w:t>2027</w:t>
            </w:r>
          </w:p>
        </w:tc>
        <w:tc>
          <w:tcPr>
            <w:tcW w:w="208" w:type="pct"/>
            <w:tcBorders>
              <w:top w:val="nil"/>
              <w:left w:val="nil"/>
              <w:bottom w:val="single" w:sz="4" w:space="0" w:color="auto"/>
              <w:right w:val="single" w:sz="4" w:space="0" w:color="auto"/>
            </w:tcBorders>
            <w:shd w:val="clear" w:color="auto" w:fill="auto"/>
            <w:noWrap/>
            <w:vAlign w:val="center"/>
            <w:hideMark/>
          </w:tcPr>
          <w:p w14:paraId="31D0F228" w14:textId="77777777" w:rsidR="004C1C1F" w:rsidRPr="00CB0BC3" w:rsidRDefault="004C1C1F" w:rsidP="00CB0BC3">
            <w:pPr>
              <w:pStyle w:val="afa"/>
              <w:rPr>
                <w:sz w:val="18"/>
                <w:szCs w:val="18"/>
              </w:rPr>
            </w:pPr>
            <w:r w:rsidRPr="00CB0BC3">
              <w:rPr>
                <w:sz w:val="18"/>
                <w:szCs w:val="18"/>
              </w:rPr>
              <w:t>2028</w:t>
            </w:r>
          </w:p>
        </w:tc>
        <w:tc>
          <w:tcPr>
            <w:tcW w:w="208" w:type="pct"/>
            <w:tcBorders>
              <w:top w:val="nil"/>
              <w:left w:val="nil"/>
              <w:bottom w:val="single" w:sz="4" w:space="0" w:color="auto"/>
              <w:right w:val="single" w:sz="4" w:space="0" w:color="auto"/>
            </w:tcBorders>
            <w:shd w:val="clear" w:color="auto" w:fill="auto"/>
            <w:noWrap/>
            <w:vAlign w:val="center"/>
            <w:hideMark/>
          </w:tcPr>
          <w:p w14:paraId="37E6C7D7" w14:textId="77777777" w:rsidR="004C1C1F" w:rsidRPr="00CB0BC3" w:rsidRDefault="004C1C1F" w:rsidP="00CB0BC3">
            <w:pPr>
              <w:pStyle w:val="afa"/>
              <w:rPr>
                <w:sz w:val="18"/>
                <w:szCs w:val="18"/>
              </w:rPr>
            </w:pPr>
            <w:r w:rsidRPr="00CB0BC3">
              <w:rPr>
                <w:sz w:val="18"/>
                <w:szCs w:val="18"/>
              </w:rPr>
              <w:t>2029</w:t>
            </w:r>
          </w:p>
        </w:tc>
        <w:tc>
          <w:tcPr>
            <w:tcW w:w="208" w:type="pct"/>
            <w:tcBorders>
              <w:top w:val="nil"/>
              <w:left w:val="nil"/>
              <w:bottom w:val="single" w:sz="4" w:space="0" w:color="auto"/>
              <w:right w:val="single" w:sz="4" w:space="0" w:color="auto"/>
            </w:tcBorders>
            <w:shd w:val="clear" w:color="auto" w:fill="auto"/>
            <w:noWrap/>
            <w:vAlign w:val="center"/>
            <w:hideMark/>
          </w:tcPr>
          <w:p w14:paraId="2B8D5EBF" w14:textId="77777777" w:rsidR="004C1C1F" w:rsidRPr="00CB0BC3" w:rsidRDefault="004C1C1F" w:rsidP="00CB0BC3">
            <w:pPr>
              <w:pStyle w:val="afa"/>
              <w:rPr>
                <w:sz w:val="18"/>
                <w:szCs w:val="18"/>
              </w:rPr>
            </w:pPr>
            <w:r w:rsidRPr="00CB0BC3">
              <w:rPr>
                <w:sz w:val="18"/>
                <w:szCs w:val="18"/>
              </w:rPr>
              <w:t>2030</w:t>
            </w:r>
          </w:p>
        </w:tc>
        <w:tc>
          <w:tcPr>
            <w:tcW w:w="208" w:type="pct"/>
            <w:tcBorders>
              <w:top w:val="nil"/>
              <w:left w:val="nil"/>
              <w:bottom w:val="single" w:sz="4" w:space="0" w:color="auto"/>
              <w:right w:val="single" w:sz="4" w:space="0" w:color="auto"/>
            </w:tcBorders>
            <w:shd w:val="clear" w:color="auto" w:fill="auto"/>
            <w:noWrap/>
            <w:vAlign w:val="center"/>
            <w:hideMark/>
          </w:tcPr>
          <w:p w14:paraId="69787E7B" w14:textId="77777777" w:rsidR="004C1C1F" w:rsidRPr="00CB0BC3" w:rsidRDefault="004C1C1F" w:rsidP="00CB0BC3">
            <w:pPr>
              <w:pStyle w:val="afa"/>
              <w:rPr>
                <w:sz w:val="18"/>
                <w:szCs w:val="18"/>
              </w:rPr>
            </w:pPr>
            <w:r w:rsidRPr="00CB0BC3">
              <w:rPr>
                <w:sz w:val="18"/>
                <w:szCs w:val="18"/>
              </w:rPr>
              <w:t>2031</w:t>
            </w:r>
          </w:p>
        </w:tc>
        <w:tc>
          <w:tcPr>
            <w:tcW w:w="208" w:type="pct"/>
            <w:tcBorders>
              <w:top w:val="nil"/>
              <w:left w:val="nil"/>
              <w:bottom w:val="single" w:sz="4" w:space="0" w:color="auto"/>
              <w:right w:val="single" w:sz="4" w:space="0" w:color="auto"/>
            </w:tcBorders>
            <w:shd w:val="clear" w:color="auto" w:fill="auto"/>
            <w:noWrap/>
            <w:vAlign w:val="center"/>
            <w:hideMark/>
          </w:tcPr>
          <w:p w14:paraId="4E991E42" w14:textId="77777777" w:rsidR="004C1C1F" w:rsidRPr="00CB0BC3" w:rsidRDefault="004C1C1F" w:rsidP="00CB0BC3">
            <w:pPr>
              <w:pStyle w:val="afa"/>
              <w:rPr>
                <w:sz w:val="18"/>
                <w:szCs w:val="18"/>
              </w:rPr>
            </w:pPr>
            <w:r w:rsidRPr="00CB0BC3">
              <w:rPr>
                <w:sz w:val="18"/>
                <w:szCs w:val="18"/>
              </w:rPr>
              <w:t>2032</w:t>
            </w:r>
          </w:p>
        </w:tc>
        <w:tc>
          <w:tcPr>
            <w:tcW w:w="208" w:type="pct"/>
            <w:tcBorders>
              <w:top w:val="nil"/>
              <w:left w:val="nil"/>
              <w:bottom w:val="single" w:sz="4" w:space="0" w:color="auto"/>
              <w:right w:val="single" w:sz="4" w:space="0" w:color="auto"/>
            </w:tcBorders>
            <w:shd w:val="clear" w:color="auto" w:fill="auto"/>
            <w:noWrap/>
            <w:vAlign w:val="center"/>
            <w:hideMark/>
          </w:tcPr>
          <w:p w14:paraId="632AA131" w14:textId="77777777" w:rsidR="004C1C1F" w:rsidRPr="00CB0BC3" w:rsidRDefault="004C1C1F" w:rsidP="00CB0BC3">
            <w:pPr>
              <w:pStyle w:val="afa"/>
              <w:rPr>
                <w:sz w:val="18"/>
                <w:szCs w:val="18"/>
              </w:rPr>
            </w:pPr>
            <w:r w:rsidRPr="00CB0BC3">
              <w:rPr>
                <w:sz w:val="18"/>
                <w:szCs w:val="18"/>
              </w:rPr>
              <w:t>2033</w:t>
            </w:r>
          </w:p>
        </w:tc>
        <w:tc>
          <w:tcPr>
            <w:tcW w:w="208" w:type="pct"/>
            <w:tcBorders>
              <w:top w:val="nil"/>
              <w:left w:val="nil"/>
              <w:bottom w:val="single" w:sz="4" w:space="0" w:color="auto"/>
              <w:right w:val="single" w:sz="4" w:space="0" w:color="auto"/>
            </w:tcBorders>
            <w:shd w:val="clear" w:color="auto" w:fill="auto"/>
            <w:noWrap/>
            <w:vAlign w:val="center"/>
            <w:hideMark/>
          </w:tcPr>
          <w:p w14:paraId="7576BF1F" w14:textId="77777777" w:rsidR="004C1C1F" w:rsidRPr="00CB0BC3" w:rsidRDefault="004C1C1F" w:rsidP="00CB0BC3">
            <w:pPr>
              <w:pStyle w:val="afa"/>
              <w:rPr>
                <w:sz w:val="18"/>
                <w:szCs w:val="18"/>
              </w:rPr>
            </w:pPr>
            <w:r w:rsidRPr="00CB0BC3">
              <w:rPr>
                <w:sz w:val="18"/>
                <w:szCs w:val="18"/>
              </w:rPr>
              <w:t>2034</w:t>
            </w:r>
          </w:p>
        </w:tc>
        <w:tc>
          <w:tcPr>
            <w:tcW w:w="208" w:type="pct"/>
            <w:tcBorders>
              <w:top w:val="nil"/>
              <w:left w:val="nil"/>
              <w:bottom w:val="single" w:sz="4" w:space="0" w:color="auto"/>
              <w:right w:val="single" w:sz="4" w:space="0" w:color="auto"/>
            </w:tcBorders>
            <w:shd w:val="clear" w:color="auto" w:fill="auto"/>
            <w:noWrap/>
            <w:vAlign w:val="center"/>
            <w:hideMark/>
          </w:tcPr>
          <w:p w14:paraId="678EFECC" w14:textId="77777777" w:rsidR="004C1C1F" w:rsidRPr="00CB0BC3" w:rsidRDefault="004C1C1F" w:rsidP="00CB0BC3">
            <w:pPr>
              <w:pStyle w:val="afa"/>
              <w:rPr>
                <w:sz w:val="18"/>
                <w:szCs w:val="18"/>
              </w:rPr>
            </w:pPr>
            <w:r w:rsidRPr="00CB0BC3">
              <w:rPr>
                <w:sz w:val="18"/>
                <w:szCs w:val="18"/>
              </w:rPr>
              <w:t>2035</w:t>
            </w:r>
          </w:p>
        </w:tc>
        <w:tc>
          <w:tcPr>
            <w:tcW w:w="208" w:type="pct"/>
            <w:tcBorders>
              <w:top w:val="nil"/>
              <w:left w:val="nil"/>
              <w:bottom w:val="single" w:sz="4" w:space="0" w:color="auto"/>
              <w:right w:val="single" w:sz="4" w:space="0" w:color="auto"/>
            </w:tcBorders>
            <w:shd w:val="clear" w:color="auto" w:fill="auto"/>
            <w:noWrap/>
            <w:vAlign w:val="center"/>
            <w:hideMark/>
          </w:tcPr>
          <w:p w14:paraId="73D1BF95" w14:textId="77777777" w:rsidR="004C1C1F" w:rsidRPr="00CB0BC3" w:rsidRDefault="004C1C1F" w:rsidP="00CB0BC3">
            <w:pPr>
              <w:pStyle w:val="afa"/>
              <w:rPr>
                <w:sz w:val="18"/>
                <w:szCs w:val="18"/>
              </w:rPr>
            </w:pPr>
            <w:r w:rsidRPr="00CB0BC3">
              <w:rPr>
                <w:sz w:val="18"/>
                <w:szCs w:val="18"/>
              </w:rPr>
              <w:t>2036</w:t>
            </w:r>
          </w:p>
        </w:tc>
        <w:tc>
          <w:tcPr>
            <w:tcW w:w="208" w:type="pct"/>
            <w:tcBorders>
              <w:top w:val="nil"/>
              <w:left w:val="nil"/>
              <w:bottom w:val="single" w:sz="4" w:space="0" w:color="auto"/>
              <w:right w:val="single" w:sz="4" w:space="0" w:color="auto"/>
            </w:tcBorders>
            <w:shd w:val="clear" w:color="auto" w:fill="auto"/>
            <w:noWrap/>
            <w:vAlign w:val="center"/>
            <w:hideMark/>
          </w:tcPr>
          <w:p w14:paraId="50AFB169" w14:textId="77777777" w:rsidR="004C1C1F" w:rsidRPr="00CB0BC3" w:rsidRDefault="004C1C1F" w:rsidP="00CB0BC3">
            <w:pPr>
              <w:pStyle w:val="afa"/>
              <w:rPr>
                <w:sz w:val="18"/>
                <w:szCs w:val="18"/>
              </w:rPr>
            </w:pPr>
            <w:r w:rsidRPr="00CB0BC3">
              <w:rPr>
                <w:sz w:val="18"/>
                <w:szCs w:val="18"/>
              </w:rPr>
              <w:t>2037</w:t>
            </w:r>
          </w:p>
        </w:tc>
        <w:tc>
          <w:tcPr>
            <w:tcW w:w="208" w:type="pct"/>
            <w:tcBorders>
              <w:top w:val="nil"/>
              <w:left w:val="nil"/>
              <w:bottom w:val="single" w:sz="4" w:space="0" w:color="auto"/>
              <w:right w:val="single" w:sz="4" w:space="0" w:color="auto"/>
            </w:tcBorders>
            <w:shd w:val="clear" w:color="auto" w:fill="auto"/>
            <w:noWrap/>
            <w:vAlign w:val="center"/>
            <w:hideMark/>
          </w:tcPr>
          <w:p w14:paraId="7F35F3C4" w14:textId="77777777" w:rsidR="004C1C1F" w:rsidRPr="00CB0BC3" w:rsidRDefault="004C1C1F" w:rsidP="00CB0BC3">
            <w:pPr>
              <w:pStyle w:val="afa"/>
              <w:rPr>
                <w:sz w:val="18"/>
                <w:szCs w:val="18"/>
              </w:rPr>
            </w:pPr>
            <w:r w:rsidRPr="00CB0BC3">
              <w:rPr>
                <w:sz w:val="18"/>
                <w:szCs w:val="18"/>
              </w:rPr>
              <w:t>2038</w:t>
            </w:r>
          </w:p>
        </w:tc>
        <w:tc>
          <w:tcPr>
            <w:tcW w:w="208" w:type="pct"/>
            <w:tcBorders>
              <w:top w:val="nil"/>
              <w:left w:val="nil"/>
              <w:bottom w:val="single" w:sz="4" w:space="0" w:color="auto"/>
              <w:right w:val="single" w:sz="4" w:space="0" w:color="auto"/>
            </w:tcBorders>
            <w:shd w:val="clear" w:color="auto" w:fill="auto"/>
            <w:noWrap/>
            <w:vAlign w:val="center"/>
            <w:hideMark/>
          </w:tcPr>
          <w:p w14:paraId="53D59240" w14:textId="77777777" w:rsidR="004C1C1F" w:rsidRPr="00CB0BC3" w:rsidRDefault="004C1C1F" w:rsidP="00CB0BC3">
            <w:pPr>
              <w:pStyle w:val="afa"/>
              <w:rPr>
                <w:sz w:val="18"/>
                <w:szCs w:val="18"/>
              </w:rPr>
            </w:pPr>
            <w:r w:rsidRPr="00CB0BC3">
              <w:rPr>
                <w:sz w:val="18"/>
                <w:szCs w:val="18"/>
              </w:rPr>
              <w:t>2039</w:t>
            </w:r>
          </w:p>
        </w:tc>
        <w:tc>
          <w:tcPr>
            <w:tcW w:w="208" w:type="pct"/>
            <w:tcBorders>
              <w:top w:val="nil"/>
              <w:left w:val="nil"/>
              <w:bottom w:val="single" w:sz="4" w:space="0" w:color="auto"/>
              <w:right w:val="single" w:sz="4" w:space="0" w:color="auto"/>
            </w:tcBorders>
            <w:shd w:val="clear" w:color="auto" w:fill="auto"/>
            <w:noWrap/>
            <w:vAlign w:val="center"/>
            <w:hideMark/>
          </w:tcPr>
          <w:p w14:paraId="4358783E" w14:textId="77777777" w:rsidR="004C1C1F" w:rsidRPr="00CB0BC3" w:rsidRDefault="004C1C1F" w:rsidP="00CB0BC3">
            <w:pPr>
              <w:pStyle w:val="afa"/>
              <w:rPr>
                <w:sz w:val="18"/>
                <w:szCs w:val="18"/>
              </w:rPr>
            </w:pPr>
            <w:r w:rsidRPr="00CB0BC3">
              <w:rPr>
                <w:sz w:val="18"/>
                <w:szCs w:val="18"/>
              </w:rPr>
              <w:t>2040</w:t>
            </w:r>
          </w:p>
        </w:tc>
        <w:tc>
          <w:tcPr>
            <w:tcW w:w="208" w:type="pct"/>
            <w:tcBorders>
              <w:top w:val="nil"/>
              <w:left w:val="nil"/>
              <w:bottom w:val="single" w:sz="4" w:space="0" w:color="auto"/>
              <w:right w:val="single" w:sz="4" w:space="0" w:color="auto"/>
            </w:tcBorders>
            <w:shd w:val="clear" w:color="auto" w:fill="auto"/>
            <w:noWrap/>
            <w:vAlign w:val="center"/>
            <w:hideMark/>
          </w:tcPr>
          <w:p w14:paraId="3409B7F1" w14:textId="77777777" w:rsidR="004C1C1F" w:rsidRPr="00CB0BC3" w:rsidRDefault="004C1C1F" w:rsidP="00CB0BC3">
            <w:pPr>
              <w:pStyle w:val="afa"/>
              <w:rPr>
                <w:sz w:val="18"/>
                <w:szCs w:val="18"/>
              </w:rPr>
            </w:pPr>
            <w:r w:rsidRPr="00CB0BC3">
              <w:rPr>
                <w:sz w:val="18"/>
                <w:szCs w:val="18"/>
              </w:rPr>
              <w:t>2041</w:t>
            </w:r>
          </w:p>
        </w:tc>
        <w:tc>
          <w:tcPr>
            <w:tcW w:w="204" w:type="pct"/>
            <w:tcBorders>
              <w:top w:val="nil"/>
              <w:left w:val="nil"/>
              <w:bottom w:val="single" w:sz="4" w:space="0" w:color="auto"/>
              <w:right w:val="single" w:sz="4" w:space="0" w:color="auto"/>
            </w:tcBorders>
            <w:shd w:val="clear" w:color="auto" w:fill="auto"/>
            <w:noWrap/>
            <w:vAlign w:val="center"/>
            <w:hideMark/>
          </w:tcPr>
          <w:p w14:paraId="73E27516" w14:textId="77777777" w:rsidR="004C1C1F" w:rsidRPr="00CB0BC3" w:rsidRDefault="004C1C1F" w:rsidP="00CB0BC3">
            <w:pPr>
              <w:pStyle w:val="afa"/>
              <w:rPr>
                <w:sz w:val="18"/>
                <w:szCs w:val="18"/>
              </w:rPr>
            </w:pPr>
            <w:r w:rsidRPr="00CB0BC3">
              <w:rPr>
                <w:sz w:val="18"/>
                <w:szCs w:val="18"/>
              </w:rPr>
              <w:t>2042</w:t>
            </w:r>
          </w:p>
        </w:tc>
      </w:tr>
      <w:tr w:rsidR="00BC65EA" w:rsidRPr="00CB0BC3" w14:paraId="2AD3BC4A"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noWrap/>
            <w:vAlign w:val="center"/>
            <w:hideMark/>
          </w:tcPr>
          <w:p w14:paraId="4F971574" w14:textId="77777777" w:rsidR="00BC65EA" w:rsidRPr="00CB0BC3" w:rsidRDefault="00BC65EA" w:rsidP="00CB0BC3">
            <w:pPr>
              <w:pStyle w:val="afa"/>
              <w:rPr>
                <w:sz w:val="18"/>
                <w:szCs w:val="18"/>
              </w:rPr>
            </w:pPr>
            <w:r w:rsidRPr="00CB0BC3">
              <w:rPr>
                <w:sz w:val="18"/>
                <w:szCs w:val="18"/>
              </w:rPr>
              <w:t>Выработка ЭЭ, тыс. кВт ч</w:t>
            </w:r>
          </w:p>
        </w:tc>
        <w:tc>
          <w:tcPr>
            <w:tcW w:w="208" w:type="pct"/>
            <w:tcBorders>
              <w:top w:val="nil"/>
              <w:left w:val="nil"/>
              <w:bottom w:val="single" w:sz="4" w:space="0" w:color="auto"/>
              <w:right w:val="single" w:sz="4" w:space="0" w:color="auto"/>
            </w:tcBorders>
            <w:shd w:val="clear" w:color="auto" w:fill="auto"/>
            <w:noWrap/>
            <w:vAlign w:val="center"/>
            <w:hideMark/>
          </w:tcPr>
          <w:p w14:paraId="721EDEDA" w14:textId="3136D7D9" w:rsidR="00BC65EA" w:rsidRPr="00CB0BC3" w:rsidRDefault="00BC65EA" w:rsidP="00CB0BC3">
            <w:pPr>
              <w:pStyle w:val="afa"/>
              <w:rPr>
                <w:sz w:val="18"/>
                <w:szCs w:val="18"/>
              </w:rPr>
            </w:pPr>
            <w:r w:rsidRPr="00CB0BC3">
              <w:rPr>
                <w:sz w:val="18"/>
                <w:szCs w:val="18"/>
              </w:rPr>
              <w:t>1 184 156</w:t>
            </w:r>
          </w:p>
        </w:tc>
        <w:tc>
          <w:tcPr>
            <w:tcW w:w="208" w:type="pct"/>
            <w:tcBorders>
              <w:top w:val="nil"/>
              <w:left w:val="nil"/>
              <w:bottom w:val="single" w:sz="4" w:space="0" w:color="auto"/>
              <w:right w:val="single" w:sz="4" w:space="0" w:color="auto"/>
            </w:tcBorders>
            <w:shd w:val="clear" w:color="auto" w:fill="auto"/>
            <w:noWrap/>
            <w:vAlign w:val="center"/>
            <w:hideMark/>
          </w:tcPr>
          <w:p w14:paraId="255837A0" w14:textId="40A48A0D" w:rsidR="00BC65EA" w:rsidRPr="00CB0BC3" w:rsidRDefault="00BC65EA" w:rsidP="00CB0BC3">
            <w:pPr>
              <w:pStyle w:val="afa"/>
              <w:rPr>
                <w:sz w:val="18"/>
                <w:szCs w:val="18"/>
              </w:rPr>
            </w:pPr>
            <w:r w:rsidRPr="00CB0BC3">
              <w:rPr>
                <w:sz w:val="18"/>
                <w:szCs w:val="18"/>
              </w:rPr>
              <w:t>1 205 702</w:t>
            </w:r>
          </w:p>
        </w:tc>
        <w:tc>
          <w:tcPr>
            <w:tcW w:w="208" w:type="pct"/>
            <w:tcBorders>
              <w:top w:val="nil"/>
              <w:left w:val="nil"/>
              <w:bottom w:val="single" w:sz="4" w:space="0" w:color="auto"/>
              <w:right w:val="single" w:sz="4" w:space="0" w:color="auto"/>
            </w:tcBorders>
            <w:shd w:val="clear" w:color="auto" w:fill="auto"/>
            <w:noWrap/>
            <w:vAlign w:val="center"/>
            <w:hideMark/>
          </w:tcPr>
          <w:p w14:paraId="445AB44A" w14:textId="553880D3" w:rsidR="00BC65EA" w:rsidRPr="00CB0BC3" w:rsidRDefault="00BC65EA" w:rsidP="00CB0BC3">
            <w:pPr>
              <w:pStyle w:val="afa"/>
              <w:rPr>
                <w:sz w:val="18"/>
                <w:szCs w:val="18"/>
              </w:rPr>
            </w:pPr>
            <w:r w:rsidRPr="00CB0BC3">
              <w:rPr>
                <w:sz w:val="18"/>
                <w:szCs w:val="18"/>
              </w:rPr>
              <w:t>1 203 931</w:t>
            </w:r>
          </w:p>
        </w:tc>
        <w:tc>
          <w:tcPr>
            <w:tcW w:w="208" w:type="pct"/>
            <w:tcBorders>
              <w:top w:val="nil"/>
              <w:left w:val="nil"/>
              <w:bottom w:val="single" w:sz="4" w:space="0" w:color="auto"/>
              <w:right w:val="single" w:sz="4" w:space="0" w:color="auto"/>
            </w:tcBorders>
            <w:shd w:val="clear" w:color="auto" w:fill="auto"/>
            <w:noWrap/>
            <w:vAlign w:val="center"/>
            <w:hideMark/>
          </w:tcPr>
          <w:p w14:paraId="66C35971" w14:textId="366C45FF" w:rsidR="00BC65EA" w:rsidRPr="00CB0BC3" w:rsidRDefault="00BC65EA" w:rsidP="00CB0BC3">
            <w:pPr>
              <w:pStyle w:val="afa"/>
              <w:rPr>
                <w:sz w:val="18"/>
                <w:szCs w:val="18"/>
              </w:rPr>
            </w:pPr>
            <w:r w:rsidRPr="00CB0BC3">
              <w:rPr>
                <w:sz w:val="18"/>
                <w:szCs w:val="18"/>
              </w:rPr>
              <w:t>1 204 465</w:t>
            </w:r>
          </w:p>
        </w:tc>
        <w:tc>
          <w:tcPr>
            <w:tcW w:w="208" w:type="pct"/>
            <w:tcBorders>
              <w:top w:val="nil"/>
              <w:left w:val="nil"/>
              <w:bottom w:val="single" w:sz="4" w:space="0" w:color="auto"/>
              <w:right w:val="single" w:sz="4" w:space="0" w:color="auto"/>
            </w:tcBorders>
            <w:shd w:val="clear" w:color="auto" w:fill="auto"/>
            <w:noWrap/>
            <w:vAlign w:val="center"/>
            <w:hideMark/>
          </w:tcPr>
          <w:p w14:paraId="6F4B26BB" w14:textId="36B14EFA" w:rsidR="00BC65EA" w:rsidRPr="00CB0BC3" w:rsidRDefault="00BC65EA" w:rsidP="00CB0BC3">
            <w:pPr>
              <w:pStyle w:val="afa"/>
              <w:rPr>
                <w:sz w:val="18"/>
                <w:szCs w:val="18"/>
              </w:rPr>
            </w:pPr>
            <w:r w:rsidRPr="00CB0BC3">
              <w:rPr>
                <w:sz w:val="18"/>
                <w:szCs w:val="18"/>
              </w:rPr>
              <w:t>1 204 825</w:t>
            </w:r>
          </w:p>
        </w:tc>
        <w:tc>
          <w:tcPr>
            <w:tcW w:w="208" w:type="pct"/>
            <w:tcBorders>
              <w:top w:val="nil"/>
              <w:left w:val="nil"/>
              <w:bottom w:val="single" w:sz="4" w:space="0" w:color="auto"/>
              <w:right w:val="single" w:sz="4" w:space="0" w:color="auto"/>
            </w:tcBorders>
            <w:shd w:val="clear" w:color="auto" w:fill="auto"/>
            <w:noWrap/>
            <w:vAlign w:val="center"/>
            <w:hideMark/>
          </w:tcPr>
          <w:p w14:paraId="3119B63E" w14:textId="7A3C9F8D" w:rsidR="00BC65EA" w:rsidRPr="00CB0BC3" w:rsidRDefault="00BC65EA" w:rsidP="00CB0BC3">
            <w:pPr>
              <w:pStyle w:val="afa"/>
              <w:rPr>
                <w:sz w:val="18"/>
                <w:szCs w:val="18"/>
              </w:rPr>
            </w:pPr>
            <w:r w:rsidRPr="00CB0BC3">
              <w:rPr>
                <w:sz w:val="18"/>
                <w:szCs w:val="18"/>
              </w:rPr>
              <w:t>1 206 474</w:t>
            </w:r>
          </w:p>
        </w:tc>
        <w:tc>
          <w:tcPr>
            <w:tcW w:w="208" w:type="pct"/>
            <w:tcBorders>
              <w:top w:val="nil"/>
              <w:left w:val="nil"/>
              <w:bottom w:val="single" w:sz="4" w:space="0" w:color="auto"/>
              <w:right w:val="single" w:sz="4" w:space="0" w:color="auto"/>
            </w:tcBorders>
            <w:shd w:val="clear" w:color="auto" w:fill="auto"/>
            <w:noWrap/>
            <w:vAlign w:val="center"/>
            <w:hideMark/>
          </w:tcPr>
          <w:p w14:paraId="427127FD" w14:textId="630EBF39" w:rsidR="00BC65EA" w:rsidRPr="00CB0BC3" w:rsidRDefault="00BC65EA" w:rsidP="00CB0BC3">
            <w:pPr>
              <w:pStyle w:val="afa"/>
              <w:rPr>
                <w:sz w:val="18"/>
                <w:szCs w:val="18"/>
              </w:rPr>
            </w:pPr>
            <w:r w:rsidRPr="00CB0BC3">
              <w:rPr>
                <w:sz w:val="18"/>
                <w:szCs w:val="18"/>
              </w:rPr>
              <w:t>1 207 751</w:t>
            </w:r>
          </w:p>
        </w:tc>
        <w:tc>
          <w:tcPr>
            <w:tcW w:w="208" w:type="pct"/>
            <w:tcBorders>
              <w:top w:val="nil"/>
              <w:left w:val="nil"/>
              <w:bottom w:val="single" w:sz="4" w:space="0" w:color="auto"/>
              <w:right w:val="single" w:sz="4" w:space="0" w:color="auto"/>
            </w:tcBorders>
            <w:shd w:val="clear" w:color="auto" w:fill="auto"/>
            <w:noWrap/>
            <w:vAlign w:val="center"/>
            <w:hideMark/>
          </w:tcPr>
          <w:p w14:paraId="0A17E8FC" w14:textId="4B97F48A" w:rsidR="00BC65EA" w:rsidRPr="00CB0BC3" w:rsidRDefault="00BC65EA" w:rsidP="00CB0BC3">
            <w:pPr>
              <w:pStyle w:val="afa"/>
              <w:rPr>
                <w:sz w:val="18"/>
                <w:szCs w:val="18"/>
              </w:rPr>
            </w:pPr>
            <w:r w:rsidRPr="00CB0BC3">
              <w:rPr>
                <w:sz w:val="18"/>
                <w:szCs w:val="18"/>
              </w:rPr>
              <w:t>1 209 028</w:t>
            </w:r>
          </w:p>
        </w:tc>
        <w:tc>
          <w:tcPr>
            <w:tcW w:w="208" w:type="pct"/>
            <w:tcBorders>
              <w:top w:val="nil"/>
              <w:left w:val="nil"/>
              <w:bottom w:val="single" w:sz="4" w:space="0" w:color="auto"/>
              <w:right w:val="single" w:sz="4" w:space="0" w:color="auto"/>
            </w:tcBorders>
            <w:shd w:val="clear" w:color="auto" w:fill="auto"/>
            <w:noWrap/>
            <w:vAlign w:val="center"/>
            <w:hideMark/>
          </w:tcPr>
          <w:p w14:paraId="5251B761" w14:textId="06C87687" w:rsidR="00BC65EA" w:rsidRPr="00CB0BC3" w:rsidRDefault="00BC65EA" w:rsidP="00CB0BC3">
            <w:pPr>
              <w:pStyle w:val="afa"/>
              <w:rPr>
                <w:sz w:val="18"/>
                <w:szCs w:val="18"/>
              </w:rPr>
            </w:pPr>
            <w:r w:rsidRPr="00CB0BC3">
              <w:rPr>
                <w:sz w:val="18"/>
                <w:szCs w:val="18"/>
              </w:rPr>
              <w:t>1 210 923</w:t>
            </w:r>
          </w:p>
        </w:tc>
        <w:tc>
          <w:tcPr>
            <w:tcW w:w="208" w:type="pct"/>
            <w:tcBorders>
              <w:top w:val="nil"/>
              <w:left w:val="nil"/>
              <w:bottom w:val="single" w:sz="4" w:space="0" w:color="auto"/>
              <w:right w:val="single" w:sz="4" w:space="0" w:color="auto"/>
            </w:tcBorders>
            <w:shd w:val="clear" w:color="auto" w:fill="auto"/>
            <w:noWrap/>
            <w:vAlign w:val="center"/>
            <w:hideMark/>
          </w:tcPr>
          <w:p w14:paraId="23F4E80B" w14:textId="36F65017" w:rsidR="00BC65EA" w:rsidRPr="00CB0BC3" w:rsidRDefault="00BC65EA" w:rsidP="00CB0BC3">
            <w:pPr>
              <w:pStyle w:val="afa"/>
              <w:rPr>
                <w:sz w:val="18"/>
                <w:szCs w:val="18"/>
              </w:rPr>
            </w:pPr>
            <w:r w:rsidRPr="00CB0BC3">
              <w:rPr>
                <w:sz w:val="18"/>
                <w:szCs w:val="18"/>
              </w:rPr>
              <w:t>1 212 526</w:t>
            </w:r>
          </w:p>
        </w:tc>
        <w:tc>
          <w:tcPr>
            <w:tcW w:w="208" w:type="pct"/>
            <w:tcBorders>
              <w:top w:val="nil"/>
              <w:left w:val="nil"/>
              <w:bottom w:val="single" w:sz="4" w:space="0" w:color="auto"/>
              <w:right w:val="single" w:sz="4" w:space="0" w:color="auto"/>
            </w:tcBorders>
            <w:shd w:val="clear" w:color="auto" w:fill="auto"/>
            <w:noWrap/>
            <w:vAlign w:val="center"/>
            <w:hideMark/>
          </w:tcPr>
          <w:p w14:paraId="0576C5BE" w14:textId="0C57F4DB" w:rsidR="00BC65EA" w:rsidRPr="00CB0BC3" w:rsidRDefault="00BC65EA" w:rsidP="00CB0BC3">
            <w:pPr>
              <w:pStyle w:val="afa"/>
              <w:rPr>
                <w:sz w:val="18"/>
                <w:szCs w:val="18"/>
              </w:rPr>
            </w:pPr>
            <w:r w:rsidRPr="00CB0BC3">
              <w:rPr>
                <w:sz w:val="18"/>
                <w:szCs w:val="18"/>
              </w:rPr>
              <w:t>1 213 319</w:t>
            </w:r>
          </w:p>
        </w:tc>
        <w:tc>
          <w:tcPr>
            <w:tcW w:w="208" w:type="pct"/>
            <w:tcBorders>
              <w:top w:val="nil"/>
              <w:left w:val="nil"/>
              <w:bottom w:val="single" w:sz="4" w:space="0" w:color="auto"/>
              <w:right w:val="single" w:sz="4" w:space="0" w:color="auto"/>
            </w:tcBorders>
            <w:shd w:val="clear" w:color="auto" w:fill="auto"/>
            <w:noWrap/>
            <w:vAlign w:val="center"/>
            <w:hideMark/>
          </w:tcPr>
          <w:p w14:paraId="388CB209" w14:textId="699C0386" w:rsidR="00BC65EA" w:rsidRPr="00CB0BC3" w:rsidRDefault="00BC65EA" w:rsidP="00CB0BC3">
            <w:pPr>
              <w:pStyle w:val="afa"/>
              <w:rPr>
                <w:sz w:val="18"/>
                <w:szCs w:val="18"/>
              </w:rPr>
            </w:pPr>
            <w:r w:rsidRPr="00CB0BC3">
              <w:rPr>
                <w:sz w:val="18"/>
                <w:szCs w:val="18"/>
              </w:rPr>
              <w:t>1 214 636</w:t>
            </w:r>
          </w:p>
        </w:tc>
        <w:tc>
          <w:tcPr>
            <w:tcW w:w="208" w:type="pct"/>
            <w:tcBorders>
              <w:top w:val="nil"/>
              <w:left w:val="nil"/>
              <w:bottom w:val="single" w:sz="4" w:space="0" w:color="auto"/>
              <w:right w:val="single" w:sz="4" w:space="0" w:color="auto"/>
            </w:tcBorders>
            <w:shd w:val="clear" w:color="auto" w:fill="auto"/>
            <w:noWrap/>
            <w:vAlign w:val="center"/>
            <w:hideMark/>
          </w:tcPr>
          <w:p w14:paraId="0896DCF6" w14:textId="3403243E" w:rsidR="00BC65EA" w:rsidRPr="00CB0BC3" w:rsidRDefault="00BC65EA" w:rsidP="00CB0BC3">
            <w:pPr>
              <w:pStyle w:val="afa"/>
              <w:rPr>
                <w:sz w:val="18"/>
                <w:szCs w:val="18"/>
              </w:rPr>
            </w:pPr>
            <w:r w:rsidRPr="00CB0BC3">
              <w:rPr>
                <w:sz w:val="18"/>
                <w:szCs w:val="18"/>
              </w:rPr>
              <w:t>1 215 690</w:t>
            </w:r>
          </w:p>
        </w:tc>
        <w:tc>
          <w:tcPr>
            <w:tcW w:w="208" w:type="pct"/>
            <w:tcBorders>
              <w:top w:val="nil"/>
              <w:left w:val="nil"/>
              <w:bottom w:val="single" w:sz="4" w:space="0" w:color="auto"/>
              <w:right w:val="single" w:sz="4" w:space="0" w:color="auto"/>
            </w:tcBorders>
            <w:shd w:val="clear" w:color="auto" w:fill="auto"/>
            <w:noWrap/>
            <w:vAlign w:val="center"/>
            <w:hideMark/>
          </w:tcPr>
          <w:p w14:paraId="1EA78D1B" w14:textId="3E80A55B" w:rsidR="00BC65EA" w:rsidRPr="00CB0BC3" w:rsidRDefault="00BC65EA" w:rsidP="00CB0BC3">
            <w:pPr>
              <w:pStyle w:val="afa"/>
              <w:rPr>
                <w:sz w:val="18"/>
                <w:szCs w:val="18"/>
              </w:rPr>
            </w:pPr>
            <w:r w:rsidRPr="00CB0BC3">
              <w:rPr>
                <w:sz w:val="18"/>
                <w:szCs w:val="18"/>
              </w:rPr>
              <w:t>1 217 199</w:t>
            </w:r>
          </w:p>
        </w:tc>
        <w:tc>
          <w:tcPr>
            <w:tcW w:w="208" w:type="pct"/>
            <w:tcBorders>
              <w:top w:val="nil"/>
              <w:left w:val="nil"/>
              <w:bottom w:val="single" w:sz="4" w:space="0" w:color="auto"/>
              <w:right w:val="single" w:sz="4" w:space="0" w:color="auto"/>
            </w:tcBorders>
            <w:shd w:val="clear" w:color="auto" w:fill="auto"/>
            <w:noWrap/>
            <w:vAlign w:val="center"/>
            <w:hideMark/>
          </w:tcPr>
          <w:p w14:paraId="1CDD0014" w14:textId="094B2AC4" w:rsidR="00BC65EA" w:rsidRPr="00CB0BC3" w:rsidRDefault="00BC65EA" w:rsidP="00CB0BC3">
            <w:pPr>
              <w:pStyle w:val="afa"/>
              <w:rPr>
                <w:sz w:val="18"/>
                <w:szCs w:val="18"/>
              </w:rPr>
            </w:pPr>
            <w:r w:rsidRPr="00CB0BC3">
              <w:rPr>
                <w:sz w:val="18"/>
                <w:szCs w:val="18"/>
              </w:rPr>
              <w:t>1 220 045</w:t>
            </w:r>
          </w:p>
        </w:tc>
        <w:tc>
          <w:tcPr>
            <w:tcW w:w="208" w:type="pct"/>
            <w:tcBorders>
              <w:top w:val="nil"/>
              <w:left w:val="nil"/>
              <w:bottom w:val="single" w:sz="4" w:space="0" w:color="auto"/>
              <w:right w:val="single" w:sz="4" w:space="0" w:color="auto"/>
            </w:tcBorders>
            <w:shd w:val="clear" w:color="auto" w:fill="auto"/>
            <w:noWrap/>
            <w:vAlign w:val="center"/>
            <w:hideMark/>
          </w:tcPr>
          <w:p w14:paraId="6558CCBD" w14:textId="589463B5" w:rsidR="00BC65EA" w:rsidRPr="00CB0BC3" w:rsidRDefault="00BC65EA" w:rsidP="00CB0BC3">
            <w:pPr>
              <w:pStyle w:val="afa"/>
              <w:rPr>
                <w:sz w:val="18"/>
                <w:szCs w:val="18"/>
              </w:rPr>
            </w:pPr>
            <w:r w:rsidRPr="00CB0BC3">
              <w:rPr>
                <w:sz w:val="18"/>
                <w:szCs w:val="18"/>
              </w:rPr>
              <w:t>1 221 763</w:t>
            </w:r>
          </w:p>
        </w:tc>
        <w:tc>
          <w:tcPr>
            <w:tcW w:w="208" w:type="pct"/>
            <w:tcBorders>
              <w:top w:val="nil"/>
              <w:left w:val="nil"/>
              <w:bottom w:val="single" w:sz="4" w:space="0" w:color="auto"/>
              <w:right w:val="single" w:sz="4" w:space="0" w:color="auto"/>
            </w:tcBorders>
            <w:shd w:val="clear" w:color="auto" w:fill="auto"/>
            <w:noWrap/>
            <w:vAlign w:val="center"/>
            <w:hideMark/>
          </w:tcPr>
          <w:p w14:paraId="1AB367D2" w14:textId="62315B1C" w:rsidR="00BC65EA" w:rsidRPr="00CB0BC3" w:rsidRDefault="00BC65EA" w:rsidP="00CB0BC3">
            <w:pPr>
              <w:pStyle w:val="afa"/>
              <w:rPr>
                <w:sz w:val="18"/>
                <w:szCs w:val="18"/>
              </w:rPr>
            </w:pPr>
            <w:r w:rsidRPr="00CB0BC3">
              <w:rPr>
                <w:sz w:val="18"/>
                <w:szCs w:val="18"/>
              </w:rPr>
              <w:t>1 222 872</w:t>
            </w:r>
          </w:p>
        </w:tc>
        <w:tc>
          <w:tcPr>
            <w:tcW w:w="208" w:type="pct"/>
            <w:tcBorders>
              <w:top w:val="nil"/>
              <w:left w:val="nil"/>
              <w:bottom w:val="single" w:sz="4" w:space="0" w:color="auto"/>
              <w:right w:val="single" w:sz="4" w:space="0" w:color="auto"/>
            </w:tcBorders>
            <w:shd w:val="clear" w:color="auto" w:fill="auto"/>
            <w:noWrap/>
            <w:vAlign w:val="center"/>
            <w:hideMark/>
          </w:tcPr>
          <w:p w14:paraId="6FA2B21C" w14:textId="65BC9659" w:rsidR="00BC65EA" w:rsidRPr="00CB0BC3" w:rsidRDefault="00BC65EA" w:rsidP="00CB0BC3">
            <w:pPr>
              <w:pStyle w:val="afa"/>
              <w:rPr>
                <w:sz w:val="18"/>
                <w:szCs w:val="18"/>
              </w:rPr>
            </w:pPr>
            <w:r w:rsidRPr="00CB0BC3">
              <w:rPr>
                <w:sz w:val="18"/>
                <w:szCs w:val="18"/>
              </w:rPr>
              <w:t>1 223 764</w:t>
            </w:r>
          </w:p>
        </w:tc>
        <w:tc>
          <w:tcPr>
            <w:tcW w:w="208" w:type="pct"/>
            <w:tcBorders>
              <w:top w:val="nil"/>
              <w:left w:val="nil"/>
              <w:bottom w:val="single" w:sz="4" w:space="0" w:color="auto"/>
              <w:right w:val="single" w:sz="4" w:space="0" w:color="auto"/>
            </w:tcBorders>
            <w:shd w:val="clear" w:color="auto" w:fill="auto"/>
            <w:noWrap/>
            <w:vAlign w:val="center"/>
            <w:hideMark/>
          </w:tcPr>
          <w:p w14:paraId="4F97DFAC" w14:textId="5D4FD69A" w:rsidR="00BC65EA" w:rsidRPr="00CB0BC3" w:rsidRDefault="00BC65EA" w:rsidP="00CB0BC3">
            <w:pPr>
              <w:pStyle w:val="afa"/>
              <w:rPr>
                <w:sz w:val="18"/>
                <w:szCs w:val="18"/>
              </w:rPr>
            </w:pPr>
            <w:r w:rsidRPr="00CB0BC3">
              <w:rPr>
                <w:sz w:val="18"/>
                <w:szCs w:val="18"/>
              </w:rPr>
              <w:t>1 224 756</w:t>
            </w:r>
          </w:p>
        </w:tc>
        <w:tc>
          <w:tcPr>
            <w:tcW w:w="208" w:type="pct"/>
            <w:tcBorders>
              <w:top w:val="nil"/>
              <w:left w:val="nil"/>
              <w:bottom w:val="single" w:sz="4" w:space="0" w:color="auto"/>
              <w:right w:val="single" w:sz="4" w:space="0" w:color="auto"/>
            </w:tcBorders>
            <w:shd w:val="clear" w:color="auto" w:fill="auto"/>
            <w:noWrap/>
            <w:vAlign w:val="center"/>
            <w:hideMark/>
          </w:tcPr>
          <w:p w14:paraId="106C9AEF" w14:textId="2DC4F0A8" w:rsidR="00BC65EA" w:rsidRPr="00CB0BC3" w:rsidRDefault="00BC65EA" w:rsidP="00CB0BC3">
            <w:pPr>
              <w:pStyle w:val="afa"/>
              <w:rPr>
                <w:sz w:val="18"/>
                <w:szCs w:val="18"/>
              </w:rPr>
            </w:pPr>
            <w:r w:rsidRPr="00CB0BC3">
              <w:rPr>
                <w:sz w:val="18"/>
                <w:szCs w:val="18"/>
              </w:rPr>
              <w:t>1 225 647</w:t>
            </w:r>
          </w:p>
        </w:tc>
        <w:tc>
          <w:tcPr>
            <w:tcW w:w="204" w:type="pct"/>
            <w:tcBorders>
              <w:top w:val="nil"/>
              <w:left w:val="nil"/>
              <w:bottom w:val="single" w:sz="4" w:space="0" w:color="auto"/>
              <w:right w:val="single" w:sz="4" w:space="0" w:color="auto"/>
            </w:tcBorders>
            <w:shd w:val="clear" w:color="auto" w:fill="auto"/>
            <w:noWrap/>
            <w:vAlign w:val="center"/>
            <w:hideMark/>
          </w:tcPr>
          <w:p w14:paraId="3180874F" w14:textId="7D23CF30" w:rsidR="00BC65EA" w:rsidRPr="00CB0BC3" w:rsidRDefault="00BC65EA" w:rsidP="00CB0BC3">
            <w:pPr>
              <w:pStyle w:val="afa"/>
              <w:rPr>
                <w:sz w:val="18"/>
                <w:szCs w:val="18"/>
              </w:rPr>
            </w:pPr>
            <w:r w:rsidRPr="00CB0BC3">
              <w:rPr>
                <w:sz w:val="18"/>
                <w:szCs w:val="18"/>
              </w:rPr>
              <w:t>1 225 647</w:t>
            </w:r>
          </w:p>
        </w:tc>
      </w:tr>
      <w:tr w:rsidR="00BC65EA" w:rsidRPr="00CB0BC3" w14:paraId="33767693"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vAlign w:val="center"/>
            <w:hideMark/>
          </w:tcPr>
          <w:p w14:paraId="17EB2D84" w14:textId="77777777" w:rsidR="00BC65EA" w:rsidRPr="00CB0BC3" w:rsidRDefault="00BC65EA" w:rsidP="00CB0BC3">
            <w:pPr>
              <w:pStyle w:val="afa"/>
              <w:rPr>
                <w:sz w:val="18"/>
                <w:szCs w:val="18"/>
              </w:rPr>
            </w:pPr>
            <w:r w:rsidRPr="00CB0BC3">
              <w:rPr>
                <w:sz w:val="18"/>
                <w:szCs w:val="18"/>
              </w:rPr>
              <w:t xml:space="preserve"> - по теплофикационному циклу</w:t>
            </w:r>
          </w:p>
        </w:tc>
        <w:tc>
          <w:tcPr>
            <w:tcW w:w="208" w:type="pct"/>
            <w:tcBorders>
              <w:top w:val="nil"/>
              <w:left w:val="nil"/>
              <w:bottom w:val="single" w:sz="4" w:space="0" w:color="auto"/>
              <w:right w:val="single" w:sz="4" w:space="0" w:color="auto"/>
            </w:tcBorders>
            <w:shd w:val="clear" w:color="auto" w:fill="auto"/>
            <w:noWrap/>
            <w:vAlign w:val="center"/>
            <w:hideMark/>
          </w:tcPr>
          <w:p w14:paraId="343DD122" w14:textId="106753B6" w:rsidR="00BC65EA" w:rsidRPr="00CB0BC3" w:rsidRDefault="00BC65EA" w:rsidP="00CB0BC3">
            <w:pPr>
              <w:pStyle w:val="afa"/>
              <w:rPr>
                <w:sz w:val="18"/>
                <w:szCs w:val="18"/>
              </w:rPr>
            </w:pPr>
            <w:r w:rsidRPr="00CB0BC3">
              <w:rPr>
                <w:sz w:val="18"/>
                <w:szCs w:val="18"/>
              </w:rPr>
              <w:t>961 633</w:t>
            </w:r>
          </w:p>
        </w:tc>
        <w:tc>
          <w:tcPr>
            <w:tcW w:w="208" w:type="pct"/>
            <w:tcBorders>
              <w:top w:val="nil"/>
              <w:left w:val="nil"/>
              <w:bottom w:val="single" w:sz="4" w:space="0" w:color="auto"/>
              <w:right w:val="single" w:sz="4" w:space="0" w:color="auto"/>
            </w:tcBorders>
            <w:shd w:val="clear" w:color="auto" w:fill="auto"/>
            <w:noWrap/>
            <w:vAlign w:val="center"/>
            <w:hideMark/>
          </w:tcPr>
          <w:p w14:paraId="428CD753" w14:textId="7E81D353" w:rsidR="00BC65EA" w:rsidRPr="00CB0BC3" w:rsidRDefault="00BC65EA" w:rsidP="00CB0BC3">
            <w:pPr>
              <w:pStyle w:val="afa"/>
              <w:rPr>
                <w:sz w:val="18"/>
                <w:szCs w:val="18"/>
              </w:rPr>
            </w:pPr>
            <w:r w:rsidRPr="00CB0BC3">
              <w:rPr>
                <w:sz w:val="18"/>
                <w:szCs w:val="18"/>
              </w:rPr>
              <w:t>983 178</w:t>
            </w:r>
          </w:p>
        </w:tc>
        <w:tc>
          <w:tcPr>
            <w:tcW w:w="208" w:type="pct"/>
            <w:tcBorders>
              <w:top w:val="nil"/>
              <w:left w:val="nil"/>
              <w:bottom w:val="single" w:sz="4" w:space="0" w:color="auto"/>
              <w:right w:val="single" w:sz="4" w:space="0" w:color="auto"/>
            </w:tcBorders>
            <w:shd w:val="clear" w:color="auto" w:fill="auto"/>
            <w:noWrap/>
            <w:vAlign w:val="center"/>
            <w:hideMark/>
          </w:tcPr>
          <w:p w14:paraId="302D5A0E" w14:textId="55CD1749" w:rsidR="00BC65EA" w:rsidRPr="00CB0BC3" w:rsidRDefault="00BC65EA" w:rsidP="00CB0BC3">
            <w:pPr>
              <w:pStyle w:val="afa"/>
              <w:rPr>
                <w:sz w:val="18"/>
                <w:szCs w:val="18"/>
              </w:rPr>
            </w:pPr>
            <w:r w:rsidRPr="00CB0BC3">
              <w:rPr>
                <w:sz w:val="18"/>
                <w:szCs w:val="18"/>
              </w:rPr>
              <w:t>981 408</w:t>
            </w:r>
          </w:p>
        </w:tc>
        <w:tc>
          <w:tcPr>
            <w:tcW w:w="208" w:type="pct"/>
            <w:tcBorders>
              <w:top w:val="nil"/>
              <w:left w:val="nil"/>
              <w:bottom w:val="single" w:sz="4" w:space="0" w:color="auto"/>
              <w:right w:val="single" w:sz="4" w:space="0" w:color="auto"/>
            </w:tcBorders>
            <w:shd w:val="clear" w:color="auto" w:fill="auto"/>
            <w:noWrap/>
            <w:vAlign w:val="center"/>
            <w:hideMark/>
          </w:tcPr>
          <w:p w14:paraId="56E488D3" w14:textId="6FADFEB3" w:rsidR="00BC65EA" w:rsidRPr="00CB0BC3" w:rsidRDefault="00BC65EA" w:rsidP="00CB0BC3">
            <w:pPr>
              <w:pStyle w:val="afa"/>
              <w:rPr>
                <w:sz w:val="18"/>
                <w:szCs w:val="18"/>
              </w:rPr>
            </w:pPr>
            <w:r w:rsidRPr="00CB0BC3">
              <w:rPr>
                <w:sz w:val="18"/>
                <w:szCs w:val="18"/>
              </w:rPr>
              <w:t>981 942</w:t>
            </w:r>
          </w:p>
        </w:tc>
        <w:tc>
          <w:tcPr>
            <w:tcW w:w="208" w:type="pct"/>
            <w:tcBorders>
              <w:top w:val="nil"/>
              <w:left w:val="nil"/>
              <w:bottom w:val="single" w:sz="4" w:space="0" w:color="auto"/>
              <w:right w:val="single" w:sz="4" w:space="0" w:color="auto"/>
            </w:tcBorders>
            <w:shd w:val="clear" w:color="auto" w:fill="auto"/>
            <w:noWrap/>
            <w:vAlign w:val="center"/>
            <w:hideMark/>
          </w:tcPr>
          <w:p w14:paraId="1861FA45" w14:textId="03E2CD92" w:rsidR="00BC65EA" w:rsidRPr="00CB0BC3" w:rsidRDefault="00BC65EA" w:rsidP="00CB0BC3">
            <w:pPr>
              <w:pStyle w:val="afa"/>
              <w:rPr>
                <w:sz w:val="18"/>
                <w:szCs w:val="18"/>
              </w:rPr>
            </w:pPr>
            <w:r w:rsidRPr="00CB0BC3">
              <w:rPr>
                <w:sz w:val="18"/>
                <w:szCs w:val="18"/>
              </w:rPr>
              <w:t>982 302</w:t>
            </w:r>
          </w:p>
        </w:tc>
        <w:tc>
          <w:tcPr>
            <w:tcW w:w="208" w:type="pct"/>
            <w:tcBorders>
              <w:top w:val="nil"/>
              <w:left w:val="nil"/>
              <w:bottom w:val="single" w:sz="4" w:space="0" w:color="auto"/>
              <w:right w:val="single" w:sz="4" w:space="0" w:color="auto"/>
            </w:tcBorders>
            <w:shd w:val="clear" w:color="auto" w:fill="auto"/>
            <w:noWrap/>
            <w:vAlign w:val="center"/>
            <w:hideMark/>
          </w:tcPr>
          <w:p w14:paraId="01CAE6F6" w14:textId="0C72E2D8" w:rsidR="00BC65EA" w:rsidRPr="00CB0BC3" w:rsidRDefault="00BC65EA" w:rsidP="00CB0BC3">
            <w:pPr>
              <w:pStyle w:val="afa"/>
              <w:rPr>
                <w:sz w:val="18"/>
                <w:szCs w:val="18"/>
              </w:rPr>
            </w:pPr>
            <w:r w:rsidRPr="00CB0BC3">
              <w:rPr>
                <w:sz w:val="18"/>
                <w:szCs w:val="18"/>
              </w:rPr>
              <w:t>983 950</w:t>
            </w:r>
          </w:p>
        </w:tc>
        <w:tc>
          <w:tcPr>
            <w:tcW w:w="208" w:type="pct"/>
            <w:tcBorders>
              <w:top w:val="nil"/>
              <w:left w:val="nil"/>
              <w:bottom w:val="single" w:sz="4" w:space="0" w:color="auto"/>
              <w:right w:val="single" w:sz="4" w:space="0" w:color="auto"/>
            </w:tcBorders>
            <w:shd w:val="clear" w:color="auto" w:fill="auto"/>
            <w:noWrap/>
            <w:vAlign w:val="center"/>
            <w:hideMark/>
          </w:tcPr>
          <w:p w14:paraId="600B2031" w14:textId="5E70382D" w:rsidR="00BC65EA" w:rsidRPr="00CB0BC3" w:rsidRDefault="00BC65EA" w:rsidP="00CB0BC3">
            <w:pPr>
              <w:pStyle w:val="afa"/>
              <w:rPr>
                <w:sz w:val="18"/>
                <w:szCs w:val="18"/>
              </w:rPr>
            </w:pPr>
            <w:r w:rsidRPr="00CB0BC3">
              <w:rPr>
                <w:sz w:val="18"/>
                <w:szCs w:val="18"/>
              </w:rPr>
              <w:t>985 227</w:t>
            </w:r>
          </w:p>
        </w:tc>
        <w:tc>
          <w:tcPr>
            <w:tcW w:w="208" w:type="pct"/>
            <w:tcBorders>
              <w:top w:val="nil"/>
              <w:left w:val="nil"/>
              <w:bottom w:val="single" w:sz="4" w:space="0" w:color="auto"/>
              <w:right w:val="single" w:sz="4" w:space="0" w:color="auto"/>
            </w:tcBorders>
            <w:shd w:val="clear" w:color="auto" w:fill="auto"/>
            <w:noWrap/>
            <w:vAlign w:val="center"/>
            <w:hideMark/>
          </w:tcPr>
          <w:p w14:paraId="25DED3D1" w14:textId="2598B0A6" w:rsidR="00BC65EA" w:rsidRPr="00CB0BC3" w:rsidRDefault="00BC65EA" w:rsidP="00CB0BC3">
            <w:pPr>
              <w:pStyle w:val="afa"/>
              <w:rPr>
                <w:sz w:val="18"/>
                <w:szCs w:val="18"/>
              </w:rPr>
            </w:pPr>
            <w:r w:rsidRPr="00CB0BC3">
              <w:rPr>
                <w:sz w:val="18"/>
                <w:szCs w:val="18"/>
              </w:rPr>
              <w:t>986 504</w:t>
            </w:r>
          </w:p>
        </w:tc>
        <w:tc>
          <w:tcPr>
            <w:tcW w:w="208" w:type="pct"/>
            <w:tcBorders>
              <w:top w:val="nil"/>
              <w:left w:val="nil"/>
              <w:bottom w:val="single" w:sz="4" w:space="0" w:color="auto"/>
              <w:right w:val="single" w:sz="4" w:space="0" w:color="auto"/>
            </w:tcBorders>
            <w:shd w:val="clear" w:color="auto" w:fill="auto"/>
            <w:noWrap/>
            <w:vAlign w:val="center"/>
            <w:hideMark/>
          </w:tcPr>
          <w:p w14:paraId="7070C580" w14:textId="1B35F8AA" w:rsidR="00BC65EA" w:rsidRPr="00CB0BC3" w:rsidRDefault="00BC65EA" w:rsidP="00CB0BC3">
            <w:pPr>
              <w:pStyle w:val="afa"/>
              <w:rPr>
                <w:sz w:val="18"/>
                <w:szCs w:val="18"/>
              </w:rPr>
            </w:pPr>
            <w:r w:rsidRPr="00CB0BC3">
              <w:rPr>
                <w:sz w:val="18"/>
                <w:szCs w:val="18"/>
              </w:rPr>
              <w:t>988 399</w:t>
            </w:r>
          </w:p>
        </w:tc>
        <w:tc>
          <w:tcPr>
            <w:tcW w:w="208" w:type="pct"/>
            <w:tcBorders>
              <w:top w:val="nil"/>
              <w:left w:val="nil"/>
              <w:bottom w:val="single" w:sz="4" w:space="0" w:color="auto"/>
              <w:right w:val="single" w:sz="4" w:space="0" w:color="auto"/>
            </w:tcBorders>
            <w:shd w:val="clear" w:color="auto" w:fill="auto"/>
            <w:noWrap/>
            <w:vAlign w:val="center"/>
            <w:hideMark/>
          </w:tcPr>
          <w:p w14:paraId="3155B1C4" w14:textId="64A8EBF6" w:rsidR="00BC65EA" w:rsidRPr="00CB0BC3" w:rsidRDefault="00BC65EA" w:rsidP="00CB0BC3">
            <w:pPr>
              <w:pStyle w:val="afa"/>
              <w:rPr>
                <w:sz w:val="18"/>
                <w:szCs w:val="18"/>
              </w:rPr>
            </w:pPr>
            <w:r w:rsidRPr="00CB0BC3">
              <w:rPr>
                <w:sz w:val="18"/>
                <w:szCs w:val="18"/>
              </w:rPr>
              <w:t>990 003</w:t>
            </w:r>
          </w:p>
        </w:tc>
        <w:tc>
          <w:tcPr>
            <w:tcW w:w="208" w:type="pct"/>
            <w:tcBorders>
              <w:top w:val="nil"/>
              <w:left w:val="nil"/>
              <w:bottom w:val="single" w:sz="4" w:space="0" w:color="auto"/>
              <w:right w:val="single" w:sz="4" w:space="0" w:color="auto"/>
            </w:tcBorders>
            <w:shd w:val="clear" w:color="auto" w:fill="auto"/>
            <w:noWrap/>
            <w:vAlign w:val="center"/>
            <w:hideMark/>
          </w:tcPr>
          <w:p w14:paraId="3F918631" w14:textId="7295B38E" w:rsidR="00BC65EA" w:rsidRPr="00CB0BC3" w:rsidRDefault="00BC65EA" w:rsidP="00CB0BC3">
            <w:pPr>
              <w:pStyle w:val="afa"/>
              <w:rPr>
                <w:sz w:val="18"/>
                <w:szCs w:val="18"/>
              </w:rPr>
            </w:pPr>
            <w:r w:rsidRPr="00CB0BC3">
              <w:rPr>
                <w:sz w:val="18"/>
                <w:szCs w:val="18"/>
              </w:rPr>
              <w:t>990 795</w:t>
            </w:r>
          </w:p>
        </w:tc>
        <w:tc>
          <w:tcPr>
            <w:tcW w:w="208" w:type="pct"/>
            <w:tcBorders>
              <w:top w:val="nil"/>
              <w:left w:val="nil"/>
              <w:bottom w:val="single" w:sz="4" w:space="0" w:color="auto"/>
              <w:right w:val="single" w:sz="4" w:space="0" w:color="auto"/>
            </w:tcBorders>
            <w:shd w:val="clear" w:color="auto" w:fill="auto"/>
            <w:noWrap/>
            <w:vAlign w:val="center"/>
            <w:hideMark/>
          </w:tcPr>
          <w:p w14:paraId="4CD5E569" w14:textId="17BC82D7" w:rsidR="00BC65EA" w:rsidRPr="00CB0BC3" w:rsidRDefault="00BC65EA" w:rsidP="00CB0BC3">
            <w:pPr>
              <w:pStyle w:val="afa"/>
              <w:rPr>
                <w:sz w:val="18"/>
                <w:szCs w:val="18"/>
              </w:rPr>
            </w:pPr>
            <w:r w:rsidRPr="00CB0BC3">
              <w:rPr>
                <w:sz w:val="18"/>
                <w:szCs w:val="18"/>
              </w:rPr>
              <w:t>992 113</w:t>
            </w:r>
          </w:p>
        </w:tc>
        <w:tc>
          <w:tcPr>
            <w:tcW w:w="208" w:type="pct"/>
            <w:tcBorders>
              <w:top w:val="nil"/>
              <w:left w:val="nil"/>
              <w:bottom w:val="single" w:sz="4" w:space="0" w:color="auto"/>
              <w:right w:val="single" w:sz="4" w:space="0" w:color="auto"/>
            </w:tcBorders>
            <w:shd w:val="clear" w:color="auto" w:fill="auto"/>
            <w:noWrap/>
            <w:vAlign w:val="center"/>
            <w:hideMark/>
          </w:tcPr>
          <w:p w14:paraId="44CEBE4B" w14:textId="7538356F" w:rsidR="00BC65EA" w:rsidRPr="00CB0BC3" w:rsidRDefault="00BC65EA" w:rsidP="00CB0BC3">
            <w:pPr>
              <w:pStyle w:val="afa"/>
              <w:rPr>
                <w:sz w:val="18"/>
                <w:szCs w:val="18"/>
              </w:rPr>
            </w:pPr>
            <w:r w:rsidRPr="00CB0BC3">
              <w:rPr>
                <w:sz w:val="18"/>
                <w:szCs w:val="18"/>
              </w:rPr>
              <w:t>993 167</w:t>
            </w:r>
          </w:p>
        </w:tc>
        <w:tc>
          <w:tcPr>
            <w:tcW w:w="208" w:type="pct"/>
            <w:tcBorders>
              <w:top w:val="nil"/>
              <w:left w:val="nil"/>
              <w:bottom w:val="single" w:sz="4" w:space="0" w:color="auto"/>
              <w:right w:val="single" w:sz="4" w:space="0" w:color="auto"/>
            </w:tcBorders>
            <w:shd w:val="clear" w:color="auto" w:fill="auto"/>
            <w:noWrap/>
            <w:vAlign w:val="center"/>
            <w:hideMark/>
          </w:tcPr>
          <w:p w14:paraId="4A671238" w14:textId="6A0633E6" w:rsidR="00BC65EA" w:rsidRPr="00CB0BC3" w:rsidRDefault="00BC65EA" w:rsidP="00CB0BC3">
            <w:pPr>
              <w:pStyle w:val="afa"/>
              <w:rPr>
                <w:sz w:val="18"/>
                <w:szCs w:val="18"/>
              </w:rPr>
            </w:pPr>
            <w:r w:rsidRPr="00CB0BC3">
              <w:rPr>
                <w:sz w:val="18"/>
                <w:szCs w:val="18"/>
              </w:rPr>
              <w:t>994 855</w:t>
            </w:r>
          </w:p>
        </w:tc>
        <w:tc>
          <w:tcPr>
            <w:tcW w:w="208" w:type="pct"/>
            <w:tcBorders>
              <w:top w:val="nil"/>
              <w:left w:val="nil"/>
              <w:bottom w:val="single" w:sz="4" w:space="0" w:color="auto"/>
              <w:right w:val="single" w:sz="4" w:space="0" w:color="auto"/>
            </w:tcBorders>
            <w:shd w:val="clear" w:color="auto" w:fill="auto"/>
            <w:noWrap/>
            <w:vAlign w:val="center"/>
            <w:hideMark/>
          </w:tcPr>
          <w:p w14:paraId="6F32D96A" w14:textId="619803B2" w:rsidR="00BC65EA" w:rsidRPr="00CB0BC3" w:rsidRDefault="00BC65EA" w:rsidP="00CB0BC3">
            <w:pPr>
              <w:pStyle w:val="afa"/>
              <w:rPr>
                <w:sz w:val="18"/>
                <w:szCs w:val="18"/>
              </w:rPr>
            </w:pPr>
            <w:r w:rsidRPr="00CB0BC3">
              <w:rPr>
                <w:sz w:val="18"/>
                <w:szCs w:val="18"/>
              </w:rPr>
              <w:t>997 521</w:t>
            </w:r>
          </w:p>
        </w:tc>
        <w:tc>
          <w:tcPr>
            <w:tcW w:w="208" w:type="pct"/>
            <w:tcBorders>
              <w:top w:val="nil"/>
              <w:left w:val="nil"/>
              <w:bottom w:val="single" w:sz="4" w:space="0" w:color="auto"/>
              <w:right w:val="single" w:sz="4" w:space="0" w:color="auto"/>
            </w:tcBorders>
            <w:shd w:val="clear" w:color="auto" w:fill="auto"/>
            <w:noWrap/>
            <w:vAlign w:val="center"/>
            <w:hideMark/>
          </w:tcPr>
          <w:p w14:paraId="0CCBA701" w14:textId="727D5B28" w:rsidR="00BC65EA" w:rsidRPr="00CB0BC3" w:rsidRDefault="00BC65EA" w:rsidP="00CB0BC3">
            <w:pPr>
              <w:pStyle w:val="afa"/>
              <w:rPr>
                <w:sz w:val="18"/>
                <w:szCs w:val="18"/>
              </w:rPr>
            </w:pPr>
            <w:r w:rsidRPr="00CB0BC3">
              <w:rPr>
                <w:sz w:val="18"/>
                <w:szCs w:val="18"/>
              </w:rPr>
              <w:t>999 240</w:t>
            </w:r>
          </w:p>
        </w:tc>
        <w:tc>
          <w:tcPr>
            <w:tcW w:w="208" w:type="pct"/>
            <w:tcBorders>
              <w:top w:val="nil"/>
              <w:left w:val="nil"/>
              <w:bottom w:val="single" w:sz="4" w:space="0" w:color="auto"/>
              <w:right w:val="single" w:sz="4" w:space="0" w:color="auto"/>
            </w:tcBorders>
            <w:shd w:val="clear" w:color="auto" w:fill="auto"/>
            <w:noWrap/>
            <w:vAlign w:val="center"/>
            <w:hideMark/>
          </w:tcPr>
          <w:p w14:paraId="7BD28FA0" w14:textId="1564F93E" w:rsidR="00BC65EA" w:rsidRPr="00CB0BC3" w:rsidRDefault="00BC65EA" w:rsidP="00CB0BC3">
            <w:pPr>
              <w:pStyle w:val="afa"/>
              <w:rPr>
                <w:sz w:val="18"/>
                <w:szCs w:val="18"/>
              </w:rPr>
            </w:pPr>
            <w:r w:rsidRPr="00CB0BC3">
              <w:rPr>
                <w:sz w:val="18"/>
                <w:szCs w:val="18"/>
              </w:rPr>
              <w:t>1 000 349</w:t>
            </w:r>
          </w:p>
        </w:tc>
        <w:tc>
          <w:tcPr>
            <w:tcW w:w="208" w:type="pct"/>
            <w:tcBorders>
              <w:top w:val="nil"/>
              <w:left w:val="nil"/>
              <w:bottom w:val="single" w:sz="4" w:space="0" w:color="auto"/>
              <w:right w:val="single" w:sz="4" w:space="0" w:color="auto"/>
            </w:tcBorders>
            <w:shd w:val="clear" w:color="auto" w:fill="auto"/>
            <w:noWrap/>
            <w:vAlign w:val="center"/>
            <w:hideMark/>
          </w:tcPr>
          <w:p w14:paraId="57DCEB27" w14:textId="57785A8A" w:rsidR="00BC65EA" w:rsidRPr="00CB0BC3" w:rsidRDefault="00BC65EA" w:rsidP="00CB0BC3">
            <w:pPr>
              <w:pStyle w:val="afa"/>
              <w:rPr>
                <w:sz w:val="18"/>
                <w:szCs w:val="18"/>
              </w:rPr>
            </w:pPr>
            <w:r w:rsidRPr="00CB0BC3">
              <w:rPr>
                <w:sz w:val="18"/>
                <w:szCs w:val="18"/>
              </w:rPr>
              <w:t>1 001 240</w:t>
            </w:r>
          </w:p>
        </w:tc>
        <w:tc>
          <w:tcPr>
            <w:tcW w:w="208" w:type="pct"/>
            <w:tcBorders>
              <w:top w:val="nil"/>
              <w:left w:val="nil"/>
              <w:bottom w:val="single" w:sz="4" w:space="0" w:color="auto"/>
              <w:right w:val="single" w:sz="4" w:space="0" w:color="auto"/>
            </w:tcBorders>
            <w:shd w:val="clear" w:color="auto" w:fill="auto"/>
            <w:noWrap/>
            <w:vAlign w:val="center"/>
            <w:hideMark/>
          </w:tcPr>
          <w:p w14:paraId="513624F0" w14:textId="1E1E79D9" w:rsidR="00BC65EA" w:rsidRPr="00CB0BC3" w:rsidRDefault="00BC65EA" w:rsidP="00CB0BC3">
            <w:pPr>
              <w:pStyle w:val="afa"/>
              <w:rPr>
                <w:sz w:val="18"/>
                <w:szCs w:val="18"/>
              </w:rPr>
            </w:pPr>
            <w:r w:rsidRPr="00CB0BC3">
              <w:rPr>
                <w:sz w:val="18"/>
                <w:szCs w:val="18"/>
              </w:rPr>
              <w:t>1 002 232</w:t>
            </w:r>
          </w:p>
        </w:tc>
        <w:tc>
          <w:tcPr>
            <w:tcW w:w="208" w:type="pct"/>
            <w:tcBorders>
              <w:top w:val="nil"/>
              <w:left w:val="nil"/>
              <w:bottom w:val="single" w:sz="4" w:space="0" w:color="auto"/>
              <w:right w:val="single" w:sz="4" w:space="0" w:color="auto"/>
            </w:tcBorders>
            <w:shd w:val="clear" w:color="auto" w:fill="auto"/>
            <w:noWrap/>
            <w:vAlign w:val="center"/>
            <w:hideMark/>
          </w:tcPr>
          <w:p w14:paraId="2533E900" w14:textId="1E7F5135" w:rsidR="00BC65EA" w:rsidRPr="00CB0BC3" w:rsidRDefault="00BC65EA" w:rsidP="00CB0BC3">
            <w:pPr>
              <w:pStyle w:val="afa"/>
              <w:rPr>
                <w:sz w:val="18"/>
                <w:szCs w:val="18"/>
              </w:rPr>
            </w:pPr>
            <w:r w:rsidRPr="00CB0BC3">
              <w:rPr>
                <w:sz w:val="18"/>
                <w:szCs w:val="18"/>
              </w:rPr>
              <w:t>1 003 124</w:t>
            </w:r>
          </w:p>
        </w:tc>
        <w:tc>
          <w:tcPr>
            <w:tcW w:w="204" w:type="pct"/>
            <w:tcBorders>
              <w:top w:val="nil"/>
              <w:left w:val="nil"/>
              <w:bottom w:val="single" w:sz="4" w:space="0" w:color="auto"/>
              <w:right w:val="single" w:sz="4" w:space="0" w:color="auto"/>
            </w:tcBorders>
            <w:shd w:val="clear" w:color="auto" w:fill="auto"/>
            <w:noWrap/>
            <w:vAlign w:val="center"/>
            <w:hideMark/>
          </w:tcPr>
          <w:p w14:paraId="537E685C" w14:textId="64FCFF7D" w:rsidR="00BC65EA" w:rsidRPr="00CB0BC3" w:rsidRDefault="00BC65EA" w:rsidP="00CB0BC3">
            <w:pPr>
              <w:pStyle w:val="afa"/>
              <w:rPr>
                <w:sz w:val="18"/>
                <w:szCs w:val="18"/>
              </w:rPr>
            </w:pPr>
            <w:r w:rsidRPr="00CB0BC3">
              <w:rPr>
                <w:sz w:val="18"/>
                <w:szCs w:val="18"/>
              </w:rPr>
              <w:t>1 003 124</w:t>
            </w:r>
          </w:p>
        </w:tc>
      </w:tr>
      <w:tr w:rsidR="00BC65EA" w:rsidRPr="00CB0BC3" w14:paraId="21BC81C1"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vAlign w:val="center"/>
            <w:hideMark/>
          </w:tcPr>
          <w:p w14:paraId="62AFC77B" w14:textId="77777777" w:rsidR="00BC65EA" w:rsidRPr="00CB0BC3" w:rsidRDefault="00BC65EA" w:rsidP="00CB0BC3">
            <w:pPr>
              <w:pStyle w:val="afa"/>
              <w:rPr>
                <w:sz w:val="18"/>
                <w:szCs w:val="18"/>
              </w:rPr>
            </w:pPr>
            <w:r w:rsidRPr="00CB0BC3">
              <w:rPr>
                <w:sz w:val="18"/>
                <w:szCs w:val="18"/>
              </w:rPr>
              <w:t xml:space="preserve"> - по конденсационному циклу</w:t>
            </w:r>
          </w:p>
        </w:tc>
        <w:tc>
          <w:tcPr>
            <w:tcW w:w="208" w:type="pct"/>
            <w:tcBorders>
              <w:top w:val="nil"/>
              <w:left w:val="nil"/>
              <w:bottom w:val="single" w:sz="4" w:space="0" w:color="auto"/>
              <w:right w:val="single" w:sz="4" w:space="0" w:color="auto"/>
            </w:tcBorders>
            <w:shd w:val="clear" w:color="auto" w:fill="auto"/>
            <w:noWrap/>
            <w:vAlign w:val="center"/>
            <w:hideMark/>
          </w:tcPr>
          <w:p w14:paraId="0C84B0F9" w14:textId="7A7D9671" w:rsidR="00BC65EA" w:rsidRPr="00CB0BC3" w:rsidRDefault="00BC65EA" w:rsidP="00CB0BC3">
            <w:pPr>
              <w:pStyle w:val="afa"/>
              <w:rPr>
                <w:sz w:val="18"/>
                <w:szCs w:val="18"/>
              </w:rPr>
            </w:pPr>
            <w:r w:rsidRPr="00CB0BC3">
              <w:rPr>
                <w:sz w:val="18"/>
                <w:szCs w:val="18"/>
              </w:rPr>
              <w:t>222 524</w:t>
            </w:r>
          </w:p>
        </w:tc>
        <w:tc>
          <w:tcPr>
            <w:tcW w:w="208" w:type="pct"/>
            <w:tcBorders>
              <w:top w:val="nil"/>
              <w:left w:val="nil"/>
              <w:bottom w:val="single" w:sz="4" w:space="0" w:color="auto"/>
              <w:right w:val="single" w:sz="4" w:space="0" w:color="auto"/>
            </w:tcBorders>
            <w:shd w:val="clear" w:color="auto" w:fill="auto"/>
            <w:noWrap/>
            <w:vAlign w:val="center"/>
            <w:hideMark/>
          </w:tcPr>
          <w:p w14:paraId="5985FA86" w14:textId="366FB546" w:rsidR="00BC65EA" w:rsidRPr="00CB0BC3" w:rsidRDefault="00BC65EA" w:rsidP="00CB0BC3">
            <w:pPr>
              <w:pStyle w:val="afa"/>
              <w:rPr>
                <w:sz w:val="18"/>
                <w:szCs w:val="18"/>
              </w:rPr>
            </w:pPr>
            <w:r w:rsidRPr="00CB0BC3">
              <w:rPr>
                <w:sz w:val="18"/>
                <w:szCs w:val="18"/>
              </w:rPr>
              <w:t>222 524</w:t>
            </w:r>
          </w:p>
        </w:tc>
        <w:tc>
          <w:tcPr>
            <w:tcW w:w="208" w:type="pct"/>
            <w:tcBorders>
              <w:top w:val="nil"/>
              <w:left w:val="nil"/>
              <w:bottom w:val="single" w:sz="4" w:space="0" w:color="auto"/>
              <w:right w:val="single" w:sz="4" w:space="0" w:color="auto"/>
            </w:tcBorders>
            <w:shd w:val="clear" w:color="auto" w:fill="auto"/>
            <w:noWrap/>
            <w:vAlign w:val="center"/>
            <w:hideMark/>
          </w:tcPr>
          <w:p w14:paraId="03E8DE1F" w14:textId="2BF433AE" w:rsidR="00BC65EA" w:rsidRPr="00CB0BC3" w:rsidRDefault="00BC65EA" w:rsidP="00CB0BC3">
            <w:pPr>
              <w:pStyle w:val="afa"/>
              <w:rPr>
                <w:sz w:val="18"/>
                <w:szCs w:val="18"/>
              </w:rPr>
            </w:pPr>
            <w:r w:rsidRPr="00CB0BC3">
              <w:rPr>
                <w:sz w:val="18"/>
                <w:szCs w:val="18"/>
              </w:rPr>
              <w:t>222 524</w:t>
            </w:r>
          </w:p>
        </w:tc>
        <w:tc>
          <w:tcPr>
            <w:tcW w:w="208" w:type="pct"/>
            <w:tcBorders>
              <w:top w:val="nil"/>
              <w:left w:val="nil"/>
              <w:bottom w:val="single" w:sz="4" w:space="0" w:color="auto"/>
              <w:right w:val="single" w:sz="4" w:space="0" w:color="auto"/>
            </w:tcBorders>
            <w:shd w:val="clear" w:color="auto" w:fill="auto"/>
            <w:noWrap/>
            <w:vAlign w:val="center"/>
            <w:hideMark/>
          </w:tcPr>
          <w:p w14:paraId="179DECE8" w14:textId="13D3214D" w:rsidR="00BC65EA" w:rsidRPr="00CB0BC3" w:rsidRDefault="00BC65EA" w:rsidP="00CB0BC3">
            <w:pPr>
              <w:pStyle w:val="afa"/>
              <w:rPr>
                <w:sz w:val="18"/>
                <w:szCs w:val="18"/>
              </w:rPr>
            </w:pPr>
            <w:r w:rsidRPr="00CB0BC3">
              <w:rPr>
                <w:sz w:val="18"/>
                <w:szCs w:val="18"/>
              </w:rPr>
              <w:t>222 524</w:t>
            </w:r>
          </w:p>
        </w:tc>
        <w:tc>
          <w:tcPr>
            <w:tcW w:w="208" w:type="pct"/>
            <w:tcBorders>
              <w:top w:val="nil"/>
              <w:left w:val="nil"/>
              <w:bottom w:val="single" w:sz="4" w:space="0" w:color="auto"/>
              <w:right w:val="single" w:sz="4" w:space="0" w:color="auto"/>
            </w:tcBorders>
            <w:shd w:val="clear" w:color="auto" w:fill="auto"/>
            <w:noWrap/>
            <w:vAlign w:val="center"/>
            <w:hideMark/>
          </w:tcPr>
          <w:p w14:paraId="2096491D" w14:textId="1C91CEA4" w:rsidR="00BC65EA" w:rsidRPr="00CB0BC3" w:rsidRDefault="00BC65EA" w:rsidP="00CB0BC3">
            <w:pPr>
              <w:pStyle w:val="afa"/>
              <w:rPr>
                <w:sz w:val="18"/>
                <w:szCs w:val="18"/>
              </w:rPr>
            </w:pPr>
            <w:r w:rsidRPr="00CB0BC3">
              <w:rPr>
                <w:sz w:val="18"/>
                <w:szCs w:val="18"/>
              </w:rPr>
              <w:t>222 524</w:t>
            </w:r>
          </w:p>
        </w:tc>
        <w:tc>
          <w:tcPr>
            <w:tcW w:w="208" w:type="pct"/>
            <w:tcBorders>
              <w:top w:val="nil"/>
              <w:left w:val="nil"/>
              <w:bottom w:val="single" w:sz="4" w:space="0" w:color="auto"/>
              <w:right w:val="single" w:sz="4" w:space="0" w:color="auto"/>
            </w:tcBorders>
            <w:shd w:val="clear" w:color="auto" w:fill="auto"/>
            <w:noWrap/>
            <w:vAlign w:val="center"/>
            <w:hideMark/>
          </w:tcPr>
          <w:p w14:paraId="407FA64A" w14:textId="45D6F235" w:rsidR="00BC65EA" w:rsidRPr="00CB0BC3" w:rsidRDefault="00BC65EA" w:rsidP="00CB0BC3">
            <w:pPr>
              <w:pStyle w:val="afa"/>
              <w:rPr>
                <w:sz w:val="18"/>
                <w:szCs w:val="18"/>
              </w:rPr>
            </w:pPr>
            <w:r w:rsidRPr="00CB0BC3">
              <w:rPr>
                <w:sz w:val="18"/>
                <w:szCs w:val="18"/>
              </w:rPr>
              <w:t>222 524</w:t>
            </w:r>
          </w:p>
        </w:tc>
        <w:tc>
          <w:tcPr>
            <w:tcW w:w="208" w:type="pct"/>
            <w:tcBorders>
              <w:top w:val="nil"/>
              <w:left w:val="nil"/>
              <w:bottom w:val="single" w:sz="4" w:space="0" w:color="auto"/>
              <w:right w:val="single" w:sz="4" w:space="0" w:color="auto"/>
            </w:tcBorders>
            <w:shd w:val="clear" w:color="auto" w:fill="auto"/>
            <w:noWrap/>
            <w:vAlign w:val="center"/>
            <w:hideMark/>
          </w:tcPr>
          <w:p w14:paraId="7C1B4D08" w14:textId="1A737F4F" w:rsidR="00BC65EA" w:rsidRPr="00CB0BC3" w:rsidRDefault="00BC65EA" w:rsidP="00CB0BC3">
            <w:pPr>
              <w:pStyle w:val="afa"/>
              <w:rPr>
                <w:sz w:val="18"/>
                <w:szCs w:val="18"/>
              </w:rPr>
            </w:pPr>
            <w:r w:rsidRPr="00CB0BC3">
              <w:rPr>
                <w:sz w:val="18"/>
                <w:szCs w:val="18"/>
              </w:rPr>
              <w:t>222 524</w:t>
            </w:r>
          </w:p>
        </w:tc>
        <w:tc>
          <w:tcPr>
            <w:tcW w:w="208" w:type="pct"/>
            <w:tcBorders>
              <w:top w:val="nil"/>
              <w:left w:val="nil"/>
              <w:bottom w:val="single" w:sz="4" w:space="0" w:color="auto"/>
              <w:right w:val="single" w:sz="4" w:space="0" w:color="auto"/>
            </w:tcBorders>
            <w:shd w:val="clear" w:color="auto" w:fill="auto"/>
            <w:noWrap/>
            <w:vAlign w:val="center"/>
            <w:hideMark/>
          </w:tcPr>
          <w:p w14:paraId="3E67182E" w14:textId="64F945D7" w:rsidR="00BC65EA" w:rsidRPr="00CB0BC3" w:rsidRDefault="00BC65EA" w:rsidP="00CB0BC3">
            <w:pPr>
              <w:pStyle w:val="afa"/>
              <w:rPr>
                <w:sz w:val="18"/>
                <w:szCs w:val="18"/>
              </w:rPr>
            </w:pPr>
            <w:r w:rsidRPr="00CB0BC3">
              <w:rPr>
                <w:sz w:val="18"/>
                <w:szCs w:val="18"/>
              </w:rPr>
              <w:t>222 524</w:t>
            </w:r>
          </w:p>
        </w:tc>
        <w:tc>
          <w:tcPr>
            <w:tcW w:w="208" w:type="pct"/>
            <w:tcBorders>
              <w:top w:val="nil"/>
              <w:left w:val="nil"/>
              <w:bottom w:val="single" w:sz="4" w:space="0" w:color="auto"/>
              <w:right w:val="single" w:sz="4" w:space="0" w:color="auto"/>
            </w:tcBorders>
            <w:shd w:val="clear" w:color="auto" w:fill="auto"/>
            <w:noWrap/>
            <w:vAlign w:val="center"/>
            <w:hideMark/>
          </w:tcPr>
          <w:p w14:paraId="14176253" w14:textId="7A2AFCA1" w:rsidR="00BC65EA" w:rsidRPr="00CB0BC3" w:rsidRDefault="00BC65EA" w:rsidP="00CB0BC3">
            <w:pPr>
              <w:pStyle w:val="afa"/>
              <w:rPr>
                <w:sz w:val="18"/>
                <w:szCs w:val="18"/>
              </w:rPr>
            </w:pPr>
            <w:r w:rsidRPr="00CB0BC3">
              <w:rPr>
                <w:sz w:val="18"/>
                <w:szCs w:val="18"/>
              </w:rPr>
              <w:t>222 524</w:t>
            </w:r>
          </w:p>
        </w:tc>
        <w:tc>
          <w:tcPr>
            <w:tcW w:w="208" w:type="pct"/>
            <w:tcBorders>
              <w:top w:val="nil"/>
              <w:left w:val="nil"/>
              <w:bottom w:val="single" w:sz="4" w:space="0" w:color="auto"/>
              <w:right w:val="single" w:sz="4" w:space="0" w:color="auto"/>
            </w:tcBorders>
            <w:shd w:val="clear" w:color="auto" w:fill="auto"/>
            <w:noWrap/>
            <w:vAlign w:val="center"/>
            <w:hideMark/>
          </w:tcPr>
          <w:p w14:paraId="6023B3D0" w14:textId="24416A4B" w:rsidR="00BC65EA" w:rsidRPr="00CB0BC3" w:rsidRDefault="00BC65EA" w:rsidP="00CB0BC3">
            <w:pPr>
              <w:pStyle w:val="afa"/>
              <w:rPr>
                <w:sz w:val="18"/>
                <w:szCs w:val="18"/>
              </w:rPr>
            </w:pPr>
            <w:r w:rsidRPr="00CB0BC3">
              <w:rPr>
                <w:sz w:val="18"/>
                <w:szCs w:val="18"/>
              </w:rPr>
              <w:t>222 524</w:t>
            </w:r>
          </w:p>
        </w:tc>
        <w:tc>
          <w:tcPr>
            <w:tcW w:w="208" w:type="pct"/>
            <w:tcBorders>
              <w:top w:val="nil"/>
              <w:left w:val="nil"/>
              <w:bottom w:val="single" w:sz="4" w:space="0" w:color="auto"/>
              <w:right w:val="single" w:sz="4" w:space="0" w:color="auto"/>
            </w:tcBorders>
            <w:shd w:val="clear" w:color="auto" w:fill="auto"/>
            <w:noWrap/>
            <w:vAlign w:val="center"/>
            <w:hideMark/>
          </w:tcPr>
          <w:p w14:paraId="54B60C1A" w14:textId="5CD06A12" w:rsidR="00BC65EA" w:rsidRPr="00CB0BC3" w:rsidRDefault="00BC65EA" w:rsidP="00CB0BC3">
            <w:pPr>
              <w:pStyle w:val="afa"/>
              <w:rPr>
                <w:sz w:val="18"/>
                <w:szCs w:val="18"/>
              </w:rPr>
            </w:pPr>
            <w:r w:rsidRPr="00CB0BC3">
              <w:rPr>
                <w:sz w:val="18"/>
                <w:szCs w:val="18"/>
              </w:rPr>
              <w:t>222 524</w:t>
            </w:r>
          </w:p>
        </w:tc>
        <w:tc>
          <w:tcPr>
            <w:tcW w:w="208" w:type="pct"/>
            <w:tcBorders>
              <w:top w:val="nil"/>
              <w:left w:val="nil"/>
              <w:bottom w:val="single" w:sz="4" w:space="0" w:color="auto"/>
              <w:right w:val="single" w:sz="4" w:space="0" w:color="auto"/>
            </w:tcBorders>
            <w:shd w:val="clear" w:color="auto" w:fill="auto"/>
            <w:noWrap/>
            <w:vAlign w:val="center"/>
            <w:hideMark/>
          </w:tcPr>
          <w:p w14:paraId="66FB1D9B" w14:textId="14EC9434" w:rsidR="00BC65EA" w:rsidRPr="00CB0BC3" w:rsidRDefault="00BC65EA" w:rsidP="00CB0BC3">
            <w:pPr>
              <w:pStyle w:val="afa"/>
              <w:rPr>
                <w:sz w:val="18"/>
                <w:szCs w:val="18"/>
              </w:rPr>
            </w:pPr>
            <w:r w:rsidRPr="00CB0BC3">
              <w:rPr>
                <w:sz w:val="18"/>
                <w:szCs w:val="18"/>
              </w:rPr>
              <w:t>222 524</w:t>
            </w:r>
          </w:p>
        </w:tc>
        <w:tc>
          <w:tcPr>
            <w:tcW w:w="208" w:type="pct"/>
            <w:tcBorders>
              <w:top w:val="nil"/>
              <w:left w:val="nil"/>
              <w:bottom w:val="single" w:sz="4" w:space="0" w:color="auto"/>
              <w:right w:val="single" w:sz="4" w:space="0" w:color="auto"/>
            </w:tcBorders>
            <w:shd w:val="clear" w:color="auto" w:fill="auto"/>
            <w:noWrap/>
            <w:vAlign w:val="center"/>
            <w:hideMark/>
          </w:tcPr>
          <w:p w14:paraId="4AABAD2F" w14:textId="0013D883" w:rsidR="00BC65EA" w:rsidRPr="00CB0BC3" w:rsidRDefault="00BC65EA" w:rsidP="00CB0BC3">
            <w:pPr>
              <w:pStyle w:val="afa"/>
              <w:rPr>
                <w:sz w:val="18"/>
                <w:szCs w:val="18"/>
              </w:rPr>
            </w:pPr>
            <w:r w:rsidRPr="00CB0BC3">
              <w:rPr>
                <w:sz w:val="18"/>
                <w:szCs w:val="18"/>
              </w:rPr>
              <w:t>222 524</w:t>
            </w:r>
          </w:p>
        </w:tc>
        <w:tc>
          <w:tcPr>
            <w:tcW w:w="208" w:type="pct"/>
            <w:tcBorders>
              <w:top w:val="nil"/>
              <w:left w:val="nil"/>
              <w:bottom w:val="single" w:sz="4" w:space="0" w:color="auto"/>
              <w:right w:val="single" w:sz="4" w:space="0" w:color="auto"/>
            </w:tcBorders>
            <w:shd w:val="clear" w:color="auto" w:fill="auto"/>
            <w:noWrap/>
            <w:vAlign w:val="center"/>
            <w:hideMark/>
          </w:tcPr>
          <w:p w14:paraId="371FB0CD" w14:textId="21EE860A" w:rsidR="00BC65EA" w:rsidRPr="00CB0BC3" w:rsidRDefault="00BC65EA" w:rsidP="00CB0BC3">
            <w:pPr>
              <w:pStyle w:val="afa"/>
              <w:rPr>
                <w:sz w:val="18"/>
                <w:szCs w:val="18"/>
              </w:rPr>
            </w:pPr>
            <w:r w:rsidRPr="00CB0BC3">
              <w:rPr>
                <w:sz w:val="18"/>
                <w:szCs w:val="18"/>
              </w:rPr>
              <w:t>222 524</w:t>
            </w:r>
          </w:p>
        </w:tc>
        <w:tc>
          <w:tcPr>
            <w:tcW w:w="208" w:type="pct"/>
            <w:tcBorders>
              <w:top w:val="nil"/>
              <w:left w:val="nil"/>
              <w:bottom w:val="single" w:sz="4" w:space="0" w:color="auto"/>
              <w:right w:val="single" w:sz="4" w:space="0" w:color="auto"/>
            </w:tcBorders>
            <w:shd w:val="clear" w:color="auto" w:fill="auto"/>
            <w:noWrap/>
            <w:vAlign w:val="center"/>
            <w:hideMark/>
          </w:tcPr>
          <w:p w14:paraId="55CE8250" w14:textId="442F1FBE" w:rsidR="00BC65EA" w:rsidRPr="00CB0BC3" w:rsidRDefault="00BC65EA" w:rsidP="00CB0BC3">
            <w:pPr>
              <w:pStyle w:val="afa"/>
              <w:rPr>
                <w:sz w:val="18"/>
                <w:szCs w:val="18"/>
              </w:rPr>
            </w:pPr>
            <w:r w:rsidRPr="00CB0BC3">
              <w:rPr>
                <w:sz w:val="18"/>
                <w:szCs w:val="18"/>
              </w:rPr>
              <w:t>222 524</w:t>
            </w:r>
          </w:p>
        </w:tc>
        <w:tc>
          <w:tcPr>
            <w:tcW w:w="208" w:type="pct"/>
            <w:tcBorders>
              <w:top w:val="nil"/>
              <w:left w:val="nil"/>
              <w:bottom w:val="single" w:sz="4" w:space="0" w:color="auto"/>
              <w:right w:val="single" w:sz="4" w:space="0" w:color="auto"/>
            </w:tcBorders>
            <w:shd w:val="clear" w:color="auto" w:fill="auto"/>
            <w:noWrap/>
            <w:vAlign w:val="center"/>
            <w:hideMark/>
          </w:tcPr>
          <w:p w14:paraId="6E6A08BB" w14:textId="0D5666F2" w:rsidR="00BC65EA" w:rsidRPr="00CB0BC3" w:rsidRDefault="00BC65EA" w:rsidP="00CB0BC3">
            <w:pPr>
              <w:pStyle w:val="afa"/>
              <w:rPr>
                <w:sz w:val="18"/>
                <w:szCs w:val="18"/>
              </w:rPr>
            </w:pPr>
            <w:r w:rsidRPr="00CB0BC3">
              <w:rPr>
                <w:sz w:val="18"/>
                <w:szCs w:val="18"/>
              </w:rPr>
              <w:t>222 524</w:t>
            </w:r>
          </w:p>
        </w:tc>
        <w:tc>
          <w:tcPr>
            <w:tcW w:w="208" w:type="pct"/>
            <w:tcBorders>
              <w:top w:val="nil"/>
              <w:left w:val="nil"/>
              <w:bottom w:val="single" w:sz="4" w:space="0" w:color="auto"/>
              <w:right w:val="single" w:sz="4" w:space="0" w:color="auto"/>
            </w:tcBorders>
            <w:shd w:val="clear" w:color="auto" w:fill="auto"/>
            <w:noWrap/>
            <w:vAlign w:val="center"/>
            <w:hideMark/>
          </w:tcPr>
          <w:p w14:paraId="74DDEDAF" w14:textId="1E238E73" w:rsidR="00BC65EA" w:rsidRPr="00CB0BC3" w:rsidRDefault="00BC65EA" w:rsidP="00CB0BC3">
            <w:pPr>
              <w:pStyle w:val="afa"/>
              <w:rPr>
                <w:sz w:val="18"/>
                <w:szCs w:val="18"/>
              </w:rPr>
            </w:pPr>
            <w:r w:rsidRPr="00CB0BC3">
              <w:rPr>
                <w:sz w:val="18"/>
                <w:szCs w:val="18"/>
              </w:rPr>
              <w:t>222 524</w:t>
            </w:r>
          </w:p>
        </w:tc>
        <w:tc>
          <w:tcPr>
            <w:tcW w:w="208" w:type="pct"/>
            <w:tcBorders>
              <w:top w:val="nil"/>
              <w:left w:val="nil"/>
              <w:bottom w:val="single" w:sz="4" w:space="0" w:color="auto"/>
              <w:right w:val="single" w:sz="4" w:space="0" w:color="auto"/>
            </w:tcBorders>
            <w:shd w:val="clear" w:color="auto" w:fill="auto"/>
            <w:noWrap/>
            <w:vAlign w:val="center"/>
            <w:hideMark/>
          </w:tcPr>
          <w:p w14:paraId="00F4473E" w14:textId="438F9082" w:rsidR="00BC65EA" w:rsidRPr="00CB0BC3" w:rsidRDefault="00BC65EA" w:rsidP="00CB0BC3">
            <w:pPr>
              <w:pStyle w:val="afa"/>
              <w:rPr>
                <w:sz w:val="18"/>
                <w:szCs w:val="18"/>
              </w:rPr>
            </w:pPr>
            <w:r w:rsidRPr="00CB0BC3">
              <w:rPr>
                <w:sz w:val="18"/>
                <w:szCs w:val="18"/>
              </w:rPr>
              <w:t>222 524</w:t>
            </w:r>
          </w:p>
        </w:tc>
        <w:tc>
          <w:tcPr>
            <w:tcW w:w="208" w:type="pct"/>
            <w:tcBorders>
              <w:top w:val="nil"/>
              <w:left w:val="nil"/>
              <w:bottom w:val="single" w:sz="4" w:space="0" w:color="auto"/>
              <w:right w:val="single" w:sz="4" w:space="0" w:color="auto"/>
            </w:tcBorders>
            <w:shd w:val="clear" w:color="auto" w:fill="auto"/>
            <w:noWrap/>
            <w:vAlign w:val="center"/>
            <w:hideMark/>
          </w:tcPr>
          <w:p w14:paraId="365DC1F5" w14:textId="3AC7D69C" w:rsidR="00BC65EA" w:rsidRPr="00CB0BC3" w:rsidRDefault="00BC65EA" w:rsidP="00CB0BC3">
            <w:pPr>
              <w:pStyle w:val="afa"/>
              <w:rPr>
                <w:sz w:val="18"/>
                <w:szCs w:val="18"/>
              </w:rPr>
            </w:pPr>
            <w:r w:rsidRPr="00CB0BC3">
              <w:rPr>
                <w:sz w:val="18"/>
                <w:szCs w:val="18"/>
              </w:rPr>
              <w:t>222 524</w:t>
            </w:r>
          </w:p>
        </w:tc>
        <w:tc>
          <w:tcPr>
            <w:tcW w:w="208" w:type="pct"/>
            <w:tcBorders>
              <w:top w:val="nil"/>
              <w:left w:val="nil"/>
              <w:bottom w:val="single" w:sz="4" w:space="0" w:color="auto"/>
              <w:right w:val="single" w:sz="4" w:space="0" w:color="auto"/>
            </w:tcBorders>
            <w:shd w:val="clear" w:color="auto" w:fill="auto"/>
            <w:noWrap/>
            <w:vAlign w:val="center"/>
            <w:hideMark/>
          </w:tcPr>
          <w:p w14:paraId="45E6A2D4" w14:textId="2E88F0C4" w:rsidR="00BC65EA" w:rsidRPr="00CB0BC3" w:rsidRDefault="00BC65EA" w:rsidP="00CB0BC3">
            <w:pPr>
              <w:pStyle w:val="afa"/>
              <w:rPr>
                <w:sz w:val="18"/>
                <w:szCs w:val="18"/>
              </w:rPr>
            </w:pPr>
            <w:r w:rsidRPr="00CB0BC3">
              <w:rPr>
                <w:sz w:val="18"/>
                <w:szCs w:val="18"/>
              </w:rPr>
              <w:t>222 524</w:t>
            </w:r>
          </w:p>
        </w:tc>
        <w:tc>
          <w:tcPr>
            <w:tcW w:w="204" w:type="pct"/>
            <w:tcBorders>
              <w:top w:val="nil"/>
              <w:left w:val="nil"/>
              <w:bottom w:val="single" w:sz="4" w:space="0" w:color="auto"/>
              <w:right w:val="single" w:sz="4" w:space="0" w:color="auto"/>
            </w:tcBorders>
            <w:shd w:val="clear" w:color="auto" w:fill="auto"/>
            <w:noWrap/>
            <w:vAlign w:val="center"/>
            <w:hideMark/>
          </w:tcPr>
          <w:p w14:paraId="3C01879E" w14:textId="715E935B" w:rsidR="00BC65EA" w:rsidRPr="00CB0BC3" w:rsidRDefault="00BC65EA" w:rsidP="00CB0BC3">
            <w:pPr>
              <w:pStyle w:val="afa"/>
              <w:rPr>
                <w:sz w:val="18"/>
                <w:szCs w:val="18"/>
              </w:rPr>
            </w:pPr>
            <w:r w:rsidRPr="00CB0BC3">
              <w:rPr>
                <w:sz w:val="18"/>
                <w:szCs w:val="18"/>
              </w:rPr>
              <w:t>222 524</w:t>
            </w:r>
          </w:p>
        </w:tc>
      </w:tr>
      <w:tr w:rsidR="00BC65EA" w:rsidRPr="00CB0BC3" w14:paraId="78E21257"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noWrap/>
            <w:vAlign w:val="center"/>
            <w:hideMark/>
          </w:tcPr>
          <w:p w14:paraId="57CA9C48" w14:textId="77777777" w:rsidR="00BC65EA" w:rsidRPr="00CB0BC3" w:rsidRDefault="00BC65EA" w:rsidP="00CB0BC3">
            <w:pPr>
              <w:pStyle w:val="afa"/>
              <w:rPr>
                <w:sz w:val="18"/>
                <w:szCs w:val="18"/>
              </w:rPr>
            </w:pPr>
            <w:r w:rsidRPr="00CB0BC3">
              <w:rPr>
                <w:sz w:val="18"/>
                <w:szCs w:val="18"/>
              </w:rPr>
              <w:t>Отпуск ЭЭ, тыс. кВт ч</w:t>
            </w:r>
          </w:p>
        </w:tc>
        <w:tc>
          <w:tcPr>
            <w:tcW w:w="208" w:type="pct"/>
            <w:tcBorders>
              <w:top w:val="nil"/>
              <w:left w:val="nil"/>
              <w:bottom w:val="single" w:sz="4" w:space="0" w:color="auto"/>
              <w:right w:val="single" w:sz="4" w:space="0" w:color="auto"/>
            </w:tcBorders>
            <w:shd w:val="clear" w:color="auto" w:fill="auto"/>
            <w:noWrap/>
            <w:vAlign w:val="center"/>
            <w:hideMark/>
          </w:tcPr>
          <w:p w14:paraId="12DA67D3" w14:textId="66746F7D" w:rsidR="00BC65EA" w:rsidRPr="00CB0BC3" w:rsidRDefault="00BC65EA" w:rsidP="00CB0BC3">
            <w:pPr>
              <w:pStyle w:val="afa"/>
              <w:rPr>
                <w:sz w:val="18"/>
                <w:szCs w:val="18"/>
              </w:rPr>
            </w:pPr>
            <w:r w:rsidRPr="00CB0BC3">
              <w:rPr>
                <w:sz w:val="18"/>
                <w:szCs w:val="18"/>
              </w:rPr>
              <w:t>1 016 821</w:t>
            </w:r>
          </w:p>
        </w:tc>
        <w:tc>
          <w:tcPr>
            <w:tcW w:w="208" w:type="pct"/>
            <w:tcBorders>
              <w:top w:val="nil"/>
              <w:left w:val="nil"/>
              <w:bottom w:val="single" w:sz="4" w:space="0" w:color="auto"/>
              <w:right w:val="single" w:sz="4" w:space="0" w:color="auto"/>
            </w:tcBorders>
            <w:shd w:val="clear" w:color="auto" w:fill="auto"/>
            <w:noWrap/>
            <w:vAlign w:val="center"/>
            <w:hideMark/>
          </w:tcPr>
          <w:p w14:paraId="5FCDD22E" w14:textId="5F398357" w:rsidR="00BC65EA" w:rsidRPr="00CB0BC3" w:rsidRDefault="00BC65EA" w:rsidP="00CB0BC3">
            <w:pPr>
              <w:pStyle w:val="afa"/>
              <w:rPr>
                <w:sz w:val="18"/>
                <w:szCs w:val="18"/>
              </w:rPr>
            </w:pPr>
            <w:r w:rsidRPr="00CB0BC3">
              <w:rPr>
                <w:sz w:val="18"/>
                <w:szCs w:val="18"/>
              </w:rPr>
              <w:t>1 038 366</w:t>
            </w:r>
          </w:p>
        </w:tc>
        <w:tc>
          <w:tcPr>
            <w:tcW w:w="208" w:type="pct"/>
            <w:tcBorders>
              <w:top w:val="nil"/>
              <w:left w:val="nil"/>
              <w:bottom w:val="single" w:sz="4" w:space="0" w:color="auto"/>
              <w:right w:val="single" w:sz="4" w:space="0" w:color="auto"/>
            </w:tcBorders>
            <w:shd w:val="clear" w:color="auto" w:fill="auto"/>
            <w:noWrap/>
            <w:vAlign w:val="center"/>
            <w:hideMark/>
          </w:tcPr>
          <w:p w14:paraId="76052851" w14:textId="4629AA24" w:rsidR="00BC65EA" w:rsidRPr="00CB0BC3" w:rsidRDefault="00BC65EA" w:rsidP="00CB0BC3">
            <w:pPr>
              <w:pStyle w:val="afa"/>
              <w:rPr>
                <w:sz w:val="18"/>
                <w:szCs w:val="18"/>
              </w:rPr>
            </w:pPr>
            <w:r w:rsidRPr="00CB0BC3">
              <w:rPr>
                <w:sz w:val="18"/>
                <w:szCs w:val="18"/>
              </w:rPr>
              <w:t>1 036 596</w:t>
            </w:r>
          </w:p>
        </w:tc>
        <w:tc>
          <w:tcPr>
            <w:tcW w:w="208" w:type="pct"/>
            <w:tcBorders>
              <w:top w:val="nil"/>
              <w:left w:val="nil"/>
              <w:bottom w:val="single" w:sz="4" w:space="0" w:color="auto"/>
              <w:right w:val="single" w:sz="4" w:space="0" w:color="auto"/>
            </w:tcBorders>
            <w:shd w:val="clear" w:color="auto" w:fill="auto"/>
            <w:noWrap/>
            <w:vAlign w:val="center"/>
            <w:hideMark/>
          </w:tcPr>
          <w:p w14:paraId="3EE8A410" w14:textId="5534696E" w:rsidR="00BC65EA" w:rsidRPr="00CB0BC3" w:rsidRDefault="00BC65EA" w:rsidP="00CB0BC3">
            <w:pPr>
              <w:pStyle w:val="afa"/>
              <w:rPr>
                <w:sz w:val="18"/>
                <w:szCs w:val="18"/>
              </w:rPr>
            </w:pPr>
            <w:r w:rsidRPr="00CB0BC3">
              <w:rPr>
                <w:sz w:val="18"/>
                <w:szCs w:val="18"/>
              </w:rPr>
              <w:t>1 037 129</w:t>
            </w:r>
          </w:p>
        </w:tc>
        <w:tc>
          <w:tcPr>
            <w:tcW w:w="208" w:type="pct"/>
            <w:tcBorders>
              <w:top w:val="nil"/>
              <w:left w:val="nil"/>
              <w:bottom w:val="single" w:sz="4" w:space="0" w:color="auto"/>
              <w:right w:val="single" w:sz="4" w:space="0" w:color="auto"/>
            </w:tcBorders>
            <w:shd w:val="clear" w:color="auto" w:fill="auto"/>
            <w:noWrap/>
            <w:vAlign w:val="center"/>
            <w:hideMark/>
          </w:tcPr>
          <w:p w14:paraId="7DEABE38" w14:textId="3FE5E795" w:rsidR="00BC65EA" w:rsidRPr="00CB0BC3" w:rsidRDefault="00BC65EA" w:rsidP="00CB0BC3">
            <w:pPr>
              <w:pStyle w:val="afa"/>
              <w:rPr>
                <w:sz w:val="18"/>
                <w:szCs w:val="18"/>
              </w:rPr>
            </w:pPr>
            <w:r w:rsidRPr="00CB0BC3">
              <w:rPr>
                <w:sz w:val="18"/>
                <w:szCs w:val="18"/>
              </w:rPr>
              <w:t>1 037 490</w:t>
            </w:r>
          </w:p>
        </w:tc>
        <w:tc>
          <w:tcPr>
            <w:tcW w:w="208" w:type="pct"/>
            <w:tcBorders>
              <w:top w:val="nil"/>
              <w:left w:val="nil"/>
              <w:bottom w:val="single" w:sz="4" w:space="0" w:color="auto"/>
              <w:right w:val="single" w:sz="4" w:space="0" w:color="auto"/>
            </w:tcBorders>
            <w:shd w:val="clear" w:color="auto" w:fill="auto"/>
            <w:noWrap/>
            <w:vAlign w:val="center"/>
            <w:hideMark/>
          </w:tcPr>
          <w:p w14:paraId="31906454" w14:textId="6F2D99D7" w:rsidR="00BC65EA" w:rsidRPr="00CB0BC3" w:rsidRDefault="00BC65EA" w:rsidP="00CB0BC3">
            <w:pPr>
              <w:pStyle w:val="afa"/>
              <w:rPr>
                <w:sz w:val="18"/>
                <w:szCs w:val="18"/>
              </w:rPr>
            </w:pPr>
            <w:r w:rsidRPr="00CB0BC3">
              <w:rPr>
                <w:sz w:val="18"/>
                <w:szCs w:val="18"/>
              </w:rPr>
              <w:t>1 039 138</w:t>
            </w:r>
          </w:p>
        </w:tc>
        <w:tc>
          <w:tcPr>
            <w:tcW w:w="208" w:type="pct"/>
            <w:tcBorders>
              <w:top w:val="nil"/>
              <w:left w:val="nil"/>
              <w:bottom w:val="single" w:sz="4" w:space="0" w:color="auto"/>
              <w:right w:val="single" w:sz="4" w:space="0" w:color="auto"/>
            </w:tcBorders>
            <w:shd w:val="clear" w:color="auto" w:fill="auto"/>
            <w:noWrap/>
            <w:vAlign w:val="center"/>
            <w:hideMark/>
          </w:tcPr>
          <w:p w14:paraId="0B65B945" w14:textId="4CD19EDC" w:rsidR="00BC65EA" w:rsidRPr="00CB0BC3" w:rsidRDefault="00BC65EA" w:rsidP="00CB0BC3">
            <w:pPr>
              <w:pStyle w:val="afa"/>
              <w:rPr>
                <w:sz w:val="18"/>
                <w:szCs w:val="18"/>
              </w:rPr>
            </w:pPr>
            <w:r w:rsidRPr="00CB0BC3">
              <w:rPr>
                <w:sz w:val="18"/>
                <w:szCs w:val="18"/>
              </w:rPr>
              <w:t>1 040 415</w:t>
            </w:r>
          </w:p>
        </w:tc>
        <w:tc>
          <w:tcPr>
            <w:tcW w:w="208" w:type="pct"/>
            <w:tcBorders>
              <w:top w:val="nil"/>
              <w:left w:val="nil"/>
              <w:bottom w:val="single" w:sz="4" w:space="0" w:color="auto"/>
              <w:right w:val="single" w:sz="4" w:space="0" w:color="auto"/>
            </w:tcBorders>
            <w:shd w:val="clear" w:color="auto" w:fill="auto"/>
            <w:noWrap/>
            <w:vAlign w:val="center"/>
            <w:hideMark/>
          </w:tcPr>
          <w:p w14:paraId="58813BDF" w14:textId="3C2FA417" w:rsidR="00BC65EA" w:rsidRPr="00CB0BC3" w:rsidRDefault="00BC65EA" w:rsidP="00CB0BC3">
            <w:pPr>
              <w:pStyle w:val="afa"/>
              <w:rPr>
                <w:sz w:val="18"/>
                <w:szCs w:val="18"/>
              </w:rPr>
            </w:pPr>
            <w:r w:rsidRPr="00CB0BC3">
              <w:rPr>
                <w:sz w:val="18"/>
                <w:szCs w:val="18"/>
              </w:rPr>
              <w:t>1 041 692</w:t>
            </w:r>
          </w:p>
        </w:tc>
        <w:tc>
          <w:tcPr>
            <w:tcW w:w="208" w:type="pct"/>
            <w:tcBorders>
              <w:top w:val="nil"/>
              <w:left w:val="nil"/>
              <w:bottom w:val="single" w:sz="4" w:space="0" w:color="auto"/>
              <w:right w:val="single" w:sz="4" w:space="0" w:color="auto"/>
            </w:tcBorders>
            <w:shd w:val="clear" w:color="auto" w:fill="auto"/>
            <w:noWrap/>
            <w:vAlign w:val="center"/>
            <w:hideMark/>
          </w:tcPr>
          <w:p w14:paraId="70E2AF81" w14:textId="23A71CA4" w:rsidR="00BC65EA" w:rsidRPr="00CB0BC3" w:rsidRDefault="00BC65EA" w:rsidP="00CB0BC3">
            <w:pPr>
              <w:pStyle w:val="afa"/>
              <w:rPr>
                <w:sz w:val="18"/>
                <w:szCs w:val="18"/>
              </w:rPr>
            </w:pPr>
            <w:r w:rsidRPr="00CB0BC3">
              <w:rPr>
                <w:sz w:val="18"/>
                <w:szCs w:val="18"/>
              </w:rPr>
              <w:t>1 043 587</w:t>
            </w:r>
          </w:p>
        </w:tc>
        <w:tc>
          <w:tcPr>
            <w:tcW w:w="208" w:type="pct"/>
            <w:tcBorders>
              <w:top w:val="nil"/>
              <w:left w:val="nil"/>
              <w:bottom w:val="single" w:sz="4" w:space="0" w:color="auto"/>
              <w:right w:val="single" w:sz="4" w:space="0" w:color="auto"/>
            </w:tcBorders>
            <w:shd w:val="clear" w:color="auto" w:fill="auto"/>
            <w:noWrap/>
            <w:vAlign w:val="center"/>
            <w:hideMark/>
          </w:tcPr>
          <w:p w14:paraId="4373CB5E" w14:textId="4599A881" w:rsidR="00BC65EA" w:rsidRPr="00CB0BC3" w:rsidRDefault="00BC65EA" w:rsidP="00CB0BC3">
            <w:pPr>
              <w:pStyle w:val="afa"/>
              <w:rPr>
                <w:sz w:val="18"/>
                <w:szCs w:val="18"/>
              </w:rPr>
            </w:pPr>
            <w:r w:rsidRPr="00CB0BC3">
              <w:rPr>
                <w:sz w:val="18"/>
                <w:szCs w:val="18"/>
              </w:rPr>
              <w:t>1 045 191</w:t>
            </w:r>
          </w:p>
        </w:tc>
        <w:tc>
          <w:tcPr>
            <w:tcW w:w="208" w:type="pct"/>
            <w:tcBorders>
              <w:top w:val="nil"/>
              <w:left w:val="nil"/>
              <w:bottom w:val="single" w:sz="4" w:space="0" w:color="auto"/>
              <w:right w:val="single" w:sz="4" w:space="0" w:color="auto"/>
            </w:tcBorders>
            <w:shd w:val="clear" w:color="auto" w:fill="auto"/>
            <w:noWrap/>
            <w:vAlign w:val="center"/>
            <w:hideMark/>
          </w:tcPr>
          <w:p w14:paraId="4C4DB761" w14:textId="29BE5B8F" w:rsidR="00BC65EA" w:rsidRPr="00CB0BC3" w:rsidRDefault="00BC65EA" w:rsidP="00CB0BC3">
            <w:pPr>
              <w:pStyle w:val="afa"/>
              <w:rPr>
                <w:sz w:val="18"/>
                <w:szCs w:val="18"/>
              </w:rPr>
            </w:pPr>
            <w:r w:rsidRPr="00CB0BC3">
              <w:rPr>
                <w:sz w:val="18"/>
                <w:szCs w:val="18"/>
              </w:rPr>
              <w:t>1 045 983</w:t>
            </w:r>
          </w:p>
        </w:tc>
        <w:tc>
          <w:tcPr>
            <w:tcW w:w="208" w:type="pct"/>
            <w:tcBorders>
              <w:top w:val="nil"/>
              <w:left w:val="nil"/>
              <w:bottom w:val="single" w:sz="4" w:space="0" w:color="auto"/>
              <w:right w:val="single" w:sz="4" w:space="0" w:color="auto"/>
            </w:tcBorders>
            <w:shd w:val="clear" w:color="auto" w:fill="auto"/>
            <w:noWrap/>
            <w:vAlign w:val="center"/>
            <w:hideMark/>
          </w:tcPr>
          <w:p w14:paraId="5C80E319" w14:textId="3E10201F" w:rsidR="00BC65EA" w:rsidRPr="00CB0BC3" w:rsidRDefault="00BC65EA" w:rsidP="00CB0BC3">
            <w:pPr>
              <w:pStyle w:val="afa"/>
              <w:rPr>
                <w:sz w:val="18"/>
                <w:szCs w:val="18"/>
              </w:rPr>
            </w:pPr>
            <w:r w:rsidRPr="00CB0BC3">
              <w:rPr>
                <w:sz w:val="18"/>
                <w:szCs w:val="18"/>
              </w:rPr>
              <w:t>1 047 300</w:t>
            </w:r>
          </w:p>
        </w:tc>
        <w:tc>
          <w:tcPr>
            <w:tcW w:w="208" w:type="pct"/>
            <w:tcBorders>
              <w:top w:val="nil"/>
              <w:left w:val="nil"/>
              <w:bottom w:val="single" w:sz="4" w:space="0" w:color="auto"/>
              <w:right w:val="single" w:sz="4" w:space="0" w:color="auto"/>
            </w:tcBorders>
            <w:shd w:val="clear" w:color="auto" w:fill="auto"/>
            <w:noWrap/>
            <w:vAlign w:val="center"/>
            <w:hideMark/>
          </w:tcPr>
          <w:p w14:paraId="57950E46" w14:textId="0A2D6A07" w:rsidR="00BC65EA" w:rsidRPr="00CB0BC3" w:rsidRDefault="00BC65EA" w:rsidP="00CB0BC3">
            <w:pPr>
              <w:pStyle w:val="afa"/>
              <w:rPr>
                <w:sz w:val="18"/>
                <w:szCs w:val="18"/>
              </w:rPr>
            </w:pPr>
            <w:r w:rsidRPr="00CB0BC3">
              <w:rPr>
                <w:sz w:val="18"/>
                <w:szCs w:val="18"/>
              </w:rPr>
              <w:t>1 048 354</w:t>
            </w:r>
          </w:p>
        </w:tc>
        <w:tc>
          <w:tcPr>
            <w:tcW w:w="208" w:type="pct"/>
            <w:tcBorders>
              <w:top w:val="nil"/>
              <w:left w:val="nil"/>
              <w:bottom w:val="single" w:sz="4" w:space="0" w:color="auto"/>
              <w:right w:val="single" w:sz="4" w:space="0" w:color="auto"/>
            </w:tcBorders>
            <w:shd w:val="clear" w:color="auto" w:fill="auto"/>
            <w:noWrap/>
            <w:vAlign w:val="center"/>
            <w:hideMark/>
          </w:tcPr>
          <w:p w14:paraId="0C516541" w14:textId="159E9E2C" w:rsidR="00BC65EA" w:rsidRPr="00CB0BC3" w:rsidRDefault="00BC65EA" w:rsidP="00CB0BC3">
            <w:pPr>
              <w:pStyle w:val="afa"/>
              <w:rPr>
                <w:sz w:val="18"/>
                <w:szCs w:val="18"/>
              </w:rPr>
            </w:pPr>
            <w:r w:rsidRPr="00CB0BC3">
              <w:rPr>
                <w:sz w:val="18"/>
                <w:szCs w:val="18"/>
              </w:rPr>
              <w:t>1 049 863</w:t>
            </w:r>
          </w:p>
        </w:tc>
        <w:tc>
          <w:tcPr>
            <w:tcW w:w="208" w:type="pct"/>
            <w:tcBorders>
              <w:top w:val="nil"/>
              <w:left w:val="nil"/>
              <w:bottom w:val="single" w:sz="4" w:space="0" w:color="auto"/>
              <w:right w:val="single" w:sz="4" w:space="0" w:color="auto"/>
            </w:tcBorders>
            <w:shd w:val="clear" w:color="auto" w:fill="auto"/>
            <w:noWrap/>
            <w:vAlign w:val="center"/>
            <w:hideMark/>
          </w:tcPr>
          <w:p w14:paraId="29A62F94" w14:textId="4402B295" w:rsidR="00BC65EA" w:rsidRPr="00CB0BC3" w:rsidRDefault="00BC65EA" w:rsidP="00CB0BC3">
            <w:pPr>
              <w:pStyle w:val="afa"/>
              <w:rPr>
                <w:sz w:val="18"/>
                <w:szCs w:val="18"/>
              </w:rPr>
            </w:pPr>
            <w:r w:rsidRPr="00CB0BC3">
              <w:rPr>
                <w:sz w:val="18"/>
                <w:szCs w:val="18"/>
              </w:rPr>
              <w:t>1 052 709</w:t>
            </w:r>
          </w:p>
        </w:tc>
        <w:tc>
          <w:tcPr>
            <w:tcW w:w="208" w:type="pct"/>
            <w:tcBorders>
              <w:top w:val="nil"/>
              <w:left w:val="nil"/>
              <w:bottom w:val="single" w:sz="4" w:space="0" w:color="auto"/>
              <w:right w:val="single" w:sz="4" w:space="0" w:color="auto"/>
            </w:tcBorders>
            <w:shd w:val="clear" w:color="auto" w:fill="auto"/>
            <w:noWrap/>
            <w:vAlign w:val="center"/>
            <w:hideMark/>
          </w:tcPr>
          <w:p w14:paraId="677C06BF" w14:textId="6234B676" w:rsidR="00BC65EA" w:rsidRPr="00CB0BC3" w:rsidRDefault="00BC65EA" w:rsidP="00CB0BC3">
            <w:pPr>
              <w:pStyle w:val="afa"/>
              <w:rPr>
                <w:sz w:val="18"/>
                <w:szCs w:val="18"/>
              </w:rPr>
            </w:pPr>
            <w:r w:rsidRPr="00CB0BC3">
              <w:rPr>
                <w:sz w:val="18"/>
                <w:szCs w:val="18"/>
              </w:rPr>
              <w:t>1 054 427</w:t>
            </w:r>
          </w:p>
        </w:tc>
        <w:tc>
          <w:tcPr>
            <w:tcW w:w="208" w:type="pct"/>
            <w:tcBorders>
              <w:top w:val="nil"/>
              <w:left w:val="nil"/>
              <w:bottom w:val="single" w:sz="4" w:space="0" w:color="auto"/>
              <w:right w:val="single" w:sz="4" w:space="0" w:color="auto"/>
            </w:tcBorders>
            <w:shd w:val="clear" w:color="auto" w:fill="auto"/>
            <w:noWrap/>
            <w:vAlign w:val="center"/>
            <w:hideMark/>
          </w:tcPr>
          <w:p w14:paraId="1C1BC041" w14:textId="4D35FF2B" w:rsidR="00BC65EA" w:rsidRPr="00CB0BC3" w:rsidRDefault="00BC65EA" w:rsidP="00CB0BC3">
            <w:pPr>
              <w:pStyle w:val="afa"/>
              <w:rPr>
                <w:sz w:val="18"/>
                <w:szCs w:val="18"/>
              </w:rPr>
            </w:pPr>
            <w:r w:rsidRPr="00CB0BC3">
              <w:rPr>
                <w:sz w:val="18"/>
                <w:szCs w:val="18"/>
              </w:rPr>
              <w:t>1 055 536</w:t>
            </w:r>
          </w:p>
        </w:tc>
        <w:tc>
          <w:tcPr>
            <w:tcW w:w="208" w:type="pct"/>
            <w:tcBorders>
              <w:top w:val="nil"/>
              <w:left w:val="nil"/>
              <w:bottom w:val="single" w:sz="4" w:space="0" w:color="auto"/>
              <w:right w:val="single" w:sz="4" w:space="0" w:color="auto"/>
            </w:tcBorders>
            <w:shd w:val="clear" w:color="auto" w:fill="auto"/>
            <w:noWrap/>
            <w:vAlign w:val="center"/>
            <w:hideMark/>
          </w:tcPr>
          <w:p w14:paraId="6FAB428B" w14:textId="0A9D858B" w:rsidR="00BC65EA" w:rsidRPr="00CB0BC3" w:rsidRDefault="00BC65EA" w:rsidP="00CB0BC3">
            <w:pPr>
              <w:pStyle w:val="afa"/>
              <w:rPr>
                <w:sz w:val="18"/>
                <w:szCs w:val="18"/>
              </w:rPr>
            </w:pPr>
            <w:r w:rsidRPr="00CB0BC3">
              <w:rPr>
                <w:sz w:val="18"/>
                <w:szCs w:val="18"/>
              </w:rPr>
              <w:t>1 056 428</w:t>
            </w:r>
          </w:p>
        </w:tc>
        <w:tc>
          <w:tcPr>
            <w:tcW w:w="208" w:type="pct"/>
            <w:tcBorders>
              <w:top w:val="nil"/>
              <w:left w:val="nil"/>
              <w:bottom w:val="single" w:sz="4" w:space="0" w:color="auto"/>
              <w:right w:val="single" w:sz="4" w:space="0" w:color="auto"/>
            </w:tcBorders>
            <w:shd w:val="clear" w:color="auto" w:fill="auto"/>
            <w:noWrap/>
            <w:vAlign w:val="center"/>
            <w:hideMark/>
          </w:tcPr>
          <w:p w14:paraId="1824D2E6" w14:textId="4EDDBC62" w:rsidR="00BC65EA" w:rsidRPr="00CB0BC3" w:rsidRDefault="00BC65EA" w:rsidP="00CB0BC3">
            <w:pPr>
              <w:pStyle w:val="afa"/>
              <w:rPr>
                <w:sz w:val="18"/>
                <w:szCs w:val="18"/>
              </w:rPr>
            </w:pPr>
            <w:r w:rsidRPr="00CB0BC3">
              <w:rPr>
                <w:sz w:val="18"/>
                <w:szCs w:val="18"/>
              </w:rPr>
              <w:t>1 057 420</w:t>
            </w:r>
          </w:p>
        </w:tc>
        <w:tc>
          <w:tcPr>
            <w:tcW w:w="208" w:type="pct"/>
            <w:tcBorders>
              <w:top w:val="nil"/>
              <w:left w:val="nil"/>
              <w:bottom w:val="single" w:sz="4" w:space="0" w:color="auto"/>
              <w:right w:val="single" w:sz="4" w:space="0" w:color="auto"/>
            </w:tcBorders>
            <w:shd w:val="clear" w:color="auto" w:fill="auto"/>
            <w:noWrap/>
            <w:vAlign w:val="center"/>
            <w:hideMark/>
          </w:tcPr>
          <w:p w14:paraId="57BB7388" w14:textId="6FF70F19" w:rsidR="00BC65EA" w:rsidRPr="00CB0BC3" w:rsidRDefault="00BC65EA" w:rsidP="00CB0BC3">
            <w:pPr>
              <w:pStyle w:val="afa"/>
              <w:rPr>
                <w:sz w:val="18"/>
                <w:szCs w:val="18"/>
              </w:rPr>
            </w:pPr>
            <w:r w:rsidRPr="00CB0BC3">
              <w:rPr>
                <w:sz w:val="18"/>
                <w:szCs w:val="18"/>
              </w:rPr>
              <w:t>1 058 312</w:t>
            </w:r>
          </w:p>
        </w:tc>
        <w:tc>
          <w:tcPr>
            <w:tcW w:w="204" w:type="pct"/>
            <w:tcBorders>
              <w:top w:val="nil"/>
              <w:left w:val="nil"/>
              <w:bottom w:val="single" w:sz="4" w:space="0" w:color="auto"/>
              <w:right w:val="single" w:sz="4" w:space="0" w:color="auto"/>
            </w:tcBorders>
            <w:shd w:val="clear" w:color="auto" w:fill="auto"/>
            <w:noWrap/>
            <w:vAlign w:val="center"/>
            <w:hideMark/>
          </w:tcPr>
          <w:p w14:paraId="4D4C082A" w14:textId="69D1CC14" w:rsidR="00BC65EA" w:rsidRPr="00CB0BC3" w:rsidRDefault="00BC65EA" w:rsidP="00CB0BC3">
            <w:pPr>
              <w:pStyle w:val="afa"/>
              <w:rPr>
                <w:sz w:val="18"/>
                <w:szCs w:val="18"/>
              </w:rPr>
            </w:pPr>
            <w:r w:rsidRPr="00CB0BC3">
              <w:rPr>
                <w:sz w:val="18"/>
                <w:szCs w:val="18"/>
              </w:rPr>
              <w:t>1 058 312</w:t>
            </w:r>
          </w:p>
        </w:tc>
      </w:tr>
      <w:tr w:rsidR="00BC65EA" w:rsidRPr="00CB0BC3" w14:paraId="28A7C504"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noWrap/>
            <w:vAlign w:val="center"/>
            <w:hideMark/>
          </w:tcPr>
          <w:p w14:paraId="13E680B4" w14:textId="77777777" w:rsidR="00BC65EA" w:rsidRPr="00CB0BC3" w:rsidRDefault="00BC65EA" w:rsidP="00CB0BC3">
            <w:pPr>
              <w:pStyle w:val="afa"/>
              <w:rPr>
                <w:sz w:val="18"/>
                <w:szCs w:val="18"/>
              </w:rPr>
            </w:pPr>
            <w:r w:rsidRPr="00CB0BC3">
              <w:rPr>
                <w:sz w:val="18"/>
                <w:szCs w:val="18"/>
              </w:rPr>
              <w:t>Отпуск ТЭ, Гкал</w:t>
            </w:r>
          </w:p>
        </w:tc>
        <w:tc>
          <w:tcPr>
            <w:tcW w:w="208" w:type="pct"/>
            <w:tcBorders>
              <w:top w:val="nil"/>
              <w:left w:val="nil"/>
              <w:bottom w:val="single" w:sz="4" w:space="0" w:color="auto"/>
              <w:right w:val="single" w:sz="4" w:space="0" w:color="auto"/>
            </w:tcBorders>
            <w:shd w:val="clear" w:color="auto" w:fill="auto"/>
            <w:noWrap/>
            <w:vAlign w:val="center"/>
            <w:hideMark/>
          </w:tcPr>
          <w:p w14:paraId="0CE43EDA" w14:textId="7ACD76E7" w:rsidR="00BC65EA" w:rsidRPr="00CB0BC3" w:rsidRDefault="00BC65EA" w:rsidP="00CB0BC3">
            <w:pPr>
              <w:pStyle w:val="afa"/>
              <w:rPr>
                <w:sz w:val="18"/>
                <w:szCs w:val="18"/>
              </w:rPr>
            </w:pPr>
            <w:r w:rsidRPr="00CB0BC3">
              <w:rPr>
                <w:sz w:val="18"/>
                <w:szCs w:val="18"/>
              </w:rPr>
              <w:t>1 524 616</w:t>
            </w:r>
          </w:p>
        </w:tc>
        <w:tc>
          <w:tcPr>
            <w:tcW w:w="208" w:type="pct"/>
            <w:tcBorders>
              <w:top w:val="nil"/>
              <w:left w:val="nil"/>
              <w:bottom w:val="single" w:sz="4" w:space="0" w:color="auto"/>
              <w:right w:val="single" w:sz="4" w:space="0" w:color="auto"/>
            </w:tcBorders>
            <w:shd w:val="clear" w:color="auto" w:fill="auto"/>
            <w:noWrap/>
            <w:vAlign w:val="center"/>
            <w:hideMark/>
          </w:tcPr>
          <w:p w14:paraId="2B4BF349" w14:textId="32EDFB40" w:rsidR="00BC65EA" w:rsidRPr="00CB0BC3" w:rsidRDefault="00BC65EA" w:rsidP="00CB0BC3">
            <w:pPr>
              <w:pStyle w:val="afa"/>
              <w:rPr>
                <w:sz w:val="18"/>
                <w:szCs w:val="18"/>
              </w:rPr>
            </w:pPr>
            <w:r w:rsidRPr="00CB0BC3">
              <w:rPr>
                <w:sz w:val="18"/>
                <w:szCs w:val="18"/>
              </w:rPr>
              <w:t>1 560 064</w:t>
            </w:r>
          </w:p>
        </w:tc>
        <w:tc>
          <w:tcPr>
            <w:tcW w:w="208" w:type="pct"/>
            <w:tcBorders>
              <w:top w:val="nil"/>
              <w:left w:val="nil"/>
              <w:bottom w:val="single" w:sz="4" w:space="0" w:color="auto"/>
              <w:right w:val="single" w:sz="4" w:space="0" w:color="auto"/>
            </w:tcBorders>
            <w:shd w:val="clear" w:color="auto" w:fill="auto"/>
            <w:noWrap/>
            <w:vAlign w:val="center"/>
            <w:hideMark/>
          </w:tcPr>
          <w:p w14:paraId="1BC0F2F1" w14:textId="50CF4D60" w:rsidR="00BC65EA" w:rsidRPr="00CB0BC3" w:rsidRDefault="004B0EB1" w:rsidP="00CB0BC3">
            <w:pPr>
              <w:pStyle w:val="afa"/>
              <w:rPr>
                <w:sz w:val="18"/>
                <w:szCs w:val="18"/>
              </w:rPr>
            </w:pPr>
            <w:r w:rsidRPr="00CB0BC3">
              <w:rPr>
                <w:sz w:val="18"/>
                <w:szCs w:val="18"/>
              </w:rPr>
              <w:t>1 569 844</w:t>
            </w:r>
          </w:p>
        </w:tc>
        <w:tc>
          <w:tcPr>
            <w:tcW w:w="208" w:type="pct"/>
            <w:tcBorders>
              <w:top w:val="nil"/>
              <w:left w:val="nil"/>
              <w:bottom w:val="single" w:sz="4" w:space="0" w:color="auto"/>
              <w:right w:val="single" w:sz="4" w:space="0" w:color="auto"/>
            </w:tcBorders>
            <w:shd w:val="clear" w:color="auto" w:fill="auto"/>
            <w:noWrap/>
            <w:vAlign w:val="center"/>
            <w:hideMark/>
          </w:tcPr>
          <w:p w14:paraId="5434BC99" w14:textId="132E0755" w:rsidR="00BC65EA" w:rsidRPr="00CB0BC3" w:rsidRDefault="00BC65EA" w:rsidP="00CB0BC3">
            <w:pPr>
              <w:pStyle w:val="afa"/>
              <w:rPr>
                <w:sz w:val="18"/>
                <w:szCs w:val="18"/>
              </w:rPr>
            </w:pPr>
            <w:r w:rsidRPr="00CB0BC3">
              <w:rPr>
                <w:sz w:val="18"/>
                <w:szCs w:val="18"/>
              </w:rPr>
              <w:t>1 563 378</w:t>
            </w:r>
          </w:p>
        </w:tc>
        <w:tc>
          <w:tcPr>
            <w:tcW w:w="208" w:type="pct"/>
            <w:tcBorders>
              <w:top w:val="nil"/>
              <w:left w:val="nil"/>
              <w:bottom w:val="single" w:sz="4" w:space="0" w:color="auto"/>
              <w:right w:val="single" w:sz="4" w:space="0" w:color="auto"/>
            </w:tcBorders>
            <w:shd w:val="clear" w:color="auto" w:fill="auto"/>
            <w:noWrap/>
            <w:vAlign w:val="center"/>
            <w:hideMark/>
          </w:tcPr>
          <w:p w14:paraId="06342A81" w14:textId="7FF884B0" w:rsidR="00BC65EA" w:rsidRPr="00CB0BC3" w:rsidRDefault="00BC65EA" w:rsidP="00CB0BC3">
            <w:pPr>
              <w:pStyle w:val="afa"/>
              <w:rPr>
                <w:sz w:val="18"/>
                <w:szCs w:val="18"/>
              </w:rPr>
            </w:pPr>
            <w:r w:rsidRPr="00CB0BC3">
              <w:rPr>
                <w:sz w:val="18"/>
                <w:szCs w:val="18"/>
              </w:rPr>
              <w:t>1 560 223</w:t>
            </w:r>
          </w:p>
        </w:tc>
        <w:tc>
          <w:tcPr>
            <w:tcW w:w="208" w:type="pct"/>
            <w:tcBorders>
              <w:top w:val="nil"/>
              <w:left w:val="nil"/>
              <w:bottom w:val="single" w:sz="4" w:space="0" w:color="auto"/>
              <w:right w:val="single" w:sz="4" w:space="0" w:color="auto"/>
            </w:tcBorders>
            <w:shd w:val="clear" w:color="auto" w:fill="auto"/>
            <w:noWrap/>
            <w:vAlign w:val="center"/>
            <w:hideMark/>
          </w:tcPr>
          <w:p w14:paraId="1A4F4014" w14:textId="41646D1E" w:rsidR="00BC65EA" w:rsidRPr="00CB0BC3" w:rsidRDefault="00BC65EA" w:rsidP="00CB0BC3">
            <w:pPr>
              <w:pStyle w:val="afa"/>
              <w:rPr>
                <w:sz w:val="18"/>
                <w:szCs w:val="18"/>
              </w:rPr>
            </w:pPr>
            <w:r w:rsidRPr="00CB0BC3">
              <w:rPr>
                <w:sz w:val="18"/>
                <w:szCs w:val="18"/>
              </w:rPr>
              <w:t>1 560 223</w:t>
            </w:r>
          </w:p>
        </w:tc>
        <w:tc>
          <w:tcPr>
            <w:tcW w:w="208" w:type="pct"/>
            <w:tcBorders>
              <w:top w:val="nil"/>
              <w:left w:val="nil"/>
              <w:bottom w:val="single" w:sz="4" w:space="0" w:color="auto"/>
              <w:right w:val="single" w:sz="4" w:space="0" w:color="auto"/>
            </w:tcBorders>
            <w:shd w:val="clear" w:color="auto" w:fill="auto"/>
            <w:noWrap/>
            <w:vAlign w:val="center"/>
            <w:hideMark/>
          </w:tcPr>
          <w:p w14:paraId="6D59EEFE" w14:textId="519C7F8F" w:rsidR="00BC65EA" w:rsidRPr="00CB0BC3" w:rsidRDefault="00BC65EA" w:rsidP="00CB0BC3">
            <w:pPr>
              <w:pStyle w:val="afa"/>
              <w:rPr>
                <w:sz w:val="18"/>
                <w:szCs w:val="18"/>
              </w:rPr>
            </w:pPr>
            <w:r w:rsidRPr="00CB0BC3">
              <w:rPr>
                <w:sz w:val="18"/>
                <w:szCs w:val="18"/>
              </w:rPr>
              <w:t>1 560 223</w:t>
            </w:r>
          </w:p>
        </w:tc>
        <w:tc>
          <w:tcPr>
            <w:tcW w:w="208" w:type="pct"/>
            <w:tcBorders>
              <w:top w:val="nil"/>
              <w:left w:val="nil"/>
              <w:bottom w:val="single" w:sz="4" w:space="0" w:color="auto"/>
              <w:right w:val="single" w:sz="4" w:space="0" w:color="auto"/>
            </w:tcBorders>
            <w:shd w:val="clear" w:color="auto" w:fill="auto"/>
            <w:noWrap/>
            <w:vAlign w:val="center"/>
            <w:hideMark/>
          </w:tcPr>
          <w:p w14:paraId="2E327B2A" w14:textId="6AAC25FC" w:rsidR="00BC65EA" w:rsidRPr="00CB0BC3" w:rsidRDefault="00BC65EA" w:rsidP="00CB0BC3">
            <w:pPr>
              <w:pStyle w:val="afa"/>
              <w:rPr>
                <w:sz w:val="18"/>
                <w:szCs w:val="18"/>
              </w:rPr>
            </w:pPr>
            <w:r w:rsidRPr="00CB0BC3">
              <w:rPr>
                <w:sz w:val="18"/>
                <w:szCs w:val="18"/>
              </w:rPr>
              <w:t>1 560 223</w:t>
            </w:r>
          </w:p>
        </w:tc>
        <w:tc>
          <w:tcPr>
            <w:tcW w:w="208" w:type="pct"/>
            <w:tcBorders>
              <w:top w:val="nil"/>
              <w:left w:val="nil"/>
              <w:bottom w:val="single" w:sz="4" w:space="0" w:color="auto"/>
              <w:right w:val="single" w:sz="4" w:space="0" w:color="auto"/>
            </w:tcBorders>
            <w:shd w:val="clear" w:color="auto" w:fill="auto"/>
            <w:noWrap/>
            <w:vAlign w:val="center"/>
            <w:hideMark/>
          </w:tcPr>
          <w:p w14:paraId="61ABBB85" w14:textId="7779CD44" w:rsidR="00BC65EA" w:rsidRPr="00CB0BC3" w:rsidRDefault="00BC65EA" w:rsidP="00CB0BC3">
            <w:pPr>
              <w:pStyle w:val="afa"/>
              <w:rPr>
                <w:sz w:val="18"/>
                <w:szCs w:val="18"/>
              </w:rPr>
            </w:pPr>
            <w:r w:rsidRPr="00CB0BC3">
              <w:rPr>
                <w:sz w:val="18"/>
                <w:szCs w:val="18"/>
              </w:rPr>
              <w:t>1 560 817</w:t>
            </w:r>
          </w:p>
        </w:tc>
        <w:tc>
          <w:tcPr>
            <w:tcW w:w="208" w:type="pct"/>
            <w:tcBorders>
              <w:top w:val="nil"/>
              <w:left w:val="nil"/>
              <w:bottom w:val="single" w:sz="4" w:space="0" w:color="auto"/>
              <w:right w:val="single" w:sz="4" w:space="0" w:color="auto"/>
            </w:tcBorders>
            <w:shd w:val="clear" w:color="auto" w:fill="auto"/>
            <w:noWrap/>
            <w:vAlign w:val="center"/>
            <w:hideMark/>
          </w:tcPr>
          <w:p w14:paraId="1445BF2D" w14:textId="10A30772" w:rsidR="00BC65EA" w:rsidRPr="00CB0BC3" w:rsidRDefault="00BC65EA" w:rsidP="00CB0BC3">
            <w:pPr>
              <w:pStyle w:val="afa"/>
              <w:rPr>
                <w:sz w:val="18"/>
                <w:szCs w:val="18"/>
              </w:rPr>
            </w:pPr>
            <w:r w:rsidRPr="00CB0BC3">
              <w:rPr>
                <w:sz w:val="18"/>
                <w:szCs w:val="18"/>
              </w:rPr>
              <w:t>1 561 315</w:t>
            </w:r>
          </w:p>
        </w:tc>
        <w:tc>
          <w:tcPr>
            <w:tcW w:w="208" w:type="pct"/>
            <w:tcBorders>
              <w:top w:val="nil"/>
              <w:left w:val="nil"/>
              <w:bottom w:val="single" w:sz="4" w:space="0" w:color="auto"/>
              <w:right w:val="single" w:sz="4" w:space="0" w:color="auto"/>
            </w:tcBorders>
            <w:shd w:val="clear" w:color="auto" w:fill="auto"/>
            <w:noWrap/>
            <w:vAlign w:val="center"/>
            <w:hideMark/>
          </w:tcPr>
          <w:p w14:paraId="52C3DD5D" w14:textId="08A2238F" w:rsidR="00BC65EA" w:rsidRPr="00CB0BC3" w:rsidRDefault="00BC65EA" w:rsidP="00CB0BC3">
            <w:pPr>
              <w:pStyle w:val="afa"/>
              <w:rPr>
                <w:sz w:val="18"/>
                <w:szCs w:val="18"/>
              </w:rPr>
            </w:pPr>
            <w:r w:rsidRPr="00CB0BC3">
              <w:rPr>
                <w:sz w:val="18"/>
                <w:szCs w:val="18"/>
              </w:rPr>
              <w:t>1 562 520</w:t>
            </w:r>
          </w:p>
        </w:tc>
        <w:tc>
          <w:tcPr>
            <w:tcW w:w="208" w:type="pct"/>
            <w:tcBorders>
              <w:top w:val="nil"/>
              <w:left w:val="nil"/>
              <w:bottom w:val="single" w:sz="4" w:space="0" w:color="auto"/>
              <w:right w:val="single" w:sz="4" w:space="0" w:color="auto"/>
            </w:tcBorders>
            <w:shd w:val="clear" w:color="auto" w:fill="auto"/>
            <w:noWrap/>
            <w:vAlign w:val="center"/>
            <w:hideMark/>
          </w:tcPr>
          <w:p w14:paraId="3F102595" w14:textId="222B6124" w:rsidR="00BC65EA" w:rsidRPr="00CB0BC3" w:rsidRDefault="00BC65EA" w:rsidP="00CB0BC3">
            <w:pPr>
              <w:pStyle w:val="afa"/>
              <w:rPr>
                <w:sz w:val="18"/>
                <w:szCs w:val="18"/>
              </w:rPr>
            </w:pPr>
            <w:r w:rsidRPr="00CB0BC3">
              <w:rPr>
                <w:sz w:val="18"/>
                <w:szCs w:val="18"/>
              </w:rPr>
              <w:t>1 564 523</w:t>
            </w:r>
          </w:p>
        </w:tc>
        <w:tc>
          <w:tcPr>
            <w:tcW w:w="208" w:type="pct"/>
            <w:tcBorders>
              <w:top w:val="nil"/>
              <w:left w:val="nil"/>
              <w:bottom w:val="single" w:sz="4" w:space="0" w:color="auto"/>
              <w:right w:val="single" w:sz="4" w:space="0" w:color="auto"/>
            </w:tcBorders>
            <w:shd w:val="clear" w:color="auto" w:fill="auto"/>
            <w:noWrap/>
            <w:vAlign w:val="center"/>
            <w:hideMark/>
          </w:tcPr>
          <w:p w14:paraId="697E9513" w14:textId="59B49CF9" w:rsidR="00BC65EA" w:rsidRPr="00CB0BC3" w:rsidRDefault="00BC65EA" w:rsidP="00CB0BC3">
            <w:pPr>
              <w:pStyle w:val="afa"/>
              <w:rPr>
                <w:sz w:val="18"/>
                <w:szCs w:val="18"/>
              </w:rPr>
            </w:pPr>
            <w:r w:rsidRPr="00CB0BC3">
              <w:rPr>
                <w:sz w:val="18"/>
                <w:szCs w:val="18"/>
              </w:rPr>
              <w:t>1 566 127</w:t>
            </w:r>
          </w:p>
        </w:tc>
        <w:tc>
          <w:tcPr>
            <w:tcW w:w="208" w:type="pct"/>
            <w:tcBorders>
              <w:top w:val="nil"/>
              <w:left w:val="nil"/>
              <w:bottom w:val="single" w:sz="4" w:space="0" w:color="auto"/>
              <w:right w:val="single" w:sz="4" w:space="0" w:color="auto"/>
            </w:tcBorders>
            <w:shd w:val="clear" w:color="auto" w:fill="auto"/>
            <w:noWrap/>
            <w:vAlign w:val="center"/>
            <w:hideMark/>
          </w:tcPr>
          <w:p w14:paraId="3829F2D6" w14:textId="19F222FD" w:rsidR="00BC65EA" w:rsidRPr="00CB0BC3" w:rsidRDefault="00BC65EA" w:rsidP="00CB0BC3">
            <w:pPr>
              <w:pStyle w:val="afa"/>
              <w:rPr>
                <w:sz w:val="18"/>
                <w:szCs w:val="18"/>
              </w:rPr>
            </w:pPr>
            <w:r w:rsidRPr="00CB0BC3">
              <w:rPr>
                <w:sz w:val="18"/>
                <w:szCs w:val="18"/>
              </w:rPr>
              <w:t>1 568 409</w:t>
            </w:r>
          </w:p>
        </w:tc>
        <w:tc>
          <w:tcPr>
            <w:tcW w:w="208" w:type="pct"/>
            <w:tcBorders>
              <w:top w:val="nil"/>
              <w:left w:val="nil"/>
              <w:bottom w:val="single" w:sz="4" w:space="0" w:color="auto"/>
              <w:right w:val="single" w:sz="4" w:space="0" w:color="auto"/>
            </w:tcBorders>
            <w:shd w:val="clear" w:color="auto" w:fill="auto"/>
            <w:noWrap/>
            <w:vAlign w:val="center"/>
            <w:hideMark/>
          </w:tcPr>
          <w:p w14:paraId="3C55DC07" w14:textId="029E5023" w:rsidR="00BC65EA" w:rsidRPr="00CB0BC3" w:rsidRDefault="00BC65EA" w:rsidP="00CB0BC3">
            <w:pPr>
              <w:pStyle w:val="afa"/>
              <w:rPr>
                <w:sz w:val="18"/>
                <w:szCs w:val="18"/>
              </w:rPr>
            </w:pPr>
            <w:r w:rsidRPr="00CB0BC3">
              <w:rPr>
                <w:sz w:val="18"/>
                <w:szCs w:val="18"/>
              </w:rPr>
              <w:t>1 571 859</w:t>
            </w:r>
          </w:p>
        </w:tc>
        <w:tc>
          <w:tcPr>
            <w:tcW w:w="208" w:type="pct"/>
            <w:tcBorders>
              <w:top w:val="nil"/>
              <w:left w:val="nil"/>
              <w:bottom w:val="single" w:sz="4" w:space="0" w:color="auto"/>
              <w:right w:val="single" w:sz="4" w:space="0" w:color="auto"/>
            </w:tcBorders>
            <w:shd w:val="clear" w:color="auto" w:fill="auto"/>
            <w:noWrap/>
            <w:vAlign w:val="center"/>
            <w:hideMark/>
          </w:tcPr>
          <w:p w14:paraId="44E6BBAE" w14:textId="3C7705BB" w:rsidR="00BC65EA" w:rsidRPr="00CB0BC3" w:rsidRDefault="00BC65EA" w:rsidP="00CB0BC3">
            <w:pPr>
              <w:pStyle w:val="afa"/>
              <w:rPr>
                <w:sz w:val="18"/>
                <w:szCs w:val="18"/>
              </w:rPr>
            </w:pPr>
            <w:r w:rsidRPr="00CB0BC3">
              <w:rPr>
                <w:sz w:val="18"/>
                <w:szCs w:val="18"/>
              </w:rPr>
              <w:t>1 573 622</w:t>
            </w:r>
          </w:p>
        </w:tc>
        <w:tc>
          <w:tcPr>
            <w:tcW w:w="208" w:type="pct"/>
            <w:tcBorders>
              <w:top w:val="nil"/>
              <w:left w:val="nil"/>
              <w:bottom w:val="single" w:sz="4" w:space="0" w:color="auto"/>
              <w:right w:val="single" w:sz="4" w:space="0" w:color="auto"/>
            </w:tcBorders>
            <w:shd w:val="clear" w:color="auto" w:fill="auto"/>
            <w:noWrap/>
            <w:vAlign w:val="center"/>
            <w:hideMark/>
          </w:tcPr>
          <w:p w14:paraId="62BAD275" w14:textId="1C92157E" w:rsidR="00BC65EA" w:rsidRPr="00CB0BC3" w:rsidRDefault="00BC65EA" w:rsidP="00CB0BC3">
            <w:pPr>
              <w:pStyle w:val="afa"/>
              <w:rPr>
                <w:sz w:val="18"/>
                <w:szCs w:val="18"/>
              </w:rPr>
            </w:pPr>
            <w:r w:rsidRPr="00CB0BC3">
              <w:rPr>
                <w:sz w:val="18"/>
                <w:szCs w:val="18"/>
              </w:rPr>
              <w:t>1 574 482</w:t>
            </w:r>
          </w:p>
        </w:tc>
        <w:tc>
          <w:tcPr>
            <w:tcW w:w="208" w:type="pct"/>
            <w:tcBorders>
              <w:top w:val="nil"/>
              <w:left w:val="nil"/>
              <w:bottom w:val="single" w:sz="4" w:space="0" w:color="auto"/>
              <w:right w:val="single" w:sz="4" w:space="0" w:color="auto"/>
            </w:tcBorders>
            <w:shd w:val="clear" w:color="auto" w:fill="auto"/>
            <w:noWrap/>
            <w:vAlign w:val="center"/>
            <w:hideMark/>
          </w:tcPr>
          <w:p w14:paraId="3428C0F3" w14:textId="1BFD431A" w:rsidR="00BC65EA" w:rsidRPr="00CB0BC3" w:rsidRDefault="00BC65EA" w:rsidP="00CB0BC3">
            <w:pPr>
              <w:pStyle w:val="afa"/>
              <w:rPr>
                <w:sz w:val="18"/>
                <w:szCs w:val="18"/>
              </w:rPr>
            </w:pPr>
            <w:r w:rsidRPr="00CB0BC3">
              <w:rPr>
                <w:sz w:val="18"/>
                <w:szCs w:val="18"/>
              </w:rPr>
              <w:t>1 575 011</w:t>
            </w:r>
          </w:p>
        </w:tc>
        <w:tc>
          <w:tcPr>
            <w:tcW w:w="208" w:type="pct"/>
            <w:tcBorders>
              <w:top w:val="nil"/>
              <w:left w:val="nil"/>
              <w:bottom w:val="single" w:sz="4" w:space="0" w:color="auto"/>
              <w:right w:val="single" w:sz="4" w:space="0" w:color="auto"/>
            </w:tcBorders>
            <w:shd w:val="clear" w:color="auto" w:fill="auto"/>
            <w:noWrap/>
            <w:vAlign w:val="center"/>
            <w:hideMark/>
          </w:tcPr>
          <w:p w14:paraId="1A7EFA14" w14:textId="596E1304" w:rsidR="00BC65EA" w:rsidRPr="00CB0BC3" w:rsidRDefault="00BC65EA" w:rsidP="00CB0BC3">
            <w:pPr>
              <w:pStyle w:val="afa"/>
              <w:rPr>
                <w:sz w:val="18"/>
                <w:szCs w:val="18"/>
              </w:rPr>
            </w:pPr>
            <w:r w:rsidRPr="00CB0BC3">
              <w:rPr>
                <w:sz w:val="18"/>
                <w:szCs w:val="18"/>
              </w:rPr>
              <w:t>1 575 693</w:t>
            </w:r>
          </w:p>
        </w:tc>
        <w:tc>
          <w:tcPr>
            <w:tcW w:w="208" w:type="pct"/>
            <w:tcBorders>
              <w:top w:val="nil"/>
              <w:left w:val="nil"/>
              <w:bottom w:val="single" w:sz="4" w:space="0" w:color="auto"/>
              <w:right w:val="single" w:sz="4" w:space="0" w:color="auto"/>
            </w:tcBorders>
            <w:shd w:val="clear" w:color="auto" w:fill="auto"/>
            <w:noWrap/>
            <w:vAlign w:val="center"/>
            <w:hideMark/>
          </w:tcPr>
          <w:p w14:paraId="144C95E7" w14:textId="17AE9357" w:rsidR="00BC65EA" w:rsidRPr="00CB0BC3" w:rsidRDefault="00BC65EA" w:rsidP="00CB0BC3">
            <w:pPr>
              <w:pStyle w:val="afa"/>
              <w:rPr>
                <w:sz w:val="18"/>
                <w:szCs w:val="18"/>
              </w:rPr>
            </w:pPr>
            <w:r w:rsidRPr="00CB0BC3">
              <w:rPr>
                <w:sz w:val="18"/>
                <w:szCs w:val="18"/>
              </w:rPr>
              <w:t>1 576 222</w:t>
            </w:r>
          </w:p>
        </w:tc>
        <w:tc>
          <w:tcPr>
            <w:tcW w:w="204" w:type="pct"/>
            <w:tcBorders>
              <w:top w:val="nil"/>
              <w:left w:val="nil"/>
              <w:bottom w:val="single" w:sz="4" w:space="0" w:color="auto"/>
              <w:right w:val="single" w:sz="4" w:space="0" w:color="auto"/>
            </w:tcBorders>
            <w:shd w:val="clear" w:color="auto" w:fill="auto"/>
            <w:noWrap/>
            <w:vAlign w:val="center"/>
            <w:hideMark/>
          </w:tcPr>
          <w:p w14:paraId="591F8114" w14:textId="71265C39" w:rsidR="00BC65EA" w:rsidRPr="00CB0BC3" w:rsidRDefault="00BC65EA" w:rsidP="00CB0BC3">
            <w:pPr>
              <w:pStyle w:val="afa"/>
              <w:rPr>
                <w:sz w:val="18"/>
                <w:szCs w:val="18"/>
              </w:rPr>
            </w:pPr>
            <w:r w:rsidRPr="00CB0BC3">
              <w:rPr>
                <w:sz w:val="18"/>
                <w:szCs w:val="18"/>
              </w:rPr>
              <w:t>1 576 222</w:t>
            </w:r>
          </w:p>
        </w:tc>
      </w:tr>
      <w:tr w:rsidR="00BC65EA" w:rsidRPr="00CB0BC3" w14:paraId="3C03CC70"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noWrap/>
            <w:vAlign w:val="center"/>
            <w:hideMark/>
          </w:tcPr>
          <w:p w14:paraId="473E01BF" w14:textId="77777777" w:rsidR="00BC65EA" w:rsidRPr="00CB0BC3" w:rsidRDefault="00BC65EA" w:rsidP="00CB0BC3">
            <w:pPr>
              <w:pStyle w:val="afa"/>
              <w:rPr>
                <w:sz w:val="18"/>
                <w:szCs w:val="18"/>
              </w:rPr>
            </w:pPr>
            <w:r w:rsidRPr="00CB0BC3">
              <w:rPr>
                <w:sz w:val="18"/>
                <w:szCs w:val="18"/>
              </w:rPr>
              <w:t xml:space="preserve"> - с паром</w:t>
            </w:r>
          </w:p>
        </w:tc>
        <w:tc>
          <w:tcPr>
            <w:tcW w:w="208" w:type="pct"/>
            <w:tcBorders>
              <w:top w:val="nil"/>
              <w:left w:val="nil"/>
              <w:bottom w:val="single" w:sz="4" w:space="0" w:color="auto"/>
              <w:right w:val="single" w:sz="4" w:space="0" w:color="auto"/>
            </w:tcBorders>
            <w:shd w:val="clear" w:color="auto" w:fill="auto"/>
            <w:noWrap/>
            <w:vAlign w:val="center"/>
            <w:hideMark/>
          </w:tcPr>
          <w:p w14:paraId="30D5C751" w14:textId="70E261E4" w:rsidR="00BC65EA" w:rsidRPr="00CB0BC3" w:rsidRDefault="00BC65EA" w:rsidP="00CB0BC3">
            <w:pPr>
              <w:pStyle w:val="afa"/>
              <w:rPr>
                <w:sz w:val="18"/>
                <w:szCs w:val="18"/>
              </w:rPr>
            </w:pPr>
            <w:r w:rsidRPr="00CB0BC3">
              <w:rPr>
                <w:sz w:val="18"/>
                <w:szCs w:val="18"/>
              </w:rPr>
              <w:t>1 525</w:t>
            </w:r>
          </w:p>
        </w:tc>
        <w:tc>
          <w:tcPr>
            <w:tcW w:w="208" w:type="pct"/>
            <w:tcBorders>
              <w:top w:val="nil"/>
              <w:left w:val="nil"/>
              <w:bottom w:val="single" w:sz="4" w:space="0" w:color="auto"/>
              <w:right w:val="single" w:sz="4" w:space="0" w:color="auto"/>
            </w:tcBorders>
            <w:shd w:val="clear" w:color="auto" w:fill="auto"/>
            <w:noWrap/>
            <w:vAlign w:val="center"/>
            <w:hideMark/>
          </w:tcPr>
          <w:p w14:paraId="144C3A7B" w14:textId="1A7B5449" w:rsidR="00BC65EA" w:rsidRPr="00CB0BC3" w:rsidRDefault="00BC65EA" w:rsidP="00CB0BC3">
            <w:pPr>
              <w:pStyle w:val="afa"/>
              <w:rPr>
                <w:sz w:val="18"/>
                <w:szCs w:val="18"/>
              </w:rPr>
            </w:pPr>
            <w:r w:rsidRPr="00CB0BC3">
              <w:rPr>
                <w:sz w:val="18"/>
                <w:szCs w:val="18"/>
              </w:rPr>
              <w:t>1 064</w:t>
            </w:r>
          </w:p>
        </w:tc>
        <w:tc>
          <w:tcPr>
            <w:tcW w:w="208" w:type="pct"/>
            <w:tcBorders>
              <w:top w:val="nil"/>
              <w:left w:val="nil"/>
              <w:bottom w:val="single" w:sz="4" w:space="0" w:color="auto"/>
              <w:right w:val="single" w:sz="4" w:space="0" w:color="auto"/>
            </w:tcBorders>
            <w:shd w:val="clear" w:color="auto" w:fill="auto"/>
            <w:noWrap/>
            <w:vAlign w:val="center"/>
            <w:hideMark/>
          </w:tcPr>
          <w:p w14:paraId="4B6C422C" w14:textId="78A35581" w:rsidR="00BC65EA" w:rsidRPr="00CB0BC3" w:rsidRDefault="00BC65EA" w:rsidP="00CB0BC3">
            <w:pPr>
              <w:pStyle w:val="afa"/>
              <w:rPr>
                <w:sz w:val="18"/>
                <w:szCs w:val="18"/>
              </w:rPr>
            </w:pPr>
            <w:r w:rsidRPr="00CB0BC3">
              <w:rPr>
                <w:sz w:val="18"/>
                <w:szCs w:val="18"/>
              </w:rPr>
              <w:t>1 522</w:t>
            </w:r>
          </w:p>
        </w:tc>
        <w:tc>
          <w:tcPr>
            <w:tcW w:w="208" w:type="pct"/>
            <w:tcBorders>
              <w:top w:val="nil"/>
              <w:left w:val="nil"/>
              <w:bottom w:val="single" w:sz="4" w:space="0" w:color="auto"/>
              <w:right w:val="single" w:sz="4" w:space="0" w:color="auto"/>
            </w:tcBorders>
            <w:shd w:val="clear" w:color="auto" w:fill="auto"/>
            <w:noWrap/>
            <w:vAlign w:val="center"/>
            <w:hideMark/>
          </w:tcPr>
          <w:p w14:paraId="13336263" w14:textId="7A59E821" w:rsidR="00BC65EA" w:rsidRPr="00CB0BC3" w:rsidRDefault="00BC65EA" w:rsidP="00CB0BC3">
            <w:pPr>
              <w:pStyle w:val="afa"/>
              <w:rPr>
                <w:sz w:val="18"/>
                <w:szCs w:val="18"/>
              </w:rPr>
            </w:pPr>
            <w:r w:rsidRPr="00CB0BC3">
              <w:rPr>
                <w:sz w:val="18"/>
                <w:szCs w:val="18"/>
              </w:rPr>
              <w:t>1 522</w:t>
            </w:r>
          </w:p>
        </w:tc>
        <w:tc>
          <w:tcPr>
            <w:tcW w:w="208" w:type="pct"/>
            <w:tcBorders>
              <w:top w:val="nil"/>
              <w:left w:val="nil"/>
              <w:bottom w:val="single" w:sz="4" w:space="0" w:color="auto"/>
              <w:right w:val="single" w:sz="4" w:space="0" w:color="auto"/>
            </w:tcBorders>
            <w:shd w:val="clear" w:color="auto" w:fill="auto"/>
            <w:noWrap/>
            <w:vAlign w:val="center"/>
            <w:hideMark/>
          </w:tcPr>
          <w:p w14:paraId="35521F9F" w14:textId="2480CEAC" w:rsidR="00BC65EA" w:rsidRPr="00CB0BC3" w:rsidRDefault="00BC65EA" w:rsidP="00CB0BC3">
            <w:pPr>
              <w:pStyle w:val="afa"/>
              <w:rPr>
                <w:sz w:val="18"/>
                <w:szCs w:val="18"/>
              </w:rPr>
            </w:pPr>
            <w:r w:rsidRPr="00CB0BC3">
              <w:rPr>
                <w:sz w:val="18"/>
                <w:szCs w:val="18"/>
              </w:rPr>
              <w:t>1 522</w:t>
            </w:r>
          </w:p>
        </w:tc>
        <w:tc>
          <w:tcPr>
            <w:tcW w:w="208" w:type="pct"/>
            <w:tcBorders>
              <w:top w:val="nil"/>
              <w:left w:val="nil"/>
              <w:bottom w:val="single" w:sz="4" w:space="0" w:color="auto"/>
              <w:right w:val="single" w:sz="4" w:space="0" w:color="auto"/>
            </w:tcBorders>
            <w:shd w:val="clear" w:color="auto" w:fill="auto"/>
            <w:noWrap/>
            <w:vAlign w:val="center"/>
            <w:hideMark/>
          </w:tcPr>
          <w:p w14:paraId="2A93DE52" w14:textId="2361AAA2" w:rsidR="00BC65EA" w:rsidRPr="00CB0BC3" w:rsidRDefault="00BC65EA" w:rsidP="00CB0BC3">
            <w:pPr>
              <w:pStyle w:val="afa"/>
              <w:rPr>
                <w:sz w:val="18"/>
                <w:szCs w:val="18"/>
              </w:rPr>
            </w:pPr>
            <w:r w:rsidRPr="00CB0BC3">
              <w:rPr>
                <w:sz w:val="18"/>
                <w:szCs w:val="18"/>
              </w:rPr>
              <w:t>1 522</w:t>
            </w:r>
          </w:p>
        </w:tc>
        <w:tc>
          <w:tcPr>
            <w:tcW w:w="208" w:type="pct"/>
            <w:tcBorders>
              <w:top w:val="nil"/>
              <w:left w:val="nil"/>
              <w:bottom w:val="single" w:sz="4" w:space="0" w:color="auto"/>
              <w:right w:val="single" w:sz="4" w:space="0" w:color="auto"/>
            </w:tcBorders>
            <w:shd w:val="clear" w:color="auto" w:fill="auto"/>
            <w:noWrap/>
            <w:vAlign w:val="center"/>
            <w:hideMark/>
          </w:tcPr>
          <w:p w14:paraId="05C4B52D" w14:textId="2FF98FFA" w:rsidR="00BC65EA" w:rsidRPr="00CB0BC3" w:rsidRDefault="00BC65EA" w:rsidP="00CB0BC3">
            <w:pPr>
              <w:pStyle w:val="afa"/>
              <w:rPr>
                <w:sz w:val="18"/>
                <w:szCs w:val="18"/>
              </w:rPr>
            </w:pPr>
            <w:r w:rsidRPr="00CB0BC3">
              <w:rPr>
                <w:sz w:val="18"/>
                <w:szCs w:val="18"/>
              </w:rPr>
              <w:t>1 522</w:t>
            </w:r>
          </w:p>
        </w:tc>
        <w:tc>
          <w:tcPr>
            <w:tcW w:w="208" w:type="pct"/>
            <w:tcBorders>
              <w:top w:val="nil"/>
              <w:left w:val="nil"/>
              <w:bottom w:val="single" w:sz="4" w:space="0" w:color="auto"/>
              <w:right w:val="single" w:sz="4" w:space="0" w:color="auto"/>
            </w:tcBorders>
            <w:shd w:val="clear" w:color="auto" w:fill="auto"/>
            <w:noWrap/>
            <w:vAlign w:val="center"/>
            <w:hideMark/>
          </w:tcPr>
          <w:p w14:paraId="66673A77" w14:textId="0E4D4205" w:rsidR="00BC65EA" w:rsidRPr="00CB0BC3" w:rsidRDefault="00BC65EA" w:rsidP="00CB0BC3">
            <w:pPr>
              <w:pStyle w:val="afa"/>
              <w:rPr>
                <w:sz w:val="18"/>
                <w:szCs w:val="18"/>
              </w:rPr>
            </w:pPr>
            <w:r w:rsidRPr="00CB0BC3">
              <w:rPr>
                <w:sz w:val="18"/>
                <w:szCs w:val="18"/>
              </w:rPr>
              <w:t>1 522</w:t>
            </w:r>
          </w:p>
        </w:tc>
        <w:tc>
          <w:tcPr>
            <w:tcW w:w="208" w:type="pct"/>
            <w:tcBorders>
              <w:top w:val="nil"/>
              <w:left w:val="nil"/>
              <w:bottom w:val="single" w:sz="4" w:space="0" w:color="auto"/>
              <w:right w:val="single" w:sz="4" w:space="0" w:color="auto"/>
            </w:tcBorders>
            <w:shd w:val="clear" w:color="auto" w:fill="auto"/>
            <w:noWrap/>
            <w:vAlign w:val="center"/>
            <w:hideMark/>
          </w:tcPr>
          <w:p w14:paraId="213ACD23" w14:textId="70082C92" w:rsidR="00BC65EA" w:rsidRPr="00CB0BC3" w:rsidRDefault="00BC65EA" w:rsidP="00CB0BC3">
            <w:pPr>
              <w:pStyle w:val="afa"/>
              <w:rPr>
                <w:sz w:val="18"/>
                <w:szCs w:val="18"/>
              </w:rPr>
            </w:pPr>
            <w:r w:rsidRPr="00CB0BC3">
              <w:rPr>
                <w:sz w:val="18"/>
                <w:szCs w:val="18"/>
              </w:rPr>
              <w:t>1 522</w:t>
            </w:r>
          </w:p>
        </w:tc>
        <w:tc>
          <w:tcPr>
            <w:tcW w:w="208" w:type="pct"/>
            <w:tcBorders>
              <w:top w:val="nil"/>
              <w:left w:val="nil"/>
              <w:bottom w:val="single" w:sz="4" w:space="0" w:color="auto"/>
              <w:right w:val="single" w:sz="4" w:space="0" w:color="auto"/>
            </w:tcBorders>
            <w:shd w:val="clear" w:color="auto" w:fill="auto"/>
            <w:noWrap/>
            <w:vAlign w:val="center"/>
            <w:hideMark/>
          </w:tcPr>
          <w:p w14:paraId="67DC6C63" w14:textId="7639AED6" w:rsidR="00BC65EA" w:rsidRPr="00CB0BC3" w:rsidRDefault="00BC65EA" w:rsidP="00CB0BC3">
            <w:pPr>
              <w:pStyle w:val="afa"/>
              <w:rPr>
                <w:sz w:val="18"/>
                <w:szCs w:val="18"/>
              </w:rPr>
            </w:pPr>
            <w:r w:rsidRPr="00CB0BC3">
              <w:rPr>
                <w:sz w:val="18"/>
                <w:szCs w:val="18"/>
              </w:rPr>
              <w:t>1 522</w:t>
            </w:r>
          </w:p>
        </w:tc>
        <w:tc>
          <w:tcPr>
            <w:tcW w:w="208" w:type="pct"/>
            <w:tcBorders>
              <w:top w:val="nil"/>
              <w:left w:val="nil"/>
              <w:bottom w:val="single" w:sz="4" w:space="0" w:color="auto"/>
              <w:right w:val="single" w:sz="4" w:space="0" w:color="auto"/>
            </w:tcBorders>
            <w:shd w:val="clear" w:color="auto" w:fill="auto"/>
            <w:noWrap/>
            <w:vAlign w:val="center"/>
            <w:hideMark/>
          </w:tcPr>
          <w:p w14:paraId="0E370668" w14:textId="668538B2" w:rsidR="00BC65EA" w:rsidRPr="00CB0BC3" w:rsidRDefault="00BC65EA" w:rsidP="00CB0BC3">
            <w:pPr>
              <w:pStyle w:val="afa"/>
              <w:rPr>
                <w:sz w:val="18"/>
                <w:szCs w:val="18"/>
              </w:rPr>
            </w:pPr>
            <w:r w:rsidRPr="00CB0BC3">
              <w:rPr>
                <w:sz w:val="18"/>
                <w:szCs w:val="18"/>
              </w:rPr>
              <w:t>1 522</w:t>
            </w:r>
          </w:p>
        </w:tc>
        <w:tc>
          <w:tcPr>
            <w:tcW w:w="208" w:type="pct"/>
            <w:tcBorders>
              <w:top w:val="nil"/>
              <w:left w:val="nil"/>
              <w:bottom w:val="single" w:sz="4" w:space="0" w:color="auto"/>
              <w:right w:val="single" w:sz="4" w:space="0" w:color="auto"/>
            </w:tcBorders>
            <w:shd w:val="clear" w:color="auto" w:fill="auto"/>
            <w:noWrap/>
            <w:vAlign w:val="center"/>
            <w:hideMark/>
          </w:tcPr>
          <w:p w14:paraId="6FFD8198" w14:textId="79D1CFB1" w:rsidR="00BC65EA" w:rsidRPr="00CB0BC3" w:rsidRDefault="00BC65EA" w:rsidP="00CB0BC3">
            <w:pPr>
              <w:pStyle w:val="afa"/>
              <w:rPr>
                <w:sz w:val="18"/>
                <w:szCs w:val="18"/>
              </w:rPr>
            </w:pPr>
            <w:r w:rsidRPr="00CB0BC3">
              <w:rPr>
                <w:sz w:val="18"/>
                <w:szCs w:val="18"/>
              </w:rPr>
              <w:t>1 522</w:t>
            </w:r>
          </w:p>
        </w:tc>
        <w:tc>
          <w:tcPr>
            <w:tcW w:w="208" w:type="pct"/>
            <w:tcBorders>
              <w:top w:val="nil"/>
              <w:left w:val="nil"/>
              <w:bottom w:val="single" w:sz="4" w:space="0" w:color="auto"/>
              <w:right w:val="single" w:sz="4" w:space="0" w:color="auto"/>
            </w:tcBorders>
            <w:shd w:val="clear" w:color="auto" w:fill="auto"/>
            <w:noWrap/>
            <w:vAlign w:val="center"/>
            <w:hideMark/>
          </w:tcPr>
          <w:p w14:paraId="6B619ECD" w14:textId="531F3956" w:rsidR="00BC65EA" w:rsidRPr="00CB0BC3" w:rsidRDefault="00BC65EA" w:rsidP="00CB0BC3">
            <w:pPr>
              <w:pStyle w:val="afa"/>
              <w:rPr>
                <w:sz w:val="18"/>
                <w:szCs w:val="18"/>
              </w:rPr>
            </w:pPr>
            <w:r w:rsidRPr="00CB0BC3">
              <w:rPr>
                <w:sz w:val="18"/>
                <w:szCs w:val="18"/>
              </w:rPr>
              <w:t>1 522</w:t>
            </w:r>
          </w:p>
        </w:tc>
        <w:tc>
          <w:tcPr>
            <w:tcW w:w="208" w:type="pct"/>
            <w:tcBorders>
              <w:top w:val="nil"/>
              <w:left w:val="nil"/>
              <w:bottom w:val="single" w:sz="4" w:space="0" w:color="auto"/>
              <w:right w:val="single" w:sz="4" w:space="0" w:color="auto"/>
            </w:tcBorders>
            <w:shd w:val="clear" w:color="auto" w:fill="auto"/>
            <w:noWrap/>
            <w:vAlign w:val="center"/>
            <w:hideMark/>
          </w:tcPr>
          <w:p w14:paraId="1B15FE9C" w14:textId="1DFF0208" w:rsidR="00BC65EA" w:rsidRPr="00CB0BC3" w:rsidRDefault="00BC65EA" w:rsidP="00CB0BC3">
            <w:pPr>
              <w:pStyle w:val="afa"/>
              <w:rPr>
                <w:sz w:val="18"/>
                <w:szCs w:val="18"/>
              </w:rPr>
            </w:pPr>
            <w:r w:rsidRPr="00CB0BC3">
              <w:rPr>
                <w:sz w:val="18"/>
                <w:szCs w:val="18"/>
              </w:rPr>
              <w:t>1 522</w:t>
            </w:r>
          </w:p>
        </w:tc>
        <w:tc>
          <w:tcPr>
            <w:tcW w:w="208" w:type="pct"/>
            <w:tcBorders>
              <w:top w:val="nil"/>
              <w:left w:val="nil"/>
              <w:bottom w:val="single" w:sz="4" w:space="0" w:color="auto"/>
              <w:right w:val="single" w:sz="4" w:space="0" w:color="auto"/>
            </w:tcBorders>
            <w:shd w:val="clear" w:color="auto" w:fill="auto"/>
            <w:noWrap/>
            <w:vAlign w:val="center"/>
            <w:hideMark/>
          </w:tcPr>
          <w:p w14:paraId="35D55BF2" w14:textId="53F5281C" w:rsidR="00BC65EA" w:rsidRPr="00CB0BC3" w:rsidRDefault="00BC65EA" w:rsidP="00CB0BC3">
            <w:pPr>
              <w:pStyle w:val="afa"/>
              <w:rPr>
                <w:sz w:val="18"/>
                <w:szCs w:val="18"/>
              </w:rPr>
            </w:pPr>
            <w:r w:rsidRPr="00CB0BC3">
              <w:rPr>
                <w:sz w:val="18"/>
                <w:szCs w:val="18"/>
              </w:rPr>
              <w:t>1 522</w:t>
            </w:r>
          </w:p>
        </w:tc>
        <w:tc>
          <w:tcPr>
            <w:tcW w:w="208" w:type="pct"/>
            <w:tcBorders>
              <w:top w:val="nil"/>
              <w:left w:val="nil"/>
              <w:bottom w:val="single" w:sz="4" w:space="0" w:color="auto"/>
              <w:right w:val="single" w:sz="4" w:space="0" w:color="auto"/>
            </w:tcBorders>
            <w:shd w:val="clear" w:color="auto" w:fill="auto"/>
            <w:noWrap/>
            <w:vAlign w:val="center"/>
            <w:hideMark/>
          </w:tcPr>
          <w:p w14:paraId="5535325F" w14:textId="3CF66723" w:rsidR="00BC65EA" w:rsidRPr="00CB0BC3" w:rsidRDefault="00BC65EA" w:rsidP="00CB0BC3">
            <w:pPr>
              <w:pStyle w:val="afa"/>
              <w:rPr>
                <w:sz w:val="18"/>
                <w:szCs w:val="18"/>
              </w:rPr>
            </w:pPr>
            <w:r w:rsidRPr="00CB0BC3">
              <w:rPr>
                <w:sz w:val="18"/>
                <w:szCs w:val="18"/>
              </w:rPr>
              <w:t>1 522</w:t>
            </w:r>
          </w:p>
        </w:tc>
        <w:tc>
          <w:tcPr>
            <w:tcW w:w="208" w:type="pct"/>
            <w:tcBorders>
              <w:top w:val="nil"/>
              <w:left w:val="nil"/>
              <w:bottom w:val="single" w:sz="4" w:space="0" w:color="auto"/>
              <w:right w:val="single" w:sz="4" w:space="0" w:color="auto"/>
            </w:tcBorders>
            <w:shd w:val="clear" w:color="auto" w:fill="auto"/>
            <w:noWrap/>
            <w:vAlign w:val="center"/>
            <w:hideMark/>
          </w:tcPr>
          <w:p w14:paraId="74DA5015" w14:textId="411CEC61" w:rsidR="00BC65EA" w:rsidRPr="00CB0BC3" w:rsidRDefault="00BC65EA" w:rsidP="00CB0BC3">
            <w:pPr>
              <w:pStyle w:val="afa"/>
              <w:rPr>
                <w:sz w:val="18"/>
                <w:szCs w:val="18"/>
              </w:rPr>
            </w:pPr>
            <w:r w:rsidRPr="00CB0BC3">
              <w:rPr>
                <w:sz w:val="18"/>
                <w:szCs w:val="18"/>
              </w:rPr>
              <w:t>1 522</w:t>
            </w:r>
          </w:p>
        </w:tc>
        <w:tc>
          <w:tcPr>
            <w:tcW w:w="208" w:type="pct"/>
            <w:tcBorders>
              <w:top w:val="nil"/>
              <w:left w:val="nil"/>
              <w:bottom w:val="single" w:sz="4" w:space="0" w:color="auto"/>
              <w:right w:val="single" w:sz="4" w:space="0" w:color="auto"/>
            </w:tcBorders>
            <w:shd w:val="clear" w:color="auto" w:fill="auto"/>
            <w:noWrap/>
            <w:vAlign w:val="center"/>
            <w:hideMark/>
          </w:tcPr>
          <w:p w14:paraId="763F3335" w14:textId="114D2376" w:rsidR="00BC65EA" w:rsidRPr="00CB0BC3" w:rsidRDefault="00BC65EA" w:rsidP="00CB0BC3">
            <w:pPr>
              <w:pStyle w:val="afa"/>
              <w:rPr>
                <w:sz w:val="18"/>
                <w:szCs w:val="18"/>
              </w:rPr>
            </w:pPr>
            <w:r w:rsidRPr="00CB0BC3">
              <w:rPr>
                <w:sz w:val="18"/>
                <w:szCs w:val="18"/>
              </w:rPr>
              <w:t>1 522</w:t>
            </w:r>
          </w:p>
        </w:tc>
        <w:tc>
          <w:tcPr>
            <w:tcW w:w="208" w:type="pct"/>
            <w:tcBorders>
              <w:top w:val="nil"/>
              <w:left w:val="nil"/>
              <w:bottom w:val="single" w:sz="4" w:space="0" w:color="auto"/>
              <w:right w:val="single" w:sz="4" w:space="0" w:color="auto"/>
            </w:tcBorders>
            <w:shd w:val="clear" w:color="auto" w:fill="auto"/>
            <w:noWrap/>
            <w:vAlign w:val="center"/>
            <w:hideMark/>
          </w:tcPr>
          <w:p w14:paraId="719C6293" w14:textId="1C64DEA9" w:rsidR="00BC65EA" w:rsidRPr="00CB0BC3" w:rsidRDefault="00BC65EA" w:rsidP="00CB0BC3">
            <w:pPr>
              <w:pStyle w:val="afa"/>
              <w:rPr>
                <w:sz w:val="18"/>
                <w:szCs w:val="18"/>
              </w:rPr>
            </w:pPr>
            <w:r w:rsidRPr="00CB0BC3">
              <w:rPr>
                <w:sz w:val="18"/>
                <w:szCs w:val="18"/>
              </w:rPr>
              <w:t>1 522</w:t>
            </w:r>
          </w:p>
        </w:tc>
        <w:tc>
          <w:tcPr>
            <w:tcW w:w="208" w:type="pct"/>
            <w:tcBorders>
              <w:top w:val="nil"/>
              <w:left w:val="nil"/>
              <w:bottom w:val="single" w:sz="4" w:space="0" w:color="auto"/>
              <w:right w:val="single" w:sz="4" w:space="0" w:color="auto"/>
            </w:tcBorders>
            <w:shd w:val="clear" w:color="auto" w:fill="auto"/>
            <w:noWrap/>
            <w:vAlign w:val="center"/>
            <w:hideMark/>
          </w:tcPr>
          <w:p w14:paraId="177E9804" w14:textId="05B50DC0" w:rsidR="00BC65EA" w:rsidRPr="00CB0BC3" w:rsidRDefault="00BC65EA" w:rsidP="00CB0BC3">
            <w:pPr>
              <w:pStyle w:val="afa"/>
              <w:rPr>
                <w:sz w:val="18"/>
                <w:szCs w:val="18"/>
              </w:rPr>
            </w:pPr>
            <w:r w:rsidRPr="00CB0BC3">
              <w:rPr>
                <w:sz w:val="18"/>
                <w:szCs w:val="18"/>
              </w:rPr>
              <w:t>1 522</w:t>
            </w:r>
          </w:p>
        </w:tc>
        <w:tc>
          <w:tcPr>
            <w:tcW w:w="204" w:type="pct"/>
            <w:tcBorders>
              <w:top w:val="nil"/>
              <w:left w:val="nil"/>
              <w:bottom w:val="single" w:sz="4" w:space="0" w:color="auto"/>
              <w:right w:val="single" w:sz="4" w:space="0" w:color="auto"/>
            </w:tcBorders>
            <w:shd w:val="clear" w:color="auto" w:fill="auto"/>
            <w:noWrap/>
            <w:vAlign w:val="center"/>
            <w:hideMark/>
          </w:tcPr>
          <w:p w14:paraId="6E9A999B" w14:textId="7BB9D745" w:rsidR="00BC65EA" w:rsidRPr="00CB0BC3" w:rsidRDefault="00BC65EA" w:rsidP="00CB0BC3">
            <w:pPr>
              <w:pStyle w:val="afa"/>
              <w:rPr>
                <w:sz w:val="18"/>
                <w:szCs w:val="18"/>
              </w:rPr>
            </w:pPr>
            <w:r w:rsidRPr="00CB0BC3">
              <w:rPr>
                <w:sz w:val="18"/>
                <w:szCs w:val="18"/>
              </w:rPr>
              <w:t>1 522</w:t>
            </w:r>
          </w:p>
        </w:tc>
      </w:tr>
      <w:tr w:rsidR="00BC65EA" w:rsidRPr="00CB0BC3" w14:paraId="32A1D0F8"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noWrap/>
            <w:vAlign w:val="center"/>
            <w:hideMark/>
          </w:tcPr>
          <w:p w14:paraId="78C6CB90" w14:textId="77777777" w:rsidR="00BC65EA" w:rsidRPr="00CB0BC3" w:rsidRDefault="00BC65EA" w:rsidP="00CB0BC3">
            <w:pPr>
              <w:pStyle w:val="afa"/>
              <w:rPr>
                <w:sz w:val="18"/>
                <w:szCs w:val="18"/>
              </w:rPr>
            </w:pPr>
            <w:r w:rsidRPr="00CB0BC3">
              <w:rPr>
                <w:sz w:val="18"/>
                <w:szCs w:val="18"/>
              </w:rPr>
              <w:t xml:space="preserve"> - с коллекторов с горячей водой</w:t>
            </w:r>
          </w:p>
        </w:tc>
        <w:tc>
          <w:tcPr>
            <w:tcW w:w="208" w:type="pct"/>
            <w:tcBorders>
              <w:top w:val="nil"/>
              <w:left w:val="nil"/>
              <w:bottom w:val="single" w:sz="4" w:space="0" w:color="auto"/>
              <w:right w:val="single" w:sz="4" w:space="0" w:color="auto"/>
            </w:tcBorders>
            <w:shd w:val="clear" w:color="auto" w:fill="auto"/>
            <w:noWrap/>
            <w:vAlign w:val="center"/>
            <w:hideMark/>
          </w:tcPr>
          <w:p w14:paraId="7D7C3C35" w14:textId="2C068878" w:rsidR="00BC65EA" w:rsidRPr="00CB0BC3" w:rsidRDefault="00BC65EA" w:rsidP="00CB0BC3">
            <w:pPr>
              <w:pStyle w:val="afa"/>
              <w:rPr>
                <w:sz w:val="18"/>
                <w:szCs w:val="18"/>
              </w:rPr>
            </w:pPr>
            <w:r w:rsidRPr="00CB0BC3">
              <w:rPr>
                <w:sz w:val="18"/>
                <w:szCs w:val="18"/>
              </w:rPr>
              <w:t>1 523 091</w:t>
            </w:r>
          </w:p>
        </w:tc>
        <w:tc>
          <w:tcPr>
            <w:tcW w:w="208" w:type="pct"/>
            <w:tcBorders>
              <w:top w:val="nil"/>
              <w:left w:val="nil"/>
              <w:bottom w:val="single" w:sz="4" w:space="0" w:color="auto"/>
              <w:right w:val="single" w:sz="4" w:space="0" w:color="auto"/>
            </w:tcBorders>
            <w:shd w:val="clear" w:color="auto" w:fill="auto"/>
            <w:noWrap/>
            <w:vAlign w:val="center"/>
            <w:hideMark/>
          </w:tcPr>
          <w:p w14:paraId="221EC8D9" w14:textId="6207D90F" w:rsidR="00BC65EA" w:rsidRPr="00CB0BC3" w:rsidRDefault="00BC65EA" w:rsidP="00CB0BC3">
            <w:pPr>
              <w:pStyle w:val="afa"/>
              <w:rPr>
                <w:sz w:val="18"/>
                <w:szCs w:val="18"/>
              </w:rPr>
            </w:pPr>
            <w:r w:rsidRPr="00CB0BC3">
              <w:rPr>
                <w:sz w:val="18"/>
                <w:szCs w:val="18"/>
              </w:rPr>
              <w:t>1 559 000</w:t>
            </w:r>
          </w:p>
        </w:tc>
        <w:tc>
          <w:tcPr>
            <w:tcW w:w="208" w:type="pct"/>
            <w:tcBorders>
              <w:top w:val="nil"/>
              <w:left w:val="nil"/>
              <w:bottom w:val="single" w:sz="4" w:space="0" w:color="auto"/>
              <w:right w:val="single" w:sz="4" w:space="0" w:color="auto"/>
            </w:tcBorders>
            <w:shd w:val="clear" w:color="auto" w:fill="auto"/>
            <w:noWrap/>
            <w:vAlign w:val="center"/>
            <w:hideMark/>
          </w:tcPr>
          <w:p w14:paraId="120BEF99" w14:textId="7F9901BB" w:rsidR="00BC65EA" w:rsidRPr="00CB0BC3" w:rsidRDefault="004B0EB1" w:rsidP="00CB0BC3">
            <w:pPr>
              <w:pStyle w:val="afa"/>
              <w:rPr>
                <w:sz w:val="18"/>
                <w:szCs w:val="18"/>
              </w:rPr>
            </w:pPr>
            <w:r>
              <w:rPr>
                <w:sz w:val="18"/>
                <w:szCs w:val="18"/>
              </w:rPr>
              <w:t>1 568 322</w:t>
            </w:r>
          </w:p>
        </w:tc>
        <w:tc>
          <w:tcPr>
            <w:tcW w:w="208" w:type="pct"/>
            <w:tcBorders>
              <w:top w:val="nil"/>
              <w:left w:val="nil"/>
              <w:bottom w:val="single" w:sz="4" w:space="0" w:color="auto"/>
              <w:right w:val="single" w:sz="4" w:space="0" w:color="auto"/>
            </w:tcBorders>
            <w:shd w:val="clear" w:color="auto" w:fill="auto"/>
            <w:noWrap/>
            <w:vAlign w:val="center"/>
            <w:hideMark/>
          </w:tcPr>
          <w:p w14:paraId="6EF36DFC" w14:textId="428BA212" w:rsidR="00BC65EA" w:rsidRPr="00CB0BC3" w:rsidRDefault="00BC65EA" w:rsidP="00CB0BC3">
            <w:pPr>
              <w:pStyle w:val="afa"/>
              <w:rPr>
                <w:sz w:val="18"/>
                <w:szCs w:val="18"/>
              </w:rPr>
            </w:pPr>
            <w:r w:rsidRPr="00CB0BC3">
              <w:rPr>
                <w:sz w:val="18"/>
                <w:szCs w:val="18"/>
              </w:rPr>
              <w:t>1 561 856</w:t>
            </w:r>
          </w:p>
        </w:tc>
        <w:tc>
          <w:tcPr>
            <w:tcW w:w="208" w:type="pct"/>
            <w:tcBorders>
              <w:top w:val="nil"/>
              <w:left w:val="nil"/>
              <w:bottom w:val="single" w:sz="4" w:space="0" w:color="auto"/>
              <w:right w:val="single" w:sz="4" w:space="0" w:color="auto"/>
            </w:tcBorders>
            <w:shd w:val="clear" w:color="auto" w:fill="auto"/>
            <w:noWrap/>
            <w:vAlign w:val="center"/>
            <w:hideMark/>
          </w:tcPr>
          <w:p w14:paraId="0BCF5F9A" w14:textId="7066E432" w:rsidR="00BC65EA" w:rsidRPr="00CB0BC3" w:rsidRDefault="00BC65EA" w:rsidP="00CB0BC3">
            <w:pPr>
              <w:pStyle w:val="afa"/>
              <w:rPr>
                <w:sz w:val="18"/>
                <w:szCs w:val="18"/>
              </w:rPr>
            </w:pPr>
            <w:r w:rsidRPr="00CB0BC3">
              <w:rPr>
                <w:sz w:val="18"/>
                <w:szCs w:val="18"/>
              </w:rPr>
              <w:t>1 558 701</w:t>
            </w:r>
          </w:p>
        </w:tc>
        <w:tc>
          <w:tcPr>
            <w:tcW w:w="208" w:type="pct"/>
            <w:tcBorders>
              <w:top w:val="nil"/>
              <w:left w:val="nil"/>
              <w:bottom w:val="single" w:sz="4" w:space="0" w:color="auto"/>
              <w:right w:val="single" w:sz="4" w:space="0" w:color="auto"/>
            </w:tcBorders>
            <w:shd w:val="clear" w:color="auto" w:fill="auto"/>
            <w:noWrap/>
            <w:vAlign w:val="center"/>
            <w:hideMark/>
          </w:tcPr>
          <w:p w14:paraId="2D933E95" w14:textId="4D60FFA3" w:rsidR="00BC65EA" w:rsidRPr="00CB0BC3" w:rsidRDefault="00BC65EA" w:rsidP="00CB0BC3">
            <w:pPr>
              <w:pStyle w:val="afa"/>
              <w:rPr>
                <w:sz w:val="18"/>
                <w:szCs w:val="18"/>
              </w:rPr>
            </w:pPr>
            <w:r w:rsidRPr="00CB0BC3">
              <w:rPr>
                <w:sz w:val="18"/>
                <w:szCs w:val="18"/>
              </w:rPr>
              <w:t>1 558 701</w:t>
            </w:r>
          </w:p>
        </w:tc>
        <w:tc>
          <w:tcPr>
            <w:tcW w:w="208" w:type="pct"/>
            <w:tcBorders>
              <w:top w:val="nil"/>
              <w:left w:val="nil"/>
              <w:bottom w:val="single" w:sz="4" w:space="0" w:color="auto"/>
              <w:right w:val="single" w:sz="4" w:space="0" w:color="auto"/>
            </w:tcBorders>
            <w:shd w:val="clear" w:color="auto" w:fill="auto"/>
            <w:noWrap/>
            <w:vAlign w:val="center"/>
            <w:hideMark/>
          </w:tcPr>
          <w:p w14:paraId="04D4B758" w14:textId="21EA6617" w:rsidR="00BC65EA" w:rsidRPr="00CB0BC3" w:rsidRDefault="00BC65EA" w:rsidP="00CB0BC3">
            <w:pPr>
              <w:pStyle w:val="afa"/>
              <w:rPr>
                <w:sz w:val="18"/>
                <w:szCs w:val="18"/>
              </w:rPr>
            </w:pPr>
            <w:r w:rsidRPr="00CB0BC3">
              <w:rPr>
                <w:sz w:val="18"/>
                <w:szCs w:val="18"/>
              </w:rPr>
              <w:t>1 558 701</w:t>
            </w:r>
          </w:p>
        </w:tc>
        <w:tc>
          <w:tcPr>
            <w:tcW w:w="208" w:type="pct"/>
            <w:tcBorders>
              <w:top w:val="nil"/>
              <w:left w:val="nil"/>
              <w:bottom w:val="single" w:sz="4" w:space="0" w:color="auto"/>
              <w:right w:val="single" w:sz="4" w:space="0" w:color="auto"/>
            </w:tcBorders>
            <w:shd w:val="clear" w:color="auto" w:fill="auto"/>
            <w:noWrap/>
            <w:vAlign w:val="center"/>
            <w:hideMark/>
          </w:tcPr>
          <w:p w14:paraId="6F8A5CF1" w14:textId="22DF6A81" w:rsidR="00BC65EA" w:rsidRPr="00CB0BC3" w:rsidRDefault="00BC65EA" w:rsidP="00CB0BC3">
            <w:pPr>
              <w:pStyle w:val="afa"/>
              <w:rPr>
                <w:sz w:val="18"/>
                <w:szCs w:val="18"/>
              </w:rPr>
            </w:pPr>
            <w:r w:rsidRPr="00CB0BC3">
              <w:rPr>
                <w:sz w:val="18"/>
                <w:szCs w:val="18"/>
              </w:rPr>
              <w:t>1 558 701</w:t>
            </w:r>
          </w:p>
        </w:tc>
        <w:tc>
          <w:tcPr>
            <w:tcW w:w="208" w:type="pct"/>
            <w:tcBorders>
              <w:top w:val="nil"/>
              <w:left w:val="nil"/>
              <w:bottom w:val="single" w:sz="4" w:space="0" w:color="auto"/>
              <w:right w:val="single" w:sz="4" w:space="0" w:color="auto"/>
            </w:tcBorders>
            <w:shd w:val="clear" w:color="auto" w:fill="auto"/>
            <w:noWrap/>
            <w:vAlign w:val="center"/>
            <w:hideMark/>
          </w:tcPr>
          <w:p w14:paraId="2A1C8FAD" w14:textId="20AA10FE" w:rsidR="00BC65EA" w:rsidRPr="00CB0BC3" w:rsidRDefault="00BC65EA" w:rsidP="00CB0BC3">
            <w:pPr>
              <w:pStyle w:val="afa"/>
              <w:rPr>
                <w:sz w:val="18"/>
                <w:szCs w:val="18"/>
              </w:rPr>
            </w:pPr>
            <w:r w:rsidRPr="00CB0BC3">
              <w:rPr>
                <w:sz w:val="18"/>
                <w:szCs w:val="18"/>
              </w:rPr>
              <w:t>1 559 295</w:t>
            </w:r>
          </w:p>
        </w:tc>
        <w:tc>
          <w:tcPr>
            <w:tcW w:w="208" w:type="pct"/>
            <w:tcBorders>
              <w:top w:val="nil"/>
              <w:left w:val="nil"/>
              <w:bottom w:val="single" w:sz="4" w:space="0" w:color="auto"/>
              <w:right w:val="single" w:sz="4" w:space="0" w:color="auto"/>
            </w:tcBorders>
            <w:shd w:val="clear" w:color="auto" w:fill="auto"/>
            <w:noWrap/>
            <w:vAlign w:val="center"/>
            <w:hideMark/>
          </w:tcPr>
          <w:p w14:paraId="24C09892" w14:textId="2D668A6F" w:rsidR="00BC65EA" w:rsidRPr="00CB0BC3" w:rsidRDefault="00BC65EA" w:rsidP="00CB0BC3">
            <w:pPr>
              <w:pStyle w:val="afa"/>
              <w:rPr>
                <w:sz w:val="18"/>
                <w:szCs w:val="18"/>
              </w:rPr>
            </w:pPr>
            <w:r w:rsidRPr="00CB0BC3">
              <w:rPr>
                <w:sz w:val="18"/>
                <w:szCs w:val="18"/>
              </w:rPr>
              <w:t>1 559 793</w:t>
            </w:r>
          </w:p>
        </w:tc>
        <w:tc>
          <w:tcPr>
            <w:tcW w:w="208" w:type="pct"/>
            <w:tcBorders>
              <w:top w:val="nil"/>
              <w:left w:val="nil"/>
              <w:bottom w:val="single" w:sz="4" w:space="0" w:color="auto"/>
              <w:right w:val="single" w:sz="4" w:space="0" w:color="auto"/>
            </w:tcBorders>
            <w:shd w:val="clear" w:color="auto" w:fill="auto"/>
            <w:noWrap/>
            <w:vAlign w:val="center"/>
            <w:hideMark/>
          </w:tcPr>
          <w:p w14:paraId="0BA9DFC6" w14:textId="23760FDD" w:rsidR="00BC65EA" w:rsidRPr="00CB0BC3" w:rsidRDefault="00BC65EA" w:rsidP="00CB0BC3">
            <w:pPr>
              <w:pStyle w:val="afa"/>
              <w:rPr>
                <w:sz w:val="18"/>
                <w:szCs w:val="18"/>
              </w:rPr>
            </w:pPr>
            <w:r w:rsidRPr="00CB0BC3">
              <w:rPr>
                <w:sz w:val="18"/>
                <w:szCs w:val="18"/>
              </w:rPr>
              <w:t>1 560 998</w:t>
            </w:r>
          </w:p>
        </w:tc>
        <w:tc>
          <w:tcPr>
            <w:tcW w:w="208" w:type="pct"/>
            <w:tcBorders>
              <w:top w:val="nil"/>
              <w:left w:val="nil"/>
              <w:bottom w:val="single" w:sz="4" w:space="0" w:color="auto"/>
              <w:right w:val="single" w:sz="4" w:space="0" w:color="auto"/>
            </w:tcBorders>
            <w:shd w:val="clear" w:color="auto" w:fill="auto"/>
            <w:noWrap/>
            <w:vAlign w:val="center"/>
            <w:hideMark/>
          </w:tcPr>
          <w:p w14:paraId="0EFA7464" w14:textId="7DCCCE24" w:rsidR="00BC65EA" w:rsidRPr="00CB0BC3" w:rsidRDefault="00BC65EA" w:rsidP="00CB0BC3">
            <w:pPr>
              <w:pStyle w:val="afa"/>
              <w:rPr>
                <w:sz w:val="18"/>
                <w:szCs w:val="18"/>
              </w:rPr>
            </w:pPr>
            <w:r w:rsidRPr="00CB0BC3">
              <w:rPr>
                <w:sz w:val="18"/>
                <w:szCs w:val="18"/>
              </w:rPr>
              <w:t>1 563 001</w:t>
            </w:r>
          </w:p>
        </w:tc>
        <w:tc>
          <w:tcPr>
            <w:tcW w:w="208" w:type="pct"/>
            <w:tcBorders>
              <w:top w:val="nil"/>
              <w:left w:val="nil"/>
              <w:bottom w:val="single" w:sz="4" w:space="0" w:color="auto"/>
              <w:right w:val="single" w:sz="4" w:space="0" w:color="auto"/>
            </w:tcBorders>
            <w:shd w:val="clear" w:color="auto" w:fill="auto"/>
            <w:noWrap/>
            <w:vAlign w:val="center"/>
            <w:hideMark/>
          </w:tcPr>
          <w:p w14:paraId="394FE26A" w14:textId="56942E3F" w:rsidR="00BC65EA" w:rsidRPr="00CB0BC3" w:rsidRDefault="00BC65EA" w:rsidP="00CB0BC3">
            <w:pPr>
              <w:pStyle w:val="afa"/>
              <w:rPr>
                <w:sz w:val="18"/>
                <w:szCs w:val="18"/>
              </w:rPr>
            </w:pPr>
            <w:r w:rsidRPr="00CB0BC3">
              <w:rPr>
                <w:sz w:val="18"/>
                <w:szCs w:val="18"/>
              </w:rPr>
              <w:t>1 564 605</w:t>
            </w:r>
          </w:p>
        </w:tc>
        <w:tc>
          <w:tcPr>
            <w:tcW w:w="208" w:type="pct"/>
            <w:tcBorders>
              <w:top w:val="nil"/>
              <w:left w:val="nil"/>
              <w:bottom w:val="single" w:sz="4" w:space="0" w:color="auto"/>
              <w:right w:val="single" w:sz="4" w:space="0" w:color="auto"/>
            </w:tcBorders>
            <w:shd w:val="clear" w:color="auto" w:fill="auto"/>
            <w:noWrap/>
            <w:vAlign w:val="center"/>
            <w:hideMark/>
          </w:tcPr>
          <w:p w14:paraId="48ADDE4A" w14:textId="73EA8CF9" w:rsidR="00BC65EA" w:rsidRPr="00CB0BC3" w:rsidRDefault="00BC65EA" w:rsidP="00CB0BC3">
            <w:pPr>
              <w:pStyle w:val="afa"/>
              <w:rPr>
                <w:sz w:val="18"/>
                <w:szCs w:val="18"/>
              </w:rPr>
            </w:pPr>
            <w:r w:rsidRPr="00CB0BC3">
              <w:rPr>
                <w:sz w:val="18"/>
                <w:szCs w:val="18"/>
              </w:rPr>
              <w:t>1 566 887</w:t>
            </w:r>
          </w:p>
        </w:tc>
        <w:tc>
          <w:tcPr>
            <w:tcW w:w="208" w:type="pct"/>
            <w:tcBorders>
              <w:top w:val="nil"/>
              <w:left w:val="nil"/>
              <w:bottom w:val="single" w:sz="4" w:space="0" w:color="auto"/>
              <w:right w:val="single" w:sz="4" w:space="0" w:color="auto"/>
            </w:tcBorders>
            <w:shd w:val="clear" w:color="auto" w:fill="auto"/>
            <w:noWrap/>
            <w:vAlign w:val="center"/>
            <w:hideMark/>
          </w:tcPr>
          <w:p w14:paraId="5135984B" w14:textId="119DE5ED" w:rsidR="00BC65EA" w:rsidRPr="00CB0BC3" w:rsidRDefault="00BC65EA" w:rsidP="00CB0BC3">
            <w:pPr>
              <w:pStyle w:val="afa"/>
              <w:rPr>
                <w:sz w:val="18"/>
                <w:szCs w:val="18"/>
              </w:rPr>
            </w:pPr>
            <w:r w:rsidRPr="00CB0BC3">
              <w:rPr>
                <w:sz w:val="18"/>
                <w:szCs w:val="18"/>
              </w:rPr>
              <w:t>1 570 337</w:t>
            </w:r>
          </w:p>
        </w:tc>
        <w:tc>
          <w:tcPr>
            <w:tcW w:w="208" w:type="pct"/>
            <w:tcBorders>
              <w:top w:val="nil"/>
              <w:left w:val="nil"/>
              <w:bottom w:val="single" w:sz="4" w:space="0" w:color="auto"/>
              <w:right w:val="single" w:sz="4" w:space="0" w:color="auto"/>
            </w:tcBorders>
            <w:shd w:val="clear" w:color="auto" w:fill="auto"/>
            <w:noWrap/>
            <w:vAlign w:val="center"/>
            <w:hideMark/>
          </w:tcPr>
          <w:p w14:paraId="1020662B" w14:textId="6952D91C" w:rsidR="00BC65EA" w:rsidRPr="00CB0BC3" w:rsidRDefault="00BC65EA" w:rsidP="00CB0BC3">
            <w:pPr>
              <w:pStyle w:val="afa"/>
              <w:rPr>
                <w:sz w:val="18"/>
                <w:szCs w:val="18"/>
              </w:rPr>
            </w:pPr>
            <w:r w:rsidRPr="00CB0BC3">
              <w:rPr>
                <w:sz w:val="18"/>
                <w:szCs w:val="18"/>
              </w:rPr>
              <w:t>1 572 100</w:t>
            </w:r>
          </w:p>
        </w:tc>
        <w:tc>
          <w:tcPr>
            <w:tcW w:w="208" w:type="pct"/>
            <w:tcBorders>
              <w:top w:val="nil"/>
              <w:left w:val="nil"/>
              <w:bottom w:val="single" w:sz="4" w:space="0" w:color="auto"/>
              <w:right w:val="single" w:sz="4" w:space="0" w:color="auto"/>
            </w:tcBorders>
            <w:shd w:val="clear" w:color="auto" w:fill="auto"/>
            <w:noWrap/>
            <w:vAlign w:val="center"/>
            <w:hideMark/>
          </w:tcPr>
          <w:p w14:paraId="45FC28D5" w14:textId="3FDCCCFF" w:rsidR="00BC65EA" w:rsidRPr="00CB0BC3" w:rsidRDefault="00BC65EA" w:rsidP="00CB0BC3">
            <w:pPr>
              <w:pStyle w:val="afa"/>
              <w:rPr>
                <w:sz w:val="18"/>
                <w:szCs w:val="18"/>
              </w:rPr>
            </w:pPr>
            <w:r w:rsidRPr="00CB0BC3">
              <w:rPr>
                <w:sz w:val="18"/>
                <w:szCs w:val="18"/>
              </w:rPr>
              <w:t>1 572 960</w:t>
            </w:r>
          </w:p>
        </w:tc>
        <w:tc>
          <w:tcPr>
            <w:tcW w:w="208" w:type="pct"/>
            <w:tcBorders>
              <w:top w:val="nil"/>
              <w:left w:val="nil"/>
              <w:bottom w:val="single" w:sz="4" w:space="0" w:color="auto"/>
              <w:right w:val="single" w:sz="4" w:space="0" w:color="auto"/>
            </w:tcBorders>
            <w:shd w:val="clear" w:color="auto" w:fill="auto"/>
            <w:noWrap/>
            <w:vAlign w:val="center"/>
            <w:hideMark/>
          </w:tcPr>
          <w:p w14:paraId="75B74978" w14:textId="6CEFCB63" w:rsidR="00BC65EA" w:rsidRPr="00CB0BC3" w:rsidRDefault="00BC65EA" w:rsidP="00CB0BC3">
            <w:pPr>
              <w:pStyle w:val="afa"/>
              <w:rPr>
                <w:sz w:val="18"/>
                <w:szCs w:val="18"/>
              </w:rPr>
            </w:pPr>
            <w:r w:rsidRPr="00CB0BC3">
              <w:rPr>
                <w:sz w:val="18"/>
                <w:szCs w:val="18"/>
              </w:rPr>
              <w:t>1 573 489</w:t>
            </w:r>
          </w:p>
        </w:tc>
        <w:tc>
          <w:tcPr>
            <w:tcW w:w="208" w:type="pct"/>
            <w:tcBorders>
              <w:top w:val="nil"/>
              <w:left w:val="nil"/>
              <w:bottom w:val="single" w:sz="4" w:space="0" w:color="auto"/>
              <w:right w:val="single" w:sz="4" w:space="0" w:color="auto"/>
            </w:tcBorders>
            <w:shd w:val="clear" w:color="auto" w:fill="auto"/>
            <w:noWrap/>
            <w:vAlign w:val="center"/>
            <w:hideMark/>
          </w:tcPr>
          <w:p w14:paraId="138A757C" w14:textId="17621AB0" w:rsidR="00BC65EA" w:rsidRPr="00CB0BC3" w:rsidRDefault="00BC65EA" w:rsidP="00CB0BC3">
            <w:pPr>
              <w:pStyle w:val="afa"/>
              <w:rPr>
                <w:sz w:val="18"/>
                <w:szCs w:val="18"/>
              </w:rPr>
            </w:pPr>
            <w:r w:rsidRPr="00CB0BC3">
              <w:rPr>
                <w:sz w:val="18"/>
                <w:szCs w:val="18"/>
              </w:rPr>
              <w:t>1 574 171</w:t>
            </w:r>
          </w:p>
        </w:tc>
        <w:tc>
          <w:tcPr>
            <w:tcW w:w="208" w:type="pct"/>
            <w:tcBorders>
              <w:top w:val="nil"/>
              <w:left w:val="nil"/>
              <w:bottom w:val="single" w:sz="4" w:space="0" w:color="auto"/>
              <w:right w:val="single" w:sz="4" w:space="0" w:color="auto"/>
            </w:tcBorders>
            <w:shd w:val="clear" w:color="auto" w:fill="auto"/>
            <w:noWrap/>
            <w:vAlign w:val="center"/>
            <w:hideMark/>
          </w:tcPr>
          <w:p w14:paraId="41C9D74F" w14:textId="75FF922A" w:rsidR="00BC65EA" w:rsidRPr="00CB0BC3" w:rsidRDefault="00BC65EA" w:rsidP="00CB0BC3">
            <w:pPr>
              <w:pStyle w:val="afa"/>
              <w:rPr>
                <w:sz w:val="18"/>
                <w:szCs w:val="18"/>
              </w:rPr>
            </w:pPr>
            <w:r w:rsidRPr="00CB0BC3">
              <w:rPr>
                <w:sz w:val="18"/>
                <w:szCs w:val="18"/>
              </w:rPr>
              <w:t>1 574 700</w:t>
            </w:r>
          </w:p>
        </w:tc>
        <w:tc>
          <w:tcPr>
            <w:tcW w:w="204" w:type="pct"/>
            <w:tcBorders>
              <w:top w:val="nil"/>
              <w:left w:val="nil"/>
              <w:bottom w:val="single" w:sz="4" w:space="0" w:color="auto"/>
              <w:right w:val="single" w:sz="4" w:space="0" w:color="auto"/>
            </w:tcBorders>
            <w:shd w:val="clear" w:color="auto" w:fill="auto"/>
            <w:noWrap/>
            <w:vAlign w:val="center"/>
            <w:hideMark/>
          </w:tcPr>
          <w:p w14:paraId="7755D38D" w14:textId="11D8B47B" w:rsidR="00BC65EA" w:rsidRPr="00CB0BC3" w:rsidRDefault="00BC65EA" w:rsidP="00CB0BC3">
            <w:pPr>
              <w:pStyle w:val="afa"/>
              <w:rPr>
                <w:sz w:val="18"/>
                <w:szCs w:val="18"/>
              </w:rPr>
            </w:pPr>
            <w:r w:rsidRPr="00CB0BC3">
              <w:rPr>
                <w:sz w:val="18"/>
                <w:szCs w:val="18"/>
              </w:rPr>
              <w:t>1 574 700</w:t>
            </w:r>
          </w:p>
        </w:tc>
      </w:tr>
      <w:tr w:rsidR="00BC65EA" w:rsidRPr="00CB0BC3" w14:paraId="67437C05"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vAlign w:val="center"/>
            <w:hideMark/>
          </w:tcPr>
          <w:p w14:paraId="04DA809B" w14:textId="77777777" w:rsidR="00BC65EA" w:rsidRPr="00CB0BC3" w:rsidRDefault="00BC65EA" w:rsidP="00CB0BC3">
            <w:pPr>
              <w:pStyle w:val="afa"/>
              <w:rPr>
                <w:sz w:val="18"/>
                <w:szCs w:val="18"/>
              </w:rPr>
            </w:pPr>
            <w:r w:rsidRPr="00CB0BC3">
              <w:rPr>
                <w:sz w:val="18"/>
                <w:szCs w:val="18"/>
              </w:rPr>
              <w:t>Выработка тепловой энергии регулируемыми и нерегулируемыми (сверх нужд регенерации) отборами турбоагрегатов, тыс. Гкал</w:t>
            </w:r>
          </w:p>
        </w:tc>
        <w:tc>
          <w:tcPr>
            <w:tcW w:w="208" w:type="pct"/>
            <w:tcBorders>
              <w:top w:val="nil"/>
              <w:left w:val="nil"/>
              <w:bottom w:val="single" w:sz="4" w:space="0" w:color="auto"/>
              <w:right w:val="single" w:sz="4" w:space="0" w:color="auto"/>
            </w:tcBorders>
            <w:shd w:val="clear" w:color="auto" w:fill="auto"/>
            <w:noWrap/>
            <w:vAlign w:val="center"/>
            <w:hideMark/>
          </w:tcPr>
          <w:p w14:paraId="4D846ADD" w14:textId="6143BB62" w:rsidR="00BC65EA" w:rsidRPr="00CB0BC3" w:rsidRDefault="00BC65EA" w:rsidP="00CB0BC3">
            <w:pPr>
              <w:pStyle w:val="afa"/>
              <w:rPr>
                <w:sz w:val="18"/>
                <w:szCs w:val="18"/>
              </w:rPr>
            </w:pPr>
            <w:r w:rsidRPr="00CB0BC3">
              <w:rPr>
                <w:sz w:val="18"/>
                <w:szCs w:val="18"/>
              </w:rPr>
              <w:t>1 820 559</w:t>
            </w:r>
          </w:p>
        </w:tc>
        <w:tc>
          <w:tcPr>
            <w:tcW w:w="208" w:type="pct"/>
            <w:tcBorders>
              <w:top w:val="nil"/>
              <w:left w:val="nil"/>
              <w:bottom w:val="single" w:sz="4" w:space="0" w:color="auto"/>
              <w:right w:val="single" w:sz="4" w:space="0" w:color="auto"/>
            </w:tcBorders>
            <w:shd w:val="clear" w:color="auto" w:fill="auto"/>
            <w:noWrap/>
            <w:vAlign w:val="center"/>
            <w:hideMark/>
          </w:tcPr>
          <w:p w14:paraId="6C046EBC" w14:textId="70C520CB" w:rsidR="00BC65EA" w:rsidRPr="00CB0BC3" w:rsidRDefault="00BC65EA" w:rsidP="00CB0BC3">
            <w:pPr>
              <w:pStyle w:val="afa"/>
              <w:rPr>
                <w:sz w:val="18"/>
                <w:szCs w:val="18"/>
              </w:rPr>
            </w:pPr>
            <w:r w:rsidRPr="00CB0BC3">
              <w:rPr>
                <w:sz w:val="18"/>
                <w:szCs w:val="18"/>
              </w:rPr>
              <w:t>1 863 481</w:t>
            </w:r>
          </w:p>
        </w:tc>
        <w:tc>
          <w:tcPr>
            <w:tcW w:w="208" w:type="pct"/>
            <w:tcBorders>
              <w:top w:val="nil"/>
              <w:left w:val="nil"/>
              <w:bottom w:val="single" w:sz="4" w:space="0" w:color="auto"/>
              <w:right w:val="single" w:sz="4" w:space="0" w:color="auto"/>
            </w:tcBorders>
            <w:shd w:val="clear" w:color="auto" w:fill="auto"/>
            <w:noWrap/>
            <w:vAlign w:val="center"/>
            <w:hideMark/>
          </w:tcPr>
          <w:p w14:paraId="011902F5" w14:textId="5FEBB343" w:rsidR="00BC65EA" w:rsidRPr="00CB0BC3" w:rsidRDefault="00BC65EA" w:rsidP="00CB0BC3">
            <w:pPr>
              <w:pStyle w:val="afa"/>
              <w:rPr>
                <w:sz w:val="18"/>
                <w:szCs w:val="18"/>
              </w:rPr>
            </w:pPr>
            <w:r w:rsidRPr="00CB0BC3">
              <w:rPr>
                <w:sz w:val="18"/>
                <w:szCs w:val="18"/>
              </w:rPr>
              <w:t>1 859 955</w:t>
            </w:r>
          </w:p>
        </w:tc>
        <w:tc>
          <w:tcPr>
            <w:tcW w:w="208" w:type="pct"/>
            <w:tcBorders>
              <w:top w:val="nil"/>
              <w:left w:val="nil"/>
              <w:bottom w:val="single" w:sz="4" w:space="0" w:color="auto"/>
              <w:right w:val="single" w:sz="4" w:space="0" w:color="auto"/>
            </w:tcBorders>
            <w:shd w:val="clear" w:color="auto" w:fill="auto"/>
            <w:noWrap/>
            <w:vAlign w:val="center"/>
            <w:hideMark/>
          </w:tcPr>
          <w:p w14:paraId="3793309E" w14:textId="3C9D8567" w:rsidR="00BC65EA" w:rsidRPr="00CB0BC3" w:rsidRDefault="00BC65EA" w:rsidP="00CB0BC3">
            <w:pPr>
              <w:pStyle w:val="afa"/>
              <w:rPr>
                <w:sz w:val="18"/>
                <w:szCs w:val="18"/>
              </w:rPr>
            </w:pPr>
            <w:r w:rsidRPr="00CB0BC3">
              <w:rPr>
                <w:sz w:val="18"/>
                <w:szCs w:val="18"/>
              </w:rPr>
              <w:t>1 861 018</w:t>
            </w:r>
          </w:p>
        </w:tc>
        <w:tc>
          <w:tcPr>
            <w:tcW w:w="208" w:type="pct"/>
            <w:tcBorders>
              <w:top w:val="nil"/>
              <w:left w:val="nil"/>
              <w:bottom w:val="single" w:sz="4" w:space="0" w:color="auto"/>
              <w:right w:val="single" w:sz="4" w:space="0" w:color="auto"/>
            </w:tcBorders>
            <w:shd w:val="clear" w:color="auto" w:fill="auto"/>
            <w:noWrap/>
            <w:vAlign w:val="center"/>
            <w:hideMark/>
          </w:tcPr>
          <w:p w14:paraId="24BCFF68" w14:textId="45DADE98" w:rsidR="00BC65EA" w:rsidRPr="00CB0BC3" w:rsidRDefault="00BC65EA" w:rsidP="00CB0BC3">
            <w:pPr>
              <w:pStyle w:val="afa"/>
              <w:rPr>
                <w:sz w:val="18"/>
                <w:szCs w:val="18"/>
              </w:rPr>
            </w:pPr>
            <w:r w:rsidRPr="00CB0BC3">
              <w:rPr>
                <w:sz w:val="18"/>
                <w:szCs w:val="18"/>
              </w:rPr>
              <w:t>1 861 735</w:t>
            </w:r>
          </w:p>
        </w:tc>
        <w:tc>
          <w:tcPr>
            <w:tcW w:w="208" w:type="pct"/>
            <w:tcBorders>
              <w:top w:val="nil"/>
              <w:left w:val="nil"/>
              <w:bottom w:val="single" w:sz="4" w:space="0" w:color="auto"/>
              <w:right w:val="single" w:sz="4" w:space="0" w:color="auto"/>
            </w:tcBorders>
            <w:shd w:val="clear" w:color="auto" w:fill="auto"/>
            <w:noWrap/>
            <w:vAlign w:val="center"/>
            <w:hideMark/>
          </w:tcPr>
          <w:p w14:paraId="019F0E34" w14:textId="5456D416" w:rsidR="00BC65EA" w:rsidRPr="00CB0BC3" w:rsidRDefault="00BC65EA" w:rsidP="00CB0BC3">
            <w:pPr>
              <w:pStyle w:val="afa"/>
              <w:rPr>
                <w:sz w:val="18"/>
                <w:szCs w:val="18"/>
              </w:rPr>
            </w:pPr>
            <w:r w:rsidRPr="00CB0BC3">
              <w:rPr>
                <w:sz w:val="18"/>
                <w:szCs w:val="18"/>
              </w:rPr>
              <w:t>1 865 020</w:t>
            </w:r>
          </w:p>
        </w:tc>
        <w:tc>
          <w:tcPr>
            <w:tcW w:w="208" w:type="pct"/>
            <w:tcBorders>
              <w:top w:val="nil"/>
              <w:left w:val="nil"/>
              <w:bottom w:val="single" w:sz="4" w:space="0" w:color="auto"/>
              <w:right w:val="single" w:sz="4" w:space="0" w:color="auto"/>
            </w:tcBorders>
            <w:shd w:val="clear" w:color="auto" w:fill="auto"/>
            <w:noWrap/>
            <w:vAlign w:val="center"/>
            <w:hideMark/>
          </w:tcPr>
          <w:p w14:paraId="4DF09710" w14:textId="541063DC" w:rsidR="00BC65EA" w:rsidRPr="00CB0BC3" w:rsidRDefault="00BC65EA" w:rsidP="00CB0BC3">
            <w:pPr>
              <w:pStyle w:val="afa"/>
              <w:rPr>
                <w:sz w:val="18"/>
                <w:szCs w:val="18"/>
              </w:rPr>
            </w:pPr>
            <w:r w:rsidRPr="00CB0BC3">
              <w:rPr>
                <w:sz w:val="18"/>
                <w:szCs w:val="18"/>
              </w:rPr>
              <w:t>1 867 563</w:t>
            </w:r>
          </w:p>
        </w:tc>
        <w:tc>
          <w:tcPr>
            <w:tcW w:w="208" w:type="pct"/>
            <w:tcBorders>
              <w:top w:val="nil"/>
              <w:left w:val="nil"/>
              <w:bottom w:val="single" w:sz="4" w:space="0" w:color="auto"/>
              <w:right w:val="single" w:sz="4" w:space="0" w:color="auto"/>
            </w:tcBorders>
            <w:shd w:val="clear" w:color="auto" w:fill="auto"/>
            <w:noWrap/>
            <w:vAlign w:val="center"/>
            <w:hideMark/>
          </w:tcPr>
          <w:p w14:paraId="21E0272B" w14:textId="419E11EC" w:rsidR="00BC65EA" w:rsidRPr="00CB0BC3" w:rsidRDefault="00BC65EA" w:rsidP="00CB0BC3">
            <w:pPr>
              <w:pStyle w:val="afa"/>
              <w:rPr>
                <w:sz w:val="18"/>
                <w:szCs w:val="18"/>
              </w:rPr>
            </w:pPr>
            <w:r w:rsidRPr="00CB0BC3">
              <w:rPr>
                <w:sz w:val="18"/>
                <w:szCs w:val="18"/>
              </w:rPr>
              <w:t>1 870 107</w:t>
            </w:r>
          </w:p>
        </w:tc>
        <w:tc>
          <w:tcPr>
            <w:tcW w:w="208" w:type="pct"/>
            <w:tcBorders>
              <w:top w:val="nil"/>
              <w:left w:val="nil"/>
              <w:bottom w:val="single" w:sz="4" w:space="0" w:color="auto"/>
              <w:right w:val="single" w:sz="4" w:space="0" w:color="auto"/>
            </w:tcBorders>
            <w:shd w:val="clear" w:color="auto" w:fill="auto"/>
            <w:noWrap/>
            <w:vAlign w:val="center"/>
            <w:hideMark/>
          </w:tcPr>
          <w:p w14:paraId="2F4B6035" w14:textId="0A007282" w:rsidR="00BC65EA" w:rsidRPr="00CB0BC3" w:rsidRDefault="00BC65EA" w:rsidP="00CB0BC3">
            <w:pPr>
              <w:pStyle w:val="afa"/>
              <w:rPr>
                <w:sz w:val="18"/>
                <w:szCs w:val="18"/>
              </w:rPr>
            </w:pPr>
            <w:r w:rsidRPr="00CB0BC3">
              <w:rPr>
                <w:sz w:val="18"/>
                <w:szCs w:val="18"/>
              </w:rPr>
              <w:t>1 873 882</w:t>
            </w:r>
          </w:p>
        </w:tc>
        <w:tc>
          <w:tcPr>
            <w:tcW w:w="208" w:type="pct"/>
            <w:tcBorders>
              <w:top w:val="nil"/>
              <w:left w:val="nil"/>
              <w:bottom w:val="single" w:sz="4" w:space="0" w:color="auto"/>
              <w:right w:val="single" w:sz="4" w:space="0" w:color="auto"/>
            </w:tcBorders>
            <w:shd w:val="clear" w:color="auto" w:fill="auto"/>
            <w:noWrap/>
            <w:vAlign w:val="center"/>
            <w:hideMark/>
          </w:tcPr>
          <w:p w14:paraId="79B6A4F2" w14:textId="7C0FE1F4" w:rsidR="00BC65EA" w:rsidRPr="00CB0BC3" w:rsidRDefault="00BC65EA" w:rsidP="00CB0BC3">
            <w:pPr>
              <w:pStyle w:val="afa"/>
              <w:rPr>
                <w:sz w:val="18"/>
                <w:szCs w:val="18"/>
              </w:rPr>
            </w:pPr>
            <w:r w:rsidRPr="00CB0BC3">
              <w:rPr>
                <w:sz w:val="18"/>
                <w:szCs w:val="18"/>
              </w:rPr>
              <w:t>1 877 496</w:t>
            </w:r>
          </w:p>
        </w:tc>
        <w:tc>
          <w:tcPr>
            <w:tcW w:w="208" w:type="pct"/>
            <w:tcBorders>
              <w:top w:val="nil"/>
              <w:left w:val="nil"/>
              <w:bottom w:val="single" w:sz="4" w:space="0" w:color="auto"/>
              <w:right w:val="single" w:sz="4" w:space="0" w:color="auto"/>
            </w:tcBorders>
            <w:shd w:val="clear" w:color="auto" w:fill="auto"/>
            <w:noWrap/>
            <w:vAlign w:val="center"/>
            <w:hideMark/>
          </w:tcPr>
          <w:p w14:paraId="6EE2D3FE" w14:textId="55320B19" w:rsidR="00BC65EA" w:rsidRPr="00CB0BC3" w:rsidRDefault="00BC65EA" w:rsidP="00CB0BC3">
            <w:pPr>
              <w:pStyle w:val="afa"/>
              <w:rPr>
                <w:sz w:val="18"/>
                <w:szCs w:val="18"/>
              </w:rPr>
            </w:pPr>
            <w:r w:rsidRPr="00CB0BC3">
              <w:rPr>
                <w:sz w:val="18"/>
                <w:szCs w:val="18"/>
              </w:rPr>
              <w:t>1 878 656</w:t>
            </w:r>
          </w:p>
        </w:tc>
        <w:tc>
          <w:tcPr>
            <w:tcW w:w="208" w:type="pct"/>
            <w:tcBorders>
              <w:top w:val="nil"/>
              <w:left w:val="nil"/>
              <w:bottom w:val="single" w:sz="4" w:space="0" w:color="auto"/>
              <w:right w:val="single" w:sz="4" w:space="0" w:color="auto"/>
            </w:tcBorders>
            <w:shd w:val="clear" w:color="auto" w:fill="auto"/>
            <w:noWrap/>
            <w:vAlign w:val="center"/>
            <w:hideMark/>
          </w:tcPr>
          <w:p w14:paraId="0EEBAFB0" w14:textId="73FFD595" w:rsidR="00BC65EA" w:rsidRPr="00CB0BC3" w:rsidRDefault="00BC65EA" w:rsidP="00CB0BC3">
            <w:pPr>
              <w:pStyle w:val="afa"/>
              <w:rPr>
                <w:sz w:val="18"/>
                <w:szCs w:val="18"/>
              </w:rPr>
            </w:pPr>
            <w:r w:rsidRPr="00CB0BC3">
              <w:rPr>
                <w:sz w:val="18"/>
                <w:szCs w:val="18"/>
              </w:rPr>
              <w:t>1 881 280</w:t>
            </w:r>
          </w:p>
        </w:tc>
        <w:tc>
          <w:tcPr>
            <w:tcW w:w="208" w:type="pct"/>
            <w:tcBorders>
              <w:top w:val="nil"/>
              <w:left w:val="nil"/>
              <w:bottom w:val="single" w:sz="4" w:space="0" w:color="auto"/>
              <w:right w:val="single" w:sz="4" w:space="0" w:color="auto"/>
            </w:tcBorders>
            <w:shd w:val="clear" w:color="auto" w:fill="auto"/>
            <w:noWrap/>
            <w:vAlign w:val="center"/>
            <w:hideMark/>
          </w:tcPr>
          <w:p w14:paraId="02BFA285" w14:textId="12C5E3CE" w:rsidR="00BC65EA" w:rsidRPr="00CB0BC3" w:rsidRDefault="00BC65EA" w:rsidP="00CB0BC3">
            <w:pPr>
              <w:pStyle w:val="afa"/>
              <w:rPr>
                <w:sz w:val="18"/>
                <w:szCs w:val="18"/>
              </w:rPr>
            </w:pPr>
            <w:r w:rsidRPr="00CB0BC3">
              <w:rPr>
                <w:sz w:val="18"/>
                <w:szCs w:val="18"/>
              </w:rPr>
              <w:t>1 883 380</w:t>
            </w:r>
          </w:p>
        </w:tc>
        <w:tc>
          <w:tcPr>
            <w:tcW w:w="208" w:type="pct"/>
            <w:tcBorders>
              <w:top w:val="nil"/>
              <w:left w:val="nil"/>
              <w:bottom w:val="single" w:sz="4" w:space="0" w:color="auto"/>
              <w:right w:val="single" w:sz="4" w:space="0" w:color="auto"/>
            </w:tcBorders>
            <w:shd w:val="clear" w:color="auto" w:fill="auto"/>
            <w:noWrap/>
            <w:vAlign w:val="center"/>
            <w:hideMark/>
          </w:tcPr>
          <w:p w14:paraId="0CCA88E8" w14:textId="2424B885" w:rsidR="00BC65EA" w:rsidRPr="00CB0BC3" w:rsidRDefault="00BC65EA" w:rsidP="00CB0BC3">
            <w:pPr>
              <w:pStyle w:val="afa"/>
              <w:rPr>
                <w:sz w:val="18"/>
                <w:szCs w:val="18"/>
              </w:rPr>
            </w:pPr>
            <w:r w:rsidRPr="00CB0BC3">
              <w:rPr>
                <w:sz w:val="18"/>
                <w:szCs w:val="18"/>
              </w:rPr>
              <w:t>1 886 385</w:t>
            </w:r>
          </w:p>
        </w:tc>
        <w:tc>
          <w:tcPr>
            <w:tcW w:w="208" w:type="pct"/>
            <w:tcBorders>
              <w:top w:val="nil"/>
              <w:left w:val="nil"/>
              <w:bottom w:val="single" w:sz="4" w:space="0" w:color="auto"/>
              <w:right w:val="single" w:sz="4" w:space="0" w:color="auto"/>
            </w:tcBorders>
            <w:shd w:val="clear" w:color="auto" w:fill="auto"/>
            <w:noWrap/>
            <w:vAlign w:val="center"/>
            <w:hideMark/>
          </w:tcPr>
          <w:p w14:paraId="50F2F5CA" w14:textId="182152AA" w:rsidR="00BC65EA" w:rsidRPr="00CB0BC3" w:rsidRDefault="00BC65EA" w:rsidP="00CB0BC3">
            <w:pPr>
              <w:pStyle w:val="afa"/>
              <w:rPr>
                <w:sz w:val="18"/>
                <w:szCs w:val="18"/>
              </w:rPr>
            </w:pPr>
            <w:r w:rsidRPr="00CB0BC3">
              <w:rPr>
                <w:sz w:val="18"/>
                <w:szCs w:val="18"/>
              </w:rPr>
              <w:t>1 892 055</w:t>
            </w:r>
          </w:p>
        </w:tc>
        <w:tc>
          <w:tcPr>
            <w:tcW w:w="208" w:type="pct"/>
            <w:tcBorders>
              <w:top w:val="nil"/>
              <w:left w:val="nil"/>
              <w:bottom w:val="single" w:sz="4" w:space="0" w:color="auto"/>
              <w:right w:val="single" w:sz="4" w:space="0" w:color="auto"/>
            </w:tcBorders>
            <w:shd w:val="clear" w:color="auto" w:fill="auto"/>
            <w:noWrap/>
            <w:vAlign w:val="center"/>
            <w:hideMark/>
          </w:tcPr>
          <w:p w14:paraId="13CC1820" w14:textId="5C80A887" w:rsidR="00BC65EA" w:rsidRPr="00CB0BC3" w:rsidRDefault="00BC65EA" w:rsidP="00CB0BC3">
            <w:pPr>
              <w:pStyle w:val="afa"/>
              <w:rPr>
                <w:sz w:val="18"/>
                <w:szCs w:val="18"/>
              </w:rPr>
            </w:pPr>
            <w:r w:rsidRPr="00CB0BC3">
              <w:rPr>
                <w:sz w:val="18"/>
                <w:szCs w:val="18"/>
              </w:rPr>
              <w:t>1 895 478</w:t>
            </w:r>
          </w:p>
        </w:tc>
        <w:tc>
          <w:tcPr>
            <w:tcW w:w="208" w:type="pct"/>
            <w:tcBorders>
              <w:top w:val="nil"/>
              <w:left w:val="nil"/>
              <w:bottom w:val="single" w:sz="4" w:space="0" w:color="auto"/>
              <w:right w:val="single" w:sz="4" w:space="0" w:color="auto"/>
            </w:tcBorders>
            <w:shd w:val="clear" w:color="auto" w:fill="auto"/>
            <w:noWrap/>
            <w:vAlign w:val="center"/>
            <w:hideMark/>
          </w:tcPr>
          <w:p w14:paraId="17C62E56" w14:textId="5661A2D0" w:rsidR="00BC65EA" w:rsidRPr="00CB0BC3" w:rsidRDefault="00BC65EA" w:rsidP="00CB0BC3">
            <w:pPr>
              <w:pStyle w:val="afa"/>
              <w:rPr>
                <w:sz w:val="18"/>
                <w:szCs w:val="18"/>
              </w:rPr>
            </w:pPr>
            <w:r w:rsidRPr="00CB0BC3">
              <w:rPr>
                <w:sz w:val="18"/>
                <w:szCs w:val="18"/>
              </w:rPr>
              <w:t>1 897 688</w:t>
            </w:r>
          </w:p>
        </w:tc>
        <w:tc>
          <w:tcPr>
            <w:tcW w:w="208" w:type="pct"/>
            <w:tcBorders>
              <w:top w:val="nil"/>
              <w:left w:val="nil"/>
              <w:bottom w:val="single" w:sz="4" w:space="0" w:color="auto"/>
              <w:right w:val="single" w:sz="4" w:space="0" w:color="auto"/>
            </w:tcBorders>
            <w:shd w:val="clear" w:color="auto" w:fill="auto"/>
            <w:noWrap/>
            <w:vAlign w:val="center"/>
            <w:hideMark/>
          </w:tcPr>
          <w:p w14:paraId="28EC6140" w14:textId="4992D326" w:rsidR="00BC65EA" w:rsidRPr="00CB0BC3" w:rsidRDefault="00BC65EA" w:rsidP="00CB0BC3">
            <w:pPr>
              <w:pStyle w:val="afa"/>
              <w:rPr>
                <w:sz w:val="18"/>
                <w:szCs w:val="18"/>
              </w:rPr>
            </w:pPr>
            <w:r w:rsidRPr="00CB0BC3">
              <w:rPr>
                <w:sz w:val="18"/>
                <w:szCs w:val="18"/>
              </w:rPr>
              <w:t>1 899 464</w:t>
            </w:r>
          </w:p>
        </w:tc>
        <w:tc>
          <w:tcPr>
            <w:tcW w:w="208" w:type="pct"/>
            <w:tcBorders>
              <w:top w:val="nil"/>
              <w:left w:val="nil"/>
              <w:bottom w:val="single" w:sz="4" w:space="0" w:color="auto"/>
              <w:right w:val="single" w:sz="4" w:space="0" w:color="auto"/>
            </w:tcBorders>
            <w:shd w:val="clear" w:color="auto" w:fill="auto"/>
            <w:noWrap/>
            <w:vAlign w:val="center"/>
            <w:hideMark/>
          </w:tcPr>
          <w:p w14:paraId="0F5B9D15" w14:textId="4819FB0B" w:rsidR="00BC65EA" w:rsidRPr="00CB0BC3" w:rsidRDefault="00BC65EA" w:rsidP="00CB0BC3">
            <w:pPr>
              <w:pStyle w:val="afa"/>
              <w:rPr>
                <w:sz w:val="18"/>
                <w:szCs w:val="18"/>
              </w:rPr>
            </w:pPr>
            <w:r w:rsidRPr="00CB0BC3">
              <w:rPr>
                <w:sz w:val="18"/>
                <w:szCs w:val="18"/>
              </w:rPr>
              <w:t>1 901 440</w:t>
            </w:r>
          </w:p>
        </w:tc>
        <w:tc>
          <w:tcPr>
            <w:tcW w:w="208" w:type="pct"/>
            <w:tcBorders>
              <w:top w:val="nil"/>
              <w:left w:val="nil"/>
              <w:bottom w:val="single" w:sz="4" w:space="0" w:color="auto"/>
              <w:right w:val="single" w:sz="4" w:space="0" w:color="auto"/>
            </w:tcBorders>
            <w:shd w:val="clear" w:color="auto" w:fill="auto"/>
            <w:noWrap/>
            <w:vAlign w:val="center"/>
            <w:hideMark/>
          </w:tcPr>
          <w:p w14:paraId="48A5F762" w14:textId="28DFF84F" w:rsidR="00BC65EA" w:rsidRPr="00CB0BC3" w:rsidRDefault="00BC65EA" w:rsidP="00CB0BC3">
            <w:pPr>
              <w:pStyle w:val="afa"/>
              <w:rPr>
                <w:sz w:val="18"/>
                <w:szCs w:val="18"/>
              </w:rPr>
            </w:pPr>
            <w:r w:rsidRPr="00CB0BC3">
              <w:rPr>
                <w:sz w:val="18"/>
                <w:szCs w:val="18"/>
              </w:rPr>
              <w:t>1 903 217</w:t>
            </w:r>
          </w:p>
        </w:tc>
        <w:tc>
          <w:tcPr>
            <w:tcW w:w="204" w:type="pct"/>
            <w:tcBorders>
              <w:top w:val="nil"/>
              <w:left w:val="nil"/>
              <w:bottom w:val="single" w:sz="4" w:space="0" w:color="auto"/>
              <w:right w:val="single" w:sz="4" w:space="0" w:color="auto"/>
            </w:tcBorders>
            <w:shd w:val="clear" w:color="auto" w:fill="auto"/>
            <w:noWrap/>
            <w:vAlign w:val="center"/>
            <w:hideMark/>
          </w:tcPr>
          <w:p w14:paraId="221052C1" w14:textId="143A09B1" w:rsidR="00BC65EA" w:rsidRPr="00CB0BC3" w:rsidRDefault="00BC65EA" w:rsidP="00CB0BC3">
            <w:pPr>
              <w:pStyle w:val="afa"/>
              <w:rPr>
                <w:sz w:val="18"/>
                <w:szCs w:val="18"/>
              </w:rPr>
            </w:pPr>
            <w:r w:rsidRPr="00CB0BC3">
              <w:rPr>
                <w:sz w:val="18"/>
                <w:szCs w:val="18"/>
              </w:rPr>
              <w:t>1 903 217</w:t>
            </w:r>
          </w:p>
        </w:tc>
      </w:tr>
      <w:tr w:rsidR="00BC65EA" w:rsidRPr="00CB0BC3" w14:paraId="0AF122C1"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vAlign w:val="center"/>
            <w:hideMark/>
          </w:tcPr>
          <w:p w14:paraId="22F9B7B7" w14:textId="77777777" w:rsidR="00BC65EA" w:rsidRPr="00CB0BC3" w:rsidRDefault="00BC65EA" w:rsidP="00CB0BC3">
            <w:pPr>
              <w:pStyle w:val="afa"/>
              <w:rPr>
                <w:sz w:val="18"/>
                <w:szCs w:val="18"/>
              </w:rPr>
            </w:pPr>
            <w:r w:rsidRPr="00CB0BC3">
              <w:rPr>
                <w:sz w:val="18"/>
                <w:szCs w:val="18"/>
              </w:rPr>
              <w:t xml:space="preserve">Затрачено условного топлива всего, тыс. т </w:t>
            </w:r>
            <w:proofErr w:type="spellStart"/>
            <w:r w:rsidRPr="00CB0BC3">
              <w:rPr>
                <w:sz w:val="18"/>
                <w:szCs w:val="18"/>
              </w:rPr>
              <w:t>у.т</w:t>
            </w:r>
            <w:proofErr w:type="spellEnd"/>
            <w:r w:rsidRPr="00CB0BC3">
              <w:rPr>
                <w:sz w:val="18"/>
                <w:szCs w:val="18"/>
              </w:rPr>
              <w:t>, в том числе</w:t>
            </w:r>
          </w:p>
        </w:tc>
        <w:tc>
          <w:tcPr>
            <w:tcW w:w="208" w:type="pct"/>
            <w:tcBorders>
              <w:top w:val="nil"/>
              <w:left w:val="nil"/>
              <w:bottom w:val="single" w:sz="4" w:space="0" w:color="auto"/>
              <w:right w:val="single" w:sz="4" w:space="0" w:color="auto"/>
            </w:tcBorders>
            <w:shd w:val="clear" w:color="auto" w:fill="auto"/>
            <w:noWrap/>
            <w:vAlign w:val="center"/>
            <w:hideMark/>
          </w:tcPr>
          <w:p w14:paraId="6109B089" w14:textId="3CD9E12C" w:rsidR="00BC65EA" w:rsidRPr="00CB0BC3" w:rsidRDefault="00BC65EA" w:rsidP="00CB0BC3">
            <w:pPr>
              <w:pStyle w:val="afa"/>
              <w:rPr>
                <w:sz w:val="18"/>
                <w:szCs w:val="18"/>
              </w:rPr>
            </w:pPr>
            <w:r w:rsidRPr="00CB0BC3">
              <w:rPr>
                <w:sz w:val="18"/>
                <w:szCs w:val="18"/>
              </w:rPr>
              <w:t>524 535</w:t>
            </w:r>
          </w:p>
        </w:tc>
        <w:tc>
          <w:tcPr>
            <w:tcW w:w="208" w:type="pct"/>
            <w:tcBorders>
              <w:top w:val="nil"/>
              <w:left w:val="nil"/>
              <w:bottom w:val="single" w:sz="4" w:space="0" w:color="auto"/>
              <w:right w:val="single" w:sz="4" w:space="0" w:color="auto"/>
            </w:tcBorders>
            <w:shd w:val="clear" w:color="auto" w:fill="auto"/>
            <w:noWrap/>
            <w:vAlign w:val="center"/>
            <w:hideMark/>
          </w:tcPr>
          <w:p w14:paraId="4BC6556E" w14:textId="535F7B46" w:rsidR="00BC65EA" w:rsidRPr="00CB0BC3" w:rsidRDefault="00BC65EA" w:rsidP="00CB0BC3">
            <w:pPr>
              <w:pStyle w:val="afa"/>
              <w:rPr>
                <w:sz w:val="18"/>
                <w:szCs w:val="18"/>
              </w:rPr>
            </w:pPr>
            <w:r w:rsidRPr="00CB0BC3">
              <w:rPr>
                <w:sz w:val="18"/>
                <w:szCs w:val="18"/>
              </w:rPr>
              <w:t>534 190</w:t>
            </w:r>
          </w:p>
        </w:tc>
        <w:tc>
          <w:tcPr>
            <w:tcW w:w="208" w:type="pct"/>
            <w:tcBorders>
              <w:top w:val="nil"/>
              <w:left w:val="nil"/>
              <w:bottom w:val="single" w:sz="4" w:space="0" w:color="auto"/>
              <w:right w:val="single" w:sz="4" w:space="0" w:color="auto"/>
            </w:tcBorders>
            <w:shd w:val="clear" w:color="auto" w:fill="auto"/>
            <w:noWrap/>
            <w:vAlign w:val="center"/>
            <w:hideMark/>
          </w:tcPr>
          <w:p w14:paraId="12C838C0" w14:textId="24813CE0" w:rsidR="00BC65EA" w:rsidRPr="00CB0BC3" w:rsidRDefault="00BC65EA" w:rsidP="00CB0BC3">
            <w:pPr>
              <w:pStyle w:val="afa"/>
              <w:rPr>
                <w:sz w:val="18"/>
                <w:szCs w:val="18"/>
              </w:rPr>
            </w:pPr>
            <w:r w:rsidRPr="00CB0BC3">
              <w:rPr>
                <w:sz w:val="18"/>
                <w:szCs w:val="18"/>
              </w:rPr>
              <w:t>535 455</w:t>
            </w:r>
          </w:p>
        </w:tc>
        <w:tc>
          <w:tcPr>
            <w:tcW w:w="208" w:type="pct"/>
            <w:tcBorders>
              <w:top w:val="nil"/>
              <w:left w:val="nil"/>
              <w:bottom w:val="single" w:sz="4" w:space="0" w:color="auto"/>
              <w:right w:val="single" w:sz="4" w:space="0" w:color="auto"/>
            </w:tcBorders>
            <w:shd w:val="clear" w:color="auto" w:fill="auto"/>
            <w:noWrap/>
            <w:vAlign w:val="center"/>
            <w:hideMark/>
          </w:tcPr>
          <w:p w14:paraId="2635E4C9" w14:textId="32BDEB81" w:rsidR="00BC65EA" w:rsidRPr="00CB0BC3" w:rsidRDefault="00BC65EA" w:rsidP="00CB0BC3">
            <w:pPr>
              <w:pStyle w:val="afa"/>
              <w:rPr>
                <w:sz w:val="18"/>
                <w:szCs w:val="18"/>
              </w:rPr>
            </w:pPr>
            <w:r w:rsidRPr="00CB0BC3">
              <w:rPr>
                <w:sz w:val="18"/>
                <w:szCs w:val="18"/>
              </w:rPr>
              <w:t>534 396</w:t>
            </w:r>
          </w:p>
        </w:tc>
        <w:tc>
          <w:tcPr>
            <w:tcW w:w="208" w:type="pct"/>
            <w:tcBorders>
              <w:top w:val="nil"/>
              <w:left w:val="nil"/>
              <w:bottom w:val="single" w:sz="4" w:space="0" w:color="auto"/>
              <w:right w:val="single" w:sz="4" w:space="0" w:color="auto"/>
            </w:tcBorders>
            <w:shd w:val="clear" w:color="auto" w:fill="auto"/>
            <w:noWrap/>
            <w:vAlign w:val="center"/>
            <w:hideMark/>
          </w:tcPr>
          <w:p w14:paraId="7C96ADFC" w14:textId="1B1BB42D" w:rsidR="00BC65EA" w:rsidRPr="00CB0BC3" w:rsidRDefault="00BC65EA" w:rsidP="00CB0BC3">
            <w:pPr>
              <w:pStyle w:val="afa"/>
              <w:rPr>
                <w:sz w:val="18"/>
                <w:szCs w:val="18"/>
              </w:rPr>
            </w:pPr>
            <w:r w:rsidRPr="00CB0BC3">
              <w:rPr>
                <w:sz w:val="18"/>
                <w:szCs w:val="18"/>
              </w:rPr>
              <w:t>534 013</w:t>
            </w:r>
          </w:p>
        </w:tc>
        <w:tc>
          <w:tcPr>
            <w:tcW w:w="208" w:type="pct"/>
            <w:tcBorders>
              <w:top w:val="nil"/>
              <w:left w:val="nil"/>
              <w:bottom w:val="single" w:sz="4" w:space="0" w:color="auto"/>
              <w:right w:val="single" w:sz="4" w:space="0" w:color="auto"/>
            </w:tcBorders>
            <w:shd w:val="clear" w:color="auto" w:fill="auto"/>
            <w:noWrap/>
            <w:vAlign w:val="center"/>
            <w:hideMark/>
          </w:tcPr>
          <w:p w14:paraId="3B9D9AE0" w14:textId="5C5C14AF" w:rsidR="00BC65EA" w:rsidRPr="00CB0BC3" w:rsidRDefault="00BC65EA" w:rsidP="00CB0BC3">
            <w:pPr>
              <w:pStyle w:val="afa"/>
              <w:rPr>
                <w:sz w:val="18"/>
                <w:szCs w:val="18"/>
              </w:rPr>
            </w:pPr>
            <w:r w:rsidRPr="00CB0BC3">
              <w:rPr>
                <w:sz w:val="18"/>
                <w:szCs w:val="18"/>
              </w:rPr>
              <w:t>534 235</w:t>
            </w:r>
          </w:p>
        </w:tc>
        <w:tc>
          <w:tcPr>
            <w:tcW w:w="208" w:type="pct"/>
            <w:tcBorders>
              <w:top w:val="nil"/>
              <w:left w:val="nil"/>
              <w:bottom w:val="single" w:sz="4" w:space="0" w:color="auto"/>
              <w:right w:val="single" w:sz="4" w:space="0" w:color="auto"/>
            </w:tcBorders>
            <w:shd w:val="clear" w:color="auto" w:fill="auto"/>
            <w:noWrap/>
            <w:vAlign w:val="center"/>
            <w:hideMark/>
          </w:tcPr>
          <w:p w14:paraId="284B66A8" w14:textId="34AE1B73" w:rsidR="00BC65EA" w:rsidRPr="00CB0BC3" w:rsidRDefault="00BC65EA" w:rsidP="00CB0BC3">
            <w:pPr>
              <w:pStyle w:val="afa"/>
              <w:rPr>
                <w:sz w:val="18"/>
                <w:szCs w:val="18"/>
              </w:rPr>
            </w:pPr>
            <w:r w:rsidRPr="00CB0BC3">
              <w:rPr>
                <w:sz w:val="18"/>
                <w:szCs w:val="18"/>
              </w:rPr>
              <w:t>534 528</w:t>
            </w:r>
          </w:p>
        </w:tc>
        <w:tc>
          <w:tcPr>
            <w:tcW w:w="208" w:type="pct"/>
            <w:tcBorders>
              <w:top w:val="nil"/>
              <w:left w:val="nil"/>
              <w:bottom w:val="single" w:sz="4" w:space="0" w:color="auto"/>
              <w:right w:val="single" w:sz="4" w:space="0" w:color="auto"/>
            </w:tcBorders>
            <w:shd w:val="clear" w:color="auto" w:fill="auto"/>
            <w:noWrap/>
            <w:vAlign w:val="center"/>
            <w:hideMark/>
          </w:tcPr>
          <w:p w14:paraId="6FAE085B" w14:textId="77EF11C6" w:rsidR="00BC65EA" w:rsidRPr="00CB0BC3" w:rsidRDefault="00BC65EA" w:rsidP="00CB0BC3">
            <w:pPr>
              <w:pStyle w:val="afa"/>
              <w:rPr>
                <w:sz w:val="18"/>
                <w:szCs w:val="18"/>
              </w:rPr>
            </w:pPr>
            <w:r w:rsidRPr="00CB0BC3">
              <w:rPr>
                <w:sz w:val="18"/>
                <w:szCs w:val="18"/>
              </w:rPr>
              <w:t>534 820</w:t>
            </w:r>
          </w:p>
        </w:tc>
        <w:tc>
          <w:tcPr>
            <w:tcW w:w="208" w:type="pct"/>
            <w:tcBorders>
              <w:top w:val="nil"/>
              <w:left w:val="nil"/>
              <w:bottom w:val="single" w:sz="4" w:space="0" w:color="auto"/>
              <w:right w:val="single" w:sz="4" w:space="0" w:color="auto"/>
            </w:tcBorders>
            <w:shd w:val="clear" w:color="auto" w:fill="auto"/>
            <w:noWrap/>
            <w:vAlign w:val="center"/>
            <w:hideMark/>
          </w:tcPr>
          <w:p w14:paraId="02837649" w14:textId="27DD44CA" w:rsidR="00BC65EA" w:rsidRPr="00CB0BC3" w:rsidRDefault="00BC65EA" w:rsidP="00CB0BC3">
            <w:pPr>
              <w:pStyle w:val="afa"/>
              <w:rPr>
                <w:sz w:val="18"/>
                <w:szCs w:val="18"/>
              </w:rPr>
            </w:pPr>
            <w:r w:rsidRPr="00CB0BC3">
              <w:rPr>
                <w:sz w:val="18"/>
                <w:szCs w:val="18"/>
              </w:rPr>
              <w:t>535 186</w:t>
            </w:r>
          </w:p>
        </w:tc>
        <w:tc>
          <w:tcPr>
            <w:tcW w:w="208" w:type="pct"/>
            <w:tcBorders>
              <w:top w:val="nil"/>
              <w:left w:val="nil"/>
              <w:bottom w:val="single" w:sz="4" w:space="0" w:color="auto"/>
              <w:right w:val="single" w:sz="4" w:space="0" w:color="auto"/>
            </w:tcBorders>
            <w:shd w:val="clear" w:color="auto" w:fill="auto"/>
            <w:noWrap/>
            <w:vAlign w:val="center"/>
            <w:hideMark/>
          </w:tcPr>
          <w:p w14:paraId="085D7F4D" w14:textId="43AFAA3C" w:rsidR="00BC65EA" w:rsidRPr="00CB0BC3" w:rsidRDefault="00BC65EA" w:rsidP="00CB0BC3">
            <w:pPr>
              <w:pStyle w:val="afa"/>
              <w:rPr>
                <w:sz w:val="18"/>
                <w:szCs w:val="18"/>
              </w:rPr>
            </w:pPr>
            <w:r w:rsidRPr="00CB0BC3">
              <w:rPr>
                <w:sz w:val="18"/>
                <w:szCs w:val="18"/>
              </w:rPr>
              <w:t>535 625</w:t>
            </w:r>
          </w:p>
        </w:tc>
        <w:tc>
          <w:tcPr>
            <w:tcW w:w="208" w:type="pct"/>
            <w:tcBorders>
              <w:top w:val="nil"/>
              <w:left w:val="nil"/>
              <w:bottom w:val="single" w:sz="4" w:space="0" w:color="auto"/>
              <w:right w:val="single" w:sz="4" w:space="0" w:color="auto"/>
            </w:tcBorders>
            <w:shd w:val="clear" w:color="auto" w:fill="auto"/>
            <w:noWrap/>
            <w:vAlign w:val="center"/>
            <w:hideMark/>
          </w:tcPr>
          <w:p w14:paraId="05E969F8" w14:textId="599B28D6" w:rsidR="00BC65EA" w:rsidRPr="00CB0BC3" w:rsidRDefault="00BC65EA" w:rsidP="00CB0BC3">
            <w:pPr>
              <w:pStyle w:val="afa"/>
              <w:rPr>
                <w:sz w:val="18"/>
                <w:szCs w:val="18"/>
              </w:rPr>
            </w:pPr>
            <w:r w:rsidRPr="00CB0BC3">
              <w:rPr>
                <w:sz w:val="18"/>
                <w:szCs w:val="18"/>
              </w:rPr>
              <w:t>535 984</w:t>
            </w:r>
          </w:p>
        </w:tc>
        <w:tc>
          <w:tcPr>
            <w:tcW w:w="208" w:type="pct"/>
            <w:tcBorders>
              <w:top w:val="nil"/>
              <w:left w:val="nil"/>
              <w:bottom w:val="single" w:sz="4" w:space="0" w:color="auto"/>
              <w:right w:val="single" w:sz="4" w:space="0" w:color="auto"/>
            </w:tcBorders>
            <w:shd w:val="clear" w:color="auto" w:fill="auto"/>
            <w:noWrap/>
            <w:vAlign w:val="center"/>
            <w:hideMark/>
          </w:tcPr>
          <w:p w14:paraId="66931404" w14:textId="66EFD2EF" w:rsidR="00BC65EA" w:rsidRPr="00CB0BC3" w:rsidRDefault="00BC65EA" w:rsidP="00CB0BC3">
            <w:pPr>
              <w:pStyle w:val="afa"/>
              <w:rPr>
                <w:sz w:val="18"/>
                <w:szCs w:val="18"/>
              </w:rPr>
            </w:pPr>
            <w:r w:rsidRPr="00CB0BC3">
              <w:rPr>
                <w:sz w:val="18"/>
                <w:szCs w:val="18"/>
              </w:rPr>
              <w:t>536 581</w:t>
            </w:r>
          </w:p>
        </w:tc>
        <w:tc>
          <w:tcPr>
            <w:tcW w:w="208" w:type="pct"/>
            <w:tcBorders>
              <w:top w:val="nil"/>
              <w:left w:val="nil"/>
              <w:bottom w:val="single" w:sz="4" w:space="0" w:color="auto"/>
              <w:right w:val="single" w:sz="4" w:space="0" w:color="auto"/>
            </w:tcBorders>
            <w:shd w:val="clear" w:color="auto" w:fill="auto"/>
            <w:noWrap/>
            <w:vAlign w:val="center"/>
            <w:hideMark/>
          </w:tcPr>
          <w:p w14:paraId="3373D298" w14:textId="464B8E10" w:rsidR="00BC65EA" w:rsidRPr="00CB0BC3" w:rsidRDefault="00BC65EA" w:rsidP="00CB0BC3">
            <w:pPr>
              <w:pStyle w:val="afa"/>
              <w:rPr>
                <w:sz w:val="18"/>
                <w:szCs w:val="18"/>
              </w:rPr>
            </w:pPr>
            <w:r w:rsidRPr="00CB0BC3">
              <w:rPr>
                <w:sz w:val="18"/>
                <w:szCs w:val="18"/>
              </w:rPr>
              <w:t>536 902</w:t>
            </w:r>
          </w:p>
        </w:tc>
        <w:tc>
          <w:tcPr>
            <w:tcW w:w="208" w:type="pct"/>
            <w:tcBorders>
              <w:top w:val="nil"/>
              <w:left w:val="nil"/>
              <w:bottom w:val="single" w:sz="4" w:space="0" w:color="auto"/>
              <w:right w:val="single" w:sz="4" w:space="0" w:color="auto"/>
            </w:tcBorders>
            <w:shd w:val="clear" w:color="auto" w:fill="auto"/>
            <w:noWrap/>
            <w:vAlign w:val="center"/>
            <w:hideMark/>
          </w:tcPr>
          <w:p w14:paraId="7D62EECD" w14:textId="1FC4A73D" w:rsidR="00BC65EA" w:rsidRPr="00CB0BC3" w:rsidRDefault="00BC65EA" w:rsidP="00CB0BC3">
            <w:pPr>
              <w:pStyle w:val="afa"/>
              <w:rPr>
                <w:sz w:val="18"/>
                <w:szCs w:val="18"/>
              </w:rPr>
            </w:pPr>
            <w:r w:rsidRPr="00CB0BC3">
              <w:rPr>
                <w:sz w:val="18"/>
                <w:szCs w:val="18"/>
              </w:rPr>
              <w:t>537 582</w:t>
            </w:r>
          </w:p>
        </w:tc>
        <w:tc>
          <w:tcPr>
            <w:tcW w:w="208" w:type="pct"/>
            <w:tcBorders>
              <w:top w:val="nil"/>
              <w:left w:val="nil"/>
              <w:bottom w:val="single" w:sz="4" w:space="0" w:color="auto"/>
              <w:right w:val="single" w:sz="4" w:space="0" w:color="auto"/>
            </w:tcBorders>
            <w:shd w:val="clear" w:color="auto" w:fill="auto"/>
            <w:noWrap/>
            <w:vAlign w:val="center"/>
            <w:hideMark/>
          </w:tcPr>
          <w:p w14:paraId="577029A7" w14:textId="6965BC3F" w:rsidR="00BC65EA" w:rsidRPr="00CB0BC3" w:rsidRDefault="00BC65EA" w:rsidP="00CB0BC3">
            <w:pPr>
              <w:pStyle w:val="afa"/>
              <w:rPr>
                <w:sz w:val="18"/>
                <w:szCs w:val="18"/>
              </w:rPr>
            </w:pPr>
            <w:r w:rsidRPr="00CB0BC3">
              <w:rPr>
                <w:sz w:val="18"/>
                <w:szCs w:val="18"/>
              </w:rPr>
              <w:t>538 739</w:t>
            </w:r>
          </w:p>
        </w:tc>
        <w:tc>
          <w:tcPr>
            <w:tcW w:w="208" w:type="pct"/>
            <w:tcBorders>
              <w:top w:val="nil"/>
              <w:left w:val="nil"/>
              <w:bottom w:val="single" w:sz="4" w:space="0" w:color="auto"/>
              <w:right w:val="single" w:sz="4" w:space="0" w:color="auto"/>
            </w:tcBorders>
            <w:shd w:val="clear" w:color="auto" w:fill="auto"/>
            <w:noWrap/>
            <w:vAlign w:val="center"/>
            <w:hideMark/>
          </w:tcPr>
          <w:p w14:paraId="04FADD30" w14:textId="6667FB83" w:rsidR="00BC65EA" w:rsidRPr="00CB0BC3" w:rsidRDefault="00BC65EA" w:rsidP="00CB0BC3">
            <w:pPr>
              <w:pStyle w:val="afa"/>
              <w:rPr>
                <w:sz w:val="18"/>
                <w:szCs w:val="18"/>
              </w:rPr>
            </w:pPr>
            <w:r w:rsidRPr="00CB0BC3">
              <w:rPr>
                <w:sz w:val="18"/>
                <w:szCs w:val="18"/>
              </w:rPr>
              <w:t>539 233</w:t>
            </w:r>
          </w:p>
        </w:tc>
        <w:tc>
          <w:tcPr>
            <w:tcW w:w="208" w:type="pct"/>
            <w:tcBorders>
              <w:top w:val="nil"/>
              <w:left w:val="nil"/>
              <w:bottom w:val="single" w:sz="4" w:space="0" w:color="auto"/>
              <w:right w:val="single" w:sz="4" w:space="0" w:color="auto"/>
            </w:tcBorders>
            <w:shd w:val="clear" w:color="auto" w:fill="auto"/>
            <w:noWrap/>
            <w:vAlign w:val="center"/>
            <w:hideMark/>
          </w:tcPr>
          <w:p w14:paraId="27043509" w14:textId="393BCE57" w:rsidR="00BC65EA" w:rsidRPr="00CB0BC3" w:rsidRDefault="00BC65EA" w:rsidP="00CB0BC3">
            <w:pPr>
              <w:pStyle w:val="afa"/>
              <w:rPr>
                <w:sz w:val="18"/>
                <w:szCs w:val="18"/>
              </w:rPr>
            </w:pPr>
            <w:r w:rsidRPr="00CB0BC3">
              <w:rPr>
                <w:sz w:val="18"/>
                <w:szCs w:val="18"/>
              </w:rPr>
              <w:t>539 612</w:t>
            </w:r>
          </w:p>
        </w:tc>
        <w:tc>
          <w:tcPr>
            <w:tcW w:w="208" w:type="pct"/>
            <w:tcBorders>
              <w:top w:val="nil"/>
              <w:left w:val="nil"/>
              <w:bottom w:val="single" w:sz="4" w:space="0" w:color="auto"/>
              <w:right w:val="single" w:sz="4" w:space="0" w:color="auto"/>
            </w:tcBorders>
            <w:shd w:val="clear" w:color="auto" w:fill="auto"/>
            <w:noWrap/>
            <w:vAlign w:val="center"/>
            <w:hideMark/>
          </w:tcPr>
          <w:p w14:paraId="67734F64" w14:textId="13C3A1C7" w:rsidR="00BC65EA" w:rsidRPr="00CB0BC3" w:rsidRDefault="00BC65EA" w:rsidP="00CB0BC3">
            <w:pPr>
              <w:pStyle w:val="afa"/>
              <w:rPr>
                <w:sz w:val="18"/>
                <w:szCs w:val="18"/>
              </w:rPr>
            </w:pPr>
            <w:r w:rsidRPr="00CB0BC3">
              <w:rPr>
                <w:sz w:val="18"/>
                <w:szCs w:val="18"/>
              </w:rPr>
              <w:t>539 892</w:t>
            </w:r>
          </w:p>
        </w:tc>
        <w:tc>
          <w:tcPr>
            <w:tcW w:w="208" w:type="pct"/>
            <w:tcBorders>
              <w:top w:val="nil"/>
              <w:left w:val="nil"/>
              <w:bottom w:val="single" w:sz="4" w:space="0" w:color="auto"/>
              <w:right w:val="single" w:sz="4" w:space="0" w:color="auto"/>
            </w:tcBorders>
            <w:shd w:val="clear" w:color="auto" w:fill="auto"/>
            <w:noWrap/>
            <w:vAlign w:val="center"/>
            <w:hideMark/>
          </w:tcPr>
          <w:p w14:paraId="4DB9A736" w14:textId="5EED21E7" w:rsidR="00BC65EA" w:rsidRPr="00CB0BC3" w:rsidRDefault="00BC65EA" w:rsidP="00CB0BC3">
            <w:pPr>
              <w:pStyle w:val="afa"/>
              <w:rPr>
                <w:sz w:val="18"/>
                <w:szCs w:val="18"/>
              </w:rPr>
            </w:pPr>
            <w:r w:rsidRPr="00CB0BC3">
              <w:rPr>
                <w:sz w:val="18"/>
                <w:szCs w:val="18"/>
              </w:rPr>
              <w:t>540 218</w:t>
            </w:r>
          </w:p>
        </w:tc>
        <w:tc>
          <w:tcPr>
            <w:tcW w:w="208" w:type="pct"/>
            <w:tcBorders>
              <w:top w:val="nil"/>
              <w:left w:val="nil"/>
              <w:bottom w:val="single" w:sz="4" w:space="0" w:color="auto"/>
              <w:right w:val="single" w:sz="4" w:space="0" w:color="auto"/>
            </w:tcBorders>
            <w:shd w:val="clear" w:color="auto" w:fill="auto"/>
            <w:noWrap/>
            <w:vAlign w:val="center"/>
            <w:hideMark/>
          </w:tcPr>
          <w:p w14:paraId="6650B46E" w14:textId="437ADBA9" w:rsidR="00BC65EA" w:rsidRPr="00CB0BC3" w:rsidRDefault="00BC65EA" w:rsidP="00CB0BC3">
            <w:pPr>
              <w:pStyle w:val="afa"/>
              <w:rPr>
                <w:sz w:val="18"/>
                <w:szCs w:val="18"/>
              </w:rPr>
            </w:pPr>
            <w:r w:rsidRPr="00CB0BC3">
              <w:rPr>
                <w:sz w:val="18"/>
                <w:szCs w:val="18"/>
              </w:rPr>
              <w:t>540 340</w:t>
            </w:r>
          </w:p>
        </w:tc>
        <w:tc>
          <w:tcPr>
            <w:tcW w:w="204" w:type="pct"/>
            <w:tcBorders>
              <w:top w:val="nil"/>
              <w:left w:val="nil"/>
              <w:bottom w:val="single" w:sz="4" w:space="0" w:color="auto"/>
              <w:right w:val="single" w:sz="4" w:space="0" w:color="auto"/>
            </w:tcBorders>
            <w:shd w:val="clear" w:color="auto" w:fill="auto"/>
            <w:noWrap/>
            <w:vAlign w:val="center"/>
            <w:hideMark/>
          </w:tcPr>
          <w:p w14:paraId="4126DCCB" w14:textId="36FAD924" w:rsidR="00BC65EA" w:rsidRPr="00CB0BC3" w:rsidRDefault="00BC65EA" w:rsidP="00CB0BC3">
            <w:pPr>
              <w:pStyle w:val="afa"/>
              <w:rPr>
                <w:sz w:val="18"/>
                <w:szCs w:val="18"/>
              </w:rPr>
            </w:pPr>
            <w:r w:rsidRPr="00CB0BC3">
              <w:rPr>
                <w:sz w:val="18"/>
                <w:szCs w:val="18"/>
              </w:rPr>
              <w:t>540 340</w:t>
            </w:r>
          </w:p>
        </w:tc>
      </w:tr>
      <w:tr w:rsidR="00BC65EA" w:rsidRPr="00CB0BC3" w14:paraId="536CA6CC"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vAlign w:val="center"/>
            <w:hideMark/>
          </w:tcPr>
          <w:p w14:paraId="5FCEF2C5" w14:textId="77777777" w:rsidR="00BC65EA" w:rsidRPr="00CB0BC3" w:rsidRDefault="00BC65EA" w:rsidP="00CB0BC3">
            <w:pPr>
              <w:pStyle w:val="afa"/>
              <w:rPr>
                <w:sz w:val="18"/>
                <w:szCs w:val="18"/>
              </w:rPr>
            </w:pPr>
            <w:r w:rsidRPr="00CB0BC3">
              <w:rPr>
                <w:sz w:val="18"/>
                <w:szCs w:val="18"/>
              </w:rPr>
              <w:t xml:space="preserve">на выработку электроэнергии, тыс. т </w:t>
            </w:r>
            <w:proofErr w:type="spellStart"/>
            <w:r w:rsidRPr="00CB0BC3">
              <w:rPr>
                <w:sz w:val="18"/>
                <w:szCs w:val="18"/>
              </w:rPr>
              <w:t>у.т</w:t>
            </w:r>
            <w:proofErr w:type="spellEnd"/>
            <w:r w:rsidRPr="00CB0BC3">
              <w:rPr>
                <w:sz w:val="18"/>
                <w:szCs w:val="18"/>
              </w:rPr>
              <w:t>.</w:t>
            </w:r>
          </w:p>
        </w:tc>
        <w:tc>
          <w:tcPr>
            <w:tcW w:w="208" w:type="pct"/>
            <w:tcBorders>
              <w:top w:val="nil"/>
              <w:left w:val="nil"/>
              <w:bottom w:val="single" w:sz="4" w:space="0" w:color="auto"/>
              <w:right w:val="single" w:sz="4" w:space="0" w:color="auto"/>
            </w:tcBorders>
            <w:shd w:val="clear" w:color="auto" w:fill="auto"/>
            <w:noWrap/>
            <w:vAlign w:val="center"/>
            <w:hideMark/>
          </w:tcPr>
          <w:p w14:paraId="2144534C" w14:textId="6A7E6C6B" w:rsidR="00BC65EA" w:rsidRPr="00CB0BC3" w:rsidRDefault="00BC65EA" w:rsidP="00CB0BC3">
            <w:pPr>
              <w:pStyle w:val="afa"/>
              <w:rPr>
                <w:sz w:val="18"/>
                <w:szCs w:val="18"/>
              </w:rPr>
            </w:pPr>
            <w:r w:rsidRPr="00CB0BC3">
              <w:rPr>
                <w:sz w:val="18"/>
                <w:szCs w:val="18"/>
              </w:rPr>
              <w:t>298 587</w:t>
            </w:r>
          </w:p>
        </w:tc>
        <w:tc>
          <w:tcPr>
            <w:tcW w:w="208" w:type="pct"/>
            <w:tcBorders>
              <w:top w:val="nil"/>
              <w:left w:val="nil"/>
              <w:bottom w:val="single" w:sz="4" w:space="0" w:color="auto"/>
              <w:right w:val="single" w:sz="4" w:space="0" w:color="auto"/>
            </w:tcBorders>
            <w:shd w:val="clear" w:color="auto" w:fill="auto"/>
            <w:noWrap/>
            <w:vAlign w:val="center"/>
            <w:hideMark/>
          </w:tcPr>
          <w:p w14:paraId="553C5B62" w14:textId="4AD3FCDE" w:rsidR="00BC65EA" w:rsidRPr="00CB0BC3" w:rsidRDefault="00BC65EA" w:rsidP="00CB0BC3">
            <w:pPr>
              <w:pStyle w:val="afa"/>
              <w:rPr>
                <w:sz w:val="18"/>
                <w:szCs w:val="18"/>
              </w:rPr>
            </w:pPr>
            <w:r w:rsidRPr="00CB0BC3">
              <w:rPr>
                <w:sz w:val="18"/>
                <w:szCs w:val="18"/>
              </w:rPr>
              <w:t>303 613</w:t>
            </w:r>
          </w:p>
        </w:tc>
        <w:tc>
          <w:tcPr>
            <w:tcW w:w="208" w:type="pct"/>
            <w:tcBorders>
              <w:top w:val="nil"/>
              <w:left w:val="nil"/>
              <w:bottom w:val="single" w:sz="4" w:space="0" w:color="auto"/>
              <w:right w:val="single" w:sz="4" w:space="0" w:color="auto"/>
            </w:tcBorders>
            <w:shd w:val="clear" w:color="auto" w:fill="auto"/>
            <w:noWrap/>
            <w:vAlign w:val="center"/>
            <w:hideMark/>
          </w:tcPr>
          <w:p w14:paraId="078A911A" w14:textId="192D4AF2" w:rsidR="00BC65EA" w:rsidRPr="00CB0BC3" w:rsidRDefault="00BC65EA" w:rsidP="00CB0BC3">
            <w:pPr>
              <w:pStyle w:val="afa"/>
              <w:rPr>
                <w:sz w:val="18"/>
                <w:szCs w:val="18"/>
              </w:rPr>
            </w:pPr>
            <w:r w:rsidRPr="00CB0BC3">
              <w:rPr>
                <w:sz w:val="18"/>
                <w:szCs w:val="18"/>
              </w:rPr>
              <w:t>303 207</w:t>
            </w:r>
          </w:p>
        </w:tc>
        <w:tc>
          <w:tcPr>
            <w:tcW w:w="208" w:type="pct"/>
            <w:tcBorders>
              <w:top w:val="nil"/>
              <w:left w:val="nil"/>
              <w:bottom w:val="single" w:sz="4" w:space="0" w:color="auto"/>
              <w:right w:val="single" w:sz="4" w:space="0" w:color="auto"/>
            </w:tcBorders>
            <w:shd w:val="clear" w:color="auto" w:fill="auto"/>
            <w:noWrap/>
            <w:vAlign w:val="center"/>
            <w:hideMark/>
          </w:tcPr>
          <w:p w14:paraId="69ED4565" w14:textId="2DEB3E88" w:rsidR="00BC65EA" w:rsidRPr="00CB0BC3" w:rsidRDefault="00BC65EA" w:rsidP="00CB0BC3">
            <w:pPr>
              <w:pStyle w:val="afa"/>
              <w:rPr>
                <w:sz w:val="18"/>
                <w:szCs w:val="18"/>
              </w:rPr>
            </w:pPr>
            <w:r w:rsidRPr="00CB0BC3">
              <w:rPr>
                <w:sz w:val="18"/>
                <w:szCs w:val="18"/>
              </w:rPr>
              <w:t>303 329</w:t>
            </w:r>
          </w:p>
        </w:tc>
        <w:tc>
          <w:tcPr>
            <w:tcW w:w="208" w:type="pct"/>
            <w:tcBorders>
              <w:top w:val="nil"/>
              <w:left w:val="nil"/>
              <w:bottom w:val="single" w:sz="4" w:space="0" w:color="auto"/>
              <w:right w:val="single" w:sz="4" w:space="0" w:color="auto"/>
            </w:tcBorders>
            <w:shd w:val="clear" w:color="auto" w:fill="auto"/>
            <w:noWrap/>
            <w:vAlign w:val="center"/>
            <w:hideMark/>
          </w:tcPr>
          <w:p w14:paraId="4E8C2150" w14:textId="5FA3F3BB" w:rsidR="00BC65EA" w:rsidRPr="00CB0BC3" w:rsidRDefault="00BC65EA" w:rsidP="00CB0BC3">
            <w:pPr>
              <w:pStyle w:val="afa"/>
              <w:rPr>
                <w:sz w:val="18"/>
                <w:szCs w:val="18"/>
              </w:rPr>
            </w:pPr>
            <w:r w:rsidRPr="00CB0BC3">
              <w:rPr>
                <w:sz w:val="18"/>
                <w:szCs w:val="18"/>
              </w:rPr>
              <w:t>303 412</w:t>
            </w:r>
          </w:p>
        </w:tc>
        <w:tc>
          <w:tcPr>
            <w:tcW w:w="208" w:type="pct"/>
            <w:tcBorders>
              <w:top w:val="nil"/>
              <w:left w:val="nil"/>
              <w:bottom w:val="single" w:sz="4" w:space="0" w:color="auto"/>
              <w:right w:val="single" w:sz="4" w:space="0" w:color="auto"/>
            </w:tcBorders>
            <w:shd w:val="clear" w:color="auto" w:fill="auto"/>
            <w:noWrap/>
            <w:vAlign w:val="center"/>
            <w:hideMark/>
          </w:tcPr>
          <w:p w14:paraId="70E6C9EF" w14:textId="7D885A32" w:rsidR="00BC65EA" w:rsidRPr="00CB0BC3" w:rsidRDefault="00BC65EA" w:rsidP="00CB0BC3">
            <w:pPr>
              <w:pStyle w:val="afa"/>
              <w:rPr>
                <w:sz w:val="18"/>
                <w:szCs w:val="18"/>
              </w:rPr>
            </w:pPr>
            <w:r w:rsidRPr="00CB0BC3">
              <w:rPr>
                <w:sz w:val="18"/>
                <w:szCs w:val="18"/>
              </w:rPr>
              <w:t>303 790</w:t>
            </w:r>
          </w:p>
        </w:tc>
        <w:tc>
          <w:tcPr>
            <w:tcW w:w="208" w:type="pct"/>
            <w:tcBorders>
              <w:top w:val="nil"/>
              <w:left w:val="nil"/>
              <w:bottom w:val="single" w:sz="4" w:space="0" w:color="auto"/>
              <w:right w:val="single" w:sz="4" w:space="0" w:color="auto"/>
            </w:tcBorders>
            <w:shd w:val="clear" w:color="auto" w:fill="auto"/>
            <w:noWrap/>
            <w:vAlign w:val="center"/>
            <w:hideMark/>
          </w:tcPr>
          <w:p w14:paraId="60DDC7CA" w14:textId="5C7C5AFF" w:rsidR="00BC65EA" w:rsidRPr="00CB0BC3" w:rsidRDefault="00BC65EA" w:rsidP="00CB0BC3">
            <w:pPr>
              <w:pStyle w:val="afa"/>
              <w:rPr>
                <w:sz w:val="18"/>
                <w:szCs w:val="18"/>
              </w:rPr>
            </w:pPr>
            <w:r w:rsidRPr="00CB0BC3">
              <w:rPr>
                <w:sz w:val="18"/>
                <w:szCs w:val="18"/>
              </w:rPr>
              <w:t>304 083</w:t>
            </w:r>
          </w:p>
        </w:tc>
        <w:tc>
          <w:tcPr>
            <w:tcW w:w="208" w:type="pct"/>
            <w:tcBorders>
              <w:top w:val="nil"/>
              <w:left w:val="nil"/>
              <w:bottom w:val="single" w:sz="4" w:space="0" w:color="auto"/>
              <w:right w:val="single" w:sz="4" w:space="0" w:color="auto"/>
            </w:tcBorders>
            <w:shd w:val="clear" w:color="auto" w:fill="auto"/>
            <w:noWrap/>
            <w:vAlign w:val="center"/>
            <w:hideMark/>
          </w:tcPr>
          <w:p w14:paraId="374674DD" w14:textId="27706255" w:rsidR="00BC65EA" w:rsidRPr="00CB0BC3" w:rsidRDefault="00BC65EA" w:rsidP="00CB0BC3">
            <w:pPr>
              <w:pStyle w:val="afa"/>
              <w:rPr>
                <w:sz w:val="18"/>
                <w:szCs w:val="18"/>
              </w:rPr>
            </w:pPr>
            <w:r w:rsidRPr="00CB0BC3">
              <w:rPr>
                <w:sz w:val="18"/>
                <w:szCs w:val="18"/>
              </w:rPr>
              <w:t>304 375</w:t>
            </w:r>
          </w:p>
        </w:tc>
        <w:tc>
          <w:tcPr>
            <w:tcW w:w="208" w:type="pct"/>
            <w:tcBorders>
              <w:top w:val="nil"/>
              <w:left w:val="nil"/>
              <w:bottom w:val="single" w:sz="4" w:space="0" w:color="auto"/>
              <w:right w:val="single" w:sz="4" w:space="0" w:color="auto"/>
            </w:tcBorders>
            <w:shd w:val="clear" w:color="auto" w:fill="auto"/>
            <w:noWrap/>
            <w:vAlign w:val="center"/>
            <w:hideMark/>
          </w:tcPr>
          <w:p w14:paraId="24FE0C04" w14:textId="4BCDA5D8" w:rsidR="00BC65EA" w:rsidRPr="00CB0BC3" w:rsidRDefault="00BC65EA" w:rsidP="00CB0BC3">
            <w:pPr>
              <w:pStyle w:val="afa"/>
              <w:rPr>
                <w:sz w:val="18"/>
                <w:szCs w:val="18"/>
              </w:rPr>
            </w:pPr>
            <w:r w:rsidRPr="00CB0BC3">
              <w:rPr>
                <w:sz w:val="18"/>
                <w:szCs w:val="18"/>
              </w:rPr>
              <w:t>304 809</w:t>
            </w:r>
          </w:p>
        </w:tc>
        <w:tc>
          <w:tcPr>
            <w:tcW w:w="208" w:type="pct"/>
            <w:tcBorders>
              <w:top w:val="nil"/>
              <w:left w:val="nil"/>
              <w:bottom w:val="single" w:sz="4" w:space="0" w:color="auto"/>
              <w:right w:val="single" w:sz="4" w:space="0" w:color="auto"/>
            </w:tcBorders>
            <w:shd w:val="clear" w:color="auto" w:fill="auto"/>
            <w:noWrap/>
            <w:vAlign w:val="center"/>
            <w:hideMark/>
          </w:tcPr>
          <w:p w14:paraId="411FC51A" w14:textId="2550F406" w:rsidR="00BC65EA" w:rsidRPr="00CB0BC3" w:rsidRDefault="00BC65EA" w:rsidP="00CB0BC3">
            <w:pPr>
              <w:pStyle w:val="afa"/>
              <w:rPr>
                <w:sz w:val="18"/>
                <w:szCs w:val="18"/>
              </w:rPr>
            </w:pPr>
            <w:r w:rsidRPr="00CB0BC3">
              <w:rPr>
                <w:sz w:val="18"/>
                <w:szCs w:val="18"/>
              </w:rPr>
              <w:t>305 175</w:t>
            </w:r>
          </w:p>
        </w:tc>
        <w:tc>
          <w:tcPr>
            <w:tcW w:w="208" w:type="pct"/>
            <w:tcBorders>
              <w:top w:val="nil"/>
              <w:left w:val="nil"/>
              <w:bottom w:val="single" w:sz="4" w:space="0" w:color="auto"/>
              <w:right w:val="single" w:sz="4" w:space="0" w:color="auto"/>
            </w:tcBorders>
            <w:shd w:val="clear" w:color="auto" w:fill="auto"/>
            <w:noWrap/>
            <w:vAlign w:val="center"/>
            <w:hideMark/>
          </w:tcPr>
          <w:p w14:paraId="7AD95381" w14:textId="15DE29E3" w:rsidR="00BC65EA" w:rsidRPr="00CB0BC3" w:rsidRDefault="00BC65EA" w:rsidP="00CB0BC3">
            <w:pPr>
              <w:pStyle w:val="afa"/>
              <w:rPr>
                <w:sz w:val="18"/>
                <w:szCs w:val="18"/>
              </w:rPr>
            </w:pPr>
            <w:r w:rsidRPr="00CB0BC3">
              <w:rPr>
                <w:sz w:val="18"/>
                <w:szCs w:val="18"/>
              </w:rPr>
              <w:t>305 356</w:t>
            </w:r>
          </w:p>
        </w:tc>
        <w:tc>
          <w:tcPr>
            <w:tcW w:w="208" w:type="pct"/>
            <w:tcBorders>
              <w:top w:val="nil"/>
              <w:left w:val="nil"/>
              <w:bottom w:val="single" w:sz="4" w:space="0" w:color="auto"/>
              <w:right w:val="single" w:sz="4" w:space="0" w:color="auto"/>
            </w:tcBorders>
            <w:shd w:val="clear" w:color="auto" w:fill="auto"/>
            <w:noWrap/>
            <w:vAlign w:val="center"/>
            <w:hideMark/>
          </w:tcPr>
          <w:p w14:paraId="7E656CA0" w14:textId="34B570CE" w:rsidR="00BC65EA" w:rsidRPr="00CB0BC3" w:rsidRDefault="00BC65EA" w:rsidP="00CB0BC3">
            <w:pPr>
              <w:pStyle w:val="afa"/>
              <w:rPr>
                <w:sz w:val="18"/>
                <w:szCs w:val="18"/>
              </w:rPr>
            </w:pPr>
            <w:r w:rsidRPr="00CB0BC3">
              <w:rPr>
                <w:sz w:val="18"/>
                <w:szCs w:val="18"/>
              </w:rPr>
              <w:t>305 657</w:t>
            </w:r>
          </w:p>
        </w:tc>
        <w:tc>
          <w:tcPr>
            <w:tcW w:w="208" w:type="pct"/>
            <w:tcBorders>
              <w:top w:val="nil"/>
              <w:left w:val="nil"/>
              <w:bottom w:val="single" w:sz="4" w:space="0" w:color="auto"/>
              <w:right w:val="single" w:sz="4" w:space="0" w:color="auto"/>
            </w:tcBorders>
            <w:shd w:val="clear" w:color="auto" w:fill="auto"/>
            <w:noWrap/>
            <w:vAlign w:val="center"/>
            <w:hideMark/>
          </w:tcPr>
          <w:p w14:paraId="14054491" w14:textId="5C1356D0" w:rsidR="00BC65EA" w:rsidRPr="00CB0BC3" w:rsidRDefault="00BC65EA" w:rsidP="00CB0BC3">
            <w:pPr>
              <w:pStyle w:val="afa"/>
              <w:rPr>
                <w:sz w:val="18"/>
                <w:szCs w:val="18"/>
              </w:rPr>
            </w:pPr>
            <w:r w:rsidRPr="00CB0BC3">
              <w:rPr>
                <w:sz w:val="18"/>
                <w:szCs w:val="18"/>
              </w:rPr>
              <w:t>305 898</w:t>
            </w:r>
          </w:p>
        </w:tc>
        <w:tc>
          <w:tcPr>
            <w:tcW w:w="208" w:type="pct"/>
            <w:tcBorders>
              <w:top w:val="nil"/>
              <w:left w:val="nil"/>
              <w:bottom w:val="single" w:sz="4" w:space="0" w:color="auto"/>
              <w:right w:val="single" w:sz="4" w:space="0" w:color="auto"/>
            </w:tcBorders>
            <w:shd w:val="clear" w:color="auto" w:fill="auto"/>
            <w:noWrap/>
            <w:vAlign w:val="center"/>
            <w:hideMark/>
          </w:tcPr>
          <w:p w14:paraId="29242DB1" w14:textId="4186F56E" w:rsidR="00BC65EA" w:rsidRPr="00CB0BC3" w:rsidRDefault="00BC65EA" w:rsidP="00CB0BC3">
            <w:pPr>
              <w:pStyle w:val="afa"/>
              <w:rPr>
                <w:sz w:val="18"/>
                <w:szCs w:val="18"/>
              </w:rPr>
            </w:pPr>
            <w:r w:rsidRPr="00CB0BC3">
              <w:rPr>
                <w:sz w:val="18"/>
                <w:szCs w:val="18"/>
              </w:rPr>
              <w:t>306 242</w:t>
            </w:r>
          </w:p>
        </w:tc>
        <w:tc>
          <w:tcPr>
            <w:tcW w:w="208" w:type="pct"/>
            <w:tcBorders>
              <w:top w:val="nil"/>
              <w:left w:val="nil"/>
              <w:bottom w:val="single" w:sz="4" w:space="0" w:color="auto"/>
              <w:right w:val="single" w:sz="4" w:space="0" w:color="auto"/>
            </w:tcBorders>
            <w:shd w:val="clear" w:color="auto" w:fill="auto"/>
            <w:noWrap/>
            <w:vAlign w:val="center"/>
            <w:hideMark/>
          </w:tcPr>
          <w:p w14:paraId="6BF9AFEC" w14:textId="316DFAF4" w:rsidR="00BC65EA" w:rsidRPr="00CB0BC3" w:rsidRDefault="00BC65EA" w:rsidP="00CB0BC3">
            <w:pPr>
              <w:pStyle w:val="afa"/>
              <w:rPr>
                <w:sz w:val="18"/>
                <w:szCs w:val="18"/>
              </w:rPr>
            </w:pPr>
            <w:r w:rsidRPr="00CB0BC3">
              <w:rPr>
                <w:sz w:val="18"/>
                <w:szCs w:val="18"/>
              </w:rPr>
              <w:t>306 890</w:t>
            </w:r>
          </w:p>
        </w:tc>
        <w:tc>
          <w:tcPr>
            <w:tcW w:w="208" w:type="pct"/>
            <w:tcBorders>
              <w:top w:val="nil"/>
              <w:left w:val="nil"/>
              <w:bottom w:val="single" w:sz="4" w:space="0" w:color="auto"/>
              <w:right w:val="single" w:sz="4" w:space="0" w:color="auto"/>
            </w:tcBorders>
            <w:shd w:val="clear" w:color="auto" w:fill="auto"/>
            <w:noWrap/>
            <w:vAlign w:val="center"/>
            <w:hideMark/>
          </w:tcPr>
          <w:p w14:paraId="64DEDBA8" w14:textId="58E80A49" w:rsidR="00BC65EA" w:rsidRPr="00CB0BC3" w:rsidRDefault="00BC65EA" w:rsidP="00CB0BC3">
            <w:pPr>
              <w:pStyle w:val="afa"/>
              <w:rPr>
                <w:sz w:val="18"/>
                <w:szCs w:val="18"/>
              </w:rPr>
            </w:pPr>
            <w:r w:rsidRPr="00CB0BC3">
              <w:rPr>
                <w:sz w:val="18"/>
                <w:szCs w:val="18"/>
              </w:rPr>
              <w:t>307 281</w:t>
            </w:r>
          </w:p>
        </w:tc>
        <w:tc>
          <w:tcPr>
            <w:tcW w:w="208" w:type="pct"/>
            <w:tcBorders>
              <w:top w:val="nil"/>
              <w:left w:val="nil"/>
              <w:bottom w:val="single" w:sz="4" w:space="0" w:color="auto"/>
              <w:right w:val="single" w:sz="4" w:space="0" w:color="auto"/>
            </w:tcBorders>
            <w:shd w:val="clear" w:color="auto" w:fill="auto"/>
            <w:noWrap/>
            <w:vAlign w:val="center"/>
            <w:hideMark/>
          </w:tcPr>
          <w:p w14:paraId="549D9DA9" w14:textId="0FD98540" w:rsidR="00BC65EA" w:rsidRPr="00CB0BC3" w:rsidRDefault="00BC65EA" w:rsidP="00CB0BC3">
            <w:pPr>
              <w:pStyle w:val="afa"/>
              <w:rPr>
                <w:sz w:val="18"/>
                <w:szCs w:val="18"/>
              </w:rPr>
            </w:pPr>
            <w:r w:rsidRPr="00CB0BC3">
              <w:rPr>
                <w:sz w:val="18"/>
                <w:szCs w:val="18"/>
              </w:rPr>
              <w:t>307 533</w:t>
            </w:r>
          </w:p>
        </w:tc>
        <w:tc>
          <w:tcPr>
            <w:tcW w:w="208" w:type="pct"/>
            <w:tcBorders>
              <w:top w:val="nil"/>
              <w:left w:val="nil"/>
              <w:bottom w:val="single" w:sz="4" w:space="0" w:color="auto"/>
              <w:right w:val="single" w:sz="4" w:space="0" w:color="auto"/>
            </w:tcBorders>
            <w:shd w:val="clear" w:color="auto" w:fill="auto"/>
            <w:noWrap/>
            <w:vAlign w:val="center"/>
            <w:hideMark/>
          </w:tcPr>
          <w:p w14:paraId="3DB6503C" w14:textId="06297562" w:rsidR="00BC65EA" w:rsidRPr="00CB0BC3" w:rsidRDefault="00BC65EA" w:rsidP="00CB0BC3">
            <w:pPr>
              <w:pStyle w:val="afa"/>
              <w:rPr>
                <w:sz w:val="18"/>
                <w:szCs w:val="18"/>
              </w:rPr>
            </w:pPr>
            <w:r w:rsidRPr="00CB0BC3">
              <w:rPr>
                <w:sz w:val="18"/>
                <w:szCs w:val="18"/>
              </w:rPr>
              <w:t>307 735</w:t>
            </w:r>
          </w:p>
        </w:tc>
        <w:tc>
          <w:tcPr>
            <w:tcW w:w="208" w:type="pct"/>
            <w:tcBorders>
              <w:top w:val="nil"/>
              <w:left w:val="nil"/>
              <w:bottom w:val="single" w:sz="4" w:space="0" w:color="auto"/>
              <w:right w:val="single" w:sz="4" w:space="0" w:color="auto"/>
            </w:tcBorders>
            <w:shd w:val="clear" w:color="auto" w:fill="auto"/>
            <w:noWrap/>
            <w:vAlign w:val="center"/>
            <w:hideMark/>
          </w:tcPr>
          <w:p w14:paraId="1630E098" w14:textId="416EE744" w:rsidR="00BC65EA" w:rsidRPr="00CB0BC3" w:rsidRDefault="00BC65EA" w:rsidP="00CB0BC3">
            <w:pPr>
              <w:pStyle w:val="afa"/>
              <w:rPr>
                <w:sz w:val="18"/>
                <w:szCs w:val="18"/>
              </w:rPr>
            </w:pPr>
            <w:r w:rsidRPr="00CB0BC3">
              <w:rPr>
                <w:sz w:val="18"/>
                <w:szCs w:val="18"/>
              </w:rPr>
              <w:t>307 961</w:t>
            </w:r>
          </w:p>
        </w:tc>
        <w:tc>
          <w:tcPr>
            <w:tcW w:w="208" w:type="pct"/>
            <w:tcBorders>
              <w:top w:val="nil"/>
              <w:left w:val="nil"/>
              <w:bottom w:val="single" w:sz="4" w:space="0" w:color="auto"/>
              <w:right w:val="single" w:sz="4" w:space="0" w:color="auto"/>
            </w:tcBorders>
            <w:shd w:val="clear" w:color="auto" w:fill="auto"/>
            <w:noWrap/>
            <w:vAlign w:val="center"/>
            <w:hideMark/>
          </w:tcPr>
          <w:p w14:paraId="6C24F60A" w14:textId="7727AC57" w:rsidR="00BC65EA" w:rsidRPr="00CB0BC3" w:rsidRDefault="00BC65EA" w:rsidP="00CB0BC3">
            <w:pPr>
              <w:pStyle w:val="afa"/>
              <w:rPr>
                <w:sz w:val="18"/>
                <w:szCs w:val="18"/>
              </w:rPr>
            </w:pPr>
            <w:r w:rsidRPr="00CB0BC3">
              <w:rPr>
                <w:sz w:val="18"/>
                <w:szCs w:val="18"/>
              </w:rPr>
              <w:t>308 163</w:t>
            </w:r>
          </w:p>
        </w:tc>
        <w:tc>
          <w:tcPr>
            <w:tcW w:w="204" w:type="pct"/>
            <w:tcBorders>
              <w:top w:val="nil"/>
              <w:left w:val="nil"/>
              <w:bottom w:val="single" w:sz="4" w:space="0" w:color="auto"/>
              <w:right w:val="single" w:sz="4" w:space="0" w:color="auto"/>
            </w:tcBorders>
            <w:shd w:val="clear" w:color="auto" w:fill="auto"/>
            <w:noWrap/>
            <w:vAlign w:val="center"/>
            <w:hideMark/>
          </w:tcPr>
          <w:p w14:paraId="60FFE121" w14:textId="78FD1747" w:rsidR="00BC65EA" w:rsidRPr="00CB0BC3" w:rsidRDefault="00BC65EA" w:rsidP="00CB0BC3">
            <w:pPr>
              <w:pStyle w:val="afa"/>
              <w:rPr>
                <w:sz w:val="18"/>
                <w:szCs w:val="18"/>
              </w:rPr>
            </w:pPr>
            <w:r w:rsidRPr="00CB0BC3">
              <w:rPr>
                <w:sz w:val="18"/>
                <w:szCs w:val="18"/>
              </w:rPr>
              <w:t>308 163</w:t>
            </w:r>
          </w:p>
        </w:tc>
      </w:tr>
      <w:tr w:rsidR="00BC65EA" w:rsidRPr="00CB0BC3" w14:paraId="3BF38EE8"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vAlign w:val="center"/>
            <w:hideMark/>
          </w:tcPr>
          <w:p w14:paraId="0A47CAF6" w14:textId="77777777" w:rsidR="00BC65EA" w:rsidRPr="00CB0BC3" w:rsidRDefault="00BC65EA" w:rsidP="00CB0BC3">
            <w:pPr>
              <w:pStyle w:val="afa"/>
              <w:rPr>
                <w:sz w:val="18"/>
                <w:szCs w:val="18"/>
              </w:rPr>
            </w:pPr>
            <w:r w:rsidRPr="00CB0BC3">
              <w:rPr>
                <w:sz w:val="18"/>
                <w:szCs w:val="18"/>
              </w:rPr>
              <w:t xml:space="preserve">на выработку тепловой энергии, тыс. т </w:t>
            </w:r>
            <w:proofErr w:type="spellStart"/>
            <w:r w:rsidRPr="00CB0BC3">
              <w:rPr>
                <w:sz w:val="18"/>
                <w:szCs w:val="18"/>
              </w:rPr>
              <w:t>у.т</w:t>
            </w:r>
            <w:proofErr w:type="spellEnd"/>
            <w:r w:rsidRPr="00CB0BC3">
              <w:rPr>
                <w:sz w:val="18"/>
                <w:szCs w:val="18"/>
              </w:rPr>
              <w:t>.</w:t>
            </w:r>
          </w:p>
        </w:tc>
        <w:tc>
          <w:tcPr>
            <w:tcW w:w="208" w:type="pct"/>
            <w:tcBorders>
              <w:top w:val="nil"/>
              <w:left w:val="nil"/>
              <w:bottom w:val="single" w:sz="4" w:space="0" w:color="auto"/>
              <w:right w:val="single" w:sz="4" w:space="0" w:color="auto"/>
            </w:tcBorders>
            <w:shd w:val="clear" w:color="auto" w:fill="auto"/>
            <w:noWrap/>
            <w:vAlign w:val="center"/>
            <w:hideMark/>
          </w:tcPr>
          <w:p w14:paraId="7F41F397" w14:textId="73B95052" w:rsidR="00BC65EA" w:rsidRPr="00CB0BC3" w:rsidRDefault="00BC65EA" w:rsidP="00CB0BC3">
            <w:pPr>
              <w:pStyle w:val="afa"/>
              <w:rPr>
                <w:sz w:val="18"/>
                <w:szCs w:val="18"/>
              </w:rPr>
            </w:pPr>
            <w:r w:rsidRPr="00CB0BC3">
              <w:rPr>
                <w:sz w:val="18"/>
                <w:szCs w:val="18"/>
              </w:rPr>
              <w:t>225 948</w:t>
            </w:r>
          </w:p>
        </w:tc>
        <w:tc>
          <w:tcPr>
            <w:tcW w:w="208" w:type="pct"/>
            <w:tcBorders>
              <w:top w:val="nil"/>
              <w:left w:val="nil"/>
              <w:bottom w:val="single" w:sz="4" w:space="0" w:color="auto"/>
              <w:right w:val="single" w:sz="4" w:space="0" w:color="auto"/>
            </w:tcBorders>
            <w:shd w:val="clear" w:color="auto" w:fill="auto"/>
            <w:noWrap/>
            <w:vAlign w:val="center"/>
            <w:hideMark/>
          </w:tcPr>
          <w:p w14:paraId="202AD8D9" w14:textId="0C6A0942" w:rsidR="00BC65EA" w:rsidRPr="00CB0BC3" w:rsidRDefault="00BC65EA" w:rsidP="00CB0BC3">
            <w:pPr>
              <w:pStyle w:val="afa"/>
              <w:rPr>
                <w:sz w:val="18"/>
                <w:szCs w:val="18"/>
              </w:rPr>
            </w:pPr>
            <w:r w:rsidRPr="00CB0BC3">
              <w:rPr>
                <w:sz w:val="18"/>
                <w:szCs w:val="18"/>
              </w:rPr>
              <w:t>230 577</w:t>
            </w:r>
          </w:p>
        </w:tc>
        <w:tc>
          <w:tcPr>
            <w:tcW w:w="208" w:type="pct"/>
            <w:tcBorders>
              <w:top w:val="nil"/>
              <w:left w:val="nil"/>
              <w:bottom w:val="single" w:sz="4" w:space="0" w:color="auto"/>
              <w:right w:val="single" w:sz="4" w:space="0" w:color="auto"/>
            </w:tcBorders>
            <w:shd w:val="clear" w:color="auto" w:fill="auto"/>
            <w:noWrap/>
            <w:vAlign w:val="center"/>
            <w:hideMark/>
          </w:tcPr>
          <w:p w14:paraId="26CDD360" w14:textId="0A588EB0" w:rsidR="00BC65EA" w:rsidRPr="00CB0BC3" w:rsidRDefault="00BC65EA" w:rsidP="00CB0BC3">
            <w:pPr>
              <w:pStyle w:val="afa"/>
              <w:rPr>
                <w:sz w:val="18"/>
                <w:szCs w:val="18"/>
              </w:rPr>
            </w:pPr>
            <w:r w:rsidRPr="00CB0BC3">
              <w:rPr>
                <w:sz w:val="18"/>
                <w:szCs w:val="18"/>
              </w:rPr>
              <w:t>232 248</w:t>
            </w:r>
          </w:p>
        </w:tc>
        <w:tc>
          <w:tcPr>
            <w:tcW w:w="208" w:type="pct"/>
            <w:tcBorders>
              <w:top w:val="nil"/>
              <w:left w:val="nil"/>
              <w:bottom w:val="single" w:sz="4" w:space="0" w:color="auto"/>
              <w:right w:val="single" w:sz="4" w:space="0" w:color="auto"/>
            </w:tcBorders>
            <w:shd w:val="clear" w:color="auto" w:fill="auto"/>
            <w:noWrap/>
            <w:vAlign w:val="center"/>
            <w:hideMark/>
          </w:tcPr>
          <w:p w14:paraId="4132DBD9" w14:textId="3975228C" w:rsidR="00BC65EA" w:rsidRPr="00CB0BC3" w:rsidRDefault="00BC65EA" w:rsidP="00CB0BC3">
            <w:pPr>
              <w:pStyle w:val="afa"/>
              <w:rPr>
                <w:sz w:val="18"/>
                <w:szCs w:val="18"/>
              </w:rPr>
            </w:pPr>
            <w:r w:rsidRPr="00CB0BC3">
              <w:rPr>
                <w:sz w:val="18"/>
                <w:szCs w:val="18"/>
              </w:rPr>
              <w:t>231 067</w:t>
            </w:r>
          </w:p>
        </w:tc>
        <w:tc>
          <w:tcPr>
            <w:tcW w:w="208" w:type="pct"/>
            <w:tcBorders>
              <w:top w:val="nil"/>
              <w:left w:val="nil"/>
              <w:bottom w:val="single" w:sz="4" w:space="0" w:color="auto"/>
              <w:right w:val="single" w:sz="4" w:space="0" w:color="auto"/>
            </w:tcBorders>
            <w:shd w:val="clear" w:color="auto" w:fill="auto"/>
            <w:noWrap/>
            <w:vAlign w:val="center"/>
            <w:hideMark/>
          </w:tcPr>
          <w:p w14:paraId="5728E2BB" w14:textId="72124528" w:rsidR="00BC65EA" w:rsidRPr="00CB0BC3" w:rsidRDefault="00BC65EA" w:rsidP="00CB0BC3">
            <w:pPr>
              <w:pStyle w:val="afa"/>
              <w:rPr>
                <w:sz w:val="18"/>
                <w:szCs w:val="18"/>
              </w:rPr>
            </w:pPr>
            <w:r w:rsidRPr="00CB0BC3">
              <w:rPr>
                <w:sz w:val="18"/>
                <w:szCs w:val="18"/>
              </w:rPr>
              <w:t>230 601</w:t>
            </w:r>
          </w:p>
        </w:tc>
        <w:tc>
          <w:tcPr>
            <w:tcW w:w="208" w:type="pct"/>
            <w:tcBorders>
              <w:top w:val="nil"/>
              <w:left w:val="nil"/>
              <w:bottom w:val="single" w:sz="4" w:space="0" w:color="auto"/>
              <w:right w:val="single" w:sz="4" w:space="0" w:color="auto"/>
            </w:tcBorders>
            <w:shd w:val="clear" w:color="auto" w:fill="auto"/>
            <w:noWrap/>
            <w:vAlign w:val="center"/>
            <w:hideMark/>
          </w:tcPr>
          <w:p w14:paraId="568F0409" w14:textId="47355D46" w:rsidR="00BC65EA" w:rsidRPr="00CB0BC3" w:rsidRDefault="00BC65EA" w:rsidP="00CB0BC3">
            <w:pPr>
              <w:pStyle w:val="afa"/>
              <w:rPr>
                <w:sz w:val="18"/>
                <w:szCs w:val="18"/>
              </w:rPr>
            </w:pPr>
            <w:r w:rsidRPr="00CB0BC3">
              <w:rPr>
                <w:sz w:val="18"/>
                <w:szCs w:val="18"/>
              </w:rPr>
              <w:t>230 445</w:t>
            </w:r>
          </w:p>
        </w:tc>
        <w:tc>
          <w:tcPr>
            <w:tcW w:w="208" w:type="pct"/>
            <w:tcBorders>
              <w:top w:val="nil"/>
              <w:left w:val="nil"/>
              <w:bottom w:val="single" w:sz="4" w:space="0" w:color="auto"/>
              <w:right w:val="single" w:sz="4" w:space="0" w:color="auto"/>
            </w:tcBorders>
            <w:shd w:val="clear" w:color="auto" w:fill="auto"/>
            <w:noWrap/>
            <w:vAlign w:val="center"/>
            <w:hideMark/>
          </w:tcPr>
          <w:p w14:paraId="479AC0E2" w14:textId="1A83AED2" w:rsidR="00BC65EA" w:rsidRPr="00CB0BC3" w:rsidRDefault="00BC65EA" w:rsidP="00CB0BC3">
            <w:pPr>
              <w:pStyle w:val="afa"/>
              <w:rPr>
                <w:sz w:val="18"/>
                <w:szCs w:val="18"/>
              </w:rPr>
            </w:pPr>
            <w:r w:rsidRPr="00CB0BC3">
              <w:rPr>
                <w:sz w:val="18"/>
                <w:szCs w:val="18"/>
              </w:rPr>
              <w:t>230 445</w:t>
            </w:r>
          </w:p>
        </w:tc>
        <w:tc>
          <w:tcPr>
            <w:tcW w:w="208" w:type="pct"/>
            <w:tcBorders>
              <w:top w:val="nil"/>
              <w:left w:val="nil"/>
              <w:bottom w:val="single" w:sz="4" w:space="0" w:color="auto"/>
              <w:right w:val="single" w:sz="4" w:space="0" w:color="auto"/>
            </w:tcBorders>
            <w:shd w:val="clear" w:color="auto" w:fill="auto"/>
            <w:noWrap/>
            <w:vAlign w:val="center"/>
            <w:hideMark/>
          </w:tcPr>
          <w:p w14:paraId="16E6825C" w14:textId="63A80B6A" w:rsidR="00BC65EA" w:rsidRPr="00CB0BC3" w:rsidRDefault="00BC65EA" w:rsidP="00CB0BC3">
            <w:pPr>
              <w:pStyle w:val="afa"/>
              <w:rPr>
                <w:sz w:val="18"/>
                <w:szCs w:val="18"/>
              </w:rPr>
            </w:pPr>
            <w:r w:rsidRPr="00CB0BC3">
              <w:rPr>
                <w:sz w:val="18"/>
                <w:szCs w:val="18"/>
              </w:rPr>
              <w:t>230 445</w:t>
            </w:r>
          </w:p>
        </w:tc>
        <w:tc>
          <w:tcPr>
            <w:tcW w:w="208" w:type="pct"/>
            <w:tcBorders>
              <w:top w:val="nil"/>
              <w:left w:val="nil"/>
              <w:bottom w:val="single" w:sz="4" w:space="0" w:color="auto"/>
              <w:right w:val="single" w:sz="4" w:space="0" w:color="auto"/>
            </w:tcBorders>
            <w:shd w:val="clear" w:color="auto" w:fill="auto"/>
            <w:noWrap/>
            <w:vAlign w:val="center"/>
            <w:hideMark/>
          </w:tcPr>
          <w:p w14:paraId="2423B840" w14:textId="41F43848" w:rsidR="00BC65EA" w:rsidRPr="00CB0BC3" w:rsidRDefault="00BC65EA" w:rsidP="00CB0BC3">
            <w:pPr>
              <w:pStyle w:val="afa"/>
              <w:rPr>
                <w:sz w:val="18"/>
                <w:szCs w:val="18"/>
              </w:rPr>
            </w:pPr>
            <w:r w:rsidRPr="00CB0BC3">
              <w:rPr>
                <w:sz w:val="18"/>
                <w:szCs w:val="18"/>
              </w:rPr>
              <w:t>230 377</w:t>
            </w:r>
          </w:p>
        </w:tc>
        <w:tc>
          <w:tcPr>
            <w:tcW w:w="208" w:type="pct"/>
            <w:tcBorders>
              <w:top w:val="nil"/>
              <w:left w:val="nil"/>
              <w:bottom w:val="single" w:sz="4" w:space="0" w:color="auto"/>
              <w:right w:val="single" w:sz="4" w:space="0" w:color="auto"/>
            </w:tcBorders>
            <w:shd w:val="clear" w:color="auto" w:fill="auto"/>
            <w:noWrap/>
            <w:vAlign w:val="center"/>
            <w:hideMark/>
          </w:tcPr>
          <w:p w14:paraId="096024E7" w14:textId="526F5EAE" w:rsidR="00BC65EA" w:rsidRPr="00CB0BC3" w:rsidRDefault="00BC65EA" w:rsidP="00CB0BC3">
            <w:pPr>
              <w:pStyle w:val="afa"/>
              <w:rPr>
                <w:sz w:val="18"/>
                <w:szCs w:val="18"/>
              </w:rPr>
            </w:pPr>
            <w:r w:rsidRPr="00CB0BC3">
              <w:rPr>
                <w:sz w:val="18"/>
                <w:szCs w:val="18"/>
              </w:rPr>
              <w:t>230 450</w:t>
            </w:r>
          </w:p>
        </w:tc>
        <w:tc>
          <w:tcPr>
            <w:tcW w:w="208" w:type="pct"/>
            <w:tcBorders>
              <w:top w:val="nil"/>
              <w:left w:val="nil"/>
              <w:bottom w:val="single" w:sz="4" w:space="0" w:color="auto"/>
              <w:right w:val="single" w:sz="4" w:space="0" w:color="auto"/>
            </w:tcBorders>
            <w:shd w:val="clear" w:color="auto" w:fill="auto"/>
            <w:noWrap/>
            <w:vAlign w:val="center"/>
            <w:hideMark/>
          </w:tcPr>
          <w:p w14:paraId="4874677E" w14:textId="53DB8406" w:rsidR="00BC65EA" w:rsidRPr="00CB0BC3" w:rsidRDefault="00BC65EA" w:rsidP="00CB0BC3">
            <w:pPr>
              <w:pStyle w:val="afa"/>
              <w:rPr>
                <w:sz w:val="18"/>
                <w:szCs w:val="18"/>
              </w:rPr>
            </w:pPr>
            <w:r w:rsidRPr="00CB0BC3">
              <w:rPr>
                <w:sz w:val="18"/>
                <w:szCs w:val="18"/>
              </w:rPr>
              <w:t>230 628</w:t>
            </w:r>
          </w:p>
        </w:tc>
        <w:tc>
          <w:tcPr>
            <w:tcW w:w="208" w:type="pct"/>
            <w:tcBorders>
              <w:top w:val="nil"/>
              <w:left w:val="nil"/>
              <w:bottom w:val="single" w:sz="4" w:space="0" w:color="auto"/>
              <w:right w:val="single" w:sz="4" w:space="0" w:color="auto"/>
            </w:tcBorders>
            <w:shd w:val="clear" w:color="auto" w:fill="auto"/>
            <w:noWrap/>
            <w:vAlign w:val="center"/>
            <w:hideMark/>
          </w:tcPr>
          <w:p w14:paraId="34B321BE" w14:textId="5C949E69" w:rsidR="00BC65EA" w:rsidRPr="00CB0BC3" w:rsidRDefault="00BC65EA" w:rsidP="00CB0BC3">
            <w:pPr>
              <w:pStyle w:val="afa"/>
              <w:rPr>
                <w:sz w:val="18"/>
                <w:szCs w:val="18"/>
              </w:rPr>
            </w:pPr>
            <w:r w:rsidRPr="00CB0BC3">
              <w:rPr>
                <w:sz w:val="18"/>
                <w:szCs w:val="18"/>
              </w:rPr>
              <w:t>230 924</w:t>
            </w:r>
          </w:p>
        </w:tc>
        <w:tc>
          <w:tcPr>
            <w:tcW w:w="208" w:type="pct"/>
            <w:tcBorders>
              <w:top w:val="nil"/>
              <w:left w:val="nil"/>
              <w:bottom w:val="single" w:sz="4" w:space="0" w:color="auto"/>
              <w:right w:val="single" w:sz="4" w:space="0" w:color="auto"/>
            </w:tcBorders>
            <w:shd w:val="clear" w:color="auto" w:fill="auto"/>
            <w:noWrap/>
            <w:vAlign w:val="center"/>
            <w:hideMark/>
          </w:tcPr>
          <w:p w14:paraId="57224F1D" w14:textId="005609B6" w:rsidR="00BC65EA" w:rsidRPr="00CB0BC3" w:rsidRDefault="00BC65EA" w:rsidP="00CB0BC3">
            <w:pPr>
              <w:pStyle w:val="afa"/>
              <w:rPr>
                <w:sz w:val="18"/>
                <w:szCs w:val="18"/>
              </w:rPr>
            </w:pPr>
            <w:r w:rsidRPr="00CB0BC3">
              <w:rPr>
                <w:sz w:val="18"/>
                <w:szCs w:val="18"/>
              </w:rPr>
              <w:t>231 004</w:t>
            </w:r>
          </w:p>
        </w:tc>
        <w:tc>
          <w:tcPr>
            <w:tcW w:w="208" w:type="pct"/>
            <w:tcBorders>
              <w:top w:val="nil"/>
              <w:left w:val="nil"/>
              <w:bottom w:val="single" w:sz="4" w:space="0" w:color="auto"/>
              <w:right w:val="single" w:sz="4" w:space="0" w:color="auto"/>
            </w:tcBorders>
            <w:shd w:val="clear" w:color="auto" w:fill="auto"/>
            <w:noWrap/>
            <w:vAlign w:val="center"/>
            <w:hideMark/>
          </w:tcPr>
          <w:p w14:paraId="5A41E440" w14:textId="66A04117" w:rsidR="00BC65EA" w:rsidRPr="00CB0BC3" w:rsidRDefault="00BC65EA" w:rsidP="00CB0BC3">
            <w:pPr>
              <w:pStyle w:val="afa"/>
              <w:rPr>
                <w:sz w:val="18"/>
                <w:szCs w:val="18"/>
              </w:rPr>
            </w:pPr>
            <w:r w:rsidRPr="00CB0BC3">
              <w:rPr>
                <w:sz w:val="18"/>
                <w:szCs w:val="18"/>
              </w:rPr>
              <w:t>231 340</w:t>
            </w:r>
          </w:p>
        </w:tc>
        <w:tc>
          <w:tcPr>
            <w:tcW w:w="208" w:type="pct"/>
            <w:tcBorders>
              <w:top w:val="nil"/>
              <w:left w:val="nil"/>
              <w:bottom w:val="single" w:sz="4" w:space="0" w:color="auto"/>
              <w:right w:val="single" w:sz="4" w:space="0" w:color="auto"/>
            </w:tcBorders>
            <w:shd w:val="clear" w:color="auto" w:fill="auto"/>
            <w:noWrap/>
            <w:vAlign w:val="center"/>
            <w:hideMark/>
          </w:tcPr>
          <w:p w14:paraId="2CDE477D" w14:textId="3F2BE86C" w:rsidR="00BC65EA" w:rsidRPr="00CB0BC3" w:rsidRDefault="00BC65EA" w:rsidP="00CB0BC3">
            <w:pPr>
              <w:pStyle w:val="afa"/>
              <w:rPr>
                <w:sz w:val="18"/>
                <w:szCs w:val="18"/>
              </w:rPr>
            </w:pPr>
            <w:r w:rsidRPr="00CB0BC3">
              <w:rPr>
                <w:sz w:val="18"/>
                <w:szCs w:val="18"/>
              </w:rPr>
              <w:t>231 849</w:t>
            </w:r>
          </w:p>
        </w:tc>
        <w:tc>
          <w:tcPr>
            <w:tcW w:w="208" w:type="pct"/>
            <w:tcBorders>
              <w:top w:val="nil"/>
              <w:left w:val="nil"/>
              <w:bottom w:val="single" w:sz="4" w:space="0" w:color="auto"/>
              <w:right w:val="single" w:sz="4" w:space="0" w:color="auto"/>
            </w:tcBorders>
            <w:shd w:val="clear" w:color="auto" w:fill="auto"/>
            <w:noWrap/>
            <w:vAlign w:val="center"/>
            <w:hideMark/>
          </w:tcPr>
          <w:p w14:paraId="666950E3" w14:textId="5DD5ED0A" w:rsidR="00BC65EA" w:rsidRPr="00CB0BC3" w:rsidRDefault="00BC65EA" w:rsidP="00CB0BC3">
            <w:pPr>
              <w:pStyle w:val="afa"/>
              <w:rPr>
                <w:sz w:val="18"/>
                <w:szCs w:val="18"/>
              </w:rPr>
            </w:pPr>
            <w:r w:rsidRPr="00CB0BC3">
              <w:rPr>
                <w:sz w:val="18"/>
                <w:szCs w:val="18"/>
              </w:rPr>
              <w:t>231 952</w:t>
            </w:r>
          </w:p>
        </w:tc>
        <w:tc>
          <w:tcPr>
            <w:tcW w:w="208" w:type="pct"/>
            <w:tcBorders>
              <w:top w:val="nil"/>
              <w:left w:val="nil"/>
              <w:bottom w:val="single" w:sz="4" w:space="0" w:color="auto"/>
              <w:right w:val="single" w:sz="4" w:space="0" w:color="auto"/>
            </w:tcBorders>
            <w:shd w:val="clear" w:color="auto" w:fill="auto"/>
            <w:noWrap/>
            <w:vAlign w:val="center"/>
            <w:hideMark/>
          </w:tcPr>
          <w:p w14:paraId="7151036E" w14:textId="0532A751" w:rsidR="00BC65EA" w:rsidRPr="00CB0BC3" w:rsidRDefault="00BC65EA" w:rsidP="00CB0BC3">
            <w:pPr>
              <w:pStyle w:val="afa"/>
              <w:rPr>
                <w:sz w:val="18"/>
                <w:szCs w:val="18"/>
              </w:rPr>
            </w:pPr>
            <w:r w:rsidRPr="00CB0BC3">
              <w:rPr>
                <w:sz w:val="18"/>
                <w:szCs w:val="18"/>
              </w:rPr>
              <w:t>232 079</w:t>
            </w:r>
          </w:p>
        </w:tc>
        <w:tc>
          <w:tcPr>
            <w:tcW w:w="208" w:type="pct"/>
            <w:tcBorders>
              <w:top w:val="nil"/>
              <w:left w:val="nil"/>
              <w:bottom w:val="single" w:sz="4" w:space="0" w:color="auto"/>
              <w:right w:val="single" w:sz="4" w:space="0" w:color="auto"/>
            </w:tcBorders>
            <w:shd w:val="clear" w:color="auto" w:fill="auto"/>
            <w:noWrap/>
            <w:vAlign w:val="center"/>
            <w:hideMark/>
          </w:tcPr>
          <w:p w14:paraId="4BFD938A" w14:textId="354B9520" w:rsidR="00BC65EA" w:rsidRPr="00CB0BC3" w:rsidRDefault="00BC65EA" w:rsidP="00CB0BC3">
            <w:pPr>
              <w:pStyle w:val="afa"/>
              <w:rPr>
                <w:sz w:val="18"/>
                <w:szCs w:val="18"/>
              </w:rPr>
            </w:pPr>
            <w:r w:rsidRPr="00CB0BC3">
              <w:rPr>
                <w:sz w:val="18"/>
                <w:szCs w:val="18"/>
              </w:rPr>
              <w:t>232 157</w:t>
            </w:r>
          </w:p>
        </w:tc>
        <w:tc>
          <w:tcPr>
            <w:tcW w:w="208" w:type="pct"/>
            <w:tcBorders>
              <w:top w:val="nil"/>
              <w:left w:val="nil"/>
              <w:bottom w:val="single" w:sz="4" w:space="0" w:color="auto"/>
              <w:right w:val="single" w:sz="4" w:space="0" w:color="auto"/>
            </w:tcBorders>
            <w:shd w:val="clear" w:color="auto" w:fill="auto"/>
            <w:noWrap/>
            <w:vAlign w:val="center"/>
            <w:hideMark/>
          </w:tcPr>
          <w:p w14:paraId="5A11E348" w14:textId="5FD1A6BB" w:rsidR="00BC65EA" w:rsidRPr="00CB0BC3" w:rsidRDefault="00BC65EA" w:rsidP="00CB0BC3">
            <w:pPr>
              <w:pStyle w:val="afa"/>
              <w:rPr>
                <w:sz w:val="18"/>
                <w:szCs w:val="18"/>
              </w:rPr>
            </w:pPr>
            <w:r w:rsidRPr="00CB0BC3">
              <w:rPr>
                <w:sz w:val="18"/>
                <w:szCs w:val="18"/>
              </w:rPr>
              <w:t>232 257</w:t>
            </w:r>
          </w:p>
        </w:tc>
        <w:tc>
          <w:tcPr>
            <w:tcW w:w="208" w:type="pct"/>
            <w:tcBorders>
              <w:top w:val="nil"/>
              <w:left w:val="nil"/>
              <w:bottom w:val="single" w:sz="4" w:space="0" w:color="auto"/>
              <w:right w:val="single" w:sz="4" w:space="0" w:color="auto"/>
            </w:tcBorders>
            <w:shd w:val="clear" w:color="auto" w:fill="auto"/>
            <w:noWrap/>
            <w:vAlign w:val="center"/>
            <w:hideMark/>
          </w:tcPr>
          <w:p w14:paraId="7B492C4D" w14:textId="69E49877" w:rsidR="00BC65EA" w:rsidRPr="00CB0BC3" w:rsidRDefault="00BC65EA" w:rsidP="00CB0BC3">
            <w:pPr>
              <w:pStyle w:val="afa"/>
              <w:rPr>
                <w:sz w:val="18"/>
                <w:szCs w:val="18"/>
              </w:rPr>
            </w:pPr>
            <w:r w:rsidRPr="00CB0BC3">
              <w:rPr>
                <w:sz w:val="18"/>
                <w:szCs w:val="18"/>
              </w:rPr>
              <w:t>232 177</w:t>
            </w:r>
          </w:p>
        </w:tc>
        <w:tc>
          <w:tcPr>
            <w:tcW w:w="204" w:type="pct"/>
            <w:tcBorders>
              <w:top w:val="nil"/>
              <w:left w:val="nil"/>
              <w:bottom w:val="single" w:sz="4" w:space="0" w:color="auto"/>
              <w:right w:val="single" w:sz="4" w:space="0" w:color="auto"/>
            </w:tcBorders>
            <w:shd w:val="clear" w:color="auto" w:fill="auto"/>
            <w:noWrap/>
            <w:vAlign w:val="center"/>
            <w:hideMark/>
          </w:tcPr>
          <w:p w14:paraId="41357C6F" w14:textId="5965CFB6" w:rsidR="00BC65EA" w:rsidRPr="00CB0BC3" w:rsidRDefault="00BC65EA" w:rsidP="00CB0BC3">
            <w:pPr>
              <w:pStyle w:val="afa"/>
              <w:rPr>
                <w:sz w:val="18"/>
                <w:szCs w:val="18"/>
              </w:rPr>
            </w:pPr>
            <w:r w:rsidRPr="00CB0BC3">
              <w:rPr>
                <w:sz w:val="18"/>
                <w:szCs w:val="18"/>
              </w:rPr>
              <w:t>232 177</w:t>
            </w:r>
          </w:p>
        </w:tc>
      </w:tr>
      <w:tr w:rsidR="00BC65EA" w:rsidRPr="00CB0BC3" w14:paraId="198DDF88"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vAlign w:val="center"/>
            <w:hideMark/>
          </w:tcPr>
          <w:p w14:paraId="09BE394B" w14:textId="77777777" w:rsidR="00BC65EA" w:rsidRPr="00CB0BC3" w:rsidRDefault="00BC65EA" w:rsidP="00CB0BC3">
            <w:pPr>
              <w:pStyle w:val="afa"/>
              <w:rPr>
                <w:sz w:val="18"/>
                <w:szCs w:val="18"/>
              </w:rPr>
            </w:pPr>
            <w:r w:rsidRPr="00CB0BC3">
              <w:rPr>
                <w:sz w:val="18"/>
                <w:szCs w:val="18"/>
              </w:rPr>
              <w:t>УРУТ на отпуск электрической энергии, г/кВт*ч</w:t>
            </w:r>
          </w:p>
        </w:tc>
        <w:tc>
          <w:tcPr>
            <w:tcW w:w="208" w:type="pct"/>
            <w:tcBorders>
              <w:top w:val="nil"/>
              <w:left w:val="nil"/>
              <w:bottom w:val="single" w:sz="4" w:space="0" w:color="auto"/>
              <w:right w:val="single" w:sz="4" w:space="0" w:color="auto"/>
            </w:tcBorders>
            <w:shd w:val="clear" w:color="auto" w:fill="auto"/>
            <w:noWrap/>
            <w:vAlign w:val="center"/>
            <w:hideMark/>
          </w:tcPr>
          <w:p w14:paraId="61A8B202" w14:textId="3A88B983" w:rsidR="00BC65EA" w:rsidRPr="00CB0BC3" w:rsidRDefault="00BC65EA" w:rsidP="00CB0BC3">
            <w:pPr>
              <w:pStyle w:val="afa"/>
              <w:rPr>
                <w:sz w:val="18"/>
                <w:szCs w:val="18"/>
              </w:rPr>
            </w:pPr>
            <w:r w:rsidRPr="00CB0BC3">
              <w:rPr>
                <w:sz w:val="18"/>
                <w:szCs w:val="18"/>
              </w:rPr>
              <w:t>293,6</w:t>
            </w:r>
          </w:p>
        </w:tc>
        <w:tc>
          <w:tcPr>
            <w:tcW w:w="208" w:type="pct"/>
            <w:tcBorders>
              <w:top w:val="nil"/>
              <w:left w:val="nil"/>
              <w:bottom w:val="single" w:sz="4" w:space="0" w:color="auto"/>
              <w:right w:val="single" w:sz="4" w:space="0" w:color="auto"/>
            </w:tcBorders>
            <w:shd w:val="clear" w:color="auto" w:fill="auto"/>
            <w:noWrap/>
            <w:vAlign w:val="center"/>
            <w:hideMark/>
          </w:tcPr>
          <w:p w14:paraId="1FC1E6AC" w14:textId="36F7682A" w:rsidR="00BC65EA" w:rsidRPr="00CB0BC3" w:rsidRDefault="00BC65EA" w:rsidP="00CB0BC3">
            <w:pPr>
              <w:pStyle w:val="afa"/>
              <w:rPr>
                <w:sz w:val="18"/>
                <w:szCs w:val="18"/>
              </w:rPr>
            </w:pPr>
            <w:r w:rsidRPr="00CB0BC3">
              <w:rPr>
                <w:sz w:val="18"/>
                <w:szCs w:val="18"/>
              </w:rPr>
              <w:t>292,4</w:t>
            </w:r>
          </w:p>
        </w:tc>
        <w:tc>
          <w:tcPr>
            <w:tcW w:w="208" w:type="pct"/>
            <w:tcBorders>
              <w:top w:val="nil"/>
              <w:left w:val="nil"/>
              <w:bottom w:val="single" w:sz="4" w:space="0" w:color="auto"/>
              <w:right w:val="single" w:sz="4" w:space="0" w:color="auto"/>
            </w:tcBorders>
            <w:shd w:val="clear" w:color="auto" w:fill="auto"/>
            <w:noWrap/>
            <w:vAlign w:val="center"/>
            <w:hideMark/>
          </w:tcPr>
          <w:p w14:paraId="6CBB1632" w14:textId="31719F69" w:rsidR="00BC65EA" w:rsidRPr="00CB0BC3" w:rsidRDefault="00BC65EA" w:rsidP="00CB0BC3">
            <w:pPr>
              <w:pStyle w:val="afa"/>
              <w:rPr>
                <w:sz w:val="18"/>
                <w:szCs w:val="18"/>
              </w:rPr>
            </w:pPr>
            <w:r w:rsidRPr="00CB0BC3">
              <w:rPr>
                <w:sz w:val="18"/>
                <w:szCs w:val="18"/>
              </w:rPr>
              <w:t>292,5</w:t>
            </w:r>
          </w:p>
        </w:tc>
        <w:tc>
          <w:tcPr>
            <w:tcW w:w="208" w:type="pct"/>
            <w:tcBorders>
              <w:top w:val="nil"/>
              <w:left w:val="nil"/>
              <w:bottom w:val="single" w:sz="4" w:space="0" w:color="auto"/>
              <w:right w:val="single" w:sz="4" w:space="0" w:color="auto"/>
            </w:tcBorders>
            <w:shd w:val="clear" w:color="auto" w:fill="auto"/>
            <w:noWrap/>
            <w:vAlign w:val="center"/>
            <w:hideMark/>
          </w:tcPr>
          <w:p w14:paraId="604F6177" w14:textId="04D07550" w:rsidR="00BC65EA" w:rsidRPr="00CB0BC3" w:rsidRDefault="00BC65EA" w:rsidP="00CB0BC3">
            <w:pPr>
              <w:pStyle w:val="afa"/>
              <w:rPr>
                <w:sz w:val="18"/>
                <w:szCs w:val="18"/>
              </w:rPr>
            </w:pPr>
            <w:r w:rsidRPr="00CB0BC3">
              <w:rPr>
                <w:sz w:val="18"/>
                <w:szCs w:val="18"/>
              </w:rPr>
              <w:t>292,5</w:t>
            </w:r>
          </w:p>
        </w:tc>
        <w:tc>
          <w:tcPr>
            <w:tcW w:w="208" w:type="pct"/>
            <w:tcBorders>
              <w:top w:val="nil"/>
              <w:left w:val="nil"/>
              <w:bottom w:val="single" w:sz="4" w:space="0" w:color="auto"/>
              <w:right w:val="single" w:sz="4" w:space="0" w:color="auto"/>
            </w:tcBorders>
            <w:shd w:val="clear" w:color="auto" w:fill="auto"/>
            <w:noWrap/>
            <w:vAlign w:val="center"/>
            <w:hideMark/>
          </w:tcPr>
          <w:p w14:paraId="605B023F" w14:textId="17EFB9AB" w:rsidR="00BC65EA" w:rsidRPr="00CB0BC3" w:rsidRDefault="00BC65EA" w:rsidP="00CB0BC3">
            <w:pPr>
              <w:pStyle w:val="afa"/>
              <w:rPr>
                <w:sz w:val="18"/>
                <w:szCs w:val="18"/>
              </w:rPr>
            </w:pPr>
            <w:r w:rsidRPr="00CB0BC3">
              <w:rPr>
                <w:sz w:val="18"/>
                <w:szCs w:val="18"/>
              </w:rPr>
              <w:t>292,4</w:t>
            </w:r>
          </w:p>
        </w:tc>
        <w:tc>
          <w:tcPr>
            <w:tcW w:w="208" w:type="pct"/>
            <w:tcBorders>
              <w:top w:val="nil"/>
              <w:left w:val="nil"/>
              <w:bottom w:val="single" w:sz="4" w:space="0" w:color="auto"/>
              <w:right w:val="single" w:sz="4" w:space="0" w:color="auto"/>
            </w:tcBorders>
            <w:shd w:val="clear" w:color="auto" w:fill="auto"/>
            <w:noWrap/>
            <w:vAlign w:val="center"/>
            <w:hideMark/>
          </w:tcPr>
          <w:p w14:paraId="1E7219EF" w14:textId="76B3614D" w:rsidR="00BC65EA" w:rsidRPr="00CB0BC3" w:rsidRDefault="00BC65EA" w:rsidP="00CB0BC3">
            <w:pPr>
              <w:pStyle w:val="afa"/>
              <w:rPr>
                <w:sz w:val="18"/>
                <w:szCs w:val="18"/>
              </w:rPr>
            </w:pPr>
            <w:r w:rsidRPr="00CB0BC3">
              <w:rPr>
                <w:sz w:val="18"/>
                <w:szCs w:val="18"/>
              </w:rPr>
              <w:t>292,3</w:t>
            </w:r>
          </w:p>
        </w:tc>
        <w:tc>
          <w:tcPr>
            <w:tcW w:w="208" w:type="pct"/>
            <w:tcBorders>
              <w:top w:val="nil"/>
              <w:left w:val="nil"/>
              <w:bottom w:val="single" w:sz="4" w:space="0" w:color="auto"/>
              <w:right w:val="single" w:sz="4" w:space="0" w:color="auto"/>
            </w:tcBorders>
            <w:shd w:val="clear" w:color="auto" w:fill="auto"/>
            <w:noWrap/>
            <w:vAlign w:val="center"/>
            <w:hideMark/>
          </w:tcPr>
          <w:p w14:paraId="1A59A0A5" w14:textId="1832D7FE" w:rsidR="00BC65EA" w:rsidRPr="00CB0BC3" w:rsidRDefault="00BC65EA" w:rsidP="00CB0BC3">
            <w:pPr>
              <w:pStyle w:val="afa"/>
              <w:rPr>
                <w:sz w:val="18"/>
                <w:szCs w:val="18"/>
              </w:rPr>
            </w:pPr>
            <w:r w:rsidRPr="00CB0BC3">
              <w:rPr>
                <w:sz w:val="18"/>
                <w:szCs w:val="18"/>
              </w:rPr>
              <w:t>292,3</w:t>
            </w:r>
          </w:p>
        </w:tc>
        <w:tc>
          <w:tcPr>
            <w:tcW w:w="208" w:type="pct"/>
            <w:tcBorders>
              <w:top w:val="nil"/>
              <w:left w:val="nil"/>
              <w:bottom w:val="single" w:sz="4" w:space="0" w:color="auto"/>
              <w:right w:val="single" w:sz="4" w:space="0" w:color="auto"/>
            </w:tcBorders>
            <w:shd w:val="clear" w:color="auto" w:fill="auto"/>
            <w:noWrap/>
            <w:vAlign w:val="center"/>
            <w:hideMark/>
          </w:tcPr>
          <w:p w14:paraId="7B74A3F8" w14:textId="7A99363C" w:rsidR="00BC65EA" w:rsidRPr="00CB0BC3" w:rsidRDefault="00BC65EA" w:rsidP="00CB0BC3">
            <w:pPr>
              <w:pStyle w:val="afa"/>
              <w:rPr>
                <w:sz w:val="18"/>
                <w:szCs w:val="18"/>
              </w:rPr>
            </w:pPr>
            <w:r w:rsidRPr="00CB0BC3">
              <w:rPr>
                <w:sz w:val="18"/>
                <w:szCs w:val="18"/>
              </w:rPr>
              <w:t>292,2</w:t>
            </w:r>
          </w:p>
        </w:tc>
        <w:tc>
          <w:tcPr>
            <w:tcW w:w="208" w:type="pct"/>
            <w:tcBorders>
              <w:top w:val="nil"/>
              <w:left w:val="nil"/>
              <w:bottom w:val="single" w:sz="4" w:space="0" w:color="auto"/>
              <w:right w:val="single" w:sz="4" w:space="0" w:color="auto"/>
            </w:tcBorders>
            <w:shd w:val="clear" w:color="auto" w:fill="auto"/>
            <w:noWrap/>
            <w:vAlign w:val="center"/>
            <w:hideMark/>
          </w:tcPr>
          <w:p w14:paraId="44C34C9E" w14:textId="5BB162BC" w:rsidR="00BC65EA" w:rsidRPr="00CB0BC3" w:rsidRDefault="00BC65EA" w:rsidP="00CB0BC3">
            <w:pPr>
              <w:pStyle w:val="afa"/>
              <w:rPr>
                <w:sz w:val="18"/>
                <w:szCs w:val="18"/>
              </w:rPr>
            </w:pPr>
            <w:r w:rsidRPr="00CB0BC3">
              <w:rPr>
                <w:sz w:val="18"/>
                <w:szCs w:val="18"/>
              </w:rPr>
              <w:t>292,1</w:t>
            </w:r>
          </w:p>
        </w:tc>
        <w:tc>
          <w:tcPr>
            <w:tcW w:w="208" w:type="pct"/>
            <w:tcBorders>
              <w:top w:val="nil"/>
              <w:left w:val="nil"/>
              <w:bottom w:val="single" w:sz="4" w:space="0" w:color="auto"/>
              <w:right w:val="single" w:sz="4" w:space="0" w:color="auto"/>
            </w:tcBorders>
            <w:shd w:val="clear" w:color="auto" w:fill="auto"/>
            <w:noWrap/>
            <w:vAlign w:val="center"/>
            <w:hideMark/>
          </w:tcPr>
          <w:p w14:paraId="135F160E" w14:textId="20DF1780" w:rsidR="00BC65EA" w:rsidRPr="00CB0BC3" w:rsidRDefault="00BC65EA" w:rsidP="00CB0BC3">
            <w:pPr>
              <w:pStyle w:val="afa"/>
              <w:rPr>
                <w:sz w:val="18"/>
                <w:szCs w:val="18"/>
              </w:rPr>
            </w:pPr>
            <w:r w:rsidRPr="00CB0BC3">
              <w:rPr>
                <w:sz w:val="18"/>
                <w:szCs w:val="18"/>
              </w:rPr>
              <w:t>292,0</w:t>
            </w:r>
          </w:p>
        </w:tc>
        <w:tc>
          <w:tcPr>
            <w:tcW w:w="208" w:type="pct"/>
            <w:tcBorders>
              <w:top w:val="nil"/>
              <w:left w:val="nil"/>
              <w:bottom w:val="single" w:sz="4" w:space="0" w:color="auto"/>
              <w:right w:val="single" w:sz="4" w:space="0" w:color="auto"/>
            </w:tcBorders>
            <w:shd w:val="clear" w:color="auto" w:fill="auto"/>
            <w:noWrap/>
            <w:vAlign w:val="center"/>
            <w:hideMark/>
          </w:tcPr>
          <w:p w14:paraId="41DDC398" w14:textId="62787921" w:rsidR="00BC65EA" w:rsidRPr="00CB0BC3" w:rsidRDefault="00BC65EA" w:rsidP="00CB0BC3">
            <w:pPr>
              <w:pStyle w:val="afa"/>
              <w:rPr>
                <w:sz w:val="18"/>
                <w:szCs w:val="18"/>
              </w:rPr>
            </w:pPr>
            <w:r w:rsidRPr="00CB0BC3">
              <w:rPr>
                <w:sz w:val="18"/>
                <w:szCs w:val="18"/>
              </w:rPr>
              <w:t>291,9</w:t>
            </w:r>
          </w:p>
        </w:tc>
        <w:tc>
          <w:tcPr>
            <w:tcW w:w="208" w:type="pct"/>
            <w:tcBorders>
              <w:top w:val="nil"/>
              <w:left w:val="nil"/>
              <w:bottom w:val="single" w:sz="4" w:space="0" w:color="auto"/>
              <w:right w:val="single" w:sz="4" w:space="0" w:color="auto"/>
            </w:tcBorders>
            <w:shd w:val="clear" w:color="auto" w:fill="auto"/>
            <w:noWrap/>
            <w:vAlign w:val="center"/>
            <w:hideMark/>
          </w:tcPr>
          <w:p w14:paraId="73A57402" w14:textId="219C898E" w:rsidR="00BC65EA" w:rsidRPr="00CB0BC3" w:rsidRDefault="00BC65EA" w:rsidP="00CB0BC3">
            <w:pPr>
              <w:pStyle w:val="afa"/>
              <w:rPr>
                <w:sz w:val="18"/>
                <w:szCs w:val="18"/>
              </w:rPr>
            </w:pPr>
            <w:r w:rsidRPr="00CB0BC3">
              <w:rPr>
                <w:sz w:val="18"/>
                <w:szCs w:val="18"/>
              </w:rPr>
              <w:t>291,9</w:t>
            </w:r>
          </w:p>
        </w:tc>
        <w:tc>
          <w:tcPr>
            <w:tcW w:w="208" w:type="pct"/>
            <w:tcBorders>
              <w:top w:val="nil"/>
              <w:left w:val="nil"/>
              <w:bottom w:val="single" w:sz="4" w:space="0" w:color="auto"/>
              <w:right w:val="single" w:sz="4" w:space="0" w:color="auto"/>
            </w:tcBorders>
            <w:shd w:val="clear" w:color="auto" w:fill="auto"/>
            <w:noWrap/>
            <w:vAlign w:val="center"/>
            <w:hideMark/>
          </w:tcPr>
          <w:p w14:paraId="2D60701B" w14:textId="3092F682" w:rsidR="00BC65EA" w:rsidRPr="00CB0BC3" w:rsidRDefault="00BC65EA" w:rsidP="00CB0BC3">
            <w:pPr>
              <w:pStyle w:val="afa"/>
              <w:rPr>
                <w:sz w:val="18"/>
                <w:szCs w:val="18"/>
              </w:rPr>
            </w:pPr>
            <w:r w:rsidRPr="00CB0BC3">
              <w:rPr>
                <w:sz w:val="18"/>
                <w:szCs w:val="18"/>
              </w:rPr>
              <w:t>291,8</w:t>
            </w:r>
          </w:p>
        </w:tc>
        <w:tc>
          <w:tcPr>
            <w:tcW w:w="208" w:type="pct"/>
            <w:tcBorders>
              <w:top w:val="nil"/>
              <w:left w:val="nil"/>
              <w:bottom w:val="single" w:sz="4" w:space="0" w:color="auto"/>
              <w:right w:val="single" w:sz="4" w:space="0" w:color="auto"/>
            </w:tcBorders>
            <w:shd w:val="clear" w:color="auto" w:fill="auto"/>
            <w:noWrap/>
            <w:vAlign w:val="center"/>
            <w:hideMark/>
          </w:tcPr>
          <w:p w14:paraId="67B98D8E" w14:textId="6D1A5F9E" w:rsidR="00BC65EA" w:rsidRPr="00CB0BC3" w:rsidRDefault="00BC65EA" w:rsidP="00CB0BC3">
            <w:pPr>
              <w:pStyle w:val="afa"/>
              <w:rPr>
                <w:sz w:val="18"/>
                <w:szCs w:val="18"/>
              </w:rPr>
            </w:pPr>
            <w:r w:rsidRPr="00CB0BC3">
              <w:rPr>
                <w:sz w:val="18"/>
                <w:szCs w:val="18"/>
              </w:rPr>
              <w:t>291,7</w:t>
            </w:r>
          </w:p>
        </w:tc>
        <w:tc>
          <w:tcPr>
            <w:tcW w:w="208" w:type="pct"/>
            <w:tcBorders>
              <w:top w:val="nil"/>
              <w:left w:val="nil"/>
              <w:bottom w:val="single" w:sz="4" w:space="0" w:color="auto"/>
              <w:right w:val="single" w:sz="4" w:space="0" w:color="auto"/>
            </w:tcBorders>
            <w:shd w:val="clear" w:color="auto" w:fill="auto"/>
            <w:noWrap/>
            <w:vAlign w:val="center"/>
            <w:hideMark/>
          </w:tcPr>
          <w:p w14:paraId="547860F1" w14:textId="678728F5" w:rsidR="00BC65EA" w:rsidRPr="00CB0BC3" w:rsidRDefault="00BC65EA" w:rsidP="00CB0BC3">
            <w:pPr>
              <w:pStyle w:val="afa"/>
              <w:rPr>
                <w:sz w:val="18"/>
                <w:szCs w:val="18"/>
              </w:rPr>
            </w:pPr>
            <w:r w:rsidRPr="00CB0BC3">
              <w:rPr>
                <w:sz w:val="18"/>
                <w:szCs w:val="18"/>
              </w:rPr>
              <w:t>291,5</w:t>
            </w:r>
          </w:p>
        </w:tc>
        <w:tc>
          <w:tcPr>
            <w:tcW w:w="208" w:type="pct"/>
            <w:tcBorders>
              <w:top w:val="nil"/>
              <w:left w:val="nil"/>
              <w:bottom w:val="single" w:sz="4" w:space="0" w:color="auto"/>
              <w:right w:val="single" w:sz="4" w:space="0" w:color="auto"/>
            </w:tcBorders>
            <w:shd w:val="clear" w:color="auto" w:fill="auto"/>
            <w:noWrap/>
            <w:vAlign w:val="center"/>
            <w:hideMark/>
          </w:tcPr>
          <w:p w14:paraId="292BEE05" w14:textId="44DB1E1C" w:rsidR="00BC65EA" w:rsidRPr="00CB0BC3" w:rsidRDefault="00BC65EA" w:rsidP="00CB0BC3">
            <w:pPr>
              <w:pStyle w:val="afa"/>
              <w:rPr>
                <w:sz w:val="18"/>
                <w:szCs w:val="18"/>
              </w:rPr>
            </w:pPr>
            <w:r w:rsidRPr="00CB0BC3">
              <w:rPr>
                <w:sz w:val="18"/>
                <w:szCs w:val="18"/>
              </w:rPr>
              <w:t>291,4</w:t>
            </w:r>
          </w:p>
        </w:tc>
        <w:tc>
          <w:tcPr>
            <w:tcW w:w="208" w:type="pct"/>
            <w:tcBorders>
              <w:top w:val="nil"/>
              <w:left w:val="nil"/>
              <w:bottom w:val="single" w:sz="4" w:space="0" w:color="auto"/>
              <w:right w:val="single" w:sz="4" w:space="0" w:color="auto"/>
            </w:tcBorders>
            <w:shd w:val="clear" w:color="auto" w:fill="auto"/>
            <w:noWrap/>
            <w:vAlign w:val="center"/>
            <w:hideMark/>
          </w:tcPr>
          <w:p w14:paraId="155701F2" w14:textId="2FA749B8" w:rsidR="00BC65EA" w:rsidRPr="00CB0BC3" w:rsidRDefault="00BC65EA" w:rsidP="00CB0BC3">
            <w:pPr>
              <w:pStyle w:val="afa"/>
              <w:rPr>
                <w:sz w:val="18"/>
                <w:szCs w:val="18"/>
              </w:rPr>
            </w:pPr>
            <w:r w:rsidRPr="00CB0BC3">
              <w:rPr>
                <w:sz w:val="18"/>
                <w:szCs w:val="18"/>
              </w:rPr>
              <w:t>291,4</w:t>
            </w:r>
          </w:p>
        </w:tc>
        <w:tc>
          <w:tcPr>
            <w:tcW w:w="208" w:type="pct"/>
            <w:tcBorders>
              <w:top w:val="nil"/>
              <w:left w:val="nil"/>
              <w:bottom w:val="single" w:sz="4" w:space="0" w:color="auto"/>
              <w:right w:val="single" w:sz="4" w:space="0" w:color="auto"/>
            </w:tcBorders>
            <w:shd w:val="clear" w:color="auto" w:fill="auto"/>
            <w:noWrap/>
            <w:vAlign w:val="center"/>
            <w:hideMark/>
          </w:tcPr>
          <w:p w14:paraId="45F2695F" w14:textId="59F38591" w:rsidR="00BC65EA" w:rsidRPr="00CB0BC3" w:rsidRDefault="00BC65EA" w:rsidP="00CB0BC3">
            <w:pPr>
              <w:pStyle w:val="afa"/>
              <w:rPr>
                <w:sz w:val="18"/>
                <w:szCs w:val="18"/>
              </w:rPr>
            </w:pPr>
            <w:r w:rsidRPr="00CB0BC3">
              <w:rPr>
                <w:sz w:val="18"/>
                <w:szCs w:val="18"/>
              </w:rPr>
              <w:t>291,3</w:t>
            </w:r>
          </w:p>
        </w:tc>
        <w:tc>
          <w:tcPr>
            <w:tcW w:w="208" w:type="pct"/>
            <w:tcBorders>
              <w:top w:val="nil"/>
              <w:left w:val="nil"/>
              <w:bottom w:val="single" w:sz="4" w:space="0" w:color="auto"/>
              <w:right w:val="single" w:sz="4" w:space="0" w:color="auto"/>
            </w:tcBorders>
            <w:shd w:val="clear" w:color="auto" w:fill="auto"/>
            <w:noWrap/>
            <w:vAlign w:val="center"/>
            <w:hideMark/>
          </w:tcPr>
          <w:p w14:paraId="7FC12DC9" w14:textId="3D5A6722" w:rsidR="00BC65EA" w:rsidRPr="00CB0BC3" w:rsidRDefault="00BC65EA" w:rsidP="00CB0BC3">
            <w:pPr>
              <w:pStyle w:val="afa"/>
              <w:rPr>
                <w:sz w:val="18"/>
                <w:szCs w:val="18"/>
              </w:rPr>
            </w:pPr>
            <w:r w:rsidRPr="00CB0BC3">
              <w:rPr>
                <w:sz w:val="18"/>
                <w:szCs w:val="18"/>
              </w:rPr>
              <w:t>291,2</w:t>
            </w:r>
          </w:p>
        </w:tc>
        <w:tc>
          <w:tcPr>
            <w:tcW w:w="208" w:type="pct"/>
            <w:tcBorders>
              <w:top w:val="nil"/>
              <w:left w:val="nil"/>
              <w:bottom w:val="single" w:sz="4" w:space="0" w:color="auto"/>
              <w:right w:val="single" w:sz="4" w:space="0" w:color="auto"/>
            </w:tcBorders>
            <w:shd w:val="clear" w:color="auto" w:fill="auto"/>
            <w:noWrap/>
            <w:vAlign w:val="center"/>
            <w:hideMark/>
          </w:tcPr>
          <w:p w14:paraId="310674C7" w14:textId="5E0F2C86" w:rsidR="00BC65EA" w:rsidRPr="00CB0BC3" w:rsidRDefault="00BC65EA" w:rsidP="00CB0BC3">
            <w:pPr>
              <w:pStyle w:val="afa"/>
              <w:rPr>
                <w:sz w:val="18"/>
                <w:szCs w:val="18"/>
              </w:rPr>
            </w:pPr>
            <w:r w:rsidRPr="00CB0BC3">
              <w:rPr>
                <w:sz w:val="18"/>
                <w:szCs w:val="18"/>
              </w:rPr>
              <w:t>291,2</w:t>
            </w:r>
          </w:p>
        </w:tc>
        <w:tc>
          <w:tcPr>
            <w:tcW w:w="204" w:type="pct"/>
            <w:tcBorders>
              <w:top w:val="nil"/>
              <w:left w:val="nil"/>
              <w:bottom w:val="single" w:sz="4" w:space="0" w:color="auto"/>
              <w:right w:val="single" w:sz="4" w:space="0" w:color="auto"/>
            </w:tcBorders>
            <w:shd w:val="clear" w:color="auto" w:fill="auto"/>
            <w:noWrap/>
            <w:vAlign w:val="center"/>
            <w:hideMark/>
          </w:tcPr>
          <w:p w14:paraId="5FBABA67" w14:textId="3B15BEE3" w:rsidR="00BC65EA" w:rsidRPr="00CB0BC3" w:rsidRDefault="00BC65EA" w:rsidP="00CB0BC3">
            <w:pPr>
              <w:pStyle w:val="afa"/>
              <w:rPr>
                <w:sz w:val="18"/>
                <w:szCs w:val="18"/>
              </w:rPr>
            </w:pPr>
            <w:r w:rsidRPr="00CB0BC3">
              <w:rPr>
                <w:sz w:val="18"/>
                <w:szCs w:val="18"/>
              </w:rPr>
              <w:t>291,2</w:t>
            </w:r>
          </w:p>
        </w:tc>
      </w:tr>
      <w:tr w:rsidR="00BC65EA" w:rsidRPr="00CB0BC3" w14:paraId="533FA3AF"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vAlign w:val="center"/>
            <w:hideMark/>
          </w:tcPr>
          <w:p w14:paraId="72C51D46" w14:textId="77777777" w:rsidR="00BC65EA" w:rsidRPr="00CB0BC3" w:rsidRDefault="00BC65EA" w:rsidP="00CB0BC3">
            <w:pPr>
              <w:pStyle w:val="afa"/>
              <w:rPr>
                <w:sz w:val="18"/>
                <w:szCs w:val="18"/>
              </w:rPr>
            </w:pPr>
            <w:r w:rsidRPr="00CB0BC3">
              <w:rPr>
                <w:sz w:val="18"/>
                <w:szCs w:val="18"/>
              </w:rPr>
              <w:t xml:space="preserve"> - по теплофикационному циклу</w:t>
            </w:r>
          </w:p>
        </w:tc>
        <w:tc>
          <w:tcPr>
            <w:tcW w:w="208" w:type="pct"/>
            <w:tcBorders>
              <w:top w:val="nil"/>
              <w:left w:val="nil"/>
              <w:bottom w:val="single" w:sz="4" w:space="0" w:color="auto"/>
              <w:right w:val="single" w:sz="4" w:space="0" w:color="auto"/>
            </w:tcBorders>
            <w:shd w:val="clear" w:color="auto" w:fill="auto"/>
            <w:noWrap/>
            <w:vAlign w:val="center"/>
            <w:hideMark/>
          </w:tcPr>
          <w:p w14:paraId="0F010177" w14:textId="20073D11" w:rsidR="00BC65EA" w:rsidRPr="00CB0BC3" w:rsidRDefault="00BC65EA" w:rsidP="00CB0BC3">
            <w:pPr>
              <w:pStyle w:val="afa"/>
              <w:rPr>
                <w:sz w:val="18"/>
                <w:szCs w:val="18"/>
              </w:rPr>
            </w:pPr>
            <w:r w:rsidRPr="00CB0BC3">
              <w:rPr>
                <w:sz w:val="18"/>
                <w:szCs w:val="18"/>
              </w:rPr>
              <w:t>264,7</w:t>
            </w:r>
          </w:p>
        </w:tc>
        <w:tc>
          <w:tcPr>
            <w:tcW w:w="208" w:type="pct"/>
            <w:tcBorders>
              <w:top w:val="nil"/>
              <w:left w:val="nil"/>
              <w:bottom w:val="single" w:sz="4" w:space="0" w:color="auto"/>
              <w:right w:val="single" w:sz="4" w:space="0" w:color="auto"/>
            </w:tcBorders>
            <w:shd w:val="clear" w:color="auto" w:fill="auto"/>
            <w:noWrap/>
            <w:vAlign w:val="center"/>
            <w:hideMark/>
          </w:tcPr>
          <w:p w14:paraId="34A1EF73" w14:textId="363A03E4" w:rsidR="00BC65EA" w:rsidRPr="00CB0BC3" w:rsidRDefault="00BC65EA" w:rsidP="00CB0BC3">
            <w:pPr>
              <w:pStyle w:val="afa"/>
              <w:rPr>
                <w:sz w:val="18"/>
                <w:szCs w:val="18"/>
              </w:rPr>
            </w:pPr>
            <w:r w:rsidRPr="00CB0BC3">
              <w:rPr>
                <w:sz w:val="18"/>
                <w:szCs w:val="18"/>
              </w:rPr>
              <w:t>264,1</w:t>
            </w:r>
          </w:p>
        </w:tc>
        <w:tc>
          <w:tcPr>
            <w:tcW w:w="208" w:type="pct"/>
            <w:tcBorders>
              <w:top w:val="nil"/>
              <w:left w:val="nil"/>
              <w:bottom w:val="single" w:sz="4" w:space="0" w:color="auto"/>
              <w:right w:val="single" w:sz="4" w:space="0" w:color="auto"/>
            </w:tcBorders>
            <w:shd w:val="clear" w:color="auto" w:fill="auto"/>
            <w:noWrap/>
            <w:vAlign w:val="center"/>
            <w:hideMark/>
          </w:tcPr>
          <w:p w14:paraId="436BD19D" w14:textId="16E1AB79" w:rsidR="00BC65EA" w:rsidRPr="00CB0BC3" w:rsidRDefault="00BC65EA" w:rsidP="00CB0BC3">
            <w:pPr>
              <w:pStyle w:val="afa"/>
              <w:rPr>
                <w:sz w:val="18"/>
                <w:szCs w:val="18"/>
              </w:rPr>
            </w:pPr>
            <w:r w:rsidRPr="00CB0BC3">
              <w:rPr>
                <w:sz w:val="18"/>
                <w:szCs w:val="18"/>
              </w:rPr>
              <w:t>264,2</w:t>
            </w:r>
          </w:p>
        </w:tc>
        <w:tc>
          <w:tcPr>
            <w:tcW w:w="208" w:type="pct"/>
            <w:tcBorders>
              <w:top w:val="nil"/>
              <w:left w:val="nil"/>
              <w:bottom w:val="single" w:sz="4" w:space="0" w:color="auto"/>
              <w:right w:val="single" w:sz="4" w:space="0" w:color="auto"/>
            </w:tcBorders>
            <w:shd w:val="clear" w:color="auto" w:fill="auto"/>
            <w:noWrap/>
            <w:vAlign w:val="center"/>
            <w:hideMark/>
          </w:tcPr>
          <w:p w14:paraId="1A554EC7" w14:textId="32E0FB07" w:rsidR="00BC65EA" w:rsidRPr="00CB0BC3" w:rsidRDefault="00BC65EA" w:rsidP="00CB0BC3">
            <w:pPr>
              <w:pStyle w:val="afa"/>
              <w:rPr>
                <w:sz w:val="18"/>
                <w:szCs w:val="18"/>
              </w:rPr>
            </w:pPr>
            <w:r w:rsidRPr="00CB0BC3">
              <w:rPr>
                <w:sz w:val="18"/>
                <w:szCs w:val="18"/>
              </w:rPr>
              <w:t>264,2</w:t>
            </w:r>
          </w:p>
        </w:tc>
        <w:tc>
          <w:tcPr>
            <w:tcW w:w="208" w:type="pct"/>
            <w:tcBorders>
              <w:top w:val="nil"/>
              <w:left w:val="nil"/>
              <w:bottom w:val="single" w:sz="4" w:space="0" w:color="auto"/>
              <w:right w:val="single" w:sz="4" w:space="0" w:color="auto"/>
            </w:tcBorders>
            <w:shd w:val="clear" w:color="auto" w:fill="auto"/>
            <w:noWrap/>
            <w:vAlign w:val="center"/>
            <w:hideMark/>
          </w:tcPr>
          <w:p w14:paraId="55BBDA7E" w14:textId="4FD2E730" w:rsidR="00BC65EA" w:rsidRPr="00CB0BC3" w:rsidRDefault="00BC65EA" w:rsidP="00CB0BC3">
            <w:pPr>
              <w:pStyle w:val="afa"/>
              <w:rPr>
                <w:sz w:val="18"/>
                <w:szCs w:val="18"/>
              </w:rPr>
            </w:pPr>
            <w:r w:rsidRPr="00CB0BC3">
              <w:rPr>
                <w:sz w:val="18"/>
                <w:szCs w:val="18"/>
              </w:rPr>
              <w:t>264,2</w:t>
            </w:r>
          </w:p>
        </w:tc>
        <w:tc>
          <w:tcPr>
            <w:tcW w:w="208" w:type="pct"/>
            <w:tcBorders>
              <w:top w:val="nil"/>
              <w:left w:val="nil"/>
              <w:bottom w:val="single" w:sz="4" w:space="0" w:color="auto"/>
              <w:right w:val="single" w:sz="4" w:space="0" w:color="auto"/>
            </w:tcBorders>
            <w:shd w:val="clear" w:color="auto" w:fill="auto"/>
            <w:noWrap/>
            <w:vAlign w:val="center"/>
            <w:hideMark/>
          </w:tcPr>
          <w:p w14:paraId="22BA0870" w14:textId="258B4ED0" w:rsidR="00BC65EA" w:rsidRPr="00CB0BC3" w:rsidRDefault="00BC65EA" w:rsidP="00CB0BC3">
            <w:pPr>
              <w:pStyle w:val="afa"/>
              <w:rPr>
                <w:sz w:val="18"/>
                <w:szCs w:val="18"/>
              </w:rPr>
            </w:pPr>
            <w:r w:rsidRPr="00CB0BC3">
              <w:rPr>
                <w:sz w:val="18"/>
                <w:szCs w:val="18"/>
              </w:rPr>
              <w:t>264,1</w:t>
            </w:r>
          </w:p>
        </w:tc>
        <w:tc>
          <w:tcPr>
            <w:tcW w:w="208" w:type="pct"/>
            <w:tcBorders>
              <w:top w:val="nil"/>
              <w:left w:val="nil"/>
              <w:bottom w:val="single" w:sz="4" w:space="0" w:color="auto"/>
              <w:right w:val="single" w:sz="4" w:space="0" w:color="auto"/>
            </w:tcBorders>
            <w:shd w:val="clear" w:color="auto" w:fill="auto"/>
            <w:noWrap/>
            <w:vAlign w:val="center"/>
            <w:hideMark/>
          </w:tcPr>
          <w:p w14:paraId="55E28368" w14:textId="02C0CA4A" w:rsidR="00BC65EA" w:rsidRPr="00CB0BC3" w:rsidRDefault="00BC65EA" w:rsidP="00CB0BC3">
            <w:pPr>
              <w:pStyle w:val="afa"/>
              <w:rPr>
                <w:sz w:val="18"/>
                <w:szCs w:val="18"/>
              </w:rPr>
            </w:pPr>
            <w:r w:rsidRPr="00CB0BC3">
              <w:rPr>
                <w:sz w:val="18"/>
                <w:szCs w:val="18"/>
              </w:rPr>
              <w:t>264,1</w:t>
            </w:r>
          </w:p>
        </w:tc>
        <w:tc>
          <w:tcPr>
            <w:tcW w:w="208" w:type="pct"/>
            <w:tcBorders>
              <w:top w:val="nil"/>
              <w:left w:val="nil"/>
              <w:bottom w:val="single" w:sz="4" w:space="0" w:color="auto"/>
              <w:right w:val="single" w:sz="4" w:space="0" w:color="auto"/>
            </w:tcBorders>
            <w:shd w:val="clear" w:color="auto" w:fill="auto"/>
            <w:noWrap/>
            <w:vAlign w:val="center"/>
            <w:hideMark/>
          </w:tcPr>
          <w:p w14:paraId="6DD81B00" w14:textId="311E815F" w:rsidR="00BC65EA" w:rsidRPr="00CB0BC3" w:rsidRDefault="00BC65EA" w:rsidP="00CB0BC3">
            <w:pPr>
              <w:pStyle w:val="afa"/>
              <w:rPr>
                <w:sz w:val="18"/>
                <w:szCs w:val="18"/>
              </w:rPr>
            </w:pPr>
            <w:r w:rsidRPr="00CB0BC3">
              <w:rPr>
                <w:sz w:val="18"/>
                <w:szCs w:val="18"/>
              </w:rPr>
              <w:t>264,1</w:t>
            </w:r>
          </w:p>
        </w:tc>
        <w:tc>
          <w:tcPr>
            <w:tcW w:w="208" w:type="pct"/>
            <w:tcBorders>
              <w:top w:val="nil"/>
              <w:left w:val="nil"/>
              <w:bottom w:val="single" w:sz="4" w:space="0" w:color="auto"/>
              <w:right w:val="single" w:sz="4" w:space="0" w:color="auto"/>
            </w:tcBorders>
            <w:shd w:val="clear" w:color="auto" w:fill="auto"/>
            <w:noWrap/>
            <w:vAlign w:val="center"/>
            <w:hideMark/>
          </w:tcPr>
          <w:p w14:paraId="1690B043" w14:textId="4BC213C2" w:rsidR="00BC65EA" w:rsidRPr="00CB0BC3" w:rsidRDefault="00BC65EA" w:rsidP="00CB0BC3">
            <w:pPr>
              <w:pStyle w:val="afa"/>
              <w:rPr>
                <w:sz w:val="18"/>
                <w:szCs w:val="18"/>
              </w:rPr>
            </w:pPr>
            <w:r w:rsidRPr="00CB0BC3">
              <w:rPr>
                <w:sz w:val="18"/>
                <w:szCs w:val="18"/>
              </w:rPr>
              <w:t>264,0</w:t>
            </w:r>
          </w:p>
        </w:tc>
        <w:tc>
          <w:tcPr>
            <w:tcW w:w="208" w:type="pct"/>
            <w:tcBorders>
              <w:top w:val="nil"/>
              <w:left w:val="nil"/>
              <w:bottom w:val="single" w:sz="4" w:space="0" w:color="auto"/>
              <w:right w:val="single" w:sz="4" w:space="0" w:color="auto"/>
            </w:tcBorders>
            <w:shd w:val="clear" w:color="auto" w:fill="auto"/>
            <w:noWrap/>
            <w:vAlign w:val="center"/>
            <w:hideMark/>
          </w:tcPr>
          <w:p w14:paraId="47C6A4F9" w14:textId="241C8C95" w:rsidR="00BC65EA" w:rsidRPr="00CB0BC3" w:rsidRDefault="00BC65EA" w:rsidP="00CB0BC3">
            <w:pPr>
              <w:pStyle w:val="afa"/>
              <w:rPr>
                <w:sz w:val="18"/>
                <w:szCs w:val="18"/>
              </w:rPr>
            </w:pPr>
            <w:r w:rsidRPr="00CB0BC3">
              <w:rPr>
                <w:sz w:val="18"/>
                <w:szCs w:val="18"/>
              </w:rPr>
              <w:t>264,0</w:t>
            </w:r>
          </w:p>
        </w:tc>
        <w:tc>
          <w:tcPr>
            <w:tcW w:w="208" w:type="pct"/>
            <w:tcBorders>
              <w:top w:val="nil"/>
              <w:left w:val="nil"/>
              <w:bottom w:val="single" w:sz="4" w:space="0" w:color="auto"/>
              <w:right w:val="single" w:sz="4" w:space="0" w:color="auto"/>
            </w:tcBorders>
            <w:shd w:val="clear" w:color="auto" w:fill="auto"/>
            <w:noWrap/>
            <w:vAlign w:val="center"/>
            <w:hideMark/>
          </w:tcPr>
          <w:p w14:paraId="2AB3CBDC" w14:textId="0C3D3C85" w:rsidR="00BC65EA" w:rsidRPr="00CB0BC3" w:rsidRDefault="00BC65EA" w:rsidP="00CB0BC3">
            <w:pPr>
              <w:pStyle w:val="afa"/>
              <w:rPr>
                <w:sz w:val="18"/>
                <w:szCs w:val="18"/>
              </w:rPr>
            </w:pPr>
            <w:r w:rsidRPr="00CB0BC3">
              <w:rPr>
                <w:sz w:val="18"/>
                <w:szCs w:val="18"/>
              </w:rPr>
              <w:t>263,9</w:t>
            </w:r>
          </w:p>
        </w:tc>
        <w:tc>
          <w:tcPr>
            <w:tcW w:w="208" w:type="pct"/>
            <w:tcBorders>
              <w:top w:val="nil"/>
              <w:left w:val="nil"/>
              <w:bottom w:val="single" w:sz="4" w:space="0" w:color="auto"/>
              <w:right w:val="single" w:sz="4" w:space="0" w:color="auto"/>
            </w:tcBorders>
            <w:shd w:val="clear" w:color="auto" w:fill="auto"/>
            <w:noWrap/>
            <w:vAlign w:val="center"/>
            <w:hideMark/>
          </w:tcPr>
          <w:p w14:paraId="4EA083DF" w14:textId="61186FC4" w:rsidR="00BC65EA" w:rsidRPr="00CB0BC3" w:rsidRDefault="00BC65EA" w:rsidP="00CB0BC3">
            <w:pPr>
              <w:pStyle w:val="afa"/>
              <w:rPr>
                <w:sz w:val="18"/>
                <w:szCs w:val="18"/>
              </w:rPr>
            </w:pPr>
            <w:r w:rsidRPr="00CB0BC3">
              <w:rPr>
                <w:sz w:val="18"/>
                <w:szCs w:val="18"/>
              </w:rPr>
              <w:t>263,9</w:t>
            </w:r>
          </w:p>
        </w:tc>
        <w:tc>
          <w:tcPr>
            <w:tcW w:w="208" w:type="pct"/>
            <w:tcBorders>
              <w:top w:val="nil"/>
              <w:left w:val="nil"/>
              <w:bottom w:val="single" w:sz="4" w:space="0" w:color="auto"/>
              <w:right w:val="single" w:sz="4" w:space="0" w:color="auto"/>
            </w:tcBorders>
            <w:shd w:val="clear" w:color="auto" w:fill="auto"/>
            <w:noWrap/>
            <w:vAlign w:val="center"/>
            <w:hideMark/>
          </w:tcPr>
          <w:p w14:paraId="7EEFF0C1" w14:textId="553C90D2" w:rsidR="00BC65EA" w:rsidRPr="00CB0BC3" w:rsidRDefault="00BC65EA" w:rsidP="00CB0BC3">
            <w:pPr>
              <w:pStyle w:val="afa"/>
              <w:rPr>
                <w:sz w:val="18"/>
                <w:szCs w:val="18"/>
              </w:rPr>
            </w:pPr>
            <w:r w:rsidRPr="00CB0BC3">
              <w:rPr>
                <w:sz w:val="18"/>
                <w:szCs w:val="18"/>
              </w:rPr>
              <w:t>263,9</w:t>
            </w:r>
          </w:p>
        </w:tc>
        <w:tc>
          <w:tcPr>
            <w:tcW w:w="208" w:type="pct"/>
            <w:tcBorders>
              <w:top w:val="nil"/>
              <w:left w:val="nil"/>
              <w:bottom w:val="single" w:sz="4" w:space="0" w:color="auto"/>
              <w:right w:val="single" w:sz="4" w:space="0" w:color="auto"/>
            </w:tcBorders>
            <w:shd w:val="clear" w:color="auto" w:fill="auto"/>
            <w:noWrap/>
            <w:vAlign w:val="center"/>
            <w:hideMark/>
          </w:tcPr>
          <w:p w14:paraId="55F407C9" w14:textId="24CC7FBE" w:rsidR="00BC65EA" w:rsidRPr="00CB0BC3" w:rsidRDefault="00BC65EA" w:rsidP="00CB0BC3">
            <w:pPr>
              <w:pStyle w:val="afa"/>
              <w:rPr>
                <w:sz w:val="18"/>
                <w:szCs w:val="18"/>
              </w:rPr>
            </w:pPr>
            <w:r w:rsidRPr="00CB0BC3">
              <w:rPr>
                <w:sz w:val="18"/>
                <w:szCs w:val="18"/>
              </w:rPr>
              <w:t>263,8</w:t>
            </w:r>
          </w:p>
        </w:tc>
        <w:tc>
          <w:tcPr>
            <w:tcW w:w="208" w:type="pct"/>
            <w:tcBorders>
              <w:top w:val="nil"/>
              <w:left w:val="nil"/>
              <w:bottom w:val="single" w:sz="4" w:space="0" w:color="auto"/>
              <w:right w:val="single" w:sz="4" w:space="0" w:color="auto"/>
            </w:tcBorders>
            <w:shd w:val="clear" w:color="auto" w:fill="auto"/>
            <w:noWrap/>
            <w:vAlign w:val="center"/>
            <w:hideMark/>
          </w:tcPr>
          <w:p w14:paraId="0DDB849C" w14:textId="3742B867" w:rsidR="00BC65EA" w:rsidRPr="00CB0BC3" w:rsidRDefault="00BC65EA" w:rsidP="00CB0BC3">
            <w:pPr>
              <w:pStyle w:val="afa"/>
              <w:rPr>
                <w:sz w:val="18"/>
                <w:szCs w:val="18"/>
              </w:rPr>
            </w:pPr>
            <w:r w:rsidRPr="00CB0BC3">
              <w:rPr>
                <w:sz w:val="18"/>
                <w:szCs w:val="18"/>
              </w:rPr>
              <w:t>263,8</w:t>
            </w:r>
          </w:p>
        </w:tc>
        <w:tc>
          <w:tcPr>
            <w:tcW w:w="208" w:type="pct"/>
            <w:tcBorders>
              <w:top w:val="nil"/>
              <w:left w:val="nil"/>
              <w:bottom w:val="single" w:sz="4" w:space="0" w:color="auto"/>
              <w:right w:val="single" w:sz="4" w:space="0" w:color="auto"/>
            </w:tcBorders>
            <w:shd w:val="clear" w:color="auto" w:fill="auto"/>
            <w:noWrap/>
            <w:vAlign w:val="center"/>
            <w:hideMark/>
          </w:tcPr>
          <w:p w14:paraId="397B1F4D" w14:textId="1300A313" w:rsidR="00BC65EA" w:rsidRPr="00CB0BC3" w:rsidRDefault="00BC65EA" w:rsidP="00CB0BC3">
            <w:pPr>
              <w:pStyle w:val="afa"/>
              <w:rPr>
                <w:sz w:val="18"/>
                <w:szCs w:val="18"/>
              </w:rPr>
            </w:pPr>
            <w:r w:rsidRPr="00CB0BC3">
              <w:rPr>
                <w:sz w:val="18"/>
                <w:szCs w:val="18"/>
              </w:rPr>
              <w:t>263,7</w:t>
            </w:r>
          </w:p>
        </w:tc>
        <w:tc>
          <w:tcPr>
            <w:tcW w:w="208" w:type="pct"/>
            <w:tcBorders>
              <w:top w:val="nil"/>
              <w:left w:val="nil"/>
              <w:bottom w:val="single" w:sz="4" w:space="0" w:color="auto"/>
              <w:right w:val="single" w:sz="4" w:space="0" w:color="auto"/>
            </w:tcBorders>
            <w:shd w:val="clear" w:color="auto" w:fill="auto"/>
            <w:noWrap/>
            <w:vAlign w:val="center"/>
            <w:hideMark/>
          </w:tcPr>
          <w:p w14:paraId="436CA384" w14:textId="4300A823" w:rsidR="00BC65EA" w:rsidRPr="00CB0BC3" w:rsidRDefault="00BC65EA" w:rsidP="00CB0BC3">
            <w:pPr>
              <w:pStyle w:val="afa"/>
              <w:rPr>
                <w:sz w:val="18"/>
                <w:szCs w:val="18"/>
              </w:rPr>
            </w:pPr>
            <w:r w:rsidRPr="00CB0BC3">
              <w:rPr>
                <w:sz w:val="18"/>
                <w:szCs w:val="18"/>
              </w:rPr>
              <w:t>263,7</w:t>
            </w:r>
          </w:p>
        </w:tc>
        <w:tc>
          <w:tcPr>
            <w:tcW w:w="208" w:type="pct"/>
            <w:tcBorders>
              <w:top w:val="nil"/>
              <w:left w:val="nil"/>
              <w:bottom w:val="single" w:sz="4" w:space="0" w:color="auto"/>
              <w:right w:val="single" w:sz="4" w:space="0" w:color="auto"/>
            </w:tcBorders>
            <w:shd w:val="clear" w:color="auto" w:fill="auto"/>
            <w:noWrap/>
            <w:vAlign w:val="center"/>
            <w:hideMark/>
          </w:tcPr>
          <w:p w14:paraId="39C9D0ED" w14:textId="117D05FE" w:rsidR="00BC65EA" w:rsidRPr="00CB0BC3" w:rsidRDefault="00BC65EA" w:rsidP="00CB0BC3">
            <w:pPr>
              <w:pStyle w:val="afa"/>
              <w:rPr>
                <w:sz w:val="18"/>
                <w:szCs w:val="18"/>
              </w:rPr>
            </w:pPr>
            <w:r w:rsidRPr="00CB0BC3">
              <w:rPr>
                <w:sz w:val="18"/>
                <w:szCs w:val="18"/>
              </w:rPr>
              <w:t>263,7</w:t>
            </w:r>
          </w:p>
        </w:tc>
        <w:tc>
          <w:tcPr>
            <w:tcW w:w="208" w:type="pct"/>
            <w:tcBorders>
              <w:top w:val="nil"/>
              <w:left w:val="nil"/>
              <w:bottom w:val="single" w:sz="4" w:space="0" w:color="auto"/>
              <w:right w:val="single" w:sz="4" w:space="0" w:color="auto"/>
            </w:tcBorders>
            <w:shd w:val="clear" w:color="auto" w:fill="auto"/>
            <w:noWrap/>
            <w:vAlign w:val="center"/>
            <w:hideMark/>
          </w:tcPr>
          <w:p w14:paraId="0E60E300" w14:textId="484C7C96" w:rsidR="00BC65EA" w:rsidRPr="00CB0BC3" w:rsidRDefault="00BC65EA" w:rsidP="00CB0BC3">
            <w:pPr>
              <w:pStyle w:val="afa"/>
              <w:rPr>
                <w:sz w:val="18"/>
                <w:szCs w:val="18"/>
              </w:rPr>
            </w:pPr>
            <w:r w:rsidRPr="00CB0BC3">
              <w:rPr>
                <w:sz w:val="18"/>
                <w:szCs w:val="18"/>
              </w:rPr>
              <w:t>263,6</w:t>
            </w:r>
          </w:p>
        </w:tc>
        <w:tc>
          <w:tcPr>
            <w:tcW w:w="208" w:type="pct"/>
            <w:tcBorders>
              <w:top w:val="nil"/>
              <w:left w:val="nil"/>
              <w:bottom w:val="single" w:sz="4" w:space="0" w:color="auto"/>
              <w:right w:val="single" w:sz="4" w:space="0" w:color="auto"/>
            </w:tcBorders>
            <w:shd w:val="clear" w:color="auto" w:fill="auto"/>
            <w:noWrap/>
            <w:vAlign w:val="center"/>
            <w:hideMark/>
          </w:tcPr>
          <w:p w14:paraId="35F134BE" w14:textId="74BE5186" w:rsidR="00BC65EA" w:rsidRPr="00CB0BC3" w:rsidRDefault="00BC65EA" w:rsidP="00CB0BC3">
            <w:pPr>
              <w:pStyle w:val="afa"/>
              <w:rPr>
                <w:sz w:val="18"/>
                <w:szCs w:val="18"/>
              </w:rPr>
            </w:pPr>
            <w:r w:rsidRPr="00CB0BC3">
              <w:rPr>
                <w:sz w:val="18"/>
                <w:szCs w:val="18"/>
              </w:rPr>
              <w:t>263,6</w:t>
            </w:r>
          </w:p>
        </w:tc>
        <w:tc>
          <w:tcPr>
            <w:tcW w:w="204" w:type="pct"/>
            <w:tcBorders>
              <w:top w:val="nil"/>
              <w:left w:val="nil"/>
              <w:bottom w:val="single" w:sz="4" w:space="0" w:color="auto"/>
              <w:right w:val="single" w:sz="4" w:space="0" w:color="auto"/>
            </w:tcBorders>
            <w:shd w:val="clear" w:color="auto" w:fill="auto"/>
            <w:noWrap/>
            <w:vAlign w:val="center"/>
            <w:hideMark/>
          </w:tcPr>
          <w:p w14:paraId="01812A47" w14:textId="76495098" w:rsidR="00BC65EA" w:rsidRPr="00CB0BC3" w:rsidRDefault="00BC65EA" w:rsidP="00CB0BC3">
            <w:pPr>
              <w:pStyle w:val="afa"/>
              <w:rPr>
                <w:sz w:val="18"/>
                <w:szCs w:val="18"/>
              </w:rPr>
            </w:pPr>
            <w:r w:rsidRPr="00CB0BC3">
              <w:rPr>
                <w:sz w:val="18"/>
                <w:szCs w:val="18"/>
              </w:rPr>
              <w:t>263,6</w:t>
            </w:r>
          </w:p>
        </w:tc>
      </w:tr>
      <w:tr w:rsidR="00BC65EA" w:rsidRPr="00CB0BC3" w14:paraId="0334DE23"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vAlign w:val="center"/>
            <w:hideMark/>
          </w:tcPr>
          <w:p w14:paraId="4B774BC3" w14:textId="77777777" w:rsidR="00BC65EA" w:rsidRPr="00CB0BC3" w:rsidRDefault="00BC65EA" w:rsidP="00CB0BC3">
            <w:pPr>
              <w:pStyle w:val="afa"/>
              <w:rPr>
                <w:sz w:val="18"/>
                <w:szCs w:val="18"/>
              </w:rPr>
            </w:pPr>
            <w:r w:rsidRPr="00CB0BC3">
              <w:rPr>
                <w:sz w:val="18"/>
                <w:szCs w:val="18"/>
              </w:rPr>
              <w:t xml:space="preserve"> - по конденсационному циклу</w:t>
            </w:r>
          </w:p>
        </w:tc>
        <w:tc>
          <w:tcPr>
            <w:tcW w:w="208" w:type="pct"/>
            <w:tcBorders>
              <w:top w:val="nil"/>
              <w:left w:val="nil"/>
              <w:bottom w:val="single" w:sz="4" w:space="0" w:color="auto"/>
              <w:right w:val="single" w:sz="4" w:space="0" w:color="auto"/>
            </w:tcBorders>
            <w:shd w:val="clear" w:color="auto" w:fill="auto"/>
            <w:noWrap/>
            <w:vAlign w:val="center"/>
            <w:hideMark/>
          </w:tcPr>
          <w:p w14:paraId="3AA25F51" w14:textId="74CD8CD8" w:rsidR="00BC65EA" w:rsidRPr="00CB0BC3" w:rsidRDefault="00BC65EA" w:rsidP="00CB0BC3">
            <w:pPr>
              <w:pStyle w:val="afa"/>
              <w:rPr>
                <w:sz w:val="18"/>
                <w:szCs w:val="18"/>
              </w:rPr>
            </w:pPr>
            <w:r w:rsidRPr="00CB0BC3">
              <w:rPr>
                <w:sz w:val="18"/>
                <w:szCs w:val="18"/>
              </w:rPr>
              <w:t>418,7</w:t>
            </w:r>
          </w:p>
        </w:tc>
        <w:tc>
          <w:tcPr>
            <w:tcW w:w="208" w:type="pct"/>
            <w:tcBorders>
              <w:top w:val="nil"/>
              <w:left w:val="nil"/>
              <w:bottom w:val="single" w:sz="4" w:space="0" w:color="auto"/>
              <w:right w:val="single" w:sz="4" w:space="0" w:color="auto"/>
            </w:tcBorders>
            <w:shd w:val="clear" w:color="auto" w:fill="auto"/>
            <w:noWrap/>
            <w:vAlign w:val="center"/>
            <w:hideMark/>
          </w:tcPr>
          <w:p w14:paraId="022F7A59" w14:textId="20B0A618" w:rsidR="00BC65EA" w:rsidRPr="00CB0BC3" w:rsidRDefault="00BC65EA" w:rsidP="00CB0BC3">
            <w:pPr>
              <w:pStyle w:val="afa"/>
              <w:rPr>
                <w:sz w:val="18"/>
                <w:szCs w:val="18"/>
              </w:rPr>
            </w:pPr>
            <w:r w:rsidRPr="00CB0BC3">
              <w:rPr>
                <w:sz w:val="18"/>
                <w:szCs w:val="18"/>
              </w:rPr>
              <w:t>417,6</w:t>
            </w:r>
          </w:p>
        </w:tc>
        <w:tc>
          <w:tcPr>
            <w:tcW w:w="208" w:type="pct"/>
            <w:tcBorders>
              <w:top w:val="nil"/>
              <w:left w:val="nil"/>
              <w:bottom w:val="single" w:sz="4" w:space="0" w:color="auto"/>
              <w:right w:val="single" w:sz="4" w:space="0" w:color="auto"/>
            </w:tcBorders>
            <w:shd w:val="clear" w:color="auto" w:fill="auto"/>
            <w:noWrap/>
            <w:vAlign w:val="center"/>
            <w:hideMark/>
          </w:tcPr>
          <w:p w14:paraId="72756C97" w14:textId="4EBE3157" w:rsidR="00BC65EA" w:rsidRPr="00CB0BC3" w:rsidRDefault="00BC65EA" w:rsidP="00CB0BC3">
            <w:pPr>
              <w:pStyle w:val="afa"/>
              <w:rPr>
                <w:sz w:val="18"/>
                <w:szCs w:val="18"/>
              </w:rPr>
            </w:pPr>
            <w:r w:rsidRPr="00CB0BC3">
              <w:rPr>
                <w:sz w:val="18"/>
                <w:szCs w:val="18"/>
              </w:rPr>
              <w:t>417,7</w:t>
            </w:r>
          </w:p>
        </w:tc>
        <w:tc>
          <w:tcPr>
            <w:tcW w:w="208" w:type="pct"/>
            <w:tcBorders>
              <w:top w:val="nil"/>
              <w:left w:val="nil"/>
              <w:bottom w:val="single" w:sz="4" w:space="0" w:color="auto"/>
              <w:right w:val="single" w:sz="4" w:space="0" w:color="auto"/>
            </w:tcBorders>
            <w:shd w:val="clear" w:color="auto" w:fill="auto"/>
            <w:noWrap/>
            <w:vAlign w:val="center"/>
            <w:hideMark/>
          </w:tcPr>
          <w:p w14:paraId="1DD3C8E8" w14:textId="1606CA9E" w:rsidR="00BC65EA" w:rsidRPr="00CB0BC3" w:rsidRDefault="00BC65EA" w:rsidP="00CB0BC3">
            <w:pPr>
              <w:pStyle w:val="afa"/>
              <w:rPr>
                <w:sz w:val="18"/>
                <w:szCs w:val="18"/>
              </w:rPr>
            </w:pPr>
            <w:r w:rsidRPr="00CB0BC3">
              <w:rPr>
                <w:sz w:val="18"/>
                <w:szCs w:val="18"/>
              </w:rPr>
              <w:t>417,7</w:t>
            </w:r>
          </w:p>
        </w:tc>
        <w:tc>
          <w:tcPr>
            <w:tcW w:w="208" w:type="pct"/>
            <w:tcBorders>
              <w:top w:val="nil"/>
              <w:left w:val="nil"/>
              <w:bottom w:val="single" w:sz="4" w:space="0" w:color="auto"/>
              <w:right w:val="single" w:sz="4" w:space="0" w:color="auto"/>
            </w:tcBorders>
            <w:shd w:val="clear" w:color="auto" w:fill="auto"/>
            <w:noWrap/>
            <w:vAlign w:val="center"/>
            <w:hideMark/>
          </w:tcPr>
          <w:p w14:paraId="60CF33D6" w14:textId="63524F14" w:rsidR="00BC65EA" w:rsidRPr="00CB0BC3" w:rsidRDefault="00BC65EA" w:rsidP="00CB0BC3">
            <w:pPr>
              <w:pStyle w:val="afa"/>
              <w:rPr>
                <w:sz w:val="18"/>
                <w:szCs w:val="18"/>
              </w:rPr>
            </w:pPr>
            <w:r w:rsidRPr="00CB0BC3">
              <w:rPr>
                <w:sz w:val="18"/>
                <w:szCs w:val="18"/>
              </w:rPr>
              <w:t>417,7</w:t>
            </w:r>
          </w:p>
        </w:tc>
        <w:tc>
          <w:tcPr>
            <w:tcW w:w="208" w:type="pct"/>
            <w:tcBorders>
              <w:top w:val="nil"/>
              <w:left w:val="nil"/>
              <w:bottom w:val="single" w:sz="4" w:space="0" w:color="auto"/>
              <w:right w:val="single" w:sz="4" w:space="0" w:color="auto"/>
            </w:tcBorders>
            <w:shd w:val="clear" w:color="auto" w:fill="auto"/>
            <w:noWrap/>
            <w:vAlign w:val="center"/>
            <w:hideMark/>
          </w:tcPr>
          <w:p w14:paraId="0804847E" w14:textId="7D34DFDF" w:rsidR="00BC65EA" w:rsidRPr="00CB0BC3" w:rsidRDefault="00BC65EA" w:rsidP="00CB0BC3">
            <w:pPr>
              <w:pStyle w:val="afa"/>
              <w:rPr>
                <w:sz w:val="18"/>
                <w:szCs w:val="18"/>
              </w:rPr>
            </w:pPr>
            <w:r w:rsidRPr="00CB0BC3">
              <w:rPr>
                <w:sz w:val="18"/>
                <w:szCs w:val="18"/>
              </w:rPr>
              <w:t>417,6</w:t>
            </w:r>
          </w:p>
        </w:tc>
        <w:tc>
          <w:tcPr>
            <w:tcW w:w="208" w:type="pct"/>
            <w:tcBorders>
              <w:top w:val="nil"/>
              <w:left w:val="nil"/>
              <w:bottom w:val="single" w:sz="4" w:space="0" w:color="auto"/>
              <w:right w:val="single" w:sz="4" w:space="0" w:color="auto"/>
            </w:tcBorders>
            <w:shd w:val="clear" w:color="auto" w:fill="auto"/>
            <w:noWrap/>
            <w:vAlign w:val="center"/>
            <w:hideMark/>
          </w:tcPr>
          <w:p w14:paraId="305B90E5" w14:textId="155C185A" w:rsidR="00BC65EA" w:rsidRPr="00CB0BC3" w:rsidRDefault="00BC65EA" w:rsidP="00CB0BC3">
            <w:pPr>
              <w:pStyle w:val="afa"/>
              <w:rPr>
                <w:sz w:val="18"/>
                <w:szCs w:val="18"/>
              </w:rPr>
            </w:pPr>
            <w:r w:rsidRPr="00CB0BC3">
              <w:rPr>
                <w:sz w:val="18"/>
                <w:szCs w:val="18"/>
              </w:rPr>
              <w:t>417,5</w:t>
            </w:r>
          </w:p>
        </w:tc>
        <w:tc>
          <w:tcPr>
            <w:tcW w:w="208" w:type="pct"/>
            <w:tcBorders>
              <w:top w:val="nil"/>
              <w:left w:val="nil"/>
              <w:bottom w:val="single" w:sz="4" w:space="0" w:color="auto"/>
              <w:right w:val="single" w:sz="4" w:space="0" w:color="auto"/>
            </w:tcBorders>
            <w:shd w:val="clear" w:color="auto" w:fill="auto"/>
            <w:noWrap/>
            <w:vAlign w:val="center"/>
            <w:hideMark/>
          </w:tcPr>
          <w:p w14:paraId="43D260BB" w14:textId="056C873E" w:rsidR="00BC65EA" w:rsidRPr="00CB0BC3" w:rsidRDefault="00BC65EA" w:rsidP="00CB0BC3">
            <w:pPr>
              <w:pStyle w:val="afa"/>
              <w:rPr>
                <w:sz w:val="18"/>
                <w:szCs w:val="18"/>
              </w:rPr>
            </w:pPr>
            <w:r w:rsidRPr="00CB0BC3">
              <w:rPr>
                <w:sz w:val="18"/>
                <w:szCs w:val="18"/>
              </w:rPr>
              <w:t>417,4</w:t>
            </w:r>
          </w:p>
        </w:tc>
        <w:tc>
          <w:tcPr>
            <w:tcW w:w="208" w:type="pct"/>
            <w:tcBorders>
              <w:top w:val="nil"/>
              <w:left w:val="nil"/>
              <w:bottom w:val="single" w:sz="4" w:space="0" w:color="auto"/>
              <w:right w:val="single" w:sz="4" w:space="0" w:color="auto"/>
            </w:tcBorders>
            <w:shd w:val="clear" w:color="auto" w:fill="auto"/>
            <w:noWrap/>
            <w:vAlign w:val="center"/>
            <w:hideMark/>
          </w:tcPr>
          <w:p w14:paraId="78D5C0F8" w14:textId="4F34E6F7" w:rsidR="00BC65EA" w:rsidRPr="00CB0BC3" w:rsidRDefault="00BC65EA" w:rsidP="00CB0BC3">
            <w:pPr>
              <w:pStyle w:val="afa"/>
              <w:rPr>
                <w:sz w:val="18"/>
                <w:szCs w:val="18"/>
              </w:rPr>
            </w:pPr>
            <w:r w:rsidRPr="00CB0BC3">
              <w:rPr>
                <w:sz w:val="18"/>
                <w:szCs w:val="18"/>
              </w:rPr>
              <w:t>417,3</w:t>
            </w:r>
          </w:p>
        </w:tc>
        <w:tc>
          <w:tcPr>
            <w:tcW w:w="208" w:type="pct"/>
            <w:tcBorders>
              <w:top w:val="nil"/>
              <w:left w:val="nil"/>
              <w:bottom w:val="single" w:sz="4" w:space="0" w:color="auto"/>
              <w:right w:val="single" w:sz="4" w:space="0" w:color="auto"/>
            </w:tcBorders>
            <w:shd w:val="clear" w:color="auto" w:fill="auto"/>
            <w:noWrap/>
            <w:vAlign w:val="center"/>
            <w:hideMark/>
          </w:tcPr>
          <w:p w14:paraId="3B58DE88" w14:textId="3E66EF0D" w:rsidR="00BC65EA" w:rsidRPr="00CB0BC3" w:rsidRDefault="00BC65EA" w:rsidP="00CB0BC3">
            <w:pPr>
              <w:pStyle w:val="afa"/>
              <w:rPr>
                <w:sz w:val="18"/>
                <w:szCs w:val="18"/>
              </w:rPr>
            </w:pPr>
            <w:r w:rsidRPr="00CB0BC3">
              <w:rPr>
                <w:sz w:val="18"/>
                <w:szCs w:val="18"/>
              </w:rPr>
              <w:t>417,2</w:t>
            </w:r>
          </w:p>
        </w:tc>
        <w:tc>
          <w:tcPr>
            <w:tcW w:w="208" w:type="pct"/>
            <w:tcBorders>
              <w:top w:val="nil"/>
              <w:left w:val="nil"/>
              <w:bottom w:val="single" w:sz="4" w:space="0" w:color="auto"/>
              <w:right w:val="single" w:sz="4" w:space="0" w:color="auto"/>
            </w:tcBorders>
            <w:shd w:val="clear" w:color="auto" w:fill="auto"/>
            <w:noWrap/>
            <w:vAlign w:val="center"/>
            <w:hideMark/>
          </w:tcPr>
          <w:p w14:paraId="5B5DEB96" w14:textId="71345BCA" w:rsidR="00BC65EA" w:rsidRPr="00CB0BC3" w:rsidRDefault="00BC65EA" w:rsidP="00CB0BC3">
            <w:pPr>
              <w:pStyle w:val="afa"/>
              <w:rPr>
                <w:sz w:val="18"/>
                <w:szCs w:val="18"/>
              </w:rPr>
            </w:pPr>
            <w:r w:rsidRPr="00CB0BC3">
              <w:rPr>
                <w:sz w:val="18"/>
                <w:szCs w:val="18"/>
              </w:rPr>
              <w:t>417,2</w:t>
            </w:r>
          </w:p>
        </w:tc>
        <w:tc>
          <w:tcPr>
            <w:tcW w:w="208" w:type="pct"/>
            <w:tcBorders>
              <w:top w:val="nil"/>
              <w:left w:val="nil"/>
              <w:bottom w:val="single" w:sz="4" w:space="0" w:color="auto"/>
              <w:right w:val="single" w:sz="4" w:space="0" w:color="auto"/>
            </w:tcBorders>
            <w:shd w:val="clear" w:color="auto" w:fill="auto"/>
            <w:noWrap/>
            <w:vAlign w:val="center"/>
            <w:hideMark/>
          </w:tcPr>
          <w:p w14:paraId="3D23ADB6" w14:textId="5491CE2B" w:rsidR="00BC65EA" w:rsidRPr="00CB0BC3" w:rsidRDefault="00BC65EA" w:rsidP="00CB0BC3">
            <w:pPr>
              <w:pStyle w:val="afa"/>
              <w:rPr>
                <w:sz w:val="18"/>
                <w:szCs w:val="18"/>
              </w:rPr>
            </w:pPr>
            <w:r w:rsidRPr="00CB0BC3">
              <w:rPr>
                <w:sz w:val="18"/>
                <w:szCs w:val="18"/>
              </w:rPr>
              <w:t>417,1</w:t>
            </w:r>
          </w:p>
        </w:tc>
        <w:tc>
          <w:tcPr>
            <w:tcW w:w="208" w:type="pct"/>
            <w:tcBorders>
              <w:top w:val="nil"/>
              <w:left w:val="nil"/>
              <w:bottom w:val="single" w:sz="4" w:space="0" w:color="auto"/>
              <w:right w:val="single" w:sz="4" w:space="0" w:color="auto"/>
            </w:tcBorders>
            <w:shd w:val="clear" w:color="auto" w:fill="auto"/>
            <w:noWrap/>
            <w:vAlign w:val="center"/>
            <w:hideMark/>
          </w:tcPr>
          <w:p w14:paraId="1CCBFF41" w14:textId="0E6B8B22" w:rsidR="00BC65EA" w:rsidRPr="00CB0BC3" w:rsidRDefault="00BC65EA" w:rsidP="00CB0BC3">
            <w:pPr>
              <w:pStyle w:val="afa"/>
              <w:rPr>
                <w:sz w:val="18"/>
                <w:szCs w:val="18"/>
              </w:rPr>
            </w:pPr>
            <w:r w:rsidRPr="00CB0BC3">
              <w:rPr>
                <w:sz w:val="18"/>
                <w:szCs w:val="18"/>
              </w:rPr>
              <w:t>417,1</w:t>
            </w:r>
          </w:p>
        </w:tc>
        <w:tc>
          <w:tcPr>
            <w:tcW w:w="208" w:type="pct"/>
            <w:tcBorders>
              <w:top w:val="nil"/>
              <w:left w:val="nil"/>
              <w:bottom w:val="single" w:sz="4" w:space="0" w:color="auto"/>
              <w:right w:val="single" w:sz="4" w:space="0" w:color="auto"/>
            </w:tcBorders>
            <w:shd w:val="clear" w:color="auto" w:fill="auto"/>
            <w:noWrap/>
            <w:vAlign w:val="center"/>
            <w:hideMark/>
          </w:tcPr>
          <w:p w14:paraId="590C15D0" w14:textId="01A0BB05" w:rsidR="00BC65EA" w:rsidRPr="00CB0BC3" w:rsidRDefault="00BC65EA" w:rsidP="00CB0BC3">
            <w:pPr>
              <w:pStyle w:val="afa"/>
              <w:rPr>
                <w:sz w:val="18"/>
                <w:szCs w:val="18"/>
              </w:rPr>
            </w:pPr>
            <w:r w:rsidRPr="00CB0BC3">
              <w:rPr>
                <w:sz w:val="18"/>
                <w:szCs w:val="18"/>
              </w:rPr>
              <w:t>417,0</w:t>
            </w:r>
          </w:p>
        </w:tc>
        <w:tc>
          <w:tcPr>
            <w:tcW w:w="208" w:type="pct"/>
            <w:tcBorders>
              <w:top w:val="nil"/>
              <w:left w:val="nil"/>
              <w:bottom w:val="single" w:sz="4" w:space="0" w:color="auto"/>
              <w:right w:val="single" w:sz="4" w:space="0" w:color="auto"/>
            </w:tcBorders>
            <w:shd w:val="clear" w:color="auto" w:fill="auto"/>
            <w:noWrap/>
            <w:vAlign w:val="center"/>
            <w:hideMark/>
          </w:tcPr>
          <w:p w14:paraId="3FADA50E" w14:textId="63DBAE17" w:rsidR="00BC65EA" w:rsidRPr="00CB0BC3" w:rsidRDefault="00BC65EA" w:rsidP="00CB0BC3">
            <w:pPr>
              <w:pStyle w:val="afa"/>
              <w:rPr>
                <w:sz w:val="18"/>
                <w:szCs w:val="18"/>
              </w:rPr>
            </w:pPr>
            <w:r w:rsidRPr="00CB0BC3">
              <w:rPr>
                <w:sz w:val="18"/>
                <w:szCs w:val="18"/>
              </w:rPr>
              <w:t>416,8</w:t>
            </w:r>
          </w:p>
        </w:tc>
        <w:tc>
          <w:tcPr>
            <w:tcW w:w="208" w:type="pct"/>
            <w:tcBorders>
              <w:top w:val="nil"/>
              <w:left w:val="nil"/>
              <w:bottom w:val="single" w:sz="4" w:space="0" w:color="auto"/>
              <w:right w:val="single" w:sz="4" w:space="0" w:color="auto"/>
            </w:tcBorders>
            <w:shd w:val="clear" w:color="auto" w:fill="auto"/>
            <w:noWrap/>
            <w:vAlign w:val="center"/>
            <w:hideMark/>
          </w:tcPr>
          <w:p w14:paraId="03A1D16C" w14:textId="47967324" w:rsidR="00BC65EA" w:rsidRPr="00CB0BC3" w:rsidRDefault="00BC65EA" w:rsidP="00CB0BC3">
            <w:pPr>
              <w:pStyle w:val="afa"/>
              <w:rPr>
                <w:sz w:val="18"/>
                <w:szCs w:val="18"/>
              </w:rPr>
            </w:pPr>
            <w:r w:rsidRPr="00CB0BC3">
              <w:rPr>
                <w:sz w:val="18"/>
                <w:szCs w:val="18"/>
              </w:rPr>
              <w:t>416,7</w:t>
            </w:r>
          </w:p>
        </w:tc>
        <w:tc>
          <w:tcPr>
            <w:tcW w:w="208" w:type="pct"/>
            <w:tcBorders>
              <w:top w:val="nil"/>
              <w:left w:val="nil"/>
              <w:bottom w:val="single" w:sz="4" w:space="0" w:color="auto"/>
              <w:right w:val="single" w:sz="4" w:space="0" w:color="auto"/>
            </w:tcBorders>
            <w:shd w:val="clear" w:color="auto" w:fill="auto"/>
            <w:noWrap/>
            <w:vAlign w:val="center"/>
            <w:hideMark/>
          </w:tcPr>
          <w:p w14:paraId="71EBCCB6" w14:textId="3A81E040" w:rsidR="00BC65EA" w:rsidRPr="00CB0BC3" w:rsidRDefault="00BC65EA" w:rsidP="00CB0BC3">
            <w:pPr>
              <w:pStyle w:val="afa"/>
              <w:rPr>
                <w:sz w:val="18"/>
                <w:szCs w:val="18"/>
              </w:rPr>
            </w:pPr>
            <w:r w:rsidRPr="00CB0BC3">
              <w:rPr>
                <w:sz w:val="18"/>
                <w:szCs w:val="18"/>
              </w:rPr>
              <w:t>416,7</w:t>
            </w:r>
          </w:p>
        </w:tc>
        <w:tc>
          <w:tcPr>
            <w:tcW w:w="208" w:type="pct"/>
            <w:tcBorders>
              <w:top w:val="nil"/>
              <w:left w:val="nil"/>
              <w:bottom w:val="single" w:sz="4" w:space="0" w:color="auto"/>
              <w:right w:val="single" w:sz="4" w:space="0" w:color="auto"/>
            </w:tcBorders>
            <w:shd w:val="clear" w:color="auto" w:fill="auto"/>
            <w:noWrap/>
            <w:vAlign w:val="center"/>
            <w:hideMark/>
          </w:tcPr>
          <w:p w14:paraId="7E194FF5" w14:textId="3A2AE775" w:rsidR="00BC65EA" w:rsidRPr="00CB0BC3" w:rsidRDefault="00BC65EA" w:rsidP="00CB0BC3">
            <w:pPr>
              <w:pStyle w:val="afa"/>
              <w:rPr>
                <w:sz w:val="18"/>
                <w:szCs w:val="18"/>
              </w:rPr>
            </w:pPr>
            <w:r w:rsidRPr="00CB0BC3">
              <w:rPr>
                <w:sz w:val="18"/>
                <w:szCs w:val="18"/>
              </w:rPr>
              <w:t>416,6</w:t>
            </w:r>
          </w:p>
        </w:tc>
        <w:tc>
          <w:tcPr>
            <w:tcW w:w="208" w:type="pct"/>
            <w:tcBorders>
              <w:top w:val="nil"/>
              <w:left w:val="nil"/>
              <w:bottom w:val="single" w:sz="4" w:space="0" w:color="auto"/>
              <w:right w:val="single" w:sz="4" w:space="0" w:color="auto"/>
            </w:tcBorders>
            <w:shd w:val="clear" w:color="auto" w:fill="auto"/>
            <w:noWrap/>
            <w:vAlign w:val="center"/>
            <w:hideMark/>
          </w:tcPr>
          <w:p w14:paraId="2C1D7526" w14:textId="2923780E" w:rsidR="00BC65EA" w:rsidRPr="00CB0BC3" w:rsidRDefault="00BC65EA" w:rsidP="00CB0BC3">
            <w:pPr>
              <w:pStyle w:val="afa"/>
              <w:rPr>
                <w:sz w:val="18"/>
                <w:szCs w:val="18"/>
              </w:rPr>
            </w:pPr>
            <w:r w:rsidRPr="00CB0BC3">
              <w:rPr>
                <w:sz w:val="18"/>
                <w:szCs w:val="18"/>
              </w:rPr>
              <w:t>416,6</w:t>
            </w:r>
          </w:p>
        </w:tc>
        <w:tc>
          <w:tcPr>
            <w:tcW w:w="208" w:type="pct"/>
            <w:tcBorders>
              <w:top w:val="nil"/>
              <w:left w:val="nil"/>
              <w:bottom w:val="single" w:sz="4" w:space="0" w:color="auto"/>
              <w:right w:val="single" w:sz="4" w:space="0" w:color="auto"/>
            </w:tcBorders>
            <w:shd w:val="clear" w:color="auto" w:fill="auto"/>
            <w:noWrap/>
            <w:vAlign w:val="center"/>
            <w:hideMark/>
          </w:tcPr>
          <w:p w14:paraId="0123F220" w14:textId="2B0FC260" w:rsidR="00BC65EA" w:rsidRPr="00CB0BC3" w:rsidRDefault="00BC65EA" w:rsidP="00CB0BC3">
            <w:pPr>
              <w:pStyle w:val="afa"/>
              <w:rPr>
                <w:sz w:val="18"/>
                <w:szCs w:val="18"/>
              </w:rPr>
            </w:pPr>
            <w:r w:rsidRPr="00CB0BC3">
              <w:rPr>
                <w:sz w:val="18"/>
                <w:szCs w:val="18"/>
              </w:rPr>
              <w:t>416,5</w:t>
            </w:r>
          </w:p>
        </w:tc>
        <w:tc>
          <w:tcPr>
            <w:tcW w:w="204" w:type="pct"/>
            <w:tcBorders>
              <w:top w:val="nil"/>
              <w:left w:val="nil"/>
              <w:bottom w:val="single" w:sz="4" w:space="0" w:color="auto"/>
              <w:right w:val="single" w:sz="4" w:space="0" w:color="auto"/>
            </w:tcBorders>
            <w:shd w:val="clear" w:color="auto" w:fill="auto"/>
            <w:noWrap/>
            <w:vAlign w:val="center"/>
            <w:hideMark/>
          </w:tcPr>
          <w:p w14:paraId="5B0C5565" w14:textId="2D63699B" w:rsidR="00BC65EA" w:rsidRPr="00CB0BC3" w:rsidRDefault="00BC65EA" w:rsidP="00CB0BC3">
            <w:pPr>
              <w:pStyle w:val="afa"/>
              <w:rPr>
                <w:sz w:val="18"/>
                <w:szCs w:val="18"/>
              </w:rPr>
            </w:pPr>
            <w:r w:rsidRPr="00CB0BC3">
              <w:rPr>
                <w:sz w:val="18"/>
                <w:szCs w:val="18"/>
              </w:rPr>
              <w:t>416,5</w:t>
            </w:r>
          </w:p>
        </w:tc>
      </w:tr>
      <w:tr w:rsidR="00BC65EA" w:rsidRPr="00CB0BC3" w14:paraId="4933558C"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vAlign w:val="center"/>
            <w:hideMark/>
          </w:tcPr>
          <w:p w14:paraId="1E3A8683" w14:textId="77777777" w:rsidR="00BC65EA" w:rsidRPr="00CB0BC3" w:rsidRDefault="00BC65EA" w:rsidP="00CB0BC3">
            <w:pPr>
              <w:pStyle w:val="afa"/>
              <w:rPr>
                <w:sz w:val="18"/>
                <w:szCs w:val="18"/>
              </w:rPr>
            </w:pPr>
            <w:r w:rsidRPr="00CB0BC3">
              <w:rPr>
                <w:sz w:val="18"/>
                <w:szCs w:val="18"/>
              </w:rPr>
              <w:t>УРУТ на выработку электрической энергии, г/кВт*ч</w:t>
            </w:r>
          </w:p>
        </w:tc>
        <w:tc>
          <w:tcPr>
            <w:tcW w:w="208" w:type="pct"/>
            <w:tcBorders>
              <w:top w:val="nil"/>
              <w:left w:val="nil"/>
              <w:bottom w:val="single" w:sz="4" w:space="0" w:color="auto"/>
              <w:right w:val="single" w:sz="4" w:space="0" w:color="auto"/>
            </w:tcBorders>
            <w:shd w:val="clear" w:color="auto" w:fill="auto"/>
            <w:noWrap/>
            <w:vAlign w:val="center"/>
            <w:hideMark/>
          </w:tcPr>
          <w:p w14:paraId="4646FFFF" w14:textId="2BE43017" w:rsidR="00BC65EA" w:rsidRPr="00CB0BC3" w:rsidRDefault="00BC65EA" w:rsidP="00CB0BC3">
            <w:pPr>
              <w:pStyle w:val="afa"/>
              <w:rPr>
                <w:sz w:val="18"/>
                <w:szCs w:val="18"/>
              </w:rPr>
            </w:pPr>
            <w:r w:rsidRPr="00CB0BC3">
              <w:rPr>
                <w:sz w:val="18"/>
                <w:szCs w:val="18"/>
              </w:rPr>
              <w:t>252,2</w:t>
            </w:r>
          </w:p>
        </w:tc>
        <w:tc>
          <w:tcPr>
            <w:tcW w:w="208" w:type="pct"/>
            <w:tcBorders>
              <w:top w:val="nil"/>
              <w:left w:val="nil"/>
              <w:bottom w:val="single" w:sz="4" w:space="0" w:color="auto"/>
              <w:right w:val="single" w:sz="4" w:space="0" w:color="auto"/>
            </w:tcBorders>
            <w:shd w:val="clear" w:color="auto" w:fill="auto"/>
            <w:noWrap/>
            <w:vAlign w:val="center"/>
            <w:hideMark/>
          </w:tcPr>
          <w:p w14:paraId="2CD7B128" w14:textId="142A5228" w:rsidR="00BC65EA" w:rsidRPr="00CB0BC3" w:rsidRDefault="00BC65EA" w:rsidP="00CB0BC3">
            <w:pPr>
              <w:pStyle w:val="afa"/>
              <w:rPr>
                <w:sz w:val="18"/>
                <w:szCs w:val="18"/>
              </w:rPr>
            </w:pPr>
            <w:r w:rsidRPr="00CB0BC3">
              <w:rPr>
                <w:sz w:val="18"/>
                <w:szCs w:val="18"/>
              </w:rPr>
              <w:t>251,8</w:t>
            </w:r>
          </w:p>
        </w:tc>
        <w:tc>
          <w:tcPr>
            <w:tcW w:w="208" w:type="pct"/>
            <w:tcBorders>
              <w:top w:val="nil"/>
              <w:left w:val="nil"/>
              <w:bottom w:val="single" w:sz="4" w:space="0" w:color="auto"/>
              <w:right w:val="single" w:sz="4" w:space="0" w:color="auto"/>
            </w:tcBorders>
            <w:shd w:val="clear" w:color="auto" w:fill="auto"/>
            <w:noWrap/>
            <w:vAlign w:val="center"/>
            <w:hideMark/>
          </w:tcPr>
          <w:p w14:paraId="69B40500" w14:textId="79A36369" w:rsidR="00BC65EA" w:rsidRPr="00CB0BC3" w:rsidRDefault="00BC65EA" w:rsidP="00CB0BC3">
            <w:pPr>
              <w:pStyle w:val="afa"/>
              <w:rPr>
                <w:sz w:val="18"/>
                <w:szCs w:val="18"/>
              </w:rPr>
            </w:pPr>
            <w:r w:rsidRPr="00CB0BC3">
              <w:rPr>
                <w:sz w:val="18"/>
                <w:szCs w:val="18"/>
              </w:rPr>
              <w:t>251,8</w:t>
            </w:r>
          </w:p>
        </w:tc>
        <w:tc>
          <w:tcPr>
            <w:tcW w:w="208" w:type="pct"/>
            <w:tcBorders>
              <w:top w:val="nil"/>
              <w:left w:val="nil"/>
              <w:bottom w:val="single" w:sz="4" w:space="0" w:color="auto"/>
              <w:right w:val="single" w:sz="4" w:space="0" w:color="auto"/>
            </w:tcBorders>
            <w:shd w:val="clear" w:color="auto" w:fill="auto"/>
            <w:noWrap/>
            <w:vAlign w:val="center"/>
            <w:hideMark/>
          </w:tcPr>
          <w:p w14:paraId="3A30B70E" w14:textId="37E622AA" w:rsidR="00BC65EA" w:rsidRPr="00CB0BC3" w:rsidRDefault="00BC65EA" w:rsidP="00CB0BC3">
            <w:pPr>
              <w:pStyle w:val="afa"/>
              <w:rPr>
                <w:sz w:val="18"/>
                <w:szCs w:val="18"/>
              </w:rPr>
            </w:pPr>
            <w:r w:rsidRPr="00CB0BC3">
              <w:rPr>
                <w:sz w:val="18"/>
                <w:szCs w:val="18"/>
              </w:rPr>
              <w:t>251,8</w:t>
            </w:r>
          </w:p>
        </w:tc>
        <w:tc>
          <w:tcPr>
            <w:tcW w:w="208" w:type="pct"/>
            <w:tcBorders>
              <w:top w:val="nil"/>
              <w:left w:val="nil"/>
              <w:bottom w:val="single" w:sz="4" w:space="0" w:color="auto"/>
              <w:right w:val="single" w:sz="4" w:space="0" w:color="auto"/>
            </w:tcBorders>
            <w:shd w:val="clear" w:color="auto" w:fill="auto"/>
            <w:noWrap/>
            <w:vAlign w:val="center"/>
            <w:hideMark/>
          </w:tcPr>
          <w:p w14:paraId="79EB56B2" w14:textId="505AC1B2" w:rsidR="00BC65EA" w:rsidRPr="00CB0BC3" w:rsidRDefault="00BC65EA" w:rsidP="00CB0BC3">
            <w:pPr>
              <w:pStyle w:val="afa"/>
              <w:rPr>
                <w:sz w:val="18"/>
                <w:szCs w:val="18"/>
              </w:rPr>
            </w:pPr>
            <w:r w:rsidRPr="00CB0BC3">
              <w:rPr>
                <w:sz w:val="18"/>
                <w:szCs w:val="18"/>
              </w:rPr>
              <w:t>251,8</w:t>
            </w:r>
          </w:p>
        </w:tc>
        <w:tc>
          <w:tcPr>
            <w:tcW w:w="208" w:type="pct"/>
            <w:tcBorders>
              <w:top w:val="nil"/>
              <w:left w:val="nil"/>
              <w:bottom w:val="single" w:sz="4" w:space="0" w:color="auto"/>
              <w:right w:val="single" w:sz="4" w:space="0" w:color="auto"/>
            </w:tcBorders>
            <w:shd w:val="clear" w:color="auto" w:fill="auto"/>
            <w:noWrap/>
            <w:vAlign w:val="center"/>
            <w:hideMark/>
          </w:tcPr>
          <w:p w14:paraId="5469D6DC" w14:textId="6C2448C9" w:rsidR="00BC65EA" w:rsidRPr="00CB0BC3" w:rsidRDefault="00BC65EA" w:rsidP="00CB0BC3">
            <w:pPr>
              <w:pStyle w:val="afa"/>
              <w:rPr>
                <w:sz w:val="18"/>
                <w:szCs w:val="18"/>
              </w:rPr>
            </w:pPr>
            <w:r w:rsidRPr="00CB0BC3">
              <w:rPr>
                <w:sz w:val="18"/>
                <w:szCs w:val="18"/>
              </w:rPr>
              <w:t>251,8</w:t>
            </w:r>
          </w:p>
        </w:tc>
        <w:tc>
          <w:tcPr>
            <w:tcW w:w="208" w:type="pct"/>
            <w:tcBorders>
              <w:top w:val="nil"/>
              <w:left w:val="nil"/>
              <w:bottom w:val="single" w:sz="4" w:space="0" w:color="auto"/>
              <w:right w:val="single" w:sz="4" w:space="0" w:color="auto"/>
            </w:tcBorders>
            <w:shd w:val="clear" w:color="auto" w:fill="auto"/>
            <w:noWrap/>
            <w:vAlign w:val="center"/>
            <w:hideMark/>
          </w:tcPr>
          <w:p w14:paraId="7B649AD9" w14:textId="4629F37B" w:rsidR="00BC65EA" w:rsidRPr="00CB0BC3" w:rsidRDefault="00BC65EA" w:rsidP="00CB0BC3">
            <w:pPr>
              <w:pStyle w:val="afa"/>
              <w:rPr>
                <w:sz w:val="18"/>
                <w:szCs w:val="18"/>
              </w:rPr>
            </w:pPr>
            <w:r w:rsidRPr="00CB0BC3">
              <w:rPr>
                <w:sz w:val="18"/>
                <w:szCs w:val="18"/>
              </w:rPr>
              <w:t>251,8</w:t>
            </w:r>
          </w:p>
        </w:tc>
        <w:tc>
          <w:tcPr>
            <w:tcW w:w="208" w:type="pct"/>
            <w:tcBorders>
              <w:top w:val="nil"/>
              <w:left w:val="nil"/>
              <w:bottom w:val="single" w:sz="4" w:space="0" w:color="auto"/>
              <w:right w:val="single" w:sz="4" w:space="0" w:color="auto"/>
            </w:tcBorders>
            <w:shd w:val="clear" w:color="auto" w:fill="auto"/>
            <w:noWrap/>
            <w:vAlign w:val="center"/>
            <w:hideMark/>
          </w:tcPr>
          <w:p w14:paraId="5D956A5F" w14:textId="74545291" w:rsidR="00BC65EA" w:rsidRPr="00CB0BC3" w:rsidRDefault="00BC65EA" w:rsidP="00CB0BC3">
            <w:pPr>
              <w:pStyle w:val="afa"/>
              <w:rPr>
                <w:sz w:val="18"/>
                <w:szCs w:val="18"/>
              </w:rPr>
            </w:pPr>
            <w:r w:rsidRPr="00CB0BC3">
              <w:rPr>
                <w:sz w:val="18"/>
                <w:szCs w:val="18"/>
              </w:rPr>
              <w:t>251,8</w:t>
            </w:r>
          </w:p>
        </w:tc>
        <w:tc>
          <w:tcPr>
            <w:tcW w:w="208" w:type="pct"/>
            <w:tcBorders>
              <w:top w:val="nil"/>
              <w:left w:val="nil"/>
              <w:bottom w:val="single" w:sz="4" w:space="0" w:color="auto"/>
              <w:right w:val="single" w:sz="4" w:space="0" w:color="auto"/>
            </w:tcBorders>
            <w:shd w:val="clear" w:color="auto" w:fill="auto"/>
            <w:noWrap/>
            <w:vAlign w:val="center"/>
            <w:hideMark/>
          </w:tcPr>
          <w:p w14:paraId="481E9BCC" w14:textId="62C7A1AD" w:rsidR="00BC65EA" w:rsidRPr="00CB0BC3" w:rsidRDefault="00BC65EA" w:rsidP="00CB0BC3">
            <w:pPr>
              <w:pStyle w:val="afa"/>
              <w:rPr>
                <w:sz w:val="18"/>
                <w:szCs w:val="18"/>
              </w:rPr>
            </w:pPr>
            <w:r w:rsidRPr="00CB0BC3">
              <w:rPr>
                <w:sz w:val="18"/>
                <w:szCs w:val="18"/>
              </w:rPr>
              <w:t>251,7</w:t>
            </w:r>
          </w:p>
        </w:tc>
        <w:tc>
          <w:tcPr>
            <w:tcW w:w="208" w:type="pct"/>
            <w:tcBorders>
              <w:top w:val="nil"/>
              <w:left w:val="nil"/>
              <w:bottom w:val="single" w:sz="4" w:space="0" w:color="auto"/>
              <w:right w:val="single" w:sz="4" w:space="0" w:color="auto"/>
            </w:tcBorders>
            <w:shd w:val="clear" w:color="auto" w:fill="auto"/>
            <w:noWrap/>
            <w:vAlign w:val="center"/>
            <w:hideMark/>
          </w:tcPr>
          <w:p w14:paraId="594BC06B" w14:textId="4C4C454E" w:rsidR="00BC65EA" w:rsidRPr="00CB0BC3" w:rsidRDefault="00BC65EA" w:rsidP="00CB0BC3">
            <w:pPr>
              <w:pStyle w:val="afa"/>
              <w:rPr>
                <w:sz w:val="18"/>
                <w:szCs w:val="18"/>
              </w:rPr>
            </w:pPr>
            <w:r w:rsidRPr="00CB0BC3">
              <w:rPr>
                <w:sz w:val="18"/>
                <w:szCs w:val="18"/>
              </w:rPr>
              <w:t>251,7</w:t>
            </w:r>
          </w:p>
        </w:tc>
        <w:tc>
          <w:tcPr>
            <w:tcW w:w="208" w:type="pct"/>
            <w:tcBorders>
              <w:top w:val="nil"/>
              <w:left w:val="nil"/>
              <w:bottom w:val="single" w:sz="4" w:space="0" w:color="auto"/>
              <w:right w:val="single" w:sz="4" w:space="0" w:color="auto"/>
            </w:tcBorders>
            <w:shd w:val="clear" w:color="auto" w:fill="auto"/>
            <w:noWrap/>
            <w:vAlign w:val="center"/>
            <w:hideMark/>
          </w:tcPr>
          <w:p w14:paraId="4A21A482" w14:textId="475B9565" w:rsidR="00BC65EA" w:rsidRPr="00CB0BC3" w:rsidRDefault="00BC65EA" w:rsidP="00CB0BC3">
            <w:pPr>
              <w:pStyle w:val="afa"/>
              <w:rPr>
                <w:sz w:val="18"/>
                <w:szCs w:val="18"/>
              </w:rPr>
            </w:pPr>
            <w:r w:rsidRPr="00CB0BC3">
              <w:rPr>
                <w:sz w:val="18"/>
                <w:szCs w:val="18"/>
              </w:rPr>
              <w:t>251,7</w:t>
            </w:r>
          </w:p>
        </w:tc>
        <w:tc>
          <w:tcPr>
            <w:tcW w:w="208" w:type="pct"/>
            <w:tcBorders>
              <w:top w:val="nil"/>
              <w:left w:val="nil"/>
              <w:bottom w:val="single" w:sz="4" w:space="0" w:color="auto"/>
              <w:right w:val="single" w:sz="4" w:space="0" w:color="auto"/>
            </w:tcBorders>
            <w:shd w:val="clear" w:color="auto" w:fill="auto"/>
            <w:noWrap/>
            <w:vAlign w:val="center"/>
            <w:hideMark/>
          </w:tcPr>
          <w:p w14:paraId="07B0EEB0" w14:textId="68273866" w:rsidR="00BC65EA" w:rsidRPr="00CB0BC3" w:rsidRDefault="00BC65EA" w:rsidP="00CB0BC3">
            <w:pPr>
              <w:pStyle w:val="afa"/>
              <w:rPr>
                <w:sz w:val="18"/>
                <w:szCs w:val="18"/>
              </w:rPr>
            </w:pPr>
            <w:r w:rsidRPr="00CB0BC3">
              <w:rPr>
                <w:sz w:val="18"/>
                <w:szCs w:val="18"/>
              </w:rPr>
              <w:t>251,6</w:t>
            </w:r>
          </w:p>
        </w:tc>
        <w:tc>
          <w:tcPr>
            <w:tcW w:w="208" w:type="pct"/>
            <w:tcBorders>
              <w:top w:val="nil"/>
              <w:left w:val="nil"/>
              <w:bottom w:val="single" w:sz="4" w:space="0" w:color="auto"/>
              <w:right w:val="single" w:sz="4" w:space="0" w:color="auto"/>
            </w:tcBorders>
            <w:shd w:val="clear" w:color="auto" w:fill="auto"/>
            <w:noWrap/>
            <w:vAlign w:val="center"/>
            <w:hideMark/>
          </w:tcPr>
          <w:p w14:paraId="29C19926" w14:textId="278A72DA" w:rsidR="00BC65EA" w:rsidRPr="00CB0BC3" w:rsidRDefault="00BC65EA" w:rsidP="00CB0BC3">
            <w:pPr>
              <w:pStyle w:val="afa"/>
              <w:rPr>
                <w:sz w:val="18"/>
                <w:szCs w:val="18"/>
              </w:rPr>
            </w:pPr>
            <w:r w:rsidRPr="00CB0BC3">
              <w:rPr>
                <w:sz w:val="18"/>
                <w:szCs w:val="18"/>
              </w:rPr>
              <w:t>251,6</w:t>
            </w:r>
          </w:p>
        </w:tc>
        <w:tc>
          <w:tcPr>
            <w:tcW w:w="208" w:type="pct"/>
            <w:tcBorders>
              <w:top w:val="nil"/>
              <w:left w:val="nil"/>
              <w:bottom w:val="single" w:sz="4" w:space="0" w:color="auto"/>
              <w:right w:val="single" w:sz="4" w:space="0" w:color="auto"/>
            </w:tcBorders>
            <w:shd w:val="clear" w:color="auto" w:fill="auto"/>
            <w:noWrap/>
            <w:vAlign w:val="center"/>
            <w:hideMark/>
          </w:tcPr>
          <w:p w14:paraId="031D1E06" w14:textId="0AAEEF67" w:rsidR="00BC65EA" w:rsidRPr="00CB0BC3" w:rsidRDefault="00BC65EA" w:rsidP="00CB0BC3">
            <w:pPr>
              <w:pStyle w:val="afa"/>
              <w:rPr>
                <w:sz w:val="18"/>
                <w:szCs w:val="18"/>
              </w:rPr>
            </w:pPr>
            <w:r w:rsidRPr="00CB0BC3">
              <w:rPr>
                <w:sz w:val="18"/>
                <w:szCs w:val="18"/>
              </w:rPr>
              <w:t>251,6</w:t>
            </w:r>
          </w:p>
        </w:tc>
        <w:tc>
          <w:tcPr>
            <w:tcW w:w="208" w:type="pct"/>
            <w:tcBorders>
              <w:top w:val="nil"/>
              <w:left w:val="nil"/>
              <w:bottom w:val="single" w:sz="4" w:space="0" w:color="auto"/>
              <w:right w:val="single" w:sz="4" w:space="0" w:color="auto"/>
            </w:tcBorders>
            <w:shd w:val="clear" w:color="auto" w:fill="auto"/>
            <w:noWrap/>
            <w:vAlign w:val="center"/>
            <w:hideMark/>
          </w:tcPr>
          <w:p w14:paraId="0F159025" w14:textId="7F11A366" w:rsidR="00BC65EA" w:rsidRPr="00CB0BC3" w:rsidRDefault="00BC65EA" w:rsidP="00CB0BC3">
            <w:pPr>
              <w:pStyle w:val="afa"/>
              <w:rPr>
                <w:sz w:val="18"/>
                <w:szCs w:val="18"/>
              </w:rPr>
            </w:pPr>
            <w:r w:rsidRPr="00CB0BC3">
              <w:rPr>
                <w:sz w:val="18"/>
                <w:szCs w:val="18"/>
              </w:rPr>
              <w:t>251,5</w:t>
            </w:r>
          </w:p>
        </w:tc>
        <w:tc>
          <w:tcPr>
            <w:tcW w:w="208" w:type="pct"/>
            <w:tcBorders>
              <w:top w:val="nil"/>
              <w:left w:val="nil"/>
              <w:bottom w:val="single" w:sz="4" w:space="0" w:color="auto"/>
              <w:right w:val="single" w:sz="4" w:space="0" w:color="auto"/>
            </w:tcBorders>
            <w:shd w:val="clear" w:color="auto" w:fill="auto"/>
            <w:noWrap/>
            <w:vAlign w:val="center"/>
            <w:hideMark/>
          </w:tcPr>
          <w:p w14:paraId="49478541" w14:textId="0E8B73EB" w:rsidR="00BC65EA" w:rsidRPr="00CB0BC3" w:rsidRDefault="00BC65EA" w:rsidP="00CB0BC3">
            <w:pPr>
              <w:pStyle w:val="afa"/>
              <w:rPr>
                <w:sz w:val="18"/>
                <w:szCs w:val="18"/>
              </w:rPr>
            </w:pPr>
            <w:r w:rsidRPr="00CB0BC3">
              <w:rPr>
                <w:sz w:val="18"/>
                <w:szCs w:val="18"/>
              </w:rPr>
              <w:t>251,5</w:t>
            </w:r>
          </w:p>
        </w:tc>
        <w:tc>
          <w:tcPr>
            <w:tcW w:w="208" w:type="pct"/>
            <w:tcBorders>
              <w:top w:val="nil"/>
              <w:left w:val="nil"/>
              <w:bottom w:val="single" w:sz="4" w:space="0" w:color="auto"/>
              <w:right w:val="single" w:sz="4" w:space="0" w:color="auto"/>
            </w:tcBorders>
            <w:shd w:val="clear" w:color="auto" w:fill="auto"/>
            <w:noWrap/>
            <w:vAlign w:val="center"/>
            <w:hideMark/>
          </w:tcPr>
          <w:p w14:paraId="57CFE6BA" w14:textId="42CA199E" w:rsidR="00BC65EA" w:rsidRPr="00CB0BC3" w:rsidRDefault="00BC65EA" w:rsidP="00CB0BC3">
            <w:pPr>
              <w:pStyle w:val="afa"/>
              <w:rPr>
                <w:sz w:val="18"/>
                <w:szCs w:val="18"/>
              </w:rPr>
            </w:pPr>
            <w:r w:rsidRPr="00CB0BC3">
              <w:rPr>
                <w:sz w:val="18"/>
                <w:szCs w:val="18"/>
              </w:rPr>
              <w:t>251,5</w:t>
            </w:r>
          </w:p>
        </w:tc>
        <w:tc>
          <w:tcPr>
            <w:tcW w:w="208" w:type="pct"/>
            <w:tcBorders>
              <w:top w:val="nil"/>
              <w:left w:val="nil"/>
              <w:bottom w:val="single" w:sz="4" w:space="0" w:color="auto"/>
              <w:right w:val="single" w:sz="4" w:space="0" w:color="auto"/>
            </w:tcBorders>
            <w:shd w:val="clear" w:color="auto" w:fill="auto"/>
            <w:noWrap/>
            <w:vAlign w:val="center"/>
            <w:hideMark/>
          </w:tcPr>
          <w:p w14:paraId="5DD35EC9" w14:textId="3195AA2B" w:rsidR="00BC65EA" w:rsidRPr="00CB0BC3" w:rsidRDefault="00BC65EA" w:rsidP="00CB0BC3">
            <w:pPr>
              <w:pStyle w:val="afa"/>
              <w:rPr>
                <w:sz w:val="18"/>
                <w:szCs w:val="18"/>
              </w:rPr>
            </w:pPr>
            <w:r w:rsidRPr="00CB0BC3">
              <w:rPr>
                <w:sz w:val="18"/>
                <w:szCs w:val="18"/>
              </w:rPr>
              <w:t>251,5</w:t>
            </w:r>
          </w:p>
        </w:tc>
        <w:tc>
          <w:tcPr>
            <w:tcW w:w="208" w:type="pct"/>
            <w:tcBorders>
              <w:top w:val="nil"/>
              <w:left w:val="nil"/>
              <w:bottom w:val="single" w:sz="4" w:space="0" w:color="auto"/>
              <w:right w:val="single" w:sz="4" w:space="0" w:color="auto"/>
            </w:tcBorders>
            <w:shd w:val="clear" w:color="auto" w:fill="auto"/>
            <w:noWrap/>
            <w:vAlign w:val="center"/>
            <w:hideMark/>
          </w:tcPr>
          <w:p w14:paraId="10E83078" w14:textId="0D6D45E7" w:rsidR="00BC65EA" w:rsidRPr="00CB0BC3" w:rsidRDefault="00BC65EA" w:rsidP="00CB0BC3">
            <w:pPr>
              <w:pStyle w:val="afa"/>
              <w:rPr>
                <w:sz w:val="18"/>
                <w:szCs w:val="18"/>
              </w:rPr>
            </w:pPr>
            <w:r w:rsidRPr="00CB0BC3">
              <w:rPr>
                <w:sz w:val="18"/>
                <w:szCs w:val="18"/>
              </w:rPr>
              <w:t>251,4</w:t>
            </w:r>
          </w:p>
        </w:tc>
        <w:tc>
          <w:tcPr>
            <w:tcW w:w="208" w:type="pct"/>
            <w:tcBorders>
              <w:top w:val="nil"/>
              <w:left w:val="nil"/>
              <w:bottom w:val="single" w:sz="4" w:space="0" w:color="auto"/>
              <w:right w:val="single" w:sz="4" w:space="0" w:color="auto"/>
            </w:tcBorders>
            <w:shd w:val="clear" w:color="auto" w:fill="auto"/>
            <w:noWrap/>
            <w:vAlign w:val="center"/>
            <w:hideMark/>
          </w:tcPr>
          <w:p w14:paraId="36983134" w14:textId="321A395B" w:rsidR="00BC65EA" w:rsidRPr="00CB0BC3" w:rsidRDefault="00BC65EA" w:rsidP="00CB0BC3">
            <w:pPr>
              <w:pStyle w:val="afa"/>
              <w:rPr>
                <w:sz w:val="18"/>
                <w:szCs w:val="18"/>
              </w:rPr>
            </w:pPr>
            <w:r w:rsidRPr="00CB0BC3">
              <w:rPr>
                <w:sz w:val="18"/>
                <w:szCs w:val="18"/>
              </w:rPr>
              <w:t>251,4</w:t>
            </w:r>
          </w:p>
        </w:tc>
        <w:tc>
          <w:tcPr>
            <w:tcW w:w="204" w:type="pct"/>
            <w:tcBorders>
              <w:top w:val="nil"/>
              <w:left w:val="nil"/>
              <w:bottom w:val="single" w:sz="4" w:space="0" w:color="auto"/>
              <w:right w:val="single" w:sz="4" w:space="0" w:color="auto"/>
            </w:tcBorders>
            <w:shd w:val="clear" w:color="auto" w:fill="auto"/>
            <w:noWrap/>
            <w:vAlign w:val="center"/>
            <w:hideMark/>
          </w:tcPr>
          <w:p w14:paraId="07A467EB" w14:textId="1C916E57" w:rsidR="00BC65EA" w:rsidRPr="00CB0BC3" w:rsidRDefault="00BC65EA" w:rsidP="00CB0BC3">
            <w:pPr>
              <w:pStyle w:val="afa"/>
              <w:rPr>
                <w:sz w:val="18"/>
                <w:szCs w:val="18"/>
              </w:rPr>
            </w:pPr>
            <w:r w:rsidRPr="00CB0BC3">
              <w:rPr>
                <w:sz w:val="18"/>
                <w:szCs w:val="18"/>
              </w:rPr>
              <w:t>251,4</w:t>
            </w:r>
          </w:p>
        </w:tc>
      </w:tr>
      <w:tr w:rsidR="00BC65EA" w:rsidRPr="00CB0BC3" w14:paraId="1FE91223"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vAlign w:val="center"/>
            <w:hideMark/>
          </w:tcPr>
          <w:p w14:paraId="5165B805" w14:textId="77777777" w:rsidR="00BC65EA" w:rsidRPr="00CB0BC3" w:rsidRDefault="00BC65EA" w:rsidP="00CB0BC3">
            <w:pPr>
              <w:pStyle w:val="afa"/>
              <w:rPr>
                <w:sz w:val="18"/>
                <w:szCs w:val="18"/>
              </w:rPr>
            </w:pPr>
            <w:r w:rsidRPr="00CB0BC3">
              <w:rPr>
                <w:sz w:val="18"/>
                <w:szCs w:val="18"/>
              </w:rPr>
              <w:t>УРУТ на отпуск тепловой энергии, кг/Гкал</w:t>
            </w:r>
          </w:p>
        </w:tc>
        <w:tc>
          <w:tcPr>
            <w:tcW w:w="208" w:type="pct"/>
            <w:tcBorders>
              <w:top w:val="nil"/>
              <w:left w:val="nil"/>
              <w:bottom w:val="single" w:sz="4" w:space="0" w:color="auto"/>
              <w:right w:val="single" w:sz="4" w:space="0" w:color="auto"/>
            </w:tcBorders>
            <w:shd w:val="clear" w:color="auto" w:fill="auto"/>
            <w:noWrap/>
            <w:vAlign w:val="center"/>
            <w:hideMark/>
          </w:tcPr>
          <w:p w14:paraId="465181B1" w14:textId="265E0177" w:rsidR="00BC65EA" w:rsidRPr="00CB0BC3" w:rsidRDefault="00BC65EA" w:rsidP="00CB0BC3">
            <w:pPr>
              <w:pStyle w:val="afa"/>
              <w:rPr>
                <w:sz w:val="18"/>
                <w:szCs w:val="18"/>
              </w:rPr>
            </w:pPr>
            <w:r w:rsidRPr="00CB0BC3">
              <w:rPr>
                <w:sz w:val="18"/>
                <w:szCs w:val="18"/>
              </w:rPr>
              <w:t>148,2</w:t>
            </w:r>
          </w:p>
        </w:tc>
        <w:tc>
          <w:tcPr>
            <w:tcW w:w="208" w:type="pct"/>
            <w:tcBorders>
              <w:top w:val="nil"/>
              <w:left w:val="nil"/>
              <w:bottom w:val="single" w:sz="4" w:space="0" w:color="auto"/>
              <w:right w:val="single" w:sz="4" w:space="0" w:color="auto"/>
            </w:tcBorders>
            <w:shd w:val="clear" w:color="auto" w:fill="auto"/>
            <w:noWrap/>
            <w:vAlign w:val="center"/>
            <w:hideMark/>
          </w:tcPr>
          <w:p w14:paraId="3FE93007" w14:textId="432C003A" w:rsidR="00BC65EA" w:rsidRPr="00CB0BC3" w:rsidRDefault="00BC65EA" w:rsidP="00CB0BC3">
            <w:pPr>
              <w:pStyle w:val="afa"/>
              <w:rPr>
                <w:sz w:val="18"/>
                <w:szCs w:val="18"/>
              </w:rPr>
            </w:pPr>
            <w:r w:rsidRPr="00CB0BC3">
              <w:rPr>
                <w:sz w:val="18"/>
                <w:szCs w:val="18"/>
              </w:rPr>
              <w:t>147,8</w:t>
            </w:r>
          </w:p>
        </w:tc>
        <w:tc>
          <w:tcPr>
            <w:tcW w:w="208" w:type="pct"/>
            <w:tcBorders>
              <w:top w:val="nil"/>
              <w:left w:val="nil"/>
              <w:bottom w:val="single" w:sz="4" w:space="0" w:color="auto"/>
              <w:right w:val="single" w:sz="4" w:space="0" w:color="auto"/>
            </w:tcBorders>
            <w:shd w:val="clear" w:color="auto" w:fill="auto"/>
            <w:noWrap/>
            <w:vAlign w:val="center"/>
            <w:hideMark/>
          </w:tcPr>
          <w:p w14:paraId="6FE45661" w14:textId="5EFC5374" w:rsidR="00BC65EA" w:rsidRPr="00CB0BC3" w:rsidRDefault="00BC65EA" w:rsidP="00CB0BC3">
            <w:pPr>
              <w:pStyle w:val="afa"/>
              <w:rPr>
                <w:sz w:val="18"/>
                <w:szCs w:val="18"/>
              </w:rPr>
            </w:pPr>
            <w:r w:rsidRPr="00CB0BC3">
              <w:rPr>
                <w:sz w:val="18"/>
                <w:szCs w:val="18"/>
              </w:rPr>
              <w:t>147,8</w:t>
            </w:r>
          </w:p>
        </w:tc>
        <w:tc>
          <w:tcPr>
            <w:tcW w:w="208" w:type="pct"/>
            <w:tcBorders>
              <w:top w:val="nil"/>
              <w:left w:val="nil"/>
              <w:bottom w:val="single" w:sz="4" w:space="0" w:color="auto"/>
              <w:right w:val="single" w:sz="4" w:space="0" w:color="auto"/>
            </w:tcBorders>
            <w:shd w:val="clear" w:color="auto" w:fill="auto"/>
            <w:noWrap/>
            <w:vAlign w:val="center"/>
            <w:hideMark/>
          </w:tcPr>
          <w:p w14:paraId="25D2BF46" w14:textId="3C204B2F" w:rsidR="00BC65EA" w:rsidRPr="00CB0BC3" w:rsidRDefault="00BC65EA" w:rsidP="00CB0BC3">
            <w:pPr>
              <w:pStyle w:val="afa"/>
              <w:rPr>
                <w:sz w:val="18"/>
                <w:szCs w:val="18"/>
              </w:rPr>
            </w:pPr>
            <w:r w:rsidRPr="00CB0BC3">
              <w:rPr>
                <w:sz w:val="18"/>
                <w:szCs w:val="18"/>
              </w:rPr>
              <w:t>147,8</w:t>
            </w:r>
          </w:p>
        </w:tc>
        <w:tc>
          <w:tcPr>
            <w:tcW w:w="208" w:type="pct"/>
            <w:tcBorders>
              <w:top w:val="nil"/>
              <w:left w:val="nil"/>
              <w:bottom w:val="single" w:sz="4" w:space="0" w:color="auto"/>
              <w:right w:val="single" w:sz="4" w:space="0" w:color="auto"/>
            </w:tcBorders>
            <w:shd w:val="clear" w:color="auto" w:fill="auto"/>
            <w:noWrap/>
            <w:vAlign w:val="center"/>
            <w:hideMark/>
          </w:tcPr>
          <w:p w14:paraId="2100B9D2" w14:textId="66889EDA" w:rsidR="00BC65EA" w:rsidRPr="00CB0BC3" w:rsidRDefault="00BC65EA" w:rsidP="00CB0BC3">
            <w:pPr>
              <w:pStyle w:val="afa"/>
              <w:rPr>
                <w:sz w:val="18"/>
                <w:szCs w:val="18"/>
              </w:rPr>
            </w:pPr>
            <w:r w:rsidRPr="00CB0BC3">
              <w:rPr>
                <w:sz w:val="18"/>
                <w:szCs w:val="18"/>
              </w:rPr>
              <w:t>147,8</w:t>
            </w:r>
          </w:p>
        </w:tc>
        <w:tc>
          <w:tcPr>
            <w:tcW w:w="208" w:type="pct"/>
            <w:tcBorders>
              <w:top w:val="nil"/>
              <w:left w:val="nil"/>
              <w:bottom w:val="single" w:sz="4" w:space="0" w:color="auto"/>
              <w:right w:val="single" w:sz="4" w:space="0" w:color="auto"/>
            </w:tcBorders>
            <w:shd w:val="clear" w:color="auto" w:fill="auto"/>
            <w:noWrap/>
            <w:vAlign w:val="center"/>
            <w:hideMark/>
          </w:tcPr>
          <w:p w14:paraId="33E57B84" w14:textId="7DE3370E" w:rsidR="00BC65EA" w:rsidRPr="00CB0BC3" w:rsidRDefault="00BC65EA" w:rsidP="00CB0BC3">
            <w:pPr>
              <w:pStyle w:val="afa"/>
              <w:rPr>
                <w:sz w:val="18"/>
                <w:szCs w:val="18"/>
              </w:rPr>
            </w:pPr>
            <w:r w:rsidRPr="00CB0BC3">
              <w:rPr>
                <w:sz w:val="18"/>
                <w:szCs w:val="18"/>
              </w:rPr>
              <w:t>147,7</w:t>
            </w:r>
          </w:p>
        </w:tc>
        <w:tc>
          <w:tcPr>
            <w:tcW w:w="208" w:type="pct"/>
            <w:tcBorders>
              <w:top w:val="nil"/>
              <w:left w:val="nil"/>
              <w:bottom w:val="single" w:sz="4" w:space="0" w:color="auto"/>
              <w:right w:val="single" w:sz="4" w:space="0" w:color="auto"/>
            </w:tcBorders>
            <w:shd w:val="clear" w:color="auto" w:fill="auto"/>
            <w:noWrap/>
            <w:vAlign w:val="center"/>
            <w:hideMark/>
          </w:tcPr>
          <w:p w14:paraId="05C042B6" w14:textId="4F0B9874" w:rsidR="00BC65EA" w:rsidRPr="00CB0BC3" w:rsidRDefault="00BC65EA" w:rsidP="00CB0BC3">
            <w:pPr>
              <w:pStyle w:val="afa"/>
              <w:rPr>
                <w:sz w:val="18"/>
                <w:szCs w:val="18"/>
              </w:rPr>
            </w:pPr>
            <w:r w:rsidRPr="00CB0BC3">
              <w:rPr>
                <w:sz w:val="18"/>
                <w:szCs w:val="18"/>
              </w:rPr>
              <w:t>147,7</w:t>
            </w:r>
          </w:p>
        </w:tc>
        <w:tc>
          <w:tcPr>
            <w:tcW w:w="208" w:type="pct"/>
            <w:tcBorders>
              <w:top w:val="nil"/>
              <w:left w:val="nil"/>
              <w:bottom w:val="single" w:sz="4" w:space="0" w:color="auto"/>
              <w:right w:val="single" w:sz="4" w:space="0" w:color="auto"/>
            </w:tcBorders>
            <w:shd w:val="clear" w:color="auto" w:fill="auto"/>
            <w:noWrap/>
            <w:vAlign w:val="center"/>
            <w:hideMark/>
          </w:tcPr>
          <w:p w14:paraId="3BCBE5BB" w14:textId="7BA0BA90" w:rsidR="00BC65EA" w:rsidRPr="00CB0BC3" w:rsidRDefault="00BC65EA" w:rsidP="00CB0BC3">
            <w:pPr>
              <w:pStyle w:val="afa"/>
              <w:rPr>
                <w:sz w:val="18"/>
                <w:szCs w:val="18"/>
              </w:rPr>
            </w:pPr>
            <w:r w:rsidRPr="00CB0BC3">
              <w:rPr>
                <w:sz w:val="18"/>
                <w:szCs w:val="18"/>
              </w:rPr>
              <w:t>147,7</w:t>
            </w:r>
          </w:p>
        </w:tc>
        <w:tc>
          <w:tcPr>
            <w:tcW w:w="208" w:type="pct"/>
            <w:tcBorders>
              <w:top w:val="nil"/>
              <w:left w:val="nil"/>
              <w:bottom w:val="single" w:sz="4" w:space="0" w:color="auto"/>
              <w:right w:val="single" w:sz="4" w:space="0" w:color="auto"/>
            </w:tcBorders>
            <w:shd w:val="clear" w:color="auto" w:fill="auto"/>
            <w:noWrap/>
            <w:vAlign w:val="center"/>
            <w:hideMark/>
          </w:tcPr>
          <w:p w14:paraId="183917D2" w14:textId="1B06B24A" w:rsidR="00BC65EA" w:rsidRPr="00CB0BC3" w:rsidRDefault="00BC65EA" w:rsidP="00CB0BC3">
            <w:pPr>
              <w:pStyle w:val="afa"/>
              <w:rPr>
                <w:sz w:val="18"/>
                <w:szCs w:val="18"/>
              </w:rPr>
            </w:pPr>
            <w:r w:rsidRPr="00CB0BC3">
              <w:rPr>
                <w:sz w:val="18"/>
                <w:szCs w:val="18"/>
              </w:rPr>
              <w:t>147,6</w:t>
            </w:r>
          </w:p>
        </w:tc>
        <w:tc>
          <w:tcPr>
            <w:tcW w:w="208" w:type="pct"/>
            <w:tcBorders>
              <w:top w:val="nil"/>
              <w:left w:val="nil"/>
              <w:bottom w:val="single" w:sz="4" w:space="0" w:color="auto"/>
              <w:right w:val="single" w:sz="4" w:space="0" w:color="auto"/>
            </w:tcBorders>
            <w:shd w:val="clear" w:color="auto" w:fill="auto"/>
            <w:noWrap/>
            <w:vAlign w:val="center"/>
            <w:hideMark/>
          </w:tcPr>
          <w:p w14:paraId="61538171" w14:textId="73EACDA2" w:rsidR="00BC65EA" w:rsidRPr="00CB0BC3" w:rsidRDefault="00BC65EA" w:rsidP="00CB0BC3">
            <w:pPr>
              <w:pStyle w:val="afa"/>
              <w:rPr>
                <w:sz w:val="18"/>
                <w:szCs w:val="18"/>
              </w:rPr>
            </w:pPr>
            <w:r w:rsidRPr="00CB0BC3">
              <w:rPr>
                <w:sz w:val="18"/>
                <w:szCs w:val="18"/>
              </w:rPr>
              <w:t>147,6</w:t>
            </w:r>
          </w:p>
        </w:tc>
        <w:tc>
          <w:tcPr>
            <w:tcW w:w="208" w:type="pct"/>
            <w:tcBorders>
              <w:top w:val="nil"/>
              <w:left w:val="nil"/>
              <w:bottom w:val="single" w:sz="4" w:space="0" w:color="auto"/>
              <w:right w:val="single" w:sz="4" w:space="0" w:color="auto"/>
            </w:tcBorders>
            <w:shd w:val="clear" w:color="auto" w:fill="auto"/>
            <w:noWrap/>
            <w:vAlign w:val="center"/>
            <w:hideMark/>
          </w:tcPr>
          <w:p w14:paraId="5B99C80E" w14:textId="4CE68CB7" w:rsidR="00BC65EA" w:rsidRPr="00CB0BC3" w:rsidRDefault="00BC65EA" w:rsidP="00CB0BC3">
            <w:pPr>
              <w:pStyle w:val="afa"/>
              <w:rPr>
                <w:sz w:val="18"/>
                <w:szCs w:val="18"/>
              </w:rPr>
            </w:pPr>
            <w:r w:rsidRPr="00CB0BC3">
              <w:rPr>
                <w:sz w:val="18"/>
                <w:szCs w:val="18"/>
              </w:rPr>
              <w:t>147,6</w:t>
            </w:r>
          </w:p>
        </w:tc>
        <w:tc>
          <w:tcPr>
            <w:tcW w:w="208" w:type="pct"/>
            <w:tcBorders>
              <w:top w:val="nil"/>
              <w:left w:val="nil"/>
              <w:bottom w:val="single" w:sz="4" w:space="0" w:color="auto"/>
              <w:right w:val="single" w:sz="4" w:space="0" w:color="auto"/>
            </w:tcBorders>
            <w:shd w:val="clear" w:color="auto" w:fill="auto"/>
            <w:noWrap/>
            <w:vAlign w:val="center"/>
            <w:hideMark/>
          </w:tcPr>
          <w:p w14:paraId="359CB287" w14:textId="7F4D40A3" w:rsidR="00BC65EA" w:rsidRPr="00CB0BC3" w:rsidRDefault="00BC65EA" w:rsidP="00CB0BC3">
            <w:pPr>
              <w:pStyle w:val="afa"/>
              <w:rPr>
                <w:sz w:val="18"/>
                <w:szCs w:val="18"/>
              </w:rPr>
            </w:pPr>
            <w:r w:rsidRPr="00CB0BC3">
              <w:rPr>
                <w:sz w:val="18"/>
                <w:szCs w:val="18"/>
              </w:rPr>
              <w:t>147,6</w:t>
            </w:r>
          </w:p>
        </w:tc>
        <w:tc>
          <w:tcPr>
            <w:tcW w:w="208" w:type="pct"/>
            <w:tcBorders>
              <w:top w:val="nil"/>
              <w:left w:val="nil"/>
              <w:bottom w:val="single" w:sz="4" w:space="0" w:color="auto"/>
              <w:right w:val="single" w:sz="4" w:space="0" w:color="auto"/>
            </w:tcBorders>
            <w:shd w:val="clear" w:color="auto" w:fill="auto"/>
            <w:noWrap/>
            <w:vAlign w:val="center"/>
            <w:hideMark/>
          </w:tcPr>
          <w:p w14:paraId="5779BF08" w14:textId="400767D9" w:rsidR="00BC65EA" w:rsidRPr="00CB0BC3" w:rsidRDefault="00BC65EA" w:rsidP="00CB0BC3">
            <w:pPr>
              <w:pStyle w:val="afa"/>
              <w:rPr>
                <w:sz w:val="18"/>
                <w:szCs w:val="18"/>
              </w:rPr>
            </w:pPr>
            <w:r w:rsidRPr="00CB0BC3">
              <w:rPr>
                <w:sz w:val="18"/>
                <w:szCs w:val="18"/>
              </w:rPr>
              <w:t>147,5</w:t>
            </w:r>
          </w:p>
        </w:tc>
        <w:tc>
          <w:tcPr>
            <w:tcW w:w="208" w:type="pct"/>
            <w:tcBorders>
              <w:top w:val="nil"/>
              <w:left w:val="nil"/>
              <w:bottom w:val="single" w:sz="4" w:space="0" w:color="auto"/>
              <w:right w:val="single" w:sz="4" w:space="0" w:color="auto"/>
            </w:tcBorders>
            <w:shd w:val="clear" w:color="auto" w:fill="auto"/>
            <w:noWrap/>
            <w:vAlign w:val="center"/>
            <w:hideMark/>
          </w:tcPr>
          <w:p w14:paraId="74A27583" w14:textId="4B9906DB" w:rsidR="00BC65EA" w:rsidRPr="00CB0BC3" w:rsidRDefault="00BC65EA" w:rsidP="00CB0BC3">
            <w:pPr>
              <w:pStyle w:val="afa"/>
              <w:rPr>
                <w:sz w:val="18"/>
                <w:szCs w:val="18"/>
              </w:rPr>
            </w:pPr>
            <w:r w:rsidRPr="00CB0BC3">
              <w:rPr>
                <w:sz w:val="18"/>
                <w:szCs w:val="18"/>
              </w:rPr>
              <w:t>147,5</w:t>
            </w:r>
          </w:p>
        </w:tc>
        <w:tc>
          <w:tcPr>
            <w:tcW w:w="208" w:type="pct"/>
            <w:tcBorders>
              <w:top w:val="nil"/>
              <w:left w:val="nil"/>
              <w:bottom w:val="single" w:sz="4" w:space="0" w:color="auto"/>
              <w:right w:val="single" w:sz="4" w:space="0" w:color="auto"/>
            </w:tcBorders>
            <w:shd w:val="clear" w:color="auto" w:fill="auto"/>
            <w:noWrap/>
            <w:vAlign w:val="center"/>
            <w:hideMark/>
          </w:tcPr>
          <w:p w14:paraId="17831A1A" w14:textId="10EDECA0" w:rsidR="00BC65EA" w:rsidRPr="00CB0BC3" w:rsidRDefault="00BC65EA" w:rsidP="00CB0BC3">
            <w:pPr>
              <w:pStyle w:val="afa"/>
              <w:rPr>
                <w:sz w:val="18"/>
                <w:szCs w:val="18"/>
              </w:rPr>
            </w:pPr>
            <w:r w:rsidRPr="00CB0BC3">
              <w:rPr>
                <w:sz w:val="18"/>
                <w:szCs w:val="18"/>
              </w:rPr>
              <w:t>147,5</w:t>
            </w:r>
          </w:p>
        </w:tc>
        <w:tc>
          <w:tcPr>
            <w:tcW w:w="208" w:type="pct"/>
            <w:tcBorders>
              <w:top w:val="nil"/>
              <w:left w:val="nil"/>
              <w:bottom w:val="single" w:sz="4" w:space="0" w:color="auto"/>
              <w:right w:val="single" w:sz="4" w:space="0" w:color="auto"/>
            </w:tcBorders>
            <w:shd w:val="clear" w:color="auto" w:fill="auto"/>
            <w:noWrap/>
            <w:vAlign w:val="center"/>
            <w:hideMark/>
          </w:tcPr>
          <w:p w14:paraId="1B8D267F" w14:textId="718AAF75" w:rsidR="00BC65EA" w:rsidRPr="00CB0BC3" w:rsidRDefault="00BC65EA" w:rsidP="00CB0BC3">
            <w:pPr>
              <w:pStyle w:val="afa"/>
              <w:rPr>
                <w:sz w:val="18"/>
                <w:szCs w:val="18"/>
              </w:rPr>
            </w:pPr>
            <w:r w:rsidRPr="00CB0BC3">
              <w:rPr>
                <w:sz w:val="18"/>
                <w:szCs w:val="18"/>
              </w:rPr>
              <w:t>147,4</w:t>
            </w:r>
          </w:p>
        </w:tc>
        <w:tc>
          <w:tcPr>
            <w:tcW w:w="208" w:type="pct"/>
            <w:tcBorders>
              <w:top w:val="nil"/>
              <w:left w:val="nil"/>
              <w:bottom w:val="single" w:sz="4" w:space="0" w:color="auto"/>
              <w:right w:val="single" w:sz="4" w:space="0" w:color="auto"/>
            </w:tcBorders>
            <w:shd w:val="clear" w:color="auto" w:fill="auto"/>
            <w:noWrap/>
            <w:vAlign w:val="center"/>
            <w:hideMark/>
          </w:tcPr>
          <w:p w14:paraId="110AA1D1" w14:textId="143E6644" w:rsidR="00BC65EA" w:rsidRPr="00CB0BC3" w:rsidRDefault="00BC65EA" w:rsidP="00CB0BC3">
            <w:pPr>
              <w:pStyle w:val="afa"/>
              <w:rPr>
                <w:sz w:val="18"/>
                <w:szCs w:val="18"/>
              </w:rPr>
            </w:pPr>
            <w:r w:rsidRPr="00CB0BC3">
              <w:rPr>
                <w:sz w:val="18"/>
                <w:szCs w:val="18"/>
              </w:rPr>
              <w:t>147,4</w:t>
            </w:r>
          </w:p>
        </w:tc>
        <w:tc>
          <w:tcPr>
            <w:tcW w:w="208" w:type="pct"/>
            <w:tcBorders>
              <w:top w:val="nil"/>
              <w:left w:val="nil"/>
              <w:bottom w:val="single" w:sz="4" w:space="0" w:color="auto"/>
              <w:right w:val="single" w:sz="4" w:space="0" w:color="auto"/>
            </w:tcBorders>
            <w:shd w:val="clear" w:color="auto" w:fill="auto"/>
            <w:noWrap/>
            <w:vAlign w:val="center"/>
            <w:hideMark/>
          </w:tcPr>
          <w:p w14:paraId="5FEE93EF" w14:textId="6BA1FCB0" w:rsidR="00BC65EA" w:rsidRPr="00CB0BC3" w:rsidRDefault="00BC65EA" w:rsidP="00CB0BC3">
            <w:pPr>
              <w:pStyle w:val="afa"/>
              <w:rPr>
                <w:sz w:val="18"/>
                <w:szCs w:val="18"/>
              </w:rPr>
            </w:pPr>
            <w:r w:rsidRPr="00CB0BC3">
              <w:rPr>
                <w:sz w:val="18"/>
                <w:szCs w:val="18"/>
              </w:rPr>
              <w:t>147,4</w:t>
            </w:r>
          </w:p>
        </w:tc>
        <w:tc>
          <w:tcPr>
            <w:tcW w:w="208" w:type="pct"/>
            <w:tcBorders>
              <w:top w:val="nil"/>
              <w:left w:val="nil"/>
              <w:bottom w:val="single" w:sz="4" w:space="0" w:color="auto"/>
              <w:right w:val="single" w:sz="4" w:space="0" w:color="auto"/>
            </w:tcBorders>
            <w:shd w:val="clear" w:color="auto" w:fill="auto"/>
            <w:noWrap/>
            <w:vAlign w:val="center"/>
            <w:hideMark/>
          </w:tcPr>
          <w:p w14:paraId="5EAE1CD3" w14:textId="6A0F5E89" w:rsidR="00BC65EA" w:rsidRPr="00CB0BC3" w:rsidRDefault="00BC65EA" w:rsidP="00CB0BC3">
            <w:pPr>
              <w:pStyle w:val="afa"/>
              <w:rPr>
                <w:sz w:val="18"/>
                <w:szCs w:val="18"/>
              </w:rPr>
            </w:pPr>
            <w:r w:rsidRPr="00CB0BC3">
              <w:rPr>
                <w:sz w:val="18"/>
                <w:szCs w:val="18"/>
              </w:rPr>
              <w:t>147,4</w:t>
            </w:r>
          </w:p>
        </w:tc>
        <w:tc>
          <w:tcPr>
            <w:tcW w:w="208" w:type="pct"/>
            <w:tcBorders>
              <w:top w:val="nil"/>
              <w:left w:val="nil"/>
              <w:bottom w:val="single" w:sz="4" w:space="0" w:color="auto"/>
              <w:right w:val="single" w:sz="4" w:space="0" w:color="auto"/>
            </w:tcBorders>
            <w:shd w:val="clear" w:color="auto" w:fill="auto"/>
            <w:noWrap/>
            <w:vAlign w:val="center"/>
            <w:hideMark/>
          </w:tcPr>
          <w:p w14:paraId="5894C529" w14:textId="2DE17DA9" w:rsidR="00BC65EA" w:rsidRPr="00CB0BC3" w:rsidRDefault="00BC65EA" w:rsidP="00CB0BC3">
            <w:pPr>
              <w:pStyle w:val="afa"/>
              <w:rPr>
                <w:sz w:val="18"/>
                <w:szCs w:val="18"/>
              </w:rPr>
            </w:pPr>
            <w:r w:rsidRPr="00CB0BC3">
              <w:rPr>
                <w:sz w:val="18"/>
                <w:szCs w:val="18"/>
              </w:rPr>
              <w:t>147,3</w:t>
            </w:r>
          </w:p>
        </w:tc>
        <w:tc>
          <w:tcPr>
            <w:tcW w:w="204" w:type="pct"/>
            <w:tcBorders>
              <w:top w:val="nil"/>
              <w:left w:val="nil"/>
              <w:bottom w:val="single" w:sz="4" w:space="0" w:color="auto"/>
              <w:right w:val="single" w:sz="4" w:space="0" w:color="auto"/>
            </w:tcBorders>
            <w:shd w:val="clear" w:color="auto" w:fill="auto"/>
            <w:noWrap/>
            <w:vAlign w:val="center"/>
            <w:hideMark/>
          </w:tcPr>
          <w:p w14:paraId="5E5C8F0F" w14:textId="63108353" w:rsidR="00BC65EA" w:rsidRPr="00CB0BC3" w:rsidRDefault="00BC65EA" w:rsidP="00CB0BC3">
            <w:pPr>
              <w:pStyle w:val="afa"/>
              <w:rPr>
                <w:sz w:val="18"/>
                <w:szCs w:val="18"/>
              </w:rPr>
            </w:pPr>
            <w:r w:rsidRPr="00CB0BC3">
              <w:rPr>
                <w:sz w:val="18"/>
                <w:szCs w:val="18"/>
              </w:rPr>
              <w:t>147,3</w:t>
            </w:r>
          </w:p>
        </w:tc>
      </w:tr>
      <w:tr w:rsidR="00BC65EA" w:rsidRPr="00CB0BC3" w14:paraId="6969D9BF"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vAlign w:val="center"/>
            <w:hideMark/>
          </w:tcPr>
          <w:p w14:paraId="4B697A78" w14:textId="77777777" w:rsidR="00BC65EA" w:rsidRPr="00CB0BC3" w:rsidRDefault="00BC65EA" w:rsidP="00CB0BC3">
            <w:pPr>
              <w:pStyle w:val="afa"/>
              <w:rPr>
                <w:sz w:val="18"/>
                <w:szCs w:val="18"/>
              </w:rPr>
            </w:pPr>
            <w:r w:rsidRPr="00CB0BC3">
              <w:rPr>
                <w:sz w:val="18"/>
                <w:szCs w:val="18"/>
              </w:rPr>
              <w:t>Затрачено природного газа:</w:t>
            </w:r>
          </w:p>
        </w:tc>
        <w:tc>
          <w:tcPr>
            <w:tcW w:w="208" w:type="pct"/>
            <w:tcBorders>
              <w:top w:val="nil"/>
              <w:left w:val="nil"/>
              <w:bottom w:val="single" w:sz="4" w:space="0" w:color="auto"/>
              <w:right w:val="single" w:sz="4" w:space="0" w:color="auto"/>
            </w:tcBorders>
            <w:shd w:val="clear" w:color="auto" w:fill="auto"/>
            <w:noWrap/>
            <w:vAlign w:val="bottom"/>
            <w:hideMark/>
          </w:tcPr>
          <w:p w14:paraId="288C1873" w14:textId="0B8AE677"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bottom"/>
            <w:hideMark/>
          </w:tcPr>
          <w:p w14:paraId="2192B8DD" w14:textId="6AB81881"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bottom"/>
            <w:hideMark/>
          </w:tcPr>
          <w:p w14:paraId="14CABBE6" w14:textId="3390EC53"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bottom"/>
            <w:hideMark/>
          </w:tcPr>
          <w:p w14:paraId="40971037" w14:textId="59C6EF5D"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bottom"/>
            <w:hideMark/>
          </w:tcPr>
          <w:p w14:paraId="7E55E784" w14:textId="3FD99A01"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bottom"/>
            <w:hideMark/>
          </w:tcPr>
          <w:p w14:paraId="409FB57A" w14:textId="19F5DC53"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bottom"/>
            <w:hideMark/>
          </w:tcPr>
          <w:p w14:paraId="4A01F332" w14:textId="08122C54"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bottom"/>
            <w:hideMark/>
          </w:tcPr>
          <w:p w14:paraId="47DB91E4" w14:textId="3C3B53A1"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bottom"/>
            <w:hideMark/>
          </w:tcPr>
          <w:p w14:paraId="4D78B1AB" w14:textId="4B041B68"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bottom"/>
            <w:hideMark/>
          </w:tcPr>
          <w:p w14:paraId="2A44BECB" w14:textId="779C4F67"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bottom"/>
            <w:hideMark/>
          </w:tcPr>
          <w:p w14:paraId="2A584B23" w14:textId="429F0E77"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bottom"/>
            <w:hideMark/>
          </w:tcPr>
          <w:p w14:paraId="18474BF1" w14:textId="6AFAC238"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bottom"/>
            <w:hideMark/>
          </w:tcPr>
          <w:p w14:paraId="0239284F" w14:textId="30F9DA20"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bottom"/>
            <w:hideMark/>
          </w:tcPr>
          <w:p w14:paraId="65CC0450" w14:textId="7C31DA28"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bottom"/>
            <w:hideMark/>
          </w:tcPr>
          <w:p w14:paraId="5ECE51F2" w14:textId="1F8B3D40"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bottom"/>
            <w:hideMark/>
          </w:tcPr>
          <w:p w14:paraId="2C2A9C70" w14:textId="3BB9785F"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bottom"/>
            <w:hideMark/>
          </w:tcPr>
          <w:p w14:paraId="79C04143" w14:textId="554BB039"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bottom"/>
            <w:hideMark/>
          </w:tcPr>
          <w:p w14:paraId="5F94999B" w14:textId="53B46122"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bottom"/>
            <w:hideMark/>
          </w:tcPr>
          <w:p w14:paraId="62D5A94C" w14:textId="49FF3ACE"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bottom"/>
            <w:hideMark/>
          </w:tcPr>
          <w:p w14:paraId="39CCA838" w14:textId="5F7FC86D" w:rsidR="00BC65EA" w:rsidRPr="00CB0BC3" w:rsidRDefault="00BC65EA" w:rsidP="00CB0BC3">
            <w:pPr>
              <w:pStyle w:val="afa"/>
              <w:rPr>
                <w:sz w:val="18"/>
                <w:szCs w:val="18"/>
              </w:rPr>
            </w:pPr>
            <w:r w:rsidRPr="00CB0BC3">
              <w:rPr>
                <w:sz w:val="18"/>
                <w:szCs w:val="18"/>
              </w:rPr>
              <w:t> </w:t>
            </w:r>
          </w:p>
        </w:tc>
        <w:tc>
          <w:tcPr>
            <w:tcW w:w="204" w:type="pct"/>
            <w:tcBorders>
              <w:top w:val="nil"/>
              <w:left w:val="nil"/>
              <w:bottom w:val="single" w:sz="4" w:space="0" w:color="auto"/>
              <w:right w:val="single" w:sz="4" w:space="0" w:color="auto"/>
            </w:tcBorders>
            <w:shd w:val="clear" w:color="auto" w:fill="auto"/>
            <w:noWrap/>
            <w:vAlign w:val="bottom"/>
            <w:hideMark/>
          </w:tcPr>
          <w:p w14:paraId="7B5E3D7D" w14:textId="4438E466" w:rsidR="00BC65EA" w:rsidRPr="00CB0BC3" w:rsidRDefault="00BC65EA" w:rsidP="00CB0BC3">
            <w:pPr>
              <w:pStyle w:val="afa"/>
              <w:rPr>
                <w:sz w:val="18"/>
                <w:szCs w:val="18"/>
              </w:rPr>
            </w:pPr>
            <w:r w:rsidRPr="00CB0BC3">
              <w:rPr>
                <w:sz w:val="18"/>
                <w:szCs w:val="18"/>
              </w:rPr>
              <w:t> </w:t>
            </w:r>
          </w:p>
        </w:tc>
      </w:tr>
      <w:tr w:rsidR="00BC65EA" w:rsidRPr="00CB0BC3" w14:paraId="658BBA21"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vAlign w:val="center"/>
            <w:hideMark/>
          </w:tcPr>
          <w:p w14:paraId="1CD35F76" w14:textId="77777777" w:rsidR="00BC65EA" w:rsidRPr="00CB0BC3" w:rsidRDefault="00BC65EA" w:rsidP="00CB0BC3">
            <w:pPr>
              <w:pStyle w:val="afa"/>
              <w:rPr>
                <w:sz w:val="18"/>
                <w:szCs w:val="18"/>
              </w:rPr>
            </w:pPr>
            <w:r w:rsidRPr="00CB0BC3">
              <w:rPr>
                <w:sz w:val="18"/>
                <w:szCs w:val="18"/>
              </w:rPr>
              <w:t xml:space="preserve"> - в условном исчислении, тут</w:t>
            </w:r>
          </w:p>
        </w:tc>
        <w:tc>
          <w:tcPr>
            <w:tcW w:w="208" w:type="pct"/>
            <w:tcBorders>
              <w:top w:val="nil"/>
              <w:left w:val="nil"/>
              <w:bottom w:val="single" w:sz="4" w:space="0" w:color="auto"/>
              <w:right w:val="single" w:sz="4" w:space="0" w:color="auto"/>
            </w:tcBorders>
            <w:shd w:val="clear" w:color="auto" w:fill="auto"/>
            <w:noWrap/>
            <w:vAlign w:val="center"/>
            <w:hideMark/>
          </w:tcPr>
          <w:p w14:paraId="7401FAFF" w14:textId="4FA8F2E5" w:rsidR="00BC65EA" w:rsidRPr="00CB0BC3" w:rsidRDefault="00BC65EA" w:rsidP="00CB0BC3">
            <w:pPr>
              <w:pStyle w:val="afa"/>
              <w:rPr>
                <w:sz w:val="18"/>
                <w:szCs w:val="18"/>
              </w:rPr>
            </w:pPr>
            <w:r w:rsidRPr="00CB0BC3">
              <w:rPr>
                <w:sz w:val="18"/>
                <w:szCs w:val="18"/>
              </w:rPr>
              <w:t>487 469</w:t>
            </w:r>
          </w:p>
        </w:tc>
        <w:tc>
          <w:tcPr>
            <w:tcW w:w="208" w:type="pct"/>
            <w:tcBorders>
              <w:top w:val="nil"/>
              <w:left w:val="nil"/>
              <w:bottom w:val="single" w:sz="4" w:space="0" w:color="auto"/>
              <w:right w:val="single" w:sz="4" w:space="0" w:color="auto"/>
            </w:tcBorders>
            <w:shd w:val="clear" w:color="auto" w:fill="auto"/>
            <w:noWrap/>
            <w:vAlign w:val="center"/>
            <w:hideMark/>
          </w:tcPr>
          <w:p w14:paraId="0B06ED45" w14:textId="521BCBF9" w:rsidR="00BC65EA" w:rsidRPr="00CB0BC3" w:rsidRDefault="00BC65EA" w:rsidP="00CB0BC3">
            <w:pPr>
              <w:pStyle w:val="afa"/>
              <w:rPr>
                <w:sz w:val="18"/>
                <w:szCs w:val="18"/>
              </w:rPr>
            </w:pPr>
            <w:r w:rsidRPr="00CB0BC3">
              <w:rPr>
                <w:sz w:val="18"/>
                <w:szCs w:val="18"/>
              </w:rPr>
              <w:t>496 458</w:t>
            </w:r>
          </w:p>
        </w:tc>
        <w:tc>
          <w:tcPr>
            <w:tcW w:w="208" w:type="pct"/>
            <w:tcBorders>
              <w:top w:val="nil"/>
              <w:left w:val="nil"/>
              <w:bottom w:val="single" w:sz="4" w:space="0" w:color="auto"/>
              <w:right w:val="single" w:sz="4" w:space="0" w:color="auto"/>
            </w:tcBorders>
            <w:shd w:val="clear" w:color="auto" w:fill="auto"/>
            <w:noWrap/>
            <w:vAlign w:val="center"/>
            <w:hideMark/>
          </w:tcPr>
          <w:p w14:paraId="23C92172" w14:textId="5EA0ECE7" w:rsidR="00BC65EA" w:rsidRPr="00CB0BC3" w:rsidRDefault="00BC65EA" w:rsidP="00CB0BC3">
            <w:pPr>
              <w:pStyle w:val="afa"/>
              <w:rPr>
                <w:sz w:val="18"/>
                <w:szCs w:val="18"/>
              </w:rPr>
            </w:pPr>
            <w:r w:rsidRPr="00CB0BC3">
              <w:rPr>
                <w:sz w:val="18"/>
                <w:szCs w:val="18"/>
              </w:rPr>
              <w:t>497 778</w:t>
            </w:r>
          </w:p>
        </w:tc>
        <w:tc>
          <w:tcPr>
            <w:tcW w:w="208" w:type="pct"/>
            <w:tcBorders>
              <w:top w:val="nil"/>
              <w:left w:val="nil"/>
              <w:bottom w:val="single" w:sz="4" w:space="0" w:color="auto"/>
              <w:right w:val="single" w:sz="4" w:space="0" w:color="auto"/>
            </w:tcBorders>
            <w:shd w:val="clear" w:color="auto" w:fill="auto"/>
            <w:noWrap/>
            <w:vAlign w:val="center"/>
            <w:hideMark/>
          </w:tcPr>
          <w:p w14:paraId="7614E0C9" w14:textId="38480CE3" w:rsidR="00BC65EA" w:rsidRPr="00CB0BC3" w:rsidRDefault="00BC65EA" w:rsidP="00CB0BC3">
            <w:pPr>
              <w:pStyle w:val="afa"/>
              <w:rPr>
                <w:sz w:val="18"/>
                <w:szCs w:val="18"/>
              </w:rPr>
            </w:pPr>
            <w:r w:rsidRPr="00CB0BC3">
              <w:rPr>
                <w:sz w:val="18"/>
                <w:szCs w:val="18"/>
              </w:rPr>
              <w:t>496 702</w:t>
            </w:r>
          </w:p>
        </w:tc>
        <w:tc>
          <w:tcPr>
            <w:tcW w:w="208" w:type="pct"/>
            <w:tcBorders>
              <w:top w:val="nil"/>
              <w:left w:val="nil"/>
              <w:bottom w:val="single" w:sz="4" w:space="0" w:color="auto"/>
              <w:right w:val="single" w:sz="4" w:space="0" w:color="auto"/>
            </w:tcBorders>
            <w:shd w:val="clear" w:color="auto" w:fill="auto"/>
            <w:noWrap/>
            <w:vAlign w:val="center"/>
            <w:hideMark/>
          </w:tcPr>
          <w:p w14:paraId="1A007F13" w14:textId="44A61DD6" w:rsidR="00BC65EA" w:rsidRPr="00CB0BC3" w:rsidRDefault="00BC65EA" w:rsidP="00CB0BC3">
            <w:pPr>
              <w:pStyle w:val="afa"/>
              <w:rPr>
                <w:sz w:val="18"/>
                <w:szCs w:val="18"/>
              </w:rPr>
            </w:pPr>
            <w:r w:rsidRPr="00CB0BC3">
              <w:rPr>
                <w:sz w:val="18"/>
                <w:szCs w:val="18"/>
              </w:rPr>
              <w:t>496 308</w:t>
            </w:r>
          </w:p>
        </w:tc>
        <w:tc>
          <w:tcPr>
            <w:tcW w:w="208" w:type="pct"/>
            <w:tcBorders>
              <w:top w:val="nil"/>
              <w:left w:val="nil"/>
              <w:bottom w:val="single" w:sz="4" w:space="0" w:color="auto"/>
              <w:right w:val="single" w:sz="4" w:space="0" w:color="auto"/>
            </w:tcBorders>
            <w:shd w:val="clear" w:color="auto" w:fill="auto"/>
            <w:noWrap/>
            <w:vAlign w:val="center"/>
            <w:hideMark/>
          </w:tcPr>
          <w:p w14:paraId="2017BFB7" w14:textId="530C7FB6" w:rsidR="00BC65EA" w:rsidRPr="00CB0BC3" w:rsidRDefault="00BC65EA" w:rsidP="00CB0BC3">
            <w:pPr>
              <w:pStyle w:val="afa"/>
              <w:rPr>
                <w:sz w:val="18"/>
                <w:szCs w:val="18"/>
              </w:rPr>
            </w:pPr>
            <w:r w:rsidRPr="00CB0BC3">
              <w:rPr>
                <w:sz w:val="18"/>
                <w:szCs w:val="18"/>
              </w:rPr>
              <w:t>496 478</w:t>
            </w:r>
          </w:p>
        </w:tc>
        <w:tc>
          <w:tcPr>
            <w:tcW w:w="208" w:type="pct"/>
            <w:tcBorders>
              <w:top w:val="nil"/>
              <w:left w:val="nil"/>
              <w:bottom w:val="single" w:sz="4" w:space="0" w:color="auto"/>
              <w:right w:val="single" w:sz="4" w:space="0" w:color="auto"/>
            </w:tcBorders>
            <w:shd w:val="clear" w:color="auto" w:fill="auto"/>
            <w:noWrap/>
            <w:vAlign w:val="center"/>
            <w:hideMark/>
          </w:tcPr>
          <w:p w14:paraId="4A2291B7" w14:textId="20725A54" w:rsidR="00BC65EA" w:rsidRPr="00CB0BC3" w:rsidRDefault="00BC65EA" w:rsidP="00CB0BC3">
            <w:pPr>
              <w:pStyle w:val="afa"/>
              <w:rPr>
                <w:sz w:val="18"/>
                <w:szCs w:val="18"/>
              </w:rPr>
            </w:pPr>
            <w:r w:rsidRPr="00CB0BC3">
              <w:rPr>
                <w:sz w:val="18"/>
                <w:szCs w:val="18"/>
              </w:rPr>
              <w:t>496 732</w:t>
            </w:r>
          </w:p>
        </w:tc>
        <w:tc>
          <w:tcPr>
            <w:tcW w:w="208" w:type="pct"/>
            <w:tcBorders>
              <w:top w:val="nil"/>
              <w:left w:val="nil"/>
              <w:bottom w:val="single" w:sz="4" w:space="0" w:color="auto"/>
              <w:right w:val="single" w:sz="4" w:space="0" w:color="auto"/>
            </w:tcBorders>
            <w:shd w:val="clear" w:color="auto" w:fill="auto"/>
            <w:noWrap/>
            <w:vAlign w:val="center"/>
            <w:hideMark/>
          </w:tcPr>
          <w:p w14:paraId="2B3D0933" w14:textId="432AB1A6" w:rsidR="00BC65EA" w:rsidRPr="00CB0BC3" w:rsidRDefault="00BC65EA" w:rsidP="00CB0BC3">
            <w:pPr>
              <w:pStyle w:val="afa"/>
              <w:rPr>
                <w:sz w:val="18"/>
                <w:szCs w:val="18"/>
              </w:rPr>
            </w:pPr>
            <w:r w:rsidRPr="00CB0BC3">
              <w:rPr>
                <w:sz w:val="18"/>
                <w:szCs w:val="18"/>
              </w:rPr>
              <w:t>496 984</w:t>
            </w:r>
          </w:p>
        </w:tc>
        <w:tc>
          <w:tcPr>
            <w:tcW w:w="208" w:type="pct"/>
            <w:tcBorders>
              <w:top w:val="nil"/>
              <w:left w:val="nil"/>
              <w:bottom w:val="single" w:sz="4" w:space="0" w:color="auto"/>
              <w:right w:val="single" w:sz="4" w:space="0" w:color="auto"/>
            </w:tcBorders>
            <w:shd w:val="clear" w:color="auto" w:fill="auto"/>
            <w:noWrap/>
            <w:vAlign w:val="center"/>
            <w:hideMark/>
          </w:tcPr>
          <w:p w14:paraId="5F96BCB2" w14:textId="618968A1" w:rsidR="00BC65EA" w:rsidRPr="00CB0BC3" w:rsidRDefault="00BC65EA" w:rsidP="00CB0BC3">
            <w:pPr>
              <w:pStyle w:val="afa"/>
              <w:rPr>
                <w:sz w:val="18"/>
                <w:szCs w:val="18"/>
              </w:rPr>
            </w:pPr>
            <w:r w:rsidRPr="00CB0BC3">
              <w:rPr>
                <w:sz w:val="18"/>
                <w:szCs w:val="18"/>
              </w:rPr>
              <w:t>497 291</w:t>
            </w:r>
          </w:p>
        </w:tc>
        <w:tc>
          <w:tcPr>
            <w:tcW w:w="208" w:type="pct"/>
            <w:tcBorders>
              <w:top w:val="nil"/>
              <w:left w:val="nil"/>
              <w:bottom w:val="single" w:sz="4" w:space="0" w:color="auto"/>
              <w:right w:val="single" w:sz="4" w:space="0" w:color="auto"/>
            </w:tcBorders>
            <w:shd w:val="clear" w:color="auto" w:fill="auto"/>
            <w:noWrap/>
            <w:vAlign w:val="center"/>
            <w:hideMark/>
          </w:tcPr>
          <w:p w14:paraId="34D1EA55" w14:textId="15B60684" w:rsidR="00BC65EA" w:rsidRPr="00CB0BC3" w:rsidRDefault="00BC65EA" w:rsidP="00CB0BC3">
            <w:pPr>
              <w:pStyle w:val="afa"/>
              <w:rPr>
                <w:sz w:val="18"/>
                <w:szCs w:val="18"/>
              </w:rPr>
            </w:pPr>
            <w:r w:rsidRPr="00CB0BC3">
              <w:rPr>
                <w:sz w:val="18"/>
                <w:szCs w:val="18"/>
              </w:rPr>
              <w:t>497 680</w:t>
            </w:r>
          </w:p>
        </w:tc>
        <w:tc>
          <w:tcPr>
            <w:tcW w:w="208" w:type="pct"/>
            <w:tcBorders>
              <w:top w:val="nil"/>
              <w:left w:val="nil"/>
              <w:bottom w:val="single" w:sz="4" w:space="0" w:color="auto"/>
              <w:right w:val="single" w:sz="4" w:space="0" w:color="auto"/>
            </w:tcBorders>
            <w:shd w:val="clear" w:color="auto" w:fill="auto"/>
            <w:noWrap/>
            <w:vAlign w:val="center"/>
            <w:hideMark/>
          </w:tcPr>
          <w:p w14:paraId="74178768" w14:textId="3084B2A2" w:rsidR="00BC65EA" w:rsidRPr="00CB0BC3" w:rsidRDefault="00BC65EA" w:rsidP="00CB0BC3">
            <w:pPr>
              <w:pStyle w:val="afa"/>
              <w:rPr>
                <w:sz w:val="18"/>
                <w:szCs w:val="18"/>
              </w:rPr>
            </w:pPr>
            <w:r w:rsidRPr="00CB0BC3">
              <w:rPr>
                <w:sz w:val="18"/>
                <w:szCs w:val="18"/>
              </w:rPr>
              <w:t>498 014</w:t>
            </w:r>
          </w:p>
        </w:tc>
        <w:tc>
          <w:tcPr>
            <w:tcW w:w="208" w:type="pct"/>
            <w:tcBorders>
              <w:top w:val="nil"/>
              <w:left w:val="nil"/>
              <w:bottom w:val="single" w:sz="4" w:space="0" w:color="auto"/>
              <w:right w:val="single" w:sz="4" w:space="0" w:color="auto"/>
            </w:tcBorders>
            <w:shd w:val="clear" w:color="auto" w:fill="auto"/>
            <w:noWrap/>
            <w:vAlign w:val="center"/>
            <w:hideMark/>
          </w:tcPr>
          <w:p w14:paraId="45B29A64" w14:textId="57EC91C0" w:rsidR="00BC65EA" w:rsidRPr="00CB0BC3" w:rsidRDefault="00BC65EA" w:rsidP="00CB0BC3">
            <w:pPr>
              <w:pStyle w:val="afa"/>
              <w:rPr>
                <w:sz w:val="18"/>
                <w:szCs w:val="18"/>
              </w:rPr>
            </w:pPr>
            <w:r w:rsidRPr="00CB0BC3">
              <w:rPr>
                <w:sz w:val="18"/>
                <w:szCs w:val="18"/>
              </w:rPr>
              <w:t>498 570</w:t>
            </w:r>
          </w:p>
        </w:tc>
        <w:tc>
          <w:tcPr>
            <w:tcW w:w="208" w:type="pct"/>
            <w:tcBorders>
              <w:top w:val="nil"/>
              <w:left w:val="nil"/>
              <w:bottom w:val="single" w:sz="4" w:space="0" w:color="auto"/>
              <w:right w:val="single" w:sz="4" w:space="0" w:color="auto"/>
            </w:tcBorders>
            <w:shd w:val="clear" w:color="auto" w:fill="auto"/>
            <w:noWrap/>
            <w:vAlign w:val="center"/>
            <w:hideMark/>
          </w:tcPr>
          <w:p w14:paraId="6FD9C0AC" w14:textId="07F17426" w:rsidR="00BC65EA" w:rsidRPr="00CB0BC3" w:rsidRDefault="00BC65EA" w:rsidP="00CB0BC3">
            <w:pPr>
              <w:pStyle w:val="afa"/>
              <w:rPr>
                <w:sz w:val="18"/>
                <w:szCs w:val="18"/>
              </w:rPr>
            </w:pPr>
            <w:r w:rsidRPr="00CB0BC3">
              <w:rPr>
                <w:sz w:val="18"/>
                <w:szCs w:val="18"/>
              </w:rPr>
              <w:t>498 858</w:t>
            </w:r>
          </w:p>
        </w:tc>
        <w:tc>
          <w:tcPr>
            <w:tcW w:w="208" w:type="pct"/>
            <w:tcBorders>
              <w:top w:val="nil"/>
              <w:left w:val="nil"/>
              <w:bottom w:val="single" w:sz="4" w:space="0" w:color="auto"/>
              <w:right w:val="single" w:sz="4" w:space="0" w:color="auto"/>
            </w:tcBorders>
            <w:shd w:val="clear" w:color="auto" w:fill="auto"/>
            <w:noWrap/>
            <w:vAlign w:val="center"/>
            <w:hideMark/>
          </w:tcPr>
          <w:p w14:paraId="0FC1783B" w14:textId="37699BEA" w:rsidR="00BC65EA" w:rsidRPr="00CB0BC3" w:rsidRDefault="00BC65EA" w:rsidP="00CB0BC3">
            <w:pPr>
              <w:pStyle w:val="afa"/>
              <w:rPr>
                <w:sz w:val="18"/>
                <w:szCs w:val="18"/>
              </w:rPr>
            </w:pPr>
            <w:r w:rsidRPr="00CB0BC3">
              <w:rPr>
                <w:sz w:val="18"/>
                <w:szCs w:val="18"/>
              </w:rPr>
              <w:t>499 491</w:t>
            </w:r>
          </w:p>
        </w:tc>
        <w:tc>
          <w:tcPr>
            <w:tcW w:w="208" w:type="pct"/>
            <w:tcBorders>
              <w:top w:val="nil"/>
              <w:left w:val="nil"/>
              <w:bottom w:val="single" w:sz="4" w:space="0" w:color="auto"/>
              <w:right w:val="single" w:sz="4" w:space="0" w:color="auto"/>
            </w:tcBorders>
            <w:shd w:val="clear" w:color="auto" w:fill="auto"/>
            <w:noWrap/>
            <w:vAlign w:val="center"/>
            <w:hideMark/>
          </w:tcPr>
          <w:p w14:paraId="0C2E1893" w14:textId="362111B6" w:rsidR="00BC65EA" w:rsidRPr="00CB0BC3" w:rsidRDefault="00BC65EA" w:rsidP="00CB0BC3">
            <w:pPr>
              <w:pStyle w:val="afa"/>
              <w:rPr>
                <w:sz w:val="18"/>
                <w:szCs w:val="18"/>
              </w:rPr>
            </w:pPr>
            <w:r w:rsidRPr="00CB0BC3">
              <w:rPr>
                <w:sz w:val="18"/>
                <w:szCs w:val="18"/>
              </w:rPr>
              <w:t>500 559</w:t>
            </w:r>
          </w:p>
        </w:tc>
        <w:tc>
          <w:tcPr>
            <w:tcW w:w="208" w:type="pct"/>
            <w:tcBorders>
              <w:top w:val="nil"/>
              <w:left w:val="nil"/>
              <w:bottom w:val="single" w:sz="4" w:space="0" w:color="auto"/>
              <w:right w:val="single" w:sz="4" w:space="0" w:color="auto"/>
            </w:tcBorders>
            <w:shd w:val="clear" w:color="auto" w:fill="auto"/>
            <w:noWrap/>
            <w:vAlign w:val="center"/>
            <w:hideMark/>
          </w:tcPr>
          <w:p w14:paraId="5F716829" w14:textId="06B6DB1C" w:rsidR="00BC65EA" w:rsidRPr="00CB0BC3" w:rsidRDefault="00BC65EA" w:rsidP="00CB0BC3">
            <w:pPr>
              <w:pStyle w:val="afa"/>
              <w:rPr>
                <w:sz w:val="18"/>
                <w:szCs w:val="18"/>
              </w:rPr>
            </w:pPr>
            <w:r w:rsidRPr="00CB0BC3">
              <w:rPr>
                <w:sz w:val="18"/>
                <w:szCs w:val="18"/>
              </w:rPr>
              <w:t>501 000</w:t>
            </w:r>
          </w:p>
        </w:tc>
        <w:tc>
          <w:tcPr>
            <w:tcW w:w="208" w:type="pct"/>
            <w:tcBorders>
              <w:top w:val="nil"/>
              <w:left w:val="nil"/>
              <w:bottom w:val="single" w:sz="4" w:space="0" w:color="auto"/>
              <w:right w:val="single" w:sz="4" w:space="0" w:color="auto"/>
            </w:tcBorders>
            <w:shd w:val="clear" w:color="auto" w:fill="auto"/>
            <w:noWrap/>
            <w:vAlign w:val="center"/>
            <w:hideMark/>
          </w:tcPr>
          <w:p w14:paraId="1CB5E5E8" w14:textId="1CC15364" w:rsidR="00BC65EA" w:rsidRPr="00CB0BC3" w:rsidRDefault="00BC65EA" w:rsidP="00CB0BC3">
            <w:pPr>
              <w:pStyle w:val="afa"/>
              <w:rPr>
                <w:sz w:val="18"/>
                <w:szCs w:val="18"/>
              </w:rPr>
            </w:pPr>
            <w:r w:rsidRPr="00CB0BC3">
              <w:rPr>
                <w:sz w:val="18"/>
                <w:szCs w:val="18"/>
              </w:rPr>
              <w:t>501 345</w:t>
            </w:r>
          </w:p>
        </w:tc>
        <w:tc>
          <w:tcPr>
            <w:tcW w:w="208" w:type="pct"/>
            <w:tcBorders>
              <w:top w:val="nil"/>
              <w:left w:val="nil"/>
              <w:bottom w:val="single" w:sz="4" w:space="0" w:color="auto"/>
              <w:right w:val="single" w:sz="4" w:space="0" w:color="auto"/>
            </w:tcBorders>
            <w:shd w:val="clear" w:color="auto" w:fill="auto"/>
            <w:noWrap/>
            <w:vAlign w:val="center"/>
            <w:hideMark/>
          </w:tcPr>
          <w:p w14:paraId="0941B62C" w14:textId="501976E6" w:rsidR="00BC65EA" w:rsidRPr="00CB0BC3" w:rsidRDefault="00BC65EA" w:rsidP="00CB0BC3">
            <w:pPr>
              <w:pStyle w:val="afa"/>
              <w:rPr>
                <w:sz w:val="18"/>
                <w:szCs w:val="18"/>
              </w:rPr>
            </w:pPr>
            <w:r w:rsidRPr="00CB0BC3">
              <w:rPr>
                <w:sz w:val="18"/>
                <w:szCs w:val="18"/>
              </w:rPr>
              <w:t>501 597</w:t>
            </w:r>
          </w:p>
        </w:tc>
        <w:tc>
          <w:tcPr>
            <w:tcW w:w="208" w:type="pct"/>
            <w:tcBorders>
              <w:top w:val="nil"/>
              <w:left w:val="nil"/>
              <w:bottom w:val="single" w:sz="4" w:space="0" w:color="auto"/>
              <w:right w:val="single" w:sz="4" w:space="0" w:color="auto"/>
            </w:tcBorders>
            <w:shd w:val="clear" w:color="auto" w:fill="auto"/>
            <w:noWrap/>
            <w:vAlign w:val="center"/>
            <w:hideMark/>
          </w:tcPr>
          <w:p w14:paraId="38F67500" w14:textId="3A4314D0" w:rsidR="00BC65EA" w:rsidRPr="00CB0BC3" w:rsidRDefault="00BC65EA" w:rsidP="00CB0BC3">
            <w:pPr>
              <w:pStyle w:val="afa"/>
              <w:rPr>
                <w:sz w:val="18"/>
                <w:szCs w:val="18"/>
              </w:rPr>
            </w:pPr>
            <w:r w:rsidRPr="00CB0BC3">
              <w:rPr>
                <w:sz w:val="18"/>
                <w:szCs w:val="18"/>
              </w:rPr>
              <w:t>501 892</w:t>
            </w:r>
          </w:p>
        </w:tc>
        <w:tc>
          <w:tcPr>
            <w:tcW w:w="208" w:type="pct"/>
            <w:tcBorders>
              <w:top w:val="nil"/>
              <w:left w:val="nil"/>
              <w:bottom w:val="single" w:sz="4" w:space="0" w:color="auto"/>
              <w:right w:val="single" w:sz="4" w:space="0" w:color="auto"/>
            </w:tcBorders>
            <w:shd w:val="clear" w:color="auto" w:fill="auto"/>
            <w:noWrap/>
            <w:vAlign w:val="center"/>
            <w:hideMark/>
          </w:tcPr>
          <w:p w14:paraId="61F3519F" w14:textId="34327B7C" w:rsidR="00BC65EA" w:rsidRPr="00CB0BC3" w:rsidRDefault="00BC65EA" w:rsidP="00CB0BC3">
            <w:pPr>
              <w:pStyle w:val="afa"/>
              <w:rPr>
                <w:sz w:val="18"/>
                <w:szCs w:val="18"/>
              </w:rPr>
            </w:pPr>
            <w:r w:rsidRPr="00CB0BC3">
              <w:rPr>
                <w:sz w:val="18"/>
                <w:szCs w:val="18"/>
              </w:rPr>
              <w:t>501 987</w:t>
            </w:r>
          </w:p>
        </w:tc>
        <w:tc>
          <w:tcPr>
            <w:tcW w:w="204" w:type="pct"/>
            <w:tcBorders>
              <w:top w:val="nil"/>
              <w:left w:val="nil"/>
              <w:bottom w:val="single" w:sz="4" w:space="0" w:color="auto"/>
              <w:right w:val="single" w:sz="4" w:space="0" w:color="auto"/>
            </w:tcBorders>
            <w:shd w:val="clear" w:color="auto" w:fill="auto"/>
            <w:noWrap/>
            <w:vAlign w:val="center"/>
            <w:hideMark/>
          </w:tcPr>
          <w:p w14:paraId="4E8F2BAF" w14:textId="2667D33E" w:rsidR="00BC65EA" w:rsidRPr="00CB0BC3" w:rsidRDefault="00BC65EA" w:rsidP="00CB0BC3">
            <w:pPr>
              <w:pStyle w:val="afa"/>
              <w:rPr>
                <w:sz w:val="18"/>
                <w:szCs w:val="18"/>
              </w:rPr>
            </w:pPr>
            <w:r w:rsidRPr="00CB0BC3">
              <w:rPr>
                <w:sz w:val="18"/>
                <w:szCs w:val="18"/>
              </w:rPr>
              <w:t>501 987</w:t>
            </w:r>
          </w:p>
        </w:tc>
      </w:tr>
      <w:tr w:rsidR="00BC65EA" w:rsidRPr="00CB0BC3" w14:paraId="5E7A84E2"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vAlign w:val="center"/>
            <w:hideMark/>
          </w:tcPr>
          <w:p w14:paraId="3C7070DC" w14:textId="77777777" w:rsidR="00BC65EA" w:rsidRPr="00CB0BC3" w:rsidRDefault="00BC65EA" w:rsidP="00CB0BC3">
            <w:pPr>
              <w:pStyle w:val="afa"/>
              <w:rPr>
                <w:sz w:val="18"/>
                <w:szCs w:val="18"/>
              </w:rPr>
            </w:pPr>
            <w:r w:rsidRPr="00CB0BC3">
              <w:rPr>
                <w:sz w:val="18"/>
                <w:szCs w:val="18"/>
              </w:rPr>
              <w:t xml:space="preserve"> - в натуральном исчислении, тыс. м</w:t>
            </w:r>
            <w:r w:rsidRPr="00CB0BC3">
              <w:rPr>
                <w:sz w:val="18"/>
                <w:szCs w:val="18"/>
                <w:vertAlign w:val="superscript"/>
              </w:rPr>
              <w:t>3</w:t>
            </w:r>
          </w:p>
        </w:tc>
        <w:tc>
          <w:tcPr>
            <w:tcW w:w="208" w:type="pct"/>
            <w:tcBorders>
              <w:top w:val="nil"/>
              <w:left w:val="nil"/>
              <w:bottom w:val="single" w:sz="4" w:space="0" w:color="auto"/>
              <w:right w:val="single" w:sz="4" w:space="0" w:color="auto"/>
            </w:tcBorders>
            <w:shd w:val="clear" w:color="auto" w:fill="auto"/>
            <w:noWrap/>
            <w:vAlign w:val="center"/>
            <w:hideMark/>
          </w:tcPr>
          <w:p w14:paraId="40A67ED7" w14:textId="71A4FBAF" w:rsidR="00BC65EA" w:rsidRPr="00CB0BC3" w:rsidRDefault="00BC65EA" w:rsidP="00CB0BC3">
            <w:pPr>
              <w:pStyle w:val="afa"/>
              <w:rPr>
                <w:sz w:val="18"/>
                <w:szCs w:val="18"/>
              </w:rPr>
            </w:pPr>
            <w:r w:rsidRPr="00CB0BC3">
              <w:rPr>
                <w:sz w:val="18"/>
                <w:szCs w:val="18"/>
              </w:rPr>
              <w:t>412 247</w:t>
            </w:r>
          </w:p>
        </w:tc>
        <w:tc>
          <w:tcPr>
            <w:tcW w:w="208" w:type="pct"/>
            <w:tcBorders>
              <w:top w:val="nil"/>
              <w:left w:val="nil"/>
              <w:bottom w:val="single" w:sz="4" w:space="0" w:color="auto"/>
              <w:right w:val="single" w:sz="4" w:space="0" w:color="auto"/>
            </w:tcBorders>
            <w:shd w:val="clear" w:color="auto" w:fill="auto"/>
            <w:noWrap/>
            <w:vAlign w:val="center"/>
            <w:hideMark/>
          </w:tcPr>
          <w:p w14:paraId="4E5CCC8E" w14:textId="18CC5FA1" w:rsidR="00BC65EA" w:rsidRPr="00CB0BC3" w:rsidRDefault="00BC65EA" w:rsidP="00CB0BC3">
            <w:pPr>
              <w:pStyle w:val="afa"/>
              <w:rPr>
                <w:sz w:val="18"/>
                <w:szCs w:val="18"/>
              </w:rPr>
            </w:pPr>
            <w:r w:rsidRPr="00CB0BC3">
              <w:rPr>
                <w:sz w:val="18"/>
                <w:szCs w:val="18"/>
              </w:rPr>
              <w:t>419 849</w:t>
            </w:r>
          </w:p>
        </w:tc>
        <w:tc>
          <w:tcPr>
            <w:tcW w:w="208" w:type="pct"/>
            <w:tcBorders>
              <w:top w:val="nil"/>
              <w:left w:val="nil"/>
              <w:bottom w:val="single" w:sz="4" w:space="0" w:color="auto"/>
              <w:right w:val="single" w:sz="4" w:space="0" w:color="auto"/>
            </w:tcBorders>
            <w:shd w:val="clear" w:color="auto" w:fill="auto"/>
            <w:noWrap/>
            <w:vAlign w:val="center"/>
            <w:hideMark/>
          </w:tcPr>
          <w:p w14:paraId="5920443E" w14:textId="29AC3CD8" w:rsidR="00BC65EA" w:rsidRPr="00CB0BC3" w:rsidRDefault="00BC65EA" w:rsidP="00CB0BC3">
            <w:pPr>
              <w:pStyle w:val="afa"/>
              <w:rPr>
                <w:sz w:val="18"/>
                <w:szCs w:val="18"/>
              </w:rPr>
            </w:pPr>
            <w:r w:rsidRPr="00CB0BC3">
              <w:rPr>
                <w:sz w:val="18"/>
                <w:szCs w:val="18"/>
              </w:rPr>
              <w:t>420 965</w:t>
            </w:r>
          </w:p>
        </w:tc>
        <w:tc>
          <w:tcPr>
            <w:tcW w:w="208" w:type="pct"/>
            <w:tcBorders>
              <w:top w:val="nil"/>
              <w:left w:val="nil"/>
              <w:bottom w:val="single" w:sz="4" w:space="0" w:color="auto"/>
              <w:right w:val="single" w:sz="4" w:space="0" w:color="auto"/>
            </w:tcBorders>
            <w:shd w:val="clear" w:color="auto" w:fill="auto"/>
            <w:noWrap/>
            <w:vAlign w:val="center"/>
            <w:hideMark/>
          </w:tcPr>
          <w:p w14:paraId="45E6E480" w14:textId="5465E77E" w:rsidR="00BC65EA" w:rsidRPr="00CB0BC3" w:rsidRDefault="00BC65EA" w:rsidP="00CB0BC3">
            <w:pPr>
              <w:pStyle w:val="afa"/>
              <w:rPr>
                <w:sz w:val="18"/>
                <w:szCs w:val="18"/>
              </w:rPr>
            </w:pPr>
            <w:r w:rsidRPr="00CB0BC3">
              <w:rPr>
                <w:sz w:val="18"/>
                <w:szCs w:val="18"/>
              </w:rPr>
              <w:t>420 055</w:t>
            </w:r>
          </w:p>
        </w:tc>
        <w:tc>
          <w:tcPr>
            <w:tcW w:w="208" w:type="pct"/>
            <w:tcBorders>
              <w:top w:val="nil"/>
              <w:left w:val="nil"/>
              <w:bottom w:val="single" w:sz="4" w:space="0" w:color="auto"/>
              <w:right w:val="single" w:sz="4" w:space="0" w:color="auto"/>
            </w:tcBorders>
            <w:shd w:val="clear" w:color="auto" w:fill="auto"/>
            <w:noWrap/>
            <w:vAlign w:val="center"/>
            <w:hideMark/>
          </w:tcPr>
          <w:p w14:paraId="45D8E482" w14:textId="054817B6" w:rsidR="00BC65EA" w:rsidRPr="00CB0BC3" w:rsidRDefault="00BC65EA" w:rsidP="00CB0BC3">
            <w:pPr>
              <w:pStyle w:val="afa"/>
              <w:rPr>
                <w:sz w:val="18"/>
                <w:szCs w:val="18"/>
              </w:rPr>
            </w:pPr>
            <w:r w:rsidRPr="00CB0BC3">
              <w:rPr>
                <w:sz w:val="18"/>
                <w:szCs w:val="18"/>
              </w:rPr>
              <w:t>419 722</w:t>
            </w:r>
          </w:p>
        </w:tc>
        <w:tc>
          <w:tcPr>
            <w:tcW w:w="208" w:type="pct"/>
            <w:tcBorders>
              <w:top w:val="nil"/>
              <w:left w:val="nil"/>
              <w:bottom w:val="single" w:sz="4" w:space="0" w:color="auto"/>
              <w:right w:val="single" w:sz="4" w:space="0" w:color="auto"/>
            </w:tcBorders>
            <w:shd w:val="clear" w:color="auto" w:fill="auto"/>
            <w:noWrap/>
            <w:vAlign w:val="center"/>
            <w:hideMark/>
          </w:tcPr>
          <w:p w14:paraId="2CC3192F" w14:textId="6C7C7C2F" w:rsidR="00BC65EA" w:rsidRPr="00CB0BC3" w:rsidRDefault="00BC65EA" w:rsidP="00CB0BC3">
            <w:pPr>
              <w:pStyle w:val="afa"/>
              <w:rPr>
                <w:sz w:val="18"/>
                <w:szCs w:val="18"/>
              </w:rPr>
            </w:pPr>
            <w:r w:rsidRPr="00CB0BC3">
              <w:rPr>
                <w:sz w:val="18"/>
                <w:szCs w:val="18"/>
              </w:rPr>
              <w:t>419 866</w:t>
            </w:r>
          </w:p>
        </w:tc>
        <w:tc>
          <w:tcPr>
            <w:tcW w:w="208" w:type="pct"/>
            <w:tcBorders>
              <w:top w:val="nil"/>
              <w:left w:val="nil"/>
              <w:bottom w:val="single" w:sz="4" w:space="0" w:color="auto"/>
              <w:right w:val="single" w:sz="4" w:space="0" w:color="auto"/>
            </w:tcBorders>
            <w:shd w:val="clear" w:color="auto" w:fill="auto"/>
            <w:noWrap/>
            <w:vAlign w:val="center"/>
            <w:hideMark/>
          </w:tcPr>
          <w:p w14:paraId="53A9DE44" w14:textId="0433D194" w:rsidR="00BC65EA" w:rsidRPr="00CB0BC3" w:rsidRDefault="00BC65EA" w:rsidP="00CB0BC3">
            <w:pPr>
              <w:pStyle w:val="afa"/>
              <w:rPr>
                <w:sz w:val="18"/>
                <w:szCs w:val="18"/>
              </w:rPr>
            </w:pPr>
            <w:r w:rsidRPr="00CB0BC3">
              <w:rPr>
                <w:sz w:val="18"/>
                <w:szCs w:val="18"/>
              </w:rPr>
              <w:t>420 081</w:t>
            </w:r>
          </w:p>
        </w:tc>
        <w:tc>
          <w:tcPr>
            <w:tcW w:w="208" w:type="pct"/>
            <w:tcBorders>
              <w:top w:val="nil"/>
              <w:left w:val="nil"/>
              <w:bottom w:val="single" w:sz="4" w:space="0" w:color="auto"/>
              <w:right w:val="single" w:sz="4" w:space="0" w:color="auto"/>
            </w:tcBorders>
            <w:shd w:val="clear" w:color="auto" w:fill="auto"/>
            <w:noWrap/>
            <w:vAlign w:val="center"/>
            <w:hideMark/>
          </w:tcPr>
          <w:p w14:paraId="36C0A767" w14:textId="2151F021" w:rsidR="00BC65EA" w:rsidRPr="00CB0BC3" w:rsidRDefault="00BC65EA" w:rsidP="00CB0BC3">
            <w:pPr>
              <w:pStyle w:val="afa"/>
              <w:rPr>
                <w:sz w:val="18"/>
                <w:szCs w:val="18"/>
              </w:rPr>
            </w:pPr>
            <w:r w:rsidRPr="00CB0BC3">
              <w:rPr>
                <w:sz w:val="18"/>
                <w:szCs w:val="18"/>
              </w:rPr>
              <w:t>420 294</w:t>
            </w:r>
          </w:p>
        </w:tc>
        <w:tc>
          <w:tcPr>
            <w:tcW w:w="208" w:type="pct"/>
            <w:tcBorders>
              <w:top w:val="nil"/>
              <w:left w:val="nil"/>
              <w:bottom w:val="single" w:sz="4" w:space="0" w:color="auto"/>
              <w:right w:val="single" w:sz="4" w:space="0" w:color="auto"/>
            </w:tcBorders>
            <w:shd w:val="clear" w:color="auto" w:fill="auto"/>
            <w:noWrap/>
            <w:vAlign w:val="center"/>
            <w:hideMark/>
          </w:tcPr>
          <w:p w14:paraId="17E2E5F3" w14:textId="4817B60E" w:rsidR="00BC65EA" w:rsidRPr="00CB0BC3" w:rsidRDefault="00BC65EA" w:rsidP="00CB0BC3">
            <w:pPr>
              <w:pStyle w:val="afa"/>
              <w:rPr>
                <w:sz w:val="18"/>
                <w:szCs w:val="18"/>
              </w:rPr>
            </w:pPr>
            <w:r w:rsidRPr="00CB0BC3">
              <w:rPr>
                <w:sz w:val="18"/>
                <w:szCs w:val="18"/>
              </w:rPr>
              <w:t>420 553</w:t>
            </w:r>
          </w:p>
        </w:tc>
        <w:tc>
          <w:tcPr>
            <w:tcW w:w="208" w:type="pct"/>
            <w:tcBorders>
              <w:top w:val="nil"/>
              <w:left w:val="nil"/>
              <w:bottom w:val="single" w:sz="4" w:space="0" w:color="auto"/>
              <w:right w:val="single" w:sz="4" w:space="0" w:color="auto"/>
            </w:tcBorders>
            <w:shd w:val="clear" w:color="auto" w:fill="auto"/>
            <w:noWrap/>
            <w:vAlign w:val="center"/>
            <w:hideMark/>
          </w:tcPr>
          <w:p w14:paraId="769C5259" w14:textId="0E779AE9" w:rsidR="00BC65EA" w:rsidRPr="00CB0BC3" w:rsidRDefault="00BC65EA" w:rsidP="00CB0BC3">
            <w:pPr>
              <w:pStyle w:val="afa"/>
              <w:rPr>
                <w:sz w:val="18"/>
                <w:szCs w:val="18"/>
              </w:rPr>
            </w:pPr>
            <w:r w:rsidRPr="00CB0BC3">
              <w:rPr>
                <w:sz w:val="18"/>
                <w:szCs w:val="18"/>
              </w:rPr>
              <w:t>420 882</w:t>
            </w:r>
          </w:p>
        </w:tc>
        <w:tc>
          <w:tcPr>
            <w:tcW w:w="208" w:type="pct"/>
            <w:tcBorders>
              <w:top w:val="nil"/>
              <w:left w:val="nil"/>
              <w:bottom w:val="single" w:sz="4" w:space="0" w:color="auto"/>
              <w:right w:val="single" w:sz="4" w:space="0" w:color="auto"/>
            </w:tcBorders>
            <w:shd w:val="clear" w:color="auto" w:fill="auto"/>
            <w:noWrap/>
            <w:vAlign w:val="center"/>
            <w:hideMark/>
          </w:tcPr>
          <w:p w14:paraId="66100D93" w14:textId="1B380944" w:rsidR="00BC65EA" w:rsidRPr="00CB0BC3" w:rsidRDefault="00BC65EA" w:rsidP="00CB0BC3">
            <w:pPr>
              <w:pStyle w:val="afa"/>
              <w:rPr>
                <w:sz w:val="18"/>
                <w:szCs w:val="18"/>
              </w:rPr>
            </w:pPr>
            <w:r w:rsidRPr="00CB0BC3">
              <w:rPr>
                <w:sz w:val="18"/>
                <w:szCs w:val="18"/>
              </w:rPr>
              <w:t>421 165</w:t>
            </w:r>
          </w:p>
        </w:tc>
        <w:tc>
          <w:tcPr>
            <w:tcW w:w="208" w:type="pct"/>
            <w:tcBorders>
              <w:top w:val="nil"/>
              <w:left w:val="nil"/>
              <w:bottom w:val="single" w:sz="4" w:space="0" w:color="auto"/>
              <w:right w:val="single" w:sz="4" w:space="0" w:color="auto"/>
            </w:tcBorders>
            <w:shd w:val="clear" w:color="auto" w:fill="auto"/>
            <w:noWrap/>
            <w:vAlign w:val="center"/>
            <w:hideMark/>
          </w:tcPr>
          <w:p w14:paraId="10E5BA2A" w14:textId="4C6DA08E" w:rsidR="00BC65EA" w:rsidRPr="00CB0BC3" w:rsidRDefault="00BC65EA" w:rsidP="00CB0BC3">
            <w:pPr>
              <w:pStyle w:val="afa"/>
              <w:rPr>
                <w:sz w:val="18"/>
                <w:szCs w:val="18"/>
              </w:rPr>
            </w:pPr>
            <w:r w:rsidRPr="00CB0BC3">
              <w:rPr>
                <w:sz w:val="18"/>
                <w:szCs w:val="18"/>
              </w:rPr>
              <w:t>421 635</w:t>
            </w:r>
          </w:p>
        </w:tc>
        <w:tc>
          <w:tcPr>
            <w:tcW w:w="208" w:type="pct"/>
            <w:tcBorders>
              <w:top w:val="nil"/>
              <w:left w:val="nil"/>
              <w:bottom w:val="single" w:sz="4" w:space="0" w:color="auto"/>
              <w:right w:val="single" w:sz="4" w:space="0" w:color="auto"/>
            </w:tcBorders>
            <w:shd w:val="clear" w:color="auto" w:fill="auto"/>
            <w:noWrap/>
            <w:vAlign w:val="center"/>
            <w:hideMark/>
          </w:tcPr>
          <w:p w14:paraId="5823971A" w14:textId="5A3F7163" w:rsidR="00BC65EA" w:rsidRPr="00CB0BC3" w:rsidRDefault="00BC65EA" w:rsidP="00CB0BC3">
            <w:pPr>
              <w:pStyle w:val="afa"/>
              <w:rPr>
                <w:sz w:val="18"/>
                <w:szCs w:val="18"/>
              </w:rPr>
            </w:pPr>
            <w:r w:rsidRPr="00CB0BC3">
              <w:rPr>
                <w:sz w:val="18"/>
                <w:szCs w:val="18"/>
              </w:rPr>
              <w:t>421 878</w:t>
            </w:r>
          </w:p>
        </w:tc>
        <w:tc>
          <w:tcPr>
            <w:tcW w:w="208" w:type="pct"/>
            <w:tcBorders>
              <w:top w:val="nil"/>
              <w:left w:val="nil"/>
              <w:bottom w:val="single" w:sz="4" w:space="0" w:color="auto"/>
              <w:right w:val="single" w:sz="4" w:space="0" w:color="auto"/>
            </w:tcBorders>
            <w:shd w:val="clear" w:color="auto" w:fill="auto"/>
            <w:noWrap/>
            <w:vAlign w:val="center"/>
            <w:hideMark/>
          </w:tcPr>
          <w:p w14:paraId="6868A2F9" w14:textId="13316856" w:rsidR="00BC65EA" w:rsidRPr="00CB0BC3" w:rsidRDefault="00BC65EA" w:rsidP="00CB0BC3">
            <w:pPr>
              <w:pStyle w:val="afa"/>
              <w:rPr>
                <w:sz w:val="18"/>
                <w:szCs w:val="18"/>
              </w:rPr>
            </w:pPr>
            <w:r w:rsidRPr="00CB0BC3">
              <w:rPr>
                <w:sz w:val="18"/>
                <w:szCs w:val="18"/>
              </w:rPr>
              <w:t>422 414</w:t>
            </w:r>
          </w:p>
        </w:tc>
        <w:tc>
          <w:tcPr>
            <w:tcW w:w="208" w:type="pct"/>
            <w:tcBorders>
              <w:top w:val="nil"/>
              <w:left w:val="nil"/>
              <w:bottom w:val="single" w:sz="4" w:space="0" w:color="auto"/>
              <w:right w:val="single" w:sz="4" w:space="0" w:color="auto"/>
            </w:tcBorders>
            <w:shd w:val="clear" w:color="auto" w:fill="auto"/>
            <w:noWrap/>
            <w:vAlign w:val="center"/>
            <w:hideMark/>
          </w:tcPr>
          <w:p w14:paraId="11412531" w14:textId="649DBB41" w:rsidR="00BC65EA" w:rsidRPr="00CB0BC3" w:rsidRDefault="00BC65EA" w:rsidP="00CB0BC3">
            <w:pPr>
              <w:pStyle w:val="afa"/>
              <w:rPr>
                <w:sz w:val="18"/>
                <w:szCs w:val="18"/>
              </w:rPr>
            </w:pPr>
            <w:r w:rsidRPr="00CB0BC3">
              <w:rPr>
                <w:sz w:val="18"/>
                <w:szCs w:val="18"/>
              </w:rPr>
              <w:t>423 317</w:t>
            </w:r>
          </w:p>
        </w:tc>
        <w:tc>
          <w:tcPr>
            <w:tcW w:w="208" w:type="pct"/>
            <w:tcBorders>
              <w:top w:val="nil"/>
              <w:left w:val="nil"/>
              <w:bottom w:val="single" w:sz="4" w:space="0" w:color="auto"/>
              <w:right w:val="single" w:sz="4" w:space="0" w:color="auto"/>
            </w:tcBorders>
            <w:shd w:val="clear" w:color="auto" w:fill="auto"/>
            <w:noWrap/>
            <w:vAlign w:val="center"/>
            <w:hideMark/>
          </w:tcPr>
          <w:p w14:paraId="0B3C9083" w14:textId="466FCD1F" w:rsidR="00BC65EA" w:rsidRPr="00CB0BC3" w:rsidRDefault="00BC65EA" w:rsidP="00CB0BC3">
            <w:pPr>
              <w:pStyle w:val="afa"/>
              <w:rPr>
                <w:sz w:val="18"/>
                <w:szCs w:val="18"/>
              </w:rPr>
            </w:pPr>
            <w:r w:rsidRPr="00CB0BC3">
              <w:rPr>
                <w:sz w:val="18"/>
                <w:szCs w:val="18"/>
              </w:rPr>
              <w:t>423 690</w:t>
            </w:r>
          </w:p>
        </w:tc>
        <w:tc>
          <w:tcPr>
            <w:tcW w:w="208" w:type="pct"/>
            <w:tcBorders>
              <w:top w:val="nil"/>
              <w:left w:val="nil"/>
              <w:bottom w:val="single" w:sz="4" w:space="0" w:color="auto"/>
              <w:right w:val="single" w:sz="4" w:space="0" w:color="auto"/>
            </w:tcBorders>
            <w:shd w:val="clear" w:color="auto" w:fill="auto"/>
            <w:noWrap/>
            <w:vAlign w:val="center"/>
            <w:hideMark/>
          </w:tcPr>
          <w:p w14:paraId="2D809E8C" w14:textId="53419C4F" w:rsidR="00BC65EA" w:rsidRPr="00CB0BC3" w:rsidRDefault="00BC65EA" w:rsidP="00CB0BC3">
            <w:pPr>
              <w:pStyle w:val="afa"/>
              <w:rPr>
                <w:sz w:val="18"/>
                <w:szCs w:val="18"/>
              </w:rPr>
            </w:pPr>
            <w:r w:rsidRPr="00CB0BC3">
              <w:rPr>
                <w:sz w:val="18"/>
                <w:szCs w:val="18"/>
              </w:rPr>
              <w:t>423 981</w:t>
            </w:r>
          </w:p>
        </w:tc>
        <w:tc>
          <w:tcPr>
            <w:tcW w:w="208" w:type="pct"/>
            <w:tcBorders>
              <w:top w:val="nil"/>
              <w:left w:val="nil"/>
              <w:bottom w:val="single" w:sz="4" w:space="0" w:color="auto"/>
              <w:right w:val="single" w:sz="4" w:space="0" w:color="auto"/>
            </w:tcBorders>
            <w:shd w:val="clear" w:color="auto" w:fill="auto"/>
            <w:noWrap/>
            <w:vAlign w:val="center"/>
            <w:hideMark/>
          </w:tcPr>
          <w:p w14:paraId="3A4F3A1A" w14:textId="4F986F6D" w:rsidR="00BC65EA" w:rsidRPr="00CB0BC3" w:rsidRDefault="00BC65EA" w:rsidP="00CB0BC3">
            <w:pPr>
              <w:pStyle w:val="afa"/>
              <w:rPr>
                <w:sz w:val="18"/>
                <w:szCs w:val="18"/>
              </w:rPr>
            </w:pPr>
            <w:r w:rsidRPr="00CB0BC3">
              <w:rPr>
                <w:sz w:val="18"/>
                <w:szCs w:val="18"/>
              </w:rPr>
              <w:t>424 194</w:t>
            </w:r>
          </w:p>
        </w:tc>
        <w:tc>
          <w:tcPr>
            <w:tcW w:w="208" w:type="pct"/>
            <w:tcBorders>
              <w:top w:val="nil"/>
              <w:left w:val="nil"/>
              <w:bottom w:val="single" w:sz="4" w:space="0" w:color="auto"/>
              <w:right w:val="single" w:sz="4" w:space="0" w:color="auto"/>
            </w:tcBorders>
            <w:shd w:val="clear" w:color="auto" w:fill="auto"/>
            <w:noWrap/>
            <w:vAlign w:val="center"/>
            <w:hideMark/>
          </w:tcPr>
          <w:p w14:paraId="0C74B7BD" w14:textId="234E149F" w:rsidR="00BC65EA" w:rsidRPr="00CB0BC3" w:rsidRDefault="00BC65EA" w:rsidP="00CB0BC3">
            <w:pPr>
              <w:pStyle w:val="afa"/>
              <w:rPr>
                <w:sz w:val="18"/>
                <w:szCs w:val="18"/>
              </w:rPr>
            </w:pPr>
            <w:r w:rsidRPr="00CB0BC3">
              <w:rPr>
                <w:sz w:val="18"/>
                <w:szCs w:val="18"/>
              </w:rPr>
              <w:t>424 444</w:t>
            </w:r>
          </w:p>
        </w:tc>
        <w:tc>
          <w:tcPr>
            <w:tcW w:w="208" w:type="pct"/>
            <w:tcBorders>
              <w:top w:val="nil"/>
              <w:left w:val="nil"/>
              <w:bottom w:val="single" w:sz="4" w:space="0" w:color="auto"/>
              <w:right w:val="single" w:sz="4" w:space="0" w:color="auto"/>
            </w:tcBorders>
            <w:shd w:val="clear" w:color="auto" w:fill="auto"/>
            <w:noWrap/>
            <w:vAlign w:val="center"/>
            <w:hideMark/>
          </w:tcPr>
          <w:p w14:paraId="74B97B4A" w14:textId="2DA1A762" w:rsidR="00BC65EA" w:rsidRPr="00CB0BC3" w:rsidRDefault="00BC65EA" w:rsidP="00CB0BC3">
            <w:pPr>
              <w:pStyle w:val="afa"/>
              <w:rPr>
                <w:sz w:val="18"/>
                <w:szCs w:val="18"/>
              </w:rPr>
            </w:pPr>
            <w:r w:rsidRPr="00CB0BC3">
              <w:rPr>
                <w:sz w:val="18"/>
                <w:szCs w:val="18"/>
              </w:rPr>
              <w:t>424 525</w:t>
            </w:r>
          </w:p>
        </w:tc>
        <w:tc>
          <w:tcPr>
            <w:tcW w:w="204" w:type="pct"/>
            <w:tcBorders>
              <w:top w:val="nil"/>
              <w:left w:val="nil"/>
              <w:bottom w:val="single" w:sz="4" w:space="0" w:color="auto"/>
              <w:right w:val="single" w:sz="4" w:space="0" w:color="auto"/>
            </w:tcBorders>
            <w:shd w:val="clear" w:color="auto" w:fill="auto"/>
            <w:noWrap/>
            <w:vAlign w:val="center"/>
            <w:hideMark/>
          </w:tcPr>
          <w:p w14:paraId="0ABBB77A" w14:textId="4E9D70E1" w:rsidR="00BC65EA" w:rsidRPr="00CB0BC3" w:rsidRDefault="00BC65EA" w:rsidP="00CB0BC3">
            <w:pPr>
              <w:pStyle w:val="afa"/>
              <w:rPr>
                <w:sz w:val="18"/>
                <w:szCs w:val="18"/>
              </w:rPr>
            </w:pPr>
            <w:r w:rsidRPr="00CB0BC3">
              <w:rPr>
                <w:sz w:val="18"/>
                <w:szCs w:val="18"/>
              </w:rPr>
              <w:t>424 525</w:t>
            </w:r>
          </w:p>
        </w:tc>
      </w:tr>
      <w:tr w:rsidR="00BC65EA" w:rsidRPr="00CB0BC3" w14:paraId="66245D81"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vAlign w:val="center"/>
            <w:hideMark/>
          </w:tcPr>
          <w:p w14:paraId="1D48A978" w14:textId="77777777" w:rsidR="00BC65EA" w:rsidRPr="00CB0BC3" w:rsidRDefault="00BC65EA" w:rsidP="00CB0BC3">
            <w:pPr>
              <w:pStyle w:val="afa"/>
              <w:rPr>
                <w:sz w:val="18"/>
                <w:szCs w:val="18"/>
              </w:rPr>
            </w:pPr>
            <w:r w:rsidRPr="00CB0BC3">
              <w:rPr>
                <w:sz w:val="18"/>
                <w:szCs w:val="18"/>
              </w:rPr>
              <w:t>Затрачено доменного газа:</w:t>
            </w:r>
          </w:p>
        </w:tc>
        <w:tc>
          <w:tcPr>
            <w:tcW w:w="208" w:type="pct"/>
            <w:tcBorders>
              <w:top w:val="nil"/>
              <w:left w:val="nil"/>
              <w:bottom w:val="single" w:sz="4" w:space="0" w:color="auto"/>
              <w:right w:val="single" w:sz="4" w:space="0" w:color="auto"/>
            </w:tcBorders>
            <w:shd w:val="clear" w:color="auto" w:fill="auto"/>
            <w:noWrap/>
            <w:vAlign w:val="center"/>
            <w:hideMark/>
          </w:tcPr>
          <w:p w14:paraId="079A327F" w14:textId="090044E1"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418FD3B4" w14:textId="6A5F16BF"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45B9889E" w14:textId="5CF88144"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79BAE246" w14:textId="4483EC6A"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11877F35" w14:textId="141168C4"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1627DDC3" w14:textId="7AECDAE6"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12733C96" w14:textId="6B96B67E"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69E8098D" w14:textId="0FE3F33E"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05C355DF" w14:textId="36F7418E"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31C1F1DA" w14:textId="469AA89F"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7868079E" w14:textId="3643B2E7"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49F926EB" w14:textId="5E332B45"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7656DC36" w14:textId="6C0FF0B9"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7D4AF175" w14:textId="3A92D04F"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3F1E20A5" w14:textId="2D4E3E24"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01D73FA0" w14:textId="2DB2C3F2"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39B07CE5" w14:textId="3E13DEBA"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42B437A2" w14:textId="1B5447CF"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16C7158D" w14:textId="0B53998F"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6E927193" w14:textId="2136AFC2" w:rsidR="00BC65EA" w:rsidRPr="00CB0BC3" w:rsidRDefault="00BC65EA" w:rsidP="00CB0BC3">
            <w:pPr>
              <w:pStyle w:val="afa"/>
              <w:rPr>
                <w:sz w:val="18"/>
                <w:szCs w:val="18"/>
              </w:rPr>
            </w:pPr>
            <w:r w:rsidRPr="00CB0BC3">
              <w:rPr>
                <w:sz w:val="18"/>
                <w:szCs w:val="18"/>
              </w:rPr>
              <w:t> </w:t>
            </w:r>
          </w:p>
        </w:tc>
        <w:tc>
          <w:tcPr>
            <w:tcW w:w="204" w:type="pct"/>
            <w:tcBorders>
              <w:top w:val="nil"/>
              <w:left w:val="nil"/>
              <w:bottom w:val="single" w:sz="4" w:space="0" w:color="auto"/>
              <w:right w:val="single" w:sz="4" w:space="0" w:color="auto"/>
            </w:tcBorders>
            <w:shd w:val="clear" w:color="auto" w:fill="auto"/>
            <w:noWrap/>
            <w:vAlign w:val="center"/>
            <w:hideMark/>
          </w:tcPr>
          <w:p w14:paraId="031C0CD1" w14:textId="4A0170C7" w:rsidR="00BC65EA" w:rsidRPr="00CB0BC3" w:rsidRDefault="00BC65EA" w:rsidP="00CB0BC3">
            <w:pPr>
              <w:pStyle w:val="afa"/>
              <w:rPr>
                <w:sz w:val="18"/>
                <w:szCs w:val="18"/>
              </w:rPr>
            </w:pPr>
            <w:r w:rsidRPr="00CB0BC3">
              <w:rPr>
                <w:sz w:val="18"/>
                <w:szCs w:val="18"/>
              </w:rPr>
              <w:t> </w:t>
            </w:r>
          </w:p>
        </w:tc>
      </w:tr>
      <w:tr w:rsidR="00BC65EA" w:rsidRPr="00CB0BC3" w14:paraId="4106B8EF"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vAlign w:val="center"/>
            <w:hideMark/>
          </w:tcPr>
          <w:p w14:paraId="1C2404D2" w14:textId="77777777" w:rsidR="00BC65EA" w:rsidRPr="00CB0BC3" w:rsidRDefault="00BC65EA" w:rsidP="00CB0BC3">
            <w:pPr>
              <w:pStyle w:val="afa"/>
              <w:rPr>
                <w:sz w:val="18"/>
                <w:szCs w:val="18"/>
              </w:rPr>
            </w:pPr>
            <w:r w:rsidRPr="00CB0BC3">
              <w:rPr>
                <w:sz w:val="18"/>
                <w:szCs w:val="18"/>
              </w:rPr>
              <w:t xml:space="preserve"> - в условном исчислении, тут</w:t>
            </w:r>
          </w:p>
        </w:tc>
        <w:tc>
          <w:tcPr>
            <w:tcW w:w="208" w:type="pct"/>
            <w:tcBorders>
              <w:top w:val="nil"/>
              <w:left w:val="nil"/>
              <w:bottom w:val="single" w:sz="4" w:space="0" w:color="auto"/>
              <w:right w:val="single" w:sz="4" w:space="0" w:color="auto"/>
            </w:tcBorders>
            <w:shd w:val="clear" w:color="auto" w:fill="auto"/>
            <w:noWrap/>
            <w:vAlign w:val="center"/>
            <w:hideMark/>
          </w:tcPr>
          <w:p w14:paraId="2CD9A66F" w14:textId="0D1311B0" w:rsidR="00BC65EA" w:rsidRPr="00CB0BC3" w:rsidRDefault="00BC65EA" w:rsidP="00CB0BC3">
            <w:pPr>
              <w:pStyle w:val="afa"/>
              <w:rPr>
                <w:sz w:val="18"/>
                <w:szCs w:val="18"/>
              </w:rPr>
            </w:pPr>
            <w:r w:rsidRPr="00CB0BC3">
              <w:rPr>
                <w:sz w:val="18"/>
                <w:szCs w:val="18"/>
              </w:rPr>
              <w:t>37 025</w:t>
            </w:r>
          </w:p>
        </w:tc>
        <w:tc>
          <w:tcPr>
            <w:tcW w:w="208" w:type="pct"/>
            <w:tcBorders>
              <w:top w:val="nil"/>
              <w:left w:val="nil"/>
              <w:bottom w:val="single" w:sz="4" w:space="0" w:color="auto"/>
              <w:right w:val="single" w:sz="4" w:space="0" w:color="auto"/>
            </w:tcBorders>
            <w:shd w:val="clear" w:color="auto" w:fill="auto"/>
            <w:noWrap/>
            <w:vAlign w:val="center"/>
            <w:hideMark/>
          </w:tcPr>
          <w:p w14:paraId="34D2C85E" w14:textId="4A83A13E" w:rsidR="00BC65EA" w:rsidRPr="00CB0BC3" w:rsidRDefault="00BC65EA" w:rsidP="00CB0BC3">
            <w:pPr>
              <w:pStyle w:val="afa"/>
              <w:rPr>
                <w:sz w:val="18"/>
                <w:szCs w:val="18"/>
              </w:rPr>
            </w:pPr>
            <w:r w:rsidRPr="00CB0BC3">
              <w:rPr>
                <w:sz w:val="18"/>
                <w:szCs w:val="18"/>
              </w:rPr>
              <w:t>37 691</w:t>
            </w:r>
          </w:p>
        </w:tc>
        <w:tc>
          <w:tcPr>
            <w:tcW w:w="208" w:type="pct"/>
            <w:tcBorders>
              <w:top w:val="nil"/>
              <w:left w:val="nil"/>
              <w:bottom w:val="single" w:sz="4" w:space="0" w:color="auto"/>
              <w:right w:val="single" w:sz="4" w:space="0" w:color="auto"/>
            </w:tcBorders>
            <w:shd w:val="clear" w:color="auto" w:fill="auto"/>
            <w:noWrap/>
            <w:vAlign w:val="center"/>
            <w:hideMark/>
          </w:tcPr>
          <w:p w14:paraId="155D8209" w14:textId="08C5A932" w:rsidR="00BC65EA" w:rsidRPr="00CB0BC3" w:rsidRDefault="00BC65EA" w:rsidP="00CB0BC3">
            <w:pPr>
              <w:pStyle w:val="afa"/>
              <w:rPr>
                <w:sz w:val="18"/>
                <w:szCs w:val="18"/>
              </w:rPr>
            </w:pPr>
            <w:r w:rsidRPr="00CB0BC3">
              <w:rPr>
                <w:sz w:val="18"/>
                <w:szCs w:val="18"/>
              </w:rPr>
              <w:t>37 636</w:t>
            </w:r>
          </w:p>
        </w:tc>
        <w:tc>
          <w:tcPr>
            <w:tcW w:w="208" w:type="pct"/>
            <w:tcBorders>
              <w:top w:val="nil"/>
              <w:left w:val="nil"/>
              <w:bottom w:val="single" w:sz="4" w:space="0" w:color="auto"/>
              <w:right w:val="single" w:sz="4" w:space="0" w:color="auto"/>
            </w:tcBorders>
            <w:shd w:val="clear" w:color="auto" w:fill="auto"/>
            <w:noWrap/>
            <w:vAlign w:val="center"/>
            <w:hideMark/>
          </w:tcPr>
          <w:p w14:paraId="3F525C7A" w14:textId="582B0996" w:rsidR="00BC65EA" w:rsidRPr="00CB0BC3" w:rsidRDefault="00BC65EA" w:rsidP="00CB0BC3">
            <w:pPr>
              <w:pStyle w:val="afa"/>
              <w:rPr>
                <w:sz w:val="18"/>
                <w:szCs w:val="18"/>
              </w:rPr>
            </w:pPr>
            <w:r w:rsidRPr="00CB0BC3">
              <w:rPr>
                <w:sz w:val="18"/>
                <w:szCs w:val="18"/>
              </w:rPr>
              <w:t>37 653</w:t>
            </w:r>
          </w:p>
        </w:tc>
        <w:tc>
          <w:tcPr>
            <w:tcW w:w="208" w:type="pct"/>
            <w:tcBorders>
              <w:top w:val="nil"/>
              <w:left w:val="nil"/>
              <w:bottom w:val="single" w:sz="4" w:space="0" w:color="auto"/>
              <w:right w:val="single" w:sz="4" w:space="0" w:color="auto"/>
            </w:tcBorders>
            <w:shd w:val="clear" w:color="auto" w:fill="auto"/>
            <w:noWrap/>
            <w:vAlign w:val="center"/>
            <w:hideMark/>
          </w:tcPr>
          <w:p w14:paraId="55B2798E" w14:textId="6D48F2DE" w:rsidR="00BC65EA" w:rsidRPr="00CB0BC3" w:rsidRDefault="00BC65EA" w:rsidP="00CB0BC3">
            <w:pPr>
              <w:pStyle w:val="afa"/>
              <w:rPr>
                <w:sz w:val="18"/>
                <w:szCs w:val="18"/>
              </w:rPr>
            </w:pPr>
            <w:r w:rsidRPr="00CB0BC3">
              <w:rPr>
                <w:sz w:val="18"/>
                <w:szCs w:val="18"/>
              </w:rPr>
              <w:t>37 664</w:t>
            </w:r>
          </w:p>
        </w:tc>
        <w:tc>
          <w:tcPr>
            <w:tcW w:w="208" w:type="pct"/>
            <w:tcBorders>
              <w:top w:val="nil"/>
              <w:left w:val="nil"/>
              <w:bottom w:val="single" w:sz="4" w:space="0" w:color="auto"/>
              <w:right w:val="single" w:sz="4" w:space="0" w:color="auto"/>
            </w:tcBorders>
            <w:shd w:val="clear" w:color="auto" w:fill="auto"/>
            <w:noWrap/>
            <w:vAlign w:val="center"/>
            <w:hideMark/>
          </w:tcPr>
          <w:p w14:paraId="3AEE1022" w14:textId="0B050C6C" w:rsidR="00BC65EA" w:rsidRPr="00CB0BC3" w:rsidRDefault="00BC65EA" w:rsidP="00CB0BC3">
            <w:pPr>
              <w:pStyle w:val="afa"/>
              <w:rPr>
                <w:sz w:val="18"/>
                <w:szCs w:val="18"/>
              </w:rPr>
            </w:pPr>
            <w:r w:rsidRPr="00CB0BC3">
              <w:rPr>
                <w:sz w:val="18"/>
                <w:szCs w:val="18"/>
              </w:rPr>
              <w:t>37 716</w:t>
            </w:r>
          </w:p>
        </w:tc>
        <w:tc>
          <w:tcPr>
            <w:tcW w:w="208" w:type="pct"/>
            <w:tcBorders>
              <w:top w:val="nil"/>
              <w:left w:val="nil"/>
              <w:bottom w:val="single" w:sz="4" w:space="0" w:color="auto"/>
              <w:right w:val="single" w:sz="4" w:space="0" w:color="auto"/>
            </w:tcBorders>
            <w:shd w:val="clear" w:color="auto" w:fill="auto"/>
            <w:noWrap/>
            <w:vAlign w:val="center"/>
            <w:hideMark/>
          </w:tcPr>
          <w:p w14:paraId="59EDB022" w14:textId="11D10BA1" w:rsidR="00BC65EA" w:rsidRPr="00CB0BC3" w:rsidRDefault="00BC65EA" w:rsidP="00CB0BC3">
            <w:pPr>
              <w:pStyle w:val="afa"/>
              <w:rPr>
                <w:sz w:val="18"/>
                <w:szCs w:val="18"/>
              </w:rPr>
            </w:pPr>
            <w:r w:rsidRPr="00CB0BC3">
              <w:rPr>
                <w:sz w:val="18"/>
                <w:szCs w:val="18"/>
              </w:rPr>
              <w:t>37 755</w:t>
            </w:r>
          </w:p>
        </w:tc>
        <w:tc>
          <w:tcPr>
            <w:tcW w:w="208" w:type="pct"/>
            <w:tcBorders>
              <w:top w:val="nil"/>
              <w:left w:val="nil"/>
              <w:bottom w:val="single" w:sz="4" w:space="0" w:color="auto"/>
              <w:right w:val="single" w:sz="4" w:space="0" w:color="auto"/>
            </w:tcBorders>
            <w:shd w:val="clear" w:color="auto" w:fill="auto"/>
            <w:noWrap/>
            <w:vAlign w:val="center"/>
            <w:hideMark/>
          </w:tcPr>
          <w:p w14:paraId="0E8AE2A5" w14:textId="78EB1F75" w:rsidR="00BC65EA" w:rsidRPr="00CB0BC3" w:rsidRDefault="00BC65EA" w:rsidP="00CB0BC3">
            <w:pPr>
              <w:pStyle w:val="afa"/>
              <w:rPr>
                <w:sz w:val="18"/>
                <w:szCs w:val="18"/>
              </w:rPr>
            </w:pPr>
            <w:r w:rsidRPr="00CB0BC3">
              <w:rPr>
                <w:sz w:val="18"/>
                <w:szCs w:val="18"/>
              </w:rPr>
              <w:t>37 795</w:t>
            </w:r>
          </w:p>
        </w:tc>
        <w:tc>
          <w:tcPr>
            <w:tcW w:w="208" w:type="pct"/>
            <w:tcBorders>
              <w:top w:val="nil"/>
              <w:left w:val="nil"/>
              <w:bottom w:val="single" w:sz="4" w:space="0" w:color="auto"/>
              <w:right w:val="single" w:sz="4" w:space="0" w:color="auto"/>
            </w:tcBorders>
            <w:shd w:val="clear" w:color="auto" w:fill="auto"/>
            <w:noWrap/>
            <w:vAlign w:val="center"/>
            <w:hideMark/>
          </w:tcPr>
          <w:p w14:paraId="012582B3" w14:textId="21CBB483" w:rsidR="00BC65EA" w:rsidRPr="00CB0BC3" w:rsidRDefault="00BC65EA" w:rsidP="00CB0BC3">
            <w:pPr>
              <w:pStyle w:val="afa"/>
              <w:rPr>
                <w:sz w:val="18"/>
                <w:szCs w:val="18"/>
              </w:rPr>
            </w:pPr>
            <w:r w:rsidRPr="00CB0BC3">
              <w:rPr>
                <w:sz w:val="18"/>
                <w:szCs w:val="18"/>
              </w:rPr>
              <w:t>37 854</w:t>
            </w:r>
          </w:p>
        </w:tc>
        <w:tc>
          <w:tcPr>
            <w:tcW w:w="208" w:type="pct"/>
            <w:tcBorders>
              <w:top w:val="nil"/>
              <w:left w:val="nil"/>
              <w:bottom w:val="single" w:sz="4" w:space="0" w:color="auto"/>
              <w:right w:val="single" w:sz="4" w:space="0" w:color="auto"/>
            </w:tcBorders>
            <w:shd w:val="clear" w:color="auto" w:fill="auto"/>
            <w:noWrap/>
            <w:vAlign w:val="center"/>
            <w:hideMark/>
          </w:tcPr>
          <w:p w14:paraId="1713CDB1" w14:textId="7B07156E" w:rsidR="00BC65EA" w:rsidRPr="00CB0BC3" w:rsidRDefault="00BC65EA" w:rsidP="00CB0BC3">
            <w:pPr>
              <w:pStyle w:val="afa"/>
              <w:rPr>
                <w:sz w:val="18"/>
                <w:szCs w:val="18"/>
              </w:rPr>
            </w:pPr>
            <w:r w:rsidRPr="00CB0BC3">
              <w:rPr>
                <w:sz w:val="18"/>
                <w:szCs w:val="18"/>
              </w:rPr>
              <w:t>37 904</w:t>
            </w:r>
          </w:p>
        </w:tc>
        <w:tc>
          <w:tcPr>
            <w:tcW w:w="208" w:type="pct"/>
            <w:tcBorders>
              <w:top w:val="nil"/>
              <w:left w:val="nil"/>
              <w:bottom w:val="single" w:sz="4" w:space="0" w:color="auto"/>
              <w:right w:val="single" w:sz="4" w:space="0" w:color="auto"/>
            </w:tcBorders>
            <w:shd w:val="clear" w:color="auto" w:fill="auto"/>
            <w:noWrap/>
            <w:vAlign w:val="center"/>
            <w:hideMark/>
          </w:tcPr>
          <w:p w14:paraId="6DC6CFC6" w14:textId="540ADCF3" w:rsidR="00BC65EA" w:rsidRPr="00CB0BC3" w:rsidRDefault="00BC65EA" w:rsidP="00CB0BC3">
            <w:pPr>
              <w:pStyle w:val="afa"/>
              <w:rPr>
                <w:sz w:val="18"/>
                <w:szCs w:val="18"/>
              </w:rPr>
            </w:pPr>
            <w:r w:rsidRPr="00CB0BC3">
              <w:rPr>
                <w:sz w:val="18"/>
                <w:szCs w:val="18"/>
              </w:rPr>
              <w:t>37 929</w:t>
            </w:r>
          </w:p>
        </w:tc>
        <w:tc>
          <w:tcPr>
            <w:tcW w:w="208" w:type="pct"/>
            <w:tcBorders>
              <w:top w:val="nil"/>
              <w:left w:val="nil"/>
              <w:bottom w:val="single" w:sz="4" w:space="0" w:color="auto"/>
              <w:right w:val="single" w:sz="4" w:space="0" w:color="auto"/>
            </w:tcBorders>
            <w:shd w:val="clear" w:color="auto" w:fill="auto"/>
            <w:noWrap/>
            <w:vAlign w:val="center"/>
            <w:hideMark/>
          </w:tcPr>
          <w:p w14:paraId="7F1DC76A" w14:textId="74BEF580" w:rsidR="00BC65EA" w:rsidRPr="00CB0BC3" w:rsidRDefault="00BC65EA" w:rsidP="00CB0BC3">
            <w:pPr>
              <w:pStyle w:val="afa"/>
              <w:rPr>
                <w:sz w:val="18"/>
                <w:szCs w:val="18"/>
              </w:rPr>
            </w:pPr>
            <w:r w:rsidRPr="00CB0BC3">
              <w:rPr>
                <w:sz w:val="18"/>
                <w:szCs w:val="18"/>
              </w:rPr>
              <w:t>37 970</w:t>
            </w:r>
          </w:p>
        </w:tc>
        <w:tc>
          <w:tcPr>
            <w:tcW w:w="208" w:type="pct"/>
            <w:tcBorders>
              <w:top w:val="nil"/>
              <w:left w:val="nil"/>
              <w:bottom w:val="single" w:sz="4" w:space="0" w:color="auto"/>
              <w:right w:val="single" w:sz="4" w:space="0" w:color="auto"/>
            </w:tcBorders>
            <w:shd w:val="clear" w:color="auto" w:fill="auto"/>
            <w:noWrap/>
            <w:vAlign w:val="center"/>
            <w:hideMark/>
          </w:tcPr>
          <w:p w14:paraId="347825EB" w14:textId="2DBAEFB5" w:rsidR="00BC65EA" w:rsidRPr="00CB0BC3" w:rsidRDefault="00BC65EA" w:rsidP="00CB0BC3">
            <w:pPr>
              <w:pStyle w:val="afa"/>
              <w:rPr>
                <w:sz w:val="18"/>
                <w:szCs w:val="18"/>
              </w:rPr>
            </w:pPr>
            <w:r w:rsidRPr="00CB0BC3">
              <w:rPr>
                <w:sz w:val="18"/>
                <w:szCs w:val="18"/>
              </w:rPr>
              <w:t>38 003</w:t>
            </w:r>
          </w:p>
        </w:tc>
        <w:tc>
          <w:tcPr>
            <w:tcW w:w="208" w:type="pct"/>
            <w:tcBorders>
              <w:top w:val="nil"/>
              <w:left w:val="nil"/>
              <w:bottom w:val="single" w:sz="4" w:space="0" w:color="auto"/>
              <w:right w:val="single" w:sz="4" w:space="0" w:color="auto"/>
            </w:tcBorders>
            <w:shd w:val="clear" w:color="auto" w:fill="auto"/>
            <w:noWrap/>
            <w:vAlign w:val="center"/>
            <w:hideMark/>
          </w:tcPr>
          <w:p w14:paraId="00537E51" w14:textId="233690A0" w:rsidR="00BC65EA" w:rsidRPr="00CB0BC3" w:rsidRDefault="00BC65EA" w:rsidP="00CB0BC3">
            <w:pPr>
              <w:pStyle w:val="afa"/>
              <w:rPr>
                <w:sz w:val="18"/>
                <w:szCs w:val="18"/>
              </w:rPr>
            </w:pPr>
            <w:r w:rsidRPr="00CB0BC3">
              <w:rPr>
                <w:sz w:val="18"/>
                <w:szCs w:val="18"/>
              </w:rPr>
              <w:t>38 050</w:t>
            </w:r>
          </w:p>
        </w:tc>
        <w:tc>
          <w:tcPr>
            <w:tcW w:w="208" w:type="pct"/>
            <w:tcBorders>
              <w:top w:val="nil"/>
              <w:left w:val="nil"/>
              <w:bottom w:val="single" w:sz="4" w:space="0" w:color="auto"/>
              <w:right w:val="single" w:sz="4" w:space="0" w:color="auto"/>
            </w:tcBorders>
            <w:shd w:val="clear" w:color="auto" w:fill="auto"/>
            <w:noWrap/>
            <w:vAlign w:val="center"/>
            <w:hideMark/>
          </w:tcPr>
          <w:p w14:paraId="1E21AA04" w14:textId="49DB3121" w:rsidR="00BC65EA" w:rsidRPr="00CB0BC3" w:rsidRDefault="00BC65EA" w:rsidP="00CB0BC3">
            <w:pPr>
              <w:pStyle w:val="afa"/>
              <w:rPr>
                <w:sz w:val="18"/>
                <w:szCs w:val="18"/>
              </w:rPr>
            </w:pPr>
            <w:r w:rsidRPr="00CB0BC3">
              <w:rPr>
                <w:sz w:val="18"/>
                <w:szCs w:val="18"/>
              </w:rPr>
              <w:t>38 139</w:t>
            </w:r>
          </w:p>
        </w:tc>
        <w:tc>
          <w:tcPr>
            <w:tcW w:w="208" w:type="pct"/>
            <w:tcBorders>
              <w:top w:val="nil"/>
              <w:left w:val="nil"/>
              <w:bottom w:val="single" w:sz="4" w:space="0" w:color="auto"/>
              <w:right w:val="single" w:sz="4" w:space="0" w:color="auto"/>
            </w:tcBorders>
            <w:shd w:val="clear" w:color="auto" w:fill="auto"/>
            <w:noWrap/>
            <w:vAlign w:val="center"/>
            <w:hideMark/>
          </w:tcPr>
          <w:p w14:paraId="0C8424F6" w14:textId="76E5EDD6" w:rsidR="00BC65EA" w:rsidRPr="00CB0BC3" w:rsidRDefault="00BC65EA" w:rsidP="00CB0BC3">
            <w:pPr>
              <w:pStyle w:val="afa"/>
              <w:rPr>
                <w:sz w:val="18"/>
                <w:szCs w:val="18"/>
              </w:rPr>
            </w:pPr>
            <w:r w:rsidRPr="00CB0BC3">
              <w:rPr>
                <w:sz w:val="18"/>
                <w:szCs w:val="18"/>
              </w:rPr>
              <w:t>38 192</w:t>
            </w:r>
          </w:p>
        </w:tc>
        <w:tc>
          <w:tcPr>
            <w:tcW w:w="208" w:type="pct"/>
            <w:tcBorders>
              <w:top w:val="nil"/>
              <w:left w:val="nil"/>
              <w:bottom w:val="single" w:sz="4" w:space="0" w:color="auto"/>
              <w:right w:val="single" w:sz="4" w:space="0" w:color="auto"/>
            </w:tcBorders>
            <w:shd w:val="clear" w:color="auto" w:fill="auto"/>
            <w:noWrap/>
            <w:vAlign w:val="center"/>
            <w:hideMark/>
          </w:tcPr>
          <w:p w14:paraId="448ABA7F" w14:textId="16E16B52" w:rsidR="00BC65EA" w:rsidRPr="00CB0BC3" w:rsidRDefault="00BC65EA" w:rsidP="00CB0BC3">
            <w:pPr>
              <w:pStyle w:val="afa"/>
              <w:rPr>
                <w:sz w:val="18"/>
                <w:szCs w:val="18"/>
              </w:rPr>
            </w:pPr>
            <w:r w:rsidRPr="00CB0BC3">
              <w:rPr>
                <w:sz w:val="18"/>
                <w:szCs w:val="18"/>
              </w:rPr>
              <w:t>38 226</w:t>
            </w:r>
          </w:p>
        </w:tc>
        <w:tc>
          <w:tcPr>
            <w:tcW w:w="208" w:type="pct"/>
            <w:tcBorders>
              <w:top w:val="nil"/>
              <w:left w:val="nil"/>
              <w:bottom w:val="single" w:sz="4" w:space="0" w:color="auto"/>
              <w:right w:val="single" w:sz="4" w:space="0" w:color="auto"/>
            </w:tcBorders>
            <w:shd w:val="clear" w:color="auto" w:fill="auto"/>
            <w:noWrap/>
            <w:vAlign w:val="center"/>
            <w:hideMark/>
          </w:tcPr>
          <w:p w14:paraId="19217EC5" w14:textId="6394CD44" w:rsidR="00BC65EA" w:rsidRPr="00CB0BC3" w:rsidRDefault="00BC65EA" w:rsidP="00CB0BC3">
            <w:pPr>
              <w:pStyle w:val="afa"/>
              <w:rPr>
                <w:sz w:val="18"/>
                <w:szCs w:val="18"/>
              </w:rPr>
            </w:pPr>
            <w:r w:rsidRPr="00CB0BC3">
              <w:rPr>
                <w:sz w:val="18"/>
                <w:szCs w:val="18"/>
              </w:rPr>
              <w:t>38 254</w:t>
            </w:r>
          </w:p>
        </w:tc>
        <w:tc>
          <w:tcPr>
            <w:tcW w:w="208" w:type="pct"/>
            <w:tcBorders>
              <w:top w:val="nil"/>
              <w:left w:val="nil"/>
              <w:bottom w:val="single" w:sz="4" w:space="0" w:color="auto"/>
              <w:right w:val="single" w:sz="4" w:space="0" w:color="auto"/>
            </w:tcBorders>
            <w:shd w:val="clear" w:color="auto" w:fill="auto"/>
            <w:noWrap/>
            <w:vAlign w:val="center"/>
            <w:hideMark/>
          </w:tcPr>
          <w:p w14:paraId="3508FCDF" w14:textId="5EF8DCD6" w:rsidR="00BC65EA" w:rsidRPr="00CB0BC3" w:rsidRDefault="00BC65EA" w:rsidP="00CB0BC3">
            <w:pPr>
              <w:pStyle w:val="afa"/>
              <w:rPr>
                <w:sz w:val="18"/>
                <w:szCs w:val="18"/>
              </w:rPr>
            </w:pPr>
            <w:r w:rsidRPr="00CB0BC3">
              <w:rPr>
                <w:sz w:val="18"/>
                <w:szCs w:val="18"/>
              </w:rPr>
              <w:t>38 285</w:t>
            </w:r>
          </w:p>
        </w:tc>
        <w:tc>
          <w:tcPr>
            <w:tcW w:w="208" w:type="pct"/>
            <w:tcBorders>
              <w:top w:val="nil"/>
              <w:left w:val="nil"/>
              <w:bottom w:val="single" w:sz="4" w:space="0" w:color="auto"/>
              <w:right w:val="single" w:sz="4" w:space="0" w:color="auto"/>
            </w:tcBorders>
            <w:shd w:val="clear" w:color="auto" w:fill="auto"/>
            <w:noWrap/>
            <w:vAlign w:val="center"/>
            <w:hideMark/>
          </w:tcPr>
          <w:p w14:paraId="34D9BE6B" w14:textId="15EAB802" w:rsidR="00BC65EA" w:rsidRPr="00CB0BC3" w:rsidRDefault="00BC65EA" w:rsidP="00CB0BC3">
            <w:pPr>
              <w:pStyle w:val="afa"/>
              <w:rPr>
                <w:sz w:val="18"/>
                <w:szCs w:val="18"/>
              </w:rPr>
            </w:pPr>
            <w:r w:rsidRPr="00CB0BC3">
              <w:rPr>
                <w:sz w:val="18"/>
                <w:szCs w:val="18"/>
              </w:rPr>
              <w:t>38 312</w:t>
            </w:r>
          </w:p>
        </w:tc>
        <w:tc>
          <w:tcPr>
            <w:tcW w:w="204" w:type="pct"/>
            <w:tcBorders>
              <w:top w:val="nil"/>
              <w:left w:val="nil"/>
              <w:bottom w:val="single" w:sz="4" w:space="0" w:color="auto"/>
              <w:right w:val="single" w:sz="4" w:space="0" w:color="auto"/>
            </w:tcBorders>
            <w:shd w:val="clear" w:color="auto" w:fill="auto"/>
            <w:noWrap/>
            <w:vAlign w:val="center"/>
            <w:hideMark/>
          </w:tcPr>
          <w:p w14:paraId="206AECAF" w14:textId="27DE274D" w:rsidR="00BC65EA" w:rsidRPr="00CB0BC3" w:rsidRDefault="00BC65EA" w:rsidP="00CB0BC3">
            <w:pPr>
              <w:pStyle w:val="afa"/>
              <w:rPr>
                <w:sz w:val="18"/>
                <w:szCs w:val="18"/>
              </w:rPr>
            </w:pPr>
            <w:r w:rsidRPr="00CB0BC3">
              <w:rPr>
                <w:sz w:val="18"/>
                <w:szCs w:val="18"/>
              </w:rPr>
              <w:t>38 312</w:t>
            </w:r>
          </w:p>
        </w:tc>
      </w:tr>
      <w:tr w:rsidR="00BC65EA" w:rsidRPr="00CB0BC3" w14:paraId="270DD715"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vAlign w:val="center"/>
            <w:hideMark/>
          </w:tcPr>
          <w:p w14:paraId="39F18DFA" w14:textId="77777777" w:rsidR="00BC65EA" w:rsidRPr="00CB0BC3" w:rsidRDefault="00BC65EA" w:rsidP="00CB0BC3">
            <w:pPr>
              <w:pStyle w:val="afa"/>
              <w:rPr>
                <w:sz w:val="18"/>
                <w:szCs w:val="18"/>
              </w:rPr>
            </w:pPr>
            <w:r w:rsidRPr="00CB0BC3">
              <w:rPr>
                <w:sz w:val="18"/>
                <w:szCs w:val="18"/>
              </w:rPr>
              <w:t xml:space="preserve"> - в натуральном исчислении, тыс. м</w:t>
            </w:r>
            <w:r w:rsidRPr="00CB0BC3">
              <w:rPr>
                <w:sz w:val="18"/>
                <w:szCs w:val="18"/>
                <w:vertAlign w:val="superscript"/>
              </w:rPr>
              <w:t>3</w:t>
            </w:r>
          </w:p>
        </w:tc>
        <w:tc>
          <w:tcPr>
            <w:tcW w:w="208" w:type="pct"/>
            <w:tcBorders>
              <w:top w:val="nil"/>
              <w:left w:val="nil"/>
              <w:bottom w:val="single" w:sz="4" w:space="0" w:color="auto"/>
              <w:right w:val="single" w:sz="4" w:space="0" w:color="auto"/>
            </w:tcBorders>
            <w:shd w:val="clear" w:color="auto" w:fill="auto"/>
            <w:noWrap/>
            <w:vAlign w:val="center"/>
            <w:hideMark/>
          </w:tcPr>
          <w:p w14:paraId="02E091E8" w14:textId="7770BB95" w:rsidR="00BC65EA" w:rsidRPr="00CB0BC3" w:rsidRDefault="00BC65EA" w:rsidP="00CB0BC3">
            <w:pPr>
              <w:pStyle w:val="afa"/>
              <w:rPr>
                <w:sz w:val="18"/>
                <w:szCs w:val="18"/>
              </w:rPr>
            </w:pPr>
            <w:r w:rsidRPr="00CB0BC3">
              <w:rPr>
                <w:sz w:val="18"/>
                <w:szCs w:val="18"/>
              </w:rPr>
              <w:t>255 236</w:t>
            </w:r>
          </w:p>
        </w:tc>
        <w:tc>
          <w:tcPr>
            <w:tcW w:w="208" w:type="pct"/>
            <w:tcBorders>
              <w:top w:val="nil"/>
              <w:left w:val="nil"/>
              <w:bottom w:val="single" w:sz="4" w:space="0" w:color="auto"/>
              <w:right w:val="single" w:sz="4" w:space="0" w:color="auto"/>
            </w:tcBorders>
            <w:shd w:val="clear" w:color="auto" w:fill="auto"/>
            <w:noWrap/>
            <w:vAlign w:val="center"/>
            <w:hideMark/>
          </w:tcPr>
          <w:p w14:paraId="7C4A1BD6" w14:textId="391EC67A" w:rsidR="00BC65EA" w:rsidRPr="00CB0BC3" w:rsidRDefault="00BC65EA" w:rsidP="00CB0BC3">
            <w:pPr>
              <w:pStyle w:val="afa"/>
              <w:rPr>
                <w:sz w:val="18"/>
                <w:szCs w:val="18"/>
              </w:rPr>
            </w:pPr>
            <w:r w:rsidRPr="00CB0BC3">
              <w:rPr>
                <w:sz w:val="18"/>
                <w:szCs w:val="18"/>
              </w:rPr>
              <w:t>259 833</w:t>
            </w:r>
          </w:p>
        </w:tc>
        <w:tc>
          <w:tcPr>
            <w:tcW w:w="208" w:type="pct"/>
            <w:tcBorders>
              <w:top w:val="nil"/>
              <w:left w:val="nil"/>
              <w:bottom w:val="single" w:sz="4" w:space="0" w:color="auto"/>
              <w:right w:val="single" w:sz="4" w:space="0" w:color="auto"/>
            </w:tcBorders>
            <w:shd w:val="clear" w:color="auto" w:fill="auto"/>
            <w:noWrap/>
            <w:vAlign w:val="center"/>
            <w:hideMark/>
          </w:tcPr>
          <w:p w14:paraId="421AE78A" w14:textId="5CA3CAA6" w:rsidR="00BC65EA" w:rsidRPr="00CB0BC3" w:rsidRDefault="00BC65EA" w:rsidP="00CB0BC3">
            <w:pPr>
              <w:pStyle w:val="afa"/>
              <w:rPr>
                <w:sz w:val="18"/>
                <w:szCs w:val="18"/>
              </w:rPr>
            </w:pPr>
            <w:r w:rsidRPr="00CB0BC3">
              <w:rPr>
                <w:sz w:val="18"/>
                <w:szCs w:val="18"/>
              </w:rPr>
              <w:t>259 452</w:t>
            </w:r>
          </w:p>
        </w:tc>
        <w:tc>
          <w:tcPr>
            <w:tcW w:w="208" w:type="pct"/>
            <w:tcBorders>
              <w:top w:val="nil"/>
              <w:left w:val="nil"/>
              <w:bottom w:val="single" w:sz="4" w:space="0" w:color="auto"/>
              <w:right w:val="single" w:sz="4" w:space="0" w:color="auto"/>
            </w:tcBorders>
            <w:shd w:val="clear" w:color="auto" w:fill="auto"/>
            <w:noWrap/>
            <w:vAlign w:val="center"/>
            <w:hideMark/>
          </w:tcPr>
          <w:p w14:paraId="1D318136" w14:textId="6FE50BB2" w:rsidR="00BC65EA" w:rsidRPr="00CB0BC3" w:rsidRDefault="00BC65EA" w:rsidP="00CB0BC3">
            <w:pPr>
              <w:pStyle w:val="afa"/>
              <w:rPr>
                <w:sz w:val="18"/>
                <w:szCs w:val="18"/>
              </w:rPr>
            </w:pPr>
            <w:r w:rsidRPr="00CB0BC3">
              <w:rPr>
                <w:sz w:val="18"/>
                <w:szCs w:val="18"/>
              </w:rPr>
              <w:t>259 567</w:t>
            </w:r>
          </w:p>
        </w:tc>
        <w:tc>
          <w:tcPr>
            <w:tcW w:w="208" w:type="pct"/>
            <w:tcBorders>
              <w:top w:val="nil"/>
              <w:left w:val="nil"/>
              <w:bottom w:val="single" w:sz="4" w:space="0" w:color="auto"/>
              <w:right w:val="single" w:sz="4" w:space="0" w:color="auto"/>
            </w:tcBorders>
            <w:shd w:val="clear" w:color="auto" w:fill="auto"/>
            <w:noWrap/>
            <w:vAlign w:val="center"/>
            <w:hideMark/>
          </w:tcPr>
          <w:p w14:paraId="0F36B38F" w14:textId="05DD6C59" w:rsidR="00BC65EA" w:rsidRPr="00CB0BC3" w:rsidRDefault="00BC65EA" w:rsidP="00CB0BC3">
            <w:pPr>
              <w:pStyle w:val="afa"/>
              <w:rPr>
                <w:sz w:val="18"/>
                <w:szCs w:val="18"/>
              </w:rPr>
            </w:pPr>
            <w:r w:rsidRPr="00CB0BC3">
              <w:rPr>
                <w:sz w:val="18"/>
                <w:szCs w:val="18"/>
              </w:rPr>
              <w:t>259 645</w:t>
            </w:r>
          </w:p>
        </w:tc>
        <w:tc>
          <w:tcPr>
            <w:tcW w:w="208" w:type="pct"/>
            <w:tcBorders>
              <w:top w:val="nil"/>
              <w:left w:val="nil"/>
              <w:bottom w:val="single" w:sz="4" w:space="0" w:color="auto"/>
              <w:right w:val="single" w:sz="4" w:space="0" w:color="auto"/>
            </w:tcBorders>
            <w:shd w:val="clear" w:color="auto" w:fill="auto"/>
            <w:noWrap/>
            <w:vAlign w:val="center"/>
            <w:hideMark/>
          </w:tcPr>
          <w:p w14:paraId="40933E9B" w14:textId="768A5F04" w:rsidR="00BC65EA" w:rsidRPr="00CB0BC3" w:rsidRDefault="00BC65EA" w:rsidP="00CB0BC3">
            <w:pPr>
              <w:pStyle w:val="afa"/>
              <w:rPr>
                <w:sz w:val="18"/>
                <w:szCs w:val="18"/>
              </w:rPr>
            </w:pPr>
            <w:r w:rsidRPr="00CB0BC3">
              <w:rPr>
                <w:sz w:val="18"/>
                <w:szCs w:val="18"/>
              </w:rPr>
              <w:t>260 000</w:t>
            </w:r>
          </w:p>
        </w:tc>
        <w:tc>
          <w:tcPr>
            <w:tcW w:w="208" w:type="pct"/>
            <w:tcBorders>
              <w:top w:val="nil"/>
              <w:left w:val="nil"/>
              <w:bottom w:val="single" w:sz="4" w:space="0" w:color="auto"/>
              <w:right w:val="single" w:sz="4" w:space="0" w:color="auto"/>
            </w:tcBorders>
            <w:shd w:val="clear" w:color="auto" w:fill="auto"/>
            <w:noWrap/>
            <w:vAlign w:val="center"/>
            <w:hideMark/>
          </w:tcPr>
          <w:p w14:paraId="6BD588FD" w14:textId="10D33C5A" w:rsidR="00BC65EA" w:rsidRPr="00CB0BC3" w:rsidRDefault="00BC65EA" w:rsidP="00CB0BC3">
            <w:pPr>
              <w:pStyle w:val="afa"/>
              <w:rPr>
                <w:sz w:val="18"/>
                <w:szCs w:val="18"/>
              </w:rPr>
            </w:pPr>
            <w:r w:rsidRPr="00CB0BC3">
              <w:rPr>
                <w:sz w:val="18"/>
                <w:szCs w:val="18"/>
              </w:rPr>
              <w:t>260 275</w:t>
            </w:r>
          </w:p>
        </w:tc>
        <w:tc>
          <w:tcPr>
            <w:tcW w:w="208" w:type="pct"/>
            <w:tcBorders>
              <w:top w:val="nil"/>
              <w:left w:val="nil"/>
              <w:bottom w:val="single" w:sz="4" w:space="0" w:color="auto"/>
              <w:right w:val="single" w:sz="4" w:space="0" w:color="auto"/>
            </w:tcBorders>
            <w:shd w:val="clear" w:color="auto" w:fill="auto"/>
            <w:noWrap/>
            <w:vAlign w:val="center"/>
            <w:hideMark/>
          </w:tcPr>
          <w:p w14:paraId="79F53317" w14:textId="443BD163" w:rsidR="00BC65EA" w:rsidRPr="00CB0BC3" w:rsidRDefault="00BC65EA" w:rsidP="00CB0BC3">
            <w:pPr>
              <w:pStyle w:val="afa"/>
              <w:rPr>
                <w:sz w:val="18"/>
                <w:szCs w:val="18"/>
              </w:rPr>
            </w:pPr>
            <w:r w:rsidRPr="00CB0BC3">
              <w:rPr>
                <w:sz w:val="18"/>
                <w:szCs w:val="18"/>
              </w:rPr>
              <w:t>260 550</w:t>
            </w:r>
          </w:p>
        </w:tc>
        <w:tc>
          <w:tcPr>
            <w:tcW w:w="208" w:type="pct"/>
            <w:tcBorders>
              <w:top w:val="nil"/>
              <w:left w:val="nil"/>
              <w:bottom w:val="single" w:sz="4" w:space="0" w:color="auto"/>
              <w:right w:val="single" w:sz="4" w:space="0" w:color="auto"/>
            </w:tcBorders>
            <w:shd w:val="clear" w:color="auto" w:fill="auto"/>
            <w:noWrap/>
            <w:vAlign w:val="center"/>
            <w:hideMark/>
          </w:tcPr>
          <w:p w14:paraId="4EB5E9D3" w14:textId="3E04DF27" w:rsidR="00BC65EA" w:rsidRPr="00CB0BC3" w:rsidRDefault="00BC65EA" w:rsidP="00CB0BC3">
            <w:pPr>
              <w:pStyle w:val="afa"/>
              <w:rPr>
                <w:sz w:val="18"/>
                <w:szCs w:val="18"/>
              </w:rPr>
            </w:pPr>
            <w:r w:rsidRPr="00CB0BC3">
              <w:rPr>
                <w:sz w:val="18"/>
                <w:szCs w:val="18"/>
              </w:rPr>
              <w:t>260 958</w:t>
            </w:r>
          </w:p>
        </w:tc>
        <w:tc>
          <w:tcPr>
            <w:tcW w:w="208" w:type="pct"/>
            <w:tcBorders>
              <w:top w:val="nil"/>
              <w:left w:val="nil"/>
              <w:bottom w:val="single" w:sz="4" w:space="0" w:color="auto"/>
              <w:right w:val="single" w:sz="4" w:space="0" w:color="auto"/>
            </w:tcBorders>
            <w:shd w:val="clear" w:color="auto" w:fill="auto"/>
            <w:noWrap/>
            <w:vAlign w:val="center"/>
            <w:hideMark/>
          </w:tcPr>
          <w:p w14:paraId="33D80FDB" w14:textId="607259A6" w:rsidR="00BC65EA" w:rsidRPr="00CB0BC3" w:rsidRDefault="00BC65EA" w:rsidP="00CB0BC3">
            <w:pPr>
              <w:pStyle w:val="afa"/>
              <w:rPr>
                <w:sz w:val="18"/>
                <w:szCs w:val="18"/>
              </w:rPr>
            </w:pPr>
            <w:r w:rsidRPr="00CB0BC3">
              <w:rPr>
                <w:sz w:val="18"/>
                <w:szCs w:val="18"/>
              </w:rPr>
              <w:t>261 302</w:t>
            </w:r>
          </w:p>
        </w:tc>
        <w:tc>
          <w:tcPr>
            <w:tcW w:w="208" w:type="pct"/>
            <w:tcBorders>
              <w:top w:val="nil"/>
              <w:left w:val="nil"/>
              <w:bottom w:val="single" w:sz="4" w:space="0" w:color="auto"/>
              <w:right w:val="single" w:sz="4" w:space="0" w:color="auto"/>
            </w:tcBorders>
            <w:shd w:val="clear" w:color="auto" w:fill="auto"/>
            <w:noWrap/>
            <w:vAlign w:val="center"/>
            <w:hideMark/>
          </w:tcPr>
          <w:p w14:paraId="02E513FD" w14:textId="2271BB7B" w:rsidR="00BC65EA" w:rsidRPr="00CB0BC3" w:rsidRDefault="00BC65EA" w:rsidP="00CB0BC3">
            <w:pPr>
              <w:pStyle w:val="afa"/>
              <w:rPr>
                <w:sz w:val="18"/>
                <w:szCs w:val="18"/>
              </w:rPr>
            </w:pPr>
            <w:r w:rsidRPr="00CB0BC3">
              <w:rPr>
                <w:sz w:val="18"/>
                <w:szCs w:val="18"/>
              </w:rPr>
              <w:t>261 473</w:t>
            </w:r>
          </w:p>
        </w:tc>
        <w:tc>
          <w:tcPr>
            <w:tcW w:w="208" w:type="pct"/>
            <w:tcBorders>
              <w:top w:val="nil"/>
              <w:left w:val="nil"/>
              <w:bottom w:val="single" w:sz="4" w:space="0" w:color="auto"/>
              <w:right w:val="single" w:sz="4" w:space="0" w:color="auto"/>
            </w:tcBorders>
            <w:shd w:val="clear" w:color="auto" w:fill="auto"/>
            <w:noWrap/>
            <w:vAlign w:val="center"/>
            <w:hideMark/>
          </w:tcPr>
          <w:p w14:paraId="293C72B4" w14:textId="1D52F1DA" w:rsidR="00BC65EA" w:rsidRPr="00CB0BC3" w:rsidRDefault="00BC65EA" w:rsidP="00CB0BC3">
            <w:pPr>
              <w:pStyle w:val="afa"/>
              <w:rPr>
                <w:sz w:val="18"/>
                <w:szCs w:val="18"/>
              </w:rPr>
            </w:pPr>
            <w:r w:rsidRPr="00CB0BC3">
              <w:rPr>
                <w:sz w:val="18"/>
                <w:szCs w:val="18"/>
              </w:rPr>
              <w:t>261 756</w:t>
            </w:r>
          </w:p>
        </w:tc>
        <w:tc>
          <w:tcPr>
            <w:tcW w:w="208" w:type="pct"/>
            <w:tcBorders>
              <w:top w:val="nil"/>
              <w:left w:val="nil"/>
              <w:bottom w:val="single" w:sz="4" w:space="0" w:color="auto"/>
              <w:right w:val="single" w:sz="4" w:space="0" w:color="auto"/>
            </w:tcBorders>
            <w:shd w:val="clear" w:color="auto" w:fill="auto"/>
            <w:noWrap/>
            <w:vAlign w:val="center"/>
            <w:hideMark/>
          </w:tcPr>
          <w:p w14:paraId="0F093A2A" w14:textId="49319391" w:rsidR="00BC65EA" w:rsidRPr="00CB0BC3" w:rsidRDefault="00BC65EA" w:rsidP="00CB0BC3">
            <w:pPr>
              <w:pStyle w:val="afa"/>
              <w:rPr>
                <w:sz w:val="18"/>
                <w:szCs w:val="18"/>
              </w:rPr>
            </w:pPr>
            <w:r w:rsidRPr="00CB0BC3">
              <w:rPr>
                <w:sz w:val="18"/>
                <w:szCs w:val="18"/>
              </w:rPr>
              <w:t>261 982</w:t>
            </w:r>
          </w:p>
        </w:tc>
        <w:tc>
          <w:tcPr>
            <w:tcW w:w="208" w:type="pct"/>
            <w:tcBorders>
              <w:top w:val="nil"/>
              <w:left w:val="nil"/>
              <w:bottom w:val="single" w:sz="4" w:space="0" w:color="auto"/>
              <w:right w:val="single" w:sz="4" w:space="0" w:color="auto"/>
            </w:tcBorders>
            <w:shd w:val="clear" w:color="auto" w:fill="auto"/>
            <w:noWrap/>
            <w:vAlign w:val="center"/>
            <w:hideMark/>
          </w:tcPr>
          <w:p w14:paraId="70090E68" w14:textId="56B72D26" w:rsidR="00BC65EA" w:rsidRPr="00CB0BC3" w:rsidRDefault="00BC65EA" w:rsidP="00CB0BC3">
            <w:pPr>
              <w:pStyle w:val="afa"/>
              <w:rPr>
                <w:sz w:val="18"/>
                <w:szCs w:val="18"/>
              </w:rPr>
            </w:pPr>
            <w:r w:rsidRPr="00CB0BC3">
              <w:rPr>
                <w:sz w:val="18"/>
                <w:szCs w:val="18"/>
              </w:rPr>
              <w:t>262 306</w:t>
            </w:r>
          </w:p>
        </w:tc>
        <w:tc>
          <w:tcPr>
            <w:tcW w:w="208" w:type="pct"/>
            <w:tcBorders>
              <w:top w:val="nil"/>
              <w:left w:val="nil"/>
              <w:bottom w:val="single" w:sz="4" w:space="0" w:color="auto"/>
              <w:right w:val="single" w:sz="4" w:space="0" w:color="auto"/>
            </w:tcBorders>
            <w:shd w:val="clear" w:color="auto" w:fill="auto"/>
            <w:noWrap/>
            <w:vAlign w:val="center"/>
            <w:hideMark/>
          </w:tcPr>
          <w:p w14:paraId="267AB1FB" w14:textId="1ADC4E16" w:rsidR="00BC65EA" w:rsidRPr="00CB0BC3" w:rsidRDefault="00BC65EA" w:rsidP="00CB0BC3">
            <w:pPr>
              <w:pStyle w:val="afa"/>
              <w:rPr>
                <w:sz w:val="18"/>
                <w:szCs w:val="18"/>
              </w:rPr>
            </w:pPr>
            <w:r w:rsidRPr="00CB0BC3">
              <w:rPr>
                <w:sz w:val="18"/>
                <w:szCs w:val="18"/>
              </w:rPr>
              <w:t>262 916</w:t>
            </w:r>
          </w:p>
        </w:tc>
        <w:tc>
          <w:tcPr>
            <w:tcW w:w="208" w:type="pct"/>
            <w:tcBorders>
              <w:top w:val="nil"/>
              <w:left w:val="nil"/>
              <w:bottom w:val="single" w:sz="4" w:space="0" w:color="auto"/>
              <w:right w:val="single" w:sz="4" w:space="0" w:color="auto"/>
            </w:tcBorders>
            <w:shd w:val="clear" w:color="auto" w:fill="auto"/>
            <w:noWrap/>
            <w:vAlign w:val="center"/>
            <w:hideMark/>
          </w:tcPr>
          <w:p w14:paraId="4C0AA9F2" w14:textId="3D74987C" w:rsidR="00BC65EA" w:rsidRPr="00CB0BC3" w:rsidRDefault="00BC65EA" w:rsidP="00CB0BC3">
            <w:pPr>
              <w:pStyle w:val="afa"/>
              <w:rPr>
                <w:sz w:val="18"/>
                <w:szCs w:val="18"/>
              </w:rPr>
            </w:pPr>
            <w:r w:rsidRPr="00CB0BC3">
              <w:rPr>
                <w:sz w:val="18"/>
                <w:szCs w:val="18"/>
              </w:rPr>
              <w:t>263 284</w:t>
            </w:r>
          </w:p>
        </w:tc>
        <w:tc>
          <w:tcPr>
            <w:tcW w:w="208" w:type="pct"/>
            <w:tcBorders>
              <w:top w:val="nil"/>
              <w:left w:val="nil"/>
              <w:bottom w:val="single" w:sz="4" w:space="0" w:color="auto"/>
              <w:right w:val="single" w:sz="4" w:space="0" w:color="auto"/>
            </w:tcBorders>
            <w:shd w:val="clear" w:color="auto" w:fill="auto"/>
            <w:noWrap/>
            <w:vAlign w:val="center"/>
            <w:hideMark/>
          </w:tcPr>
          <w:p w14:paraId="502698DB" w14:textId="59ABE6ED" w:rsidR="00BC65EA" w:rsidRPr="00CB0BC3" w:rsidRDefault="00BC65EA" w:rsidP="00CB0BC3">
            <w:pPr>
              <w:pStyle w:val="afa"/>
              <w:rPr>
                <w:sz w:val="18"/>
                <w:szCs w:val="18"/>
              </w:rPr>
            </w:pPr>
            <w:r w:rsidRPr="00CB0BC3">
              <w:rPr>
                <w:sz w:val="18"/>
                <w:szCs w:val="18"/>
              </w:rPr>
              <w:t>263 521</w:t>
            </w:r>
          </w:p>
        </w:tc>
        <w:tc>
          <w:tcPr>
            <w:tcW w:w="208" w:type="pct"/>
            <w:tcBorders>
              <w:top w:val="nil"/>
              <w:left w:val="nil"/>
              <w:bottom w:val="single" w:sz="4" w:space="0" w:color="auto"/>
              <w:right w:val="single" w:sz="4" w:space="0" w:color="auto"/>
            </w:tcBorders>
            <w:shd w:val="clear" w:color="auto" w:fill="auto"/>
            <w:noWrap/>
            <w:vAlign w:val="center"/>
            <w:hideMark/>
          </w:tcPr>
          <w:p w14:paraId="73C2F1A2" w14:textId="13AC8F7E" w:rsidR="00BC65EA" w:rsidRPr="00CB0BC3" w:rsidRDefault="00BC65EA" w:rsidP="00CB0BC3">
            <w:pPr>
              <w:pStyle w:val="afa"/>
              <w:rPr>
                <w:sz w:val="18"/>
                <w:szCs w:val="18"/>
              </w:rPr>
            </w:pPr>
            <w:r w:rsidRPr="00CB0BC3">
              <w:rPr>
                <w:sz w:val="18"/>
                <w:szCs w:val="18"/>
              </w:rPr>
              <w:t>263 712</w:t>
            </w:r>
          </w:p>
        </w:tc>
        <w:tc>
          <w:tcPr>
            <w:tcW w:w="208" w:type="pct"/>
            <w:tcBorders>
              <w:top w:val="nil"/>
              <w:left w:val="nil"/>
              <w:bottom w:val="single" w:sz="4" w:space="0" w:color="auto"/>
              <w:right w:val="single" w:sz="4" w:space="0" w:color="auto"/>
            </w:tcBorders>
            <w:shd w:val="clear" w:color="auto" w:fill="auto"/>
            <w:noWrap/>
            <w:vAlign w:val="center"/>
            <w:hideMark/>
          </w:tcPr>
          <w:p w14:paraId="18BCB928" w14:textId="309CDB53" w:rsidR="00BC65EA" w:rsidRPr="00CB0BC3" w:rsidRDefault="00BC65EA" w:rsidP="00CB0BC3">
            <w:pPr>
              <w:pStyle w:val="afa"/>
              <w:rPr>
                <w:sz w:val="18"/>
                <w:szCs w:val="18"/>
              </w:rPr>
            </w:pPr>
            <w:r w:rsidRPr="00CB0BC3">
              <w:rPr>
                <w:sz w:val="18"/>
                <w:szCs w:val="18"/>
              </w:rPr>
              <w:t>263 924</w:t>
            </w:r>
          </w:p>
        </w:tc>
        <w:tc>
          <w:tcPr>
            <w:tcW w:w="208" w:type="pct"/>
            <w:tcBorders>
              <w:top w:val="nil"/>
              <w:left w:val="nil"/>
              <w:bottom w:val="single" w:sz="4" w:space="0" w:color="auto"/>
              <w:right w:val="single" w:sz="4" w:space="0" w:color="auto"/>
            </w:tcBorders>
            <w:shd w:val="clear" w:color="auto" w:fill="auto"/>
            <w:noWrap/>
            <w:vAlign w:val="center"/>
            <w:hideMark/>
          </w:tcPr>
          <w:p w14:paraId="1B17FD30" w14:textId="125736B7" w:rsidR="00BC65EA" w:rsidRPr="00CB0BC3" w:rsidRDefault="00BC65EA" w:rsidP="00CB0BC3">
            <w:pPr>
              <w:pStyle w:val="afa"/>
              <w:rPr>
                <w:sz w:val="18"/>
                <w:szCs w:val="18"/>
              </w:rPr>
            </w:pPr>
            <w:r w:rsidRPr="00CB0BC3">
              <w:rPr>
                <w:sz w:val="18"/>
                <w:szCs w:val="18"/>
              </w:rPr>
              <w:t>264 114</w:t>
            </w:r>
          </w:p>
        </w:tc>
        <w:tc>
          <w:tcPr>
            <w:tcW w:w="204" w:type="pct"/>
            <w:tcBorders>
              <w:top w:val="nil"/>
              <w:left w:val="nil"/>
              <w:bottom w:val="single" w:sz="4" w:space="0" w:color="auto"/>
              <w:right w:val="single" w:sz="4" w:space="0" w:color="auto"/>
            </w:tcBorders>
            <w:shd w:val="clear" w:color="auto" w:fill="auto"/>
            <w:noWrap/>
            <w:vAlign w:val="center"/>
            <w:hideMark/>
          </w:tcPr>
          <w:p w14:paraId="0258E31F" w14:textId="0273BDA2" w:rsidR="00BC65EA" w:rsidRPr="00CB0BC3" w:rsidRDefault="00BC65EA" w:rsidP="00CB0BC3">
            <w:pPr>
              <w:pStyle w:val="afa"/>
              <w:rPr>
                <w:sz w:val="18"/>
                <w:szCs w:val="18"/>
              </w:rPr>
            </w:pPr>
            <w:r w:rsidRPr="00CB0BC3">
              <w:rPr>
                <w:sz w:val="18"/>
                <w:szCs w:val="18"/>
              </w:rPr>
              <w:t>264 114</w:t>
            </w:r>
          </w:p>
        </w:tc>
      </w:tr>
      <w:tr w:rsidR="00BC65EA" w:rsidRPr="00CB0BC3" w14:paraId="72ECA9F2"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vAlign w:val="center"/>
            <w:hideMark/>
          </w:tcPr>
          <w:p w14:paraId="59010AA9" w14:textId="77777777" w:rsidR="00BC65EA" w:rsidRPr="00CB0BC3" w:rsidRDefault="00BC65EA" w:rsidP="00CB0BC3">
            <w:pPr>
              <w:pStyle w:val="afa"/>
              <w:rPr>
                <w:sz w:val="18"/>
                <w:szCs w:val="18"/>
              </w:rPr>
            </w:pPr>
            <w:r w:rsidRPr="00CB0BC3">
              <w:rPr>
                <w:sz w:val="18"/>
                <w:szCs w:val="18"/>
              </w:rPr>
              <w:t>Затрачено мазута:</w:t>
            </w:r>
          </w:p>
        </w:tc>
        <w:tc>
          <w:tcPr>
            <w:tcW w:w="208" w:type="pct"/>
            <w:tcBorders>
              <w:top w:val="nil"/>
              <w:left w:val="nil"/>
              <w:bottom w:val="single" w:sz="4" w:space="0" w:color="auto"/>
              <w:right w:val="single" w:sz="4" w:space="0" w:color="auto"/>
            </w:tcBorders>
            <w:shd w:val="clear" w:color="auto" w:fill="auto"/>
            <w:noWrap/>
            <w:vAlign w:val="center"/>
            <w:hideMark/>
          </w:tcPr>
          <w:p w14:paraId="1802D18F" w14:textId="2D3EB04B"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3F2E1E76" w14:textId="58FDE8D1"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67536197" w14:textId="1FD973EB"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04D3DE10" w14:textId="7440B79D"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4EFAB71F" w14:textId="71D0F98B"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034FF9A8" w14:textId="79023EE8"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2E2949E5" w14:textId="66343C65"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0104A1F3" w14:textId="7CFDE11A"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29C5A3E5" w14:textId="32B1B0A9"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1E2D6003" w14:textId="65D313CA"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4DC90D92" w14:textId="6DAB28C3"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351A7E42" w14:textId="5A47AEC2"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546A6E89" w14:textId="0B08344D"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121F5F54" w14:textId="54CB300F"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5898E006" w14:textId="11FF913C"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7BD71D18" w14:textId="14735FD9"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06841689" w14:textId="2930D263"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14614024" w14:textId="5103EF8A"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71E66BA8" w14:textId="1F09573A" w:rsidR="00BC65EA" w:rsidRPr="00CB0BC3" w:rsidRDefault="00BC65EA" w:rsidP="00CB0BC3">
            <w:pPr>
              <w:pStyle w:val="afa"/>
              <w:rPr>
                <w:sz w:val="18"/>
                <w:szCs w:val="18"/>
              </w:rPr>
            </w:pPr>
            <w:r w:rsidRPr="00CB0BC3">
              <w:rPr>
                <w:sz w:val="18"/>
                <w:szCs w:val="18"/>
              </w:rPr>
              <w:t> </w:t>
            </w:r>
          </w:p>
        </w:tc>
        <w:tc>
          <w:tcPr>
            <w:tcW w:w="208" w:type="pct"/>
            <w:tcBorders>
              <w:top w:val="nil"/>
              <w:left w:val="nil"/>
              <w:bottom w:val="single" w:sz="4" w:space="0" w:color="auto"/>
              <w:right w:val="single" w:sz="4" w:space="0" w:color="auto"/>
            </w:tcBorders>
            <w:shd w:val="clear" w:color="auto" w:fill="auto"/>
            <w:noWrap/>
            <w:vAlign w:val="center"/>
            <w:hideMark/>
          </w:tcPr>
          <w:p w14:paraId="2FBD1048" w14:textId="44641A98" w:rsidR="00BC65EA" w:rsidRPr="00CB0BC3" w:rsidRDefault="00BC65EA" w:rsidP="00CB0BC3">
            <w:pPr>
              <w:pStyle w:val="afa"/>
              <w:rPr>
                <w:sz w:val="18"/>
                <w:szCs w:val="18"/>
              </w:rPr>
            </w:pPr>
            <w:r w:rsidRPr="00CB0BC3">
              <w:rPr>
                <w:sz w:val="18"/>
                <w:szCs w:val="18"/>
              </w:rPr>
              <w:t> </w:t>
            </w:r>
          </w:p>
        </w:tc>
        <w:tc>
          <w:tcPr>
            <w:tcW w:w="204" w:type="pct"/>
            <w:tcBorders>
              <w:top w:val="nil"/>
              <w:left w:val="nil"/>
              <w:bottom w:val="single" w:sz="4" w:space="0" w:color="auto"/>
              <w:right w:val="single" w:sz="4" w:space="0" w:color="auto"/>
            </w:tcBorders>
            <w:shd w:val="clear" w:color="auto" w:fill="auto"/>
            <w:noWrap/>
            <w:vAlign w:val="center"/>
            <w:hideMark/>
          </w:tcPr>
          <w:p w14:paraId="03266490" w14:textId="4F5D20D8" w:rsidR="00BC65EA" w:rsidRPr="00CB0BC3" w:rsidRDefault="00BC65EA" w:rsidP="00CB0BC3">
            <w:pPr>
              <w:pStyle w:val="afa"/>
              <w:rPr>
                <w:sz w:val="18"/>
                <w:szCs w:val="18"/>
              </w:rPr>
            </w:pPr>
            <w:r w:rsidRPr="00CB0BC3">
              <w:rPr>
                <w:sz w:val="18"/>
                <w:szCs w:val="18"/>
              </w:rPr>
              <w:t> </w:t>
            </w:r>
          </w:p>
        </w:tc>
      </w:tr>
      <w:tr w:rsidR="00BC65EA" w:rsidRPr="00CB0BC3" w14:paraId="0DFDA806"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vAlign w:val="center"/>
            <w:hideMark/>
          </w:tcPr>
          <w:p w14:paraId="7C40AD9C" w14:textId="77777777" w:rsidR="00BC65EA" w:rsidRPr="00CB0BC3" w:rsidRDefault="00BC65EA" w:rsidP="00CB0BC3">
            <w:pPr>
              <w:pStyle w:val="afa"/>
              <w:rPr>
                <w:sz w:val="18"/>
                <w:szCs w:val="18"/>
              </w:rPr>
            </w:pPr>
            <w:r w:rsidRPr="00CB0BC3">
              <w:rPr>
                <w:sz w:val="18"/>
                <w:szCs w:val="18"/>
              </w:rPr>
              <w:t xml:space="preserve"> - в условном исчислении, тут</w:t>
            </w:r>
          </w:p>
        </w:tc>
        <w:tc>
          <w:tcPr>
            <w:tcW w:w="208" w:type="pct"/>
            <w:tcBorders>
              <w:top w:val="nil"/>
              <w:left w:val="nil"/>
              <w:bottom w:val="single" w:sz="4" w:space="0" w:color="auto"/>
              <w:right w:val="single" w:sz="4" w:space="0" w:color="auto"/>
            </w:tcBorders>
            <w:shd w:val="clear" w:color="auto" w:fill="auto"/>
            <w:noWrap/>
            <w:vAlign w:val="center"/>
            <w:hideMark/>
          </w:tcPr>
          <w:p w14:paraId="585144D0" w14:textId="22C7B289" w:rsidR="00BC65EA" w:rsidRPr="00CB0BC3" w:rsidRDefault="00BC65EA" w:rsidP="00CB0BC3">
            <w:pPr>
              <w:pStyle w:val="afa"/>
              <w:rPr>
                <w:sz w:val="18"/>
                <w:szCs w:val="18"/>
              </w:rPr>
            </w:pPr>
            <w:r w:rsidRPr="00CB0BC3">
              <w:rPr>
                <w:sz w:val="18"/>
                <w:szCs w:val="18"/>
              </w:rPr>
              <w:t>41</w:t>
            </w:r>
          </w:p>
        </w:tc>
        <w:tc>
          <w:tcPr>
            <w:tcW w:w="208" w:type="pct"/>
            <w:tcBorders>
              <w:top w:val="nil"/>
              <w:left w:val="nil"/>
              <w:bottom w:val="single" w:sz="4" w:space="0" w:color="auto"/>
              <w:right w:val="single" w:sz="4" w:space="0" w:color="auto"/>
            </w:tcBorders>
            <w:shd w:val="clear" w:color="auto" w:fill="auto"/>
            <w:noWrap/>
            <w:vAlign w:val="center"/>
            <w:hideMark/>
          </w:tcPr>
          <w:p w14:paraId="40C9C53E" w14:textId="72F6B2D6" w:rsidR="00BC65EA" w:rsidRPr="00CB0BC3" w:rsidRDefault="00BC65EA" w:rsidP="00CB0BC3">
            <w:pPr>
              <w:pStyle w:val="afa"/>
              <w:rPr>
                <w:sz w:val="18"/>
                <w:szCs w:val="18"/>
              </w:rPr>
            </w:pPr>
            <w:r w:rsidRPr="00CB0BC3">
              <w:rPr>
                <w:sz w:val="18"/>
                <w:szCs w:val="18"/>
              </w:rPr>
              <w:t>41</w:t>
            </w:r>
          </w:p>
        </w:tc>
        <w:tc>
          <w:tcPr>
            <w:tcW w:w="208" w:type="pct"/>
            <w:tcBorders>
              <w:top w:val="nil"/>
              <w:left w:val="nil"/>
              <w:bottom w:val="single" w:sz="4" w:space="0" w:color="auto"/>
              <w:right w:val="single" w:sz="4" w:space="0" w:color="auto"/>
            </w:tcBorders>
            <w:shd w:val="clear" w:color="auto" w:fill="auto"/>
            <w:noWrap/>
            <w:vAlign w:val="center"/>
            <w:hideMark/>
          </w:tcPr>
          <w:p w14:paraId="17A0A1A9" w14:textId="5D1B3121" w:rsidR="00BC65EA" w:rsidRPr="00CB0BC3" w:rsidRDefault="00BC65EA" w:rsidP="00CB0BC3">
            <w:pPr>
              <w:pStyle w:val="afa"/>
              <w:rPr>
                <w:sz w:val="18"/>
                <w:szCs w:val="18"/>
              </w:rPr>
            </w:pPr>
            <w:r w:rsidRPr="00CB0BC3">
              <w:rPr>
                <w:sz w:val="18"/>
                <w:szCs w:val="18"/>
              </w:rPr>
              <w:t>41</w:t>
            </w:r>
          </w:p>
        </w:tc>
        <w:tc>
          <w:tcPr>
            <w:tcW w:w="208" w:type="pct"/>
            <w:tcBorders>
              <w:top w:val="nil"/>
              <w:left w:val="nil"/>
              <w:bottom w:val="single" w:sz="4" w:space="0" w:color="auto"/>
              <w:right w:val="single" w:sz="4" w:space="0" w:color="auto"/>
            </w:tcBorders>
            <w:shd w:val="clear" w:color="auto" w:fill="auto"/>
            <w:noWrap/>
            <w:vAlign w:val="center"/>
            <w:hideMark/>
          </w:tcPr>
          <w:p w14:paraId="08668479" w14:textId="53A77387" w:rsidR="00BC65EA" w:rsidRPr="00CB0BC3" w:rsidRDefault="00BC65EA" w:rsidP="00CB0BC3">
            <w:pPr>
              <w:pStyle w:val="afa"/>
              <w:rPr>
                <w:sz w:val="18"/>
                <w:szCs w:val="18"/>
              </w:rPr>
            </w:pPr>
            <w:r w:rsidRPr="00CB0BC3">
              <w:rPr>
                <w:sz w:val="18"/>
                <w:szCs w:val="18"/>
              </w:rPr>
              <w:t>41</w:t>
            </w:r>
          </w:p>
        </w:tc>
        <w:tc>
          <w:tcPr>
            <w:tcW w:w="208" w:type="pct"/>
            <w:tcBorders>
              <w:top w:val="nil"/>
              <w:left w:val="nil"/>
              <w:bottom w:val="single" w:sz="4" w:space="0" w:color="auto"/>
              <w:right w:val="single" w:sz="4" w:space="0" w:color="auto"/>
            </w:tcBorders>
            <w:shd w:val="clear" w:color="auto" w:fill="auto"/>
            <w:noWrap/>
            <w:vAlign w:val="center"/>
            <w:hideMark/>
          </w:tcPr>
          <w:p w14:paraId="5FF4D2A6" w14:textId="7D03A251" w:rsidR="00BC65EA" w:rsidRPr="00CB0BC3" w:rsidRDefault="00BC65EA" w:rsidP="00CB0BC3">
            <w:pPr>
              <w:pStyle w:val="afa"/>
              <w:rPr>
                <w:sz w:val="18"/>
                <w:szCs w:val="18"/>
              </w:rPr>
            </w:pPr>
            <w:r w:rsidRPr="00CB0BC3">
              <w:rPr>
                <w:sz w:val="18"/>
                <w:szCs w:val="18"/>
              </w:rPr>
              <w:t>41</w:t>
            </w:r>
          </w:p>
        </w:tc>
        <w:tc>
          <w:tcPr>
            <w:tcW w:w="208" w:type="pct"/>
            <w:tcBorders>
              <w:top w:val="nil"/>
              <w:left w:val="nil"/>
              <w:bottom w:val="single" w:sz="4" w:space="0" w:color="auto"/>
              <w:right w:val="single" w:sz="4" w:space="0" w:color="auto"/>
            </w:tcBorders>
            <w:shd w:val="clear" w:color="auto" w:fill="auto"/>
            <w:noWrap/>
            <w:vAlign w:val="center"/>
            <w:hideMark/>
          </w:tcPr>
          <w:p w14:paraId="4E420917" w14:textId="64F803B2" w:rsidR="00BC65EA" w:rsidRPr="00CB0BC3" w:rsidRDefault="00BC65EA" w:rsidP="00CB0BC3">
            <w:pPr>
              <w:pStyle w:val="afa"/>
              <w:rPr>
                <w:sz w:val="18"/>
                <w:szCs w:val="18"/>
              </w:rPr>
            </w:pPr>
            <w:r w:rsidRPr="00CB0BC3">
              <w:rPr>
                <w:sz w:val="18"/>
                <w:szCs w:val="18"/>
              </w:rPr>
              <w:t>41</w:t>
            </w:r>
          </w:p>
        </w:tc>
        <w:tc>
          <w:tcPr>
            <w:tcW w:w="208" w:type="pct"/>
            <w:tcBorders>
              <w:top w:val="nil"/>
              <w:left w:val="nil"/>
              <w:bottom w:val="single" w:sz="4" w:space="0" w:color="auto"/>
              <w:right w:val="single" w:sz="4" w:space="0" w:color="auto"/>
            </w:tcBorders>
            <w:shd w:val="clear" w:color="auto" w:fill="auto"/>
            <w:noWrap/>
            <w:vAlign w:val="center"/>
            <w:hideMark/>
          </w:tcPr>
          <w:p w14:paraId="56638894" w14:textId="77E06689" w:rsidR="00BC65EA" w:rsidRPr="00CB0BC3" w:rsidRDefault="00BC65EA" w:rsidP="00CB0BC3">
            <w:pPr>
              <w:pStyle w:val="afa"/>
              <w:rPr>
                <w:sz w:val="18"/>
                <w:szCs w:val="18"/>
              </w:rPr>
            </w:pPr>
            <w:r w:rsidRPr="00CB0BC3">
              <w:rPr>
                <w:sz w:val="18"/>
                <w:szCs w:val="18"/>
              </w:rPr>
              <w:t>41</w:t>
            </w:r>
          </w:p>
        </w:tc>
        <w:tc>
          <w:tcPr>
            <w:tcW w:w="208" w:type="pct"/>
            <w:tcBorders>
              <w:top w:val="nil"/>
              <w:left w:val="nil"/>
              <w:bottom w:val="single" w:sz="4" w:space="0" w:color="auto"/>
              <w:right w:val="single" w:sz="4" w:space="0" w:color="auto"/>
            </w:tcBorders>
            <w:shd w:val="clear" w:color="auto" w:fill="auto"/>
            <w:noWrap/>
            <w:vAlign w:val="center"/>
            <w:hideMark/>
          </w:tcPr>
          <w:p w14:paraId="437B6BB5" w14:textId="54896765" w:rsidR="00BC65EA" w:rsidRPr="00CB0BC3" w:rsidRDefault="00BC65EA" w:rsidP="00CB0BC3">
            <w:pPr>
              <w:pStyle w:val="afa"/>
              <w:rPr>
                <w:sz w:val="18"/>
                <w:szCs w:val="18"/>
              </w:rPr>
            </w:pPr>
            <w:r w:rsidRPr="00CB0BC3">
              <w:rPr>
                <w:sz w:val="18"/>
                <w:szCs w:val="18"/>
              </w:rPr>
              <w:t>41</w:t>
            </w:r>
          </w:p>
        </w:tc>
        <w:tc>
          <w:tcPr>
            <w:tcW w:w="208" w:type="pct"/>
            <w:tcBorders>
              <w:top w:val="nil"/>
              <w:left w:val="nil"/>
              <w:bottom w:val="single" w:sz="4" w:space="0" w:color="auto"/>
              <w:right w:val="single" w:sz="4" w:space="0" w:color="auto"/>
            </w:tcBorders>
            <w:shd w:val="clear" w:color="auto" w:fill="auto"/>
            <w:noWrap/>
            <w:vAlign w:val="center"/>
            <w:hideMark/>
          </w:tcPr>
          <w:p w14:paraId="70DFE5B4" w14:textId="48B43AA5" w:rsidR="00BC65EA" w:rsidRPr="00CB0BC3" w:rsidRDefault="00BC65EA" w:rsidP="00CB0BC3">
            <w:pPr>
              <w:pStyle w:val="afa"/>
              <w:rPr>
                <w:sz w:val="18"/>
                <w:szCs w:val="18"/>
              </w:rPr>
            </w:pPr>
            <w:r w:rsidRPr="00CB0BC3">
              <w:rPr>
                <w:sz w:val="18"/>
                <w:szCs w:val="18"/>
              </w:rPr>
              <w:t>41</w:t>
            </w:r>
          </w:p>
        </w:tc>
        <w:tc>
          <w:tcPr>
            <w:tcW w:w="208" w:type="pct"/>
            <w:tcBorders>
              <w:top w:val="nil"/>
              <w:left w:val="nil"/>
              <w:bottom w:val="single" w:sz="4" w:space="0" w:color="auto"/>
              <w:right w:val="single" w:sz="4" w:space="0" w:color="auto"/>
            </w:tcBorders>
            <w:shd w:val="clear" w:color="auto" w:fill="auto"/>
            <w:noWrap/>
            <w:vAlign w:val="center"/>
            <w:hideMark/>
          </w:tcPr>
          <w:p w14:paraId="587C1A42" w14:textId="736758D0" w:rsidR="00BC65EA" w:rsidRPr="00CB0BC3" w:rsidRDefault="00BC65EA" w:rsidP="00CB0BC3">
            <w:pPr>
              <w:pStyle w:val="afa"/>
              <w:rPr>
                <w:sz w:val="18"/>
                <w:szCs w:val="18"/>
              </w:rPr>
            </w:pPr>
            <w:r w:rsidRPr="00CB0BC3">
              <w:rPr>
                <w:sz w:val="18"/>
                <w:szCs w:val="18"/>
              </w:rPr>
              <w:t>41</w:t>
            </w:r>
          </w:p>
        </w:tc>
        <w:tc>
          <w:tcPr>
            <w:tcW w:w="208" w:type="pct"/>
            <w:tcBorders>
              <w:top w:val="nil"/>
              <w:left w:val="nil"/>
              <w:bottom w:val="single" w:sz="4" w:space="0" w:color="auto"/>
              <w:right w:val="single" w:sz="4" w:space="0" w:color="auto"/>
            </w:tcBorders>
            <w:shd w:val="clear" w:color="auto" w:fill="auto"/>
            <w:noWrap/>
            <w:vAlign w:val="center"/>
            <w:hideMark/>
          </w:tcPr>
          <w:p w14:paraId="2C083729" w14:textId="15B74A5A" w:rsidR="00BC65EA" w:rsidRPr="00CB0BC3" w:rsidRDefault="00BC65EA" w:rsidP="00CB0BC3">
            <w:pPr>
              <w:pStyle w:val="afa"/>
              <w:rPr>
                <w:sz w:val="18"/>
                <w:szCs w:val="18"/>
              </w:rPr>
            </w:pPr>
            <w:r w:rsidRPr="00CB0BC3">
              <w:rPr>
                <w:sz w:val="18"/>
                <w:szCs w:val="18"/>
              </w:rPr>
              <w:t>41</w:t>
            </w:r>
          </w:p>
        </w:tc>
        <w:tc>
          <w:tcPr>
            <w:tcW w:w="208" w:type="pct"/>
            <w:tcBorders>
              <w:top w:val="nil"/>
              <w:left w:val="nil"/>
              <w:bottom w:val="single" w:sz="4" w:space="0" w:color="auto"/>
              <w:right w:val="single" w:sz="4" w:space="0" w:color="auto"/>
            </w:tcBorders>
            <w:shd w:val="clear" w:color="auto" w:fill="auto"/>
            <w:noWrap/>
            <w:vAlign w:val="center"/>
            <w:hideMark/>
          </w:tcPr>
          <w:p w14:paraId="5238E9EC" w14:textId="6F892261" w:rsidR="00BC65EA" w:rsidRPr="00CB0BC3" w:rsidRDefault="00BC65EA" w:rsidP="00CB0BC3">
            <w:pPr>
              <w:pStyle w:val="afa"/>
              <w:rPr>
                <w:sz w:val="18"/>
                <w:szCs w:val="18"/>
              </w:rPr>
            </w:pPr>
            <w:r w:rsidRPr="00CB0BC3">
              <w:rPr>
                <w:sz w:val="18"/>
                <w:szCs w:val="18"/>
              </w:rPr>
              <w:t>41</w:t>
            </w:r>
          </w:p>
        </w:tc>
        <w:tc>
          <w:tcPr>
            <w:tcW w:w="208" w:type="pct"/>
            <w:tcBorders>
              <w:top w:val="nil"/>
              <w:left w:val="nil"/>
              <w:bottom w:val="single" w:sz="4" w:space="0" w:color="auto"/>
              <w:right w:val="single" w:sz="4" w:space="0" w:color="auto"/>
            </w:tcBorders>
            <w:shd w:val="clear" w:color="auto" w:fill="auto"/>
            <w:noWrap/>
            <w:vAlign w:val="center"/>
            <w:hideMark/>
          </w:tcPr>
          <w:p w14:paraId="6C72EE41" w14:textId="399353B7" w:rsidR="00BC65EA" w:rsidRPr="00CB0BC3" w:rsidRDefault="00BC65EA" w:rsidP="00CB0BC3">
            <w:pPr>
              <w:pStyle w:val="afa"/>
              <w:rPr>
                <w:sz w:val="18"/>
                <w:szCs w:val="18"/>
              </w:rPr>
            </w:pPr>
            <w:r w:rsidRPr="00CB0BC3">
              <w:rPr>
                <w:sz w:val="18"/>
                <w:szCs w:val="18"/>
              </w:rPr>
              <w:t>41</w:t>
            </w:r>
          </w:p>
        </w:tc>
        <w:tc>
          <w:tcPr>
            <w:tcW w:w="208" w:type="pct"/>
            <w:tcBorders>
              <w:top w:val="nil"/>
              <w:left w:val="nil"/>
              <w:bottom w:val="single" w:sz="4" w:space="0" w:color="auto"/>
              <w:right w:val="single" w:sz="4" w:space="0" w:color="auto"/>
            </w:tcBorders>
            <w:shd w:val="clear" w:color="auto" w:fill="auto"/>
            <w:noWrap/>
            <w:vAlign w:val="center"/>
            <w:hideMark/>
          </w:tcPr>
          <w:p w14:paraId="102B268E" w14:textId="571D8AF6" w:rsidR="00BC65EA" w:rsidRPr="00CB0BC3" w:rsidRDefault="00BC65EA" w:rsidP="00CB0BC3">
            <w:pPr>
              <w:pStyle w:val="afa"/>
              <w:rPr>
                <w:sz w:val="18"/>
                <w:szCs w:val="18"/>
              </w:rPr>
            </w:pPr>
            <w:r w:rsidRPr="00CB0BC3">
              <w:rPr>
                <w:sz w:val="18"/>
                <w:szCs w:val="18"/>
              </w:rPr>
              <w:t>41</w:t>
            </w:r>
          </w:p>
        </w:tc>
        <w:tc>
          <w:tcPr>
            <w:tcW w:w="208" w:type="pct"/>
            <w:tcBorders>
              <w:top w:val="nil"/>
              <w:left w:val="nil"/>
              <w:bottom w:val="single" w:sz="4" w:space="0" w:color="auto"/>
              <w:right w:val="single" w:sz="4" w:space="0" w:color="auto"/>
            </w:tcBorders>
            <w:shd w:val="clear" w:color="auto" w:fill="auto"/>
            <w:noWrap/>
            <w:vAlign w:val="center"/>
            <w:hideMark/>
          </w:tcPr>
          <w:p w14:paraId="6272E17D" w14:textId="0C49EAEC" w:rsidR="00BC65EA" w:rsidRPr="00CB0BC3" w:rsidRDefault="00BC65EA" w:rsidP="00CB0BC3">
            <w:pPr>
              <w:pStyle w:val="afa"/>
              <w:rPr>
                <w:sz w:val="18"/>
                <w:szCs w:val="18"/>
              </w:rPr>
            </w:pPr>
            <w:r w:rsidRPr="00CB0BC3">
              <w:rPr>
                <w:sz w:val="18"/>
                <w:szCs w:val="18"/>
              </w:rPr>
              <w:t>41</w:t>
            </w:r>
          </w:p>
        </w:tc>
        <w:tc>
          <w:tcPr>
            <w:tcW w:w="208" w:type="pct"/>
            <w:tcBorders>
              <w:top w:val="nil"/>
              <w:left w:val="nil"/>
              <w:bottom w:val="single" w:sz="4" w:space="0" w:color="auto"/>
              <w:right w:val="single" w:sz="4" w:space="0" w:color="auto"/>
            </w:tcBorders>
            <w:shd w:val="clear" w:color="auto" w:fill="auto"/>
            <w:noWrap/>
            <w:vAlign w:val="center"/>
            <w:hideMark/>
          </w:tcPr>
          <w:p w14:paraId="6C415252" w14:textId="6F56E832" w:rsidR="00BC65EA" w:rsidRPr="00CB0BC3" w:rsidRDefault="00BC65EA" w:rsidP="00CB0BC3">
            <w:pPr>
              <w:pStyle w:val="afa"/>
              <w:rPr>
                <w:sz w:val="18"/>
                <w:szCs w:val="18"/>
              </w:rPr>
            </w:pPr>
            <w:r w:rsidRPr="00CB0BC3">
              <w:rPr>
                <w:sz w:val="18"/>
                <w:szCs w:val="18"/>
              </w:rPr>
              <w:t>41</w:t>
            </w:r>
          </w:p>
        </w:tc>
        <w:tc>
          <w:tcPr>
            <w:tcW w:w="208" w:type="pct"/>
            <w:tcBorders>
              <w:top w:val="nil"/>
              <w:left w:val="nil"/>
              <w:bottom w:val="single" w:sz="4" w:space="0" w:color="auto"/>
              <w:right w:val="single" w:sz="4" w:space="0" w:color="auto"/>
            </w:tcBorders>
            <w:shd w:val="clear" w:color="auto" w:fill="auto"/>
            <w:noWrap/>
            <w:vAlign w:val="center"/>
            <w:hideMark/>
          </w:tcPr>
          <w:p w14:paraId="210012CB" w14:textId="26F8EA97" w:rsidR="00BC65EA" w:rsidRPr="00CB0BC3" w:rsidRDefault="00BC65EA" w:rsidP="00CB0BC3">
            <w:pPr>
              <w:pStyle w:val="afa"/>
              <w:rPr>
                <w:sz w:val="18"/>
                <w:szCs w:val="18"/>
              </w:rPr>
            </w:pPr>
            <w:r w:rsidRPr="00CB0BC3">
              <w:rPr>
                <w:sz w:val="18"/>
                <w:szCs w:val="18"/>
              </w:rPr>
              <w:t>41</w:t>
            </w:r>
          </w:p>
        </w:tc>
        <w:tc>
          <w:tcPr>
            <w:tcW w:w="208" w:type="pct"/>
            <w:tcBorders>
              <w:top w:val="nil"/>
              <w:left w:val="nil"/>
              <w:bottom w:val="single" w:sz="4" w:space="0" w:color="auto"/>
              <w:right w:val="single" w:sz="4" w:space="0" w:color="auto"/>
            </w:tcBorders>
            <w:shd w:val="clear" w:color="auto" w:fill="auto"/>
            <w:noWrap/>
            <w:vAlign w:val="center"/>
            <w:hideMark/>
          </w:tcPr>
          <w:p w14:paraId="1ADDCB18" w14:textId="2BA9B4C2" w:rsidR="00BC65EA" w:rsidRPr="00CB0BC3" w:rsidRDefault="00BC65EA" w:rsidP="00CB0BC3">
            <w:pPr>
              <w:pStyle w:val="afa"/>
              <w:rPr>
                <w:sz w:val="18"/>
                <w:szCs w:val="18"/>
              </w:rPr>
            </w:pPr>
            <w:r w:rsidRPr="00CB0BC3">
              <w:rPr>
                <w:sz w:val="18"/>
                <w:szCs w:val="18"/>
              </w:rPr>
              <w:t>41</w:t>
            </w:r>
          </w:p>
        </w:tc>
        <w:tc>
          <w:tcPr>
            <w:tcW w:w="208" w:type="pct"/>
            <w:tcBorders>
              <w:top w:val="nil"/>
              <w:left w:val="nil"/>
              <w:bottom w:val="single" w:sz="4" w:space="0" w:color="auto"/>
              <w:right w:val="single" w:sz="4" w:space="0" w:color="auto"/>
            </w:tcBorders>
            <w:shd w:val="clear" w:color="auto" w:fill="auto"/>
            <w:noWrap/>
            <w:vAlign w:val="center"/>
            <w:hideMark/>
          </w:tcPr>
          <w:p w14:paraId="49C506EC" w14:textId="0C05F893" w:rsidR="00BC65EA" w:rsidRPr="00CB0BC3" w:rsidRDefault="00BC65EA" w:rsidP="00CB0BC3">
            <w:pPr>
              <w:pStyle w:val="afa"/>
              <w:rPr>
                <w:sz w:val="18"/>
                <w:szCs w:val="18"/>
              </w:rPr>
            </w:pPr>
            <w:r w:rsidRPr="00CB0BC3">
              <w:rPr>
                <w:sz w:val="18"/>
                <w:szCs w:val="18"/>
              </w:rPr>
              <w:t>41</w:t>
            </w:r>
          </w:p>
        </w:tc>
        <w:tc>
          <w:tcPr>
            <w:tcW w:w="208" w:type="pct"/>
            <w:tcBorders>
              <w:top w:val="nil"/>
              <w:left w:val="nil"/>
              <w:bottom w:val="single" w:sz="4" w:space="0" w:color="auto"/>
              <w:right w:val="single" w:sz="4" w:space="0" w:color="auto"/>
            </w:tcBorders>
            <w:shd w:val="clear" w:color="auto" w:fill="auto"/>
            <w:noWrap/>
            <w:vAlign w:val="center"/>
            <w:hideMark/>
          </w:tcPr>
          <w:p w14:paraId="26A77636" w14:textId="7DB4647A" w:rsidR="00BC65EA" w:rsidRPr="00CB0BC3" w:rsidRDefault="00BC65EA" w:rsidP="00CB0BC3">
            <w:pPr>
              <w:pStyle w:val="afa"/>
              <w:rPr>
                <w:sz w:val="18"/>
                <w:szCs w:val="18"/>
              </w:rPr>
            </w:pPr>
            <w:r w:rsidRPr="00CB0BC3">
              <w:rPr>
                <w:sz w:val="18"/>
                <w:szCs w:val="18"/>
              </w:rPr>
              <w:t>41</w:t>
            </w:r>
          </w:p>
        </w:tc>
        <w:tc>
          <w:tcPr>
            <w:tcW w:w="204" w:type="pct"/>
            <w:tcBorders>
              <w:top w:val="nil"/>
              <w:left w:val="nil"/>
              <w:bottom w:val="single" w:sz="4" w:space="0" w:color="auto"/>
              <w:right w:val="single" w:sz="4" w:space="0" w:color="auto"/>
            </w:tcBorders>
            <w:shd w:val="clear" w:color="auto" w:fill="auto"/>
            <w:noWrap/>
            <w:vAlign w:val="center"/>
            <w:hideMark/>
          </w:tcPr>
          <w:p w14:paraId="016EAD5E" w14:textId="179BC74F" w:rsidR="00BC65EA" w:rsidRPr="00CB0BC3" w:rsidRDefault="00BC65EA" w:rsidP="00CB0BC3">
            <w:pPr>
              <w:pStyle w:val="afa"/>
              <w:rPr>
                <w:sz w:val="18"/>
                <w:szCs w:val="18"/>
              </w:rPr>
            </w:pPr>
            <w:r w:rsidRPr="00CB0BC3">
              <w:rPr>
                <w:sz w:val="18"/>
                <w:szCs w:val="18"/>
              </w:rPr>
              <w:t>41</w:t>
            </w:r>
          </w:p>
        </w:tc>
      </w:tr>
      <w:tr w:rsidR="00BC65EA" w:rsidRPr="00CB0BC3" w14:paraId="5DEED8D0" w14:textId="77777777" w:rsidTr="00BC65EA">
        <w:trPr>
          <w:trHeight w:val="20"/>
        </w:trPr>
        <w:tc>
          <w:tcPr>
            <w:tcW w:w="636" w:type="pct"/>
            <w:tcBorders>
              <w:top w:val="nil"/>
              <w:left w:val="single" w:sz="4" w:space="0" w:color="auto"/>
              <w:bottom w:val="single" w:sz="4" w:space="0" w:color="auto"/>
              <w:right w:val="single" w:sz="4" w:space="0" w:color="auto"/>
            </w:tcBorders>
            <w:shd w:val="clear" w:color="auto" w:fill="auto"/>
            <w:vAlign w:val="center"/>
            <w:hideMark/>
          </w:tcPr>
          <w:p w14:paraId="57239C7C" w14:textId="77777777" w:rsidR="00BC65EA" w:rsidRPr="00CB0BC3" w:rsidRDefault="00BC65EA" w:rsidP="00CB0BC3">
            <w:pPr>
              <w:pStyle w:val="afa"/>
              <w:rPr>
                <w:sz w:val="18"/>
                <w:szCs w:val="18"/>
              </w:rPr>
            </w:pPr>
            <w:r w:rsidRPr="00CB0BC3">
              <w:rPr>
                <w:sz w:val="18"/>
                <w:szCs w:val="18"/>
              </w:rPr>
              <w:t xml:space="preserve"> - в натуральном исчислении, </w:t>
            </w:r>
            <w:proofErr w:type="spellStart"/>
            <w:r w:rsidRPr="00CB0BC3">
              <w:rPr>
                <w:sz w:val="18"/>
                <w:szCs w:val="18"/>
              </w:rPr>
              <w:t>тнт</w:t>
            </w:r>
            <w:proofErr w:type="spellEnd"/>
          </w:p>
        </w:tc>
        <w:tc>
          <w:tcPr>
            <w:tcW w:w="208" w:type="pct"/>
            <w:tcBorders>
              <w:top w:val="nil"/>
              <w:left w:val="nil"/>
              <w:bottom w:val="single" w:sz="4" w:space="0" w:color="auto"/>
              <w:right w:val="single" w:sz="4" w:space="0" w:color="auto"/>
            </w:tcBorders>
            <w:shd w:val="clear" w:color="auto" w:fill="auto"/>
            <w:noWrap/>
            <w:vAlign w:val="center"/>
            <w:hideMark/>
          </w:tcPr>
          <w:p w14:paraId="0C373022" w14:textId="1B4F558C" w:rsidR="00BC65EA" w:rsidRPr="00CB0BC3" w:rsidRDefault="00BC65EA" w:rsidP="00CB0BC3">
            <w:pPr>
              <w:pStyle w:val="afa"/>
              <w:rPr>
                <w:sz w:val="18"/>
                <w:szCs w:val="18"/>
              </w:rPr>
            </w:pPr>
            <w:r w:rsidRPr="00CB0BC3">
              <w:rPr>
                <w:sz w:val="18"/>
                <w:szCs w:val="18"/>
              </w:rPr>
              <w:t>31</w:t>
            </w:r>
          </w:p>
        </w:tc>
        <w:tc>
          <w:tcPr>
            <w:tcW w:w="208" w:type="pct"/>
            <w:tcBorders>
              <w:top w:val="nil"/>
              <w:left w:val="nil"/>
              <w:bottom w:val="single" w:sz="4" w:space="0" w:color="auto"/>
              <w:right w:val="single" w:sz="4" w:space="0" w:color="auto"/>
            </w:tcBorders>
            <w:shd w:val="clear" w:color="auto" w:fill="auto"/>
            <w:noWrap/>
            <w:vAlign w:val="center"/>
            <w:hideMark/>
          </w:tcPr>
          <w:p w14:paraId="3C3E3383" w14:textId="68819661" w:rsidR="00BC65EA" w:rsidRPr="00CB0BC3" w:rsidRDefault="00BC65EA" w:rsidP="00CB0BC3">
            <w:pPr>
              <w:pStyle w:val="afa"/>
              <w:rPr>
                <w:sz w:val="18"/>
                <w:szCs w:val="18"/>
              </w:rPr>
            </w:pPr>
            <w:r w:rsidRPr="00CB0BC3">
              <w:rPr>
                <w:sz w:val="18"/>
                <w:szCs w:val="18"/>
              </w:rPr>
              <w:t>31</w:t>
            </w:r>
          </w:p>
        </w:tc>
        <w:tc>
          <w:tcPr>
            <w:tcW w:w="208" w:type="pct"/>
            <w:tcBorders>
              <w:top w:val="nil"/>
              <w:left w:val="nil"/>
              <w:bottom w:val="single" w:sz="4" w:space="0" w:color="auto"/>
              <w:right w:val="single" w:sz="4" w:space="0" w:color="auto"/>
            </w:tcBorders>
            <w:shd w:val="clear" w:color="auto" w:fill="auto"/>
            <w:noWrap/>
            <w:vAlign w:val="center"/>
            <w:hideMark/>
          </w:tcPr>
          <w:p w14:paraId="394AF40B" w14:textId="2D0E35F1" w:rsidR="00BC65EA" w:rsidRPr="00CB0BC3" w:rsidRDefault="00BC65EA" w:rsidP="00CB0BC3">
            <w:pPr>
              <w:pStyle w:val="afa"/>
              <w:rPr>
                <w:sz w:val="18"/>
                <w:szCs w:val="18"/>
              </w:rPr>
            </w:pPr>
            <w:r w:rsidRPr="00CB0BC3">
              <w:rPr>
                <w:sz w:val="18"/>
                <w:szCs w:val="18"/>
              </w:rPr>
              <w:t>31</w:t>
            </w:r>
          </w:p>
        </w:tc>
        <w:tc>
          <w:tcPr>
            <w:tcW w:w="208" w:type="pct"/>
            <w:tcBorders>
              <w:top w:val="nil"/>
              <w:left w:val="nil"/>
              <w:bottom w:val="single" w:sz="4" w:space="0" w:color="auto"/>
              <w:right w:val="single" w:sz="4" w:space="0" w:color="auto"/>
            </w:tcBorders>
            <w:shd w:val="clear" w:color="auto" w:fill="auto"/>
            <w:noWrap/>
            <w:vAlign w:val="center"/>
            <w:hideMark/>
          </w:tcPr>
          <w:p w14:paraId="0B812078" w14:textId="25D2E8CA" w:rsidR="00BC65EA" w:rsidRPr="00CB0BC3" w:rsidRDefault="00BC65EA" w:rsidP="00CB0BC3">
            <w:pPr>
              <w:pStyle w:val="afa"/>
              <w:rPr>
                <w:sz w:val="18"/>
                <w:szCs w:val="18"/>
              </w:rPr>
            </w:pPr>
            <w:r w:rsidRPr="00CB0BC3">
              <w:rPr>
                <w:sz w:val="18"/>
                <w:szCs w:val="18"/>
              </w:rPr>
              <w:t>31</w:t>
            </w:r>
          </w:p>
        </w:tc>
        <w:tc>
          <w:tcPr>
            <w:tcW w:w="208" w:type="pct"/>
            <w:tcBorders>
              <w:top w:val="nil"/>
              <w:left w:val="nil"/>
              <w:bottom w:val="single" w:sz="4" w:space="0" w:color="auto"/>
              <w:right w:val="single" w:sz="4" w:space="0" w:color="auto"/>
            </w:tcBorders>
            <w:shd w:val="clear" w:color="auto" w:fill="auto"/>
            <w:noWrap/>
            <w:vAlign w:val="center"/>
            <w:hideMark/>
          </w:tcPr>
          <w:p w14:paraId="73C7403B" w14:textId="5F902F02" w:rsidR="00BC65EA" w:rsidRPr="00CB0BC3" w:rsidRDefault="00BC65EA" w:rsidP="00CB0BC3">
            <w:pPr>
              <w:pStyle w:val="afa"/>
              <w:rPr>
                <w:sz w:val="18"/>
                <w:szCs w:val="18"/>
              </w:rPr>
            </w:pPr>
            <w:r w:rsidRPr="00CB0BC3">
              <w:rPr>
                <w:sz w:val="18"/>
                <w:szCs w:val="18"/>
              </w:rPr>
              <w:t>31</w:t>
            </w:r>
          </w:p>
        </w:tc>
        <w:tc>
          <w:tcPr>
            <w:tcW w:w="208" w:type="pct"/>
            <w:tcBorders>
              <w:top w:val="nil"/>
              <w:left w:val="nil"/>
              <w:bottom w:val="single" w:sz="4" w:space="0" w:color="auto"/>
              <w:right w:val="single" w:sz="4" w:space="0" w:color="auto"/>
            </w:tcBorders>
            <w:shd w:val="clear" w:color="auto" w:fill="auto"/>
            <w:noWrap/>
            <w:vAlign w:val="center"/>
            <w:hideMark/>
          </w:tcPr>
          <w:p w14:paraId="3DF810D1" w14:textId="70554BBF" w:rsidR="00BC65EA" w:rsidRPr="00CB0BC3" w:rsidRDefault="00BC65EA" w:rsidP="00CB0BC3">
            <w:pPr>
              <w:pStyle w:val="afa"/>
              <w:rPr>
                <w:sz w:val="18"/>
                <w:szCs w:val="18"/>
              </w:rPr>
            </w:pPr>
            <w:r w:rsidRPr="00CB0BC3">
              <w:rPr>
                <w:sz w:val="18"/>
                <w:szCs w:val="18"/>
              </w:rPr>
              <w:t>31</w:t>
            </w:r>
          </w:p>
        </w:tc>
        <w:tc>
          <w:tcPr>
            <w:tcW w:w="208" w:type="pct"/>
            <w:tcBorders>
              <w:top w:val="nil"/>
              <w:left w:val="nil"/>
              <w:bottom w:val="single" w:sz="4" w:space="0" w:color="auto"/>
              <w:right w:val="single" w:sz="4" w:space="0" w:color="auto"/>
            </w:tcBorders>
            <w:shd w:val="clear" w:color="auto" w:fill="auto"/>
            <w:noWrap/>
            <w:vAlign w:val="center"/>
            <w:hideMark/>
          </w:tcPr>
          <w:p w14:paraId="70AA05A7" w14:textId="477AF54B" w:rsidR="00BC65EA" w:rsidRPr="00CB0BC3" w:rsidRDefault="00BC65EA" w:rsidP="00CB0BC3">
            <w:pPr>
              <w:pStyle w:val="afa"/>
              <w:rPr>
                <w:sz w:val="18"/>
                <w:szCs w:val="18"/>
              </w:rPr>
            </w:pPr>
            <w:r w:rsidRPr="00CB0BC3">
              <w:rPr>
                <w:sz w:val="18"/>
                <w:szCs w:val="18"/>
              </w:rPr>
              <w:t>31</w:t>
            </w:r>
          </w:p>
        </w:tc>
        <w:tc>
          <w:tcPr>
            <w:tcW w:w="208" w:type="pct"/>
            <w:tcBorders>
              <w:top w:val="nil"/>
              <w:left w:val="nil"/>
              <w:bottom w:val="single" w:sz="4" w:space="0" w:color="auto"/>
              <w:right w:val="single" w:sz="4" w:space="0" w:color="auto"/>
            </w:tcBorders>
            <w:shd w:val="clear" w:color="auto" w:fill="auto"/>
            <w:noWrap/>
            <w:vAlign w:val="center"/>
            <w:hideMark/>
          </w:tcPr>
          <w:p w14:paraId="45A7CECE" w14:textId="3963619F" w:rsidR="00BC65EA" w:rsidRPr="00CB0BC3" w:rsidRDefault="00BC65EA" w:rsidP="00CB0BC3">
            <w:pPr>
              <w:pStyle w:val="afa"/>
              <w:rPr>
                <w:sz w:val="18"/>
                <w:szCs w:val="18"/>
              </w:rPr>
            </w:pPr>
            <w:r w:rsidRPr="00CB0BC3">
              <w:rPr>
                <w:sz w:val="18"/>
                <w:szCs w:val="18"/>
              </w:rPr>
              <w:t>31</w:t>
            </w:r>
          </w:p>
        </w:tc>
        <w:tc>
          <w:tcPr>
            <w:tcW w:w="208" w:type="pct"/>
            <w:tcBorders>
              <w:top w:val="nil"/>
              <w:left w:val="nil"/>
              <w:bottom w:val="single" w:sz="4" w:space="0" w:color="auto"/>
              <w:right w:val="single" w:sz="4" w:space="0" w:color="auto"/>
            </w:tcBorders>
            <w:shd w:val="clear" w:color="auto" w:fill="auto"/>
            <w:noWrap/>
            <w:vAlign w:val="center"/>
            <w:hideMark/>
          </w:tcPr>
          <w:p w14:paraId="51B58755" w14:textId="31FA7376" w:rsidR="00BC65EA" w:rsidRPr="00CB0BC3" w:rsidRDefault="00BC65EA" w:rsidP="00CB0BC3">
            <w:pPr>
              <w:pStyle w:val="afa"/>
              <w:rPr>
                <w:sz w:val="18"/>
                <w:szCs w:val="18"/>
              </w:rPr>
            </w:pPr>
            <w:r w:rsidRPr="00CB0BC3">
              <w:rPr>
                <w:sz w:val="18"/>
                <w:szCs w:val="18"/>
              </w:rPr>
              <w:t>31</w:t>
            </w:r>
          </w:p>
        </w:tc>
        <w:tc>
          <w:tcPr>
            <w:tcW w:w="208" w:type="pct"/>
            <w:tcBorders>
              <w:top w:val="nil"/>
              <w:left w:val="nil"/>
              <w:bottom w:val="single" w:sz="4" w:space="0" w:color="auto"/>
              <w:right w:val="single" w:sz="4" w:space="0" w:color="auto"/>
            </w:tcBorders>
            <w:shd w:val="clear" w:color="auto" w:fill="auto"/>
            <w:noWrap/>
            <w:vAlign w:val="center"/>
            <w:hideMark/>
          </w:tcPr>
          <w:p w14:paraId="3C15A132" w14:textId="6B8DEBDE" w:rsidR="00BC65EA" w:rsidRPr="00CB0BC3" w:rsidRDefault="00BC65EA" w:rsidP="00CB0BC3">
            <w:pPr>
              <w:pStyle w:val="afa"/>
              <w:rPr>
                <w:sz w:val="18"/>
                <w:szCs w:val="18"/>
              </w:rPr>
            </w:pPr>
            <w:r w:rsidRPr="00CB0BC3">
              <w:rPr>
                <w:sz w:val="18"/>
                <w:szCs w:val="18"/>
              </w:rPr>
              <w:t>31</w:t>
            </w:r>
          </w:p>
        </w:tc>
        <w:tc>
          <w:tcPr>
            <w:tcW w:w="208" w:type="pct"/>
            <w:tcBorders>
              <w:top w:val="nil"/>
              <w:left w:val="nil"/>
              <w:bottom w:val="single" w:sz="4" w:space="0" w:color="auto"/>
              <w:right w:val="single" w:sz="4" w:space="0" w:color="auto"/>
            </w:tcBorders>
            <w:shd w:val="clear" w:color="auto" w:fill="auto"/>
            <w:noWrap/>
            <w:vAlign w:val="center"/>
            <w:hideMark/>
          </w:tcPr>
          <w:p w14:paraId="24D5C26C" w14:textId="6596843C" w:rsidR="00BC65EA" w:rsidRPr="00CB0BC3" w:rsidRDefault="00BC65EA" w:rsidP="00CB0BC3">
            <w:pPr>
              <w:pStyle w:val="afa"/>
              <w:rPr>
                <w:sz w:val="18"/>
                <w:szCs w:val="18"/>
              </w:rPr>
            </w:pPr>
            <w:r w:rsidRPr="00CB0BC3">
              <w:rPr>
                <w:sz w:val="18"/>
                <w:szCs w:val="18"/>
              </w:rPr>
              <w:t>31</w:t>
            </w:r>
          </w:p>
        </w:tc>
        <w:tc>
          <w:tcPr>
            <w:tcW w:w="208" w:type="pct"/>
            <w:tcBorders>
              <w:top w:val="nil"/>
              <w:left w:val="nil"/>
              <w:bottom w:val="single" w:sz="4" w:space="0" w:color="auto"/>
              <w:right w:val="single" w:sz="4" w:space="0" w:color="auto"/>
            </w:tcBorders>
            <w:shd w:val="clear" w:color="auto" w:fill="auto"/>
            <w:noWrap/>
            <w:vAlign w:val="center"/>
            <w:hideMark/>
          </w:tcPr>
          <w:p w14:paraId="3790791C" w14:textId="12ADAF34" w:rsidR="00BC65EA" w:rsidRPr="00CB0BC3" w:rsidRDefault="00BC65EA" w:rsidP="00CB0BC3">
            <w:pPr>
              <w:pStyle w:val="afa"/>
              <w:rPr>
                <w:sz w:val="18"/>
                <w:szCs w:val="18"/>
              </w:rPr>
            </w:pPr>
            <w:r w:rsidRPr="00CB0BC3">
              <w:rPr>
                <w:sz w:val="18"/>
                <w:szCs w:val="18"/>
              </w:rPr>
              <w:t>31</w:t>
            </w:r>
          </w:p>
        </w:tc>
        <w:tc>
          <w:tcPr>
            <w:tcW w:w="208" w:type="pct"/>
            <w:tcBorders>
              <w:top w:val="nil"/>
              <w:left w:val="nil"/>
              <w:bottom w:val="single" w:sz="4" w:space="0" w:color="auto"/>
              <w:right w:val="single" w:sz="4" w:space="0" w:color="auto"/>
            </w:tcBorders>
            <w:shd w:val="clear" w:color="auto" w:fill="auto"/>
            <w:noWrap/>
            <w:vAlign w:val="center"/>
            <w:hideMark/>
          </w:tcPr>
          <w:p w14:paraId="3C82F2C6" w14:textId="7305A6FB" w:rsidR="00BC65EA" w:rsidRPr="00CB0BC3" w:rsidRDefault="00BC65EA" w:rsidP="00CB0BC3">
            <w:pPr>
              <w:pStyle w:val="afa"/>
              <w:rPr>
                <w:sz w:val="18"/>
                <w:szCs w:val="18"/>
              </w:rPr>
            </w:pPr>
            <w:r w:rsidRPr="00CB0BC3">
              <w:rPr>
                <w:sz w:val="18"/>
                <w:szCs w:val="18"/>
              </w:rPr>
              <w:t>31</w:t>
            </w:r>
          </w:p>
        </w:tc>
        <w:tc>
          <w:tcPr>
            <w:tcW w:w="208" w:type="pct"/>
            <w:tcBorders>
              <w:top w:val="nil"/>
              <w:left w:val="nil"/>
              <w:bottom w:val="single" w:sz="4" w:space="0" w:color="auto"/>
              <w:right w:val="single" w:sz="4" w:space="0" w:color="auto"/>
            </w:tcBorders>
            <w:shd w:val="clear" w:color="auto" w:fill="auto"/>
            <w:noWrap/>
            <w:vAlign w:val="center"/>
            <w:hideMark/>
          </w:tcPr>
          <w:p w14:paraId="06A87A56" w14:textId="51E18822" w:rsidR="00BC65EA" w:rsidRPr="00CB0BC3" w:rsidRDefault="00BC65EA" w:rsidP="00CB0BC3">
            <w:pPr>
              <w:pStyle w:val="afa"/>
              <w:rPr>
                <w:sz w:val="18"/>
                <w:szCs w:val="18"/>
              </w:rPr>
            </w:pPr>
            <w:r w:rsidRPr="00CB0BC3">
              <w:rPr>
                <w:sz w:val="18"/>
                <w:szCs w:val="18"/>
              </w:rPr>
              <w:t>31</w:t>
            </w:r>
          </w:p>
        </w:tc>
        <w:tc>
          <w:tcPr>
            <w:tcW w:w="208" w:type="pct"/>
            <w:tcBorders>
              <w:top w:val="nil"/>
              <w:left w:val="nil"/>
              <w:bottom w:val="single" w:sz="4" w:space="0" w:color="auto"/>
              <w:right w:val="single" w:sz="4" w:space="0" w:color="auto"/>
            </w:tcBorders>
            <w:shd w:val="clear" w:color="auto" w:fill="auto"/>
            <w:noWrap/>
            <w:vAlign w:val="center"/>
            <w:hideMark/>
          </w:tcPr>
          <w:p w14:paraId="0869F802" w14:textId="5CEA0804" w:rsidR="00BC65EA" w:rsidRPr="00CB0BC3" w:rsidRDefault="00BC65EA" w:rsidP="00CB0BC3">
            <w:pPr>
              <w:pStyle w:val="afa"/>
              <w:rPr>
                <w:sz w:val="18"/>
                <w:szCs w:val="18"/>
              </w:rPr>
            </w:pPr>
            <w:r w:rsidRPr="00CB0BC3">
              <w:rPr>
                <w:sz w:val="18"/>
                <w:szCs w:val="18"/>
              </w:rPr>
              <w:t>31</w:t>
            </w:r>
          </w:p>
        </w:tc>
        <w:tc>
          <w:tcPr>
            <w:tcW w:w="208" w:type="pct"/>
            <w:tcBorders>
              <w:top w:val="nil"/>
              <w:left w:val="nil"/>
              <w:bottom w:val="single" w:sz="4" w:space="0" w:color="auto"/>
              <w:right w:val="single" w:sz="4" w:space="0" w:color="auto"/>
            </w:tcBorders>
            <w:shd w:val="clear" w:color="auto" w:fill="auto"/>
            <w:noWrap/>
            <w:vAlign w:val="center"/>
            <w:hideMark/>
          </w:tcPr>
          <w:p w14:paraId="645C1222" w14:textId="240DE2E4" w:rsidR="00BC65EA" w:rsidRPr="00CB0BC3" w:rsidRDefault="00BC65EA" w:rsidP="00CB0BC3">
            <w:pPr>
              <w:pStyle w:val="afa"/>
              <w:rPr>
                <w:sz w:val="18"/>
                <w:szCs w:val="18"/>
              </w:rPr>
            </w:pPr>
            <w:r w:rsidRPr="00CB0BC3">
              <w:rPr>
                <w:sz w:val="18"/>
                <w:szCs w:val="18"/>
              </w:rPr>
              <w:t>31</w:t>
            </w:r>
          </w:p>
        </w:tc>
        <w:tc>
          <w:tcPr>
            <w:tcW w:w="208" w:type="pct"/>
            <w:tcBorders>
              <w:top w:val="nil"/>
              <w:left w:val="nil"/>
              <w:bottom w:val="single" w:sz="4" w:space="0" w:color="auto"/>
              <w:right w:val="single" w:sz="4" w:space="0" w:color="auto"/>
            </w:tcBorders>
            <w:shd w:val="clear" w:color="auto" w:fill="auto"/>
            <w:noWrap/>
            <w:vAlign w:val="center"/>
            <w:hideMark/>
          </w:tcPr>
          <w:p w14:paraId="3B307F0A" w14:textId="1FEA1672" w:rsidR="00BC65EA" w:rsidRPr="00CB0BC3" w:rsidRDefault="00BC65EA" w:rsidP="00CB0BC3">
            <w:pPr>
              <w:pStyle w:val="afa"/>
              <w:rPr>
                <w:sz w:val="18"/>
                <w:szCs w:val="18"/>
              </w:rPr>
            </w:pPr>
            <w:r w:rsidRPr="00CB0BC3">
              <w:rPr>
                <w:sz w:val="18"/>
                <w:szCs w:val="18"/>
              </w:rPr>
              <w:t>31</w:t>
            </w:r>
          </w:p>
        </w:tc>
        <w:tc>
          <w:tcPr>
            <w:tcW w:w="208" w:type="pct"/>
            <w:tcBorders>
              <w:top w:val="nil"/>
              <w:left w:val="nil"/>
              <w:bottom w:val="single" w:sz="4" w:space="0" w:color="auto"/>
              <w:right w:val="single" w:sz="4" w:space="0" w:color="auto"/>
            </w:tcBorders>
            <w:shd w:val="clear" w:color="auto" w:fill="auto"/>
            <w:noWrap/>
            <w:vAlign w:val="center"/>
            <w:hideMark/>
          </w:tcPr>
          <w:p w14:paraId="4E86708F" w14:textId="2E4C2CE3" w:rsidR="00BC65EA" w:rsidRPr="00CB0BC3" w:rsidRDefault="00BC65EA" w:rsidP="00CB0BC3">
            <w:pPr>
              <w:pStyle w:val="afa"/>
              <w:rPr>
                <w:sz w:val="18"/>
                <w:szCs w:val="18"/>
              </w:rPr>
            </w:pPr>
            <w:r w:rsidRPr="00CB0BC3">
              <w:rPr>
                <w:sz w:val="18"/>
                <w:szCs w:val="18"/>
              </w:rPr>
              <w:t>31</w:t>
            </w:r>
          </w:p>
        </w:tc>
        <w:tc>
          <w:tcPr>
            <w:tcW w:w="208" w:type="pct"/>
            <w:tcBorders>
              <w:top w:val="nil"/>
              <w:left w:val="nil"/>
              <w:bottom w:val="single" w:sz="4" w:space="0" w:color="auto"/>
              <w:right w:val="single" w:sz="4" w:space="0" w:color="auto"/>
            </w:tcBorders>
            <w:shd w:val="clear" w:color="auto" w:fill="auto"/>
            <w:noWrap/>
            <w:vAlign w:val="center"/>
            <w:hideMark/>
          </w:tcPr>
          <w:p w14:paraId="1698F432" w14:textId="56DCDC5B" w:rsidR="00BC65EA" w:rsidRPr="00CB0BC3" w:rsidRDefault="00BC65EA" w:rsidP="00CB0BC3">
            <w:pPr>
              <w:pStyle w:val="afa"/>
              <w:rPr>
                <w:sz w:val="18"/>
                <w:szCs w:val="18"/>
              </w:rPr>
            </w:pPr>
            <w:r w:rsidRPr="00CB0BC3">
              <w:rPr>
                <w:sz w:val="18"/>
                <w:szCs w:val="18"/>
              </w:rPr>
              <w:t>31</w:t>
            </w:r>
          </w:p>
        </w:tc>
        <w:tc>
          <w:tcPr>
            <w:tcW w:w="208" w:type="pct"/>
            <w:tcBorders>
              <w:top w:val="nil"/>
              <w:left w:val="nil"/>
              <w:bottom w:val="single" w:sz="4" w:space="0" w:color="auto"/>
              <w:right w:val="single" w:sz="4" w:space="0" w:color="auto"/>
            </w:tcBorders>
            <w:shd w:val="clear" w:color="auto" w:fill="auto"/>
            <w:noWrap/>
            <w:vAlign w:val="center"/>
            <w:hideMark/>
          </w:tcPr>
          <w:p w14:paraId="04DCD844" w14:textId="4AF0AFDC" w:rsidR="00BC65EA" w:rsidRPr="00CB0BC3" w:rsidRDefault="00BC65EA" w:rsidP="00CB0BC3">
            <w:pPr>
              <w:pStyle w:val="afa"/>
              <w:rPr>
                <w:sz w:val="18"/>
                <w:szCs w:val="18"/>
              </w:rPr>
            </w:pPr>
            <w:r w:rsidRPr="00CB0BC3">
              <w:rPr>
                <w:sz w:val="18"/>
                <w:szCs w:val="18"/>
              </w:rPr>
              <w:t>31</w:t>
            </w:r>
          </w:p>
        </w:tc>
        <w:tc>
          <w:tcPr>
            <w:tcW w:w="204" w:type="pct"/>
            <w:tcBorders>
              <w:top w:val="nil"/>
              <w:left w:val="nil"/>
              <w:bottom w:val="single" w:sz="4" w:space="0" w:color="auto"/>
              <w:right w:val="single" w:sz="4" w:space="0" w:color="auto"/>
            </w:tcBorders>
            <w:shd w:val="clear" w:color="auto" w:fill="auto"/>
            <w:noWrap/>
            <w:vAlign w:val="center"/>
            <w:hideMark/>
          </w:tcPr>
          <w:p w14:paraId="276161BA" w14:textId="6293CC67" w:rsidR="00BC65EA" w:rsidRPr="00CB0BC3" w:rsidRDefault="00BC65EA" w:rsidP="00CB0BC3">
            <w:pPr>
              <w:pStyle w:val="afa"/>
              <w:rPr>
                <w:sz w:val="18"/>
                <w:szCs w:val="18"/>
              </w:rPr>
            </w:pPr>
            <w:r w:rsidRPr="00CB0BC3">
              <w:rPr>
                <w:sz w:val="18"/>
                <w:szCs w:val="18"/>
              </w:rPr>
              <w:t>31</w:t>
            </w:r>
          </w:p>
        </w:tc>
      </w:tr>
    </w:tbl>
    <w:p w14:paraId="4B54308B" w14:textId="77777777" w:rsidR="005F672B" w:rsidRPr="00CB0BC3" w:rsidRDefault="005F672B" w:rsidP="00CB0BC3">
      <w:pPr>
        <w:pStyle w:val="ac"/>
        <w:rPr>
          <w:color w:val="auto"/>
          <w:lang w:val="en-US"/>
        </w:rPr>
      </w:pPr>
    </w:p>
    <w:p w14:paraId="77D72321" w14:textId="77777777" w:rsidR="005F672B" w:rsidRPr="00CB0BC3" w:rsidRDefault="005F672B" w:rsidP="00CB0BC3">
      <w:pPr>
        <w:pStyle w:val="ac"/>
        <w:rPr>
          <w:color w:val="auto"/>
          <w:lang w:val="en-US"/>
        </w:rPr>
      </w:pPr>
    </w:p>
    <w:p w14:paraId="136B92A4" w14:textId="77777777" w:rsidR="005F672B" w:rsidRPr="00CB0BC3" w:rsidRDefault="005F672B" w:rsidP="00CB0BC3">
      <w:pPr>
        <w:pStyle w:val="ac"/>
        <w:rPr>
          <w:color w:val="auto"/>
          <w:lang w:val="en-US"/>
        </w:rPr>
      </w:pPr>
    </w:p>
    <w:p w14:paraId="20E55567" w14:textId="77777777" w:rsidR="005F672B" w:rsidRPr="00CB0BC3" w:rsidRDefault="005F672B" w:rsidP="00CB0BC3">
      <w:pPr>
        <w:pStyle w:val="ac"/>
        <w:rPr>
          <w:color w:val="auto"/>
          <w:lang w:val="en-US"/>
        </w:rPr>
      </w:pPr>
    </w:p>
    <w:p w14:paraId="190A1042" w14:textId="77777777" w:rsidR="005F672B" w:rsidRPr="00CB0BC3" w:rsidRDefault="005F672B" w:rsidP="00CB0BC3">
      <w:pPr>
        <w:pStyle w:val="ac"/>
        <w:rPr>
          <w:color w:val="auto"/>
          <w:lang w:val="en-US"/>
        </w:rPr>
      </w:pPr>
    </w:p>
    <w:p w14:paraId="43ED738C" w14:textId="77777777" w:rsidR="00A150E9" w:rsidRPr="00CB0BC3" w:rsidRDefault="00A150E9" w:rsidP="00CB0BC3">
      <w:pPr>
        <w:tabs>
          <w:tab w:val="left" w:pos="13020"/>
        </w:tabs>
        <w:ind w:left="780"/>
        <w:rPr>
          <w:rFonts w:ascii="Arial" w:hAnsi="Arial" w:cs="Arial"/>
          <w:b/>
        </w:rPr>
        <w:sectPr w:rsidR="00A150E9" w:rsidRPr="00CB0BC3" w:rsidSect="005F672B">
          <w:pgSz w:w="23814" w:h="16840" w:orient="landscape" w:code="8"/>
          <w:pgMar w:top="851" w:right="851" w:bottom="567" w:left="851" w:header="0" w:footer="567" w:gutter="0"/>
          <w:cols w:space="708"/>
          <w:docGrid w:linePitch="360"/>
        </w:sectPr>
      </w:pPr>
    </w:p>
    <w:p w14:paraId="077698C8" w14:textId="77777777" w:rsidR="00D73941" w:rsidRPr="00CB0BC3" w:rsidRDefault="00D73941" w:rsidP="00CB0BC3">
      <w:pPr>
        <w:pStyle w:val="3"/>
      </w:pPr>
      <w:bookmarkStart w:id="39" w:name="_Toc140186802"/>
      <w:r w:rsidRPr="00CB0BC3">
        <w:t>Топливно-энергетические балансы котельных</w:t>
      </w:r>
      <w:bookmarkEnd w:id="39"/>
    </w:p>
    <w:p w14:paraId="6BCFD8BE" w14:textId="641353FD" w:rsidR="00066647" w:rsidRPr="00CB0BC3" w:rsidRDefault="00820D8E" w:rsidP="00CB0BC3">
      <w:pPr>
        <w:pStyle w:val="ac"/>
        <w:rPr>
          <w:color w:val="auto"/>
        </w:rPr>
      </w:pPr>
      <w:r w:rsidRPr="00CB0BC3">
        <w:rPr>
          <w:color w:val="auto"/>
        </w:rPr>
        <w:t>В зоне деятель</w:t>
      </w:r>
      <w:r w:rsidR="004C1C1F" w:rsidRPr="00CB0BC3">
        <w:rPr>
          <w:color w:val="auto"/>
        </w:rPr>
        <w:t>ности ЕТО №1 Филиал</w:t>
      </w:r>
      <w:r w:rsidRPr="00CB0BC3">
        <w:rPr>
          <w:color w:val="auto"/>
        </w:rPr>
        <w:t xml:space="preserve"> </w:t>
      </w:r>
      <w:r w:rsidR="00F87D63" w:rsidRPr="00CB0BC3">
        <w:rPr>
          <w:color w:val="auto"/>
        </w:rPr>
        <w:t>АО</w:t>
      </w:r>
      <w:r w:rsidRPr="00CB0BC3">
        <w:rPr>
          <w:color w:val="auto"/>
        </w:rPr>
        <w:t xml:space="preserve"> "</w:t>
      </w:r>
      <w:r w:rsidR="004C1C1F" w:rsidRPr="00CB0BC3">
        <w:rPr>
          <w:color w:val="auto"/>
        </w:rPr>
        <w:t>Квадра</w:t>
      </w:r>
      <w:r w:rsidRPr="00CB0BC3">
        <w:rPr>
          <w:color w:val="auto"/>
        </w:rPr>
        <w:t xml:space="preserve">" помимо </w:t>
      </w:r>
      <w:r w:rsidR="00B16EC6" w:rsidRPr="00CB0BC3">
        <w:rPr>
          <w:color w:val="auto"/>
        </w:rPr>
        <w:t xml:space="preserve">Липецкой </w:t>
      </w:r>
      <w:r w:rsidRPr="00CB0BC3">
        <w:rPr>
          <w:color w:val="auto"/>
        </w:rPr>
        <w:t xml:space="preserve">ТЭЦ-2 находится </w:t>
      </w:r>
      <w:r w:rsidR="004C1C1F" w:rsidRPr="00CB0BC3">
        <w:rPr>
          <w:color w:val="auto"/>
        </w:rPr>
        <w:t>8 действующих</w:t>
      </w:r>
      <w:r w:rsidR="008D737D" w:rsidRPr="00CB0BC3">
        <w:rPr>
          <w:color w:val="auto"/>
        </w:rPr>
        <w:t xml:space="preserve"> отопительных котельных</w:t>
      </w:r>
      <w:r w:rsidRPr="00CB0BC3">
        <w:rPr>
          <w:color w:val="auto"/>
        </w:rPr>
        <w:t xml:space="preserve">. </w:t>
      </w:r>
      <w:r w:rsidR="00771CCD" w:rsidRPr="00CB0BC3">
        <w:rPr>
          <w:color w:val="auto"/>
        </w:rPr>
        <w:t>Прогнозные значения отпуска тепловой энергии</w:t>
      </w:r>
      <w:r w:rsidR="007C2616" w:rsidRPr="00CB0BC3">
        <w:rPr>
          <w:color w:val="auto"/>
        </w:rPr>
        <w:t xml:space="preserve"> в сеть</w:t>
      </w:r>
      <w:r w:rsidR="00771CCD" w:rsidRPr="00CB0BC3">
        <w:rPr>
          <w:color w:val="auto"/>
        </w:rPr>
        <w:t xml:space="preserve"> </w:t>
      </w:r>
      <w:r w:rsidR="009E0520" w:rsidRPr="00CB0BC3">
        <w:rPr>
          <w:color w:val="auto"/>
        </w:rPr>
        <w:t xml:space="preserve">от </w:t>
      </w:r>
      <w:r w:rsidRPr="00CB0BC3">
        <w:rPr>
          <w:color w:val="auto"/>
        </w:rPr>
        <w:t>котельн</w:t>
      </w:r>
      <w:r w:rsidR="009E0520" w:rsidRPr="00CB0BC3">
        <w:rPr>
          <w:color w:val="auto"/>
        </w:rPr>
        <w:t>ых</w:t>
      </w:r>
      <w:r w:rsidR="00C712BD" w:rsidRPr="00CB0BC3">
        <w:rPr>
          <w:color w:val="auto"/>
        </w:rPr>
        <w:t xml:space="preserve"> приведены в таблице</w:t>
      </w:r>
      <w:r w:rsidR="00F955C3" w:rsidRPr="00CB0BC3">
        <w:rPr>
          <w:color w:val="auto"/>
        </w:rPr>
        <w:t xml:space="preserve"> 3</w:t>
      </w:r>
      <w:r w:rsidR="00C712BD" w:rsidRPr="00CB0BC3">
        <w:rPr>
          <w:color w:val="auto"/>
        </w:rPr>
        <w:t>.</w:t>
      </w:r>
    </w:p>
    <w:p w14:paraId="67459B50" w14:textId="4B602AFD" w:rsidR="00513D6A" w:rsidRPr="00CB0BC3" w:rsidRDefault="00513D6A" w:rsidP="00CB0BC3">
      <w:pPr>
        <w:pStyle w:val="ac"/>
        <w:rPr>
          <w:color w:val="auto"/>
        </w:rPr>
      </w:pPr>
      <w:bookmarkStart w:id="40" w:name="_Hlk100925159"/>
      <w:r w:rsidRPr="00CB0BC3">
        <w:rPr>
          <w:color w:val="auto"/>
        </w:rPr>
        <w:t>Выработка тепловой энергии котельными ЕТО №1 с учетом собственных нужд</w:t>
      </w:r>
      <w:bookmarkEnd w:id="40"/>
      <w:r w:rsidRPr="00CB0BC3">
        <w:rPr>
          <w:color w:val="auto"/>
        </w:rPr>
        <w:t xml:space="preserve"> приведена в таблице</w:t>
      </w:r>
      <w:r w:rsidR="00F955C3" w:rsidRPr="00CB0BC3">
        <w:rPr>
          <w:color w:val="auto"/>
        </w:rPr>
        <w:t xml:space="preserve"> 4</w:t>
      </w:r>
      <w:r w:rsidRPr="00CB0BC3">
        <w:rPr>
          <w:color w:val="auto"/>
        </w:rPr>
        <w:t>.</w:t>
      </w:r>
    </w:p>
    <w:p w14:paraId="54E3BD54" w14:textId="60822C41" w:rsidR="00EB65CB" w:rsidRPr="00CB0BC3" w:rsidRDefault="00EB65CB" w:rsidP="00CB0BC3">
      <w:pPr>
        <w:pStyle w:val="ac"/>
        <w:rPr>
          <w:color w:val="auto"/>
        </w:rPr>
      </w:pPr>
      <w:bookmarkStart w:id="41" w:name="_Hlk100925192"/>
      <w:r w:rsidRPr="00CB0BC3">
        <w:rPr>
          <w:color w:val="auto"/>
        </w:rPr>
        <w:t>Прогнозные значения удельного расхода условного топлива на отпуск и выработку тепловой энергии по котельным ЕТО №1</w:t>
      </w:r>
      <w:bookmarkEnd w:id="41"/>
      <w:r w:rsidRPr="00CB0BC3">
        <w:rPr>
          <w:color w:val="auto"/>
        </w:rPr>
        <w:t xml:space="preserve"> приведены в таблицах </w:t>
      </w:r>
      <w:r w:rsidR="00F955C3" w:rsidRPr="00CB0BC3">
        <w:rPr>
          <w:color w:val="auto"/>
        </w:rPr>
        <w:t>5</w:t>
      </w:r>
      <w:r w:rsidRPr="00CB0BC3">
        <w:rPr>
          <w:color w:val="auto"/>
        </w:rPr>
        <w:t>–</w:t>
      </w:r>
      <w:r w:rsidR="00F955C3" w:rsidRPr="00CB0BC3">
        <w:rPr>
          <w:color w:val="auto"/>
        </w:rPr>
        <w:t>6</w:t>
      </w:r>
      <w:r w:rsidRPr="00CB0BC3">
        <w:rPr>
          <w:color w:val="auto"/>
        </w:rPr>
        <w:t xml:space="preserve"> соответственно.</w:t>
      </w:r>
    </w:p>
    <w:p w14:paraId="6DC2B3D5" w14:textId="033DC46F" w:rsidR="00EB65CB" w:rsidRPr="00CB0BC3" w:rsidRDefault="00EB65CB" w:rsidP="00CB0BC3">
      <w:pPr>
        <w:pStyle w:val="ac"/>
        <w:rPr>
          <w:color w:val="auto"/>
        </w:rPr>
      </w:pPr>
      <w:r w:rsidRPr="00CB0BC3">
        <w:rPr>
          <w:color w:val="auto"/>
        </w:rPr>
        <w:t>Прогнозные значения годового расхода условного топлива на выработку тепловой энергии котельными ЕТО №1 приведены в таблице</w:t>
      </w:r>
      <w:r w:rsidR="00F955C3" w:rsidRPr="00CB0BC3">
        <w:rPr>
          <w:color w:val="auto"/>
        </w:rPr>
        <w:t xml:space="preserve"> 7</w:t>
      </w:r>
      <w:r w:rsidRPr="00CB0BC3">
        <w:rPr>
          <w:color w:val="auto"/>
        </w:rPr>
        <w:t>.</w:t>
      </w:r>
    </w:p>
    <w:p w14:paraId="09966258" w14:textId="320E7EDA" w:rsidR="00513D6A" w:rsidRPr="00CB0BC3" w:rsidRDefault="00513D6A" w:rsidP="00CB0BC3">
      <w:pPr>
        <w:pStyle w:val="ac"/>
        <w:rPr>
          <w:color w:val="auto"/>
        </w:rPr>
      </w:pPr>
      <w:r w:rsidRPr="00CB0BC3">
        <w:rPr>
          <w:color w:val="auto"/>
        </w:rPr>
        <w:t>Прогнозные значения годового расхода натурального топлива на выработку тепловой энергии котельными, которые находятся в зоне деятельности ЕТО № 1, приведены в таблице</w:t>
      </w:r>
      <w:r w:rsidR="00F955C3" w:rsidRPr="00CB0BC3">
        <w:rPr>
          <w:color w:val="auto"/>
        </w:rPr>
        <w:t xml:space="preserve"> 8</w:t>
      </w:r>
      <w:r w:rsidRPr="00CB0BC3">
        <w:rPr>
          <w:color w:val="auto"/>
        </w:rPr>
        <w:t>.</w:t>
      </w:r>
    </w:p>
    <w:p w14:paraId="4A4CD705" w14:textId="63E8410D" w:rsidR="00EB65CB" w:rsidRPr="00CB0BC3" w:rsidRDefault="00EB65CB" w:rsidP="00CB0BC3">
      <w:pPr>
        <w:pStyle w:val="ac"/>
        <w:rPr>
          <w:color w:val="auto"/>
        </w:rPr>
      </w:pPr>
      <w:r w:rsidRPr="00CB0BC3">
        <w:rPr>
          <w:color w:val="auto"/>
        </w:rPr>
        <w:t>Максимальные значения расхода натурального топлива на выработку тепловой энергии котельными ЕТО №1 приведены в таблиц</w:t>
      </w:r>
      <w:r w:rsidR="00F955C3" w:rsidRPr="00CB0BC3">
        <w:rPr>
          <w:color w:val="auto"/>
        </w:rPr>
        <w:t>ах 9–10</w:t>
      </w:r>
      <w:r w:rsidRPr="00CB0BC3">
        <w:rPr>
          <w:color w:val="auto"/>
        </w:rPr>
        <w:t>.</w:t>
      </w:r>
    </w:p>
    <w:p w14:paraId="717DAEBE" w14:textId="77777777" w:rsidR="00EB65CB" w:rsidRPr="00CB0BC3" w:rsidRDefault="00EB65CB" w:rsidP="00CB0BC3">
      <w:pPr>
        <w:pStyle w:val="ac"/>
        <w:rPr>
          <w:color w:val="auto"/>
        </w:rPr>
      </w:pPr>
    </w:p>
    <w:p w14:paraId="7DA5B5BE" w14:textId="77777777" w:rsidR="00EB65CB" w:rsidRPr="00CB0BC3" w:rsidRDefault="00EB65CB" w:rsidP="00CB0BC3">
      <w:pPr>
        <w:pStyle w:val="ac"/>
        <w:rPr>
          <w:color w:val="auto"/>
        </w:rPr>
      </w:pPr>
    </w:p>
    <w:p w14:paraId="75E0D8E1" w14:textId="77777777" w:rsidR="00513D6A" w:rsidRPr="00CB0BC3" w:rsidRDefault="00513D6A" w:rsidP="00CB0BC3">
      <w:pPr>
        <w:pStyle w:val="ac"/>
        <w:rPr>
          <w:color w:val="auto"/>
        </w:rPr>
        <w:sectPr w:rsidR="00513D6A" w:rsidRPr="00CB0BC3" w:rsidSect="001C259C">
          <w:pgSz w:w="11906" w:h="16838"/>
          <w:pgMar w:top="851" w:right="851" w:bottom="851" w:left="1418" w:header="709" w:footer="709" w:gutter="0"/>
          <w:cols w:space="708"/>
          <w:docGrid w:linePitch="360"/>
        </w:sectPr>
      </w:pPr>
    </w:p>
    <w:p w14:paraId="1FBAD1AF" w14:textId="64CA05FD" w:rsidR="00771CCD" w:rsidRPr="00CB0BC3" w:rsidRDefault="00B362BE" w:rsidP="00CB0BC3">
      <w:pPr>
        <w:pStyle w:val="af0"/>
      </w:pPr>
      <w:bookmarkStart w:id="42" w:name="_Ref125132076"/>
      <w:bookmarkStart w:id="43" w:name="_Toc140186844"/>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3</w:t>
      </w:r>
      <w:r w:rsidR="002F5F23" w:rsidRPr="00CB0BC3">
        <w:rPr>
          <w:noProof/>
        </w:rPr>
        <w:fldChar w:fldCharType="end"/>
      </w:r>
      <w:bookmarkEnd w:id="42"/>
      <w:r w:rsidRPr="00CB0BC3">
        <w:t xml:space="preserve">. </w:t>
      </w:r>
      <w:r w:rsidR="00682DD9" w:rsidRPr="00CB0BC3">
        <w:t xml:space="preserve">Прогнозные значения отпуска тепловой энергии </w:t>
      </w:r>
      <w:r w:rsidR="007C2616" w:rsidRPr="00CB0BC3">
        <w:t>в сеть от</w:t>
      </w:r>
      <w:r w:rsidR="00682DD9" w:rsidRPr="00CB0BC3">
        <w:t xml:space="preserve"> котельных ЕТО</w:t>
      </w:r>
      <w:r w:rsidR="00782E4D" w:rsidRPr="00CB0BC3">
        <w:t> </w:t>
      </w:r>
      <w:r w:rsidR="00682DD9" w:rsidRPr="00CB0BC3">
        <w:t>№1</w:t>
      </w:r>
      <w:bookmarkEnd w:id="43"/>
    </w:p>
    <w:tbl>
      <w:tblPr>
        <w:tblW w:w="5000" w:type="pct"/>
        <w:tblCellMar>
          <w:left w:w="28" w:type="dxa"/>
          <w:right w:w="28" w:type="dxa"/>
        </w:tblCellMar>
        <w:tblLook w:val="04A0" w:firstRow="1" w:lastRow="0" w:firstColumn="1" w:lastColumn="0" w:noHBand="0" w:noVBand="1"/>
      </w:tblPr>
      <w:tblGrid>
        <w:gridCol w:w="458"/>
        <w:gridCol w:w="3362"/>
        <w:gridCol w:w="874"/>
        <w:gridCol w:w="874"/>
        <w:gridCol w:w="874"/>
        <w:gridCol w:w="874"/>
        <w:gridCol w:w="874"/>
        <w:gridCol w:w="874"/>
        <w:gridCol w:w="873"/>
        <w:gridCol w:w="873"/>
        <w:gridCol w:w="873"/>
        <w:gridCol w:w="873"/>
        <w:gridCol w:w="873"/>
        <w:gridCol w:w="873"/>
        <w:gridCol w:w="873"/>
        <w:gridCol w:w="873"/>
        <w:gridCol w:w="873"/>
        <w:gridCol w:w="873"/>
        <w:gridCol w:w="873"/>
        <w:gridCol w:w="873"/>
        <w:gridCol w:w="873"/>
        <w:gridCol w:w="873"/>
        <w:gridCol w:w="882"/>
      </w:tblGrid>
      <w:tr w:rsidR="002367EC" w:rsidRPr="00CB0BC3" w14:paraId="7B9E1895" w14:textId="77777777" w:rsidTr="00DC769D">
        <w:trPr>
          <w:trHeight w:val="227"/>
        </w:trPr>
        <w:tc>
          <w:tcPr>
            <w:tcW w:w="10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527508" w14:textId="77777777" w:rsidR="00285342" w:rsidRPr="00CB0BC3" w:rsidRDefault="00285342" w:rsidP="00CB0BC3">
            <w:pPr>
              <w:pStyle w:val="afa"/>
              <w:rPr>
                <w:sz w:val="18"/>
                <w:szCs w:val="18"/>
              </w:rPr>
            </w:pPr>
            <w:r w:rsidRPr="00CB0BC3">
              <w:rPr>
                <w:sz w:val="18"/>
                <w:szCs w:val="18"/>
              </w:rPr>
              <w:t>№ п/п</w:t>
            </w:r>
          </w:p>
        </w:tc>
        <w:tc>
          <w:tcPr>
            <w:tcW w:w="75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608DF8" w14:textId="77777777" w:rsidR="00285342" w:rsidRPr="00CB0BC3" w:rsidRDefault="00285342" w:rsidP="00CB0BC3">
            <w:pPr>
              <w:pStyle w:val="afa"/>
              <w:rPr>
                <w:sz w:val="18"/>
                <w:szCs w:val="18"/>
              </w:rPr>
            </w:pPr>
            <w:r w:rsidRPr="00CB0BC3">
              <w:rPr>
                <w:sz w:val="18"/>
                <w:szCs w:val="18"/>
              </w:rPr>
              <w:t>Наименование</w:t>
            </w:r>
          </w:p>
        </w:tc>
        <w:tc>
          <w:tcPr>
            <w:tcW w:w="4139" w:type="pct"/>
            <w:gridSpan w:val="21"/>
            <w:tcBorders>
              <w:top w:val="single" w:sz="4" w:space="0" w:color="auto"/>
              <w:left w:val="nil"/>
              <w:bottom w:val="single" w:sz="4" w:space="0" w:color="auto"/>
              <w:right w:val="single" w:sz="4" w:space="0" w:color="000000"/>
            </w:tcBorders>
            <w:shd w:val="clear" w:color="auto" w:fill="auto"/>
            <w:vAlign w:val="center"/>
            <w:hideMark/>
          </w:tcPr>
          <w:p w14:paraId="653349AB" w14:textId="77777777" w:rsidR="00285342" w:rsidRPr="00CB0BC3" w:rsidRDefault="00285342" w:rsidP="00CB0BC3">
            <w:pPr>
              <w:pStyle w:val="afa"/>
              <w:rPr>
                <w:sz w:val="18"/>
                <w:szCs w:val="18"/>
              </w:rPr>
            </w:pPr>
            <w:r w:rsidRPr="00CB0BC3">
              <w:rPr>
                <w:sz w:val="18"/>
                <w:szCs w:val="18"/>
              </w:rPr>
              <w:t>Отпуск тепла с коллекторов, Гкал</w:t>
            </w:r>
          </w:p>
        </w:tc>
      </w:tr>
      <w:tr w:rsidR="002367EC" w:rsidRPr="00CB0BC3" w14:paraId="6DF09C31" w14:textId="77777777" w:rsidTr="00DC769D">
        <w:trPr>
          <w:trHeight w:val="227"/>
        </w:trPr>
        <w:tc>
          <w:tcPr>
            <w:tcW w:w="103" w:type="pct"/>
            <w:vMerge/>
            <w:tcBorders>
              <w:top w:val="single" w:sz="4" w:space="0" w:color="auto"/>
              <w:left w:val="single" w:sz="4" w:space="0" w:color="auto"/>
              <w:bottom w:val="single" w:sz="4" w:space="0" w:color="000000"/>
              <w:right w:val="single" w:sz="4" w:space="0" w:color="auto"/>
            </w:tcBorders>
            <w:vAlign w:val="center"/>
            <w:hideMark/>
          </w:tcPr>
          <w:p w14:paraId="7B2208CE" w14:textId="77777777" w:rsidR="00285342" w:rsidRPr="00CB0BC3" w:rsidRDefault="00285342" w:rsidP="00CB0BC3">
            <w:pPr>
              <w:pStyle w:val="afa"/>
              <w:rPr>
                <w:sz w:val="18"/>
                <w:szCs w:val="18"/>
              </w:rPr>
            </w:pPr>
          </w:p>
        </w:tc>
        <w:tc>
          <w:tcPr>
            <w:tcW w:w="758" w:type="pct"/>
            <w:vMerge/>
            <w:tcBorders>
              <w:top w:val="single" w:sz="4" w:space="0" w:color="auto"/>
              <w:left w:val="single" w:sz="4" w:space="0" w:color="auto"/>
              <w:bottom w:val="single" w:sz="4" w:space="0" w:color="000000"/>
              <w:right w:val="single" w:sz="4" w:space="0" w:color="auto"/>
            </w:tcBorders>
            <w:vAlign w:val="center"/>
            <w:hideMark/>
          </w:tcPr>
          <w:p w14:paraId="63B8D0A1" w14:textId="77777777" w:rsidR="00285342" w:rsidRPr="00CB0BC3" w:rsidRDefault="00285342" w:rsidP="00CB0BC3">
            <w:pPr>
              <w:pStyle w:val="afa"/>
              <w:rPr>
                <w:sz w:val="18"/>
                <w:szCs w:val="18"/>
              </w:rPr>
            </w:pPr>
          </w:p>
        </w:tc>
        <w:tc>
          <w:tcPr>
            <w:tcW w:w="197" w:type="pct"/>
            <w:tcBorders>
              <w:top w:val="nil"/>
              <w:left w:val="nil"/>
              <w:bottom w:val="single" w:sz="4" w:space="0" w:color="auto"/>
              <w:right w:val="single" w:sz="4" w:space="0" w:color="auto"/>
            </w:tcBorders>
            <w:shd w:val="clear" w:color="auto" w:fill="auto"/>
            <w:vAlign w:val="center"/>
            <w:hideMark/>
          </w:tcPr>
          <w:p w14:paraId="44288BD3" w14:textId="77777777" w:rsidR="00285342" w:rsidRPr="00CB0BC3" w:rsidRDefault="00285342" w:rsidP="00CB0BC3">
            <w:pPr>
              <w:pStyle w:val="afa"/>
              <w:rPr>
                <w:sz w:val="18"/>
                <w:szCs w:val="18"/>
              </w:rPr>
            </w:pPr>
            <w:r w:rsidRPr="00CB0BC3">
              <w:rPr>
                <w:sz w:val="18"/>
                <w:szCs w:val="18"/>
              </w:rPr>
              <w:t>2022</w:t>
            </w:r>
          </w:p>
        </w:tc>
        <w:tc>
          <w:tcPr>
            <w:tcW w:w="197" w:type="pct"/>
            <w:tcBorders>
              <w:top w:val="nil"/>
              <w:left w:val="nil"/>
              <w:bottom w:val="single" w:sz="4" w:space="0" w:color="auto"/>
              <w:right w:val="single" w:sz="4" w:space="0" w:color="auto"/>
            </w:tcBorders>
            <w:shd w:val="clear" w:color="auto" w:fill="auto"/>
            <w:vAlign w:val="center"/>
            <w:hideMark/>
          </w:tcPr>
          <w:p w14:paraId="62890799" w14:textId="77777777" w:rsidR="00285342" w:rsidRPr="00CB0BC3" w:rsidRDefault="00285342" w:rsidP="00CB0BC3">
            <w:pPr>
              <w:pStyle w:val="afa"/>
              <w:rPr>
                <w:sz w:val="18"/>
                <w:szCs w:val="18"/>
              </w:rPr>
            </w:pPr>
            <w:r w:rsidRPr="00CB0BC3">
              <w:rPr>
                <w:sz w:val="18"/>
                <w:szCs w:val="18"/>
              </w:rPr>
              <w:t>2023</w:t>
            </w:r>
          </w:p>
        </w:tc>
        <w:tc>
          <w:tcPr>
            <w:tcW w:w="197" w:type="pct"/>
            <w:tcBorders>
              <w:top w:val="nil"/>
              <w:left w:val="nil"/>
              <w:bottom w:val="single" w:sz="4" w:space="0" w:color="auto"/>
              <w:right w:val="single" w:sz="4" w:space="0" w:color="auto"/>
            </w:tcBorders>
            <w:shd w:val="clear" w:color="auto" w:fill="auto"/>
            <w:vAlign w:val="center"/>
            <w:hideMark/>
          </w:tcPr>
          <w:p w14:paraId="3DF572A4" w14:textId="77777777" w:rsidR="00285342" w:rsidRPr="00CB0BC3" w:rsidRDefault="00285342" w:rsidP="00CB0BC3">
            <w:pPr>
              <w:pStyle w:val="afa"/>
              <w:rPr>
                <w:sz w:val="18"/>
                <w:szCs w:val="18"/>
              </w:rPr>
            </w:pPr>
            <w:r w:rsidRPr="00CB0BC3">
              <w:rPr>
                <w:sz w:val="18"/>
                <w:szCs w:val="18"/>
              </w:rPr>
              <w:t>2024</w:t>
            </w:r>
          </w:p>
        </w:tc>
        <w:tc>
          <w:tcPr>
            <w:tcW w:w="197" w:type="pct"/>
            <w:tcBorders>
              <w:top w:val="nil"/>
              <w:left w:val="nil"/>
              <w:bottom w:val="single" w:sz="4" w:space="0" w:color="auto"/>
              <w:right w:val="single" w:sz="4" w:space="0" w:color="auto"/>
            </w:tcBorders>
            <w:shd w:val="clear" w:color="auto" w:fill="auto"/>
            <w:vAlign w:val="center"/>
            <w:hideMark/>
          </w:tcPr>
          <w:p w14:paraId="0C3BD34D" w14:textId="77777777" w:rsidR="00285342" w:rsidRPr="00CB0BC3" w:rsidRDefault="00285342" w:rsidP="00CB0BC3">
            <w:pPr>
              <w:pStyle w:val="afa"/>
              <w:rPr>
                <w:sz w:val="18"/>
                <w:szCs w:val="18"/>
              </w:rPr>
            </w:pPr>
            <w:r w:rsidRPr="00CB0BC3">
              <w:rPr>
                <w:sz w:val="18"/>
                <w:szCs w:val="18"/>
              </w:rPr>
              <w:t>2025</w:t>
            </w:r>
          </w:p>
        </w:tc>
        <w:tc>
          <w:tcPr>
            <w:tcW w:w="197" w:type="pct"/>
            <w:tcBorders>
              <w:top w:val="nil"/>
              <w:left w:val="nil"/>
              <w:bottom w:val="single" w:sz="4" w:space="0" w:color="auto"/>
              <w:right w:val="single" w:sz="4" w:space="0" w:color="auto"/>
            </w:tcBorders>
            <w:shd w:val="clear" w:color="auto" w:fill="auto"/>
            <w:vAlign w:val="center"/>
            <w:hideMark/>
          </w:tcPr>
          <w:p w14:paraId="6E25DCA7" w14:textId="77777777" w:rsidR="00285342" w:rsidRPr="00CB0BC3" w:rsidRDefault="00285342" w:rsidP="00CB0BC3">
            <w:pPr>
              <w:pStyle w:val="afa"/>
              <w:rPr>
                <w:sz w:val="18"/>
                <w:szCs w:val="18"/>
              </w:rPr>
            </w:pPr>
            <w:r w:rsidRPr="00CB0BC3">
              <w:rPr>
                <w:sz w:val="18"/>
                <w:szCs w:val="18"/>
              </w:rPr>
              <w:t>2026</w:t>
            </w:r>
          </w:p>
        </w:tc>
        <w:tc>
          <w:tcPr>
            <w:tcW w:w="197" w:type="pct"/>
            <w:tcBorders>
              <w:top w:val="nil"/>
              <w:left w:val="nil"/>
              <w:bottom w:val="single" w:sz="4" w:space="0" w:color="auto"/>
              <w:right w:val="single" w:sz="4" w:space="0" w:color="auto"/>
            </w:tcBorders>
            <w:shd w:val="clear" w:color="auto" w:fill="auto"/>
            <w:vAlign w:val="center"/>
            <w:hideMark/>
          </w:tcPr>
          <w:p w14:paraId="3D8EEEE6" w14:textId="77777777" w:rsidR="00285342" w:rsidRPr="00CB0BC3" w:rsidRDefault="00285342" w:rsidP="00CB0BC3">
            <w:pPr>
              <w:pStyle w:val="afa"/>
              <w:rPr>
                <w:sz w:val="18"/>
                <w:szCs w:val="18"/>
              </w:rPr>
            </w:pPr>
            <w:r w:rsidRPr="00CB0BC3">
              <w:rPr>
                <w:sz w:val="18"/>
                <w:szCs w:val="18"/>
              </w:rPr>
              <w:t>2027</w:t>
            </w:r>
          </w:p>
        </w:tc>
        <w:tc>
          <w:tcPr>
            <w:tcW w:w="197" w:type="pct"/>
            <w:tcBorders>
              <w:top w:val="nil"/>
              <w:left w:val="nil"/>
              <w:bottom w:val="single" w:sz="4" w:space="0" w:color="auto"/>
              <w:right w:val="single" w:sz="4" w:space="0" w:color="auto"/>
            </w:tcBorders>
            <w:shd w:val="clear" w:color="auto" w:fill="auto"/>
            <w:vAlign w:val="center"/>
            <w:hideMark/>
          </w:tcPr>
          <w:p w14:paraId="2F6FCDB0" w14:textId="77777777" w:rsidR="00285342" w:rsidRPr="00CB0BC3" w:rsidRDefault="00285342" w:rsidP="00CB0BC3">
            <w:pPr>
              <w:pStyle w:val="afa"/>
              <w:rPr>
                <w:sz w:val="18"/>
                <w:szCs w:val="18"/>
              </w:rPr>
            </w:pPr>
            <w:r w:rsidRPr="00CB0BC3">
              <w:rPr>
                <w:sz w:val="18"/>
                <w:szCs w:val="18"/>
              </w:rPr>
              <w:t>2028</w:t>
            </w:r>
          </w:p>
        </w:tc>
        <w:tc>
          <w:tcPr>
            <w:tcW w:w="197" w:type="pct"/>
            <w:tcBorders>
              <w:top w:val="nil"/>
              <w:left w:val="nil"/>
              <w:bottom w:val="single" w:sz="4" w:space="0" w:color="auto"/>
              <w:right w:val="single" w:sz="4" w:space="0" w:color="auto"/>
            </w:tcBorders>
            <w:shd w:val="clear" w:color="auto" w:fill="auto"/>
            <w:vAlign w:val="center"/>
            <w:hideMark/>
          </w:tcPr>
          <w:p w14:paraId="6F32B47F" w14:textId="77777777" w:rsidR="00285342" w:rsidRPr="00CB0BC3" w:rsidRDefault="00285342" w:rsidP="00CB0BC3">
            <w:pPr>
              <w:pStyle w:val="afa"/>
              <w:rPr>
                <w:sz w:val="18"/>
                <w:szCs w:val="18"/>
              </w:rPr>
            </w:pPr>
            <w:r w:rsidRPr="00CB0BC3">
              <w:rPr>
                <w:sz w:val="18"/>
                <w:szCs w:val="18"/>
              </w:rPr>
              <w:t>2029</w:t>
            </w:r>
          </w:p>
        </w:tc>
        <w:tc>
          <w:tcPr>
            <w:tcW w:w="197" w:type="pct"/>
            <w:tcBorders>
              <w:top w:val="nil"/>
              <w:left w:val="nil"/>
              <w:bottom w:val="single" w:sz="4" w:space="0" w:color="auto"/>
              <w:right w:val="single" w:sz="4" w:space="0" w:color="auto"/>
            </w:tcBorders>
            <w:shd w:val="clear" w:color="auto" w:fill="auto"/>
            <w:vAlign w:val="center"/>
            <w:hideMark/>
          </w:tcPr>
          <w:p w14:paraId="07436AFE" w14:textId="77777777" w:rsidR="00285342" w:rsidRPr="00CB0BC3" w:rsidRDefault="00285342" w:rsidP="00CB0BC3">
            <w:pPr>
              <w:pStyle w:val="afa"/>
              <w:rPr>
                <w:sz w:val="18"/>
                <w:szCs w:val="18"/>
              </w:rPr>
            </w:pPr>
            <w:r w:rsidRPr="00CB0BC3">
              <w:rPr>
                <w:sz w:val="18"/>
                <w:szCs w:val="18"/>
              </w:rPr>
              <w:t>2030</w:t>
            </w:r>
          </w:p>
        </w:tc>
        <w:tc>
          <w:tcPr>
            <w:tcW w:w="197" w:type="pct"/>
            <w:tcBorders>
              <w:top w:val="nil"/>
              <w:left w:val="nil"/>
              <w:bottom w:val="single" w:sz="4" w:space="0" w:color="auto"/>
              <w:right w:val="single" w:sz="4" w:space="0" w:color="auto"/>
            </w:tcBorders>
            <w:shd w:val="clear" w:color="auto" w:fill="auto"/>
            <w:vAlign w:val="center"/>
            <w:hideMark/>
          </w:tcPr>
          <w:p w14:paraId="406C59AE" w14:textId="77777777" w:rsidR="00285342" w:rsidRPr="00CB0BC3" w:rsidRDefault="00285342" w:rsidP="00CB0BC3">
            <w:pPr>
              <w:pStyle w:val="afa"/>
              <w:rPr>
                <w:sz w:val="18"/>
                <w:szCs w:val="18"/>
              </w:rPr>
            </w:pPr>
            <w:r w:rsidRPr="00CB0BC3">
              <w:rPr>
                <w:sz w:val="18"/>
                <w:szCs w:val="18"/>
              </w:rPr>
              <w:t>2031</w:t>
            </w:r>
          </w:p>
        </w:tc>
        <w:tc>
          <w:tcPr>
            <w:tcW w:w="197" w:type="pct"/>
            <w:tcBorders>
              <w:top w:val="nil"/>
              <w:left w:val="nil"/>
              <w:bottom w:val="single" w:sz="4" w:space="0" w:color="auto"/>
              <w:right w:val="single" w:sz="4" w:space="0" w:color="auto"/>
            </w:tcBorders>
            <w:shd w:val="clear" w:color="auto" w:fill="auto"/>
            <w:vAlign w:val="center"/>
            <w:hideMark/>
          </w:tcPr>
          <w:p w14:paraId="17B94606" w14:textId="77777777" w:rsidR="00285342" w:rsidRPr="00CB0BC3" w:rsidRDefault="00285342" w:rsidP="00CB0BC3">
            <w:pPr>
              <w:pStyle w:val="afa"/>
              <w:rPr>
                <w:sz w:val="18"/>
                <w:szCs w:val="18"/>
              </w:rPr>
            </w:pPr>
            <w:r w:rsidRPr="00CB0BC3">
              <w:rPr>
                <w:sz w:val="18"/>
                <w:szCs w:val="18"/>
              </w:rPr>
              <w:t>2032</w:t>
            </w:r>
          </w:p>
        </w:tc>
        <w:tc>
          <w:tcPr>
            <w:tcW w:w="197" w:type="pct"/>
            <w:tcBorders>
              <w:top w:val="nil"/>
              <w:left w:val="nil"/>
              <w:bottom w:val="single" w:sz="4" w:space="0" w:color="auto"/>
              <w:right w:val="single" w:sz="4" w:space="0" w:color="auto"/>
            </w:tcBorders>
            <w:shd w:val="clear" w:color="auto" w:fill="auto"/>
            <w:vAlign w:val="center"/>
            <w:hideMark/>
          </w:tcPr>
          <w:p w14:paraId="39C0178A" w14:textId="77777777" w:rsidR="00285342" w:rsidRPr="00CB0BC3" w:rsidRDefault="00285342" w:rsidP="00CB0BC3">
            <w:pPr>
              <w:pStyle w:val="afa"/>
              <w:rPr>
                <w:sz w:val="18"/>
                <w:szCs w:val="18"/>
              </w:rPr>
            </w:pPr>
            <w:r w:rsidRPr="00CB0BC3">
              <w:rPr>
                <w:sz w:val="18"/>
                <w:szCs w:val="18"/>
              </w:rPr>
              <w:t>2033</w:t>
            </w:r>
          </w:p>
        </w:tc>
        <w:tc>
          <w:tcPr>
            <w:tcW w:w="197" w:type="pct"/>
            <w:tcBorders>
              <w:top w:val="nil"/>
              <w:left w:val="nil"/>
              <w:bottom w:val="single" w:sz="4" w:space="0" w:color="auto"/>
              <w:right w:val="single" w:sz="4" w:space="0" w:color="auto"/>
            </w:tcBorders>
            <w:shd w:val="clear" w:color="auto" w:fill="auto"/>
            <w:vAlign w:val="center"/>
            <w:hideMark/>
          </w:tcPr>
          <w:p w14:paraId="1953EE4A" w14:textId="77777777" w:rsidR="00285342" w:rsidRPr="00CB0BC3" w:rsidRDefault="00285342" w:rsidP="00CB0BC3">
            <w:pPr>
              <w:pStyle w:val="afa"/>
              <w:rPr>
                <w:sz w:val="18"/>
                <w:szCs w:val="18"/>
              </w:rPr>
            </w:pPr>
            <w:r w:rsidRPr="00CB0BC3">
              <w:rPr>
                <w:sz w:val="18"/>
                <w:szCs w:val="18"/>
              </w:rPr>
              <w:t>2034</w:t>
            </w:r>
          </w:p>
        </w:tc>
        <w:tc>
          <w:tcPr>
            <w:tcW w:w="197" w:type="pct"/>
            <w:tcBorders>
              <w:top w:val="nil"/>
              <w:left w:val="nil"/>
              <w:bottom w:val="single" w:sz="4" w:space="0" w:color="auto"/>
              <w:right w:val="single" w:sz="4" w:space="0" w:color="auto"/>
            </w:tcBorders>
            <w:shd w:val="clear" w:color="auto" w:fill="auto"/>
            <w:vAlign w:val="center"/>
            <w:hideMark/>
          </w:tcPr>
          <w:p w14:paraId="43E9489A" w14:textId="77777777" w:rsidR="00285342" w:rsidRPr="00CB0BC3" w:rsidRDefault="00285342" w:rsidP="00CB0BC3">
            <w:pPr>
              <w:pStyle w:val="afa"/>
              <w:rPr>
                <w:sz w:val="18"/>
                <w:szCs w:val="18"/>
              </w:rPr>
            </w:pPr>
            <w:r w:rsidRPr="00CB0BC3">
              <w:rPr>
                <w:sz w:val="18"/>
                <w:szCs w:val="18"/>
              </w:rPr>
              <w:t>2035</w:t>
            </w:r>
          </w:p>
        </w:tc>
        <w:tc>
          <w:tcPr>
            <w:tcW w:w="197" w:type="pct"/>
            <w:tcBorders>
              <w:top w:val="nil"/>
              <w:left w:val="nil"/>
              <w:bottom w:val="single" w:sz="4" w:space="0" w:color="auto"/>
              <w:right w:val="single" w:sz="4" w:space="0" w:color="auto"/>
            </w:tcBorders>
            <w:shd w:val="clear" w:color="auto" w:fill="auto"/>
            <w:vAlign w:val="center"/>
            <w:hideMark/>
          </w:tcPr>
          <w:p w14:paraId="67930CDE" w14:textId="77777777" w:rsidR="00285342" w:rsidRPr="00CB0BC3" w:rsidRDefault="00285342" w:rsidP="00CB0BC3">
            <w:pPr>
              <w:pStyle w:val="afa"/>
              <w:rPr>
                <w:sz w:val="18"/>
                <w:szCs w:val="18"/>
              </w:rPr>
            </w:pPr>
            <w:r w:rsidRPr="00CB0BC3">
              <w:rPr>
                <w:sz w:val="18"/>
                <w:szCs w:val="18"/>
              </w:rPr>
              <w:t>2036</w:t>
            </w:r>
          </w:p>
        </w:tc>
        <w:tc>
          <w:tcPr>
            <w:tcW w:w="197" w:type="pct"/>
            <w:tcBorders>
              <w:top w:val="nil"/>
              <w:left w:val="nil"/>
              <w:bottom w:val="single" w:sz="4" w:space="0" w:color="auto"/>
              <w:right w:val="single" w:sz="4" w:space="0" w:color="auto"/>
            </w:tcBorders>
            <w:shd w:val="clear" w:color="auto" w:fill="auto"/>
            <w:vAlign w:val="center"/>
            <w:hideMark/>
          </w:tcPr>
          <w:p w14:paraId="0F618116" w14:textId="77777777" w:rsidR="00285342" w:rsidRPr="00CB0BC3" w:rsidRDefault="00285342" w:rsidP="00CB0BC3">
            <w:pPr>
              <w:pStyle w:val="afa"/>
              <w:rPr>
                <w:sz w:val="18"/>
                <w:szCs w:val="18"/>
              </w:rPr>
            </w:pPr>
            <w:r w:rsidRPr="00CB0BC3">
              <w:rPr>
                <w:sz w:val="18"/>
                <w:szCs w:val="18"/>
              </w:rPr>
              <w:t>2037</w:t>
            </w:r>
          </w:p>
        </w:tc>
        <w:tc>
          <w:tcPr>
            <w:tcW w:w="197" w:type="pct"/>
            <w:tcBorders>
              <w:top w:val="nil"/>
              <w:left w:val="nil"/>
              <w:bottom w:val="single" w:sz="4" w:space="0" w:color="auto"/>
              <w:right w:val="single" w:sz="4" w:space="0" w:color="auto"/>
            </w:tcBorders>
            <w:shd w:val="clear" w:color="auto" w:fill="auto"/>
            <w:vAlign w:val="center"/>
            <w:hideMark/>
          </w:tcPr>
          <w:p w14:paraId="2AA1D3B4" w14:textId="77777777" w:rsidR="00285342" w:rsidRPr="00CB0BC3" w:rsidRDefault="00285342" w:rsidP="00CB0BC3">
            <w:pPr>
              <w:pStyle w:val="afa"/>
              <w:rPr>
                <w:sz w:val="18"/>
                <w:szCs w:val="18"/>
              </w:rPr>
            </w:pPr>
            <w:r w:rsidRPr="00CB0BC3">
              <w:rPr>
                <w:sz w:val="18"/>
                <w:szCs w:val="18"/>
              </w:rPr>
              <w:t>2038</w:t>
            </w:r>
          </w:p>
        </w:tc>
        <w:tc>
          <w:tcPr>
            <w:tcW w:w="197" w:type="pct"/>
            <w:tcBorders>
              <w:top w:val="nil"/>
              <w:left w:val="nil"/>
              <w:bottom w:val="single" w:sz="4" w:space="0" w:color="auto"/>
              <w:right w:val="single" w:sz="4" w:space="0" w:color="auto"/>
            </w:tcBorders>
            <w:shd w:val="clear" w:color="auto" w:fill="auto"/>
            <w:vAlign w:val="center"/>
            <w:hideMark/>
          </w:tcPr>
          <w:p w14:paraId="1D436866" w14:textId="77777777" w:rsidR="00285342" w:rsidRPr="00CB0BC3" w:rsidRDefault="00285342" w:rsidP="00CB0BC3">
            <w:pPr>
              <w:pStyle w:val="afa"/>
              <w:rPr>
                <w:sz w:val="18"/>
                <w:szCs w:val="18"/>
              </w:rPr>
            </w:pPr>
            <w:r w:rsidRPr="00CB0BC3">
              <w:rPr>
                <w:sz w:val="18"/>
                <w:szCs w:val="18"/>
              </w:rPr>
              <w:t>2039</w:t>
            </w:r>
          </w:p>
        </w:tc>
        <w:tc>
          <w:tcPr>
            <w:tcW w:w="197" w:type="pct"/>
            <w:tcBorders>
              <w:top w:val="nil"/>
              <w:left w:val="nil"/>
              <w:bottom w:val="single" w:sz="4" w:space="0" w:color="auto"/>
              <w:right w:val="single" w:sz="4" w:space="0" w:color="auto"/>
            </w:tcBorders>
            <w:shd w:val="clear" w:color="auto" w:fill="auto"/>
            <w:vAlign w:val="center"/>
            <w:hideMark/>
          </w:tcPr>
          <w:p w14:paraId="3E08D9E3" w14:textId="77777777" w:rsidR="00285342" w:rsidRPr="00CB0BC3" w:rsidRDefault="00285342" w:rsidP="00CB0BC3">
            <w:pPr>
              <w:pStyle w:val="afa"/>
              <w:rPr>
                <w:sz w:val="18"/>
                <w:szCs w:val="18"/>
              </w:rPr>
            </w:pPr>
            <w:r w:rsidRPr="00CB0BC3">
              <w:rPr>
                <w:sz w:val="18"/>
                <w:szCs w:val="18"/>
              </w:rPr>
              <w:t>2040</w:t>
            </w:r>
          </w:p>
        </w:tc>
        <w:tc>
          <w:tcPr>
            <w:tcW w:w="197" w:type="pct"/>
            <w:tcBorders>
              <w:top w:val="nil"/>
              <w:left w:val="nil"/>
              <w:bottom w:val="single" w:sz="4" w:space="0" w:color="auto"/>
              <w:right w:val="single" w:sz="4" w:space="0" w:color="auto"/>
            </w:tcBorders>
            <w:shd w:val="clear" w:color="auto" w:fill="auto"/>
            <w:vAlign w:val="center"/>
            <w:hideMark/>
          </w:tcPr>
          <w:p w14:paraId="749BA238" w14:textId="77777777" w:rsidR="00285342" w:rsidRPr="00CB0BC3" w:rsidRDefault="00285342" w:rsidP="00CB0BC3">
            <w:pPr>
              <w:pStyle w:val="afa"/>
              <w:rPr>
                <w:sz w:val="18"/>
                <w:szCs w:val="18"/>
              </w:rPr>
            </w:pPr>
            <w:r w:rsidRPr="00CB0BC3">
              <w:rPr>
                <w:sz w:val="18"/>
                <w:szCs w:val="18"/>
              </w:rPr>
              <w:t>2041</w:t>
            </w:r>
          </w:p>
        </w:tc>
        <w:tc>
          <w:tcPr>
            <w:tcW w:w="204" w:type="pct"/>
            <w:tcBorders>
              <w:top w:val="nil"/>
              <w:left w:val="nil"/>
              <w:bottom w:val="single" w:sz="4" w:space="0" w:color="auto"/>
              <w:right w:val="single" w:sz="4" w:space="0" w:color="auto"/>
            </w:tcBorders>
            <w:shd w:val="clear" w:color="auto" w:fill="auto"/>
            <w:vAlign w:val="center"/>
            <w:hideMark/>
          </w:tcPr>
          <w:p w14:paraId="11AB267F" w14:textId="77777777" w:rsidR="00285342" w:rsidRPr="00CB0BC3" w:rsidRDefault="00285342" w:rsidP="00CB0BC3">
            <w:pPr>
              <w:pStyle w:val="afa"/>
              <w:rPr>
                <w:sz w:val="18"/>
                <w:szCs w:val="18"/>
              </w:rPr>
            </w:pPr>
            <w:r w:rsidRPr="00CB0BC3">
              <w:rPr>
                <w:sz w:val="18"/>
                <w:szCs w:val="18"/>
              </w:rPr>
              <w:t>2042</w:t>
            </w:r>
          </w:p>
        </w:tc>
      </w:tr>
      <w:tr w:rsidR="002367EC" w:rsidRPr="00CB0BC3" w14:paraId="4EA3172D" w14:textId="77777777" w:rsidTr="00DC769D">
        <w:trPr>
          <w:trHeight w:val="227"/>
        </w:trPr>
        <w:tc>
          <w:tcPr>
            <w:tcW w:w="5000" w:type="pct"/>
            <w:gridSpan w:val="23"/>
            <w:tcBorders>
              <w:top w:val="single" w:sz="4" w:space="0" w:color="auto"/>
              <w:left w:val="single" w:sz="4" w:space="0" w:color="auto"/>
              <w:bottom w:val="single" w:sz="4" w:space="0" w:color="auto"/>
              <w:right w:val="single" w:sz="4" w:space="0" w:color="000000"/>
            </w:tcBorders>
            <w:shd w:val="clear" w:color="auto" w:fill="auto"/>
            <w:vAlign w:val="center"/>
            <w:hideMark/>
          </w:tcPr>
          <w:p w14:paraId="42A4FDA2" w14:textId="0E9E543F" w:rsidR="00285342" w:rsidRPr="00CB0BC3" w:rsidRDefault="00285342" w:rsidP="00CB0BC3">
            <w:pPr>
              <w:pStyle w:val="afa"/>
              <w:rPr>
                <w:sz w:val="18"/>
                <w:szCs w:val="18"/>
              </w:rPr>
            </w:pPr>
            <w:r w:rsidRPr="00CB0BC3">
              <w:rPr>
                <w:sz w:val="18"/>
                <w:szCs w:val="18"/>
              </w:rPr>
              <w:t xml:space="preserve">ЕТО № 1 Филиал </w:t>
            </w:r>
            <w:r w:rsidR="00F87D63" w:rsidRPr="00CB0BC3">
              <w:rPr>
                <w:sz w:val="18"/>
                <w:szCs w:val="18"/>
              </w:rPr>
              <w:t>АО</w:t>
            </w:r>
            <w:r w:rsidRPr="00CB0BC3">
              <w:rPr>
                <w:sz w:val="18"/>
                <w:szCs w:val="18"/>
              </w:rPr>
              <w:t xml:space="preserve"> "Квадра" - "Липецкая генерация"</w:t>
            </w:r>
          </w:p>
        </w:tc>
      </w:tr>
      <w:tr w:rsidR="004D24F9" w:rsidRPr="00CB0BC3" w14:paraId="2FEE1BC8" w14:textId="77777777" w:rsidTr="00DC769D">
        <w:trPr>
          <w:trHeight w:val="227"/>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61BD05B1" w14:textId="77777777" w:rsidR="004D24F9" w:rsidRPr="00CB0BC3" w:rsidRDefault="004D24F9" w:rsidP="00CB0BC3">
            <w:pPr>
              <w:pStyle w:val="afa"/>
              <w:rPr>
                <w:sz w:val="18"/>
                <w:szCs w:val="18"/>
              </w:rPr>
            </w:pPr>
            <w:r w:rsidRPr="00CB0BC3">
              <w:rPr>
                <w:sz w:val="18"/>
                <w:szCs w:val="18"/>
              </w:rPr>
              <w:t>1</w:t>
            </w:r>
          </w:p>
        </w:tc>
        <w:tc>
          <w:tcPr>
            <w:tcW w:w="758" w:type="pct"/>
            <w:tcBorders>
              <w:top w:val="nil"/>
              <w:left w:val="nil"/>
              <w:bottom w:val="single" w:sz="4" w:space="0" w:color="auto"/>
              <w:right w:val="single" w:sz="4" w:space="0" w:color="auto"/>
            </w:tcBorders>
            <w:shd w:val="clear" w:color="auto" w:fill="auto"/>
            <w:vAlign w:val="center"/>
            <w:hideMark/>
          </w:tcPr>
          <w:p w14:paraId="2B904A2B" w14:textId="77777777" w:rsidR="004D24F9" w:rsidRPr="00CB0BC3" w:rsidRDefault="004D24F9" w:rsidP="00CB0BC3">
            <w:pPr>
              <w:pStyle w:val="afa"/>
              <w:rPr>
                <w:sz w:val="18"/>
                <w:szCs w:val="18"/>
              </w:rPr>
            </w:pPr>
            <w:r w:rsidRPr="00CB0BC3">
              <w:rPr>
                <w:sz w:val="18"/>
                <w:szCs w:val="18"/>
              </w:rPr>
              <w:t>Котельная "Привокзальная"</w:t>
            </w:r>
          </w:p>
        </w:tc>
        <w:tc>
          <w:tcPr>
            <w:tcW w:w="197" w:type="pct"/>
            <w:tcBorders>
              <w:top w:val="nil"/>
              <w:left w:val="nil"/>
              <w:bottom w:val="nil"/>
              <w:right w:val="single" w:sz="4" w:space="0" w:color="auto"/>
            </w:tcBorders>
            <w:shd w:val="clear" w:color="auto" w:fill="auto"/>
            <w:vAlign w:val="center"/>
            <w:hideMark/>
          </w:tcPr>
          <w:p w14:paraId="597A188E" w14:textId="7F179499" w:rsidR="004D24F9" w:rsidRPr="00CB0BC3" w:rsidRDefault="004D24F9" w:rsidP="00CB0BC3">
            <w:pPr>
              <w:pStyle w:val="afa"/>
              <w:rPr>
                <w:sz w:val="18"/>
                <w:szCs w:val="18"/>
              </w:rPr>
            </w:pPr>
            <w:r w:rsidRPr="00CB0BC3">
              <w:rPr>
                <w:sz w:val="18"/>
                <w:szCs w:val="18"/>
              </w:rPr>
              <w:t>227 745</w:t>
            </w:r>
          </w:p>
        </w:tc>
        <w:tc>
          <w:tcPr>
            <w:tcW w:w="197" w:type="pct"/>
            <w:tcBorders>
              <w:top w:val="nil"/>
              <w:left w:val="nil"/>
              <w:bottom w:val="nil"/>
              <w:right w:val="single" w:sz="4" w:space="0" w:color="auto"/>
            </w:tcBorders>
            <w:shd w:val="clear" w:color="auto" w:fill="auto"/>
            <w:vAlign w:val="center"/>
            <w:hideMark/>
          </w:tcPr>
          <w:p w14:paraId="3C0CDD9F" w14:textId="6C18C793" w:rsidR="004D24F9" w:rsidRPr="00CB0BC3" w:rsidRDefault="004D24F9" w:rsidP="00CB0BC3">
            <w:pPr>
              <w:pStyle w:val="afa"/>
              <w:rPr>
                <w:sz w:val="18"/>
                <w:szCs w:val="18"/>
              </w:rPr>
            </w:pPr>
            <w:r w:rsidRPr="00CB0BC3">
              <w:rPr>
                <w:sz w:val="18"/>
                <w:szCs w:val="18"/>
              </w:rPr>
              <w:t>238 799</w:t>
            </w:r>
          </w:p>
        </w:tc>
        <w:tc>
          <w:tcPr>
            <w:tcW w:w="197" w:type="pct"/>
            <w:tcBorders>
              <w:top w:val="nil"/>
              <w:left w:val="nil"/>
              <w:bottom w:val="nil"/>
              <w:right w:val="single" w:sz="4" w:space="0" w:color="auto"/>
            </w:tcBorders>
            <w:shd w:val="clear" w:color="auto" w:fill="auto"/>
            <w:vAlign w:val="center"/>
            <w:hideMark/>
          </w:tcPr>
          <w:p w14:paraId="549EF507" w14:textId="4B164F33" w:rsidR="004D24F9" w:rsidRPr="00CB0BC3" w:rsidRDefault="004D24F9" w:rsidP="00CB0BC3">
            <w:pPr>
              <w:pStyle w:val="afa"/>
              <w:rPr>
                <w:sz w:val="18"/>
                <w:szCs w:val="18"/>
              </w:rPr>
            </w:pPr>
            <w:r w:rsidRPr="00CB0BC3">
              <w:rPr>
                <w:sz w:val="18"/>
                <w:szCs w:val="18"/>
              </w:rPr>
              <w:t>241 054</w:t>
            </w:r>
          </w:p>
        </w:tc>
        <w:tc>
          <w:tcPr>
            <w:tcW w:w="197" w:type="pct"/>
            <w:tcBorders>
              <w:top w:val="nil"/>
              <w:left w:val="nil"/>
              <w:bottom w:val="single" w:sz="4" w:space="0" w:color="auto"/>
              <w:right w:val="single" w:sz="4" w:space="0" w:color="auto"/>
            </w:tcBorders>
            <w:shd w:val="clear" w:color="auto" w:fill="auto"/>
            <w:vAlign w:val="center"/>
            <w:hideMark/>
          </w:tcPr>
          <w:p w14:paraId="712AE655" w14:textId="59B8D916" w:rsidR="004D24F9" w:rsidRPr="00CB0BC3" w:rsidRDefault="004D24F9" w:rsidP="00CB0BC3">
            <w:pPr>
              <w:pStyle w:val="afa"/>
              <w:rPr>
                <w:sz w:val="18"/>
                <w:szCs w:val="18"/>
              </w:rPr>
            </w:pPr>
            <w:r w:rsidRPr="00CB0BC3">
              <w:rPr>
                <w:sz w:val="18"/>
                <w:szCs w:val="18"/>
              </w:rPr>
              <w:t>250 661</w:t>
            </w:r>
          </w:p>
        </w:tc>
        <w:tc>
          <w:tcPr>
            <w:tcW w:w="197" w:type="pct"/>
            <w:tcBorders>
              <w:top w:val="nil"/>
              <w:left w:val="nil"/>
              <w:bottom w:val="single" w:sz="4" w:space="0" w:color="auto"/>
              <w:right w:val="single" w:sz="4" w:space="0" w:color="auto"/>
            </w:tcBorders>
            <w:shd w:val="clear" w:color="auto" w:fill="auto"/>
            <w:vAlign w:val="center"/>
            <w:hideMark/>
          </w:tcPr>
          <w:p w14:paraId="15D32E16" w14:textId="29F04BBF" w:rsidR="004D24F9" w:rsidRPr="00CB0BC3" w:rsidRDefault="004D24F9" w:rsidP="00CB0BC3">
            <w:pPr>
              <w:pStyle w:val="afa"/>
              <w:rPr>
                <w:sz w:val="18"/>
                <w:szCs w:val="18"/>
              </w:rPr>
            </w:pPr>
            <w:r w:rsidRPr="00CB0BC3">
              <w:rPr>
                <w:sz w:val="18"/>
                <w:szCs w:val="18"/>
              </w:rPr>
              <w:t>256 524</w:t>
            </w:r>
          </w:p>
        </w:tc>
        <w:tc>
          <w:tcPr>
            <w:tcW w:w="197" w:type="pct"/>
            <w:tcBorders>
              <w:top w:val="nil"/>
              <w:left w:val="nil"/>
              <w:bottom w:val="single" w:sz="4" w:space="0" w:color="auto"/>
              <w:right w:val="single" w:sz="4" w:space="0" w:color="auto"/>
            </w:tcBorders>
            <w:shd w:val="clear" w:color="auto" w:fill="auto"/>
            <w:vAlign w:val="center"/>
            <w:hideMark/>
          </w:tcPr>
          <w:p w14:paraId="619BC859" w14:textId="6935111D" w:rsidR="004D24F9" w:rsidRPr="00CB0BC3" w:rsidRDefault="004D24F9" w:rsidP="00CB0BC3">
            <w:pPr>
              <w:pStyle w:val="afa"/>
              <w:rPr>
                <w:sz w:val="18"/>
                <w:szCs w:val="18"/>
              </w:rPr>
            </w:pPr>
            <w:r w:rsidRPr="00CB0BC3">
              <w:rPr>
                <w:sz w:val="18"/>
                <w:szCs w:val="18"/>
              </w:rPr>
              <w:t>256 524</w:t>
            </w:r>
          </w:p>
        </w:tc>
        <w:tc>
          <w:tcPr>
            <w:tcW w:w="197" w:type="pct"/>
            <w:tcBorders>
              <w:top w:val="nil"/>
              <w:left w:val="nil"/>
              <w:bottom w:val="single" w:sz="4" w:space="0" w:color="auto"/>
              <w:right w:val="single" w:sz="4" w:space="0" w:color="auto"/>
            </w:tcBorders>
            <w:shd w:val="clear" w:color="auto" w:fill="auto"/>
            <w:vAlign w:val="center"/>
            <w:hideMark/>
          </w:tcPr>
          <w:p w14:paraId="3061EDAD" w14:textId="784808A7" w:rsidR="004D24F9" w:rsidRPr="00CB0BC3" w:rsidRDefault="004D24F9" w:rsidP="00CB0BC3">
            <w:pPr>
              <w:pStyle w:val="afa"/>
              <w:rPr>
                <w:sz w:val="18"/>
                <w:szCs w:val="18"/>
              </w:rPr>
            </w:pPr>
            <w:r w:rsidRPr="00CB0BC3">
              <w:rPr>
                <w:sz w:val="18"/>
                <w:szCs w:val="18"/>
              </w:rPr>
              <w:t>260 847</w:t>
            </w:r>
          </w:p>
        </w:tc>
        <w:tc>
          <w:tcPr>
            <w:tcW w:w="197" w:type="pct"/>
            <w:tcBorders>
              <w:top w:val="nil"/>
              <w:left w:val="nil"/>
              <w:bottom w:val="single" w:sz="4" w:space="0" w:color="auto"/>
              <w:right w:val="single" w:sz="4" w:space="0" w:color="auto"/>
            </w:tcBorders>
            <w:shd w:val="clear" w:color="auto" w:fill="auto"/>
            <w:vAlign w:val="center"/>
            <w:hideMark/>
          </w:tcPr>
          <w:p w14:paraId="37E7DC8A" w14:textId="34F0E065" w:rsidR="004D24F9" w:rsidRPr="00CB0BC3" w:rsidRDefault="004D24F9" w:rsidP="00CB0BC3">
            <w:pPr>
              <w:pStyle w:val="afa"/>
              <w:rPr>
                <w:sz w:val="18"/>
                <w:szCs w:val="18"/>
              </w:rPr>
            </w:pPr>
            <w:r w:rsidRPr="00CB0BC3">
              <w:rPr>
                <w:sz w:val="18"/>
                <w:szCs w:val="18"/>
              </w:rPr>
              <w:t>260 847</w:t>
            </w:r>
          </w:p>
        </w:tc>
        <w:tc>
          <w:tcPr>
            <w:tcW w:w="197" w:type="pct"/>
            <w:tcBorders>
              <w:top w:val="nil"/>
              <w:left w:val="nil"/>
              <w:bottom w:val="single" w:sz="4" w:space="0" w:color="auto"/>
              <w:right w:val="single" w:sz="4" w:space="0" w:color="auto"/>
            </w:tcBorders>
            <w:shd w:val="clear" w:color="auto" w:fill="auto"/>
            <w:vAlign w:val="center"/>
            <w:hideMark/>
          </w:tcPr>
          <w:p w14:paraId="55047A0A" w14:textId="21BAE483" w:rsidR="004D24F9" w:rsidRPr="00CB0BC3" w:rsidRDefault="004D24F9" w:rsidP="00CB0BC3">
            <w:pPr>
              <w:pStyle w:val="afa"/>
              <w:rPr>
                <w:sz w:val="18"/>
                <w:szCs w:val="18"/>
              </w:rPr>
            </w:pPr>
            <w:r w:rsidRPr="00CB0BC3">
              <w:rPr>
                <w:sz w:val="18"/>
                <w:szCs w:val="18"/>
              </w:rPr>
              <w:t>260 847</w:t>
            </w:r>
          </w:p>
        </w:tc>
        <w:tc>
          <w:tcPr>
            <w:tcW w:w="197" w:type="pct"/>
            <w:tcBorders>
              <w:top w:val="nil"/>
              <w:left w:val="nil"/>
              <w:bottom w:val="single" w:sz="4" w:space="0" w:color="auto"/>
              <w:right w:val="single" w:sz="4" w:space="0" w:color="auto"/>
            </w:tcBorders>
            <w:shd w:val="clear" w:color="auto" w:fill="auto"/>
            <w:vAlign w:val="center"/>
            <w:hideMark/>
          </w:tcPr>
          <w:p w14:paraId="27CABEA8" w14:textId="575D21BD" w:rsidR="004D24F9" w:rsidRPr="00CB0BC3" w:rsidRDefault="004D24F9" w:rsidP="00CB0BC3">
            <w:pPr>
              <w:pStyle w:val="afa"/>
              <w:rPr>
                <w:sz w:val="18"/>
                <w:szCs w:val="18"/>
              </w:rPr>
            </w:pPr>
            <w:r w:rsidRPr="00CB0BC3">
              <w:rPr>
                <w:sz w:val="18"/>
                <w:szCs w:val="18"/>
              </w:rPr>
              <w:t>260 847</w:t>
            </w:r>
          </w:p>
        </w:tc>
        <w:tc>
          <w:tcPr>
            <w:tcW w:w="197" w:type="pct"/>
            <w:tcBorders>
              <w:top w:val="nil"/>
              <w:left w:val="nil"/>
              <w:bottom w:val="single" w:sz="4" w:space="0" w:color="auto"/>
              <w:right w:val="single" w:sz="4" w:space="0" w:color="auto"/>
            </w:tcBorders>
            <w:shd w:val="clear" w:color="auto" w:fill="auto"/>
            <w:vAlign w:val="center"/>
            <w:hideMark/>
          </w:tcPr>
          <w:p w14:paraId="2800F186" w14:textId="10E784D8" w:rsidR="004D24F9" w:rsidRPr="00CB0BC3" w:rsidRDefault="004D24F9" w:rsidP="00CB0BC3">
            <w:pPr>
              <w:pStyle w:val="afa"/>
              <w:rPr>
                <w:sz w:val="18"/>
                <w:szCs w:val="18"/>
              </w:rPr>
            </w:pPr>
            <w:r w:rsidRPr="00CB0BC3">
              <w:rPr>
                <w:sz w:val="18"/>
                <w:szCs w:val="18"/>
              </w:rPr>
              <w:t>260 847</w:t>
            </w:r>
          </w:p>
        </w:tc>
        <w:tc>
          <w:tcPr>
            <w:tcW w:w="197" w:type="pct"/>
            <w:tcBorders>
              <w:top w:val="nil"/>
              <w:left w:val="nil"/>
              <w:bottom w:val="single" w:sz="4" w:space="0" w:color="auto"/>
              <w:right w:val="single" w:sz="4" w:space="0" w:color="auto"/>
            </w:tcBorders>
            <w:shd w:val="clear" w:color="auto" w:fill="auto"/>
            <w:vAlign w:val="center"/>
            <w:hideMark/>
          </w:tcPr>
          <w:p w14:paraId="473E67E3" w14:textId="5A145DCA" w:rsidR="004D24F9" w:rsidRPr="00CB0BC3" w:rsidRDefault="004D24F9" w:rsidP="00CB0BC3">
            <w:pPr>
              <w:pStyle w:val="afa"/>
              <w:rPr>
                <w:sz w:val="18"/>
                <w:szCs w:val="18"/>
              </w:rPr>
            </w:pPr>
            <w:r w:rsidRPr="00CB0BC3">
              <w:rPr>
                <w:sz w:val="18"/>
                <w:szCs w:val="18"/>
              </w:rPr>
              <w:t>260 847</w:t>
            </w:r>
          </w:p>
        </w:tc>
        <w:tc>
          <w:tcPr>
            <w:tcW w:w="197" w:type="pct"/>
            <w:tcBorders>
              <w:top w:val="nil"/>
              <w:left w:val="nil"/>
              <w:bottom w:val="single" w:sz="4" w:space="0" w:color="auto"/>
              <w:right w:val="single" w:sz="4" w:space="0" w:color="auto"/>
            </w:tcBorders>
            <w:shd w:val="clear" w:color="auto" w:fill="auto"/>
            <w:vAlign w:val="center"/>
            <w:hideMark/>
          </w:tcPr>
          <w:p w14:paraId="402450DF" w14:textId="09EDB71E" w:rsidR="004D24F9" w:rsidRPr="00CB0BC3" w:rsidRDefault="004D24F9" w:rsidP="00CB0BC3">
            <w:pPr>
              <w:pStyle w:val="afa"/>
              <w:rPr>
                <w:sz w:val="18"/>
                <w:szCs w:val="18"/>
              </w:rPr>
            </w:pPr>
            <w:r w:rsidRPr="00CB0BC3">
              <w:rPr>
                <w:sz w:val="18"/>
                <w:szCs w:val="18"/>
              </w:rPr>
              <w:t>260 847</w:t>
            </w:r>
          </w:p>
        </w:tc>
        <w:tc>
          <w:tcPr>
            <w:tcW w:w="197" w:type="pct"/>
            <w:tcBorders>
              <w:top w:val="nil"/>
              <w:left w:val="nil"/>
              <w:bottom w:val="single" w:sz="4" w:space="0" w:color="auto"/>
              <w:right w:val="single" w:sz="4" w:space="0" w:color="auto"/>
            </w:tcBorders>
            <w:shd w:val="clear" w:color="auto" w:fill="auto"/>
            <w:vAlign w:val="center"/>
            <w:hideMark/>
          </w:tcPr>
          <w:p w14:paraId="4C3F59F2" w14:textId="54C4F3AE" w:rsidR="004D24F9" w:rsidRPr="00CB0BC3" w:rsidRDefault="004D24F9" w:rsidP="00CB0BC3">
            <w:pPr>
              <w:pStyle w:val="afa"/>
              <w:rPr>
                <w:sz w:val="18"/>
                <w:szCs w:val="18"/>
              </w:rPr>
            </w:pPr>
            <w:r w:rsidRPr="00CB0BC3">
              <w:rPr>
                <w:sz w:val="18"/>
                <w:szCs w:val="18"/>
              </w:rPr>
              <w:t>260 847</w:t>
            </w:r>
          </w:p>
        </w:tc>
        <w:tc>
          <w:tcPr>
            <w:tcW w:w="197" w:type="pct"/>
            <w:tcBorders>
              <w:top w:val="nil"/>
              <w:left w:val="nil"/>
              <w:bottom w:val="single" w:sz="4" w:space="0" w:color="auto"/>
              <w:right w:val="single" w:sz="4" w:space="0" w:color="auto"/>
            </w:tcBorders>
            <w:shd w:val="clear" w:color="auto" w:fill="auto"/>
            <w:vAlign w:val="center"/>
            <w:hideMark/>
          </w:tcPr>
          <w:p w14:paraId="356A7813" w14:textId="05504708" w:rsidR="004D24F9" w:rsidRPr="00CB0BC3" w:rsidRDefault="004D24F9" w:rsidP="00CB0BC3">
            <w:pPr>
              <w:pStyle w:val="afa"/>
              <w:rPr>
                <w:sz w:val="18"/>
                <w:szCs w:val="18"/>
              </w:rPr>
            </w:pPr>
            <w:r w:rsidRPr="00CB0BC3">
              <w:rPr>
                <w:sz w:val="18"/>
                <w:szCs w:val="18"/>
              </w:rPr>
              <w:t>260 847</w:t>
            </w:r>
          </w:p>
        </w:tc>
        <w:tc>
          <w:tcPr>
            <w:tcW w:w="197" w:type="pct"/>
            <w:tcBorders>
              <w:top w:val="nil"/>
              <w:left w:val="nil"/>
              <w:bottom w:val="single" w:sz="4" w:space="0" w:color="auto"/>
              <w:right w:val="single" w:sz="4" w:space="0" w:color="auto"/>
            </w:tcBorders>
            <w:shd w:val="clear" w:color="auto" w:fill="auto"/>
            <w:vAlign w:val="center"/>
            <w:hideMark/>
          </w:tcPr>
          <w:p w14:paraId="508D3E9A" w14:textId="6A513C2A" w:rsidR="004D24F9" w:rsidRPr="00CB0BC3" w:rsidRDefault="004D24F9" w:rsidP="00CB0BC3">
            <w:pPr>
              <w:pStyle w:val="afa"/>
              <w:rPr>
                <w:sz w:val="18"/>
                <w:szCs w:val="18"/>
              </w:rPr>
            </w:pPr>
            <w:r w:rsidRPr="00CB0BC3">
              <w:rPr>
                <w:sz w:val="18"/>
                <w:szCs w:val="18"/>
              </w:rPr>
              <w:t>260 847</w:t>
            </w:r>
          </w:p>
        </w:tc>
        <w:tc>
          <w:tcPr>
            <w:tcW w:w="197" w:type="pct"/>
            <w:tcBorders>
              <w:top w:val="nil"/>
              <w:left w:val="nil"/>
              <w:bottom w:val="single" w:sz="4" w:space="0" w:color="auto"/>
              <w:right w:val="single" w:sz="4" w:space="0" w:color="auto"/>
            </w:tcBorders>
            <w:shd w:val="clear" w:color="auto" w:fill="auto"/>
            <w:vAlign w:val="center"/>
            <w:hideMark/>
          </w:tcPr>
          <w:p w14:paraId="55A781A5" w14:textId="050C1EE8" w:rsidR="004D24F9" w:rsidRPr="00CB0BC3" w:rsidRDefault="004D24F9" w:rsidP="00CB0BC3">
            <w:pPr>
              <w:pStyle w:val="afa"/>
              <w:rPr>
                <w:sz w:val="18"/>
                <w:szCs w:val="18"/>
              </w:rPr>
            </w:pPr>
            <w:r w:rsidRPr="00CB0BC3">
              <w:rPr>
                <w:sz w:val="18"/>
                <w:szCs w:val="18"/>
              </w:rPr>
              <w:t>260 847</w:t>
            </w:r>
          </w:p>
        </w:tc>
        <w:tc>
          <w:tcPr>
            <w:tcW w:w="197" w:type="pct"/>
            <w:tcBorders>
              <w:top w:val="nil"/>
              <w:left w:val="nil"/>
              <w:bottom w:val="single" w:sz="4" w:space="0" w:color="auto"/>
              <w:right w:val="single" w:sz="4" w:space="0" w:color="auto"/>
            </w:tcBorders>
            <w:shd w:val="clear" w:color="auto" w:fill="auto"/>
            <w:vAlign w:val="center"/>
            <w:hideMark/>
          </w:tcPr>
          <w:p w14:paraId="16257FC5" w14:textId="5079BBA2" w:rsidR="004D24F9" w:rsidRPr="00CB0BC3" w:rsidRDefault="004D24F9" w:rsidP="00CB0BC3">
            <w:pPr>
              <w:pStyle w:val="afa"/>
              <w:rPr>
                <w:sz w:val="18"/>
                <w:szCs w:val="18"/>
              </w:rPr>
            </w:pPr>
            <w:r w:rsidRPr="00CB0BC3">
              <w:rPr>
                <w:sz w:val="18"/>
                <w:szCs w:val="18"/>
              </w:rPr>
              <w:t>260 847</w:t>
            </w:r>
          </w:p>
        </w:tc>
        <w:tc>
          <w:tcPr>
            <w:tcW w:w="197" w:type="pct"/>
            <w:tcBorders>
              <w:top w:val="nil"/>
              <w:left w:val="nil"/>
              <w:bottom w:val="single" w:sz="4" w:space="0" w:color="auto"/>
              <w:right w:val="single" w:sz="4" w:space="0" w:color="auto"/>
            </w:tcBorders>
            <w:shd w:val="clear" w:color="auto" w:fill="auto"/>
            <w:vAlign w:val="center"/>
            <w:hideMark/>
          </w:tcPr>
          <w:p w14:paraId="37A36077" w14:textId="0E2389AF" w:rsidR="004D24F9" w:rsidRPr="00CB0BC3" w:rsidRDefault="004D24F9" w:rsidP="00CB0BC3">
            <w:pPr>
              <w:pStyle w:val="afa"/>
              <w:rPr>
                <w:sz w:val="18"/>
                <w:szCs w:val="18"/>
              </w:rPr>
            </w:pPr>
            <w:r w:rsidRPr="00CB0BC3">
              <w:rPr>
                <w:sz w:val="18"/>
                <w:szCs w:val="18"/>
              </w:rPr>
              <w:t>260 847</w:t>
            </w:r>
          </w:p>
        </w:tc>
        <w:tc>
          <w:tcPr>
            <w:tcW w:w="197" w:type="pct"/>
            <w:tcBorders>
              <w:top w:val="nil"/>
              <w:left w:val="nil"/>
              <w:bottom w:val="single" w:sz="4" w:space="0" w:color="auto"/>
              <w:right w:val="single" w:sz="4" w:space="0" w:color="auto"/>
            </w:tcBorders>
            <w:shd w:val="clear" w:color="auto" w:fill="auto"/>
            <w:vAlign w:val="center"/>
            <w:hideMark/>
          </w:tcPr>
          <w:p w14:paraId="11B87C0A" w14:textId="4BEDF416" w:rsidR="004D24F9" w:rsidRPr="00CB0BC3" w:rsidRDefault="004D24F9" w:rsidP="00CB0BC3">
            <w:pPr>
              <w:pStyle w:val="afa"/>
              <w:rPr>
                <w:sz w:val="18"/>
                <w:szCs w:val="18"/>
              </w:rPr>
            </w:pPr>
            <w:r w:rsidRPr="00CB0BC3">
              <w:rPr>
                <w:sz w:val="18"/>
                <w:szCs w:val="18"/>
              </w:rPr>
              <w:t>260 847</w:t>
            </w:r>
          </w:p>
        </w:tc>
        <w:tc>
          <w:tcPr>
            <w:tcW w:w="204" w:type="pct"/>
            <w:tcBorders>
              <w:top w:val="nil"/>
              <w:left w:val="nil"/>
              <w:bottom w:val="single" w:sz="4" w:space="0" w:color="auto"/>
              <w:right w:val="single" w:sz="4" w:space="0" w:color="auto"/>
            </w:tcBorders>
            <w:shd w:val="clear" w:color="auto" w:fill="auto"/>
            <w:vAlign w:val="center"/>
            <w:hideMark/>
          </w:tcPr>
          <w:p w14:paraId="6D7B580F" w14:textId="2ADD14EF" w:rsidR="004D24F9" w:rsidRPr="00CB0BC3" w:rsidRDefault="004D24F9" w:rsidP="00CB0BC3">
            <w:pPr>
              <w:pStyle w:val="afa"/>
              <w:rPr>
                <w:sz w:val="18"/>
                <w:szCs w:val="18"/>
              </w:rPr>
            </w:pPr>
            <w:r w:rsidRPr="00CB0BC3">
              <w:rPr>
                <w:sz w:val="18"/>
                <w:szCs w:val="18"/>
              </w:rPr>
              <w:t>260 847</w:t>
            </w:r>
          </w:p>
        </w:tc>
      </w:tr>
      <w:tr w:rsidR="004D24F9" w:rsidRPr="00CB0BC3" w14:paraId="3CFE1762" w14:textId="77777777" w:rsidTr="00DC769D">
        <w:trPr>
          <w:trHeight w:val="227"/>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CAC8386" w14:textId="77777777" w:rsidR="004D24F9" w:rsidRPr="00CB0BC3" w:rsidRDefault="004D24F9" w:rsidP="00CB0BC3">
            <w:pPr>
              <w:pStyle w:val="afa"/>
              <w:rPr>
                <w:sz w:val="18"/>
                <w:szCs w:val="18"/>
              </w:rPr>
            </w:pPr>
            <w:r w:rsidRPr="00CB0BC3">
              <w:rPr>
                <w:sz w:val="18"/>
                <w:szCs w:val="18"/>
              </w:rPr>
              <w:t>2</w:t>
            </w:r>
          </w:p>
        </w:tc>
        <w:tc>
          <w:tcPr>
            <w:tcW w:w="758" w:type="pct"/>
            <w:tcBorders>
              <w:top w:val="nil"/>
              <w:left w:val="nil"/>
              <w:bottom w:val="single" w:sz="4" w:space="0" w:color="auto"/>
              <w:right w:val="single" w:sz="4" w:space="0" w:color="auto"/>
            </w:tcBorders>
            <w:shd w:val="clear" w:color="auto" w:fill="auto"/>
            <w:vAlign w:val="center"/>
            <w:hideMark/>
          </w:tcPr>
          <w:p w14:paraId="613E8A8A" w14:textId="77777777" w:rsidR="004D24F9" w:rsidRPr="00CB0BC3" w:rsidRDefault="004D24F9" w:rsidP="00CB0BC3">
            <w:pPr>
              <w:pStyle w:val="afa"/>
              <w:rPr>
                <w:sz w:val="18"/>
                <w:szCs w:val="18"/>
              </w:rPr>
            </w:pPr>
            <w:r w:rsidRPr="00CB0BC3">
              <w:rPr>
                <w:sz w:val="18"/>
                <w:szCs w:val="18"/>
              </w:rPr>
              <w:t>Котельная "</w:t>
            </w:r>
            <w:proofErr w:type="spellStart"/>
            <w:r w:rsidRPr="00CB0BC3">
              <w:rPr>
                <w:sz w:val="18"/>
                <w:szCs w:val="18"/>
              </w:rPr>
              <w:t>СевероЗападная</w:t>
            </w:r>
            <w:proofErr w:type="spellEnd"/>
            <w:r w:rsidRPr="00CB0BC3">
              <w:rPr>
                <w:sz w:val="18"/>
                <w:szCs w:val="18"/>
              </w:rPr>
              <w:t>"</w:t>
            </w:r>
          </w:p>
        </w:tc>
        <w:tc>
          <w:tcPr>
            <w:tcW w:w="197" w:type="pct"/>
            <w:tcBorders>
              <w:top w:val="single" w:sz="4" w:space="0" w:color="auto"/>
              <w:left w:val="nil"/>
              <w:bottom w:val="nil"/>
              <w:right w:val="single" w:sz="4" w:space="0" w:color="auto"/>
            </w:tcBorders>
            <w:shd w:val="clear" w:color="auto" w:fill="auto"/>
            <w:vAlign w:val="center"/>
            <w:hideMark/>
          </w:tcPr>
          <w:p w14:paraId="3755A853" w14:textId="7E85EE28" w:rsidR="004D24F9" w:rsidRPr="00CB0BC3" w:rsidRDefault="004D24F9" w:rsidP="00CB0BC3">
            <w:pPr>
              <w:pStyle w:val="afa"/>
              <w:rPr>
                <w:sz w:val="18"/>
                <w:szCs w:val="18"/>
              </w:rPr>
            </w:pPr>
            <w:r w:rsidRPr="00CB0BC3">
              <w:rPr>
                <w:sz w:val="18"/>
                <w:szCs w:val="18"/>
              </w:rPr>
              <w:t>585 193</w:t>
            </w:r>
          </w:p>
        </w:tc>
        <w:tc>
          <w:tcPr>
            <w:tcW w:w="197" w:type="pct"/>
            <w:tcBorders>
              <w:top w:val="single" w:sz="4" w:space="0" w:color="auto"/>
              <w:left w:val="nil"/>
              <w:bottom w:val="nil"/>
              <w:right w:val="single" w:sz="4" w:space="0" w:color="auto"/>
            </w:tcBorders>
            <w:shd w:val="clear" w:color="auto" w:fill="auto"/>
            <w:vAlign w:val="center"/>
            <w:hideMark/>
          </w:tcPr>
          <w:p w14:paraId="6C2749F9" w14:textId="0B7BEF3D" w:rsidR="004D24F9" w:rsidRPr="00CB0BC3" w:rsidRDefault="004D24F9" w:rsidP="00CB0BC3">
            <w:pPr>
              <w:pStyle w:val="afa"/>
              <w:rPr>
                <w:sz w:val="18"/>
                <w:szCs w:val="18"/>
              </w:rPr>
            </w:pPr>
            <w:r w:rsidRPr="00CB0BC3">
              <w:rPr>
                <w:sz w:val="18"/>
                <w:szCs w:val="18"/>
              </w:rPr>
              <w:t>613 595</w:t>
            </w:r>
          </w:p>
        </w:tc>
        <w:tc>
          <w:tcPr>
            <w:tcW w:w="197" w:type="pct"/>
            <w:tcBorders>
              <w:top w:val="single" w:sz="4" w:space="0" w:color="auto"/>
              <w:left w:val="nil"/>
              <w:bottom w:val="nil"/>
              <w:right w:val="single" w:sz="4" w:space="0" w:color="auto"/>
            </w:tcBorders>
            <w:shd w:val="clear" w:color="auto" w:fill="auto"/>
            <w:vAlign w:val="center"/>
            <w:hideMark/>
          </w:tcPr>
          <w:p w14:paraId="3A4DBCC9" w14:textId="057DB85B" w:rsidR="004D24F9" w:rsidRPr="00CB0BC3" w:rsidRDefault="004D24F9" w:rsidP="00CB0BC3">
            <w:pPr>
              <w:pStyle w:val="afa"/>
              <w:rPr>
                <w:sz w:val="18"/>
                <w:szCs w:val="18"/>
              </w:rPr>
            </w:pPr>
            <w:r w:rsidRPr="00CB0BC3">
              <w:rPr>
                <w:sz w:val="18"/>
                <w:szCs w:val="18"/>
              </w:rPr>
              <w:t>619 390</w:t>
            </w:r>
          </w:p>
        </w:tc>
        <w:tc>
          <w:tcPr>
            <w:tcW w:w="197" w:type="pct"/>
            <w:tcBorders>
              <w:top w:val="nil"/>
              <w:left w:val="nil"/>
              <w:bottom w:val="single" w:sz="4" w:space="0" w:color="auto"/>
              <w:right w:val="single" w:sz="4" w:space="0" w:color="auto"/>
            </w:tcBorders>
            <w:shd w:val="clear" w:color="auto" w:fill="auto"/>
            <w:vAlign w:val="center"/>
            <w:hideMark/>
          </w:tcPr>
          <w:p w14:paraId="53503114" w14:textId="446E962B" w:rsidR="004D24F9" w:rsidRPr="00CB0BC3" w:rsidRDefault="004D24F9" w:rsidP="00CB0BC3">
            <w:pPr>
              <w:pStyle w:val="afa"/>
              <w:rPr>
                <w:sz w:val="18"/>
                <w:szCs w:val="18"/>
              </w:rPr>
            </w:pPr>
            <w:r w:rsidRPr="00CB0BC3">
              <w:rPr>
                <w:sz w:val="18"/>
                <w:szCs w:val="18"/>
              </w:rPr>
              <w:t>619 390</w:t>
            </w:r>
          </w:p>
        </w:tc>
        <w:tc>
          <w:tcPr>
            <w:tcW w:w="197" w:type="pct"/>
            <w:tcBorders>
              <w:top w:val="nil"/>
              <w:left w:val="nil"/>
              <w:bottom w:val="single" w:sz="4" w:space="0" w:color="auto"/>
              <w:right w:val="single" w:sz="4" w:space="0" w:color="auto"/>
            </w:tcBorders>
            <w:shd w:val="clear" w:color="auto" w:fill="auto"/>
            <w:vAlign w:val="center"/>
            <w:hideMark/>
          </w:tcPr>
          <w:p w14:paraId="46779FBC" w14:textId="1561E1BC" w:rsidR="004D24F9" w:rsidRPr="00CB0BC3" w:rsidRDefault="004D24F9" w:rsidP="00CB0BC3">
            <w:pPr>
              <w:pStyle w:val="afa"/>
              <w:rPr>
                <w:sz w:val="18"/>
                <w:szCs w:val="18"/>
              </w:rPr>
            </w:pPr>
            <w:r w:rsidRPr="00CB0BC3">
              <w:rPr>
                <w:sz w:val="18"/>
                <w:szCs w:val="18"/>
              </w:rPr>
              <w:t>619 505</w:t>
            </w:r>
          </w:p>
        </w:tc>
        <w:tc>
          <w:tcPr>
            <w:tcW w:w="197" w:type="pct"/>
            <w:tcBorders>
              <w:top w:val="nil"/>
              <w:left w:val="nil"/>
              <w:bottom w:val="single" w:sz="4" w:space="0" w:color="auto"/>
              <w:right w:val="single" w:sz="4" w:space="0" w:color="auto"/>
            </w:tcBorders>
            <w:shd w:val="clear" w:color="auto" w:fill="auto"/>
            <w:vAlign w:val="center"/>
            <w:hideMark/>
          </w:tcPr>
          <w:p w14:paraId="7637D678" w14:textId="786A0EB3" w:rsidR="004D24F9" w:rsidRPr="00CB0BC3" w:rsidRDefault="004D24F9" w:rsidP="00CB0BC3">
            <w:pPr>
              <w:pStyle w:val="afa"/>
              <w:rPr>
                <w:sz w:val="18"/>
                <w:szCs w:val="18"/>
              </w:rPr>
            </w:pPr>
            <w:r w:rsidRPr="00CB0BC3">
              <w:rPr>
                <w:sz w:val="18"/>
                <w:szCs w:val="18"/>
              </w:rPr>
              <w:t>619 505</w:t>
            </w:r>
          </w:p>
        </w:tc>
        <w:tc>
          <w:tcPr>
            <w:tcW w:w="197" w:type="pct"/>
            <w:tcBorders>
              <w:top w:val="nil"/>
              <w:left w:val="nil"/>
              <w:bottom w:val="single" w:sz="4" w:space="0" w:color="auto"/>
              <w:right w:val="single" w:sz="4" w:space="0" w:color="auto"/>
            </w:tcBorders>
            <w:shd w:val="clear" w:color="auto" w:fill="auto"/>
            <w:vAlign w:val="center"/>
            <w:hideMark/>
          </w:tcPr>
          <w:p w14:paraId="572BBE5E" w14:textId="296F25B8" w:rsidR="004D24F9" w:rsidRPr="00CB0BC3" w:rsidRDefault="004D24F9" w:rsidP="00CB0BC3">
            <w:pPr>
              <w:pStyle w:val="afa"/>
              <w:rPr>
                <w:sz w:val="18"/>
                <w:szCs w:val="18"/>
              </w:rPr>
            </w:pPr>
            <w:r w:rsidRPr="00CB0BC3">
              <w:rPr>
                <w:sz w:val="18"/>
                <w:szCs w:val="18"/>
              </w:rPr>
              <w:t>619 505</w:t>
            </w:r>
          </w:p>
        </w:tc>
        <w:tc>
          <w:tcPr>
            <w:tcW w:w="197" w:type="pct"/>
            <w:tcBorders>
              <w:top w:val="nil"/>
              <w:left w:val="nil"/>
              <w:bottom w:val="single" w:sz="4" w:space="0" w:color="auto"/>
              <w:right w:val="single" w:sz="4" w:space="0" w:color="auto"/>
            </w:tcBorders>
            <w:shd w:val="clear" w:color="auto" w:fill="auto"/>
            <w:vAlign w:val="center"/>
            <w:hideMark/>
          </w:tcPr>
          <w:p w14:paraId="4432F0E4" w14:textId="28D846BE" w:rsidR="004D24F9" w:rsidRPr="00CB0BC3" w:rsidRDefault="004D24F9" w:rsidP="00CB0BC3">
            <w:pPr>
              <w:pStyle w:val="afa"/>
              <w:rPr>
                <w:sz w:val="18"/>
                <w:szCs w:val="18"/>
              </w:rPr>
            </w:pPr>
            <w:r w:rsidRPr="00CB0BC3">
              <w:rPr>
                <w:sz w:val="18"/>
                <w:szCs w:val="18"/>
              </w:rPr>
              <w:t>619 505</w:t>
            </w:r>
          </w:p>
        </w:tc>
        <w:tc>
          <w:tcPr>
            <w:tcW w:w="197" w:type="pct"/>
            <w:tcBorders>
              <w:top w:val="nil"/>
              <w:left w:val="nil"/>
              <w:bottom w:val="single" w:sz="4" w:space="0" w:color="auto"/>
              <w:right w:val="single" w:sz="4" w:space="0" w:color="auto"/>
            </w:tcBorders>
            <w:shd w:val="clear" w:color="auto" w:fill="auto"/>
            <w:vAlign w:val="center"/>
            <w:hideMark/>
          </w:tcPr>
          <w:p w14:paraId="71504560" w14:textId="0F1C7B07" w:rsidR="004D24F9" w:rsidRPr="00CB0BC3" w:rsidRDefault="004D24F9" w:rsidP="00CB0BC3">
            <w:pPr>
              <w:pStyle w:val="afa"/>
              <w:rPr>
                <w:sz w:val="18"/>
                <w:szCs w:val="18"/>
              </w:rPr>
            </w:pPr>
            <w:r w:rsidRPr="00CB0BC3">
              <w:rPr>
                <w:sz w:val="18"/>
                <w:szCs w:val="18"/>
              </w:rPr>
              <w:t>619 505</w:t>
            </w:r>
          </w:p>
        </w:tc>
        <w:tc>
          <w:tcPr>
            <w:tcW w:w="197" w:type="pct"/>
            <w:tcBorders>
              <w:top w:val="nil"/>
              <w:left w:val="nil"/>
              <w:bottom w:val="single" w:sz="4" w:space="0" w:color="auto"/>
              <w:right w:val="single" w:sz="4" w:space="0" w:color="auto"/>
            </w:tcBorders>
            <w:shd w:val="clear" w:color="auto" w:fill="auto"/>
            <w:vAlign w:val="center"/>
            <w:hideMark/>
          </w:tcPr>
          <w:p w14:paraId="2F8258F4" w14:textId="21565466" w:rsidR="004D24F9" w:rsidRPr="00CB0BC3" w:rsidRDefault="004D24F9" w:rsidP="00CB0BC3">
            <w:pPr>
              <w:pStyle w:val="afa"/>
              <w:rPr>
                <w:sz w:val="18"/>
                <w:szCs w:val="18"/>
              </w:rPr>
            </w:pPr>
            <w:r w:rsidRPr="00CB0BC3">
              <w:rPr>
                <w:sz w:val="18"/>
                <w:szCs w:val="18"/>
              </w:rPr>
              <w:t>619 505</w:t>
            </w:r>
          </w:p>
        </w:tc>
        <w:tc>
          <w:tcPr>
            <w:tcW w:w="197" w:type="pct"/>
            <w:tcBorders>
              <w:top w:val="nil"/>
              <w:left w:val="nil"/>
              <w:bottom w:val="single" w:sz="4" w:space="0" w:color="auto"/>
              <w:right w:val="single" w:sz="4" w:space="0" w:color="auto"/>
            </w:tcBorders>
            <w:shd w:val="clear" w:color="auto" w:fill="auto"/>
            <w:vAlign w:val="center"/>
            <w:hideMark/>
          </w:tcPr>
          <w:p w14:paraId="369B63D4" w14:textId="31A7C5C2" w:rsidR="004D24F9" w:rsidRPr="00CB0BC3" w:rsidRDefault="004D24F9" w:rsidP="00CB0BC3">
            <w:pPr>
              <w:pStyle w:val="afa"/>
              <w:rPr>
                <w:sz w:val="18"/>
                <w:szCs w:val="18"/>
              </w:rPr>
            </w:pPr>
            <w:r w:rsidRPr="00CB0BC3">
              <w:rPr>
                <w:sz w:val="18"/>
                <w:szCs w:val="18"/>
              </w:rPr>
              <w:t>619 505</w:t>
            </w:r>
          </w:p>
        </w:tc>
        <w:tc>
          <w:tcPr>
            <w:tcW w:w="197" w:type="pct"/>
            <w:tcBorders>
              <w:top w:val="nil"/>
              <w:left w:val="nil"/>
              <w:bottom w:val="single" w:sz="4" w:space="0" w:color="auto"/>
              <w:right w:val="single" w:sz="4" w:space="0" w:color="auto"/>
            </w:tcBorders>
            <w:shd w:val="clear" w:color="auto" w:fill="auto"/>
            <w:vAlign w:val="center"/>
            <w:hideMark/>
          </w:tcPr>
          <w:p w14:paraId="02519808" w14:textId="06164325" w:rsidR="004D24F9" w:rsidRPr="00CB0BC3" w:rsidRDefault="004D24F9" w:rsidP="00CB0BC3">
            <w:pPr>
              <w:pStyle w:val="afa"/>
              <w:rPr>
                <w:sz w:val="18"/>
                <w:szCs w:val="18"/>
              </w:rPr>
            </w:pPr>
            <w:r w:rsidRPr="00CB0BC3">
              <w:rPr>
                <w:sz w:val="18"/>
                <w:szCs w:val="18"/>
              </w:rPr>
              <w:t>619 505</w:t>
            </w:r>
          </w:p>
        </w:tc>
        <w:tc>
          <w:tcPr>
            <w:tcW w:w="197" w:type="pct"/>
            <w:tcBorders>
              <w:top w:val="nil"/>
              <w:left w:val="nil"/>
              <w:bottom w:val="single" w:sz="4" w:space="0" w:color="auto"/>
              <w:right w:val="single" w:sz="4" w:space="0" w:color="auto"/>
            </w:tcBorders>
            <w:shd w:val="clear" w:color="auto" w:fill="auto"/>
            <w:vAlign w:val="center"/>
            <w:hideMark/>
          </w:tcPr>
          <w:p w14:paraId="0F42207C" w14:textId="5AFBBE46" w:rsidR="004D24F9" w:rsidRPr="00CB0BC3" w:rsidRDefault="004D24F9" w:rsidP="00CB0BC3">
            <w:pPr>
              <w:pStyle w:val="afa"/>
              <w:rPr>
                <w:sz w:val="18"/>
                <w:szCs w:val="18"/>
              </w:rPr>
            </w:pPr>
            <w:r w:rsidRPr="00CB0BC3">
              <w:rPr>
                <w:sz w:val="18"/>
                <w:szCs w:val="18"/>
              </w:rPr>
              <w:t>619 505</w:t>
            </w:r>
          </w:p>
        </w:tc>
        <w:tc>
          <w:tcPr>
            <w:tcW w:w="197" w:type="pct"/>
            <w:tcBorders>
              <w:top w:val="nil"/>
              <w:left w:val="nil"/>
              <w:bottom w:val="single" w:sz="4" w:space="0" w:color="auto"/>
              <w:right w:val="single" w:sz="4" w:space="0" w:color="auto"/>
            </w:tcBorders>
            <w:shd w:val="clear" w:color="auto" w:fill="auto"/>
            <w:vAlign w:val="center"/>
            <w:hideMark/>
          </w:tcPr>
          <w:p w14:paraId="76E4E3A7" w14:textId="77A343A3" w:rsidR="004D24F9" w:rsidRPr="00CB0BC3" w:rsidRDefault="004D24F9" w:rsidP="00CB0BC3">
            <w:pPr>
              <w:pStyle w:val="afa"/>
              <w:rPr>
                <w:sz w:val="18"/>
                <w:szCs w:val="18"/>
              </w:rPr>
            </w:pPr>
            <w:r w:rsidRPr="00CB0BC3">
              <w:rPr>
                <w:sz w:val="18"/>
                <w:szCs w:val="18"/>
              </w:rPr>
              <w:t>619 505</w:t>
            </w:r>
          </w:p>
        </w:tc>
        <w:tc>
          <w:tcPr>
            <w:tcW w:w="197" w:type="pct"/>
            <w:tcBorders>
              <w:top w:val="nil"/>
              <w:left w:val="nil"/>
              <w:bottom w:val="single" w:sz="4" w:space="0" w:color="auto"/>
              <w:right w:val="single" w:sz="4" w:space="0" w:color="auto"/>
            </w:tcBorders>
            <w:shd w:val="clear" w:color="auto" w:fill="auto"/>
            <w:vAlign w:val="center"/>
            <w:hideMark/>
          </w:tcPr>
          <w:p w14:paraId="45FE6DC3" w14:textId="7C251C0C" w:rsidR="004D24F9" w:rsidRPr="00CB0BC3" w:rsidRDefault="004D24F9" w:rsidP="00CB0BC3">
            <w:pPr>
              <w:pStyle w:val="afa"/>
              <w:rPr>
                <w:sz w:val="18"/>
                <w:szCs w:val="18"/>
              </w:rPr>
            </w:pPr>
            <w:r w:rsidRPr="00CB0BC3">
              <w:rPr>
                <w:sz w:val="18"/>
                <w:szCs w:val="18"/>
              </w:rPr>
              <w:t>619 505</w:t>
            </w:r>
          </w:p>
        </w:tc>
        <w:tc>
          <w:tcPr>
            <w:tcW w:w="197" w:type="pct"/>
            <w:tcBorders>
              <w:top w:val="nil"/>
              <w:left w:val="nil"/>
              <w:bottom w:val="single" w:sz="4" w:space="0" w:color="auto"/>
              <w:right w:val="single" w:sz="4" w:space="0" w:color="auto"/>
            </w:tcBorders>
            <w:shd w:val="clear" w:color="auto" w:fill="auto"/>
            <w:vAlign w:val="center"/>
            <w:hideMark/>
          </w:tcPr>
          <w:p w14:paraId="4CC5A17D" w14:textId="627476AF" w:rsidR="004D24F9" w:rsidRPr="00CB0BC3" w:rsidRDefault="004D24F9" w:rsidP="00CB0BC3">
            <w:pPr>
              <w:pStyle w:val="afa"/>
              <w:rPr>
                <w:sz w:val="18"/>
                <w:szCs w:val="18"/>
              </w:rPr>
            </w:pPr>
            <w:r w:rsidRPr="00CB0BC3">
              <w:rPr>
                <w:sz w:val="18"/>
                <w:szCs w:val="18"/>
              </w:rPr>
              <w:t>619 505</w:t>
            </w:r>
          </w:p>
        </w:tc>
        <w:tc>
          <w:tcPr>
            <w:tcW w:w="197" w:type="pct"/>
            <w:tcBorders>
              <w:top w:val="nil"/>
              <w:left w:val="nil"/>
              <w:bottom w:val="single" w:sz="4" w:space="0" w:color="auto"/>
              <w:right w:val="single" w:sz="4" w:space="0" w:color="auto"/>
            </w:tcBorders>
            <w:shd w:val="clear" w:color="auto" w:fill="auto"/>
            <w:vAlign w:val="center"/>
            <w:hideMark/>
          </w:tcPr>
          <w:p w14:paraId="54D11578" w14:textId="1A97BFB0" w:rsidR="004D24F9" w:rsidRPr="00CB0BC3" w:rsidRDefault="004D24F9" w:rsidP="00CB0BC3">
            <w:pPr>
              <w:pStyle w:val="afa"/>
              <w:rPr>
                <w:sz w:val="18"/>
                <w:szCs w:val="18"/>
              </w:rPr>
            </w:pPr>
            <w:r w:rsidRPr="00CB0BC3">
              <w:rPr>
                <w:sz w:val="18"/>
                <w:szCs w:val="18"/>
              </w:rPr>
              <w:t>619 505</w:t>
            </w:r>
          </w:p>
        </w:tc>
        <w:tc>
          <w:tcPr>
            <w:tcW w:w="197" w:type="pct"/>
            <w:tcBorders>
              <w:top w:val="nil"/>
              <w:left w:val="nil"/>
              <w:bottom w:val="single" w:sz="4" w:space="0" w:color="auto"/>
              <w:right w:val="single" w:sz="4" w:space="0" w:color="auto"/>
            </w:tcBorders>
            <w:shd w:val="clear" w:color="auto" w:fill="auto"/>
            <w:vAlign w:val="center"/>
            <w:hideMark/>
          </w:tcPr>
          <w:p w14:paraId="74318D5C" w14:textId="303CE730" w:rsidR="004D24F9" w:rsidRPr="00CB0BC3" w:rsidRDefault="004D24F9" w:rsidP="00CB0BC3">
            <w:pPr>
              <w:pStyle w:val="afa"/>
              <w:rPr>
                <w:sz w:val="18"/>
                <w:szCs w:val="18"/>
              </w:rPr>
            </w:pPr>
            <w:r w:rsidRPr="00CB0BC3">
              <w:rPr>
                <w:sz w:val="18"/>
                <w:szCs w:val="18"/>
              </w:rPr>
              <w:t>619 505</w:t>
            </w:r>
          </w:p>
        </w:tc>
        <w:tc>
          <w:tcPr>
            <w:tcW w:w="197" w:type="pct"/>
            <w:tcBorders>
              <w:top w:val="nil"/>
              <w:left w:val="nil"/>
              <w:bottom w:val="single" w:sz="4" w:space="0" w:color="auto"/>
              <w:right w:val="single" w:sz="4" w:space="0" w:color="auto"/>
            </w:tcBorders>
            <w:shd w:val="clear" w:color="auto" w:fill="auto"/>
            <w:vAlign w:val="center"/>
            <w:hideMark/>
          </w:tcPr>
          <w:p w14:paraId="2C08EA6D" w14:textId="198BFCE9" w:rsidR="004D24F9" w:rsidRPr="00CB0BC3" w:rsidRDefault="004D24F9" w:rsidP="00CB0BC3">
            <w:pPr>
              <w:pStyle w:val="afa"/>
              <w:rPr>
                <w:sz w:val="18"/>
                <w:szCs w:val="18"/>
              </w:rPr>
            </w:pPr>
            <w:r w:rsidRPr="00CB0BC3">
              <w:rPr>
                <w:sz w:val="18"/>
                <w:szCs w:val="18"/>
              </w:rPr>
              <w:t>619 505</w:t>
            </w:r>
          </w:p>
        </w:tc>
        <w:tc>
          <w:tcPr>
            <w:tcW w:w="197" w:type="pct"/>
            <w:tcBorders>
              <w:top w:val="nil"/>
              <w:left w:val="nil"/>
              <w:bottom w:val="single" w:sz="4" w:space="0" w:color="auto"/>
              <w:right w:val="single" w:sz="4" w:space="0" w:color="auto"/>
            </w:tcBorders>
            <w:shd w:val="clear" w:color="auto" w:fill="auto"/>
            <w:vAlign w:val="center"/>
            <w:hideMark/>
          </w:tcPr>
          <w:p w14:paraId="6D160F91" w14:textId="77CCA42F" w:rsidR="004D24F9" w:rsidRPr="00CB0BC3" w:rsidRDefault="004D24F9" w:rsidP="00CB0BC3">
            <w:pPr>
              <w:pStyle w:val="afa"/>
              <w:rPr>
                <w:sz w:val="18"/>
                <w:szCs w:val="18"/>
              </w:rPr>
            </w:pPr>
            <w:r w:rsidRPr="00CB0BC3">
              <w:rPr>
                <w:sz w:val="18"/>
                <w:szCs w:val="18"/>
              </w:rPr>
              <w:t>619 505</w:t>
            </w:r>
          </w:p>
        </w:tc>
        <w:tc>
          <w:tcPr>
            <w:tcW w:w="204" w:type="pct"/>
            <w:tcBorders>
              <w:top w:val="nil"/>
              <w:left w:val="nil"/>
              <w:bottom w:val="single" w:sz="4" w:space="0" w:color="auto"/>
              <w:right w:val="single" w:sz="4" w:space="0" w:color="auto"/>
            </w:tcBorders>
            <w:shd w:val="clear" w:color="auto" w:fill="auto"/>
            <w:vAlign w:val="center"/>
            <w:hideMark/>
          </w:tcPr>
          <w:p w14:paraId="026021D2" w14:textId="67EE0490" w:rsidR="004D24F9" w:rsidRPr="00CB0BC3" w:rsidRDefault="004D24F9" w:rsidP="00CB0BC3">
            <w:pPr>
              <w:pStyle w:val="afa"/>
              <w:rPr>
                <w:sz w:val="18"/>
                <w:szCs w:val="18"/>
              </w:rPr>
            </w:pPr>
            <w:r w:rsidRPr="00CB0BC3">
              <w:rPr>
                <w:sz w:val="18"/>
                <w:szCs w:val="18"/>
              </w:rPr>
              <w:t>619 505</w:t>
            </w:r>
          </w:p>
        </w:tc>
      </w:tr>
      <w:tr w:rsidR="004D24F9" w:rsidRPr="00CB0BC3" w14:paraId="724A57C1" w14:textId="77777777" w:rsidTr="00DC769D">
        <w:trPr>
          <w:trHeight w:val="227"/>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7AD3D6E1" w14:textId="77777777" w:rsidR="004D24F9" w:rsidRPr="00CB0BC3" w:rsidRDefault="004D24F9" w:rsidP="00CB0BC3">
            <w:pPr>
              <w:pStyle w:val="afa"/>
              <w:rPr>
                <w:sz w:val="18"/>
                <w:szCs w:val="18"/>
              </w:rPr>
            </w:pPr>
            <w:r w:rsidRPr="00CB0BC3">
              <w:rPr>
                <w:sz w:val="18"/>
                <w:szCs w:val="18"/>
              </w:rPr>
              <w:t>3</w:t>
            </w:r>
          </w:p>
        </w:tc>
        <w:tc>
          <w:tcPr>
            <w:tcW w:w="758" w:type="pct"/>
            <w:tcBorders>
              <w:top w:val="nil"/>
              <w:left w:val="nil"/>
              <w:bottom w:val="single" w:sz="4" w:space="0" w:color="auto"/>
              <w:right w:val="single" w:sz="4" w:space="0" w:color="auto"/>
            </w:tcBorders>
            <w:shd w:val="clear" w:color="auto" w:fill="auto"/>
            <w:vAlign w:val="center"/>
            <w:hideMark/>
          </w:tcPr>
          <w:p w14:paraId="2BE76323" w14:textId="77777777" w:rsidR="004D24F9" w:rsidRPr="00CB0BC3" w:rsidRDefault="004D24F9" w:rsidP="00CB0BC3">
            <w:pPr>
              <w:pStyle w:val="afa"/>
              <w:rPr>
                <w:sz w:val="18"/>
                <w:szCs w:val="18"/>
              </w:rPr>
            </w:pPr>
            <w:r w:rsidRPr="00CB0BC3">
              <w:rPr>
                <w:sz w:val="18"/>
                <w:szCs w:val="18"/>
              </w:rPr>
              <w:t>Котельная "</w:t>
            </w:r>
            <w:proofErr w:type="spellStart"/>
            <w:r w:rsidRPr="00CB0BC3">
              <w:rPr>
                <w:sz w:val="18"/>
                <w:szCs w:val="18"/>
              </w:rPr>
              <w:t>ЮгоЗападная</w:t>
            </w:r>
            <w:proofErr w:type="spellEnd"/>
            <w:r w:rsidRPr="00CB0BC3">
              <w:rPr>
                <w:sz w:val="18"/>
                <w:szCs w:val="18"/>
              </w:rPr>
              <w:t>"</w:t>
            </w:r>
          </w:p>
        </w:tc>
        <w:tc>
          <w:tcPr>
            <w:tcW w:w="197" w:type="pct"/>
            <w:tcBorders>
              <w:top w:val="single" w:sz="4" w:space="0" w:color="auto"/>
              <w:left w:val="nil"/>
              <w:bottom w:val="nil"/>
              <w:right w:val="single" w:sz="4" w:space="0" w:color="auto"/>
            </w:tcBorders>
            <w:shd w:val="clear" w:color="auto" w:fill="auto"/>
            <w:vAlign w:val="center"/>
            <w:hideMark/>
          </w:tcPr>
          <w:p w14:paraId="66D2F0AE" w14:textId="654D064E" w:rsidR="004D24F9" w:rsidRPr="00CB0BC3" w:rsidRDefault="004D24F9" w:rsidP="00CB0BC3">
            <w:pPr>
              <w:pStyle w:val="afa"/>
              <w:rPr>
                <w:sz w:val="18"/>
                <w:szCs w:val="18"/>
              </w:rPr>
            </w:pPr>
            <w:r w:rsidRPr="00CB0BC3">
              <w:rPr>
                <w:sz w:val="18"/>
                <w:szCs w:val="18"/>
              </w:rPr>
              <w:t>984 388</w:t>
            </w:r>
          </w:p>
        </w:tc>
        <w:tc>
          <w:tcPr>
            <w:tcW w:w="197" w:type="pct"/>
            <w:tcBorders>
              <w:top w:val="single" w:sz="4" w:space="0" w:color="auto"/>
              <w:left w:val="nil"/>
              <w:bottom w:val="nil"/>
              <w:right w:val="single" w:sz="4" w:space="0" w:color="auto"/>
            </w:tcBorders>
            <w:shd w:val="clear" w:color="auto" w:fill="auto"/>
            <w:vAlign w:val="center"/>
            <w:hideMark/>
          </w:tcPr>
          <w:p w14:paraId="4568418A" w14:textId="7C8EB7E8" w:rsidR="004D24F9" w:rsidRPr="00CB0BC3" w:rsidRDefault="004D24F9" w:rsidP="00CB0BC3">
            <w:pPr>
              <w:pStyle w:val="afa"/>
              <w:rPr>
                <w:sz w:val="18"/>
                <w:szCs w:val="18"/>
              </w:rPr>
            </w:pPr>
            <w:r w:rsidRPr="00CB0BC3">
              <w:rPr>
                <w:sz w:val="18"/>
                <w:szCs w:val="18"/>
              </w:rPr>
              <w:t>1 032 165</w:t>
            </w:r>
          </w:p>
        </w:tc>
        <w:tc>
          <w:tcPr>
            <w:tcW w:w="197" w:type="pct"/>
            <w:tcBorders>
              <w:top w:val="single" w:sz="4" w:space="0" w:color="auto"/>
              <w:left w:val="nil"/>
              <w:bottom w:val="nil"/>
              <w:right w:val="single" w:sz="4" w:space="0" w:color="auto"/>
            </w:tcBorders>
            <w:shd w:val="clear" w:color="auto" w:fill="auto"/>
            <w:vAlign w:val="center"/>
            <w:hideMark/>
          </w:tcPr>
          <w:p w14:paraId="4BA72E6A" w14:textId="44E287FC" w:rsidR="004D24F9" w:rsidRPr="00CB0BC3" w:rsidRDefault="004D24F9" w:rsidP="00CB0BC3">
            <w:pPr>
              <w:pStyle w:val="afa"/>
              <w:rPr>
                <w:sz w:val="18"/>
                <w:szCs w:val="18"/>
              </w:rPr>
            </w:pPr>
            <w:r w:rsidRPr="00CB0BC3">
              <w:rPr>
                <w:sz w:val="18"/>
                <w:szCs w:val="18"/>
              </w:rPr>
              <w:t>1 041 913</w:t>
            </w:r>
          </w:p>
        </w:tc>
        <w:tc>
          <w:tcPr>
            <w:tcW w:w="197" w:type="pct"/>
            <w:tcBorders>
              <w:top w:val="nil"/>
              <w:left w:val="nil"/>
              <w:bottom w:val="single" w:sz="4" w:space="0" w:color="auto"/>
              <w:right w:val="single" w:sz="4" w:space="0" w:color="auto"/>
            </w:tcBorders>
            <w:shd w:val="clear" w:color="auto" w:fill="auto"/>
            <w:vAlign w:val="center"/>
            <w:hideMark/>
          </w:tcPr>
          <w:p w14:paraId="67AC65D5" w14:textId="0A6825C1" w:rsidR="004D24F9" w:rsidRPr="00CB0BC3" w:rsidRDefault="004D24F9" w:rsidP="00CB0BC3">
            <w:pPr>
              <w:pStyle w:val="afa"/>
              <w:rPr>
                <w:sz w:val="18"/>
                <w:szCs w:val="18"/>
              </w:rPr>
            </w:pPr>
            <w:r w:rsidRPr="00CB0BC3">
              <w:rPr>
                <w:sz w:val="18"/>
                <w:szCs w:val="18"/>
              </w:rPr>
              <w:t>1 064 627</w:t>
            </w:r>
          </w:p>
        </w:tc>
        <w:tc>
          <w:tcPr>
            <w:tcW w:w="197" w:type="pct"/>
            <w:tcBorders>
              <w:top w:val="nil"/>
              <w:left w:val="nil"/>
              <w:bottom w:val="single" w:sz="4" w:space="0" w:color="auto"/>
              <w:right w:val="single" w:sz="4" w:space="0" w:color="auto"/>
            </w:tcBorders>
            <w:shd w:val="clear" w:color="auto" w:fill="auto"/>
            <w:vAlign w:val="center"/>
            <w:hideMark/>
          </w:tcPr>
          <w:p w14:paraId="5BCB879A" w14:textId="53004ADC" w:rsidR="004D24F9" w:rsidRPr="00CB0BC3" w:rsidRDefault="004D24F9" w:rsidP="00CB0BC3">
            <w:pPr>
              <w:pStyle w:val="afa"/>
              <w:rPr>
                <w:sz w:val="18"/>
                <w:szCs w:val="18"/>
              </w:rPr>
            </w:pPr>
            <w:r w:rsidRPr="00CB0BC3">
              <w:rPr>
                <w:sz w:val="18"/>
                <w:szCs w:val="18"/>
              </w:rPr>
              <w:t>1 092 990</w:t>
            </w:r>
          </w:p>
        </w:tc>
        <w:tc>
          <w:tcPr>
            <w:tcW w:w="197" w:type="pct"/>
            <w:tcBorders>
              <w:top w:val="nil"/>
              <w:left w:val="nil"/>
              <w:bottom w:val="single" w:sz="4" w:space="0" w:color="auto"/>
              <w:right w:val="single" w:sz="4" w:space="0" w:color="auto"/>
            </w:tcBorders>
            <w:shd w:val="clear" w:color="auto" w:fill="auto"/>
            <w:vAlign w:val="center"/>
            <w:hideMark/>
          </w:tcPr>
          <w:p w14:paraId="2A1DF603" w14:textId="6196DBA7" w:rsidR="004D24F9" w:rsidRPr="00CB0BC3" w:rsidRDefault="004D24F9" w:rsidP="00CB0BC3">
            <w:pPr>
              <w:pStyle w:val="afa"/>
              <w:rPr>
                <w:sz w:val="18"/>
                <w:szCs w:val="18"/>
              </w:rPr>
            </w:pPr>
            <w:r w:rsidRPr="00CB0BC3">
              <w:rPr>
                <w:sz w:val="18"/>
                <w:szCs w:val="18"/>
              </w:rPr>
              <w:t>1 104 593</w:t>
            </w:r>
          </w:p>
        </w:tc>
        <w:tc>
          <w:tcPr>
            <w:tcW w:w="197" w:type="pct"/>
            <w:tcBorders>
              <w:top w:val="nil"/>
              <w:left w:val="nil"/>
              <w:bottom w:val="single" w:sz="4" w:space="0" w:color="auto"/>
              <w:right w:val="single" w:sz="4" w:space="0" w:color="auto"/>
            </w:tcBorders>
            <w:shd w:val="clear" w:color="auto" w:fill="auto"/>
            <w:vAlign w:val="center"/>
            <w:hideMark/>
          </w:tcPr>
          <w:p w14:paraId="5A73AD7A" w14:textId="000F08AE" w:rsidR="004D24F9" w:rsidRPr="00CB0BC3" w:rsidRDefault="004D24F9" w:rsidP="00CB0BC3">
            <w:pPr>
              <w:pStyle w:val="afa"/>
              <w:rPr>
                <w:sz w:val="18"/>
                <w:szCs w:val="18"/>
              </w:rPr>
            </w:pPr>
            <w:r w:rsidRPr="00CB0BC3">
              <w:rPr>
                <w:sz w:val="18"/>
                <w:szCs w:val="18"/>
              </w:rPr>
              <w:t>1 111 877</w:t>
            </w:r>
          </w:p>
        </w:tc>
        <w:tc>
          <w:tcPr>
            <w:tcW w:w="197" w:type="pct"/>
            <w:tcBorders>
              <w:top w:val="nil"/>
              <w:left w:val="nil"/>
              <w:bottom w:val="single" w:sz="4" w:space="0" w:color="auto"/>
              <w:right w:val="single" w:sz="4" w:space="0" w:color="auto"/>
            </w:tcBorders>
            <w:shd w:val="clear" w:color="auto" w:fill="auto"/>
            <w:vAlign w:val="center"/>
            <w:hideMark/>
          </w:tcPr>
          <w:p w14:paraId="22D2F9BD" w14:textId="57089F97" w:rsidR="004D24F9" w:rsidRPr="00CB0BC3" w:rsidRDefault="004D24F9" w:rsidP="00CB0BC3">
            <w:pPr>
              <w:pStyle w:val="afa"/>
              <w:rPr>
                <w:sz w:val="18"/>
                <w:szCs w:val="18"/>
              </w:rPr>
            </w:pPr>
            <w:r w:rsidRPr="00CB0BC3">
              <w:rPr>
                <w:sz w:val="18"/>
                <w:szCs w:val="18"/>
              </w:rPr>
              <w:t>1 114 617</w:t>
            </w:r>
          </w:p>
        </w:tc>
        <w:tc>
          <w:tcPr>
            <w:tcW w:w="197" w:type="pct"/>
            <w:tcBorders>
              <w:top w:val="nil"/>
              <w:left w:val="nil"/>
              <w:bottom w:val="single" w:sz="4" w:space="0" w:color="auto"/>
              <w:right w:val="single" w:sz="4" w:space="0" w:color="auto"/>
            </w:tcBorders>
            <w:shd w:val="clear" w:color="auto" w:fill="auto"/>
            <w:vAlign w:val="center"/>
            <w:hideMark/>
          </w:tcPr>
          <w:p w14:paraId="12C38807" w14:textId="133CBA13" w:rsidR="004D24F9" w:rsidRPr="00CB0BC3" w:rsidRDefault="004D24F9" w:rsidP="00CB0BC3">
            <w:pPr>
              <w:pStyle w:val="afa"/>
              <w:rPr>
                <w:sz w:val="18"/>
                <w:szCs w:val="18"/>
              </w:rPr>
            </w:pPr>
            <w:r w:rsidRPr="00CB0BC3">
              <w:rPr>
                <w:sz w:val="18"/>
                <w:szCs w:val="18"/>
              </w:rPr>
              <w:t>1 116 267</w:t>
            </w:r>
          </w:p>
        </w:tc>
        <w:tc>
          <w:tcPr>
            <w:tcW w:w="197" w:type="pct"/>
            <w:tcBorders>
              <w:top w:val="nil"/>
              <w:left w:val="nil"/>
              <w:bottom w:val="single" w:sz="4" w:space="0" w:color="auto"/>
              <w:right w:val="single" w:sz="4" w:space="0" w:color="auto"/>
            </w:tcBorders>
            <w:shd w:val="clear" w:color="auto" w:fill="auto"/>
            <w:vAlign w:val="center"/>
            <w:hideMark/>
          </w:tcPr>
          <w:p w14:paraId="72462924" w14:textId="76C8328B" w:rsidR="004D24F9" w:rsidRPr="00CB0BC3" w:rsidRDefault="004D24F9" w:rsidP="00CB0BC3">
            <w:pPr>
              <w:pStyle w:val="afa"/>
              <w:rPr>
                <w:sz w:val="18"/>
                <w:szCs w:val="18"/>
              </w:rPr>
            </w:pPr>
            <w:r w:rsidRPr="00CB0BC3">
              <w:rPr>
                <w:sz w:val="18"/>
                <w:szCs w:val="18"/>
              </w:rPr>
              <w:t>1 118 830</w:t>
            </w:r>
          </w:p>
        </w:tc>
        <w:tc>
          <w:tcPr>
            <w:tcW w:w="197" w:type="pct"/>
            <w:tcBorders>
              <w:top w:val="nil"/>
              <w:left w:val="nil"/>
              <w:bottom w:val="single" w:sz="4" w:space="0" w:color="auto"/>
              <w:right w:val="single" w:sz="4" w:space="0" w:color="auto"/>
            </w:tcBorders>
            <w:shd w:val="clear" w:color="auto" w:fill="auto"/>
            <w:vAlign w:val="center"/>
            <w:hideMark/>
          </w:tcPr>
          <w:p w14:paraId="08A5378D" w14:textId="595AC23A" w:rsidR="004D24F9" w:rsidRPr="00CB0BC3" w:rsidRDefault="004D24F9" w:rsidP="00CB0BC3">
            <w:pPr>
              <w:pStyle w:val="afa"/>
              <w:rPr>
                <w:sz w:val="18"/>
                <w:szCs w:val="18"/>
              </w:rPr>
            </w:pPr>
            <w:r w:rsidRPr="00CB0BC3">
              <w:rPr>
                <w:sz w:val="18"/>
                <w:szCs w:val="18"/>
              </w:rPr>
              <w:t>1 118 830</w:t>
            </w:r>
          </w:p>
        </w:tc>
        <w:tc>
          <w:tcPr>
            <w:tcW w:w="197" w:type="pct"/>
            <w:tcBorders>
              <w:top w:val="nil"/>
              <w:left w:val="nil"/>
              <w:bottom w:val="single" w:sz="4" w:space="0" w:color="auto"/>
              <w:right w:val="single" w:sz="4" w:space="0" w:color="auto"/>
            </w:tcBorders>
            <w:shd w:val="clear" w:color="auto" w:fill="auto"/>
            <w:vAlign w:val="center"/>
            <w:hideMark/>
          </w:tcPr>
          <w:p w14:paraId="4550DE3C" w14:textId="0D09642A" w:rsidR="004D24F9" w:rsidRPr="00CB0BC3" w:rsidRDefault="004D24F9" w:rsidP="00CB0BC3">
            <w:pPr>
              <w:pStyle w:val="afa"/>
              <w:rPr>
                <w:sz w:val="18"/>
                <w:szCs w:val="18"/>
              </w:rPr>
            </w:pPr>
            <w:r w:rsidRPr="00CB0BC3">
              <w:rPr>
                <w:sz w:val="18"/>
                <w:szCs w:val="18"/>
              </w:rPr>
              <w:t>1 118 830</w:t>
            </w:r>
          </w:p>
        </w:tc>
        <w:tc>
          <w:tcPr>
            <w:tcW w:w="197" w:type="pct"/>
            <w:tcBorders>
              <w:top w:val="nil"/>
              <w:left w:val="nil"/>
              <w:bottom w:val="single" w:sz="4" w:space="0" w:color="auto"/>
              <w:right w:val="single" w:sz="4" w:space="0" w:color="auto"/>
            </w:tcBorders>
            <w:shd w:val="clear" w:color="auto" w:fill="auto"/>
            <w:vAlign w:val="center"/>
            <w:hideMark/>
          </w:tcPr>
          <w:p w14:paraId="4A6A7E9C" w14:textId="0955CF37" w:rsidR="004D24F9" w:rsidRPr="00CB0BC3" w:rsidRDefault="004D24F9" w:rsidP="00CB0BC3">
            <w:pPr>
              <w:pStyle w:val="afa"/>
              <w:rPr>
                <w:sz w:val="18"/>
                <w:szCs w:val="18"/>
              </w:rPr>
            </w:pPr>
            <w:r w:rsidRPr="00CB0BC3">
              <w:rPr>
                <w:sz w:val="18"/>
                <w:szCs w:val="18"/>
              </w:rPr>
              <w:t>1 118 830</w:t>
            </w:r>
          </w:p>
        </w:tc>
        <w:tc>
          <w:tcPr>
            <w:tcW w:w="197" w:type="pct"/>
            <w:tcBorders>
              <w:top w:val="nil"/>
              <w:left w:val="nil"/>
              <w:bottom w:val="single" w:sz="4" w:space="0" w:color="auto"/>
              <w:right w:val="single" w:sz="4" w:space="0" w:color="auto"/>
            </w:tcBorders>
            <w:shd w:val="clear" w:color="auto" w:fill="auto"/>
            <w:vAlign w:val="center"/>
            <w:hideMark/>
          </w:tcPr>
          <w:p w14:paraId="72880634" w14:textId="2CB82DEB" w:rsidR="004D24F9" w:rsidRPr="00CB0BC3" w:rsidRDefault="004D24F9" w:rsidP="00CB0BC3">
            <w:pPr>
              <w:pStyle w:val="afa"/>
              <w:rPr>
                <w:sz w:val="18"/>
                <w:szCs w:val="18"/>
              </w:rPr>
            </w:pPr>
            <w:r w:rsidRPr="00CB0BC3">
              <w:rPr>
                <w:sz w:val="18"/>
                <w:szCs w:val="18"/>
              </w:rPr>
              <w:t>1 118 830</w:t>
            </w:r>
          </w:p>
        </w:tc>
        <w:tc>
          <w:tcPr>
            <w:tcW w:w="197" w:type="pct"/>
            <w:tcBorders>
              <w:top w:val="nil"/>
              <w:left w:val="nil"/>
              <w:bottom w:val="single" w:sz="4" w:space="0" w:color="auto"/>
              <w:right w:val="single" w:sz="4" w:space="0" w:color="auto"/>
            </w:tcBorders>
            <w:shd w:val="clear" w:color="auto" w:fill="auto"/>
            <w:vAlign w:val="center"/>
            <w:hideMark/>
          </w:tcPr>
          <w:p w14:paraId="6762E96E" w14:textId="4597FA4A" w:rsidR="004D24F9" w:rsidRPr="00CB0BC3" w:rsidRDefault="004D24F9" w:rsidP="00CB0BC3">
            <w:pPr>
              <w:pStyle w:val="afa"/>
              <w:rPr>
                <w:sz w:val="18"/>
                <w:szCs w:val="18"/>
              </w:rPr>
            </w:pPr>
            <w:r w:rsidRPr="00CB0BC3">
              <w:rPr>
                <w:sz w:val="18"/>
                <w:szCs w:val="18"/>
              </w:rPr>
              <w:t>1 118 830</w:t>
            </w:r>
          </w:p>
        </w:tc>
        <w:tc>
          <w:tcPr>
            <w:tcW w:w="197" w:type="pct"/>
            <w:tcBorders>
              <w:top w:val="nil"/>
              <w:left w:val="nil"/>
              <w:bottom w:val="single" w:sz="4" w:space="0" w:color="auto"/>
              <w:right w:val="single" w:sz="4" w:space="0" w:color="auto"/>
            </w:tcBorders>
            <w:shd w:val="clear" w:color="auto" w:fill="auto"/>
            <w:vAlign w:val="center"/>
            <w:hideMark/>
          </w:tcPr>
          <w:p w14:paraId="58A21A92" w14:textId="60F52722" w:rsidR="004D24F9" w:rsidRPr="00CB0BC3" w:rsidRDefault="004D24F9" w:rsidP="00CB0BC3">
            <w:pPr>
              <w:pStyle w:val="afa"/>
              <w:rPr>
                <w:sz w:val="18"/>
                <w:szCs w:val="18"/>
              </w:rPr>
            </w:pPr>
            <w:r w:rsidRPr="00CB0BC3">
              <w:rPr>
                <w:sz w:val="18"/>
                <w:szCs w:val="18"/>
              </w:rPr>
              <w:t>1 118 830</w:t>
            </w:r>
          </w:p>
        </w:tc>
        <w:tc>
          <w:tcPr>
            <w:tcW w:w="197" w:type="pct"/>
            <w:tcBorders>
              <w:top w:val="nil"/>
              <w:left w:val="nil"/>
              <w:bottom w:val="single" w:sz="4" w:space="0" w:color="auto"/>
              <w:right w:val="single" w:sz="4" w:space="0" w:color="auto"/>
            </w:tcBorders>
            <w:shd w:val="clear" w:color="auto" w:fill="auto"/>
            <w:vAlign w:val="center"/>
            <w:hideMark/>
          </w:tcPr>
          <w:p w14:paraId="5DE2254F" w14:textId="53699FD9" w:rsidR="004D24F9" w:rsidRPr="00CB0BC3" w:rsidRDefault="004D24F9" w:rsidP="00CB0BC3">
            <w:pPr>
              <w:pStyle w:val="afa"/>
              <w:rPr>
                <w:sz w:val="18"/>
                <w:szCs w:val="18"/>
              </w:rPr>
            </w:pPr>
            <w:r w:rsidRPr="00CB0BC3">
              <w:rPr>
                <w:sz w:val="18"/>
                <w:szCs w:val="18"/>
              </w:rPr>
              <w:t>1 118 830</w:t>
            </w:r>
          </w:p>
        </w:tc>
        <w:tc>
          <w:tcPr>
            <w:tcW w:w="197" w:type="pct"/>
            <w:tcBorders>
              <w:top w:val="nil"/>
              <w:left w:val="nil"/>
              <w:bottom w:val="single" w:sz="4" w:space="0" w:color="auto"/>
              <w:right w:val="single" w:sz="4" w:space="0" w:color="auto"/>
            </w:tcBorders>
            <w:shd w:val="clear" w:color="auto" w:fill="auto"/>
            <w:vAlign w:val="center"/>
            <w:hideMark/>
          </w:tcPr>
          <w:p w14:paraId="47BE3279" w14:textId="52E332C1" w:rsidR="004D24F9" w:rsidRPr="00CB0BC3" w:rsidRDefault="004D24F9" w:rsidP="00CB0BC3">
            <w:pPr>
              <w:pStyle w:val="afa"/>
              <w:rPr>
                <w:sz w:val="18"/>
                <w:szCs w:val="18"/>
              </w:rPr>
            </w:pPr>
            <w:r w:rsidRPr="00CB0BC3">
              <w:rPr>
                <w:sz w:val="18"/>
                <w:szCs w:val="18"/>
              </w:rPr>
              <w:t>1 118 830</w:t>
            </w:r>
          </w:p>
        </w:tc>
        <w:tc>
          <w:tcPr>
            <w:tcW w:w="197" w:type="pct"/>
            <w:tcBorders>
              <w:top w:val="nil"/>
              <w:left w:val="nil"/>
              <w:bottom w:val="single" w:sz="4" w:space="0" w:color="auto"/>
              <w:right w:val="single" w:sz="4" w:space="0" w:color="auto"/>
            </w:tcBorders>
            <w:shd w:val="clear" w:color="auto" w:fill="auto"/>
            <w:vAlign w:val="center"/>
            <w:hideMark/>
          </w:tcPr>
          <w:p w14:paraId="66A31F93" w14:textId="4D4999E5" w:rsidR="004D24F9" w:rsidRPr="00CB0BC3" w:rsidRDefault="004D24F9" w:rsidP="00CB0BC3">
            <w:pPr>
              <w:pStyle w:val="afa"/>
              <w:rPr>
                <w:sz w:val="18"/>
                <w:szCs w:val="18"/>
              </w:rPr>
            </w:pPr>
            <w:r w:rsidRPr="00CB0BC3">
              <w:rPr>
                <w:sz w:val="18"/>
                <w:szCs w:val="18"/>
              </w:rPr>
              <w:t>1 118 830</w:t>
            </w:r>
          </w:p>
        </w:tc>
        <w:tc>
          <w:tcPr>
            <w:tcW w:w="197" w:type="pct"/>
            <w:tcBorders>
              <w:top w:val="nil"/>
              <w:left w:val="nil"/>
              <w:bottom w:val="single" w:sz="4" w:space="0" w:color="auto"/>
              <w:right w:val="single" w:sz="4" w:space="0" w:color="auto"/>
            </w:tcBorders>
            <w:shd w:val="clear" w:color="auto" w:fill="auto"/>
            <w:vAlign w:val="center"/>
            <w:hideMark/>
          </w:tcPr>
          <w:p w14:paraId="1AFF3F85" w14:textId="288CF65B" w:rsidR="004D24F9" w:rsidRPr="00CB0BC3" w:rsidRDefault="004D24F9" w:rsidP="00CB0BC3">
            <w:pPr>
              <w:pStyle w:val="afa"/>
              <w:rPr>
                <w:sz w:val="18"/>
                <w:szCs w:val="18"/>
              </w:rPr>
            </w:pPr>
            <w:r w:rsidRPr="00CB0BC3">
              <w:rPr>
                <w:sz w:val="18"/>
                <w:szCs w:val="18"/>
              </w:rPr>
              <w:t>1 118 830</w:t>
            </w:r>
          </w:p>
        </w:tc>
        <w:tc>
          <w:tcPr>
            <w:tcW w:w="204" w:type="pct"/>
            <w:tcBorders>
              <w:top w:val="nil"/>
              <w:left w:val="nil"/>
              <w:bottom w:val="single" w:sz="4" w:space="0" w:color="auto"/>
              <w:right w:val="single" w:sz="4" w:space="0" w:color="auto"/>
            </w:tcBorders>
            <w:shd w:val="clear" w:color="auto" w:fill="auto"/>
            <w:vAlign w:val="center"/>
            <w:hideMark/>
          </w:tcPr>
          <w:p w14:paraId="4D34811F" w14:textId="4FBEB20F" w:rsidR="004D24F9" w:rsidRPr="00CB0BC3" w:rsidRDefault="004D24F9" w:rsidP="00CB0BC3">
            <w:pPr>
              <w:pStyle w:val="afa"/>
              <w:rPr>
                <w:sz w:val="18"/>
                <w:szCs w:val="18"/>
              </w:rPr>
            </w:pPr>
            <w:r w:rsidRPr="00CB0BC3">
              <w:rPr>
                <w:sz w:val="18"/>
                <w:szCs w:val="18"/>
              </w:rPr>
              <w:t>1 118 830</w:t>
            </w:r>
          </w:p>
        </w:tc>
      </w:tr>
      <w:tr w:rsidR="004D24F9" w:rsidRPr="00CB0BC3" w14:paraId="09CA51D0" w14:textId="77777777" w:rsidTr="00DC769D">
        <w:trPr>
          <w:trHeight w:val="227"/>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9156A9F" w14:textId="77777777" w:rsidR="004D24F9" w:rsidRPr="00CB0BC3" w:rsidRDefault="004D24F9" w:rsidP="00CB0BC3">
            <w:pPr>
              <w:pStyle w:val="afa"/>
              <w:rPr>
                <w:sz w:val="18"/>
                <w:szCs w:val="18"/>
              </w:rPr>
            </w:pPr>
            <w:r w:rsidRPr="00CB0BC3">
              <w:rPr>
                <w:sz w:val="18"/>
                <w:szCs w:val="18"/>
              </w:rPr>
              <w:t>4</w:t>
            </w:r>
          </w:p>
        </w:tc>
        <w:tc>
          <w:tcPr>
            <w:tcW w:w="758" w:type="pct"/>
            <w:tcBorders>
              <w:top w:val="nil"/>
              <w:left w:val="nil"/>
              <w:bottom w:val="single" w:sz="4" w:space="0" w:color="auto"/>
              <w:right w:val="single" w:sz="4" w:space="0" w:color="auto"/>
            </w:tcBorders>
            <w:shd w:val="clear" w:color="auto" w:fill="auto"/>
            <w:vAlign w:val="center"/>
            <w:hideMark/>
          </w:tcPr>
          <w:p w14:paraId="35A811A1" w14:textId="77777777" w:rsidR="004D24F9" w:rsidRPr="00CB0BC3" w:rsidRDefault="004D24F9" w:rsidP="00CB0BC3">
            <w:pPr>
              <w:pStyle w:val="afa"/>
              <w:rPr>
                <w:sz w:val="18"/>
                <w:szCs w:val="18"/>
              </w:rPr>
            </w:pPr>
            <w:r w:rsidRPr="00CB0BC3">
              <w:rPr>
                <w:sz w:val="18"/>
                <w:szCs w:val="18"/>
              </w:rPr>
              <w:t>Котельная "Угловая"</w:t>
            </w:r>
          </w:p>
        </w:tc>
        <w:tc>
          <w:tcPr>
            <w:tcW w:w="197" w:type="pct"/>
            <w:tcBorders>
              <w:top w:val="single" w:sz="4" w:space="0" w:color="auto"/>
              <w:left w:val="nil"/>
              <w:bottom w:val="nil"/>
              <w:right w:val="single" w:sz="4" w:space="0" w:color="auto"/>
            </w:tcBorders>
            <w:shd w:val="clear" w:color="auto" w:fill="auto"/>
            <w:vAlign w:val="center"/>
            <w:hideMark/>
          </w:tcPr>
          <w:p w14:paraId="0BB92C5A" w14:textId="64815C1E" w:rsidR="004D24F9" w:rsidRPr="00CB0BC3" w:rsidRDefault="004D24F9" w:rsidP="00CB0BC3">
            <w:pPr>
              <w:pStyle w:val="afa"/>
              <w:rPr>
                <w:sz w:val="18"/>
                <w:szCs w:val="18"/>
              </w:rPr>
            </w:pPr>
            <w:r w:rsidRPr="00CB0BC3">
              <w:rPr>
                <w:sz w:val="18"/>
                <w:szCs w:val="18"/>
              </w:rPr>
              <w:t>119 618</w:t>
            </w:r>
          </w:p>
        </w:tc>
        <w:tc>
          <w:tcPr>
            <w:tcW w:w="197" w:type="pct"/>
            <w:tcBorders>
              <w:top w:val="single" w:sz="4" w:space="0" w:color="auto"/>
              <w:left w:val="nil"/>
              <w:bottom w:val="nil"/>
              <w:right w:val="single" w:sz="4" w:space="0" w:color="auto"/>
            </w:tcBorders>
            <w:shd w:val="clear" w:color="auto" w:fill="auto"/>
            <w:vAlign w:val="center"/>
            <w:hideMark/>
          </w:tcPr>
          <w:p w14:paraId="59E72A85" w14:textId="1533B39B" w:rsidR="004D24F9" w:rsidRPr="00CB0BC3" w:rsidRDefault="004D24F9" w:rsidP="00CB0BC3">
            <w:pPr>
              <w:pStyle w:val="afa"/>
              <w:rPr>
                <w:sz w:val="18"/>
                <w:szCs w:val="18"/>
              </w:rPr>
            </w:pPr>
            <w:r w:rsidRPr="00CB0BC3">
              <w:rPr>
                <w:sz w:val="18"/>
                <w:szCs w:val="18"/>
              </w:rPr>
              <w:t>125 424</w:t>
            </w:r>
          </w:p>
        </w:tc>
        <w:tc>
          <w:tcPr>
            <w:tcW w:w="197" w:type="pct"/>
            <w:tcBorders>
              <w:top w:val="single" w:sz="4" w:space="0" w:color="auto"/>
              <w:left w:val="nil"/>
              <w:bottom w:val="nil"/>
              <w:right w:val="single" w:sz="4" w:space="0" w:color="auto"/>
            </w:tcBorders>
            <w:shd w:val="clear" w:color="auto" w:fill="auto"/>
            <w:vAlign w:val="center"/>
            <w:hideMark/>
          </w:tcPr>
          <w:p w14:paraId="14572881" w14:textId="2CE7B4E1" w:rsidR="004D24F9" w:rsidRPr="00CB0BC3" w:rsidRDefault="004D24F9" w:rsidP="00CB0BC3">
            <w:pPr>
              <w:pStyle w:val="afa"/>
              <w:rPr>
                <w:sz w:val="18"/>
                <w:szCs w:val="18"/>
              </w:rPr>
            </w:pPr>
            <w:r w:rsidRPr="00CB0BC3">
              <w:rPr>
                <w:sz w:val="18"/>
                <w:szCs w:val="18"/>
              </w:rPr>
              <w:t>126 608</w:t>
            </w:r>
          </w:p>
        </w:tc>
        <w:tc>
          <w:tcPr>
            <w:tcW w:w="197" w:type="pct"/>
            <w:tcBorders>
              <w:top w:val="nil"/>
              <w:left w:val="nil"/>
              <w:bottom w:val="single" w:sz="4" w:space="0" w:color="auto"/>
              <w:right w:val="single" w:sz="4" w:space="0" w:color="auto"/>
            </w:tcBorders>
            <w:shd w:val="clear" w:color="auto" w:fill="auto"/>
            <w:vAlign w:val="center"/>
            <w:hideMark/>
          </w:tcPr>
          <w:p w14:paraId="6EB99DD3" w14:textId="7FE01D67" w:rsidR="004D24F9" w:rsidRPr="00CB0BC3" w:rsidRDefault="004D24F9" w:rsidP="00CB0BC3">
            <w:pPr>
              <w:pStyle w:val="afa"/>
              <w:rPr>
                <w:sz w:val="18"/>
                <w:szCs w:val="18"/>
              </w:rPr>
            </w:pPr>
            <w:r w:rsidRPr="00CB0BC3">
              <w:rPr>
                <w:sz w:val="18"/>
                <w:szCs w:val="18"/>
              </w:rPr>
              <w:t>126 608</w:t>
            </w:r>
          </w:p>
        </w:tc>
        <w:tc>
          <w:tcPr>
            <w:tcW w:w="197" w:type="pct"/>
            <w:tcBorders>
              <w:top w:val="nil"/>
              <w:left w:val="nil"/>
              <w:bottom w:val="single" w:sz="4" w:space="0" w:color="auto"/>
              <w:right w:val="single" w:sz="4" w:space="0" w:color="auto"/>
            </w:tcBorders>
            <w:shd w:val="clear" w:color="auto" w:fill="auto"/>
            <w:vAlign w:val="center"/>
            <w:hideMark/>
          </w:tcPr>
          <w:p w14:paraId="61E893FF" w14:textId="2C9D7A26" w:rsidR="004D24F9" w:rsidRPr="00CB0BC3" w:rsidRDefault="004D24F9" w:rsidP="00CB0BC3">
            <w:pPr>
              <w:pStyle w:val="afa"/>
              <w:rPr>
                <w:sz w:val="18"/>
                <w:szCs w:val="18"/>
              </w:rPr>
            </w:pPr>
            <w:r w:rsidRPr="00CB0BC3">
              <w:rPr>
                <w:sz w:val="18"/>
                <w:szCs w:val="18"/>
              </w:rPr>
              <w:t>126 255</w:t>
            </w:r>
          </w:p>
        </w:tc>
        <w:tc>
          <w:tcPr>
            <w:tcW w:w="197" w:type="pct"/>
            <w:tcBorders>
              <w:top w:val="nil"/>
              <w:left w:val="nil"/>
              <w:bottom w:val="single" w:sz="4" w:space="0" w:color="auto"/>
              <w:right w:val="single" w:sz="4" w:space="0" w:color="auto"/>
            </w:tcBorders>
            <w:shd w:val="clear" w:color="auto" w:fill="auto"/>
            <w:vAlign w:val="center"/>
            <w:hideMark/>
          </w:tcPr>
          <w:p w14:paraId="328290A7" w14:textId="7EA5DDDD" w:rsidR="004D24F9" w:rsidRPr="00CB0BC3" w:rsidRDefault="004D24F9" w:rsidP="00CB0BC3">
            <w:pPr>
              <w:pStyle w:val="afa"/>
              <w:rPr>
                <w:sz w:val="18"/>
                <w:szCs w:val="18"/>
              </w:rPr>
            </w:pPr>
            <w:r w:rsidRPr="00CB0BC3">
              <w:rPr>
                <w:sz w:val="18"/>
                <w:szCs w:val="18"/>
              </w:rPr>
              <w:t>126 255</w:t>
            </w:r>
          </w:p>
        </w:tc>
        <w:tc>
          <w:tcPr>
            <w:tcW w:w="197" w:type="pct"/>
            <w:tcBorders>
              <w:top w:val="nil"/>
              <w:left w:val="nil"/>
              <w:bottom w:val="single" w:sz="4" w:space="0" w:color="auto"/>
              <w:right w:val="single" w:sz="4" w:space="0" w:color="auto"/>
            </w:tcBorders>
            <w:shd w:val="clear" w:color="auto" w:fill="auto"/>
            <w:vAlign w:val="center"/>
            <w:hideMark/>
          </w:tcPr>
          <w:p w14:paraId="55F4298A" w14:textId="1C308725" w:rsidR="004D24F9" w:rsidRPr="00CB0BC3" w:rsidRDefault="004D24F9" w:rsidP="00CB0BC3">
            <w:pPr>
              <w:pStyle w:val="afa"/>
              <w:rPr>
                <w:sz w:val="18"/>
                <w:szCs w:val="18"/>
              </w:rPr>
            </w:pPr>
            <w:r w:rsidRPr="00CB0BC3">
              <w:rPr>
                <w:sz w:val="18"/>
                <w:szCs w:val="18"/>
              </w:rPr>
              <w:t>126 255</w:t>
            </w:r>
          </w:p>
        </w:tc>
        <w:tc>
          <w:tcPr>
            <w:tcW w:w="197" w:type="pct"/>
            <w:tcBorders>
              <w:top w:val="nil"/>
              <w:left w:val="nil"/>
              <w:bottom w:val="single" w:sz="4" w:space="0" w:color="auto"/>
              <w:right w:val="single" w:sz="4" w:space="0" w:color="auto"/>
            </w:tcBorders>
            <w:shd w:val="clear" w:color="auto" w:fill="auto"/>
            <w:vAlign w:val="center"/>
            <w:hideMark/>
          </w:tcPr>
          <w:p w14:paraId="12EA68EE" w14:textId="544DF39A" w:rsidR="004D24F9" w:rsidRPr="00CB0BC3" w:rsidRDefault="004D24F9" w:rsidP="00CB0BC3">
            <w:pPr>
              <w:pStyle w:val="afa"/>
              <w:rPr>
                <w:sz w:val="18"/>
                <w:szCs w:val="18"/>
              </w:rPr>
            </w:pPr>
            <w:r w:rsidRPr="00CB0BC3">
              <w:rPr>
                <w:sz w:val="18"/>
                <w:szCs w:val="18"/>
              </w:rPr>
              <w:t>126 255</w:t>
            </w:r>
          </w:p>
        </w:tc>
        <w:tc>
          <w:tcPr>
            <w:tcW w:w="197" w:type="pct"/>
            <w:tcBorders>
              <w:top w:val="nil"/>
              <w:left w:val="nil"/>
              <w:bottom w:val="single" w:sz="4" w:space="0" w:color="auto"/>
              <w:right w:val="single" w:sz="4" w:space="0" w:color="auto"/>
            </w:tcBorders>
            <w:shd w:val="clear" w:color="auto" w:fill="auto"/>
            <w:vAlign w:val="center"/>
            <w:hideMark/>
          </w:tcPr>
          <w:p w14:paraId="45C8251D" w14:textId="5A7ECC78" w:rsidR="004D24F9" w:rsidRPr="00CB0BC3" w:rsidRDefault="004D24F9" w:rsidP="00CB0BC3">
            <w:pPr>
              <w:pStyle w:val="afa"/>
              <w:rPr>
                <w:sz w:val="18"/>
                <w:szCs w:val="18"/>
              </w:rPr>
            </w:pPr>
            <w:r w:rsidRPr="00CB0BC3">
              <w:rPr>
                <w:sz w:val="18"/>
                <w:szCs w:val="18"/>
              </w:rPr>
              <w:t>126 255</w:t>
            </w:r>
          </w:p>
        </w:tc>
        <w:tc>
          <w:tcPr>
            <w:tcW w:w="197" w:type="pct"/>
            <w:tcBorders>
              <w:top w:val="nil"/>
              <w:left w:val="nil"/>
              <w:bottom w:val="single" w:sz="4" w:space="0" w:color="auto"/>
              <w:right w:val="single" w:sz="4" w:space="0" w:color="auto"/>
            </w:tcBorders>
            <w:shd w:val="clear" w:color="auto" w:fill="auto"/>
            <w:vAlign w:val="center"/>
            <w:hideMark/>
          </w:tcPr>
          <w:p w14:paraId="2A449B49" w14:textId="6A6EBA96" w:rsidR="004D24F9" w:rsidRPr="00CB0BC3" w:rsidRDefault="004D24F9" w:rsidP="00CB0BC3">
            <w:pPr>
              <w:pStyle w:val="afa"/>
              <w:rPr>
                <w:sz w:val="18"/>
                <w:szCs w:val="18"/>
              </w:rPr>
            </w:pPr>
            <w:r w:rsidRPr="00CB0BC3">
              <w:rPr>
                <w:sz w:val="18"/>
                <w:szCs w:val="18"/>
              </w:rPr>
              <w:t>126 255</w:t>
            </w:r>
          </w:p>
        </w:tc>
        <w:tc>
          <w:tcPr>
            <w:tcW w:w="197" w:type="pct"/>
            <w:tcBorders>
              <w:top w:val="nil"/>
              <w:left w:val="nil"/>
              <w:bottom w:val="single" w:sz="4" w:space="0" w:color="auto"/>
              <w:right w:val="single" w:sz="4" w:space="0" w:color="auto"/>
            </w:tcBorders>
            <w:shd w:val="clear" w:color="auto" w:fill="auto"/>
            <w:vAlign w:val="center"/>
            <w:hideMark/>
          </w:tcPr>
          <w:p w14:paraId="2505F984" w14:textId="4C24B6FD" w:rsidR="004D24F9" w:rsidRPr="00CB0BC3" w:rsidRDefault="004D24F9" w:rsidP="00CB0BC3">
            <w:pPr>
              <w:pStyle w:val="afa"/>
              <w:rPr>
                <w:sz w:val="18"/>
                <w:szCs w:val="18"/>
              </w:rPr>
            </w:pPr>
            <w:r w:rsidRPr="00CB0BC3">
              <w:rPr>
                <w:sz w:val="18"/>
                <w:szCs w:val="18"/>
              </w:rPr>
              <w:t>126 255</w:t>
            </w:r>
          </w:p>
        </w:tc>
        <w:tc>
          <w:tcPr>
            <w:tcW w:w="197" w:type="pct"/>
            <w:tcBorders>
              <w:top w:val="nil"/>
              <w:left w:val="nil"/>
              <w:bottom w:val="single" w:sz="4" w:space="0" w:color="auto"/>
              <w:right w:val="single" w:sz="4" w:space="0" w:color="auto"/>
            </w:tcBorders>
            <w:shd w:val="clear" w:color="auto" w:fill="auto"/>
            <w:vAlign w:val="center"/>
            <w:hideMark/>
          </w:tcPr>
          <w:p w14:paraId="7142070E" w14:textId="34DC9BFB" w:rsidR="004D24F9" w:rsidRPr="00CB0BC3" w:rsidRDefault="004D24F9" w:rsidP="00CB0BC3">
            <w:pPr>
              <w:pStyle w:val="afa"/>
              <w:rPr>
                <w:sz w:val="18"/>
                <w:szCs w:val="18"/>
              </w:rPr>
            </w:pPr>
            <w:r w:rsidRPr="00CB0BC3">
              <w:rPr>
                <w:sz w:val="18"/>
                <w:szCs w:val="18"/>
              </w:rPr>
              <w:t>126 255</w:t>
            </w:r>
          </w:p>
        </w:tc>
        <w:tc>
          <w:tcPr>
            <w:tcW w:w="197" w:type="pct"/>
            <w:tcBorders>
              <w:top w:val="nil"/>
              <w:left w:val="nil"/>
              <w:bottom w:val="single" w:sz="4" w:space="0" w:color="auto"/>
              <w:right w:val="single" w:sz="4" w:space="0" w:color="auto"/>
            </w:tcBorders>
            <w:shd w:val="clear" w:color="auto" w:fill="auto"/>
            <w:vAlign w:val="center"/>
            <w:hideMark/>
          </w:tcPr>
          <w:p w14:paraId="0D159694" w14:textId="7CE2DAAB" w:rsidR="004D24F9" w:rsidRPr="00CB0BC3" w:rsidRDefault="004D24F9" w:rsidP="00CB0BC3">
            <w:pPr>
              <w:pStyle w:val="afa"/>
              <w:rPr>
                <w:sz w:val="18"/>
                <w:szCs w:val="18"/>
              </w:rPr>
            </w:pPr>
            <w:r w:rsidRPr="00CB0BC3">
              <w:rPr>
                <w:sz w:val="18"/>
                <w:szCs w:val="18"/>
              </w:rPr>
              <w:t>126 255</w:t>
            </w:r>
          </w:p>
        </w:tc>
        <w:tc>
          <w:tcPr>
            <w:tcW w:w="197" w:type="pct"/>
            <w:tcBorders>
              <w:top w:val="nil"/>
              <w:left w:val="nil"/>
              <w:bottom w:val="single" w:sz="4" w:space="0" w:color="auto"/>
              <w:right w:val="single" w:sz="4" w:space="0" w:color="auto"/>
            </w:tcBorders>
            <w:shd w:val="clear" w:color="auto" w:fill="auto"/>
            <w:vAlign w:val="center"/>
            <w:hideMark/>
          </w:tcPr>
          <w:p w14:paraId="103E7439" w14:textId="64915912" w:rsidR="004D24F9" w:rsidRPr="00CB0BC3" w:rsidRDefault="004D24F9" w:rsidP="00CB0BC3">
            <w:pPr>
              <w:pStyle w:val="afa"/>
              <w:rPr>
                <w:sz w:val="18"/>
                <w:szCs w:val="18"/>
              </w:rPr>
            </w:pPr>
            <w:r w:rsidRPr="00CB0BC3">
              <w:rPr>
                <w:sz w:val="18"/>
                <w:szCs w:val="18"/>
              </w:rPr>
              <w:t>126 255</w:t>
            </w:r>
          </w:p>
        </w:tc>
        <w:tc>
          <w:tcPr>
            <w:tcW w:w="197" w:type="pct"/>
            <w:tcBorders>
              <w:top w:val="nil"/>
              <w:left w:val="nil"/>
              <w:bottom w:val="single" w:sz="4" w:space="0" w:color="auto"/>
              <w:right w:val="single" w:sz="4" w:space="0" w:color="auto"/>
            </w:tcBorders>
            <w:shd w:val="clear" w:color="auto" w:fill="auto"/>
            <w:vAlign w:val="center"/>
            <w:hideMark/>
          </w:tcPr>
          <w:p w14:paraId="46FD7AFC" w14:textId="6CBB9C9F" w:rsidR="004D24F9" w:rsidRPr="00CB0BC3" w:rsidRDefault="004D24F9" w:rsidP="00CB0BC3">
            <w:pPr>
              <w:pStyle w:val="afa"/>
              <w:rPr>
                <w:sz w:val="18"/>
                <w:szCs w:val="18"/>
              </w:rPr>
            </w:pPr>
            <w:r w:rsidRPr="00CB0BC3">
              <w:rPr>
                <w:sz w:val="18"/>
                <w:szCs w:val="18"/>
              </w:rPr>
              <w:t>126 255</w:t>
            </w:r>
          </w:p>
        </w:tc>
        <w:tc>
          <w:tcPr>
            <w:tcW w:w="197" w:type="pct"/>
            <w:tcBorders>
              <w:top w:val="nil"/>
              <w:left w:val="nil"/>
              <w:bottom w:val="single" w:sz="4" w:space="0" w:color="auto"/>
              <w:right w:val="single" w:sz="4" w:space="0" w:color="auto"/>
            </w:tcBorders>
            <w:shd w:val="clear" w:color="auto" w:fill="auto"/>
            <w:vAlign w:val="center"/>
            <w:hideMark/>
          </w:tcPr>
          <w:p w14:paraId="0563EBF1" w14:textId="30788548" w:rsidR="004D24F9" w:rsidRPr="00CB0BC3" w:rsidRDefault="004D24F9" w:rsidP="00CB0BC3">
            <w:pPr>
              <w:pStyle w:val="afa"/>
              <w:rPr>
                <w:sz w:val="18"/>
                <w:szCs w:val="18"/>
              </w:rPr>
            </w:pPr>
            <w:r w:rsidRPr="00CB0BC3">
              <w:rPr>
                <w:sz w:val="18"/>
                <w:szCs w:val="18"/>
              </w:rPr>
              <w:t>126 255</w:t>
            </w:r>
          </w:p>
        </w:tc>
        <w:tc>
          <w:tcPr>
            <w:tcW w:w="197" w:type="pct"/>
            <w:tcBorders>
              <w:top w:val="nil"/>
              <w:left w:val="nil"/>
              <w:bottom w:val="single" w:sz="4" w:space="0" w:color="auto"/>
              <w:right w:val="single" w:sz="4" w:space="0" w:color="auto"/>
            </w:tcBorders>
            <w:shd w:val="clear" w:color="auto" w:fill="auto"/>
            <w:vAlign w:val="center"/>
            <w:hideMark/>
          </w:tcPr>
          <w:p w14:paraId="655F4095" w14:textId="3493DCF0" w:rsidR="004D24F9" w:rsidRPr="00CB0BC3" w:rsidRDefault="004D24F9" w:rsidP="00CB0BC3">
            <w:pPr>
              <w:pStyle w:val="afa"/>
              <w:rPr>
                <w:sz w:val="18"/>
                <w:szCs w:val="18"/>
              </w:rPr>
            </w:pPr>
            <w:r w:rsidRPr="00CB0BC3">
              <w:rPr>
                <w:sz w:val="18"/>
                <w:szCs w:val="18"/>
              </w:rPr>
              <w:t>126 255</w:t>
            </w:r>
          </w:p>
        </w:tc>
        <w:tc>
          <w:tcPr>
            <w:tcW w:w="197" w:type="pct"/>
            <w:tcBorders>
              <w:top w:val="nil"/>
              <w:left w:val="nil"/>
              <w:bottom w:val="single" w:sz="4" w:space="0" w:color="auto"/>
              <w:right w:val="single" w:sz="4" w:space="0" w:color="auto"/>
            </w:tcBorders>
            <w:shd w:val="clear" w:color="auto" w:fill="auto"/>
            <w:vAlign w:val="center"/>
            <w:hideMark/>
          </w:tcPr>
          <w:p w14:paraId="123D91A3" w14:textId="4CC17057" w:rsidR="004D24F9" w:rsidRPr="00CB0BC3" w:rsidRDefault="004D24F9" w:rsidP="00CB0BC3">
            <w:pPr>
              <w:pStyle w:val="afa"/>
              <w:rPr>
                <w:sz w:val="18"/>
                <w:szCs w:val="18"/>
              </w:rPr>
            </w:pPr>
            <w:r w:rsidRPr="00CB0BC3">
              <w:rPr>
                <w:sz w:val="18"/>
                <w:szCs w:val="18"/>
              </w:rPr>
              <w:t>126 255</w:t>
            </w:r>
          </w:p>
        </w:tc>
        <w:tc>
          <w:tcPr>
            <w:tcW w:w="197" w:type="pct"/>
            <w:tcBorders>
              <w:top w:val="nil"/>
              <w:left w:val="nil"/>
              <w:bottom w:val="single" w:sz="4" w:space="0" w:color="auto"/>
              <w:right w:val="single" w:sz="4" w:space="0" w:color="auto"/>
            </w:tcBorders>
            <w:shd w:val="clear" w:color="auto" w:fill="auto"/>
            <w:vAlign w:val="center"/>
            <w:hideMark/>
          </w:tcPr>
          <w:p w14:paraId="5F08D734" w14:textId="6FA2C441" w:rsidR="004D24F9" w:rsidRPr="00CB0BC3" w:rsidRDefault="004D24F9" w:rsidP="00CB0BC3">
            <w:pPr>
              <w:pStyle w:val="afa"/>
              <w:rPr>
                <w:sz w:val="18"/>
                <w:szCs w:val="18"/>
              </w:rPr>
            </w:pPr>
            <w:r w:rsidRPr="00CB0BC3">
              <w:rPr>
                <w:sz w:val="18"/>
                <w:szCs w:val="18"/>
              </w:rPr>
              <w:t>126 255</w:t>
            </w:r>
          </w:p>
        </w:tc>
        <w:tc>
          <w:tcPr>
            <w:tcW w:w="197" w:type="pct"/>
            <w:tcBorders>
              <w:top w:val="nil"/>
              <w:left w:val="nil"/>
              <w:bottom w:val="single" w:sz="4" w:space="0" w:color="auto"/>
              <w:right w:val="single" w:sz="4" w:space="0" w:color="auto"/>
            </w:tcBorders>
            <w:shd w:val="clear" w:color="auto" w:fill="auto"/>
            <w:vAlign w:val="center"/>
            <w:hideMark/>
          </w:tcPr>
          <w:p w14:paraId="7134E08C" w14:textId="5EF9FC4F" w:rsidR="004D24F9" w:rsidRPr="00CB0BC3" w:rsidRDefault="004D24F9" w:rsidP="00CB0BC3">
            <w:pPr>
              <w:pStyle w:val="afa"/>
              <w:rPr>
                <w:sz w:val="18"/>
                <w:szCs w:val="18"/>
              </w:rPr>
            </w:pPr>
            <w:r w:rsidRPr="00CB0BC3">
              <w:rPr>
                <w:sz w:val="18"/>
                <w:szCs w:val="18"/>
              </w:rPr>
              <w:t>126 255</w:t>
            </w:r>
          </w:p>
        </w:tc>
        <w:tc>
          <w:tcPr>
            <w:tcW w:w="204" w:type="pct"/>
            <w:tcBorders>
              <w:top w:val="nil"/>
              <w:left w:val="nil"/>
              <w:bottom w:val="single" w:sz="4" w:space="0" w:color="auto"/>
              <w:right w:val="single" w:sz="4" w:space="0" w:color="auto"/>
            </w:tcBorders>
            <w:shd w:val="clear" w:color="auto" w:fill="auto"/>
            <w:vAlign w:val="center"/>
            <w:hideMark/>
          </w:tcPr>
          <w:p w14:paraId="149741F7" w14:textId="475D7453" w:rsidR="004D24F9" w:rsidRPr="00CB0BC3" w:rsidRDefault="004D24F9" w:rsidP="00CB0BC3">
            <w:pPr>
              <w:pStyle w:val="afa"/>
              <w:rPr>
                <w:sz w:val="18"/>
                <w:szCs w:val="18"/>
              </w:rPr>
            </w:pPr>
            <w:r w:rsidRPr="00CB0BC3">
              <w:rPr>
                <w:sz w:val="18"/>
                <w:szCs w:val="18"/>
              </w:rPr>
              <w:t>126 255</w:t>
            </w:r>
          </w:p>
        </w:tc>
      </w:tr>
      <w:tr w:rsidR="004D24F9" w:rsidRPr="00CB0BC3" w14:paraId="0A4A0C48" w14:textId="77777777" w:rsidTr="00DC769D">
        <w:trPr>
          <w:trHeight w:val="227"/>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31B14B11" w14:textId="77777777" w:rsidR="004D24F9" w:rsidRPr="00CB0BC3" w:rsidRDefault="004D24F9" w:rsidP="00CB0BC3">
            <w:pPr>
              <w:pStyle w:val="afa"/>
              <w:rPr>
                <w:sz w:val="18"/>
                <w:szCs w:val="18"/>
              </w:rPr>
            </w:pPr>
            <w:r w:rsidRPr="00CB0BC3">
              <w:rPr>
                <w:sz w:val="18"/>
                <w:szCs w:val="18"/>
              </w:rPr>
              <w:t>5</w:t>
            </w:r>
          </w:p>
        </w:tc>
        <w:tc>
          <w:tcPr>
            <w:tcW w:w="758" w:type="pct"/>
            <w:tcBorders>
              <w:top w:val="nil"/>
              <w:left w:val="nil"/>
              <w:bottom w:val="single" w:sz="4" w:space="0" w:color="auto"/>
              <w:right w:val="single" w:sz="4" w:space="0" w:color="auto"/>
            </w:tcBorders>
            <w:shd w:val="clear" w:color="auto" w:fill="auto"/>
            <w:vAlign w:val="center"/>
            <w:hideMark/>
          </w:tcPr>
          <w:p w14:paraId="79998EFC" w14:textId="77777777" w:rsidR="004D24F9" w:rsidRPr="00CB0BC3" w:rsidRDefault="004D24F9" w:rsidP="00CB0BC3">
            <w:pPr>
              <w:pStyle w:val="afa"/>
              <w:rPr>
                <w:sz w:val="18"/>
                <w:szCs w:val="18"/>
              </w:rPr>
            </w:pPr>
            <w:r w:rsidRPr="00CB0BC3">
              <w:rPr>
                <w:sz w:val="18"/>
                <w:szCs w:val="18"/>
              </w:rPr>
              <w:t>Котельная "Улица Семашко, д. 10"</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130F4226" w14:textId="46AFA148" w:rsidR="004D24F9" w:rsidRPr="00CB0BC3" w:rsidRDefault="004D24F9" w:rsidP="00CB0BC3">
            <w:pPr>
              <w:pStyle w:val="afa"/>
              <w:rPr>
                <w:sz w:val="18"/>
                <w:szCs w:val="18"/>
              </w:rPr>
            </w:pPr>
            <w:r w:rsidRPr="00CB0BC3">
              <w:rPr>
                <w:sz w:val="18"/>
                <w:szCs w:val="18"/>
              </w:rPr>
              <w:t>39 203</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4B697529" w14:textId="3F3077A0" w:rsidR="004D24F9" w:rsidRPr="00CB0BC3" w:rsidRDefault="004D24F9" w:rsidP="00CB0BC3">
            <w:pPr>
              <w:pStyle w:val="afa"/>
              <w:rPr>
                <w:sz w:val="18"/>
                <w:szCs w:val="18"/>
              </w:rPr>
            </w:pPr>
            <w:r w:rsidRPr="00CB0BC3">
              <w:rPr>
                <w:sz w:val="18"/>
                <w:szCs w:val="18"/>
              </w:rPr>
              <w:t>41 106</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27C07911" w14:textId="1D8D82BD" w:rsidR="004D24F9" w:rsidRPr="00CB0BC3" w:rsidRDefault="004D24F9" w:rsidP="00CB0BC3">
            <w:pPr>
              <w:pStyle w:val="afa"/>
              <w:rPr>
                <w:sz w:val="18"/>
                <w:szCs w:val="18"/>
              </w:rPr>
            </w:pPr>
            <w:r w:rsidRPr="00CB0BC3">
              <w:rPr>
                <w:sz w:val="18"/>
                <w:szCs w:val="18"/>
              </w:rPr>
              <w:t>41 494</w:t>
            </w:r>
          </w:p>
        </w:tc>
        <w:tc>
          <w:tcPr>
            <w:tcW w:w="197" w:type="pct"/>
            <w:tcBorders>
              <w:top w:val="nil"/>
              <w:left w:val="nil"/>
              <w:bottom w:val="single" w:sz="4" w:space="0" w:color="auto"/>
              <w:right w:val="single" w:sz="4" w:space="0" w:color="auto"/>
            </w:tcBorders>
            <w:shd w:val="clear" w:color="auto" w:fill="auto"/>
            <w:vAlign w:val="center"/>
            <w:hideMark/>
          </w:tcPr>
          <w:p w14:paraId="1DF14C7B" w14:textId="3F7E7C03" w:rsidR="004D24F9" w:rsidRPr="00CB0BC3" w:rsidRDefault="004D24F9" w:rsidP="00CB0BC3">
            <w:pPr>
              <w:pStyle w:val="afa"/>
              <w:rPr>
                <w:sz w:val="18"/>
                <w:szCs w:val="18"/>
              </w:rPr>
            </w:pPr>
            <w:r w:rsidRPr="00CB0BC3">
              <w:rPr>
                <w:sz w:val="18"/>
                <w:szCs w:val="18"/>
              </w:rPr>
              <w:t>41 494</w:t>
            </w:r>
          </w:p>
        </w:tc>
        <w:tc>
          <w:tcPr>
            <w:tcW w:w="197" w:type="pct"/>
            <w:tcBorders>
              <w:top w:val="nil"/>
              <w:left w:val="nil"/>
              <w:bottom w:val="single" w:sz="4" w:space="0" w:color="auto"/>
              <w:right w:val="single" w:sz="4" w:space="0" w:color="auto"/>
            </w:tcBorders>
            <w:shd w:val="clear" w:color="auto" w:fill="auto"/>
            <w:vAlign w:val="center"/>
            <w:hideMark/>
          </w:tcPr>
          <w:p w14:paraId="4D0FD337" w14:textId="252EB668" w:rsidR="004D24F9" w:rsidRPr="00CB0BC3" w:rsidRDefault="004D24F9" w:rsidP="00CB0BC3">
            <w:pPr>
              <w:pStyle w:val="afa"/>
              <w:rPr>
                <w:sz w:val="18"/>
                <w:szCs w:val="18"/>
              </w:rPr>
            </w:pPr>
            <w:r w:rsidRPr="00CB0BC3">
              <w:rPr>
                <w:sz w:val="18"/>
                <w:szCs w:val="18"/>
              </w:rPr>
              <w:t>41 494</w:t>
            </w:r>
          </w:p>
        </w:tc>
        <w:tc>
          <w:tcPr>
            <w:tcW w:w="197" w:type="pct"/>
            <w:tcBorders>
              <w:top w:val="nil"/>
              <w:left w:val="nil"/>
              <w:bottom w:val="single" w:sz="4" w:space="0" w:color="auto"/>
              <w:right w:val="single" w:sz="4" w:space="0" w:color="auto"/>
            </w:tcBorders>
            <w:shd w:val="clear" w:color="auto" w:fill="auto"/>
            <w:vAlign w:val="center"/>
            <w:hideMark/>
          </w:tcPr>
          <w:p w14:paraId="7326B839" w14:textId="21DEC263" w:rsidR="004D24F9" w:rsidRPr="00CB0BC3" w:rsidRDefault="004D24F9" w:rsidP="00CB0BC3">
            <w:pPr>
              <w:pStyle w:val="afa"/>
              <w:rPr>
                <w:sz w:val="18"/>
                <w:szCs w:val="18"/>
              </w:rPr>
            </w:pPr>
            <w:r w:rsidRPr="00CB0BC3">
              <w:rPr>
                <w:sz w:val="18"/>
                <w:szCs w:val="18"/>
              </w:rPr>
              <w:t>41 494</w:t>
            </w:r>
          </w:p>
        </w:tc>
        <w:tc>
          <w:tcPr>
            <w:tcW w:w="197" w:type="pct"/>
            <w:tcBorders>
              <w:top w:val="nil"/>
              <w:left w:val="nil"/>
              <w:bottom w:val="single" w:sz="4" w:space="0" w:color="auto"/>
              <w:right w:val="single" w:sz="4" w:space="0" w:color="auto"/>
            </w:tcBorders>
            <w:shd w:val="clear" w:color="auto" w:fill="auto"/>
            <w:vAlign w:val="center"/>
            <w:hideMark/>
          </w:tcPr>
          <w:p w14:paraId="2F765B58" w14:textId="5A7A1F56" w:rsidR="004D24F9" w:rsidRPr="00CB0BC3" w:rsidRDefault="004D24F9" w:rsidP="00CB0BC3">
            <w:pPr>
              <w:pStyle w:val="afa"/>
              <w:rPr>
                <w:sz w:val="18"/>
                <w:szCs w:val="18"/>
              </w:rPr>
            </w:pPr>
            <w:r w:rsidRPr="00CB0BC3">
              <w:rPr>
                <w:sz w:val="18"/>
                <w:szCs w:val="18"/>
              </w:rPr>
              <w:t>42 898</w:t>
            </w:r>
          </w:p>
        </w:tc>
        <w:tc>
          <w:tcPr>
            <w:tcW w:w="197" w:type="pct"/>
            <w:tcBorders>
              <w:top w:val="nil"/>
              <w:left w:val="nil"/>
              <w:bottom w:val="single" w:sz="4" w:space="0" w:color="auto"/>
              <w:right w:val="single" w:sz="4" w:space="0" w:color="auto"/>
            </w:tcBorders>
            <w:shd w:val="clear" w:color="auto" w:fill="auto"/>
            <w:vAlign w:val="center"/>
            <w:hideMark/>
          </w:tcPr>
          <w:p w14:paraId="6A9B0387" w14:textId="1A1D2D37" w:rsidR="004D24F9" w:rsidRPr="00CB0BC3" w:rsidRDefault="004D24F9" w:rsidP="00CB0BC3">
            <w:pPr>
              <w:pStyle w:val="afa"/>
              <w:rPr>
                <w:sz w:val="18"/>
                <w:szCs w:val="18"/>
              </w:rPr>
            </w:pPr>
            <w:r w:rsidRPr="00CB0BC3">
              <w:rPr>
                <w:sz w:val="18"/>
                <w:szCs w:val="18"/>
              </w:rPr>
              <w:t>42 898</w:t>
            </w:r>
          </w:p>
        </w:tc>
        <w:tc>
          <w:tcPr>
            <w:tcW w:w="197" w:type="pct"/>
            <w:tcBorders>
              <w:top w:val="nil"/>
              <w:left w:val="nil"/>
              <w:bottom w:val="single" w:sz="4" w:space="0" w:color="auto"/>
              <w:right w:val="single" w:sz="4" w:space="0" w:color="auto"/>
            </w:tcBorders>
            <w:shd w:val="clear" w:color="auto" w:fill="auto"/>
            <w:vAlign w:val="center"/>
            <w:hideMark/>
          </w:tcPr>
          <w:p w14:paraId="57E33399" w14:textId="2F2213D4" w:rsidR="004D24F9" w:rsidRPr="00CB0BC3" w:rsidRDefault="004D24F9" w:rsidP="00CB0BC3">
            <w:pPr>
              <w:pStyle w:val="afa"/>
              <w:rPr>
                <w:sz w:val="18"/>
                <w:szCs w:val="18"/>
              </w:rPr>
            </w:pPr>
            <w:r w:rsidRPr="00CB0BC3">
              <w:rPr>
                <w:sz w:val="18"/>
                <w:szCs w:val="18"/>
              </w:rPr>
              <w:t>42 898</w:t>
            </w:r>
          </w:p>
        </w:tc>
        <w:tc>
          <w:tcPr>
            <w:tcW w:w="197" w:type="pct"/>
            <w:tcBorders>
              <w:top w:val="nil"/>
              <w:left w:val="nil"/>
              <w:bottom w:val="single" w:sz="4" w:space="0" w:color="auto"/>
              <w:right w:val="single" w:sz="4" w:space="0" w:color="auto"/>
            </w:tcBorders>
            <w:shd w:val="clear" w:color="auto" w:fill="auto"/>
            <w:vAlign w:val="center"/>
            <w:hideMark/>
          </w:tcPr>
          <w:p w14:paraId="423F6174" w14:textId="6D96D725" w:rsidR="004D24F9" w:rsidRPr="00CB0BC3" w:rsidRDefault="004D24F9" w:rsidP="00CB0BC3">
            <w:pPr>
              <w:pStyle w:val="afa"/>
              <w:rPr>
                <w:sz w:val="18"/>
                <w:szCs w:val="18"/>
              </w:rPr>
            </w:pPr>
            <w:r w:rsidRPr="00CB0BC3">
              <w:rPr>
                <w:sz w:val="18"/>
                <w:szCs w:val="18"/>
              </w:rPr>
              <w:t>42 898</w:t>
            </w:r>
          </w:p>
        </w:tc>
        <w:tc>
          <w:tcPr>
            <w:tcW w:w="197" w:type="pct"/>
            <w:tcBorders>
              <w:top w:val="nil"/>
              <w:left w:val="nil"/>
              <w:bottom w:val="single" w:sz="4" w:space="0" w:color="auto"/>
              <w:right w:val="single" w:sz="4" w:space="0" w:color="auto"/>
            </w:tcBorders>
            <w:shd w:val="clear" w:color="auto" w:fill="auto"/>
            <w:vAlign w:val="center"/>
            <w:hideMark/>
          </w:tcPr>
          <w:p w14:paraId="148A760F" w14:textId="02A25A36" w:rsidR="004D24F9" w:rsidRPr="00CB0BC3" w:rsidRDefault="004D24F9" w:rsidP="00CB0BC3">
            <w:pPr>
              <w:pStyle w:val="afa"/>
              <w:rPr>
                <w:sz w:val="18"/>
                <w:szCs w:val="18"/>
              </w:rPr>
            </w:pPr>
            <w:r w:rsidRPr="00CB0BC3">
              <w:rPr>
                <w:sz w:val="18"/>
                <w:szCs w:val="18"/>
              </w:rPr>
              <w:t>42 898</w:t>
            </w:r>
          </w:p>
        </w:tc>
        <w:tc>
          <w:tcPr>
            <w:tcW w:w="197" w:type="pct"/>
            <w:tcBorders>
              <w:top w:val="nil"/>
              <w:left w:val="nil"/>
              <w:bottom w:val="single" w:sz="4" w:space="0" w:color="auto"/>
              <w:right w:val="single" w:sz="4" w:space="0" w:color="auto"/>
            </w:tcBorders>
            <w:shd w:val="clear" w:color="auto" w:fill="auto"/>
            <w:vAlign w:val="center"/>
            <w:hideMark/>
          </w:tcPr>
          <w:p w14:paraId="1EDFEBE7" w14:textId="195D8DE8" w:rsidR="004D24F9" w:rsidRPr="00CB0BC3" w:rsidRDefault="004D24F9" w:rsidP="00CB0BC3">
            <w:pPr>
              <w:pStyle w:val="afa"/>
              <w:rPr>
                <w:sz w:val="18"/>
                <w:szCs w:val="18"/>
              </w:rPr>
            </w:pPr>
            <w:r w:rsidRPr="00CB0BC3">
              <w:rPr>
                <w:sz w:val="18"/>
                <w:szCs w:val="18"/>
              </w:rPr>
              <w:t>42 898</w:t>
            </w:r>
          </w:p>
        </w:tc>
        <w:tc>
          <w:tcPr>
            <w:tcW w:w="197" w:type="pct"/>
            <w:tcBorders>
              <w:top w:val="nil"/>
              <w:left w:val="nil"/>
              <w:bottom w:val="single" w:sz="4" w:space="0" w:color="auto"/>
              <w:right w:val="single" w:sz="4" w:space="0" w:color="auto"/>
            </w:tcBorders>
            <w:shd w:val="clear" w:color="auto" w:fill="auto"/>
            <w:vAlign w:val="center"/>
            <w:hideMark/>
          </w:tcPr>
          <w:p w14:paraId="0F69B737" w14:textId="391FABCD" w:rsidR="004D24F9" w:rsidRPr="00CB0BC3" w:rsidRDefault="004D24F9" w:rsidP="00CB0BC3">
            <w:pPr>
              <w:pStyle w:val="afa"/>
              <w:rPr>
                <w:sz w:val="18"/>
                <w:szCs w:val="18"/>
              </w:rPr>
            </w:pPr>
            <w:r w:rsidRPr="00CB0BC3">
              <w:rPr>
                <w:sz w:val="18"/>
                <w:szCs w:val="18"/>
              </w:rPr>
              <w:t>42 898</w:t>
            </w:r>
          </w:p>
        </w:tc>
        <w:tc>
          <w:tcPr>
            <w:tcW w:w="197" w:type="pct"/>
            <w:tcBorders>
              <w:top w:val="nil"/>
              <w:left w:val="nil"/>
              <w:bottom w:val="single" w:sz="4" w:space="0" w:color="auto"/>
              <w:right w:val="single" w:sz="4" w:space="0" w:color="auto"/>
            </w:tcBorders>
            <w:shd w:val="clear" w:color="auto" w:fill="auto"/>
            <w:vAlign w:val="center"/>
            <w:hideMark/>
          </w:tcPr>
          <w:p w14:paraId="65A67898" w14:textId="3EACFEA7" w:rsidR="004D24F9" w:rsidRPr="00CB0BC3" w:rsidRDefault="004D24F9" w:rsidP="00CB0BC3">
            <w:pPr>
              <w:pStyle w:val="afa"/>
              <w:rPr>
                <w:sz w:val="18"/>
                <w:szCs w:val="18"/>
              </w:rPr>
            </w:pPr>
            <w:r w:rsidRPr="00CB0BC3">
              <w:rPr>
                <w:sz w:val="18"/>
                <w:szCs w:val="18"/>
              </w:rPr>
              <w:t>42 898</w:t>
            </w:r>
          </w:p>
        </w:tc>
        <w:tc>
          <w:tcPr>
            <w:tcW w:w="197" w:type="pct"/>
            <w:tcBorders>
              <w:top w:val="nil"/>
              <w:left w:val="nil"/>
              <w:bottom w:val="single" w:sz="4" w:space="0" w:color="auto"/>
              <w:right w:val="single" w:sz="4" w:space="0" w:color="auto"/>
            </w:tcBorders>
            <w:shd w:val="clear" w:color="auto" w:fill="auto"/>
            <w:vAlign w:val="center"/>
            <w:hideMark/>
          </w:tcPr>
          <w:p w14:paraId="3E6D413A" w14:textId="06709B6B" w:rsidR="004D24F9" w:rsidRPr="00CB0BC3" w:rsidRDefault="004D24F9" w:rsidP="00CB0BC3">
            <w:pPr>
              <w:pStyle w:val="afa"/>
              <w:rPr>
                <w:sz w:val="18"/>
                <w:szCs w:val="18"/>
              </w:rPr>
            </w:pPr>
            <w:r w:rsidRPr="00CB0BC3">
              <w:rPr>
                <w:sz w:val="18"/>
                <w:szCs w:val="18"/>
              </w:rPr>
              <w:t>42 898</w:t>
            </w:r>
          </w:p>
        </w:tc>
        <w:tc>
          <w:tcPr>
            <w:tcW w:w="197" w:type="pct"/>
            <w:tcBorders>
              <w:top w:val="nil"/>
              <w:left w:val="nil"/>
              <w:bottom w:val="single" w:sz="4" w:space="0" w:color="auto"/>
              <w:right w:val="single" w:sz="4" w:space="0" w:color="auto"/>
            </w:tcBorders>
            <w:shd w:val="clear" w:color="auto" w:fill="auto"/>
            <w:vAlign w:val="center"/>
            <w:hideMark/>
          </w:tcPr>
          <w:p w14:paraId="006C1807" w14:textId="10B24B55" w:rsidR="004D24F9" w:rsidRPr="00CB0BC3" w:rsidRDefault="004D24F9" w:rsidP="00CB0BC3">
            <w:pPr>
              <w:pStyle w:val="afa"/>
              <w:rPr>
                <w:sz w:val="18"/>
                <w:szCs w:val="18"/>
              </w:rPr>
            </w:pPr>
            <w:r w:rsidRPr="00CB0BC3">
              <w:rPr>
                <w:sz w:val="18"/>
                <w:szCs w:val="18"/>
              </w:rPr>
              <w:t>42 898</w:t>
            </w:r>
          </w:p>
        </w:tc>
        <w:tc>
          <w:tcPr>
            <w:tcW w:w="197" w:type="pct"/>
            <w:tcBorders>
              <w:top w:val="nil"/>
              <w:left w:val="nil"/>
              <w:bottom w:val="single" w:sz="4" w:space="0" w:color="auto"/>
              <w:right w:val="single" w:sz="4" w:space="0" w:color="auto"/>
            </w:tcBorders>
            <w:shd w:val="clear" w:color="auto" w:fill="auto"/>
            <w:vAlign w:val="center"/>
            <w:hideMark/>
          </w:tcPr>
          <w:p w14:paraId="4DE282BC" w14:textId="6C5407BA" w:rsidR="004D24F9" w:rsidRPr="00CB0BC3" w:rsidRDefault="004D24F9" w:rsidP="00CB0BC3">
            <w:pPr>
              <w:pStyle w:val="afa"/>
              <w:rPr>
                <w:sz w:val="18"/>
                <w:szCs w:val="18"/>
              </w:rPr>
            </w:pPr>
            <w:r w:rsidRPr="00CB0BC3">
              <w:rPr>
                <w:sz w:val="18"/>
                <w:szCs w:val="18"/>
              </w:rPr>
              <w:t>42 898</w:t>
            </w:r>
          </w:p>
        </w:tc>
        <w:tc>
          <w:tcPr>
            <w:tcW w:w="197" w:type="pct"/>
            <w:tcBorders>
              <w:top w:val="nil"/>
              <w:left w:val="nil"/>
              <w:bottom w:val="single" w:sz="4" w:space="0" w:color="auto"/>
              <w:right w:val="single" w:sz="4" w:space="0" w:color="auto"/>
            </w:tcBorders>
            <w:shd w:val="clear" w:color="auto" w:fill="auto"/>
            <w:vAlign w:val="center"/>
            <w:hideMark/>
          </w:tcPr>
          <w:p w14:paraId="05BE3700" w14:textId="5A30C073" w:rsidR="004D24F9" w:rsidRPr="00CB0BC3" w:rsidRDefault="004D24F9" w:rsidP="00CB0BC3">
            <w:pPr>
              <w:pStyle w:val="afa"/>
              <w:rPr>
                <w:sz w:val="18"/>
                <w:szCs w:val="18"/>
              </w:rPr>
            </w:pPr>
            <w:r w:rsidRPr="00CB0BC3">
              <w:rPr>
                <w:sz w:val="18"/>
                <w:szCs w:val="18"/>
              </w:rPr>
              <w:t>42 898</w:t>
            </w:r>
          </w:p>
        </w:tc>
        <w:tc>
          <w:tcPr>
            <w:tcW w:w="197" w:type="pct"/>
            <w:tcBorders>
              <w:top w:val="nil"/>
              <w:left w:val="nil"/>
              <w:bottom w:val="single" w:sz="4" w:space="0" w:color="auto"/>
              <w:right w:val="single" w:sz="4" w:space="0" w:color="auto"/>
            </w:tcBorders>
            <w:shd w:val="clear" w:color="auto" w:fill="auto"/>
            <w:vAlign w:val="center"/>
            <w:hideMark/>
          </w:tcPr>
          <w:p w14:paraId="6D50ABA0" w14:textId="7EE86A02" w:rsidR="004D24F9" w:rsidRPr="00CB0BC3" w:rsidRDefault="004D24F9" w:rsidP="00CB0BC3">
            <w:pPr>
              <w:pStyle w:val="afa"/>
              <w:rPr>
                <w:sz w:val="18"/>
                <w:szCs w:val="18"/>
              </w:rPr>
            </w:pPr>
            <w:r w:rsidRPr="00CB0BC3">
              <w:rPr>
                <w:sz w:val="18"/>
                <w:szCs w:val="18"/>
              </w:rPr>
              <w:t>42 898</w:t>
            </w:r>
          </w:p>
        </w:tc>
        <w:tc>
          <w:tcPr>
            <w:tcW w:w="197" w:type="pct"/>
            <w:tcBorders>
              <w:top w:val="nil"/>
              <w:left w:val="nil"/>
              <w:bottom w:val="single" w:sz="4" w:space="0" w:color="auto"/>
              <w:right w:val="single" w:sz="4" w:space="0" w:color="auto"/>
            </w:tcBorders>
            <w:shd w:val="clear" w:color="auto" w:fill="auto"/>
            <w:vAlign w:val="center"/>
            <w:hideMark/>
          </w:tcPr>
          <w:p w14:paraId="4AD514E8" w14:textId="3988CC85" w:rsidR="004D24F9" w:rsidRPr="00CB0BC3" w:rsidRDefault="004D24F9" w:rsidP="00CB0BC3">
            <w:pPr>
              <w:pStyle w:val="afa"/>
              <w:rPr>
                <w:sz w:val="18"/>
                <w:szCs w:val="18"/>
              </w:rPr>
            </w:pPr>
            <w:r w:rsidRPr="00CB0BC3">
              <w:rPr>
                <w:sz w:val="18"/>
                <w:szCs w:val="18"/>
              </w:rPr>
              <w:t>42 898</w:t>
            </w:r>
          </w:p>
        </w:tc>
        <w:tc>
          <w:tcPr>
            <w:tcW w:w="204" w:type="pct"/>
            <w:tcBorders>
              <w:top w:val="nil"/>
              <w:left w:val="nil"/>
              <w:bottom w:val="single" w:sz="4" w:space="0" w:color="auto"/>
              <w:right w:val="single" w:sz="4" w:space="0" w:color="auto"/>
            </w:tcBorders>
            <w:shd w:val="clear" w:color="auto" w:fill="auto"/>
            <w:vAlign w:val="center"/>
            <w:hideMark/>
          </w:tcPr>
          <w:p w14:paraId="6B8FE4D1" w14:textId="2F7C6910" w:rsidR="004D24F9" w:rsidRPr="00CB0BC3" w:rsidRDefault="004D24F9" w:rsidP="00CB0BC3">
            <w:pPr>
              <w:pStyle w:val="afa"/>
              <w:rPr>
                <w:sz w:val="18"/>
                <w:szCs w:val="18"/>
              </w:rPr>
            </w:pPr>
            <w:r w:rsidRPr="00CB0BC3">
              <w:rPr>
                <w:sz w:val="18"/>
                <w:szCs w:val="18"/>
              </w:rPr>
              <w:t>42 898</w:t>
            </w:r>
          </w:p>
        </w:tc>
      </w:tr>
      <w:tr w:rsidR="004D24F9" w:rsidRPr="00CB0BC3" w14:paraId="390621FF" w14:textId="77777777" w:rsidTr="00DC769D">
        <w:trPr>
          <w:trHeight w:val="227"/>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5C5DE6D" w14:textId="77777777" w:rsidR="004D24F9" w:rsidRPr="00CB0BC3" w:rsidRDefault="004D24F9" w:rsidP="00CB0BC3">
            <w:pPr>
              <w:pStyle w:val="afa"/>
              <w:rPr>
                <w:sz w:val="18"/>
                <w:szCs w:val="18"/>
              </w:rPr>
            </w:pPr>
            <w:r w:rsidRPr="00CB0BC3">
              <w:rPr>
                <w:sz w:val="18"/>
                <w:szCs w:val="18"/>
              </w:rPr>
              <w:t>6</w:t>
            </w:r>
          </w:p>
        </w:tc>
        <w:tc>
          <w:tcPr>
            <w:tcW w:w="758" w:type="pct"/>
            <w:tcBorders>
              <w:top w:val="nil"/>
              <w:left w:val="nil"/>
              <w:bottom w:val="single" w:sz="4" w:space="0" w:color="auto"/>
              <w:right w:val="single" w:sz="4" w:space="0" w:color="auto"/>
            </w:tcBorders>
            <w:shd w:val="clear" w:color="auto" w:fill="auto"/>
            <w:vAlign w:val="center"/>
            <w:hideMark/>
          </w:tcPr>
          <w:p w14:paraId="22F2E540" w14:textId="65847429" w:rsidR="004D24F9" w:rsidRPr="00CB0BC3" w:rsidRDefault="004D24F9" w:rsidP="00CB0BC3">
            <w:pPr>
              <w:pStyle w:val="afa"/>
              <w:rPr>
                <w:sz w:val="18"/>
                <w:szCs w:val="18"/>
              </w:rPr>
            </w:pPr>
            <w:r w:rsidRPr="00CB0BC3">
              <w:rPr>
                <w:sz w:val="18"/>
                <w:szCs w:val="18"/>
              </w:rPr>
              <w:t>Котельная "Улица Октябрьская, д. 51б"</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5B518012" w14:textId="3A8BF335" w:rsidR="004D24F9" w:rsidRPr="00CB0BC3" w:rsidRDefault="004D24F9" w:rsidP="00CB0BC3">
            <w:pPr>
              <w:pStyle w:val="afa"/>
              <w:rPr>
                <w:sz w:val="18"/>
                <w:szCs w:val="18"/>
              </w:rPr>
            </w:pPr>
            <w:r w:rsidRPr="00CB0BC3">
              <w:rPr>
                <w:sz w:val="18"/>
                <w:szCs w:val="18"/>
              </w:rPr>
              <w:t>20 284</w:t>
            </w:r>
          </w:p>
        </w:tc>
        <w:tc>
          <w:tcPr>
            <w:tcW w:w="3943" w:type="pct"/>
            <w:gridSpan w:val="20"/>
            <w:tcBorders>
              <w:top w:val="single" w:sz="4" w:space="0" w:color="auto"/>
              <w:left w:val="nil"/>
              <w:bottom w:val="single" w:sz="4" w:space="0" w:color="auto"/>
              <w:right w:val="single" w:sz="4" w:space="0" w:color="auto"/>
            </w:tcBorders>
            <w:shd w:val="clear" w:color="auto" w:fill="auto"/>
            <w:vAlign w:val="center"/>
          </w:tcPr>
          <w:p w14:paraId="1EE10193" w14:textId="101AC86E" w:rsidR="004D24F9" w:rsidRPr="00CB0BC3" w:rsidRDefault="004D24F9" w:rsidP="00CB0BC3">
            <w:pPr>
              <w:pStyle w:val="afa"/>
              <w:rPr>
                <w:sz w:val="18"/>
                <w:szCs w:val="18"/>
              </w:rPr>
            </w:pPr>
            <w:r w:rsidRPr="00CB0BC3">
              <w:rPr>
                <w:sz w:val="18"/>
                <w:szCs w:val="18"/>
              </w:rPr>
              <w:t>Котельная переоборудована в насосную станцию. Переключение тепловой нагрузки потребителей на ТЭЦ-2 АО "Квадра" - "Липецкая генерация"</w:t>
            </w:r>
          </w:p>
        </w:tc>
      </w:tr>
      <w:tr w:rsidR="004D24F9" w:rsidRPr="00CB0BC3" w14:paraId="20FC0632" w14:textId="77777777" w:rsidTr="00DC769D">
        <w:trPr>
          <w:trHeight w:val="227"/>
        </w:trPr>
        <w:tc>
          <w:tcPr>
            <w:tcW w:w="861"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3A85CB1" w14:textId="77777777" w:rsidR="004D24F9" w:rsidRPr="00CB0BC3" w:rsidRDefault="004D24F9" w:rsidP="00CB0BC3">
            <w:pPr>
              <w:pStyle w:val="afa"/>
              <w:rPr>
                <w:sz w:val="18"/>
                <w:szCs w:val="18"/>
              </w:rPr>
            </w:pPr>
            <w:r w:rsidRPr="00CB0BC3">
              <w:rPr>
                <w:sz w:val="18"/>
                <w:szCs w:val="18"/>
              </w:rPr>
              <w:t>Всего природный газ</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0CF8A900" w14:textId="0A1B0C59" w:rsidR="004D24F9" w:rsidRPr="00CB0BC3" w:rsidRDefault="004D24F9" w:rsidP="00CB0BC3">
            <w:pPr>
              <w:pStyle w:val="afa"/>
              <w:rPr>
                <w:sz w:val="18"/>
                <w:szCs w:val="18"/>
              </w:rPr>
            </w:pPr>
            <w:r w:rsidRPr="00CB0BC3">
              <w:rPr>
                <w:sz w:val="18"/>
                <w:szCs w:val="18"/>
              </w:rPr>
              <w:t>1 976 431</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3A782F68" w14:textId="2BA80C87" w:rsidR="004D24F9" w:rsidRPr="00CB0BC3" w:rsidRDefault="004D24F9" w:rsidP="00CB0BC3">
            <w:pPr>
              <w:pStyle w:val="afa"/>
              <w:rPr>
                <w:sz w:val="18"/>
                <w:szCs w:val="18"/>
              </w:rPr>
            </w:pPr>
            <w:r w:rsidRPr="00CB0BC3">
              <w:rPr>
                <w:sz w:val="18"/>
                <w:szCs w:val="18"/>
              </w:rPr>
              <w:t>2 051 089</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2FBF6A6B" w14:textId="2A23A958" w:rsidR="004D24F9" w:rsidRPr="00CB0BC3" w:rsidRDefault="004D24F9" w:rsidP="00CB0BC3">
            <w:pPr>
              <w:pStyle w:val="afa"/>
              <w:rPr>
                <w:sz w:val="18"/>
                <w:szCs w:val="18"/>
              </w:rPr>
            </w:pPr>
            <w:r w:rsidRPr="00CB0BC3">
              <w:rPr>
                <w:sz w:val="18"/>
                <w:szCs w:val="18"/>
              </w:rPr>
              <w:t>2 070 459</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5D626934" w14:textId="515FD102" w:rsidR="004D24F9" w:rsidRPr="00CB0BC3" w:rsidRDefault="004D24F9" w:rsidP="00CB0BC3">
            <w:pPr>
              <w:pStyle w:val="afa"/>
              <w:rPr>
                <w:sz w:val="18"/>
                <w:szCs w:val="18"/>
              </w:rPr>
            </w:pPr>
            <w:r w:rsidRPr="00CB0BC3">
              <w:rPr>
                <w:sz w:val="18"/>
                <w:szCs w:val="18"/>
              </w:rPr>
              <w:t>2 102 781</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236AE408" w14:textId="75881727" w:rsidR="004D24F9" w:rsidRPr="00CB0BC3" w:rsidRDefault="004D24F9" w:rsidP="00CB0BC3">
            <w:pPr>
              <w:pStyle w:val="afa"/>
              <w:rPr>
                <w:sz w:val="18"/>
                <w:szCs w:val="18"/>
              </w:rPr>
            </w:pPr>
            <w:r w:rsidRPr="00CB0BC3">
              <w:rPr>
                <w:sz w:val="18"/>
                <w:szCs w:val="18"/>
              </w:rPr>
              <w:t>2 136 768</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56BACF36" w14:textId="246031B6" w:rsidR="004D24F9" w:rsidRPr="00CB0BC3" w:rsidRDefault="004D24F9" w:rsidP="00CB0BC3">
            <w:pPr>
              <w:pStyle w:val="afa"/>
              <w:rPr>
                <w:sz w:val="18"/>
                <w:szCs w:val="18"/>
              </w:rPr>
            </w:pPr>
            <w:r w:rsidRPr="00CB0BC3">
              <w:rPr>
                <w:sz w:val="18"/>
                <w:szCs w:val="18"/>
              </w:rPr>
              <w:t>2 148 371</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57AC2F52" w14:textId="0EEFFD3E" w:rsidR="004D24F9" w:rsidRPr="00CB0BC3" w:rsidRDefault="004D24F9" w:rsidP="00CB0BC3">
            <w:pPr>
              <w:pStyle w:val="afa"/>
              <w:rPr>
                <w:sz w:val="18"/>
                <w:szCs w:val="18"/>
              </w:rPr>
            </w:pPr>
            <w:r w:rsidRPr="00CB0BC3">
              <w:rPr>
                <w:sz w:val="18"/>
                <w:szCs w:val="18"/>
              </w:rPr>
              <w:t>2 161 383</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03A03B6D" w14:textId="62381E1F" w:rsidR="004D24F9" w:rsidRPr="00CB0BC3" w:rsidRDefault="004D24F9" w:rsidP="00CB0BC3">
            <w:pPr>
              <w:pStyle w:val="afa"/>
              <w:rPr>
                <w:sz w:val="18"/>
                <w:szCs w:val="18"/>
              </w:rPr>
            </w:pPr>
            <w:r w:rsidRPr="00CB0BC3">
              <w:rPr>
                <w:sz w:val="18"/>
                <w:szCs w:val="18"/>
              </w:rPr>
              <w:t>2 164 123</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351487E2" w14:textId="79CCFD72" w:rsidR="004D24F9" w:rsidRPr="00CB0BC3" w:rsidRDefault="004D24F9" w:rsidP="00CB0BC3">
            <w:pPr>
              <w:pStyle w:val="afa"/>
              <w:rPr>
                <w:sz w:val="18"/>
                <w:szCs w:val="18"/>
              </w:rPr>
            </w:pPr>
            <w:r w:rsidRPr="00CB0BC3">
              <w:rPr>
                <w:sz w:val="18"/>
                <w:szCs w:val="18"/>
              </w:rPr>
              <w:t>2 165 773</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6FADC749" w14:textId="27536BED" w:rsidR="004D24F9" w:rsidRPr="00CB0BC3" w:rsidRDefault="004D24F9" w:rsidP="00CB0BC3">
            <w:pPr>
              <w:pStyle w:val="afa"/>
              <w:rPr>
                <w:sz w:val="18"/>
                <w:szCs w:val="18"/>
              </w:rPr>
            </w:pPr>
            <w:r w:rsidRPr="00CB0BC3">
              <w:rPr>
                <w:sz w:val="18"/>
                <w:szCs w:val="18"/>
              </w:rPr>
              <w:t>2 168 337</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78C321B8" w14:textId="733A09F0" w:rsidR="004D24F9" w:rsidRPr="00CB0BC3" w:rsidRDefault="004D24F9" w:rsidP="00CB0BC3">
            <w:pPr>
              <w:pStyle w:val="afa"/>
              <w:rPr>
                <w:sz w:val="18"/>
                <w:szCs w:val="18"/>
              </w:rPr>
            </w:pPr>
            <w:r w:rsidRPr="00CB0BC3">
              <w:rPr>
                <w:sz w:val="18"/>
                <w:szCs w:val="18"/>
              </w:rPr>
              <w:t>2 168 337</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70F186C1" w14:textId="45E2DB3D" w:rsidR="004D24F9" w:rsidRPr="00CB0BC3" w:rsidRDefault="004D24F9" w:rsidP="00CB0BC3">
            <w:pPr>
              <w:pStyle w:val="afa"/>
              <w:rPr>
                <w:sz w:val="18"/>
                <w:szCs w:val="18"/>
              </w:rPr>
            </w:pPr>
            <w:r w:rsidRPr="00CB0BC3">
              <w:rPr>
                <w:sz w:val="18"/>
                <w:szCs w:val="18"/>
              </w:rPr>
              <w:t>2 168 337</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7CCB7E24" w14:textId="73380571" w:rsidR="004D24F9" w:rsidRPr="00CB0BC3" w:rsidRDefault="004D24F9" w:rsidP="00CB0BC3">
            <w:pPr>
              <w:pStyle w:val="afa"/>
              <w:rPr>
                <w:sz w:val="18"/>
                <w:szCs w:val="18"/>
              </w:rPr>
            </w:pPr>
            <w:r w:rsidRPr="00CB0BC3">
              <w:rPr>
                <w:sz w:val="18"/>
                <w:szCs w:val="18"/>
              </w:rPr>
              <w:t>2 168 337</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25B317CD" w14:textId="6FA822A0" w:rsidR="004D24F9" w:rsidRPr="00CB0BC3" w:rsidRDefault="004D24F9" w:rsidP="00CB0BC3">
            <w:pPr>
              <w:pStyle w:val="afa"/>
              <w:rPr>
                <w:sz w:val="18"/>
                <w:szCs w:val="18"/>
              </w:rPr>
            </w:pPr>
            <w:r w:rsidRPr="00CB0BC3">
              <w:rPr>
                <w:sz w:val="18"/>
                <w:szCs w:val="18"/>
              </w:rPr>
              <w:t>2 168 337</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62A4DC87" w14:textId="1CA76460" w:rsidR="004D24F9" w:rsidRPr="00CB0BC3" w:rsidRDefault="004D24F9" w:rsidP="00CB0BC3">
            <w:pPr>
              <w:pStyle w:val="afa"/>
              <w:rPr>
                <w:sz w:val="18"/>
                <w:szCs w:val="18"/>
              </w:rPr>
            </w:pPr>
            <w:r w:rsidRPr="00CB0BC3">
              <w:rPr>
                <w:sz w:val="18"/>
                <w:szCs w:val="18"/>
              </w:rPr>
              <w:t>2 168 337</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69AD04B3" w14:textId="29E6EB53" w:rsidR="004D24F9" w:rsidRPr="00CB0BC3" w:rsidRDefault="004D24F9" w:rsidP="00CB0BC3">
            <w:pPr>
              <w:pStyle w:val="afa"/>
              <w:rPr>
                <w:sz w:val="18"/>
                <w:szCs w:val="18"/>
              </w:rPr>
            </w:pPr>
            <w:r w:rsidRPr="00CB0BC3">
              <w:rPr>
                <w:sz w:val="18"/>
                <w:szCs w:val="18"/>
              </w:rPr>
              <w:t>2 168 337</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2D9A492E" w14:textId="69DDD743" w:rsidR="004D24F9" w:rsidRPr="00CB0BC3" w:rsidRDefault="004D24F9" w:rsidP="00CB0BC3">
            <w:pPr>
              <w:pStyle w:val="afa"/>
              <w:rPr>
                <w:sz w:val="18"/>
                <w:szCs w:val="18"/>
              </w:rPr>
            </w:pPr>
            <w:r w:rsidRPr="00CB0BC3">
              <w:rPr>
                <w:sz w:val="18"/>
                <w:szCs w:val="18"/>
              </w:rPr>
              <w:t>2 168 337</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12F630BF" w14:textId="2E32B3AD" w:rsidR="004D24F9" w:rsidRPr="00CB0BC3" w:rsidRDefault="004D24F9" w:rsidP="00CB0BC3">
            <w:pPr>
              <w:pStyle w:val="afa"/>
              <w:rPr>
                <w:sz w:val="18"/>
                <w:szCs w:val="18"/>
              </w:rPr>
            </w:pPr>
            <w:r w:rsidRPr="00CB0BC3">
              <w:rPr>
                <w:sz w:val="18"/>
                <w:szCs w:val="18"/>
              </w:rPr>
              <w:t>2 168 337</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09B8CA5C" w14:textId="7B1AE4A8" w:rsidR="004D24F9" w:rsidRPr="00CB0BC3" w:rsidRDefault="004D24F9" w:rsidP="00CB0BC3">
            <w:pPr>
              <w:pStyle w:val="afa"/>
              <w:rPr>
                <w:sz w:val="18"/>
                <w:szCs w:val="18"/>
              </w:rPr>
            </w:pPr>
            <w:r w:rsidRPr="00CB0BC3">
              <w:rPr>
                <w:sz w:val="18"/>
                <w:szCs w:val="18"/>
              </w:rPr>
              <w:t>2 168 337</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1137DD07" w14:textId="41582971" w:rsidR="004D24F9" w:rsidRPr="00CB0BC3" w:rsidRDefault="004D24F9" w:rsidP="00CB0BC3">
            <w:pPr>
              <w:pStyle w:val="afa"/>
              <w:rPr>
                <w:sz w:val="18"/>
                <w:szCs w:val="18"/>
              </w:rPr>
            </w:pPr>
            <w:r w:rsidRPr="00CB0BC3">
              <w:rPr>
                <w:sz w:val="18"/>
                <w:szCs w:val="18"/>
              </w:rPr>
              <w:t>2 168 337</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27271276" w14:textId="59D51087" w:rsidR="004D24F9" w:rsidRPr="00CB0BC3" w:rsidRDefault="004D24F9" w:rsidP="00CB0BC3">
            <w:pPr>
              <w:pStyle w:val="afa"/>
              <w:rPr>
                <w:sz w:val="18"/>
                <w:szCs w:val="18"/>
              </w:rPr>
            </w:pPr>
            <w:r w:rsidRPr="00CB0BC3">
              <w:rPr>
                <w:sz w:val="18"/>
                <w:szCs w:val="18"/>
              </w:rPr>
              <w:t>2 168 337</w:t>
            </w:r>
          </w:p>
        </w:tc>
      </w:tr>
      <w:tr w:rsidR="004D24F9" w:rsidRPr="00CB0BC3" w14:paraId="529999C1" w14:textId="77777777" w:rsidTr="00DC769D">
        <w:trPr>
          <w:trHeight w:val="227"/>
        </w:trPr>
        <w:tc>
          <w:tcPr>
            <w:tcW w:w="861"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F867105" w14:textId="77777777" w:rsidR="004D24F9" w:rsidRPr="00CB0BC3" w:rsidRDefault="004D24F9" w:rsidP="00CB0BC3">
            <w:pPr>
              <w:pStyle w:val="afa"/>
              <w:rPr>
                <w:sz w:val="18"/>
                <w:szCs w:val="18"/>
              </w:rPr>
            </w:pPr>
            <w:r w:rsidRPr="00CB0BC3">
              <w:rPr>
                <w:sz w:val="18"/>
                <w:szCs w:val="18"/>
              </w:rPr>
              <w:t>Всего уголь</w:t>
            </w:r>
          </w:p>
        </w:tc>
        <w:tc>
          <w:tcPr>
            <w:tcW w:w="197" w:type="pct"/>
            <w:tcBorders>
              <w:top w:val="nil"/>
              <w:left w:val="nil"/>
              <w:bottom w:val="single" w:sz="4" w:space="0" w:color="auto"/>
              <w:right w:val="single" w:sz="4" w:space="0" w:color="auto"/>
            </w:tcBorders>
            <w:shd w:val="clear" w:color="auto" w:fill="auto"/>
            <w:vAlign w:val="center"/>
            <w:hideMark/>
          </w:tcPr>
          <w:p w14:paraId="63AACA3F" w14:textId="26CE268C"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2A1DAF6D" w14:textId="7E2A11D6"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4FDFA896" w14:textId="7703E329"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525360FA" w14:textId="72B4C474"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63BC3288" w14:textId="382381C9"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45EB71D5" w14:textId="631351F7"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747ADDD4" w14:textId="5FA96D56"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289D0BF9" w14:textId="4EF37BE1"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2BE10FF9" w14:textId="6A3D830A"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742E85FE" w14:textId="253CF936"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37D74681" w14:textId="13CA3879"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58B885A0" w14:textId="290F2A57"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39EB1EE5" w14:textId="0B86CD1D"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0C0D13E2" w14:textId="7D6493B0"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6CC06CA9" w14:textId="33AB2FFB"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2D158C00" w14:textId="7A64E52C"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2EA8B88A" w14:textId="4AE5A9CA"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19BC4620" w14:textId="55A696E7"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66DAF1BF" w14:textId="2C9C10A9"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78790819" w14:textId="4E659637" w:rsidR="004D24F9" w:rsidRPr="00CB0BC3" w:rsidRDefault="004D24F9" w:rsidP="00CB0BC3">
            <w:pPr>
              <w:pStyle w:val="afa"/>
              <w:rPr>
                <w:sz w:val="18"/>
                <w:szCs w:val="18"/>
              </w:rPr>
            </w:pPr>
            <w:r w:rsidRPr="00CB0BC3">
              <w:rPr>
                <w:sz w:val="18"/>
                <w:szCs w:val="18"/>
              </w:rPr>
              <w:t>0</w:t>
            </w:r>
          </w:p>
        </w:tc>
        <w:tc>
          <w:tcPr>
            <w:tcW w:w="204" w:type="pct"/>
            <w:tcBorders>
              <w:top w:val="nil"/>
              <w:left w:val="nil"/>
              <w:bottom w:val="single" w:sz="4" w:space="0" w:color="auto"/>
              <w:right w:val="single" w:sz="4" w:space="0" w:color="auto"/>
            </w:tcBorders>
            <w:shd w:val="clear" w:color="auto" w:fill="auto"/>
            <w:vAlign w:val="center"/>
            <w:hideMark/>
          </w:tcPr>
          <w:p w14:paraId="56388D82" w14:textId="08FFFF24" w:rsidR="004D24F9" w:rsidRPr="00CB0BC3" w:rsidRDefault="004D24F9" w:rsidP="00CB0BC3">
            <w:pPr>
              <w:pStyle w:val="afa"/>
              <w:rPr>
                <w:sz w:val="18"/>
                <w:szCs w:val="18"/>
              </w:rPr>
            </w:pPr>
            <w:r w:rsidRPr="00CB0BC3">
              <w:rPr>
                <w:sz w:val="18"/>
                <w:szCs w:val="18"/>
              </w:rPr>
              <w:t>0</w:t>
            </w:r>
          </w:p>
        </w:tc>
      </w:tr>
      <w:tr w:rsidR="004D24F9" w:rsidRPr="00CB0BC3" w14:paraId="4DB58572" w14:textId="77777777" w:rsidTr="00DC769D">
        <w:trPr>
          <w:trHeight w:val="227"/>
        </w:trPr>
        <w:tc>
          <w:tcPr>
            <w:tcW w:w="861" w:type="pct"/>
            <w:gridSpan w:val="2"/>
            <w:tcBorders>
              <w:top w:val="single" w:sz="4" w:space="0" w:color="auto"/>
              <w:left w:val="single" w:sz="4" w:space="0" w:color="auto"/>
              <w:bottom w:val="nil"/>
              <w:right w:val="single" w:sz="4" w:space="0" w:color="000000"/>
            </w:tcBorders>
            <w:shd w:val="clear" w:color="auto" w:fill="auto"/>
            <w:noWrap/>
            <w:vAlign w:val="center"/>
            <w:hideMark/>
          </w:tcPr>
          <w:p w14:paraId="69AC5FAC" w14:textId="77777777" w:rsidR="004D24F9" w:rsidRPr="00CB0BC3" w:rsidRDefault="004D24F9" w:rsidP="00CB0BC3">
            <w:pPr>
              <w:pStyle w:val="afa"/>
              <w:rPr>
                <w:sz w:val="18"/>
                <w:szCs w:val="18"/>
              </w:rPr>
            </w:pPr>
            <w:r w:rsidRPr="00CB0BC3">
              <w:rPr>
                <w:sz w:val="18"/>
                <w:szCs w:val="18"/>
              </w:rPr>
              <w:t>Всего мазут</w:t>
            </w:r>
          </w:p>
        </w:tc>
        <w:tc>
          <w:tcPr>
            <w:tcW w:w="197" w:type="pct"/>
            <w:tcBorders>
              <w:top w:val="nil"/>
              <w:left w:val="nil"/>
              <w:bottom w:val="nil"/>
              <w:right w:val="single" w:sz="4" w:space="0" w:color="auto"/>
            </w:tcBorders>
            <w:shd w:val="clear" w:color="auto" w:fill="auto"/>
            <w:vAlign w:val="center"/>
            <w:hideMark/>
          </w:tcPr>
          <w:p w14:paraId="14DF2C2B" w14:textId="70115911"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50AE2990" w14:textId="71981B16"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447D5F24" w14:textId="7B314F84"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18B7BC27" w14:textId="64D5495D"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5BB9D000" w14:textId="0A38DD76"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026D73CF" w14:textId="5B5BCDB3"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3C007D94" w14:textId="555DAFD7"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79DE6524" w14:textId="6C4DAFCB"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63DB06C5" w14:textId="5B1F7AAB"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649F9499" w14:textId="7E321F4B"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59149409" w14:textId="41BC1E98"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0580110A" w14:textId="23C2A4F9"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1D1A5219" w14:textId="1012AB31"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15CC5C08" w14:textId="6813AA03"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5BF3554E" w14:textId="7EF11C12"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211C663B" w14:textId="55C26B14"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598AB78E" w14:textId="003A4F21"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39B09F6C" w14:textId="3C3D0697"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47E0CE19" w14:textId="0F75BB38" w:rsidR="004D24F9" w:rsidRPr="00CB0BC3" w:rsidRDefault="004D24F9"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164F6316" w14:textId="254E8884" w:rsidR="004D24F9" w:rsidRPr="00CB0BC3" w:rsidRDefault="004D24F9" w:rsidP="00CB0BC3">
            <w:pPr>
              <w:pStyle w:val="afa"/>
              <w:rPr>
                <w:sz w:val="18"/>
                <w:szCs w:val="18"/>
              </w:rPr>
            </w:pPr>
            <w:r w:rsidRPr="00CB0BC3">
              <w:rPr>
                <w:sz w:val="18"/>
                <w:szCs w:val="18"/>
              </w:rPr>
              <w:t>0</w:t>
            </w:r>
          </w:p>
        </w:tc>
        <w:tc>
          <w:tcPr>
            <w:tcW w:w="204" w:type="pct"/>
            <w:tcBorders>
              <w:top w:val="nil"/>
              <w:left w:val="nil"/>
              <w:bottom w:val="nil"/>
              <w:right w:val="single" w:sz="4" w:space="0" w:color="auto"/>
            </w:tcBorders>
            <w:shd w:val="clear" w:color="auto" w:fill="auto"/>
            <w:vAlign w:val="center"/>
            <w:hideMark/>
          </w:tcPr>
          <w:p w14:paraId="7E98F9D6" w14:textId="097B53C0" w:rsidR="004D24F9" w:rsidRPr="00CB0BC3" w:rsidRDefault="004D24F9" w:rsidP="00CB0BC3">
            <w:pPr>
              <w:pStyle w:val="afa"/>
              <w:rPr>
                <w:sz w:val="18"/>
                <w:szCs w:val="18"/>
              </w:rPr>
            </w:pPr>
            <w:r w:rsidRPr="00CB0BC3">
              <w:rPr>
                <w:sz w:val="18"/>
                <w:szCs w:val="18"/>
              </w:rPr>
              <w:t>0</w:t>
            </w:r>
          </w:p>
        </w:tc>
      </w:tr>
      <w:tr w:rsidR="004D24F9" w:rsidRPr="00CB0BC3" w14:paraId="59E5341A" w14:textId="77777777" w:rsidTr="00DC769D">
        <w:trPr>
          <w:trHeight w:val="227"/>
        </w:trPr>
        <w:tc>
          <w:tcPr>
            <w:tcW w:w="8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D463F" w14:textId="77777777" w:rsidR="004D24F9" w:rsidRPr="00CB0BC3" w:rsidRDefault="004D24F9" w:rsidP="00CB0BC3">
            <w:pPr>
              <w:pStyle w:val="afa"/>
              <w:rPr>
                <w:sz w:val="18"/>
                <w:szCs w:val="18"/>
              </w:rPr>
            </w:pPr>
            <w:r w:rsidRPr="00CB0BC3">
              <w:rPr>
                <w:sz w:val="18"/>
                <w:szCs w:val="18"/>
              </w:rPr>
              <w:t>Итого</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290CC4F1" w14:textId="0E6B0966" w:rsidR="004D24F9" w:rsidRPr="00CB0BC3" w:rsidRDefault="004D24F9" w:rsidP="00CB0BC3">
            <w:pPr>
              <w:pStyle w:val="afa"/>
              <w:rPr>
                <w:sz w:val="18"/>
                <w:szCs w:val="18"/>
              </w:rPr>
            </w:pPr>
            <w:r w:rsidRPr="00CB0BC3">
              <w:rPr>
                <w:sz w:val="18"/>
                <w:szCs w:val="18"/>
              </w:rPr>
              <w:t>1 976 431</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69EC1429" w14:textId="2A01147A" w:rsidR="004D24F9" w:rsidRPr="00CB0BC3" w:rsidRDefault="004D24F9" w:rsidP="00CB0BC3">
            <w:pPr>
              <w:pStyle w:val="afa"/>
              <w:rPr>
                <w:sz w:val="18"/>
                <w:szCs w:val="18"/>
              </w:rPr>
            </w:pPr>
            <w:r w:rsidRPr="00CB0BC3">
              <w:rPr>
                <w:sz w:val="18"/>
                <w:szCs w:val="18"/>
              </w:rPr>
              <w:t>2 051 089</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20CE5518" w14:textId="44FA1C5D" w:rsidR="004D24F9" w:rsidRPr="00CB0BC3" w:rsidRDefault="004D24F9" w:rsidP="00CB0BC3">
            <w:pPr>
              <w:pStyle w:val="afa"/>
              <w:rPr>
                <w:sz w:val="18"/>
                <w:szCs w:val="18"/>
              </w:rPr>
            </w:pPr>
            <w:r w:rsidRPr="00CB0BC3">
              <w:rPr>
                <w:sz w:val="18"/>
                <w:szCs w:val="18"/>
              </w:rPr>
              <w:t>2 070 459</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26A33849" w14:textId="1F579D18" w:rsidR="004D24F9" w:rsidRPr="00CB0BC3" w:rsidRDefault="004D24F9" w:rsidP="00CB0BC3">
            <w:pPr>
              <w:pStyle w:val="afa"/>
              <w:rPr>
                <w:sz w:val="18"/>
                <w:szCs w:val="18"/>
              </w:rPr>
            </w:pPr>
            <w:r w:rsidRPr="00CB0BC3">
              <w:rPr>
                <w:sz w:val="18"/>
                <w:szCs w:val="18"/>
              </w:rPr>
              <w:t>2 102 781</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5EB315B2" w14:textId="4BFD8E2D" w:rsidR="004D24F9" w:rsidRPr="00CB0BC3" w:rsidRDefault="004D24F9" w:rsidP="00CB0BC3">
            <w:pPr>
              <w:pStyle w:val="afa"/>
              <w:rPr>
                <w:sz w:val="18"/>
                <w:szCs w:val="18"/>
              </w:rPr>
            </w:pPr>
            <w:r w:rsidRPr="00CB0BC3">
              <w:rPr>
                <w:sz w:val="18"/>
                <w:szCs w:val="18"/>
              </w:rPr>
              <w:t>2 136 768</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17542AF4" w14:textId="28D1EBEB" w:rsidR="004D24F9" w:rsidRPr="00CB0BC3" w:rsidRDefault="004D24F9" w:rsidP="00CB0BC3">
            <w:pPr>
              <w:pStyle w:val="afa"/>
              <w:rPr>
                <w:sz w:val="18"/>
                <w:szCs w:val="18"/>
              </w:rPr>
            </w:pPr>
            <w:r w:rsidRPr="00CB0BC3">
              <w:rPr>
                <w:sz w:val="18"/>
                <w:szCs w:val="18"/>
              </w:rPr>
              <w:t>2 148 371</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13008B97" w14:textId="7A8F9737" w:rsidR="004D24F9" w:rsidRPr="00CB0BC3" w:rsidRDefault="004D24F9" w:rsidP="00CB0BC3">
            <w:pPr>
              <w:pStyle w:val="afa"/>
              <w:rPr>
                <w:sz w:val="18"/>
                <w:szCs w:val="18"/>
              </w:rPr>
            </w:pPr>
            <w:r w:rsidRPr="00CB0BC3">
              <w:rPr>
                <w:sz w:val="18"/>
                <w:szCs w:val="18"/>
              </w:rPr>
              <w:t>2 161 383</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16F7D522" w14:textId="00C49FFA" w:rsidR="004D24F9" w:rsidRPr="00CB0BC3" w:rsidRDefault="004D24F9" w:rsidP="00CB0BC3">
            <w:pPr>
              <w:pStyle w:val="afa"/>
              <w:rPr>
                <w:sz w:val="18"/>
                <w:szCs w:val="18"/>
              </w:rPr>
            </w:pPr>
            <w:r w:rsidRPr="00CB0BC3">
              <w:rPr>
                <w:sz w:val="18"/>
                <w:szCs w:val="18"/>
              </w:rPr>
              <w:t>2 164 123</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3CB83273" w14:textId="5550F743" w:rsidR="004D24F9" w:rsidRPr="00CB0BC3" w:rsidRDefault="004D24F9" w:rsidP="00CB0BC3">
            <w:pPr>
              <w:pStyle w:val="afa"/>
              <w:rPr>
                <w:sz w:val="18"/>
                <w:szCs w:val="18"/>
              </w:rPr>
            </w:pPr>
            <w:r w:rsidRPr="00CB0BC3">
              <w:rPr>
                <w:sz w:val="18"/>
                <w:szCs w:val="18"/>
              </w:rPr>
              <w:t>2 165 773</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017428FE" w14:textId="651F3E5C" w:rsidR="004D24F9" w:rsidRPr="00CB0BC3" w:rsidRDefault="004D24F9" w:rsidP="00CB0BC3">
            <w:pPr>
              <w:pStyle w:val="afa"/>
              <w:rPr>
                <w:sz w:val="18"/>
                <w:szCs w:val="18"/>
              </w:rPr>
            </w:pPr>
            <w:r w:rsidRPr="00CB0BC3">
              <w:rPr>
                <w:sz w:val="18"/>
                <w:szCs w:val="18"/>
              </w:rPr>
              <w:t>2 168 337</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60554920" w14:textId="256845C8" w:rsidR="004D24F9" w:rsidRPr="00CB0BC3" w:rsidRDefault="004D24F9" w:rsidP="00CB0BC3">
            <w:pPr>
              <w:pStyle w:val="afa"/>
              <w:rPr>
                <w:sz w:val="18"/>
                <w:szCs w:val="18"/>
              </w:rPr>
            </w:pPr>
            <w:r w:rsidRPr="00CB0BC3">
              <w:rPr>
                <w:sz w:val="18"/>
                <w:szCs w:val="18"/>
              </w:rPr>
              <w:t>2 168 337</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42E33AF3" w14:textId="2872DEC7" w:rsidR="004D24F9" w:rsidRPr="00CB0BC3" w:rsidRDefault="004D24F9" w:rsidP="00CB0BC3">
            <w:pPr>
              <w:pStyle w:val="afa"/>
              <w:rPr>
                <w:sz w:val="18"/>
                <w:szCs w:val="18"/>
              </w:rPr>
            </w:pPr>
            <w:r w:rsidRPr="00CB0BC3">
              <w:rPr>
                <w:sz w:val="18"/>
                <w:szCs w:val="18"/>
              </w:rPr>
              <w:t>2 168 337</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225957EB" w14:textId="7ED50F2E" w:rsidR="004D24F9" w:rsidRPr="00CB0BC3" w:rsidRDefault="004D24F9" w:rsidP="00CB0BC3">
            <w:pPr>
              <w:pStyle w:val="afa"/>
              <w:rPr>
                <w:sz w:val="18"/>
                <w:szCs w:val="18"/>
              </w:rPr>
            </w:pPr>
            <w:r w:rsidRPr="00CB0BC3">
              <w:rPr>
                <w:sz w:val="18"/>
                <w:szCs w:val="18"/>
              </w:rPr>
              <w:t>2 168 337</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588E8B77" w14:textId="75029BC1" w:rsidR="004D24F9" w:rsidRPr="00CB0BC3" w:rsidRDefault="004D24F9" w:rsidP="00CB0BC3">
            <w:pPr>
              <w:pStyle w:val="afa"/>
              <w:rPr>
                <w:sz w:val="18"/>
                <w:szCs w:val="18"/>
              </w:rPr>
            </w:pPr>
            <w:r w:rsidRPr="00CB0BC3">
              <w:rPr>
                <w:sz w:val="18"/>
                <w:szCs w:val="18"/>
              </w:rPr>
              <w:t>2 168 337</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6F893DCD" w14:textId="235D7E05" w:rsidR="004D24F9" w:rsidRPr="00CB0BC3" w:rsidRDefault="004D24F9" w:rsidP="00CB0BC3">
            <w:pPr>
              <w:pStyle w:val="afa"/>
              <w:rPr>
                <w:sz w:val="18"/>
                <w:szCs w:val="18"/>
              </w:rPr>
            </w:pPr>
            <w:r w:rsidRPr="00CB0BC3">
              <w:rPr>
                <w:sz w:val="18"/>
                <w:szCs w:val="18"/>
              </w:rPr>
              <w:t>2 168 337</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7F14DF0D" w14:textId="3FE17419" w:rsidR="004D24F9" w:rsidRPr="00CB0BC3" w:rsidRDefault="004D24F9" w:rsidP="00CB0BC3">
            <w:pPr>
              <w:pStyle w:val="afa"/>
              <w:rPr>
                <w:sz w:val="18"/>
                <w:szCs w:val="18"/>
              </w:rPr>
            </w:pPr>
            <w:r w:rsidRPr="00CB0BC3">
              <w:rPr>
                <w:sz w:val="18"/>
                <w:szCs w:val="18"/>
              </w:rPr>
              <w:t>2 168 337</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5EBDE00B" w14:textId="0E8C0E9B" w:rsidR="004D24F9" w:rsidRPr="00CB0BC3" w:rsidRDefault="004D24F9" w:rsidP="00CB0BC3">
            <w:pPr>
              <w:pStyle w:val="afa"/>
              <w:rPr>
                <w:sz w:val="18"/>
                <w:szCs w:val="18"/>
              </w:rPr>
            </w:pPr>
            <w:r w:rsidRPr="00CB0BC3">
              <w:rPr>
                <w:sz w:val="18"/>
                <w:szCs w:val="18"/>
              </w:rPr>
              <w:t>2 168 337</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3548FC9C" w14:textId="12BB5049" w:rsidR="004D24F9" w:rsidRPr="00CB0BC3" w:rsidRDefault="004D24F9" w:rsidP="00CB0BC3">
            <w:pPr>
              <w:pStyle w:val="afa"/>
              <w:rPr>
                <w:sz w:val="18"/>
                <w:szCs w:val="18"/>
              </w:rPr>
            </w:pPr>
            <w:r w:rsidRPr="00CB0BC3">
              <w:rPr>
                <w:sz w:val="18"/>
                <w:szCs w:val="18"/>
              </w:rPr>
              <w:t>2 168 337</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4C0FB4C1" w14:textId="273F0B3A" w:rsidR="004D24F9" w:rsidRPr="00CB0BC3" w:rsidRDefault="004D24F9" w:rsidP="00CB0BC3">
            <w:pPr>
              <w:pStyle w:val="afa"/>
              <w:rPr>
                <w:sz w:val="18"/>
                <w:szCs w:val="18"/>
              </w:rPr>
            </w:pPr>
            <w:r w:rsidRPr="00CB0BC3">
              <w:rPr>
                <w:sz w:val="18"/>
                <w:szCs w:val="18"/>
              </w:rPr>
              <w:t>2 168 337</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11961FEA" w14:textId="35376027" w:rsidR="004D24F9" w:rsidRPr="00CB0BC3" w:rsidRDefault="004D24F9" w:rsidP="00CB0BC3">
            <w:pPr>
              <w:pStyle w:val="afa"/>
              <w:rPr>
                <w:sz w:val="18"/>
                <w:szCs w:val="18"/>
              </w:rPr>
            </w:pPr>
            <w:r w:rsidRPr="00CB0BC3">
              <w:rPr>
                <w:sz w:val="18"/>
                <w:szCs w:val="18"/>
              </w:rPr>
              <w:t>2 168 337</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475318A4" w14:textId="01BDC6FB" w:rsidR="004D24F9" w:rsidRPr="00CB0BC3" w:rsidRDefault="004D24F9" w:rsidP="00CB0BC3">
            <w:pPr>
              <w:pStyle w:val="afa"/>
              <w:rPr>
                <w:sz w:val="18"/>
                <w:szCs w:val="18"/>
              </w:rPr>
            </w:pPr>
            <w:r w:rsidRPr="00CB0BC3">
              <w:rPr>
                <w:sz w:val="18"/>
                <w:szCs w:val="18"/>
              </w:rPr>
              <w:t>2 168 337</w:t>
            </w:r>
          </w:p>
        </w:tc>
      </w:tr>
    </w:tbl>
    <w:p w14:paraId="5FBE2E14" w14:textId="77777777" w:rsidR="00513D6A" w:rsidRPr="00CB0BC3" w:rsidRDefault="00513D6A" w:rsidP="00CB0BC3">
      <w:pPr>
        <w:pStyle w:val="ac"/>
        <w:rPr>
          <w:color w:val="auto"/>
        </w:rPr>
      </w:pPr>
    </w:p>
    <w:p w14:paraId="5BE47AF4" w14:textId="0476D9B5" w:rsidR="00C53EBD" w:rsidRPr="00CB0BC3" w:rsidRDefault="00B362BE" w:rsidP="00CB0BC3">
      <w:pPr>
        <w:pStyle w:val="af0"/>
      </w:pPr>
      <w:bookmarkStart w:id="44" w:name="_Ref125132090"/>
      <w:bookmarkStart w:id="45" w:name="_Toc140186845"/>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4</w:t>
      </w:r>
      <w:r w:rsidR="002F5F23" w:rsidRPr="00CB0BC3">
        <w:rPr>
          <w:noProof/>
        </w:rPr>
        <w:fldChar w:fldCharType="end"/>
      </w:r>
      <w:bookmarkEnd w:id="44"/>
      <w:r w:rsidRPr="00CB0BC3">
        <w:t xml:space="preserve">. </w:t>
      </w:r>
      <w:r w:rsidR="00891967" w:rsidRPr="00CB0BC3">
        <w:t>Выработка тепловой энергии котельными ЕТО №1</w:t>
      </w:r>
      <w:bookmarkEnd w:id="45"/>
    </w:p>
    <w:tbl>
      <w:tblPr>
        <w:tblW w:w="5000" w:type="pct"/>
        <w:tblCellMar>
          <w:left w:w="28" w:type="dxa"/>
          <w:right w:w="28" w:type="dxa"/>
        </w:tblCellMar>
        <w:tblLook w:val="04A0" w:firstRow="1" w:lastRow="0" w:firstColumn="1" w:lastColumn="0" w:noHBand="0" w:noVBand="1"/>
      </w:tblPr>
      <w:tblGrid>
        <w:gridCol w:w="456"/>
        <w:gridCol w:w="3547"/>
        <w:gridCol w:w="869"/>
        <w:gridCol w:w="869"/>
        <w:gridCol w:w="869"/>
        <w:gridCol w:w="869"/>
        <w:gridCol w:w="869"/>
        <w:gridCol w:w="869"/>
        <w:gridCol w:w="869"/>
        <w:gridCol w:w="869"/>
        <w:gridCol w:w="869"/>
        <w:gridCol w:w="869"/>
        <w:gridCol w:w="869"/>
        <w:gridCol w:w="869"/>
        <w:gridCol w:w="869"/>
        <w:gridCol w:w="869"/>
        <w:gridCol w:w="869"/>
        <w:gridCol w:w="869"/>
        <w:gridCol w:w="869"/>
        <w:gridCol w:w="869"/>
        <w:gridCol w:w="869"/>
        <w:gridCol w:w="869"/>
        <w:gridCol w:w="785"/>
      </w:tblGrid>
      <w:tr w:rsidR="002367EC" w:rsidRPr="00CB0BC3" w14:paraId="33A91BFB" w14:textId="77777777" w:rsidTr="00DC769D">
        <w:trPr>
          <w:trHeight w:val="227"/>
        </w:trPr>
        <w:tc>
          <w:tcPr>
            <w:tcW w:w="1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3A6B40" w14:textId="77777777" w:rsidR="00285342" w:rsidRPr="00CB0BC3" w:rsidRDefault="00285342" w:rsidP="00CB0BC3">
            <w:pPr>
              <w:pStyle w:val="afa"/>
              <w:rPr>
                <w:sz w:val="18"/>
                <w:szCs w:val="18"/>
              </w:rPr>
            </w:pPr>
            <w:r w:rsidRPr="00CB0BC3">
              <w:rPr>
                <w:sz w:val="18"/>
                <w:szCs w:val="18"/>
              </w:rPr>
              <w:t>№ п/п</w:t>
            </w:r>
          </w:p>
        </w:tc>
        <w:tc>
          <w:tcPr>
            <w:tcW w:w="8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314D51" w14:textId="77777777" w:rsidR="00285342" w:rsidRPr="00CB0BC3" w:rsidRDefault="00285342" w:rsidP="00CB0BC3">
            <w:pPr>
              <w:pStyle w:val="afa"/>
              <w:rPr>
                <w:sz w:val="18"/>
                <w:szCs w:val="18"/>
              </w:rPr>
            </w:pPr>
            <w:r w:rsidRPr="00CB0BC3">
              <w:rPr>
                <w:sz w:val="18"/>
                <w:szCs w:val="18"/>
              </w:rPr>
              <w:t>Наименование</w:t>
            </w:r>
          </w:p>
        </w:tc>
        <w:tc>
          <w:tcPr>
            <w:tcW w:w="4097" w:type="pct"/>
            <w:gridSpan w:val="21"/>
            <w:tcBorders>
              <w:top w:val="single" w:sz="4" w:space="0" w:color="auto"/>
              <w:left w:val="nil"/>
              <w:bottom w:val="single" w:sz="4" w:space="0" w:color="auto"/>
              <w:right w:val="single" w:sz="4" w:space="0" w:color="auto"/>
            </w:tcBorders>
            <w:shd w:val="clear" w:color="auto" w:fill="auto"/>
            <w:vAlign w:val="center"/>
            <w:hideMark/>
          </w:tcPr>
          <w:p w14:paraId="056FF8D1" w14:textId="77777777" w:rsidR="00285342" w:rsidRPr="00CB0BC3" w:rsidRDefault="00285342" w:rsidP="00CB0BC3">
            <w:pPr>
              <w:pStyle w:val="afa"/>
              <w:rPr>
                <w:sz w:val="18"/>
                <w:szCs w:val="18"/>
              </w:rPr>
            </w:pPr>
            <w:r w:rsidRPr="00CB0BC3">
              <w:rPr>
                <w:sz w:val="18"/>
                <w:szCs w:val="18"/>
              </w:rPr>
              <w:t>Выработка, Гкал</w:t>
            </w:r>
          </w:p>
        </w:tc>
      </w:tr>
      <w:tr w:rsidR="002367EC" w:rsidRPr="00CB0BC3" w14:paraId="69454E62" w14:textId="77777777" w:rsidTr="00DC769D">
        <w:trPr>
          <w:trHeight w:val="227"/>
        </w:trPr>
        <w:tc>
          <w:tcPr>
            <w:tcW w:w="103" w:type="pct"/>
            <w:vMerge/>
            <w:tcBorders>
              <w:top w:val="single" w:sz="4" w:space="0" w:color="auto"/>
              <w:left w:val="single" w:sz="4" w:space="0" w:color="auto"/>
              <w:bottom w:val="single" w:sz="4" w:space="0" w:color="auto"/>
              <w:right w:val="single" w:sz="4" w:space="0" w:color="auto"/>
            </w:tcBorders>
            <w:vAlign w:val="center"/>
            <w:hideMark/>
          </w:tcPr>
          <w:p w14:paraId="79A32C8B" w14:textId="77777777" w:rsidR="00285342" w:rsidRPr="00CB0BC3" w:rsidRDefault="00285342" w:rsidP="00CB0BC3">
            <w:pPr>
              <w:pStyle w:val="afa"/>
              <w:rPr>
                <w:sz w:val="18"/>
                <w:szCs w:val="18"/>
              </w:rPr>
            </w:pPr>
          </w:p>
        </w:tc>
        <w:tc>
          <w:tcPr>
            <w:tcW w:w="800" w:type="pct"/>
            <w:vMerge/>
            <w:tcBorders>
              <w:top w:val="single" w:sz="4" w:space="0" w:color="auto"/>
              <w:left w:val="single" w:sz="4" w:space="0" w:color="auto"/>
              <w:bottom w:val="single" w:sz="4" w:space="0" w:color="auto"/>
              <w:right w:val="single" w:sz="4" w:space="0" w:color="auto"/>
            </w:tcBorders>
            <w:vAlign w:val="center"/>
            <w:hideMark/>
          </w:tcPr>
          <w:p w14:paraId="03F0D1D4" w14:textId="77777777" w:rsidR="00285342" w:rsidRPr="00CB0BC3" w:rsidRDefault="00285342" w:rsidP="00CB0BC3">
            <w:pPr>
              <w:pStyle w:val="afa"/>
              <w:rPr>
                <w:sz w:val="18"/>
                <w:szCs w:val="18"/>
              </w:rPr>
            </w:pPr>
          </w:p>
        </w:tc>
        <w:tc>
          <w:tcPr>
            <w:tcW w:w="196" w:type="pct"/>
            <w:tcBorders>
              <w:top w:val="nil"/>
              <w:left w:val="nil"/>
              <w:bottom w:val="single" w:sz="4" w:space="0" w:color="auto"/>
              <w:right w:val="single" w:sz="4" w:space="0" w:color="auto"/>
            </w:tcBorders>
            <w:shd w:val="clear" w:color="auto" w:fill="auto"/>
            <w:vAlign w:val="center"/>
            <w:hideMark/>
          </w:tcPr>
          <w:p w14:paraId="48AE52E9" w14:textId="77777777" w:rsidR="00285342" w:rsidRPr="00CB0BC3" w:rsidRDefault="00285342" w:rsidP="00CB0BC3">
            <w:pPr>
              <w:pStyle w:val="afa"/>
              <w:rPr>
                <w:sz w:val="18"/>
                <w:szCs w:val="18"/>
              </w:rPr>
            </w:pPr>
            <w:r w:rsidRPr="00CB0BC3">
              <w:rPr>
                <w:sz w:val="18"/>
                <w:szCs w:val="18"/>
              </w:rPr>
              <w:t>2022</w:t>
            </w:r>
          </w:p>
        </w:tc>
        <w:tc>
          <w:tcPr>
            <w:tcW w:w="196" w:type="pct"/>
            <w:tcBorders>
              <w:top w:val="nil"/>
              <w:left w:val="nil"/>
              <w:bottom w:val="single" w:sz="4" w:space="0" w:color="auto"/>
              <w:right w:val="single" w:sz="4" w:space="0" w:color="auto"/>
            </w:tcBorders>
            <w:shd w:val="clear" w:color="auto" w:fill="auto"/>
            <w:vAlign w:val="center"/>
            <w:hideMark/>
          </w:tcPr>
          <w:p w14:paraId="62AF8484" w14:textId="77777777" w:rsidR="00285342" w:rsidRPr="00CB0BC3" w:rsidRDefault="00285342" w:rsidP="00CB0BC3">
            <w:pPr>
              <w:pStyle w:val="afa"/>
              <w:rPr>
                <w:sz w:val="18"/>
                <w:szCs w:val="18"/>
              </w:rPr>
            </w:pPr>
            <w:r w:rsidRPr="00CB0BC3">
              <w:rPr>
                <w:sz w:val="18"/>
                <w:szCs w:val="18"/>
              </w:rPr>
              <w:t>2023</w:t>
            </w:r>
          </w:p>
        </w:tc>
        <w:tc>
          <w:tcPr>
            <w:tcW w:w="196" w:type="pct"/>
            <w:tcBorders>
              <w:top w:val="nil"/>
              <w:left w:val="nil"/>
              <w:bottom w:val="single" w:sz="4" w:space="0" w:color="auto"/>
              <w:right w:val="single" w:sz="4" w:space="0" w:color="auto"/>
            </w:tcBorders>
            <w:shd w:val="clear" w:color="auto" w:fill="auto"/>
            <w:vAlign w:val="center"/>
            <w:hideMark/>
          </w:tcPr>
          <w:p w14:paraId="027BADEC" w14:textId="77777777" w:rsidR="00285342" w:rsidRPr="00CB0BC3" w:rsidRDefault="00285342" w:rsidP="00CB0BC3">
            <w:pPr>
              <w:pStyle w:val="afa"/>
              <w:rPr>
                <w:sz w:val="18"/>
                <w:szCs w:val="18"/>
              </w:rPr>
            </w:pPr>
            <w:r w:rsidRPr="00CB0BC3">
              <w:rPr>
                <w:sz w:val="18"/>
                <w:szCs w:val="18"/>
              </w:rPr>
              <w:t>2024</w:t>
            </w:r>
          </w:p>
        </w:tc>
        <w:tc>
          <w:tcPr>
            <w:tcW w:w="196" w:type="pct"/>
            <w:tcBorders>
              <w:top w:val="nil"/>
              <w:left w:val="nil"/>
              <w:bottom w:val="single" w:sz="4" w:space="0" w:color="auto"/>
              <w:right w:val="single" w:sz="4" w:space="0" w:color="auto"/>
            </w:tcBorders>
            <w:shd w:val="clear" w:color="auto" w:fill="auto"/>
            <w:vAlign w:val="center"/>
            <w:hideMark/>
          </w:tcPr>
          <w:p w14:paraId="5DCBF4C6" w14:textId="77777777" w:rsidR="00285342" w:rsidRPr="00CB0BC3" w:rsidRDefault="00285342" w:rsidP="00CB0BC3">
            <w:pPr>
              <w:pStyle w:val="afa"/>
              <w:rPr>
                <w:sz w:val="18"/>
                <w:szCs w:val="18"/>
              </w:rPr>
            </w:pPr>
            <w:r w:rsidRPr="00CB0BC3">
              <w:rPr>
                <w:sz w:val="18"/>
                <w:szCs w:val="18"/>
              </w:rPr>
              <w:t>2025</w:t>
            </w:r>
          </w:p>
        </w:tc>
        <w:tc>
          <w:tcPr>
            <w:tcW w:w="196" w:type="pct"/>
            <w:tcBorders>
              <w:top w:val="nil"/>
              <w:left w:val="nil"/>
              <w:bottom w:val="single" w:sz="4" w:space="0" w:color="auto"/>
              <w:right w:val="single" w:sz="4" w:space="0" w:color="auto"/>
            </w:tcBorders>
            <w:shd w:val="clear" w:color="auto" w:fill="auto"/>
            <w:vAlign w:val="center"/>
            <w:hideMark/>
          </w:tcPr>
          <w:p w14:paraId="747A390E" w14:textId="77777777" w:rsidR="00285342" w:rsidRPr="00CB0BC3" w:rsidRDefault="00285342" w:rsidP="00CB0BC3">
            <w:pPr>
              <w:pStyle w:val="afa"/>
              <w:rPr>
                <w:sz w:val="18"/>
                <w:szCs w:val="18"/>
              </w:rPr>
            </w:pPr>
            <w:r w:rsidRPr="00CB0BC3">
              <w:rPr>
                <w:sz w:val="18"/>
                <w:szCs w:val="18"/>
              </w:rPr>
              <w:t>2026</w:t>
            </w:r>
          </w:p>
        </w:tc>
        <w:tc>
          <w:tcPr>
            <w:tcW w:w="196" w:type="pct"/>
            <w:tcBorders>
              <w:top w:val="nil"/>
              <w:left w:val="nil"/>
              <w:bottom w:val="single" w:sz="4" w:space="0" w:color="auto"/>
              <w:right w:val="single" w:sz="4" w:space="0" w:color="auto"/>
            </w:tcBorders>
            <w:shd w:val="clear" w:color="auto" w:fill="auto"/>
            <w:vAlign w:val="center"/>
            <w:hideMark/>
          </w:tcPr>
          <w:p w14:paraId="0FEBB8DD" w14:textId="77777777" w:rsidR="00285342" w:rsidRPr="00CB0BC3" w:rsidRDefault="00285342" w:rsidP="00CB0BC3">
            <w:pPr>
              <w:pStyle w:val="afa"/>
              <w:rPr>
                <w:sz w:val="18"/>
                <w:szCs w:val="18"/>
              </w:rPr>
            </w:pPr>
            <w:r w:rsidRPr="00CB0BC3">
              <w:rPr>
                <w:sz w:val="18"/>
                <w:szCs w:val="18"/>
              </w:rPr>
              <w:t>2027</w:t>
            </w:r>
          </w:p>
        </w:tc>
        <w:tc>
          <w:tcPr>
            <w:tcW w:w="196" w:type="pct"/>
            <w:tcBorders>
              <w:top w:val="nil"/>
              <w:left w:val="nil"/>
              <w:bottom w:val="single" w:sz="4" w:space="0" w:color="auto"/>
              <w:right w:val="single" w:sz="4" w:space="0" w:color="auto"/>
            </w:tcBorders>
            <w:shd w:val="clear" w:color="auto" w:fill="auto"/>
            <w:vAlign w:val="center"/>
            <w:hideMark/>
          </w:tcPr>
          <w:p w14:paraId="611FA39D" w14:textId="77777777" w:rsidR="00285342" w:rsidRPr="00CB0BC3" w:rsidRDefault="00285342" w:rsidP="00CB0BC3">
            <w:pPr>
              <w:pStyle w:val="afa"/>
              <w:rPr>
                <w:sz w:val="18"/>
                <w:szCs w:val="18"/>
              </w:rPr>
            </w:pPr>
            <w:r w:rsidRPr="00CB0BC3">
              <w:rPr>
                <w:sz w:val="18"/>
                <w:szCs w:val="18"/>
              </w:rPr>
              <w:t>2028</w:t>
            </w:r>
          </w:p>
        </w:tc>
        <w:tc>
          <w:tcPr>
            <w:tcW w:w="196" w:type="pct"/>
            <w:tcBorders>
              <w:top w:val="nil"/>
              <w:left w:val="nil"/>
              <w:bottom w:val="single" w:sz="4" w:space="0" w:color="auto"/>
              <w:right w:val="single" w:sz="4" w:space="0" w:color="auto"/>
            </w:tcBorders>
            <w:shd w:val="clear" w:color="auto" w:fill="auto"/>
            <w:vAlign w:val="center"/>
            <w:hideMark/>
          </w:tcPr>
          <w:p w14:paraId="15D4BA1F" w14:textId="77777777" w:rsidR="00285342" w:rsidRPr="00CB0BC3" w:rsidRDefault="00285342" w:rsidP="00CB0BC3">
            <w:pPr>
              <w:pStyle w:val="afa"/>
              <w:rPr>
                <w:sz w:val="18"/>
                <w:szCs w:val="18"/>
              </w:rPr>
            </w:pPr>
            <w:r w:rsidRPr="00CB0BC3">
              <w:rPr>
                <w:sz w:val="18"/>
                <w:szCs w:val="18"/>
              </w:rPr>
              <w:t>2029</w:t>
            </w:r>
          </w:p>
        </w:tc>
        <w:tc>
          <w:tcPr>
            <w:tcW w:w="196" w:type="pct"/>
            <w:tcBorders>
              <w:top w:val="nil"/>
              <w:left w:val="nil"/>
              <w:bottom w:val="single" w:sz="4" w:space="0" w:color="auto"/>
              <w:right w:val="single" w:sz="4" w:space="0" w:color="auto"/>
            </w:tcBorders>
            <w:shd w:val="clear" w:color="auto" w:fill="auto"/>
            <w:vAlign w:val="center"/>
            <w:hideMark/>
          </w:tcPr>
          <w:p w14:paraId="1CF4E2F3" w14:textId="77777777" w:rsidR="00285342" w:rsidRPr="00CB0BC3" w:rsidRDefault="00285342" w:rsidP="00CB0BC3">
            <w:pPr>
              <w:pStyle w:val="afa"/>
              <w:rPr>
                <w:sz w:val="18"/>
                <w:szCs w:val="18"/>
              </w:rPr>
            </w:pPr>
            <w:r w:rsidRPr="00CB0BC3">
              <w:rPr>
                <w:sz w:val="18"/>
                <w:szCs w:val="18"/>
              </w:rPr>
              <w:t>2030</w:t>
            </w:r>
          </w:p>
        </w:tc>
        <w:tc>
          <w:tcPr>
            <w:tcW w:w="196" w:type="pct"/>
            <w:tcBorders>
              <w:top w:val="nil"/>
              <w:left w:val="nil"/>
              <w:bottom w:val="single" w:sz="4" w:space="0" w:color="auto"/>
              <w:right w:val="single" w:sz="4" w:space="0" w:color="auto"/>
            </w:tcBorders>
            <w:shd w:val="clear" w:color="auto" w:fill="auto"/>
            <w:vAlign w:val="center"/>
            <w:hideMark/>
          </w:tcPr>
          <w:p w14:paraId="79B333C7" w14:textId="77777777" w:rsidR="00285342" w:rsidRPr="00CB0BC3" w:rsidRDefault="00285342" w:rsidP="00CB0BC3">
            <w:pPr>
              <w:pStyle w:val="afa"/>
              <w:rPr>
                <w:sz w:val="18"/>
                <w:szCs w:val="18"/>
              </w:rPr>
            </w:pPr>
            <w:r w:rsidRPr="00CB0BC3">
              <w:rPr>
                <w:sz w:val="18"/>
                <w:szCs w:val="18"/>
              </w:rPr>
              <w:t>2031</w:t>
            </w:r>
          </w:p>
        </w:tc>
        <w:tc>
          <w:tcPr>
            <w:tcW w:w="196" w:type="pct"/>
            <w:tcBorders>
              <w:top w:val="nil"/>
              <w:left w:val="nil"/>
              <w:bottom w:val="single" w:sz="4" w:space="0" w:color="auto"/>
              <w:right w:val="single" w:sz="4" w:space="0" w:color="auto"/>
            </w:tcBorders>
            <w:shd w:val="clear" w:color="auto" w:fill="auto"/>
            <w:vAlign w:val="center"/>
            <w:hideMark/>
          </w:tcPr>
          <w:p w14:paraId="6AD65FA3" w14:textId="77777777" w:rsidR="00285342" w:rsidRPr="00CB0BC3" w:rsidRDefault="00285342" w:rsidP="00CB0BC3">
            <w:pPr>
              <w:pStyle w:val="afa"/>
              <w:rPr>
                <w:sz w:val="18"/>
                <w:szCs w:val="18"/>
              </w:rPr>
            </w:pPr>
            <w:r w:rsidRPr="00CB0BC3">
              <w:rPr>
                <w:sz w:val="18"/>
                <w:szCs w:val="18"/>
              </w:rPr>
              <w:t>2032</w:t>
            </w:r>
          </w:p>
        </w:tc>
        <w:tc>
          <w:tcPr>
            <w:tcW w:w="196" w:type="pct"/>
            <w:tcBorders>
              <w:top w:val="nil"/>
              <w:left w:val="nil"/>
              <w:bottom w:val="single" w:sz="4" w:space="0" w:color="auto"/>
              <w:right w:val="single" w:sz="4" w:space="0" w:color="auto"/>
            </w:tcBorders>
            <w:shd w:val="clear" w:color="auto" w:fill="auto"/>
            <w:vAlign w:val="center"/>
            <w:hideMark/>
          </w:tcPr>
          <w:p w14:paraId="3D1FE447" w14:textId="77777777" w:rsidR="00285342" w:rsidRPr="00CB0BC3" w:rsidRDefault="00285342" w:rsidP="00CB0BC3">
            <w:pPr>
              <w:pStyle w:val="afa"/>
              <w:rPr>
                <w:sz w:val="18"/>
                <w:szCs w:val="18"/>
              </w:rPr>
            </w:pPr>
            <w:r w:rsidRPr="00CB0BC3">
              <w:rPr>
                <w:sz w:val="18"/>
                <w:szCs w:val="18"/>
              </w:rPr>
              <w:t>2033</w:t>
            </w:r>
          </w:p>
        </w:tc>
        <w:tc>
          <w:tcPr>
            <w:tcW w:w="196" w:type="pct"/>
            <w:tcBorders>
              <w:top w:val="nil"/>
              <w:left w:val="nil"/>
              <w:bottom w:val="single" w:sz="4" w:space="0" w:color="auto"/>
              <w:right w:val="single" w:sz="4" w:space="0" w:color="auto"/>
            </w:tcBorders>
            <w:shd w:val="clear" w:color="auto" w:fill="auto"/>
            <w:vAlign w:val="center"/>
            <w:hideMark/>
          </w:tcPr>
          <w:p w14:paraId="0B855F92" w14:textId="77777777" w:rsidR="00285342" w:rsidRPr="00CB0BC3" w:rsidRDefault="00285342" w:rsidP="00CB0BC3">
            <w:pPr>
              <w:pStyle w:val="afa"/>
              <w:rPr>
                <w:sz w:val="18"/>
                <w:szCs w:val="18"/>
              </w:rPr>
            </w:pPr>
            <w:r w:rsidRPr="00CB0BC3">
              <w:rPr>
                <w:sz w:val="18"/>
                <w:szCs w:val="18"/>
              </w:rPr>
              <w:t>2034</w:t>
            </w:r>
          </w:p>
        </w:tc>
        <w:tc>
          <w:tcPr>
            <w:tcW w:w="196" w:type="pct"/>
            <w:tcBorders>
              <w:top w:val="nil"/>
              <w:left w:val="nil"/>
              <w:bottom w:val="single" w:sz="4" w:space="0" w:color="auto"/>
              <w:right w:val="single" w:sz="4" w:space="0" w:color="auto"/>
            </w:tcBorders>
            <w:shd w:val="clear" w:color="auto" w:fill="auto"/>
            <w:vAlign w:val="center"/>
            <w:hideMark/>
          </w:tcPr>
          <w:p w14:paraId="16B02D79" w14:textId="77777777" w:rsidR="00285342" w:rsidRPr="00CB0BC3" w:rsidRDefault="00285342" w:rsidP="00CB0BC3">
            <w:pPr>
              <w:pStyle w:val="afa"/>
              <w:rPr>
                <w:sz w:val="18"/>
                <w:szCs w:val="18"/>
              </w:rPr>
            </w:pPr>
            <w:r w:rsidRPr="00CB0BC3">
              <w:rPr>
                <w:sz w:val="18"/>
                <w:szCs w:val="18"/>
              </w:rPr>
              <w:t>2035</w:t>
            </w:r>
          </w:p>
        </w:tc>
        <w:tc>
          <w:tcPr>
            <w:tcW w:w="196" w:type="pct"/>
            <w:tcBorders>
              <w:top w:val="nil"/>
              <w:left w:val="nil"/>
              <w:bottom w:val="single" w:sz="4" w:space="0" w:color="auto"/>
              <w:right w:val="single" w:sz="4" w:space="0" w:color="auto"/>
            </w:tcBorders>
            <w:shd w:val="clear" w:color="auto" w:fill="auto"/>
            <w:vAlign w:val="center"/>
            <w:hideMark/>
          </w:tcPr>
          <w:p w14:paraId="7FCD2EBB" w14:textId="77777777" w:rsidR="00285342" w:rsidRPr="00CB0BC3" w:rsidRDefault="00285342" w:rsidP="00CB0BC3">
            <w:pPr>
              <w:pStyle w:val="afa"/>
              <w:rPr>
                <w:sz w:val="18"/>
                <w:szCs w:val="18"/>
              </w:rPr>
            </w:pPr>
            <w:r w:rsidRPr="00CB0BC3">
              <w:rPr>
                <w:sz w:val="18"/>
                <w:szCs w:val="18"/>
              </w:rPr>
              <w:t>2036</w:t>
            </w:r>
          </w:p>
        </w:tc>
        <w:tc>
          <w:tcPr>
            <w:tcW w:w="196" w:type="pct"/>
            <w:tcBorders>
              <w:top w:val="nil"/>
              <w:left w:val="nil"/>
              <w:bottom w:val="single" w:sz="4" w:space="0" w:color="auto"/>
              <w:right w:val="single" w:sz="4" w:space="0" w:color="auto"/>
            </w:tcBorders>
            <w:shd w:val="clear" w:color="auto" w:fill="auto"/>
            <w:vAlign w:val="center"/>
            <w:hideMark/>
          </w:tcPr>
          <w:p w14:paraId="7D86A97A" w14:textId="77777777" w:rsidR="00285342" w:rsidRPr="00CB0BC3" w:rsidRDefault="00285342" w:rsidP="00CB0BC3">
            <w:pPr>
              <w:pStyle w:val="afa"/>
              <w:rPr>
                <w:sz w:val="18"/>
                <w:szCs w:val="18"/>
              </w:rPr>
            </w:pPr>
            <w:r w:rsidRPr="00CB0BC3">
              <w:rPr>
                <w:sz w:val="18"/>
                <w:szCs w:val="18"/>
              </w:rPr>
              <w:t>2037</w:t>
            </w:r>
          </w:p>
        </w:tc>
        <w:tc>
          <w:tcPr>
            <w:tcW w:w="196" w:type="pct"/>
            <w:tcBorders>
              <w:top w:val="nil"/>
              <w:left w:val="nil"/>
              <w:bottom w:val="single" w:sz="4" w:space="0" w:color="auto"/>
              <w:right w:val="single" w:sz="4" w:space="0" w:color="auto"/>
            </w:tcBorders>
            <w:shd w:val="clear" w:color="auto" w:fill="auto"/>
            <w:vAlign w:val="center"/>
            <w:hideMark/>
          </w:tcPr>
          <w:p w14:paraId="32209CBD" w14:textId="77777777" w:rsidR="00285342" w:rsidRPr="00CB0BC3" w:rsidRDefault="00285342" w:rsidP="00CB0BC3">
            <w:pPr>
              <w:pStyle w:val="afa"/>
              <w:rPr>
                <w:sz w:val="18"/>
                <w:szCs w:val="18"/>
              </w:rPr>
            </w:pPr>
            <w:r w:rsidRPr="00CB0BC3">
              <w:rPr>
                <w:sz w:val="18"/>
                <w:szCs w:val="18"/>
              </w:rPr>
              <w:t>2038</w:t>
            </w:r>
          </w:p>
        </w:tc>
        <w:tc>
          <w:tcPr>
            <w:tcW w:w="196" w:type="pct"/>
            <w:tcBorders>
              <w:top w:val="nil"/>
              <w:left w:val="nil"/>
              <w:bottom w:val="single" w:sz="4" w:space="0" w:color="auto"/>
              <w:right w:val="single" w:sz="4" w:space="0" w:color="auto"/>
            </w:tcBorders>
            <w:shd w:val="clear" w:color="auto" w:fill="auto"/>
            <w:vAlign w:val="center"/>
            <w:hideMark/>
          </w:tcPr>
          <w:p w14:paraId="2829DC66" w14:textId="77777777" w:rsidR="00285342" w:rsidRPr="00CB0BC3" w:rsidRDefault="00285342" w:rsidP="00CB0BC3">
            <w:pPr>
              <w:pStyle w:val="afa"/>
              <w:rPr>
                <w:sz w:val="18"/>
                <w:szCs w:val="18"/>
              </w:rPr>
            </w:pPr>
            <w:r w:rsidRPr="00CB0BC3">
              <w:rPr>
                <w:sz w:val="18"/>
                <w:szCs w:val="18"/>
              </w:rPr>
              <w:t>2039</w:t>
            </w:r>
          </w:p>
        </w:tc>
        <w:tc>
          <w:tcPr>
            <w:tcW w:w="196" w:type="pct"/>
            <w:tcBorders>
              <w:top w:val="nil"/>
              <w:left w:val="nil"/>
              <w:bottom w:val="single" w:sz="4" w:space="0" w:color="auto"/>
              <w:right w:val="single" w:sz="4" w:space="0" w:color="auto"/>
            </w:tcBorders>
            <w:shd w:val="clear" w:color="auto" w:fill="auto"/>
            <w:vAlign w:val="center"/>
            <w:hideMark/>
          </w:tcPr>
          <w:p w14:paraId="68F8F172" w14:textId="77777777" w:rsidR="00285342" w:rsidRPr="00CB0BC3" w:rsidRDefault="00285342" w:rsidP="00CB0BC3">
            <w:pPr>
              <w:pStyle w:val="afa"/>
              <w:rPr>
                <w:sz w:val="18"/>
                <w:szCs w:val="18"/>
              </w:rPr>
            </w:pPr>
            <w:r w:rsidRPr="00CB0BC3">
              <w:rPr>
                <w:sz w:val="18"/>
                <w:szCs w:val="18"/>
              </w:rPr>
              <w:t>2040</w:t>
            </w:r>
          </w:p>
        </w:tc>
        <w:tc>
          <w:tcPr>
            <w:tcW w:w="196" w:type="pct"/>
            <w:tcBorders>
              <w:top w:val="nil"/>
              <w:left w:val="nil"/>
              <w:bottom w:val="single" w:sz="4" w:space="0" w:color="auto"/>
              <w:right w:val="single" w:sz="4" w:space="0" w:color="auto"/>
            </w:tcBorders>
            <w:shd w:val="clear" w:color="auto" w:fill="auto"/>
            <w:vAlign w:val="center"/>
            <w:hideMark/>
          </w:tcPr>
          <w:p w14:paraId="31538BB1" w14:textId="77777777" w:rsidR="00285342" w:rsidRPr="00CB0BC3" w:rsidRDefault="00285342" w:rsidP="00CB0BC3">
            <w:pPr>
              <w:pStyle w:val="afa"/>
              <w:rPr>
                <w:sz w:val="18"/>
                <w:szCs w:val="18"/>
              </w:rPr>
            </w:pPr>
            <w:r w:rsidRPr="00CB0BC3">
              <w:rPr>
                <w:sz w:val="18"/>
                <w:szCs w:val="18"/>
              </w:rPr>
              <w:t>2041</w:t>
            </w:r>
          </w:p>
        </w:tc>
        <w:tc>
          <w:tcPr>
            <w:tcW w:w="181" w:type="pct"/>
            <w:tcBorders>
              <w:top w:val="nil"/>
              <w:left w:val="nil"/>
              <w:bottom w:val="single" w:sz="4" w:space="0" w:color="auto"/>
              <w:right w:val="single" w:sz="4" w:space="0" w:color="auto"/>
            </w:tcBorders>
            <w:shd w:val="clear" w:color="auto" w:fill="auto"/>
            <w:vAlign w:val="center"/>
            <w:hideMark/>
          </w:tcPr>
          <w:p w14:paraId="6D22C0A4" w14:textId="77777777" w:rsidR="00285342" w:rsidRPr="00CB0BC3" w:rsidRDefault="00285342" w:rsidP="00CB0BC3">
            <w:pPr>
              <w:pStyle w:val="afa"/>
              <w:rPr>
                <w:sz w:val="18"/>
                <w:szCs w:val="18"/>
              </w:rPr>
            </w:pPr>
            <w:r w:rsidRPr="00CB0BC3">
              <w:rPr>
                <w:sz w:val="18"/>
                <w:szCs w:val="18"/>
              </w:rPr>
              <w:t>2042</w:t>
            </w:r>
          </w:p>
        </w:tc>
      </w:tr>
      <w:tr w:rsidR="002367EC" w:rsidRPr="00CB0BC3" w14:paraId="128B14A7" w14:textId="77777777" w:rsidTr="00DC769D">
        <w:trPr>
          <w:trHeight w:val="227"/>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22DCFAB7" w14:textId="6E102110" w:rsidR="00285342" w:rsidRPr="00CB0BC3" w:rsidRDefault="00285342" w:rsidP="00CB0BC3">
            <w:pPr>
              <w:pStyle w:val="afa"/>
              <w:rPr>
                <w:sz w:val="18"/>
                <w:szCs w:val="18"/>
              </w:rPr>
            </w:pPr>
            <w:r w:rsidRPr="00CB0BC3">
              <w:rPr>
                <w:sz w:val="18"/>
                <w:szCs w:val="18"/>
              </w:rPr>
              <w:t xml:space="preserve">ЕТО № 1 Филиал </w:t>
            </w:r>
            <w:r w:rsidR="00F87D63" w:rsidRPr="00CB0BC3">
              <w:rPr>
                <w:sz w:val="18"/>
                <w:szCs w:val="18"/>
              </w:rPr>
              <w:t>АО</w:t>
            </w:r>
            <w:r w:rsidRPr="00CB0BC3">
              <w:rPr>
                <w:sz w:val="18"/>
                <w:szCs w:val="18"/>
              </w:rPr>
              <w:t xml:space="preserve"> "Квадра" - "Липецкая генерация"</w:t>
            </w:r>
          </w:p>
        </w:tc>
      </w:tr>
      <w:tr w:rsidR="004D24F9" w:rsidRPr="00CB0BC3" w14:paraId="0BC5953E" w14:textId="77777777" w:rsidTr="00DC769D">
        <w:trPr>
          <w:trHeight w:val="227"/>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7CA3F9CB" w14:textId="77777777" w:rsidR="004D24F9" w:rsidRPr="00CB0BC3" w:rsidRDefault="004D24F9" w:rsidP="00CB0BC3">
            <w:pPr>
              <w:pStyle w:val="afa"/>
              <w:rPr>
                <w:sz w:val="18"/>
                <w:szCs w:val="18"/>
              </w:rPr>
            </w:pPr>
            <w:r w:rsidRPr="00CB0BC3">
              <w:rPr>
                <w:sz w:val="18"/>
                <w:szCs w:val="18"/>
              </w:rPr>
              <w:t>1</w:t>
            </w:r>
          </w:p>
        </w:tc>
        <w:tc>
          <w:tcPr>
            <w:tcW w:w="800" w:type="pct"/>
            <w:tcBorders>
              <w:top w:val="nil"/>
              <w:left w:val="nil"/>
              <w:bottom w:val="single" w:sz="4" w:space="0" w:color="auto"/>
              <w:right w:val="single" w:sz="4" w:space="0" w:color="auto"/>
            </w:tcBorders>
            <w:shd w:val="clear" w:color="auto" w:fill="auto"/>
            <w:noWrap/>
            <w:vAlign w:val="center"/>
            <w:hideMark/>
          </w:tcPr>
          <w:p w14:paraId="39B2EA9D" w14:textId="77777777" w:rsidR="004D24F9" w:rsidRPr="00CB0BC3" w:rsidRDefault="004D24F9" w:rsidP="00CB0BC3">
            <w:pPr>
              <w:pStyle w:val="afa"/>
              <w:rPr>
                <w:sz w:val="18"/>
                <w:szCs w:val="18"/>
              </w:rPr>
            </w:pPr>
            <w:r w:rsidRPr="00CB0BC3">
              <w:rPr>
                <w:sz w:val="18"/>
                <w:szCs w:val="18"/>
              </w:rPr>
              <w:t>Котельная "Привокзальная"</w:t>
            </w:r>
          </w:p>
        </w:tc>
        <w:tc>
          <w:tcPr>
            <w:tcW w:w="196" w:type="pct"/>
            <w:tcBorders>
              <w:top w:val="nil"/>
              <w:left w:val="nil"/>
              <w:bottom w:val="single" w:sz="4" w:space="0" w:color="auto"/>
              <w:right w:val="single" w:sz="4" w:space="0" w:color="auto"/>
            </w:tcBorders>
            <w:shd w:val="clear" w:color="auto" w:fill="auto"/>
            <w:vAlign w:val="center"/>
            <w:hideMark/>
          </w:tcPr>
          <w:p w14:paraId="1FDF6B45" w14:textId="312EBD0E" w:rsidR="004D24F9" w:rsidRPr="00CB0BC3" w:rsidRDefault="004D24F9" w:rsidP="00CB0BC3">
            <w:pPr>
              <w:pStyle w:val="afa"/>
              <w:rPr>
                <w:sz w:val="18"/>
                <w:szCs w:val="18"/>
              </w:rPr>
            </w:pPr>
            <w:r w:rsidRPr="00CB0BC3">
              <w:rPr>
                <w:sz w:val="18"/>
                <w:szCs w:val="18"/>
              </w:rPr>
              <w:t>231 191</w:t>
            </w:r>
          </w:p>
        </w:tc>
        <w:tc>
          <w:tcPr>
            <w:tcW w:w="196" w:type="pct"/>
            <w:tcBorders>
              <w:top w:val="nil"/>
              <w:left w:val="nil"/>
              <w:bottom w:val="single" w:sz="4" w:space="0" w:color="auto"/>
              <w:right w:val="single" w:sz="4" w:space="0" w:color="auto"/>
            </w:tcBorders>
            <w:shd w:val="clear" w:color="auto" w:fill="auto"/>
            <w:vAlign w:val="center"/>
            <w:hideMark/>
          </w:tcPr>
          <w:p w14:paraId="5922EE90" w14:textId="49CE4462" w:rsidR="004D24F9" w:rsidRPr="00CB0BC3" w:rsidRDefault="004D24F9" w:rsidP="00CB0BC3">
            <w:pPr>
              <w:pStyle w:val="afa"/>
              <w:rPr>
                <w:sz w:val="18"/>
                <w:szCs w:val="18"/>
              </w:rPr>
            </w:pPr>
            <w:r w:rsidRPr="00CB0BC3">
              <w:rPr>
                <w:sz w:val="18"/>
                <w:szCs w:val="18"/>
              </w:rPr>
              <w:t>242 245</w:t>
            </w:r>
          </w:p>
        </w:tc>
        <w:tc>
          <w:tcPr>
            <w:tcW w:w="196" w:type="pct"/>
            <w:tcBorders>
              <w:top w:val="nil"/>
              <w:left w:val="nil"/>
              <w:bottom w:val="single" w:sz="4" w:space="0" w:color="auto"/>
              <w:right w:val="single" w:sz="4" w:space="0" w:color="auto"/>
            </w:tcBorders>
            <w:shd w:val="clear" w:color="auto" w:fill="auto"/>
            <w:vAlign w:val="center"/>
            <w:hideMark/>
          </w:tcPr>
          <w:p w14:paraId="2C26E281" w14:textId="7FB05FD5" w:rsidR="004D24F9" w:rsidRPr="00CB0BC3" w:rsidRDefault="004D24F9" w:rsidP="00CB0BC3">
            <w:pPr>
              <w:pStyle w:val="afa"/>
              <w:rPr>
                <w:sz w:val="18"/>
                <w:szCs w:val="18"/>
              </w:rPr>
            </w:pPr>
            <w:r w:rsidRPr="00CB0BC3">
              <w:rPr>
                <w:sz w:val="18"/>
                <w:szCs w:val="18"/>
              </w:rPr>
              <w:t>244 500</w:t>
            </w:r>
          </w:p>
        </w:tc>
        <w:tc>
          <w:tcPr>
            <w:tcW w:w="196" w:type="pct"/>
            <w:tcBorders>
              <w:top w:val="nil"/>
              <w:left w:val="nil"/>
              <w:bottom w:val="single" w:sz="4" w:space="0" w:color="auto"/>
              <w:right w:val="single" w:sz="4" w:space="0" w:color="auto"/>
            </w:tcBorders>
            <w:shd w:val="clear" w:color="auto" w:fill="auto"/>
            <w:vAlign w:val="center"/>
            <w:hideMark/>
          </w:tcPr>
          <w:p w14:paraId="6ACC40AF" w14:textId="00022423" w:rsidR="004D24F9" w:rsidRPr="00CB0BC3" w:rsidRDefault="004D24F9" w:rsidP="00CB0BC3">
            <w:pPr>
              <w:pStyle w:val="afa"/>
              <w:rPr>
                <w:sz w:val="18"/>
                <w:szCs w:val="18"/>
              </w:rPr>
            </w:pPr>
            <w:r w:rsidRPr="00CB0BC3">
              <w:rPr>
                <w:sz w:val="18"/>
                <w:szCs w:val="18"/>
              </w:rPr>
              <w:t>254 107</w:t>
            </w:r>
          </w:p>
        </w:tc>
        <w:tc>
          <w:tcPr>
            <w:tcW w:w="196" w:type="pct"/>
            <w:tcBorders>
              <w:top w:val="nil"/>
              <w:left w:val="nil"/>
              <w:bottom w:val="single" w:sz="4" w:space="0" w:color="auto"/>
              <w:right w:val="single" w:sz="4" w:space="0" w:color="auto"/>
            </w:tcBorders>
            <w:shd w:val="clear" w:color="auto" w:fill="auto"/>
            <w:vAlign w:val="center"/>
            <w:hideMark/>
          </w:tcPr>
          <w:p w14:paraId="38DA60E7" w14:textId="0EAD219F" w:rsidR="004D24F9" w:rsidRPr="00CB0BC3" w:rsidRDefault="004D24F9" w:rsidP="00CB0BC3">
            <w:pPr>
              <w:pStyle w:val="afa"/>
              <w:rPr>
                <w:sz w:val="18"/>
                <w:szCs w:val="18"/>
              </w:rPr>
            </w:pPr>
            <w:r w:rsidRPr="00CB0BC3">
              <w:rPr>
                <w:sz w:val="18"/>
                <w:szCs w:val="18"/>
              </w:rPr>
              <w:t>259 970</w:t>
            </w:r>
          </w:p>
        </w:tc>
        <w:tc>
          <w:tcPr>
            <w:tcW w:w="196" w:type="pct"/>
            <w:tcBorders>
              <w:top w:val="nil"/>
              <w:left w:val="nil"/>
              <w:bottom w:val="single" w:sz="4" w:space="0" w:color="auto"/>
              <w:right w:val="single" w:sz="4" w:space="0" w:color="auto"/>
            </w:tcBorders>
            <w:shd w:val="clear" w:color="auto" w:fill="auto"/>
            <w:vAlign w:val="center"/>
            <w:hideMark/>
          </w:tcPr>
          <w:p w14:paraId="2CC443FA" w14:textId="5AD05CE6" w:rsidR="004D24F9" w:rsidRPr="00CB0BC3" w:rsidRDefault="004D24F9" w:rsidP="00CB0BC3">
            <w:pPr>
              <w:pStyle w:val="afa"/>
              <w:rPr>
                <w:sz w:val="18"/>
                <w:szCs w:val="18"/>
              </w:rPr>
            </w:pPr>
            <w:r w:rsidRPr="00CB0BC3">
              <w:rPr>
                <w:sz w:val="18"/>
                <w:szCs w:val="18"/>
              </w:rPr>
              <w:t>259 970</w:t>
            </w:r>
          </w:p>
        </w:tc>
        <w:tc>
          <w:tcPr>
            <w:tcW w:w="196" w:type="pct"/>
            <w:tcBorders>
              <w:top w:val="nil"/>
              <w:left w:val="nil"/>
              <w:bottom w:val="single" w:sz="4" w:space="0" w:color="auto"/>
              <w:right w:val="single" w:sz="4" w:space="0" w:color="auto"/>
            </w:tcBorders>
            <w:shd w:val="clear" w:color="auto" w:fill="auto"/>
            <w:vAlign w:val="center"/>
            <w:hideMark/>
          </w:tcPr>
          <w:p w14:paraId="0070A14B" w14:textId="4840CD11" w:rsidR="004D24F9" w:rsidRPr="00CB0BC3" w:rsidRDefault="004D24F9" w:rsidP="00CB0BC3">
            <w:pPr>
              <w:pStyle w:val="afa"/>
              <w:rPr>
                <w:sz w:val="18"/>
                <w:szCs w:val="18"/>
              </w:rPr>
            </w:pPr>
            <w:r w:rsidRPr="00CB0BC3">
              <w:rPr>
                <w:sz w:val="18"/>
                <w:szCs w:val="18"/>
              </w:rPr>
              <w:t>264 293</w:t>
            </w:r>
          </w:p>
        </w:tc>
        <w:tc>
          <w:tcPr>
            <w:tcW w:w="196" w:type="pct"/>
            <w:tcBorders>
              <w:top w:val="nil"/>
              <w:left w:val="nil"/>
              <w:bottom w:val="single" w:sz="4" w:space="0" w:color="auto"/>
              <w:right w:val="single" w:sz="4" w:space="0" w:color="auto"/>
            </w:tcBorders>
            <w:shd w:val="clear" w:color="auto" w:fill="auto"/>
            <w:vAlign w:val="center"/>
            <w:hideMark/>
          </w:tcPr>
          <w:p w14:paraId="7BE87B0E" w14:textId="409E501F" w:rsidR="004D24F9" w:rsidRPr="00CB0BC3" w:rsidRDefault="004D24F9" w:rsidP="00CB0BC3">
            <w:pPr>
              <w:pStyle w:val="afa"/>
              <w:rPr>
                <w:sz w:val="18"/>
                <w:szCs w:val="18"/>
              </w:rPr>
            </w:pPr>
            <w:r w:rsidRPr="00CB0BC3">
              <w:rPr>
                <w:sz w:val="18"/>
                <w:szCs w:val="18"/>
              </w:rPr>
              <w:t>264 293</w:t>
            </w:r>
          </w:p>
        </w:tc>
        <w:tc>
          <w:tcPr>
            <w:tcW w:w="196" w:type="pct"/>
            <w:tcBorders>
              <w:top w:val="nil"/>
              <w:left w:val="nil"/>
              <w:bottom w:val="single" w:sz="4" w:space="0" w:color="auto"/>
              <w:right w:val="single" w:sz="4" w:space="0" w:color="auto"/>
            </w:tcBorders>
            <w:shd w:val="clear" w:color="auto" w:fill="auto"/>
            <w:vAlign w:val="center"/>
            <w:hideMark/>
          </w:tcPr>
          <w:p w14:paraId="20C5CCDD" w14:textId="570465B8" w:rsidR="004D24F9" w:rsidRPr="00CB0BC3" w:rsidRDefault="004D24F9" w:rsidP="00CB0BC3">
            <w:pPr>
              <w:pStyle w:val="afa"/>
              <w:rPr>
                <w:sz w:val="18"/>
                <w:szCs w:val="18"/>
              </w:rPr>
            </w:pPr>
            <w:r w:rsidRPr="00CB0BC3">
              <w:rPr>
                <w:sz w:val="18"/>
                <w:szCs w:val="18"/>
              </w:rPr>
              <w:t>264 293</w:t>
            </w:r>
          </w:p>
        </w:tc>
        <w:tc>
          <w:tcPr>
            <w:tcW w:w="196" w:type="pct"/>
            <w:tcBorders>
              <w:top w:val="nil"/>
              <w:left w:val="nil"/>
              <w:bottom w:val="single" w:sz="4" w:space="0" w:color="auto"/>
              <w:right w:val="single" w:sz="4" w:space="0" w:color="auto"/>
            </w:tcBorders>
            <w:shd w:val="clear" w:color="auto" w:fill="auto"/>
            <w:vAlign w:val="center"/>
            <w:hideMark/>
          </w:tcPr>
          <w:p w14:paraId="5F50F434" w14:textId="66D0FE00" w:rsidR="004D24F9" w:rsidRPr="00CB0BC3" w:rsidRDefault="004D24F9" w:rsidP="00CB0BC3">
            <w:pPr>
              <w:pStyle w:val="afa"/>
              <w:rPr>
                <w:sz w:val="18"/>
                <w:szCs w:val="18"/>
              </w:rPr>
            </w:pPr>
            <w:r w:rsidRPr="00CB0BC3">
              <w:rPr>
                <w:sz w:val="18"/>
                <w:szCs w:val="18"/>
              </w:rPr>
              <w:t>264 293</w:t>
            </w:r>
          </w:p>
        </w:tc>
        <w:tc>
          <w:tcPr>
            <w:tcW w:w="196" w:type="pct"/>
            <w:tcBorders>
              <w:top w:val="nil"/>
              <w:left w:val="nil"/>
              <w:bottom w:val="single" w:sz="4" w:space="0" w:color="auto"/>
              <w:right w:val="single" w:sz="4" w:space="0" w:color="auto"/>
            </w:tcBorders>
            <w:shd w:val="clear" w:color="auto" w:fill="auto"/>
            <w:vAlign w:val="center"/>
            <w:hideMark/>
          </w:tcPr>
          <w:p w14:paraId="3FB55864" w14:textId="619C6AE4" w:rsidR="004D24F9" w:rsidRPr="00CB0BC3" w:rsidRDefault="004D24F9" w:rsidP="00CB0BC3">
            <w:pPr>
              <w:pStyle w:val="afa"/>
              <w:rPr>
                <w:sz w:val="18"/>
                <w:szCs w:val="18"/>
              </w:rPr>
            </w:pPr>
            <w:r w:rsidRPr="00CB0BC3">
              <w:rPr>
                <w:sz w:val="18"/>
                <w:szCs w:val="18"/>
              </w:rPr>
              <w:t>264 293</w:t>
            </w:r>
          </w:p>
        </w:tc>
        <w:tc>
          <w:tcPr>
            <w:tcW w:w="196" w:type="pct"/>
            <w:tcBorders>
              <w:top w:val="nil"/>
              <w:left w:val="nil"/>
              <w:bottom w:val="single" w:sz="4" w:space="0" w:color="auto"/>
              <w:right w:val="single" w:sz="4" w:space="0" w:color="auto"/>
            </w:tcBorders>
            <w:shd w:val="clear" w:color="auto" w:fill="auto"/>
            <w:vAlign w:val="center"/>
            <w:hideMark/>
          </w:tcPr>
          <w:p w14:paraId="2B0CC494" w14:textId="2EBDE7ED" w:rsidR="004D24F9" w:rsidRPr="00CB0BC3" w:rsidRDefault="004D24F9" w:rsidP="00CB0BC3">
            <w:pPr>
              <w:pStyle w:val="afa"/>
              <w:rPr>
                <w:sz w:val="18"/>
                <w:szCs w:val="18"/>
              </w:rPr>
            </w:pPr>
            <w:r w:rsidRPr="00CB0BC3">
              <w:rPr>
                <w:sz w:val="18"/>
                <w:szCs w:val="18"/>
              </w:rPr>
              <w:t>264 293</w:t>
            </w:r>
          </w:p>
        </w:tc>
        <w:tc>
          <w:tcPr>
            <w:tcW w:w="196" w:type="pct"/>
            <w:tcBorders>
              <w:top w:val="nil"/>
              <w:left w:val="nil"/>
              <w:bottom w:val="single" w:sz="4" w:space="0" w:color="auto"/>
              <w:right w:val="single" w:sz="4" w:space="0" w:color="auto"/>
            </w:tcBorders>
            <w:shd w:val="clear" w:color="auto" w:fill="auto"/>
            <w:vAlign w:val="center"/>
            <w:hideMark/>
          </w:tcPr>
          <w:p w14:paraId="23DE29D9" w14:textId="66CECC88" w:rsidR="004D24F9" w:rsidRPr="00CB0BC3" w:rsidRDefault="004D24F9" w:rsidP="00CB0BC3">
            <w:pPr>
              <w:pStyle w:val="afa"/>
              <w:rPr>
                <w:sz w:val="18"/>
                <w:szCs w:val="18"/>
              </w:rPr>
            </w:pPr>
            <w:r w:rsidRPr="00CB0BC3">
              <w:rPr>
                <w:sz w:val="18"/>
                <w:szCs w:val="18"/>
              </w:rPr>
              <w:t>264 293</w:t>
            </w:r>
          </w:p>
        </w:tc>
        <w:tc>
          <w:tcPr>
            <w:tcW w:w="196" w:type="pct"/>
            <w:tcBorders>
              <w:top w:val="nil"/>
              <w:left w:val="nil"/>
              <w:bottom w:val="single" w:sz="4" w:space="0" w:color="auto"/>
              <w:right w:val="single" w:sz="4" w:space="0" w:color="auto"/>
            </w:tcBorders>
            <w:shd w:val="clear" w:color="auto" w:fill="auto"/>
            <w:vAlign w:val="center"/>
            <w:hideMark/>
          </w:tcPr>
          <w:p w14:paraId="1CF839A2" w14:textId="03821CE6" w:rsidR="004D24F9" w:rsidRPr="00CB0BC3" w:rsidRDefault="004D24F9" w:rsidP="00CB0BC3">
            <w:pPr>
              <w:pStyle w:val="afa"/>
              <w:rPr>
                <w:sz w:val="18"/>
                <w:szCs w:val="18"/>
              </w:rPr>
            </w:pPr>
            <w:r w:rsidRPr="00CB0BC3">
              <w:rPr>
                <w:sz w:val="18"/>
                <w:szCs w:val="18"/>
              </w:rPr>
              <w:t>264 293</w:t>
            </w:r>
          </w:p>
        </w:tc>
        <w:tc>
          <w:tcPr>
            <w:tcW w:w="196" w:type="pct"/>
            <w:tcBorders>
              <w:top w:val="nil"/>
              <w:left w:val="nil"/>
              <w:bottom w:val="single" w:sz="4" w:space="0" w:color="auto"/>
              <w:right w:val="single" w:sz="4" w:space="0" w:color="auto"/>
            </w:tcBorders>
            <w:shd w:val="clear" w:color="auto" w:fill="auto"/>
            <w:vAlign w:val="center"/>
            <w:hideMark/>
          </w:tcPr>
          <w:p w14:paraId="79C7C07C" w14:textId="30FECD37" w:rsidR="004D24F9" w:rsidRPr="00CB0BC3" w:rsidRDefault="004D24F9" w:rsidP="00CB0BC3">
            <w:pPr>
              <w:pStyle w:val="afa"/>
              <w:rPr>
                <w:sz w:val="18"/>
                <w:szCs w:val="18"/>
              </w:rPr>
            </w:pPr>
            <w:r w:rsidRPr="00CB0BC3">
              <w:rPr>
                <w:sz w:val="18"/>
                <w:szCs w:val="18"/>
              </w:rPr>
              <w:t>264 293</w:t>
            </w:r>
          </w:p>
        </w:tc>
        <w:tc>
          <w:tcPr>
            <w:tcW w:w="196" w:type="pct"/>
            <w:tcBorders>
              <w:top w:val="nil"/>
              <w:left w:val="nil"/>
              <w:bottom w:val="single" w:sz="4" w:space="0" w:color="auto"/>
              <w:right w:val="single" w:sz="4" w:space="0" w:color="auto"/>
            </w:tcBorders>
            <w:shd w:val="clear" w:color="auto" w:fill="auto"/>
            <w:vAlign w:val="center"/>
            <w:hideMark/>
          </w:tcPr>
          <w:p w14:paraId="7F303D91" w14:textId="1A20AB8D" w:rsidR="004D24F9" w:rsidRPr="00CB0BC3" w:rsidRDefault="004D24F9" w:rsidP="00CB0BC3">
            <w:pPr>
              <w:pStyle w:val="afa"/>
              <w:rPr>
                <w:sz w:val="18"/>
                <w:szCs w:val="18"/>
              </w:rPr>
            </w:pPr>
            <w:r w:rsidRPr="00CB0BC3">
              <w:rPr>
                <w:sz w:val="18"/>
                <w:szCs w:val="18"/>
              </w:rPr>
              <w:t>264 293</w:t>
            </w:r>
          </w:p>
        </w:tc>
        <w:tc>
          <w:tcPr>
            <w:tcW w:w="196" w:type="pct"/>
            <w:tcBorders>
              <w:top w:val="nil"/>
              <w:left w:val="nil"/>
              <w:bottom w:val="single" w:sz="4" w:space="0" w:color="auto"/>
              <w:right w:val="single" w:sz="4" w:space="0" w:color="auto"/>
            </w:tcBorders>
            <w:shd w:val="clear" w:color="auto" w:fill="auto"/>
            <w:vAlign w:val="center"/>
            <w:hideMark/>
          </w:tcPr>
          <w:p w14:paraId="78B6F2DC" w14:textId="363E8420" w:rsidR="004D24F9" w:rsidRPr="00CB0BC3" w:rsidRDefault="004D24F9" w:rsidP="00CB0BC3">
            <w:pPr>
              <w:pStyle w:val="afa"/>
              <w:rPr>
                <w:sz w:val="18"/>
                <w:szCs w:val="18"/>
              </w:rPr>
            </w:pPr>
            <w:r w:rsidRPr="00CB0BC3">
              <w:rPr>
                <w:sz w:val="18"/>
                <w:szCs w:val="18"/>
              </w:rPr>
              <w:t>264 293</w:t>
            </w:r>
          </w:p>
        </w:tc>
        <w:tc>
          <w:tcPr>
            <w:tcW w:w="196" w:type="pct"/>
            <w:tcBorders>
              <w:top w:val="nil"/>
              <w:left w:val="nil"/>
              <w:bottom w:val="single" w:sz="4" w:space="0" w:color="auto"/>
              <w:right w:val="single" w:sz="4" w:space="0" w:color="auto"/>
            </w:tcBorders>
            <w:shd w:val="clear" w:color="auto" w:fill="auto"/>
            <w:vAlign w:val="center"/>
            <w:hideMark/>
          </w:tcPr>
          <w:p w14:paraId="1D8FE69F" w14:textId="4A3BB424" w:rsidR="004D24F9" w:rsidRPr="00CB0BC3" w:rsidRDefault="004D24F9" w:rsidP="00CB0BC3">
            <w:pPr>
              <w:pStyle w:val="afa"/>
              <w:rPr>
                <w:sz w:val="18"/>
                <w:szCs w:val="18"/>
              </w:rPr>
            </w:pPr>
            <w:r w:rsidRPr="00CB0BC3">
              <w:rPr>
                <w:sz w:val="18"/>
                <w:szCs w:val="18"/>
              </w:rPr>
              <w:t>264 293</w:t>
            </w:r>
          </w:p>
        </w:tc>
        <w:tc>
          <w:tcPr>
            <w:tcW w:w="196" w:type="pct"/>
            <w:tcBorders>
              <w:top w:val="nil"/>
              <w:left w:val="nil"/>
              <w:bottom w:val="single" w:sz="4" w:space="0" w:color="auto"/>
              <w:right w:val="single" w:sz="4" w:space="0" w:color="auto"/>
            </w:tcBorders>
            <w:shd w:val="clear" w:color="auto" w:fill="auto"/>
            <w:vAlign w:val="center"/>
            <w:hideMark/>
          </w:tcPr>
          <w:p w14:paraId="348F2F9D" w14:textId="51E7FF17" w:rsidR="004D24F9" w:rsidRPr="00CB0BC3" w:rsidRDefault="004D24F9" w:rsidP="00CB0BC3">
            <w:pPr>
              <w:pStyle w:val="afa"/>
              <w:rPr>
                <w:sz w:val="18"/>
                <w:szCs w:val="18"/>
              </w:rPr>
            </w:pPr>
            <w:r w:rsidRPr="00CB0BC3">
              <w:rPr>
                <w:sz w:val="18"/>
                <w:szCs w:val="18"/>
              </w:rPr>
              <w:t>264 293</w:t>
            </w:r>
          </w:p>
        </w:tc>
        <w:tc>
          <w:tcPr>
            <w:tcW w:w="196" w:type="pct"/>
            <w:tcBorders>
              <w:top w:val="nil"/>
              <w:left w:val="nil"/>
              <w:bottom w:val="single" w:sz="4" w:space="0" w:color="auto"/>
              <w:right w:val="single" w:sz="4" w:space="0" w:color="auto"/>
            </w:tcBorders>
            <w:shd w:val="clear" w:color="auto" w:fill="auto"/>
            <w:vAlign w:val="center"/>
            <w:hideMark/>
          </w:tcPr>
          <w:p w14:paraId="7422694E" w14:textId="336A1A8F" w:rsidR="004D24F9" w:rsidRPr="00CB0BC3" w:rsidRDefault="004D24F9" w:rsidP="00CB0BC3">
            <w:pPr>
              <w:pStyle w:val="afa"/>
              <w:rPr>
                <w:sz w:val="18"/>
                <w:szCs w:val="18"/>
              </w:rPr>
            </w:pPr>
            <w:r w:rsidRPr="00CB0BC3">
              <w:rPr>
                <w:sz w:val="18"/>
                <w:szCs w:val="18"/>
              </w:rPr>
              <w:t>264 293</w:t>
            </w:r>
          </w:p>
        </w:tc>
        <w:tc>
          <w:tcPr>
            <w:tcW w:w="181" w:type="pct"/>
            <w:tcBorders>
              <w:top w:val="nil"/>
              <w:left w:val="nil"/>
              <w:bottom w:val="single" w:sz="4" w:space="0" w:color="auto"/>
              <w:right w:val="single" w:sz="4" w:space="0" w:color="auto"/>
            </w:tcBorders>
            <w:shd w:val="clear" w:color="auto" w:fill="auto"/>
            <w:vAlign w:val="center"/>
            <w:hideMark/>
          </w:tcPr>
          <w:p w14:paraId="672EDC48" w14:textId="2750048E" w:rsidR="004D24F9" w:rsidRPr="00CB0BC3" w:rsidRDefault="004D24F9" w:rsidP="00CB0BC3">
            <w:pPr>
              <w:pStyle w:val="afa"/>
              <w:rPr>
                <w:sz w:val="18"/>
                <w:szCs w:val="18"/>
              </w:rPr>
            </w:pPr>
            <w:r w:rsidRPr="00CB0BC3">
              <w:rPr>
                <w:sz w:val="18"/>
                <w:szCs w:val="18"/>
              </w:rPr>
              <w:t>264 293</w:t>
            </w:r>
          </w:p>
        </w:tc>
      </w:tr>
      <w:tr w:rsidR="004D24F9" w:rsidRPr="00CB0BC3" w14:paraId="1D332964" w14:textId="77777777" w:rsidTr="00DC769D">
        <w:trPr>
          <w:trHeight w:val="227"/>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35FB3242" w14:textId="77777777" w:rsidR="004D24F9" w:rsidRPr="00CB0BC3" w:rsidRDefault="004D24F9" w:rsidP="00CB0BC3">
            <w:pPr>
              <w:pStyle w:val="afa"/>
              <w:rPr>
                <w:sz w:val="18"/>
                <w:szCs w:val="18"/>
              </w:rPr>
            </w:pPr>
            <w:r w:rsidRPr="00CB0BC3">
              <w:rPr>
                <w:sz w:val="18"/>
                <w:szCs w:val="18"/>
              </w:rPr>
              <w:t>2</w:t>
            </w:r>
          </w:p>
        </w:tc>
        <w:tc>
          <w:tcPr>
            <w:tcW w:w="800" w:type="pct"/>
            <w:tcBorders>
              <w:top w:val="nil"/>
              <w:left w:val="nil"/>
              <w:bottom w:val="single" w:sz="4" w:space="0" w:color="auto"/>
              <w:right w:val="single" w:sz="4" w:space="0" w:color="auto"/>
            </w:tcBorders>
            <w:shd w:val="clear" w:color="auto" w:fill="auto"/>
            <w:noWrap/>
            <w:vAlign w:val="center"/>
            <w:hideMark/>
          </w:tcPr>
          <w:p w14:paraId="00C3D370" w14:textId="77777777" w:rsidR="004D24F9" w:rsidRPr="00CB0BC3" w:rsidRDefault="004D24F9" w:rsidP="00CB0BC3">
            <w:pPr>
              <w:pStyle w:val="afa"/>
              <w:rPr>
                <w:sz w:val="18"/>
                <w:szCs w:val="18"/>
              </w:rPr>
            </w:pPr>
            <w:r w:rsidRPr="00CB0BC3">
              <w:rPr>
                <w:sz w:val="18"/>
                <w:szCs w:val="18"/>
              </w:rPr>
              <w:t>Котельная "</w:t>
            </w:r>
            <w:proofErr w:type="spellStart"/>
            <w:r w:rsidRPr="00CB0BC3">
              <w:rPr>
                <w:sz w:val="18"/>
                <w:szCs w:val="18"/>
              </w:rPr>
              <w:t>СевероЗападная</w:t>
            </w:r>
            <w:proofErr w:type="spellEnd"/>
            <w:r w:rsidRPr="00CB0BC3">
              <w:rPr>
                <w:sz w:val="18"/>
                <w:szCs w:val="18"/>
              </w:rPr>
              <w:t>"</w:t>
            </w:r>
          </w:p>
        </w:tc>
        <w:tc>
          <w:tcPr>
            <w:tcW w:w="196" w:type="pct"/>
            <w:tcBorders>
              <w:top w:val="nil"/>
              <w:left w:val="nil"/>
              <w:bottom w:val="single" w:sz="4" w:space="0" w:color="auto"/>
              <w:right w:val="single" w:sz="4" w:space="0" w:color="auto"/>
            </w:tcBorders>
            <w:shd w:val="clear" w:color="auto" w:fill="auto"/>
            <w:vAlign w:val="center"/>
            <w:hideMark/>
          </w:tcPr>
          <w:p w14:paraId="739331C5" w14:textId="72CBD84E" w:rsidR="004D24F9" w:rsidRPr="00CB0BC3" w:rsidRDefault="004D24F9" w:rsidP="00CB0BC3">
            <w:pPr>
              <w:pStyle w:val="afa"/>
              <w:rPr>
                <w:sz w:val="18"/>
                <w:szCs w:val="18"/>
              </w:rPr>
            </w:pPr>
            <w:r w:rsidRPr="00CB0BC3">
              <w:rPr>
                <w:sz w:val="18"/>
                <w:szCs w:val="18"/>
              </w:rPr>
              <w:t>609 361</w:t>
            </w:r>
          </w:p>
        </w:tc>
        <w:tc>
          <w:tcPr>
            <w:tcW w:w="196" w:type="pct"/>
            <w:tcBorders>
              <w:top w:val="nil"/>
              <w:left w:val="nil"/>
              <w:bottom w:val="single" w:sz="4" w:space="0" w:color="auto"/>
              <w:right w:val="single" w:sz="4" w:space="0" w:color="auto"/>
            </w:tcBorders>
            <w:shd w:val="clear" w:color="auto" w:fill="auto"/>
            <w:vAlign w:val="center"/>
            <w:hideMark/>
          </w:tcPr>
          <w:p w14:paraId="70E95AB6" w14:textId="61C475A9" w:rsidR="004D24F9" w:rsidRPr="00CB0BC3" w:rsidRDefault="004D24F9" w:rsidP="00CB0BC3">
            <w:pPr>
              <w:pStyle w:val="afa"/>
              <w:rPr>
                <w:sz w:val="18"/>
                <w:szCs w:val="18"/>
              </w:rPr>
            </w:pPr>
            <w:r w:rsidRPr="00CB0BC3">
              <w:rPr>
                <w:sz w:val="18"/>
                <w:szCs w:val="18"/>
              </w:rPr>
              <w:t>637 763</w:t>
            </w:r>
          </w:p>
        </w:tc>
        <w:tc>
          <w:tcPr>
            <w:tcW w:w="196" w:type="pct"/>
            <w:tcBorders>
              <w:top w:val="nil"/>
              <w:left w:val="nil"/>
              <w:bottom w:val="single" w:sz="4" w:space="0" w:color="auto"/>
              <w:right w:val="single" w:sz="4" w:space="0" w:color="auto"/>
            </w:tcBorders>
            <w:shd w:val="clear" w:color="auto" w:fill="auto"/>
            <w:vAlign w:val="center"/>
            <w:hideMark/>
          </w:tcPr>
          <w:p w14:paraId="4349DF25" w14:textId="3C655868" w:rsidR="004D24F9" w:rsidRPr="00CB0BC3" w:rsidRDefault="004D24F9" w:rsidP="00CB0BC3">
            <w:pPr>
              <w:pStyle w:val="afa"/>
              <w:rPr>
                <w:sz w:val="18"/>
                <w:szCs w:val="18"/>
              </w:rPr>
            </w:pPr>
            <w:r w:rsidRPr="00CB0BC3">
              <w:rPr>
                <w:sz w:val="18"/>
                <w:szCs w:val="18"/>
              </w:rPr>
              <w:t>643 558</w:t>
            </w:r>
          </w:p>
        </w:tc>
        <w:tc>
          <w:tcPr>
            <w:tcW w:w="196" w:type="pct"/>
            <w:tcBorders>
              <w:top w:val="nil"/>
              <w:left w:val="nil"/>
              <w:bottom w:val="single" w:sz="4" w:space="0" w:color="auto"/>
              <w:right w:val="single" w:sz="4" w:space="0" w:color="auto"/>
            </w:tcBorders>
            <w:shd w:val="clear" w:color="auto" w:fill="auto"/>
            <w:vAlign w:val="center"/>
            <w:hideMark/>
          </w:tcPr>
          <w:p w14:paraId="04025EFE" w14:textId="13492741" w:rsidR="004D24F9" w:rsidRPr="00CB0BC3" w:rsidRDefault="004D24F9" w:rsidP="00CB0BC3">
            <w:pPr>
              <w:pStyle w:val="afa"/>
              <w:rPr>
                <w:sz w:val="18"/>
                <w:szCs w:val="18"/>
              </w:rPr>
            </w:pPr>
            <w:r w:rsidRPr="00CB0BC3">
              <w:rPr>
                <w:sz w:val="18"/>
                <w:szCs w:val="18"/>
              </w:rPr>
              <w:t>643 558</w:t>
            </w:r>
          </w:p>
        </w:tc>
        <w:tc>
          <w:tcPr>
            <w:tcW w:w="196" w:type="pct"/>
            <w:tcBorders>
              <w:top w:val="nil"/>
              <w:left w:val="nil"/>
              <w:bottom w:val="single" w:sz="4" w:space="0" w:color="auto"/>
              <w:right w:val="single" w:sz="4" w:space="0" w:color="auto"/>
            </w:tcBorders>
            <w:shd w:val="clear" w:color="auto" w:fill="auto"/>
            <w:vAlign w:val="center"/>
            <w:hideMark/>
          </w:tcPr>
          <w:p w14:paraId="6A02F3DD" w14:textId="084BB81B" w:rsidR="004D24F9" w:rsidRPr="00CB0BC3" w:rsidRDefault="004D24F9" w:rsidP="00CB0BC3">
            <w:pPr>
              <w:pStyle w:val="afa"/>
              <w:rPr>
                <w:sz w:val="18"/>
                <w:szCs w:val="18"/>
              </w:rPr>
            </w:pPr>
            <w:r w:rsidRPr="00CB0BC3">
              <w:rPr>
                <w:sz w:val="18"/>
                <w:szCs w:val="18"/>
              </w:rPr>
              <w:t>643 673</w:t>
            </w:r>
          </w:p>
        </w:tc>
        <w:tc>
          <w:tcPr>
            <w:tcW w:w="196" w:type="pct"/>
            <w:tcBorders>
              <w:top w:val="nil"/>
              <w:left w:val="nil"/>
              <w:bottom w:val="single" w:sz="4" w:space="0" w:color="auto"/>
              <w:right w:val="single" w:sz="4" w:space="0" w:color="auto"/>
            </w:tcBorders>
            <w:shd w:val="clear" w:color="auto" w:fill="auto"/>
            <w:vAlign w:val="center"/>
            <w:hideMark/>
          </w:tcPr>
          <w:p w14:paraId="0E524AF7" w14:textId="1F7F156F" w:rsidR="004D24F9" w:rsidRPr="00CB0BC3" w:rsidRDefault="004D24F9" w:rsidP="00CB0BC3">
            <w:pPr>
              <w:pStyle w:val="afa"/>
              <w:rPr>
                <w:sz w:val="18"/>
                <w:szCs w:val="18"/>
              </w:rPr>
            </w:pPr>
            <w:r w:rsidRPr="00CB0BC3">
              <w:rPr>
                <w:sz w:val="18"/>
                <w:szCs w:val="18"/>
              </w:rPr>
              <w:t>643 673</w:t>
            </w:r>
          </w:p>
        </w:tc>
        <w:tc>
          <w:tcPr>
            <w:tcW w:w="196" w:type="pct"/>
            <w:tcBorders>
              <w:top w:val="nil"/>
              <w:left w:val="nil"/>
              <w:bottom w:val="single" w:sz="4" w:space="0" w:color="auto"/>
              <w:right w:val="single" w:sz="4" w:space="0" w:color="auto"/>
            </w:tcBorders>
            <w:shd w:val="clear" w:color="auto" w:fill="auto"/>
            <w:vAlign w:val="center"/>
            <w:hideMark/>
          </w:tcPr>
          <w:p w14:paraId="0612ABDE" w14:textId="0AD90432" w:rsidR="004D24F9" w:rsidRPr="00CB0BC3" w:rsidRDefault="004D24F9" w:rsidP="00CB0BC3">
            <w:pPr>
              <w:pStyle w:val="afa"/>
              <w:rPr>
                <w:sz w:val="18"/>
                <w:szCs w:val="18"/>
              </w:rPr>
            </w:pPr>
            <w:r w:rsidRPr="00CB0BC3">
              <w:rPr>
                <w:sz w:val="18"/>
                <w:szCs w:val="18"/>
              </w:rPr>
              <w:t>643 673</w:t>
            </w:r>
          </w:p>
        </w:tc>
        <w:tc>
          <w:tcPr>
            <w:tcW w:w="196" w:type="pct"/>
            <w:tcBorders>
              <w:top w:val="nil"/>
              <w:left w:val="nil"/>
              <w:bottom w:val="single" w:sz="4" w:space="0" w:color="auto"/>
              <w:right w:val="single" w:sz="4" w:space="0" w:color="auto"/>
            </w:tcBorders>
            <w:shd w:val="clear" w:color="auto" w:fill="auto"/>
            <w:vAlign w:val="center"/>
            <w:hideMark/>
          </w:tcPr>
          <w:p w14:paraId="155817BA" w14:textId="29D14DFA" w:rsidR="004D24F9" w:rsidRPr="00CB0BC3" w:rsidRDefault="004D24F9" w:rsidP="00CB0BC3">
            <w:pPr>
              <w:pStyle w:val="afa"/>
              <w:rPr>
                <w:sz w:val="18"/>
                <w:szCs w:val="18"/>
              </w:rPr>
            </w:pPr>
            <w:r w:rsidRPr="00CB0BC3">
              <w:rPr>
                <w:sz w:val="18"/>
                <w:szCs w:val="18"/>
              </w:rPr>
              <w:t>643 673</w:t>
            </w:r>
          </w:p>
        </w:tc>
        <w:tc>
          <w:tcPr>
            <w:tcW w:w="196" w:type="pct"/>
            <w:tcBorders>
              <w:top w:val="nil"/>
              <w:left w:val="nil"/>
              <w:bottom w:val="single" w:sz="4" w:space="0" w:color="auto"/>
              <w:right w:val="single" w:sz="4" w:space="0" w:color="auto"/>
            </w:tcBorders>
            <w:shd w:val="clear" w:color="auto" w:fill="auto"/>
            <w:vAlign w:val="center"/>
            <w:hideMark/>
          </w:tcPr>
          <w:p w14:paraId="6F92F742" w14:textId="3D62A4C8" w:rsidR="004D24F9" w:rsidRPr="00CB0BC3" w:rsidRDefault="004D24F9" w:rsidP="00CB0BC3">
            <w:pPr>
              <w:pStyle w:val="afa"/>
              <w:rPr>
                <w:sz w:val="18"/>
                <w:szCs w:val="18"/>
              </w:rPr>
            </w:pPr>
            <w:r w:rsidRPr="00CB0BC3">
              <w:rPr>
                <w:sz w:val="18"/>
                <w:szCs w:val="18"/>
              </w:rPr>
              <w:t>643 673</w:t>
            </w:r>
          </w:p>
        </w:tc>
        <w:tc>
          <w:tcPr>
            <w:tcW w:w="196" w:type="pct"/>
            <w:tcBorders>
              <w:top w:val="nil"/>
              <w:left w:val="nil"/>
              <w:bottom w:val="single" w:sz="4" w:space="0" w:color="auto"/>
              <w:right w:val="single" w:sz="4" w:space="0" w:color="auto"/>
            </w:tcBorders>
            <w:shd w:val="clear" w:color="auto" w:fill="auto"/>
            <w:vAlign w:val="center"/>
            <w:hideMark/>
          </w:tcPr>
          <w:p w14:paraId="7424A41F" w14:textId="34FC77D9" w:rsidR="004D24F9" w:rsidRPr="00CB0BC3" w:rsidRDefault="004D24F9" w:rsidP="00CB0BC3">
            <w:pPr>
              <w:pStyle w:val="afa"/>
              <w:rPr>
                <w:sz w:val="18"/>
                <w:szCs w:val="18"/>
              </w:rPr>
            </w:pPr>
            <w:r w:rsidRPr="00CB0BC3">
              <w:rPr>
                <w:sz w:val="18"/>
                <w:szCs w:val="18"/>
              </w:rPr>
              <w:t>643 673</w:t>
            </w:r>
          </w:p>
        </w:tc>
        <w:tc>
          <w:tcPr>
            <w:tcW w:w="196" w:type="pct"/>
            <w:tcBorders>
              <w:top w:val="nil"/>
              <w:left w:val="nil"/>
              <w:bottom w:val="single" w:sz="4" w:space="0" w:color="auto"/>
              <w:right w:val="single" w:sz="4" w:space="0" w:color="auto"/>
            </w:tcBorders>
            <w:shd w:val="clear" w:color="auto" w:fill="auto"/>
            <w:vAlign w:val="center"/>
            <w:hideMark/>
          </w:tcPr>
          <w:p w14:paraId="3CB930EC" w14:textId="79B09AEF" w:rsidR="004D24F9" w:rsidRPr="00CB0BC3" w:rsidRDefault="004D24F9" w:rsidP="00CB0BC3">
            <w:pPr>
              <w:pStyle w:val="afa"/>
              <w:rPr>
                <w:sz w:val="18"/>
                <w:szCs w:val="18"/>
              </w:rPr>
            </w:pPr>
            <w:r w:rsidRPr="00CB0BC3">
              <w:rPr>
                <w:sz w:val="18"/>
                <w:szCs w:val="18"/>
              </w:rPr>
              <w:t>643 673</w:t>
            </w:r>
          </w:p>
        </w:tc>
        <w:tc>
          <w:tcPr>
            <w:tcW w:w="196" w:type="pct"/>
            <w:tcBorders>
              <w:top w:val="nil"/>
              <w:left w:val="nil"/>
              <w:bottom w:val="single" w:sz="4" w:space="0" w:color="auto"/>
              <w:right w:val="single" w:sz="4" w:space="0" w:color="auto"/>
            </w:tcBorders>
            <w:shd w:val="clear" w:color="auto" w:fill="auto"/>
            <w:vAlign w:val="center"/>
            <w:hideMark/>
          </w:tcPr>
          <w:p w14:paraId="2796AAB9" w14:textId="0E41B442" w:rsidR="004D24F9" w:rsidRPr="00CB0BC3" w:rsidRDefault="004D24F9" w:rsidP="00CB0BC3">
            <w:pPr>
              <w:pStyle w:val="afa"/>
              <w:rPr>
                <w:sz w:val="18"/>
                <w:szCs w:val="18"/>
              </w:rPr>
            </w:pPr>
            <w:r w:rsidRPr="00CB0BC3">
              <w:rPr>
                <w:sz w:val="18"/>
                <w:szCs w:val="18"/>
              </w:rPr>
              <w:t>643 673</w:t>
            </w:r>
          </w:p>
        </w:tc>
        <w:tc>
          <w:tcPr>
            <w:tcW w:w="196" w:type="pct"/>
            <w:tcBorders>
              <w:top w:val="nil"/>
              <w:left w:val="nil"/>
              <w:bottom w:val="single" w:sz="4" w:space="0" w:color="auto"/>
              <w:right w:val="single" w:sz="4" w:space="0" w:color="auto"/>
            </w:tcBorders>
            <w:shd w:val="clear" w:color="auto" w:fill="auto"/>
            <w:vAlign w:val="center"/>
            <w:hideMark/>
          </w:tcPr>
          <w:p w14:paraId="5A203EA4" w14:textId="4E006E40" w:rsidR="004D24F9" w:rsidRPr="00CB0BC3" w:rsidRDefault="004D24F9" w:rsidP="00CB0BC3">
            <w:pPr>
              <w:pStyle w:val="afa"/>
              <w:rPr>
                <w:sz w:val="18"/>
                <w:szCs w:val="18"/>
              </w:rPr>
            </w:pPr>
            <w:r w:rsidRPr="00CB0BC3">
              <w:rPr>
                <w:sz w:val="18"/>
                <w:szCs w:val="18"/>
              </w:rPr>
              <w:t>643 673</w:t>
            </w:r>
          </w:p>
        </w:tc>
        <w:tc>
          <w:tcPr>
            <w:tcW w:w="196" w:type="pct"/>
            <w:tcBorders>
              <w:top w:val="nil"/>
              <w:left w:val="nil"/>
              <w:bottom w:val="single" w:sz="4" w:space="0" w:color="auto"/>
              <w:right w:val="single" w:sz="4" w:space="0" w:color="auto"/>
            </w:tcBorders>
            <w:shd w:val="clear" w:color="auto" w:fill="auto"/>
            <w:vAlign w:val="center"/>
            <w:hideMark/>
          </w:tcPr>
          <w:p w14:paraId="221005B4" w14:textId="6802951A" w:rsidR="004D24F9" w:rsidRPr="00CB0BC3" w:rsidRDefault="004D24F9" w:rsidP="00CB0BC3">
            <w:pPr>
              <w:pStyle w:val="afa"/>
              <w:rPr>
                <w:sz w:val="18"/>
                <w:szCs w:val="18"/>
              </w:rPr>
            </w:pPr>
            <w:r w:rsidRPr="00CB0BC3">
              <w:rPr>
                <w:sz w:val="18"/>
                <w:szCs w:val="18"/>
              </w:rPr>
              <w:t>643 673</w:t>
            </w:r>
          </w:p>
        </w:tc>
        <w:tc>
          <w:tcPr>
            <w:tcW w:w="196" w:type="pct"/>
            <w:tcBorders>
              <w:top w:val="nil"/>
              <w:left w:val="nil"/>
              <w:bottom w:val="single" w:sz="4" w:space="0" w:color="auto"/>
              <w:right w:val="single" w:sz="4" w:space="0" w:color="auto"/>
            </w:tcBorders>
            <w:shd w:val="clear" w:color="auto" w:fill="auto"/>
            <w:vAlign w:val="center"/>
            <w:hideMark/>
          </w:tcPr>
          <w:p w14:paraId="5BB781FC" w14:textId="2F8588FC" w:rsidR="004D24F9" w:rsidRPr="00CB0BC3" w:rsidRDefault="004D24F9" w:rsidP="00CB0BC3">
            <w:pPr>
              <w:pStyle w:val="afa"/>
              <w:rPr>
                <w:sz w:val="18"/>
                <w:szCs w:val="18"/>
              </w:rPr>
            </w:pPr>
            <w:r w:rsidRPr="00CB0BC3">
              <w:rPr>
                <w:sz w:val="18"/>
                <w:szCs w:val="18"/>
              </w:rPr>
              <w:t>643 673</w:t>
            </w:r>
          </w:p>
        </w:tc>
        <w:tc>
          <w:tcPr>
            <w:tcW w:w="196" w:type="pct"/>
            <w:tcBorders>
              <w:top w:val="nil"/>
              <w:left w:val="nil"/>
              <w:bottom w:val="single" w:sz="4" w:space="0" w:color="auto"/>
              <w:right w:val="single" w:sz="4" w:space="0" w:color="auto"/>
            </w:tcBorders>
            <w:shd w:val="clear" w:color="auto" w:fill="auto"/>
            <w:vAlign w:val="center"/>
            <w:hideMark/>
          </w:tcPr>
          <w:p w14:paraId="2A029836" w14:textId="5B8B49F7" w:rsidR="004D24F9" w:rsidRPr="00CB0BC3" w:rsidRDefault="004D24F9" w:rsidP="00CB0BC3">
            <w:pPr>
              <w:pStyle w:val="afa"/>
              <w:rPr>
                <w:sz w:val="18"/>
                <w:szCs w:val="18"/>
              </w:rPr>
            </w:pPr>
            <w:r w:rsidRPr="00CB0BC3">
              <w:rPr>
                <w:sz w:val="18"/>
                <w:szCs w:val="18"/>
              </w:rPr>
              <w:t>643 673</w:t>
            </w:r>
          </w:p>
        </w:tc>
        <w:tc>
          <w:tcPr>
            <w:tcW w:w="196" w:type="pct"/>
            <w:tcBorders>
              <w:top w:val="nil"/>
              <w:left w:val="nil"/>
              <w:bottom w:val="single" w:sz="4" w:space="0" w:color="auto"/>
              <w:right w:val="single" w:sz="4" w:space="0" w:color="auto"/>
            </w:tcBorders>
            <w:shd w:val="clear" w:color="auto" w:fill="auto"/>
            <w:vAlign w:val="center"/>
            <w:hideMark/>
          </w:tcPr>
          <w:p w14:paraId="4096062A" w14:textId="1182B35E" w:rsidR="004D24F9" w:rsidRPr="00CB0BC3" w:rsidRDefault="004D24F9" w:rsidP="00CB0BC3">
            <w:pPr>
              <w:pStyle w:val="afa"/>
              <w:rPr>
                <w:sz w:val="18"/>
                <w:szCs w:val="18"/>
              </w:rPr>
            </w:pPr>
            <w:r w:rsidRPr="00CB0BC3">
              <w:rPr>
                <w:sz w:val="18"/>
                <w:szCs w:val="18"/>
              </w:rPr>
              <w:t>643 673</w:t>
            </w:r>
          </w:p>
        </w:tc>
        <w:tc>
          <w:tcPr>
            <w:tcW w:w="196" w:type="pct"/>
            <w:tcBorders>
              <w:top w:val="nil"/>
              <w:left w:val="nil"/>
              <w:bottom w:val="single" w:sz="4" w:space="0" w:color="auto"/>
              <w:right w:val="single" w:sz="4" w:space="0" w:color="auto"/>
            </w:tcBorders>
            <w:shd w:val="clear" w:color="auto" w:fill="auto"/>
            <w:vAlign w:val="center"/>
            <w:hideMark/>
          </w:tcPr>
          <w:p w14:paraId="56775C16" w14:textId="3819A032" w:rsidR="004D24F9" w:rsidRPr="00CB0BC3" w:rsidRDefault="004D24F9" w:rsidP="00CB0BC3">
            <w:pPr>
              <w:pStyle w:val="afa"/>
              <w:rPr>
                <w:sz w:val="18"/>
                <w:szCs w:val="18"/>
              </w:rPr>
            </w:pPr>
            <w:r w:rsidRPr="00CB0BC3">
              <w:rPr>
                <w:sz w:val="18"/>
                <w:szCs w:val="18"/>
              </w:rPr>
              <w:t>643 673</w:t>
            </w:r>
          </w:p>
        </w:tc>
        <w:tc>
          <w:tcPr>
            <w:tcW w:w="196" w:type="pct"/>
            <w:tcBorders>
              <w:top w:val="nil"/>
              <w:left w:val="nil"/>
              <w:bottom w:val="single" w:sz="4" w:space="0" w:color="auto"/>
              <w:right w:val="single" w:sz="4" w:space="0" w:color="auto"/>
            </w:tcBorders>
            <w:shd w:val="clear" w:color="auto" w:fill="auto"/>
            <w:vAlign w:val="center"/>
            <w:hideMark/>
          </w:tcPr>
          <w:p w14:paraId="3C14A83C" w14:textId="4BAEA7D5" w:rsidR="004D24F9" w:rsidRPr="00CB0BC3" w:rsidRDefault="004D24F9" w:rsidP="00CB0BC3">
            <w:pPr>
              <w:pStyle w:val="afa"/>
              <w:rPr>
                <w:sz w:val="18"/>
                <w:szCs w:val="18"/>
              </w:rPr>
            </w:pPr>
            <w:r w:rsidRPr="00CB0BC3">
              <w:rPr>
                <w:sz w:val="18"/>
                <w:szCs w:val="18"/>
              </w:rPr>
              <w:t>643 673</w:t>
            </w:r>
          </w:p>
        </w:tc>
        <w:tc>
          <w:tcPr>
            <w:tcW w:w="196" w:type="pct"/>
            <w:tcBorders>
              <w:top w:val="nil"/>
              <w:left w:val="nil"/>
              <w:bottom w:val="single" w:sz="4" w:space="0" w:color="auto"/>
              <w:right w:val="single" w:sz="4" w:space="0" w:color="auto"/>
            </w:tcBorders>
            <w:shd w:val="clear" w:color="auto" w:fill="auto"/>
            <w:vAlign w:val="center"/>
            <w:hideMark/>
          </w:tcPr>
          <w:p w14:paraId="7F86E361" w14:textId="1498B650" w:rsidR="004D24F9" w:rsidRPr="00CB0BC3" w:rsidRDefault="004D24F9" w:rsidP="00CB0BC3">
            <w:pPr>
              <w:pStyle w:val="afa"/>
              <w:rPr>
                <w:sz w:val="18"/>
                <w:szCs w:val="18"/>
              </w:rPr>
            </w:pPr>
            <w:r w:rsidRPr="00CB0BC3">
              <w:rPr>
                <w:sz w:val="18"/>
                <w:szCs w:val="18"/>
              </w:rPr>
              <w:t>643 673</w:t>
            </w:r>
          </w:p>
        </w:tc>
        <w:tc>
          <w:tcPr>
            <w:tcW w:w="181" w:type="pct"/>
            <w:tcBorders>
              <w:top w:val="nil"/>
              <w:left w:val="nil"/>
              <w:bottom w:val="single" w:sz="4" w:space="0" w:color="auto"/>
              <w:right w:val="single" w:sz="4" w:space="0" w:color="auto"/>
            </w:tcBorders>
            <w:shd w:val="clear" w:color="auto" w:fill="auto"/>
            <w:vAlign w:val="center"/>
            <w:hideMark/>
          </w:tcPr>
          <w:p w14:paraId="74CDFB6B" w14:textId="5480B325" w:rsidR="004D24F9" w:rsidRPr="00CB0BC3" w:rsidRDefault="004D24F9" w:rsidP="00CB0BC3">
            <w:pPr>
              <w:pStyle w:val="afa"/>
              <w:rPr>
                <w:sz w:val="18"/>
                <w:szCs w:val="18"/>
              </w:rPr>
            </w:pPr>
            <w:r w:rsidRPr="00CB0BC3">
              <w:rPr>
                <w:sz w:val="18"/>
                <w:szCs w:val="18"/>
              </w:rPr>
              <w:t>643 673</w:t>
            </w:r>
          </w:p>
        </w:tc>
      </w:tr>
      <w:tr w:rsidR="004D24F9" w:rsidRPr="00CB0BC3" w14:paraId="0C6E3956" w14:textId="77777777" w:rsidTr="00DC769D">
        <w:trPr>
          <w:trHeight w:val="227"/>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4EC79BFF" w14:textId="77777777" w:rsidR="004D24F9" w:rsidRPr="00CB0BC3" w:rsidRDefault="004D24F9" w:rsidP="00CB0BC3">
            <w:pPr>
              <w:pStyle w:val="afa"/>
              <w:rPr>
                <w:sz w:val="18"/>
                <w:szCs w:val="18"/>
              </w:rPr>
            </w:pPr>
            <w:r w:rsidRPr="00CB0BC3">
              <w:rPr>
                <w:sz w:val="18"/>
                <w:szCs w:val="18"/>
              </w:rPr>
              <w:t>3</w:t>
            </w:r>
          </w:p>
        </w:tc>
        <w:tc>
          <w:tcPr>
            <w:tcW w:w="800" w:type="pct"/>
            <w:tcBorders>
              <w:top w:val="nil"/>
              <w:left w:val="nil"/>
              <w:bottom w:val="single" w:sz="4" w:space="0" w:color="auto"/>
              <w:right w:val="single" w:sz="4" w:space="0" w:color="auto"/>
            </w:tcBorders>
            <w:shd w:val="clear" w:color="auto" w:fill="auto"/>
            <w:noWrap/>
            <w:vAlign w:val="center"/>
            <w:hideMark/>
          </w:tcPr>
          <w:p w14:paraId="5AB86817" w14:textId="77777777" w:rsidR="004D24F9" w:rsidRPr="00CB0BC3" w:rsidRDefault="004D24F9" w:rsidP="00CB0BC3">
            <w:pPr>
              <w:pStyle w:val="afa"/>
              <w:rPr>
                <w:sz w:val="18"/>
                <w:szCs w:val="18"/>
              </w:rPr>
            </w:pPr>
            <w:r w:rsidRPr="00CB0BC3">
              <w:rPr>
                <w:sz w:val="18"/>
                <w:szCs w:val="18"/>
              </w:rPr>
              <w:t>Котельная "</w:t>
            </w:r>
            <w:proofErr w:type="spellStart"/>
            <w:r w:rsidRPr="00CB0BC3">
              <w:rPr>
                <w:sz w:val="18"/>
                <w:szCs w:val="18"/>
              </w:rPr>
              <w:t>ЮгоЗападная</w:t>
            </w:r>
            <w:proofErr w:type="spellEnd"/>
            <w:r w:rsidRPr="00CB0BC3">
              <w:rPr>
                <w:sz w:val="18"/>
                <w:szCs w:val="18"/>
              </w:rPr>
              <w:t>"</w:t>
            </w:r>
          </w:p>
        </w:tc>
        <w:tc>
          <w:tcPr>
            <w:tcW w:w="196" w:type="pct"/>
            <w:tcBorders>
              <w:top w:val="nil"/>
              <w:left w:val="nil"/>
              <w:bottom w:val="single" w:sz="4" w:space="0" w:color="auto"/>
              <w:right w:val="single" w:sz="4" w:space="0" w:color="auto"/>
            </w:tcBorders>
            <w:shd w:val="clear" w:color="auto" w:fill="auto"/>
            <w:vAlign w:val="center"/>
            <w:hideMark/>
          </w:tcPr>
          <w:p w14:paraId="6F7E2E1E" w14:textId="171D0AA4" w:rsidR="004D24F9" w:rsidRPr="00CB0BC3" w:rsidRDefault="004D24F9" w:rsidP="00CB0BC3">
            <w:pPr>
              <w:pStyle w:val="afa"/>
              <w:rPr>
                <w:sz w:val="18"/>
                <w:szCs w:val="18"/>
              </w:rPr>
            </w:pPr>
            <w:r w:rsidRPr="00CB0BC3">
              <w:rPr>
                <w:sz w:val="18"/>
                <w:szCs w:val="18"/>
              </w:rPr>
              <w:t>1 016 480</w:t>
            </w:r>
          </w:p>
        </w:tc>
        <w:tc>
          <w:tcPr>
            <w:tcW w:w="196" w:type="pct"/>
            <w:tcBorders>
              <w:top w:val="nil"/>
              <w:left w:val="nil"/>
              <w:bottom w:val="single" w:sz="4" w:space="0" w:color="auto"/>
              <w:right w:val="single" w:sz="4" w:space="0" w:color="auto"/>
            </w:tcBorders>
            <w:shd w:val="clear" w:color="auto" w:fill="auto"/>
            <w:vAlign w:val="center"/>
            <w:hideMark/>
          </w:tcPr>
          <w:p w14:paraId="56BC2717" w14:textId="0C808DB1" w:rsidR="004D24F9" w:rsidRPr="00CB0BC3" w:rsidRDefault="004D24F9" w:rsidP="00CB0BC3">
            <w:pPr>
              <w:pStyle w:val="afa"/>
              <w:rPr>
                <w:sz w:val="18"/>
                <w:szCs w:val="18"/>
              </w:rPr>
            </w:pPr>
            <w:r w:rsidRPr="00CB0BC3">
              <w:rPr>
                <w:sz w:val="18"/>
                <w:szCs w:val="18"/>
              </w:rPr>
              <w:t>1 064 257</w:t>
            </w:r>
          </w:p>
        </w:tc>
        <w:tc>
          <w:tcPr>
            <w:tcW w:w="196" w:type="pct"/>
            <w:tcBorders>
              <w:top w:val="nil"/>
              <w:left w:val="nil"/>
              <w:bottom w:val="single" w:sz="4" w:space="0" w:color="auto"/>
              <w:right w:val="single" w:sz="4" w:space="0" w:color="auto"/>
            </w:tcBorders>
            <w:shd w:val="clear" w:color="auto" w:fill="auto"/>
            <w:vAlign w:val="center"/>
            <w:hideMark/>
          </w:tcPr>
          <w:p w14:paraId="0B34704E" w14:textId="3874BC1E" w:rsidR="004D24F9" w:rsidRPr="00CB0BC3" w:rsidRDefault="004D24F9" w:rsidP="00CB0BC3">
            <w:pPr>
              <w:pStyle w:val="afa"/>
              <w:rPr>
                <w:sz w:val="18"/>
                <w:szCs w:val="18"/>
              </w:rPr>
            </w:pPr>
            <w:r w:rsidRPr="00CB0BC3">
              <w:rPr>
                <w:sz w:val="18"/>
                <w:szCs w:val="18"/>
              </w:rPr>
              <w:t>1 074 005</w:t>
            </w:r>
          </w:p>
        </w:tc>
        <w:tc>
          <w:tcPr>
            <w:tcW w:w="196" w:type="pct"/>
            <w:tcBorders>
              <w:top w:val="nil"/>
              <w:left w:val="nil"/>
              <w:bottom w:val="single" w:sz="4" w:space="0" w:color="auto"/>
              <w:right w:val="single" w:sz="4" w:space="0" w:color="auto"/>
            </w:tcBorders>
            <w:shd w:val="clear" w:color="auto" w:fill="auto"/>
            <w:vAlign w:val="center"/>
            <w:hideMark/>
          </w:tcPr>
          <w:p w14:paraId="75C516BB" w14:textId="4AEB2D78" w:rsidR="004D24F9" w:rsidRPr="00CB0BC3" w:rsidRDefault="004D24F9" w:rsidP="00CB0BC3">
            <w:pPr>
              <w:pStyle w:val="afa"/>
              <w:rPr>
                <w:sz w:val="18"/>
                <w:szCs w:val="18"/>
              </w:rPr>
            </w:pPr>
            <w:r w:rsidRPr="00CB0BC3">
              <w:rPr>
                <w:sz w:val="18"/>
                <w:szCs w:val="18"/>
              </w:rPr>
              <w:t>1 096 719</w:t>
            </w:r>
          </w:p>
        </w:tc>
        <w:tc>
          <w:tcPr>
            <w:tcW w:w="196" w:type="pct"/>
            <w:tcBorders>
              <w:top w:val="nil"/>
              <w:left w:val="nil"/>
              <w:bottom w:val="single" w:sz="4" w:space="0" w:color="auto"/>
              <w:right w:val="single" w:sz="4" w:space="0" w:color="auto"/>
            </w:tcBorders>
            <w:shd w:val="clear" w:color="auto" w:fill="auto"/>
            <w:vAlign w:val="center"/>
            <w:hideMark/>
          </w:tcPr>
          <w:p w14:paraId="2505FF31" w14:textId="0E9A6C54" w:rsidR="004D24F9" w:rsidRPr="00CB0BC3" w:rsidRDefault="004D24F9" w:rsidP="00CB0BC3">
            <w:pPr>
              <w:pStyle w:val="afa"/>
              <w:rPr>
                <w:sz w:val="18"/>
                <w:szCs w:val="18"/>
              </w:rPr>
            </w:pPr>
            <w:r w:rsidRPr="00CB0BC3">
              <w:rPr>
                <w:sz w:val="18"/>
                <w:szCs w:val="18"/>
              </w:rPr>
              <w:t>1 125 082</w:t>
            </w:r>
          </w:p>
        </w:tc>
        <w:tc>
          <w:tcPr>
            <w:tcW w:w="196" w:type="pct"/>
            <w:tcBorders>
              <w:top w:val="nil"/>
              <w:left w:val="nil"/>
              <w:bottom w:val="single" w:sz="4" w:space="0" w:color="auto"/>
              <w:right w:val="single" w:sz="4" w:space="0" w:color="auto"/>
            </w:tcBorders>
            <w:shd w:val="clear" w:color="auto" w:fill="auto"/>
            <w:vAlign w:val="center"/>
            <w:hideMark/>
          </w:tcPr>
          <w:p w14:paraId="721BCCFF" w14:textId="40C0381E" w:rsidR="004D24F9" w:rsidRPr="00CB0BC3" w:rsidRDefault="004D24F9" w:rsidP="00CB0BC3">
            <w:pPr>
              <w:pStyle w:val="afa"/>
              <w:rPr>
                <w:sz w:val="18"/>
                <w:szCs w:val="18"/>
              </w:rPr>
            </w:pPr>
            <w:r w:rsidRPr="00CB0BC3">
              <w:rPr>
                <w:sz w:val="18"/>
                <w:szCs w:val="18"/>
              </w:rPr>
              <w:t>1 136 685</w:t>
            </w:r>
          </w:p>
        </w:tc>
        <w:tc>
          <w:tcPr>
            <w:tcW w:w="196" w:type="pct"/>
            <w:tcBorders>
              <w:top w:val="nil"/>
              <w:left w:val="nil"/>
              <w:bottom w:val="single" w:sz="4" w:space="0" w:color="auto"/>
              <w:right w:val="single" w:sz="4" w:space="0" w:color="auto"/>
            </w:tcBorders>
            <w:shd w:val="clear" w:color="auto" w:fill="auto"/>
            <w:vAlign w:val="center"/>
            <w:hideMark/>
          </w:tcPr>
          <w:p w14:paraId="2F943671" w14:textId="0D6DC174" w:rsidR="004D24F9" w:rsidRPr="00CB0BC3" w:rsidRDefault="004D24F9" w:rsidP="00CB0BC3">
            <w:pPr>
              <w:pStyle w:val="afa"/>
              <w:rPr>
                <w:sz w:val="18"/>
                <w:szCs w:val="18"/>
              </w:rPr>
            </w:pPr>
            <w:r w:rsidRPr="00CB0BC3">
              <w:rPr>
                <w:sz w:val="18"/>
                <w:szCs w:val="18"/>
              </w:rPr>
              <w:t>1 143 969</w:t>
            </w:r>
          </w:p>
        </w:tc>
        <w:tc>
          <w:tcPr>
            <w:tcW w:w="196" w:type="pct"/>
            <w:tcBorders>
              <w:top w:val="nil"/>
              <w:left w:val="nil"/>
              <w:bottom w:val="single" w:sz="4" w:space="0" w:color="auto"/>
              <w:right w:val="single" w:sz="4" w:space="0" w:color="auto"/>
            </w:tcBorders>
            <w:shd w:val="clear" w:color="auto" w:fill="auto"/>
            <w:vAlign w:val="center"/>
            <w:hideMark/>
          </w:tcPr>
          <w:p w14:paraId="63F964CA" w14:textId="7F9A14E4" w:rsidR="004D24F9" w:rsidRPr="00CB0BC3" w:rsidRDefault="004D24F9" w:rsidP="00CB0BC3">
            <w:pPr>
              <w:pStyle w:val="afa"/>
              <w:rPr>
                <w:sz w:val="18"/>
                <w:szCs w:val="18"/>
              </w:rPr>
            </w:pPr>
            <w:r w:rsidRPr="00CB0BC3">
              <w:rPr>
                <w:sz w:val="18"/>
                <w:szCs w:val="18"/>
              </w:rPr>
              <w:t>1 146 709</w:t>
            </w:r>
          </w:p>
        </w:tc>
        <w:tc>
          <w:tcPr>
            <w:tcW w:w="196" w:type="pct"/>
            <w:tcBorders>
              <w:top w:val="nil"/>
              <w:left w:val="nil"/>
              <w:bottom w:val="single" w:sz="4" w:space="0" w:color="auto"/>
              <w:right w:val="single" w:sz="4" w:space="0" w:color="auto"/>
            </w:tcBorders>
            <w:shd w:val="clear" w:color="auto" w:fill="auto"/>
            <w:vAlign w:val="center"/>
            <w:hideMark/>
          </w:tcPr>
          <w:p w14:paraId="719C8E1E" w14:textId="59A38864" w:rsidR="004D24F9" w:rsidRPr="00CB0BC3" w:rsidRDefault="004D24F9" w:rsidP="00CB0BC3">
            <w:pPr>
              <w:pStyle w:val="afa"/>
              <w:rPr>
                <w:sz w:val="18"/>
                <w:szCs w:val="18"/>
              </w:rPr>
            </w:pPr>
            <w:r w:rsidRPr="00CB0BC3">
              <w:rPr>
                <w:sz w:val="18"/>
                <w:szCs w:val="18"/>
              </w:rPr>
              <w:t>1 148 359</w:t>
            </w:r>
          </w:p>
        </w:tc>
        <w:tc>
          <w:tcPr>
            <w:tcW w:w="196" w:type="pct"/>
            <w:tcBorders>
              <w:top w:val="nil"/>
              <w:left w:val="nil"/>
              <w:bottom w:val="single" w:sz="4" w:space="0" w:color="auto"/>
              <w:right w:val="single" w:sz="4" w:space="0" w:color="auto"/>
            </w:tcBorders>
            <w:shd w:val="clear" w:color="auto" w:fill="auto"/>
            <w:vAlign w:val="center"/>
            <w:hideMark/>
          </w:tcPr>
          <w:p w14:paraId="1E0514F4" w14:textId="2D990893" w:rsidR="004D24F9" w:rsidRPr="00CB0BC3" w:rsidRDefault="004D24F9" w:rsidP="00CB0BC3">
            <w:pPr>
              <w:pStyle w:val="afa"/>
              <w:rPr>
                <w:sz w:val="18"/>
                <w:szCs w:val="18"/>
              </w:rPr>
            </w:pPr>
            <w:r w:rsidRPr="00CB0BC3">
              <w:rPr>
                <w:sz w:val="18"/>
                <w:szCs w:val="18"/>
              </w:rPr>
              <w:t>1 150 922</w:t>
            </w:r>
          </w:p>
        </w:tc>
        <w:tc>
          <w:tcPr>
            <w:tcW w:w="196" w:type="pct"/>
            <w:tcBorders>
              <w:top w:val="nil"/>
              <w:left w:val="nil"/>
              <w:bottom w:val="single" w:sz="4" w:space="0" w:color="auto"/>
              <w:right w:val="single" w:sz="4" w:space="0" w:color="auto"/>
            </w:tcBorders>
            <w:shd w:val="clear" w:color="auto" w:fill="auto"/>
            <w:vAlign w:val="center"/>
            <w:hideMark/>
          </w:tcPr>
          <w:p w14:paraId="44019873" w14:textId="63232D9C" w:rsidR="004D24F9" w:rsidRPr="00CB0BC3" w:rsidRDefault="004D24F9" w:rsidP="00CB0BC3">
            <w:pPr>
              <w:pStyle w:val="afa"/>
              <w:rPr>
                <w:sz w:val="18"/>
                <w:szCs w:val="18"/>
              </w:rPr>
            </w:pPr>
            <w:r w:rsidRPr="00CB0BC3">
              <w:rPr>
                <w:sz w:val="18"/>
                <w:szCs w:val="18"/>
              </w:rPr>
              <w:t>1 150 922</w:t>
            </w:r>
          </w:p>
        </w:tc>
        <w:tc>
          <w:tcPr>
            <w:tcW w:w="196" w:type="pct"/>
            <w:tcBorders>
              <w:top w:val="nil"/>
              <w:left w:val="nil"/>
              <w:bottom w:val="single" w:sz="4" w:space="0" w:color="auto"/>
              <w:right w:val="single" w:sz="4" w:space="0" w:color="auto"/>
            </w:tcBorders>
            <w:shd w:val="clear" w:color="auto" w:fill="auto"/>
            <w:vAlign w:val="center"/>
            <w:hideMark/>
          </w:tcPr>
          <w:p w14:paraId="0C425C61" w14:textId="3B778659" w:rsidR="004D24F9" w:rsidRPr="00CB0BC3" w:rsidRDefault="004D24F9" w:rsidP="00CB0BC3">
            <w:pPr>
              <w:pStyle w:val="afa"/>
              <w:rPr>
                <w:sz w:val="18"/>
                <w:szCs w:val="18"/>
              </w:rPr>
            </w:pPr>
            <w:r w:rsidRPr="00CB0BC3">
              <w:rPr>
                <w:sz w:val="18"/>
                <w:szCs w:val="18"/>
              </w:rPr>
              <w:t>1 150 922</w:t>
            </w:r>
          </w:p>
        </w:tc>
        <w:tc>
          <w:tcPr>
            <w:tcW w:w="196" w:type="pct"/>
            <w:tcBorders>
              <w:top w:val="nil"/>
              <w:left w:val="nil"/>
              <w:bottom w:val="single" w:sz="4" w:space="0" w:color="auto"/>
              <w:right w:val="single" w:sz="4" w:space="0" w:color="auto"/>
            </w:tcBorders>
            <w:shd w:val="clear" w:color="auto" w:fill="auto"/>
            <w:vAlign w:val="center"/>
            <w:hideMark/>
          </w:tcPr>
          <w:p w14:paraId="68DEBE97" w14:textId="3C4CB463" w:rsidR="004D24F9" w:rsidRPr="00CB0BC3" w:rsidRDefault="004D24F9" w:rsidP="00CB0BC3">
            <w:pPr>
              <w:pStyle w:val="afa"/>
              <w:rPr>
                <w:sz w:val="18"/>
                <w:szCs w:val="18"/>
              </w:rPr>
            </w:pPr>
            <w:r w:rsidRPr="00CB0BC3">
              <w:rPr>
                <w:sz w:val="18"/>
                <w:szCs w:val="18"/>
              </w:rPr>
              <w:t>1 150 922</w:t>
            </w:r>
          </w:p>
        </w:tc>
        <w:tc>
          <w:tcPr>
            <w:tcW w:w="196" w:type="pct"/>
            <w:tcBorders>
              <w:top w:val="nil"/>
              <w:left w:val="nil"/>
              <w:bottom w:val="single" w:sz="4" w:space="0" w:color="auto"/>
              <w:right w:val="single" w:sz="4" w:space="0" w:color="auto"/>
            </w:tcBorders>
            <w:shd w:val="clear" w:color="auto" w:fill="auto"/>
            <w:vAlign w:val="center"/>
            <w:hideMark/>
          </w:tcPr>
          <w:p w14:paraId="4442A064" w14:textId="526BF8E0" w:rsidR="004D24F9" w:rsidRPr="00CB0BC3" w:rsidRDefault="004D24F9" w:rsidP="00CB0BC3">
            <w:pPr>
              <w:pStyle w:val="afa"/>
              <w:rPr>
                <w:sz w:val="18"/>
                <w:szCs w:val="18"/>
              </w:rPr>
            </w:pPr>
            <w:r w:rsidRPr="00CB0BC3">
              <w:rPr>
                <w:sz w:val="18"/>
                <w:szCs w:val="18"/>
              </w:rPr>
              <w:t>1 150 922</w:t>
            </w:r>
          </w:p>
        </w:tc>
        <w:tc>
          <w:tcPr>
            <w:tcW w:w="196" w:type="pct"/>
            <w:tcBorders>
              <w:top w:val="nil"/>
              <w:left w:val="nil"/>
              <w:bottom w:val="single" w:sz="4" w:space="0" w:color="auto"/>
              <w:right w:val="single" w:sz="4" w:space="0" w:color="auto"/>
            </w:tcBorders>
            <w:shd w:val="clear" w:color="auto" w:fill="auto"/>
            <w:vAlign w:val="center"/>
            <w:hideMark/>
          </w:tcPr>
          <w:p w14:paraId="4B0FE7A1" w14:textId="51FCBA4F" w:rsidR="004D24F9" w:rsidRPr="00CB0BC3" w:rsidRDefault="004D24F9" w:rsidP="00CB0BC3">
            <w:pPr>
              <w:pStyle w:val="afa"/>
              <w:rPr>
                <w:sz w:val="18"/>
                <w:szCs w:val="18"/>
              </w:rPr>
            </w:pPr>
            <w:r w:rsidRPr="00CB0BC3">
              <w:rPr>
                <w:sz w:val="18"/>
                <w:szCs w:val="18"/>
              </w:rPr>
              <w:t>1 150 922</w:t>
            </w:r>
          </w:p>
        </w:tc>
        <w:tc>
          <w:tcPr>
            <w:tcW w:w="196" w:type="pct"/>
            <w:tcBorders>
              <w:top w:val="nil"/>
              <w:left w:val="nil"/>
              <w:bottom w:val="single" w:sz="4" w:space="0" w:color="auto"/>
              <w:right w:val="single" w:sz="4" w:space="0" w:color="auto"/>
            </w:tcBorders>
            <w:shd w:val="clear" w:color="auto" w:fill="auto"/>
            <w:vAlign w:val="center"/>
            <w:hideMark/>
          </w:tcPr>
          <w:p w14:paraId="3C35FA62" w14:textId="59CB24DA" w:rsidR="004D24F9" w:rsidRPr="00CB0BC3" w:rsidRDefault="004D24F9" w:rsidP="00CB0BC3">
            <w:pPr>
              <w:pStyle w:val="afa"/>
              <w:rPr>
                <w:sz w:val="18"/>
                <w:szCs w:val="18"/>
              </w:rPr>
            </w:pPr>
            <w:r w:rsidRPr="00CB0BC3">
              <w:rPr>
                <w:sz w:val="18"/>
                <w:szCs w:val="18"/>
              </w:rPr>
              <w:t>1 150 922</w:t>
            </w:r>
          </w:p>
        </w:tc>
        <w:tc>
          <w:tcPr>
            <w:tcW w:w="196" w:type="pct"/>
            <w:tcBorders>
              <w:top w:val="nil"/>
              <w:left w:val="nil"/>
              <w:bottom w:val="single" w:sz="4" w:space="0" w:color="auto"/>
              <w:right w:val="single" w:sz="4" w:space="0" w:color="auto"/>
            </w:tcBorders>
            <w:shd w:val="clear" w:color="auto" w:fill="auto"/>
            <w:vAlign w:val="center"/>
            <w:hideMark/>
          </w:tcPr>
          <w:p w14:paraId="7DD354D8" w14:textId="15C71926" w:rsidR="004D24F9" w:rsidRPr="00CB0BC3" w:rsidRDefault="004D24F9" w:rsidP="00CB0BC3">
            <w:pPr>
              <w:pStyle w:val="afa"/>
              <w:rPr>
                <w:sz w:val="18"/>
                <w:szCs w:val="18"/>
              </w:rPr>
            </w:pPr>
            <w:r w:rsidRPr="00CB0BC3">
              <w:rPr>
                <w:sz w:val="18"/>
                <w:szCs w:val="18"/>
              </w:rPr>
              <w:t>1 150 922</w:t>
            </w:r>
          </w:p>
        </w:tc>
        <w:tc>
          <w:tcPr>
            <w:tcW w:w="196" w:type="pct"/>
            <w:tcBorders>
              <w:top w:val="nil"/>
              <w:left w:val="nil"/>
              <w:bottom w:val="single" w:sz="4" w:space="0" w:color="auto"/>
              <w:right w:val="single" w:sz="4" w:space="0" w:color="auto"/>
            </w:tcBorders>
            <w:shd w:val="clear" w:color="auto" w:fill="auto"/>
            <w:vAlign w:val="center"/>
            <w:hideMark/>
          </w:tcPr>
          <w:p w14:paraId="2F6ADB1B" w14:textId="682D3D9B" w:rsidR="004D24F9" w:rsidRPr="00CB0BC3" w:rsidRDefault="004D24F9" w:rsidP="00CB0BC3">
            <w:pPr>
              <w:pStyle w:val="afa"/>
              <w:rPr>
                <w:sz w:val="18"/>
                <w:szCs w:val="18"/>
              </w:rPr>
            </w:pPr>
            <w:r w:rsidRPr="00CB0BC3">
              <w:rPr>
                <w:sz w:val="18"/>
                <w:szCs w:val="18"/>
              </w:rPr>
              <w:t>1 150 922</w:t>
            </w:r>
          </w:p>
        </w:tc>
        <w:tc>
          <w:tcPr>
            <w:tcW w:w="196" w:type="pct"/>
            <w:tcBorders>
              <w:top w:val="nil"/>
              <w:left w:val="nil"/>
              <w:bottom w:val="single" w:sz="4" w:space="0" w:color="auto"/>
              <w:right w:val="single" w:sz="4" w:space="0" w:color="auto"/>
            </w:tcBorders>
            <w:shd w:val="clear" w:color="auto" w:fill="auto"/>
            <w:vAlign w:val="center"/>
            <w:hideMark/>
          </w:tcPr>
          <w:p w14:paraId="31645F5F" w14:textId="073DA646" w:rsidR="004D24F9" w:rsidRPr="00CB0BC3" w:rsidRDefault="004D24F9" w:rsidP="00CB0BC3">
            <w:pPr>
              <w:pStyle w:val="afa"/>
              <w:rPr>
                <w:sz w:val="18"/>
                <w:szCs w:val="18"/>
              </w:rPr>
            </w:pPr>
            <w:r w:rsidRPr="00CB0BC3">
              <w:rPr>
                <w:sz w:val="18"/>
                <w:szCs w:val="18"/>
              </w:rPr>
              <w:t>1 150 922</w:t>
            </w:r>
          </w:p>
        </w:tc>
        <w:tc>
          <w:tcPr>
            <w:tcW w:w="196" w:type="pct"/>
            <w:tcBorders>
              <w:top w:val="nil"/>
              <w:left w:val="nil"/>
              <w:bottom w:val="single" w:sz="4" w:space="0" w:color="auto"/>
              <w:right w:val="single" w:sz="4" w:space="0" w:color="auto"/>
            </w:tcBorders>
            <w:shd w:val="clear" w:color="auto" w:fill="auto"/>
            <w:vAlign w:val="center"/>
            <w:hideMark/>
          </w:tcPr>
          <w:p w14:paraId="72AB7AB4" w14:textId="6FBA2713" w:rsidR="004D24F9" w:rsidRPr="00CB0BC3" w:rsidRDefault="004D24F9" w:rsidP="00CB0BC3">
            <w:pPr>
              <w:pStyle w:val="afa"/>
              <w:rPr>
                <w:sz w:val="18"/>
                <w:szCs w:val="18"/>
              </w:rPr>
            </w:pPr>
            <w:r w:rsidRPr="00CB0BC3">
              <w:rPr>
                <w:sz w:val="18"/>
                <w:szCs w:val="18"/>
              </w:rPr>
              <w:t>1 150 922</w:t>
            </w:r>
          </w:p>
        </w:tc>
        <w:tc>
          <w:tcPr>
            <w:tcW w:w="181" w:type="pct"/>
            <w:tcBorders>
              <w:top w:val="nil"/>
              <w:left w:val="nil"/>
              <w:bottom w:val="single" w:sz="4" w:space="0" w:color="auto"/>
              <w:right w:val="single" w:sz="4" w:space="0" w:color="auto"/>
            </w:tcBorders>
            <w:shd w:val="clear" w:color="auto" w:fill="auto"/>
            <w:vAlign w:val="center"/>
            <w:hideMark/>
          </w:tcPr>
          <w:p w14:paraId="378F3843" w14:textId="068A04C6" w:rsidR="004D24F9" w:rsidRPr="00CB0BC3" w:rsidRDefault="004D24F9" w:rsidP="00CB0BC3">
            <w:pPr>
              <w:pStyle w:val="afa"/>
              <w:rPr>
                <w:sz w:val="18"/>
                <w:szCs w:val="18"/>
              </w:rPr>
            </w:pPr>
            <w:r w:rsidRPr="00CB0BC3">
              <w:rPr>
                <w:sz w:val="18"/>
                <w:szCs w:val="18"/>
              </w:rPr>
              <w:t>1 150 922</w:t>
            </w:r>
          </w:p>
        </w:tc>
      </w:tr>
      <w:tr w:rsidR="004D24F9" w:rsidRPr="00CB0BC3" w14:paraId="390392BD" w14:textId="77777777" w:rsidTr="00DC769D">
        <w:trPr>
          <w:trHeight w:val="227"/>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B9A474B" w14:textId="77777777" w:rsidR="004D24F9" w:rsidRPr="00CB0BC3" w:rsidRDefault="004D24F9" w:rsidP="00CB0BC3">
            <w:pPr>
              <w:pStyle w:val="afa"/>
              <w:rPr>
                <w:sz w:val="18"/>
                <w:szCs w:val="18"/>
              </w:rPr>
            </w:pPr>
            <w:r w:rsidRPr="00CB0BC3">
              <w:rPr>
                <w:sz w:val="18"/>
                <w:szCs w:val="18"/>
              </w:rPr>
              <w:t>4</w:t>
            </w:r>
          </w:p>
        </w:tc>
        <w:tc>
          <w:tcPr>
            <w:tcW w:w="800" w:type="pct"/>
            <w:tcBorders>
              <w:top w:val="nil"/>
              <w:left w:val="nil"/>
              <w:bottom w:val="single" w:sz="4" w:space="0" w:color="auto"/>
              <w:right w:val="single" w:sz="4" w:space="0" w:color="auto"/>
            </w:tcBorders>
            <w:shd w:val="clear" w:color="auto" w:fill="auto"/>
            <w:noWrap/>
            <w:vAlign w:val="center"/>
            <w:hideMark/>
          </w:tcPr>
          <w:p w14:paraId="68AE0B25" w14:textId="77777777" w:rsidR="004D24F9" w:rsidRPr="00CB0BC3" w:rsidRDefault="004D24F9" w:rsidP="00CB0BC3">
            <w:pPr>
              <w:pStyle w:val="afa"/>
              <w:rPr>
                <w:sz w:val="18"/>
                <w:szCs w:val="18"/>
              </w:rPr>
            </w:pPr>
            <w:r w:rsidRPr="00CB0BC3">
              <w:rPr>
                <w:sz w:val="18"/>
                <w:szCs w:val="18"/>
              </w:rPr>
              <w:t>Котельная "Угловая"</w:t>
            </w:r>
          </w:p>
        </w:tc>
        <w:tc>
          <w:tcPr>
            <w:tcW w:w="196" w:type="pct"/>
            <w:tcBorders>
              <w:top w:val="nil"/>
              <w:left w:val="nil"/>
              <w:bottom w:val="single" w:sz="4" w:space="0" w:color="auto"/>
              <w:right w:val="single" w:sz="4" w:space="0" w:color="auto"/>
            </w:tcBorders>
            <w:shd w:val="clear" w:color="auto" w:fill="auto"/>
            <w:vAlign w:val="center"/>
            <w:hideMark/>
          </w:tcPr>
          <w:p w14:paraId="77EE70DE" w14:textId="453FC1B9" w:rsidR="004D24F9" w:rsidRPr="00CB0BC3" w:rsidRDefault="004D24F9" w:rsidP="00CB0BC3">
            <w:pPr>
              <w:pStyle w:val="afa"/>
              <w:rPr>
                <w:sz w:val="18"/>
                <w:szCs w:val="18"/>
              </w:rPr>
            </w:pPr>
            <w:r w:rsidRPr="00CB0BC3">
              <w:rPr>
                <w:sz w:val="18"/>
                <w:szCs w:val="18"/>
              </w:rPr>
              <w:t>120 218</w:t>
            </w:r>
          </w:p>
        </w:tc>
        <w:tc>
          <w:tcPr>
            <w:tcW w:w="196" w:type="pct"/>
            <w:tcBorders>
              <w:top w:val="nil"/>
              <w:left w:val="nil"/>
              <w:bottom w:val="single" w:sz="4" w:space="0" w:color="auto"/>
              <w:right w:val="single" w:sz="4" w:space="0" w:color="auto"/>
            </w:tcBorders>
            <w:shd w:val="clear" w:color="auto" w:fill="auto"/>
            <w:vAlign w:val="center"/>
            <w:hideMark/>
          </w:tcPr>
          <w:p w14:paraId="116CDA1B" w14:textId="6E23CE4A" w:rsidR="004D24F9" w:rsidRPr="00CB0BC3" w:rsidRDefault="004D24F9" w:rsidP="00CB0BC3">
            <w:pPr>
              <w:pStyle w:val="afa"/>
              <w:rPr>
                <w:sz w:val="18"/>
                <w:szCs w:val="18"/>
              </w:rPr>
            </w:pPr>
            <w:r w:rsidRPr="00CB0BC3">
              <w:rPr>
                <w:sz w:val="18"/>
                <w:szCs w:val="18"/>
              </w:rPr>
              <w:t>126 024</w:t>
            </w:r>
          </w:p>
        </w:tc>
        <w:tc>
          <w:tcPr>
            <w:tcW w:w="196" w:type="pct"/>
            <w:tcBorders>
              <w:top w:val="nil"/>
              <w:left w:val="nil"/>
              <w:bottom w:val="single" w:sz="4" w:space="0" w:color="auto"/>
              <w:right w:val="single" w:sz="4" w:space="0" w:color="auto"/>
            </w:tcBorders>
            <w:shd w:val="clear" w:color="auto" w:fill="auto"/>
            <w:vAlign w:val="center"/>
            <w:hideMark/>
          </w:tcPr>
          <w:p w14:paraId="17F7EF30" w14:textId="1CD86B82" w:rsidR="004D24F9" w:rsidRPr="00CB0BC3" w:rsidRDefault="004D24F9" w:rsidP="00CB0BC3">
            <w:pPr>
              <w:pStyle w:val="afa"/>
              <w:rPr>
                <w:sz w:val="18"/>
                <w:szCs w:val="18"/>
              </w:rPr>
            </w:pPr>
            <w:r w:rsidRPr="00CB0BC3">
              <w:rPr>
                <w:sz w:val="18"/>
                <w:szCs w:val="18"/>
              </w:rPr>
              <w:t>127 208</w:t>
            </w:r>
          </w:p>
        </w:tc>
        <w:tc>
          <w:tcPr>
            <w:tcW w:w="196" w:type="pct"/>
            <w:tcBorders>
              <w:top w:val="nil"/>
              <w:left w:val="nil"/>
              <w:bottom w:val="single" w:sz="4" w:space="0" w:color="auto"/>
              <w:right w:val="single" w:sz="4" w:space="0" w:color="auto"/>
            </w:tcBorders>
            <w:shd w:val="clear" w:color="auto" w:fill="auto"/>
            <w:vAlign w:val="center"/>
            <w:hideMark/>
          </w:tcPr>
          <w:p w14:paraId="1D9FD2D1" w14:textId="7E97840F" w:rsidR="004D24F9" w:rsidRPr="00CB0BC3" w:rsidRDefault="004D24F9" w:rsidP="00CB0BC3">
            <w:pPr>
              <w:pStyle w:val="afa"/>
              <w:rPr>
                <w:sz w:val="18"/>
                <w:szCs w:val="18"/>
              </w:rPr>
            </w:pPr>
            <w:r w:rsidRPr="00CB0BC3">
              <w:rPr>
                <w:sz w:val="18"/>
                <w:szCs w:val="18"/>
              </w:rPr>
              <w:t>127 208</w:t>
            </w:r>
          </w:p>
        </w:tc>
        <w:tc>
          <w:tcPr>
            <w:tcW w:w="196" w:type="pct"/>
            <w:tcBorders>
              <w:top w:val="nil"/>
              <w:left w:val="nil"/>
              <w:bottom w:val="single" w:sz="4" w:space="0" w:color="auto"/>
              <w:right w:val="single" w:sz="4" w:space="0" w:color="auto"/>
            </w:tcBorders>
            <w:shd w:val="clear" w:color="auto" w:fill="auto"/>
            <w:vAlign w:val="center"/>
            <w:hideMark/>
          </w:tcPr>
          <w:p w14:paraId="17674F41" w14:textId="70632030" w:rsidR="004D24F9" w:rsidRPr="00CB0BC3" w:rsidRDefault="004D24F9" w:rsidP="00CB0BC3">
            <w:pPr>
              <w:pStyle w:val="afa"/>
              <w:rPr>
                <w:sz w:val="18"/>
                <w:szCs w:val="18"/>
              </w:rPr>
            </w:pPr>
            <w:r w:rsidRPr="00CB0BC3">
              <w:rPr>
                <w:sz w:val="18"/>
                <w:szCs w:val="18"/>
              </w:rPr>
              <w:t>126 855</w:t>
            </w:r>
          </w:p>
        </w:tc>
        <w:tc>
          <w:tcPr>
            <w:tcW w:w="196" w:type="pct"/>
            <w:tcBorders>
              <w:top w:val="nil"/>
              <w:left w:val="nil"/>
              <w:bottom w:val="single" w:sz="4" w:space="0" w:color="auto"/>
              <w:right w:val="single" w:sz="4" w:space="0" w:color="auto"/>
            </w:tcBorders>
            <w:shd w:val="clear" w:color="auto" w:fill="auto"/>
            <w:vAlign w:val="center"/>
            <w:hideMark/>
          </w:tcPr>
          <w:p w14:paraId="71583459" w14:textId="3C243E89" w:rsidR="004D24F9" w:rsidRPr="00CB0BC3" w:rsidRDefault="004D24F9" w:rsidP="00CB0BC3">
            <w:pPr>
              <w:pStyle w:val="afa"/>
              <w:rPr>
                <w:sz w:val="18"/>
                <w:szCs w:val="18"/>
              </w:rPr>
            </w:pPr>
            <w:r w:rsidRPr="00CB0BC3">
              <w:rPr>
                <w:sz w:val="18"/>
                <w:szCs w:val="18"/>
              </w:rPr>
              <w:t>126 855</w:t>
            </w:r>
          </w:p>
        </w:tc>
        <w:tc>
          <w:tcPr>
            <w:tcW w:w="196" w:type="pct"/>
            <w:tcBorders>
              <w:top w:val="nil"/>
              <w:left w:val="nil"/>
              <w:bottom w:val="single" w:sz="4" w:space="0" w:color="auto"/>
              <w:right w:val="single" w:sz="4" w:space="0" w:color="auto"/>
            </w:tcBorders>
            <w:shd w:val="clear" w:color="auto" w:fill="auto"/>
            <w:vAlign w:val="center"/>
            <w:hideMark/>
          </w:tcPr>
          <w:p w14:paraId="5FDD1BF6" w14:textId="2801B08B" w:rsidR="004D24F9" w:rsidRPr="00CB0BC3" w:rsidRDefault="004D24F9" w:rsidP="00CB0BC3">
            <w:pPr>
              <w:pStyle w:val="afa"/>
              <w:rPr>
                <w:sz w:val="18"/>
                <w:szCs w:val="18"/>
              </w:rPr>
            </w:pPr>
            <w:r w:rsidRPr="00CB0BC3">
              <w:rPr>
                <w:sz w:val="18"/>
                <w:szCs w:val="18"/>
              </w:rPr>
              <w:t>126 855</w:t>
            </w:r>
          </w:p>
        </w:tc>
        <w:tc>
          <w:tcPr>
            <w:tcW w:w="196" w:type="pct"/>
            <w:tcBorders>
              <w:top w:val="nil"/>
              <w:left w:val="nil"/>
              <w:bottom w:val="single" w:sz="4" w:space="0" w:color="auto"/>
              <w:right w:val="single" w:sz="4" w:space="0" w:color="auto"/>
            </w:tcBorders>
            <w:shd w:val="clear" w:color="auto" w:fill="auto"/>
            <w:vAlign w:val="center"/>
            <w:hideMark/>
          </w:tcPr>
          <w:p w14:paraId="4086A048" w14:textId="6AB5A5B8" w:rsidR="004D24F9" w:rsidRPr="00CB0BC3" w:rsidRDefault="004D24F9" w:rsidP="00CB0BC3">
            <w:pPr>
              <w:pStyle w:val="afa"/>
              <w:rPr>
                <w:sz w:val="18"/>
                <w:szCs w:val="18"/>
              </w:rPr>
            </w:pPr>
            <w:r w:rsidRPr="00CB0BC3">
              <w:rPr>
                <w:sz w:val="18"/>
                <w:szCs w:val="18"/>
              </w:rPr>
              <w:t>126 855</w:t>
            </w:r>
          </w:p>
        </w:tc>
        <w:tc>
          <w:tcPr>
            <w:tcW w:w="196" w:type="pct"/>
            <w:tcBorders>
              <w:top w:val="nil"/>
              <w:left w:val="nil"/>
              <w:bottom w:val="single" w:sz="4" w:space="0" w:color="auto"/>
              <w:right w:val="single" w:sz="4" w:space="0" w:color="auto"/>
            </w:tcBorders>
            <w:shd w:val="clear" w:color="auto" w:fill="auto"/>
            <w:vAlign w:val="center"/>
            <w:hideMark/>
          </w:tcPr>
          <w:p w14:paraId="07BFC3ED" w14:textId="7A6FD029" w:rsidR="004D24F9" w:rsidRPr="00CB0BC3" w:rsidRDefault="004D24F9" w:rsidP="00CB0BC3">
            <w:pPr>
              <w:pStyle w:val="afa"/>
              <w:rPr>
                <w:sz w:val="18"/>
                <w:szCs w:val="18"/>
              </w:rPr>
            </w:pPr>
            <w:r w:rsidRPr="00CB0BC3">
              <w:rPr>
                <w:sz w:val="18"/>
                <w:szCs w:val="18"/>
              </w:rPr>
              <w:t>126 855</w:t>
            </w:r>
          </w:p>
        </w:tc>
        <w:tc>
          <w:tcPr>
            <w:tcW w:w="196" w:type="pct"/>
            <w:tcBorders>
              <w:top w:val="nil"/>
              <w:left w:val="nil"/>
              <w:bottom w:val="single" w:sz="4" w:space="0" w:color="auto"/>
              <w:right w:val="single" w:sz="4" w:space="0" w:color="auto"/>
            </w:tcBorders>
            <w:shd w:val="clear" w:color="auto" w:fill="auto"/>
            <w:vAlign w:val="center"/>
            <w:hideMark/>
          </w:tcPr>
          <w:p w14:paraId="62CBFF70" w14:textId="26F73097" w:rsidR="004D24F9" w:rsidRPr="00CB0BC3" w:rsidRDefault="004D24F9" w:rsidP="00CB0BC3">
            <w:pPr>
              <w:pStyle w:val="afa"/>
              <w:rPr>
                <w:sz w:val="18"/>
                <w:szCs w:val="18"/>
              </w:rPr>
            </w:pPr>
            <w:r w:rsidRPr="00CB0BC3">
              <w:rPr>
                <w:sz w:val="18"/>
                <w:szCs w:val="18"/>
              </w:rPr>
              <w:t>126 855</w:t>
            </w:r>
          </w:p>
        </w:tc>
        <w:tc>
          <w:tcPr>
            <w:tcW w:w="196" w:type="pct"/>
            <w:tcBorders>
              <w:top w:val="nil"/>
              <w:left w:val="nil"/>
              <w:bottom w:val="single" w:sz="4" w:space="0" w:color="auto"/>
              <w:right w:val="single" w:sz="4" w:space="0" w:color="auto"/>
            </w:tcBorders>
            <w:shd w:val="clear" w:color="auto" w:fill="auto"/>
            <w:vAlign w:val="center"/>
            <w:hideMark/>
          </w:tcPr>
          <w:p w14:paraId="47134933" w14:textId="21CB1EEA" w:rsidR="004D24F9" w:rsidRPr="00CB0BC3" w:rsidRDefault="004D24F9" w:rsidP="00CB0BC3">
            <w:pPr>
              <w:pStyle w:val="afa"/>
              <w:rPr>
                <w:sz w:val="18"/>
                <w:szCs w:val="18"/>
              </w:rPr>
            </w:pPr>
            <w:r w:rsidRPr="00CB0BC3">
              <w:rPr>
                <w:sz w:val="18"/>
                <w:szCs w:val="18"/>
              </w:rPr>
              <w:t>126 855</w:t>
            </w:r>
          </w:p>
        </w:tc>
        <w:tc>
          <w:tcPr>
            <w:tcW w:w="196" w:type="pct"/>
            <w:tcBorders>
              <w:top w:val="nil"/>
              <w:left w:val="nil"/>
              <w:bottom w:val="single" w:sz="4" w:space="0" w:color="auto"/>
              <w:right w:val="single" w:sz="4" w:space="0" w:color="auto"/>
            </w:tcBorders>
            <w:shd w:val="clear" w:color="auto" w:fill="auto"/>
            <w:vAlign w:val="center"/>
            <w:hideMark/>
          </w:tcPr>
          <w:p w14:paraId="49EBF761" w14:textId="76D8332D" w:rsidR="004D24F9" w:rsidRPr="00CB0BC3" w:rsidRDefault="004D24F9" w:rsidP="00CB0BC3">
            <w:pPr>
              <w:pStyle w:val="afa"/>
              <w:rPr>
                <w:sz w:val="18"/>
                <w:szCs w:val="18"/>
              </w:rPr>
            </w:pPr>
            <w:r w:rsidRPr="00CB0BC3">
              <w:rPr>
                <w:sz w:val="18"/>
                <w:szCs w:val="18"/>
              </w:rPr>
              <w:t>126 855</w:t>
            </w:r>
          </w:p>
        </w:tc>
        <w:tc>
          <w:tcPr>
            <w:tcW w:w="196" w:type="pct"/>
            <w:tcBorders>
              <w:top w:val="nil"/>
              <w:left w:val="nil"/>
              <w:bottom w:val="single" w:sz="4" w:space="0" w:color="auto"/>
              <w:right w:val="single" w:sz="4" w:space="0" w:color="auto"/>
            </w:tcBorders>
            <w:shd w:val="clear" w:color="auto" w:fill="auto"/>
            <w:vAlign w:val="center"/>
            <w:hideMark/>
          </w:tcPr>
          <w:p w14:paraId="7C7E1382" w14:textId="5720240B" w:rsidR="004D24F9" w:rsidRPr="00CB0BC3" w:rsidRDefault="004D24F9" w:rsidP="00CB0BC3">
            <w:pPr>
              <w:pStyle w:val="afa"/>
              <w:rPr>
                <w:sz w:val="18"/>
                <w:szCs w:val="18"/>
              </w:rPr>
            </w:pPr>
            <w:r w:rsidRPr="00CB0BC3">
              <w:rPr>
                <w:sz w:val="18"/>
                <w:szCs w:val="18"/>
              </w:rPr>
              <w:t>126 855</w:t>
            </w:r>
          </w:p>
        </w:tc>
        <w:tc>
          <w:tcPr>
            <w:tcW w:w="196" w:type="pct"/>
            <w:tcBorders>
              <w:top w:val="nil"/>
              <w:left w:val="nil"/>
              <w:bottom w:val="single" w:sz="4" w:space="0" w:color="auto"/>
              <w:right w:val="single" w:sz="4" w:space="0" w:color="auto"/>
            </w:tcBorders>
            <w:shd w:val="clear" w:color="auto" w:fill="auto"/>
            <w:vAlign w:val="center"/>
            <w:hideMark/>
          </w:tcPr>
          <w:p w14:paraId="0BBF692D" w14:textId="140476F6" w:rsidR="004D24F9" w:rsidRPr="00CB0BC3" w:rsidRDefault="004D24F9" w:rsidP="00CB0BC3">
            <w:pPr>
              <w:pStyle w:val="afa"/>
              <w:rPr>
                <w:sz w:val="18"/>
                <w:szCs w:val="18"/>
              </w:rPr>
            </w:pPr>
            <w:r w:rsidRPr="00CB0BC3">
              <w:rPr>
                <w:sz w:val="18"/>
                <w:szCs w:val="18"/>
              </w:rPr>
              <w:t>126 855</w:t>
            </w:r>
          </w:p>
        </w:tc>
        <w:tc>
          <w:tcPr>
            <w:tcW w:w="196" w:type="pct"/>
            <w:tcBorders>
              <w:top w:val="nil"/>
              <w:left w:val="nil"/>
              <w:bottom w:val="single" w:sz="4" w:space="0" w:color="auto"/>
              <w:right w:val="single" w:sz="4" w:space="0" w:color="auto"/>
            </w:tcBorders>
            <w:shd w:val="clear" w:color="auto" w:fill="auto"/>
            <w:vAlign w:val="center"/>
            <w:hideMark/>
          </w:tcPr>
          <w:p w14:paraId="49329C11" w14:textId="6685EB1C" w:rsidR="004D24F9" w:rsidRPr="00CB0BC3" w:rsidRDefault="004D24F9" w:rsidP="00CB0BC3">
            <w:pPr>
              <w:pStyle w:val="afa"/>
              <w:rPr>
                <w:sz w:val="18"/>
                <w:szCs w:val="18"/>
              </w:rPr>
            </w:pPr>
            <w:r w:rsidRPr="00CB0BC3">
              <w:rPr>
                <w:sz w:val="18"/>
                <w:szCs w:val="18"/>
              </w:rPr>
              <w:t>126 855</w:t>
            </w:r>
          </w:p>
        </w:tc>
        <w:tc>
          <w:tcPr>
            <w:tcW w:w="196" w:type="pct"/>
            <w:tcBorders>
              <w:top w:val="nil"/>
              <w:left w:val="nil"/>
              <w:bottom w:val="single" w:sz="4" w:space="0" w:color="auto"/>
              <w:right w:val="single" w:sz="4" w:space="0" w:color="auto"/>
            </w:tcBorders>
            <w:shd w:val="clear" w:color="auto" w:fill="auto"/>
            <w:vAlign w:val="center"/>
            <w:hideMark/>
          </w:tcPr>
          <w:p w14:paraId="359A2546" w14:textId="2DC1A033" w:rsidR="004D24F9" w:rsidRPr="00CB0BC3" w:rsidRDefault="004D24F9" w:rsidP="00CB0BC3">
            <w:pPr>
              <w:pStyle w:val="afa"/>
              <w:rPr>
                <w:sz w:val="18"/>
                <w:szCs w:val="18"/>
              </w:rPr>
            </w:pPr>
            <w:r w:rsidRPr="00CB0BC3">
              <w:rPr>
                <w:sz w:val="18"/>
                <w:szCs w:val="18"/>
              </w:rPr>
              <w:t>126 855</w:t>
            </w:r>
          </w:p>
        </w:tc>
        <w:tc>
          <w:tcPr>
            <w:tcW w:w="196" w:type="pct"/>
            <w:tcBorders>
              <w:top w:val="nil"/>
              <w:left w:val="nil"/>
              <w:bottom w:val="single" w:sz="4" w:space="0" w:color="auto"/>
              <w:right w:val="single" w:sz="4" w:space="0" w:color="auto"/>
            </w:tcBorders>
            <w:shd w:val="clear" w:color="auto" w:fill="auto"/>
            <w:vAlign w:val="center"/>
            <w:hideMark/>
          </w:tcPr>
          <w:p w14:paraId="7594B3E3" w14:textId="3939D26C" w:rsidR="004D24F9" w:rsidRPr="00CB0BC3" w:rsidRDefault="004D24F9" w:rsidP="00CB0BC3">
            <w:pPr>
              <w:pStyle w:val="afa"/>
              <w:rPr>
                <w:sz w:val="18"/>
                <w:szCs w:val="18"/>
              </w:rPr>
            </w:pPr>
            <w:r w:rsidRPr="00CB0BC3">
              <w:rPr>
                <w:sz w:val="18"/>
                <w:szCs w:val="18"/>
              </w:rPr>
              <w:t>126 855</w:t>
            </w:r>
          </w:p>
        </w:tc>
        <w:tc>
          <w:tcPr>
            <w:tcW w:w="196" w:type="pct"/>
            <w:tcBorders>
              <w:top w:val="nil"/>
              <w:left w:val="nil"/>
              <w:bottom w:val="single" w:sz="4" w:space="0" w:color="auto"/>
              <w:right w:val="single" w:sz="4" w:space="0" w:color="auto"/>
            </w:tcBorders>
            <w:shd w:val="clear" w:color="auto" w:fill="auto"/>
            <w:vAlign w:val="center"/>
            <w:hideMark/>
          </w:tcPr>
          <w:p w14:paraId="64C5F3EA" w14:textId="0CE0F9ED" w:rsidR="004D24F9" w:rsidRPr="00CB0BC3" w:rsidRDefault="004D24F9" w:rsidP="00CB0BC3">
            <w:pPr>
              <w:pStyle w:val="afa"/>
              <w:rPr>
                <w:sz w:val="18"/>
                <w:szCs w:val="18"/>
              </w:rPr>
            </w:pPr>
            <w:r w:rsidRPr="00CB0BC3">
              <w:rPr>
                <w:sz w:val="18"/>
                <w:szCs w:val="18"/>
              </w:rPr>
              <w:t>126 855</w:t>
            </w:r>
          </w:p>
        </w:tc>
        <w:tc>
          <w:tcPr>
            <w:tcW w:w="196" w:type="pct"/>
            <w:tcBorders>
              <w:top w:val="nil"/>
              <w:left w:val="nil"/>
              <w:bottom w:val="single" w:sz="4" w:space="0" w:color="auto"/>
              <w:right w:val="single" w:sz="4" w:space="0" w:color="auto"/>
            </w:tcBorders>
            <w:shd w:val="clear" w:color="auto" w:fill="auto"/>
            <w:vAlign w:val="center"/>
            <w:hideMark/>
          </w:tcPr>
          <w:p w14:paraId="192B39F1" w14:textId="222EF3B6" w:rsidR="004D24F9" w:rsidRPr="00CB0BC3" w:rsidRDefault="004D24F9" w:rsidP="00CB0BC3">
            <w:pPr>
              <w:pStyle w:val="afa"/>
              <w:rPr>
                <w:sz w:val="18"/>
                <w:szCs w:val="18"/>
              </w:rPr>
            </w:pPr>
            <w:r w:rsidRPr="00CB0BC3">
              <w:rPr>
                <w:sz w:val="18"/>
                <w:szCs w:val="18"/>
              </w:rPr>
              <w:t>126 855</w:t>
            </w:r>
          </w:p>
        </w:tc>
        <w:tc>
          <w:tcPr>
            <w:tcW w:w="196" w:type="pct"/>
            <w:tcBorders>
              <w:top w:val="nil"/>
              <w:left w:val="nil"/>
              <w:bottom w:val="single" w:sz="4" w:space="0" w:color="auto"/>
              <w:right w:val="single" w:sz="4" w:space="0" w:color="auto"/>
            </w:tcBorders>
            <w:shd w:val="clear" w:color="auto" w:fill="auto"/>
            <w:vAlign w:val="center"/>
            <w:hideMark/>
          </w:tcPr>
          <w:p w14:paraId="2A5A958A" w14:textId="367546C9" w:rsidR="004D24F9" w:rsidRPr="00CB0BC3" w:rsidRDefault="004D24F9" w:rsidP="00CB0BC3">
            <w:pPr>
              <w:pStyle w:val="afa"/>
              <w:rPr>
                <w:sz w:val="18"/>
                <w:szCs w:val="18"/>
              </w:rPr>
            </w:pPr>
            <w:r w:rsidRPr="00CB0BC3">
              <w:rPr>
                <w:sz w:val="18"/>
                <w:szCs w:val="18"/>
              </w:rPr>
              <w:t>126 855</w:t>
            </w:r>
          </w:p>
        </w:tc>
        <w:tc>
          <w:tcPr>
            <w:tcW w:w="181" w:type="pct"/>
            <w:tcBorders>
              <w:top w:val="nil"/>
              <w:left w:val="nil"/>
              <w:bottom w:val="single" w:sz="4" w:space="0" w:color="auto"/>
              <w:right w:val="single" w:sz="4" w:space="0" w:color="auto"/>
            </w:tcBorders>
            <w:shd w:val="clear" w:color="auto" w:fill="auto"/>
            <w:vAlign w:val="center"/>
            <w:hideMark/>
          </w:tcPr>
          <w:p w14:paraId="70279171" w14:textId="6B111AF4" w:rsidR="004D24F9" w:rsidRPr="00CB0BC3" w:rsidRDefault="004D24F9" w:rsidP="00CB0BC3">
            <w:pPr>
              <w:pStyle w:val="afa"/>
              <w:rPr>
                <w:sz w:val="18"/>
                <w:szCs w:val="18"/>
              </w:rPr>
            </w:pPr>
            <w:r w:rsidRPr="00CB0BC3">
              <w:rPr>
                <w:sz w:val="18"/>
                <w:szCs w:val="18"/>
              </w:rPr>
              <w:t>126 855</w:t>
            </w:r>
          </w:p>
        </w:tc>
      </w:tr>
      <w:tr w:rsidR="004D24F9" w:rsidRPr="00CB0BC3" w14:paraId="15E18CDF" w14:textId="77777777" w:rsidTr="00DC769D">
        <w:trPr>
          <w:trHeight w:val="227"/>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59212BB5" w14:textId="77777777" w:rsidR="004D24F9" w:rsidRPr="00CB0BC3" w:rsidRDefault="004D24F9" w:rsidP="00CB0BC3">
            <w:pPr>
              <w:pStyle w:val="afa"/>
              <w:rPr>
                <w:sz w:val="18"/>
                <w:szCs w:val="18"/>
              </w:rPr>
            </w:pPr>
            <w:r w:rsidRPr="00CB0BC3">
              <w:rPr>
                <w:sz w:val="18"/>
                <w:szCs w:val="18"/>
              </w:rPr>
              <w:t>5</w:t>
            </w:r>
          </w:p>
        </w:tc>
        <w:tc>
          <w:tcPr>
            <w:tcW w:w="800" w:type="pct"/>
            <w:tcBorders>
              <w:top w:val="nil"/>
              <w:left w:val="nil"/>
              <w:bottom w:val="single" w:sz="4" w:space="0" w:color="auto"/>
              <w:right w:val="single" w:sz="4" w:space="0" w:color="auto"/>
            </w:tcBorders>
            <w:shd w:val="clear" w:color="auto" w:fill="auto"/>
            <w:noWrap/>
            <w:vAlign w:val="center"/>
            <w:hideMark/>
          </w:tcPr>
          <w:p w14:paraId="6896B0CB" w14:textId="77777777" w:rsidR="004D24F9" w:rsidRPr="00CB0BC3" w:rsidRDefault="004D24F9" w:rsidP="00CB0BC3">
            <w:pPr>
              <w:pStyle w:val="afa"/>
              <w:rPr>
                <w:sz w:val="18"/>
                <w:szCs w:val="18"/>
              </w:rPr>
            </w:pPr>
            <w:r w:rsidRPr="00CB0BC3">
              <w:rPr>
                <w:sz w:val="18"/>
                <w:szCs w:val="18"/>
              </w:rPr>
              <w:t>Котельная "Улица Семашко, д. 10"</w:t>
            </w:r>
          </w:p>
        </w:tc>
        <w:tc>
          <w:tcPr>
            <w:tcW w:w="196" w:type="pct"/>
            <w:tcBorders>
              <w:top w:val="nil"/>
              <w:left w:val="nil"/>
              <w:bottom w:val="single" w:sz="4" w:space="0" w:color="auto"/>
              <w:right w:val="single" w:sz="4" w:space="0" w:color="auto"/>
            </w:tcBorders>
            <w:shd w:val="clear" w:color="auto" w:fill="auto"/>
            <w:vAlign w:val="center"/>
            <w:hideMark/>
          </w:tcPr>
          <w:p w14:paraId="7809471E" w14:textId="6CEBF8B3" w:rsidR="004D24F9" w:rsidRPr="00CB0BC3" w:rsidRDefault="004D24F9" w:rsidP="00CB0BC3">
            <w:pPr>
              <w:pStyle w:val="afa"/>
              <w:rPr>
                <w:sz w:val="18"/>
                <w:szCs w:val="18"/>
              </w:rPr>
            </w:pPr>
            <w:r w:rsidRPr="00CB0BC3">
              <w:rPr>
                <w:sz w:val="18"/>
                <w:szCs w:val="18"/>
              </w:rPr>
              <w:t>39 399</w:t>
            </w:r>
          </w:p>
        </w:tc>
        <w:tc>
          <w:tcPr>
            <w:tcW w:w="196" w:type="pct"/>
            <w:tcBorders>
              <w:top w:val="nil"/>
              <w:left w:val="nil"/>
              <w:bottom w:val="single" w:sz="4" w:space="0" w:color="auto"/>
              <w:right w:val="single" w:sz="4" w:space="0" w:color="auto"/>
            </w:tcBorders>
            <w:shd w:val="clear" w:color="auto" w:fill="auto"/>
            <w:vAlign w:val="center"/>
            <w:hideMark/>
          </w:tcPr>
          <w:p w14:paraId="16FA2EE8" w14:textId="20A55D00" w:rsidR="004D24F9" w:rsidRPr="00CB0BC3" w:rsidRDefault="004D24F9" w:rsidP="00CB0BC3">
            <w:pPr>
              <w:pStyle w:val="afa"/>
              <w:rPr>
                <w:sz w:val="18"/>
                <w:szCs w:val="18"/>
              </w:rPr>
            </w:pPr>
            <w:r w:rsidRPr="00CB0BC3">
              <w:rPr>
                <w:sz w:val="18"/>
                <w:szCs w:val="18"/>
              </w:rPr>
              <w:t>41 302</w:t>
            </w:r>
          </w:p>
        </w:tc>
        <w:tc>
          <w:tcPr>
            <w:tcW w:w="196" w:type="pct"/>
            <w:tcBorders>
              <w:top w:val="nil"/>
              <w:left w:val="nil"/>
              <w:bottom w:val="single" w:sz="4" w:space="0" w:color="auto"/>
              <w:right w:val="single" w:sz="4" w:space="0" w:color="auto"/>
            </w:tcBorders>
            <w:shd w:val="clear" w:color="auto" w:fill="auto"/>
            <w:vAlign w:val="center"/>
            <w:hideMark/>
          </w:tcPr>
          <w:p w14:paraId="16E62811" w14:textId="711CC8D1" w:rsidR="004D24F9" w:rsidRPr="00CB0BC3" w:rsidRDefault="004D24F9" w:rsidP="00CB0BC3">
            <w:pPr>
              <w:pStyle w:val="afa"/>
              <w:rPr>
                <w:sz w:val="18"/>
                <w:szCs w:val="18"/>
              </w:rPr>
            </w:pPr>
            <w:r w:rsidRPr="00CB0BC3">
              <w:rPr>
                <w:sz w:val="18"/>
                <w:szCs w:val="18"/>
              </w:rPr>
              <w:t>41 690</w:t>
            </w:r>
          </w:p>
        </w:tc>
        <w:tc>
          <w:tcPr>
            <w:tcW w:w="196" w:type="pct"/>
            <w:tcBorders>
              <w:top w:val="nil"/>
              <w:left w:val="nil"/>
              <w:bottom w:val="single" w:sz="4" w:space="0" w:color="auto"/>
              <w:right w:val="single" w:sz="4" w:space="0" w:color="auto"/>
            </w:tcBorders>
            <w:shd w:val="clear" w:color="auto" w:fill="auto"/>
            <w:vAlign w:val="center"/>
            <w:hideMark/>
          </w:tcPr>
          <w:p w14:paraId="169BC6FB" w14:textId="569E40D2" w:rsidR="004D24F9" w:rsidRPr="00CB0BC3" w:rsidRDefault="004D24F9" w:rsidP="00CB0BC3">
            <w:pPr>
              <w:pStyle w:val="afa"/>
              <w:rPr>
                <w:sz w:val="18"/>
                <w:szCs w:val="18"/>
              </w:rPr>
            </w:pPr>
            <w:r w:rsidRPr="00CB0BC3">
              <w:rPr>
                <w:sz w:val="18"/>
                <w:szCs w:val="18"/>
              </w:rPr>
              <w:t>41 690</w:t>
            </w:r>
          </w:p>
        </w:tc>
        <w:tc>
          <w:tcPr>
            <w:tcW w:w="196" w:type="pct"/>
            <w:tcBorders>
              <w:top w:val="nil"/>
              <w:left w:val="nil"/>
              <w:bottom w:val="single" w:sz="4" w:space="0" w:color="auto"/>
              <w:right w:val="single" w:sz="4" w:space="0" w:color="auto"/>
            </w:tcBorders>
            <w:shd w:val="clear" w:color="auto" w:fill="auto"/>
            <w:vAlign w:val="center"/>
            <w:hideMark/>
          </w:tcPr>
          <w:p w14:paraId="712D4480" w14:textId="24ACDB1D" w:rsidR="004D24F9" w:rsidRPr="00CB0BC3" w:rsidRDefault="004D24F9" w:rsidP="00CB0BC3">
            <w:pPr>
              <w:pStyle w:val="afa"/>
              <w:rPr>
                <w:sz w:val="18"/>
                <w:szCs w:val="18"/>
              </w:rPr>
            </w:pPr>
            <w:r w:rsidRPr="00CB0BC3">
              <w:rPr>
                <w:sz w:val="18"/>
                <w:szCs w:val="18"/>
              </w:rPr>
              <w:t>41 690</w:t>
            </w:r>
          </w:p>
        </w:tc>
        <w:tc>
          <w:tcPr>
            <w:tcW w:w="196" w:type="pct"/>
            <w:tcBorders>
              <w:top w:val="nil"/>
              <w:left w:val="nil"/>
              <w:bottom w:val="single" w:sz="4" w:space="0" w:color="auto"/>
              <w:right w:val="single" w:sz="4" w:space="0" w:color="auto"/>
            </w:tcBorders>
            <w:shd w:val="clear" w:color="auto" w:fill="auto"/>
            <w:vAlign w:val="center"/>
            <w:hideMark/>
          </w:tcPr>
          <w:p w14:paraId="70A9E0FA" w14:textId="47594928" w:rsidR="004D24F9" w:rsidRPr="00CB0BC3" w:rsidRDefault="004D24F9" w:rsidP="00CB0BC3">
            <w:pPr>
              <w:pStyle w:val="afa"/>
              <w:rPr>
                <w:sz w:val="18"/>
                <w:szCs w:val="18"/>
              </w:rPr>
            </w:pPr>
            <w:r w:rsidRPr="00CB0BC3">
              <w:rPr>
                <w:sz w:val="18"/>
                <w:szCs w:val="18"/>
              </w:rPr>
              <w:t>41 690</w:t>
            </w:r>
          </w:p>
        </w:tc>
        <w:tc>
          <w:tcPr>
            <w:tcW w:w="196" w:type="pct"/>
            <w:tcBorders>
              <w:top w:val="nil"/>
              <w:left w:val="nil"/>
              <w:bottom w:val="single" w:sz="4" w:space="0" w:color="auto"/>
              <w:right w:val="single" w:sz="4" w:space="0" w:color="auto"/>
            </w:tcBorders>
            <w:shd w:val="clear" w:color="auto" w:fill="auto"/>
            <w:vAlign w:val="center"/>
            <w:hideMark/>
          </w:tcPr>
          <w:p w14:paraId="4028C80A" w14:textId="250B4B4A" w:rsidR="004D24F9" w:rsidRPr="00CB0BC3" w:rsidRDefault="004D24F9" w:rsidP="00CB0BC3">
            <w:pPr>
              <w:pStyle w:val="afa"/>
              <w:rPr>
                <w:sz w:val="18"/>
                <w:szCs w:val="18"/>
              </w:rPr>
            </w:pPr>
            <w:r w:rsidRPr="00CB0BC3">
              <w:rPr>
                <w:sz w:val="18"/>
                <w:szCs w:val="18"/>
              </w:rPr>
              <w:t>43 094</w:t>
            </w:r>
          </w:p>
        </w:tc>
        <w:tc>
          <w:tcPr>
            <w:tcW w:w="196" w:type="pct"/>
            <w:tcBorders>
              <w:top w:val="nil"/>
              <w:left w:val="nil"/>
              <w:bottom w:val="single" w:sz="4" w:space="0" w:color="auto"/>
              <w:right w:val="single" w:sz="4" w:space="0" w:color="auto"/>
            </w:tcBorders>
            <w:shd w:val="clear" w:color="auto" w:fill="auto"/>
            <w:vAlign w:val="center"/>
            <w:hideMark/>
          </w:tcPr>
          <w:p w14:paraId="778EECCA" w14:textId="5C93191C" w:rsidR="004D24F9" w:rsidRPr="00CB0BC3" w:rsidRDefault="004D24F9" w:rsidP="00CB0BC3">
            <w:pPr>
              <w:pStyle w:val="afa"/>
              <w:rPr>
                <w:sz w:val="18"/>
                <w:szCs w:val="18"/>
              </w:rPr>
            </w:pPr>
            <w:r w:rsidRPr="00CB0BC3">
              <w:rPr>
                <w:sz w:val="18"/>
                <w:szCs w:val="18"/>
              </w:rPr>
              <w:t>43 094</w:t>
            </w:r>
          </w:p>
        </w:tc>
        <w:tc>
          <w:tcPr>
            <w:tcW w:w="196" w:type="pct"/>
            <w:tcBorders>
              <w:top w:val="nil"/>
              <w:left w:val="nil"/>
              <w:bottom w:val="single" w:sz="4" w:space="0" w:color="auto"/>
              <w:right w:val="single" w:sz="4" w:space="0" w:color="auto"/>
            </w:tcBorders>
            <w:shd w:val="clear" w:color="auto" w:fill="auto"/>
            <w:vAlign w:val="center"/>
            <w:hideMark/>
          </w:tcPr>
          <w:p w14:paraId="411EF453" w14:textId="690E3558" w:rsidR="004D24F9" w:rsidRPr="00CB0BC3" w:rsidRDefault="004D24F9" w:rsidP="00CB0BC3">
            <w:pPr>
              <w:pStyle w:val="afa"/>
              <w:rPr>
                <w:sz w:val="18"/>
                <w:szCs w:val="18"/>
              </w:rPr>
            </w:pPr>
            <w:r w:rsidRPr="00CB0BC3">
              <w:rPr>
                <w:sz w:val="18"/>
                <w:szCs w:val="18"/>
              </w:rPr>
              <w:t>43 094</w:t>
            </w:r>
          </w:p>
        </w:tc>
        <w:tc>
          <w:tcPr>
            <w:tcW w:w="196" w:type="pct"/>
            <w:tcBorders>
              <w:top w:val="nil"/>
              <w:left w:val="nil"/>
              <w:bottom w:val="single" w:sz="4" w:space="0" w:color="auto"/>
              <w:right w:val="single" w:sz="4" w:space="0" w:color="auto"/>
            </w:tcBorders>
            <w:shd w:val="clear" w:color="auto" w:fill="auto"/>
            <w:vAlign w:val="center"/>
            <w:hideMark/>
          </w:tcPr>
          <w:p w14:paraId="5B8FE034" w14:textId="59224C20" w:rsidR="004D24F9" w:rsidRPr="00CB0BC3" w:rsidRDefault="004D24F9" w:rsidP="00CB0BC3">
            <w:pPr>
              <w:pStyle w:val="afa"/>
              <w:rPr>
                <w:sz w:val="18"/>
                <w:szCs w:val="18"/>
              </w:rPr>
            </w:pPr>
            <w:r w:rsidRPr="00CB0BC3">
              <w:rPr>
                <w:sz w:val="18"/>
                <w:szCs w:val="18"/>
              </w:rPr>
              <w:t>43 094</w:t>
            </w:r>
          </w:p>
        </w:tc>
        <w:tc>
          <w:tcPr>
            <w:tcW w:w="196" w:type="pct"/>
            <w:tcBorders>
              <w:top w:val="nil"/>
              <w:left w:val="nil"/>
              <w:bottom w:val="single" w:sz="4" w:space="0" w:color="auto"/>
              <w:right w:val="single" w:sz="4" w:space="0" w:color="auto"/>
            </w:tcBorders>
            <w:shd w:val="clear" w:color="auto" w:fill="auto"/>
            <w:vAlign w:val="center"/>
            <w:hideMark/>
          </w:tcPr>
          <w:p w14:paraId="399912BE" w14:textId="1006CFCE" w:rsidR="004D24F9" w:rsidRPr="00CB0BC3" w:rsidRDefault="004D24F9" w:rsidP="00CB0BC3">
            <w:pPr>
              <w:pStyle w:val="afa"/>
              <w:rPr>
                <w:sz w:val="18"/>
                <w:szCs w:val="18"/>
              </w:rPr>
            </w:pPr>
            <w:r w:rsidRPr="00CB0BC3">
              <w:rPr>
                <w:sz w:val="18"/>
                <w:szCs w:val="18"/>
              </w:rPr>
              <w:t>43 094</w:t>
            </w:r>
          </w:p>
        </w:tc>
        <w:tc>
          <w:tcPr>
            <w:tcW w:w="196" w:type="pct"/>
            <w:tcBorders>
              <w:top w:val="nil"/>
              <w:left w:val="nil"/>
              <w:bottom w:val="single" w:sz="4" w:space="0" w:color="auto"/>
              <w:right w:val="single" w:sz="4" w:space="0" w:color="auto"/>
            </w:tcBorders>
            <w:shd w:val="clear" w:color="auto" w:fill="auto"/>
            <w:vAlign w:val="center"/>
            <w:hideMark/>
          </w:tcPr>
          <w:p w14:paraId="4070D36C" w14:textId="7E06A844" w:rsidR="004D24F9" w:rsidRPr="00CB0BC3" w:rsidRDefault="004D24F9" w:rsidP="00CB0BC3">
            <w:pPr>
              <w:pStyle w:val="afa"/>
              <w:rPr>
                <w:sz w:val="18"/>
                <w:szCs w:val="18"/>
              </w:rPr>
            </w:pPr>
            <w:r w:rsidRPr="00CB0BC3">
              <w:rPr>
                <w:sz w:val="18"/>
                <w:szCs w:val="18"/>
              </w:rPr>
              <w:t>43 094</w:t>
            </w:r>
          </w:p>
        </w:tc>
        <w:tc>
          <w:tcPr>
            <w:tcW w:w="196" w:type="pct"/>
            <w:tcBorders>
              <w:top w:val="nil"/>
              <w:left w:val="nil"/>
              <w:bottom w:val="single" w:sz="4" w:space="0" w:color="auto"/>
              <w:right w:val="single" w:sz="4" w:space="0" w:color="auto"/>
            </w:tcBorders>
            <w:shd w:val="clear" w:color="auto" w:fill="auto"/>
            <w:vAlign w:val="center"/>
            <w:hideMark/>
          </w:tcPr>
          <w:p w14:paraId="436BAC41" w14:textId="1970E8DC" w:rsidR="004D24F9" w:rsidRPr="00CB0BC3" w:rsidRDefault="004D24F9" w:rsidP="00CB0BC3">
            <w:pPr>
              <w:pStyle w:val="afa"/>
              <w:rPr>
                <w:sz w:val="18"/>
                <w:szCs w:val="18"/>
              </w:rPr>
            </w:pPr>
            <w:r w:rsidRPr="00CB0BC3">
              <w:rPr>
                <w:sz w:val="18"/>
                <w:szCs w:val="18"/>
              </w:rPr>
              <w:t>43 094</w:t>
            </w:r>
          </w:p>
        </w:tc>
        <w:tc>
          <w:tcPr>
            <w:tcW w:w="196" w:type="pct"/>
            <w:tcBorders>
              <w:top w:val="nil"/>
              <w:left w:val="nil"/>
              <w:bottom w:val="single" w:sz="4" w:space="0" w:color="auto"/>
              <w:right w:val="single" w:sz="4" w:space="0" w:color="auto"/>
            </w:tcBorders>
            <w:shd w:val="clear" w:color="auto" w:fill="auto"/>
            <w:vAlign w:val="center"/>
            <w:hideMark/>
          </w:tcPr>
          <w:p w14:paraId="14BC012C" w14:textId="2E488A22" w:rsidR="004D24F9" w:rsidRPr="00CB0BC3" w:rsidRDefault="004D24F9" w:rsidP="00CB0BC3">
            <w:pPr>
              <w:pStyle w:val="afa"/>
              <w:rPr>
                <w:sz w:val="18"/>
                <w:szCs w:val="18"/>
              </w:rPr>
            </w:pPr>
            <w:r w:rsidRPr="00CB0BC3">
              <w:rPr>
                <w:sz w:val="18"/>
                <w:szCs w:val="18"/>
              </w:rPr>
              <w:t>43 094</w:t>
            </w:r>
          </w:p>
        </w:tc>
        <w:tc>
          <w:tcPr>
            <w:tcW w:w="196" w:type="pct"/>
            <w:tcBorders>
              <w:top w:val="nil"/>
              <w:left w:val="nil"/>
              <w:bottom w:val="single" w:sz="4" w:space="0" w:color="auto"/>
              <w:right w:val="single" w:sz="4" w:space="0" w:color="auto"/>
            </w:tcBorders>
            <w:shd w:val="clear" w:color="auto" w:fill="auto"/>
            <w:vAlign w:val="center"/>
            <w:hideMark/>
          </w:tcPr>
          <w:p w14:paraId="0B85BA5F" w14:textId="75304F69" w:rsidR="004D24F9" w:rsidRPr="00CB0BC3" w:rsidRDefault="004D24F9" w:rsidP="00CB0BC3">
            <w:pPr>
              <w:pStyle w:val="afa"/>
              <w:rPr>
                <w:sz w:val="18"/>
                <w:szCs w:val="18"/>
              </w:rPr>
            </w:pPr>
            <w:r w:rsidRPr="00CB0BC3">
              <w:rPr>
                <w:sz w:val="18"/>
                <w:szCs w:val="18"/>
              </w:rPr>
              <w:t>43 094</w:t>
            </w:r>
          </w:p>
        </w:tc>
        <w:tc>
          <w:tcPr>
            <w:tcW w:w="196" w:type="pct"/>
            <w:tcBorders>
              <w:top w:val="nil"/>
              <w:left w:val="nil"/>
              <w:bottom w:val="single" w:sz="4" w:space="0" w:color="auto"/>
              <w:right w:val="single" w:sz="4" w:space="0" w:color="auto"/>
            </w:tcBorders>
            <w:shd w:val="clear" w:color="auto" w:fill="auto"/>
            <w:vAlign w:val="center"/>
            <w:hideMark/>
          </w:tcPr>
          <w:p w14:paraId="244B89A2" w14:textId="54663584" w:rsidR="004D24F9" w:rsidRPr="00CB0BC3" w:rsidRDefault="004D24F9" w:rsidP="00CB0BC3">
            <w:pPr>
              <w:pStyle w:val="afa"/>
              <w:rPr>
                <w:sz w:val="18"/>
                <w:szCs w:val="18"/>
              </w:rPr>
            </w:pPr>
            <w:r w:rsidRPr="00CB0BC3">
              <w:rPr>
                <w:sz w:val="18"/>
                <w:szCs w:val="18"/>
              </w:rPr>
              <w:t>43 094</w:t>
            </w:r>
          </w:p>
        </w:tc>
        <w:tc>
          <w:tcPr>
            <w:tcW w:w="196" w:type="pct"/>
            <w:tcBorders>
              <w:top w:val="nil"/>
              <w:left w:val="nil"/>
              <w:bottom w:val="single" w:sz="4" w:space="0" w:color="auto"/>
              <w:right w:val="single" w:sz="4" w:space="0" w:color="auto"/>
            </w:tcBorders>
            <w:shd w:val="clear" w:color="auto" w:fill="auto"/>
            <w:vAlign w:val="center"/>
            <w:hideMark/>
          </w:tcPr>
          <w:p w14:paraId="00EBCB65" w14:textId="125AB6C6" w:rsidR="004D24F9" w:rsidRPr="00CB0BC3" w:rsidRDefault="004D24F9" w:rsidP="00CB0BC3">
            <w:pPr>
              <w:pStyle w:val="afa"/>
              <w:rPr>
                <w:sz w:val="18"/>
                <w:szCs w:val="18"/>
              </w:rPr>
            </w:pPr>
            <w:r w:rsidRPr="00CB0BC3">
              <w:rPr>
                <w:sz w:val="18"/>
                <w:szCs w:val="18"/>
              </w:rPr>
              <w:t>43 094</w:t>
            </w:r>
          </w:p>
        </w:tc>
        <w:tc>
          <w:tcPr>
            <w:tcW w:w="196" w:type="pct"/>
            <w:tcBorders>
              <w:top w:val="nil"/>
              <w:left w:val="nil"/>
              <w:bottom w:val="single" w:sz="4" w:space="0" w:color="auto"/>
              <w:right w:val="single" w:sz="4" w:space="0" w:color="auto"/>
            </w:tcBorders>
            <w:shd w:val="clear" w:color="auto" w:fill="auto"/>
            <w:vAlign w:val="center"/>
            <w:hideMark/>
          </w:tcPr>
          <w:p w14:paraId="70E6965D" w14:textId="71CCB272" w:rsidR="004D24F9" w:rsidRPr="00CB0BC3" w:rsidRDefault="004D24F9" w:rsidP="00CB0BC3">
            <w:pPr>
              <w:pStyle w:val="afa"/>
              <w:rPr>
                <w:sz w:val="18"/>
                <w:szCs w:val="18"/>
              </w:rPr>
            </w:pPr>
            <w:r w:rsidRPr="00CB0BC3">
              <w:rPr>
                <w:sz w:val="18"/>
                <w:szCs w:val="18"/>
              </w:rPr>
              <w:t>43 094</w:t>
            </w:r>
          </w:p>
        </w:tc>
        <w:tc>
          <w:tcPr>
            <w:tcW w:w="196" w:type="pct"/>
            <w:tcBorders>
              <w:top w:val="nil"/>
              <w:left w:val="nil"/>
              <w:bottom w:val="single" w:sz="4" w:space="0" w:color="auto"/>
              <w:right w:val="single" w:sz="4" w:space="0" w:color="auto"/>
            </w:tcBorders>
            <w:shd w:val="clear" w:color="auto" w:fill="auto"/>
            <w:vAlign w:val="center"/>
            <w:hideMark/>
          </w:tcPr>
          <w:p w14:paraId="59236239" w14:textId="33B39DC0" w:rsidR="004D24F9" w:rsidRPr="00CB0BC3" w:rsidRDefault="004D24F9" w:rsidP="00CB0BC3">
            <w:pPr>
              <w:pStyle w:val="afa"/>
              <w:rPr>
                <w:sz w:val="18"/>
                <w:szCs w:val="18"/>
              </w:rPr>
            </w:pPr>
            <w:r w:rsidRPr="00CB0BC3">
              <w:rPr>
                <w:sz w:val="18"/>
                <w:szCs w:val="18"/>
              </w:rPr>
              <w:t>43 094</w:t>
            </w:r>
          </w:p>
        </w:tc>
        <w:tc>
          <w:tcPr>
            <w:tcW w:w="196" w:type="pct"/>
            <w:tcBorders>
              <w:top w:val="nil"/>
              <w:left w:val="nil"/>
              <w:bottom w:val="single" w:sz="4" w:space="0" w:color="auto"/>
              <w:right w:val="single" w:sz="4" w:space="0" w:color="auto"/>
            </w:tcBorders>
            <w:shd w:val="clear" w:color="auto" w:fill="auto"/>
            <w:vAlign w:val="center"/>
            <w:hideMark/>
          </w:tcPr>
          <w:p w14:paraId="3D7C146D" w14:textId="7A057A78" w:rsidR="004D24F9" w:rsidRPr="00CB0BC3" w:rsidRDefault="004D24F9" w:rsidP="00CB0BC3">
            <w:pPr>
              <w:pStyle w:val="afa"/>
              <w:rPr>
                <w:sz w:val="18"/>
                <w:szCs w:val="18"/>
              </w:rPr>
            </w:pPr>
            <w:r w:rsidRPr="00CB0BC3">
              <w:rPr>
                <w:sz w:val="18"/>
                <w:szCs w:val="18"/>
              </w:rPr>
              <w:t>43 094</w:t>
            </w:r>
          </w:p>
        </w:tc>
        <w:tc>
          <w:tcPr>
            <w:tcW w:w="181" w:type="pct"/>
            <w:tcBorders>
              <w:top w:val="nil"/>
              <w:left w:val="nil"/>
              <w:bottom w:val="single" w:sz="4" w:space="0" w:color="auto"/>
              <w:right w:val="single" w:sz="4" w:space="0" w:color="auto"/>
            </w:tcBorders>
            <w:shd w:val="clear" w:color="auto" w:fill="auto"/>
            <w:vAlign w:val="center"/>
            <w:hideMark/>
          </w:tcPr>
          <w:p w14:paraId="5C286CC4" w14:textId="6B4D1C77" w:rsidR="004D24F9" w:rsidRPr="00CB0BC3" w:rsidRDefault="004D24F9" w:rsidP="00CB0BC3">
            <w:pPr>
              <w:pStyle w:val="afa"/>
              <w:rPr>
                <w:sz w:val="18"/>
                <w:szCs w:val="18"/>
              </w:rPr>
            </w:pPr>
            <w:r w:rsidRPr="00CB0BC3">
              <w:rPr>
                <w:sz w:val="18"/>
                <w:szCs w:val="18"/>
              </w:rPr>
              <w:t>43 094</w:t>
            </w:r>
          </w:p>
        </w:tc>
      </w:tr>
      <w:tr w:rsidR="004D24F9" w:rsidRPr="00CB0BC3" w14:paraId="50FDCB17" w14:textId="77777777" w:rsidTr="00DC769D">
        <w:trPr>
          <w:trHeight w:val="227"/>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8E60F8C" w14:textId="77777777" w:rsidR="004D24F9" w:rsidRPr="00CB0BC3" w:rsidRDefault="004D24F9" w:rsidP="00CB0BC3">
            <w:pPr>
              <w:pStyle w:val="afa"/>
              <w:rPr>
                <w:sz w:val="18"/>
                <w:szCs w:val="18"/>
              </w:rPr>
            </w:pPr>
            <w:r w:rsidRPr="00CB0BC3">
              <w:rPr>
                <w:sz w:val="18"/>
                <w:szCs w:val="18"/>
              </w:rPr>
              <w:t>6</w:t>
            </w:r>
          </w:p>
        </w:tc>
        <w:tc>
          <w:tcPr>
            <w:tcW w:w="800" w:type="pct"/>
            <w:tcBorders>
              <w:top w:val="nil"/>
              <w:left w:val="nil"/>
              <w:bottom w:val="single" w:sz="4" w:space="0" w:color="auto"/>
              <w:right w:val="single" w:sz="4" w:space="0" w:color="auto"/>
            </w:tcBorders>
            <w:shd w:val="clear" w:color="auto" w:fill="auto"/>
            <w:noWrap/>
            <w:vAlign w:val="center"/>
            <w:hideMark/>
          </w:tcPr>
          <w:p w14:paraId="7CEF1ABD" w14:textId="77777777" w:rsidR="004D24F9" w:rsidRPr="00CB0BC3" w:rsidRDefault="004D24F9" w:rsidP="00CB0BC3">
            <w:pPr>
              <w:pStyle w:val="afa"/>
              <w:rPr>
                <w:sz w:val="18"/>
                <w:szCs w:val="18"/>
              </w:rPr>
            </w:pPr>
            <w:r w:rsidRPr="00CB0BC3">
              <w:rPr>
                <w:sz w:val="18"/>
                <w:szCs w:val="18"/>
              </w:rPr>
              <w:t>Котельная "Улица Октябрьская, д. 51 б"</w:t>
            </w:r>
          </w:p>
        </w:tc>
        <w:tc>
          <w:tcPr>
            <w:tcW w:w="196" w:type="pct"/>
            <w:tcBorders>
              <w:top w:val="nil"/>
              <w:left w:val="nil"/>
              <w:bottom w:val="single" w:sz="4" w:space="0" w:color="auto"/>
              <w:right w:val="single" w:sz="4" w:space="0" w:color="auto"/>
            </w:tcBorders>
            <w:shd w:val="clear" w:color="auto" w:fill="auto"/>
            <w:vAlign w:val="center"/>
            <w:hideMark/>
          </w:tcPr>
          <w:p w14:paraId="7BE1BD4B" w14:textId="64897A45" w:rsidR="004D24F9" w:rsidRPr="00CB0BC3" w:rsidRDefault="004D24F9" w:rsidP="00CB0BC3">
            <w:pPr>
              <w:pStyle w:val="afa"/>
              <w:rPr>
                <w:sz w:val="18"/>
                <w:szCs w:val="18"/>
              </w:rPr>
            </w:pPr>
            <w:r w:rsidRPr="00CB0BC3">
              <w:rPr>
                <w:sz w:val="18"/>
                <w:szCs w:val="18"/>
              </w:rPr>
              <w:t>20 385</w:t>
            </w:r>
          </w:p>
        </w:tc>
        <w:tc>
          <w:tcPr>
            <w:tcW w:w="3901" w:type="pct"/>
            <w:gridSpan w:val="20"/>
            <w:tcBorders>
              <w:top w:val="nil"/>
              <w:left w:val="nil"/>
              <w:bottom w:val="single" w:sz="4" w:space="0" w:color="auto"/>
              <w:right w:val="single" w:sz="4" w:space="0" w:color="auto"/>
            </w:tcBorders>
            <w:shd w:val="clear" w:color="auto" w:fill="auto"/>
            <w:vAlign w:val="center"/>
          </w:tcPr>
          <w:p w14:paraId="78904040" w14:textId="6B10647D" w:rsidR="004D24F9" w:rsidRPr="00CB0BC3" w:rsidRDefault="004D24F9" w:rsidP="00CB0BC3">
            <w:pPr>
              <w:pStyle w:val="afa"/>
              <w:rPr>
                <w:sz w:val="18"/>
                <w:szCs w:val="18"/>
              </w:rPr>
            </w:pPr>
            <w:r w:rsidRPr="00CB0BC3">
              <w:rPr>
                <w:sz w:val="18"/>
                <w:szCs w:val="18"/>
              </w:rPr>
              <w:t>Котельная переоборудована в насосную станцию. Переключение тепловой нагрузки потребителей на ТЭЦ-2 АО "Квадра" - "Липецкая генерация"</w:t>
            </w:r>
          </w:p>
        </w:tc>
      </w:tr>
      <w:tr w:rsidR="004D24F9" w:rsidRPr="00CB0BC3" w14:paraId="076864EB" w14:textId="77777777" w:rsidTr="00DC769D">
        <w:trPr>
          <w:trHeight w:val="227"/>
        </w:trPr>
        <w:tc>
          <w:tcPr>
            <w:tcW w:w="90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FC62B" w14:textId="77777777" w:rsidR="004D24F9" w:rsidRPr="00CB0BC3" w:rsidRDefault="004D24F9" w:rsidP="00CB0BC3">
            <w:pPr>
              <w:pStyle w:val="afa"/>
              <w:rPr>
                <w:sz w:val="18"/>
                <w:szCs w:val="18"/>
              </w:rPr>
            </w:pPr>
            <w:r w:rsidRPr="00CB0BC3">
              <w:rPr>
                <w:sz w:val="18"/>
                <w:szCs w:val="18"/>
              </w:rPr>
              <w:t>Всего природный газ</w:t>
            </w:r>
          </w:p>
        </w:tc>
        <w:tc>
          <w:tcPr>
            <w:tcW w:w="196" w:type="pct"/>
            <w:tcBorders>
              <w:top w:val="nil"/>
              <w:left w:val="nil"/>
              <w:bottom w:val="single" w:sz="4" w:space="0" w:color="auto"/>
              <w:right w:val="single" w:sz="4" w:space="0" w:color="auto"/>
            </w:tcBorders>
            <w:shd w:val="clear" w:color="auto" w:fill="auto"/>
            <w:vAlign w:val="center"/>
            <w:hideMark/>
          </w:tcPr>
          <w:p w14:paraId="45F22395" w14:textId="4BDB019F" w:rsidR="004D24F9" w:rsidRPr="00CB0BC3" w:rsidRDefault="004D24F9" w:rsidP="00CB0BC3">
            <w:pPr>
              <w:pStyle w:val="afa"/>
              <w:rPr>
                <w:sz w:val="18"/>
                <w:szCs w:val="18"/>
              </w:rPr>
            </w:pPr>
            <w:r w:rsidRPr="00CB0BC3">
              <w:rPr>
                <w:sz w:val="18"/>
                <w:szCs w:val="18"/>
              </w:rPr>
              <w:t>2 037 034</w:t>
            </w:r>
          </w:p>
        </w:tc>
        <w:tc>
          <w:tcPr>
            <w:tcW w:w="196" w:type="pct"/>
            <w:tcBorders>
              <w:top w:val="nil"/>
              <w:left w:val="nil"/>
              <w:bottom w:val="single" w:sz="4" w:space="0" w:color="auto"/>
              <w:right w:val="single" w:sz="4" w:space="0" w:color="auto"/>
            </w:tcBorders>
            <w:shd w:val="clear" w:color="auto" w:fill="auto"/>
            <w:vAlign w:val="center"/>
            <w:hideMark/>
          </w:tcPr>
          <w:p w14:paraId="754BDB4D" w14:textId="683CD773" w:rsidR="004D24F9" w:rsidRPr="00CB0BC3" w:rsidRDefault="004D24F9" w:rsidP="00CB0BC3">
            <w:pPr>
              <w:pStyle w:val="afa"/>
              <w:rPr>
                <w:sz w:val="18"/>
                <w:szCs w:val="18"/>
              </w:rPr>
            </w:pPr>
            <w:r w:rsidRPr="00CB0BC3">
              <w:rPr>
                <w:sz w:val="18"/>
                <w:szCs w:val="18"/>
              </w:rPr>
              <w:t>2 111 591</w:t>
            </w:r>
          </w:p>
        </w:tc>
        <w:tc>
          <w:tcPr>
            <w:tcW w:w="196" w:type="pct"/>
            <w:tcBorders>
              <w:top w:val="nil"/>
              <w:left w:val="nil"/>
              <w:bottom w:val="single" w:sz="4" w:space="0" w:color="auto"/>
              <w:right w:val="single" w:sz="4" w:space="0" w:color="auto"/>
            </w:tcBorders>
            <w:shd w:val="clear" w:color="auto" w:fill="auto"/>
            <w:vAlign w:val="center"/>
            <w:hideMark/>
          </w:tcPr>
          <w:p w14:paraId="7A290072" w14:textId="1AE8E9F5" w:rsidR="004D24F9" w:rsidRPr="00CB0BC3" w:rsidRDefault="004D24F9" w:rsidP="00CB0BC3">
            <w:pPr>
              <w:pStyle w:val="afa"/>
              <w:rPr>
                <w:sz w:val="18"/>
                <w:szCs w:val="18"/>
              </w:rPr>
            </w:pPr>
            <w:r w:rsidRPr="00CB0BC3">
              <w:rPr>
                <w:sz w:val="18"/>
                <w:szCs w:val="18"/>
              </w:rPr>
              <w:t>2 130 961</w:t>
            </w:r>
          </w:p>
        </w:tc>
        <w:tc>
          <w:tcPr>
            <w:tcW w:w="196" w:type="pct"/>
            <w:tcBorders>
              <w:top w:val="nil"/>
              <w:left w:val="nil"/>
              <w:bottom w:val="single" w:sz="4" w:space="0" w:color="auto"/>
              <w:right w:val="single" w:sz="4" w:space="0" w:color="auto"/>
            </w:tcBorders>
            <w:shd w:val="clear" w:color="auto" w:fill="auto"/>
            <w:vAlign w:val="center"/>
            <w:hideMark/>
          </w:tcPr>
          <w:p w14:paraId="12030FC6" w14:textId="3E9B9462" w:rsidR="004D24F9" w:rsidRPr="00CB0BC3" w:rsidRDefault="004D24F9" w:rsidP="00CB0BC3">
            <w:pPr>
              <w:pStyle w:val="afa"/>
              <w:rPr>
                <w:sz w:val="18"/>
                <w:szCs w:val="18"/>
              </w:rPr>
            </w:pPr>
            <w:r w:rsidRPr="00CB0BC3">
              <w:rPr>
                <w:sz w:val="18"/>
                <w:szCs w:val="18"/>
              </w:rPr>
              <w:t>2 163 283</w:t>
            </w:r>
          </w:p>
        </w:tc>
        <w:tc>
          <w:tcPr>
            <w:tcW w:w="196" w:type="pct"/>
            <w:tcBorders>
              <w:top w:val="nil"/>
              <w:left w:val="nil"/>
              <w:bottom w:val="single" w:sz="4" w:space="0" w:color="auto"/>
              <w:right w:val="single" w:sz="4" w:space="0" w:color="auto"/>
            </w:tcBorders>
            <w:shd w:val="clear" w:color="auto" w:fill="auto"/>
            <w:vAlign w:val="center"/>
            <w:hideMark/>
          </w:tcPr>
          <w:p w14:paraId="1A80EA3C" w14:textId="78F70FB4" w:rsidR="004D24F9" w:rsidRPr="00CB0BC3" w:rsidRDefault="004D24F9" w:rsidP="00CB0BC3">
            <w:pPr>
              <w:pStyle w:val="afa"/>
              <w:rPr>
                <w:sz w:val="18"/>
                <w:szCs w:val="18"/>
              </w:rPr>
            </w:pPr>
            <w:r w:rsidRPr="00CB0BC3">
              <w:rPr>
                <w:sz w:val="18"/>
                <w:szCs w:val="18"/>
              </w:rPr>
              <w:t>2 197 270</w:t>
            </w:r>
          </w:p>
        </w:tc>
        <w:tc>
          <w:tcPr>
            <w:tcW w:w="196" w:type="pct"/>
            <w:tcBorders>
              <w:top w:val="nil"/>
              <w:left w:val="nil"/>
              <w:bottom w:val="single" w:sz="4" w:space="0" w:color="auto"/>
              <w:right w:val="single" w:sz="4" w:space="0" w:color="auto"/>
            </w:tcBorders>
            <w:shd w:val="clear" w:color="auto" w:fill="auto"/>
            <w:vAlign w:val="center"/>
            <w:hideMark/>
          </w:tcPr>
          <w:p w14:paraId="5EA6C853" w14:textId="7A1CC469" w:rsidR="004D24F9" w:rsidRPr="00CB0BC3" w:rsidRDefault="004D24F9" w:rsidP="00CB0BC3">
            <w:pPr>
              <w:pStyle w:val="afa"/>
              <w:rPr>
                <w:sz w:val="18"/>
                <w:szCs w:val="18"/>
              </w:rPr>
            </w:pPr>
            <w:r w:rsidRPr="00CB0BC3">
              <w:rPr>
                <w:sz w:val="18"/>
                <w:szCs w:val="18"/>
              </w:rPr>
              <w:t>2 208 873</w:t>
            </w:r>
          </w:p>
        </w:tc>
        <w:tc>
          <w:tcPr>
            <w:tcW w:w="196" w:type="pct"/>
            <w:tcBorders>
              <w:top w:val="nil"/>
              <w:left w:val="nil"/>
              <w:bottom w:val="single" w:sz="4" w:space="0" w:color="auto"/>
              <w:right w:val="single" w:sz="4" w:space="0" w:color="auto"/>
            </w:tcBorders>
            <w:shd w:val="clear" w:color="auto" w:fill="auto"/>
            <w:vAlign w:val="center"/>
            <w:hideMark/>
          </w:tcPr>
          <w:p w14:paraId="3F6011C3" w14:textId="0E669E6B" w:rsidR="004D24F9" w:rsidRPr="00CB0BC3" w:rsidRDefault="004D24F9" w:rsidP="00CB0BC3">
            <w:pPr>
              <w:pStyle w:val="afa"/>
              <w:rPr>
                <w:sz w:val="18"/>
                <w:szCs w:val="18"/>
              </w:rPr>
            </w:pPr>
            <w:r w:rsidRPr="00CB0BC3">
              <w:rPr>
                <w:sz w:val="18"/>
                <w:szCs w:val="18"/>
              </w:rPr>
              <w:t>2 221 885</w:t>
            </w:r>
          </w:p>
        </w:tc>
        <w:tc>
          <w:tcPr>
            <w:tcW w:w="196" w:type="pct"/>
            <w:tcBorders>
              <w:top w:val="nil"/>
              <w:left w:val="nil"/>
              <w:bottom w:val="single" w:sz="4" w:space="0" w:color="auto"/>
              <w:right w:val="single" w:sz="4" w:space="0" w:color="auto"/>
            </w:tcBorders>
            <w:shd w:val="clear" w:color="auto" w:fill="auto"/>
            <w:vAlign w:val="center"/>
            <w:hideMark/>
          </w:tcPr>
          <w:p w14:paraId="6396381C" w14:textId="2B0C691E" w:rsidR="004D24F9" w:rsidRPr="00CB0BC3" w:rsidRDefault="004D24F9" w:rsidP="00CB0BC3">
            <w:pPr>
              <w:pStyle w:val="afa"/>
              <w:rPr>
                <w:sz w:val="18"/>
                <w:szCs w:val="18"/>
              </w:rPr>
            </w:pPr>
            <w:r w:rsidRPr="00CB0BC3">
              <w:rPr>
                <w:sz w:val="18"/>
                <w:szCs w:val="18"/>
              </w:rPr>
              <w:t>2 224 625</w:t>
            </w:r>
          </w:p>
        </w:tc>
        <w:tc>
          <w:tcPr>
            <w:tcW w:w="196" w:type="pct"/>
            <w:tcBorders>
              <w:top w:val="nil"/>
              <w:left w:val="nil"/>
              <w:bottom w:val="single" w:sz="4" w:space="0" w:color="auto"/>
              <w:right w:val="single" w:sz="4" w:space="0" w:color="auto"/>
            </w:tcBorders>
            <w:shd w:val="clear" w:color="auto" w:fill="auto"/>
            <w:vAlign w:val="center"/>
            <w:hideMark/>
          </w:tcPr>
          <w:p w14:paraId="14F374F3" w14:textId="50313430" w:rsidR="004D24F9" w:rsidRPr="00CB0BC3" w:rsidRDefault="004D24F9" w:rsidP="00CB0BC3">
            <w:pPr>
              <w:pStyle w:val="afa"/>
              <w:rPr>
                <w:sz w:val="18"/>
                <w:szCs w:val="18"/>
              </w:rPr>
            </w:pPr>
            <w:r w:rsidRPr="00CB0BC3">
              <w:rPr>
                <w:sz w:val="18"/>
                <w:szCs w:val="18"/>
              </w:rPr>
              <w:t>2 226 275</w:t>
            </w:r>
          </w:p>
        </w:tc>
        <w:tc>
          <w:tcPr>
            <w:tcW w:w="196" w:type="pct"/>
            <w:tcBorders>
              <w:top w:val="nil"/>
              <w:left w:val="nil"/>
              <w:bottom w:val="single" w:sz="4" w:space="0" w:color="auto"/>
              <w:right w:val="single" w:sz="4" w:space="0" w:color="auto"/>
            </w:tcBorders>
            <w:shd w:val="clear" w:color="auto" w:fill="auto"/>
            <w:vAlign w:val="center"/>
            <w:hideMark/>
          </w:tcPr>
          <w:p w14:paraId="5ADA3B88" w14:textId="7F32BD8B" w:rsidR="004D24F9" w:rsidRPr="00CB0BC3" w:rsidRDefault="004D24F9" w:rsidP="00CB0BC3">
            <w:pPr>
              <w:pStyle w:val="afa"/>
              <w:rPr>
                <w:sz w:val="18"/>
                <w:szCs w:val="18"/>
              </w:rPr>
            </w:pPr>
            <w:r w:rsidRPr="00CB0BC3">
              <w:rPr>
                <w:sz w:val="18"/>
                <w:szCs w:val="18"/>
              </w:rPr>
              <w:t>2 228 839</w:t>
            </w:r>
          </w:p>
        </w:tc>
        <w:tc>
          <w:tcPr>
            <w:tcW w:w="196" w:type="pct"/>
            <w:tcBorders>
              <w:top w:val="nil"/>
              <w:left w:val="nil"/>
              <w:bottom w:val="single" w:sz="4" w:space="0" w:color="auto"/>
              <w:right w:val="single" w:sz="4" w:space="0" w:color="auto"/>
            </w:tcBorders>
            <w:shd w:val="clear" w:color="auto" w:fill="auto"/>
            <w:vAlign w:val="center"/>
            <w:hideMark/>
          </w:tcPr>
          <w:p w14:paraId="012AC586" w14:textId="50664EEF" w:rsidR="004D24F9" w:rsidRPr="00CB0BC3" w:rsidRDefault="004D24F9" w:rsidP="00CB0BC3">
            <w:pPr>
              <w:pStyle w:val="afa"/>
              <w:rPr>
                <w:sz w:val="18"/>
                <w:szCs w:val="18"/>
              </w:rPr>
            </w:pPr>
            <w:r w:rsidRPr="00CB0BC3">
              <w:rPr>
                <w:sz w:val="18"/>
                <w:szCs w:val="18"/>
              </w:rPr>
              <w:t>2 228 839</w:t>
            </w:r>
          </w:p>
        </w:tc>
        <w:tc>
          <w:tcPr>
            <w:tcW w:w="196" w:type="pct"/>
            <w:tcBorders>
              <w:top w:val="nil"/>
              <w:left w:val="nil"/>
              <w:bottom w:val="single" w:sz="4" w:space="0" w:color="auto"/>
              <w:right w:val="single" w:sz="4" w:space="0" w:color="auto"/>
            </w:tcBorders>
            <w:shd w:val="clear" w:color="auto" w:fill="auto"/>
            <w:vAlign w:val="center"/>
            <w:hideMark/>
          </w:tcPr>
          <w:p w14:paraId="60E8557B" w14:textId="126603FD" w:rsidR="004D24F9" w:rsidRPr="00CB0BC3" w:rsidRDefault="004D24F9" w:rsidP="00CB0BC3">
            <w:pPr>
              <w:pStyle w:val="afa"/>
              <w:rPr>
                <w:sz w:val="18"/>
                <w:szCs w:val="18"/>
              </w:rPr>
            </w:pPr>
            <w:r w:rsidRPr="00CB0BC3">
              <w:rPr>
                <w:sz w:val="18"/>
                <w:szCs w:val="18"/>
              </w:rPr>
              <w:t>2 228 839</w:t>
            </w:r>
          </w:p>
        </w:tc>
        <w:tc>
          <w:tcPr>
            <w:tcW w:w="196" w:type="pct"/>
            <w:tcBorders>
              <w:top w:val="nil"/>
              <w:left w:val="nil"/>
              <w:bottom w:val="single" w:sz="4" w:space="0" w:color="auto"/>
              <w:right w:val="single" w:sz="4" w:space="0" w:color="auto"/>
            </w:tcBorders>
            <w:shd w:val="clear" w:color="auto" w:fill="auto"/>
            <w:vAlign w:val="center"/>
            <w:hideMark/>
          </w:tcPr>
          <w:p w14:paraId="4C244B8A" w14:textId="00697CA4" w:rsidR="004D24F9" w:rsidRPr="00CB0BC3" w:rsidRDefault="004D24F9" w:rsidP="00CB0BC3">
            <w:pPr>
              <w:pStyle w:val="afa"/>
              <w:rPr>
                <w:sz w:val="18"/>
                <w:szCs w:val="18"/>
              </w:rPr>
            </w:pPr>
            <w:r w:rsidRPr="00CB0BC3">
              <w:rPr>
                <w:sz w:val="18"/>
                <w:szCs w:val="18"/>
              </w:rPr>
              <w:t>2 228 839</w:t>
            </w:r>
          </w:p>
        </w:tc>
        <w:tc>
          <w:tcPr>
            <w:tcW w:w="196" w:type="pct"/>
            <w:tcBorders>
              <w:top w:val="nil"/>
              <w:left w:val="nil"/>
              <w:bottom w:val="single" w:sz="4" w:space="0" w:color="auto"/>
              <w:right w:val="single" w:sz="4" w:space="0" w:color="auto"/>
            </w:tcBorders>
            <w:shd w:val="clear" w:color="auto" w:fill="auto"/>
            <w:vAlign w:val="center"/>
            <w:hideMark/>
          </w:tcPr>
          <w:p w14:paraId="2772DC1A" w14:textId="34CA710F" w:rsidR="004D24F9" w:rsidRPr="00CB0BC3" w:rsidRDefault="004D24F9" w:rsidP="00CB0BC3">
            <w:pPr>
              <w:pStyle w:val="afa"/>
              <w:rPr>
                <w:sz w:val="18"/>
                <w:szCs w:val="18"/>
              </w:rPr>
            </w:pPr>
            <w:r w:rsidRPr="00CB0BC3">
              <w:rPr>
                <w:sz w:val="18"/>
                <w:szCs w:val="18"/>
              </w:rPr>
              <w:t>2 228 839</w:t>
            </w:r>
          </w:p>
        </w:tc>
        <w:tc>
          <w:tcPr>
            <w:tcW w:w="196" w:type="pct"/>
            <w:tcBorders>
              <w:top w:val="nil"/>
              <w:left w:val="nil"/>
              <w:bottom w:val="single" w:sz="4" w:space="0" w:color="auto"/>
              <w:right w:val="single" w:sz="4" w:space="0" w:color="auto"/>
            </w:tcBorders>
            <w:shd w:val="clear" w:color="auto" w:fill="auto"/>
            <w:vAlign w:val="center"/>
            <w:hideMark/>
          </w:tcPr>
          <w:p w14:paraId="7C72ABA8" w14:textId="60FAE0F9" w:rsidR="004D24F9" w:rsidRPr="00CB0BC3" w:rsidRDefault="004D24F9" w:rsidP="00CB0BC3">
            <w:pPr>
              <w:pStyle w:val="afa"/>
              <w:rPr>
                <w:sz w:val="18"/>
                <w:szCs w:val="18"/>
              </w:rPr>
            </w:pPr>
            <w:r w:rsidRPr="00CB0BC3">
              <w:rPr>
                <w:sz w:val="18"/>
                <w:szCs w:val="18"/>
              </w:rPr>
              <w:t>2 228 839</w:t>
            </w:r>
          </w:p>
        </w:tc>
        <w:tc>
          <w:tcPr>
            <w:tcW w:w="196" w:type="pct"/>
            <w:tcBorders>
              <w:top w:val="nil"/>
              <w:left w:val="nil"/>
              <w:bottom w:val="single" w:sz="4" w:space="0" w:color="auto"/>
              <w:right w:val="single" w:sz="4" w:space="0" w:color="auto"/>
            </w:tcBorders>
            <w:shd w:val="clear" w:color="auto" w:fill="auto"/>
            <w:vAlign w:val="center"/>
            <w:hideMark/>
          </w:tcPr>
          <w:p w14:paraId="5630408B" w14:textId="6C2F0889" w:rsidR="004D24F9" w:rsidRPr="00CB0BC3" w:rsidRDefault="004D24F9" w:rsidP="00CB0BC3">
            <w:pPr>
              <w:pStyle w:val="afa"/>
              <w:rPr>
                <w:sz w:val="18"/>
                <w:szCs w:val="18"/>
              </w:rPr>
            </w:pPr>
            <w:r w:rsidRPr="00CB0BC3">
              <w:rPr>
                <w:sz w:val="18"/>
                <w:szCs w:val="18"/>
              </w:rPr>
              <w:t>2 228 839</w:t>
            </w:r>
          </w:p>
        </w:tc>
        <w:tc>
          <w:tcPr>
            <w:tcW w:w="196" w:type="pct"/>
            <w:tcBorders>
              <w:top w:val="nil"/>
              <w:left w:val="nil"/>
              <w:bottom w:val="single" w:sz="4" w:space="0" w:color="auto"/>
              <w:right w:val="single" w:sz="4" w:space="0" w:color="auto"/>
            </w:tcBorders>
            <w:shd w:val="clear" w:color="auto" w:fill="auto"/>
            <w:vAlign w:val="center"/>
            <w:hideMark/>
          </w:tcPr>
          <w:p w14:paraId="1428FFB9" w14:textId="10C40647" w:rsidR="004D24F9" w:rsidRPr="00CB0BC3" w:rsidRDefault="004D24F9" w:rsidP="00CB0BC3">
            <w:pPr>
              <w:pStyle w:val="afa"/>
              <w:rPr>
                <w:sz w:val="18"/>
                <w:szCs w:val="18"/>
              </w:rPr>
            </w:pPr>
            <w:r w:rsidRPr="00CB0BC3">
              <w:rPr>
                <w:sz w:val="18"/>
                <w:szCs w:val="18"/>
              </w:rPr>
              <w:t>2 228 839</w:t>
            </w:r>
          </w:p>
        </w:tc>
        <w:tc>
          <w:tcPr>
            <w:tcW w:w="196" w:type="pct"/>
            <w:tcBorders>
              <w:top w:val="nil"/>
              <w:left w:val="nil"/>
              <w:bottom w:val="single" w:sz="4" w:space="0" w:color="auto"/>
              <w:right w:val="single" w:sz="4" w:space="0" w:color="auto"/>
            </w:tcBorders>
            <w:shd w:val="clear" w:color="auto" w:fill="auto"/>
            <w:vAlign w:val="center"/>
            <w:hideMark/>
          </w:tcPr>
          <w:p w14:paraId="03E70CEA" w14:textId="47D50297" w:rsidR="004D24F9" w:rsidRPr="00CB0BC3" w:rsidRDefault="004D24F9" w:rsidP="00CB0BC3">
            <w:pPr>
              <w:pStyle w:val="afa"/>
              <w:rPr>
                <w:sz w:val="18"/>
                <w:szCs w:val="18"/>
              </w:rPr>
            </w:pPr>
            <w:r w:rsidRPr="00CB0BC3">
              <w:rPr>
                <w:sz w:val="18"/>
                <w:szCs w:val="18"/>
              </w:rPr>
              <w:t>2 228 839</w:t>
            </w:r>
          </w:p>
        </w:tc>
        <w:tc>
          <w:tcPr>
            <w:tcW w:w="196" w:type="pct"/>
            <w:tcBorders>
              <w:top w:val="nil"/>
              <w:left w:val="nil"/>
              <w:bottom w:val="single" w:sz="4" w:space="0" w:color="auto"/>
              <w:right w:val="single" w:sz="4" w:space="0" w:color="auto"/>
            </w:tcBorders>
            <w:shd w:val="clear" w:color="auto" w:fill="auto"/>
            <w:vAlign w:val="center"/>
            <w:hideMark/>
          </w:tcPr>
          <w:p w14:paraId="51E72308" w14:textId="607DD23E" w:rsidR="004D24F9" w:rsidRPr="00CB0BC3" w:rsidRDefault="004D24F9" w:rsidP="00CB0BC3">
            <w:pPr>
              <w:pStyle w:val="afa"/>
              <w:rPr>
                <w:sz w:val="18"/>
                <w:szCs w:val="18"/>
              </w:rPr>
            </w:pPr>
            <w:r w:rsidRPr="00CB0BC3">
              <w:rPr>
                <w:sz w:val="18"/>
                <w:szCs w:val="18"/>
              </w:rPr>
              <w:t>2 228 839</w:t>
            </w:r>
          </w:p>
        </w:tc>
        <w:tc>
          <w:tcPr>
            <w:tcW w:w="196" w:type="pct"/>
            <w:tcBorders>
              <w:top w:val="nil"/>
              <w:left w:val="nil"/>
              <w:bottom w:val="single" w:sz="4" w:space="0" w:color="auto"/>
              <w:right w:val="single" w:sz="4" w:space="0" w:color="auto"/>
            </w:tcBorders>
            <w:shd w:val="clear" w:color="auto" w:fill="auto"/>
            <w:vAlign w:val="center"/>
            <w:hideMark/>
          </w:tcPr>
          <w:p w14:paraId="2B37C253" w14:textId="1179CA24" w:rsidR="004D24F9" w:rsidRPr="00CB0BC3" w:rsidRDefault="004D24F9" w:rsidP="00CB0BC3">
            <w:pPr>
              <w:pStyle w:val="afa"/>
              <w:rPr>
                <w:sz w:val="18"/>
                <w:szCs w:val="18"/>
              </w:rPr>
            </w:pPr>
            <w:r w:rsidRPr="00CB0BC3">
              <w:rPr>
                <w:sz w:val="18"/>
                <w:szCs w:val="18"/>
              </w:rPr>
              <w:t>2 228 839</w:t>
            </w:r>
          </w:p>
        </w:tc>
        <w:tc>
          <w:tcPr>
            <w:tcW w:w="181" w:type="pct"/>
            <w:tcBorders>
              <w:top w:val="nil"/>
              <w:left w:val="nil"/>
              <w:bottom w:val="single" w:sz="4" w:space="0" w:color="auto"/>
              <w:right w:val="single" w:sz="4" w:space="0" w:color="auto"/>
            </w:tcBorders>
            <w:shd w:val="clear" w:color="auto" w:fill="auto"/>
            <w:vAlign w:val="center"/>
            <w:hideMark/>
          </w:tcPr>
          <w:p w14:paraId="1526AA85" w14:textId="7896504C" w:rsidR="004D24F9" w:rsidRPr="00CB0BC3" w:rsidRDefault="004D24F9" w:rsidP="00CB0BC3">
            <w:pPr>
              <w:pStyle w:val="afa"/>
              <w:rPr>
                <w:sz w:val="18"/>
                <w:szCs w:val="18"/>
              </w:rPr>
            </w:pPr>
            <w:r w:rsidRPr="00CB0BC3">
              <w:rPr>
                <w:sz w:val="18"/>
                <w:szCs w:val="18"/>
              </w:rPr>
              <w:t>2 228 839</w:t>
            </w:r>
          </w:p>
        </w:tc>
      </w:tr>
      <w:tr w:rsidR="004D24F9" w:rsidRPr="00CB0BC3" w14:paraId="543ADCF8" w14:textId="77777777" w:rsidTr="00DC769D">
        <w:trPr>
          <w:trHeight w:val="227"/>
        </w:trPr>
        <w:tc>
          <w:tcPr>
            <w:tcW w:w="90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4527A" w14:textId="77777777" w:rsidR="004D24F9" w:rsidRPr="00CB0BC3" w:rsidRDefault="004D24F9" w:rsidP="00CB0BC3">
            <w:pPr>
              <w:pStyle w:val="afa"/>
              <w:rPr>
                <w:sz w:val="18"/>
                <w:szCs w:val="18"/>
              </w:rPr>
            </w:pPr>
            <w:r w:rsidRPr="00CB0BC3">
              <w:rPr>
                <w:sz w:val="18"/>
                <w:szCs w:val="18"/>
              </w:rPr>
              <w:t>Всего уголь</w:t>
            </w:r>
          </w:p>
        </w:tc>
        <w:tc>
          <w:tcPr>
            <w:tcW w:w="196" w:type="pct"/>
            <w:tcBorders>
              <w:top w:val="nil"/>
              <w:left w:val="nil"/>
              <w:bottom w:val="single" w:sz="4" w:space="0" w:color="auto"/>
              <w:right w:val="single" w:sz="4" w:space="0" w:color="auto"/>
            </w:tcBorders>
            <w:shd w:val="clear" w:color="auto" w:fill="auto"/>
            <w:vAlign w:val="center"/>
            <w:hideMark/>
          </w:tcPr>
          <w:p w14:paraId="1A0CFAA0" w14:textId="69D45877"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7EF7799A" w14:textId="0919811E"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770112F6" w14:textId="37A4B50E"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7F4157AE" w14:textId="7A585578"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08CDB935" w14:textId="3CF31080"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5746D7A1" w14:textId="7588A848"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53CB303A" w14:textId="7E3D0E88"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3505FAC3" w14:textId="0CF65899"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4171CE93" w14:textId="77353001"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460EBF09" w14:textId="0D8F8392"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3EC389BF" w14:textId="6EAE5CE4"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6E88372E" w14:textId="3DB5DE7D"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7AB9D4E5" w14:textId="7E6D8E4B"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462958B1" w14:textId="215F30C6"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3B3C4FC0" w14:textId="10BB9872"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13CC3D3D" w14:textId="69AEEDF5"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1D560163" w14:textId="4CB114AE"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077FFD99" w14:textId="1E55CF96"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543086C3" w14:textId="4EA2BBB1"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64AEB8CF" w14:textId="397392BB" w:rsidR="004D24F9" w:rsidRPr="00CB0BC3" w:rsidRDefault="004D24F9" w:rsidP="00CB0BC3">
            <w:pPr>
              <w:pStyle w:val="afa"/>
              <w:rPr>
                <w:sz w:val="18"/>
                <w:szCs w:val="18"/>
              </w:rPr>
            </w:pPr>
            <w:r w:rsidRPr="00CB0BC3">
              <w:rPr>
                <w:sz w:val="18"/>
                <w:szCs w:val="18"/>
              </w:rPr>
              <w:t>0</w:t>
            </w:r>
          </w:p>
        </w:tc>
        <w:tc>
          <w:tcPr>
            <w:tcW w:w="181" w:type="pct"/>
            <w:tcBorders>
              <w:top w:val="nil"/>
              <w:left w:val="nil"/>
              <w:bottom w:val="single" w:sz="4" w:space="0" w:color="auto"/>
              <w:right w:val="single" w:sz="4" w:space="0" w:color="auto"/>
            </w:tcBorders>
            <w:shd w:val="clear" w:color="auto" w:fill="auto"/>
            <w:vAlign w:val="center"/>
            <w:hideMark/>
          </w:tcPr>
          <w:p w14:paraId="1DF4D277" w14:textId="65E1AB65" w:rsidR="004D24F9" w:rsidRPr="00CB0BC3" w:rsidRDefault="004D24F9" w:rsidP="00CB0BC3">
            <w:pPr>
              <w:pStyle w:val="afa"/>
              <w:rPr>
                <w:sz w:val="18"/>
                <w:szCs w:val="18"/>
              </w:rPr>
            </w:pPr>
            <w:r w:rsidRPr="00CB0BC3">
              <w:rPr>
                <w:sz w:val="18"/>
                <w:szCs w:val="18"/>
              </w:rPr>
              <w:t>0</w:t>
            </w:r>
          </w:p>
        </w:tc>
      </w:tr>
      <w:tr w:rsidR="004D24F9" w:rsidRPr="00CB0BC3" w14:paraId="72ED69C9" w14:textId="77777777" w:rsidTr="00DC769D">
        <w:trPr>
          <w:trHeight w:val="227"/>
        </w:trPr>
        <w:tc>
          <w:tcPr>
            <w:tcW w:w="903" w:type="pct"/>
            <w:gridSpan w:val="2"/>
            <w:tcBorders>
              <w:top w:val="single" w:sz="4" w:space="0" w:color="auto"/>
              <w:left w:val="single" w:sz="4" w:space="0" w:color="auto"/>
              <w:bottom w:val="nil"/>
              <w:right w:val="single" w:sz="4" w:space="0" w:color="auto"/>
            </w:tcBorders>
            <w:shd w:val="clear" w:color="auto" w:fill="auto"/>
            <w:noWrap/>
            <w:vAlign w:val="center"/>
            <w:hideMark/>
          </w:tcPr>
          <w:p w14:paraId="713C09B5" w14:textId="77777777" w:rsidR="004D24F9" w:rsidRPr="00CB0BC3" w:rsidRDefault="004D24F9" w:rsidP="00CB0BC3">
            <w:pPr>
              <w:pStyle w:val="afa"/>
              <w:rPr>
                <w:sz w:val="18"/>
                <w:szCs w:val="18"/>
              </w:rPr>
            </w:pPr>
            <w:r w:rsidRPr="00CB0BC3">
              <w:rPr>
                <w:sz w:val="18"/>
                <w:szCs w:val="18"/>
              </w:rPr>
              <w:t>Всего мазут</w:t>
            </w:r>
          </w:p>
        </w:tc>
        <w:tc>
          <w:tcPr>
            <w:tcW w:w="196" w:type="pct"/>
            <w:tcBorders>
              <w:top w:val="nil"/>
              <w:left w:val="nil"/>
              <w:bottom w:val="nil"/>
              <w:right w:val="single" w:sz="4" w:space="0" w:color="auto"/>
            </w:tcBorders>
            <w:shd w:val="clear" w:color="auto" w:fill="auto"/>
            <w:vAlign w:val="center"/>
            <w:hideMark/>
          </w:tcPr>
          <w:p w14:paraId="274D4903" w14:textId="4BD12EAE"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5AF6AD10" w14:textId="06DC03AD"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445A28C3" w14:textId="410D85E1"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51DA9489" w14:textId="2B8DBA07"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4981217D" w14:textId="1A3B5565"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79EE8A74" w14:textId="6BB18B98"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4F42805F" w14:textId="1CF93700"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45439CA5" w14:textId="1C5AF908"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4DDD4181" w14:textId="357A1A29"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3C26CA5B" w14:textId="48A32730"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372DCC64" w14:textId="7F8737BB"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7306EF2B" w14:textId="0AF36C4D"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6C123277" w14:textId="6DE4C452"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1126E429" w14:textId="1D482DEC"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1C0BC626" w14:textId="7A9BCCC4"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0ABD5DB3" w14:textId="3F736E95"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1DC050DB" w14:textId="4C5C08CF"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75EA9734" w14:textId="59A1CF0E"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43B7A831" w14:textId="71A79865" w:rsidR="004D24F9" w:rsidRPr="00CB0BC3" w:rsidRDefault="004D24F9"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77BC34D7" w14:textId="7F92A855" w:rsidR="004D24F9" w:rsidRPr="00CB0BC3" w:rsidRDefault="004D24F9" w:rsidP="00CB0BC3">
            <w:pPr>
              <w:pStyle w:val="afa"/>
              <w:rPr>
                <w:sz w:val="18"/>
                <w:szCs w:val="18"/>
              </w:rPr>
            </w:pPr>
            <w:r w:rsidRPr="00CB0BC3">
              <w:rPr>
                <w:sz w:val="18"/>
                <w:szCs w:val="18"/>
              </w:rPr>
              <w:t>0</w:t>
            </w:r>
          </w:p>
        </w:tc>
        <w:tc>
          <w:tcPr>
            <w:tcW w:w="181" w:type="pct"/>
            <w:tcBorders>
              <w:top w:val="nil"/>
              <w:left w:val="nil"/>
              <w:bottom w:val="nil"/>
              <w:right w:val="single" w:sz="4" w:space="0" w:color="auto"/>
            </w:tcBorders>
            <w:shd w:val="clear" w:color="auto" w:fill="auto"/>
            <w:vAlign w:val="center"/>
            <w:hideMark/>
          </w:tcPr>
          <w:p w14:paraId="0A442288" w14:textId="0F46558D" w:rsidR="004D24F9" w:rsidRPr="00CB0BC3" w:rsidRDefault="004D24F9" w:rsidP="00CB0BC3">
            <w:pPr>
              <w:pStyle w:val="afa"/>
              <w:rPr>
                <w:sz w:val="18"/>
                <w:szCs w:val="18"/>
              </w:rPr>
            </w:pPr>
            <w:r w:rsidRPr="00CB0BC3">
              <w:rPr>
                <w:sz w:val="18"/>
                <w:szCs w:val="18"/>
              </w:rPr>
              <w:t>0</w:t>
            </w:r>
          </w:p>
        </w:tc>
      </w:tr>
      <w:tr w:rsidR="004D24F9" w:rsidRPr="00CB0BC3" w14:paraId="416D6E1F" w14:textId="77777777" w:rsidTr="00DC769D">
        <w:trPr>
          <w:trHeight w:val="227"/>
        </w:trPr>
        <w:tc>
          <w:tcPr>
            <w:tcW w:w="90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02E92" w14:textId="77777777" w:rsidR="004D24F9" w:rsidRPr="00CB0BC3" w:rsidRDefault="004D24F9" w:rsidP="00CB0BC3">
            <w:pPr>
              <w:pStyle w:val="afa"/>
              <w:rPr>
                <w:sz w:val="18"/>
                <w:szCs w:val="18"/>
              </w:rPr>
            </w:pPr>
            <w:r w:rsidRPr="00CB0BC3">
              <w:rPr>
                <w:sz w:val="18"/>
                <w:szCs w:val="18"/>
              </w:rPr>
              <w:t>Итого</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370755E8" w14:textId="5441EA69" w:rsidR="004D24F9" w:rsidRPr="00CB0BC3" w:rsidRDefault="004D24F9" w:rsidP="00CB0BC3">
            <w:pPr>
              <w:pStyle w:val="afa"/>
              <w:rPr>
                <w:sz w:val="18"/>
                <w:szCs w:val="18"/>
              </w:rPr>
            </w:pPr>
            <w:r w:rsidRPr="00CB0BC3">
              <w:rPr>
                <w:sz w:val="18"/>
                <w:szCs w:val="18"/>
              </w:rPr>
              <w:t>2 037 034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2F7767F8" w14:textId="1C0FBAE2" w:rsidR="004D24F9" w:rsidRPr="00CB0BC3" w:rsidRDefault="004D24F9" w:rsidP="00CB0BC3">
            <w:pPr>
              <w:pStyle w:val="afa"/>
              <w:rPr>
                <w:sz w:val="18"/>
                <w:szCs w:val="18"/>
              </w:rPr>
            </w:pPr>
            <w:r w:rsidRPr="00CB0BC3">
              <w:rPr>
                <w:sz w:val="18"/>
                <w:szCs w:val="18"/>
              </w:rPr>
              <w:t>2 111 591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12DC61E6" w14:textId="50C5A4D9" w:rsidR="004D24F9" w:rsidRPr="00CB0BC3" w:rsidRDefault="004D24F9" w:rsidP="00CB0BC3">
            <w:pPr>
              <w:pStyle w:val="afa"/>
              <w:rPr>
                <w:sz w:val="18"/>
                <w:szCs w:val="18"/>
              </w:rPr>
            </w:pPr>
            <w:r w:rsidRPr="00CB0BC3">
              <w:rPr>
                <w:sz w:val="18"/>
                <w:szCs w:val="18"/>
              </w:rPr>
              <w:t>2 130 961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2BA46F00" w14:textId="6A052911" w:rsidR="004D24F9" w:rsidRPr="00CB0BC3" w:rsidRDefault="004D24F9" w:rsidP="00CB0BC3">
            <w:pPr>
              <w:pStyle w:val="afa"/>
              <w:rPr>
                <w:sz w:val="18"/>
                <w:szCs w:val="18"/>
              </w:rPr>
            </w:pPr>
            <w:r w:rsidRPr="00CB0BC3">
              <w:rPr>
                <w:sz w:val="18"/>
                <w:szCs w:val="18"/>
              </w:rPr>
              <w:t>2 163 283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5E43208D" w14:textId="5DF6204B" w:rsidR="004D24F9" w:rsidRPr="00CB0BC3" w:rsidRDefault="004D24F9" w:rsidP="00CB0BC3">
            <w:pPr>
              <w:pStyle w:val="afa"/>
              <w:rPr>
                <w:sz w:val="18"/>
                <w:szCs w:val="18"/>
              </w:rPr>
            </w:pPr>
            <w:r w:rsidRPr="00CB0BC3">
              <w:rPr>
                <w:sz w:val="18"/>
                <w:szCs w:val="18"/>
              </w:rPr>
              <w:t>2 197 270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50449AFC" w14:textId="66D6A216" w:rsidR="004D24F9" w:rsidRPr="00CB0BC3" w:rsidRDefault="004D24F9" w:rsidP="00CB0BC3">
            <w:pPr>
              <w:pStyle w:val="afa"/>
              <w:rPr>
                <w:sz w:val="18"/>
                <w:szCs w:val="18"/>
              </w:rPr>
            </w:pPr>
            <w:r w:rsidRPr="00CB0BC3">
              <w:rPr>
                <w:sz w:val="18"/>
                <w:szCs w:val="18"/>
              </w:rPr>
              <w:t>2 208 873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72FAA69C" w14:textId="6B6D3498" w:rsidR="004D24F9" w:rsidRPr="00CB0BC3" w:rsidRDefault="004D24F9" w:rsidP="00CB0BC3">
            <w:pPr>
              <w:pStyle w:val="afa"/>
              <w:rPr>
                <w:sz w:val="18"/>
                <w:szCs w:val="18"/>
              </w:rPr>
            </w:pPr>
            <w:r w:rsidRPr="00CB0BC3">
              <w:rPr>
                <w:sz w:val="18"/>
                <w:szCs w:val="18"/>
              </w:rPr>
              <w:t>2 221 885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14D6B28C" w14:textId="0A2CE6F8" w:rsidR="004D24F9" w:rsidRPr="00CB0BC3" w:rsidRDefault="004D24F9" w:rsidP="00CB0BC3">
            <w:pPr>
              <w:pStyle w:val="afa"/>
              <w:rPr>
                <w:sz w:val="18"/>
                <w:szCs w:val="18"/>
              </w:rPr>
            </w:pPr>
            <w:r w:rsidRPr="00CB0BC3">
              <w:rPr>
                <w:sz w:val="18"/>
                <w:szCs w:val="18"/>
              </w:rPr>
              <w:t>2 224 625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0B8C72B7" w14:textId="1FF173A7" w:rsidR="004D24F9" w:rsidRPr="00CB0BC3" w:rsidRDefault="004D24F9" w:rsidP="00CB0BC3">
            <w:pPr>
              <w:pStyle w:val="afa"/>
              <w:rPr>
                <w:sz w:val="18"/>
                <w:szCs w:val="18"/>
              </w:rPr>
            </w:pPr>
            <w:r w:rsidRPr="00CB0BC3">
              <w:rPr>
                <w:sz w:val="18"/>
                <w:szCs w:val="18"/>
              </w:rPr>
              <w:t>2 226 275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26197F65" w14:textId="38529248" w:rsidR="004D24F9" w:rsidRPr="00CB0BC3" w:rsidRDefault="004D24F9" w:rsidP="00CB0BC3">
            <w:pPr>
              <w:pStyle w:val="afa"/>
              <w:rPr>
                <w:sz w:val="18"/>
                <w:szCs w:val="18"/>
              </w:rPr>
            </w:pPr>
            <w:r w:rsidRPr="00CB0BC3">
              <w:rPr>
                <w:sz w:val="18"/>
                <w:szCs w:val="18"/>
              </w:rPr>
              <w:t>2 228 839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3B38FFE9" w14:textId="110A27C7" w:rsidR="004D24F9" w:rsidRPr="00CB0BC3" w:rsidRDefault="004D24F9" w:rsidP="00CB0BC3">
            <w:pPr>
              <w:pStyle w:val="afa"/>
              <w:rPr>
                <w:sz w:val="18"/>
                <w:szCs w:val="18"/>
              </w:rPr>
            </w:pPr>
            <w:r w:rsidRPr="00CB0BC3">
              <w:rPr>
                <w:sz w:val="18"/>
                <w:szCs w:val="18"/>
              </w:rPr>
              <w:t>2 228 839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14BE6CA8" w14:textId="442F2F71" w:rsidR="004D24F9" w:rsidRPr="00CB0BC3" w:rsidRDefault="004D24F9" w:rsidP="00CB0BC3">
            <w:pPr>
              <w:pStyle w:val="afa"/>
              <w:rPr>
                <w:sz w:val="18"/>
                <w:szCs w:val="18"/>
              </w:rPr>
            </w:pPr>
            <w:r w:rsidRPr="00CB0BC3">
              <w:rPr>
                <w:sz w:val="18"/>
                <w:szCs w:val="18"/>
              </w:rPr>
              <w:t>2 228 839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685B28CB" w14:textId="51B73CC2" w:rsidR="004D24F9" w:rsidRPr="00CB0BC3" w:rsidRDefault="004D24F9" w:rsidP="00CB0BC3">
            <w:pPr>
              <w:pStyle w:val="afa"/>
              <w:rPr>
                <w:sz w:val="18"/>
                <w:szCs w:val="18"/>
              </w:rPr>
            </w:pPr>
            <w:r w:rsidRPr="00CB0BC3">
              <w:rPr>
                <w:sz w:val="18"/>
                <w:szCs w:val="18"/>
              </w:rPr>
              <w:t>2 228 839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0C38E3B1" w14:textId="650A5E2B" w:rsidR="004D24F9" w:rsidRPr="00CB0BC3" w:rsidRDefault="004D24F9" w:rsidP="00CB0BC3">
            <w:pPr>
              <w:pStyle w:val="afa"/>
              <w:rPr>
                <w:sz w:val="18"/>
                <w:szCs w:val="18"/>
              </w:rPr>
            </w:pPr>
            <w:r w:rsidRPr="00CB0BC3">
              <w:rPr>
                <w:sz w:val="18"/>
                <w:szCs w:val="18"/>
              </w:rPr>
              <w:t>2 228 839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7D83BF02" w14:textId="6DC3C26A" w:rsidR="004D24F9" w:rsidRPr="00CB0BC3" w:rsidRDefault="004D24F9" w:rsidP="00CB0BC3">
            <w:pPr>
              <w:pStyle w:val="afa"/>
              <w:rPr>
                <w:sz w:val="18"/>
                <w:szCs w:val="18"/>
              </w:rPr>
            </w:pPr>
            <w:r w:rsidRPr="00CB0BC3">
              <w:rPr>
                <w:sz w:val="18"/>
                <w:szCs w:val="18"/>
              </w:rPr>
              <w:t>2 228 839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4243BB65" w14:textId="2FAF946B" w:rsidR="004D24F9" w:rsidRPr="00CB0BC3" w:rsidRDefault="004D24F9" w:rsidP="00CB0BC3">
            <w:pPr>
              <w:pStyle w:val="afa"/>
              <w:rPr>
                <w:sz w:val="18"/>
                <w:szCs w:val="18"/>
              </w:rPr>
            </w:pPr>
            <w:r w:rsidRPr="00CB0BC3">
              <w:rPr>
                <w:sz w:val="18"/>
                <w:szCs w:val="18"/>
              </w:rPr>
              <w:t>2 228 839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3B78DB59" w14:textId="3ADB8B18" w:rsidR="004D24F9" w:rsidRPr="00CB0BC3" w:rsidRDefault="004D24F9" w:rsidP="00CB0BC3">
            <w:pPr>
              <w:pStyle w:val="afa"/>
              <w:rPr>
                <w:sz w:val="18"/>
                <w:szCs w:val="18"/>
              </w:rPr>
            </w:pPr>
            <w:r w:rsidRPr="00CB0BC3">
              <w:rPr>
                <w:sz w:val="18"/>
                <w:szCs w:val="18"/>
              </w:rPr>
              <w:t>2 228 839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2683AE04" w14:textId="5E8BB4B6" w:rsidR="004D24F9" w:rsidRPr="00CB0BC3" w:rsidRDefault="004D24F9" w:rsidP="00CB0BC3">
            <w:pPr>
              <w:pStyle w:val="afa"/>
              <w:rPr>
                <w:sz w:val="18"/>
                <w:szCs w:val="18"/>
              </w:rPr>
            </w:pPr>
            <w:r w:rsidRPr="00CB0BC3">
              <w:rPr>
                <w:sz w:val="18"/>
                <w:szCs w:val="18"/>
              </w:rPr>
              <w:t>2 228 839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24B78A46" w14:textId="1A9C8C8A" w:rsidR="004D24F9" w:rsidRPr="00CB0BC3" w:rsidRDefault="004D24F9" w:rsidP="00CB0BC3">
            <w:pPr>
              <w:pStyle w:val="afa"/>
              <w:rPr>
                <w:sz w:val="18"/>
                <w:szCs w:val="18"/>
              </w:rPr>
            </w:pPr>
            <w:r w:rsidRPr="00CB0BC3">
              <w:rPr>
                <w:sz w:val="18"/>
                <w:szCs w:val="18"/>
              </w:rPr>
              <w:t>2 228 839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30406976" w14:textId="57749565" w:rsidR="004D24F9" w:rsidRPr="00CB0BC3" w:rsidRDefault="004D24F9" w:rsidP="00CB0BC3">
            <w:pPr>
              <w:pStyle w:val="afa"/>
              <w:rPr>
                <w:sz w:val="18"/>
                <w:szCs w:val="18"/>
              </w:rPr>
            </w:pPr>
            <w:r w:rsidRPr="00CB0BC3">
              <w:rPr>
                <w:sz w:val="18"/>
                <w:szCs w:val="18"/>
              </w:rPr>
              <w:t>2 228 839</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321A9907" w14:textId="0382CFFB" w:rsidR="004D24F9" w:rsidRPr="00CB0BC3" w:rsidRDefault="004D24F9" w:rsidP="00CB0BC3">
            <w:pPr>
              <w:pStyle w:val="afa"/>
              <w:rPr>
                <w:sz w:val="18"/>
                <w:szCs w:val="18"/>
              </w:rPr>
            </w:pPr>
            <w:r w:rsidRPr="00CB0BC3">
              <w:rPr>
                <w:sz w:val="18"/>
                <w:szCs w:val="18"/>
              </w:rPr>
              <w:t>2 228 839</w:t>
            </w:r>
          </w:p>
        </w:tc>
      </w:tr>
    </w:tbl>
    <w:p w14:paraId="55F0AF2A" w14:textId="77777777" w:rsidR="0023078E" w:rsidRPr="00CB0BC3" w:rsidRDefault="0023078E" w:rsidP="00CB0BC3">
      <w:pPr>
        <w:pStyle w:val="ac"/>
        <w:rPr>
          <w:color w:val="auto"/>
          <w:lang w:val="en-US"/>
        </w:rPr>
      </w:pPr>
    </w:p>
    <w:p w14:paraId="08CB796D" w14:textId="6C2FED09" w:rsidR="00B612FC" w:rsidRPr="00CB0BC3" w:rsidRDefault="00B362BE" w:rsidP="00CB0BC3">
      <w:pPr>
        <w:pStyle w:val="af0"/>
      </w:pPr>
      <w:bookmarkStart w:id="46" w:name="_Ref125132122"/>
      <w:bookmarkStart w:id="47" w:name="_Toc140186846"/>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5</w:t>
      </w:r>
      <w:r w:rsidR="002F5F23" w:rsidRPr="00CB0BC3">
        <w:rPr>
          <w:noProof/>
        </w:rPr>
        <w:fldChar w:fldCharType="end"/>
      </w:r>
      <w:bookmarkEnd w:id="46"/>
      <w:r w:rsidRPr="00CB0BC3">
        <w:t xml:space="preserve">. </w:t>
      </w:r>
      <w:r w:rsidR="00891967" w:rsidRPr="00CB0BC3">
        <w:t>Прогнозные значения удельного расхода условного топлива на отпуск тепловой энергии по котельным ЕТО №1</w:t>
      </w:r>
      <w:bookmarkEnd w:id="47"/>
    </w:p>
    <w:tbl>
      <w:tblPr>
        <w:tblW w:w="5000" w:type="pct"/>
        <w:tblCellMar>
          <w:left w:w="28" w:type="dxa"/>
          <w:right w:w="28" w:type="dxa"/>
        </w:tblCellMar>
        <w:tblLook w:val="04A0" w:firstRow="1" w:lastRow="0" w:firstColumn="1" w:lastColumn="0" w:noHBand="0" w:noVBand="1"/>
      </w:tblPr>
      <w:tblGrid>
        <w:gridCol w:w="482"/>
        <w:gridCol w:w="3667"/>
        <w:gridCol w:w="856"/>
        <w:gridCol w:w="856"/>
        <w:gridCol w:w="856"/>
        <w:gridCol w:w="856"/>
        <w:gridCol w:w="856"/>
        <w:gridCol w:w="856"/>
        <w:gridCol w:w="856"/>
        <w:gridCol w:w="856"/>
        <w:gridCol w:w="860"/>
        <w:gridCol w:w="860"/>
        <w:gridCol w:w="860"/>
        <w:gridCol w:w="860"/>
        <w:gridCol w:w="860"/>
        <w:gridCol w:w="860"/>
        <w:gridCol w:w="860"/>
        <w:gridCol w:w="860"/>
        <w:gridCol w:w="860"/>
        <w:gridCol w:w="860"/>
        <w:gridCol w:w="860"/>
        <w:gridCol w:w="860"/>
        <w:gridCol w:w="851"/>
      </w:tblGrid>
      <w:tr w:rsidR="002367EC" w:rsidRPr="00CB0BC3" w14:paraId="5898B06C" w14:textId="77777777" w:rsidTr="00DC769D">
        <w:trPr>
          <w:trHeight w:val="227"/>
          <w:tblHeader/>
        </w:trPr>
        <w:tc>
          <w:tcPr>
            <w:tcW w:w="10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E23BF1" w14:textId="77777777" w:rsidR="00285342" w:rsidRPr="00CB0BC3" w:rsidRDefault="00285342" w:rsidP="00CB0BC3">
            <w:pPr>
              <w:pStyle w:val="afa"/>
              <w:rPr>
                <w:sz w:val="18"/>
                <w:szCs w:val="18"/>
              </w:rPr>
            </w:pPr>
            <w:r w:rsidRPr="00CB0BC3">
              <w:rPr>
                <w:sz w:val="18"/>
                <w:szCs w:val="18"/>
              </w:rPr>
              <w:t>№ п/п</w:t>
            </w:r>
          </w:p>
        </w:tc>
        <w:tc>
          <w:tcPr>
            <w:tcW w:w="82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226C89" w14:textId="77777777" w:rsidR="00285342" w:rsidRPr="00CB0BC3" w:rsidRDefault="00285342" w:rsidP="00CB0BC3">
            <w:pPr>
              <w:pStyle w:val="afa"/>
              <w:rPr>
                <w:sz w:val="18"/>
                <w:szCs w:val="18"/>
              </w:rPr>
            </w:pPr>
            <w:r w:rsidRPr="00CB0BC3">
              <w:rPr>
                <w:sz w:val="18"/>
                <w:szCs w:val="18"/>
              </w:rPr>
              <w:t>Наименование</w:t>
            </w:r>
          </w:p>
        </w:tc>
        <w:tc>
          <w:tcPr>
            <w:tcW w:w="4064" w:type="pct"/>
            <w:gridSpan w:val="21"/>
            <w:tcBorders>
              <w:top w:val="single" w:sz="4" w:space="0" w:color="auto"/>
              <w:left w:val="nil"/>
              <w:bottom w:val="single" w:sz="4" w:space="0" w:color="auto"/>
              <w:right w:val="single" w:sz="4" w:space="0" w:color="000000"/>
            </w:tcBorders>
            <w:shd w:val="clear" w:color="auto" w:fill="auto"/>
            <w:vAlign w:val="center"/>
            <w:hideMark/>
          </w:tcPr>
          <w:p w14:paraId="06AA9166" w14:textId="77777777" w:rsidR="00285342" w:rsidRPr="00CB0BC3" w:rsidRDefault="00285342" w:rsidP="00CB0BC3">
            <w:pPr>
              <w:pStyle w:val="afa"/>
              <w:rPr>
                <w:sz w:val="18"/>
                <w:szCs w:val="18"/>
              </w:rPr>
            </w:pPr>
            <w:r w:rsidRPr="00CB0BC3">
              <w:rPr>
                <w:sz w:val="18"/>
                <w:szCs w:val="18"/>
              </w:rPr>
              <w:t xml:space="preserve">УРУТ на отпуск тепловой энергии, </w:t>
            </w:r>
            <w:proofErr w:type="spellStart"/>
            <w:r w:rsidRPr="00CB0BC3">
              <w:rPr>
                <w:sz w:val="18"/>
                <w:szCs w:val="18"/>
              </w:rPr>
              <w:t>кг.</w:t>
            </w:r>
            <w:proofErr w:type="gramStart"/>
            <w:r w:rsidRPr="00CB0BC3">
              <w:rPr>
                <w:sz w:val="18"/>
                <w:szCs w:val="18"/>
              </w:rPr>
              <w:t>у.т</w:t>
            </w:r>
            <w:proofErr w:type="spellEnd"/>
            <w:proofErr w:type="gramEnd"/>
            <w:r w:rsidRPr="00CB0BC3">
              <w:rPr>
                <w:sz w:val="18"/>
                <w:szCs w:val="18"/>
              </w:rPr>
              <w:t>/Гкал</w:t>
            </w:r>
          </w:p>
        </w:tc>
      </w:tr>
      <w:tr w:rsidR="002367EC" w:rsidRPr="00CB0BC3" w14:paraId="050E7AA2" w14:textId="77777777" w:rsidTr="00DC769D">
        <w:trPr>
          <w:trHeight w:val="227"/>
          <w:tblHeader/>
        </w:trPr>
        <w:tc>
          <w:tcPr>
            <w:tcW w:w="109" w:type="pct"/>
            <w:vMerge/>
            <w:tcBorders>
              <w:top w:val="single" w:sz="4" w:space="0" w:color="auto"/>
              <w:left w:val="single" w:sz="4" w:space="0" w:color="auto"/>
              <w:bottom w:val="single" w:sz="4" w:space="0" w:color="auto"/>
              <w:right w:val="single" w:sz="4" w:space="0" w:color="auto"/>
            </w:tcBorders>
            <w:vAlign w:val="center"/>
            <w:hideMark/>
          </w:tcPr>
          <w:p w14:paraId="74B50C2D" w14:textId="77777777" w:rsidR="00285342" w:rsidRPr="00CB0BC3" w:rsidRDefault="00285342" w:rsidP="00CB0BC3">
            <w:pPr>
              <w:pStyle w:val="afa"/>
              <w:rPr>
                <w:sz w:val="18"/>
                <w:szCs w:val="18"/>
              </w:rPr>
            </w:pPr>
          </w:p>
        </w:tc>
        <w:tc>
          <w:tcPr>
            <w:tcW w:w="827" w:type="pct"/>
            <w:vMerge/>
            <w:tcBorders>
              <w:top w:val="single" w:sz="4" w:space="0" w:color="auto"/>
              <w:left w:val="single" w:sz="4" w:space="0" w:color="auto"/>
              <w:bottom w:val="single" w:sz="4" w:space="0" w:color="auto"/>
              <w:right w:val="single" w:sz="4" w:space="0" w:color="auto"/>
            </w:tcBorders>
            <w:vAlign w:val="center"/>
            <w:hideMark/>
          </w:tcPr>
          <w:p w14:paraId="60A11E98" w14:textId="77777777" w:rsidR="00285342" w:rsidRPr="00CB0BC3" w:rsidRDefault="00285342" w:rsidP="00CB0BC3">
            <w:pPr>
              <w:pStyle w:val="afa"/>
              <w:rPr>
                <w:sz w:val="18"/>
                <w:szCs w:val="18"/>
              </w:rPr>
            </w:pPr>
          </w:p>
        </w:tc>
        <w:tc>
          <w:tcPr>
            <w:tcW w:w="193" w:type="pct"/>
            <w:tcBorders>
              <w:top w:val="nil"/>
              <w:left w:val="nil"/>
              <w:bottom w:val="single" w:sz="4" w:space="0" w:color="auto"/>
              <w:right w:val="single" w:sz="4" w:space="0" w:color="auto"/>
            </w:tcBorders>
            <w:shd w:val="clear" w:color="auto" w:fill="auto"/>
            <w:vAlign w:val="center"/>
            <w:hideMark/>
          </w:tcPr>
          <w:p w14:paraId="201F9DFD" w14:textId="77777777" w:rsidR="00285342" w:rsidRPr="00CB0BC3" w:rsidRDefault="00285342" w:rsidP="00CB0BC3">
            <w:pPr>
              <w:pStyle w:val="afa"/>
              <w:rPr>
                <w:sz w:val="18"/>
                <w:szCs w:val="18"/>
              </w:rPr>
            </w:pPr>
            <w:r w:rsidRPr="00CB0BC3">
              <w:rPr>
                <w:sz w:val="18"/>
                <w:szCs w:val="18"/>
              </w:rPr>
              <w:t>2022</w:t>
            </w:r>
          </w:p>
        </w:tc>
        <w:tc>
          <w:tcPr>
            <w:tcW w:w="193" w:type="pct"/>
            <w:tcBorders>
              <w:top w:val="nil"/>
              <w:left w:val="nil"/>
              <w:bottom w:val="single" w:sz="4" w:space="0" w:color="auto"/>
              <w:right w:val="single" w:sz="4" w:space="0" w:color="auto"/>
            </w:tcBorders>
            <w:shd w:val="clear" w:color="auto" w:fill="auto"/>
            <w:vAlign w:val="center"/>
            <w:hideMark/>
          </w:tcPr>
          <w:p w14:paraId="77FCB48B" w14:textId="77777777" w:rsidR="00285342" w:rsidRPr="00CB0BC3" w:rsidRDefault="00285342" w:rsidP="00CB0BC3">
            <w:pPr>
              <w:pStyle w:val="afa"/>
              <w:rPr>
                <w:sz w:val="18"/>
                <w:szCs w:val="18"/>
              </w:rPr>
            </w:pPr>
            <w:r w:rsidRPr="00CB0BC3">
              <w:rPr>
                <w:sz w:val="18"/>
                <w:szCs w:val="18"/>
              </w:rPr>
              <w:t>2023</w:t>
            </w:r>
          </w:p>
        </w:tc>
        <w:tc>
          <w:tcPr>
            <w:tcW w:w="193" w:type="pct"/>
            <w:tcBorders>
              <w:top w:val="nil"/>
              <w:left w:val="nil"/>
              <w:bottom w:val="single" w:sz="4" w:space="0" w:color="auto"/>
              <w:right w:val="single" w:sz="4" w:space="0" w:color="auto"/>
            </w:tcBorders>
            <w:shd w:val="clear" w:color="auto" w:fill="auto"/>
            <w:vAlign w:val="center"/>
            <w:hideMark/>
          </w:tcPr>
          <w:p w14:paraId="34A73D32" w14:textId="77777777" w:rsidR="00285342" w:rsidRPr="00CB0BC3" w:rsidRDefault="00285342" w:rsidP="00CB0BC3">
            <w:pPr>
              <w:pStyle w:val="afa"/>
              <w:rPr>
                <w:sz w:val="18"/>
                <w:szCs w:val="18"/>
              </w:rPr>
            </w:pPr>
            <w:r w:rsidRPr="00CB0BC3">
              <w:rPr>
                <w:sz w:val="18"/>
                <w:szCs w:val="18"/>
              </w:rPr>
              <w:t>2024</w:t>
            </w:r>
          </w:p>
        </w:tc>
        <w:tc>
          <w:tcPr>
            <w:tcW w:w="193" w:type="pct"/>
            <w:tcBorders>
              <w:top w:val="nil"/>
              <w:left w:val="nil"/>
              <w:bottom w:val="single" w:sz="4" w:space="0" w:color="auto"/>
              <w:right w:val="single" w:sz="4" w:space="0" w:color="auto"/>
            </w:tcBorders>
            <w:shd w:val="clear" w:color="auto" w:fill="auto"/>
            <w:vAlign w:val="center"/>
            <w:hideMark/>
          </w:tcPr>
          <w:p w14:paraId="0EE37505" w14:textId="77777777" w:rsidR="00285342" w:rsidRPr="00CB0BC3" w:rsidRDefault="00285342" w:rsidP="00CB0BC3">
            <w:pPr>
              <w:pStyle w:val="afa"/>
              <w:rPr>
                <w:sz w:val="18"/>
                <w:szCs w:val="18"/>
              </w:rPr>
            </w:pPr>
            <w:r w:rsidRPr="00CB0BC3">
              <w:rPr>
                <w:sz w:val="18"/>
                <w:szCs w:val="18"/>
              </w:rPr>
              <w:t>2025</w:t>
            </w:r>
          </w:p>
        </w:tc>
        <w:tc>
          <w:tcPr>
            <w:tcW w:w="193" w:type="pct"/>
            <w:tcBorders>
              <w:top w:val="nil"/>
              <w:left w:val="nil"/>
              <w:bottom w:val="single" w:sz="4" w:space="0" w:color="auto"/>
              <w:right w:val="single" w:sz="4" w:space="0" w:color="auto"/>
            </w:tcBorders>
            <w:shd w:val="clear" w:color="auto" w:fill="auto"/>
            <w:vAlign w:val="center"/>
            <w:hideMark/>
          </w:tcPr>
          <w:p w14:paraId="470CE9BA" w14:textId="77777777" w:rsidR="00285342" w:rsidRPr="00CB0BC3" w:rsidRDefault="00285342" w:rsidP="00CB0BC3">
            <w:pPr>
              <w:pStyle w:val="afa"/>
              <w:rPr>
                <w:sz w:val="18"/>
                <w:szCs w:val="18"/>
              </w:rPr>
            </w:pPr>
            <w:r w:rsidRPr="00CB0BC3">
              <w:rPr>
                <w:sz w:val="18"/>
                <w:szCs w:val="18"/>
              </w:rPr>
              <w:t>2026</w:t>
            </w:r>
          </w:p>
        </w:tc>
        <w:tc>
          <w:tcPr>
            <w:tcW w:w="193" w:type="pct"/>
            <w:tcBorders>
              <w:top w:val="nil"/>
              <w:left w:val="nil"/>
              <w:bottom w:val="single" w:sz="4" w:space="0" w:color="auto"/>
              <w:right w:val="single" w:sz="4" w:space="0" w:color="auto"/>
            </w:tcBorders>
            <w:shd w:val="clear" w:color="auto" w:fill="auto"/>
            <w:vAlign w:val="center"/>
            <w:hideMark/>
          </w:tcPr>
          <w:p w14:paraId="556F6527" w14:textId="77777777" w:rsidR="00285342" w:rsidRPr="00CB0BC3" w:rsidRDefault="00285342" w:rsidP="00CB0BC3">
            <w:pPr>
              <w:pStyle w:val="afa"/>
              <w:rPr>
                <w:sz w:val="18"/>
                <w:szCs w:val="18"/>
              </w:rPr>
            </w:pPr>
            <w:r w:rsidRPr="00CB0BC3">
              <w:rPr>
                <w:sz w:val="18"/>
                <w:szCs w:val="18"/>
              </w:rPr>
              <w:t>2027</w:t>
            </w:r>
          </w:p>
        </w:tc>
        <w:tc>
          <w:tcPr>
            <w:tcW w:w="193" w:type="pct"/>
            <w:tcBorders>
              <w:top w:val="nil"/>
              <w:left w:val="nil"/>
              <w:bottom w:val="single" w:sz="4" w:space="0" w:color="auto"/>
              <w:right w:val="single" w:sz="4" w:space="0" w:color="auto"/>
            </w:tcBorders>
            <w:shd w:val="clear" w:color="auto" w:fill="auto"/>
            <w:vAlign w:val="center"/>
            <w:hideMark/>
          </w:tcPr>
          <w:p w14:paraId="2D88682E" w14:textId="77777777" w:rsidR="00285342" w:rsidRPr="00CB0BC3" w:rsidRDefault="00285342" w:rsidP="00CB0BC3">
            <w:pPr>
              <w:pStyle w:val="afa"/>
              <w:rPr>
                <w:sz w:val="18"/>
                <w:szCs w:val="18"/>
              </w:rPr>
            </w:pPr>
            <w:r w:rsidRPr="00CB0BC3">
              <w:rPr>
                <w:sz w:val="18"/>
                <w:szCs w:val="18"/>
              </w:rPr>
              <w:t>2028</w:t>
            </w:r>
          </w:p>
        </w:tc>
        <w:tc>
          <w:tcPr>
            <w:tcW w:w="193" w:type="pct"/>
            <w:tcBorders>
              <w:top w:val="nil"/>
              <w:left w:val="nil"/>
              <w:bottom w:val="single" w:sz="4" w:space="0" w:color="auto"/>
              <w:right w:val="single" w:sz="4" w:space="0" w:color="auto"/>
            </w:tcBorders>
            <w:shd w:val="clear" w:color="auto" w:fill="auto"/>
            <w:vAlign w:val="center"/>
            <w:hideMark/>
          </w:tcPr>
          <w:p w14:paraId="65116C79" w14:textId="77777777" w:rsidR="00285342" w:rsidRPr="00CB0BC3" w:rsidRDefault="00285342" w:rsidP="00CB0BC3">
            <w:pPr>
              <w:pStyle w:val="afa"/>
              <w:rPr>
                <w:sz w:val="18"/>
                <w:szCs w:val="18"/>
              </w:rPr>
            </w:pPr>
            <w:r w:rsidRPr="00CB0BC3">
              <w:rPr>
                <w:sz w:val="18"/>
                <w:szCs w:val="18"/>
              </w:rPr>
              <w:t>2029</w:t>
            </w:r>
          </w:p>
        </w:tc>
        <w:tc>
          <w:tcPr>
            <w:tcW w:w="194" w:type="pct"/>
            <w:tcBorders>
              <w:top w:val="nil"/>
              <w:left w:val="nil"/>
              <w:bottom w:val="single" w:sz="4" w:space="0" w:color="auto"/>
              <w:right w:val="single" w:sz="4" w:space="0" w:color="auto"/>
            </w:tcBorders>
            <w:shd w:val="clear" w:color="auto" w:fill="auto"/>
            <w:vAlign w:val="center"/>
            <w:hideMark/>
          </w:tcPr>
          <w:p w14:paraId="687B4DE6" w14:textId="77777777" w:rsidR="00285342" w:rsidRPr="00CB0BC3" w:rsidRDefault="00285342" w:rsidP="00CB0BC3">
            <w:pPr>
              <w:pStyle w:val="afa"/>
              <w:rPr>
                <w:sz w:val="18"/>
                <w:szCs w:val="18"/>
              </w:rPr>
            </w:pPr>
            <w:r w:rsidRPr="00CB0BC3">
              <w:rPr>
                <w:sz w:val="18"/>
                <w:szCs w:val="18"/>
              </w:rPr>
              <w:t>2030</w:t>
            </w:r>
          </w:p>
        </w:tc>
        <w:tc>
          <w:tcPr>
            <w:tcW w:w="194" w:type="pct"/>
            <w:tcBorders>
              <w:top w:val="nil"/>
              <w:left w:val="nil"/>
              <w:bottom w:val="single" w:sz="4" w:space="0" w:color="auto"/>
              <w:right w:val="single" w:sz="4" w:space="0" w:color="auto"/>
            </w:tcBorders>
            <w:shd w:val="clear" w:color="auto" w:fill="auto"/>
            <w:vAlign w:val="center"/>
            <w:hideMark/>
          </w:tcPr>
          <w:p w14:paraId="5D6858A1" w14:textId="77777777" w:rsidR="00285342" w:rsidRPr="00CB0BC3" w:rsidRDefault="00285342" w:rsidP="00CB0BC3">
            <w:pPr>
              <w:pStyle w:val="afa"/>
              <w:rPr>
                <w:sz w:val="18"/>
                <w:szCs w:val="18"/>
              </w:rPr>
            </w:pPr>
            <w:r w:rsidRPr="00CB0BC3">
              <w:rPr>
                <w:sz w:val="18"/>
                <w:szCs w:val="18"/>
              </w:rPr>
              <w:t>2031</w:t>
            </w:r>
          </w:p>
        </w:tc>
        <w:tc>
          <w:tcPr>
            <w:tcW w:w="194" w:type="pct"/>
            <w:tcBorders>
              <w:top w:val="nil"/>
              <w:left w:val="nil"/>
              <w:bottom w:val="single" w:sz="4" w:space="0" w:color="auto"/>
              <w:right w:val="single" w:sz="4" w:space="0" w:color="auto"/>
            </w:tcBorders>
            <w:shd w:val="clear" w:color="auto" w:fill="auto"/>
            <w:vAlign w:val="center"/>
            <w:hideMark/>
          </w:tcPr>
          <w:p w14:paraId="071CFDCC" w14:textId="77777777" w:rsidR="00285342" w:rsidRPr="00CB0BC3" w:rsidRDefault="00285342" w:rsidP="00CB0BC3">
            <w:pPr>
              <w:pStyle w:val="afa"/>
              <w:rPr>
                <w:sz w:val="18"/>
                <w:szCs w:val="18"/>
              </w:rPr>
            </w:pPr>
            <w:r w:rsidRPr="00CB0BC3">
              <w:rPr>
                <w:sz w:val="18"/>
                <w:szCs w:val="18"/>
              </w:rPr>
              <w:t>2032</w:t>
            </w:r>
          </w:p>
        </w:tc>
        <w:tc>
          <w:tcPr>
            <w:tcW w:w="194" w:type="pct"/>
            <w:tcBorders>
              <w:top w:val="nil"/>
              <w:left w:val="nil"/>
              <w:bottom w:val="single" w:sz="4" w:space="0" w:color="auto"/>
              <w:right w:val="single" w:sz="4" w:space="0" w:color="auto"/>
            </w:tcBorders>
            <w:shd w:val="clear" w:color="auto" w:fill="auto"/>
            <w:vAlign w:val="center"/>
            <w:hideMark/>
          </w:tcPr>
          <w:p w14:paraId="7E411E66" w14:textId="77777777" w:rsidR="00285342" w:rsidRPr="00CB0BC3" w:rsidRDefault="00285342" w:rsidP="00CB0BC3">
            <w:pPr>
              <w:pStyle w:val="afa"/>
              <w:rPr>
                <w:sz w:val="18"/>
                <w:szCs w:val="18"/>
              </w:rPr>
            </w:pPr>
            <w:r w:rsidRPr="00CB0BC3">
              <w:rPr>
                <w:sz w:val="18"/>
                <w:szCs w:val="18"/>
              </w:rPr>
              <w:t>2033</w:t>
            </w:r>
          </w:p>
        </w:tc>
        <w:tc>
          <w:tcPr>
            <w:tcW w:w="194" w:type="pct"/>
            <w:tcBorders>
              <w:top w:val="nil"/>
              <w:left w:val="nil"/>
              <w:bottom w:val="single" w:sz="4" w:space="0" w:color="auto"/>
              <w:right w:val="single" w:sz="4" w:space="0" w:color="auto"/>
            </w:tcBorders>
            <w:shd w:val="clear" w:color="auto" w:fill="auto"/>
            <w:vAlign w:val="center"/>
            <w:hideMark/>
          </w:tcPr>
          <w:p w14:paraId="23381E1A" w14:textId="77777777" w:rsidR="00285342" w:rsidRPr="00CB0BC3" w:rsidRDefault="00285342" w:rsidP="00CB0BC3">
            <w:pPr>
              <w:pStyle w:val="afa"/>
              <w:rPr>
                <w:sz w:val="18"/>
                <w:szCs w:val="18"/>
              </w:rPr>
            </w:pPr>
            <w:r w:rsidRPr="00CB0BC3">
              <w:rPr>
                <w:sz w:val="18"/>
                <w:szCs w:val="18"/>
              </w:rPr>
              <w:t>2034</w:t>
            </w:r>
          </w:p>
        </w:tc>
        <w:tc>
          <w:tcPr>
            <w:tcW w:w="194" w:type="pct"/>
            <w:tcBorders>
              <w:top w:val="nil"/>
              <w:left w:val="nil"/>
              <w:bottom w:val="single" w:sz="4" w:space="0" w:color="auto"/>
              <w:right w:val="single" w:sz="4" w:space="0" w:color="auto"/>
            </w:tcBorders>
            <w:shd w:val="clear" w:color="auto" w:fill="auto"/>
            <w:vAlign w:val="center"/>
            <w:hideMark/>
          </w:tcPr>
          <w:p w14:paraId="3AE7866A" w14:textId="77777777" w:rsidR="00285342" w:rsidRPr="00CB0BC3" w:rsidRDefault="00285342" w:rsidP="00CB0BC3">
            <w:pPr>
              <w:pStyle w:val="afa"/>
              <w:rPr>
                <w:sz w:val="18"/>
                <w:szCs w:val="18"/>
              </w:rPr>
            </w:pPr>
            <w:r w:rsidRPr="00CB0BC3">
              <w:rPr>
                <w:sz w:val="18"/>
                <w:szCs w:val="18"/>
              </w:rPr>
              <w:t>2035</w:t>
            </w:r>
          </w:p>
        </w:tc>
        <w:tc>
          <w:tcPr>
            <w:tcW w:w="194" w:type="pct"/>
            <w:tcBorders>
              <w:top w:val="nil"/>
              <w:left w:val="nil"/>
              <w:bottom w:val="single" w:sz="4" w:space="0" w:color="auto"/>
              <w:right w:val="single" w:sz="4" w:space="0" w:color="auto"/>
            </w:tcBorders>
            <w:shd w:val="clear" w:color="auto" w:fill="auto"/>
            <w:vAlign w:val="center"/>
            <w:hideMark/>
          </w:tcPr>
          <w:p w14:paraId="5F1C6879" w14:textId="77777777" w:rsidR="00285342" w:rsidRPr="00CB0BC3" w:rsidRDefault="00285342" w:rsidP="00CB0BC3">
            <w:pPr>
              <w:pStyle w:val="afa"/>
              <w:rPr>
                <w:sz w:val="18"/>
                <w:szCs w:val="18"/>
              </w:rPr>
            </w:pPr>
            <w:r w:rsidRPr="00CB0BC3">
              <w:rPr>
                <w:sz w:val="18"/>
                <w:szCs w:val="18"/>
              </w:rPr>
              <w:t>2036</w:t>
            </w:r>
          </w:p>
        </w:tc>
        <w:tc>
          <w:tcPr>
            <w:tcW w:w="194" w:type="pct"/>
            <w:tcBorders>
              <w:top w:val="nil"/>
              <w:left w:val="nil"/>
              <w:bottom w:val="single" w:sz="4" w:space="0" w:color="auto"/>
              <w:right w:val="single" w:sz="4" w:space="0" w:color="auto"/>
            </w:tcBorders>
            <w:shd w:val="clear" w:color="auto" w:fill="auto"/>
            <w:vAlign w:val="center"/>
            <w:hideMark/>
          </w:tcPr>
          <w:p w14:paraId="5FE0CD3C" w14:textId="77777777" w:rsidR="00285342" w:rsidRPr="00CB0BC3" w:rsidRDefault="00285342" w:rsidP="00CB0BC3">
            <w:pPr>
              <w:pStyle w:val="afa"/>
              <w:rPr>
                <w:sz w:val="18"/>
                <w:szCs w:val="18"/>
              </w:rPr>
            </w:pPr>
            <w:r w:rsidRPr="00CB0BC3">
              <w:rPr>
                <w:sz w:val="18"/>
                <w:szCs w:val="18"/>
              </w:rPr>
              <w:t>2037</w:t>
            </w:r>
          </w:p>
        </w:tc>
        <w:tc>
          <w:tcPr>
            <w:tcW w:w="194" w:type="pct"/>
            <w:tcBorders>
              <w:top w:val="nil"/>
              <w:left w:val="nil"/>
              <w:bottom w:val="single" w:sz="4" w:space="0" w:color="auto"/>
              <w:right w:val="single" w:sz="4" w:space="0" w:color="auto"/>
            </w:tcBorders>
            <w:shd w:val="clear" w:color="auto" w:fill="auto"/>
            <w:vAlign w:val="center"/>
            <w:hideMark/>
          </w:tcPr>
          <w:p w14:paraId="4E2E6A7C" w14:textId="77777777" w:rsidR="00285342" w:rsidRPr="00CB0BC3" w:rsidRDefault="00285342" w:rsidP="00CB0BC3">
            <w:pPr>
              <w:pStyle w:val="afa"/>
              <w:rPr>
                <w:sz w:val="18"/>
                <w:szCs w:val="18"/>
              </w:rPr>
            </w:pPr>
            <w:r w:rsidRPr="00CB0BC3">
              <w:rPr>
                <w:sz w:val="18"/>
                <w:szCs w:val="18"/>
              </w:rPr>
              <w:t>2038</w:t>
            </w:r>
          </w:p>
        </w:tc>
        <w:tc>
          <w:tcPr>
            <w:tcW w:w="194" w:type="pct"/>
            <w:tcBorders>
              <w:top w:val="nil"/>
              <w:left w:val="nil"/>
              <w:bottom w:val="single" w:sz="4" w:space="0" w:color="auto"/>
              <w:right w:val="single" w:sz="4" w:space="0" w:color="auto"/>
            </w:tcBorders>
            <w:shd w:val="clear" w:color="auto" w:fill="auto"/>
            <w:vAlign w:val="center"/>
            <w:hideMark/>
          </w:tcPr>
          <w:p w14:paraId="65B80244" w14:textId="77777777" w:rsidR="00285342" w:rsidRPr="00CB0BC3" w:rsidRDefault="00285342" w:rsidP="00CB0BC3">
            <w:pPr>
              <w:pStyle w:val="afa"/>
              <w:rPr>
                <w:sz w:val="18"/>
                <w:szCs w:val="18"/>
              </w:rPr>
            </w:pPr>
            <w:r w:rsidRPr="00CB0BC3">
              <w:rPr>
                <w:sz w:val="18"/>
                <w:szCs w:val="18"/>
              </w:rPr>
              <w:t>2039</w:t>
            </w:r>
          </w:p>
        </w:tc>
        <w:tc>
          <w:tcPr>
            <w:tcW w:w="194" w:type="pct"/>
            <w:tcBorders>
              <w:top w:val="nil"/>
              <w:left w:val="nil"/>
              <w:bottom w:val="single" w:sz="4" w:space="0" w:color="auto"/>
              <w:right w:val="single" w:sz="4" w:space="0" w:color="auto"/>
            </w:tcBorders>
            <w:shd w:val="clear" w:color="auto" w:fill="auto"/>
            <w:vAlign w:val="center"/>
            <w:hideMark/>
          </w:tcPr>
          <w:p w14:paraId="5F3BE822" w14:textId="77777777" w:rsidR="00285342" w:rsidRPr="00CB0BC3" w:rsidRDefault="00285342" w:rsidP="00CB0BC3">
            <w:pPr>
              <w:pStyle w:val="afa"/>
              <w:rPr>
                <w:sz w:val="18"/>
                <w:szCs w:val="18"/>
              </w:rPr>
            </w:pPr>
            <w:r w:rsidRPr="00CB0BC3">
              <w:rPr>
                <w:sz w:val="18"/>
                <w:szCs w:val="18"/>
              </w:rPr>
              <w:t>2040</w:t>
            </w:r>
          </w:p>
        </w:tc>
        <w:tc>
          <w:tcPr>
            <w:tcW w:w="194" w:type="pct"/>
            <w:tcBorders>
              <w:top w:val="nil"/>
              <w:left w:val="nil"/>
              <w:bottom w:val="single" w:sz="4" w:space="0" w:color="auto"/>
              <w:right w:val="single" w:sz="4" w:space="0" w:color="auto"/>
            </w:tcBorders>
            <w:shd w:val="clear" w:color="auto" w:fill="auto"/>
            <w:vAlign w:val="center"/>
            <w:hideMark/>
          </w:tcPr>
          <w:p w14:paraId="18453CBE" w14:textId="77777777" w:rsidR="00285342" w:rsidRPr="00CB0BC3" w:rsidRDefault="00285342" w:rsidP="00CB0BC3">
            <w:pPr>
              <w:pStyle w:val="afa"/>
              <w:rPr>
                <w:sz w:val="18"/>
                <w:szCs w:val="18"/>
              </w:rPr>
            </w:pPr>
            <w:r w:rsidRPr="00CB0BC3">
              <w:rPr>
                <w:sz w:val="18"/>
                <w:szCs w:val="18"/>
              </w:rPr>
              <w:t>2041</w:t>
            </w:r>
          </w:p>
        </w:tc>
        <w:tc>
          <w:tcPr>
            <w:tcW w:w="192" w:type="pct"/>
            <w:tcBorders>
              <w:top w:val="nil"/>
              <w:left w:val="nil"/>
              <w:bottom w:val="single" w:sz="4" w:space="0" w:color="auto"/>
              <w:right w:val="single" w:sz="4" w:space="0" w:color="auto"/>
            </w:tcBorders>
            <w:shd w:val="clear" w:color="auto" w:fill="auto"/>
            <w:vAlign w:val="center"/>
            <w:hideMark/>
          </w:tcPr>
          <w:p w14:paraId="3337F714" w14:textId="77777777" w:rsidR="00285342" w:rsidRPr="00CB0BC3" w:rsidRDefault="00285342" w:rsidP="00CB0BC3">
            <w:pPr>
              <w:pStyle w:val="afa"/>
              <w:rPr>
                <w:sz w:val="18"/>
                <w:szCs w:val="18"/>
              </w:rPr>
            </w:pPr>
            <w:r w:rsidRPr="00CB0BC3">
              <w:rPr>
                <w:sz w:val="18"/>
                <w:szCs w:val="18"/>
              </w:rPr>
              <w:t>2042</w:t>
            </w:r>
          </w:p>
        </w:tc>
      </w:tr>
      <w:tr w:rsidR="002367EC" w:rsidRPr="00CB0BC3" w14:paraId="233F2240" w14:textId="77777777" w:rsidTr="00DC769D">
        <w:trPr>
          <w:trHeight w:val="227"/>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17834D74" w14:textId="06AF6BED" w:rsidR="00285342" w:rsidRPr="00CB0BC3" w:rsidRDefault="00285342" w:rsidP="00CB0BC3">
            <w:pPr>
              <w:pStyle w:val="afa"/>
              <w:rPr>
                <w:sz w:val="18"/>
                <w:szCs w:val="18"/>
              </w:rPr>
            </w:pPr>
            <w:r w:rsidRPr="00CB0BC3">
              <w:rPr>
                <w:sz w:val="18"/>
                <w:szCs w:val="18"/>
              </w:rPr>
              <w:t xml:space="preserve">ЕТО № 1 Филиал </w:t>
            </w:r>
            <w:r w:rsidR="00F87D63" w:rsidRPr="00CB0BC3">
              <w:rPr>
                <w:sz w:val="18"/>
                <w:szCs w:val="18"/>
              </w:rPr>
              <w:t>АО</w:t>
            </w:r>
            <w:r w:rsidRPr="00CB0BC3">
              <w:rPr>
                <w:sz w:val="18"/>
                <w:szCs w:val="18"/>
              </w:rPr>
              <w:t xml:space="preserve"> "Квадра" - "Липецкая генерация"</w:t>
            </w:r>
          </w:p>
        </w:tc>
      </w:tr>
      <w:tr w:rsidR="004D24F9" w:rsidRPr="00CB0BC3" w14:paraId="16D61FCB" w14:textId="77777777" w:rsidTr="00DC769D">
        <w:trPr>
          <w:trHeight w:val="227"/>
        </w:trPr>
        <w:tc>
          <w:tcPr>
            <w:tcW w:w="109" w:type="pct"/>
            <w:tcBorders>
              <w:top w:val="nil"/>
              <w:left w:val="single" w:sz="4" w:space="0" w:color="auto"/>
              <w:bottom w:val="single" w:sz="4" w:space="0" w:color="auto"/>
              <w:right w:val="single" w:sz="4" w:space="0" w:color="auto"/>
            </w:tcBorders>
            <w:shd w:val="clear" w:color="auto" w:fill="auto"/>
            <w:vAlign w:val="center"/>
            <w:hideMark/>
          </w:tcPr>
          <w:p w14:paraId="4811B330" w14:textId="77777777" w:rsidR="004D24F9" w:rsidRPr="00CB0BC3" w:rsidRDefault="004D24F9" w:rsidP="00CB0BC3">
            <w:pPr>
              <w:pStyle w:val="afa"/>
              <w:rPr>
                <w:sz w:val="18"/>
                <w:szCs w:val="18"/>
              </w:rPr>
            </w:pPr>
            <w:r w:rsidRPr="00CB0BC3">
              <w:rPr>
                <w:sz w:val="18"/>
                <w:szCs w:val="18"/>
              </w:rPr>
              <w:t>1</w:t>
            </w:r>
          </w:p>
        </w:tc>
        <w:tc>
          <w:tcPr>
            <w:tcW w:w="827" w:type="pct"/>
            <w:tcBorders>
              <w:top w:val="nil"/>
              <w:left w:val="nil"/>
              <w:bottom w:val="single" w:sz="4" w:space="0" w:color="auto"/>
              <w:right w:val="single" w:sz="4" w:space="0" w:color="auto"/>
            </w:tcBorders>
            <w:shd w:val="clear" w:color="auto" w:fill="auto"/>
            <w:vAlign w:val="center"/>
            <w:hideMark/>
          </w:tcPr>
          <w:p w14:paraId="6A140C48" w14:textId="77777777" w:rsidR="004D24F9" w:rsidRPr="00CB0BC3" w:rsidRDefault="004D24F9" w:rsidP="00CB0BC3">
            <w:pPr>
              <w:pStyle w:val="afa"/>
              <w:rPr>
                <w:sz w:val="18"/>
                <w:szCs w:val="18"/>
              </w:rPr>
            </w:pPr>
            <w:r w:rsidRPr="00CB0BC3">
              <w:rPr>
                <w:sz w:val="18"/>
                <w:szCs w:val="18"/>
              </w:rPr>
              <w:t>Котельная "Привокзальная"</w:t>
            </w:r>
          </w:p>
        </w:tc>
        <w:tc>
          <w:tcPr>
            <w:tcW w:w="193" w:type="pct"/>
            <w:tcBorders>
              <w:top w:val="nil"/>
              <w:left w:val="nil"/>
              <w:bottom w:val="single" w:sz="4" w:space="0" w:color="auto"/>
              <w:right w:val="single" w:sz="4" w:space="0" w:color="auto"/>
            </w:tcBorders>
            <w:shd w:val="clear" w:color="auto" w:fill="auto"/>
            <w:vAlign w:val="center"/>
            <w:hideMark/>
          </w:tcPr>
          <w:p w14:paraId="1E2809D0" w14:textId="496915F0" w:rsidR="004D24F9" w:rsidRPr="00CB0BC3" w:rsidRDefault="004D24F9" w:rsidP="00CB0BC3">
            <w:pPr>
              <w:pStyle w:val="afa"/>
              <w:rPr>
                <w:sz w:val="18"/>
                <w:szCs w:val="18"/>
              </w:rPr>
            </w:pPr>
            <w:r w:rsidRPr="00CB0BC3">
              <w:rPr>
                <w:sz w:val="18"/>
                <w:szCs w:val="18"/>
              </w:rPr>
              <w:t>160,2</w:t>
            </w:r>
          </w:p>
        </w:tc>
        <w:tc>
          <w:tcPr>
            <w:tcW w:w="193" w:type="pct"/>
            <w:tcBorders>
              <w:top w:val="nil"/>
              <w:left w:val="nil"/>
              <w:bottom w:val="single" w:sz="4" w:space="0" w:color="auto"/>
              <w:right w:val="single" w:sz="4" w:space="0" w:color="auto"/>
            </w:tcBorders>
            <w:shd w:val="clear" w:color="auto" w:fill="auto"/>
            <w:vAlign w:val="center"/>
            <w:hideMark/>
          </w:tcPr>
          <w:p w14:paraId="010D3A5F" w14:textId="1D650D22" w:rsidR="004D24F9" w:rsidRPr="00CB0BC3" w:rsidRDefault="004D24F9" w:rsidP="00CB0BC3">
            <w:pPr>
              <w:pStyle w:val="afa"/>
              <w:rPr>
                <w:sz w:val="18"/>
                <w:szCs w:val="18"/>
              </w:rPr>
            </w:pPr>
            <w:r w:rsidRPr="00CB0BC3">
              <w:rPr>
                <w:sz w:val="18"/>
                <w:szCs w:val="18"/>
              </w:rPr>
              <w:t>160,2</w:t>
            </w:r>
          </w:p>
        </w:tc>
        <w:tc>
          <w:tcPr>
            <w:tcW w:w="193" w:type="pct"/>
            <w:tcBorders>
              <w:top w:val="nil"/>
              <w:left w:val="nil"/>
              <w:bottom w:val="single" w:sz="4" w:space="0" w:color="auto"/>
              <w:right w:val="single" w:sz="4" w:space="0" w:color="auto"/>
            </w:tcBorders>
            <w:shd w:val="clear" w:color="auto" w:fill="auto"/>
            <w:vAlign w:val="center"/>
            <w:hideMark/>
          </w:tcPr>
          <w:p w14:paraId="7384FEC3" w14:textId="771D0607" w:rsidR="004D24F9" w:rsidRPr="00CB0BC3" w:rsidRDefault="004D24F9" w:rsidP="00CB0BC3">
            <w:pPr>
              <w:pStyle w:val="afa"/>
              <w:rPr>
                <w:sz w:val="18"/>
                <w:szCs w:val="18"/>
              </w:rPr>
            </w:pPr>
            <w:r w:rsidRPr="00CB0BC3">
              <w:rPr>
                <w:sz w:val="18"/>
                <w:szCs w:val="18"/>
              </w:rPr>
              <w:t>160,2</w:t>
            </w:r>
          </w:p>
        </w:tc>
        <w:tc>
          <w:tcPr>
            <w:tcW w:w="193" w:type="pct"/>
            <w:tcBorders>
              <w:top w:val="nil"/>
              <w:left w:val="nil"/>
              <w:bottom w:val="single" w:sz="4" w:space="0" w:color="auto"/>
              <w:right w:val="single" w:sz="4" w:space="0" w:color="auto"/>
            </w:tcBorders>
            <w:shd w:val="clear" w:color="auto" w:fill="auto"/>
            <w:vAlign w:val="center"/>
            <w:hideMark/>
          </w:tcPr>
          <w:p w14:paraId="502E7E25" w14:textId="72F5BB1D" w:rsidR="004D24F9" w:rsidRPr="00CB0BC3" w:rsidRDefault="004D24F9" w:rsidP="00CB0BC3">
            <w:pPr>
              <w:pStyle w:val="afa"/>
              <w:rPr>
                <w:sz w:val="18"/>
                <w:szCs w:val="18"/>
              </w:rPr>
            </w:pPr>
            <w:r w:rsidRPr="00CB0BC3">
              <w:rPr>
                <w:sz w:val="18"/>
                <w:szCs w:val="18"/>
              </w:rPr>
              <w:t>160,2</w:t>
            </w:r>
          </w:p>
        </w:tc>
        <w:tc>
          <w:tcPr>
            <w:tcW w:w="193" w:type="pct"/>
            <w:tcBorders>
              <w:top w:val="nil"/>
              <w:left w:val="nil"/>
              <w:bottom w:val="single" w:sz="4" w:space="0" w:color="auto"/>
              <w:right w:val="single" w:sz="4" w:space="0" w:color="auto"/>
            </w:tcBorders>
            <w:shd w:val="clear" w:color="auto" w:fill="auto"/>
            <w:vAlign w:val="center"/>
            <w:hideMark/>
          </w:tcPr>
          <w:p w14:paraId="22AA27D6" w14:textId="33B36FCB" w:rsidR="004D24F9" w:rsidRPr="00CB0BC3" w:rsidRDefault="004D24F9" w:rsidP="00CB0BC3">
            <w:pPr>
              <w:pStyle w:val="afa"/>
              <w:rPr>
                <w:sz w:val="18"/>
                <w:szCs w:val="18"/>
              </w:rPr>
            </w:pPr>
            <w:r w:rsidRPr="00CB0BC3">
              <w:rPr>
                <w:sz w:val="18"/>
                <w:szCs w:val="18"/>
              </w:rPr>
              <w:t>160,2</w:t>
            </w:r>
          </w:p>
        </w:tc>
        <w:tc>
          <w:tcPr>
            <w:tcW w:w="193" w:type="pct"/>
            <w:tcBorders>
              <w:top w:val="nil"/>
              <w:left w:val="nil"/>
              <w:bottom w:val="single" w:sz="4" w:space="0" w:color="auto"/>
              <w:right w:val="single" w:sz="4" w:space="0" w:color="auto"/>
            </w:tcBorders>
            <w:shd w:val="clear" w:color="auto" w:fill="auto"/>
            <w:vAlign w:val="center"/>
            <w:hideMark/>
          </w:tcPr>
          <w:p w14:paraId="74C700C6" w14:textId="47A6A766" w:rsidR="004D24F9" w:rsidRPr="00CB0BC3" w:rsidRDefault="004D24F9" w:rsidP="00CB0BC3">
            <w:pPr>
              <w:pStyle w:val="afa"/>
              <w:rPr>
                <w:sz w:val="18"/>
                <w:szCs w:val="18"/>
              </w:rPr>
            </w:pPr>
            <w:r w:rsidRPr="00CB0BC3">
              <w:rPr>
                <w:sz w:val="18"/>
                <w:szCs w:val="18"/>
              </w:rPr>
              <w:t>160,2</w:t>
            </w:r>
          </w:p>
        </w:tc>
        <w:tc>
          <w:tcPr>
            <w:tcW w:w="193" w:type="pct"/>
            <w:tcBorders>
              <w:top w:val="nil"/>
              <w:left w:val="nil"/>
              <w:bottom w:val="single" w:sz="4" w:space="0" w:color="auto"/>
              <w:right w:val="single" w:sz="4" w:space="0" w:color="auto"/>
            </w:tcBorders>
            <w:shd w:val="clear" w:color="auto" w:fill="auto"/>
            <w:vAlign w:val="center"/>
            <w:hideMark/>
          </w:tcPr>
          <w:p w14:paraId="1175A970" w14:textId="03B79177" w:rsidR="004D24F9" w:rsidRPr="00CB0BC3" w:rsidRDefault="004D24F9" w:rsidP="00CB0BC3">
            <w:pPr>
              <w:pStyle w:val="afa"/>
              <w:rPr>
                <w:sz w:val="18"/>
                <w:szCs w:val="18"/>
              </w:rPr>
            </w:pPr>
            <w:r w:rsidRPr="00CB0BC3">
              <w:rPr>
                <w:sz w:val="18"/>
                <w:szCs w:val="18"/>
              </w:rPr>
              <w:t>160,2</w:t>
            </w:r>
          </w:p>
        </w:tc>
        <w:tc>
          <w:tcPr>
            <w:tcW w:w="193" w:type="pct"/>
            <w:tcBorders>
              <w:top w:val="nil"/>
              <w:left w:val="nil"/>
              <w:bottom w:val="single" w:sz="4" w:space="0" w:color="auto"/>
              <w:right w:val="single" w:sz="4" w:space="0" w:color="auto"/>
            </w:tcBorders>
            <w:shd w:val="clear" w:color="auto" w:fill="auto"/>
            <w:vAlign w:val="center"/>
            <w:hideMark/>
          </w:tcPr>
          <w:p w14:paraId="69F1EAC0" w14:textId="1D32D737" w:rsidR="004D24F9" w:rsidRPr="00CB0BC3" w:rsidRDefault="004D24F9" w:rsidP="00CB0BC3">
            <w:pPr>
              <w:pStyle w:val="afa"/>
              <w:rPr>
                <w:sz w:val="18"/>
                <w:szCs w:val="18"/>
              </w:rPr>
            </w:pPr>
            <w:r w:rsidRPr="00CB0BC3">
              <w:rPr>
                <w:sz w:val="18"/>
                <w:szCs w:val="18"/>
              </w:rPr>
              <w:t>160,2</w:t>
            </w:r>
          </w:p>
        </w:tc>
        <w:tc>
          <w:tcPr>
            <w:tcW w:w="194" w:type="pct"/>
            <w:tcBorders>
              <w:top w:val="nil"/>
              <w:left w:val="nil"/>
              <w:bottom w:val="single" w:sz="4" w:space="0" w:color="auto"/>
              <w:right w:val="single" w:sz="4" w:space="0" w:color="auto"/>
            </w:tcBorders>
            <w:shd w:val="clear" w:color="auto" w:fill="auto"/>
            <w:vAlign w:val="center"/>
            <w:hideMark/>
          </w:tcPr>
          <w:p w14:paraId="00C7C961" w14:textId="6BEF18A1" w:rsidR="004D24F9" w:rsidRPr="00CB0BC3" w:rsidRDefault="004D24F9" w:rsidP="00CB0BC3">
            <w:pPr>
              <w:pStyle w:val="afa"/>
              <w:rPr>
                <w:sz w:val="18"/>
                <w:szCs w:val="18"/>
              </w:rPr>
            </w:pPr>
            <w:r w:rsidRPr="00CB0BC3">
              <w:rPr>
                <w:sz w:val="18"/>
                <w:szCs w:val="18"/>
              </w:rPr>
              <w:t>160,2</w:t>
            </w:r>
          </w:p>
        </w:tc>
        <w:tc>
          <w:tcPr>
            <w:tcW w:w="194" w:type="pct"/>
            <w:tcBorders>
              <w:top w:val="nil"/>
              <w:left w:val="nil"/>
              <w:bottom w:val="single" w:sz="4" w:space="0" w:color="auto"/>
              <w:right w:val="single" w:sz="4" w:space="0" w:color="auto"/>
            </w:tcBorders>
            <w:shd w:val="clear" w:color="auto" w:fill="auto"/>
            <w:vAlign w:val="center"/>
            <w:hideMark/>
          </w:tcPr>
          <w:p w14:paraId="0B854ADC" w14:textId="2600EE09" w:rsidR="004D24F9" w:rsidRPr="00CB0BC3" w:rsidRDefault="004D24F9" w:rsidP="00CB0BC3">
            <w:pPr>
              <w:pStyle w:val="afa"/>
              <w:rPr>
                <w:sz w:val="18"/>
                <w:szCs w:val="18"/>
              </w:rPr>
            </w:pPr>
            <w:r w:rsidRPr="00CB0BC3">
              <w:rPr>
                <w:sz w:val="18"/>
                <w:szCs w:val="18"/>
              </w:rPr>
              <w:t>160,2</w:t>
            </w:r>
          </w:p>
        </w:tc>
        <w:tc>
          <w:tcPr>
            <w:tcW w:w="194" w:type="pct"/>
            <w:tcBorders>
              <w:top w:val="nil"/>
              <w:left w:val="nil"/>
              <w:bottom w:val="single" w:sz="4" w:space="0" w:color="auto"/>
              <w:right w:val="single" w:sz="4" w:space="0" w:color="auto"/>
            </w:tcBorders>
            <w:shd w:val="clear" w:color="auto" w:fill="auto"/>
            <w:vAlign w:val="center"/>
            <w:hideMark/>
          </w:tcPr>
          <w:p w14:paraId="13958B61" w14:textId="1FA7721A" w:rsidR="004D24F9" w:rsidRPr="00CB0BC3" w:rsidRDefault="004D24F9" w:rsidP="00CB0BC3">
            <w:pPr>
              <w:pStyle w:val="afa"/>
              <w:rPr>
                <w:sz w:val="18"/>
                <w:szCs w:val="18"/>
              </w:rPr>
            </w:pPr>
            <w:r w:rsidRPr="00CB0BC3">
              <w:rPr>
                <w:sz w:val="18"/>
                <w:szCs w:val="18"/>
              </w:rPr>
              <w:t>160,2</w:t>
            </w:r>
          </w:p>
        </w:tc>
        <w:tc>
          <w:tcPr>
            <w:tcW w:w="194" w:type="pct"/>
            <w:tcBorders>
              <w:top w:val="nil"/>
              <w:left w:val="nil"/>
              <w:bottom w:val="single" w:sz="4" w:space="0" w:color="auto"/>
              <w:right w:val="single" w:sz="4" w:space="0" w:color="auto"/>
            </w:tcBorders>
            <w:shd w:val="clear" w:color="auto" w:fill="auto"/>
            <w:vAlign w:val="center"/>
            <w:hideMark/>
          </w:tcPr>
          <w:p w14:paraId="6B10C2B8" w14:textId="6FE27876" w:rsidR="004D24F9" w:rsidRPr="00CB0BC3" w:rsidRDefault="004D24F9" w:rsidP="00CB0BC3">
            <w:pPr>
              <w:pStyle w:val="afa"/>
              <w:rPr>
                <w:sz w:val="18"/>
                <w:szCs w:val="18"/>
              </w:rPr>
            </w:pPr>
            <w:r w:rsidRPr="00CB0BC3">
              <w:rPr>
                <w:sz w:val="18"/>
                <w:szCs w:val="18"/>
              </w:rPr>
              <w:t>160,2</w:t>
            </w:r>
          </w:p>
        </w:tc>
        <w:tc>
          <w:tcPr>
            <w:tcW w:w="194" w:type="pct"/>
            <w:tcBorders>
              <w:top w:val="nil"/>
              <w:left w:val="nil"/>
              <w:bottom w:val="single" w:sz="4" w:space="0" w:color="auto"/>
              <w:right w:val="single" w:sz="4" w:space="0" w:color="auto"/>
            </w:tcBorders>
            <w:shd w:val="clear" w:color="auto" w:fill="auto"/>
            <w:vAlign w:val="center"/>
            <w:hideMark/>
          </w:tcPr>
          <w:p w14:paraId="7D0AF10F" w14:textId="161E94B8" w:rsidR="004D24F9" w:rsidRPr="00CB0BC3" w:rsidRDefault="004D24F9" w:rsidP="00CB0BC3">
            <w:pPr>
              <w:pStyle w:val="afa"/>
              <w:rPr>
                <w:sz w:val="18"/>
                <w:szCs w:val="18"/>
              </w:rPr>
            </w:pPr>
            <w:r w:rsidRPr="00CB0BC3">
              <w:rPr>
                <w:sz w:val="18"/>
                <w:szCs w:val="18"/>
              </w:rPr>
              <w:t>160,2</w:t>
            </w:r>
          </w:p>
        </w:tc>
        <w:tc>
          <w:tcPr>
            <w:tcW w:w="194" w:type="pct"/>
            <w:tcBorders>
              <w:top w:val="nil"/>
              <w:left w:val="nil"/>
              <w:bottom w:val="single" w:sz="4" w:space="0" w:color="auto"/>
              <w:right w:val="single" w:sz="4" w:space="0" w:color="auto"/>
            </w:tcBorders>
            <w:shd w:val="clear" w:color="auto" w:fill="auto"/>
            <w:vAlign w:val="center"/>
            <w:hideMark/>
          </w:tcPr>
          <w:p w14:paraId="27CEB760" w14:textId="544FF053" w:rsidR="004D24F9" w:rsidRPr="00CB0BC3" w:rsidRDefault="004D24F9" w:rsidP="00CB0BC3">
            <w:pPr>
              <w:pStyle w:val="afa"/>
              <w:rPr>
                <w:sz w:val="18"/>
                <w:szCs w:val="18"/>
              </w:rPr>
            </w:pPr>
            <w:r w:rsidRPr="00CB0BC3">
              <w:rPr>
                <w:sz w:val="18"/>
                <w:szCs w:val="18"/>
              </w:rPr>
              <w:t>160,2</w:t>
            </w:r>
          </w:p>
        </w:tc>
        <w:tc>
          <w:tcPr>
            <w:tcW w:w="194" w:type="pct"/>
            <w:tcBorders>
              <w:top w:val="nil"/>
              <w:left w:val="nil"/>
              <w:bottom w:val="single" w:sz="4" w:space="0" w:color="auto"/>
              <w:right w:val="single" w:sz="4" w:space="0" w:color="auto"/>
            </w:tcBorders>
            <w:shd w:val="clear" w:color="auto" w:fill="auto"/>
            <w:vAlign w:val="center"/>
            <w:hideMark/>
          </w:tcPr>
          <w:p w14:paraId="405D9925" w14:textId="7E08D5F7" w:rsidR="004D24F9" w:rsidRPr="00CB0BC3" w:rsidRDefault="004D24F9" w:rsidP="00CB0BC3">
            <w:pPr>
              <w:pStyle w:val="afa"/>
              <w:rPr>
                <w:sz w:val="18"/>
                <w:szCs w:val="18"/>
              </w:rPr>
            </w:pPr>
            <w:r w:rsidRPr="00CB0BC3">
              <w:rPr>
                <w:sz w:val="18"/>
                <w:szCs w:val="18"/>
              </w:rPr>
              <w:t>160,2</w:t>
            </w:r>
          </w:p>
        </w:tc>
        <w:tc>
          <w:tcPr>
            <w:tcW w:w="194" w:type="pct"/>
            <w:tcBorders>
              <w:top w:val="nil"/>
              <w:left w:val="nil"/>
              <w:bottom w:val="single" w:sz="4" w:space="0" w:color="auto"/>
              <w:right w:val="single" w:sz="4" w:space="0" w:color="auto"/>
            </w:tcBorders>
            <w:shd w:val="clear" w:color="auto" w:fill="auto"/>
            <w:vAlign w:val="center"/>
            <w:hideMark/>
          </w:tcPr>
          <w:p w14:paraId="61C8EDEA" w14:textId="4BAAF144" w:rsidR="004D24F9" w:rsidRPr="00CB0BC3" w:rsidRDefault="004D24F9" w:rsidP="00CB0BC3">
            <w:pPr>
              <w:pStyle w:val="afa"/>
              <w:rPr>
                <w:sz w:val="18"/>
                <w:szCs w:val="18"/>
              </w:rPr>
            </w:pPr>
            <w:r w:rsidRPr="00CB0BC3">
              <w:rPr>
                <w:sz w:val="18"/>
                <w:szCs w:val="18"/>
              </w:rPr>
              <w:t>160,2</w:t>
            </w:r>
          </w:p>
        </w:tc>
        <w:tc>
          <w:tcPr>
            <w:tcW w:w="194" w:type="pct"/>
            <w:tcBorders>
              <w:top w:val="nil"/>
              <w:left w:val="nil"/>
              <w:bottom w:val="single" w:sz="4" w:space="0" w:color="auto"/>
              <w:right w:val="single" w:sz="4" w:space="0" w:color="auto"/>
            </w:tcBorders>
            <w:shd w:val="clear" w:color="auto" w:fill="auto"/>
            <w:vAlign w:val="center"/>
            <w:hideMark/>
          </w:tcPr>
          <w:p w14:paraId="745C232A" w14:textId="4B6B124C" w:rsidR="004D24F9" w:rsidRPr="00CB0BC3" w:rsidRDefault="004D24F9" w:rsidP="00CB0BC3">
            <w:pPr>
              <w:pStyle w:val="afa"/>
              <w:rPr>
                <w:sz w:val="18"/>
                <w:szCs w:val="18"/>
              </w:rPr>
            </w:pPr>
            <w:r w:rsidRPr="00CB0BC3">
              <w:rPr>
                <w:sz w:val="18"/>
                <w:szCs w:val="18"/>
              </w:rPr>
              <w:t>160,2</w:t>
            </w:r>
          </w:p>
        </w:tc>
        <w:tc>
          <w:tcPr>
            <w:tcW w:w="194" w:type="pct"/>
            <w:tcBorders>
              <w:top w:val="nil"/>
              <w:left w:val="nil"/>
              <w:bottom w:val="single" w:sz="4" w:space="0" w:color="auto"/>
              <w:right w:val="single" w:sz="4" w:space="0" w:color="auto"/>
            </w:tcBorders>
            <w:shd w:val="clear" w:color="auto" w:fill="auto"/>
            <w:vAlign w:val="center"/>
            <w:hideMark/>
          </w:tcPr>
          <w:p w14:paraId="0DBDF773" w14:textId="3B3EB081" w:rsidR="004D24F9" w:rsidRPr="00CB0BC3" w:rsidRDefault="004D24F9" w:rsidP="00CB0BC3">
            <w:pPr>
              <w:pStyle w:val="afa"/>
              <w:rPr>
                <w:sz w:val="18"/>
                <w:szCs w:val="18"/>
              </w:rPr>
            </w:pPr>
            <w:r w:rsidRPr="00CB0BC3">
              <w:rPr>
                <w:sz w:val="18"/>
                <w:szCs w:val="18"/>
              </w:rPr>
              <w:t>160,2</w:t>
            </w:r>
          </w:p>
        </w:tc>
        <w:tc>
          <w:tcPr>
            <w:tcW w:w="194" w:type="pct"/>
            <w:tcBorders>
              <w:top w:val="nil"/>
              <w:left w:val="nil"/>
              <w:bottom w:val="single" w:sz="4" w:space="0" w:color="auto"/>
              <w:right w:val="single" w:sz="4" w:space="0" w:color="auto"/>
            </w:tcBorders>
            <w:shd w:val="clear" w:color="auto" w:fill="auto"/>
            <w:vAlign w:val="center"/>
            <w:hideMark/>
          </w:tcPr>
          <w:p w14:paraId="4BCAAD8D" w14:textId="58A6B321" w:rsidR="004D24F9" w:rsidRPr="00CB0BC3" w:rsidRDefault="004D24F9" w:rsidP="00CB0BC3">
            <w:pPr>
              <w:pStyle w:val="afa"/>
              <w:rPr>
                <w:sz w:val="18"/>
                <w:szCs w:val="18"/>
              </w:rPr>
            </w:pPr>
            <w:r w:rsidRPr="00CB0BC3">
              <w:rPr>
                <w:sz w:val="18"/>
                <w:szCs w:val="18"/>
              </w:rPr>
              <w:t>160,2</w:t>
            </w:r>
          </w:p>
        </w:tc>
        <w:tc>
          <w:tcPr>
            <w:tcW w:w="194" w:type="pct"/>
            <w:tcBorders>
              <w:top w:val="nil"/>
              <w:left w:val="nil"/>
              <w:bottom w:val="single" w:sz="4" w:space="0" w:color="auto"/>
              <w:right w:val="single" w:sz="4" w:space="0" w:color="auto"/>
            </w:tcBorders>
            <w:shd w:val="clear" w:color="auto" w:fill="auto"/>
            <w:vAlign w:val="center"/>
            <w:hideMark/>
          </w:tcPr>
          <w:p w14:paraId="3970CB98" w14:textId="52DF71DF" w:rsidR="004D24F9" w:rsidRPr="00CB0BC3" w:rsidRDefault="004D24F9" w:rsidP="00CB0BC3">
            <w:pPr>
              <w:pStyle w:val="afa"/>
              <w:rPr>
                <w:sz w:val="18"/>
                <w:szCs w:val="18"/>
              </w:rPr>
            </w:pPr>
            <w:r w:rsidRPr="00CB0BC3">
              <w:rPr>
                <w:sz w:val="18"/>
                <w:szCs w:val="18"/>
              </w:rPr>
              <w:t>160,2</w:t>
            </w:r>
          </w:p>
        </w:tc>
        <w:tc>
          <w:tcPr>
            <w:tcW w:w="192" w:type="pct"/>
            <w:tcBorders>
              <w:top w:val="nil"/>
              <w:left w:val="nil"/>
              <w:bottom w:val="single" w:sz="4" w:space="0" w:color="auto"/>
              <w:right w:val="single" w:sz="4" w:space="0" w:color="auto"/>
            </w:tcBorders>
            <w:shd w:val="clear" w:color="auto" w:fill="auto"/>
            <w:vAlign w:val="center"/>
            <w:hideMark/>
          </w:tcPr>
          <w:p w14:paraId="373F6A19" w14:textId="30866325" w:rsidR="004D24F9" w:rsidRPr="00CB0BC3" w:rsidRDefault="004D24F9" w:rsidP="00CB0BC3">
            <w:pPr>
              <w:pStyle w:val="afa"/>
              <w:rPr>
                <w:sz w:val="18"/>
                <w:szCs w:val="18"/>
              </w:rPr>
            </w:pPr>
            <w:r w:rsidRPr="00CB0BC3">
              <w:rPr>
                <w:sz w:val="18"/>
                <w:szCs w:val="18"/>
              </w:rPr>
              <w:t>160,2</w:t>
            </w:r>
          </w:p>
        </w:tc>
      </w:tr>
      <w:tr w:rsidR="004D24F9" w:rsidRPr="00CB0BC3" w14:paraId="25BBB24F" w14:textId="77777777" w:rsidTr="00DC769D">
        <w:trPr>
          <w:trHeight w:val="227"/>
        </w:trPr>
        <w:tc>
          <w:tcPr>
            <w:tcW w:w="109" w:type="pct"/>
            <w:tcBorders>
              <w:top w:val="nil"/>
              <w:left w:val="single" w:sz="4" w:space="0" w:color="auto"/>
              <w:bottom w:val="single" w:sz="4" w:space="0" w:color="auto"/>
              <w:right w:val="single" w:sz="4" w:space="0" w:color="auto"/>
            </w:tcBorders>
            <w:shd w:val="clear" w:color="auto" w:fill="auto"/>
            <w:noWrap/>
            <w:vAlign w:val="center"/>
            <w:hideMark/>
          </w:tcPr>
          <w:p w14:paraId="2F8E7900" w14:textId="77777777" w:rsidR="004D24F9" w:rsidRPr="00CB0BC3" w:rsidRDefault="004D24F9" w:rsidP="00CB0BC3">
            <w:pPr>
              <w:pStyle w:val="afa"/>
              <w:rPr>
                <w:sz w:val="18"/>
                <w:szCs w:val="18"/>
              </w:rPr>
            </w:pPr>
            <w:r w:rsidRPr="00CB0BC3">
              <w:rPr>
                <w:sz w:val="18"/>
                <w:szCs w:val="18"/>
              </w:rPr>
              <w:t>2</w:t>
            </w:r>
          </w:p>
        </w:tc>
        <w:tc>
          <w:tcPr>
            <w:tcW w:w="827" w:type="pct"/>
            <w:tcBorders>
              <w:top w:val="nil"/>
              <w:left w:val="nil"/>
              <w:bottom w:val="single" w:sz="4" w:space="0" w:color="auto"/>
              <w:right w:val="single" w:sz="4" w:space="0" w:color="auto"/>
            </w:tcBorders>
            <w:shd w:val="clear" w:color="auto" w:fill="auto"/>
            <w:vAlign w:val="center"/>
            <w:hideMark/>
          </w:tcPr>
          <w:p w14:paraId="07C4CF11" w14:textId="77777777" w:rsidR="004D24F9" w:rsidRPr="00CB0BC3" w:rsidRDefault="004D24F9" w:rsidP="00CB0BC3">
            <w:pPr>
              <w:pStyle w:val="afa"/>
              <w:rPr>
                <w:sz w:val="18"/>
                <w:szCs w:val="18"/>
              </w:rPr>
            </w:pPr>
            <w:r w:rsidRPr="00CB0BC3">
              <w:rPr>
                <w:sz w:val="18"/>
                <w:szCs w:val="18"/>
              </w:rPr>
              <w:t>Котельная "</w:t>
            </w:r>
            <w:proofErr w:type="spellStart"/>
            <w:r w:rsidRPr="00CB0BC3">
              <w:rPr>
                <w:sz w:val="18"/>
                <w:szCs w:val="18"/>
              </w:rPr>
              <w:t>СевероЗападная</w:t>
            </w:r>
            <w:proofErr w:type="spellEnd"/>
            <w:r w:rsidRPr="00CB0BC3">
              <w:rPr>
                <w:sz w:val="18"/>
                <w:szCs w:val="18"/>
              </w:rPr>
              <w:t>"</w:t>
            </w:r>
          </w:p>
        </w:tc>
        <w:tc>
          <w:tcPr>
            <w:tcW w:w="193" w:type="pct"/>
            <w:tcBorders>
              <w:top w:val="nil"/>
              <w:left w:val="nil"/>
              <w:bottom w:val="single" w:sz="4" w:space="0" w:color="auto"/>
              <w:right w:val="single" w:sz="4" w:space="0" w:color="auto"/>
            </w:tcBorders>
            <w:shd w:val="clear" w:color="auto" w:fill="auto"/>
            <w:vAlign w:val="center"/>
            <w:hideMark/>
          </w:tcPr>
          <w:p w14:paraId="24487F64" w14:textId="55EF6F67" w:rsidR="004D24F9" w:rsidRPr="00CB0BC3" w:rsidRDefault="004D24F9" w:rsidP="00CB0BC3">
            <w:pPr>
              <w:pStyle w:val="afa"/>
              <w:rPr>
                <w:sz w:val="18"/>
                <w:szCs w:val="18"/>
              </w:rPr>
            </w:pPr>
            <w:r w:rsidRPr="00CB0BC3">
              <w:rPr>
                <w:sz w:val="18"/>
                <w:szCs w:val="18"/>
              </w:rPr>
              <w:t>159,8</w:t>
            </w:r>
          </w:p>
        </w:tc>
        <w:tc>
          <w:tcPr>
            <w:tcW w:w="193" w:type="pct"/>
            <w:tcBorders>
              <w:top w:val="nil"/>
              <w:left w:val="nil"/>
              <w:bottom w:val="single" w:sz="4" w:space="0" w:color="auto"/>
              <w:right w:val="single" w:sz="4" w:space="0" w:color="auto"/>
            </w:tcBorders>
            <w:shd w:val="clear" w:color="auto" w:fill="auto"/>
            <w:vAlign w:val="center"/>
            <w:hideMark/>
          </w:tcPr>
          <w:p w14:paraId="0C4BEC5C" w14:textId="35556AF6" w:rsidR="004D24F9" w:rsidRPr="00CB0BC3" w:rsidRDefault="004D24F9" w:rsidP="00CB0BC3">
            <w:pPr>
              <w:pStyle w:val="afa"/>
              <w:rPr>
                <w:sz w:val="18"/>
                <w:szCs w:val="18"/>
              </w:rPr>
            </w:pPr>
            <w:r w:rsidRPr="00CB0BC3">
              <w:rPr>
                <w:sz w:val="18"/>
                <w:szCs w:val="18"/>
              </w:rPr>
              <w:t>159,8</w:t>
            </w:r>
          </w:p>
        </w:tc>
        <w:tc>
          <w:tcPr>
            <w:tcW w:w="193" w:type="pct"/>
            <w:tcBorders>
              <w:top w:val="nil"/>
              <w:left w:val="nil"/>
              <w:bottom w:val="single" w:sz="4" w:space="0" w:color="auto"/>
              <w:right w:val="single" w:sz="4" w:space="0" w:color="auto"/>
            </w:tcBorders>
            <w:shd w:val="clear" w:color="auto" w:fill="auto"/>
            <w:vAlign w:val="center"/>
            <w:hideMark/>
          </w:tcPr>
          <w:p w14:paraId="57B72E68" w14:textId="61084A4A" w:rsidR="004D24F9" w:rsidRPr="00CB0BC3" w:rsidRDefault="004D24F9" w:rsidP="00CB0BC3">
            <w:pPr>
              <w:pStyle w:val="afa"/>
              <w:rPr>
                <w:sz w:val="18"/>
                <w:szCs w:val="18"/>
              </w:rPr>
            </w:pPr>
            <w:r w:rsidRPr="00CB0BC3">
              <w:rPr>
                <w:sz w:val="18"/>
                <w:szCs w:val="18"/>
              </w:rPr>
              <w:t>159,8</w:t>
            </w:r>
          </w:p>
        </w:tc>
        <w:tc>
          <w:tcPr>
            <w:tcW w:w="193" w:type="pct"/>
            <w:tcBorders>
              <w:top w:val="nil"/>
              <w:left w:val="nil"/>
              <w:bottom w:val="single" w:sz="4" w:space="0" w:color="auto"/>
              <w:right w:val="single" w:sz="4" w:space="0" w:color="auto"/>
            </w:tcBorders>
            <w:shd w:val="clear" w:color="auto" w:fill="auto"/>
            <w:vAlign w:val="center"/>
            <w:hideMark/>
          </w:tcPr>
          <w:p w14:paraId="297C3355" w14:textId="060344D9" w:rsidR="004D24F9" w:rsidRPr="00CB0BC3" w:rsidRDefault="004D24F9" w:rsidP="00CB0BC3">
            <w:pPr>
              <w:pStyle w:val="afa"/>
              <w:rPr>
                <w:sz w:val="18"/>
                <w:szCs w:val="18"/>
              </w:rPr>
            </w:pPr>
            <w:r w:rsidRPr="00CB0BC3">
              <w:rPr>
                <w:sz w:val="18"/>
                <w:szCs w:val="18"/>
              </w:rPr>
              <w:t>159,8</w:t>
            </w:r>
          </w:p>
        </w:tc>
        <w:tc>
          <w:tcPr>
            <w:tcW w:w="193" w:type="pct"/>
            <w:tcBorders>
              <w:top w:val="nil"/>
              <w:left w:val="nil"/>
              <w:bottom w:val="single" w:sz="4" w:space="0" w:color="auto"/>
              <w:right w:val="single" w:sz="4" w:space="0" w:color="auto"/>
            </w:tcBorders>
            <w:shd w:val="clear" w:color="auto" w:fill="auto"/>
            <w:vAlign w:val="center"/>
            <w:hideMark/>
          </w:tcPr>
          <w:p w14:paraId="1CCA1EC5" w14:textId="0CB1BA5C" w:rsidR="004D24F9" w:rsidRPr="00CB0BC3" w:rsidRDefault="004D24F9" w:rsidP="00CB0BC3">
            <w:pPr>
              <w:pStyle w:val="afa"/>
              <w:rPr>
                <w:sz w:val="18"/>
                <w:szCs w:val="18"/>
              </w:rPr>
            </w:pPr>
            <w:r w:rsidRPr="00CB0BC3">
              <w:rPr>
                <w:sz w:val="18"/>
                <w:szCs w:val="18"/>
              </w:rPr>
              <w:t>159,8</w:t>
            </w:r>
          </w:p>
        </w:tc>
        <w:tc>
          <w:tcPr>
            <w:tcW w:w="193" w:type="pct"/>
            <w:tcBorders>
              <w:top w:val="nil"/>
              <w:left w:val="nil"/>
              <w:bottom w:val="single" w:sz="4" w:space="0" w:color="auto"/>
              <w:right w:val="single" w:sz="4" w:space="0" w:color="auto"/>
            </w:tcBorders>
            <w:shd w:val="clear" w:color="auto" w:fill="auto"/>
            <w:vAlign w:val="center"/>
            <w:hideMark/>
          </w:tcPr>
          <w:p w14:paraId="110B2BB5" w14:textId="57834EAC" w:rsidR="004D24F9" w:rsidRPr="00CB0BC3" w:rsidRDefault="004D24F9" w:rsidP="00CB0BC3">
            <w:pPr>
              <w:pStyle w:val="afa"/>
              <w:rPr>
                <w:sz w:val="18"/>
                <w:szCs w:val="18"/>
              </w:rPr>
            </w:pPr>
            <w:r w:rsidRPr="00CB0BC3">
              <w:rPr>
                <w:sz w:val="18"/>
                <w:szCs w:val="18"/>
              </w:rPr>
              <w:t>159,8</w:t>
            </w:r>
          </w:p>
        </w:tc>
        <w:tc>
          <w:tcPr>
            <w:tcW w:w="193" w:type="pct"/>
            <w:tcBorders>
              <w:top w:val="nil"/>
              <w:left w:val="nil"/>
              <w:bottom w:val="single" w:sz="4" w:space="0" w:color="auto"/>
              <w:right w:val="single" w:sz="4" w:space="0" w:color="auto"/>
            </w:tcBorders>
            <w:shd w:val="clear" w:color="auto" w:fill="auto"/>
            <w:vAlign w:val="center"/>
            <w:hideMark/>
          </w:tcPr>
          <w:p w14:paraId="749884CF" w14:textId="0DEE500D" w:rsidR="004D24F9" w:rsidRPr="00CB0BC3" w:rsidRDefault="004D24F9" w:rsidP="00CB0BC3">
            <w:pPr>
              <w:pStyle w:val="afa"/>
              <w:rPr>
                <w:sz w:val="18"/>
                <w:szCs w:val="18"/>
              </w:rPr>
            </w:pPr>
            <w:r w:rsidRPr="00CB0BC3">
              <w:rPr>
                <w:sz w:val="18"/>
                <w:szCs w:val="18"/>
              </w:rPr>
              <w:t>159,8</w:t>
            </w:r>
          </w:p>
        </w:tc>
        <w:tc>
          <w:tcPr>
            <w:tcW w:w="193" w:type="pct"/>
            <w:tcBorders>
              <w:top w:val="nil"/>
              <w:left w:val="nil"/>
              <w:bottom w:val="single" w:sz="4" w:space="0" w:color="auto"/>
              <w:right w:val="single" w:sz="4" w:space="0" w:color="auto"/>
            </w:tcBorders>
            <w:shd w:val="clear" w:color="auto" w:fill="auto"/>
            <w:vAlign w:val="center"/>
            <w:hideMark/>
          </w:tcPr>
          <w:p w14:paraId="1A2BF309" w14:textId="2C8B1BF6" w:rsidR="004D24F9" w:rsidRPr="00CB0BC3" w:rsidRDefault="004D24F9" w:rsidP="00CB0BC3">
            <w:pPr>
              <w:pStyle w:val="afa"/>
              <w:rPr>
                <w:sz w:val="18"/>
                <w:szCs w:val="18"/>
              </w:rPr>
            </w:pPr>
            <w:r w:rsidRPr="00CB0BC3">
              <w:rPr>
                <w:sz w:val="18"/>
                <w:szCs w:val="18"/>
              </w:rPr>
              <w:t>159,8</w:t>
            </w:r>
          </w:p>
        </w:tc>
        <w:tc>
          <w:tcPr>
            <w:tcW w:w="194" w:type="pct"/>
            <w:tcBorders>
              <w:top w:val="nil"/>
              <w:left w:val="nil"/>
              <w:bottom w:val="single" w:sz="4" w:space="0" w:color="auto"/>
              <w:right w:val="single" w:sz="4" w:space="0" w:color="auto"/>
            </w:tcBorders>
            <w:shd w:val="clear" w:color="auto" w:fill="auto"/>
            <w:vAlign w:val="center"/>
            <w:hideMark/>
          </w:tcPr>
          <w:p w14:paraId="2317613C" w14:textId="2B33D66F" w:rsidR="004D24F9" w:rsidRPr="00CB0BC3" w:rsidRDefault="004D24F9" w:rsidP="00CB0BC3">
            <w:pPr>
              <w:pStyle w:val="afa"/>
              <w:rPr>
                <w:sz w:val="18"/>
                <w:szCs w:val="18"/>
              </w:rPr>
            </w:pPr>
            <w:r w:rsidRPr="00CB0BC3">
              <w:rPr>
                <w:sz w:val="18"/>
                <w:szCs w:val="18"/>
              </w:rPr>
              <w:t>159,8</w:t>
            </w:r>
          </w:p>
        </w:tc>
        <w:tc>
          <w:tcPr>
            <w:tcW w:w="194" w:type="pct"/>
            <w:tcBorders>
              <w:top w:val="nil"/>
              <w:left w:val="nil"/>
              <w:bottom w:val="single" w:sz="4" w:space="0" w:color="auto"/>
              <w:right w:val="single" w:sz="4" w:space="0" w:color="auto"/>
            </w:tcBorders>
            <w:shd w:val="clear" w:color="auto" w:fill="auto"/>
            <w:vAlign w:val="center"/>
            <w:hideMark/>
          </w:tcPr>
          <w:p w14:paraId="52FA00C7" w14:textId="2AF167D6" w:rsidR="004D24F9" w:rsidRPr="00CB0BC3" w:rsidRDefault="004D24F9" w:rsidP="00CB0BC3">
            <w:pPr>
              <w:pStyle w:val="afa"/>
              <w:rPr>
                <w:sz w:val="18"/>
                <w:szCs w:val="18"/>
              </w:rPr>
            </w:pPr>
            <w:r w:rsidRPr="00CB0BC3">
              <w:rPr>
                <w:sz w:val="18"/>
                <w:szCs w:val="18"/>
              </w:rPr>
              <w:t>159,8</w:t>
            </w:r>
          </w:p>
        </w:tc>
        <w:tc>
          <w:tcPr>
            <w:tcW w:w="194" w:type="pct"/>
            <w:tcBorders>
              <w:top w:val="nil"/>
              <w:left w:val="nil"/>
              <w:bottom w:val="single" w:sz="4" w:space="0" w:color="auto"/>
              <w:right w:val="single" w:sz="4" w:space="0" w:color="auto"/>
            </w:tcBorders>
            <w:shd w:val="clear" w:color="auto" w:fill="auto"/>
            <w:vAlign w:val="center"/>
            <w:hideMark/>
          </w:tcPr>
          <w:p w14:paraId="5BFCC528" w14:textId="6AA15533" w:rsidR="004D24F9" w:rsidRPr="00CB0BC3" w:rsidRDefault="004D24F9" w:rsidP="00CB0BC3">
            <w:pPr>
              <w:pStyle w:val="afa"/>
              <w:rPr>
                <w:sz w:val="18"/>
                <w:szCs w:val="18"/>
              </w:rPr>
            </w:pPr>
            <w:r w:rsidRPr="00CB0BC3">
              <w:rPr>
                <w:sz w:val="18"/>
                <w:szCs w:val="18"/>
              </w:rPr>
              <w:t>159,8</w:t>
            </w:r>
          </w:p>
        </w:tc>
        <w:tc>
          <w:tcPr>
            <w:tcW w:w="194" w:type="pct"/>
            <w:tcBorders>
              <w:top w:val="nil"/>
              <w:left w:val="nil"/>
              <w:bottom w:val="single" w:sz="4" w:space="0" w:color="auto"/>
              <w:right w:val="single" w:sz="4" w:space="0" w:color="auto"/>
            </w:tcBorders>
            <w:shd w:val="clear" w:color="auto" w:fill="auto"/>
            <w:vAlign w:val="center"/>
            <w:hideMark/>
          </w:tcPr>
          <w:p w14:paraId="0B247AD5" w14:textId="418FA70E" w:rsidR="004D24F9" w:rsidRPr="00CB0BC3" w:rsidRDefault="004D24F9" w:rsidP="00CB0BC3">
            <w:pPr>
              <w:pStyle w:val="afa"/>
              <w:rPr>
                <w:sz w:val="18"/>
                <w:szCs w:val="18"/>
              </w:rPr>
            </w:pPr>
            <w:r w:rsidRPr="00CB0BC3">
              <w:rPr>
                <w:sz w:val="18"/>
                <w:szCs w:val="18"/>
              </w:rPr>
              <w:t>159,8</w:t>
            </w:r>
          </w:p>
        </w:tc>
        <w:tc>
          <w:tcPr>
            <w:tcW w:w="194" w:type="pct"/>
            <w:tcBorders>
              <w:top w:val="nil"/>
              <w:left w:val="nil"/>
              <w:bottom w:val="single" w:sz="4" w:space="0" w:color="auto"/>
              <w:right w:val="single" w:sz="4" w:space="0" w:color="auto"/>
            </w:tcBorders>
            <w:shd w:val="clear" w:color="auto" w:fill="auto"/>
            <w:vAlign w:val="center"/>
            <w:hideMark/>
          </w:tcPr>
          <w:p w14:paraId="1188F50E" w14:textId="46E4B2B0" w:rsidR="004D24F9" w:rsidRPr="00CB0BC3" w:rsidRDefault="004D24F9" w:rsidP="00CB0BC3">
            <w:pPr>
              <w:pStyle w:val="afa"/>
              <w:rPr>
                <w:sz w:val="18"/>
                <w:szCs w:val="18"/>
              </w:rPr>
            </w:pPr>
            <w:r w:rsidRPr="00CB0BC3">
              <w:rPr>
                <w:sz w:val="18"/>
                <w:szCs w:val="18"/>
              </w:rPr>
              <w:t>159,8</w:t>
            </w:r>
          </w:p>
        </w:tc>
        <w:tc>
          <w:tcPr>
            <w:tcW w:w="194" w:type="pct"/>
            <w:tcBorders>
              <w:top w:val="nil"/>
              <w:left w:val="nil"/>
              <w:bottom w:val="single" w:sz="4" w:space="0" w:color="auto"/>
              <w:right w:val="single" w:sz="4" w:space="0" w:color="auto"/>
            </w:tcBorders>
            <w:shd w:val="clear" w:color="auto" w:fill="auto"/>
            <w:vAlign w:val="center"/>
            <w:hideMark/>
          </w:tcPr>
          <w:p w14:paraId="4E2DCBFD" w14:textId="17283A01" w:rsidR="004D24F9" w:rsidRPr="00CB0BC3" w:rsidRDefault="004D24F9" w:rsidP="00CB0BC3">
            <w:pPr>
              <w:pStyle w:val="afa"/>
              <w:rPr>
                <w:sz w:val="18"/>
                <w:szCs w:val="18"/>
              </w:rPr>
            </w:pPr>
            <w:r w:rsidRPr="00CB0BC3">
              <w:rPr>
                <w:sz w:val="18"/>
                <w:szCs w:val="18"/>
              </w:rPr>
              <w:t>159,8</w:t>
            </w:r>
          </w:p>
        </w:tc>
        <w:tc>
          <w:tcPr>
            <w:tcW w:w="194" w:type="pct"/>
            <w:tcBorders>
              <w:top w:val="nil"/>
              <w:left w:val="nil"/>
              <w:bottom w:val="single" w:sz="4" w:space="0" w:color="auto"/>
              <w:right w:val="single" w:sz="4" w:space="0" w:color="auto"/>
            </w:tcBorders>
            <w:shd w:val="clear" w:color="auto" w:fill="auto"/>
            <w:vAlign w:val="center"/>
            <w:hideMark/>
          </w:tcPr>
          <w:p w14:paraId="4DF781B3" w14:textId="02E1F5D4" w:rsidR="004D24F9" w:rsidRPr="00CB0BC3" w:rsidRDefault="004D24F9" w:rsidP="00CB0BC3">
            <w:pPr>
              <w:pStyle w:val="afa"/>
              <w:rPr>
                <w:sz w:val="18"/>
                <w:szCs w:val="18"/>
              </w:rPr>
            </w:pPr>
            <w:r w:rsidRPr="00CB0BC3">
              <w:rPr>
                <w:sz w:val="18"/>
                <w:szCs w:val="18"/>
              </w:rPr>
              <w:t>159,8</w:t>
            </w:r>
          </w:p>
        </w:tc>
        <w:tc>
          <w:tcPr>
            <w:tcW w:w="194" w:type="pct"/>
            <w:tcBorders>
              <w:top w:val="nil"/>
              <w:left w:val="nil"/>
              <w:bottom w:val="single" w:sz="4" w:space="0" w:color="auto"/>
              <w:right w:val="single" w:sz="4" w:space="0" w:color="auto"/>
            </w:tcBorders>
            <w:shd w:val="clear" w:color="auto" w:fill="auto"/>
            <w:vAlign w:val="center"/>
            <w:hideMark/>
          </w:tcPr>
          <w:p w14:paraId="2B37933C" w14:textId="72733EB0" w:rsidR="004D24F9" w:rsidRPr="00CB0BC3" w:rsidRDefault="004D24F9" w:rsidP="00CB0BC3">
            <w:pPr>
              <w:pStyle w:val="afa"/>
              <w:rPr>
                <w:sz w:val="18"/>
                <w:szCs w:val="18"/>
              </w:rPr>
            </w:pPr>
            <w:r w:rsidRPr="00CB0BC3">
              <w:rPr>
                <w:sz w:val="18"/>
                <w:szCs w:val="18"/>
              </w:rPr>
              <w:t>159,8</w:t>
            </w:r>
          </w:p>
        </w:tc>
        <w:tc>
          <w:tcPr>
            <w:tcW w:w="194" w:type="pct"/>
            <w:tcBorders>
              <w:top w:val="nil"/>
              <w:left w:val="nil"/>
              <w:bottom w:val="single" w:sz="4" w:space="0" w:color="auto"/>
              <w:right w:val="single" w:sz="4" w:space="0" w:color="auto"/>
            </w:tcBorders>
            <w:shd w:val="clear" w:color="auto" w:fill="auto"/>
            <w:vAlign w:val="center"/>
            <w:hideMark/>
          </w:tcPr>
          <w:p w14:paraId="0E182B28" w14:textId="0440A07C" w:rsidR="004D24F9" w:rsidRPr="00CB0BC3" w:rsidRDefault="004D24F9" w:rsidP="00CB0BC3">
            <w:pPr>
              <w:pStyle w:val="afa"/>
              <w:rPr>
                <w:sz w:val="18"/>
                <w:szCs w:val="18"/>
              </w:rPr>
            </w:pPr>
            <w:r w:rsidRPr="00CB0BC3">
              <w:rPr>
                <w:sz w:val="18"/>
                <w:szCs w:val="18"/>
              </w:rPr>
              <w:t>159,8</w:t>
            </w:r>
          </w:p>
        </w:tc>
        <w:tc>
          <w:tcPr>
            <w:tcW w:w="194" w:type="pct"/>
            <w:tcBorders>
              <w:top w:val="nil"/>
              <w:left w:val="nil"/>
              <w:bottom w:val="single" w:sz="4" w:space="0" w:color="auto"/>
              <w:right w:val="single" w:sz="4" w:space="0" w:color="auto"/>
            </w:tcBorders>
            <w:shd w:val="clear" w:color="auto" w:fill="auto"/>
            <w:vAlign w:val="center"/>
            <w:hideMark/>
          </w:tcPr>
          <w:p w14:paraId="503C6683" w14:textId="09983100" w:rsidR="004D24F9" w:rsidRPr="00CB0BC3" w:rsidRDefault="004D24F9" w:rsidP="00CB0BC3">
            <w:pPr>
              <w:pStyle w:val="afa"/>
              <w:rPr>
                <w:sz w:val="18"/>
                <w:szCs w:val="18"/>
              </w:rPr>
            </w:pPr>
            <w:r w:rsidRPr="00CB0BC3">
              <w:rPr>
                <w:sz w:val="18"/>
                <w:szCs w:val="18"/>
              </w:rPr>
              <w:t>159,8</w:t>
            </w:r>
          </w:p>
        </w:tc>
        <w:tc>
          <w:tcPr>
            <w:tcW w:w="194" w:type="pct"/>
            <w:tcBorders>
              <w:top w:val="nil"/>
              <w:left w:val="nil"/>
              <w:bottom w:val="single" w:sz="4" w:space="0" w:color="auto"/>
              <w:right w:val="single" w:sz="4" w:space="0" w:color="auto"/>
            </w:tcBorders>
            <w:shd w:val="clear" w:color="auto" w:fill="auto"/>
            <w:vAlign w:val="center"/>
            <w:hideMark/>
          </w:tcPr>
          <w:p w14:paraId="38358648" w14:textId="42B2143F" w:rsidR="004D24F9" w:rsidRPr="00CB0BC3" w:rsidRDefault="004D24F9" w:rsidP="00CB0BC3">
            <w:pPr>
              <w:pStyle w:val="afa"/>
              <w:rPr>
                <w:sz w:val="18"/>
                <w:szCs w:val="18"/>
              </w:rPr>
            </w:pPr>
            <w:r w:rsidRPr="00CB0BC3">
              <w:rPr>
                <w:sz w:val="18"/>
                <w:szCs w:val="18"/>
              </w:rPr>
              <w:t>159,8</w:t>
            </w:r>
          </w:p>
        </w:tc>
        <w:tc>
          <w:tcPr>
            <w:tcW w:w="194" w:type="pct"/>
            <w:tcBorders>
              <w:top w:val="nil"/>
              <w:left w:val="nil"/>
              <w:bottom w:val="single" w:sz="4" w:space="0" w:color="auto"/>
              <w:right w:val="single" w:sz="4" w:space="0" w:color="auto"/>
            </w:tcBorders>
            <w:shd w:val="clear" w:color="auto" w:fill="auto"/>
            <w:vAlign w:val="center"/>
            <w:hideMark/>
          </w:tcPr>
          <w:p w14:paraId="786D5810" w14:textId="02A574D3" w:rsidR="004D24F9" w:rsidRPr="00CB0BC3" w:rsidRDefault="004D24F9" w:rsidP="00CB0BC3">
            <w:pPr>
              <w:pStyle w:val="afa"/>
              <w:rPr>
                <w:sz w:val="18"/>
                <w:szCs w:val="18"/>
              </w:rPr>
            </w:pPr>
            <w:r w:rsidRPr="00CB0BC3">
              <w:rPr>
                <w:sz w:val="18"/>
                <w:szCs w:val="18"/>
              </w:rPr>
              <w:t>159,8</w:t>
            </w:r>
          </w:p>
        </w:tc>
        <w:tc>
          <w:tcPr>
            <w:tcW w:w="192" w:type="pct"/>
            <w:tcBorders>
              <w:top w:val="nil"/>
              <w:left w:val="nil"/>
              <w:bottom w:val="single" w:sz="4" w:space="0" w:color="auto"/>
              <w:right w:val="single" w:sz="4" w:space="0" w:color="auto"/>
            </w:tcBorders>
            <w:shd w:val="clear" w:color="auto" w:fill="auto"/>
            <w:vAlign w:val="center"/>
            <w:hideMark/>
          </w:tcPr>
          <w:p w14:paraId="15D84AD6" w14:textId="566D6FF2" w:rsidR="004D24F9" w:rsidRPr="00CB0BC3" w:rsidRDefault="004D24F9" w:rsidP="00CB0BC3">
            <w:pPr>
              <w:pStyle w:val="afa"/>
              <w:rPr>
                <w:sz w:val="18"/>
                <w:szCs w:val="18"/>
              </w:rPr>
            </w:pPr>
            <w:r w:rsidRPr="00CB0BC3">
              <w:rPr>
                <w:sz w:val="18"/>
                <w:szCs w:val="18"/>
              </w:rPr>
              <w:t>159,8</w:t>
            </w:r>
          </w:p>
        </w:tc>
      </w:tr>
      <w:tr w:rsidR="004D24F9" w:rsidRPr="00CB0BC3" w14:paraId="349A9E84" w14:textId="77777777" w:rsidTr="00DC769D">
        <w:trPr>
          <w:trHeight w:val="227"/>
        </w:trPr>
        <w:tc>
          <w:tcPr>
            <w:tcW w:w="109" w:type="pct"/>
            <w:tcBorders>
              <w:top w:val="nil"/>
              <w:left w:val="single" w:sz="4" w:space="0" w:color="auto"/>
              <w:bottom w:val="single" w:sz="4" w:space="0" w:color="auto"/>
              <w:right w:val="single" w:sz="4" w:space="0" w:color="auto"/>
            </w:tcBorders>
            <w:shd w:val="clear" w:color="auto" w:fill="auto"/>
            <w:vAlign w:val="center"/>
            <w:hideMark/>
          </w:tcPr>
          <w:p w14:paraId="2CB44DE0" w14:textId="77777777" w:rsidR="004D24F9" w:rsidRPr="00CB0BC3" w:rsidRDefault="004D24F9" w:rsidP="00CB0BC3">
            <w:pPr>
              <w:pStyle w:val="afa"/>
              <w:rPr>
                <w:sz w:val="18"/>
                <w:szCs w:val="18"/>
              </w:rPr>
            </w:pPr>
            <w:r w:rsidRPr="00CB0BC3">
              <w:rPr>
                <w:sz w:val="18"/>
                <w:szCs w:val="18"/>
              </w:rPr>
              <w:t>3</w:t>
            </w:r>
          </w:p>
        </w:tc>
        <w:tc>
          <w:tcPr>
            <w:tcW w:w="827" w:type="pct"/>
            <w:tcBorders>
              <w:top w:val="nil"/>
              <w:left w:val="nil"/>
              <w:bottom w:val="single" w:sz="4" w:space="0" w:color="auto"/>
              <w:right w:val="single" w:sz="4" w:space="0" w:color="auto"/>
            </w:tcBorders>
            <w:shd w:val="clear" w:color="auto" w:fill="auto"/>
            <w:vAlign w:val="center"/>
            <w:hideMark/>
          </w:tcPr>
          <w:p w14:paraId="1C1C67AA" w14:textId="77777777" w:rsidR="004D24F9" w:rsidRPr="00CB0BC3" w:rsidRDefault="004D24F9" w:rsidP="00CB0BC3">
            <w:pPr>
              <w:pStyle w:val="afa"/>
              <w:rPr>
                <w:sz w:val="18"/>
                <w:szCs w:val="18"/>
              </w:rPr>
            </w:pPr>
            <w:r w:rsidRPr="00CB0BC3">
              <w:rPr>
                <w:sz w:val="18"/>
                <w:szCs w:val="18"/>
              </w:rPr>
              <w:t>Котельная "</w:t>
            </w:r>
            <w:proofErr w:type="spellStart"/>
            <w:r w:rsidRPr="00CB0BC3">
              <w:rPr>
                <w:sz w:val="18"/>
                <w:szCs w:val="18"/>
              </w:rPr>
              <w:t>ЮгоЗападная</w:t>
            </w:r>
            <w:proofErr w:type="spellEnd"/>
            <w:r w:rsidRPr="00CB0BC3">
              <w:rPr>
                <w:sz w:val="18"/>
                <w:szCs w:val="18"/>
              </w:rPr>
              <w:t>"</w:t>
            </w:r>
          </w:p>
        </w:tc>
        <w:tc>
          <w:tcPr>
            <w:tcW w:w="193" w:type="pct"/>
            <w:tcBorders>
              <w:top w:val="nil"/>
              <w:left w:val="nil"/>
              <w:bottom w:val="single" w:sz="4" w:space="0" w:color="auto"/>
              <w:right w:val="single" w:sz="4" w:space="0" w:color="auto"/>
            </w:tcBorders>
            <w:shd w:val="clear" w:color="auto" w:fill="auto"/>
            <w:vAlign w:val="center"/>
            <w:hideMark/>
          </w:tcPr>
          <w:p w14:paraId="08C19DB5" w14:textId="3D70B652" w:rsidR="004D24F9" w:rsidRPr="00CB0BC3" w:rsidRDefault="004D24F9" w:rsidP="00CB0BC3">
            <w:pPr>
              <w:pStyle w:val="afa"/>
              <w:rPr>
                <w:sz w:val="18"/>
                <w:szCs w:val="18"/>
              </w:rPr>
            </w:pPr>
            <w:r w:rsidRPr="00CB0BC3">
              <w:rPr>
                <w:sz w:val="18"/>
                <w:szCs w:val="18"/>
              </w:rPr>
              <w:t>158,2</w:t>
            </w:r>
          </w:p>
        </w:tc>
        <w:tc>
          <w:tcPr>
            <w:tcW w:w="193" w:type="pct"/>
            <w:tcBorders>
              <w:top w:val="nil"/>
              <w:left w:val="nil"/>
              <w:bottom w:val="single" w:sz="4" w:space="0" w:color="auto"/>
              <w:right w:val="single" w:sz="4" w:space="0" w:color="auto"/>
            </w:tcBorders>
            <w:shd w:val="clear" w:color="auto" w:fill="auto"/>
            <w:vAlign w:val="center"/>
            <w:hideMark/>
          </w:tcPr>
          <w:p w14:paraId="06CBDE08" w14:textId="6CC889FC" w:rsidR="004D24F9" w:rsidRPr="00CB0BC3" w:rsidRDefault="004D24F9" w:rsidP="00CB0BC3">
            <w:pPr>
              <w:pStyle w:val="afa"/>
              <w:rPr>
                <w:sz w:val="18"/>
                <w:szCs w:val="18"/>
              </w:rPr>
            </w:pPr>
            <w:r w:rsidRPr="00CB0BC3">
              <w:rPr>
                <w:sz w:val="18"/>
                <w:szCs w:val="18"/>
              </w:rPr>
              <w:t>158,2</w:t>
            </w:r>
          </w:p>
        </w:tc>
        <w:tc>
          <w:tcPr>
            <w:tcW w:w="193" w:type="pct"/>
            <w:tcBorders>
              <w:top w:val="nil"/>
              <w:left w:val="nil"/>
              <w:bottom w:val="single" w:sz="4" w:space="0" w:color="auto"/>
              <w:right w:val="single" w:sz="4" w:space="0" w:color="auto"/>
            </w:tcBorders>
            <w:shd w:val="clear" w:color="auto" w:fill="auto"/>
            <w:vAlign w:val="center"/>
            <w:hideMark/>
          </w:tcPr>
          <w:p w14:paraId="56119200" w14:textId="315ED3EE" w:rsidR="004D24F9" w:rsidRPr="00CB0BC3" w:rsidRDefault="004D24F9" w:rsidP="00CB0BC3">
            <w:pPr>
              <w:pStyle w:val="afa"/>
              <w:rPr>
                <w:sz w:val="18"/>
                <w:szCs w:val="18"/>
              </w:rPr>
            </w:pPr>
            <w:r w:rsidRPr="00CB0BC3">
              <w:rPr>
                <w:sz w:val="18"/>
                <w:szCs w:val="18"/>
              </w:rPr>
              <w:t>158,2</w:t>
            </w:r>
          </w:p>
        </w:tc>
        <w:tc>
          <w:tcPr>
            <w:tcW w:w="193" w:type="pct"/>
            <w:tcBorders>
              <w:top w:val="nil"/>
              <w:left w:val="nil"/>
              <w:bottom w:val="single" w:sz="4" w:space="0" w:color="auto"/>
              <w:right w:val="single" w:sz="4" w:space="0" w:color="auto"/>
            </w:tcBorders>
            <w:shd w:val="clear" w:color="auto" w:fill="auto"/>
            <w:vAlign w:val="center"/>
            <w:hideMark/>
          </w:tcPr>
          <w:p w14:paraId="7B1AF392" w14:textId="625CD134" w:rsidR="004D24F9" w:rsidRPr="00CB0BC3" w:rsidRDefault="004D24F9" w:rsidP="00CB0BC3">
            <w:pPr>
              <w:pStyle w:val="afa"/>
              <w:rPr>
                <w:sz w:val="18"/>
                <w:szCs w:val="18"/>
              </w:rPr>
            </w:pPr>
            <w:r w:rsidRPr="00CB0BC3">
              <w:rPr>
                <w:sz w:val="18"/>
                <w:szCs w:val="18"/>
              </w:rPr>
              <w:t>158,2</w:t>
            </w:r>
          </w:p>
        </w:tc>
        <w:tc>
          <w:tcPr>
            <w:tcW w:w="193" w:type="pct"/>
            <w:tcBorders>
              <w:top w:val="nil"/>
              <w:left w:val="nil"/>
              <w:bottom w:val="single" w:sz="4" w:space="0" w:color="auto"/>
              <w:right w:val="single" w:sz="4" w:space="0" w:color="auto"/>
            </w:tcBorders>
            <w:shd w:val="clear" w:color="auto" w:fill="auto"/>
            <w:vAlign w:val="center"/>
            <w:hideMark/>
          </w:tcPr>
          <w:p w14:paraId="53FF259E" w14:textId="33051AE8" w:rsidR="004D24F9" w:rsidRPr="00CB0BC3" w:rsidRDefault="004D24F9" w:rsidP="00CB0BC3">
            <w:pPr>
              <w:pStyle w:val="afa"/>
              <w:rPr>
                <w:sz w:val="18"/>
                <w:szCs w:val="18"/>
              </w:rPr>
            </w:pPr>
            <w:r w:rsidRPr="00CB0BC3">
              <w:rPr>
                <w:sz w:val="18"/>
                <w:szCs w:val="18"/>
              </w:rPr>
              <w:t>158,2</w:t>
            </w:r>
          </w:p>
        </w:tc>
        <w:tc>
          <w:tcPr>
            <w:tcW w:w="193" w:type="pct"/>
            <w:tcBorders>
              <w:top w:val="nil"/>
              <w:left w:val="nil"/>
              <w:bottom w:val="single" w:sz="4" w:space="0" w:color="auto"/>
              <w:right w:val="single" w:sz="4" w:space="0" w:color="auto"/>
            </w:tcBorders>
            <w:shd w:val="clear" w:color="auto" w:fill="auto"/>
            <w:vAlign w:val="center"/>
            <w:hideMark/>
          </w:tcPr>
          <w:p w14:paraId="7E5308B8" w14:textId="45A0AB76" w:rsidR="004D24F9" w:rsidRPr="00CB0BC3" w:rsidRDefault="004D24F9" w:rsidP="00CB0BC3">
            <w:pPr>
              <w:pStyle w:val="afa"/>
              <w:rPr>
                <w:sz w:val="18"/>
                <w:szCs w:val="18"/>
              </w:rPr>
            </w:pPr>
            <w:r w:rsidRPr="00CB0BC3">
              <w:rPr>
                <w:sz w:val="18"/>
                <w:szCs w:val="18"/>
              </w:rPr>
              <w:t>158,2</w:t>
            </w:r>
          </w:p>
        </w:tc>
        <w:tc>
          <w:tcPr>
            <w:tcW w:w="193" w:type="pct"/>
            <w:tcBorders>
              <w:top w:val="nil"/>
              <w:left w:val="nil"/>
              <w:bottom w:val="single" w:sz="4" w:space="0" w:color="auto"/>
              <w:right w:val="single" w:sz="4" w:space="0" w:color="auto"/>
            </w:tcBorders>
            <w:shd w:val="clear" w:color="auto" w:fill="auto"/>
            <w:vAlign w:val="center"/>
            <w:hideMark/>
          </w:tcPr>
          <w:p w14:paraId="52827161" w14:textId="5A61CD1C" w:rsidR="004D24F9" w:rsidRPr="00CB0BC3" w:rsidRDefault="004D24F9" w:rsidP="00CB0BC3">
            <w:pPr>
              <w:pStyle w:val="afa"/>
              <w:rPr>
                <w:sz w:val="18"/>
                <w:szCs w:val="18"/>
              </w:rPr>
            </w:pPr>
            <w:r w:rsidRPr="00CB0BC3">
              <w:rPr>
                <w:sz w:val="18"/>
                <w:szCs w:val="18"/>
              </w:rPr>
              <w:t>158,2</w:t>
            </w:r>
          </w:p>
        </w:tc>
        <w:tc>
          <w:tcPr>
            <w:tcW w:w="193" w:type="pct"/>
            <w:tcBorders>
              <w:top w:val="nil"/>
              <w:left w:val="nil"/>
              <w:bottom w:val="single" w:sz="4" w:space="0" w:color="auto"/>
              <w:right w:val="single" w:sz="4" w:space="0" w:color="auto"/>
            </w:tcBorders>
            <w:shd w:val="clear" w:color="auto" w:fill="auto"/>
            <w:vAlign w:val="center"/>
            <w:hideMark/>
          </w:tcPr>
          <w:p w14:paraId="71447DDD" w14:textId="15467FFB" w:rsidR="004D24F9" w:rsidRPr="00CB0BC3" w:rsidRDefault="004D24F9" w:rsidP="00CB0BC3">
            <w:pPr>
              <w:pStyle w:val="afa"/>
              <w:rPr>
                <w:sz w:val="18"/>
                <w:szCs w:val="18"/>
              </w:rPr>
            </w:pPr>
            <w:r w:rsidRPr="00CB0BC3">
              <w:rPr>
                <w:sz w:val="18"/>
                <w:szCs w:val="18"/>
              </w:rPr>
              <w:t>158,2</w:t>
            </w:r>
          </w:p>
        </w:tc>
        <w:tc>
          <w:tcPr>
            <w:tcW w:w="194" w:type="pct"/>
            <w:tcBorders>
              <w:top w:val="nil"/>
              <w:left w:val="nil"/>
              <w:bottom w:val="single" w:sz="4" w:space="0" w:color="auto"/>
              <w:right w:val="single" w:sz="4" w:space="0" w:color="auto"/>
            </w:tcBorders>
            <w:shd w:val="clear" w:color="auto" w:fill="auto"/>
            <w:vAlign w:val="center"/>
            <w:hideMark/>
          </w:tcPr>
          <w:p w14:paraId="6B9D6924" w14:textId="78274C82" w:rsidR="004D24F9" w:rsidRPr="00CB0BC3" w:rsidRDefault="004D24F9" w:rsidP="00CB0BC3">
            <w:pPr>
              <w:pStyle w:val="afa"/>
              <w:rPr>
                <w:sz w:val="18"/>
                <w:szCs w:val="18"/>
              </w:rPr>
            </w:pPr>
            <w:r w:rsidRPr="00CB0BC3">
              <w:rPr>
                <w:sz w:val="18"/>
                <w:szCs w:val="18"/>
              </w:rPr>
              <w:t>158,2</w:t>
            </w:r>
          </w:p>
        </w:tc>
        <w:tc>
          <w:tcPr>
            <w:tcW w:w="194" w:type="pct"/>
            <w:tcBorders>
              <w:top w:val="nil"/>
              <w:left w:val="nil"/>
              <w:bottom w:val="single" w:sz="4" w:space="0" w:color="auto"/>
              <w:right w:val="single" w:sz="4" w:space="0" w:color="auto"/>
            </w:tcBorders>
            <w:shd w:val="clear" w:color="auto" w:fill="auto"/>
            <w:vAlign w:val="center"/>
            <w:hideMark/>
          </w:tcPr>
          <w:p w14:paraId="10D76C9D" w14:textId="54DAF773" w:rsidR="004D24F9" w:rsidRPr="00CB0BC3" w:rsidRDefault="004D24F9" w:rsidP="00CB0BC3">
            <w:pPr>
              <w:pStyle w:val="afa"/>
              <w:rPr>
                <w:sz w:val="18"/>
                <w:szCs w:val="18"/>
              </w:rPr>
            </w:pPr>
            <w:r w:rsidRPr="00CB0BC3">
              <w:rPr>
                <w:sz w:val="18"/>
                <w:szCs w:val="18"/>
              </w:rPr>
              <w:t>158,2</w:t>
            </w:r>
          </w:p>
        </w:tc>
        <w:tc>
          <w:tcPr>
            <w:tcW w:w="194" w:type="pct"/>
            <w:tcBorders>
              <w:top w:val="nil"/>
              <w:left w:val="nil"/>
              <w:bottom w:val="single" w:sz="4" w:space="0" w:color="auto"/>
              <w:right w:val="single" w:sz="4" w:space="0" w:color="auto"/>
            </w:tcBorders>
            <w:shd w:val="clear" w:color="auto" w:fill="auto"/>
            <w:vAlign w:val="center"/>
            <w:hideMark/>
          </w:tcPr>
          <w:p w14:paraId="336E711E" w14:textId="7FDB5385" w:rsidR="004D24F9" w:rsidRPr="00CB0BC3" w:rsidRDefault="004D24F9" w:rsidP="00CB0BC3">
            <w:pPr>
              <w:pStyle w:val="afa"/>
              <w:rPr>
                <w:sz w:val="18"/>
                <w:szCs w:val="18"/>
              </w:rPr>
            </w:pPr>
            <w:r w:rsidRPr="00CB0BC3">
              <w:rPr>
                <w:sz w:val="18"/>
                <w:szCs w:val="18"/>
              </w:rPr>
              <w:t>158,2</w:t>
            </w:r>
          </w:p>
        </w:tc>
        <w:tc>
          <w:tcPr>
            <w:tcW w:w="194" w:type="pct"/>
            <w:tcBorders>
              <w:top w:val="nil"/>
              <w:left w:val="nil"/>
              <w:bottom w:val="single" w:sz="4" w:space="0" w:color="auto"/>
              <w:right w:val="single" w:sz="4" w:space="0" w:color="auto"/>
            </w:tcBorders>
            <w:shd w:val="clear" w:color="auto" w:fill="auto"/>
            <w:vAlign w:val="center"/>
            <w:hideMark/>
          </w:tcPr>
          <w:p w14:paraId="2EF65A93" w14:textId="168759D3" w:rsidR="004D24F9" w:rsidRPr="00CB0BC3" w:rsidRDefault="004D24F9" w:rsidP="00CB0BC3">
            <w:pPr>
              <w:pStyle w:val="afa"/>
              <w:rPr>
                <w:sz w:val="18"/>
                <w:szCs w:val="18"/>
              </w:rPr>
            </w:pPr>
            <w:r w:rsidRPr="00CB0BC3">
              <w:rPr>
                <w:sz w:val="18"/>
                <w:szCs w:val="18"/>
              </w:rPr>
              <w:t>158,2</w:t>
            </w:r>
          </w:p>
        </w:tc>
        <w:tc>
          <w:tcPr>
            <w:tcW w:w="194" w:type="pct"/>
            <w:tcBorders>
              <w:top w:val="nil"/>
              <w:left w:val="nil"/>
              <w:bottom w:val="single" w:sz="4" w:space="0" w:color="auto"/>
              <w:right w:val="single" w:sz="4" w:space="0" w:color="auto"/>
            </w:tcBorders>
            <w:shd w:val="clear" w:color="auto" w:fill="auto"/>
            <w:vAlign w:val="center"/>
            <w:hideMark/>
          </w:tcPr>
          <w:p w14:paraId="3BFD889A" w14:textId="13348472" w:rsidR="004D24F9" w:rsidRPr="00CB0BC3" w:rsidRDefault="004D24F9" w:rsidP="00CB0BC3">
            <w:pPr>
              <w:pStyle w:val="afa"/>
              <w:rPr>
                <w:sz w:val="18"/>
                <w:szCs w:val="18"/>
              </w:rPr>
            </w:pPr>
            <w:r w:rsidRPr="00CB0BC3">
              <w:rPr>
                <w:sz w:val="18"/>
                <w:szCs w:val="18"/>
              </w:rPr>
              <w:t>158,2</w:t>
            </w:r>
          </w:p>
        </w:tc>
        <w:tc>
          <w:tcPr>
            <w:tcW w:w="194" w:type="pct"/>
            <w:tcBorders>
              <w:top w:val="nil"/>
              <w:left w:val="nil"/>
              <w:bottom w:val="single" w:sz="4" w:space="0" w:color="auto"/>
              <w:right w:val="single" w:sz="4" w:space="0" w:color="auto"/>
            </w:tcBorders>
            <w:shd w:val="clear" w:color="auto" w:fill="auto"/>
            <w:vAlign w:val="center"/>
            <w:hideMark/>
          </w:tcPr>
          <w:p w14:paraId="086E5590" w14:textId="39430744" w:rsidR="004D24F9" w:rsidRPr="00CB0BC3" w:rsidRDefault="004D24F9" w:rsidP="00CB0BC3">
            <w:pPr>
              <w:pStyle w:val="afa"/>
              <w:rPr>
                <w:sz w:val="18"/>
                <w:szCs w:val="18"/>
              </w:rPr>
            </w:pPr>
            <w:r w:rsidRPr="00CB0BC3">
              <w:rPr>
                <w:sz w:val="18"/>
                <w:szCs w:val="18"/>
              </w:rPr>
              <w:t>158,2</w:t>
            </w:r>
          </w:p>
        </w:tc>
        <w:tc>
          <w:tcPr>
            <w:tcW w:w="194" w:type="pct"/>
            <w:tcBorders>
              <w:top w:val="nil"/>
              <w:left w:val="nil"/>
              <w:bottom w:val="single" w:sz="4" w:space="0" w:color="auto"/>
              <w:right w:val="single" w:sz="4" w:space="0" w:color="auto"/>
            </w:tcBorders>
            <w:shd w:val="clear" w:color="auto" w:fill="auto"/>
            <w:vAlign w:val="center"/>
            <w:hideMark/>
          </w:tcPr>
          <w:p w14:paraId="0BD53215" w14:textId="0538902B" w:rsidR="004D24F9" w:rsidRPr="00CB0BC3" w:rsidRDefault="004D24F9" w:rsidP="00CB0BC3">
            <w:pPr>
              <w:pStyle w:val="afa"/>
              <w:rPr>
                <w:sz w:val="18"/>
                <w:szCs w:val="18"/>
              </w:rPr>
            </w:pPr>
            <w:r w:rsidRPr="00CB0BC3">
              <w:rPr>
                <w:sz w:val="18"/>
                <w:szCs w:val="18"/>
              </w:rPr>
              <w:t>158,2</w:t>
            </w:r>
          </w:p>
        </w:tc>
        <w:tc>
          <w:tcPr>
            <w:tcW w:w="194" w:type="pct"/>
            <w:tcBorders>
              <w:top w:val="nil"/>
              <w:left w:val="nil"/>
              <w:bottom w:val="single" w:sz="4" w:space="0" w:color="auto"/>
              <w:right w:val="single" w:sz="4" w:space="0" w:color="auto"/>
            </w:tcBorders>
            <w:shd w:val="clear" w:color="auto" w:fill="auto"/>
            <w:vAlign w:val="center"/>
            <w:hideMark/>
          </w:tcPr>
          <w:p w14:paraId="0CEF0F06" w14:textId="14786F0A" w:rsidR="004D24F9" w:rsidRPr="00CB0BC3" w:rsidRDefault="004D24F9" w:rsidP="00CB0BC3">
            <w:pPr>
              <w:pStyle w:val="afa"/>
              <w:rPr>
                <w:sz w:val="18"/>
                <w:szCs w:val="18"/>
              </w:rPr>
            </w:pPr>
            <w:r w:rsidRPr="00CB0BC3">
              <w:rPr>
                <w:sz w:val="18"/>
                <w:szCs w:val="18"/>
              </w:rPr>
              <w:t>158,2</w:t>
            </w:r>
          </w:p>
        </w:tc>
        <w:tc>
          <w:tcPr>
            <w:tcW w:w="194" w:type="pct"/>
            <w:tcBorders>
              <w:top w:val="nil"/>
              <w:left w:val="nil"/>
              <w:bottom w:val="single" w:sz="4" w:space="0" w:color="auto"/>
              <w:right w:val="single" w:sz="4" w:space="0" w:color="auto"/>
            </w:tcBorders>
            <w:shd w:val="clear" w:color="auto" w:fill="auto"/>
            <w:vAlign w:val="center"/>
            <w:hideMark/>
          </w:tcPr>
          <w:p w14:paraId="4A1FFFEB" w14:textId="5C83A158" w:rsidR="004D24F9" w:rsidRPr="00CB0BC3" w:rsidRDefault="004D24F9" w:rsidP="00CB0BC3">
            <w:pPr>
              <w:pStyle w:val="afa"/>
              <w:rPr>
                <w:sz w:val="18"/>
                <w:szCs w:val="18"/>
              </w:rPr>
            </w:pPr>
            <w:r w:rsidRPr="00CB0BC3">
              <w:rPr>
                <w:sz w:val="18"/>
                <w:szCs w:val="18"/>
              </w:rPr>
              <w:t>158,2</w:t>
            </w:r>
          </w:p>
        </w:tc>
        <w:tc>
          <w:tcPr>
            <w:tcW w:w="194" w:type="pct"/>
            <w:tcBorders>
              <w:top w:val="nil"/>
              <w:left w:val="nil"/>
              <w:bottom w:val="single" w:sz="4" w:space="0" w:color="auto"/>
              <w:right w:val="single" w:sz="4" w:space="0" w:color="auto"/>
            </w:tcBorders>
            <w:shd w:val="clear" w:color="auto" w:fill="auto"/>
            <w:vAlign w:val="center"/>
            <w:hideMark/>
          </w:tcPr>
          <w:p w14:paraId="48A9B0B0" w14:textId="453E160E" w:rsidR="004D24F9" w:rsidRPr="00CB0BC3" w:rsidRDefault="004D24F9" w:rsidP="00CB0BC3">
            <w:pPr>
              <w:pStyle w:val="afa"/>
              <w:rPr>
                <w:sz w:val="18"/>
                <w:szCs w:val="18"/>
              </w:rPr>
            </w:pPr>
            <w:r w:rsidRPr="00CB0BC3">
              <w:rPr>
                <w:sz w:val="18"/>
                <w:szCs w:val="18"/>
              </w:rPr>
              <w:t>158,2</w:t>
            </w:r>
          </w:p>
        </w:tc>
        <w:tc>
          <w:tcPr>
            <w:tcW w:w="194" w:type="pct"/>
            <w:tcBorders>
              <w:top w:val="nil"/>
              <w:left w:val="nil"/>
              <w:bottom w:val="single" w:sz="4" w:space="0" w:color="auto"/>
              <w:right w:val="single" w:sz="4" w:space="0" w:color="auto"/>
            </w:tcBorders>
            <w:shd w:val="clear" w:color="auto" w:fill="auto"/>
            <w:vAlign w:val="center"/>
            <w:hideMark/>
          </w:tcPr>
          <w:p w14:paraId="30EC335E" w14:textId="461CFF0B" w:rsidR="004D24F9" w:rsidRPr="00CB0BC3" w:rsidRDefault="004D24F9" w:rsidP="00CB0BC3">
            <w:pPr>
              <w:pStyle w:val="afa"/>
              <w:rPr>
                <w:sz w:val="18"/>
                <w:szCs w:val="18"/>
              </w:rPr>
            </w:pPr>
            <w:r w:rsidRPr="00CB0BC3">
              <w:rPr>
                <w:sz w:val="18"/>
                <w:szCs w:val="18"/>
              </w:rPr>
              <w:t>158,2</w:t>
            </w:r>
          </w:p>
        </w:tc>
        <w:tc>
          <w:tcPr>
            <w:tcW w:w="194" w:type="pct"/>
            <w:tcBorders>
              <w:top w:val="nil"/>
              <w:left w:val="nil"/>
              <w:bottom w:val="single" w:sz="4" w:space="0" w:color="auto"/>
              <w:right w:val="single" w:sz="4" w:space="0" w:color="auto"/>
            </w:tcBorders>
            <w:shd w:val="clear" w:color="auto" w:fill="auto"/>
            <w:vAlign w:val="center"/>
            <w:hideMark/>
          </w:tcPr>
          <w:p w14:paraId="707B7869" w14:textId="4EA262C6" w:rsidR="004D24F9" w:rsidRPr="00CB0BC3" w:rsidRDefault="004D24F9" w:rsidP="00CB0BC3">
            <w:pPr>
              <w:pStyle w:val="afa"/>
              <w:rPr>
                <w:sz w:val="18"/>
                <w:szCs w:val="18"/>
              </w:rPr>
            </w:pPr>
            <w:r w:rsidRPr="00CB0BC3">
              <w:rPr>
                <w:sz w:val="18"/>
                <w:szCs w:val="18"/>
              </w:rPr>
              <w:t>158,2</w:t>
            </w:r>
          </w:p>
        </w:tc>
        <w:tc>
          <w:tcPr>
            <w:tcW w:w="192" w:type="pct"/>
            <w:tcBorders>
              <w:top w:val="nil"/>
              <w:left w:val="nil"/>
              <w:bottom w:val="single" w:sz="4" w:space="0" w:color="auto"/>
              <w:right w:val="single" w:sz="4" w:space="0" w:color="auto"/>
            </w:tcBorders>
            <w:shd w:val="clear" w:color="auto" w:fill="auto"/>
            <w:vAlign w:val="center"/>
            <w:hideMark/>
          </w:tcPr>
          <w:p w14:paraId="4BC73720" w14:textId="0664A38E" w:rsidR="004D24F9" w:rsidRPr="00CB0BC3" w:rsidRDefault="004D24F9" w:rsidP="00CB0BC3">
            <w:pPr>
              <w:pStyle w:val="afa"/>
              <w:rPr>
                <w:sz w:val="18"/>
                <w:szCs w:val="18"/>
              </w:rPr>
            </w:pPr>
            <w:r w:rsidRPr="00CB0BC3">
              <w:rPr>
                <w:sz w:val="18"/>
                <w:szCs w:val="18"/>
              </w:rPr>
              <w:t>158,2</w:t>
            </w:r>
          </w:p>
        </w:tc>
      </w:tr>
      <w:tr w:rsidR="004D24F9" w:rsidRPr="00CB0BC3" w14:paraId="0664B5B7" w14:textId="77777777" w:rsidTr="00DC769D">
        <w:trPr>
          <w:trHeight w:val="227"/>
        </w:trPr>
        <w:tc>
          <w:tcPr>
            <w:tcW w:w="109" w:type="pct"/>
            <w:tcBorders>
              <w:top w:val="nil"/>
              <w:left w:val="single" w:sz="4" w:space="0" w:color="auto"/>
              <w:bottom w:val="single" w:sz="4" w:space="0" w:color="auto"/>
              <w:right w:val="single" w:sz="4" w:space="0" w:color="auto"/>
            </w:tcBorders>
            <w:shd w:val="clear" w:color="auto" w:fill="auto"/>
            <w:noWrap/>
            <w:vAlign w:val="center"/>
            <w:hideMark/>
          </w:tcPr>
          <w:p w14:paraId="2AC00A44" w14:textId="77777777" w:rsidR="004D24F9" w:rsidRPr="00CB0BC3" w:rsidRDefault="004D24F9" w:rsidP="00CB0BC3">
            <w:pPr>
              <w:pStyle w:val="afa"/>
              <w:rPr>
                <w:sz w:val="18"/>
                <w:szCs w:val="18"/>
              </w:rPr>
            </w:pPr>
            <w:r w:rsidRPr="00CB0BC3">
              <w:rPr>
                <w:sz w:val="18"/>
                <w:szCs w:val="18"/>
              </w:rPr>
              <w:t>4</w:t>
            </w:r>
          </w:p>
        </w:tc>
        <w:tc>
          <w:tcPr>
            <w:tcW w:w="827" w:type="pct"/>
            <w:tcBorders>
              <w:top w:val="nil"/>
              <w:left w:val="nil"/>
              <w:bottom w:val="single" w:sz="4" w:space="0" w:color="auto"/>
              <w:right w:val="single" w:sz="4" w:space="0" w:color="auto"/>
            </w:tcBorders>
            <w:shd w:val="clear" w:color="auto" w:fill="auto"/>
            <w:vAlign w:val="center"/>
            <w:hideMark/>
          </w:tcPr>
          <w:p w14:paraId="2456A427" w14:textId="77777777" w:rsidR="004D24F9" w:rsidRPr="00CB0BC3" w:rsidRDefault="004D24F9" w:rsidP="00CB0BC3">
            <w:pPr>
              <w:pStyle w:val="afa"/>
              <w:rPr>
                <w:sz w:val="18"/>
                <w:szCs w:val="18"/>
              </w:rPr>
            </w:pPr>
            <w:r w:rsidRPr="00CB0BC3">
              <w:rPr>
                <w:sz w:val="18"/>
                <w:szCs w:val="18"/>
              </w:rPr>
              <w:t>Котельная "Угловая"</w:t>
            </w:r>
          </w:p>
        </w:tc>
        <w:tc>
          <w:tcPr>
            <w:tcW w:w="193" w:type="pct"/>
            <w:tcBorders>
              <w:top w:val="nil"/>
              <w:left w:val="nil"/>
              <w:bottom w:val="single" w:sz="4" w:space="0" w:color="auto"/>
              <w:right w:val="single" w:sz="4" w:space="0" w:color="auto"/>
            </w:tcBorders>
            <w:shd w:val="clear" w:color="auto" w:fill="auto"/>
            <w:vAlign w:val="center"/>
            <w:hideMark/>
          </w:tcPr>
          <w:p w14:paraId="2AE430A7" w14:textId="6E6C33D9" w:rsidR="004D24F9" w:rsidRPr="00CB0BC3" w:rsidRDefault="004D24F9" w:rsidP="00CB0BC3">
            <w:pPr>
              <w:pStyle w:val="afa"/>
              <w:rPr>
                <w:sz w:val="18"/>
                <w:szCs w:val="18"/>
              </w:rPr>
            </w:pPr>
            <w:r w:rsidRPr="00CB0BC3">
              <w:rPr>
                <w:sz w:val="18"/>
                <w:szCs w:val="18"/>
              </w:rPr>
              <w:t>159,3</w:t>
            </w:r>
          </w:p>
        </w:tc>
        <w:tc>
          <w:tcPr>
            <w:tcW w:w="193" w:type="pct"/>
            <w:tcBorders>
              <w:top w:val="nil"/>
              <w:left w:val="nil"/>
              <w:bottom w:val="single" w:sz="4" w:space="0" w:color="auto"/>
              <w:right w:val="single" w:sz="4" w:space="0" w:color="auto"/>
            </w:tcBorders>
            <w:shd w:val="clear" w:color="auto" w:fill="auto"/>
            <w:vAlign w:val="center"/>
            <w:hideMark/>
          </w:tcPr>
          <w:p w14:paraId="0F2B5142" w14:textId="59953932" w:rsidR="004D24F9" w:rsidRPr="00CB0BC3" w:rsidRDefault="004D24F9" w:rsidP="00CB0BC3">
            <w:pPr>
              <w:pStyle w:val="afa"/>
              <w:rPr>
                <w:sz w:val="18"/>
                <w:szCs w:val="18"/>
              </w:rPr>
            </w:pPr>
            <w:r w:rsidRPr="00CB0BC3">
              <w:rPr>
                <w:sz w:val="18"/>
                <w:szCs w:val="18"/>
              </w:rPr>
              <w:t>159,3</w:t>
            </w:r>
          </w:p>
        </w:tc>
        <w:tc>
          <w:tcPr>
            <w:tcW w:w="193" w:type="pct"/>
            <w:tcBorders>
              <w:top w:val="nil"/>
              <w:left w:val="nil"/>
              <w:bottom w:val="single" w:sz="4" w:space="0" w:color="auto"/>
              <w:right w:val="single" w:sz="4" w:space="0" w:color="auto"/>
            </w:tcBorders>
            <w:shd w:val="clear" w:color="auto" w:fill="auto"/>
            <w:vAlign w:val="center"/>
            <w:hideMark/>
          </w:tcPr>
          <w:p w14:paraId="0BD91B9C" w14:textId="7DE25AFD" w:rsidR="004D24F9" w:rsidRPr="00CB0BC3" w:rsidRDefault="004D24F9" w:rsidP="00CB0BC3">
            <w:pPr>
              <w:pStyle w:val="afa"/>
              <w:rPr>
                <w:sz w:val="18"/>
                <w:szCs w:val="18"/>
              </w:rPr>
            </w:pPr>
            <w:r w:rsidRPr="00CB0BC3">
              <w:rPr>
                <w:sz w:val="18"/>
                <w:szCs w:val="18"/>
              </w:rPr>
              <w:t>159,3</w:t>
            </w:r>
          </w:p>
        </w:tc>
        <w:tc>
          <w:tcPr>
            <w:tcW w:w="193" w:type="pct"/>
            <w:tcBorders>
              <w:top w:val="nil"/>
              <w:left w:val="nil"/>
              <w:bottom w:val="single" w:sz="4" w:space="0" w:color="auto"/>
              <w:right w:val="single" w:sz="4" w:space="0" w:color="auto"/>
            </w:tcBorders>
            <w:shd w:val="clear" w:color="auto" w:fill="auto"/>
            <w:vAlign w:val="center"/>
            <w:hideMark/>
          </w:tcPr>
          <w:p w14:paraId="2304DFDA" w14:textId="25F52502" w:rsidR="004D24F9" w:rsidRPr="00CB0BC3" w:rsidRDefault="004D24F9" w:rsidP="00CB0BC3">
            <w:pPr>
              <w:pStyle w:val="afa"/>
              <w:rPr>
                <w:sz w:val="18"/>
                <w:szCs w:val="18"/>
              </w:rPr>
            </w:pPr>
            <w:r w:rsidRPr="00CB0BC3">
              <w:rPr>
                <w:sz w:val="18"/>
                <w:szCs w:val="18"/>
              </w:rPr>
              <w:t>159,3</w:t>
            </w:r>
          </w:p>
        </w:tc>
        <w:tc>
          <w:tcPr>
            <w:tcW w:w="193" w:type="pct"/>
            <w:tcBorders>
              <w:top w:val="nil"/>
              <w:left w:val="nil"/>
              <w:bottom w:val="single" w:sz="4" w:space="0" w:color="auto"/>
              <w:right w:val="single" w:sz="4" w:space="0" w:color="auto"/>
            </w:tcBorders>
            <w:shd w:val="clear" w:color="auto" w:fill="auto"/>
            <w:vAlign w:val="center"/>
            <w:hideMark/>
          </w:tcPr>
          <w:p w14:paraId="0D0C802C" w14:textId="45A37B01" w:rsidR="004D24F9" w:rsidRPr="00CB0BC3" w:rsidRDefault="004D24F9" w:rsidP="00CB0BC3">
            <w:pPr>
              <w:pStyle w:val="afa"/>
              <w:rPr>
                <w:sz w:val="18"/>
                <w:szCs w:val="18"/>
              </w:rPr>
            </w:pPr>
            <w:r w:rsidRPr="00CB0BC3">
              <w:rPr>
                <w:sz w:val="18"/>
                <w:szCs w:val="18"/>
              </w:rPr>
              <w:t>159,3</w:t>
            </w:r>
          </w:p>
        </w:tc>
        <w:tc>
          <w:tcPr>
            <w:tcW w:w="193" w:type="pct"/>
            <w:tcBorders>
              <w:top w:val="nil"/>
              <w:left w:val="nil"/>
              <w:bottom w:val="single" w:sz="4" w:space="0" w:color="auto"/>
              <w:right w:val="single" w:sz="4" w:space="0" w:color="auto"/>
            </w:tcBorders>
            <w:shd w:val="clear" w:color="auto" w:fill="auto"/>
            <w:vAlign w:val="center"/>
            <w:hideMark/>
          </w:tcPr>
          <w:p w14:paraId="339DC086" w14:textId="02C9DA9E" w:rsidR="004D24F9" w:rsidRPr="00CB0BC3" w:rsidRDefault="004D24F9" w:rsidP="00CB0BC3">
            <w:pPr>
              <w:pStyle w:val="afa"/>
              <w:rPr>
                <w:sz w:val="18"/>
                <w:szCs w:val="18"/>
              </w:rPr>
            </w:pPr>
            <w:r w:rsidRPr="00CB0BC3">
              <w:rPr>
                <w:sz w:val="18"/>
                <w:szCs w:val="18"/>
              </w:rPr>
              <w:t>159,3</w:t>
            </w:r>
          </w:p>
        </w:tc>
        <w:tc>
          <w:tcPr>
            <w:tcW w:w="193" w:type="pct"/>
            <w:tcBorders>
              <w:top w:val="nil"/>
              <w:left w:val="nil"/>
              <w:bottom w:val="single" w:sz="4" w:space="0" w:color="auto"/>
              <w:right w:val="single" w:sz="4" w:space="0" w:color="auto"/>
            </w:tcBorders>
            <w:shd w:val="clear" w:color="auto" w:fill="auto"/>
            <w:vAlign w:val="center"/>
            <w:hideMark/>
          </w:tcPr>
          <w:p w14:paraId="45EF926C" w14:textId="37B20878" w:rsidR="004D24F9" w:rsidRPr="00CB0BC3" w:rsidRDefault="004D24F9" w:rsidP="00CB0BC3">
            <w:pPr>
              <w:pStyle w:val="afa"/>
              <w:rPr>
                <w:sz w:val="18"/>
                <w:szCs w:val="18"/>
              </w:rPr>
            </w:pPr>
            <w:r w:rsidRPr="00CB0BC3">
              <w:rPr>
                <w:sz w:val="18"/>
                <w:szCs w:val="18"/>
              </w:rPr>
              <w:t>159,3</w:t>
            </w:r>
          </w:p>
        </w:tc>
        <w:tc>
          <w:tcPr>
            <w:tcW w:w="193" w:type="pct"/>
            <w:tcBorders>
              <w:top w:val="nil"/>
              <w:left w:val="nil"/>
              <w:bottom w:val="single" w:sz="4" w:space="0" w:color="auto"/>
              <w:right w:val="single" w:sz="4" w:space="0" w:color="auto"/>
            </w:tcBorders>
            <w:shd w:val="clear" w:color="auto" w:fill="auto"/>
            <w:vAlign w:val="center"/>
            <w:hideMark/>
          </w:tcPr>
          <w:p w14:paraId="12D1067D" w14:textId="27F3274A" w:rsidR="004D24F9" w:rsidRPr="00CB0BC3" w:rsidRDefault="004D24F9" w:rsidP="00CB0BC3">
            <w:pPr>
              <w:pStyle w:val="afa"/>
              <w:rPr>
                <w:sz w:val="18"/>
                <w:szCs w:val="18"/>
              </w:rPr>
            </w:pPr>
            <w:r w:rsidRPr="00CB0BC3">
              <w:rPr>
                <w:sz w:val="18"/>
                <w:szCs w:val="18"/>
              </w:rPr>
              <w:t>159,3</w:t>
            </w:r>
          </w:p>
        </w:tc>
        <w:tc>
          <w:tcPr>
            <w:tcW w:w="194" w:type="pct"/>
            <w:tcBorders>
              <w:top w:val="nil"/>
              <w:left w:val="nil"/>
              <w:bottom w:val="single" w:sz="4" w:space="0" w:color="auto"/>
              <w:right w:val="single" w:sz="4" w:space="0" w:color="auto"/>
            </w:tcBorders>
            <w:shd w:val="clear" w:color="auto" w:fill="auto"/>
            <w:vAlign w:val="center"/>
            <w:hideMark/>
          </w:tcPr>
          <w:p w14:paraId="77F2A74C" w14:textId="76193476" w:rsidR="004D24F9" w:rsidRPr="00CB0BC3" w:rsidRDefault="004D24F9" w:rsidP="00CB0BC3">
            <w:pPr>
              <w:pStyle w:val="afa"/>
              <w:rPr>
                <w:sz w:val="18"/>
                <w:szCs w:val="18"/>
              </w:rPr>
            </w:pPr>
            <w:r w:rsidRPr="00CB0BC3">
              <w:rPr>
                <w:sz w:val="18"/>
                <w:szCs w:val="18"/>
              </w:rPr>
              <w:t>159,3</w:t>
            </w:r>
          </w:p>
        </w:tc>
        <w:tc>
          <w:tcPr>
            <w:tcW w:w="194" w:type="pct"/>
            <w:tcBorders>
              <w:top w:val="nil"/>
              <w:left w:val="nil"/>
              <w:bottom w:val="single" w:sz="4" w:space="0" w:color="auto"/>
              <w:right w:val="single" w:sz="4" w:space="0" w:color="auto"/>
            </w:tcBorders>
            <w:shd w:val="clear" w:color="auto" w:fill="auto"/>
            <w:vAlign w:val="center"/>
            <w:hideMark/>
          </w:tcPr>
          <w:p w14:paraId="33091029" w14:textId="225A625D" w:rsidR="004D24F9" w:rsidRPr="00CB0BC3" w:rsidRDefault="004D24F9" w:rsidP="00CB0BC3">
            <w:pPr>
              <w:pStyle w:val="afa"/>
              <w:rPr>
                <w:sz w:val="18"/>
                <w:szCs w:val="18"/>
              </w:rPr>
            </w:pPr>
            <w:r w:rsidRPr="00CB0BC3">
              <w:rPr>
                <w:sz w:val="18"/>
                <w:szCs w:val="18"/>
              </w:rPr>
              <w:t>159,3</w:t>
            </w:r>
          </w:p>
        </w:tc>
        <w:tc>
          <w:tcPr>
            <w:tcW w:w="194" w:type="pct"/>
            <w:tcBorders>
              <w:top w:val="nil"/>
              <w:left w:val="nil"/>
              <w:bottom w:val="single" w:sz="4" w:space="0" w:color="auto"/>
              <w:right w:val="single" w:sz="4" w:space="0" w:color="auto"/>
            </w:tcBorders>
            <w:shd w:val="clear" w:color="auto" w:fill="auto"/>
            <w:vAlign w:val="center"/>
            <w:hideMark/>
          </w:tcPr>
          <w:p w14:paraId="7DBDD0FA" w14:textId="3A8616A8" w:rsidR="004D24F9" w:rsidRPr="00CB0BC3" w:rsidRDefault="004D24F9" w:rsidP="00CB0BC3">
            <w:pPr>
              <w:pStyle w:val="afa"/>
              <w:rPr>
                <w:sz w:val="18"/>
                <w:szCs w:val="18"/>
              </w:rPr>
            </w:pPr>
            <w:r w:rsidRPr="00CB0BC3">
              <w:rPr>
                <w:sz w:val="18"/>
                <w:szCs w:val="18"/>
              </w:rPr>
              <w:t>159,3</w:t>
            </w:r>
          </w:p>
        </w:tc>
        <w:tc>
          <w:tcPr>
            <w:tcW w:w="194" w:type="pct"/>
            <w:tcBorders>
              <w:top w:val="nil"/>
              <w:left w:val="nil"/>
              <w:bottom w:val="single" w:sz="4" w:space="0" w:color="auto"/>
              <w:right w:val="single" w:sz="4" w:space="0" w:color="auto"/>
            </w:tcBorders>
            <w:shd w:val="clear" w:color="auto" w:fill="auto"/>
            <w:vAlign w:val="center"/>
            <w:hideMark/>
          </w:tcPr>
          <w:p w14:paraId="76071016" w14:textId="78C697E0" w:rsidR="004D24F9" w:rsidRPr="00CB0BC3" w:rsidRDefault="004D24F9" w:rsidP="00CB0BC3">
            <w:pPr>
              <w:pStyle w:val="afa"/>
              <w:rPr>
                <w:sz w:val="18"/>
                <w:szCs w:val="18"/>
              </w:rPr>
            </w:pPr>
            <w:r w:rsidRPr="00CB0BC3">
              <w:rPr>
                <w:sz w:val="18"/>
                <w:szCs w:val="18"/>
              </w:rPr>
              <w:t>159,3</w:t>
            </w:r>
          </w:p>
        </w:tc>
        <w:tc>
          <w:tcPr>
            <w:tcW w:w="194" w:type="pct"/>
            <w:tcBorders>
              <w:top w:val="nil"/>
              <w:left w:val="nil"/>
              <w:bottom w:val="single" w:sz="4" w:space="0" w:color="auto"/>
              <w:right w:val="single" w:sz="4" w:space="0" w:color="auto"/>
            </w:tcBorders>
            <w:shd w:val="clear" w:color="auto" w:fill="auto"/>
            <w:vAlign w:val="center"/>
            <w:hideMark/>
          </w:tcPr>
          <w:p w14:paraId="08011335" w14:textId="00542BFF" w:rsidR="004D24F9" w:rsidRPr="00CB0BC3" w:rsidRDefault="004D24F9" w:rsidP="00CB0BC3">
            <w:pPr>
              <w:pStyle w:val="afa"/>
              <w:rPr>
                <w:sz w:val="18"/>
                <w:szCs w:val="18"/>
              </w:rPr>
            </w:pPr>
            <w:r w:rsidRPr="00CB0BC3">
              <w:rPr>
                <w:sz w:val="18"/>
                <w:szCs w:val="18"/>
              </w:rPr>
              <w:t>159,3</w:t>
            </w:r>
          </w:p>
        </w:tc>
        <w:tc>
          <w:tcPr>
            <w:tcW w:w="194" w:type="pct"/>
            <w:tcBorders>
              <w:top w:val="nil"/>
              <w:left w:val="nil"/>
              <w:bottom w:val="single" w:sz="4" w:space="0" w:color="auto"/>
              <w:right w:val="single" w:sz="4" w:space="0" w:color="auto"/>
            </w:tcBorders>
            <w:shd w:val="clear" w:color="auto" w:fill="auto"/>
            <w:vAlign w:val="center"/>
            <w:hideMark/>
          </w:tcPr>
          <w:p w14:paraId="2C4A8B6E" w14:textId="07BEDC97" w:rsidR="004D24F9" w:rsidRPr="00CB0BC3" w:rsidRDefault="004D24F9" w:rsidP="00CB0BC3">
            <w:pPr>
              <w:pStyle w:val="afa"/>
              <w:rPr>
                <w:sz w:val="18"/>
                <w:szCs w:val="18"/>
              </w:rPr>
            </w:pPr>
            <w:r w:rsidRPr="00CB0BC3">
              <w:rPr>
                <w:sz w:val="18"/>
                <w:szCs w:val="18"/>
              </w:rPr>
              <w:t>159,3</w:t>
            </w:r>
          </w:p>
        </w:tc>
        <w:tc>
          <w:tcPr>
            <w:tcW w:w="194" w:type="pct"/>
            <w:tcBorders>
              <w:top w:val="nil"/>
              <w:left w:val="nil"/>
              <w:bottom w:val="single" w:sz="4" w:space="0" w:color="auto"/>
              <w:right w:val="single" w:sz="4" w:space="0" w:color="auto"/>
            </w:tcBorders>
            <w:shd w:val="clear" w:color="auto" w:fill="auto"/>
            <w:vAlign w:val="center"/>
            <w:hideMark/>
          </w:tcPr>
          <w:p w14:paraId="42D3D71F" w14:textId="56129589" w:rsidR="004D24F9" w:rsidRPr="00CB0BC3" w:rsidRDefault="004D24F9" w:rsidP="00CB0BC3">
            <w:pPr>
              <w:pStyle w:val="afa"/>
              <w:rPr>
                <w:sz w:val="18"/>
                <w:szCs w:val="18"/>
              </w:rPr>
            </w:pPr>
            <w:r w:rsidRPr="00CB0BC3">
              <w:rPr>
                <w:sz w:val="18"/>
                <w:szCs w:val="18"/>
              </w:rPr>
              <w:t>159,3</w:t>
            </w:r>
          </w:p>
        </w:tc>
        <w:tc>
          <w:tcPr>
            <w:tcW w:w="194" w:type="pct"/>
            <w:tcBorders>
              <w:top w:val="nil"/>
              <w:left w:val="nil"/>
              <w:bottom w:val="single" w:sz="4" w:space="0" w:color="auto"/>
              <w:right w:val="single" w:sz="4" w:space="0" w:color="auto"/>
            </w:tcBorders>
            <w:shd w:val="clear" w:color="auto" w:fill="auto"/>
            <w:vAlign w:val="center"/>
            <w:hideMark/>
          </w:tcPr>
          <w:p w14:paraId="53F0AA22" w14:textId="610BFA4F" w:rsidR="004D24F9" w:rsidRPr="00CB0BC3" w:rsidRDefault="004D24F9" w:rsidP="00CB0BC3">
            <w:pPr>
              <w:pStyle w:val="afa"/>
              <w:rPr>
                <w:sz w:val="18"/>
                <w:szCs w:val="18"/>
              </w:rPr>
            </w:pPr>
            <w:r w:rsidRPr="00CB0BC3">
              <w:rPr>
                <w:sz w:val="18"/>
                <w:szCs w:val="18"/>
              </w:rPr>
              <w:t>159,3</w:t>
            </w:r>
          </w:p>
        </w:tc>
        <w:tc>
          <w:tcPr>
            <w:tcW w:w="194" w:type="pct"/>
            <w:tcBorders>
              <w:top w:val="nil"/>
              <w:left w:val="nil"/>
              <w:bottom w:val="single" w:sz="4" w:space="0" w:color="auto"/>
              <w:right w:val="single" w:sz="4" w:space="0" w:color="auto"/>
            </w:tcBorders>
            <w:shd w:val="clear" w:color="auto" w:fill="auto"/>
            <w:vAlign w:val="center"/>
            <w:hideMark/>
          </w:tcPr>
          <w:p w14:paraId="52BBCD71" w14:textId="3096D2C0" w:rsidR="004D24F9" w:rsidRPr="00CB0BC3" w:rsidRDefault="004D24F9" w:rsidP="00CB0BC3">
            <w:pPr>
              <w:pStyle w:val="afa"/>
              <w:rPr>
                <w:sz w:val="18"/>
                <w:szCs w:val="18"/>
              </w:rPr>
            </w:pPr>
            <w:r w:rsidRPr="00CB0BC3">
              <w:rPr>
                <w:sz w:val="18"/>
                <w:szCs w:val="18"/>
              </w:rPr>
              <w:t>159,3</w:t>
            </w:r>
          </w:p>
        </w:tc>
        <w:tc>
          <w:tcPr>
            <w:tcW w:w="194" w:type="pct"/>
            <w:tcBorders>
              <w:top w:val="nil"/>
              <w:left w:val="nil"/>
              <w:bottom w:val="single" w:sz="4" w:space="0" w:color="auto"/>
              <w:right w:val="single" w:sz="4" w:space="0" w:color="auto"/>
            </w:tcBorders>
            <w:shd w:val="clear" w:color="auto" w:fill="auto"/>
            <w:vAlign w:val="center"/>
            <w:hideMark/>
          </w:tcPr>
          <w:p w14:paraId="09C541E5" w14:textId="51B63588" w:rsidR="004D24F9" w:rsidRPr="00CB0BC3" w:rsidRDefault="004D24F9" w:rsidP="00CB0BC3">
            <w:pPr>
              <w:pStyle w:val="afa"/>
              <w:rPr>
                <w:sz w:val="18"/>
                <w:szCs w:val="18"/>
              </w:rPr>
            </w:pPr>
            <w:r w:rsidRPr="00CB0BC3">
              <w:rPr>
                <w:sz w:val="18"/>
                <w:szCs w:val="18"/>
              </w:rPr>
              <w:t>159,3</w:t>
            </w:r>
          </w:p>
        </w:tc>
        <w:tc>
          <w:tcPr>
            <w:tcW w:w="194" w:type="pct"/>
            <w:tcBorders>
              <w:top w:val="nil"/>
              <w:left w:val="nil"/>
              <w:bottom w:val="single" w:sz="4" w:space="0" w:color="auto"/>
              <w:right w:val="single" w:sz="4" w:space="0" w:color="auto"/>
            </w:tcBorders>
            <w:shd w:val="clear" w:color="auto" w:fill="auto"/>
            <w:vAlign w:val="center"/>
            <w:hideMark/>
          </w:tcPr>
          <w:p w14:paraId="6F7D997F" w14:textId="1C971483" w:rsidR="004D24F9" w:rsidRPr="00CB0BC3" w:rsidRDefault="004D24F9" w:rsidP="00CB0BC3">
            <w:pPr>
              <w:pStyle w:val="afa"/>
              <w:rPr>
                <w:sz w:val="18"/>
                <w:szCs w:val="18"/>
              </w:rPr>
            </w:pPr>
            <w:r w:rsidRPr="00CB0BC3">
              <w:rPr>
                <w:sz w:val="18"/>
                <w:szCs w:val="18"/>
              </w:rPr>
              <w:t>159,3</w:t>
            </w:r>
          </w:p>
        </w:tc>
        <w:tc>
          <w:tcPr>
            <w:tcW w:w="194" w:type="pct"/>
            <w:tcBorders>
              <w:top w:val="nil"/>
              <w:left w:val="nil"/>
              <w:bottom w:val="single" w:sz="4" w:space="0" w:color="auto"/>
              <w:right w:val="single" w:sz="4" w:space="0" w:color="auto"/>
            </w:tcBorders>
            <w:shd w:val="clear" w:color="auto" w:fill="auto"/>
            <w:vAlign w:val="center"/>
            <w:hideMark/>
          </w:tcPr>
          <w:p w14:paraId="40769CE4" w14:textId="2A677781" w:rsidR="004D24F9" w:rsidRPr="00CB0BC3" w:rsidRDefault="004D24F9" w:rsidP="00CB0BC3">
            <w:pPr>
              <w:pStyle w:val="afa"/>
              <w:rPr>
                <w:sz w:val="18"/>
                <w:szCs w:val="18"/>
              </w:rPr>
            </w:pPr>
            <w:r w:rsidRPr="00CB0BC3">
              <w:rPr>
                <w:sz w:val="18"/>
                <w:szCs w:val="18"/>
              </w:rPr>
              <w:t>159,3</w:t>
            </w:r>
          </w:p>
        </w:tc>
        <w:tc>
          <w:tcPr>
            <w:tcW w:w="192" w:type="pct"/>
            <w:tcBorders>
              <w:top w:val="nil"/>
              <w:left w:val="nil"/>
              <w:bottom w:val="single" w:sz="4" w:space="0" w:color="auto"/>
              <w:right w:val="single" w:sz="4" w:space="0" w:color="auto"/>
            </w:tcBorders>
            <w:shd w:val="clear" w:color="auto" w:fill="auto"/>
            <w:vAlign w:val="center"/>
            <w:hideMark/>
          </w:tcPr>
          <w:p w14:paraId="216DA521" w14:textId="32EF39A2" w:rsidR="004D24F9" w:rsidRPr="00CB0BC3" w:rsidRDefault="004D24F9" w:rsidP="00CB0BC3">
            <w:pPr>
              <w:pStyle w:val="afa"/>
              <w:rPr>
                <w:sz w:val="18"/>
                <w:szCs w:val="18"/>
              </w:rPr>
            </w:pPr>
            <w:r w:rsidRPr="00CB0BC3">
              <w:rPr>
                <w:sz w:val="18"/>
                <w:szCs w:val="18"/>
              </w:rPr>
              <w:t>159,3</w:t>
            </w:r>
          </w:p>
        </w:tc>
      </w:tr>
      <w:tr w:rsidR="004D24F9" w:rsidRPr="00CB0BC3" w14:paraId="20A35ADF" w14:textId="77777777" w:rsidTr="00DC769D">
        <w:trPr>
          <w:trHeight w:val="227"/>
        </w:trPr>
        <w:tc>
          <w:tcPr>
            <w:tcW w:w="109" w:type="pct"/>
            <w:tcBorders>
              <w:top w:val="nil"/>
              <w:left w:val="single" w:sz="4" w:space="0" w:color="auto"/>
              <w:bottom w:val="single" w:sz="4" w:space="0" w:color="auto"/>
              <w:right w:val="single" w:sz="4" w:space="0" w:color="auto"/>
            </w:tcBorders>
            <w:shd w:val="clear" w:color="auto" w:fill="auto"/>
            <w:vAlign w:val="center"/>
            <w:hideMark/>
          </w:tcPr>
          <w:p w14:paraId="609BCEF9" w14:textId="77777777" w:rsidR="004D24F9" w:rsidRPr="00CB0BC3" w:rsidRDefault="004D24F9" w:rsidP="00CB0BC3">
            <w:pPr>
              <w:pStyle w:val="afa"/>
              <w:rPr>
                <w:sz w:val="18"/>
                <w:szCs w:val="18"/>
              </w:rPr>
            </w:pPr>
            <w:r w:rsidRPr="00CB0BC3">
              <w:rPr>
                <w:sz w:val="18"/>
                <w:szCs w:val="18"/>
              </w:rPr>
              <w:t>5</w:t>
            </w:r>
          </w:p>
        </w:tc>
        <w:tc>
          <w:tcPr>
            <w:tcW w:w="827" w:type="pct"/>
            <w:tcBorders>
              <w:top w:val="nil"/>
              <w:left w:val="nil"/>
              <w:bottom w:val="single" w:sz="4" w:space="0" w:color="auto"/>
              <w:right w:val="single" w:sz="4" w:space="0" w:color="auto"/>
            </w:tcBorders>
            <w:shd w:val="clear" w:color="auto" w:fill="auto"/>
            <w:vAlign w:val="center"/>
            <w:hideMark/>
          </w:tcPr>
          <w:p w14:paraId="546007B7" w14:textId="77777777" w:rsidR="004D24F9" w:rsidRPr="00CB0BC3" w:rsidRDefault="004D24F9" w:rsidP="00CB0BC3">
            <w:pPr>
              <w:pStyle w:val="afa"/>
              <w:rPr>
                <w:sz w:val="18"/>
                <w:szCs w:val="18"/>
              </w:rPr>
            </w:pPr>
            <w:r w:rsidRPr="00CB0BC3">
              <w:rPr>
                <w:sz w:val="18"/>
                <w:szCs w:val="18"/>
              </w:rPr>
              <w:t>Котельная "Улица Семашко, д. 10"</w:t>
            </w:r>
          </w:p>
        </w:tc>
        <w:tc>
          <w:tcPr>
            <w:tcW w:w="193" w:type="pct"/>
            <w:tcBorders>
              <w:top w:val="nil"/>
              <w:left w:val="nil"/>
              <w:bottom w:val="single" w:sz="4" w:space="0" w:color="auto"/>
              <w:right w:val="single" w:sz="4" w:space="0" w:color="auto"/>
            </w:tcBorders>
            <w:shd w:val="clear" w:color="auto" w:fill="auto"/>
            <w:vAlign w:val="center"/>
            <w:hideMark/>
          </w:tcPr>
          <w:p w14:paraId="0314C87B" w14:textId="1BF0BD1D" w:rsidR="004D24F9" w:rsidRPr="00CB0BC3" w:rsidRDefault="004D24F9" w:rsidP="00CB0BC3">
            <w:pPr>
              <w:pStyle w:val="afa"/>
              <w:rPr>
                <w:sz w:val="18"/>
                <w:szCs w:val="18"/>
              </w:rPr>
            </w:pPr>
            <w:r w:rsidRPr="00CB0BC3">
              <w:rPr>
                <w:sz w:val="18"/>
                <w:szCs w:val="18"/>
              </w:rPr>
              <w:t>159,2</w:t>
            </w:r>
          </w:p>
        </w:tc>
        <w:tc>
          <w:tcPr>
            <w:tcW w:w="193" w:type="pct"/>
            <w:tcBorders>
              <w:top w:val="nil"/>
              <w:left w:val="nil"/>
              <w:bottom w:val="single" w:sz="4" w:space="0" w:color="auto"/>
              <w:right w:val="single" w:sz="4" w:space="0" w:color="auto"/>
            </w:tcBorders>
            <w:shd w:val="clear" w:color="auto" w:fill="auto"/>
            <w:vAlign w:val="center"/>
            <w:hideMark/>
          </w:tcPr>
          <w:p w14:paraId="4F5BD7B9" w14:textId="2906A992" w:rsidR="004D24F9" w:rsidRPr="00CB0BC3" w:rsidRDefault="004D24F9" w:rsidP="00CB0BC3">
            <w:pPr>
              <w:pStyle w:val="afa"/>
              <w:rPr>
                <w:sz w:val="18"/>
                <w:szCs w:val="18"/>
              </w:rPr>
            </w:pPr>
            <w:r w:rsidRPr="00CB0BC3">
              <w:rPr>
                <w:sz w:val="18"/>
                <w:szCs w:val="18"/>
              </w:rPr>
              <w:t>159,2</w:t>
            </w:r>
          </w:p>
        </w:tc>
        <w:tc>
          <w:tcPr>
            <w:tcW w:w="193" w:type="pct"/>
            <w:tcBorders>
              <w:top w:val="nil"/>
              <w:left w:val="nil"/>
              <w:bottom w:val="single" w:sz="4" w:space="0" w:color="auto"/>
              <w:right w:val="single" w:sz="4" w:space="0" w:color="auto"/>
            </w:tcBorders>
            <w:shd w:val="clear" w:color="auto" w:fill="auto"/>
            <w:vAlign w:val="center"/>
            <w:hideMark/>
          </w:tcPr>
          <w:p w14:paraId="116FA12A" w14:textId="53EF68DC" w:rsidR="004D24F9" w:rsidRPr="00CB0BC3" w:rsidRDefault="004D24F9" w:rsidP="00CB0BC3">
            <w:pPr>
              <w:pStyle w:val="afa"/>
              <w:rPr>
                <w:sz w:val="18"/>
                <w:szCs w:val="18"/>
              </w:rPr>
            </w:pPr>
            <w:r w:rsidRPr="00CB0BC3">
              <w:rPr>
                <w:sz w:val="18"/>
                <w:szCs w:val="18"/>
              </w:rPr>
              <w:t>159,2</w:t>
            </w:r>
          </w:p>
        </w:tc>
        <w:tc>
          <w:tcPr>
            <w:tcW w:w="193" w:type="pct"/>
            <w:tcBorders>
              <w:top w:val="nil"/>
              <w:left w:val="nil"/>
              <w:bottom w:val="single" w:sz="4" w:space="0" w:color="auto"/>
              <w:right w:val="single" w:sz="4" w:space="0" w:color="auto"/>
            </w:tcBorders>
            <w:shd w:val="clear" w:color="auto" w:fill="auto"/>
            <w:vAlign w:val="center"/>
            <w:hideMark/>
          </w:tcPr>
          <w:p w14:paraId="02868148" w14:textId="0A27B664" w:rsidR="004D24F9" w:rsidRPr="00CB0BC3" w:rsidRDefault="004D24F9" w:rsidP="00CB0BC3">
            <w:pPr>
              <w:pStyle w:val="afa"/>
              <w:rPr>
                <w:sz w:val="18"/>
                <w:szCs w:val="18"/>
              </w:rPr>
            </w:pPr>
            <w:r w:rsidRPr="00CB0BC3">
              <w:rPr>
                <w:sz w:val="18"/>
                <w:szCs w:val="18"/>
              </w:rPr>
              <w:t>159,2</w:t>
            </w:r>
          </w:p>
        </w:tc>
        <w:tc>
          <w:tcPr>
            <w:tcW w:w="193" w:type="pct"/>
            <w:tcBorders>
              <w:top w:val="nil"/>
              <w:left w:val="nil"/>
              <w:bottom w:val="single" w:sz="4" w:space="0" w:color="auto"/>
              <w:right w:val="single" w:sz="4" w:space="0" w:color="auto"/>
            </w:tcBorders>
            <w:shd w:val="clear" w:color="auto" w:fill="auto"/>
            <w:vAlign w:val="center"/>
            <w:hideMark/>
          </w:tcPr>
          <w:p w14:paraId="7D1A6365" w14:textId="23C334E4" w:rsidR="004D24F9" w:rsidRPr="00CB0BC3" w:rsidRDefault="004D24F9" w:rsidP="00CB0BC3">
            <w:pPr>
              <w:pStyle w:val="afa"/>
              <w:rPr>
                <w:sz w:val="18"/>
                <w:szCs w:val="18"/>
              </w:rPr>
            </w:pPr>
            <w:r w:rsidRPr="00CB0BC3">
              <w:rPr>
                <w:sz w:val="18"/>
                <w:szCs w:val="18"/>
              </w:rPr>
              <w:t>159,2</w:t>
            </w:r>
          </w:p>
        </w:tc>
        <w:tc>
          <w:tcPr>
            <w:tcW w:w="193" w:type="pct"/>
            <w:tcBorders>
              <w:top w:val="nil"/>
              <w:left w:val="nil"/>
              <w:bottom w:val="single" w:sz="4" w:space="0" w:color="auto"/>
              <w:right w:val="single" w:sz="4" w:space="0" w:color="auto"/>
            </w:tcBorders>
            <w:shd w:val="clear" w:color="auto" w:fill="auto"/>
            <w:vAlign w:val="center"/>
            <w:hideMark/>
          </w:tcPr>
          <w:p w14:paraId="78641B64" w14:textId="70449EC7" w:rsidR="004D24F9" w:rsidRPr="00CB0BC3" w:rsidRDefault="004D24F9" w:rsidP="00CB0BC3">
            <w:pPr>
              <w:pStyle w:val="afa"/>
              <w:rPr>
                <w:sz w:val="18"/>
                <w:szCs w:val="18"/>
              </w:rPr>
            </w:pPr>
            <w:r w:rsidRPr="00CB0BC3">
              <w:rPr>
                <w:sz w:val="18"/>
                <w:szCs w:val="18"/>
              </w:rPr>
              <w:t>159,2</w:t>
            </w:r>
          </w:p>
        </w:tc>
        <w:tc>
          <w:tcPr>
            <w:tcW w:w="193" w:type="pct"/>
            <w:tcBorders>
              <w:top w:val="nil"/>
              <w:left w:val="nil"/>
              <w:bottom w:val="single" w:sz="4" w:space="0" w:color="auto"/>
              <w:right w:val="single" w:sz="4" w:space="0" w:color="auto"/>
            </w:tcBorders>
            <w:shd w:val="clear" w:color="auto" w:fill="auto"/>
            <w:vAlign w:val="center"/>
            <w:hideMark/>
          </w:tcPr>
          <w:p w14:paraId="337BCC48" w14:textId="03B6C507" w:rsidR="004D24F9" w:rsidRPr="00CB0BC3" w:rsidRDefault="004D24F9" w:rsidP="00CB0BC3">
            <w:pPr>
              <w:pStyle w:val="afa"/>
              <w:rPr>
                <w:sz w:val="18"/>
                <w:szCs w:val="18"/>
              </w:rPr>
            </w:pPr>
            <w:r w:rsidRPr="00CB0BC3">
              <w:rPr>
                <w:sz w:val="18"/>
                <w:szCs w:val="18"/>
              </w:rPr>
              <w:t>159,2</w:t>
            </w:r>
          </w:p>
        </w:tc>
        <w:tc>
          <w:tcPr>
            <w:tcW w:w="193" w:type="pct"/>
            <w:tcBorders>
              <w:top w:val="nil"/>
              <w:left w:val="nil"/>
              <w:bottom w:val="single" w:sz="4" w:space="0" w:color="auto"/>
              <w:right w:val="single" w:sz="4" w:space="0" w:color="auto"/>
            </w:tcBorders>
            <w:shd w:val="clear" w:color="auto" w:fill="auto"/>
            <w:vAlign w:val="center"/>
            <w:hideMark/>
          </w:tcPr>
          <w:p w14:paraId="2F58B0DC" w14:textId="4EE299F6" w:rsidR="004D24F9" w:rsidRPr="00CB0BC3" w:rsidRDefault="004D24F9" w:rsidP="00CB0BC3">
            <w:pPr>
              <w:pStyle w:val="afa"/>
              <w:rPr>
                <w:sz w:val="18"/>
                <w:szCs w:val="18"/>
              </w:rPr>
            </w:pPr>
            <w:r w:rsidRPr="00CB0BC3">
              <w:rPr>
                <w:sz w:val="18"/>
                <w:szCs w:val="18"/>
              </w:rPr>
              <w:t>159,2</w:t>
            </w:r>
          </w:p>
        </w:tc>
        <w:tc>
          <w:tcPr>
            <w:tcW w:w="194" w:type="pct"/>
            <w:tcBorders>
              <w:top w:val="nil"/>
              <w:left w:val="nil"/>
              <w:bottom w:val="single" w:sz="4" w:space="0" w:color="auto"/>
              <w:right w:val="single" w:sz="4" w:space="0" w:color="auto"/>
            </w:tcBorders>
            <w:shd w:val="clear" w:color="auto" w:fill="auto"/>
            <w:vAlign w:val="center"/>
            <w:hideMark/>
          </w:tcPr>
          <w:p w14:paraId="7885C56E" w14:textId="407DAFCB" w:rsidR="004D24F9" w:rsidRPr="00CB0BC3" w:rsidRDefault="004D24F9" w:rsidP="00CB0BC3">
            <w:pPr>
              <w:pStyle w:val="afa"/>
              <w:rPr>
                <w:sz w:val="18"/>
                <w:szCs w:val="18"/>
              </w:rPr>
            </w:pPr>
            <w:r w:rsidRPr="00CB0BC3">
              <w:rPr>
                <w:sz w:val="18"/>
                <w:szCs w:val="18"/>
              </w:rPr>
              <w:t>159,2</w:t>
            </w:r>
          </w:p>
        </w:tc>
        <w:tc>
          <w:tcPr>
            <w:tcW w:w="194" w:type="pct"/>
            <w:tcBorders>
              <w:top w:val="nil"/>
              <w:left w:val="nil"/>
              <w:bottom w:val="single" w:sz="4" w:space="0" w:color="auto"/>
              <w:right w:val="single" w:sz="4" w:space="0" w:color="auto"/>
            </w:tcBorders>
            <w:shd w:val="clear" w:color="auto" w:fill="auto"/>
            <w:vAlign w:val="center"/>
            <w:hideMark/>
          </w:tcPr>
          <w:p w14:paraId="3EF4012D" w14:textId="6664C85B" w:rsidR="004D24F9" w:rsidRPr="00CB0BC3" w:rsidRDefault="004D24F9" w:rsidP="00CB0BC3">
            <w:pPr>
              <w:pStyle w:val="afa"/>
              <w:rPr>
                <w:sz w:val="18"/>
                <w:szCs w:val="18"/>
              </w:rPr>
            </w:pPr>
            <w:r w:rsidRPr="00CB0BC3">
              <w:rPr>
                <w:sz w:val="18"/>
                <w:szCs w:val="18"/>
              </w:rPr>
              <w:t>159,2</w:t>
            </w:r>
          </w:p>
        </w:tc>
        <w:tc>
          <w:tcPr>
            <w:tcW w:w="194" w:type="pct"/>
            <w:tcBorders>
              <w:top w:val="nil"/>
              <w:left w:val="nil"/>
              <w:bottom w:val="single" w:sz="4" w:space="0" w:color="auto"/>
              <w:right w:val="single" w:sz="4" w:space="0" w:color="auto"/>
            </w:tcBorders>
            <w:shd w:val="clear" w:color="auto" w:fill="auto"/>
            <w:vAlign w:val="center"/>
            <w:hideMark/>
          </w:tcPr>
          <w:p w14:paraId="31DDEAB3" w14:textId="6C21021F" w:rsidR="004D24F9" w:rsidRPr="00CB0BC3" w:rsidRDefault="004D24F9" w:rsidP="00CB0BC3">
            <w:pPr>
              <w:pStyle w:val="afa"/>
              <w:rPr>
                <w:sz w:val="18"/>
                <w:szCs w:val="18"/>
              </w:rPr>
            </w:pPr>
            <w:r w:rsidRPr="00CB0BC3">
              <w:rPr>
                <w:sz w:val="18"/>
                <w:szCs w:val="18"/>
              </w:rPr>
              <w:t>159,2</w:t>
            </w:r>
          </w:p>
        </w:tc>
        <w:tc>
          <w:tcPr>
            <w:tcW w:w="194" w:type="pct"/>
            <w:tcBorders>
              <w:top w:val="nil"/>
              <w:left w:val="nil"/>
              <w:bottom w:val="single" w:sz="4" w:space="0" w:color="auto"/>
              <w:right w:val="single" w:sz="4" w:space="0" w:color="auto"/>
            </w:tcBorders>
            <w:shd w:val="clear" w:color="auto" w:fill="auto"/>
            <w:vAlign w:val="center"/>
            <w:hideMark/>
          </w:tcPr>
          <w:p w14:paraId="29819637" w14:textId="50D1D0C2" w:rsidR="004D24F9" w:rsidRPr="00CB0BC3" w:rsidRDefault="004D24F9" w:rsidP="00CB0BC3">
            <w:pPr>
              <w:pStyle w:val="afa"/>
              <w:rPr>
                <w:sz w:val="18"/>
                <w:szCs w:val="18"/>
              </w:rPr>
            </w:pPr>
            <w:r w:rsidRPr="00CB0BC3">
              <w:rPr>
                <w:sz w:val="18"/>
                <w:szCs w:val="18"/>
              </w:rPr>
              <w:t>159,2</w:t>
            </w:r>
          </w:p>
        </w:tc>
        <w:tc>
          <w:tcPr>
            <w:tcW w:w="194" w:type="pct"/>
            <w:tcBorders>
              <w:top w:val="nil"/>
              <w:left w:val="nil"/>
              <w:bottom w:val="single" w:sz="4" w:space="0" w:color="auto"/>
              <w:right w:val="single" w:sz="4" w:space="0" w:color="auto"/>
            </w:tcBorders>
            <w:shd w:val="clear" w:color="auto" w:fill="auto"/>
            <w:vAlign w:val="center"/>
            <w:hideMark/>
          </w:tcPr>
          <w:p w14:paraId="6B6C96DE" w14:textId="3BD3762E" w:rsidR="004D24F9" w:rsidRPr="00CB0BC3" w:rsidRDefault="004D24F9" w:rsidP="00CB0BC3">
            <w:pPr>
              <w:pStyle w:val="afa"/>
              <w:rPr>
                <w:sz w:val="18"/>
                <w:szCs w:val="18"/>
              </w:rPr>
            </w:pPr>
            <w:r w:rsidRPr="00CB0BC3">
              <w:rPr>
                <w:sz w:val="18"/>
                <w:szCs w:val="18"/>
              </w:rPr>
              <w:t>159,2</w:t>
            </w:r>
          </w:p>
        </w:tc>
        <w:tc>
          <w:tcPr>
            <w:tcW w:w="194" w:type="pct"/>
            <w:tcBorders>
              <w:top w:val="nil"/>
              <w:left w:val="nil"/>
              <w:bottom w:val="single" w:sz="4" w:space="0" w:color="auto"/>
              <w:right w:val="single" w:sz="4" w:space="0" w:color="auto"/>
            </w:tcBorders>
            <w:shd w:val="clear" w:color="auto" w:fill="auto"/>
            <w:vAlign w:val="center"/>
            <w:hideMark/>
          </w:tcPr>
          <w:p w14:paraId="3FE4A927" w14:textId="7DC4E021" w:rsidR="004D24F9" w:rsidRPr="00CB0BC3" w:rsidRDefault="004D24F9" w:rsidP="00CB0BC3">
            <w:pPr>
              <w:pStyle w:val="afa"/>
              <w:rPr>
                <w:sz w:val="18"/>
                <w:szCs w:val="18"/>
              </w:rPr>
            </w:pPr>
            <w:r w:rsidRPr="00CB0BC3">
              <w:rPr>
                <w:sz w:val="18"/>
                <w:szCs w:val="18"/>
              </w:rPr>
              <w:t>159,2</w:t>
            </w:r>
          </w:p>
        </w:tc>
        <w:tc>
          <w:tcPr>
            <w:tcW w:w="194" w:type="pct"/>
            <w:tcBorders>
              <w:top w:val="nil"/>
              <w:left w:val="nil"/>
              <w:bottom w:val="single" w:sz="4" w:space="0" w:color="auto"/>
              <w:right w:val="single" w:sz="4" w:space="0" w:color="auto"/>
            </w:tcBorders>
            <w:shd w:val="clear" w:color="auto" w:fill="auto"/>
            <w:vAlign w:val="center"/>
            <w:hideMark/>
          </w:tcPr>
          <w:p w14:paraId="423A033A" w14:textId="5125EE3E" w:rsidR="004D24F9" w:rsidRPr="00CB0BC3" w:rsidRDefault="004D24F9" w:rsidP="00CB0BC3">
            <w:pPr>
              <w:pStyle w:val="afa"/>
              <w:rPr>
                <w:sz w:val="18"/>
                <w:szCs w:val="18"/>
              </w:rPr>
            </w:pPr>
            <w:r w:rsidRPr="00CB0BC3">
              <w:rPr>
                <w:sz w:val="18"/>
                <w:szCs w:val="18"/>
              </w:rPr>
              <w:t>159,2</w:t>
            </w:r>
          </w:p>
        </w:tc>
        <w:tc>
          <w:tcPr>
            <w:tcW w:w="194" w:type="pct"/>
            <w:tcBorders>
              <w:top w:val="nil"/>
              <w:left w:val="nil"/>
              <w:bottom w:val="single" w:sz="4" w:space="0" w:color="auto"/>
              <w:right w:val="single" w:sz="4" w:space="0" w:color="auto"/>
            </w:tcBorders>
            <w:shd w:val="clear" w:color="auto" w:fill="auto"/>
            <w:vAlign w:val="center"/>
            <w:hideMark/>
          </w:tcPr>
          <w:p w14:paraId="469A9B8A" w14:textId="06464497" w:rsidR="004D24F9" w:rsidRPr="00CB0BC3" w:rsidRDefault="004D24F9" w:rsidP="00CB0BC3">
            <w:pPr>
              <w:pStyle w:val="afa"/>
              <w:rPr>
                <w:sz w:val="18"/>
                <w:szCs w:val="18"/>
              </w:rPr>
            </w:pPr>
            <w:r w:rsidRPr="00CB0BC3">
              <w:rPr>
                <w:sz w:val="18"/>
                <w:szCs w:val="18"/>
              </w:rPr>
              <w:t>159,2</w:t>
            </w:r>
          </w:p>
        </w:tc>
        <w:tc>
          <w:tcPr>
            <w:tcW w:w="194" w:type="pct"/>
            <w:tcBorders>
              <w:top w:val="nil"/>
              <w:left w:val="nil"/>
              <w:bottom w:val="single" w:sz="4" w:space="0" w:color="auto"/>
              <w:right w:val="single" w:sz="4" w:space="0" w:color="auto"/>
            </w:tcBorders>
            <w:shd w:val="clear" w:color="auto" w:fill="auto"/>
            <w:vAlign w:val="center"/>
            <w:hideMark/>
          </w:tcPr>
          <w:p w14:paraId="344DE44F" w14:textId="3CACEEBC" w:rsidR="004D24F9" w:rsidRPr="00CB0BC3" w:rsidRDefault="004D24F9" w:rsidP="00CB0BC3">
            <w:pPr>
              <w:pStyle w:val="afa"/>
              <w:rPr>
                <w:sz w:val="18"/>
                <w:szCs w:val="18"/>
              </w:rPr>
            </w:pPr>
            <w:r w:rsidRPr="00CB0BC3">
              <w:rPr>
                <w:sz w:val="18"/>
                <w:szCs w:val="18"/>
              </w:rPr>
              <w:t>159,2</w:t>
            </w:r>
          </w:p>
        </w:tc>
        <w:tc>
          <w:tcPr>
            <w:tcW w:w="194" w:type="pct"/>
            <w:tcBorders>
              <w:top w:val="nil"/>
              <w:left w:val="nil"/>
              <w:bottom w:val="single" w:sz="4" w:space="0" w:color="auto"/>
              <w:right w:val="single" w:sz="4" w:space="0" w:color="auto"/>
            </w:tcBorders>
            <w:shd w:val="clear" w:color="auto" w:fill="auto"/>
            <w:vAlign w:val="center"/>
            <w:hideMark/>
          </w:tcPr>
          <w:p w14:paraId="2B3C891C" w14:textId="71CA3757" w:rsidR="004D24F9" w:rsidRPr="00CB0BC3" w:rsidRDefault="004D24F9" w:rsidP="00CB0BC3">
            <w:pPr>
              <w:pStyle w:val="afa"/>
              <w:rPr>
                <w:sz w:val="18"/>
                <w:szCs w:val="18"/>
              </w:rPr>
            </w:pPr>
            <w:r w:rsidRPr="00CB0BC3">
              <w:rPr>
                <w:sz w:val="18"/>
                <w:szCs w:val="18"/>
              </w:rPr>
              <w:t>159,2</w:t>
            </w:r>
          </w:p>
        </w:tc>
        <w:tc>
          <w:tcPr>
            <w:tcW w:w="194" w:type="pct"/>
            <w:tcBorders>
              <w:top w:val="nil"/>
              <w:left w:val="nil"/>
              <w:bottom w:val="single" w:sz="4" w:space="0" w:color="auto"/>
              <w:right w:val="single" w:sz="4" w:space="0" w:color="auto"/>
            </w:tcBorders>
            <w:shd w:val="clear" w:color="auto" w:fill="auto"/>
            <w:vAlign w:val="center"/>
            <w:hideMark/>
          </w:tcPr>
          <w:p w14:paraId="4C64CBEA" w14:textId="7B2F3830" w:rsidR="004D24F9" w:rsidRPr="00CB0BC3" w:rsidRDefault="004D24F9" w:rsidP="00CB0BC3">
            <w:pPr>
              <w:pStyle w:val="afa"/>
              <w:rPr>
                <w:sz w:val="18"/>
                <w:szCs w:val="18"/>
              </w:rPr>
            </w:pPr>
            <w:r w:rsidRPr="00CB0BC3">
              <w:rPr>
                <w:sz w:val="18"/>
                <w:szCs w:val="18"/>
              </w:rPr>
              <w:t>159,2</w:t>
            </w:r>
          </w:p>
        </w:tc>
        <w:tc>
          <w:tcPr>
            <w:tcW w:w="194" w:type="pct"/>
            <w:tcBorders>
              <w:top w:val="nil"/>
              <w:left w:val="nil"/>
              <w:bottom w:val="single" w:sz="4" w:space="0" w:color="auto"/>
              <w:right w:val="single" w:sz="4" w:space="0" w:color="auto"/>
            </w:tcBorders>
            <w:shd w:val="clear" w:color="auto" w:fill="auto"/>
            <w:vAlign w:val="center"/>
            <w:hideMark/>
          </w:tcPr>
          <w:p w14:paraId="51EFBA8E" w14:textId="4D7CA6B4" w:rsidR="004D24F9" w:rsidRPr="00CB0BC3" w:rsidRDefault="004D24F9" w:rsidP="00CB0BC3">
            <w:pPr>
              <w:pStyle w:val="afa"/>
              <w:rPr>
                <w:sz w:val="18"/>
                <w:szCs w:val="18"/>
              </w:rPr>
            </w:pPr>
            <w:r w:rsidRPr="00CB0BC3">
              <w:rPr>
                <w:sz w:val="18"/>
                <w:szCs w:val="18"/>
              </w:rPr>
              <w:t>159,2</w:t>
            </w:r>
          </w:p>
        </w:tc>
        <w:tc>
          <w:tcPr>
            <w:tcW w:w="192" w:type="pct"/>
            <w:tcBorders>
              <w:top w:val="nil"/>
              <w:left w:val="nil"/>
              <w:bottom w:val="single" w:sz="4" w:space="0" w:color="auto"/>
              <w:right w:val="single" w:sz="4" w:space="0" w:color="auto"/>
            </w:tcBorders>
            <w:shd w:val="clear" w:color="auto" w:fill="auto"/>
            <w:vAlign w:val="center"/>
            <w:hideMark/>
          </w:tcPr>
          <w:p w14:paraId="74D4BEA9" w14:textId="1A3A3B60" w:rsidR="004D24F9" w:rsidRPr="00CB0BC3" w:rsidRDefault="004D24F9" w:rsidP="00CB0BC3">
            <w:pPr>
              <w:pStyle w:val="afa"/>
              <w:rPr>
                <w:sz w:val="18"/>
                <w:szCs w:val="18"/>
              </w:rPr>
            </w:pPr>
            <w:r w:rsidRPr="00CB0BC3">
              <w:rPr>
                <w:sz w:val="18"/>
                <w:szCs w:val="18"/>
              </w:rPr>
              <w:t>159,2</w:t>
            </w:r>
          </w:p>
        </w:tc>
      </w:tr>
      <w:tr w:rsidR="004D24F9" w:rsidRPr="00CB0BC3" w14:paraId="3970DAD0" w14:textId="77777777" w:rsidTr="00DC769D">
        <w:trPr>
          <w:trHeight w:val="227"/>
        </w:trPr>
        <w:tc>
          <w:tcPr>
            <w:tcW w:w="109" w:type="pct"/>
            <w:tcBorders>
              <w:top w:val="nil"/>
              <w:left w:val="single" w:sz="4" w:space="0" w:color="auto"/>
              <w:bottom w:val="single" w:sz="4" w:space="0" w:color="auto"/>
              <w:right w:val="single" w:sz="4" w:space="0" w:color="auto"/>
            </w:tcBorders>
            <w:shd w:val="clear" w:color="auto" w:fill="auto"/>
            <w:noWrap/>
            <w:vAlign w:val="center"/>
            <w:hideMark/>
          </w:tcPr>
          <w:p w14:paraId="35E1F20E" w14:textId="77777777" w:rsidR="004D24F9" w:rsidRPr="00CB0BC3" w:rsidRDefault="004D24F9" w:rsidP="00CB0BC3">
            <w:pPr>
              <w:pStyle w:val="afa"/>
              <w:rPr>
                <w:sz w:val="18"/>
                <w:szCs w:val="18"/>
              </w:rPr>
            </w:pPr>
            <w:r w:rsidRPr="00CB0BC3">
              <w:rPr>
                <w:sz w:val="18"/>
                <w:szCs w:val="18"/>
              </w:rPr>
              <w:t>6</w:t>
            </w:r>
          </w:p>
        </w:tc>
        <w:tc>
          <w:tcPr>
            <w:tcW w:w="827" w:type="pct"/>
            <w:tcBorders>
              <w:top w:val="nil"/>
              <w:left w:val="nil"/>
              <w:bottom w:val="single" w:sz="4" w:space="0" w:color="auto"/>
              <w:right w:val="single" w:sz="4" w:space="0" w:color="auto"/>
            </w:tcBorders>
            <w:shd w:val="clear" w:color="auto" w:fill="auto"/>
            <w:vAlign w:val="center"/>
            <w:hideMark/>
          </w:tcPr>
          <w:p w14:paraId="380FE325" w14:textId="77777777" w:rsidR="004D24F9" w:rsidRPr="00CB0BC3" w:rsidRDefault="004D24F9" w:rsidP="00CB0BC3">
            <w:pPr>
              <w:pStyle w:val="afa"/>
              <w:rPr>
                <w:sz w:val="18"/>
                <w:szCs w:val="18"/>
              </w:rPr>
            </w:pPr>
            <w:r w:rsidRPr="00CB0BC3">
              <w:rPr>
                <w:sz w:val="18"/>
                <w:szCs w:val="18"/>
              </w:rPr>
              <w:t>Котельная "Улица Октябрьская, д. 51 б"</w:t>
            </w:r>
          </w:p>
        </w:tc>
        <w:tc>
          <w:tcPr>
            <w:tcW w:w="193" w:type="pct"/>
            <w:tcBorders>
              <w:top w:val="nil"/>
              <w:left w:val="nil"/>
              <w:bottom w:val="single" w:sz="4" w:space="0" w:color="auto"/>
              <w:right w:val="single" w:sz="4" w:space="0" w:color="auto"/>
            </w:tcBorders>
            <w:shd w:val="clear" w:color="auto" w:fill="auto"/>
            <w:vAlign w:val="center"/>
            <w:hideMark/>
          </w:tcPr>
          <w:p w14:paraId="5489D709" w14:textId="77777777" w:rsidR="004D24F9" w:rsidRPr="00CB0BC3" w:rsidRDefault="004D24F9" w:rsidP="00CB0BC3">
            <w:pPr>
              <w:pStyle w:val="afa"/>
              <w:rPr>
                <w:sz w:val="18"/>
                <w:szCs w:val="18"/>
              </w:rPr>
            </w:pPr>
            <w:r w:rsidRPr="00CB0BC3">
              <w:rPr>
                <w:sz w:val="18"/>
                <w:szCs w:val="18"/>
              </w:rPr>
              <w:t>160,1</w:t>
            </w:r>
          </w:p>
        </w:tc>
        <w:tc>
          <w:tcPr>
            <w:tcW w:w="3870" w:type="pct"/>
            <w:gridSpan w:val="20"/>
            <w:tcBorders>
              <w:top w:val="nil"/>
              <w:left w:val="nil"/>
              <w:bottom w:val="single" w:sz="4" w:space="0" w:color="auto"/>
              <w:right w:val="single" w:sz="4" w:space="0" w:color="000000"/>
            </w:tcBorders>
            <w:shd w:val="clear" w:color="auto" w:fill="auto"/>
            <w:vAlign w:val="center"/>
          </w:tcPr>
          <w:p w14:paraId="182AB510" w14:textId="6E87CEAB" w:rsidR="004D24F9" w:rsidRPr="00CB0BC3" w:rsidRDefault="00225277" w:rsidP="00CB0BC3">
            <w:pPr>
              <w:pStyle w:val="afa"/>
              <w:rPr>
                <w:sz w:val="18"/>
                <w:szCs w:val="18"/>
              </w:rPr>
            </w:pPr>
            <w:r w:rsidRPr="00CB0BC3">
              <w:rPr>
                <w:sz w:val="18"/>
                <w:szCs w:val="18"/>
              </w:rPr>
              <w:t>Котельная переоборудована в насосную станцию. Переключение тепловой нагрузки потребителей на ТЭЦ-2 АО "Квадра" - "Липецкая генерация"</w:t>
            </w:r>
          </w:p>
        </w:tc>
      </w:tr>
      <w:tr w:rsidR="004D24F9" w:rsidRPr="00CB0BC3" w14:paraId="5D1D5EC2" w14:textId="77777777" w:rsidTr="00DC769D">
        <w:trPr>
          <w:trHeight w:val="227"/>
        </w:trPr>
        <w:tc>
          <w:tcPr>
            <w:tcW w:w="93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7C090" w14:textId="77777777" w:rsidR="004D24F9" w:rsidRPr="00CB0BC3" w:rsidRDefault="004D24F9" w:rsidP="00CB0BC3">
            <w:pPr>
              <w:pStyle w:val="afa"/>
              <w:rPr>
                <w:sz w:val="18"/>
                <w:szCs w:val="18"/>
              </w:rPr>
            </w:pPr>
            <w:r w:rsidRPr="00CB0BC3">
              <w:rPr>
                <w:sz w:val="18"/>
                <w:szCs w:val="18"/>
              </w:rPr>
              <w:t>Всего природный газ</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21A3" w14:textId="477546E5" w:rsidR="004D24F9" w:rsidRPr="00CB0BC3" w:rsidRDefault="004D24F9" w:rsidP="00CB0BC3">
            <w:pPr>
              <w:pStyle w:val="afa"/>
              <w:rPr>
                <w:sz w:val="18"/>
                <w:szCs w:val="18"/>
              </w:rPr>
            </w:pPr>
            <w:r w:rsidRPr="00CB0BC3">
              <w:rPr>
                <w:sz w:val="18"/>
                <w:szCs w:val="18"/>
              </w:rPr>
              <w:t>159,0</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CE5570" w14:textId="6412A810" w:rsidR="004D24F9" w:rsidRPr="00CB0BC3" w:rsidRDefault="004D24F9" w:rsidP="00CB0BC3">
            <w:pPr>
              <w:pStyle w:val="afa"/>
              <w:rPr>
                <w:sz w:val="18"/>
                <w:szCs w:val="18"/>
              </w:rPr>
            </w:pPr>
            <w:r w:rsidRPr="00CB0BC3">
              <w:rPr>
                <w:sz w:val="18"/>
                <w:szCs w:val="18"/>
              </w:rPr>
              <w:t>159,0</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B080C1" w14:textId="63D4620B" w:rsidR="004D24F9" w:rsidRPr="00CB0BC3" w:rsidRDefault="004D24F9" w:rsidP="00CB0BC3">
            <w:pPr>
              <w:pStyle w:val="afa"/>
              <w:rPr>
                <w:sz w:val="18"/>
                <w:szCs w:val="18"/>
              </w:rPr>
            </w:pPr>
            <w:r w:rsidRPr="00CB0BC3">
              <w:rPr>
                <w:sz w:val="18"/>
                <w:szCs w:val="18"/>
              </w:rPr>
              <w:t>159,0</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484880" w14:textId="67A73BE3" w:rsidR="004D24F9" w:rsidRPr="00CB0BC3" w:rsidRDefault="004D24F9" w:rsidP="00CB0BC3">
            <w:pPr>
              <w:pStyle w:val="afa"/>
              <w:rPr>
                <w:sz w:val="18"/>
                <w:szCs w:val="18"/>
              </w:rPr>
            </w:pPr>
            <w:r w:rsidRPr="00CB0BC3">
              <w:rPr>
                <w:sz w:val="18"/>
                <w:szCs w:val="18"/>
              </w:rPr>
              <w:t>159,0</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122EEA" w14:textId="520B8BAC" w:rsidR="004D24F9" w:rsidRPr="00CB0BC3" w:rsidRDefault="004D24F9" w:rsidP="00CB0BC3">
            <w:pPr>
              <w:pStyle w:val="afa"/>
              <w:rPr>
                <w:sz w:val="18"/>
                <w:szCs w:val="18"/>
              </w:rPr>
            </w:pPr>
            <w:r w:rsidRPr="00CB0BC3">
              <w:rPr>
                <w:sz w:val="18"/>
                <w:szCs w:val="18"/>
              </w:rPr>
              <w:t>159,0</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9EADBC" w14:textId="5D6D5856" w:rsidR="004D24F9" w:rsidRPr="00CB0BC3" w:rsidRDefault="004D24F9" w:rsidP="00CB0BC3">
            <w:pPr>
              <w:pStyle w:val="afa"/>
              <w:rPr>
                <w:sz w:val="18"/>
                <w:szCs w:val="18"/>
              </w:rPr>
            </w:pPr>
            <w:r w:rsidRPr="00CB0BC3">
              <w:rPr>
                <w:sz w:val="18"/>
                <w:szCs w:val="18"/>
              </w:rPr>
              <w:t>159,0</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7BE043" w14:textId="027D75FA" w:rsidR="004D24F9" w:rsidRPr="00CB0BC3" w:rsidRDefault="004D24F9" w:rsidP="00CB0BC3">
            <w:pPr>
              <w:pStyle w:val="afa"/>
              <w:rPr>
                <w:sz w:val="18"/>
                <w:szCs w:val="18"/>
              </w:rPr>
            </w:pPr>
            <w:r w:rsidRPr="00CB0BC3">
              <w:rPr>
                <w:sz w:val="18"/>
                <w:szCs w:val="18"/>
              </w:rPr>
              <w:t>159,0</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573172" w14:textId="4DBFD0A9" w:rsidR="004D24F9" w:rsidRPr="00CB0BC3" w:rsidRDefault="004D24F9" w:rsidP="00CB0BC3">
            <w:pPr>
              <w:pStyle w:val="afa"/>
              <w:rPr>
                <w:sz w:val="18"/>
                <w:szCs w:val="18"/>
              </w:rPr>
            </w:pPr>
            <w:r w:rsidRPr="00CB0BC3">
              <w:rPr>
                <w:sz w:val="18"/>
                <w:szCs w:val="18"/>
              </w:rPr>
              <w:t>159,0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10CAB6" w14:textId="7E22320E" w:rsidR="004D24F9" w:rsidRPr="00CB0BC3" w:rsidRDefault="004D24F9" w:rsidP="00CB0BC3">
            <w:pPr>
              <w:pStyle w:val="afa"/>
              <w:rPr>
                <w:sz w:val="18"/>
                <w:szCs w:val="18"/>
              </w:rPr>
            </w:pPr>
            <w:r w:rsidRPr="00CB0BC3">
              <w:rPr>
                <w:sz w:val="18"/>
                <w:szCs w:val="18"/>
              </w:rPr>
              <w:t>159,0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3DA252" w14:textId="4388D9FE" w:rsidR="004D24F9" w:rsidRPr="00CB0BC3" w:rsidRDefault="004D24F9" w:rsidP="00CB0BC3">
            <w:pPr>
              <w:pStyle w:val="afa"/>
              <w:rPr>
                <w:sz w:val="18"/>
                <w:szCs w:val="18"/>
              </w:rPr>
            </w:pPr>
            <w:r w:rsidRPr="00CB0BC3">
              <w:rPr>
                <w:sz w:val="18"/>
                <w:szCs w:val="18"/>
              </w:rPr>
              <w:t>159,0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892DE2" w14:textId="0312E03C" w:rsidR="004D24F9" w:rsidRPr="00CB0BC3" w:rsidRDefault="004D24F9" w:rsidP="00CB0BC3">
            <w:pPr>
              <w:pStyle w:val="afa"/>
              <w:rPr>
                <w:sz w:val="18"/>
                <w:szCs w:val="18"/>
              </w:rPr>
            </w:pPr>
            <w:r w:rsidRPr="00CB0BC3">
              <w:rPr>
                <w:sz w:val="18"/>
                <w:szCs w:val="18"/>
              </w:rPr>
              <w:t>159,0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B207F3" w14:textId="206E1EC4" w:rsidR="004D24F9" w:rsidRPr="00CB0BC3" w:rsidRDefault="004D24F9" w:rsidP="00CB0BC3">
            <w:pPr>
              <w:pStyle w:val="afa"/>
              <w:rPr>
                <w:sz w:val="18"/>
                <w:szCs w:val="18"/>
              </w:rPr>
            </w:pPr>
            <w:r w:rsidRPr="00CB0BC3">
              <w:rPr>
                <w:sz w:val="18"/>
                <w:szCs w:val="18"/>
              </w:rPr>
              <w:t>159,0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E7CEBD" w14:textId="5EE195EA" w:rsidR="004D24F9" w:rsidRPr="00CB0BC3" w:rsidRDefault="004D24F9" w:rsidP="00CB0BC3">
            <w:pPr>
              <w:pStyle w:val="afa"/>
              <w:rPr>
                <w:sz w:val="18"/>
                <w:szCs w:val="18"/>
              </w:rPr>
            </w:pPr>
            <w:r w:rsidRPr="00CB0BC3">
              <w:rPr>
                <w:sz w:val="18"/>
                <w:szCs w:val="18"/>
              </w:rPr>
              <w:t>159,0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F32438" w14:textId="51A08544" w:rsidR="004D24F9" w:rsidRPr="00CB0BC3" w:rsidRDefault="004D24F9" w:rsidP="00CB0BC3">
            <w:pPr>
              <w:pStyle w:val="afa"/>
              <w:rPr>
                <w:sz w:val="18"/>
                <w:szCs w:val="18"/>
              </w:rPr>
            </w:pPr>
            <w:r w:rsidRPr="00CB0BC3">
              <w:rPr>
                <w:sz w:val="18"/>
                <w:szCs w:val="18"/>
              </w:rPr>
              <w:t>159,0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C1400D" w14:textId="31BFDA79" w:rsidR="004D24F9" w:rsidRPr="00CB0BC3" w:rsidRDefault="004D24F9" w:rsidP="00CB0BC3">
            <w:pPr>
              <w:pStyle w:val="afa"/>
              <w:rPr>
                <w:sz w:val="18"/>
                <w:szCs w:val="18"/>
              </w:rPr>
            </w:pPr>
            <w:r w:rsidRPr="00CB0BC3">
              <w:rPr>
                <w:sz w:val="18"/>
                <w:szCs w:val="18"/>
              </w:rPr>
              <w:t>159,0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C3060B" w14:textId="64C4C500" w:rsidR="004D24F9" w:rsidRPr="00CB0BC3" w:rsidRDefault="004D24F9" w:rsidP="00CB0BC3">
            <w:pPr>
              <w:pStyle w:val="afa"/>
              <w:rPr>
                <w:sz w:val="18"/>
                <w:szCs w:val="18"/>
              </w:rPr>
            </w:pPr>
            <w:r w:rsidRPr="00CB0BC3">
              <w:rPr>
                <w:sz w:val="18"/>
                <w:szCs w:val="18"/>
              </w:rPr>
              <w:t>159,0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CBAD3C" w14:textId="38451186" w:rsidR="004D24F9" w:rsidRPr="00CB0BC3" w:rsidRDefault="004D24F9" w:rsidP="00CB0BC3">
            <w:pPr>
              <w:pStyle w:val="afa"/>
              <w:rPr>
                <w:sz w:val="18"/>
                <w:szCs w:val="18"/>
              </w:rPr>
            </w:pPr>
            <w:r w:rsidRPr="00CB0BC3">
              <w:rPr>
                <w:sz w:val="18"/>
                <w:szCs w:val="18"/>
              </w:rPr>
              <w:t>159,0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C1BD72" w14:textId="3540C2D5" w:rsidR="004D24F9" w:rsidRPr="00CB0BC3" w:rsidRDefault="004D24F9" w:rsidP="00CB0BC3">
            <w:pPr>
              <w:pStyle w:val="afa"/>
              <w:rPr>
                <w:sz w:val="18"/>
                <w:szCs w:val="18"/>
              </w:rPr>
            </w:pPr>
            <w:r w:rsidRPr="00CB0BC3">
              <w:rPr>
                <w:sz w:val="18"/>
                <w:szCs w:val="18"/>
              </w:rPr>
              <w:t>159,0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8DB8C5" w14:textId="7C082041" w:rsidR="004D24F9" w:rsidRPr="00CB0BC3" w:rsidRDefault="004D24F9" w:rsidP="00CB0BC3">
            <w:pPr>
              <w:pStyle w:val="afa"/>
              <w:rPr>
                <w:sz w:val="18"/>
                <w:szCs w:val="18"/>
              </w:rPr>
            </w:pPr>
            <w:r w:rsidRPr="00CB0BC3">
              <w:rPr>
                <w:sz w:val="18"/>
                <w:szCs w:val="18"/>
              </w:rPr>
              <w:t>159,0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F64F3B" w14:textId="1483AC6B" w:rsidR="004D24F9" w:rsidRPr="00CB0BC3" w:rsidRDefault="004D24F9" w:rsidP="00CB0BC3">
            <w:pPr>
              <w:pStyle w:val="afa"/>
              <w:rPr>
                <w:sz w:val="18"/>
                <w:szCs w:val="18"/>
              </w:rPr>
            </w:pPr>
            <w:r w:rsidRPr="00CB0BC3">
              <w:rPr>
                <w:sz w:val="18"/>
                <w:szCs w:val="18"/>
              </w:rPr>
              <w:t>159,0</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4A7953" w14:textId="5D8E62FA" w:rsidR="004D24F9" w:rsidRPr="00CB0BC3" w:rsidRDefault="004D24F9" w:rsidP="00CB0BC3">
            <w:pPr>
              <w:pStyle w:val="afa"/>
              <w:rPr>
                <w:sz w:val="18"/>
                <w:szCs w:val="18"/>
              </w:rPr>
            </w:pPr>
            <w:r w:rsidRPr="00CB0BC3">
              <w:rPr>
                <w:sz w:val="18"/>
                <w:szCs w:val="18"/>
              </w:rPr>
              <w:t>159,0</w:t>
            </w:r>
          </w:p>
        </w:tc>
      </w:tr>
      <w:tr w:rsidR="002367EC" w:rsidRPr="00CB0BC3" w14:paraId="003E913C" w14:textId="77777777" w:rsidTr="00DC769D">
        <w:trPr>
          <w:trHeight w:val="227"/>
        </w:trPr>
        <w:tc>
          <w:tcPr>
            <w:tcW w:w="93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93130" w14:textId="77777777" w:rsidR="00285342" w:rsidRPr="00CB0BC3" w:rsidRDefault="00285342" w:rsidP="00CB0BC3">
            <w:pPr>
              <w:pStyle w:val="afa"/>
              <w:rPr>
                <w:sz w:val="18"/>
                <w:szCs w:val="18"/>
              </w:rPr>
            </w:pPr>
            <w:r w:rsidRPr="00CB0BC3">
              <w:rPr>
                <w:sz w:val="18"/>
                <w:szCs w:val="18"/>
              </w:rPr>
              <w:t>Всего уголь</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70C9D1" w14:textId="77777777" w:rsidR="00285342" w:rsidRPr="00CB0BC3" w:rsidRDefault="00285342" w:rsidP="00CB0BC3">
            <w:pPr>
              <w:pStyle w:val="afa"/>
              <w:rPr>
                <w:sz w:val="18"/>
                <w:szCs w:val="18"/>
              </w:rPr>
            </w:pPr>
            <w:r w:rsidRPr="00CB0BC3">
              <w:rPr>
                <w:sz w:val="18"/>
                <w:szCs w:val="18"/>
              </w:rPr>
              <w:t>0</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FB266D" w14:textId="77777777" w:rsidR="00285342" w:rsidRPr="00CB0BC3" w:rsidRDefault="00285342" w:rsidP="00CB0BC3">
            <w:pPr>
              <w:pStyle w:val="afa"/>
              <w:rPr>
                <w:sz w:val="18"/>
                <w:szCs w:val="18"/>
              </w:rPr>
            </w:pPr>
            <w:r w:rsidRPr="00CB0BC3">
              <w:rPr>
                <w:sz w:val="18"/>
                <w:szCs w:val="18"/>
              </w:rPr>
              <w:t>0</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FDF2BA" w14:textId="77777777" w:rsidR="00285342" w:rsidRPr="00CB0BC3" w:rsidRDefault="00285342" w:rsidP="00CB0BC3">
            <w:pPr>
              <w:pStyle w:val="afa"/>
              <w:rPr>
                <w:sz w:val="18"/>
                <w:szCs w:val="18"/>
              </w:rPr>
            </w:pPr>
            <w:r w:rsidRPr="00CB0BC3">
              <w:rPr>
                <w:sz w:val="18"/>
                <w:szCs w:val="18"/>
              </w:rPr>
              <w:t>0</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5575DA" w14:textId="77777777" w:rsidR="00285342" w:rsidRPr="00CB0BC3" w:rsidRDefault="00285342" w:rsidP="00CB0BC3">
            <w:pPr>
              <w:pStyle w:val="afa"/>
              <w:rPr>
                <w:sz w:val="18"/>
                <w:szCs w:val="18"/>
              </w:rPr>
            </w:pPr>
            <w:r w:rsidRPr="00CB0BC3">
              <w:rPr>
                <w:sz w:val="18"/>
                <w:szCs w:val="18"/>
              </w:rPr>
              <w:t>0</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971372" w14:textId="77777777" w:rsidR="00285342" w:rsidRPr="00CB0BC3" w:rsidRDefault="00285342" w:rsidP="00CB0BC3">
            <w:pPr>
              <w:pStyle w:val="afa"/>
              <w:rPr>
                <w:sz w:val="18"/>
                <w:szCs w:val="18"/>
              </w:rPr>
            </w:pPr>
            <w:r w:rsidRPr="00CB0BC3">
              <w:rPr>
                <w:sz w:val="18"/>
                <w:szCs w:val="18"/>
              </w:rPr>
              <w:t>0</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D1E1CA" w14:textId="77777777" w:rsidR="00285342" w:rsidRPr="00CB0BC3" w:rsidRDefault="00285342" w:rsidP="00CB0BC3">
            <w:pPr>
              <w:pStyle w:val="afa"/>
              <w:rPr>
                <w:sz w:val="18"/>
                <w:szCs w:val="18"/>
              </w:rPr>
            </w:pPr>
            <w:r w:rsidRPr="00CB0BC3">
              <w:rPr>
                <w:sz w:val="18"/>
                <w:szCs w:val="18"/>
              </w:rPr>
              <w:t>0</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CFF95E" w14:textId="77777777" w:rsidR="00285342" w:rsidRPr="00CB0BC3" w:rsidRDefault="00285342" w:rsidP="00CB0BC3">
            <w:pPr>
              <w:pStyle w:val="afa"/>
              <w:rPr>
                <w:sz w:val="18"/>
                <w:szCs w:val="18"/>
              </w:rPr>
            </w:pPr>
            <w:r w:rsidRPr="00CB0BC3">
              <w:rPr>
                <w:sz w:val="18"/>
                <w:szCs w:val="18"/>
              </w:rPr>
              <w:t>0</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9E7613" w14:textId="77777777" w:rsidR="00285342" w:rsidRPr="00CB0BC3" w:rsidRDefault="00285342" w:rsidP="00CB0BC3">
            <w:pPr>
              <w:pStyle w:val="afa"/>
              <w:rPr>
                <w:sz w:val="18"/>
                <w:szCs w:val="18"/>
              </w:rPr>
            </w:pPr>
            <w:r w:rsidRPr="00CB0BC3">
              <w:rPr>
                <w:sz w:val="18"/>
                <w:szCs w:val="18"/>
              </w:rPr>
              <w:t>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24722B" w14:textId="77777777" w:rsidR="00285342" w:rsidRPr="00CB0BC3" w:rsidRDefault="00285342" w:rsidP="00CB0BC3">
            <w:pPr>
              <w:pStyle w:val="afa"/>
              <w:rPr>
                <w:sz w:val="18"/>
                <w:szCs w:val="18"/>
              </w:rPr>
            </w:pPr>
            <w:r w:rsidRPr="00CB0BC3">
              <w:rPr>
                <w:sz w:val="18"/>
                <w:szCs w:val="18"/>
              </w:rPr>
              <w:t>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3CCF76" w14:textId="77777777" w:rsidR="00285342" w:rsidRPr="00CB0BC3" w:rsidRDefault="00285342" w:rsidP="00CB0BC3">
            <w:pPr>
              <w:pStyle w:val="afa"/>
              <w:rPr>
                <w:sz w:val="18"/>
                <w:szCs w:val="18"/>
              </w:rPr>
            </w:pPr>
            <w:r w:rsidRPr="00CB0BC3">
              <w:rPr>
                <w:sz w:val="18"/>
                <w:szCs w:val="18"/>
              </w:rPr>
              <w:t>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EFC021" w14:textId="77777777" w:rsidR="00285342" w:rsidRPr="00CB0BC3" w:rsidRDefault="00285342" w:rsidP="00CB0BC3">
            <w:pPr>
              <w:pStyle w:val="afa"/>
              <w:rPr>
                <w:sz w:val="18"/>
                <w:szCs w:val="18"/>
              </w:rPr>
            </w:pPr>
            <w:r w:rsidRPr="00CB0BC3">
              <w:rPr>
                <w:sz w:val="18"/>
                <w:szCs w:val="18"/>
              </w:rPr>
              <w:t>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AA78CC" w14:textId="77777777" w:rsidR="00285342" w:rsidRPr="00CB0BC3" w:rsidRDefault="00285342" w:rsidP="00CB0BC3">
            <w:pPr>
              <w:pStyle w:val="afa"/>
              <w:rPr>
                <w:sz w:val="18"/>
                <w:szCs w:val="18"/>
              </w:rPr>
            </w:pPr>
            <w:r w:rsidRPr="00CB0BC3">
              <w:rPr>
                <w:sz w:val="18"/>
                <w:szCs w:val="18"/>
              </w:rPr>
              <w:t>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E8F68A" w14:textId="77777777" w:rsidR="00285342" w:rsidRPr="00CB0BC3" w:rsidRDefault="00285342" w:rsidP="00CB0BC3">
            <w:pPr>
              <w:pStyle w:val="afa"/>
              <w:rPr>
                <w:sz w:val="18"/>
                <w:szCs w:val="18"/>
              </w:rPr>
            </w:pPr>
            <w:r w:rsidRPr="00CB0BC3">
              <w:rPr>
                <w:sz w:val="18"/>
                <w:szCs w:val="18"/>
              </w:rPr>
              <w:t>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46CA19" w14:textId="77777777" w:rsidR="00285342" w:rsidRPr="00CB0BC3" w:rsidRDefault="00285342" w:rsidP="00CB0BC3">
            <w:pPr>
              <w:pStyle w:val="afa"/>
              <w:rPr>
                <w:sz w:val="18"/>
                <w:szCs w:val="18"/>
              </w:rPr>
            </w:pPr>
            <w:r w:rsidRPr="00CB0BC3">
              <w:rPr>
                <w:sz w:val="18"/>
                <w:szCs w:val="18"/>
              </w:rPr>
              <w:t>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C4033E" w14:textId="77777777" w:rsidR="00285342" w:rsidRPr="00CB0BC3" w:rsidRDefault="00285342" w:rsidP="00CB0BC3">
            <w:pPr>
              <w:pStyle w:val="afa"/>
              <w:rPr>
                <w:sz w:val="18"/>
                <w:szCs w:val="18"/>
              </w:rPr>
            </w:pPr>
            <w:r w:rsidRPr="00CB0BC3">
              <w:rPr>
                <w:sz w:val="18"/>
                <w:szCs w:val="18"/>
              </w:rPr>
              <w:t>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BD130C" w14:textId="77777777" w:rsidR="00285342" w:rsidRPr="00CB0BC3" w:rsidRDefault="00285342" w:rsidP="00CB0BC3">
            <w:pPr>
              <w:pStyle w:val="afa"/>
              <w:rPr>
                <w:sz w:val="18"/>
                <w:szCs w:val="18"/>
              </w:rPr>
            </w:pPr>
            <w:r w:rsidRPr="00CB0BC3">
              <w:rPr>
                <w:sz w:val="18"/>
                <w:szCs w:val="18"/>
              </w:rPr>
              <w:t>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90B60A" w14:textId="77777777" w:rsidR="00285342" w:rsidRPr="00CB0BC3" w:rsidRDefault="00285342" w:rsidP="00CB0BC3">
            <w:pPr>
              <w:pStyle w:val="afa"/>
              <w:rPr>
                <w:sz w:val="18"/>
                <w:szCs w:val="18"/>
              </w:rPr>
            </w:pPr>
            <w:r w:rsidRPr="00CB0BC3">
              <w:rPr>
                <w:sz w:val="18"/>
                <w:szCs w:val="18"/>
              </w:rPr>
              <w:t>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A448B8" w14:textId="77777777" w:rsidR="00285342" w:rsidRPr="00CB0BC3" w:rsidRDefault="00285342" w:rsidP="00CB0BC3">
            <w:pPr>
              <w:pStyle w:val="afa"/>
              <w:rPr>
                <w:sz w:val="18"/>
                <w:szCs w:val="18"/>
              </w:rPr>
            </w:pPr>
            <w:r w:rsidRPr="00CB0BC3">
              <w:rPr>
                <w:sz w:val="18"/>
                <w:szCs w:val="18"/>
              </w:rPr>
              <w:t>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867F54" w14:textId="77777777" w:rsidR="00285342" w:rsidRPr="00CB0BC3" w:rsidRDefault="00285342" w:rsidP="00CB0BC3">
            <w:pPr>
              <w:pStyle w:val="afa"/>
              <w:rPr>
                <w:sz w:val="18"/>
                <w:szCs w:val="18"/>
              </w:rPr>
            </w:pPr>
            <w:r w:rsidRPr="00CB0BC3">
              <w:rPr>
                <w:sz w:val="18"/>
                <w:szCs w:val="18"/>
              </w:rPr>
              <w:t>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CF941B" w14:textId="77777777" w:rsidR="00285342" w:rsidRPr="00CB0BC3" w:rsidRDefault="00285342" w:rsidP="00CB0BC3">
            <w:pPr>
              <w:pStyle w:val="afa"/>
              <w:rPr>
                <w:sz w:val="18"/>
                <w:szCs w:val="18"/>
              </w:rPr>
            </w:pPr>
            <w:r w:rsidRPr="00CB0BC3">
              <w:rPr>
                <w:sz w:val="18"/>
                <w:szCs w:val="18"/>
              </w:rPr>
              <w:t>0</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719A6F" w14:textId="77777777" w:rsidR="00285342" w:rsidRPr="00CB0BC3" w:rsidRDefault="00285342" w:rsidP="00CB0BC3">
            <w:pPr>
              <w:pStyle w:val="afa"/>
              <w:rPr>
                <w:sz w:val="18"/>
                <w:szCs w:val="18"/>
              </w:rPr>
            </w:pPr>
            <w:r w:rsidRPr="00CB0BC3">
              <w:rPr>
                <w:sz w:val="18"/>
                <w:szCs w:val="18"/>
              </w:rPr>
              <w:t>0</w:t>
            </w:r>
          </w:p>
        </w:tc>
      </w:tr>
      <w:tr w:rsidR="00285342" w:rsidRPr="00CB0BC3" w14:paraId="5E1292DC" w14:textId="77777777" w:rsidTr="00DC769D">
        <w:trPr>
          <w:trHeight w:val="227"/>
        </w:trPr>
        <w:tc>
          <w:tcPr>
            <w:tcW w:w="93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6567A" w14:textId="77777777" w:rsidR="00285342" w:rsidRPr="00CB0BC3" w:rsidRDefault="00285342" w:rsidP="00CB0BC3">
            <w:pPr>
              <w:pStyle w:val="afa"/>
              <w:rPr>
                <w:sz w:val="18"/>
                <w:szCs w:val="18"/>
              </w:rPr>
            </w:pPr>
            <w:r w:rsidRPr="00CB0BC3">
              <w:rPr>
                <w:sz w:val="18"/>
                <w:szCs w:val="18"/>
              </w:rPr>
              <w:t>Всего мазут</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40828E" w14:textId="77777777" w:rsidR="00285342" w:rsidRPr="00CB0BC3" w:rsidRDefault="00285342" w:rsidP="00CB0BC3">
            <w:pPr>
              <w:pStyle w:val="afa"/>
              <w:rPr>
                <w:sz w:val="18"/>
                <w:szCs w:val="18"/>
              </w:rPr>
            </w:pPr>
            <w:r w:rsidRPr="00CB0BC3">
              <w:rPr>
                <w:sz w:val="18"/>
                <w:szCs w:val="18"/>
              </w:rPr>
              <w:t>0</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DD4997" w14:textId="77777777" w:rsidR="00285342" w:rsidRPr="00CB0BC3" w:rsidRDefault="00285342" w:rsidP="00CB0BC3">
            <w:pPr>
              <w:pStyle w:val="afa"/>
              <w:rPr>
                <w:sz w:val="18"/>
                <w:szCs w:val="18"/>
              </w:rPr>
            </w:pPr>
            <w:r w:rsidRPr="00CB0BC3">
              <w:rPr>
                <w:sz w:val="18"/>
                <w:szCs w:val="18"/>
              </w:rPr>
              <w:t>0</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5D150C" w14:textId="77777777" w:rsidR="00285342" w:rsidRPr="00CB0BC3" w:rsidRDefault="00285342" w:rsidP="00CB0BC3">
            <w:pPr>
              <w:pStyle w:val="afa"/>
              <w:rPr>
                <w:sz w:val="18"/>
                <w:szCs w:val="18"/>
              </w:rPr>
            </w:pPr>
            <w:r w:rsidRPr="00CB0BC3">
              <w:rPr>
                <w:sz w:val="18"/>
                <w:szCs w:val="18"/>
              </w:rPr>
              <w:t>0</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FD5C7B" w14:textId="77777777" w:rsidR="00285342" w:rsidRPr="00CB0BC3" w:rsidRDefault="00285342" w:rsidP="00CB0BC3">
            <w:pPr>
              <w:pStyle w:val="afa"/>
              <w:rPr>
                <w:sz w:val="18"/>
                <w:szCs w:val="18"/>
              </w:rPr>
            </w:pPr>
            <w:r w:rsidRPr="00CB0BC3">
              <w:rPr>
                <w:sz w:val="18"/>
                <w:szCs w:val="18"/>
              </w:rPr>
              <w:t>0</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D19C78" w14:textId="77777777" w:rsidR="00285342" w:rsidRPr="00CB0BC3" w:rsidRDefault="00285342" w:rsidP="00CB0BC3">
            <w:pPr>
              <w:pStyle w:val="afa"/>
              <w:rPr>
                <w:sz w:val="18"/>
                <w:szCs w:val="18"/>
              </w:rPr>
            </w:pPr>
            <w:r w:rsidRPr="00CB0BC3">
              <w:rPr>
                <w:sz w:val="18"/>
                <w:szCs w:val="18"/>
              </w:rPr>
              <w:t>0</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C93DE" w14:textId="77777777" w:rsidR="00285342" w:rsidRPr="00CB0BC3" w:rsidRDefault="00285342" w:rsidP="00CB0BC3">
            <w:pPr>
              <w:pStyle w:val="afa"/>
              <w:rPr>
                <w:sz w:val="18"/>
                <w:szCs w:val="18"/>
              </w:rPr>
            </w:pPr>
            <w:r w:rsidRPr="00CB0BC3">
              <w:rPr>
                <w:sz w:val="18"/>
                <w:szCs w:val="18"/>
              </w:rPr>
              <w:t>0</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71712F" w14:textId="77777777" w:rsidR="00285342" w:rsidRPr="00CB0BC3" w:rsidRDefault="00285342" w:rsidP="00CB0BC3">
            <w:pPr>
              <w:pStyle w:val="afa"/>
              <w:rPr>
                <w:sz w:val="18"/>
                <w:szCs w:val="18"/>
              </w:rPr>
            </w:pPr>
            <w:r w:rsidRPr="00CB0BC3">
              <w:rPr>
                <w:sz w:val="18"/>
                <w:szCs w:val="18"/>
              </w:rPr>
              <w:t>0</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0FE122" w14:textId="77777777" w:rsidR="00285342" w:rsidRPr="00CB0BC3" w:rsidRDefault="00285342" w:rsidP="00CB0BC3">
            <w:pPr>
              <w:pStyle w:val="afa"/>
              <w:rPr>
                <w:sz w:val="18"/>
                <w:szCs w:val="18"/>
              </w:rPr>
            </w:pPr>
            <w:r w:rsidRPr="00CB0BC3">
              <w:rPr>
                <w:sz w:val="18"/>
                <w:szCs w:val="18"/>
              </w:rPr>
              <w:t>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3C8CA6" w14:textId="77777777" w:rsidR="00285342" w:rsidRPr="00CB0BC3" w:rsidRDefault="00285342" w:rsidP="00CB0BC3">
            <w:pPr>
              <w:pStyle w:val="afa"/>
              <w:rPr>
                <w:sz w:val="18"/>
                <w:szCs w:val="18"/>
              </w:rPr>
            </w:pPr>
            <w:r w:rsidRPr="00CB0BC3">
              <w:rPr>
                <w:sz w:val="18"/>
                <w:szCs w:val="18"/>
              </w:rPr>
              <w:t>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EC9817" w14:textId="77777777" w:rsidR="00285342" w:rsidRPr="00CB0BC3" w:rsidRDefault="00285342" w:rsidP="00CB0BC3">
            <w:pPr>
              <w:pStyle w:val="afa"/>
              <w:rPr>
                <w:sz w:val="18"/>
                <w:szCs w:val="18"/>
              </w:rPr>
            </w:pPr>
            <w:r w:rsidRPr="00CB0BC3">
              <w:rPr>
                <w:sz w:val="18"/>
                <w:szCs w:val="18"/>
              </w:rPr>
              <w:t>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9397C0" w14:textId="77777777" w:rsidR="00285342" w:rsidRPr="00CB0BC3" w:rsidRDefault="00285342" w:rsidP="00CB0BC3">
            <w:pPr>
              <w:pStyle w:val="afa"/>
              <w:rPr>
                <w:sz w:val="18"/>
                <w:szCs w:val="18"/>
              </w:rPr>
            </w:pPr>
            <w:r w:rsidRPr="00CB0BC3">
              <w:rPr>
                <w:sz w:val="18"/>
                <w:szCs w:val="18"/>
              </w:rPr>
              <w:t>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318215" w14:textId="77777777" w:rsidR="00285342" w:rsidRPr="00CB0BC3" w:rsidRDefault="00285342" w:rsidP="00CB0BC3">
            <w:pPr>
              <w:pStyle w:val="afa"/>
              <w:rPr>
                <w:sz w:val="18"/>
                <w:szCs w:val="18"/>
              </w:rPr>
            </w:pPr>
            <w:r w:rsidRPr="00CB0BC3">
              <w:rPr>
                <w:sz w:val="18"/>
                <w:szCs w:val="18"/>
              </w:rPr>
              <w:t>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837AB" w14:textId="77777777" w:rsidR="00285342" w:rsidRPr="00CB0BC3" w:rsidRDefault="00285342" w:rsidP="00CB0BC3">
            <w:pPr>
              <w:pStyle w:val="afa"/>
              <w:rPr>
                <w:sz w:val="18"/>
                <w:szCs w:val="18"/>
              </w:rPr>
            </w:pPr>
            <w:r w:rsidRPr="00CB0BC3">
              <w:rPr>
                <w:sz w:val="18"/>
                <w:szCs w:val="18"/>
              </w:rPr>
              <w:t>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5C855E" w14:textId="77777777" w:rsidR="00285342" w:rsidRPr="00CB0BC3" w:rsidRDefault="00285342" w:rsidP="00CB0BC3">
            <w:pPr>
              <w:pStyle w:val="afa"/>
              <w:rPr>
                <w:sz w:val="18"/>
                <w:szCs w:val="18"/>
              </w:rPr>
            </w:pPr>
            <w:r w:rsidRPr="00CB0BC3">
              <w:rPr>
                <w:sz w:val="18"/>
                <w:szCs w:val="18"/>
              </w:rPr>
              <w:t>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7556DE" w14:textId="77777777" w:rsidR="00285342" w:rsidRPr="00CB0BC3" w:rsidRDefault="00285342" w:rsidP="00CB0BC3">
            <w:pPr>
              <w:pStyle w:val="afa"/>
              <w:rPr>
                <w:sz w:val="18"/>
                <w:szCs w:val="18"/>
              </w:rPr>
            </w:pPr>
            <w:r w:rsidRPr="00CB0BC3">
              <w:rPr>
                <w:sz w:val="18"/>
                <w:szCs w:val="18"/>
              </w:rPr>
              <w:t>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9255E5" w14:textId="77777777" w:rsidR="00285342" w:rsidRPr="00CB0BC3" w:rsidRDefault="00285342" w:rsidP="00CB0BC3">
            <w:pPr>
              <w:pStyle w:val="afa"/>
              <w:rPr>
                <w:sz w:val="18"/>
                <w:szCs w:val="18"/>
              </w:rPr>
            </w:pPr>
            <w:r w:rsidRPr="00CB0BC3">
              <w:rPr>
                <w:sz w:val="18"/>
                <w:szCs w:val="18"/>
              </w:rPr>
              <w:t>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F60477" w14:textId="77777777" w:rsidR="00285342" w:rsidRPr="00CB0BC3" w:rsidRDefault="00285342" w:rsidP="00CB0BC3">
            <w:pPr>
              <w:pStyle w:val="afa"/>
              <w:rPr>
                <w:sz w:val="18"/>
                <w:szCs w:val="18"/>
              </w:rPr>
            </w:pPr>
            <w:r w:rsidRPr="00CB0BC3">
              <w:rPr>
                <w:sz w:val="18"/>
                <w:szCs w:val="18"/>
              </w:rPr>
              <w:t>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160DA5" w14:textId="77777777" w:rsidR="00285342" w:rsidRPr="00CB0BC3" w:rsidRDefault="00285342" w:rsidP="00CB0BC3">
            <w:pPr>
              <w:pStyle w:val="afa"/>
              <w:rPr>
                <w:sz w:val="18"/>
                <w:szCs w:val="18"/>
              </w:rPr>
            </w:pPr>
            <w:r w:rsidRPr="00CB0BC3">
              <w:rPr>
                <w:sz w:val="18"/>
                <w:szCs w:val="18"/>
              </w:rPr>
              <w:t>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162033" w14:textId="77777777" w:rsidR="00285342" w:rsidRPr="00CB0BC3" w:rsidRDefault="00285342" w:rsidP="00CB0BC3">
            <w:pPr>
              <w:pStyle w:val="afa"/>
              <w:rPr>
                <w:sz w:val="18"/>
                <w:szCs w:val="18"/>
              </w:rPr>
            </w:pPr>
            <w:r w:rsidRPr="00CB0BC3">
              <w:rPr>
                <w:sz w:val="18"/>
                <w:szCs w:val="18"/>
              </w:rPr>
              <w:t>0</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DE1347" w14:textId="77777777" w:rsidR="00285342" w:rsidRPr="00CB0BC3" w:rsidRDefault="00285342" w:rsidP="00CB0BC3">
            <w:pPr>
              <w:pStyle w:val="afa"/>
              <w:rPr>
                <w:sz w:val="18"/>
                <w:szCs w:val="18"/>
              </w:rPr>
            </w:pPr>
            <w:r w:rsidRPr="00CB0BC3">
              <w:rPr>
                <w:sz w:val="18"/>
                <w:szCs w:val="18"/>
              </w:rPr>
              <w:t>0</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9660F7" w14:textId="77777777" w:rsidR="00285342" w:rsidRPr="00CB0BC3" w:rsidRDefault="00285342" w:rsidP="00CB0BC3">
            <w:pPr>
              <w:pStyle w:val="afa"/>
              <w:rPr>
                <w:sz w:val="18"/>
                <w:szCs w:val="18"/>
              </w:rPr>
            </w:pPr>
            <w:r w:rsidRPr="00CB0BC3">
              <w:rPr>
                <w:sz w:val="18"/>
                <w:szCs w:val="18"/>
              </w:rPr>
              <w:t>0</w:t>
            </w:r>
          </w:p>
        </w:tc>
      </w:tr>
    </w:tbl>
    <w:p w14:paraId="3E37B0E9" w14:textId="77777777" w:rsidR="00300C29" w:rsidRPr="00CB0BC3" w:rsidRDefault="00300C29" w:rsidP="00CB0BC3">
      <w:pPr>
        <w:pStyle w:val="afa"/>
        <w:rPr>
          <w:sz w:val="18"/>
          <w:szCs w:val="18"/>
        </w:rPr>
      </w:pPr>
    </w:p>
    <w:p w14:paraId="798AA066" w14:textId="342A622A" w:rsidR="00C53EBD" w:rsidRPr="00CB0BC3" w:rsidRDefault="00B362BE" w:rsidP="00CB0BC3">
      <w:pPr>
        <w:pStyle w:val="af0"/>
      </w:pPr>
      <w:bookmarkStart w:id="48" w:name="_Ref125132137"/>
      <w:bookmarkStart w:id="49" w:name="_Toc140186847"/>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6</w:t>
      </w:r>
      <w:r w:rsidR="002F5F23" w:rsidRPr="00CB0BC3">
        <w:rPr>
          <w:noProof/>
        </w:rPr>
        <w:fldChar w:fldCharType="end"/>
      </w:r>
      <w:bookmarkEnd w:id="48"/>
      <w:r w:rsidRPr="00CB0BC3">
        <w:t xml:space="preserve">. </w:t>
      </w:r>
      <w:r w:rsidR="00891967" w:rsidRPr="00CB0BC3">
        <w:t>Прогнозные значения удельного расхода условного топлива на выработку тепловой энергии по котельным ЕТО №1</w:t>
      </w:r>
      <w:bookmarkEnd w:id="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42"/>
        <w:gridCol w:w="4016"/>
        <w:gridCol w:w="833"/>
        <w:gridCol w:w="833"/>
        <w:gridCol w:w="833"/>
        <w:gridCol w:w="833"/>
        <w:gridCol w:w="833"/>
        <w:gridCol w:w="833"/>
        <w:gridCol w:w="833"/>
        <w:gridCol w:w="833"/>
        <w:gridCol w:w="834"/>
        <w:gridCol w:w="834"/>
        <w:gridCol w:w="834"/>
        <w:gridCol w:w="834"/>
        <w:gridCol w:w="834"/>
        <w:gridCol w:w="834"/>
        <w:gridCol w:w="834"/>
        <w:gridCol w:w="834"/>
        <w:gridCol w:w="834"/>
        <w:gridCol w:w="834"/>
        <w:gridCol w:w="834"/>
        <w:gridCol w:w="834"/>
        <w:gridCol w:w="838"/>
      </w:tblGrid>
      <w:tr w:rsidR="002367EC" w:rsidRPr="00CB0BC3" w14:paraId="3ED7460C" w14:textId="77777777" w:rsidTr="00DC769D">
        <w:trPr>
          <w:trHeight w:val="227"/>
          <w:tblHeader/>
        </w:trPr>
        <w:tc>
          <w:tcPr>
            <w:tcW w:w="145" w:type="pct"/>
            <w:vMerge w:val="restart"/>
            <w:shd w:val="clear" w:color="auto" w:fill="auto"/>
            <w:vAlign w:val="center"/>
            <w:hideMark/>
          </w:tcPr>
          <w:p w14:paraId="075AF384" w14:textId="77777777" w:rsidR="00285342" w:rsidRPr="00CB0BC3" w:rsidRDefault="00285342" w:rsidP="00CB0BC3">
            <w:pPr>
              <w:pStyle w:val="afa"/>
              <w:rPr>
                <w:sz w:val="18"/>
                <w:szCs w:val="18"/>
              </w:rPr>
            </w:pPr>
            <w:r w:rsidRPr="00CB0BC3">
              <w:rPr>
                <w:sz w:val="18"/>
                <w:szCs w:val="18"/>
              </w:rPr>
              <w:t>№ п/п</w:t>
            </w:r>
          </w:p>
        </w:tc>
        <w:tc>
          <w:tcPr>
            <w:tcW w:w="906" w:type="pct"/>
            <w:vMerge w:val="restart"/>
            <w:shd w:val="clear" w:color="auto" w:fill="auto"/>
            <w:vAlign w:val="center"/>
            <w:hideMark/>
          </w:tcPr>
          <w:p w14:paraId="473CB58B" w14:textId="77777777" w:rsidR="00285342" w:rsidRPr="00CB0BC3" w:rsidRDefault="00285342" w:rsidP="00CB0BC3">
            <w:pPr>
              <w:pStyle w:val="afa"/>
              <w:rPr>
                <w:sz w:val="18"/>
                <w:szCs w:val="18"/>
              </w:rPr>
            </w:pPr>
            <w:r w:rsidRPr="00CB0BC3">
              <w:rPr>
                <w:sz w:val="18"/>
                <w:szCs w:val="18"/>
              </w:rPr>
              <w:t>Наименование</w:t>
            </w:r>
          </w:p>
        </w:tc>
        <w:tc>
          <w:tcPr>
            <w:tcW w:w="3949" w:type="pct"/>
            <w:gridSpan w:val="21"/>
            <w:shd w:val="clear" w:color="auto" w:fill="auto"/>
            <w:vAlign w:val="center"/>
            <w:hideMark/>
          </w:tcPr>
          <w:p w14:paraId="7F0D5DE0" w14:textId="77777777" w:rsidR="00285342" w:rsidRPr="00CB0BC3" w:rsidRDefault="00285342" w:rsidP="00CB0BC3">
            <w:pPr>
              <w:pStyle w:val="afa"/>
              <w:rPr>
                <w:sz w:val="18"/>
                <w:szCs w:val="18"/>
              </w:rPr>
            </w:pPr>
            <w:r w:rsidRPr="00CB0BC3">
              <w:rPr>
                <w:sz w:val="18"/>
                <w:szCs w:val="18"/>
              </w:rPr>
              <w:t xml:space="preserve">УРУТ на выработку тепловой энергии, </w:t>
            </w:r>
            <w:proofErr w:type="spellStart"/>
            <w:r w:rsidRPr="00CB0BC3">
              <w:rPr>
                <w:sz w:val="18"/>
                <w:szCs w:val="18"/>
              </w:rPr>
              <w:t>кг.</w:t>
            </w:r>
            <w:proofErr w:type="gramStart"/>
            <w:r w:rsidRPr="00CB0BC3">
              <w:rPr>
                <w:sz w:val="18"/>
                <w:szCs w:val="18"/>
              </w:rPr>
              <w:t>у.т</w:t>
            </w:r>
            <w:proofErr w:type="spellEnd"/>
            <w:proofErr w:type="gramEnd"/>
            <w:r w:rsidRPr="00CB0BC3">
              <w:rPr>
                <w:sz w:val="18"/>
                <w:szCs w:val="18"/>
              </w:rPr>
              <w:t>/Гкал</w:t>
            </w:r>
          </w:p>
        </w:tc>
      </w:tr>
      <w:tr w:rsidR="002367EC" w:rsidRPr="00CB0BC3" w14:paraId="5E44CA5D" w14:textId="77777777" w:rsidTr="00DC769D">
        <w:trPr>
          <w:trHeight w:val="227"/>
          <w:tblHeader/>
        </w:trPr>
        <w:tc>
          <w:tcPr>
            <w:tcW w:w="145" w:type="pct"/>
            <w:vMerge/>
            <w:vAlign w:val="center"/>
            <w:hideMark/>
          </w:tcPr>
          <w:p w14:paraId="63A714F2" w14:textId="77777777" w:rsidR="00285342" w:rsidRPr="00CB0BC3" w:rsidRDefault="00285342" w:rsidP="00CB0BC3">
            <w:pPr>
              <w:pStyle w:val="afa"/>
              <w:rPr>
                <w:sz w:val="18"/>
                <w:szCs w:val="18"/>
              </w:rPr>
            </w:pPr>
          </w:p>
        </w:tc>
        <w:tc>
          <w:tcPr>
            <w:tcW w:w="906" w:type="pct"/>
            <w:vMerge/>
            <w:vAlign w:val="center"/>
            <w:hideMark/>
          </w:tcPr>
          <w:p w14:paraId="1BDB78E9" w14:textId="77777777" w:rsidR="00285342" w:rsidRPr="00CB0BC3" w:rsidRDefault="00285342" w:rsidP="00CB0BC3">
            <w:pPr>
              <w:pStyle w:val="afa"/>
              <w:rPr>
                <w:sz w:val="18"/>
                <w:szCs w:val="18"/>
              </w:rPr>
            </w:pPr>
          </w:p>
        </w:tc>
        <w:tc>
          <w:tcPr>
            <w:tcW w:w="188" w:type="pct"/>
            <w:shd w:val="clear" w:color="auto" w:fill="auto"/>
            <w:vAlign w:val="center"/>
            <w:hideMark/>
          </w:tcPr>
          <w:p w14:paraId="4DBA32D3" w14:textId="77777777" w:rsidR="00285342" w:rsidRPr="00CB0BC3" w:rsidRDefault="00285342" w:rsidP="00CB0BC3">
            <w:pPr>
              <w:pStyle w:val="afa"/>
              <w:rPr>
                <w:sz w:val="18"/>
                <w:szCs w:val="18"/>
              </w:rPr>
            </w:pPr>
            <w:r w:rsidRPr="00CB0BC3">
              <w:rPr>
                <w:sz w:val="18"/>
                <w:szCs w:val="18"/>
              </w:rPr>
              <w:t>2022</w:t>
            </w:r>
          </w:p>
        </w:tc>
        <w:tc>
          <w:tcPr>
            <w:tcW w:w="188" w:type="pct"/>
            <w:shd w:val="clear" w:color="auto" w:fill="auto"/>
            <w:vAlign w:val="center"/>
            <w:hideMark/>
          </w:tcPr>
          <w:p w14:paraId="7B3C9A9F" w14:textId="77777777" w:rsidR="00285342" w:rsidRPr="00CB0BC3" w:rsidRDefault="00285342" w:rsidP="00CB0BC3">
            <w:pPr>
              <w:pStyle w:val="afa"/>
              <w:rPr>
                <w:sz w:val="18"/>
                <w:szCs w:val="18"/>
              </w:rPr>
            </w:pPr>
            <w:r w:rsidRPr="00CB0BC3">
              <w:rPr>
                <w:sz w:val="18"/>
                <w:szCs w:val="18"/>
              </w:rPr>
              <w:t>2023</w:t>
            </w:r>
          </w:p>
        </w:tc>
        <w:tc>
          <w:tcPr>
            <w:tcW w:w="188" w:type="pct"/>
            <w:shd w:val="clear" w:color="auto" w:fill="auto"/>
            <w:vAlign w:val="center"/>
            <w:hideMark/>
          </w:tcPr>
          <w:p w14:paraId="5F04BB06" w14:textId="77777777" w:rsidR="00285342" w:rsidRPr="00CB0BC3" w:rsidRDefault="00285342" w:rsidP="00CB0BC3">
            <w:pPr>
              <w:pStyle w:val="afa"/>
              <w:rPr>
                <w:sz w:val="18"/>
                <w:szCs w:val="18"/>
              </w:rPr>
            </w:pPr>
            <w:r w:rsidRPr="00CB0BC3">
              <w:rPr>
                <w:sz w:val="18"/>
                <w:szCs w:val="18"/>
              </w:rPr>
              <w:t>2024</w:t>
            </w:r>
          </w:p>
        </w:tc>
        <w:tc>
          <w:tcPr>
            <w:tcW w:w="188" w:type="pct"/>
            <w:shd w:val="clear" w:color="auto" w:fill="auto"/>
            <w:vAlign w:val="center"/>
            <w:hideMark/>
          </w:tcPr>
          <w:p w14:paraId="5387B95C" w14:textId="77777777" w:rsidR="00285342" w:rsidRPr="00CB0BC3" w:rsidRDefault="00285342" w:rsidP="00CB0BC3">
            <w:pPr>
              <w:pStyle w:val="afa"/>
              <w:rPr>
                <w:sz w:val="18"/>
                <w:szCs w:val="18"/>
              </w:rPr>
            </w:pPr>
            <w:r w:rsidRPr="00CB0BC3">
              <w:rPr>
                <w:sz w:val="18"/>
                <w:szCs w:val="18"/>
              </w:rPr>
              <w:t>2025</w:t>
            </w:r>
          </w:p>
        </w:tc>
        <w:tc>
          <w:tcPr>
            <w:tcW w:w="188" w:type="pct"/>
            <w:shd w:val="clear" w:color="auto" w:fill="auto"/>
            <w:vAlign w:val="center"/>
            <w:hideMark/>
          </w:tcPr>
          <w:p w14:paraId="18DED2A5" w14:textId="77777777" w:rsidR="00285342" w:rsidRPr="00CB0BC3" w:rsidRDefault="00285342" w:rsidP="00CB0BC3">
            <w:pPr>
              <w:pStyle w:val="afa"/>
              <w:rPr>
                <w:sz w:val="18"/>
                <w:szCs w:val="18"/>
              </w:rPr>
            </w:pPr>
            <w:r w:rsidRPr="00CB0BC3">
              <w:rPr>
                <w:sz w:val="18"/>
                <w:szCs w:val="18"/>
              </w:rPr>
              <w:t>2026</w:t>
            </w:r>
          </w:p>
        </w:tc>
        <w:tc>
          <w:tcPr>
            <w:tcW w:w="188" w:type="pct"/>
            <w:shd w:val="clear" w:color="auto" w:fill="auto"/>
            <w:vAlign w:val="center"/>
            <w:hideMark/>
          </w:tcPr>
          <w:p w14:paraId="3743BDB6" w14:textId="77777777" w:rsidR="00285342" w:rsidRPr="00CB0BC3" w:rsidRDefault="00285342" w:rsidP="00CB0BC3">
            <w:pPr>
              <w:pStyle w:val="afa"/>
              <w:rPr>
                <w:sz w:val="18"/>
                <w:szCs w:val="18"/>
              </w:rPr>
            </w:pPr>
            <w:r w:rsidRPr="00CB0BC3">
              <w:rPr>
                <w:sz w:val="18"/>
                <w:szCs w:val="18"/>
              </w:rPr>
              <w:t>2027</w:t>
            </w:r>
          </w:p>
        </w:tc>
        <w:tc>
          <w:tcPr>
            <w:tcW w:w="188" w:type="pct"/>
            <w:shd w:val="clear" w:color="auto" w:fill="auto"/>
            <w:vAlign w:val="center"/>
            <w:hideMark/>
          </w:tcPr>
          <w:p w14:paraId="3CD1CAAE" w14:textId="77777777" w:rsidR="00285342" w:rsidRPr="00CB0BC3" w:rsidRDefault="00285342" w:rsidP="00CB0BC3">
            <w:pPr>
              <w:pStyle w:val="afa"/>
              <w:rPr>
                <w:sz w:val="18"/>
                <w:szCs w:val="18"/>
              </w:rPr>
            </w:pPr>
            <w:r w:rsidRPr="00CB0BC3">
              <w:rPr>
                <w:sz w:val="18"/>
                <w:szCs w:val="18"/>
              </w:rPr>
              <w:t>2028</w:t>
            </w:r>
          </w:p>
        </w:tc>
        <w:tc>
          <w:tcPr>
            <w:tcW w:w="188" w:type="pct"/>
            <w:shd w:val="clear" w:color="auto" w:fill="auto"/>
            <w:vAlign w:val="center"/>
            <w:hideMark/>
          </w:tcPr>
          <w:p w14:paraId="57594DB3" w14:textId="77777777" w:rsidR="00285342" w:rsidRPr="00CB0BC3" w:rsidRDefault="00285342" w:rsidP="00CB0BC3">
            <w:pPr>
              <w:pStyle w:val="afa"/>
              <w:rPr>
                <w:sz w:val="18"/>
                <w:szCs w:val="18"/>
              </w:rPr>
            </w:pPr>
            <w:r w:rsidRPr="00CB0BC3">
              <w:rPr>
                <w:sz w:val="18"/>
                <w:szCs w:val="18"/>
              </w:rPr>
              <w:t>2029</w:t>
            </w:r>
          </w:p>
        </w:tc>
        <w:tc>
          <w:tcPr>
            <w:tcW w:w="188" w:type="pct"/>
            <w:shd w:val="clear" w:color="auto" w:fill="auto"/>
            <w:vAlign w:val="center"/>
            <w:hideMark/>
          </w:tcPr>
          <w:p w14:paraId="1806B9BA" w14:textId="77777777" w:rsidR="00285342" w:rsidRPr="00CB0BC3" w:rsidRDefault="00285342" w:rsidP="00CB0BC3">
            <w:pPr>
              <w:pStyle w:val="afa"/>
              <w:rPr>
                <w:sz w:val="18"/>
                <w:szCs w:val="18"/>
              </w:rPr>
            </w:pPr>
            <w:r w:rsidRPr="00CB0BC3">
              <w:rPr>
                <w:sz w:val="18"/>
                <w:szCs w:val="18"/>
              </w:rPr>
              <w:t>2030</w:t>
            </w:r>
          </w:p>
        </w:tc>
        <w:tc>
          <w:tcPr>
            <w:tcW w:w="188" w:type="pct"/>
            <w:shd w:val="clear" w:color="auto" w:fill="auto"/>
            <w:vAlign w:val="center"/>
            <w:hideMark/>
          </w:tcPr>
          <w:p w14:paraId="550FC50C" w14:textId="77777777" w:rsidR="00285342" w:rsidRPr="00CB0BC3" w:rsidRDefault="00285342" w:rsidP="00CB0BC3">
            <w:pPr>
              <w:pStyle w:val="afa"/>
              <w:rPr>
                <w:sz w:val="18"/>
                <w:szCs w:val="18"/>
              </w:rPr>
            </w:pPr>
            <w:r w:rsidRPr="00CB0BC3">
              <w:rPr>
                <w:sz w:val="18"/>
                <w:szCs w:val="18"/>
              </w:rPr>
              <w:t>2031</w:t>
            </w:r>
          </w:p>
        </w:tc>
        <w:tc>
          <w:tcPr>
            <w:tcW w:w="188" w:type="pct"/>
            <w:shd w:val="clear" w:color="auto" w:fill="auto"/>
            <w:vAlign w:val="center"/>
            <w:hideMark/>
          </w:tcPr>
          <w:p w14:paraId="59074B34" w14:textId="77777777" w:rsidR="00285342" w:rsidRPr="00CB0BC3" w:rsidRDefault="00285342" w:rsidP="00CB0BC3">
            <w:pPr>
              <w:pStyle w:val="afa"/>
              <w:rPr>
                <w:sz w:val="18"/>
                <w:szCs w:val="18"/>
              </w:rPr>
            </w:pPr>
            <w:r w:rsidRPr="00CB0BC3">
              <w:rPr>
                <w:sz w:val="18"/>
                <w:szCs w:val="18"/>
              </w:rPr>
              <w:t>2032</w:t>
            </w:r>
          </w:p>
        </w:tc>
        <w:tc>
          <w:tcPr>
            <w:tcW w:w="188" w:type="pct"/>
            <w:shd w:val="clear" w:color="auto" w:fill="auto"/>
            <w:vAlign w:val="center"/>
            <w:hideMark/>
          </w:tcPr>
          <w:p w14:paraId="07DCEEAC" w14:textId="77777777" w:rsidR="00285342" w:rsidRPr="00CB0BC3" w:rsidRDefault="00285342" w:rsidP="00CB0BC3">
            <w:pPr>
              <w:pStyle w:val="afa"/>
              <w:rPr>
                <w:sz w:val="18"/>
                <w:szCs w:val="18"/>
              </w:rPr>
            </w:pPr>
            <w:r w:rsidRPr="00CB0BC3">
              <w:rPr>
                <w:sz w:val="18"/>
                <w:szCs w:val="18"/>
              </w:rPr>
              <w:t>2033</w:t>
            </w:r>
          </w:p>
        </w:tc>
        <w:tc>
          <w:tcPr>
            <w:tcW w:w="188" w:type="pct"/>
            <w:shd w:val="clear" w:color="auto" w:fill="auto"/>
            <w:vAlign w:val="center"/>
            <w:hideMark/>
          </w:tcPr>
          <w:p w14:paraId="41BCFBB9" w14:textId="77777777" w:rsidR="00285342" w:rsidRPr="00CB0BC3" w:rsidRDefault="00285342" w:rsidP="00CB0BC3">
            <w:pPr>
              <w:pStyle w:val="afa"/>
              <w:rPr>
                <w:sz w:val="18"/>
                <w:szCs w:val="18"/>
              </w:rPr>
            </w:pPr>
            <w:r w:rsidRPr="00CB0BC3">
              <w:rPr>
                <w:sz w:val="18"/>
                <w:szCs w:val="18"/>
              </w:rPr>
              <w:t>2034</w:t>
            </w:r>
          </w:p>
        </w:tc>
        <w:tc>
          <w:tcPr>
            <w:tcW w:w="188" w:type="pct"/>
            <w:shd w:val="clear" w:color="auto" w:fill="auto"/>
            <w:vAlign w:val="center"/>
            <w:hideMark/>
          </w:tcPr>
          <w:p w14:paraId="0A11CDBD" w14:textId="77777777" w:rsidR="00285342" w:rsidRPr="00CB0BC3" w:rsidRDefault="00285342" w:rsidP="00CB0BC3">
            <w:pPr>
              <w:pStyle w:val="afa"/>
              <w:rPr>
                <w:sz w:val="18"/>
                <w:szCs w:val="18"/>
              </w:rPr>
            </w:pPr>
            <w:r w:rsidRPr="00CB0BC3">
              <w:rPr>
                <w:sz w:val="18"/>
                <w:szCs w:val="18"/>
              </w:rPr>
              <w:t>2035</w:t>
            </w:r>
          </w:p>
        </w:tc>
        <w:tc>
          <w:tcPr>
            <w:tcW w:w="188" w:type="pct"/>
            <w:shd w:val="clear" w:color="auto" w:fill="auto"/>
            <w:vAlign w:val="center"/>
            <w:hideMark/>
          </w:tcPr>
          <w:p w14:paraId="680E83DB" w14:textId="77777777" w:rsidR="00285342" w:rsidRPr="00CB0BC3" w:rsidRDefault="00285342" w:rsidP="00CB0BC3">
            <w:pPr>
              <w:pStyle w:val="afa"/>
              <w:rPr>
                <w:sz w:val="18"/>
                <w:szCs w:val="18"/>
              </w:rPr>
            </w:pPr>
            <w:r w:rsidRPr="00CB0BC3">
              <w:rPr>
                <w:sz w:val="18"/>
                <w:szCs w:val="18"/>
              </w:rPr>
              <w:t>2036</w:t>
            </w:r>
          </w:p>
        </w:tc>
        <w:tc>
          <w:tcPr>
            <w:tcW w:w="188" w:type="pct"/>
            <w:shd w:val="clear" w:color="auto" w:fill="auto"/>
            <w:vAlign w:val="center"/>
            <w:hideMark/>
          </w:tcPr>
          <w:p w14:paraId="0FE54B3E" w14:textId="77777777" w:rsidR="00285342" w:rsidRPr="00CB0BC3" w:rsidRDefault="00285342" w:rsidP="00CB0BC3">
            <w:pPr>
              <w:pStyle w:val="afa"/>
              <w:rPr>
                <w:sz w:val="18"/>
                <w:szCs w:val="18"/>
              </w:rPr>
            </w:pPr>
            <w:r w:rsidRPr="00CB0BC3">
              <w:rPr>
                <w:sz w:val="18"/>
                <w:szCs w:val="18"/>
              </w:rPr>
              <w:t>2037</w:t>
            </w:r>
          </w:p>
        </w:tc>
        <w:tc>
          <w:tcPr>
            <w:tcW w:w="188" w:type="pct"/>
            <w:shd w:val="clear" w:color="auto" w:fill="auto"/>
            <w:vAlign w:val="center"/>
            <w:hideMark/>
          </w:tcPr>
          <w:p w14:paraId="6A844577" w14:textId="77777777" w:rsidR="00285342" w:rsidRPr="00CB0BC3" w:rsidRDefault="00285342" w:rsidP="00CB0BC3">
            <w:pPr>
              <w:pStyle w:val="afa"/>
              <w:rPr>
                <w:sz w:val="18"/>
                <w:szCs w:val="18"/>
              </w:rPr>
            </w:pPr>
            <w:r w:rsidRPr="00CB0BC3">
              <w:rPr>
                <w:sz w:val="18"/>
                <w:szCs w:val="18"/>
              </w:rPr>
              <w:t>2038</w:t>
            </w:r>
          </w:p>
        </w:tc>
        <w:tc>
          <w:tcPr>
            <w:tcW w:w="188" w:type="pct"/>
            <w:shd w:val="clear" w:color="auto" w:fill="auto"/>
            <w:vAlign w:val="center"/>
            <w:hideMark/>
          </w:tcPr>
          <w:p w14:paraId="6F69CC0E" w14:textId="77777777" w:rsidR="00285342" w:rsidRPr="00CB0BC3" w:rsidRDefault="00285342" w:rsidP="00CB0BC3">
            <w:pPr>
              <w:pStyle w:val="afa"/>
              <w:rPr>
                <w:sz w:val="18"/>
                <w:szCs w:val="18"/>
              </w:rPr>
            </w:pPr>
            <w:r w:rsidRPr="00CB0BC3">
              <w:rPr>
                <w:sz w:val="18"/>
                <w:szCs w:val="18"/>
              </w:rPr>
              <w:t>2039</w:t>
            </w:r>
          </w:p>
        </w:tc>
        <w:tc>
          <w:tcPr>
            <w:tcW w:w="188" w:type="pct"/>
            <w:shd w:val="clear" w:color="auto" w:fill="auto"/>
            <w:vAlign w:val="center"/>
            <w:hideMark/>
          </w:tcPr>
          <w:p w14:paraId="48C62F85" w14:textId="77777777" w:rsidR="00285342" w:rsidRPr="00CB0BC3" w:rsidRDefault="00285342" w:rsidP="00CB0BC3">
            <w:pPr>
              <w:pStyle w:val="afa"/>
              <w:rPr>
                <w:sz w:val="18"/>
                <w:szCs w:val="18"/>
              </w:rPr>
            </w:pPr>
            <w:r w:rsidRPr="00CB0BC3">
              <w:rPr>
                <w:sz w:val="18"/>
                <w:szCs w:val="18"/>
              </w:rPr>
              <w:t>2040</w:t>
            </w:r>
          </w:p>
        </w:tc>
        <w:tc>
          <w:tcPr>
            <w:tcW w:w="188" w:type="pct"/>
            <w:shd w:val="clear" w:color="auto" w:fill="auto"/>
            <w:vAlign w:val="center"/>
            <w:hideMark/>
          </w:tcPr>
          <w:p w14:paraId="7619D3A9" w14:textId="77777777" w:rsidR="00285342" w:rsidRPr="00CB0BC3" w:rsidRDefault="00285342" w:rsidP="00CB0BC3">
            <w:pPr>
              <w:pStyle w:val="afa"/>
              <w:rPr>
                <w:sz w:val="18"/>
                <w:szCs w:val="18"/>
              </w:rPr>
            </w:pPr>
            <w:r w:rsidRPr="00CB0BC3">
              <w:rPr>
                <w:sz w:val="18"/>
                <w:szCs w:val="18"/>
              </w:rPr>
              <w:t>2041</w:t>
            </w:r>
          </w:p>
        </w:tc>
        <w:tc>
          <w:tcPr>
            <w:tcW w:w="189" w:type="pct"/>
            <w:shd w:val="clear" w:color="auto" w:fill="auto"/>
            <w:vAlign w:val="center"/>
            <w:hideMark/>
          </w:tcPr>
          <w:p w14:paraId="57D9EC22" w14:textId="77777777" w:rsidR="00285342" w:rsidRPr="00CB0BC3" w:rsidRDefault="00285342" w:rsidP="00CB0BC3">
            <w:pPr>
              <w:pStyle w:val="afa"/>
              <w:rPr>
                <w:sz w:val="18"/>
                <w:szCs w:val="18"/>
              </w:rPr>
            </w:pPr>
            <w:r w:rsidRPr="00CB0BC3">
              <w:rPr>
                <w:sz w:val="18"/>
                <w:szCs w:val="18"/>
              </w:rPr>
              <w:t>2042</w:t>
            </w:r>
          </w:p>
        </w:tc>
      </w:tr>
      <w:tr w:rsidR="002367EC" w:rsidRPr="00CB0BC3" w14:paraId="7156053C" w14:textId="77777777" w:rsidTr="00DC769D">
        <w:trPr>
          <w:trHeight w:val="227"/>
        </w:trPr>
        <w:tc>
          <w:tcPr>
            <w:tcW w:w="5000" w:type="pct"/>
            <w:gridSpan w:val="23"/>
            <w:shd w:val="clear" w:color="auto" w:fill="auto"/>
            <w:vAlign w:val="center"/>
            <w:hideMark/>
          </w:tcPr>
          <w:p w14:paraId="10142ED9" w14:textId="38942D06" w:rsidR="00285342" w:rsidRPr="00CB0BC3" w:rsidRDefault="00285342" w:rsidP="00CB0BC3">
            <w:pPr>
              <w:pStyle w:val="afa"/>
              <w:rPr>
                <w:sz w:val="18"/>
                <w:szCs w:val="18"/>
              </w:rPr>
            </w:pPr>
            <w:r w:rsidRPr="00CB0BC3">
              <w:rPr>
                <w:sz w:val="18"/>
                <w:szCs w:val="18"/>
              </w:rPr>
              <w:t xml:space="preserve">ЕТО № 1 Филиал </w:t>
            </w:r>
            <w:r w:rsidR="00F87D63" w:rsidRPr="00CB0BC3">
              <w:rPr>
                <w:sz w:val="18"/>
                <w:szCs w:val="18"/>
              </w:rPr>
              <w:t>АО</w:t>
            </w:r>
            <w:r w:rsidRPr="00CB0BC3">
              <w:rPr>
                <w:sz w:val="18"/>
                <w:szCs w:val="18"/>
              </w:rPr>
              <w:t xml:space="preserve"> "Квадра" - "Липецкая генерация"</w:t>
            </w:r>
          </w:p>
        </w:tc>
      </w:tr>
      <w:tr w:rsidR="004D24F9" w:rsidRPr="00CB0BC3" w14:paraId="202089F6" w14:textId="77777777" w:rsidTr="00DC769D">
        <w:trPr>
          <w:trHeight w:val="227"/>
        </w:trPr>
        <w:tc>
          <w:tcPr>
            <w:tcW w:w="145" w:type="pct"/>
            <w:shd w:val="clear" w:color="auto" w:fill="auto"/>
            <w:vAlign w:val="center"/>
            <w:hideMark/>
          </w:tcPr>
          <w:p w14:paraId="0C13B6CD" w14:textId="77777777" w:rsidR="004D24F9" w:rsidRPr="00CB0BC3" w:rsidRDefault="004D24F9" w:rsidP="00CB0BC3">
            <w:pPr>
              <w:pStyle w:val="afa"/>
              <w:rPr>
                <w:sz w:val="18"/>
                <w:szCs w:val="18"/>
              </w:rPr>
            </w:pPr>
            <w:r w:rsidRPr="00CB0BC3">
              <w:rPr>
                <w:sz w:val="18"/>
                <w:szCs w:val="18"/>
              </w:rPr>
              <w:t>1</w:t>
            </w:r>
          </w:p>
        </w:tc>
        <w:tc>
          <w:tcPr>
            <w:tcW w:w="906" w:type="pct"/>
            <w:shd w:val="clear" w:color="auto" w:fill="auto"/>
            <w:vAlign w:val="center"/>
            <w:hideMark/>
          </w:tcPr>
          <w:p w14:paraId="6B588E71" w14:textId="77777777" w:rsidR="004D24F9" w:rsidRPr="00CB0BC3" w:rsidRDefault="004D24F9" w:rsidP="00CB0BC3">
            <w:pPr>
              <w:pStyle w:val="afa"/>
              <w:rPr>
                <w:sz w:val="18"/>
                <w:szCs w:val="18"/>
              </w:rPr>
            </w:pPr>
            <w:r w:rsidRPr="00CB0BC3">
              <w:rPr>
                <w:sz w:val="18"/>
                <w:szCs w:val="18"/>
              </w:rPr>
              <w:t>Котельная "Привокзальная"</w:t>
            </w:r>
          </w:p>
        </w:tc>
        <w:tc>
          <w:tcPr>
            <w:tcW w:w="188" w:type="pct"/>
            <w:shd w:val="clear" w:color="auto" w:fill="auto"/>
            <w:vAlign w:val="center"/>
            <w:hideMark/>
          </w:tcPr>
          <w:p w14:paraId="3F5D7931" w14:textId="7BE85C72" w:rsidR="004D24F9" w:rsidRPr="00CB0BC3" w:rsidRDefault="004D24F9" w:rsidP="00CB0BC3">
            <w:pPr>
              <w:pStyle w:val="afa"/>
              <w:rPr>
                <w:sz w:val="18"/>
                <w:szCs w:val="18"/>
              </w:rPr>
            </w:pPr>
            <w:r w:rsidRPr="00CB0BC3">
              <w:rPr>
                <w:sz w:val="18"/>
                <w:szCs w:val="18"/>
              </w:rPr>
              <w:t>157,8</w:t>
            </w:r>
          </w:p>
        </w:tc>
        <w:tc>
          <w:tcPr>
            <w:tcW w:w="188" w:type="pct"/>
            <w:shd w:val="clear" w:color="auto" w:fill="auto"/>
            <w:vAlign w:val="center"/>
            <w:hideMark/>
          </w:tcPr>
          <w:p w14:paraId="7FFF1541" w14:textId="66F0CC1B" w:rsidR="004D24F9" w:rsidRPr="00CB0BC3" w:rsidRDefault="004D24F9" w:rsidP="00CB0BC3">
            <w:pPr>
              <w:pStyle w:val="afa"/>
              <w:rPr>
                <w:sz w:val="18"/>
                <w:szCs w:val="18"/>
              </w:rPr>
            </w:pPr>
            <w:r w:rsidRPr="00CB0BC3">
              <w:rPr>
                <w:sz w:val="18"/>
                <w:szCs w:val="18"/>
              </w:rPr>
              <w:t>157,9</w:t>
            </w:r>
          </w:p>
        </w:tc>
        <w:tc>
          <w:tcPr>
            <w:tcW w:w="188" w:type="pct"/>
            <w:shd w:val="clear" w:color="auto" w:fill="auto"/>
            <w:vAlign w:val="center"/>
            <w:hideMark/>
          </w:tcPr>
          <w:p w14:paraId="77DF5140" w14:textId="44D576B8" w:rsidR="004D24F9" w:rsidRPr="00CB0BC3" w:rsidRDefault="004D24F9" w:rsidP="00CB0BC3">
            <w:pPr>
              <w:pStyle w:val="afa"/>
              <w:rPr>
                <w:sz w:val="18"/>
                <w:szCs w:val="18"/>
              </w:rPr>
            </w:pPr>
            <w:r w:rsidRPr="00CB0BC3">
              <w:rPr>
                <w:sz w:val="18"/>
                <w:szCs w:val="18"/>
              </w:rPr>
              <w:t>157,9</w:t>
            </w:r>
          </w:p>
        </w:tc>
        <w:tc>
          <w:tcPr>
            <w:tcW w:w="188" w:type="pct"/>
            <w:shd w:val="clear" w:color="auto" w:fill="auto"/>
            <w:vAlign w:val="center"/>
            <w:hideMark/>
          </w:tcPr>
          <w:p w14:paraId="4D3D0128" w14:textId="28143C0C" w:rsidR="004D24F9" w:rsidRPr="00CB0BC3" w:rsidRDefault="004D24F9" w:rsidP="00CB0BC3">
            <w:pPr>
              <w:pStyle w:val="afa"/>
              <w:rPr>
                <w:sz w:val="18"/>
                <w:szCs w:val="18"/>
              </w:rPr>
            </w:pPr>
            <w:r w:rsidRPr="00CB0BC3">
              <w:rPr>
                <w:sz w:val="18"/>
                <w:szCs w:val="18"/>
              </w:rPr>
              <w:t>158,0</w:t>
            </w:r>
          </w:p>
        </w:tc>
        <w:tc>
          <w:tcPr>
            <w:tcW w:w="188" w:type="pct"/>
            <w:shd w:val="clear" w:color="auto" w:fill="auto"/>
            <w:vAlign w:val="center"/>
            <w:hideMark/>
          </w:tcPr>
          <w:p w14:paraId="38622D94" w14:textId="468213FC" w:rsidR="004D24F9" w:rsidRPr="00CB0BC3" w:rsidRDefault="004D24F9" w:rsidP="00CB0BC3">
            <w:pPr>
              <w:pStyle w:val="afa"/>
              <w:rPr>
                <w:sz w:val="18"/>
                <w:szCs w:val="18"/>
              </w:rPr>
            </w:pPr>
            <w:r w:rsidRPr="00CB0BC3">
              <w:rPr>
                <w:sz w:val="18"/>
                <w:szCs w:val="18"/>
              </w:rPr>
              <w:t>158,0</w:t>
            </w:r>
          </w:p>
        </w:tc>
        <w:tc>
          <w:tcPr>
            <w:tcW w:w="188" w:type="pct"/>
            <w:shd w:val="clear" w:color="auto" w:fill="auto"/>
            <w:vAlign w:val="center"/>
            <w:hideMark/>
          </w:tcPr>
          <w:p w14:paraId="297B5CA3" w14:textId="13645F93" w:rsidR="004D24F9" w:rsidRPr="00CB0BC3" w:rsidRDefault="004D24F9" w:rsidP="00CB0BC3">
            <w:pPr>
              <w:pStyle w:val="afa"/>
              <w:rPr>
                <w:sz w:val="18"/>
                <w:szCs w:val="18"/>
              </w:rPr>
            </w:pPr>
            <w:r w:rsidRPr="00CB0BC3">
              <w:rPr>
                <w:sz w:val="18"/>
                <w:szCs w:val="18"/>
              </w:rPr>
              <w:t>158,0</w:t>
            </w:r>
          </w:p>
        </w:tc>
        <w:tc>
          <w:tcPr>
            <w:tcW w:w="188" w:type="pct"/>
            <w:shd w:val="clear" w:color="auto" w:fill="auto"/>
            <w:vAlign w:val="center"/>
            <w:hideMark/>
          </w:tcPr>
          <w:p w14:paraId="7C9D92D5" w14:textId="573F2588" w:rsidR="004D24F9" w:rsidRPr="00CB0BC3" w:rsidRDefault="004D24F9" w:rsidP="00CB0BC3">
            <w:pPr>
              <w:pStyle w:val="afa"/>
              <w:rPr>
                <w:sz w:val="18"/>
                <w:szCs w:val="18"/>
              </w:rPr>
            </w:pPr>
            <w:r w:rsidRPr="00CB0BC3">
              <w:rPr>
                <w:sz w:val="18"/>
                <w:szCs w:val="18"/>
              </w:rPr>
              <w:t>158,1</w:t>
            </w:r>
          </w:p>
        </w:tc>
        <w:tc>
          <w:tcPr>
            <w:tcW w:w="188" w:type="pct"/>
            <w:shd w:val="clear" w:color="auto" w:fill="auto"/>
            <w:vAlign w:val="center"/>
            <w:hideMark/>
          </w:tcPr>
          <w:p w14:paraId="4416E95E" w14:textId="22E8EF5B" w:rsidR="004D24F9" w:rsidRPr="00CB0BC3" w:rsidRDefault="004D24F9" w:rsidP="00CB0BC3">
            <w:pPr>
              <w:pStyle w:val="afa"/>
              <w:rPr>
                <w:sz w:val="18"/>
                <w:szCs w:val="18"/>
              </w:rPr>
            </w:pPr>
            <w:r w:rsidRPr="00CB0BC3">
              <w:rPr>
                <w:sz w:val="18"/>
                <w:szCs w:val="18"/>
              </w:rPr>
              <w:t>158,1</w:t>
            </w:r>
          </w:p>
        </w:tc>
        <w:tc>
          <w:tcPr>
            <w:tcW w:w="188" w:type="pct"/>
            <w:shd w:val="clear" w:color="auto" w:fill="auto"/>
            <w:vAlign w:val="center"/>
            <w:hideMark/>
          </w:tcPr>
          <w:p w14:paraId="3E039BE2" w14:textId="13482AD8" w:rsidR="004D24F9" w:rsidRPr="00CB0BC3" w:rsidRDefault="004D24F9" w:rsidP="00CB0BC3">
            <w:pPr>
              <w:pStyle w:val="afa"/>
              <w:rPr>
                <w:sz w:val="18"/>
                <w:szCs w:val="18"/>
              </w:rPr>
            </w:pPr>
            <w:r w:rsidRPr="00CB0BC3">
              <w:rPr>
                <w:sz w:val="18"/>
                <w:szCs w:val="18"/>
              </w:rPr>
              <w:t>158,1</w:t>
            </w:r>
          </w:p>
        </w:tc>
        <w:tc>
          <w:tcPr>
            <w:tcW w:w="188" w:type="pct"/>
            <w:shd w:val="clear" w:color="auto" w:fill="auto"/>
            <w:vAlign w:val="center"/>
            <w:hideMark/>
          </w:tcPr>
          <w:p w14:paraId="2B7FF3B0" w14:textId="6C7C142D" w:rsidR="004D24F9" w:rsidRPr="00CB0BC3" w:rsidRDefault="004D24F9" w:rsidP="00CB0BC3">
            <w:pPr>
              <w:pStyle w:val="afa"/>
              <w:rPr>
                <w:sz w:val="18"/>
                <w:szCs w:val="18"/>
              </w:rPr>
            </w:pPr>
            <w:r w:rsidRPr="00CB0BC3">
              <w:rPr>
                <w:sz w:val="18"/>
                <w:szCs w:val="18"/>
              </w:rPr>
              <w:t>158,1</w:t>
            </w:r>
          </w:p>
        </w:tc>
        <w:tc>
          <w:tcPr>
            <w:tcW w:w="188" w:type="pct"/>
            <w:shd w:val="clear" w:color="auto" w:fill="auto"/>
            <w:vAlign w:val="center"/>
            <w:hideMark/>
          </w:tcPr>
          <w:p w14:paraId="66B45E75" w14:textId="13BA4C82" w:rsidR="004D24F9" w:rsidRPr="00CB0BC3" w:rsidRDefault="004D24F9" w:rsidP="00CB0BC3">
            <w:pPr>
              <w:pStyle w:val="afa"/>
              <w:rPr>
                <w:sz w:val="18"/>
                <w:szCs w:val="18"/>
              </w:rPr>
            </w:pPr>
            <w:r w:rsidRPr="00CB0BC3">
              <w:rPr>
                <w:sz w:val="18"/>
                <w:szCs w:val="18"/>
              </w:rPr>
              <w:t>158,1</w:t>
            </w:r>
          </w:p>
        </w:tc>
        <w:tc>
          <w:tcPr>
            <w:tcW w:w="188" w:type="pct"/>
            <w:shd w:val="clear" w:color="auto" w:fill="auto"/>
            <w:vAlign w:val="center"/>
            <w:hideMark/>
          </w:tcPr>
          <w:p w14:paraId="30989F33" w14:textId="7BE540D4" w:rsidR="004D24F9" w:rsidRPr="00CB0BC3" w:rsidRDefault="004D24F9" w:rsidP="00CB0BC3">
            <w:pPr>
              <w:pStyle w:val="afa"/>
              <w:rPr>
                <w:sz w:val="18"/>
                <w:szCs w:val="18"/>
              </w:rPr>
            </w:pPr>
            <w:r w:rsidRPr="00CB0BC3">
              <w:rPr>
                <w:sz w:val="18"/>
                <w:szCs w:val="18"/>
              </w:rPr>
              <w:t>158,1</w:t>
            </w:r>
          </w:p>
        </w:tc>
        <w:tc>
          <w:tcPr>
            <w:tcW w:w="188" w:type="pct"/>
            <w:shd w:val="clear" w:color="auto" w:fill="auto"/>
            <w:vAlign w:val="center"/>
            <w:hideMark/>
          </w:tcPr>
          <w:p w14:paraId="6A202232" w14:textId="6845F689" w:rsidR="004D24F9" w:rsidRPr="00CB0BC3" w:rsidRDefault="004D24F9" w:rsidP="00CB0BC3">
            <w:pPr>
              <w:pStyle w:val="afa"/>
              <w:rPr>
                <w:sz w:val="18"/>
                <w:szCs w:val="18"/>
              </w:rPr>
            </w:pPr>
            <w:r w:rsidRPr="00CB0BC3">
              <w:rPr>
                <w:sz w:val="18"/>
                <w:szCs w:val="18"/>
              </w:rPr>
              <w:t>158,1</w:t>
            </w:r>
          </w:p>
        </w:tc>
        <w:tc>
          <w:tcPr>
            <w:tcW w:w="188" w:type="pct"/>
            <w:shd w:val="clear" w:color="auto" w:fill="auto"/>
            <w:vAlign w:val="center"/>
            <w:hideMark/>
          </w:tcPr>
          <w:p w14:paraId="6DCCBA9E" w14:textId="7CA09989" w:rsidR="004D24F9" w:rsidRPr="00CB0BC3" w:rsidRDefault="004D24F9" w:rsidP="00CB0BC3">
            <w:pPr>
              <w:pStyle w:val="afa"/>
              <w:rPr>
                <w:sz w:val="18"/>
                <w:szCs w:val="18"/>
              </w:rPr>
            </w:pPr>
            <w:r w:rsidRPr="00CB0BC3">
              <w:rPr>
                <w:sz w:val="18"/>
                <w:szCs w:val="18"/>
              </w:rPr>
              <w:t>158,1</w:t>
            </w:r>
          </w:p>
        </w:tc>
        <w:tc>
          <w:tcPr>
            <w:tcW w:w="188" w:type="pct"/>
            <w:shd w:val="clear" w:color="auto" w:fill="auto"/>
            <w:vAlign w:val="center"/>
            <w:hideMark/>
          </w:tcPr>
          <w:p w14:paraId="62203329" w14:textId="01D9353F" w:rsidR="004D24F9" w:rsidRPr="00CB0BC3" w:rsidRDefault="004D24F9" w:rsidP="00CB0BC3">
            <w:pPr>
              <w:pStyle w:val="afa"/>
              <w:rPr>
                <w:sz w:val="18"/>
                <w:szCs w:val="18"/>
              </w:rPr>
            </w:pPr>
            <w:r w:rsidRPr="00CB0BC3">
              <w:rPr>
                <w:sz w:val="18"/>
                <w:szCs w:val="18"/>
              </w:rPr>
              <w:t>158,1</w:t>
            </w:r>
          </w:p>
        </w:tc>
        <w:tc>
          <w:tcPr>
            <w:tcW w:w="188" w:type="pct"/>
            <w:shd w:val="clear" w:color="auto" w:fill="auto"/>
            <w:vAlign w:val="center"/>
            <w:hideMark/>
          </w:tcPr>
          <w:p w14:paraId="08579E2A" w14:textId="15911951" w:rsidR="004D24F9" w:rsidRPr="00CB0BC3" w:rsidRDefault="004D24F9" w:rsidP="00CB0BC3">
            <w:pPr>
              <w:pStyle w:val="afa"/>
              <w:rPr>
                <w:sz w:val="18"/>
                <w:szCs w:val="18"/>
              </w:rPr>
            </w:pPr>
            <w:r w:rsidRPr="00CB0BC3">
              <w:rPr>
                <w:sz w:val="18"/>
                <w:szCs w:val="18"/>
              </w:rPr>
              <w:t>158,1</w:t>
            </w:r>
          </w:p>
        </w:tc>
        <w:tc>
          <w:tcPr>
            <w:tcW w:w="188" w:type="pct"/>
            <w:shd w:val="clear" w:color="auto" w:fill="auto"/>
            <w:vAlign w:val="center"/>
            <w:hideMark/>
          </w:tcPr>
          <w:p w14:paraId="245B64CF" w14:textId="59F88DFA" w:rsidR="004D24F9" w:rsidRPr="00CB0BC3" w:rsidRDefault="004D24F9" w:rsidP="00CB0BC3">
            <w:pPr>
              <w:pStyle w:val="afa"/>
              <w:rPr>
                <w:sz w:val="18"/>
                <w:szCs w:val="18"/>
              </w:rPr>
            </w:pPr>
            <w:r w:rsidRPr="00CB0BC3">
              <w:rPr>
                <w:sz w:val="18"/>
                <w:szCs w:val="18"/>
              </w:rPr>
              <w:t>158,1</w:t>
            </w:r>
          </w:p>
        </w:tc>
        <w:tc>
          <w:tcPr>
            <w:tcW w:w="188" w:type="pct"/>
            <w:shd w:val="clear" w:color="auto" w:fill="auto"/>
            <w:vAlign w:val="center"/>
            <w:hideMark/>
          </w:tcPr>
          <w:p w14:paraId="613731D6" w14:textId="501635D1" w:rsidR="004D24F9" w:rsidRPr="00CB0BC3" w:rsidRDefault="004D24F9" w:rsidP="00CB0BC3">
            <w:pPr>
              <w:pStyle w:val="afa"/>
              <w:rPr>
                <w:sz w:val="18"/>
                <w:szCs w:val="18"/>
              </w:rPr>
            </w:pPr>
            <w:r w:rsidRPr="00CB0BC3">
              <w:rPr>
                <w:sz w:val="18"/>
                <w:szCs w:val="18"/>
              </w:rPr>
              <w:t>158,1</w:t>
            </w:r>
          </w:p>
        </w:tc>
        <w:tc>
          <w:tcPr>
            <w:tcW w:w="188" w:type="pct"/>
            <w:shd w:val="clear" w:color="auto" w:fill="auto"/>
            <w:vAlign w:val="center"/>
            <w:hideMark/>
          </w:tcPr>
          <w:p w14:paraId="1D7FDA60" w14:textId="5D8C85D1" w:rsidR="004D24F9" w:rsidRPr="00CB0BC3" w:rsidRDefault="004D24F9" w:rsidP="00CB0BC3">
            <w:pPr>
              <w:pStyle w:val="afa"/>
              <w:rPr>
                <w:sz w:val="18"/>
                <w:szCs w:val="18"/>
              </w:rPr>
            </w:pPr>
            <w:r w:rsidRPr="00CB0BC3">
              <w:rPr>
                <w:sz w:val="18"/>
                <w:szCs w:val="18"/>
              </w:rPr>
              <w:t>158,1</w:t>
            </w:r>
          </w:p>
        </w:tc>
        <w:tc>
          <w:tcPr>
            <w:tcW w:w="188" w:type="pct"/>
            <w:shd w:val="clear" w:color="auto" w:fill="auto"/>
            <w:vAlign w:val="center"/>
            <w:hideMark/>
          </w:tcPr>
          <w:p w14:paraId="4CE96379" w14:textId="784218A9" w:rsidR="004D24F9" w:rsidRPr="00CB0BC3" w:rsidRDefault="004D24F9" w:rsidP="00CB0BC3">
            <w:pPr>
              <w:pStyle w:val="afa"/>
              <w:rPr>
                <w:sz w:val="18"/>
                <w:szCs w:val="18"/>
              </w:rPr>
            </w:pPr>
            <w:r w:rsidRPr="00CB0BC3">
              <w:rPr>
                <w:sz w:val="18"/>
                <w:szCs w:val="18"/>
              </w:rPr>
              <w:t>158,1</w:t>
            </w:r>
          </w:p>
        </w:tc>
        <w:tc>
          <w:tcPr>
            <w:tcW w:w="189" w:type="pct"/>
            <w:shd w:val="clear" w:color="auto" w:fill="auto"/>
            <w:vAlign w:val="center"/>
            <w:hideMark/>
          </w:tcPr>
          <w:p w14:paraId="309A078D" w14:textId="477A8447" w:rsidR="004D24F9" w:rsidRPr="00CB0BC3" w:rsidRDefault="004D24F9" w:rsidP="00CB0BC3">
            <w:pPr>
              <w:pStyle w:val="afa"/>
              <w:rPr>
                <w:sz w:val="18"/>
                <w:szCs w:val="18"/>
              </w:rPr>
            </w:pPr>
            <w:r w:rsidRPr="00CB0BC3">
              <w:rPr>
                <w:sz w:val="18"/>
                <w:szCs w:val="18"/>
              </w:rPr>
              <w:t>158,1</w:t>
            </w:r>
          </w:p>
        </w:tc>
      </w:tr>
      <w:tr w:rsidR="004D24F9" w:rsidRPr="00CB0BC3" w14:paraId="6E1F03D6" w14:textId="77777777" w:rsidTr="00DC769D">
        <w:trPr>
          <w:trHeight w:val="227"/>
        </w:trPr>
        <w:tc>
          <w:tcPr>
            <w:tcW w:w="145" w:type="pct"/>
            <w:shd w:val="clear" w:color="auto" w:fill="auto"/>
            <w:noWrap/>
            <w:vAlign w:val="center"/>
            <w:hideMark/>
          </w:tcPr>
          <w:p w14:paraId="1B595EC3" w14:textId="77777777" w:rsidR="004D24F9" w:rsidRPr="00CB0BC3" w:rsidRDefault="004D24F9" w:rsidP="00CB0BC3">
            <w:pPr>
              <w:pStyle w:val="afa"/>
              <w:rPr>
                <w:sz w:val="18"/>
                <w:szCs w:val="18"/>
              </w:rPr>
            </w:pPr>
            <w:r w:rsidRPr="00CB0BC3">
              <w:rPr>
                <w:sz w:val="18"/>
                <w:szCs w:val="18"/>
              </w:rPr>
              <w:t>2</w:t>
            </w:r>
          </w:p>
        </w:tc>
        <w:tc>
          <w:tcPr>
            <w:tcW w:w="906" w:type="pct"/>
            <w:shd w:val="clear" w:color="auto" w:fill="auto"/>
            <w:vAlign w:val="center"/>
            <w:hideMark/>
          </w:tcPr>
          <w:p w14:paraId="4E9521C0" w14:textId="77777777" w:rsidR="004D24F9" w:rsidRPr="00CB0BC3" w:rsidRDefault="004D24F9" w:rsidP="00CB0BC3">
            <w:pPr>
              <w:pStyle w:val="afa"/>
              <w:rPr>
                <w:sz w:val="18"/>
                <w:szCs w:val="18"/>
              </w:rPr>
            </w:pPr>
            <w:r w:rsidRPr="00CB0BC3">
              <w:rPr>
                <w:sz w:val="18"/>
                <w:szCs w:val="18"/>
              </w:rPr>
              <w:t>Котельная "</w:t>
            </w:r>
            <w:proofErr w:type="spellStart"/>
            <w:r w:rsidRPr="00CB0BC3">
              <w:rPr>
                <w:sz w:val="18"/>
                <w:szCs w:val="18"/>
              </w:rPr>
              <w:t>СевероЗападная</w:t>
            </w:r>
            <w:proofErr w:type="spellEnd"/>
            <w:r w:rsidRPr="00CB0BC3">
              <w:rPr>
                <w:sz w:val="18"/>
                <w:szCs w:val="18"/>
              </w:rPr>
              <w:t>"</w:t>
            </w:r>
          </w:p>
        </w:tc>
        <w:tc>
          <w:tcPr>
            <w:tcW w:w="188" w:type="pct"/>
            <w:shd w:val="clear" w:color="auto" w:fill="auto"/>
            <w:vAlign w:val="center"/>
            <w:hideMark/>
          </w:tcPr>
          <w:p w14:paraId="4A3CA475" w14:textId="7E84FE26" w:rsidR="004D24F9" w:rsidRPr="00CB0BC3" w:rsidRDefault="004D24F9" w:rsidP="00CB0BC3">
            <w:pPr>
              <w:pStyle w:val="afa"/>
              <w:rPr>
                <w:sz w:val="18"/>
                <w:szCs w:val="18"/>
              </w:rPr>
            </w:pPr>
            <w:r w:rsidRPr="00CB0BC3">
              <w:rPr>
                <w:sz w:val="18"/>
                <w:szCs w:val="18"/>
              </w:rPr>
              <w:t>153,4</w:t>
            </w:r>
          </w:p>
        </w:tc>
        <w:tc>
          <w:tcPr>
            <w:tcW w:w="188" w:type="pct"/>
            <w:shd w:val="clear" w:color="auto" w:fill="auto"/>
            <w:vAlign w:val="center"/>
            <w:hideMark/>
          </w:tcPr>
          <w:p w14:paraId="137DF0F3" w14:textId="3E6EDF53" w:rsidR="004D24F9" w:rsidRPr="00CB0BC3" w:rsidRDefault="004D24F9" w:rsidP="00CB0BC3">
            <w:pPr>
              <w:pStyle w:val="afa"/>
              <w:rPr>
                <w:sz w:val="18"/>
                <w:szCs w:val="18"/>
              </w:rPr>
            </w:pPr>
            <w:r w:rsidRPr="00CB0BC3">
              <w:rPr>
                <w:sz w:val="18"/>
                <w:szCs w:val="18"/>
              </w:rPr>
              <w:t>153,7</w:t>
            </w:r>
          </w:p>
        </w:tc>
        <w:tc>
          <w:tcPr>
            <w:tcW w:w="188" w:type="pct"/>
            <w:shd w:val="clear" w:color="auto" w:fill="auto"/>
            <w:vAlign w:val="center"/>
            <w:hideMark/>
          </w:tcPr>
          <w:p w14:paraId="619168F3" w14:textId="717605A5"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227427D8" w14:textId="038CFE51"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5D293CB8" w14:textId="052187E1"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120B41FA" w14:textId="60EE80D9"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54EED335" w14:textId="6863669E"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69298BB7" w14:textId="5841F9DD"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79E1E828" w14:textId="14C8FB37"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6A945052" w14:textId="06037586"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56DA5B7D" w14:textId="65758D2F"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11F4B45D" w14:textId="0C8955F5"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73B8011D" w14:textId="780D433B"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750FB19D" w14:textId="3B1566FF"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761DCC71" w14:textId="58ABBC92"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7039075B" w14:textId="4F3AE72C"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56DC1515" w14:textId="5E5701A0"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5421BD8A" w14:textId="7E330B68"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2D713B17" w14:textId="296D212F"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6BF4A0AB" w14:textId="179935DF" w:rsidR="004D24F9" w:rsidRPr="00CB0BC3" w:rsidRDefault="004D24F9" w:rsidP="00CB0BC3">
            <w:pPr>
              <w:pStyle w:val="afa"/>
              <w:rPr>
                <w:sz w:val="18"/>
                <w:szCs w:val="18"/>
              </w:rPr>
            </w:pPr>
            <w:r w:rsidRPr="00CB0BC3">
              <w:rPr>
                <w:sz w:val="18"/>
                <w:szCs w:val="18"/>
              </w:rPr>
              <w:t>153,8</w:t>
            </w:r>
          </w:p>
        </w:tc>
        <w:tc>
          <w:tcPr>
            <w:tcW w:w="189" w:type="pct"/>
            <w:shd w:val="clear" w:color="auto" w:fill="auto"/>
            <w:vAlign w:val="center"/>
            <w:hideMark/>
          </w:tcPr>
          <w:p w14:paraId="22C4AC9F" w14:textId="01BD3037" w:rsidR="004D24F9" w:rsidRPr="00CB0BC3" w:rsidRDefault="004D24F9" w:rsidP="00CB0BC3">
            <w:pPr>
              <w:pStyle w:val="afa"/>
              <w:rPr>
                <w:sz w:val="18"/>
                <w:szCs w:val="18"/>
              </w:rPr>
            </w:pPr>
            <w:r w:rsidRPr="00CB0BC3">
              <w:rPr>
                <w:sz w:val="18"/>
                <w:szCs w:val="18"/>
              </w:rPr>
              <w:t>153,8</w:t>
            </w:r>
          </w:p>
        </w:tc>
      </w:tr>
      <w:tr w:rsidR="004D24F9" w:rsidRPr="00CB0BC3" w14:paraId="6F03A1FD" w14:textId="77777777" w:rsidTr="00DC769D">
        <w:trPr>
          <w:trHeight w:val="227"/>
        </w:trPr>
        <w:tc>
          <w:tcPr>
            <w:tcW w:w="145" w:type="pct"/>
            <w:shd w:val="clear" w:color="auto" w:fill="auto"/>
            <w:vAlign w:val="center"/>
            <w:hideMark/>
          </w:tcPr>
          <w:p w14:paraId="36E30BCC" w14:textId="77777777" w:rsidR="004D24F9" w:rsidRPr="00CB0BC3" w:rsidRDefault="004D24F9" w:rsidP="00CB0BC3">
            <w:pPr>
              <w:pStyle w:val="afa"/>
              <w:rPr>
                <w:sz w:val="18"/>
                <w:szCs w:val="18"/>
              </w:rPr>
            </w:pPr>
            <w:r w:rsidRPr="00CB0BC3">
              <w:rPr>
                <w:sz w:val="18"/>
                <w:szCs w:val="18"/>
              </w:rPr>
              <w:t>3</w:t>
            </w:r>
          </w:p>
        </w:tc>
        <w:tc>
          <w:tcPr>
            <w:tcW w:w="906" w:type="pct"/>
            <w:shd w:val="clear" w:color="auto" w:fill="auto"/>
            <w:vAlign w:val="center"/>
            <w:hideMark/>
          </w:tcPr>
          <w:p w14:paraId="3F48700B" w14:textId="77777777" w:rsidR="004D24F9" w:rsidRPr="00CB0BC3" w:rsidRDefault="004D24F9" w:rsidP="00CB0BC3">
            <w:pPr>
              <w:pStyle w:val="afa"/>
              <w:rPr>
                <w:sz w:val="18"/>
                <w:szCs w:val="18"/>
              </w:rPr>
            </w:pPr>
            <w:r w:rsidRPr="00CB0BC3">
              <w:rPr>
                <w:sz w:val="18"/>
                <w:szCs w:val="18"/>
              </w:rPr>
              <w:t>Котельная "</w:t>
            </w:r>
            <w:proofErr w:type="spellStart"/>
            <w:r w:rsidRPr="00CB0BC3">
              <w:rPr>
                <w:sz w:val="18"/>
                <w:szCs w:val="18"/>
              </w:rPr>
              <w:t>ЮгоЗападная</w:t>
            </w:r>
            <w:proofErr w:type="spellEnd"/>
            <w:r w:rsidRPr="00CB0BC3">
              <w:rPr>
                <w:sz w:val="18"/>
                <w:szCs w:val="18"/>
              </w:rPr>
              <w:t>"</w:t>
            </w:r>
          </w:p>
        </w:tc>
        <w:tc>
          <w:tcPr>
            <w:tcW w:w="188" w:type="pct"/>
            <w:shd w:val="clear" w:color="auto" w:fill="auto"/>
            <w:vAlign w:val="center"/>
            <w:hideMark/>
          </w:tcPr>
          <w:p w14:paraId="58FF3527" w14:textId="680A50B6" w:rsidR="004D24F9" w:rsidRPr="00CB0BC3" w:rsidRDefault="004D24F9" w:rsidP="00CB0BC3">
            <w:pPr>
              <w:pStyle w:val="afa"/>
              <w:rPr>
                <w:sz w:val="18"/>
                <w:szCs w:val="18"/>
              </w:rPr>
            </w:pPr>
            <w:r w:rsidRPr="00CB0BC3">
              <w:rPr>
                <w:sz w:val="18"/>
                <w:szCs w:val="18"/>
              </w:rPr>
              <w:t>153,3</w:t>
            </w:r>
          </w:p>
        </w:tc>
        <w:tc>
          <w:tcPr>
            <w:tcW w:w="188" w:type="pct"/>
            <w:shd w:val="clear" w:color="auto" w:fill="auto"/>
            <w:vAlign w:val="center"/>
            <w:hideMark/>
          </w:tcPr>
          <w:p w14:paraId="51A70D3B" w14:textId="6BC6AD51" w:rsidR="004D24F9" w:rsidRPr="00CB0BC3" w:rsidRDefault="004D24F9" w:rsidP="00CB0BC3">
            <w:pPr>
              <w:pStyle w:val="afa"/>
              <w:rPr>
                <w:sz w:val="18"/>
                <w:szCs w:val="18"/>
              </w:rPr>
            </w:pPr>
            <w:r w:rsidRPr="00CB0BC3">
              <w:rPr>
                <w:sz w:val="18"/>
                <w:szCs w:val="18"/>
              </w:rPr>
              <w:t>153,5</w:t>
            </w:r>
          </w:p>
        </w:tc>
        <w:tc>
          <w:tcPr>
            <w:tcW w:w="188" w:type="pct"/>
            <w:shd w:val="clear" w:color="auto" w:fill="auto"/>
            <w:vAlign w:val="center"/>
            <w:hideMark/>
          </w:tcPr>
          <w:p w14:paraId="10B37823" w14:textId="0E9139D7" w:rsidR="004D24F9" w:rsidRPr="00CB0BC3" w:rsidRDefault="004D24F9" w:rsidP="00CB0BC3">
            <w:pPr>
              <w:pStyle w:val="afa"/>
              <w:rPr>
                <w:sz w:val="18"/>
                <w:szCs w:val="18"/>
              </w:rPr>
            </w:pPr>
            <w:r w:rsidRPr="00CB0BC3">
              <w:rPr>
                <w:sz w:val="18"/>
                <w:szCs w:val="18"/>
              </w:rPr>
              <w:t>153,5</w:t>
            </w:r>
          </w:p>
        </w:tc>
        <w:tc>
          <w:tcPr>
            <w:tcW w:w="188" w:type="pct"/>
            <w:shd w:val="clear" w:color="auto" w:fill="auto"/>
            <w:vAlign w:val="center"/>
            <w:hideMark/>
          </w:tcPr>
          <w:p w14:paraId="5014992D" w14:textId="566B0387" w:rsidR="004D24F9" w:rsidRPr="00CB0BC3" w:rsidRDefault="004D24F9" w:rsidP="00CB0BC3">
            <w:pPr>
              <w:pStyle w:val="afa"/>
              <w:rPr>
                <w:sz w:val="18"/>
                <w:szCs w:val="18"/>
              </w:rPr>
            </w:pPr>
            <w:r w:rsidRPr="00CB0BC3">
              <w:rPr>
                <w:sz w:val="18"/>
                <w:szCs w:val="18"/>
              </w:rPr>
              <w:t>153,6</w:t>
            </w:r>
          </w:p>
        </w:tc>
        <w:tc>
          <w:tcPr>
            <w:tcW w:w="188" w:type="pct"/>
            <w:shd w:val="clear" w:color="auto" w:fill="auto"/>
            <w:vAlign w:val="center"/>
            <w:hideMark/>
          </w:tcPr>
          <w:p w14:paraId="4145319C" w14:textId="7A69AC1C" w:rsidR="004D24F9" w:rsidRPr="00CB0BC3" w:rsidRDefault="004D24F9" w:rsidP="00CB0BC3">
            <w:pPr>
              <w:pStyle w:val="afa"/>
              <w:rPr>
                <w:sz w:val="18"/>
                <w:szCs w:val="18"/>
              </w:rPr>
            </w:pPr>
            <w:r w:rsidRPr="00CB0BC3">
              <w:rPr>
                <w:sz w:val="18"/>
                <w:szCs w:val="18"/>
              </w:rPr>
              <w:t>153,7</w:t>
            </w:r>
          </w:p>
        </w:tc>
        <w:tc>
          <w:tcPr>
            <w:tcW w:w="188" w:type="pct"/>
            <w:shd w:val="clear" w:color="auto" w:fill="auto"/>
            <w:vAlign w:val="center"/>
            <w:hideMark/>
          </w:tcPr>
          <w:p w14:paraId="168CF47B" w14:textId="73DF9D6D"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388BDF1C" w14:textId="0526020D"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68FB1980" w14:textId="35F763B5"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040E25A9" w14:textId="45CDC198"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2DC775EC" w14:textId="731BB7B5"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5803BB0B" w14:textId="4D92C242"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222B8CCF" w14:textId="552459BD"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7BC5A5AE" w14:textId="2E00E479"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68720529" w14:textId="6EAD79B2"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793CE6F5" w14:textId="1B9D13EA"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307548E1" w14:textId="685EFE03"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1E79AD97" w14:textId="04398325"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3D054921" w14:textId="2BDD5348"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0ED35793" w14:textId="398124E1" w:rsidR="004D24F9" w:rsidRPr="00CB0BC3" w:rsidRDefault="004D24F9" w:rsidP="00CB0BC3">
            <w:pPr>
              <w:pStyle w:val="afa"/>
              <w:rPr>
                <w:sz w:val="18"/>
                <w:szCs w:val="18"/>
              </w:rPr>
            </w:pPr>
            <w:r w:rsidRPr="00CB0BC3">
              <w:rPr>
                <w:sz w:val="18"/>
                <w:szCs w:val="18"/>
              </w:rPr>
              <w:t>153,8</w:t>
            </w:r>
          </w:p>
        </w:tc>
        <w:tc>
          <w:tcPr>
            <w:tcW w:w="188" w:type="pct"/>
            <w:shd w:val="clear" w:color="auto" w:fill="auto"/>
            <w:vAlign w:val="center"/>
            <w:hideMark/>
          </w:tcPr>
          <w:p w14:paraId="5CD35B0C" w14:textId="3B8A9319" w:rsidR="004D24F9" w:rsidRPr="00CB0BC3" w:rsidRDefault="004D24F9" w:rsidP="00CB0BC3">
            <w:pPr>
              <w:pStyle w:val="afa"/>
              <w:rPr>
                <w:sz w:val="18"/>
                <w:szCs w:val="18"/>
              </w:rPr>
            </w:pPr>
            <w:r w:rsidRPr="00CB0BC3">
              <w:rPr>
                <w:sz w:val="18"/>
                <w:szCs w:val="18"/>
              </w:rPr>
              <w:t>153,8</w:t>
            </w:r>
          </w:p>
        </w:tc>
        <w:tc>
          <w:tcPr>
            <w:tcW w:w="189" w:type="pct"/>
            <w:shd w:val="clear" w:color="auto" w:fill="auto"/>
            <w:vAlign w:val="center"/>
            <w:hideMark/>
          </w:tcPr>
          <w:p w14:paraId="3358C17D" w14:textId="20D42127" w:rsidR="004D24F9" w:rsidRPr="00CB0BC3" w:rsidRDefault="004D24F9" w:rsidP="00CB0BC3">
            <w:pPr>
              <w:pStyle w:val="afa"/>
              <w:rPr>
                <w:sz w:val="18"/>
                <w:szCs w:val="18"/>
              </w:rPr>
            </w:pPr>
            <w:r w:rsidRPr="00CB0BC3">
              <w:rPr>
                <w:sz w:val="18"/>
                <w:szCs w:val="18"/>
              </w:rPr>
              <w:t>153,8</w:t>
            </w:r>
          </w:p>
        </w:tc>
      </w:tr>
      <w:tr w:rsidR="004D24F9" w:rsidRPr="00CB0BC3" w14:paraId="7954945B" w14:textId="77777777" w:rsidTr="00DC769D">
        <w:trPr>
          <w:trHeight w:val="227"/>
        </w:trPr>
        <w:tc>
          <w:tcPr>
            <w:tcW w:w="145" w:type="pct"/>
            <w:shd w:val="clear" w:color="auto" w:fill="auto"/>
            <w:noWrap/>
            <w:vAlign w:val="center"/>
            <w:hideMark/>
          </w:tcPr>
          <w:p w14:paraId="796A4EFB" w14:textId="77777777" w:rsidR="004D24F9" w:rsidRPr="00CB0BC3" w:rsidRDefault="004D24F9" w:rsidP="00CB0BC3">
            <w:pPr>
              <w:pStyle w:val="afa"/>
              <w:rPr>
                <w:sz w:val="18"/>
                <w:szCs w:val="18"/>
              </w:rPr>
            </w:pPr>
            <w:r w:rsidRPr="00CB0BC3">
              <w:rPr>
                <w:sz w:val="18"/>
                <w:szCs w:val="18"/>
              </w:rPr>
              <w:t>4</w:t>
            </w:r>
          </w:p>
        </w:tc>
        <w:tc>
          <w:tcPr>
            <w:tcW w:w="906" w:type="pct"/>
            <w:shd w:val="clear" w:color="auto" w:fill="auto"/>
            <w:vAlign w:val="center"/>
            <w:hideMark/>
          </w:tcPr>
          <w:p w14:paraId="7E64FEEC" w14:textId="77777777" w:rsidR="004D24F9" w:rsidRPr="00CB0BC3" w:rsidRDefault="004D24F9" w:rsidP="00CB0BC3">
            <w:pPr>
              <w:pStyle w:val="afa"/>
              <w:rPr>
                <w:sz w:val="18"/>
                <w:szCs w:val="18"/>
              </w:rPr>
            </w:pPr>
            <w:r w:rsidRPr="00CB0BC3">
              <w:rPr>
                <w:sz w:val="18"/>
                <w:szCs w:val="18"/>
              </w:rPr>
              <w:t>Котельная "Угловая"</w:t>
            </w:r>
          </w:p>
        </w:tc>
        <w:tc>
          <w:tcPr>
            <w:tcW w:w="188" w:type="pct"/>
            <w:shd w:val="clear" w:color="auto" w:fill="auto"/>
            <w:vAlign w:val="center"/>
            <w:hideMark/>
          </w:tcPr>
          <w:p w14:paraId="03949ACD" w14:textId="34C7E418" w:rsidR="004D24F9" w:rsidRPr="00CB0BC3" w:rsidRDefault="004D24F9" w:rsidP="00CB0BC3">
            <w:pPr>
              <w:pStyle w:val="afa"/>
              <w:rPr>
                <w:sz w:val="18"/>
                <w:szCs w:val="18"/>
              </w:rPr>
            </w:pPr>
            <w:r w:rsidRPr="00CB0BC3">
              <w:rPr>
                <w:sz w:val="18"/>
                <w:szCs w:val="18"/>
              </w:rPr>
              <w:t>158,5</w:t>
            </w:r>
          </w:p>
        </w:tc>
        <w:tc>
          <w:tcPr>
            <w:tcW w:w="188" w:type="pct"/>
            <w:shd w:val="clear" w:color="auto" w:fill="auto"/>
            <w:vAlign w:val="center"/>
            <w:hideMark/>
          </w:tcPr>
          <w:p w14:paraId="77034FB6" w14:textId="01DD6729" w:rsidR="004D24F9" w:rsidRPr="00CB0BC3" w:rsidRDefault="004D24F9" w:rsidP="00CB0BC3">
            <w:pPr>
              <w:pStyle w:val="afa"/>
              <w:rPr>
                <w:sz w:val="18"/>
                <w:szCs w:val="18"/>
              </w:rPr>
            </w:pPr>
            <w:r w:rsidRPr="00CB0BC3">
              <w:rPr>
                <w:sz w:val="18"/>
                <w:szCs w:val="18"/>
              </w:rPr>
              <w:t>158,6</w:t>
            </w:r>
          </w:p>
        </w:tc>
        <w:tc>
          <w:tcPr>
            <w:tcW w:w="188" w:type="pct"/>
            <w:shd w:val="clear" w:color="auto" w:fill="auto"/>
            <w:vAlign w:val="center"/>
            <w:hideMark/>
          </w:tcPr>
          <w:p w14:paraId="5515DD85" w14:textId="7FB0FE88" w:rsidR="004D24F9" w:rsidRPr="00CB0BC3" w:rsidRDefault="004D24F9" w:rsidP="00CB0BC3">
            <w:pPr>
              <w:pStyle w:val="afa"/>
              <w:rPr>
                <w:sz w:val="18"/>
                <w:szCs w:val="18"/>
              </w:rPr>
            </w:pPr>
            <w:r w:rsidRPr="00CB0BC3">
              <w:rPr>
                <w:sz w:val="18"/>
                <w:szCs w:val="18"/>
              </w:rPr>
              <w:t>158,6</w:t>
            </w:r>
          </w:p>
        </w:tc>
        <w:tc>
          <w:tcPr>
            <w:tcW w:w="188" w:type="pct"/>
            <w:shd w:val="clear" w:color="auto" w:fill="auto"/>
            <w:vAlign w:val="center"/>
            <w:hideMark/>
          </w:tcPr>
          <w:p w14:paraId="42E02071" w14:textId="5819D502" w:rsidR="004D24F9" w:rsidRPr="00CB0BC3" w:rsidRDefault="004D24F9" w:rsidP="00CB0BC3">
            <w:pPr>
              <w:pStyle w:val="afa"/>
              <w:rPr>
                <w:sz w:val="18"/>
                <w:szCs w:val="18"/>
              </w:rPr>
            </w:pPr>
            <w:r w:rsidRPr="00CB0BC3">
              <w:rPr>
                <w:sz w:val="18"/>
                <w:szCs w:val="18"/>
              </w:rPr>
              <w:t>158,6</w:t>
            </w:r>
          </w:p>
        </w:tc>
        <w:tc>
          <w:tcPr>
            <w:tcW w:w="188" w:type="pct"/>
            <w:shd w:val="clear" w:color="auto" w:fill="auto"/>
            <w:vAlign w:val="center"/>
            <w:hideMark/>
          </w:tcPr>
          <w:p w14:paraId="2B4962D2" w14:textId="0FCE0C8B" w:rsidR="004D24F9" w:rsidRPr="00CB0BC3" w:rsidRDefault="004D24F9" w:rsidP="00CB0BC3">
            <w:pPr>
              <w:pStyle w:val="afa"/>
              <w:rPr>
                <w:sz w:val="18"/>
                <w:szCs w:val="18"/>
              </w:rPr>
            </w:pPr>
            <w:r w:rsidRPr="00CB0BC3">
              <w:rPr>
                <w:sz w:val="18"/>
                <w:szCs w:val="18"/>
              </w:rPr>
              <w:t>158,6</w:t>
            </w:r>
          </w:p>
        </w:tc>
        <w:tc>
          <w:tcPr>
            <w:tcW w:w="188" w:type="pct"/>
            <w:shd w:val="clear" w:color="auto" w:fill="auto"/>
            <w:vAlign w:val="center"/>
            <w:hideMark/>
          </w:tcPr>
          <w:p w14:paraId="3960EEFA" w14:textId="6E8BBC6A" w:rsidR="004D24F9" w:rsidRPr="00CB0BC3" w:rsidRDefault="004D24F9" w:rsidP="00CB0BC3">
            <w:pPr>
              <w:pStyle w:val="afa"/>
              <w:rPr>
                <w:sz w:val="18"/>
                <w:szCs w:val="18"/>
              </w:rPr>
            </w:pPr>
            <w:r w:rsidRPr="00CB0BC3">
              <w:rPr>
                <w:sz w:val="18"/>
                <w:szCs w:val="18"/>
              </w:rPr>
              <w:t>158,6</w:t>
            </w:r>
          </w:p>
        </w:tc>
        <w:tc>
          <w:tcPr>
            <w:tcW w:w="188" w:type="pct"/>
            <w:shd w:val="clear" w:color="auto" w:fill="auto"/>
            <w:vAlign w:val="center"/>
            <w:hideMark/>
          </w:tcPr>
          <w:p w14:paraId="56BCBABF" w14:textId="7883C48D" w:rsidR="004D24F9" w:rsidRPr="00CB0BC3" w:rsidRDefault="004D24F9" w:rsidP="00CB0BC3">
            <w:pPr>
              <w:pStyle w:val="afa"/>
              <w:rPr>
                <w:sz w:val="18"/>
                <w:szCs w:val="18"/>
              </w:rPr>
            </w:pPr>
            <w:r w:rsidRPr="00CB0BC3">
              <w:rPr>
                <w:sz w:val="18"/>
                <w:szCs w:val="18"/>
              </w:rPr>
              <w:t>158,6</w:t>
            </w:r>
          </w:p>
        </w:tc>
        <w:tc>
          <w:tcPr>
            <w:tcW w:w="188" w:type="pct"/>
            <w:shd w:val="clear" w:color="auto" w:fill="auto"/>
            <w:vAlign w:val="center"/>
            <w:hideMark/>
          </w:tcPr>
          <w:p w14:paraId="215507A2" w14:textId="27536493" w:rsidR="004D24F9" w:rsidRPr="00CB0BC3" w:rsidRDefault="004D24F9" w:rsidP="00CB0BC3">
            <w:pPr>
              <w:pStyle w:val="afa"/>
              <w:rPr>
                <w:sz w:val="18"/>
                <w:szCs w:val="18"/>
              </w:rPr>
            </w:pPr>
            <w:r w:rsidRPr="00CB0BC3">
              <w:rPr>
                <w:sz w:val="18"/>
                <w:szCs w:val="18"/>
              </w:rPr>
              <w:t>158,6</w:t>
            </w:r>
          </w:p>
        </w:tc>
        <w:tc>
          <w:tcPr>
            <w:tcW w:w="188" w:type="pct"/>
            <w:shd w:val="clear" w:color="auto" w:fill="auto"/>
            <w:vAlign w:val="center"/>
            <w:hideMark/>
          </w:tcPr>
          <w:p w14:paraId="561287F3" w14:textId="2F41F68B" w:rsidR="004D24F9" w:rsidRPr="00CB0BC3" w:rsidRDefault="004D24F9" w:rsidP="00CB0BC3">
            <w:pPr>
              <w:pStyle w:val="afa"/>
              <w:rPr>
                <w:sz w:val="18"/>
                <w:szCs w:val="18"/>
              </w:rPr>
            </w:pPr>
            <w:r w:rsidRPr="00CB0BC3">
              <w:rPr>
                <w:sz w:val="18"/>
                <w:szCs w:val="18"/>
              </w:rPr>
              <w:t>158,6</w:t>
            </w:r>
          </w:p>
        </w:tc>
        <w:tc>
          <w:tcPr>
            <w:tcW w:w="188" w:type="pct"/>
            <w:shd w:val="clear" w:color="auto" w:fill="auto"/>
            <w:vAlign w:val="center"/>
            <w:hideMark/>
          </w:tcPr>
          <w:p w14:paraId="1FF654AA" w14:textId="4DD14E11" w:rsidR="004D24F9" w:rsidRPr="00CB0BC3" w:rsidRDefault="004D24F9" w:rsidP="00CB0BC3">
            <w:pPr>
              <w:pStyle w:val="afa"/>
              <w:rPr>
                <w:sz w:val="18"/>
                <w:szCs w:val="18"/>
              </w:rPr>
            </w:pPr>
            <w:r w:rsidRPr="00CB0BC3">
              <w:rPr>
                <w:sz w:val="18"/>
                <w:szCs w:val="18"/>
              </w:rPr>
              <w:t>158,6</w:t>
            </w:r>
          </w:p>
        </w:tc>
        <w:tc>
          <w:tcPr>
            <w:tcW w:w="188" w:type="pct"/>
            <w:shd w:val="clear" w:color="auto" w:fill="auto"/>
            <w:vAlign w:val="center"/>
            <w:hideMark/>
          </w:tcPr>
          <w:p w14:paraId="481ABA00" w14:textId="0E4D8DBE" w:rsidR="004D24F9" w:rsidRPr="00CB0BC3" w:rsidRDefault="004D24F9" w:rsidP="00CB0BC3">
            <w:pPr>
              <w:pStyle w:val="afa"/>
              <w:rPr>
                <w:sz w:val="18"/>
                <w:szCs w:val="18"/>
              </w:rPr>
            </w:pPr>
            <w:r w:rsidRPr="00CB0BC3">
              <w:rPr>
                <w:sz w:val="18"/>
                <w:szCs w:val="18"/>
              </w:rPr>
              <w:t>158,6</w:t>
            </w:r>
          </w:p>
        </w:tc>
        <w:tc>
          <w:tcPr>
            <w:tcW w:w="188" w:type="pct"/>
            <w:shd w:val="clear" w:color="auto" w:fill="auto"/>
            <w:vAlign w:val="center"/>
            <w:hideMark/>
          </w:tcPr>
          <w:p w14:paraId="445E6D56" w14:textId="48204890" w:rsidR="004D24F9" w:rsidRPr="00CB0BC3" w:rsidRDefault="004D24F9" w:rsidP="00CB0BC3">
            <w:pPr>
              <w:pStyle w:val="afa"/>
              <w:rPr>
                <w:sz w:val="18"/>
                <w:szCs w:val="18"/>
              </w:rPr>
            </w:pPr>
            <w:r w:rsidRPr="00CB0BC3">
              <w:rPr>
                <w:sz w:val="18"/>
                <w:szCs w:val="18"/>
              </w:rPr>
              <w:t>158,6</w:t>
            </w:r>
          </w:p>
        </w:tc>
        <w:tc>
          <w:tcPr>
            <w:tcW w:w="188" w:type="pct"/>
            <w:shd w:val="clear" w:color="auto" w:fill="auto"/>
            <w:vAlign w:val="center"/>
            <w:hideMark/>
          </w:tcPr>
          <w:p w14:paraId="75956630" w14:textId="42E496C5" w:rsidR="004D24F9" w:rsidRPr="00CB0BC3" w:rsidRDefault="004D24F9" w:rsidP="00CB0BC3">
            <w:pPr>
              <w:pStyle w:val="afa"/>
              <w:rPr>
                <w:sz w:val="18"/>
                <w:szCs w:val="18"/>
              </w:rPr>
            </w:pPr>
            <w:r w:rsidRPr="00CB0BC3">
              <w:rPr>
                <w:sz w:val="18"/>
                <w:szCs w:val="18"/>
              </w:rPr>
              <w:t>158,6</w:t>
            </w:r>
          </w:p>
        </w:tc>
        <w:tc>
          <w:tcPr>
            <w:tcW w:w="188" w:type="pct"/>
            <w:shd w:val="clear" w:color="auto" w:fill="auto"/>
            <w:vAlign w:val="center"/>
            <w:hideMark/>
          </w:tcPr>
          <w:p w14:paraId="7F7E397E" w14:textId="74B8FD20" w:rsidR="004D24F9" w:rsidRPr="00CB0BC3" w:rsidRDefault="004D24F9" w:rsidP="00CB0BC3">
            <w:pPr>
              <w:pStyle w:val="afa"/>
              <w:rPr>
                <w:sz w:val="18"/>
                <w:szCs w:val="18"/>
              </w:rPr>
            </w:pPr>
            <w:r w:rsidRPr="00CB0BC3">
              <w:rPr>
                <w:sz w:val="18"/>
                <w:szCs w:val="18"/>
              </w:rPr>
              <w:t>158,6</w:t>
            </w:r>
          </w:p>
        </w:tc>
        <w:tc>
          <w:tcPr>
            <w:tcW w:w="188" w:type="pct"/>
            <w:shd w:val="clear" w:color="auto" w:fill="auto"/>
            <w:vAlign w:val="center"/>
            <w:hideMark/>
          </w:tcPr>
          <w:p w14:paraId="287092EE" w14:textId="0D041AD7" w:rsidR="004D24F9" w:rsidRPr="00CB0BC3" w:rsidRDefault="004D24F9" w:rsidP="00CB0BC3">
            <w:pPr>
              <w:pStyle w:val="afa"/>
              <w:rPr>
                <w:sz w:val="18"/>
                <w:szCs w:val="18"/>
              </w:rPr>
            </w:pPr>
            <w:r w:rsidRPr="00CB0BC3">
              <w:rPr>
                <w:sz w:val="18"/>
                <w:szCs w:val="18"/>
              </w:rPr>
              <w:t>158,6</w:t>
            </w:r>
          </w:p>
        </w:tc>
        <w:tc>
          <w:tcPr>
            <w:tcW w:w="188" w:type="pct"/>
            <w:shd w:val="clear" w:color="auto" w:fill="auto"/>
            <w:vAlign w:val="center"/>
            <w:hideMark/>
          </w:tcPr>
          <w:p w14:paraId="01C18D8E" w14:textId="49ACFB37" w:rsidR="004D24F9" w:rsidRPr="00CB0BC3" w:rsidRDefault="004D24F9" w:rsidP="00CB0BC3">
            <w:pPr>
              <w:pStyle w:val="afa"/>
              <w:rPr>
                <w:sz w:val="18"/>
                <w:szCs w:val="18"/>
              </w:rPr>
            </w:pPr>
            <w:r w:rsidRPr="00CB0BC3">
              <w:rPr>
                <w:sz w:val="18"/>
                <w:szCs w:val="18"/>
              </w:rPr>
              <w:t>158,6</w:t>
            </w:r>
          </w:p>
        </w:tc>
        <w:tc>
          <w:tcPr>
            <w:tcW w:w="188" w:type="pct"/>
            <w:shd w:val="clear" w:color="auto" w:fill="auto"/>
            <w:vAlign w:val="center"/>
            <w:hideMark/>
          </w:tcPr>
          <w:p w14:paraId="796032EF" w14:textId="681A640B" w:rsidR="004D24F9" w:rsidRPr="00CB0BC3" w:rsidRDefault="004D24F9" w:rsidP="00CB0BC3">
            <w:pPr>
              <w:pStyle w:val="afa"/>
              <w:rPr>
                <w:sz w:val="18"/>
                <w:szCs w:val="18"/>
              </w:rPr>
            </w:pPr>
            <w:r w:rsidRPr="00CB0BC3">
              <w:rPr>
                <w:sz w:val="18"/>
                <w:szCs w:val="18"/>
              </w:rPr>
              <w:t>158,6</w:t>
            </w:r>
          </w:p>
        </w:tc>
        <w:tc>
          <w:tcPr>
            <w:tcW w:w="188" w:type="pct"/>
            <w:shd w:val="clear" w:color="auto" w:fill="auto"/>
            <w:vAlign w:val="center"/>
            <w:hideMark/>
          </w:tcPr>
          <w:p w14:paraId="7A8EFD6C" w14:textId="6D66ECED" w:rsidR="004D24F9" w:rsidRPr="00CB0BC3" w:rsidRDefault="004D24F9" w:rsidP="00CB0BC3">
            <w:pPr>
              <w:pStyle w:val="afa"/>
              <w:rPr>
                <w:sz w:val="18"/>
                <w:szCs w:val="18"/>
              </w:rPr>
            </w:pPr>
            <w:r w:rsidRPr="00CB0BC3">
              <w:rPr>
                <w:sz w:val="18"/>
                <w:szCs w:val="18"/>
              </w:rPr>
              <w:t>158,6</w:t>
            </w:r>
          </w:p>
        </w:tc>
        <w:tc>
          <w:tcPr>
            <w:tcW w:w="188" w:type="pct"/>
            <w:shd w:val="clear" w:color="auto" w:fill="auto"/>
            <w:vAlign w:val="center"/>
            <w:hideMark/>
          </w:tcPr>
          <w:p w14:paraId="5A9D2014" w14:textId="2275FD16" w:rsidR="004D24F9" w:rsidRPr="00CB0BC3" w:rsidRDefault="004D24F9" w:rsidP="00CB0BC3">
            <w:pPr>
              <w:pStyle w:val="afa"/>
              <w:rPr>
                <w:sz w:val="18"/>
                <w:szCs w:val="18"/>
              </w:rPr>
            </w:pPr>
            <w:r w:rsidRPr="00CB0BC3">
              <w:rPr>
                <w:sz w:val="18"/>
                <w:szCs w:val="18"/>
              </w:rPr>
              <w:t>158,6</w:t>
            </w:r>
          </w:p>
        </w:tc>
        <w:tc>
          <w:tcPr>
            <w:tcW w:w="188" w:type="pct"/>
            <w:shd w:val="clear" w:color="auto" w:fill="auto"/>
            <w:vAlign w:val="center"/>
            <w:hideMark/>
          </w:tcPr>
          <w:p w14:paraId="58E4853E" w14:textId="424B3AAE" w:rsidR="004D24F9" w:rsidRPr="00CB0BC3" w:rsidRDefault="004D24F9" w:rsidP="00CB0BC3">
            <w:pPr>
              <w:pStyle w:val="afa"/>
              <w:rPr>
                <w:sz w:val="18"/>
                <w:szCs w:val="18"/>
              </w:rPr>
            </w:pPr>
            <w:r w:rsidRPr="00CB0BC3">
              <w:rPr>
                <w:sz w:val="18"/>
                <w:szCs w:val="18"/>
              </w:rPr>
              <w:t>158,6</w:t>
            </w:r>
          </w:p>
        </w:tc>
        <w:tc>
          <w:tcPr>
            <w:tcW w:w="189" w:type="pct"/>
            <w:shd w:val="clear" w:color="auto" w:fill="auto"/>
            <w:vAlign w:val="center"/>
            <w:hideMark/>
          </w:tcPr>
          <w:p w14:paraId="51D87D87" w14:textId="1E2371CD" w:rsidR="004D24F9" w:rsidRPr="00CB0BC3" w:rsidRDefault="004D24F9" w:rsidP="00CB0BC3">
            <w:pPr>
              <w:pStyle w:val="afa"/>
              <w:rPr>
                <w:sz w:val="18"/>
                <w:szCs w:val="18"/>
              </w:rPr>
            </w:pPr>
            <w:r w:rsidRPr="00CB0BC3">
              <w:rPr>
                <w:sz w:val="18"/>
                <w:szCs w:val="18"/>
              </w:rPr>
              <w:t>158,6</w:t>
            </w:r>
          </w:p>
        </w:tc>
      </w:tr>
      <w:tr w:rsidR="004D24F9" w:rsidRPr="00CB0BC3" w14:paraId="27ACA426" w14:textId="77777777" w:rsidTr="00DC769D">
        <w:trPr>
          <w:trHeight w:val="227"/>
        </w:trPr>
        <w:tc>
          <w:tcPr>
            <w:tcW w:w="145" w:type="pct"/>
            <w:shd w:val="clear" w:color="auto" w:fill="auto"/>
            <w:vAlign w:val="center"/>
            <w:hideMark/>
          </w:tcPr>
          <w:p w14:paraId="3CCC71FA" w14:textId="77777777" w:rsidR="004D24F9" w:rsidRPr="00CB0BC3" w:rsidRDefault="004D24F9" w:rsidP="00CB0BC3">
            <w:pPr>
              <w:pStyle w:val="afa"/>
              <w:rPr>
                <w:sz w:val="18"/>
                <w:szCs w:val="18"/>
              </w:rPr>
            </w:pPr>
            <w:r w:rsidRPr="00CB0BC3">
              <w:rPr>
                <w:sz w:val="18"/>
                <w:szCs w:val="18"/>
              </w:rPr>
              <w:t>5</w:t>
            </w:r>
          </w:p>
        </w:tc>
        <w:tc>
          <w:tcPr>
            <w:tcW w:w="906" w:type="pct"/>
            <w:shd w:val="clear" w:color="auto" w:fill="auto"/>
            <w:vAlign w:val="center"/>
            <w:hideMark/>
          </w:tcPr>
          <w:p w14:paraId="0A3D54AC" w14:textId="77777777" w:rsidR="004D24F9" w:rsidRPr="00CB0BC3" w:rsidRDefault="004D24F9" w:rsidP="00CB0BC3">
            <w:pPr>
              <w:pStyle w:val="afa"/>
              <w:rPr>
                <w:sz w:val="18"/>
                <w:szCs w:val="18"/>
              </w:rPr>
            </w:pPr>
            <w:r w:rsidRPr="00CB0BC3">
              <w:rPr>
                <w:sz w:val="18"/>
                <w:szCs w:val="18"/>
              </w:rPr>
              <w:t>Котельная "Улица Семашко, д. 10"</w:t>
            </w:r>
          </w:p>
        </w:tc>
        <w:tc>
          <w:tcPr>
            <w:tcW w:w="188" w:type="pct"/>
            <w:shd w:val="clear" w:color="auto" w:fill="auto"/>
            <w:vAlign w:val="center"/>
            <w:hideMark/>
          </w:tcPr>
          <w:p w14:paraId="6DE5FD95" w14:textId="0F61B0B8" w:rsidR="004D24F9" w:rsidRPr="00CB0BC3" w:rsidRDefault="004D24F9" w:rsidP="00CB0BC3">
            <w:pPr>
              <w:pStyle w:val="afa"/>
              <w:rPr>
                <w:sz w:val="18"/>
                <w:szCs w:val="18"/>
              </w:rPr>
            </w:pPr>
            <w:r w:rsidRPr="00CB0BC3">
              <w:rPr>
                <w:sz w:val="18"/>
                <w:szCs w:val="18"/>
              </w:rPr>
              <w:t>158,4</w:t>
            </w:r>
          </w:p>
        </w:tc>
        <w:tc>
          <w:tcPr>
            <w:tcW w:w="188" w:type="pct"/>
            <w:shd w:val="clear" w:color="auto" w:fill="auto"/>
            <w:vAlign w:val="center"/>
            <w:hideMark/>
          </w:tcPr>
          <w:p w14:paraId="2B3E38B0" w14:textId="777F456A" w:rsidR="004D24F9" w:rsidRPr="00CB0BC3" w:rsidRDefault="004D24F9" w:rsidP="00CB0BC3">
            <w:pPr>
              <w:pStyle w:val="afa"/>
              <w:rPr>
                <w:sz w:val="18"/>
                <w:szCs w:val="18"/>
              </w:rPr>
            </w:pPr>
            <w:r w:rsidRPr="00CB0BC3">
              <w:rPr>
                <w:sz w:val="18"/>
                <w:szCs w:val="18"/>
              </w:rPr>
              <w:t>158,5</w:t>
            </w:r>
          </w:p>
        </w:tc>
        <w:tc>
          <w:tcPr>
            <w:tcW w:w="188" w:type="pct"/>
            <w:shd w:val="clear" w:color="auto" w:fill="auto"/>
            <w:vAlign w:val="center"/>
            <w:hideMark/>
          </w:tcPr>
          <w:p w14:paraId="0D117FA6" w14:textId="7E41EAA1" w:rsidR="004D24F9" w:rsidRPr="00CB0BC3" w:rsidRDefault="004D24F9" w:rsidP="00CB0BC3">
            <w:pPr>
              <w:pStyle w:val="afa"/>
              <w:rPr>
                <w:sz w:val="18"/>
                <w:szCs w:val="18"/>
              </w:rPr>
            </w:pPr>
            <w:r w:rsidRPr="00CB0BC3">
              <w:rPr>
                <w:sz w:val="18"/>
                <w:szCs w:val="18"/>
              </w:rPr>
              <w:t>158,5</w:t>
            </w:r>
          </w:p>
        </w:tc>
        <w:tc>
          <w:tcPr>
            <w:tcW w:w="188" w:type="pct"/>
            <w:shd w:val="clear" w:color="auto" w:fill="auto"/>
            <w:vAlign w:val="center"/>
            <w:hideMark/>
          </w:tcPr>
          <w:p w14:paraId="735AB042" w14:textId="5879F96A" w:rsidR="004D24F9" w:rsidRPr="00CB0BC3" w:rsidRDefault="004D24F9" w:rsidP="00CB0BC3">
            <w:pPr>
              <w:pStyle w:val="afa"/>
              <w:rPr>
                <w:sz w:val="18"/>
                <w:szCs w:val="18"/>
              </w:rPr>
            </w:pPr>
            <w:r w:rsidRPr="00CB0BC3">
              <w:rPr>
                <w:sz w:val="18"/>
                <w:szCs w:val="18"/>
              </w:rPr>
              <w:t>158,5</w:t>
            </w:r>
          </w:p>
        </w:tc>
        <w:tc>
          <w:tcPr>
            <w:tcW w:w="188" w:type="pct"/>
            <w:shd w:val="clear" w:color="auto" w:fill="auto"/>
            <w:vAlign w:val="center"/>
            <w:hideMark/>
          </w:tcPr>
          <w:p w14:paraId="7928D394" w14:textId="085EA338" w:rsidR="004D24F9" w:rsidRPr="00CB0BC3" w:rsidRDefault="004D24F9" w:rsidP="00CB0BC3">
            <w:pPr>
              <w:pStyle w:val="afa"/>
              <w:rPr>
                <w:sz w:val="18"/>
                <w:szCs w:val="18"/>
              </w:rPr>
            </w:pPr>
            <w:r w:rsidRPr="00CB0BC3">
              <w:rPr>
                <w:sz w:val="18"/>
                <w:szCs w:val="18"/>
              </w:rPr>
              <w:t>158,5</w:t>
            </w:r>
          </w:p>
        </w:tc>
        <w:tc>
          <w:tcPr>
            <w:tcW w:w="188" w:type="pct"/>
            <w:shd w:val="clear" w:color="auto" w:fill="auto"/>
            <w:vAlign w:val="center"/>
            <w:hideMark/>
          </w:tcPr>
          <w:p w14:paraId="2E49BB7E" w14:textId="1EC55868" w:rsidR="004D24F9" w:rsidRPr="00CB0BC3" w:rsidRDefault="004D24F9" w:rsidP="00CB0BC3">
            <w:pPr>
              <w:pStyle w:val="afa"/>
              <w:rPr>
                <w:sz w:val="18"/>
                <w:szCs w:val="18"/>
              </w:rPr>
            </w:pPr>
            <w:r w:rsidRPr="00CB0BC3">
              <w:rPr>
                <w:sz w:val="18"/>
                <w:szCs w:val="18"/>
              </w:rPr>
              <w:t>158,5</w:t>
            </w:r>
          </w:p>
        </w:tc>
        <w:tc>
          <w:tcPr>
            <w:tcW w:w="188" w:type="pct"/>
            <w:shd w:val="clear" w:color="auto" w:fill="auto"/>
            <w:vAlign w:val="center"/>
            <w:hideMark/>
          </w:tcPr>
          <w:p w14:paraId="5DAAABCF" w14:textId="2BC99F61" w:rsidR="004D24F9" w:rsidRPr="00CB0BC3" w:rsidRDefault="004D24F9" w:rsidP="00CB0BC3">
            <w:pPr>
              <w:pStyle w:val="afa"/>
              <w:rPr>
                <w:sz w:val="18"/>
                <w:szCs w:val="18"/>
              </w:rPr>
            </w:pPr>
            <w:r w:rsidRPr="00CB0BC3">
              <w:rPr>
                <w:sz w:val="18"/>
                <w:szCs w:val="18"/>
              </w:rPr>
              <w:t>158,5</w:t>
            </w:r>
          </w:p>
        </w:tc>
        <w:tc>
          <w:tcPr>
            <w:tcW w:w="188" w:type="pct"/>
            <w:shd w:val="clear" w:color="auto" w:fill="auto"/>
            <w:vAlign w:val="center"/>
            <w:hideMark/>
          </w:tcPr>
          <w:p w14:paraId="778E18A2" w14:textId="614BC01A" w:rsidR="004D24F9" w:rsidRPr="00CB0BC3" w:rsidRDefault="004D24F9" w:rsidP="00CB0BC3">
            <w:pPr>
              <w:pStyle w:val="afa"/>
              <w:rPr>
                <w:sz w:val="18"/>
                <w:szCs w:val="18"/>
              </w:rPr>
            </w:pPr>
            <w:r w:rsidRPr="00CB0BC3">
              <w:rPr>
                <w:sz w:val="18"/>
                <w:szCs w:val="18"/>
              </w:rPr>
              <w:t>158,5</w:t>
            </w:r>
          </w:p>
        </w:tc>
        <w:tc>
          <w:tcPr>
            <w:tcW w:w="188" w:type="pct"/>
            <w:shd w:val="clear" w:color="auto" w:fill="auto"/>
            <w:vAlign w:val="center"/>
            <w:hideMark/>
          </w:tcPr>
          <w:p w14:paraId="21540965" w14:textId="7D81A808" w:rsidR="004D24F9" w:rsidRPr="00CB0BC3" w:rsidRDefault="004D24F9" w:rsidP="00CB0BC3">
            <w:pPr>
              <w:pStyle w:val="afa"/>
              <w:rPr>
                <w:sz w:val="18"/>
                <w:szCs w:val="18"/>
              </w:rPr>
            </w:pPr>
            <w:r w:rsidRPr="00CB0BC3">
              <w:rPr>
                <w:sz w:val="18"/>
                <w:szCs w:val="18"/>
              </w:rPr>
              <w:t>158,5</w:t>
            </w:r>
          </w:p>
        </w:tc>
        <w:tc>
          <w:tcPr>
            <w:tcW w:w="188" w:type="pct"/>
            <w:shd w:val="clear" w:color="auto" w:fill="auto"/>
            <w:vAlign w:val="center"/>
            <w:hideMark/>
          </w:tcPr>
          <w:p w14:paraId="2FF93BFD" w14:textId="28A5DBA4" w:rsidR="004D24F9" w:rsidRPr="00CB0BC3" w:rsidRDefault="004D24F9" w:rsidP="00CB0BC3">
            <w:pPr>
              <w:pStyle w:val="afa"/>
              <w:rPr>
                <w:sz w:val="18"/>
                <w:szCs w:val="18"/>
              </w:rPr>
            </w:pPr>
            <w:r w:rsidRPr="00CB0BC3">
              <w:rPr>
                <w:sz w:val="18"/>
                <w:szCs w:val="18"/>
              </w:rPr>
              <w:t>158,5</w:t>
            </w:r>
          </w:p>
        </w:tc>
        <w:tc>
          <w:tcPr>
            <w:tcW w:w="188" w:type="pct"/>
            <w:shd w:val="clear" w:color="auto" w:fill="auto"/>
            <w:vAlign w:val="center"/>
            <w:hideMark/>
          </w:tcPr>
          <w:p w14:paraId="077F19A7" w14:textId="46D9F168" w:rsidR="004D24F9" w:rsidRPr="00CB0BC3" w:rsidRDefault="004D24F9" w:rsidP="00CB0BC3">
            <w:pPr>
              <w:pStyle w:val="afa"/>
              <w:rPr>
                <w:sz w:val="18"/>
                <w:szCs w:val="18"/>
              </w:rPr>
            </w:pPr>
            <w:r w:rsidRPr="00CB0BC3">
              <w:rPr>
                <w:sz w:val="18"/>
                <w:szCs w:val="18"/>
              </w:rPr>
              <w:t>158,5</w:t>
            </w:r>
          </w:p>
        </w:tc>
        <w:tc>
          <w:tcPr>
            <w:tcW w:w="188" w:type="pct"/>
            <w:shd w:val="clear" w:color="auto" w:fill="auto"/>
            <w:vAlign w:val="center"/>
            <w:hideMark/>
          </w:tcPr>
          <w:p w14:paraId="3207CCBF" w14:textId="040F70A9" w:rsidR="004D24F9" w:rsidRPr="00CB0BC3" w:rsidRDefault="004D24F9" w:rsidP="00CB0BC3">
            <w:pPr>
              <w:pStyle w:val="afa"/>
              <w:rPr>
                <w:sz w:val="18"/>
                <w:szCs w:val="18"/>
              </w:rPr>
            </w:pPr>
            <w:r w:rsidRPr="00CB0BC3">
              <w:rPr>
                <w:sz w:val="18"/>
                <w:szCs w:val="18"/>
              </w:rPr>
              <w:t>158,5</w:t>
            </w:r>
          </w:p>
        </w:tc>
        <w:tc>
          <w:tcPr>
            <w:tcW w:w="188" w:type="pct"/>
            <w:shd w:val="clear" w:color="auto" w:fill="auto"/>
            <w:vAlign w:val="center"/>
            <w:hideMark/>
          </w:tcPr>
          <w:p w14:paraId="70469440" w14:textId="44AB43EC" w:rsidR="004D24F9" w:rsidRPr="00CB0BC3" w:rsidRDefault="004D24F9" w:rsidP="00CB0BC3">
            <w:pPr>
              <w:pStyle w:val="afa"/>
              <w:rPr>
                <w:sz w:val="18"/>
                <w:szCs w:val="18"/>
              </w:rPr>
            </w:pPr>
            <w:r w:rsidRPr="00CB0BC3">
              <w:rPr>
                <w:sz w:val="18"/>
                <w:szCs w:val="18"/>
              </w:rPr>
              <w:t>158,5</w:t>
            </w:r>
          </w:p>
        </w:tc>
        <w:tc>
          <w:tcPr>
            <w:tcW w:w="188" w:type="pct"/>
            <w:shd w:val="clear" w:color="auto" w:fill="auto"/>
            <w:vAlign w:val="center"/>
            <w:hideMark/>
          </w:tcPr>
          <w:p w14:paraId="5EB2456C" w14:textId="7C3829A4" w:rsidR="004D24F9" w:rsidRPr="00CB0BC3" w:rsidRDefault="004D24F9" w:rsidP="00CB0BC3">
            <w:pPr>
              <w:pStyle w:val="afa"/>
              <w:rPr>
                <w:sz w:val="18"/>
                <w:szCs w:val="18"/>
              </w:rPr>
            </w:pPr>
            <w:r w:rsidRPr="00CB0BC3">
              <w:rPr>
                <w:sz w:val="18"/>
                <w:szCs w:val="18"/>
              </w:rPr>
              <w:t>158,5</w:t>
            </w:r>
          </w:p>
        </w:tc>
        <w:tc>
          <w:tcPr>
            <w:tcW w:w="188" w:type="pct"/>
            <w:shd w:val="clear" w:color="auto" w:fill="auto"/>
            <w:vAlign w:val="center"/>
            <w:hideMark/>
          </w:tcPr>
          <w:p w14:paraId="781E28E8" w14:textId="1DFE0511" w:rsidR="004D24F9" w:rsidRPr="00CB0BC3" w:rsidRDefault="004D24F9" w:rsidP="00CB0BC3">
            <w:pPr>
              <w:pStyle w:val="afa"/>
              <w:rPr>
                <w:sz w:val="18"/>
                <w:szCs w:val="18"/>
              </w:rPr>
            </w:pPr>
            <w:r w:rsidRPr="00CB0BC3">
              <w:rPr>
                <w:sz w:val="18"/>
                <w:szCs w:val="18"/>
              </w:rPr>
              <w:t>158,5</w:t>
            </w:r>
          </w:p>
        </w:tc>
        <w:tc>
          <w:tcPr>
            <w:tcW w:w="188" w:type="pct"/>
            <w:shd w:val="clear" w:color="auto" w:fill="auto"/>
            <w:vAlign w:val="center"/>
            <w:hideMark/>
          </w:tcPr>
          <w:p w14:paraId="381442F8" w14:textId="03F04B0F" w:rsidR="004D24F9" w:rsidRPr="00CB0BC3" w:rsidRDefault="004D24F9" w:rsidP="00CB0BC3">
            <w:pPr>
              <w:pStyle w:val="afa"/>
              <w:rPr>
                <w:sz w:val="18"/>
                <w:szCs w:val="18"/>
              </w:rPr>
            </w:pPr>
            <w:r w:rsidRPr="00CB0BC3">
              <w:rPr>
                <w:sz w:val="18"/>
                <w:szCs w:val="18"/>
              </w:rPr>
              <w:t>158,5</w:t>
            </w:r>
          </w:p>
        </w:tc>
        <w:tc>
          <w:tcPr>
            <w:tcW w:w="188" w:type="pct"/>
            <w:shd w:val="clear" w:color="auto" w:fill="auto"/>
            <w:vAlign w:val="center"/>
            <w:hideMark/>
          </w:tcPr>
          <w:p w14:paraId="7C59F324" w14:textId="1CFB729B" w:rsidR="004D24F9" w:rsidRPr="00CB0BC3" w:rsidRDefault="004D24F9" w:rsidP="00CB0BC3">
            <w:pPr>
              <w:pStyle w:val="afa"/>
              <w:rPr>
                <w:sz w:val="18"/>
                <w:szCs w:val="18"/>
              </w:rPr>
            </w:pPr>
            <w:r w:rsidRPr="00CB0BC3">
              <w:rPr>
                <w:sz w:val="18"/>
                <w:szCs w:val="18"/>
              </w:rPr>
              <w:t>158,5</w:t>
            </w:r>
          </w:p>
        </w:tc>
        <w:tc>
          <w:tcPr>
            <w:tcW w:w="188" w:type="pct"/>
            <w:shd w:val="clear" w:color="auto" w:fill="auto"/>
            <w:vAlign w:val="center"/>
            <w:hideMark/>
          </w:tcPr>
          <w:p w14:paraId="21D19E1F" w14:textId="42358693" w:rsidR="004D24F9" w:rsidRPr="00CB0BC3" w:rsidRDefault="004D24F9" w:rsidP="00CB0BC3">
            <w:pPr>
              <w:pStyle w:val="afa"/>
              <w:rPr>
                <w:sz w:val="18"/>
                <w:szCs w:val="18"/>
              </w:rPr>
            </w:pPr>
            <w:r w:rsidRPr="00CB0BC3">
              <w:rPr>
                <w:sz w:val="18"/>
                <w:szCs w:val="18"/>
              </w:rPr>
              <w:t>158,5</w:t>
            </w:r>
          </w:p>
        </w:tc>
        <w:tc>
          <w:tcPr>
            <w:tcW w:w="188" w:type="pct"/>
            <w:shd w:val="clear" w:color="auto" w:fill="auto"/>
            <w:vAlign w:val="center"/>
            <w:hideMark/>
          </w:tcPr>
          <w:p w14:paraId="01ABD06D" w14:textId="1F07C498" w:rsidR="004D24F9" w:rsidRPr="00CB0BC3" w:rsidRDefault="004D24F9" w:rsidP="00CB0BC3">
            <w:pPr>
              <w:pStyle w:val="afa"/>
              <w:rPr>
                <w:sz w:val="18"/>
                <w:szCs w:val="18"/>
              </w:rPr>
            </w:pPr>
            <w:r w:rsidRPr="00CB0BC3">
              <w:rPr>
                <w:sz w:val="18"/>
                <w:szCs w:val="18"/>
              </w:rPr>
              <w:t>158,5</w:t>
            </w:r>
          </w:p>
        </w:tc>
        <w:tc>
          <w:tcPr>
            <w:tcW w:w="188" w:type="pct"/>
            <w:shd w:val="clear" w:color="auto" w:fill="auto"/>
            <w:vAlign w:val="center"/>
            <w:hideMark/>
          </w:tcPr>
          <w:p w14:paraId="37678BD0" w14:textId="10FC2871" w:rsidR="004D24F9" w:rsidRPr="00CB0BC3" w:rsidRDefault="004D24F9" w:rsidP="00CB0BC3">
            <w:pPr>
              <w:pStyle w:val="afa"/>
              <w:rPr>
                <w:sz w:val="18"/>
                <w:szCs w:val="18"/>
              </w:rPr>
            </w:pPr>
            <w:r w:rsidRPr="00CB0BC3">
              <w:rPr>
                <w:sz w:val="18"/>
                <w:szCs w:val="18"/>
              </w:rPr>
              <w:t>158,5</w:t>
            </w:r>
          </w:p>
        </w:tc>
        <w:tc>
          <w:tcPr>
            <w:tcW w:w="189" w:type="pct"/>
            <w:shd w:val="clear" w:color="auto" w:fill="auto"/>
            <w:vAlign w:val="center"/>
            <w:hideMark/>
          </w:tcPr>
          <w:p w14:paraId="1A6B7678" w14:textId="330F87BB" w:rsidR="004D24F9" w:rsidRPr="00CB0BC3" w:rsidRDefault="004D24F9" w:rsidP="00CB0BC3">
            <w:pPr>
              <w:pStyle w:val="afa"/>
              <w:rPr>
                <w:sz w:val="18"/>
                <w:szCs w:val="18"/>
              </w:rPr>
            </w:pPr>
            <w:r w:rsidRPr="00CB0BC3">
              <w:rPr>
                <w:sz w:val="18"/>
                <w:szCs w:val="18"/>
              </w:rPr>
              <w:t>158,5</w:t>
            </w:r>
          </w:p>
        </w:tc>
      </w:tr>
      <w:tr w:rsidR="004D24F9" w:rsidRPr="00CB0BC3" w14:paraId="759CACF6" w14:textId="77777777" w:rsidTr="00DC769D">
        <w:trPr>
          <w:trHeight w:val="227"/>
        </w:trPr>
        <w:tc>
          <w:tcPr>
            <w:tcW w:w="145" w:type="pct"/>
            <w:shd w:val="clear" w:color="auto" w:fill="auto"/>
            <w:noWrap/>
            <w:vAlign w:val="center"/>
            <w:hideMark/>
          </w:tcPr>
          <w:p w14:paraId="25221561" w14:textId="77777777" w:rsidR="004D24F9" w:rsidRPr="00CB0BC3" w:rsidRDefault="004D24F9" w:rsidP="00CB0BC3">
            <w:pPr>
              <w:pStyle w:val="afa"/>
              <w:rPr>
                <w:sz w:val="18"/>
                <w:szCs w:val="18"/>
              </w:rPr>
            </w:pPr>
            <w:r w:rsidRPr="00CB0BC3">
              <w:rPr>
                <w:sz w:val="18"/>
                <w:szCs w:val="18"/>
              </w:rPr>
              <w:t>6</w:t>
            </w:r>
          </w:p>
        </w:tc>
        <w:tc>
          <w:tcPr>
            <w:tcW w:w="906" w:type="pct"/>
            <w:shd w:val="clear" w:color="auto" w:fill="auto"/>
            <w:vAlign w:val="center"/>
            <w:hideMark/>
          </w:tcPr>
          <w:p w14:paraId="279B0055" w14:textId="77777777" w:rsidR="004D24F9" w:rsidRPr="00CB0BC3" w:rsidRDefault="004D24F9" w:rsidP="00CB0BC3">
            <w:pPr>
              <w:pStyle w:val="afa"/>
              <w:rPr>
                <w:sz w:val="18"/>
                <w:szCs w:val="18"/>
              </w:rPr>
            </w:pPr>
            <w:r w:rsidRPr="00CB0BC3">
              <w:rPr>
                <w:sz w:val="18"/>
                <w:szCs w:val="18"/>
              </w:rPr>
              <w:t>Котельная "Улица Октябрьская, д. 51 б"</w:t>
            </w:r>
          </w:p>
        </w:tc>
        <w:tc>
          <w:tcPr>
            <w:tcW w:w="188" w:type="pct"/>
            <w:shd w:val="clear" w:color="auto" w:fill="auto"/>
            <w:vAlign w:val="center"/>
            <w:hideMark/>
          </w:tcPr>
          <w:p w14:paraId="00688B68" w14:textId="77777777" w:rsidR="004D24F9" w:rsidRPr="00CB0BC3" w:rsidRDefault="004D24F9" w:rsidP="00CB0BC3">
            <w:pPr>
              <w:pStyle w:val="afa"/>
              <w:rPr>
                <w:sz w:val="18"/>
                <w:szCs w:val="18"/>
              </w:rPr>
            </w:pPr>
            <w:r w:rsidRPr="00CB0BC3">
              <w:rPr>
                <w:sz w:val="18"/>
                <w:szCs w:val="18"/>
              </w:rPr>
              <w:t>159,3</w:t>
            </w:r>
          </w:p>
        </w:tc>
        <w:tc>
          <w:tcPr>
            <w:tcW w:w="3761" w:type="pct"/>
            <w:gridSpan w:val="20"/>
            <w:shd w:val="clear" w:color="auto" w:fill="auto"/>
            <w:vAlign w:val="center"/>
          </w:tcPr>
          <w:p w14:paraId="5EF845DA" w14:textId="6EEBFEAD" w:rsidR="004D24F9" w:rsidRPr="00CB0BC3" w:rsidRDefault="004D24F9" w:rsidP="00CB0BC3">
            <w:pPr>
              <w:pStyle w:val="afa"/>
              <w:rPr>
                <w:sz w:val="18"/>
                <w:szCs w:val="18"/>
              </w:rPr>
            </w:pPr>
            <w:r w:rsidRPr="00CB0BC3">
              <w:rPr>
                <w:sz w:val="18"/>
                <w:szCs w:val="18"/>
              </w:rPr>
              <w:t>Котельная переоборудована в насосную станцию. Переключение тепловой нагрузки потребителей на ТЭЦ-2 АО "Квадра" - "Липецкая генерация"</w:t>
            </w:r>
          </w:p>
        </w:tc>
      </w:tr>
      <w:tr w:rsidR="004D24F9" w:rsidRPr="00CB0BC3" w14:paraId="2C2143F5" w14:textId="77777777" w:rsidTr="00DC769D">
        <w:trPr>
          <w:trHeight w:val="227"/>
        </w:trPr>
        <w:tc>
          <w:tcPr>
            <w:tcW w:w="1051" w:type="pct"/>
            <w:gridSpan w:val="2"/>
            <w:shd w:val="clear" w:color="auto" w:fill="auto"/>
            <w:noWrap/>
            <w:vAlign w:val="center"/>
            <w:hideMark/>
          </w:tcPr>
          <w:p w14:paraId="107E0278" w14:textId="77777777" w:rsidR="004D24F9" w:rsidRPr="00CB0BC3" w:rsidRDefault="004D24F9" w:rsidP="00CB0BC3">
            <w:pPr>
              <w:pStyle w:val="afa"/>
              <w:rPr>
                <w:sz w:val="18"/>
                <w:szCs w:val="18"/>
              </w:rPr>
            </w:pPr>
            <w:r w:rsidRPr="00CB0BC3">
              <w:rPr>
                <w:sz w:val="18"/>
                <w:szCs w:val="18"/>
              </w:rPr>
              <w:t>Всего природный газ</w:t>
            </w:r>
          </w:p>
        </w:tc>
        <w:tc>
          <w:tcPr>
            <w:tcW w:w="188" w:type="pct"/>
            <w:shd w:val="clear" w:color="auto" w:fill="auto"/>
            <w:vAlign w:val="center"/>
            <w:hideMark/>
          </w:tcPr>
          <w:p w14:paraId="4D317A01" w14:textId="7E29D289" w:rsidR="004D24F9" w:rsidRPr="00CB0BC3" w:rsidRDefault="004D24F9" w:rsidP="00CB0BC3">
            <w:pPr>
              <w:pStyle w:val="afa"/>
              <w:rPr>
                <w:sz w:val="18"/>
                <w:szCs w:val="18"/>
              </w:rPr>
            </w:pPr>
            <w:r w:rsidRPr="00CB0BC3">
              <w:rPr>
                <w:sz w:val="18"/>
                <w:szCs w:val="18"/>
              </w:rPr>
              <w:t>154,3</w:t>
            </w:r>
          </w:p>
        </w:tc>
        <w:tc>
          <w:tcPr>
            <w:tcW w:w="188" w:type="pct"/>
            <w:shd w:val="clear" w:color="auto" w:fill="auto"/>
            <w:vAlign w:val="center"/>
            <w:hideMark/>
          </w:tcPr>
          <w:p w14:paraId="7E224BFB" w14:textId="0A6A3051" w:rsidR="004D24F9" w:rsidRPr="00CB0BC3" w:rsidRDefault="004D24F9" w:rsidP="00CB0BC3">
            <w:pPr>
              <w:pStyle w:val="afa"/>
              <w:rPr>
                <w:sz w:val="18"/>
                <w:szCs w:val="18"/>
              </w:rPr>
            </w:pPr>
            <w:r w:rsidRPr="00CB0BC3">
              <w:rPr>
                <w:sz w:val="18"/>
                <w:szCs w:val="18"/>
              </w:rPr>
              <w:t>154,5</w:t>
            </w:r>
          </w:p>
        </w:tc>
        <w:tc>
          <w:tcPr>
            <w:tcW w:w="188" w:type="pct"/>
            <w:shd w:val="clear" w:color="auto" w:fill="auto"/>
            <w:vAlign w:val="center"/>
            <w:hideMark/>
          </w:tcPr>
          <w:p w14:paraId="04C9D14D" w14:textId="03E31373" w:rsidR="004D24F9" w:rsidRPr="00CB0BC3" w:rsidRDefault="004D24F9" w:rsidP="00CB0BC3">
            <w:pPr>
              <w:pStyle w:val="afa"/>
              <w:rPr>
                <w:sz w:val="18"/>
                <w:szCs w:val="18"/>
              </w:rPr>
            </w:pPr>
            <w:r w:rsidRPr="00CB0BC3">
              <w:rPr>
                <w:sz w:val="18"/>
                <w:szCs w:val="18"/>
              </w:rPr>
              <w:t>154,5</w:t>
            </w:r>
          </w:p>
        </w:tc>
        <w:tc>
          <w:tcPr>
            <w:tcW w:w="188" w:type="pct"/>
            <w:shd w:val="clear" w:color="auto" w:fill="auto"/>
            <w:vAlign w:val="center"/>
            <w:hideMark/>
          </w:tcPr>
          <w:p w14:paraId="4D6F26DA" w14:textId="469323D8" w:rsidR="004D24F9" w:rsidRPr="00CB0BC3" w:rsidRDefault="004D24F9" w:rsidP="00CB0BC3">
            <w:pPr>
              <w:pStyle w:val="afa"/>
              <w:rPr>
                <w:sz w:val="18"/>
                <w:szCs w:val="18"/>
              </w:rPr>
            </w:pPr>
            <w:r w:rsidRPr="00CB0BC3">
              <w:rPr>
                <w:sz w:val="18"/>
                <w:szCs w:val="18"/>
              </w:rPr>
              <w:t>154,6</w:t>
            </w:r>
          </w:p>
        </w:tc>
        <w:tc>
          <w:tcPr>
            <w:tcW w:w="188" w:type="pct"/>
            <w:shd w:val="clear" w:color="auto" w:fill="auto"/>
            <w:vAlign w:val="center"/>
            <w:hideMark/>
          </w:tcPr>
          <w:p w14:paraId="3C3255A8" w14:textId="590B11AC" w:rsidR="004D24F9" w:rsidRPr="00CB0BC3" w:rsidRDefault="004D24F9" w:rsidP="00CB0BC3">
            <w:pPr>
              <w:pStyle w:val="afa"/>
              <w:rPr>
                <w:sz w:val="18"/>
                <w:szCs w:val="18"/>
              </w:rPr>
            </w:pPr>
            <w:r w:rsidRPr="00CB0BC3">
              <w:rPr>
                <w:sz w:val="18"/>
                <w:szCs w:val="18"/>
              </w:rPr>
              <w:t>154,6</w:t>
            </w:r>
          </w:p>
        </w:tc>
        <w:tc>
          <w:tcPr>
            <w:tcW w:w="188" w:type="pct"/>
            <w:shd w:val="clear" w:color="auto" w:fill="auto"/>
            <w:vAlign w:val="center"/>
            <w:hideMark/>
          </w:tcPr>
          <w:p w14:paraId="720CED6A" w14:textId="77BA1F59" w:rsidR="004D24F9" w:rsidRPr="00CB0BC3" w:rsidRDefault="004D24F9" w:rsidP="00CB0BC3">
            <w:pPr>
              <w:pStyle w:val="afa"/>
              <w:rPr>
                <w:sz w:val="18"/>
                <w:szCs w:val="18"/>
              </w:rPr>
            </w:pPr>
            <w:r w:rsidRPr="00CB0BC3">
              <w:rPr>
                <w:sz w:val="18"/>
                <w:szCs w:val="18"/>
              </w:rPr>
              <w:t>154,6</w:t>
            </w:r>
          </w:p>
        </w:tc>
        <w:tc>
          <w:tcPr>
            <w:tcW w:w="188" w:type="pct"/>
            <w:shd w:val="clear" w:color="auto" w:fill="auto"/>
            <w:vAlign w:val="center"/>
            <w:hideMark/>
          </w:tcPr>
          <w:p w14:paraId="74FCDE1C" w14:textId="66091F1F" w:rsidR="004D24F9" w:rsidRPr="00CB0BC3" w:rsidRDefault="004D24F9" w:rsidP="00CB0BC3">
            <w:pPr>
              <w:pStyle w:val="afa"/>
              <w:rPr>
                <w:sz w:val="18"/>
                <w:szCs w:val="18"/>
              </w:rPr>
            </w:pPr>
            <w:r w:rsidRPr="00CB0BC3">
              <w:rPr>
                <w:sz w:val="18"/>
                <w:szCs w:val="18"/>
              </w:rPr>
              <w:t>154,7</w:t>
            </w:r>
          </w:p>
        </w:tc>
        <w:tc>
          <w:tcPr>
            <w:tcW w:w="188" w:type="pct"/>
            <w:shd w:val="clear" w:color="auto" w:fill="auto"/>
            <w:vAlign w:val="center"/>
            <w:hideMark/>
          </w:tcPr>
          <w:p w14:paraId="23E1D9E0" w14:textId="082ED91F" w:rsidR="004D24F9" w:rsidRPr="00CB0BC3" w:rsidRDefault="004D24F9" w:rsidP="00CB0BC3">
            <w:pPr>
              <w:pStyle w:val="afa"/>
              <w:rPr>
                <w:sz w:val="18"/>
                <w:szCs w:val="18"/>
              </w:rPr>
            </w:pPr>
            <w:r w:rsidRPr="00CB0BC3">
              <w:rPr>
                <w:sz w:val="18"/>
                <w:szCs w:val="18"/>
              </w:rPr>
              <w:t>154,7</w:t>
            </w:r>
          </w:p>
        </w:tc>
        <w:tc>
          <w:tcPr>
            <w:tcW w:w="188" w:type="pct"/>
            <w:shd w:val="clear" w:color="auto" w:fill="auto"/>
            <w:vAlign w:val="center"/>
            <w:hideMark/>
          </w:tcPr>
          <w:p w14:paraId="2A702A09" w14:textId="703DFDE7" w:rsidR="004D24F9" w:rsidRPr="00CB0BC3" w:rsidRDefault="004D24F9" w:rsidP="00CB0BC3">
            <w:pPr>
              <w:pStyle w:val="afa"/>
              <w:rPr>
                <w:sz w:val="18"/>
                <w:szCs w:val="18"/>
              </w:rPr>
            </w:pPr>
            <w:r w:rsidRPr="00CB0BC3">
              <w:rPr>
                <w:sz w:val="18"/>
                <w:szCs w:val="18"/>
              </w:rPr>
              <w:t>154,7</w:t>
            </w:r>
          </w:p>
        </w:tc>
        <w:tc>
          <w:tcPr>
            <w:tcW w:w="188" w:type="pct"/>
            <w:shd w:val="clear" w:color="auto" w:fill="auto"/>
            <w:vAlign w:val="center"/>
            <w:hideMark/>
          </w:tcPr>
          <w:p w14:paraId="2C0975EF" w14:textId="339CE991" w:rsidR="004D24F9" w:rsidRPr="00CB0BC3" w:rsidRDefault="004D24F9" w:rsidP="00CB0BC3">
            <w:pPr>
              <w:pStyle w:val="afa"/>
              <w:rPr>
                <w:sz w:val="18"/>
                <w:szCs w:val="18"/>
              </w:rPr>
            </w:pPr>
            <w:r w:rsidRPr="00CB0BC3">
              <w:rPr>
                <w:sz w:val="18"/>
                <w:szCs w:val="18"/>
              </w:rPr>
              <w:t>154,7</w:t>
            </w:r>
          </w:p>
        </w:tc>
        <w:tc>
          <w:tcPr>
            <w:tcW w:w="188" w:type="pct"/>
            <w:shd w:val="clear" w:color="auto" w:fill="auto"/>
            <w:vAlign w:val="center"/>
            <w:hideMark/>
          </w:tcPr>
          <w:p w14:paraId="01FE236D" w14:textId="4A009B3E" w:rsidR="004D24F9" w:rsidRPr="00CB0BC3" w:rsidRDefault="004D24F9" w:rsidP="00CB0BC3">
            <w:pPr>
              <w:pStyle w:val="afa"/>
              <w:rPr>
                <w:sz w:val="18"/>
                <w:szCs w:val="18"/>
              </w:rPr>
            </w:pPr>
            <w:r w:rsidRPr="00CB0BC3">
              <w:rPr>
                <w:sz w:val="18"/>
                <w:szCs w:val="18"/>
              </w:rPr>
              <w:t>154,7</w:t>
            </w:r>
          </w:p>
        </w:tc>
        <w:tc>
          <w:tcPr>
            <w:tcW w:w="188" w:type="pct"/>
            <w:shd w:val="clear" w:color="auto" w:fill="auto"/>
            <w:vAlign w:val="center"/>
            <w:hideMark/>
          </w:tcPr>
          <w:p w14:paraId="0DA1B8A9" w14:textId="6DAE6539" w:rsidR="004D24F9" w:rsidRPr="00CB0BC3" w:rsidRDefault="004D24F9" w:rsidP="00CB0BC3">
            <w:pPr>
              <w:pStyle w:val="afa"/>
              <w:rPr>
                <w:sz w:val="18"/>
                <w:szCs w:val="18"/>
              </w:rPr>
            </w:pPr>
            <w:r w:rsidRPr="00CB0BC3">
              <w:rPr>
                <w:sz w:val="18"/>
                <w:szCs w:val="18"/>
              </w:rPr>
              <w:t>154,7</w:t>
            </w:r>
          </w:p>
        </w:tc>
        <w:tc>
          <w:tcPr>
            <w:tcW w:w="188" w:type="pct"/>
            <w:shd w:val="clear" w:color="auto" w:fill="auto"/>
            <w:vAlign w:val="center"/>
            <w:hideMark/>
          </w:tcPr>
          <w:p w14:paraId="1035D762" w14:textId="59FAF97C" w:rsidR="004D24F9" w:rsidRPr="00CB0BC3" w:rsidRDefault="004D24F9" w:rsidP="00CB0BC3">
            <w:pPr>
              <w:pStyle w:val="afa"/>
              <w:rPr>
                <w:sz w:val="18"/>
                <w:szCs w:val="18"/>
              </w:rPr>
            </w:pPr>
            <w:r w:rsidRPr="00CB0BC3">
              <w:rPr>
                <w:sz w:val="18"/>
                <w:szCs w:val="18"/>
              </w:rPr>
              <w:t>154,7</w:t>
            </w:r>
          </w:p>
        </w:tc>
        <w:tc>
          <w:tcPr>
            <w:tcW w:w="188" w:type="pct"/>
            <w:shd w:val="clear" w:color="auto" w:fill="auto"/>
            <w:vAlign w:val="center"/>
            <w:hideMark/>
          </w:tcPr>
          <w:p w14:paraId="7C94869E" w14:textId="58C196C3" w:rsidR="004D24F9" w:rsidRPr="00CB0BC3" w:rsidRDefault="004D24F9" w:rsidP="00CB0BC3">
            <w:pPr>
              <w:pStyle w:val="afa"/>
              <w:rPr>
                <w:sz w:val="18"/>
                <w:szCs w:val="18"/>
              </w:rPr>
            </w:pPr>
            <w:r w:rsidRPr="00CB0BC3">
              <w:rPr>
                <w:sz w:val="18"/>
                <w:szCs w:val="18"/>
              </w:rPr>
              <w:t>154,7</w:t>
            </w:r>
          </w:p>
        </w:tc>
        <w:tc>
          <w:tcPr>
            <w:tcW w:w="188" w:type="pct"/>
            <w:shd w:val="clear" w:color="auto" w:fill="auto"/>
            <w:vAlign w:val="center"/>
            <w:hideMark/>
          </w:tcPr>
          <w:p w14:paraId="68FD4831" w14:textId="402B3A1D" w:rsidR="004D24F9" w:rsidRPr="00CB0BC3" w:rsidRDefault="004D24F9" w:rsidP="00CB0BC3">
            <w:pPr>
              <w:pStyle w:val="afa"/>
              <w:rPr>
                <w:sz w:val="18"/>
                <w:szCs w:val="18"/>
              </w:rPr>
            </w:pPr>
            <w:r w:rsidRPr="00CB0BC3">
              <w:rPr>
                <w:sz w:val="18"/>
                <w:szCs w:val="18"/>
              </w:rPr>
              <w:t>154,7</w:t>
            </w:r>
          </w:p>
        </w:tc>
        <w:tc>
          <w:tcPr>
            <w:tcW w:w="188" w:type="pct"/>
            <w:shd w:val="clear" w:color="auto" w:fill="auto"/>
            <w:vAlign w:val="center"/>
            <w:hideMark/>
          </w:tcPr>
          <w:p w14:paraId="57C7761D" w14:textId="0E1BD8F9" w:rsidR="004D24F9" w:rsidRPr="00CB0BC3" w:rsidRDefault="004D24F9" w:rsidP="00CB0BC3">
            <w:pPr>
              <w:pStyle w:val="afa"/>
              <w:rPr>
                <w:sz w:val="18"/>
                <w:szCs w:val="18"/>
              </w:rPr>
            </w:pPr>
            <w:r w:rsidRPr="00CB0BC3">
              <w:rPr>
                <w:sz w:val="18"/>
                <w:szCs w:val="18"/>
              </w:rPr>
              <w:t>154,7</w:t>
            </w:r>
          </w:p>
        </w:tc>
        <w:tc>
          <w:tcPr>
            <w:tcW w:w="188" w:type="pct"/>
            <w:shd w:val="clear" w:color="auto" w:fill="auto"/>
            <w:vAlign w:val="center"/>
            <w:hideMark/>
          </w:tcPr>
          <w:p w14:paraId="1A0B091C" w14:textId="36C2C7BA" w:rsidR="004D24F9" w:rsidRPr="00CB0BC3" w:rsidRDefault="004D24F9" w:rsidP="00CB0BC3">
            <w:pPr>
              <w:pStyle w:val="afa"/>
              <w:rPr>
                <w:sz w:val="18"/>
                <w:szCs w:val="18"/>
              </w:rPr>
            </w:pPr>
            <w:r w:rsidRPr="00CB0BC3">
              <w:rPr>
                <w:sz w:val="18"/>
                <w:szCs w:val="18"/>
              </w:rPr>
              <w:t>154,7</w:t>
            </w:r>
          </w:p>
        </w:tc>
        <w:tc>
          <w:tcPr>
            <w:tcW w:w="188" w:type="pct"/>
            <w:shd w:val="clear" w:color="auto" w:fill="auto"/>
            <w:vAlign w:val="center"/>
            <w:hideMark/>
          </w:tcPr>
          <w:p w14:paraId="34693118" w14:textId="452390C3" w:rsidR="004D24F9" w:rsidRPr="00CB0BC3" w:rsidRDefault="004D24F9" w:rsidP="00CB0BC3">
            <w:pPr>
              <w:pStyle w:val="afa"/>
              <w:rPr>
                <w:sz w:val="18"/>
                <w:szCs w:val="18"/>
              </w:rPr>
            </w:pPr>
            <w:r w:rsidRPr="00CB0BC3">
              <w:rPr>
                <w:sz w:val="18"/>
                <w:szCs w:val="18"/>
              </w:rPr>
              <w:t>154,7</w:t>
            </w:r>
          </w:p>
        </w:tc>
        <w:tc>
          <w:tcPr>
            <w:tcW w:w="188" w:type="pct"/>
            <w:shd w:val="clear" w:color="auto" w:fill="auto"/>
            <w:vAlign w:val="center"/>
            <w:hideMark/>
          </w:tcPr>
          <w:p w14:paraId="428D28DB" w14:textId="323DA00C" w:rsidR="004D24F9" w:rsidRPr="00CB0BC3" w:rsidRDefault="004D24F9" w:rsidP="00CB0BC3">
            <w:pPr>
              <w:pStyle w:val="afa"/>
              <w:rPr>
                <w:sz w:val="18"/>
                <w:szCs w:val="18"/>
              </w:rPr>
            </w:pPr>
            <w:r w:rsidRPr="00CB0BC3">
              <w:rPr>
                <w:sz w:val="18"/>
                <w:szCs w:val="18"/>
              </w:rPr>
              <w:t>154,7</w:t>
            </w:r>
          </w:p>
        </w:tc>
        <w:tc>
          <w:tcPr>
            <w:tcW w:w="188" w:type="pct"/>
            <w:shd w:val="clear" w:color="auto" w:fill="auto"/>
            <w:vAlign w:val="center"/>
            <w:hideMark/>
          </w:tcPr>
          <w:p w14:paraId="3C6529CF" w14:textId="6D4B52AC" w:rsidR="004D24F9" w:rsidRPr="00CB0BC3" w:rsidRDefault="004D24F9" w:rsidP="00CB0BC3">
            <w:pPr>
              <w:pStyle w:val="afa"/>
              <w:rPr>
                <w:sz w:val="18"/>
                <w:szCs w:val="18"/>
              </w:rPr>
            </w:pPr>
            <w:r w:rsidRPr="00CB0BC3">
              <w:rPr>
                <w:sz w:val="18"/>
                <w:szCs w:val="18"/>
              </w:rPr>
              <w:t>154,7</w:t>
            </w:r>
          </w:p>
        </w:tc>
        <w:tc>
          <w:tcPr>
            <w:tcW w:w="189" w:type="pct"/>
            <w:shd w:val="clear" w:color="auto" w:fill="auto"/>
            <w:vAlign w:val="center"/>
            <w:hideMark/>
          </w:tcPr>
          <w:p w14:paraId="1001B249" w14:textId="52644793" w:rsidR="004D24F9" w:rsidRPr="00CB0BC3" w:rsidRDefault="004D24F9" w:rsidP="00CB0BC3">
            <w:pPr>
              <w:pStyle w:val="afa"/>
              <w:rPr>
                <w:sz w:val="18"/>
                <w:szCs w:val="18"/>
              </w:rPr>
            </w:pPr>
            <w:r w:rsidRPr="00CB0BC3">
              <w:rPr>
                <w:sz w:val="18"/>
                <w:szCs w:val="18"/>
              </w:rPr>
              <w:t>154,7</w:t>
            </w:r>
          </w:p>
        </w:tc>
      </w:tr>
      <w:tr w:rsidR="002367EC" w:rsidRPr="00CB0BC3" w14:paraId="527BB332" w14:textId="77777777" w:rsidTr="00DC769D">
        <w:trPr>
          <w:trHeight w:val="227"/>
        </w:trPr>
        <w:tc>
          <w:tcPr>
            <w:tcW w:w="1051" w:type="pct"/>
            <w:gridSpan w:val="2"/>
            <w:shd w:val="clear" w:color="auto" w:fill="auto"/>
            <w:noWrap/>
            <w:vAlign w:val="center"/>
            <w:hideMark/>
          </w:tcPr>
          <w:p w14:paraId="1338D2A4" w14:textId="77777777" w:rsidR="00285342" w:rsidRPr="00CB0BC3" w:rsidRDefault="00285342" w:rsidP="00CB0BC3">
            <w:pPr>
              <w:pStyle w:val="afa"/>
              <w:rPr>
                <w:sz w:val="18"/>
                <w:szCs w:val="18"/>
              </w:rPr>
            </w:pPr>
            <w:r w:rsidRPr="00CB0BC3">
              <w:rPr>
                <w:sz w:val="18"/>
                <w:szCs w:val="18"/>
              </w:rPr>
              <w:t>Всего уголь</w:t>
            </w:r>
          </w:p>
        </w:tc>
        <w:tc>
          <w:tcPr>
            <w:tcW w:w="188" w:type="pct"/>
            <w:shd w:val="clear" w:color="auto" w:fill="auto"/>
            <w:vAlign w:val="center"/>
            <w:hideMark/>
          </w:tcPr>
          <w:p w14:paraId="05F59FBE"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3AFDFE69"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3D15D970"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0A43689F"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57114173"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4C08C0A1"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06D2B0E4"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5BD8CA7B"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26DCBE9B"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7D8905B0"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0CAC38C9"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460B36A2"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373BC6DC"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0B48AFE1"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7E9008ED"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76B36328"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5AEFE77F"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4090D79E"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0FAC9222"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6A6ECBA3" w14:textId="77777777" w:rsidR="00285342" w:rsidRPr="00CB0BC3" w:rsidRDefault="00285342" w:rsidP="00CB0BC3">
            <w:pPr>
              <w:pStyle w:val="afa"/>
              <w:rPr>
                <w:sz w:val="18"/>
                <w:szCs w:val="18"/>
              </w:rPr>
            </w:pPr>
            <w:r w:rsidRPr="00CB0BC3">
              <w:rPr>
                <w:sz w:val="18"/>
                <w:szCs w:val="18"/>
              </w:rPr>
              <w:t>0</w:t>
            </w:r>
          </w:p>
        </w:tc>
        <w:tc>
          <w:tcPr>
            <w:tcW w:w="189" w:type="pct"/>
            <w:shd w:val="clear" w:color="auto" w:fill="auto"/>
            <w:vAlign w:val="center"/>
            <w:hideMark/>
          </w:tcPr>
          <w:p w14:paraId="37870947" w14:textId="77777777" w:rsidR="00285342" w:rsidRPr="00CB0BC3" w:rsidRDefault="00285342" w:rsidP="00CB0BC3">
            <w:pPr>
              <w:pStyle w:val="afa"/>
              <w:rPr>
                <w:sz w:val="18"/>
                <w:szCs w:val="18"/>
              </w:rPr>
            </w:pPr>
            <w:r w:rsidRPr="00CB0BC3">
              <w:rPr>
                <w:sz w:val="18"/>
                <w:szCs w:val="18"/>
              </w:rPr>
              <w:t>0</w:t>
            </w:r>
          </w:p>
        </w:tc>
      </w:tr>
      <w:tr w:rsidR="00285342" w:rsidRPr="00CB0BC3" w14:paraId="22944636" w14:textId="77777777" w:rsidTr="00DC769D">
        <w:trPr>
          <w:trHeight w:val="227"/>
        </w:trPr>
        <w:tc>
          <w:tcPr>
            <w:tcW w:w="1051" w:type="pct"/>
            <w:gridSpan w:val="2"/>
            <w:shd w:val="clear" w:color="auto" w:fill="auto"/>
            <w:noWrap/>
            <w:vAlign w:val="center"/>
            <w:hideMark/>
          </w:tcPr>
          <w:p w14:paraId="6E966D29" w14:textId="77777777" w:rsidR="00285342" w:rsidRPr="00CB0BC3" w:rsidRDefault="00285342" w:rsidP="00CB0BC3">
            <w:pPr>
              <w:pStyle w:val="afa"/>
              <w:rPr>
                <w:sz w:val="18"/>
                <w:szCs w:val="18"/>
              </w:rPr>
            </w:pPr>
            <w:r w:rsidRPr="00CB0BC3">
              <w:rPr>
                <w:sz w:val="18"/>
                <w:szCs w:val="18"/>
              </w:rPr>
              <w:t>Всего мазут</w:t>
            </w:r>
          </w:p>
        </w:tc>
        <w:tc>
          <w:tcPr>
            <w:tcW w:w="188" w:type="pct"/>
            <w:shd w:val="clear" w:color="auto" w:fill="auto"/>
            <w:vAlign w:val="center"/>
            <w:hideMark/>
          </w:tcPr>
          <w:p w14:paraId="1BE6C298"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7EC40F11"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4282F4D0"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34F6B04C"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76D61A30"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0EB7A7B0"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36A8D558"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060D529C"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4826E2A5"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16D1A1B8"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0335D827"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43B20E82"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20E36FDE"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50474B93"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5A2B1B85"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42CBA458"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196C9472"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75879009"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6CAD9311" w14:textId="77777777" w:rsidR="00285342" w:rsidRPr="00CB0BC3" w:rsidRDefault="00285342" w:rsidP="00CB0BC3">
            <w:pPr>
              <w:pStyle w:val="afa"/>
              <w:rPr>
                <w:sz w:val="18"/>
                <w:szCs w:val="18"/>
              </w:rPr>
            </w:pPr>
            <w:r w:rsidRPr="00CB0BC3">
              <w:rPr>
                <w:sz w:val="18"/>
                <w:szCs w:val="18"/>
              </w:rPr>
              <w:t>0</w:t>
            </w:r>
          </w:p>
        </w:tc>
        <w:tc>
          <w:tcPr>
            <w:tcW w:w="188" w:type="pct"/>
            <w:shd w:val="clear" w:color="auto" w:fill="auto"/>
            <w:vAlign w:val="center"/>
            <w:hideMark/>
          </w:tcPr>
          <w:p w14:paraId="59EFDF4C" w14:textId="77777777" w:rsidR="00285342" w:rsidRPr="00CB0BC3" w:rsidRDefault="00285342" w:rsidP="00CB0BC3">
            <w:pPr>
              <w:pStyle w:val="afa"/>
              <w:rPr>
                <w:sz w:val="18"/>
                <w:szCs w:val="18"/>
              </w:rPr>
            </w:pPr>
            <w:r w:rsidRPr="00CB0BC3">
              <w:rPr>
                <w:sz w:val="18"/>
                <w:szCs w:val="18"/>
              </w:rPr>
              <w:t>0</w:t>
            </w:r>
          </w:p>
        </w:tc>
        <w:tc>
          <w:tcPr>
            <w:tcW w:w="189" w:type="pct"/>
            <w:shd w:val="clear" w:color="auto" w:fill="auto"/>
            <w:vAlign w:val="center"/>
            <w:hideMark/>
          </w:tcPr>
          <w:p w14:paraId="625644A5" w14:textId="77777777" w:rsidR="00285342" w:rsidRPr="00CB0BC3" w:rsidRDefault="00285342" w:rsidP="00CB0BC3">
            <w:pPr>
              <w:pStyle w:val="afa"/>
              <w:rPr>
                <w:sz w:val="18"/>
                <w:szCs w:val="18"/>
              </w:rPr>
            </w:pPr>
            <w:r w:rsidRPr="00CB0BC3">
              <w:rPr>
                <w:sz w:val="18"/>
                <w:szCs w:val="18"/>
              </w:rPr>
              <w:t>0</w:t>
            </w:r>
          </w:p>
        </w:tc>
      </w:tr>
    </w:tbl>
    <w:p w14:paraId="2E7DCF7C" w14:textId="77777777" w:rsidR="00EB22F7" w:rsidRPr="00CB0BC3" w:rsidRDefault="00EB22F7" w:rsidP="00CB0BC3">
      <w:pPr>
        <w:pStyle w:val="ac"/>
        <w:rPr>
          <w:color w:val="auto"/>
          <w:lang w:val="en-US"/>
        </w:rPr>
      </w:pPr>
    </w:p>
    <w:p w14:paraId="72FB7979" w14:textId="1A30E682" w:rsidR="00B612FC" w:rsidRPr="00CB0BC3" w:rsidRDefault="00B362BE" w:rsidP="00CB0BC3">
      <w:pPr>
        <w:pStyle w:val="af0"/>
      </w:pPr>
      <w:bookmarkStart w:id="50" w:name="_Ref125132158"/>
      <w:bookmarkStart w:id="51" w:name="_Toc140186848"/>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7</w:t>
      </w:r>
      <w:r w:rsidR="002F5F23" w:rsidRPr="00CB0BC3">
        <w:rPr>
          <w:noProof/>
        </w:rPr>
        <w:fldChar w:fldCharType="end"/>
      </w:r>
      <w:bookmarkEnd w:id="50"/>
      <w:r w:rsidRPr="00CB0BC3">
        <w:t xml:space="preserve">. </w:t>
      </w:r>
      <w:r w:rsidR="00891967" w:rsidRPr="00CB0BC3">
        <w:t>Прогнозные значения годового расхода условного топлива на выработку тепловой энергии котельными ЕТО №1</w:t>
      </w:r>
      <w:bookmarkEnd w:id="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2"/>
        <w:gridCol w:w="3040"/>
        <w:gridCol w:w="886"/>
        <w:gridCol w:w="886"/>
        <w:gridCol w:w="886"/>
        <w:gridCol w:w="887"/>
        <w:gridCol w:w="887"/>
        <w:gridCol w:w="887"/>
        <w:gridCol w:w="887"/>
        <w:gridCol w:w="887"/>
        <w:gridCol w:w="887"/>
        <w:gridCol w:w="887"/>
        <w:gridCol w:w="887"/>
        <w:gridCol w:w="887"/>
        <w:gridCol w:w="887"/>
        <w:gridCol w:w="887"/>
        <w:gridCol w:w="887"/>
        <w:gridCol w:w="887"/>
        <w:gridCol w:w="887"/>
        <w:gridCol w:w="887"/>
        <w:gridCol w:w="887"/>
        <w:gridCol w:w="887"/>
        <w:gridCol w:w="909"/>
      </w:tblGrid>
      <w:tr w:rsidR="002367EC" w:rsidRPr="00CB0BC3" w14:paraId="572C75BF" w14:textId="77777777" w:rsidTr="00DC769D">
        <w:trPr>
          <w:trHeight w:val="227"/>
        </w:trPr>
        <w:tc>
          <w:tcPr>
            <w:tcW w:w="109" w:type="pct"/>
            <w:vMerge w:val="restart"/>
            <w:shd w:val="clear" w:color="auto" w:fill="auto"/>
            <w:vAlign w:val="center"/>
            <w:hideMark/>
          </w:tcPr>
          <w:p w14:paraId="384D5A35" w14:textId="77777777" w:rsidR="00285342" w:rsidRPr="00CB0BC3" w:rsidRDefault="00285342" w:rsidP="00CB0BC3">
            <w:pPr>
              <w:pStyle w:val="afa"/>
              <w:rPr>
                <w:sz w:val="18"/>
                <w:szCs w:val="18"/>
              </w:rPr>
            </w:pPr>
            <w:r w:rsidRPr="00CB0BC3">
              <w:rPr>
                <w:sz w:val="18"/>
                <w:szCs w:val="18"/>
              </w:rPr>
              <w:t>№ п/п</w:t>
            </w:r>
          </w:p>
        </w:tc>
        <w:tc>
          <w:tcPr>
            <w:tcW w:w="686" w:type="pct"/>
            <w:vMerge w:val="restart"/>
            <w:shd w:val="clear" w:color="auto" w:fill="auto"/>
            <w:vAlign w:val="center"/>
            <w:hideMark/>
          </w:tcPr>
          <w:p w14:paraId="0A8A79A6" w14:textId="77777777" w:rsidR="00285342" w:rsidRPr="00CB0BC3" w:rsidRDefault="00285342" w:rsidP="00CB0BC3">
            <w:pPr>
              <w:pStyle w:val="afa"/>
              <w:rPr>
                <w:sz w:val="18"/>
                <w:szCs w:val="18"/>
              </w:rPr>
            </w:pPr>
            <w:r w:rsidRPr="00CB0BC3">
              <w:rPr>
                <w:sz w:val="18"/>
                <w:szCs w:val="18"/>
              </w:rPr>
              <w:t>Наименование</w:t>
            </w:r>
          </w:p>
        </w:tc>
        <w:tc>
          <w:tcPr>
            <w:tcW w:w="4205" w:type="pct"/>
            <w:gridSpan w:val="21"/>
            <w:shd w:val="clear" w:color="auto" w:fill="auto"/>
            <w:vAlign w:val="center"/>
            <w:hideMark/>
          </w:tcPr>
          <w:p w14:paraId="7D699956" w14:textId="77777777" w:rsidR="00285342" w:rsidRPr="00CB0BC3" w:rsidRDefault="00285342" w:rsidP="00CB0BC3">
            <w:pPr>
              <w:pStyle w:val="afa"/>
              <w:rPr>
                <w:sz w:val="18"/>
                <w:szCs w:val="18"/>
              </w:rPr>
            </w:pPr>
            <w:r w:rsidRPr="00CB0BC3">
              <w:rPr>
                <w:sz w:val="18"/>
                <w:szCs w:val="18"/>
              </w:rPr>
              <w:t xml:space="preserve">Расход условного топлива, </w:t>
            </w:r>
            <w:proofErr w:type="spellStart"/>
            <w:r w:rsidRPr="00CB0BC3">
              <w:rPr>
                <w:sz w:val="18"/>
                <w:szCs w:val="18"/>
              </w:rPr>
              <w:t>т.у.т</w:t>
            </w:r>
            <w:proofErr w:type="spellEnd"/>
            <w:r w:rsidRPr="00CB0BC3">
              <w:rPr>
                <w:sz w:val="18"/>
                <w:szCs w:val="18"/>
              </w:rPr>
              <w:t>.</w:t>
            </w:r>
          </w:p>
        </w:tc>
      </w:tr>
      <w:tr w:rsidR="002367EC" w:rsidRPr="00CB0BC3" w14:paraId="7C60D030" w14:textId="77777777" w:rsidTr="00DC769D">
        <w:trPr>
          <w:trHeight w:val="227"/>
        </w:trPr>
        <w:tc>
          <w:tcPr>
            <w:tcW w:w="109" w:type="pct"/>
            <w:vMerge/>
            <w:vAlign w:val="center"/>
            <w:hideMark/>
          </w:tcPr>
          <w:p w14:paraId="5FAE03D1" w14:textId="77777777" w:rsidR="00285342" w:rsidRPr="00CB0BC3" w:rsidRDefault="00285342" w:rsidP="00CB0BC3">
            <w:pPr>
              <w:pStyle w:val="afa"/>
              <w:rPr>
                <w:sz w:val="18"/>
                <w:szCs w:val="18"/>
              </w:rPr>
            </w:pPr>
          </w:p>
        </w:tc>
        <w:tc>
          <w:tcPr>
            <w:tcW w:w="686" w:type="pct"/>
            <w:vMerge/>
            <w:vAlign w:val="center"/>
            <w:hideMark/>
          </w:tcPr>
          <w:p w14:paraId="31D54431" w14:textId="77777777" w:rsidR="00285342" w:rsidRPr="00CB0BC3" w:rsidRDefault="00285342" w:rsidP="00CB0BC3">
            <w:pPr>
              <w:pStyle w:val="afa"/>
              <w:rPr>
                <w:sz w:val="18"/>
                <w:szCs w:val="18"/>
              </w:rPr>
            </w:pPr>
          </w:p>
        </w:tc>
        <w:tc>
          <w:tcPr>
            <w:tcW w:w="200" w:type="pct"/>
            <w:shd w:val="clear" w:color="auto" w:fill="auto"/>
            <w:vAlign w:val="center"/>
            <w:hideMark/>
          </w:tcPr>
          <w:p w14:paraId="5DA5C86B" w14:textId="77777777" w:rsidR="00285342" w:rsidRPr="00CB0BC3" w:rsidRDefault="00285342" w:rsidP="00CB0BC3">
            <w:pPr>
              <w:pStyle w:val="afa"/>
              <w:rPr>
                <w:sz w:val="18"/>
                <w:szCs w:val="18"/>
              </w:rPr>
            </w:pPr>
            <w:r w:rsidRPr="00CB0BC3">
              <w:rPr>
                <w:sz w:val="18"/>
                <w:szCs w:val="18"/>
              </w:rPr>
              <w:t>2022</w:t>
            </w:r>
          </w:p>
        </w:tc>
        <w:tc>
          <w:tcPr>
            <w:tcW w:w="200" w:type="pct"/>
            <w:shd w:val="clear" w:color="auto" w:fill="auto"/>
            <w:vAlign w:val="center"/>
            <w:hideMark/>
          </w:tcPr>
          <w:p w14:paraId="3C0688B0" w14:textId="77777777" w:rsidR="00285342" w:rsidRPr="00CB0BC3" w:rsidRDefault="00285342" w:rsidP="00CB0BC3">
            <w:pPr>
              <w:pStyle w:val="afa"/>
              <w:rPr>
                <w:sz w:val="18"/>
                <w:szCs w:val="18"/>
              </w:rPr>
            </w:pPr>
            <w:r w:rsidRPr="00CB0BC3">
              <w:rPr>
                <w:sz w:val="18"/>
                <w:szCs w:val="18"/>
              </w:rPr>
              <w:t>2023</w:t>
            </w:r>
          </w:p>
        </w:tc>
        <w:tc>
          <w:tcPr>
            <w:tcW w:w="200" w:type="pct"/>
            <w:shd w:val="clear" w:color="auto" w:fill="auto"/>
            <w:vAlign w:val="center"/>
            <w:hideMark/>
          </w:tcPr>
          <w:p w14:paraId="61B69D47" w14:textId="77777777" w:rsidR="00285342" w:rsidRPr="00CB0BC3" w:rsidRDefault="00285342" w:rsidP="00CB0BC3">
            <w:pPr>
              <w:pStyle w:val="afa"/>
              <w:rPr>
                <w:sz w:val="18"/>
                <w:szCs w:val="18"/>
              </w:rPr>
            </w:pPr>
            <w:r w:rsidRPr="00CB0BC3">
              <w:rPr>
                <w:sz w:val="18"/>
                <w:szCs w:val="18"/>
              </w:rPr>
              <w:t>2024</w:t>
            </w:r>
          </w:p>
        </w:tc>
        <w:tc>
          <w:tcPr>
            <w:tcW w:w="200" w:type="pct"/>
            <w:shd w:val="clear" w:color="auto" w:fill="auto"/>
            <w:vAlign w:val="center"/>
            <w:hideMark/>
          </w:tcPr>
          <w:p w14:paraId="35BCA8BA" w14:textId="77777777" w:rsidR="00285342" w:rsidRPr="00CB0BC3" w:rsidRDefault="00285342" w:rsidP="00CB0BC3">
            <w:pPr>
              <w:pStyle w:val="afa"/>
              <w:rPr>
                <w:sz w:val="18"/>
                <w:szCs w:val="18"/>
              </w:rPr>
            </w:pPr>
            <w:r w:rsidRPr="00CB0BC3">
              <w:rPr>
                <w:sz w:val="18"/>
                <w:szCs w:val="18"/>
              </w:rPr>
              <w:t>2025</w:t>
            </w:r>
          </w:p>
        </w:tc>
        <w:tc>
          <w:tcPr>
            <w:tcW w:w="200" w:type="pct"/>
            <w:shd w:val="clear" w:color="auto" w:fill="auto"/>
            <w:vAlign w:val="center"/>
            <w:hideMark/>
          </w:tcPr>
          <w:p w14:paraId="21A1ABAF" w14:textId="77777777" w:rsidR="00285342" w:rsidRPr="00CB0BC3" w:rsidRDefault="00285342" w:rsidP="00CB0BC3">
            <w:pPr>
              <w:pStyle w:val="afa"/>
              <w:rPr>
                <w:sz w:val="18"/>
                <w:szCs w:val="18"/>
              </w:rPr>
            </w:pPr>
            <w:r w:rsidRPr="00CB0BC3">
              <w:rPr>
                <w:sz w:val="18"/>
                <w:szCs w:val="18"/>
              </w:rPr>
              <w:t>2026</w:t>
            </w:r>
          </w:p>
        </w:tc>
        <w:tc>
          <w:tcPr>
            <w:tcW w:w="200" w:type="pct"/>
            <w:shd w:val="clear" w:color="auto" w:fill="auto"/>
            <w:vAlign w:val="center"/>
            <w:hideMark/>
          </w:tcPr>
          <w:p w14:paraId="52441052" w14:textId="77777777" w:rsidR="00285342" w:rsidRPr="00CB0BC3" w:rsidRDefault="00285342" w:rsidP="00CB0BC3">
            <w:pPr>
              <w:pStyle w:val="afa"/>
              <w:rPr>
                <w:sz w:val="18"/>
                <w:szCs w:val="18"/>
              </w:rPr>
            </w:pPr>
            <w:r w:rsidRPr="00CB0BC3">
              <w:rPr>
                <w:sz w:val="18"/>
                <w:szCs w:val="18"/>
              </w:rPr>
              <w:t>2027</w:t>
            </w:r>
          </w:p>
        </w:tc>
        <w:tc>
          <w:tcPr>
            <w:tcW w:w="200" w:type="pct"/>
            <w:shd w:val="clear" w:color="auto" w:fill="auto"/>
            <w:vAlign w:val="center"/>
            <w:hideMark/>
          </w:tcPr>
          <w:p w14:paraId="1832F907" w14:textId="77777777" w:rsidR="00285342" w:rsidRPr="00CB0BC3" w:rsidRDefault="00285342" w:rsidP="00CB0BC3">
            <w:pPr>
              <w:pStyle w:val="afa"/>
              <w:rPr>
                <w:sz w:val="18"/>
                <w:szCs w:val="18"/>
              </w:rPr>
            </w:pPr>
            <w:r w:rsidRPr="00CB0BC3">
              <w:rPr>
                <w:sz w:val="18"/>
                <w:szCs w:val="18"/>
              </w:rPr>
              <w:t>2028</w:t>
            </w:r>
          </w:p>
        </w:tc>
        <w:tc>
          <w:tcPr>
            <w:tcW w:w="200" w:type="pct"/>
            <w:shd w:val="clear" w:color="auto" w:fill="auto"/>
            <w:vAlign w:val="center"/>
            <w:hideMark/>
          </w:tcPr>
          <w:p w14:paraId="76882FD8" w14:textId="77777777" w:rsidR="00285342" w:rsidRPr="00CB0BC3" w:rsidRDefault="00285342" w:rsidP="00CB0BC3">
            <w:pPr>
              <w:pStyle w:val="afa"/>
              <w:rPr>
                <w:sz w:val="18"/>
                <w:szCs w:val="18"/>
              </w:rPr>
            </w:pPr>
            <w:r w:rsidRPr="00CB0BC3">
              <w:rPr>
                <w:sz w:val="18"/>
                <w:szCs w:val="18"/>
              </w:rPr>
              <w:t>2029</w:t>
            </w:r>
          </w:p>
        </w:tc>
        <w:tc>
          <w:tcPr>
            <w:tcW w:w="200" w:type="pct"/>
            <w:shd w:val="clear" w:color="auto" w:fill="auto"/>
            <w:vAlign w:val="center"/>
            <w:hideMark/>
          </w:tcPr>
          <w:p w14:paraId="61A07B69" w14:textId="77777777" w:rsidR="00285342" w:rsidRPr="00CB0BC3" w:rsidRDefault="00285342" w:rsidP="00CB0BC3">
            <w:pPr>
              <w:pStyle w:val="afa"/>
              <w:rPr>
                <w:sz w:val="18"/>
                <w:szCs w:val="18"/>
              </w:rPr>
            </w:pPr>
            <w:r w:rsidRPr="00CB0BC3">
              <w:rPr>
                <w:sz w:val="18"/>
                <w:szCs w:val="18"/>
              </w:rPr>
              <w:t>2030</w:t>
            </w:r>
          </w:p>
        </w:tc>
        <w:tc>
          <w:tcPr>
            <w:tcW w:w="200" w:type="pct"/>
            <w:shd w:val="clear" w:color="auto" w:fill="auto"/>
            <w:vAlign w:val="center"/>
            <w:hideMark/>
          </w:tcPr>
          <w:p w14:paraId="64AB546B" w14:textId="77777777" w:rsidR="00285342" w:rsidRPr="00CB0BC3" w:rsidRDefault="00285342" w:rsidP="00CB0BC3">
            <w:pPr>
              <w:pStyle w:val="afa"/>
              <w:rPr>
                <w:sz w:val="18"/>
                <w:szCs w:val="18"/>
              </w:rPr>
            </w:pPr>
            <w:r w:rsidRPr="00CB0BC3">
              <w:rPr>
                <w:sz w:val="18"/>
                <w:szCs w:val="18"/>
              </w:rPr>
              <w:t>2031</w:t>
            </w:r>
          </w:p>
        </w:tc>
        <w:tc>
          <w:tcPr>
            <w:tcW w:w="200" w:type="pct"/>
            <w:shd w:val="clear" w:color="auto" w:fill="auto"/>
            <w:vAlign w:val="center"/>
            <w:hideMark/>
          </w:tcPr>
          <w:p w14:paraId="1BD26E95" w14:textId="77777777" w:rsidR="00285342" w:rsidRPr="00CB0BC3" w:rsidRDefault="00285342" w:rsidP="00CB0BC3">
            <w:pPr>
              <w:pStyle w:val="afa"/>
              <w:rPr>
                <w:sz w:val="18"/>
                <w:szCs w:val="18"/>
              </w:rPr>
            </w:pPr>
            <w:r w:rsidRPr="00CB0BC3">
              <w:rPr>
                <w:sz w:val="18"/>
                <w:szCs w:val="18"/>
              </w:rPr>
              <w:t>2032</w:t>
            </w:r>
          </w:p>
        </w:tc>
        <w:tc>
          <w:tcPr>
            <w:tcW w:w="200" w:type="pct"/>
            <w:shd w:val="clear" w:color="auto" w:fill="auto"/>
            <w:vAlign w:val="center"/>
            <w:hideMark/>
          </w:tcPr>
          <w:p w14:paraId="72E8F835" w14:textId="77777777" w:rsidR="00285342" w:rsidRPr="00CB0BC3" w:rsidRDefault="00285342" w:rsidP="00CB0BC3">
            <w:pPr>
              <w:pStyle w:val="afa"/>
              <w:rPr>
                <w:sz w:val="18"/>
                <w:szCs w:val="18"/>
              </w:rPr>
            </w:pPr>
            <w:r w:rsidRPr="00CB0BC3">
              <w:rPr>
                <w:sz w:val="18"/>
                <w:szCs w:val="18"/>
              </w:rPr>
              <w:t>2033</w:t>
            </w:r>
          </w:p>
        </w:tc>
        <w:tc>
          <w:tcPr>
            <w:tcW w:w="200" w:type="pct"/>
            <w:shd w:val="clear" w:color="auto" w:fill="auto"/>
            <w:vAlign w:val="center"/>
            <w:hideMark/>
          </w:tcPr>
          <w:p w14:paraId="6E86FE4A" w14:textId="77777777" w:rsidR="00285342" w:rsidRPr="00CB0BC3" w:rsidRDefault="00285342" w:rsidP="00CB0BC3">
            <w:pPr>
              <w:pStyle w:val="afa"/>
              <w:rPr>
                <w:sz w:val="18"/>
                <w:szCs w:val="18"/>
              </w:rPr>
            </w:pPr>
            <w:r w:rsidRPr="00CB0BC3">
              <w:rPr>
                <w:sz w:val="18"/>
                <w:szCs w:val="18"/>
              </w:rPr>
              <w:t>2034</w:t>
            </w:r>
          </w:p>
        </w:tc>
        <w:tc>
          <w:tcPr>
            <w:tcW w:w="200" w:type="pct"/>
            <w:shd w:val="clear" w:color="auto" w:fill="auto"/>
            <w:vAlign w:val="center"/>
            <w:hideMark/>
          </w:tcPr>
          <w:p w14:paraId="4BD65298" w14:textId="77777777" w:rsidR="00285342" w:rsidRPr="00CB0BC3" w:rsidRDefault="00285342" w:rsidP="00CB0BC3">
            <w:pPr>
              <w:pStyle w:val="afa"/>
              <w:rPr>
                <w:sz w:val="18"/>
                <w:szCs w:val="18"/>
              </w:rPr>
            </w:pPr>
            <w:r w:rsidRPr="00CB0BC3">
              <w:rPr>
                <w:sz w:val="18"/>
                <w:szCs w:val="18"/>
              </w:rPr>
              <w:t>2035</w:t>
            </w:r>
          </w:p>
        </w:tc>
        <w:tc>
          <w:tcPr>
            <w:tcW w:w="200" w:type="pct"/>
            <w:shd w:val="clear" w:color="auto" w:fill="auto"/>
            <w:vAlign w:val="center"/>
            <w:hideMark/>
          </w:tcPr>
          <w:p w14:paraId="782B78D7" w14:textId="77777777" w:rsidR="00285342" w:rsidRPr="00CB0BC3" w:rsidRDefault="00285342" w:rsidP="00CB0BC3">
            <w:pPr>
              <w:pStyle w:val="afa"/>
              <w:rPr>
                <w:sz w:val="18"/>
                <w:szCs w:val="18"/>
              </w:rPr>
            </w:pPr>
            <w:r w:rsidRPr="00CB0BC3">
              <w:rPr>
                <w:sz w:val="18"/>
                <w:szCs w:val="18"/>
              </w:rPr>
              <w:t>2036</w:t>
            </w:r>
          </w:p>
        </w:tc>
        <w:tc>
          <w:tcPr>
            <w:tcW w:w="200" w:type="pct"/>
            <w:shd w:val="clear" w:color="auto" w:fill="auto"/>
            <w:vAlign w:val="center"/>
            <w:hideMark/>
          </w:tcPr>
          <w:p w14:paraId="36C7D853" w14:textId="77777777" w:rsidR="00285342" w:rsidRPr="00CB0BC3" w:rsidRDefault="00285342" w:rsidP="00CB0BC3">
            <w:pPr>
              <w:pStyle w:val="afa"/>
              <w:rPr>
                <w:sz w:val="18"/>
                <w:szCs w:val="18"/>
              </w:rPr>
            </w:pPr>
            <w:r w:rsidRPr="00CB0BC3">
              <w:rPr>
                <w:sz w:val="18"/>
                <w:szCs w:val="18"/>
              </w:rPr>
              <w:t>2037</w:t>
            </w:r>
          </w:p>
        </w:tc>
        <w:tc>
          <w:tcPr>
            <w:tcW w:w="200" w:type="pct"/>
            <w:shd w:val="clear" w:color="auto" w:fill="auto"/>
            <w:vAlign w:val="center"/>
            <w:hideMark/>
          </w:tcPr>
          <w:p w14:paraId="2BC2CAAF" w14:textId="77777777" w:rsidR="00285342" w:rsidRPr="00CB0BC3" w:rsidRDefault="00285342" w:rsidP="00CB0BC3">
            <w:pPr>
              <w:pStyle w:val="afa"/>
              <w:rPr>
                <w:sz w:val="18"/>
                <w:szCs w:val="18"/>
              </w:rPr>
            </w:pPr>
            <w:r w:rsidRPr="00CB0BC3">
              <w:rPr>
                <w:sz w:val="18"/>
                <w:szCs w:val="18"/>
              </w:rPr>
              <w:t>2038</w:t>
            </w:r>
          </w:p>
        </w:tc>
        <w:tc>
          <w:tcPr>
            <w:tcW w:w="200" w:type="pct"/>
            <w:shd w:val="clear" w:color="auto" w:fill="auto"/>
            <w:vAlign w:val="center"/>
            <w:hideMark/>
          </w:tcPr>
          <w:p w14:paraId="6AE66FF1" w14:textId="77777777" w:rsidR="00285342" w:rsidRPr="00CB0BC3" w:rsidRDefault="00285342" w:rsidP="00CB0BC3">
            <w:pPr>
              <w:pStyle w:val="afa"/>
              <w:rPr>
                <w:sz w:val="18"/>
                <w:szCs w:val="18"/>
              </w:rPr>
            </w:pPr>
            <w:r w:rsidRPr="00CB0BC3">
              <w:rPr>
                <w:sz w:val="18"/>
                <w:szCs w:val="18"/>
              </w:rPr>
              <w:t>2039</w:t>
            </w:r>
          </w:p>
        </w:tc>
        <w:tc>
          <w:tcPr>
            <w:tcW w:w="200" w:type="pct"/>
            <w:shd w:val="clear" w:color="auto" w:fill="auto"/>
            <w:vAlign w:val="center"/>
            <w:hideMark/>
          </w:tcPr>
          <w:p w14:paraId="25615E9F" w14:textId="77777777" w:rsidR="00285342" w:rsidRPr="00CB0BC3" w:rsidRDefault="00285342" w:rsidP="00CB0BC3">
            <w:pPr>
              <w:pStyle w:val="afa"/>
              <w:rPr>
                <w:sz w:val="18"/>
                <w:szCs w:val="18"/>
              </w:rPr>
            </w:pPr>
            <w:r w:rsidRPr="00CB0BC3">
              <w:rPr>
                <w:sz w:val="18"/>
                <w:szCs w:val="18"/>
              </w:rPr>
              <w:t>2040</w:t>
            </w:r>
          </w:p>
        </w:tc>
        <w:tc>
          <w:tcPr>
            <w:tcW w:w="200" w:type="pct"/>
            <w:shd w:val="clear" w:color="auto" w:fill="auto"/>
            <w:vAlign w:val="center"/>
            <w:hideMark/>
          </w:tcPr>
          <w:p w14:paraId="2377CD29" w14:textId="77777777" w:rsidR="00285342" w:rsidRPr="00CB0BC3" w:rsidRDefault="00285342" w:rsidP="00CB0BC3">
            <w:pPr>
              <w:pStyle w:val="afa"/>
              <w:rPr>
                <w:sz w:val="18"/>
                <w:szCs w:val="18"/>
              </w:rPr>
            </w:pPr>
            <w:r w:rsidRPr="00CB0BC3">
              <w:rPr>
                <w:sz w:val="18"/>
                <w:szCs w:val="18"/>
              </w:rPr>
              <w:t>2041</w:t>
            </w:r>
          </w:p>
        </w:tc>
        <w:tc>
          <w:tcPr>
            <w:tcW w:w="205" w:type="pct"/>
            <w:shd w:val="clear" w:color="auto" w:fill="auto"/>
            <w:vAlign w:val="center"/>
            <w:hideMark/>
          </w:tcPr>
          <w:p w14:paraId="460657BD" w14:textId="77777777" w:rsidR="00285342" w:rsidRPr="00CB0BC3" w:rsidRDefault="00285342" w:rsidP="00CB0BC3">
            <w:pPr>
              <w:pStyle w:val="afa"/>
              <w:rPr>
                <w:sz w:val="18"/>
                <w:szCs w:val="18"/>
              </w:rPr>
            </w:pPr>
            <w:r w:rsidRPr="00CB0BC3">
              <w:rPr>
                <w:sz w:val="18"/>
                <w:szCs w:val="18"/>
              </w:rPr>
              <w:t>2042</w:t>
            </w:r>
          </w:p>
        </w:tc>
      </w:tr>
      <w:tr w:rsidR="002367EC" w:rsidRPr="00CB0BC3" w14:paraId="4182ABD7" w14:textId="77777777" w:rsidTr="00DC769D">
        <w:trPr>
          <w:trHeight w:val="227"/>
        </w:trPr>
        <w:tc>
          <w:tcPr>
            <w:tcW w:w="5000" w:type="pct"/>
            <w:gridSpan w:val="23"/>
            <w:shd w:val="clear" w:color="auto" w:fill="auto"/>
            <w:vAlign w:val="center"/>
            <w:hideMark/>
          </w:tcPr>
          <w:p w14:paraId="291FBC2C" w14:textId="58647D15" w:rsidR="00285342" w:rsidRPr="00CB0BC3" w:rsidRDefault="00285342" w:rsidP="00CB0BC3">
            <w:pPr>
              <w:pStyle w:val="afa"/>
              <w:rPr>
                <w:sz w:val="18"/>
                <w:szCs w:val="18"/>
              </w:rPr>
            </w:pPr>
            <w:r w:rsidRPr="00CB0BC3">
              <w:rPr>
                <w:sz w:val="18"/>
                <w:szCs w:val="18"/>
              </w:rPr>
              <w:t xml:space="preserve">ЕТО № 1 Филиал </w:t>
            </w:r>
            <w:r w:rsidR="00F87D63" w:rsidRPr="00CB0BC3">
              <w:rPr>
                <w:sz w:val="18"/>
                <w:szCs w:val="18"/>
              </w:rPr>
              <w:t>АО</w:t>
            </w:r>
            <w:r w:rsidRPr="00CB0BC3">
              <w:rPr>
                <w:sz w:val="18"/>
                <w:szCs w:val="18"/>
              </w:rPr>
              <w:t xml:space="preserve"> "Квадра" - "Липецкая генерация"</w:t>
            </w:r>
          </w:p>
        </w:tc>
      </w:tr>
      <w:tr w:rsidR="004D24F9" w:rsidRPr="00CB0BC3" w14:paraId="6D3E93BD" w14:textId="77777777" w:rsidTr="00DC769D">
        <w:trPr>
          <w:trHeight w:val="227"/>
        </w:trPr>
        <w:tc>
          <w:tcPr>
            <w:tcW w:w="109" w:type="pct"/>
            <w:shd w:val="clear" w:color="auto" w:fill="auto"/>
            <w:vAlign w:val="center"/>
            <w:hideMark/>
          </w:tcPr>
          <w:p w14:paraId="4D07385D" w14:textId="77777777" w:rsidR="004D24F9" w:rsidRPr="00CB0BC3" w:rsidRDefault="004D24F9" w:rsidP="00CB0BC3">
            <w:pPr>
              <w:pStyle w:val="afa"/>
              <w:rPr>
                <w:sz w:val="18"/>
                <w:szCs w:val="18"/>
              </w:rPr>
            </w:pPr>
            <w:r w:rsidRPr="00CB0BC3">
              <w:rPr>
                <w:sz w:val="18"/>
                <w:szCs w:val="18"/>
              </w:rPr>
              <w:t>1</w:t>
            </w:r>
          </w:p>
        </w:tc>
        <w:tc>
          <w:tcPr>
            <w:tcW w:w="686" w:type="pct"/>
            <w:shd w:val="clear" w:color="auto" w:fill="auto"/>
            <w:vAlign w:val="center"/>
            <w:hideMark/>
          </w:tcPr>
          <w:p w14:paraId="290A18C9" w14:textId="77777777" w:rsidR="004D24F9" w:rsidRPr="00CB0BC3" w:rsidRDefault="004D24F9" w:rsidP="00CB0BC3">
            <w:pPr>
              <w:pStyle w:val="afa"/>
              <w:rPr>
                <w:sz w:val="18"/>
                <w:szCs w:val="18"/>
              </w:rPr>
            </w:pPr>
            <w:r w:rsidRPr="00CB0BC3">
              <w:rPr>
                <w:sz w:val="18"/>
                <w:szCs w:val="18"/>
              </w:rPr>
              <w:t>Котельная "Привокзальная"</w:t>
            </w:r>
          </w:p>
        </w:tc>
        <w:tc>
          <w:tcPr>
            <w:tcW w:w="200" w:type="pct"/>
            <w:shd w:val="clear" w:color="auto" w:fill="auto"/>
            <w:vAlign w:val="center"/>
            <w:hideMark/>
          </w:tcPr>
          <w:p w14:paraId="03659810" w14:textId="483E428C" w:rsidR="004D24F9" w:rsidRPr="00CB0BC3" w:rsidRDefault="004D24F9" w:rsidP="00CB0BC3">
            <w:pPr>
              <w:pStyle w:val="afa"/>
              <w:rPr>
                <w:sz w:val="18"/>
                <w:szCs w:val="18"/>
              </w:rPr>
            </w:pPr>
            <w:r w:rsidRPr="00CB0BC3">
              <w:rPr>
                <w:sz w:val="18"/>
                <w:szCs w:val="18"/>
              </w:rPr>
              <w:t>36 475</w:t>
            </w:r>
          </w:p>
        </w:tc>
        <w:tc>
          <w:tcPr>
            <w:tcW w:w="200" w:type="pct"/>
            <w:shd w:val="clear" w:color="auto" w:fill="auto"/>
            <w:vAlign w:val="center"/>
            <w:hideMark/>
          </w:tcPr>
          <w:p w14:paraId="6B874466" w14:textId="6B1228DA" w:rsidR="004D24F9" w:rsidRPr="00CB0BC3" w:rsidRDefault="004D24F9" w:rsidP="00CB0BC3">
            <w:pPr>
              <w:pStyle w:val="afa"/>
              <w:rPr>
                <w:sz w:val="18"/>
                <w:szCs w:val="18"/>
              </w:rPr>
            </w:pPr>
            <w:r w:rsidRPr="00CB0BC3">
              <w:rPr>
                <w:sz w:val="18"/>
                <w:szCs w:val="18"/>
              </w:rPr>
              <w:t>38 245</w:t>
            </w:r>
          </w:p>
        </w:tc>
        <w:tc>
          <w:tcPr>
            <w:tcW w:w="200" w:type="pct"/>
            <w:shd w:val="clear" w:color="auto" w:fill="auto"/>
            <w:vAlign w:val="center"/>
            <w:hideMark/>
          </w:tcPr>
          <w:p w14:paraId="3F57EBCD" w14:textId="0E105928" w:rsidR="004D24F9" w:rsidRPr="00CB0BC3" w:rsidRDefault="004D24F9" w:rsidP="00CB0BC3">
            <w:pPr>
              <w:pStyle w:val="afa"/>
              <w:rPr>
                <w:sz w:val="18"/>
                <w:szCs w:val="18"/>
              </w:rPr>
            </w:pPr>
            <w:r w:rsidRPr="00CB0BC3">
              <w:rPr>
                <w:sz w:val="18"/>
                <w:szCs w:val="18"/>
              </w:rPr>
              <w:t>38 606</w:t>
            </w:r>
          </w:p>
        </w:tc>
        <w:tc>
          <w:tcPr>
            <w:tcW w:w="200" w:type="pct"/>
            <w:shd w:val="clear" w:color="auto" w:fill="auto"/>
            <w:vAlign w:val="center"/>
            <w:hideMark/>
          </w:tcPr>
          <w:p w14:paraId="2AFDDCEF" w14:textId="3BA63FB3" w:rsidR="004D24F9" w:rsidRPr="00CB0BC3" w:rsidRDefault="004D24F9" w:rsidP="00CB0BC3">
            <w:pPr>
              <w:pStyle w:val="afa"/>
              <w:rPr>
                <w:sz w:val="18"/>
                <w:szCs w:val="18"/>
              </w:rPr>
            </w:pPr>
            <w:r w:rsidRPr="00CB0BC3">
              <w:rPr>
                <w:sz w:val="18"/>
                <w:szCs w:val="18"/>
              </w:rPr>
              <w:t>40 145</w:t>
            </w:r>
          </w:p>
        </w:tc>
        <w:tc>
          <w:tcPr>
            <w:tcW w:w="200" w:type="pct"/>
            <w:shd w:val="clear" w:color="auto" w:fill="auto"/>
            <w:vAlign w:val="center"/>
            <w:hideMark/>
          </w:tcPr>
          <w:p w14:paraId="68117EE9" w14:textId="6EC56DD8" w:rsidR="004D24F9" w:rsidRPr="00CB0BC3" w:rsidRDefault="004D24F9" w:rsidP="00CB0BC3">
            <w:pPr>
              <w:pStyle w:val="afa"/>
              <w:rPr>
                <w:sz w:val="18"/>
                <w:szCs w:val="18"/>
              </w:rPr>
            </w:pPr>
            <w:r w:rsidRPr="00CB0BC3">
              <w:rPr>
                <w:sz w:val="18"/>
                <w:szCs w:val="18"/>
              </w:rPr>
              <w:t>41 084</w:t>
            </w:r>
          </w:p>
        </w:tc>
        <w:tc>
          <w:tcPr>
            <w:tcW w:w="200" w:type="pct"/>
            <w:shd w:val="clear" w:color="auto" w:fill="auto"/>
            <w:vAlign w:val="center"/>
            <w:hideMark/>
          </w:tcPr>
          <w:p w14:paraId="023E926E" w14:textId="42A163C9" w:rsidR="004D24F9" w:rsidRPr="00CB0BC3" w:rsidRDefault="004D24F9" w:rsidP="00CB0BC3">
            <w:pPr>
              <w:pStyle w:val="afa"/>
              <w:rPr>
                <w:sz w:val="18"/>
                <w:szCs w:val="18"/>
              </w:rPr>
            </w:pPr>
            <w:r w:rsidRPr="00CB0BC3">
              <w:rPr>
                <w:sz w:val="18"/>
                <w:szCs w:val="18"/>
              </w:rPr>
              <w:t>41 084</w:t>
            </w:r>
          </w:p>
        </w:tc>
        <w:tc>
          <w:tcPr>
            <w:tcW w:w="200" w:type="pct"/>
            <w:shd w:val="clear" w:color="auto" w:fill="auto"/>
            <w:vAlign w:val="center"/>
            <w:hideMark/>
          </w:tcPr>
          <w:p w14:paraId="35843B03" w14:textId="2DF1C1E6" w:rsidR="004D24F9" w:rsidRPr="00CB0BC3" w:rsidRDefault="004D24F9" w:rsidP="00CB0BC3">
            <w:pPr>
              <w:pStyle w:val="afa"/>
              <w:rPr>
                <w:sz w:val="18"/>
                <w:szCs w:val="18"/>
              </w:rPr>
            </w:pPr>
            <w:r w:rsidRPr="00CB0BC3">
              <w:rPr>
                <w:sz w:val="18"/>
                <w:szCs w:val="18"/>
              </w:rPr>
              <w:t>41 776</w:t>
            </w:r>
          </w:p>
        </w:tc>
        <w:tc>
          <w:tcPr>
            <w:tcW w:w="200" w:type="pct"/>
            <w:shd w:val="clear" w:color="auto" w:fill="auto"/>
            <w:vAlign w:val="center"/>
            <w:hideMark/>
          </w:tcPr>
          <w:p w14:paraId="2CD8ACA6" w14:textId="0B21F296" w:rsidR="004D24F9" w:rsidRPr="00CB0BC3" w:rsidRDefault="004D24F9" w:rsidP="00CB0BC3">
            <w:pPr>
              <w:pStyle w:val="afa"/>
              <w:rPr>
                <w:sz w:val="18"/>
                <w:szCs w:val="18"/>
              </w:rPr>
            </w:pPr>
            <w:r w:rsidRPr="00CB0BC3">
              <w:rPr>
                <w:sz w:val="18"/>
                <w:szCs w:val="18"/>
              </w:rPr>
              <w:t>41 776</w:t>
            </w:r>
          </w:p>
        </w:tc>
        <w:tc>
          <w:tcPr>
            <w:tcW w:w="200" w:type="pct"/>
            <w:shd w:val="clear" w:color="auto" w:fill="auto"/>
            <w:vAlign w:val="center"/>
            <w:hideMark/>
          </w:tcPr>
          <w:p w14:paraId="0F641C86" w14:textId="0D3FDC84" w:rsidR="004D24F9" w:rsidRPr="00CB0BC3" w:rsidRDefault="004D24F9" w:rsidP="00CB0BC3">
            <w:pPr>
              <w:pStyle w:val="afa"/>
              <w:rPr>
                <w:sz w:val="18"/>
                <w:szCs w:val="18"/>
              </w:rPr>
            </w:pPr>
            <w:r w:rsidRPr="00CB0BC3">
              <w:rPr>
                <w:sz w:val="18"/>
                <w:szCs w:val="18"/>
              </w:rPr>
              <w:t>41 776</w:t>
            </w:r>
          </w:p>
        </w:tc>
        <w:tc>
          <w:tcPr>
            <w:tcW w:w="200" w:type="pct"/>
            <w:shd w:val="clear" w:color="auto" w:fill="auto"/>
            <w:vAlign w:val="center"/>
            <w:hideMark/>
          </w:tcPr>
          <w:p w14:paraId="0EA6E759" w14:textId="79C70C9A" w:rsidR="004D24F9" w:rsidRPr="00CB0BC3" w:rsidRDefault="004D24F9" w:rsidP="00CB0BC3">
            <w:pPr>
              <w:pStyle w:val="afa"/>
              <w:rPr>
                <w:sz w:val="18"/>
                <w:szCs w:val="18"/>
              </w:rPr>
            </w:pPr>
            <w:r w:rsidRPr="00CB0BC3">
              <w:rPr>
                <w:sz w:val="18"/>
                <w:szCs w:val="18"/>
              </w:rPr>
              <w:t>41 776</w:t>
            </w:r>
          </w:p>
        </w:tc>
        <w:tc>
          <w:tcPr>
            <w:tcW w:w="200" w:type="pct"/>
            <w:shd w:val="clear" w:color="auto" w:fill="auto"/>
            <w:vAlign w:val="center"/>
            <w:hideMark/>
          </w:tcPr>
          <w:p w14:paraId="3405EA52" w14:textId="5747539B" w:rsidR="004D24F9" w:rsidRPr="00CB0BC3" w:rsidRDefault="004D24F9" w:rsidP="00CB0BC3">
            <w:pPr>
              <w:pStyle w:val="afa"/>
              <w:rPr>
                <w:sz w:val="18"/>
                <w:szCs w:val="18"/>
              </w:rPr>
            </w:pPr>
            <w:r w:rsidRPr="00CB0BC3">
              <w:rPr>
                <w:sz w:val="18"/>
                <w:szCs w:val="18"/>
              </w:rPr>
              <w:t>41 776</w:t>
            </w:r>
          </w:p>
        </w:tc>
        <w:tc>
          <w:tcPr>
            <w:tcW w:w="200" w:type="pct"/>
            <w:shd w:val="clear" w:color="auto" w:fill="auto"/>
            <w:vAlign w:val="center"/>
            <w:hideMark/>
          </w:tcPr>
          <w:p w14:paraId="61FB0CFA" w14:textId="6EF9CC23" w:rsidR="004D24F9" w:rsidRPr="00CB0BC3" w:rsidRDefault="004D24F9" w:rsidP="00CB0BC3">
            <w:pPr>
              <w:pStyle w:val="afa"/>
              <w:rPr>
                <w:sz w:val="18"/>
                <w:szCs w:val="18"/>
              </w:rPr>
            </w:pPr>
            <w:r w:rsidRPr="00CB0BC3">
              <w:rPr>
                <w:sz w:val="18"/>
                <w:szCs w:val="18"/>
              </w:rPr>
              <w:t>41 776</w:t>
            </w:r>
          </w:p>
        </w:tc>
        <w:tc>
          <w:tcPr>
            <w:tcW w:w="200" w:type="pct"/>
            <w:shd w:val="clear" w:color="auto" w:fill="auto"/>
            <w:vAlign w:val="center"/>
            <w:hideMark/>
          </w:tcPr>
          <w:p w14:paraId="772DADB5" w14:textId="662C6D47" w:rsidR="004D24F9" w:rsidRPr="00CB0BC3" w:rsidRDefault="004D24F9" w:rsidP="00CB0BC3">
            <w:pPr>
              <w:pStyle w:val="afa"/>
              <w:rPr>
                <w:sz w:val="18"/>
                <w:szCs w:val="18"/>
              </w:rPr>
            </w:pPr>
            <w:r w:rsidRPr="00CB0BC3">
              <w:rPr>
                <w:sz w:val="18"/>
                <w:szCs w:val="18"/>
              </w:rPr>
              <w:t>41 776</w:t>
            </w:r>
          </w:p>
        </w:tc>
        <w:tc>
          <w:tcPr>
            <w:tcW w:w="200" w:type="pct"/>
            <w:shd w:val="clear" w:color="auto" w:fill="auto"/>
            <w:vAlign w:val="center"/>
            <w:hideMark/>
          </w:tcPr>
          <w:p w14:paraId="2E6DDF42" w14:textId="485C7B3D" w:rsidR="004D24F9" w:rsidRPr="00CB0BC3" w:rsidRDefault="004D24F9" w:rsidP="00CB0BC3">
            <w:pPr>
              <w:pStyle w:val="afa"/>
              <w:rPr>
                <w:sz w:val="18"/>
                <w:szCs w:val="18"/>
              </w:rPr>
            </w:pPr>
            <w:r w:rsidRPr="00CB0BC3">
              <w:rPr>
                <w:sz w:val="18"/>
                <w:szCs w:val="18"/>
              </w:rPr>
              <w:t>41 776</w:t>
            </w:r>
          </w:p>
        </w:tc>
        <w:tc>
          <w:tcPr>
            <w:tcW w:w="200" w:type="pct"/>
            <w:shd w:val="clear" w:color="auto" w:fill="auto"/>
            <w:vAlign w:val="center"/>
            <w:hideMark/>
          </w:tcPr>
          <w:p w14:paraId="481AAD09" w14:textId="101022DC" w:rsidR="004D24F9" w:rsidRPr="00CB0BC3" w:rsidRDefault="004D24F9" w:rsidP="00CB0BC3">
            <w:pPr>
              <w:pStyle w:val="afa"/>
              <w:rPr>
                <w:sz w:val="18"/>
                <w:szCs w:val="18"/>
              </w:rPr>
            </w:pPr>
            <w:r w:rsidRPr="00CB0BC3">
              <w:rPr>
                <w:sz w:val="18"/>
                <w:szCs w:val="18"/>
              </w:rPr>
              <w:t>41 776</w:t>
            </w:r>
          </w:p>
        </w:tc>
        <w:tc>
          <w:tcPr>
            <w:tcW w:w="200" w:type="pct"/>
            <w:shd w:val="clear" w:color="auto" w:fill="auto"/>
            <w:vAlign w:val="center"/>
            <w:hideMark/>
          </w:tcPr>
          <w:p w14:paraId="426D05BD" w14:textId="264A06AF" w:rsidR="004D24F9" w:rsidRPr="00CB0BC3" w:rsidRDefault="004D24F9" w:rsidP="00CB0BC3">
            <w:pPr>
              <w:pStyle w:val="afa"/>
              <w:rPr>
                <w:sz w:val="18"/>
                <w:szCs w:val="18"/>
              </w:rPr>
            </w:pPr>
            <w:r w:rsidRPr="00CB0BC3">
              <w:rPr>
                <w:sz w:val="18"/>
                <w:szCs w:val="18"/>
              </w:rPr>
              <w:t>41 776</w:t>
            </w:r>
          </w:p>
        </w:tc>
        <w:tc>
          <w:tcPr>
            <w:tcW w:w="200" w:type="pct"/>
            <w:shd w:val="clear" w:color="auto" w:fill="auto"/>
            <w:vAlign w:val="center"/>
            <w:hideMark/>
          </w:tcPr>
          <w:p w14:paraId="6B820AD6" w14:textId="74853E7F" w:rsidR="004D24F9" w:rsidRPr="00CB0BC3" w:rsidRDefault="004D24F9" w:rsidP="00CB0BC3">
            <w:pPr>
              <w:pStyle w:val="afa"/>
              <w:rPr>
                <w:sz w:val="18"/>
                <w:szCs w:val="18"/>
              </w:rPr>
            </w:pPr>
            <w:r w:rsidRPr="00CB0BC3">
              <w:rPr>
                <w:sz w:val="18"/>
                <w:szCs w:val="18"/>
              </w:rPr>
              <w:t>41 776</w:t>
            </w:r>
          </w:p>
        </w:tc>
        <w:tc>
          <w:tcPr>
            <w:tcW w:w="200" w:type="pct"/>
            <w:shd w:val="clear" w:color="auto" w:fill="auto"/>
            <w:vAlign w:val="center"/>
            <w:hideMark/>
          </w:tcPr>
          <w:p w14:paraId="76E69226" w14:textId="549E1953" w:rsidR="004D24F9" w:rsidRPr="00CB0BC3" w:rsidRDefault="004D24F9" w:rsidP="00CB0BC3">
            <w:pPr>
              <w:pStyle w:val="afa"/>
              <w:rPr>
                <w:sz w:val="18"/>
                <w:szCs w:val="18"/>
              </w:rPr>
            </w:pPr>
            <w:r w:rsidRPr="00CB0BC3">
              <w:rPr>
                <w:sz w:val="18"/>
                <w:szCs w:val="18"/>
              </w:rPr>
              <w:t>41 776</w:t>
            </w:r>
          </w:p>
        </w:tc>
        <w:tc>
          <w:tcPr>
            <w:tcW w:w="200" w:type="pct"/>
            <w:shd w:val="clear" w:color="auto" w:fill="auto"/>
            <w:vAlign w:val="center"/>
            <w:hideMark/>
          </w:tcPr>
          <w:p w14:paraId="0681B6EA" w14:textId="042823F1" w:rsidR="004D24F9" w:rsidRPr="00CB0BC3" w:rsidRDefault="004D24F9" w:rsidP="00CB0BC3">
            <w:pPr>
              <w:pStyle w:val="afa"/>
              <w:rPr>
                <w:sz w:val="18"/>
                <w:szCs w:val="18"/>
              </w:rPr>
            </w:pPr>
            <w:r w:rsidRPr="00CB0BC3">
              <w:rPr>
                <w:sz w:val="18"/>
                <w:szCs w:val="18"/>
              </w:rPr>
              <w:t>41 776</w:t>
            </w:r>
          </w:p>
        </w:tc>
        <w:tc>
          <w:tcPr>
            <w:tcW w:w="200" w:type="pct"/>
            <w:shd w:val="clear" w:color="auto" w:fill="auto"/>
            <w:vAlign w:val="center"/>
            <w:hideMark/>
          </w:tcPr>
          <w:p w14:paraId="3952F345" w14:textId="3B333CD9" w:rsidR="004D24F9" w:rsidRPr="00CB0BC3" w:rsidRDefault="004D24F9" w:rsidP="00CB0BC3">
            <w:pPr>
              <w:pStyle w:val="afa"/>
              <w:rPr>
                <w:sz w:val="18"/>
                <w:szCs w:val="18"/>
              </w:rPr>
            </w:pPr>
            <w:r w:rsidRPr="00CB0BC3">
              <w:rPr>
                <w:sz w:val="18"/>
                <w:szCs w:val="18"/>
              </w:rPr>
              <w:t>41 776</w:t>
            </w:r>
          </w:p>
        </w:tc>
        <w:tc>
          <w:tcPr>
            <w:tcW w:w="205" w:type="pct"/>
            <w:shd w:val="clear" w:color="auto" w:fill="auto"/>
            <w:vAlign w:val="center"/>
            <w:hideMark/>
          </w:tcPr>
          <w:p w14:paraId="3E4B63C0" w14:textId="47E28841" w:rsidR="004D24F9" w:rsidRPr="00CB0BC3" w:rsidRDefault="004D24F9" w:rsidP="00CB0BC3">
            <w:pPr>
              <w:pStyle w:val="afa"/>
              <w:rPr>
                <w:sz w:val="18"/>
                <w:szCs w:val="18"/>
              </w:rPr>
            </w:pPr>
            <w:r w:rsidRPr="00CB0BC3">
              <w:rPr>
                <w:sz w:val="18"/>
                <w:szCs w:val="18"/>
              </w:rPr>
              <w:t>41 776</w:t>
            </w:r>
          </w:p>
        </w:tc>
      </w:tr>
      <w:tr w:rsidR="004D24F9" w:rsidRPr="00CB0BC3" w14:paraId="261684DD" w14:textId="77777777" w:rsidTr="00DC769D">
        <w:trPr>
          <w:trHeight w:val="227"/>
        </w:trPr>
        <w:tc>
          <w:tcPr>
            <w:tcW w:w="109" w:type="pct"/>
            <w:shd w:val="clear" w:color="auto" w:fill="auto"/>
            <w:noWrap/>
            <w:vAlign w:val="center"/>
            <w:hideMark/>
          </w:tcPr>
          <w:p w14:paraId="14B6B572" w14:textId="77777777" w:rsidR="004D24F9" w:rsidRPr="00CB0BC3" w:rsidRDefault="004D24F9" w:rsidP="00CB0BC3">
            <w:pPr>
              <w:pStyle w:val="afa"/>
              <w:rPr>
                <w:sz w:val="18"/>
                <w:szCs w:val="18"/>
              </w:rPr>
            </w:pPr>
            <w:r w:rsidRPr="00CB0BC3">
              <w:rPr>
                <w:sz w:val="18"/>
                <w:szCs w:val="18"/>
              </w:rPr>
              <w:t>2</w:t>
            </w:r>
          </w:p>
        </w:tc>
        <w:tc>
          <w:tcPr>
            <w:tcW w:w="686" w:type="pct"/>
            <w:shd w:val="clear" w:color="auto" w:fill="auto"/>
            <w:vAlign w:val="center"/>
            <w:hideMark/>
          </w:tcPr>
          <w:p w14:paraId="405B8C96" w14:textId="77777777" w:rsidR="004D24F9" w:rsidRPr="00CB0BC3" w:rsidRDefault="004D24F9" w:rsidP="00CB0BC3">
            <w:pPr>
              <w:pStyle w:val="afa"/>
              <w:rPr>
                <w:sz w:val="18"/>
                <w:szCs w:val="18"/>
              </w:rPr>
            </w:pPr>
            <w:r w:rsidRPr="00CB0BC3">
              <w:rPr>
                <w:sz w:val="18"/>
                <w:szCs w:val="18"/>
              </w:rPr>
              <w:t>Котельная "</w:t>
            </w:r>
            <w:proofErr w:type="spellStart"/>
            <w:r w:rsidRPr="00CB0BC3">
              <w:rPr>
                <w:sz w:val="18"/>
                <w:szCs w:val="18"/>
              </w:rPr>
              <w:t>СевероЗападная</w:t>
            </w:r>
            <w:proofErr w:type="spellEnd"/>
            <w:r w:rsidRPr="00CB0BC3">
              <w:rPr>
                <w:sz w:val="18"/>
                <w:szCs w:val="18"/>
              </w:rPr>
              <w:t>"</w:t>
            </w:r>
          </w:p>
        </w:tc>
        <w:tc>
          <w:tcPr>
            <w:tcW w:w="200" w:type="pct"/>
            <w:shd w:val="clear" w:color="auto" w:fill="auto"/>
            <w:vAlign w:val="center"/>
            <w:hideMark/>
          </w:tcPr>
          <w:p w14:paraId="132D3CD9" w14:textId="72444ADB" w:rsidR="004D24F9" w:rsidRPr="00CB0BC3" w:rsidRDefault="004D24F9" w:rsidP="00CB0BC3">
            <w:pPr>
              <w:pStyle w:val="afa"/>
              <w:rPr>
                <w:sz w:val="18"/>
                <w:szCs w:val="18"/>
              </w:rPr>
            </w:pPr>
            <w:r w:rsidRPr="00CB0BC3">
              <w:rPr>
                <w:sz w:val="18"/>
                <w:szCs w:val="18"/>
              </w:rPr>
              <w:t>93 489</w:t>
            </w:r>
          </w:p>
        </w:tc>
        <w:tc>
          <w:tcPr>
            <w:tcW w:w="200" w:type="pct"/>
            <w:shd w:val="clear" w:color="auto" w:fill="auto"/>
            <w:vAlign w:val="center"/>
            <w:hideMark/>
          </w:tcPr>
          <w:p w14:paraId="498408F4" w14:textId="1E014970" w:rsidR="004D24F9" w:rsidRPr="00CB0BC3" w:rsidRDefault="004D24F9" w:rsidP="00CB0BC3">
            <w:pPr>
              <w:pStyle w:val="afa"/>
              <w:rPr>
                <w:sz w:val="18"/>
                <w:szCs w:val="18"/>
              </w:rPr>
            </w:pPr>
            <w:r w:rsidRPr="00CB0BC3">
              <w:rPr>
                <w:sz w:val="18"/>
                <w:szCs w:val="18"/>
              </w:rPr>
              <w:t>98 027</w:t>
            </w:r>
          </w:p>
        </w:tc>
        <w:tc>
          <w:tcPr>
            <w:tcW w:w="200" w:type="pct"/>
            <w:shd w:val="clear" w:color="auto" w:fill="auto"/>
            <w:vAlign w:val="center"/>
            <w:hideMark/>
          </w:tcPr>
          <w:p w14:paraId="6958545A" w14:textId="530C20E5" w:rsidR="004D24F9" w:rsidRPr="00CB0BC3" w:rsidRDefault="004D24F9" w:rsidP="00CB0BC3">
            <w:pPr>
              <w:pStyle w:val="afa"/>
              <w:rPr>
                <w:sz w:val="18"/>
                <w:szCs w:val="18"/>
              </w:rPr>
            </w:pPr>
            <w:r w:rsidRPr="00CB0BC3">
              <w:rPr>
                <w:sz w:val="18"/>
                <w:szCs w:val="18"/>
              </w:rPr>
              <w:t>98 953</w:t>
            </w:r>
          </w:p>
        </w:tc>
        <w:tc>
          <w:tcPr>
            <w:tcW w:w="200" w:type="pct"/>
            <w:shd w:val="clear" w:color="auto" w:fill="auto"/>
            <w:vAlign w:val="center"/>
            <w:hideMark/>
          </w:tcPr>
          <w:p w14:paraId="7CA8E71E" w14:textId="07413AD8" w:rsidR="004D24F9" w:rsidRPr="00CB0BC3" w:rsidRDefault="004D24F9" w:rsidP="00CB0BC3">
            <w:pPr>
              <w:pStyle w:val="afa"/>
              <w:rPr>
                <w:sz w:val="18"/>
                <w:szCs w:val="18"/>
              </w:rPr>
            </w:pPr>
            <w:r w:rsidRPr="00CB0BC3">
              <w:rPr>
                <w:sz w:val="18"/>
                <w:szCs w:val="18"/>
              </w:rPr>
              <w:t>98 953</w:t>
            </w:r>
          </w:p>
        </w:tc>
        <w:tc>
          <w:tcPr>
            <w:tcW w:w="200" w:type="pct"/>
            <w:shd w:val="clear" w:color="auto" w:fill="auto"/>
            <w:vAlign w:val="center"/>
            <w:hideMark/>
          </w:tcPr>
          <w:p w14:paraId="76B775B6" w14:textId="4BFC22A1" w:rsidR="004D24F9" w:rsidRPr="00CB0BC3" w:rsidRDefault="004D24F9" w:rsidP="00CB0BC3">
            <w:pPr>
              <w:pStyle w:val="afa"/>
              <w:rPr>
                <w:sz w:val="18"/>
                <w:szCs w:val="18"/>
              </w:rPr>
            </w:pPr>
            <w:r w:rsidRPr="00CB0BC3">
              <w:rPr>
                <w:sz w:val="18"/>
                <w:szCs w:val="18"/>
              </w:rPr>
              <w:t>98 971</w:t>
            </w:r>
          </w:p>
        </w:tc>
        <w:tc>
          <w:tcPr>
            <w:tcW w:w="200" w:type="pct"/>
            <w:shd w:val="clear" w:color="auto" w:fill="auto"/>
            <w:vAlign w:val="center"/>
            <w:hideMark/>
          </w:tcPr>
          <w:p w14:paraId="772BC538" w14:textId="1F16FED0" w:rsidR="004D24F9" w:rsidRPr="00CB0BC3" w:rsidRDefault="004D24F9" w:rsidP="00CB0BC3">
            <w:pPr>
              <w:pStyle w:val="afa"/>
              <w:rPr>
                <w:sz w:val="18"/>
                <w:szCs w:val="18"/>
              </w:rPr>
            </w:pPr>
            <w:r w:rsidRPr="00CB0BC3">
              <w:rPr>
                <w:sz w:val="18"/>
                <w:szCs w:val="18"/>
              </w:rPr>
              <w:t>98 971</w:t>
            </w:r>
          </w:p>
        </w:tc>
        <w:tc>
          <w:tcPr>
            <w:tcW w:w="200" w:type="pct"/>
            <w:shd w:val="clear" w:color="auto" w:fill="auto"/>
            <w:vAlign w:val="center"/>
            <w:hideMark/>
          </w:tcPr>
          <w:p w14:paraId="6539EA28" w14:textId="644C640A" w:rsidR="004D24F9" w:rsidRPr="00CB0BC3" w:rsidRDefault="004D24F9" w:rsidP="00CB0BC3">
            <w:pPr>
              <w:pStyle w:val="afa"/>
              <w:rPr>
                <w:sz w:val="18"/>
                <w:szCs w:val="18"/>
              </w:rPr>
            </w:pPr>
            <w:r w:rsidRPr="00CB0BC3">
              <w:rPr>
                <w:sz w:val="18"/>
                <w:szCs w:val="18"/>
              </w:rPr>
              <w:t>98 971</w:t>
            </w:r>
          </w:p>
        </w:tc>
        <w:tc>
          <w:tcPr>
            <w:tcW w:w="200" w:type="pct"/>
            <w:shd w:val="clear" w:color="auto" w:fill="auto"/>
            <w:vAlign w:val="center"/>
            <w:hideMark/>
          </w:tcPr>
          <w:p w14:paraId="79D8E143" w14:textId="573F143E" w:rsidR="004D24F9" w:rsidRPr="00CB0BC3" w:rsidRDefault="004D24F9" w:rsidP="00CB0BC3">
            <w:pPr>
              <w:pStyle w:val="afa"/>
              <w:rPr>
                <w:sz w:val="18"/>
                <w:szCs w:val="18"/>
              </w:rPr>
            </w:pPr>
            <w:r w:rsidRPr="00CB0BC3">
              <w:rPr>
                <w:sz w:val="18"/>
                <w:szCs w:val="18"/>
              </w:rPr>
              <w:t>98 971</w:t>
            </w:r>
          </w:p>
        </w:tc>
        <w:tc>
          <w:tcPr>
            <w:tcW w:w="200" w:type="pct"/>
            <w:shd w:val="clear" w:color="auto" w:fill="auto"/>
            <w:vAlign w:val="center"/>
            <w:hideMark/>
          </w:tcPr>
          <w:p w14:paraId="1046B44A" w14:textId="3AA8BF5F" w:rsidR="004D24F9" w:rsidRPr="00CB0BC3" w:rsidRDefault="004D24F9" w:rsidP="00CB0BC3">
            <w:pPr>
              <w:pStyle w:val="afa"/>
              <w:rPr>
                <w:sz w:val="18"/>
                <w:szCs w:val="18"/>
              </w:rPr>
            </w:pPr>
            <w:r w:rsidRPr="00CB0BC3">
              <w:rPr>
                <w:sz w:val="18"/>
                <w:szCs w:val="18"/>
              </w:rPr>
              <w:t>98 971</w:t>
            </w:r>
          </w:p>
        </w:tc>
        <w:tc>
          <w:tcPr>
            <w:tcW w:w="200" w:type="pct"/>
            <w:shd w:val="clear" w:color="auto" w:fill="auto"/>
            <w:vAlign w:val="center"/>
            <w:hideMark/>
          </w:tcPr>
          <w:p w14:paraId="037F328F" w14:textId="1B775D3C" w:rsidR="004D24F9" w:rsidRPr="00CB0BC3" w:rsidRDefault="004D24F9" w:rsidP="00CB0BC3">
            <w:pPr>
              <w:pStyle w:val="afa"/>
              <w:rPr>
                <w:sz w:val="18"/>
                <w:szCs w:val="18"/>
              </w:rPr>
            </w:pPr>
            <w:r w:rsidRPr="00CB0BC3">
              <w:rPr>
                <w:sz w:val="18"/>
                <w:szCs w:val="18"/>
              </w:rPr>
              <w:t>98 971</w:t>
            </w:r>
          </w:p>
        </w:tc>
        <w:tc>
          <w:tcPr>
            <w:tcW w:w="200" w:type="pct"/>
            <w:shd w:val="clear" w:color="auto" w:fill="auto"/>
            <w:vAlign w:val="center"/>
            <w:hideMark/>
          </w:tcPr>
          <w:p w14:paraId="41C349DA" w14:textId="405741CE" w:rsidR="004D24F9" w:rsidRPr="00CB0BC3" w:rsidRDefault="004D24F9" w:rsidP="00CB0BC3">
            <w:pPr>
              <w:pStyle w:val="afa"/>
              <w:rPr>
                <w:sz w:val="18"/>
                <w:szCs w:val="18"/>
              </w:rPr>
            </w:pPr>
            <w:r w:rsidRPr="00CB0BC3">
              <w:rPr>
                <w:sz w:val="18"/>
                <w:szCs w:val="18"/>
              </w:rPr>
              <w:t>98 971</w:t>
            </w:r>
          </w:p>
        </w:tc>
        <w:tc>
          <w:tcPr>
            <w:tcW w:w="200" w:type="pct"/>
            <w:shd w:val="clear" w:color="auto" w:fill="auto"/>
            <w:vAlign w:val="center"/>
            <w:hideMark/>
          </w:tcPr>
          <w:p w14:paraId="7BF508FB" w14:textId="65CC2009" w:rsidR="004D24F9" w:rsidRPr="00CB0BC3" w:rsidRDefault="004D24F9" w:rsidP="00CB0BC3">
            <w:pPr>
              <w:pStyle w:val="afa"/>
              <w:rPr>
                <w:sz w:val="18"/>
                <w:szCs w:val="18"/>
              </w:rPr>
            </w:pPr>
            <w:r w:rsidRPr="00CB0BC3">
              <w:rPr>
                <w:sz w:val="18"/>
                <w:szCs w:val="18"/>
              </w:rPr>
              <w:t>98 971</w:t>
            </w:r>
          </w:p>
        </w:tc>
        <w:tc>
          <w:tcPr>
            <w:tcW w:w="200" w:type="pct"/>
            <w:shd w:val="clear" w:color="auto" w:fill="auto"/>
            <w:vAlign w:val="center"/>
            <w:hideMark/>
          </w:tcPr>
          <w:p w14:paraId="02668EC2" w14:textId="0E17CF2C" w:rsidR="004D24F9" w:rsidRPr="00CB0BC3" w:rsidRDefault="004D24F9" w:rsidP="00CB0BC3">
            <w:pPr>
              <w:pStyle w:val="afa"/>
              <w:rPr>
                <w:sz w:val="18"/>
                <w:szCs w:val="18"/>
              </w:rPr>
            </w:pPr>
            <w:r w:rsidRPr="00CB0BC3">
              <w:rPr>
                <w:sz w:val="18"/>
                <w:szCs w:val="18"/>
              </w:rPr>
              <w:t>98 971</w:t>
            </w:r>
          </w:p>
        </w:tc>
        <w:tc>
          <w:tcPr>
            <w:tcW w:w="200" w:type="pct"/>
            <w:shd w:val="clear" w:color="auto" w:fill="auto"/>
            <w:vAlign w:val="center"/>
            <w:hideMark/>
          </w:tcPr>
          <w:p w14:paraId="337F4879" w14:textId="63C7468A" w:rsidR="004D24F9" w:rsidRPr="00CB0BC3" w:rsidRDefault="004D24F9" w:rsidP="00CB0BC3">
            <w:pPr>
              <w:pStyle w:val="afa"/>
              <w:rPr>
                <w:sz w:val="18"/>
                <w:szCs w:val="18"/>
              </w:rPr>
            </w:pPr>
            <w:r w:rsidRPr="00CB0BC3">
              <w:rPr>
                <w:sz w:val="18"/>
                <w:szCs w:val="18"/>
              </w:rPr>
              <w:t>98 971</w:t>
            </w:r>
          </w:p>
        </w:tc>
        <w:tc>
          <w:tcPr>
            <w:tcW w:w="200" w:type="pct"/>
            <w:shd w:val="clear" w:color="auto" w:fill="auto"/>
            <w:vAlign w:val="center"/>
            <w:hideMark/>
          </w:tcPr>
          <w:p w14:paraId="350C12F1" w14:textId="207CE3E8" w:rsidR="004D24F9" w:rsidRPr="00CB0BC3" w:rsidRDefault="004D24F9" w:rsidP="00CB0BC3">
            <w:pPr>
              <w:pStyle w:val="afa"/>
              <w:rPr>
                <w:sz w:val="18"/>
                <w:szCs w:val="18"/>
              </w:rPr>
            </w:pPr>
            <w:r w:rsidRPr="00CB0BC3">
              <w:rPr>
                <w:sz w:val="18"/>
                <w:szCs w:val="18"/>
              </w:rPr>
              <w:t>98 971</w:t>
            </w:r>
          </w:p>
        </w:tc>
        <w:tc>
          <w:tcPr>
            <w:tcW w:w="200" w:type="pct"/>
            <w:shd w:val="clear" w:color="auto" w:fill="auto"/>
            <w:vAlign w:val="center"/>
            <w:hideMark/>
          </w:tcPr>
          <w:p w14:paraId="2B3F6EE2" w14:textId="1D5AB040" w:rsidR="004D24F9" w:rsidRPr="00CB0BC3" w:rsidRDefault="004D24F9" w:rsidP="00CB0BC3">
            <w:pPr>
              <w:pStyle w:val="afa"/>
              <w:rPr>
                <w:sz w:val="18"/>
                <w:szCs w:val="18"/>
              </w:rPr>
            </w:pPr>
            <w:r w:rsidRPr="00CB0BC3">
              <w:rPr>
                <w:sz w:val="18"/>
                <w:szCs w:val="18"/>
              </w:rPr>
              <w:t>98 971</w:t>
            </w:r>
          </w:p>
        </w:tc>
        <w:tc>
          <w:tcPr>
            <w:tcW w:w="200" w:type="pct"/>
            <w:shd w:val="clear" w:color="auto" w:fill="auto"/>
            <w:vAlign w:val="center"/>
            <w:hideMark/>
          </w:tcPr>
          <w:p w14:paraId="3B8DAAF2" w14:textId="126FF717" w:rsidR="004D24F9" w:rsidRPr="00CB0BC3" w:rsidRDefault="004D24F9" w:rsidP="00CB0BC3">
            <w:pPr>
              <w:pStyle w:val="afa"/>
              <w:rPr>
                <w:sz w:val="18"/>
                <w:szCs w:val="18"/>
              </w:rPr>
            </w:pPr>
            <w:r w:rsidRPr="00CB0BC3">
              <w:rPr>
                <w:sz w:val="18"/>
                <w:szCs w:val="18"/>
              </w:rPr>
              <w:t>98 971</w:t>
            </w:r>
          </w:p>
        </w:tc>
        <w:tc>
          <w:tcPr>
            <w:tcW w:w="200" w:type="pct"/>
            <w:shd w:val="clear" w:color="auto" w:fill="auto"/>
            <w:vAlign w:val="center"/>
            <w:hideMark/>
          </w:tcPr>
          <w:p w14:paraId="44E3CD65" w14:textId="412B244B" w:rsidR="004D24F9" w:rsidRPr="00CB0BC3" w:rsidRDefault="004D24F9" w:rsidP="00CB0BC3">
            <w:pPr>
              <w:pStyle w:val="afa"/>
              <w:rPr>
                <w:sz w:val="18"/>
                <w:szCs w:val="18"/>
              </w:rPr>
            </w:pPr>
            <w:r w:rsidRPr="00CB0BC3">
              <w:rPr>
                <w:sz w:val="18"/>
                <w:szCs w:val="18"/>
              </w:rPr>
              <w:t>98 971</w:t>
            </w:r>
          </w:p>
        </w:tc>
        <w:tc>
          <w:tcPr>
            <w:tcW w:w="200" w:type="pct"/>
            <w:shd w:val="clear" w:color="auto" w:fill="auto"/>
            <w:vAlign w:val="center"/>
            <w:hideMark/>
          </w:tcPr>
          <w:p w14:paraId="724B8078" w14:textId="66B37C67" w:rsidR="004D24F9" w:rsidRPr="00CB0BC3" w:rsidRDefault="004D24F9" w:rsidP="00CB0BC3">
            <w:pPr>
              <w:pStyle w:val="afa"/>
              <w:rPr>
                <w:sz w:val="18"/>
                <w:szCs w:val="18"/>
              </w:rPr>
            </w:pPr>
            <w:r w:rsidRPr="00CB0BC3">
              <w:rPr>
                <w:sz w:val="18"/>
                <w:szCs w:val="18"/>
              </w:rPr>
              <w:t>98 971</w:t>
            </w:r>
          </w:p>
        </w:tc>
        <w:tc>
          <w:tcPr>
            <w:tcW w:w="200" w:type="pct"/>
            <w:shd w:val="clear" w:color="auto" w:fill="auto"/>
            <w:vAlign w:val="center"/>
            <w:hideMark/>
          </w:tcPr>
          <w:p w14:paraId="558C6132" w14:textId="551DE36F" w:rsidR="004D24F9" w:rsidRPr="00CB0BC3" w:rsidRDefault="004D24F9" w:rsidP="00CB0BC3">
            <w:pPr>
              <w:pStyle w:val="afa"/>
              <w:rPr>
                <w:sz w:val="18"/>
                <w:szCs w:val="18"/>
              </w:rPr>
            </w:pPr>
            <w:r w:rsidRPr="00CB0BC3">
              <w:rPr>
                <w:sz w:val="18"/>
                <w:szCs w:val="18"/>
              </w:rPr>
              <w:t>98 971</w:t>
            </w:r>
          </w:p>
        </w:tc>
        <w:tc>
          <w:tcPr>
            <w:tcW w:w="205" w:type="pct"/>
            <w:shd w:val="clear" w:color="auto" w:fill="auto"/>
            <w:vAlign w:val="center"/>
            <w:hideMark/>
          </w:tcPr>
          <w:p w14:paraId="0579A0B2" w14:textId="19D48630" w:rsidR="004D24F9" w:rsidRPr="00CB0BC3" w:rsidRDefault="004D24F9" w:rsidP="00CB0BC3">
            <w:pPr>
              <w:pStyle w:val="afa"/>
              <w:rPr>
                <w:sz w:val="18"/>
                <w:szCs w:val="18"/>
              </w:rPr>
            </w:pPr>
            <w:r w:rsidRPr="00CB0BC3">
              <w:rPr>
                <w:sz w:val="18"/>
                <w:szCs w:val="18"/>
              </w:rPr>
              <w:t>98 971</w:t>
            </w:r>
          </w:p>
        </w:tc>
      </w:tr>
      <w:tr w:rsidR="004D24F9" w:rsidRPr="00CB0BC3" w14:paraId="00154A50" w14:textId="77777777" w:rsidTr="00DC769D">
        <w:trPr>
          <w:trHeight w:val="227"/>
        </w:trPr>
        <w:tc>
          <w:tcPr>
            <w:tcW w:w="109" w:type="pct"/>
            <w:shd w:val="clear" w:color="auto" w:fill="auto"/>
            <w:vAlign w:val="center"/>
            <w:hideMark/>
          </w:tcPr>
          <w:p w14:paraId="48F3CE9A" w14:textId="77777777" w:rsidR="004D24F9" w:rsidRPr="00CB0BC3" w:rsidRDefault="004D24F9" w:rsidP="00CB0BC3">
            <w:pPr>
              <w:pStyle w:val="afa"/>
              <w:rPr>
                <w:sz w:val="18"/>
                <w:szCs w:val="18"/>
              </w:rPr>
            </w:pPr>
            <w:r w:rsidRPr="00CB0BC3">
              <w:rPr>
                <w:sz w:val="18"/>
                <w:szCs w:val="18"/>
              </w:rPr>
              <w:t>3</w:t>
            </w:r>
          </w:p>
        </w:tc>
        <w:tc>
          <w:tcPr>
            <w:tcW w:w="686" w:type="pct"/>
            <w:shd w:val="clear" w:color="auto" w:fill="auto"/>
            <w:vAlign w:val="center"/>
            <w:hideMark/>
          </w:tcPr>
          <w:p w14:paraId="4C49CC40" w14:textId="77777777" w:rsidR="004D24F9" w:rsidRPr="00CB0BC3" w:rsidRDefault="004D24F9" w:rsidP="00CB0BC3">
            <w:pPr>
              <w:pStyle w:val="afa"/>
              <w:rPr>
                <w:sz w:val="18"/>
                <w:szCs w:val="18"/>
              </w:rPr>
            </w:pPr>
            <w:r w:rsidRPr="00CB0BC3">
              <w:rPr>
                <w:sz w:val="18"/>
                <w:szCs w:val="18"/>
              </w:rPr>
              <w:t>Котельная "</w:t>
            </w:r>
            <w:proofErr w:type="spellStart"/>
            <w:r w:rsidRPr="00CB0BC3">
              <w:rPr>
                <w:sz w:val="18"/>
                <w:szCs w:val="18"/>
              </w:rPr>
              <w:t>ЮгоЗападная</w:t>
            </w:r>
            <w:proofErr w:type="spellEnd"/>
            <w:r w:rsidRPr="00CB0BC3">
              <w:rPr>
                <w:sz w:val="18"/>
                <w:szCs w:val="18"/>
              </w:rPr>
              <w:t>"</w:t>
            </w:r>
          </w:p>
        </w:tc>
        <w:tc>
          <w:tcPr>
            <w:tcW w:w="200" w:type="pct"/>
            <w:shd w:val="clear" w:color="auto" w:fill="auto"/>
            <w:vAlign w:val="center"/>
            <w:hideMark/>
          </w:tcPr>
          <w:p w14:paraId="462D9914" w14:textId="0FAADA0F" w:rsidR="004D24F9" w:rsidRPr="00CB0BC3" w:rsidRDefault="004D24F9" w:rsidP="00CB0BC3">
            <w:pPr>
              <w:pStyle w:val="afa"/>
              <w:rPr>
                <w:sz w:val="18"/>
                <w:szCs w:val="18"/>
              </w:rPr>
            </w:pPr>
            <w:r w:rsidRPr="00CB0BC3">
              <w:rPr>
                <w:sz w:val="18"/>
                <w:szCs w:val="18"/>
              </w:rPr>
              <w:t>155 777</w:t>
            </w:r>
          </w:p>
        </w:tc>
        <w:tc>
          <w:tcPr>
            <w:tcW w:w="200" w:type="pct"/>
            <w:shd w:val="clear" w:color="auto" w:fill="auto"/>
            <w:vAlign w:val="center"/>
            <w:hideMark/>
          </w:tcPr>
          <w:p w14:paraId="5E566855" w14:textId="409E075E" w:rsidR="004D24F9" w:rsidRPr="00CB0BC3" w:rsidRDefault="004D24F9" w:rsidP="00CB0BC3">
            <w:pPr>
              <w:pStyle w:val="afa"/>
              <w:rPr>
                <w:sz w:val="18"/>
                <w:szCs w:val="18"/>
              </w:rPr>
            </w:pPr>
            <w:r w:rsidRPr="00CB0BC3">
              <w:rPr>
                <w:sz w:val="18"/>
                <w:szCs w:val="18"/>
              </w:rPr>
              <w:t>163 338</w:t>
            </w:r>
          </w:p>
        </w:tc>
        <w:tc>
          <w:tcPr>
            <w:tcW w:w="200" w:type="pct"/>
            <w:shd w:val="clear" w:color="auto" w:fill="auto"/>
            <w:vAlign w:val="center"/>
            <w:hideMark/>
          </w:tcPr>
          <w:p w14:paraId="33ED7D71" w14:textId="1615722B" w:rsidR="004D24F9" w:rsidRPr="00CB0BC3" w:rsidRDefault="004D24F9" w:rsidP="00CB0BC3">
            <w:pPr>
              <w:pStyle w:val="afa"/>
              <w:rPr>
                <w:sz w:val="18"/>
                <w:szCs w:val="18"/>
              </w:rPr>
            </w:pPr>
            <w:r w:rsidRPr="00CB0BC3">
              <w:rPr>
                <w:sz w:val="18"/>
                <w:szCs w:val="18"/>
              </w:rPr>
              <w:t>164 881</w:t>
            </w:r>
          </w:p>
        </w:tc>
        <w:tc>
          <w:tcPr>
            <w:tcW w:w="200" w:type="pct"/>
            <w:shd w:val="clear" w:color="auto" w:fill="auto"/>
            <w:vAlign w:val="center"/>
            <w:hideMark/>
          </w:tcPr>
          <w:p w14:paraId="38F2157E" w14:textId="03BFB588" w:rsidR="004D24F9" w:rsidRPr="00CB0BC3" w:rsidRDefault="004D24F9" w:rsidP="00CB0BC3">
            <w:pPr>
              <w:pStyle w:val="afa"/>
              <w:rPr>
                <w:sz w:val="18"/>
                <w:szCs w:val="18"/>
              </w:rPr>
            </w:pPr>
            <w:r w:rsidRPr="00CB0BC3">
              <w:rPr>
                <w:sz w:val="18"/>
                <w:szCs w:val="18"/>
              </w:rPr>
              <w:t>168 475</w:t>
            </w:r>
          </w:p>
        </w:tc>
        <w:tc>
          <w:tcPr>
            <w:tcW w:w="200" w:type="pct"/>
            <w:shd w:val="clear" w:color="auto" w:fill="auto"/>
            <w:vAlign w:val="center"/>
            <w:hideMark/>
          </w:tcPr>
          <w:p w14:paraId="3A2F5A84" w14:textId="654E0564" w:rsidR="004D24F9" w:rsidRPr="00CB0BC3" w:rsidRDefault="004D24F9" w:rsidP="00CB0BC3">
            <w:pPr>
              <w:pStyle w:val="afa"/>
              <w:rPr>
                <w:sz w:val="18"/>
                <w:szCs w:val="18"/>
              </w:rPr>
            </w:pPr>
            <w:r w:rsidRPr="00CB0BC3">
              <w:rPr>
                <w:sz w:val="18"/>
                <w:szCs w:val="18"/>
              </w:rPr>
              <w:t>172 964</w:t>
            </w:r>
          </w:p>
        </w:tc>
        <w:tc>
          <w:tcPr>
            <w:tcW w:w="200" w:type="pct"/>
            <w:shd w:val="clear" w:color="auto" w:fill="auto"/>
            <w:vAlign w:val="center"/>
            <w:hideMark/>
          </w:tcPr>
          <w:p w14:paraId="45B04854" w14:textId="77FA8ADB" w:rsidR="004D24F9" w:rsidRPr="00CB0BC3" w:rsidRDefault="004D24F9" w:rsidP="00CB0BC3">
            <w:pPr>
              <w:pStyle w:val="afa"/>
              <w:rPr>
                <w:sz w:val="18"/>
                <w:szCs w:val="18"/>
              </w:rPr>
            </w:pPr>
            <w:r w:rsidRPr="00CB0BC3">
              <w:rPr>
                <w:sz w:val="18"/>
                <w:szCs w:val="18"/>
              </w:rPr>
              <w:t>174 800</w:t>
            </w:r>
          </w:p>
        </w:tc>
        <w:tc>
          <w:tcPr>
            <w:tcW w:w="200" w:type="pct"/>
            <w:shd w:val="clear" w:color="auto" w:fill="auto"/>
            <w:vAlign w:val="center"/>
            <w:hideMark/>
          </w:tcPr>
          <w:p w14:paraId="16D39835" w14:textId="66DDEF12" w:rsidR="004D24F9" w:rsidRPr="00CB0BC3" w:rsidRDefault="004D24F9" w:rsidP="00CB0BC3">
            <w:pPr>
              <w:pStyle w:val="afa"/>
              <w:rPr>
                <w:sz w:val="18"/>
                <w:szCs w:val="18"/>
              </w:rPr>
            </w:pPr>
            <w:r w:rsidRPr="00CB0BC3">
              <w:rPr>
                <w:sz w:val="18"/>
                <w:szCs w:val="18"/>
              </w:rPr>
              <w:t>175 952</w:t>
            </w:r>
          </w:p>
        </w:tc>
        <w:tc>
          <w:tcPr>
            <w:tcW w:w="200" w:type="pct"/>
            <w:shd w:val="clear" w:color="auto" w:fill="auto"/>
            <w:vAlign w:val="center"/>
            <w:hideMark/>
          </w:tcPr>
          <w:p w14:paraId="4E82ECFD" w14:textId="310B5212" w:rsidR="004D24F9" w:rsidRPr="00CB0BC3" w:rsidRDefault="004D24F9" w:rsidP="00CB0BC3">
            <w:pPr>
              <w:pStyle w:val="afa"/>
              <w:rPr>
                <w:sz w:val="18"/>
                <w:szCs w:val="18"/>
              </w:rPr>
            </w:pPr>
            <w:r w:rsidRPr="00CB0BC3">
              <w:rPr>
                <w:sz w:val="18"/>
                <w:szCs w:val="18"/>
              </w:rPr>
              <w:t>176 386</w:t>
            </w:r>
          </w:p>
        </w:tc>
        <w:tc>
          <w:tcPr>
            <w:tcW w:w="200" w:type="pct"/>
            <w:shd w:val="clear" w:color="auto" w:fill="auto"/>
            <w:vAlign w:val="center"/>
            <w:hideMark/>
          </w:tcPr>
          <w:p w14:paraId="0FCA878C" w14:textId="4783F51A" w:rsidR="004D24F9" w:rsidRPr="00CB0BC3" w:rsidRDefault="004D24F9" w:rsidP="00CB0BC3">
            <w:pPr>
              <w:pStyle w:val="afa"/>
              <w:rPr>
                <w:sz w:val="18"/>
                <w:szCs w:val="18"/>
              </w:rPr>
            </w:pPr>
            <w:r w:rsidRPr="00CB0BC3">
              <w:rPr>
                <w:sz w:val="18"/>
                <w:szCs w:val="18"/>
              </w:rPr>
              <w:t>176 647</w:t>
            </w:r>
          </w:p>
        </w:tc>
        <w:tc>
          <w:tcPr>
            <w:tcW w:w="200" w:type="pct"/>
            <w:shd w:val="clear" w:color="auto" w:fill="auto"/>
            <w:vAlign w:val="center"/>
            <w:hideMark/>
          </w:tcPr>
          <w:p w14:paraId="67BEACF8" w14:textId="4C59674B" w:rsidR="004D24F9" w:rsidRPr="00CB0BC3" w:rsidRDefault="004D24F9" w:rsidP="00CB0BC3">
            <w:pPr>
              <w:pStyle w:val="afa"/>
              <w:rPr>
                <w:sz w:val="18"/>
                <w:szCs w:val="18"/>
              </w:rPr>
            </w:pPr>
            <w:r w:rsidRPr="00CB0BC3">
              <w:rPr>
                <w:sz w:val="18"/>
                <w:szCs w:val="18"/>
              </w:rPr>
              <w:t>177 053</w:t>
            </w:r>
          </w:p>
        </w:tc>
        <w:tc>
          <w:tcPr>
            <w:tcW w:w="200" w:type="pct"/>
            <w:shd w:val="clear" w:color="auto" w:fill="auto"/>
            <w:vAlign w:val="center"/>
            <w:hideMark/>
          </w:tcPr>
          <w:p w14:paraId="18FE9F41" w14:textId="506C2F33" w:rsidR="004D24F9" w:rsidRPr="00CB0BC3" w:rsidRDefault="004D24F9" w:rsidP="00CB0BC3">
            <w:pPr>
              <w:pStyle w:val="afa"/>
              <w:rPr>
                <w:sz w:val="18"/>
                <w:szCs w:val="18"/>
              </w:rPr>
            </w:pPr>
            <w:r w:rsidRPr="00CB0BC3">
              <w:rPr>
                <w:sz w:val="18"/>
                <w:szCs w:val="18"/>
              </w:rPr>
              <w:t>177 053</w:t>
            </w:r>
          </w:p>
        </w:tc>
        <w:tc>
          <w:tcPr>
            <w:tcW w:w="200" w:type="pct"/>
            <w:shd w:val="clear" w:color="auto" w:fill="auto"/>
            <w:vAlign w:val="center"/>
            <w:hideMark/>
          </w:tcPr>
          <w:p w14:paraId="7B304F6F" w14:textId="13FDF121" w:rsidR="004D24F9" w:rsidRPr="00CB0BC3" w:rsidRDefault="004D24F9" w:rsidP="00CB0BC3">
            <w:pPr>
              <w:pStyle w:val="afa"/>
              <w:rPr>
                <w:sz w:val="18"/>
                <w:szCs w:val="18"/>
              </w:rPr>
            </w:pPr>
            <w:r w:rsidRPr="00CB0BC3">
              <w:rPr>
                <w:sz w:val="18"/>
                <w:szCs w:val="18"/>
              </w:rPr>
              <w:t>177 053</w:t>
            </w:r>
          </w:p>
        </w:tc>
        <w:tc>
          <w:tcPr>
            <w:tcW w:w="200" w:type="pct"/>
            <w:shd w:val="clear" w:color="auto" w:fill="auto"/>
            <w:vAlign w:val="center"/>
            <w:hideMark/>
          </w:tcPr>
          <w:p w14:paraId="076458D4" w14:textId="0D48FA67" w:rsidR="004D24F9" w:rsidRPr="00CB0BC3" w:rsidRDefault="004D24F9" w:rsidP="00CB0BC3">
            <w:pPr>
              <w:pStyle w:val="afa"/>
              <w:rPr>
                <w:sz w:val="18"/>
                <w:szCs w:val="18"/>
              </w:rPr>
            </w:pPr>
            <w:r w:rsidRPr="00CB0BC3">
              <w:rPr>
                <w:sz w:val="18"/>
                <w:szCs w:val="18"/>
              </w:rPr>
              <w:t>177 053</w:t>
            </w:r>
          </w:p>
        </w:tc>
        <w:tc>
          <w:tcPr>
            <w:tcW w:w="200" w:type="pct"/>
            <w:shd w:val="clear" w:color="auto" w:fill="auto"/>
            <w:vAlign w:val="center"/>
            <w:hideMark/>
          </w:tcPr>
          <w:p w14:paraId="2FB0681A" w14:textId="7806B334" w:rsidR="004D24F9" w:rsidRPr="00CB0BC3" w:rsidRDefault="004D24F9" w:rsidP="00CB0BC3">
            <w:pPr>
              <w:pStyle w:val="afa"/>
              <w:rPr>
                <w:sz w:val="18"/>
                <w:szCs w:val="18"/>
              </w:rPr>
            </w:pPr>
            <w:r w:rsidRPr="00CB0BC3">
              <w:rPr>
                <w:sz w:val="18"/>
                <w:szCs w:val="18"/>
              </w:rPr>
              <w:t>177 053</w:t>
            </w:r>
          </w:p>
        </w:tc>
        <w:tc>
          <w:tcPr>
            <w:tcW w:w="200" w:type="pct"/>
            <w:shd w:val="clear" w:color="auto" w:fill="auto"/>
            <w:vAlign w:val="center"/>
            <w:hideMark/>
          </w:tcPr>
          <w:p w14:paraId="1D9671EF" w14:textId="42358AF8" w:rsidR="004D24F9" w:rsidRPr="00CB0BC3" w:rsidRDefault="004D24F9" w:rsidP="00CB0BC3">
            <w:pPr>
              <w:pStyle w:val="afa"/>
              <w:rPr>
                <w:sz w:val="18"/>
                <w:szCs w:val="18"/>
              </w:rPr>
            </w:pPr>
            <w:r w:rsidRPr="00CB0BC3">
              <w:rPr>
                <w:sz w:val="18"/>
                <w:szCs w:val="18"/>
              </w:rPr>
              <w:t>177 053</w:t>
            </w:r>
          </w:p>
        </w:tc>
        <w:tc>
          <w:tcPr>
            <w:tcW w:w="200" w:type="pct"/>
            <w:shd w:val="clear" w:color="auto" w:fill="auto"/>
            <w:vAlign w:val="center"/>
            <w:hideMark/>
          </w:tcPr>
          <w:p w14:paraId="2F9D920D" w14:textId="60ECFCAD" w:rsidR="004D24F9" w:rsidRPr="00CB0BC3" w:rsidRDefault="004D24F9" w:rsidP="00CB0BC3">
            <w:pPr>
              <w:pStyle w:val="afa"/>
              <w:rPr>
                <w:sz w:val="18"/>
                <w:szCs w:val="18"/>
              </w:rPr>
            </w:pPr>
            <w:r w:rsidRPr="00CB0BC3">
              <w:rPr>
                <w:sz w:val="18"/>
                <w:szCs w:val="18"/>
              </w:rPr>
              <w:t>177 053</w:t>
            </w:r>
          </w:p>
        </w:tc>
        <w:tc>
          <w:tcPr>
            <w:tcW w:w="200" w:type="pct"/>
            <w:shd w:val="clear" w:color="auto" w:fill="auto"/>
            <w:vAlign w:val="center"/>
            <w:hideMark/>
          </w:tcPr>
          <w:p w14:paraId="4AF8C75A" w14:textId="514872DF" w:rsidR="004D24F9" w:rsidRPr="00CB0BC3" w:rsidRDefault="004D24F9" w:rsidP="00CB0BC3">
            <w:pPr>
              <w:pStyle w:val="afa"/>
              <w:rPr>
                <w:sz w:val="18"/>
                <w:szCs w:val="18"/>
              </w:rPr>
            </w:pPr>
            <w:r w:rsidRPr="00CB0BC3">
              <w:rPr>
                <w:sz w:val="18"/>
                <w:szCs w:val="18"/>
              </w:rPr>
              <w:t>177 053</w:t>
            </w:r>
          </w:p>
        </w:tc>
        <w:tc>
          <w:tcPr>
            <w:tcW w:w="200" w:type="pct"/>
            <w:shd w:val="clear" w:color="auto" w:fill="auto"/>
            <w:vAlign w:val="center"/>
            <w:hideMark/>
          </w:tcPr>
          <w:p w14:paraId="45049E3D" w14:textId="35FFE8C8" w:rsidR="004D24F9" w:rsidRPr="00CB0BC3" w:rsidRDefault="004D24F9" w:rsidP="00CB0BC3">
            <w:pPr>
              <w:pStyle w:val="afa"/>
              <w:rPr>
                <w:sz w:val="18"/>
                <w:szCs w:val="18"/>
              </w:rPr>
            </w:pPr>
            <w:r w:rsidRPr="00CB0BC3">
              <w:rPr>
                <w:sz w:val="18"/>
                <w:szCs w:val="18"/>
              </w:rPr>
              <w:t>177 053</w:t>
            </w:r>
          </w:p>
        </w:tc>
        <w:tc>
          <w:tcPr>
            <w:tcW w:w="200" w:type="pct"/>
            <w:shd w:val="clear" w:color="auto" w:fill="auto"/>
            <w:vAlign w:val="center"/>
            <w:hideMark/>
          </w:tcPr>
          <w:p w14:paraId="5D375C21" w14:textId="3ED065AD" w:rsidR="004D24F9" w:rsidRPr="00CB0BC3" w:rsidRDefault="004D24F9" w:rsidP="00CB0BC3">
            <w:pPr>
              <w:pStyle w:val="afa"/>
              <w:rPr>
                <w:sz w:val="18"/>
                <w:szCs w:val="18"/>
              </w:rPr>
            </w:pPr>
            <w:r w:rsidRPr="00CB0BC3">
              <w:rPr>
                <w:sz w:val="18"/>
                <w:szCs w:val="18"/>
              </w:rPr>
              <w:t>177 053</w:t>
            </w:r>
          </w:p>
        </w:tc>
        <w:tc>
          <w:tcPr>
            <w:tcW w:w="200" w:type="pct"/>
            <w:shd w:val="clear" w:color="auto" w:fill="auto"/>
            <w:vAlign w:val="center"/>
            <w:hideMark/>
          </w:tcPr>
          <w:p w14:paraId="2FD65341" w14:textId="3DC94F87" w:rsidR="004D24F9" w:rsidRPr="00CB0BC3" w:rsidRDefault="004D24F9" w:rsidP="00CB0BC3">
            <w:pPr>
              <w:pStyle w:val="afa"/>
              <w:rPr>
                <w:sz w:val="18"/>
                <w:szCs w:val="18"/>
              </w:rPr>
            </w:pPr>
            <w:r w:rsidRPr="00CB0BC3">
              <w:rPr>
                <w:sz w:val="18"/>
                <w:szCs w:val="18"/>
              </w:rPr>
              <w:t>177 053</w:t>
            </w:r>
          </w:p>
        </w:tc>
        <w:tc>
          <w:tcPr>
            <w:tcW w:w="205" w:type="pct"/>
            <w:shd w:val="clear" w:color="auto" w:fill="auto"/>
            <w:vAlign w:val="center"/>
            <w:hideMark/>
          </w:tcPr>
          <w:p w14:paraId="4C44A25B" w14:textId="72817B4A" w:rsidR="004D24F9" w:rsidRPr="00CB0BC3" w:rsidRDefault="004D24F9" w:rsidP="00CB0BC3">
            <w:pPr>
              <w:pStyle w:val="afa"/>
              <w:rPr>
                <w:sz w:val="18"/>
                <w:szCs w:val="18"/>
              </w:rPr>
            </w:pPr>
            <w:r w:rsidRPr="00CB0BC3">
              <w:rPr>
                <w:sz w:val="18"/>
                <w:szCs w:val="18"/>
              </w:rPr>
              <w:t>177 053</w:t>
            </w:r>
          </w:p>
        </w:tc>
      </w:tr>
      <w:tr w:rsidR="004D24F9" w:rsidRPr="00CB0BC3" w14:paraId="3A3DA73D" w14:textId="77777777" w:rsidTr="00DC769D">
        <w:trPr>
          <w:trHeight w:val="227"/>
        </w:trPr>
        <w:tc>
          <w:tcPr>
            <w:tcW w:w="109" w:type="pct"/>
            <w:shd w:val="clear" w:color="auto" w:fill="auto"/>
            <w:noWrap/>
            <w:vAlign w:val="center"/>
            <w:hideMark/>
          </w:tcPr>
          <w:p w14:paraId="4BD09CF4" w14:textId="77777777" w:rsidR="004D24F9" w:rsidRPr="00CB0BC3" w:rsidRDefault="004D24F9" w:rsidP="00CB0BC3">
            <w:pPr>
              <w:pStyle w:val="afa"/>
              <w:rPr>
                <w:sz w:val="18"/>
                <w:szCs w:val="18"/>
              </w:rPr>
            </w:pPr>
            <w:r w:rsidRPr="00CB0BC3">
              <w:rPr>
                <w:sz w:val="18"/>
                <w:szCs w:val="18"/>
              </w:rPr>
              <w:t>4</w:t>
            </w:r>
          </w:p>
        </w:tc>
        <w:tc>
          <w:tcPr>
            <w:tcW w:w="686" w:type="pct"/>
            <w:shd w:val="clear" w:color="auto" w:fill="auto"/>
            <w:vAlign w:val="center"/>
            <w:hideMark/>
          </w:tcPr>
          <w:p w14:paraId="1D2217D5" w14:textId="77777777" w:rsidR="004D24F9" w:rsidRPr="00CB0BC3" w:rsidRDefault="004D24F9" w:rsidP="00CB0BC3">
            <w:pPr>
              <w:pStyle w:val="afa"/>
              <w:rPr>
                <w:sz w:val="18"/>
                <w:szCs w:val="18"/>
              </w:rPr>
            </w:pPr>
            <w:r w:rsidRPr="00CB0BC3">
              <w:rPr>
                <w:sz w:val="18"/>
                <w:szCs w:val="18"/>
              </w:rPr>
              <w:t>Котельная "Угловая"</w:t>
            </w:r>
          </w:p>
        </w:tc>
        <w:tc>
          <w:tcPr>
            <w:tcW w:w="200" w:type="pct"/>
            <w:shd w:val="clear" w:color="auto" w:fill="auto"/>
            <w:vAlign w:val="center"/>
            <w:hideMark/>
          </w:tcPr>
          <w:p w14:paraId="3FF909AA" w14:textId="475A7247" w:rsidR="004D24F9" w:rsidRPr="00CB0BC3" w:rsidRDefault="004D24F9" w:rsidP="00CB0BC3">
            <w:pPr>
              <w:pStyle w:val="afa"/>
              <w:rPr>
                <w:sz w:val="18"/>
                <w:szCs w:val="18"/>
              </w:rPr>
            </w:pPr>
            <w:r w:rsidRPr="00CB0BC3">
              <w:rPr>
                <w:sz w:val="18"/>
                <w:szCs w:val="18"/>
              </w:rPr>
              <w:t>19 057</w:t>
            </w:r>
          </w:p>
        </w:tc>
        <w:tc>
          <w:tcPr>
            <w:tcW w:w="200" w:type="pct"/>
            <w:shd w:val="clear" w:color="auto" w:fill="auto"/>
            <w:vAlign w:val="center"/>
            <w:hideMark/>
          </w:tcPr>
          <w:p w14:paraId="4FF49CF1" w14:textId="4A77375E" w:rsidR="004D24F9" w:rsidRPr="00CB0BC3" w:rsidRDefault="004D24F9" w:rsidP="00CB0BC3">
            <w:pPr>
              <w:pStyle w:val="afa"/>
              <w:rPr>
                <w:sz w:val="18"/>
                <w:szCs w:val="18"/>
              </w:rPr>
            </w:pPr>
            <w:r w:rsidRPr="00CB0BC3">
              <w:rPr>
                <w:sz w:val="18"/>
                <w:szCs w:val="18"/>
              </w:rPr>
              <w:t>19 982</w:t>
            </w:r>
          </w:p>
        </w:tc>
        <w:tc>
          <w:tcPr>
            <w:tcW w:w="200" w:type="pct"/>
            <w:shd w:val="clear" w:color="auto" w:fill="auto"/>
            <w:vAlign w:val="center"/>
            <w:hideMark/>
          </w:tcPr>
          <w:p w14:paraId="7635AFC0" w14:textId="7709C4D2" w:rsidR="004D24F9" w:rsidRPr="00CB0BC3" w:rsidRDefault="004D24F9" w:rsidP="00CB0BC3">
            <w:pPr>
              <w:pStyle w:val="afa"/>
              <w:rPr>
                <w:sz w:val="18"/>
                <w:szCs w:val="18"/>
              </w:rPr>
            </w:pPr>
            <w:r w:rsidRPr="00CB0BC3">
              <w:rPr>
                <w:sz w:val="18"/>
                <w:szCs w:val="18"/>
              </w:rPr>
              <w:t>20 171</w:t>
            </w:r>
          </w:p>
        </w:tc>
        <w:tc>
          <w:tcPr>
            <w:tcW w:w="200" w:type="pct"/>
            <w:shd w:val="clear" w:color="auto" w:fill="auto"/>
            <w:vAlign w:val="center"/>
            <w:hideMark/>
          </w:tcPr>
          <w:p w14:paraId="04A44FAA" w14:textId="7C7BEF42" w:rsidR="004D24F9" w:rsidRPr="00CB0BC3" w:rsidRDefault="004D24F9" w:rsidP="00CB0BC3">
            <w:pPr>
              <w:pStyle w:val="afa"/>
              <w:rPr>
                <w:sz w:val="18"/>
                <w:szCs w:val="18"/>
              </w:rPr>
            </w:pPr>
            <w:r w:rsidRPr="00CB0BC3">
              <w:rPr>
                <w:sz w:val="18"/>
                <w:szCs w:val="18"/>
              </w:rPr>
              <w:t>20 171</w:t>
            </w:r>
          </w:p>
        </w:tc>
        <w:tc>
          <w:tcPr>
            <w:tcW w:w="200" w:type="pct"/>
            <w:shd w:val="clear" w:color="auto" w:fill="auto"/>
            <w:vAlign w:val="center"/>
            <w:hideMark/>
          </w:tcPr>
          <w:p w14:paraId="2E90EA6D" w14:textId="65BC145B" w:rsidR="004D24F9" w:rsidRPr="00CB0BC3" w:rsidRDefault="004D24F9" w:rsidP="00CB0BC3">
            <w:pPr>
              <w:pStyle w:val="afa"/>
              <w:rPr>
                <w:sz w:val="18"/>
                <w:szCs w:val="18"/>
              </w:rPr>
            </w:pPr>
            <w:r w:rsidRPr="00CB0BC3">
              <w:rPr>
                <w:sz w:val="18"/>
                <w:szCs w:val="18"/>
              </w:rPr>
              <w:t>20 115</w:t>
            </w:r>
          </w:p>
        </w:tc>
        <w:tc>
          <w:tcPr>
            <w:tcW w:w="200" w:type="pct"/>
            <w:shd w:val="clear" w:color="auto" w:fill="auto"/>
            <w:vAlign w:val="center"/>
            <w:hideMark/>
          </w:tcPr>
          <w:p w14:paraId="087E1DE2" w14:textId="0C498AD7" w:rsidR="004D24F9" w:rsidRPr="00CB0BC3" w:rsidRDefault="004D24F9" w:rsidP="00CB0BC3">
            <w:pPr>
              <w:pStyle w:val="afa"/>
              <w:rPr>
                <w:sz w:val="18"/>
                <w:szCs w:val="18"/>
              </w:rPr>
            </w:pPr>
            <w:r w:rsidRPr="00CB0BC3">
              <w:rPr>
                <w:sz w:val="18"/>
                <w:szCs w:val="18"/>
              </w:rPr>
              <w:t>20 115</w:t>
            </w:r>
          </w:p>
        </w:tc>
        <w:tc>
          <w:tcPr>
            <w:tcW w:w="200" w:type="pct"/>
            <w:shd w:val="clear" w:color="auto" w:fill="auto"/>
            <w:vAlign w:val="center"/>
            <w:hideMark/>
          </w:tcPr>
          <w:p w14:paraId="694D291C" w14:textId="0A802F9E" w:rsidR="004D24F9" w:rsidRPr="00CB0BC3" w:rsidRDefault="004D24F9" w:rsidP="00CB0BC3">
            <w:pPr>
              <w:pStyle w:val="afa"/>
              <w:rPr>
                <w:sz w:val="18"/>
                <w:szCs w:val="18"/>
              </w:rPr>
            </w:pPr>
            <w:r w:rsidRPr="00CB0BC3">
              <w:rPr>
                <w:sz w:val="18"/>
                <w:szCs w:val="18"/>
              </w:rPr>
              <w:t>20 115</w:t>
            </w:r>
          </w:p>
        </w:tc>
        <w:tc>
          <w:tcPr>
            <w:tcW w:w="200" w:type="pct"/>
            <w:shd w:val="clear" w:color="auto" w:fill="auto"/>
            <w:vAlign w:val="center"/>
            <w:hideMark/>
          </w:tcPr>
          <w:p w14:paraId="502F1859" w14:textId="4FB82D26" w:rsidR="004D24F9" w:rsidRPr="00CB0BC3" w:rsidRDefault="004D24F9" w:rsidP="00CB0BC3">
            <w:pPr>
              <w:pStyle w:val="afa"/>
              <w:rPr>
                <w:sz w:val="18"/>
                <w:szCs w:val="18"/>
              </w:rPr>
            </w:pPr>
            <w:r w:rsidRPr="00CB0BC3">
              <w:rPr>
                <w:sz w:val="18"/>
                <w:szCs w:val="18"/>
              </w:rPr>
              <w:t>20 115</w:t>
            </w:r>
          </w:p>
        </w:tc>
        <w:tc>
          <w:tcPr>
            <w:tcW w:w="200" w:type="pct"/>
            <w:shd w:val="clear" w:color="auto" w:fill="auto"/>
            <w:vAlign w:val="center"/>
            <w:hideMark/>
          </w:tcPr>
          <w:p w14:paraId="39C5EDDE" w14:textId="5899FA1C" w:rsidR="004D24F9" w:rsidRPr="00CB0BC3" w:rsidRDefault="004D24F9" w:rsidP="00CB0BC3">
            <w:pPr>
              <w:pStyle w:val="afa"/>
              <w:rPr>
                <w:sz w:val="18"/>
                <w:szCs w:val="18"/>
              </w:rPr>
            </w:pPr>
            <w:r w:rsidRPr="00CB0BC3">
              <w:rPr>
                <w:sz w:val="18"/>
                <w:szCs w:val="18"/>
              </w:rPr>
              <w:t>20 115</w:t>
            </w:r>
          </w:p>
        </w:tc>
        <w:tc>
          <w:tcPr>
            <w:tcW w:w="200" w:type="pct"/>
            <w:shd w:val="clear" w:color="auto" w:fill="auto"/>
            <w:vAlign w:val="center"/>
            <w:hideMark/>
          </w:tcPr>
          <w:p w14:paraId="794327D3" w14:textId="3B8C75A0" w:rsidR="004D24F9" w:rsidRPr="00CB0BC3" w:rsidRDefault="004D24F9" w:rsidP="00CB0BC3">
            <w:pPr>
              <w:pStyle w:val="afa"/>
              <w:rPr>
                <w:sz w:val="18"/>
                <w:szCs w:val="18"/>
              </w:rPr>
            </w:pPr>
            <w:r w:rsidRPr="00CB0BC3">
              <w:rPr>
                <w:sz w:val="18"/>
                <w:szCs w:val="18"/>
              </w:rPr>
              <w:t>20 115</w:t>
            </w:r>
          </w:p>
        </w:tc>
        <w:tc>
          <w:tcPr>
            <w:tcW w:w="200" w:type="pct"/>
            <w:shd w:val="clear" w:color="auto" w:fill="auto"/>
            <w:vAlign w:val="center"/>
            <w:hideMark/>
          </w:tcPr>
          <w:p w14:paraId="205BC31D" w14:textId="2D9E98A1" w:rsidR="004D24F9" w:rsidRPr="00CB0BC3" w:rsidRDefault="004D24F9" w:rsidP="00CB0BC3">
            <w:pPr>
              <w:pStyle w:val="afa"/>
              <w:rPr>
                <w:sz w:val="18"/>
                <w:szCs w:val="18"/>
              </w:rPr>
            </w:pPr>
            <w:r w:rsidRPr="00CB0BC3">
              <w:rPr>
                <w:sz w:val="18"/>
                <w:szCs w:val="18"/>
              </w:rPr>
              <w:t>20 115</w:t>
            </w:r>
          </w:p>
        </w:tc>
        <w:tc>
          <w:tcPr>
            <w:tcW w:w="200" w:type="pct"/>
            <w:shd w:val="clear" w:color="auto" w:fill="auto"/>
            <w:vAlign w:val="center"/>
            <w:hideMark/>
          </w:tcPr>
          <w:p w14:paraId="7B58F3F1" w14:textId="409BBDA4" w:rsidR="004D24F9" w:rsidRPr="00CB0BC3" w:rsidRDefault="004D24F9" w:rsidP="00CB0BC3">
            <w:pPr>
              <w:pStyle w:val="afa"/>
              <w:rPr>
                <w:sz w:val="18"/>
                <w:szCs w:val="18"/>
              </w:rPr>
            </w:pPr>
            <w:r w:rsidRPr="00CB0BC3">
              <w:rPr>
                <w:sz w:val="18"/>
                <w:szCs w:val="18"/>
              </w:rPr>
              <w:t>20 115</w:t>
            </w:r>
          </w:p>
        </w:tc>
        <w:tc>
          <w:tcPr>
            <w:tcW w:w="200" w:type="pct"/>
            <w:shd w:val="clear" w:color="auto" w:fill="auto"/>
            <w:vAlign w:val="center"/>
            <w:hideMark/>
          </w:tcPr>
          <w:p w14:paraId="1E935E89" w14:textId="3E2C931D" w:rsidR="004D24F9" w:rsidRPr="00CB0BC3" w:rsidRDefault="004D24F9" w:rsidP="00CB0BC3">
            <w:pPr>
              <w:pStyle w:val="afa"/>
              <w:rPr>
                <w:sz w:val="18"/>
                <w:szCs w:val="18"/>
              </w:rPr>
            </w:pPr>
            <w:r w:rsidRPr="00CB0BC3">
              <w:rPr>
                <w:sz w:val="18"/>
                <w:szCs w:val="18"/>
              </w:rPr>
              <w:t>20 115</w:t>
            </w:r>
          </w:p>
        </w:tc>
        <w:tc>
          <w:tcPr>
            <w:tcW w:w="200" w:type="pct"/>
            <w:shd w:val="clear" w:color="auto" w:fill="auto"/>
            <w:vAlign w:val="center"/>
            <w:hideMark/>
          </w:tcPr>
          <w:p w14:paraId="169E7C86" w14:textId="614A6C34" w:rsidR="004D24F9" w:rsidRPr="00CB0BC3" w:rsidRDefault="004D24F9" w:rsidP="00CB0BC3">
            <w:pPr>
              <w:pStyle w:val="afa"/>
              <w:rPr>
                <w:sz w:val="18"/>
                <w:szCs w:val="18"/>
              </w:rPr>
            </w:pPr>
            <w:r w:rsidRPr="00CB0BC3">
              <w:rPr>
                <w:sz w:val="18"/>
                <w:szCs w:val="18"/>
              </w:rPr>
              <w:t>20 115</w:t>
            </w:r>
          </w:p>
        </w:tc>
        <w:tc>
          <w:tcPr>
            <w:tcW w:w="200" w:type="pct"/>
            <w:shd w:val="clear" w:color="auto" w:fill="auto"/>
            <w:vAlign w:val="center"/>
            <w:hideMark/>
          </w:tcPr>
          <w:p w14:paraId="591BD07C" w14:textId="6FA34422" w:rsidR="004D24F9" w:rsidRPr="00CB0BC3" w:rsidRDefault="004D24F9" w:rsidP="00CB0BC3">
            <w:pPr>
              <w:pStyle w:val="afa"/>
              <w:rPr>
                <w:sz w:val="18"/>
                <w:szCs w:val="18"/>
              </w:rPr>
            </w:pPr>
            <w:r w:rsidRPr="00CB0BC3">
              <w:rPr>
                <w:sz w:val="18"/>
                <w:szCs w:val="18"/>
              </w:rPr>
              <w:t>20 115</w:t>
            </w:r>
          </w:p>
        </w:tc>
        <w:tc>
          <w:tcPr>
            <w:tcW w:w="200" w:type="pct"/>
            <w:shd w:val="clear" w:color="auto" w:fill="auto"/>
            <w:vAlign w:val="center"/>
            <w:hideMark/>
          </w:tcPr>
          <w:p w14:paraId="1B19FA8B" w14:textId="08426808" w:rsidR="004D24F9" w:rsidRPr="00CB0BC3" w:rsidRDefault="004D24F9" w:rsidP="00CB0BC3">
            <w:pPr>
              <w:pStyle w:val="afa"/>
              <w:rPr>
                <w:sz w:val="18"/>
                <w:szCs w:val="18"/>
              </w:rPr>
            </w:pPr>
            <w:r w:rsidRPr="00CB0BC3">
              <w:rPr>
                <w:sz w:val="18"/>
                <w:szCs w:val="18"/>
              </w:rPr>
              <w:t>20 115</w:t>
            </w:r>
          </w:p>
        </w:tc>
        <w:tc>
          <w:tcPr>
            <w:tcW w:w="200" w:type="pct"/>
            <w:shd w:val="clear" w:color="auto" w:fill="auto"/>
            <w:vAlign w:val="center"/>
            <w:hideMark/>
          </w:tcPr>
          <w:p w14:paraId="4EAD63A3" w14:textId="1BD2C4C8" w:rsidR="004D24F9" w:rsidRPr="00CB0BC3" w:rsidRDefault="004D24F9" w:rsidP="00CB0BC3">
            <w:pPr>
              <w:pStyle w:val="afa"/>
              <w:rPr>
                <w:sz w:val="18"/>
                <w:szCs w:val="18"/>
              </w:rPr>
            </w:pPr>
            <w:r w:rsidRPr="00CB0BC3">
              <w:rPr>
                <w:sz w:val="18"/>
                <w:szCs w:val="18"/>
              </w:rPr>
              <w:t>20 115</w:t>
            </w:r>
          </w:p>
        </w:tc>
        <w:tc>
          <w:tcPr>
            <w:tcW w:w="200" w:type="pct"/>
            <w:shd w:val="clear" w:color="auto" w:fill="auto"/>
            <w:vAlign w:val="center"/>
            <w:hideMark/>
          </w:tcPr>
          <w:p w14:paraId="6CD44672" w14:textId="01E7E062" w:rsidR="004D24F9" w:rsidRPr="00CB0BC3" w:rsidRDefault="004D24F9" w:rsidP="00CB0BC3">
            <w:pPr>
              <w:pStyle w:val="afa"/>
              <w:rPr>
                <w:sz w:val="18"/>
                <w:szCs w:val="18"/>
              </w:rPr>
            </w:pPr>
            <w:r w:rsidRPr="00CB0BC3">
              <w:rPr>
                <w:sz w:val="18"/>
                <w:szCs w:val="18"/>
              </w:rPr>
              <w:t>20 115</w:t>
            </w:r>
          </w:p>
        </w:tc>
        <w:tc>
          <w:tcPr>
            <w:tcW w:w="200" w:type="pct"/>
            <w:shd w:val="clear" w:color="auto" w:fill="auto"/>
            <w:vAlign w:val="center"/>
            <w:hideMark/>
          </w:tcPr>
          <w:p w14:paraId="269F6246" w14:textId="566E0D8E" w:rsidR="004D24F9" w:rsidRPr="00CB0BC3" w:rsidRDefault="004D24F9" w:rsidP="00CB0BC3">
            <w:pPr>
              <w:pStyle w:val="afa"/>
              <w:rPr>
                <w:sz w:val="18"/>
                <w:szCs w:val="18"/>
              </w:rPr>
            </w:pPr>
            <w:r w:rsidRPr="00CB0BC3">
              <w:rPr>
                <w:sz w:val="18"/>
                <w:szCs w:val="18"/>
              </w:rPr>
              <w:t>20 115</w:t>
            </w:r>
          </w:p>
        </w:tc>
        <w:tc>
          <w:tcPr>
            <w:tcW w:w="200" w:type="pct"/>
            <w:shd w:val="clear" w:color="auto" w:fill="auto"/>
            <w:vAlign w:val="center"/>
            <w:hideMark/>
          </w:tcPr>
          <w:p w14:paraId="4B89EFC5" w14:textId="5A4A0CA7" w:rsidR="004D24F9" w:rsidRPr="00CB0BC3" w:rsidRDefault="004D24F9" w:rsidP="00CB0BC3">
            <w:pPr>
              <w:pStyle w:val="afa"/>
              <w:rPr>
                <w:sz w:val="18"/>
                <w:szCs w:val="18"/>
              </w:rPr>
            </w:pPr>
            <w:r w:rsidRPr="00CB0BC3">
              <w:rPr>
                <w:sz w:val="18"/>
                <w:szCs w:val="18"/>
              </w:rPr>
              <w:t>20 115</w:t>
            </w:r>
          </w:p>
        </w:tc>
        <w:tc>
          <w:tcPr>
            <w:tcW w:w="205" w:type="pct"/>
            <w:shd w:val="clear" w:color="auto" w:fill="auto"/>
            <w:vAlign w:val="center"/>
            <w:hideMark/>
          </w:tcPr>
          <w:p w14:paraId="05C03854" w14:textId="19B7BDB0" w:rsidR="004D24F9" w:rsidRPr="00CB0BC3" w:rsidRDefault="004D24F9" w:rsidP="00CB0BC3">
            <w:pPr>
              <w:pStyle w:val="afa"/>
              <w:rPr>
                <w:sz w:val="18"/>
                <w:szCs w:val="18"/>
              </w:rPr>
            </w:pPr>
            <w:r w:rsidRPr="00CB0BC3">
              <w:rPr>
                <w:sz w:val="18"/>
                <w:szCs w:val="18"/>
              </w:rPr>
              <w:t>20 115</w:t>
            </w:r>
          </w:p>
        </w:tc>
      </w:tr>
      <w:tr w:rsidR="004D24F9" w:rsidRPr="00CB0BC3" w14:paraId="25C8CBE7" w14:textId="77777777" w:rsidTr="00DC769D">
        <w:trPr>
          <w:trHeight w:val="227"/>
        </w:trPr>
        <w:tc>
          <w:tcPr>
            <w:tcW w:w="109" w:type="pct"/>
            <w:shd w:val="clear" w:color="auto" w:fill="auto"/>
            <w:vAlign w:val="center"/>
            <w:hideMark/>
          </w:tcPr>
          <w:p w14:paraId="6A4595E4" w14:textId="77777777" w:rsidR="004D24F9" w:rsidRPr="00CB0BC3" w:rsidRDefault="004D24F9" w:rsidP="00CB0BC3">
            <w:pPr>
              <w:pStyle w:val="afa"/>
              <w:rPr>
                <w:sz w:val="18"/>
                <w:szCs w:val="18"/>
              </w:rPr>
            </w:pPr>
            <w:r w:rsidRPr="00CB0BC3">
              <w:rPr>
                <w:sz w:val="18"/>
                <w:szCs w:val="18"/>
              </w:rPr>
              <w:t>5</w:t>
            </w:r>
          </w:p>
        </w:tc>
        <w:tc>
          <w:tcPr>
            <w:tcW w:w="686" w:type="pct"/>
            <w:shd w:val="clear" w:color="auto" w:fill="auto"/>
            <w:vAlign w:val="center"/>
            <w:hideMark/>
          </w:tcPr>
          <w:p w14:paraId="0A9437A7" w14:textId="77777777" w:rsidR="004D24F9" w:rsidRPr="00CB0BC3" w:rsidRDefault="004D24F9" w:rsidP="00CB0BC3">
            <w:pPr>
              <w:pStyle w:val="afa"/>
              <w:rPr>
                <w:sz w:val="18"/>
                <w:szCs w:val="18"/>
              </w:rPr>
            </w:pPr>
            <w:r w:rsidRPr="00CB0BC3">
              <w:rPr>
                <w:sz w:val="18"/>
                <w:szCs w:val="18"/>
              </w:rPr>
              <w:t>Котельная "Улица Семашко, д. 10"</w:t>
            </w:r>
          </w:p>
        </w:tc>
        <w:tc>
          <w:tcPr>
            <w:tcW w:w="200" w:type="pct"/>
            <w:shd w:val="clear" w:color="auto" w:fill="auto"/>
            <w:vAlign w:val="center"/>
            <w:hideMark/>
          </w:tcPr>
          <w:p w14:paraId="7327C3C0" w14:textId="1FB662A4" w:rsidR="004D24F9" w:rsidRPr="00CB0BC3" w:rsidRDefault="004D24F9" w:rsidP="00CB0BC3">
            <w:pPr>
              <w:pStyle w:val="afa"/>
              <w:rPr>
                <w:sz w:val="18"/>
                <w:szCs w:val="18"/>
              </w:rPr>
            </w:pPr>
            <w:r w:rsidRPr="00CB0BC3">
              <w:rPr>
                <w:sz w:val="18"/>
                <w:szCs w:val="18"/>
              </w:rPr>
              <w:t>6 242</w:t>
            </w:r>
          </w:p>
        </w:tc>
        <w:tc>
          <w:tcPr>
            <w:tcW w:w="200" w:type="pct"/>
            <w:shd w:val="clear" w:color="auto" w:fill="auto"/>
            <w:vAlign w:val="center"/>
            <w:hideMark/>
          </w:tcPr>
          <w:p w14:paraId="578DA4E5" w14:textId="2ADBC5D2" w:rsidR="004D24F9" w:rsidRPr="00CB0BC3" w:rsidRDefault="004D24F9" w:rsidP="00CB0BC3">
            <w:pPr>
              <w:pStyle w:val="afa"/>
              <w:rPr>
                <w:sz w:val="18"/>
                <w:szCs w:val="18"/>
              </w:rPr>
            </w:pPr>
            <w:r w:rsidRPr="00CB0BC3">
              <w:rPr>
                <w:sz w:val="18"/>
                <w:szCs w:val="18"/>
              </w:rPr>
              <w:t>6 545</w:t>
            </w:r>
          </w:p>
        </w:tc>
        <w:tc>
          <w:tcPr>
            <w:tcW w:w="200" w:type="pct"/>
            <w:shd w:val="clear" w:color="auto" w:fill="auto"/>
            <w:vAlign w:val="center"/>
            <w:hideMark/>
          </w:tcPr>
          <w:p w14:paraId="6FFBC0AD" w14:textId="6CC143EA" w:rsidR="004D24F9" w:rsidRPr="00CB0BC3" w:rsidRDefault="004D24F9" w:rsidP="00CB0BC3">
            <w:pPr>
              <w:pStyle w:val="afa"/>
              <w:rPr>
                <w:sz w:val="18"/>
                <w:szCs w:val="18"/>
              </w:rPr>
            </w:pPr>
            <w:r w:rsidRPr="00CB0BC3">
              <w:rPr>
                <w:sz w:val="18"/>
                <w:szCs w:val="18"/>
              </w:rPr>
              <w:t>6 607</w:t>
            </w:r>
          </w:p>
        </w:tc>
        <w:tc>
          <w:tcPr>
            <w:tcW w:w="200" w:type="pct"/>
            <w:shd w:val="clear" w:color="auto" w:fill="auto"/>
            <w:vAlign w:val="center"/>
            <w:hideMark/>
          </w:tcPr>
          <w:p w14:paraId="281BA4BC" w14:textId="28FE8290" w:rsidR="004D24F9" w:rsidRPr="00CB0BC3" w:rsidRDefault="004D24F9" w:rsidP="00CB0BC3">
            <w:pPr>
              <w:pStyle w:val="afa"/>
              <w:rPr>
                <w:sz w:val="18"/>
                <w:szCs w:val="18"/>
              </w:rPr>
            </w:pPr>
            <w:r w:rsidRPr="00CB0BC3">
              <w:rPr>
                <w:sz w:val="18"/>
                <w:szCs w:val="18"/>
              </w:rPr>
              <w:t>6 607</w:t>
            </w:r>
          </w:p>
        </w:tc>
        <w:tc>
          <w:tcPr>
            <w:tcW w:w="200" w:type="pct"/>
            <w:shd w:val="clear" w:color="auto" w:fill="auto"/>
            <w:vAlign w:val="center"/>
            <w:hideMark/>
          </w:tcPr>
          <w:p w14:paraId="478B8BC0" w14:textId="263B1767" w:rsidR="004D24F9" w:rsidRPr="00CB0BC3" w:rsidRDefault="004D24F9" w:rsidP="00CB0BC3">
            <w:pPr>
              <w:pStyle w:val="afa"/>
              <w:rPr>
                <w:sz w:val="18"/>
                <w:szCs w:val="18"/>
              </w:rPr>
            </w:pPr>
            <w:r w:rsidRPr="00CB0BC3">
              <w:rPr>
                <w:sz w:val="18"/>
                <w:szCs w:val="18"/>
              </w:rPr>
              <w:t>6 607</w:t>
            </w:r>
          </w:p>
        </w:tc>
        <w:tc>
          <w:tcPr>
            <w:tcW w:w="200" w:type="pct"/>
            <w:shd w:val="clear" w:color="auto" w:fill="auto"/>
            <w:vAlign w:val="center"/>
            <w:hideMark/>
          </w:tcPr>
          <w:p w14:paraId="4F7D1B37" w14:textId="725183A4" w:rsidR="004D24F9" w:rsidRPr="00CB0BC3" w:rsidRDefault="004D24F9" w:rsidP="00CB0BC3">
            <w:pPr>
              <w:pStyle w:val="afa"/>
              <w:rPr>
                <w:sz w:val="18"/>
                <w:szCs w:val="18"/>
              </w:rPr>
            </w:pPr>
            <w:r w:rsidRPr="00CB0BC3">
              <w:rPr>
                <w:sz w:val="18"/>
                <w:szCs w:val="18"/>
              </w:rPr>
              <w:t>6 607</w:t>
            </w:r>
          </w:p>
        </w:tc>
        <w:tc>
          <w:tcPr>
            <w:tcW w:w="200" w:type="pct"/>
            <w:shd w:val="clear" w:color="auto" w:fill="auto"/>
            <w:vAlign w:val="center"/>
            <w:hideMark/>
          </w:tcPr>
          <w:p w14:paraId="0D89FE5A" w14:textId="35F00822" w:rsidR="004D24F9" w:rsidRPr="00CB0BC3" w:rsidRDefault="004D24F9" w:rsidP="00CB0BC3">
            <w:pPr>
              <w:pStyle w:val="afa"/>
              <w:rPr>
                <w:sz w:val="18"/>
                <w:szCs w:val="18"/>
              </w:rPr>
            </w:pPr>
            <w:r w:rsidRPr="00CB0BC3">
              <w:rPr>
                <w:sz w:val="18"/>
                <w:szCs w:val="18"/>
              </w:rPr>
              <w:t>6 830</w:t>
            </w:r>
          </w:p>
        </w:tc>
        <w:tc>
          <w:tcPr>
            <w:tcW w:w="200" w:type="pct"/>
            <w:shd w:val="clear" w:color="auto" w:fill="auto"/>
            <w:vAlign w:val="center"/>
            <w:hideMark/>
          </w:tcPr>
          <w:p w14:paraId="01EF6F5B" w14:textId="225EF5EA" w:rsidR="004D24F9" w:rsidRPr="00CB0BC3" w:rsidRDefault="004D24F9" w:rsidP="00CB0BC3">
            <w:pPr>
              <w:pStyle w:val="afa"/>
              <w:rPr>
                <w:sz w:val="18"/>
                <w:szCs w:val="18"/>
              </w:rPr>
            </w:pPr>
            <w:r w:rsidRPr="00CB0BC3">
              <w:rPr>
                <w:sz w:val="18"/>
                <w:szCs w:val="18"/>
              </w:rPr>
              <w:t>6 830</w:t>
            </w:r>
          </w:p>
        </w:tc>
        <w:tc>
          <w:tcPr>
            <w:tcW w:w="200" w:type="pct"/>
            <w:shd w:val="clear" w:color="auto" w:fill="auto"/>
            <w:vAlign w:val="center"/>
            <w:hideMark/>
          </w:tcPr>
          <w:p w14:paraId="598FB36C" w14:textId="77203F46" w:rsidR="004D24F9" w:rsidRPr="00CB0BC3" w:rsidRDefault="004D24F9" w:rsidP="00CB0BC3">
            <w:pPr>
              <w:pStyle w:val="afa"/>
              <w:rPr>
                <w:sz w:val="18"/>
                <w:szCs w:val="18"/>
              </w:rPr>
            </w:pPr>
            <w:r w:rsidRPr="00CB0BC3">
              <w:rPr>
                <w:sz w:val="18"/>
                <w:szCs w:val="18"/>
              </w:rPr>
              <w:t>6 830</w:t>
            </w:r>
          </w:p>
        </w:tc>
        <w:tc>
          <w:tcPr>
            <w:tcW w:w="200" w:type="pct"/>
            <w:shd w:val="clear" w:color="auto" w:fill="auto"/>
            <w:vAlign w:val="center"/>
            <w:hideMark/>
          </w:tcPr>
          <w:p w14:paraId="78E32D5F" w14:textId="45412D58" w:rsidR="004D24F9" w:rsidRPr="00CB0BC3" w:rsidRDefault="004D24F9" w:rsidP="00CB0BC3">
            <w:pPr>
              <w:pStyle w:val="afa"/>
              <w:rPr>
                <w:sz w:val="18"/>
                <w:szCs w:val="18"/>
              </w:rPr>
            </w:pPr>
            <w:r w:rsidRPr="00CB0BC3">
              <w:rPr>
                <w:sz w:val="18"/>
                <w:szCs w:val="18"/>
              </w:rPr>
              <w:t>6 830</w:t>
            </w:r>
          </w:p>
        </w:tc>
        <w:tc>
          <w:tcPr>
            <w:tcW w:w="200" w:type="pct"/>
            <w:shd w:val="clear" w:color="auto" w:fill="auto"/>
            <w:vAlign w:val="center"/>
            <w:hideMark/>
          </w:tcPr>
          <w:p w14:paraId="3E507F03" w14:textId="63FD3E1E" w:rsidR="004D24F9" w:rsidRPr="00CB0BC3" w:rsidRDefault="004D24F9" w:rsidP="00CB0BC3">
            <w:pPr>
              <w:pStyle w:val="afa"/>
              <w:rPr>
                <w:sz w:val="18"/>
                <w:szCs w:val="18"/>
              </w:rPr>
            </w:pPr>
            <w:r w:rsidRPr="00CB0BC3">
              <w:rPr>
                <w:sz w:val="18"/>
                <w:szCs w:val="18"/>
              </w:rPr>
              <w:t>6 830</w:t>
            </w:r>
          </w:p>
        </w:tc>
        <w:tc>
          <w:tcPr>
            <w:tcW w:w="200" w:type="pct"/>
            <w:shd w:val="clear" w:color="auto" w:fill="auto"/>
            <w:vAlign w:val="center"/>
            <w:hideMark/>
          </w:tcPr>
          <w:p w14:paraId="31256657" w14:textId="40832EEA" w:rsidR="004D24F9" w:rsidRPr="00CB0BC3" w:rsidRDefault="004D24F9" w:rsidP="00CB0BC3">
            <w:pPr>
              <w:pStyle w:val="afa"/>
              <w:rPr>
                <w:sz w:val="18"/>
                <w:szCs w:val="18"/>
              </w:rPr>
            </w:pPr>
            <w:r w:rsidRPr="00CB0BC3">
              <w:rPr>
                <w:sz w:val="18"/>
                <w:szCs w:val="18"/>
              </w:rPr>
              <w:t>6 830</w:t>
            </w:r>
          </w:p>
        </w:tc>
        <w:tc>
          <w:tcPr>
            <w:tcW w:w="200" w:type="pct"/>
            <w:shd w:val="clear" w:color="auto" w:fill="auto"/>
            <w:vAlign w:val="center"/>
            <w:hideMark/>
          </w:tcPr>
          <w:p w14:paraId="02D3DFB1" w14:textId="6B82A847" w:rsidR="004D24F9" w:rsidRPr="00CB0BC3" w:rsidRDefault="004D24F9" w:rsidP="00CB0BC3">
            <w:pPr>
              <w:pStyle w:val="afa"/>
              <w:rPr>
                <w:sz w:val="18"/>
                <w:szCs w:val="18"/>
              </w:rPr>
            </w:pPr>
            <w:r w:rsidRPr="00CB0BC3">
              <w:rPr>
                <w:sz w:val="18"/>
                <w:szCs w:val="18"/>
              </w:rPr>
              <w:t>6 830</w:t>
            </w:r>
          </w:p>
        </w:tc>
        <w:tc>
          <w:tcPr>
            <w:tcW w:w="200" w:type="pct"/>
            <w:shd w:val="clear" w:color="auto" w:fill="auto"/>
            <w:vAlign w:val="center"/>
            <w:hideMark/>
          </w:tcPr>
          <w:p w14:paraId="153932BD" w14:textId="27D65E38" w:rsidR="004D24F9" w:rsidRPr="00CB0BC3" w:rsidRDefault="004D24F9" w:rsidP="00CB0BC3">
            <w:pPr>
              <w:pStyle w:val="afa"/>
              <w:rPr>
                <w:sz w:val="18"/>
                <w:szCs w:val="18"/>
              </w:rPr>
            </w:pPr>
            <w:r w:rsidRPr="00CB0BC3">
              <w:rPr>
                <w:sz w:val="18"/>
                <w:szCs w:val="18"/>
              </w:rPr>
              <w:t>6 830</w:t>
            </w:r>
          </w:p>
        </w:tc>
        <w:tc>
          <w:tcPr>
            <w:tcW w:w="200" w:type="pct"/>
            <w:shd w:val="clear" w:color="auto" w:fill="auto"/>
            <w:vAlign w:val="center"/>
            <w:hideMark/>
          </w:tcPr>
          <w:p w14:paraId="4E5C414C" w14:textId="44146380" w:rsidR="004D24F9" w:rsidRPr="00CB0BC3" w:rsidRDefault="004D24F9" w:rsidP="00CB0BC3">
            <w:pPr>
              <w:pStyle w:val="afa"/>
              <w:rPr>
                <w:sz w:val="18"/>
                <w:szCs w:val="18"/>
              </w:rPr>
            </w:pPr>
            <w:r w:rsidRPr="00CB0BC3">
              <w:rPr>
                <w:sz w:val="18"/>
                <w:szCs w:val="18"/>
              </w:rPr>
              <w:t>6 830</w:t>
            </w:r>
          </w:p>
        </w:tc>
        <w:tc>
          <w:tcPr>
            <w:tcW w:w="200" w:type="pct"/>
            <w:shd w:val="clear" w:color="auto" w:fill="auto"/>
            <w:vAlign w:val="center"/>
            <w:hideMark/>
          </w:tcPr>
          <w:p w14:paraId="4441D9C6" w14:textId="12847B1F" w:rsidR="004D24F9" w:rsidRPr="00CB0BC3" w:rsidRDefault="004D24F9" w:rsidP="00CB0BC3">
            <w:pPr>
              <w:pStyle w:val="afa"/>
              <w:rPr>
                <w:sz w:val="18"/>
                <w:szCs w:val="18"/>
              </w:rPr>
            </w:pPr>
            <w:r w:rsidRPr="00CB0BC3">
              <w:rPr>
                <w:sz w:val="18"/>
                <w:szCs w:val="18"/>
              </w:rPr>
              <w:t>6 830</w:t>
            </w:r>
          </w:p>
        </w:tc>
        <w:tc>
          <w:tcPr>
            <w:tcW w:w="200" w:type="pct"/>
            <w:shd w:val="clear" w:color="auto" w:fill="auto"/>
            <w:vAlign w:val="center"/>
            <w:hideMark/>
          </w:tcPr>
          <w:p w14:paraId="2D4C609D" w14:textId="21065316" w:rsidR="004D24F9" w:rsidRPr="00CB0BC3" w:rsidRDefault="004D24F9" w:rsidP="00CB0BC3">
            <w:pPr>
              <w:pStyle w:val="afa"/>
              <w:rPr>
                <w:sz w:val="18"/>
                <w:szCs w:val="18"/>
              </w:rPr>
            </w:pPr>
            <w:r w:rsidRPr="00CB0BC3">
              <w:rPr>
                <w:sz w:val="18"/>
                <w:szCs w:val="18"/>
              </w:rPr>
              <w:t>6 830</w:t>
            </w:r>
          </w:p>
        </w:tc>
        <w:tc>
          <w:tcPr>
            <w:tcW w:w="200" w:type="pct"/>
            <w:shd w:val="clear" w:color="auto" w:fill="auto"/>
            <w:vAlign w:val="center"/>
            <w:hideMark/>
          </w:tcPr>
          <w:p w14:paraId="66233F26" w14:textId="56A1D448" w:rsidR="004D24F9" w:rsidRPr="00CB0BC3" w:rsidRDefault="004D24F9" w:rsidP="00CB0BC3">
            <w:pPr>
              <w:pStyle w:val="afa"/>
              <w:rPr>
                <w:sz w:val="18"/>
                <w:szCs w:val="18"/>
              </w:rPr>
            </w:pPr>
            <w:r w:rsidRPr="00CB0BC3">
              <w:rPr>
                <w:sz w:val="18"/>
                <w:szCs w:val="18"/>
              </w:rPr>
              <w:t>6 830</w:t>
            </w:r>
          </w:p>
        </w:tc>
        <w:tc>
          <w:tcPr>
            <w:tcW w:w="200" w:type="pct"/>
            <w:shd w:val="clear" w:color="auto" w:fill="auto"/>
            <w:vAlign w:val="center"/>
            <w:hideMark/>
          </w:tcPr>
          <w:p w14:paraId="713A8605" w14:textId="20A2A6E5" w:rsidR="004D24F9" w:rsidRPr="00CB0BC3" w:rsidRDefault="004D24F9" w:rsidP="00CB0BC3">
            <w:pPr>
              <w:pStyle w:val="afa"/>
              <w:rPr>
                <w:sz w:val="18"/>
                <w:szCs w:val="18"/>
              </w:rPr>
            </w:pPr>
            <w:r w:rsidRPr="00CB0BC3">
              <w:rPr>
                <w:sz w:val="18"/>
                <w:szCs w:val="18"/>
              </w:rPr>
              <w:t>6 830</w:t>
            </w:r>
          </w:p>
        </w:tc>
        <w:tc>
          <w:tcPr>
            <w:tcW w:w="200" w:type="pct"/>
            <w:shd w:val="clear" w:color="auto" w:fill="auto"/>
            <w:vAlign w:val="center"/>
            <w:hideMark/>
          </w:tcPr>
          <w:p w14:paraId="6D345943" w14:textId="07F7CF0D" w:rsidR="004D24F9" w:rsidRPr="00CB0BC3" w:rsidRDefault="004D24F9" w:rsidP="00CB0BC3">
            <w:pPr>
              <w:pStyle w:val="afa"/>
              <w:rPr>
                <w:sz w:val="18"/>
                <w:szCs w:val="18"/>
              </w:rPr>
            </w:pPr>
            <w:r w:rsidRPr="00CB0BC3">
              <w:rPr>
                <w:sz w:val="18"/>
                <w:szCs w:val="18"/>
              </w:rPr>
              <w:t>6 830</w:t>
            </w:r>
          </w:p>
        </w:tc>
        <w:tc>
          <w:tcPr>
            <w:tcW w:w="205" w:type="pct"/>
            <w:shd w:val="clear" w:color="auto" w:fill="auto"/>
            <w:vAlign w:val="center"/>
            <w:hideMark/>
          </w:tcPr>
          <w:p w14:paraId="0C514B77" w14:textId="4166D719" w:rsidR="004D24F9" w:rsidRPr="00CB0BC3" w:rsidRDefault="004D24F9" w:rsidP="00CB0BC3">
            <w:pPr>
              <w:pStyle w:val="afa"/>
              <w:rPr>
                <w:sz w:val="18"/>
                <w:szCs w:val="18"/>
              </w:rPr>
            </w:pPr>
            <w:r w:rsidRPr="00CB0BC3">
              <w:rPr>
                <w:sz w:val="18"/>
                <w:szCs w:val="18"/>
              </w:rPr>
              <w:t>6 830</w:t>
            </w:r>
          </w:p>
        </w:tc>
      </w:tr>
      <w:tr w:rsidR="004D24F9" w:rsidRPr="00CB0BC3" w14:paraId="6844A1B8" w14:textId="77777777" w:rsidTr="00DC769D">
        <w:trPr>
          <w:trHeight w:val="227"/>
        </w:trPr>
        <w:tc>
          <w:tcPr>
            <w:tcW w:w="109" w:type="pct"/>
            <w:shd w:val="clear" w:color="auto" w:fill="auto"/>
            <w:noWrap/>
            <w:vAlign w:val="center"/>
            <w:hideMark/>
          </w:tcPr>
          <w:p w14:paraId="23433530" w14:textId="77777777" w:rsidR="004D24F9" w:rsidRPr="00CB0BC3" w:rsidRDefault="004D24F9" w:rsidP="00CB0BC3">
            <w:pPr>
              <w:pStyle w:val="afa"/>
              <w:rPr>
                <w:sz w:val="18"/>
                <w:szCs w:val="18"/>
              </w:rPr>
            </w:pPr>
            <w:r w:rsidRPr="00CB0BC3">
              <w:rPr>
                <w:sz w:val="18"/>
                <w:szCs w:val="18"/>
              </w:rPr>
              <w:t>6</w:t>
            </w:r>
          </w:p>
        </w:tc>
        <w:tc>
          <w:tcPr>
            <w:tcW w:w="686" w:type="pct"/>
            <w:shd w:val="clear" w:color="auto" w:fill="auto"/>
            <w:vAlign w:val="center"/>
            <w:hideMark/>
          </w:tcPr>
          <w:p w14:paraId="645C24DD" w14:textId="77777777" w:rsidR="004D24F9" w:rsidRPr="00CB0BC3" w:rsidRDefault="004D24F9" w:rsidP="00CB0BC3">
            <w:pPr>
              <w:pStyle w:val="afa"/>
              <w:rPr>
                <w:sz w:val="18"/>
                <w:szCs w:val="18"/>
              </w:rPr>
            </w:pPr>
            <w:r w:rsidRPr="00CB0BC3">
              <w:rPr>
                <w:sz w:val="18"/>
                <w:szCs w:val="18"/>
              </w:rPr>
              <w:t>Котельная "Улица Октябрьская, д. 51 б"</w:t>
            </w:r>
          </w:p>
        </w:tc>
        <w:tc>
          <w:tcPr>
            <w:tcW w:w="200" w:type="pct"/>
            <w:shd w:val="clear" w:color="auto" w:fill="auto"/>
            <w:vAlign w:val="center"/>
            <w:hideMark/>
          </w:tcPr>
          <w:p w14:paraId="3DFF157E" w14:textId="0AC06023" w:rsidR="004D24F9" w:rsidRPr="00CB0BC3" w:rsidRDefault="004D24F9" w:rsidP="00CB0BC3">
            <w:pPr>
              <w:pStyle w:val="afa"/>
              <w:rPr>
                <w:sz w:val="18"/>
                <w:szCs w:val="18"/>
              </w:rPr>
            </w:pPr>
            <w:r w:rsidRPr="00CB0BC3">
              <w:rPr>
                <w:sz w:val="18"/>
                <w:szCs w:val="18"/>
              </w:rPr>
              <w:t>3 248</w:t>
            </w:r>
          </w:p>
        </w:tc>
        <w:tc>
          <w:tcPr>
            <w:tcW w:w="4004" w:type="pct"/>
            <w:gridSpan w:val="20"/>
            <w:shd w:val="clear" w:color="auto" w:fill="auto"/>
            <w:vAlign w:val="center"/>
          </w:tcPr>
          <w:p w14:paraId="534A6655" w14:textId="6E962902" w:rsidR="004D24F9" w:rsidRPr="00CB0BC3" w:rsidRDefault="004D24F9" w:rsidP="00CB0BC3">
            <w:pPr>
              <w:pStyle w:val="afa"/>
              <w:rPr>
                <w:sz w:val="18"/>
                <w:szCs w:val="18"/>
              </w:rPr>
            </w:pPr>
            <w:r w:rsidRPr="00CB0BC3">
              <w:rPr>
                <w:sz w:val="18"/>
                <w:szCs w:val="18"/>
              </w:rPr>
              <w:t>Котельная переоборудована в насосную станцию. Переключение тепловой нагрузки потребителей на ТЭЦ-2 АО "Квадра" - "Липецкая генерация"</w:t>
            </w:r>
          </w:p>
        </w:tc>
      </w:tr>
      <w:tr w:rsidR="004D24F9" w:rsidRPr="00CB0BC3" w14:paraId="201AFB17" w14:textId="77777777" w:rsidTr="00DC769D">
        <w:trPr>
          <w:trHeight w:val="227"/>
        </w:trPr>
        <w:tc>
          <w:tcPr>
            <w:tcW w:w="795" w:type="pct"/>
            <w:gridSpan w:val="2"/>
            <w:shd w:val="clear" w:color="auto" w:fill="auto"/>
            <w:noWrap/>
            <w:vAlign w:val="center"/>
            <w:hideMark/>
          </w:tcPr>
          <w:p w14:paraId="47A378F9" w14:textId="77777777" w:rsidR="004D24F9" w:rsidRPr="00CB0BC3" w:rsidRDefault="004D24F9" w:rsidP="00CB0BC3">
            <w:pPr>
              <w:pStyle w:val="afa"/>
              <w:rPr>
                <w:sz w:val="18"/>
                <w:szCs w:val="18"/>
              </w:rPr>
            </w:pPr>
            <w:r w:rsidRPr="00CB0BC3">
              <w:rPr>
                <w:sz w:val="18"/>
                <w:szCs w:val="18"/>
              </w:rPr>
              <w:t>Всего природный газ</w:t>
            </w:r>
          </w:p>
        </w:tc>
        <w:tc>
          <w:tcPr>
            <w:tcW w:w="200" w:type="pct"/>
            <w:shd w:val="clear" w:color="auto" w:fill="auto"/>
            <w:vAlign w:val="center"/>
            <w:hideMark/>
          </w:tcPr>
          <w:p w14:paraId="6564BDA6" w14:textId="6FDFE53C" w:rsidR="004D24F9" w:rsidRPr="00CB0BC3" w:rsidRDefault="004D24F9" w:rsidP="00CB0BC3">
            <w:pPr>
              <w:pStyle w:val="afa"/>
              <w:rPr>
                <w:sz w:val="18"/>
                <w:szCs w:val="18"/>
              </w:rPr>
            </w:pPr>
            <w:r w:rsidRPr="00CB0BC3">
              <w:rPr>
                <w:sz w:val="18"/>
                <w:szCs w:val="18"/>
              </w:rPr>
              <w:t>314 289</w:t>
            </w:r>
          </w:p>
        </w:tc>
        <w:tc>
          <w:tcPr>
            <w:tcW w:w="200" w:type="pct"/>
            <w:shd w:val="clear" w:color="auto" w:fill="auto"/>
            <w:vAlign w:val="center"/>
            <w:hideMark/>
          </w:tcPr>
          <w:p w14:paraId="64CC774C" w14:textId="2FA61245" w:rsidR="004D24F9" w:rsidRPr="00CB0BC3" w:rsidRDefault="004D24F9" w:rsidP="00CB0BC3">
            <w:pPr>
              <w:pStyle w:val="afa"/>
              <w:rPr>
                <w:sz w:val="18"/>
                <w:szCs w:val="18"/>
              </w:rPr>
            </w:pPr>
            <w:r w:rsidRPr="00CB0BC3">
              <w:rPr>
                <w:sz w:val="18"/>
                <w:szCs w:val="18"/>
              </w:rPr>
              <w:t>326 137</w:t>
            </w:r>
          </w:p>
        </w:tc>
        <w:tc>
          <w:tcPr>
            <w:tcW w:w="200" w:type="pct"/>
            <w:shd w:val="clear" w:color="auto" w:fill="auto"/>
            <w:vAlign w:val="center"/>
            <w:hideMark/>
          </w:tcPr>
          <w:p w14:paraId="13099154" w14:textId="565328FD" w:rsidR="004D24F9" w:rsidRPr="00CB0BC3" w:rsidRDefault="004D24F9" w:rsidP="00CB0BC3">
            <w:pPr>
              <w:pStyle w:val="afa"/>
              <w:rPr>
                <w:sz w:val="18"/>
                <w:szCs w:val="18"/>
              </w:rPr>
            </w:pPr>
            <w:r w:rsidRPr="00CB0BC3">
              <w:rPr>
                <w:sz w:val="18"/>
                <w:szCs w:val="18"/>
              </w:rPr>
              <w:t>329 217</w:t>
            </w:r>
          </w:p>
        </w:tc>
        <w:tc>
          <w:tcPr>
            <w:tcW w:w="200" w:type="pct"/>
            <w:shd w:val="clear" w:color="auto" w:fill="auto"/>
            <w:vAlign w:val="center"/>
            <w:hideMark/>
          </w:tcPr>
          <w:p w14:paraId="7118FA83" w14:textId="087EA083" w:rsidR="004D24F9" w:rsidRPr="00CB0BC3" w:rsidRDefault="004D24F9" w:rsidP="00CB0BC3">
            <w:pPr>
              <w:pStyle w:val="afa"/>
              <w:rPr>
                <w:sz w:val="18"/>
                <w:szCs w:val="18"/>
              </w:rPr>
            </w:pPr>
            <w:r w:rsidRPr="00CB0BC3">
              <w:rPr>
                <w:sz w:val="18"/>
                <w:szCs w:val="18"/>
              </w:rPr>
              <w:t>334 350</w:t>
            </w:r>
          </w:p>
        </w:tc>
        <w:tc>
          <w:tcPr>
            <w:tcW w:w="200" w:type="pct"/>
            <w:shd w:val="clear" w:color="auto" w:fill="auto"/>
            <w:vAlign w:val="center"/>
            <w:hideMark/>
          </w:tcPr>
          <w:p w14:paraId="664F59DD" w14:textId="4C144689" w:rsidR="004D24F9" w:rsidRPr="00CB0BC3" w:rsidRDefault="004D24F9" w:rsidP="00CB0BC3">
            <w:pPr>
              <w:pStyle w:val="afa"/>
              <w:rPr>
                <w:sz w:val="18"/>
                <w:szCs w:val="18"/>
              </w:rPr>
            </w:pPr>
            <w:r w:rsidRPr="00CB0BC3">
              <w:rPr>
                <w:sz w:val="18"/>
                <w:szCs w:val="18"/>
              </w:rPr>
              <w:t>339 740</w:t>
            </w:r>
          </w:p>
        </w:tc>
        <w:tc>
          <w:tcPr>
            <w:tcW w:w="200" w:type="pct"/>
            <w:shd w:val="clear" w:color="auto" w:fill="auto"/>
            <w:vAlign w:val="center"/>
            <w:hideMark/>
          </w:tcPr>
          <w:p w14:paraId="0D37713E" w14:textId="5712B30D" w:rsidR="004D24F9" w:rsidRPr="00CB0BC3" w:rsidRDefault="004D24F9" w:rsidP="00CB0BC3">
            <w:pPr>
              <w:pStyle w:val="afa"/>
              <w:rPr>
                <w:sz w:val="18"/>
                <w:szCs w:val="18"/>
              </w:rPr>
            </w:pPr>
            <w:r w:rsidRPr="00CB0BC3">
              <w:rPr>
                <w:sz w:val="18"/>
                <w:szCs w:val="18"/>
              </w:rPr>
              <w:t>341 576</w:t>
            </w:r>
          </w:p>
        </w:tc>
        <w:tc>
          <w:tcPr>
            <w:tcW w:w="200" w:type="pct"/>
            <w:shd w:val="clear" w:color="auto" w:fill="auto"/>
            <w:vAlign w:val="center"/>
            <w:hideMark/>
          </w:tcPr>
          <w:p w14:paraId="230017F7" w14:textId="5CC7F427" w:rsidR="004D24F9" w:rsidRPr="00CB0BC3" w:rsidRDefault="004D24F9" w:rsidP="00CB0BC3">
            <w:pPr>
              <w:pStyle w:val="afa"/>
              <w:rPr>
                <w:sz w:val="18"/>
                <w:szCs w:val="18"/>
              </w:rPr>
            </w:pPr>
            <w:r w:rsidRPr="00CB0BC3">
              <w:rPr>
                <w:sz w:val="18"/>
                <w:szCs w:val="18"/>
              </w:rPr>
              <w:t>343 644</w:t>
            </w:r>
          </w:p>
        </w:tc>
        <w:tc>
          <w:tcPr>
            <w:tcW w:w="200" w:type="pct"/>
            <w:shd w:val="clear" w:color="auto" w:fill="auto"/>
            <w:vAlign w:val="center"/>
            <w:hideMark/>
          </w:tcPr>
          <w:p w14:paraId="55A41A4C" w14:textId="3D7D0458" w:rsidR="004D24F9" w:rsidRPr="00CB0BC3" w:rsidRDefault="004D24F9" w:rsidP="00CB0BC3">
            <w:pPr>
              <w:pStyle w:val="afa"/>
              <w:rPr>
                <w:sz w:val="18"/>
                <w:szCs w:val="18"/>
              </w:rPr>
            </w:pPr>
            <w:r w:rsidRPr="00CB0BC3">
              <w:rPr>
                <w:sz w:val="18"/>
                <w:szCs w:val="18"/>
              </w:rPr>
              <w:t>344 078</w:t>
            </w:r>
          </w:p>
        </w:tc>
        <w:tc>
          <w:tcPr>
            <w:tcW w:w="200" w:type="pct"/>
            <w:shd w:val="clear" w:color="auto" w:fill="auto"/>
            <w:vAlign w:val="center"/>
            <w:hideMark/>
          </w:tcPr>
          <w:p w14:paraId="1391BEF6" w14:textId="601EBF5A" w:rsidR="004D24F9" w:rsidRPr="00CB0BC3" w:rsidRDefault="004D24F9" w:rsidP="00CB0BC3">
            <w:pPr>
              <w:pStyle w:val="afa"/>
              <w:rPr>
                <w:sz w:val="18"/>
                <w:szCs w:val="18"/>
              </w:rPr>
            </w:pPr>
            <w:r w:rsidRPr="00CB0BC3">
              <w:rPr>
                <w:sz w:val="18"/>
                <w:szCs w:val="18"/>
              </w:rPr>
              <w:t>344 339</w:t>
            </w:r>
          </w:p>
        </w:tc>
        <w:tc>
          <w:tcPr>
            <w:tcW w:w="200" w:type="pct"/>
            <w:shd w:val="clear" w:color="auto" w:fill="auto"/>
            <w:vAlign w:val="center"/>
            <w:hideMark/>
          </w:tcPr>
          <w:p w14:paraId="5957A5AD" w14:textId="0BD3B7D8" w:rsidR="004D24F9" w:rsidRPr="00CB0BC3" w:rsidRDefault="004D24F9" w:rsidP="00CB0BC3">
            <w:pPr>
              <w:pStyle w:val="afa"/>
              <w:rPr>
                <w:sz w:val="18"/>
                <w:szCs w:val="18"/>
              </w:rPr>
            </w:pPr>
            <w:r w:rsidRPr="00CB0BC3">
              <w:rPr>
                <w:sz w:val="18"/>
                <w:szCs w:val="18"/>
              </w:rPr>
              <w:t>344 745</w:t>
            </w:r>
          </w:p>
        </w:tc>
        <w:tc>
          <w:tcPr>
            <w:tcW w:w="200" w:type="pct"/>
            <w:shd w:val="clear" w:color="auto" w:fill="auto"/>
            <w:vAlign w:val="center"/>
            <w:hideMark/>
          </w:tcPr>
          <w:p w14:paraId="127BD48A" w14:textId="4C3AE846" w:rsidR="004D24F9" w:rsidRPr="00CB0BC3" w:rsidRDefault="004D24F9" w:rsidP="00CB0BC3">
            <w:pPr>
              <w:pStyle w:val="afa"/>
              <w:rPr>
                <w:sz w:val="18"/>
                <w:szCs w:val="18"/>
              </w:rPr>
            </w:pPr>
            <w:r w:rsidRPr="00CB0BC3">
              <w:rPr>
                <w:sz w:val="18"/>
                <w:szCs w:val="18"/>
              </w:rPr>
              <w:t>344 745</w:t>
            </w:r>
          </w:p>
        </w:tc>
        <w:tc>
          <w:tcPr>
            <w:tcW w:w="200" w:type="pct"/>
            <w:shd w:val="clear" w:color="auto" w:fill="auto"/>
            <w:vAlign w:val="center"/>
            <w:hideMark/>
          </w:tcPr>
          <w:p w14:paraId="33955AD2" w14:textId="5A799AED" w:rsidR="004D24F9" w:rsidRPr="00CB0BC3" w:rsidRDefault="004D24F9" w:rsidP="00CB0BC3">
            <w:pPr>
              <w:pStyle w:val="afa"/>
              <w:rPr>
                <w:sz w:val="18"/>
                <w:szCs w:val="18"/>
              </w:rPr>
            </w:pPr>
            <w:r w:rsidRPr="00CB0BC3">
              <w:rPr>
                <w:sz w:val="18"/>
                <w:szCs w:val="18"/>
              </w:rPr>
              <w:t>344 745</w:t>
            </w:r>
          </w:p>
        </w:tc>
        <w:tc>
          <w:tcPr>
            <w:tcW w:w="200" w:type="pct"/>
            <w:shd w:val="clear" w:color="auto" w:fill="auto"/>
            <w:vAlign w:val="center"/>
            <w:hideMark/>
          </w:tcPr>
          <w:p w14:paraId="03C9F5F8" w14:textId="5FDEFA4E" w:rsidR="004D24F9" w:rsidRPr="00CB0BC3" w:rsidRDefault="004D24F9" w:rsidP="00CB0BC3">
            <w:pPr>
              <w:pStyle w:val="afa"/>
              <w:rPr>
                <w:sz w:val="18"/>
                <w:szCs w:val="18"/>
              </w:rPr>
            </w:pPr>
            <w:r w:rsidRPr="00CB0BC3">
              <w:rPr>
                <w:sz w:val="18"/>
                <w:szCs w:val="18"/>
              </w:rPr>
              <w:t>344 745</w:t>
            </w:r>
          </w:p>
        </w:tc>
        <w:tc>
          <w:tcPr>
            <w:tcW w:w="200" w:type="pct"/>
            <w:shd w:val="clear" w:color="auto" w:fill="auto"/>
            <w:vAlign w:val="center"/>
            <w:hideMark/>
          </w:tcPr>
          <w:p w14:paraId="75EDF01A" w14:textId="06230DBA" w:rsidR="004D24F9" w:rsidRPr="00CB0BC3" w:rsidRDefault="004D24F9" w:rsidP="00CB0BC3">
            <w:pPr>
              <w:pStyle w:val="afa"/>
              <w:rPr>
                <w:sz w:val="18"/>
                <w:szCs w:val="18"/>
              </w:rPr>
            </w:pPr>
            <w:r w:rsidRPr="00CB0BC3">
              <w:rPr>
                <w:sz w:val="18"/>
                <w:szCs w:val="18"/>
              </w:rPr>
              <w:t>344 745</w:t>
            </w:r>
          </w:p>
        </w:tc>
        <w:tc>
          <w:tcPr>
            <w:tcW w:w="200" w:type="pct"/>
            <w:shd w:val="clear" w:color="auto" w:fill="auto"/>
            <w:vAlign w:val="center"/>
            <w:hideMark/>
          </w:tcPr>
          <w:p w14:paraId="4420FA73" w14:textId="610A5911" w:rsidR="004D24F9" w:rsidRPr="00CB0BC3" w:rsidRDefault="004D24F9" w:rsidP="00CB0BC3">
            <w:pPr>
              <w:pStyle w:val="afa"/>
              <w:rPr>
                <w:sz w:val="18"/>
                <w:szCs w:val="18"/>
              </w:rPr>
            </w:pPr>
            <w:r w:rsidRPr="00CB0BC3">
              <w:rPr>
                <w:sz w:val="18"/>
                <w:szCs w:val="18"/>
              </w:rPr>
              <w:t>344 745</w:t>
            </w:r>
          </w:p>
        </w:tc>
        <w:tc>
          <w:tcPr>
            <w:tcW w:w="200" w:type="pct"/>
            <w:shd w:val="clear" w:color="auto" w:fill="auto"/>
            <w:vAlign w:val="center"/>
            <w:hideMark/>
          </w:tcPr>
          <w:p w14:paraId="4034E1EC" w14:textId="790AE72B" w:rsidR="004D24F9" w:rsidRPr="00CB0BC3" w:rsidRDefault="004D24F9" w:rsidP="00CB0BC3">
            <w:pPr>
              <w:pStyle w:val="afa"/>
              <w:rPr>
                <w:sz w:val="18"/>
                <w:szCs w:val="18"/>
              </w:rPr>
            </w:pPr>
            <w:r w:rsidRPr="00CB0BC3">
              <w:rPr>
                <w:sz w:val="18"/>
                <w:szCs w:val="18"/>
              </w:rPr>
              <w:t>344 745</w:t>
            </w:r>
          </w:p>
        </w:tc>
        <w:tc>
          <w:tcPr>
            <w:tcW w:w="200" w:type="pct"/>
            <w:shd w:val="clear" w:color="auto" w:fill="auto"/>
            <w:vAlign w:val="center"/>
            <w:hideMark/>
          </w:tcPr>
          <w:p w14:paraId="47CBF3E6" w14:textId="412E72A5" w:rsidR="004D24F9" w:rsidRPr="00CB0BC3" w:rsidRDefault="004D24F9" w:rsidP="00CB0BC3">
            <w:pPr>
              <w:pStyle w:val="afa"/>
              <w:rPr>
                <w:sz w:val="18"/>
                <w:szCs w:val="18"/>
              </w:rPr>
            </w:pPr>
            <w:r w:rsidRPr="00CB0BC3">
              <w:rPr>
                <w:sz w:val="18"/>
                <w:szCs w:val="18"/>
              </w:rPr>
              <w:t>344 745</w:t>
            </w:r>
          </w:p>
        </w:tc>
        <w:tc>
          <w:tcPr>
            <w:tcW w:w="200" w:type="pct"/>
            <w:shd w:val="clear" w:color="auto" w:fill="auto"/>
            <w:vAlign w:val="center"/>
            <w:hideMark/>
          </w:tcPr>
          <w:p w14:paraId="76589E3C" w14:textId="0F3C6ABD" w:rsidR="004D24F9" w:rsidRPr="00CB0BC3" w:rsidRDefault="004D24F9" w:rsidP="00CB0BC3">
            <w:pPr>
              <w:pStyle w:val="afa"/>
              <w:rPr>
                <w:sz w:val="18"/>
                <w:szCs w:val="18"/>
              </w:rPr>
            </w:pPr>
            <w:r w:rsidRPr="00CB0BC3">
              <w:rPr>
                <w:sz w:val="18"/>
                <w:szCs w:val="18"/>
              </w:rPr>
              <w:t>344 745</w:t>
            </w:r>
          </w:p>
        </w:tc>
        <w:tc>
          <w:tcPr>
            <w:tcW w:w="200" w:type="pct"/>
            <w:shd w:val="clear" w:color="auto" w:fill="auto"/>
            <w:vAlign w:val="center"/>
            <w:hideMark/>
          </w:tcPr>
          <w:p w14:paraId="40BB6247" w14:textId="3909BBCE" w:rsidR="004D24F9" w:rsidRPr="00CB0BC3" w:rsidRDefault="004D24F9" w:rsidP="00CB0BC3">
            <w:pPr>
              <w:pStyle w:val="afa"/>
              <w:rPr>
                <w:sz w:val="18"/>
                <w:szCs w:val="18"/>
              </w:rPr>
            </w:pPr>
            <w:r w:rsidRPr="00CB0BC3">
              <w:rPr>
                <w:sz w:val="18"/>
                <w:szCs w:val="18"/>
              </w:rPr>
              <w:t>344 745</w:t>
            </w:r>
          </w:p>
        </w:tc>
        <w:tc>
          <w:tcPr>
            <w:tcW w:w="200" w:type="pct"/>
            <w:shd w:val="clear" w:color="auto" w:fill="auto"/>
            <w:vAlign w:val="center"/>
            <w:hideMark/>
          </w:tcPr>
          <w:p w14:paraId="6FB608A5" w14:textId="75787918" w:rsidR="004D24F9" w:rsidRPr="00CB0BC3" w:rsidRDefault="004D24F9" w:rsidP="00CB0BC3">
            <w:pPr>
              <w:pStyle w:val="afa"/>
              <w:rPr>
                <w:sz w:val="18"/>
                <w:szCs w:val="18"/>
              </w:rPr>
            </w:pPr>
            <w:r w:rsidRPr="00CB0BC3">
              <w:rPr>
                <w:sz w:val="18"/>
                <w:szCs w:val="18"/>
              </w:rPr>
              <w:t>344 745</w:t>
            </w:r>
          </w:p>
        </w:tc>
        <w:tc>
          <w:tcPr>
            <w:tcW w:w="205" w:type="pct"/>
            <w:shd w:val="clear" w:color="auto" w:fill="auto"/>
            <w:vAlign w:val="center"/>
            <w:hideMark/>
          </w:tcPr>
          <w:p w14:paraId="35768D64" w14:textId="56F073BB" w:rsidR="004D24F9" w:rsidRPr="00CB0BC3" w:rsidRDefault="004D24F9" w:rsidP="00CB0BC3">
            <w:pPr>
              <w:pStyle w:val="afa"/>
              <w:rPr>
                <w:sz w:val="18"/>
                <w:szCs w:val="18"/>
              </w:rPr>
            </w:pPr>
            <w:r w:rsidRPr="00CB0BC3">
              <w:rPr>
                <w:sz w:val="18"/>
                <w:szCs w:val="18"/>
              </w:rPr>
              <w:t>344 745</w:t>
            </w:r>
          </w:p>
        </w:tc>
      </w:tr>
      <w:tr w:rsidR="004D24F9" w:rsidRPr="00CB0BC3" w14:paraId="69C8EA69" w14:textId="77777777" w:rsidTr="00DC769D">
        <w:trPr>
          <w:trHeight w:val="227"/>
        </w:trPr>
        <w:tc>
          <w:tcPr>
            <w:tcW w:w="795" w:type="pct"/>
            <w:gridSpan w:val="2"/>
            <w:shd w:val="clear" w:color="auto" w:fill="auto"/>
            <w:noWrap/>
            <w:vAlign w:val="center"/>
            <w:hideMark/>
          </w:tcPr>
          <w:p w14:paraId="461F58F4" w14:textId="77777777" w:rsidR="004D24F9" w:rsidRPr="00CB0BC3" w:rsidRDefault="004D24F9" w:rsidP="00CB0BC3">
            <w:pPr>
              <w:pStyle w:val="afa"/>
              <w:rPr>
                <w:sz w:val="18"/>
                <w:szCs w:val="18"/>
              </w:rPr>
            </w:pPr>
            <w:r w:rsidRPr="00CB0BC3">
              <w:rPr>
                <w:sz w:val="18"/>
                <w:szCs w:val="18"/>
              </w:rPr>
              <w:t>Всего уголь</w:t>
            </w:r>
          </w:p>
        </w:tc>
        <w:tc>
          <w:tcPr>
            <w:tcW w:w="200" w:type="pct"/>
            <w:shd w:val="clear" w:color="auto" w:fill="auto"/>
            <w:vAlign w:val="center"/>
            <w:hideMark/>
          </w:tcPr>
          <w:p w14:paraId="3BA459F0" w14:textId="1EA96D49"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2B1B291A" w14:textId="72B11AD4"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4C0486E9" w14:textId="51D65C86"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64B888E3" w14:textId="03CD2DA7"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16684A0E" w14:textId="1991F12E"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39EDA98B" w14:textId="7A59BEB6"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6D8E04A6" w14:textId="05AFC4FD"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7C553542" w14:textId="78789E00"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6BE926FA" w14:textId="633E7E04"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6A89245A" w14:textId="02683E4A"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2A448150" w14:textId="14CCFCF2"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2121B421" w14:textId="71E909D7"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25081634" w14:textId="602BB735"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424895EB" w14:textId="5C4454D3"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75AC27B8" w14:textId="265381D5"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687CA564" w14:textId="18E0587F"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10E1EEBC" w14:textId="0010F71A"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46904A02" w14:textId="44EFC556"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287412E8" w14:textId="661BC26F"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08062281" w14:textId="42C27B0B" w:rsidR="004D24F9" w:rsidRPr="00CB0BC3" w:rsidRDefault="004D24F9" w:rsidP="00CB0BC3">
            <w:pPr>
              <w:pStyle w:val="afa"/>
              <w:rPr>
                <w:sz w:val="18"/>
                <w:szCs w:val="18"/>
              </w:rPr>
            </w:pPr>
            <w:r w:rsidRPr="00CB0BC3">
              <w:rPr>
                <w:sz w:val="18"/>
                <w:szCs w:val="18"/>
              </w:rPr>
              <w:t>0</w:t>
            </w:r>
          </w:p>
        </w:tc>
        <w:tc>
          <w:tcPr>
            <w:tcW w:w="205" w:type="pct"/>
            <w:shd w:val="clear" w:color="auto" w:fill="auto"/>
            <w:vAlign w:val="center"/>
            <w:hideMark/>
          </w:tcPr>
          <w:p w14:paraId="6E6668A1" w14:textId="5A599E96" w:rsidR="004D24F9" w:rsidRPr="00CB0BC3" w:rsidRDefault="004D24F9" w:rsidP="00CB0BC3">
            <w:pPr>
              <w:pStyle w:val="afa"/>
              <w:rPr>
                <w:sz w:val="18"/>
                <w:szCs w:val="18"/>
              </w:rPr>
            </w:pPr>
            <w:r w:rsidRPr="00CB0BC3">
              <w:rPr>
                <w:sz w:val="18"/>
                <w:szCs w:val="18"/>
              </w:rPr>
              <w:t>0</w:t>
            </w:r>
          </w:p>
        </w:tc>
      </w:tr>
      <w:tr w:rsidR="004D24F9" w:rsidRPr="00CB0BC3" w14:paraId="3CC7DE9E" w14:textId="77777777" w:rsidTr="00DC769D">
        <w:trPr>
          <w:trHeight w:val="227"/>
        </w:trPr>
        <w:tc>
          <w:tcPr>
            <w:tcW w:w="795" w:type="pct"/>
            <w:gridSpan w:val="2"/>
            <w:shd w:val="clear" w:color="auto" w:fill="auto"/>
            <w:noWrap/>
            <w:vAlign w:val="center"/>
            <w:hideMark/>
          </w:tcPr>
          <w:p w14:paraId="5BD5BD26" w14:textId="77777777" w:rsidR="004D24F9" w:rsidRPr="00CB0BC3" w:rsidRDefault="004D24F9" w:rsidP="00CB0BC3">
            <w:pPr>
              <w:pStyle w:val="afa"/>
              <w:rPr>
                <w:sz w:val="18"/>
                <w:szCs w:val="18"/>
              </w:rPr>
            </w:pPr>
            <w:r w:rsidRPr="00CB0BC3">
              <w:rPr>
                <w:sz w:val="18"/>
                <w:szCs w:val="18"/>
              </w:rPr>
              <w:t>Всего мазут</w:t>
            </w:r>
          </w:p>
        </w:tc>
        <w:tc>
          <w:tcPr>
            <w:tcW w:w="200" w:type="pct"/>
            <w:shd w:val="clear" w:color="auto" w:fill="auto"/>
            <w:vAlign w:val="center"/>
            <w:hideMark/>
          </w:tcPr>
          <w:p w14:paraId="31C63013" w14:textId="330DCDAC"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1B2F1781" w14:textId="691104DD"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78A57817" w14:textId="59380A09"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7EFD0E73" w14:textId="6EF95026"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4D205AF8" w14:textId="17EE65AB"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6D4ECC69" w14:textId="4EDDEAB8"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0304BCB4" w14:textId="504787F8"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67C7EFDF" w14:textId="7BEED279"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7C4A3DD7" w14:textId="5E9159F4"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47334D4D" w14:textId="4C628CA6"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162967E7" w14:textId="434696C6"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4D83D618" w14:textId="2164FB2C"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55B93401" w14:textId="5D0DE22B"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3D0CE9AC" w14:textId="40AEFBBD"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336D471F" w14:textId="5509BB41"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024E4FB9" w14:textId="47FF4453"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11552F6C" w14:textId="6FB2EA18"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0C08F318" w14:textId="454E3524"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4E629451" w14:textId="55AA6D47" w:rsidR="004D24F9" w:rsidRPr="00CB0BC3" w:rsidRDefault="004D24F9" w:rsidP="00CB0BC3">
            <w:pPr>
              <w:pStyle w:val="afa"/>
              <w:rPr>
                <w:sz w:val="18"/>
                <w:szCs w:val="18"/>
              </w:rPr>
            </w:pPr>
            <w:r w:rsidRPr="00CB0BC3">
              <w:rPr>
                <w:sz w:val="18"/>
                <w:szCs w:val="18"/>
              </w:rPr>
              <w:t>0</w:t>
            </w:r>
          </w:p>
        </w:tc>
        <w:tc>
          <w:tcPr>
            <w:tcW w:w="200" w:type="pct"/>
            <w:shd w:val="clear" w:color="auto" w:fill="auto"/>
            <w:vAlign w:val="center"/>
            <w:hideMark/>
          </w:tcPr>
          <w:p w14:paraId="36E0D4E6" w14:textId="5AF0CF14" w:rsidR="004D24F9" w:rsidRPr="00CB0BC3" w:rsidRDefault="004D24F9" w:rsidP="00CB0BC3">
            <w:pPr>
              <w:pStyle w:val="afa"/>
              <w:rPr>
                <w:sz w:val="18"/>
                <w:szCs w:val="18"/>
              </w:rPr>
            </w:pPr>
            <w:r w:rsidRPr="00CB0BC3">
              <w:rPr>
                <w:sz w:val="18"/>
                <w:szCs w:val="18"/>
              </w:rPr>
              <w:t>0</w:t>
            </w:r>
          </w:p>
        </w:tc>
        <w:tc>
          <w:tcPr>
            <w:tcW w:w="205" w:type="pct"/>
            <w:shd w:val="clear" w:color="auto" w:fill="auto"/>
            <w:vAlign w:val="center"/>
            <w:hideMark/>
          </w:tcPr>
          <w:p w14:paraId="6A543D7D" w14:textId="6C38CA9B" w:rsidR="004D24F9" w:rsidRPr="00CB0BC3" w:rsidRDefault="004D24F9" w:rsidP="00CB0BC3">
            <w:pPr>
              <w:pStyle w:val="afa"/>
              <w:rPr>
                <w:sz w:val="18"/>
                <w:szCs w:val="18"/>
              </w:rPr>
            </w:pPr>
            <w:r w:rsidRPr="00CB0BC3">
              <w:rPr>
                <w:sz w:val="18"/>
                <w:szCs w:val="18"/>
              </w:rPr>
              <w:t>0</w:t>
            </w:r>
          </w:p>
        </w:tc>
      </w:tr>
      <w:tr w:rsidR="004D24F9" w:rsidRPr="00CB0BC3" w14:paraId="3F9BC57C" w14:textId="77777777" w:rsidTr="00DC769D">
        <w:trPr>
          <w:trHeight w:val="227"/>
        </w:trPr>
        <w:tc>
          <w:tcPr>
            <w:tcW w:w="795" w:type="pct"/>
            <w:gridSpan w:val="2"/>
            <w:shd w:val="clear" w:color="auto" w:fill="auto"/>
            <w:noWrap/>
            <w:vAlign w:val="center"/>
            <w:hideMark/>
          </w:tcPr>
          <w:p w14:paraId="5AB4370D" w14:textId="77777777" w:rsidR="004D24F9" w:rsidRPr="00CB0BC3" w:rsidRDefault="004D24F9" w:rsidP="00CB0BC3">
            <w:pPr>
              <w:pStyle w:val="afa"/>
              <w:rPr>
                <w:sz w:val="18"/>
                <w:szCs w:val="18"/>
              </w:rPr>
            </w:pPr>
            <w:r w:rsidRPr="00CB0BC3">
              <w:rPr>
                <w:sz w:val="18"/>
                <w:szCs w:val="18"/>
              </w:rPr>
              <w:t>Итого</w:t>
            </w:r>
          </w:p>
        </w:tc>
        <w:tc>
          <w:tcPr>
            <w:tcW w:w="200" w:type="pct"/>
            <w:shd w:val="clear" w:color="auto" w:fill="auto"/>
            <w:vAlign w:val="center"/>
            <w:hideMark/>
          </w:tcPr>
          <w:p w14:paraId="4EB0DDE4" w14:textId="71849771" w:rsidR="004D24F9" w:rsidRPr="00CB0BC3" w:rsidRDefault="004D24F9" w:rsidP="00CB0BC3">
            <w:pPr>
              <w:pStyle w:val="afa"/>
              <w:rPr>
                <w:sz w:val="18"/>
                <w:szCs w:val="18"/>
              </w:rPr>
            </w:pPr>
            <w:r w:rsidRPr="00CB0BC3">
              <w:rPr>
                <w:sz w:val="18"/>
                <w:szCs w:val="18"/>
              </w:rPr>
              <w:t>314 289</w:t>
            </w:r>
          </w:p>
        </w:tc>
        <w:tc>
          <w:tcPr>
            <w:tcW w:w="200" w:type="pct"/>
            <w:shd w:val="clear" w:color="auto" w:fill="auto"/>
            <w:vAlign w:val="center"/>
            <w:hideMark/>
          </w:tcPr>
          <w:p w14:paraId="723D4A71" w14:textId="14760C3F" w:rsidR="004D24F9" w:rsidRPr="00CB0BC3" w:rsidRDefault="004D24F9" w:rsidP="00CB0BC3">
            <w:pPr>
              <w:pStyle w:val="afa"/>
              <w:rPr>
                <w:sz w:val="18"/>
                <w:szCs w:val="18"/>
              </w:rPr>
            </w:pPr>
            <w:r w:rsidRPr="00CB0BC3">
              <w:rPr>
                <w:sz w:val="18"/>
                <w:szCs w:val="18"/>
              </w:rPr>
              <w:t>326 137</w:t>
            </w:r>
          </w:p>
        </w:tc>
        <w:tc>
          <w:tcPr>
            <w:tcW w:w="200" w:type="pct"/>
            <w:shd w:val="clear" w:color="auto" w:fill="auto"/>
            <w:vAlign w:val="center"/>
            <w:hideMark/>
          </w:tcPr>
          <w:p w14:paraId="345DD05B" w14:textId="65E12EC7" w:rsidR="004D24F9" w:rsidRPr="00CB0BC3" w:rsidRDefault="004D24F9" w:rsidP="00CB0BC3">
            <w:pPr>
              <w:pStyle w:val="afa"/>
              <w:rPr>
                <w:sz w:val="18"/>
                <w:szCs w:val="18"/>
              </w:rPr>
            </w:pPr>
            <w:r w:rsidRPr="00CB0BC3">
              <w:rPr>
                <w:sz w:val="18"/>
                <w:szCs w:val="18"/>
              </w:rPr>
              <w:t>329 217</w:t>
            </w:r>
          </w:p>
        </w:tc>
        <w:tc>
          <w:tcPr>
            <w:tcW w:w="200" w:type="pct"/>
            <w:shd w:val="clear" w:color="auto" w:fill="auto"/>
            <w:vAlign w:val="center"/>
            <w:hideMark/>
          </w:tcPr>
          <w:p w14:paraId="0E0EFDEA" w14:textId="5E2B2088" w:rsidR="004D24F9" w:rsidRPr="00CB0BC3" w:rsidRDefault="004D24F9" w:rsidP="00CB0BC3">
            <w:pPr>
              <w:pStyle w:val="afa"/>
              <w:rPr>
                <w:sz w:val="18"/>
                <w:szCs w:val="18"/>
              </w:rPr>
            </w:pPr>
            <w:r w:rsidRPr="00CB0BC3">
              <w:rPr>
                <w:sz w:val="18"/>
                <w:szCs w:val="18"/>
              </w:rPr>
              <w:t>334 350</w:t>
            </w:r>
          </w:p>
        </w:tc>
        <w:tc>
          <w:tcPr>
            <w:tcW w:w="200" w:type="pct"/>
            <w:shd w:val="clear" w:color="auto" w:fill="auto"/>
            <w:vAlign w:val="center"/>
            <w:hideMark/>
          </w:tcPr>
          <w:p w14:paraId="702FBF17" w14:textId="0BE82BBE" w:rsidR="004D24F9" w:rsidRPr="00CB0BC3" w:rsidRDefault="004D24F9" w:rsidP="00CB0BC3">
            <w:pPr>
              <w:pStyle w:val="afa"/>
              <w:rPr>
                <w:sz w:val="18"/>
                <w:szCs w:val="18"/>
              </w:rPr>
            </w:pPr>
            <w:r w:rsidRPr="00CB0BC3">
              <w:rPr>
                <w:sz w:val="18"/>
                <w:szCs w:val="18"/>
              </w:rPr>
              <w:t>339 740</w:t>
            </w:r>
          </w:p>
        </w:tc>
        <w:tc>
          <w:tcPr>
            <w:tcW w:w="200" w:type="pct"/>
            <w:shd w:val="clear" w:color="auto" w:fill="auto"/>
            <w:vAlign w:val="center"/>
            <w:hideMark/>
          </w:tcPr>
          <w:p w14:paraId="72C2C153" w14:textId="6C88D4F4" w:rsidR="004D24F9" w:rsidRPr="00CB0BC3" w:rsidRDefault="004D24F9" w:rsidP="00CB0BC3">
            <w:pPr>
              <w:pStyle w:val="afa"/>
              <w:rPr>
                <w:sz w:val="18"/>
                <w:szCs w:val="18"/>
              </w:rPr>
            </w:pPr>
            <w:r w:rsidRPr="00CB0BC3">
              <w:rPr>
                <w:sz w:val="18"/>
                <w:szCs w:val="18"/>
              </w:rPr>
              <w:t>341 576</w:t>
            </w:r>
          </w:p>
        </w:tc>
        <w:tc>
          <w:tcPr>
            <w:tcW w:w="200" w:type="pct"/>
            <w:shd w:val="clear" w:color="auto" w:fill="auto"/>
            <w:vAlign w:val="center"/>
            <w:hideMark/>
          </w:tcPr>
          <w:p w14:paraId="347F839D" w14:textId="3CA3F51F" w:rsidR="004D24F9" w:rsidRPr="00CB0BC3" w:rsidRDefault="004D24F9" w:rsidP="00CB0BC3">
            <w:pPr>
              <w:pStyle w:val="afa"/>
              <w:rPr>
                <w:sz w:val="18"/>
                <w:szCs w:val="18"/>
              </w:rPr>
            </w:pPr>
            <w:r w:rsidRPr="00CB0BC3">
              <w:rPr>
                <w:sz w:val="18"/>
                <w:szCs w:val="18"/>
              </w:rPr>
              <w:t>343 644</w:t>
            </w:r>
          </w:p>
        </w:tc>
        <w:tc>
          <w:tcPr>
            <w:tcW w:w="200" w:type="pct"/>
            <w:shd w:val="clear" w:color="auto" w:fill="auto"/>
            <w:vAlign w:val="center"/>
            <w:hideMark/>
          </w:tcPr>
          <w:p w14:paraId="1AE8FE9F" w14:textId="7953001C" w:rsidR="004D24F9" w:rsidRPr="00CB0BC3" w:rsidRDefault="004D24F9" w:rsidP="00CB0BC3">
            <w:pPr>
              <w:pStyle w:val="afa"/>
              <w:rPr>
                <w:sz w:val="18"/>
                <w:szCs w:val="18"/>
              </w:rPr>
            </w:pPr>
            <w:r w:rsidRPr="00CB0BC3">
              <w:rPr>
                <w:sz w:val="18"/>
                <w:szCs w:val="18"/>
              </w:rPr>
              <w:t>344 078</w:t>
            </w:r>
          </w:p>
        </w:tc>
        <w:tc>
          <w:tcPr>
            <w:tcW w:w="200" w:type="pct"/>
            <w:shd w:val="clear" w:color="auto" w:fill="auto"/>
            <w:vAlign w:val="center"/>
            <w:hideMark/>
          </w:tcPr>
          <w:p w14:paraId="777CD268" w14:textId="07309BC8" w:rsidR="004D24F9" w:rsidRPr="00CB0BC3" w:rsidRDefault="004D24F9" w:rsidP="00CB0BC3">
            <w:pPr>
              <w:pStyle w:val="afa"/>
              <w:rPr>
                <w:sz w:val="18"/>
                <w:szCs w:val="18"/>
              </w:rPr>
            </w:pPr>
            <w:r w:rsidRPr="00CB0BC3">
              <w:rPr>
                <w:sz w:val="18"/>
                <w:szCs w:val="18"/>
              </w:rPr>
              <w:t>344 339</w:t>
            </w:r>
          </w:p>
        </w:tc>
        <w:tc>
          <w:tcPr>
            <w:tcW w:w="200" w:type="pct"/>
            <w:shd w:val="clear" w:color="auto" w:fill="auto"/>
            <w:vAlign w:val="center"/>
            <w:hideMark/>
          </w:tcPr>
          <w:p w14:paraId="0AA0C5E9" w14:textId="7A969433" w:rsidR="004D24F9" w:rsidRPr="00CB0BC3" w:rsidRDefault="004D24F9" w:rsidP="00CB0BC3">
            <w:pPr>
              <w:pStyle w:val="afa"/>
              <w:rPr>
                <w:sz w:val="18"/>
                <w:szCs w:val="18"/>
              </w:rPr>
            </w:pPr>
            <w:r w:rsidRPr="00CB0BC3">
              <w:rPr>
                <w:sz w:val="18"/>
                <w:szCs w:val="18"/>
              </w:rPr>
              <w:t>344 745</w:t>
            </w:r>
          </w:p>
        </w:tc>
        <w:tc>
          <w:tcPr>
            <w:tcW w:w="200" w:type="pct"/>
            <w:shd w:val="clear" w:color="auto" w:fill="auto"/>
            <w:vAlign w:val="center"/>
            <w:hideMark/>
          </w:tcPr>
          <w:p w14:paraId="54D5454C" w14:textId="5A1418F4" w:rsidR="004D24F9" w:rsidRPr="00CB0BC3" w:rsidRDefault="004D24F9" w:rsidP="00CB0BC3">
            <w:pPr>
              <w:pStyle w:val="afa"/>
              <w:rPr>
                <w:sz w:val="18"/>
                <w:szCs w:val="18"/>
              </w:rPr>
            </w:pPr>
            <w:r w:rsidRPr="00CB0BC3">
              <w:rPr>
                <w:sz w:val="18"/>
                <w:szCs w:val="18"/>
              </w:rPr>
              <w:t>344 745</w:t>
            </w:r>
          </w:p>
        </w:tc>
        <w:tc>
          <w:tcPr>
            <w:tcW w:w="200" w:type="pct"/>
            <w:shd w:val="clear" w:color="auto" w:fill="auto"/>
            <w:vAlign w:val="center"/>
            <w:hideMark/>
          </w:tcPr>
          <w:p w14:paraId="14D063A8" w14:textId="4CABF38F" w:rsidR="004D24F9" w:rsidRPr="00CB0BC3" w:rsidRDefault="004D24F9" w:rsidP="00CB0BC3">
            <w:pPr>
              <w:pStyle w:val="afa"/>
              <w:rPr>
                <w:sz w:val="18"/>
                <w:szCs w:val="18"/>
              </w:rPr>
            </w:pPr>
            <w:r w:rsidRPr="00CB0BC3">
              <w:rPr>
                <w:sz w:val="18"/>
                <w:szCs w:val="18"/>
              </w:rPr>
              <w:t>344 745</w:t>
            </w:r>
          </w:p>
        </w:tc>
        <w:tc>
          <w:tcPr>
            <w:tcW w:w="200" w:type="pct"/>
            <w:shd w:val="clear" w:color="auto" w:fill="auto"/>
            <w:vAlign w:val="center"/>
            <w:hideMark/>
          </w:tcPr>
          <w:p w14:paraId="198BDEDA" w14:textId="7E32FCD4" w:rsidR="004D24F9" w:rsidRPr="00CB0BC3" w:rsidRDefault="004D24F9" w:rsidP="00CB0BC3">
            <w:pPr>
              <w:pStyle w:val="afa"/>
              <w:rPr>
                <w:sz w:val="18"/>
                <w:szCs w:val="18"/>
              </w:rPr>
            </w:pPr>
            <w:r w:rsidRPr="00CB0BC3">
              <w:rPr>
                <w:sz w:val="18"/>
                <w:szCs w:val="18"/>
              </w:rPr>
              <w:t>344 745</w:t>
            </w:r>
          </w:p>
        </w:tc>
        <w:tc>
          <w:tcPr>
            <w:tcW w:w="200" w:type="pct"/>
            <w:shd w:val="clear" w:color="auto" w:fill="auto"/>
            <w:vAlign w:val="center"/>
            <w:hideMark/>
          </w:tcPr>
          <w:p w14:paraId="25F11B3A" w14:textId="5E349CE2" w:rsidR="004D24F9" w:rsidRPr="00CB0BC3" w:rsidRDefault="004D24F9" w:rsidP="00CB0BC3">
            <w:pPr>
              <w:pStyle w:val="afa"/>
              <w:rPr>
                <w:sz w:val="18"/>
                <w:szCs w:val="18"/>
              </w:rPr>
            </w:pPr>
            <w:r w:rsidRPr="00CB0BC3">
              <w:rPr>
                <w:sz w:val="18"/>
                <w:szCs w:val="18"/>
              </w:rPr>
              <w:t>344 745</w:t>
            </w:r>
          </w:p>
        </w:tc>
        <w:tc>
          <w:tcPr>
            <w:tcW w:w="200" w:type="pct"/>
            <w:shd w:val="clear" w:color="auto" w:fill="auto"/>
            <w:vAlign w:val="center"/>
            <w:hideMark/>
          </w:tcPr>
          <w:p w14:paraId="2DAE453B" w14:textId="1CE20552" w:rsidR="004D24F9" w:rsidRPr="00CB0BC3" w:rsidRDefault="004D24F9" w:rsidP="00CB0BC3">
            <w:pPr>
              <w:pStyle w:val="afa"/>
              <w:rPr>
                <w:sz w:val="18"/>
                <w:szCs w:val="18"/>
              </w:rPr>
            </w:pPr>
            <w:r w:rsidRPr="00CB0BC3">
              <w:rPr>
                <w:sz w:val="18"/>
                <w:szCs w:val="18"/>
              </w:rPr>
              <w:t>344 745</w:t>
            </w:r>
          </w:p>
        </w:tc>
        <w:tc>
          <w:tcPr>
            <w:tcW w:w="200" w:type="pct"/>
            <w:shd w:val="clear" w:color="auto" w:fill="auto"/>
            <w:vAlign w:val="center"/>
            <w:hideMark/>
          </w:tcPr>
          <w:p w14:paraId="11A2B503" w14:textId="703BA8B9" w:rsidR="004D24F9" w:rsidRPr="00CB0BC3" w:rsidRDefault="004D24F9" w:rsidP="00CB0BC3">
            <w:pPr>
              <w:pStyle w:val="afa"/>
              <w:rPr>
                <w:sz w:val="18"/>
                <w:szCs w:val="18"/>
              </w:rPr>
            </w:pPr>
            <w:r w:rsidRPr="00CB0BC3">
              <w:rPr>
                <w:sz w:val="18"/>
                <w:szCs w:val="18"/>
              </w:rPr>
              <w:t>344 745</w:t>
            </w:r>
          </w:p>
        </w:tc>
        <w:tc>
          <w:tcPr>
            <w:tcW w:w="200" w:type="pct"/>
            <w:shd w:val="clear" w:color="auto" w:fill="auto"/>
            <w:vAlign w:val="center"/>
            <w:hideMark/>
          </w:tcPr>
          <w:p w14:paraId="2A06FFFE" w14:textId="062E4B78" w:rsidR="004D24F9" w:rsidRPr="00CB0BC3" w:rsidRDefault="004D24F9" w:rsidP="00CB0BC3">
            <w:pPr>
              <w:pStyle w:val="afa"/>
              <w:rPr>
                <w:sz w:val="18"/>
                <w:szCs w:val="18"/>
              </w:rPr>
            </w:pPr>
            <w:r w:rsidRPr="00CB0BC3">
              <w:rPr>
                <w:sz w:val="18"/>
                <w:szCs w:val="18"/>
              </w:rPr>
              <w:t>344 745</w:t>
            </w:r>
          </w:p>
        </w:tc>
        <w:tc>
          <w:tcPr>
            <w:tcW w:w="200" w:type="pct"/>
            <w:shd w:val="clear" w:color="auto" w:fill="auto"/>
            <w:vAlign w:val="center"/>
            <w:hideMark/>
          </w:tcPr>
          <w:p w14:paraId="69978D2F" w14:textId="7D2C79A2" w:rsidR="004D24F9" w:rsidRPr="00CB0BC3" w:rsidRDefault="004D24F9" w:rsidP="00CB0BC3">
            <w:pPr>
              <w:pStyle w:val="afa"/>
              <w:rPr>
                <w:sz w:val="18"/>
                <w:szCs w:val="18"/>
              </w:rPr>
            </w:pPr>
            <w:r w:rsidRPr="00CB0BC3">
              <w:rPr>
                <w:sz w:val="18"/>
                <w:szCs w:val="18"/>
              </w:rPr>
              <w:t>344 745</w:t>
            </w:r>
          </w:p>
        </w:tc>
        <w:tc>
          <w:tcPr>
            <w:tcW w:w="200" w:type="pct"/>
            <w:shd w:val="clear" w:color="auto" w:fill="auto"/>
            <w:vAlign w:val="center"/>
            <w:hideMark/>
          </w:tcPr>
          <w:p w14:paraId="76104313" w14:textId="64EAD0AD" w:rsidR="004D24F9" w:rsidRPr="00CB0BC3" w:rsidRDefault="004D24F9" w:rsidP="00CB0BC3">
            <w:pPr>
              <w:pStyle w:val="afa"/>
              <w:rPr>
                <w:sz w:val="18"/>
                <w:szCs w:val="18"/>
              </w:rPr>
            </w:pPr>
            <w:r w:rsidRPr="00CB0BC3">
              <w:rPr>
                <w:sz w:val="18"/>
                <w:szCs w:val="18"/>
              </w:rPr>
              <w:t>344 745</w:t>
            </w:r>
          </w:p>
        </w:tc>
        <w:tc>
          <w:tcPr>
            <w:tcW w:w="200" w:type="pct"/>
            <w:shd w:val="clear" w:color="auto" w:fill="auto"/>
            <w:vAlign w:val="center"/>
            <w:hideMark/>
          </w:tcPr>
          <w:p w14:paraId="68EA2B88" w14:textId="06F51168" w:rsidR="004D24F9" w:rsidRPr="00CB0BC3" w:rsidRDefault="004D24F9" w:rsidP="00CB0BC3">
            <w:pPr>
              <w:pStyle w:val="afa"/>
              <w:rPr>
                <w:sz w:val="18"/>
                <w:szCs w:val="18"/>
              </w:rPr>
            </w:pPr>
            <w:r w:rsidRPr="00CB0BC3">
              <w:rPr>
                <w:sz w:val="18"/>
                <w:szCs w:val="18"/>
              </w:rPr>
              <w:t>344 745</w:t>
            </w:r>
          </w:p>
        </w:tc>
        <w:tc>
          <w:tcPr>
            <w:tcW w:w="205" w:type="pct"/>
            <w:shd w:val="clear" w:color="auto" w:fill="auto"/>
            <w:vAlign w:val="center"/>
            <w:hideMark/>
          </w:tcPr>
          <w:p w14:paraId="7A94F584" w14:textId="3BFF1E92" w:rsidR="004D24F9" w:rsidRPr="00CB0BC3" w:rsidRDefault="004D24F9" w:rsidP="00CB0BC3">
            <w:pPr>
              <w:pStyle w:val="afa"/>
              <w:rPr>
                <w:sz w:val="18"/>
                <w:szCs w:val="18"/>
              </w:rPr>
            </w:pPr>
            <w:r w:rsidRPr="00CB0BC3">
              <w:rPr>
                <w:sz w:val="18"/>
                <w:szCs w:val="18"/>
              </w:rPr>
              <w:t>344 745</w:t>
            </w:r>
          </w:p>
        </w:tc>
      </w:tr>
    </w:tbl>
    <w:p w14:paraId="3E91740D" w14:textId="77777777" w:rsidR="00513D6A" w:rsidRPr="00CB0BC3" w:rsidRDefault="00513D6A" w:rsidP="00CB0BC3">
      <w:pPr>
        <w:pStyle w:val="ac"/>
        <w:rPr>
          <w:rFonts w:eastAsia="Calibri"/>
          <w:color w:val="auto"/>
        </w:rPr>
      </w:pPr>
    </w:p>
    <w:p w14:paraId="11CFFA92" w14:textId="35858ED8" w:rsidR="00B612FC" w:rsidRPr="00CB0BC3" w:rsidRDefault="00B362BE" w:rsidP="00CB0BC3">
      <w:pPr>
        <w:pStyle w:val="af0"/>
      </w:pPr>
      <w:bookmarkStart w:id="52" w:name="_Ref125132188"/>
      <w:bookmarkStart w:id="53" w:name="_Toc140186849"/>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8</w:t>
      </w:r>
      <w:r w:rsidR="002F5F23" w:rsidRPr="00CB0BC3">
        <w:rPr>
          <w:noProof/>
        </w:rPr>
        <w:fldChar w:fldCharType="end"/>
      </w:r>
      <w:bookmarkEnd w:id="52"/>
      <w:r w:rsidRPr="00CB0BC3">
        <w:t xml:space="preserve">. </w:t>
      </w:r>
      <w:r w:rsidR="004E3ABB" w:rsidRPr="00CB0BC3">
        <w:t>Прогнозные значения годового расхода натурального топлива на выработку тепловой энергии котельными ЕТО № 1</w:t>
      </w:r>
      <w:bookmarkEnd w:id="53"/>
    </w:p>
    <w:tbl>
      <w:tblPr>
        <w:tblW w:w="5000" w:type="pct"/>
        <w:tblCellMar>
          <w:left w:w="28" w:type="dxa"/>
          <w:right w:w="28" w:type="dxa"/>
        </w:tblCellMar>
        <w:tblLook w:val="04A0" w:firstRow="1" w:lastRow="0" w:firstColumn="1" w:lastColumn="0" w:noHBand="0" w:noVBand="1"/>
      </w:tblPr>
      <w:tblGrid>
        <w:gridCol w:w="471"/>
        <w:gridCol w:w="3029"/>
        <w:gridCol w:w="892"/>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47"/>
      </w:tblGrid>
      <w:tr w:rsidR="007564B9" w:rsidRPr="00CB0BC3" w14:paraId="0D483D3A" w14:textId="77777777" w:rsidTr="00DC769D">
        <w:trPr>
          <w:trHeight w:val="227"/>
          <w:tblHeader/>
        </w:trPr>
        <w:tc>
          <w:tcPr>
            <w:tcW w:w="10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5FD29D" w14:textId="77777777" w:rsidR="00285342" w:rsidRPr="00CB0BC3" w:rsidRDefault="00285342" w:rsidP="00CB0BC3">
            <w:pPr>
              <w:pStyle w:val="afa"/>
              <w:rPr>
                <w:sz w:val="18"/>
                <w:szCs w:val="18"/>
              </w:rPr>
            </w:pPr>
            <w:bookmarkStart w:id="54" w:name="_Hlk140326995"/>
            <w:r w:rsidRPr="00CB0BC3">
              <w:rPr>
                <w:sz w:val="18"/>
                <w:szCs w:val="18"/>
              </w:rPr>
              <w:t>№ п/п</w:t>
            </w:r>
          </w:p>
        </w:tc>
        <w:tc>
          <w:tcPr>
            <w:tcW w:w="68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01F949F" w14:textId="77777777" w:rsidR="00285342" w:rsidRPr="00CB0BC3" w:rsidRDefault="00285342" w:rsidP="00CB0BC3">
            <w:pPr>
              <w:pStyle w:val="afa"/>
              <w:rPr>
                <w:sz w:val="18"/>
                <w:szCs w:val="18"/>
              </w:rPr>
            </w:pPr>
            <w:r w:rsidRPr="00CB0BC3">
              <w:rPr>
                <w:sz w:val="18"/>
                <w:szCs w:val="18"/>
              </w:rPr>
              <w:t>Наименование</w:t>
            </w:r>
          </w:p>
        </w:tc>
        <w:tc>
          <w:tcPr>
            <w:tcW w:w="4212" w:type="pct"/>
            <w:gridSpan w:val="21"/>
            <w:tcBorders>
              <w:top w:val="single" w:sz="4" w:space="0" w:color="auto"/>
              <w:left w:val="nil"/>
              <w:bottom w:val="single" w:sz="4" w:space="0" w:color="auto"/>
              <w:right w:val="single" w:sz="4" w:space="0" w:color="000000"/>
            </w:tcBorders>
            <w:shd w:val="clear" w:color="auto" w:fill="auto"/>
            <w:vAlign w:val="center"/>
            <w:hideMark/>
          </w:tcPr>
          <w:p w14:paraId="66956B74" w14:textId="77777777" w:rsidR="00285342" w:rsidRPr="00CB0BC3" w:rsidRDefault="00285342" w:rsidP="00CB0BC3">
            <w:pPr>
              <w:pStyle w:val="afa"/>
              <w:rPr>
                <w:sz w:val="18"/>
                <w:szCs w:val="18"/>
              </w:rPr>
            </w:pPr>
            <w:r w:rsidRPr="00CB0BC3">
              <w:rPr>
                <w:sz w:val="18"/>
                <w:szCs w:val="18"/>
              </w:rPr>
              <w:t xml:space="preserve">Годовой расход натурального топлива, </w:t>
            </w:r>
            <w:proofErr w:type="spellStart"/>
            <w:r w:rsidRPr="00CB0BC3">
              <w:rPr>
                <w:sz w:val="18"/>
                <w:szCs w:val="18"/>
              </w:rPr>
              <w:t>т.н.т</w:t>
            </w:r>
            <w:proofErr w:type="spellEnd"/>
            <w:r w:rsidRPr="00CB0BC3">
              <w:rPr>
                <w:sz w:val="18"/>
                <w:szCs w:val="18"/>
              </w:rPr>
              <w:t xml:space="preserve"> (Дизель, Уголь, Мазут), тыс. м</w:t>
            </w:r>
            <w:r w:rsidRPr="00CB0BC3">
              <w:rPr>
                <w:sz w:val="18"/>
                <w:szCs w:val="18"/>
                <w:vertAlign w:val="superscript"/>
              </w:rPr>
              <w:t>3</w:t>
            </w:r>
            <w:r w:rsidRPr="00CB0BC3">
              <w:rPr>
                <w:sz w:val="18"/>
                <w:szCs w:val="18"/>
              </w:rPr>
              <w:t xml:space="preserve"> (Природный газ)</w:t>
            </w:r>
          </w:p>
        </w:tc>
      </w:tr>
      <w:tr w:rsidR="007564B9" w:rsidRPr="00CB0BC3" w14:paraId="0EB688F0" w14:textId="77777777" w:rsidTr="00DC769D">
        <w:trPr>
          <w:trHeight w:val="227"/>
          <w:tblHeader/>
        </w:trPr>
        <w:tc>
          <w:tcPr>
            <w:tcW w:w="106" w:type="pct"/>
            <w:vMerge/>
            <w:tcBorders>
              <w:top w:val="single" w:sz="4" w:space="0" w:color="auto"/>
              <w:left w:val="single" w:sz="4" w:space="0" w:color="auto"/>
              <w:bottom w:val="single" w:sz="4" w:space="0" w:color="000000"/>
              <w:right w:val="single" w:sz="4" w:space="0" w:color="auto"/>
            </w:tcBorders>
            <w:vAlign w:val="center"/>
            <w:hideMark/>
          </w:tcPr>
          <w:p w14:paraId="276185C1" w14:textId="77777777" w:rsidR="00285342" w:rsidRPr="00CB0BC3" w:rsidRDefault="00285342" w:rsidP="00CB0BC3">
            <w:pPr>
              <w:pStyle w:val="afa"/>
              <w:rPr>
                <w:sz w:val="18"/>
                <w:szCs w:val="18"/>
              </w:rPr>
            </w:pPr>
          </w:p>
        </w:tc>
        <w:tc>
          <w:tcPr>
            <w:tcW w:w="683" w:type="pct"/>
            <w:vMerge/>
            <w:tcBorders>
              <w:top w:val="single" w:sz="4" w:space="0" w:color="auto"/>
              <w:left w:val="single" w:sz="4" w:space="0" w:color="auto"/>
              <w:bottom w:val="single" w:sz="4" w:space="0" w:color="000000"/>
              <w:right w:val="single" w:sz="4" w:space="0" w:color="auto"/>
            </w:tcBorders>
            <w:vAlign w:val="center"/>
            <w:hideMark/>
          </w:tcPr>
          <w:p w14:paraId="635512FB" w14:textId="77777777" w:rsidR="00285342" w:rsidRPr="00CB0BC3" w:rsidRDefault="00285342" w:rsidP="00CB0BC3">
            <w:pPr>
              <w:pStyle w:val="afa"/>
              <w:rPr>
                <w:sz w:val="18"/>
                <w:szCs w:val="18"/>
              </w:rPr>
            </w:pPr>
          </w:p>
        </w:tc>
        <w:tc>
          <w:tcPr>
            <w:tcW w:w="201" w:type="pct"/>
            <w:tcBorders>
              <w:top w:val="nil"/>
              <w:left w:val="nil"/>
              <w:bottom w:val="single" w:sz="4" w:space="0" w:color="auto"/>
              <w:right w:val="single" w:sz="4" w:space="0" w:color="auto"/>
            </w:tcBorders>
            <w:shd w:val="clear" w:color="auto" w:fill="auto"/>
            <w:vAlign w:val="center"/>
            <w:hideMark/>
          </w:tcPr>
          <w:p w14:paraId="51C6072A" w14:textId="77777777" w:rsidR="00285342" w:rsidRPr="00CB0BC3" w:rsidRDefault="00285342" w:rsidP="00CB0BC3">
            <w:pPr>
              <w:pStyle w:val="afa"/>
              <w:rPr>
                <w:sz w:val="18"/>
                <w:szCs w:val="18"/>
              </w:rPr>
            </w:pPr>
            <w:r w:rsidRPr="00CB0BC3">
              <w:rPr>
                <w:sz w:val="18"/>
                <w:szCs w:val="18"/>
              </w:rPr>
              <w:t>2022</w:t>
            </w:r>
          </w:p>
        </w:tc>
        <w:tc>
          <w:tcPr>
            <w:tcW w:w="201" w:type="pct"/>
            <w:tcBorders>
              <w:top w:val="nil"/>
              <w:left w:val="nil"/>
              <w:bottom w:val="single" w:sz="4" w:space="0" w:color="auto"/>
              <w:right w:val="single" w:sz="4" w:space="0" w:color="auto"/>
            </w:tcBorders>
            <w:shd w:val="clear" w:color="auto" w:fill="auto"/>
            <w:vAlign w:val="center"/>
            <w:hideMark/>
          </w:tcPr>
          <w:p w14:paraId="350DCA3F" w14:textId="77777777" w:rsidR="00285342" w:rsidRPr="00CB0BC3" w:rsidRDefault="00285342" w:rsidP="00CB0BC3">
            <w:pPr>
              <w:pStyle w:val="afa"/>
              <w:rPr>
                <w:sz w:val="18"/>
                <w:szCs w:val="18"/>
              </w:rPr>
            </w:pPr>
            <w:r w:rsidRPr="00CB0BC3">
              <w:rPr>
                <w:sz w:val="18"/>
                <w:szCs w:val="18"/>
              </w:rPr>
              <w:t>2023</w:t>
            </w:r>
          </w:p>
        </w:tc>
        <w:tc>
          <w:tcPr>
            <w:tcW w:w="201" w:type="pct"/>
            <w:tcBorders>
              <w:top w:val="nil"/>
              <w:left w:val="nil"/>
              <w:bottom w:val="single" w:sz="4" w:space="0" w:color="auto"/>
              <w:right w:val="single" w:sz="4" w:space="0" w:color="auto"/>
            </w:tcBorders>
            <w:shd w:val="clear" w:color="auto" w:fill="auto"/>
            <w:vAlign w:val="center"/>
            <w:hideMark/>
          </w:tcPr>
          <w:p w14:paraId="6D14B39E" w14:textId="77777777" w:rsidR="00285342" w:rsidRPr="00CB0BC3" w:rsidRDefault="00285342" w:rsidP="00CB0BC3">
            <w:pPr>
              <w:pStyle w:val="afa"/>
              <w:rPr>
                <w:sz w:val="18"/>
                <w:szCs w:val="18"/>
              </w:rPr>
            </w:pPr>
            <w:r w:rsidRPr="00CB0BC3">
              <w:rPr>
                <w:sz w:val="18"/>
                <w:szCs w:val="18"/>
              </w:rPr>
              <w:t>2024</w:t>
            </w:r>
          </w:p>
        </w:tc>
        <w:tc>
          <w:tcPr>
            <w:tcW w:w="201" w:type="pct"/>
            <w:tcBorders>
              <w:top w:val="nil"/>
              <w:left w:val="nil"/>
              <w:bottom w:val="single" w:sz="4" w:space="0" w:color="auto"/>
              <w:right w:val="single" w:sz="4" w:space="0" w:color="auto"/>
            </w:tcBorders>
            <w:shd w:val="clear" w:color="auto" w:fill="auto"/>
            <w:vAlign w:val="center"/>
            <w:hideMark/>
          </w:tcPr>
          <w:p w14:paraId="4E3BA158" w14:textId="77777777" w:rsidR="00285342" w:rsidRPr="00CB0BC3" w:rsidRDefault="00285342" w:rsidP="00CB0BC3">
            <w:pPr>
              <w:pStyle w:val="afa"/>
              <w:rPr>
                <w:sz w:val="18"/>
                <w:szCs w:val="18"/>
              </w:rPr>
            </w:pPr>
            <w:r w:rsidRPr="00CB0BC3">
              <w:rPr>
                <w:sz w:val="18"/>
                <w:szCs w:val="18"/>
              </w:rPr>
              <w:t>2025</w:t>
            </w:r>
          </w:p>
        </w:tc>
        <w:tc>
          <w:tcPr>
            <w:tcW w:w="201" w:type="pct"/>
            <w:tcBorders>
              <w:top w:val="nil"/>
              <w:left w:val="nil"/>
              <w:bottom w:val="single" w:sz="4" w:space="0" w:color="auto"/>
              <w:right w:val="single" w:sz="4" w:space="0" w:color="auto"/>
            </w:tcBorders>
            <w:shd w:val="clear" w:color="auto" w:fill="auto"/>
            <w:vAlign w:val="center"/>
            <w:hideMark/>
          </w:tcPr>
          <w:p w14:paraId="60A98B01" w14:textId="77777777" w:rsidR="00285342" w:rsidRPr="00CB0BC3" w:rsidRDefault="00285342" w:rsidP="00CB0BC3">
            <w:pPr>
              <w:pStyle w:val="afa"/>
              <w:rPr>
                <w:sz w:val="18"/>
                <w:szCs w:val="18"/>
              </w:rPr>
            </w:pPr>
            <w:r w:rsidRPr="00CB0BC3">
              <w:rPr>
                <w:sz w:val="18"/>
                <w:szCs w:val="18"/>
              </w:rPr>
              <w:t>2026</w:t>
            </w:r>
          </w:p>
        </w:tc>
        <w:tc>
          <w:tcPr>
            <w:tcW w:w="201" w:type="pct"/>
            <w:tcBorders>
              <w:top w:val="nil"/>
              <w:left w:val="nil"/>
              <w:bottom w:val="single" w:sz="4" w:space="0" w:color="auto"/>
              <w:right w:val="single" w:sz="4" w:space="0" w:color="auto"/>
            </w:tcBorders>
            <w:shd w:val="clear" w:color="auto" w:fill="auto"/>
            <w:vAlign w:val="center"/>
            <w:hideMark/>
          </w:tcPr>
          <w:p w14:paraId="63467DA1" w14:textId="77777777" w:rsidR="00285342" w:rsidRPr="00CB0BC3" w:rsidRDefault="00285342" w:rsidP="00CB0BC3">
            <w:pPr>
              <w:pStyle w:val="afa"/>
              <w:rPr>
                <w:sz w:val="18"/>
                <w:szCs w:val="18"/>
              </w:rPr>
            </w:pPr>
            <w:r w:rsidRPr="00CB0BC3">
              <w:rPr>
                <w:sz w:val="18"/>
                <w:szCs w:val="18"/>
              </w:rPr>
              <w:t>2027</w:t>
            </w:r>
          </w:p>
        </w:tc>
        <w:tc>
          <w:tcPr>
            <w:tcW w:w="201" w:type="pct"/>
            <w:tcBorders>
              <w:top w:val="nil"/>
              <w:left w:val="nil"/>
              <w:bottom w:val="single" w:sz="4" w:space="0" w:color="auto"/>
              <w:right w:val="single" w:sz="4" w:space="0" w:color="auto"/>
            </w:tcBorders>
            <w:shd w:val="clear" w:color="auto" w:fill="auto"/>
            <w:vAlign w:val="center"/>
            <w:hideMark/>
          </w:tcPr>
          <w:p w14:paraId="224E6248" w14:textId="77777777" w:rsidR="00285342" w:rsidRPr="00CB0BC3" w:rsidRDefault="00285342" w:rsidP="00CB0BC3">
            <w:pPr>
              <w:pStyle w:val="afa"/>
              <w:rPr>
                <w:sz w:val="18"/>
                <w:szCs w:val="18"/>
              </w:rPr>
            </w:pPr>
            <w:r w:rsidRPr="00CB0BC3">
              <w:rPr>
                <w:sz w:val="18"/>
                <w:szCs w:val="18"/>
              </w:rPr>
              <w:t>2028</w:t>
            </w:r>
          </w:p>
        </w:tc>
        <w:tc>
          <w:tcPr>
            <w:tcW w:w="201" w:type="pct"/>
            <w:tcBorders>
              <w:top w:val="nil"/>
              <w:left w:val="nil"/>
              <w:bottom w:val="single" w:sz="4" w:space="0" w:color="auto"/>
              <w:right w:val="single" w:sz="4" w:space="0" w:color="auto"/>
            </w:tcBorders>
            <w:shd w:val="clear" w:color="auto" w:fill="auto"/>
            <w:vAlign w:val="center"/>
            <w:hideMark/>
          </w:tcPr>
          <w:p w14:paraId="341D2100" w14:textId="77777777" w:rsidR="00285342" w:rsidRPr="00CB0BC3" w:rsidRDefault="00285342" w:rsidP="00CB0BC3">
            <w:pPr>
              <w:pStyle w:val="afa"/>
              <w:rPr>
                <w:sz w:val="18"/>
                <w:szCs w:val="18"/>
              </w:rPr>
            </w:pPr>
            <w:r w:rsidRPr="00CB0BC3">
              <w:rPr>
                <w:sz w:val="18"/>
                <w:szCs w:val="18"/>
              </w:rPr>
              <w:t>2029</w:t>
            </w:r>
          </w:p>
        </w:tc>
        <w:tc>
          <w:tcPr>
            <w:tcW w:w="201" w:type="pct"/>
            <w:tcBorders>
              <w:top w:val="nil"/>
              <w:left w:val="nil"/>
              <w:bottom w:val="single" w:sz="4" w:space="0" w:color="auto"/>
              <w:right w:val="single" w:sz="4" w:space="0" w:color="auto"/>
            </w:tcBorders>
            <w:shd w:val="clear" w:color="auto" w:fill="auto"/>
            <w:vAlign w:val="center"/>
            <w:hideMark/>
          </w:tcPr>
          <w:p w14:paraId="5C87C35B" w14:textId="77777777" w:rsidR="00285342" w:rsidRPr="00CB0BC3" w:rsidRDefault="00285342" w:rsidP="00CB0BC3">
            <w:pPr>
              <w:pStyle w:val="afa"/>
              <w:rPr>
                <w:sz w:val="18"/>
                <w:szCs w:val="18"/>
              </w:rPr>
            </w:pPr>
            <w:r w:rsidRPr="00CB0BC3">
              <w:rPr>
                <w:sz w:val="18"/>
                <w:szCs w:val="18"/>
              </w:rPr>
              <w:t>2030</w:t>
            </w:r>
          </w:p>
        </w:tc>
        <w:tc>
          <w:tcPr>
            <w:tcW w:w="201" w:type="pct"/>
            <w:tcBorders>
              <w:top w:val="nil"/>
              <w:left w:val="nil"/>
              <w:bottom w:val="single" w:sz="4" w:space="0" w:color="auto"/>
              <w:right w:val="single" w:sz="4" w:space="0" w:color="auto"/>
            </w:tcBorders>
            <w:shd w:val="clear" w:color="auto" w:fill="auto"/>
            <w:vAlign w:val="center"/>
            <w:hideMark/>
          </w:tcPr>
          <w:p w14:paraId="5F5E6967" w14:textId="77777777" w:rsidR="00285342" w:rsidRPr="00CB0BC3" w:rsidRDefault="00285342" w:rsidP="00CB0BC3">
            <w:pPr>
              <w:pStyle w:val="afa"/>
              <w:rPr>
                <w:sz w:val="18"/>
                <w:szCs w:val="18"/>
              </w:rPr>
            </w:pPr>
            <w:r w:rsidRPr="00CB0BC3">
              <w:rPr>
                <w:sz w:val="18"/>
                <w:szCs w:val="18"/>
              </w:rPr>
              <w:t>2031</w:t>
            </w:r>
          </w:p>
        </w:tc>
        <w:tc>
          <w:tcPr>
            <w:tcW w:w="201" w:type="pct"/>
            <w:tcBorders>
              <w:top w:val="nil"/>
              <w:left w:val="nil"/>
              <w:bottom w:val="single" w:sz="4" w:space="0" w:color="auto"/>
              <w:right w:val="single" w:sz="4" w:space="0" w:color="auto"/>
            </w:tcBorders>
            <w:shd w:val="clear" w:color="auto" w:fill="auto"/>
            <w:vAlign w:val="center"/>
            <w:hideMark/>
          </w:tcPr>
          <w:p w14:paraId="43FE6B1C" w14:textId="77777777" w:rsidR="00285342" w:rsidRPr="00CB0BC3" w:rsidRDefault="00285342" w:rsidP="00CB0BC3">
            <w:pPr>
              <w:pStyle w:val="afa"/>
              <w:rPr>
                <w:sz w:val="18"/>
                <w:szCs w:val="18"/>
              </w:rPr>
            </w:pPr>
            <w:r w:rsidRPr="00CB0BC3">
              <w:rPr>
                <w:sz w:val="18"/>
                <w:szCs w:val="18"/>
              </w:rPr>
              <w:t>2032</w:t>
            </w:r>
          </w:p>
        </w:tc>
        <w:tc>
          <w:tcPr>
            <w:tcW w:w="201" w:type="pct"/>
            <w:tcBorders>
              <w:top w:val="nil"/>
              <w:left w:val="nil"/>
              <w:bottom w:val="single" w:sz="4" w:space="0" w:color="auto"/>
              <w:right w:val="single" w:sz="4" w:space="0" w:color="auto"/>
            </w:tcBorders>
            <w:shd w:val="clear" w:color="auto" w:fill="auto"/>
            <w:vAlign w:val="center"/>
            <w:hideMark/>
          </w:tcPr>
          <w:p w14:paraId="125FF115" w14:textId="77777777" w:rsidR="00285342" w:rsidRPr="00CB0BC3" w:rsidRDefault="00285342" w:rsidP="00CB0BC3">
            <w:pPr>
              <w:pStyle w:val="afa"/>
              <w:rPr>
                <w:sz w:val="18"/>
                <w:szCs w:val="18"/>
              </w:rPr>
            </w:pPr>
            <w:r w:rsidRPr="00CB0BC3">
              <w:rPr>
                <w:sz w:val="18"/>
                <w:szCs w:val="18"/>
              </w:rPr>
              <w:t>2033</w:t>
            </w:r>
          </w:p>
        </w:tc>
        <w:tc>
          <w:tcPr>
            <w:tcW w:w="201" w:type="pct"/>
            <w:tcBorders>
              <w:top w:val="nil"/>
              <w:left w:val="nil"/>
              <w:bottom w:val="single" w:sz="4" w:space="0" w:color="auto"/>
              <w:right w:val="single" w:sz="4" w:space="0" w:color="auto"/>
            </w:tcBorders>
            <w:shd w:val="clear" w:color="auto" w:fill="auto"/>
            <w:vAlign w:val="center"/>
            <w:hideMark/>
          </w:tcPr>
          <w:p w14:paraId="05B0794A" w14:textId="77777777" w:rsidR="00285342" w:rsidRPr="00CB0BC3" w:rsidRDefault="00285342" w:rsidP="00CB0BC3">
            <w:pPr>
              <w:pStyle w:val="afa"/>
              <w:rPr>
                <w:sz w:val="18"/>
                <w:szCs w:val="18"/>
              </w:rPr>
            </w:pPr>
            <w:r w:rsidRPr="00CB0BC3">
              <w:rPr>
                <w:sz w:val="18"/>
                <w:szCs w:val="18"/>
              </w:rPr>
              <w:t>2034</w:t>
            </w:r>
          </w:p>
        </w:tc>
        <w:tc>
          <w:tcPr>
            <w:tcW w:w="201" w:type="pct"/>
            <w:tcBorders>
              <w:top w:val="nil"/>
              <w:left w:val="nil"/>
              <w:bottom w:val="single" w:sz="4" w:space="0" w:color="auto"/>
              <w:right w:val="single" w:sz="4" w:space="0" w:color="auto"/>
            </w:tcBorders>
            <w:shd w:val="clear" w:color="auto" w:fill="auto"/>
            <w:vAlign w:val="center"/>
            <w:hideMark/>
          </w:tcPr>
          <w:p w14:paraId="5E29CA5F" w14:textId="77777777" w:rsidR="00285342" w:rsidRPr="00CB0BC3" w:rsidRDefault="00285342" w:rsidP="00CB0BC3">
            <w:pPr>
              <w:pStyle w:val="afa"/>
              <w:rPr>
                <w:sz w:val="18"/>
                <w:szCs w:val="18"/>
              </w:rPr>
            </w:pPr>
            <w:r w:rsidRPr="00CB0BC3">
              <w:rPr>
                <w:sz w:val="18"/>
                <w:szCs w:val="18"/>
              </w:rPr>
              <w:t>2035</w:t>
            </w:r>
          </w:p>
        </w:tc>
        <w:tc>
          <w:tcPr>
            <w:tcW w:w="201" w:type="pct"/>
            <w:tcBorders>
              <w:top w:val="nil"/>
              <w:left w:val="nil"/>
              <w:bottom w:val="single" w:sz="4" w:space="0" w:color="auto"/>
              <w:right w:val="single" w:sz="4" w:space="0" w:color="auto"/>
            </w:tcBorders>
            <w:shd w:val="clear" w:color="auto" w:fill="auto"/>
            <w:vAlign w:val="center"/>
            <w:hideMark/>
          </w:tcPr>
          <w:p w14:paraId="04458B16" w14:textId="77777777" w:rsidR="00285342" w:rsidRPr="00CB0BC3" w:rsidRDefault="00285342" w:rsidP="00CB0BC3">
            <w:pPr>
              <w:pStyle w:val="afa"/>
              <w:rPr>
                <w:sz w:val="18"/>
                <w:szCs w:val="18"/>
              </w:rPr>
            </w:pPr>
            <w:r w:rsidRPr="00CB0BC3">
              <w:rPr>
                <w:sz w:val="18"/>
                <w:szCs w:val="18"/>
              </w:rPr>
              <w:t>2036</w:t>
            </w:r>
          </w:p>
        </w:tc>
        <w:tc>
          <w:tcPr>
            <w:tcW w:w="201" w:type="pct"/>
            <w:tcBorders>
              <w:top w:val="nil"/>
              <w:left w:val="nil"/>
              <w:bottom w:val="single" w:sz="4" w:space="0" w:color="auto"/>
              <w:right w:val="single" w:sz="4" w:space="0" w:color="auto"/>
            </w:tcBorders>
            <w:shd w:val="clear" w:color="auto" w:fill="auto"/>
            <w:vAlign w:val="center"/>
            <w:hideMark/>
          </w:tcPr>
          <w:p w14:paraId="7AF58608" w14:textId="77777777" w:rsidR="00285342" w:rsidRPr="00CB0BC3" w:rsidRDefault="00285342" w:rsidP="00CB0BC3">
            <w:pPr>
              <w:pStyle w:val="afa"/>
              <w:rPr>
                <w:sz w:val="18"/>
                <w:szCs w:val="18"/>
              </w:rPr>
            </w:pPr>
            <w:r w:rsidRPr="00CB0BC3">
              <w:rPr>
                <w:sz w:val="18"/>
                <w:szCs w:val="18"/>
              </w:rPr>
              <w:t>2037</w:t>
            </w:r>
          </w:p>
        </w:tc>
        <w:tc>
          <w:tcPr>
            <w:tcW w:w="201" w:type="pct"/>
            <w:tcBorders>
              <w:top w:val="nil"/>
              <w:left w:val="nil"/>
              <w:bottom w:val="single" w:sz="4" w:space="0" w:color="auto"/>
              <w:right w:val="single" w:sz="4" w:space="0" w:color="auto"/>
            </w:tcBorders>
            <w:shd w:val="clear" w:color="auto" w:fill="auto"/>
            <w:vAlign w:val="center"/>
            <w:hideMark/>
          </w:tcPr>
          <w:p w14:paraId="3823E634" w14:textId="77777777" w:rsidR="00285342" w:rsidRPr="00CB0BC3" w:rsidRDefault="00285342" w:rsidP="00CB0BC3">
            <w:pPr>
              <w:pStyle w:val="afa"/>
              <w:rPr>
                <w:sz w:val="18"/>
                <w:szCs w:val="18"/>
              </w:rPr>
            </w:pPr>
            <w:r w:rsidRPr="00CB0BC3">
              <w:rPr>
                <w:sz w:val="18"/>
                <w:szCs w:val="18"/>
              </w:rPr>
              <w:t>2038</w:t>
            </w:r>
          </w:p>
        </w:tc>
        <w:tc>
          <w:tcPr>
            <w:tcW w:w="201" w:type="pct"/>
            <w:tcBorders>
              <w:top w:val="nil"/>
              <w:left w:val="nil"/>
              <w:bottom w:val="single" w:sz="4" w:space="0" w:color="auto"/>
              <w:right w:val="single" w:sz="4" w:space="0" w:color="auto"/>
            </w:tcBorders>
            <w:shd w:val="clear" w:color="auto" w:fill="auto"/>
            <w:vAlign w:val="center"/>
            <w:hideMark/>
          </w:tcPr>
          <w:p w14:paraId="54433820" w14:textId="77777777" w:rsidR="00285342" w:rsidRPr="00CB0BC3" w:rsidRDefault="00285342" w:rsidP="00CB0BC3">
            <w:pPr>
              <w:pStyle w:val="afa"/>
              <w:rPr>
                <w:sz w:val="18"/>
                <w:szCs w:val="18"/>
              </w:rPr>
            </w:pPr>
            <w:r w:rsidRPr="00CB0BC3">
              <w:rPr>
                <w:sz w:val="18"/>
                <w:szCs w:val="18"/>
              </w:rPr>
              <w:t>2039</w:t>
            </w:r>
          </w:p>
        </w:tc>
        <w:tc>
          <w:tcPr>
            <w:tcW w:w="201" w:type="pct"/>
            <w:tcBorders>
              <w:top w:val="nil"/>
              <w:left w:val="nil"/>
              <w:bottom w:val="single" w:sz="4" w:space="0" w:color="auto"/>
              <w:right w:val="single" w:sz="4" w:space="0" w:color="auto"/>
            </w:tcBorders>
            <w:shd w:val="clear" w:color="auto" w:fill="auto"/>
            <w:vAlign w:val="center"/>
            <w:hideMark/>
          </w:tcPr>
          <w:p w14:paraId="31CCF84C" w14:textId="77777777" w:rsidR="00285342" w:rsidRPr="00CB0BC3" w:rsidRDefault="00285342" w:rsidP="00CB0BC3">
            <w:pPr>
              <w:pStyle w:val="afa"/>
              <w:rPr>
                <w:sz w:val="18"/>
                <w:szCs w:val="18"/>
              </w:rPr>
            </w:pPr>
            <w:r w:rsidRPr="00CB0BC3">
              <w:rPr>
                <w:sz w:val="18"/>
                <w:szCs w:val="18"/>
              </w:rPr>
              <w:t>2040</w:t>
            </w:r>
          </w:p>
        </w:tc>
        <w:tc>
          <w:tcPr>
            <w:tcW w:w="201" w:type="pct"/>
            <w:tcBorders>
              <w:top w:val="nil"/>
              <w:left w:val="nil"/>
              <w:bottom w:val="single" w:sz="4" w:space="0" w:color="auto"/>
              <w:right w:val="single" w:sz="4" w:space="0" w:color="auto"/>
            </w:tcBorders>
            <w:shd w:val="clear" w:color="auto" w:fill="auto"/>
            <w:vAlign w:val="center"/>
            <w:hideMark/>
          </w:tcPr>
          <w:p w14:paraId="1F5E38D4" w14:textId="77777777" w:rsidR="00285342" w:rsidRPr="00CB0BC3" w:rsidRDefault="00285342" w:rsidP="00CB0BC3">
            <w:pPr>
              <w:pStyle w:val="afa"/>
              <w:rPr>
                <w:sz w:val="18"/>
                <w:szCs w:val="18"/>
              </w:rPr>
            </w:pPr>
            <w:r w:rsidRPr="00CB0BC3">
              <w:rPr>
                <w:sz w:val="18"/>
                <w:szCs w:val="18"/>
              </w:rPr>
              <w:t>2041</w:t>
            </w:r>
          </w:p>
        </w:tc>
        <w:tc>
          <w:tcPr>
            <w:tcW w:w="191" w:type="pct"/>
            <w:tcBorders>
              <w:top w:val="nil"/>
              <w:left w:val="nil"/>
              <w:bottom w:val="single" w:sz="4" w:space="0" w:color="auto"/>
              <w:right w:val="single" w:sz="4" w:space="0" w:color="auto"/>
            </w:tcBorders>
            <w:shd w:val="clear" w:color="auto" w:fill="auto"/>
            <w:vAlign w:val="center"/>
            <w:hideMark/>
          </w:tcPr>
          <w:p w14:paraId="7CB6DFD9" w14:textId="77777777" w:rsidR="00285342" w:rsidRPr="00CB0BC3" w:rsidRDefault="00285342" w:rsidP="00CB0BC3">
            <w:pPr>
              <w:pStyle w:val="afa"/>
              <w:rPr>
                <w:sz w:val="18"/>
                <w:szCs w:val="18"/>
              </w:rPr>
            </w:pPr>
            <w:r w:rsidRPr="00CB0BC3">
              <w:rPr>
                <w:sz w:val="18"/>
                <w:szCs w:val="18"/>
              </w:rPr>
              <w:t>2042</w:t>
            </w:r>
          </w:p>
        </w:tc>
      </w:tr>
      <w:tr w:rsidR="002367EC" w:rsidRPr="00CB0BC3" w14:paraId="7C9AD77F" w14:textId="77777777" w:rsidTr="00DC769D">
        <w:trPr>
          <w:trHeight w:val="227"/>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0BB01178" w14:textId="6C8D570C" w:rsidR="00285342" w:rsidRPr="00CB0BC3" w:rsidRDefault="00285342" w:rsidP="00CB0BC3">
            <w:pPr>
              <w:pStyle w:val="afa"/>
              <w:rPr>
                <w:sz w:val="18"/>
                <w:szCs w:val="18"/>
              </w:rPr>
            </w:pPr>
            <w:r w:rsidRPr="00CB0BC3">
              <w:rPr>
                <w:sz w:val="18"/>
                <w:szCs w:val="18"/>
              </w:rPr>
              <w:t xml:space="preserve">ЕТО № 1 Филиал </w:t>
            </w:r>
            <w:r w:rsidR="00F87D63" w:rsidRPr="00CB0BC3">
              <w:rPr>
                <w:sz w:val="18"/>
                <w:szCs w:val="18"/>
              </w:rPr>
              <w:t>АО</w:t>
            </w:r>
            <w:r w:rsidRPr="00CB0BC3">
              <w:rPr>
                <w:sz w:val="18"/>
                <w:szCs w:val="18"/>
              </w:rPr>
              <w:t xml:space="preserve"> "Квадра" - "Липецкая генерация"</w:t>
            </w:r>
          </w:p>
        </w:tc>
      </w:tr>
      <w:tr w:rsidR="004D24F9" w:rsidRPr="00CB0BC3" w14:paraId="148721CC" w14:textId="77777777" w:rsidTr="00DC769D">
        <w:trPr>
          <w:trHeight w:val="227"/>
        </w:trPr>
        <w:tc>
          <w:tcPr>
            <w:tcW w:w="106" w:type="pct"/>
            <w:tcBorders>
              <w:top w:val="nil"/>
              <w:left w:val="single" w:sz="4" w:space="0" w:color="auto"/>
              <w:bottom w:val="single" w:sz="4" w:space="0" w:color="auto"/>
              <w:right w:val="single" w:sz="4" w:space="0" w:color="auto"/>
            </w:tcBorders>
            <w:shd w:val="clear" w:color="auto" w:fill="auto"/>
            <w:vAlign w:val="center"/>
            <w:hideMark/>
          </w:tcPr>
          <w:p w14:paraId="5B4A1819" w14:textId="77777777" w:rsidR="004D24F9" w:rsidRPr="00CB0BC3" w:rsidRDefault="004D24F9" w:rsidP="00CB0BC3">
            <w:pPr>
              <w:pStyle w:val="afa"/>
              <w:rPr>
                <w:sz w:val="18"/>
                <w:szCs w:val="18"/>
              </w:rPr>
            </w:pPr>
            <w:r w:rsidRPr="00CB0BC3">
              <w:rPr>
                <w:sz w:val="18"/>
                <w:szCs w:val="18"/>
              </w:rPr>
              <w:t>1</w:t>
            </w:r>
          </w:p>
        </w:tc>
        <w:tc>
          <w:tcPr>
            <w:tcW w:w="683" w:type="pct"/>
            <w:tcBorders>
              <w:top w:val="nil"/>
              <w:left w:val="nil"/>
              <w:bottom w:val="single" w:sz="4" w:space="0" w:color="auto"/>
              <w:right w:val="single" w:sz="4" w:space="0" w:color="auto"/>
            </w:tcBorders>
            <w:shd w:val="clear" w:color="auto" w:fill="auto"/>
            <w:vAlign w:val="center"/>
            <w:hideMark/>
          </w:tcPr>
          <w:p w14:paraId="448B65C0" w14:textId="77777777" w:rsidR="004D24F9" w:rsidRPr="00CB0BC3" w:rsidRDefault="004D24F9" w:rsidP="00CB0BC3">
            <w:pPr>
              <w:pStyle w:val="afa"/>
              <w:rPr>
                <w:sz w:val="18"/>
                <w:szCs w:val="18"/>
              </w:rPr>
            </w:pPr>
            <w:r w:rsidRPr="00CB0BC3">
              <w:rPr>
                <w:sz w:val="18"/>
                <w:szCs w:val="18"/>
              </w:rPr>
              <w:t>Котельная "Привокзальная"</w:t>
            </w:r>
          </w:p>
        </w:tc>
        <w:tc>
          <w:tcPr>
            <w:tcW w:w="201" w:type="pct"/>
            <w:tcBorders>
              <w:top w:val="nil"/>
              <w:left w:val="nil"/>
              <w:bottom w:val="single" w:sz="4" w:space="0" w:color="auto"/>
              <w:right w:val="single" w:sz="4" w:space="0" w:color="auto"/>
            </w:tcBorders>
            <w:shd w:val="clear" w:color="auto" w:fill="auto"/>
            <w:vAlign w:val="center"/>
            <w:hideMark/>
          </w:tcPr>
          <w:p w14:paraId="32CB5B74" w14:textId="45D8F74D" w:rsidR="004D24F9" w:rsidRPr="00CB0BC3" w:rsidRDefault="004D24F9" w:rsidP="00CB0BC3">
            <w:pPr>
              <w:pStyle w:val="afa"/>
              <w:rPr>
                <w:sz w:val="18"/>
                <w:szCs w:val="18"/>
              </w:rPr>
            </w:pPr>
            <w:r w:rsidRPr="00CB0BC3">
              <w:rPr>
                <w:sz w:val="18"/>
                <w:szCs w:val="18"/>
              </w:rPr>
              <w:t>30 890</w:t>
            </w:r>
          </w:p>
        </w:tc>
        <w:tc>
          <w:tcPr>
            <w:tcW w:w="201" w:type="pct"/>
            <w:tcBorders>
              <w:top w:val="nil"/>
              <w:left w:val="nil"/>
              <w:bottom w:val="single" w:sz="4" w:space="0" w:color="auto"/>
              <w:right w:val="single" w:sz="4" w:space="0" w:color="auto"/>
            </w:tcBorders>
            <w:shd w:val="clear" w:color="auto" w:fill="auto"/>
            <w:vAlign w:val="center"/>
            <w:hideMark/>
          </w:tcPr>
          <w:p w14:paraId="3E804FC7" w14:textId="60CADF18" w:rsidR="004D24F9" w:rsidRPr="00CB0BC3" w:rsidRDefault="004D24F9" w:rsidP="00CB0BC3">
            <w:pPr>
              <w:pStyle w:val="afa"/>
              <w:rPr>
                <w:sz w:val="18"/>
                <w:szCs w:val="18"/>
              </w:rPr>
            </w:pPr>
            <w:r w:rsidRPr="00CB0BC3">
              <w:rPr>
                <w:sz w:val="18"/>
                <w:szCs w:val="18"/>
              </w:rPr>
              <w:t>32 390</w:t>
            </w:r>
          </w:p>
        </w:tc>
        <w:tc>
          <w:tcPr>
            <w:tcW w:w="201" w:type="pct"/>
            <w:tcBorders>
              <w:top w:val="nil"/>
              <w:left w:val="nil"/>
              <w:bottom w:val="single" w:sz="4" w:space="0" w:color="auto"/>
              <w:right w:val="single" w:sz="4" w:space="0" w:color="auto"/>
            </w:tcBorders>
            <w:shd w:val="clear" w:color="auto" w:fill="auto"/>
            <w:vAlign w:val="center"/>
            <w:hideMark/>
          </w:tcPr>
          <w:p w14:paraId="5B814894" w14:textId="0B1E5C28" w:rsidR="004D24F9" w:rsidRPr="00CB0BC3" w:rsidRDefault="004D24F9" w:rsidP="00CB0BC3">
            <w:pPr>
              <w:pStyle w:val="afa"/>
              <w:rPr>
                <w:sz w:val="18"/>
                <w:szCs w:val="18"/>
              </w:rPr>
            </w:pPr>
            <w:r w:rsidRPr="00CB0BC3">
              <w:rPr>
                <w:sz w:val="18"/>
                <w:szCs w:val="18"/>
              </w:rPr>
              <w:t>32 695</w:t>
            </w:r>
          </w:p>
        </w:tc>
        <w:tc>
          <w:tcPr>
            <w:tcW w:w="201" w:type="pct"/>
            <w:tcBorders>
              <w:top w:val="nil"/>
              <w:left w:val="nil"/>
              <w:bottom w:val="single" w:sz="4" w:space="0" w:color="auto"/>
              <w:right w:val="single" w:sz="4" w:space="0" w:color="auto"/>
            </w:tcBorders>
            <w:shd w:val="clear" w:color="auto" w:fill="auto"/>
            <w:vAlign w:val="center"/>
            <w:hideMark/>
          </w:tcPr>
          <w:p w14:paraId="09CA33F4" w14:textId="7E459892" w:rsidR="004D24F9" w:rsidRPr="00CB0BC3" w:rsidRDefault="004D24F9" w:rsidP="00CB0BC3">
            <w:pPr>
              <w:pStyle w:val="afa"/>
              <w:rPr>
                <w:sz w:val="18"/>
                <w:szCs w:val="18"/>
              </w:rPr>
            </w:pPr>
            <w:r w:rsidRPr="00CB0BC3">
              <w:rPr>
                <w:sz w:val="18"/>
                <w:szCs w:val="18"/>
              </w:rPr>
              <w:t>33 999</w:t>
            </w:r>
          </w:p>
        </w:tc>
        <w:tc>
          <w:tcPr>
            <w:tcW w:w="201" w:type="pct"/>
            <w:tcBorders>
              <w:top w:val="nil"/>
              <w:left w:val="nil"/>
              <w:bottom w:val="single" w:sz="4" w:space="0" w:color="auto"/>
              <w:right w:val="single" w:sz="4" w:space="0" w:color="auto"/>
            </w:tcBorders>
            <w:shd w:val="clear" w:color="auto" w:fill="auto"/>
            <w:vAlign w:val="center"/>
            <w:hideMark/>
          </w:tcPr>
          <w:p w14:paraId="2D37D77B" w14:textId="108E8216" w:rsidR="004D24F9" w:rsidRPr="00CB0BC3" w:rsidRDefault="004D24F9" w:rsidP="00CB0BC3">
            <w:pPr>
              <w:pStyle w:val="afa"/>
              <w:rPr>
                <w:sz w:val="18"/>
                <w:szCs w:val="18"/>
              </w:rPr>
            </w:pPr>
            <w:r w:rsidRPr="00CB0BC3">
              <w:rPr>
                <w:sz w:val="18"/>
                <w:szCs w:val="18"/>
              </w:rPr>
              <w:t>34 794</w:t>
            </w:r>
          </w:p>
        </w:tc>
        <w:tc>
          <w:tcPr>
            <w:tcW w:w="201" w:type="pct"/>
            <w:tcBorders>
              <w:top w:val="nil"/>
              <w:left w:val="nil"/>
              <w:bottom w:val="single" w:sz="4" w:space="0" w:color="auto"/>
              <w:right w:val="single" w:sz="4" w:space="0" w:color="auto"/>
            </w:tcBorders>
            <w:shd w:val="clear" w:color="auto" w:fill="auto"/>
            <w:vAlign w:val="center"/>
            <w:hideMark/>
          </w:tcPr>
          <w:p w14:paraId="52525A3B" w14:textId="046CD959" w:rsidR="004D24F9" w:rsidRPr="00CB0BC3" w:rsidRDefault="004D24F9" w:rsidP="00CB0BC3">
            <w:pPr>
              <w:pStyle w:val="afa"/>
              <w:rPr>
                <w:sz w:val="18"/>
                <w:szCs w:val="18"/>
              </w:rPr>
            </w:pPr>
            <w:r w:rsidRPr="00CB0BC3">
              <w:rPr>
                <w:sz w:val="18"/>
                <w:szCs w:val="18"/>
              </w:rPr>
              <w:t>34 794</w:t>
            </w:r>
          </w:p>
        </w:tc>
        <w:tc>
          <w:tcPr>
            <w:tcW w:w="201" w:type="pct"/>
            <w:tcBorders>
              <w:top w:val="nil"/>
              <w:left w:val="nil"/>
              <w:bottom w:val="single" w:sz="4" w:space="0" w:color="auto"/>
              <w:right w:val="single" w:sz="4" w:space="0" w:color="auto"/>
            </w:tcBorders>
            <w:shd w:val="clear" w:color="auto" w:fill="auto"/>
            <w:vAlign w:val="center"/>
            <w:hideMark/>
          </w:tcPr>
          <w:p w14:paraId="3C5C6D63" w14:textId="0B32B8F0" w:rsidR="004D24F9" w:rsidRPr="00CB0BC3" w:rsidRDefault="004D24F9" w:rsidP="00CB0BC3">
            <w:pPr>
              <w:pStyle w:val="afa"/>
              <w:rPr>
                <w:sz w:val="18"/>
                <w:szCs w:val="18"/>
              </w:rPr>
            </w:pPr>
            <w:r w:rsidRPr="00CB0BC3">
              <w:rPr>
                <w:sz w:val="18"/>
                <w:szCs w:val="18"/>
              </w:rPr>
              <w:t>35 380</w:t>
            </w:r>
          </w:p>
        </w:tc>
        <w:tc>
          <w:tcPr>
            <w:tcW w:w="201" w:type="pct"/>
            <w:tcBorders>
              <w:top w:val="nil"/>
              <w:left w:val="nil"/>
              <w:bottom w:val="single" w:sz="4" w:space="0" w:color="auto"/>
              <w:right w:val="single" w:sz="4" w:space="0" w:color="auto"/>
            </w:tcBorders>
            <w:shd w:val="clear" w:color="auto" w:fill="auto"/>
            <w:vAlign w:val="center"/>
            <w:hideMark/>
          </w:tcPr>
          <w:p w14:paraId="40DD54A5" w14:textId="3B7251A5" w:rsidR="004D24F9" w:rsidRPr="00CB0BC3" w:rsidRDefault="004D24F9" w:rsidP="00CB0BC3">
            <w:pPr>
              <w:pStyle w:val="afa"/>
              <w:rPr>
                <w:sz w:val="18"/>
                <w:szCs w:val="18"/>
              </w:rPr>
            </w:pPr>
            <w:r w:rsidRPr="00CB0BC3">
              <w:rPr>
                <w:sz w:val="18"/>
                <w:szCs w:val="18"/>
              </w:rPr>
              <w:t>35 380</w:t>
            </w:r>
          </w:p>
        </w:tc>
        <w:tc>
          <w:tcPr>
            <w:tcW w:w="201" w:type="pct"/>
            <w:tcBorders>
              <w:top w:val="nil"/>
              <w:left w:val="nil"/>
              <w:bottom w:val="single" w:sz="4" w:space="0" w:color="auto"/>
              <w:right w:val="single" w:sz="4" w:space="0" w:color="auto"/>
            </w:tcBorders>
            <w:shd w:val="clear" w:color="auto" w:fill="auto"/>
            <w:vAlign w:val="center"/>
            <w:hideMark/>
          </w:tcPr>
          <w:p w14:paraId="06050414" w14:textId="0A9F87F3" w:rsidR="004D24F9" w:rsidRPr="00CB0BC3" w:rsidRDefault="004D24F9" w:rsidP="00CB0BC3">
            <w:pPr>
              <w:pStyle w:val="afa"/>
              <w:rPr>
                <w:sz w:val="18"/>
                <w:szCs w:val="18"/>
              </w:rPr>
            </w:pPr>
            <w:r w:rsidRPr="00CB0BC3">
              <w:rPr>
                <w:sz w:val="18"/>
                <w:szCs w:val="18"/>
              </w:rPr>
              <w:t>35 380</w:t>
            </w:r>
          </w:p>
        </w:tc>
        <w:tc>
          <w:tcPr>
            <w:tcW w:w="201" w:type="pct"/>
            <w:tcBorders>
              <w:top w:val="nil"/>
              <w:left w:val="nil"/>
              <w:bottom w:val="single" w:sz="4" w:space="0" w:color="auto"/>
              <w:right w:val="single" w:sz="4" w:space="0" w:color="auto"/>
            </w:tcBorders>
            <w:shd w:val="clear" w:color="auto" w:fill="auto"/>
            <w:vAlign w:val="center"/>
            <w:hideMark/>
          </w:tcPr>
          <w:p w14:paraId="097A2758" w14:textId="1ADCC113" w:rsidR="004D24F9" w:rsidRPr="00CB0BC3" w:rsidRDefault="004D24F9" w:rsidP="00CB0BC3">
            <w:pPr>
              <w:pStyle w:val="afa"/>
              <w:rPr>
                <w:sz w:val="18"/>
                <w:szCs w:val="18"/>
              </w:rPr>
            </w:pPr>
            <w:r w:rsidRPr="00CB0BC3">
              <w:rPr>
                <w:sz w:val="18"/>
                <w:szCs w:val="18"/>
              </w:rPr>
              <w:t>35 380</w:t>
            </w:r>
          </w:p>
        </w:tc>
        <w:tc>
          <w:tcPr>
            <w:tcW w:w="201" w:type="pct"/>
            <w:tcBorders>
              <w:top w:val="nil"/>
              <w:left w:val="nil"/>
              <w:bottom w:val="single" w:sz="4" w:space="0" w:color="auto"/>
              <w:right w:val="single" w:sz="4" w:space="0" w:color="auto"/>
            </w:tcBorders>
            <w:shd w:val="clear" w:color="auto" w:fill="auto"/>
            <w:vAlign w:val="center"/>
            <w:hideMark/>
          </w:tcPr>
          <w:p w14:paraId="2E4417A9" w14:textId="531CB496" w:rsidR="004D24F9" w:rsidRPr="00CB0BC3" w:rsidRDefault="004D24F9" w:rsidP="00CB0BC3">
            <w:pPr>
              <w:pStyle w:val="afa"/>
              <w:rPr>
                <w:sz w:val="18"/>
                <w:szCs w:val="18"/>
              </w:rPr>
            </w:pPr>
            <w:r w:rsidRPr="00CB0BC3">
              <w:rPr>
                <w:sz w:val="18"/>
                <w:szCs w:val="18"/>
              </w:rPr>
              <w:t>35 380</w:t>
            </w:r>
          </w:p>
        </w:tc>
        <w:tc>
          <w:tcPr>
            <w:tcW w:w="201" w:type="pct"/>
            <w:tcBorders>
              <w:top w:val="nil"/>
              <w:left w:val="nil"/>
              <w:bottom w:val="single" w:sz="4" w:space="0" w:color="auto"/>
              <w:right w:val="single" w:sz="4" w:space="0" w:color="auto"/>
            </w:tcBorders>
            <w:shd w:val="clear" w:color="auto" w:fill="auto"/>
            <w:vAlign w:val="center"/>
            <w:hideMark/>
          </w:tcPr>
          <w:p w14:paraId="054C8D2F" w14:textId="73D7466B" w:rsidR="004D24F9" w:rsidRPr="00CB0BC3" w:rsidRDefault="004D24F9" w:rsidP="00CB0BC3">
            <w:pPr>
              <w:pStyle w:val="afa"/>
              <w:rPr>
                <w:sz w:val="18"/>
                <w:szCs w:val="18"/>
              </w:rPr>
            </w:pPr>
            <w:r w:rsidRPr="00CB0BC3">
              <w:rPr>
                <w:sz w:val="18"/>
                <w:szCs w:val="18"/>
              </w:rPr>
              <w:t>35 380</w:t>
            </w:r>
          </w:p>
        </w:tc>
        <w:tc>
          <w:tcPr>
            <w:tcW w:w="201" w:type="pct"/>
            <w:tcBorders>
              <w:top w:val="nil"/>
              <w:left w:val="nil"/>
              <w:bottom w:val="single" w:sz="4" w:space="0" w:color="auto"/>
              <w:right w:val="single" w:sz="4" w:space="0" w:color="auto"/>
            </w:tcBorders>
            <w:shd w:val="clear" w:color="auto" w:fill="auto"/>
            <w:vAlign w:val="center"/>
            <w:hideMark/>
          </w:tcPr>
          <w:p w14:paraId="64D0EEEE" w14:textId="5FF68D76" w:rsidR="004D24F9" w:rsidRPr="00CB0BC3" w:rsidRDefault="004D24F9" w:rsidP="00CB0BC3">
            <w:pPr>
              <w:pStyle w:val="afa"/>
              <w:rPr>
                <w:sz w:val="18"/>
                <w:szCs w:val="18"/>
              </w:rPr>
            </w:pPr>
            <w:r w:rsidRPr="00CB0BC3">
              <w:rPr>
                <w:sz w:val="18"/>
                <w:szCs w:val="18"/>
              </w:rPr>
              <w:t>35 380</w:t>
            </w:r>
          </w:p>
        </w:tc>
        <w:tc>
          <w:tcPr>
            <w:tcW w:w="201" w:type="pct"/>
            <w:tcBorders>
              <w:top w:val="nil"/>
              <w:left w:val="nil"/>
              <w:bottom w:val="single" w:sz="4" w:space="0" w:color="auto"/>
              <w:right w:val="single" w:sz="4" w:space="0" w:color="auto"/>
            </w:tcBorders>
            <w:shd w:val="clear" w:color="auto" w:fill="auto"/>
            <w:vAlign w:val="center"/>
            <w:hideMark/>
          </w:tcPr>
          <w:p w14:paraId="3E6B1CC4" w14:textId="12394A9B" w:rsidR="004D24F9" w:rsidRPr="00CB0BC3" w:rsidRDefault="004D24F9" w:rsidP="00CB0BC3">
            <w:pPr>
              <w:pStyle w:val="afa"/>
              <w:rPr>
                <w:sz w:val="18"/>
                <w:szCs w:val="18"/>
              </w:rPr>
            </w:pPr>
            <w:r w:rsidRPr="00CB0BC3">
              <w:rPr>
                <w:sz w:val="18"/>
                <w:szCs w:val="18"/>
              </w:rPr>
              <w:t>35 380</w:t>
            </w:r>
          </w:p>
        </w:tc>
        <w:tc>
          <w:tcPr>
            <w:tcW w:w="201" w:type="pct"/>
            <w:tcBorders>
              <w:top w:val="nil"/>
              <w:left w:val="nil"/>
              <w:bottom w:val="single" w:sz="4" w:space="0" w:color="auto"/>
              <w:right w:val="single" w:sz="4" w:space="0" w:color="auto"/>
            </w:tcBorders>
            <w:shd w:val="clear" w:color="auto" w:fill="auto"/>
            <w:vAlign w:val="center"/>
            <w:hideMark/>
          </w:tcPr>
          <w:p w14:paraId="2E3B7228" w14:textId="1E59344E" w:rsidR="004D24F9" w:rsidRPr="00CB0BC3" w:rsidRDefault="004D24F9" w:rsidP="00CB0BC3">
            <w:pPr>
              <w:pStyle w:val="afa"/>
              <w:rPr>
                <w:sz w:val="18"/>
                <w:szCs w:val="18"/>
              </w:rPr>
            </w:pPr>
            <w:r w:rsidRPr="00CB0BC3">
              <w:rPr>
                <w:sz w:val="18"/>
                <w:szCs w:val="18"/>
              </w:rPr>
              <w:t>35 380</w:t>
            </w:r>
          </w:p>
        </w:tc>
        <w:tc>
          <w:tcPr>
            <w:tcW w:w="201" w:type="pct"/>
            <w:tcBorders>
              <w:top w:val="nil"/>
              <w:left w:val="nil"/>
              <w:bottom w:val="single" w:sz="4" w:space="0" w:color="auto"/>
              <w:right w:val="single" w:sz="4" w:space="0" w:color="auto"/>
            </w:tcBorders>
            <w:shd w:val="clear" w:color="auto" w:fill="auto"/>
            <w:vAlign w:val="center"/>
            <w:hideMark/>
          </w:tcPr>
          <w:p w14:paraId="39973209" w14:textId="0E559AA9" w:rsidR="004D24F9" w:rsidRPr="00CB0BC3" w:rsidRDefault="004D24F9" w:rsidP="00CB0BC3">
            <w:pPr>
              <w:pStyle w:val="afa"/>
              <w:rPr>
                <w:sz w:val="18"/>
                <w:szCs w:val="18"/>
              </w:rPr>
            </w:pPr>
            <w:r w:rsidRPr="00CB0BC3">
              <w:rPr>
                <w:sz w:val="18"/>
                <w:szCs w:val="18"/>
              </w:rPr>
              <w:t>35 380</w:t>
            </w:r>
          </w:p>
        </w:tc>
        <w:tc>
          <w:tcPr>
            <w:tcW w:w="201" w:type="pct"/>
            <w:tcBorders>
              <w:top w:val="nil"/>
              <w:left w:val="nil"/>
              <w:bottom w:val="single" w:sz="4" w:space="0" w:color="auto"/>
              <w:right w:val="single" w:sz="4" w:space="0" w:color="auto"/>
            </w:tcBorders>
            <w:shd w:val="clear" w:color="auto" w:fill="auto"/>
            <w:vAlign w:val="center"/>
            <w:hideMark/>
          </w:tcPr>
          <w:p w14:paraId="78676460" w14:textId="751E07F3" w:rsidR="004D24F9" w:rsidRPr="00CB0BC3" w:rsidRDefault="004D24F9" w:rsidP="00CB0BC3">
            <w:pPr>
              <w:pStyle w:val="afa"/>
              <w:rPr>
                <w:sz w:val="18"/>
                <w:szCs w:val="18"/>
              </w:rPr>
            </w:pPr>
            <w:r w:rsidRPr="00CB0BC3">
              <w:rPr>
                <w:sz w:val="18"/>
                <w:szCs w:val="18"/>
              </w:rPr>
              <w:t>35 380</w:t>
            </w:r>
          </w:p>
        </w:tc>
        <w:tc>
          <w:tcPr>
            <w:tcW w:w="201" w:type="pct"/>
            <w:tcBorders>
              <w:top w:val="nil"/>
              <w:left w:val="nil"/>
              <w:bottom w:val="single" w:sz="4" w:space="0" w:color="auto"/>
              <w:right w:val="single" w:sz="4" w:space="0" w:color="auto"/>
            </w:tcBorders>
            <w:shd w:val="clear" w:color="auto" w:fill="auto"/>
            <w:vAlign w:val="center"/>
            <w:hideMark/>
          </w:tcPr>
          <w:p w14:paraId="3182A04D" w14:textId="2A84A1BF" w:rsidR="004D24F9" w:rsidRPr="00CB0BC3" w:rsidRDefault="004D24F9" w:rsidP="00CB0BC3">
            <w:pPr>
              <w:pStyle w:val="afa"/>
              <w:rPr>
                <w:sz w:val="18"/>
                <w:szCs w:val="18"/>
              </w:rPr>
            </w:pPr>
            <w:r w:rsidRPr="00CB0BC3">
              <w:rPr>
                <w:sz w:val="18"/>
                <w:szCs w:val="18"/>
              </w:rPr>
              <w:t>35 380</w:t>
            </w:r>
          </w:p>
        </w:tc>
        <w:tc>
          <w:tcPr>
            <w:tcW w:w="201" w:type="pct"/>
            <w:tcBorders>
              <w:top w:val="nil"/>
              <w:left w:val="nil"/>
              <w:bottom w:val="single" w:sz="4" w:space="0" w:color="auto"/>
              <w:right w:val="single" w:sz="4" w:space="0" w:color="auto"/>
            </w:tcBorders>
            <w:shd w:val="clear" w:color="auto" w:fill="auto"/>
            <w:vAlign w:val="center"/>
            <w:hideMark/>
          </w:tcPr>
          <w:p w14:paraId="7B4C7353" w14:textId="09252E66" w:rsidR="004D24F9" w:rsidRPr="00CB0BC3" w:rsidRDefault="004D24F9" w:rsidP="00CB0BC3">
            <w:pPr>
              <w:pStyle w:val="afa"/>
              <w:rPr>
                <w:sz w:val="18"/>
                <w:szCs w:val="18"/>
              </w:rPr>
            </w:pPr>
            <w:r w:rsidRPr="00CB0BC3">
              <w:rPr>
                <w:sz w:val="18"/>
                <w:szCs w:val="18"/>
              </w:rPr>
              <w:t>35 380</w:t>
            </w:r>
          </w:p>
        </w:tc>
        <w:tc>
          <w:tcPr>
            <w:tcW w:w="201" w:type="pct"/>
            <w:tcBorders>
              <w:top w:val="nil"/>
              <w:left w:val="nil"/>
              <w:bottom w:val="single" w:sz="4" w:space="0" w:color="auto"/>
              <w:right w:val="single" w:sz="4" w:space="0" w:color="auto"/>
            </w:tcBorders>
            <w:shd w:val="clear" w:color="auto" w:fill="auto"/>
            <w:vAlign w:val="center"/>
            <w:hideMark/>
          </w:tcPr>
          <w:p w14:paraId="3EF130B0" w14:textId="0E53C329" w:rsidR="004D24F9" w:rsidRPr="00CB0BC3" w:rsidRDefault="004D24F9" w:rsidP="00CB0BC3">
            <w:pPr>
              <w:pStyle w:val="afa"/>
              <w:rPr>
                <w:sz w:val="18"/>
                <w:szCs w:val="18"/>
              </w:rPr>
            </w:pPr>
            <w:r w:rsidRPr="00CB0BC3">
              <w:rPr>
                <w:sz w:val="18"/>
                <w:szCs w:val="18"/>
              </w:rPr>
              <w:t>35 380</w:t>
            </w:r>
          </w:p>
        </w:tc>
        <w:tc>
          <w:tcPr>
            <w:tcW w:w="191" w:type="pct"/>
            <w:tcBorders>
              <w:top w:val="nil"/>
              <w:left w:val="nil"/>
              <w:bottom w:val="single" w:sz="4" w:space="0" w:color="auto"/>
              <w:right w:val="single" w:sz="4" w:space="0" w:color="auto"/>
            </w:tcBorders>
            <w:shd w:val="clear" w:color="auto" w:fill="auto"/>
            <w:vAlign w:val="center"/>
            <w:hideMark/>
          </w:tcPr>
          <w:p w14:paraId="45E59B64" w14:textId="50F81E99" w:rsidR="004D24F9" w:rsidRPr="00CB0BC3" w:rsidRDefault="004D24F9" w:rsidP="00CB0BC3">
            <w:pPr>
              <w:pStyle w:val="afa"/>
              <w:rPr>
                <w:sz w:val="18"/>
                <w:szCs w:val="18"/>
              </w:rPr>
            </w:pPr>
            <w:r w:rsidRPr="00CB0BC3">
              <w:rPr>
                <w:sz w:val="18"/>
                <w:szCs w:val="18"/>
              </w:rPr>
              <w:t>35 380</w:t>
            </w:r>
          </w:p>
        </w:tc>
      </w:tr>
      <w:tr w:rsidR="004D24F9" w:rsidRPr="00CB0BC3" w14:paraId="450AC439" w14:textId="77777777" w:rsidTr="00DC769D">
        <w:trPr>
          <w:trHeight w:val="227"/>
        </w:trPr>
        <w:tc>
          <w:tcPr>
            <w:tcW w:w="106" w:type="pct"/>
            <w:tcBorders>
              <w:top w:val="nil"/>
              <w:left w:val="single" w:sz="4" w:space="0" w:color="auto"/>
              <w:bottom w:val="single" w:sz="4" w:space="0" w:color="auto"/>
              <w:right w:val="single" w:sz="4" w:space="0" w:color="auto"/>
            </w:tcBorders>
            <w:shd w:val="clear" w:color="auto" w:fill="auto"/>
            <w:noWrap/>
            <w:vAlign w:val="center"/>
            <w:hideMark/>
          </w:tcPr>
          <w:p w14:paraId="1F285A1D" w14:textId="77777777" w:rsidR="004D24F9" w:rsidRPr="00CB0BC3" w:rsidRDefault="004D24F9" w:rsidP="00CB0BC3">
            <w:pPr>
              <w:pStyle w:val="afa"/>
              <w:rPr>
                <w:sz w:val="18"/>
                <w:szCs w:val="18"/>
              </w:rPr>
            </w:pPr>
            <w:r w:rsidRPr="00CB0BC3">
              <w:rPr>
                <w:sz w:val="18"/>
                <w:szCs w:val="18"/>
              </w:rPr>
              <w:t>2</w:t>
            </w:r>
          </w:p>
        </w:tc>
        <w:tc>
          <w:tcPr>
            <w:tcW w:w="683" w:type="pct"/>
            <w:tcBorders>
              <w:top w:val="nil"/>
              <w:left w:val="nil"/>
              <w:bottom w:val="single" w:sz="4" w:space="0" w:color="auto"/>
              <w:right w:val="single" w:sz="4" w:space="0" w:color="auto"/>
            </w:tcBorders>
            <w:shd w:val="clear" w:color="auto" w:fill="auto"/>
            <w:vAlign w:val="center"/>
            <w:hideMark/>
          </w:tcPr>
          <w:p w14:paraId="6A15DD8E" w14:textId="77777777" w:rsidR="004D24F9" w:rsidRPr="00CB0BC3" w:rsidRDefault="004D24F9" w:rsidP="00CB0BC3">
            <w:pPr>
              <w:pStyle w:val="afa"/>
              <w:rPr>
                <w:sz w:val="18"/>
                <w:szCs w:val="18"/>
              </w:rPr>
            </w:pPr>
            <w:r w:rsidRPr="00CB0BC3">
              <w:rPr>
                <w:sz w:val="18"/>
                <w:szCs w:val="18"/>
              </w:rPr>
              <w:t>Котельная "</w:t>
            </w:r>
            <w:proofErr w:type="spellStart"/>
            <w:r w:rsidRPr="00CB0BC3">
              <w:rPr>
                <w:sz w:val="18"/>
                <w:szCs w:val="18"/>
              </w:rPr>
              <w:t>СевероЗападная</w:t>
            </w:r>
            <w:proofErr w:type="spellEnd"/>
            <w:r w:rsidRPr="00CB0BC3">
              <w:rPr>
                <w:sz w:val="18"/>
                <w:szCs w:val="18"/>
              </w:rPr>
              <w:t>"</w:t>
            </w:r>
          </w:p>
        </w:tc>
        <w:tc>
          <w:tcPr>
            <w:tcW w:w="201" w:type="pct"/>
            <w:tcBorders>
              <w:top w:val="nil"/>
              <w:left w:val="nil"/>
              <w:bottom w:val="single" w:sz="4" w:space="0" w:color="auto"/>
              <w:right w:val="single" w:sz="4" w:space="0" w:color="auto"/>
            </w:tcBorders>
            <w:shd w:val="clear" w:color="auto" w:fill="auto"/>
            <w:vAlign w:val="center"/>
            <w:hideMark/>
          </w:tcPr>
          <w:p w14:paraId="63E17450" w14:textId="68B02482" w:rsidR="004D24F9" w:rsidRPr="00CB0BC3" w:rsidRDefault="004D24F9" w:rsidP="00CB0BC3">
            <w:pPr>
              <w:pStyle w:val="afa"/>
              <w:rPr>
                <w:sz w:val="18"/>
                <w:szCs w:val="18"/>
              </w:rPr>
            </w:pPr>
            <w:r w:rsidRPr="00CB0BC3">
              <w:rPr>
                <w:sz w:val="18"/>
                <w:szCs w:val="18"/>
              </w:rPr>
              <w:t>79 077</w:t>
            </w:r>
          </w:p>
        </w:tc>
        <w:tc>
          <w:tcPr>
            <w:tcW w:w="201" w:type="pct"/>
            <w:tcBorders>
              <w:top w:val="nil"/>
              <w:left w:val="nil"/>
              <w:bottom w:val="single" w:sz="4" w:space="0" w:color="auto"/>
              <w:right w:val="single" w:sz="4" w:space="0" w:color="auto"/>
            </w:tcBorders>
            <w:shd w:val="clear" w:color="auto" w:fill="auto"/>
            <w:vAlign w:val="center"/>
            <w:hideMark/>
          </w:tcPr>
          <w:p w14:paraId="5B381832" w14:textId="5FE14E15" w:rsidR="004D24F9" w:rsidRPr="00CB0BC3" w:rsidRDefault="004D24F9" w:rsidP="00CB0BC3">
            <w:pPr>
              <w:pStyle w:val="afa"/>
              <w:rPr>
                <w:sz w:val="18"/>
                <w:szCs w:val="18"/>
              </w:rPr>
            </w:pPr>
            <w:r w:rsidRPr="00CB0BC3">
              <w:rPr>
                <w:sz w:val="18"/>
                <w:szCs w:val="18"/>
              </w:rPr>
              <w:t>82 915</w:t>
            </w:r>
          </w:p>
        </w:tc>
        <w:tc>
          <w:tcPr>
            <w:tcW w:w="201" w:type="pct"/>
            <w:tcBorders>
              <w:top w:val="nil"/>
              <w:left w:val="nil"/>
              <w:bottom w:val="single" w:sz="4" w:space="0" w:color="auto"/>
              <w:right w:val="single" w:sz="4" w:space="0" w:color="auto"/>
            </w:tcBorders>
            <w:shd w:val="clear" w:color="auto" w:fill="auto"/>
            <w:vAlign w:val="center"/>
            <w:hideMark/>
          </w:tcPr>
          <w:p w14:paraId="12052F07" w14:textId="213063AA" w:rsidR="004D24F9" w:rsidRPr="00CB0BC3" w:rsidRDefault="004D24F9" w:rsidP="00CB0BC3">
            <w:pPr>
              <w:pStyle w:val="afa"/>
              <w:rPr>
                <w:sz w:val="18"/>
                <w:szCs w:val="18"/>
              </w:rPr>
            </w:pPr>
            <w:r w:rsidRPr="00CB0BC3">
              <w:rPr>
                <w:sz w:val="18"/>
                <w:szCs w:val="18"/>
              </w:rPr>
              <w:t>83 698</w:t>
            </w:r>
          </w:p>
        </w:tc>
        <w:tc>
          <w:tcPr>
            <w:tcW w:w="201" w:type="pct"/>
            <w:tcBorders>
              <w:top w:val="nil"/>
              <w:left w:val="nil"/>
              <w:bottom w:val="single" w:sz="4" w:space="0" w:color="auto"/>
              <w:right w:val="single" w:sz="4" w:space="0" w:color="auto"/>
            </w:tcBorders>
            <w:shd w:val="clear" w:color="auto" w:fill="auto"/>
            <w:vAlign w:val="center"/>
            <w:hideMark/>
          </w:tcPr>
          <w:p w14:paraId="6BE9D27E" w14:textId="48BF5792" w:rsidR="004D24F9" w:rsidRPr="00CB0BC3" w:rsidRDefault="004D24F9" w:rsidP="00CB0BC3">
            <w:pPr>
              <w:pStyle w:val="afa"/>
              <w:rPr>
                <w:sz w:val="18"/>
                <w:szCs w:val="18"/>
              </w:rPr>
            </w:pPr>
            <w:r w:rsidRPr="00CB0BC3">
              <w:rPr>
                <w:sz w:val="18"/>
                <w:szCs w:val="18"/>
              </w:rPr>
              <w:t>83 698</w:t>
            </w:r>
          </w:p>
        </w:tc>
        <w:tc>
          <w:tcPr>
            <w:tcW w:w="201" w:type="pct"/>
            <w:tcBorders>
              <w:top w:val="nil"/>
              <w:left w:val="nil"/>
              <w:bottom w:val="single" w:sz="4" w:space="0" w:color="auto"/>
              <w:right w:val="single" w:sz="4" w:space="0" w:color="auto"/>
            </w:tcBorders>
            <w:shd w:val="clear" w:color="auto" w:fill="auto"/>
            <w:vAlign w:val="center"/>
            <w:hideMark/>
          </w:tcPr>
          <w:p w14:paraId="043D1966" w14:textId="6979A36D" w:rsidR="004D24F9" w:rsidRPr="00CB0BC3" w:rsidRDefault="004D24F9" w:rsidP="00CB0BC3">
            <w:pPr>
              <w:pStyle w:val="afa"/>
              <w:rPr>
                <w:sz w:val="18"/>
                <w:szCs w:val="18"/>
              </w:rPr>
            </w:pPr>
            <w:r w:rsidRPr="00CB0BC3">
              <w:rPr>
                <w:sz w:val="18"/>
                <w:szCs w:val="18"/>
              </w:rPr>
              <w:t>83 713</w:t>
            </w:r>
          </w:p>
        </w:tc>
        <w:tc>
          <w:tcPr>
            <w:tcW w:w="201" w:type="pct"/>
            <w:tcBorders>
              <w:top w:val="nil"/>
              <w:left w:val="nil"/>
              <w:bottom w:val="single" w:sz="4" w:space="0" w:color="auto"/>
              <w:right w:val="single" w:sz="4" w:space="0" w:color="auto"/>
            </w:tcBorders>
            <w:shd w:val="clear" w:color="auto" w:fill="auto"/>
            <w:vAlign w:val="center"/>
            <w:hideMark/>
          </w:tcPr>
          <w:p w14:paraId="370407A4" w14:textId="059D9BF3" w:rsidR="004D24F9" w:rsidRPr="00CB0BC3" w:rsidRDefault="004D24F9" w:rsidP="00CB0BC3">
            <w:pPr>
              <w:pStyle w:val="afa"/>
              <w:rPr>
                <w:sz w:val="18"/>
                <w:szCs w:val="18"/>
              </w:rPr>
            </w:pPr>
            <w:r w:rsidRPr="00CB0BC3">
              <w:rPr>
                <w:sz w:val="18"/>
                <w:szCs w:val="18"/>
              </w:rPr>
              <w:t>83 713</w:t>
            </w:r>
          </w:p>
        </w:tc>
        <w:tc>
          <w:tcPr>
            <w:tcW w:w="201" w:type="pct"/>
            <w:tcBorders>
              <w:top w:val="nil"/>
              <w:left w:val="nil"/>
              <w:bottom w:val="single" w:sz="4" w:space="0" w:color="auto"/>
              <w:right w:val="single" w:sz="4" w:space="0" w:color="auto"/>
            </w:tcBorders>
            <w:shd w:val="clear" w:color="auto" w:fill="auto"/>
            <w:vAlign w:val="center"/>
            <w:hideMark/>
          </w:tcPr>
          <w:p w14:paraId="30A5F126" w14:textId="2D9FCF41" w:rsidR="004D24F9" w:rsidRPr="00CB0BC3" w:rsidRDefault="004D24F9" w:rsidP="00CB0BC3">
            <w:pPr>
              <w:pStyle w:val="afa"/>
              <w:rPr>
                <w:sz w:val="18"/>
                <w:szCs w:val="18"/>
              </w:rPr>
            </w:pPr>
            <w:r w:rsidRPr="00CB0BC3">
              <w:rPr>
                <w:sz w:val="18"/>
                <w:szCs w:val="18"/>
              </w:rPr>
              <w:t>83 713</w:t>
            </w:r>
          </w:p>
        </w:tc>
        <w:tc>
          <w:tcPr>
            <w:tcW w:w="201" w:type="pct"/>
            <w:tcBorders>
              <w:top w:val="nil"/>
              <w:left w:val="nil"/>
              <w:bottom w:val="single" w:sz="4" w:space="0" w:color="auto"/>
              <w:right w:val="single" w:sz="4" w:space="0" w:color="auto"/>
            </w:tcBorders>
            <w:shd w:val="clear" w:color="auto" w:fill="auto"/>
            <w:vAlign w:val="center"/>
            <w:hideMark/>
          </w:tcPr>
          <w:p w14:paraId="69211F16" w14:textId="0B0121B7" w:rsidR="004D24F9" w:rsidRPr="00CB0BC3" w:rsidRDefault="004D24F9" w:rsidP="00CB0BC3">
            <w:pPr>
              <w:pStyle w:val="afa"/>
              <w:rPr>
                <w:sz w:val="18"/>
                <w:szCs w:val="18"/>
              </w:rPr>
            </w:pPr>
            <w:r w:rsidRPr="00CB0BC3">
              <w:rPr>
                <w:sz w:val="18"/>
                <w:szCs w:val="18"/>
              </w:rPr>
              <w:t>83 713</w:t>
            </w:r>
          </w:p>
        </w:tc>
        <w:tc>
          <w:tcPr>
            <w:tcW w:w="201" w:type="pct"/>
            <w:tcBorders>
              <w:top w:val="nil"/>
              <w:left w:val="nil"/>
              <w:bottom w:val="single" w:sz="4" w:space="0" w:color="auto"/>
              <w:right w:val="single" w:sz="4" w:space="0" w:color="auto"/>
            </w:tcBorders>
            <w:shd w:val="clear" w:color="auto" w:fill="auto"/>
            <w:vAlign w:val="center"/>
            <w:hideMark/>
          </w:tcPr>
          <w:p w14:paraId="36B2787E" w14:textId="04E0FD37" w:rsidR="004D24F9" w:rsidRPr="00CB0BC3" w:rsidRDefault="004D24F9" w:rsidP="00CB0BC3">
            <w:pPr>
              <w:pStyle w:val="afa"/>
              <w:rPr>
                <w:sz w:val="18"/>
                <w:szCs w:val="18"/>
              </w:rPr>
            </w:pPr>
            <w:r w:rsidRPr="00CB0BC3">
              <w:rPr>
                <w:sz w:val="18"/>
                <w:szCs w:val="18"/>
              </w:rPr>
              <w:t>83 713</w:t>
            </w:r>
          </w:p>
        </w:tc>
        <w:tc>
          <w:tcPr>
            <w:tcW w:w="201" w:type="pct"/>
            <w:tcBorders>
              <w:top w:val="nil"/>
              <w:left w:val="nil"/>
              <w:bottom w:val="single" w:sz="4" w:space="0" w:color="auto"/>
              <w:right w:val="single" w:sz="4" w:space="0" w:color="auto"/>
            </w:tcBorders>
            <w:shd w:val="clear" w:color="auto" w:fill="auto"/>
            <w:vAlign w:val="center"/>
            <w:hideMark/>
          </w:tcPr>
          <w:p w14:paraId="77C54A05" w14:textId="40628701" w:rsidR="004D24F9" w:rsidRPr="00CB0BC3" w:rsidRDefault="004D24F9" w:rsidP="00CB0BC3">
            <w:pPr>
              <w:pStyle w:val="afa"/>
              <w:rPr>
                <w:sz w:val="18"/>
                <w:szCs w:val="18"/>
              </w:rPr>
            </w:pPr>
            <w:r w:rsidRPr="00CB0BC3">
              <w:rPr>
                <w:sz w:val="18"/>
                <w:szCs w:val="18"/>
              </w:rPr>
              <w:t>83 713</w:t>
            </w:r>
          </w:p>
        </w:tc>
        <w:tc>
          <w:tcPr>
            <w:tcW w:w="201" w:type="pct"/>
            <w:tcBorders>
              <w:top w:val="nil"/>
              <w:left w:val="nil"/>
              <w:bottom w:val="single" w:sz="4" w:space="0" w:color="auto"/>
              <w:right w:val="single" w:sz="4" w:space="0" w:color="auto"/>
            </w:tcBorders>
            <w:shd w:val="clear" w:color="auto" w:fill="auto"/>
            <w:vAlign w:val="center"/>
            <w:hideMark/>
          </w:tcPr>
          <w:p w14:paraId="66B59042" w14:textId="5F0E6FFF" w:rsidR="004D24F9" w:rsidRPr="00CB0BC3" w:rsidRDefault="004D24F9" w:rsidP="00CB0BC3">
            <w:pPr>
              <w:pStyle w:val="afa"/>
              <w:rPr>
                <w:sz w:val="18"/>
                <w:szCs w:val="18"/>
              </w:rPr>
            </w:pPr>
            <w:r w:rsidRPr="00CB0BC3">
              <w:rPr>
                <w:sz w:val="18"/>
                <w:szCs w:val="18"/>
              </w:rPr>
              <w:t>83 713</w:t>
            </w:r>
          </w:p>
        </w:tc>
        <w:tc>
          <w:tcPr>
            <w:tcW w:w="201" w:type="pct"/>
            <w:tcBorders>
              <w:top w:val="nil"/>
              <w:left w:val="nil"/>
              <w:bottom w:val="single" w:sz="4" w:space="0" w:color="auto"/>
              <w:right w:val="single" w:sz="4" w:space="0" w:color="auto"/>
            </w:tcBorders>
            <w:shd w:val="clear" w:color="auto" w:fill="auto"/>
            <w:vAlign w:val="center"/>
            <w:hideMark/>
          </w:tcPr>
          <w:p w14:paraId="5E6C2A49" w14:textId="2C1A9395" w:rsidR="004D24F9" w:rsidRPr="00CB0BC3" w:rsidRDefault="004D24F9" w:rsidP="00CB0BC3">
            <w:pPr>
              <w:pStyle w:val="afa"/>
              <w:rPr>
                <w:sz w:val="18"/>
                <w:szCs w:val="18"/>
              </w:rPr>
            </w:pPr>
            <w:r w:rsidRPr="00CB0BC3">
              <w:rPr>
                <w:sz w:val="18"/>
                <w:szCs w:val="18"/>
              </w:rPr>
              <w:t>83 713</w:t>
            </w:r>
          </w:p>
        </w:tc>
        <w:tc>
          <w:tcPr>
            <w:tcW w:w="201" w:type="pct"/>
            <w:tcBorders>
              <w:top w:val="nil"/>
              <w:left w:val="nil"/>
              <w:bottom w:val="single" w:sz="4" w:space="0" w:color="auto"/>
              <w:right w:val="single" w:sz="4" w:space="0" w:color="auto"/>
            </w:tcBorders>
            <w:shd w:val="clear" w:color="auto" w:fill="auto"/>
            <w:vAlign w:val="center"/>
            <w:hideMark/>
          </w:tcPr>
          <w:p w14:paraId="769F2B73" w14:textId="171538EE" w:rsidR="004D24F9" w:rsidRPr="00CB0BC3" w:rsidRDefault="004D24F9" w:rsidP="00CB0BC3">
            <w:pPr>
              <w:pStyle w:val="afa"/>
              <w:rPr>
                <w:sz w:val="18"/>
                <w:szCs w:val="18"/>
              </w:rPr>
            </w:pPr>
            <w:r w:rsidRPr="00CB0BC3">
              <w:rPr>
                <w:sz w:val="18"/>
                <w:szCs w:val="18"/>
              </w:rPr>
              <w:t>83 713</w:t>
            </w:r>
          </w:p>
        </w:tc>
        <w:tc>
          <w:tcPr>
            <w:tcW w:w="201" w:type="pct"/>
            <w:tcBorders>
              <w:top w:val="nil"/>
              <w:left w:val="nil"/>
              <w:bottom w:val="single" w:sz="4" w:space="0" w:color="auto"/>
              <w:right w:val="single" w:sz="4" w:space="0" w:color="auto"/>
            </w:tcBorders>
            <w:shd w:val="clear" w:color="auto" w:fill="auto"/>
            <w:vAlign w:val="center"/>
            <w:hideMark/>
          </w:tcPr>
          <w:p w14:paraId="5352E16C" w14:textId="3E436AD2" w:rsidR="004D24F9" w:rsidRPr="00CB0BC3" w:rsidRDefault="004D24F9" w:rsidP="00CB0BC3">
            <w:pPr>
              <w:pStyle w:val="afa"/>
              <w:rPr>
                <w:sz w:val="18"/>
                <w:szCs w:val="18"/>
              </w:rPr>
            </w:pPr>
            <w:r w:rsidRPr="00CB0BC3">
              <w:rPr>
                <w:sz w:val="18"/>
                <w:szCs w:val="18"/>
              </w:rPr>
              <w:t>83 713</w:t>
            </w:r>
          </w:p>
        </w:tc>
        <w:tc>
          <w:tcPr>
            <w:tcW w:w="201" w:type="pct"/>
            <w:tcBorders>
              <w:top w:val="nil"/>
              <w:left w:val="nil"/>
              <w:bottom w:val="single" w:sz="4" w:space="0" w:color="auto"/>
              <w:right w:val="single" w:sz="4" w:space="0" w:color="auto"/>
            </w:tcBorders>
            <w:shd w:val="clear" w:color="auto" w:fill="auto"/>
            <w:vAlign w:val="center"/>
            <w:hideMark/>
          </w:tcPr>
          <w:p w14:paraId="2D9ED5CF" w14:textId="4DB879F3" w:rsidR="004D24F9" w:rsidRPr="00CB0BC3" w:rsidRDefault="004D24F9" w:rsidP="00CB0BC3">
            <w:pPr>
              <w:pStyle w:val="afa"/>
              <w:rPr>
                <w:sz w:val="18"/>
                <w:szCs w:val="18"/>
              </w:rPr>
            </w:pPr>
            <w:r w:rsidRPr="00CB0BC3">
              <w:rPr>
                <w:sz w:val="18"/>
                <w:szCs w:val="18"/>
              </w:rPr>
              <w:t>83 713</w:t>
            </w:r>
          </w:p>
        </w:tc>
        <w:tc>
          <w:tcPr>
            <w:tcW w:w="201" w:type="pct"/>
            <w:tcBorders>
              <w:top w:val="nil"/>
              <w:left w:val="nil"/>
              <w:bottom w:val="single" w:sz="4" w:space="0" w:color="auto"/>
              <w:right w:val="single" w:sz="4" w:space="0" w:color="auto"/>
            </w:tcBorders>
            <w:shd w:val="clear" w:color="auto" w:fill="auto"/>
            <w:vAlign w:val="center"/>
            <w:hideMark/>
          </w:tcPr>
          <w:p w14:paraId="417D3D6A" w14:textId="4DB05DBD" w:rsidR="004D24F9" w:rsidRPr="00CB0BC3" w:rsidRDefault="004D24F9" w:rsidP="00CB0BC3">
            <w:pPr>
              <w:pStyle w:val="afa"/>
              <w:rPr>
                <w:sz w:val="18"/>
                <w:szCs w:val="18"/>
              </w:rPr>
            </w:pPr>
            <w:r w:rsidRPr="00CB0BC3">
              <w:rPr>
                <w:sz w:val="18"/>
                <w:szCs w:val="18"/>
              </w:rPr>
              <w:t>83 713</w:t>
            </w:r>
          </w:p>
        </w:tc>
        <w:tc>
          <w:tcPr>
            <w:tcW w:w="201" w:type="pct"/>
            <w:tcBorders>
              <w:top w:val="nil"/>
              <w:left w:val="nil"/>
              <w:bottom w:val="single" w:sz="4" w:space="0" w:color="auto"/>
              <w:right w:val="single" w:sz="4" w:space="0" w:color="auto"/>
            </w:tcBorders>
            <w:shd w:val="clear" w:color="auto" w:fill="auto"/>
            <w:vAlign w:val="center"/>
            <w:hideMark/>
          </w:tcPr>
          <w:p w14:paraId="7CA9F5D4" w14:textId="2C2F47A4" w:rsidR="004D24F9" w:rsidRPr="00CB0BC3" w:rsidRDefault="004D24F9" w:rsidP="00CB0BC3">
            <w:pPr>
              <w:pStyle w:val="afa"/>
              <w:rPr>
                <w:sz w:val="18"/>
                <w:szCs w:val="18"/>
              </w:rPr>
            </w:pPr>
            <w:r w:rsidRPr="00CB0BC3">
              <w:rPr>
                <w:sz w:val="18"/>
                <w:szCs w:val="18"/>
              </w:rPr>
              <w:t>83 713</w:t>
            </w:r>
          </w:p>
        </w:tc>
        <w:tc>
          <w:tcPr>
            <w:tcW w:w="201" w:type="pct"/>
            <w:tcBorders>
              <w:top w:val="nil"/>
              <w:left w:val="nil"/>
              <w:bottom w:val="single" w:sz="4" w:space="0" w:color="auto"/>
              <w:right w:val="single" w:sz="4" w:space="0" w:color="auto"/>
            </w:tcBorders>
            <w:shd w:val="clear" w:color="auto" w:fill="auto"/>
            <w:vAlign w:val="center"/>
            <w:hideMark/>
          </w:tcPr>
          <w:p w14:paraId="1F48BC8E" w14:textId="13BE73F8" w:rsidR="004D24F9" w:rsidRPr="00CB0BC3" w:rsidRDefault="004D24F9" w:rsidP="00CB0BC3">
            <w:pPr>
              <w:pStyle w:val="afa"/>
              <w:rPr>
                <w:sz w:val="18"/>
                <w:szCs w:val="18"/>
              </w:rPr>
            </w:pPr>
            <w:r w:rsidRPr="00CB0BC3">
              <w:rPr>
                <w:sz w:val="18"/>
                <w:szCs w:val="18"/>
              </w:rPr>
              <w:t>83 713</w:t>
            </w:r>
          </w:p>
        </w:tc>
        <w:tc>
          <w:tcPr>
            <w:tcW w:w="201" w:type="pct"/>
            <w:tcBorders>
              <w:top w:val="nil"/>
              <w:left w:val="nil"/>
              <w:bottom w:val="single" w:sz="4" w:space="0" w:color="auto"/>
              <w:right w:val="single" w:sz="4" w:space="0" w:color="auto"/>
            </w:tcBorders>
            <w:shd w:val="clear" w:color="auto" w:fill="auto"/>
            <w:vAlign w:val="center"/>
            <w:hideMark/>
          </w:tcPr>
          <w:p w14:paraId="447654D9" w14:textId="4B69279E" w:rsidR="004D24F9" w:rsidRPr="00CB0BC3" w:rsidRDefault="004D24F9" w:rsidP="00CB0BC3">
            <w:pPr>
              <w:pStyle w:val="afa"/>
              <w:rPr>
                <w:sz w:val="18"/>
                <w:szCs w:val="18"/>
              </w:rPr>
            </w:pPr>
            <w:r w:rsidRPr="00CB0BC3">
              <w:rPr>
                <w:sz w:val="18"/>
                <w:szCs w:val="18"/>
              </w:rPr>
              <w:t>83 713</w:t>
            </w:r>
          </w:p>
        </w:tc>
        <w:tc>
          <w:tcPr>
            <w:tcW w:w="201" w:type="pct"/>
            <w:tcBorders>
              <w:top w:val="nil"/>
              <w:left w:val="nil"/>
              <w:bottom w:val="single" w:sz="4" w:space="0" w:color="auto"/>
              <w:right w:val="single" w:sz="4" w:space="0" w:color="auto"/>
            </w:tcBorders>
            <w:shd w:val="clear" w:color="auto" w:fill="auto"/>
            <w:vAlign w:val="center"/>
            <w:hideMark/>
          </w:tcPr>
          <w:p w14:paraId="0AA1EAB1" w14:textId="52415108" w:rsidR="004D24F9" w:rsidRPr="00CB0BC3" w:rsidRDefault="004D24F9" w:rsidP="00CB0BC3">
            <w:pPr>
              <w:pStyle w:val="afa"/>
              <w:rPr>
                <w:sz w:val="18"/>
                <w:szCs w:val="18"/>
              </w:rPr>
            </w:pPr>
            <w:r w:rsidRPr="00CB0BC3">
              <w:rPr>
                <w:sz w:val="18"/>
                <w:szCs w:val="18"/>
              </w:rPr>
              <w:t>83 713</w:t>
            </w:r>
          </w:p>
        </w:tc>
        <w:tc>
          <w:tcPr>
            <w:tcW w:w="191" w:type="pct"/>
            <w:tcBorders>
              <w:top w:val="nil"/>
              <w:left w:val="nil"/>
              <w:bottom w:val="single" w:sz="4" w:space="0" w:color="auto"/>
              <w:right w:val="single" w:sz="4" w:space="0" w:color="auto"/>
            </w:tcBorders>
            <w:shd w:val="clear" w:color="auto" w:fill="auto"/>
            <w:vAlign w:val="center"/>
            <w:hideMark/>
          </w:tcPr>
          <w:p w14:paraId="00B54453" w14:textId="43B6B3D3" w:rsidR="004D24F9" w:rsidRPr="00CB0BC3" w:rsidRDefault="004D24F9" w:rsidP="00CB0BC3">
            <w:pPr>
              <w:pStyle w:val="afa"/>
              <w:rPr>
                <w:sz w:val="18"/>
                <w:szCs w:val="18"/>
              </w:rPr>
            </w:pPr>
            <w:r w:rsidRPr="00CB0BC3">
              <w:rPr>
                <w:sz w:val="18"/>
                <w:szCs w:val="18"/>
              </w:rPr>
              <w:t>83 713</w:t>
            </w:r>
          </w:p>
        </w:tc>
      </w:tr>
      <w:tr w:rsidR="004D24F9" w:rsidRPr="00CB0BC3" w14:paraId="68309703" w14:textId="77777777" w:rsidTr="00DC769D">
        <w:trPr>
          <w:trHeight w:val="227"/>
        </w:trPr>
        <w:tc>
          <w:tcPr>
            <w:tcW w:w="106" w:type="pct"/>
            <w:tcBorders>
              <w:top w:val="nil"/>
              <w:left w:val="single" w:sz="4" w:space="0" w:color="auto"/>
              <w:bottom w:val="single" w:sz="4" w:space="0" w:color="auto"/>
              <w:right w:val="single" w:sz="4" w:space="0" w:color="auto"/>
            </w:tcBorders>
            <w:shd w:val="clear" w:color="auto" w:fill="auto"/>
            <w:vAlign w:val="center"/>
            <w:hideMark/>
          </w:tcPr>
          <w:p w14:paraId="49168EA8" w14:textId="77777777" w:rsidR="004D24F9" w:rsidRPr="00CB0BC3" w:rsidRDefault="004D24F9" w:rsidP="00CB0BC3">
            <w:pPr>
              <w:pStyle w:val="afa"/>
              <w:rPr>
                <w:sz w:val="18"/>
                <w:szCs w:val="18"/>
              </w:rPr>
            </w:pPr>
            <w:r w:rsidRPr="00CB0BC3">
              <w:rPr>
                <w:sz w:val="18"/>
                <w:szCs w:val="18"/>
              </w:rPr>
              <w:t>3</w:t>
            </w:r>
          </w:p>
        </w:tc>
        <w:tc>
          <w:tcPr>
            <w:tcW w:w="683" w:type="pct"/>
            <w:tcBorders>
              <w:top w:val="nil"/>
              <w:left w:val="nil"/>
              <w:bottom w:val="single" w:sz="4" w:space="0" w:color="auto"/>
              <w:right w:val="single" w:sz="4" w:space="0" w:color="auto"/>
            </w:tcBorders>
            <w:shd w:val="clear" w:color="auto" w:fill="auto"/>
            <w:vAlign w:val="center"/>
            <w:hideMark/>
          </w:tcPr>
          <w:p w14:paraId="016BA112" w14:textId="77777777" w:rsidR="004D24F9" w:rsidRPr="00CB0BC3" w:rsidRDefault="004D24F9" w:rsidP="00CB0BC3">
            <w:pPr>
              <w:pStyle w:val="afa"/>
              <w:rPr>
                <w:sz w:val="18"/>
                <w:szCs w:val="18"/>
              </w:rPr>
            </w:pPr>
            <w:r w:rsidRPr="00CB0BC3">
              <w:rPr>
                <w:sz w:val="18"/>
                <w:szCs w:val="18"/>
              </w:rPr>
              <w:t>Котельная "</w:t>
            </w:r>
            <w:proofErr w:type="spellStart"/>
            <w:r w:rsidRPr="00CB0BC3">
              <w:rPr>
                <w:sz w:val="18"/>
                <w:szCs w:val="18"/>
              </w:rPr>
              <w:t>ЮгоЗападная</w:t>
            </w:r>
            <w:proofErr w:type="spellEnd"/>
            <w:r w:rsidRPr="00CB0BC3">
              <w:rPr>
                <w:sz w:val="18"/>
                <w:szCs w:val="18"/>
              </w:rPr>
              <w:t>"</w:t>
            </w:r>
          </w:p>
        </w:tc>
        <w:tc>
          <w:tcPr>
            <w:tcW w:w="201" w:type="pct"/>
            <w:tcBorders>
              <w:top w:val="nil"/>
              <w:left w:val="nil"/>
              <w:bottom w:val="single" w:sz="4" w:space="0" w:color="auto"/>
              <w:right w:val="single" w:sz="4" w:space="0" w:color="auto"/>
            </w:tcBorders>
            <w:shd w:val="clear" w:color="auto" w:fill="auto"/>
            <w:vAlign w:val="center"/>
            <w:hideMark/>
          </w:tcPr>
          <w:p w14:paraId="190EE172" w14:textId="2CC800EC" w:rsidR="004D24F9" w:rsidRPr="00CB0BC3" w:rsidRDefault="004D24F9" w:rsidP="00CB0BC3">
            <w:pPr>
              <w:pStyle w:val="afa"/>
              <w:rPr>
                <w:sz w:val="18"/>
                <w:szCs w:val="18"/>
              </w:rPr>
            </w:pPr>
            <w:r w:rsidRPr="00CB0BC3">
              <w:rPr>
                <w:sz w:val="18"/>
                <w:szCs w:val="18"/>
              </w:rPr>
              <w:t>131 786</w:t>
            </w:r>
          </w:p>
        </w:tc>
        <w:tc>
          <w:tcPr>
            <w:tcW w:w="201" w:type="pct"/>
            <w:tcBorders>
              <w:top w:val="nil"/>
              <w:left w:val="nil"/>
              <w:bottom w:val="single" w:sz="4" w:space="0" w:color="auto"/>
              <w:right w:val="single" w:sz="4" w:space="0" w:color="auto"/>
            </w:tcBorders>
            <w:shd w:val="clear" w:color="auto" w:fill="auto"/>
            <w:vAlign w:val="center"/>
            <w:hideMark/>
          </w:tcPr>
          <w:p w14:paraId="6AEB84D7" w14:textId="730FC8A2" w:rsidR="004D24F9" w:rsidRPr="00CB0BC3" w:rsidRDefault="004D24F9" w:rsidP="00CB0BC3">
            <w:pPr>
              <w:pStyle w:val="afa"/>
              <w:rPr>
                <w:sz w:val="18"/>
                <w:szCs w:val="18"/>
              </w:rPr>
            </w:pPr>
            <w:r w:rsidRPr="00CB0BC3">
              <w:rPr>
                <w:sz w:val="18"/>
                <w:szCs w:val="18"/>
              </w:rPr>
              <w:t>138 124</w:t>
            </w:r>
          </w:p>
        </w:tc>
        <w:tc>
          <w:tcPr>
            <w:tcW w:w="201" w:type="pct"/>
            <w:tcBorders>
              <w:top w:val="nil"/>
              <w:left w:val="nil"/>
              <w:bottom w:val="single" w:sz="4" w:space="0" w:color="auto"/>
              <w:right w:val="single" w:sz="4" w:space="0" w:color="auto"/>
            </w:tcBorders>
            <w:shd w:val="clear" w:color="auto" w:fill="auto"/>
            <w:vAlign w:val="center"/>
            <w:hideMark/>
          </w:tcPr>
          <w:p w14:paraId="68541ACF" w14:textId="3694593B" w:rsidR="004D24F9" w:rsidRPr="00CB0BC3" w:rsidRDefault="004D24F9" w:rsidP="00CB0BC3">
            <w:pPr>
              <w:pStyle w:val="afa"/>
              <w:rPr>
                <w:sz w:val="18"/>
                <w:szCs w:val="18"/>
              </w:rPr>
            </w:pPr>
            <w:r w:rsidRPr="00CB0BC3">
              <w:rPr>
                <w:sz w:val="18"/>
                <w:szCs w:val="18"/>
              </w:rPr>
              <w:t>139 428</w:t>
            </w:r>
          </w:p>
        </w:tc>
        <w:tc>
          <w:tcPr>
            <w:tcW w:w="201" w:type="pct"/>
            <w:tcBorders>
              <w:top w:val="nil"/>
              <w:left w:val="nil"/>
              <w:bottom w:val="single" w:sz="4" w:space="0" w:color="auto"/>
              <w:right w:val="single" w:sz="4" w:space="0" w:color="auto"/>
            </w:tcBorders>
            <w:shd w:val="clear" w:color="auto" w:fill="auto"/>
            <w:vAlign w:val="center"/>
            <w:hideMark/>
          </w:tcPr>
          <w:p w14:paraId="7D95729A" w14:textId="72BDCDF8" w:rsidR="004D24F9" w:rsidRPr="00CB0BC3" w:rsidRDefault="004D24F9" w:rsidP="00CB0BC3">
            <w:pPr>
              <w:pStyle w:val="afa"/>
              <w:rPr>
                <w:sz w:val="18"/>
                <w:szCs w:val="18"/>
              </w:rPr>
            </w:pPr>
            <w:r w:rsidRPr="00CB0BC3">
              <w:rPr>
                <w:sz w:val="18"/>
                <w:szCs w:val="18"/>
              </w:rPr>
              <w:t>142 468</w:t>
            </w:r>
          </w:p>
        </w:tc>
        <w:tc>
          <w:tcPr>
            <w:tcW w:w="201" w:type="pct"/>
            <w:tcBorders>
              <w:top w:val="nil"/>
              <w:left w:val="nil"/>
              <w:bottom w:val="single" w:sz="4" w:space="0" w:color="auto"/>
              <w:right w:val="single" w:sz="4" w:space="0" w:color="auto"/>
            </w:tcBorders>
            <w:shd w:val="clear" w:color="auto" w:fill="auto"/>
            <w:vAlign w:val="center"/>
            <w:hideMark/>
          </w:tcPr>
          <w:p w14:paraId="695A845D" w14:textId="159992A4" w:rsidR="004D24F9" w:rsidRPr="00CB0BC3" w:rsidRDefault="004D24F9" w:rsidP="00CB0BC3">
            <w:pPr>
              <w:pStyle w:val="afa"/>
              <w:rPr>
                <w:sz w:val="18"/>
                <w:szCs w:val="18"/>
              </w:rPr>
            </w:pPr>
            <w:r w:rsidRPr="00CB0BC3">
              <w:rPr>
                <w:sz w:val="18"/>
                <w:szCs w:val="18"/>
              </w:rPr>
              <w:t>146 263</w:t>
            </w:r>
          </w:p>
        </w:tc>
        <w:tc>
          <w:tcPr>
            <w:tcW w:w="201" w:type="pct"/>
            <w:tcBorders>
              <w:top w:val="nil"/>
              <w:left w:val="nil"/>
              <w:bottom w:val="single" w:sz="4" w:space="0" w:color="auto"/>
              <w:right w:val="single" w:sz="4" w:space="0" w:color="auto"/>
            </w:tcBorders>
            <w:shd w:val="clear" w:color="auto" w:fill="auto"/>
            <w:vAlign w:val="center"/>
            <w:hideMark/>
          </w:tcPr>
          <w:p w14:paraId="5094DEE4" w14:textId="445359D4" w:rsidR="004D24F9" w:rsidRPr="00CB0BC3" w:rsidRDefault="004D24F9" w:rsidP="00CB0BC3">
            <w:pPr>
              <w:pStyle w:val="afa"/>
              <w:rPr>
                <w:sz w:val="18"/>
                <w:szCs w:val="18"/>
              </w:rPr>
            </w:pPr>
            <w:r w:rsidRPr="00CB0BC3">
              <w:rPr>
                <w:sz w:val="18"/>
                <w:szCs w:val="18"/>
              </w:rPr>
              <w:t>147 816</w:t>
            </w:r>
          </w:p>
        </w:tc>
        <w:tc>
          <w:tcPr>
            <w:tcW w:w="201" w:type="pct"/>
            <w:tcBorders>
              <w:top w:val="nil"/>
              <w:left w:val="nil"/>
              <w:bottom w:val="single" w:sz="4" w:space="0" w:color="auto"/>
              <w:right w:val="single" w:sz="4" w:space="0" w:color="auto"/>
            </w:tcBorders>
            <w:shd w:val="clear" w:color="auto" w:fill="auto"/>
            <w:vAlign w:val="center"/>
            <w:hideMark/>
          </w:tcPr>
          <w:p w14:paraId="7A37BB5F" w14:textId="2D4DBDA1" w:rsidR="004D24F9" w:rsidRPr="00CB0BC3" w:rsidRDefault="004D24F9" w:rsidP="00CB0BC3">
            <w:pPr>
              <w:pStyle w:val="afa"/>
              <w:rPr>
                <w:sz w:val="18"/>
                <w:szCs w:val="18"/>
              </w:rPr>
            </w:pPr>
            <w:r w:rsidRPr="00CB0BC3">
              <w:rPr>
                <w:sz w:val="18"/>
                <w:szCs w:val="18"/>
              </w:rPr>
              <w:t>148 791</w:t>
            </w:r>
          </w:p>
        </w:tc>
        <w:tc>
          <w:tcPr>
            <w:tcW w:w="201" w:type="pct"/>
            <w:tcBorders>
              <w:top w:val="nil"/>
              <w:left w:val="nil"/>
              <w:bottom w:val="single" w:sz="4" w:space="0" w:color="auto"/>
              <w:right w:val="single" w:sz="4" w:space="0" w:color="auto"/>
            </w:tcBorders>
            <w:shd w:val="clear" w:color="auto" w:fill="auto"/>
            <w:vAlign w:val="center"/>
            <w:hideMark/>
          </w:tcPr>
          <w:p w14:paraId="471C36F4" w14:textId="6ECC1876" w:rsidR="004D24F9" w:rsidRPr="00CB0BC3" w:rsidRDefault="004D24F9" w:rsidP="00CB0BC3">
            <w:pPr>
              <w:pStyle w:val="afa"/>
              <w:rPr>
                <w:sz w:val="18"/>
                <w:szCs w:val="18"/>
              </w:rPr>
            </w:pPr>
            <w:r w:rsidRPr="00CB0BC3">
              <w:rPr>
                <w:sz w:val="18"/>
                <w:szCs w:val="18"/>
              </w:rPr>
              <w:t>149 157</w:t>
            </w:r>
          </w:p>
        </w:tc>
        <w:tc>
          <w:tcPr>
            <w:tcW w:w="201" w:type="pct"/>
            <w:tcBorders>
              <w:top w:val="nil"/>
              <w:left w:val="nil"/>
              <w:bottom w:val="single" w:sz="4" w:space="0" w:color="auto"/>
              <w:right w:val="single" w:sz="4" w:space="0" w:color="auto"/>
            </w:tcBorders>
            <w:shd w:val="clear" w:color="auto" w:fill="auto"/>
            <w:vAlign w:val="center"/>
            <w:hideMark/>
          </w:tcPr>
          <w:p w14:paraId="207509D5" w14:textId="13B656DD" w:rsidR="004D24F9" w:rsidRPr="00CB0BC3" w:rsidRDefault="004D24F9" w:rsidP="00CB0BC3">
            <w:pPr>
              <w:pStyle w:val="afa"/>
              <w:rPr>
                <w:sz w:val="18"/>
                <w:szCs w:val="18"/>
              </w:rPr>
            </w:pPr>
            <w:r w:rsidRPr="00CB0BC3">
              <w:rPr>
                <w:sz w:val="18"/>
                <w:szCs w:val="18"/>
              </w:rPr>
              <w:t>149 378</w:t>
            </w:r>
          </w:p>
        </w:tc>
        <w:tc>
          <w:tcPr>
            <w:tcW w:w="201" w:type="pct"/>
            <w:tcBorders>
              <w:top w:val="nil"/>
              <w:left w:val="nil"/>
              <w:bottom w:val="single" w:sz="4" w:space="0" w:color="auto"/>
              <w:right w:val="single" w:sz="4" w:space="0" w:color="auto"/>
            </w:tcBorders>
            <w:shd w:val="clear" w:color="auto" w:fill="auto"/>
            <w:vAlign w:val="center"/>
            <w:hideMark/>
          </w:tcPr>
          <w:p w14:paraId="4506E607" w14:textId="09B8DACD" w:rsidR="004D24F9" w:rsidRPr="00CB0BC3" w:rsidRDefault="004D24F9" w:rsidP="00CB0BC3">
            <w:pPr>
              <w:pStyle w:val="afa"/>
              <w:rPr>
                <w:sz w:val="18"/>
                <w:szCs w:val="18"/>
              </w:rPr>
            </w:pPr>
            <w:r w:rsidRPr="00CB0BC3">
              <w:rPr>
                <w:sz w:val="18"/>
                <w:szCs w:val="18"/>
              </w:rPr>
              <w:t>149 721</w:t>
            </w:r>
          </w:p>
        </w:tc>
        <w:tc>
          <w:tcPr>
            <w:tcW w:w="201" w:type="pct"/>
            <w:tcBorders>
              <w:top w:val="nil"/>
              <w:left w:val="nil"/>
              <w:bottom w:val="single" w:sz="4" w:space="0" w:color="auto"/>
              <w:right w:val="single" w:sz="4" w:space="0" w:color="auto"/>
            </w:tcBorders>
            <w:shd w:val="clear" w:color="auto" w:fill="auto"/>
            <w:vAlign w:val="center"/>
            <w:hideMark/>
          </w:tcPr>
          <w:p w14:paraId="34B3767B" w14:textId="2B6476AB" w:rsidR="004D24F9" w:rsidRPr="00CB0BC3" w:rsidRDefault="004D24F9" w:rsidP="00CB0BC3">
            <w:pPr>
              <w:pStyle w:val="afa"/>
              <w:rPr>
                <w:sz w:val="18"/>
                <w:szCs w:val="18"/>
              </w:rPr>
            </w:pPr>
            <w:r w:rsidRPr="00CB0BC3">
              <w:rPr>
                <w:sz w:val="18"/>
                <w:szCs w:val="18"/>
              </w:rPr>
              <w:t>149 721</w:t>
            </w:r>
          </w:p>
        </w:tc>
        <w:tc>
          <w:tcPr>
            <w:tcW w:w="201" w:type="pct"/>
            <w:tcBorders>
              <w:top w:val="nil"/>
              <w:left w:val="nil"/>
              <w:bottom w:val="single" w:sz="4" w:space="0" w:color="auto"/>
              <w:right w:val="single" w:sz="4" w:space="0" w:color="auto"/>
            </w:tcBorders>
            <w:shd w:val="clear" w:color="auto" w:fill="auto"/>
            <w:vAlign w:val="center"/>
            <w:hideMark/>
          </w:tcPr>
          <w:p w14:paraId="63D521A7" w14:textId="736E3D90" w:rsidR="004D24F9" w:rsidRPr="00CB0BC3" w:rsidRDefault="004D24F9" w:rsidP="00CB0BC3">
            <w:pPr>
              <w:pStyle w:val="afa"/>
              <w:rPr>
                <w:sz w:val="18"/>
                <w:szCs w:val="18"/>
              </w:rPr>
            </w:pPr>
            <w:r w:rsidRPr="00CB0BC3">
              <w:rPr>
                <w:sz w:val="18"/>
                <w:szCs w:val="18"/>
              </w:rPr>
              <w:t>149 721</w:t>
            </w:r>
          </w:p>
        </w:tc>
        <w:tc>
          <w:tcPr>
            <w:tcW w:w="201" w:type="pct"/>
            <w:tcBorders>
              <w:top w:val="nil"/>
              <w:left w:val="nil"/>
              <w:bottom w:val="single" w:sz="4" w:space="0" w:color="auto"/>
              <w:right w:val="single" w:sz="4" w:space="0" w:color="auto"/>
            </w:tcBorders>
            <w:shd w:val="clear" w:color="auto" w:fill="auto"/>
            <w:vAlign w:val="center"/>
            <w:hideMark/>
          </w:tcPr>
          <w:p w14:paraId="0278DCC3" w14:textId="2172D4CA" w:rsidR="004D24F9" w:rsidRPr="00CB0BC3" w:rsidRDefault="004D24F9" w:rsidP="00CB0BC3">
            <w:pPr>
              <w:pStyle w:val="afa"/>
              <w:rPr>
                <w:sz w:val="18"/>
                <w:szCs w:val="18"/>
              </w:rPr>
            </w:pPr>
            <w:r w:rsidRPr="00CB0BC3">
              <w:rPr>
                <w:sz w:val="18"/>
                <w:szCs w:val="18"/>
              </w:rPr>
              <w:t>149 721</w:t>
            </w:r>
          </w:p>
        </w:tc>
        <w:tc>
          <w:tcPr>
            <w:tcW w:w="201" w:type="pct"/>
            <w:tcBorders>
              <w:top w:val="nil"/>
              <w:left w:val="nil"/>
              <w:bottom w:val="single" w:sz="4" w:space="0" w:color="auto"/>
              <w:right w:val="single" w:sz="4" w:space="0" w:color="auto"/>
            </w:tcBorders>
            <w:shd w:val="clear" w:color="auto" w:fill="auto"/>
            <w:vAlign w:val="center"/>
            <w:hideMark/>
          </w:tcPr>
          <w:p w14:paraId="71B9D730" w14:textId="131D94E1" w:rsidR="004D24F9" w:rsidRPr="00CB0BC3" w:rsidRDefault="004D24F9" w:rsidP="00CB0BC3">
            <w:pPr>
              <w:pStyle w:val="afa"/>
              <w:rPr>
                <w:sz w:val="18"/>
                <w:szCs w:val="18"/>
              </w:rPr>
            </w:pPr>
            <w:r w:rsidRPr="00CB0BC3">
              <w:rPr>
                <w:sz w:val="18"/>
                <w:szCs w:val="18"/>
              </w:rPr>
              <w:t>149 721</w:t>
            </w:r>
          </w:p>
        </w:tc>
        <w:tc>
          <w:tcPr>
            <w:tcW w:w="201" w:type="pct"/>
            <w:tcBorders>
              <w:top w:val="nil"/>
              <w:left w:val="nil"/>
              <w:bottom w:val="single" w:sz="4" w:space="0" w:color="auto"/>
              <w:right w:val="single" w:sz="4" w:space="0" w:color="auto"/>
            </w:tcBorders>
            <w:shd w:val="clear" w:color="auto" w:fill="auto"/>
            <w:vAlign w:val="center"/>
            <w:hideMark/>
          </w:tcPr>
          <w:p w14:paraId="01814F0B" w14:textId="223A4F33" w:rsidR="004D24F9" w:rsidRPr="00CB0BC3" w:rsidRDefault="004D24F9" w:rsidP="00CB0BC3">
            <w:pPr>
              <w:pStyle w:val="afa"/>
              <w:rPr>
                <w:sz w:val="18"/>
                <w:szCs w:val="18"/>
              </w:rPr>
            </w:pPr>
            <w:r w:rsidRPr="00CB0BC3">
              <w:rPr>
                <w:sz w:val="18"/>
                <w:szCs w:val="18"/>
              </w:rPr>
              <w:t>149 721</w:t>
            </w:r>
          </w:p>
        </w:tc>
        <w:tc>
          <w:tcPr>
            <w:tcW w:w="201" w:type="pct"/>
            <w:tcBorders>
              <w:top w:val="nil"/>
              <w:left w:val="nil"/>
              <w:bottom w:val="single" w:sz="4" w:space="0" w:color="auto"/>
              <w:right w:val="single" w:sz="4" w:space="0" w:color="auto"/>
            </w:tcBorders>
            <w:shd w:val="clear" w:color="auto" w:fill="auto"/>
            <w:vAlign w:val="center"/>
            <w:hideMark/>
          </w:tcPr>
          <w:p w14:paraId="58C2141D" w14:textId="55F79BE0" w:rsidR="004D24F9" w:rsidRPr="00CB0BC3" w:rsidRDefault="004D24F9" w:rsidP="00CB0BC3">
            <w:pPr>
              <w:pStyle w:val="afa"/>
              <w:rPr>
                <w:sz w:val="18"/>
                <w:szCs w:val="18"/>
              </w:rPr>
            </w:pPr>
            <w:r w:rsidRPr="00CB0BC3">
              <w:rPr>
                <w:sz w:val="18"/>
                <w:szCs w:val="18"/>
              </w:rPr>
              <w:t>149 721</w:t>
            </w:r>
          </w:p>
        </w:tc>
        <w:tc>
          <w:tcPr>
            <w:tcW w:w="201" w:type="pct"/>
            <w:tcBorders>
              <w:top w:val="nil"/>
              <w:left w:val="nil"/>
              <w:bottom w:val="single" w:sz="4" w:space="0" w:color="auto"/>
              <w:right w:val="single" w:sz="4" w:space="0" w:color="auto"/>
            </w:tcBorders>
            <w:shd w:val="clear" w:color="auto" w:fill="auto"/>
            <w:vAlign w:val="center"/>
            <w:hideMark/>
          </w:tcPr>
          <w:p w14:paraId="288A8271" w14:textId="53240533" w:rsidR="004D24F9" w:rsidRPr="00CB0BC3" w:rsidRDefault="004D24F9" w:rsidP="00CB0BC3">
            <w:pPr>
              <w:pStyle w:val="afa"/>
              <w:rPr>
                <w:sz w:val="18"/>
                <w:szCs w:val="18"/>
              </w:rPr>
            </w:pPr>
            <w:r w:rsidRPr="00CB0BC3">
              <w:rPr>
                <w:sz w:val="18"/>
                <w:szCs w:val="18"/>
              </w:rPr>
              <w:t>149 721</w:t>
            </w:r>
          </w:p>
        </w:tc>
        <w:tc>
          <w:tcPr>
            <w:tcW w:w="201" w:type="pct"/>
            <w:tcBorders>
              <w:top w:val="nil"/>
              <w:left w:val="nil"/>
              <w:bottom w:val="single" w:sz="4" w:space="0" w:color="auto"/>
              <w:right w:val="single" w:sz="4" w:space="0" w:color="auto"/>
            </w:tcBorders>
            <w:shd w:val="clear" w:color="auto" w:fill="auto"/>
            <w:vAlign w:val="center"/>
            <w:hideMark/>
          </w:tcPr>
          <w:p w14:paraId="64BAE930" w14:textId="1844C349" w:rsidR="004D24F9" w:rsidRPr="00CB0BC3" w:rsidRDefault="004D24F9" w:rsidP="00CB0BC3">
            <w:pPr>
              <w:pStyle w:val="afa"/>
              <w:rPr>
                <w:sz w:val="18"/>
                <w:szCs w:val="18"/>
              </w:rPr>
            </w:pPr>
            <w:r w:rsidRPr="00CB0BC3">
              <w:rPr>
                <w:sz w:val="18"/>
                <w:szCs w:val="18"/>
              </w:rPr>
              <w:t>149 721</w:t>
            </w:r>
          </w:p>
        </w:tc>
        <w:tc>
          <w:tcPr>
            <w:tcW w:w="201" w:type="pct"/>
            <w:tcBorders>
              <w:top w:val="nil"/>
              <w:left w:val="nil"/>
              <w:bottom w:val="single" w:sz="4" w:space="0" w:color="auto"/>
              <w:right w:val="single" w:sz="4" w:space="0" w:color="auto"/>
            </w:tcBorders>
            <w:shd w:val="clear" w:color="auto" w:fill="auto"/>
            <w:vAlign w:val="center"/>
            <w:hideMark/>
          </w:tcPr>
          <w:p w14:paraId="7190C2DB" w14:textId="46733D57" w:rsidR="004D24F9" w:rsidRPr="00CB0BC3" w:rsidRDefault="004D24F9" w:rsidP="00CB0BC3">
            <w:pPr>
              <w:pStyle w:val="afa"/>
              <w:rPr>
                <w:sz w:val="18"/>
                <w:szCs w:val="18"/>
              </w:rPr>
            </w:pPr>
            <w:r w:rsidRPr="00CB0BC3">
              <w:rPr>
                <w:sz w:val="18"/>
                <w:szCs w:val="18"/>
              </w:rPr>
              <w:t>149 721</w:t>
            </w:r>
          </w:p>
        </w:tc>
        <w:tc>
          <w:tcPr>
            <w:tcW w:w="201" w:type="pct"/>
            <w:tcBorders>
              <w:top w:val="nil"/>
              <w:left w:val="nil"/>
              <w:bottom w:val="single" w:sz="4" w:space="0" w:color="auto"/>
              <w:right w:val="single" w:sz="4" w:space="0" w:color="auto"/>
            </w:tcBorders>
            <w:shd w:val="clear" w:color="auto" w:fill="auto"/>
            <w:vAlign w:val="center"/>
            <w:hideMark/>
          </w:tcPr>
          <w:p w14:paraId="59904564" w14:textId="324E0800" w:rsidR="004D24F9" w:rsidRPr="00CB0BC3" w:rsidRDefault="004D24F9" w:rsidP="00CB0BC3">
            <w:pPr>
              <w:pStyle w:val="afa"/>
              <w:rPr>
                <w:sz w:val="18"/>
                <w:szCs w:val="18"/>
              </w:rPr>
            </w:pPr>
            <w:r w:rsidRPr="00CB0BC3">
              <w:rPr>
                <w:sz w:val="18"/>
                <w:szCs w:val="18"/>
              </w:rPr>
              <w:t>149 721</w:t>
            </w:r>
          </w:p>
        </w:tc>
        <w:tc>
          <w:tcPr>
            <w:tcW w:w="191" w:type="pct"/>
            <w:tcBorders>
              <w:top w:val="nil"/>
              <w:left w:val="nil"/>
              <w:bottom w:val="single" w:sz="4" w:space="0" w:color="auto"/>
              <w:right w:val="single" w:sz="4" w:space="0" w:color="auto"/>
            </w:tcBorders>
            <w:shd w:val="clear" w:color="auto" w:fill="auto"/>
            <w:vAlign w:val="center"/>
            <w:hideMark/>
          </w:tcPr>
          <w:p w14:paraId="0EC2F4A8" w14:textId="6AA1A21F" w:rsidR="004D24F9" w:rsidRPr="00CB0BC3" w:rsidRDefault="004D24F9" w:rsidP="00CB0BC3">
            <w:pPr>
              <w:pStyle w:val="afa"/>
              <w:rPr>
                <w:sz w:val="18"/>
                <w:szCs w:val="18"/>
              </w:rPr>
            </w:pPr>
            <w:r w:rsidRPr="00CB0BC3">
              <w:rPr>
                <w:sz w:val="18"/>
                <w:szCs w:val="18"/>
              </w:rPr>
              <w:t>149 721</w:t>
            </w:r>
          </w:p>
        </w:tc>
      </w:tr>
      <w:tr w:rsidR="004D24F9" w:rsidRPr="00CB0BC3" w14:paraId="2E21D2CF" w14:textId="77777777" w:rsidTr="00DC769D">
        <w:trPr>
          <w:trHeight w:val="227"/>
        </w:trPr>
        <w:tc>
          <w:tcPr>
            <w:tcW w:w="106" w:type="pct"/>
            <w:tcBorders>
              <w:top w:val="nil"/>
              <w:left w:val="single" w:sz="4" w:space="0" w:color="auto"/>
              <w:bottom w:val="single" w:sz="4" w:space="0" w:color="auto"/>
              <w:right w:val="single" w:sz="4" w:space="0" w:color="auto"/>
            </w:tcBorders>
            <w:shd w:val="clear" w:color="auto" w:fill="auto"/>
            <w:noWrap/>
            <w:vAlign w:val="center"/>
            <w:hideMark/>
          </w:tcPr>
          <w:p w14:paraId="2B1E40F5" w14:textId="77777777" w:rsidR="004D24F9" w:rsidRPr="00CB0BC3" w:rsidRDefault="004D24F9" w:rsidP="00CB0BC3">
            <w:pPr>
              <w:pStyle w:val="afa"/>
              <w:rPr>
                <w:sz w:val="18"/>
                <w:szCs w:val="18"/>
              </w:rPr>
            </w:pPr>
            <w:r w:rsidRPr="00CB0BC3">
              <w:rPr>
                <w:sz w:val="18"/>
                <w:szCs w:val="18"/>
              </w:rPr>
              <w:t>4</w:t>
            </w:r>
          </w:p>
        </w:tc>
        <w:tc>
          <w:tcPr>
            <w:tcW w:w="683" w:type="pct"/>
            <w:tcBorders>
              <w:top w:val="nil"/>
              <w:left w:val="nil"/>
              <w:bottom w:val="single" w:sz="4" w:space="0" w:color="auto"/>
              <w:right w:val="single" w:sz="4" w:space="0" w:color="auto"/>
            </w:tcBorders>
            <w:shd w:val="clear" w:color="auto" w:fill="auto"/>
            <w:vAlign w:val="center"/>
            <w:hideMark/>
          </w:tcPr>
          <w:p w14:paraId="42AEBBF0" w14:textId="77777777" w:rsidR="004D24F9" w:rsidRPr="00CB0BC3" w:rsidRDefault="004D24F9" w:rsidP="00CB0BC3">
            <w:pPr>
              <w:pStyle w:val="afa"/>
              <w:rPr>
                <w:sz w:val="18"/>
                <w:szCs w:val="18"/>
              </w:rPr>
            </w:pPr>
            <w:r w:rsidRPr="00CB0BC3">
              <w:rPr>
                <w:sz w:val="18"/>
                <w:szCs w:val="18"/>
              </w:rPr>
              <w:t>Котельная "Угловая"</w:t>
            </w:r>
          </w:p>
        </w:tc>
        <w:tc>
          <w:tcPr>
            <w:tcW w:w="201" w:type="pct"/>
            <w:tcBorders>
              <w:top w:val="nil"/>
              <w:left w:val="nil"/>
              <w:bottom w:val="single" w:sz="4" w:space="0" w:color="auto"/>
              <w:right w:val="single" w:sz="4" w:space="0" w:color="auto"/>
            </w:tcBorders>
            <w:shd w:val="clear" w:color="auto" w:fill="auto"/>
            <w:vAlign w:val="center"/>
            <w:hideMark/>
          </w:tcPr>
          <w:p w14:paraId="446CC439" w14:textId="757A4419" w:rsidR="004D24F9" w:rsidRPr="00CB0BC3" w:rsidRDefault="004D24F9" w:rsidP="00CB0BC3">
            <w:pPr>
              <w:pStyle w:val="afa"/>
              <w:rPr>
                <w:sz w:val="18"/>
                <w:szCs w:val="18"/>
              </w:rPr>
            </w:pPr>
            <w:r w:rsidRPr="00CB0BC3">
              <w:rPr>
                <w:sz w:val="18"/>
                <w:szCs w:val="18"/>
              </w:rPr>
              <w:t>16 122</w:t>
            </w:r>
          </w:p>
        </w:tc>
        <w:tc>
          <w:tcPr>
            <w:tcW w:w="201" w:type="pct"/>
            <w:tcBorders>
              <w:top w:val="nil"/>
              <w:left w:val="nil"/>
              <w:bottom w:val="single" w:sz="4" w:space="0" w:color="auto"/>
              <w:right w:val="single" w:sz="4" w:space="0" w:color="auto"/>
            </w:tcBorders>
            <w:shd w:val="clear" w:color="auto" w:fill="auto"/>
            <w:vAlign w:val="center"/>
            <w:hideMark/>
          </w:tcPr>
          <w:p w14:paraId="1BB096FA" w14:textId="25DDB5C2" w:rsidR="004D24F9" w:rsidRPr="00CB0BC3" w:rsidRDefault="004D24F9" w:rsidP="00CB0BC3">
            <w:pPr>
              <w:pStyle w:val="afa"/>
              <w:rPr>
                <w:sz w:val="18"/>
                <w:szCs w:val="18"/>
              </w:rPr>
            </w:pPr>
            <w:r w:rsidRPr="00CB0BC3">
              <w:rPr>
                <w:sz w:val="18"/>
                <w:szCs w:val="18"/>
              </w:rPr>
              <w:t>16 905</w:t>
            </w:r>
          </w:p>
        </w:tc>
        <w:tc>
          <w:tcPr>
            <w:tcW w:w="201" w:type="pct"/>
            <w:tcBorders>
              <w:top w:val="nil"/>
              <w:left w:val="nil"/>
              <w:bottom w:val="single" w:sz="4" w:space="0" w:color="auto"/>
              <w:right w:val="single" w:sz="4" w:space="0" w:color="auto"/>
            </w:tcBorders>
            <w:shd w:val="clear" w:color="auto" w:fill="auto"/>
            <w:vAlign w:val="center"/>
            <w:hideMark/>
          </w:tcPr>
          <w:p w14:paraId="609CA73F" w14:textId="2208080A" w:rsidR="004D24F9" w:rsidRPr="00CB0BC3" w:rsidRDefault="004D24F9" w:rsidP="00CB0BC3">
            <w:pPr>
              <w:pStyle w:val="afa"/>
              <w:rPr>
                <w:sz w:val="18"/>
                <w:szCs w:val="18"/>
              </w:rPr>
            </w:pPr>
            <w:r w:rsidRPr="00CB0BC3">
              <w:rPr>
                <w:sz w:val="18"/>
                <w:szCs w:val="18"/>
              </w:rPr>
              <w:t>17 064</w:t>
            </w:r>
          </w:p>
        </w:tc>
        <w:tc>
          <w:tcPr>
            <w:tcW w:w="201" w:type="pct"/>
            <w:tcBorders>
              <w:top w:val="nil"/>
              <w:left w:val="nil"/>
              <w:bottom w:val="single" w:sz="4" w:space="0" w:color="auto"/>
              <w:right w:val="single" w:sz="4" w:space="0" w:color="auto"/>
            </w:tcBorders>
            <w:shd w:val="clear" w:color="auto" w:fill="auto"/>
            <w:vAlign w:val="center"/>
            <w:hideMark/>
          </w:tcPr>
          <w:p w14:paraId="74C8FF17" w14:textId="29A88B58" w:rsidR="004D24F9" w:rsidRPr="00CB0BC3" w:rsidRDefault="004D24F9" w:rsidP="00CB0BC3">
            <w:pPr>
              <w:pStyle w:val="afa"/>
              <w:rPr>
                <w:sz w:val="18"/>
                <w:szCs w:val="18"/>
              </w:rPr>
            </w:pPr>
            <w:r w:rsidRPr="00CB0BC3">
              <w:rPr>
                <w:sz w:val="18"/>
                <w:szCs w:val="18"/>
              </w:rPr>
              <w:t>17 064</w:t>
            </w:r>
          </w:p>
        </w:tc>
        <w:tc>
          <w:tcPr>
            <w:tcW w:w="201" w:type="pct"/>
            <w:tcBorders>
              <w:top w:val="nil"/>
              <w:left w:val="nil"/>
              <w:bottom w:val="single" w:sz="4" w:space="0" w:color="auto"/>
              <w:right w:val="single" w:sz="4" w:space="0" w:color="auto"/>
            </w:tcBorders>
            <w:shd w:val="clear" w:color="auto" w:fill="auto"/>
            <w:vAlign w:val="center"/>
            <w:hideMark/>
          </w:tcPr>
          <w:p w14:paraId="5DEF0213" w14:textId="2886CEE9" w:rsidR="004D24F9" w:rsidRPr="00CB0BC3" w:rsidRDefault="004D24F9" w:rsidP="00CB0BC3">
            <w:pPr>
              <w:pStyle w:val="afa"/>
              <w:rPr>
                <w:sz w:val="18"/>
                <w:szCs w:val="18"/>
              </w:rPr>
            </w:pPr>
            <w:r w:rsidRPr="00CB0BC3">
              <w:rPr>
                <w:sz w:val="18"/>
                <w:szCs w:val="18"/>
              </w:rPr>
              <w:t>17 017</w:t>
            </w:r>
          </w:p>
        </w:tc>
        <w:tc>
          <w:tcPr>
            <w:tcW w:w="201" w:type="pct"/>
            <w:tcBorders>
              <w:top w:val="nil"/>
              <w:left w:val="nil"/>
              <w:bottom w:val="single" w:sz="4" w:space="0" w:color="auto"/>
              <w:right w:val="single" w:sz="4" w:space="0" w:color="auto"/>
            </w:tcBorders>
            <w:shd w:val="clear" w:color="auto" w:fill="auto"/>
            <w:vAlign w:val="center"/>
            <w:hideMark/>
          </w:tcPr>
          <w:p w14:paraId="352F8252" w14:textId="1885C681" w:rsidR="004D24F9" w:rsidRPr="00CB0BC3" w:rsidRDefault="004D24F9" w:rsidP="00CB0BC3">
            <w:pPr>
              <w:pStyle w:val="afa"/>
              <w:rPr>
                <w:sz w:val="18"/>
                <w:szCs w:val="18"/>
              </w:rPr>
            </w:pPr>
            <w:r w:rsidRPr="00CB0BC3">
              <w:rPr>
                <w:sz w:val="18"/>
                <w:szCs w:val="18"/>
              </w:rPr>
              <w:t>17 017</w:t>
            </w:r>
          </w:p>
        </w:tc>
        <w:tc>
          <w:tcPr>
            <w:tcW w:w="201" w:type="pct"/>
            <w:tcBorders>
              <w:top w:val="nil"/>
              <w:left w:val="nil"/>
              <w:bottom w:val="single" w:sz="4" w:space="0" w:color="auto"/>
              <w:right w:val="single" w:sz="4" w:space="0" w:color="auto"/>
            </w:tcBorders>
            <w:shd w:val="clear" w:color="auto" w:fill="auto"/>
            <w:vAlign w:val="center"/>
            <w:hideMark/>
          </w:tcPr>
          <w:p w14:paraId="7AA76172" w14:textId="753A383D" w:rsidR="004D24F9" w:rsidRPr="00CB0BC3" w:rsidRDefault="004D24F9" w:rsidP="00CB0BC3">
            <w:pPr>
              <w:pStyle w:val="afa"/>
              <w:rPr>
                <w:sz w:val="18"/>
                <w:szCs w:val="18"/>
              </w:rPr>
            </w:pPr>
            <w:r w:rsidRPr="00CB0BC3">
              <w:rPr>
                <w:sz w:val="18"/>
                <w:szCs w:val="18"/>
              </w:rPr>
              <w:t>17 017</w:t>
            </w:r>
          </w:p>
        </w:tc>
        <w:tc>
          <w:tcPr>
            <w:tcW w:w="201" w:type="pct"/>
            <w:tcBorders>
              <w:top w:val="nil"/>
              <w:left w:val="nil"/>
              <w:bottom w:val="single" w:sz="4" w:space="0" w:color="auto"/>
              <w:right w:val="single" w:sz="4" w:space="0" w:color="auto"/>
            </w:tcBorders>
            <w:shd w:val="clear" w:color="auto" w:fill="auto"/>
            <w:vAlign w:val="center"/>
            <w:hideMark/>
          </w:tcPr>
          <w:p w14:paraId="02525492" w14:textId="0A498500" w:rsidR="004D24F9" w:rsidRPr="00CB0BC3" w:rsidRDefault="004D24F9" w:rsidP="00CB0BC3">
            <w:pPr>
              <w:pStyle w:val="afa"/>
              <w:rPr>
                <w:sz w:val="18"/>
                <w:szCs w:val="18"/>
              </w:rPr>
            </w:pPr>
            <w:r w:rsidRPr="00CB0BC3">
              <w:rPr>
                <w:sz w:val="18"/>
                <w:szCs w:val="18"/>
              </w:rPr>
              <w:t>17 017</w:t>
            </w:r>
          </w:p>
        </w:tc>
        <w:tc>
          <w:tcPr>
            <w:tcW w:w="201" w:type="pct"/>
            <w:tcBorders>
              <w:top w:val="nil"/>
              <w:left w:val="nil"/>
              <w:bottom w:val="single" w:sz="4" w:space="0" w:color="auto"/>
              <w:right w:val="single" w:sz="4" w:space="0" w:color="auto"/>
            </w:tcBorders>
            <w:shd w:val="clear" w:color="auto" w:fill="auto"/>
            <w:vAlign w:val="center"/>
            <w:hideMark/>
          </w:tcPr>
          <w:p w14:paraId="2B8305C9" w14:textId="67AE68B0" w:rsidR="004D24F9" w:rsidRPr="00CB0BC3" w:rsidRDefault="004D24F9" w:rsidP="00CB0BC3">
            <w:pPr>
              <w:pStyle w:val="afa"/>
              <w:rPr>
                <w:sz w:val="18"/>
                <w:szCs w:val="18"/>
              </w:rPr>
            </w:pPr>
            <w:r w:rsidRPr="00CB0BC3">
              <w:rPr>
                <w:sz w:val="18"/>
                <w:szCs w:val="18"/>
              </w:rPr>
              <w:t>17 017</w:t>
            </w:r>
          </w:p>
        </w:tc>
        <w:tc>
          <w:tcPr>
            <w:tcW w:w="201" w:type="pct"/>
            <w:tcBorders>
              <w:top w:val="nil"/>
              <w:left w:val="nil"/>
              <w:bottom w:val="single" w:sz="4" w:space="0" w:color="auto"/>
              <w:right w:val="single" w:sz="4" w:space="0" w:color="auto"/>
            </w:tcBorders>
            <w:shd w:val="clear" w:color="auto" w:fill="auto"/>
            <w:vAlign w:val="center"/>
            <w:hideMark/>
          </w:tcPr>
          <w:p w14:paraId="5C81B1F5" w14:textId="10F37A4D" w:rsidR="004D24F9" w:rsidRPr="00CB0BC3" w:rsidRDefault="004D24F9" w:rsidP="00CB0BC3">
            <w:pPr>
              <w:pStyle w:val="afa"/>
              <w:rPr>
                <w:sz w:val="18"/>
                <w:szCs w:val="18"/>
              </w:rPr>
            </w:pPr>
            <w:r w:rsidRPr="00CB0BC3">
              <w:rPr>
                <w:sz w:val="18"/>
                <w:szCs w:val="18"/>
              </w:rPr>
              <w:t>17 017</w:t>
            </w:r>
          </w:p>
        </w:tc>
        <w:tc>
          <w:tcPr>
            <w:tcW w:w="201" w:type="pct"/>
            <w:tcBorders>
              <w:top w:val="nil"/>
              <w:left w:val="nil"/>
              <w:bottom w:val="single" w:sz="4" w:space="0" w:color="auto"/>
              <w:right w:val="single" w:sz="4" w:space="0" w:color="auto"/>
            </w:tcBorders>
            <w:shd w:val="clear" w:color="auto" w:fill="auto"/>
            <w:vAlign w:val="center"/>
            <w:hideMark/>
          </w:tcPr>
          <w:p w14:paraId="7694EED9" w14:textId="2176691E" w:rsidR="004D24F9" w:rsidRPr="00CB0BC3" w:rsidRDefault="004D24F9" w:rsidP="00CB0BC3">
            <w:pPr>
              <w:pStyle w:val="afa"/>
              <w:rPr>
                <w:sz w:val="18"/>
                <w:szCs w:val="18"/>
              </w:rPr>
            </w:pPr>
            <w:r w:rsidRPr="00CB0BC3">
              <w:rPr>
                <w:sz w:val="18"/>
                <w:szCs w:val="18"/>
              </w:rPr>
              <w:t>17 017</w:t>
            </w:r>
          </w:p>
        </w:tc>
        <w:tc>
          <w:tcPr>
            <w:tcW w:w="201" w:type="pct"/>
            <w:tcBorders>
              <w:top w:val="nil"/>
              <w:left w:val="nil"/>
              <w:bottom w:val="single" w:sz="4" w:space="0" w:color="auto"/>
              <w:right w:val="single" w:sz="4" w:space="0" w:color="auto"/>
            </w:tcBorders>
            <w:shd w:val="clear" w:color="auto" w:fill="auto"/>
            <w:vAlign w:val="center"/>
            <w:hideMark/>
          </w:tcPr>
          <w:p w14:paraId="4A9BFBC9" w14:textId="0754E344" w:rsidR="004D24F9" w:rsidRPr="00CB0BC3" w:rsidRDefault="004D24F9" w:rsidP="00CB0BC3">
            <w:pPr>
              <w:pStyle w:val="afa"/>
              <w:rPr>
                <w:sz w:val="18"/>
                <w:szCs w:val="18"/>
              </w:rPr>
            </w:pPr>
            <w:r w:rsidRPr="00CB0BC3">
              <w:rPr>
                <w:sz w:val="18"/>
                <w:szCs w:val="18"/>
              </w:rPr>
              <w:t>17 017</w:t>
            </w:r>
          </w:p>
        </w:tc>
        <w:tc>
          <w:tcPr>
            <w:tcW w:w="201" w:type="pct"/>
            <w:tcBorders>
              <w:top w:val="nil"/>
              <w:left w:val="nil"/>
              <w:bottom w:val="single" w:sz="4" w:space="0" w:color="auto"/>
              <w:right w:val="single" w:sz="4" w:space="0" w:color="auto"/>
            </w:tcBorders>
            <w:shd w:val="clear" w:color="auto" w:fill="auto"/>
            <w:vAlign w:val="center"/>
            <w:hideMark/>
          </w:tcPr>
          <w:p w14:paraId="5D1718B9" w14:textId="213AB3BD" w:rsidR="004D24F9" w:rsidRPr="00CB0BC3" w:rsidRDefault="004D24F9" w:rsidP="00CB0BC3">
            <w:pPr>
              <w:pStyle w:val="afa"/>
              <w:rPr>
                <w:sz w:val="18"/>
                <w:szCs w:val="18"/>
              </w:rPr>
            </w:pPr>
            <w:r w:rsidRPr="00CB0BC3">
              <w:rPr>
                <w:sz w:val="18"/>
                <w:szCs w:val="18"/>
              </w:rPr>
              <w:t>17 017</w:t>
            </w:r>
          </w:p>
        </w:tc>
        <w:tc>
          <w:tcPr>
            <w:tcW w:w="201" w:type="pct"/>
            <w:tcBorders>
              <w:top w:val="nil"/>
              <w:left w:val="nil"/>
              <w:bottom w:val="single" w:sz="4" w:space="0" w:color="auto"/>
              <w:right w:val="single" w:sz="4" w:space="0" w:color="auto"/>
            </w:tcBorders>
            <w:shd w:val="clear" w:color="auto" w:fill="auto"/>
            <w:vAlign w:val="center"/>
            <w:hideMark/>
          </w:tcPr>
          <w:p w14:paraId="5A1C4EB7" w14:textId="0F592CFF" w:rsidR="004D24F9" w:rsidRPr="00CB0BC3" w:rsidRDefault="004D24F9" w:rsidP="00CB0BC3">
            <w:pPr>
              <w:pStyle w:val="afa"/>
              <w:rPr>
                <w:sz w:val="18"/>
                <w:szCs w:val="18"/>
              </w:rPr>
            </w:pPr>
            <w:r w:rsidRPr="00CB0BC3">
              <w:rPr>
                <w:sz w:val="18"/>
                <w:szCs w:val="18"/>
              </w:rPr>
              <w:t>17 017</w:t>
            </w:r>
          </w:p>
        </w:tc>
        <w:tc>
          <w:tcPr>
            <w:tcW w:w="201" w:type="pct"/>
            <w:tcBorders>
              <w:top w:val="nil"/>
              <w:left w:val="nil"/>
              <w:bottom w:val="single" w:sz="4" w:space="0" w:color="auto"/>
              <w:right w:val="single" w:sz="4" w:space="0" w:color="auto"/>
            </w:tcBorders>
            <w:shd w:val="clear" w:color="auto" w:fill="auto"/>
            <w:vAlign w:val="center"/>
            <w:hideMark/>
          </w:tcPr>
          <w:p w14:paraId="0B04B6B3" w14:textId="40C623FA" w:rsidR="004D24F9" w:rsidRPr="00CB0BC3" w:rsidRDefault="004D24F9" w:rsidP="00CB0BC3">
            <w:pPr>
              <w:pStyle w:val="afa"/>
              <w:rPr>
                <w:sz w:val="18"/>
                <w:szCs w:val="18"/>
              </w:rPr>
            </w:pPr>
            <w:r w:rsidRPr="00CB0BC3">
              <w:rPr>
                <w:sz w:val="18"/>
                <w:szCs w:val="18"/>
              </w:rPr>
              <w:t>17 017</w:t>
            </w:r>
          </w:p>
        </w:tc>
        <w:tc>
          <w:tcPr>
            <w:tcW w:w="201" w:type="pct"/>
            <w:tcBorders>
              <w:top w:val="nil"/>
              <w:left w:val="nil"/>
              <w:bottom w:val="single" w:sz="4" w:space="0" w:color="auto"/>
              <w:right w:val="single" w:sz="4" w:space="0" w:color="auto"/>
            </w:tcBorders>
            <w:shd w:val="clear" w:color="auto" w:fill="auto"/>
            <w:vAlign w:val="center"/>
            <w:hideMark/>
          </w:tcPr>
          <w:p w14:paraId="4EE199F0" w14:textId="335CBF96" w:rsidR="004D24F9" w:rsidRPr="00CB0BC3" w:rsidRDefault="004D24F9" w:rsidP="00CB0BC3">
            <w:pPr>
              <w:pStyle w:val="afa"/>
              <w:rPr>
                <w:sz w:val="18"/>
                <w:szCs w:val="18"/>
              </w:rPr>
            </w:pPr>
            <w:r w:rsidRPr="00CB0BC3">
              <w:rPr>
                <w:sz w:val="18"/>
                <w:szCs w:val="18"/>
              </w:rPr>
              <w:t>17 017</w:t>
            </w:r>
          </w:p>
        </w:tc>
        <w:tc>
          <w:tcPr>
            <w:tcW w:w="201" w:type="pct"/>
            <w:tcBorders>
              <w:top w:val="nil"/>
              <w:left w:val="nil"/>
              <w:bottom w:val="single" w:sz="4" w:space="0" w:color="auto"/>
              <w:right w:val="single" w:sz="4" w:space="0" w:color="auto"/>
            </w:tcBorders>
            <w:shd w:val="clear" w:color="auto" w:fill="auto"/>
            <w:vAlign w:val="center"/>
            <w:hideMark/>
          </w:tcPr>
          <w:p w14:paraId="3FDB6CC5" w14:textId="0289D193" w:rsidR="004D24F9" w:rsidRPr="00CB0BC3" w:rsidRDefault="004D24F9" w:rsidP="00CB0BC3">
            <w:pPr>
              <w:pStyle w:val="afa"/>
              <w:rPr>
                <w:sz w:val="18"/>
                <w:szCs w:val="18"/>
              </w:rPr>
            </w:pPr>
            <w:r w:rsidRPr="00CB0BC3">
              <w:rPr>
                <w:sz w:val="18"/>
                <w:szCs w:val="18"/>
              </w:rPr>
              <w:t>17 017</w:t>
            </w:r>
          </w:p>
        </w:tc>
        <w:tc>
          <w:tcPr>
            <w:tcW w:w="201" w:type="pct"/>
            <w:tcBorders>
              <w:top w:val="nil"/>
              <w:left w:val="nil"/>
              <w:bottom w:val="single" w:sz="4" w:space="0" w:color="auto"/>
              <w:right w:val="single" w:sz="4" w:space="0" w:color="auto"/>
            </w:tcBorders>
            <w:shd w:val="clear" w:color="auto" w:fill="auto"/>
            <w:vAlign w:val="center"/>
            <w:hideMark/>
          </w:tcPr>
          <w:p w14:paraId="5FE8A093" w14:textId="48E4CBB1" w:rsidR="004D24F9" w:rsidRPr="00CB0BC3" w:rsidRDefault="004D24F9" w:rsidP="00CB0BC3">
            <w:pPr>
              <w:pStyle w:val="afa"/>
              <w:rPr>
                <w:sz w:val="18"/>
                <w:szCs w:val="18"/>
              </w:rPr>
            </w:pPr>
            <w:r w:rsidRPr="00CB0BC3">
              <w:rPr>
                <w:sz w:val="18"/>
                <w:szCs w:val="18"/>
              </w:rPr>
              <w:t>17 017</w:t>
            </w:r>
          </w:p>
        </w:tc>
        <w:tc>
          <w:tcPr>
            <w:tcW w:w="201" w:type="pct"/>
            <w:tcBorders>
              <w:top w:val="nil"/>
              <w:left w:val="nil"/>
              <w:bottom w:val="single" w:sz="4" w:space="0" w:color="auto"/>
              <w:right w:val="single" w:sz="4" w:space="0" w:color="auto"/>
            </w:tcBorders>
            <w:shd w:val="clear" w:color="auto" w:fill="auto"/>
            <w:vAlign w:val="center"/>
            <w:hideMark/>
          </w:tcPr>
          <w:p w14:paraId="7A650D87" w14:textId="6AAF7EEC" w:rsidR="004D24F9" w:rsidRPr="00CB0BC3" w:rsidRDefault="004D24F9" w:rsidP="00CB0BC3">
            <w:pPr>
              <w:pStyle w:val="afa"/>
              <w:rPr>
                <w:sz w:val="18"/>
                <w:szCs w:val="18"/>
              </w:rPr>
            </w:pPr>
            <w:r w:rsidRPr="00CB0BC3">
              <w:rPr>
                <w:sz w:val="18"/>
                <w:szCs w:val="18"/>
              </w:rPr>
              <w:t>17 017</w:t>
            </w:r>
          </w:p>
        </w:tc>
        <w:tc>
          <w:tcPr>
            <w:tcW w:w="201" w:type="pct"/>
            <w:tcBorders>
              <w:top w:val="nil"/>
              <w:left w:val="nil"/>
              <w:bottom w:val="single" w:sz="4" w:space="0" w:color="auto"/>
              <w:right w:val="single" w:sz="4" w:space="0" w:color="auto"/>
            </w:tcBorders>
            <w:shd w:val="clear" w:color="auto" w:fill="auto"/>
            <w:vAlign w:val="center"/>
            <w:hideMark/>
          </w:tcPr>
          <w:p w14:paraId="11C4E3FD" w14:textId="7B446F30" w:rsidR="004D24F9" w:rsidRPr="00CB0BC3" w:rsidRDefault="004D24F9" w:rsidP="00CB0BC3">
            <w:pPr>
              <w:pStyle w:val="afa"/>
              <w:rPr>
                <w:sz w:val="18"/>
                <w:szCs w:val="18"/>
              </w:rPr>
            </w:pPr>
            <w:r w:rsidRPr="00CB0BC3">
              <w:rPr>
                <w:sz w:val="18"/>
                <w:szCs w:val="18"/>
              </w:rPr>
              <w:t>17 017</w:t>
            </w:r>
          </w:p>
        </w:tc>
        <w:tc>
          <w:tcPr>
            <w:tcW w:w="191" w:type="pct"/>
            <w:tcBorders>
              <w:top w:val="nil"/>
              <w:left w:val="nil"/>
              <w:bottom w:val="single" w:sz="4" w:space="0" w:color="auto"/>
              <w:right w:val="single" w:sz="4" w:space="0" w:color="auto"/>
            </w:tcBorders>
            <w:shd w:val="clear" w:color="auto" w:fill="auto"/>
            <w:vAlign w:val="center"/>
            <w:hideMark/>
          </w:tcPr>
          <w:p w14:paraId="496B22C6" w14:textId="122FC527" w:rsidR="004D24F9" w:rsidRPr="00CB0BC3" w:rsidRDefault="004D24F9" w:rsidP="00CB0BC3">
            <w:pPr>
              <w:pStyle w:val="afa"/>
              <w:rPr>
                <w:sz w:val="18"/>
                <w:szCs w:val="18"/>
              </w:rPr>
            </w:pPr>
            <w:r w:rsidRPr="00CB0BC3">
              <w:rPr>
                <w:sz w:val="18"/>
                <w:szCs w:val="18"/>
              </w:rPr>
              <w:t>17 017</w:t>
            </w:r>
          </w:p>
        </w:tc>
      </w:tr>
      <w:tr w:rsidR="004D24F9" w:rsidRPr="00CB0BC3" w14:paraId="56111FA9" w14:textId="77777777" w:rsidTr="00DC769D">
        <w:trPr>
          <w:trHeight w:val="227"/>
        </w:trPr>
        <w:tc>
          <w:tcPr>
            <w:tcW w:w="106" w:type="pct"/>
            <w:tcBorders>
              <w:top w:val="nil"/>
              <w:left w:val="single" w:sz="4" w:space="0" w:color="auto"/>
              <w:bottom w:val="single" w:sz="4" w:space="0" w:color="auto"/>
              <w:right w:val="single" w:sz="4" w:space="0" w:color="auto"/>
            </w:tcBorders>
            <w:shd w:val="clear" w:color="auto" w:fill="auto"/>
            <w:vAlign w:val="center"/>
            <w:hideMark/>
          </w:tcPr>
          <w:p w14:paraId="62A1109C" w14:textId="77777777" w:rsidR="004D24F9" w:rsidRPr="00CB0BC3" w:rsidRDefault="004D24F9" w:rsidP="00CB0BC3">
            <w:pPr>
              <w:pStyle w:val="afa"/>
              <w:rPr>
                <w:sz w:val="18"/>
                <w:szCs w:val="18"/>
              </w:rPr>
            </w:pPr>
            <w:r w:rsidRPr="00CB0BC3">
              <w:rPr>
                <w:sz w:val="18"/>
                <w:szCs w:val="18"/>
              </w:rPr>
              <w:t>5</w:t>
            </w:r>
          </w:p>
        </w:tc>
        <w:tc>
          <w:tcPr>
            <w:tcW w:w="683" w:type="pct"/>
            <w:tcBorders>
              <w:top w:val="nil"/>
              <w:left w:val="nil"/>
              <w:bottom w:val="single" w:sz="4" w:space="0" w:color="auto"/>
              <w:right w:val="single" w:sz="4" w:space="0" w:color="auto"/>
            </w:tcBorders>
            <w:shd w:val="clear" w:color="auto" w:fill="auto"/>
            <w:vAlign w:val="center"/>
            <w:hideMark/>
          </w:tcPr>
          <w:p w14:paraId="58072077" w14:textId="77777777" w:rsidR="004D24F9" w:rsidRPr="00CB0BC3" w:rsidRDefault="004D24F9" w:rsidP="00CB0BC3">
            <w:pPr>
              <w:pStyle w:val="afa"/>
              <w:rPr>
                <w:sz w:val="18"/>
                <w:szCs w:val="18"/>
              </w:rPr>
            </w:pPr>
            <w:r w:rsidRPr="00CB0BC3">
              <w:rPr>
                <w:sz w:val="18"/>
                <w:szCs w:val="18"/>
              </w:rPr>
              <w:t>Котельная "Улица Семашко, д. 10"</w:t>
            </w:r>
          </w:p>
        </w:tc>
        <w:tc>
          <w:tcPr>
            <w:tcW w:w="201" w:type="pct"/>
            <w:tcBorders>
              <w:top w:val="nil"/>
              <w:left w:val="nil"/>
              <w:bottom w:val="single" w:sz="4" w:space="0" w:color="auto"/>
              <w:right w:val="single" w:sz="4" w:space="0" w:color="auto"/>
            </w:tcBorders>
            <w:shd w:val="clear" w:color="auto" w:fill="auto"/>
            <w:vAlign w:val="center"/>
            <w:hideMark/>
          </w:tcPr>
          <w:p w14:paraId="24754F5F" w14:textId="3AD53C53" w:rsidR="004D24F9" w:rsidRPr="00CB0BC3" w:rsidRDefault="004D24F9" w:rsidP="00CB0BC3">
            <w:pPr>
              <w:pStyle w:val="afa"/>
              <w:rPr>
                <w:sz w:val="18"/>
                <w:szCs w:val="18"/>
              </w:rPr>
            </w:pPr>
            <w:r w:rsidRPr="00CB0BC3">
              <w:rPr>
                <w:sz w:val="18"/>
                <w:szCs w:val="18"/>
              </w:rPr>
              <w:t>5 284</w:t>
            </w:r>
          </w:p>
        </w:tc>
        <w:tc>
          <w:tcPr>
            <w:tcW w:w="201" w:type="pct"/>
            <w:tcBorders>
              <w:top w:val="nil"/>
              <w:left w:val="nil"/>
              <w:bottom w:val="single" w:sz="4" w:space="0" w:color="auto"/>
              <w:right w:val="single" w:sz="4" w:space="0" w:color="auto"/>
            </w:tcBorders>
            <w:shd w:val="clear" w:color="auto" w:fill="auto"/>
            <w:vAlign w:val="center"/>
            <w:hideMark/>
          </w:tcPr>
          <w:p w14:paraId="4372B6B2" w14:textId="18CACD9C" w:rsidR="004D24F9" w:rsidRPr="00CB0BC3" w:rsidRDefault="004D24F9" w:rsidP="00CB0BC3">
            <w:pPr>
              <w:pStyle w:val="afa"/>
              <w:rPr>
                <w:sz w:val="18"/>
                <w:szCs w:val="18"/>
              </w:rPr>
            </w:pPr>
            <w:r w:rsidRPr="00CB0BC3">
              <w:rPr>
                <w:sz w:val="18"/>
                <w:szCs w:val="18"/>
              </w:rPr>
              <w:t>5 540</w:t>
            </w:r>
          </w:p>
        </w:tc>
        <w:tc>
          <w:tcPr>
            <w:tcW w:w="201" w:type="pct"/>
            <w:tcBorders>
              <w:top w:val="nil"/>
              <w:left w:val="nil"/>
              <w:bottom w:val="single" w:sz="4" w:space="0" w:color="auto"/>
              <w:right w:val="single" w:sz="4" w:space="0" w:color="auto"/>
            </w:tcBorders>
            <w:shd w:val="clear" w:color="auto" w:fill="auto"/>
            <w:vAlign w:val="center"/>
            <w:hideMark/>
          </w:tcPr>
          <w:p w14:paraId="22D79392" w14:textId="773DCB04" w:rsidR="004D24F9" w:rsidRPr="00CB0BC3" w:rsidRDefault="004D24F9" w:rsidP="00CB0BC3">
            <w:pPr>
              <w:pStyle w:val="afa"/>
              <w:rPr>
                <w:sz w:val="18"/>
                <w:szCs w:val="18"/>
              </w:rPr>
            </w:pPr>
            <w:r w:rsidRPr="00CB0BC3">
              <w:rPr>
                <w:sz w:val="18"/>
                <w:szCs w:val="18"/>
              </w:rPr>
              <w:t>5 592</w:t>
            </w:r>
          </w:p>
        </w:tc>
        <w:tc>
          <w:tcPr>
            <w:tcW w:w="201" w:type="pct"/>
            <w:tcBorders>
              <w:top w:val="nil"/>
              <w:left w:val="nil"/>
              <w:bottom w:val="single" w:sz="4" w:space="0" w:color="auto"/>
              <w:right w:val="single" w:sz="4" w:space="0" w:color="auto"/>
            </w:tcBorders>
            <w:shd w:val="clear" w:color="auto" w:fill="auto"/>
            <w:vAlign w:val="center"/>
            <w:hideMark/>
          </w:tcPr>
          <w:p w14:paraId="434517C3" w14:textId="243BF8B8" w:rsidR="004D24F9" w:rsidRPr="00CB0BC3" w:rsidRDefault="004D24F9" w:rsidP="00CB0BC3">
            <w:pPr>
              <w:pStyle w:val="afa"/>
              <w:rPr>
                <w:sz w:val="18"/>
                <w:szCs w:val="18"/>
              </w:rPr>
            </w:pPr>
            <w:r w:rsidRPr="00CB0BC3">
              <w:rPr>
                <w:sz w:val="18"/>
                <w:szCs w:val="18"/>
              </w:rPr>
              <w:t>5 592</w:t>
            </w:r>
          </w:p>
        </w:tc>
        <w:tc>
          <w:tcPr>
            <w:tcW w:w="201" w:type="pct"/>
            <w:tcBorders>
              <w:top w:val="nil"/>
              <w:left w:val="nil"/>
              <w:bottom w:val="single" w:sz="4" w:space="0" w:color="auto"/>
              <w:right w:val="single" w:sz="4" w:space="0" w:color="auto"/>
            </w:tcBorders>
            <w:shd w:val="clear" w:color="auto" w:fill="auto"/>
            <w:vAlign w:val="center"/>
            <w:hideMark/>
          </w:tcPr>
          <w:p w14:paraId="4CAD77DE" w14:textId="35ADD18E" w:rsidR="004D24F9" w:rsidRPr="00CB0BC3" w:rsidRDefault="004D24F9" w:rsidP="00CB0BC3">
            <w:pPr>
              <w:pStyle w:val="afa"/>
              <w:rPr>
                <w:sz w:val="18"/>
                <w:szCs w:val="18"/>
              </w:rPr>
            </w:pPr>
            <w:r w:rsidRPr="00CB0BC3">
              <w:rPr>
                <w:sz w:val="18"/>
                <w:szCs w:val="18"/>
              </w:rPr>
              <w:t>5 592</w:t>
            </w:r>
          </w:p>
        </w:tc>
        <w:tc>
          <w:tcPr>
            <w:tcW w:w="201" w:type="pct"/>
            <w:tcBorders>
              <w:top w:val="nil"/>
              <w:left w:val="nil"/>
              <w:bottom w:val="single" w:sz="4" w:space="0" w:color="auto"/>
              <w:right w:val="single" w:sz="4" w:space="0" w:color="auto"/>
            </w:tcBorders>
            <w:shd w:val="clear" w:color="auto" w:fill="auto"/>
            <w:vAlign w:val="center"/>
            <w:hideMark/>
          </w:tcPr>
          <w:p w14:paraId="35DC6C4C" w14:textId="6DE4AC24" w:rsidR="004D24F9" w:rsidRPr="00CB0BC3" w:rsidRDefault="004D24F9" w:rsidP="00CB0BC3">
            <w:pPr>
              <w:pStyle w:val="afa"/>
              <w:rPr>
                <w:sz w:val="18"/>
                <w:szCs w:val="18"/>
              </w:rPr>
            </w:pPr>
            <w:r w:rsidRPr="00CB0BC3">
              <w:rPr>
                <w:sz w:val="18"/>
                <w:szCs w:val="18"/>
              </w:rPr>
              <w:t>5 592</w:t>
            </w:r>
          </w:p>
        </w:tc>
        <w:tc>
          <w:tcPr>
            <w:tcW w:w="201" w:type="pct"/>
            <w:tcBorders>
              <w:top w:val="nil"/>
              <w:left w:val="nil"/>
              <w:bottom w:val="single" w:sz="4" w:space="0" w:color="auto"/>
              <w:right w:val="single" w:sz="4" w:space="0" w:color="auto"/>
            </w:tcBorders>
            <w:shd w:val="clear" w:color="auto" w:fill="auto"/>
            <w:vAlign w:val="center"/>
            <w:hideMark/>
          </w:tcPr>
          <w:p w14:paraId="6433619F" w14:textId="1782A46A" w:rsidR="004D24F9" w:rsidRPr="00CB0BC3" w:rsidRDefault="004D24F9" w:rsidP="00CB0BC3">
            <w:pPr>
              <w:pStyle w:val="afa"/>
              <w:rPr>
                <w:sz w:val="18"/>
                <w:szCs w:val="18"/>
              </w:rPr>
            </w:pPr>
            <w:r w:rsidRPr="00CB0BC3">
              <w:rPr>
                <w:sz w:val="18"/>
                <w:szCs w:val="18"/>
              </w:rPr>
              <w:t>5 782</w:t>
            </w:r>
          </w:p>
        </w:tc>
        <w:tc>
          <w:tcPr>
            <w:tcW w:w="201" w:type="pct"/>
            <w:tcBorders>
              <w:top w:val="nil"/>
              <w:left w:val="nil"/>
              <w:bottom w:val="single" w:sz="4" w:space="0" w:color="auto"/>
              <w:right w:val="single" w:sz="4" w:space="0" w:color="auto"/>
            </w:tcBorders>
            <w:shd w:val="clear" w:color="auto" w:fill="auto"/>
            <w:vAlign w:val="center"/>
            <w:hideMark/>
          </w:tcPr>
          <w:p w14:paraId="2234EB94" w14:textId="78732D8B" w:rsidR="004D24F9" w:rsidRPr="00CB0BC3" w:rsidRDefault="004D24F9" w:rsidP="00CB0BC3">
            <w:pPr>
              <w:pStyle w:val="afa"/>
              <w:rPr>
                <w:sz w:val="18"/>
                <w:szCs w:val="18"/>
              </w:rPr>
            </w:pPr>
            <w:r w:rsidRPr="00CB0BC3">
              <w:rPr>
                <w:sz w:val="18"/>
                <w:szCs w:val="18"/>
              </w:rPr>
              <w:t>5 782</w:t>
            </w:r>
          </w:p>
        </w:tc>
        <w:tc>
          <w:tcPr>
            <w:tcW w:w="201" w:type="pct"/>
            <w:tcBorders>
              <w:top w:val="nil"/>
              <w:left w:val="nil"/>
              <w:bottom w:val="single" w:sz="4" w:space="0" w:color="auto"/>
              <w:right w:val="single" w:sz="4" w:space="0" w:color="auto"/>
            </w:tcBorders>
            <w:shd w:val="clear" w:color="auto" w:fill="auto"/>
            <w:vAlign w:val="center"/>
            <w:hideMark/>
          </w:tcPr>
          <w:p w14:paraId="633E45EF" w14:textId="2677A178" w:rsidR="004D24F9" w:rsidRPr="00CB0BC3" w:rsidRDefault="004D24F9" w:rsidP="00CB0BC3">
            <w:pPr>
              <w:pStyle w:val="afa"/>
              <w:rPr>
                <w:sz w:val="18"/>
                <w:szCs w:val="18"/>
              </w:rPr>
            </w:pPr>
            <w:r w:rsidRPr="00CB0BC3">
              <w:rPr>
                <w:sz w:val="18"/>
                <w:szCs w:val="18"/>
              </w:rPr>
              <w:t>5 782</w:t>
            </w:r>
          </w:p>
        </w:tc>
        <w:tc>
          <w:tcPr>
            <w:tcW w:w="201" w:type="pct"/>
            <w:tcBorders>
              <w:top w:val="nil"/>
              <w:left w:val="nil"/>
              <w:bottom w:val="single" w:sz="4" w:space="0" w:color="auto"/>
              <w:right w:val="single" w:sz="4" w:space="0" w:color="auto"/>
            </w:tcBorders>
            <w:shd w:val="clear" w:color="auto" w:fill="auto"/>
            <w:vAlign w:val="center"/>
            <w:hideMark/>
          </w:tcPr>
          <w:p w14:paraId="670DD25D" w14:textId="2CB0C9E5" w:rsidR="004D24F9" w:rsidRPr="00CB0BC3" w:rsidRDefault="004D24F9" w:rsidP="00CB0BC3">
            <w:pPr>
              <w:pStyle w:val="afa"/>
              <w:rPr>
                <w:sz w:val="18"/>
                <w:szCs w:val="18"/>
              </w:rPr>
            </w:pPr>
            <w:r w:rsidRPr="00CB0BC3">
              <w:rPr>
                <w:sz w:val="18"/>
                <w:szCs w:val="18"/>
              </w:rPr>
              <w:t>5 782</w:t>
            </w:r>
          </w:p>
        </w:tc>
        <w:tc>
          <w:tcPr>
            <w:tcW w:w="201" w:type="pct"/>
            <w:tcBorders>
              <w:top w:val="nil"/>
              <w:left w:val="nil"/>
              <w:bottom w:val="single" w:sz="4" w:space="0" w:color="auto"/>
              <w:right w:val="single" w:sz="4" w:space="0" w:color="auto"/>
            </w:tcBorders>
            <w:shd w:val="clear" w:color="auto" w:fill="auto"/>
            <w:vAlign w:val="center"/>
            <w:hideMark/>
          </w:tcPr>
          <w:p w14:paraId="184C333F" w14:textId="0D07BD1E" w:rsidR="004D24F9" w:rsidRPr="00CB0BC3" w:rsidRDefault="004D24F9" w:rsidP="00CB0BC3">
            <w:pPr>
              <w:pStyle w:val="afa"/>
              <w:rPr>
                <w:sz w:val="18"/>
                <w:szCs w:val="18"/>
              </w:rPr>
            </w:pPr>
            <w:r w:rsidRPr="00CB0BC3">
              <w:rPr>
                <w:sz w:val="18"/>
                <w:szCs w:val="18"/>
              </w:rPr>
              <w:t>5 782</w:t>
            </w:r>
          </w:p>
        </w:tc>
        <w:tc>
          <w:tcPr>
            <w:tcW w:w="201" w:type="pct"/>
            <w:tcBorders>
              <w:top w:val="nil"/>
              <w:left w:val="nil"/>
              <w:bottom w:val="single" w:sz="4" w:space="0" w:color="auto"/>
              <w:right w:val="single" w:sz="4" w:space="0" w:color="auto"/>
            </w:tcBorders>
            <w:shd w:val="clear" w:color="auto" w:fill="auto"/>
            <w:vAlign w:val="center"/>
            <w:hideMark/>
          </w:tcPr>
          <w:p w14:paraId="3E56BC39" w14:textId="72D5BE5F" w:rsidR="004D24F9" w:rsidRPr="00CB0BC3" w:rsidRDefault="004D24F9" w:rsidP="00CB0BC3">
            <w:pPr>
              <w:pStyle w:val="afa"/>
              <w:rPr>
                <w:sz w:val="18"/>
                <w:szCs w:val="18"/>
              </w:rPr>
            </w:pPr>
            <w:r w:rsidRPr="00CB0BC3">
              <w:rPr>
                <w:sz w:val="18"/>
                <w:szCs w:val="18"/>
              </w:rPr>
              <w:t>5 782</w:t>
            </w:r>
          </w:p>
        </w:tc>
        <w:tc>
          <w:tcPr>
            <w:tcW w:w="201" w:type="pct"/>
            <w:tcBorders>
              <w:top w:val="nil"/>
              <w:left w:val="nil"/>
              <w:bottom w:val="single" w:sz="4" w:space="0" w:color="auto"/>
              <w:right w:val="single" w:sz="4" w:space="0" w:color="auto"/>
            </w:tcBorders>
            <w:shd w:val="clear" w:color="auto" w:fill="auto"/>
            <w:vAlign w:val="center"/>
            <w:hideMark/>
          </w:tcPr>
          <w:p w14:paraId="207FA35C" w14:textId="36470CA9" w:rsidR="004D24F9" w:rsidRPr="00CB0BC3" w:rsidRDefault="004D24F9" w:rsidP="00CB0BC3">
            <w:pPr>
              <w:pStyle w:val="afa"/>
              <w:rPr>
                <w:sz w:val="18"/>
                <w:szCs w:val="18"/>
              </w:rPr>
            </w:pPr>
            <w:r w:rsidRPr="00CB0BC3">
              <w:rPr>
                <w:sz w:val="18"/>
                <w:szCs w:val="18"/>
              </w:rPr>
              <w:t>5 782</w:t>
            </w:r>
          </w:p>
        </w:tc>
        <w:tc>
          <w:tcPr>
            <w:tcW w:w="201" w:type="pct"/>
            <w:tcBorders>
              <w:top w:val="nil"/>
              <w:left w:val="nil"/>
              <w:bottom w:val="single" w:sz="4" w:space="0" w:color="auto"/>
              <w:right w:val="single" w:sz="4" w:space="0" w:color="auto"/>
            </w:tcBorders>
            <w:shd w:val="clear" w:color="auto" w:fill="auto"/>
            <w:vAlign w:val="center"/>
            <w:hideMark/>
          </w:tcPr>
          <w:p w14:paraId="5BAAD34B" w14:textId="29186B08" w:rsidR="004D24F9" w:rsidRPr="00CB0BC3" w:rsidRDefault="004D24F9" w:rsidP="00CB0BC3">
            <w:pPr>
              <w:pStyle w:val="afa"/>
              <w:rPr>
                <w:sz w:val="18"/>
                <w:szCs w:val="18"/>
              </w:rPr>
            </w:pPr>
            <w:r w:rsidRPr="00CB0BC3">
              <w:rPr>
                <w:sz w:val="18"/>
                <w:szCs w:val="18"/>
              </w:rPr>
              <w:t>5 782</w:t>
            </w:r>
          </w:p>
        </w:tc>
        <w:tc>
          <w:tcPr>
            <w:tcW w:w="201" w:type="pct"/>
            <w:tcBorders>
              <w:top w:val="nil"/>
              <w:left w:val="nil"/>
              <w:bottom w:val="single" w:sz="4" w:space="0" w:color="auto"/>
              <w:right w:val="single" w:sz="4" w:space="0" w:color="auto"/>
            </w:tcBorders>
            <w:shd w:val="clear" w:color="auto" w:fill="auto"/>
            <w:vAlign w:val="center"/>
            <w:hideMark/>
          </w:tcPr>
          <w:p w14:paraId="4378BA0A" w14:textId="204EA894" w:rsidR="004D24F9" w:rsidRPr="00CB0BC3" w:rsidRDefault="004D24F9" w:rsidP="00CB0BC3">
            <w:pPr>
              <w:pStyle w:val="afa"/>
              <w:rPr>
                <w:sz w:val="18"/>
                <w:szCs w:val="18"/>
              </w:rPr>
            </w:pPr>
            <w:r w:rsidRPr="00CB0BC3">
              <w:rPr>
                <w:sz w:val="18"/>
                <w:szCs w:val="18"/>
              </w:rPr>
              <w:t>5 782</w:t>
            </w:r>
          </w:p>
        </w:tc>
        <w:tc>
          <w:tcPr>
            <w:tcW w:w="201" w:type="pct"/>
            <w:tcBorders>
              <w:top w:val="nil"/>
              <w:left w:val="nil"/>
              <w:bottom w:val="single" w:sz="4" w:space="0" w:color="auto"/>
              <w:right w:val="single" w:sz="4" w:space="0" w:color="auto"/>
            </w:tcBorders>
            <w:shd w:val="clear" w:color="auto" w:fill="auto"/>
            <w:vAlign w:val="center"/>
            <w:hideMark/>
          </w:tcPr>
          <w:p w14:paraId="0985EAA7" w14:textId="6B8D25B8" w:rsidR="004D24F9" w:rsidRPr="00CB0BC3" w:rsidRDefault="004D24F9" w:rsidP="00CB0BC3">
            <w:pPr>
              <w:pStyle w:val="afa"/>
              <w:rPr>
                <w:sz w:val="18"/>
                <w:szCs w:val="18"/>
              </w:rPr>
            </w:pPr>
            <w:r w:rsidRPr="00CB0BC3">
              <w:rPr>
                <w:sz w:val="18"/>
                <w:szCs w:val="18"/>
              </w:rPr>
              <w:t>5 782</w:t>
            </w:r>
          </w:p>
        </w:tc>
        <w:tc>
          <w:tcPr>
            <w:tcW w:w="201" w:type="pct"/>
            <w:tcBorders>
              <w:top w:val="nil"/>
              <w:left w:val="nil"/>
              <w:bottom w:val="single" w:sz="4" w:space="0" w:color="auto"/>
              <w:right w:val="single" w:sz="4" w:space="0" w:color="auto"/>
            </w:tcBorders>
            <w:shd w:val="clear" w:color="auto" w:fill="auto"/>
            <w:vAlign w:val="center"/>
            <w:hideMark/>
          </w:tcPr>
          <w:p w14:paraId="7187B40C" w14:textId="3E4E42B7" w:rsidR="004D24F9" w:rsidRPr="00CB0BC3" w:rsidRDefault="004D24F9" w:rsidP="00CB0BC3">
            <w:pPr>
              <w:pStyle w:val="afa"/>
              <w:rPr>
                <w:sz w:val="18"/>
                <w:szCs w:val="18"/>
              </w:rPr>
            </w:pPr>
            <w:r w:rsidRPr="00CB0BC3">
              <w:rPr>
                <w:sz w:val="18"/>
                <w:szCs w:val="18"/>
              </w:rPr>
              <w:t>5 782</w:t>
            </w:r>
          </w:p>
        </w:tc>
        <w:tc>
          <w:tcPr>
            <w:tcW w:w="201" w:type="pct"/>
            <w:tcBorders>
              <w:top w:val="nil"/>
              <w:left w:val="nil"/>
              <w:bottom w:val="single" w:sz="4" w:space="0" w:color="auto"/>
              <w:right w:val="single" w:sz="4" w:space="0" w:color="auto"/>
            </w:tcBorders>
            <w:shd w:val="clear" w:color="auto" w:fill="auto"/>
            <w:vAlign w:val="center"/>
            <w:hideMark/>
          </w:tcPr>
          <w:p w14:paraId="7E133714" w14:textId="626745AD" w:rsidR="004D24F9" w:rsidRPr="00CB0BC3" w:rsidRDefault="004D24F9" w:rsidP="00CB0BC3">
            <w:pPr>
              <w:pStyle w:val="afa"/>
              <w:rPr>
                <w:sz w:val="18"/>
                <w:szCs w:val="18"/>
              </w:rPr>
            </w:pPr>
            <w:r w:rsidRPr="00CB0BC3">
              <w:rPr>
                <w:sz w:val="18"/>
                <w:szCs w:val="18"/>
              </w:rPr>
              <w:t>5 782</w:t>
            </w:r>
          </w:p>
        </w:tc>
        <w:tc>
          <w:tcPr>
            <w:tcW w:w="201" w:type="pct"/>
            <w:tcBorders>
              <w:top w:val="nil"/>
              <w:left w:val="nil"/>
              <w:bottom w:val="single" w:sz="4" w:space="0" w:color="auto"/>
              <w:right w:val="single" w:sz="4" w:space="0" w:color="auto"/>
            </w:tcBorders>
            <w:shd w:val="clear" w:color="auto" w:fill="auto"/>
            <w:vAlign w:val="center"/>
            <w:hideMark/>
          </w:tcPr>
          <w:p w14:paraId="4234EAE2" w14:textId="3861CD2F" w:rsidR="004D24F9" w:rsidRPr="00CB0BC3" w:rsidRDefault="004D24F9" w:rsidP="00CB0BC3">
            <w:pPr>
              <w:pStyle w:val="afa"/>
              <w:rPr>
                <w:sz w:val="18"/>
                <w:szCs w:val="18"/>
              </w:rPr>
            </w:pPr>
            <w:r w:rsidRPr="00CB0BC3">
              <w:rPr>
                <w:sz w:val="18"/>
                <w:szCs w:val="18"/>
              </w:rPr>
              <w:t>5 782</w:t>
            </w:r>
          </w:p>
        </w:tc>
        <w:tc>
          <w:tcPr>
            <w:tcW w:w="201" w:type="pct"/>
            <w:tcBorders>
              <w:top w:val="nil"/>
              <w:left w:val="nil"/>
              <w:bottom w:val="single" w:sz="4" w:space="0" w:color="auto"/>
              <w:right w:val="single" w:sz="4" w:space="0" w:color="auto"/>
            </w:tcBorders>
            <w:shd w:val="clear" w:color="auto" w:fill="auto"/>
            <w:vAlign w:val="center"/>
            <w:hideMark/>
          </w:tcPr>
          <w:p w14:paraId="0323BA3F" w14:textId="50BB134F" w:rsidR="004D24F9" w:rsidRPr="00CB0BC3" w:rsidRDefault="004D24F9" w:rsidP="00CB0BC3">
            <w:pPr>
              <w:pStyle w:val="afa"/>
              <w:rPr>
                <w:sz w:val="18"/>
                <w:szCs w:val="18"/>
              </w:rPr>
            </w:pPr>
            <w:r w:rsidRPr="00CB0BC3">
              <w:rPr>
                <w:sz w:val="18"/>
                <w:szCs w:val="18"/>
              </w:rPr>
              <w:t>5 782</w:t>
            </w:r>
          </w:p>
        </w:tc>
        <w:tc>
          <w:tcPr>
            <w:tcW w:w="191" w:type="pct"/>
            <w:tcBorders>
              <w:top w:val="nil"/>
              <w:left w:val="nil"/>
              <w:bottom w:val="single" w:sz="4" w:space="0" w:color="auto"/>
              <w:right w:val="single" w:sz="4" w:space="0" w:color="auto"/>
            </w:tcBorders>
            <w:shd w:val="clear" w:color="auto" w:fill="auto"/>
            <w:vAlign w:val="center"/>
            <w:hideMark/>
          </w:tcPr>
          <w:p w14:paraId="0CACA3B5" w14:textId="4C026535" w:rsidR="004D24F9" w:rsidRPr="00CB0BC3" w:rsidRDefault="004D24F9" w:rsidP="00CB0BC3">
            <w:pPr>
              <w:pStyle w:val="afa"/>
              <w:rPr>
                <w:sz w:val="18"/>
                <w:szCs w:val="18"/>
              </w:rPr>
            </w:pPr>
            <w:r w:rsidRPr="00CB0BC3">
              <w:rPr>
                <w:sz w:val="18"/>
                <w:szCs w:val="18"/>
              </w:rPr>
              <w:t>5 782</w:t>
            </w:r>
          </w:p>
        </w:tc>
      </w:tr>
      <w:tr w:rsidR="004D24F9" w:rsidRPr="00CB0BC3" w14:paraId="37023139" w14:textId="77777777" w:rsidTr="00DC769D">
        <w:trPr>
          <w:trHeight w:val="227"/>
        </w:trPr>
        <w:tc>
          <w:tcPr>
            <w:tcW w:w="106" w:type="pct"/>
            <w:tcBorders>
              <w:top w:val="nil"/>
              <w:left w:val="single" w:sz="4" w:space="0" w:color="auto"/>
              <w:bottom w:val="single" w:sz="4" w:space="0" w:color="auto"/>
              <w:right w:val="single" w:sz="4" w:space="0" w:color="auto"/>
            </w:tcBorders>
            <w:shd w:val="clear" w:color="auto" w:fill="auto"/>
            <w:noWrap/>
            <w:vAlign w:val="center"/>
            <w:hideMark/>
          </w:tcPr>
          <w:p w14:paraId="69F87D1C" w14:textId="77777777" w:rsidR="004D24F9" w:rsidRPr="00CB0BC3" w:rsidRDefault="004D24F9" w:rsidP="00CB0BC3">
            <w:pPr>
              <w:pStyle w:val="afa"/>
              <w:rPr>
                <w:sz w:val="18"/>
                <w:szCs w:val="18"/>
              </w:rPr>
            </w:pPr>
            <w:r w:rsidRPr="00CB0BC3">
              <w:rPr>
                <w:sz w:val="18"/>
                <w:szCs w:val="18"/>
              </w:rPr>
              <w:t>6</w:t>
            </w:r>
          </w:p>
        </w:tc>
        <w:tc>
          <w:tcPr>
            <w:tcW w:w="683" w:type="pct"/>
            <w:tcBorders>
              <w:top w:val="nil"/>
              <w:left w:val="nil"/>
              <w:bottom w:val="single" w:sz="4" w:space="0" w:color="auto"/>
              <w:right w:val="single" w:sz="4" w:space="0" w:color="auto"/>
            </w:tcBorders>
            <w:shd w:val="clear" w:color="auto" w:fill="auto"/>
            <w:vAlign w:val="center"/>
            <w:hideMark/>
          </w:tcPr>
          <w:p w14:paraId="7CE48D36" w14:textId="77777777" w:rsidR="004D24F9" w:rsidRPr="00CB0BC3" w:rsidRDefault="004D24F9" w:rsidP="00CB0BC3">
            <w:pPr>
              <w:pStyle w:val="afa"/>
              <w:rPr>
                <w:sz w:val="18"/>
                <w:szCs w:val="18"/>
              </w:rPr>
            </w:pPr>
            <w:r w:rsidRPr="00CB0BC3">
              <w:rPr>
                <w:sz w:val="18"/>
                <w:szCs w:val="18"/>
              </w:rPr>
              <w:t>Котельная "Улица Октябрьская, д. 51 б"</w:t>
            </w:r>
          </w:p>
        </w:tc>
        <w:tc>
          <w:tcPr>
            <w:tcW w:w="201" w:type="pct"/>
            <w:tcBorders>
              <w:top w:val="nil"/>
              <w:left w:val="nil"/>
              <w:bottom w:val="single" w:sz="4" w:space="0" w:color="auto"/>
              <w:right w:val="single" w:sz="4" w:space="0" w:color="auto"/>
            </w:tcBorders>
            <w:shd w:val="clear" w:color="auto" w:fill="auto"/>
            <w:vAlign w:val="center"/>
            <w:hideMark/>
          </w:tcPr>
          <w:p w14:paraId="670A3BFD" w14:textId="36269277" w:rsidR="004D24F9" w:rsidRPr="00CB0BC3" w:rsidRDefault="004D24F9" w:rsidP="00CB0BC3">
            <w:pPr>
              <w:pStyle w:val="afa"/>
              <w:rPr>
                <w:sz w:val="18"/>
                <w:szCs w:val="18"/>
              </w:rPr>
            </w:pPr>
            <w:r w:rsidRPr="00CB0BC3">
              <w:rPr>
                <w:sz w:val="18"/>
                <w:szCs w:val="18"/>
              </w:rPr>
              <w:t>2 755</w:t>
            </w:r>
          </w:p>
        </w:tc>
        <w:tc>
          <w:tcPr>
            <w:tcW w:w="4011" w:type="pct"/>
            <w:gridSpan w:val="20"/>
            <w:tcBorders>
              <w:top w:val="nil"/>
              <w:left w:val="nil"/>
              <w:bottom w:val="single" w:sz="4" w:space="0" w:color="auto"/>
              <w:right w:val="single" w:sz="4" w:space="0" w:color="000000"/>
            </w:tcBorders>
            <w:shd w:val="clear" w:color="auto" w:fill="auto"/>
            <w:vAlign w:val="center"/>
          </w:tcPr>
          <w:p w14:paraId="00D2EE07" w14:textId="11B01CCD" w:rsidR="004D24F9" w:rsidRPr="00CB0BC3" w:rsidRDefault="004D24F9" w:rsidP="00CB0BC3">
            <w:pPr>
              <w:pStyle w:val="afa"/>
              <w:rPr>
                <w:sz w:val="18"/>
                <w:szCs w:val="18"/>
              </w:rPr>
            </w:pPr>
            <w:r w:rsidRPr="00CB0BC3">
              <w:rPr>
                <w:sz w:val="18"/>
                <w:szCs w:val="18"/>
              </w:rPr>
              <w:t>Котельная переоборудована в насосную станцию. Переключение тепловой нагрузки потребителей на ТЭЦ-2 АО "Квадра" - "Липецкая генерация"</w:t>
            </w:r>
          </w:p>
        </w:tc>
      </w:tr>
      <w:tr w:rsidR="004D24F9" w:rsidRPr="00CB0BC3" w14:paraId="4B679D38" w14:textId="77777777" w:rsidTr="00DC769D">
        <w:trPr>
          <w:trHeight w:val="227"/>
        </w:trPr>
        <w:tc>
          <w:tcPr>
            <w:tcW w:w="788"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E5B0B3D" w14:textId="77777777" w:rsidR="004D24F9" w:rsidRPr="00CB0BC3" w:rsidRDefault="004D24F9" w:rsidP="00CB0BC3">
            <w:pPr>
              <w:pStyle w:val="afa"/>
              <w:rPr>
                <w:sz w:val="18"/>
                <w:szCs w:val="18"/>
              </w:rPr>
            </w:pPr>
            <w:r w:rsidRPr="00CB0BC3">
              <w:rPr>
                <w:sz w:val="18"/>
                <w:szCs w:val="18"/>
              </w:rPr>
              <w:t>Всего природный газ</w:t>
            </w:r>
          </w:p>
        </w:tc>
        <w:tc>
          <w:tcPr>
            <w:tcW w:w="201" w:type="pct"/>
            <w:tcBorders>
              <w:top w:val="nil"/>
              <w:left w:val="nil"/>
              <w:bottom w:val="single" w:sz="4" w:space="0" w:color="auto"/>
              <w:right w:val="single" w:sz="4" w:space="0" w:color="auto"/>
            </w:tcBorders>
            <w:shd w:val="clear" w:color="auto" w:fill="auto"/>
            <w:vAlign w:val="center"/>
            <w:hideMark/>
          </w:tcPr>
          <w:p w14:paraId="75CAFA00" w14:textId="5F00BF96" w:rsidR="004D24F9" w:rsidRPr="00CB0BC3" w:rsidRDefault="004D24F9" w:rsidP="00CB0BC3">
            <w:pPr>
              <w:pStyle w:val="afa"/>
              <w:rPr>
                <w:sz w:val="18"/>
                <w:szCs w:val="18"/>
              </w:rPr>
            </w:pPr>
            <w:r w:rsidRPr="00CB0BC3">
              <w:rPr>
                <w:sz w:val="18"/>
                <w:szCs w:val="18"/>
              </w:rPr>
              <w:t>265 913</w:t>
            </w:r>
          </w:p>
        </w:tc>
        <w:tc>
          <w:tcPr>
            <w:tcW w:w="201" w:type="pct"/>
            <w:tcBorders>
              <w:top w:val="nil"/>
              <w:left w:val="nil"/>
              <w:bottom w:val="single" w:sz="4" w:space="0" w:color="auto"/>
              <w:right w:val="single" w:sz="4" w:space="0" w:color="auto"/>
            </w:tcBorders>
            <w:shd w:val="clear" w:color="auto" w:fill="auto"/>
            <w:vAlign w:val="center"/>
            <w:hideMark/>
          </w:tcPr>
          <w:p w14:paraId="06E5BFD9" w14:textId="5B6D44A3" w:rsidR="004D24F9" w:rsidRPr="00CB0BC3" w:rsidRDefault="004D24F9" w:rsidP="00CB0BC3">
            <w:pPr>
              <w:pStyle w:val="afa"/>
              <w:rPr>
                <w:sz w:val="18"/>
                <w:szCs w:val="18"/>
              </w:rPr>
            </w:pPr>
            <w:r w:rsidRPr="00CB0BC3">
              <w:rPr>
                <w:sz w:val="18"/>
                <w:szCs w:val="18"/>
              </w:rPr>
              <w:t>275 873</w:t>
            </w:r>
          </w:p>
        </w:tc>
        <w:tc>
          <w:tcPr>
            <w:tcW w:w="201" w:type="pct"/>
            <w:tcBorders>
              <w:top w:val="nil"/>
              <w:left w:val="nil"/>
              <w:bottom w:val="single" w:sz="4" w:space="0" w:color="auto"/>
              <w:right w:val="single" w:sz="4" w:space="0" w:color="auto"/>
            </w:tcBorders>
            <w:shd w:val="clear" w:color="auto" w:fill="auto"/>
            <w:vAlign w:val="center"/>
            <w:hideMark/>
          </w:tcPr>
          <w:p w14:paraId="36FDA666" w14:textId="2F981FF7" w:rsidR="004D24F9" w:rsidRPr="00CB0BC3" w:rsidRDefault="004D24F9" w:rsidP="00CB0BC3">
            <w:pPr>
              <w:pStyle w:val="afa"/>
              <w:rPr>
                <w:sz w:val="18"/>
                <w:szCs w:val="18"/>
              </w:rPr>
            </w:pPr>
            <w:r w:rsidRPr="00CB0BC3">
              <w:rPr>
                <w:sz w:val="18"/>
                <w:szCs w:val="18"/>
              </w:rPr>
              <w:t>278 478</w:t>
            </w:r>
          </w:p>
        </w:tc>
        <w:tc>
          <w:tcPr>
            <w:tcW w:w="201" w:type="pct"/>
            <w:tcBorders>
              <w:top w:val="nil"/>
              <w:left w:val="nil"/>
              <w:bottom w:val="single" w:sz="4" w:space="0" w:color="auto"/>
              <w:right w:val="single" w:sz="4" w:space="0" w:color="auto"/>
            </w:tcBorders>
            <w:shd w:val="clear" w:color="auto" w:fill="auto"/>
            <w:vAlign w:val="center"/>
            <w:hideMark/>
          </w:tcPr>
          <w:p w14:paraId="3BE5643B" w14:textId="32360924" w:rsidR="004D24F9" w:rsidRPr="00CB0BC3" w:rsidRDefault="004D24F9" w:rsidP="00CB0BC3">
            <w:pPr>
              <w:pStyle w:val="afa"/>
              <w:rPr>
                <w:sz w:val="18"/>
                <w:szCs w:val="18"/>
              </w:rPr>
            </w:pPr>
            <w:r w:rsidRPr="00CB0BC3">
              <w:rPr>
                <w:sz w:val="18"/>
                <w:szCs w:val="18"/>
              </w:rPr>
              <w:t>282 821</w:t>
            </w:r>
          </w:p>
        </w:tc>
        <w:tc>
          <w:tcPr>
            <w:tcW w:w="201" w:type="pct"/>
            <w:tcBorders>
              <w:top w:val="nil"/>
              <w:left w:val="nil"/>
              <w:bottom w:val="single" w:sz="4" w:space="0" w:color="auto"/>
              <w:right w:val="single" w:sz="4" w:space="0" w:color="auto"/>
            </w:tcBorders>
            <w:shd w:val="clear" w:color="auto" w:fill="auto"/>
            <w:vAlign w:val="center"/>
            <w:hideMark/>
          </w:tcPr>
          <w:p w14:paraId="6A4308B8" w14:textId="2E501D75" w:rsidR="004D24F9" w:rsidRPr="00CB0BC3" w:rsidRDefault="004D24F9" w:rsidP="00CB0BC3">
            <w:pPr>
              <w:pStyle w:val="afa"/>
              <w:rPr>
                <w:sz w:val="18"/>
                <w:szCs w:val="18"/>
              </w:rPr>
            </w:pPr>
            <w:r w:rsidRPr="00CB0BC3">
              <w:rPr>
                <w:sz w:val="18"/>
                <w:szCs w:val="18"/>
              </w:rPr>
              <w:t>287 379</w:t>
            </w:r>
          </w:p>
        </w:tc>
        <w:tc>
          <w:tcPr>
            <w:tcW w:w="201" w:type="pct"/>
            <w:tcBorders>
              <w:top w:val="nil"/>
              <w:left w:val="nil"/>
              <w:bottom w:val="single" w:sz="4" w:space="0" w:color="auto"/>
              <w:right w:val="single" w:sz="4" w:space="0" w:color="auto"/>
            </w:tcBorders>
            <w:shd w:val="clear" w:color="auto" w:fill="auto"/>
            <w:vAlign w:val="center"/>
            <w:hideMark/>
          </w:tcPr>
          <w:p w14:paraId="28B25A27" w14:textId="1C13AB3F" w:rsidR="004D24F9" w:rsidRPr="00CB0BC3" w:rsidRDefault="004D24F9" w:rsidP="00CB0BC3">
            <w:pPr>
              <w:pStyle w:val="afa"/>
              <w:rPr>
                <w:sz w:val="18"/>
                <w:szCs w:val="18"/>
              </w:rPr>
            </w:pPr>
            <w:r w:rsidRPr="00CB0BC3">
              <w:rPr>
                <w:sz w:val="18"/>
                <w:szCs w:val="18"/>
              </w:rPr>
              <w:t>288 932</w:t>
            </w:r>
          </w:p>
        </w:tc>
        <w:tc>
          <w:tcPr>
            <w:tcW w:w="201" w:type="pct"/>
            <w:tcBorders>
              <w:top w:val="nil"/>
              <w:left w:val="nil"/>
              <w:bottom w:val="single" w:sz="4" w:space="0" w:color="auto"/>
              <w:right w:val="single" w:sz="4" w:space="0" w:color="auto"/>
            </w:tcBorders>
            <w:shd w:val="clear" w:color="auto" w:fill="auto"/>
            <w:vAlign w:val="center"/>
            <w:hideMark/>
          </w:tcPr>
          <w:p w14:paraId="5D3965CE" w14:textId="65C2E3B1" w:rsidR="004D24F9" w:rsidRPr="00CB0BC3" w:rsidRDefault="004D24F9" w:rsidP="00CB0BC3">
            <w:pPr>
              <w:pStyle w:val="afa"/>
              <w:rPr>
                <w:sz w:val="18"/>
                <w:szCs w:val="18"/>
              </w:rPr>
            </w:pPr>
            <w:r w:rsidRPr="00CB0BC3">
              <w:rPr>
                <w:sz w:val="18"/>
                <w:szCs w:val="18"/>
              </w:rPr>
              <w:t>290 682</w:t>
            </w:r>
          </w:p>
        </w:tc>
        <w:tc>
          <w:tcPr>
            <w:tcW w:w="201" w:type="pct"/>
            <w:tcBorders>
              <w:top w:val="nil"/>
              <w:left w:val="nil"/>
              <w:bottom w:val="single" w:sz="4" w:space="0" w:color="auto"/>
              <w:right w:val="single" w:sz="4" w:space="0" w:color="auto"/>
            </w:tcBorders>
            <w:shd w:val="clear" w:color="auto" w:fill="auto"/>
            <w:vAlign w:val="center"/>
            <w:hideMark/>
          </w:tcPr>
          <w:p w14:paraId="7E036F4B" w14:textId="76270724" w:rsidR="004D24F9" w:rsidRPr="00CB0BC3" w:rsidRDefault="004D24F9" w:rsidP="00CB0BC3">
            <w:pPr>
              <w:pStyle w:val="afa"/>
              <w:rPr>
                <w:sz w:val="18"/>
                <w:szCs w:val="18"/>
              </w:rPr>
            </w:pPr>
            <w:r w:rsidRPr="00CB0BC3">
              <w:rPr>
                <w:sz w:val="18"/>
                <w:szCs w:val="18"/>
              </w:rPr>
              <w:t>291 049</w:t>
            </w:r>
          </w:p>
        </w:tc>
        <w:tc>
          <w:tcPr>
            <w:tcW w:w="201" w:type="pct"/>
            <w:tcBorders>
              <w:top w:val="nil"/>
              <w:left w:val="nil"/>
              <w:bottom w:val="single" w:sz="4" w:space="0" w:color="auto"/>
              <w:right w:val="single" w:sz="4" w:space="0" w:color="auto"/>
            </w:tcBorders>
            <w:shd w:val="clear" w:color="auto" w:fill="auto"/>
            <w:vAlign w:val="center"/>
            <w:hideMark/>
          </w:tcPr>
          <w:p w14:paraId="64D179D1" w14:textId="7A9C4B64" w:rsidR="004D24F9" w:rsidRPr="00CB0BC3" w:rsidRDefault="004D24F9" w:rsidP="00CB0BC3">
            <w:pPr>
              <w:pStyle w:val="afa"/>
              <w:rPr>
                <w:sz w:val="18"/>
                <w:szCs w:val="18"/>
              </w:rPr>
            </w:pPr>
            <w:r w:rsidRPr="00CB0BC3">
              <w:rPr>
                <w:sz w:val="18"/>
                <w:szCs w:val="18"/>
              </w:rPr>
              <w:t>291 270</w:t>
            </w:r>
          </w:p>
        </w:tc>
        <w:tc>
          <w:tcPr>
            <w:tcW w:w="201" w:type="pct"/>
            <w:tcBorders>
              <w:top w:val="nil"/>
              <w:left w:val="nil"/>
              <w:bottom w:val="single" w:sz="4" w:space="0" w:color="auto"/>
              <w:right w:val="single" w:sz="4" w:space="0" w:color="auto"/>
            </w:tcBorders>
            <w:shd w:val="clear" w:color="auto" w:fill="auto"/>
            <w:vAlign w:val="center"/>
            <w:hideMark/>
          </w:tcPr>
          <w:p w14:paraId="533B4494" w14:textId="383148EF" w:rsidR="004D24F9" w:rsidRPr="00CB0BC3" w:rsidRDefault="004D24F9" w:rsidP="00CB0BC3">
            <w:pPr>
              <w:pStyle w:val="afa"/>
              <w:rPr>
                <w:sz w:val="18"/>
                <w:szCs w:val="18"/>
              </w:rPr>
            </w:pPr>
            <w:r w:rsidRPr="00CB0BC3">
              <w:rPr>
                <w:sz w:val="18"/>
                <w:szCs w:val="18"/>
              </w:rPr>
              <w:t>291 613</w:t>
            </w:r>
          </w:p>
        </w:tc>
        <w:tc>
          <w:tcPr>
            <w:tcW w:w="201" w:type="pct"/>
            <w:tcBorders>
              <w:top w:val="nil"/>
              <w:left w:val="nil"/>
              <w:bottom w:val="single" w:sz="4" w:space="0" w:color="auto"/>
              <w:right w:val="single" w:sz="4" w:space="0" w:color="auto"/>
            </w:tcBorders>
            <w:shd w:val="clear" w:color="auto" w:fill="auto"/>
            <w:vAlign w:val="center"/>
            <w:hideMark/>
          </w:tcPr>
          <w:p w14:paraId="23C2D30F" w14:textId="6C150A82" w:rsidR="004D24F9" w:rsidRPr="00CB0BC3" w:rsidRDefault="004D24F9" w:rsidP="00CB0BC3">
            <w:pPr>
              <w:pStyle w:val="afa"/>
              <w:rPr>
                <w:sz w:val="18"/>
                <w:szCs w:val="18"/>
              </w:rPr>
            </w:pPr>
            <w:r w:rsidRPr="00CB0BC3">
              <w:rPr>
                <w:sz w:val="18"/>
                <w:szCs w:val="18"/>
              </w:rPr>
              <w:t>291 613</w:t>
            </w:r>
          </w:p>
        </w:tc>
        <w:tc>
          <w:tcPr>
            <w:tcW w:w="201" w:type="pct"/>
            <w:tcBorders>
              <w:top w:val="nil"/>
              <w:left w:val="nil"/>
              <w:bottom w:val="single" w:sz="4" w:space="0" w:color="auto"/>
              <w:right w:val="single" w:sz="4" w:space="0" w:color="auto"/>
            </w:tcBorders>
            <w:shd w:val="clear" w:color="auto" w:fill="auto"/>
            <w:vAlign w:val="center"/>
            <w:hideMark/>
          </w:tcPr>
          <w:p w14:paraId="0427B281" w14:textId="203017DF" w:rsidR="004D24F9" w:rsidRPr="00CB0BC3" w:rsidRDefault="004D24F9" w:rsidP="00CB0BC3">
            <w:pPr>
              <w:pStyle w:val="afa"/>
              <w:rPr>
                <w:sz w:val="18"/>
                <w:szCs w:val="18"/>
              </w:rPr>
            </w:pPr>
            <w:r w:rsidRPr="00CB0BC3">
              <w:rPr>
                <w:sz w:val="18"/>
                <w:szCs w:val="18"/>
              </w:rPr>
              <w:t>291 613</w:t>
            </w:r>
          </w:p>
        </w:tc>
        <w:tc>
          <w:tcPr>
            <w:tcW w:w="201" w:type="pct"/>
            <w:tcBorders>
              <w:top w:val="nil"/>
              <w:left w:val="nil"/>
              <w:bottom w:val="single" w:sz="4" w:space="0" w:color="auto"/>
              <w:right w:val="single" w:sz="4" w:space="0" w:color="auto"/>
            </w:tcBorders>
            <w:shd w:val="clear" w:color="auto" w:fill="auto"/>
            <w:vAlign w:val="center"/>
            <w:hideMark/>
          </w:tcPr>
          <w:p w14:paraId="01F7C05B" w14:textId="46811A82" w:rsidR="004D24F9" w:rsidRPr="00CB0BC3" w:rsidRDefault="004D24F9" w:rsidP="00CB0BC3">
            <w:pPr>
              <w:pStyle w:val="afa"/>
              <w:rPr>
                <w:sz w:val="18"/>
                <w:szCs w:val="18"/>
              </w:rPr>
            </w:pPr>
            <w:r w:rsidRPr="00CB0BC3">
              <w:rPr>
                <w:sz w:val="18"/>
                <w:szCs w:val="18"/>
              </w:rPr>
              <w:t>291 613</w:t>
            </w:r>
          </w:p>
        </w:tc>
        <w:tc>
          <w:tcPr>
            <w:tcW w:w="201" w:type="pct"/>
            <w:tcBorders>
              <w:top w:val="nil"/>
              <w:left w:val="nil"/>
              <w:bottom w:val="single" w:sz="4" w:space="0" w:color="auto"/>
              <w:right w:val="single" w:sz="4" w:space="0" w:color="auto"/>
            </w:tcBorders>
            <w:shd w:val="clear" w:color="auto" w:fill="auto"/>
            <w:vAlign w:val="center"/>
            <w:hideMark/>
          </w:tcPr>
          <w:p w14:paraId="189B0D19" w14:textId="54A82116" w:rsidR="004D24F9" w:rsidRPr="00CB0BC3" w:rsidRDefault="004D24F9" w:rsidP="00CB0BC3">
            <w:pPr>
              <w:pStyle w:val="afa"/>
              <w:rPr>
                <w:sz w:val="18"/>
                <w:szCs w:val="18"/>
              </w:rPr>
            </w:pPr>
            <w:r w:rsidRPr="00CB0BC3">
              <w:rPr>
                <w:sz w:val="18"/>
                <w:szCs w:val="18"/>
              </w:rPr>
              <w:t>291 613</w:t>
            </w:r>
          </w:p>
        </w:tc>
        <w:tc>
          <w:tcPr>
            <w:tcW w:w="201" w:type="pct"/>
            <w:tcBorders>
              <w:top w:val="nil"/>
              <w:left w:val="nil"/>
              <w:bottom w:val="single" w:sz="4" w:space="0" w:color="auto"/>
              <w:right w:val="single" w:sz="4" w:space="0" w:color="auto"/>
            </w:tcBorders>
            <w:shd w:val="clear" w:color="auto" w:fill="auto"/>
            <w:vAlign w:val="center"/>
            <w:hideMark/>
          </w:tcPr>
          <w:p w14:paraId="0F5227BE" w14:textId="1006331A" w:rsidR="004D24F9" w:rsidRPr="00CB0BC3" w:rsidRDefault="004D24F9" w:rsidP="00CB0BC3">
            <w:pPr>
              <w:pStyle w:val="afa"/>
              <w:rPr>
                <w:sz w:val="18"/>
                <w:szCs w:val="18"/>
              </w:rPr>
            </w:pPr>
            <w:r w:rsidRPr="00CB0BC3">
              <w:rPr>
                <w:sz w:val="18"/>
                <w:szCs w:val="18"/>
              </w:rPr>
              <w:t>291 613</w:t>
            </w:r>
          </w:p>
        </w:tc>
        <w:tc>
          <w:tcPr>
            <w:tcW w:w="201" w:type="pct"/>
            <w:tcBorders>
              <w:top w:val="nil"/>
              <w:left w:val="nil"/>
              <w:bottom w:val="single" w:sz="4" w:space="0" w:color="auto"/>
              <w:right w:val="single" w:sz="4" w:space="0" w:color="auto"/>
            </w:tcBorders>
            <w:shd w:val="clear" w:color="auto" w:fill="auto"/>
            <w:vAlign w:val="center"/>
            <w:hideMark/>
          </w:tcPr>
          <w:p w14:paraId="5DCB5C38" w14:textId="1D046A22" w:rsidR="004D24F9" w:rsidRPr="00CB0BC3" w:rsidRDefault="004D24F9" w:rsidP="00CB0BC3">
            <w:pPr>
              <w:pStyle w:val="afa"/>
              <w:rPr>
                <w:sz w:val="18"/>
                <w:szCs w:val="18"/>
              </w:rPr>
            </w:pPr>
            <w:r w:rsidRPr="00CB0BC3">
              <w:rPr>
                <w:sz w:val="18"/>
                <w:szCs w:val="18"/>
              </w:rPr>
              <w:t>291 613</w:t>
            </w:r>
          </w:p>
        </w:tc>
        <w:tc>
          <w:tcPr>
            <w:tcW w:w="201" w:type="pct"/>
            <w:tcBorders>
              <w:top w:val="nil"/>
              <w:left w:val="nil"/>
              <w:bottom w:val="single" w:sz="4" w:space="0" w:color="auto"/>
              <w:right w:val="single" w:sz="4" w:space="0" w:color="auto"/>
            </w:tcBorders>
            <w:shd w:val="clear" w:color="auto" w:fill="auto"/>
            <w:vAlign w:val="center"/>
            <w:hideMark/>
          </w:tcPr>
          <w:p w14:paraId="5D9DB306" w14:textId="36254830" w:rsidR="004D24F9" w:rsidRPr="00CB0BC3" w:rsidRDefault="004D24F9" w:rsidP="00CB0BC3">
            <w:pPr>
              <w:pStyle w:val="afa"/>
              <w:rPr>
                <w:sz w:val="18"/>
                <w:szCs w:val="18"/>
              </w:rPr>
            </w:pPr>
            <w:r w:rsidRPr="00CB0BC3">
              <w:rPr>
                <w:sz w:val="18"/>
                <w:szCs w:val="18"/>
              </w:rPr>
              <w:t>291 613</w:t>
            </w:r>
          </w:p>
        </w:tc>
        <w:tc>
          <w:tcPr>
            <w:tcW w:w="201" w:type="pct"/>
            <w:tcBorders>
              <w:top w:val="nil"/>
              <w:left w:val="nil"/>
              <w:bottom w:val="single" w:sz="4" w:space="0" w:color="auto"/>
              <w:right w:val="single" w:sz="4" w:space="0" w:color="auto"/>
            </w:tcBorders>
            <w:shd w:val="clear" w:color="auto" w:fill="auto"/>
            <w:vAlign w:val="center"/>
            <w:hideMark/>
          </w:tcPr>
          <w:p w14:paraId="05E9CF7D" w14:textId="2B0A8C81" w:rsidR="004D24F9" w:rsidRPr="00CB0BC3" w:rsidRDefault="004D24F9" w:rsidP="00CB0BC3">
            <w:pPr>
              <w:pStyle w:val="afa"/>
              <w:rPr>
                <w:sz w:val="18"/>
                <w:szCs w:val="18"/>
              </w:rPr>
            </w:pPr>
            <w:r w:rsidRPr="00CB0BC3">
              <w:rPr>
                <w:sz w:val="18"/>
                <w:szCs w:val="18"/>
              </w:rPr>
              <w:t>291 613</w:t>
            </w:r>
          </w:p>
        </w:tc>
        <w:tc>
          <w:tcPr>
            <w:tcW w:w="201" w:type="pct"/>
            <w:tcBorders>
              <w:top w:val="nil"/>
              <w:left w:val="nil"/>
              <w:bottom w:val="single" w:sz="4" w:space="0" w:color="auto"/>
              <w:right w:val="single" w:sz="4" w:space="0" w:color="auto"/>
            </w:tcBorders>
            <w:shd w:val="clear" w:color="auto" w:fill="auto"/>
            <w:vAlign w:val="center"/>
            <w:hideMark/>
          </w:tcPr>
          <w:p w14:paraId="75C9ADDF" w14:textId="4156DAD8" w:rsidR="004D24F9" w:rsidRPr="00CB0BC3" w:rsidRDefault="004D24F9" w:rsidP="00CB0BC3">
            <w:pPr>
              <w:pStyle w:val="afa"/>
              <w:rPr>
                <w:sz w:val="18"/>
                <w:szCs w:val="18"/>
              </w:rPr>
            </w:pPr>
            <w:r w:rsidRPr="00CB0BC3">
              <w:rPr>
                <w:sz w:val="18"/>
                <w:szCs w:val="18"/>
              </w:rPr>
              <w:t>291 613</w:t>
            </w:r>
          </w:p>
        </w:tc>
        <w:tc>
          <w:tcPr>
            <w:tcW w:w="201" w:type="pct"/>
            <w:tcBorders>
              <w:top w:val="nil"/>
              <w:left w:val="nil"/>
              <w:bottom w:val="single" w:sz="4" w:space="0" w:color="auto"/>
              <w:right w:val="single" w:sz="4" w:space="0" w:color="auto"/>
            </w:tcBorders>
            <w:shd w:val="clear" w:color="auto" w:fill="auto"/>
            <w:vAlign w:val="center"/>
            <w:hideMark/>
          </w:tcPr>
          <w:p w14:paraId="55203E72" w14:textId="43102956" w:rsidR="004D24F9" w:rsidRPr="00CB0BC3" w:rsidRDefault="004D24F9" w:rsidP="00CB0BC3">
            <w:pPr>
              <w:pStyle w:val="afa"/>
              <w:rPr>
                <w:sz w:val="18"/>
                <w:szCs w:val="18"/>
              </w:rPr>
            </w:pPr>
            <w:r w:rsidRPr="00CB0BC3">
              <w:rPr>
                <w:sz w:val="18"/>
                <w:szCs w:val="18"/>
              </w:rPr>
              <w:t>291 613</w:t>
            </w:r>
          </w:p>
        </w:tc>
        <w:tc>
          <w:tcPr>
            <w:tcW w:w="191" w:type="pct"/>
            <w:tcBorders>
              <w:top w:val="nil"/>
              <w:left w:val="nil"/>
              <w:bottom w:val="single" w:sz="4" w:space="0" w:color="auto"/>
              <w:right w:val="single" w:sz="4" w:space="0" w:color="auto"/>
            </w:tcBorders>
            <w:shd w:val="clear" w:color="auto" w:fill="auto"/>
            <w:vAlign w:val="center"/>
            <w:hideMark/>
          </w:tcPr>
          <w:p w14:paraId="51086DC2" w14:textId="732A88C3" w:rsidR="004D24F9" w:rsidRPr="00CB0BC3" w:rsidRDefault="004D24F9" w:rsidP="00CB0BC3">
            <w:pPr>
              <w:pStyle w:val="afa"/>
              <w:rPr>
                <w:sz w:val="18"/>
                <w:szCs w:val="18"/>
              </w:rPr>
            </w:pPr>
            <w:r w:rsidRPr="00CB0BC3">
              <w:rPr>
                <w:sz w:val="18"/>
                <w:szCs w:val="18"/>
              </w:rPr>
              <w:t>291 613</w:t>
            </w:r>
          </w:p>
        </w:tc>
      </w:tr>
      <w:tr w:rsidR="004D24F9" w:rsidRPr="00CB0BC3" w14:paraId="209D6AFE" w14:textId="77777777" w:rsidTr="00DC769D">
        <w:trPr>
          <w:trHeight w:val="227"/>
        </w:trPr>
        <w:tc>
          <w:tcPr>
            <w:tcW w:w="788"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1073CD7" w14:textId="77777777" w:rsidR="004D24F9" w:rsidRPr="00CB0BC3" w:rsidRDefault="004D24F9" w:rsidP="00CB0BC3">
            <w:pPr>
              <w:pStyle w:val="afa"/>
              <w:rPr>
                <w:sz w:val="18"/>
                <w:szCs w:val="18"/>
              </w:rPr>
            </w:pPr>
            <w:r w:rsidRPr="00CB0BC3">
              <w:rPr>
                <w:sz w:val="18"/>
                <w:szCs w:val="18"/>
              </w:rPr>
              <w:t>Всего уголь</w:t>
            </w:r>
          </w:p>
        </w:tc>
        <w:tc>
          <w:tcPr>
            <w:tcW w:w="201" w:type="pct"/>
            <w:tcBorders>
              <w:top w:val="nil"/>
              <w:left w:val="nil"/>
              <w:bottom w:val="single" w:sz="4" w:space="0" w:color="auto"/>
              <w:right w:val="single" w:sz="4" w:space="0" w:color="auto"/>
            </w:tcBorders>
            <w:shd w:val="clear" w:color="auto" w:fill="auto"/>
            <w:vAlign w:val="center"/>
            <w:hideMark/>
          </w:tcPr>
          <w:p w14:paraId="6DB5F997" w14:textId="08127B79"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79350EDD" w14:textId="47D91829"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03881B9E" w14:textId="5D53606C"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17981C19" w14:textId="38E94855"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17A9830" w14:textId="60E12C53"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172D509E" w14:textId="5954525B"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07A7572" w14:textId="737BFCA8"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4F86B29" w14:textId="592725A6"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933C814" w14:textId="164CCFA1"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128F8C59" w14:textId="1739C114"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2807E715" w14:textId="236EFA14"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5238E5AC" w14:textId="0AE07FFE"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6BCFD78A" w14:textId="0EEF2149"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1F8CC418" w14:textId="5C43C3D6"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764B830A" w14:textId="1E80F1C3"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9EF0AEC" w14:textId="2ACFF8B2"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7282D5F9" w14:textId="057C8FA5"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2057B449" w14:textId="78C49740"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5FAC0DB0" w14:textId="6AA128C0"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6696097A" w14:textId="330930BA" w:rsidR="004D24F9" w:rsidRPr="00CB0BC3" w:rsidRDefault="004D24F9" w:rsidP="00CB0BC3">
            <w:pPr>
              <w:pStyle w:val="afa"/>
              <w:rPr>
                <w:sz w:val="18"/>
                <w:szCs w:val="18"/>
              </w:rPr>
            </w:pPr>
            <w:r w:rsidRPr="00CB0BC3">
              <w:rPr>
                <w:sz w:val="18"/>
                <w:szCs w:val="18"/>
              </w:rPr>
              <w:t>0</w:t>
            </w:r>
          </w:p>
        </w:tc>
        <w:tc>
          <w:tcPr>
            <w:tcW w:w="191" w:type="pct"/>
            <w:tcBorders>
              <w:top w:val="nil"/>
              <w:left w:val="nil"/>
              <w:bottom w:val="single" w:sz="4" w:space="0" w:color="auto"/>
              <w:right w:val="single" w:sz="4" w:space="0" w:color="auto"/>
            </w:tcBorders>
            <w:shd w:val="clear" w:color="auto" w:fill="auto"/>
            <w:vAlign w:val="center"/>
            <w:hideMark/>
          </w:tcPr>
          <w:p w14:paraId="24F686C8" w14:textId="2B4CFDA0" w:rsidR="004D24F9" w:rsidRPr="00CB0BC3" w:rsidRDefault="004D24F9" w:rsidP="00CB0BC3">
            <w:pPr>
              <w:pStyle w:val="afa"/>
              <w:rPr>
                <w:sz w:val="18"/>
                <w:szCs w:val="18"/>
              </w:rPr>
            </w:pPr>
            <w:r w:rsidRPr="00CB0BC3">
              <w:rPr>
                <w:sz w:val="18"/>
                <w:szCs w:val="18"/>
              </w:rPr>
              <w:t>0</w:t>
            </w:r>
          </w:p>
        </w:tc>
      </w:tr>
      <w:tr w:rsidR="004D24F9" w:rsidRPr="00CB0BC3" w14:paraId="284FE539" w14:textId="77777777" w:rsidTr="00DC769D">
        <w:trPr>
          <w:trHeight w:val="227"/>
        </w:trPr>
        <w:tc>
          <w:tcPr>
            <w:tcW w:w="788" w:type="pct"/>
            <w:gridSpan w:val="2"/>
            <w:tcBorders>
              <w:top w:val="single" w:sz="4" w:space="0" w:color="auto"/>
              <w:left w:val="single" w:sz="4" w:space="0" w:color="auto"/>
              <w:bottom w:val="nil"/>
              <w:right w:val="single" w:sz="4" w:space="0" w:color="000000"/>
            </w:tcBorders>
            <w:shd w:val="clear" w:color="auto" w:fill="auto"/>
            <w:noWrap/>
            <w:vAlign w:val="center"/>
            <w:hideMark/>
          </w:tcPr>
          <w:p w14:paraId="521E5EED" w14:textId="77777777" w:rsidR="004D24F9" w:rsidRPr="00CB0BC3" w:rsidRDefault="004D24F9" w:rsidP="00CB0BC3">
            <w:pPr>
              <w:pStyle w:val="afa"/>
              <w:rPr>
                <w:sz w:val="18"/>
                <w:szCs w:val="18"/>
              </w:rPr>
            </w:pPr>
            <w:r w:rsidRPr="00CB0BC3">
              <w:rPr>
                <w:sz w:val="18"/>
                <w:szCs w:val="18"/>
              </w:rPr>
              <w:t>Всего мазут</w:t>
            </w:r>
          </w:p>
        </w:tc>
        <w:tc>
          <w:tcPr>
            <w:tcW w:w="201" w:type="pct"/>
            <w:tcBorders>
              <w:top w:val="nil"/>
              <w:left w:val="nil"/>
              <w:bottom w:val="nil"/>
              <w:right w:val="single" w:sz="4" w:space="0" w:color="auto"/>
            </w:tcBorders>
            <w:shd w:val="clear" w:color="auto" w:fill="auto"/>
            <w:vAlign w:val="center"/>
            <w:hideMark/>
          </w:tcPr>
          <w:p w14:paraId="722C7CF7" w14:textId="0582768B"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2FC30BE3" w14:textId="1DB4E19E"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68ABDC8D" w14:textId="19E3AAC2"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24390C4E" w14:textId="6A5FF300"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3B99C236" w14:textId="03E6BA73"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14BC5C19" w14:textId="12078204"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1925F3B1" w14:textId="195FE7CF"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60028126" w14:textId="0A8071E7"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5B218351" w14:textId="627B5BA8"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2FB7A593" w14:textId="6747D98B"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3357C880" w14:textId="02F2E773"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49B3B702" w14:textId="62F25576"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0E809FC5" w14:textId="0371DF8A"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777E0C73" w14:textId="11902807"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39B08759" w14:textId="0B7A0004"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444526A4" w14:textId="7C1743A4"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2BE83C18" w14:textId="20C5CA34"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07562862" w14:textId="784BB2AA"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0F57EBE8" w14:textId="510BD0C6" w:rsidR="004D24F9" w:rsidRPr="00CB0BC3" w:rsidRDefault="004D24F9"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3B01CE84" w14:textId="53A41E93" w:rsidR="004D24F9" w:rsidRPr="00CB0BC3" w:rsidRDefault="004D24F9" w:rsidP="00CB0BC3">
            <w:pPr>
              <w:pStyle w:val="afa"/>
              <w:rPr>
                <w:sz w:val="18"/>
                <w:szCs w:val="18"/>
              </w:rPr>
            </w:pPr>
            <w:r w:rsidRPr="00CB0BC3">
              <w:rPr>
                <w:sz w:val="18"/>
                <w:szCs w:val="18"/>
              </w:rPr>
              <w:t>0</w:t>
            </w:r>
          </w:p>
        </w:tc>
        <w:tc>
          <w:tcPr>
            <w:tcW w:w="191" w:type="pct"/>
            <w:tcBorders>
              <w:top w:val="nil"/>
              <w:left w:val="nil"/>
              <w:bottom w:val="nil"/>
              <w:right w:val="single" w:sz="4" w:space="0" w:color="auto"/>
            </w:tcBorders>
            <w:shd w:val="clear" w:color="auto" w:fill="auto"/>
            <w:vAlign w:val="center"/>
            <w:hideMark/>
          </w:tcPr>
          <w:p w14:paraId="4F5C7060" w14:textId="5D9C3683" w:rsidR="004D24F9" w:rsidRPr="00CB0BC3" w:rsidRDefault="004D24F9" w:rsidP="00CB0BC3">
            <w:pPr>
              <w:pStyle w:val="afa"/>
              <w:rPr>
                <w:sz w:val="18"/>
                <w:szCs w:val="18"/>
              </w:rPr>
            </w:pPr>
            <w:r w:rsidRPr="00CB0BC3">
              <w:rPr>
                <w:sz w:val="18"/>
                <w:szCs w:val="18"/>
              </w:rPr>
              <w:t>0</w:t>
            </w:r>
          </w:p>
        </w:tc>
      </w:tr>
      <w:tr w:rsidR="004D24F9" w:rsidRPr="00CB0BC3" w14:paraId="7BBF6981" w14:textId="77777777" w:rsidTr="00DC769D">
        <w:trPr>
          <w:trHeight w:val="227"/>
        </w:trPr>
        <w:tc>
          <w:tcPr>
            <w:tcW w:w="788"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98716" w14:textId="77777777" w:rsidR="004D24F9" w:rsidRPr="00CB0BC3" w:rsidRDefault="004D24F9" w:rsidP="00CB0BC3">
            <w:pPr>
              <w:pStyle w:val="afa"/>
              <w:rPr>
                <w:sz w:val="18"/>
                <w:szCs w:val="18"/>
              </w:rPr>
            </w:pPr>
            <w:r w:rsidRPr="00CB0BC3">
              <w:rPr>
                <w:sz w:val="18"/>
                <w:szCs w:val="18"/>
              </w:rPr>
              <w:t>Итого</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A60267E" w14:textId="6670F9F7" w:rsidR="004D24F9" w:rsidRPr="00CB0BC3" w:rsidRDefault="004D24F9" w:rsidP="00CB0BC3">
            <w:pPr>
              <w:pStyle w:val="afa"/>
              <w:rPr>
                <w:sz w:val="18"/>
                <w:szCs w:val="18"/>
              </w:rPr>
            </w:pPr>
            <w:r w:rsidRPr="00CB0BC3">
              <w:rPr>
                <w:sz w:val="18"/>
                <w:szCs w:val="18"/>
              </w:rPr>
              <w:t>265 913</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5B17EE5" w14:textId="0522A856" w:rsidR="004D24F9" w:rsidRPr="00CB0BC3" w:rsidRDefault="004D24F9" w:rsidP="00CB0BC3">
            <w:pPr>
              <w:pStyle w:val="afa"/>
              <w:rPr>
                <w:sz w:val="18"/>
                <w:szCs w:val="18"/>
              </w:rPr>
            </w:pPr>
            <w:r w:rsidRPr="00CB0BC3">
              <w:rPr>
                <w:sz w:val="18"/>
                <w:szCs w:val="18"/>
              </w:rPr>
              <w:t>275 873</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355E1034" w14:textId="38BBCA93" w:rsidR="004D24F9" w:rsidRPr="00CB0BC3" w:rsidRDefault="004D24F9" w:rsidP="00CB0BC3">
            <w:pPr>
              <w:pStyle w:val="afa"/>
              <w:rPr>
                <w:sz w:val="18"/>
                <w:szCs w:val="18"/>
              </w:rPr>
            </w:pPr>
            <w:r w:rsidRPr="00CB0BC3">
              <w:rPr>
                <w:sz w:val="18"/>
                <w:szCs w:val="18"/>
              </w:rPr>
              <w:t>278 478</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4A05BDA" w14:textId="06997748" w:rsidR="004D24F9" w:rsidRPr="00CB0BC3" w:rsidRDefault="004D24F9" w:rsidP="00CB0BC3">
            <w:pPr>
              <w:pStyle w:val="afa"/>
              <w:rPr>
                <w:sz w:val="18"/>
                <w:szCs w:val="18"/>
              </w:rPr>
            </w:pPr>
            <w:r w:rsidRPr="00CB0BC3">
              <w:rPr>
                <w:sz w:val="18"/>
                <w:szCs w:val="18"/>
              </w:rPr>
              <w:t>282 821</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46F0A68B" w14:textId="3358933E" w:rsidR="004D24F9" w:rsidRPr="00CB0BC3" w:rsidRDefault="004D24F9" w:rsidP="00CB0BC3">
            <w:pPr>
              <w:pStyle w:val="afa"/>
              <w:rPr>
                <w:sz w:val="18"/>
                <w:szCs w:val="18"/>
              </w:rPr>
            </w:pPr>
            <w:r w:rsidRPr="00CB0BC3">
              <w:rPr>
                <w:sz w:val="18"/>
                <w:szCs w:val="18"/>
              </w:rPr>
              <w:t>287 379</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931EF27" w14:textId="1937D282" w:rsidR="004D24F9" w:rsidRPr="00CB0BC3" w:rsidRDefault="004D24F9" w:rsidP="00CB0BC3">
            <w:pPr>
              <w:pStyle w:val="afa"/>
              <w:rPr>
                <w:sz w:val="18"/>
                <w:szCs w:val="18"/>
              </w:rPr>
            </w:pPr>
            <w:r w:rsidRPr="00CB0BC3">
              <w:rPr>
                <w:sz w:val="18"/>
                <w:szCs w:val="18"/>
              </w:rPr>
              <w:t>288 932</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2BB057AD" w14:textId="70C35DF1" w:rsidR="004D24F9" w:rsidRPr="00CB0BC3" w:rsidRDefault="004D24F9" w:rsidP="00CB0BC3">
            <w:pPr>
              <w:pStyle w:val="afa"/>
              <w:rPr>
                <w:sz w:val="18"/>
                <w:szCs w:val="18"/>
              </w:rPr>
            </w:pPr>
            <w:r w:rsidRPr="00CB0BC3">
              <w:rPr>
                <w:sz w:val="18"/>
                <w:szCs w:val="18"/>
              </w:rPr>
              <w:t>290 682</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27205DA4" w14:textId="6F45214F" w:rsidR="004D24F9" w:rsidRPr="00CB0BC3" w:rsidRDefault="004D24F9" w:rsidP="00CB0BC3">
            <w:pPr>
              <w:pStyle w:val="afa"/>
              <w:rPr>
                <w:sz w:val="18"/>
                <w:szCs w:val="18"/>
              </w:rPr>
            </w:pPr>
            <w:r w:rsidRPr="00CB0BC3">
              <w:rPr>
                <w:sz w:val="18"/>
                <w:szCs w:val="18"/>
              </w:rPr>
              <w:t>291 049</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FB53598" w14:textId="2483E5CC" w:rsidR="004D24F9" w:rsidRPr="00CB0BC3" w:rsidRDefault="004D24F9" w:rsidP="00CB0BC3">
            <w:pPr>
              <w:pStyle w:val="afa"/>
              <w:rPr>
                <w:sz w:val="18"/>
                <w:szCs w:val="18"/>
              </w:rPr>
            </w:pPr>
            <w:r w:rsidRPr="00CB0BC3">
              <w:rPr>
                <w:sz w:val="18"/>
                <w:szCs w:val="18"/>
              </w:rPr>
              <w:t>291 270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05D5D9F8" w14:textId="4DDB7D1A" w:rsidR="004D24F9" w:rsidRPr="00CB0BC3" w:rsidRDefault="004D24F9" w:rsidP="00CB0BC3">
            <w:pPr>
              <w:pStyle w:val="afa"/>
              <w:rPr>
                <w:sz w:val="18"/>
                <w:szCs w:val="18"/>
              </w:rPr>
            </w:pPr>
            <w:r w:rsidRPr="00CB0BC3">
              <w:rPr>
                <w:sz w:val="18"/>
                <w:szCs w:val="18"/>
              </w:rPr>
              <w:t>291 613</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817B916" w14:textId="5CF440E1" w:rsidR="004D24F9" w:rsidRPr="00CB0BC3" w:rsidRDefault="004D24F9" w:rsidP="00CB0BC3">
            <w:pPr>
              <w:pStyle w:val="afa"/>
              <w:rPr>
                <w:sz w:val="18"/>
                <w:szCs w:val="18"/>
              </w:rPr>
            </w:pPr>
            <w:r w:rsidRPr="00CB0BC3">
              <w:rPr>
                <w:sz w:val="18"/>
                <w:szCs w:val="18"/>
              </w:rPr>
              <w:t>291 613</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41247176" w14:textId="750F9B9F" w:rsidR="004D24F9" w:rsidRPr="00CB0BC3" w:rsidRDefault="004D24F9" w:rsidP="00CB0BC3">
            <w:pPr>
              <w:pStyle w:val="afa"/>
              <w:rPr>
                <w:sz w:val="18"/>
                <w:szCs w:val="18"/>
              </w:rPr>
            </w:pPr>
            <w:r w:rsidRPr="00CB0BC3">
              <w:rPr>
                <w:sz w:val="18"/>
                <w:szCs w:val="18"/>
              </w:rPr>
              <w:t>291 613</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2E218812" w14:textId="02B6ADEE" w:rsidR="004D24F9" w:rsidRPr="00CB0BC3" w:rsidRDefault="004D24F9" w:rsidP="00CB0BC3">
            <w:pPr>
              <w:pStyle w:val="afa"/>
              <w:rPr>
                <w:sz w:val="18"/>
                <w:szCs w:val="18"/>
              </w:rPr>
            </w:pPr>
            <w:r w:rsidRPr="00CB0BC3">
              <w:rPr>
                <w:sz w:val="18"/>
                <w:szCs w:val="18"/>
              </w:rPr>
              <w:t>291 613</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576DE9F6" w14:textId="3B0AEE9F" w:rsidR="004D24F9" w:rsidRPr="00CB0BC3" w:rsidRDefault="004D24F9" w:rsidP="00CB0BC3">
            <w:pPr>
              <w:pStyle w:val="afa"/>
              <w:rPr>
                <w:sz w:val="18"/>
                <w:szCs w:val="18"/>
              </w:rPr>
            </w:pPr>
            <w:r w:rsidRPr="00CB0BC3">
              <w:rPr>
                <w:sz w:val="18"/>
                <w:szCs w:val="18"/>
              </w:rPr>
              <w:t>291 613</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2EB570E3" w14:textId="68A07A6B" w:rsidR="004D24F9" w:rsidRPr="00CB0BC3" w:rsidRDefault="004D24F9" w:rsidP="00CB0BC3">
            <w:pPr>
              <w:pStyle w:val="afa"/>
              <w:rPr>
                <w:sz w:val="18"/>
                <w:szCs w:val="18"/>
              </w:rPr>
            </w:pPr>
            <w:r w:rsidRPr="00CB0BC3">
              <w:rPr>
                <w:sz w:val="18"/>
                <w:szCs w:val="18"/>
              </w:rPr>
              <w:t>291 613</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01B88B3C" w14:textId="6532910E" w:rsidR="004D24F9" w:rsidRPr="00CB0BC3" w:rsidRDefault="004D24F9" w:rsidP="00CB0BC3">
            <w:pPr>
              <w:pStyle w:val="afa"/>
              <w:rPr>
                <w:sz w:val="18"/>
                <w:szCs w:val="18"/>
              </w:rPr>
            </w:pPr>
            <w:r w:rsidRPr="00CB0BC3">
              <w:rPr>
                <w:sz w:val="18"/>
                <w:szCs w:val="18"/>
              </w:rPr>
              <w:t>291 613</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FC23D50" w14:textId="20B853DB" w:rsidR="004D24F9" w:rsidRPr="00CB0BC3" w:rsidRDefault="004D24F9" w:rsidP="00CB0BC3">
            <w:pPr>
              <w:pStyle w:val="afa"/>
              <w:rPr>
                <w:sz w:val="18"/>
                <w:szCs w:val="18"/>
              </w:rPr>
            </w:pPr>
            <w:r w:rsidRPr="00CB0BC3">
              <w:rPr>
                <w:sz w:val="18"/>
                <w:szCs w:val="18"/>
              </w:rPr>
              <w:t>291 613</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9B6E899" w14:textId="748B6AEE" w:rsidR="004D24F9" w:rsidRPr="00CB0BC3" w:rsidRDefault="004D24F9" w:rsidP="00CB0BC3">
            <w:pPr>
              <w:pStyle w:val="afa"/>
              <w:rPr>
                <w:sz w:val="18"/>
                <w:szCs w:val="18"/>
              </w:rPr>
            </w:pPr>
            <w:r w:rsidRPr="00CB0BC3">
              <w:rPr>
                <w:sz w:val="18"/>
                <w:szCs w:val="18"/>
              </w:rPr>
              <w:t>291 613</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90631CF" w14:textId="3A9CFDEF" w:rsidR="004D24F9" w:rsidRPr="00CB0BC3" w:rsidRDefault="004D24F9" w:rsidP="00CB0BC3">
            <w:pPr>
              <w:pStyle w:val="afa"/>
              <w:rPr>
                <w:sz w:val="18"/>
                <w:szCs w:val="18"/>
              </w:rPr>
            </w:pPr>
            <w:r w:rsidRPr="00CB0BC3">
              <w:rPr>
                <w:sz w:val="18"/>
                <w:szCs w:val="18"/>
              </w:rPr>
              <w:t>291 613</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DB1D8B1" w14:textId="656083D0" w:rsidR="004D24F9" w:rsidRPr="00CB0BC3" w:rsidRDefault="004D24F9" w:rsidP="00CB0BC3">
            <w:pPr>
              <w:pStyle w:val="afa"/>
              <w:rPr>
                <w:sz w:val="18"/>
                <w:szCs w:val="18"/>
              </w:rPr>
            </w:pPr>
            <w:r w:rsidRPr="00CB0BC3">
              <w:rPr>
                <w:sz w:val="18"/>
                <w:szCs w:val="18"/>
              </w:rPr>
              <w:t>291 613</w:t>
            </w:r>
          </w:p>
        </w:tc>
        <w:tc>
          <w:tcPr>
            <w:tcW w:w="191" w:type="pct"/>
            <w:tcBorders>
              <w:top w:val="single" w:sz="4" w:space="0" w:color="auto"/>
              <w:left w:val="nil"/>
              <w:bottom w:val="single" w:sz="4" w:space="0" w:color="auto"/>
              <w:right w:val="single" w:sz="4" w:space="0" w:color="auto"/>
            </w:tcBorders>
            <w:shd w:val="clear" w:color="auto" w:fill="auto"/>
            <w:vAlign w:val="center"/>
            <w:hideMark/>
          </w:tcPr>
          <w:p w14:paraId="2AD3004E" w14:textId="1E3854D6" w:rsidR="004D24F9" w:rsidRPr="00CB0BC3" w:rsidRDefault="004D24F9" w:rsidP="00CB0BC3">
            <w:pPr>
              <w:pStyle w:val="afa"/>
              <w:rPr>
                <w:sz w:val="18"/>
                <w:szCs w:val="18"/>
              </w:rPr>
            </w:pPr>
            <w:r w:rsidRPr="00CB0BC3">
              <w:rPr>
                <w:sz w:val="18"/>
                <w:szCs w:val="18"/>
              </w:rPr>
              <w:t>291 613</w:t>
            </w:r>
          </w:p>
        </w:tc>
      </w:tr>
      <w:bookmarkEnd w:id="54"/>
    </w:tbl>
    <w:p w14:paraId="7FAFE320" w14:textId="77777777" w:rsidR="00513D6A" w:rsidRPr="00CB0BC3" w:rsidRDefault="00513D6A" w:rsidP="00CB0BC3">
      <w:pPr>
        <w:pStyle w:val="ac"/>
        <w:rPr>
          <w:color w:val="auto"/>
          <w:lang w:val="en-US"/>
        </w:rPr>
      </w:pPr>
    </w:p>
    <w:p w14:paraId="1B900704" w14:textId="543F2A9A" w:rsidR="00524A4E" w:rsidRPr="00CB0BC3" w:rsidRDefault="00B362BE" w:rsidP="00CB0BC3">
      <w:pPr>
        <w:pStyle w:val="af0"/>
      </w:pPr>
      <w:bookmarkStart w:id="55" w:name="_Ref125132208"/>
      <w:bookmarkStart w:id="56" w:name="_Toc140186850"/>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9</w:t>
      </w:r>
      <w:r w:rsidR="002F5F23" w:rsidRPr="00CB0BC3">
        <w:rPr>
          <w:noProof/>
        </w:rPr>
        <w:fldChar w:fldCharType="end"/>
      </w:r>
      <w:bookmarkEnd w:id="55"/>
      <w:r w:rsidRPr="00CB0BC3">
        <w:t xml:space="preserve">. </w:t>
      </w:r>
      <w:r w:rsidR="004E3ABB" w:rsidRPr="00CB0BC3">
        <w:t>Максимальные значения расхода натурального топлива на выработку тепловой энергии котельными ЕТО №1 в отопительный период</w:t>
      </w:r>
      <w:bookmarkEnd w:id="56"/>
    </w:p>
    <w:tbl>
      <w:tblPr>
        <w:tblW w:w="5000" w:type="pct"/>
        <w:tblCellMar>
          <w:left w:w="28" w:type="dxa"/>
          <w:right w:w="28" w:type="dxa"/>
        </w:tblCellMar>
        <w:tblLook w:val="04A0" w:firstRow="1" w:lastRow="0" w:firstColumn="1" w:lastColumn="0" w:noHBand="0" w:noVBand="1"/>
      </w:tblPr>
      <w:tblGrid>
        <w:gridCol w:w="480"/>
        <w:gridCol w:w="3029"/>
        <w:gridCol w:w="892"/>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38"/>
      </w:tblGrid>
      <w:tr w:rsidR="002367EC" w:rsidRPr="00CB0BC3" w14:paraId="2C7B9114" w14:textId="77777777" w:rsidTr="00DC769D">
        <w:trPr>
          <w:trHeight w:val="170"/>
        </w:trPr>
        <w:tc>
          <w:tcPr>
            <w:tcW w:w="1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B9AC0E" w14:textId="77777777" w:rsidR="00427290" w:rsidRPr="00CB0BC3" w:rsidRDefault="00427290" w:rsidP="00CB0BC3">
            <w:pPr>
              <w:pStyle w:val="afa"/>
              <w:rPr>
                <w:sz w:val="18"/>
                <w:szCs w:val="18"/>
              </w:rPr>
            </w:pPr>
            <w:r w:rsidRPr="00CB0BC3">
              <w:rPr>
                <w:sz w:val="18"/>
                <w:szCs w:val="18"/>
              </w:rPr>
              <w:t>№ п/п</w:t>
            </w:r>
          </w:p>
        </w:tc>
        <w:tc>
          <w:tcPr>
            <w:tcW w:w="68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50A86D3" w14:textId="77777777" w:rsidR="00427290" w:rsidRPr="00CB0BC3" w:rsidRDefault="00427290" w:rsidP="00CB0BC3">
            <w:pPr>
              <w:pStyle w:val="afa"/>
              <w:rPr>
                <w:sz w:val="18"/>
                <w:szCs w:val="18"/>
              </w:rPr>
            </w:pPr>
            <w:r w:rsidRPr="00CB0BC3">
              <w:rPr>
                <w:sz w:val="18"/>
                <w:szCs w:val="18"/>
              </w:rPr>
              <w:t>Наименование</w:t>
            </w:r>
          </w:p>
        </w:tc>
        <w:tc>
          <w:tcPr>
            <w:tcW w:w="4210" w:type="pct"/>
            <w:gridSpan w:val="21"/>
            <w:tcBorders>
              <w:top w:val="single" w:sz="4" w:space="0" w:color="auto"/>
              <w:left w:val="nil"/>
              <w:bottom w:val="single" w:sz="4" w:space="0" w:color="auto"/>
              <w:right w:val="single" w:sz="4" w:space="0" w:color="000000"/>
            </w:tcBorders>
            <w:shd w:val="clear" w:color="auto" w:fill="auto"/>
            <w:vAlign w:val="center"/>
            <w:hideMark/>
          </w:tcPr>
          <w:p w14:paraId="5FE34283" w14:textId="77777777" w:rsidR="00427290" w:rsidRPr="00CB0BC3" w:rsidRDefault="00427290" w:rsidP="00CB0BC3">
            <w:pPr>
              <w:pStyle w:val="afa"/>
              <w:rPr>
                <w:sz w:val="18"/>
                <w:szCs w:val="18"/>
              </w:rPr>
            </w:pPr>
            <w:r w:rsidRPr="00CB0BC3">
              <w:rPr>
                <w:sz w:val="18"/>
                <w:szCs w:val="18"/>
              </w:rPr>
              <w:t xml:space="preserve">Максимальный часовой расход натурального </w:t>
            </w:r>
            <w:proofErr w:type="gramStart"/>
            <w:r w:rsidRPr="00CB0BC3">
              <w:rPr>
                <w:sz w:val="18"/>
                <w:szCs w:val="18"/>
              </w:rPr>
              <w:t>топлива,  тыс.</w:t>
            </w:r>
            <w:proofErr w:type="gramEnd"/>
            <w:r w:rsidRPr="00CB0BC3">
              <w:rPr>
                <w:sz w:val="18"/>
                <w:szCs w:val="18"/>
              </w:rPr>
              <w:t xml:space="preserve"> м</w:t>
            </w:r>
            <w:r w:rsidRPr="00CB0BC3">
              <w:rPr>
                <w:sz w:val="18"/>
                <w:szCs w:val="18"/>
                <w:vertAlign w:val="superscript"/>
              </w:rPr>
              <w:t>3</w:t>
            </w:r>
            <w:r w:rsidRPr="00CB0BC3">
              <w:rPr>
                <w:sz w:val="18"/>
                <w:szCs w:val="18"/>
              </w:rPr>
              <w:t xml:space="preserve">/ч (т </w:t>
            </w:r>
            <w:proofErr w:type="spellStart"/>
            <w:r w:rsidRPr="00CB0BC3">
              <w:rPr>
                <w:sz w:val="18"/>
                <w:szCs w:val="18"/>
              </w:rPr>
              <w:t>н.т</w:t>
            </w:r>
            <w:proofErr w:type="spellEnd"/>
            <w:r w:rsidRPr="00CB0BC3">
              <w:rPr>
                <w:sz w:val="18"/>
                <w:szCs w:val="18"/>
              </w:rPr>
              <w:t>/ч). Отопительный период</w:t>
            </w:r>
          </w:p>
        </w:tc>
      </w:tr>
      <w:tr w:rsidR="002367EC" w:rsidRPr="00CB0BC3" w14:paraId="23161B7F" w14:textId="77777777" w:rsidTr="00DC769D">
        <w:trPr>
          <w:trHeight w:val="170"/>
        </w:trPr>
        <w:tc>
          <w:tcPr>
            <w:tcW w:w="108" w:type="pct"/>
            <w:vMerge/>
            <w:tcBorders>
              <w:top w:val="single" w:sz="4" w:space="0" w:color="auto"/>
              <w:left w:val="single" w:sz="4" w:space="0" w:color="auto"/>
              <w:bottom w:val="single" w:sz="4" w:space="0" w:color="000000"/>
              <w:right w:val="single" w:sz="4" w:space="0" w:color="auto"/>
            </w:tcBorders>
            <w:vAlign w:val="center"/>
            <w:hideMark/>
          </w:tcPr>
          <w:p w14:paraId="1B797EEA" w14:textId="77777777" w:rsidR="00427290" w:rsidRPr="00CB0BC3" w:rsidRDefault="00427290" w:rsidP="00CB0BC3">
            <w:pPr>
              <w:pStyle w:val="afa"/>
              <w:rPr>
                <w:sz w:val="18"/>
                <w:szCs w:val="18"/>
              </w:rPr>
            </w:pPr>
          </w:p>
        </w:tc>
        <w:tc>
          <w:tcPr>
            <w:tcW w:w="683" w:type="pct"/>
            <w:vMerge/>
            <w:tcBorders>
              <w:top w:val="single" w:sz="4" w:space="0" w:color="auto"/>
              <w:left w:val="single" w:sz="4" w:space="0" w:color="auto"/>
              <w:bottom w:val="single" w:sz="4" w:space="0" w:color="000000"/>
              <w:right w:val="single" w:sz="4" w:space="0" w:color="auto"/>
            </w:tcBorders>
            <w:vAlign w:val="center"/>
            <w:hideMark/>
          </w:tcPr>
          <w:p w14:paraId="1F0697E6" w14:textId="77777777" w:rsidR="00427290" w:rsidRPr="00CB0BC3" w:rsidRDefault="00427290" w:rsidP="00CB0BC3">
            <w:pPr>
              <w:pStyle w:val="afa"/>
              <w:rPr>
                <w:sz w:val="18"/>
                <w:szCs w:val="18"/>
              </w:rPr>
            </w:pPr>
          </w:p>
        </w:tc>
        <w:tc>
          <w:tcPr>
            <w:tcW w:w="201" w:type="pct"/>
            <w:tcBorders>
              <w:top w:val="nil"/>
              <w:left w:val="nil"/>
              <w:bottom w:val="single" w:sz="4" w:space="0" w:color="auto"/>
              <w:right w:val="single" w:sz="4" w:space="0" w:color="auto"/>
            </w:tcBorders>
            <w:shd w:val="clear" w:color="auto" w:fill="auto"/>
            <w:vAlign w:val="center"/>
            <w:hideMark/>
          </w:tcPr>
          <w:p w14:paraId="5AFE1191" w14:textId="77777777" w:rsidR="00427290" w:rsidRPr="00CB0BC3" w:rsidRDefault="00427290" w:rsidP="00CB0BC3">
            <w:pPr>
              <w:pStyle w:val="afa"/>
              <w:rPr>
                <w:sz w:val="18"/>
                <w:szCs w:val="18"/>
              </w:rPr>
            </w:pPr>
            <w:r w:rsidRPr="00CB0BC3">
              <w:rPr>
                <w:sz w:val="18"/>
                <w:szCs w:val="18"/>
              </w:rPr>
              <w:t>2022</w:t>
            </w:r>
          </w:p>
        </w:tc>
        <w:tc>
          <w:tcPr>
            <w:tcW w:w="201" w:type="pct"/>
            <w:tcBorders>
              <w:top w:val="nil"/>
              <w:left w:val="nil"/>
              <w:bottom w:val="single" w:sz="4" w:space="0" w:color="auto"/>
              <w:right w:val="single" w:sz="4" w:space="0" w:color="auto"/>
            </w:tcBorders>
            <w:shd w:val="clear" w:color="auto" w:fill="auto"/>
            <w:vAlign w:val="center"/>
            <w:hideMark/>
          </w:tcPr>
          <w:p w14:paraId="5FF4DEA9" w14:textId="77777777" w:rsidR="00427290" w:rsidRPr="00CB0BC3" w:rsidRDefault="00427290" w:rsidP="00CB0BC3">
            <w:pPr>
              <w:pStyle w:val="afa"/>
              <w:rPr>
                <w:sz w:val="18"/>
                <w:szCs w:val="18"/>
              </w:rPr>
            </w:pPr>
            <w:r w:rsidRPr="00CB0BC3">
              <w:rPr>
                <w:sz w:val="18"/>
                <w:szCs w:val="18"/>
              </w:rPr>
              <w:t>2023</w:t>
            </w:r>
          </w:p>
        </w:tc>
        <w:tc>
          <w:tcPr>
            <w:tcW w:w="201" w:type="pct"/>
            <w:tcBorders>
              <w:top w:val="nil"/>
              <w:left w:val="nil"/>
              <w:bottom w:val="single" w:sz="4" w:space="0" w:color="auto"/>
              <w:right w:val="single" w:sz="4" w:space="0" w:color="auto"/>
            </w:tcBorders>
            <w:shd w:val="clear" w:color="auto" w:fill="auto"/>
            <w:vAlign w:val="center"/>
            <w:hideMark/>
          </w:tcPr>
          <w:p w14:paraId="500EE451" w14:textId="77777777" w:rsidR="00427290" w:rsidRPr="00CB0BC3" w:rsidRDefault="00427290" w:rsidP="00CB0BC3">
            <w:pPr>
              <w:pStyle w:val="afa"/>
              <w:rPr>
                <w:sz w:val="18"/>
                <w:szCs w:val="18"/>
              </w:rPr>
            </w:pPr>
            <w:r w:rsidRPr="00CB0BC3">
              <w:rPr>
                <w:sz w:val="18"/>
                <w:szCs w:val="18"/>
              </w:rPr>
              <w:t>2024</w:t>
            </w:r>
          </w:p>
        </w:tc>
        <w:tc>
          <w:tcPr>
            <w:tcW w:w="201" w:type="pct"/>
            <w:tcBorders>
              <w:top w:val="nil"/>
              <w:left w:val="nil"/>
              <w:bottom w:val="single" w:sz="4" w:space="0" w:color="auto"/>
              <w:right w:val="single" w:sz="4" w:space="0" w:color="auto"/>
            </w:tcBorders>
            <w:shd w:val="clear" w:color="auto" w:fill="auto"/>
            <w:vAlign w:val="center"/>
            <w:hideMark/>
          </w:tcPr>
          <w:p w14:paraId="6659D8FB" w14:textId="77777777" w:rsidR="00427290" w:rsidRPr="00CB0BC3" w:rsidRDefault="00427290" w:rsidP="00CB0BC3">
            <w:pPr>
              <w:pStyle w:val="afa"/>
              <w:rPr>
                <w:sz w:val="18"/>
                <w:szCs w:val="18"/>
              </w:rPr>
            </w:pPr>
            <w:r w:rsidRPr="00CB0BC3">
              <w:rPr>
                <w:sz w:val="18"/>
                <w:szCs w:val="18"/>
              </w:rPr>
              <w:t>2025</w:t>
            </w:r>
          </w:p>
        </w:tc>
        <w:tc>
          <w:tcPr>
            <w:tcW w:w="201" w:type="pct"/>
            <w:tcBorders>
              <w:top w:val="nil"/>
              <w:left w:val="nil"/>
              <w:bottom w:val="single" w:sz="4" w:space="0" w:color="auto"/>
              <w:right w:val="single" w:sz="4" w:space="0" w:color="auto"/>
            </w:tcBorders>
            <w:shd w:val="clear" w:color="auto" w:fill="auto"/>
            <w:vAlign w:val="center"/>
            <w:hideMark/>
          </w:tcPr>
          <w:p w14:paraId="1FE6020F" w14:textId="77777777" w:rsidR="00427290" w:rsidRPr="00CB0BC3" w:rsidRDefault="00427290" w:rsidP="00CB0BC3">
            <w:pPr>
              <w:pStyle w:val="afa"/>
              <w:rPr>
                <w:sz w:val="18"/>
                <w:szCs w:val="18"/>
              </w:rPr>
            </w:pPr>
            <w:r w:rsidRPr="00CB0BC3">
              <w:rPr>
                <w:sz w:val="18"/>
                <w:szCs w:val="18"/>
              </w:rPr>
              <w:t>2026</w:t>
            </w:r>
          </w:p>
        </w:tc>
        <w:tc>
          <w:tcPr>
            <w:tcW w:w="201" w:type="pct"/>
            <w:tcBorders>
              <w:top w:val="nil"/>
              <w:left w:val="nil"/>
              <w:bottom w:val="single" w:sz="4" w:space="0" w:color="auto"/>
              <w:right w:val="single" w:sz="4" w:space="0" w:color="auto"/>
            </w:tcBorders>
            <w:shd w:val="clear" w:color="auto" w:fill="auto"/>
            <w:vAlign w:val="center"/>
            <w:hideMark/>
          </w:tcPr>
          <w:p w14:paraId="55E9AA00" w14:textId="77777777" w:rsidR="00427290" w:rsidRPr="00CB0BC3" w:rsidRDefault="00427290" w:rsidP="00CB0BC3">
            <w:pPr>
              <w:pStyle w:val="afa"/>
              <w:rPr>
                <w:sz w:val="18"/>
                <w:szCs w:val="18"/>
              </w:rPr>
            </w:pPr>
            <w:r w:rsidRPr="00CB0BC3">
              <w:rPr>
                <w:sz w:val="18"/>
                <w:szCs w:val="18"/>
              </w:rPr>
              <w:t>2027</w:t>
            </w:r>
          </w:p>
        </w:tc>
        <w:tc>
          <w:tcPr>
            <w:tcW w:w="201" w:type="pct"/>
            <w:tcBorders>
              <w:top w:val="nil"/>
              <w:left w:val="nil"/>
              <w:bottom w:val="single" w:sz="4" w:space="0" w:color="auto"/>
              <w:right w:val="single" w:sz="4" w:space="0" w:color="auto"/>
            </w:tcBorders>
            <w:shd w:val="clear" w:color="auto" w:fill="auto"/>
            <w:vAlign w:val="center"/>
            <w:hideMark/>
          </w:tcPr>
          <w:p w14:paraId="002BB6D1" w14:textId="77777777" w:rsidR="00427290" w:rsidRPr="00CB0BC3" w:rsidRDefault="00427290" w:rsidP="00CB0BC3">
            <w:pPr>
              <w:pStyle w:val="afa"/>
              <w:rPr>
                <w:sz w:val="18"/>
                <w:szCs w:val="18"/>
              </w:rPr>
            </w:pPr>
            <w:r w:rsidRPr="00CB0BC3">
              <w:rPr>
                <w:sz w:val="18"/>
                <w:szCs w:val="18"/>
              </w:rPr>
              <w:t>2028</w:t>
            </w:r>
          </w:p>
        </w:tc>
        <w:tc>
          <w:tcPr>
            <w:tcW w:w="201" w:type="pct"/>
            <w:tcBorders>
              <w:top w:val="nil"/>
              <w:left w:val="nil"/>
              <w:bottom w:val="single" w:sz="4" w:space="0" w:color="auto"/>
              <w:right w:val="single" w:sz="4" w:space="0" w:color="auto"/>
            </w:tcBorders>
            <w:shd w:val="clear" w:color="auto" w:fill="auto"/>
            <w:vAlign w:val="center"/>
            <w:hideMark/>
          </w:tcPr>
          <w:p w14:paraId="28112A39" w14:textId="77777777" w:rsidR="00427290" w:rsidRPr="00CB0BC3" w:rsidRDefault="00427290" w:rsidP="00CB0BC3">
            <w:pPr>
              <w:pStyle w:val="afa"/>
              <w:rPr>
                <w:sz w:val="18"/>
                <w:szCs w:val="18"/>
              </w:rPr>
            </w:pPr>
            <w:r w:rsidRPr="00CB0BC3">
              <w:rPr>
                <w:sz w:val="18"/>
                <w:szCs w:val="18"/>
              </w:rPr>
              <w:t>2029</w:t>
            </w:r>
          </w:p>
        </w:tc>
        <w:tc>
          <w:tcPr>
            <w:tcW w:w="201" w:type="pct"/>
            <w:tcBorders>
              <w:top w:val="nil"/>
              <w:left w:val="nil"/>
              <w:bottom w:val="single" w:sz="4" w:space="0" w:color="auto"/>
              <w:right w:val="single" w:sz="4" w:space="0" w:color="auto"/>
            </w:tcBorders>
            <w:shd w:val="clear" w:color="auto" w:fill="auto"/>
            <w:vAlign w:val="center"/>
            <w:hideMark/>
          </w:tcPr>
          <w:p w14:paraId="358D8C53" w14:textId="77777777" w:rsidR="00427290" w:rsidRPr="00CB0BC3" w:rsidRDefault="00427290" w:rsidP="00CB0BC3">
            <w:pPr>
              <w:pStyle w:val="afa"/>
              <w:rPr>
                <w:sz w:val="18"/>
                <w:szCs w:val="18"/>
              </w:rPr>
            </w:pPr>
            <w:r w:rsidRPr="00CB0BC3">
              <w:rPr>
                <w:sz w:val="18"/>
                <w:szCs w:val="18"/>
              </w:rPr>
              <w:t>2030</w:t>
            </w:r>
          </w:p>
        </w:tc>
        <w:tc>
          <w:tcPr>
            <w:tcW w:w="201" w:type="pct"/>
            <w:tcBorders>
              <w:top w:val="nil"/>
              <w:left w:val="nil"/>
              <w:bottom w:val="single" w:sz="4" w:space="0" w:color="auto"/>
              <w:right w:val="single" w:sz="4" w:space="0" w:color="auto"/>
            </w:tcBorders>
            <w:shd w:val="clear" w:color="auto" w:fill="auto"/>
            <w:vAlign w:val="center"/>
            <w:hideMark/>
          </w:tcPr>
          <w:p w14:paraId="124D162F" w14:textId="77777777" w:rsidR="00427290" w:rsidRPr="00CB0BC3" w:rsidRDefault="00427290" w:rsidP="00CB0BC3">
            <w:pPr>
              <w:pStyle w:val="afa"/>
              <w:rPr>
                <w:sz w:val="18"/>
                <w:szCs w:val="18"/>
              </w:rPr>
            </w:pPr>
            <w:r w:rsidRPr="00CB0BC3">
              <w:rPr>
                <w:sz w:val="18"/>
                <w:szCs w:val="18"/>
              </w:rPr>
              <w:t>2031</w:t>
            </w:r>
          </w:p>
        </w:tc>
        <w:tc>
          <w:tcPr>
            <w:tcW w:w="201" w:type="pct"/>
            <w:tcBorders>
              <w:top w:val="nil"/>
              <w:left w:val="nil"/>
              <w:bottom w:val="single" w:sz="4" w:space="0" w:color="auto"/>
              <w:right w:val="single" w:sz="4" w:space="0" w:color="auto"/>
            </w:tcBorders>
            <w:shd w:val="clear" w:color="auto" w:fill="auto"/>
            <w:vAlign w:val="center"/>
            <w:hideMark/>
          </w:tcPr>
          <w:p w14:paraId="3258CE3C" w14:textId="77777777" w:rsidR="00427290" w:rsidRPr="00CB0BC3" w:rsidRDefault="00427290" w:rsidP="00CB0BC3">
            <w:pPr>
              <w:pStyle w:val="afa"/>
              <w:rPr>
                <w:sz w:val="18"/>
                <w:szCs w:val="18"/>
              </w:rPr>
            </w:pPr>
            <w:r w:rsidRPr="00CB0BC3">
              <w:rPr>
                <w:sz w:val="18"/>
                <w:szCs w:val="18"/>
              </w:rPr>
              <w:t>2032</w:t>
            </w:r>
          </w:p>
        </w:tc>
        <w:tc>
          <w:tcPr>
            <w:tcW w:w="201" w:type="pct"/>
            <w:tcBorders>
              <w:top w:val="nil"/>
              <w:left w:val="nil"/>
              <w:bottom w:val="single" w:sz="4" w:space="0" w:color="auto"/>
              <w:right w:val="single" w:sz="4" w:space="0" w:color="auto"/>
            </w:tcBorders>
            <w:shd w:val="clear" w:color="auto" w:fill="auto"/>
            <w:vAlign w:val="center"/>
            <w:hideMark/>
          </w:tcPr>
          <w:p w14:paraId="13ECA060" w14:textId="77777777" w:rsidR="00427290" w:rsidRPr="00CB0BC3" w:rsidRDefault="00427290" w:rsidP="00CB0BC3">
            <w:pPr>
              <w:pStyle w:val="afa"/>
              <w:rPr>
                <w:sz w:val="18"/>
                <w:szCs w:val="18"/>
              </w:rPr>
            </w:pPr>
            <w:r w:rsidRPr="00CB0BC3">
              <w:rPr>
                <w:sz w:val="18"/>
                <w:szCs w:val="18"/>
              </w:rPr>
              <w:t>2033</w:t>
            </w:r>
          </w:p>
        </w:tc>
        <w:tc>
          <w:tcPr>
            <w:tcW w:w="201" w:type="pct"/>
            <w:tcBorders>
              <w:top w:val="nil"/>
              <w:left w:val="nil"/>
              <w:bottom w:val="single" w:sz="4" w:space="0" w:color="auto"/>
              <w:right w:val="single" w:sz="4" w:space="0" w:color="auto"/>
            </w:tcBorders>
            <w:shd w:val="clear" w:color="auto" w:fill="auto"/>
            <w:vAlign w:val="center"/>
            <w:hideMark/>
          </w:tcPr>
          <w:p w14:paraId="77D14EC6" w14:textId="77777777" w:rsidR="00427290" w:rsidRPr="00CB0BC3" w:rsidRDefault="00427290" w:rsidP="00CB0BC3">
            <w:pPr>
              <w:pStyle w:val="afa"/>
              <w:rPr>
                <w:sz w:val="18"/>
                <w:szCs w:val="18"/>
              </w:rPr>
            </w:pPr>
            <w:r w:rsidRPr="00CB0BC3">
              <w:rPr>
                <w:sz w:val="18"/>
                <w:szCs w:val="18"/>
              </w:rPr>
              <w:t>2034</w:t>
            </w:r>
          </w:p>
        </w:tc>
        <w:tc>
          <w:tcPr>
            <w:tcW w:w="201" w:type="pct"/>
            <w:tcBorders>
              <w:top w:val="nil"/>
              <w:left w:val="nil"/>
              <w:bottom w:val="single" w:sz="4" w:space="0" w:color="auto"/>
              <w:right w:val="single" w:sz="4" w:space="0" w:color="auto"/>
            </w:tcBorders>
            <w:shd w:val="clear" w:color="auto" w:fill="auto"/>
            <w:vAlign w:val="center"/>
            <w:hideMark/>
          </w:tcPr>
          <w:p w14:paraId="33C80235" w14:textId="77777777" w:rsidR="00427290" w:rsidRPr="00CB0BC3" w:rsidRDefault="00427290" w:rsidP="00CB0BC3">
            <w:pPr>
              <w:pStyle w:val="afa"/>
              <w:rPr>
                <w:sz w:val="18"/>
                <w:szCs w:val="18"/>
              </w:rPr>
            </w:pPr>
            <w:r w:rsidRPr="00CB0BC3">
              <w:rPr>
                <w:sz w:val="18"/>
                <w:szCs w:val="18"/>
              </w:rPr>
              <w:t>2035</w:t>
            </w:r>
          </w:p>
        </w:tc>
        <w:tc>
          <w:tcPr>
            <w:tcW w:w="201" w:type="pct"/>
            <w:tcBorders>
              <w:top w:val="nil"/>
              <w:left w:val="nil"/>
              <w:bottom w:val="single" w:sz="4" w:space="0" w:color="auto"/>
              <w:right w:val="single" w:sz="4" w:space="0" w:color="auto"/>
            </w:tcBorders>
            <w:shd w:val="clear" w:color="auto" w:fill="auto"/>
            <w:vAlign w:val="center"/>
            <w:hideMark/>
          </w:tcPr>
          <w:p w14:paraId="1B0983E6" w14:textId="77777777" w:rsidR="00427290" w:rsidRPr="00CB0BC3" w:rsidRDefault="00427290" w:rsidP="00CB0BC3">
            <w:pPr>
              <w:pStyle w:val="afa"/>
              <w:rPr>
                <w:sz w:val="18"/>
                <w:szCs w:val="18"/>
              </w:rPr>
            </w:pPr>
            <w:r w:rsidRPr="00CB0BC3">
              <w:rPr>
                <w:sz w:val="18"/>
                <w:szCs w:val="18"/>
              </w:rPr>
              <w:t>2036</w:t>
            </w:r>
          </w:p>
        </w:tc>
        <w:tc>
          <w:tcPr>
            <w:tcW w:w="201" w:type="pct"/>
            <w:tcBorders>
              <w:top w:val="nil"/>
              <w:left w:val="nil"/>
              <w:bottom w:val="single" w:sz="4" w:space="0" w:color="auto"/>
              <w:right w:val="single" w:sz="4" w:space="0" w:color="auto"/>
            </w:tcBorders>
            <w:shd w:val="clear" w:color="auto" w:fill="auto"/>
            <w:vAlign w:val="center"/>
            <w:hideMark/>
          </w:tcPr>
          <w:p w14:paraId="5715BD75" w14:textId="77777777" w:rsidR="00427290" w:rsidRPr="00CB0BC3" w:rsidRDefault="00427290" w:rsidP="00CB0BC3">
            <w:pPr>
              <w:pStyle w:val="afa"/>
              <w:rPr>
                <w:sz w:val="18"/>
                <w:szCs w:val="18"/>
              </w:rPr>
            </w:pPr>
            <w:r w:rsidRPr="00CB0BC3">
              <w:rPr>
                <w:sz w:val="18"/>
                <w:szCs w:val="18"/>
              </w:rPr>
              <w:t>2037</w:t>
            </w:r>
          </w:p>
        </w:tc>
        <w:tc>
          <w:tcPr>
            <w:tcW w:w="201" w:type="pct"/>
            <w:tcBorders>
              <w:top w:val="nil"/>
              <w:left w:val="nil"/>
              <w:bottom w:val="single" w:sz="4" w:space="0" w:color="auto"/>
              <w:right w:val="single" w:sz="4" w:space="0" w:color="auto"/>
            </w:tcBorders>
            <w:shd w:val="clear" w:color="auto" w:fill="auto"/>
            <w:vAlign w:val="center"/>
            <w:hideMark/>
          </w:tcPr>
          <w:p w14:paraId="78122677" w14:textId="77777777" w:rsidR="00427290" w:rsidRPr="00CB0BC3" w:rsidRDefault="00427290" w:rsidP="00CB0BC3">
            <w:pPr>
              <w:pStyle w:val="afa"/>
              <w:rPr>
                <w:sz w:val="18"/>
                <w:szCs w:val="18"/>
              </w:rPr>
            </w:pPr>
            <w:r w:rsidRPr="00CB0BC3">
              <w:rPr>
                <w:sz w:val="18"/>
                <w:szCs w:val="18"/>
              </w:rPr>
              <w:t>2038</w:t>
            </w:r>
          </w:p>
        </w:tc>
        <w:tc>
          <w:tcPr>
            <w:tcW w:w="201" w:type="pct"/>
            <w:tcBorders>
              <w:top w:val="nil"/>
              <w:left w:val="nil"/>
              <w:bottom w:val="single" w:sz="4" w:space="0" w:color="auto"/>
              <w:right w:val="single" w:sz="4" w:space="0" w:color="auto"/>
            </w:tcBorders>
            <w:shd w:val="clear" w:color="auto" w:fill="auto"/>
            <w:vAlign w:val="center"/>
            <w:hideMark/>
          </w:tcPr>
          <w:p w14:paraId="6B5A91D3" w14:textId="77777777" w:rsidR="00427290" w:rsidRPr="00CB0BC3" w:rsidRDefault="00427290" w:rsidP="00CB0BC3">
            <w:pPr>
              <w:pStyle w:val="afa"/>
              <w:rPr>
                <w:sz w:val="18"/>
                <w:szCs w:val="18"/>
              </w:rPr>
            </w:pPr>
            <w:r w:rsidRPr="00CB0BC3">
              <w:rPr>
                <w:sz w:val="18"/>
                <w:szCs w:val="18"/>
              </w:rPr>
              <w:t>2039</w:t>
            </w:r>
          </w:p>
        </w:tc>
        <w:tc>
          <w:tcPr>
            <w:tcW w:w="201" w:type="pct"/>
            <w:tcBorders>
              <w:top w:val="nil"/>
              <w:left w:val="nil"/>
              <w:bottom w:val="single" w:sz="4" w:space="0" w:color="auto"/>
              <w:right w:val="single" w:sz="4" w:space="0" w:color="auto"/>
            </w:tcBorders>
            <w:shd w:val="clear" w:color="auto" w:fill="auto"/>
            <w:vAlign w:val="center"/>
            <w:hideMark/>
          </w:tcPr>
          <w:p w14:paraId="0C992964" w14:textId="77777777" w:rsidR="00427290" w:rsidRPr="00CB0BC3" w:rsidRDefault="00427290" w:rsidP="00CB0BC3">
            <w:pPr>
              <w:pStyle w:val="afa"/>
              <w:rPr>
                <w:sz w:val="18"/>
                <w:szCs w:val="18"/>
              </w:rPr>
            </w:pPr>
            <w:r w:rsidRPr="00CB0BC3">
              <w:rPr>
                <w:sz w:val="18"/>
                <w:szCs w:val="18"/>
              </w:rPr>
              <w:t>2040</w:t>
            </w:r>
          </w:p>
        </w:tc>
        <w:tc>
          <w:tcPr>
            <w:tcW w:w="201" w:type="pct"/>
            <w:tcBorders>
              <w:top w:val="nil"/>
              <w:left w:val="nil"/>
              <w:bottom w:val="single" w:sz="4" w:space="0" w:color="auto"/>
              <w:right w:val="single" w:sz="4" w:space="0" w:color="auto"/>
            </w:tcBorders>
            <w:shd w:val="clear" w:color="auto" w:fill="auto"/>
            <w:vAlign w:val="center"/>
            <w:hideMark/>
          </w:tcPr>
          <w:p w14:paraId="6AD59DCB" w14:textId="77777777" w:rsidR="00427290" w:rsidRPr="00CB0BC3" w:rsidRDefault="00427290" w:rsidP="00CB0BC3">
            <w:pPr>
              <w:pStyle w:val="afa"/>
              <w:rPr>
                <w:sz w:val="18"/>
                <w:szCs w:val="18"/>
              </w:rPr>
            </w:pPr>
            <w:r w:rsidRPr="00CB0BC3">
              <w:rPr>
                <w:sz w:val="18"/>
                <w:szCs w:val="18"/>
              </w:rPr>
              <w:t>2041</w:t>
            </w:r>
          </w:p>
        </w:tc>
        <w:tc>
          <w:tcPr>
            <w:tcW w:w="189" w:type="pct"/>
            <w:tcBorders>
              <w:top w:val="nil"/>
              <w:left w:val="nil"/>
              <w:bottom w:val="single" w:sz="4" w:space="0" w:color="auto"/>
              <w:right w:val="single" w:sz="4" w:space="0" w:color="auto"/>
            </w:tcBorders>
            <w:shd w:val="clear" w:color="auto" w:fill="auto"/>
            <w:vAlign w:val="center"/>
            <w:hideMark/>
          </w:tcPr>
          <w:p w14:paraId="201364FE" w14:textId="77777777" w:rsidR="00427290" w:rsidRPr="00CB0BC3" w:rsidRDefault="00427290" w:rsidP="00CB0BC3">
            <w:pPr>
              <w:pStyle w:val="afa"/>
              <w:rPr>
                <w:sz w:val="18"/>
                <w:szCs w:val="18"/>
              </w:rPr>
            </w:pPr>
            <w:r w:rsidRPr="00CB0BC3">
              <w:rPr>
                <w:sz w:val="18"/>
                <w:szCs w:val="18"/>
              </w:rPr>
              <w:t>2042</w:t>
            </w:r>
          </w:p>
        </w:tc>
      </w:tr>
      <w:tr w:rsidR="002367EC" w:rsidRPr="00CB0BC3" w14:paraId="33B6A128" w14:textId="77777777" w:rsidTr="00DC769D">
        <w:trPr>
          <w:trHeight w:val="17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2229ABF5" w14:textId="0390786D" w:rsidR="00427290" w:rsidRPr="00CB0BC3" w:rsidRDefault="00427290" w:rsidP="00CB0BC3">
            <w:pPr>
              <w:pStyle w:val="afa"/>
              <w:rPr>
                <w:sz w:val="18"/>
                <w:szCs w:val="18"/>
              </w:rPr>
            </w:pPr>
            <w:r w:rsidRPr="00CB0BC3">
              <w:rPr>
                <w:sz w:val="18"/>
                <w:szCs w:val="18"/>
              </w:rPr>
              <w:t xml:space="preserve">ЕТО № 1 Филиал </w:t>
            </w:r>
            <w:r w:rsidR="00F87D63" w:rsidRPr="00CB0BC3">
              <w:rPr>
                <w:sz w:val="18"/>
                <w:szCs w:val="18"/>
              </w:rPr>
              <w:t>АО</w:t>
            </w:r>
            <w:r w:rsidRPr="00CB0BC3">
              <w:rPr>
                <w:sz w:val="18"/>
                <w:szCs w:val="18"/>
              </w:rPr>
              <w:t xml:space="preserve"> "Квадра" - "Липецкая генерация"</w:t>
            </w:r>
          </w:p>
        </w:tc>
      </w:tr>
      <w:tr w:rsidR="002367EC" w:rsidRPr="00CB0BC3" w14:paraId="53123019" w14:textId="77777777" w:rsidTr="00DC769D">
        <w:trPr>
          <w:trHeight w:val="170"/>
        </w:trPr>
        <w:tc>
          <w:tcPr>
            <w:tcW w:w="108" w:type="pct"/>
            <w:tcBorders>
              <w:top w:val="nil"/>
              <w:left w:val="single" w:sz="4" w:space="0" w:color="auto"/>
              <w:bottom w:val="single" w:sz="4" w:space="0" w:color="auto"/>
              <w:right w:val="single" w:sz="4" w:space="0" w:color="auto"/>
            </w:tcBorders>
            <w:shd w:val="clear" w:color="auto" w:fill="auto"/>
            <w:vAlign w:val="center"/>
            <w:hideMark/>
          </w:tcPr>
          <w:p w14:paraId="00515C7E" w14:textId="77777777" w:rsidR="00427290" w:rsidRPr="00CB0BC3" w:rsidRDefault="00427290" w:rsidP="00CB0BC3">
            <w:pPr>
              <w:pStyle w:val="afa"/>
              <w:rPr>
                <w:sz w:val="18"/>
                <w:szCs w:val="18"/>
              </w:rPr>
            </w:pPr>
            <w:r w:rsidRPr="00CB0BC3">
              <w:rPr>
                <w:sz w:val="18"/>
                <w:szCs w:val="18"/>
              </w:rPr>
              <w:t>1</w:t>
            </w:r>
          </w:p>
        </w:tc>
        <w:tc>
          <w:tcPr>
            <w:tcW w:w="683" w:type="pct"/>
            <w:tcBorders>
              <w:top w:val="nil"/>
              <w:left w:val="nil"/>
              <w:bottom w:val="single" w:sz="4" w:space="0" w:color="auto"/>
              <w:right w:val="single" w:sz="4" w:space="0" w:color="auto"/>
            </w:tcBorders>
            <w:shd w:val="clear" w:color="auto" w:fill="auto"/>
            <w:vAlign w:val="center"/>
            <w:hideMark/>
          </w:tcPr>
          <w:p w14:paraId="4C5602E6" w14:textId="77777777" w:rsidR="00427290" w:rsidRPr="00CB0BC3" w:rsidRDefault="00427290" w:rsidP="00CB0BC3">
            <w:pPr>
              <w:pStyle w:val="afa"/>
              <w:rPr>
                <w:sz w:val="18"/>
                <w:szCs w:val="18"/>
              </w:rPr>
            </w:pPr>
            <w:r w:rsidRPr="00CB0BC3">
              <w:rPr>
                <w:sz w:val="18"/>
                <w:szCs w:val="18"/>
              </w:rPr>
              <w:t>Котельная "Привокзальная"</w:t>
            </w:r>
          </w:p>
        </w:tc>
        <w:tc>
          <w:tcPr>
            <w:tcW w:w="201" w:type="pct"/>
            <w:tcBorders>
              <w:top w:val="nil"/>
              <w:left w:val="nil"/>
              <w:bottom w:val="single" w:sz="4" w:space="0" w:color="auto"/>
              <w:right w:val="single" w:sz="4" w:space="0" w:color="auto"/>
            </w:tcBorders>
            <w:shd w:val="clear" w:color="auto" w:fill="auto"/>
            <w:vAlign w:val="center"/>
            <w:hideMark/>
          </w:tcPr>
          <w:p w14:paraId="1ABA0315" w14:textId="77777777" w:rsidR="00427290" w:rsidRPr="00CB0BC3" w:rsidRDefault="00427290" w:rsidP="00CB0BC3">
            <w:pPr>
              <w:pStyle w:val="afa"/>
              <w:rPr>
                <w:sz w:val="18"/>
                <w:szCs w:val="18"/>
              </w:rPr>
            </w:pPr>
            <w:r w:rsidRPr="00CB0BC3">
              <w:rPr>
                <w:sz w:val="18"/>
                <w:szCs w:val="18"/>
              </w:rPr>
              <w:t>13,6</w:t>
            </w:r>
          </w:p>
        </w:tc>
        <w:tc>
          <w:tcPr>
            <w:tcW w:w="201" w:type="pct"/>
            <w:tcBorders>
              <w:top w:val="nil"/>
              <w:left w:val="nil"/>
              <w:bottom w:val="single" w:sz="4" w:space="0" w:color="auto"/>
              <w:right w:val="single" w:sz="4" w:space="0" w:color="auto"/>
            </w:tcBorders>
            <w:shd w:val="clear" w:color="auto" w:fill="auto"/>
            <w:vAlign w:val="center"/>
            <w:hideMark/>
          </w:tcPr>
          <w:p w14:paraId="6D14F01A" w14:textId="77777777" w:rsidR="00427290" w:rsidRPr="00CB0BC3" w:rsidRDefault="00427290" w:rsidP="00CB0BC3">
            <w:pPr>
              <w:pStyle w:val="afa"/>
              <w:rPr>
                <w:sz w:val="18"/>
                <w:szCs w:val="18"/>
              </w:rPr>
            </w:pPr>
            <w:r w:rsidRPr="00CB0BC3">
              <w:rPr>
                <w:sz w:val="18"/>
                <w:szCs w:val="18"/>
              </w:rPr>
              <w:t>14,1</w:t>
            </w:r>
          </w:p>
        </w:tc>
        <w:tc>
          <w:tcPr>
            <w:tcW w:w="201" w:type="pct"/>
            <w:tcBorders>
              <w:top w:val="nil"/>
              <w:left w:val="nil"/>
              <w:bottom w:val="single" w:sz="4" w:space="0" w:color="auto"/>
              <w:right w:val="single" w:sz="4" w:space="0" w:color="auto"/>
            </w:tcBorders>
            <w:shd w:val="clear" w:color="auto" w:fill="auto"/>
            <w:vAlign w:val="center"/>
            <w:hideMark/>
          </w:tcPr>
          <w:p w14:paraId="574C0D7B" w14:textId="77777777" w:rsidR="00427290" w:rsidRPr="00CB0BC3" w:rsidRDefault="00427290" w:rsidP="00CB0BC3">
            <w:pPr>
              <w:pStyle w:val="afa"/>
              <w:rPr>
                <w:sz w:val="18"/>
                <w:szCs w:val="18"/>
              </w:rPr>
            </w:pPr>
            <w:r w:rsidRPr="00CB0BC3">
              <w:rPr>
                <w:sz w:val="18"/>
                <w:szCs w:val="18"/>
              </w:rPr>
              <w:t>13,9</w:t>
            </w:r>
          </w:p>
        </w:tc>
        <w:tc>
          <w:tcPr>
            <w:tcW w:w="201" w:type="pct"/>
            <w:tcBorders>
              <w:top w:val="nil"/>
              <w:left w:val="nil"/>
              <w:bottom w:val="single" w:sz="4" w:space="0" w:color="auto"/>
              <w:right w:val="single" w:sz="4" w:space="0" w:color="auto"/>
            </w:tcBorders>
            <w:shd w:val="clear" w:color="auto" w:fill="auto"/>
            <w:vAlign w:val="center"/>
            <w:hideMark/>
          </w:tcPr>
          <w:p w14:paraId="1BAE0113" w14:textId="77777777" w:rsidR="00427290" w:rsidRPr="00CB0BC3" w:rsidRDefault="00427290" w:rsidP="00CB0BC3">
            <w:pPr>
              <w:pStyle w:val="afa"/>
              <w:rPr>
                <w:sz w:val="18"/>
                <w:szCs w:val="18"/>
              </w:rPr>
            </w:pPr>
            <w:r w:rsidRPr="00CB0BC3">
              <w:rPr>
                <w:sz w:val="18"/>
                <w:szCs w:val="18"/>
              </w:rPr>
              <w:t>15,9</w:t>
            </w:r>
          </w:p>
        </w:tc>
        <w:tc>
          <w:tcPr>
            <w:tcW w:w="201" w:type="pct"/>
            <w:tcBorders>
              <w:top w:val="nil"/>
              <w:left w:val="nil"/>
              <w:bottom w:val="single" w:sz="4" w:space="0" w:color="auto"/>
              <w:right w:val="single" w:sz="4" w:space="0" w:color="auto"/>
            </w:tcBorders>
            <w:shd w:val="clear" w:color="auto" w:fill="auto"/>
            <w:vAlign w:val="center"/>
            <w:hideMark/>
          </w:tcPr>
          <w:p w14:paraId="7D6C0420" w14:textId="77777777" w:rsidR="00427290" w:rsidRPr="00CB0BC3" w:rsidRDefault="00427290" w:rsidP="00CB0BC3">
            <w:pPr>
              <w:pStyle w:val="afa"/>
              <w:rPr>
                <w:sz w:val="18"/>
                <w:szCs w:val="18"/>
              </w:rPr>
            </w:pPr>
            <w:r w:rsidRPr="00CB0BC3">
              <w:rPr>
                <w:sz w:val="18"/>
                <w:szCs w:val="18"/>
              </w:rPr>
              <w:t>16,2</w:t>
            </w:r>
          </w:p>
        </w:tc>
        <w:tc>
          <w:tcPr>
            <w:tcW w:w="201" w:type="pct"/>
            <w:tcBorders>
              <w:top w:val="nil"/>
              <w:left w:val="nil"/>
              <w:bottom w:val="single" w:sz="4" w:space="0" w:color="auto"/>
              <w:right w:val="single" w:sz="4" w:space="0" w:color="auto"/>
            </w:tcBorders>
            <w:shd w:val="clear" w:color="auto" w:fill="auto"/>
            <w:vAlign w:val="center"/>
            <w:hideMark/>
          </w:tcPr>
          <w:p w14:paraId="33E731BE" w14:textId="77777777" w:rsidR="00427290" w:rsidRPr="00CB0BC3" w:rsidRDefault="00427290" w:rsidP="00CB0BC3">
            <w:pPr>
              <w:pStyle w:val="afa"/>
              <w:rPr>
                <w:sz w:val="18"/>
                <w:szCs w:val="18"/>
              </w:rPr>
            </w:pPr>
            <w:r w:rsidRPr="00CB0BC3">
              <w:rPr>
                <w:sz w:val="18"/>
                <w:szCs w:val="18"/>
              </w:rPr>
              <w:t>17,1</w:t>
            </w:r>
          </w:p>
        </w:tc>
        <w:tc>
          <w:tcPr>
            <w:tcW w:w="201" w:type="pct"/>
            <w:tcBorders>
              <w:top w:val="nil"/>
              <w:left w:val="nil"/>
              <w:bottom w:val="single" w:sz="4" w:space="0" w:color="auto"/>
              <w:right w:val="single" w:sz="4" w:space="0" w:color="auto"/>
            </w:tcBorders>
            <w:shd w:val="clear" w:color="auto" w:fill="auto"/>
            <w:vAlign w:val="center"/>
            <w:hideMark/>
          </w:tcPr>
          <w:p w14:paraId="476C1213" w14:textId="77777777" w:rsidR="00427290" w:rsidRPr="00CB0BC3" w:rsidRDefault="00427290" w:rsidP="00CB0BC3">
            <w:pPr>
              <w:pStyle w:val="afa"/>
              <w:rPr>
                <w:sz w:val="18"/>
                <w:szCs w:val="18"/>
              </w:rPr>
            </w:pPr>
            <w:r w:rsidRPr="00CB0BC3">
              <w:rPr>
                <w:sz w:val="18"/>
                <w:szCs w:val="18"/>
              </w:rPr>
              <w:t>18,1</w:t>
            </w:r>
          </w:p>
        </w:tc>
        <w:tc>
          <w:tcPr>
            <w:tcW w:w="201" w:type="pct"/>
            <w:tcBorders>
              <w:top w:val="nil"/>
              <w:left w:val="nil"/>
              <w:bottom w:val="single" w:sz="4" w:space="0" w:color="auto"/>
              <w:right w:val="single" w:sz="4" w:space="0" w:color="auto"/>
            </w:tcBorders>
            <w:shd w:val="clear" w:color="auto" w:fill="auto"/>
            <w:vAlign w:val="center"/>
            <w:hideMark/>
          </w:tcPr>
          <w:p w14:paraId="17FE4AC1" w14:textId="77777777" w:rsidR="00427290" w:rsidRPr="00CB0BC3" w:rsidRDefault="00427290" w:rsidP="00CB0BC3">
            <w:pPr>
              <w:pStyle w:val="afa"/>
              <w:rPr>
                <w:sz w:val="18"/>
                <w:szCs w:val="18"/>
              </w:rPr>
            </w:pPr>
            <w:r w:rsidRPr="00CB0BC3">
              <w:rPr>
                <w:sz w:val="18"/>
                <w:szCs w:val="18"/>
              </w:rPr>
              <w:t>19,5</w:t>
            </w:r>
          </w:p>
        </w:tc>
        <w:tc>
          <w:tcPr>
            <w:tcW w:w="201" w:type="pct"/>
            <w:tcBorders>
              <w:top w:val="nil"/>
              <w:left w:val="nil"/>
              <w:bottom w:val="single" w:sz="4" w:space="0" w:color="auto"/>
              <w:right w:val="single" w:sz="4" w:space="0" w:color="auto"/>
            </w:tcBorders>
            <w:shd w:val="clear" w:color="auto" w:fill="auto"/>
            <w:vAlign w:val="center"/>
            <w:hideMark/>
          </w:tcPr>
          <w:p w14:paraId="11869E84" w14:textId="77777777" w:rsidR="00427290" w:rsidRPr="00CB0BC3" w:rsidRDefault="00427290" w:rsidP="00CB0BC3">
            <w:pPr>
              <w:pStyle w:val="afa"/>
              <w:rPr>
                <w:sz w:val="18"/>
                <w:szCs w:val="18"/>
              </w:rPr>
            </w:pPr>
            <w:r w:rsidRPr="00CB0BC3">
              <w:rPr>
                <w:sz w:val="18"/>
                <w:szCs w:val="18"/>
              </w:rPr>
              <w:t>21,1</w:t>
            </w:r>
          </w:p>
        </w:tc>
        <w:tc>
          <w:tcPr>
            <w:tcW w:w="201" w:type="pct"/>
            <w:tcBorders>
              <w:top w:val="nil"/>
              <w:left w:val="nil"/>
              <w:bottom w:val="single" w:sz="4" w:space="0" w:color="auto"/>
              <w:right w:val="single" w:sz="4" w:space="0" w:color="auto"/>
            </w:tcBorders>
            <w:shd w:val="clear" w:color="auto" w:fill="auto"/>
            <w:vAlign w:val="center"/>
            <w:hideMark/>
          </w:tcPr>
          <w:p w14:paraId="747BDD9B" w14:textId="77777777" w:rsidR="00427290" w:rsidRPr="00CB0BC3" w:rsidRDefault="00427290" w:rsidP="00CB0BC3">
            <w:pPr>
              <w:pStyle w:val="afa"/>
              <w:rPr>
                <w:sz w:val="18"/>
                <w:szCs w:val="18"/>
              </w:rPr>
            </w:pPr>
            <w:r w:rsidRPr="00CB0BC3">
              <w:rPr>
                <w:sz w:val="18"/>
                <w:szCs w:val="18"/>
              </w:rPr>
              <w:t>22,6</w:t>
            </w:r>
          </w:p>
        </w:tc>
        <w:tc>
          <w:tcPr>
            <w:tcW w:w="201" w:type="pct"/>
            <w:tcBorders>
              <w:top w:val="nil"/>
              <w:left w:val="nil"/>
              <w:bottom w:val="single" w:sz="4" w:space="0" w:color="auto"/>
              <w:right w:val="single" w:sz="4" w:space="0" w:color="auto"/>
            </w:tcBorders>
            <w:shd w:val="clear" w:color="auto" w:fill="auto"/>
            <w:vAlign w:val="center"/>
            <w:hideMark/>
          </w:tcPr>
          <w:p w14:paraId="4EF1713A" w14:textId="77777777" w:rsidR="00427290" w:rsidRPr="00CB0BC3" w:rsidRDefault="00427290" w:rsidP="00CB0BC3">
            <w:pPr>
              <w:pStyle w:val="afa"/>
              <w:rPr>
                <w:sz w:val="18"/>
                <w:szCs w:val="18"/>
              </w:rPr>
            </w:pPr>
            <w:r w:rsidRPr="00CB0BC3">
              <w:rPr>
                <w:sz w:val="18"/>
                <w:szCs w:val="18"/>
              </w:rPr>
              <w:t>23,8</w:t>
            </w:r>
          </w:p>
        </w:tc>
        <w:tc>
          <w:tcPr>
            <w:tcW w:w="201" w:type="pct"/>
            <w:tcBorders>
              <w:top w:val="nil"/>
              <w:left w:val="nil"/>
              <w:bottom w:val="single" w:sz="4" w:space="0" w:color="auto"/>
              <w:right w:val="single" w:sz="4" w:space="0" w:color="auto"/>
            </w:tcBorders>
            <w:shd w:val="clear" w:color="auto" w:fill="auto"/>
            <w:vAlign w:val="center"/>
            <w:hideMark/>
          </w:tcPr>
          <w:p w14:paraId="1F91A9E5" w14:textId="77777777" w:rsidR="00427290" w:rsidRPr="00CB0BC3" w:rsidRDefault="00427290" w:rsidP="00CB0BC3">
            <w:pPr>
              <w:pStyle w:val="afa"/>
              <w:rPr>
                <w:sz w:val="18"/>
                <w:szCs w:val="18"/>
              </w:rPr>
            </w:pPr>
            <w:r w:rsidRPr="00CB0BC3">
              <w:rPr>
                <w:sz w:val="18"/>
                <w:szCs w:val="18"/>
              </w:rPr>
              <w:t>25,1</w:t>
            </w:r>
          </w:p>
        </w:tc>
        <w:tc>
          <w:tcPr>
            <w:tcW w:w="201" w:type="pct"/>
            <w:tcBorders>
              <w:top w:val="nil"/>
              <w:left w:val="nil"/>
              <w:bottom w:val="single" w:sz="4" w:space="0" w:color="auto"/>
              <w:right w:val="single" w:sz="4" w:space="0" w:color="auto"/>
            </w:tcBorders>
            <w:shd w:val="clear" w:color="auto" w:fill="auto"/>
            <w:vAlign w:val="center"/>
            <w:hideMark/>
          </w:tcPr>
          <w:p w14:paraId="322F7848" w14:textId="77777777" w:rsidR="00427290" w:rsidRPr="00CB0BC3" w:rsidRDefault="00427290" w:rsidP="00CB0BC3">
            <w:pPr>
              <w:pStyle w:val="afa"/>
              <w:rPr>
                <w:sz w:val="18"/>
                <w:szCs w:val="18"/>
              </w:rPr>
            </w:pPr>
            <w:r w:rsidRPr="00CB0BC3">
              <w:rPr>
                <w:sz w:val="18"/>
                <w:szCs w:val="18"/>
              </w:rPr>
              <w:t>26,3</w:t>
            </w:r>
          </w:p>
        </w:tc>
        <w:tc>
          <w:tcPr>
            <w:tcW w:w="201" w:type="pct"/>
            <w:tcBorders>
              <w:top w:val="nil"/>
              <w:left w:val="nil"/>
              <w:bottom w:val="single" w:sz="4" w:space="0" w:color="auto"/>
              <w:right w:val="single" w:sz="4" w:space="0" w:color="auto"/>
            </w:tcBorders>
            <w:shd w:val="clear" w:color="auto" w:fill="auto"/>
            <w:vAlign w:val="center"/>
            <w:hideMark/>
          </w:tcPr>
          <w:p w14:paraId="62261D93" w14:textId="77777777" w:rsidR="00427290" w:rsidRPr="00CB0BC3" w:rsidRDefault="00427290" w:rsidP="00CB0BC3">
            <w:pPr>
              <w:pStyle w:val="afa"/>
              <w:rPr>
                <w:sz w:val="18"/>
                <w:szCs w:val="18"/>
              </w:rPr>
            </w:pPr>
            <w:r w:rsidRPr="00CB0BC3">
              <w:rPr>
                <w:sz w:val="18"/>
                <w:szCs w:val="18"/>
              </w:rPr>
              <w:t>27,6</w:t>
            </w:r>
          </w:p>
        </w:tc>
        <w:tc>
          <w:tcPr>
            <w:tcW w:w="201" w:type="pct"/>
            <w:tcBorders>
              <w:top w:val="nil"/>
              <w:left w:val="nil"/>
              <w:bottom w:val="single" w:sz="4" w:space="0" w:color="auto"/>
              <w:right w:val="single" w:sz="4" w:space="0" w:color="auto"/>
            </w:tcBorders>
            <w:shd w:val="clear" w:color="auto" w:fill="auto"/>
            <w:vAlign w:val="center"/>
            <w:hideMark/>
          </w:tcPr>
          <w:p w14:paraId="6B496BD0" w14:textId="77777777" w:rsidR="00427290" w:rsidRPr="00CB0BC3" w:rsidRDefault="00427290" w:rsidP="00CB0BC3">
            <w:pPr>
              <w:pStyle w:val="afa"/>
              <w:rPr>
                <w:sz w:val="18"/>
                <w:szCs w:val="18"/>
              </w:rPr>
            </w:pPr>
            <w:r w:rsidRPr="00CB0BC3">
              <w:rPr>
                <w:sz w:val="18"/>
                <w:szCs w:val="18"/>
              </w:rPr>
              <w:t>28,8</w:t>
            </w:r>
          </w:p>
        </w:tc>
        <w:tc>
          <w:tcPr>
            <w:tcW w:w="201" w:type="pct"/>
            <w:tcBorders>
              <w:top w:val="nil"/>
              <w:left w:val="nil"/>
              <w:bottom w:val="single" w:sz="4" w:space="0" w:color="auto"/>
              <w:right w:val="single" w:sz="4" w:space="0" w:color="auto"/>
            </w:tcBorders>
            <w:shd w:val="clear" w:color="auto" w:fill="auto"/>
            <w:vAlign w:val="center"/>
            <w:hideMark/>
          </w:tcPr>
          <w:p w14:paraId="7AB9FB7A" w14:textId="77777777" w:rsidR="00427290" w:rsidRPr="00CB0BC3" w:rsidRDefault="00427290" w:rsidP="00CB0BC3">
            <w:pPr>
              <w:pStyle w:val="afa"/>
              <w:rPr>
                <w:sz w:val="18"/>
                <w:szCs w:val="18"/>
              </w:rPr>
            </w:pPr>
            <w:r w:rsidRPr="00CB0BC3">
              <w:rPr>
                <w:sz w:val="18"/>
                <w:szCs w:val="18"/>
              </w:rPr>
              <w:t>29,4</w:t>
            </w:r>
          </w:p>
        </w:tc>
        <w:tc>
          <w:tcPr>
            <w:tcW w:w="201" w:type="pct"/>
            <w:tcBorders>
              <w:top w:val="nil"/>
              <w:left w:val="nil"/>
              <w:bottom w:val="single" w:sz="4" w:space="0" w:color="auto"/>
              <w:right w:val="single" w:sz="4" w:space="0" w:color="auto"/>
            </w:tcBorders>
            <w:shd w:val="clear" w:color="auto" w:fill="auto"/>
            <w:vAlign w:val="center"/>
            <w:hideMark/>
          </w:tcPr>
          <w:p w14:paraId="4BF16D55" w14:textId="77777777" w:rsidR="00427290" w:rsidRPr="00CB0BC3" w:rsidRDefault="00427290" w:rsidP="00CB0BC3">
            <w:pPr>
              <w:pStyle w:val="afa"/>
              <w:rPr>
                <w:sz w:val="18"/>
                <w:szCs w:val="18"/>
              </w:rPr>
            </w:pPr>
            <w:r w:rsidRPr="00CB0BC3">
              <w:rPr>
                <w:sz w:val="18"/>
                <w:szCs w:val="18"/>
              </w:rPr>
              <w:t>30,1</w:t>
            </w:r>
          </w:p>
        </w:tc>
        <w:tc>
          <w:tcPr>
            <w:tcW w:w="201" w:type="pct"/>
            <w:tcBorders>
              <w:top w:val="nil"/>
              <w:left w:val="nil"/>
              <w:bottom w:val="single" w:sz="4" w:space="0" w:color="auto"/>
              <w:right w:val="single" w:sz="4" w:space="0" w:color="auto"/>
            </w:tcBorders>
            <w:shd w:val="clear" w:color="auto" w:fill="auto"/>
            <w:vAlign w:val="center"/>
            <w:hideMark/>
          </w:tcPr>
          <w:p w14:paraId="07FC3305" w14:textId="77777777" w:rsidR="00427290" w:rsidRPr="00CB0BC3" w:rsidRDefault="00427290" w:rsidP="00CB0BC3">
            <w:pPr>
              <w:pStyle w:val="afa"/>
              <w:rPr>
                <w:sz w:val="18"/>
                <w:szCs w:val="18"/>
              </w:rPr>
            </w:pPr>
            <w:r w:rsidRPr="00CB0BC3">
              <w:rPr>
                <w:sz w:val="18"/>
                <w:szCs w:val="18"/>
              </w:rPr>
              <w:t>30,7</w:t>
            </w:r>
          </w:p>
        </w:tc>
        <w:tc>
          <w:tcPr>
            <w:tcW w:w="201" w:type="pct"/>
            <w:tcBorders>
              <w:top w:val="nil"/>
              <w:left w:val="nil"/>
              <w:bottom w:val="single" w:sz="4" w:space="0" w:color="auto"/>
              <w:right w:val="single" w:sz="4" w:space="0" w:color="auto"/>
            </w:tcBorders>
            <w:shd w:val="clear" w:color="auto" w:fill="auto"/>
            <w:vAlign w:val="center"/>
            <w:hideMark/>
          </w:tcPr>
          <w:p w14:paraId="713DF1D3" w14:textId="77777777" w:rsidR="00427290" w:rsidRPr="00CB0BC3" w:rsidRDefault="00427290" w:rsidP="00CB0BC3">
            <w:pPr>
              <w:pStyle w:val="afa"/>
              <w:rPr>
                <w:sz w:val="18"/>
                <w:szCs w:val="18"/>
              </w:rPr>
            </w:pPr>
            <w:r w:rsidRPr="00CB0BC3">
              <w:rPr>
                <w:sz w:val="18"/>
                <w:szCs w:val="18"/>
              </w:rPr>
              <w:t>31,3</w:t>
            </w:r>
          </w:p>
        </w:tc>
        <w:tc>
          <w:tcPr>
            <w:tcW w:w="201" w:type="pct"/>
            <w:tcBorders>
              <w:top w:val="nil"/>
              <w:left w:val="nil"/>
              <w:bottom w:val="single" w:sz="4" w:space="0" w:color="auto"/>
              <w:right w:val="single" w:sz="4" w:space="0" w:color="auto"/>
            </w:tcBorders>
            <w:shd w:val="clear" w:color="auto" w:fill="auto"/>
            <w:vAlign w:val="center"/>
            <w:hideMark/>
          </w:tcPr>
          <w:p w14:paraId="70730F87" w14:textId="77777777" w:rsidR="00427290" w:rsidRPr="00CB0BC3" w:rsidRDefault="00427290" w:rsidP="00CB0BC3">
            <w:pPr>
              <w:pStyle w:val="afa"/>
              <w:rPr>
                <w:sz w:val="18"/>
                <w:szCs w:val="18"/>
              </w:rPr>
            </w:pPr>
            <w:r w:rsidRPr="00CB0BC3">
              <w:rPr>
                <w:sz w:val="18"/>
                <w:szCs w:val="18"/>
              </w:rPr>
              <w:t>32,0</w:t>
            </w:r>
          </w:p>
        </w:tc>
        <w:tc>
          <w:tcPr>
            <w:tcW w:w="189" w:type="pct"/>
            <w:tcBorders>
              <w:top w:val="nil"/>
              <w:left w:val="nil"/>
              <w:bottom w:val="single" w:sz="4" w:space="0" w:color="auto"/>
              <w:right w:val="single" w:sz="4" w:space="0" w:color="auto"/>
            </w:tcBorders>
            <w:shd w:val="clear" w:color="auto" w:fill="auto"/>
            <w:vAlign w:val="center"/>
            <w:hideMark/>
          </w:tcPr>
          <w:p w14:paraId="0927B332" w14:textId="77777777" w:rsidR="00427290" w:rsidRPr="00CB0BC3" w:rsidRDefault="00427290" w:rsidP="00CB0BC3">
            <w:pPr>
              <w:pStyle w:val="afa"/>
              <w:rPr>
                <w:sz w:val="18"/>
                <w:szCs w:val="18"/>
              </w:rPr>
            </w:pPr>
            <w:r w:rsidRPr="00CB0BC3">
              <w:rPr>
                <w:sz w:val="18"/>
                <w:szCs w:val="18"/>
              </w:rPr>
              <w:t>32,5</w:t>
            </w:r>
          </w:p>
        </w:tc>
      </w:tr>
      <w:tr w:rsidR="002367EC" w:rsidRPr="00CB0BC3" w14:paraId="6BB7E80B" w14:textId="77777777" w:rsidTr="00DC769D">
        <w:trPr>
          <w:trHeight w:val="170"/>
        </w:trPr>
        <w:tc>
          <w:tcPr>
            <w:tcW w:w="108" w:type="pct"/>
            <w:tcBorders>
              <w:top w:val="nil"/>
              <w:left w:val="single" w:sz="4" w:space="0" w:color="auto"/>
              <w:bottom w:val="single" w:sz="4" w:space="0" w:color="auto"/>
              <w:right w:val="single" w:sz="4" w:space="0" w:color="auto"/>
            </w:tcBorders>
            <w:shd w:val="clear" w:color="auto" w:fill="auto"/>
            <w:noWrap/>
            <w:vAlign w:val="center"/>
            <w:hideMark/>
          </w:tcPr>
          <w:p w14:paraId="7BCC0BFD" w14:textId="77777777" w:rsidR="00427290" w:rsidRPr="00CB0BC3" w:rsidRDefault="00427290" w:rsidP="00CB0BC3">
            <w:pPr>
              <w:pStyle w:val="afa"/>
              <w:rPr>
                <w:sz w:val="18"/>
                <w:szCs w:val="18"/>
              </w:rPr>
            </w:pPr>
            <w:r w:rsidRPr="00CB0BC3">
              <w:rPr>
                <w:sz w:val="18"/>
                <w:szCs w:val="18"/>
              </w:rPr>
              <w:t>2</w:t>
            </w:r>
          </w:p>
        </w:tc>
        <w:tc>
          <w:tcPr>
            <w:tcW w:w="683" w:type="pct"/>
            <w:tcBorders>
              <w:top w:val="nil"/>
              <w:left w:val="nil"/>
              <w:bottom w:val="single" w:sz="4" w:space="0" w:color="auto"/>
              <w:right w:val="single" w:sz="4" w:space="0" w:color="auto"/>
            </w:tcBorders>
            <w:shd w:val="clear" w:color="auto" w:fill="auto"/>
            <w:vAlign w:val="center"/>
            <w:hideMark/>
          </w:tcPr>
          <w:p w14:paraId="5DF4F21A" w14:textId="77777777" w:rsidR="00427290" w:rsidRPr="00CB0BC3" w:rsidRDefault="00427290" w:rsidP="00CB0BC3">
            <w:pPr>
              <w:pStyle w:val="afa"/>
              <w:rPr>
                <w:sz w:val="18"/>
                <w:szCs w:val="18"/>
              </w:rPr>
            </w:pPr>
            <w:r w:rsidRPr="00CB0BC3">
              <w:rPr>
                <w:sz w:val="18"/>
                <w:szCs w:val="18"/>
              </w:rPr>
              <w:t>Котельная "</w:t>
            </w:r>
            <w:proofErr w:type="spellStart"/>
            <w:r w:rsidRPr="00CB0BC3">
              <w:rPr>
                <w:sz w:val="18"/>
                <w:szCs w:val="18"/>
              </w:rPr>
              <w:t>СевероЗападная</w:t>
            </w:r>
            <w:proofErr w:type="spellEnd"/>
            <w:r w:rsidRPr="00CB0BC3">
              <w:rPr>
                <w:sz w:val="18"/>
                <w:szCs w:val="18"/>
              </w:rPr>
              <w:t>"</w:t>
            </w:r>
          </w:p>
        </w:tc>
        <w:tc>
          <w:tcPr>
            <w:tcW w:w="201" w:type="pct"/>
            <w:tcBorders>
              <w:top w:val="nil"/>
              <w:left w:val="nil"/>
              <w:bottom w:val="single" w:sz="4" w:space="0" w:color="auto"/>
              <w:right w:val="single" w:sz="4" w:space="0" w:color="auto"/>
            </w:tcBorders>
            <w:shd w:val="clear" w:color="auto" w:fill="auto"/>
            <w:vAlign w:val="center"/>
            <w:hideMark/>
          </w:tcPr>
          <w:p w14:paraId="18F8BFC4" w14:textId="77777777" w:rsidR="00427290" w:rsidRPr="00CB0BC3" w:rsidRDefault="00427290" w:rsidP="00CB0BC3">
            <w:pPr>
              <w:pStyle w:val="afa"/>
              <w:rPr>
                <w:sz w:val="18"/>
                <w:szCs w:val="18"/>
              </w:rPr>
            </w:pPr>
            <w:r w:rsidRPr="00CB0BC3">
              <w:rPr>
                <w:sz w:val="18"/>
                <w:szCs w:val="18"/>
              </w:rPr>
              <w:t>34,9</w:t>
            </w:r>
          </w:p>
        </w:tc>
        <w:tc>
          <w:tcPr>
            <w:tcW w:w="201" w:type="pct"/>
            <w:tcBorders>
              <w:top w:val="nil"/>
              <w:left w:val="nil"/>
              <w:bottom w:val="single" w:sz="4" w:space="0" w:color="auto"/>
              <w:right w:val="single" w:sz="4" w:space="0" w:color="auto"/>
            </w:tcBorders>
            <w:shd w:val="clear" w:color="auto" w:fill="auto"/>
            <w:vAlign w:val="center"/>
            <w:hideMark/>
          </w:tcPr>
          <w:p w14:paraId="19E18065" w14:textId="77777777" w:rsidR="00427290" w:rsidRPr="00CB0BC3" w:rsidRDefault="00427290" w:rsidP="00CB0BC3">
            <w:pPr>
              <w:pStyle w:val="afa"/>
              <w:rPr>
                <w:sz w:val="18"/>
                <w:szCs w:val="18"/>
              </w:rPr>
            </w:pPr>
            <w:r w:rsidRPr="00CB0BC3">
              <w:rPr>
                <w:sz w:val="18"/>
                <w:szCs w:val="18"/>
              </w:rPr>
              <w:t>36,2</w:t>
            </w:r>
          </w:p>
        </w:tc>
        <w:tc>
          <w:tcPr>
            <w:tcW w:w="201" w:type="pct"/>
            <w:tcBorders>
              <w:top w:val="nil"/>
              <w:left w:val="nil"/>
              <w:bottom w:val="single" w:sz="4" w:space="0" w:color="auto"/>
              <w:right w:val="single" w:sz="4" w:space="0" w:color="auto"/>
            </w:tcBorders>
            <w:shd w:val="clear" w:color="auto" w:fill="auto"/>
            <w:vAlign w:val="center"/>
            <w:hideMark/>
          </w:tcPr>
          <w:p w14:paraId="7B077363" w14:textId="77777777" w:rsidR="00427290" w:rsidRPr="00CB0BC3" w:rsidRDefault="00427290" w:rsidP="00CB0BC3">
            <w:pPr>
              <w:pStyle w:val="afa"/>
              <w:rPr>
                <w:sz w:val="18"/>
                <w:szCs w:val="18"/>
              </w:rPr>
            </w:pPr>
            <w:r w:rsidRPr="00CB0BC3">
              <w:rPr>
                <w:sz w:val="18"/>
                <w:szCs w:val="18"/>
              </w:rPr>
              <w:t>35,7</w:t>
            </w:r>
          </w:p>
        </w:tc>
        <w:tc>
          <w:tcPr>
            <w:tcW w:w="201" w:type="pct"/>
            <w:tcBorders>
              <w:top w:val="nil"/>
              <w:left w:val="nil"/>
              <w:bottom w:val="single" w:sz="4" w:space="0" w:color="auto"/>
              <w:right w:val="single" w:sz="4" w:space="0" w:color="auto"/>
            </w:tcBorders>
            <w:shd w:val="clear" w:color="auto" w:fill="auto"/>
            <w:vAlign w:val="center"/>
            <w:hideMark/>
          </w:tcPr>
          <w:p w14:paraId="67E28EDB" w14:textId="77777777" w:rsidR="00427290" w:rsidRPr="00CB0BC3" w:rsidRDefault="00427290" w:rsidP="00CB0BC3">
            <w:pPr>
              <w:pStyle w:val="afa"/>
              <w:rPr>
                <w:sz w:val="18"/>
                <w:szCs w:val="18"/>
              </w:rPr>
            </w:pPr>
            <w:r w:rsidRPr="00CB0BC3">
              <w:rPr>
                <w:sz w:val="18"/>
                <w:szCs w:val="18"/>
              </w:rPr>
              <w:t>35,7</w:t>
            </w:r>
          </w:p>
        </w:tc>
        <w:tc>
          <w:tcPr>
            <w:tcW w:w="201" w:type="pct"/>
            <w:tcBorders>
              <w:top w:val="nil"/>
              <w:left w:val="nil"/>
              <w:bottom w:val="single" w:sz="4" w:space="0" w:color="auto"/>
              <w:right w:val="single" w:sz="4" w:space="0" w:color="auto"/>
            </w:tcBorders>
            <w:shd w:val="clear" w:color="auto" w:fill="auto"/>
            <w:vAlign w:val="center"/>
            <w:hideMark/>
          </w:tcPr>
          <w:p w14:paraId="798F44FE" w14:textId="77777777" w:rsidR="00427290" w:rsidRPr="00CB0BC3" w:rsidRDefault="00427290" w:rsidP="00CB0BC3">
            <w:pPr>
              <w:pStyle w:val="afa"/>
              <w:rPr>
                <w:sz w:val="18"/>
                <w:szCs w:val="18"/>
              </w:rPr>
            </w:pPr>
            <w:r w:rsidRPr="00CB0BC3">
              <w:rPr>
                <w:sz w:val="18"/>
                <w:szCs w:val="18"/>
              </w:rPr>
              <w:t>35,7</w:t>
            </w:r>
          </w:p>
        </w:tc>
        <w:tc>
          <w:tcPr>
            <w:tcW w:w="201" w:type="pct"/>
            <w:tcBorders>
              <w:top w:val="nil"/>
              <w:left w:val="nil"/>
              <w:bottom w:val="single" w:sz="4" w:space="0" w:color="auto"/>
              <w:right w:val="single" w:sz="4" w:space="0" w:color="auto"/>
            </w:tcBorders>
            <w:shd w:val="clear" w:color="auto" w:fill="auto"/>
            <w:vAlign w:val="center"/>
            <w:hideMark/>
          </w:tcPr>
          <w:p w14:paraId="0856B186" w14:textId="77777777" w:rsidR="00427290" w:rsidRPr="00CB0BC3" w:rsidRDefault="00427290" w:rsidP="00CB0BC3">
            <w:pPr>
              <w:pStyle w:val="afa"/>
              <w:rPr>
                <w:sz w:val="18"/>
                <w:szCs w:val="18"/>
              </w:rPr>
            </w:pPr>
            <w:r w:rsidRPr="00CB0BC3">
              <w:rPr>
                <w:sz w:val="18"/>
                <w:szCs w:val="18"/>
              </w:rPr>
              <w:t>35,7</w:t>
            </w:r>
          </w:p>
        </w:tc>
        <w:tc>
          <w:tcPr>
            <w:tcW w:w="201" w:type="pct"/>
            <w:tcBorders>
              <w:top w:val="nil"/>
              <w:left w:val="nil"/>
              <w:bottom w:val="single" w:sz="4" w:space="0" w:color="auto"/>
              <w:right w:val="single" w:sz="4" w:space="0" w:color="auto"/>
            </w:tcBorders>
            <w:shd w:val="clear" w:color="auto" w:fill="auto"/>
            <w:vAlign w:val="center"/>
            <w:hideMark/>
          </w:tcPr>
          <w:p w14:paraId="00E50EB7" w14:textId="77777777" w:rsidR="00427290" w:rsidRPr="00CB0BC3" w:rsidRDefault="00427290" w:rsidP="00CB0BC3">
            <w:pPr>
              <w:pStyle w:val="afa"/>
              <w:rPr>
                <w:sz w:val="18"/>
                <w:szCs w:val="18"/>
              </w:rPr>
            </w:pPr>
            <w:r w:rsidRPr="00CB0BC3">
              <w:rPr>
                <w:sz w:val="18"/>
                <w:szCs w:val="18"/>
              </w:rPr>
              <w:t>35,7</w:t>
            </w:r>
          </w:p>
        </w:tc>
        <w:tc>
          <w:tcPr>
            <w:tcW w:w="201" w:type="pct"/>
            <w:tcBorders>
              <w:top w:val="nil"/>
              <w:left w:val="nil"/>
              <w:bottom w:val="single" w:sz="4" w:space="0" w:color="auto"/>
              <w:right w:val="single" w:sz="4" w:space="0" w:color="auto"/>
            </w:tcBorders>
            <w:shd w:val="clear" w:color="auto" w:fill="auto"/>
            <w:vAlign w:val="center"/>
            <w:hideMark/>
          </w:tcPr>
          <w:p w14:paraId="6E723C53" w14:textId="77777777" w:rsidR="00427290" w:rsidRPr="00CB0BC3" w:rsidRDefault="00427290" w:rsidP="00CB0BC3">
            <w:pPr>
              <w:pStyle w:val="afa"/>
              <w:rPr>
                <w:sz w:val="18"/>
                <w:szCs w:val="18"/>
              </w:rPr>
            </w:pPr>
            <w:r w:rsidRPr="00CB0BC3">
              <w:rPr>
                <w:sz w:val="18"/>
                <w:szCs w:val="18"/>
              </w:rPr>
              <w:t>35,7</w:t>
            </w:r>
          </w:p>
        </w:tc>
        <w:tc>
          <w:tcPr>
            <w:tcW w:w="201" w:type="pct"/>
            <w:tcBorders>
              <w:top w:val="nil"/>
              <w:left w:val="nil"/>
              <w:bottom w:val="single" w:sz="4" w:space="0" w:color="auto"/>
              <w:right w:val="single" w:sz="4" w:space="0" w:color="auto"/>
            </w:tcBorders>
            <w:shd w:val="clear" w:color="auto" w:fill="auto"/>
            <w:vAlign w:val="center"/>
            <w:hideMark/>
          </w:tcPr>
          <w:p w14:paraId="2F811EAF" w14:textId="77777777" w:rsidR="00427290" w:rsidRPr="00CB0BC3" w:rsidRDefault="00427290" w:rsidP="00CB0BC3">
            <w:pPr>
              <w:pStyle w:val="afa"/>
              <w:rPr>
                <w:sz w:val="18"/>
                <w:szCs w:val="18"/>
              </w:rPr>
            </w:pPr>
            <w:r w:rsidRPr="00CB0BC3">
              <w:rPr>
                <w:sz w:val="18"/>
                <w:szCs w:val="18"/>
              </w:rPr>
              <w:t>35,7</w:t>
            </w:r>
          </w:p>
        </w:tc>
        <w:tc>
          <w:tcPr>
            <w:tcW w:w="201" w:type="pct"/>
            <w:tcBorders>
              <w:top w:val="nil"/>
              <w:left w:val="nil"/>
              <w:bottom w:val="single" w:sz="4" w:space="0" w:color="auto"/>
              <w:right w:val="single" w:sz="4" w:space="0" w:color="auto"/>
            </w:tcBorders>
            <w:shd w:val="clear" w:color="auto" w:fill="auto"/>
            <w:vAlign w:val="center"/>
            <w:hideMark/>
          </w:tcPr>
          <w:p w14:paraId="0782FF69" w14:textId="77777777" w:rsidR="00427290" w:rsidRPr="00CB0BC3" w:rsidRDefault="00427290" w:rsidP="00CB0BC3">
            <w:pPr>
              <w:pStyle w:val="afa"/>
              <w:rPr>
                <w:sz w:val="18"/>
                <w:szCs w:val="18"/>
              </w:rPr>
            </w:pPr>
            <w:r w:rsidRPr="00CB0BC3">
              <w:rPr>
                <w:sz w:val="18"/>
                <w:szCs w:val="18"/>
              </w:rPr>
              <w:t>35,7</w:t>
            </w:r>
          </w:p>
        </w:tc>
        <w:tc>
          <w:tcPr>
            <w:tcW w:w="201" w:type="pct"/>
            <w:tcBorders>
              <w:top w:val="nil"/>
              <w:left w:val="nil"/>
              <w:bottom w:val="single" w:sz="4" w:space="0" w:color="auto"/>
              <w:right w:val="single" w:sz="4" w:space="0" w:color="auto"/>
            </w:tcBorders>
            <w:shd w:val="clear" w:color="auto" w:fill="auto"/>
            <w:vAlign w:val="center"/>
            <w:hideMark/>
          </w:tcPr>
          <w:p w14:paraId="478D1ED5" w14:textId="77777777" w:rsidR="00427290" w:rsidRPr="00CB0BC3" w:rsidRDefault="00427290" w:rsidP="00CB0BC3">
            <w:pPr>
              <w:pStyle w:val="afa"/>
              <w:rPr>
                <w:sz w:val="18"/>
                <w:szCs w:val="18"/>
              </w:rPr>
            </w:pPr>
            <w:r w:rsidRPr="00CB0BC3">
              <w:rPr>
                <w:sz w:val="18"/>
                <w:szCs w:val="18"/>
              </w:rPr>
              <w:t>35,7</w:t>
            </w:r>
          </w:p>
        </w:tc>
        <w:tc>
          <w:tcPr>
            <w:tcW w:w="201" w:type="pct"/>
            <w:tcBorders>
              <w:top w:val="nil"/>
              <w:left w:val="nil"/>
              <w:bottom w:val="single" w:sz="4" w:space="0" w:color="auto"/>
              <w:right w:val="single" w:sz="4" w:space="0" w:color="auto"/>
            </w:tcBorders>
            <w:shd w:val="clear" w:color="auto" w:fill="auto"/>
            <w:vAlign w:val="center"/>
            <w:hideMark/>
          </w:tcPr>
          <w:p w14:paraId="0BE4BA5B" w14:textId="77777777" w:rsidR="00427290" w:rsidRPr="00CB0BC3" w:rsidRDefault="00427290" w:rsidP="00CB0BC3">
            <w:pPr>
              <w:pStyle w:val="afa"/>
              <w:rPr>
                <w:sz w:val="18"/>
                <w:szCs w:val="18"/>
              </w:rPr>
            </w:pPr>
            <w:r w:rsidRPr="00CB0BC3">
              <w:rPr>
                <w:sz w:val="18"/>
                <w:szCs w:val="18"/>
              </w:rPr>
              <w:t>35,7</w:t>
            </w:r>
          </w:p>
        </w:tc>
        <w:tc>
          <w:tcPr>
            <w:tcW w:w="201" w:type="pct"/>
            <w:tcBorders>
              <w:top w:val="nil"/>
              <w:left w:val="nil"/>
              <w:bottom w:val="single" w:sz="4" w:space="0" w:color="auto"/>
              <w:right w:val="single" w:sz="4" w:space="0" w:color="auto"/>
            </w:tcBorders>
            <w:shd w:val="clear" w:color="auto" w:fill="auto"/>
            <w:vAlign w:val="center"/>
            <w:hideMark/>
          </w:tcPr>
          <w:p w14:paraId="60CDFAE4" w14:textId="77777777" w:rsidR="00427290" w:rsidRPr="00CB0BC3" w:rsidRDefault="00427290" w:rsidP="00CB0BC3">
            <w:pPr>
              <w:pStyle w:val="afa"/>
              <w:rPr>
                <w:sz w:val="18"/>
                <w:szCs w:val="18"/>
              </w:rPr>
            </w:pPr>
            <w:r w:rsidRPr="00CB0BC3">
              <w:rPr>
                <w:sz w:val="18"/>
                <w:szCs w:val="18"/>
              </w:rPr>
              <w:t>35,7</w:t>
            </w:r>
          </w:p>
        </w:tc>
        <w:tc>
          <w:tcPr>
            <w:tcW w:w="201" w:type="pct"/>
            <w:tcBorders>
              <w:top w:val="nil"/>
              <w:left w:val="nil"/>
              <w:bottom w:val="single" w:sz="4" w:space="0" w:color="auto"/>
              <w:right w:val="single" w:sz="4" w:space="0" w:color="auto"/>
            </w:tcBorders>
            <w:shd w:val="clear" w:color="auto" w:fill="auto"/>
            <w:vAlign w:val="center"/>
            <w:hideMark/>
          </w:tcPr>
          <w:p w14:paraId="591EE1C1" w14:textId="77777777" w:rsidR="00427290" w:rsidRPr="00CB0BC3" w:rsidRDefault="00427290" w:rsidP="00CB0BC3">
            <w:pPr>
              <w:pStyle w:val="afa"/>
              <w:rPr>
                <w:sz w:val="18"/>
                <w:szCs w:val="18"/>
              </w:rPr>
            </w:pPr>
            <w:r w:rsidRPr="00CB0BC3">
              <w:rPr>
                <w:sz w:val="18"/>
                <w:szCs w:val="18"/>
              </w:rPr>
              <w:t>35,7</w:t>
            </w:r>
          </w:p>
        </w:tc>
        <w:tc>
          <w:tcPr>
            <w:tcW w:w="201" w:type="pct"/>
            <w:tcBorders>
              <w:top w:val="nil"/>
              <w:left w:val="nil"/>
              <w:bottom w:val="single" w:sz="4" w:space="0" w:color="auto"/>
              <w:right w:val="single" w:sz="4" w:space="0" w:color="auto"/>
            </w:tcBorders>
            <w:shd w:val="clear" w:color="auto" w:fill="auto"/>
            <w:vAlign w:val="center"/>
            <w:hideMark/>
          </w:tcPr>
          <w:p w14:paraId="10C79CA8" w14:textId="77777777" w:rsidR="00427290" w:rsidRPr="00CB0BC3" w:rsidRDefault="00427290" w:rsidP="00CB0BC3">
            <w:pPr>
              <w:pStyle w:val="afa"/>
              <w:rPr>
                <w:sz w:val="18"/>
                <w:szCs w:val="18"/>
              </w:rPr>
            </w:pPr>
            <w:r w:rsidRPr="00CB0BC3">
              <w:rPr>
                <w:sz w:val="18"/>
                <w:szCs w:val="18"/>
              </w:rPr>
              <w:t>35,7</w:t>
            </w:r>
          </w:p>
        </w:tc>
        <w:tc>
          <w:tcPr>
            <w:tcW w:w="201" w:type="pct"/>
            <w:tcBorders>
              <w:top w:val="nil"/>
              <w:left w:val="nil"/>
              <w:bottom w:val="single" w:sz="4" w:space="0" w:color="auto"/>
              <w:right w:val="single" w:sz="4" w:space="0" w:color="auto"/>
            </w:tcBorders>
            <w:shd w:val="clear" w:color="auto" w:fill="auto"/>
            <w:vAlign w:val="center"/>
            <w:hideMark/>
          </w:tcPr>
          <w:p w14:paraId="54D18FF4" w14:textId="77777777" w:rsidR="00427290" w:rsidRPr="00CB0BC3" w:rsidRDefault="00427290" w:rsidP="00CB0BC3">
            <w:pPr>
              <w:pStyle w:val="afa"/>
              <w:rPr>
                <w:sz w:val="18"/>
                <w:szCs w:val="18"/>
              </w:rPr>
            </w:pPr>
            <w:r w:rsidRPr="00CB0BC3">
              <w:rPr>
                <w:sz w:val="18"/>
                <w:szCs w:val="18"/>
              </w:rPr>
              <w:t>35,7</w:t>
            </w:r>
          </w:p>
        </w:tc>
        <w:tc>
          <w:tcPr>
            <w:tcW w:w="201" w:type="pct"/>
            <w:tcBorders>
              <w:top w:val="nil"/>
              <w:left w:val="nil"/>
              <w:bottom w:val="single" w:sz="4" w:space="0" w:color="auto"/>
              <w:right w:val="single" w:sz="4" w:space="0" w:color="auto"/>
            </w:tcBorders>
            <w:shd w:val="clear" w:color="auto" w:fill="auto"/>
            <w:vAlign w:val="center"/>
            <w:hideMark/>
          </w:tcPr>
          <w:p w14:paraId="068C62F4" w14:textId="77777777" w:rsidR="00427290" w:rsidRPr="00CB0BC3" w:rsidRDefault="00427290" w:rsidP="00CB0BC3">
            <w:pPr>
              <w:pStyle w:val="afa"/>
              <w:rPr>
                <w:sz w:val="18"/>
                <w:szCs w:val="18"/>
              </w:rPr>
            </w:pPr>
            <w:r w:rsidRPr="00CB0BC3">
              <w:rPr>
                <w:sz w:val="18"/>
                <w:szCs w:val="18"/>
              </w:rPr>
              <w:t>35,7</w:t>
            </w:r>
          </w:p>
        </w:tc>
        <w:tc>
          <w:tcPr>
            <w:tcW w:w="201" w:type="pct"/>
            <w:tcBorders>
              <w:top w:val="nil"/>
              <w:left w:val="nil"/>
              <w:bottom w:val="single" w:sz="4" w:space="0" w:color="auto"/>
              <w:right w:val="single" w:sz="4" w:space="0" w:color="auto"/>
            </w:tcBorders>
            <w:shd w:val="clear" w:color="auto" w:fill="auto"/>
            <w:vAlign w:val="center"/>
            <w:hideMark/>
          </w:tcPr>
          <w:p w14:paraId="52BCDFEA" w14:textId="77777777" w:rsidR="00427290" w:rsidRPr="00CB0BC3" w:rsidRDefault="00427290" w:rsidP="00CB0BC3">
            <w:pPr>
              <w:pStyle w:val="afa"/>
              <w:rPr>
                <w:sz w:val="18"/>
                <w:szCs w:val="18"/>
              </w:rPr>
            </w:pPr>
            <w:r w:rsidRPr="00CB0BC3">
              <w:rPr>
                <w:sz w:val="18"/>
                <w:szCs w:val="18"/>
              </w:rPr>
              <w:t>35,7</w:t>
            </w:r>
          </w:p>
        </w:tc>
        <w:tc>
          <w:tcPr>
            <w:tcW w:w="201" w:type="pct"/>
            <w:tcBorders>
              <w:top w:val="nil"/>
              <w:left w:val="nil"/>
              <w:bottom w:val="single" w:sz="4" w:space="0" w:color="auto"/>
              <w:right w:val="single" w:sz="4" w:space="0" w:color="auto"/>
            </w:tcBorders>
            <w:shd w:val="clear" w:color="auto" w:fill="auto"/>
            <w:vAlign w:val="center"/>
            <w:hideMark/>
          </w:tcPr>
          <w:p w14:paraId="32E6F378" w14:textId="77777777" w:rsidR="00427290" w:rsidRPr="00CB0BC3" w:rsidRDefault="00427290" w:rsidP="00CB0BC3">
            <w:pPr>
              <w:pStyle w:val="afa"/>
              <w:rPr>
                <w:sz w:val="18"/>
                <w:szCs w:val="18"/>
              </w:rPr>
            </w:pPr>
            <w:r w:rsidRPr="00CB0BC3">
              <w:rPr>
                <w:sz w:val="18"/>
                <w:szCs w:val="18"/>
              </w:rPr>
              <w:t>35,7</w:t>
            </w:r>
          </w:p>
        </w:tc>
        <w:tc>
          <w:tcPr>
            <w:tcW w:w="201" w:type="pct"/>
            <w:tcBorders>
              <w:top w:val="nil"/>
              <w:left w:val="nil"/>
              <w:bottom w:val="single" w:sz="4" w:space="0" w:color="auto"/>
              <w:right w:val="single" w:sz="4" w:space="0" w:color="auto"/>
            </w:tcBorders>
            <w:shd w:val="clear" w:color="auto" w:fill="auto"/>
            <w:vAlign w:val="center"/>
            <w:hideMark/>
          </w:tcPr>
          <w:p w14:paraId="611705CE" w14:textId="77777777" w:rsidR="00427290" w:rsidRPr="00CB0BC3" w:rsidRDefault="00427290" w:rsidP="00CB0BC3">
            <w:pPr>
              <w:pStyle w:val="afa"/>
              <w:rPr>
                <w:sz w:val="18"/>
                <w:szCs w:val="18"/>
              </w:rPr>
            </w:pPr>
            <w:r w:rsidRPr="00CB0BC3">
              <w:rPr>
                <w:sz w:val="18"/>
                <w:szCs w:val="18"/>
              </w:rPr>
              <w:t>35,7</w:t>
            </w:r>
          </w:p>
        </w:tc>
        <w:tc>
          <w:tcPr>
            <w:tcW w:w="189" w:type="pct"/>
            <w:tcBorders>
              <w:top w:val="nil"/>
              <w:left w:val="nil"/>
              <w:bottom w:val="single" w:sz="4" w:space="0" w:color="auto"/>
              <w:right w:val="single" w:sz="4" w:space="0" w:color="auto"/>
            </w:tcBorders>
            <w:shd w:val="clear" w:color="auto" w:fill="auto"/>
            <w:vAlign w:val="center"/>
            <w:hideMark/>
          </w:tcPr>
          <w:p w14:paraId="4B46870D" w14:textId="77777777" w:rsidR="00427290" w:rsidRPr="00CB0BC3" w:rsidRDefault="00427290" w:rsidP="00CB0BC3">
            <w:pPr>
              <w:pStyle w:val="afa"/>
              <w:rPr>
                <w:sz w:val="18"/>
                <w:szCs w:val="18"/>
              </w:rPr>
            </w:pPr>
            <w:r w:rsidRPr="00CB0BC3">
              <w:rPr>
                <w:sz w:val="18"/>
                <w:szCs w:val="18"/>
              </w:rPr>
              <w:t>35,7</w:t>
            </w:r>
          </w:p>
        </w:tc>
      </w:tr>
      <w:tr w:rsidR="002367EC" w:rsidRPr="00CB0BC3" w14:paraId="1FBBCF36" w14:textId="77777777" w:rsidTr="00DC769D">
        <w:trPr>
          <w:trHeight w:val="170"/>
        </w:trPr>
        <w:tc>
          <w:tcPr>
            <w:tcW w:w="108" w:type="pct"/>
            <w:tcBorders>
              <w:top w:val="nil"/>
              <w:left w:val="single" w:sz="4" w:space="0" w:color="auto"/>
              <w:bottom w:val="single" w:sz="4" w:space="0" w:color="auto"/>
              <w:right w:val="single" w:sz="4" w:space="0" w:color="auto"/>
            </w:tcBorders>
            <w:shd w:val="clear" w:color="auto" w:fill="auto"/>
            <w:vAlign w:val="center"/>
            <w:hideMark/>
          </w:tcPr>
          <w:p w14:paraId="094DE489" w14:textId="77777777" w:rsidR="00427290" w:rsidRPr="00CB0BC3" w:rsidRDefault="00427290" w:rsidP="00CB0BC3">
            <w:pPr>
              <w:pStyle w:val="afa"/>
              <w:rPr>
                <w:sz w:val="18"/>
                <w:szCs w:val="18"/>
              </w:rPr>
            </w:pPr>
            <w:r w:rsidRPr="00CB0BC3">
              <w:rPr>
                <w:sz w:val="18"/>
                <w:szCs w:val="18"/>
              </w:rPr>
              <w:t>3</w:t>
            </w:r>
          </w:p>
        </w:tc>
        <w:tc>
          <w:tcPr>
            <w:tcW w:w="683" w:type="pct"/>
            <w:tcBorders>
              <w:top w:val="nil"/>
              <w:left w:val="nil"/>
              <w:bottom w:val="single" w:sz="4" w:space="0" w:color="auto"/>
              <w:right w:val="single" w:sz="4" w:space="0" w:color="auto"/>
            </w:tcBorders>
            <w:shd w:val="clear" w:color="auto" w:fill="auto"/>
            <w:vAlign w:val="center"/>
            <w:hideMark/>
          </w:tcPr>
          <w:p w14:paraId="0C451CE3" w14:textId="77777777" w:rsidR="00427290" w:rsidRPr="00CB0BC3" w:rsidRDefault="00427290" w:rsidP="00CB0BC3">
            <w:pPr>
              <w:pStyle w:val="afa"/>
              <w:rPr>
                <w:sz w:val="18"/>
                <w:szCs w:val="18"/>
              </w:rPr>
            </w:pPr>
            <w:r w:rsidRPr="00CB0BC3">
              <w:rPr>
                <w:sz w:val="18"/>
                <w:szCs w:val="18"/>
              </w:rPr>
              <w:t>Котельная "</w:t>
            </w:r>
            <w:proofErr w:type="spellStart"/>
            <w:r w:rsidRPr="00CB0BC3">
              <w:rPr>
                <w:sz w:val="18"/>
                <w:szCs w:val="18"/>
              </w:rPr>
              <w:t>ЮгоЗападная</w:t>
            </w:r>
            <w:proofErr w:type="spellEnd"/>
            <w:r w:rsidRPr="00CB0BC3">
              <w:rPr>
                <w:sz w:val="18"/>
                <w:szCs w:val="18"/>
              </w:rPr>
              <w:t>"</w:t>
            </w:r>
          </w:p>
        </w:tc>
        <w:tc>
          <w:tcPr>
            <w:tcW w:w="201" w:type="pct"/>
            <w:tcBorders>
              <w:top w:val="nil"/>
              <w:left w:val="nil"/>
              <w:bottom w:val="single" w:sz="4" w:space="0" w:color="auto"/>
              <w:right w:val="single" w:sz="4" w:space="0" w:color="auto"/>
            </w:tcBorders>
            <w:shd w:val="clear" w:color="auto" w:fill="auto"/>
            <w:vAlign w:val="center"/>
            <w:hideMark/>
          </w:tcPr>
          <w:p w14:paraId="5271DE05" w14:textId="77777777" w:rsidR="00427290" w:rsidRPr="00CB0BC3" w:rsidRDefault="00427290" w:rsidP="00CB0BC3">
            <w:pPr>
              <w:pStyle w:val="afa"/>
              <w:rPr>
                <w:sz w:val="18"/>
                <w:szCs w:val="18"/>
              </w:rPr>
            </w:pPr>
            <w:r w:rsidRPr="00CB0BC3">
              <w:rPr>
                <w:sz w:val="18"/>
                <w:szCs w:val="18"/>
              </w:rPr>
              <w:t>58,1</w:t>
            </w:r>
          </w:p>
        </w:tc>
        <w:tc>
          <w:tcPr>
            <w:tcW w:w="201" w:type="pct"/>
            <w:tcBorders>
              <w:top w:val="nil"/>
              <w:left w:val="nil"/>
              <w:bottom w:val="single" w:sz="4" w:space="0" w:color="auto"/>
              <w:right w:val="single" w:sz="4" w:space="0" w:color="auto"/>
            </w:tcBorders>
            <w:shd w:val="clear" w:color="auto" w:fill="auto"/>
            <w:vAlign w:val="center"/>
            <w:hideMark/>
          </w:tcPr>
          <w:p w14:paraId="755F5070" w14:textId="77777777" w:rsidR="00427290" w:rsidRPr="00CB0BC3" w:rsidRDefault="00427290" w:rsidP="00CB0BC3">
            <w:pPr>
              <w:pStyle w:val="afa"/>
              <w:rPr>
                <w:sz w:val="18"/>
                <w:szCs w:val="18"/>
              </w:rPr>
            </w:pPr>
            <w:r w:rsidRPr="00CB0BC3">
              <w:rPr>
                <w:sz w:val="18"/>
                <w:szCs w:val="18"/>
              </w:rPr>
              <w:t>60,3</w:t>
            </w:r>
          </w:p>
        </w:tc>
        <w:tc>
          <w:tcPr>
            <w:tcW w:w="201" w:type="pct"/>
            <w:tcBorders>
              <w:top w:val="nil"/>
              <w:left w:val="nil"/>
              <w:bottom w:val="single" w:sz="4" w:space="0" w:color="auto"/>
              <w:right w:val="single" w:sz="4" w:space="0" w:color="auto"/>
            </w:tcBorders>
            <w:shd w:val="clear" w:color="auto" w:fill="auto"/>
            <w:vAlign w:val="center"/>
            <w:hideMark/>
          </w:tcPr>
          <w:p w14:paraId="649DC4BB" w14:textId="77777777" w:rsidR="00427290" w:rsidRPr="00CB0BC3" w:rsidRDefault="00427290" w:rsidP="00CB0BC3">
            <w:pPr>
              <w:pStyle w:val="afa"/>
              <w:rPr>
                <w:sz w:val="18"/>
                <w:szCs w:val="18"/>
              </w:rPr>
            </w:pPr>
            <w:r w:rsidRPr="00CB0BC3">
              <w:rPr>
                <w:sz w:val="18"/>
                <w:szCs w:val="18"/>
              </w:rPr>
              <w:t>59,4</w:t>
            </w:r>
          </w:p>
        </w:tc>
        <w:tc>
          <w:tcPr>
            <w:tcW w:w="201" w:type="pct"/>
            <w:tcBorders>
              <w:top w:val="nil"/>
              <w:left w:val="nil"/>
              <w:bottom w:val="single" w:sz="4" w:space="0" w:color="auto"/>
              <w:right w:val="single" w:sz="4" w:space="0" w:color="auto"/>
            </w:tcBorders>
            <w:shd w:val="clear" w:color="auto" w:fill="auto"/>
            <w:vAlign w:val="center"/>
            <w:hideMark/>
          </w:tcPr>
          <w:p w14:paraId="1391374B" w14:textId="77777777" w:rsidR="00427290" w:rsidRPr="00CB0BC3" w:rsidRDefault="00427290" w:rsidP="00CB0BC3">
            <w:pPr>
              <w:pStyle w:val="afa"/>
              <w:rPr>
                <w:sz w:val="18"/>
                <w:szCs w:val="18"/>
              </w:rPr>
            </w:pPr>
            <w:r w:rsidRPr="00CB0BC3">
              <w:rPr>
                <w:sz w:val="18"/>
                <w:szCs w:val="18"/>
              </w:rPr>
              <w:t>60,8</w:t>
            </w:r>
          </w:p>
        </w:tc>
        <w:tc>
          <w:tcPr>
            <w:tcW w:w="201" w:type="pct"/>
            <w:tcBorders>
              <w:top w:val="nil"/>
              <w:left w:val="nil"/>
              <w:bottom w:val="single" w:sz="4" w:space="0" w:color="auto"/>
              <w:right w:val="single" w:sz="4" w:space="0" w:color="auto"/>
            </w:tcBorders>
            <w:shd w:val="clear" w:color="auto" w:fill="auto"/>
            <w:vAlign w:val="center"/>
            <w:hideMark/>
          </w:tcPr>
          <w:p w14:paraId="4502E74D" w14:textId="77777777" w:rsidR="00427290" w:rsidRPr="00CB0BC3" w:rsidRDefault="00427290" w:rsidP="00CB0BC3">
            <w:pPr>
              <w:pStyle w:val="afa"/>
              <w:rPr>
                <w:sz w:val="18"/>
                <w:szCs w:val="18"/>
              </w:rPr>
            </w:pPr>
            <w:r w:rsidRPr="00CB0BC3">
              <w:rPr>
                <w:sz w:val="18"/>
                <w:szCs w:val="18"/>
              </w:rPr>
              <w:t>62,6</w:t>
            </w:r>
          </w:p>
        </w:tc>
        <w:tc>
          <w:tcPr>
            <w:tcW w:w="201" w:type="pct"/>
            <w:tcBorders>
              <w:top w:val="nil"/>
              <w:left w:val="nil"/>
              <w:bottom w:val="single" w:sz="4" w:space="0" w:color="auto"/>
              <w:right w:val="single" w:sz="4" w:space="0" w:color="auto"/>
            </w:tcBorders>
            <w:shd w:val="clear" w:color="auto" w:fill="auto"/>
            <w:vAlign w:val="center"/>
            <w:hideMark/>
          </w:tcPr>
          <w:p w14:paraId="1B705183" w14:textId="77777777" w:rsidR="00427290" w:rsidRPr="00CB0BC3" w:rsidRDefault="00427290" w:rsidP="00CB0BC3">
            <w:pPr>
              <w:pStyle w:val="afa"/>
              <w:rPr>
                <w:sz w:val="18"/>
                <w:szCs w:val="18"/>
              </w:rPr>
            </w:pPr>
            <w:r w:rsidRPr="00CB0BC3">
              <w:rPr>
                <w:sz w:val="18"/>
                <w:szCs w:val="18"/>
              </w:rPr>
              <w:t>63,3</w:t>
            </w:r>
          </w:p>
        </w:tc>
        <w:tc>
          <w:tcPr>
            <w:tcW w:w="201" w:type="pct"/>
            <w:tcBorders>
              <w:top w:val="nil"/>
              <w:left w:val="nil"/>
              <w:bottom w:val="single" w:sz="4" w:space="0" w:color="auto"/>
              <w:right w:val="single" w:sz="4" w:space="0" w:color="auto"/>
            </w:tcBorders>
            <w:shd w:val="clear" w:color="auto" w:fill="auto"/>
            <w:vAlign w:val="center"/>
            <w:hideMark/>
          </w:tcPr>
          <w:p w14:paraId="3EF3CE94" w14:textId="77777777" w:rsidR="00427290" w:rsidRPr="00CB0BC3" w:rsidRDefault="00427290" w:rsidP="00CB0BC3">
            <w:pPr>
              <w:pStyle w:val="afa"/>
              <w:rPr>
                <w:sz w:val="18"/>
                <w:szCs w:val="18"/>
              </w:rPr>
            </w:pPr>
            <w:r w:rsidRPr="00CB0BC3">
              <w:rPr>
                <w:sz w:val="18"/>
                <w:szCs w:val="18"/>
              </w:rPr>
              <w:t>63,8</w:t>
            </w:r>
          </w:p>
        </w:tc>
        <w:tc>
          <w:tcPr>
            <w:tcW w:w="201" w:type="pct"/>
            <w:tcBorders>
              <w:top w:val="nil"/>
              <w:left w:val="nil"/>
              <w:bottom w:val="single" w:sz="4" w:space="0" w:color="auto"/>
              <w:right w:val="single" w:sz="4" w:space="0" w:color="auto"/>
            </w:tcBorders>
            <w:shd w:val="clear" w:color="auto" w:fill="auto"/>
            <w:vAlign w:val="center"/>
            <w:hideMark/>
          </w:tcPr>
          <w:p w14:paraId="2A48E240" w14:textId="77777777" w:rsidR="00427290" w:rsidRPr="00CB0BC3" w:rsidRDefault="00427290" w:rsidP="00CB0BC3">
            <w:pPr>
              <w:pStyle w:val="afa"/>
              <w:rPr>
                <w:sz w:val="18"/>
                <w:szCs w:val="18"/>
              </w:rPr>
            </w:pPr>
            <w:r w:rsidRPr="00CB0BC3">
              <w:rPr>
                <w:sz w:val="18"/>
                <w:szCs w:val="18"/>
              </w:rPr>
              <w:t>63,9</w:t>
            </w:r>
          </w:p>
        </w:tc>
        <w:tc>
          <w:tcPr>
            <w:tcW w:w="201" w:type="pct"/>
            <w:tcBorders>
              <w:top w:val="nil"/>
              <w:left w:val="nil"/>
              <w:bottom w:val="single" w:sz="4" w:space="0" w:color="auto"/>
              <w:right w:val="single" w:sz="4" w:space="0" w:color="auto"/>
            </w:tcBorders>
            <w:shd w:val="clear" w:color="auto" w:fill="auto"/>
            <w:vAlign w:val="center"/>
            <w:hideMark/>
          </w:tcPr>
          <w:p w14:paraId="491C8CF6" w14:textId="77777777" w:rsidR="00427290" w:rsidRPr="00CB0BC3" w:rsidRDefault="00427290" w:rsidP="00CB0BC3">
            <w:pPr>
              <w:pStyle w:val="afa"/>
              <w:rPr>
                <w:sz w:val="18"/>
                <w:szCs w:val="18"/>
              </w:rPr>
            </w:pPr>
            <w:r w:rsidRPr="00CB0BC3">
              <w:rPr>
                <w:sz w:val="18"/>
                <w:szCs w:val="18"/>
              </w:rPr>
              <w:t>64,0</w:t>
            </w:r>
          </w:p>
        </w:tc>
        <w:tc>
          <w:tcPr>
            <w:tcW w:w="201" w:type="pct"/>
            <w:tcBorders>
              <w:top w:val="nil"/>
              <w:left w:val="nil"/>
              <w:bottom w:val="single" w:sz="4" w:space="0" w:color="auto"/>
              <w:right w:val="single" w:sz="4" w:space="0" w:color="auto"/>
            </w:tcBorders>
            <w:shd w:val="clear" w:color="auto" w:fill="auto"/>
            <w:vAlign w:val="center"/>
            <w:hideMark/>
          </w:tcPr>
          <w:p w14:paraId="67589FCB" w14:textId="77777777" w:rsidR="00427290" w:rsidRPr="00CB0BC3" w:rsidRDefault="00427290" w:rsidP="00CB0BC3">
            <w:pPr>
              <w:pStyle w:val="afa"/>
              <w:rPr>
                <w:sz w:val="18"/>
                <w:szCs w:val="18"/>
              </w:rPr>
            </w:pPr>
            <w:r w:rsidRPr="00CB0BC3">
              <w:rPr>
                <w:sz w:val="18"/>
                <w:szCs w:val="18"/>
              </w:rPr>
              <w:t>64,2</w:t>
            </w:r>
          </w:p>
        </w:tc>
        <w:tc>
          <w:tcPr>
            <w:tcW w:w="201" w:type="pct"/>
            <w:tcBorders>
              <w:top w:val="nil"/>
              <w:left w:val="nil"/>
              <w:bottom w:val="single" w:sz="4" w:space="0" w:color="auto"/>
              <w:right w:val="single" w:sz="4" w:space="0" w:color="auto"/>
            </w:tcBorders>
            <w:shd w:val="clear" w:color="auto" w:fill="auto"/>
            <w:vAlign w:val="center"/>
            <w:hideMark/>
          </w:tcPr>
          <w:p w14:paraId="4DF71433" w14:textId="77777777" w:rsidR="00427290" w:rsidRPr="00CB0BC3" w:rsidRDefault="00427290" w:rsidP="00CB0BC3">
            <w:pPr>
              <w:pStyle w:val="afa"/>
              <w:rPr>
                <w:sz w:val="18"/>
                <w:szCs w:val="18"/>
              </w:rPr>
            </w:pPr>
            <w:r w:rsidRPr="00CB0BC3">
              <w:rPr>
                <w:sz w:val="18"/>
                <w:szCs w:val="18"/>
              </w:rPr>
              <w:t>64,2</w:t>
            </w:r>
          </w:p>
        </w:tc>
        <w:tc>
          <w:tcPr>
            <w:tcW w:w="201" w:type="pct"/>
            <w:tcBorders>
              <w:top w:val="nil"/>
              <w:left w:val="nil"/>
              <w:bottom w:val="single" w:sz="4" w:space="0" w:color="auto"/>
              <w:right w:val="single" w:sz="4" w:space="0" w:color="auto"/>
            </w:tcBorders>
            <w:shd w:val="clear" w:color="auto" w:fill="auto"/>
            <w:vAlign w:val="center"/>
            <w:hideMark/>
          </w:tcPr>
          <w:p w14:paraId="1ACEC01F" w14:textId="77777777" w:rsidR="00427290" w:rsidRPr="00CB0BC3" w:rsidRDefault="00427290" w:rsidP="00CB0BC3">
            <w:pPr>
              <w:pStyle w:val="afa"/>
              <w:rPr>
                <w:sz w:val="18"/>
                <w:szCs w:val="18"/>
              </w:rPr>
            </w:pPr>
            <w:r w:rsidRPr="00CB0BC3">
              <w:rPr>
                <w:sz w:val="18"/>
                <w:szCs w:val="18"/>
              </w:rPr>
              <w:t>64,2</w:t>
            </w:r>
          </w:p>
        </w:tc>
        <w:tc>
          <w:tcPr>
            <w:tcW w:w="201" w:type="pct"/>
            <w:tcBorders>
              <w:top w:val="nil"/>
              <w:left w:val="nil"/>
              <w:bottom w:val="single" w:sz="4" w:space="0" w:color="auto"/>
              <w:right w:val="single" w:sz="4" w:space="0" w:color="auto"/>
            </w:tcBorders>
            <w:shd w:val="clear" w:color="auto" w:fill="auto"/>
            <w:vAlign w:val="center"/>
            <w:hideMark/>
          </w:tcPr>
          <w:p w14:paraId="08AD25B4" w14:textId="77777777" w:rsidR="00427290" w:rsidRPr="00CB0BC3" w:rsidRDefault="00427290" w:rsidP="00CB0BC3">
            <w:pPr>
              <w:pStyle w:val="afa"/>
              <w:rPr>
                <w:sz w:val="18"/>
                <w:szCs w:val="18"/>
              </w:rPr>
            </w:pPr>
            <w:r w:rsidRPr="00CB0BC3">
              <w:rPr>
                <w:sz w:val="18"/>
                <w:szCs w:val="18"/>
              </w:rPr>
              <w:t>64,2</w:t>
            </w:r>
          </w:p>
        </w:tc>
        <w:tc>
          <w:tcPr>
            <w:tcW w:w="201" w:type="pct"/>
            <w:tcBorders>
              <w:top w:val="nil"/>
              <w:left w:val="nil"/>
              <w:bottom w:val="single" w:sz="4" w:space="0" w:color="auto"/>
              <w:right w:val="single" w:sz="4" w:space="0" w:color="auto"/>
            </w:tcBorders>
            <w:shd w:val="clear" w:color="auto" w:fill="auto"/>
            <w:vAlign w:val="center"/>
            <w:hideMark/>
          </w:tcPr>
          <w:p w14:paraId="758C25F5" w14:textId="77777777" w:rsidR="00427290" w:rsidRPr="00CB0BC3" w:rsidRDefault="00427290" w:rsidP="00CB0BC3">
            <w:pPr>
              <w:pStyle w:val="afa"/>
              <w:rPr>
                <w:sz w:val="18"/>
                <w:szCs w:val="18"/>
              </w:rPr>
            </w:pPr>
            <w:r w:rsidRPr="00CB0BC3">
              <w:rPr>
                <w:sz w:val="18"/>
                <w:szCs w:val="18"/>
              </w:rPr>
              <w:t>64,2</w:t>
            </w:r>
          </w:p>
        </w:tc>
        <w:tc>
          <w:tcPr>
            <w:tcW w:w="201" w:type="pct"/>
            <w:tcBorders>
              <w:top w:val="nil"/>
              <w:left w:val="nil"/>
              <w:bottom w:val="single" w:sz="4" w:space="0" w:color="auto"/>
              <w:right w:val="single" w:sz="4" w:space="0" w:color="auto"/>
            </w:tcBorders>
            <w:shd w:val="clear" w:color="auto" w:fill="auto"/>
            <w:vAlign w:val="center"/>
            <w:hideMark/>
          </w:tcPr>
          <w:p w14:paraId="1C99115B" w14:textId="77777777" w:rsidR="00427290" w:rsidRPr="00CB0BC3" w:rsidRDefault="00427290" w:rsidP="00CB0BC3">
            <w:pPr>
              <w:pStyle w:val="afa"/>
              <w:rPr>
                <w:sz w:val="18"/>
                <w:szCs w:val="18"/>
              </w:rPr>
            </w:pPr>
            <w:r w:rsidRPr="00CB0BC3">
              <w:rPr>
                <w:sz w:val="18"/>
                <w:szCs w:val="18"/>
              </w:rPr>
              <w:t>64,2</w:t>
            </w:r>
          </w:p>
        </w:tc>
        <w:tc>
          <w:tcPr>
            <w:tcW w:w="201" w:type="pct"/>
            <w:tcBorders>
              <w:top w:val="nil"/>
              <w:left w:val="nil"/>
              <w:bottom w:val="single" w:sz="4" w:space="0" w:color="auto"/>
              <w:right w:val="single" w:sz="4" w:space="0" w:color="auto"/>
            </w:tcBorders>
            <w:shd w:val="clear" w:color="auto" w:fill="auto"/>
            <w:vAlign w:val="center"/>
            <w:hideMark/>
          </w:tcPr>
          <w:p w14:paraId="373B925F" w14:textId="77777777" w:rsidR="00427290" w:rsidRPr="00CB0BC3" w:rsidRDefault="00427290" w:rsidP="00CB0BC3">
            <w:pPr>
              <w:pStyle w:val="afa"/>
              <w:rPr>
                <w:sz w:val="18"/>
                <w:szCs w:val="18"/>
              </w:rPr>
            </w:pPr>
            <w:r w:rsidRPr="00CB0BC3">
              <w:rPr>
                <w:sz w:val="18"/>
                <w:szCs w:val="18"/>
              </w:rPr>
              <w:t>64,2</w:t>
            </w:r>
          </w:p>
        </w:tc>
        <w:tc>
          <w:tcPr>
            <w:tcW w:w="201" w:type="pct"/>
            <w:tcBorders>
              <w:top w:val="nil"/>
              <w:left w:val="nil"/>
              <w:bottom w:val="single" w:sz="4" w:space="0" w:color="auto"/>
              <w:right w:val="single" w:sz="4" w:space="0" w:color="auto"/>
            </w:tcBorders>
            <w:shd w:val="clear" w:color="auto" w:fill="auto"/>
            <w:vAlign w:val="center"/>
            <w:hideMark/>
          </w:tcPr>
          <w:p w14:paraId="036B16D7" w14:textId="77777777" w:rsidR="00427290" w:rsidRPr="00CB0BC3" w:rsidRDefault="00427290" w:rsidP="00CB0BC3">
            <w:pPr>
              <w:pStyle w:val="afa"/>
              <w:rPr>
                <w:sz w:val="18"/>
                <w:szCs w:val="18"/>
              </w:rPr>
            </w:pPr>
            <w:r w:rsidRPr="00CB0BC3">
              <w:rPr>
                <w:sz w:val="18"/>
                <w:szCs w:val="18"/>
              </w:rPr>
              <w:t>64,2</w:t>
            </w:r>
          </w:p>
        </w:tc>
        <w:tc>
          <w:tcPr>
            <w:tcW w:w="201" w:type="pct"/>
            <w:tcBorders>
              <w:top w:val="nil"/>
              <w:left w:val="nil"/>
              <w:bottom w:val="single" w:sz="4" w:space="0" w:color="auto"/>
              <w:right w:val="single" w:sz="4" w:space="0" w:color="auto"/>
            </w:tcBorders>
            <w:shd w:val="clear" w:color="auto" w:fill="auto"/>
            <w:vAlign w:val="center"/>
            <w:hideMark/>
          </w:tcPr>
          <w:p w14:paraId="3E57DECB" w14:textId="77777777" w:rsidR="00427290" w:rsidRPr="00CB0BC3" w:rsidRDefault="00427290" w:rsidP="00CB0BC3">
            <w:pPr>
              <w:pStyle w:val="afa"/>
              <w:rPr>
                <w:sz w:val="18"/>
                <w:szCs w:val="18"/>
              </w:rPr>
            </w:pPr>
            <w:r w:rsidRPr="00CB0BC3">
              <w:rPr>
                <w:sz w:val="18"/>
                <w:szCs w:val="18"/>
              </w:rPr>
              <w:t>64,2</w:t>
            </w:r>
          </w:p>
        </w:tc>
        <w:tc>
          <w:tcPr>
            <w:tcW w:w="201" w:type="pct"/>
            <w:tcBorders>
              <w:top w:val="nil"/>
              <w:left w:val="nil"/>
              <w:bottom w:val="single" w:sz="4" w:space="0" w:color="auto"/>
              <w:right w:val="single" w:sz="4" w:space="0" w:color="auto"/>
            </w:tcBorders>
            <w:shd w:val="clear" w:color="auto" w:fill="auto"/>
            <w:vAlign w:val="center"/>
            <w:hideMark/>
          </w:tcPr>
          <w:p w14:paraId="4C0ADD6C" w14:textId="77777777" w:rsidR="00427290" w:rsidRPr="00CB0BC3" w:rsidRDefault="00427290" w:rsidP="00CB0BC3">
            <w:pPr>
              <w:pStyle w:val="afa"/>
              <w:rPr>
                <w:sz w:val="18"/>
                <w:szCs w:val="18"/>
              </w:rPr>
            </w:pPr>
            <w:r w:rsidRPr="00CB0BC3">
              <w:rPr>
                <w:sz w:val="18"/>
                <w:szCs w:val="18"/>
              </w:rPr>
              <w:t>64,2</w:t>
            </w:r>
          </w:p>
        </w:tc>
        <w:tc>
          <w:tcPr>
            <w:tcW w:w="201" w:type="pct"/>
            <w:tcBorders>
              <w:top w:val="nil"/>
              <w:left w:val="nil"/>
              <w:bottom w:val="single" w:sz="4" w:space="0" w:color="auto"/>
              <w:right w:val="single" w:sz="4" w:space="0" w:color="auto"/>
            </w:tcBorders>
            <w:shd w:val="clear" w:color="auto" w:fill="auto"/>
            <w:vAlign w:val="center"/>
            <w:hideMark/>
          </w:tcPr>
          <w:p w14:paraId="57DD639B" w14:textId="77777777" w:rsidR="00427290" w:rsidRPr="00CB0BC3" w:rsidRDefault="00427290" w:rsidP="00CB0BC3">
            <w:pPr>
              <w:pStyle w:val="afa"/>
              <w:rPr>
                <w:sz w:val="18"/>
                <w:szCs w:val="18"/>
              </w:rPr>
            </w:pPr>
            <w:r w:rsidRPr="00CB0BC3">
              <w:rPr>
                <w:sz w:val="18"/>
                <w:szCs w:val="18"/>
              </w:rPr>
              <w:t>64,2</w:t>
            </w:r>
          </w:p>
        </w:tc>
        <w:tc>
          <w:tcPr>
            <w:tcW w:w="189" w:type="pct"/>
            <w:tcBorders>
              <w:top w:val="nil"/>
              <w:left w:val="nil"/>
              <w:bottom w:val="single" w:sz="4" w:space="0" w:color="auto"/>
              <w:right w:val="single" w:sz="4" w:space="0" w:color="auto"/>
            </w:tcBorders>
            <w:shd w:val="clear" w:color="auto" w:fill="auto"/>
            <w:vAlign w:val="center"/>
            <w:hideMark/>
          </w:tcPr>
          <w:p w14:paraId="6343164F" w14:textId="77777777" w:rsidR="00427290" w:rsidRPr="00CB0BC3" w:rsidRDefault="00427290" w:rsidP="00CB0BC3">
            <w:pPr>
              <w:pStyle w:val="afa"/>
              <w:rPr>
                <w:sz w:val="18"/>
                <w:szCs w:val="18"/>
              </w:rPr>
            </w:pPr>
            <w:r w:rsidRPr="00CB0BC3">
              <w:rPr>
                <w:sz w:val="18"/>
                <w:szCs w:val="18"/>
              </w:rPr>
              <w:t>64,2</w:t>
            </w:r>
          </w:p>
        </w:tc>
      </w:tr>
      <w:tr w:rsidR="002367EC" w:rsidRPr="00CB0BC3" w14:paraId="3B3AFAE0" w14:textId="77777777" w:rsidTr="00DC769D">
        <w:trPr>
          <w:trHeight w:val="170"/>
        </w:trPr>
        <w:tc>
          <w:tcPr>
            <w:tcW w:w="108" w:type="pct"/>
            <w:tcBorders>
              <w:top w:val="nil"/>
              <w:left w:val="single" w:sz="4" w:space="0" w:color="auto"/>
              <w:bottom w:val="single" w:sz="4" w:space="0" w:color="auto"/>
              <w:right w:val="single" w:sz="4" w:space="0" w:color="auto"/>
            </w:tcBorders>
            <w:shd w:val="clear" w:color="auto" w:fill="auto"/>
            <w:noWrap/>
            <w:vAlign w:val="center"/>
            <w:hideMark/>
          </w:tcPr>
          <w:p w14:paraId="0308FD6C" w14:textId="77777777" w:rsidR="00427290" w:rsidRPr="00CB0BC3" w:rsidRDefault="00427290" w:rsidP="00CB0BC3">
            <w:pPr>
              <w:pStyle w:val="afa"/>
              <w:rPr>
                <w:sz w:val="18"/>
                <w:szCs w:val="18"/>
              </w:rPr>
            </w:pPr>
            <w:r w:rsidRPr="00CB0BC3">
              <w:rPr>
                <w:sz w:val="18"/>
                <w:szCs w:val="18"/>
              </w:rPr>
              <w:t>4</w:t>
            </w:r>
          </w:p>
        </w:tc>
        <w:tc>
          <w:tcPr>
            <w:tcW w:w="683" w:type="pct"/>
            <w:tcBorders>
              <w:top w:val="nil"/>
              <w:left w:val="nil"/>
              <w:bottom w:val="single" w:sz="4" w:space="0" w:color="auto"/>
              <w:right w:val="single" w:sz="4" w:space="0" w:color="auto"/>
            </w:tcBorders>
            <w:shd w:val="clear" w:color="auto" w:fill="auto"/>
            <w:vAlign w:val="center"/>
            <w:hideMark/>
          </w:tcPr>
          <w:p w14:paraId="0AEED18F" w14:textId="77777777" w:rsidR="00427290" w:rsidRPr="00CB0BC3" w:rsidRDefault="00427290" w:rsidP="00CB0BC3">
            <w:pPr>
              <w:pStyle w:val="afa"/>
              <w:rPr>
                <w:sz w:val="18"/>
                <w:szCs w:val="18"/>
              </w:rPr>
            </w:pPr>
            <w:r w:rsidRPr="00CB0BC3">
              <w:rPr>
                <w:sz w:val="18"/>
                <w:szCs w:val="18"/>
              </w:rPr>
              <w:t>Котельная "Угловая"</w:t>
            </w:r>
          </w:p>
        </w:tc>
        <w:tc>
          <w:tcPr>
            <w:tcW w:w="201" w:type="pct"/>
            <w:tcBorders>
              <w:top w:val="nil"/>
              <w:left w:val="nil"/>
              <w:bottom w:val="single" w:sz="4" w:space="0" w:color="auto"/>
              <w:right w:val="single" w:sz="4" w:space="0" w:color="auto"/>
            </w:tcBorders>
            <w:shd w:val="clear" w:color="auto" w:fill="auto"/>
            <w:vAlign w:val="center"/>
            <w:hideMark/>
          </w:tcPr>
          <w:p w14:paraId="06EA0CB5" w14:textId="77777777" w:rsidR="00427290" w:rsidRPr="00CB0BC3" w:rsidRDefault="00427290" w:rsidP="00CB0BC3">
            <w:pPr>
              <w:pStyle w:val="afa"/>
              <w:rPr>
                <w:sz w:val="18"/>
                <w:szCs w:val="18"/>
              </w:rPr>
            </w:pPr>
            <w:r w:rsidRPr="00CB0BC3">
              <w:rPr>
                <w:sz w:val="18"/>
                <w:szCs w:val="18"/>
              </w:rPr>
              <w:t>7,1</w:t>
            </w:r>
          </w:p>
        </w:tc>
        <w:tc>
          <w:tcPr>
            <w:tcW w:w="201" w:type="pct"/>
            <w:tcBorders>
              <w:top w:val="nil"/>
              <w:left w:val="nil"/>
              <w:bottom w:val="single" w:sz="4" w:space="0" w:color="auto"/>
              <w:right w:val="single" w:sz="4" w:space="0" w:color="auto"/>
            </w:tcBorders>
            <w:shd w:val="clear" w:color="auto" w:fill="auto"/>
            <w:vAlign w:val="center"/>
            <w:hideMark/>
          </w:tcPr>
          <w:p w14:paraId="5BF6373C" w14:textId="77777777" w:rsidR="00427290" w:rsidRPr="00CB0BC3" w:rsidRDefault="00427290" w:rsidP="00CB0BC3">
            <w:pPr>
              <w:pStyle w:val="afa"/>
              <w:rPr>
                <w:sz w:val="18"/>
                <w:szCs w:val="18"/>
              </w:rPr>
            </w:pPr>
            <w:r w:rsidRPr="00CB0BC3">
              <w:rPr>
                <w:sz w:val="18"/>
                <w:szCs w:val="18"/>
              </w:rPr>
              <w:t>7,4</w:t>
            </w:r>
          </w:p>
        </w:tc>
        <w:tc>
          <w:tcPr>
            <w:tcW w:w="201" w:type="pct"/>
            <w:tcBorders>
              <w:top w:val="nil"/>
              <w:left w:val="nil"/>
              <w:bottom w:val="single" w:sz="4" w:space="0" w:color="auto"/>
              <w:right w:val="single" w:sz="4" w:space="0" w:color="auto"/>
            </w:tcBorders>
            <w:shd w:val="clear" w:color="auto" w:fill="auto"/>
            <w:vAlign w:val="center"/>
            <w:hideMark/>
          </w:tcPr>
          <w:p w14:paraId="0FB1F249" w14:textId="77777777" w:rsidR="00427290" w:rsidRPr="00CB0BC3" w:rsidRDefault="00427290" w:rsidP="00CB0BC3">
            <w:pPr>
              <w:pStyle w:val="afa"/>
              <w:rPr>
                <w:sz w:val="18"/>
                <w:szCs w:val="18"/>
              </w:rPr>
            </w:pPr>
            <w:r w:rsidRPr="00CB0BC3">
              <w:rPr>
                <w:sz w:val="18"/>
                <w:szCs w:val="18"/>
              </w:rPr>
              <w:t>7,3</w:t>
            </w:r>
          </w:p>
        </w:tc>
        <w:tc>
          <w:tcPr>
            <w:tcW w:w="201" w:type="pct"/>
            <w:tcBorders>
              <w:top w:val="nil"/>
              <w:left w:val="nil"/>
              <w:bottom w:val="single" w:sz="4" w:space="0" w:color="auto"/>
              <w:right w:val="single" w:sz="4" w:space="0" w:color="auto"/>
            </w:tcBorders>
            <w:shd w:val="clear" w:color="auto" w:fill="auto"/>
            <w:vAlign w:val="center"/>
            <w:hideMark/>
          </w:tcPr>
          <w:p w14:paraId="38A8A646" w14:textId="77777777" w:rsidR="00427290" w:rsidRPr="00CB0BC3" w:rsidRDefault="00427290" w:rsidP="00CB0BC3">
            <w:pPr>
              <w:pStyle w:val="afa"/>
              <w:rPr>
                <w:sz w:val="18"/>
                <w:szCs w:val="18"/>
              </w:rPr>
            </w:pPr>
            <w:r w:rsidRPr="00CB0BC3">
              <w:rPr>
                <w:sz w:val="18"/>
                <w:szCs w:val="18"/>
              </w:rPr>
              <w:t>7,3</w:t>
            </w:r>
          </w:p>
        </w:tc>
        <w:tc>
          <w:tcPr>
            <w:tcW w:w="201" w:type="pct"/>
            <w:tcBorders>
              <w:top w:val="nil"/>
              <w:left w:val="nil"/>
              <w:bottom w:val="single" w:sz="4" w:space="0" w:color="auto"/>
              <w:right w:val="single" w:sz="4" w:space="0" w:color="auto"/>
            </w:tcBorders>
            <w:shd w:val="clear" w:color="auto" w:fill="auto"/>
            <w:vAlign w:val="center"/>
            <w:hideMark/>
          </w:tcPr>
          <w:p w14:paraId="38FF9768" w14:textId="77777777" w:rsidR="00427290" w:rsidRPr="00CB0BC3" w:rsidRDefault="00427290" w:rsidP="00CB0BC3">
            <w:pPr>
              <w:pStyle w:val="afa"/>
              <w:rPr>
                <w:sz w:val="18"/>
                <w:szCs w:val="18"/>
              </w:rPr>
            </w:pPr>
            <w:r w:rsidRPr="00CB0BC3">
              <w:rPr>
                <w:sz w:val="18"/>
                <w:szCs w:val="18"/>
              </w:rPr>
              <w:t>7,2</w:t>
            </w:r>
          </w:p>
        </w:tc>
        <w:tc>
          <w:tcPr>
            <w:tcW w:w="201" w:type="pct"/>
            <w:tcBorders>
              <w:top w:val="nil"/>
              <w:left w:val="nil"/>
              <w:bottom w:val="single" w:sz="4" w:space="0" w:color="auto"/>
              <w:right w:val="single" w:sz="4" w:space="0" w:color="auto"/>
            </w:tcBorders>
            <w:shd w:val="clear" w:color="auto" w:fill="auto"/>
            <w:vAlign w:val="center"/>
            <w:hideMark/>
          </w:tcPr>
          <w:p w14:paraId="406051AA" w14:textId="77777777" w:rsidR="00427290" w:rsidRPr="00CB0BC3" w:rsidRDefault="00427290" w:rsidP="00CB0BC3">
            <w:pPr>
              <w:pStyle w:val="afa"/>
              <w:rPr>
                <w:sz w:val="18"/>
                <w:szCs w:val="18"/>
              </w:rPr>
            </w:pPr>
            <w:r w:rsidRPr="00CB0BC3">
              <w:rPr>
                <w:sz w:val="18"/>
                <w:szCs w:val="18"/>
              </w:rPr>
              <w:t>7,3</w:t>
            </w:r>
          </w:p>
        </w:tc>
        <w:tc>
          <w:tcPr>
            <w:tcW w:w="201" w:type="pct"/>
            <w:tcBorders>
              <w:top w:val="nil"/>
              <w:left w:val="nil"/>
              <w:bottom w:val="single" w:sz="4" w:space="0" w:color="auto"/>
              <w:right w:val="single" w:sz="4" w:space="0" w:color="auto"/>
            </w:tcBorders>
            <w:shd w:val="clear" w:color="auto" w:fill="auto"/>
            <w:vAlign w:val="center"/>
            <w:hideMark/>
          </w:tcPr>
          <w:p w14:paraId="4A29BB47" w14:textId="77777777" w:rsidR="00427290" w:rsidRPr="00CB0BC3" w:rsidRDefault="00427290" w:rsidP="00CB0BC3">
            <w:pPr>
              <w:pStyle w:val="afa"/>
              <w:rPr>
                <w:sz w:val="18"/>
                <w:szCs w:val="18"/>
              </w:rPr>
            </w:pPr>
            <w:r w:rsidRPr="00CB0BC3">
              <w:rPr>
                <w:sz w:val="18"/>
                <w:szCs w:val="18"/>
              </w:rPr>
              <w:t>7,3</w:t>
            </w:r>
          </w:p>
        </w:tc>
        <w:tc>
          <w:tcPr>
            <w:tcW w:w="201" w:type="pct"/>
            <w:tcBorders>
              <w:top w:val="nil"/>
              <w:left w:val="nil"/>
              <w:bottom w:val="single" w:sz="4" w:space="0" w:color="auto"/>
              <w:right w:val="single" w:sz="4" w:space="0" w:color="auto"/>
            </w:tcBorders>
            <w:shd w:val="clear" w:color="auto" w:fill="auto"/>
            <w:vAlign w:val="center"/>
            <w:hideMark/>
          </w:tcPr>
          <w:p w14:paraId="3E026870" w14:textId="77777777" w:rsidR="00427290" w:rsidRPr="00CB0BC3" w:rsidRDefault="00427290" w:rsidP="00CB0BC3">
            <w:pPr>
              <w:pStyle w:val="afa"/>
              <w:rPr>
                <w:sz w:val="18"/>
                <w:szCs w:val="18"/>
              </w:rPr>
            </w:pPr>
            <w:r w:rsidRPr="00CB0BC3">
              <w:rPr>
                <w:sz w:val="18"/>
                <w:szCs w:val="18"/>
              </w:rPr>
              <w:t>7,3</w:t>
            </w:r>
          </w:p>
        </w:tc>
        <w:tc>
          <w:tcPr>
            <w:tcW w:w="201" w:type="pct"/>
            <w:tcBorders>
              <w:top w:val="nil"/>
              <w:left w:val="nil"/>
              <w:bottom w:val="single" w:sz="4" w:space="0" w:color="auto"/>
              <w:right w:val="single" w:sz="4" w:space="0" w:color="auto"/>
            </w:tcBorders>
            <w:shd w:val="clear" w:color="auto" w:fill="auto"/>
            <w:vAlign w:val="center"/>
            <w:hideMark/>
          </w:tcPr>
          <w:p w14:paraId="7D6D5BC3" w14:textId="77777777" w:rsidR="00427290" w:rsidRPr="00CB0BC3" w:rsidRDefault="00427290" w:rsidP="00CB0BC3">
            <w:pPr>
              <w:pStyle w:val="afa"/>
              <w:rPr>
                <w:sz w:val="18"/>
                <w:szCs w:val="18"/>
              </w:rPr>
            </w:pPr>
            <w:r w:rsidRPr="00CB0BC3">
              <w:rPr>
                <w:sz w:val="18"/>
                <w:szCs w:val="18"/>
              </w:rPr>
              <w:t>7,4</w:t>
            </w:r>
          </w:p>
        </w:tc>
        <w:tc>
          <w:tcPr>
            <w:tcW w:w="201" w:type="pct"/>
            <w:tcBorders>
              <w:top w:val="nil"/>
              <w:left w:val="nil"/>
              <w:bottom w:val="single" w:sz="4" w:space="0" w:color="auto"/>
              <w:right w:val="single" w:sz="4" w:space="0" w:color="auto"/>
            </w:tcBorders>
            <w:shd w:val="clear" w:color="auto" w:fill="auto"/>
            <w:vAlign w:val="center"/>
            <w:hideMark/>
          </w:tcPr>
          <w:p w14:paraId="67664831" w14:textId="77777777" w:rsidR="00427290" w:rsidRPr="00CB0BC3" w:rsidRDefault="00427290" w:rsidP="00CB0BC3">
            <w:pPr>
              <w:pStyle w:val="afa"/>
              <w:rPr>
                <w:sz w:val="18"/>
                <w:szCs w:val="18"/>
              </w:rPr>
            </w:pPr>
            <w:r w:rsidRPr="00CB0BC3">
              <w:rPr>
                <w:sz w:val="18"/>
                <w:szCs w:val="18"/>
              </w:rPr>
              <w:t>7,4</w:t>
            </w:r>
          </w:p>
        </w:tc>
        <w:tc>
          <w:tcPr>
            <w:tcW w:w="201" w:type="pct"/>
            <w:tcBorders>
              <w:top w:val="nil"/>
              <w:left w:val="nil"/>
              <w:bottom w:val="single" w:sz="4" w:space="0" w:color="auto"/>
              <w:right w:val="single" w:sz="4" w:space="0" w:color="auto"/>
            </w:tcBorders>
            <w:shd w:val="clear" w:color="auto" w:fill="auto"/>
            <w:vAlign w:val="center"/>
            <w:hideMark/>
          </w:tcPr>
          <w:p w14:paraId="59EC5F7C" w14:textId="77777777" w:rsidR="00427290" w:rsidRPr="00CB0BC3" w:rsidRDefault="00427290" w:rsidP="00CB0BC3">
            <w:pPr>
              <w:pStyle w:val="afa"/>
              <w:rPr>
                <w:sz w:val="18"/>
                <w:szCs w:val="18"/>
              </w:rPr>
            </w:pPr>
            <w:r w:rsidRPr="00CB0BC3">
              <w:rPr>
                <w:sz w:val="18"/>
                <w:szCs w:val="18"/>
              </w:rPr>
              <w:t>7,4</w:t>
            </w:r>
          </w:p>
        </w:tc>
        <w:tc>
          <w:tcPr>
            <w:tcW w:w="201" w:type="pct"/>
            <w:tcBorders>
              <w:top w:val="nil"/>
              <w:left w:val="nil"/>
              <w:bottom w:val="single" w:sz="4" w:space="0" w:color="auto"/>
              <w:right w:val="single" w:sz="4" w:space="0" w:color="auto"/>
            </w:tcBorders>
            <w:shd w:val="clear" w:color="auto" w:fill="auto"/>
            <w:vAlign w:val="center"/>
            <w:hideMark/>
          </w:tcPr>
          <w:p w14:paraId="5C17F029" w14:textId="77777777" w:rsidR="00427290" w:rsidRPr="00CB0BC3" w:rsidRDefault="00427290" w:rsidP="00CB0BC3">
            <w:pPr>
              <w:pStyle w:val="afa"/>
              <w:rPr>
                <w:sz w:val="18"/>
                <w:szCs w:val="18"/>
              </w:rPr>
            </w:pPr>
            <w:r w:rsidRPr="00CB0BC3">
              <w:rPr>
                <w:sz w:val="18"/>
                <w:szCs w:val="18"/>
              </w:rPr>
              <w:t>7,5</w:t>
            </w:r>
          </w:p>
        </w:tc>
        <w:tc>
          <w:tcPr>
            <w:tcW w:w="201" w:type="pct"/>
            <w:tcBorders>
              <w:top w:val="nil"/>
              <w:left w:val="nil"/>
              <w:bottom w:val="single" w:sz="4" w:space="0" w:color="auto"/>
              <w:right w:val="single" w:sz="4" w:space="0" w:color="auto"/>
            </w:tcBorders>
            <w:shd w:val="clear" w:color="auto" w:fill="auto"/>
            <w:vAlign w:val="center"/>
            <w:hideMark/>
          </w:tcPr>
          <w:p w14:paraId="1D65461D" w14:textId="77777777" w:rsidR="00427290" w:rsidRPr="00CB0BC3" w:rsidRDefault="00427290" w:rsidP="00CB0BC3">
            <w:pPr>
              <w:pStyle w:val="afa"/>
              <w:rPr>
                <w:sz w:val="18"/>
                <w:szCs w:val="18"/>
              </w:rPr>
            </w:pPr>
            <w:r w:rsidRPr="00CB0BC3">
              <w:rPr>
                <w:sz w:val="18"/>
                <w:szCs w:val="18"/>
              </w:rPr>
              <w:t>7,5</w:t>
            </w:r>
          </w:p>
        </w:tc>
        <w:tc>
          <w:tcPr>
            <w:tcW w:w="201" w:type="pct"/>
            <w:tcBorders>
              <w:top w:val="nil"/>
              <w:left w:val="nil"/>
              <w:bottom w:val="single" w:sz="4" w:space="0" w:color="auto"/>
              <w:right w:val="single" w:sz="4" w:space="0" w:color="auto"/>
            </w:tcBorders>
            <w:shd w:val="clear" w:color="auto" w:fill="auto"/>
            <w:vAlign w:val="center"/>
            <w:hideMark/>
          </w:tcPr>
          <w:p w14:paraId="513F8B9E" w14:textId="77777777" w:rsidR="00427290" w:rsidRPr="00CB0BC3" w:rsidRDefault="00427290" w:rsidP="00CB0BC3">
            <w:pPr>
              <w:pStyle w:val="afa"/>
              <w:rPr>
                <w:sz w:val="18"/>
                <w:szCs w:val="18"/>
              </w:rPr>
            </w:pPr>
            <w:r w:rsidRPr="00CB0BC3">
              <w:rPr>
                <w:sz w:val="18"/>
                <w:szCs w:val="18"/>
              </w:rPr>
              <w:t>7,6</w:t>
            </w:r>
          </w:p>
        </w:tc>
        <w:tc>
          <w:tcPr>
            <w:tcW w:w="201" w:type="pct"/>
            <w:tcBorders>
              <w:top w:val="nil"/>
              <w:left w:val="nil"/>
              <w:bottom w:val="single" w:sz="4" w:space="0" w:color="auto"/>
              <w:right w:val="single" w:sz="4" w:space="0" w:color="auto"/>
            </w:tcBorders>
            <w:shd w:val="clear" w:color="auto" w:fill="auto"/>
            <w:vAlign w:val="center"/>
            <w:hideMark/>
          </w:tcPr>
          <w:p w14:paraId="0DDC1860" w14:textId="77777777" w:rsidR="00427290" w:rsidRPr="00CB0BC3" w:rsidRDefault="00427290" w:rsidP="00CB0BC3">
            <w:pPr>
              <w:pStyle w:val="afa"/>
              <w:rPr>
                <w:sz w:val="18"/>
                <w:szCs w:val="18"/>
              </w:rPr>
            </w:pPr>
            <w:r w:rsidRPr="00CB0BC3">
              <w:rPr>
                <w:sz w:val="18"/>
                <w:szCs w:val="18"/>
              </w:rPr>
              <w:t>7,6</w:t>
            </w:r>
          </w:p>
        </w:tc>
        <w:tc>
          <w:tcPr>
            <w:tcW w:w="201" w:type="pct"/>
            <w:tcBorders>
              <w:top w:val="nil"/>
              <w:left w:val="nil"/>
              <w:bottom w:val="single" w:sz="4" w:space="0" w:color="auto"/>
              <w:right w:val="single" w:sz="4" w:space="0" w:color="auto"/>
            </w:tcBorders>
            <w:shd w:val="clear" w:color="auto" w:fill="auto"/>
            <w:vAlign w:val="center"/>
            <w:hideMark/>
          </w:tcPr>
          <w:p w14:paraId="4F9FC489" w14:textId="77777777" w:rsidR="00427290" w:rsidRPr="00CB0BC3" w:rsidRDefault="00427290" w:rsidP="00CB0BC3">
            <w:pPr>
              <w:pStyle w:val="afa"/>
              <w:rPr>
                <w:sz w:val="18"/>
                <w:szCs w:val="18"/>
              </w:rPr>
            </w:pPr>
            <w:r w:rsidRPr="00CB0BC3">
              <w:rPr>
                <w:sz w:val="18"/>
                <w:szCs w:val="18"/>
              </w:rPr>
              <w:t>7,6</w:t>
            </w:r>
          </w:p>
        </w:tc>
        <w:tc>
          <w:tcPr>
            <w:tcW w:w="201" w:type="pct"/>
            <w:tcBorders>
              <w:top w:val="nil"/>
              <w:left w:val="nil"/>
              <w:bottom w:val="single" w:sz="4" w:space="0" w:color="auto"/>
              <w:right w:val="single" w:sz="4" w:space="0" w:color="auto"/>
            </w:tcBorders>
            <w:shd w:val="clear" w:color="auto" w:fill="auto"/>
            <w:vAlign w:val="center"/>
            <w:hideMark/>
          </w:tcPr>
          <w:p w14:paraId="3F43954F" w14:textId="77777777" w:rsidR="00427290" w:rsidRPr="00CB0BC3" w:rsidRDefault="00427290" w:rsidP="00CB0BC3">
            <w:pPr>
              <w:pStyle w:val="afa"/>
              <w:rPr>
                <w:sz w:val="18"/>
                <w:szCs w:val="18"/>
              </w:rPr>
            </w:pPr>
            <w:r w:rsidRPr="00CB0BC3">
              <w:rPr>
                <w:sz w:val="18"/>
                <w:szCs w:val="18"/>
              </w:rPr>
              <w:t>7,6</w:t>
            </w:r>
          </w:p>
        </w:tc>
        <w:tc>
          <w:tcPr>
            <w:tcW w:w="201" w:type="pct"/>
            <w:tcBorders>
              <w:top w:val="nil"/>
              <w:left w:val="nil"/>
              <w:bottom w:val="single" w:sz="4" w:space="0" w:color="auto"/>
              <w:right w:val="single" w:sz="4" w:space="0" w:color="auto"/>
            </w:tcBorders>
            <w:shd w:val="clear" w:color="auto" w:fill="auto"/>
            <w:vAlign w:val="center"/>
            <w:hideMark/>
          </w:tcPr>
          <w:p w14:paraId="1EC3D3DD" w14:textId="77777777" w:rsidR="00427290" w:rsidRPr="00CB0BC3" w:rsidRDefault="00427290" w:rsidP="00CB0BC3">
            <w:pPr>
              <w:pStyle w:val="afa"/>
              <w:rPr>
                <w:sz w:val="18"/>
                <w:szCs w:val="18"/>
              </w:rPr>
            </w:pPr>
            <w:r w:rsidRPr="00CB0BC3">
              <w:rPr>
                <w:sz w:val="18"/>
                <w:szCs w:val="18"/>
              </w:rPr>
              <w:t>7,6</w:t>
            </w:r>
          </w:p>
        </w:tc>
        <w:tc>
          <w:tcPr>
            <w:tcW w:w="201" w:type="pct"/>
            <w:tcBorders>
              <w:top w:val="nil"/>
              <w:left w:val="nil"/>
              <w:bottom w:val="single" w:sz="4" w:space="0" w:color="auto"/>
              <w:right w:val="single" w:sz="4" w:space="0" w:color="auto"/>
            </w:tcBorders>
            <w:shd w:val="clear" w:color="auto" w:fill="auto"/>
            <w:vAlign w:val="center"/>
            <w:hideMark/>
          </w:tcPr>
          <w:p w14:paraId="59A388CB" w14:textId="77777777" w:rsidR="00427290" w:rsidRPr="00CB0BC3" w:rsidRDefault="00427290" w:rsidP="00CB0BC3">
            <w:pPr>
              <w:pStyle w:val="afa"/>
              <w:rPr>
                <w:sz w:val="18"/>
                <w:szCs w:val="18"/>
              </w:rPr>
            </w:pPr>
            <w:r w:rsidRPr="00CB0BC3">
              <w:rPr>
                <w:sz w:val="18"/>
                <w:szCs w:val="18"/>
              </w:rPr>
              <w:t>7,6</w:t>
            </w:r>
          </w:p>
        </w:tc>
        <w:tc>
          <w:tcPr>
            <w:tcW w:w="201" w:type="pct"/>
            <w:tcBorders>
              <w:top w:val="nil"/>
              <w:left w:val="nil"/>
              <w:bottom w:val="single" w:sz="4" w:space="0" w:color="auto"/>
              <w:right w:val="single" w:sz="4" w:space="0" w:color="auto"/>
            </w:tcBorders>
            <w:shd w:val="clear" w:color="auto" w:fill="auto"/>
            <w:vAlign w:val="center"/>
            <w:hideMark/>
          </w:tcPr>
          <w:p w14:paraId="71C3C6D5" w14:textId="77777777" w:rsidR="00427290" w:rsidRPr="00CB0BC3" w:rsidRDefault="00427290" w:rsidP="00CB0BC3">
            <w:pPr>
              <w:pStyle w:val="afa"/>
              <w:rPr>
                <w:sz w:val="18"/>
                <w:szCs w:val="18"/>
              </w:rPr>
            </w:pPr>
            <w:r w:rsidRPr="00CB0BC3">
              <w:rPr>
                <w:sz w:val="18"/>
                <w:szCs w:val="18"/>
              </w:rPr>
              <w:t>7,6</w:t>
            </w:r>
          </w:p>
        </w:tc>
        <w:tc>
          <w:tcPr>
            <w:tcW w:w="189" w:type="pct"/>
            <w:tcBorders>
              <w:top w:val="nil"/>
              <w:left w:val="nil"/>
              <w:bottom w:val="single" w:sz="4" w:space="0" w:color="auto"/>
              <w:right w:val="single" w:sz="4" w:space="0" w:color="auto"/>
            </w:tcBorders>
            <w:shd w:val="clear" w:color="auto" w:fill="auto"/>
            <w:vAlign w:val="center"/>
            <w:hideMark/>
          </w:tcPr>
          <w:p w14:paraId="7EAFD994" w14:textId="77777777" w:rsidR="00427290" w:rsidRPr="00CB0BC3" w:rsidRDefault="00427290" w:rsidP="00CB0BC3">
            <w:pPr>
              <w:pStyle w:val="afa"/>
              <w:rPr>
                <w:sz w:val="18"/>
                <w:szCs w:val="18"/>
              </w:rPr>
            </w:pPr>
            <w:r w:rsidRPr="00CB0BC3">
              <w:rPr>
                <w:sz w:val="18"/>
                <w:szCs w:val="18"/>
              </w:rPr>
              <w:t>7,6</w:t>
            </w:r>
          </w:p>
        </w:tc>
      </w:tr>
      <w:tr w:rsidR="002367EC" w:rsidRPr="00CB0BC3" w14:paraId="31807169" w14:textId="77777777" w:rsidTr="00DC769D">
        <w:trPr>
          <w:trHeight w:val="170"/>
        </w:trPr>
        <w:tc>
          <w:tcPr>
            <w:tcW w:w="108" w:type="pct"/>
            <w:tcBorders>
              <w:top w:val="nil"/>
              <w:left w:val="single" w:sz="4" w:space="0" w:color="auto"/>
              <w:bottom w:val="single" w:sz="4" w:space="0" w:color="auto"/>
              <w:right w:val="single" w:sz="4" w:space="0" w:color="auto"/>
            </w:tcBorders>
            <w:shd w:val="clear" w:color="auto" w:fill="auto"/>
            <w:vAlign w:val="center"/>
            <w:hideMark/>
          </w:tcPr>
          <w:p w14:paraId="60B743CE" w14:textId="77777777" w:rsidR="00427290" w:rsidRPr="00CB0BC3" w:rsidRDefault="00427290" w:rsidP="00CB0BC3">
            <w:pPr>
              <w:pStyle w:val="afa"/>
              <w:rPr>
                <w:sz w:val="18"/>
                <w:szCs w:val="18"/>
              </w:rPr>
            </w:pPr>
            <w:r w:rsidRPr="00CB0BC3">
              <w:rPr>
                <w:sz w:val="18"/>
                <w:szCs w:val="18"/>
              </w:rPr>
              <w:t>5</w:t>
            </w:r>
          </w:p>
        </w:tc>
        <w:tc>
          <w:tcPr>
            <w:tcW w:w="683" w:type="pct"/>
            <w:tcBorders>
              <w:top w:val="nil"/>
              <w:left w:val="nil"/>
              <w:bottom w:val="single" w:sz="4" w:space="0" w:color="auto"/>
              <w:right w:val="single" w:sz="4" w:space="0" w:color="auto"/>
            </w:tcBorders>
            <w:shd w:val="clear" w:color="auto" w:fill="auto"/>
            <w:vAlign w:val="center"/>
            <w:hideMark/>
          </w:tcPr>
          <w:p w14:paraId="71B12D45" w14:textId="77777777" w:rsidR="00427290" w:rsidRPr="00CB0BC3" w:rsidRDefault="00427290" w:rsidP="00CB0BC3">
            <w:pPr>
              <w:pStyle w:val="afa"/>
              <w:rPr>
                <w:sz w:val="18"/>
                <w:szCs w:val="18"/>
              </w:rPr>
            </w:pPr>
            <w:r w:rsidRPr="00CB0BC3">
              <w:rPr>
                <w:sz w:val="18"/>
                <w:szCs w:val="18"/>
              </w:rPr>
              <w:t>Котельная "Улица Семашко, д. 10"</w:t>
            </w:r>
          </w:p>
        </w:tc>
        <w:tc>
          <w:tcPr>
            <w:tcW w:w="201" w:type="pct"/>
            <w:tcBorders>
              <w:top w:val="nil"/>
              <w:left w:val="nil"/>
              <w:bottom w:val="single" w:sz="4" w:space="0" w:color="auto"/>
              <w:right w:val="single" w:sz="4" w:space="0" w:color="auto"/>
            </w:tcBorders>
            <w:shd w:val="clear" w:color="auto" w:fill="auto"/>
            <w:vAlign w:val="center"/>
            <w:hideMark/>
          </w:tcPr>
          <w:p w14:paraId="35229E70" w14:textId="77777777" w:rsidR="00427290" w:rsidRPr="00CB0BC3" w:rsidRDefault="00427290" w:rsidP="00CB0BC3">
            <w:pPr>
              <w:pStyle w:val="afa"/>
              <w:rPr>
                <w:sz w:val="18"/>
                <w:szCs w:val="18"/>
              </w:rPr>
            </w:pPr>
            <w:r w:rsidRPr="00CB0BC3">
              <w:rPr>
                <w:sz w:val="18"/>
                <w:szCs w:val="18"/>
              </w:rPr>
              <w:t>2,3</w:t>
            </w:r>
          </w:p>
        </w:tc>
        <w:tc>
          <w:tcPr>
            <w:tcW w:w="201" w:type="pct"/>
            <w:tcBorders>
              <w:top w:val="nil"/>
              <w:left w:val="nil"/>
              <w:bottom w:val="single" w:sz="4" w:space="0" w:color="auto"/>
              <w:right w:val="single" w:sz="4" w:space="0" w:color="auto"/>
            </w:tcBorders>
            <w:shd w:val="clear" w:color="auto" w:fill="auto"/>
            <w:vAlign w:val="center"/>
            <w:hideMark/>
          </w:tcPr>
          <w:p w14:paraId="0C24F799" w14:textId="77777777" w:rsidR="00427290" w:rsidRPr="00CB0BC3" w:rsidRDefault="00427290" w:rsidP="00CB0BC3">
            <w:pPr>
              <w:pStyle w:val="afa"/>
              <w:rPr>
                <w:sz w:val="18"/>
                <w:szCs w:val="18"/>
              </w:rPr>
            </w:pPr>
            <w:r w:rsidRPr="00CB0BC3">
              <w:rPr>
                <w:sz w:val="18"/>
                <w:szCs w:val="18"/>
              </w:rPr>
              <w:t>2,4</w:t>
            </w:r>
          </w:p>
        </w:tc>
        <w:tc>
          <w:tcPr>
            <w:tcW w:w="201" w:type="pct"/>
            <w:tcBorders>
              <w:top w:val="nil"/>
              <w:left w:val="nil"/>
              <w:bottom w:val="single" w:sz="4" w:space="0" w:color="auto"/>
              <w:right w:val="single" w:sz="4" w:space="0" w:color="auto"/>
            </w:tcBorders>
            <w:shd w:val="clear" w:color="auto" w:fill="auto"/>
            <w:vAlign w:val="center"/>
            <w:hideMark/>
          </w:tcPr>
          <w:p w14:paraId="013B51F2" w14:textId="77777777" w:rsidR="00427290" w:rsidRPr="00CB0BC3" w:rsidRDefault="00427290" w:rsidP="00CB0BC3">
            <w:pPr>
              <w:pStyle w:val="afa"/>
              <w:rPr>
                <w:sz w:val="18"/>
                <w:szCs w:val="18"/>
              </w:rPr>
            </w:pPr>
            <w:r w:rsidRPr="00CB0BC3">
              <w:rPr>
                <w:sz w:val="18"/>
                <w:szCs w:val="18"/>
              </w:rPr>
              <w:t>2,4</w:t>
            </w:r>
          </w:p>
        </w:tc>
        <w:tc>
          <w:tcPr>
            <w:tcW w:w="201" w:type="pct"/>
            <w:tcBorders>
              <w:top w:val="nil"/>
              <w:left w:val="nil"/>
              <w:bottom w:val="single" w:sz="4" w:space="0" w:color="auto"/>
              <w:right w:val="single" w:sz="4" w:space="0" w:color="auto"/>
            </w:tcBorders>
            <w:shd w:val="clear" w:color="auto" w:fill="auto"/>
            <w:vAlign w:val="center"/>
            <w:hideMark/>
          </w:tcPr>
          <w:p w14:paraId="5BC36E94" w14:textId="77777777" w:rsidR="00427290" w:rsidRPr="00CB0BC3" w:rsidRDefault="00427290" w:rsidP="00CB0BC3">
            <w:pPr>
              <w:pStyle w:val="afa"/>
              <w:rPr>
                <w:sz w:val="18"/>
                <w:szCs w:val="18"/>
              </w:rPr>
            </w:pPr>
            <w:r w:rsidRPr="00CB0BC3">
              <w:rPr>
                <w:sz w:val="18"/>
                <w:szCs w:val="18"/>
              </w:rPr>
              <w:t>2,4</w:t>
            </w:r>
          </w:p>
        </w:tc>
        <w:tc>
          <w:tcPr>
            <w:tcW w:w="201" w:type="pct"/>
            <w:tcBorders>
              <w:top w:val="nil"/>
              <w:left w:val="nil"/>
              <w:bottom w:val="single" w:sz="4" w:space="0" w:color="auto"/>
              <w:right w:val="single" w:sz="4" w:space="0" w:color="auto"/>
            </w:tcBorders>
            <w:shd w:val="clear" w:color="auto" w:fill="auto"/>
            <w:vAlign w:val="center"/>
            <w:hideMark/>
          </w:tcPr>
          <w:p w14:paraId="73761069" w14:textId="77777777" w:rsidR="00427290" w:rsidRPr="00CB0BC3" w:rsidRDefault="00427290" w:rsidP="00CB0BC3">
            <w:pPr>
              <w:pStyle w:val="afa"/>
              <w:rPr>
                <w:sz w:val="18"/>
                <w:szCs w:val="18"/>
              </w:rPr>
            </w:pPr>
            <w:r w:rsidRPr="00CB0BC3">
              <w:rPr>
                <w:sz w:val="18"/>
                <w:szCs w:val="18"/>
              </w:rPr>
              <w:t>2,4</w:t>
            </w:r>
          </w:p>
        </w:tc>
        <w:tc>
          <w:tcPr>
            <w:tcW w:w="201" w:type="pct"/>
            <w:tcBorders>
              <w:top w:val="nil"/>
              <w:left w:val="nil"/>
              <w:bottom w:val="single" w:sz="4" w:space="0" w:color="auto"/>
              <w:right w:val="single" w:sz="4" w:space="0" w:color="auto"/>
            </w:tcBorders>
            <w:shd w:val="clear" w:color="auto" w:fill="auto"/>
            <w:vAlign w:val="center"/>
            <w:hideMark/>
          </w:tcPr>
          <w:p w14:paraId="13607FFD" w14:textId="77777777" w:rsidR="00427290" w:rsidRPr="00CB0BC3" w:rsidRDefault="00427290" w:rsidP="00CB0BC3">
            <w:pPr>
              <w:pStyle w:val="afa"/>
              <w:rPr>
                <w:sz w:val="18"/>
                <w:szCs w:val="18"/>
              </w:rPr>
            </w:pPr>
            <w:r w:rsidRPr="00CB0BC3">
              <w:rPr>
                <w:sz w:val="18"/>
                <w:szCs w:val="18"/>
              </w:rPr>
              <w:t>2,4</w:t>
            </w:r>
          </w:p>
        </w:tc>
        <w:tc>
          <w:tcPr>
            <w:tcW w:w="201" w:type="pct"/>
            <w:tcBorders>
              <w:top w:val="nil"/>
              <w:left w:val="nil"/>
              <w:bottom w:val="single" w:sz="4" w:space="0" w:color="auto"/>
              <w:right w:val="single" w:sz="4" w:space="0" w:color="auto"/>
            </w:tcBorders>
            <w:shd w:val="clear" w:color="auto" w:fill="auto"/>
            <w:vAlign w:val="center"/>
            <w:hideMark/>
          </w:tcPr>
          <w:p w14:paraId="781AB957" w14:textId="77777777" w:rsidR="00427290" w:rsidRPr="00CB0BC3" w:rsidRDefault="00427290" w:rsidP="00CB0BC3">
            <w:pPr>
              <w:pStyle w:val="afa"/>
              <w:rPr>
                <w:sz w:val="18"/>
                <w:szCs w:val="18"/>
              </w:rPr>
            </w:pPr>
            <w:r w:rsidRPr="00CB0BC3">
              <w:rPr>
                <w:sz w:val="18"/>
                <w:szCs w:val="18"/>
              </w:rPr>
              <w:t>2,5</w:t>
            </w:r>
          </w:p>
        </w:tc>
        <w:tc>
          <w:tcPr>
            <w:tcW w:w="201" w:type="pct"/>
            <w:tcBorders>
              <w:top w:val="nil"/>
              <w:left w:val="nil"/>
              <w:bottom w:val="single" w:sz="4" w:space="0" w:color="auto"/>
              <w:right w:val="single" w:sz="4" w:space="0" w:color="auto"/>
            </w:tcBorders>
            <w:shd w:val="clear" w:color="auto" w:fill="auto"/>
            <w:vAlign w:val="center"/>
            <w:hideMark/>
          </w:tcPr>
          <w:p w14:paraId="344533CB" w14:textId="77777777" w:rsidR="00427290" w:rsidRPr="00CB0BC3" w:rsidRDefault="00427290" w:rsidP="00CB0BC3">
            <w:pPr>
              <w:pStyle w:val="afa"/>
              <w:rPr>
                <w:sz w:val="18"/>
                <w:szCs w:val="18"/>
              </w:rPr>
            </w:pPr>
            <w:r w:rsidRPr="00CB0BC3">
              <w:rPr>
                <w:sz w:val="18"/>
                <w:szCs w:val="18"/>
              </w:rPr>
              <w:t>2,5</w:t>
            </w:r>
          </w:p>
        </w:tc>
        <w:tc>
          <w:tcPr>
            <w:tcW w:w="201" w:type="pct"/>
            <w:tcBorders>
              <w:top w:val="nil"/>
              <w:left w:val="nil"/>
              <w:bottom w:val="single" w:sz="4" w:space="0" w:color="auto"/>
              <w:right w:val="single" w:sz="4" w:space="0" w:color="auto"/>
            </w:tcBorders>
            <w:shd w:val="clear" w:color="auto" w:fill="auto"/>
            <w:vAlign w:val="center"/>
            <w:hideMark/>
          </w:tcPr>
          <w:p w14:paraId="5DE0CFE1" w14:textId="77777777" w:rsidR="00427290" w:rsidRPr="00CB0BC3" w:rsidRDefault="00427290" w:rsidP="00CB0BC3">
            <w:pPr>
              <w:pStyle w:val="afa"/>
              <w:rPr>
                <w:sz w:val="18"/>
                <w:szCs w:val="18"/>
              </w:rPr>
            </w:pPr>
            <w:r w:rsidRPr="00CB0BC3">
              <w:rPr>
                <w:sz w:val="18"/>
                <w:szCs w:val="18"/>
              </w:rPr>
              <w:t>2,5</w:t>
            </w:r>
          </w:p>
        </w:tc>
        <w:tc>
          <w:tcPr>
            <w:tcW w:w="201" w:type="pct"/>
            <w:tcBorders>
              <w:top w:val="nil"/>
              <w:left w:val="nil"/>
              <w:bottom w:val="single" w:sz="4" w:space="0" w:color="auto"/>
              <w:right w:val="single" w:sz="4" w:space="0" w:color="auto"/>
            </w:tcBorders>
            <w:shd w:val="clear" w:color="auto" w:fill="auto"/>
            <w:vAlign w:val="center"/>
            <w:hideMark/>
          </w:tcPr>
          <w:p w14:paraId="1493E27A" w14:textId="77777777" w:rsidR="00427290" w:rsidRPr="00CB0BC3" w:rsidRDefault="00427290" w:rsidP="00CB0BC3">
            <w:pPr>
              <w:pStyle w:val="afa"/>
              <w:rPr>
                <w:sz w:val="18"/>
                <w:szCs w:val="18"/>
              </w:rPr>
            </w:pPr>
            <w:r w:rsidRPr="00CB0BC3">
              <w:rPr>
                <w:sz w:val="18"/>
                <w:szCs w:val="18"/>
              </w:rPr>
              <w:t>2,5</w:t>
            </w:r>
          </w:p>
        </w:tc>
        <w:tc>
          <w:tcPr>
            <w:tcW w:w="201" w:type="pct"/>
            <w:tcBorders>
              <w:top w:val="nil"/>
              <w:left w:val="nil"/>
              <w:bottom w:val="single" w:sz="4" w:space="0" w:color="auto"/>
              <w:right w:val="single" w:sz="4" w:space="0" w:color="auto"/>
            </w:tcBorders>
            <w:shd w:val="clear" w:color="auto" w:fill="auto"/>
            <w:vAlign w:val="center"/>
            <w:hideMark/>
          </w:tcPr>
          <w:p w14:paraId="08641FD7" w14:textId="77777777" w:rsidR="00427290" w:rsidRPr="00CB0BC3" w:rsidRDefault="00427290" w:rsidP="00CB0BC3">
            <w:pPr>
              <w:pStyle w:val="afa"/>
              <w:rPr>
                <w:sz w:val="18"/>
                <w:szCs w:val="18"/>
              </w:rPr>
            </w:pPr>
            <w:r w:rsidRPr="00CB0BC3">
              <w:rPr>
                <w:sz w:val="18"/>
                <w:szCs w:val="18"/>
              </w:rPr>
              <w:t>2,5</w:t>
            </w:r>
          </w:p>
        </w:tc>
        <w:tc>
          <w:tcPr>
            <w:tcW w:w="201" w:type="pct"/>
            <w:tcBorders>
              <w:top w:val="nil"/>
              <w:left w:val="nil"/>
              <w:bottom w:val="single" w:sz="4" w:space="0" w:color="auto"/>
              <w:right w:val="single" w:sz="4" w:space="0" w:color="auto"/>
            </w:tcBorders>
            <w:shd w:val="clear" w:color="auto" w:fill="auto"/>
            <w:vAlign w:val="center"/>
            <w:hideMark/>
          </w:tcPr>
          <w:p w14:paraId="04263375" w14:textId="77777777" w:rsidR="00427290" w:rsidRPr="00CB0BC3" w:rsidRDefault="00427290" w:rsidP="00CB0BC3">
            <w:pPr>
              <w:pStyle w:val="afa"/>
              <w:rPr>
                <w:sz w:val="18"/>
                <w:szCs w:val="18"/>
              </w:rPr>
            </w:pPr>
            <w:r w:rsidRPr="00CB0BC3">
              <w:rPr>
                <w:sz w:val="18"/>
                <w:szCs w:val="18"/>
              </w:rPr>
              <w:t>2,5</w:t>
            </w:r>
          </w:p>
        </w:tc>
        <w:tc>
          <w:tcPr>
            <w:tcW w:w="201" w:type="pct"/>
            <w:tcBorders>
              <w:top w:val="nil"/>
              <w:left w:val="nil"/>
              <w:bottom w:val="single" w:sz="4" w:space="0" w:color="auto"/>
              <w:right w:val="single" w:sz="4" w:space="0" w:color="auto"/>
            </w:tcBorders>
            <w:shd w:val="clear" w:color="auto" w:fill="auto"/>
            <w:vAlign w:val="center"/>
            <w:hideMark/>
          </w:tcPr>
          <w:p w14:paraId="4890B365" w14:textId="77777777" w:rsidR="00427290" w:rsidRPr="00CB0BC3" w:rsidRDefault="00427290" w:rsidP="00CB0BC3">
            <w:pPr>
              <w:pStyle w:val="afa"/>
              <w:rPr>
                <w:sz w:val="18"/>
                <w:szCs w:val="18"/>
              </w:rPr>
            </w:pPr>
            <w:r w:rsidRPr="00CB0BC3">
              <w:rPr>
                <w:sz w:val="18"/>
                <w:szCs w:val="18"/>
              </w:rPr>
              <w:t>2,5</w:t>
            </w:r>
          </w:p>
        </w:tc>
        <w:tc>
          <w:tcPr>
            <w:tcW w:w="201" w:type="pct"/>
            <w:tcBorders>
              <w:top w:val="nil"/>
              <w:left w:val="nil"/>
              <w:bottom w:val="single" w:sz="4" w:space="0" w:color="auto"/>
              <w:right w:val="single" w:sz="4" w:space="0" w:color="auto"/>
            </w:tcBorders>
            <w:shd w:val="clear" w:color="auto" w:fill="auto"/>
            <w:vAlign w:val="center"/>
            <w:hideMark/>
          </w:tcPr>
          <w:p w14:paraId="723F03C1" w14:textId="77777777" w:rsidR="00427290" w:rsidRPr="00CB0BC3" w:rsidRDefault="00427290" w:rsidP="00CB0BC3">
            <w:pPr>
              <w:pStyle w:val="afa"/>
              <w:rPr>
                <w:sz w:val="18"/>
                <w:szCs w:val="18"/>
              </w:rPr>
            </w:pPr>
            <w:r w:rsidRPr="00CB0BC3">
              <w:rPr>
                <w:sz w:val="18"/>
                <w:szCs w:val="18"/>
              </w:rPr>
              <w:t>2,5</w:t>
            </w:r>
          </w:p>
        </w:tc>
        <w:tc>
          <w:tcPr>
            <w:tcW w:w="201" w:type="pct"/>
            <w:tcBorders>
              <w:top w:val="nil"/>
              <w:left w:val="nil"/>
              <w:bottom w:val="single" w:sz="4" w:space="0" w:color="auto"/>
              <w:right w:val="single" w:sz="4" w:space="0" w:color="auto"/>
            </w:tcBorders>
            <w:shd w:val="clear" w:color="auto" w:fill="auto"/>
            <w:vAlign w:val="center"/>
            <w:hideMark/>
          </w:tcPr>
          <w:p w14:paraId="767FE9B0" w14:textId="77777777" w:rsidR="00427290" w:rsidRPr="00CB0BC3" w:rsidRDefault="00427290" w:rsidP="00CB0BC3">
            <w:pPr>
              <w:pStyle w:val="afa"/>
              <w:rPr>
                <w:sz w:val="18"/>
                <w:szCs w:val="18"/>
              </w:rPr>
            </w:pPr>
            <w:r w:rsidRPr="00CB0BC3">
              <w:rPr>
                <w:sz w:val="18"/>
                <w:szCs w:val="18"/>
              </w:rPr>
              <w:t>2,5</w:t>
            </w:r>
          </w:p>
        </w:tc>
        <w:tc>
          <w:tcPr>
            <w:tcW w:w="201" w:type="pct"/>
            <w:tcBorders>
              <w:top w:val="nil"/>
              <w:left w:val="nil"/>
              <w:bottom w:val="single" w:sz="4" w:space="0" w:color="auto"/>
              <w:right w:val="single" w:sz="4" w:space="0" w:color="auto"/>
            </w:tcBorders>
            <w:shd w:val="clear" w:color="auto" w:fill="auto"/>
            <w:vAlign w:val="center"/>
            <w:hideMark/>
          </w:tcPr>
          <w:p w14:paraId="2434F867" w14:textId="77777777" w:rsidR="00427290" w:rsidRPr="00CB0BC3" w:rsidRDefault="00427290" w:rsidP="00CB0BC3">
            <w:pPr>
              <w:pStyle w:val="afa"/>
              <w:rPr>
                <w:sz w:val="18"/>
                <w:szCs w:val="18"/>
              </w:rPr>
            </w:pPr>
            <w:r w:rsidRPr="00CB0BC3">
              <w:rPr>
                <w:sz w:val="18"/>
                <w:szCs w:val="18"/>
              </w:rPr>
              <w:t>2,5</w:t>
            </w:r>
          </w:p>
        </w:tc>
        <w:tc>
          <w:tcPr>
            <w:tcW w:w="201" w:type="pct"/>
            <w:tcBorders>
              <w:top w:val="nil"/>
              <w:left w:val="nil"/>
              <w:bottom w:val="single" w:sz="4" w:space="0" w:color="auto"/>
              <w:right w:val="single" w:sz="4" w:space="0" w:color="auto"/>
            </w:tcBorders>
            <w:shd w:val="clear" w:color="auto" w:fill="auto"/>
            <w:vAlign w:val="center"/>
            <w:hideMark/>
          </w:tcPr>
          <w:p w14:paraId="1F2A5DD0" w14:textId="77777777" w:rsidR="00427290" w:rsidRPr="00CB0BC3" w:rsidRDefault="00427290" w:rsidP="00CB0BC3">
            <w:pPr>
              <w:pStyle w:val="afa"/>
              <w:rPr>
                <w:sz w:val="18"/>
                <w:szCs w:val="18"/>
              </w:rPr>
            </w:pPr>
            <w:r w:rsidRPr="00CB0BC3">
              <w:rPr>
                <w:sz w:val="18"/>
                <w:szCs w:val="18"/>
              </w:rPr>
              <w:t>2,5</w:t>
            </w:r>
          </w:p>
        </w:tc>
        <w:tc>
          <w:tcPr>
            <w:tcW w:w="201" w:type="pct"/>
            <w:tcBorders>
              <w:top w:val="nil"/>
              <w:left w:val="nil"/>
              <w:bottom w:val="single" w:sz="4" w:space="0" w:color="auto"/>
              <w:right w:val="single" w:sz="4" w:space="0" w:color="auto"/>
            </w:tcBorders>
            <w:shd w:val="clear" w:color="auto" w:fill="auto"/>
            <w:vAlign w:val="center"/>
            <w:hideMark/>
          </w:tcPr>
          <w:p w14:paraId="375DB899" w14:textId="77777777" w:rsidR="00427290" w:rsidRPr="00CB0BC3" w:rsidRDefault="00427290" w:rsidP="00CB0BC3">
            <w:pPr>
              <w:pStyle w:val="afa"/>
              <w:rPr>
                <w:sz w:val="18"/>
                <w:szCs w:val="18"/>
              </w:rPr>
            </w:pPr>
            <w:r w:rsidRPr="00CB0BC3">
              <w:rPr>
                <w:sz w:val="18"/>
                <w:szCs w:val="18"/>
              </w:rPr>
              <w:t>2,5</w:t>
            </w:r>
          </w:p>
        </w:tc>
        <w:tc>
          <w:tcPr>
            <w:tcW w:w="201" w:type="pct"/>
            <w:tcBorders>
              <w:top w:val="nil"/>
              <w:left w:val="nil"/>
              <w:bottom w:val="single" w:sz="4" w:space="0" w:color="auto"/>
              <w:right w:val="single" w:sz="4" w:space="0" w:color="auto"/>
            </w:tcBorders>
            <w:shd w:val="clear" w:color="auto" w:fill="auto"/>
            <w:vAlign w:val="center"/>
            <w:hideMark/>
          </w:tcPr>
          <w:p w14:paraId="217F9CBA" w14:textId="77777777" w:rsidR="00427290" w:rsidRPr="00CB0BC3" w:rsidRDefault="00427290" w:rsidP="00CB0BC3">
            <w:pPr>
              <w:pStyle w:val="afa"/>
              <w:rPr>
                <w:sz w:val="18"/>
                <w:szCs w:val="18"/>
              </w:rPr>
            </w:pPr>
            <w:r w:rsidRPr="00CB0BC3">
              <w:rPr>
                <w:sz w:val="18"/>
                <w:szCs w:val="18"/>
              </w:rPr>
              <w:t>2,5</w:t>
            </w:r>
          </w:p>
        </w:tc>
        <w:tc>
          <w:tcPr>
            <w:tcW w:w="201" w:type="pct"/>
            <w:tcBorders>
              <w:top w:val="nil"/>
              <w:left w:val="nil"/>
              <w:bottom w:val="single" w:sz="4" w:space="0" w:color="auto"/>
              <w:right w:val="single" w:sz="4" w:space="0" w:color="auto"/>
            </w:tcBorders>
            <w:shd w:val="clear" w:color="auto" w:fill="auto"/>
            <w:vAlign w:val="center"/>
            <w:hideMark/>
          </w:tcPr>
          <w:p w14:paraId="37AC4890" w14:textId="77777777" w:rsidR="00427290" w:rsidRPr="00CB0BC3" w:rsidRDefault="00427290" w:rsidP="00CB0BC3">
            <w:pPr>
              <w:pStyle w:val="afa"/>
              <w:rPr>
                <w:sz w:val="18"/>
                <w:szCs w:val="18"/>
              </w:rPr>
            </w:pPr>
            <w:r w:rsidRPr="00CB0BC3">
              <w:rPr>
                <w:sz w:val="18"/>
                <w:szCs w:val="18"/>
              </w:rPr>
              <w:t>2,5</w:t>
            </w:r>
          </w:p>
        </w:tc>
        <w:tc>
          <w:tcPr>
            <w:tcW w:w="189" w:type="pct"/>
            <w:tcBorders>
              <w:top w:val="nil"/>
              <w:left w:val="nil"/>
              <w:bottom w:val="single" w:sz="4" w:space="0" w:color="auto"/>
              <w:right w:val="single" w:sz="4" w:space="0" w:color="auto"/>
            </w:tcBorders>
            <w:shd w:val="clear" w:color="auto" w:fill="auto"/>
            <w:vAlign w:val="center"/>
            <w:hideMark/>
          </w:tcPr>
          <w:p w14:paraId="6768909B" w14:textId="77777777" w:rsidR="00427290" w:rsidRPr="00CB0BC3" w:rsidRDefault="00427290" w:rsidP="00CB0BC3">
            <w:pPr>
              <w:pStyle w:val="afa"/>
              <w:rPr>
                <w:sz w:val="18"/>
                <w:szCs w:val="18"/>
              </w:rPr>
            </w:pPr>
            <w:r w:rsidRPr="00CB0BC3">
              <w:rPr>
                <w:sz w:val="18"/>
                <w:szCs w:val="18"/>
              </w:rPr>
              <w:t>2,5</w:t>
            </w:r>
          </w:p>
        </w:tc>
      </w:tr>
      <w:tr w:rsidR="004D24F9" w:rsidRPr="00CB0BC3" w14:paraId="3BD28B5F" w14:textId="77777777" w:rsidTr="00DC769D">
        <w:trPr>
          <w:trHeight w:val="170"/>
        </w:trPr>
        <w:tc>
          <w:tcPr>
            <w:tcW w:w="108" w:type="pct"/>
            <w:tcBorders>
              <w:top w:val="nil"/>
              <w:left w:val="single" w:sz="4" w:space="0" w:color="auto"/>
              <w:bottom w:val="single" w:sz="4" w:space="0" w:color="auto"/>
              <w:right w:val="single" w:sz="4" w:space="0" w:color="auto"/>
            </w:tcBorders>
            <w:shd w:val="clear" w:color="auto" w:fill="auto"/>
            <w:noWrap/>
            <w:vAlign w:val="center"/>
            <w:hideMark/>
          </w:tcPr>
          <w:p w14:paraId="278BA096" w14:textId="77777777" w:rsidR="004D24F9" w:rsidRPr="00CB0BC3" w:rsidRDefault="004D24F9" w:rsidP="00CB0BC3">
            <w:pPr>
              <w:pStyle w:val="afa"/>
              <w:rPr>
                <w:sz w:val="18"/>
                <w:szCs w:val="18"/>
              </w:rPr>
            </w:pPr>
            <w:r w:rsidRPr="00CB0BC3">
              <w:rPr>
                <w:sz w:val="18"/>
                <w:szCs w:val="18"/>
              </w:rPr>
              <w:t>6</w:t>
            </w:r>
          </w:p>
        </w:tc>
        <w:tc>
          <w:tcPr>
            <w:tcW w:w="683" w:type="pct"/>
            <w:tcBorders>
              <w:top w:val="nil"/>
              <w:left w:val="nil"/>
              <w:bottom w:val="single" w:sz="4" w:space="0" w:color="auto"/>
              <w:right w:val="single" w:sz="4" w:space="0" w:color="auto"/>
            </w:tcBorders>
            <w:shd w:val="clear" w:color="auto" w:fill="auto"/>
            <w:vAlign w:val="center"/>
            <w:hideMark/>
          </w:tcPr>
          <w:p w14:paraId="329C735C" w14:textId="77777777" w:rsidR="004D24F9" w:rsidRPr="00CB0BC3" w:rsidRDefault="004D24F9" w:rsidP="00CB0BC3">
            <w:pPr>
              <w:pStyle w:val="afa"/>
              <w:rPr>
                <w:sz w:val="18"/>
                <w:szCs w:val="18"/>
              </w:rPr>
            </w:pPr>
            <w:r w:rsidRPr="00CB0BC3">
              <w:rPr>
                <w:sz w:val="18"/>
                <w:szCs w:val="18"/>
              </w:rPr>
              <w:t>Котельная "Улица Октябрьская, д. 51 б"</w:t>
            </w:r>
          </w:p>
        </w:tc>
        <w:tc>
          <w:tcPr>
            <w:tcW w:w="201" w:type="pct"/>
            <w:tcBorders>
              <w:top w:val="nil"/>
              <w:left w:val="nil"/>
              <w:bottom w:val="single" w:sz="4" w:space="0" w:color="auto"/>
              <w:right w:val="single" w:sz="4" w:space="0" w:color="auto"/>
            </w:tcBorders>
            <w:shd w:val="clear" w:color="auto" w:fill="auto"/>
            <w:vAlign w:val="center"/>
            <w:hideMark/>
          </w:tcPr>
          <w:p w14:paraId="3702543C" w14:textId="77777777" w:rsidR="004D24F9" w:rsidRPr="00CB0BC3" w:rsidRDefault="004D24F9" w:rsidP="00CB0BC3">
            <w:pPr>
              <w:pStyle w:val="afa"/>
              <w:rPr>
                <w:sz w:val="18"/>
                <w:szCs w:val="18"/>
              </w:rPr>
            </w:pPr>
            <w:r w:rsidRPr="00CB0BC3">
              <w:rPr>
                <w:sz w:val="18"/>
                <w:szCs w:val="18"/>
              </w:rPr>
              <w:t>1,2</w:t>
            </w:r>
          </w:p>
        </w:tc>
        <w:tc>
          <w:tcPr>
            <w:tcW w:w="4009" w:type="pct"/>
            <w:gridSpan w:val="20"/>
            <w:tcBorders>
              <w:top w:val="nil"/>
              <w:left w:val="nil"/>
              <w:bottom w:val="single" w:sz="4" w:space="0" w:color="auto"/>
              <w:right w:val="single" w:sz="4" w:space="0" w:color="000000"/>
            </w:tcBorders>
            <w:shd w:val="clear" w:color="auto" w:fill="auto"/>
            <w:vAlign w:val="center"/>
          </w:tcPr>
          <w:p w14:paraId="414CD6A0" w14:textId="2C4DADAE" w:rsidR="004D24F9" w:rsidRPr="00CB0BC3" w:rsidRDefault="004D24F9" w:rsidP="00CB0BC3">
            <w:pPr>
              <w:pStyle w:val="afa"/>
              <w:rPr>
                <w:sz w:val="18"/>
                <w:szCs w:val="18"/>
              </w:rPr>
            </w:pPr>
            <w:r w:rsidRPr="00CB0BC3">
              <w:rPr>
                <w:sz w:val="18"/>
                <w:szCs w:val="18"/>
              </w:rPr>
              <w:t>Котельная переоборудована в насосную станцию. Переключение тепловой нагрузки потребителей на ТЭЦ-2 АО "Квадра" - "Липецкая генерация"</w:t>
            </w:r>
          </w:p>
        </w:tc>
      </w:tr>
    </w:tbl>
    <w:p w14:paraId="418BA958" w14:textId="77777777" w:rsidR="00F53A0D" w:rsidRPr="00CB0BC3" w:rsidRDefault="00F53A0D" w:rsidP="00CB0BC3">
      <w:pPr>
        <w:pStyle w:val="ac"/>
        <w:rPr>
          <w:color w:val="auto"/>
        </w:rPr>
      </w:pPr>
    </w:p>
    <w:p w14:paraId="7969B81F" w14:textId="20DBB920" w:rsidR="00524A4E" w:rsidRPr="00CB0BC3" w:rsidRDefault="00B362BE" w:rsidP="00CB0BC3">
      <w:pPr>
        <w:pStyle w:val="af0"/>
      </w:pPr>
      <w:bookmarkStart w:id="57" w:name="_Ref125132225"/>
      <w:bookmarkStart w:id="58" w:name="_Toc140186851"/>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10</w:t>
      </w:r>
      <w:r w:rsidR="002F5F23" w:rsidRPr="00CB0BC3">
        <w:rPr>
          <w:noProof/>
        </w:rPr>
        <w:fldChar w:fldCharType="end"/>
      </w:r>
      <w:bookmarkEnd w:id="57"/>
      <w:r w:rsidRPr="00CB0BC3">
        <w:t xml:space="preserve">. </w:t>
      </w:r>
      <w:r w:rsidR="004E3ABB" w:rsidRPr="00CB0BC3">
        <w:t>Максимальные значения расхода натурального топлива на выработку тепловой энергии котельными ЕТО №1 в неотопительный период</w:t>
      </w:r>
      <w:bookmarkEnd w:id="58"/>
    </w:p>
    <w:tbl>
      <w:tblPr>
        <w:tblW w:w="5000" w:type="pct"/>
        <w:tblCellMar>
          <w:left w:w="28" w:type="dxa"/>
          <w:right w:w="28" w:type="dxa"/>
        </w:tblCellMar>
        <w:tblLook w:val="04A0" w:firstRow="1" w:lastRow="0" w:firstColumn="1" w:lastColumn="0" w:noHBand="0" w:noVBand="1"/>
      </w:tblPr>
      <w:tblGrid>
        <w:gridCol w:w="480"/>
        <w:gridCol w:w="3029"/>
        <w:gridCol w:w="892"/>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38"/>
      </w:tblGrid>
      <w:tr w:rsidR="002367EC" w:rsidRPr="00CB0BC3" w14:paraId="6E44EF21" w14:textId="77777777" w:rsidTr="00DC769D">
        <w:trPr>
          <w:trHeight w:val="20"/>
        </w:trPr>
        <w:tc>
          <w:tcPr>
            <w:tcW w:w="1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11A282B" w14:textId="77777777" w:rsidR="00427290" w:rsidRPr="00CB0BC3" w:rsidRDefault="00427290" w:rsidP="00CB0BC3">
            <w:pPr>
              <w:pStyle w:val="afa"/>
              <w:rPr>
                <w:sz w:val="18"/>
                <w:szCs w:val="18"/>
              </w:rPr>
            </w:pPr>
            <w:r w:rsidRPr="00CB0BC3">
              <w:rPr>
                <w:sz w:val="18"/>
                <w:szCs w:val="18"/>
              </w:rPr>
              <w:t>№ п/п</w:t>
            </w:r>
          </w:p>
        </w:tc>
        <w:tc>
          <w:tcPr>
            <w:tcW w:w="68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83B4E4" w14:textId="77777777" w:rsidR="00427290" w:rsidRPr="00CB0BC3" w:rsidRDefault="00427290" w:rsidP="00CB0BC3">
            <w:pPr>
              <w:pStyle w:val="afa"/>
              <w:rPr>
                <w:sz w:val="18"/>
                <w:szCs w:val="18"/>
              </w:rPr>
            </w:pPr>
            <w:r w:rsidRPr="00CB0BC3">
              <w:rPr>
                <w:sz w:val="18"/>
                <w:szCs w:val="18"/>
              </w:rPr>
              <w:t>Наименование</w:t>
            </w:r>
          </w:p>
        </w:tc>
        <w:tc>
          <w:tcPr>
            <w:tcW w:w="4209" w:type="pct"/>
            <w:gridSpan w:val="21"/>
            <w:tcBorders>
              <w:top w:val="single" w:sz="4" w:space="0" w:color="auto"/>
              <w:left w:val="nil"/>
              <w:bottom w:val="single" w:sz="4" w:space="0" w:color="auto"/>
              <w:right w:val="single" w:sz="4" w:space="0" w:color="000000"/>
            </w:tcBorders>
            <w:shd w:val="clear" w:color="auto" w:fill="auto"/>
            <w:vAlign w:val="center"/>
            <w:hideMark/>
          </w:tcPr>
          <w:p w14:paraId="5EBF5C4D" w14:textId="77777777" w:rsidR="00427290" w:rsidRPr="00CB0BC3" w:rsidRDefault="00427290" w:rsidP="00CB0BC3">
            <w:pPr>
              <w:pStyle w:val="afa"/>
              <w:rPr>
                <w:sz w:val="18"/>
                <w:szCs w:val="18"/>
              </w:rPr>
            </w:pPr>
            <w:r w:rsidRPr="00CB0BC3">
              <w:rPr>
                <w:sz w:val="18"/>
                <w:szCs w:val="18"/>
              </w:rPr>
              <w:t xml:space="preserve">Максимальный часовой расход натурального </w:t>
            </w:r>
            <w:proofErr w:type="gramStart"/>
            <w:r w:rsidRPr="00CB0BC3">
              <w:rPr>
                <w:sz w:val="18"/>
                <w:szCs w:val="18"/>
              </w:rPr>
              <w:t>топлива,  тыс.</w:t>
            </w:r>
            <w:proofErr w:type="gramEnd"/>
            <w:r w:rsidRPr="00CB0BC3">
              <w:rPr>
                <w:sz w:val="18"/>
                <w:szCs w:val="18"/>
              </w:rPr>
              <w:t xml:space="preserve"> м</w:t>
            </w:r>
            <w:r w:rsidRPr="00CB0BC3">
              <w:rPr>
                <w:sz w:val="18"/>
                <w:szCs w:val="18"/>
                <w:vertAlign w:val="superscript"/>
              </w:rPr>
              <w:t>3</w:t>
            </w:r>
            <w:r w:rsidRPr="00CB0BC3">
              <w:rPr>
                <w:sz w:val="18"/>
                <w:szCs w:val="18"/>
              </w:rPr>
              <w:t xml:space="preserve">/ч (т </w:t>
            </w:r>
            <w:proofErr w:type="spellStart"/>
            <w:r w:rsidRPr="00CB0BC3">
              <w:rPr>
                <w:sz w:val="18"/>
                <w:szCs w:val="18"/>
              </w:rPr>
              <w:t>н.т</w:t>
            </w:r>
            <w:proofErr w:type="spellEnd"/>
            <w:r w:rsidRPr="00CB0BC3">
              <w:rPr>
                <w:sz w:val="18"/>
                <w:szCs w:val="18"/>
              </w:rPr>
              <w:t>/ч). Неотопительный период</w:t>
            </w:r>
          </w:p>
        </w:tc>
      </w:tr>
      <w:tr w:rsidR="002367EC" w:rsidRPr="00CB0BC3" w14:paraId="7140931F" w14:textId="77777777" w:rsidTr="00DC769D">
        <w:trPr>
          <w:trHeight w:val="20"/>
        </w:trPr>
        <w:tc>
          <w:tcPr>
            <w:tcW w:w="108" w:type="pct"/>
            <w:vMerge/>
            <w:tcBorders>
              <w:top w:val="single" w:sz="4" w:space="0" w:color="auto"/>
              <w:left w:val="single" w:sz="4" w:space="0" w:color="auto"/>
              <w:bottom w:val="single" w:sz="4" w:space="0" w:color="000000"/>
              <w:right w:val="single" w:sz="4" w:space="0" w:color="auto"/>
            </w:tcBorders>
            <w:vAlign w:val="center"/>
            <w:hideMark/>
          </w:tcPr>
          <w:p w14:paraId="6596BA2D" w14:textId="77777777" w:rsidR="00427290" w:rsidRPr="00CB0BC3" w:rsidRDefault="00427290" w:rsidP="00CB0BC3">
            <w:pPr>
              <w:pStyle w:val="afa"/>
              <w:rPr>
                <w:sz w:val="18"/>
                <w:szCs w:val="18"/>
              </w:rPr>
            </w:pPr>
          </w:p>
        </w:tc>
        <w:tc>
          <w:tcPr>
            <w:tcW w:w="683" w:type="pct"/>
            <w:vMerge/>
            <w:tcBorders>
              <w:top w:val="single" w:sz="4" w:space="0" w:color="auto"/>
              <w:left w:val="single" w:sz="4" w:space="0" w:color="auto"/>
              <w:bottom w:val="single" w:sz="4" w:space="0" w:color="000000"/>
              <w:right w:val="single" w:sz="4" w:space="0" w:color="auto"/>
            </w:tcBorders>
            <w:vAlign w:val="center"/>
            <w:hideMark/>
          </w:tcPr>
          <w:p w14:paraId="62712D7B" w14:textId="77777777" w:rsidR="00427290" w:rsidRPr="00CB0BC3" w:rsidRDefault="00427290" w:rsidP="00CB0BC3">
            <w:pPr>
              <w:pStyle w:val="afa"/>
              <w:rPr>
                <w:sz w:val="18"/>
                <w:szCs w:val="18"/>
              </w:rPr>
            </w:pPr>
          </w:p>
        </w:tc>
        <w:tc>
          <w:tcPr>
            <w:tcW w:w="201" w:type="pct"/>
            <w:tcBorders>
              <w:top w:val="nil"/>
              <w:left w:val="nil"/>
              <w:bottom w:val="single" w:sz="4" w:space="0" w:color="auto"/>
              <w:right w:val="single" w:sz="4" w:space="0" w:color="auto"/>
            </w:tcBorders>
            <w:shd w:val="clear" w:color="auto" w:fill="auto"/>
            <w:vAlign w:val="center"/>
            <w:hideMark/>
          </w:tcPr>
          <w:p w14:paraId="2AEABF6C" w14:textId="77777777" w:rsidR="00427290" w:rsidRPr="00CB0BC3" w:rsidRDefault="00427290" w:rsidP="00CB0BC3">
            <w:pPr>
              <w:pStyle w:val="afa"/>
              <w:rPr>
                <w:sz w:val="18"/>
                <w:szCs w:val="18"/>
              </w:rPr>
            </w:pPr>
            <w:r w:rsidRPr="00CB0BC3">
              <w:rPr>
                <w:sz w:val="18"/>
                <w:szCs w:val="18"/>
              </w:rPr>
              <w:t>2022</w:t>
            </w:r>
          </w:p>
        </w:tc>
        <w:tc>
          <w:tcPr>
            <w:tcW w:w="201" w:type="pct"/>
            <w:tcBorders>
              <w:top w:val="nil"/>
              <w:left w:val="nil"/>
              <w:bottom w:val="single" w:sz="4" w:space="0" w:color="auto"/>
              <w:right w:val="single" w:sz="4" w:space="0" w:color="auto"/>
            </w:tcBorders>
            <w:shd w:val="clear" w:color="auto" w:fill="auto"/>
            <w:vAlign w:val="center"/>
            <w:hideMark/>
          </w:tcPr>
          <w:p w14:paraId="0ABE4FC1" w14:textId="77777777" w:rsidR="00427290" w:rsidRPr="00CB0BC3" w:rsidRDefault="00427290" w:rsidP="00CB0BC3">
            <w:pPr>
              <w:pStyle w:val="afa"/>
              <w:rPr>
                <w:sz w:val="18"/>
                <w:szCs w:val="18"/>
              </w:rPr>
            </w:pPr>
            <w:r w:rsidRPr="00CB0BC3">
              <w:rPr>
                <w:sz w:val="18"/>
                <w:szCs w:val="18"/>
              </w:rPr>
              <w:t>2023</w:t>
            </w:r>
          </w:p>
        </w:tc>
        <w:tc>
          <w:tcPr>
            <w:tcW w:w="201" w:type="pct"/>
            <w:tcBorders>
              <w:top w:val="nil"/>
              <w:left w:val="nil"/>
              <w:bottom w:val="single" w:sz="4" w:space="0" w:color="auto"/>
              <w:right w:val="single" w:sz="4" w:space="0" w:color="auto"/>
            </w:tcBorders>
            <w:shd w:val="clear" w:color="auto" w:fill="auto"/>
            <w:vAlign w:val="center"/>
            <w:hideMark/>
          </w:tcPr>
          <w:p w14:paraId="42065776" w14:textId="77777777" w:rsidR="00427290" w:rsidRPr="00CB0BC3" w:rsidRDefault="00427290" w:rsidP="00CB0BC3">
            <w:pPr>
              <w:pStyle w:val="afa"/>
              <w:rPr>
                <w:sz w:val="18"/>
                <w:szCs w:val="18"/>
              </w:rPr>
            </w:pPr>
            <w:r w:rsidRPr="00CB0BC3">
              <w:rPr>
                <w:sz w:val="18"/>
                <w:szCs w:val="18"/>
              </w:rPr>
              <w:t>2024</w:t>
            </w:r>
          </w:p>
        </w:tc>
        <w:tc>
          <w:tcPr>
            <w:tcW w:w="201" w:type="pct"/>
            <w:tcBorders>
              <w:top w:val="nil"/>
              <w:left w:val="nil"/>
              <w:bottom w:val="single" w:sz="4" w:space="0" w:color="auto"/>
              <w:right w:val="single" w:sz="4" w:space="0" w:color="auto"/>
            </w:tcBorders>
            <w:shd w:val="clear" w:color="auto" w:fill="auto"/>
            <w:vAlign w:val="center"/>
            <w:hideMark/>
          </w:tcPr>
          <w:p w14:paraId="08561420" w14:textId="77777777" w:rsidR="00427290" w:rsidRPr="00CB0BC3" w:rsidRDefault="00427290" w:rsidP="00CB0BC3">
            <w:pPr>
              <w:pStyle w:val="afa"/>
              <w:rPr>
                <w:sz w:val="18"/>
                <w:szCs w:val="18"/>
              </w:rPr>
            </w:pPr>
            <w:r w:rsidRPr="00CB0BC3">
              <w:rPr>
                <w:sz w:val="18"/>
                <w:szCs w:val="18"/>
              </w:rPr>
              <w:t>2025</w:t>
            </w:r>
          </w:p>
        </w:tc>
        <w:tc>
          <w:tcPr>
            <w:tcW w:w="201" w:type="pct"/>
            <w:tcBorders>
              <w:top w:val="nil"/>
              <w:left w:val="nil"/>
              <w:bottom w:val="single" w:sz="4" w:space="0" w:color="auto"/>
              <w:right w:val="single" w:sz="4" w:space="0" w:color="auto"/>
            </w:tcBorders>
            <w:shd w:val="clear" w:color="auto" w:fill="auto"/>
            <w:vAlign w:val="center"/>
            <w:hideMark/>
          </w:tcPr>
          <w:p w14:paraId="694EC353" w14:textId="77777777" w:rsidR="00427290" w:rsidRPr="00CB0BC3" w:rsidRDefault="00427290" w:rsidP="00CB0BC3">
            <w:pPr>
              <w:pStyle w:val="afa"/>
              <w:rPr>
                <w:sz w:val="18"/>
                <w:szCs w:val="18"/>
              </w:rPr>
            </w:pPr>
            <w:r w:rsidRPr="00CB0BC3">
              <w:rPr>
                <w:sz w:val="18"/>
                <w:szCs w:val="18"/>
              </w:rPr>
              <w:t>2026</w:t>
            </w:r>
          </w:p>
        </w:tc>
        <w:tc>
          <w:tcPr>
            <w:tcW w:w="201" w:type="pct"/>
            <w:tcBorders>
              <w:top w:val="nil"/>
              <w:left w:val="nil"/>
              <w:bottom w:val="single" w:sz="4" w:space="0" w:color="auto"/>
              <w:right w:val="single" w:sz="4" w:space="0" w:color="auto"/>
            </w:tcBorders>
            <w:shd w:val="clear" w:color="auto" w:fill="auto"/>
            <w:vAlign w:val="center"/>
            <w:hideMark/>
          </w:tcPr>
          <w:p w14:paraId="0DA82DBC" w14:textId="77777777" w:rsidR="00427290" w:rsidRPr="00CB0BC3" w:rsidRDefault="00427290" w:rsidP="00CB0BC3">
            <w:pPr>
              <w:pStyle w:val="afa"/>
              <w:rPr>
                <w:sz w:val="18"/>
                <w:szCs w:val="18"/>
              </w:rPr>
            </w:pPr>
            <w:r w:rsidRPr="00CB0BC3">
              <w:rPr>
                <w:sz w:val="18"/>
                <w:szCs w:val="18"/>
              </w:rPr>
              <w:t>2027</w:t>
            </w:r>
          </w:p>
        </w:tc>
        <w:tc>
          <w:tcPr>
            <w:tcW w:w="201" w:type="pct"/>
            <w:tcBorders>
              <w:top w:val="nil"/>
              <w:left w:val="nil"/>
              <w:bottom w:val="single" w:sz="4" w:space="0" w:color="auto"/>
              <w:right w:val="single" w:sz="4" w:space="0" w:color="auto"/>
            </w:tcBorders>
            <w:shd w:val="clear" w:color="auto" w:fill="auto"/>
            <w:vAlign w:val="center"/>
            <w:hideMark/>
          </w:tcPr>
          <w:p w14:paraId="07EF2BF7" w14:textId="77777777" w:rsidR="00427290" w:rsidRPr="00CB0BC3" w:rsidRDefault="00427290" w:rsidP="00CB0BC3">
            <w:pPr>
              <w:pStyle w:val="afa"/>
              <w:rPr>
                <w:sz w:val="18"/>
                <w:szCs w:val="18"/>
              </w:rPr>
            </w:pPr>
            <w:r w:rsidRPr="00CB0BC3">
              <w:rPr>
                <w:sz w:val="18"/>
                <w:szCs w:val="18"/>
              </w:rPr>
              <w:t>2028</w:t>
            </w:r>
          </w:p>
        </w:tc>
        <w:tc>
          <w:tcPr>
            <w:tcW w:w="201" w:type="pct"/>
            <w:tcBorders>
              <w:top w:val="nil"/>
              <w:left w:val="nil"/>
              <w:bottom w:val="single" w:sz="4" w:space="0" w:color="auto"/>
              <w:right w:val="single" w:sz="4" w:space="0" w:color="auto"/>
            </w:tcBorders>
            <w:shd w:val="clear" w:color="auto" w:fill="auto"/>
            <w:vAlign w:val="center"/>
            <w:hideMark/>
          </w:tcPr>
          <w:p w14:paraId="7D764BB6" w14:textId="77777777" w:rsidR="00427290" w:rsidRPr="00CB0BC3" w:rsidRDefault="00427290" w:rsidP="00CB0BC3">
            <w:pPr>
              <w:pStyle w:val="afa"/>
              <w:rPr>
                <w:sz w:val="18"/>
                <w:szCs w:val="18"/>
              </w:rPr>
            </w:pPr>
            <w:r w:rsidRPr="00CB0BC3">
              <w:rPr>
                <w:sz w:val="18"/>
                <w:szCs w:val="18"/>
              </w:rPr>
              <w:t>2029</w:t>
            </w:r>
          </w:p>
        </w:tc>
        <w:tc>
          <w:tcPr>
            <w:tcW w:w="201" w:type="pct"/>
            <w:tcBorders>
              <w:top w:val="nil"/>
              <w:left w:val="nil"/>
              <w:bottom w:val="single" w:sz="4" w:space="0" w:color="auto"/>
              <w:right w:val="single" w:sz="4" w:space="0" w:color="auto"/>
            </w:tcBorders>
            <w:shd w:val="clear" w:color="auto" w:fill="auto"/>
            <w:vAlign w:val="center"/>
            <w:hideMark/>
          </w:tcPr>
          <w:p w14:paraId="3E439308" w14:textId="77777777" w:rsidR="00427290" w:rsidRPr="00CB0BC3" w:rsidRDefault="00427290" w:rsidP="00CB0BC3">
            <w:pPr>
              <w:pStyle w:val="afa"/>
              <w:rPr>
                <w:sz w:val="18"/>
                <w:szCs w:val="18"/>
              </w:rPr>
            </w:pPr>
            <w:r w:rsidRPr="00CB0BC3">
              <w:rPr>
                <w:sz w:val="18"/>
                <w:szCs w:val="18"/>
              </w:rPr>
              <w:t>2030</w:t>
            </w:r>
          </w:p>
        </w:tc>
        <w:tc>
          <w:tcPr>
            <w:tcW w:w="201" w:type="pct"/>
            <w:tcBorders>
              <w:top w:val="nil"/>
              <w:left w:val="nil"/>
              <w:bottom w:val="single" w:sz="4" w:space="0" w:color="auto"/>
              <w:right w:val="single" w:sz="4" w:space="0" w:color="auto"/>
            </w:tcBorders>
            <w:shd w:val="clear" w:color="auto" w:fill="auto"/>
            <w:vAlign w:val="center"/>
            <w:hideMark/>
          </w:tcPr>
          <w:p w14:paraId="416C74CB" w14:textId="77777777" w:rsidR="00427290" w:rsidRPr="00CB0BC3" w:rsidRDefault="00427290" w:rsidP="00CB0BC3">
            <w:pPr>
              <w:pStyle w:val="afa"/>
              <w:rPr>
                <w:sz w:val="18"/>
                <w:szCs w:val="18"/>
              </w:rPr>
            </w:pPr>
            <w:r w:rsidRPr="00CB0BC3">
              <w:rPr>
                <w:sz w:val="18"/>
                <w:szCs w:val="18"/>
              </w:rPr>
              <w:t>2031</w:t>
            </w:r>
          </w:p>
        </w:tc>
        <w:tc>
          <w:tcPr>
            <w:tcW w:w="201" w:type="pct"/>
            <w:tcBorders>
              <w:top w:val="nil"/>
              <w:left w:val="nil"/>
              <w:bottom w:val="single" w:sz="4" w:space="0" w:color="auto"/>
              <w:right w:val="single" w:sz="4" w:space="0" w:color="auto"/>
            </w:tcBorders>
            <w:shd w:val="clear" w:color="auto" w:fill="auto"/>
            <w:vAlign w:val="center"/>
            <w:hideMark/>
          </w:tcPr>
          <w:p w14:paraId="78C9763F" w14:textId="77777777" w:rsidR="00427290" w:rsidRPr="00CB0BC3" w:rsidRDefault="00427290" w:rsidP="00CB0BC3">
            <w:pPr>
              <w:pStyle w:val="afa"/>
              <w:rPr>
                <w:sz w:val="18"/>
                <w:szCs w:val="18"/>
              </w:rPr>
            </w:pPr>
            <w:r w:rsidRPr="00CB0BC3">
              <w:rPr>
                <w:sz w:val="18"/>
                <w:szCs w:val="18"/>
              </w:rPr>
              <w:t>2032</w:t>
            </w:r>
          </w:p>
        </w:tc>
        <w:tc>
          <w:tcPr>
            <w:tcW w:w="201" w:type="pct"/>
            <w:tcBorders>
              <w:top w:val="nil"/>
              <w:left w:val="nil"/>
              <w:bottom w:val="single" w:sz="4" w:space="0" w:color="auto"/>
              <w:right w:val="single" w:sz="4" w:space="0" w:color="auto"/>
            </w:tcBorders>
            <w:shd w:val="clear" w:color="auto" w:fill="auto"/>
            <w:vAlign w:val="center"/>
            <w:hideMark/>
          </w:tcPr>
          <w:p w14:paraId="63CA3B4E" w14:textId="77777777" w:rsidR="00427290" w:rsidRPr="00CB0BC3" w:rsidRDefault="00427290" w:rsidP="00CB0BC3">
            <w:pPr>
              <w:pStyle w:val="afa"/>
              <w:rPr>
                <w:sz w:val="18"/>
                <w:szCs w:val="18"/>
              </w:rPr>
            </w:pPr>
            <w:r w:rsidRPr="00CB0BC3">
              <w:rPr>
                <w:sz w:val="18"/>
                <w:szCs w:val="18"/>
              </w:rPr>
              <w:t>2033</w:t>
            </w:r>
          </w:p>
        </w:tc>
        <w:tc>
          <w:tcPr>
            <w:tcW w:w="201" w:type="pct"/>
            <w:tcBorders>
              <w:top w:val="nil"/>
              <w:left w:val="nil"/>
              <w:bottom w:val="single" w:sz="4" w:space="0" w:color="auto"/>
              <w:right w:val="single" w:sz="4" w:space="0" w:color="auto"/>
            </w:tcBorders>
            <w:shd w:val="clear" w:color="auto" w:fill="auto"/>
            <w:vAlign w:val="center"/>
            <w:hideMark/>
          </w:tcPr>
          <w:p w14:paraId="6052193E" w14:textId="77777777" w:rsidR="00427290" w:rsidRPr="00CB0BC3" w:rsidRDefault="00427290" w:rsidP="00CB0BC3">
            <w:pPr>
              <w:pStyle w:val="afa"/>
              <w:rPr>
                <w:sz w:val="18"/>
                <w:szCs w:val="18"/>
              </w:rPr>
            </w:pPr>
            <w:r w:rsidRPr="00CB0BC3">
              <w:rPr>
                <w:sz w:val="18"/>
                <w:szCs w:val="18"/>
              </w:rPr>
              <w:t>2034</w:t>
            </w:r>
          </w:p>
        </w:tc>
        <w:tc>
          <w:tcPr>
            <w:tcW w:w="201" w:type="pct"/>
            <w:tcBorders>
              <w:top w:val="nil"/>
              <w:left w:val="nil"/>
              <w:bottom w:val="single" w:sz="4" w:space="0" w:color="auto"/>
              <w:right w:val="single" w:sz="4" w:space="0" w:color="auto"/>
            </w:tcBorders>
            <w:shd w:val="clear" w:color="auto" w:fill="auto"/>
            <w:vAlign w:val="center"/>
            <w:hideMark/>
          </w:tcPr>
          <w:p w14:paraId="489F4DAB" w14:textId="77777777" w:rsidR="00427290" w:rsidRPr="00CB0BC3" w:rsidRDefault="00427290" w:rsidP="00CB0BC3">
            <w:pPr>
              <w:pStyle w:val="afa"/>
              <w:rPr>
                <w:sz w:val="18"/>
                <w:szCs w:val="18"/>
              </w:rPr>
            </w:pPr>
            <w:r w:rsidRPr="00CB0BC3">
              <w:rPr>
                <w:sz w:val="18"/>
                <w:szCs w:val="18"/>
              </w:rPr>
              <w:t>2035</w:t>
            </w:r>
          </w:p>
        </w:tc>
        <w:tc>
          <w:tcPr>
            <w:tcW w:w="201" w:type="pct"/>
            <w:tcBorders>
              <w:top w:val="nil"/>
              <w:left w:val="nil"/>
              <w:bottom w:val="single" w:sz="4" w:space="0" w:color="auto"/>
              <w:right w:val="single" w:sz="4" w:space="0" w:color="auto"/>
            </w:tcBorders>
            <w:shd w:val="clear" w:color="auto" w:fill="auto"/>
            <w:vAlign w:val="center"/>
            <w:hideMark/>
          </w:tcPr>
          <w:p w14:paraId="22737369" w14:textId="77777777" w:rsidR="00427290" w:rsidRPr="00CB0BC3" w:rsidRDefault="00427290" w:rsidP="00CB0BC3">
            <w:pPr>
              <w:pStyle w:val="afa"/>
              <w:rPr>
                <w:sz w:val="18"/>
                <w:szCs w:val="18"/>
              </w:rPr>
            </w:pPr>
            <w:r w:rsidRPr="00CB0BC3">
              <w:rPr>
                <w:sz w:val="18"/>
                <w:szCs w:val="18"/>
              </w:rPr>
              <w:t>2036</w:t>
            </w:r>
          </w:p>
        </w:tc>
        <w:tc>
          <w:tcPr>
            <w:tcW w:w="201" w:type="pct"/>
            <w:tcBorders>
              <w:top w:val="nil"/>
              <w:left w:val="nil"/>
              <w:bottom w:val="single" w:sz="4" w:space="0" w:color="auto"/>
              <w:right w:val="single" w:sz="4" w:space="0" w:color="auto"/>
            </w:tcBorders>
            <w:shd w:val="clear" w:color="auto" w:fill="auto"/>
            <w:vAlign w:val="center"/>
            <w:hideMark/>
          </w:tcPr>
          <w:p w14:paraId="421F5843" w14:textId="77777777" w:rsidR="00427290" w:rsidRPr="00CB0BC3" w:rsidRDefault="00427290" w:rsidP="00CB0BC3">
            <w:pPr>
              <w:pStyle w:val="afa"/>
              <w:rPr>
                <w:sz w:val="18"/>
                <w:szCs w:val="18"/>
              </w:rPr>
            </w:pPr>
            <w:r w:rsidRPr="00CB0BC3">
              <w:rPr>
                <w:sz w:val="18"/>
                <w:szCs w:val="18"/>
              </w:rPr>
              <w:t>2037</w:t>
            </w:r>
          </w:p>
        </w:tc>
        <w:tc>
          <w:tcPr>
            <w:tcW w:w="201" w:type="pct"/>
            <w:tcBorders>
              <w:top w:val="nil"/>
              <w:left w:val="nil"/>
              <w:bottom w:val="single" w:sz="4" w:space="0" w:color="auto"/>
              <w:right w:val="single" w:sz="4" w:space="0" w:color="auto"/>
            </w:tcBorders>
            <w:shd w:val="clear" w:color="auto" w:fill="auto"/>
            <w:vAlign w:val="center"/>
            <w:hideMark/>
          </w:tcPr>
          <w:p w14:paraId="4789E95E" w14:textId="77777777" w:rsidR="00427290" w:rsidRPr="00CB0BC3" w:rsidRDefault="00427290" w:rsidP="00CB0BC3">
            <w:pPr>
              <w:pStyle w:val="afa"/>
              <w:rPr>
                <w:sz w:val="18"/>
                <w:szCs w:val="18"/>
              </w:rPr>
            </w:pPr>
            <w:r w:rsidRPr="00CB0BC3">
              <w:rPr>
                <w:sz w:val="18"/>
                <w:szCs w:val="18"/>
              </w:rPr>
              <w:t>2038</w:t>
            </w:r>
          </w:p>
        </w:tc>
        <w:tc>
          <w:tcPr>
            <w:tcW w:w="201" w:type="pct"/>
            <w:tcBorders>
              <w:top w:val="nil"/>
              <w:left w:val="nil"/>
              <w:bottom w:val="single" w:sz="4" w:space="0" w:color="auto"/>
              <w:right w:val="single" w:sz="4" w:space="0" w:color="auto"/>
            </w:tcBorders>
            <w:shd w:val="clear" w:color="auto" w:fill="auto"/>
            <w:vAlign w:val="center"/>
            <w:hideMark/>
          </w:tcPr>
          <w:p w14:paraId="10CA8BA0" w14:textId="77777777" w:rsidR="00427290" w:rsidRPr="00CB0BC3" w:rsidRDefault="00427290" w:rsidP="00CB0BC3">
            <w:pPr>
              <w:pStyle w:val="afa"/>
              <w:rPr>
                <w:sz w:val="18"/>
                <w:szCs w:val="18"/>
              </w:rPr>
            </w:pPr>
            <w:r w:rsidRPr="00CB0BC3">
              <w:rPr>
                <w:sz w:val="18"/>
                <w:szCs w:val="18"/>
              </w:rPr>
              <w:t>2039</w:t>
            </w:r>
          </w:p>
        </w:tc>
        <w:tc>
          <w:tcPr>
            <w:tcW w:w="201" w:type="pct"/>
            <w:tcBorders>
              <w:top w:val="nil"/>
              <w:left w:val="nil"/>
              <w:bottom w:val="single" w:sz="4" w:space="0" w:color="auto"/>
              <w:right w:val="single" w:sz="4" w:space="0" w:color="auto"/>
            </w:tcBorders>
            <w:shd w:val="clear" w:color="auto" w:fill="auto"/>
            <w:vAlign w:val="center"/>
            <w:hideMark/>
          </w:tcPr>
          <w:p w14:paraId="455B2FBF" w14:textId="77777777" w:rsidR="00427290" w:rsidRPr="00CB0BC3" w:rsidRDefault="00427290" w:rsidP="00CB0BC3">
            <w:pPr>
              <w:pStyle w:val="afa"/>
              <w:rPr>
                <w:sz w:val="18"/>
                <w:szCs w:val="18"/>
              </w:rPr>
            </w:pPr>
            <w:r w:rsidRPr="00CB0BC3">
              <w:rPr>
                <w:sz w:val="18"/>
                <w:szCs w:val="18"/>
              </w:rPr>
              <w:t>2040</w:t>
            </w:r>
          </w:p>
        </w:tc>
        <w:tc>
          <w:tcPr>
            <w:tcW w:w="201" w:type="pct"/>
            <w:tcBorders>
              <w:top w:val="nil"/>
              <w:left w:val="nil"/>
              <w:bottom w:val="single" w:sz="4" w:space="0" w:color="auto"/>
              <w:right w:val="single" w:sz="4" w:space="0" w:color="auto"/>
            </w:tcBorders>
            <w:shd w:val="clear" w:color="auto" w:fill="auto"/>
            <w:vAlign w:val="center"/>
            <w:hideMark/>
          </w:tcPr>
          <w:p w14:paraId="56439C2F" w14:textId="77777777" w:rsidR="00427290" w:rsidRPr="00CB0BC3" w:rsidRDefault="00427290" w:rsidP="00CB0BC3">
            <w:pPr>
              <w:pStyle w:val="afa"/>
              <w:rPr>
                <w:sz w:val="18"/>
                <w:szCs w:val="18"/>
              </w:rPr>
            </w:pPr>
            <w:r w:rsidRPr="00CB0BC3">
              <w:rPr>
                <w:sz w:val="18"/>
                <w:szCs w:val="18"/>
              </w:rPr>
              <w:t>2041</w:t>
            </w:r>
          </w:p>
        </w:tc>
        <w:tc>
          <w:tcPr>
            <w:tcW w:w="191" w:type="pct"/>
            <w:tcBorders>
              <w:top w:val="nil"/>
              <w:left w:val="nil"/>
              <w:bottom w:val="single" w:sz="4" w:space="0" w:color="auto"/>
              <w:right w:val="single" w:sz="4" w:space="0" w:color="auto"/>
            </w:tcBorders>
            <w:shd w:val="clear" w:color="auto" w:fill="auto"/>
            <w:vAlign w:val="center"/>
            <w:hideMark/>
          </w:tcPr>
          <w:p w14:paraId="7ACBA331" w14:textId="77777777" w:rsidR="00427290" w:rsidRPr="00CB0BC3" w:rsidRDefault="00427290" w:rsidP="00CB0BC3">
            <w:pPr>
              <w:pStyle w:val="afa"/>
              <w:rPr>
                <w:sz w:val="18"/>
                <w:szCs w:val="18"/>
              </w:rPr>
            </w:pPr>
            <w:r w:rsidRPr="00CB0BC3">
              <w:rPr>
                <w:sz w:val="18"/>
                <w:szCs w:val="18"/>
              </w:rPr>
              <w:t>2042</w:t>
            </w:r>
          </w:p>
        </w:tc>
      </w:tr>
      <w:tr w:rsidR="002367EC" w:rsidRPr="00CB0BC3" w14:paraId="52F851B8" w14:textId="77777777" w:rsidTr="00DC769D">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555903EC" w14:textId="17BF3B63" w:rsidR="00427290" w:rsidRPr="00CB0BC3" w:rsidRDefault="00427290" w:rsidP="00CB0BC3">
            <w:pPr>
              <w:pStyle w:val="afa"/>
              <w:rPr>
                <w:sz w:val="18"/>
                <w:szCs w:val="18"/>
              </w:rPr>
            </w:pPr>
            <w:r w:rsidRPr="00CB0BC3">
              <w:rPr>
                <w:sz w:val="18"/>
                <w:szCs w:val="18"/>
              </w:rPr>
              <w:t xml:space="preserve">ЕТО № 1 Филиал </w:t>
            </w:r>
            <w:r w:rsidR="00F87D63" w:rsidRPr="00CB0BC3">
              <w:rPr>
                <w:sz w:val="18"/>
                <w:szCs w:val="18"/>
              </w:rPr>
              <w:t>АО</w:t>
            </w:r>
            <w:r w:rsidRPr="00CB0BC3">
              <w:rPr>
                <w:sz w:val="18"/>
                <w:szCs w:val="18"/>
              </w:rPr>
              <w:t xml:space="preserve"> "Квадра" - "Липецкая генерация"</w:t>
            </w:r>
          </w:p>
        </w:tc>
      </w:tr>
      <w:tr w:rsidR="002367EC" w:rsidRPr="00CB0BC3" w14:paraId="2FE20953" w14:textId="77777777" w:rsidTr="00DC769D">
        <w:trPr>
          <w:trHeight w:val="20"/>
        </w:trPr>
        <w:tc>
          <w:tcPr>
            <w:tcW w:w="108" w:type="pct"/>
            <w:tcBorders>
              <w:top w:val="nil"/>
              <w:left w:val="single" w:sz="4" w:space="0" w:color="auto"/>
              <w:bottom w:val="single" w:sz="4" w:space="0" w:color="auto"/>
              <w:right w:val="single" w:sz="4" w:space="0" w:color="auto"/>
            </w:tcBorders>
            <w:shd w:val="clear" w:color="auto" w:fill="auto"/>
            <w:vAlign w:val="center"/>
            <w:hideMark/>
          </w:tcPr>
          <w:p w14:paraId="1B63E9A5" w14:textId="77777777" w:rsidR="00427290" w:rsidRPr="00CB0BC3" w:rsidRDefault="00427290" w:rsidP="00CB0BC3">
            <w:pPr>
              <w:pStyle w:val="afa"/>
              <w:rPr>
                <w:sz w:val="18"/>
                <w:szCs w:val="18"/>
              </w:rPr>
            </w:pPr>
            <w:r w:rsidRPr="00CB0BC3">
              <w:rPr>
                <w:sz w:val="18"/>
                <w:szCs w:val="18"/>
              </w:rPr>
              <w:t>1</w:t>
            </w:r>
          </w:p>
        </w:tc>
        <w:tc>
          <w:tcPr>
            <w:tcW w:w="683" w:type="pct"/>
            <w:tcBorders>
              <w:top w:val="nil"/>
              <w:left w:val="nil"/>
              <w:bottom w:val="single" w:sz="4" w:space="0" w:color="auto"/>
              <w:right w:val="single" w:sz="4" w:space="0" w:color="auto"/>
            </w:tcBorders>
            <w:shd w:val="clear" w:color="auto" w:fill="auto"/>
            <w:vAlign w:val="center"/>
            <w:hideMark/>
          </w:tcPr>
          <w:p w14:paraId="630724B3" w14:textId="77777777" w:rsidR="00427290" w:rsidRPr="00CB0BC3" w:rsidRDefault="00427290" w:rsidP="00CB0BC3">
            <w:pPr>
              <w:pStyle w:val="afa"/>
              <w:rPr>
                <w:sz w:val="18"/>
                <w:szCs w:val="18"/>
              </w:rPr>
            </w:pPr>
            <w:r w:rsidRPr="00CB0BC3">
              <w:rPr>
                <w:sz w:val="18"/>
                <w:szCs w:val="18"/>
              </w:rPr>
              <w:t>Котельная "Привокзальная"</w:t>
            </w:r>
          </w:p>
        </w:tc>
        <w:tc>
          <w:tcPr>
            <w:tcW w:w="201" w:type="pct"/>
            <w:tcBorders>
              <w:top w:val="nil"/>
              <w:left w:val="nil"/>
              <w:bottom w:val="single" w:sz="4" w:space="0" w:color="auto"/>
              <w:right w:val="single" w:sz="4" w:space="0" w:color="auto"/>
            </w:tcBorders>
            <w:shd w:val="clear" w:color="auto" w:fill="auto"/>
            <w:vAlign w:val="center"/>
            <w:hideMark/>
          </w:tcPr>
          <w:p w14:paraId="2417C4FD" w14:textId="77777777" w:rsidR="00427290" w:rsidRPr="00CB0BC3" w:rsidRDefault="00427290" w:rsidP="00CB0BC3">
            <w:pPr>
              <w:pStyle w:val="afa"/>
              <w:rPr>
                <w:sz w:val="18"/>
                <w:szCs w:val="18"/>
              </w:rPr>
            </w:pPr>
            <w:r w:rsidRPr="00CB0BC3">
              <w:rPr>
                <w:sz w:val="18"/>
                <w:szCs w:val="18"/>
              </w:rPr>
              <w:t>2,0</w:t>
            </w:r>
          </w:p>
        </w:tc>
        <w:tc>
          <w:tcPr>
            <w:tcW w:w="201" w:type="pct"/>
            <w:tcBorders>
              <w:top w:val="nil"/>
              <w:left w:val="nil"/>
              <w:bottom w:val="single" w:sz="4" w:space="0" w:color="auto"/>
              <w:right w:val="single" w:sz="4" w:space="0" w:color="auto"/>
            </w:tcBorders>
            <w:shd w:val="clear" w:color="auto" w:fill="auto"/>
            <w:vAlign w:val="center"/>
            <w:hideMark/>
          </w:tcPr>
          <w:p w14:paraId="3EECEF35" w14:textId="77777777" w:rsidR="00427290" w:rsidRPr="00CB0BC3" w:rsidRDefault="00427290" w:rsidP="00CB0BC3">
            <w:pPr>
              <w:pStyle w:val="afa"/>
              <w:rPr>
                <w:sz w:val="18"/>
                <w:szCs w:val="18"/>
              </w:rPr>
            </w:pPr>
            <w:r w:rsidRPr="00CB0BC3">
              <w:rPr>
                <w:sz w:val="18"/>
                <w:szCs w:val="18"/>
              </w:rPr>
              <w:t>2,1</w:t>
            </w:r>
          </w:p>
        </w:tc>
        <w:tc>
          <w:tcPr>
            <w:tcW w:w="201" w:type="pct"/>
            <w:tcBorders>
              <w:top w:val="nil"/>
              <w:left w:val="nil"/>
              <w:bottom w:val="single" w:sz="4" w:space="0" w:color="auto"/>
              <w:right w:val="single" w:sz="4" w:space="0" w:color="auto"/>
            </w:tcBorders>
            <w:shd w:val="clear" w:color="auto" w:fill="auto"/>
            <w:vAlign w:val="center"/>
            <w:hideMark/>
          </w:tcPr>
          <w:p w14:paraId="22A1A12B" w14:textId="77777777" w:rsidR="00427290" w:rsidRPr="00CB0BC3" w:rsidRDefault="00427290" w:rsidP="00CB0BC3">
            <w:pPr>
              <w:pStyle w:val="afa"/>
              <w:rPr>
                <w:sz w:val="18"/>
                <w:szCs w:val="18"/>
              </w:rPr>
            </w:pPr>
            <w:r w:rsidRPr="00CB0BC3">
              <w:rPr>
                <w:sz w:val="18"/>
                <w:szCs w:val="18"/>
              </w:rPr>
              <w:t>2,1</w:t>
            </w:r>
          </w:p>
        </w:tc>
        <w:tc>
          <w:tcPr>
            <w:tcW w:w="201" w:type="pct"/>
            <w:tcBorders>
              <w:top w:val="nil"/>
              <w:left w:val="nil"/>
              <w:bottom w:val="single" w:sz="4" w:space="0" w:color="auto"/>
              <w:right w:val="single" w:sz="4" w:space="0" w:color="auto"/>
            </w:tcBorders>
            <w:shd w:val="clear" w:color="auto" w:fill="auto"/>
            <w:vAlign w:val="center"/>
            <w:hideMark/>
          </w:tcPr>
          <w:p w14:paraId="2DB0AB17" w14:textId="77777777" w:rsidR="00427290" w:rsidRPr="00CB0BC3" w:rsidRDefault="00427290" w:rsidP="00CB0BC3">
            <w:pPr>
              <w:pStyle w:val="afa"/>
              <w:rPr>
                <w:sz w:val="18"/>
                <w:szCs w:val="18"/>
              </w:rPr>
            </w:pPr>
            <w:r w:rsidRPr="00CB0BC3">
              <w:rPr>
                <w:sz w:val="18"/>
                <w:szCs w:val="18"/>
              </w:rPr>
              <w:t>2,4</w:t>
            </w:r>
          </w:p>
        </w:tc>
        <w:tc>
          <w:tcPr>
            <w:tcW w:w="201" w:type="pct"/>
            <w:tcBorders>
              <w:top w:val="nil"/>
              <w:left w:val="nil"/>
              <w:bottom w:val="single" w:sz="4" w:space="0" w:color="auto"/>
              <w:right w:val="single" w:sz="4" w:space="0" w:color="auto"/>
            </w:tcBorders>
            <w:shd w:val="clear" w:color="auto" w:fill="auto"/>
            <w:vAlign w:val="center"/>
            <w:hideMark/>
          </w:tcPr>
          <w:p w14:paraId="6DA05B3B" w14:textId="77777777" w:rsidR="00427290" w:rsidRPr="00CB0BC3" w:rsidRDefault="00427290" w:rsidP="00CB0BC3">
            <w:pPr>
              <w:pStyle w:val="afa"/>
              <w:rPr>
                <w:sz w:val="18"/>
                <w:szCs w:val="18"/>
              </w:rPr>
            </w:pPr>
            <w:r w:rsidRPr="00CB0BC3">
              <w:rPr>
                <w:sz w:val="18"/>
                <w:szCs w:val="18"/>
              </w:rPr>
              <w:t>2,4</w:t>
            </w:r>
          </w:p>
        </w:tc>
        <w:tc>
          <w:tcPr>
            <w:tcW w:w="201" w:type="pct"/>
            <w:tcBorders>
              <w:top w:val="nil"/>
              <w:left w:val="nil"/>
              <w:bottom w:val="single" w:sz="4" w:space="0" w:color="auto"/>
              <w:right w:val="single" w:sz="4" w:space="0" w:color="auto"/>
            </w:tcBorders>
            <w:shd w:val="clear" w:color="auto" w:fill="auto"/>
            <w:vAlign w:val="center"/>
            <w:hideMark/>
          </w:tcPr>
          <w:p w14:paraId="3BD8EA62" w14:textId="77777777" w:rsidR="00427290" w:rsidRPr="00CB0BC3" w:rsidRDefault="00427290" w:rsidP="00CB0BC3">
            <w:pPr>
              <w:pStyle w:val="afa"/>
              <w:rPr>
                <w:sz w:val="18"/>
                <w:szCs w:val="18"/>
              </w:rPr>
            </w:pPr>
            <w:r w:rsidRPr="00CB0BC3">
              <w:rPr>
                <w:sz w:val="18"/>
                <w:szCs w:val="18"/>
              </w:rPr>
              <w:t>2,6</w:t>
            </w:r>
          </w:p>
        </w:tc>
        <w:tc>
          <w:tcPr>
            <w:tcW w:w="201" w:type="pct"/>
            <w:tcBorders>
              <w:top w:val="nil"/>
              <w:left w:val="nil"/>
              <w:bottom w:val="single" w:sz="4" w:space="0" w:color="auto"/>
              <w:right w:val="single" w:sz="4" w:space="0" w:color="auto"/>
            </w:tcBorders>
            <w:shd w:val="clear" w:color="auto" w:fill="auto"/>
            <w:vAlign w:val="center"/>
            <w:hideMark/>
          </w:tcPr>
          <w:p w14:paraId="0BA48680" w14:textId="77777777" w:rsidR="00427290" w:rsidRPr="00CB0BC3" w:rsidRDefault="00427290" w:rsidP="00CB0BC3">
            <w:pPr>
              <w:pStyle w:val="afa"/>
              <w:rPr>
                <w:sz w:val="18"/>
                <w:szCs w:val="18"/>
              </w:rPr>
            </w:pPr>
            <w:r w:rsidRPr="00CB0BC3">
              <w:rPr>
                <w:sz w:val="18"/>
                <w:szCs w:val="18"/>
              </w:rPr>
              <w:t>2,7</w:t>
            </w:r>
          </w:p>
        </w:tc>
        <w:tc>
          <w:tcPr>
            <w:tcW w:w="201" w:type="pct"/>
            <w:tcBorders>
              <w:top w:val="nil"/>
              <w:left w:val="nil"/>
              <w:bottom w:val="single" w:sz="4" w:space="0" w:color="auto"/>
              <w:right w:val="single" w:sz="4" w:space="0" w:color="auto"/>
            </w:tcBorders>
            <w:shd w:val="clear" w:color="auto" w:fill="auto"/>
            <w:vAlign w:val="center"/>
            <w:hideMark/>
          </w:tcPr>
          <w:p w14:paraId="41C88842" w14:textId="77777777" w:rsidR="00427290" w:rsidRPr="00CB0BC3" w:rsidRDefault="00427290" w:rsidP="00CB0BC3">
            <w:pPr>
              <w:pStyle w:val="afa"/>
              <w:rPr>
                <w:sz w:val="18"/>
                <w:szCs w:val="18"/>
              </w:rPr>
            </w:pPr>
            <w:r w:rsidRPr="00CB0BC3">
              <w:rPr>
                <w:sz w:val="18"/>
                <w:szCs w:val="18"/>
              </w:rPr>
              <w:t>2,9</w:t>
            </w:r>
          </w:p>
        </w:tc>
        <w:tc>
          <w:tcPr>
            <w:tcW w:w="201" w:type="pct"/>
            <w:tcBorders>
              <w:top w:val="nil"/>
              <w:left w:val="nil"/>
              <w:bottom w:val="single" w:sz="4" w:space="0" w:color="auto"/>
              <w:right w:val="single" w:sz="4" w:space="0" w:color="auto"/>
            </w:tcBorders>
            <w:shd w:val="clear" w:color="auto" w:fill="auto"/>
            <w:vAlign w:val="center"/>
            <w:hideMark/>
          </w:tcPr>
          <w:p w14:paraId="452028D0" w14:textId="77777777" w:rsidR="00427290" w:rsidRPr="00CB0BC3" w:rsidRDefault="00427290" w:rsidP="00CB0BC3">
            <w:pPr>
              <w:pStyle w:val="afa"/>
              <w:rPr>
                <w:sz w:val="18"/>
                <w:szCs w:val="18"/>
              </w:rPr>
            </w:pPr>
            <w:r w:rsidRPr="00CB0BC3">
              <w:rPr>
                <w:sz w:val="18"/>
                <w:szCs w:val="18"/>
              </w:rPr>
              <w:t>3,2</w:t>
            </w:r>
          </w:p>
        </w:tc>
        <w:tc>
          <w:tcPr>
            <w:tcW w:w="201" w:type="pct"/>
            <w:tcBorders>
              <w:top w:val="nil"/>
              <w:left w:val="nil"/>
              <w:bottom w:val="single" w:sz="4" w:space="0" w:color="auto"/>
              <w:right w:val="single" w:sz="4" w:space="0" w:color="auto"/>
            </w:tcBorders>
            <w:shd w:val="clear" w:color="auto" w:fill="auto"/>
            <w:vAlign w:val="center"/>
            <w:hideMark/>
          </w:tcPr>
          <w:p w14:paraId="7DCA8F6C" w14:textId="77777777" w:rsidR="00427290" w:rsidRPr="00CB0BC3" w:rsidRDefault="00427290" w:rsidP="00CB0BC3">
            <w:pPr>
              <w:pStyle w:val="afa"/>
              <w:rPr>
                <w:sz w:val="18"/>
                <w:szCs w:val="18"/>
              </w:rPr>
            </w:pPr>
            <w:r w:rsidRPr="00CB0BC3">
              <w:rPr>
                <w:sz w:val="18"/>
                <w:szCs w:val="18"/>
              </w:rPr>
              <w:t>3,4</w:t>
            </w:r>
          </w:p>
        </w:tc>
        <w:tc>
          <w:tcPr>
            <w:tcW w:w="201" w:type="pct"/>
            <w:tcBorders>
              <w:top w:val="nil"/>
              <w:left w:val="nil"/>
              <w:bottom w:val="single" w:sz="4" w:space="0" w:color="auto"/>
              <w:right w:val="single" w:sz="4" w:space="0" w:color="auto"/>
            </w:tcBorders>
            <w:shd w:val="clear" w:color="auto" w:fill="auto"/>
            <w:vAlign w:val="center"/>
            <w:hideMark/>
          </w:tcPr>
          <w:p w14:paraId="5EED1699" w14:textId="77777777" w:rsidR="00427290" w:rsidRPr="00CB0BC3" w:rsidRDefault="00427290" w:rsidP="00CB0BC3">
            <w:pPr>
              <w:pStyle w:val="afa"/>
              <w:rPr>
                <w:sz w:val="18"/>
                <w:szCs w:val="18"/>
              </w:rPr>
            </w:pPr>
            <w:r w:rsidRPr="00CB0BC3">
              <w:rPr>
                <w:sz w:val="18"/>
                <w:szCs w:val="18"/>
              </w:rPr>
              <w:t>3,6</w:t>
            </w:r>
          </w:p>
        </w:tc>
        <w:tc>
          <w:tcPr>
            <w:tcW w:w="201" w:type="pct"/>
            <w:tcBorders>
              <w:top w:val="nil"/>
              <w:left w:val="nil"/>
              <w:bottom w:val="single" w:sz="4" w:space="0" w:color="auto"/>
              <w:right w:val="single" w:sz="4" w:space="0" w:color="auto"/>
            </w:tcBorders>
            <w:shd w:val="clear" w:color="auto" w:fill="auto"/>
            <w:vAlign w:val="center"/>
            <w:hideMark/>
          </w:tcPr>
          <w:p w14:paraId="4888C8DE" w14:textId="77777777" w:rsidR="00427290" w:rsidRPr="00CB0BC3" w:rsidRDefault="00427290" w:rsidP="00CB0BC3">
            <w:pPr>
              <w:pStyle w:val="afa"/>
              <w:rPr>
                <w:sz w:val="18"/>
                <w:szCs w:val="18"/>
              </w:rPr>
            </w:pPr>
            <w:r w:rsidRPr="00CB0BC3">
              <w:rPr>
                <w:sz w:val="18"/>
                <w:szCs w:val="18"/>
              </w:rPr>
              <w:t>3,8</w:t>
            </w:r>
          </w:p>
        </w:tc>
        <w:tc>
          <w:tcPr>
            <w:tcW w:w="201" w:type="pct"/>
            <w:tcBorders>
              <w:top w:val="nil"/>
              <w:left w:val="nil"/>
              <w:bottom w:val="single" w:sz="4" w:space="0" w:color="auto"/>
              <w:right w:val="single" w:sz="4" w:space="0" w:color="auto"/>
            </w:tcBorders>
            <w:shd w:val="clear" w:color="auto" w:fill="auto"/>
            <w:vAlign w:val="center"/>
            <w:hideMark/>
          </w:tcPr>
          <w:p w14:paraId="428ECBF5" w14:textId="77777777" w:rsidR="00427290" w:rsidRPr="00CB0BC3" w:rsidRDefault="00427290" w:rsidP="00CB0BC3">
            <w:pPr>
              <w:pStyle w:val="afa"/>
              <w:rPr>
                <w:sz w:val="18"/>
                <w:szCs w:val="18"/>
              </w:rPr>
            </w:pPr>
            <w:r w:rsidRPr="00CB0BC3">
              <w:rPr>
                <w:sz w:val="18"/>
                <w:szCs w:val="18"/>
              </w:rPr>
              <w:t>3,9</w:t>
            </w:r>
          </w:p>
        </w:tc>
        <w:tc>
          <w:tcPr>
            <w:tcW w:w="201" w:type="pct"/>
            <w:tcBorders>
              <w:top w:val="nil"/>
              <w:left w:val="nil"/>
              <w:bottom w:val="single" w:sz="4" w:space="0" w:color="auto"/>
              <w:right w:val="single" w:sz="4" w:space="0" w:color="auto"/>
            </w:tcBorders>
            <w:shd w:val="clear" w:color="auto" w:fill="auto"/>
            <w:vAlign w:val="center"/>
            <w:hideMark/>
          </w:tcPr>
          <w:p w14:paraId="7B3351A3" w14:textId="77777777" w:rsidR="00427290" w:rsidRPr="00CB0BC3" w:rsidRDefault="00427290" w:rsidP="00CB0BC3">
            <w:pPr>
              <w:pStyle w:val="afa"/>
              <w:rPr>
                <w:sz w:val="18"/>
                <w:szCs w:val="18"/>
              </w:rPr>
            </w:pPr>
            <w:r w:rsidRPr="00CB0BC3">
              <w:rPr>
                <w:sz w:val="18"/>
                <w:szCs w:val="18"/>
              </w:rPr>
              <w:t>4,1</w:t>
            </w:r>
          </w:p>
        </w:tc>
        <w:tc>
          <w:tcPr>
            <w:tcW w:w="201" w:type="pct"/>
            <w:tcBorders>
              <w:top w:val="nil"/>
              <w:left w:val="nil"/>
              <w:bottom w:val="single" w:sz="4" w:space="0" w:color="auto"/>
              <w:right w:val="single" w:sz="4" w:space="0" w:color="auto"/>
            </w:tcBorders>
            <w:shd w:val="clear" w:color="auto" w:fill="auto"/>
            <w:vAlign w:val="center"/>
            <w:hideMark/>
          </w:tcPr>
          <w:p w14:paraId="7ACFE009" w14:textId="77777777" w:rsidR="00427290" w:rsidRPr="00CB0BC3" w:rsidRDefault="00427290" w:rsidP="00CB0BC3">
            <w:pPr>
              <w:pStyle w:val="afa"/>
              <w:rPr>
                <w:sz w:val="18"/>
                <w:szCs w:val="18"/>
              </w:rPr>
            </w:pPr>
            <w:r w:rsidRPr="00CB0BC3">
              <w:rPr>
                <w:sz w:val="18"/>
                <w:szCs w:val="18"/>
              </w:rPr>
              <w:t>4,3</w:t>
            </w:r>
          </w:p>
        </w:tc>
        <w:tc>
          <w:tcPr>
            <w:tcW w:w="201" w:type="pct"/>
            <w:tcBorders>
              <w:top w:val="nil"/>
              <w:left w:val="nil"/>
              <w:bottom w:val="single" w:sz="4" w:space="0" w:color="auto"/>
              <w:right w:val="single" w:sz="4" w:space="0" w:color="auto"/>
            </w:tcBorders>
            <w:shd w:val="clear" w:color="auto" w:fill="auto"/>
            <w:vAlign w:val="center"/>
            <w:hideMark/>
          </w:tcPr>
          <w:p w14:paraId="13D2A2D9" w14:textId="77777777" w:rsidR="00427290" w:rsidRPr="00CB0BC3" w:rsidRDefault="00427290" w:rsidP="00CB0BC3">
            <w:pPr>
              <w:pStyle w:val="afa"/>
              <w:rPr>
                <w:sz w:val="18"/>
                <w:szCs w:val="18"/>
              </w:rPr>
            </w:pPr>
            <w:r w:rsidRPr="00CB0BC3">
              <w:rPr>
                <w:sz w:val="18"/>
                <w:szCs w:val="18"/>
              </w:rPr>
              <w:t>4,4</w:t>
            </w:r>
          </w:p>
        </w:tc>
        <w:tc>
          <w:tcPr>
            <w:tcW w:w="201" w:type="pct"/>
            <w:tcBorders>
              <w:top w:val="nil"/>
              <w:left w:val="nil"/>
              <w:bottom w:val="single" w:sz="4" w:space="0" w:color="auto"/>
              <w:right w:val="single" w:sz="4" w:space="0" w:color="auto"/>
            </w:tcBorders>
            <w:shd w:val="clear" w:color="auto" w:fill="auto"/>
            <w:vAlign w:val="center"/>
            <w:hideMark/>
          </w:tcPr>
          <w:p w14:paraId="12BE0FC3" w14:textId="77777777" w:rsidR="00427290" w:rsidRPr="00CB0BC3" w:rsidRDefault="00427290" w:rsidP="00CB0BC3">
            <w:pPr>
              <w:pStyle w:val="afa"/>
              <w:rPr>
                <w:sz w:val="18"/>
                <w:szCs w:val="18"/>
              </w:rPr>
            </w:pPr>
            <w:r w:rsidRPr="00CB0BC3">
              <w:rPr>
                <w:sz w:val="18"/>
                <w:szCs w:val="18"/>
              </w:rPr>
              <w:t>4,5</w:t>
            </w:r>
          </w:p>
        </w:tc>
        <w:tc>
          <w:tcPr>
            <w:tcW w:w="201" w:type="pct"/>
            <w:tcBorders>
              <w:top w:val="nil"/>
              <w:left w:val="nil"/>
              <w:bottom w:val="single" w:sz="4" w:space="0" w:color="auto"/>
              <w:right w:val="single" w:sz="4" w:space="0" w:color="auto"/>
            </w:tcBorders>
            <w:shd w:val="clear" w:color="auto" w:fill="auto"/>
            <w:vAlign w:val="center"/>
            <w:hideMark/>
          </w:tcPr>
          <w:p w14:paraId="206F76C5" w14:textId="77777777" w:rsidR="00427290" w:rsidRPr="00CB0BC3" w:rsidRDefault="00427290" w:rsidP="00CB0BC3">
            <w:pPr>
              <w:pStyle w:val="afa"/>
              <w:rPr>
                <w:sz w:val="18"/>
                <w:szCs w:val="18"/>
              </w:rPr>
            </w:pPr>
            <w:r w:rsidRPr="00CB0BC3">
              <w:rPr>
                <w:sz w:val="18"/>
                <w:szCs w:val="18"/>
              </w:rPr>
              <w:t>4,6</w:t>
            </w:r>
          </w:p>
        </w:tc>
        <w:tc>
          <w:tcPr>
            <w:tcW w:w="201" w:type="pct"/>
            <w:tcBorders>
              <w:top w:val="nil"/>
              <w:left w:val="nil"/>
              <w:bottom w:val="single" w:sz="4" w:space="0" w:color="auto"/>
              <w:right w:val="single" w:sz="4" w:space="0" w:color="auto"/>
            </w:tcBorders>
            <w:shd w:val="clear" w:color="auto" w:fill="auto"/>
            <w:vAlign w:val="center"/>
            <w:hideMark/>
          </w:tcPr>
          <w:p w14:paraId="6F2C2F9E" w14:textId="77777777" w:rsidR="00427290" w:rsidRPr="00CB0BC3" w:rsidRDefault="00427290" w:rsidP="00CB0BC3">
            <w:pPr>
              <w:pStyle w:val="afa"/>
              <w:rPr>
                <w:sz w:val="18"/>
                <w:szCs w:val="18"/>
              </w:rPr>
            </w:pPr>
            <w:r w:rsidRPr="00CB0BC3">
              <w:rPr>
                <w:sz w:val="18"/>
                <w:szCs w:val="18"/>
              </w:rPr>
              <w:t>4,7</w:t>
            </w:r>
          </w:p>
        </w:tc>
        <w:tc>
          <w:tcPr>
            <w:tcW w:w="201" w:type="pct"/>
            <w:tcBorders>
              <w:top w:val="nil"/>
              <w:left w:val="nil"/>
              <w:bottom w:val="single" w:sz="4" w:space="0" w:color="auto"/>
              <w:right w:val="single" w:sz="4" w:space="0" w:color="auto"/>
            </w:tcBorders>
            <w:shd w:val="clear" w:color="auto" w:fill="auto"/>
            <w:vAlign w:val="center"/>
            <w:hideMark/>
          </w:tcPr>
          <w:p w14:paraId="0D2BA841" w14:textId="77777777" w:rsidR="00427290" w:rsidRPr="00CB0BC3" w:rsidRDefault="00427290" w:rsidP="00CB0BC3">
            <w:pPr>
              <w:pStyle w:val="afa"/>
              <w:rPr>
                <w:sz w:val="18"/>
                <w:szCs w:val="18"/>
              </w:rPr>
            </w:pPr>
            <w:r w:rsidRPr="00CB0BC3">
              <w:rPr>
                <w:sz w:val="18"/>
                <w:szCs w:val="18"/>
              </w:rPr>
              <w:t>4,8</w:t>
            </w:r>
          </w:p>
        </w:tc>
        <w:tc>
          <w:tcPr>
            <w:tcW w:w="191" w:type="pct"/>
            <w:tcBorders>
              <w:top w:val="nil"/>
              <w:left w:val="nil"/>
              <w:bottom w:val="single" w:sz="4" w:space="0" w:color="auto"/>
              <w:right w:val="single" w:sz="4" w:space="0" w:color="auto"/>
            </w:tcBorders>
            <w:shd w:val="clear" w:color="auto" w:fill="auto"/>
            <w:vAlign w:val="center"/>
            <w:hideMark/>
          </w:tcPr>
          <w:p w14:paraId="5EE26FA6" w14:textId="77777777" w:rsidR="00427290" w:rsidRPr="00CB0BC3" w:rsidRDefault="00427290" w:rsidP="00CB0BC3">
            <w:pPr>
              <w:pStyle w:val="afa"/>
              <w:rPr>
                <w:sz w:val="18"/>
                <w:szCs w:val="18"/>
              </w:rPr>
            </w:pPr>
            <w:r w:rsidRPr="00CB0BC3">
              <w:rPr>
                <w:sz w:val="18"/>
                <w:szCs w:val="18"/>
              </w:rPr>
              <w:t>4,9</w:t>
            </w:r>
          </w:p>
        </w:tc>
      </w:tr>
      <w:tr w:rsidR="002367EC" w:rsidRPr="00CB0BC3" w14:paraId="69F6788D" w14:textId="77777777" w:rsidTr="00DC769D">
        <w:trPr>
          <w:trHeight w:val="20"/>
        </w:trPr>
        <w:tc>
          <w:tcPr>
            <w:tcW w:w="108" w:type="pct"/>
            <w:tcBorders>
              <w:top w:val="nil"/>
              <w:left w:val="single" w:sz="4" w:space="0" w:color="auto"/>
              <w:bottom w:val="single" w:sz="4" w:space="0" w:color="auto"/>
              <w:right w:val="single" w:sz="4" w:space="0" w:color="auto"/>
            </w:tcBorders>
            <w:shd w:val="clear" w:color="auto" w:fill="auto"/>
            <w:noWrap/>
            <w:vAlign w:val="center"/>
            <w:hideMark/>
          </w:tcPr>
          <w:p w14:paraId="0D8C7CB6" w14:textId="77777777" w:rsidR="00427290" w:rsidRPr="00CB0BC3" w:rsidRDefault="00427290" w:rsidP="00CB0BC3">
            <w:pPr>
              <w:pStyle w:val="afa"/>
              <w:rPr>
                <w:sz w:val="18"/>
                <w:szCs w:val="18"/>
              </w:rPr>
            </w:pPr>
            <w:r w:rsidRPr="00CB0BC3">
              <w:rPr>
                <w:sz w:val="18"/>
                <w:szCs w:val="18"/>
              </w:rPr>
              <w:t>2</w:t>
            </w:r>
          </w:p>
        </w:tc>
        <w:tc>
          <w:tcPr>
            <w:tcW w:w="683" w:type="pct"/>
            <w:tcBorders>
              <w:top w:val="nil"/>
              <w:left w:val="nil"/>
              <w:bottom w:val="single" w:sz="4" w:space="0" w:color="auto"/>
              <w:right w:val="single" w:sz="4" w:space="0" w:color="auto"/>
            </w:tcBorders>
            <w:shd w:val="clear" w:color="auto" w:fill="auto"/>
            <w:vAlign w:val="center"/>
            <w:hideMark/>
          </w:tcPr>
          <w:p w14:paraId="61991780" w14:textId="77777777" w:rsidR="00427290" w:rsidRPr="00CB0BC3" w:rsidRDefault="00427290" w:rsidP="00CB0BC3">
            <w:pPr>
              <w:pStyle w:val="afa"/>
              <w:rPr>
                <w:sz w:val="18"/>
                <w:szCs w:val="18"/>
              </w:rPr>
            </w:pPr>
            <w:r w:rsidRPr="00CB0BC3">
              <w:rPr>
                <w:sz w:val="18"/>
                <w:szCs w:val="18"/>
              </w:rPr>
              <w:t>Котельная "</w:t>
            </w:r>
            <w:proofErr w:type="spellStart"/>
            <w:r w:rsidRPr="00CB0BC3">
              <w:rPr>
                <w:sz w:val="18"/>
                <w:szCs w:val="18"/>
              </w:rPr>
              <w:t>СевероЗападная</w:t>
            </w:r>
            <w:proofErr w:type="spellEnd"/>
            <w:r w:rsidRPr="00CB0BC3">
              <w:rPr>
                <w:sz w:val="18"/>
                <w:szCs w:val="18"/>
              </w:rPr>
              <w:t>"</w:t>
            </w:r>
          </w:p>
        </w:tc>
        <w:tc>
          <w:tcPr>
            <w:tcW w:w="201" w:type="pct"/>
            <w:tcBorders>
              <w:top w:val="nil"/>
              <w:left w:val="nil"/>
              <w:bottom w:val="single" w:sz="4" w:space="0" w:color="auto"/>
              <w:right w:val="single" w:sz="4" w:space="0" w:color="auto"/>
            </w:tcBorders>
            <w:shd w:val="clear" w:color="auto" w:fill="auto"/>
            <w:vAlign w:val="center"/>
            <w:hideMark/>
          </w:tcPr>
          <w:p w14:paraId="49276AFB" w14:textId="77777777" w:rsidR="00427290" w:rsidRPr="00CB0BC3" w:rsidRDefault="00427290" w:rsidP="00CB0BC3">
            <w:pPr>
              <w:pStyle w:val="afa"/>
              <w:rPr>
                <w:sz w:val="18"/>
                <w:szCs w:val="18"/>
              </w:rPr>
            </w:pPr>
            <w:r w:rsidRPr="00CB0BC3">
              <w:rPr>
                <w:sz w:val="18"/>
                <w:szCs w:val="18"/>
              </w:rPr>
              <w:t>5,2</w:t>
            </w:r>
          </w:p>
        </w:tc>
        <w:tc>
          <w:tcPr>
            <w:tcW w:w="201" w:type="pct"/>
            <w:tcBorders>
              <w:top w:val="nil"/>
              <w:left w:val="nil"/>
              <w:bottom w:val="single" w:sz="4" w:space="0" w:color="auto"/>
              <w:right w:val="single" w:sz="4" w:space="0" w:color="auto"/>
            </w:tcBorders>
            <w:shd w:val="clear" w:color="auto" w:fill="auto"/>
            <w:vAlign w:val="center"/>
            <w:hideMark/>
          </w:tcPr>
          <w:p w14:paraId="08400517" w14:textId="77777777" w:rsidR="00427290" w:rsidRPr="00CB0BC3" w:rsidRDefault="00427290" w:rsidP="00CB0BC3">
            <w:pPr>
              <w:pStyle w:val="afa"/>
              <w:rPr>
                <w:sz w:val="18"/>
                <w:szCs w:val="18"/>
              </w:rPr>
            </w:pPr>
            <w:r w:rsidRPr="00CB0BC3">
              <w:rPr>
                <w:sz w:val="18"/>
                <w:szCs w:val="18"/>
              </w:rPr>
              <w:t>5,4</w:t>
            </w:r>
          </w:p>
        </w:tc>
        <w:tc>
          <w:tcPr>
            <w:tcW w:w="201" w:type="pct"/>
            <w:tcBorders>
              <w:top w:val="nil"/>
              <w:left w:val="nil"/>
              <w:bottom w:val="single" w:sz="4" w:space="0" w:color="auto"/>
              <w:right w:val="single" w:sz="4" w:space="0" w:color="auto"/>
            </w:tcBorders>
            <w:shd w:val="clear" w:color="auto" w:fill="auto"/>
            <w:vAlign w:val="center"/>
            <w:hideMark/>
          </w:tcPr>
          <w:p w14:paraId="1B0FF808" w14:textId="77777777" w:rsidR="00427290" w:rsidRPr="00CB0BC3" w:rsidRDefault="00427290" w:rsidP="00CB0BC3">
            <w:pPr>
              <w:pStyle w:val="afa"/>
              <w:rPr>
                <w:sz w:val="18"/>
                <w:szCs w:val="18"/>
              </w:rPr>
            </w:pPr>
            <w:r w:rsidRPr="00CB0BC3">
              <w:rPr>
                <w:sz w:val="18"/>
                <w:szCs w:val="18"/>
              </w:rPr>
              <w:t>5,3</w:t>
            </w:r>
          </w:p>
        </w:tc>
        <w:tc>
          <w:tcPr>
            <w:tcW w:w="201" w:type="pct"/>
            <w:tcBorders>
              <w:top w:val="nil"/>
              <w:left w:val="nil"/>
              <w:bottom w:val="single" w:sz="4" w:space="0" w:color="auto"/>
              <w:right w:val="single" w:sz="4" w:space="0" w:color="auto"/>
            </w:tcBorders>
            <w:shd w:val="clear" w:color="auto" w:fill="auto"/>
            <w:vAlign w:val="center"/>
            <w:hideMark/>
          </w:tcPr>
          <w:p w14:paraId="4EAB18FB" w14:textId="77777777" w:rsidR="00427290" w:rsidRPr="00CB0BC3" w:rsidRDefault="00427290" w:rsidP="00CB0BC3">
            <w:pPr>
              <w:pStyle w:val="afa"/>
              <w:rPr>
                <w:sz w:val="18"/>
                <w:szCs w:val="18"/>
              </w:rPr>
            </w:pPr>
            <w:r w:rsidRPr="00CB0BC3">
              <w:rPr>
                <w:sz w:val="18"/>
                <w:szCs w:val="18"/>
              </w:rPr>
              <w:t>5,3</w:t>
            </w:r>
          </w:p>
        </w:tc>
        <w:tc>
          <w:tcPr>
            <w:tcW w:w="201" w:type="pct"/>
            <w:tcBorders>
              <w:top w:val="nil"/>
              <w:left w:val="nil"/>
              <w:bottom w:val="single" w:sz="4" w:space="0" w:color="auto"/>
              <w:right w:val="single" w:sz="4" w:space="0" w:color="auto"/>
            </w:tcBorders>
            <w:shd w:val="clear" w:color="auto" w:fill="auto"/>
            <w:vAlign w:val="center"/>
            <w:hideMark/>
          </w:tcPr>
          <w:p w14:paraId="14EA395E" w14:textId="77777777" w:rsidR="00427290" w:rsidRPr="00CB0BC3" w:rsidRDefault="00427290" w:rsidP="00CB0BC3">
            <w:pPr>
              <w:pStyle w:val="afa"/>
              <w:rPr>
                <w:sz w:val="18"/>
                <w:szCs w:val="18"/>
              </w:rPr>
            </w:pPr>
            <w:r w:rsidRPr="00CB0BC3">
              <w:rPr>
                <w:sz w:val="18"/>
                <w:szCs w:val="18"/>
              </w:rPr>
              <w:t>5,4</w:t>
            </w:r>
          </w:p>
        </w:tc>
        <w:tc>
          <w:tcPr>
            <w:tcW w:w="201" w:type="pct"/>
            <w:tcBorders>
              <w:top w:val="nil"/>
              <w:left w:val="nil"/>
              <w:bottom w:val="single" w:sz="4" w:space="0" w:color="auto"/>
              <w:right w:val="single" w:sz="4" w:space="0" w:color="auto"/>
            </w:tcBorders>
            <w:shd w:val="clear" w:color="auto" w:fill="auto"/>
            <w:vAlign w:val="center"/>
            <w:hideMark/>
          </w:tcPr>
          <w:p w14:paraId="78A77900" w14:textId="77777777" w:rsidR="00427290" w:rsidRPr="00CB0BC3" w:rsidRDefault="00427290" w:rsidP="00CB0BC3">
            <w:pPr>
              <w:pStyle w:val="afa"/>
              <w:rPr>
                <w:sz w:val="18"/>
                <w:szCs w:val="18"/>
              </w:rPr>
            </w:pPr>
            <w:r w:rsidRPr="00CB0BC3">
              <w:rPr>
                <w:sz w:val="18"/>
                <w:szCs w:val="18"/>
              </w:rPr>
              <w:t>5,4</w:t>
            </w:r>
          </w:p>
        </w:tc>
        <w:tc>
          <w:tcPr>
            <w:tcW w:w="201" w:type="pct"/>
            <w:tcBorders>
              <w:top w:val="nil"/>
              <w:left w:val="nil"/>
              <w:bottom w:val="single" w:sz="4" w:space="0" w:color="auto"/>
              <w:right w:val="single" w:sz="4" w:space="0" w:color="auto"/>
            </w:tcBorders>
            <w:shd w:val="clear" w:color="auto" w:fill="auto"/>
            <w:vAlign w:val="center"/>
            <w:hideMark/>
          </w:tcPr>
          <w:p w14:paraId="4BD9FB7F" w14:textId="77777777" w:rsidR="00427290" w:rsidRPr="00CB0BC3" w:rsidRDefault="00427290" w:rsidP="00CB0BC3">
            <w:pPr>
              <w:pStyle w:val="afa"/>
              <w:rPr>
                <w:sz w:val="18"/>
                <w:szCs w:val="18"/>
              </w:rPr>
            </w:pPr>
            <w:r w:rsidRPr="00CB0BC3">
              <w:rPr>
                <w:sz w:val="18"/>
                <w:szCs w:val="18"/>
              </w:rPr>
              <w:t>5,4</w:t>
            </w:r>
          </w:p>
        </w:tc>
        <w:tc>
          <w:tcPr>
            <w:tcW w:w="201" w:type="pct"/>
            <w:tcBorders>
              <w:top w:val="nil"/>
              <w:left w:val="nil"/>
              <w:bottom w:val="single" w:sz="4" w:space="0" w:color="auto"/>
              <w:right w:val="single" w:sz="4" w:space="0" w:color="auto"/>
            </w:tcBorders>
            <w:shd w:val="clear" w:color="auto" w:fill="auto"/>
            <w:vAlign w:val="center"/>
            <w:hideMark/>
          </w:tcPr>
          <w:p w14:paraId="049212C7" w14:textId="77777777" w:rsidR="00427290" w:rsidRPr="00CB0BC3" w:rsidRDefault="00427290" w:rsidP="00CB0BC3">
            <w:pPr>
              <w:pStyle w:val="afa"/>
              <w:rPr>
                <w:sz w:val="18"/>
                <w:szCs w:val="18"/>
              </w:rPr>
            </w:pPr>
            <w:r w:rsidRPr="00CB0BC3">
              <w:rPr>
                <w:sz w:val="18"/>
                <w:szCs w:val="18"/>
              </w:rPr>
              <w:t>5,4</w:t>
            </w:r>
          </w:p>
        </w:tc>
        <w:tc>
          <w:tcPr>
            <w:tcW w:w="201" w:type="pct"/>
            <w:tcBorders>
              <w:top w:val="nil"/>
              <w:left w:val="nil"/>
              <w:bottom w:val="single" w:sz="4" w:space="0" w:color="auto"/>
              <w:right w:val="single" w:sz="4" w:space="0" w:color="auto"/>
            </w:tcBorders>
            <w:shd w:val="clear" w:color="auto" w:fill="auto"/>
            <w:vAlign w:val="center"/>
            <w:hideMark/>
          </w:tcPr>
          <w:p w14:paraId="72E71563" w14:textId="77777777" w:rsidR="00427290" w:rsidRPr="00CB0BC3" w:rsidRDefault="00427290" w:rsidP="00CB0BC3">
            <w:pPr>
              <w:pStyle w:val="afa"/>
              <w:rPr>
                <w:sz w:val="18"/>
                <w:szCs w:val="18"/>
              </w:rPr>
            </w:pPr>
            <w:r w:rsidRPr="00CB0BC3">
              <w:rPr>
                <w:sz w:val="18"/>
                <w:szCs w:val="18"/>
              </w:rPr>
              <w:t>5,4</w:t>
            </w:r>
          </w:p>
        </w:tc>
        <w:tc>
          <w:tcPr>
            <w:tcW w:w="201" w:type="pct"/>
            <w:tcBorders>
              <w:top w:val="nil"/>
              <w:left w:val="nil"/>
              <w:bottom w:val="single" w:sz="4" w:space="0" w:color="auto"/>
              <w:right w:val="single" w:sz="4" w:space="0" w:color="auto"/>
            </w:tcBorders>
            <w:shd w:val="clear" w:color="auto" w:fill="auto"/>
            <w:vAlign w:val="center"/>
            <w:hideMark/>
          </w:tcPr>
          <w:p w14:paraId="262C608A" w14:textId="77777777" w:rsidR="00427290" w:rsidRPr="00CB0BC3" w:rsidRDefault="00427290" w:rsidP="00CB0BC3">
            <w:pPr>
              <w:pStyle w:val="afa"/>
              <w:rPr>
                <w:sz w:val="18"/>
                <w:szCs w:val="18"/>
              </w:rPr>
            </w:pPr>
            <w:r w:rsidRPr="00CB0BC3">
              <w:rPr>
                <w:sz w:val="18"/>
                <w:szCs w:val="18"/>
              </w:rPr>
              <w:t>5,4</w:t>
            </w:r>
          </w:p>
        </w:tc>
        <w:tc>
          <w:tcPr>
            <w:tcW w:w="201" w:type="pct"/>
            <w:tcBorders>
              <w:top w:val="nil"/>
              <w:left w:val="nil"/>
              <w:bottom w:val="single" w:sz="4" w:space="0" w:color="auto"/>
              <w:right w:val="single" w:sz="4" w:space="0" w:color="auto"/>
            </w:tcBorders>
            <w:shd w:val="clear" w:color="auto" w:fill="auto"/>
            <w:vAlign w:val="center"/>
            <w:hideMark/>
          </w:tcPr>
          <w:p w14:paraId="0F80656D" w14:textId="77777777" w:rsidR="00427290" w:rsidRPr="00CB0BC3" w:rsidRDefault="00427290" w:rsidP="00CB0BC3">
            <w:pPr>
              <w:pStyle w:val="afa"/>
              <w:rPr>
                <w:sz w:val="18"/>
                <w:szCs w:val="18"/>
              </w:rPr>
            </w:pPr>
            <w:r w:rsidRPr="00CB0BC3">
              <w:rPr>
                <w:sz w:val="18"/>
                <w:szCs w:val="18"/>
              </w:rPr>
              <w:t>5,4</w:t>
            </w:r>
          </w:p>
        </w:tc>
        <w:tc>
          <w:tcPr>
            <w:tcW w:w="201" w:type="pct"/>
            <w:tcBorders>
              <w:top w:val="nil"/>
              <w:left w:val="nil"/>
              <w:bottom w:val="single" w:sz="4" w:space="0" w:color="auto"/>
              <w:right w:val="single" w:sz="4" w:space="0" w:color="auto"/>
            </w:tcBorders>
            <w:shd w:val="clear" w:color="auto" w:fill="auto"/>
            <w:vAlign w:val="center"/>
            <w:hideMark/>
          </w:tcPr>
          <w:p w14:paraId="4BBFD187" w14:textId="77777777" w:rsidR="00427290" w:rsidRPr="00CB0BC3" w:rsidRDefault="00427290" w:rsidP="00CB0BC3">
            <w:pPr>
              <w:pStyle w:val="afa"/>
              <w:rPr>
                <w:sz w:val="18"/>
                <w:szCs w:val="18"/>
              </w:rPr>
            </w:pPr>
            <w:r w:rsidRPr="00CB0BC3">
              <w:rPr>
                <w:sz w:val="18"/>
                <w:szCs w:val="18"/>
              </w:rPr>
              <w:t>5,4</w:t>
            </w:r>
          </w:p>
        </w:tc>
        <w:tc>
          <w:tcPr>
            <w:tcW w:w="201" w:type="pct"/>
            <w:tcBorders>
              <w:top w:val="nil"/>
              <w:left w:val="nil"/>
              <w:bottom w:val="single" w:sz="4" w:space="0" w:color="auto"/>
              <w:right w:val="single" w:sz="4" w:space="0" w:color="auto"/>
            </w:tcBorders>
            <w:shd w:val="clear" w:color="auto" w:fill="auto"/>
            <w:vAlign w:val="center"/>
            <w:hideMark/>
          </w:tcPr>
          <w:p w14:paraId="18D5F419" w14:textId="77777777" w:rsidR="00427290" w:rsidRPr="00CB0BC3" w:rsidRDefault="00427290" w:rsidP="00CB0BC3">
            <w:pPr>
              <w:pStyle w:val="afa"/>
              <w:rPr>
                <w:sz w:val="18"/>
                <w:szCs w:val="18"/>
              </w:rPr>
            </w:pPr>
            <w:r w:rsidRPr="00CB0BC3">
              <w:rPr>
                <w:sz w:val="18"/>
                <w:szCs w:val="18"/>
              </w:rPr>
              <w:t>5,4</w:t>
            </w:r>
          </w:p>
        </w:tc>
        <w:tc>
          <w:tcPr>
            <w:tcW w:w="201" w:type="pct"/>
            <w:tcBorders>
              <w:top w:val="nil"/>
              <w:left w:val="nil"/>
              <w:bottom w:val="single" w:sz="4" w:space="0" w:color="auto"/>
              <w:right w:val="single" w:sz="4" w:space="0" w:color="auto"/>
            </w:tcBorders>
            <w:shd w:val="clear" w:color="auto" w:fill="auto"/>
            <w:vAlign w:val="center"/>
            <w:hideMark/>
          </w:tcPr>
          <w:p w14:paraId="63022491" w14:textId="77777777" w:rsidR="00427290" w:rsidRPr="00CB0BC3" w:rsidRDefault="00427290" w:rsidP="00CB0BC3">
            <w:pPr>
              <w:pStyle w:val="afa"/>
              <w:rPr>
                <w:sz w:val="18"/>
                <w:szCs w:val="18"/>
              </w:rPr>
            </w:pPr>
            <w:r w:rsidRPr="00CB0BC3">
              <w:rPr>
                <w:sz w:val="18"/>
                <w:szCs w:val="18"/>
              </w:rPr>
              <w:t>5,4</w:t>
            </w:r>
          </w:p>
        </w:tc>
        <w:tc>
          <w:tcPr>
            <w:tcW w:w="201" w:type="pct"/>
            <w:tcBorders>
              <w:top w:val="nil"/>
              <w:left w:val="nil"/>
              <w:bottom w:val="single" w:sz="4" w:space="0" w:color="auto"/>
              <w:right w:val="single" w:sz="4" w:space="0" w:color="auto"/>
            </w:tcBorders>
            <w:shd w:val="clear" w:color="auto" w:fill="auto"/>
            <w:vAlign w:val="center"/>
            <w:hideMark/>
          </w:tcPr>
          <w:p w14:paraId="6441C56F" w14:textId="77777777" w:rsidR="00427290" w:rsidRPr="00CB0BC3" w:rsidRDefault="00427290" w:rsidP="00CB0BC3">
            <w:pPr>
              <w:pStyle w:val="afa"/>
              <w:rPr>
                <w:sz w:val="18"/>
                <w:szCs w:val="18"/>
              </w:rPr>
            </w:pPr>
            <w:r w:rsidRPr="00CB0BC3">
              <w:rPr>
                <w:sz w:val="18"/>
                <w:szCs w:val="18"/>
              </w:rPr>
              <w:t>5,4</w:t>
            </w:r>
          </w:p>
        </w:tc>
        <w:tc>
          <w:tcPr>
            <w:tcW w:w="201" w:type="pct"/>
            <w:tcBorders>
              <w:top w:val="nil"/>
              <w:left w:val="nil"/>
              <w:bottom w:val="single" w:sz="4" w:space="0" w:color="auto"/>
              <w:right w:val="single" w:sz="4" w:space="0" w:color="auto"/>
            </w:tcBorders>
            <w:shd w:val="clear" w:color="auto" w:fill="auto"/>
            <w:vAlign w:val="center"/>
            <w:hideMark/>
          </w:tcPr>
          <w:p w14:paraId="4A402FB4" w14:textId="77777777" w:rsidR="00427290" w:rsidRPr="00CB0BC3" w:rsidRDefault="00427290" w:rsidP="00CB0BC3">
            <w:pPr>
              <w:pStyle w:val="afa"/>
              <w:rPr>
                <w:sz w:val="18"/>
                <w:szCs w:val="18"/>
              </w:rPr>
            </w:pPr>
            <w:r w:rsidRPr="00CB0BC3">
              <w:rPr>
                <w:sz w:val="18"/>
                <w:szCs w:val="18"/>
              </w:rPr>
              <w:t>5,4</w:t>
            </w:r>
          </w:p>
        </w:tc>
        <w:tc>
          <w:tcPr>
            <w:tcW w:w="201" w:type="pct"/>
            <w:tcBorders>
              <w:top w:val="nil"/>
              <w:left w:val="nil"/>
              <w:bottom w:val="single" w:sz="4" w:space="0" w:color="auto"/>
              <w:right w:val="single" w:sz="4" w:space="0" w:color="auto"/>
            </w:tcBorders>
            <w:shd w:val="clear" w:color="auto" w:fill="auto"/>
            <w:vAlign w:val="center"/>
            <w:hideMark/>
          </w:tcPr>
          <w:p w14:paraId="1B72FA50" w14:textId="77777777" w:rsidR="00427290" w:rsidRPr="00CB0BC3" w:rsidRDefault="00427290" w:rsidP="00CB0BC3">
            <w:pPr>
              <w:pStyle w:val="afa"/>
              <w:rPr>
                <w:sz w:val="18"/>
                <w:szCs w:val="18"/>
              </w:rPr>
            </w:pPr>
            <w:r w:rsidRPr="00CB0BC3">
              <w:rPr>
                <w:sz w:val="18"/>
                <w:szCs w:val="18"/>
              </w:rPr>
              <w:t>5,4</w:t>
            </w:r>
          </w:p>
        </w:tc>
        <w:tc>
          <w:tcPr>
            <w:tcW w:w="201" w:type="pct"/>
            <w:tcBorders>
              <w:top w:val="nil"/>
              <w:left w:val="nil"/>
              <w:bottom w:val="single" w:sz="4" w:space="0" w:color="auto"/>
              <w:right w:val="single" w:sz="4" w:space="0" w:color="auto"/>
            </w:tcBorders>
            <w:shd w:val="clear" w:color="auto" w:fill="auto"/>
            <w:vAlign w:val="center"/>
            <w:hideMark/>
          </w:tcPr>
          <w:p w14:paraId="24F99473" w14:textId="77777777" w:rsidR="00427290" w:rsidRPr="00CB0BC3" w:rsidRDefault="00427290" w:rsidP="00CB0BC3">
            <w:pPr>
              <w:pStyle w:val="afa"/>
              <w:rPr>
                <w:sz w:val="18"/>
                <w:szCs w:val="18"/>
              </w:rPr>
            </w:pPr>
            <w:r w:rsidRPr="00CB0BC3">
              <w:rPr>
                <w:sz w:val="18"/>
                <w:szCs w:val="18"/>
              </w:rPr>
              <w:t>5,4</w:t>
            </w:r>
          </w:p>
        </w:tc>
        <w:tc>
          <w:tcPr>
            <w:tcW w:w="201" w:type="pct"/>
            <w:tcBorders>
              <w:top w:val="nil"/>
              <w:left w:val="nil"/>
              <w:bottom w:val="single" w:sz="4" w:space="0" w:color="auto"/>
              <w:right w:val="single" w:sz="4" w:space="0" w:color="auto"/>
            </w:tcBorders>
            <w:shd w:val="clear" w:color="auto" w:fill="auto"/>
            <w:vAlign w:val="center"/>
            <w:hideMark/>
          </w:tcPr>
          <w:p w14:paraId="15C0BAE6" w14:textId="77777777" w:rsidR="00427290" w:rsidRPr="00CB0BC3" w:rsidRDefault="00427290" w:rsidP="00CB0BC3">
            <w:pPr>
              <w:pStyle w:val="afa"/>
              <w:rPr>
                <w:sz w:val="18"/>
                <w:szCs w:val="18"/>
              </w:rPr>
            </w:pPr>
            <w:r w:rsidRPr="00CB0BC3">
              <w:rPr>
                <w:sz w:val="18"/>
                <w:szCs w:val="18"/>
              </w:rPr>
              <w:t>5,4</w:t>
            </w:r>
          </w:p>
        </w:tc>
        <w:tc>
          <w:tcPr>
            <w:tcW w:w="201" w:type="pct"/>
            <w:tcBorders>
              <w:top w:val="nil"/>
              <w:left w:val="nil"/>
              <w:bottom w:val="single" w:sz="4" w:space="0" w:color="auto"/>
              <w:right w:val="single" w:sz="4" w:space="0" w:color="auto"/>
            </w:tcBorders>
            <w:shd w:val="clear" w:color="auto" w:fill="auto"/>
            <w:vAlign w:val="center"/>
            <w:hideMark/>
          </w:tcPr>
          <w:p w14:paraId="1DCEC919" w14:textId="77777777" w:rsidR="00427290" w:rsidRPr="00CB0BC3" w:rsidRDefault="00427290" w:rsidP="00CB0BC3">
            <w:pPr>
              <w:pStyle w:val="afa"/>
              <w:rPr>
                <w:sz w:val="18"/>
                <w:szCs w:val="18"/>
              </w:rPr>
            </w:pPr>
            <w:r w:rsidRPr="00CB0BC3">
              <w:rPr>
                <w:sz w:val="18"/>
                <w:szCs w:val="18"/>
              </w:rPr>
              <w:t>5,4</w:t>
            </w:r>
          </w:p>
        </w:tc>
        <w:tc>
          <w:tcPr>
            <w:tcW w:w="191" w:type="pct"/>
            <w:tcBorders>
              <w:top w:val="nil"/>
              <w:left w:val="nil"/>
              <w:bottom w:val="single" w:sz="4" w:space="0" w:color="auto"/>
              <w:right w:val="single" w:sz="4" w:space="0" w:color="auto"/>
            </w:tcBorders>
            <w:shd w:val="clear" w:color="auto" w:fill="auto"/>
            <w:vAlign w:val="center"/>
            <w:hideMark/>
          </w:tcPr>
          <w:p w14:paraId="210578C2" w14:textId="77777777" w:rsidR="00427290" w:rsidRPr="00CB0BC3" w:rsidRDefault="00427290" w:rsidP="00CB0BC3">
            <w:pPr>
              <w:pStyle w:val="afa"/>
              <w:rPr>
                <w:sz w:val="18"/>
                <w:szCs w:val="18"/>
              </w:rPr>
            </w:pPr>
            <w:r w:rsidRPr="00CB0BC3">
              <w:rPr>
                <w:sz w:val="18"/>
                <w:szCs w:val="18"/>
              </w:rPr>
              <w:t>5,4</w:t>
            </w:r>
          </w:p>
        </w:tc>
      </w:tr>
      <w:tr w:rsidR="002367EC" w:rsidRPr="00CB0BC3" w14:paraId="7B1892C2" w14:textId="77777777" w:rsidTr="00DC769D">
        <w:trPr>
          <w:trHeight w:val="20"/>
        </w:trPr>
        <w:tc>
          <w:tcPr>
            <w:tcW w:w="108" w:type="pct"/>
            <w:tcBorders>
              <w:top w:val="nil"/>
              <w:left w:val="single" w:sz="4" w:space="0" w:color="auto"/>
              <w:bottom w:val="single" w:sz="4" w:space="0" w:color="auto"/>
              <w:right w:val="single" w:sz="4" w:space="0" w:color="auto"/>
            </w:tcBorders>
            <w:shd w:val="clear" w:color="auto" w:fill="auto"/>
            <w:vAlign w:val="center"/>
            <w:hideMark/>
          </w:tcPr>
          <w:p w14:paraId="2F7B9D67" w14:textId="77777777" w:rsidR="00427290" w:rsidRPr="00CB0BC3" w:rsidRDefault="00427290" w:rsidP="00CB0BC3">
            <w:pPr>
              <w:pStyle w:val="afa"/>
              <w:rPr>
                <w:sz w:val="18"/>
                <w:szCs w:val="18"/>
              </w:rPr>
            </w:pPr>
            <w:r w:rsidRPr="00CB0BC3">
              <w:rPr>
                <w:sz w:val="18"/>
                <w:szCs w:val="18"/>
              </w:rPr>
              <w:t>3</w:t>
            </w:r>
          </w:p>
        </w:tc>
        <w:tc>
          <w:tcPr>
            <w:tcW w:w="683" w:type="pct"/>
            <w:tcBorders>
              <w:top w:val="nil"/>
              <w:left w:val="nil"/>
              <w:bottom w:val="single" w:sz="4" w:space="0" w:color="auto"/>
              <w:right w:val="single" w:sz="4" w:space="0" w:color="auto"/>
            </w:tcBorders>
            <w:shd w:val="clear" w:color="auto" w:fill="auto"/>
            <w:vAlign w:val="center"/>
            <w:hideMark/>
          </w:tcPr>
          <w:p w14:paraId="34524CA3" w14:textId="77777777" w:rsidR="00427290" w:rsidRPr="00CB0BC3" w:rsidRDefault="00427290" w:rsidP="00CB0BC3">
            <w:pPr>
              <w:pStyle w:val="afa"/>
              <w:rPr>
                <w:sz w:val="18"/>
                <w:szCs w:val="18"/>
              </w:rPr>
            </w:pPr>
            <w:r w:rsidRPr="00CB0BC3">
              <w:rPr>
                <w:sz w:val="18"/>
                <w:szCs w:val="18"/>
              </w:rPr>
              <w:t>Котельная "</w:t>
            </w:r>
            <w:proofErr w:type="spellStart"/>
            <w:r w:rsidRPr="00CB0BC3">
              <w:rPr>
                <w:sz w:val="18"/>
                <w:szCs w:val="18"/>
              </w:rPr>
              <w:t>ЮгоЗападная</w:t>
            </w:r>
            <w:proofErr w:type="spellEnd"/>
            <w:r w:rsidRPr="00CB0BC3">
              <w:rPr>
                <w:sz w:val="18"/>
                <w:szCs w:val="18"/>
              </w:rPr>
              <w:t>"</w:t>
            </w:r>
          </w:p>
        </w:tc>
        <w:tc>
          <w:tcPr>
            <w:tcW w:w="201" w:type="pct"/>
            <w:tcBorders>
              <w:top w:val="nil"/>
              <w:left w:val="nil"/>
              <w:bottom w:val="single" w:sz="4" w:space="0" w:color="auto"/>
              <w:right w:val="single" w:sz="4" w:space="0" w:color="auto"/>
            </w:tcBorders>
            <w:shd w:val="clear" w:color="auto" w:fill="auto"/>
            <w:vAlign w:val="center"/>
            <w:hideMark/>
          </w:tcPr>
          <w:p w14:paraId="5452E959" w14:textId="77777777" w:rsidR="00427290" w:rsidRPr="00CB0BC3" w:rsidRDefault="00427290" w:rsidP="00CB0BC3">
            <w:pPr>
              <w:pStyle w:val="afa"/>
              <w:rPr>
                <w:sz w:val="18"/>
                <w:szCs w:val="18"/>
              </w:rPr>
            </w:pPr>
            <w:r w:rsidRPr="00CB0BC3">
              <w:rPr>
                <w:sz w:val="18"/>
                <w:szCs w:val="18"/>
              </w:rPr>
              <w:t>8,7</w:t>
            </w:r>
          </w:p>
        </w:tc>
        <w:tc>
          <w:tcPr>
            <w:tcW w:w="201" w:type="pct"/>
            <w:tcBorders>
              <w:top w:val="nil"/>
              <w:left w:val="nil"/>
              <w:bottom w:val="single" w:sz="4" w:space="0" w:color="auto"/>
              <w:right w:val="single" w:sz="4" w:space="0" w:color="auto"/>
            </w:tcBorders>
            <w:shd w:val="clear" w:color="auto" w:fill="auto"/>
            <w:vAlign w:val="center"/>
            <w:hideMark/>
          </w:tcPr>
          <w:p w14:paraId="0BCED6E6" w14:textId="77777777" w:rsidR="00427290" w:rsidRPr="00CB0BC3" w:rsidRDefault="00427290" w:rsidP="00CB0BC3">
            <w:pPr>
              <w:pStyle w:val="afa"/>
              <w:rPr>
                <w:sz w:val="18"/>
                <w:szCs w:val="18"/>
              </w:rPr>
            </w:pPr>
            <w:r w:rsidRPr="00CB0BC3">
              <w:rPr>
                <w:sz w:val="18"/>
                <w:szCs w:val="18"/>
              </w:rPr>
              <w:t>9,0</w:t>
            </w:r>
          </w:p>
        </w:tc>
        <w:tc>
          <w:tcPr>
            <w:tcW w:w="201" w:type="pct"/>
            <w:tcBorders>
              <w:top w:val="nil"/>
              <w:left w:val="nil"/>
              <w:bottom w:val="single" w:sz="4" w:space="0" w:color="auto"/>
              <w:right w:val="single" w:sz="4" w:space="0" w:color="auto"/>
            </w:tcBorders>
            <w:shd w:val="clear" w:color="auto" w:fill="auto"/>
            <w:vAlign w:val="center"/>
            <w:hideMark/>
          </w:tcPr>
          <w:p w14:paraId="1916E7AF" w14:textId="77777777" w:rsidR="00427290" w:rsidRPr="00CB0BC3" w:rsidRDefault="00427290" w:rsidP="00CB0BC3">
            <w:pPr>
              <w:pStyle w:val="afa"/>
              <w:rPr>
                <w:sz w:val="18"/>
                <w:szCs w:val="18"/>
              </w:rPr>
            </w:pPr>
            <w:r w:rsidRPr="00CB0BC3">
              <w:rPr>
                <w:sz w:val="18"/>
                <w:szCs w:val="18"/>
              </w:rPr>
              <w:t>8,9</w:t>
            </w:r>
          </w:p>
        </w:tc>
        <w:tc>
          <w:tcPr>
            <w:tcW w:w="201" w:type="pct"/>
            <w:tcBorders>
              <w:top w:val="nil"/>
              <w:left w:val="nil"/>
              <w:bottom w:val="single" w:sz="4" w:space="0" w:color="auto"/>
              <w:right w:val="single" w:sz="4" w:space="0" w:color="auto"/>
            </w:tcBorders>
            <w:shd w:val="clear" w:color="auto" w:fill="auto"/>
            <w:vAlign w:val="center"/>
            <w:hideMark/>
          </w:tcPr>
          <w:p w14:paraId="1EC2EBE9" w14:textId="77777777" w:rsidR="00427290" w:rsidRPr="00CB0BC3" w:rsidRDefault="00427290" w:rsidP="00CB0BC3">
            <w:pPr>
              <w:pStyle w:val="afa"/>
              <w:rPr>
                <w:sz w:val="18"/>
                <w:szCs w:val="18"/>
              </w:rPr>
            </w:pPr>
            <w:r w:rsidRPr="00CB0BC3">
              <w:rPr>
                <w:sz w:val="18"/>
                <w:szCs w:val="18"/>
              </w:rPr>
              <w:t>9,1</w:t>
            </w:r>
          </w:p>
        </w:tc>
        <w:tc>
          <w:tcPr>
            <w:tcW w:w="201" w:type="pct"/>
            <w:tcBorders>
              <w:top w:val="nil"/>
              <w:left w:val="nil"/>
              <w:bottom w:val="single" w:sz="4" w:space="0" w:color="auto"/>
              <w:right w:val="single" w:sz="4" w:space="0" w:color="auto"/>
            </w:tcBorders>
            <w:shd w:val="clear" w:color="auto" w:fill="auto"/>
            <w:vAlign w:val="center"/>
            <w:hideMark/>
          </w:tcPr>
          <w:p w14:paraId="36E0FA20" w14:textId="77777777" w:rsidR="00427290" w:rsidRPr="00CB0BC3" w:rsidRDefault="00427290" w:rsidP="00CB0BC3">
            <w:pPr>
              <w:pStyle w:val="afa"/>
              <w:rPr>
                <w:sz w:val="18"/>
                <w:szCs w:val="18"/>
              </w:rPr>
            </w:pPr>
            <w:r w:rsidRPr="00CB0BC3">
              <w:rPr>
                <w:sz w:val="18"/>
                <w:szCs w:val="18"/>
              </w:rPr>
              <w:t>9,4</w:t>
            </w:r>
          </w:p>
        </w:tc>
        <w:tc>
          <w:tcPr>
            <w:tcW w:w="201" w:type="pct"/>
            <w:tcBorders>
              <w:top w:val="nil"/>
              <w:left w:val="nil"/>
              <w:bottom w:val="single" w:sz="4" w:space="0" w:color="auto"/>
              <w:right w:val="single" w:sz="4" w:space="0" w:color="auto"/>
            </w:tcBorders>
            <w:shd w:val="clear" w:color="auto" w:fill="auto"/>
            <w:vAlign w:val="center"/>
            <w:hideMark/>
          </w:tcPr>
          <w:p w14:paraId="6FE8651B" w14:textId="77777777" w:rsidR="00427290" w:rsidRPr="00CB0BC3" w:rsidRDefault="00427290" w:rsidP="00CB0BC3">
            <w:pPr>
              <w:pStyle w:val="afa"/>
              <w:rPr>
                <w:sz w:val="18"/>
                <w:szCs w:val="18"/>
              </w:rPr>
            </w:pPr>
            <w:r w:rsidRPr="00CB0BC3">
              <w:rPr>
                <w:sz w:val="18"/>
                <w:szCs w:val="18"/>
              </w:rPr>
              <w:t>9,5</w:t>
            </w:r>
          </w:p>
        </w:tc>
        <w:tc>
          <w:tcPr>
            <w:tcW w:w="201" w:type="pct"/>
            <w:tcBorders>
              <w:top w:val="nil"/>
              <w:left w:val="nil"/>
              <w:bottom w:val="single" w:sz="4" w:space="0" w:color="auto"/>
              <w:right w:val="single" w:sz="4" w:space="0" w:color="auto"/>
            </w:tcBorders>
            <w:shd w:val="clear" w:color="auto" w:fill="auto"/>
            <w:vAlign w:val="center"/>
            <w:hideMark/>
          </w:tcPr>
          <w:p w14:paraId="417BA196" w14:textId="77777777" w:rsidR="00427290" w:rsidRPr="00CB0BC3" w:rsidRDefault="00427290" w:rsidP="00CB0BC3">
            <w:pPr>
              <w:pStyle w:val="afa"/>
              <w:rPr>
                <w:sz w:val="18"/>
                <w:szCs w:val="18"/>
              </w:rPr>
            </w:pPr>
            <w:r w:rsidRPr="00CB0BC3">
              <w:rPr>
                <w:sz w:val="18"/>
                <w:szCs w:val="18"/>
              </w:rPr>
              <w:t>9,6</w:t>
            </w:r>
          </w:p>
        </w:tc>
        <w:tc>
          <w:tcPr>
            <w:tcW w:w="201" w:type="pct"/>
            <w:tcBorders>
              <w:top w:val="nil"/>
              <w:left w:val="nil"/>
              <w:bottom w:val="single" w:sz="4" w:space="0" w:color="auto"/>
              <w:right w:val="single" w:sz="4" w:space="0" w:color="auto"/>
            </w:tcBorders>
            <w:shd w:val="clear" w:color="auto" w:fill="auto"/>
            <w:vAlign w:val="center"/>
            <w:hideMark/>
          </w:tcPr>
          <w:p w14:paraId="3EF2DD2C" w14:textId="77777777" w:rsidR="00427290" w:rsidRPr="00CB0BC3" w:rsidRDefault="00427290" w:rsidP="00CB0BC3">
            <w:pPr>
              <w:pStyle w:val="afa"/>
              <w:rPr>
                <w:sz w:val="18"/>
                <w:szCs w:val="18"/>
              </w:rPr>
            </w:pPr>
            <w:r w:rsidRPr="00CB0BC3">
              <w:rPr>
                <w:sz w:val="18"/>
                <w:szCs w:val="18"/>
              </w:rPr>
              <w:t>9,6</w:t>
            </w:r>
          </w:p>
        </w:tc>
        <w:tc>
          <w:tcPr>
            <w:tcW w:w="201" w:type="pct"/>
            <w:tcBorders>
              <w:top w:val="nil"/>
              <w:left w:val="nil"/>
              <w:bottom w:val="single" w:sz="4" w:space="0" w:color="auto"/>
              <w:right w:val="single" w:sz="4" w:space="0" w:color="auto"/>
            </w:tcBorders>
            <w:shd w:val="clear" w:color="auto" w:fill="auto"/>
            <w:vAlign w:val="center"/>
            <w:hideMark/>
          </w:tcPr>
          <w:p w14:paraId="061BA71F" w14:textId="77777777" w:rsidR="00427290" w:rsidRPr="00CB0BC3" w:rsidRDefault="00427290" w:rsidP="00CB0BC3">
            <w:pPr>
              <w:pStyle w:val="afa"/>
              <w:rPr>
                <w:sz w:val="18"/>
                <w:szCs w:val="18"/>
              </w:rPr>
            </w:pPr>
            <w:r w:rsidRPr="00CB0BC3">
              <w:rPr>
                <w:sz w:val="18"/>
                <w:szCs w:val="18"/>
              </w:rPr>
              <w:t>9,6</w:t>
            </w:r>
          </w:p>
        </w:tc>
        <w:tc>
          <w:tcPr>
            <w:tcW w:w="201" w:type="pct"/>
            <w:tcBorders>
              <w:top w:val="nil"/>
              <w:left w:val="nil"/>
              <w:bottom w:val="single" w:sz="4" w:space="0" w:color="auto"/>
              <w:right w:val="single" w:sz="4" w:space="0" w:color="auto"/>
            </w:tcBorders>
            <w:shd w:val="clear" w:color="auto" w:fill="auto"/>
            <w:vAlign w:val="center"/>
            <w:hideMark/>
          </w:tcPr>
          <w:p w14:paraId="6DE70456" w14:textId="77777777" w:rsidR="00427290" w:rsidRPr="00CB0BC3" w:rsidRDefault="00427290" w:rsidP="00CB0BC3">
            <w:pPr>
              <w:pStyle w:val="afa"/>
              <w:rPr>
                <w:sz w:val="18"/>
                <w:szCs w:val="18"/>
              </w:rPr>
            </w:pPr>
            <w:r w:rsidRPr="00CB0BC3">
              <w:rPr>
                <w:sz w:val="18"/>
                <w:szCs w:val="18"/>
              </w:rPr>
              <w:t>9,6</w:t>
            </w:r>
          </w:p>
        </w:tc>
        <w:tc>
          <w:tcPr>
            <w:tcW w:w="201" w:type="pct"/>
            <w:tcBorders>
              <w:top w:val="nil"/>
              <w:left w:val="nil"/>
              <w:bottom w:val="single" w:sz="4" w:space="0" w:color="auto"/>
              <w:right w:val="single" w:sz="4" w:space="0" w:color="auto"/>
            </w:tcBorders>
            <w:shd w:val="clear" w:color="auto" w:fill="auto"/>
            <w:vAlign w:val="center"/>
            <w:hideMark/>
          </w:tcPr>
          <w:p w14:paraId="529E3A4C" w14:textId="77777777" w:rsidR="00427290" w:rsidRPr="00CB0BC3" w:rsidRDefault="00427290" w:rsidP="00CB0BC3">
            <w:pPr>
              <w:pStyle w:val="afa"/>
              <w:rPr>
                <w:sz w:val="18"/>
                <w:szCs w:val="18"/>
              </w:rPr>
            </w:pPr>
            <w:r w:rsidRPr="00CB0BC3">
              <w:rPr>
                <w:sz w:val="18"/>
                <w:szCs w:val="18"/>
              </w:rPr>
              <w:t>9,6</w:t>
            </w:r>
          </w:p>
        </w:tc>
        <w:tc>
          <w:tcPr>
            <w:tcW w:w="201" w:type="pct"/>
            <w:tcBorders>
              <w:top w:val="nil"/>
              <w:left w:val="nil"/>
              <w:bottom w:val="single" w:sz="4" w:space="0" w:color="auto"/>
              <w:right w:val="single" w:sz="4" w:space="0" w:color="auto"/>
            </w:tcBorders>
            <w:shd w:val="clear" w:color="auto" w:fill="auto"/>
            <w:vAlign w:val="center"/>
            <w:hideMark/>
          </w:tcPr>
          <w:p w14:paraId="1B2F5465" w14:textId="77777777" w:rsidR="00427290" w:rsidRPr="00CB0BC3" w:rsidRDefault="00427290" w:rsidP="00CB0BC3">
            <w:pPr>
              <w:pStyle w:val="afa"/>
              <w:rPr>
                <w:sz w:val="18"/>
                <w:szCs w:val="18"/>
              </w:rPr>
            </w:pPr>
            <w:r w:rsidRPr="00CB0BC3">
              <w:rPr>
                <w:sz w:val="18"/>
                <w:szCs w:val="18"/>
              </w:rPr>
              <w:t>9,6</w:t>
            </w:r>
          </w:p>
        </w:tc>
        <w:tc>
          <w:tcPr>
            <w:tcW w:w="201" w:type="pct"/>
            <w:tcBorders>
              <w:top w:val="nil"/>
              <w:left w:val="nil"/>
              <w:bottom w:val="single" w:sz="4" w:space="0" w:color="auto"/>
              <w:right w:val="single" w:sz="4" w:space="0" w:color="auto"/>
            </w:tcBorders>
            <w:shd w:val="clear" w:color="auto" w:fill="auto"/>
            <w:vAlign w:val="center"/>
            <w:hideMark/>
          </w:tcPr>
          <w:p w14:paraId="01C577EB" w14:textId="77777777" w:rsidR="00427290" w:rsidRPr="00CB0BC3" w:rsidRDefault="00427290" w:rsidP="00CB0BC3">
            <w:pPr>
              <w:pStyle w:val="afa"/>
              <w:rPr>
                <w:sz w:val="18"/>
                <w:szCs w:val="18"/>
              </w:rPr>
            </w:pPr>
            <w:r w:rsidRPr="00CB0BC3">
              <w:rPr>
                <w:sz w:val="18"/>
                <w:szCs w:val="18"/>
              </w:rPr>
              <w:t>9,6</w:t>
            </w:r>
          </w:p>
        </w:tc>
        <w:tc>
          <w:tcPr>
            <w:tcW w:w="201" w:type="pct"/>
            <w:tcBorders>
              <w:top w:val="nil"/>
              <w:left w:val="nil"/>
              <w:bottom w:val="single" w:sz="4" w:space="0" w:color="auto"/>
              <w:right w:val="single" w:sz="4" w:space="0" w:color="auto"/>
            </w:tcBorders>
            <w:shd w:val="clear" w:color="auto" w:fill="auto"/>
            <w:vAlign w:val="center"/>
            <w:hideMark/>
          </w:tcPr>
          <w:p w14:paraId="0F9621F4" w14:textId="77777777" w:rsidR="00427290" w:rsidRPr="00CB0BC3" w:rsidRDefault="00427290" w:rsidP="00CB0BC3">
            <w:pPr>
              <w:pStyle w:val="afa"/>
              <w:rPr>
                <w:sz w:val="18"/>
                <w:szCs w:val="18"/>
              </w:rPr>
            </w:pPr>
            <w:r w:rsidRPr="00CB0BC3">
              <w:rPr>
                <w:sz w:val="18"/>
                <w:szCs w:val="18"/>
              </w:rPr>
              <w:t>9,6</w:t>
            </w:r>
          </w:p>
        </w:tc>
        <w:tc>
          <w:tcPr>
            <w:tcW w:w="201" w:type="pct"/>
            <w:tcBorders>
              <w:top w:val="nil"/>
              <w:left w:val="nil"/>
              <w:bottom w:val="single" w:sz="4" w:space="0" w:color="auto"/>
              <w:right w:val="single" w:sz="4" w:space="0" w:color="auto"/>
            </w:tcBorders>
            <w:shd w:val="clear" w:color="auto" w:fill="auto"/>
            <w:vAlign w:val="center"/>
            <w:hideMark/>
          </w:tcPr>
          <w:p w14:paraId="0DA14E3C" w14:textId="77777777" w:rsidR="00427290" w:rsidRPr="00CB0BC3" w:rsidRDefault="00427290" w:rsidP="00CB0BC3">
            <w:pPr>
              <w:pStyle w:val="afa"/>
              <w:rPr>
                <w:sz w:val="18"/>
                <w:szCs w:val="18"/>
              </w:rPr>
            </w:pPr>
            <w:r w:rsidRPr="00CB0BC3">
              <w:rPr>
                <w:sz w:val="18"/>
                <w:szCs w:val="18"/>
              </w:rPr>
              <w:t>9,6</w:t>
            </w:r>
          </w:p>
        </w:tc>
        <w:tc>
          <w:tcPr>
            <w:tcW w:w="201" w:type="pct"/>
            <w:tcBorders>
              <w:top w:val="nil"/>
              <w:left w:val="nil"/>
              <w:bottom w:val="single" w:sz="4" w:space="0" w:color="auto"/>
              <w:right w:val="single" w:sz="4" w:space="0" w:color="auto"/>
            </w:tcBorders>
            <w:shd w:val="clear" w:color="auto" w:fill="auto"/>
            <w:vAlign w:val="center"/>
            <w:hideMark/>
          </w:tcPr>
          <w:p w14:paraId="00430DF2" w14:textId="77777777" w:rsidR="00427290" w:rsidRPr="00CB0BC3" w:rsidRDefault="00427290" w:rsidP="00CB0BC3">
            <w:pPr>
              <w:pStyle w:val="afa"/>
              <w:rPr>
                <w:sz w:val="18"/>
                <w:szCs w:val="18"/>
              </w:rPr>
            </w:pPr>
            <w:r w:rsidRPr="00CB0BC3">
              <w:rPr>
                <w:sz w:val="18"/>
                <w:szCs w:val="18"/>
              </w:rPr>
              <w:t>9,6</w:t>
            </w:r>
          </w:p>
        </w:tc>
        <w:tc>
          <w:tcPr>
            <w:tcW w:w="201" w:type="pct"/>
            <w:tcBorders>
              <w:top w:val="nil"/>
              <w:left w:val="nil"/>
              <w:bottom w:val="single" w:sz="4" w:space="0" w:color="auto"/>
              <w:right w:val="single" w:sz="4" w:space="0" w:color="auto"/>
            </w:tcBorders>
            <w:shd w:val="clear" w:color="auto" w:fill="auto"/>
            <w:vAlign w:val="center"/>
            <w:hideMark/>
          </w:tcPr>
          <w:p w14:paraId="277AAE98" w14:textId="77777777" w:rsidR="00427290" w:rsidRPr="00CB0BC3" w:rsidRDefault="00427290" w:rsidP="00CB0BC3">
            <w:pPr>
              <w:pStyle w:val="afa"/>
              <w:rPr>
                <w:sz w:val="18"/>
                <w:szCs w:val="18"/>
              </w:rPr>
            </w:pPr>
            <w:r w:rsidRPr="00CB0BC3">
              <w:rPr>
                <w:sz w:val="18"/>
                <w:szCs w:val="18"/>
              </w:rPr>
              <w:t>9,6</w:t>
            </w:r>
          </w:p>
        </w:tc>
        <w:tc>
          <w:tcPr>
            <w:tcW w:w="201" w:type="pct"/>
            <w:tcBorders>
              <w:top w:val="nil"/>
              <w:left w:val="nil"/>
              <w:bottom w:val="single" w:sz="4" w:space="0" w:color="auto"/>
              <w:right w:val="single" w:sz="4" w:space="0" w:color="auto"/>
            </w:tcBorders>
            <w:shd w:val="clear" w:color="auto" w:fill="auto"/>
            <w:vAlign w:val="center"/>
            <w:hideMark/>
          </w:tcPr>
          <w:p w14:paraId="2888C11B" w14:textId="77777777" w:rsidR="00427290" w:rsidRPr="00CB0BC3" w:rsidRDefault="00427290" w:rsidP="00CB0BC3">
            <w:pPr>
              <w:pStyle w:val="afa"/>
              <w:rPr>
                <w:sz w:val="18"/>
                <w:szCs w:val="18"/>
              </w:rPr>
            </w:pPr>
            <w:r w:rsidRPr="00CB0BC3">
              <w:rPr>
                <w:sz w:val="18"/>
                <w:szCs w:val="18"/>
              </w:rPr>
              <w:t>9,6</w:t>
            </w:r>
          </w:p>
        </w:tc>
        <w:tc>
          <w:tcPr>
            <w:tcW w:w="201" w:type="pct"/>
            <w:tcBorders>
              <w:top w:val="nil"/>
              <w:left w:val="nil"/>
              <w:bottom w:val="single" w:sz="4" w:space="0" w:color="auto"/>
              <w:right w:val="single" w:sz="4" w:space="0" w:color="auto"/>
            </w:tcBorders>
            <w:shd w:val="clear" w:color="auto" w:fill="auto"/>
            <w:vAlign w:val="center"/>
            <w:hideMark/>
          </w:tcPr>
          <w:p w14:paraId="21650067" w14:textId="77777777" w:rsidR="00427290" w:rsidRPr="00CB0BC3" w:rsidRDefault="00427290" w:rsidP="00CB0BC3">
            <w:pPr>
              <w:pStyle w:val="afa"/>
              <w:rPr>
                <w:sz w:val="18"/>
                <w:szCs w:val="18"/>
              </w:rPr>
            </w:pPr>
            <w:r w:rsidRPr="00CB0BC3">
              <w:rPr>
                <w:sz w:val="18"/>
                <w:szCs w:val="18"/>
              </w:rPr>
              <w:t>9,6</w:t>
            </w:r>
          </w:p>
        </w:tc>
        <w:tc>
          <w:tcPr>
            <w:tcW w:w="201" w:type="pct"/>
            <w:tcBorders>
              <w:top w:val="nil"/>
              <w:left w:val="nil"/>
              <w:bottom w:val="single" w:sz="4" w:space="0" w:color="auto"/>
              <w:right w:val="single" w:sz="4" w:space="0" w:color="auto"/>
            </w:tcBorders>
            <w:shd w:val="clear" w:color="auto" w:fill="auto"/>
            <w:vAlign w:val="center"/>
            <w:hideMark/>
          </w:tcPr>
          <w:p w14:paraId="3ACD2FDB" w14:textId="77777777" w:rsidR="00427290" w:rsidRPr="00CB0BC3" w:rsidRDefault="00427290" w:rsidP="00CB0BC3">
            <w:pPr>
              <w:pStyle w:val="afa"/>
              <w:rPr>
                <w:sz w:val="18"/>
                <w:szCs w:val="18"/>
              </w:rPr>
            </w:pPr>
            <w:r w:rsidRPr="00CB0BC3">
              <w:rPr>
                <w:sz w:val="18"/>
                <w:szCs w:val="18"/>
              </w:rPr>
              <w:t>9,6</w:t>
            </w:r>
          </w:p>
        </w:tc>
        <w:tc>
          <w:tcPr>
            <w:tcW w:w="191" w:type="pct"/>
            <w:tcBorders>
              <w:top w:val="nil"/>
              <w:left w:val="nil"/>
              <w:bottom w:val="single" w:sz="4" w:space="0" w:color="auto"/>
              <w:right w:val="single" w:sz="4" w:space="0" w:color="auto"/>
            </w:tcBorders>
            <w:shd w:val="clear" w:color="auto" w:fill="auto"/>
            <w:vAlign w:val="center"/>
            <w:hideMark/>
          </w:tcPr>
          <w:p w14:paraId="6CB1C67D" w14:textId="77777777" w:rsidR="00427290" w:rsidRPr="00CB0BC3" w:rsidRDefault="00427290" w:rsidP="00CB0BC3">
            <w:pPr>
              <w:pStyle w:val="afa"/>
              <w:rPr>
                <w:sz w:val="18"/>
                <w:szCs w:val="18"/>
              </w:rPr>
            </w:pPr>
            <w:r w:rsidRPr="00CB0BC3">
              <w:rPr>
                <w:sz w:val="18"/>
                <w:szCs w:val="18"/>
              </w:rPr>
              <w:t>9,6</w:t>
            </w:r>
          </w:p>
        </w:tc>
      </w:tr>
      <w:tr w:rsidR="002367EC" w:rsidRPr="00CB0BC3" w14:paraId="6F05E960" w14:textId="77777777" w:rsidTr="00DC769D">
        <w:trPr>
          <w:trHeight w:val="20"/>
        </w:trPr>
        <w:tc>
          <w:tcPr>
            <w:tcW w:w="108" w:type="pct"/>
            <w:tcBorders>
              <w:top w:val="nil"/>
              <w:left w:val="single" w:sz="4" w:space="0" w:color="auto"/>
              <w:bottom w:val="single" w:sz="4" w:space="0" w:color="auto"/>
              <w:right w:val="single" w:sz="4" w:space="0" w:color="auto"/>
            </w:tcBorders>
            <w:shd w:val="clear" w:color="auto" w:fill="auto"/>
            <w:noWrap/>
            <w:vAlign w:val="center"/>
            <w:hideMark/>
          </w:tcPr>
          <w:p w14:paraId="78C30526" w14:textId="77777777" w:rsidR="00427290" w:rsidRPr="00CB0BC3" w:rsidRDefault="00427290" w:rsidP="00CB0BC3">
            <w:pPr>
              <w:pStyle w:val="afa"/>
              <w:rPr>
                <w:sz w:val="18"/>
                <w:szCs w:val="18"/>
              </w:rPr>
            </w:pPr>
            <w:r w:rsidRPr="00CB0BC3">
              <w:rPr>
                <w:sz w:val="18"/>
                <w:szCs w:val="18"/>
              </w:rPr>
              <w:t>4</w:t>
            </w:r>
          </w:p>
        </w:tc>
        <w:tc>
          <w:tcPr>
            <w:tcW w:w="683" w:type="pct"/>
            <w:tcBorders>
              <w:top w:val="nil"/>
              <w:left w:val="nil"/>
              <w:bottom w:val="single" w:sz="4" w:space="0" w:color="auto"/>
              <w:right w:val="single" w:sz="4" w:space="0" w:color="auto"/>
            </w:tcBorders>
            <w:shd w:val="clear" w:color="auto" w:fill="auto"/>
            <w:vAlign w:val="center"/>
            <w:hideMark/>
          </w:tcPr>
          <w:p w14:paraId="6CA97990" w14:textId="77777777" w:rsidR="00427290" w:rsidRPr="00CB0BC3" w:rsidRDefault="00427290" w:rsidP="00CB0BC3">
            <w:pPr>
              <w:pStyle w:val="afa"/>
              <w:rPr>
                <w:sz w:val="18"/>
                <w:szCs w:val="18"/>
              </w:rPr>
            </w:pPr>
            <w:r w:rsidRPr="00CB0BC3">
              <w:rPr>
                <w:sz w:val="18"/>
                <w:szCs w:val="18"/>
              </w:rPr>
              <w:t>Котельная "Угловая"</w:t>
            </w:r>
          </w:p>
        </w:tc>
        <w:tc>
          <w:tcPr>
            <w:tcW w:w="201" w:type="pct"/>
            <w:tcBorders>
              <w:top w:val="nil"/>
              <w:left w:val="nil"/>
              <w:bottom w:val="single" w:sz="4" w:space="0" w:color="auto"/>
              <w:right w:val="single" w:sz="4" w:space="0" w:color="auto"/>
            </w:tcBorders>
            <w:shd w:val="clear" w:color="auto" w:fill="auto"/>
            <w:vAlign w:val="center"/>
            <w:hideMark/>
          </w:tcPr>
          <w:p w14:paraId="3CA985C5" w14:textId="77777777" w:rsidR="00427290" w:rsidRPr="00CB0BC3" w:rsidRDefault="00427290" w:rsidP="00CB0BC3">
            <w:pPr>
              <w:pStyle w:val="afa"/>
              <w:rPr>
                <w:sz w:val="18"/>
                <w:szCs w:val="18"/>
              </w:rPr>
            </w:pPr>
            <w:r w:rsidRPr="00CB0BC3">
              <w:rPr>
                <w:sz w:val="18"/>
                <w:szCs w:val="18"/>
              </w:rPr>
              <w:t>1,1</w:t>
            </w:r>
          </w:p>
        </w:tc>
        <w:tc>
          <w:tcPr>
            <w:tcW w:w="201" w:type="pct"/>
            <w:tcBorders>
              <w:top w:val="nil"/>
              <w:left w:val="nil"/>
              <w:bottom w:val="single" w:sz="4" w:space="0" w:color="auto"/>
              <w:right w:val="single" w:sz="4" w:space="0" w:color="auto"/>
            </w:tcBorders>
            <w:shd w:val="clear" w:color="auto" w:fill="auto"/>
            <w:vAlign w:val="center"/>
            <w:hideMark/>
          </w:tcPr>
          <w:p w14:paraId="4E7DA52A" w14:textId="77777777" w:rsidR="00427290" w:rsidRPr="00CB0BC3" w:rsidRDefault="00427290" w:rsidP="00CB0BC3">
            <w:pPr>
              <w:pStyle w:val="afa"/>
              <w:rPr>
                <w:sz w:val="18"/>
                <w:szCs w:val="18"/>
              </w:rPr>
            </w:pPr>
            <w:r w:rsidRPr="00CB0BC3">
              <w:rPr>
                <w:sz w:val="18"/>
                <w:szCs w:val="18"/>
              </w:rPr>
              <w:t>1,1</w:t>
            </w:r>
          </w:p>
        </w:tc>
        <w:tc>
          <w:tcPr>
            <w:tcW w:w="201" w:type="pct"/>
            <w:tcBorders>
              <w:top w:val="nil"/>
              <w:left w:val="nil"/>
              <w:bottom w:val="single" w:sz="4" w:space="0" w:color="auto"/>
              <w:right w:val="single" w:sz="4" w:space="0" w:color="auto"/>
            </w:tcBorders>
            <w:shd w:val="clear" w:color="auto" w:fill="auto"/>
            <w:vAlign w:val="center"/>
            <w:hideMark/>
          </w:tcPr>
          <w:p w14:paraId="45362ADA" w14:textId="77777777" w:rsidR="00427290" w:rsidRPr="00CB0BC3" w:rsidRDefault="00427290" w:rsidP="00CB0BC3">
            <w:pPr>
              <w:pStyle w:val="afa"/>
              <w:rPr>
                <w:sz w:val="18"/>
                <w:szCs w:val="18"/>
              </w:rPr>
            </w:pPr>
            <w:r w:rsidRPr="00CB0BC3">
              <w:rPr>
                <w:sz w:val="18"/>
                <w:szCs w:val="18"/>
              </w:rPr>
              <w:t>1,1</w:t>
            </w:r>
          </w:p>
        </w:tc>
        <w:tc>
          <w:tcPr>
            <w:tcW w:w="201" w:type="pct"/>
            <w:tcBorders>
              <w:top w:val="nil"/>
              <w:left w:val="nil"/>
              <w:bottom w:val="single" w:sz="4" w:space="0" w:color="auto"/>
              <w:right w:val="single" w:sz="4" w:space="0" w:color="auto"/>
            </w:tcBorders>
            <w:shd w:val="clear" w:color="auto" w:fill="auto"/>
            <w:vAlign w:val="center"/>
            <w:hideMark/>
          </w:tcPr>
          <w:p w14:paraId="4A16CAEE" w14:textId="77777777" w:rsidR="00427290" w:rsidRPr="00CB0BC3" w:rsidRDefault="00427290" w:rsidP="00CB0BC3">
            <w:pPr>
              <w:pStyle w:val="afa"/>
              <w:rPr>
                <w:sz w:val="18"/>
                <w:szCs w:val="18"/>
              </w:rPr>
            </w:pPr>
            <w:r w:rsidRPr="00CB0BC3">
              <w:rPr>
                <w:sz w:val="18"/>
                <w:szCs w:val="18"/>
              </w:rPr>
              <w:t>1,1</w:t>
            </w:r>
          </w:p>
        </w:tc>
        <w:tc>
          <w:tcPr>
            <w:tcW w:w="201" w:type="pct"/>
            <w:tcBorders>
              <w:top w:val="nil"/>
              <w:left w:val="nil"/>
              <w:bottom w:val="single" w:sz="4" w:space="0" w:color="auto"/>
              <w:right w:val="single" w:sz="4" w:space="0" w:color="auto"/>
            </w:tcBorders>
            <w:shd w:val="clear" w:color="auto" w:fill="auto"/>
            <w:vAlign w:val="center"/>
            <w:hideMark/>
          </w:tcPr>
          <w:p w14:paraId="6773EF37" w14:textId="77777777" w:rsidR="00427290" w:rsidRPr="00CB0BC3" w:rsidRDefault="00427290" w:rsidP="00CB0BC3">
            <w:pPr>
              <w:pStyle w:val="afa"/>
              <w:rPr>
                <w:sz w:val="18"/>
                <w:szCs w:val="18"/>
              </w:rPr>
            </w:pPr>
            <w:r w:rsidRPr="00CB0BC3">
              <w:rPr>
                <w:sz w:val="18"/>
                <w:szCs w:val="18"/>
              </w:rPr>
              <w:t>1,1</w:t>
            </w:r>
          </w:p>
        </w:tc>
        <w:tc>
          <w:tcPr>
            <w:tcW w:w="201" w:type="pct"/>
            <w:tcBorders>
              <w:top w:val="nil"/>
              <w:left w:val="nil"/>
              <w:bottom w:val="single" w:sz="4" w:space="0" w:color="auto"/>
              <w:right w:val="single" w:sz="4" w:space="0" w:color="auto"/>
            </w:tcBorders>
            <w:shd w:val="clear" w:color="auto" w:fill="auto"/>
            <w:vAlign w:val="center"/>
            <w:hideMark/>
          </w:tcPr>
          <w:p w14:paraId="65ACFA41" w14:textId="77777777" w:rsidR="00427290" w:rsidRPr="00CB0BC3" w:rsidRDefault="00427290" w:rsidP="00CB0BC3">
            <w:pPr>
              <w:pStyle w:val="afa"/>
              <w:rPr>
                <w:sz w:val="18"/>
                <w:szCs w:val="18"/>
              </w:rPr>
            </w:pPr>
            <w:r w:rsidRPr="00CB0BC3">
              <w:rPr>
                <w:sz w:val="18"/>
                <w:szCs w:val="18"/>
              </w:rPr>
              <w:t>1,1</w:t>
            </w:r>
          </w:p>
        </w:tc>
        <w:tc>
          <w:tcPr>
            <w:tcW w:w="201" w:type="pct"/>
            <w:tcBorders>
              <w:top w:val="nil"/>
              <w:left w:val="nil"/>
              <w:bottom w:val="single" w:sz="4" w:space="0" w:color="auto"/>
              <w:right w:val="single" w:sz="4" w:space="0" w:color="auto"/>
            </w:tcBorders>
            <w:shd w:val="clear" w:color="auto" w:fill="auto"/>
            <w:vAlign w:val="center"/>
            <w:hideMark/>
          </w:tcPr>
          <w:p w14:paraId="38097152" w14:textId="77777777" w:rsidR="00427290" w:rsidRPr="00CB0BC3" w:rsidRDefault="00427290" w:rsidP="00CB0BC3">
            <w:pPr>
              <w:pStyle w:val="afa"/>
              <w:rPr>
                <w:sz w:val="18"/>
                <w:szCs w:val="18"/>
              </w:rPr>
            </w:pPr>
            <w:r w:rsidRPr="00CB0BC3">
              <w:rPr>
                <w:sz w:val="18"/>
                <w:szCs w:val="18"/>
              </w:rPr>
              <w:t>1,1</w:t>
            </w:r>
          </w:p>
        </w:tc>
        <w:tc>
          <w:tcPr>
            <w:tcW w:w="201" w:type="pct"/>
            <w:tcBorders>
              <w:top w:val="nil"/>
              <w:left w:val="nil"/>
              <w:bottom w:val="single" w:sz="4" w:space="0" w:color="auto"/>
              <w:right w:val="single" w:sz="4" w:space="0" w:color="auto"/>
            </w:tcBorders>
            <w:shd w:val="clear" w:color="auto" w:fill="auto"/>
            <w:vAlign w:val="center"/>
            <w:hideMark/>
          </w:tcPr>
          <w:p w14:paraId="5D4D2B3B" w14:textId="77777777" w:rsidR="00427290" w:rsidRPr="00CB0BC3" w:rsidRDefault="00427290" w:rsidP="00CB0BC3">
            <w:pPr>
              <w:pStyle w:val="afa"/>
              <w:rPr>
                <w:sz w:val="18"/>
                <w:szCs w:val="18"/>
              </w:rPr>
            </w:pPr>
            <w:r w:rsidRPr="00CB0BC3">
              <w:rPr>
                <w:sz w:val="18"/>
                <w:szCs w:val="18"/>
              </w:rPr>
              <w:t>1,1</w:t>
            </w:r>
          </w:p>
        </w:tc>
        <w:tc>
          <w:tcPr>
            <w:tcW w:w="201" w:type="pct"/>
            <w:tcBorders>
              <w:top w:val="nil"/>
              <w:left w:val="nil"/>
              <w:bottom w:val="single" w:sz="4" w:space="0" w:color="auto"/>
              <w:right w:val="single" w:sz="4" w:space="0" w:color="auto"/>
            </w:tcBorders>
            <w:shd w:val="clear" w:color="auto" w:fill="auto"/>
            <w:vAlign w:val="center"/>
            <w:hideMark/>
          </w:tcPr>
          <w:p w14:paraId="74806B78" w14:textId="77777777" w:rsidR="00427290" w:rsidRPr="00CB0BC3" w:rsidRDefault="00427290" w:rsidP="00CB0BC3">
            <w:pPr>
              <w:pStyle w:val="afa"/>
              <w:rPr>
                <w:sz w:val="18"/>
                <w:szCs w:val="18"/>
              </w:rPr>
            </w:pPr>
            <w:r w:rsidRPr="00CB0BC3">
              <w:rPr>
                <w:sz w:val="18"/>
                <w:szCs w:val="18"/>
              </w:rPr>
              <w:t>1,1</w:t>
            </w:r>
          </w:p>
        </w:tc>
        <w:tc>
          <w:tcPr>
            <w:tcW w:w="201" w:type="pct"/>
            <w:tcBorders>
              <w:top w:val="nil"/>
              <w:left w:val="nil"/>
              <w:bottom w:val="single" w:sz="4" w:space="0" w:color="auto"/>
              <w:right w:val="single" w:sz="4" w:space="0" w:color="auto"/>
            </w:tcBorders>
            <w:shd w:val="clear" w:color="auto" w:fill="auto"/>
            <w:vAlign w:val="center"/>
            <w:hideMark/>
          </w:tcPr>
          <w:p w14:paraId="7DA7D027" w14:textId="77777777" w:rsidR="00427290" w:rsidRPr="00CB0BC3" w:rsidRDefault="00427290" w:rsidP="00CB0BC3">
            <w:pPr>
              <w:pStyle w:val="afa"/>
              <w:rPr>
                <w:sz w:val="18"/>
                <w:szCs w:val="18"/>
              </w:rPr>
            </w:pPr>
            <w:r w:rsidRPr="00CB0BC3">
              <w:rPr>
                <w:sz w:val="18"/>
                <w:szCs w:val="18"/>
              </w:rPr>
              <w:t>1,1</w:t>
            </w:r>
          </w:p>
        </w:tc>
        <w:tc>
          <w:tcPr>
            <w:tcW w:w="201" w:type="pct"/>
            <w:tcBorders>
              <w:top w:val="nil"/>
              <w:left w:val="nil"/>
              <w:bottom w:val="single" w:sz="4" w:space="0" w:color="auto"/>
              <w:right w:val="single" w:sz="4" w:space="0" w:color="auto"/>
            </w:tcBorders>
            <w:shd w:val="clear" w:color="auto" w:fill="auto"/>
            <w:vAlign w:val="center"/>
            <w:hideMark/>
          </w:tcPr>
          <w:p w14:paraId="29E96839" w14:textId="77777777" w:rsidR="00427290" w:rsidRPr="00CB0BC3" w:rsidRDefault="00427290" w:rsidP="00CB0BC3">
            <w:pPr>
              <w:pStyle w:val="afa"/>
              <w:rPr>
                <w:sz w:val="18"/>
                <w:szCs w:val="18"/>
              </w:rPr>
            </w:pPr>
            <w:r w:rsidRPr="00CB0BC3">
              <w:rPr>
                <w:sz w:val="18"/>
                <w:szCs w:val="18"/>
              </w:rPr>
              <w:t>1,1</w:t>
            </w:r>
          </w:p>
        </w:tc>
        <w:tc>
          <w:tcPr>
            <w:tcW w:w="201" w:type="pct"/>
            <w:tcBorders>
              <w:top w:val="nil"/>
              <w:left w:val="nil"/>
              <w:bottom w:val="single" w:sz="4" w:space="0" w:color="auto"/>
              <w:right w:val="single" w:sz="4" w:space="0" w:color="auto"/>
            </w:tcBorders>
            <w:shd w:val="clear" w:color="auto" w:fill="auto"/>
            <w:vAlign w:val="center"/>
            <w:hideMark/>
          </w:tcPr>
          <w:p w14:paraId="7A501684" w14:textId="77777777" w:rsidR="00427290" w:rsidRPr="00CB0BC3" w:rsidRDefault="00427290" w:rsidP="00CB0BC3">
            <w:pPr>
              <w:pStyle w:val="afa"/>
              <w:rPr>
                <w:sz w:val="18"/>
                <w:szCs w:val="18"/>
              </w:rPr>
            </w:pPr>
            <w:r w:rsidRPr="00CB0BC3">
              <w:rPr>
                <w:sz w:val="18"/>
                <w:szCs w:val="18"/>
              </w:rPr>
              <w:t>1,1</w:t>
            </w:r>
          </w:p>
        </w:tc>
        <w:tc>
          <w:tcPr>
            <w:tcW w:w="201" w:type="pct"/>
            <w:tcBorders>
              <w:top w:val="nil"/>
              <w:left w:val="nil"/>
              <w:bottom w:val="single" w:sz="4" w:space="0" w:color="auto"/>
              <w:right w:val="single" w:sz="4" w:space="0" w:color="auto"/>
            </w:tcBorders>
            <w:shd w:val="clear" w:color="auto" w:fill="auto"/>
            <w:vAlign w:val="center"/>
            <w:hideMark/>
          </w:tcPr>
          <w:p w14:paraId="6D7CAE8D" w14:textId="77777777" w:rsidR="00427290" w:rsidRPr="00CB0BC3" w:rsidRDefault="00427290" w:rsidP="00CB0BC3">
            <w:pPr>
              <w:pStyle w:val="afa"/>
              <w:rPr>
                <w:sz w:val="18"/>
                <w:szCs w:val="18"/>
              </w:rPr>
            </w:pPr>
            <w:r w:rsidRPr="00CB0BC3">
              <w:rPr>
                <w:sz w:val="18"/>
                <w:szCs w:val="18"/>
              </w:rPr>
              <w:t>1,1</w:t>
            </w:r>
          </w:p>
        </w:tc>
        <w:tc>
          <w:tcPr>
            <w:tcW w:w="201" w:type="pct"/>
            <w:tcBorders>
              <w:top w:val="nil"/>
              <w:left w:val="nil"/>
              <w:bottom w:val="single" w:sz="4" w:space="0" w:color="auto"/>
              <w:right w:val="single" w:sz="4" w:space="0" w:color="auto"/>
            </w:tcBorders>
            <w:shd w:val="clear" w:color="auto" w:fill="auto"/>
            <w:vAlign w:val="center"/>
            <w:hideMark/>
          </w:tcPr>
          <w:p w14:paraId="634146F0" w14:textId="77777777" w:rsidR="00427290" w:rsidRPr="00CB0BC3" w:rsidRDefault="00427290" w:rsidP="00CB0BC3">
            <w:pPr>
              <w:pStyle w:val="afa"/>
              <w:rPr>
                <w:sz w:val="18"/>
                <w:szCs w:val="18"/>
              </w:rPr>
            </w:pPr>
            <w:r w:rsidRPr="00CB0BC3">
              <w:rPr>
                <w:sz w:val="18"/>
                <w:szCs w:val="18"/>
              </w:rPr>
              <w:t>1,1</w:t>
            </w:r>
          </w:p>
        </w:tc>
        <w:tc>
          <w:tcPr>
            <w:tcW w:w="201" w:type="pct"/>
            <w:tcBorders>
              <w:top w:val="nil"/>
              <w:left w:val="nil"/>
              <w:bottom w:val="single" w:sz="4" w:space="0" w:color="auto"/>
              <w:right w:val="single" w:sz="4" w:space="0" w:color="auto"/>
            </w:tcBorders>
            <w:shd w:val="clear" w:color="auto" w:fill="auto"/>
            <w:vAlign w:val="center"/>
            <w:hideMark/>
          </w:tcPr>
          <w:p w14:paraId="5A4B5ECB" w14:textId="77777777" w:rsidR="00427290" w:rsidRPr="00CB0BC3" w:rsidRDefault="00427290" w:rsidP="00CB0BC3">
            <w:pPr>
              <w:pStyle w:val="afa"/>
              <w:rPr>
                <w:sz w:val="18"/>
                <w:szCs w:val="18"/>
              </w:rPr>
            </w:pPr>
            <w:r w:rsidRPr="00CB0BC3">
              <w:rPr>
                <w:sz w:val="18"/>
                <w:szCs w:val="18"/>
              </w:rPr>
              <w:t>1,1</w:t>
            </w:r>
          </w:p>
        </w:tc>
        <w:tc>
          <w:tcPr>
            <w:tcW w:w="201" w:type="pct"/>
            <w:tcBorders>
              <w:top w:val="nil"/>
              <w:left w:val="nil"/>
              <w:bottom w:val="single" w:sz="4" w:space="0" w:color="auto"/>
              <w:right w:val="single" w:sz="4" w:space="0" w:color="auto"/>
            </w:tcBorders>
            <w:shd w:val="clear" w:color="auto" w:fill="auto"/>
            <w:vAlign w:val="center"/>
            <w:hideMark/>
          </w:tcPr>
          <w:p w14:paraId="18808A62" w14:textId="77777777" w:rsidR="00427290" w:rsidRPr="00CB0BC3" w:rsidRDefault="00427290" w:rsidP="00CB0BC3">
            <w:pPr>
              <w:pStyle w:val="afa"/>
              <w:rPr>
                <w:sz w:val="18"/>
                <w:szCs w:val="18"/>
              </w:rPr>
            </w:pPr>
            <w:r w:rsidRPr="00CB0BC3">
              <w:rPr>
                <w:sz w:val="18"/>
                <w:szCs w:val="18"/>
              </w:rPr>
              <w:t>1,1</w:t>
            </w:r>
          </w:p>
        </w:tc>
        <w:tc>
          <w:tcPr>
            <w:tcW w:w="201" w:type="pct"/>
            <w:tcBorders>
              <w:top w:val="nil"/>
              <w:left w:val="nil"/>
              <w:bottom w:val="single" w:sz="4" w:space="0" w:color="auto"/>
              <w:right w:val="single" w:sz="4" w:space="0" w:color="auto"/>
            </w:tcBorders>
            <w:shd w:val="clear" w:color="auto" w:fill="auto"/>
            <w:vAlign w:val="center"/>
            <w:hideMark/>
          </w:tcPr>
          <w:p w14:paraId="16499604" w14:textId="77777777" w:rsidR="00427290" w:rsidRPr="00CB0BC3" w:rsidRDefault="00427290" w:rsidP="00CB0BC3">
            <w:pPr>
              <w:pStyle w:val="afa"/>
              <w:rPr>
                <w:sz w:val="18"/>
                <w:szCs w:val="18"/>
              </w:rPr>
            </w:pPr>
            <w:r w:rsidRPr="00CB0BC3">
              <w:rPr>
                <w:sz w:val="18"/>
                <w:szCs w:val="18"/>
              </w:rPr>
              <w:t>1,1</w:t>
            </w:r>
          </w:p>
        </w:tc>
        <w:tc>
          <w:tcPr>
            <w:tcW w:w="201" w:type="pct"/>
            <w:tcBorders>
              <w:top w:val="nil"/>
              <w:left w:val="nil"/>
              <w:bottom w:val="single" w:sz="4" w:space="0" w:color="auto"/>
              <w:right w:val="single" w:sz="4" w:space="0" w:color="auto"/>
            </w:tcBorders>
            <w:shd w:val="clear" w:color="auto" w:fill="auto"/>
            <w:vAlign w:val="center"/>
            <w:hideMark/>
          </w:tcPr>
          <w:p w14:paraId="200CC4B6" w14:textId="77777777" w:rsidR="00427290" w:rsidRPr="00CB0BC3" w:rsidRDefault="00427290" w:rsidP="00CB0BC3">
            <w:pPr>
              <w:pStyle w:val="afa"/>
              <w:rPr>
                <w:sz w:val="18"/>
                <w:szCs w:val="18"/>
              </w:rPr>
            </w:pPr>
            <w:r w:rsidRPr="00CB0BC3">
              <w:rPr>
                <w:sz w:val="18"/>
                <w:szCs w:val="18"/>
              </w:rPr>
              <w:t>1,1</w:t>
            </w:r>
          </w:p>
        </w:tc>
        <w:tc>
          <w:tcPr>
            <w:tcW w:w="201" w:type="pct"/>
            <w:tcBorders>
              <w:top w:val="nil"/>
              <w:left w:val="nil"/>
              <w:bottom w:val="single" w:sz="4" w:space="0" w:color="auto"/>
              <w:right w:val="single" w:sz="4" w:space="0" w:color="auto"/>
            </w:tcBorders>
            <w:shd w:val="clear" w:color="auto" w:fill="auto"/>
            <w:vAlign w:val="center"/>
            <w:hideMark/>
          </w:tcPr>
          <w:p w14:paraId="24E348DE" w14:textId="77777777" w:rsidR="00427290" w:rsidRPr="00CB0BC3" w:rsidRDefault="00427290" w:rsidP="00CB0BC3">
            <w:pPr>
              <w:pStyle w:val="afa"/>
              <w:rPr>
                <w:sz w:val="18"/>
                <w:szCs w:val="18"/>
              </w:rPr>
            </w:pPr>
            <w:r w:rsidRPr="00CB0BC3">
              <w:rPr>
                <w:sz w:val="18"/>
                <w:szCs w:val="18"/>
              </w:rPr>
              <w:t>1,1</w:t>
            </w:r>
          </w:p>
        </w:tc>
        <w:tc>
          <w:tcPr>
            <w:tcW w:w="201" w:type="pct"/>
            <w:tcBorders>
              <w:top w:val="nil"/>
              <w:left w:val="nil"/>
              <w:bottom w:val="single" w:sz="4" w:space="0" w:color="auto"/>
              <w:right w:val="single" w:sz="4" w:space="0" w:color="auto"/>
            </w:tcBorders>
            <w:shd w:val="clear" w:color="auto" w:fill="auto"/>
            <w:vAlign w:val="center"/>
            <w:hideMark/>
          </w:tcPr>
          <w:p w14:paraId="3E6F42D1" w14:textId="77777777" w:rsidR="00427290" w:rsidRPr="00CB0BC3" w:rsidRDefault="00427290" w:rsidP="00CB0BC3">
            <w:pPr>
              <w:pStyle w:val="afa"/>
              <w:rPr>
                <w:sz w:val="18"/>
                <w:szCs w:val="18"/>
              </w:rPr>
            </w:pPr>
            <w:r w:rsidRPr="00CB0BC3">
              <w:rPr>
                <w:sz w:val="18"/>
                <w:szCs w:val="18"/>
              </w:rPr>
              <w:t>1,1</w:t>
            </w:r>
          </w:p>
        </w:tc>
        <w:tc>
          <w:tcPr>
            <w:tcW w:w="191" w:type="pct"/>
            <w:tcBorders>
              <w:top w:val="nil"/>
              <w:left w:val="nil"/>
              <w:bottom w:val="single" w:sz="4" w:space="0" w:color="auto"/>
              <w:right w:val="single" w:sz="4" w:space="0" w:color="auto"/>
            </w:tcBorders>
            <w:shd w:val="clear" w:color="auto" w:fill="auto"/>
            <w:vAlign w:val="center"/>
            <w:hideMark/>
          </w:tcPr>
          <w:p w14:paraId="4D63216B" w14:textId="77777777" w:rsidR="00427290" w:rsidRPr="00CB0BC3" w:rsidRDefault="00427290" w:rsidP="00CB0BC3">
            <w:pPr>
              <w:pStyle w:val="afa"/>
              <w:rPr>
                <w:sz w:val="18"/>
                <w:szCs w:val="18"/>
              </w:rPr>
            </w:pPr>
            <w:r w:rsidRPr="00CB0BC3">
              <w:rPr>
                <w:sz w:val="18"/>
                <w:szCs w:val="18"/>
              </w:rPr>
              <w:t>1,1</w:t>
            </w:r>
          </w:p>
        </w:tc>
      </w:tr>
      <w:tr w:rsidR="002367EC" w:rsidRPr="00CB0BC3" w14:paraId="2248A385" w14:textId="77777777" w:rsidTr="00DC769D">
        <w:trPr>
          <w:trHeight w:val="20"/>
        </w:trPr>
        <w:tc>
          <w:tcPr>
            <w:tcW w:w="108" w:type="pct"/>
            <w:tcBorders>
              <w:top w:val="nil"/>
              <w:left w:val="single" w:sz="4" w:space="0" w:color="auto"/>
              <w:bottom w:val="single" w:sz="4" w:space="0" w:color="auto"/>
              <w:right w:val="single" w:sz="4" w:space="0" w:color="auto"/>
            </w:tcBorders>
            <w:shd w:val="clear" w:color="auto" w:fill="auto"/>
            <w:vAlign w:val="center"/>
            <w:hideMark/>
          </w:tcPr>
          <w:p w14:paraId="50D6EA1B" w14:textId="77777777" w:rsidR="00427290" w:rsidRPr="00CB0BC3" w:rsidRDefault="00427290" w:rsidP="00CB0BC3">
            <w:pPr>
              <w:pStyle w:val="afa"/>
              <w:rPr>
                <w:sz w:val="18"/>
                <w:szCs w:val="18"/>
              </w:rPr>
            </w:pPr>
            <w:r w:rsidRPr="00CB0BC3">
              <w:rPr>
                <w:sz w:val="18"/>
                <w:szCs w:val="18"/>
              </w:rPr>
              <w:t>5</w:t>
            </w:r>
          </w:p>
        </w:tc>
        <w:tc>
          <w:tcPr>
            <w:tcW w:w="683" w:type="pct"/>
            <w:tcBorders>
              <w:top w:val="nil"/>
              <w:left w:val="nil"/>
              <w:bottom w:val="single" w:sz="4" w:space="0" w:color="auto"/>
              <w:right w:val="single" w:sz="4" w:space="0" w:color="auto"/>
            </w:tcBorders>
            <w:shd w:val="clear" w:color="auto" w:fill="auto"/>
            <w:vAlign w:val="center"/>
            <w:hideMark/>
          </w:tcPr>
          <w:p w14:paraId="5FDFECBE" w14:textId="77777777" w:rsidR="00427290" w:rsidRPr="00CB0BC3" w:rsidRDefault="00427290" w:rsidP="00CB0BC3">
            <w:pPr>
              <w:pStyle w:val="afa"/>
              <w:rPr>
                <w:sz w:val="18"/>
                <w:szCs w:val="18"/>
              </w:rPr>
            </w:pPr>
            <w:r w:rsidRPr="00CB0BC3">
              <w:rPr>
                <w:sz w:val="18"/>
                <w:szCs w:val="18"/>
              </w:rPr>
              <w:t>Котельная "Улица Семашко, д. 10"</w:t>
            </w:r>
          </w:p>
        </w:tc>
        <w:tc>
          <w:tcPr>
            <w:tcW w:w="201" w:type="pct"/>
            <w:tcBorders>
              <w:top w:val="nil"/>
              <w:left w:val="nil"/>
              <w:bottom w:val="single" w:sz="4" w:space="0" w:color="auto"/>
              <w:right w:val="single" w:sz="4" w:space="0" w:color="auto"/>
            </w:tcBorders>
            <w:shd w:val="clear" w:color="auto" w:fill="auto"/>
            <w:vAlign w:val="center"/>
            <w:hideMark/>
          </w:tcPr>
          <w:p w14:paraId="2C8A142F" w14:textId="77777777" w:rsidR="00427290" w:rsidRPr="00CB0BC3" w:rsidRDefault="00427290" w:rsidP="00CB0BC3">
            <w:pPr>
              <w:pStyle w:val="afa"/>
              <w:rPr>
                <w:sz w:val="18"/>
                <w:szCs w:val="18"/>
              </w:rPr>
            </w:pPr>
            <w:r w:rsidRPr="00CB0BC3">
              <w:rPr>
                <w:sz w:val="18"/>
                <w:szCs w:val="18"/>
              </w:rPr>
              <w:t>0,3</w:t>
            </w:r>
          </w:p>
        </w:tc>
        <w:tc>
          <w:tcPr>
            <w:tcW w:w="201" w:type="pct"/>
            <w:tcBorders>
              <w:top w:val="nil"/>
              <w:left w:val="nil"/>
              <w:bottom w:val="single" w:sz="4" w:space="0" w:color="auto"/>
              <w:right w:val="single" w:sz="4" w:space="0" w:color="auto"/>
            </w:tcBorders>
            <w:shd w:val="clear" w:color="auto" w:fill="auto"/>
            <w:vAlign w:val="center"/>
            <w:hideMark/>
          </w:tcPr>
          <w:p w14:paraId="48351CC6" w14:textId="77777777" w:rsidR="00427290" w:rsidRPr="00CB0BC3" w:rsidRDefault="00427290" w:rsidP="00CB0BC3">
            <w:pPr>
              <w:pStyle w:val="afa"/>
              <w:rPr>
                <w:sz w:val="18"/>
                <w:szCs w:val="18"/>
              </w:rPr>
            </w:pPr>
            <w:r w:rsidRPr="00CB0BC3">
              <w:rPr>
                <w:sz w:val="18"/>
                <w:szCs w:val="18"/>
              </w:rPr>
              <w:t>0,4</w:t>
            </w:r>
          </w:p>
        </w:tc>
        <w:tc>
          <w:tcPr>
            <w:tcW w:w="201" w:type="pct"/>
            <w:tcBorders>
              <w:top w:val="nil"/>
              <w:left w:val="nil"/>
              <w:bottom w:val="single" w:sz="4" w:space="0" w:color="auto"/>
              <w:right w:val="single" w:sz="4" w:space="0" w:color="auto"/>
            </w:tcBorders>
            <w:shd w:val="clear" w:color="auto" w:fill="auto"/>
            <w:vAlign w:val="center"/>
            <w:hideMark/>
          </w:tcPr>
          <w:p w14:paraId="389DBFA2" w14:textId="77777777" w:rsidR="00427290" w:rsidRPr="00CB0BC3" w:rsidRDefault="00427290" w:rsidP="00CB0BC3">
            <w:pPr>
              <w:pStyle w:val="afa"/>
              <w:rPr>
                <w:sz w:val="18"/>
                <w:szCs w:val="18"/>
              </w:rPr>
            </w:pPr>
            <w:r w:rsidRPr="00CB0BC3">
              <w:rPr>
                <w:sz w:val="18"/>
                <w:szCs w:val="18"/>
              </w:rPr>
              <w:t>0,4</w:t>
            </w:r>
          </w:p>
        </w:tc>
        <w:tc>
          <w:tcPr>
            <w:tcW w:w="201" w:type="pct"/>
            <w:tcBorders>
              <w:top w:val="nil"/>
              <w:left w:val="nil"/>
              <w:bottom w:val="single" w:sz="4" w:space="0" w:color="auto"/>
              <w:right w:val="single" w:sz="4" w:space="0" w:color="auto"/>
            </w:tcBorders>
            <w:shd w:val="clear" w:color="auto" w:fill="auto"/>
            <w:vAlign w:val="center"/>
            <w:hideMark/>
          </w:tcPr>
          <w:p w14:paraId="16CD6C51" w14:textId="77777777" w:rsidR="00427290" w:rsidRPr="00CB0BC3" w:rsidRDefault="00427290" w:rsidP="00CB0BC3">
            <w:pPr>
              <w:pStyle w:val="afa"/>
              <w:rPr>
                <w:sz w:val="18"/>
                <w:szCs w:val="18"/>
              </w:rPr>
            </w:pPr>
            <w:r w:rsidRPr="00CB0BC3">
              <w:rPr>
                <w:sz w:val="18"/>
                <w:szCs w:val="18"/>
              </w:rPr>
              <w:t>0,4</w:t>
            </w:r>
          </w:p>
        </w:tc>
        <w:tc>
          <w:tcPr>
            <w:tcW w:w="201" w:type="pct"/>
            <w:tcBorders>
              <w:top w:val="nil"/>
              <w:left w:val="nil"/>
              <w:bottom w:val="single" w:sz="4" w:space="0" w:color="auto"/>
              <w:right w:val="single" w:sz="4" w:space="0" w:color="auto"/>
            </w:tcBorders>
            <w:shd w:val="clear" w:color="auto" w:fill="auto"/>
            <w:vAlign w:val="center"/>
            <w:hideMark/>
          </w:tcPr>
          <w:p w14:paraId="61C11752" w14:textId="77777777" w:rsidR="00427290" w:rsidRPr="00CB0BC3" w:rsidRDefault="00427290" w:rsidP="00CB0BC3">
            <w:pPr>
              <w:pStyle w:val="afa"/>
              <w:rPr>
                <w:sz w:val="18"/>
                <w:szCs w:val="18"/>
              </w:rPr>
            </w:pPr>
            <w:r w:rsidRPr="00CB0BC3">
              <w:rPr>
                <w:sz w:val="18"/>
                <w:szCs w:val="18"/>
              </w:rPr>
              <w:t>0,4</w:t>
            </w:r>
          </w:p>
        </w:tc>
        <w:tc>
          <w:tcPr>
            <w:tcW w:w="201" w:type="pct"/>
            <w:tcBorders>
              <w:top w:val="nil"/>
              <w:left w:val="nil"/>
              <w:bottom w:val="single" w:sz="4" w:space="0" w:color="auto"/>
              <w:right w:val="single" w:sz="4" w:space="0" w:color="auto"/>
            </w:tcBorders>
            <w:shd w:val="clear" w:color="auto" w:fill="auto"/>
            <w:vAlign w:val="center"/>
            <w:hideMark/>
          </w:tcPr>
          <w:p w14:paraId="47A891F6" w14:textId="77777777" w:rsidR="00427290" w:rsidRPr="00CB0BC3" w:rsidRDefault="00427290" w:rsidP="00CB0BC3">
            <w:pPr>
              <w:pStyle w:val="afa"/>
              <w:rPr>
                <w:sz w:val="18"/>
                <w:szCs w:val="18"/>
              </w:rPr>
            </w:pPr>
            <w:r w:rsidRPr="00CB0BC3">
              <w:rPr>
                <w:sz w:val="18"/>
                <w:szCs w:val="18"/>
              </w:rPr>
              <w:t>0,4</w:t>
            </w:r>
          </w:p>
        </w:tc>
        <w:tc>
          <w:tcPr>
            <w:tcW w:w="201" w:type="pct"/>
            <w:tcBorders>
              <w:top w:val="nil"/>
              <w:left w:val="nil"/>
              <w:bottom w:val="single" w:sz="4" w:space="0" w:color="auto"/>
              <w:right w:val="single" w:sz="4" w:space="0" w:color="auto"/>
            </w:tcBorders>
            <w:shd w:val="clear" w:color="auto" w:fill="auto"/>
            <w:vAlign w:val="center"/>
            <w:hideMark/>
          </w:tcPr>
          <w:p w14:paraId="28F456CC" w14:textId="77777777" w:rsidR="00427290" w:rsidRPr="00CB0BC3" w:rsidRDefault="00427290" w:rsidP="00CB0BC3">
            <w:pPr>
              <w:pStyle w:val="afa"/>
              <w:rPr>
                <w:sz w:val="18"/>
                <w:szCs w:val="18"/>
              </w:rPr>
            </w:pPr>
            <w:r w:rsidRPr="00CB0BC3">
              <w:rPr>
                <w:sz w:val="18"/>
                <w:szCs w:val="18"/>
              </w:rPr>
              <w:t>0,4</w:t>
            </w:r>
          </w:p>
        </w:tc>
        <w:tc>
          <w:tcPr>
            <w:tcW w:w="201" w:type="pct"/>
            <w:tcBorders>
              <w:top w:val="nil"/>
              <w:left w:val="nil"/>
              <w:bottom w:val="single" w:sz="4" w:space="0" w:color="auto"/>
              <w:right w:val="single" w:sz="4" w:space="0" w:color="auto"/>
            </w:tcBorders>
            <w:shd w:val="clear" w:color="auto" w:fill="auto"/>
            <w:vAlign w:val="center"/>
            <w:hideMark/>
          </w:tcPr>
          <w:p w14:paraId="40B28E13" w14:textId="77777777" w:rsidR="00427290" w:rsidRPr="00CB0BC3" w:rsidRDefault="00427290" w:rsidP="00CB0BC3">
            <w:pPr>
              <w:pStyle w:val="afa"/>
              <w:rPr>
                <w:sz w:val="18"/>
                <w:szCs w:val="18"/>
              </w:rPr>
            </w:pPr>
            <w:r w:rsidRPr="00CB0BC3">
              <w:rPr>
                <w:sz w:val="18"/>
                <w:szCs w:val="18"/>
              </w:rPr>
              <w:t>0,4</w:t>
            </w:r>
          </w:p>
        </w:tc>
        <w:tc>
          <w:tcPr>
            <w:tcW w:w="201" w:type="pct"/>
            <w:tcBorders>
              <w:top w:val="nil"/>
              <w:left w:val="nil"/>
              <w:bottom w:val="single" w:sz="4" w:space="0" w:color="auto"/>
              <w:right w:val="single" w:sz="4" w:space="0" w:color="auto"/>
            </w:tcBorders>
            <w:shd w:val="clear" w:color="auto" w:fill="auto"/>
            <w:vAlign w:val="center"/>
            <w:hideMark/>
          </w:tcPr>
          <w:p w14:paraId="1D015110" w14:textId="77777777" w:rsidR="00427290" w:rsidRPr="00CB0BC3" w:rsidRDefault="00427290" w:rsidP="00CB0BC3">
            <w:pPr>
              <w:pStyle w:val="afa"/>
              <w:rPr>
                <w:sz w:val="18"/>
                <w:szCs w:val="18"/>
              </w:rPr>
            </w:pPr>
            <w:r w:rsidRPr="00CB0BC3">
              <w:rPr>
                <w:sz w:val="18"/>
                <w:szCs w:val="18"/>
              </w:rPr>
              <w:t>0,4</w:t>
            </w:r>
          </w:p>
        </w:tc>
        <w:tc>
          <w:tcPr>
            <w:tcW w:w="201" w:type="pct"/>
            <w:tcBorders>
              <w:top w:val="nil"/>
              <w:left w:val="nil"/>
              <w:bottom w:val="single" w:sz="4" w:space="0" w:color="auto"/>
              <w:right w:val="single" w:sz="4" w:space="0" w:color="auto"/>
            </w:tcBorders>
            <w:shd w:val="clear" w:color="auto" w:fill="auto"/>
            <w:vAlign w:val="center"/>
            <w:hideMark/>
          </w:tcPr>
          <w:p w14:paraId="568F8457" w14:textId="77777777" w:rsidR="00427290" w:rsidRPr="00CB0BC3" w:rsidRDefault="00427290" w:rsidP="00CB0BC3">
            <w:pPr>
              <w:pStyle w:val="afa"/>
              <w:rPr>
                <w:sz w:val="18"/>
                <w:szCs w:val="18"/>
              </w:rPr>
            </w:pPr>
            <w:r w:rsidRPr="00CB0BC3">
              <w:rPr>
                <w:sz w:val="18"/>
                <w:szCs w:val="18"/>
              </w:rPr>
              <w:t>0,4</w:t>
            </w:r>
          </w:p>
        </w:tc>
        <w:tc>
          <w:tcPr>
            <w:tcW w:w="201" w:type="pct"/>
            <w:tcBorders>
              <w:top w:val="nil"/>
              <w:left w:val="nil"/>
              <w:bottom w:val="single" w:sz="4" w:space="0" w:color="auto"/>
              <w:right w:val="single" w:sz="4" w:space="0" w:color="auto"/>
            </w:tcBorders>
            <w:shd w:val="clear" w:color="auto" w:fill="auto"/>
            <w:vAlign w:val="center"/>
            <w:hideMark/>
          </w:tcPr>
          <w:p w14:paraId="5AD4D9EA" w14:textId="77777777" w:rsidR="00427290" w:rsidRPr="00CB0BC3" w:rsidRDefault="00427290" w:rsidP="00CB0BC3">
            <w:pPr>
              <w:pStyle w:val="afa"/>
              <w:rPr>
                <w:sz w:val="18"/>
                <w:szCs w:val="18"/>
              </w:rPr>
            </w:pPr>
            <w:r w:rsidRPr="00CB0BC3">
              <w:rPr>
                <w:sz w:val="18"/>
                <w:szCs w:val="18"/>
              </w:rPr>
              <w:t>0,4</w:t>
            </w:r>
          </w:p>
        </w:tc>
        <w:tc>
          <w:tcPr>
            <w:tcW w:w="201" w:type="pct"/>
            <w:tcBorders>
              <w:top w:val="nil"/>
              <w:left w:val="nil"/>
              <w:bottom w:val="single" w:sz="4" w:space="0" w:color="auto"/>
              <w:right w:val="single" w:sz="4" w:space="0" w:color="auto"/>
            </w:tcBorders>
            <w:shd w:val="clear" w:color="auto" w:fill="auto"/>
            <w:vAlign w:val="center"/>
            <w:hideMark/>
          </w:tcPr>
          <w:p w14:paraId="32B8DDD2" w14:textId="77777777" w:rsidR="00427290" w:rsidRPr="00CB0BC3" w:rsidRDefault="00427290" w:rsidP="00CB0BC3">
            <w:pPr>
              <w:pStyle w:val="afa"/>
              <w:rPr>
                <w:sz w:val="18"/>
                <w:szCs w:val="18"/>
              </w:rPr>
            </w:pPr>
            <w:r w:rsidRPr="00CB0BC3">
              <w:rPr>
                <w:sz w:val="18"/>
                <w:szCs w:val="18"/>
              </w:rPr>
              <w:t>0,4</w:t>
            </w:r>
          </w:p>
        </w:tc>
        <w:tc>
          <w:tcPr>
            <w:tcW w:w="201" w:type="pct"/>
            <w:tcBorders>
              <w:top w:val="nil"/>
              <w:left w:val="nil"/>
              <w:bottom w:val="single" w:sz="4" w:space="0" w:color="auto"/>
              <w:right w:val="single" w:sz="4" w:space="0" w:color="auto"/>
            </w:tcBorders>
            <w:shd w:val="clear" w:color="auto" w:fill="auto"/>
            <w:vAlign w:val="center"/>
            <w:hideMark/>
          </w:tcPr>
          <w:p w14:paraId="792285C5" w14:textId="77777777" w:rsidR="00427290" w:rsidRPr="00CB0BC3" w:rsidRDefault="00427290" w:rsidP="00CB0BC3">
            <w:pPr>
              <w:pStyle w:val="afa"/>
              <w:rPr>
                <w:sz w:val="18"/>
                <w:szCs w:val="18"/>
              </w:rPr>
            </w:pPr>
            <w:r w:rsidRPr="00CB0BC3">
              <w:rPr>
                <w:sz w:val="18"/>
                <w:szCs w:val="18"/>
              </w:rPr>
              <w:t>0,4</w:t>
            </w:r>
          </w:p>
        </w:tc>
        <w:tc>
          <w:tcPr>
            <w:tcW w:w="201" w:type="pct"/>
            <w:tcBorders>
              <w:top w:val="nil"/>
              <w:left w:val="nil"/>
              <w:bottom w:val="single" w:sz="4" w:space="0" w:color="auto"/>
              <w:right w:val="single" w:sz="4" w:space="0" w:color="auto"/>
            </w:tcBorders>
            <w:shd w:val="clear" w:color="auto" w:fill="auto"/>
            <w:vAlign w:val="center"/>
            <w:hideMark/>
          </w:tcPr>
          <w:p w14:paraId="3C72D785" w14:textId="77777777" w:rsidR="00427290" w:rsidRPr="00CB0BC3" w:rsidRDefault="00427290" w:rsidP="00CB0BC3">
            <w:pPr>
              <w:pStyle w:val="afa"/>
              <w:rPr>
                <w:sz w:val="18"/>
                <w:szCs w:val="18"/>
              </w:rPr>
            </w:pPr>
            <w:r w:rsidRPr="00CB0BC3">
              <w:rPr>
                <w:sz w:val="18"/>
                <w:szCs w:val="18"/>
              </w:rPr>
              <w:t>0,4</w:t>
            </w:r>
          </w:p>
        </w:tc>
        <w:tc>
          <w:tcPr>
            <w:tcW w:w="201" w:type="pct"/>
            <w:tcBorders>
              <w:top w:val="nil"/>
              <w:left w:val="nil"/>
              <w:bottom w:val="single" w:sz="4" w:space="0" w:color="auto"/>
              <w:right w:val="single" w:sz="4" w:space="0" w:color="auto"/>
            </w:tcBorders>
            <w:shd w:val="clear" w:color="auto" w:fill="auto"/>
            <w:vAlign w:val="center"/>
            <w:hideMark/>
          </w:tcPr>
          <w:p w14:paraId="1CC2D406" w14:textId="77777777" w:rsidR="00427290" w:rsidRPr="00CB0BC3" w:rsidRDefault="00427290" w:rsidP="00CB0BC3">
            <w:pPr>
              <w:pStyle w:val="afa"/>
              <w:rPr>
                <w:sz w:val="18"/>
                <w:szCs w:val="18"/>
              </w:rPr>
            </w:pPr>
            <w:r w:rsidRPr="00CB0BC3">
              <w:rPr>
                <w:sz w:val="18"/>
                <w:szCs w:val="18"/>
              </w:rPr>
              <w:t>0,4</w:t>
            </w:r>
          </w:p>
        </w:tc>
        <w:tc>
          <w:tcPr>
            <w:tcW w:w="201" w:type="pct"/>
            <w:tcBorders>
              <w:top w:val="nil"/>
              <w:left w:val="nil"/>
              <w:bottom w:val="single" w:sz="4" w:space="0" w:color="auto"/>
              <w:right w:val="single" w:sz="4" w:space="0" w:color="auto"/>
            </w:tcBorders>
            <w:shd w:val="clear" w:color="auto" w:fill="auto"/>
            <w:vAlign w:val="center"/>
            <w:hideMark/>
          </w:tcPr>
          <w:p w14:paraId="794CA153" w14:textId="77777777" w:rsidR="00427290" w:rsidRPr="00CB0BC3" w:rsidRDefault="00427290" w:rsidP="00CB0BC3">
            <w:pPr>
              <w:pStyle w:val="afa"/>
              <w:rPr>
                <w:sz w:val="18"/>
                <w:szCs w:val="18"/>
              </w:rPr>
            </w:pPr>
            <w:r w:rsidRPr="00CB0BC3">
              <w:rPr>
                <w:sz w:val="18"/>
                <w:szCs w:val="18"/>
              </w:rPr>
              <w:t>0,4</w:t>
            </w:r>
          </w:p>
        </w:tc>
        <w:tc>
          <w:tcPr>
            <w:tcW w:w="201" w:type="pct"/>
            <w:tcBorders>
              <w:top w:val="nil"/>
              <w:left w:val="nil"/>
              <w:bottom w:val="single" w:sz="4" w:space="0" w:color="auto"/>
              <w:right w:val="single" w:sz="4" w:space="0" w:color="auto"/>
            </w:tcBorders>
            <w:shd w:val="clear" w:color="auto" w:fill="auto"/>
            <w:vAlign w:val="center"/>
            <w:hideMark/>
          </w:tcPr>
          <w:p w14:paraId="0BD5E15F" w14:textId="77777777" w:rsidR="00427290" w:rsidRPr="00CB0BC3" w:rsidRDefault="00427290" w:rsidP="00CB0BC3">
            <w:pPr>
              <w:pStyle w:val="afa"/>
              <w:rPr>
                <w:sz w:val="18"/>
                <w:szCs w:val="18"/>
              </w:rPr>
            </w:pPr>
            <w:r w:rsidRPr="00CB0BC3">
              <w:rPr>
                <w:sz w:val="18"/>
                <w:szCs w:val="18"/>
              </w:rPr>
              <w:t>0,4</w:t>
            </w:r>
          </w:p>
        </w:tc>
        <w:tc>
          <w:tcPr>
            <w:tcW w:w="201" w:type="pct"/>
            <w:tcBorders>
              <w:top w:val="nil"/>
              <w:left w:val="nil"/>
              <w:bottom w:val="single" w:sz="4" w:space="0" w:color="auto"/>
              <w:right w:val="single" w:sz="4" w:space="0" w:color="auto"/>
            </w:tcBorders>
            <w:shd w:val="clear" w:color="auto" w:fill="auto"/>
            <w:vAlign w:val="center"/>
            <w:hideMark/>
          </w:tcPr>
          <w:p w14:paraId="2733A280" w14:textId="77777777" w:rsidR="00427290" w:rsidRPr="00CB0BC3" w:rsidRDefault="00427290" w:rsidP="00CB0BC3">
            <w:pPr>
              <w:pStyle w:val="afa"/>
              <w:rPr>
                <w:sz w:val="18"/>
                <w:szCs w:val="18"/>
              </w:rPr>
            </w:pPr>
            <w:r w:rsidRPr="00CB0BC3">
              <w:rPr>
                <w:sz w:val="18"/>
                <w:szCs w:val="18"/>
              </w:rPr>
              <w:t>0,4</w:t>
            </w:r>
          </w:p>
        </w:tc>
        <w:tc>
          <w:tcPr>
            <w:tcW w:w="201" w:type="pct"/>
            <w:tcBorders>
              <w:top w:val="nil"/>
              <w:left w:val="nil"/>
              <w:bottom w:val="single" w:sz="4" w:space="0" w:color="auto"/>
              <w:right w:val="single" w:sz="4" w:space="0" w:color="auto"/>
            </w:tcBorders>
            <w:shd w:val="clear" w:color="auto" w:fill="auto"/>
            <w:vAlign w:val="center"/>
            <w:hideMark/>
          </w:tcPr>
          <w:p w14:paraId="02EDC9B1" w14:textId="77777777" w:rsidR="00427290" w:rsidRPr="00CB0BC3" w:rsidRDefault="00427290" w:rsidP="00CB0BC3">
            <w:pPr>
              <w:pStyle w:val="afa"/>
              <w:rPr>
                <w:sz w:val="18"/>
                <w:szCs w:val="18"/>
              </w:rPr>
            </w:pPr>
            <w:r w:rsidRPr="00CB0BC3">
              <w:rPr>
                <w:sz w:val="18"/>
                <w:szCs w:val="18"/>
              </w:rPr>
              <w:t>0,4</w:t>
            </w:r>
          </w:p>
        </w:tc>
        <w:tc>
          <w:tcPr>
            <w:tcW w:w="201" w:type="pct"/>
            <w:tcBorders>
              <w:top w:val="nil"/>
              <w:left w:val="nil"/>
              <w:bottom w:val="single" w:sz="4" w:space="0" w:color="auto"/>
              <w:right w:val="single" w:sz="4" w:space="0" w:color="auto"/>
            </w:tcBorders>
            <w:shd w:val="clear" w:color="auto" w:fill="auto"/>
            <w:vAlign w:val="center"/>
            <w:hideMark/>
          </w:tcPr>
          <w:p w14:paraId="775F3FD3" w14:textId="77777777" w:rsidR="00427290" w:rsidRPr="00CB0BC3" w:rsidRDefault="00427290" w:rsidP="00CB0BC3">
            <w:pPr>
              <w:pStyle w:val="afa"/>
              <w:rPr>
                <w:sz w:val="18"/>
                <w:szCs w:val="18"/>
              </w:rPr>
            </w:pPr>
            <w:r w:rsidRPr="00CB0BC3">
              <w:rPr>
                <w:sz w:val="18"/>
                <w:szCs w:val="18"/>
              </w:rPr>
              <w:t>0,4</w:t>
            </w:r>
          </w:p>
        </w:tc>
        <w:tc>
          <w:tcPr>
            <w:tcW w:w="191" w:type="pct"/>
            <w:tcBorders>
              <w:top w:val="nil"/>
              <w:left w:val="nil"/>
              <w:bottom w:val="single" w:sz="4" w:space="0" w:color="auto"/>
              <w:right w:val="single" w:sz="4" w:space="0" w:color="auto"/>
            </w:tcBorders>
            <w:shd w:val="clear" w:color="auto" w:fill="auto"/>
            <w:vAlign w:val="center"/>
            <w:hideMark/>
          </w:tcPr>
          <w:p w14:paraId="1C206829" w14:textId="77777777" w:rsidR="00427290" w:rsidRPr="00CB0BC3" w:rsidRDefault="00427290" w:rsidP="00CB0BC3">
            <w:pPr>
              <w:pStyle w:val="afa"/>
              <w:rPr>
                <w:sz w:val="18"/>
                <w:szCs w:val="18"/>
              </w:rPr>
            </w:pPr>
            <w:r w:rsidRPr="00CB0BC3">
              <w:rPr>
                <w:sz w:val="18"/>
                <w:szCs w:val="18"/>
              </w:rPr>
              <w:t>0,4</w:t>
            </w:r>
          </w:p>
        </w:tc>
      </w:tr>
      <w:tr w:rsidR="004D24F9" w:rsidRPr="00CB0BC3" w14:paraId="3DFD47E2" w14:textId="77777777" w:rsidTr="00DC769D">
        <w:trPr>
          <w:trHeight w:val="20"/>
        </w:trPr>
        <w:tc>
          <w:tcPr>
            <w:tcW w:w="108" w:type="pct"/>
            <w:tcBorders>
              <w:top w:val="nil"/>
              <w:left w:val="single" w:sz="4" w:space="0" w:color="auto"/>
              <w:bottom w:val="single" w:sz="4" w:space="0" w:color="auto"/>
              <w:right w:val="single" w:sz="4" w:space="0" w:color="auto"/>
            </w:tcBorders>
            <w:shd w:val="clear" w:color="auto" w:fill="auto"/>
            <w:noWrap/>
            <w:vAlign w:val="center"/>
            <w:hideMark/>
          </w:tcPr>
          <w:p w14:paraId="57B5E8C0" w14:textId="77777777" w:rsidR="004D24F9" w:rsidRPr="00CB0BC3" w:rsidRDefault="004D24F9" w:rsidP="00CB0BC3">
            <w:pPr>
              <w:pStyle w:val="afa"/>
              <w:rPr>
                <w:sz w:val="18"/>
                <w:szCs w:val="18"/>
              </w:rPr>
            </w:pPr>
            <w:r w:rsidRPr="00CB0BC3">
              <w:rPr>
                <w:sz w:val="18"/>
                <w:szCs w:val="18"/>
              </w:rPr>
              <w:t>6</w:t>
            </w:r>
          </w:p>
        </w:tc>
        <w:tc>
          <w:tcPr>
            <w:tcW w:w="683" w:type="pct"/>
            <w:tcBorders>
              <w:top w:val="nil"/>
              <w:left w:val="nil"/>
              <w:bottom w:val="single" w:sz="4" w:space="0" w:color="auto"/>
              <w:right w:val="single" w:sz="4" w:space="0" w:color="auto"/>
            </w:tcBorders>
            <w:shd w:val="clear" w:color="auto" w:fill="auto"/>
            <w:vAlign w:val="center"/>
            <w:hideMark/>
          </w:tcPr>
          <w:p w14:paraId="78AEF9DE" w14:textId="77777777" w:rsidR="004D24F9" w:rsidRPr="00CB0BC3" w:rsidRDefault="004D24F9" w:rsidP="00CB0BC3">
            <w:pPr>
              <w:pStyle w:val="afa"/>
              <w:rPr>
                <w:sz w:val="18"/>
                <w:szCs w:val="18"/>
              </w:rPr>
            </w:pPr>
            <w:r w:rsidRPr="00CB0BC3">
              <w:rPr>
                <w:sz w:val="18"/>
                <w:szCs w:val="18"/>
              </w:rPr>
              <w:t>Котельная "Улица Октябрьская, д. 51 б"</w:t>
            </w:r>
          </w:p>
        </w:tc>
        <w:tc>
          <w:tcPr>
            <w:tcW w:w="201" w:type="pct"/>
            <w:tcBorders>
              <w:top w:val="nil"/>
              <w:left w:val="nil"/>
              <w:bottom w:val="single" w:sz="4" w:space="0" w:color="auto"/>
              <w:right w:val="single" w:sz="4" w:space="0" w:color="auto"/>
            </w:tcBorders>
            <w:shd w:val="clear" w:color="auto" w:fill="auto"/>
            <w:vAlign w:val="center"/>
            <w:hideMark/>
          </w:tcPr>
          <w:p w14:paraId="6BB4BDF8" w14:textId="77777777" w:rsidR="004D24F9" w:rsidRPr="00CB0BC3" w:rsidRDefault="004D24F9" w:rsidP="00CB0BC3">
            <w:pPr>
              <w:pStyle w:val="afa"/>
              <w:rPr>
                <w:sz w:val="18"/>
                <w:szCs w:val="18"/>
              </w:rPr>
            </w:pPr>
            <w:r w:rsidRPr="00CB0BC3">
              <w:rPr>
                <w:sz w:val="18"/>
                <w:szCs w:val="18"/>
              </w:rPr>
              <w:t>0,2</w:t>
            </w:r>
          </w:p>
        </w:tc>
        <w:tc>
          <w:tcPr>
            <w:tcW w:w="1" w:type="pct"/>
            <w:gridSpan w:val="20"/>
            <w:tcBorders>
              <w:top w:val="nil"/>
              <w:left w:val="nil"/>
              <w:bottom w:val="single" w:sz="4" w:space="0" w:color="auto"/>
              <w:right w:val="single" w:sz="4" w:space="0" w:color="000000"/>
            </w:tcBorders>
            <w:shd w:val="clear" w:color="auto" w:fill="auto"/>
            <w:vAlign w:val="center"/>
          </w:tcPr>
          <w:p w14:paraId="70B72B19" w14:textId="3B0CB172" w:rsidR="004D24F9" w:rsidRPr="00CB0BC3" w:rsidRDefault="004D24F9" w:rsidP="00CB0BC3">
            <w:pPr>
              <w:pStyle w:val="afa"/>
              <w:rPr>
                <w:sz w:val="18"/>
                <w:szCs w:val="18"/>
              </w:rPr>
            </w:pPr>
            <w:r w:rsidRPr="00CB0BC3">
              <w:rPr>
                <w:sz w:val="18"/>
                <w:szCs w:val="18"/>
              </w:rPr>
              <w:t>Котельная переоборудована в насосную станцию. Переключение тепловой нагрузки потребителей на ТЭЦ-2 АО "Квадра" - "Липецкая генерация"</w:t>
            </w:r>
          </w:p>
        </w:tc>
      </w:tr>
    </w:tbl>
    <w:p w14:paraId="266FACC3" w14:textId="77777777" w:rsidR="00513D6A" w:rsidRPr="00CB0BC3" w:rsidRDefault="00513D6A" w:rsidP="00CB0BC3">
      <w:pPr>
        <w:rPr>
          <w:rFonts w:ascii="Arial" w:hAnsi="Arial" w:cs="Arial"/>
        </w:rPr>
      </w:pPr>
      <w:bookmarkStart w:id="59" w:name="_Toc18966416"/>
      <w:bookmarkStart w:id="60" w:name="_Toc27075762"/>
      <w:bookmarkStart w:id="61" w:name="_Hlk102738373"/>
    </w:p>
    <w:p w14:paraId="254372F5" w14:textId="77777777" w:rsidR="00513D6A" w:rsidRPr="00CB0BC3" w:rsidRDefault="00513D6A" w:rsidP="00CB0BC3">
      <w:pPr>
        <w:rPr>
          <w:rFonts w:ascii="Arial" w:hAnsi="Arial" w:cs="Arial"/>
        </w:rPr>
        <w:sectPr w:rsidR="00513D6A" w:rsidRPr="00CB0BC3" w:rsidSect="00427290">
          <w:pgSz w:w="23814" w:h="16840" w:orient="landscape" w:code="8"/>
          <w:pgMar w:top="1418" w:right="851" w:bottom="851" w:left="851" w:header="709" w:footer="709" w:gutter="0"/>
          <w:cols w:space="708"/>
          <w:docGrid w:linePitch="360"/>
        </w:sectPr>
      </w:pPr>
    </w:p>
    <w:p w14:paraId="600A7403" w14:textId="1B5CB972" w:rsidR="00495CF4" w:rsidRPr="00CB0BC3" w:rsidRDefault="00BF19E8" w:rsidP="00CB0BC3">
      <w:pPr>
        <w:pStyle w:val="2"/>
      </w:pPr>
      <w:bookmarkStart w:id="62" w:name="_Toc140186803"/>
      <w:r w:rsidRPr="00CB0BC3">
        <w:t xml:space="preserve">Расчеты по котельным в зоне ЕТО № </w:t>
      </w:r>
      <w:r w:rsidR="00427290" w:rsidRPr="00CB0BC3">
        <w:t>2</w:t>
      </w:r>
      <w:r w:rsidRPr="00CB0BC3">
        <w:t xml:space="preserve"> перспективных </w:t>
      </w:r>
      <w:r w:rsidRPr="00CB0BC3">
        <w:br/>
        <w:t xml:space="preserve">максимальных часовых и годовых расходов основного вида </w:t>
      </w:r>
      <w:r w:rsidRPr="00CB0BC3">
        <w:br/>
        <w:t xml:space="preserve">топлива для зимнего и летнего периодов, необходимого </w:t>
      </w:r>
      <w:r w:rsidRPr="00CB0BC3">
        <w:br/>
        <w:t>для обеспечения нормативного функционирования</w:t>
      </w:r>
      <w:bookmarkEnd w:id="59"/>
      <w:bookmarkEnd w:id="60"/>
      <w:bookmarkEnd w:id="62"/>
    </w:p>
    <w:p w14:paraId="0C1187EF" w14:textId="5A0CCEBD" w:rsidR="00495CF4" w:rsidRPr="00CB0BC3" w:rsidRDefault="00495CF4" w:rsidP="00CB0BC3">
      <w:pPr>
        <w:pStyle w:val="ac"/>
        <w:rPr>
          <w:color w:val="auto"/>
        </w:rPr>
      </w:pPr>
      <w:bookmarkStart w:id="63" w:name="_Hlk102738394"/>
      <w:bookmarkEnd w:id="61"/>
      <w:r w:rsidRPr="00CB0BC3">
        <w:rPr>
          <w:color w:val="auto"/>
        </w:rPr>
        <w:t>Прогнозные значения отпуска</w:t>
      </w:r>
      <w:r w:rsidR="00630B5E" w:rsidRPr="00CB0BC3">
        <w:rPr>
          <w:color w:val="auto"/>
        </w:rPr>
        <w:t xml:space="preserve"> </w:t>
      </w:r>
      <w:r w:rsidR="00CD260F" w:rsidRPr="00CB0BC3">
        <w:rPr>
          <w:color w:val="auto"/>
        </w:rPr>
        <w:t xml:space="preserve">в сеть </w:t>
      </w:r>
      <w:r w:rsidR="00630B5E" w:rsidRPr="00CB0BC3">
        <w:rPr>
          <w:color w:val="auto"/>
        </w:rPr>
        <w:t>и выработки</w:t>
      </w:r>
      <w:r w:rsidR="00F46DEE" w:rsidRPr="00CB0BC3">
        <w:rPr>
          <w:color w:val="auto"/>
        </w:rPr>
        <w:t xml:space="preserve"> тепловой энергии </w:t>
      </w:r>
      <w:r w:rsidR="00904E11" w:rsidRPr="00CB0BC3">
        <w:rPr>
          <w:color w:val="auto"/>
        </w:rPr>
        <w:t>котельными, которые находятся в зоне деятельности</w:t>
      </w:r>
      <w:r w:rsidRPr="00CB0BC3">
        <w:rPr>
          <w:color w:val="auto"/>
        </w:rPr>
        <w:t xml:space="preserve"> ЕТО №</w:t>
      </w:r>
      <w:r w:rsidR="00F46DEE" w:rsidRPr="00CB0BC3">
        <w:rPr>
          <w:color w:val="auto"/>
        </w:rPr>
        <w:t xml:space="preserve"> </w:t>
      </w:r>
      <w:r w:rsidR="00427290" w:rsidRPr="00CB0BC3">
        <w:rPr>
          <w:color w:val="auto"/>
        </w:rPr>
        <w:t>2</w:t>
      </w:r>
      <w:r w:rsidR="00904E11" w:rsidRPr="00CB0BC3">
        <w:rPr>
          <w:color w:val="auto"/>
        </w:rPr>
        <w:t>,</w:t>
      </w:r>
      <w:r w:rsidRPr="00CB0BC3">
        <w:rPr>
          <w:color w:val="auto"/>
        </w:rPr>
        <w:t xml:space="preserve"> приведены в табл</w:t>
      </w:r>
      <w:r w:rsidR="00B362BE" w:rsidRPr="00CB0BC3">
        <w:rPr>
          <w:color w:val="auto"/>
        </w:rPr>
        <w:t>иц</w:t>
      </w:r>
      <w:r w:rsidR="00BD1EF6" w:rsidRPr="00CB0BC3">
        <w:rPr>
          <w:color w:val="auto"/>
        </w:rPr>
        <w:t>ах</w:t>
      </w:r>
      <w:r w:rsidR="00F955C3" w:rsidRPr="00CB0BC3">
        <w:rPr>
          <w:color w:val="auto"/>
        </w:rPr>
        <w:t xml:space="preserve"> 11</w:t>
      </w:r>
      <w:r w:rsidR="001F3915" w:rsidRPr="00CB0BC3">
        <w:rPr>
          <w:color w:val="auto"/>
        </w:rPr>
        <w:t xml:space="preserve"> –</w:t>
      </w:r>
      <w:r w:rsidR="00F955C3" w:rsidRPr="00CB0BC3">
        <w:rPr>
          <w:color w:val="auto"/>
        </w:rPr>
        <w:t xml:space="preserve"> 12 </w:t>
      </w:r>
      <w:r w:rsidR="00630B5E" w:rsidRPr="00CB0BC3">
        <w:rPr>
          <w:color w:val="auto"/>
        </w:rPr>
        <w:t>соответственно</w:t>
      </w:r>
      <w:r w:rsidRPr="00CB0BC3">
        <w:rPr>
          <w:color w:val="auto"/>
        </w:rPr>
        <w:t>.</w:t>
      </w:r>
    </w:p>
    <w:p w14:paraId="0A811332" w14:textId="703974BD" w:rsidR="00F955C3" w:rsidRPr="00CB0BC3" w:rsidRDefault="00F955C3" w:rsidP="00CB0BC3">
      <w:pPr>
        <w:pStyle w:val="ac"/>
        <w:rPr>
          <w:color w:val="auto"/>
        </w:rPr>
      </w:pPr>
      <w:bookmarkStart w:id="64" w:name="_Hlk102738520"/>
      <w:r w:rsidRPr="00CB0BC3">
        <w:rPr>
          <w:color w:val="auto"/>
        </w:rPr>
        <w:t xml:space="preserve">Прогнозные значения удельного расхода условного топлива на отпуск и выработку тепловой энергии котельными, которые находятся в зоне деятельности ЕТО № </w:t>
      </w:r>
      <w:r w:rsidR="00427290" w:rsidRPr="00CB0BC3">
        <w:rPr>
          <w:color w:val="auto"/>
        </w:rPr>
        <w:t>2</w:t>
      </w:r>
      <w:r w:rsidRPr="00CB0BC3">
        <w:rPr>
          <w:color w:val="auto"/>
        </w:rPr>
        <w:t>, приведены в таблицах 13 – 14.</w:t>
      </w:r>
    </w:p>
    <w:bookmarkEnd w:id="64"/>
    <w:p w14:paraId="6936C4D5" w14:textId="2C1A70B1" w:rsidR="00F955C3" w:rsidRPr="00CB0BC3" w:rsidRDefault="00F955C3" w:rsidP="00CB0BC3">
      <w:pPr>
        <w:pStyle w:val="ac"/>
        <w:rPr>
          <w:color w:val="auto"/>
        </w:rPr>
      </w:pPr>
      <w:r w:rsidRPr="00CB0BC3">
        <w:rPr>
          <w:color w:val="auto"/>
        </w:rPr>
        <w:t>Прогнозные значения годового расхода условного топлива на выработку тепловой энергии котельными, которые находятся в зоне деятельности ЕТО №</w:t>
      </w:r>
      <w:r w:rsidR="00427290" w:rsidRPr="00CB0BC3">
        <w:rPr>
          <w:color w:val="auto"/>
        </w:rPr>
        <w:t>2</w:t>
      </w:r>
      <w:r w:rsidRPr="00CB0BC3">
        <w:rPr>
          <w:color w:val="auto"/>
        </w:rPr>
        <w:t>, приведены в таблице 15.</w:t>
      </w:r>
    </w:p>
    <w:p w14:paraId="46DD12F4" w14:textId="05D5A978" w:rsidR="00F955C3" w:rsidRPr="00CB0BC3" w:rsidRDefault="00F955C3" w:rsidP="00CB0BC3">
      <w:pPr>
        <w:pStyle w:val="ac"/>
        <w:rPr>
          <w:color w:val="auto"/>
        </w:rPr>
      </w:pPr>
      <w:bookmarkStart w:id="65" w:name="_Hlk102738749"/>
      <w:r w:rsidRPr="00CB0BC3">
        <w:rPr>
          <w:color w:val="auto"/>
        </w:rPr>
        <w:t>Прогнозные значения годового расхода натурального топлива на выработку тепловой энергии котельными, которые находятся в зоне деятельности ЕТО №</w:t>
      </w:r>
      <w:r w:rsidR="00427290" w:rsidRPr="00CB0BC3">
        <w:rPr>
          <w:color w:val="auto"/>
        </w:rPr>
        <w:t>2</w:t>
      </w:r>
      <w:r w:rsidRPr="00CB0BC3">
        <w:rPr>
          <w:color w:val="auto"/>
        </w:rPr>
        <w:t>, приведены в таблице 16.</w:t>
      </w:r>
    </w:p>
    <w:p w14:paraId="197DE66D" w14:textId="6E1D180B" w:rsidR="00F955C3" w:rsidRPr="00CB0BC3" w:rsidRDefault="00F955C3" w:rsidP="00CB0BC3">
      <w:pPr>
        <w:pStyle w:val="ac"/>
        <w:rPr>
          <w:color w:val="auto"/>
        </w:rPr>
      </w:pPr>
      <w:bookmarkStart w:id="66" w:name="_Hlk102738838"/>
      <w:bookmarkEnd w:id="65"/>
      <w:r w:rsidRPr="00CB0BC3">
        <w:rPr>
          <w:color w:val="auto"/>
        </w:rPr>
        <w:t xml:space="preserve">Максимальные значения расхода натурального топлива на выработку тепловой энергии котельными, которые находятся в зоне деятельности ЕТО № </w:t>
      </w:r>
      <w:r w:rsidR="00427290" w:rsidRPr="00CB0BC3">
        <w:rPr>
          <w:color w:val="auto"/>
        </w:rPr>
        <w:t>2</w:t>
      </w:r>
      <w:r w:rsidRPr="00CB0BC3">
        <w:rPr>
          <w:color w:val="auto"/>
        </w:rPr>
        <w:t>, приведены в таблице 17 и таблице 18.</w:t>
      </w:r>
    </w:p>
    <w:bookmarkEnd w:id="66"/>
    <w:p w14:paraId="60146CB5" w14:textId="77777777" w:rsidR="00F955C3" w:rsidRPr="00CB0BC3" w:rsidRDefault="00F955C3" w:rsidP="00CB0BC3">
      <w:pPr>
        <w:pStyle w:val="ac"/>
        <w:rPr>
          <w:color w:val="auto"/>
        </w:rPr>
      </w:pPr>
    </w:p>
    <w:p w14:paraId="57DAC2C2" w14:textId="77777777" w:rsidR="00F955C3" w:rsidRPr="00CB0BC3" w:rsidRDefault="00F955C3" w:rsidP="00CB0BC3">
      <w:pPr>
        <w:pStyle w:val="ac"/>
        <w:rPr>
          <w:color w:val="auto"/>
        </w:rPr>
      </w:pPr>
    </w:p>
    <w:p w14:paraId="7E6E8063" w14:textId="77777777" w:rsidR="00F955C3" w:rsidRPr="00CB0BC3" w:rsidRDefault="00F955C3" w:rsidP="00CB0BC3">
      <w:pPr>
        <w:pStyle w:val="ac"/>
        <w:rPr>
          <w:color w:val="auto"/>
        </w:rPr>
      </w:pPr>
    </w:p>
    <w:p w14:paraId="70405617" w14:textId="77777777" w:rsidR="00F955C3" w:rsidRPr="00CB0BC3" w:rsidRDefault="00F955C3" w:rsidP="00CB0BC3">
      <w:pPr>
        <w:pStyle w:val="ac"/>
        <w:rPr>
          <w:color w:val="auto"/>
        </w:rPr>
      </w:pPr>
    </w:p>
    <w:p w14:paraId="6F33A16B" w14:textId="77777777" w:rsidR="00F955C3" w:rsidRPr="00CB0BC3" w:rsidRDefault="00F955C3" w:rsidP="00CB0BC3">
      <w:pPr>
        <w:pStyle w:val="ac"/>
        <w:rPr>
          <w:color w:val="auto"/>
        </w:rPr>
      </w:pPr>
    </w:p>
    <w:p w14:paraId="2AC489D2" w14:textId="77777777" w:rsidR="00F955C3" w:rsidRPr="00CB0BC3" w:rsidRDefault="00F955C3" w:rsidP="00CB0BC3">
      <w:pPr>
        <w:pStyle w:val="ac"/>
        <w:rPr>
          <w:color w:val="auto"/>
        </w:rPr>
      </w:pPr>
    </w:p>
    <w:p w14:paraId="0C28A569" w14:textId="77777777" w:rsidR="00F955C3" w:rsidRPr="00CB0BC3" w:rsidRDefault="00F955C3" w:rsidP="00CB0BC3">
      <w:pPr>
        <w:pStyle w:val="ac"/>
        <w:rPr>
          <w:color w:val="auto"/>
        </w:rPr>
        <w:sectPr w:rsidR="00F955C3" w:rsidRPr="00CB0BC3" w:rsidSect="001C259C">
          <w:pgSz w:w="11906" w:h="16838"/>
          <w:pgMar w:top="851" w:right="851" w:bottom="851" w:left="1418" w:header="709" w:footer="709" w:gutter="0"/>
          <w:cols w:space="708"/>
          <w:docGrid w:linePitch="360"/>
        </w:sectPr>
      </w:pPr>
    </w:p>
    <w:p w14:paraId="1798A46F" w14:textId="251EFA45" w:rsidR="00495CF4" w:rsidRPr="00CB0BC3" w:rsidRDefault="00B362BE" w:rsidP="00CB0BC3">
      <w:pPr>
        <w:pStyle w:val="af0"/>
      </w:pPr>
      <w:bookmarkStart w:id="67" w:name="_Ref125132256"/>
      <w:bookmarkStart w:id="68" w:name="_Toc140186852"/>
      <w:bookmarkStart w:id="69" w:name="_Hlk102738446"/>
      <w:bookmarkEnd w:id="63"/>
      <w:r w:rsidRPr="00CB0BC3">
        <w:t xml:space="preserve">Таблица </w:t>
      </w:r>
      <w:r w:rsidR="002F5F23" w:rsidRPr="00CB0BC3">
        <w:fldChar w:fldCharType="begin"/>
      </w:r>
      <w:r w:rsidR="002F5F23" w:rsidRPr="00CB0BC3">
        <w:instrText xml:space="preserve"> SEQ Таблица \* </w:instrText>
      </w:r>
      <w:r w:rsidR="002F5F23" w:rsidRPr="00CB0BC3">
        <w:instrText xml:space="preserve">ARABIC </w:instrText>
      </w:r>
      <w:r w:rsidR="002F5F23" w:rsidRPr="00CB0BC3">
        <w:fldChar w:fldCharType="separate"/>
      </w:r>
      <w:r w:rsidR="00CB0BC3">
        <w:rPr>
          <w:noProof/>
        </w:rPr>
        <w:t>11</w:t>
      </w:r>
      <w:r w:rsidR="002F5F23" w:rsidRPr="00CB0BC3">
        <w:rPr>
          <w:noProof/>
        </w:rPr>
        <w:fldChar w:fldCharType="end"/>
      </w:r>
      <w:bookmarkEnd w:id="67"/>
      <w:r w:rsidRPr="00CB0BC3">
        <w:t xml:space="preserve">. </w:t>
      </w:r>
      <w:r w:rsidR="002428EE" w:rsidRPr="00CB0BC3">
        <w:t xml:space="preserve">Прогнозные значения отпуска тепловой энергии </w:t>
      </w:r>
      <w:r w:rsidR="00CD260F" w:rsidRPr="00CB0BC3">
        <w:t>в сеть от</w:t>
      </w:r>
      <w:r w:rsidR="002428EE" w:rsidRPr="00CB0BC3">
        <w:t xml:space="preserve"> котельных в зоне действия ЕТО №</w:t>
      </w:r>
      <w:r w:rsidR="00427290" w:rsidRPr="00CB0BC3">
        <w:t>2</w:t>
      </w:r>
      <w:bookmarkEnd w:id="68"/>
    </w:p>
    <w:tbl>
      <w:tblPr>
        <w:tblW w:w="5000" w:type="pct"/>
        <w:tblCellMar>
          <w:left w:w="28" w:type="dxa"/>
          <w:right w:w="28" w:type="dxa"/>
        </w:tblCellMar>
        <w:tblLook w:val="04A0" w:firstRow="1" w:lastRow="0" w:firstColumn="1" w:lastColumn="0" w:noHBand="0" w:noVBand="1"/>
      </w:tblPr>
      <w:tblGrid>
        <w:gridCol w:w="608"/>
        <w:gridCol w:w="3894"/>
        <w:gridCol w:w="843"/>
        <w:gridCol w:w="843"/>
        <w:gridCol w:w="843"/>
        <w:gridCol w:w="843"/>
        <w:gridCol w:w="843"/>
        <w:gridCol w:w="843"/>
        <w:gridCol w:w="842"/>
        <w:gridCol w:w="842"/>
        <w:gridCol w:w="842"/>
        <w:gridCol w:w="842"/>
        <w:gridCol w:w="842"/>
        <w:gridCol w:w="842"/>
        <w:gridCol w:w="842"/>
        <w:gridCol w:w="842"/>
        <w:gridCol w:w="842"/>
        <w:gridCol w:w="842"/>
        <w:gridCol w:w="842"/>
        <w:gridCol w:w="842"/>
        <w:gridCol w:w="842"/>
        <w:gridCol w:w="842"/>
        <w:gridCol w:w="820"/>
      </w:tblGrid>
      <w:tr w:rsidR="00772815" w:rsidRPr="00CB0BC3" w14:paraId="31F54226" w14:textId="77777777" w:rsidTr="00CB0BC3">
        <w:trPr>
          <w:trHeight w:val="170"/>
        </w:trPr>
        <w:tc>
          <w:tcPr>
            <w:tcW w:w="1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539546" w14:textId="77777777" w:rsidR="00772815" w:rsidRPr="00CB0BC3" w:rsidRDefault="00772815" w:rsidP="00CB0BC3">
            <w:pPr>
              <w:pStyle w:val="afa"/>
              <w:rPr>
                <w:sz w:val="18"/>
                <w:szCs w:val="18"/>
              </w:rPr>
            </w:pPr>
            <w:r w:rsidRPr="00CB0BC3">
              <w:rPr>
                <w:sz w:val="18"/>
                <w:szCs w:val="18"/>
              </w:rPr>
              <w:t>№ п/п</w:t>
            </w:r>
          </w:p>
        </w:tc>
        <w:tc>
          <w:tcPr>
            <w:tcW w:w="87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927C50" w14:textId="77777777" w:rsidR="00772815" w:rsidRPr="00CB0BC3" w:rsidRDefault="00772815" w:rsidP="00CB0BC3">
            <w:pPr>
              <w:pStyle w:val="afa"/>
              <w:rPr>
                <w:sz w:val="18"/>
                <w:szCs w:val="18"/>
              </w:rPr>
            </w:pPr>
            <w:r w:rsidRPr="00CB0BC3">
              <w:rPr>
                <w:sz w:val="18"/>
                <w:szCs w:val="18"/>
              </w:rPr>
              <w:t>Наименование</w:t>
            </w:r>
          </w:p>
        </w:tc>
        <w:tc>
          <w:tcPr>
            <w:tcW w:w="3985" w:type="pct"/>
            <w:gridSpan w:val="21"/>
            <w:tcBorders>
              <w:top w:val="single" w:sz="4" w:space="0" w:color="auto"/>
              <w:left w:val="nil"/>
              <w:bottom w:val="single" w:sz="4" w:space="0" w:color="auto"/>
              <w:right w:val="single" w:sz="4" w:space="0" w:color="auto"/>
            </w:tcBorders>
            <w:shd w:val="clear" w:color="auto" w:fill="auto"/>
            <w:vAlign w:val="center"/>
            <w:hideMark/>
          </w:tcPr>
          <w:p w14:paraId="49B7F9C1" w14:textId="77777777" w:rsidR="00772815" w:rsidRPr="00CB0BC3" w:rsidRDefault="00772815" w:rsidP="00CB0BC3">
            <w:pPr>
              <w:pStyle w:val="afa"/>
              <w:rPr>
                <w:sz w:val="18"/>
                <w:szCs w:val="18"/>
              </w:rPr>
            </w:pPr>
            <w:r w:rsidRPr="00CB0BC3">
              <w:rPr>
                <w:sz w:val="18"/>
                <w:szCs w:val="18"/>
              </w:rPr>
              <w:t>Отпуск тепла с коллекторов, Гкал</w:t>
            </w:r>
          </w:p>
        </w:tc>
      </w:tr>
      <w:tr w:rsidR="00772815" w:rsidRPr="00CB0BC3" w14:paraId="5B7A1450" w14:textId="77777777" w:rsidTr="00CB0BC3">
        <w:trPr>
          <w:trHeight w:val="170"/>
        </w:trPr>
        <w:tc>
          <w:tcPr>
            <w:tcW w:w="137" w:type="pct"/>
            <w:vMerge/>
            <w:tcBorders>
              <w:top w:val="single" w:sz="4" w:space="0" w:color="auto"/>
              <w:left w:val="single" w:sz="4" w:space="0" w:color="auto"/>
              <w:bottom w:val="single" w:sz="4" w:space="0" w:color="auto"/>
              <w:right w:val="single" w:sz="4" w:space="0" w:color="auto"/>
            </w:tcBorders>
            <w:vAlign w:val="center"/>
            <w:hideMark/>
          </w:tcPr>
          <w:p w14:paraId="28F767E6" w14:textId="77777777" w:rsidR="00772815" w:rsidRPr="00CB0BC3" w:rsidRDefault="00772815" w:rsidP="00CB0BC3">
            <w:pPr>
              <w:pStyle w:val="afa"/>
              <w:rPr>
                <w:sz w:val="18"/>
                <w:szCs w:val="18"/>
              </w:rPr>
            </w:pPr>
          </w:p>
        </w:tc>
        <w:tc>
          <w:tcPr>
            <w:tcW w:w="878" w:type="pct"/>
            <w:vMerge/>
            <w:tcBorders>
              <w:top w:val="single" w:sz="4" w:space="0" w:color="auto"/>
              <w:left w:val="single" w:sz="4" w:space="0" w:color="auto"/>
              <w:bottom w:val="single" w:sz="4" w:space="0" w:color="auto"/>
              <w:right w:val="single" w:sz="4" w:space="0" w:color="auto"/>
            </w:tcBorders>
            <w:vAlign w:val="center"/>
            <w:hideMark/>
          </w:tcPr>
          <w:p w14:paraId="3659AFF5" w14:textId="77777777" w:rsidR="00772815" w:rsidRPr="00CB0BC3" w:rsidRDefault="00772815" w:rsidP="00CB0BC3">
            <w:pPr>
              <w:pStyle w:val="afa"/>
              <w:rPr>
                <w:sz w:val="18"/>
                <w:szCs w:val="18"/>
              </w:rPr>
            </w:pPr>
          </w:p>
        </w:tc>
        <w:tc>
          <w:tcPr>
            <w:tcW w:w="190" w:type="pct"/>
            <w:tcBorders>
              <w:top w:val="nil"/>
              <w:left w:val="nil"/>
              <w:bottom w:val="single" w:sz="4" w:space="0" w:color="auto"/>
              <w:right w:val="single" w:sz="4" w:space="0" w:color="auto"/>
            </w:tcBorders>
            <w:shd w:val="clear" w:color="auto" w:fill="auto"/>
            <w:vAlign w:val="center"/>
            <w:hideMark/>
          </w:tcPr>
          <w:p w14:paraId="29C015D5" w14:textId="77777777" w:rsidR="00772815" w:rsidRPr="00CB0BC3" w:rsidRDefault="00772815" w:rsidP="00CB0BC3">
            <w:pPr>
              <w:pStyle w:val="afa"/>
              <w:rPr>
                <w:sz w:val="18"/>
                <w:szCs w:val="18"/>
              </w:rPr>
            </w:pPr>
            <w:r w:rsidRPr="00CB0BC3">
              <w:rPr>
                <w:sz w:val="18"/>
                <w:szCs w:val="18"/>
              </w:rPr>
              <w:t>2022</w:t>
            </w:r>
          </w:p>
        </w:tc>
        <w:tc>
          <w:tcPr>
            <w:tcW w:w="190" w:type="pct"/>
            <w:tcBorders>
              <w:top w:val="nil"/>
              <w:left w:val="nil"/>
              <w:bottom w:val="single" w:sz="4" w:space="0" w:color="auto"/>
              <w:right w:val="single" w:sz="4" w:space="0" w:color="auto"/>
            </w:tcBorders>
            <w:shd w:val="clear" w:color="auto" w:fill="auto"/>
            <w:vAlign w:val="center"/>
            <w:hideMark/>
          </w:tcPr>
          <w:p w14:paraId="49125F53" w14:textId="77777777" w:rsidR="00772815" w:rsidRPr="00CB0BC3" w:rsidRDefault="00772815" w:rsidP="00CB0BC3">
            <w:pPr>
              <w:pStyle w:val="afa"/>
              <w:rPr>
                <w:sz w:val="18"/>
                <w:szCs w:val="18"/>
              </w:rPr>
            </w:pPr>
            <w:r w:rsidRPr="00CB0BC3">
              <w:rPr>
                <w:sz w:val="18"/>
                <w:szCs w:val="18"/>
              </w:rPr>
              <w:t>2023</w:t>
            </w:r>
          </w:p>
        </w:tc>
        <w:tc>
          <w:tcPr>
            <w:tcW w:w="190" w:type="pct"/>
            <w:tcBorders>
              <w:top w:val="nil"/>
              <w:left w:val="nil"/>
              <w:bottom w:val="single" w:sz="4" w:space="0" w:color="auto"/>
              <w:right w:val="single" w:sz="4" w:space="0" w:color="auto"/>
            </w:tcBorders>
            <w:shd w:val="clear" w:color="auto" w:fill="auto"/>
            <w:vAlign w:val="center"/>
            <w:hideMark/>
          </w:tcPr>
          <w:p w14:paraId="60DFCFE9" w14:textId="77777777" w:rsidR="00772815" w:rsidRPr="00CB0BC3" w:rsidRDefault="00772815" w:rsidP="00CB0BC3">
            <w:pPr>
              <w:pStyle w:val="afa"/>
              <w:rPr>
                <w:sz w:val="18"/>
                <w:szCs w:val="18"/>
              </w:rPr>
            </w:pPr>
            <w:r w:rsidRPr="00CB0BC3">
              <w:rPr>
                <w:sz w:val="18"/>
                <w:szCs w:val="18"/>
              </w:rPr>
              <w:t>2024</w:t>
            </w:r>
          </w:p>
        </w:tc>
        <w:tc>
          <w:tcPr>
            <w:tcW w:w="190" w:type="pct"/>
            <w:tcBorders>
              <w:top w:val="nil"/>
              <w:left w:val="nil"/>
              <w:bottom w:val="single" w:sz="4" w:space="0" w:color="auto"/>
              <w:right w:val="single" w:sz="4" w:space="0" w:color="auto"/>
            </w:tcBorders>
            <w:shd w:val="clear" w:color="auto" w:fill="auto"/>
            <w:vAlign w:val="center"/>
            <w:hideMark/>
          </w:tcPr>
          <w:p w14:paraId="053818E8" w14:textId="77777777" w:rsidR="00772815" w:rsidRPr="00CB0BC3" w:rsidRDefault="00772815" w:rsidP="00CB0BC3">
            <w:pPr>
              <w:pStyle w:val="afa"/>
              <w:rPr>
                <w:sz w:val="18"/>
                <w:szCs w:val="18"/>
              </w:rPr>
            </w:pPr>
            <w:r w:rsidRPr="00CB0BC3">
              <w:rPr>
                <w:sz w:val="18"/>
                <w:szCs w:val="18"/>
              </w:rPr>
              <w:t>2025</w:t>
            </w:r>
          </w:p>
        </w:tc>
        <w:tc>
          <w:tcPr>
            <w:tcW w:w="190" w:type="pct"/>
            <w:tcBorders>
              <w:top w:val="nil"/>
              <w:left w:val="nil"/>
              <w:bottom w:val="single" w:sz="4" w:space="0" w:color="auto"/>
              <w:right w:val="single" w:sz="4" w:space="0" w:color="auto"/>
            </w:tcBorders>
            <w:shd w:val="clear" w:color="auto" w:fill="auto"/>
            <w:vAlign w:val="center"/>
            <w:hideMark/>
          </w:tcPr>
          <w:p w14:paraId="5420280A" w14:textId="77777777" w:rsidR="00772815" w:rsidRPr="00CB0BC3" w:rsidRDefault="00772815" w:rsidP="00CB0BC3">
            <w:pPr>
              <w:pStyle w:val="afa"/>
              <w:rPr>
                <w:sz w:val="18"/>
                <w:szCs w:val="18"/>
              </w:rPr>
            </w:pPr>
            <w:r w:rsidRPr="00CB0BC3">
              <w:rPr>
                <w:sz w:val="18"/>
                <w:szCs w:val="18"/>
              </w:rPr>
              <w:t>2026</w:t>
            </w:r>
          </w:p>
        </w:tc>
        <w:tc>
          <w:tcPr>
            <w:tcW w:w="190" w:type="pct"/>
            <w:tcBorders>
              <w:top w:val="nil"/>
              <w:left w:val="nil"/>
              <w:bottom w:val="single" w:sz="4" w:space="0" w:color="auto"/>
              <w:right w:val="single" w:sz="4" w:space="0" w:color="auto"/>
            </w:tcBorders>
            <w:shd w:val="clear" w:color="auto" w:fill="auto"/>
            <w:vAlign w:val="center"/>
            <w:hideMark/>
          </w:tcPr>
          <w:p w14:paraId="70ACE477" w14:textId="77777777" w:rsidR="00772815" w:rsidRPr="00CB0BC3" w:rsidRDefault="00772815" w:rsidP="00CB0BC3">
            <w:pPr>
              <w:pStyle w:val="afa"/>
              <w:rPr>
                <w:sz w:val="18"/>
                <w:szCs w:val="18"/>
              </w:rPr>
            </w:pPr>
            <w:r w:rsidRPr="00CB0BC3">
              <w:rPr>
                <w:sz w:val="18"/>
                <w:szCs w:val="18"/>
              </w:rPr>
              <w:t>2027</w:t>
            </w:r>
          </w:p>
        </w:tc>
        <w:tc>
          <w:tcPr>
            <w:tcW w:w="190" w:type="pct"/>
            <w:tcBorders>
              <w:top w:val="nil"/>
              <w:left w:val="nil"/>
              <w:bottom w:val="single" w:sz="4" w:space="0" w:color="auto"/>
              <w:right w:val="single" w:sz="4" w:space="0" w:color="auto"/>
            </w:tcBorders>
            <w:shd w:val="clear" w:color="auto" w:fill="auto"/>
            <w:vAlign w:val="center"/>
            <w:hideMark/>
          </w:tcPr>
          <w:p w14:paraId="33C5AB75" w14:textId="77777777" w:rsidR="00772815" w:rsidRPr="00CB0BC3" w:rsidRDefault="00772815" w:rsidP="00CB0BC3">
            <w:pPr>
              <w:pStyle w:val="afa"/>
              <w:rPr>
                <w:sz w:val="18"/>
                <w:szCs w:val="18"/>
              </w:rPr>
            </w:pPr>
            <w:r w:rsidRPr="00CB0BC3">
              <w:rPr>
                <w:sz w:val="18"/>
                <w:szCs w:val="18"/>
              </w:rPr>
              <w:t>2028</w:t>
            </w:r>
          </w:p>
        </w:tc>
        <w:tc>
          <w:tcPr>
            <w:tcW w:w="190" w:type="pct"/>
            <w:tcBorders>
              <w:top w:val="nil"/>
              <w:left w:val="nil"/>
              <w:bottom w:val="single" w:sz="4" w:space="0" w:color="auto"/>
              <w:right w:val="single" w:sz="4" w:space="0" w:color="auto"/>
            </w:tcBorders>
            <w:shd w:val="clear" w:color="auto" w:fill="auto"/>
            <w:vAlign w:val="center"/>
            <w:hideMark/>
          </w:tcPr>
          <w:p w14:paraId="414F7581" w14:textId="77777777" w:rsidR="00772815" w:rsidRPr="00CB0BC3" w:rsidRDefault="00772815" w:rsidP="00CB0BC3">
            <w:pPr>
              <w:pStyle w:val="afa"/>
              <w:rPr>
                <w:sz w:val="18"/>
                <w:szCs w:val="18"/>
              </w:rPr>
            </w:pPr>
            <w:r w:rsidRPr="00CB0BC3">
              <w:rPr>
                <w:sz w:val="18"/>
                <w:szCs w:val="18"/>
              </w:rPr>
              <w:t>2029</w:t>
            </w:r>
          </w:p>
        </w:tc>
        <w:tc>
          <w:tcPr>
            <w:tcW w:w="190" w:type="pct"/>
            <w:tcBorders>
              <w:top w:val="nil"/>
              <w:left w:val="nil"/>
              <w:bottom w:val="single" w:sz="4" w:space="0" w:color="auto"/>
              <w:right w:val="single" w:sz="4" w:space="0" w:color="auto"/>
            </w:tcBorders>
            <w:shd w:val="clear" w:color="auto" w:fill="auto"/>
            <w:vAlign w:val="center"/>
            <w:hideMark/>
          </w:tcPr>
          <w:p w14:paraId="205BB314" w14:textId="77777777" w:rsidR="00772815" w:rsidRPr="00CB0BC3" w:rsidRDefault="00772815" w:rsidP="00CB0BC3">
            <w:pPr>
              <w:pStyle w:val="afa"/>
              <w:rPr>
                <w:sz w:val="18"/>
                <w:szCs w:val="18"/>
              </w:rPr>
            </w:pPr>
            <w:r w:rsidRPr="00CB0BC3">
              <w:rPr>
                <w:sz w:val="18"/>
                <w:szCs w:val="18"/>
              </w:rPr>
              <w:t>2030</w:t>
            </w:r>
          </w:p>
        </w:tc>
        <w:tc>
          <w:tcPr>
            <w:tcW w:w="190" w:type="pct"/>
            <w:tcBorders>
              <w:top w:val="nil"/>
              <w:left w:val="nil"/>
              <w:bottom w:val="single" w:sz="4" w:space="0" w:color="auto"/>
              <w:right w:val="single" w:sz="4" w:space="0" w:color="auto"/>
            </w:tcBorders>
            <w:shd w:val="clear" w:color="auto" w:fill="auto"/>
            <w:vAlign w:val="center"/>
            <w:hideMark/>
          </w:tcPr>
          <w:p w14:paraId="78F1B83D" w14:textId="77777777" w:rsidR="00772815" w:rsidRPr="00CB0BC3" w:rsidRDefault="00772815" w:rsidP="00CB0BC3">
            <w:pPr>
              <w:pStyle w:val="afa"/>
              <w:rPr>
                <w:sz w:val="18"/>
                <w:szCs w:val="18"/>
              </w:rPr>
            </w:pPr>
            <w:r w:rsidRPr="00CB0BC3">
              <w:rPr>
                <w:sz w:val="18"/>
                <w:szCs w:val="18"/>
              </w:rPr>
              <w:t>2031</w:t>
            </w:r>
          </w:p>
        </w:tc>
        <w:tc>
          <w:tcPr>
            <w:tcW w:w="190" w:type="pct"/>
            <w:tcBorders>
              <w:top w:val="nil"/>
              <w:left w:val="nil"/>
              <w:bottom w:val="single" w:sz="4" w:space="0" w:color="auto"/>
              <w:right w:val="single" w:sz="4" w:space="0" w:color="auto"/>
            </w:tcBorders>
            <w:shd w:val="clear" w:color="auto" w:fill="auto"/>
            <w:vAlign w:val="center"/>
            <w:hideMark/>
          </w:tcPr>
          <w:p w14:paraId="6C360248" w14:textId="77777777" w:rsidR="00772815" w:rsidRPr="00CB0BC3" w:rsidRDefault="00772815" w:rsidP="00CB0BC3">
            <w:pPr>
              <w:pStyle w:val="afa"/>
              <w:rPr>
                <w:sz w:val="18"/>
                <w:szCs w:val="18"/>
              </w:rPr>
            </w:pPr>
            <w:r w:rsidRPr="00CB0BC3">
              <w:rPr>
                <w:sz w:val="18"/>
                <w:szCs w:val="18"/>
              </w:rPr>
              <w:t>2032</w:t>
            </w:r>
          </w:p>
        </w:tc>
        <w:tc>
          <w:tcPr>
            <w:tcW w:w="190" w:type="pct"/>
            <w:tcBorders>
              <w:top w:val="nil"/>
              <w:left w:val="nil"/>
              <w:bottom w:val="single" w:sz="4" w:space="0" w:color="auto"/>
              <w:right w:val="single" w:sz="4" w:space="0" w:color="auto"/>
            </w:tcBorders>
            <w:shd w:val="clear" w:color="auto" w:fill="auto"/>
            <w:vAlign w:val="center"/>
            <w:hideMark/>
          </w:tcPr>
          <w:p w14:paraId="6F02633D" w14:textId="77777777" w:rsidR="00772815" w:rsidRPr="00CB0BC3" w:rsidRDefault="00772815" w:rsidP="00CB0BC3">
            <w:pPr>
              <w:pStyle w:val="afa"/>
              <w:rPr>
                <w:sz w:val="18"/>
                <w:szCs w:val="18"/>
              </w:rPr>
            </w:pPr>
            <w:r w:rsidRPr="00CB0BC3">
              <w:rPr>
                <w:sz w:val="18"/>
                <w:szCs w:val="18"/>
              </w:rPr>
              <w:t>2033</w:t>
            </w:r>
          </w:p>
        </w:tc>
        <w:tc>
          <w:tcPr>
            <w:tcW w:w="190" w:type="pct"/>
            <w:tcBorders>
              <w:top w:val="nil"/>
              <w:left w:val="nil"/>
              <w:bottom w:val="single" w:sz="4" w:space="0" w:color="auto"/>
              <w:right w:val="single" w:sz="4" w:space="0" w:color="auto"/>
            </w:tcBorders>
            <w:shd w:val="clear" w:color="auto" w:fill="auto"/>
            <w:vAlign w:val="center"/>
            <w:hideMark/>
          </w:tcPr>
          <w:p w14:paraId="49A60855" w14:textId="77777777" w:rsidR="00772815" w:rsidRPr="00CB0BC3" w:rsidRDefault="00772815" w:rsidP="00CB0BC3">
            <w:pPr>
              <w:pStyle w:val="afa"/>
              <w:rPr>
                <w:sz w:val="18"/>
                <w:szCs w:val="18"/>
              </w:rPr>
            </w:pPr>
            <w:r w:rsidRPr="00CB0BC3">
              <w:rPr>
                <w:sz w:val="18"/>
                <w:szCs w:val="18"/>
              </w:rPr>
              <w:t>2034</w:t>
            </w:r>
          </w:p>
        </w:tc>
        <w:tc>
          <w:tcPr>
            <w:tcW w:w="190" w:type="pct"/>
            <w:tcBorders>
              <w:top w:val="nil"/>
              <w:left w:val="nil"/>
              <w:bottom w:val="single" w:sz="4" w:space="0" w:color="auto"/>
              <w:right w:val="single" w:sz="4" w:space="0" w:color="auto"/>
            </w:tcBorders>
            <w:shd w:val="clear" w:color="auto" w:fill="auto"/>
            <w:vAlign w:val="center"/>
            <w:hideMark/>
          </w:tcPr>
          <w:p w14:paraId="019A7163" w14:textId="77777777" w:rsidR="00772815" w:rsidRPr="00CB0BC3" w:rsidRDefault="00772815" w:rsidP="00CB0BC3">
            <w:pPr>
              <w:pStyle w:val="afa"/>
              <w:rPr>
                <w:sz w:val="18"/>
                <w:szCs w:val="18"/>
              </w:rPr>
            </w:pPr>
            <w:r w:rsidRPr="00CB0BC3">
              <w:rPr>
                <w:sz w:val="18"/>
                <w:szCs w:val="18"/>
              </w:rPr>
              <w:t>2035</w:t>
            </w:r>
          </w:p>
        </w:tc>
        <w:tc>
          <w:tcPr>
            <w:tcW w:w="190" w:type="pct"/>
            <w:tcBorders>
              <w:top w:val="nil"/>
              <w:left w:val="nil"/>
              <w:bottom w:val="single" w:sz="4" w:space="0" w:color="auto"/>
              <w:right w:val="single" w:sz="4" w:space="0" w:color="auto"/>
            </w:tcBorders>
            <w:shd w:val="clear" w:color="auto" w:fill="auto"/>
            <w:vAlign w:val="center"/>
            <w:hideMark/>
          </w:tcPr>
          <w:p w14:paraId="1CFC818A" w14:textId="77777777" w:rsidR="00772815" w:rsidRPr="00CB0BC3" w:rsidRDefault="00772815" w:rsidP="00CB0BC3">
            <w:pPr>
              <w:pStyle w:val="afa"/>
              <w:rPr>
                <w:sz w:val="18"/>
                <w:szCs w:val="18"/>
              </w:rPr>
            </w:pPr>
            <w:r w:rsidRPr="00CB0BC3">
              <w:rPr>
                <w:sz w:val="18"/>
                <w:szCs w:val="18"/>
              </w:rPr>
              <w:t>2036</w:t>
            </w:r>
          </w:p>
        </w:tc>
        <w:tc>
          <w:tcPr>
            <w:tcW w:w="190" w:type="pct"/>
            <w:tcBorders>
              <w:top w:val="nil"/>
              <w:left w:val="nil"/>
              <w:bottom w:val="single" w:sz="4" w:space="0" w:color="auto"/>
              <w:right w:val="single" w:sz="4" w:space="0" w:color="auto"/>
            </w:tcBorders>
            <w:shd w:val="clear" w:color="auto" w:fill="auto"/>
            <w:vAlign w:val="center"/>
            <w:hideMark/>
          </w:tcPr>
          <w:p w14:paraId="1E0242CF" w14:textId="77777777" w:rsidR="00772815" w:rsidRPr="00CB0BC3" w:rsidRDefault="00772815" w:rsidP="00CB0BC3">
            <w:pPr>
              <w:pStyle w:val="afa"/>
              <w:rPr>
                <w:sz w:val="18"/>
                <w:szCs w:val="18"/>
              </w:rPr>
            </w:pPr>
            <w:r w:rsidRPr="00CB0BC3">
              <w:rPr>
                <w:sz w:val="18"/>
                <w:szCs w:val="18"/>
              </w:rPr>
              <w:t>2037</w:t>
            </w:r>
          </w:p>
        </w:tc>
        <w:tc>
          <w:tcPr>
            <w:tcW w:w="190" w:type="pct"/>
            <w:tcBorders>
              <w:top w:val="nil"/>
              <w:left w:val="nil"/>
              <w:bottom w:val="single" w:sz="4" w:space="0" w:color="auto"/>
              <w:right w:val="single" w:sz="4" w:space="0" w:color="auto"/>
            </w:tcBorders>
            <w:shd w:val="clear" w:color="auto" w:fill="auto"/>
            <w:vAlign w:val="center"/>
            <w:hideMark/>
          </w:tcPr>
          <w:p w14:paraId="57C9BC9A" w14:textId="77777777" w:rsidR="00772815" w:rsidRPr="00CB0BC3" w:rsidRDefault="00772815" w:rsidP="00CB0BC3">
            <w:pPr>
              <w:pStyle w:val="afa"/>
              <w:rPr>
                <w:sz w:val="18"/>
                <w:szCs w:val="18"/>
              </w:rPr>
            </w:pPr>
            <w:r w:rsidRPr="00CB0BC3">
              <w:rPr>
                <w:sz w:val="18"/>
                <w:szCs w:val="18"/>
              </w:rPr>
              <w:t>2038</w:t>
            </w:r>
          </w:p>
        </w:tc>
        <w:tc>
          <w:tcPr>
            <w:tcW w:w="190" w:type="pct"/>
            <w:tcBorders>
              <w:top w:val="nil"/>
              <w:left w:val="nil"/>
              <w:bottom w:val="single" w:sz="4" w:space="0" w:color="auto"/>
              <w:right w:val="single" w:sz="4" w:space="0" w:color="auto"/>
            </w:tcBorders>
            <w:shd w:val="clear" w:color="auto" w:fill="auto"/>
            <w:vAlign w:val="center"/>
            <w:hideMark/>
          </w:tcPr>
          <w:p w14:paraId="71554762" w14:textId="77777777" w:rsidR="00772815" w:rsidRPr="00CB0BC3" w:rsidRDefault="00772815" w:rsidP="00CB0BC3">
            <w:pPr>
              <w:pStyle w:val="afa"/>
              <w:rPr>
                <w:sz w:val="18"/>
                <w:szCs w:val="18"/>
              </w:rPr>
            </w:pPr>
            <w:r w:rsidRPr="00CB0BC3">
              <w:rPr>
                <w:sz w:val="18"/>
                <w:szCs w:val="18"/>
              </w:rPr>
              <w:t>2039</w:t>
            </w:r>
          </w:p>
        </w:tc>
        <w:tc>
          <w:tcPr>
            <w:tcW w:w="190" w:type="pct"/>
            <w:tcBorders>
              <w:top w:val="nil"/>
              <w:left w:val="nil"/>
              <w:bottom w:val="single" w:sz="4" w:space="0" w:color="auto"/>
              <w:right w:val="single" w:sz="4" w:space="0" w:color="auto"/>
            </w:tcBorders>
            <w:shd w:val="clear" w:color="auto" w:fill="auto"/>
            <w:vAlign w:val="center"/>
            <w:hideMark/>
          </w:tcPr>
          <w:p w14:paraId="6FA05E41" w14:textId="77777777" w:rsidR="00772815" w:rsidRPr="00CB0BC3" w:rsidRDefault="00772815" w:rsidP="00CB0BC3">
            <w:pPr>
              <w:pStyle w:val="afa"/>
              <w:rPr>
                <w:sz w:val="18"/>
                <w:szCs w:val="18"/>
              </w:rPr>
            </w:pPr>
            <w:r w:rsidRPr="00CB0BC3">
              <w:rPr>
                <w:sz w:val="18"/>
                <w:szCs w:val="18"/>
              </w:rPr>
              <w:t>2040</w:t>
            </w:r>
          </w:p>
        </w:tc>
        <w:tc>
          <w:tcPr>
            <w:tcW w:w="190" w:type="pct"/>
            <w:tcBorders>
              <w:top w:val="nil"/>
              <w:left w:val="nil"/>
              <w:bottom w:val="single" w:sz="4" w:space="0" w:color="auto"/>
              <w:right w:val="single" w:sz="4" w:space="0" w:color="auto"/>
            </w:tcBorders>
            <w:shd w:val="clear" w:color="auto" w:fill="auto"/>
            <w:vAlign w:val="center"/>
            <w:hideMark/>
          </w:tcPr>
          <w:p w14:paraId="764CD3C7" w14:textId="77777777" w:rsidR="00772815" w:rsidRPr="00CB0BC3" w:rsidRDefault="00772815" w:rsidP="00CB0BC3">
            <w:pPr>
              <w:pStyle w:val="afa"/>
              <w:rPr>
                <w:sz w:val="18"/>
                <w:szCs w:val="18"/>
              </w:rPr>
            </w:pPr>
            <w:r w:rsidRPr="00CB0BC3">
              <w:rPr>
                <w:sz w:val="18"/>
                <w:szCs w:val="18"/>
              </w:rPr>
              <w:t>2041</w:t>
            </w:r>
          </w:p>
        </w:tc>
        <w:tc>
          <w:tcPr>
            <w:tcW w:w="190" w:type="pct"/>
            <w:tcBorders>
              <w:top w:val="nil"/>
              <w:left w:val="nil"/>
              <w:bottom w:val="single" w:sz="4" w:space="0" w:color="auto"/>
              <w:right w:val="single" w:sz="4" w:space="0" w:color="auto"/>
            </w:tcBorders>
            <w:shd w:val="clear" w:color="auto" w:fill="auto"/>
            <w:vAlign w:val="center"/>
            <w:hideMark/>
          </w:tcPr>
          <w:p w14:paraId="7C657658" w14:textId="77777777" w:rsidR="00772815" w:rsidRPr="00CB0BC3" w:rsidRDefault="00772815" w:rsidP="00CB0BC3">
            <w:pPr>
              <w:pStyle w:val="afa"/>
              <w:rPr>
                <w:sz w:val="18"/>
                <w:szCs w:val="18"/>
              </w:rPr>
            </w:pPr>
            <w:r w:rsidRPr="00CB0BC3">
              <w:rPr>
                <w:sz w:val="18"/>
                <w:szCs w:val="18"/>
              </w:rPr>
              <w:t>2042</w:t>
            </w:r>
          </w:p>
        </w:tc>
      </w:tr>
      <w:tr w:rsidR="00772815" w:rsidRPr="00CB0BC3" w14:paraId="0684F454" w14:textId="77777777" w:rsidTr="00CB0BC3">
        <w:trPr>
          <w:trHeight w:val="17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756A3520" w14:textId="77777777" w:rsidR="00772815" w:rsidRPr="00CB0BC3" w:rsidRDefault="00772815" w:rsidP="00CB0BC3">
            <w:pPr>
              <w:pStyle w:val="afa"/>
              <w:rPr>
                <w:sz w:val="18"/>
                <w:szCs w:val="18"/>
              </w:rPr>
            </w:pPr>
            <w:r w:rsidRPr="00CB0BC3">
              <w:rPr>
                <w:sz w:val="18"/>
                <w:szCs w:val="18"/>
              </w:rPr>
              <w:t>ЕТО № 2 МУП "</w:t>
            </w:r>
            <w:proofErr w:type="spellStart"/>
            <w:r w:rsidRPr="00CB0BC3">
              <w:rPr>
                <w:sz w:val="18"/>
                <w:szCs w:val="18"/>
              </w:rPr>
              <w:t>Липецктеплосеть</w:t>
            </w:r>
            <w:proofErr w:type="spellEnd"/>
            <w:r w:rsidRPr="00CB0BC3">
              <w:rPr>
                <w:sz w:val="18"/>
                <w:szCs w:val="18"/>
              </w:rPr>
              <w:t>"</w:t>
            </w:r>
          </w:p>
        </w:tc>
      </w:tr>
      <w:tr w:rsidR="00772815" w:rsidRPr="00CB0BC3" w14:paraId="4D952DDD"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359DFCFA" w14:textId="77777777" w:rsidR="00772815" w:rsidRPr="00CB0BC3" w:rsidRDefault="00772815" w:rsidP="00CB0BC3">
            <w:pPr>
              <w:pStyle w:val="afa"/>
              <w:rPr>
                <w:sz w:val="18"/>
                <w:szCs w:val="18"/>
              </w:rPr>
            </w:pPr>
            <w:r w:rsidRPr="00CB0BC3">
              <w:rPr>
                <w:sz w:val="18"/>
                <w:szCs w:val="18"/>
              </w:rPr>
              <w:t>1</w:t>
            </w:r>
          </w:p>
        </w:tc>
        <w:tc>
          <w:tcPr>
            <w:tcW w:w="878" w:type="pct"/>
            <w:tcBorders>
              <w:top w:val="nil"/>
              <w:left w:val="nil"/>
              <w:bottom w:val="single" w:sz="4" w:space="0" w:color="auto"/>
              <w:right w:val="single" w:sz="4" w:space="0" w:color="auto"/>
            </w:tcBorders>
            <w:shd w:val="clear" w:color="auto" w:fill="auto"/>
            <w:vAlign w:val="center"/>
            <w:hideMark/>
          </w:tcPr>
          <w:p w14:paraId="08FEE115" w14:textId="440D8B4D" w:rsidR="00772815" w:rsidRPr="00CB0BC3" w:rsidRDefault="00772815" w:rsidP="00CB0BC3">
            <w:pPr>
              <w:pStyle w:val="afa"/>
              <w:rPr>
                <w:sz w:val="18"/>
                <w:szCs w:val="18"/>
              </w:rPr>
            </w:pPr>
            <w:r w:rsidRPr="00CB0BC3">
              <w:rPr>
                <w:sz w:val="18"/>
                <w:szCs w:val="18"/>
              </w:rPr>
              <w:t>Котельная "Свободный Сокол"</w:t>
            </w:r>
          </w:p>
        </w:tc>
        <w:tc>
          <w:tcPr>
            <w:tcW w:w="190" w:type="pct"/>
            <w:tcBorders>
              <w:top w:val="nil"/>
              <w:left w:val="nil"/>
              <w:bottom w:val="single" w:sz="4" w:space="0" w:color="auto"/>
              <w:right w:val="single" w:sz="4" w:space="0" w:color="auto"/>
            </w:tcBorders>
            <w:shd w:val="clear" w:color="auto" w:fill="auto"/>
            <w:vAlign w:val="center"/>
            <w:hideMark/>
          </w:tcPr>
          <w:p w14:paraId="350DA970" w14:textId="77777777" w:rsidR="00772815" w:rsidRPr="00CB0BC3" w:rsidRDefault="00772815" w:rsidP="00CB0BC3">
            <w:pPr>
              <w:pStyle w:val="afa"/>
              <w:rPr>
                <w:sz w:val="18"/>
                <w:szCs w:val="18"/>
              </w:rPr>
            </w:pPr>
            <w:r w:rsidRPr="00CB0BC3">
              <w:rPr>
                <w:sz w:val="18"/>
                <w:szCs w:val="18"/>
              </w:rPr>
              <w:t>78 527,0</w:t>
            </w:r>
          </w:p>
        </w:tc>
        <w:tc>
          <w:tcPr>
            <w:tcW w:w="190" w:type="pct"/>
            <w:tcBorders>
              <w:top w:val="nil"/>
              <w:left w:val="nil"/>
              <w:bottom w:val="single" w:sz="4" w:space="0" w:color="auto"/>
              <w:right w:val="single" w:sz="4" w:space="0" w:color="auto"/>
            </w:tcBorders>
            <w:shd w:val="clear" w:color="auto" w:fill="auto"/>
            <w:vAlign w:val="center"/>
            <w:hideMark/>
          </w:tcPr>
          <w:p w14:paraId="6829FA1D" w14:textId="77777777" w:rsidR="00772815" w:rsidRPr="00CB0BC3" w:rsidRDefault="00772815" w:rsidP="00CB0BC3">
            <w:pPr>
              <w:pStyle w:val="afa"/>
              <w:rPr>
                <w:sz w:val="18"/>
                <w:szCs w:val="18"/>
              </w:rPr>
            </w:pPr>
            <w:r w:rsidRPr="00CB0BC3">
              <w:rPr>
                <w:sz w:val="18"/>
                <w:szCs w:val="18"/>
              </w:rPr>
              <w:t>78 527,0</w:t>
            </w:r>
          </w:p>
        </w:tc>
        <w:tc>
          <w:tcPr>
            <w:tcW w:w="190" w:type="pct"/>
            <w:tcBorders>
              <w:top w:val="nil"/>
              <w:left w:val="nil"/>
              <w:bottom w:val="single" w:sz="4" w:space="0" w:color="auto"/>
              <w:right w:val="single" w:sz="4" w:space="0" w:color="auto"/>
            </w:tcBorders>
            <w:shd w:val="clear" w:color="auto" w:fill="auto"/>
            <w:vAlign w:val="center"/>
            <w:hideMark/>
          </w:tcPr>
          <w:p w14:paraId="2D6D0EDE" w14:textId="77777777" w:rsidR="00772815" w:rsidRPr="00CB0BC3" w:rsidRDefault="00772815" w:rsidP="00CB0BC3">
            <w:pPr>
              <w:pStyle w:val="afa"/>
              <w:rPr>
                <w:sz w:val="18"/>
                <w:szCs w:val="18"/>
              </w:rPr>
            </w:pPr>
            <w:r w:rsidRPr="00CB0BC3">
              <w:rPr>
                <w:sz w:val="18"/>
                <w:szCs w:val="18"/>
              </w:rPr>
              <w:t>78 527,0</w:t>
            </w:r>
          </w:p>
        </w:tc>
        <w:tc>
          <w:tcPr>
            <w:tcW w:w="190" w:type="pct"/>
            <w:tcBorders>
              <w:top w:val="nil"/>
              <w:left w:val="nil"/>
              <w:bottom w:val="single" w:sz="4" w:space="0" w:color="auto"/>
              <w:right w:val="single" w:sz="4" w:space="0" w:color="auto"/>
            </w:tcBorders>
            <w:shd w:val="clear" w:color="auto" w:fill="auto"/>
            <w:vAlign w:val="center"/>
            <w:hideMark/>
          </w:tcPr>
          <w:p w14:paraId="4BE01671" w14:textId="77777777" w:rsidR="00772815" w:rsidRPr="00CB0BC3" w:rsidRDefault="00772815" w:rsidP="00CB0BC3">
            <w:pPr>
              <w:pStyle w:val="afa"/>
              <w:rPr>
                <w:sz w:val="18"/>
                <w:szCs w:val="18"/>
              </w:rPr>
            </w:pPr>
            <w:r w:rsidRPr="00CB0BC3">
              <w:rPr>
                <w:sz w:val="18"/>
                <w:szCs w:val="18"/>
              </w:rPr>
              <w:t>77 602,3</w:t>
            </w:r>
          </w:p>
        </w:tc>
        <w:tc>
          <w:tcPr>
            <w:tcW w:w="3226" w:type="pct"/>
            <w:gridSpan w:val="17"/>
            <w:tcBorders>
              <w:top w:val="single" w:sz="4" w:space="0" w:color="auto"/>
              <w:left w:val="nil"/>
              <w:bottom w:val="single" w:sz="4" w:space="0" w:color="auto"/>
              <w:right w:val="single" w:sz="4" w:space="0" w:color="auto"/>
            </w:tcBorders>
            <w:shd w:val="clear" w:color="auto" w:fill="auto"/>
            <w:vAlign w:val="center"/>
            <w:hideMark/>
          </w:tcPr>
          <w:p w14:paraId="6EC9C4F0" w14:textId="77777777" w:rsidR="00772815" w:rsidRPr="00CB0BC3" w:rsidRDefault="00772815" w:rsidP="00CB0BC3">
            <w:pPr>
              <w:pStyle w:val="afa"/>
              <w:rPr>
                <w:sz w:val="18"/>
                <w:szCs w:val="18"/>
              </w:rPr>
            </w:pPr>
            <w:r w:rsidRPr="00CB0BC3">
              <w:rPr>
                <w:sz w:val="18"/>
                <w:szCs w:val="18"/>
              </w:rPr>
              <w:t>Закрытие котельной. Переключение тепловой нагрузки потребителей на новую БМК "Свободный Сокол"</w:t>
            </w:r>
          </w:p>
        </w:tc>
      </w:tr>
      <w:tr w:rsidR="00772815" w:rsidRPr="00CB0BC3" w14:paraId="077160B3"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6F0D48BB" w14:textId="77777777" w:rsidR="00772815" w:rsidRPr="00CB0BC3" w:rsidRDefault="00772815" w:rsidP="00CB0BC3">
            <w:pPr>
              <w:pStyle w:val="afa"/>
              <w:rPr>
                <w:sz w:val="18"/>
                <w:szCs w:val="18"/>
              </w:rPr>
            </w:pPr>
            <w:r w:rsidRPr="00CB0BC3">
              <w:rPr>
                <w:sz w:val="18"/>
                <w:szCs w:val="18"/>
              </w:rPr>
              <w:t>2</w:t>
            </w:r>
          </w:p>
        </w:tc>
        <w:tc>
          <w:tcPr>
            <w:tcW w:w="878" w:type="pct"/>
            <w:tcBorders>
              <w:top w:val="nil"/>
              <w:left w:val="nil"/>
              <w:bottom w:val="single" w:sz="4" w:space="0" w:color="auto"/>
              <w:right w:val="single" w:sz="4" w:space="0" w:color="auto"/>
            </w:tcBorders>
            <w:shd w:val="clear" w:color="auto" w:fill="auto"/>
            <w:vAlign w:val="center"/>
            <w:hideMark/>
          </w:tcPr>
          <w:p w14:paraId="6BAC18C7" w14:textId="77777777" w:rsidR="00772815" w:rsidRPr="00CB0BC3" w:rsidRDefault="00772815" w:rsidP="00CB0BC3">
            <w:pPr>
              <w:pStyle w:val="afa"/>
              <w:rPr>
                <w:sz w:val="18"/>
                <w:szCs w:val="18"/>
              </w:rPr>
            </w:pPr>
            <w:r w:rsidRPr="00CB0BC3">
              <w:rPr>
                <w:sz w:val="18"/>
                <w:szCs w:val="18"/>
              </w:rPr>
              <w:t>Котельная "13 квартал"</w:t>
            </w:r>
          </w:p>
        </w:tc>
        <w:tc>
          <w:tcPr>
            <w:tcW w:w="190" w:type="pct"/>
            <w:tcBorders>
              <w:top w:val="nil"/>
              <w:left w:val="nil"/>
              <w:bottom w:val="single" w:sz="4" w:space="0" w:color="auto"/>
              <w:right w:val="single" w:sz="4" w:space="0" w:color="auto"/>
            </w:tcBorders>
            <w:shd w:val="clear" w:color="auto" w:fill="auto"/>
            <w:vAlign w:val="center"/>
            <w:hideMark/>
          </w:tcPr>
          <w:p w14:paraId="443F8B3F" w14:textId="77777777" w:rsidR="00772815" w:rsidRPr="00CB0BC3" w:rsidRDefault="00772815" w:rsidP="00CB0BC3">
            <w:pPr>
              <w:pStyle w:val="afa"/>
              <w:rPr>
                <w:sz w:val="18"/>
                <w:szCs w:val="18"/>
              </w:rPr>
            </w:pPr>
            <w:r w:rsidRPr="00CB0BC3">
              <w:rPr>
                <w:sz w:val="18"/>
                <w:szCs w:val="18"/>
              </w:rPr>
              <w:t>9 100,0</w:t>
            </w:r>
          </w:p>
        </w:tc>
        <w:tc>
          <w:tcPr>
            <w:tcW w:w="190" w:type="pct"/>
            <w:tcBorders>
              <w:top w:val="nil"/>
              <w:left w:val="nil"/>
              <w:bottom w:val="single" w:sz="4" w:space="0" w:color="auto"/>
              <w:right w:val="single" w:sz="4" w:space="0" w:color="auto"/>
            </w:tcBorders>
            <w:shd w:val="clear" w:color="auto" w:fill="auto"/>
            <w:vAlign w:val="center"/>
            <w:hideMark/>
          </w:tcPr>
          <w:p w14:paraId="54CDBA97" w14:textId="77777777" w:rsidR="00772815" w:rsidRPr="00CB0BC3" w:rsidRDefault="00772815" w:rsidP="00CB0BC3">
            <w:pPr>
              <w:pStyle w:val="afa"/>
              <w:rPr>
                <w:sz w:val="18"/>
                <w:szCs w:val="18"/>
              </w:rPr>
            </w:pPr>
            <w:r w:rsidRPr="00CB0BC3">
              <w:rPr>
                <w:sz w:val="18"/>
                <w:szCs w:val="18"/>
              </w:rPr>
              <w:t>9 100,0</w:t>
            </w:r>
          </w:p>
        </w:tc>
        <w:tc>
          <w:tcPr>
            <w:tcW w:w="190" w:type="pct"/>
            <w:tcBorders>
              <w:top w:val="nil"/>
              <w:left w:val="nil"/>
              <w:bottom w:val="single" w:sz="4" w:space="0" w:color="auto"/>
              <w:right w:val="single" w:sz="4" w:space="0" w:color="auto"/>
            </w:tcBorders>
            <w:shd w:val="clear" w:color="auto" w:fill="auto"/>
            <w:vAlign w:val="center"/>
            <w:hideMark/>
          </w:tcPr>
          <w:p w14:paraId="737C105D" w14:textId="77777777" w:rsidR="00772815" w:rsidRPr="00CB0BC3" w:rsidRDefault="00772815" w:rsidP="00CB0BC3">
            <w:pPr>
              <w:pStyle w:val="afa"/>
              <w:rPr>
                <w:sz w:val="18"/>
                <w:szCs w:val="18"/>
              </w:rPr>
            </w:pPr>
            <w:r w:rsidRPr="00CB0BC3">
              <w:rPr>
                <w:sz w:val="18"/>
                <w:szCs w:val="18"/>
              </w:rPr>
              <w:t>9 100,0</w:t>
            </w:r>
          </w:p>
        </w:tc>
        <w:tc>
          <w:tcPr>
            <w:tcW w:w="190" w:type="pct"/>
            <w:tcBorders>
              <w:top w:val="nil"/>
              <w:left w:val="nil"/>
              <w:bottom w:val="single" w:sz="4" w:space="0" w:color="auto"/>
              <w:right w:val="single" w:sz="4" w:space="0" w:color="auto"/>
            </w:tcBorders>
            <w:shd w:val="clear" w:color="auto" w:fill="auto"/>
            <w:vAlign w:val="center"/>
            <w:hideMark/>
          </w:tcPr>
          <w:p w14:paraId="798CB3FF" w14:textId="77777777" w:rsidR="00772815" w:rsidRPr="00CB0BC3" w:rsidRDefault="00772815" w:rsidP="00CB0BC3">
            <w:pPr>
              <w:pStyle w:val="afa"/>
              <w:rPr>
                <w:sz w:val="18"/>
                <w:szCs w:val="18"/>
              </w:rPr>
            </w:pPr>
            <w:r w:rsidRPr="00CB0BC3">
              <w:rPr>
                <w:sz w:val="18"/>
                <w:szCs w:val="18"/>
              </w:rPr>
              <w:t>9 100,0</w:t>
            </w:r>
          </w:p>
        </w:tc>
        <w:tc>
          <w:tcPr>
            <w:tcW w:w="190" w:type="pct"/>
            <w:tcBorders>
              <w:top w:val="nil"/>
              <w:left w:val="nil"/>
              <w:bottom w:val="single" w:sz="4" w:space="0" w:color="auto"/>
              <w:right w:val="single" w:sz="4" w:space="0" w:color="auto"/>
            </w:tcBorders>
            <w:shd w:val="clear" w:color="auto" w:fill="auto"/>
            <w:vAlign w:val="center"/>
            <w:hideMark/>
          </w:tcPr>
          <w:p w14:paraId="25E2335A" w14:textId="77777777" w:rsidR="00772815" w:rsidRPr="00CB0BC3" w:rsidRDefault="00772815" w:rsidP="00CB0BC3">
            <w:pPr>
              <w:pStyle w:val="afa"/>
              <w:rPr>
                <w:sz w:val="18"/>
                <w:szCs w:val="18"/>
              </w:rPr>
            </w:pPr>
            <w:r w:rsidRPr="00CB0BC3">
              <w:rPr>
                <w:sz w:val="18"/>
                <w:szCs w:val="18"/>
              </w:rPr>
              <w:t>9 100,0</w:t>
            </w:r>
          </w:p>
        </w:tc>
        <w:tc>
          <w:tcPr>
            <w:tcW w:w="190" w:type="pct"/>
            <w:tcBorders>
              <w:top w:val="nil"/>
              <w:left w:val="nil"/>
              <w:bottom w:val="single" w:sz="4" w:space="0" w:color="auto"/>
              <w:right w:val="single" w:sz="4" w:space="0" w:color="auto"/>
            </w:tcBorders>
            <w:shd w:val="clear" w:color="auto" w:fill="auto"/>
            <w:vAlign w:val="center"/>
            <w:hideMark/>
          </w:tcPr>
          <w:p w14:paraId="71D8C4F5" w14:textId="77777777" w:rsidR="00772815" w:rsidRPr="00CB0BC3" w:rsidRDefault="00772815" w:rsidP="00CB0BC3">
            <w:pPr>
              <w:pStyle w:val="afa"/>
              <w:rPr>
                <w:sz w:val="18"/>
                <w:szCs w:val="18"/>
              </w:rPr>
            </w:pPr>
            <w:r w:rsidRPr="00CB0BC3">
              <w:rPr>
                <w:sz w:val="18"/>
                <w:szCs w:val="18"/>
              </w:rPr>
              <w:t>9 100,0</w:t>
            </w:r>
          </w:p>
        </w:tc>
        <w:tc>
          <w:tcPr>
            <w:tcW w:w="190" w:type="pct"/>
            <w:tcBorders>
              <w:top w:val="nil"/>
              <w:left w:val="nil"/>
              <w:bottom w:val="single" w:sz="4" w:space="0" w:color="auto"/>
              <w:right w:val="single" w:sz="4" w:space="0" w:color="auto"/>
            </w:tcBorders>
            <w:shd w:val="clear" w:color="auto" w:fill="auto"/>
            <w:vAlign w:val="center"/>
            <w:hideMark/>
          </w:tcPr>
          <w:p w14:paraId="2408CCDD" w14:textId="77777777" w:rsidR="00772815" w:rsidRPr="00CB0BC3" w:rsidRDefault="00772815" w:rsidP="00CB0BC3">
            <w:pPr>
              <w:pStyle w:val="afa"/>
              <w:rPr>
                <w:sz w:val="18"/>
                <w:szCs w:val="18"/>
              </w:rPr>
            </w:pPr>
            <w:r w:rsidRPr="00CB0BC3">
              <w:rPr>
                <w:sz w:val="18"/>
                <w:szCs w:val="18"/>
              </w:rPr>
              <w:t>9 100,0</w:t>
            </w:r>
          </w:p>
        </w:tc>
        <w:tc>
          <w:tcPr>
            <w:tcW w:w="190" w:type="pct"/>
            <w:tcBorders>
              <w:top w:val="nil"/>
              <w:left w:val="nil"/>
              <w:bottom w:val="single" w:sz="4" w:space="0" w:color="auto"/>
              <w:right w:val="single" w:sz="4" w:space="0" w:color="auto"/>
            </w:tcBorders>
            <w:shd w:val="clear" w:color="auto" w:fill="auto"/>
            <w:vAlign w:val="center"/>
            <w:hideMark/>
          </w:tcPr>
          <w:p w14:paraId="00A7F64F" w14:textId="77777777" w:rsidR="00772815" w:rsidRPr="00CB0BC3" w:rsidRDefault="00772815" w:rsidP="00CB0BC3">
            <w:pPr>
              <w:pStyle w:val="afa"/>
              <w:rPr>
                <w:sz w:val="18"/>
                <w:szCs w:val="18"/>
              </w:rPr>
            </w:pPr>
            <w:r w:rsidRPr="00CB0BC3">
              <w:rPr>
                <w:sz w:val="18"/>
                <w:szCs w:val="18"/>
              </w:rPr>
              <w:t>9 100,0</w:t>
            </w:r>
          </w:p>
        </w:tc>
        <w:tc>
          <w:tcPr>
            <w:tcW w:w="190" w:type="pct"/>
            <w:tcBorders>
              <w:top w:val="nil"/>
              <w:left w:val="nil"/>
              <w:bottom w:val="single" w:sz="4" w:space="0" w:color="auto"/>
              <w:right w:val="single" w:sz="4" w:space="0" w:color="auto"/>
            </w:tcBorders>
            <w:shd w:val="clear" w:color="auto" w:fill="auto"/>
            <w:vAlign w:val="center"/>
            <w:hideMark/>
          </w:tcPr>
          <w:p w14:paraId="46A0D4C5" w14:textId="77777777" w:rsidR="00772815" w:rsidRPr="00CB0BC3" w:rsidRDefault="00772815" w:rsidP="00CB0BC3">
            <w:pPr>
              <w:pStyle w:val="afa"/>
              <w:rPr>
                <w:sz w:val="18"/>
                <w:szCs w:val="18"/>
              </w:rPr>
            </w:pPr>
            <w:r w:rsidRPr="00CB0BC3">
              <w:rPr>
                <w:sz w:val="18"/>
                <w:szCs w:val="18"/>
              </w:rPr>
              <w:t>9 100,0</w:t>
            </w:r>
          </w:p>
        </w:tc>
        <w:tc>
          <w:tcPr>
            <w:tcW w:w="190" w:type="pct"/>
            <w:tcBorders>
              <w:top w:val="nil"/>
              <w:left w:val="nil"/>
              <w:bottom w:val="single" w:sz="4" w:space="0" w:color="auto"/>
              <w:right w:val="single" w:sz="4" w:space="0" w:color="auto"/>
            </w:tcBorders>
            <w:shd w:val="clear" w:color="auto" w:fill="auto"/>
            <w:vAlign w:val="center"/>
            <w:hideMark/>
          </w:tcPr>
          <w:p w14:paraId="230F5985" w14:textId="77777777" w:rsidR="00772815" w:rsidRPr="00CB0BC3" w:rsidRDefault="00772815" w:rsidP="00CB0BC3">
            <w:pPr>
              <w:pStyle w:val="afa"/>
              <w:rPr>
                <w:sz w:val="18"/>
                <w:szCs w:val="18"/>
              </w:rPr>
            </w:pPr>
            <w:r w:rsidRPr="00CB0BC3">
              <w:rPr>
                <w:sz w:val="18"/>
                <w:szCs w:val="18"/>
              </w:rPr>
              <w:t>9 100,0</w:t>
            </w:r>
          </w:p>
        </w:tc>
        <w:tc>
          <w:tcPr>
            <w:tcW w:w="190" w:type="pct"/>
            <w:tcBorders>
              <w:top w:val="nil"/>
              <w:left w:val="nil"/>
              <w:bottom w:val="single" w:sz="4" w:space="0" w:color="auto"/>
              <w:right w:val="single" w:sz="4" w:space="0" w:color="auto"/>
            </w:tcBorders>
            <w:shd w:val="clear" w:color="auto" w:fill="auto"/>
            <w:vAlign w:val="center"/>
            <w:hideMark/>
          </w:tcPr>
          <w:p w14:paraId="1EE9FAFE" w14:textId="77777777" w:rsidR="00772815" w:rsidRPr="00CB0BC3" w:rsidRDefault="00772815" w:rsidP="00CB0BC3">
            <w:pPr>
              <w:pStyle w:val="afa"/>
              <w:rPr>
                <w:sz w:val="18"/>
                <w:szCs w:val="18"/>
              </w:rPr>
            </w:pPr>
            <w:r w:rsidRPr="00CB0BC3">
              <w:rPr>
                <w:sz w:val="18"/>
                <w:szCs w:val="18"/>
              </w:rPr>
              <w:t>9 100,0</w:t>
            </w:r>
          </w:p>
        </w:tc>
        <w:tc>
          <w:tcPr>
            <w:tcW w:w="190" w:type="pct"/>
            <w:tcBorders>
              <w:top w:val="nil"/>
              <w:left w:val="nil"/>
              <w:bottom w:val="single" w:sz="4" w:space="0" w:color="auto"/>
              <w:right w:val="single" w:sz="4" w:space="0" w:color="auto"/>
            </w:tcBorders>
            <w:shd w:val="clear" w:color="auto" w:fill="auto"/>
            <w:vAlign w:val="center"/>
            <w:hideMark/>
          </w:tcPr>
          <w:p w14:paraId="114E942E" w14:textId="77777777" w:rsidR="00772815" w:rsidRPr="00CB0BC3" w:rsidRDefault="00772815" w:rsidP="00CB0BC3">
            <w:pPr>
              <w:pStyle w:val="afa"/>
              <w:rPr>
                <w:sz w:val="18"/>
                <w:szCs w:val="18"/>
              </w:rPr>
            </w:pPr>
            <w:r w:rsidRPr="00CB0BC3">
              <w:rPr>
                <w:sz w:val="18"/>
                <w:szCs w:val="18"/>
              </w:rPr>
              <w:t>9 100,0</w:t>
            </w:r>
          </w:p>
        </w:tc>
        <w:tc>
          <w:tcPr>
            <w:tcW w:w="190" w:type="pct"/>
            <w:tcBorders>
              <w:top w:val="nil"/>
              <w:left w:val="nil"/>
              <w:bottom w:val="single" w:sz="4" w:space="0" w:color="auto"/>
              <w:right w:val="single" w:sz="4" w:space="0" w:color="auto"/>
            </w:tcBorders>
            <w:shd w:val="clear" w:color="auto" w:fill="auto"/>
            <w:vAlign w:val="center"/>
            <w:hideMark/>
          </w:tcPr>
          <w:p w14:paraId="0E975B24" w14:textId="77777777" w:rsidR="00772815" w:rsidRPr="00CB0BC3" w:rsidRDefault="00772815" w:rsidP="00CB0BC3">
            <w:pPr>
              <w:pStyle w:val="afa"/>
              <w:rPr>
                <w:sz w:val="18"/>
                <w:szCs w:val="18"/>
              </w:rPr>
            </w:pPr>
            <w:r w:rsidRPr="00CB0BC3">
              <w:rPr>
                <w:sz w:val="18"/>
                <w:szCs w:val="18"/>
              </w:rPr>
              <w:t>9 100,0</w:t>
            </w:r>
          </w:p>
        </w:tc>
        <w:tc>
          <w:tcPr>
            <w:tcW w:w="190" w:type="pct"/>
            <w:tcBorders>
              <w:top w:val="nil"/>
              <w:left w:val="nil"/>
              <w:bottom w:val="single" w:sz="4" w:space="0" w:color="auto"/>
              <w:right w:val="single" w:sz="4" w:space="0" w:color="auto"/>
            </w:tcBorders>
            <w:shd w:val="clear" w:color="auto" w:fill="auto"/>
            <w:vAlign w:val="center"/>
            <w:hideMark/>
          </w:tcPr>
          <w:p w14:paraId="5F9030EB" w14:textId="77777777" w:rsidR="00772815" w:rsidRPr="00CB0BC3" w:rsidRDefault="00772815" w:rsidP="00CB0BC3">
            <w:pPr>
              <w:pStyle w:val="afa"/>
              <w:rPr>
                <w:sz w:val="18"/>
                <w:szCs w:val="18"/>
              </w:rPr>
            </w:pPr>
            <w:r w:rsidRPr="00CB0BC3">
              <w:rPr>
                <w:sz w:val="18"/>
                <w:szCs w:val="18"/>
              </w:rPr>
              <w:t>9 100,0</w:t>
            </w:r>
          </w:p>
        </w:tc>
        <w:tc>
          <w:tcPr>
            <w:tcW w:w="190" w:type="pct"/>
            <w:tcBorders>
              <w:top w:val="nil"/>
              <w:left w:val="nil"/>
              <w:bottom w:val="single" w:sz="4" w:space="0" w:color="auto"/>
              <w:right w:val="single" w:sz="4" w:space="0" w:color="auto"/>
            </w:tcBorders>
            <w:shd w:val="clear" w:color="auto" w:fill="auto"/>
            <w:vAlign w:val="center"/>
            <w:hideMark/>
          </w:tcPr>
          <w:p w14:paraId="39B19418" w14:textId="77777777" w:rsidR="00772815" w:rsidRPr="00CB0BC3" w:rsidRDefault="00772815" w:rsidP="00CB0BC3">
            <w:pPr>
              <w:pStyle w:val="afa"/>
              <w:rPr>
                <w:sz w:val="18"/>
                <w:szCs w:val="18"/>
              </w:rPr>
            </w:pPr>
            <w:r w:rsidRPr="00CB0BC3">
              <w:rPr>
                <w:sz w:val="18"/>
                <w:szCs w:val="18"/>
              </w:rPr>
              <w:t>9 100,0</w:t>
            </w:r>
          </w:p>
        </w:tc>
        <w:tc>
          <w:tcPr>
            <w:tcW w:w="190" w:type="pct"/>
            <w:tcBorders>
              <w:top w:val="nil"/>
              <w:left w:val="nil"/>
              <w:bottom w:val="single" w:sz="4" w:space="0" w:color="auto"/>
              <w:right w:val="single" w:sz="4" w:space="0" w:color="auto"/>
            </w:tcBorders>
            <w:shd w:val="clear" w:color="auto" w:fill="auto"/>
            <w:vAlign w:val="center"/>
            <w:hideMark/>
          </w:tcPr>
          <w:p w14:paraId="6C8B25B2" w14:textId="77777777" w:rsidR="00772815" w:rsidRPr="00CB0BC3" w:rsidRDefault="00772815" w:rsidP="00CB0BC3">
            <w:pPr>
              <w:pStyle w:val="afa"/>
              <w:rPr>
                <w:sz w:val="18"/>
                <w:szCs w:val="18"/>
              </w:rPr>
            </w:pPr>
            <w:r w:rsidRPr="00CB0BC3">
              <w:rPr>
                <w:sz w:val="18"/>
                <w:szCs w:val="18"/>
              </w:rPr>
              <w:t>9 100,0</w:t>
            </w:r>
          </w:p>
        </w:tc>
        <w:tc>
          <w:tcPr>
            <w:tcW w:w="190" w:type="pct"/>
            <w:tcBorders>
              <w:top w:val="nil"/>
              <w:left w:val="nil"/>
              <w:bottom w:val="single" w:sz="4" w:space="0" w:color="auto"/>
              <w:right w:val="single" w:sz="4" w:space="0" w:color="auto"/>
            </w:tcBorders>
            <w:shd w:val="clear" w:color="auto" w:fill="auto"/>
            <w:vAlign w:val="center"/>
            <w:hideMark/>
          </w:tcPr>
          <w:p w14:paraId="31321AB8" w14:textId="77777777" w:rsidR="00772815" w:rsidRPr="00CB0BC3" w:rsidRDefault="00772815" w:rsidP="00CB0BC3">
            <w:pPr>
              <w:pStyle w:val="afa"/>
              <w:rPr>
                <w:sz w:val="18"/>
                <w:szCs w:val="18"/>
              </w:rPr>
            </w:pPr>
            <w:r w:rsidRPr="00CB0BC3">
              <w:rPr>
                <w:sz w:val="18"/>
                <w:szCs w:val="18"/>
              </w:rPr>
              <w:t>9 100,0</w:t>
            </w:r>
          </w:p>
        </w:tc>
        <w:tc>
          <w:tcPr>
            <w:tcW w:w="190" w:type="pct"/>
            <w:tcBorders>
              <w:top w:val="nil"/>
              <w:left w:val="nil"/>
              <w:bottom w:val="single" w:sz="4" w:space="0" w:color="auto"/>
              <w:right w:val="single" w:sz="4" w:space="0" w:color="auto"/>
            </w:tcBorders>
            <w:shd w:val="clear" w:color="auto" w:fill="auto"/>
            <w:vAlign w:val="center"/>
            <w:hideMark/>
          </w:tcPr>
          <w:p w14:paraId="6A37E4D3" w14:textId="77777777" w:rsidR="00772815" w:rsidRPr="00CB0BC3" w:rsidRDefault="00772815" w:rsidP="00CB0BC3">
            <w:pPr>
              <w:pStyle w:val="afa"/>
              <w:rPr>
                <w:sz w:val="18"/>
                <w:szCs w:val="18"/>
              </w:rPr>
            </w:pPr>
            <w:r w:rsidRPr="00CB0BC3">
              <w:rPr>
                <w:sz w:val="18"/>
                <w:szCs w:val="18"/>
              </w:rPr>
              <w:t>9 100,0</w:t>
            </w:r>
          </w:p>
        </w:tc>
        <w:tc>
          <w:tcPr>
            <w:tcW w:w="190" w:type="pct"/>
            <w:tcBorders>
              <w:top w:val="nil"/>
              <w:left w:val="nil"/>
              <w:bottom w:val="single" w:sz="4" w:space="0" w:color="auto"/>
              <w:right w:val="single" w:sz="4" w:space="0" w:color="auto"/>
            </w:tcBorders>
            <w:shd w:val="clear" w:color="auto" w:fill="auto"/>
            <w:vAlign w:val="center"/>
            <w:hideMark/>
          </w:tcPr>
          <w:p w14:paraId="7D5266A3" w14:textId="77777777" w:rsidR="00772815" w:rsidRPr="00CB0BC3" w:rsidRDefault="00772815" w:rsidP="00CB0BC3">
            <w:pPr>
              <w:pStyle w:val="afa"/>
              <w:rPr>
                <w:sz w:val="18"/>
                <w:szCs w:val="18"/>
              </w:rPr>
            </w:pPr>
            <w:r w:rsidRPr="00CB0BC3">
              <w:rPr>
                <w:sz w:val="18"/>
                <w:szCs w:val="18"/>
              </w:rPr>
              <w:t>9 100,0</w:t>
            </w:r>
          </w:p>
        </w:tc>
        <w:tc>
          <w:tcPr>
            <w:tcW w:w="190" w:type="pct"/>
            <w:tcBorders>
              <w:top w:val="nil"/>
              <w:left w:val="nil"/>
              <w:bottom w:val="single" w:sz="4" w:space="0" w:color="auto"/>
              <w:right w:val="single" w:sz="4" w:space="0" w:color="auto"/>
            </w:tcBorders>
            <w:shd w:val="clear" w:color="auto" w:fill="auto"/>
            <w:vAlign w:val="center"/>
            <w:hideMark/>
          </w:tcPr>
          <w:p w14:paraId="5D38824F" w14:textId="77777777" w:rsidR="00772815" w:rsidRPr="00CB0BC3" w:rsidRDefault="00772815" w:rsidP="00CB0BC3">
            <w:pPr>
              <w:pStyle w:val="afa"/>
              <w:rPr>
                <w:sz w:val="18"/>
                <w:szCs w:val="18"/>
              </w:rPr>
            </w:pPr>
            <w:r w:rsidRPr="00CB0BC3">
              <w:rPr>
                <w:sz w:val="18"/>
                <w:szCs w:val="18"/>
              </w:rPr>
              <w:t>9 100,0</w:t>
            </w:r>
          </w:p>
        </w:tc>
        <w:tc>
          <w:tcPr>
            <w:tcW w:w="190" w:type="pct"/>
            <w:tcBorders>
              <w:top w:val="nil"/>
              <w:left w:val="nil"/>
              <w:bottom w:val="single" w:sz="4" w:space="0" w:color="auto"/>
              <w:right w:val="single" w:sz="4" w:space="0" w:color="auto"/>
            </w:tcBorders>
            <w:shd w:val="clear" w:color="auto" w:fill="auto"/>
            <w:vAlign w:val="center"/>
            <w:hideMark/>
          </w:tcPr>
          <w:p w14:paraId="5BEBFDB8" w14:textId="77777777" w:rsidR="00772815" w:rsidRPr="00CB0BC3" w:rsidRDefault="00772815" w:rsidP="00CB0BC3">
            <w:pPr>
              <w:pStyle w:val="afa"/>
              <w:rPr>
                <w:sz w:val="18"/>
                <w:szCs w:val="18"/>
              </w:rPr>
            </w:pPr>
            <w:r w:rsidRPr="00CB0BC3">
              <w:rPr>
                <w:sz w:val="18"/>
                <w:szCs w:val="18"/>
              </w:rPr>
              <w:t>9 100,0</w:t>
            </w:r>
          </w:p>
        </w:tc>
      </w:tr>
      <w:tr w:rsidR="00772815" w:rsidRPr="00CB0BC3" w14:paraId="386CBE62"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2397793D" w14:textId="77777777" w:rsidR="00772815" w:rsidRPr="00CB0BC3" w:rsidRDefault="00772815" w:rsidP="00CB0BC3">
            <w:pPr>
              <w:pStyle w:val="afa"/>
              <w:rPr>
                <w:sz w:val="18"/>
                <w:szCs w:val="18"/>
              </w:rPr>
            </w:pPr>
            <w:r w:rsidRPr="00CB0BC3">
              <w:rPr>
                <w:sz w:val="18"/>
                <w:szCs w:val="18"/>
              </w:rPr>
              <w:t>3</w:t>
            </w:r>
          </w:p>
        </w:tc>
        <w:tc>
          <w:tcPr>
            <w:tcW w:w="878" w:type="pct"/>
            <w:tcBorders>
              <w:top w:val="nil"/>
              <w:left w:val="nil"/>
              <w:bottom w:val="single" w:sz="4" w:space="0" w:color="auto"/>
              <w:right w:val="single" w:sz="4" w:space="0" w:color="auto"/>
            </w:tcBorders>
            <w:shd w:val="clear" w:color="auto" w:fill="auto"/>
            <w:vAlign w:val="center"/>
            <w:hideMark/>
          </w:tcPr>
          <w:p w14:paraId="0512D435" w14:textId="77777777" w:rsidR="00772815" w:rsidRPr="00CB0BC3" w:rsidRDefault="00772815" w:rsidP="00CB0BC3">
            <w:pPr>
              <w:pStyle w:val="afa"/>
              <w:rPr>
                <w:sz w:val="18"/>
                <w:szCs w:val="18"/>
              </w:rPr>
            </w:pPr>
            <w:r w:rsidRPr="00CB0BC3">
              <w:rPr>
                <w:sz w:val="18"/>
                <w:szCs w:val="18"/>
              </w:rPr>
              <w:t>Котельная "МСЧ "Свободный Сокол"</w:t>
            </w:r>
          </w:p>
        </w:tc>
        <w:tc>
          <w:tcPr>
            <w:tcW w:w="190" w:type="pct"/>
            <w:tcBorders>
              <w:top w:val="nil"/>
              <w:left w:val="nil"/>
              <w:bottom w:val="single" w:sz="4" w:space="0" w:color="auto"/>
              <w:right w:val="single" w:sz="4" w:space="0" w:color="auto"/>
            </w:tcBorders>
            <w:shd w:val="clear" w:color="auto" w:fill="auto"/>
            <w:vAlign w:val="center"/>
            <w:hideMark/>
          </w:tcPr>
          <w:p w14:paraId="3E63ADD3" w14:textId="77777777" w:rsidR="00772815" w:rsidRPr="00CB0BC3" w:rsidRDefault="00772815" w:rsidP="00CB0BC3">
            <w:pPr>
              <w:pStyle w:val="afa"/>
              <w:rPr>
                <w:sz w:val="18"/>
                <w:szCs w:val="18"/>
              </w:rPr>
            </w:pPr>
            <w:r w:rsidRPr="00CB0BC3">
              <w:rPr>
                <w:sz w:val="18"/>
                <w:szCs w:val="18"/>
              </w:rPr>
              <w:t>1 657,0</w:t>
            </w:r>
          </w:p>
        </w:tc>
        <w:tc>
          <w:tcPr>
            <w:tcW w:w="190" w:type="pct"/>
            <w:tcBorders>
              <w:top w:val="nil"/>
              <w:left w:val="nil"/>
              <w:bottom w:val="single" w:sz="4" w:space="0" w:color="auto"/>
              <w:right w:val="single" w:sz="4" w:space="0" w:color="auto"/>
            </w:tcBorders>
            <w:shd w:val="clear" w:color="auto" w:fill="auto"/>
            <w:vAlign w:val="center"/>
            <w:hideMark/>
          </w:tcPr>
          <w:p w14:paraId="111056D1" w14:textId="77777777" w:rsidR="00772815" w:rsidRPr="00CB0BC3" w:rsidRDefault="00772815" w:rsidP="00CB0BC3">
            <w:pPr>
              <w:pStyle w:val="afa"/>
              <w:rPr>
                <w:sz w:val="18"/>
                <w:szCs w:val="18"/>
              </w:rPr>
            </w:pPr>
            <w:r w:rsidRPr="00CB0BC3">
              <w:rPr>
                <w:sz w:val="18"/>
                <w:szCs w:val="18"/>
              </w:rPr>
              <w:t>1 657,0</w:t>
            </w:r>
          </w:p>
        </w:tc>
        <w:tc>
          <w:tcPr>
            <w:tcW w:w="190" w:type="pct"/>
            <w:tcBorders>
              <w:top w:val="nil"/>
              <w:left w:val="nil"/>
              <w:bottom w:val="single" w:sz="4" w:space="0" w:color="auto"/>
              <w:right w:val="single" w:sz="4" w:space="0" w:color="auto"/>
            </w:tcBorders>
            <w:shd w:val="clear" w:color="auto" w:fill="auto"/>
            <w:vAlign w:val="center"/>
            <w:hideMark/>
          </w:tcPr>
          <w:p w14:paraId="3ADF3744" w14:textId="77777777" w:rsidR="00772815" w:rsidRPr="00CB0BC3" w:rsidRDefault="00772815" w:rsidP="00CB0BC3">
            <w:pPr>
              <w:pStyle w:val="afa"/>
              <w:rPr>
                <w:sz w:val="18"/>
                <w:szCs w:val="18"/>
              </w:rPr>
            </w:pPr>
            <w:r w:rsidRPr="00CB0BC3">
              <w:rPr>
                <w:sz w:val="18"/>
                <w:szCs w:val="18"/>
              </w:rPr>
              <w:t>1 657,0</w:t>
            </w:r>
          </w:p>
        </w:tc>
        <w:tc>
          <w:tcPr>
            <w:tcW w:w="190" w:type="pct"/>
            <w:tcBorders>
              <w:top w:val="nil"/>
              <w:left w:val="nil"/>
              <w:bottom w:val="single" w:sz="4" w:space="0" w:color="auto"/>
              <w:right w:val="single" w:sz="4" w:space="0" w:color="auto"/>
            </w:tcBorders>
            <w:shd w:val="clear" w:color="auto" w:fill="auto"/>
            <w:vAlign w:val="center"/>
            <w:hideMark/>
          </w:tcPr>
          <w:p w14:paraId="2057ED0B" w14:textId="77777777" w:rsidR="00772815" w:rsidRPr="00CB0BC3" w:rsidRDefault="00772815" w:rsidP="00CB0BC3">
            <w:pPr>
              <w:pStyle w:val="afa"/>
              <w:rPr>
                <w:sz w:val="18"/>
                <w:szCs w:val="18"/>
              </w:rPr>
            </w:pPr>
            <w:r w:rsidRPr="00CB0BC3">
              <w:rPr>
                <w:sz w:val="18"/>
                <w:szCs w:val="18"/>
              </w:rPr>
              <w:t>1 657,0</w:t>
            </w:r>
          </w:p>
        </w:tc>
        <w:tc>
          <w:tcPr>
            <w:tcW w:w="190" w:type="pct"/>
            <w:tcBorders>
              <w:top w:val="nil"/>
              <w:left w:val="nil"/>
              <w:bottom w:val="single" w:sz="4" w:space="0" w:color="auto"/>
              <w:right w:val="single" w:sz="4" w:space="0" w:color="auto"/>
            </w:tcBorders>
            <w:shd w:val="clear" w:color="auto" w:fill="auto"/>
            <w:vAlign w:val="center"/>
            <w:hideMark/>
          </w:tcPr>
          <w:p w14:paraId="682D8175" w14:textId="77777777" w:rsidR="00772815" w:rsidRPr="00CB0BC3" w:rsidRDefault="00772815" w:rsidP="00CB0BC3">
            <w:pPr>
              <w:pStyle w:val="afa"/>
              <w:rPr>
                <w:sz w:val="18"/>
                <w:szCs w:val="18"/>
              </w:rPr>
            </w:pPr>
            <w:r w:rsidRPr="00CB0BC3">
              <w:rPr>
                <w:sz w:val="18"/>
                <w:szCs w:val="18"/>
              </w:rPr>
              <w:t>1 657,0</w:t>
            </w:r>
          </w:p>
        </w:tc>
        <w:tc>
          <w:tcPr>
            <w:tcW w:w="190" w:type="pct"/>
            <w:tcBorders>
              <w:top w:val="nil"/>
              <w:left w:val="nil"/>
              <w:bottom w:val="single" w:sz="4" w:space="0" w:color="auto"/>
              <w:right w:val="single" w:sz="4" w:space="0" w:color="auto"/>
            </w:tcBorders>
            <w:shd w:val="clear" w:color="auto" w:fill="auto"/>
            <w:vAlign w:val="center"/>
            <w:hideMark/>
          </w:tcPr>
          <w:p w14:paraId="34CC43C4" w14:textId="77777777" w:rsidR="00772815" w:rsidRPr="00CB0BC3" w:rsidRDefault="00772815" w:rsidP="00CB0BC3">
            <w:pPr>
              <w:pStyle w:val="afa"/>
              <w:rPr>
                <w:sz w:val="18"/>
                <w:szCs w:val="18"/>
              </w:rPr>
            </w:pPr>
            <w:r w:rsidRPr="00CB0BC3">
              <w:rPr>
                <w:sz w:val="18"/>
                <w:szCs w:val="18"/>
              </w:rPr>
              <w:t>1 657,0</w:t>
            </w:r>
          </w:p>
        </w:tc>
        <w:tc>
          <w:tcPr>
            <w:tcW w:w="190" w:type="pct"/>
            <w:tcBorders>
              <w:top w:val="nil"/>
              <w:left w:val="nil"/>
              <w:bottom w:val="single" w:sz="4" w:space="0" w:color="auto"/>
              <w:right w:val="single" w:sz="4" w:space="0" w:color="auto"/>
            </w:tcBorders>
            <w:shd w:val="clear" w:color="auto" w:fill="auto"/>
            <w:vAlign w:val="center"/>
            <w:hideMark/>
          </w:tcPr>
          <w:p w14:paraId="1B507D03" w14:textId="77777777" w:rsidR="00772815" w:rsidRPr="00CB0BC3" w:rsidRDefault="00772815" w:rsidP="00CB0BC3">
            <w:pPr>
              <w:pStyle w:val="afa"/>
              <w:rPr>
                <w:sz w:val="18"/>
                <w:szCs w:val="18"/>
              </w:rPr>
            </w:pPr>
            <w:r w:rsidRPr="00CB0BC3">
              <w:rPr>
                <w:sz w:val="18"/>
                <w:szCs w:val="18"/>
              </w:rPr>
              <w:t>1 657,0</w:t>
            </w:r>
          </w:p>
        </w:tc>
        <w:tc>
          <w:tcPr>
            <w:tcW w:w="190" w:type="pct"/>
            <w:tcBorders>
              <w:top w:val="nil"/>
              <w:left w:val="nil"/>
              <w:bottom w:val="single" w:sz="4" w:space="0" w:color="auto"/>
              <w:right w:val="single" w:sz="4" w:space="0" w:color="auto"/>
            </w:tcBorders>
            <w:shd w:val="clear" w:color="auto" w:fill="auto"/>
            <w:vAlign w:val="center"/>
            <w:hideMark/>
          </w:tcPr>
          <w:p w14:paraId="79D8A883" w14:textId="77777777" w:rsidR="00772815" w:rsidRPr="00CB0BC3" w:rsidRDefault="00772815" w:rsidP="00CB0BC3">
            <w:pPr>
              <w:pStyle w:val="afa"/>
              <w:rPr>
                <w:sz w:val="18"/>
                <w:szCs w:val="18"/>
              </w:rPr>
            </w:pPr>
            <w:r w:rsidRPr="00CB0BC3">
              <w:rPr>
                <w:sz w:val="18"/>
                <w:szCs w:val="18"/>
              </w:rPr>
              <w:t>1 657,0</w:t>
            </w:r>
          </w:p>
        </w:tc>
        <w:tc>
          <w:tcPr>
            <w:tcW w:w="190" w:type="pct"/>
            <w:tcBorders>
              <w:top w:val="nil"/>
              <w:left w:val="nil"/>
              <w:bottom w:val="single" w:sz="4" w:space="0" w:color="auto"/>
              <w:right w:val="single" w:sz="4" w:space="0" w:color="auto"/>
            </w:tcBorders>
            <w:shd w:val="clear" w:color="auto" w:fill="auto"/>
            <w:vAlign w:val="center"/>
            <w:hideMark/>
          </w:tcPr>
          <w:p w14:paraId="07C5B449" w14:textId="77777777" w:rsidR="00772815" w:rsidRPr="00CB0BC3" w:rsidRDefault="00772815" w:rsidP="00CB0BC3">
            <w:pPr>
              <w:pStyle w:val="afa"/>
              <w:rPr>
                <w:sz w:val="18"/>
                <w:szCs w:val="18"/>
              </w:rPr>
            </w:pPr>
            <w:r w:rsidRPr="00CB0BC3">
              <w:rPr>
                <w:sz w:val="18"/>
                <w:szCs w:val="18"/>
              </w:rPr>
              <w:t>1 657,0</w:t>
            </w:r>
          </w:p>
        </w:tc>
        <w:tc>
          <w:tcPr>
            <w:tcW w:w="190" w:type="pct"/>
            <w:tcBorders>
              <w:top w:val="nil"/>
              <w:left w:val="nil"/>
              <w:bottom w:val="single" w:sz="4" w:space="0" w:color="auto"/>
              <w:right w:val="single" w:sz="4" w:space="0" w:color="auto"/>
            </w:tcBorders>
            <w:shd w:val="clear" w:color="auto" w:fill="auto"/>
            <w:vAlign w:val="center"/>
            <w:hideMark/>
          </w:tcPr>
          <w:p w14:paraId="46A21063" w14:textId="77777777" w:rsidR="00772815" w:rsidRPr="00CB0BC3" w:rsidRDefault="00772815" w:rsidP="00CB0BC3">
            <w:pPr>
              <w:pStyle w:val="afa"/>
              <w:rPr>
                <w:sz w:val="18"/>
                <w:szCs w:val="18"/>
              </w:rPr>
            </w:pPr>
            <w:r w:rsidRPr="00CB0BC3">
              <w:rPr>
                <w:sz w:val="18"/>
                <w:szCs w:val="18"/>
              </w:rPr>
              <w:t>1 657,0</w:t>
            </w:r>
          </w:p>
        </w:tc>
        <w:tc>
          <w:tcPr>
            <w:tcW w:w="190" w:type="pct"/>
            <w:tcBorders>
              <w:top w:val="nil"/>
              <w:left w:val="nil"/>
              <w:bottom w:val="single" w:sz="4" w:space="0" w:color="auto"/>
              <w:right w:val="single" w:sz="4" w:space="0" w:color="auto"/>
            </w:tcBorders>
            <w:shd w:val="clear" w:color="auto" w:fill="auto"/>
            <w:vAlign w:val="center"/>
            <w:hideMark/>
          </w:tcPr>
          <w:p w14:paraId="525B84D3" w14:textId="77777777" w:rsidR="00772815" w:rsidRPr="00CB0BC3" w:rsidRDefault="00772815" w:rsidP="00CB0BC3">
            <w:pPr>
              <w:pStyle w:val="afa"/>
              <w:rPr>
                <w:sz w:val="18"/>
                <w:szCs w:val="18"/>
              </w:rPr>
            </w:pPr>
            <w:r w:rsidRPr="00CB0BC3">
              <w:rPr>
                <w:sz w:val="18"/>
                <w:szCs w:val="18"/>
              </w:rPr>
              <w:t>1 657,0</w:t>
            </w:r>
          </w:p>
        </w:tc>
        <w:tc>
          <w:tcPr>
            <w:tcW w:w="190" w:type="pct"/>
            <w:tcBorders>
              <w:top w:val="nil"/>
              <w:left w:val="nil"/>
              <w:bottom w:val="single" w:sz="4" w:space="0" w:color="auto"/>
              <w:right w:val="single" w:sz="4" w:space="0" w:color="auto"/>
            </w:tcBorders>
            <w:shd w:val="clear" w:color="auto" w:fill="auto"/>
            <w:vAlign w:val="center"/>
            <w:hideMark/>
          </w:tcPr>
          <w:p w14:paraId="1C036AD8" w14:textId="77777777" w:rsidR="00772815" w:rsidRPr="00CB0BC3" w:rsidRDefault="00772815" w:rsidP="00CB0BC3">
            <w:pPr>
              <w:pStyle w:val="afa"/>
              <w:rPr>
                <w:sz w:val="18"/>
                <w:szCs w:val="18"/>
              </w:rPr>
            </w:pPr>
            <w:r w:rsidRPr="00CB0BC3">
              <w:rPr>
                <w:sz w:val="18"/>
                <w:szCs w:val="18"/>
              </w:rPr>
              <w:t>1 657,0</w:t>
            </w:r>
          </w:p>
        </w:tc>
        <w:tc>
          <w:tcPr>
            <w:tcW w:w="190" w:type="pct"/>
            <w:tcBorders>
              <w:top w:val="nil"/>
              <w:left w:val="nil"/>
              <w:bottom w:val="single" w:sz="4" w:space="0" w:color="auto"/>
              <w:right w:val="single" w:sz="4" w:space="0" w:color="auto"/>
            </w:tcBorders>
            <w:shd w:val="clear" w:color="auto" w:fill="auto"/>
            <w:vAlign w:val="center"/>
            <w:hideMark/>
          </w:tcPr>
          <w:p w14:paraId="4A26B24A" w14:textId="77777777" w:rsidR="00772815" w:rsidRPr="00CB0BC3" w:rsidRDefault="00772815" w:rsidP="00CB0BC3">
            <w:pPr>
              <w:pStyle w:val="afa"/>
              <w:rPr>
                <w:sz w:val="18"/>
                <w:szCs w:val="18"/>
              </w:rPr>
            </w:pPr>
            <w:r w:rsidRPr="00CB0BC3">
              <w:rPr>
                <w:sz w:val="18"/>
                <w:szCs w:val="18"/>
              </w:rPr>
              <w:t>1 657,0</w:t>
            </w:r>
          </w:p>
        </w:tc>
        <w:tc>
          <w:tcPr>
            <w:tcW w:w="190" w:type="pct"/>
            <w:tcBorders>
              <w:top w:val="nil"/>
              <w:left w:val="nil"/>
              <w:bottom w:val="single" w:sz="4" w:space="0" w:color="auto"/>
              <w:right w:val="single" w:sz="4" w:space="0" w:color="auto"/>
            </w:tcBorders>
            <w:shd w:val="clear" w:color="auto" w:fill="auto"/>
            <w:vAlign w:val="center"/>
            <w:hideMark/>
          </w:tcPr>
          <w:p w14:paraId="4992A835" w14:textId="77777777" w:rsidR="00772815" w:rsidRPr="00CB0BC3" w:rsidRDefault="00772815" w:rsidP="00CB0BC3">
            <w:pPr>
              <w:pStyle w:val="afa"/>
              <w:rPr>
                <w:sz w:val="18"/>
                <w:szCs w:val="18"/>
              </w:rPr>
            </w:pPr>
            <w:r w:rsidRPr="00CB0BC3">
              <w:rPr>
                <w:sz w:val="18"/>
                <w:szCs w:val="18"/>
              </w:rPr>
              <w:t>1 657,0</w:t>
            </w:r>
          </w:p>
        </w:tc>
        <w:tc>
          <w:tcPr>
            <w:tcW w:w="190" w:type="pct"/>
            <w:tcBorders>
              <w:top w:val="nil"/>
              <w:left w:val="nil"/>
              <w:bottom w:val="single" w:sz="4" w:space="0" w:color="auto"/>
              <w:right w:val="single" w:sz="4" w:space="0" w:color="auto"/>
            </w:tcBorders>
            <w:shd w:val="clear" w:color="auto" w:fill="auto"/>
            <w:vAlign w:val="center"/>
            <w:hideMark/>
          </w:tcPr>
          <w:p w14:paraId="1A4BE59A" w14:textId="77777777" w:rsidR="00772815" w:rsidRPr="00CB0BC3" w:rsidRDefault="00772815" w:rsidP="00CB0BC3">
            <w:pPr>
              <w:pStyle w:val="afa"/>
              <w:rPr>
                <w:sz w:val="18"/>
                <w:szCs w:val="18"/>
              </w:rPr>
            </w:pPr>
            <w:r w:rsidRPr="00CB0BC3">
              <w:rPr>
                <w:sz w:val="18"/>
                <w:szCs w:val="18"/>
              </w:rPr>
              <w:t>1 657,0</w:t>
            </w:r>
          </w:p>
        </w:tc>
        <w:tc>
          <w:tcPr>
            <w:tcW w:w="190" w:type="pct"/>
            <w:tcBorders>
              <w:top w:val="nil"/>
              <w:left w:val="nil"/>
              <w:bottom w:val="single" w:sz="4" w:space="0" w:color="auto"/>
              <w:right w:val="single" w:sz="4" w:space="0" w:color="auto"/>
            </w:tcBorders>
            <w:shd w:val="clear" w:color="auto" w:fill="auto"/>
            <w:vAlign w:val="center"/>
            <w:hideMark/>
          </w:tcPr>
          <w:p w14:paraId="6CB41172" w14:textId="77777777" w:rsidR="00772815" w:rsidRPr="00CB0BC3" w:rsidRDefault="00772815" w:rsidP="00CB0BC3">
            <w:pPr>
              <w:pStyle w:val="afa"/>
              <w:rPr>
                <w:sz w:val="18"/>
                <w:szCs w:val="18"/>
              </w:rPr>
            </w:pPr>
            <w:r w:rsidRPr="00CB0BC3">
              <w:rPr>
                <w:sz w:val="18"/>
                <w:szCs w:val="18"/>
              </w:rPr>
              <w:t>1 657,0</w:t>
            </w:r>
          </w:p>
        </w:tc>
        <w:tc>
          <w:tcPr>
            <w:tcW w:w="190" w:type="pct"/>
            <w:tcBorders>
              <w:top w:val="nil"/>
              <w:left w:val="nil"/>
              <w:bottom w:val="single" w:sz="4" w:space="0" w:color="auto"/>
              <w:right w:val="single" w:sz="4" w:space="0" w:color="auto"/>
            </w:tcBorders>
            <w:shd w:val="clear" w:color="auto" w:fill="auto"/>
            <w:vAlign w:val="center"/>
            <w:hideMark/>
          </w:tcPr>
          <w:p w14:paraId="530E2DB6" w14:textId="77777777" w:rsidR="00772815" w:rsidRPr="00CB0BC3" w:rsidRDefault="00772815" w:rsidP="00CB0BC3">
            <w:pPr>
              <w:pStyle w:val="afa"/>
              <w:rPr>
                <w:sz w:val="18"/>
                <w:szCs w:val="18"/>
              </w:rPr>
            </w:pPr>
            <w:r w:rsidRPr="00CB0BC3">
              <w:rPr>
                <w:sz w:val="18"/>
                <w:szCs w:val="18"/>
              </w:rPr>
              <w:t>1 657,0</w:t>
            </w:r>
          </w:p>
        </w:tc>
        <w:tc>
          <w:tcPr>
            <w:tcW w:w="190" w:type="pct"/>
            <w:tcBorders>
              <w:top w:val="nil"/>
              <w:left w:val="nil"/>
              <w:bottom w:val="single" w:sz="4" w:space="0" w:color="auto"/>
              <w:right w:val="single" w:sz="4" w:space="0" w:color="auto"/>
            </w:tcBorders>
            <w:shd w:val="clear" w:color="auto" w:fill="auto"/>
            <w:vAlign w:val="center"/>
            <w:hideMark/>
          </w:tcPr>
          <w:p w14:paraId="61FC7D27" w14:textId="77777777" w:rsidR="00772815" w:rsidRPr="00CB0BC3" w:rsidRDefault="00772815" w:rsidP="00CB0BC3">
            <w:pPr>
              <w:pStyle w:val="afa"/>
              <w:rPr>
                <w:sz w:val="18"/>
                <w:szCs w:val="18"/>
              </w:rPr>
            </w:pPr>
            <w:r w:rsidRPr="00CB0BC3">
              <w:rPr>
                <w:sz w:val="18"/>
                <w:szCs w:val="18"/>
              </w:rPr>
              <w:t>1 657,0</w:t>
            </w:r>
          </w:p>
        </w:tc>
        <w:tc>
          <w:tcPr>
            <w:tcW w:w="190" w:type="pct"/>
            <w:tcBorders>
              <w:top w:val="nil"/>
              <w:left w:val="nil"/>
              <w:bottom w:val="single" w:sz="4" w:space="0" w:color="auto"/>
              <w:right w:val="single" w:sz="4" w:space="0" w:color="auto"/>
            </w:tcBorders>
            <w:shd w:val="clear" w:color="auto" w:fill="auto"/>
            <w:vAlign w:val="center"/>
            <w:hideMark/>
          </w:tcPr>
          <w:p w14:paraId="2E5A196F" w14:textId="77777777" w:rsidR="00772815" w:rsidRPr="00CB0BC3" w:rsidRDefault="00772815" w:rsidP="00CB0BC3">
            <w:pPr>
              <w:pStyle w:val="afa"/>
              <w:rPr>
                <w:sz w:val="18"/>
                <w:szCs w:val="18"/>
              </w:rPr>
            </w:pPr>
            <w:r w:rsidRPr="00CB0BC3">
              <w:rPr>
                <w:sz w:val="18"/>
                <w:szCs w:val="18"/>
              </w:rPr>
              <w:t>1 657,0</w:t>
            </w:r>
          </w:p>
        </w:tc>
        <w:tc>
          <w:tcPr>
            <w:tcW w:w="190" w:type="pct"/>
            <w:tcBorders>
              <w:top w:val="nil"/>
              <w:left w:val="nil"/>
              <w:bottom w:val="single" w:sz="4" w:space="0" w:color="auto"/>
              <w:right w:val="single" w:sz="4" w:space="0" w:color="auto"/>
            </w:tcBorders>
            <w:shd w:val="clear" w:color="auto" w:fill="auto"/>
            <w:vAlign w:val="center"/>
            <w:hideMark/>
          </w:tcPr>
          <w:p w14:paraId="518E901D" w14:textId="77777777" w:rsidR="00772815" w:rsidRPr="00CB0BC3" w:rsidRDefault="00772815" w:rsidP="00CB0BC3">
            <w:pPr>
              <w:pStyle w:val="afa"/>
              <w:rPr>
                <w:sz w:val="18"/>
                <w:szCs w:val="18"/>
              </w:rPr>
            </w:pPr>
            <w:r w:rsidRPr="00CB0BC3">
              <w:rPr>
                <w:sz w:val="18"/>
                <w:szCs w:val="18"/>
              </w:rPr>
              <w:t>1 657,0</w:t>
            </w:r>
          </w:p>
        </w:tc>
        <w:tc>
          <w:tcPr>
            <w:tcW w:w="190" w:type="pct"/>
            <w:tcBorders>
              <w:top w:val="nil"/>
              <w:left w:val="nil"/>
              <w:bottom w:val="single" w:sz="4" w:space="0" w:color="auto"/>
              <w:right w:val="single" w:sz="4" w:space="0" w:color="auto"/>
            </w:tcBorders>
            <w:shd w:val="clear" w:color="auto" w:fill="auto"/>
            <w:vAlign w:val="center"/>
            <w:hideMark/>
          </w:tcPr>
          <w:p w14:paraId="653B8BBD" w14:textId="77777777" w:rsidR="00772815" w:rsidRPr="00CB0BC3" w:rsidRDefault="00772815" w:rsidP="00CB0BC3">
            <w:pPr>
              <w:pStyle w:val="afa"/>
              <w:rPr>
                <w:sz w:val="18"/>
                <w:szCs w:val="18"/>
              </w:rPr>
            </w:pPr>
            <w:r w:rsidRPr="00CB0BC3">
              <w:rPr>
                <w:sz w:val="18"/>
                <w:szCs w:val="18"/>
              </w:rPr>
              <w:t>1 657,0</w:t>
            </w:r>
          </w:p>
        </w:tc>
      </w:tr>
      <w:tr w:rsidR="00772815" w:rsidRPr="00CB0BC3" w14:paraId="1161E8F6"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3ED07E95" w14:textId="77777777" w:rsidR="00772815" w:rsidRPr="00CB0BC3" w:rsidRDefault="00772815" w:rsidP="00CB0BC3">
            <w:pPr>
              <w:pStyle w:val="afa"/>
              <w:rPr>
                <w:sz w:val="18"/>
                <w:szCs w:val="18"/>
              </w:rPr>
            </w:pPr>
            <w:r w:rsidRPr="00CB0BC3">
              <w:rPr>
                <w:sz w:val="18"/>
                <w:szCs w:val="18"/>
              </w:rPr>
              <w:t>4</w:t>
            </w:r>
          </w:p>
        </w:tc>
        <w:tc>
          <w:tcPr>
            <w:tcW w:w="878" w:type="pct"/>
            <w:tcBorders>
              <w:top w:val="nil"/>
              <w:left w:val="nil"/>
              <w:bottom w:val="single" w:sz="4" w:space="0" w:color="auto"/>
              <w:right w:val="single" w:sz="4" w:space="0" w:color="auto"/>
            </w:tcBorders>
            <w:shd w:val="clear" w:color="auto" w:fill="auto"/>
            <w:vAlign w:val="center"/>
            <w:hideMark/>
          </w:tcPr>
          <w:p w14:paraId="5F94F0D2" w14:textId="77777777" w:rsidR="00772815" w:rsidRPr="00CB0BC3" w:rsidRDefault="00772815" w:rsidP="00CB0BC3">
            <w:pPr>
              <w:pStyle w:val="afa"/>
              <w:rPr>
                <w:sz w:val="18"/>
                <w:szCs w:val="18"/>
              </w:rPr>
            </w:pPr>
            <w:r w:rsidRPr="00CB0BC3">
              <w:rPr>
                <w:sz w:val="18"/>
                <w:szCs w:val="18"/>
              </w:rPr>
              <w:t>Котельная "Центролит"</w:t>
            </w:r>
          </w:p>
        </w:tc>
        <w:tc>
          <w:tcPr>
            <w:tcW w:w="190" w:type="pct"/>
            <w:tcBorders>
              <w:top w:val="nil"/>
              <w:left w:val="nil"/>
              <w:bottom w:val="single" w:sz="4" w:space="0" w:color="auto"/>
              <w:right w:val="single" w:sz="4" w:space="0" w:color="auto"/>
            </w:tcBorders>
            <w:shd w:val="clear" w:color="auto" w:fill="auto"/>
            <w:vAlign w:val="center"/>
            <w:hideMark/>
          </w:tcPr>
          <w:p w14:paraId="6FE78832" w14:textId="77777777" w:rsidR="00772815" w:rsidRPr="00CB0BC3" w:rsidRDefault="00772815" w:rsidP="00CB0BC3">
            <w:pPr>
              <w:pStyle w:val="afa"/>
              <w:rPr>
                <w:sz w:val="18"/>
                <w:szCs w:val="18"/>
              </w:rPr>
            </w:pPr>
            <w:r w:rsidRPr="00CB0BC3">
              <w:rPr>
                <w:sz w:val="18"/>
                <w:szCs w:val="18"/>
              </w:rPr>
              <w:t>98 074,0</w:t>
            </w:r>
          </w:p>
        </w:tc>
        <w:tc>
          <w:tcPr>
            <w:tcW w:w="190" w:type="pct"/>
            <w:tcBorders>
              <w:top w:val="nil"/>
              <w:left w:val="nil"/>
              <w:bottom w:val="single" w:sz="4" w:space="0" w:color="auto"/>
              <w:right w:val="single" w:sz="4" w:space="0" w:color="auto"/>
            </w:tcBorders>
            <w:shd w:val="clear" w:color="auto" w:fill="auto"/>
            <w:vAlign w:val="center"/>
            <w:hideMark/>
          </w:tcPr>
          <w:p w14:paraId="2060D330" w14:textId="77777777" w:rsidR="00772815" w:rsidRPr="00CB0BC3" w:rsidRDefault="00772815" w:rsidP="00CB0BC3">
            <w:pPr>
              <w:pStyle w:val="afa"/>
              <w:rPr>
                <w:sz w:val="18"/>
                <w:szCs w:val="18"/>
              </w:rPr>
            </w:pPr>
            <w:r w:rsidRPr="00CB0BC3">
              <w:rPr>
                <w:sz w:val="18"/>
                <w:szCs w:val="18"/>
              </w:rPr>
              <w:t>98 074,0</w:t>
            </w:r>
          </w:p>
        </w:tc>
        <w:tc>
          <w:tcPr>
            <w:tcW w:w="190" w:type="pct"/>
            <w:tcBorders>
              <w:top w:val="nil"/>
              <w:left w:val="nil"/>
              <w:bottom w:val="single" w:sz="4" w:space="0" w:color="auto"/>
              <w:right w:val="single" w:sz="4" w:space="0" w:color="auto"/>
            </w:tcBorders>
            <w:shd w:val="clear" w:color="auto" w:fill="auto"/>
            <w:vAlign w:val="center"/>
            <w:hideMark/>
          </w:tcPr>
          <w:p w14:paraId="3D929701" w14:textId="77777777" w:rsidR="00772815" w:rsidRPr="00CB0BC3" w:rsidRDefault="00772815" w:rsidP="00CB0BC3">
            <w:pPr>
              <w:pStyle w:val="afa"/>
              <w:rPr>
                <w:sz w:val="18"/>
                <w:szCs w:val="18"/>
              </w:rPr>
            </w:pPr>
            <w:r w:rsidRPr="00CB0BC3">
              <w:rPr>
                <w:sz w:val="18"/>
                <w:szCs w:val="18"/>
              </w:rPr>
              <w:t>98 165,8</w:t>
            </w:r>
          </w:p>
        </w:tc>
        <w:tc>
          <w:tcPr>
            <w:tcW w:w="190" w:type="pct"/>
            <w:tcBorders>
              <w:top w:val="nil"/>
              <w:left w:val="nil"/>
              <w:bottom w:val="single" w:sz="4" w:space="0" w:color="auto"/>
              <w:right w:val="single" w:sz="4" w:space="0" w:color="auto"/>
            </w:tcBorders>
            <w:shd w:val="clear" w:color="auto" w:fill="auto"/>
            <w:vAlign w:val="center"/>
            <w:hideMark/>
          </w:tcPr>
          <w:p w14:paraId="3BB7CE8A" w14:textId="77777777" w:rsidR="00772815" w:rsidRPr="00CB0BC3" w:rsidRDefault="00772815" w:rsidP="00CB0BC3">
            <w:pPr>
              <w:pStyle w:val="afa"/>
              <w:rPr>
                <w:sz w:val="18"/>
                <w:szCs w:val="18"/>
              </w:rPr>
            </w:pPr>
            <w:r w:rsidRPr="00CB0BC3">
              <w:rPr>
                <w:sz w:val="18"/>
                <w:szCs w:val="18"/>
              </w:rPr>
              <w:t>98 165,8</w:t>
            </w:r>
          </w:p>
        </w:tc>
        <w:tc>
          <w:tcPr>
            <w:tcW w:w="190" w:type="pct"/>
            <w:tcBorders>
              <w:top w:val="nil"/>
              <w:left w:val="nil"/>
              <w:bottom w:val="single" w:sz="4" w:space="0" w:color="auto"/>
              <w:right w:val="single" w:sz="4" w:space="0" w:color="auto"/>
            </w:tcBorders>
            <w:shd w:val="clear" w:color="auto" w:fill="auto"/>
            <w:vAlign w:val="center"/>
            <w:hideMark/>
          </w:tcPr>
          <w:p w14:paraId="157B616C" w14:textId="77777777" w:rsidR="00772815" w:rsidRPr="00CB0BC3" w:rsidRDefault="00772815" w:rsidP="00CB0BC3">
            <w:pPr>
              <w:pStyle w:val="afa"/>
              <w:rPr>
                <w:sz w:val="18"/>
                <w:szCs w:val="18"/>
              </w:rPr>
            </w:pPr>
            <w:r w:rsidRPr="00CB0BC3">
              <w:rPr>
                <w:sz w:val="18"/>
                <w:szCs w:val="18"/>
              </w:rPr>
              <w:t>97 131,9</w:t>
            </w:r>
          </w:p>
        </w:tc>
        <w:tc>
          <w:tcPr>
            <w:tcW w:w="190" w:type="pct"/>
            <w:tcBorders>
              <w:top w:val="nil"/>
              <w:left w:val="nil"/>
              <w:bottom w:val="single" w:sz="4" w:space="0" w:color="auto"/>
              <w:right w:val="single" w:sz="4" w:space="0" w:color="auto"/>
            </w:tcBorders>
            <w:shd w:val="clear" w:color="auto" w:fill="auto"/>
            <w:vAlign w:val="center"/>
            <w:hideMark/>
          </w:tcPr>
          <w:p w14:paraId="3955252E" w14:textId="77777777" w:rsidR="00772815" w:rsidRPr="00CB0BC3" w:rsidRDefault="00772815" w:rsidP="00CB0BC3">
            <w:pPr>
              <w:pStyle w:val="afa"/>
              <w:rPr>
                <w:sz w:val="18"/>
                <w:szCs w:val="18"/>
              </w:rPr>
            </w:pPr>
            <w:r w:rsidRPr="00CB0BC3">
              <w:rPr>
                <w:sz w:val="18"/>
                <w:szCs w:val="18"/>
              </w:rPr>
              <w:t>97 131,9</w:t>
            </w:r>
          </w:p>
        </w:tc>
        <w:tc>
          <w:tcPr>
            <w:tcW w:w="190" w:type="pct"/>
            <w:tcBorders>
              <w:top w:val="nil"/>
              <w:left w:val="nil"/>
              <w:bottom w:val="single" w:sz="4" w:space="0" w:color="auto"/>
              <w:right w:val="single" w:sz="4" w:space="0" w:color="auto"/>
            </w:tcBorders>
            <w:shd w:val="clear" w:color="auto" w:fill="auto"/>
            <w:vAlign w:val="center"/>
            <w:hideMark/>
          </w:tcPr>
          <w:p w14:paraId="1280315A" w14:textId="77777777" w:rsidR="00772815" w:rsidRPr="00CB0BC3" w:rsidRDefault="00772815" w:rsidP="00CB0BC3">
            <w:pPr>
              <w:pStyle w:val="afa"/>
              <w:rPr>
                <w:sz w:val="18"/>
                <w:szCs w:val="18"/>
              </w:rPr>
            </w:pPr>
            <w:r w:rsidRPr="00CB0BC3">
              <w:rPr>
                <w:sz w:val="18"/>
                <w:szCs w:val="18"/>
              </w:rPr>
              <w:t>97 131,9</w:t>
            </w:r>
          </w:p>
        </w:tc>
        <w:tc>
          <w:tcPr>
            <w:tcW w:w="2657" w:type="pct"/>
            <w:gridSpan w:val="14"/>
            <w:tcBorders>
              <w:top w:val="single" w:sz="4" w:space="0" w:color="auto"/>
              <w:left w:val="nil"/>
              <w:bottom w:val="single" w:sz="4" w:space="0" w:color="auto"/>
              <w:right w:val="single" w:sz="4" w:space="0" w:color="auto"/>
            </w:tcBorders>
            <w:shd w:val="clear" w:color="auto" w:fill="auto"/>
            <w:vAlign w:val="center"/>
            <w:hideMark/>
          </w:tcPr>
          <w:p w14:paraId="5AF202CA" w14:textId="77777777" w:rsidR="00772815" w:rsidRPr="00CB0BC3" w:rsidRDefault="00772815" w:rsidP="00CB0BC3">
            <w:pPr>
              <w:pStyle w:val="afa"/>
              <w:rPr>
                <w:sz w:val="18"/>
                <w:szCs w:val="18"/>
              </w:rPr>
            </w:pPr>
            <w:r w:rsidRPr="00CB0BC3">
              <w:rPr>
                <w:sz w:val="18"/>
                <w:szCs w:val="18"/>
              </w:rPr>
              <w:t>Закрытие котельной. Переключение тепловой нагрузки потребителей на новую БМК "</w:t>
            </w:r>
            <w:proofErr w:type="spellStart"/>
            <w:r w:rsidRPr="00CB0BC3">
              <w:rPr>
                <w:sz w:val="18"/>
                <w:szCs w:val="18"/>
              </w:rPr>
              <w:t>Цетролит</w:t>
            </w:r>
            <w:proofErr w:type="spellEnd"/>
            <w:r w:rsidRPr="00CB0BC3">
              <w:rPr>
                <w:sz w:val="18"/>
                <w:szCs w:val="18"/>
              </w:rPr>
              <w:t>"</w:t>
            </w:r>
          </w:p>
        </w:tc>
      </w:tr>
      <w:tr w:rsidR="00772815" w:rsidRPr="00CB0BC3" w14:paraId="79C5B232"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7432D638" w14:textId="77777777" w:rsidR="00772815" w:rsidRPr="00CB0BC3" w:rsidRDefault="00772815" w:rsidP="00CB0BC3">
            <w:pPr>
              <w:pStyle w:val="afa"/>
              <w:rPr>
                <w:sz w:val="18"/>
                <w:szCs w:val="18"/>
              </w:rPr>
            </w:pPr>
            <w:r w:rsidRPr="00CB0BC3">
              <w:rPr>
                <w:sz w:val="18"/>
                <w:szCs w:val="18"/>
              </w:rPr>
              <w:t>5</w:t>
            </w:r>
          </w:p>
        </w:tc>
        <w:tc>
          <w:tcPr>
            <w:tcW w:w="878" w:type="pct"/>
            <w:tcBorders>
              <w:top w:val="nil"/>
              <w:left w:val="nil"/>
              <w:bottom w:val="single" w:sz="4" w:space="0" w:color="auto"/>
              <w:right w:val="single" w:sz="4" w:space="0" w:color="auto"/>
            </w:tcBorders>
            <w:shd w:val="clear" w:color="auto" w:fill="auto"/>
            <w:vAlign w:val="center"/>
            <w:hideMark/>
          </w:tcPr>
          <w:p w14:paraId="5D510CAA" w14:textId="77777777" w:rsidR="00772815" w:rsidRPr="00CB0BC3" w:rsidRDefault="00772815" w:rsidP="00CB0BC3">
            <w:pPr>
              <w:pStyle w:val="afa"/>
              <w:rPr>
                <w:sz w:val="18"/>
                <w:szCs w:val="18"/>
              </w:rPr>
            </w:pPr>
            <w:r w:rsidRPr="00CB0BC3">
              <w:rPr>
                <w:sz w:val="18"/>
                <w:szCs w:val="18"/>
              </w:rPr>
              <w:t>Котельная "Электроаппарат"</w:t>
            </w:r>
          </w:p>
        </w:tc>
        <w:tc>
          <w:tcPr>
            <w:tcW w:w="190" w:type="pct"/>
            <w:tcBorders>
              <w:top w:val="nil"/>
              <w:left w:val="nil"/>
              <w:bottom w:val="single" w:sz="4" w:space="0" w:color="auto"/>
              <w:right w:val="single" w:sz="4" w:space="0" w:color="auto"/>
            </w:tcBorders>
            <w:shd w:val="clear" w:color="auto" w:fill="auto"/>
            <w:vAlign w:val="center"/>
            <w:hideMark/>
          </w:tcPr>
          <w:p w14:paraId="095FCC5F" w14:textId="77777777" w:rsidR="00772815" w:rsidRPr="00CB0BC3" w:rsidRDefault="00772815" w:rsidP="00CB0BC3">
            <w:pPr>
              <w:pStyle w:val="afa"/>
              <w:rPr>
                <w:sz w:val="18"/>
                <w:szCs w:val="18"/>
              </w:rPr>
            </w:pPr>
            <w:r w:rsidRPr="00CB0BC3">
              <w:rPr>
                <w:sz w:val="18"/>
                <w:szCs w:val="18"/>
              </w:rPr>
              <w:t>12 444,0</w:t>
            </w:r>
          </w:p>
        </w:tc>
        <w:tc>
          <w:tcPr>
            <w:tcW w:w="190" w:type="pct"/>
            <w:tcBorders>
              <w:top w:val="nil"/>
              <w:left w:val="nil"/>
              <w:bottom w:val="single" w:sz="4" w:space="0" w:color="auto"/>
              <w:right w:val="single" w:sz="4" w:space="0" w:color="auto"/>
            </w:tcBorders>
            <w:shd w:val="clear" w:color="auto" w:fill="auto"/>
            <w:vAlign w:val="center"/>
            <w:hideMark/>
          </w:tcPr>
          <w:p w14:paraId="3B302098" w14:textId="77777777" w:rsidR="00772815" w:rsidRPr="00CB0BC3" w:rsidRDefault="00772815" w:rsidP="00CB0BC3">
            <w:pPr>
              <w:pStyle w:val="afa"/>
              <w:rPr>
                <w:sz w:val="18"/>
                <w:szCs w:val="18"/>
              </w:rPr>
            </w:pPr>
            <w:r w:rsidRPr="00CB0BC3">
              <w:rPr>
                <w:sz w:val="18"/>
                <w:szCs w:val="18"/>
              </w:rPr>
              <w:t>12 444,0</w:t>
            </w:r>
          </w:p>
        </w:tc>
        <w:tc>
          <w:tcPr>
            <w:tcW w:w="190" w:type="pct"/>
            <w:tcBorders>
              <w:top w:val="nil"/>
              <w:left w:val="nil"/>
              <w:bottom w:val="single" w:sz="4" w:space="0" w:color="auto"/>
              <w:right w:val="single" w:sz="4" w:space="0" w:color="auto"/>
            </w:tcBorders>
            <w:shd w:val="clear" w:color="auto" w:fill="auto"/>
            <w:vAlign w:val="center"/>
            <w:hideMark/>
          </w:tcPr>
          <w:p w14:paraId="405F3705" w14:textId="77777777" w:rsidR="00772815" w:rsidRPr="00CB0BC3" w:rsidRDefault="00772815" w:rsidP="00CB0BC3">
            <w:pPr>
              <w:pStyle w:val="afa"/>
              <w:rPr>
                <w:sz w:val="18"/>
                <w:szCs w:val="18"/>
              </w:rPr>
            </w:pPr>
            <w:r w:rsidRPr="00CB0BC3">
              <w:rPr>
                <w:sz w:val="18"/>
                <w:szCs w:val="18"/>
              </w:rPr>
              <w:t>12 444,0</w:t>
            </w:r>
          </w:p>
        </w:tc>
        <w:tc>
          <w:tcPr>
            <w:tcW w:w="190" w:type="pct"/>
            <w:tcBorders>
              <w:top w:val="nil"/>
              <w:left w:val="nil"/>
              <w:bottom w:val="single" w:sz="4" w:space="0" w:color="auto"/>
              <w:right w:val="single" w:sz="4" w:space="0" w:color="auto"/>
            </w:tcBorders>
            <w:shd w:val="clear" w:color="auto" w:fill="auto"/>
            <w:vAlign w:val="center"/>
            <w:hideMark/>
          </w:tcPr>
          <w:p w14:paraId="1FCE7F74" w14:textId="77777777" w:rsidR="00772815" w:rsidRPr="00CB0BC3" w:rsidRDefault="00772815" w:rsidP="00CB0BC3">
            <w:pPr>
              <w:pStyle w:val="afa"/>
              <w:rPr>
                <w:sz w:val="18"/>
                <w:szCs w:val="18"/>
              </w:rPr>
            </w:pPr>
            <w:r w:rsidRPr="00CB0BC3">
              <w:rPr>
                <w:sz w:val="18"/>
                <w:szCs w:val="18"/>
              </w:rPr>
              <w:t>12 550,9</w:t>
            </w:r>
          </w:p>
        </w:tc>
        <w:tc>
          <w:tcPr>
            <w:tcW w:w="190" w:type="pct"/>
            <w:tcBorders>
              <w:top w:val="nil"/>
              <w:left w:val="nil"/>
              <w:bottom w:val="single" w:sz="4" w:space="0" w:color="auto"/>
              <w:right w:val="single" w:sz="4" w:space="0" w:color="auto"/>
            </w:tcBorders>
            <w:shd w:val="clear" w:color="auto" w:fill="auto"/>
            <w:vAlign w:val="center"/>
            <w:hideMark/>
          </w:tcPr>
          <w:p w14:paraId="4FFC474D" w14:textId="77777777" w:rsidR="00772815" w:rsidRPr="00CB0BC3" w:rsidRDefault="00772815" w:rsidP="00CB0BC3">
            <w:pPr>
              <w:pStyle w:val="afa"/>
              <w:rPr>
                <w:sz w:val="18"/>
                <w:szCs w:val="18"/>
              </w:rPr>
            </w:pPr>
            <w:r w:rsidRPr="00CB0BC3">
              <w:rPr>
                <w:sz w:val="18"/>
                <w:szCs w:val="18"/>
              </w:rPr>
              <w:t>11 747,0</w:t>
            </w:r>
          </w:p>
        </w:tc>
        <w:tc>
          <w:tcPr>
            <w:tcW w:w="190" w:type="pct"/>
            <w:tcBorders>
              <w:top w:val="nil"/>
              <w:left w:val="nil"/>
              <w:bottom w:val="single" w:sz="4" w:space="0" w:color="auto"/>
              <w:right w:val="single" w:sz="4" w:space="0" w:color="auto"/>
            </w:tcBorders>
            <w:shd w:val="clear" w:color="auto" w:fill="auto"/>
            <w:vAlign w:val="center"/>
            <w:hideMark/>
          </w:tcPr>
          <w:p w14:paraId="1C483DBA" w14:textId="77777777" w:rsidR="00772815" w:rsidRPr="00CB0BC3" w:rsidRDefault="00772815" w:rsidP="00CB0BC3">
            <w:pPr>
              <w:pStyle w:val="afa"/>
              <w:rPr>
                <w:sz w:val="18"/>
                <w:szCs w:val="18"/>
              </w:rPr>
            </w:pPr>
            <w:r w:rsidRPr="00CB0BC3">
              <w:rPr>
                <w:sz w:val="18"/>
                <w:szCs w:val="18"/>
              </w:rPr>
              <w:t>11 747,0</w:t>
            </w:r>
          </w:p>
        </w:tc>
        <w:tc>
          <w:tcPr>
            <w:tcW w:w="190" w:type="pct"/>
            <w:tcBorders>
              <w:top w:val="nil"/>
              <w:left w:val="nil"/>
              <w:bottom w:val="single" w:sz="4" w:space="0" w:color="auto"/>
              <w:right w:val="single" w:sz="4" w:space="0" w:color="auto"/>
            </w:tcBorders>
            <w:shd w:val="clear" w:color="auto" w:fill="auto"/>
            <w:vAlign w:val="center"/>
            <w:hideMark/>
          </w:tcPr>
          <w:p w14:paraId="1A74B980" w14:textId="77777777" w:rsidR="00772815" w:rsidRPr="00CB0BC3" w:rsidRDefault="00772815" w:rsidP="00CB0BC3">
            <w:pPr>
              <w:pStyle w:val="afa"/>
              <w:rPr>
                <w:sz w:val="18"/>
                <w:szCs w:val="18"/>
              </w:rPr>
            </w:pPr>
            <w:r w:rsidRPr="00CB0BC3">
              <w:rPr>
                <w:sz w:val="18"/>
                <w:szCs w:val="18"/>
              </w:rPr>
              <w:t>11 747,0</w:t>
            </w:r>
          </w:p>
        </w:tc>
        <w:tc>
          <w:tcPr>
            <w:tcW w:w="190" w:type="pct"/>
            <w:tcBorders>
              <w:top w:val="nil"/>
              <w:left w:val="nil"/>
              <w:bottom w:val="single" w:sz="4" w:space="0" w:color="auto"/>
              <w:right w:val="single" w:sz="4" w:space="0" w:color="auto"/>
            </w:tcBorders>
            <w:shd w:val="clear" w:color="auto" w:fill="auto"/>
            <w:vAlign w:val="center"/>
            <w:hideMark/>
          </w:tcPr>
          <w:p w14:paraId="0AFD2E6F" w14:textId="77777777" w:rsidR="00772815" w:rsidRPr="00CB0BC3" w:rsidRDefault="00772815" w:rsidP="00CB0BC3">
            <w:pPr>
              <w:pStyle w:val="afa"/>
              <w:rPr>
                <w:sz w:val="18"/>
                <w:szCs w:val="18"/>
              </w:rPr>
            </w:pPr>
            <w:r w:rsidRPr="00CB0BC3">
              <w:rPr>
                <w:sz w:val="18"/>
                <w:szCs w:val="18"/>
              </w:rPr>
              <w:t>11 747,0</w:t>
            </w:r>
          </w:p>
        </w:tc>
        <w:tc>
          <w:tcPr>
            <w:tcW w:w="190" w:type="pct"/>
            <w:tcBorders>
              <w:top w:val="nil"/>
              <w:left w:val="nil"/>
              <w:bottom w:val="single" w:sz="4" w:space="0" w:color="auto"/>
              <w:right w:val="single" w:sz="4" w:space="0" w:color="auto"/>
            </w:tcBorders>
            <w:shd w:val="clear" w:color="auto" w:fill="auto"/>
            <w:vAlign w:val="center"/>
            <w:hideMark/>
          </w:tcPr>
          <w:p w14:paraId="2DEAFE04" w14:textId="77777777" w:rsidR="00772815" w:rsidRPr="00CB0BC3" w:rsidRDefault="00772815" w:rsidP="00CB0BC3">
            <w:pPr>
              <w:pStyle w:val="afa"/>
              <w:rPr>
                <w:sz w:val="18"/>
                <w:szCs w:val="18"/>
              </w:rPr>
            </w:pPr>
            <w:r w:rsidRPr="00CB0BC3">
              <w:rPr>
                <w:sz w:val="18"/>
                <w:szCs w:val="18"/>
              </w:rPr>
              <w:t>11 747,0</w:t>
            </w:r>
          </w:p>
        </w:tc>
        <w:tc>
          <w:tcPr>
            <w:tcW w:w="190" w:type="pct"/>
            <w:tcBorders>
              <w:top w:val="nil"/>
              <w:left w:val="nil"/>
              <w:bottom w:val="single" w:sz="4" w:space="0" w:color="auto"/>
              <w:right w:val="single" w:sz="4" w:space="0" w:color="auto"/>
            </w:tcBorders>
            <w:shd w:val="clear" w:color="auto" w:fill="auto"/>
            <w:vAlign w:val="center"/>
            <w:hideMark/>
          </w:tcPr>
          <w:p w14:paraId="2B1FA0F1" w14:textId="77777777" w:rsidR="00772815" w:rsidRPr="00CB0BC3" w:rsidRDefault="00772815" w:rsidP="00CB0BC3">
            <w:pPr>
              <w:pStyle w:val="afa"/>
              <w:rPr>
                <w:sz w:val="18"/>
                <w:szCs w:val="18"/>
              </w:rPr>
            </w:pPr>
            <w:r w:rsidRPr="00CB0BC3">
              <w:rPr>
                <w:sz w:val="18"/>
                <w:szCs w:val="18"/>
              </w:rPr>
              <w:t>11 747,0</w:t>
            </w:r>
          </w:p>
        </w:tc>
        <w:tc>
          <w:tcPr>
            <w:tcW w:w="190" w:type="pct"/>
            <w:tcBorders>
              <w:top w:val="nil"/>
              <w:left w:val="nil"/>
              <w:bottom w:val="single" w:sz="4" w:space="0" w:color="auto"/>
              <w:right w:val="single" w:sz="4" w:space="0" w:color="auto"/>
            </w:tcBorders>
            <w:shd w:val="clear" w:color="auto" w:fill="auto"/>
            <w:vAlign w:val="center"/>
            <w:hideMark/>
          </w:tcPr>
          <w:p w14:paraId="776E0DF2" w14:textId="77777777" w:rsidR="00772815" w:rsidRPr="00CB0BC3" w:rsidRDefault="00772815" w:rsidP="00CB0BC3">
            <w:pPr>
              <w:pStyle w:val="afa"/>
              <w:rPr>
                <w:sz w:val="18"/>
                <w:szCs w:val="18"/>
              </w:rPr>
            </w:pPr>
            <w:r w:rsidRPr="00CB0BC3">
              <w:rPr>
                <w:sz w:val="18"/>
                <w:szCs w:val="18"/>
              </w:rPr>
              <w:t>11 747,0</w:t>
            </w:r>
          </w:p>
        </w:tc>
        <w:tc>
          <w:tcPr>
            <w:tcW w:w="190" w:type="pct"/>
            <w:tcBorders>
              <w:top w:val="nil"/>
              <w:left w:val="nil"/>
              <w:bottom w:val="single" w:sz="4" w:space="0" w:color="auto"/>
              <w:right w:val="single" w:sz="4" w:space="0" w:color="auto"/>
            </w:tcBorders>
            <w:shd w:val="clear" w:color="auto" w:fill="auto"/>
            <w:vAlign w:val="center"/>
            <w:hideMark/>
          </w:tcPr>
          <w:p w14:paraId="5419F94B" w14:textId="77777777" w:rsidR="00772815" w:rsidRPr="00CB0BC3" w:rsidRDefault="00772815" w:rsidP="00CB0BC3">
            <w:pPr>
              <w:pStyle w:val="afa"/>
              <w:rPr>
                <w:sz w:val="18"/>
                <w:szCs w:val="18"/>
              </w:rPr>
            </w:pPr>
            <w:r w:rsidRPr="00CB0BC3">
              <w:rPr>
                <w:sz w:val="18"/>
                <w:szCs w:val="18"/>
              </w:rPr>
              <w:t>11 747,0</w:t>
            </w:r>
          </w:p>
        </w:tc>
        <w:tc>
          <w:tcPr>
            <w:tcW w:w="190" w:type="pct"/>
            <w:tcBorders>
              <w:top w:val="nil"/>
              <w:left w:val="nil"/>
              <w:bottom w:val="single" w:sz="4" w:space="0" w:color="auto"/>
              <w:right w:val="single" w:sz="4" w:space="0" w:color="auto"/>
            </w:tcBorders>
            <w:shd w:val="clear" w:color="auto" w:fill="auto"/>
            <w:vAlign w:val="center"/>
            <w:hideMark/>
          </w:tcPr>
          <w:p w14:paraId="037DA02B" w14:textId="77777777" w:rsidR="00772815" w:rsidRPr="00CB0BC3" w:rsidRDefault="00772815" w:rsidP="00CB0BC3">
            <w:pPr>
              <w:pStyle w:val="afa"/>
              <w:rPr>
                <w:sz w:val="18"/>
                <w:szCs w:val="18"/>
              </w:rPr>
            </w:pPr>
            <w:r w:rsidRPr="00CB0BC3">
              <w:rPr>
                <w:sz w:val="18"/>
                <w:szCs w:val="18"/>
              </w:rPr>
              <w:t>11 747,0</w:t>
            </w:r>
          </w:p>
        </w:tc>
        <w:tc>
          <w:tcPr>
            <w:tcW w:w="190" w:type="pct"/>
            <w:tcBorders>
              <w:top w:val="nil"/>
              <w:left w:val="nil"/>
              <w:bottom w:val="single" w:sz="4" w:space="0" w:color="auto"/>
              <w:right w:val="single" w:sz="4" w:space="0" w:color="auto"/>
            </w:tcBorders>
            <w:shd w:val="clear" w:color="auto" w:fill="auto"/>
            <w:vAlign w:val="center"/>
            <w:hideMark/>
          </w:tcPr>
          <w:p w14:paraId="05765702" w14:textId="77777777" w:rsidR="00772815" w:rsidRPr="00CB0BC3" w:rsidRDefault="00772815" w:rsidP="00CB0BC3">
            <w:pPr>
              <w:pStyle w:val="afa"/>
              <w:rPr>
                <w:sz w:val="18"/>
                <w:szCs w:val="18"/>
              </w:rPr>
            </w:pPr>
            <w:r w:rsidRPr="00CB0BC3">
              <w:rPr>
                <w:sz w:val="18"/>
                <w:szCs w:val="18"/>
              </w:rPr>
              <w:t>11 747,0</w:t>
            </w:r>
          </w:p>
        </w:tc>
        <w:tc>
          <w:tcPr>
            <w:tcW w:w="190" w:type="pct"/>
            <w:tcBorders>
              <w:top w:val="nil"/>
              <w:left w:val="nil"/>
              <w:bottom w:val="single" w:sz="4" w:space="0" w:color="auto"/>
              <w:right w:val="single" w:sz="4" w:space="0" w:color="auto"/>
            </w:tcBorders>
            <w:shd w:val="clear" w:color="auto" w:fill="auto"/>
            <w:vAlign w:val="center"/>
            <w:hideMark/>
          </w:tcPr>
          <w:p w14:paraId="27F4A2D9" w14:textId="77777777" w:rsidR="00772815" w:rsidRPr="00CB0BC3" w:rsidRDefault="00772815" w:rsidP="00CB0BC3">
            <w:pPr>
              <w:pStyle w:val="afa"/>
              <w:rPr>
                <w:sz w:val="18"/>
                <w:szCs w:val="18"/>
              </w:rPr>
            </w:pPr>
            <w:r w:rsidRPr="00CB0BC3">
              <w:rPr>
                <w:sz w:val="18"/>
                <w:szCs w:val="18"/>
              </w:rPr>
              <w:t>11 747,0</w:t>
            </w:r>
          </w:p>
        </w:tc>
        <w:tc>
          <w:tcPr>
            <w:tcW w:w="190" w:type="pct"/>
            <w:tcBorders>
              <w:top w:val="nil"/>
              <w:left w:val="nil"/>
              <w:bottom w:val="single" w:sz="4" w:space="0" w:color="auto"/>
              <w:right w:val="single" w:sz="4" w:space="0" w:color="auto"/>
            </w:tcBorders>
            <w:shd w:val="clear" w:color="auto" w:fill="auto"/>
            <w:vAlign w:val="center"/>
            <w:hideMark/>
          </w:tcPr>
          <w:p w14:paraId="6F181E5E" w14:textId="77777777" w:rsidR="00772815" w:rsidRPr="00CB0BC3" w:rsidRDefault="00772815" w:rsidP="00CB0BC3">
            <w:pPr>
              <w:pStyle w:val="afa"/>
              <w:rPr>
                <w:sz w:val="18"/>
                <w:szCs w:val="18"/>
              </w:rPr>
            </w:pPr>
            <w:r w:rsidRPr="00CB0BC3">
              <w:rPr>
                <w:sz w:val="18"/>
                <w:szCs w:val="18"/>
              </w:rPr>
              <w:t>11 747,0</w:t>
            </w:r>
          </w:p>
        </w:tc>
        <w:tc>
          <w:tcPr>
            <w:tcW w:w="190" w:type="pct"/>
            <w:tcBorders>
              <w:top w:val="nil"/>
              <w:left w:val="nil"/>
              <w:bottom w:val="single" w:sz="4" w:space="0" w:color="auto"/>
              <w:right w:val="single" w:sz="4" w:space="0" w:color="auto"/>
            </w:tcBorders>
            <w:shd w:val="clear" w:color="auto" w:fill="auto"/>
            <w:vAlign w:val="center"/>
            <w:hideMark/>
          </w:tcPr>
          <w:p w14:paraId="0B51FD8E" w14:textId="77777777" w:rsidR="00772815" w:rsidRPr="00CB0BC3" w:rsidRDefault="00772815" w:rsidP="00CB0BC3">
            <w:pPr>
              <w:pStyle w:val="afa"/>
              <w:rPr>
                <w:sz w:val="18"/>
                <w:szCs w:val="18"/>
              </w:rPr>
            </w:pPr>
            <w:r w:rsidRPr="00CB0BC3">
              <w:rPr>
                <w:sz w:val="18"/>
                <w:szCs w:val="18"/>
              </w:rPr>
              <w:t>11 747,0</w:t>
            </w:r>
          </w:p>
        </w:tc>
        <w:tc>
          <w:tcPr>
            <w:tcW w:w="190" w:type="pct"/>
            <w:tcBorders>
              <w:top w:val="nil"/>
              <w:left w:val="nil"/>
              <w:bottom w:val="single" w:sz="4" w:space="0" w:color="auto"/>
              <w:right w:val="single" w:sz="4" w:space="0" w:color="auto"/>
            </w:tcBorders>
            <w:shd w:val="clear" w:color="auto" w:fill="auto"/>
            <w:vAlign w:val="center"/>
            <w:hideMark/>
          </w:tcPr>
          <w:p w14:paraId="6378D85F" w14:textId="77777777" w:rsidR="00772815" w:rsidRPr="00CB0BC3" w:rsidRDefault="00772815" w:rsidP="00CB0BC3">
            <w:pPr>
              <w:pStyle w:val="afa"/>
              <w:rPr>
                <w:sz w:val="18"/>
                <w:szCs w:val="18"/>
              </w:rPr>
            </w:pPr>
            <w:r w:rsidRPr="00CB0BC3">
              <w:rPr>
                <w:sz w:val="18"/>
                <w:szCs w:val="18"/>
              </w:rPr>
              <w:t>11 747,0</w:t>
            </w:r>
          </w:p>
        </w:tc>
        <w:tc>
          <w:tcPr>
            <w:tcW w:w="190" w:type="pct"/>
            <w:tcBorders>
              <w:top w:val="nil"/>
              <w:left w:val="nil"/>
              <w:bottom w:val="single" w:sz="4" w:space="0" w:color="auto"/>
              <w:right w:val="single" w:sz="4" w:space="0" w:color="auto"/>
            </w:tcBorders>
            <w:shd w:val="clear" w:color="auto" w:fill="auto"/>
            <w:vAlign w:val="center"/>
            <w:hideMark/>
          </w:tcPr>
          <w:p w14:paraId="2E119FA9" w14:textId="77777777" w:rsidR="00772815" w:rsidRPr="00CB0BC3" w:rsidRDefault="00772815" w:rsidP="00CB0BC3">
            <w:pPr>
              <w:pStyle w:val="afa"/>
              <w:rPr>
                <w:sz w:val="18"/>
                <w:szCs w:val="18"/>
              </w:rPr>
            </w:pPr>
            <w:r w:rsidRPr="00CB0BC3">
              <w:rPr>
                <w:sz w:val="18"/>
                <w:szCs w:val="18"/>
              </w:rPr>
              <w:t>11 747,0</w:t>
            </w:r>
          </w:p>
        </w:tc>
        <w:tc>
          <w:tcPr>
            <w:tcW w:w="190" w:type="pct"/>
            <w:tcBorders>
              <w:top w:val="nil"/>
              <w:left w:val="nil"/>
              <w:bottom w:val="single" w:sz="4" w:space="0" w:color="auto"/>
              <w:right w:val="single" w:sz="4" w:space="0" w:color="auto"/>
            </w:tcBorders>
            <w:shd w:val="clear" w:color="auto" w:fill="auto"/>
            <w:vAlign w:val="center"/>
            <w:hideMark/>
          </w:tcPr>
          <w:p w14:paraId="7526E67D" w14:textId="77777777" w:rsidR="00772815" w:rsidRPr="00CB0BC3" w:rsidRDefault="00772815" w:rsidP="00CB0BC3">
            <w:pPr>
              <w:pStyle w:val="afa"/>
              <w:rPr>
                <w:sz w:val="18"/>
                <w:szCs w:val="18"/>
              </w:rPr>
            </w:pPr>
            <w:r w:rsidRPr="00CB0BC3">
              <w:rPr>
                <w:sz w:val="18"/>
                <w:szCs w:val="18"/>
              </w:rPr>
              <w:t>11 747,0</w:t>
            </w:r>
          </w:p>
        </w:tc>
        <w:tc>
          <w:tcPr>
            <w:tcW w:w="190" w:type="pct"/>
            <w:tcBorders>
              <w:top w:val="nil"/>
              <w:left w:val="nil"/>
              <w:bottom w:val="single" w:sz="4" w:space="0" w:color="auto"/>
              <w:right w:val="single" w:sz="4" w:space="0" w:color="auto"/>
            </w:tcBorders>
            <w:shd w:val="clear" w:color="auto" w:fill="auto"/>
            <w:vAlign w:val="center"/>
            <w:hideMark/>
          </w:tcPr>
          <w:p w14:paraId="70655047" w14:textId="77777777" w:rsidR="00772815" w:rsidRPr="00CB0BC3" w:rsidRDefault="00772815" w:rsidP="00CB0BC3">
            <w:pPr>
              <w:pStyle w:val="afa"/>
              <w:rPr>
                <w:sz w:val="18"/>
                <w:szCs w:val="18"/>
              </w:rPr>
            </w:pPr>
            <w:r w:rsidRPr="00CB0BC3">
              <w:rPr>
                <w:sz w:val="18"/>
                <w:szCs w:val="18"/>
              </w:rPr>
              <w:t>11 747,0</w:t>
            </w:r>
          </w:p>
        </w:tc>
      </w:tr>
      <w:tr w:rsidR="00772815" w:rsidRPr="00CB0BC3" w14:paraId="720F9527"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3052127D" w14:textId="77777777" w:rsidR="00772815" w:rsidRPr="00CB0BC3" w:rsidRDefault="00772815" w:rsidP="00CB0BC3">
            <w:pPr>
              <w:pStyle w:val="afa"/>
              <w:rPr>
                <w:sz w:val="18"/>
                <w:szCs w:val="18"/>
              </w:rPr>
            </w:pPr>
            <w:r w:rsidRPr="00CB0BC3">
              <w:rPr>
                <w:sz w:val="18"/>
                <w:szCs w:val="18"/>
              </w:rPr>
              <w:t>6</w:t>
            </w:r>
          </w:p>
        </w:tc>
        <w:tc>
          <w:tcPr>
            <w:tcW w:w="878" w:type="pct"/>
            <w:tcBorders>
              <w:top w:val="nil"/>
              <w:left w:val="nil"/>
              <w:bottom w:val="single" w:sz="4" w:space="0" w:color="auto"/>
              <w:right w:val="single" w:sz="4" w:space="0" w:color="auto"/>
            </w:tcBorders>
            <w:shd w:val="clear" w:color="auto" w:fill="auto"/>
            <w:vAlign w:val="center"/>
            <w:hideMark/>
          </w:tcPr>
          <w:p w14:paraId="579C15A8" w14:textId="77777777" w:rsidR="00772815" w:rsidRPr="00CB0BC3" w:rsidRDefault="00772815" w:rsidP="00CB0BC3">
            <w:pPr>
              <w:pStyle w:val="afa"/>
              <w:rPr>
                <w:sz w:val="18"/>
                <w:szCs w:val="18"/>
              </w:rPr>
            </w:pPr>
            <w:r w:rsidRPr="00CB0BC3">
              <w:rPr>
                <w:sz w:val="18"/>
                <w:szCs w:val="18"/>
              </w:rPr>
              <w:t>Котельная "108 квартал"</w:t>
            </w:r>
          </w:p>
        </w:tc>
        <w:tc>
          <w:tcPr>
            <w:tcW w:w="190" w:type="pct"/>
            <w:tcBorders>
              <w:top w:val="nil"/>
              <w:left w:val="nil"/>
              <w:bottom w:val="single" w:sz="4" w:space="0" w:color="auto"/>
              <w:right w:val="single" w:sz="4" w:space="0" w:color="auto"/>
            </w:tcBorders>
            <w:shd w:val="clear" w:color="auto" w:fill="auto"/>
            <w:vAlign w:val="center"/>
            <w:hideMark/>
          </w:tcPr>
          <w:p w14:paraId="19F7BC7A" w14:textId="77777777" w:rsidR="00772815" w:rsidRPr="00CB0BC3" w:rsidRDefault="00772815" w:rsidP="00CB0BC3">
            <w:pPr>
              <w:pStyle w:val="afa"/>
              <w:rPr>
                <w:sz w:val="18"/>
                <w:szCs w:val="18"/>
              </w:rPr>
            </w:pPr>
            <w:r w:rsidRPr="00CB0BC3">
              <w:rPr>
                <w:sz w:val="18"/>
                <w:szCs w:val="18"/>
              </w:rPr>
              <w:t>3 752,1</w:t>
            </w:r>
          </w:p>
        </w:tc>
        <w:tc>
          <w:tcPr>
            <w:tcW w:w="190" w:type="pct"/>
            <w:tcBorders>
              <w:top w:val="nil"/>
              <w:left w:val="nil"/>
              <w:bottom w:val="single" w:sz="4" w:space="0" w:color="auto"/>
              <w:right w:val="single" w:sz="4" w:space="0" w:color="auto"/>
            </w:tcBorders>
            <w:shd w:val="clear" w:color="auto" w:fill="auto"/>
            <w:vAlign w:val="center"/>
            <w:hideMark/>
          </w:tcPr>
          <w:p w14:paraId="5006641E" w14:textId="77777777" w:rsidR="00772815" w:rsidRPr="00CB0BC3" w:rsidRDefault="00772815" w:rsidP="00CB0BC3">
            <w:pPr>
              <w:pStyle w:val="afa"/>
              <w:rPr>
                <w:sz w:val="18"/>
                <w:szCs w:val="18"/>
              </w:rPr>
            </w:pPr>
            <w:r w:rsidRPr="00CB0BC3">
              <w:rPr>
                <w:sz w:val="18"/>
                <w:szCs w:val="18"/>
              </w:rPr>
              <w:t>3 752,1</w:t>
            </w:r>
          </w:p>
        </w:tc>
        <w:tc>
          <w:tcPr>
            <w:tcW w:w="190" w:type="pct"/>
            <w:tcBorders>
              <w:top w:val="nil"/>
              <w:left w:val="nil"/>
              <w:bottom w:val="single" w:sz="4" w:space="0" w:color="auto"/>
              <w:right w:val="single" w:sz="4" w:space="0" w:color="auto"/>
            </w:tcBorders>
            <w:shd w:val="clear" w:color="auto" w:fill="auto"/>
            <w:vAlign w:val="center"/>
            <w:hideMark/>
          </w:tcPr>
          <w:p w14:paraId="203BBDE6" w14:textId="77777777" w:rsidR="00772815" w:rsidRPr="00CB0BC3" w:rsidRDefault="00772815" w:rsidP="00CB0BC3">
            <w:pPr>
              <w:pStyle w:val="afa"/>
              <w:rPr>
                <w:sz w:val="18"/>
                <w:szCs w:val="18"/>
              </w:rPr>
            </w:pPr>
            <w:r w:rsidRPr="00CB0BC3">
              <w:rPr>
                <w:sz w:val="18"/>
                <w:szCs w:val="18"/>
              </w:rPr>
              <w:t>3 752,1</w:t>
            </w:r>
          </w:p>
        </w:tc>
        <w:tc>
          <w:tcPr>
            <w:tcW w:w="190" w:type="pct"/>
            <w:tcBorders>
              <w:top w:val="nil"/>
              <w:left w:val="nil"/>
              <w:bottom w:val="single" w:sz="4" w:space="0" w:color="auto"/>
              <w:right w:val="single" w:sz="4" w:space="0" w:color="auto"/>
            </w:tcBorders>
            <w:shd w:val="clear" w:color="auto" w:fill="auto"/>
            <w:vAlign w:val="center"/>
            <w:hideMark/>
          </w:tcPr>
          <w:p w14:paraId="2EF0E2B8" w14:textId="77777777" w:rsidR="00772815" w:rsidRPr="00CB0BC3" w:rsidRDefault="00772815" w:rsidP="00CB0BC3">
            <w:pPr>
              <w:pStyle w:val="afa"/>
              <w:rPr>
                <w:sz w:val="18"/>
                <w:szCs w:val="18"/>
              </w:rPr>
            </w:pPr>
            <w:r w:rsidRPr="00CB0BC3">
              <w:rPr>
                <w:sz w:val="18"/>
                <w:szCs w:val="18"/>
              </w:rPr>
              <w:t>3 674,6</w:t>
            </w:r>
          </w:p>
        </w:tc>
        <w:tc>
          <w:tcPr>
            <w:tcW w:w="190" w:type="pct"/>
            <w:tcBorders>
              <w:top w:val="nil"/>
              <w:left w:val="nil"/>
              <w:bottom w:val="single" w:sz="4" w:space="0" w:color="auto"/>
              <w:right w:val="single" w:sz="4" w:space="0" w:color="auto"/>
            </w:tcBorders>
            <w:shd w:val="clear" w:color="auto" w:fill="auto"/>
            <w:vAlign w:val="center"/>
            <w:hideMark/>
          </w:tcPr>
          <w:p w14:paraId="6A366F3A" w14:textId="77777777" w:rsidR="00772815" w:rsidRPr="00CB0BC3" w:rsidRDefault="00772815" w:rsidP="00CB0BC3">
            <w:pPr>
              <w:pStyle w:val="afa"/>
              <w:rPr>
                <w:sz w:val="18"/>
                <w:szCs w:val="18"/>
              </w:rPr>
            </w:pPr>
            <w:r w:rsidRPr="00CB0BC3">
              <w:rPr>
                <w:sz w:val="18"/>
                <w:szCs w:val="18"/>
              </w:rPr>
              <w:t>3 674,6</w:t>
            </w:r>
          </w:p>
        </w:tc>
        <w:tc>
          <w:tcPr>
            <w:tcW w:w="190" w:type="pct"/>
            <w:tcBorders>
              <w:top w:val="nil"/>
              <w:left w:val="nil"/>
              <w:bottom w:val="single" w:sz="4" w:space="0" w:color="auto"/>
              <w:right w:val="single" w:sz="4" w:space="0" w:color="auto"/>
            </w:tcBorders>
            <w:shd w:val="clear" w:color="auto" w:fill="auto"/>
            <w:vAlign w:val="center"/>
            <w:hideMark/>
          </w:tcPr>
          <w:p w14:paraId="455601BA" w14:textId="77777777" w:rsidR="00772815" w:rsidRPr="00CB0BC3" w:rsidRDefault="00772815" w:rsidP="00CB0BC3">
            <w:pPr>
              <w:pStyle w:val="afa"/>
              <w:rPr>
                <w:sz w:val="18"/>
                <w:szCs w:val="18"/>
              </w:rPr>
            </w:pPr>
            <w:r w:rsidRPr="00CB0BC3">
              <w:rPr>
                <w:sz w:val="18"/>
                <w:szCs w:val="18"/>
              </w:rPr>
              <w:t>3 674,6</w:t>
            </w:r>
          </w:p>
        </w:tc>
        <w:tc>
          <w:tcPr>
            <w:tcW w:w="190" w:type="pct"/>
            <w:tcBorders>
              <w:top w:val="nil"/>
              <w:left w:val="nil"/>
              <w:bottom w:val="single" w:sz="4" w:space="0" w:color="auto"/>
              <w:right w:val="single" w:sz="4" w:space="0" w:color="auto"/>
            </w:tcBorders>
            <w:shd w:val="clear" w:color="auto" w:fill="auto"/>
            <w:vAlign w:val="center"/>
            <w:hideMark/>
          </w:tcPr>
          <w:p w14:paraId="0F8D0780" w14:textId="77777777" w:rsidR="00772815" w:rsidRPr="00CB0BC3" w:rsidRDefault="00772815" w:rsidP="00CB0BC3">
            <w:pPr>
              <w:pStyle w:val="afa"/>
              <w:rPr>
                <w:sz w:val="18"/>
                <w:szCs w:val="18"/>
              </w:rPr>
            </w:pPr>
            <w:r w:rsidRPr="00CB0BC3">
              <w:rPr>
                <w:sz w:val="18"/>
                <w:szCs w:val="18"/>
              </w:rPr>
              <w:t>3 674,6</w:t>
            </w:r>
          </w:p>
        </w:tc>
        <w:tc>
          <w:tcPr>
            <w:tcW w:w="190" w:type="pct"/>
            <w:tcBorders>
              <w:top w:val="nil"/>
              <w:left w:val="nil"/>
              <w:bottom w:val="single" w:sz="4" w:space="0" w:color="auto"/>
              <w:right w:val="single" w:sz="4" w:space="0" w:color="auto"/>
            </w:tcBorders>
            <w:shd w:val="clear" w:color="auto" w:fill="auto"/>
            <w:vAlign w:val="center"/>
            <w:hideMark/>
          </w:tcPr>
          <w:p w14:paraId="3065858E" w14:textId="77777777" w:rsidR="00772815" w:rsidRPr="00CB0BC3" w:rsidRDefault="00772815" w:rsidP="00CB0BC3">
            <w:pPr>
              <w:pStyle w:val="afa"/>
              <w:rPr>
                <w:sz w:val="18"/>
                <w:szCs w:val="18"/>
              </w:rPr>
            </w:pPr>
            <w:r w:rsidRPr="00CB0BC3">
              <w:rPr>
                <w:sz w:val="18"/>
                <w:szCs w:val="18"/>
              </w:rPr>
              <w:t>3 674,6</w:t>
            </w:r>
          </w:p>
        </w:tc>
        <w:tc>
          <w:tcPr>
            <w:tcW w:w="190" w:type="pct"/>
            <w:tcBorders>
              <w:top w:val="nil"/>
              <w:left w:val="nil"/>
              <w:bottom w:val="single" w:sz="4" w:space="0" w:color="auto"/>
              <w:right w:val="single" w:sz="4" w:space="0" w:color="auto"/>
            </w:tcBorders>
            <w:shd w:val="clear" w:color="auto" w:fill="auto"/>
            <w:vAlign w:val="center"/>
            <w:hideMark/>
          </w:tcPr>
          <w:p w14:paraId="41C15A13" w14:textId="77777777" w:rsidR="00772815" w:rsidRPr="00CB0BC3" w:rsidRDefault="00772815" w:rsidP="00CB0BC3">
            <w:pPr>
              <w:pStyle w:val="afa"/>
              <w:rPr>
                <w:sz w:val="18"/>
                <w:szCs w:val="18"/>
              </w:rPr>
            </w:pPr>
            <w:r w:rsidRPr="00CB0BC3">
              <w:rPr>
                <w:sz w:val="18"/>
                <w:szCs w:val="18"/>
              </w:rPr>
              <w:t>3 674,6</w:t>
            </w:r>
          </w:p>
        </w:tc>
        <w:tc>
          <w:tcPr>
            <w:tcW w:w="190" w:type="pct"/>
            <w:tcBorders>
              <w:top w:val="nil"/>
              <w:left w:val="nil"/>
              <w:bottom w:val="single" w:sz="4" w:space="0" w:color="auto"/>
              <w:right w:val="single" w:sz="4" w:space="0" w:color="auto"/>
            </w:tcBorders>
            <w:shd w:val="clear" w:color="auto" w:fill="auto"/>
            <w:vAlign w:val="center"/>
            <w:hideMark/>
          </w:tcPr>
          <w:p w14:paraId="31A95B4D" w14:textId="77777777" w:rsidR="00772815" w:rsidRPr="00CB0BC3" w:rsidRDefault="00772815" w:rsidP="00CB0BC3">
            <w:pPr>
              <w:pStyle w:val="afa"/>
              <w:rPr>
                <w:sz w:val="18"/>
                <w:szCs w:val="18"/>
              </w:rPr>
            </w:pPr>
            <w:r w:rsidRPr="00CB0BC3">
              <w:rPr>
                <w:sz w:val="18"/>
                <w:szCs w:val="18"/>
              </w:rPr>
              <w:t>3 674,6</w:t>
            </w:r>
          </w:p>
        </w:tc>
        <w:tc>
          <w:tcPr>
            <w:tcW w:w="190" w:type="pct"/>
            <w:tcBorders>
              <w:top w:val="nil"/>
              <w:left w:val="nil"/>
              <w:bottom w:val="single" w:sz="4" w:space="0" w:color="auto"/>
              <w:right w:val="single" w:sz="4" w:space="0" w:color="auto"/>
            </w:tcBorders>
            <w:shd w:val="clear" w:color="auto" w:fill="auto"/>
            <w:vAlign w:val="center"/>
            <w:hideMark/>
          </w:tcPr>
          <w:p w14:paraId="49206EFD" w14:textId="77777777" w:rsidR="00772815" w:rsidRPr="00CB0BC3" w:rsidRDefault="00772815" w:rsidP="00CB0BC3">
            <w:pPr>
              <w:pStyle w:val="afa"/>
              <w:rPr>
                <w:sz w:val="18"/>
                <w:szCs w:val="18"/>
              </w:rPr>
            </w:pPr>
            <w:r w:rsidRPr="00CB0BC3">
              <w:rPr>
                <w:sz w:val="18"/>
                <w:szCs w:val="18"/>
              </w:rPr>
              <w:t>3 674,6</w:t>
            </w:r>
          </w:p>
        </w:tc>
        <w:tc>
          <w:tcPr>
            <w:tcW w:w="190" w:type="pct"/>
            <w:tcBorders>
              <w:top w:val="nil"/>
              <w:left w:val="nil"/>
              <w:bottom w:val="single" w:sz="4" w:space="0" w:color="auto"/>
              <w:right w:val="single" w:sz="4" w:space="0" w:color="auto"/>
            </w:tcBorders>
            <w:shd w:val="clear" w:color="auto" w:fill="auto"/>
            <w:vAlign w:val="center"/>
            <w:hideMark/>
          </w:tcPr>
          <w:p w14:paraId="7C4ECDD4" w14:textId="77777777" w:rsidR="00772815" w:rsidRPr="00CB0BC3" w:rsidRDefault="00772815" w:rsidP="00CB0BC3">
            <w:pPr>
              <w:pStyle w:val="afa"/>
              <w:rPr>
                <w:sz w:val="18"/>
                <w:szCs w:val="18"/>
              </w:rPr>
            </w:pPr>
            <w:r w:rsidRPr="00CB0BC3">
              <w:rPr>
                <w:sz w:val="18"/>
                <w:szCs w:val="18"/>
              </w:rPr>
              <w:t>3 674,6</w:t>
            </w:r>
          </w:p>
        </w:tc>
        <w:tc>
          <w:tcPr>
            <w:tcW w:w="190" w:type="pct"/>
            <w:tcBorders>
              <w:top w:val="nil"/>
              <w:left w:val="nil"/>
              <w:bottom w:val="single" w:sz="4" w:space="0" w:color="auto"/>
              <w:right w:val="single" w:sz="4" w:space="0" w:color="auto"/>
            </w:tcBorders>
            <w:shd w:val="clear" w:color="auto" w:fill="auto"/>
            <w:vAlign w:val="center"/>
            <w:hideMark/>
          </w:tcPr>
          <w:p w14:paraId="763B29C2" w14:textId="77777777" w:rsidR="00772815" w:rsidRPr="00CB0BC3" w:rsidRDefault="00772815" w:rsidP="00CB0BC3">
            <w:pPr>
              <w:pStyle w:val="afa"/>
              <w:rPr>
                <w:sz w:val="18"/>
                <w:szCs w:val="18"/>
              </w:rPr>
            </w:pPr>
            <w:r w:rsidRPr="00CB0BC3">
              <w:rPr>
                <w:sz w:val="18"/>
                <w:szCs w:val="18"/>
              </w:rPr>
              <w:t>3 674,6</w:t>
            </w:r>
          </w:p>
        </w:tc>
        <w:tc>
          <w:tcPr>
            <w:tcW w:w="190" w:type="pct"/>
            <w:tcBorders>
              <w:top w:val="nil"/>
              <w:left w:val="nil"/>
              <w:bottom w:val="single" w:sz="4" w:space="0" w:color="auto"/>
              <w:right w:val="single" w:sz="4" w:space="0" w:color="auto"/>
            </w:tcBorders>
            <w:shd w:val="clear" w:color="auto" w:fill="auto"/>
            <w:vAlign w:val="center"/>
            <w:hideMark/>
          </w:tcPr>
          <w:p w14:paraId="56BDFF52" w14:textId="77777777" w:rsidR="00772815" w:rsidRPr="00CB0BC3" w:rsidRDefault="00772815" w:rsidP="00CB0BC3">
            <w:pPr>
              <w:pStyle w:val="afa"/>
              <w:rPr>
                <w:sz w:val="18"/>
                <w:szCs w:val="18"/>
              </w:rPr>
            </w:pPr>
            <w:r w:rsidRPr="00CB0BC3">
              <w:rPr>
                <w:sz w:val="18"/>
                <w:szCs w:val="18"/>
              </w:rPr>
              <w:t>3 674,6</w:t>
            </w:r>
          </w:p>
        </w:tc>
        <w:tc>
          <w:tcPr>
            <w:tcW w:w="190" w:type="pct"/>
            <w:tcBorders>
              <w:top w:val="nil"/>
              <w:left w:val="nil"/>
              <w:bottom w:val="single" w:sz="4" w:space="0" w:color="auto"/>
              <w:right w:val="single" w:sz="4" w:space="0" w:color="auto"/>
            </w:tcBorders>
            <w:shd w:val="clear" w:color="auto" w:fill="auto"/>
            <w:vAlign w:val="center"/>
            <w:hideMark/>
          </w:tcPr>
          <w:p w14:paraId="51F8D2C4" w14:textId="77777777" w:rsidR="00772815" w:rsidRPr="00CB0BC3" w:rsidRDefault="00772815" w:rsidP="00CB0BC3">
            <w:pPr>
              <w:pStyle w:val="afa"/>
              <w:rPr>
                <w:sz w:val="18"/>
                <w:szCs w:val="18"/>
              </w:rPr>
            </w:pPr>
            <w:r w:rsidRPr="00CB0BC3">
              <w:rPr>
                <w:sz w:val="18"/>
                <w:szCs w:val="18"/>
              </w:rPr>
              <w:t>3 674,6</w:t>
            </w:r>
          </w:p>
        </w:tc>
        <w:tc>
          <w:tcPr>
            <w:tcW w:w="190" w:type="pct"/>
            <w:tcBorders>
              <w:top w:val="nil"/>
              <w:left w:val="nil"/>
              <w:bottom w:val="single" w:sz="4" w:space="0" w:color="auto"/>
              <w:right w:val="single" w:sz="4" w:space="0" w:color="auto"/>
            </w:tcBorders>
            <w:shd w:val="clear" w:color="auto" w:fill="auto"/>
            <w:vAlign w:val="center"/>
            <w:hideMark/>
          </w:tcPr>
          <w:p w14:paraId="51BA8B35" w14:textId="77777777" w:rsidR="00772815" w:rsidRPr="00CB0BC3" w:rsidRDefault="00772815" w:rsidP="00CB0BC3">
            <w:pPr>
              <w:pStyle w:val="afa"/>
              <w:rPr>
                <w:sz w:val="18"/>
                <w:szCs w:val="18"/>
              </w:rPr>
            </w:pPr>
            <w:r w:rsidRPr="00CB0BC3">
              <w:rPr>
                <w:sz w:val="18"/>
                <w:szCs w:val="18"/>
              </w:rPr>
              <w:t>3 674,6</w:t>
            </w:r>
          </w:p>
        </w:tc>
        <w:tc>
          <w:tcPr>
            <w:tcW w:w="190" w:type="pct"/>
            <w:tcBorders>
              <w:top w:val="nil"/>
              <w:left w:val="nil"/>
              <w:bottom w:val="single" w:sz="4" w:space="0" w:color="auto"/>
              <w:right w:val="single" w:sz="4" w:space="0" w:color="auto"/>
            </w:tcBorders>
            <w:shd w:val="clear" w:color="auto" w:fill="auto"/>
            <w:vAlign w:val="center"/>
            <w:hideMark/>
          </w:tcPr>
          <w:p w14:paraId="7C7B6091" w14:textId="77777777" w:rsidR="00772815" w:rsidRPr="00CB0BC3" w:rsidRDefault="00772815" w:rsidP="00CB0BC3">
            <w:pPr>
              <w:pStyle w:val="afa"/>
              <w:rPr>
                <w:sz w:val="18"/>
                <w:szCs w:val="18"/>
              </w:rPr>
            </w:pPr>
            <w:r w:rsidRPr="00CB0BC3">
              <w:rPr>
                <w:sz w:val="18"/>
                <w:szCs w:val="18"/>
              </w:rPr>
              <w:t>3 674,6</w:t>
            </w:r>
          </w:p>
        </w:tc>
        <w:tc>
          <w:tcPr>
            <w:tcW w:w="190" w:type="pct"/>
            <w:tcBorders>
              <w:top w:val="nil"/>
              <w:left w:val="nil"/>
              <w:bottom w:val="single" w:sz="4" w:space="0" w:color="auto"/>
              <w:right w:val="single" w:sz="4" w:space="0" w:color="auto"/>
            </w:tcBorders>
            <w:shd w:val="clear" w:color="auto" w:fill="auto"/>
            <w:vAlign w:val="center"/>
            <w:hideMark/>
          </w:tcPr>
          <w:p w14:paraId="2434A598" w14:textId="77777777" w:rsidR="00772815" w:rsidRPr="00CB0BC3" w:rsidRDefault="00772815" w:rsidP="00CB0BC3">
            <w:pPr>
              <w:pStyle w:val="afa"/>
              <w:rPr>
                <w:sz w:val="18"/>
                <w:szCs w:val="18"/>
              </w:rPr>
            </w:pPr>
            <w:r w:rsidRPr="00CB0BC3">
              <w:rPr>
                <w:sz w:val="18"/>
                <w:szCs w:val="18"/>
              </w:rPr>
              <w:t>3 674,6</w:t>
            </w:r>
          </w:p>
        </w:tc>
        <w:tc>
          <w:tcPr>
            <w:tcW w:w="190" w:type="pct"/>
            <w:tcBorders>
              <w:top w:val="nil"/>
              <w:left w:val="nil"/>
              <w:bottom w:val="single" w:sz="4" w:space="0" w:color="auto"/>
              <w:right w:val="single" w:sz="4" w:space="0" w:color="auto"/>
            </w:tcBorders>
            <w:shd w:val="clear" w:color="auto" w:fill="auto"/>
            <w:vAlign w:val="center"/>
            <w:hideMark/>
          </w:tcPr>
          <w:p w14:paraId="12C188EB" w14:textId="77777777" w:rsidR="00772815" w:rsidRPr="00CB0BC3" w:rsidRDefault="00772815" w:rsidP="00CB0BC3">
            <w:pPr>
              <w:pStyle w:val="afa"/>
              <w:rPr>
                <w:sz w:val="18"/>
                <w:szCs w:val="18"/>
              </w:rPr>
            </w:pPr>
            <w:r w:rsidRPr="00CB0BC3">
              <w:rPr>
                <w:sz w:val="18"/>
                <w:szCs w:val="18"/>
              </w:rPr>
              <w:t>3 674,6</w:t>
            </w:r>
          </w:p>
        </w:tc>
        <w:tc>
          <w:tcPr>
            <w:tcW w:w="190" w:type="pct"/>
            <w:tcBorders>
              <w:top w:val="nil"/>
              <w:left w:val="nil"/>
              <w:bottom w:val="single" w:sz="4" w:space="0" w:color="auto"/>
              <w:right w:val="single" w:sz="4" w:space="0" w:color="auto"/>
            </w:tcBorders>
            <w:shd w:val="clear" w:color="auto" w:fill="auto"/>
            <w:vAlign w:val="center"/>
            <w:hideMark/>
          </w:tcPr>
          <w:p w14:paraId="25AE6AE7" w14:textId="77777777" w:rsidR="00772815" w:rsidRPr="00CB0BC3" w:rsidRDefault="00772815" w:rsidP="00CB0BC3">
            <w:pPr>
              <w:pStyle w:val="afa"/>
              <w:rPr>
                <w:sz w:val="18"/>
                <w:szCs w:val="18"/>
              </w:rPr>
            </w:pPr>
            <w:r w:rsidRPr="00CB0BC3">
              <w:rPr>
                <w:sz w:val="18"/>
                <w:szCs w:val="18"/>
              </w:rPr>
              <w:t>3 674,6</w:t>
            </w:r>
          </w:p>
        </w:tc>
        <w:tc>
          <w:tcPr>
            <w:tcW w:w="190" w:type="pct"/>
            <w:tcBorders>
              <w:top w:val="nil"/>
              <w:left w:val="nil"/>
              <w:bottom w:val="single" w:sz="4" w:space="0" w:color="auto"/>
              <w:right w:val="single" w:sz="4" w:space="0" w:color="auto"/>
            </w:tcBorders>
            <w:shd w:val="clear" w:color="auto" w:fill="auto"/>
            <w:vAlign w:val="center"/>
            <w:hideMark/>
          </w:tcPr>
          <w:p w14:paraId="2F47D6FE" w14:textId="77777777" w:rsidR="00772815" w:rsidRPr="00CB0BC3" w:rsidRDefault="00772815" w:rsidP="00CB0BC3">
            <w:pPr>
              <w:pStyle w:val="afa"/>
              <w:rPr>
                <w:sz w:val="18"/>
                <w:szCs w:val="18"/>
              </w:rPr>
            </w:pPr>
            <w:r w:rsidRPr="00CB0BC3">
              <w:rPr>
                <w:sz w:val="18"/>
                <w:szCs w:val="18"/>
              </w:rPr>
              <w:t>3 674,6</w:t>
            </w:r>
          </w:p>
        </w:tc>
      </w:tr>
      <w:tr w:rsidR="00772815" w:rsidRPr="00CB0BC3" w14:paraId="7BB505F8"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5AD9F2ED" w14:textId="77777777" w:rsidR="00772815" w:rsidRPr="00CB0BC3" w:rsidRDefault="00772815" w:rsidP="00CB0BC3">
            <w:pPr>
              <w:pStyle w:val="afa"/>
              <w:rPr>
                <w:sz w:val="18"/>
                <w:szCs w:val="18"/>
              </w:rPr>
            </w:pPr>
            <w:r w:rsidRPr="00CB0BC3">
              <w:rPr>
                <w:sz w:val="18"/>
                <w:szCs w:val="18"/>
              </w:rPr>
              <w:t>7</w:t>
            </w:r>
          </w:p>
        </w:tc>
        <w:tc>
          <w:tcPr>
            <w:tcW w:w="878" w:type="pct"/>
            <w:tcBorders>
              <w:top w:val="nil"/>
              <w:left w:val="nil"/>
              <w:bottom w:val="single" w:sz="4" w:space="0" w:color="auto"/>
              <w:right w:val="single" w:sz="4" w:space="0" w:color="auto"/>
            </w:tcBorders>
            <w:shd w:val="clear" w:color="auto" w:fill="auto"/>
            <w:vAlign w:val="center"/>
            <w:hideMark/>
          </w:tcPr>
          <w:p w14:paraId="76494E61" w14:textId="77777777" w:rsidR="00772815" w:rsidRPr="00CB0BC3" w:rsidRDefault="00772815" w:rsidP="00CB0BC3">
            <w:pPr>
              <w:pStyle w:val="afa"/>
              <w:rPr>
                <w:sz w:val="18"/>
                <w:szCs w:val="18"/>
              </w:rPr>
            </w:pPr>
            <w:r w:rsidRPr="00CB0BC3">
              <w:rPr>
                <w:sz w:val="18"/>
                <w:szCs w:val="18"/>
              </w:rPr>
              <w:t>Котельная "Улица Баумана, д. 296"</w:t>
            </w:r>
          </w:p>
        </w:tc>
        <w:tc>
          <w:tcPr>
            <w:tcW w:w="190" w:type="pct"/>
            <w:tcBorders>
              <w:top w:val="nil"/>
              <w:left w:val="nil"/>
              <w:bottom w:val="single" w:sz="4" w:space="0" w:color="auto"/>
              <w:right w:val="single" w:sz="4" w:space="0" w:color="auto"/>
            </w:tcBorders>
            <w:shd w:val="clear" w:color="auto" w:fill="auto"/>
            <w:vAlign w:val="center"/>
            <w:hideMark/>
          </w:tcPr>
          <w:p w14:paraId="7550C8BC" w14:textId="77777777" w:rsidR="00772815" w:rsidRPr="00CB0BC3" w:rsidRDefault="00772815" w:rsidP="00CB0BC3">
            <w:pPr>
              <w:pStyle w:val="afa"/>
              <w:rPr>
                <w:sz w:val="18"/>
                <w:szCs w:val="18"/>
              </w:rPr>
            </w:pPr>
            <w:r w:rsidRPr="00CB0BC3">
              <w:rPr>
                <w:sz w:val="18"/>
                <w:szCs w:val="18"/>
              </w:rPr>
              <w:t>15 436,0</w:t>
            </w:r>
          </w:p>
        </w:tc>
        <w:tc>
          <w:tcPr>
            <w:tcW w:w="190" w:type="pct"/>
            <w:tcBorders>
              <w:top w:val="nil"/>
              <w:left w:val="nil"/>
              <w:bottom w:val="single" w:sz="4" w:space="0" w:color="auto"/>
              <w:right w:val="single" w:sz="4" w:space="0" w:color="auto"/>
            </w:tcBorders>
            <w:shd w:val="clear" w:color="auto" w:fill="auto"/>
            <w:vAlign w:val="center"/>
            <w:hideMark/>
          </w:tcPr>
          <w:p w14:paraId="3731CAE9" w14:textId="77777777" w:rsidR="00772815" w:rsidRPr="00CB0BC3" w:rsidRDefault="00772815" w:rsidP="00CB0BC3">
            <w:pPr>
              <w:pStyle w:val="afa"/>
              <w:rPr>
                <w:sz w:val="18"/>
                <w:szCs w:val="18"/>
              </w:rPr>
            </w:pPr>
            <w:r w:rsidRPr="00CB0BC3">
              <w:rPr>
                <w:sz w:val="18"/>
                <w:szCs w:val="18"/>
              </w:rPr>
              <w:t>15 436,0</w:t>
            </w:r>
          </w:p>
        </w:tc>
        <w:tc>
          <w:tcPr>
            <w:tcW w:w="190" w:type="pct"/>
            <w:tcBorders>
              <w:top w:val="nil"/>
              <w:left w:val="nil"/>
              <w:bottom w:val="single" w:sz="4" w:space="0" w:color="auto"/>
              <w:right w:val="single" w:sz="4" w:space="0" w:color="auto"/>
            </w:tcBorders>
            <w:shd w:val="clear" w:color="auto" w:fill="auto"/>
            <w:vAlign w:val="center"/>
            <w:hideMark/>
          </w:tcPr>
          <w:p w14:paraId="0C4214CE" w14:textId="77777777" w:rsidR="00772815" w:rsidRPr="00CB0BC3" w:rsidRDefault="00772815" w:rsidP="00CB0BC3">
            <w:pPr>
              <w:pStyle w:val="afa"/>
              <w:rPr>
                <w:sz w:val="18"/>
                <w:szCs w:val="18"/>
              </w:rPr>
            </w:pPr>
            <w:r w:rsidRPr="00CB0BC3">
              <w:rPr>
                <w:sz w:val="18"/>
                <w:szCs w:val="18"/>
              </w:rPr>
              <w:t>15 436,0</w:t>
            </w:r>
          </w:p>
        </w:tc>
        <w:tc>
          <w:tcPr>
            <w:tcW w:w="190" w:type="pct"/>
            <w:tcBorders>
              <w:top w:val="nil"/>
              <w:left w:val="nil"/>
              <w:bottom w:val="single" w:sz="4" w:space="0" w:color="auto"/>
              <w:right w:val="single" w:sz="4" w:space="0" w:color="auto"/>
            </w:tcBorders>
            <w:shd w:val="clear" w:color="auto" w:fill="auto"/>
            <w:vAlign w:val="center"/>
            <w:hideMark/>
          </w:tcPr>
          <w:p w14:paraId="5E24D33D" w14:textId="77777777" w:rsidR="00772815" w:rsidRPr="00CB0BC3" w:rsidRDefault="00772815" w:rsidP="00CB0BC3">
            <w:pPr>
              <w:pStyle w:val="afa"/>
              <w:rPr>
                <w:sz w:val="18"/>
                <w:szCs w:val="18"/>
              </w:rPr>
            </w:pPr>
            <w:r w:rsidRPr="00CB0BC3">
              <w:rPr>
                <w:sz w:val="18"/>
                <w:szCs w:val="18"/>
              </w:rPr>
              <w:t>15 436,0</w:t>
            </w:r>
          </w:p>
        </w:tc>
        <w:tc>
          <w:tcPr>
            <w:tcW w:w="190" w:type="pct"/>
            <w:tcBorders>
              <w:top w:val="nil"/>
              <w:left w:val="nil"/>
              <w:bottom w:val="single" w:sz="4" w:space="0" w:color="auto"/>
              <w:right w:val="single" w:sz="4" w:space="0" w:color="auto"/>
            </w:tcBorders>
            <w:shd w:val="clear" w:color="auto" w:fill="auto"/>
            <w:vAlign w:val="center"/>
            <w:hideMark/>
          </w:tcPr>
          <w:p w14:paraId="45C8B209" w14:textId="77777777" w:rsidR="00772815" w:rsidRPr="00CB0BC3" w:rsidRDefault="00772815" w:rsidP="00CB0BC3">
            <w:pPr>
              <w:pStyle w:val="afa"/>
              <w:rPr>
                <w:sz w:val="18"/>
                <w:szCs w:val="18"/>
              </w:rPr>
            </w:pPr>
            <w:r w:rsidRPr="00CB0BC3">
              <w:rPr>
                <w:sz w:val="18"/>
                <w:szCs w:val="18"/>
              </w:rPr>
              <w:t>15 436,0</w:t>
            </w:r>
          </w:p>
        </w:tc>
        <w:tc>
          <w:tcPr>
            <w:tcW w:w="190" w:type="pct"/>
            <w:tcBorders>
              <w:top w:val="nil"/>
              <w:left w:val="nil"/>
              <w:bottom w:val="single" w:sz="4" w:space="0" w:color="auto"/>
              <w:right w:val="single" w:sz="4" w:space="0" w:color="auto"/>
            </w:tcBorders>
            <w:shd w:val="clear" w:color="auto" w:fill="auto"/>
            <w:vAlign w:val="center"/>
            <w:hideMark/>
          </w:tcPr>
          <w:p w14:paraId="3F62EC2B" w14:textId="77777777" w:rsidR="00772815" w:rsidRPr="00CB0BC3" w:rsidRDefault="00772815" w:rsidP="00CB0BC3">
            <w:pPr>
              <w:pStyle w:val="afa"/>
              <w:rPr>
                <w:sz w:val="18"/>
                <w:szCs w:val="18"/>
              </w:rPr>
            </w:pPr>
            <w:r w:rsidRPr="00CB0BC3">
              <w:rPr>
                <w:sz w:val="18"/>
                <w:szCs w:val="18"/>
              </w:rPr>
              <w:t>15 436,0</w:t>
            </w:r>
          </w:p>
        </w:tc>
        <w:tc>
          <w:tcPr>
            <w:tcW w:w="190" w:type="pct"/>
            <w:tcBorders>
              <w:top w:val="nil"/>
              <w:left w:val="nil"/>
              <w:bottom w:val="single" w:sz="4" w:space="0" w:color="auto"/>
              <w:right w:val="single" w:sz="4" w:space="0" w:color="auto"/>
            </w:tcBorders>
            <w:shd w:val="clear" w:color="auto" w:fill="auto"/>
            <w:vAlign w:val="center"/>
            <w:hideMark/>
          </w:tcPr>
          <w:p w14:paraId="510B12D9" w14:textId="77777777" w:rsidR="00772815" w:rsidRPr="00CB0BC3" w:rsidRDefault="00772815" w:rsidP="00CB0BC3">
            <w:pPr>
              <w:pStyle w:val="afa"/>
              <w:rPr>
                <w:sz w:val="18"/>
                <w:szCs w:val="18"/>
              </w:rPr>
            </w:pPr>
            <w:r w:rsidRPr="00CB0BC3">
              <w:rPr>
                <w:sz w:val="18"/>
                <w:szCs w:val="18"/>
              </w:rPr>
              <w:t>15 436,0</w:t>
            </w:r>
          </w:p>
        </w:tc>
        <w:tc>
          <w:tcPr>
            <w:tcW w:w="190" w:type="pct"/>
            <w:tcBorders>
              <w:top w:val="nil"/>
              <w:left w:val="nil"/>
              <w:bottom w:val="single" w:sz="4" w:space="0" w:color="auto"/>
              <w:right w:val="single" w:sz="4" w:space="0" w:color="auto"/>
            </w:tcBorders>
            <w:shd w:val="clear" w:color="auto" w:fill="auto"/>
            <w:vAlign w:val="center"/>
            <w:hideMark/>
          </w:tcPr>
          <w:p w14:paraId="30DEF7E2" w14:textId="77777777" w:rsidR="00772815" w:rsidRPr="00CB0BC3" w:rsidRDefault="00772815" w:rsidP="00CB0BC3">
            <w:pPr>
              <w:pStyle w:val="afa"/>
              <w:rPr>
                <w:sz w:val="18"/>
                <w:szCs w:val="18"/>
              </w:rPr>
            </w:pPr>
            <w:r w:rsidRPr="00CB0BC3">
              <w:rPr>
                <w:sz w:val="18"/>
                <w:szCs w:val="18"/>
              </w:rPr>
              <w:t>15 436,0</w:t>
            </w:r>
          </w:p>
        </w:tc>
        <w:tc>
          <w:tcPr>
            <w:tcW w:w="190" w:type="pct"/>
            <w:tcBorders>
              <w:top w:val="nil"/>
              <w:left w:val="nil"/>
              <w:bottom w:val="single" w:sz="4" w:space="0" w:color="auto"/>
              <w:right w:val="single" w:sz="4" w:space="0" w:color="auto"/>
            </w:tcBorders>
            <w:shd w:val="clear" w:color="auto" w:fill="auto"/>
            <w:vAlign w:val="center"/>
            <w:hideMark/>
          </w:tcPr>
          <w:p w14:paraId="74D865E6" w14:textId="77777777" w:rsidR="00772815" w:rsidRPr="00CB0BC3" w:rsidRDefault="00772815" w:rsidP="00CB0BC3">
            <w:pPr>
              <w:pStyle w:val="afa"/>
              <w:rPr>
                <w:sz w:val="18"/>
                <w:szCs w:val="18"/>
              </w:rPr>
            </w:pPr>
            <w:r w:rsidRPr="00CB0BC3">
              <w:rPr>
                <w:sz w:val="18"/>
                <w:szCs w:val="18"/>
              </w:rPr>
              <w:t>15 436,0</w:t>
            </w:r>
          </w:p>
        </w:tc>
        <w:tc>
          <w:tcPr>
            <w:tcW w:w="190" w:type="pct"/>
            <w:tcBorders>
              <w:top w:val="nil"/>
              <w:left w:val="nil"/>
              <w:bottom w:val="single" w:sz="4" w:space="0" w:color="auto"/>
              <w:right w:val="single" w:sz="4" w:space="0" w:color="auto"/>
            </w:tcBorders>
            <w:shd w:val="clear" w:color="auto" w:fill="auto"/>
            <w:vAlign w:val="center"/>
            <w:hideMark/>
          </w:tcPr>
          <w:p w14:paraId="2CCA2FBA" w14:textId="77777777" w:rsidR="00772815" w:rsidRPr="00CB0BC3" w:rsidRDefault="00772815" w:rsidP="00CB0BC3">
            <w:pPr>
              <w:pStyle w:val="afa"/>
              <w:rPr>
                <w:sz w:val="18"/>
                <w:szCs w:val="18"/>
              </w:rPr>
            </w:pPr>
            <w:r w:rsidRPr="00CB0BC3">
              <w:rPr>
                <w:sz w:val="18"/>
                <w:szCs w:val="18"/>
              </w:rPr>
              <w:t>15 436,0</w:t>
            </w:r>
          </w:p>
        </w:tc>
        <w:tc>
          <w:tcPr>
            <w:tcW w:w="190" w:type="pct"/>
            <w:tcBorders>
              <w:top w:val="nil"/>
              <w:left w:val="nil"/>
              <w:bottom w:val="single" w:sz="4" w:space="0" w:color="auto"/>
              <w:right w:val="single" w:sz="4" w:space="0" w:color="auto"/>
            </w:tcBorders>
            <w:shd w:val="clear" w:color="auto" w:fill="auto"/>
            <w:vAlign w:val="center"/>
            <w:hideMark/>
          </w:tcPr>
          <w:p w14:paraId="6395C01F" w14:textId="77777777" w:rsidR="00772815" w:rsidRPr="00CB0BC3" w:rsidRDefault="00772815" w:rsidP="00CB0BC3">
            <w:pPr>
              <w:pStyle w:val="afa"/>
              <w:rPr>
                <w:sz w:val="18"/>
                <w:szCs w:val="18"/>
              </w:rPr>
            </w:pPr>
            <w:r w:rsidRPr="00CB0BC3">
              <w:rPr>
                <w:sz w:val="18"/>
                <w:szCs w:val="18"/>
              </w:rPr>
              <w:t>15 436,0</w:t>
            </w:r>
          </w:p>
        </w:tc>
        <w:tc>
          <w:tcPr>
            <w:tcW w:w="190" w:type="pct"/>
            <w:tcBorders>
              <w:top w:val="nil"/>
              <w:left w:val="nil"/>
              <w:bottom w:val="single" w:sz="4" w:space="0" w:color="auto"/>
              <w:right w:val="single" w:sz="4" w:space="0" w:color="auto"/>
            </w:tcBorders>
            <w:shd w:val="clear" w:color="auto" w:fill="auto"/>
            <w:vAlign w:val="center"/>
            <w:hideMark/>
          </w:tcPr>
          <w:p w14:paraId="02F83F08" w14:textId="77777777" w:rsidR="00772815" w:rsidRPr="00CB0BC3" w:rsidRDefault="00772815" w:rsidP="00CB0BC3">
            <w:pPr>
              <w:pStyle w:val="afa"/>
              <w:rPr>
                <w:sz w:val="18"/>
                <w:szCs w:val="18"/>
              </w:rPr>
            </w:pPr>
            <w:r w:rsidRPr="00CB0BC3">
              <w:rPr>
                <w:sz w:val="18"/>
                <w:szCs w:val="18"/>
              </w:rPr>
              <w:t>15 436,0</w:t>
            </w:r>
          </w:p>
        </w:tc>
        <w:tc>
          <w:tcPr>
            <w:tcW w:w="190" w:type="pct"/>
            <w:tcBorders>
              <w:top w:val="nil"/>
              <w:left w:val="nil"/>
              <w:bottom w:val="single" w:sz="4" w:space="0" w:color="auto"/>
              <w:right w:val="single" w:sz="4" w:space="0" w:color="auto"/>
            </w:tcBorders>
            <w:shd w:val="clear" w:color="auto" w:fill="auto"/>
            <w:vAlign w:val="center"/>
            <w:hideMark/>
          </w:tcPr>
          <w:p w14:paraId="0896BA40" w14:textId="77777777" w:rsidR="00772815" w:rsidRPr="00CB0BC3" w:rsidRDefault="00772815" w:rsidP="00CB0BC3">
            <w:pPr>
              <w:pStyle w:val="afa"/>
              <w:rPr>
                <w:sz w:val="18"/>
                <w:szCs w:val="18"/>
              </w:rPr>
            </w:pPr>
            <w:r w:rsidRPr="00CB0BC3">
              <w:rPr>
                <w:sz w:val="18"/>
                <w:szCs w:val="18"/>
              </w:rPr>
              <w:t>15 436,0</w:t>
            </w:r>
          </w:p>
        </w:tc>
        <w:tc>
          <w:tcPr>
            <w:tcW w:w="190" w:type="pct"/>
            <w:tcBorders>
              <w:top w:val="nil"/>
              <w:left w:val="nil"/>
              <w:bottom w:val="single" w:sz="4" w:space="0" w:color="auto"/>
              <w:right w:val="single" w:sz="4" w:space="0" w:color="auto"/>
            </w:tcBorders>
            <w:shd w:val="clear" w:color="auto" w:fill="auto"/>
            <w:vAlign w:val="center"/>
            <w:hideMark/>
          </w:tcPr>
          <w:p w14:paraId="1973E067" w14:textId="77777777" w:rsidR="00772815" w:rsidRPr="00CB0BC3" w:rsidRDefault="00772815" w:rsidP="00CB0BC3">
            <w:pPr>
              <w:pStyle w:val="afa"/>
              <w:rPr>
                <w:sz w:val="18"/>
                <w:szCs w:val="18"/>
              </w:rPr>
            </w:pPr>
            <w:r w:rsidRPr="00CB0BC3">
              <w:rPr>
                <w:sz w:val="18"/>
                <w:szCs w:val="18"/>
              </w:rPr>
              <w:t>15 436,0</w:t>
            </w:r>
          </w:p>
        </w:tc>
        <w:tc>
          <w:tcPr>
            <w:tcW w:w="190" w:type="pct"/>
            <w:tcBorders>
              <w:top w:val="nil"/>
              <w:left w:val="nil"/>
              <w:bottom w:val="single" w:sz="4" w:space="0" w:color="auto"/>
              <w:right w:val="single" w:sz="4" w:space="0" w:color="auto"/>
            </w:tcBorders>
            <w:shd w:val="clear" w:color="auto" w:fill="auto"/>
            <w:vAlign w:val="center"/>
            <w:hideMark/>
          </w:tcPr>
          <w:p w14:paraId="0D748DE7" w14:textId="77777777" w:rsidR="00772815" w:rsidRPr="00CB0BC3" w:rsidRDefault="00772815" w:rsidP="00CB0BC3">
            <w:pPr>
              <w:pStyle w:val="afa"/>
              <w:rPr>
                <w:sz w:val="18"/>
                <w:szCs w:val="18"/>
              </w:rPr>
            </w:pPr>
            <w:r w:rsidRPr="00CB0BC3">
              <w:rPr>
                <w:sz w:val="18"/>
                <w:szCs w:val="18"/>
              </w:rPr>
              <w:t>15 436,0</w:t>
            </w:r>
          </w:p>
        </w:tc>
        <w:tc>
          <w:tcPr>
            <w:tcW w:w="190" w:type="pct"/>
            <w:tcBorders>
              <w:top w:val="nil"/>
              <w:left w:val="nil"/>
              <w:bottom w:val="single" w:sz="4" w:space="0" w:color="auto"/>
              <w:right w:val="single" w:sz="4" w:space="0" w:color="auto"/>
            </w:tcBorders>
            <w:shd w:val="clear" w:color="auto" w:fill="auto"/>
            <w:vAlign w:val="center"/>
            <w:hideMark/>
          </w:tcPr>
          <w:p w14:paraId="4B748DE1" w14:textId="77777777" w:rsidR="00772815" w:rsidRPr="00CB0BC3" w:rsidRDefault="00772815" w:rsidP="00CB0BC3">
            <w:pPr>
              <w:pStyle w:val="afa"/>
              <w:rPr>
                <w:sz w:val="18"/>
                <w:szCs w:val="18"/>
              </w:rPr>
            </w:pPr>
            <w:r w:rsidRPr="00CB0BC3">
              <w:rPr>
                <w:sz w:val="18"/>
                <w:szCs w:val="18"/>
              </w:rPr>
              <w:t>15 436,0</w:t>
            </w:r>
          </w:p>
        </w:tc>
        <w:tc>
          <w:tcPr>
            <w:tcW w:w="190" w:type="pct"/>
            <w:tcBorders>
              <w:top w:val="nil"/>
              <w:left w:val="nil"/>
              <w:bottom w:val="single" w:sz="4" w:space="0" w:color="auto"/>
              <w:right w:val="single" w:sz="4" w:space="0" w:color="auto"/>
            </w:tcBorders>
            <w:shd w:val="clear" w:color="auto" w:fill="auto"/>
            <w:vAlign w:val="center"/>
            <w:hideMark/>
          </w:tcPr>
          <w:p w14:paraId="5173C059" w14:textId="77777777" w:rsidR="00772815" w:rsidRPr="00CB0BC3" w:rsidRDefault="00772815" w:rsidP="00CB0BC3">
            <w:pPr>
              <w:pStyle w:val="afa"/>
              <w:rPr>
                <w:sz w:val="18"/>
                <w:szCs w:val="18"/>
              </w:rPr>
            </w:pPr>
            <w:r w:rsidRPr="00CB0BC3">
              <w:rPr>
                <w:sz w:val="18"/>
                <w:szCs w:val="18"/>
              </w:rPr>
              <w:t>15 436,0</w:t>
            </w:r>
          </w:p>
        </w:tc>
        <w:tc>
          <w:tcPr>
            <w:tcW w:w="190" w:type="pct"/>
            <w:tcBorders>
              <w:top w:val="nil"/>
              <w:left w:val="nil"/>
              <w:bottom w:val="single" w:sz="4" w:space="0" w:color="auto"/>
              <w:right w:val="single" w:sz="4" w:space="0" w:color="auto"/>
            </w:tcBorders>
            <w:shd w:val="clear" w:color="auto" w:fill="auto"/>
            <w:vAlign w:val="center"/>
            <w:hideMark/>
          </w:tcPr>
          <w:p w14:paraId="60A70320" w14:textId="77777777" w:rsidR="00772815" w:rsidRPr="00CB0BC3" w:rsidRDefault="00772815" w:rsidP="00CB0BC3">
            <w:pPr>
              <w:pStyle w:val="afa"/>
              <w:rPr>
                <w:sz w:val="18"/>
                <w:szCs w:val="18"/>
              </w:rPr>
            </w:pPr>
            <w:r w:rsidRPr="00CB0BC3">
              <w:rPr>
                <w:sz w:val="18"/>
                <w:szCs w:val="18"/>
              </w:rPr>
              <w:t>15 436,0</w:t>
            </w:r>
          </w:p>
        </w:tc>
        <w:tc>
          <w:tcPr>
            <w:tcW w:w="190" w:type="pct"/>
            <w:tcBorders>
              <w:top w:val="nil"/>
              <w:left w:val="nil"/>
              <w:bottom w:val="single" w:sz="4" w:space="0" w:color="auto"/>
              <w:right w:val="single" w:sz="4" w:space="0" w:color="auto"/>
            </w:tcBorders>
            <w:shd w:val="clear" w:color="auto" w:fill="auto"/>
            <w:vAlign w:val="center"/>
            <w:hideMark/>
          </w:tcPr>
          <w:p w14:paraId="022FD8F1" w14:textId="77777777" w:rsidR="00772815" w:rsidRPr="00CB0BC3" w:rsidRDefault="00772815" w:rsidP="00CB0BC3">
            <w:pPr>
              <w:pStyle w:val="afa"/>
              <w:rPr>
                <w:sz w:val="18"/>
                <w:szCs w:val="18"/>
              </w:rPr>
            </w:pPr>
            <w:r w:rsidRPr="00CB0BC3">
              <w:rPr>
                <w:sz w:val="18"/>
                <w:szCs w:val="18"/>
              </w:rPr>
              <w:t>15 436,0</w:t>
            </w:r>
          </w:p>
        </w:tc>
        <w:tc>
          <w:tcPr>
            <w:tcW w:w="190" w:type="pct"/>
            <w:tcBorders>
              <w:top w:val="nil"/>
              <w:left w:val="nil"/>
              <w:bottom w:val="single" w:sz="4" w:space="0" w:color="auto"/>
              <w:right w:val="single" w:sz="4" w:space="0" w:color="auto"/>
            </w:tcBorders>
            <w:shd w:val="clear" w:color="auto" w:fill="auto"/>
            <w:vAlign w:val="center"/>
            <w:hideMark/>
          </w:tcPr>
          <w:p w14:paraId="00A241C3" w14:textId="77777777" w:rsidR="00772815" w:rsidRPr="00CB0BC3" w:rsidRDefault="00772815" w:rsidP="00CB0BC3">
            <w:pPr>
              <w:pStyle w:val="afa"/>
              <w:rPr>
                <w:sz w:val="18"/>
                <w:szCs w:val="18"/>
              </w:rPr>
            </w:pPr>
            <w:r w:rsidRPr="00CB0BC3">
              <w:rPr>
                <w:sz w:val="18"/>
                <w:szCs w:val="18"/>
              </w:rPr>
              <w:t>15 436,0</w:t>
            </w:r>
          </w:p>
        </w:tc>
        <w:tc>
          <w:tcPr>
            <w:tcW w:w="190" w:type="pct"/>
            <w:tcBorders>
              <w:top w:val="nil"/>
              <w:left w:val="nil"/>
              <w:bottom w:val="single" w:sz="4" w:space="0" w:color="auto"/>
              <w:right w:val="single" w:sz="4" w:space="0" w:color="auto"/>
            </w:tcBorders>
            <w:shd w:val="clear" w:color="auto" w:fill="auto"/>
            <w:vAlign w:val="center"/>
            <w:hideMark/>
          </w:tcPr>
          <w:p w14:paraId="6BC18FC2" w14:textId="77777777" w:rsidR="00772815" w:rsidRPr="00CB0BC3" w:rsidRDefault="00772815" w:rsidP="00CB0BC3">
            <w:pPr>
              <w:pStyle w:val="afa"/>
              <w:rPr>
                <w:sz w:val="18"/>
                <w:szCs w:val="18"/>
              </w:rPr>
            </w:pPr>
            <w:r w:rsidRPr="00CB0BC3">
              <w:rPr>
                <w:sz w:val="18"/>
                <w:szCs w:val="18"/>
              </w:rPr>
              <w:t>15 436,0</w:t>
            </w:r>
          </w:p>
        </w:tc>
      </w:tr>
      <w:tr w:rsidR="00772815" w:rsidRPr="00CB0BC3" w14:paraId="47E7B238"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6AB2FBE5" w14:textId="77777777" w:rsidR="00772815" w:rsidRPr="00CB0BC3" w:rsidRDefault="00772815" w:rsidP="00CB0BC3">
            <w:pPr>
              <w:pStyle w:val="afa"/>
              <w:rPr>
                <w:sz w:val="18"/>
                <w:szCs w:val="18"/>
              </w:rPr>
            </w:pPr>
            <w:r w:rsidRPr="00CB0BC3">
              <w:rPr>
                <w:sz w:val="18"/>
                <w:szCs w:val="18"/>
              </w:rPr>
              <w:t>8</w:t>
            </w:r>
          </w:p>
        </w:tc>
        <w:tc>
          <w:tcPr>
            <w:tcW w:w="878" w:type="pct"/>
            <w:tcBorders>
              <w:top w:val="nil"/>
              <w:left w:val="nil"/>
              <w:bottom w:val="single" w:sz="4" w:space="0" w:color="auto"/>
              <w:right w:val="single" w:sz="4" w:space="0" w:color="auto"/>
            </w:tcBorders>
            <w:shd w:val="clear" w:color="auto" w:fill="auto"/>
            <w:vAlign w:val="center"/>
            <w:hideMark/>
          </w:tcPr>
          <w:p w14:paraId="6F766352" w14:textId="77777777" w:rsidR="00772815" w:rsidRPr="00CB0BC3" w:rsidRDefault="00772815" w:rsidP="00CB0BC3">
            <w:pPr>
              <w:pStyle w:val="afa"/>
              <w:rPr>
                <w:sz w:val="18"/>
                <w:szCs w:val="18"/>
              </w:rPr>
            </w:pPr>
            <w:r w:rsidRPr="00CB0BC3">
              <w:rPr>
                <w:sz w:val="18"/>
                <w:szCs w:val="18"/>
              </w:rPr>
              <w:t>Котельная "Село Подгорное"</w:t>
            </w:r>
          </w:p>
        </w:tc>
        <w:tc>
          <w:tcPr>
            <w:tcW w:w="190" w:type="pct"/>
            <w:tcBorders>
              <w:top w:val="nil"/>
              <w:left w:val="nil"/>
              <w:bottom w:val="single" w:sz="4" w:space="0" w:color="auto"/>
              <w:right w:val="single" w:sz="4" w:space="0" w:color="auto"/>
            </w:tcBorders>
            <w:shd w:val="clear" w:color="auto" w:fill="auto"/>
            <w:vAlign w:val="center"/>
            <w:hideMark/>
          </w:tcPr>
          <w:p w14:paraId="2BCD268B" w14:textId="77777777" w:rsidR="00772815" w:rsidRPr="00CB0BC3" w:rsidRDefault="00772815" w:rsidP="00CB0BC3">
            <w:pPr>
              <w:pStyle w:val="afa"/>
              <w:rPr>
                <w:sz w:val="18"/>
                <w:szCs w:val="18"/>
              </w:rPr>
            </w:pPr>
            <w:r w:rsidRPr="00CB0BC3">
              <w:rPr>
                <w:sz w:val="18"/>
                <w:szCs w:val="18"/>
              </w:rPr>
              <w:t>4 157,0</w:t>
            </w:r>
          </w:p>
        </w:tc>
        <w:tc>
          <w:tcPr>
            <w:tcW w:w="190" w:type="pct"/>
            <w:tcBorders>
              <w:top w:val="nil"/>
              <w:left w:val="nil"/>
              <w:bottom w:val="single" w:sz="4" w:space="0" w:color="auto"/>
              <w:right w:val="single" w:sz="4" w:space="0" w:color="auto"/>
            </w:tcBorders>
            <w:shd w:val="clear" w:color="auto" w:fill="auto"/>
            <w:vAlign w:val="center"/>
            <w:hideMark/>
          </w:tcPr>
          <w:p w14:paraId="784C6F98" w14:textId="77777777" w:rsidR="00772815" w:rsidRPr="00CB0BC3" w:rsidRDefault="00772815" w:rsidP="00CB0BC3">
            <w:pPr>
              <w:pStyle w:val="afa"/>
              <w:rPr>
                <w:sz w:val="18"/>
                <w:szCs w:val="18"/>
              </w:rPr>
            </w:pPr>
            <w:r w:rsidRPr="00CB0BC3">
              <w:rPr>
                <w:sz w:val="18"/>
                <w:szCs w:val="18"/>
              </w:rPr>
              <w:t>4 157,0</w:t>
            </w:r>
          </w:p>
        </w:tc>
        <w:tc>
          <w:tcPr>
            <w:tcW w:w="190" w:type="pct"/>
            <w:tcBorders>
              <w:top w:val="nil"/>
              <w:left w:val="nil"/>
              <w:bottom w:val="single" w:sz="4" w:space="0" w:color="auto"/>
              <w:right w:val="single" w:sz="4" w:space="0" w:color="auto"/>
            </w:tcBorders>
            <w:shd w:val="clear" w:color="auto" w:fill="auto"/>
            <w:vAlign w:val="center"/>
            <w:hideMark/>
          </w:tcPr>
          <w:p w14:paraId="276216E7" w14:textId="77777777" w:rsidR="00772815" w:rsidRPr="00CB0BC3" w:rsidRDefault="00772815" w:rsidP="00CB0BC3">
            <w:pPr>
              <w:pStyle w:val="afa"/>
              <w:rPr>
                <w:sz w:val="18"/>
                <w:szCs w:val="18"/>
              </w:rPr>
            </w:pPr>
            <w:r w:rsidRPr="00CB0BC3">
              <w:rPr>
                <w:sz w:val="18"/>
                <w:szCs w:val="18"/>
              </w:rPr>
              <w:t>4 157,0</w:t>
            </w:r>
          </w:p>
        </w:tc>
        <w:tc>
          <w:tcPr>
            <w:tcW w:w="190" w:type="pct"/>
            <w:tcBorders>
              <w:top w:val="nil"/>
              <w:left w:val="nil"/>
              <w:bottom w:val="single" w:sz="4" w:space="0" w:color="auto"/>
              <w:right w:val="single" w:sz="4" w:space="0" w:color="auto"/>
            </w:tcBorders>
            <w:shd w:val="clear" w:color="auto" w:fill="auto"/>
            <w:vAlign w:val="center"/>
            <w:hideMark/>
          </w:tcPr>
          <w:p w14:paraId="791558FB" w14:textId="77777777" w:rsidR="00772815" w:rsidRPr="00CB0BC3" w:rsidRDefault="00772815" w:rsidP="00CB0BC3">
            <w:pPr>
              <w:pStyle w:val="afa"/>
              <w:rPr>
                <w:sz w:val="18"/>
                <w:szCs w:val="18"/>
              </w:rPr>
            </w:pPr>
            <w:r w:rsidRPr="00CB0BC3">
              <w:rPr>
                <w:sz w:val="18"/>
                <w:szCs w:val="18"/>
              </w:rPr>
              <w:t>4 157,0</w:t>
            </w:r>
          </w:p>
        </w:tc>
        <w:tc>
          <w:tcPr>
            <w:tcW w:w="190" w:type="pct"/>
            <w:tcBorders>
              <w:top w:val="nil"/>
              <w:left w:val="nil"/>
              <w:bottom w:val="single" w:sz="4" w:space="0" w:color="auto"/>
              <w:right w:val="single" w:sz="4" w:space="0" w:color="auto"/>
            </w:tcBorders>
            <w:shd w:val="clear" w:color="auto" w:fill="auto"/>
            <w:vAlign w:val="center"/>
            <w:hideMark/>
          </w:tcPr>
          <w:p w14:paraId="430396CF" w14:textId="77777777" w:rsidR="00772815" w:rsidRPr="00CB0BC3" w:rsidRDefault="00772815" w:rsidP="00CB0BC3">
            <w:pPr>
              <w:pStyle w:val="afa"/>
              <w:rPr>
                <w:sz w:val="18"/>
                <w:szCs w:val="18"/>
              </w:rPr>
            </w:pPr>
            <w:r w:rsidRPr="00CB0BC3">
              <w:rPr>
                <w:sz w:val="18"/>
                <w:szCs w:val="18"/>
              </w:rPr>
              <w:t>4 157,0</w:t>
            </w:r>
          </w:p>
        </w:tc>
        <w:tc>
          <w:tcPr>
            <w:tcW w:w="190" w:type="pct"/>
            <w:tcBorders>
              <w:top w:val="nil"/>
              <w:left w:val="nil"/>
              <w:bottom w:val="single" w:sz="4" w:space="0" w:color="auto"/>
              <w:right w:val="single" w:sz="4" w:space="0" w:color="auto"/>
            </w:tcBorders>
            <w:shd w:val="clear" w:color="auto" w:fill="auto"/>
            <w:vAlign w:val="center"/>
            <w:hideMark/>
          </w:tcPr>
          <w:p w14:paraId="7BBD662D" w14:textId="77777777" w:rsidR="00772815" w:rsidRPr="00CB0BC3" w:rsidRDefault="00772815" w:rsidP="00CB0BC3">
            <w:pPr>
              <w:pStyle w:val="afa"/>
              <w:rPr>
                <w:sz w:val="18"/>
                <w:szCs w:val="18"/>
              </w:rPr>
            </w:pPr>
            <w:r w:rsidRPr="00CB0BC3">
              <w:rPr>
                <w:sz w:val="18"/>
                <w:szCs w:val="18"/>
              </w:rPr>
              <w:t>4 157,0</w:t>
            </w:r>
          </w:p>
        </w:tc>
        <w:tc>
          <w:tcPr>
            <w:tcW w:w="190" w:type="pct"/>
            <w:tcBorders>
              <w:top w:val="nil"/>
              <w:left w:val="nil"/>
              <w:bottom w:val="single" w:sz="4" w:space="0" w:color="auto"/>
              <w:right w:val="single" w:sz="4" w:space="0" w:color="auto"/>
            </w:tcBorders>
            <w:shd w:val="clear" w:color="auto" w:fill="auto"/>
            <w:vAlign w:val="center"/>
            <w:hideMark/>
          </w:tcPr>
          <w:p w14:paraId="2C05CA87" w14:textId="77777777" w:rsidR="00772815" w:rsidRPr="00CB0BC3" w:rsidRDefault="00772815" w:rsidP="00CB0BC3">
            <w:pPr>
              <w:pStyle w:val="afa"/>
              <w:rPr>
                <w:sz w:val="18"/>
                <w:szCs w:val="18"/>
              </w:rPr>
            </w:pPr>
            <w:r w:rsidRPr="00CB0BC3">
              <w:rPr>
                <w:sz w:val="18"/>
                <w:szCs w:val="18"/>
              </w:rPr>
              <w:t>4 157,0</w:t>
            </w:r>
          </w:p>
        </w:tc>
        <w:tc>
          <w:tcPr>
            <w:tcW w:w="190" w:type="pct"/>
            <w:tcBorders>
              <w:top w:val="nil"/>
              <w:left w:val="nil"/>
              <w:bottom w:val="single" w:sz="4" w:space="0" w:color="auto"/>
              <w:right w:val="single" w:sz="4" w:space="0" w:color="auto"/>
            </w:tcBorders>
            <w:shd w:val="clear" w:color="auto" w:fill="auto"/>
            <w:vAlign w:val="center"/>
            <w:hideMark/>
          </w:tcPr>
          <w:p w14:paraId="75377262" w14:textId="77777777" w:rsidR="00772815" w:rsidRPr="00CB0BC3" w:rsidRDefault="00772815" w:rsidP="00CB0BC3">
            <w:pPr>
              <w:pStyle w:val="afa"/>
              <w:rPr>
                <w:sz w:val="18"/>
                <w:szCs w:val="18"/>
              </w:rPr>
            </w:pPr>
            <w:r w:rsidRPr="00CB0BC3">
              <w:rPr>
                <w:sz w:val="18"/>
                <w:szCs w:val="18"/>
              </w:rPr>
              <w:t>4 157,0</w:t>
            </w:r>
          </w:p>
        </w:tc>
        <w:tc>
          <w:tcPr>
            <w:tcW w:w="190" w:type="pct"/>
            <w:tcBorders>
              <w:top w:val="nil"/>
              <w:left w:val="nil"/>
              <w:bottom w:val="single" w:sz="4" w:space="0" w:color="auto"/>
              <w:right w:val="single" w:sz="4" w:space="0" w:color="auto"/>
            </w:tcBorders>
            <w:shd w:val="clear" w:color="auto" w:fill="auto"/>
            <w:vAlign w:val="center"/>
            <w:hideMark/>
          </w:tcPr>
          <w:p w14:paraId="6B2C1588" w14:textId="77777777" w:rsidR="00772815" w:rsidRPr="00CB0BC3" w:rsidRDefault="00772815" w:rsidP="00CB0BC3">
            <w:pPr>
              <w:pStyle w:val="afa"/>
              <w:rPr>
                <w:sz w:val="18"/>
                <w:szCs w:val="18"/>
              </w:rPr>
            </w:pPr>
            <w:r w:rsidRPr="00CB0BC3">
              <w:rPr>
                <w:sz w:val="18"/>
                <w:szCs w:val="18"/>
              </w:rPr>
              <w:t>4 157,0</w:t>
            </w:r>
          </w:p>
        </w:tc>
        <w:tc>
          <w:tcPr>
            <w:tcW w:w="190" w:type="pct"/>
            <w:tcBorders>
              <w:top w:val="nil"/>
              <w:left w:val="nil"/>
              <w:bottom w:val="single" w:sz="4" w:space="0" w:color="auto"/>
              <w:right w:val="single" w:sz="4" w:space="0" w:color="auto"/>
            </w:tcBorders>
            <w:shd w:val="clear" w:color="auto" w:fill="auto"/>
            <w:vAlign w:val="center"/>
            <w:hideMark/>
          </w:tcPr>
          <w:p w14:paraId="1542ECE2" w14:textId="77777777" w:rsidR="00772815" w:rsidRPr="00CB0BC3" w:rsidRDefault="00772815" w:rsidP="00CB0BC3">
            <w:pPr>
              <w:pStyle w:val="afa"/>
              <w:rPr>
                <w:sz w:val="18"/>
                <w:szCs w:val="18"/>
              </w:rPr>
            </w:pPr>
            <w:r w:rsidRPr="00CB0BC3">
              <w:rPr>
                <w:sz w:val="18"/>
                <w:szCs w:val="18"/>
              </w:rPr>
              <w:t>4 157,0</w:t>
            </w:r>
          </w:p>
        </w:tc>
        <w:tc>
          <w:tcPr>
            <w:tcW w:w="190" w:type="pct"/>
            <w:tcBorders>
              <w:top w:val="nil"/>
              <w:left w:val="nil"/>
              <w:bottom w:val="single" w:sz="4" w:space="0" w:color="auto"/>
              <w:right w:val="single" w:sz="4" w:space="0" w:color="auto"/>
            </w:tcBorders>
            <w:shd w:val="clear" w:color="auto" w:fill="auto"/>
            <w:vAlign w:val="center"/>
            <w:hideMark/>
          </w:tcPr>
          <w:p w14:paraId="438651EC" w14:textId="77777777" w:rsidR="00772815" w:rsidRPr="00CB0BC3" w:rsidRDefault="00772815" w:rsidP="00CB0BC3">
            <w:pPr>
              <w:pStyle w:val="afa"/>
              <w:rPr>
                <w:sz w:val="18"/>
                <w:szCs w:val="18"/>
              </w:rPr>
            </w:pPr>
            <w:r w:rsidRPr="00CB0BC3">
              <w:rPr>
                <w:sz w:val="18"/>
                <w:szCs w:val="18"/>
              </w:rPr>
              <w:t>4 157,0</w:t>
            </w:r>
          </w:p>
        </w:tc>
        <w:tc>
          <w:tcPr>
            <w:tcW w:w="190" w:type="pct"/>
            <w:tcBorders>
              <w:top w:val="nil"/>
              <w:left w:val="nil"/>
              <w:bottom w:val="single" w:sz="4" w:space="0" w:color="auto"/>
              <w:right w:val="single" w:sz="4" w:space="0" w:color="auto"/>
            </w:tcBorders>
            <w:shd w:val="clear" w:color="auto" w:fill="auto"/>
            <w:vAlign w:val="center"/>
            <w:hideMark/>
          </w:tcPr>
          <w:p w14:paraId="1301B0F1" w14:textId="77777777" w:rsidR="00772815" w:rsidRPr="00CB0BC3" w:rsidRDefault="00772815" w:rsidP="00CB0BC3">
            <w:pPr>
              <w:pStyle w:val="afa"/>
              <w:rPr>
                <w:sz w:val="18"/>
                <w:szCs w:val="18"/>
              </w:rPr>
            </w:pPr>
            <w:r w:rsidRPr="00CB0BC3">
              <w:rPr>
                <w:sz w:val="18"/>
                <w:szCs w:val="18"/>
              </w:rPr>
              <w:t>4 157,0</w:t>
            </w:r>
          </w:p>
        </w:tc>
        <w:tc>
          <w:tcPr>
            <w:tcW w:w="190" w:type="pct"/>
            <w:tcBorders>
              <w:top w:val="nil"/>
              <w:left w:val="nil"/>
              <w:bottom w:val="single" w:sz="4" w:space="0" w:color="auto"/>
              <w:right w:val="single" w:sz="4" w:space="0" w:color="auto"/>
            </w:tcBorders>
            <w:shd w:val="clear" w:color="auto" w:fill="auto"/>
            <w:vAlign w:val="center"/>
            <w:hideMark/>
          </w:tcPr>
          <w:p w14:paraId="42EDB7BC" w14:textId="77777777" w:rsidR="00772815" w:rsidRPr="00CB0BC3" w:rsidRDefault="00772815" w:rsidP="00CB0BC3">
            <w:pPr>
              <w:pStyle w:val="afa"/>
              <w:rPr>
                <w:sz w:val="18"/>
                <w:szCs w:val="18"/>
              </w:rPr>
            </w:pPr>
            <w:r w:rsidRPr="00CB0BC3">
              <w:rPr>
                <w:sz w:val="18"/>
                <w:szCs w:val="18"/>
              </w:rPr>
              <w:t>4 157,0</w:t>
            </w:r>
          </w:p>
        </w:tc>
        <w:tc>
          <w:tcPr>
            <w:tcW w:w="190" w:type="pct"/>
            <w:tcBorders>
              <w:top w:val="nil"/>
              <w:left w:val="nil"/>
              <w:bottom w:val="single" w:sz="4" w:space="0" w:color="auto"/>
              <w:right w:val="single" w:sz="4" w:space="0" w:color="auto"/>
            </w:tcBorders>
            <w:shd w:val="clear" w:color="auto" w:fill="auto"/>
            <w:vAlign w:val="center"/>
            <w:hideMark/>
          </w:tcPr>
          <w:p w14:paraId="34AE8B41" w14:textId="77777777" w:rsidR="00772815" w:rsidRPr="00CB0BC3" w:rsidRDefault="00772815" w:rsidP="00CB0BC3">
            <w:pPr>
              <w:pStyle w:val="afa"/>
              <w:rPr>
                <w:sz w:val="18"/>
                <w:szCs w:val="18"/>
              </w:rPr>
            </w:pPr>
            <w:r w:rsidRPr="00CB0BC3">
              <w:rPr>
                <w:sz w:val="18"/>
                <w:szCs w:val="18"/>
              </w:rPr>
              <w:t>4 157,0</w:t>
            </w:r>
          </w:p>
        </w:tc>
        <w:tc>
          <w:tcPr>
            <w:tcW w:w="190" w:type="pct"/>
            <w:tcBorders>
              <w:top w:val="nil"/>
              <w:left w:val="nil"/>
              <w:bottom w:val="single" w:sz="4" w:space="0" w:color="auto"/>
              <w:right w:val="single" w:sz="4" w:space="0" w:color="auto"/>
            </w:tcBorders>
            <w:shd w:val="clear" w:color="auto" w:fill="auto"/>
            <w:vAlign w:val="center"/>
            <w:hideMark/>
          </w:tcPr>
          <w:p w14:paraId="2720FBEE" w14:textId="77777777" w:rsidR="00772815" w:rsidRPr="00CB0BC3" w:rsidRDefault="00772815" w:rsidP="00CB0BC3">
            <w:pPr>
              <w:pStyle w:val="afa"/>
              <w:rPr>
                <w:sz w:val="18"/>
                <w:szCs w:val="18"/>
              </w:rPr>
            </w:pPr>
            <w:r w:rsidRPr="00CB0BC3">
              <w:rPr>
                <w:sz w:val="18"/>
                <w:szCs w:val="18"/>
              </w:rPr>
              <w:t>4 157,0</w:t>
            </w:r>
          </w:p>
        </w:tc>
        <w:tc>
          <w:tcPr>
            <w:tcW w:w="190" w:type="pct"/>
            <w:tcBorders>
              <w:top w:val="nil"/>
              <w:left w:val="nil"/>
              <w:bottom w:val="single" w:sz="4" w:space="0" w:color="auto"/>
              <w:right w:val="single" w:sz="4" w:space="0" w:color="auto"/>
            </w:tcBorders>
            <w:shd w:val="clear" w:color="auto" w:fill="auto"/>
            <w:vAlign w:val="center"/>
            <w:hideMark/>
          </w:tcPr>
          <w:p w14:paraId="376D9F98" w14:textId="77777777" w:rsidR="00772815" w:rsidRPr="00CB0BC3" w:rsidRDefault="00772815" w:rsidP="00CB0BC3">
            <w:pPr>
              <w:pStyle w:val="afa"/>
              <w:rPr>
                <w:sz w:val="18"/>
                <w:szCs w:val="18"/>
              </w:rPr>
            </w:pPr>
            <w:r w:rsidRPr="00CB0BC3">
              <w:rPr>
                <w:sz w:val="18"/>
                <w:szCs w:val="18"/>
              </w:rPr>
              <w:t>4 157,0</w:t>
            </w:r>
          </w:p>
        </w:tc>
        <w:tc>
          <w:tcPr>
            <w:tcW w:w="190" w:type="pct"/>
            <w:tcBorders>
              <w:top w:val="nil"/>
              <w:left w:val="nil"/>
              <w:bottom w:val="single" w:sz="4" w:space="0" w:color="auto"/>
              <w:right w:val="single" w:sz="4" w:space="0" w:color="auto"/>
            </w:tcBorders>
            <w:shd w:val="clear" w:color="auto" w:fill="auto"/>
            <w:vAlign w:val="center"/>
            <w:hideMark/>
          </w:tcPr>
          <w:p w14:paraId="039064A9" w14:textId="77777777" w:rsidR="00772815" w:rsidRPr="00CB0BC3" w:rsidRDefault="00772815" w:rsidP="00CB0BC3">
            <w:pPr>
              <w:pStyle w:val="afa"/>
              <w:rPr>
                <w:sz w:val="18"/>
                <w:szCs w:val="18"/>
              </w:rPr>
            </w:pPr>
            <w:r w:rsidRPr="00CB0BC3">
              <w:rPr>
                <w:sz w:val="18"/>
                <w:szCs w:val="18"/>
              </w:rPr>
              <w:t>4 157,0</w:t>
            </w:r>
          </w:p>
        </w:tc>
        <w:tc>
          <w:tcPr>
            <w:tcW w:w="190" w:type="pct"/>
            <w:tcBorders>
              <w:top w:val="nil"/>
              <w:left w:val="nil"/>
              <w:bottom w:val="single" w:sz="4" w:space="0" w:color="auto"/>
              <w:right w:val="single" w:sz="4" w:space="0" w:color="auto"/>
            </w:tcBorders>
            <w:shd w:val="clear" w:color="auto" w:fill="auto"/>
            <w:vAlign w:val="center"/>
            <w:hideMark/>
          </w:tcPr>
          <w:p w14:paraId="55726416" w14:textId="77777777" w:rsidR="00772815" w:rsidRPr="00CB0BC3" w:rsidRDefault="00772815" w:rsidP="00CB0BC3">
            <w:pPr>
              <w:pStyle w:val="afa"/>
              <w:rPr>
                <w:sz w:val="18"/>
                <w:szCs w:val="18"/>
              </w:rPr>
            </w:pPr>
            <w:r w:rsidRPr="00CB0BC3">
              <w:rPr>
                <w:sz w:val="18"/>
                <w:szCs w:val="18"/>
              </w:rPr>
              <w:t>4 157,0</w:t>
            </w:r>
          </w:p>
        </w:tc>
        <w:tc>
          <w:tcPr>
            <w:tcW w:w="190" w:type="pct"/>
            <w:tcBorders>
              <w:top w:val="nil"/>
              <w:left w:val="nil"/>
              <w:bottom w:val="single" w:sz="4" w:space="0" w:color="auto"/>
              <w:right w:val="single" w:sz="4" w:space="0" w:color="auto"/>
            </w:tcBorders>
            <w:shd w:val="clear" w:color="auto" w:fill="auto"/>
            <w:vAlign w:val="center"/>
            <w:hideMark/>
          </w:tcPr>
          <w:p w14:paraId="20767EC7" w14:textId="77777777" w:rsidR="00772815" w:rsidRPr="00CB0BC3" w:rsidRDefault="00772815" w:rsidP="00CB0BC3">
            <w:pPr>
              <w:pStyle w:val="afa"/>
              <w:rPr>
                <w:sz w:val="18"/>
                <w:szCs w:val="18"/>
              </w:rPr>
            </w:pPr>
            <w:r w:rsidRPr="00CB0BC3">
              <w:rPr>
                <w:sz w:val="18"/>
                <w:szCs w:val="18"/>
              </w:rPr>
              <w:t>4 157,0</w:t>
            </w:r>
          </w:p>
        </w:tc>
        <w:tc>
          <w:tcPr>
            <w:tcW w:w="190" w:type="pct"/>
            <w:tcBorders>
              <w:top w:val="nil"/>
              <w:left w:val="nil"/>
              <w:bottom w:val="single" w:sz="4" w:space="0" w:color="auto"/>
              <w:right w:val="single" w:sz="4" w:space="0" w:color="auto"/>
            </w:tcBorders>
            <w:shd w:val="clear" w:color="auto" w:fill="auto"/>
            <w:vAlign w:val="center"/>
            <w:hideMark/>
          </w:tcPr>
          <w:p w14:paraId="7CEA6983" w14:textId="77777777" w:rsidR="00772815" w:rsidRPr="00CB0BC3" w:rsidRDefault="00772815" w:rsidP="00CB0BC3">
            <w:pPr>
              <w:pStyle w:val="afa"/>
              <w:rPr>
                <w:sz w:val="18"/>
                <w:szCs w:val="18"/>
              </w:rPr>
            </w:pPr>
            <w:r w:rsidRPr="00CB0BC3">
              <w:rPr>
                <w:sz w:val="18"/>
                <w:szCs w:val="18"/>
              </w:rPr>
              <w:t>4 157,0</w:t>
            </w:r>
          </w:p>
        </w:tc>
        <w:tc>
          <w:tcPr>
            <w:tcW w:w="190" w:type="pct"/>
            <w:tcBorders>
              <w:top w:val="nil"/>
              <w:left w:val="nil"/>
              <w:bottom w:val="single" w:sz="4" w:space="0" w:color="auto"/>
              <w:right w:val="single" w:sz="4" w:space="0" w:color="auto"/>
            </w:tcBorders>
            <w:shd w:val="clear" w:color="auto" w:fill="auto"/>
            <w:vAlign w:val="center"/>
            <w:hideMark/>
          </w:tcPr>
          <w:p w14:paraId="47DEC2E5" w14:textId="77777777" w:rsidR="00772815" w:rsidRPr="00CB0BC3" w:rsidRDefault="00772815" w:rsidP="00CB0BC3">
            <w:pPr>
              <w:pStyle w:val="afa"/>
              <w:rPr>
                <w:sz w:val="18"/>
                <w:szCs w:val="18"/>
              </w:rPr>
            </w:pPr>
            <w:r w:rsidRPr="00CB0BC3">
              <w:rPr>
                <w:sz w:val="18"/>
                <w:szCs w:val="18"/>
              </w:rPr>
              <w:t>4 157,0</w:t>
            </w:r>
          </w:p>
        </w:tc>
      </w:tr>
      <w:tr w:rsidR="00772815" w:rsidRPr="00CB0BC3" w14:paraId="5DD1CA4C"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1EACDED2" w14:textId="77777777" w:rsidR="00772815" w:rsidRPr="00CB0BC3" w:rsidRDefault="00772815" w:rsidP="00CB0BC3">
            <w:pPr>
              <w:pStyle w:val="afa"/>
              <w:rPr>
                <w:sz w:val="18"/>
                <w:szCs w:val="18"/>
              </w:rPr>
            </w:pPr>
            <w:r w:rsidRPr="00CB0BC3">
              <w:rPr>
                <w:sz w:val="18"/>
                <w:szCs w:val="18"/>
              </w:rPr>
              <w:t>9</w:t>
            </w:r>
          </w:p>
        </w:tc>
        <w:tc>
          <w:tcPr>
            <w:tcW w:w="878" w:type="pct"/>
            <w:tcBorders>
              <w:top w:val="nil"/>
              <w:left w:val="nil"/>
              <w:bottom w:val="single" w:sz="4" w:space="0" w:color="auto"/>
              <w:right w:val="single" w:sz="4" w:space="0" w:color="auto"/>
            </w:tcBorders>
            <w:shd w:val="clear" w:color="auto" w:fill="auto"/>
            <w:vAlign w:val="center"/>
            <w:hideMark/>
          </w:tcPr>
          <w:p w14:paraId="68ECD4E9" w14:textId="77777777" w:rsidR="00772815" w:rsidRPr="00CB0BC3" w:rsidRDefault="00772815" w:rsidP="00CB0BC3">
            <w:pPr>
              <w:pStyle w:val="afa"/>
              <w:rPr>
                <w:sz w:val="18"/>
                <w:szCs w:val="18"/>
              </w:rPr>
            </w:pPr>
            <w:r w:rsidRPr="00CB0BC3">
              <w:rPr>
                <w:sz w:val="18"/>
                <w:szCs w:val="18"/>
              </w:rPr>
              <w:t>Котельная "Школа № 16"</w:t>
            </w:r>
          </w:p>
        </w:tc>
        <w:tc>
          <w:tcPr>
            <w:tcW w:w="190" w:type="pct"/>
            <w:tcBorders>
              <w:top w:val="nil"/>
              <w:left w:val="nil"/>
              <w:bottom w:val="single" w:sz="4" w:space="0" w:color="auto"/>
              <w:right w:val="single" w:sz="4" w:space="0" w:color="auto"/>
            </w:tcBorders>
            <w:shd w:val="clear" w:color="auto" w:fill="auto"/>
            <w:vAlign w:val="center"/>
            <w:hideMark/>
          </w:tcPr>
          <w:p w14:paraId="60B0D871" w14:textId="77777777" w:rsidR="00772815" w:rsidRPr="00CB0BC3" w:rsidRDefault="00772815" w:rsidP="00CB0BC3">
            <w:pPr>
              <w:pStyle w:val="afa"/>
              <w:rPr>
                <w:sz w:val="18"/>
                <w:szCs w:val="18"/>
              </w:rPr>
            </w:pPr>
            <w:r w:rsidRPr="00CB0BC3">
              <w:rPr>
                <w:sz w:val="18"/>
                <w:szCs w:val="18"/>
              </w:rPr>
              <w:t>512,4</w:t>
            </w:r>
          </w:p>
        </w:tc>
        <w:tc>
          <w:tcPr>
            <w:tcW w:w="190" w:type="pct"/>
            <w:tcBorders>
              <w:top w:val="nil"/>
              <w:left w:val="nil"/>
              <w:bottom w:val="single" w:sz="4" w:space="0" w:color="auto"/>
              <w:right w:val="single" w:sz="4" w:space="0" w:color="auto"/>
            </w:tcBorders>
            <w:shd w:val="clear" w:color="auto" w:fill="auto"/>
            <w:vAlign w:val="center"/>
            <w:hideMark/>
          </w:tcPr>
          <w:p w14:paraId="7B6C532B" w14:textId="77777777" w:rsidR="00772815" w:rsidRPr="00CB0BC3" w:rsidRDefault="00772815" w:rsidP="00CB0BC3">
            <w:pPr>
              <w:pStyle w:val="afa"/>
              <w:rPr>
                <w:sz w:val="18"/>
                <w:szCs w:val="18"/>
              </w:rPr>
            </w:pPr>
            <w:r w:rsidRPr="00CB0BC3">
              <w:rPr>
                <w:sz w:val="18"/>
                <w:szCs w:val="18"/>
              </w:rPr>
              <w:t>512,4</w:t>
            </w:r>
          </w:p>
        </w:tc>
        <w:tc>
          <w:tcPr>
            <w:tcW w:w="190" w:type="pct"/>
            <w:tcBorders>
              <w:top w:val="nil"/>
              <w:left w:val="nil"/>
              <w:bottom w:val="single" w:sz="4" w:space="0" w:color="auto"/>
              <w:right w:val="single" w:sz="4" w:space="0" w:color="auto"/>
            </w:tcBorders>
            <w:shd w:val="clear" w:color="auto" w:fill="auto"/>
            <w:vAlign w:val="center"/>
            <w:hideMark/>
          </w:tcPr>
          <w:p w14:paraId="05BF9CF3" w14:textId="77777777" w:rsidR="00772815" w:rsidRPr="00CB0BC3" w:rsidRDefault="00772815" w:rsidP="00CB0BC3">
            <w:pPr>
              <w:pStyle w:val="afa"/>
              <w:rPr>
                <w:sz w:val="18"/>
                <w:szCs w:val="18"/>
              </w:rPr>
            </w:pPr>
            <w:r w:rsidRPr="00CB0BC3">
              <w:rPr>
                <w:sz w:val="18"/>
                <w:szCs w:val="18"/>
              </w:rPr>
              <w:t>512,4</w:t>
            </w:r>
          </w:p>
        </w:tc>
        <w:tc>
          <w:tcPr>
            <w:tcW w:w="190" w:type="pct"/>
            <w:tcBorders>
              <w:top w:val="nil"/>
              <w:left w:val="nil"/>
              <w:bottom w:val="single" w:sz="4" w:space="0" w:color="auto"/>
              <w:right w:val="single" w:sz="4" w:space="0" w:color="auto"/>
            </w:tcBorders>
            <w:shd w:val="clear" w:color="auto" w:fill="auto"/>
            <w:vAlign w:val="center"/>
            <w:hideMark/>
          </w:tcPr>
          <w:p w14:paraId="22F4C137" w14:textId="77777777" w:rsidR="00772815" w:rsidRPr="00CB0BC3" w:rsidRDefault="00772815" w:rsidP="00CB0BC3">
            <w:pPr>
              <w:pStyle w:val="afa"/>
              <w:rPr>
                <w:sz w:val="18"/>
                <w:szCs w:val="18"/>
              </w:rPr>
            </w:pPr>
            <w:r w:rsidRPr="00CB0BC3">
              <w:rPr>
                <w:sz w:val="18"/>
                <w:szCs w:val="18"/>
              </w:rPr>
              <w:t>512,4</w:t>
            </w:r>
          </w:p>
        </w:tc>
        <w:tc>
          <w:tcPr>
            <w:tcW w:w="190" w:type="pct"/>
            <w:tcBorders>
              <w:top w:val="nil"/>
              <w:left w:val="nil"/>
              <w:bottom w:val="single" w:sz="4" w:space="0" w:color="auto"/>
              <w:right w:val="single" w:sz="4" w:space="0" w:color="auto"/>
            </w:tcBorders>
            <w:shd w:val="clear" w:color="auto" w:fill="auto"/>
            <w:vAlign w:val="center"/>
            <w:hideMark/>
          </w:tcPr>
          <w:p w14:paraId="22A51188" w14:textId="77777777" w:rsidR="00772815" w:rsidRPr="00CB0BC3" w:rsidRDefault="00772815" w:rsidP="00CB0BC3">
            <w:pPr>
              <w:pStyle w:val="afa"/>
              <w:rPr>
                <w:sz w:val="18"/>
                <w:szCs w:val="18"/>
              </w:rPr>
            </w:pPr>
            <w:r w:rsidRPr="00CB0BC3">
              <w:rPr>
                <w:sz w:val="18"/>
                <w:szCs w:val="18"/>
              </w:rPr>
              <w:t>512,4</w:t>
            </w:r>
          </w:p>
        </w:tc>
        <w:tc>
          <w:tcPr>
            <w:tcW w:w="190" w:type="pct"/>
            <w:tcBorders>
              <w:top w:val="nil"/>
              <w:left w:val="nil"/>
              <w:bottom w:val="single" w:sz="4" w:space="0" w:color="auto"/>
              <w:right w:val="single" w:sz="4" w:space="0" w:color="auto"/>
            </w:tcBorders>
            <w:shd w:val="clear" w:color="auto" w:fill="auto"/>
            <w:vAlign w:val="center"/>
            <w:hideMark/>
          </w:tcPr>
          <w:p w14:paraId="319E4AE0" w14:textId="77777777" w:rsidR="00772815" w:rsidRPr="00CB0BC3" w:rsidRDefault="00772815" w:rsidP="00CB0BC3">
            <w:pPr>
              <w:pStyle w:val="afa"/>
              <w:rPr>
                <w:sz w:val="18"/>
                <w:szCs w:val="18"/>
              </w:rPr>
            </w:pPr>
            <w:r w:rsidRPr="00CB0BC3">
              <w:rPr>
                <w:sz w:val="18"/>
                <w:szCs w:val="18"/>
              </w:rPr>
              <w:t>512,4</w:t>
            </w:r>
          </w:p>
        </w:tc>
        <w:tc>
          <w:tcPr>
            <w:tcW w:w="190" w:type="pct"/>
            <w:tcBorders>
              <w:top w:val="nil"/>
              <w:left w:val="nil"/>
              <w:bottom w:val="single" w:sz="4" w:space="0" w:color="auto"/>
              <w:right w:val="single" w:sz="4" w:space="0" w:color="auto"/>
            </w:tcBorders>
            <w:shd w:val="clear" w:color="auto" w:fill="auto"/>
            <w:vAlign w:val="center"/>
            <w:hideMark/>
          </w:tcPr>
          <w:p w14:paraId="20AB3D42" w14:textId="77777777" w:rsidR="00772815" w:rsidRPr="00CB0BC3" w:rsidRDefault="00772815" w:rsidP="00CB0BC3">
            <w:pPr>
              <w:pStyle w:val="afa"/>
              <w:rPr>
                <w:sz w:val="18"/>
                <w:szCs w:val="18"/>
              </w:rPr>
            </w:pPr>
            <w:r w:rsidRPr="00CB0BC3">
              <w:rPr>
                <w:sz w:val="18"/>
                <w:szCs w:val="18"/>
              </w:rPr>
              <w:t>512,4</w:t>
            </w:r>
          </w:p>
        </w:tc>
        <w:tc>
          <w:tcPr>
            <w:tcW w:w="190" w:type="pct"/>
            <w:tcBorders>
              <w:top w:val="nil"/>
              <w:left w:val="nil"/>
              <w:bottom w:val="single" w:sz="4" w:space="0" w:color="auto"/>
              <w:right w:val="single" w:sz="4" w:space="0" w:color="auto"/>
            </w:tcBorders>
            <w:shd w:val="clear" w:color="auto" w:fill="auto"/>
            <w:vAlign w:val="center"/>
            <w:hideMark/>
          </w:tcPr>
          <w:p w14:paraId="6459C432" w14:textId="77777777" w:rsidR="00772815" w:rsidRPr="00CB0BC3" w:rsidRDefault="00772815" w:rsidP="00CB0BC3">
            <w:pPr>
              <w:pStyle w:val="afa"/>
              <w:rPr>
                <w:sz w:val="18"/>
                <w:szCs w:val="18"/>
              </w:rPr>
            </w:pPr>
            <w:r w:rsidRPr="00CB0BC3">
              <w:rPr>
                <w:sz w:val="18"/>
                <w:szCs w:val="18"/>
              </w:rPr>
              <w:t>512,4</w:t>
            </w:r>
          </w:p>
        </w:tc>
        <w:tc>
          <w:tcPr>
            <w:tcW w:w="190" w:type="pct"/>
            <w:tcBorders>
              <w:top w:val="nil"/>
              <w:left w:val="nil"/>
              <w:bottom w:val="single" w:sz="4" w:space="0" w:color="auto"/>
              <w:right w:val="single" w:sz="4" w:space="0" w:color="auto"/>
            </w:tcBorders>
            <w:shd w:val="clear" w:color="auto" w:fill="auto"/>
            <w:vAlign w:val="center"/>
            <w:hideMark/>
          </w:tcPr>
          <w:p w14:paraId="62C8AD58" w14:textId="77777777" w:rsidR="00772815" w:rsidRPr="00CB0BC3" w:rsidRDefault="00772815" w:rsidP="00CB0BC3">
            <w:pPr>
              <w:pStyle w:val="afa"/>
              <w:rPr>
                <w:sz w:val="18"/>
                <w:szCs w:val="18"/>
              </w:rPr>
            </w:pPr>
            <w:r w:rsidRPr="00CB0BC3">
              <w:rPr>
                <w:sz w:val="18"/>
                <w:szCs w:val="18"/>
              </w:rPr>
              <w:t>512,4</w:t>
            </w:r>
          </w:p>
        </w:tc>
        <w:tc>
          <w:tcPr>
            <w:tcW w:w="190" w:type="pct"/>
            <w:tcBorders>
              <w:top w:val="nil"/>
              <w:left w:val="nil"/>
              <w:bottom w:val="single" w:sz="4" w:space="0" w:color="auto"/>
              <w:right w:val="single" w:sz="4" w:space="0" w:color="auto"/>
            </w:tcBorders>
            <w:shd w:val="clear" w:color="auto" w:fill="auto"/>
            <w:vAlign w:val="center"/>
            <w:hideMark/>
          </w:tcPr>
          <w:p w14:paraId="47AEFA7C" w14:textId="77777777" w:rsidR="00772815" w:rsidRPr="00CB0BC3" w:rsidRDefault="00772815" w:rsidP="00CB0BC3">
            <w:pPr>
              <w:pStyle w:val="afa"/>
              <w:rPr>
                <w:sz w:val="18"/>
                <w:szCs w:val="18"/>
              </w:rPr>
            </w:pPr>
            <w:r w:rsidRPr="00CB0BC3">
              <w:rPr>
                <w:sz w:val="18"/>
                <w:szCs w:val="18"/>
              </w:rPr>
              <w:t>512,4</w:t>
            </w:r>
          </w:p>
        </w:tc>
        <w:tc>
          <w:tcPr>
            <w:tcW w:w="190" w:type="pct"/>
            <w:tcBorders>
              <w:top w:val="nil"/>
              <w:left w:val="nil"/>
              <w:bottom w:val="single" w:sz="4" w:space="0" w:color="auto"/>
              <w:right w:val="single" w:sz="4" w:space="0" w:color="auto"/>
            </w:tcBorders>
            <w:shd w:val="clear" w:color="auto" w:fill="auto"/>
            <w:vAlign w:val="center"/>
            <w:hideMark/>
          </w:tcPr>
          <w:p w14:paraId="1ECC4802" w14:textId="77777777" w:rsidR="00772815" w:rsidRPr="00CB0BC3" w:rsidRDefault="00772815" w:rsidP="00CB0BC3">
            <w:pPr>
              <w:pStyle w:val="afa"/>
              <w:rPr>
                <w:sz w:val="18"/>
                <w:szCs w:val="18"/>
              </w:rPr>
            </w:pPr>
            <w:r w:rsidRPr="00CB0BC3">
              <w:rPr>
                <w:sz w:val="18"/>
                <w:szCs w:val="18"/>
              </w:rPr>
              <w:t>512,4</w:t>
            </w:r>
          </w:p>
        </w:tc>
        <w:tc>
          <w:tcPr>
            <w:tcW w:w="190" w:type="pct"/>
            <w:tcBorders>
              <w:top w:val="nil"/>
              <w:left w:val="nil"/>
              <w:bottom w:val="single" w:sz="4" w:space="0" w:color="auto"/>
              <w:right w:val="single" w:sz="4" w:space="0" w:color="auto"/>
            </w:tcBorders>
            <w:shd w:val="clear" w:color="auto" w:fill="auto"/>
            <w:vAlign w:val="center"/>
            <w:hideMark/>
          </w:tcPr>
          <w:p w14:paraId="1DF329DA" w14:textId="77777777" w:rsidR="00772815" w:rsidRPr="00CB0BC3" w:rsidRDefault="00772815" w:rsidP="00CB0BC3">
            <w:pPr>
              <w:pStyle w:val="afa"/>
              <w:rPr>
                <w:sz w:val="18"/>
                <w:szCs w:val="18"/>
              </w:rPr>
            </w:pPr>
            <w:r w:rsidRPr="00CB0BC3">
              <w:rPr>
                <w:sz w:val="18"/>
                <w:szCs w:val="18"/>
              </w:rPr>
              <w:t>512,4</w:t>
            </w:r>
          </w:p>
        </w:tc>
        <w:tc>
          <w:tcPr>
            <w:tcW w:w="190" w:type="pct"/>
            <w:tcBorders>
              <w:top w:val="nil"/>
              <w:left w:val="nil"/>
              <w:bottom w:val="single" w:sz="4" w:space="0" w:color="auto"/>
              <w:right w:val="single" w:sz="4" w:space="0" w:color="auto"/>
            </w:tcBorders>
            <w:shd w:val="clear" w:color="auto" w:fill="auto"/>
            <w:vAlign w:val="center"/>
            <w:hideMark/>
          </w:tcPr>
          <w:p w14:paraId="149961B8" w14:textId="77777777" w:rsidR="00772815" w:rsidRPr="00CB0BC3" w:rsidRDefault="00772815" w:rsidP="00CB0BC3">
            <w:pPr>
              <w:pStyle w:val="afa"/>
              <w:rPr>
                <w:sz w:val="18"/>
                <w:szCs w:val="18"/>
              </w:rPr>
            </w:pPr>
            <w:r w:rsidRPr="00CB0BC3">
              <w:rPr>
                <w:sz w:val="18"/>
                <w:szCs w:val="18"/>
              </w:rPr>
              <w:t>512,4</w:t>
            </w:r>
          </w:p>
        </w:tc>
        <w:tc>
          <w:tcPr>
            <w:tcW w:w="190" w:type="pct"/>
            <w:tcBorders>
              <w:top w:val="nil"/>
              <w:left w:val="nil"/>
              <w:bottom w:val="single" w:sz="4" w:space="0" w:color="auto"/>
              <w:right w:val="single" w:sz="4" w:space="0" w:color="auto"/>
            </w:tcBorders>
            <w:shd w:val="clear" w:color="auto" w:fill="auto"/>
            <w:vAlign w:val="center"/>
            <w:hideMark/>
          </w:tcPr>
          <w:p w14:paraId="5B469B4C" w14:textId="77777777" w:rsidR="00772815" w:rsidRPr="00CB0BC3" w:rsidRDefault="00772815" w:rsidP="00CB0BC3">
            <w:pPr>
              <w:pStyle w:val="afa"/>
              <w:rPr>
                <w:sz w:val="18"/>
                <w:szCs w:val="18"/>
              </w:rPr>
            </w:pPr>
            <w:r w:rsidRPr="00CB0BC3">
              <w:rPr>
                <w:sz w:val="18"/>
                <w:szCs w:val="18"/>
              </w:rPr>
              <w:t>512,4</w:t>
            </w:r>
          </w:p>
        </w:tc>
        <w:tc>
          <w:tcPr>
            <w:tcW w:w="190" w:type="pct"/>
            <w:tcBorders>
              <w:top w:val="nil"/>
              <w:left w:val="nil"/>
              <w:bottom w:val="single" w:sz="4" w:space="0" w:color="auto"/>
              <w:right w:val="single" w:sz="4" w:space="0" w:color="auto"/>
            </w:tcBorders>
            <w:shd w:val="clear" w:color="auto" w:fill="auto"/>
            <w:vAlign w:val="center"/>
            <w:hideMark/>
          </w:tcPr>
          <w:p w14:paraId="3EC08914" w14:textId="77777777" w:rsidR="00772815" w:rsidRPr="00CB0BC3" w:rsidRDefault="00772815" w:rsidP="00CB0BC3">
            <w:pPr>
              <w:pStyle w:val="afa"/>
              <w:rPr>
                <w:sz w:val="18"/>
                <w:szCs w:val="18"/>
              </w:rPr>
            </w:pPr>
            <w:r w:rsidRPr="00CB0BC3">
              <w:rPr>
                <w:sz w:val="18"/>
                <w:szCs w:val="18"/>
              </w:rPr>
              <w:t>512,4</w:t>
            </w:r>
          </w:p>
        </w:tc>
        <w:tc>
          <w:tcPr>
            <w:tcW w:w="190" w:type="pct"/>
            <w:tcBorders>
              <w:top w:val="nil"/>
              <w:left w:val="nil"/>
              <w:bottom w:val="single" w:sz="4" w:space="0" w:color="auto"/>
              <w:right w:val="single" w:sz="4" w:space="0" w:color="auto"/>
            </w:tcBorders>
            <w:shd w:val="clear" w:color="auto" w:fill="auto"/>
            <w:vAlign w:val="center"/>
            <w:hideMark/>
          </w:tcPr>
          <w:p w14:paraId="7B578F44" w14:textId="77777777" w:rsidR="00772815" w:rsidRPr="00CB0BC3" w:rsidRDefault="00772815" w:rsidP="00CB0BC3">
            <w:pPr>
              <w:pStyle w:val="afa"/>
              <w:rPr>
                <w:sz w:val="18"/>
                <w:szCs w:val="18"/>
              </w:rPr>
            </w:pPr>
            <w:r w:rsidRPr="00CB0BC3">
              <w:rPr>
                <w:sz w:val="18"/>
                <w:szCs w:val="18"/>
              </w:rPr>
              <w:t>512,4</w:t>
            </w:r>
          </w:p>
        </w:tc>
        <w:tc>
          <w:tcPr>
            <w:tcW w:w="190" w:type="pct"/>
            <w:tcBorders>
              <w:top w:val="nil"/>
              <w:left w:val="nil"/>
              <w:bottom w:val="single" w:sz="4" w:space="0" w:color="auto"/>
              <w:right w:val="single" w:sz="4" w:space="0" w:color="auto"/>
            </w:tcBorders>
            <w:shd w:val="clear" w:color="auto" w:fill="auto"/>
            <w:vAlign w:val="center"/>
            <w:hideMark/>
          </w:tcPr>
          <w:p w14:paraId="69201D16" w14:textId="77777777" w:rsidR="00772815" w:rsidRPr="00CB0BC3" w:rsidRDefault="00772815" w:rsidP="00CB0BC3">
            <w:pPr>
              <w:pStyle w:val="afa"/>
              <w:rPr>
                <w:sz w:val="18"/>
                <w:szCs w:val="18"/>
              </w:rPr>
            </w:pPr>
            <w:r w:rsidRPr="00CB0BC3">
              <w:rPr>
                <w:sz w:val="18"/>
                <w:szCs w:val="18"/>
              </w:rPr>
              <w:t>512,4</w:t>
            </w:r>
          </w:p>
        </w:tc>
        <w:tc>
          <w:tcPr>
            <w:tcW w:w="190" w:type="pct"/>
            <w:tcBorders>
              <w:top w:val="nil"/>
              <w:left w:val="nil"/>
              <w:bottom w:val="single" w:sz="4" w:space="0" w:color="auto"/>
              <w:right w:val="single" w:sz="4" w:space="0" w:color="auto"/>
            </w:tcBorders>
            <w:shd w:val="clear" w:color="auto" w:fill="auto"/>
            <w:vAlign w:val="center"/>
            <w:hideMark/>
          </w:tcPr>
          <w:p w14:paraId="1008B8BA" w14:textId="77777777" w:rsidR="00772815" w:rsidRPr="00CB0BC3" w:rsidRDefault="00772815" w:rsidP="00CB0BC3">
            <w:pPr>
              <w:pStyle w:val="afa"/>
              <w:rPr>
                <w:sz w:val="18"/>
                <w:szCs w:val="18"/>
              </w:rPr>
            </w:pPr>
            <w:r w:rsidRPr="00CB0BC3">
              <w:rPr>
                <w:sz w:val="18"/>
                <w:szCs w:val="18"/>
              </w:rPr>
              <w:t>512,4</w:t>
            </w:r>
          </w:p>
        </w:tc>
        <w:tc>
          <w:tcPr>
            <w:tcW w:w="190" w:type="pct"/>
            <w:tcBorders>
              <w:top w:val="nil"/>
              <w:left w:val="nil"/>
              <w:bottom w:val="single" w:sz="4" w:space="0" w:color="auto"/>
              <w:right w:val="single" w:sz="4" w:space="0" w:color="auto"/>
            </w:tcBorders>
            <w:shd w:val="clear" w:color="auto" w:fill="auto"/>
            <w:vAlign w:val="center"/>
            <w:hideMark/>
          </w:tcPr>
          <w:p w14:paraId="39A361FB" w14:textId="77777777" w:rsidR="00772815" w:rsidRPr="00CB0BC3" w:rsidRDefault="00772815" w:rsidP="00CB0BC3">
            <w:pPr>
              <w:pStyle w:val="afa"/>
              <w:rPr>
                <w:sz w:val="18"/>
                <w:szCs w:val="18"/>
              </w:rPr>
            </w:pPr>
            <w:r w:rsidRPr="00CB0BC3">
              <w:rPr>
                <w:sz w:val="18"/>
                <w:szCs w:val="18"/>
              </w:rPr>
              <w:t>512,4</w:t>
            </w:r>
          </w:p>
        </w:tc>
        <w:tc>
          <w:tcPr>
            <w:tcW w:w="190" w:type="pct"/>
            <w:tcBorders>
              <w:top w:val="nil"/>
              <w:left w:val="nil"/>
              <w:bottom w:val="single" w:sz="4" w:space="0" w:color="auto"/>
              <w:right w:val="single" w:sz="4" w:space="0" w:color="auto"/>
            </w:tcBorders>
            <w:shd w:val="clear" w:color="auto" w:fill="auto"/>
            <w:vAlign w:val="center"/>
            <w:hideMark/>
          </w:tcPr>
          <w:p w14:paraId="4BF2ACAE" w14:textId="77777777" w:rsidR="00772815" w:rsidRPr="00CB0BC3" w:rsidRDefault="00772815" w:rsidP="00CB0BC3">
            <w:pPr>
              <w:pStyle w:val="afa"/>
              <w:rPr>
                <w:sz w:val="18"/>
                <w:szCs w:val="18"/>
              </w:rPr>
            </w:pPr>
            <w:r w:rsidRPr="00CB0BC3">
              <w:rPr>
                <w:sz w:val="18"/>
                <w:szCs w:val="18"/>
              </w:rPr>
              <w:t>512,4</w:t>
            </w:r>
          </w:p>
        </w:tc>
        <w:tc>
          <w:tcPr>
            <w:tcW w:w="190" w:type="pct"/>
            <w:tcBorders>
              <w:top w:val="nil"/>
              <w:left w:val="nil"/>
              <w:bottom w:val="single" w:sz="4" w:space="0" w:color="auto"/>
              <w:right w:val="single" w:sz="4" w:space="0" w:color="auto"/>
            </w:tcBorders>
            <w:shd w:val="clear" w:color="auto" w:fill="auto"/>
            <w:vAlign w:val="center"/>
            <w:hideMark/>
          </w:tcPr>
          <w:p w14:paraId="37D76887" w14:textId="77777777" w:rsidR="00772815" w:rsidRPr="00CB0BC3" w:rsidRDefault="00772815" w:rsidP="00CB0BC3">
            <w:pPr>
              <w:pStyle w:val="afa"/>
              <w:rPr>
                <w:sz w:val="18"/>
                <w:szCs w:val="18"/>
              </w:rPr>
            </w:pPr>
            <w:r w:rsidRPr="00CB0BC3">
              <w:rPr>
                <w:sz w:val="18"/>
                <w:szCs w:val="18"/>
              </w:rPr>
              <w:t>512,4</w:t>
            </w:r>
          </w:p>
        </w:tc>
      </w:tr>
      <w:tr w:rsidR="00772815" w:rsidRPr="00CB0BC3" w14:paraId="55E6D0C9"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544ABBD8" w14:textId="77777777" w:rsidR="00772815" w:rsidRPr="00CB0BC3" w:rsidRDefault="00772815" w:rsidP="00CB0BC3">
            <w:pPr>
              <w:pStyle w:val="afa"/>
              <w:rPr>
                <w:sz w:val="18"/>
                <w:szCs w:val="18"/>
              </w:rPr>
            </w:pPr>
            <w:r w:rsidRPr="00CB0BC3">
              <w:rPr>
                <w:sz w:val="18"/>
                <w:szCs w:val="18"/>
              </w:rPr>
              <w:t>10</w:t>
            </w:r>
          </w:p>
        </w:tc>
        <w:tc>
          <w:tcPr>
            <w:tcW w:w="878" w:type="pct"/>
            <w:tcBorders>
              <w:top w:val="nil"/>
              <w:left w:val="nil"/>
              <w:bottom w:val="single" w:sz="4" w:space="0" w:color="auto"/>
              <w:right w:val="single" w:sz="4" w:space="0" w:color="auto"/>
            </w:tcBorders>
            <w:shd w:val="clear" w:color="auto" w:fill="auto"/>
            <w:vAlign w:val="center"/>
            <w:hideMark/>
          </w:tcPr>
          <w:p w14:paraId="52153F6F" w14:textId="77777777" w:rsidR="00772815" w:rsidRPr="00CB0BC3" w:rsidRDefault="00772815" w:rsidP="00CB0BC3">
            <w:pPr>
              <w:pStyle w:val="afa"/>
              <w:rPr>
                <w:sz w:val="18"/>
                <w:szCs w:val="18"/>
              </w:rPr>
            </w:pPr>
            <w:r w:rsidRPr="00CB0BC3">
              <w:rPr>
                <w:sz w:val="18"/>
                <w:szCs w:val="18"/>
              </w:rPr>
              <w:t>Котельная "Школа № 22"</w:t>
            </w:r>
          </w:p>
        </w:tc>
        <w:tc>
          <w:tcPr>
            <w:tcW w:w="190" w:type="pct"/>
            <w:tcBorders>
              <w:top w:val="nil"/>
              <w:left w:val="nil"/>
              <w:bottom w:val="single" w:sz="4" w:space="0" w:color="auto"/>
              <w:right w:val="single" w:sz="4" w:space="0" w:color="auto"/>
            </w:tcBorders>
            <w:shd w:val="clear" w:color="auto" w:fill="auto"/>
            <w:vAlign w:val="center"/>
            <w:hideMark/>
          </w:tcPr>
          <w:p w14:paraId="142F69BB" w14:textId="77777777" w:rsidR="00772815" w:rsidRPr="00CB0BC3" w:rsidRDefault="00772815" w:rsidP="00CB0BC3">
            <w:pPr>
              <w:pStyle w:val="afa"/>
              <w:rPr>
                <w:sz w:val="18"/>
                <w:szCs w:val="18"/>
              </w:rPr>
            </w:pPr>
            <w:r w:rsidRPr="00CB0BC3">
              <w:rPr>
                <w:sz w:val="18"/>
                <w:szCs w:val="18"/>
              </w:rPr>
              <w:t>477,0</w:t>
            </w:r>
          </w:p>
        </w:tc>
        <w:tc>
          <w:tcPr>
            <w:tcW w:w="190" w:type="pct"/>
            <w:tcBorders>
              <w:top w:val="nil"/>
              <w:left w:val="nil"/>
              <w:bottom w:val="single" w:sz="4" w:space="0" w:color="auto"/>
              <w:right w:val="single" w:sz="4" w:space="0" w:color="auto"/>
            </w:tcBorders>
            <w:shd w:val="clear" w:color="auto" w:fill="auto"/>
            <w:vAlign w:val="center"/>
            <w:hideMark/>
          </w:tcPr>
          <w:p w14:paraId="79F7EDB1" w14:textId="77777777" w:rsidR="00772815" w:rsidRPr="00CB0BC3" w:rsidRDefault="00772815" w:rsidP="00CB0BC3">
            <w:pPr>
              <w:pStyle w:val="afa"/>
              <w:rPr>
                <w:sz w:val="18"/>
                <w:szCs w:val="18"/>
              </w:rPr>
            </w:pPr>
            <w:r w:rsidRPr="00CB0BC3">
              <w:rPr>
                <w:sz w:val="18"/>
                <w:szCs w:val="18"/>
              </w:rPr>
              <w:t>477,0</w:t>
            </w:r>
          </w:p>
        </w:tc>
        <w:tc>
          <w:tcPr>
            <w:tcW w:w="190" w:type="pct"/>
            <w:tcBorders>
              <w:top w:val="nil"/>
              <w:left w:val="nil"/>
              <w:bottom w:val="single" w:sz="4" w:space="0" w:color="auto"/>
              <w:right w:val="single" w:sz="4" w:space="0" w:color="auto"/>
            </w:tcBorders>
            <w:shd w:val="clear" w:color="auto" w:fill="auto"/>
            <w:vAlign w:val="center"/>
            <w:hideMark/>
          </w:tcPr>
          <w:p w14:paraId="3766996F" w14:textId="77777777" w:rsidR="00772815" w:rsidRPr="00CB0BC3" w:rsidRDefault="00772815" w:rsidP="00CB0BC3">
            <w:pPr>
              <w:pStyle w:val="afa"/>
              <w:rPr>
                <w:sz w:val="18"/>
                <w:szCs w:val="18"/>
              </w:rPr>
            </w:pPr>
            <w:r w:rsidRPr="00CB0BC3">
              <w:rPr>
                <w:sz w:val="18"/>
                <w:szCs w:val="18"/>
              </w:rPr>
              <w:t>477,0</w:t>
            </w:r>
          </w:p>
        </w:tc>
        <w:tc>
          <w:tcPr>
            <w:tcW w:w="190" w:type="pct"/>
            <w:tcBorders>
              <w:top w:val="nil"/>
              <w:left w:val="nil"/>
              <w:bottom w:val="single" w:sz="4" w:space="0" w:color="auto"/>
              <w:right w:val="single" w:sz="4" w:space="0" w:color="auto"/>
            </w:tcBorders>
            <w:shd w:val="clear" w:color="auto" w:fill="auto"/>
            <w:vAlign w:val="center"/>
            <w:hideMark/>
          </w:tcPr>
          <w:p w14:paraId="76191402" w14:textId="77777777" w:rsidR="00772815" w:rsidRPr="00CB0BC3" w:rsidRDefault="00772815" w:rsidP="00CB0BC3">
            <w:pPr>
              <w:pStyle w:val="afa"/>
              <w:rPr>
                <w:sz w:val="18"/>
                <w:szCs w:val="18"/>
              </w:rPr>
            </w:pPr>
            <w:r w:rsidRPr="00CB0BC3">
              <w:rPr>
                <w:sz w:val="18"/>
                <w:szCs w:val="18"/>
              </w:rPr>
              <w:t>477,0</w:t>
            </w:r>
          </w:p>
        </w:tc>
        <w:tc>
          <w:tcPr>
            <w:tcW w:w="190" w:type="pct"/>
            <w:tcBorders>
              <w:top w:val="nil"/>
              <w:left w:val="nil"/>
              <w:bottom w:val="single" w:sz="4" w:space="0" w:color="auto"/>
              <w:right w:val="single" w:sz="4" w:space="0" w:color="auto"/>
            </w:tcBorders>
            <w:shd w:val="clear" w:color="auto" w:fill="auto"/>
            <w:vAlign w:val="center"/>
            <w:hideMark/>
          </w:tcPr>
          <w:p w14:paraId="3B218504" w14:textId="77777777" w:rsidR="00772815" w:rsidRPr="00CB0BC3" w:rsidRDefault="00772815" w:rsidP="00CB0BC3">
            <w:pPr>
              <w:pStyle w:val="afa"/>
              <w:rPr>
                <w:sz w:val="18"/>
                <w:szCs w:val="18"/>
              </w:rPr>
            </w:pPr>
            <w:r w:rsidRPr="00CB0BC3">
              <w:rPr>
                <w:sz w:val="18"/>
                <w:szCs w:val="18"/>
              </w:rPr>
              <w:t>477,0</w:t>
            </w:r>
          </w:p>
        </w:tc>
        <w:tc>
          <w:tcPr>
            <w:tcW w:w="190" w:type="pct"/>
            <w:tcBorders>
              <w:top w:val="nil"/>
              <w:left w:val="nil"/>
              <w:bottom w:val="single" w:sz="4" w:space="0" w:color="auto"/>
              <w:right w:val="single" w:sz="4" w:space="0" w:color="auto"/>
            </w:tcBorders>
            <w:shd w:val="clear" w:color="auto" w:fill="auto"/>
            <w:vAlign w:val="center"/>
            <w:hideMark/>
          </w:tcPr>
          <w:p w14:paraId="0FF8C0B3" w14:textId="77777777" w:rsidR="00772815" w:rsidRPr="00CB0BC3" w:rsidRDefault="00772815" w:rsidP="00CB0BC3">
            <w:pPr>
              <w:pStyle w:val="afa"/>
              <w:rPr>
                <w:sz w:val="18"/>
                <w:szCs w:val="18"/>
              </w:rPr>
            </w:pPr>
            <w:r w:rsidRPr="00CB0BC3">
              <w:rPr>
                <w:sz w:val="18"/>
                <w:szCs w:val="18"/>
              </w:rPr>
              <w:t>477,0</w:t>
            </w:r>
          </w:p>
        </w:tc>
        <w:tc>
          <w:tcPr>
            <w:tcW w:w="190" w:type="pct"/>
            <w:tcBorders>
              <w:top w:val="nil"/>
              <w:left w:val="nil"/>
              <w:bottom w:val="single" w:sz="4" w:space="0" w:color="auto"/>
              <w:right w:val="single" w:sz="4" w:space="0" w:color="auto"/>
            </w:tcBorders>
            <w:shd w:val="clear" w:color="auto" w:fill="auto"/>
            <w:vAlign w:val="center"/>
            <w:hideMark/>
          </w:tcPr>
          <w:p w14:paraId="55054920" w14:textId="77777777" w:rsidR="00772815" w:rsidRPr="00CB0BC3" w:rsidRDefault="00772815" w:rsidP="00CB0BC3">
            <w:pPr>
              <w:pStyle w:val="afa"/>
              <w:rPr>
                <w:sz w:val="18"/>
                <w:szCs w:val="18"/>
              </w:rPr>
            </w:pPr>
            <w:r w:rsidRPr="00CB0BC3">
              <w:rPr>
                <w:sz w:val="18"/>
                <w:szCs w:val="18"/>
              </w:rPr>
              <w:t>477,0</w:t>
            </w:r>
          </w:p>
        </w:tc>
        <w:tc>
          <w:tcPr>
            <w:tcW w:w="190" w:type="pct"/>
            <w:tcBorders>
              <w:top w:val="nil"/>
              <w:left w:val="nil"/>
              <w:bottom w:val="single" w:sz="4" w:space="0" w:color="auto"/>
              <w:right w:val="single" w:sz="4" w:space="0" w:color="auto"/>
            </w:tcBorders>
            <w:shd w:val="clear" w:color="auto" w:fill="auto"/>
            <w:vAlign w:val="center"/>
            <w:hideMark/>
          </w:tcPr>
          <w:p w14:paraId="46D33002" w14:textId="77777777" w:rsidR="00772815" w:rsidRPr="00CB0BC3" w:rsidRDefault="00772815" w:rsidP="00CB0BC3">
            <w:pPr>
              <w:pStyle w:val="afa"/>
              <w:rPr>
                <w:sz w:val="18"/>
                <w:szCs w:val="18"/>
              </w:rPr>
            </w:pPr>
            <w:r w:rsidRPr="00CB0BC3">
              <w:rPr>
                <w:sz w:val="18"/>
                <w:szCs w:val="18"/>
              </w:rPr>
              <w:t>477,0</w:t>
            </w:r>
          </w:p>
        </w:tc>
        <w:tc>
          <w:tcPr>
            <w:tcW w:w="190" w:type="pct"/>
            <w:tcBorders>
              <w:top w:val="nil"/>
              <w:left w:val="nil"/>
              <w:bottom w:val="single" w:sz="4" w:space="0" w:color="auto"/>
              <w:right w:val="single" w:sz="4" w:space="0" w:color="auto"/>
            </w:tcBorders>
            <w:shd w:val="clear" w:color="auto" w:fill="auto"/>
            <w:vAlign w:val="center"/>
            <w:hideMark/>
          </w:tcPr>
          <w:p w14:paraId="2EE59F55" w14:textId="77777777" w:rsidR="00772815" w:rsidRPr="00CB0BC3" w:rsidRDefault="00772815" w:rsidP="00CB0BC3">
            <w:pPr>
              <w:pStyle w:val="afa"/>
              <w:rPr>
                <w:sz w:val="18"/>
                <w:szCs w:val="18"/>
              </w:rPr>
            </w:pPr>
            <w:r w:rsidRPr="00CB0BC3">
              <w:rPr>
                <w:sz w:val="18"/>
                <w:szCs w:val="18"/>
              </w:rPr>
              <w:t>477,0</w:t>
            </w:r>
          </w:p>
        </w:tc>
        <w:tc>
          <w:tcPr>
            <w:tcW w:w="190" w:type="pct"/>
            <w:tcBorders>
              <w:top w:val="nil"/>
              <w:left w:val="nil"/>
              <w:bottom w:val="single" w:sz="4" w:space="0" w:color="auto"/>
              <w:right w:val="single" w:sz="4" w:space="0" w:color="auto"/>
            </w:tcBorders>
            <w:shd w:val="clear" w:color="auto" w:fill="auto"/>
            <w:vAlign w:val="center"/>
            <w:hideMark/>
          </w:tcPr>
          <w:p w14:paraId="3A1E5B38" w14:textId="77777777" w:rsidR="00772815" w:rsidRPr="00CB0BC3" w:rsidRDefault="00772815" w:rsidP="00CB0BC3">
            <w:pPr>
              <w:pStyle w:val="afa"/>
              <w:rPr>
                <w:sz w:val="18"/>
                <w:szCs w:val="18"/>
              </w:rPr>
            </w:pPr>
            <w:r w:rsidRPr="00CB0BC3">
              <w:rPr>
                <w:sz w:val="18"/>
                <w:szCs w:val="18"/>
              </w:rPr>
              <w:t>477,0</w:t>
            </w:r>
          </w:p>
        </w:tc>
        <w:tc>
          <w:tcPr>
            <w:tcW w:w="190" w:type="pct"/>
            <w:tcBorders>
              <w:top w:val="nil"/>
              <w:left w:val="nil"/>
              <w:bottom w:val="single" w:sz="4" w:space="0" w:color="auto"/>
              <w:right w:val="single" w:sz="4" w:space="0" w:color="auto"/>
            </w:tcBorders>
            <w:shd w:val="clear" w:color="auto" w:fill="auto"/>
            <w:vAlign w:val="center"/>
            <w:hideMark/>
          </w:tcPr>
          <w:p w14:paraId="399E36EE" w14:textId="77777777" w:rsidR="00772815" w:rsidRPr="00CB0BC3" w:rsidRDefault="00772815" w:rsidP="00CB0BC3">
            <w:pPr>
              <w:pStyle w:val="afa"/>
              <w:rPr>
                <w:sz w:val="18"/>
                <w:szCs w:val="18"/>
              </w:rPr>
            </w:pPr>
            <w:r w:rsidRPr="00CB0BC3">
              <w:rPr>
                <w:sz w:val="18"/>
                <w:szCs w:val="18"/>
              </w:rPr>
              <w:t>477,0</w:t>
            </w:r>
          </w:p>
        </w:tc>
        <w:tc>
          <w:tcPr>
            <w:tcW w:w="190" w:type="pct"/>
            <w:tcBorders>
              <w:top w:val="nil"/>
              <w:left w:val="nil"/>
              <w:bottom w:val="single" w:sz="4" w:space="0" w:color="auto"/>
              <w:right w:val="single" w:sz="4" w:space="0" w:color="auto"/>
            </w:tcBorders>
            <w:shd w:val="clear" w:color="auto" w:fill="auto"/>
            <w:vAlign w:val="center"/>
            <w:hideMark/>
          </w:tcPr>
          <w:p w14:paraId="05AE1C29" w14:textId="77777777" w:rsidR="00772815" w:rsidRPr="00CB0BC3" w:rsidRDefault="00772815" w:rsidP="00CB0BC3">
            <w:pPr>
              <w:pStyle w:val="afa"/>
              <w:rPr>
                <w:sz w:val="18"/>
                <w:szCs w:val="18"/>
              </w:rPr>
            </w:pPr>
            <w:r w:rsidRPr="00CB0BC3">
              <w:rPr>
                <w:sz w:val="18"/>
                <w:szCs w:val="18"/>
              </w:rPr>
              <w:t>477,0</w:t>
            </w:r>
          </w:p>
        </w:tc>
        <w:tc>
          <w:tcPr>
            <w:tcW w:w="190" w:type="pct"/>
            <w:tcBorders>
              <w:top w:val="nil"/>
              <w:left w:val="nil"/>
              <w:bottom w:val="single" w:sz="4" w:space="0" w:color="auto"/>
              <w:right w:val="single" w:sz="4" w:space="0" w:color="auto"/>
            </w:tcBorders>
            <w:shd w:val="clear" w:color="auto" w:fill="auto"/>
            <w:vAlign w:val="center"/>
            <w:hideMark/>
          </w:tcPr>
          <w:p w14:paraId="037B0041" w14:textId="77777777" w:rsidR="00772815" w:rsidRPr="00CB0BC3" w:rsidRDefault="00772815" w:rsidP="00CB0BC3">
            <w:pPr>
              <w:pStyle w:val="afa"/>
              <w:rPr>
                <w:sz w:val="18"/>
                <w:szCs w:val="18"/>
              </w:rPr>
            </w:pPr>
            <w:r w:rsidRPr="00CB0BC3">
              <w:rPr>
                <w:sz w:val="18"/>
                <w:szCs w:val="18"/>
              </w:rPr>
              <w:t>477,0</w:t>
            </w:r>
          </w:p>
        </w:tc>
        <w:tc>
          <w:tcPr>
            <w:tcW w:w="190" w:type="pct"/>
            <w:tcBorders>
              <w:top w:val="nil"/>
              <w:left w:val="nil"/>
              <w:bottom w:val="single" w:sz="4" w:space="0" w:color="auto"/>
              <w:right w:val="single" w:sz="4" w:space="0" w:color="auto"/>
            </w:tcBorders>
            <w:shd w:val="clear" w:color="auto" w:fill="auto"/>
            <w:vAlign w:val="center"/>
            <w:hideMark/>
          </w:tcPr>
          <w:p w14:paraId="20C5694C" w14:textId="77777777" w:rsidR="00772815" w:rsidRPr="00CB0BC3" w:rsidRDefault="00772815" w:rsidP="00CB0BC3">
            <w:pPr>
              <w:pStyle w:val="afa"/>
              <w:rPr>
                <w:sz w:val="18"/>
                <w:szCs w:val="18"/>
              </w:rPr>
            </w:pPr>
            <w:r w:rsidRPr="00CB0BC3">
              <w:rPr>
                <w:sz w:val="18"/>
                <w:szCs w:val="18"/>
              </w:rPr>
              <w:t>477,0</w:t>
            </w:r>
          </w:p>
        </w:tc>
        <w:tc>
          <w:tcPr>
            <w:tcW w:w="190" w:type="pct"/>
            <w:tcBorders>
              <w:top w:val="nil"/>
              <w:left w:val="nil"/>
              <w:bottom w:val="single" w:sz="4" w:space="0" w:color="auto"/>
              <w:right w:val="single" w:sz="4" w:space="0" w:color="auto"/>
            </w:tcBorders>
            <w:shd w:val="clear" w:color="auto" w:fill="auto"/>
            <w:vAlign w:val="center"/>
            <w:hideMark/>
          </w:tcPr>
          <w:p w14:paraId="50655E7A" w14:textId="77777777" w:rsidR="00772815" w:rsidRPr="00CB0BC3" w:rsidRDefault="00772815" w:rsidP="00CB0BC3">
            <w:pPr>
              <w:pStyle w:val="afa"/>
              <w:rPr>
                <w:sz w:val="18"/>
                <w:szCs w:val="18"/>
              </w:rPr>
            </w:pPr>
            <w:r w:rsidRPr="00CB0BC3">
              <w:rPr>
                <w:sz w:val="18"/>
                <w:szCs w:val="18"/>
              </w:rPr>
              <w:t>477,0</w:t>
            </w:r>
          </w:p>
        </w:tc>
        <w:tc>
          <w:tcPr>
            <w:tcW w:w="190" w:type="pct"/>
            <w:tcBorders>
              <w:top w:val="nil"/>
              <w:left w:val="nil"/>
              <w:bottom w:val="single" w:sz="4" w:space="0" w:color="auto"/>
              <w:right w:val="single" w:sz="4" w:space="0" w:color="auto"/>
            </w:tcBorders>
            <w:shd w:val="clear" w:color="auto" w:fill="auto"/>
            <w:vAlign w:val="center"/>
            <w:hideMark/>
          </w:tcPr>
          <w:p w14:paraId="5BE64E4D" w14:textId="77777777" w:rsidR="00772815" w:rsidRPr="00CB0BC3" w:rsidRDefault="00772815" w:rsidP="00CB0BC3">
            <w:pPr>
              <w:pStyle w:val="afa"/>
              <w:rPr>
                <w:sz w:val="18"/>
                <w:szCs w:val="18"/>
              </w:rPr>
            </w:pPr>
            <w:r w:rsidRPr="00CB0BC3">
              <w:rPr>
                <w:sz w:val="18"/>
                <w:szCs w:val="18"/>
              </w:rPr>
              <w:t>477,0</w:t>
            </w:r>
          </w:p>
        </w:tc>
        <w:tc>
          <w:tcPr>
            <w:tcW w:w="190" w:type="pct"/>
            <w:tcBorders>
              <w:top w:val="nil"/>
              <w:left w:val="nil"/>
              <w:bottom w:val="single" w:sz="4" w:space="0" w:color="auto"/>
              <w:right w:val="single" w:sz="4" w:space="0" w:color="auto"/>
            </w:tcBorders>
            <w:shd w:val="clear" w:color="auto" w:fill="auto"/>
            <w:vAlign w:val="center"/>
            <w:hideMark/>
          </w:tcPr>
          <w:p w14:paraId="2D56D3F7" w14:textId="77777777" w:rsidR="00772815" w:rsidRPr="00CB0BC3" w:rsidRDefault="00772815" w:rsidP="00CB0BC3">
            <w:pPr>
              <w:pStyle w:val="afa"/>
              <w:rPr>
                <w:sz w:val="18"/>
                <w:szCs w:val="18"/>
              </w:rPr>
            </w:pPr>
            <w:r w:rsidRPr="00CB0BC3">
              <w:rPr>
                <w:sz w:val="18"/>
                <w:szCs w:val="18"/>
              </w:rPr>
              <w:t>477,0</w:t>
            </w:r>
          </w:p>
        </w:tc>
        <w:tc>
          <w:tcPr>
            <w:tcW w:w="190" w:type="pct"/>
            <w:tcBorders>
              <w:top w:val="nil"/>
              <w:left w:val="nil"/>
              <w:bottom w:val="single" w:sz="4" w:space="0" w:color="auto"/>
              <w:right w:val="single" w:sz="4" w:space="0" w:color="auto"/>
            </w:tcBorders>
            <w:shd w:val="clear" w:color="auto" w:fill="auto"/>
            <w:vAlign w:val="center"/>
            <w:hideMark/>
          </w:tcPr>
          <w:p w14:paraId="770E6519" w14:textId="77777777" w:rsidR="00772815" w:rsidRPr="00CB0BC3" w:rsidRDefault="00772815" w:rsidP="00CB0BC3">
            <w:pPr>
              <w:pStyle w:val="afa"/>
              <w:rPr>
                <w:sz w:val="18"/>
                <w:szCs w:val="18"/>
              </w:rPr>
            </w:pPr>
            <w:r w:rsidRPr="00CB0BC3">
              <w:rPr>
                <w:sz w:val="18"/>
                <w:szCs w:val="18"/>
              </w:rPr>
              <w:t>477,0</w:t>
            </w:r>
          </w:p>
        </w:tc>
        <w:tc>
          <w:tcPr>
            <w:tcW w:w="190" w:type="pct"/>
            <w:tcBorders>
              <w:top w:val="nil"/>
              <w:left w:val="nil"/>
              <w:bottom w:val="single" w:sz="4" w:space="0" w:color="auto"/>
              <w:right w:val="single" w:sz="4" w:space="0" w:color="auto"/>
            </w:tcBorders>
            <w:shd w:val="clear" w:color="auto" w:fill="auto"/>
            <w:vAlign w:val="center"/>
            <w:hideMark/>
          </w:tcPr>
          <w:p w14:paraId="7E495D06" w14:textId="77777777" w:rsidR="00772815" w:rsidRPr="00CB0BC3" w:rsidRDefault="00772815" w:rsidP="00CB0BC3">
            <w:pPr>
              <w:pStyle w:val="afa"/>
              <w:rPr>
                <w:sz w:val="18"/>
                <w:szCs w:val="18"/>
              </w:rPr>
            </w:pPr>
            <w:r w:rsidRPr="00CB0BC3">
              <w:rPr>
                <w:sz w:val="18"/>
                <w:szCs w:val="18"/>
              </w:rPr>
              <w:t>477,0</w:t>
            </w:r>
          </w:p>
        </w:tc>
        <w:tc>
          <w:tcPr>
            <w:tcW w:w="190" w:type="pct"/>
            <w:tcBorders>
              <w:top w:val="nil"/>
              <w:left w:val="nil"/>
              <w:bottom w:val="single" w:sz="4" w:space="0" w:color="auto"/>
              <w:right w:val="single" w:sz="4" w:space="0" w:color="auto"/>
            </w:tcBorders>
            <w:shd w:val="clear" w:color="auto" w:fill="auto"/>
            <w:vAlign w:val="center"/>
            <w:hideMark/>
          </w:tcPr>
          <w:p w14:paraId="5F82B36D" w14:textId="77777777" w:rsidR="00772815" w:rsidRPr="00CB0BC3" w:rsidRDefault="00772815" w:rsidP="00CB0BC3">
            <w:pPr>
              <w:pStyle w:val="afa"/>
              <w:rPr>
                <w:sz w:val="18"/>
                <w:szCs w:val="18"/>
              </w:rPr>
            </w:pPr>
            <w:r w:rsidRPr="00CB0BC3">
              <w:rPr>
                <w:sz w:val="18"/>
                <w:szCs w:val="18"/>
              </w:rPr>
              <w:t>477,0</w:t>
            </w:r>
          </w:p>
        </w:tc>
        <w:tc>
          <w:tcPr>
            <w:tcW w:w="190" w:type="pct"/>
            <w:tcBorders>
              <w:top w:val="nil"/>
              <w:left w:val="nil"/>
              <w:bottom w:val="single" w:sz="4" w:space="0" w:color="auto"/>
              <w:right w:val="single" w:sz="4" w:space="0" w:color="auto"/>
            </w:tcBorders>
            <w:shd w:val="clear" w:color="auto" w:fill="auto"/>
            <w:vAlign w:val="center"/>
            <w:hideMark/>
          </w:tcPr>
          <w:p w14:paraId="342A4D5E" w14:textId="77777777" w:rsidR="00772815" w:rsidRPr="00CB0BC3" w:rsidRDefault="00772815" w:rsidP="00CB0BC3">
            <w:pPr>
              <w:pStyle w:val="afa"/>
              <w:rPr>
                <w:sz w:val="18"/>
                <w:szCs w:val="18"/>
              </w:rPr>
            </w:pPr>
            <w:r w:rsidRPr="00CB0BC3">
              <w:rPr>
                <w:sz w:val="18"/>
                <w:szCs w:val="18"/>
              </w:rPr>
              <w:t>477,0</w:t>
            </w:r>
          </w:p>
        </w:tc>
      </w:tr>
      <w:tr w:rsidR="00772815" w:rsidRPr="00CB0BC3" w14:paraId="578F2B2D"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12E48D5B" w14:textId="77777777" w:rsidR="00772815" w:rsidRPr="00CB0BC3" w:rsidRDefault="00772815" w:rsidP="00CB0BC3">
            <w:pPr>
              <w:pStyle w:val="afa"/>
              <w:rPr>
                <w:sz w:val="18"/>
                <w:szCs w:val="18"/>
              </w:rPr>
            </w:pPr>
            <w:r w:rsidRPr="00CB0BC3">
              <w:rPr>
                <w:sz w:val="18"/>
                <w:szCs w:val="18"/>
              </w:rPr>
              <w:t>11</w:t>
            </w:r>
          </w:p>
        </w:tc>
        <w:tc>
          <w:tcPr>
            <w:tcW w:w="878" w:type="pct"/>
            <w:tcBorders>
              <w:top w:val="nil"/>
              <w:left w:val="nil"/>
              <w:bottom w:val="single" w:sz="4" w:space="0" w:color="auto"/>
              <w:right w:val="single" w:sz="4" w:space="0" w:color="auto"/>
            </w:tcBorders>
            <w:shd w:val="clear" w:color="auto" w:fill="auto"/>
            <w:vAlign w:val="center"/>
            <w:hideMark/>
          </w:tcPr>
          <w:p w14:paraId="650FA9D5" w14:textId="77777777" w:rsidR="00772815" w:rsidRPr="00CB0BC3" w:rsidRDefault="00772815" w:rsidP="00CB0BC3">
            <w:pPr>
              <w:pStyle w:val="afa"/>
              <w:rPr>
                <w:sz w:val="18"/>
                <w:szCs w:val="18"/>
              </w:rPr>
            </w:pPr>
            <w:r w:rsidRPr="00CB0BC3">
              <w:rPr>
                <w:sz w:val="18"/>
                <w:szCs w:val="18"/>
              </w:rPr>
              <w:t>Котельная "Школа № 26"</w:t>
            </w:r>
          </w:p>
        </w:tc>
        <w:tc>
          <w:tcPr>
            <w:tcW w:w="190" w:type="pct"/>
            <w:tcBorders>
              <w:top w:val="nil"/>
              <w:left w:val="nil"/>
              <w:bottom w:val="single" w:sz="4" w:space="0" w:color="auto"/>
              <w:right w:val="single" w:sz="4" w:space="0" w:color="auto"/>
            </w:tcBorders>
            <w:shd w:val="clear" w:color="auto" w:fill="auto"/>
            <w:vAlign w:val="center"/>
            <w:hideMark/>
          </w:tcPr>
          <w:p w14:paraId="24F33F0D" w14:textId="77777777" w:rsidR="00772815" w:rsidRPr="00CB0BC3" w:rsidRDefault="00772815" w:rsidP="00CB0BC3">
            <w:pPr>
              <w:pStyle w:val="afa"/>
              <w:rPr>
                <w:sz w:val="18"/>
                <w:szCs w:val="18"/>
              </w:rPr>
            </w:pPr>
            <w:r w:rsidRPr="00CB0BC3">
              <w:rPr>
                <w:sz w:val="18"/>
                <w:szCs w:val="18"/>
              </w:rPr>
              <w:t>167,0</w:t>
            </w:r>
          </w:p>
        </w:tc>
        <w:tc>
          <w:tcPr>
            <w:tcW w:w="190" w:type="pct"/>
            <w:tcBorders>
              <w:top w:val="nil"/>
              <w:left w:val="nil"/>
              <w:bottom w:val="single" w:sz="4" w:space="0" w:color="auto"/>
              <w:right w:val="single" w:sz="4" w:space="0" w:color="auto"/>
            </w:tcBorders>
            <w:shd w:val="clear" w:color="auto" w:fill="auto"/>
            <w:vAlign w:val="center"/>
            <w:hideMark/>
          </w:tcPr>
          <w:p w14:paraId="22C69411" w14:textId="77777777" w:rsidR="00772815" w:rsidRPr="00CB0BC3" w:rsidRDefault="00772815" w:rsidP="00CB0BC3">
            <w:pPr>
              <w:pStyle w:val="afa"/>
              <w:rPr>
                <w:sz w:val="18"/>
                <w:szCs w:val="18"/>
              </w:rPr>
            </w:pPr>
            <w:r w:rsidRPr="00CB0BC3">
              <w:rPr>
                <w:sz w:val="18"/>
                <w:szCs w:val="18"/>
              </w:rPr>
              <w:t>167,0</w:t>
            </w:r>
          </w:p>
        </w:tc>
        <w:tc>
          <w:tcPr>
            <w:tcW w:w="190" w:type="pct"/>
            <w:tcBorders>
              <w:top w:val="nil"/>
              <w:left w:val="nil"/>
              <w:bottom w:val="single" w:sz="4" w:space="0" w:color="auto"/>
              <w:right w:val="single" w:sz="4" w:space="0" w:color="auto"/>
            </w:tcBorders>
            <w:shd w:val="clear" w:color="auto" w:fill="auto"/>
            <w:vAlign w:val="center"/>
            <w:hideMark/>
          </w:tcPr>
          <w:p w14:paraId="372B0873" w14:textId="77777777" w:rsidR="00772815" w:rsidRPr="00CB0BC3" w:rsidRDefault="00772815" w:rsidP="00CB0BC3">
            <w:pPr>
              <w:pStyle w:val="afa"/>
              <w:rPr>
                <w:sz w:val="18"/>
                <w:szCs w:val="18"/>
              </w:rPr>
            </w:pPr>
            <w:r w:rsidRPr="00CB0BC3">
              <w:rPr>
                <w:sz w:val="18"/>
                <w:szCs w:val="18"/>
              </w:rPr>
              <w:t>167,0</w:t>
            </w:r>
          </w:p>
        </w:tc>
        <w:tc>
          <w:tcPr>
            <w:tcW w:w="190" w:type="pct"/>
            <w:tcBorders>
              <w:top w:val="nil"/>
              <w:left w:val="nil"/>
              <w:bottom w:val="single" w:sz="4" w:space="0" w:color="auto"/>
              <w:right w:val="single" w:sz="4" w:space="0" w:color="auto"/>
            </w:tcBorders>
            <w:shd w:val="clear" w:color="auto" w:fill="auto"/>
            <w:vAlign w:val="center"/>
            <w:hideMark/>
          </w:tcPr>
          <w:p w14:paraId="08EFE711" w14:textId="77777777" w:rsidR="00772815" w:rsidRPr="00CB0BC3" w:rsidRDefault="00772815" w:rsidP="00CB0BC3">
            <w:pPr>
              <w:pStyle w:val="afa"/>
              <w:rPr>
                <w:sz w:val="18"/>
                <w:szCs w:val="18"/>
              </w:rPr>
            </w:pPr>
            <w:r w:rsidRPr="00CB0BC3">
              <w:rPr>
                <w:sz w:val="18"/>
                <w:szCs w:val="18"/>
              </w:rPr>
              <w:t>167,0</w:t>
            </w:r>
          </w:p>
        </w:tc>
        <w:tc>
          <w:tcPr>
            <w:tcW w:w="190" w:type="pct"/>
            <w:tcBorders>
              <w:top w:val="nil"/>
              <w:left w:val="nil"/>
              <w:bottom w:val="single" w:sz="4" w:space="0" w:color="auto"/>
              <w:right w:val="single" w:sz="4" w:space="0" w:color="auto"/>
            </w:tcBorders>
            <w:shd w:val="clear" w:color="auto" w:fill="auto"/>
            <w:vAlign w:val="center"/>
            <w:hideMark/>
          </w:tcPr>
          <w:p w14:paraId="76802EFF" w14:textId="77777777" w:rsidR="00772815" w:rsidRPr="00CB0BC3" w:rsidRDefault="00772815" w:rsidP="00CB0BC3">
            <w:pPr>
              <w:pStyle w:val="afa"/>
              <w:rPr>
                <w:sz w:val="18"/>
                <w:szCs w:val="18"/>
              </w:rPr>
            </w:pPr>
            <w:r w:rsidRPr="00CB0BC3">
              <w:rPr>
                <w:sz w:val="18"/>
                <w:szCs w:val="18"/>
              </w:rPr>
              <w:t>167,0</w:t>
            </w:r>
          </w:p>
        </w:tc>
        <w:tc>
          <w:tcPr>
            <w:tcW w:w="190" w:type="pct"/>
            <w:tcBorders>
              <w:top w:val="nil"/>
              <w:left w:val="nil"/>
              <w:bottom w:val="single" w:sz="4" w:space="0" w:color="auto"/>
              <w:right w:val="single" w:sz="4" w:space="0" w:color="auto"/>
            </w:tcBorders>
            <w:shd w:val="clear" w:color="auto" w:fill="auto"/>
            <w:vAlign w:val="center"/>
            <w:hideMark/>
          </w:tcPr>
          <w:p w14:paraId="2E97D2D7" w14:textId="77777777" w:rsidR="00772815" w:rsidRPr="00CB0BC3" w:rsidRDefault="00772815" w:rsidP="00CB0BC3">
            <w:pPr>
              <w:pStyle w:val="afa"/>
              <w:rPr>
                <w:sz w:val="18"/>
                <w:szCs w:val="18"/>
              </w:rPr>
            </w:pPr>
            <w:r w:rsidRPr="00CB0BC3">
              <w:rPr>
                <w:sz w:val="18"/>
                <w:szCs w:val="18"/>
              </w:rPr>
              <w:t>167,0</w:t>
            </w:r>
          </w:p>
        </w:tc>
        <w:tc>
          <w:tcPr>
            <w:tcW w:w="190" w:type="pct"/>
            <w:tcBorders>
              <w:top w:val="nil"/>
              <w:left w:val="nil"/>
              <w:bottom w:val="single" w:sz="4" w:space="0" w:color="auto"/>
              <w:right w:val="single" w:sz="4" w:space="0" w:color="auto"/>
            </w:tcBorders>
            <w:shd w:val="clear" w:color="auto" w:fill="auto"/>
            <w:vAlign w:val="center"/>
            <w:hideMark/>
          </w:tcPr>
          <w:p w14:paraId="118052A8" w14:textId="77777777" w:rsidR="00772815" w:rsidRPr="00CB0BC3" w:rsidRDefault="00772815" w:rsidP="00CB0BC3">
            <w:pPr>
              <w:pStyle w:val="afa"/>
              <w:rPr>
                <w:sz w:val="18"/>
                <w:szCs w:val="18"/>
              </w:rPr>
            </w:pPr>
            <w:r w:rsidRPr="00CB0BC3">
              <w:rPr>
                <w:sz w:val="18"/>
                <w:szCs w:val="18"/>
              </w:rPr>
              <w:t>167,0</w:t>
            </w:r>
          </w:p>
        </w:tc>
        <w:tc>
          <w:tcPr>
            <w:tcW w:w="190" w:type="pct"/>
            <w:tcBorders>
              <w:top w:val="nil"/>
              <w:left w:val="nil"/>
              <w:bottom w:val="single" w:sz="4" w:space="0" w:color="auto"/>
              <w:right w:val="single" w:sz="4" w:space="0" w:color="auto"/>
            </w:tcBorders>
            <w:shd w:val="clear" w:color="auto" w:fill="auto"/>
            <w:vAlign w:val="center"/>
            <w:hideMark/>
          </w:tcPr>
          <w:p w14:paraId="02EFB4A0" w14:textId="77777777" w:rsidR="00772815" w:rsidRPr="00CB0BC3" w:rsidRDefault="00772815" w:rsidP="00CB0BC3">
            <w:pPr>
              <w:pStyle w:val="afa"/>
              <w:rPr>
                <w:sz w:val="18"/>
                <w:szCs w:val="18"/>
              </w:rPr>
            </w:pPr>
            <w:r w:rsidRPr="00CB0BC3">
              <w:rPr>
                <w:sz w:val="18"/>
                <w:szCs w:val="18"/>
              </w:rPr>
              <w:t>167,0</w:t>
            </w:r>
          </w:p>
        </w:tc>
        <w:tc>
          <w:tcPr>
            <w:tcW w:w="190" w:type="pct"/>
            <w:tcBorders>
              <w:top w:val="nil"/>
              <w:left w:val="nil"/>
              <w:bottom w:val="single" w:sz="4" w:space="0" w:color="auto"/>
              <w:right w:val="single" w:sz="4" w:space="0" w:color="auto"/>
            </w:tcBorders>
            <w:shd w:val="clear" w:color="auto" w:fill="auto"/>
            <w:vAlign w:val="center"/>
            <w:hideMark/>
          </w:tcPr>
          <w:p w14:paraId="40F11D71" w14:textId="77777777" w:rsidR="00772815" w:rsidRPr="00CB0BC3" w:rsidRDefault="00772815" w:rsidP="00CB0BC3">
            <w:pPr>
              <w:pStyle w:val="afa"/>
              <w:rPr>
                <w:sz w:val="18"/>
                <w:szCs w:val="18"/>
              </w:rPr>
            </w:pPr>
            <w:r w:rsidRPr="00CB0BC3">
              <w:rPr>
                <w:sz w:val="18"/>
                <w:szCs w:val="18"/>
              </w:rPr>
              <w:t>167,0</w:t>
            </w:r>
          </w:p>
        </w:tc>
        <w:tc>
          <w:tcPr>
            <w:tcW w:w="190" w:type="pct"/>
            <w:tcBorders>
              <w:top w:val="nil"/>
              <w:left w:val="nil"/>
              <w:bottom w:val="single" w:sz="4" w:space="0" w:color="auto"/>
              <w:right w:val="single" w:sz="4" w:space="0" w:color="auto"/>
            </w:tcBorders>
            <w:shd w:val="clear" w:color="auto" w:fill="auto"/>
            <w:vAlign w:val="center"/>
            <w:hideMark/>
          </w:tcPr>
          <w:p w14:paraId="7D033E2F" w14:textId="77777777" w:rsidR="00772815" w:rsidRPr="00CB0BC3" w:rsidRDefault="00772815" w:rsidP="00CB0BC3">
            <w:pPr>
              <w:pStyle w:val="afa"/>
              <w:rPr>
                <w:sz w:val="18"/>
                <w:szCs w:val="18"/>
              </w:rPr>
            </w:pPr>
            <w:r w:rsidRPr="00CB0BC3">
              <w:rPr>
                <w:sz w:val="18"/>
                <w:szCs w:val="18"/>
              </w:rPr>
              <w:t>167,0</w:t>
            </w:r>
          </w:p>
        </w:tc>
        <w:tc>
          <w:tcPr>
            <w:tcW w:w="190" w:type="pct"/>
            <w:tcBorders>
              <w:top w:val="nil"/>
              <w:left w:val="nil"/>
              <w:bottom w:val="single" w:sz="4" w:space="0" w:color="auto"/>
              <w:right w:val="single" w:sz="4" w:space="0" w:color="auto"/>
            </w:tcBorders>
            <w:shd w:val="clear" w:color="auto" w:fill="auto"/>
            <w:vAlign w:val="center"/>
            <w:hideMark/>
          </w:tcPr>
          <w:p w14:paraId="00758285" w14:textId="77777777" w:rsidR="00772815" w:rsidRPr="00CB0BC3" w:rsidRDefault="00772815" w:rsidP="00CB0BC3">
            <w:pPr>
              <w:pStyle w:val="afa"/>
              <w:rPr>
                <w:sz w:val="18"/>
                <w:szCs w:val="18"/>
              </w:rPr>
            </w:pPr>
            <w:r w:rsidRPr="00CB0BC3">
              <w:rPr>
                <w:sz w:val="18"/>
                <w:szCs w:val="18"/>
              </w:rPr>
              <w:t>167,0</w:t>
            </w:r>
          </w:p>
        </w:tc>
        <w:tc>
          <w:tcPr>
            <w:tcW w:w="190" w:type="pct"/>
            <w:tcBorders>
              <w:top w:val="nil"/>
              <w:left w:val="nil"/>
              <w:bottom w:val="single" w:sz="4" w:space="0" w:color="auto"/>
              <w:right w:val="single" w:sz="4" w:space="0" w:color="auto"/>
            </w:tcBorders>
            <w:shd w:val="clear" w:color="auto" w:fill="auto"/>
            <w:vAlign w:val="center"/>
            <w:hideMark/>
          </w:tcPr>
          <w:p w14:paraId="371CDBF1" w14:textId="77777777" w:rsidR="00772815" w:rsidRPr="00CB0BC3" w:rsidRDefault="00772815" w:rsidP="00CB0BC3">
            <w:pPr>
              <w:pStyle w:val="afa"/>
              <w:rPr>
                <w:sz w:val="18"/>
                <w:szCs w:val="18"/>
              </w:rPr>
            </w:pPr>
            <w:r w:rsidRPr="00CB0BC3">
              <w:rPr>
                <w:sz w:val="18"/>
                <w:szCs w:val="18"/>
              </w:rPr>
              <w:t>167,0</w:t>
            </w:r>
          </w:p>
        </w:tc>
        <w:tc>
          <w:tcPr>
            <w:tcW w:w="190" w:type="pct"/>
            <w:tcBorders>
              <w:top w:val="nil"/>
              <w:left w:val="nil"/>
              <w:bottom w:val="single" w:sz="4" w:space="0" w:color="auto"/>
              <w:right w:val="single" w:sz="4" w:space="0" w:color="auto"/>
            </w:tcBorders>
            <w:shd w:val="clear" w:color="auto" w:fill="auto"/>
            <w:vAlign w:val="center"/>
            <w:hideMark/>
          </w:tcPr>
          <w:p w14:paraId="692E8C29" w14:textId="77777777" w:rsidR="00772815" w:rsidRPr="00CB0BC3" w:rsidRDefault="00772815" w:rsidP="00CB0BC3">
            <w:pPr>
              <w:pStyle w:val="afa"/>
              <w:rPr>
                <w:sz w:val="18"/>
                <w:szCs w:val="18"/>
              </w:rPr>
            </w:pPr>
            <w:r w:rsidRPr="00CB0BC3">
              <w:rPr>
                <w:sz w:val="18"/>
                <w:szCs w:val="18"/>
              </w:rPr>
              <w:t>167,0</w:t>
            </w:r>
          </w:p>
        </w:tc>
        <w:tc>
          <w:tcPr>
            <w:tcW w:w="190" w:type="pct"/>
            <w:tcBorders>
              <w:top w:val="nil"/>
              <w:left w:val="nil"/>
              <w:bottom w:val="single" w:sz="4" w:space="0" w:color="auto"/>
              <w:right w:val="single" w:sz="4" w:space="0" w:color="auto"/>
            </w:tcBorders>
            <w:shd w:val="clear" w:color="auto" w:fill="auto"/>
            <w:vAlign w:val="center"/>
            <w:hideMark/>
          </w:tcPr>
          <w:p w14:paraId="39C3DD82" w14:textId="77777777" w:rsidR="00772815" w:rsidRPr="00CB0BC3" w:rsidRDefault="00772815" w:rsidP="00CB0BC3">
            <w:pPr>
              <w:pStyle w:val="afa"/>
              <w:rPr>
                <w:sz w:val="18"/>
                <w:szCs w:val="18"/>
              </w:rPr>
            </w:pPr>
            <w:r w:rsidRPr="00CB0BC3">
              <w:rPr>
                <w:sz w:val="18"/>
                <w:szCs w:val="18"/>
              </w:rPr>
              <w:t>167,0</w:t>
            </w:r>
          </w:p>
        </w:tc>
        <w:tc>
          <w:tcPr>
            <w:tcW w:w="190" w:type="pct"/>
            <w:tcBorders>
              <w:top w:val="nil"/>
              <w:left w:val="nil"/>
              <w:bottom w:val="single" w:sz="4" w:space="0" w:color="auto"/>
              <w:right w:val="single" w:sz="4" w:space="0" w:color="auto"/>
            </w:tcBorders>
            <w:shd w:val="clear" w:color="auto" w:fill="auto"/>
            <w:vAlign w:val="center"/>
            <w:hideMark/>
          </w:tcPr>
          <w:p w14:paraId="2A158B2F" w14:textId="77777777" w:rsidR="00772815" w:rsidRPr="00CB0BC3" w:rsidRDefault="00772815" w:rsidP="00CB0BC3">
            <w:pPr>
              <w:pStyle w:val="afa"/>
              <w:rPr>
                <w:sz w:val="18"/>
                <w:szCs w:val="18"/>
              </w:rPr>
            </w:pPr>
            <w:r w:rsidRPr="00CB0BC3">
              <w:rPr>
                <w:sz w:val="18"/>
                <w:szCs w:val="18"/>
              </w:rPr>
              <w:t>167,0</w:t>
            </w:r>
          </w:p>
        </w:tc>
        <w:tc>
          <w:tcPr>
            <w:tcW w:w="190" w:type="pct"/>
            <w:tcBorders>
              <w:top w:val="nil"/>
              <w:left w:val="nil"/>
              <w:bottom w:val="single" w:sz="4" w:space="0" w:color="auto"/>
              <w:right w:val="single" w:sz="4" w:space="0" w:color="auto"/>
            </w:tcBorders>
            <w:shd w:val="clear" w:color="auto" w:fill="auto"/>
            <w:vAlign w:val="center"/>
            <w:hideMark/>
          </w:tcPr>
          <w:p w14:paraId="17896471" w14:textId="77777777" w:rsidR="00772815" w:rsidRPr="00CB0BC3" w:rsidRDefault="00772815" w:rsidP="00CB0BC3">
            <w:pPr>
              <w:pStyle w:val="afa"/>
              <w:rPr>
                <w:sz w:val="18"/>
                <w:szCs w:val="18"/>
              </w:rPr>
            </w:pPr>
            <w:r w:rsidRPr="00CB0BC3">
              <w:rPr>
                <w:sz w:val="18"/>
                <w:szCs w:val="18"/>
              </w:rPr>
              <w:t>167,0</w:t>
            </w:r>
          </w:p>
        </w:tc>
        <w:tc>
          <w:tcPr>
            <w:tcW w:w="190" w:type="pct"/>
            <w:tcBorders>
              <w:top w:val="nil"/>
              <w:left w:val="nil"/>
              <w:bottom w:val="single" w:sz="4" w:space="0" w:color="auto"/>
              <w:right w:val="single" w:sz="4" w:space="0" w:color="auto"/>
            </w:tcBorders>
            <w:shd w:val="clear" w:color="auto" w:fill="auto"/>
            <w:vAlign w:val="center"/>
            <w:hideMark/>
          </w:tcPr>
          <w:p w14:paraId="0CDEF8C7" w14:textId="77777777" w:rsidR="00772815" w:rsidRPr="00CB0BC3" w:rsidRDefault="00772815" w:rsidP="00CB0BC3">
            <w:pPr>
              <w:pStyle w:val="afa"/>
              <w:rPr>
                <w:sz w:val="18"/>
                <w:szCs w:val="18"/>
              </w:rPr>
            </w:pPr>
            <w:r w:rsidRPr="00CB0BC3">
              <w:rPr>
                <w:sz w:val="18"/>
                <w:szCs w:val="18"/>
              </w:rPr>
              <w:t>167,0</w:t>
            </w:r>
          </w:p>
        </w:tc>
        <w:tc>
          <w:tcPr>
            <w:tcW w:w="190" w:type="pct"/>
            <w:tcBorders>
              <w:top w:val="nil"/>
              <w:left w:val="nil"/>
              <w:bottom w:val="single" w:sz="4" w:space="0" w:color="auto"/>
              <w:right w:val="single" w:sz="4" w:space="0" w:color="auto"/>
            </w:tcBorders>
            <w:shd w:val="clear" w:color="auto" w:fill="auto"/>
            <w:vAlign w:val="center"/>
            <w:hideMark/>
          </w:tcPr>
          <w:p w14:paraId="60FAA6D5" w14:textId="77777777" w:rsidR="00772815" w:rsidRPr="00CB0BC3" w:rsidRDefault="00772815" w:rsidP="00CB0BC3">
            <w:pPr>
              <w:pStyle w:val="afa"/>
              <w:rPr>
                <w:sz w:val="18"/>
                <w:szCs w:val="18"/>
              </w:rPr>
            </w:pPr>
            <w:r w:rsidRPr="00CB0BC3">
              <w:rPr>
                <w:sz w:val="18"/>
                <w:szCs w:val="18"/>
              </w:rPr>
              <w:t>167,0</w:t>
            </w:r>
          </w:p>
        </w:tc>
        <w:tc>
          <w:tcPr>
            <w:tcW w:w="190" w:type="pct"/>
            <w:tcBorders>
              <w:top w:val="nil"/>
              <w:left w:val="nil"/>
              <w:bottom w:val="single" w:sz="4" w:space="0" w:color="auto"/>
              <w:right w:val="single" w:sz="4" w:space="0" w:color="auto"/>
            </w:tcBorders>
            <w:shd w:val="clear" w:color="auto" w:fill="auto"/>
            <w:vAlign w:val="center"/>
            <w:hideMark/>
          </w:tcPr>
          <w:p w14:paraId="0ADF3098" w14:textId="77777777" w:rsidR="00772815" w:rsidRPr="00CB0BC3" w:rsidRDefault="00772815" w:rsidP="00CB0BC3">
            <w:pPr>
              <w:pStyle w:val="afa"/>
              <w:rPr>
                <w:sz w:val="18"/>
                <w:szCs w:val="18"/>
              </w:rPr>
            </w:pPr>
            <w:r w:rsidRPr="00CB0BC3">
              <w:rPr>
                <w:sz w:val="18"/>
                <w:szCs w:val="18"/>
              </w:rPr>
              <w:t>167,0</w:t>
            </w:r>
          </w:p>
        </w:tc>
        <w:tc>
          <w:tcPr>
            <w:tcW w:w="190" w:type="pct"/>
            <w:tcBorders>
              <w:top w:val="nil"/>
              <w:left w:val="nil"/>
              <w:bottom w:val="single" w:sz="4" w:space="0" w:color="auto"/>
              <w:right w:val="single" w:sz="4" w:space="0" w:color="auto"/>
            </w:tcBorders>
            <w:shd w:val="clear" w:color="auto" w:fill="auto"/>
            <w:vAlign w:val="center"/>
            <w:hideMark/>
          </w:tcPr>
          <w:p w14:paraId="2F57EA52" w14:textId="77777777" w:rsidR="00772815" w:rsidRPr="00CB0BC3" w:rsidRDefault="00772815" w:rsidP="00CB0BC3">
            <w:pPr>
              <w:pStyle w:val="afa"/>
              <w:rPr>
                <w:sz w:val="18"/>
                <w:szCs w:val="18"/>
              </w:rPr>
            </w:pPr>
            <w:r w:rsidRPr="00CB0BC3">
              <w:rPr>
                <w:sz w:val="18"/>
                <w:szCs w:val="18"/>
              </w:rPr>
              <w:t>167,0</w:t>
            </w:r>
          </w:p>
        </w:tc>
        <w:tc>
          <w:tcPr>
            <w:tcW w:w="190" w:type="pct"/>
            <w:tcBorders>
              <w:top w:val="nil"/>
              <w:left w:val="nil"/>
              <w:bottom w:val="single" w:sz="4" w:space="0" w:color="auto"/>
              <w:right w:val="single" w:sz="4" w:space="0" w:color="auto"/>
            </w:tcBorders>
            <w:shd w:val="clear" w:color="auto" w:fill="auto"/>
            <w:vAlign w:val="center"/>
            <w:hideMark/>
          </w:tcPr>
          <w:p w14:paraId="5AC520FB" w14:textId="77777777" w:rsidR="00772815" w:rsidRPr="00CB0BC3" w:rsidRDefault="00772815" w:rsidP="00CB0BC3">
            <w:pPr>
              <w:pStyle w:val="afa"/>
              <w:rPr>
                <w:sz w:val="18"/>
                <w:szCs w:val="18"/>
              </w:rPr>
            </w:pPr>
            <w:r w:rsidRPr="00CB0BC3">
              <w:rPr>
                <w:sz w:val="18"/>
                <w:szCs w:val="18"/>
              </w:rPr>
              <w:t>167,0</w:t>
            </w:r>
          </w:p>
        </w:tc>
      </w:tr>
      <w:tr w:rsidR="00772815" w:rsidRPr="00CB0BC3" w14:paraId="5937D5E3"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2A785011" w14:textId="77777777" w:rsidR="00772815" w:rsidRPr="00CB0BC3" w:rsidRDefault="00772815" w:rsidP="00CB0BC3">
            <w:pPr>
              <w:pStyle w:val="afa"/>
              <w:rPr>
                <w:sz w:val="18"/>
                <w:szCs w:val="18"/>
              </w:rPr>
            </w:pPr>
            <w:r w:rsidRPr="00CB0BC3">
              <w:rPr>
                <w:sz w:val="18"/>
                <w:szCs w:val="18"/>
              </w:rPr>
              <w:t>12</w:t>
            </w:r>
          </w:p>
        </w:tc>
        <w:tc>
          <w:tcPr>
            <w:tcW w:w="878" w:type="pct"/>
            <w:tcBorders>
              <w:top w:val="nil"/>
              <w:left w:val="nil"/>
              <w:bottom w:val="single" w:sz="4" w:space="0" w:color="auto"/>
              <w:right w:val="single" w:sz="4" w:space="0" w:color="auto"/>
            </w:tcBorders>
            <w:shd w:val="clear" w:color="auto" w:fill="auto"/>
            <w:vAlign w:val="center"/>
            <w:hideMark/>
          </w:tcPr>
          <w:p w14:paraId="64A4532C" w14:textId="77777777" w:rsidR="00772815" w:rsidRPr="00CB0BC3" w:rsidRDefault="00772815" w:rsidP="00CB0BC3">
            <w:pPr>
              <w:pStyle w:val="afa"/>
              <w:rPr>
                <w:sz w:val="18"/>
                <w:szCs w:val="18"/>
              </w:rPr>
            </w:pPr>
            <w:r w:rsidRPr="00CB0BC3">
              <w:rPr>
                <w:sz w:val="18"/>
                <w:szCs w:val="18"/>
              </w:rPr>
              <w:t>Котельная "Школа № 34"</w:t>
            </w:r>
          </w:p>
        </w:tc>
        <w:tc>
          <w:tcPr>
            <w:tcW w:w="190" w:type="pct"/>
            <w:tcBorders>
              <w:top w:val="nil"/>
              <w:left w:val="nil"/>
              <w:bottom w:val="single" w:sz="4" w:space="0" w:color="auto"/>
              <w:right w:val="single" w:sz="4" w:space="0" w:color="auto"/>
            </w:tcBorders>
            <w:shd w:val="clear" w:color="auto" w:fill="auto"/>
            <w:vAlign w:val="center"/>
            <w:hideMark/>
          </w:tcPr>
          <w:p w14:paraId="0F17A544" w14:textId="77777777" w:rsidR="00772815" w:rsidRPr="00CB0BC3" w:rsidRDefault="00772815" w:rsidP="00CB0BC3">
            <w:pPr>
              <w:pStyle w:val="afa"/>
              <w:rPr>
                <w:sz w:val="18"/>
                <w:szCs w:val="18"/>
              </w:rPr>
            </w:pPr>
            <w:r w:rsidRPr="00CB0BC3">
              <w:rPr>
                <w:sz w:val="18"/>
                <w:szCs w:val="18"/>
              </w:rPr>
              <w:t>196,0</w:t>
            </w:r>
          </w:p>
        </w:tc>
        <w:tc>
          <w:tcPr>
            <w:tcW w:w="190" w:type="pct"/>
            <w:tcBorders>
              <w:top w:val="nil"/>
              <w:left w:val="nil"/>
              <w:bottom w:val="single" w:sz="4" w:space="0" w:color="auto"/>
              <w:right w:val="single" w:sz="4" w:space="0" w:color="auto"/>
            </w:tcBorders>
            <w:shd w:val="clear" w:color="auto" w:fill="auto"/>
            <w:vAlign w:val="center"/>
            <w:hideMark/>
          </w:tcPr>
          <w:p w14:paraId="192BD2DC" w14:textId="77777777" w:rsidR="00772815" w:rsidRPr="00CB0BC3" w:rsidRDefault="00772815" w:rsidP="00CB0BC3">
            <w:pPr>
              <w:pStyle w:val="afa"/>
              <w:rPr>
                <w:sz w:val="18"/>
                <w:szCs w:val="18"/>
              </w:rPr>
            </w:pPr>
            <w:r w:rsidRPr="00CB0BC3">
              <w:rPr>
                <w:sz w:val="18"/>
                <w:szCs w:val="18"/>
              </w:rPr>
              <w:t>196,0</w:t>
            </w:r>
          </w:p>
        </w:tc>
        <w:tc>
          <w:tcPr>
            <w:tcW w:w="190" w:type="pct"/>
            <w:tcBorders>
              <w:top w:val="nil"/>
              <w:left w:val="nil"/>
              <w:bottom w:val="single" w:sz="4" w:space="0" w:color="auto"/>
              <w:right w:val="single" w:sz="4" w:space="0" w:color="auto"/>
            </w:tcBorders>
            <w:shd w:val="clear" w:color="auto" w:fill="auto"/>
            <w:vAlign w:val="center"/>
            <w:hideMark/>
          </w:tcPr>
          <w:p w14:paraId="4144FB64" w14:textId="77777777" w:rsidR="00772815" w:rsidRPr="00CB0BC3" w:rsidRDefault="00772815" w:rsidP="00CB0BC3">
            <w:pPr>
              <w:pStyle w:val="afa"/>
              <w:rPr>
                <w:sz w:val="18"/>
                <w:szCs w:val="18"/>
              </w:rPr>
            </w:pPr>
            <w:r w:rsidRPr="00CB0BC3">
              <w:rPr>
                <w:sz w:val="18"/>
                <w:szCs w:val="18"/>
              </w:rPr>
              <w:t>196,0</w:t>
            </w:r>
          </w:p>
        </w:tc>
        <w:tc>
          <w:tcPr>
            <w:tcW w:w="190" w:type="pct"/>
            <w:tcBorders>
              <w:top w:val="nil"/>
              <w:left w:val="nil"/>
              <w:bottom w:val="single" w:sz="4" w:space="0" w:color="auto"/>
              <w:right w:val="single" w:sz="4" w:space="0" w:color="auto"/>
            </w:tcBorders>
            <w:shd w:val="clear" w:color="auto" w:fill="auto"/>
            <w:vAlign w:val="center"/>
            <w:hideMark/>
          </w:tcPr>
          <w:p w14:paraId="0E6D1162" w14:textId="77777777" w:rsidR="00772815" w:rsidRPr="00CB0BC3" w:rsidRDefault="00772815" w:rsidP="00CB0BC3">
            <w:pPr>
              <w:pStyle w:val="afa"/>
              <w:rPr>
                <w:sz w:val="18"/>
                <w:szCs w:val="18"/>
              </w:rPr>
            </w:pPr>
            <w:r w:rsidRPr="00CB0BC3">
              <w:rPr>
                <w:sz w:val="18"/>
                <w:szCs w:val="18"/>
              </w:rPr>
              <w:t>196,0</w:t>
            </w:r>
          </w:p>
        </w:tc>
        <w:tc>
          <w:tcPr>
            <w:tcW w:w="190" w:type="pct"/>
            <w:tcBorders>
              <w:top w:val="nil"/>
              <w:left w:val="nil"/>
              <w:bottom w:val="single" w:sz="4" w:space="0" w:color="auto"/>
              <w:right w:val="single" w:sz="4" w:space="0" w:color="auto"/>
            </w:tcBorders>
            <w:shd w:val="clear" w:color="auto" w:fill="auto"/>
            <w:vAlign w:val="center"/>
            <w:hideMark/>
          </w:tcPr>
          <w:p w14:paraId="09409F37" w14:textId="77777777" w:rsidR="00772815" w:rsidRPr="00CB0BC3" w:rsidRDefault="00772815" w:rsidP="00CB0BC3">
            <w:pPr>
              <w:pStyle w:val="afa"/>
              <w:rPr>
                <w:sz w:val="18"/>
                <w:szCs w:val="18"/>
              </w:rPr>
            </w:pPr>
            <w:r w:rsidRPr="00CB0BC3">
              <w:rPr>
                <w:sz w:val="18"/>
                <w:szCs w:val="18"/>
              </w:rPr>
              <w:t>196,0</w:t>
            </w:r>
          </w:p>
        </w:tc>
        <w:tc>
          <w:tcPr>
            <w:tcW w:w="190" w:type="pct"/>
            <w:tcBorders>
              <w:top w:val="nil"/>
              <w:left w:val="nil"/>
              <w:bottom w:val="single" w:sz="4" w:space="0" w:color="auto"/>
              <w:right w:val="single" w:sz="4" w:space="0" w:color="auto"/>
            </w:tcBorders>
            <w:shd w:val="clear" w:color="auto" w:fill="auto"/>
            <w:vAlign w:val="center"/>
            <w:hideMark/>
          </w:tcPr>
          <w:p w14:paraId="0F28C6D1" w14:textId="77777777" w:rsidR="00772815" w:rsidRPr="00CB0BC3" w:rsidRDefault="00772815" w:rsidP="00CB0BC3">
            <w:pPr>
              <w:pStyle w:val="afa"/>
              <w:rPr>
                <w:sz w:val="18"/>
                <w:szCs w:val="18"/>
              </w:rPr>
            </w:pPr>
            <w:r w:rsidRPr="00CB0BC3">
              <w:rPr>
                <w:sz w:val="18"/>
                <w:szCs w:val="18"/>
              </w:rPr>
              <w:t>196,0</w:t>
            </w:r>
          </w:p>
        </w:tc>
        <w:tc>
          <w:tcPr>
            <w:tcW w:w="190" w:type="pct"/>
            <w:tcBorders>
              <w:top w:val="nil"/>
              <w:left w:val="nil"/>
              <w:bottom w:val="single" w:sz="4" w:space="0" w:color="auto"/>
              <w:right w:val="single" w:sz="4" w:space="0" w:color="auto"/>
            </w:tcBorders>
            <w:shd w:val="clear" w:color="auto" w:fill="auto"/>
            <w:vAlign w:val="center"/>
            <w:hideMark/>
          </w:tcPr>
          <w:p w14:paraId="2A5FFE7E" w14:textId="77777777" w:rsidR="00772815" w:rsidRPr="00CB0BC3" w:rsidRDefault="00772815" w:rsidP="00CB0BC3">
            <w:pPr>
              <w:pStyle w:val="afa"/>
              <w:rPr>
                <w:sz w:val="18"/>
                <w:szCs w:val="18"/>
              </w:rPr>
            </w:pPr>
            <w:r w:rsidRPr="00CB0BC3">
              <w:rPr>
                <w:sz w:val="18"/>
                <w:szCs w:val="18"/>
              </w:rPr>
              <w:t>196,0</w:t>
            </w:r>
          </w:p>
        </w:tc>
        <w:tc>
          <w:tcPr>
            <w:tcW w:w="190" w:type="pct"/>
            <w:tcBorders>
              <w:top w:val="nil"/>
              <w:left w:val="nil"/>
              <w:bottom w:val="single" w:sz="4" w:space="0" w:color="auto"/>
              <w:right w:val="single" w:sz="4" w:space="0" w:color="auto"/>
            </w:tcBorders>
            <w:shd w:val="clear" w:color="auto" w:fill="auto"/>
            <w:vAlign w:val="center"/>
            <w:hideMark/>
          </w:tcPr>
          <w:p w14:paraId="3FB2F4F3" w14:textId="77777777" w:rsidR="00772815" w:rsidRPr="00CB0BC3" w:rsidRDefault="00772815" w:rsidP="00CB0BC3">
            <w:pPr>
              <w:pStyle w:val="afa"/>
              <w:rPr>
                <w:sz w:val="18"/>
                <w:szCs w:val="18"/>
              </w:rPr>
            </w:pPr>
            <w:r w:rsidRPr="00CB0BC3">
              <w:rPr>
                <w:sz w:val="18"/>
                <w:szCs w:val="18"/>
              </w:rPr>
              <w:t>196,0</w:t>
            </w:r>
          </w:p>
        </w:tc>
        <w:tc>
          <w:tcPr>
            <w:tcW w:w="190" w:type="pct"/>
            <w:tcBorders>
              <w:top w:val="nil"/>
              <w:left w:val="nil"/>
              <w:bottom w:val="single" w:sz="4" w:space="0" w:color="auto"/>
              <w:right w:val="single" w:sz="4" w:space="0" w:color="auto"/>
            </w:tcBorders>
            <w:shd w:val="clear" w:color="auto" w:fill="auto"/>
            <w:vAlign w:val="center"/>
            <w:hideMark/>
          </w:tcPr>
          <w:p w14:paraId="4F6BEB90" w14:textId="77777777" w:rsidR="00772815" w:rsidRPr="00CB0BC3" w:rsidRDefault="00772815" w:rsidP="00CB0BC3">
            <w:pPr>
              <w:pStyle w:val="afa"/>
              <w:rPr>
                <w:sz w:val="18"/>
                <w:szCs w:val="18"/>
              </w:rPr>
            </w:pPr>
            <w:r w:rsidRPr="00CB0BC3">
              <w:rPr>
                <w:sz w:val="18"/>
                <w:szCs w:val="18"/>
              </w:rPr>
              <w:t>196,0</w:t>
            </w:r>
          </w:p>
        </w:tc>
        <w:tc>
          <w:tcPr>
            <w:tcW w:w="190" w:type="pct"/>
            <w:tcBorders>
              <w:top w:val="nil"/>
              <w:left w:val="nil"/>
              <w:bottom w:val="single" w:sz="4" w:space="0" w:color="auto"/>
              <w:right w:val="single" w:sz="4" w:space="0" w:color="auto"/>
            </w:tcBorders>
            <w:shd w:val="clear" w:color="auto" w:fill="auto"/>
            <w:vAlign w:val="center"/>
            <w:hideMark/>
          </w:tcPr>
          <w:p w14:paraId="7A38D29E" w14:textId="77777777" w:rsidR="00772815" w:rsidRPr="00CB0BC3" w:rsidRDefault="00772815" w:rsidP="00CB0BC3">
            <w:pPr>
              <w:pStyle w:val="afa"/>
              <w:rPr>
                <w:sz w:val="18"/>
                <w:szCs w:val="18"/>
              </w:rPr>
            </w:pPr>
            <w:r w:rsidRPr="00CB0BC3">
              <w:rPr>
                <w:sz w:val="18"/>
                <w:szCs w:val="18"/>
              </w:rPr>
              <w:t>196,0</w:t>
            </w:r>
          </w:p>
        </w:tc>
        <w:tc>
          <w:tcPr>
            <w:tcW w:w="190" w:type="pct"/>
            <w:tcBorders>
              <w:top w:val="nil"/>
              <w:left w:val="nil"/>
              <w:bottom w:val="single" w:sz="4" w:space="0" w:color="auto"/>
              <w:right w:val="single" w:sz="4" w:space="0" w:color="auto"/>
            </w:tcBorders>
            <w:shd w:val="clear" w:color="auto" w:fill="auto"/>
            <w:vAlign w:val="center"/>
            <w:hideMark/>
          </w:tcPr>
          <w:p w14:paraId="70F4F965" w14:textId="77777777" w:rsidR="00772815" w:rsidRPr="00CB0BC3" w:rsidRDefault="00772815" w:rsidP="00CB0BC3">
            <w:pPr>
              <w:pStyle w:val="afa"/>
              <w:rPr>
                <w:sz w:val="18"/>
                <w:szCs w:val="18"/>
              </w:rPr>
            </w:pPr>
            <w:r w:rsidRPr="00CB0BC3">
              <w:rPr>
                <w:sz w:val="18"/>
                <w:szCs w:val="18"/>
              </w:rPr>
              <w:t>196,0</w:t>
            </w:r>
          </w:p>
        </w:tc>
        <w:tc>
          <w:tcPr>
            <w:tcW w:w="190" w:type="pct"/>
            <w:tcBorders>
              <w:top w:val="nil"/>
              <w:left w:val="nil"/>
              <w:bottom w:val="single" w:sz="4" w:space="0" w:color="auto"/>
              <w:right w:val="single" w:sz="4" w:space="0" w:color="auto"/>
            </w:tcBorders>
            <w:shd w:val="clear" w:color="auto" w:fill="auto"/>
            <w:vAlign w:val="center"/>
            <w:hideMark/>
          </w:tcPr>
          <w:p w14:paraId="01109D98" w14:textId="77777777" w:rsidR="00772815" w:rsidRPr="00CB0BC3" w:rsidRDefault="00772815" w:rsidP="00CB0BC3">
            <w:pPr>
              <w:pStyle w:val="afa"/>
              <w:rPr>
                <w:sz w:val="18"/>
                <w:szCs w:val="18"/>
              </w:rPr>
            </w:pPr>
            <w:r w:rsidRPr="00CB0BC3">
              <w:rPr>
                <w:sz w:val="18"/>
                <w:szCs w:val="18"/>
              </w:rPr>
              <w:t>196,0</w:t>
            </w:r>
          </w:p>
        </w:tc>
        <w:tc>
          <w:tcPr>
            <w:tcW w:w="190" w:type="pct"/>
            <w:tcBorders>
              <w:top w:val="nil"/>
              <w:left w:val="nil"/>
              <w:bottom w:val="single" w:sz="4" w:space="0" w:color="auto"/>
              <w:right w:val="single" w:sz="4" w:space="0" w:color="auto"/>
            </w:tcBorders>
            <w:shd w:val="clear" w:color="auto" w:fill="auto"/>
            <w:vAlign w:val="center"/>
            <w:hideMark/>
          </w:tcPr>
          <w:p w14:paraId="757A741B" w14:textId="77777777" w:rsidR="00772815" w:rsidRPr="00CB0BC3" w:rsidRDefault="00772815" w:rsidP="00CB0BC3">
            <w:pPr>
              <w:pStyle w:val="afa"/>
              <w:rPr>
                <w:sz w:val="18"/>
                <w:szCs w:val="18"/>
              </w:rPr>
            </w:pPr>
            <w:r w:rsidRPr="00CB0BC3">
              <w:rPr>
                <w:sz w:val="18"/>
                <w:szCs w:val="18"/>
              </w:rPr>
              <w:t>196,0</w:t>
            </w:r>
          </w:p>
        </w:tc>
        <w:tc>
          <w:tcPr>
            <w:tcW w:w="190" w:type="pct"/>
            <w:tcBorders>
              <w:top w:val="nil"/>
              <w:left w:val="nil"/>
              <w:bottom w:val="single" w:sz="4" w:space="0" w:color="auto"/>
              <w:right w:val="single" w:sz="4" w:space="0" w:color="auto"/>
            </w:tcBorders>
            <w:shd w:val="clear" w:color="auto" w:fill="auto"/>
            <w:vAlign w:val="center"/>
            <w:hideMark/>
          </w:tcPr>
          <w:p w14:paraId="75C5303C" w14:textId="77777777" w:rsidR="00772815" w:rsidRPr="00CB0BC3" w:rsidRDefault="00772815" w:rsidP="00CB0BC3">
            <w:pPr>
              <w:pStyle w:val="afa"/>
              <w:rPr>
                <w:sz w:val="18"/>
                <w:szCs w:val="18"/>
              </w:rPr>
            </w:pPr>
            <w:r w:rsidRPr="00CB0BC3">
              <w:rPr>
                <w:sz w:val="18"/>
                <w:szCs w:val="18"/>
              </w:rPr>
              <w:t>196,0</w:t>
            </w:r>
          </w:p>
        </w:tc>
        <w:tc>
          <w:tcPr>
            <w:tcW w:w="190" w:type="pct"/>
            <w:tcBorders>
              <w:top w:val="nil"/>
              <w:left w:val="nil"/>
              <w:bottom w:val="single" w:sz="4" w:space="0" w:color="auto"/>
              <w:right w:val="single" w:sz="4" w:space="0" w:color="auto"/>
            </w:tcBorders>
            <w:shd w:val="clear" w:color="auto" w:fill="auto"/>
            <w:vAlign w:val="center"/>
            <w:hideMark/>
          </w:tcPr>
          <w:p w14:paraId="28D85FEA" w14:textId="77777777" w:rsidR="00772815" w:rsidRPr="00CB0BC3" w:rsidRDefault="00772815" w:rsidP="00CB0BC3">
            <w:pPr>
              <w:pStyle w:val="afa"/>
              <w:rPr>
                <w:sz w:val="18"/>
                <w:szCs w:val="18"/>
              </w:rPr>
            </w:pPr>
            <w:r w:rsidRPr="00CB0BC3">
              <w:rPr>
                <w:sz w:val="18"/>
                <w:szCs w:val="18"/>
              </w:rPr>
              <w:t>196,0</w:t>
            </w:r>
          </w:p>
        </w:tc>
        <w:tc>
          <w:tcPr>
            <w:tcW w:w="190" w:type="pct"/>
            <w:tcBorders>
              <w:top w:val="nil"/>
              <w:left w:val="nil"/>
              <w:bottom w:val="single" w:sz="4" w:space="0" w:color="auto"/>
              <w:right w:val="single" w:sz="4" w:space="0" w:color="auto"/>
            </w:tcBorders>
            <w:shd w:val="clear" w:color="auto" w:fill="auto"/>
            <w:vAlign w:val="center"/>
            <w:hideMark/>
          </w:tcPr>
          <w:p w14:paraId="0FE46010" w14:textId="77777777" w:rsidR="00772815" w:rsidRPr="00CB0BC3" w:rsidRDefault="00772815" w:rsidP="00CB0BC3">
            <w:pPr>
              <w:pStyle w:val="afa"/>
              <w:rPr>
                <w:sz w:val="18"/>
                <w:szCs w:val="18"/>
              </w:rPr>
            </w:pPr>
            <w:r w:rsidRPr="00CB0BC3">
              <w:rPr>
                <w:sz w:val="18"/>
                <w:szCs w:val="18"/>
              </w:rPr>
              <w:t>196,0</w:t>
            </w:r>
          </w:p>
        </w:tc>
        <w:tc>
          <w:tcPr>
            <w:tcW w:w="190" w:type="pct"/>
            <w:tcBorders>
              <w:top w:val="nil"/>
              <w:left w:val="nil"/>
              <w:bottom w:val="single" w:sz="4" w:space="0" w:color="auto"/>
              <w:right w:val="single" w:sz="4" w:space="0" w:color="auto"/>
            </w:tcBorders>
            <w:shd w:val="clear" w:color="auto" w:fill="auto"/>
            <w:vAlign w:val="center"/>
            <w:hideMark/>
          </w:tcPr>
          <w:p w14:paraId="4746074D" w14:textId="77777777" w:rsidR="00772815" w:rsidRPr="00CB0BC3" w:rsidRDefault="00772815" w:rsidP="00CB0BC3">
            <w:pPr>
              <w:pStyle w:val="afa"/>
              <w:rPr>
                <w:sz w:val="18"/>
                <w:szCs w:val="18"/>
              </w:rPr>
            </w:pPr>
            <w:r w:rsidRPr="00CB0BC3">
              <w:rPr>
                <w:sz w:val="18"/>
                <w:szCs w:val="18"/>
              </w:rPr>
              <w:t>196,0</w:t>
            </w:r>
          </w:p>
        </w:tc>
        <w:tc>
          <w:tcPr>
            <w:tcW w:w="190" w:type="pct"/>
            <w:tcBorders>
              <w:top w:val="nil"/>
              <w:left w:val="nil"/>
              <w:bottom w:val="single" w:sz="4" w:space="0" w:color="auto"/>
              <w:right w:val="single" w:sz="4" w:space="0" w:color="auto"/>
            </w:tcBorders>
            <w:shd w:val="clear" w:color="auto" w:fill="auto"/>
            <w:vAlign w:val="center"/>
            <w:hideMark/>
          </w:tcPr>
          <w:p w14:paraId="6492E55E" w14:textId="77777777" w:rsidR="00772815" w:rsidRPr="00CB0BC3" w:rsidRDefault="00772815" w:rsidP="00CB0BC3">
            <w:pPr>
              <w:pStyle w:val="afa"/>
              <w:rPr>
                <w:sz w:val="18"/>
                <w:szCs w:val="18"/>
              </w:rPr>
            </w:pPr>
            <w:r w:rsidRPr="00CB0BC3">
              <w:rPr>
                <w:sz w:val="18"/>
                <w:szCs w:val="18"/>
              </w:rPr>
              <w:t>196,0</w:t>
            </w:r>
          </w:p>
        </w:tc>
        <w:tc>
          <w:tcPr>
            <w:tcW w:w="190" w:type="pct"/>
            <w:tcBorders>
              <w:top w:val="nil"/>
              <w:left w:val="nil"/>
              <w:bottom w:val="single" w:sz="4" w:space="0" w:color="auto"/>
              <w:right w:val="single" w:sz="4" w:space="0" w:color="auto"/>
            </w:tcBorders>
            <w:shd w:val="clear" w:color="auto" w:fill="auto"/>
            <w:vAlign w:val="center"/>
            <w:hideMark/>
          </w:tcPr>
          <w:p w14:paraId="72764387" w14:textId="77777777" w:rsidR="00772815" w:rsidRPr="00CB0BC3" w:rsidRDefault="00772815" w:rsidP="00CB0BC3">
            <w:pPr>
              <w:pStyle w:val="afa"/>
              <w:rPr>
                <w:sz w:val="18"/>
                <w:szCs w:val="18"/>
              </w:rPr>
            </w:pPr>
            <w:r w:rsidRPr="00CB0BC3">
              <w:rPr>
                <w:sz w:val="18"/>
                <w:szCs w:val="18"/>
              </w:rPr>
              <w:t>196,0</w:t>
            </w:r>
          </w:p>
        </w:tc>
        <w:tc>
          <w:tcPr>
            <w:tcW w:w="190" w:type="pct"/>
            <w:tcBorders>
              <w:top w:val="nil"/>
              <w:left w:val="nil"/>
              <w:bottom w:val="single" w:sz="4" w:space="0" w:color="auto"/>
              <w:right w:val="single" w:sz="4" w:space="0" w:color="auto"/>
            </w:tcBorders>
            <w:shd w:val="clear" w:color="auto" w:fill="auto"/>
            <w:vAlign w:val="center"/>
            <w:hideMark/>
          </w:tcPr>
          <w:p w14:paraId="3E097FF7" w14:textId="77777777" w:rsidR="00772815" w:rsidRPr="00CB0BC3" w:rsidRDefault="00772815" w:rsidP="00CB0BC3">
            <w:pPr>
              <w:pStyle w:val="afa"/>
              <w:rPr>
                <w:sz w:val="18"/>
                <w:szCs w:val="18"/>
              </w:rPr>
            </w:pPr>
            <w:r w:rsidRPr="00CB0BC3">
              <w:rPr>
                <w:sz w:val="18"/>
                <w:szCs w:val="18"/>
              </w:rPr>
              <w:t>196,0</w:t>
            </w:r>
          </w:p>
        </w:tc>
        <w:tc>
          <w:tcPr>
            <w:tcW w:w="190" w:type="pct"/>
            <w:tcBorders>
              <w:top w:val="nil"/>
              <w:left w:val="nil"/>
              <w:bottom w:val="single" w:sz="4" w:space="0" w:color="auto"/>
              <w:right w:val="single" w:sz="4" w:space="0" w:color="auto"/>
            </w:tcBorders>
            <w:shd w:val="clear" w:color="auto" w:fill="auto"/>
            <w:vAlign w:val="center"/>
            <w:hideMark/>
          </w:tcPr>
          <w:p w14:paraId="0D7EEC31" w14:textId="77777777" w:rsidR="00772815" w:rsidRPr="00CB0BC3" w:rsidRDefault="00772815" w:rsidP="00CB0BC3">
            <w:pPr>
              <w:pStyle w:val="afa"/>
              <w:rPr>
                <w:sz w:val="18"/>
                <w:szCs w:val="18"/>
              </w:rPr>
            </w:pPr>
            <w:r w:rsidRPr="00CB0BC3">
              <w:rPr>
                <w:sz w:val="18"/>
                <w:szCs w:val="18"/>
              </w:rPr>
              <w:t>196,0</w:t>
            </w:r>
          </w:p>
        </w:tc>
      </w:tr>
      <w:tr w:rsidR="00772815" w:rsidRPr="00CB0BC3" w14:paraId="375A7442"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4E15473F" w14:textId="77777777" w:rsidR="00772815" w:rsidRPr="00CB0BC3" w:rsidRDefault="00772815" w:rsidP="00CB0BC3">
            <w:pPr>
              <w:pStyle w:val="afa"/>
              <w:rPr>
                <w:sz w:val="18"/>
                <w:szCs w:val="18"/>
              </w:rPr>
            </w:pPr>
            <w:r w:rsidRPr="00CB0BC3">
              <w:rPr>
                <w:sz w:val="18"/>
                <w:szCs w:val="18"/>
              </w:rPr>
              <w:t>13</w:t>
            </w:r>
          </w:p>
        </w:tc>
        <w:tc>
          <w:tcPr>
            <w:tcW w:w="878" w:type="pct"/>
            <w:tcBorders>
              <w:top w:val="nil"/>
              <w:left w:val="nil"/>
              <w:bottom w:val="single" w:sz="4" w:space="0" w:color="auto"/>
              <w:right w:val="single" w:sz="4" w:space="0" w:color="auto"/>
            </w:tcBorders>
            <w:shd w:val="clear" w:color="auto" w:fill="auto"/>
            <w:vAlign w:val="center"/>
            <w:hideMark/>
          </w:tcPr>
          <w:p w14:paraId="215B174D" w14:textId="77777777" w:rsidR="00772815" w:rsidRPr="00CB0BC3" w:rsidRDefault="00772815" w:rsidP="00CB0BC3">
            <w:pPr>
              <w:pStyle w:val="afa"/>
              <w:rPr>
                <w:sz w:val="18"/>
                <w:szCs w:val="18"/>
              </w:rPr>
            </w:pPr>
            <w:r w:rsidRPr="00CB0BC3">
              <w:rPr>
                <w:sz w:val="18"/>
                <w:szCs w:val="18"/>
              </w:rPr>
              <w:t>Котельная "Школа № 35"</w:t>
            </w:r>
          </w:p>
        </w:tc>
        <w:tc>
          <w:tcPr>
            <w:tcW w:w="190" w:type="pct"/>
            <w:tcBorders>
              <w:top w:val="nil"/>
              <w:left w:val="nil"/>
              <w:bottom w:val="single" w:sz="4" w:space="0" w:color="auto"/>
              <w:right w:val="single" w:sz="4" w:space="0" w:color="auto"/>
            </w:tcBorders>
            <w:shd w:val="clear" w:color="auto" w:fill="auto"/>
            <w:vAlign w:val="center"/>
            <w:hideMark/>
          </w:tcPr>
          <w:p w14:paraId="3E99AF87" w14:textId="77777777" w:rsidR="00772815" w:rsidRPr="00CB0BC3" w:rsidRDefault="00772815" w:rsidP="00CB0BC3">
            <w:pPr>
              <w:pStyle w:val="afa"/>
              <w:rPr>
                <w:sz w:val="18"/>
                <w:szCs w:val="18"/>
              </w:rPr>
            </w:pPr>
            <w:r w:rsidRPr="00CB0BC3">
              <w:rPr>
                <w:sz w:val="18"/>
                <w:szCs w:val="18"/>
              </w:rPr>
              <w:t>929,3</w:t>
            </w:r>
          </w:p>
        </w:tc>
        <w:tc>
          <w:tcPr>
            <w:tcW w:w="190" w:type="pct"/>
            <w:tcBorders>
              <w:top w:val="nil"/>
              <w:left w:val="nil"/>
              <w:bottom w:val="single" w:sz="4" w:space="0" w:color="auto"/>
              <w:right w:val="single" w:sz="4" w:space="0" w:color="auto"/>
            </w:tcBorders>
            <w:shd w:val="clear" w:color="auto" w:fill="auto"/>
            <w:vAlign w:val="center"/>
            <w:hideMark/>
          </w:tcPr>
          <w:p w14:paraId="28EF9D9E" w14:textId="77777777" w:rsidR="00772815" w:rsidRPr="00CB0BC3" w:rsidRDefault="00772815" w:rsidP="00CB0BC3">
            <w:pPr>
              <w:pStyle w:val="afa"/>
              <w:rPr>
                <w:sz w:val="18"/>
                <w:szCs w:val="18"/>
              </w:rPr>
            </w:pPr>
            <w:r w:rsidRPr="00CB0BC3">
              <w:rPr>
                <w:sz w:val="18"/>
                <w:szCs w:val="18"/>
              </w:rPr>
              <w:t>929,3</w:t>
            </w:r>
          </w:p>
        </w:tc>
        <w:tc>
          <w:tcPr>
            <w:tcW w:w="190" w:type="pct"/>
            <w:tcBorders>
              <w:top w:val="nil"/>
              <w:left w:val="nil"/>
              <w:bottom w:val="single" w:sz="4" w:space="0" w:color="auto"/>
              <w:right w:val="single" w:sz="4" w:space="0" w:color="auto"/>
            </w:tcBorders>
            <w:shd w:val="clear" w:color="auto" w:fill="auto"/>
            <w:vAlign w:val="center"/>
            <w:hideMark/>
          </w:tcPr>
          <w:p w14:paraId="0B7E8C7F" w14:textId="77777777" w:rsidR="00772815" w:rsidRPr="00CB0BC3" w:rsidRDefault="00772815" w:rsidP="00CB0BC3">
            <w:pPr>
              <w:pStyle w:val="afa"/>
              <w:rPr>
                <w:sz w:val="18"/>
                <w:szCs w:val="18"/>
              </w:rPr>
            </w:pPr>
            <w:r w:rsidRPr="00CB0BC3">
              <w:rPr>
                <w:sz w:val="18"/>
                <w:szCs w:val="18"/>
              </w:rPr>
              <w:t>929,3</w:t>
            </w:r>
          </w:p>
        </w:tc>
        <w:tc>
          <w:tcPr>
            <w:tcW w:w="190" w:type="pct"/>
            <w:tcBorders>
              <w:top w:val="nil"/>
              <w:left w:val="nil"/>
              <w:bottom w:val="single" w:sz="4" w:space="0" w:color="auto"/>
              <w:right w:val="single" w:sz="4" w:space="0" w:color="auto"/>
            </w:tcBorders>
            <w:shd w:val="clear" w:color="auto" w:fill="auto"/>
            <w:vAlign w:val="center"/>
            <w:hideMark/>
          </w:tcPr>
          <w:p w14:paraId="10E08C4D" w14:textId="77777777" w:rsidR="00772815" w:rsidRPr="00CB0BC3" w:rsidRDefault="00772815" w:rsidP="00CB0BC3">
            <w:pPr>
              <w:pStyle w:val="afa"/>
              <w:rPr>
                <w:sz w:val="18"/>
                <w:szCs w:val="18"/>
              </w:rPr>
            </w:pPr>
            <w:r w:rsidRPr="00CB0BC3">
              <w:rPr>
                <w:sz w:val="18"/>
                <w:szCs w:val="18"/>
              </w:rPr>
              <w:t>929,3</w:t>
            </w:r>
          </w:p>
        </w:tc>
        <w:tc>
          <w:tcPr>
            <w:tcW w:w="190" w:type="pct"/>
            <w:tcBorders>
              <w:top w:val="nil"/>
              <w:left w:val="nil"/>
              <w:bottom w:val="single" w:sz="4" w:space="0" w:color="auto"/>
              <w:right w:val="single" w:sz="4" w:space="0" w:color="auto"/>
            </w:tcBorders>
            <w:shd w:val="clear" w:color="auto" w:fill="auto"/>
            <w:vAlign w:val="center"/>
            <w:hideMark/>
          </w:tcPr>
          <w:p w14:paraId="1173273D" w14:textId="77777777" w:rsidR="00772815" w:rsidRPr="00CB0BC3" w:rsidRDefault="00772815" w:rsidP="00CB0BC3">
            <w:pPr>
              <w:pStyle w:val="afa"/>
              <w:rPr>
                <w:sz w:val="18"/>
                <w:szCs w:val="18"/>
              </w:rPr>
            </w:pPr>
            <w:r w:rsidRPr="00CB0BC3">
              <w:rPr>
                <w:sz w:val="18"/>
                <w:szCs w:val="18"/>
              </w:rPr>
              <w:t>929,3</w:t>
            </w:r>
          </w:p>
        </w:tc>
        <w:tc>
          <w:tcPr>
            <w:tcW w:w="190" w:type="pct"/>
            <w:tcBorders>
              <w:top w:val="nil"/>
              <w:left w:val="nil"/>
              <w:bottom w:val="single" w:sz="4" w:space="0" w:color="auto"/>
              <w:right w:val="single" w:sz="4" w:space="0" w:color="auto"/>
            </w:tcBorders>
            <w:shd w:val="clear" w:color="auto" w:fill="auto"/>
            <w:vAlign w:val="center"/>
            <w:hideMark/>
          </w:tcPr>
          <w:p w14:paraId="09B50AA8" w14:textId="77777777" w:rsidR="00772815" w:rsidRPr="00CB0BC3" w:rsidRDefault="00772815" w:rsidP="00CB0BC3">
            <w:pPr>
              <w:pStyle w:val="afa"/>
              <w:rPr>
                <w:sz w:val="18"/>
                <w:szCs w:val="18"/>
              </w:rPr>
            </w:pPr>
            <w:r w:rsidRPr="00CB0BC3">
              <w:rPr>
                <w:sz w:val="18"/>
                <w:szCs w:val="18"/>
              </w:rPr>
              <w:t>929,3</w:t>
            </w:r>
          </w:p>
        </w:tc>
        <w:tc>
          <w:tcPr>
            <w:tcW w:w="190" w:type="pct"/>
            <w:tcBorders>
              <w:top w:val="nil"/>
              <w:left w:val="nil"/>
              <w:bottom w:val="single" w:sz="4" w:space="0" w:color="auto"/>
              <w:right w:val="single" w:sz="4" w:space="0" w:color="auto"/>
            </w:tcBorders>
            <w:shd w:val="clear" w:color="auto" w:fill="auto"/>
            <w:vAlign w:val="center"/>
            <w:hideMark/>
          </w:tcPr>
          <w:p w14:paraId="01668B0E" w14:textId="77777777" w:rsidR="00772815" w:rsidRPr="00CB0BC3" w:rsidRDefault="00772815" w:rsidP="00CB0BC3">
            <w:pPr>
              <w:pStyle w:val="afa"/>
              <w:rPr>
                <w:sz w:val="18"/>
                <w:szCs w:val="18"/>
              </w:rPr>
            </w:pPr>
            <w:r w:rsidRPr="00CB0BC3">
              <w:rPr>
                <w:sz w:val="18"/>
                <w:szCs w:val="18"/>
              </w:rPr>
              <w:t>929,3</w:t>
            </w:r>
          </w:p>
        </w:tc>
        <w:tc>
          <w:tcPr>
            <w:tcW w:w="190" w:type="pct"/>
            <w:tcBorders>
              <w:top w:val="nil"/>
              <w:left w:val="nil"/>
              <w:bottom w:val="single" w:sz="4" w:space="0" w:color="auto"/>
              <w:right w:val="single" w:sz="4" w:space="0" w:color="auto"/>
            </w:tcBorders>
            <w:shd w:val="clear" w:color="auto" w:fill="auto"/>
            <w:vAlign w:val="center"/>
            <w:hideMark/>
          </w:tcPr>
          <w:p w14:paraId="55F13827" w14:textId="77777777" w:rsidR="00772815" w:rsidRPr="00CB0BC3" w:rsidRDefault="00772815" w:rsidP="00CB0BC3">
            <w:pPr>
              <w:pStyle w:val="afa"/>
              <w:rPr>
                <w:sz w:val="18"/>
                <w:szCs w:val="18"/>
              </w:rPr>
            </w:pPr>
            <w:r w:rsidRPr="00CB0BC3">
              <w:rPr>
                <w:sz w:val="18"/>
                <w:szCs w:val="18"/>
              </w:rPr>
              <w:t>929,3</w:t>
            </w:r>
          </w:p>
        </w:tc>
        <w:tc>
          <w:tcPr>
            <w:tcW w:w="190" w:type="pct"/>
            <w:tcBorders>
              <w:top w:val="nil"/>
              <w:left w:val="nil"/>
              <w:bottom w:val="single" w:sz="4" w:space="0" w:color="auto"/>
              <w:right w:val="single" w:sz="4" w:space="0" w:color="auto"/>
            </w:tcBorders>
            <w:shd w:val="clear" w:color="auto" w:fill="auto"/>
            <w:vAlign w:val="center"/>
            <w:hideMark/>
          </w:tcPr>
          <w:p w14:paraId="2204267C" w14:textId="77777777" w:rsidR="00772815" w:rsidRPr="00CB0BC3" w:rsidRDefault="00772815" w:rsidP="00CB0BC3">
            <w:pPr>
              <w:pStyle w:val="afa"/>
              <w:rPr>
                <w:sz w:val="18"/>
                <w:szCs w:val="18"/>
              </w:rPr>
            </w:pPr>
            <w:r w:rsidRPr="00CB0BC3">
              <w:rPr>
                <w:sz w:val="18"/>
                <w:szCs w:val="18"/>
              </w:rPr>
              <w:t>929,3</w:t>
            </w:r>
          </w:p>
        </w:tc>
        <w:tc>
          <w:tcPr>
            <w:tcW w:w="190" w:type="pct"/>
            <w:tcBorders>
              <w:top w:val="nil"/>
              <w:left w:val="nil"/>
              <w:bottom w:val="single" w:sz="4" w:space="0" w:color="auto"/>
              <w:right w:val="single" w:sz="4" w:space="0" w:color="auto"/>
            </w:tcBorders>
            <w:shd w:val="clear" w:color="auto" w:fill="auto"/>
            <w:vAlign w:val="center"/>
            <w:hideMark/>
          </w:tcPr>
          <w:p w14:paraId="14451AB9" w14:textId="77777777" w:rsidR="00772815" w:rsidRPr="00CB0BC3" w:rsidRDefault="00772815" w:rsidP="00CB0BC3">
            <w:pPr>
              <w:pStyle w:val="afa"/>
              <w:rPr>
                <w:sz w:val="18"/>
                <w:szCs w:val="18"/>
              </w:rPr>
            </w:pPr>
            <w:r w:rsidRPr="00CB0BC3">
              <w:rPr>
                <w:sz w:val="18"/>
                <w:szCs w:val="18"/>
              </w:rPr>
              <w:t>929,3</w:t>
            </w:r>
          </w:p>
        </w:tc>
        <w:tc>
          <w:tcPr>
            <w:tcW w:w="190" w:type="pct"/>
            <w:tcBorders>
              <w:top w:val="nil"/>
              <w:left w:val="nil"/>
              <w:bottom w:val="single" w:sz="4" w:space="0" w:color="auto"/>
              <w:right w:val="single" w:sz="4" w:space="0" w:color="auto"/>
            </w:tcBorders>
            <w:shd w:val="clear" w:color="auto" w:fill="auto"/>
            <w:vAlign w:val="center"/>
            <w:hideMark/>
          </w:tcPr>
          <w:p w14:paraId="3A1EDD1C" w14:textId="77777777" w:rsidR="00772815" w:rsidRPr="00CB0BC3" w:rsidRDefault="00772815" w:rsidP="00CB0BC3">
            <w:pPr>
              <w:pStyle w:val="afa"/>
              <w:rPr>
                <w:sz w:val="18"/>
                <w:szCs w:val="18"/>
              </w:rPr>
            </w:pPr>
            <w:r w:rsidRPr="00CB0BC3">
              <w:rPr>
                <w:sz w:val="18"/>
                <w:szCs w:val="18"/>
              </w:rPr>
              <w:t>929,3</w:t>
            </w:r>
          </w:p>
        </w:tc>
        <w:tc>
          <w:tcPr>
            <w:tcW w:w="190" w:type="pct"/>
            <w:tcBorders>
              <w:top w:val="nil"/>
              <w:left w:val="nil"/>
              <w:bottom w:val="single" w:sz="4" w:space="0" w:color="auto"/>
              <w:right w:val="single" w:sz="4" w:space="0" w:color="auto"/>
            </w:tcBorders>
            <w:shd w:val="clear" w:color="auto" w:fill="auto"/>
            <w:vAlign w:val="center"/>
            <w:hideMark/>
          </w:tcPr>
          <w:p w14:paraId="4D1553F6" w14:textId="77777777" w:rsidR="00772815" w:rsidRPr="00CB0BC3" w:rsidRDefault="00772815" w:rsidP="00CB0BC3">
            <w:pPr>
              <w:pStyle w:val="afa"/>
              <w:rPr>
                <w:sz w:val="18"/>
                <w:szCs w:val="18"/>
              </w:rPr>
            </w:pPr>
            <w:r w:rsidRPr="00CB0BC3">
              <w:rPr>
                <w:sz w:val="18"/>
                <w:szCs w:val="18"/>
              </w:rPr>
              <w:t>929,3</w:t>
            </w:r>
          </w:p>
        </w:tc>
        <w:tc>
          <w:tcPr>
            <w:tcW w:w="190" w:type="pct"/>
            <w:tcBorders>
              <w:top w:val="nil"/>
              <w:left w:val="nil"/>
              <w:bottom w:val="single" w:sz="4" w:space="0" w:color="auto"/>
              <w:right w:val="single" w:sz="4" w:space="0" w:color="auto"/>
            </w:tcBorders>
            <w:shd w:val="clear" w:color="auto" w:fill="auto"/>
            <w:vAlign w:val="center"/>
            <w:hideMark/>
          </w:tcPr>
          <w:p w14:paraId="4642E792" w14:textId="77777777" w:rsidR="00772815" w:rsidRPr="00CB0BC3" w:rsidRDefault="00772815" w:rsidP="00CB0BC3">
            <w:pPr>
              <w:pStyle w:val="afa"/>
              <w:rPr>
                <w:sz w:val="18"/>
                <w:szCs w:val="18"/>
              </w:rPr>
            </w:pPr>
            <w:r w:rsidRPr="00CB0BC3">
              <w:rPr>
                <w:sz w:val="18"/>
                <w:szCs w:val="18"/>
              </w:rPr>
              <w:t>929,3</w:t>
            </w:r>
          </w:p>
        </w:tc>
        <w:tc>
          <w:tcPr>
            <w:tcW w:w="190" w:type="pct"/>
            <w:tcBorders>
              <w:top w:val="nil"/>
              <w:left w:val="nil"/>
              <w:bottom w:val="single" w:sz="4" w:space="0" w:color="auto"/>
              <w:right w:val="single" w:sz="4" w:space="0" w:color="auto"/>
            </w:tcBorders>
            <w:shd w:val="clear" w:color="auto" w:fill="auto"/>
            <w:vAlign w:val="center"/>
            <w:hideMark/>
          </w:tcPr>
          <w:p w14:paraId="0FBAB8C3" w14:textId="77777777" w:rsidR="00772815" w:rsidRPr="00CB0BC3" w:rsidRDefault="00772815" w:rsidP="00CB0BC3">
            <w:pPr>
              <w:pStyle w:val="afa"/>
              <w:rPr>
                <w:sz w:val="18"/>
                <w:szCs w:val="18"/>
              </w:rPr>
            </w:pPr>
            <w:r w:rsidRPr="00CB0BC3">
              <w:rPr>
                <w:sz w:val="18"/>
                <w:szCs w:val="18"/>
              </w:rPr>
              <w:t>929,3</w:t>
            </w:r>
          </w:p>
        </w:tc>
        <w:tc>
          <w:tcPr>
            <w:tcW w:w="190" w:type="pct"/>
            <w:tcBorders>
              <w:top w:val="nil"/>
              <w:left w:val="nil"/>
              <w:bottom w:val="single" w:sz="4" w:space="0" w:color="auto"/>
              <w:right w:val="single" w:sz="4" w:space="0" w:color="auto"/>
            </w:tcBorders>
            <w:shd w:val="clear" w:color="auto" w:fill="auto"/>
            <w:vAlign w:val="center"/>
            <w:hideMark/>
          </w:tcPr>
          <w:p w14:paraId="094ED9D3" w14:textId="77777777" w:rsidR="00772815" w:rsidRPr="00CB0BC3" w:rsidRDefault="00772815" w:rsidP="00CB0BC3">
            <w:pPr>
              <w:pStyle w:val="afa"/>
              <w:rPr>
                <w:sz w:val="18"/>
                <w:szCs w:val="18"/>
              </w:rPr>
            </w:pPr>
            <w:r w:rsidRPr="00CB0BC3">
              <w:rPr>
                <w:sz w:val="18"/>
                <w:szCs w:val="18"/>
              </w:rPr>
              <w:t>929,3</w:t>
            </w:r>
          </w:p>
        </w:tc>
        <w:tc>
          <w:tcPr>
            <w:tcW w:w="190" w:type="pct"/>
            <w:tcBorders>
              <w:top w:val="nil"/>
              <w:left w:val="nil"/>
              <w:bottom w:val="single" w:sz="4" w:space="0" w:color="auto"/>
              <w:right w:val="single" w:sz="4" w:space="0" w:color="auto"/>
            </w:tcBorders>
            <w:shd w:val="clear" w:color="auto" w:fill="auto"/>
            <w:vAlign w:val="center"/>
            <w:hideMark/>
          </w:tcPr>
          <w:p w14:paraId="310723FB" w14:textId="77777777" w:rsidR="00772815" w:rsidRPr="00CB0BC3" w:rsidRDefault="00772815" w:rsidP="00CB0BC3">
            <w:pPr>
              <w:pStyle w:val="afa"/>
              <w:rPr>
                <w:sz w:val="18"/>
                <w:szCs w:val="18"/>
              </w:rPr>
            </w:pPr>
            <w:r w:rsidRPr="00CB0BC3">
              <w:rPr>
                <w:sz w:val="18"/>
                <w:szCs w:val="18"/>
              </w:rPr>
              <w:t>929,3</w:t>
            </w:r>
          </w:p>
        </w:tc>
        <w:tc>
          <w:tcPr>
            <w:tcW w:w="190" w:type="pct"/>
            <w:tcBorders>
              <w:top w:val="nil"/>
              <w:left w:val="nil"/>
              <w:bottom w:val="single" w:sz="4" w:space="0" w:color="auto"/>
              <w:right w:val="single" w:sz="4" w:space="0" w:color="auto"/>
            </w:tcBorders>
            <w:shd w:val="clear" w:color="auto" w:fill="auto"/>
            <w:vAlign w:val="center"/>
            <w:hideMark/>
          </w:tcPr>
          <w:p w14:paraId="79FC3417" w14:textId="77777777" w:rsidR="00772815" w:rsidRPr="00CB0BC3" w:rsidRDefault="00772815" w:rsidP="00CB0BC3">
            <w:pPr>
              <w:pStyle w:val="afa"/>
              <w:rPr>
                <w:sz w:val="18"/>
                <w:szCs w:val="18"/>
              </w:rPr>
            </w:pPr>
            <w:r w:rsidRPr="00CB0BC3">
              <w:rPr>
                <w:sz w:val="18"/>
                <w:szCs w:val="18"/>
              </w:rPr>
              <w:t>929,3</w:t>
            </w:r>
          </w:p>
        </w:tc>
        <w:tc>
          <w:tcPr>
            <w:tcW w:w="190" w:type="pct"/>
            <w:tcBorders>
              <w:top w:val="nil"/>
              <w:left w:val="nil"/>
              <w:bottom w:val="single" w:sz="4" w:space="0" w:color="auto"/>
              <w:right w:val="single" w:sz="4" w:space="0" w:color="auto"/>
            </w:tcBorders>
            <w:shd w:val="clear" w:color="auto" w:fill="auto"/>
            <w:vAlign w:val="center"/>
            <w:hideMark/>
          </w:tcPr>
          <w:p w14:paraId="5B674360" w14:textId="77777777" w:rsidR="00772815" w:rsidRPr="00CB0BC3" w:rsidRDefault="00772815" w:rsidP="00CB0BC3">
            <w:pPr>
              <w:pStyle w:val="afa"/>
              <w:rPr>
                <w:sz w:val="18"/>
                <w:szCs w:val="18"/>
              </w:rPr>
            </w:pPr>
            <w:r w:rsidRPr="00CB0BC3">
              <w:rPr>
                <w:sz w:val="18"/>
                <w:szCs w:val="18"/>
              </w:rPr>
              <w:t>929,3</w:t>
            </w:r>
          </w:p>
        </w:tc>
        <w:tc>
          <w:tcPr>
            <w:tcW w:w="190" w:type="pct"/>
            <w:tcBorders>
              <w:top w:val="nil"/>
              <w:left w:val="nil"/>
              <w:bottom w:val="single" w:sz="4" w:space="0" w:color="auto"/>
              <w:right w:val="single" w:sz="4" w:space="0" w:color="auto"/>
            </w:tcBorders>
            <w:shd w:val="clear" w:color="auto" w:fill="auto"/>
            <w:vAlign w:val="center"/>
            <w:hideMark/>
          </w:tcPr>
          <w:p w14:paraId="23909ECE" w14:textId="77777777" w:rsidR="00772815" w:rsidRPr="00CB0BC3" w:rsidRDefault="00772815" w:rsidP="00CB0BC3">
            <w:pPr>
              <w:pStyle w:val="afa"/>
              <w:rPr>
                <w:sz w:val="18"/>
                <w:szCs w:val="18"/>
              </w:rPr>
            </w:pPr>
            <w:r w:rsidRPr="00CB0BC3">
              <w:rPr>
                <w:sz w:val="18"/>
                <w:szCs w:val="18"/>
              </w:rPr>
              <w:t>929,3</w:t>
            </w:r>
          </w:p>
        </w:tc>
        <w:tc>
          <w:tcPr>
            <w:tcW w:w="190" w:type="pct"/>
            <w:tcBorders>
              <w:top w:val="nil"/>
              <w:left w:val="nil"/>
              <w:bottom w:val="single" w:sz="4" w:space="0" w:color="auto"/>
              <w:right w:val="single" w:sz="4" w:space="0" w:color="auto"/>
            </w:tcBorders>
            <w:shd w:val="clear" w:color="auto" w:fill="auto"/>
            <w:vAlign w:val="center"/>
            <w:hideMark/>
          </w:tcPr>
          <w:p w14:paraId="7E291202" w14:textId="77777777" w:rsidR="00772815" w:rsidRPr="00CB0BC3" w:rsidRDefault="00772815" w:rsidP="00CB0BC3">
            <w:pPr>
              <w:pStyle w:val="afa"/>
              <w:rPr>
                <w:sz w:val="18"/>
                <w:szCs w:val="18"/>
              </w:rPr>
            </w:pPr>
            <w:r w:rsidRPr="00CB0BC3">
              <w:rPr>
                <w:sz w:val="18"/>
                <w:szCs w:val="18"/>
              </w:rPr>
              <w:t>929,3</w:t>
            </w:r>
          </w:p>
        </w:tc>
        <w:tc>
          <w:tcPr>
            <w:tcW w:w="190" w:type="pct"/>
            <w:tcBorders>
              <w:top w:val="nil"/>
              <w:left w:val="nil"/>
              <w:bottom w:val="single" w:sz="4" w:space="0" w:color="auto"/>
              <w:right w:val="single" w:sz="4" w:space="0" w:color="auto"/>
            </w:tcBorders>
            <w:shd w:val="clear" w:color="auto" w:fill="auto"/>
            <w:vAlign w:val="center"/>
            <w:hideMark/>
          </w:tcPr>
          <w:p w14:paraId="08A4DA61" w14:textId="77777777" w:rsidR="00772815" w:rsidRPr="00CB0BC3" w:rsidRDefault="00772815" w:rsidP="00CB0BC3">
            <w:pPr>
              <w:pStyle w:val="afa"/>
              <w:rPr>
                <w:sz w:val="18"/>
                <w:szCs w:val="18"/>
              </w:rPr>
            </w:pPr>
            <w:r w:rsidRPr="00CB0BC3">
              <w:rPr>
                <w:sz w:val="18"/>
                <w:szCs w:val="18"/>
              </w:rPr>
              <w:t>929,3</w:t>
            </w:r>
          </w:p>
        </w:tc>
      </w:tr>
      <w:tr w:rsidR="00772815" w:rsidRPr="00CB0BC3" w14:paraId="6FD93F6C"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242AEA96" w14:textId="77777777" w:rsidR="00772815" w:rsidRPr="00CB0BC3" w:rsidRDefault="00772815" w:rsidP="00CB0BC3">
            <w:pPr>
              <w:pStyle w:val="afa"/>
              <w:rPr>
                <w:sz w:val="18"/>
                <w:szCs w:val="18"/>
              </w:rPr>
            </w:pPr>
            <w:r w:rsidRPr="00CB0BC3">
              <w:rPr>
                <w:sz w:val="18"/>
                <w:szCs w:val="18"/>
              </w:rPr>
              <w:t>14</w:t>
            </w:r>
          </w:p>
        </w:tc>
        <w:tc>
          <w:tcPr>
            <w:tcW w:w="878" w:type="pct"/>
            <w:tcBorders>
              <w:top w:val="nil"/>
              <w:left w:val="nil"/>
              <w:bottom w:val="single" w:sz="4" w:space="0" w:color="auto"/>
              <w:right w:val="single" w:sz="4" w:space="0" w:color="auto"/>
            </w:tcBorders>
            <w:shd w:val="clear" w:color="auto" w:fill="auto"/>
            <w:vAlign w:val="center"/>
            <w:hideMark/>
          </w:tcPr>
          <w:p w14:paraId="1D763178" w14:textId="77777777" w:rsidR="00772815" w:rsidRPr="00CB0BC3" w:rsidRDefault="00772815" w:rsidP="00CB0BC3">
            <w:pPr>
              <w:pStyle w:val="afa"/>
              <w:rPr>
                <w:sz w:val="18"/>
                <w:szCs w:val="18"/>
              </w:rPr>
            </w:pPr>
            <w:r w:rsidRPr="00CB0BC3">
              <w:rPr>
                <w:sz w:val="18"/>
                <w:szCs w:val="18"/>
              </w:rPr>
              <w:t>Котельная "У поселка Северный Рудник"</w:t>
            </w:r>
          </w:p>
        </w:tc>
        <w:tc>
          <w:tcPr>
            <w:tcW w:w="190" w:type="pct"/>
            <w:tcBorders>
              <w:top w:val="nil"/>
              <w:left w:val="nil"/>
              <w:bottom w:val="single" w:sz="4" w:space="0" w:color="auto"/>
              <w:right w:val="single" w:sz="4" w:space="0" w:color="auto"/>
            </w:tcBorders>
            <w:shd w:val="clear" w:color="auto" w:fill="auto"/>
            <w:vAlign w:val="center"/>
            <w:hideMark/>
          </w:tcPr>
          <w:p w14:paraId="5A548C2E" w14:textId="77777777" w:rsidR="00772815" w:rsidRPr="00CB0BC3" w:rsidRDefault="00772815" w:rsidP="00CB0BC3">
            <w:pPr>
              <w:pStyle w:val="afa"/>
              <w:rPr>
                <w:sz w:val="18"/>
                <w:szCs w:val="18"/>
              </w:rPr>
            </w:pPr>
            <w:r w:rsidRPr="00CB0BC3">
              <w:rPr>
                <w:sz w:val="18"/>
                <w:szCs w:val="18"/>
              </w:rPr>
              <w:t>1 694,5</w:t>
            </w:r>
          </w:p>
        </w:tc>
        <w:tc>
          <w:tcPr>
            <w:tcW w:w="190" w:type="pct"/>
            <w:tcBorders>
              <w:top w:val="nil"/>
              <w:left w:val="nil"/>
              <w:bottom w:val="single" w:sz="4" w:space="0" w:color="auto"/>
              <w:right w:val="single" w:sz="4" w:space="0" w:color="auto"/>
            </w:tcBorders>
            <w:shd w:val="clear" w:color="auto" w:fill="auto"/>
            <w:vAlign w:val="center"/>
            <w:hideMark/>
          </w:tcPr>
          <w:p w14:paraId="78929467" w14:textId="77777777" w:rsidR="00772815" w:rsidRPr="00CB0BC3" w:rsidRDefault="00772815" w:rsidP="00CB0BC3">
            <w:pPr>
              <w:pStyle w:val="afa"/>
              <w:rPr>
                <w:sz w:val="18"/>
                <w:szCs w:val="18"/>
              </w:rPr>
            </w:pPr>
            <w:r w:rsidRPr="00CB0BC3">
              <w:rPr>
                <w:sz w:val="18"/>
                <w:szCs w:val="18"/>
              </w:rPr>
              <w:t>1 694,5</w:t>
            </w:r>
          </w:p>
        </w:tc>
        <w:tc>
          <w:tcPr>
            <w:tcW w:w="190" w:type="pct"/>
            <w:tcBorders>
              <w:top w:val="nil"/>
              <w:left w:val="nil"/>
              <w:bottom w:val="single" w:sz="4" w:space="0" w:color="auto"/>
              <w:right w:val="single" w:sz="4" w:space="0" w:color="auto"/>
            </w:tcBorders>
            <w:shd w:val="clear" w:color="auto" w:fill="auto"/>
            <w:vAlign w:val="center"/>
            <w:hideMark/>
          </w:tcPr>
          <w:p w14:paraId="2A542F80" w14:textId="77777777" w:rsidR="00772815" w:rsidRPr="00CB0BC3" w:rsidRDefault="00772815" w:rsidP="00CB0BC3">
            <w:pPr>
              <w:pStyle w:val="afa"/>
              <w:rPr>
                <w:sz w:val="18"/>
                <w:szCs w:val="18"/>
              </w:rPr>
            </w:pPr>
            <w:r w:rsidRPr="00CB0BC3">
              <w:rPr>
                <w:sz w:val="18"/>
                <w:szCs w:val="18"/>
              </w:rPr>
              <w:t>1 694,5</w:t>
            </w:r>
          </w:p>
        </w:tc>
        <w:tc>
          <w:tcPr>
            <w:tcW w:w="190" w:type="pct"/>
            <w:tcBorders>
              <w:top w:val="nil"/>
              <w:left w:val="nil"/>
              <w:bottom w:val="single" w:sz="4" w:space="0" w:color="auto"/>
              <w:right w:val="single" w:sz="4" w:space="0" w:color="auto"/>
            </w:tcBorders>
            <w:shd w:val="clear" w:color="auto" w:fill="auto"/>
            <w:vAlign w:val="center"/>
            <w:hideMark/>
          </w:tcPr>
          <w:p w14:paraId="7AAF138B" w14:textId="77777777" w:rsidR="00772815" w:rsidRPr="00CB0BC3" w:rsidRDefault="00772815" w:rsidP="00CB0BC3">
            <w:pPr>
              <w:pStyle w:val="afa"/>
              <w:rPr>
                <w:sz w:val="18"/>
                <w:szCs w:val="18"/>
              </w:rPr>
            </w:pPr>
            <w:r w:rsidRPr="00CB0BC3">
              <w:rPr>
                <w:sz w:val="18"/>
                <w:szCs w:val="18"/>
              </w:rPr>
              <w:t>1 694,5</w:t>
            </w:r>
          </w:p>
        </w:tc>
        <w:tc>
          <w:tcPr>
            <w:tcW w:w="190" w:type="pct"/>
            <w:tcBorders>
              <w:top w:val="nil"/>
              <w:left w:val="nil"/>
              <w:bottom w:val="single" w:sz="4" w:space="0" w:color="auto"/>
              <w:right w:val="single" w:sz="4" w:space="0" w:color="auto"/>
            </w:tcBorders>
            <w:shd w:val="clear" w:color="auto" w:fill="auto"/>
            <w:vAlign w:val="center"/>
            <w:hideMark/>
          </w:tcPr>
          <w:p w14:paraId="298DB7BB" w14:textId="77777777" w:rsidR="00772815" w:rsidRPr="00CB0BC3" w:rsidRDefault="00772815" w:rsidP="00CB0BC3">
            <w:pPr>
              <w:pStyle w:val="afa"/>
              <w:rPr>
                <w:sz w:val="18"/>
                <w:szCs w:val="18"/>
              </w:rPr>
            </w:pPr>
            <w:r w:rsidRPr="00CB0BC3">
              <w:rPr>
                <w:sz w:val="18"/>
                <w:szCs w:val="18"/>
              </w:rPr>
              <w:t>1 694,5</w:t>
            </w:r>
          </w:p>
        </w:tc>
        <w:tc>
          <w:tcPr>
            <w:tcW w:w="190" w:type="pct"/>
            <w:tcBorders>
              <w:top w:val="nil"/>
              <w:left w:val="nil"/>
              <w:bottom w:val="single" w:sz="4" w:space="0" w:color="auto"/>
              <w:right w:val="single" w:sz="4" w:space="0" w:color="auto"/>
            </w:tcBorders>
            <w:shd w:val="clear" w:color="auto" w:fill="auto"/>
            <w:vAlign w:val="center"/>
            <w:hideMark/>
          </w:tcPr>
          <w:p w14:paraId="3CCE3A8E" w14:textId="77777777" w:rsidR="00772815" w:rsidRPr="00CB0BC3" w:rsidRDefault="00772815" w:rsidP="00CB0BC3">
            <w:pPr>
              <w:pStyle w:val="afa"/>
              <w:rPr>
                <w:sz w:val="18"/>
                <w:szCs w:val="18"/>
              </w:rPr>
            </w:pPr>
            <w:r w:rsidRPr="00CB0BC3">
              <w:rPr>
                <w:sz w:val="18"/>
                <w:szCs w:val="18"/>
              </w:rPr>
              <w:t>1 694,5</w:t>
            </w:r>
          </w:p>
        </w:tc>
        <w:tc>
          <w:tcPr>
            <w:tcW w:w="190" w:type="pct"/>
            <w:tcBorders>
              <w:top w:val="nil"/>
              <w:left w:val="nil"/>
              <w:bottom w:val="single" w:sz="4" w:space="0" w:color="auto"/>
              <w:right w:val="single" w:sz="4" w:space="0" w:color="auto"/>
            </w:tcBorders>
            <w:shd w:val="clear" w:color="auto" w:fill="auto"/>
            <w:vAlign w:val="center"/>
            <w:hideMark/>
          </w:tcPr>
          <w:p w14:paraId="4EA92736" w14:textId="77777777" w:rsidR="00772815" w:rsidRPr="00CB0BC3" w:rsidRDefault="00772815" w:rsidP="00CB0BC3">
            <w:pPr>
              <w:pStyle w:val="afa"/>
              <w:rPr>
                <w:sz w:val="18"/>
                <w:szCs w:val="18"/>
              </w:rPr>
            </w:pPr>
            <w:r w:rsidRPr="00CB0BC3">
              <w:rPr>
                <w:sz w:val="18"/>
                <w:szCs w:val="18"/>
              </w:rPr>
              <w:t>1 694,5</w:t>
            </w:r>
          </w:p>
        </w:tc>
        <w:tc>
          <w:tcPr>
            <w:tcW w:w="190" w:type="pct"/>
            <w:tcBorders>
              <w:top w:val="nil"/>
              <w:left w:val="nil"/>
              <w:bottom w:val="single" w:sz="4" w:space="0" w:color="auto"/>
              <w:right w:val="single" w:sz="4" w:space="0" w:color="auto"/>
            </w:tcBorders>
            <w:shd w:val="clear" w:color="auto" w:fill="auto"/>
            <w:vAlign w:val="center"/>
            <w:hideMark/>
          </w:tcPr>
          <w:p w14:paraId="4A522359" w14:textId="77777777" w:rsidR="00772815" w:rsidRPr="00CB0BC3" w:rsidRDefault="00772815" w:rsidP="00CB0BC3">
            <w:pPr>
              <w:pStyle w:val="afa"/>
              <w:rPr>
                <w:sz w:val="18"/>
                <w:szCs w:val="18"/>
              </w:rPr>
            </w:pPr>
            <w:r w:rsidRPr="00CB0BC3">
              <w:rPr>
                <w:sz w:val="18"/>
                <w:szCs w:val="18"/>
              </w:rPr>
              <w:t>1 694,5</w:t>
            </w:r>
          </w:p>
        </w:tc>
        <w:tc>
          <w:tcPr>
            <w:tcW w:w="190" w:type="pct"/>
            <w:tcBorders>
              <w:top w:val="nil"/>
              <w:left w:val="nil"/>
              <w:bottom w:val="single" w:sz="4" w:space="0" w:color="auto"/>
              <w:right w:val="single" w:sz="4" w:space="0" w:color="auto"/>
            </w:tcBorders>
            <w:shd w:val="clear" w:color="auto" w:fill="auto"/>
            <w:vAlign w:val="center"/>
            <w:hideMark/>
          </w:tcPr>
          <w:p w14:paraId="4C22FA47" w14:textId="77777777" w:rsidR="00772815" w:rsidRPr="00CB0BC3" w:rsidRDefault="00772815" w:rsidP="00CB0BC3">
            <w:pPr>
              <w:pStyle w:val="afa"/>
              <w:rPr>
                <w:sz w:val="18"/>
                <w:szCs w:val="18"/>
              </w:rPr>
            </w:pPr>
            <w:r w:rsidRPr="00CB0BC3">
              <w:rPr>
                <w:sz w:val="18"/>
                <w:szCs w:val="18"/>
              </w:rPr>
              <w:t>1 694,5</w:t>
            </w:r>
          </w:p>
        </w:tc>
        <w:tc>
          <w:tcPr>
            <w:tcW w:w="190" w:type="pct"/>
            <w:tcBorders>
              <w:top w:val="nil"/>
              <w:left w:val="nil"/>
              <w:bottom w:val="single" w:sz="4" w:space="0" w:color="auto"/>
              <w:right w:val="single" w:sz="4" w:space="0" w:color="auto"/>
            </w:tcBorders>
            <w:shd w:val="clear" w:color="auto" w:fill="auto"/>
            <w:vAlign w:val="center"/>
            <w:hideMark/>
          </w:tcPr>
          <w:p w14:paraId="74E853AD" w14:textId="77777777" w:rsidR="00772815" w:rsidRPr="00CB0BC3" w:rsidRDefault="00772815" w:rsidP="00CB0BC3">
            <w:pPr>
              <w:pStyle w:val="afa"/>
              <w:rPr>
                <w:sz w:val="18"/>
                <w:szCs w:val="18"/>
              </w:rPr>
            </w:pPr>
            <w:r w:rsidRPr="00CB0BC3">
              <w:rPr>
                <w:sz w:val="18"/>
                <w:szCs w:val="18"/>
              </w:rPr>
              <w:t>1 694,5</w:t>
            </w:r>
          </w:p>
        </w:tc>
        <w:tc>
          <w:tcPr>
            <w:tcW w:w="190" w:type="pct"/>
            <w:tcBorders>
              <w:top w:val="nil"/>
              <w:left w:val="nil"/>
              <w:bottom w:val="single" w:sz="4" w:space="0" w:color="auto"/>
              <w:right w:val="single" w:sz="4" w:space="0" w:color="auto"/>
            </w:tcBorders>
            <w:shd w:val="clear" w:color="auto" w:fill="auto"/>
            <w:vAlign w:val="center"/>
            <w:hideMark/>
          </w:tcPr>
          <w:p w14:paraId="0FDF048B" w14:textId="77777777" w:rsidR="00772815" w:rsidRPr="00CB0BC3" w:rsidRDefault="00772815" w:rsidP="00CB0BC3">
            <w:pPr>
              <w:pStyle w:val="afa"/>
              <w:rPr>
                <w:sz w:val="18"/>
                <w:szCs w:val="18"/>
              </w:rPr>
            </w:pPr>
            <w:r w:rsidRPr="00CB0BC3">
              <w:rPr>
                <w:sz w:val="18"/>
                <w:szCs w:val="18"/>
              </w:rPr>
              <w:t>1 694,5</w:t>
            </w:r>
          </w:p>
        </w:tc>
        <w:tc>
          <w:tcPr>
            <w:tcW w:w="190" w:type="pct"/>
            <w:tcBorders>
              <w:top w:val="nil"/>
              <w:left w:val="nil"/>
              <w:bottom w:val="single" w:sz="4" w:space="0" w:color="auto"/>
              <w:right w:val="single" w:sz="4" w:space="0" w:color="auto"/>
            </w:tcBorders>
            <w:shd w:val="clear" w:color="auto" w:fill="auto"/>
            <w:vAlign w:val="center"/>
            <w:hideMark/>
          </w:tcPr>
          <w:p w14:paraId="79BE0329" w14:textId="77777777" w:rsidR="00772815" w:rsidRPr="00CB0BC3" w:rsidRDefault="00772815" w:rsidP="00CB0BC3">
            <w:pPr>
              <w:pStyle w:val="afa"/>
              <w:rPr>
                <w:sz w:val="18"/>
                <w:szCs w:val="18"/>
              </w:rPr>
            </w:pPr>
            <w:r w:rsidRPr="00CB0BC3">
              <w:rPr>
                <w:sz w:val="18"/>
                <w:szCs w:val="18"/>
              </w:rPr>
              <w:t>1 694,5</w:t>
            </w:r>
          </w:p>
        </w:tc>
        <w:tc>
          <w:tcPr>
            <w:tcW w:w="190" w:type="pct"/>
            <w:tcBorders>
              <w:top w:val="nil"/>
              <w:left w:val="nil"/>
              <w:bottom w:val="single" w:sz="4" w:space="0" w:color="auto"/>
              <w:right w:val="single" w:sz="4" w:space="0" w:color="auto"/>
            </w:tcBorders>
            <w:shd w:val="clear" w:color="auto" w:fill="auto"/>
            <w:vAlign w:val="center"/>
            <w:hideMark/>
          </w:tcPr>
          <w:p w14:paraId="098C44B8" w14:textId="77777777" w:rsidR="00772815" w:rsidRPr="00CB0BC3" w:rsidRDefault="00772815" w:rsidP="00CB0BC3">
            <w:pPr>
              <w:pStyle w:val="afa"/>
              <w:rPr>
                <w:sz w:val="18"/>
                <w:szCs w:val="18"/>
              </w:rPr>
            </w:pPr>
            <w:r w:rsidRPr="00CB0BC3">
              <w:rPr>
                <w:sz w:val="18"/>
                <w:szCs w:val="18"/>
              </w:rPr>
              <w:t>1 694,5</w:t>
            </w:r>
          </w:p>
        </w:tc>
        <w:tc>
          <w:tcPr>
            <w:tcW w:w="190" w:type="pct"/>
            <w:tcBorders>
              <w:top w:val="nil"/>
              <w:left w:val="nil"/>
              <w:bottom w:val="single" w:sz="4" w:space="0" w:color="auto"/>
              <w:right w:val="single" w:sz="4" w:space="0" w:color="auto"/>
            </w:tcBorders>
            <w:shd w:val="clear" w:color="auto" w:fill="auto"/>
            <w:vAlign w:val="center"/>
            <w:hideMark/>
          </w:tcPr>
          <w:p w14:paraId="6534EDE1" w14:textId="77777777" w:rsidR="00772815" w:rsidRPr="00CB0BC3" w:rsidRDefault="00772815" w:rsidP="00CB0BC3">
            <w:pPr>
              <w:pStyle w:val="afa"/>
              <w:rPr>
                <w:sz w:val="18"/>
                <w:szCs w:val="18"/>
              </w:rPr>
            </w:pPr>
            <w:r w:rsidRPr="00CB0BC3">
              <w:rPr>
                <w:sz w:val="18"/>
                <w:szCs w:val="18"/>
              </w:rPr>
              <w:t>1 694,5</w:t>
            </w:r>
          </w:p>
        </w:tc>
        <w:tc>
          <w:tcPr>
            <w:tcW w:w="190" w:type="pct"/>
            <w:tcBorders>
              <w:top w:val="nil"/>
              <w:left w:val="nil"/>
              <w:bottom w:val="single" w:sz="4" w:space="0" w:color="auto"/>
              <w:right w:val="single" w:sz="4" w:space="0" w:color="auto"/>
            </w:tcBorders>
            <w:shd w:val="clear" w:color="auto" w:fill="auto"/>
            <w:vAlign w:val="center"/>
            <w:hideMark/>
          </w:tcPr>
          <w:p w14:paraId="3A96C2EE" w14:textId="77777777" w:rsidR="00772815" w:rsidRPr="00CB0BC3" w:rsidRDefault="00772815" w:rsidP="00CB0BC3">
            <w:pPr>
              <w:pStyle w:val="afa"/>
              <w:rPr>
                <w:sz w:val="18"/>
                <w:szCs w:val="18"/>
              </w:rPr>
            </w:pPr>
            <w:r w:rsidRPr="00CB0BC3">
              <w:rPr>
                <w:sz w:val="18"/>
                <w:szCs w:val="18"/>
              </w:rPr>
              <w:t>1 694,5</w:t>
            </w:r>
          </w:p>
        </w:tc>
        <w:tc>
          <w:tcPr>
            <w:tcW w:w="190" w:type="pct"/>
            <w:tcBorders>
              <w:top w:val="nil"/>
              <w:left w:val="nil"/>
              <w:bottom w:val="single" w:sz="4" w:space="0" w:color="auto"/>
              <w:right w:val="single" w:sz="4" w:space="0" w:color="auto"/>
            </w:tcBorders>
            <w:shd w:val="clear" w:color="auto" w:fill="auto"/>
            <w:vAlign w:val="center"/>
            <w:hideMark/>
          </w:tcPr>
          <w:p w14:paraId="44C0F768" w14:textId="77777777" w:rsidR="00772815" w:rsidRPr="00CB0BC3" w:rsidRDefault="00772815" w:rsidP="00CB0BC3">
            <w:pPr>
              <w:pStyle w:val="afa"/>
              <w:rPr>
                <w:sz w:val="18"/>
                <w:szCs w:val="18"/>
              </w:rPr>
            </w:pPr>
            <w:r w:rsidRPr="00CB0BC3">
              <w:rPr>
                <w:sz w:val="18"/>
                <w:szCs w:val="18"/>
              </w:rPr>
              <w:t>1 694,5</w:t>
            </w:r>
          </w:p>
        </w:tc>
        <w:tc>
          <w:tcPr>
            <w:tcW w:w="190" w:type="pct"/>
            <w:tcBorders>
              <w:top w:val="nil"/>
              <w:left w:val="nil"/>
              <w:bottom w:val="single" w:sz="4" w:space="0" w:color="auto"/>
              <w:right w:val="single" w:sz="4" w:space="0" w:color="auto"/>
            </w:tcBorders>
            <w:shd w:val="clear" w:color="auto" w:fill="auto"/>
            <w:vAlign w:val="center"/>
            <w:hideMark/>
          </w:tcPr>
          <w:p w14:paraId="39E02D8B" w14:textId="77777777" w:rsidR="00772815" w:rsidRPr="00CB0BC3" w:rsidRDefault="00772815" w:rsidP="00CB0BC3">
            <w:pPr>
              <w:pStyle w:val="afa"/>
              <w:rPr>
                <w:sz w:val="18"/>
                <w:szCs w:val="18"/>
              </w:rPr>
            </w:pPr>
            <w:r w:rsidRPr="00CB0BC3">
              <w:rPr>
                <w:sz w:val="18"/>
                <w:szCs w:val="18"/>
              </w:rPr>
              <w:t>1 694,5</w:t>
            </w:r>
          </w:p>
        </w:tc>
        <w:tc>
          <w:tcPr>
            <w:tcW w:w="190" w:type="pct"/>
            <w:tcBorders>
              <w:top w:val="nil"/>
              <w:left w:val="nil"/>
              <w:bottom w:val="single" w:sz="4" w:space="0" w:color="auto"/>
              <w:right w:val="single" w:sz="4" w:space="0" w:color="auto"/>
            </w:tcBorders>
            <w:shd w:val="clear" w:color="auto" w:fill="auto"/>
            <w:vAlign w:val="center"/>
            <w:hideMark/>
          </w:tcPr>
          <w:p w14:paraId="68400263" w14:textId="77777777" w:rsidR="00772815" w:rsidRPr="00CB0BC3" w:rsidRDefault="00772815" w:rsidP="00CB0BC3">
            <w:pPr>
              <w:pStyle w:val="afa"/>
              <w:rPr>
                <w:sz w:val="18"/>
                <w:szCs w:val="18"/>
              </w:rPr>
            </w:pPr>
            <w:r w:rsidRPr="00CB0BC3">
              <w:rPr>
                <w:sz w:val="18"/>
                <w:szCs w:val="18"/>
              </w:rPr>
              <w:t>1 694,5</w:t>
            </w:r>
          </w:p>
        </w:tc>
        <w:tc>
          <w:tcPr>
            <w:tcW w:w="190" w:type="pct"/>
            <w:tcBorders>
              <w:top w:val="nil"/>
              <w:left w:val="nil"/>
              <w:bottom w:val="single" w:sz="4" w:space="0" w:color="auto"/>
              <w:right w:val="single" w:sz="4" w:space="0" w:color="auto"/>
            </w:tcBorders>
            <w:shd w:val="clear" w:color="auto" w:fill="auto"/>
            <w:vAlign w:val="center"/>
            <w:hideMark/>
          </w:tcPr>
          <w:p w14:paraId="7AA88872" w14:textId="77777777" w:rsidR="00772815" w:rsidRPr="00CB0BC3" w:rsidRDefault="00772815" w:rsidP="00CB0BC3">
            <w:pPr>
              <w:pStyle w:val="afa"/>
              <w:rPr>
                <w:sz w:val="18"/>
                <w:szCs w:val="18"/>
              </w:rPr>
            </w:pPr>
            <w:r w:rsidRPr="00CB0BC3">
              <w:rPr>
                <w:sz w:val="18"/>
                <w:szCs w:val="18"/>
              </w:rPr>
              <w:t>1 694,5</w:t>
            </w:r>
          </w:p>
        </w:tc>
        <w:tc>
          <w:tcPr>
            <w:tcW w:w="190" w:type="pct"/>
            <w:tcBorders>
              <w:top w:val="nil"/>
              <w:left w:val="nil"/>
              <w:bottom w:val="single" w:sz="4" w:space="0" w:color="auto"/>
              <w:right w:val="single" w:sz="4" w:space="0" w:color="auto"/>
            </w:tcBorders>
            <w:shd w:val="clear" w:color="auto" w:fill="auto"/>
            <w:vAlign w:val="center"/>
            <w:hideMark/>
          </w:tcPr>
          <w:p w14:paraId="2E87809D" w14:textId="77777777" w:rsidR="00772815" w:rsidRPr="00CB0BC3" w:rsidRDefault="00772815" w:rsidP="00CB0BC3">
            <w:pPr>
              <w:pStyle w:val="afa"/>
              <w:rPr>
                <w:sz w:val="18"/>
                <w:szCs w:val="18"/>
              </w:rPr>
            </w:pPr>
            <w:r w:rsidRPr="00CB0BC3">
              <w:rPr>
                <w:sz w:val="18"/>
                <w:szCs w:val="18"/>
              </w:rPr>
              <w:t>1 694,5</w:t>
            </w:r>
          </w:p>
        </w:tc>
        <w:tc>
          <w:tcPr>
            <w:tcW w:w="190" w:type="pct"/>
            <w:tcBorders>
              <w:top w:val="nil"/>
              <w:left w:val="nil"/>
              <w:bottom w:val="single" w:sz="4" w:space="0" w:color="auto"/>
              <w:right w:val="single" w:sz="4" w:space="0" w:color="auto"/>
            </w:tcBorders>
            <w:shd w:val="clear" w:color="auto" w:fill="auto"/>
            <w:vAlign w:val="center"/>
            <w:hideMark/>
          </w:tcPr>
          <w:p w14:paraId="1F5DE2F9" w14:textId="77777777" w:rsidR="00772815" w:rsidRPr="00CB0BC3" w:rsidRDefault="00772815" w:rsidP="00CB0BC3">
            <w:pPr>
              <w:pStyle w:val="afa"/>
              <w:rPr>
                <w:sz w:val="18"/>
                <w:szCs w:val="18"/>
              </w:rPr>
            </w:pPr>
            <w:r w:rsidRPr="00CB0BC3">
              <w:rPr>
                <w:sz w:val="18"/>
                <w:szCs w:val="18"/>
              </w:rPr>
              <w:t>1 694,5</w:t>
            </w:r>
          </w:p>
        </w:tc>
      </w:tr>
      <w:tr w:rsidR="00772815" w:rsidRPr="00CB0BC3" w14:paraId="4FF59EDA"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7C6311AF" w14:textId="77777777" w:rsidR="00772815" w:rsidRPr="00CB0BC3" w:rsidRDefault="00772815" w:rsidP="00CB0BC3">
            <w:pPr>
              <w:pStyle w:val="afa"/>
              <w:rPr>
                <w:sz w:val="18"/>
                <w:szCs w:val="18"/>
              </w:rPr>
            </w:pPr>
            <w:r w:rsidRPr="00CB0BC3">
              <w:rPr>
                <w:sz w:val="18"/>
                <w:szCs w:val="18"/>
              </w:rPr>
              <w:t>15</w:t>
            </w:r>
          </w:p>
        </w:tc>
        <w:tc>
          <w:tcPr>
            <w:tcW w:w="878" w:type="pct"/>
            <w:tcBorders>
              <w:top w:val="nil"/>
              <w:left w:val="nil"/>
              <w:bottom w:val="single" w:sz="4" w:space="0" w:color="auto"/>
              <w:right w:val="single" w:sz="4" w:space="0" w:color="auto"/>
            </w:tcBorders>
            <w:shd w:val="clear" w:color="auto" w:fill="auto"/>
            <w:vAlign w:val="center"/>
            <w:hideMark/>
          </w:tcPr>
          <w:p w14:paraId="7FAA65B9" w14:textId="77777777" w:rsidR="00772815" w:rsidRPr="00CB0BC3" w:rsidRDefault="00772815" w:rsidP="00CB0BC3">
            <w:pPr>
              <w:pStyle w:val="afa"/>
              <w:rPr>
                <w:sz w:val="18"/>
                <w:szCs w:val="18"/>
              </w:rPr>
            </w:pPr>
            <w:r w:rsidRPr="00CB0BC3">
              <w:rPr>
                <w:sz w:val="18"/>
                <w:szCs w:val="18"/>
              </w:rPr>
              <w:t>БМК по ул. Ковалева, 109а</w:t>
            </w:r>
          </w:p>
        </w:tc>
        <w:tc>
          <w:tcPr>
            <w:tcW w:w="190" w:type="pct"/>
            <w:tcBorders>
              <w:top w:val="nil"/>
              <w:left w:val="nil"/>
              <w:bottom w:val="single" w:sz="4" w:space="0" w:color="auto"/>
              <w:right w:val="single" w:sz="4" w:space="0" w:color="auto"/>
            </w:tcBorders>
            <w:shd w:val="clear" w:color="auto" w:fill="auto"/>
            <w:vAlign w:val="center"/>
            <w:hideMark/>
          </w:tcPr>
          <w:p w14:paraId="470D73DA" w14:textId="77777777" w:rsidR="00772815" w:rsidRPr="00CB0BC3" w:rsidRDefault="00772815" w:rsidP="00CB0BC3">
            <w:pPr>
              <w:pStyle w:val="afa"/>
              <w:rPr>
                <w:sz w:val="18"/>
                <w:szCs w:val="18"/>
              </w:rPr>
            </w:pPr>
            <w:r w:rsidRPr="00CB0BC3">
              <w:rPr>
                <w:sz w:val="18"/>
                <w:szCs w:val="18"/>
              </w:rPr>
              <w:t>503,0</w:t>
            </w:r>
          </w:p>
        </w:tc>
        <w:tc>
          <w:tcPr>
            <w:tcW w:w="190" w:type="pct"/>
            <w:tcBorders>
              <w:top w:val="nil"/>
              <w:left w:val="nil"/>
              <w:bottom w:val="single" w:sz="4" w:space="0" w:color="auto"/>
              <w:right w:val="single" w:sz="4" w:space="0" w:color="auto"/>
            </w:tcBorders>
            <w:shd w:val="clear" w:color="auto" w:fill="auto"/>
            <w:vAlign w:val="center"/>
            <w:hideMark/>
          </w:tcPr>
          <w:p w14:paraId="6A223F98" w14:textId="77777777" w:rsidR="00772815" w:rsidRPr="00CB0BC3" w:rsidRDefault="00772815" w:rsidP="00CB0BC3">
            <w:pPr>
              <w:pStyle w:val="afa"/>
              <w:rPr>
                <w:sz w:val="18"/>
                <w:szCs w:val="18"/>
              </w:rPr>
            </w:pPr>
            <w:r w:rsidRPr="00CB0BC3">
              <w:rPr>
                <w:sz w:val="18"/>
                <w:szCs w:val="18"/>
              </w:rPr>
              <w:t>503,0</w:t>
            </w:r>
          </w:p>
        </w:tc>
        <w:tc>
          <w:tcPr>
            <w:tcW w:w="190" w:type="pct"/>
            <w:tcBorders>
              <w:top w:val="nil"/>
              <w:left w:val="nil"/>
              <w:bottom w:val="single" w:sz="4" w:space="0" w:color="auto"/>
              <w:right w:val="single" w:sz="4" w:space="0" w:color="auto"/>
            </w:tcBorders>
            <w:shd w:val="clear" w:color="auto" w:fill="auto"/>
            <w:vAlign w:val="center"/>
            <w:hideMark/>
          </w:tcPr>
          <w:p w14:paraId="3EEE9C69" w14:textId="77777777" w:rsidR="00772815" w:rsidRPr="00CB0BC3" w:rsidRDefault="00772815" w:rsidP="00CB0BC3">
            <w:pPr>
              <w:pStyle w:val="afa"/>
              <w:rPr>
                <w:sz w:val="18"/>
                <w:szCs w:val="18"/>
              </w:rPr>
            </w:pPr>
            <w:r w:rsidRPr="00CB0BC3">
              <w:rPr>
                <w:sz w:val="18"/>
                <w:szCs w:val="18"/>
              </w:rPr>
              <w:t>503,0</w:t>
            </w:r>
          </w:p>
        </w:tc>
        <w:tc>
          <w:tcPr>
            <w:tcW w:w="190" w:type="pct"/>
            <w:tcBorders>
              <w:top w:val="nil"/>
              <w:left w:val="nil"/>
              <w:bottom w:val="single" w:sz="4" w:space="0" w:color="auto"/>
              <w:right w:val="single" w:sz="4" w:space="0" w:color="auto"/>
            </w:tcBorders>
            <w:shd w:val="clear" w:color="auto" w:fill="auto"/>
            <w:vAlign w:val="center"/>
            <w:hideMark/>
          </w:tcPr>
          <w:p w14:paraId="62F33B17" w14:textId="77777777" w:rsidR="00772815" w:rsidRPr="00CB0BC3" w:rsidRDefault="00772815" w:rsidP="00CB0BC3">
            <w:pPr>
              <w:pStyle w:val="afa"/>
              <w:rPr>
                <w:sz w:val="18"/>
                <w:szCs w:val="18"/>
              </w:rPr>
            </w:pPr>
            <w:r w:rsidRPr="00CB0BC3">
              <w:rPr>
                <w:sz w:val="18"/>
                <w:szCs w:val="18"/>
              </w:rPr>
              <w:t>503,0</w:t>
            </w:r>
          </w:p>
        </w:tc>
        <w:tc>
          <w:tcPr>
            <w:tcW w:w="190" w:type="pct"/>
            <w:tcBorders>
              <w:top w:val="nil"/>
              <w:left w:val="nil"/>
              <w:bottom w:val="single" w:sz="4" w:space="0" w:color="auto"/>
              <w:right w:val="single" w:sz="4" w:space="0" w:color="auto"/>
            </w:tcBorders>
            <w:shd w:val="clear" w:color="auto" w:fill="auto"/>
            <w:vAlign w:val="center"/>
            <w:hideMark/>
          </w:tcPr>
          <w:p w14:paraId="282EBE1E" w14:textId="77777777" w:rsidR="00772815" w:rsidRPr="00CB0BC3" w:rsidRDefault="00772815" w:rsidP="00CB0BC3">
            <w:pPr>
              <w:pStyle w:val="afa"/>
              <w:rPr>
                <w:sz w:val="18"/>
                <w:szCs w:val="18"/>
              </w:rPr>
            </w:pPr>
            <w:r w:rsidRPr="00CB0BC3">
              <w:rPr>
                <w:sz w:val="18"/>
                <w:szCs w:val="18"/>
              </w:rPr>
              <w:t>503,0</w:t>
            </w:r>
          </w:p>
        </w:tc>
        <w:tc>
          <w:tcPr>
            <w:tcW w:w="190" w:type="pct"/>
            <w:tcBorders>
              <w:top w:val="nil"/>
              <w:left w:val="nil"/>
              <w:bottom w:val="single" w:sz="4" w:space="0" w:color="auto"/>
              <w:right w:val="single" w:sz="4" w:space="0" w:color="auto"/>
            </w:tcBorders>
            <w:shd w:val="clear" w:color="auto" w:fill="auto"/>
            <w:vAlign w:val="center"/>
            <w:hideMark/>
          </w:tcPr>
          <w:p w14:paraId="244059CB" w14:textId="77777777" w:rsidR="00772815" w:rsidRPr="00CB0BC3" w:rsidRDefault="00772815" w:rsidP="00CB0BC3">
            <w:pPr>
              <w:pStyle w:val="afa"/>
              <w:rPr>
                <w:sz w:val="18"/>
                <w:szCs w:val="18"/>
              </w:rPr>
            </w:pPr>
            <w:r w:rsidRPr="00CB0BC3">
              <w:rPr>
                <w:sz w:val="18"/>
                <w:szCs w:val="18"/>
              </w:rPr>
              <w:t>503,0</w:t>
            </w:r>
          </w:p>
        </w:tc>
        <w:tc>
          <w:tcPr>
            <w:tcW w:w="190" w:type="pct"/>
            <w:tcBorders>
              <w:top w:val="nil"/>
              <w:left w:val="nil"/>
              <w:bottom w:val="single" w:sz="4" w:space="0" w:color="auto"/>
              <w:right w:val="single" w:sz="4" w:space="0" w:color="auto"/>
            </w:tcBorders>
            <w:shd w:val="clear" w:color="auto" w:fill="auto"/>
            <w:vAlign w:val="center"/>
            <w:hideMark/>
          </w:tcPr>
          <w:p w14:paraId="53C192DE" w14:textId="77777777" w:rsidR="00772815" w:rsidRPr="00CB0BC3" w:rsidRDefault="00772815" w:rsidP="00CB0BC3">
            <w:pPr>
              <w:pStyle w:val="afa"/>
              <w:rPr>
                <w:sz w:val="18"/>
                <w:szCs w:val="18"/>
              </w:rPr>
            </w:pPr>
            <w:r w:rsidRPr="00CB0BC3">
              <w:rPr>
                <w:sz w:val="18"/>
                <w:szCs w:val="18"/>
              </w:rPr>
              <w:t>503,0</w:t>
            </w:r>
          </w:p>
        </w:tc>
        <w:tc>
          <w:tcPr>
            <w:tcW w:w="190" w:type="pct"/>
            <w:tcBorders>
              <w:top w:val="nil"/>
              <w:left w:val="nil"/>
              <w:bottom w:val="single" w:sz="4" w:space="0" w:color="auto"/>
              <w:right w:val="single" w:sz="4" w:space="0" w:color="auto"/>
            </w:tcBorders>
            <w:shd w:val="clear" w:color="auto" w:fill="auto"/>
            <w:vAlign w:val="center"/>
            <w:hideMark/>
          </w:tcPr>
          <w:p w14:paraId="442C2B7C" w14:textId="77777777" w:rsidR="00772815" w:rsidRPr="00CB0BC3" w:rsidRDefault="00772815" w:rsidP="00CB0BC3">
            <w:pPr>
              <w:pStyle w:val="afa"/>
              <w:rPr>
                <w:sz w:val="18"/>
                <w:szCs w:val="18"/>
              </w:rPr>
            </w:pPr>
            <w:r w:rsidRPr="00CB0BC3">
              <w:rPr>
                <w:sz w:val="18"/>
                <w:szCs w:val="18"/>
              </w:rPr>
              <w:t>503,0</w:t>
            </w:r>
          </w:p>
        </w:tc>
        <w:tc>
          <w:tcPr>
            <w:tcW w:w="190" w:type="pct"/>
            <w:tcBorders>
              <w:top w:val="nil"/>
              <w:left w:val="nil"/>
              <w:bottom w:val="single" w:sz="4" w:space="0" w:color="auto"/>
              <w:right w:val="single" w:sz="4" w:space="0" w:color="auto"/>
            </w:tcBorders>
            <w:shd w:val="clear" w:color="auto" w:fill="auto"/>
            <w:vAlign w:val="center"/>
            <w:hideMark/>
          </w:tcPr>
          <w:p w14:paraId="6D8D0FE8" w14:textId="77777777" w:rsidR="00772815" w:rsidRPr="00CB0BC3" w:rsidRDefault="00772815" w:rsidP="00CB0BC3">
            <w:pPr>
              <w:pStyle w:val="afa"/>
              <w:rPr>
                <w:sz w:val="18"/>
                <w:szCs w:val="18"/>
              </w:rPr>
            </w:pPr>
            <w:r w:rsidRPr="00CB0BC3">
              <w:rPr>
                <w:sz w:val="18"/>
                <w:szCs w:val="18"/>
              </w:rPr>
              <w:t>503,0</w:t>
            </w:r>
          </w:p>
        </w:tc>
        <w:tc>
          <w:tcPr>
            <w:tcW w:w="190" w:type="pct"/>
            <w:tcBorders>
              <w:top w:val="nil"/>
              <w:left w:val="nil"/>
              <w:bottom w:val="single" w:sz="4" w:space="0" w:color="auto"/>
              <w:right w:val="single" w:sz="4" w:space="0" w:color="auto"/>
            </w:tcBorders>
            <w:shd w:val="clear" w:color="auto" w:fill="auto"/>
            <w:vAlign w:val="center"/>
            <w:hideMark/>
          </w:tcPr>
          <w:p w14:paraId="57A82BA5" w14:textId="77777777" w:rsidR="00772815" w:rsidRPr="00CB0BC3" w:rsidRDefault="00772815" w:rsidP="00CB0BC3">
            <w:pPr>
              <w:pStyle w:val="afa"/>
              <w:rPr>
                <w:sz w:val="18"/>
                <w:szCs w:val="18"/>
              </w:rPr>
            </w:pPr>
            <w:r w:rsidRPr="00CB0BC3">
              <w:rPr>
                <w:sz w:val="18"/>
                <w:szCs w:val="18"/>
              </w:rPr>
              <w:t>503,0</w:t>
            </w:r>
          </w:p>
        </w:tc>
        <w:tc>
          <w:tcPr>
            <w:tcW w:w="190" w:type="pct"/>
            <w:tcBorders>
              <w:top w:val="nil"/>
              <w:left w:val="nil"/>
              <w:bottom w:val="single" w:sz="4" w:space="0" w:color="auto"/>
              <w:right w:val="single" w:sz="4" w:space="0" w:color="auto"/>
            </w:tcBorders>
            <w:shd w:val="clear" w:color="auto" w:fill="auto"/>
            <w:vAlign w:val="center"/>
            <w:hideMark/>
          </w:tcPr>
          <w:p w14:paraId="699F363A" w14:textId="77777777" w:rsidR="00772815" w:rsidRPr="00CB0BC3" w:rsidRDefault="00772815" w:rsidP="00CB0BC3">
            <w:pPr>
              <w:pStyle w:val="afa"/>
              <w:rPr>
                <w:sz w:val="18"/>
                <w:szCs w:val="18"/>
              </w:rPr>
            </w:pPr>
            <w:r w:rsidRPr="00CB0BC3">
              <w:rPr>
                <w:sz w:val="18"/>
                <w:szCs w:val="18"/>
              </w:rPr>
              <w:t>503,0</w:t>
            </w:r>
          </w:p>
        </w:tc>
        <w:tc>
          <w:tcPr>
            <w:tcW w:w="190" w:type="pct"/>
            <w:tcBorders>
              <w:top w:val="nil"/>
              <w:left w:val="nil"/>
              <w:bottom w:val="single" w:sz="4" w:space="0" w:color="auto"/>
              <w:right w:val="single" w:sz="4" w:space="0" w:color="auto"/>
            </w:tcBorders>
            <w:shd w:val="clear" w:color="auto" w:fill="auto"/>
            <w:vAlign w:val="center"/>
            <w:hideMark/>
          </w:tcPr>
          <w:p w14:paraId="1BF02E62" w14:textId="77777777" w:rsidR="00772815" w:rsidRPr="00CB0BC3" w:rsidRDefault="00772815" w:rsidP="00CB0BC3">
            <w:pPr>
              <w:pStyle w:val="afa"/>
              <w:rPr>
                <w:sz w:val="18"/>
                <w:szCs w:val="18"/>
              </w:rPr>
            </w:pPr>
            <w:r w:rsidRPr="00CB0BC3">
              <w:rPr>
                <w:sz w:val="18"/>
                <w:szCs w:val="18"/>
              </w:rPr>
              <w:t>503,0</w:t>
            </w:r>
          </w:p>
        </w:tc>
        <w:tc>
          <w:tcPr>
            <w:tcW w:w="190" w:type="pct"/>
            <w:tcBorders>
              <w:top w:val="nil"/>
              <w:left w:val="nil"/>
              <w:bottom w:val="single" w:sz="4" w:space="0" w:color="auto"/>
              <w:right w:val="single" w:sz="4" w:space="0" w:color="auto"/>
            </w:tcBorders>
            <w:shd w:val="clear" w:color="auto" w:fill="auto"/>
            <w:vAlign w:val="center"/>
            <w:hideMark/>
          </w:tcPr>
          <w:p w14:paraId="68301AE0" w14:textId="77777777" w:rsidR="00772815" w:rsidRPr="00CB0BC3" w:rsidRDefault="00772815" w:rsidP="00CB0BC3">
            <w:pPr>
              <w:pStyle w:val="afa"/>
              <w:rPr>
                <w:sz w:val="18"/>
                <w:szCs w:val="18"/>
              </w:rPr>
            </w:pPr>
            <w:r w:rsidRPr="00CB0BC3">
              <w:rPr>
                <w:sz w:val="18"/>
                <w:szCs w:val="18"/>
              </w:rPr>
              <w:t>503,0</w:t>
            </w:r>
          </w:p>
        </w:tc>
        <w:tc>
          <w:tcPr>
            <w:tcW w:w="190" w:type="pct"/>
            <w:tcBorders>
              <w:top w:val="nil"/>
              <w:left w:val="nil"/>
              <w:bottom w:val="single" w:sz="4" w:space="0" w:color="auto"/>
              <w:right w:val="single" w:sz="4" w:space="0" w:color="auto"/>
            </w:tcBorders>
            <w:shd w:val="clear" w:color="auto" w:fill="auto"/>
            <w:vAlign w:val="center"/>
            <w:hideMark/>
          </w:tcPr>
          <w:p w14:paraId="1883E2D6" w14:textId="77777777" w:rsidR="00772815" w:rsidRPr="00CB0BC3" w:rsidRDefault="00772815" w:rsidP="00CB0BC3">
            <w:pPr>
              <w:pStyle w:val="afa"/>
              <w:rPr>
                <w:sz w:val="18"/>
                <w:szCs w:val="18"/>
              </w:rPr>
            </w:pPr>
            <w:r w:rsidRPr="00CB0BC3">
              <w:rPr>
                <w:sz w:val="18"/>
                <w:szCs w:val="18"/>
              </w:rPr>
              <w:t>503,0</w:t>
            </w:r>
          </w:p>
        </w:tc>
        <w:tc>
          <w:tcPr>
            <w:tcW w:w="190" w:type="pct"/>
            <w:tcBorders>
              <w:top w:val="nil"/>
              <w:left w:val="nil"/>
              <w:bottom w:val="single" w:sz="4" w:space="0" w:color="auto"/>
              <w:right w:val="single" w:sz="4" w:space="0" w:color="auto"/>
            </w:tcBorders>
            <w:shd w:val="clear" w:color="auto" w:fill="auto"/>
            <w:vAlign w:val="center"/>
            <w:hideMark/>
          </w:tcPr>
          <w:p w14:paraId="16A1EEF5" w14:textId="77777777" w:rsidR="00772815" w:rsidRPr="00CB0BC3" w:rsidRDefault="00772815" w:rsidP="00CB0BC3">
            <w:pPr>
              <w:pStyle w:val="afa"/>
              <w:rPr>
                <w:sz w:val="18"/>
                <w:szCs w:val="18"/>
              </w:rPr>
            </w:pPr>
            <w:r w:rsidRPr="00CB0BC3">
              <w:rPr>
                <w:sz w:val="18"/>
                <w:szCs w:val="18"/>
              </w:rPr>
              <w:t>503,0</w:t>
            </w:r>
          </w:p>
        </w:tc>
        <w:tc>
          <w:tcPr>
            <w:tcW w:w="190" w:type="pct"/>
            <w:tcBorders>
              <w:top w:val="nil"/>
              <w:left w:val="nil"/>
              <w:bottom w:val="single" w:sz="4" w:space="0" w:color="auto"/>
              <w:right w:val="single" w:sz="4" w:space="0" w:color="auto"/>
            </w:tcBorders>
            <w:shd w:val="clear" w:color="auto" w:fill="auto"/>
            <w:vAlign w:val="center"/>
            <w:hideMark/>
          </w:tcPr>
          <w:p w14:paraId="5D58DDDB" w14:textId="77777777" w:rsidR="00772815" w:rsidRPr="00CB0BC3" w:rsidRDefault="00772815" w:rsidP="00CB0BC3">
            <w:pPr>
              <w:pStyle w:val="afa"/>
              <w:rPr>
                <w:sz w:val="18"/>
                <w:szCs w:val="18"/>
              </w:rPr>
            </w:pPr>
            <w:r w:rsidRPr="00CB0BC3">
              <w:rPr>
                <w:sz w:val="18"/>
                <w:szCs w:val="18"/>
              </w:rPr>
              <w:t>503,0</w:t>
            </w:r>
          </w:p>
        </w:tc>
        <w:tc>
          <w:tcPr>
            <w:tcW w:w="190" w:type="pct"/>
            <w:tcBorders>
              <w:top w:val="nil"/>
              <w:left w:val="nil"/>
              <w:bottom w:val="single" w:sz="4" w:space="0" w:color="auto"/>
              <w:right w:val="single" w:sz="4" w:space="0" w:color="auto"/>
            </w:tcBorders>
            <w:shd w:val="clear" w:color="auto" w:fill="auto"/>
            <w:vAlign w:val="center"/>
            <w:hideMark/>
          </w:tcPr>
          <w:p w14:paraId="354404E2" w14:textId="77777777" w:rsidR="00772815" w:rsidRPr="00CB0BC3" w:rsidRDefault="00772815" w:rsidP="00CB0BC3">
            <w:pPr>
              <w:pStyle w:val="afa"/>
              <w:rPr>
                <w:sz w:val="18"/>
                <w:szCs w:val="18"/>
              </w:rPr>
            </w:pPr>
            <w:r w:rsidRPr="00CB0BC3">
              <w:rPr>
                <w:sz w:val="18"/>
                <w:szCs w:val="18"/>
              </w:rPr>
              <w:t>503,0</w:t>
            </w:r>
          </w:p>
        </w:tc>
        <w:tc>
          <w:tcPr>
            <w:tcW w:w="190" w:type="pct"/>
            <w:tcBorders>
              <w:top w:val="nil"/>
              <w:left w:val="nil"/>
              <w:bottom w:val="single" w:sz="4" w:space="0" w:color="auto"/>
              <w:right w:val="single" w:sz="4" w:space="0" w:color="auto"/>
            </w:tcBorders>
            <w:shd w:val="clear" w:color="auto" w:fill="auto"/>
            <w:vAlign w:val="center"/>
            <w:hideMark/>
          </w:tcPr>
          <w:p w14:paraId="0D7C2247" w14:textId="77777777" w:rsidR="00772815" w:rsidRPr="00CB0BC3" w:rsidRDefault="00772815" w:rsidP="00CB0BC3">
            <w:pPr>
              <w:pStyle w:val="afa"/>
              <w:rPr>
                <w:sz w:val="18"/>
                <w:szCs w:val="18"/>
              </w:rPr>
            </w:pPr>
            <w:r w:rsidRPr="00CB0BC3">
              <w:rPr>
                <w:sz w:val="18"/>
                <w:szCs w:val="18"/>
              </w:rPr>
              <w:t>503,0</w:t>
            </w:r>
          </w:p>
        </w:tc>
        <w:tc>
          <w:tcPr>
            <w:tcW w:w="190" w:type="pct"/>
            <w:tcBorders>
              <w:top w:val="nil"/>
              <w:left w:val="nil"/>
              <w:bottom w:val="single" w:sz="4" w:space="0" w:color="auto"/>
              <w:right w:val="single" w:sz="4" w:space="0" w:color="auto"/>
            </w:tcBorders>
            <w:shd w:val="clear" w:color="auto" w:fill="auto"/>
            <w:vAlign w:val="center"/>
            <w:hideMark/>
          </w:tcPr>
          <w:p w14:paraId="6E3BBEE7" w14:textId="77777777" w:rsidR="00772815" w:rsidRPr="00CB0BC3" w:rsidRDefault="00772815" w:rsidP="00CB0BC3">
            <w:pPr>
              <w:pStyle w:val="afa"/>
              <w:rPr>
                <w:sz w:val="18"/>
                <w:szCs w:val="18"/>
              </w:rPr>
            </w:pPr>
            <w:r w:rsidRPr="00CB0BC3">
              <w:rPr>
                <w:sz w:val="18"/>
                <w:szCs w:val="18"/>
              </w:rPr>
              <w:t>503,0</w:t>
            </w:r>
          </w:p>
        </w:tc>
        <w:tc>
          <w:tcPr>
            <w:tcW w:w="190" w:type="pct"/>
            <w:tcBorders>
              <w:top w:val="nil"/>
              <w:left w:val="nil"/>
              <w:bottom w:val="single" w:sz="4" w:space="0" w:color="auto"/>
              <w:right w:val="single" w:sz="4" w:space="0" w:color="auto"/>
            </w:tcBorders>
            <w:shd w:val="clear" w:color="auto" w:fill="auto"/>
            <w:vAlign w:val="center"/>
            <w:hideMark/>
          </w:tcPr>
          <w:p w14:paraId="05179E34" w14:textId="77777777" w:rsidR="00772815" w:rsidRPr="00CB0BC3" w:rsidRDefault="00772815" w:rsidP="00CB0BC3">
            <w:pPr>
              <w:pStyle w:val="afa"/>
              <w:rPr>
                <w:sz w:val="18"/>
                <w:szCs w:val="18"/>
              </w:rPr>
            </w:pPr>
            <w:r w:rsidRPr="00CB0BC3">
              <w:rPr>
                <w:sz w:val="18"/>
                <w:szCs w:val="18"/>
              </w:rPr>
              <w:t>503,0</w:t>
            </w:r>
          </w:p>
        </w:tc>
        <w:tc>
          <w:tcPr>
            <w:tcW w:w="190" w:type="pct"/>
            <w:tcBorders>
              <w:top w:val="nil"/>
              <w:left w:val="nil"/>
              <w:bottom w:val="single" w:sz="4" w:space="0" w:color="auto"/>
              <w:right w:val="single" w:sz="4" w:space="0" w:color="auto"/>
            </w:tcBorders>
            <w:shd w:val="clear" w:color="auto" w:fill="auto"/>
            <w:vAlign w:val="center"/>
            <w:hideMark/>
          </w:tcPr>
          <w:p w14:paraId="761CF526" w14:textId="77777777" w:rsidR="00772815" w:rsidRPr="00CB0BC3" w:rsidRDefault="00772815" w:rsidP="00CB0BC3">
            <w:pPr>
              <w:pStyle w:val="afa"/>
              <w:rPr>
                <w:sz w:val="18"/>
                <w:szCs w:val="18"/>
              </w:rPr>
            </w:pPr>
            <w:r w:rsidRPr="00CB0BC3">
              <w:rPr>
                <w:sz w:val="18"/>
                <w:szCs w:val="18"/>
              </w:rPr>
              <w:t>503,0</w:t>
            </w:r>
          </w:p>
        </w:tc>
      </w:tr>
      <w:tr w:rsidR="00772815" w:rsidRPr="00CB0BC3" w14:paraId="66AE9110"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1CDBE831" w14:textId="77777777" w:rsidR="00772815" w:rsidRPr="00CB0BC3" w:rsidRDefault="00772815" w:rsidP="00CB0BC3">
            <w:pPr>
              <w:pStyle w:val="afa"/>
              <w:rPr>
                <w:sz w:val="18"/>
                <w:szCs w:val="18"/>
              </w:rPr>
            </w:pPr>
            <w:r w:rsidRPr="00CB0BC3">
              <w:rPr>
                <w:sz w:val="18"/>
                <w:szCs w:val="18"/>
              </w:rPr>
              <w:t>16</w:t>
            </w:r>
          </w:p>
        </w:tc>
        <w:tc>
          <w:tcPr>
            <w:tcW w:w="878" w:type="pct"/>
            <w:tcBorders>
              <w:top w:val="nil"/>
              <w:left w:val="nil"/>
              <w:bottom w:val="single" w:sz="4" w:space="0" w:color="auto"/>
              <w:right w:val="single" w:sz="4" w:space="0" w:color="auto"/>
            </w:tcBorders>
            <w:shd w:val="clear" w:color="auto" w:fill="auto"/>
            <w:vAlign w:val="center"/>
            <w:hideMark/>
          </w:tcPr>
          <w:p w14:paraId="3B674EDB" w14:textId="77777777" w:rsidR="00772815" w:rsidRPr="00CB0BC3" w:rsidRDefault="00772815" w:rsidP="00CB0BC3">
            <w:pPr>
              <w:pStyle w:val="afa"/>
              <w:rPr>
                <w:sz w:val="18"/>
                <w:szCs w:val="18"/>
              </w:rPr>
            </w:pPr>
            <w:r w:rsidRPr="00CB0BC3">
              <w:rPr>
                <w:sz w:val="18"/>
                <w:szCs w:val="18"/>
              </w:rPr>
              <w:t>Котельная "Поселок Дачный"</w:t>
            </w:r>
          </w:p>
        </w:tc>
        <w:tc>
          <w:tcPr>
            <w:tcW w:w="190" w:type="pct"/>
            <w:tcBorders>
              <w:top w:val="nil"/>
              <w:left w:val="nil"/>
              <w:bottom w:val="single" w:sz="4" w:space="0" w:color="auto"/>
              <w:right w:val="single" w:sz="4" w:space="0" w:color="auto"/>
            </w:tcBorders>
            <w:shd w:val="clear" w:color="auto" w:fill="auto"/>
            <w:vAlign w:val="center"/>
            <w:hideMark/>
          </w:tcPr>
          <w:p w14:paraId="05490419" w14:textId="77777777" w:rsidR="00772815" w:rsidRPr="00CB0BC3" w:rsidRDefault="00772815" w:rsidP="00CB0BC3">
            <w:pPr>
              <w:pStyle w:val="afa"/>
              <w:rPr>
                <w:sz w:val="18"/>
                <w:szCs w:val="18"/>
              </w:rPr>
            </w:pPr>
            <w:r w:rsidRPr="00CB0BC3">
              <w:rPr>
                <w:sz w:val="18"/>
                <w:szCs w:val="18"/>
              </w:rPr>
              <w:t>6 962,0</w:t>
            </w:r>
          </w:p>
        </w:tc>
        <w:tc>
          <w:tcPr>
            <w:tcW w:w="190" w:type="pct"/>
            <w:tcBorders>
              <w:top w:val="nil"/>
              <w:left w:val="nil"/>
              <w:bottom w:val="single" w:sz="4" w:space="0" w:color="auto"/>
              <w:right w:val="single" w:sz="4" w:space="0" w:color="auto"/>
            </w:tcBorders>
            <w:shd w:val="clear" w:color="auto" w:fill="auto"/>
            <w:vAlign w:val="center"/>
            <w:hideMark/>
          </w:tcPr>
          <w:p w14:paraId="5D2EF312" w14:textId="77777777" w:rsidR="00772815" w:rsidRPr="00CB0BC3" w:rsidRDefault="00772815" w:rsidP="00CB0BC3">
            <w:pPr>
              <w:pStyle w:val="afa"/>
              <w:rPr>
                <w:sz w:val="18"/>
                <w:szCs w:val="18"/>
              </w:rPr>
            </w:pPr>
            <w:r w:rsidRPr="00CB0BC3">
              <w:rPr>
                <w:sz w:val="18"/>
                <w:szCs w:val="18"/>
              </w:rPr>
              <w:t>6 962,0</w:t>
            </w:r>
          </w:p>
        </w:tc>
        <w:tc>
          <w:tcPr>
            <w:tcW w:w="190" w:type="pct"/>
            <w:tcBorders>
              <w:top w:val="nil"/>
              <w:left w:val="nil"/>
              <w:bottom w:val="single" w:sz="4" w:space="0" w:color="auto"/>
              <w:right w:val="single" w:sz="4" w:space="0" w:color="auto"/>
            </w:tcBorders>
            <w:shd w:val="clear" w:color="auto" w:fill="auto"/>
            <w:vAlign w:val="center"/>
            <w:hideMark/>
          </w:tcPr>
          <w:p w14:paraId="6D2FD805" w14:textId="77777777" w:rsidR="00772815" w:rsidRPr="00CB0BC3" w:rsidRDefault="00772815" w:rsidP="00CB0BC3">
            <w:pPr>
              <w:pStyle w:val="afa"/>
              <w:rPr>
                <w:sz w:val="18"/>
                <w:szCs w:val="18"/>
              </w:rPr>
            </w:pPr>
            <w:r w:rsidRPr="00CB0BC3">
              <w:rPr>
                <w:sz w:val="18"/>
                <w:szCs w:val="18"/>
              </w:rPr>
              <w:t>6 962,0</w:t>
            </w:r>
          </w:p>
        </w:tc>
        <w:tc>
          <w:tcPr>
            <w:tcW w:w="190" w:type="pct"/>
            <w:tcBorders>
              <w:top w:val="nil"/>
              <w:left w:val="nil"/>
              <w:bottom w:val="single" w:sz="4" w:space="0" w:color="auto"/>
              <w:right w:val="single" w:sz="4" w:space="0" w:color="auto"/>
            </w:tcBorders>
            <w:shd w:val="clear" w:color="auto" w:fill="auto"/>
            <w:vAlign w:val="center"/>
            <w:hideMark/>
          </w:tcPr>
          <w:p w14:paraId="5F7F39E4" w14:textId="77777777" w:rsidR="00772815" w:rsidRPr="00CB0BC3" w:rsidRDefault="00772815" w:rsidP="00CB0BC3">
            <w:pPr>
              <w:pStyle w:val="afa"/>
              <w:rPr>
                <w:sz w:val="18"/>
                <w:szCs w:val="18"/>
              </w:rPr>
            </w:pPr>
            <w:r w:rsidRPr="00CB0BC3">
              <w:rPr>
                <w:sz w:val="18"/>
                <w:szCs w:val="18"/>
              </w:rPr>
              <w:t>6 962,0</w:t>
            </w:r>
          </w:p>
        </w:tc>
        <w:tc>
          <w:tcPr>
            <w:tcW w:w="3226" w:type="pct"/>
            <w:gridSpan w:val="17"/>
            <w:tcBorders>
              <w:top w:val="single" w:sz="4" w:space="0" w:color="auto"/>
              <w:left w:val="nil"/>
              <w:bottom w:val="single" w:sz="4" w:space="0" w:color="auto"/>
              <w:right w:val="single" w:sz="4" w:space="0" w:color="auto"/>
            </w:tcBorders>
            <w:shd w:val="clear" w:color="auto" w:fill="auto"/>
            <w:vAlign w:val="center"/>
            <w:hideMark/>
          </w:tcPr>
          <w:p w14:paraId="2EDCC642" w14:textId="77777777" w:rsidR="00772815" w:rsidRPr="00CB0BC3" w:rsidRDefault="00772815" w:rsidP="00CB0BC3">
            <w:pPr>
              <w:pStyle w:val="afa"/>
              <w:rPr>
                <w:sz w:val="18"/>
                <w:szCs w:val="18"/>
              </w:rPr>
            </w:pPr>
            <w:r w:rsidRPr="00CB0BC3">
              <w:rPr>
                <w:sz w:val="18"/>
                <w:szCs w:val="18"/>
              </w:rPr>
              <w:t>Закрытие котельной. Переключение тепловой нагрузки потребителей на новую БМК п. Дачный</w:t>
            </w:r>
          </w:p>
        </w:tc>
      </w:tr>
      <w:tr w:rsidR="00772815" w:rsidRPr="00CB0BC3" w14:paraId="0F0F3E2B"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520010C4" w14:textId="77777777" w:rsidR="00772815" w:rsidRPr="00CB0BC3" w:rsidRDefault="00772815" w:rsidP="00CB0BC3">
            <w:pPr>
              <w:pStyle w:val="afa"/>
              <w:rPr>
                <w:sz w:val="18"/>
                <w:szCs w:val="18"/>
              </w:rPr>
            </w:pPr>
            <w:r w:rsidRPr="00CB0BC3">
              <w:rPr>
                <w:sz w:val="18"/>
                <w:szCs w:val="18"/>
              </w:rPr>
              <w:t>17</w:t>
            </w:r>
          </w:p>
        </w:tc>
        <w:tc>
          <w:tcPr>
            <w:tcW w:w="878" w:type="pct"/>
            <w:tcBorders>
              <w:top w:val="nil"/>
              <w:left w:val="nil"/>
              <w:bottom w:val="single" w:sz="4" w:space="0" w:color="auto"/>
              <w:right w:val="single" w:sz="4" w:space="0" w:color="auto"/>
            </w:tcBorders>
            <w:shd w:val="clear" w:color="auto" w:fill="auto"/>
            <w:vAlign w:val="center"/>
            <w:hideMark/>
          </w:tcPr>
          <w:p w14:paraId="67901601" w14:textId="77777777" w:rsidR="00772815" w:rsidRPr="00CB0BC3" w:rsidRDefault="00772815" w:rsidP="00CB0BC3">
            <w:pPr>
              <w:pStyle w:val="afa"/>
              <w:rPr>
                <w:sz w:val="18"/>
                <w:szCs w:val="18"/>
              </w:rPr>
            </w:pPr>
            <w:r w:rsidRPr="00CB0BC3">
              <w:rPr>
                <w:sz w:val="18"/>
                <w:szCs w:val="18"/>
              </w:rPr>
              <w:t>Котельная "Улица Механизаторов, д. 21"</w:t>
            </w:r>
          </w:p>
        </w:tc>
        <w:tc>
          <w:tcPr>
            <w:tcW w:w="190" w:type="pct"/>
            <w:tcBorders>
              <w:top w:val="nil"/>
              <w:left w:val="nil"/>
              <w:bottom w:val="single" w:sz="4" w:space="0" w:color="auto"/>
              <w:right w:val="single" w:sz="4" w:space="0" w:color="auto"/>
            </w:tcBorders>
            <w:shd w:val="clear" w:color="auto" w:fill="auto"/>
            <w:vAlign w:val="center"/>
            <w:hideMark/>
          </w:tcPr>
          <w:p w14:paraId="1DA9064C" w14:textId="77777777" w:rsidR="00772815" w:rsidRPr="00CB0BC3" w:rsidRDefault="00772815" w:rsidP="00CB0BC3">
            <w:pPr>
              <w:pStyle w:val="afa"/>
              <w:rPr>
                <w:sz w:val="18"/>
                <w:szCs w:val="18"/>
              </w:rPr>
            </w:pPr>
            <w:r w:rsidRPr="00CB0BC3">
              <w:rPr>
                <w:sz w:val="18"/>
                <w:szCs w:val="18"/>
              </w:rPr>
              <w:t>880,0</w:t>
            </w:r>
          </w:p>
        </w:tc>
        <w:tc>
          <w:tcPr>
            <w:tcW w:w="190" w:type="pct"/>
            <w:tcBorders>
              <w:top w:val="nil"/>
              <w:left w:val="nil"/>
              <w:bottom w:val="single" w:sz="4" w:space="0" w:color="auto"/>
              <w:right w:val="single" w:sz="4" w:space="0" w:color="auto"/>
            </w:tcBorders>
            <w:shd w:val="clear" w:color="auto" w:fill="auto"/>
            <w:vAlign w:val="center"/>
            <w:hideMark/>
          </w:tcPr>
          <w:p w14:paraId="78635498" w14:textId="77777777" w:rsidR="00772815" w:rsidRPr="00CB0BC3" w:rsidRDefault="00772815" w:rsidP="00CB0BC3">
            <w:pPr>
              <w:pStyle w:val="afa"/>
              <w:rPr>
                <w:sz w:val="18"/>
                <w:szCs w:val="18"/>
              </w:rPr>
            </w:pPr>
            <w:r w:rsidRPr="00CB0BC3">
              <w:rPr>
                <w:sz w:val="18"/>
                <w:szCs w:val="18"/>
              </w:rPr>
              <w:t>880,0</w:t>
            </w:r>
          </w:p>
        </w:tc>
        <w:tc>
          <w:tcPr>
            <w:tcW w:w="190" w:type="pct"/>
            <w:tcBorders>
              <w:top w:val="nil"/>
              <w:left w:val="nil"/>
              <w:bottom w:val="single" w:sz="4" w:space="0" w:color="auto"/>
              <w:right w:val="single" w:sz="4" w:space="0" w:color="auto"/>
            </w:tcBorders>
            <w:shd w:val="clear" w:color="auto" w:fill="auto"/>
            <w:vAlign w:val="center"/>
            <w:hideMark/>
          </w:tcPr>
          <w:p w14:paraId="15B133E6" w14:textId="77777777" w:rsidR="00772815" w:rsidRPr="00CB0BC3" w:rsidRDefault="00772815" w:rsidP="00CB0BC3">
            <w:pPr>
              <w:pStyle w:val="afa"/>
              <w:rPr>
                <w:sz w:val="18"/>
                <w:szCs w:val="18"/>
              </w:rPr>
            </w:pPr>
            <w:r w:rsidRPr="00CB0BC3">
              <w:rPr>
                <w:sz w:val="18"/>
                <w:szCs w:val="18"/>
              </w:rPr>
              <w:t>880,0</w:t>
            </w:r>
          </w:p>
        </w:tc>
        <w:tc>
          <w:tcPr>
            <w:tcW w:w="190" w:type="pct"/>
            <w:tcBorders>
              <w:top w:val="nil"/>
              <w:left w:val="nil"/>
              <w:bottom w:val="single" w:sz="4" w:space="0" w:color="auto"/>
              <w:right w:val="single" w:sz="4" w:space="0" w:color="auto"/>
            </w:tcBorders>
            <w:shd w:val="clear" w:color="auto" w:fill="auto"/>
            <w:vAlign w:val="center"/>
            <w:hideMark/>
          </w:tcPr>
          <w:p w14:paraId="4A20A897" w14:textId="77777777" w:rsidR="00772815" w:rsidRPr="00CB0BC3" w:rsidRDefault="00772815" w:rsidP="00CB0BC3">
            <w:pPr>
              <w:pStyle w:val="afa"/>
              <w:rPr>
                <w:sz w:val="18"/>
                <w:szCs w:val="18"/>
              </w:rPr>
            </w:pPr>
            <w:r w:rsidRPr="00CB0BC3">
              <w:rPr>
                <w:sz w:val="18"/>
                <w:szCs w:val="18"/>
              </w:rPr>
              <w:t>880,0</w:t>
            </w:r>
          </w:p>
        </w:tc>
        <w:tc>
          <w:tcPr>
            <w:tcW w:w="190" w:type="pct"/>
            <w:tcBorders>
              <w:top w:val="nil"/>
              <w:left w:val="nil"/>
              <w:bottom w:val="single" w:sz="4" w:space="0" w:color="auto"/>
              <w:right w:val="single" w:sz="4" w:space="0" w:color="auto"/>
            </w:tcBorders>
            <w:shd w:val="clear" w:color="auto" w:fill="auto"/>
            <w:vAlign w:val="center"/>
            <w:hideMark/>
          </w:tcPr>
          <w:p w14:paraId="61F07EDF" w14:textId="77777777" w:rsidR="00772815" w:rsidRPr="00CB0BC3" w:rsidRDefault="00772815" w:rsidP="00CB0BC3">
            <w:pPr>
              <w:pStyle w:val="afa"/>
              <w:rPr>
                <w:sz w:val="18"/>
                <w:szCs w:val="18"/>
              </w:rPr>
            </w:pPr>
            <w:r w:rsidRPr="00CB0BC3">
              <w:rPr>
                <w:sz w:val="18"/>
                <w:szCs w:val="18"/>
              </w:rPr>
              <w:t>880,0</w:t>
            </w:r>
          </w:p>
        </w:tc>
        <w:tc>
          <w:tcPr>
            <w:tcW w:w="190" w:type="pct"/>
            <w:tcBorders>
              <w:top w:val="nil"/>
              <w:left w:val="nil"/>
              <w:bottom w:val="single" w:sz="4" w:space="0" w:color="auto"/>
              <w:right w:val="single" w:sz="4" w:space="0" w:color="auto"/>
            </w:tcBorders>
            <w:shd w:val="clear" w:color="auto" w:fill="auto"/>
            <w:vAlign w:val="center"/>
            <w:hideMark/>
          </w:tcPr>
          <w:p w14:paraId="62401EEE" w14:textId="77777777" w:rsidR="00772815" w:rsidRPr="00CB0BC3" w:rsidRDefault="00772815" w:rsidP="00CB0BC3">
            <w:pPr>
              <w:pStyle w:val="afa"/>
              <w:rPr>
                <w:sz w:val="18"/>
                <w:szCs w:val="18"/>
              </w:rPr>
            </w:pPr>
            <w:r w:rsidRPr="00CB0BC3">
              <w:rPr>
                <w:sz w:val="18"/>
                <w:szCs w:val="18"/>
              </w:rPr>
              <w:t>880,0</w:t>
            </w:r>
          </w:p>
        </w:tc>
        <w:tc>
          <w:tcPr>
            <w:tcW w:w="190" w:type="pct"/>
            <w:tcBorders>
              <w:top w:val="nil"/>
              <w:left w:val="nil"/>
              <w:bottom w:val="single" w:sz="4" w:space="0" w:color="auto"/>
              <w:right w:val="single" w:sz="4" w:space="0" w:color="auto"/>
            </w:tcBorders>
            <w:shd w:val="clear" w:color="auto" w:fill="auto"/>
            <w:vAlign w:val="center"/>
            <w:hideMark/>
          </w:tcPr>
          <w:p w14:paraId="50EF7C35" w14:textId="77777777" w:rsidR="00772815" w:rsidRPr="00CB0BC3" w:rsidRDefault="00772815" w:rsidP="00CB0BC3">
            <w:pPr>
              <w:pStyle w:val="afa"/>
              <w:rPr>
                <w:sz w:val="18"/>
                <w:szCs w:val="18"/>
              </w:rPr>
            </w:pPr>
            <w:r w:rsidRPr="00CB0BC3">
              <w:rPr>
                <w:sz w:val="18"/>
                <w:szCs w:val="18"/>
              </w:rPr>
              <w:t>880,0</w:t>
            </w:r>
          </w:p>
        </w:tc>
        <w:tc>
          <w:tcPr>
            <w:tcW w:w="190" w:type="pct"/>
            <w:tcBorders>
              <w:top w:val="nil"/>
              <w:left w:val="nil"/>
              <w:bottom w:val="single" w:sz="4" w:space="0" w:color="auto"/>
              <w:right w:val="single" w:sz="4" w:space="0" w:color="auto"/>
            </w:tcBorders>
            <w:shd w:val="clear" w:color="auto" w:fill="auto"/>
            <w:vAlign w:val="center"/>
            <w:hideMark/>
          </w:tcPr>
          <w:p w14:paraId="0E7CDEBD" w14:textId="77777777" w:rsidR="00772815" w:rsidRPr="00CB0BC3" w:rsidRDefault="00772815" w:rsidP="00CB0BC3">
            <w:pPr>
              <w:pStyle w:val="afa"/>
              <w:rPr>
                <w:sz w:val="18"/>
                <w:szCs w:val="18"/>
              </w:rPr>
            </w:pPr>
            <w:r w:rsidRPr="00CB0BC3">
              <w:rPr>
                <w:sz w:val="18"/>
                <w:szCs w:val="18"/>
              </w:rPr>
              <w:t>880,0</w:t>
            </w:r>
          </w:p>
        </w:tc>
        <w:tc>
          <w:tcPr>
            <w:tcW w:w="190" w:type="pct"/>
            <w:tcBorders>
              <w:top w:val="nil"/>
              <w:left w:val="nil"/>
              <w:bottom w:val="single" w:sz="4" w:space="0" w:color="auto"/>
              <w:right w:val="single" w:sz="4" w:space="0" w:color="auto"/>
            </w:tcBorders>
            <w:shd w:val="clear" w:color="auto" w:fill="auto"/>
            <w:vAlign w:val="center"/>
            <w:hideMark/>
          </w:tcPr>
          <w:p w14:paraId="6779B833" w14:textId="77777777" w:rsidR="00772815" w:rsidRPr="00CB0BC3" w:rsidRDefault="00772815" w:rsidP="00CB0BC3">
            <w:pPr>
              <w:pStyle w:val="afa"/>
              <w:rPr>
                <w:sz w:val="18"/>
                <w:szCs w:val="18"/>
              </w:rPr>
            </w:pPr>
            <w:r w:rsidRPr="00CB0BC3">
              <w:rPr>
                <w:sz w:val="18"/>
                <w:szCs w:val="18"/>
              </w:rPr>
              <w:t>880,0</w:t>
            </w:r>
          </w:p>
        </w:tc>
        <w:tc>
          <w:tcPr>
            <w:tcW w:w="190" w:type="pct"/>
            <w:tcBorders>
              <w:top w:val="nil"/>
              <w:left w:val="nil"/>
              <w:bottom w:val="single" w:sz="4" w:space="0" w:color="auto"/>
              <w:right w:val="single" w:sz="4" w:space="0" w:color="auto"/>
            </w:tcBorders>
            <w:shd w:val="clear" w:color="auto" w:fill="auto"/>
            <w:vAlign w:val="center"/>
            <w:hideMark/>
          </w:tcPr>
          <w:p w14:paraId="439C5791" w14:textId="77777777" w:rsidR="00772815" w:rsidRPr="00CB0BC3" w:rsidRDefault="00772815" w:rsidP="00CB0BC3">
            <w:pPr>
              <w:pStyle w:val="afa"/>
              <w:rPr>
                <w:sz w:val="18"/>
                <w:szCs w:val="18"/>
              </w:rPr>
            </w:pPr>
            <w:r w:rsidRPr="00CB0BC3">
              <w:rPr>
                <w:sz w:val="18"/>
                <w:szCs w:val="18"/>
              </w:rPr>
              <w:t>880,0</w:t>
            </w:r>
          </w:p>
        </w:tc>
        <w:tc>
          <w:tcPr>
            <w:tcW w:w="190" w:type="pct"/>
            <w:tcBorders>
              <w:top w:val="nil"/>
              <w:left w:val="nil"/>
              <w:bottom w:val="single" w:sz="4" w:space="0" w:color="auto"/>
              <w:right w:val="single" w:sz="4" w:space="0" w:color="auto"/>
            </w:tcBorders>
            <w:shd w:val="clear" w:color="auto" w:fill="auto"/>
            <w:vAlign w:val="center"/>
            <w:hideMark/>
          </w:tcPr>
          <w:p w14:paraId="5FD823C0" w14:textId="77777777" w:rsidR="00772815" w:rsidRPr="00CB0BC3" w:rsidRDefault="00772815" w:rsidP="00CB0BC3">
            <w:pPr>
              <w:pStyle w:val="afa"/>
              <w:rPr>
                <w:sz w:val="18"/>
                <w:szCs w:val="18"/>
              </w:rPr>
            </w:pPr>
            <w:r w:rsidRPr="00CB0BC3">
              <w:rPr>
                <w:sz w:val="18"/>
                <w:szCs w:val="18"/>
              </w:rPr>
              <w:t>880,0</w:t>
            </w:r>
          </w:p>
        </w:tc>
        <w:tc>
          <w:tcPr>
            <w:tcW w:w="190" w:type="pct"/>
            <w:tcBorders>
              <w:top w:val="nil"/>
              <w:left w:val="nil"/>
              <w:bottom w:val="single" w:sz="4" w:space="0" w:color="auto"/>
              <w:right w:val="single" w:sz="4" w:space="0" w:color="auto"/>
            </w:tcBorders>
            <w:shd w:val="clear" w:color="auto" w:fill="auto"/>
            <w:vAlign w:val="center"/>
            <w:hideMark/>
          </w:tcPr>
          <w:p w14:paraId="01E060EF" w14:textId="77777777" w:rsidR="00772815" w:rsidRPr="00CB0BC3" w:rsidRDefault="00772815" w:rsidP="00CB0BC3">
            <w:pPr>
              <w:pStyle w:val="afa"/>
              <w:rPr>
                <w:sz w:val="18"/>
                <w:szCs w:val="18"/>
              </w:rPr>
            </w:pPr>
            <w:r w:rsidRPr="00CB0BC3">
              <w:rPr>
                <w:sz w:val="18"/>
                <w:szCs w:val="18"/>
              </w:rPr>
              <w:t>880,0</w:t>
            </w:r>
          </w:p>
        </w:tc>
        <w:tc>
          <w:tcPr>
            <w:tcW w:w="190" w:type="pct"/>
            <w:tcBorders>
              <w:top w:val="nil"/>
              <w:left w:val="nil"/>
              <w:bottom w:val="single" w:sz="4" w:space="0" w:color="auto"/>
              <w:right w:val="single" w:sz="4" w:space="0" w:color="auto"/>
            </w:tcBorders>
            <w:shd w:val="clear" w:color="auto" w:fill="auto"/>
            <w:vAlign w:val="center"/>
            <w:hideMark/>
          </w:tcPr>
          <w:p w14:paraId="17F35EAF" w14:textId="77777777" w:rsidR="00772815" w:rsidRPr="00CB0BC3" w:rsidRDefault="00772815" w:rsidP="00CB0BC3">
            <w:pPr>
              <w:pStyle w:val="afa"/>
              <w:rPr>
                <w:sz w:val="18"/>
                <w:szCs w:val="18"/>
              </w:rPr>
            </w:pPr>
            <w:r w:rsidRPr="00CB0BC3">
              <w:rPr>
                <w:sz w:val="18"/>
                <w:szCs w:val="18"/>
              </w:rPr>
              <w:t>880,0</w:t>
            </w:r>
          </w:p>
        </w:tc>
        <w:tc>
          <w:tcPr>
            <w:tcW w:w="190" w:type="pct"/>
            <w:tcBorders>
              <w:top w:val="nil"/>
              <w:left w:val="nil"/>
              <w:bottom w:val="single" w:sz="4" w:space="0" w:color="auto"/>
              <w:right w:val="single" w:sz="4" w:space="0" w:color="auto"/>
            </w:tcBorders>
            <w:shd w:val="clear" w:color="auto" w:fill="auto"/>
            <w:vAlign w:val="center"/>
            <w:hideMark/>
          </w:tcPr>
          <w:p w14:paraId="6E841958" w14:textId="77777777" w:rsidR="00772815" w:rsidRPr="00CB0BC3" w:rsidRDefault="00772815" w:rsidP="00CB0BC3">
            <w:pPr>
              <w:pStyle w:val="afa"/>
              <w:rPr>
                <w:sz w:val="18"/>
                <w:szCs w:val="18"/>
              </w:rPr>
            </w:pPr>
            <w:r w:rsidRPr="00CB0BC3">
              <w:rPr>
                <w:sz w:val="18"/>
                <w:szCs w:val="18"/>
              </w:rPr>
              <w:t>880,0</w:t>
            </w:r>
          </w:p>
        </w:tc>
        <w:tc>
          <w:tcPr>
            <w:tcW w:w="190" w:type="pct"/>
            <w:tcBorders>
              <w:top w:val="nil"/>
              <w:left w:val="nil"/>
              <w:bottom w:val="single" w:sz="4" w:space="0" w:color="auto"/>
              <w:right w:val="single" w:sz="4" w:space="0" w:color="auto"/>
            </w:tcBorders>
            <w:shd w:val="clear" w:color="auto" w:fill="auto"/>
            <w:vAlign w:val="center"/>
            <w:hideMark/>
          </w:tcPr>
          <w:p w14:paraId="5CCD3788" w14:textId="77777777" w:rsidR="00772815" w:rsidRPr="00CB0BC3" w:rsidRDefault="00772815" w:rsidP="00CB0BC3">
            <w:pPr>
              <w:pStyle w:val="afa"/>
              <w:rPr>
                <w:sz w:val="18"/>
                <w:szCs w:val="18"/>
              </w:rPr>
            </w:pPr>
            <w:r w:rsidRPr="00CB0BC3">
              <w:rPr>
                <w:sz w:val="18"/>
                <w:szCs w:val="18"/>
              </w:rPr>
              <w:t>880,0</w:t>
            </w:r>
          </w:p>
        </w:tc>
        <w:tc>
          <w:tcPr>
            <w:tcW w:w="190" w:type="pct"/>
            <w:tcBorders>
              <w:top w:val="nil"/>
              <w:left w:val="nil"/>
              <w:bottom w:val="single" w:sz="4" w:space="0" w:color="auto"/>
              <w:right w:val="single" w:sz="4" w:space="0" w:color="auto"/>
            </w:tcBorders>
            <w:shd w:val="clear" w:color="auto" w:fill="auto"/>
            <w:vAlign w:val="center"/>
            <w:hideMark/>
          </w:tcPr>
          <w:p w14:paraId="47D85245" w14:textId="77777777" w:rsidR="00772815" w:rsidRPr="00CB0BC3" w:rsidRDefault="00772815" w:rsidP="00CB0BC3">
            <w:pPr>
              <w:pStyle w:val="afa"/>
              <w:rPr>
                <w:sz w:val="18"/>
                <w:szCs w:val="18"/>
              </w:rPr>
            </w:pPr>
            <w:r w:rsidRPr="00CB0BC3">
              <w:rPr>
                <w:sz w:val="18"/>
                <w:szCs w:val="18"/>
              </w:rPr>
              <w:t>880,0</w:t>
            </w:r>
          </w:p>
        </w:tc>
        <w:tc>
          <w:tcPr>
            <w:tcW w:w="190" w:type="pct"/>
            <w:tcBorders>
              <w:top w:val="nil"/>
              <w:left w:val="nil"/>
              <w:bottom w:val="single" w:sz="4" w:space="0" w:color="auto"/>
              <w:right w:val="single" w:sz="4" w:space="0" w:color="auto"/>
            </w:tcBorders>
            <w:shd w:val="clear" w:color="auto" w:fill="auto"/>
            <w:vAlign w:val="center"/>
            <w:hideMark/>
          </w:tcPr>
          <w:p w14:paraId="50D8F031" w14:textId="77777777" w:rsidR="00772815" w:rsidRPr="00CB0BC3" w:rsidRDefault="00772815" w:rsidP="00CB0BC3">
            <w:pPr>
              <w:pStyle w:val="afa"/>
              <w:rPr>
                <w:sz w:val="18"/>
                <w:szCs w:val="18"/>
              </w:rPr>
            </w:pPr>
            <w:r w:rsidRPr="00CB0BC3">
              <w:rPr>
                <w:sz w:val="18"/>
                <w:szCs w:val="18"/>
              </w:rPr>
              <w:t>880,0</w:t>
            </w:r>
          </w:p>
        </w:tc>
        <w:tc>
          <w:tcPr>
            <w:tcW w:w="190" w:type="pct"/>
            <w:tcBorders>
              <w:top w:val="nil"/>
              <w:left w:val="nil"/>
              <w:bottom w:val="single" w:sz="4" w:space="0" w:color="auto"/>
              <w:right w:val="single" w:sz="4" w:space="0" w:color="auto"/>
            </w:tcBorders>
            <w:shd w:val="clear" w:color="auto" w:fill="auto"/>
            <w:vAlign w:val="center"/>
            <w:hideMark/>
          </w:tcPr>
          <w:p w14:paraId="2D835A73" w14:textId="77777777" w:rsidR="00772815" w:rsidRPr="00CB0BC3" w:rsidRDefault="00772815" w:rsidP="00CB0BC3">
            <w:pPr>
              <w:pStyle w:val="afa"/>
              <w:rPr>
                <w:sz w:val="18"/>
                <w:szCs w:val="18"/>
              </w:rPr>
            </w:pPr>
            <w:r w:rsidRPr="00CB0BC3">
              <w:rPr>
                <w:sz w:val="18"/>
                <w:szCs w:val="18"/>
              </w:rPr>
              <w:t>880,0</w:t>
            </w:r>
          </w:p>
        </w:tc>
        <w:tc>
          <w:tcPr>
            <w:tcW w:w="190" w:type="pct"/>
            <w:tcBorders>
              <w:top w:val="nil"/>
              <w:left w:val="nil"/>
              <w:bottom w:val="single" w:sz="4" w:space="0" w:color="auto"/>
              <w:right w:val="single" w:sz="4" w:space="0" w:color="auto"/>
            </w:tcBorders>
            <w:shd w:val="clear" w:color="auto" w:fill="auto"/>
            <w:vAlign w:val="center"/>
            <w:hideMark/>
          </w:tcPr>
          <w:p w14:paraId="2331AEAB" w14:textId="77777777" w:rsidR="00772815" w:rsidRPr="00CB0BC3" w:rsidRDefault="00772815" w:rsidP="00CB0BC3">
            <w:pPr>
              <w:pStyle w:val="afa"/>
              <w:rPr>
                <w:sz w:val="18"/>
                <w:szCs w:val="18"/>
              </w:rPr>
            </w:pPr>
            <w:r w:rsidRPr="00CB0BC3">
              <w:rPr>
                <w:sz w:val="18"/>
                <w:szCs w:val="18"/>
              </w:rPr>
              <w:t>880,0</w:t>
            </w:r>
          </w:p>
        </w:tc>
        <w:tc>
          <w:tcPr>
            <w:tcW w:w="190" w:type="pct"/>
            <w:tcBorders>
              <w:top w:val="nil"/>
              <w:left w:val="nil"/>
              <w:bottom w:val="single" w:sz="4" w:space="0" w:color="auto"/>
              <w:right w:val="single" w:sz="4" w:space="0" w:color="auto"/>
            </w:tcBorders>
            <w:shd w:val="clear" w:color="auto" w:fill="auto"/>
            <w:vAlign w:val="center"/>
            <w:hideMark/>
          </w:tcPr>
          <w:p w14:paraId="44069523" w14:textId="77777777" w:rsidR="00772815" w:rsidRPr="00CB0BC3" w:rsidRDefault="00772815" w:rsidP="00CB0BC3">
            <w:pPr>
              <w:pStyle w:val="afa"/>
              <w:rPr>
                <w:sz w:val="18"/>
                <w:szCs w:val="18"/>
              </w:rPr>
            </w:pPr>
            <w:r w:rsidRPr="00CB0BC3">
              <w:rPr>
                <w:sz w:val="18"/>
                <w:szCs w:val="18"/>
              </w:rPr>
              <w:t>880,0</w:t>
            </w:r>
          </w:p>
        </w:tc>
        <w:tc>
          <w:tcPr>
            <w:tcW w:w="190" w:type="pct"/>
            <w:tcBorders>
              <w:top w:val="nil"/>
              <w:left w:val="nil"/>
              <w:bottom w:val="single" w:sz="4" w:space="0" w:color="auto"/>
              <w:right w:val="single" w:sz="4" w:space="0" w:color="auto"/>
            </w:tcBorders>
            <w:shd w:val="clear" w:color="auto" w:fill="auto"/>
            <w:vAlign w:val="center"/>
            <w:hideMark/>
          </w:tcPr>
          <w:p w14:paraId="4B943056" w14:textId="77777777" w:rsidR="00772815" w:rsidRPr="00CB0BC3" w:rsidRDefault="00772815" w:rsidP="00CB0BC3">
            <w:pPr>
              <w:pStyle w:val="afa"/>
              <w:rPr>
                <w:sz w:val="18"/>
                <w:szCs w:val="18"/>
              </w:rPr>
            </w:pPr>
            <w:r w:rsidRPr="00CB0BC3">
              <w:rPr>
                <w:sz w:val="18"/>
                <w:szCs w:val="18"/>
              </w:rPr>
              <w:t>880,0</w:t>
            </w:r>
          </w:p>
        </w:tc>
      </w:tr>
      <w:tr w:rsidR="00772815" w:rsidRPr="00CB0BC3" w14:paraId="67DDB41D"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56D0B2D0" w14:textId="77777777" w:rsidR="00772815" w:rsidRPr="00CB0BC3" w:rsidRDefault="00772815" w:rsidP="00CB0BC3">
            <w:pPr>
              <w:pStyle w:val="afa"/>
              <w:rPr>
                <w:sz w:val="18"/>
                <w:szCs w:val="18"/>
              </w:rPr>
            </w:pPr>
            <w:r w:rsidRPr="00CB0BC3">
              <w:rPr>
                <w:sz w:val="18"/>
                <w:szCs w:val="18"/>
              </w:rPr>
              <w:t>18</w:t>
            </w:r>
          </w:p>
        </w:tc>
        <w:tc>
          <w:tcPr>
            <w:tcW w:w="878" w:type="pct"/>
            <w:tcBorders>
              <w:top w:val="nil"/>
              <w:left w:val="nil"/>
              <w:bottom w:val="single" w:sz="4" w:space="0" w:color="auto"/>
              <w:right w:val="single" w:sz="4" w:space="0" w:color="auto"/>
            </w:tcBorders>
            <w:shd w:val="clear" w:color="auto" w:fill="auto"/>
            <w:vAlign w:val="center"/>
            <w:hideMark/>
          </w:tcPr>
          <w:p w14:paraId="1F68C270" w14:textId="77777777" w:rsidR="00772815" w:rsidRPr="00CB0BC3" w:rsidRDefault="00772815" w:rsidP="00CB0BC3">
            <w:pPr>
              <w:pStyle w:val="afa"/>
              <w:rPr>
                <w:sz w:val="18"/>
                <w:szCs w:val="18"/>
              </w:rPr>
            </w:pPr>
            <w:r w:rsidRPr="00CB0BC3">
              <w:rPr>
                <w:sz w:val="18"/>
                <w:szCs w:val="18"/>
              </w:rPr>
              <w:t>Котельная "Улица Космонавтов, д. 36/4"</w:t>
            </w:r>
          </w:p>
        </w:tc>
        <w:tc>
          <w:tcPr>
            <w:tcW w:w="190" w:type="pct"/>
            <w:tcBorders>
              <w:top w:val="nil"/>
              <w:left w:val="nil"/>
              <w:bottom w:val="single" w:sz="4" w:space="0" w:color="auto"/>
              <w:right w:val="single" w:sz="4" w:space="0" w:color="auto"/>
            </w:tcBorders>
            <w:shd w:val="clear" w:color="auto" w:fill="auto"/>
            <w:vAlign w:val="center"/>
            <w:hideMark/>
          </w:tcPr>
          <w:p w14:paraId="10F7F33F" w14:textId="77777777" w:rsidR="00772815" w:rsidRPr="00CB0BC3" w:rsidRDefault="00772815" w:rsidP="00CB0BC3">
            <w:pPr>
              <w:pStyle w:val="afa"/>
              <w:rPr>
                <w:sz w:val="18"/>
                <w:szCs w:val="18"/>
              </w:rPr>
            </w:pPr>
            <w:r w:rsidRPr="00CB0BC3">
              <w:rPr>
                <w:sz w:val="18"/>
                <w:szCs w:val="18"/>
              </w:rPr>
              <w:t>757,0</w:t>
            </w:r>
          </w:p>
        </w:tc>
        <w:tc>
          <w:tcPr>
            <w:tcW w:w="3795" w:type="pct"/>
            <w:gridSpan w:val="20"/>
            <w:tcBorders>
              <w:top w:val="single" w:sz="4" w:space="0" w:color="auto"/>
              <w:left w:val="nil"/>
              <w:bottom w:val="single" w:sz="4" w:space="0" w:color="auto"/>
              <w:right w:val="single" w:sz="4" w:space="0" w:color="auto"/>
            </w:tcBorders>
            <w:shd w:val="clear" w:color="auto" w:fill="auto"/>
            <w:vAlign w:val="center"/>
            <w:hideMark/>
          </w:tcPr>
          <w:p w14:paraId="133B5FFA" w14:textId="710035F5" w:rsidR="00772815" w:rsidRPr="00CB0BC3" w:rsidRDefault="00772815" w:rsidP="00CB0BC3">
            <w:pPr>
              <w:pStyle w:val="afa"/>
              <w:rPr>
                <w:sz w:val="18"/>
                <w:szCs w:val="18"/>
              </w:rPr>
            </w:pPr>
            <w:r w:rsidRPr="00CB0BC3">
              <w:rPr>
                <w:sz w:val="18"/>
                <w:szCs w:val="18"/>
              </w:rPr>
              <w:t>Котельная переоборудована в ЦТП, тепловая нагрузка потребителей переключена на котельную "Привокзальная" АО "Квадра" - "Липецкая генерация"</w:t>
            </w:r>
          </w:p>
        </w:tc>
      </w:tr>
      <w:tr w:rsidR="00772815" w:rsidRPr="00CB0BC3" w14:paraId="22DAFCDA"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3F53A283" w14:textId="77777777" w:rsidR="00772815" w:rsidRPr="00CB0BC3" w:rsidRDefault="00772815" w:rsidP="00CB0BC3">
            <w:pPr>
              <w:pStyle w:val="afa"/>
              <w:rPr>
                <w:sz w:val="18"/>
                <w:szCs w:val="18"/>
              </w:rPr>
            </w:pPr>
            <w:r w:rsidRPr="00CB0BC3">
              <w:rPr>
                <w:sz w:val="18"/>
                <w:szCs w:val="18"/>
              </w:rPr>
              <w:t>19</w:t>
            </w:r>
          </w:p>
        </w:tc>
        <w:tc>
          <w:tcPr>
            <w:tcW w:w="878" w:type="pct"/>
            <w:tcBorders>
              <w:top w:val="nil"/>
              <w:left w:val="nil"/>
              <w:bottom w:val="single" w:sz="4" w:space="0" w:color="auto"/>
              <w:right w:val="single" w:sz="4" w:space="0" w:color="auto"/>
            </w:tcBorders>
            <w:shd w:val="clear" w:color="auto" w:fill="auto"/>
            <w:vAlign w:val="center"/>
            <w:hideMark/>
          </w:tcPr>
          <w:p w14:paraId="068E5D9A" w14:textId="77777777" w:rsidR="00772815" w:rsidRPr="00CB0BC3" w:rsidRDefault="00772815" w:rsidP="00CB0BC3">
            <w:pPr>
              <w:pStyle w:val="afa"/>
              <w:rPr>
                <w:sz w:val="18"/>
                <w:szCs w:val="18"/>
              </w:rPr>
            </w:pPr>
            <w:r w:rsidRPr="00CB0BC3">
              <w:rPr>
                <w:sz w:val="18"/>
                <w:szCs w:val="18"/>
              </w:rPr>
              <w:t>Котельная "Школа-интернат № 2"</w:t>
            </w:r>
          </w:p>
        </w:tc>
        <w:tc>
          <w:tcPr>
            <w:tcW w:w="190" w:type="pct"/>
            <w:tcBorders>
              <w:top w:val="nil"/>
              <w:left w:val="nil"/>
              <w:bottom w:val="single" w:sz="4" w:space="0" w:color="auto"/>
              <w:right w:val="single" w:sz="4" w:space="0" w:color="auto"/>
            </w:tcBorders>
            <w:shd w:val="clear" w:color="auto" w:fill="auto"/>
            <w:vAlign w:val="center"/>
            <w:hideMark/>
          </w:tcPr>
          <w:p w14:paraId="1EA9808A" w14:textId="77777777" w:rsidR="00772815" w:rsidRPr="00CB0BC3" w:rsidRDefault="00772815" w:rsidP="00CB0BC3">
            <w:pPr>
              <w:pStyle w:val="afa"/>
              <w:rPr>
                <w:sz w:val="18"/>
                <w:szCs w:val="18"/>
              </w:rPr>
            </w:pPr>
            <w:r w:rsidRPr="00CB0BC3">
              <w:rPr>
                <w:sz w:val="18"/>
                <w:szCs w:val="18"/>
              </w:rPr>
              <w:t>2 152,0</w:t>
            </w:r>
          </w:p>
        </w:tc>
        <w:tc>
          <w:tcPr>
            <w:tcW w:w="3795" w:type="pct"/>
            <w:gridSpan w:val="20"/>
            <w:tcBorders>
              <w:top w:val="single" w:sz="4" w:space="0" w:color="auto"/>
              <w:left w:val="nil"/>
              <w:bottom w:val="single" w:sz="4" w:space="0" w:color="auto"/>
              <w:right w:val="single" w:sz="4" w:space="0" w:color="auto"/>
            </w:tcBorders>
            <w:shd w:val="clear" w:color="auto" w:fill="auto"/>
            <w:vAlign w:val="center"/>
            <w:hideMark/>
          </w:tcPr>
          <w:p w14:paraId="67B4EC52" w14:textId="0C772F27" w:rsidR="00772815" w:rsidRPr="00CB0BC3" w:rsidRDefault="00772815" w:rsidP="00CB0BC3">
            <w:pPr>
              <w:pStyle w:val="afa"/>
              <w:rPr>
                <w:sz w:val="18"/>
                <w:szCs w:val="18"/>
              </w:rPr>
            </w:pPr>
            <w:r w:rsidRPr="00CB0BC3">
              <w:rPr>
                <w:sz w:val="18"/>
                <w:szCs w:val="18"/>
              </w:rPr>
              <w:t>Закрытие котельной. Переключение тепловой нагрузки потребителей на новую БМК "Стратегия" МУП "</w:t>
            </w:r>
            <w:proofErr w:type="spellStart"/>
            <w:r w:rsidRPr="00CB0BC3">
              <w:rPr>
                <w:sz w:val="18"/>
                <w:szCs w:val="18"/>
              </w:rPr>
              <w:t>Липецктеплосеть</w:t>
            </w:r>
            <w:proofErr w:type="spellEnd"/>
            <w:r w:rsidRPr="00CB0BC3">
              <w:rPr>
                <w:sz w:val="18"/>
                <w:szCs w:val="18"/>
              </w:rPr>
              <w:t xml:space="preserve">" с </w:t>
            </w:r>
            <w:r w:rsidR="00275FA6" w:rsidRPr="00CB0BC3">
              <w:rPr>
                <w:sz w:val="18"/>
                <w:szCs w:val="18"/>
              </w:rPr>
              <w:t>декабря 2022 г.</w:t>
            </w:r>
          </w:p>
        </w:tc>
      </w:tr>
      <w:tr w:rsidR="00772815" w:rsidRPr="00CB0BC3" w14:paraId="61E055D4"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462302B9" w14:textId="77777777" w:rsidR="00772815" w:rsidRPr="00CB0BC3" w:rsidRDefault="00772815" w:rsidP="00CB0BC3">
            <w:pPr>
              <w:pStyle w:val="afa"/>
              <w:rPr>
                <w:sz w:val="18"/>
                <w:szCs w:val="18"/>
              </w:rPr>
            </w:pPr>
            <w:r w:rsidRPr="00CB0BC3">
              <w:rPr>
                <w:sz w:val="18"/>
                <w:szCs w:val="18"/>
              </w:rPr>
              <w:t>20</w:t>
            </w:r>
          </w:p>
        </w:tc>
        <w:tc>
          <w:tcPr>
            <w:tcW w:w="878" w:type="pct"/>
            <w:tcBorders>
              <w:top w:val="nil"/>
              <w:left w:val="nil"/>
              <w:bottom w:val="single" w:sz="4" w:space="0" w:color="auto"/>
              <w:right w:val="single" w:sz="4" w:space="0" w:color="auto"/>
            </w:tcBorders>
            <w:shd w:val="clear" w:color="auto" w:fill="auto"/>
            <w:vAlign w:val="center"/>
            <w:hideMark/>
          </w:tcPr>
          <w:p w14:paraId="482C50A4" w14:textId="77777777" w:rsidR="00772815" w:rsidRPr="00CB0BC3" w:rsidRDefault="00772815" w:rsidP="00CB0BC3">
            <w:pPr>
              <w:pStyle w:val="afa"/>
              <w:rPr>
                <w:sz w:val="18"/>
                <w:szCs w:val="18"/>
              </w:rPr>
            </w:pPr>
            <w:r w:rsidRPr="00CB0BC3">
              <w:rPr>
                <w:sz w:val="18"/>
                <w:szCs w:val="18"/>
              </w:rPr>
              <w:t>Котельная "Акушерский корпус"</w:t>
            </w:r>
          </w:p>
        </w:tc>
        <w:tc>
          <w:tcPr>
            <w:tcW w:w="190" w:type="pct"/>
            <w:tcBorders>
              <w:top w:val="nil"/>
              <w:left w:val="nil"/>
              <w:bottom w:val="single" w:sz="4" w:space="0" w:color="auto"/>
              <w:right w:val="single" w:sz="4" w:space="0" w:color="auto"/>
            </w:tcBorders>
            <w:shd w:val="clear" w:color="auto" w:fill="auto"/>
            <w:vAlign w:val="center"/>
            <w:hideMark/>
          </w:tcPr>
          <w:p w14:paraId="671E90D2" w14:textId="77777777" w:rsidR="00772815" w:rsidRPr="00CB0BC3" w:rsidRDefault="00772815" w:rsidP="00CB0BC3">
            <w:pPr>
              <w:pStyle w:val="afa"/>
              <w:rPr>
                <w:sz w:val="18"/>
                <w:szCs w:val="18"/>
              </w:rPr>
            </w:pPr>
            <w:r w:rsidRPr="00CB0BC3">
              <w:rPr>
                <w:sz w:val="18"/>
                <w:szCs w:val="18"/>
              </w:rPr>
              <w:t>115,0</w:t>
            </w:r>
          </w:p>
        </w:tc>
        <w:tc>
          <w:tcPr>
            <w:tcW w:w="190" w:type="pct"/>
            <w:tcBorders>
              <w:top w:val="nil"/>
              <w:left w:val="nil"/>
              <w:bottom w:val="single" w:sz="4" w:space="0" w:color="auto"/>
              <w:right w:val="single" w:sz="4" w:space="0" w:color="auto"/>
            </w:tcBorders>
            <w:shd w:val="clear" w:color="auto" w:fill="auto"/>
            <w:vAlign w:val="center"/>
            <w:hideMark/>
          </w:tcPr>
          <w:p w14:paraId="1AA6C20D" w14:textId="77777777" w:rsidR="00772815" w:rsidRPr="00CB0BC3" w:rsidRDefault="00772815" w:rsidP="00CB0BC3">
            <w:pPr>
              <w:pStyle w:val="afa"/>
              <w:rPr>
                <w:sz w:val="18"/>
                <w:szCs w:val="18"/>
              </w:rPr>
            </w:pPr>
            <w:r w:rsidRPr="00CB0BC3">
              <w:rPr>
                <w:sz w:val="18"/>
                <w:szCs w:val="18"/>
              </w:rPr>
              <w:t>115,0</w:t>
            </w:r>
          </w:p>
        </w:tc>
        <w:tc>
          <w:tcPr>
            <w:tcW w:w="190" w:type="pct"/>
            <w:tcBorders>
              <w:top w:val="nil"/>
              <w:left w:val="nil"/>
              <w:bottom w:val="single" w:sz="4" w:space="0" w:color="auto"/>
              <w:right w:val="single" w:sz="4" w:space="0" w:color="auto"/>
            </w:tcBorders>
            <w:shd w:val="clear" w:color="auto" w:fill="auto"/>
            <w:vAlign w:val="center"/>
            <w:hideMark/>
          </w:tcPr>
          <w:p w14:paraId="0A6F2692" w14:textId="77777777" w:rsidR="00772815" w:rsidRPr="00CB0BC3" w:rsidRDefault="00772815" w:rsidP="00CB0BC3">
            <w:pPr>
              <w:pStyle w:val="afa"/>
              <w:rPr>
                <w:sz w:val="18"/>
                <w:szCs w:val="18"/>
              </w:rPr>
            </w:pPr>
            <w:r w:rsidRPr="00CB0BC3">
              <w:rPr>
                <w:sz w:val="18"/>
                <w:szCs w:val="18"/>
              </w:rPr>
              <w:t>115,0</w:t>
            </w:r>
          </w:p>
        </w:tc>
        <w:tc>
          <w:tcPr>
            <w:tcW w:w="190" w:type="pct"/>
            <w:tcBorders>
              <w:top w:val="nil"/>
              <w:left w:val="nil"/>
              <w:bottom w:val="single" w:sz="4" w:space="0" w:color="auto"/>
              <w:right w:val="single" w:sz="4" w:space="0" w:color="auto"/>
            </w:tcBorders>
            <w:shd w:val="clear" w:color="auto" w:fill="auto"/>
            <w:vAlign w:val="center"/>
            <w:hideMark/>
          </w:tcPr>
          <w:p w14:paraId="65276B34" w14:textId="77777777" w:rsidR="00772815" w:rsidRPr="00CB0BC3" w:rsidRDefault="00772815" w:rsidP="00CB0BC3">
            <w:pPr>
              <w:pStyle w:val="afa"/>
              <w:rPr>
                <w:sz w:val="18"/>
                <w:szCs w:val="18"/>
              </w:rPr>
            </w:pPr>
            <w:r w:rsidRPr="00CB0BC3">
              <w:rPr>
                <w:sz w:val="18"/>
                <w:szCs w:val="18"/>
              </w:rPr>
              <w:t>115,0</w:t>
            </w:r>
          </w:p>
        </w:tc>
        <w:tc>
          <w:tcPr>
            <w:tcW w:w="3226" w:type="pct"/>
            <w:gridSpan w:val="17"/>
            <w:tcBorders>
              <w:top w:val="single" w:sz="4" w:space="0" w:color="auto"/>
              <w:left w:val="nil"/>
              <w:bottom w:val="single" w:sz="4" w:space="0" w:color="auto"/>
              <w:right w:val="single" w:sz="4" w:space="0" w:color="auto"/>
            </w:tcBorders>
            <w:shd w:val="clear" w:color="auto" w:fill="auto"/>
            <w:vAlign w:val="center"/>
            <w:hideMark/>
          </w:tcPr>
          <w:p w14:paraId="3448A4A0" w14:textId="3022E626" w:rsidR="00772815" w:rsidRPr="00CB0BC3" w:rsidRDefault="00772815" w:rsidP="00CB0BC3">
            <w:pPr>
              <w:pStyle w:val="afa"/>
              <w:rPr>
                <w:sz w:val="18"/>
                <w:szCs w:val="18"/>
              </w:rPr>
            </w:pPr>
            <w:r w:rsidRPr="00CB0BC3">
              <w:rPr>
                <w:sz w:val="18"/>
                <w:szCs w:val="18"/>
              </w:rPr>
              <w:t>Закрытие котельной. Переключение тепловой нагрузки потребителей на котельную "Северо-Западная" АО "Квадра" - "Липецкая генерация"</w:t>
            </w:r>
          </w:p>
        </w:tc>
      </w:tr>
      <w:tr w:rsidR="00772815" w:rsidRPr="00CB0BC3" w14:paraId="3B139714"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76499FB2" w14:textId="77777777" w:rsidR="00772815" w:rsidRPr="00CB0BC3" w:rsidRDefault="00772815" w:rsidP="00CB0BC3">
            <w:pPr>
              <w:pStyle w:val="afa"/>
              <w:rPr>
                <w:sz w:val="18"/>
                <w:szCs w:val="18"/>
              </w:rPr>
            </w:pPr>
            <w:r w:rsidRPr="00CB0BC3">
              <w:rPr>
                <w:sz w:val="18"/>
                <w:szCs w:val="18"/>
              </w:rPr>
              <w:t>21</w:t>
            </w:r>
          </w:p>
        </w:tc>
        <w:tc>
          <w:tcPr>
            <w:tcW w:w="878" w:type="pct"/>
            <w:tcBorders>
              <w:top w:val="nil"/>
              <w:left w:val="nil"/>
              <w:bottom w:val="single" w:sz="4" w:space="0" w:color="auto"/>
              <w:right w:val="single" w:sz="4" w:space="0" w:color="auto"/>
            </w:tcBorders>
            <w:shd w:val="clear" w:color="auto" w:fill="auto"/>
            <w:vAlign w:val="center"/>
            <w:hideMark/>
          </w:tcPr>
          <w:p w14:paraId="01806F45" w14:textId="77777777" w:rsidR="00772815" w:rsidRPr="00CB0BC3" w:rsidRDefault="00772815" w:rsidP="00CB0BC3">
            <w:pPr>
              <w:pStyle w:val="afa"/>
              <w:rPr>
                <w:sz w:val="18"/>
                <w:szCs w:val="18"/>
              </w:rPr>
            </w:pPr>
            <w:r w:rsidRPr="00CB0BC3">
              <w:rPr>
                <w:sz w:val="18"/>
                <w:szCs w:val="18"/>
              </w:rPr>
              <w:t>Котельная "Липецкие узоры"</w:t>
            </w:r>
          </w:p>
        </w:tc>
        <w:tc>
          <w:tcPr>
            <w:tcW w:w="190" w:type="pct"/>
            <w:tcBorders>
              <w:top w:val="nil"/>
              <w:left w:val="nil"/>
              <w:bottom w:val="single" w:sz="4" w:space="0" w:color="auto"/>
              <w:right w:val="single" w:sz="4" w:space="0" w:color="auto"/>
            </w:tcBorders>
            <w:shd w:val="clear" w:color="auto" w:fill="auto"/>
            <w:vAlign w:val="center"/>
            <w:hideMark/>
          </w:tcPr>
          <w:p w14:paraId="37396A6E" w14:textId="77777777" w:rsidR="00772815" w:rsidRPr="00CB0BC3" w:rsidRDefault="00772815" w:rsidP="00CB0BC3">
            <w:pPr>
              <w:pStyle w:val="afa"/>
              <w:rPr>
                <w:sz w:val="18"/>
                <w:szCs w:val="18"/>
              </w:rPr>
            </w:pPr>
            <w:r w:rsidRPr="00CB0BC3">
              <w:rPr>
                <w:sz w:val="18"/>
                <w:szCs w:val="18"/>
              </w:rPr>
              <w:t>2 215,0</w:t>
            </w:r>
          </w:p>
        </w:tc>
        <w:tc>
          <w:tcPr>
            <w:tcW w:w="190" w:type="pct"/>
            <w:tcBorders>
              <w:top w:val="nil"/>
              <w:left w:val="nil"/>
              <w:bottom w:val="single" w:sz="4" w:space="0" w:color="auto"/>
              <w:right w:val="single" w:sz="4" w:space="0" w:color="auto"/>
            </w:tcBorders>
            <w:shd w:val="clear" w:color="auto" w:fill="auto"/>
            <w:vAlign w:val="center"/>
            <w:hideMark/>
          </w:tcPr>
          <w:p w14:paraId="30B4D8ED" w14:textId="77777777" w:rsidR="00772815" w:rsidRPr="00CB0BC3" w:rsidRDefault="00772815" w:rsidP="00CB0BC3">
            <w:pPr>
              <w:pStyle w:val="afa"/>
              <w:rPr>
                <w:sz w:val="18"/>
                <w:szCs w:val="18"/>
              </w:rPr>
            </w:pPr>
            <w:r w:rsidRPr="00CB0BC3">
              <w:rPr>
                <w:sz w:val="18"/>
                <w:szCs w:val="18"/>
              </w:rPr>
              <w:t>2 215,0</w:t>
            </w:r>
          </w:p>
        </w:tc>
        <w:tc>
          <w:tcPr>
            <w:tcW w:w="190" w:type="pct"/>
            <w:tcBorders>
              <w:top w:val="nil"/>
              <w:left w:val="nil"/>
              <w:bottom w:val="single" w:sz="4" w:space="0" w:color="auto"/>
              <w:right w:val="single" w:sz="4" w:space="0" w:color="auto"/>
            </w:tcBorders>
            <w:shd w:val="clear" w:color="auto" w:fill="auto"/>
            <w:vAlign w:val="center"/>
            <w:hideMark/>
          </w:tcPr>
          <w:p w14:paraId="24F2CEAC" w14:textId="77777777" w:rsidR="00772815" w:rsidRPr="00CB0BC3" w:rsidRDefault="00772815" w:rsidP="00CB0BC3">
            <w:pPr>
              <w:pStyle w:val="afa"/>
              <w:rPr>
                <w:sz w:val="18"/>
                <w:szCs w:val="18"/>
              </w:rPr>
            </w:pPr>
            <w:r w:rsidRPr="00CB0BC3">
              <w:rPr>
                <w:sz w:val="18"/>
                <w:szCs w:val="18"/>
              </w:rPr>
              <w:t>2 215,0</w:t>
            </w:r>
          </w:p>
        </w:tc>
        <w:tc>
          <w:tcPr>
            <w:tcW w:w="190" w:type="pct"/>
            <w:tcBorders>
              <w:top w:val="nil"/>
              <w:left w:val="nil"/>
              <w:bottom w:val="single" w:sz="4" w:space="0" w:color="auto"/>
              <w:right w:val="single" w:sz="4" w:space="0" w:color="auto"/>
            </w:tcBorders>
            <w:shd w:val="clear" w:color="auto" w:fill="auto"/>
            <w:vAlign w:val="center"/>
            <w:hideMark/>
          </w:tcPr>
          <w:p w14:paraId="11EF5668" w14:textId="77777777" w:rsidR="00772815" w:rsidRPr="00CB0BC3" w:rsidRDefault="00772815" w:rsidP="00CB0BC3">
            <w:pPr>
              <w:pStyle w:val="afa"/>
              <w:rPr>
                <w:sz w:val="18"/>
                <w:szCs w:val="18"/>
              </w:rPr>
            </w:pPr>
            <w:r w:rsidRPr="00CB0BC3">
              <w:rPr>
                <w:sz w:val="18"/>
                <w:szCs w:val="18"/>
              </w:rPr>
              <w:t>2 215,0</w:t>
            </w:r>
          </w:p>
        </w:tc>
        <w:tc>
          <w:tcPr>
            <w:tcW w:w="190" w:type="pct"/>
            <w:tcBorders>
              <w:top w:val="nil"/>
              <w:left w:val="nil"/>
              <w:bottom w:val="single" w:sz="4" w:space="0" w:color="auto"/>
              <w:right w:val="single" w:sz="4" w:space="0" w:color="auto"/>
            </w:tcBorders>
            <w:shd w:val="clear" w:color="auto" w:fill="auto"/>
            <w:vAlign w:val="center"/>
            <w:hideMark/>
          </w:tcPr>
          <w:p w14:paraId="25D296EB" w14:textId="77777777" w:rsidR="00772815" w:rsidRPr="00CB0BC3" w:rsidRDefault="00772815" w:rsidP="00CB0BC3">
            <w:pPr>
              <w:pStyle w:val="afa"/>
              <w:rPr>
                <w:sz w:val="18"/>
                <w:szCs w:val="18"/>
              </w:rPr>
            </w:pPr>
            <w:r w:rsidRPr="00CB0BC3">
              <w:rPr>
                <w:sz w:val="18"/>
                <w:szCs w:val="18"/>
              </w:rPr>
              <w:t>2 215,0</w:t>
            </w:r>
          </w:p>
        </w:tc>
        <w:tc>
          <w:tcPr>
            <w:tcW w:w="190" w:type="pct"/>
            <w:tcBorders>
              <w:top w:val="nil"/>
              <w:left w:val="nil"/>
              <w:bottom w:val="single" w:sz="4" w:space="0" w:color="auto"/>
              <w:right w:val="single" w:sz="4" w:space="0" w:color="auto"/>
            </w:tcBorders>
            <w:shd w:val="clear" w:color="auto" w:fill="auto"/>
            <w:vAlign w:val="center"/>
            <w:hideMark/>
          </w:tcPr>
          <w:p w14:paraId="1AF4859F" w14:textId="77777777" w:rsidR="00772815" w:rsidRPr="00CB0BC3" w:rsidRDefault="00772815" w:rsidP="00CB0BC3">
            <w:pPr>
              <w:pStyle w:val="afa"/>
              <w:rPr>
                <w:sz w:val="18"/>
                <w:szCs w:val="18"/>
              </w:rPr>
            </w:pPr>
            <w:r w:rsidRPr="00CB0BC3">
              <w:rPr>
                <w:sz w:val="18"/>
                <w:szCs w:val="18"/>
              </w:rPr>
              <w:t>2 215,0</w:t>
            </w:r>
          </w:p>
        </w:tc>
        <w:tc>
          <w:tcPr>
            <w:tcW w:w="190" w:type="pct"/>
            <w:tcBorders>
              <w:top w:val="nil"/>
              <w:left w:val="nil"/>
              <w:bottom w:val="single" w:sz="4" w:space="0" w:color="auto"/>
              <w:right w:val="single" w:sz="4" w:space="0" w:color="auto"/>
            </w:tcBorders>
            <w:shd w:val="clear" w:color="auto" w:fill="auto"/>
            <w:vAlign w:val="center"/>
            <w:hideMark/>
          </w:tcPr>
          <w:p w14:paraId="31B6ECD8" w14:textId="77777777" w:rsidR="00772815" w:rsidRPr="00CB0BC3" w:rsidRDefault="00772815" w:rsidP="00CB0BC3">
            <w:pPr>
              <w:pStyle w:val="afa"/>
              <w:rPr>
                <w:sz w:val="18"/>
                <w:szCs w:val="18"/>
              </w:rPr>
            </w:pPr>
            <w:r w:rsidRPr="00CB0BC3">
              <w:rPr>
                <w:sz w:val="18"/>
                <w:szCs w:val="18"/>
              </w:rPr>
              <w:t>2 215,0</w:t>
            </w:r>
          </w:p>
        </w:tc>
        <w:tc>
          <w:tcPr>
            <w:tcW w:w="190" w:type="pct"/>
            <w:tcBorders>
              <w:top w:val="nil"/>
              <w:left w:val="nil"/>
              <w:bottom w:val="single" w:sz="4" w:space="0" w:color="auto"/>
              <w:right w:val="single" w:sz="4" w:space="0" w:color="auto"/>
            </w:tcBorders>
            <w:shd w:val="clear" w:color="auto" w:fill="auto"/>
            <w:vAlign w:val="center"/>
            <w:hideMark/>
          </w:tcPr>
          <w:p w14:paraId="51A8EA44" w14:textId="77777777" w:rsidR="00772815" w:rsidRPr="00CB0BC3" w:rsidRDefault="00772815" w:rsidP="00CB0BC3">
            <w:pPr>
              <w:pStyle w:val="afa"/>
              <w:rPr>
                <w:sz w:val="18"/>
                <w:szCs w:val="18"/>
              </w:rPr>
            </w:pPr>
            <w:r w:rsidRPr="00CB0BC3">
              <w:rPr>
                <w:sz w:val="18"/>
                <w:szCs w:val="18"/>
              </w:rPr>
              <w:t>2 215,0</w:t>
            </w:r>
          </w:p>
        </w:tc>
        <w:tc>
          <w:tcPr>
            <w:tcW w:w="190" w:type="pct"/>
            <w:tcBorders>
              <w:top w:val="nil"/>
              <w:left w:val="nil"/>
              <w:bottom w:val="single" w:sz="4" w:space="0" w:color="auto"/>
              <w:right w:val="single" w:sz="4" w:space="0" w:color="auto"/>
            </w:tcBorders>
            <w:shd w:val="clear" w:color="auto" w:fill="auto"/>
            <w:vAlign w:val="center"/>
            <w:hideMark/>
          </w:tcPr>
          <w:p w14:paraId="58301DB3" w14:textId="77777777" w:rsidR="00772815" w:rsidRPr="00CB0BC3" w:rsidRDefault="00772815" w:rsidP="00CB0BC3">
            <w:pPr>
              <w:pStyle w:val="afa"/>
              <w:rPr>
                <w:sz w:val="18"/>
                <w:szCs w:val="18"/>
              </w:rPr>
            </w:pPr>
            <w:r w:rsidRPr="00CB0BC3">
              <w:rPr>
                <w:sz w:val="18"/>
                <w:szCs w:val="18"/>
              </w:rPr>
              <w:t>2 215,0</w:t>
            </w:r>
          </w:p>
        </w:tc>
        <w:tc>
          <w:tcPr>
            <w:tcW w:w="190" w:type="pct"/>
            <w:tcBorders>
              <w:top w:val="nil"/>
              <w:left w:val="nil"/>
              <w:bottom w:val="single" w:sz="4" w:space="0" w:color="auto"/>
              <w:right w:val="single" w:sz="4" w:space="0" w:color="auto"/>
            </w:tcBorders>
            <w:shd w:val="clear" w:color="auto" w:fill="auto"/>
            <w:vAlign w:val="center"/>
            <w:hideMark/>
          </w:tcPr>
          <w:p w14:paraId="48F0448D" w14:textId="77777777" w:rsidR="00772815" w:rsidRPr="00CB0BC3" w:rsidRDefault="00772815" w:rsidP="00CB0BC3">
            <w:pPr>
              <w:pStyle w:val="afa"/>
              <w:rPr>
                <w:sz w:val="18"/>
                <w:szCs w:val="18"/>
              </w:rPr>
            </w:pPr>
            <w:r w:rsidRPr="00CB0BC3">
              <w:rPr>
                <w:sz w:val="18"/>
                <w:szCs w:val="18"/>
              </w:rPr>
              <w:t>2 215,0</w:t>
            </w:r>
          </w:p>
        </w:tc>
        <w:tc>
          <w:tcPr>
            <w:tcW w:w="190" w:type="pct"/>
            <w:tcBorders>
              <w:top w:val="nil"/>
              <w:left w:val="nil"/>
              <w:bottom w:val="single" w:sz="4" w:space="0" w:color="auto"/>
              <w:right w:val="single" w:sz="4" w:space="0" w:color="auto"/>
            </w:tcBorders>
            <w:shd w:val="clear" w:color="auto" w:fill="auto"/>
            <w:vAlign w:val="center"/>
            <w:hideMark/>
          </w:tcPr>
          <w:p w14:paraId="4482BDF9" w14:textId="77777777" w:rsidR="00772815" w:rsidRPr="00CB0BC3" w:rsidRDefault="00772815" w:rsidP="00CB0BC3">
            <w:pPr>
              <w:pStyle w:val="afa"/>
              <w:rPr>
                <w:sz w:val="18"/>
                <w:szCs w:val="18"/>
              </w:rPr>
            </w:pPr>
            <w:r w:rsidRPr="00CB0BC3">
              <w:rPr>
                <w:sz w:val="18"/>
                <w:szCs w:val="18"/>
              </w:rPr>
              <w:t>2 215,0</w:t>
            </w:r>
          </w:p>
        </w:tc>
        <w:tc>
          <w:tcPr>
            <w:tcW w:w="190" w:type="pct"/>
            <w:tcBorders>
              <w:top w:val="nil"/>
              <w:left w:val="nil"/>
              <w:bottom w:val="single" w:sz="4" w:space="0" w:color="auto"/>
              <w:right w:val="single" w:sz="4" w:space="0" w:color="auto"/>
            </w:tcBorders>
            <w:shd w:val="clear" w:color="auto" w:fill="auto"/>
            <w:vAlign w:val="center"/>
            <w:hideMark/>
          </w:tcPr>
          <w:p w14:paraId="66BED0BF" w14:textId="77777777" w:rsidR="00772815" w:rsidRPr="00CB0BC3" w:rsidRDefault="00772815" w:rsidP="00CB0BC3">
            <w:pPr>
              <w:pStyle w:val="afa"/>
              <w:rPr>
                <w:sz w:val="18"/>
                <w:szCs w:val="18"/>
              </w:rPr>
            </w:pPr>
            <w:r w:rsidRPr="00CB0BC3">
              <w:rPr>
                <w:sz w:val="18"/>
                <w:szCs w:val="18"/>
              </w:rPr>
              <w:t>2 215,0</w:t>
            </w:r>
          </w:p>
        </w:tc>
        <w:tc>
          <w:tcPr>
            <w:tcW w:w="190" w:type="pct"/>
            <w:tcBorders>
              <w:top w:val="nil"/>
              <w:left w:val="nil"/>
              <w:bottom w:val="single" w:sz="4" w:space="0" w:color="auto"/>
              <w:right w:val="single" w:sz="4" w:space="0" w:color="auto"/>
            </w:tcBorders>
            <w:shd w:val="clear" w:color="auto" w:fill="auto"/>
            <w:vAlign w:val="center"/>
            <w:hideMark/>
          </w:tcPr>
          <w:p w14:paraId="415B20AE" w14:textId="77777777" w:rsidR="00772815" w:rsidRPr="00CB0BC3" w:rsidRDefault="00772815" w:rsidP="00CB0BC3">
            <w:pPr>
              <w:pStyle w:val="afa"/>
              <w:rPr>
                <w:sz w:val="18"/>
                <w:szCs w:val="18"/>
              </w:rPr>
            </w:pPr>
            <w:r w:rsidRPr="00CB0BC3">
              <w:rPr>
                <w:sz w:val="18"/>
                <w:szCs w:val="18"/>
              </w:rPr>
              <w:t>2 215,0</w:t>
            </w:r>
          </w:p>
        </w:tc>
        <w:tc>
          <w:tcPr>
            <w:tcW w:w="190" w:type="pct"/>
            <w:tcBorders>
              <w:top w:val="nil"/>
              <w:left w:val="nil"/>
              <w:bottom w:val="single" w:sz="4" w:space="0" w:color="auto"/>
              <w:right w:val="single" w:sz="4" w:space="0" w:color="auto"/>
            </w:tcBorders>
            <w:shd w:val="clear" w:color="auto" w:fill="auto"/>
            <w:vAlign w:val="center"/>
            <w:hideMark/>
          </w:tcPr>
          <w:p w14:paraId="60017F43" w14:textId="77777777" w:rsidR="00772815" w:rsidRPr="00CB0BC3" w:rsidRDefault="00772815" w:rsidP="00CB0BC3">
            <w:pPr>
              <w:pStyle w:val="afa"/>
              <w:rPr>
                <w:sz w:val="18"/>
                <w:szCs w:val="18"/>
              </w:rPr>
            </w:pPr>
            <w:r w:rsidRPr="00CB0BC3">
              <w:rPr>
                <w:sz w:val="18"/>
                <w:szCs w:val="18"/>
              </w:rPr>
              <w:t>2 215,0</w:t>
            </w:r>
          </w:p>
        </w:tc>
        <w:tc>
          <w:tcPr>
            <w:tcW w:w="190" w:type="pct"/>
            <w:tcBorders>
              <w:top w:val="nil"/>
              <w:left w:val="nil"/>
              <w:bottom w:val="single" w:sz="4" w:space="0" w:color="auto"/>
              <w:right w:val="single" w:sz="4" w:space="0" w:color="auto"/>
            </w:tcBorders>
            <w:shd w:val="clear" w:color="auto" w:fill="auto"/>
            <w:vAlign w:val="center"/>
            <w:hideMark/>
          </w:tcPr>
          <w:p w14:paraId="347C1531" w14:textId="77777777" w:rsidR="00772815" w:rsidRPr="00CB0BC3" w:rsidRDefault="00772815" w:rsidP="00CB0BC3">
            <w:pPr>
              <w:pStyle w:val="afa"/>
              <w:rPr>
                <w:sz w:val="18"/>
                <w:szCs w:val="18"/>
              </w:rPr>
            </w:pPr>
            <w:r w:rsidRPr="00CB0BC3">
              <w:rPr>
                <w:sz w:val="18"/>
                <w:szCs w:val="18"/>
              </w:rPr>
              <w:t>2 215,0</w:t>
            </w:r>
          </w:p>
        </w:tc>
        <w:tc>
          <w:tcPr>
            <w:tcW w:w="190" w:type="pct"/>
            <w:tcBorders>
              <w:top w:val="nil"/>
              <w:left w:val="nil"/>
              <w:bottom w:val="single" w:sz="4" w:space="0" w:color="auto"/>
              <w:right w:val="single" w:sz="4" w:space="0" w:color="auto"/>
            </w:tcBorders>
            <w:shd w:val="clear" w:color="auto" w:fill="auto"/>
            <w:vAlign w:val="center"/>
            <w:hideMark/>
          </w:tcPr>
          <w:p w14:paraId="1745C934" w14:textId="77777777" w:rsidR="00772815" w:rsidRPr="00CB0BC3" w:rsidRDefault="00772815" w:rsidP="00CB0BC3">
            <w:pPr>
              <w:pStyle w:val="afa"/>
              <w:rPr>
                <w:sz w:val="18"/>
                <w:szCs w:val="18"/>
              </w:rPr>
            </w:pPr>
            <w:r w:rsidRPr="00CB0BC3">
              <w:rPr>
                <w:sz w:val="18"/>
                <w:szCs w:val="18"/>
              </w:rPr>
              <w:t>2 215,0</w:t>
            </w:r>
          </w:p>
        </w:tc>
        <w:tc>
          <w:tcPr>
            <w:tcW w:w="190" w:type="pct"/>
            <w:tcBorders>
              <w:top w:val="nil"/>
              <w:left w:val="nil"/>
              <w:bottom w:val="single" w:sz="4" w:space="0" w:color="auto"/>
              <w:right w:val="single" w:sz="4" w:space="0" w:color="auto"/>
            </w:tcBorders>
            <w:shd w:val="clear" w:color="auto" w:fill="auto"/>
            <w:vAlign w:val="center"/>
            <w:hideMark/>
          </w:tcPr>
          <w:p w14:paraId="6B447F8B" w14:textId="77777777" w:rsidR="00772815" w:rsidRPr="00CB0BC3" w:rsidRDefault="00772815" w:rsidP="00CB0BC3">
            <w:pPr>
              <w:pStyle w:val="afa"/>
              <w:rPr>
                <w:sz w:val="18"/>
                <w:szCs w:val="18"/>
              </w:rPr>
            </w:pPr>
            <w:r w:rsidRPr="00CB0BC3">
              <w:rPr>
                <w:sz w:val="18"/>
                <w:szCs w:val="18"/>
              </w:rPr>
              <w:t>2 215,0</w:t>
            </w:r>
          </w:p>
        </w:tc>
        <w:tc>
          <w:tcPr>
            <w:tcW w:w="190" w:type="pct"/>
            <w:tcBorders>
              <w:top w:val="nil"/>
              <w:left w:val="nil"/>
              <w:bottom w:val="single" w:sz="4" w:space="0" w:color="auto"/>
              <w:right w:val="single" w:sz="4" w:space="0" w:color="auto"/>
            </w:tcBorders>
            <w:shd w:val="clear" w:color="auto" w:fill="auto"/>
            <w:vAlign w:val="center"/>
            <w:hideMark/>
          </w:tcPr>
          <w:p w14:paraId="3DDDE56B" w14:textId="77777777" w:rsidR="00772815" w:rsidRPr="00CB0BC3" w:rsidRDefault="00772815" w:rsidP="00CB0BC3">
            <w:pPr>
              <w:pStyle w:val="afa"/>
              <w:rPr>
                <w:sz w:val="18"/>
                <w:szCs w:val="18"/>
              </w:rPr>
            </w:pPr>
            <w:r w:rsidRPr="00CB0BC3">
              <w:rPr>
                <w:sz w:val="18"/>
                <w:szCs w:val="18"/>
              </w:rPr>
              <w:t>2 215,0</w:t>
            </w:r>
          </w:p>
        </w:tc>
        <w:tc>
          <w:tcPr>
            <w:tcW w:w="190" w:type="pct"/>
            <w:tcBorders>
              <w:top w:val="nil"/>
              <w:left w:val="nil"/>
              <w:bottom w:val="single" w:sz="4" w:space="0" w:color="auto"/>
              <w:right w:val="single" w:sz="4" w:space="0" w:color="auto"/>
            </w:tcBorders>
            <w:shd w:val="clear" w:color="auto" w:fill="auto"/>
            <w:vAlign w:val="center"/>
            <w:hideMark/>
          </w:tcPr>
          <w:p w14:paraId="04B6FF55" w14:textId="77777777" w:rsidR="00772815" w:rsidRPr="00CB0BC3" w:rsidRDefault="00772815" w:rsidP="00CB0BC3">
            <w:pPr>
              <w:pStyle w:val="afa"/>
              <w:rPr>
                <w:sz w:val="18"/>
                <w:szCs w:val="18"/>
              </w:rPr>
            </w:pPr>
            <w:r w:rsidRPr="00CB0BC3">
              <w:rPr>
                <w:sz w:val="18"/>
                <w:szCs w:val="18"/>
              </w:rPr>
              <w:t>2 215,0</w:t>
            </w:r>
          </w:p>
        </w:tc>
        <w:tc>
          <w:tcPr>
            <w:tcW w:w="190" w:type="pct"/>
            <w:tcBorders>
              <w:top w:val="nil"/>
              <w:left w:val="nil"/>
              <w:bottom w:val="single" w:sz="4" w:space="0" w:color="auto"/>
              <w:right w:val="single" w:sz="4" w:space="0" w:color="auto"/>
            </w:tcBorders>
            <w:shd w:val="clear" w:color="auto" w:fill="auto"/>
            <w:vAlign w:val="center"/>
            <w:hideMark/>
          </w:tcPr>
          <w:p w14:paraId="7B6E21F6" w14:textId="77777777" w:rsidR="00772815" w:rsidRPr="00CB0BC3" w:rsidRDefault="00772815" w:rsidP="00CB0BC3">
            <w:pPr>
              <w:pStyle w:val="afa"/>
              <w:rPr>
                <w:sz w:val="18"/>
                <w:szCs w:val="18"/>
              </w:rPr>
            </w:pPr>
            <w:r w:rsidRPr="00CB0BC3">
              <w:rPr>
                <w:sz w:val="18"/>
                <w:szCs w:val="18"/>
              </w:rPr>
              <w:t>2 215,0</w:t>
            </w:r>
          </w:p>
        </w:tc>
        <w:tc>
          <w:tcPr>
            <w:tcW w:w="190" w:type="pct"/>
            <w:tcBorders>
              <w:top w:val="nil"/>
              <w:left w:val="nil"/>
              <w:bottom w:val="single" w:sz="4" w:space="0" w:color="auto"/>
              <w:right w:val="single" w:sz="4" w:space="0" w:color="auto"/>
            </w:tcBorders>
            <w:shd w:val="clear" w:color="auto" w:fill="auto"/>
            <w:vAlign w:val="center"/>
            <w:hideMark/>
          </w:tcPr>
          <w:p w14:paraId="4B19E283" w14:textId="77777777" w:rsidR="00772815" w:rsidRPr="00CB0BC3" w:rsidRDefault="00772815" w:rsidP="00CB0BC3">
            <w:pPr>
              <w:pStyle w:val="afa"/>
              <w:rPr>
                <w:sz w:val="18"/>
                <w:szCs w:val="18"/>
              </w:rPr>
            </w:pPr>
            <w:r w:rsidRPr="00CB0BC3">
              <w:rPr>
                <w:sz w:val="18"/>
                <w:szCs w:val="18"/>
              </w:rPr>
              <w:t>2 215,0</w:t>
            </w:r>
          </w:p>
        </w:tc>
      </w:tr>
      <w:tr w:rsidR="00772815" w:rsidRPr="00CB0BC3" w14:paraId="1F0790A7"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7997ABC9" w14:textId="77777777" w:rsidR="00772815" w:rsidRPr="00CB0BC3" w:rsidRDefault="00772815" w:rsidP="00CB0BC3">
            <w:pPr>
              <w:pStyle w:val="afa"/>
              <w:rPr>
                <w:sz w:val="18"/>
                <w:szCs w:val="18"/>
              </w:rPr>
            </w:pPr>
            <w:r w:rsidRPr="00CB0BC3">
              <w:rPr>
                <w:sz w:val="18"/>
                <w:szCs w:val="18"/>
              </w:rPr>
              <w:t>22</w:t>
            </w:r>
          </w:p>
        </w:tc>
        <w:tc>
          <w:tcPr>
            <w:tcW w:w="878" w:type="pct"/>
            <w:tcBorders>
              <w:top w:val="nil"/>
              <w:left w:val="nil"/>
              <w:bottom w:val="single" w:sz="4" w:space="0" w:color="auto"/>
              <w:right w:val="single" w:sz="4" w:space="0" w:color="auto"/>
            </w:tcBorders>
            <w:shd w:val="clear" w:color="auto" w:fill="auto"/>
            <w:vAlign w:val="center"/>
            <w:hideMark/>
          </w:tcPr>
          <w:p w14:paraId="4AA62FD6" w14:textId="77777777" w:rsidR="00772815" w:rsidRPr="00CB0BC3" w:rsidRDefault="00772815" w:rsidP="00CB0BC3">
            <w:pPr>
              <w:pStyle w:val="afa"/>
              <w:rPr>
                <w:sz w:val="18"/>
                <w:szCs w:val="18"/>
              </w:rPr>
            </w:pPr>
            <w:r w:rsidRPr="00CB0BC3">
              <w:rPr>
                <w:sz w:val="18"/>
                <w:szCs w:val="18"/>
              </w:rPr>
              <w:t>Котельная "</w:t>
            </w:r>
            <w:proofErr w:type="spellStart"/>
            <w:r w:rsidRPr="00CB0BC3">
              <w:rPr>
                <w:sz w:val="18"/>
                <w:szCs w:val="18"/>
              </w:rPr>
              <w:t>Упрснабсбыт</w:t>
            </w:r>
            <w:proofErr w:type="spellEnd"/>
            <w:r w:rsidRPr="00CB0BC3">
              <w:rPr>
                <w:sz w:val="18"/>
                <w:szCs w:val="18"/>
              </w:rPr>
              <w:t>"</w:t>
            </w:r>
          </w:p>
        </w:tc>
        <w:tc>
          <w:tcPr>
            <w:tcW w:w="190" w:type="pct"/>
            <w:tcBorders>
              <w:top w:val="nil"/>
              <w:left w:val="nil"/>
              <w:bottom w:val="single" w:sz="4" w:space="0" w:color="auto"/>
              <w:right w:val="single" w:sz="4" w:space="0" w:color="auto"/>
            </w:tcBorders>
            <w:shd w:val="clear" w:color="auto" w:fill="auto"/>
            <w:vAlign w:val="center"/>
            <w:hideMark/>
          </w:tcPr>
          <w:p w14:paraId="6485FB48" w14:textId="77777777" w:rsidR="00772815" w:rsidRPr="00CB0BC3" w:rsidRDefault="00772815" w:rsidP="00CB0BC3">
            <w:pPr>
              <w:pStyle w:val="afa"/>
              <w:rPr>
                <w:sz w:val="18"/>
                <w:szCs w:val="18"/>
              </w:rPr>
            </w:pPr>
            <w:r w:rsidRPr="00CB0BC3">
              <w:rPr>
                <w:sz w:val="18"/>
                <w:szCs w:val="18"/>
              </w:rPr>
              <w:t>3 315,8</w:t>
            </w:r>
          </w:p>
        </w:tc>
        <w:tc>
          <w:tcPr>
            <w:tcW w:w="190" w:type="pct"/>
            <w:tcBorders>
              <w:top w:val="nil"/>
              <w:left w:val="nil"/>
              <w:bottom w:val="single" w:sz="4" w:space="0" w:color="auto"/>
              <w:right w:val="single" w:sz="4" w:space="0" w:color="auto"/>
            </w:tcBorders>
            <w:shd w:val="clear" w:color="auto" w:fill="auto"/>
            <w:vAlign w:val="center"/>
            <w:hideMark/>
          </w:tcPr>
          <w:p w14:paraId="0305F17F" w14:textId="77777777" w:rsidR="00772815" w:rsidRPr="00CB0BC3" w:rsidRDefault="00772815" w:rsidP="00CB0BC3">
            <w:pPr>
              <w:pStyle w:val="afa"/>
              <w:rPr>
                <w:sz w:val="18"/>
                <w:szCs w:val="18"/>
              </w:rPr>
            </w:pPr>
            <w:r w:rsidRPr="00CB0BC3">
              <w:rPr>
                <w:sz w:val="18"/>
                <w:szCs w:val="18"/>
              </w:rPr>
              <w:t>3 315,8</w:t>
            </w:r>
          </w:p>
        </w:tc>
        <w:tc>
          <w:tcPr>
            <w:tcW w:w="190" w:type="pct"/>
            <w:tcBorders>
              <w:top w:val="nil"/>
              <w:left w:val="nil"/>
              <w:bottom w:val="single" w:sz="4" w:space="0" w:color="auto"/>
              <w:right w:val="single" w:sz="4" w:space="0" w:color="auto"/>
            </w:tcBorders>
            <w:shd w:val="clear" w:color="auto" w:fill="auto"/>
            <w:vAlign w:val="center"/>
            <w:hideMark/>
          </w:tcPr>
          <w:p w14:paraId="160E3DAD" w14:textId="77777777" w:rsidR="00772815" w:rsidRPr="00CB0BC3" w:rsidRDefault="00772815" w:rsidP="00CB0BC3">
            <w:pPr>
              <w:pStyle w:val="afa"/>
              <w:rPr>
                <w:sz w:val="18"/>
                <w:szCs w:val="18"/>
              </w:rPr>
            </w:pPr>
            <w:r w:rsidRPr="00CB0BC3">
              <w:rPr>
                <w:sz w:val="18"/>
                <w:szCs w:val="18"/>
              </w:rPr>
              <w:t>3 315,8</w:t>
            </w:r>
          </w:p>
        </w:tc>
        <w:tc>
          <w:tcPr>
            <w:tcW w:w="190" w:type="pct"/>
            <w:tcBorders>
              <w:top w:val="nil"/>
              <w:left w:val="nil"/>
              <w:bottom w:val="single" w:sz="4" w:space="0" w:color="auto"/>
              <w:right w:val="single" w:sz="4" w:space="0" w:color="auto"/>
            </w:tcBorders>
            <w:shd w:val="clear" w:color="auto" w:fill="auto"/>
            <w:vAlign w:val="center"/>
            <w:hideMark/>
          </w:tcPr>
          <w:p w14:paraId="3B60D397" w14:textId="77777777" w:rsidR="00772815" w:rsidRPr="00CB0BC3" w:rsidRDefault="00772815" w:rsidP="00CB0BC3">
            <w:pPr>
              <w:pStyle w:val="afa"/>
              <w:rPr>
                <w:sz w:val="18"/>
                <w:szCs w:val="18"/>
              </w:rPr>
            </w:pPr>
            <w:r w:rsidRPr="00CB0BC3">
              <w:rPr>
                <w:sz w:val="18"/>
                <w:szCs w:val="18"/>
              </w:rPr>
              <w:t>3 315,8</w:t>
            </w:r>
          </w:p>
        </w:tc>
        <w:tc>
          <w:tcPr>
            <w:tcW w:w="190" w:type="pct"/>
            <w:tcBorders>
              <w:top w:val="nil"/>
              <w:left w:val="nil"/>
              <w:bottom w:val="single" w:sz="4" w:space="0" w:color="auto"/>
              <w:right w:val="single" w:sz="4" w:space="0" w:color="auto"/>
            </w:tcBorders>
            <w:shd w:val="clear" w:color="auto" w:fill="auto"/>
            <w:vAlign w:val="center"/>
            <w:hideMark/>
          </w:tcPr>
          <w:p w14:paraId="0CA22C1D" w14:textId="77777777" w:rsidR="00772815" w:rsidRPr="00CB0BC3" w:rsidRDefault="00772815" w:rsidP="00CB0BC3">
            <w:pPr>
              <w:pStyle w:val="afa"/>
              <w:rPr>
                <w:sz w:val="18"/>
                <w:szCs w:val="18"/>
              </w:rPr>
            </w:pPr>
            <w:r w:rsidRPr="00CB0BC3">
              <w:rPr>
                <w:sz w:val="18"/>
                <w:szCs w:val="18"/>
              </w:rPr>
              <w:t>3 315,8</w:t>
            </w:r>
          </w:p>
        </w:tc>
        <w:tc>
          <w:tcPr>
            <w:tcW w:w="190" w:type="pct"/>
            <w:tcBorders>
              <w:top w:val="nil"/>
              <w:left w:val="nil"/>
              <w:bottom w:val="single" w:sz="4" w:space="0" w:color="auto"/>
              <w:right w:val="single" w:sz="4" w:space="0" w:color="auto"/>
            </w:tcBorders>
            <w:shd w:val="clear" w:color="auto" w:fill="auto"/>
            <w:vAlign w:val="center"/>
            <w:hideMark/>
          </w:tcPr>
          <w:p w14:paraId="4483095C" w14:textId="77777777" w:rsidR="00772815" w:rsidRPr="00CB0BC3" w:rsidRDefault="00772815" w:rsidP="00CB0BC3">
            <w:pPr>
              <w:pStyle w:val="afa"/>
              <w:rPr>
                <w:sz w:val="18"/>
                <w:szCs w:val="18"/>
              </w:rPr>
            </w:pPr>
            <w:r w:rsidRPr="00CB0BC3">
              <w:rPr>
                <w:sz w:val="18"/>
                <w:szCs w:val="18"/>
              </w:rPr>
              <w:t>3 315,8</w:t>
            </w:r>
          </w:p>
        </w:tc>
        <w:tc>
          <w:tcPr>
            <w:tcW w:w="190" w:type="pct"/>
            <w:tcBorders>
              <w:top w:val="nil"/>
              <w:left w:val="nil"/>
              <w:bottom w:val="single" w:sz="4" w:space="0" w:color="auto"/>
              <w:right w:val="single" w:sz="4" w:space="0" w:color="auto"/>
            </w:tcBorders>
            <w:shd w:val="clear" w:color="auto" w:fill="auto"/>
            <w:vAlign w:val="center"/>
            <w:hideMark/>
          </w:tcPr>
          <w:p w14:paraId="720AEA6E" w14:textId="77777777" w:rsidR="00772815" w:rsidRPr="00CB0BC3" w:rsidRDefault="00772815" w:rsidP="00CB0BC3">
            <w:pPr>
              <w:pStyle w:val="afa"/>
              <w:rPr>
                <w:sz w:val="18"/>
                <w:szCs w:val="18"/>
              </w:rPr>
            </w:pPr>
            <w:r w:rsidRPr="00CB0BC3">
              <w:rPr>
                <w:sz w:val="18"/>
                <w:szCs w:val="18"/>
              </w:rPr>
              <w:t>3 315,8</w:t>
            </w:r>
          </w:p>
        </w:tc>
        <w:tc>
          <w:tcPr>
            <w:tcW w:w="190" w:type="pct"/>
            <w:tcBorders>
              <w:top w:val="nil"/>
              <w:left w:val="nil"/>
              <w:bottom w:val="single" w:sz="4" w:space="0" w:color="auto"/>
              <w:right w:val="single" w:sz="4" w:space="0" w:color="auto"/>
            </w:tcBorders>
            <w:shd w:val="clear" w:color="auto" w:fill="auto"/>
            <w:vAlign w:val="center"/>
            <w:hideMark/>
          </w:tcPr>
          <w:p w14:paraId="27D08043" w14:textId="77777777" w:rsidR="00772815" w:rsidRPr="00CB0BC3" w:rsidRDefault="00772815" w:rsidP="00CB0BC3">
            <w:pPr>
              <w:pStyle w:val="afa"/>
              <w:rPr>
                <w:sz w:val="18"/>
                <w:szCs w:val="18"/>
              </w:rPr>
            </w:pPr>
            <w:r w:rsidRPr="00CB0BC3">
              <w:rPr>
                <w:sz w:val="18"/>
                <w:szCs w:val="18"/>
              </w:rPr>
              <w:t>3 315,8</w:t>
            </w:r>
          </w:p>
        </w:tc>
        <w:tc>
          <w:tcPr>
            <w:tcW w:w="190" w:type="pct"/>
            <w:tcBorders>
              <w:top w:val="nil"/>
              <w:left w:val="nil"/>
              <w:bottom w:val="single" w:sz="4" w:space="0" w:color="auto"/>
              <w:right w:val="single" w:sz="4" w:space="0" w:color="auto"/>
            </w:tcBorders>
            <w:shd w:val="clear" w:color="auto" w:fill="auto"/>
            <w:vAlign w:val="center"/>
            <w:hideMark/>
          </w:tcPr>
          <w:p w14:paraId="04D55F63" w14:textId="77777777" w:rsidR="00772815" w:rsidRPr="00CB0BC3" w:rsidRDefault="00772815" w:rsidP="00CB0BC3">
            <w:pPr>
              <w:pStyle w:val="afa"/>
              <w:rPr>
                <w:sz w:val="18"/>
                <w:szCs w:val="18"/>
              </w:rPr>
            </w:pPr>
            <w:r w:rsidRPr="00CB0BC3">
              <w:rPr>
                <w:sz w:val="18"/>
                <w:szCs w:val="18"/>
              </w:rPr>
              <w:t>3 315,8</w:t>
            </w:r>
          </w:p>
        </w:tc>
        <w:tc>
          <w:tcPr>
            <w:tcW w:w="190" w:type="pct"/>
            <w:tcBorders>
              <w:top w:val="nil"/>
              <w:left w:val="nil"/>
              <w:bottom w:val="single" w:sz="4" w:space="0" w:color="auto"/>
              <w:right w:val="single" w:sz="4" w:space="0" w:color="auto"/>
            </w:tcBorders>
            <w:shd w:val="clear" w:color="auto" w:fill="auto"/>
            <w:vAlign w:val="center"/>
            <w:hideMark/>
          </w:tcPr>
          <w:p w14:paraId="08B912AA" w14:textId="77777777" w:rsidR="00772815" w:rsidRPr="00CB0BC3" w:rsidRDefault="00772815" w:rsidP="00CB0BC3">
            <w:pPr>
              <w:pStyle w:val="afa"/>
              <w:rPr>
                <w:sz w:val="18"/>
                <w:szCs w:val="18"/>
              </w:rPr>
            </w:pPr>
            <w:r w:rsidRPr="00CB0BC3">
              <w:rPr>
                <w:sz w:val="18"/>
                <w:szCs w:val="18"/>
              </w:rPr>
              <w:t>3 315,8</w:t>
            </w:r>
          </w:p>
        </w:tc>
        <w:tc>
          <w:tcPr>
            <w:tcW w:w="190" w:type="pct"/>
            <w:tcBorders>
              <w:top w:val="nil"/>
              <w:left w:val="nil"/>
              <w:bottom w:val="single" w:sz="4" w:space="0" w:color="auto"/>
              <w:right w:val="single" w:sz="4" w:space="0" w:color="auto"/>
            </w:tcBorders>
            <w:shd w:val="clear" w:color="auto" w:fill="auto"/>
            <w:vAlign w:val="center"/>
            <w:hideMark/>
          </w:tcPr>
          <w:p w14:paraId="3F0DB1FD" w14:textId="77777777" w:rsidR="00772815" w:rsidRPr="00CB0BC3" w:rsidRDefault="00772815" w:rsidP="00CB0BC3">
            <w:pPr>
              <w:pStyle w:val="afa"/>
              <w:rPr>
                <w:sz w:val="18"/>
                <w:szCs w:val="18"/>
              </w:rPr>
            </w:pPr>
            <w:r w:rsidRPr="00CB0BC3">
              <w:rPr>
                <w:sz w:val="18"/>
                <w:szCs w:val="18"/>
              </w:rPr>
              <w:t>3 315,8</w:t>
            </w:r>
          </w:p>
        </w:tc>
        <w:tc>
          <w:tcPr>
            <w:tcW w:w="190" w:type="pct"/>
            <w:tcBorders>
              <w:top w:val="nil"/>
              <w:left w:val="nil"/>
              <w:bottom w:val="single" w:sz="4" w:space="0" w:color="auto"/>
              <w:right w:val="single" w:sz="4" w:space="0" w:color="auto"/>
            </w:tcBorders>
            <w:shd w:val="clear" w:color="auto" w:fill="auto"/>
            <w:vAlign w:val="center"/>
            <w:hideMark/>
          </w:tcPr>
          <w:p w14:paraId="0B721386" w14:textId="77777777" w:rsidR="00772815" w:rsidRPr="00CB0BC3" w:rsidRDefault="00772815" w:rsidP="00CB0BC3">
            <w:pPr>
              <w:pStyle w:val="afa"/>
              <w:rPr>
                <w:sz w:val="18"/>
                <w:szCs w:val="18"/>
              </w:rPr>
            </w:pPr>
            <w:r w:rsidRPr="00CB0BC3">
              <w:rPr>
                <w:sz w:val="18"/>
                <w:szCs w:val="18"/>
              </w:rPr>
              <w:t>3 315,8</w:t>
            </w:r>
          </w:p>
        </w:tc>
        <w:tc>
          <w:tcPr>
            <w:tcW w:w="190" w:type="pct"/>
            <w:tcBorders>
              <w:top w:val="nil"/>
              <w:left w:val="nil"/>
              <w:bottom w:val="single" w:sz="4" w:space="0" w:color="auto"/>
              <w:right w:val="single" w:sz="4" w:space="0" w:color="auto"/>
            </w:tcBorders>
            <w:shd w:val="clear" w:color="auto" w:fill="auto"/>
            <w:vAlign w:val="center"/>
            <w:hideMark/>
          </w:tcPr>
          <w:p w14:paraId="3263C2A3" w14:textId="77777777" w:rsidR="00772815" w:rsidRPr="00CB0BC3" w:rsidRDefault="00772815" w:rsidP="00CB0BC3">
            <w:pPr>
              <w:pStyle w:val="afa"/>
              <w:rPr>
                <w:sz w:val="18"/>
                <w:szCs w:val="18"/>
              </w:rPr>
            </w:pPr>
            <w:r w:rsidRPr="00CB0BC3">
              <w:rPr>
                <w:sz w:val="18"/>
                <w:szCs w:val="18"/>
              </w:rPr>
              <w:t>3 315,8</w:t>
            </w:r>
          </w:p>
        </w:tc>
        <w:tc>
          <w:tcPr>
            <w:tcW w:w="190" w:type="pct"/>
            <w:tcBorders>
              <w:top w:val="nil"/>
              <w:left w:val="nil"/>
              <w:bottom w:val="single" w:sz="4" w:space="0" w:color="auto"/>
              <w:right w:val="single" w:sz="4" w:space="0" w:color="auto"/>
            </w:tcBorders>
            <w:shd w:val="clear" w:color="auto" w:fill="auto"/>
            <w:vAlign w:val="center"/>
            <w:hideMark/>
          </w:tcPr>
          <w:p w14:paraId="382EC194" w14:textId="77777777" w:rsidR="00772815" w:rsidRPr="00CB0BC3" w:rsidRDefault="00772815" w:rsidP="00CB0BC3">
            <w:pPr>
              <w:pStyle w:val="afa"/>
              <w:rPr>
                <w:sz w:val="18"/>
                <w:szCs w:val="18"/>
              </w:rPr>
            </w:pPr>
            <w:r w:rsidRPr="00CB0BC3">
              <w:rPr>
                <w:sz w:val="18"/>
                <w:szCs w:val="18"/>
              </w:rPr>
              <w:t>3 315,8</w:t>
            </w:r>
          </w:p>
        </w:tc>
        <w:tc>
          <w:tcPr>
            <w:tcW w:w="190" w:type="pct"/>
            <w:tcBorders>
              <w:top w:val="nil"/>
              <w:left w:val="nil"/>
              <w:bottom w:val="single" w:sz="4" w:space="0" w:color="auto"/>
              <w:right w:val="single" w:sz="4" w:space="0" w:color="auto"/>
            </w:tcBorders>
            <w:shd w:val="clear" w:color="auto" w:fill="auto"/>
            <w:vAlign w:val="center"/>
            <w:hideMark/>
          </w:tcPr>
          <w:p w14:paraId="74C526D9" w14:textId="77777777" w:rsidR="00772815" w:rsidRPr="00CB0BC3" w:rsidRDefault="00772815" w:rsidP="00CB0BC3">
            <w:pPr>
              <w:pStyle w:val="afa"/>
              <w:rPr>
                <w:sz w:val="18"/>
                <w:szCs w:val="18"/>
              </w:rPr>
            </w:pPr>
            <w:r w:rsidRPr="00CB0BC3">
              <w:rPr>
                <w:sz w:val="18"/>
                <w:szCs w:val="18"/>
              </w:rPr>
              <w:t>3 315,8</w:t>
            </w:r>
          </w:p>
        </w:tc>
        <w:tc>
          <w:tcPr>
            <w:tcW w:w="190" w:type="pct"/>
            <w:tcBorders>
              <w:top w:val="nil"/>
              <w:left w:val="nil"/>
              <w:bottom w:val="single" w:sz="4" w:space="0" w:color="auto"/>
              <w:right w:val="single" w:sz="4" w:space="0" w:color="auto"/>
            </w:tcBorders>
            <w:shd w:val="clear" w:color="auto" w:fill="auto"/>
            <w:vAlign w:val="center"/>
            <w:hideMark/>
          </w:tcPr>
          <w:p w14:paraId="4A705C1A" w14:textId="77777777" w:rsidR="00772815" w:rsidRPr="00CB0BC3" w:rsidRDefault="00772815" w:rsidP="00CB0BC3">
            <w:pPr>
              <w:pStyle w:val="afa"/>
              <w:rPr>
                <w:sz w:val="18"/>
                <w:szCs w:val="18"/>
              </w:rPr>
            </w:pPr>
            <w:r w:rsidRPr="00CB0BC3">
              <w:rPr>
                <w:sz w:val="18"/>
                <w:szCs w:val="18"/>
              </w:rPr>
              <w:t>3 315,8</w:t>
            </w:r>
          </w:p>
        </w:tc>
        <w:tc>
          <w:tcPr>
            <w:tcW w:w="190" w:type="pct"/>
            <w:tcBorders>
              <w:top w:val="nil"/>
              <w:left w:val="nil"/>
              <w:bottom w:val="single" w:sz="4" w:space="0" w:color="auto"/>
              <w:right w:val="single" w:sz="4" w:space="0" w:color="auto"/>
            </w:tcBorders>
            <w:shd w:val="clear" w:color="auto" w:fill="auto"/>
            <w:vAlign w:val="center"/>
            <w:hideMark/>
          </w:tcPr>
          <w:p w14:paraId="538A224B" w14:textId="77777777" w:rsidR="00772815" w:rsidRPr="00CB0BC3" w:rsidRDefault="00772815" w:rsidP="00CB0BC3">
            <w:pPr>
              <w:pStyle w:val="afa"/>
              <w:rPr>
                <w:sz w:val="18"/>
                <w:szCs w:val="18"/>
              </w:rPr>
            </w:pPr>
            <w:r w:rsidRPr="00CB0BC3">
              <w:rPr>
                <w:sz w:val="18"/>
                <w:szCs w:val="18"/>
              </w:rPr>
              <w:t>3 315,8</w:t>
            </w:r>
          </w:p>
        </w:tc>
        <w:tc>
          <w:tcPr>
            <w:tcW w:w="190" w:type="pct"/>
            <w:tcBorders>
              <w:top w:val="nil"/>
              <w:left w:val="nil"/>
              <w:bottom w:val="single" w:sz="4" w:space="0" w:color="auto"/>
              <w:right w:val="single" w:sz="4" w:space="0" w:color="auto"/>
            </w:tcBorders>
            <w:shd w:val="clear" w:color="auto" w:fill="auto"/>
            <w:vAlign w:val="center"/>
            <w:hideMark/>
          </w:tcPr>
          <w:p w14:paraId="755270B5" w14:textId="77777777" w:rsidR="00772815" w:rsidRPr="00CB0BC3" w:rsidRDefault="00772815" w:rsidP="00CB0BC3">
            <w:pPr>
              <w:pStyle w:val="afa"/>
              <w:rPr>
                <w:sz w:val="18"/>
                <w:szCs w:val="18"/>
              </w:rPr>
            </w:pPr>
            <w:r w:rsidRPr="00CB0BC3">
              <w:rPr>
                <w:sz w:val="18"/>
                <w:szCs w:val="18"/>
              </w:rPr>
              <w:t>3 315,8</w:t>
            </w:r>
          </w:p>
        </w:tc>
        <w:tc>
          <w:tcPr>
            <w:tcW w:w="190" w:type="pct"/>
            <w:tcBorders>
              <w:top w:val="nil"/>
              <w:left w:val="nil"/>
              <w:bottom w:val="single" w:sz="4" w:space="0" w:color="auto"/>
              <w:right w:val="single" w:sz="4" w:space="0" w:color="auto"/>
            </w:tcBorders>
            <w:shd w:val="clear" w:color="auto" w:fill="auto"/>
            <w:vAlign w:val="center"/>
            <w:hideMark/>
          </w:tcPr>
          <w:p w14:paraId="76BACB4F" w14:textId="77777777" w:rsidR="00772815" w:rsidRPr="00CB0BC3" w:rsidRDefault="00772815" w:rsidP="00CB0BC3">
            <w:pPr>
              <w:pStyle w:val="afa"/>
              <w:rPr>
                <w:sz w:val="18"/>
                <w:szCs w:val="18"/>
              </w:rPr>
            </w:pPr>
            <w:r w:rsidRPr="00CB0BC3">
              <w:rPr>
                <w:sz w:val="18"/>
                <w:szCs w:val="18"/>
              </w:rPr>
              <w:t>3 315,8</w:t>
            </w:r>
          </w:p>
        </w:tc>
        <w:tc>
          <w:tcPr>
            <w:tcW w:w="190" w:type="pct"/>
            <w:tcBorders>
              <w:top w:val="nil"/>
              <w:left w:val="nil"/>
              <w:bottom w:val="single" w:sz="4" w:space="0" w:color="auto"/>
              <w:right w:val="single" w:sz="4" w:space="0" w:color="auto"/>
            </w:tcBorders>
            <w:shd w:val="clear" w:color="auto" w:fill="auto"/>
            <w:vAlign w:val="center"/>
            <w:hideMark/>
          </w:tcPr>
          <w:p w14:paraId="771683C4" w14:textId="77777777" w:rsidR="00772815" w:rsidRPr="00CB0BC3" w:rsidRDefault="00772815" w:rsidP="00CB0BC3">
            <w:pPr>
              <w:pStyle w:val="afa"/>
              <w:rPr>
                <w:sz w:val="18"/>
                <w:szCs w:val="18"/>
              </w:rPr>
            </w:pPr>
            <w:r w:rsidRPr="00CB0BC3">
              <w:rPr>
                <w:sz w:val="18"/>
                <w:szCs w:val="18"/>
              </w:rPr>
              <w:t>3 315,8</w:t>
            </w:r>
          </w:p>
        </w:tc>
        <w:tc>
          <w:tcPr>
            <w:tcW w:w="190" w:type="pct"/>
            <w:tcBorders>
              <w:top w:val="nil"/>
              <w:left w:val="nil"/>
              <w:bottom w:val="single" w:sz="4" w:space="0" w:color="auto"/>
              <w:right w:val="single" w:sz="4" w:space="0" w:color="auto"/>
            </w:tcBorders>
            <w:shd w:val="clear" w:color="auto" w:fill="auto"/>
            <w:vAlign w:val="center"/>
            <w:hideMark/>
          </w:tcPr>
          <w:p w14:paraId="35C9EFF6" w14:textId="77777777" w:rsidR="00772815" w:rsidRPr="00CB0BC3" w:rsidRDefault="00772815" w:rsidP="00CB0BC3">
            <w:pPr>
              <w:pStyle w:val="afa"/>
              <w:rPr>
                <w:sz w:val="18"/>
                <w:szCs w:val="18"/>
              </w:rPr>
            </w:pPr>
            <w:r w:rsidRPr="00CB0BC3">
              <w:rPr>
                <w:sz w:val="18"/>
                <w:szCs w:val="18"/>
              </w:rPr>
              <w:t>3 315,8</w:t>
            </w:r>
          </w:p>
        </w:tc>
      </w:tr>
      <w:tr w:rsidR="00772815" w:rsidRPr="00CB0BC3" w14:paraId="0382B86E"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004519CF" w14:textId="77777777" w:rsidR="00772815" w:rsidRPr="00CB0BC3" w:rsidRDefault="00772815" w:rsidP="00CB0BC3">
            <w:pPr>
              <w:pStyle w:val="afa"/>
              <w:rPr>
                <w:sz w:val="18"/>
                <w:szCs w:val="18"/>
              </w:rPr>
            </w:pPr>
            <w:r w:rsidRPr="00CB0BC3">
              <w:rPr>
                <w:sz w:val="18"/>
                <w:szCs w:val="18"/>
              </w:rPr>
              <w:t>23</w:t>
            </w:r>
          </w:p>
        </w:tc>
        <w:tc>
          <w:tcPr>
            <w:tcW w:w="878" w:type="pct"/>
            <w:tcBorders>
              <w:top w:val="nil"/>
              <w:left w:val="nil"/>
              <w:bottom w:val="single" w:sz="4" w:space="0" w:color="auto"/>
              <w:right w:val="single" w:sz="4" w:space="0" w:color="auto"/>
            </w:tcBorders>
            <w:shd w:val="clear" w:color="auto" w:fill="auto"/>
            <w:vAlign w:val="center"/>
            <w:hideMark/>
          </w:tcPr>
          <w:p w14:paraId="75FBC415" w14:textId="77777777" w:rsidR="00772815" w:rsidRPr="00CB0BC3" w:rsidRDefault="00772815" w:rsidP="00CB0BC3">
            <w:pPr>
              <w:pStyle w:val="afa"/>
              <w:rPr>
                <w:sz w:val="18"/>
                <w:szCs w:val="18"/>
              </w:rPr>
            </w:pPr>
            <w:r w:rsidRPr="00CB0BC3">
              <w:rPr>
                <w:sz w:val="18"/>
                <w:szCs w:val="18"/>
              </w:rPr>
              <w:t>БМК "Известковая, 2в"</w:t>
            </w:r>
          </w:p>
        </w:tc>
        <w:tc>
          <w:tcPr>
            <w:tcW w:w="190" w:type="pct"/>
            <w:tcBorders>
              <w:top w:val="nil"/>
              <w:left w:val="nil"/>
              <w:bottom w:val="single" w:sz="4" w:space="0" w:color="auto"/>
              <w:right w:val="single" w:sz="4" w:space="0" w:color="auto"/>
            </w:tcBorders>
            <w:shd w:val="clear" w:color="auto" w:fill="auto"/>
            <w:vAlign w:val="center"/>
            <w:hideMark/>
          </w:tcPr>
          <w:p w14:paraId="569E4813" w14:textId="77777777" w:rsidR="00772815" w:rsidRPr="00CB0BC3" w:rsidRDefault="00772815" w:rsidP="00CB0BC3">
            <w:pPr>
              <w:pStyle w:val="afa"/>
              <w:rPr>
                <w:sz w:val="18"/>
                <w:szCs w:val="18"/>
              </w:rPr>
            </w:pPr>
            <w:r w:rsidRPr="00CB0BC3">
              <w:rPr>
                <w:sz w:val="18"/>
                <w:szCs w:val="18"/>
              </w:rPr>
              <w:t>6 405,0</w:t>
            </w:r>
          </w:p>
        </w:tc>
        <w:tc>
          <w:tcPr>
            <w:tcW w:w="190" w:type="pct"/>
            <w:tcBorders>
              <w:top w:val="nil"/>
              <w:left w:val="nil"/>
              <w:bottom w:val="single" w:sz="4" w:space="0" w:color="auto"/>
              <w:right w:val="single" w:sz="4" w:space="0" w:color="auto"/>
            </w:tcBorders>
            <w:shd w:val="clear" w:color="auto" w:fill="auto"/>
            <w:vAlign w:val="center"/>
            <w:hideMark/>
          </w:tcPr>
          <w:p w14:paraId="113FDF17" w14:textId="77777777" w:rsidR="00772815" w:rsidRPr="00CB0BC3" w:rsidRDefault="00772815" w:rsidP="00CB0BC3">
            <w:pPr>
              <w:pStyle w:val="afa"/>
              <w:rPr>
                <w:sz w:val="18"/>
                <w:szCs w:val="18"/>
              </w:rPr>
            </w:pPr>
            <w:r w:rsidRPr="00CB0BC3">
              <w:rPr>
                <w:sz w:val="18"/>
                <w:szCs w:val="18"/>
              </w:rPr>
              <w:t>6 405,0</w:t>
            </w:r>
          </w:p>
        </w:tc>
        <w:tc>
          <w:tcPr>
            <w:tcW w:w="190" w:type="pct"/>
            <w:tcBorders>
              <w:top w:val="nil"/>
              <w:left w:val="nil"/>
              <w:bottom w:val="single" w:sz="4" w:space="0" w:color="auto"/>
              <w:right w:val="single" w:sz="4" w:space="0" w:color="auto"/>
            </w:tcBorders>
            <w:shd w:val="clear" w:color="auto" w:fill="auto"/>
            <w:vAlign w:val="center"/>
            <w:hideMark/>
          </w:tcPr>
          <w:p w14:paraId="5A5E3531" w14:textId="77777777" w:rsidR="00772815" w:rsidRPr="00CB0BC3" w:rsidRDefault="00772815" w:rsidP="00CB0BC3">
            <w:pPr>
              <w:pStyle w:val="afa"/>
              <w:rPr>
                <w:sz w:val="18"/>
                <w:szCs w:val="18"/>
              </w:rPr>
            </w:pPr>
            <w:r w:rsidRPr="00CB0BC3">
              <w:rPr>
                <w:sz w:val="18"/>
                <w:szCs w:val="18"/>
              </w:rPr>
              <w:t>6 405,0</w:t>
            </w:r>
          </w:p>
        </w:tc>
        <w:tc>
          <w:tcPr>
            <w:tcW w:w="190" w:type="pct"/>
            <w:tcBorders>
              <w:top w:val="nil"/>
              <w:left w:val="nil"/>
              <w:bottom w:val="single" w:sz="4" w:space="0" w:color="auto"/>
              <w:right w:val="single" w:sz="4" w:space="0" w:color="auto"/>
            </w:tcBorders>
            <w:shd w:val="clear" w:color="auto" w:fill="auto"/>
            <w:vAlign w:val="center"/>
            <w:hideMark/>
          </w:tcPr>
          <w:p w14:paraId="6B2B8FB6" w14:textId="77777777" w:rsidR="00772815" w:rsidRPr="00CB0BC3" w:rsidRDefault="00772815" w:rsidP="00CB0BC3">
            <w:pPr>
              <w:pStyle w:val="afa"/>
              <w:rPr>
                <w:sz w:val="18"/>
                <w:szCs w:val="18"/>
              </w:rPr>
            </w:pPr>
            <w:r w:rsidRPr="00CB0BC3">
              <w:rPr>
                <w:sz w:val="18"/>
                <w:szCs w:val="18"/>
              </w:rPr>
              <w:t>6 405,0</w:t>
            </w:r>
          </w:p>
        </w:tc>
        <w:tc>
          <w:tcPr>
            <w:tcW w:w="190" w:type="pct"/>
            <w:tcBorders>
              <w:top w:val="nil"/>
              <w:left w:val="nil"/>
              <w:bottom w:val="single" w:sz="4" w:space="0" w:color="auto"/>
              <w:right w:val="single" w:sz="4" w:space="0" w:color="auto"/>
            </w:tcBorders>
            <w:shd w:val="clear" w:color="auto" w:fill="auto"/>
            <w:vAlign w:val="center"/>
            <w:hideMark/>
          </w:tcPr>
          <w:p w14:paraId="01351D13" w14:textId="77777777" w:rsidR="00772815" w:rsidRPr="00CB0BC3" w:rsidRDefault="00772815" w:rsidP="00CB0BC3">
            <w:pPr>
              <w:pStyle w:val="afa"/>
              <w:rPr>
                <w:sz w:val="18"/>
                <w:szCs w:val="18"/>
              </w:rPr>
            </w:pPr>
            <w:r w:rsidRPr="00CB0BC3">
              <w:rPr>
                <w:sz w:val="18"/>
                <w:szCs w:val="18"/>
              </w:rPr>
              <w:t>6 405,0</w:t>
            </w:r>
          </w:p>
        </w:tc>
        <w:tc>
          <w:tcPr>
            <w:tcW w:w="190" w:type="pct"/>
            <w:tcBorders>
              <w:top w:val="nil"/>
              <w:left w:val="nil"/>
              <w:bottom w:val="single" w:sz="4" w:space="0" w:color="auto"/>
              <w:right w:val="single" w:sz="4" w:space="0" w:color="auto"/>
            </w:tcBorders>
            <w:shd w:val="clear" w:color="auto" w:fill="auto"/>
            <w:vAlign w:val="center"/>
            <w:hideMark/>
          </w:tcPr>
          <w:p w14:paraId="6DA92137" w14:textId="77777777" w:rsidR="00772815" w:rsidRPr="00CB0BC3" w:rsidRDefault="00772815" w:rsidP="00CB0BC3">
            <w:pPr>
              <w:pStyle w:val="afa"/>
              <w:rPr>
                <w:sz w:val="18"/>
                <w:szCs w:val="18"/>
              </w:rPr>
            </w:pPr>
            <w:r w:rsidRPr="00CB0BC3">
              <w:rPr>
                <w:sz w:val="18"/>
                <w:szCs w:val="18"/>
              </w:rPr>
              <w:t>6 405,0</w:t>
            </w:r>
          </w:p>
        </w:tc>
        <w:tc>
          <w:tcPr>
            <w:tcW w:w="190" w:type="pct"/>
            <w:tcBorders>
              <w:top w:val="nil"/>
              <w:left w:val="nil"/>
              <w:bottom w:val="single" w:sz="4" w:space="0" w:color="auto"/>
              <w:right w:val="single" w:sz="4" w:space="0" w:color="auto"/>
            </w:tcBorders>
            <w:shd w:val="clear" w:color="auto" w:fill="auto"/>
            <w:vAlign w:val="center"/>
            <w:hideMark/>
          </w:tcPr>
          <w:p w14:paraId="0C6C277B" w14:textId="77777777" w:rsidR="00772815" w:rsidRPr="00CB0BC3" w:rsidRDefault="00772815" w:rsidP="00CB0BC3">
            <w:pPr>
              <w:pStyle w:val="afa"/>
              <w:rPr>
                <w:sz w:val="18"/>
                <w:szCs w:val="18"/>
              </w:rPr>
            </w:pPr>
            <w:r w:rsidRPr="00CB0BC3">
              <w:rPr>
                <w:sz w:val="18"/>
                <w:szCs w:val="18"/>
              </w:rPr>
              <w:t>6 405,0</w:t>
            </w:r>
          </w:p>
        </w:tc>
        <w:tc>
          <w:tcPr>
            <w:tcW w:w="190" w:type="pct"/>
            <w:tcBorders>
              <w:top w:val="nil"/>
              <w:left w:val="nil"/>
              <w:bottom w:val="single" w:sz="4" w:space="0" w:color="auto"/>
              <w:right w:val="single" w:sz="4" w:space="0" w:color="auto"/>
            </w:tcBorders>
            <w:shd w:val="clear" w:color="auto" w:fill="auto"/>
            <w:vAlign w:val="center"/>
            <w:hideMark/>
          </w:tcPr>
          <w:p w14:paraId="2C33594D" w14:textId="77777777" w:rsidR="00772815" w:rsidRPr="00CB0BC3" w:rsidRDefault="00772815" w:rsidP="00CB0BC3">
            <w:pPr>
              <w:pStyle w:val="afa"/>
              <w:rPr>
                <w:sz w:val="18"/>
                <w:szCs w:val="18"/>
              </w:rPr>
            </w:pPr>
            <w:r w:rsidRPr="00CB0BC3">
              <w:rPr>
                <w:sz w:val="18"/>
                <w:szCs w:val="18"/>
              </w:rPr>
              <w:t>6 405,0</w:t>
            </w:r>
          </w:p>
        </w:tc>
        <w:tc>
          <w:tcPr>
            <w:tcW w:w="190" w:type="pct"/>
            <w:tcBorders>
              <w:top w:val="nil"/>
              <w:left w:val="nil"/>
              <w:bottom w:val="single" w:sz="4" w:space="0" w:color="auto"/>
              <w:right w:val="single" w:sz="4" w:space="0" w:color="auto"/>
            </w:tcBorders>
            <w:shd w:val="clear" w:color="auto" w:fill="auto"/>
            <w:vAlign w:val="center"/>
            <w:hideMark/>
          </w:tcPr>
          <w:p w14:paraId="48F59A9E" w14:textId="77777777" w:rsidR="00772815" w:rsidRPr="00CB0BC3" w:rsidRDefault="00772815" w:rsidP="00CB0BC3">
            <w:pPr>
              <w:pStyle w:val="afa"/>
              <w:rPr>
                <w:sz w:val="18"/>
                <w:szCs w:val="18"/>
              </w:rPr>
            </w:pPr>
            <w:r w:rsidRPr="00CB0BC3">
              <w:rPr>
                <w:sz w:val="18"/>
                <w:szCs w:val="18"/>
              </w:rPr>
              <w:t>6 405,0</w:t>
            </w:r>
          </w:p>
        </w:tc>
        <w:tc>
          <w:tcPr>
            <w:tcW w:w="190" w:type="pct"/>
            <w:tcBorders>
              <w:top w:val="nil"/>
              <w:left w:val="nil"/>
              <w:bottom w:val="single" w:sz="4" w:space="0" w:color="auto"/>
              <w:right w:val="single" w:sz="4" w:space="0" w:color="auto"/>
            </w:tcBorders>
            <w:shd w:val="clear" w:color="auto" w:fill="auto"/>
            <w:vAlign w:val="center"/>
            <w:hideMark/>
          </w:tcPr>
          <w:p w14:paraId="1139695B" w14:textId="77777777" w:rsidR="00772815" w:rsidRPr="00CB0BC3" w:rsidRDefault="00772815" w:rsidP="00CB0BC3">
            <w:pPr>
              <w:pStyle w:val="afa"/>
              <w:rPr>
                <w:sz w:val="18"/>
                <w:szCs w:val="18"/>
              </w:rPr>
            </w:pPr>
            <w:r w:rsidRPr="00CB0BC3">
              <w:rPr>
                <w:sz w:val="18"/>
                <w:szCs w:val="18"/>
              </w:rPr>
              <w:t>6 405,0</w:t>
            </w:r>
          </w:p>
        </w:tc>
        <w:tc>
          <w:tcPr>
            <w:tcW w:w="190" w:type="pct"/>
            <w:tcBorders>
              <w:top w:val="nil"/>
              <w:left w:val="nil"/>
              <w:bottom w:val="single" w:sz="4" w:space="0" w:color="auto"/>
              <w:right w:val="single" w:sz="4" w:space="0" w:color="auto"/>
            </w:tcBorders>
            <w:shd w:val="clear" w:color="auto" w:fill="auto"/>
            <w:vAlign w:val="center"/>
            <w:hideMark/>
          </w:tcPr>
          <w:p w14:paraId="628B863F" w14:textId="77777777" w:rsidR="00772815" w:rsidRPr="00CB0BC3" w:rsidRDefault="00772815" w:rsidP="00CB0BC3">
            <w:pPr>
              <w:pStyle w:val="afa"/>
              <w:rPr>
                <w:sz w:val="18"/>
                <w:szCs w:val="18"/>
              </w:rPr>
            </w:pPr>
            <w:r w:rsidRPr="00CB0BC3">
              <w:rPr>
                <w:sz w:val="18"/>
                <w:szCs w:val="18"/>
              </w:rPr>
              <w:t>6 405,0</w:t>
            </w:r>
          </w:p>
        </w:tc>
        <w:tc>
          <w:tcPr>
            <w:tcW w:w="190" w:type="pct"/>
            <w:tcBorders>
              <w:top w:val="nil"/>
              <w:left w:val="nil"/>
              <w:bottom w:val="single" w:sz="4" w:space="0" w:color="auto"/>
              <w:right w:val="single" w:sz="4" w:space="0" w:color="auto"/>
            </w:tcBorders>
            <w:shd w:val="clear" w:color="auto" w:fill="auto"/>
            <w:vAlign w:val="center"/>
            <w:hideMark/>
          </w:tcPr>
          <w:p w14:paraId="1DAA15F3" w14:textId="77777777" w:rsidR="00772815" w:rsidRPr="00CB0BC3" w:rsidRDefault="00772815" w:rsidP="00CB0BC3">
            <w:pPr>
              <w:pStyle w:val="afa"/>
              <w:rPr>
                <w:sz w:val="18"/>
                <w:szCs w:val="18"/>
              </w:rPr>
            </w:pPr>
            <w:r w:rsidRPr="00CB0BC3">
              <w:rPr>
                <w:sz w:val="18"/>
                <w:szCs w:val="18"/>
              </w:rPr>
              <w:t>6 405,0</w:t>
            </w:r>
          </w:p>
        </w:tc>
        <w:tc>
          <w:tcPr>
            <w:tcW w:w="190" w:type="pct"/>
            <w:tcBorders>
              <w:top w:val="nil"/>
              <w:left w:val="nil"/>
              <w:bottom w:val="single" w:sz="4" w:space="0" w:color="auto"/>
              <w:right w:val="single" w:sz="4" w:space="0" w:color="auto"/>
            </w:tcBorders>
            <w:shd w:val="clear" w:color="auto" w:fill="auto"/>
            <w:vAlign w:val="center"/>
            <w:hideMark/>
          </w:tcPr>
          <w:p w14:paraId="2118D6CF" w14:textId="77777777" w:rsidR="00772815" w:rsidRPr="00CB0BC3" w:rsidRDefault="00772815" w:rsidP="00CB0BC3">
            <w:pPr>
              <w:pStyle w:val="afa"/>
              <w:rPr>
                <w:sz w:val="18"/>
                <w:szCs w:val="18"/>
              </w:rPr>
            </w:pPr>
            <w:r w:rsidRPr="00CB0BC3">
              <w:rPr>
                <w:sz w:val="18"/>
                <w:szCs w:val="18"/>
              </w:rPr>
              <w:t>6 405,0</w:t>
            </w:r>
          </w:p>
        </w:tc>
        <w:tc>
          <w:tcPr>
            <w:tcW w:w="190" w:type="pct"/>
            <w:tcBorders>
              <w:top w:val="nil"/>
              <w:left w:val="nil"/>
              <w:bottom w:val="single" w:sz="4" w:space="0" w:color="auto"/>
              <w:right w:val="single" w:sz="4" w:space="0" w:color="auto"/>
            </w:tcBorders>
            <w:shd w:val="clear" w:color="auto" w:fill="auto"/>
            <w:vAlign w:val="center"/>
            <w:hideMark/>
          </w:tcPr>
          <w:p w14:paraId="50F57A45" w14:textId="77777777" w:rsidR="00772815" w:rsidRPr="00CB0BC3" w:rsidRDefault="00772815" w:rsidP="00CB0BC3">
            <w:pPr>
              <w:pStyle w:val="afa"/>
              <w:rPr>
                <w:sz w:val="18"/>
                <w:szCs w:val="18"/>
              </w:rPr>
            </w:pPr>
            <w:r w:rsidRPr="00CB0BC3">
              <w:rPr>
                <w:sz w:val="18"/>
                <w:szCs w:val="18"/>
              </w:rPr>
              <w:t>6 405,0</w:t>
            </w:r>
          </w:p>
        </w:tc>
        <w:tc>
          <w:tcPr>
            <w:tcW w:w="190" w:type="pct"/>
            <w:tcBorders>
              <w:top w:val="nil"/>
              <w:left w:val="nil"/>
              <w:bottom w:val="single" w:sz="4" w:space="0" w:color="auto"/>
              <w:right w:val="single" w:sz="4" w:space="0" w:color="auto"/>
            </w:tcBorders>
            <w:shd w:val="clear" w:color="auto" w:fill="auto"/>
            <w:vAlign w:val="center"/>
            <w:hideMark/>
          </w:tcPr>
          <w:p w14:paraId="7460964F" w14:textId="77777777" w:rsidR="00772815" w:rsidRPr="00CB0BC3" w:rsidRDefault="00772815" w:rsidP="00CB0BC3">
            <w:pPr>
              <w:pStyle w:val="afa"/>
              <w:rPr>
                <w:sz w:val="18"/>
                <w:szCs w:val="18"/>
              </w:rPr>
            </w:pPr>
            <w:r w:rsidRPr="00CB0BC3">
              <w:rPr>
                <w:sz w:val="18"/>
                <w:szCs w:val="18"/>
              </w:rPr>
              <w:t>6 405,0</w:t>
            </w:r>
          </w:p>
        </w:tc>
        <w:tc>
          <w:tcPr>
            <w:tcW w:w="190" w:type="pct"/>
            <w:tcBorders>
              <w:top w:val="nil"/>
              <w:left w:val="nil"/>
              <w:bottom w:val="single" w:sz="4" w:space="0" w:color="auto"/>
              <w:right w:val="single" w:sz="4" w:space="0" w:color="auto"/>
            </w:tcBorders>
            <w:shd w:val="clear" w:color="auto" w:fill="auto"/>
            <w:vAlign w:val="center"/>
            <w:hideMark/>
          </w:tcPr>
          <w:p w14:paraId="38734E75" w14:textId="77777777" w:rsidR="00772815" w:rsidRPr="00CB0BC3" w:rsidRDefault="00772815" w:rsidP="00CB0BC3">
            <w:pPr>
              <w:pStyle w:val="afa"/>
              <w:rPr>
                <w:sz w:val="18"/>
                <w:szCs w:val="18"/>
              </w:rPr>
            </w:pPr>
            <w:r w:rsidRPr="00CB0BC3">
              <w:rPr>
                <w:sz w:val="18"/>
                <w:szCs w:val="18"/>
              </w:rPr>
              <w:t>6 405,0</w:t>
            </w:r>
          </w:p>
        </w:tc>
        <w:tc>
          <w:tcPr>
            <w:tcW w:w="190" w:type="pct"/>
            <w:tcBorders>
              <w:top w:val="nil"/>
              <w:left w:val="nil"/>
              <w:bottom w:val="single" w:sz="4" w:space="0" w:color="auto"/>
              <w:right w:val="single" w:sz="4" w:space="0" w:color="auto"/>
            </w:tcBorders>
            <w:shd w:val="clear" w:color="auto" w:fill="auto"/>
            <w:vAlign w:val="center"/>
            <w:hideMark/>
          </w:tcPr>
          <w:p w14:paraId="3A95BECA" w14:textId="77777777" w:rsidR="00772815" w:rsidRPr="00CB0BC3" w:rsidRDefault="00772815" w:rsidP="00CB0BC3">
            <w:pPr>
              <w:pStyle w:val="afa"/>
              <w:rPr>
                <w:sz w:val="18"/>
                <w:szCs w:val="18"/>
              </w:rPr>
            </w:pPr>
            <w:r w:rsidRPr="00CB0BC3">
              <w:rPr>
                <w:sz w:val="18"/>
                <w:szCs w:val="18"/>
              </w:rPr>
              <w:t>6 405,0</w:t>
            </w:r>
          </w:p>
        </w:tc>
        <w:tc>
          <w:tcPr>
            <w:tcW w:w="190" w:type="pct"/>
            <w:tcBorders>
              <w:top w:val="nil"/>
              <w:left w:val="nil"/>
              <w:bottom w:val="single" w:sz="4" w:space="0" w:color="auto"/>
              <w:right w:val="single" w:sz="4" w:space="0" w:color="auto"/>
            </w:tcBorders>
            <w:shd w:val="clear" w:color="auto" w:fill="auto"/>
            <w:vAlign w:val="center"/>
            <w:hideMark/>
          </w:tcPr>
          <w:p w14:paraId="1DC50E85" w14:textId="77777777" w:rsidR="00772815" w:rsidRPr="00CB0BC3" w:rsidRDefault="00772815" w:rsidP="00CB0BC3">
            <w:pPr>
              <w:pStyle w:val="afa"/>
              <w:rPr>
                <w:sz w:val="18"/>
                <w:szCs w:val="18"/>
              </w:rPr>
            </w:pPr>
            <w:r w:rsidRPr="00CB0BC3">
              <w:rPr>
                <w:sz w:val="18"/>
                <w:szCs w:val="18"/>
              </w:rPr>
              <w:t>6 405,0</w:t>
            </w:r>
          </w:p>
        </w:tc>
        <w:tc>
          <w:tcPr>
            <w:tcW w:w="190" w:type="pct"/>
            <w:tcBorders>
              <w:top w:val="nil"/>
              <w:left w:val="nil"/>
              <w:bottom w:val="single" w:sz="4" w:space="0" w:color="auto"/>
              <w:right w:val="single" w:sz="4" w:space="0" w:color="auto"/>
            </w:tcBorders>
            <w:shd w:val="clear" w:color="auto" w:fill="auto"/>
            <w:vAlign w:val="center"/>
            <w:hideMark/>
          </w:tcPr>
          <w:p w14:paraId="2BCAD491" w14:textId="77777777" w:rsidR="00772815" w:rsidRPr="00CB0BC3" w:rsidRDefault="00772815" w:rsidP="00CB0BC3">
            <w:pPr>
              <w:pStyle w:val="afa"/>
              <w:rPr>
                <w:sz w:val="18"/>
                <w:szCs w:val="18"/>
              </w:rPr>
            </w:pPr>
            <w:r w:rsidRPr="00CB0BC3">
              <w:rPr>
                <w:sz w:val="18"/>
                <w:szCs w:val="18"/>
              </w:rPr>
              <w:t>6 405,0</w:t>
            </w:r>
          </w:p>
        </w:tc>
        <w:tc>
          <w:tcPr>
            <w:tcW w:w="190" w:type="pct"/>
            <w:tcBorders>
              <w:top w:val="nil"/>
              <w:left w:val="nil"/>
              <w:bottom w:val="single" w:sz="4" w:space="0" w:color="auto"/>
              <w:right w:val="single" w:sz="4" w:space="0" w:color="auto"/>
            </w:tcBorders>
            <w:shd w:val="clear" w:color="auto" w:fill="auto"/>
            <w:vAlign w:val="center"/>
            <w:hideMark/>
          </w:tcPr>
          <w:p w14:paraId="1F4986C2" w14:textId="77777777" w:rsidR="00772815" w:rsidRPr="00CB0BC3" w:rsidRDefault="00772815" w:rsidP="00CB0BC3">
            <w:pPr>
              <w:pStyle w:val="afa"/>
              <w:rPr>
                <w:sz w:val="18"/>
                <w:szCs w:val="18"/>
              </w:rPr>
            </w:pPr>
            <w:r w:rsidRPr="00CB0BC3">
              <w:rPr>
                <w:sz w:val="18"/>
                <w:szCs w:val="18"/>
              </w:rPr>
              <w:t>6 405,0</w:t>
            </w:r>
          </w:p>
        </w:tc>
        <w:tc>
          <w:tcPr>
            <w:tcW w:w="190" w:type="pct"/>
            <w:tcBorders>
              <w:top w:val="nil"/>
              <w:left w:val="nil"/>
              <w:bottom w:val="single" w:sz="4" w:space="0" w:color="auto"/>
              <w:right w:val="single" w:sz="4" w:space="0" w:color="auto"/>
            </w:tcBorders>
            <w:shd w:val="clear" w:color="auto" w:fill="auto"/>
            <w:vAlign w:val="center"/>
            <w:hideMark/>
          </w:tcPr>
          <w:p w14:paraId="62C39046" w14:textId="77777777" w:rsidR="00772815" w:rsidRPr="00CB0BC3" w:rsidRDefault="00772815" w:rsidP="00CB0BC3">
            <w:pPr>
              <w:pStyle w:val="afa"/>
              <w:rPr>
                <w:sz w:val="18"/>
                <w:szCs w:val="18"/>
              </w:rPr>
            </w:pPr>
            <w:r w:rsidRPr="00CB0BC3">
              <w:rPr>
                <w:sz w:val="18"/>
                <w:szCs w:val="18"/>
              </w:rPr>
              <w:t>6 405,0</w:t>
            </w:r>
          </w:p>
        </w:tc>
      </w:tr>
      <w:tr w:rsidR="00772815" w:rsidRPr="00CB0BC3" w14:paraId="244B10F3"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48EA161F" w14:textId="77777777" w:rsidR="00772815" w:rsidRPr="00CB0BC3" w:rsidRDefault="00772815" w:rsidP="00CB0BC3">
            <w:pPr>
              <w:pStyle w:val="afa"/>
              <w:rPr>
                <w:sz w:val="18"/>
                <w:szCs w:val="18"/>
              </w:rPr>
            </w:pPr>
            <w:r w:rsidRPr="00CB0BC3">
              <w:rPr>
                <w:sz w:val="18"/>
                <w:szCs w:val="18"/>
              </w:rPr>
              <w:t>24</w:t>
            </w:r>
          </w:p>
        </w:tc>
        <w:tc>
          <w:tcPr>
            <w:tcW w:w="878" w:type="pct"/>
            <w:tcBorders>
              <w:top w:val="nil"/>
              <w:left w:val="nil"/>
              <w:bottom w:val="single" w:sz="4" w:space="0" w:color="auto"/>
              <w:right w:val="single" w:sz="4" w:space="0" w:color="auto"/>
            </w:tcBorders>
            <w:shd w:val="clear" w:color="auto" w:fill="auto"/>
            <w:vAlign w:val="center"/>
            <w:hideMark/>
          </w:tcPr>
          <w:p w14:paraId="575F8C03" w14:textId="77777777" w:rsidR="00772815" w:rsidRPr="00CB0BC3" w:rsidRDefault="00772815" w:rsidP="00CB0BC3">
            <w:pPr>
              <w:pStyle w:val="afa"/>
              <w:rPr>
                <w:sz w:val="18"/>
                <w:szCs w:val="18"/>
              </w:rPr>
            </w:pPr>
            <w:r w:rsidRPr="00CB0BC3">
              <w:rPr>
                <w:sz w:val="18"/>
                <w:szCs w:val="18"/>
              </w:rPr>
              <w:t>БМК "Ковалева, 107д"</w:t>
            </w:r>
          </w:p>
        </w:tc>
        <w:tc>
          <w:tcPr>
            <w:tcW w:w="190" w:type="pct"/>
            <w:tcBorders>
              <w:top w:val="nil"/>
              <w:left w:val="nil"/>
              <w:bottom w:val="single" w:sz="4" w:space="0" w:color="auto"/>
              <w:right w:val="single" w:sz="4" w:space="0" w:color="auto"/>
            </w:tcBorders>
            <w:shd w:val="clear" w:color="auto" w:fill="auto"/>
            <w:vAlign w:val="center"/>
            <w:hideMark/>
          </w:tcPr>
          <w:p w14:paraId="078B2663" w14:textId="77777777" w:rsidR="00772815" w:rsidRPr="00CB0BC3" w:rsidRDefault="00772815" w:rsidP="00CB0BC3">
            <w:pPr>
              <w:pStyle w:val="afa"/>
              <w:rPr>
                <w:sz w:val="18"/>
                <w:szCs w:val="18"/>
              </w:rPr>
            </w:pPr>
            <w:r w:rsidRPr="00CB0BC3">
              <w:rPr>
                <w:sz w:val="18"/>
                <w:szCs w:val="18"/>
              </w:rPr>
              <w:t>4 098,0</w:t>
            </w:r>
          </w:p>
        </w:tc>
        <w:tc>
          <w:tcPr>
            <w:tcW w:w="190" w:type="pct"/>
            <w:tcBorders>
              <w:top w:val="nil"/>
              <w:left w:val="nil"/>
              <w:bottom w:val="single" w:sz="4" w:space="0" w:color="auto"/>
              <w:right w:val="single" w:sz="4" w:space="0" w:color="auto"/>
            </w:tcBorders>
            <w:shd w:val="clear" w:color="auto" w:fill="auto"/>
            <w:vAlign w:val="center"/>
            <w:hideMark/>
          </w:tcPr>
          <w:p w14:paraId="004C4889" w14:textId="77777777" w:rsidR="00772815" w:rsidRPr="00CB0BC3" w:rsidRDefault="00772815" w:rsidP="00CB0BC3">
            <w:pPr>
              <w:pStyle w:val="afa"/>
              <w:rPr>
                <w:sz w:val="18"/>
                <w:szCs w:val="18"/>
              </w:rPr>
            </w:pPr>
            <w:r w:rsidRPr="00CB0BC3">
              <w:rPr>
                <w:sz w:val="18"/>
                <w:szCs w:val="18"/>
              </w:rPr>
              <w:t>4 098,0</w:t>
            </w:r>
          </w:p>
        </w:tc>
        <w:tc>
          <w:tcPr>
            <w:tcW w:w="190" w:type="pct"/>
            <w:tcBorders>
              <w:top w:val="nil"/>
              <w:left w:val="nil"/>
              <w:bottom w:val="single" w:sz="4" w:space="0" w:color="auto"/>
              <w:right w:val="single" w:sz="4" w:space="0" w:color="auto"/>
            </w:tcBorders>
            <w:shd w:val="clear" w:color="auto" w:fill="auto"/>
            <w:vAlign w:val="center"/>
            <w:hideMark/>
          </w:tcPr>
          <w:p w14:paraId="09875576" w14:textId="77777777" w:rsidR="00772815" w:rsidRPr="00CB0BC3" w:rsidRDefault="00772815" w:rsidP="00CB0BC3">
            <w:pPr>
              <w:pStyle w:val="afa"/>
              <w:rPr>
                <w:sz w:val="18"/>
                <w:szCs w:val="18"/>
              </w:rPr>
            </w:pPr>
            <w:r w:rsidRPr="00CB0BC3">
              <w:rPr>
                <w:sz w:val="18"/>
                <w:szCs w:val="18"/>
              </w:rPr>
              <w:t>4 098,0</w:t>
            </w:r>
          </w:p>
        </w:tc>
        <w:tc>
          <w:tcPr>
            <w:tcW w:w="190" w:type="pct"/>
            <w:tcBorders>
              <w:top w:val="nil"/>
              <w:left w:val="nil"/>
              <w:bottom w:val="single" w:sz="4" w:space="0" w:color="auto"/>
              <w:right w:val="single" w:sz="4" w:space="0" w:color="auto"/>
            </w:tcBorders>
            <w:shd w:val="clear" w:color="auto" w:fill="auto"/>
            <w:vAlign w:val="center"/>
            <w:hideMark/>
          </w:tcPr>
          <w:p w14:paraId="27E6515C" w14:textId="77777777" w:rsidR="00772815" w:rsidRPr="00CB0BC3" w:rsidRDefault="00772815" w:rsidP="00CB0BC3">
            <w:pPr>
              <w:pStyle w:val="afa"/>
              <w:rPr>
                <w:sz w:val="18"/>
                <w:szCs w:val="18"/>
              </w:rPr>
            </w:pPr>
            <w:r w:rsidRPr="00CB0BC3">
              <w:rPr>
                <w:sz w:val="18"/>
                <w:szCs w:val="18"/>
              </w:rPr>
              <w:t>4 098,0</w:t>
            </w:r>
          </w:p>
        </w:tc>
        <w:tc>
          <w:tcPr>
            <w:tcW w:w="190" w:type="pct"/>
            <w:tcBorders>
              <w:top w:val="nil"/>
              <w:left w:val="nil"/>
              <w:bottom w:val="single" w:sz="4" w:space="0" w:color="auto"/>
              <w:right w:val="single" w:sz="4" w:space="0" w:color="auto"/>
            </w:tcBorders>
            <w:shd w:val="clear" w:color="auto" w:fill="auto"/>
            <w:vAlign w:val="center"/>
            <w:hideMark/>
          </w:tcPr>
          <w:p w14:paraId="49CBEED5" w14:textId="77777777" w:rsidR="00772815" w:rsidRPr="00CB0BC3" w:rsidRDefault="00772815" w:rsidP="00CB0BC3">
            <w:pPr>
              <w:pStyle w:val="afa"/>
              <w:rPr>
                <w:sz w:val="18"/>
                <w:szCs w:val="18"/>
              </w:rPr>
            </w:pPr>
            <w:r w:rsidRPr="00CB0BC3">
              <w:rPr>
                <w:sz w:val="18"/>
                <w:szCs w:val="18"/>
              </w:rPr>
              <w:t>4 098,0</w:t>
            </w:r>
          </w:p>
        </w:tc>
        <w:tc>
          <w:tcPr>
            <w:tcW w:w="190" w:type="pct"/>
            <w:tcBorders>
              <w:top w:val="nil"/>
              <w:left w:val="nil"/>
              <w:bottom w:val="single" w:sz="4" w:space="0" w:color="auto"/>
              <w:right w:val="single" w:sz="4" w:space="0" w:color="auto"/>
            </w:tcBorders>
            <w:shd w:val="clear" w:color="auto" w:fill="auto"/>
            <w:vAlign w:val="center"/>
            <w:hideMark/>
          </w:tcPr>
          <w:p w14:paraId="2F9649B8" w14:textId="77777777" w:rsidR="00772815" w:rsidRPr="00CB0BC3" w:rsidRDefault="00772815" w:rsidP="00CB0BC3">
            <w:pPr>
              <w:pStyle w:val="afa"/>
              <w:rPr>
                <w:sz w:val="18"/>
                <w:szCs w:val="18"/>
              </w:rPr>
            </w:pPr>
            <w:r w:rsidRPr="00CB0BC3">
              <w:rPr>
                <w:sz w:val="18"/>
                <w:szCs w:val="18"/>
              </w:rPr>
              <w:t>4 098,0</w:t>
            </w:r>
          </w:p>
        </w:tc>
        <w:tc>
          <w:tcPr>
            <w:tcW w:w="190" w:type="pct"/>
            <w:tcBorders>
              <w:top w:val="nil"/>
              <w:left w:val="nil"/>
              <w:bottom w:val="single" w:sz="4" w:space="0" w:color="auto"/>
              <w:right w:val="single" w:sz="4" w:space="0" w:color="auto"/>
            </w:tcBorders>
            <w:shd w:val="clear" w:color="auto" w:fill="auto"/>
            <w:vAlign w:val="center"/>
            <w:hideMark/>
          </w:tcPr>
          <w:p w14:paraId="3396DC08" w14:textId="77777777" w:rsidR="00772815" w:rsidRPr="00CB0BC3" w:rsidRDefault="00772815" w:rsidP="00CB0BC3">
            <w:pPr>
              <w:pStyle w:val="afa"/>
              <w:rPr>
                <w:sz w:val="18"/>
                <w:szCs w:val="18"/>
              </w:rPr>
            </w:pPr>
            <w:r w:rsidRPr="00CB0BC3">
              <w:rPr>
                <w:sz w:val="18"/>
                <w:szCs w:val="18"/>
              </w:rPr>
              <w:t>4 098,0</w:t>
            </w:r>
          </w:p>
        </w:tc>
        <w:tc>
          <w:tcPr>
            <w:tcW w:w="190" w:type="pct"/>
            <w:tcBorders>
              <w:top w:val="nil"/>
              <w:left w:val="nil"/>
              <w:bottom w:val="single" w:sz="4" w:space="0" w:color="auto"/>
              <w:right w:val="single" w:sz="4" w:space="0" w:color="auto"/>
            </w:tcBorders>
            <w:shd w:val="clear" w:color="auto" w:fill="auto"/>
            <w:vAlign w:val="center"/>
            <w:hideMark/>
          </w:tcPr>
          <w:p w14:paraId="3D83DD9F" w14:textId="77777777" w:rsidR="00772815" w:rsidRPr="00CB0BC3" w:rsidRDefault="00772815" w:rsidP="00CB0BC3">
            <w:pPr>
              <w:pStyle w:val="afa"/>
              <w:rPr>
                <w:sz w:val="18"/>
                <w:szCs w:val="18"/>
              </w:rPr>
            </w:pPr>
            <w:r w:rsidRPr="00CB0BC3">
              <w:rPr>
                <w:sz w:val="18"/>
                <w:szCs w:val="18"/>
              </w:rPr>
              <w:t>4 098,0</w:t>
            </w:r>
          </w:p>
        </w:tc>
        <w:tc>
          <w:tcPr>
            <w:tcW w:w="190" w:type="pct"/>
            <w:tcBorders>
              <w:top w:val="nil"/>
              <w:left w:val="nil"/>
              <w:bottom w:val="single" w:sz="4" w:space="0" w:color="auto"/>
              <w:right w:val="single" w:sz="4" w:space="0" w:color="auto"/>
            </w:tcBorders>
            <w:shd w:val="clear" w:color="auto" w:fill="auto"/>
            <w:vAlign w:val="center"/>
            <w:hideMark/>
          </w:tcPr>
          <w:p w14:paraId="06D9F7E1" w14:textId="77777777" w:rsidR="00772815" w:rsidRPr="00CB0BC3" w:rsidRDefault="00772815" w:rsidP="00CB0BC3">
            <w:pPr>
              <w:pStyle w:val="afa"/>
              <w:rPr>
                <w:sz w:val="18"/>
                <w:szCs w:val="18"/>
              </w:rPr>
            </w:pPr>
            <w:r w:rsidRPr="00CB0BC3">
              <w:rPr>
                <w:sz w:val="18"/>
                <w:szCs w:val="18"/>
              </w:rPr>
              <w:t>4 098,0</w:t>
            </w:r>
          </w:p>
        </w:tc>
        <w:tc>
          <w:tcPr>
            <w:tcW w:w="190" w:type="pct"/>
            <w:tcBorders>
              <w:top w:val="nil"/>
              <w:left w:val="nil"/>
              <w:bottom w:val="single" w:sz="4" w:space="0" w:color="auto"/>
              <w:right w:val="single" w:sz="4" w:space="0" w:color="auto"/>
            </w:tcBorders>
            <w:shd w:val="clear" w:color="auto" w:fill="auto"/>
            <w:vAlign w:val="center"/>
            <w:hideMark/>
          </w:tcPr>
          <w:p w14:paraId="7307216A" w14:textId="77777777" w:rsidR="00772815" w:rsidRPr="00CB0BC3" w:rsidRDefault="00772815" w:rsidP="00CB0BC3">
            <w:pPr>
              <w:pStyle w:val="afa"/>
              <w:rPr>
                <w:sz w:val="18"/>
                <w:szCs w:val="18"/>
              </w:rPr>
            </w:pPr>
            <w:r w:rsidRPr="00CB0BC3">
              <w:rPr>
                <w:sz w:val="18"/>
                <w:szCs w:val="18"/>
              </w:rPr>
              <w:t>4 098,0</w:t>
            </w:r>
          </w:p>
        </w:tc>
        <w:tc>
          <w:tcPr>
            <w:tcW w:w="190" w:type="pct"/>
            <w:tcBorders>
              <w:top w:val="nil"/>
              <w:left w:val="nil"/>
              <w:bottom w:val="single" w:sz="4" w:space="0" w:color="auto"/>
              <w:right w:val="single" w:sz="4" w:space="0" w:color="auto"/>
            </w:tcBorders>
            <w:shd w:val="clear" w:color="auto" w:fill="auto"/>
            <w:vAlign w:val="center"/>
            <w:hideMark/>
          </w:tcPr>
          <w:p w14:paraId="7399E5ED" w14:textId="77777777" w:rsidR="00772815" w:rsidRPr="00CB0BC3" w:rsidRDefault="00772815" w:rsidP="00CB0BC3">
            <w:pPr>
              <w:pStyle w:val="afa"/>
              <w:rPr>
                <w:sz w:val="18"/>
                <w:szCs w:val="18"/>
              </w:rPr>
            </w:pPr>
            <w:r w:rsidRPr="00CB0BC3">
              <w:rPr>
                <w:sz w:val="18"/>
                <w:szCs w:val="18"/>
              </w:rPr>
              <w:t>4 098,0</w:t>
            </w:r>
          </w:p>
        </w:tc>
        <w:tc>
          <w:tcPr>
            <w:tcW w:w="190" w:type="pct"/>
            <w:tcBorders>
              <w:top w:val="nil"/>
              <w:left w:val="nil"/>
              <w:bottom w:val="single" w:sz="4" w:space="0" w:color="auto"/>
              <w:right w:val="single" w:sz="4" w:space="0" w:color="auto"/>
            </w:tcBorders>
            <w:shd w:val="clear" w:color="auto" w:fill="auto"/>
            <w:vAlign w:val="center"/>
            <w:hideMark/>
          </w:tcPr>
          <w:p w14:paraId="7216B00D" w14:textId="77777777" w:rsidR="00772815" w:rsidRPr="00CB0BC3" w:rsidRDefault="00772815" w:rsidP="00CB0BC3">
            <w:pPr>
              <w:pStyle w:val="afa"/>
              <w:rPr>
                <w:sz w:val="18"/>
                <w:szCs w:val="18"/>
              </w:rPr>
            </w:pPr>
            <w:r w:rsidRPr="00CB0BC3">
              <w:rPr>
                <w:sz w:val="18"/>
                <w:szCs w:val="18"/>
              </w:rPr>
              <w:t>4 098,0</w:t>
            </w:r>
          </w:p>
        </w:tc>
        <w:tc>
          <w:tcPr>
            <w:tcW w:w="190" w:type="pct"/>
            <w:tcBorders>
              <w:top w:val="nil"/>
              <w:left w:val="nil"/>
              <w:bottom w:val="single" w:sz="4" w:space="0" w:color="auto"/>
              <w:right w:val="single" w:sz="4" w:space="0" w:color="auto"/>
            </w:tcBorders>
            <w:shd w:val="clear" w:color="auto" w:fill="auto"/>
            <w:vAlign w:val="center"/>
            <w:hideMark/>
          </w:tcPr>
          <w:p w14:paraId="6B6CE5C5" w14:textId="77777777" w:rsidR="00772815" w:rsidRPr="00CB0BC3" w:rsidRDefault="00772815" w:rsidP="00CB0BC3">
            <w:pPr>
              <w:pStyle w:val="afa"/>
              <w:rPr>
                <w:sz w:val="18"/>
                <w:szCs w:val="18"/>
              </w:rPr>
            </w:pPr>
            <w:r w:rsidRPr="00CB0BC3">
              <w:rPr>
                <w:sz w:val="18"/>
                <w:szCs w:val="18"/>
              </w:rPr>
              <w:t>4 098,0</w:t>
            </w:r>
          </w:p>
        </w:tc>
        <w:tc>
          <w:tcPr>
            <w:tcW w:w="190" w:type="pct"/>
            <w:tcBorders>
              <w:top w:val="nil"/>
              <w:left w:val="nil"/>
              <w:bottom w:val="single" w:sz="4" w:space="0" w:color="auto"/>
              <w:right w:val="single" w:sz="4" w:space="0" w:color="auto"/>
            </w:tcBorders>
            <w:shd w:val="clear" w:color="auto" w:fill="auto"/>
            <w:vAlign w:val="center"/>
            <w:hideMark/>
          </w:tcPr>
          <w:p w14:paraId="4BB7AAEE" w14:textId="77777777" w:rsidR="00772815" w:rsidRPr="00CB0BC3" w:rsidRDefault="00772815" w:rsidP="00CB0BC3">
            <w:pPr>
              <w:pStyle w:val="afa"/>
              <w:rPr>
                <w:sz w:val="18"/>
                <w:szCs w:val="18"/>
              </w:rPr>
            </w:pPr>
            <w:r w:rsidRPr="00CB0BC3">
              <w:rPr>
                <w:sz w:val="18"/>
                <w:szCs w:val="18"/>
              </w:rPr>
              <w:t>4 098,0</w:t>
            </w:r>
          </w:p>
        </w:tc>
        <w:tc>
          <w:tcPr>
            <w:tcW w:w="190" w:type="pct"/>
            <w:tcBorders>
              <w:top w:val="nil"/>
              <w:left w:val="nil"/>
              <w:bottom w:val="single" w:sz="4" w:space="0" w:color="auto"/>
              <w:right w:val="single" w:sz="4" w:space="0" w:color="auto"/>
            </w:tcBorders>
            <w:shd w:val="clear" w:color="auto" w:fill="auto"/>
            <w:vAlign w:val="center"/>
            <w:hideMark/>
          </w:tcPr>
          <w:p w14:paraId="602549BF" w14:textId="77777777" w:rsidR="00772815" w:rsidRPr="00CB0BC3" w:rsidRDefault="00772815" w:rsidP="00CB0BC3">
            <w:pPr>
              <w:pStyle w:val="afa"/>
              <w:rPr>
                <w:sz w:val="18"/>
                <w:szCs w:val="18"/>
              </w:rPr>
            </w:pPr>
            <w:r w:rsidRPr="00CB0BC3">
              <w:rPr>
                <w:sz w:val="18"/>
                <w:szCs w:val="18"/>
              </w:rPr>
              <w:t>4 098,0</w:t>
            </w:r>
          </w:p>
        </w:tc>
        <w:tc>
          <w:tcPr>
            <w:tcW w:w="190" w:type="pct"/>
            <w:tcBorders>
              <w:top w:val="nil"/>
              <w:left w:val="nil"/>
              <w:bottom w:val="single" w:sz="4" w:space="0" w:color="auto"/>
              <w:right w:val="single" w:sz="4" w:space="0" w:color="auto"/>
            </w:tcBorders>
            <w:shd w:val="clear" w:color="auto" w:fill="auto"/>
            <w:vAlign w:val="center"/>
            <w:hideMark/>
          </w:tcPr>
          <w:p w14:paraId="118B03B3" w14:textId="77777777" w:rsidR="00772815" w:rsidRPr="00CB0BC3" w:rsidRDefault="00772815" w:rsidP="00CB0BC3">
            <w:pPr>
              <w:pStyle w:val="afa"/>
              <w:rPr>
                <w:sz w:val="18"/>
                <w:szCs w:val="18"/>
              </w:rPr>
            </w:pPr>
            <w:r w:rsidRPr="00CB0BC3">
              <w:rPr>
                <w:sz w:val="18"/>
                <w:szCs w:val="18"/>
              </w:rPr>
              <w:t>4 098,0</w:t>
            </w:r>
          </w:p>
        </w:tc>
        <w:tc>
          <w:tcPr>
            <w:tcW w:w="190" w:type="pct"/>
            <w:tcBorders>
              <w:top w:val="nil"/>
              <w:left w:val="nil"/>
              <w:bottom w:val="single" w:sz="4" w:space="0" w:color="auto"/>
              <w:right w:val="single" w:sz="4" w:space="0" w:color="auto"/>
            </w:tcBorders>
            <w:shd w:val="clear" w:color="auto" w:fill="auto"/>
            <w:vAlign w:val="center"/>
            <w:hideMark/>
          </w:tcPr>
          <w:p w14:paraId="1D199F4E" w14:textId="77777777" w:rsidR="00772815" w:rsidRPr="00CB0BC3" w:rsidRDefault="00772815" w:rsidP="00CB0BC3">
            <w:pPr>
              <w:pStyle w:val="afa"/>
              <w:rPr>
                <w:sz w:val="18"/>
                <w:szCs w:val="18"/>
              </w:rPr>
            </w:pPr>
            <w:r w:rsidRPr="00CB0BC3">
              <w:rPr>
                <w:sz w:val="18"/>
                <w:szCs w:val="18"/>
              </w:rPr>
              <w:t>4 098,0</w:t>
            </w:r>
          </w:p>
        </w:tc>
        <w:tc>
          <w:tcPr>
            <w:tcW w:w="190" w:type="pct"/>
            <w:tcBorders>
              <w:top w:val="nil"/>
              <w:left w:val="nil"/>
              <w:bottom w:val="single" w:sz="4" w:space="0" w:color="auto"/>
              <w:right w:val="single" w:sz="4" w:space="0" w:color="auto"/>
            </w:tcBorders>
            <w:shd w:val="clear" w:color="auto" w:fill="auto"/>
            <w:vAlign w:val="center"/>
            <w:hideMark/>
          </w:tcPr>
          <w:p w14:paraId="7B012C6E" w14:textId="77777777" w:rsidR="00772815" w:rsidRPr="00CB0BC3" w:rsidRDefault="00772815" w:rsidP="00CB0BC3">
            <w:pPr>
              <w:pStyle w:val="afa"/>
              <w:rPr>
                <w:sz w:val="18"/>
                <w:szCs w:val="18"/>
              </w:rPr>
            </w:pPr>
            <w:r w:rsidRPr="00CB0BC3">
              <w:rPr>
                <w:sz w:val="18"/>
                <w:szCs w:val="18"/>
              </w:rPr>
              <w:t>4 098,0</w:t>
            </w:r>
          </w:p>
        </w:tc>
        <w:tc>
          <w:tcPr>
            <w:tcW w:w="190" w:type="pct"/>
            <w:tcBorders>
              <w:top w:val="nil"/>
              <w:left w:val="nil"/>
              <w:bottom w:val="single" w:sz="4" w:space="0" w:color="auto"/>
              <w:right w:val="single" w:sz="4" w:space="0" w:color="auto"/>
            </w:tcBorders>
            <w:shd w:val="clear" w:color="auto" w:fill="auto"/>
            <w:vAlign w:val="center"/>
            <w:hideMark/>
          </w:tcPr>
          <w:p w14:paraId="77126188" w14:textId="77777777" w:rsidR="00772815" w:rsidRPr="00CB0BC3" w:rsidRDefault="00772815" w:rsidP="00CB0BC3">
            <w:pPr>
              <w:pStyle w:val="afa"/>
              <w:rPr>
                <w:sz w:val="18"/>
                <w:szCs w:val="18"/>
              </w:rPr>
            </w:pPr>
            <w:r w:rsidRPr="00CB0BC3">
              <w:rPr>
                <w:sz w:val="18"/>
                <w:szCs w:val="18"/>
              </w:rPr>
              <w:t>4 098,0</w:t>
            </w:r>
          </w:p>
        </w:tc>
        <w:tc>
          <w:tcPr>
            <w:tcW w:w="190" w:type="pct"/>
            <w:tcBorders>
              <w:top w:val="nil"/>
              <w:left w:val="nil"/>
              <w:bottom w:val="single" w:sz="4" w:space="0" w:color="auto"/>
              <w:right w:val="single" w:sz="4" w:space="0" w:color="auto"/>
            </w:tcBorders>
            <w:shd w:val="clear" w:color="auto" w:fill="auto"/>
            <w:vAlign w:val="center"/>
            <w:hideMark/>
          </w:tcPr>
          <w:p w14:paraId="17349C10" w14:textId="77777777" w:rsidR="00772815" w:rsidRPr="00CB0BC3" w:rsidRDefault="00772815" w:rsidP="00CB0BC3">
            <w:pPr>
              <w:pStyle w:val="afa"/>
              <w:rPr>
                <w:sz w:val="18"/>
                <w:szCs w:val="18"/>
              </w:rPr>
            </w:pPr>
            <w:r w:rsidRPr="00CB0BC3">
              <w:rPr>
                <w:sz w:val="18"/>
                <w:szCs w:val="18"/>
              </w:rPr>
              <w:t>4 098,0</w:t>
            </w:r>
          </w:p>
        </w:tc>
        <w:tc>
          <w:tcPr>
            <w:tcW w:w="190" w:type="pct"/>
            <w:tcBorders>
              <w:top w:val="nil"/>
              <w:left w:val="nil"/>
              <w:bottom w:val="single" w:sz="4" w:space="0" w:color="auto"/>
              <w:right w:val="single" w:sz="4" w:space="0" w:color="auto"/>
            </w:tcBorders>
            <w:shd w:val="clear" w:color="auto" w:fill="auto"/>
            <w:vAlign w:val="center"/>
            <w:hideMark/>
          </w:tcPr>
          <w:p w14:paraId="5853DCD1" w14:textId="77777777" w:rsidR="00772815" w:rsidRPr="00CB0BC3" w:rsidRDefault="00772815" w:rsidP="00CB0BC3">
            <w:pPr>
              <w:pStyle w:val="afa"/>
              <w:rPr>
                <w:sz w:val="18"/>
                <w:szCs w:val="18"/>
              </w:rPr>
            </w:pPr>
            <w:r w:rsidRPr="00CB0BC3">
              <w:rPr>
                <w:sz w:val="18"/>
                <w:szCs w:val="18"/>
              </w:rPr>
              <w:t>4 098,0</w:t>
            </w:r>
          </w:p>
        </w:tc>
      </w:tr>
      <w:tr w:rsidR="00772815" w:rsidRPr="00CB0BC3" w14:paraId="2E753CC1"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6ED5F7A4" w14:textId="77777777" w:rsidR="00772815" w:rsidRPr="00CB0BC3" w:rsidRDefault="00772815" w:rsidP="00CB0BC3">
            <w:pPr>
              <w:pStyle w:val="afa"/>
              <w:rPr>
                <w:sz w:val="18"/>
                <w:szCs w:val="18"/>
              </w:rPr>
            </w:pPr>
            <w:r w:rsidRPr="00CB0BC3">
              <w:rPr>
                <w:sz w:val="18"/>
                <w:szCs w:val="18"/>
              </w:rPr>
              <w:t>25</w:t>
            </w:r>
          </w:p>
        </w:tc>
        <w:tc>
          <w:tcPr>
            <w:tcW w:w="878" w:type="pct"/>
            <w:tcBorders>
              <w:top w:val="nil"/>
              <w:left w:val="nil"/>
              <w:bottom w:val="single" w:sz="4" w:space="0" w:color="auto"/>
              <w:right w:val="single" w:sz="4" w:space="0" w:color="auto"/>
            </w:tcBorders>
            <w:shd w:val="clear" w:color="auto" w:fill="auto"/>
            <w:vAlign w:val="center"/>
            <w:hideMark/>
          </w:tcPr>
          <w:p w14:paraId="218A45B7" w14:textId="77777777" w:rsidR="00772815" w:rsidRPr="00CB0BC3" w:rsidRDefault="00772815" w:rsidP="00CB0BC3">
            <w:pPr>
              <w:pStyle w:val="afa"/>
              <w:rPr>
                <w:sz w:val="18"/>
                <w:szCs w:val="18"/>
              </w:rPr>
            </w:pPr>
            <w:r w:rsidRPr="00CB0BC3">
              <w:rPr>
                <w:sz w:val="18"/>
                <w:szCs w:val="18"/>
              </w:rPr>
              <w:t>БМК «Свободный Сокол»</w:t>
            </w:r>
          </w:p>
        </w:tc>
        <w:tc>
          <w:tcPr>
            <w:tcW w:w="190" w:type="pct"/>
            <w:tcBorders>
              <w:top w:val="nil"/>
              <w:left w:val="nil"/>
              <w:bottom w:val="single" w:sz="4" w:space="0" w:color="auto"/>
              <w:right w:val="single" w:sz="4" w:space="0" w:color="auto"/>
            </w:tcBorders>
            <w:shd w:val="clear" w:color="auto" w:fill="auto"/>
            <w:vAlign w:val="center"/>
            <w:hideMark/>
          </w:tcPr>
          <w:p w14:paraId="50A14FFA" w14:textId="77777777" w:rsidR="00772815" w:rsidRPr="00CB0BC3" w:rsidRDefault="00772815" w:rsidP="00CB0BC3">
            <w:pPr>
              <w:pStyle w:val="afa"/>
              <w:rPr>
                <w:sz w:val="18"/>
                <w:szCs w:val="18"/>
              </w:rPr>
            </w:pPr>
            <w:r w:rsidRPr="00CB0BC3">
              <w:rPr>
                <w:sz w:val="18"/>
                <w:szCs w:val="18"/>
              </w:rPr>
              <w:t>-</w:t>
            </w:r>
          </w:p>
        </w:tc>
        <w:tc>
          <w:tcPr>
            <w:tcW w:w="190" w:type="pct"/>
            <w:tcBorders>
              <w:top w:val="nil"/>
              <w:left w:val="nil"/>
              <w:bottom w:val="single" w:sz="4" w:space="0" w:color="auto"/>
              <w:right w:val="single" w:sz="4" w:space="0" w:color="auto"/>
            </w:tcBorders>
            <w:shd w:val="clear" w:color="auto" w:fill="auto"/>
            <w:vAlign w:val="center"/>
            <w:hideMark/>
          </w:tcPr>
          <w:p w14:paraId="57860322" w14:textId="77777777" w:rsidR="00772815" w:rsidRPr="00CB0BC3" w:rsidRDefault="00772815" w:rsidP="00CB0BC3">
            <w:pPr>
              <w:pStyle w:val="afa"/>
              <w:rPr>
                <w:sz w:val="18"/>
                <w:szCs w:val="18"/>
              </w:rPr>
            </w:pPr>
            <w:r w:rsidRPr="00CB0BC3">
              <w:rPr>
                <w:sz w:val="18"/>
                <w:szCs w:val="18"/>
              </w:rPr>
              <w:t>-</w:t>
            </w:r>
          </w:p>
        </w:tc>
        <w:tc>
          <w:tcPr>
            <w:tcW w:w="190" w:type="pct"/>
            <w:tcBorders>
              <w:top w:val="nil"/>
              <w:left w:val="nil"/>
              <w:bottom w:val="single" w:sz="4" w:space="0" w:color="auto"/>
              <w:right w:val="single" w:sz="4" w:space="0" w:color="auto"/>
            </w:tcBorders>
            <w:shd w:val="clear" w:color="auto" w:fill="auto"/>
            <w:vAlign w:val="center"/>
            <w:hideMark/>
          </w:tcPr>
          <w:p w14:paraId="4B331CF9" w14:textId="77777777" w:rsidR="00772815" w:rsidRPr="00CB0BC3" w:rsidRDefault="00772815" w:rsidP="00CB0BC3">
            <w:pPr>
              <w:pStyle w:val="afa"/>
              <w:rPr>
                <w:sz w:val="18"/>
                <w:szCs w:val="18"/>
              </w:rPr>
            </w:pPr>
            <w:r w:rsidRPr="00CB0BC3">
              <w:rPr>
                <w:sz w:val="18"/>
                <w:szCs w:val="18"/>
              </w:rPr>
              <w:t>-</w:t>
            </w:r>
          </w:p>
        </w:tc>
        <w:tc>
          <w:tcPr>
            <w:tcW w:w="190" w:type="pct"/>
            <w:tcBorders>
              <w:top w:val="nil"/>
              <w:left w:val="nil"/>
              <w:bottom w:val="single" w:sz="4" w:space="0" w:color="auto"/>
              <w:right w:val="single" w:sz="4" w:space="0" w:color="auto"/>
            </w:tcBorders>
            <w:shd w:val="clear" w:color="auto" w:fill="auto"/>
            <w:vAlign w:val="center"/>
            <w:hideMark/>
          </w:tcPr>
          <w:p w14:paraId="02EB4C56" w14:textId="77777777" w:rsidR="00772815" w:rsidRPr="00CB0BC3" w:rsidRDefault="00772815" w:rsidP="00CB0BC3">
            <w:pPr>
              <w:pStyle w:val="afa"/>
              <w:rPr>
                <w:sz w:val="18"/>
                <w:szCs w:val="18"/>
              </w:rPr>
            </w:pPr>
            <w:r w:rsidRPr="00CB0BC3">
              <w:rPr>
                <w:sz w:val="18"/>
                <w:szCs w:val="18"/>
              </w:rPr>
              <w:t>-</w:t>
            </w:r>
          </w:p>
        </w:tc>
        <w:tc>
          <w:tcPr>
            <w:tcW w:w="190" w:type="pct"/>
            <w:tcBorders>
              <w:top w:val="nil"/>
              <w:left w:val="nil"/>
              <w:bottom w:val="single" w:sz="4" w:space="0" w:color="auto"/>
              <w:right w:val="single" w:sz="4" w:space="0" w:color="auto"/>
            </w:tcBorders>
            <w:shd w:val="clear" w:color="auto" w:fill="auto"/>
            <w:vAlign w:val="center"/>
            <w:hideMark/>
          </w:tcPr>
          <w:p w14:paraId="17DC247C" w14:textId="77777777" w:rsidR="00772815" w:rsidRPr="00CB0BC3" w:rsidRDefault="00772815" w:rsidP="00CB0BC3">
            <w:pPr>
              <w:pStyle w:val="afa"/>
              <w:rPr>
                <w:sz w:val="18"/>
                <w:szCs w:val="18"/>
              </w:rPr>
            </w:pPr>
            <w:r w:rsidRPr="00CB0BC3">
              <w:rPr>
                <w:sz w:val="18"/>
                <w:szCs w:val="18"/>
              </w:rPr>
              <w:t>75 783,5</w:t>
            </w:r>
          </w:p>
        </w:tc>
        <w:tc>
          <w:tcPr>
            <w:tcW w:w="190" w:type="pct"/>
            <w:tcBorders>
              <w:top w:val="nil"/>
              <w:left w:val="nil"/>
              <w:bottom w:val="single" w:sz="4" w:space="0" w:color="auto"/>
              <w:right w:val="single" w:sz="4" w:space="0" w:color="auto"/>
            </w:tcBorders>
            <w:shd w:val="clear" w:color="auto" w:fill="auto"/>
            <w:vAlign w:val="center"/>
            <w:hideMark/>
          </w:tcPr>
          <w:p w14:paraId="73706716" w14:textId="77777777" w:rsidR="00772815" w:rsidRPr="00CB0BC3" w:rsidRDefault="00772815" w:rsidP="00CB0BC3">
            <w:pPr>
              <w:pStyle w:val="afa"/>
              <w:rPr>
                <w:sz w:val="18"/>
                <w:szCs w:val="18"/>
              </w:rPr>
            </w:pPr>
            <w:r w:rsidRPr="00CB0BC3">
              <w:rPr>
                <w:sz w:val="18"/>
                <w:szCs w:val="18"/>
              </w:rPr>
              <w:t>75 783,5</w:t>
            </w:r>
          </w:p>
        </w:tc>
        <w:tc>
          <w:tcPr>
            <w:tcW w:w="190" w:type="pct"/>
            <w:tcBorders>
              <w:top w:val="nil"/>
              <w:left w:val="nil"/>
              <w:bottom w:val="single" w:sz="4" w:space="0" w:color="auto"/>
              <w:right w:val="single" w:sz="4" w:space="0" w:color="auto"/>
            </w:tcBorders>
            <w:shd w:val="clear" w:color="auto" w:fill="auto"/>
            <w:vAlign w:val="center"/>
            <w:hideMark/>
          </w:tcPr>
          <w:p w14:paraId="3A2FB71F" w14:textId="77777777" w:rsidR="00772815" w:rsidRPr="00CB0BC3" w:rsidRDefault="00772815" w:rsidP="00CB0BC3">
            <w:pPr>
              <w:pStyle w:val="afa"/>
              <w:rPr>
                <w:sz w:val="18"/>
                <w:szCs w:val="18"/>
              </w:rPr>
            </w:pPr>
            <w:r w:rsidRPr="00CB0BC3">
              <w:rPr>
                <w:sz w:val="18"/>
                <w:szCs w:val="18"/>
              </w:rPr>
              <w:t>75 783,5</w:t>
            </w:r>
          </w:p>
        </w:tc>
        <w:tc>
          <w:tcPr>
            <w:tcW w:w="190" w:type="pct"/>
            <w:tcBorders>
              <w:top w:val="nil"/>
              <w:left w:val="nil"/>
              <w:bottom w:val="single" w:sz="4" w:space="0" w:color="auto"/>
              <w:right w:val="single" w:sz="4" w:space="0" w:color="auto"/>
            </w:tcBorders>
            <w:shd w:val="clear" w:color="auto" w:fill="auto"/>
            <w:vAlign w:val="center"/>
            <w:hideMark/>
          </w:tcPr>
          <w:p w14:paraId="5390EAF7" w14:textId="77777777" w:rsidR="00772815" w:rsidRPr="00CB0BC3" w:rsidRDefault="00772815" w:rsidP="00CB0BC3">
            <w:pPr>
              <w:pStyle w:val="afa"/>
              <w:rPr>
                <w:sz w:val="18"/>
                <w:szCs w:val="18"/>
              </w:rPr>
            </w:pPr>
            <w:r w:rsidRPr="00CB0BC3">
              <w:rPr>
                <w:sz w:val="18"/>
                <w:szCs w:val="18"/>
              </w:rPr>
              <w:t>75 783,5</w:t>
            </w:r>
          </w:p>
        </w:tc>
        <w:tc>
          <w:tcPr>
            <w:tcW w:w="190" w:type="pct"/>
            <w:tcBorders>
              <w:top w:val="nil"/>
              <w:left w:val="nil"/>
              <w:bottom w:val="single" w:sz="4" w:space="0" w:color="auto"/>
              <w:right w:val="single" w:sz="4" w:space="0" w:color="auto"/>
            </w:tcBorders>
            <w:shd w:val="clear" w:color="auto" w:fill="auto"/>
            <w:vAlign w:val="center"/>
            <w:hideMark/>
          </w:tcPr>
          <w:p w14:paraId="7992E33D" w14:textId="77777777" w:rsidR="00772815" w:rsidRPr="00CB0BC3" w:rsidRDefault="00772815" w:rsidP="00CB0BC3">
            <w:pPr>
              <w:pStyle w:val="afa"/>
              <w:rPr>
                <w:sz w:val="18"/>
                <w:szCs w:val="18"/>
              </w:rPr>
            </w:pPr>
            <w:r w:rsidRPr="00CB0BC3">
              <w:rPr>
                <w:sz w:val="18"/>
                <w:szCs w:val="18"/>
              </w:rPr>
              <w:t>75 783,5</w:t>
            </w:r>
          </w:p>
        </w:tc>
        <w:tc>
          <w:tcPr>
            <w:tcW w:w="190" w:type="pct"/>
            <w:tcBorders>
              <w:top w:val="nil"/>
              <w:left w:val="nil"/>
              <w:bottom w:val="single" w:sz="4" w:space="0" w:color="auto"/>
              <w:right w:val="single" w:sz="4" w:space="0" w:color="auto"/>
            </w:tcBorders>
            <w:shd w:val="clear" w:color="auto" w:fill="auto"/>
            <w:vAlign w:val="center"/>
            <w:hideMark/>
          </w:tcPr>
          <w:p w14:paraId="13248F61" w14:textId="77777777" w:rsidR="00772815" w:rsidRPr="00CB0BC3" w:rsidRDefault="00772815" w:rsidP="00CB0BC3">
            <w:pPr>
              <w:pStyle w:val="afa"/>
              <w:rPr>
                <w:sz w:val="18"/>
                <w:szCs w:val="18"/>
              </w:rPr>
            </w:pPr>
            <w:r w:rsidRPr="00CB0BC3">
              <w:rPr>
                <w:sz w:val="18"/>
                <w:szCs w:val="18"/>
              </w:rPr>
              <w:t>75 783,5</w:t>
            </w:r>
          </w:p>
        </w:tc>
        <w:tc>
          <w:tcPr>
            <w:tcW w:w="190" w:type="pct"/>
            <w:tcBorders>
              <w:top w:val="nil"/>
              <w:left w:val="nil"/>
              <w:bottom w:val="single" w:sz="4" w:space="0" w:color="auto"/>
              <w:right w:val="single" w:sz="4" w:space="0" w:color="auto"/>
            </w:tcBorders>
            <w:shd w:val="clear" w:color="auto" w:fill="auto"/>
            <w:vAlign w:val="center"/>
            <w:hideMark/>
          </w:tcPr>
          <w:p w14:paraId="7C9D2538" w14:textId="77777777" w:rsidR="00772815" w:rsidRPr="00CB0BC3" w:rsidRDefault="00772815" w:rsidP="00CB0BC3">
            <w:pPr>
              <w:pStyle w:val="afa"/>
              <w:rPr>
                <w:sz w:val="18"/>
                <w:szCs w:val="18"/>
              </w:rPr>
            </w:pPr>
            <w:r w:rsidRPr="00CB0BC3">
              <w:rPr>
                <w:sz w:val="18"/>
                <w:szCs w:val="18"/>
              </w:rPr>
              <w:t>75 783,5</w:t>
            </w:r>
          </w:p>
        </w:tc>
        <w:tc>
          <w:tcPr>
            <w:tcW w:w="190" w:type="pct"/>
            <w:tcBorders>
              <w:top w:val="nil"/>
              <w:left w:val="nil"/>
              <w:bottom w:val="single" w:sz="4" w:space="0" w:color="auto"/>
              <w:right w:val="single" w:sz="4" w:space="0" w:color="auto"/>
            </w:tcBorders>
            <w:shd w:val="clear" w:color="auto" w:fill="auto"/>
            <w:vAlign w:val="center"/>
            <w:hideMark/>
          </w:tcPr>
          <w:p w14:paraId="33A9E342" w14:textId="77777777" w:rsidR="00772815" w:rsidRPr="00CB0BC3" w:rsidRDefault="00772815" w:rsidP="00CB0BC3">
            <w:pPr>
              <w:pStyle w:val="afa"/>
              <w:rPr>
                <w:sz w:val="18"/>
                <w:szCs w:val="18"/>
              </w:rPr>
            </w:pPr>
            <w:r w:rsidRPr="00CB0BC3">
              <w:rPr>
                <w:sz w:val="18"/>
                <w:szCs w:val="18"/>
              </w:rPr>
              <w:t>75 783,5</w:t>
            </w:r>
          </w:p>
        </w:tc>
        <w:tc>
          <w:tcPr>
            <w:tcW w:w="190" w:type="pct"/>
            <w:tcBorders>
              <w:top w:val="nil"/>
              <w:left w:val="nil"/>
              <w:bottom w:val="single" w:sz="4" w:space="0" w:color="auto"/>
              <w:right w:val="single" w:sz="4" w:space="0" w:color="auto"/>
            </w:tcBorders>
            <w:shd w:val="clear" w:color="auto" w:fill="auto"/>
            <w:vAlign w:val="center"/>
            <w:hideMark/>
          </w:tcPr>
          <w:p w14:paraId="178035DE" w14:textId="77777777" w:rsidR="00772815" w:rsidRPr="00CB0BC3" w:rsidRDefault="00772815" w:rsidP="00CB0BC3">
            <w:pPr>
              <w:pStyle w:val="afa"/>
              <w:rPr>
                <w:sz w:val="18"/>
                <w:szCs w:val="18"/>
              </w:rPr>
            </w:pPr>
            <w:r w:rsidRPr="00CB0BC3">
              <w:rPr>
                <w:sz w:val="18"/>
                <w:szCs w:val="18"/>
              </w:rPr>
              <w:t>75 783,5</w:t>
            </w:r>
          </w:p>
        </w:tc>
        <w:tc>
          <w:tcPr>
            <w:tcW w:w="190" w:type="pct"/>
            <w:tcBorders>
              <w:top w:val="nil"/>
              <w:left w:val="nil"/>
              <w:bottom w:val="single" w:sz="4" w:space="0" w:color="auto"/>
              <w:right w:val="single" w:sz="4" w:space="0" w:color="auto"/>
            </w:tcBorders>
            <w:shd w:val="clear" w:color="auto" w:fill="auto"/>
            <w:vAlign w:val="center"/>
            <w:hideMark/>
          </w:tcPr>
          <w:p w14:paraId="2C9F45CA" w14:textId="77777777" w:rsidR="00772815" w:rsidRPr="00CB0BC3" w:rsidRDefault="00772815" w:rsidP="00CB0BC3">
            <w:pPr>
              <w:pStyle w:val="afa"/>
              <w:rPr>
                <w:sz w:val="18"/>
                <w:szCs w:val="18"/>
              </w:rPr>
            </w:pPr>
            <w:r w:rsidRPr="00CB0BC3">
              <w:rPr>
                <w:sz w:val="18"/>
                <w:szCs w:val="18"/>
              </w:rPr>
              <w:t>75 783,5</w:t>
            </w:r>
          </w:p>
        </w:tc>
        <w:tc>
          <w:tcPr>
            <w:tcW w:w="190" w:type="pct"/>
            <w:tcBorders>
              <w:top w:val="nil"/>
              <w:left w:val="nil"/>
              <w:bottom w:val="single" w:sz="4" w:space="0" w:color="auto"/>
              <w:right w:val="single" w:sz="4" w:space="0" w:color="auto"/>
            </w:tcBorders>
            <w:shd w:val="clear" w:color="auto" w:fill="auto"/>
            <w:vAlign w:val="center"/>
            <w:hideMark/>
          </w:tcPr>
          <w:p w14:paraId="75451C70" w14:textId="77777777" w:rsidR="00772815" w:rsidRPr="00CB0BC3" w:rsidRDefault="00772815" w:rsidP="00CB0BC3">
            <w:pPr>
              <w:pStyle w:val="afa"/>
              <w:rPr>
                <w:sz w:val="18"/>
                <w:szCs w:val="18"/>
              </w:rPr>
            </w:pPr>
            <w:r w:rsidRPr="00CB0BC3">
              <w:rPr>
                <w:sz w:val="18"/>
                <w:szCs w:val="18"/>
              </w:rPr>
              <w:t>75 783,5</w:t>
            </w:r>
          </w:p>
        </w:tc>
        <w:tc>
          <w:tcPr>
            <w:tcW w:w="190" w:type="pct"/>
            <w:tcBorders>
              <w:top w:val="nil"/>
              <w:left w:val="nil"/>
              <w:bottom w:val="single" w:sz="4" w:space="0" w:color="auto"/>
              <w:right w:val="single" w:sz="4" w:space="0" w:color="auto"/>
            </w:tcBorders>
            <w:shd w:val="clear" w:color="auto" w:fill="auto"/>
            <w:vAlign w:val="center"/>
            <w:hideMark/>
          </w:tcPr>
          <w:p w14:paraId="7760EE85" w14:textId="77777777" w:rsidR="00772815" w:rsidRPr="00CB0BC3" w:rsidRDefault="00772815" w:rsidP="00CB0BC3">
            <w:pPr>
              <w:pStyle w:val="afa"/>
              <w:rPr>
                <w:sz w:val="18"/>
                <w:szCs w:val="18"/>
              </w:rPr>
            </w:pPr>
            <w:r w:rsidRPr="00CB0BC3">
              <w:rPr>
                <w:sz w:val="18"/>
                <w:szCs w:val="18"/>
              </w:rPr>
              <w:t>75 783,5</w:t>
            </w:r>
          </w:p>
        </w:tc>
        <w:tc>
          <w:tcPr>
            <w:tcW w:w="190" w:type="pct"/>
            <w:tcBorders>
              <w:top w:val="nil"/>
              <w:left w:val="nil"/>
              <w:bottom w:val="single" w:sz="4" w:space="0" w:color="auto"/>
              <w:right w:val="single" w:sz="4" w:space="0" w:color="auto"/>
            </w:tcBorders>
            <w:shd w:val="clear" w:color="auto" w:fill="auto"/>
            <w:vAlign w:val="center"/>
            <w:hideMark/>
          </w:tcPr>
          <w:p w14:paraId="5CAB4B7E" w14:textId="77777777" w:rsidR="00772815" w:rsidRPr="00CB0BC3" w:rsidRDefault="00772815" w:rsidP="00CB0BC3">
            <w:pPr>
              <w:pStyle w:val="afa"/>
              <w:rPr>
                <w:sz w:val="18"/>
                <w:szCs w:val="18"/>
              </w:rPr>
            </w:pPr>
            <w:r w:rsidRPr="00CB0BC3">
              <w:rPr>
                <w:sz w:val="18"/>
                <w:szCs w:val="18"/>
              </w:rPr>
              <w:t>75 783,5</w:t>
            </w:r>
          </w:p>
        </w:tc>
        <w:tc>
          <w:tcPr>
            <w:tcW w:w="190" w:type="pct"/>
            <w:tcBorders>
              <w:top w:val="nil"/>
              <w:left w:val="nil"/>
              <w:bottom w:val="single" w:sz="4" w:space="0" w:color="auto"/>
              <w:right w:val="single" w:sz="4" w:space="0" w:color="auto"/>
            </w:tcBorders>
            <w:shd w:val="clear" w:color="auto" w:fill="auto"/>
            <w:vAlign w:val="center"/>
            <w:hideMark/>
          </w:tcPr>
          <w:p w14:paraId="327BFF42" w14:textId="77777777" w:rsidR="00772815" w:rsidRPr="00CB0BC3" w:rsidRDefault="00772815" w:rsidP="00CB0BC3">
            <w:pPr>
              <w:pStyle w:val="afa"/>
              <w:rPr>
                <w:sz w:val="18"/>
                <w:szCs w:val="18"/>
              </w:rPr>
            </w:pPr>
            <w:r w:rsidRPr="00CB0BC3">
              <w:rPr>
                <w:sz w:val="18"/>
                <w:szCs w:val="18"/>
              </w:rPr>
              <w:t>75 783,5</w:t>
            </w:r>
          </w:p>
        </w:tc>
        <w:tc>
          <w:tcPr>
            <w:tcW w:w="190" w:type="pct"/>
            <w:tcBorders>
              <w:top w:val="nil"/>
              <w:left w:val="nil"/>
              <w:bottom w:val="single" w:sz="4" w:space="0" w:color="auto"/>
              <w:right w:val="single" w:sz="4" w:space="0" w:color="auto"/>
            </w:tcBorders>
            <w:shd w:val="clear" w:color="auto" w:fill="auto"/>
            <w:vAlign w:val="center"/>
            <w:hideMark/>
          </w:tcPr>
          <w:p w14:paraId="59FC62B0" w14:textId="77777777" w:rsidR="00772815" w:rsidRPr="00CB0BC3" w:rsidRDefault="00772815" w:rsidP="00CB0BC3">
            <w:pPr>
              <w:pStyle w:val="afa"/>
              <w:rPr>
                <w:sz w:val="18"/>
                <w:szCs w:val="18"/>
              </w:rPr>
            </w:pPr>
            <w:r w:rsidRPr="00CB0BC3">
              <w:rPr>
                <w:sz w:val="18"/>
                <w:szCs w:val="18"/>
              </w:rPr>
              <w:t>75 783,5</w:t>
            </w:r>
          </w:p>
        </w:tc>
        <w:tc>
          <w:tcPr>
            <w:tcW w:w="190" w:type="pct"/>
            <w:tcBorders>
              <w:top w:val="nil"/>
              <w:left w:val="nil"/>
              <w:bottom w:val="single" w:sz="4" w:space="0" w:color="auto"/>
              <w:right w:val="single" w:sz="4" w:space="0" w:color="auto"/>
            </w:tcBorders>
            <w:shd w:val="clear" w:color="auto" w:fill="auto"/>
            <w:vAlign w:val="center"/>
            <w:hideMark/>
          </w:tcPr>
          <w:p w14:paraId="4262E05D" w14:textId="77777777" w:rsidR="00772815" w:rsidRPr="00CB0BC3" w:rsidRDefault="00772815" w:rsidP="00CB0BC3">
            <w:pPr>
              <w:pStyle w:val="afa"/>
              <w:rPr>
                <w:sz w:val="18"/>
                <w:szCs w:val="18"/>
              </w:rPr>
            </w:pPr>
            <w:r w:rsidRPr="00CB0BC3">
              <w:rPr>
                <w:sz w:val="18"/>
                <w:szCs w:val="18"/>
              </w:rPr>
              <w:t>75 783,5</w:t>
            </w:r>
          </w:p>
        </w:tc>
        <w:tc>
          <w:tcPr>
            <w:tcW w:w="190" w:type="pct"/>
            <w:tcBorders>
              <w:top w:val="nil"/>
              <w:left w:val="nil"/>
              <w:bottom w:val="single" w:sz="4" w:space="0" w:color="auto"/>
              <w:right w:val="single" w:sz="4" w:space="0" w:color="auto"/>
            </w:tcBorders>
            <w:shd w:val="clear" w:color="auto" w:fill="auto"/>
            <w:vAlign w:val="center"/>
            <w:hideMark/>
          </w:tcPr>
          <w:p w14:paraId="6646353C" w14:textId="77777777" w:rsidR="00772815" w:rsidRPr="00CB0BC3" w:rsidRDefault="00772815" w:rsidP="00CB0BC3">
            <w:pPr>
              <w:pStyle w:val="afa"/>
              <w:rPr>
                <w:sz w:val="18"/>
                <w:szCs w:val="18"/>
              </w:rPr>
            </w:pPr>
            <w:r w:rsidRPr="00CB0BC3">
              <w:rPr>
                <w:sz w:val="18"/>
                <w:szCs w:val="18"/>
              </w:rPr>
              <w:t>75 783,5</w:t>
            </w:r>
          </w:p>
        </w:tc>
      </w:tr>
      <w:tr w:rsidR="00772815" w:rsidRPr="00CB0BC3" w14:paraId="4C6B9A12"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62A8788D" w14:textId="77777777" w:rsidR="00772815" w:rsidRPr="00CB0BC3" w:rsidRDefault="00772815" w:rsidP="00CB0BC3">
            <w:pPr>
              <w:pStyle w:val="afa"/>
              <w:rPr>
                <w:sz w:val="18"/>
                <w:szCs w:val="18"/>
              </w:rPr>
            </w:pPr>
            <w:r w:rsidRPr="00CB0BC3">
              <w:rPr>
                <w:sz w:val="18"/>
                <w:szCs w:val="18"/>
              </w:rPr>
              <w:t>26</w:t>
            </w:r>
          </w:p>
        </w:tc>
        <w:tc>
          <w:tcPr>
            <w:tcW w:w="878" w:type="pct"/>
            <w:tcBorders>
              <w:top w:val="nil"/>
              <w:left w:val="nil"/>
              <w:bottom w:val="single" w:sz="4" w:space="0" w:color="auto"/>
              <w:right w:val="single" w:sz="4" w:space="0" w:color="auto"/>
            </w:tcBorders>
            <w:shd w:val="clear" w:color="auto" w:fill="auto"/>
            <w:vAlign w:val="center"/>
            <w:hideMark/>
          </w:tcPr>
          <w:p w14:paraId="74259B27" w14:textId="77777777" w:rsidR="00772815" w:rsidRPr="00CB0BC3" w:rsidRDefault="00772815" w:rsidP="00CB0BC3">
            <w:pPr>
              <w:pStyle w:val="afa"/>
              <w:rPr>
                <w:sz w:val="18"/>
                <w:szCs w:val="18"/>
              </w:rPr>
            </w:pPr>
            <w:r w:rsidRPr="00CB0BC3">
              <w:rPr>
                <w:sz w:val="18"/>
                <w:szCs w:val="18"/>
              </w:rPr>
              <w:t>БМК п. Дачный</w:t>
            </w:r>
          </w:p>
        </w:tc>
        <w:tc>
          <w:tcPr>
            <w:tcW w:w="190" w:type="pct"/>
            <w:tcBorders>
              <w:top w:val="nil"/>
              <w:left w:val="nil"/>
              <w:bottom w:val="single" w:sz="4" w:space="0" w:color="auto"/>
              <w:right w:val="single" w:sz="4" w:space="0" w:color="auto"/>
            </w:tcBorders>
            <w:shd w:val="clear" w:color="auto" w:fill="auto"/>
            <w:vAlign w:val="center"/>
            <w:hideMark/>
          </w:tcPr>
          <w:p w14:paraId="61BE1084" w14:textId="77777777" w:rsidR="00772815" w:rsidRPr="00CB0BC3" w:rsidRDefault="00772815" w:rsidP="00CB0BC3">
            <w:pPr>
              <w:pStyle w:val="afa"/>
              <w:rPr>
                <w:sz w:val="18"/>
                <w:szCs w:val="18"/>
              </w:rPr>
            </w:pPr>
            <w:r w:rsidRPr="00CB0BC3">
              <w:rPr>
                <w:sz w:val="18"/>
                <w:szCs w:val="18"/>
              </w:rPr>
              <w:t>-</w:t>
            </w:r>
          </w:p>
        </w:tc>
        <w:tc>
          <w:tcPr>
            <w:tcW w:w="190" w:type="pct"/>
            <w:tcBorders>
              <w:top w:val="nil"/>
              <w:left w:val="nil"/>
              <w:bottom w:val="single" w:sz="4" w:space="0" w:color="auto"/>
              <w:right w:val="single" w:sz="4" w:space="0" w:color="auto"/>
            </w:tcBorders>
            <w:shd w:val="clear" w:color="auto" w:fill="auto"/>
            <w:vAlign w:val="center"/>
            <w:hideMark/>
          </w:tcPr>
          <w:p w14:paraId="538C80A1" w14:textId="77777777" w:rsidR="00772815" w:rsidRPr="00CB0BC3" w:rsidRDefault="00772815" w:rsidP="00CB0BC3">
            <w:pPr>
              <w:pStyle w:val="afa"/>
              <w:rPr>
                <w:sz w:val="18"/>
                <w:szCs w:val="18"/>
              </w:rPr>
            </w:pPr>
            <w:r w:rsidRPr="00CB0BC3">
              <w:rPr>
                <w:sz w:val="18"/>
                <w:szCs w:val="18"/>
              </w:rPr>
              <w:t>-</w:t>
            </w:r>
          </w:p>
        </w:tc>
        <w:tc>
          <w:tcPr>
            <w:tcW w:w="190" w:type="pct"/>
            <w:tcBorders>
              <w:top w:val="nil"/>
              <w:left w:val="nil"/>
              <w:bottom w:val="single" w:sz="4" w:space="0" w:color="auto"/>
              <w:right w:val="single" w:sz="4" w:space="0" w:color="auto"/>
            </w:tcBorders>
            <w:shd w:val="clear" w:color="auto" w:fill="auto"/>
            <w:vAlign w:val="center"/>
            <w:hideMark/>
          </w:tcPr>
          <w:p w14:paraId="502F70D0" w14:textId="77777777" w:rsidR="00772815" w:rsidRPr="00CB0BC3" w:rsidRDefault="00772815" w:rsidP="00CB0BC3">
            <w:pPr>
              <w:pStyle w:val="afa"/>
              <w:rPr>
                <w:sz w:val="18"/>
                <w:szCs w:val="18"/>
              </w:rPr>
            </w:pPr>
            <w:r w:rsidRPr="00CB0BC3">
              <w:rPr>
                <w:sz w:val="18"/>
                <w:szCs w:val="18"/>
              </w:rPr>
              <w:t>-</w:t>
            </w:r>
          </w:p>
        </w:tc>
        <w:tc>
          <w:tcPr>
            <w:tcW w:w="190" w:type="pct"/>
            <w:tcBorders>
              <w:top w:val="nil"/>
              <w:left w:val="nil"/>
              <w:bottom w:val="single" w:sz="4" w:space="0" w:color="auto"/>
              <w:right w:val="single" w:sz="4" w:space="0" w:color="auto"/>
            </w:tcBorders>
            <w:shd w:val="clear" w:color="auto" w:fill="auto"/>
            <w:vAlign w:val="center"/>
            <w:hideMark/>
          </w:tcPr>
          <w:p w14:paraId="4707AA9D" w14:textId="77777777" w:rsidR="00772815" w:rsidRPr="00CB0BC3" w:rsidRDefault="00772815" w:rsidP="00CB0BC3">
            <w:pPr>
              <w:pStyle w:val="afa"/>
              <w:rPr>
                <w:sz w:val="18"/>
                <w:szCs w:val="18"/>
              </w:rPr>
            </w:pPr>
            <w:r w:rsidRPr="00CB0BC3">
              <w:rPr>
                <w:sz w:val="18"/>
                <w:szCs w:val="18"/>
              </w:rPr>
              <w:t>-</w:t>
            </w:r>
          </w:p>
        </w:tc>
        <w:tc>
          <w:tcPr>
            <w:tcW w:w="190" w:type="pct"/>
            <w:tcBorders>
              <w:top w:val="nil"/>
              <w:left w:val="nil"/>
              <w:bottom w:val="single" w:sz="4" w:space="0" w:color="auto"/>
              <w:right w:val="single" w:sz="4" w:space="0" w:color="auto"/>
            </w:tcBorders>
            <w:shd w:val="clear" w:color="auto" w:fill="auto"/>
            <w:vAlign w:val="center"/>
            <w:hideMark/>
          </w:tcPr>
          <w:p w14:paraId="0C2914B7" w14:textId="77777777" w:rsidR="00772815" w:rsidRPr="00CB0BC3" w:rsidRDefault="00772815" w:rsidP="00CB0BC3">
            <w:pPr>
              <w:pStyle w:val="afa"/>
              <w:rPr>
                <w:sz w:val="18"/>
                <w:szCs w:val="18"/>
              </w:rPr>
            </w:pPr>
            <w:r w:rsidRPr="00CB0BC3">
              <w:rPr>
                <w:sz w:val="18"/>
                <w:szCs w:val="18"/>
              </w:rPr>
              <w:t>6 913,3</w:t>
            </w:r>
          </w:p>
        </w:tc>
        <w:tc>
          <w:tcPr>
            <w:tcW w:w="190" w:type="pct"/>
            <w:tcBorders>
              <w:top w:val="nil"/>
              <w:left w:val="nil"/>
              <w:bottom w:val="single" w:sz="4" w:space="0" w:color="auto"/>
              <w:right w:val="single" w:sz="4" w:space="0" w:color="auto"/>
            </w:tcBorders>
            <w:shd w:val="clear" w:color="auto" w:fill="auto"/>
            <w:vAlign w:val="center"/>
            <w:hideMark/>
          </w:tcPr>
          <w:p w14:paraId="1F0C757E" w14:textId="77777777" w:rsidR="00772815" w:rsidRPr="00CB0BC3" w:rsidRDefault="00772815" w:rsidP="00CB0BC3">
            <w:pPr>
              <w:pStyle w:val="afa"/>
              <w:rPr>
                <w:sz w:val="18"/>
                <w:szCs w:val="18"/>
              </w:rPr>
            </w:pPr>
            <w:r w:rsidRPr="00CB0BC3">
              <w:rPr>
                <w:sz w:val="18"/>
                <w:szCs w:val="18"/>
              </w:rPr>
              <w:t>6 913,3</w:t>
            </w:r>
          </w:p>
        </w:tc>
        <w:tc>
          <w:tcPr>
            <w:tcW w:w="190" w:type="pct"/>
            <w:tcBorders>
              <w:top w:val="nil"/>
              <w:left w:val="nil"/>
              <w:bottom w:val="single" w:sz="4" w:space="0" w:color="auto"/>
              <w:right w:val="single" w:sz="4" w:space="0" w:color="auto"/>
            </w:tcBorders>
            <w:shd w:val="clear" w:color="auto" w:fill="auto"/>
            <w:vAlign w:val="center"/>
            <w:hideMark/>
          </w:tcPr>
          <w:p w14:paraId="3C04216A" w14:textId="77777777" w:rsidR="00772815" w:rsidRPr="00CB0BC3" w:rsidRDefault="00772815" w:rsidP="00CB0BC3">
            <w:pPr>
              <w:pStyle w:val="afa"/>
              <w:rPr>
                <w:sz w:val="18"/>
                <w:szCs w:val="18"/>
              </w:rPr>
            </w:pPr>
            <w:r w:rsidRPr="00CB0BC3">
              <w:rPr>
                <w:sz w:val="18"/>
                <w:szCs w:val="18"/>
              </w:rPr>
              <w:t>6 913,3</w:t>
            </w:r>
          </w:p>
        </w:tc>
        <w:tc>
          <w:tcPr>
            <w:tcW w:w="190" w:type="pct"/>
            <w:tcBorders>
              <w:top w:val="nil"/>
              <w:left w:val="nil"/>
              <w:bottom w:val="single" w:sz="4" w:space="0" w:color="auto"/>
              <w:right w:val="single" w:sz="4" w:space="0" w:color="auto"/>
            </w:tcBorders>
            <w:shd w:val="clear" w:color="auto" w:fill="auto"/>
            <w:vAlign w:val="center"/>
            <w:hideMark/>
          </w:tcPr>
          <w:p w14:paraId="0582B3A8" w14:textId="77777777" w:rsidR="00772815" w:rsidRPr="00CB0BC3" w:rsidRDefault="00772815" w:rsidP="00CB0BC3">
            <w:pPr>
              <w:pStyle w:val="afa"/>
              <w:rPr>
                <w:sz w:val="18"/>
                <w:szCs w:val="18"/>
              </w:rPr>
            </w:pPr>
            <w:r w:rsidRPr="00CB0BC3">
              <w:rPr>
                <w:sz w:val="18"/>
                <w:szCs w:val="18"/>
              </w:rPr>
              <w:t>6 913,3</w:t>
            </w:r>
          </w:p>
        </w:tc>
        <w:tc>
          <w:tcPr>
            <w:tcW w:w="190" w:type="pct"/>
            <w:tcBorders>
              <w:top w:val="nil"/>
              <w:left w:val="nil"/>
              <w:bottom w:val="single" w:sz="4" w:space="0" w:color="auto"/>
              <w:right w:val="single" w:sz="4" w:space="0" w:color="auto"/>
            </w:tcBorders>
            <w:shd w:val="clear" w:color="auto" w:fill="auto"/>
            <w:vAlign w:val="center"/>
            <w:hideMark/>
          </w:tcPr>
          <w:p w14:paraId="0232E6D6" w14:textId="77777777" w:rsidR="00772815" w:rsidRPr="00CB0BC3" w:rsidRDefault="00772815" w:rsidP="00CB0BC3">
            <w:pPr>
              <w:pStyle w:val="afa"/>
              <w:rPr>
                <w:sz w:val="18"/>
                <w:szCs w:val="18"/>
              </w:rPr>
            </w:pPr>
            <w:r w:rsidRPr="00CB0BC3">
              <w:rPr>
                <w:sz w:val="18"/>
                <w:szCs w:val="18"/>
              </w:rPr>
              <w:t>6 913,3</w:t>
            </w:r>
          </w:p>
        </w:tc>
        <w:tc>
          <w:tcPr>
            <w:tcW w:w="190" w:type="pct"/>
            <w:tcBorders>
              <w:top w:val="nil"/>
              <w:left w:val="nil"/>
              <w:bottom w:val="single" w:sz="4" w:space="0" w:color="auto"/>
              <w:right w:val="single" w:sz="4" w:space="0" w:color="auto"/>
            </w:tcBorders>
            <w:shd w:val="clear" w:color="auto" w:fill="auto"/>
            <w:vAlign w:val="center"/>
            <w:hideMark/>
          </w:tcPr>
          <w:p w14:paraId="75CE590F" w14:textId="77777777" w:rsidR="00772815" w:rsidRPr="00CB0BC3" w:rsidRDefault="00772815" w:rsidP="00CB0BC3">
            <w:pPr>
              <w:pStyle w:val="afa"/>
              <w:rPr>
                <w:sz w:val="18"/>
                <w:szCs w:val="18"/>
              </w:rPr>
            </w:pPr>
            <w:r w:rsidRPr="00CB0BC3">
              <w:rPr>
                <w:sz w:val="18"/>
                <w:szCs w:val="18"/>
              </w:rPr>
              <w:t>6 913,3</w:t>
            </w:r>
          </w:p>
        </w:tc>
        <w:tc>
          <w:tcPr>
            <w:tcW w:w="190" w:type="pct"/>
            <w:tcBorders>
              <w:top w:val="nil"/>
              <w:left w:val="nil"/>
              <w:bottom w:val="single" w:sz="4" w:space="0" w:color="auto"/>
              <w:right w:val="single" w:sz="4" w:space="0" w:color="auto"/>
            </w:tcBorders>
            <w:shd w:val="clear" w:color="auto" w:fill="auto"/>
            <w:vAlign w:val="center"/>
            <w:hideMark/>
          </w:tcPr>
          <w:p w14:paraId="083B92EF" w14:textId="77777777" w:rsidR="00772815" w:rsidRPr="00CB0BC3" w:rsidRDefault="00772815" w:rsidP="00CB0BC3">
            <w:pPr>
              <w:pStyle w:val="afa"/>
              <w:rPr>
                <w:sz w:val="18"/>
                <w:szCs w:val="18"/>
              </w:rPr>
            </w:pPr>
            <w:r w:rsidRPr="00CB0BC3">
              <w:rPr>
                <w:sz w:val="18"/>
                <w:szCs w:val="18"/>
              </w:rPr>
              <w:t>6 913,3</w:t>
            </w:r>
          </w:p>
        </w:tc>
        <w:tc>
          <w:tcPr>
            <w:tcW w:w="190" w:type="pct"/>
            <w:tcBorders>
              <w:top w:val="nil"/>
              <w:left w:val="nil"/>
              <w:bottom w:val="single" w:sz="4" w:space="0" w:color="auto"/>
              <w:right w:val="single" w:sz="4" w:space="0" w:color="auto"/>
            </w:tcBorders>
            <w:shd w:val="clear" w:color="auto" w:fill="auto"/>
            <w:vAlign w:val="center"/>
            <w:hideMark/>
          </w:tcPr>
          <w:p w14:paraId="7080963D" w14:textId="77777777" w:rsidR="00772815" w:rsidRPr="00CB0BC3" w:rsidRDefault="00772815" w:rsidP="00CB0BC3">
            <w:pPr>
              <w:pStyle w:val="afa"/>
              <w:rPr>
                <w:sz w:val="18"/>
                <w:szCs w:val="18"/>
              </w:rPr>
            </w:pPr>
            <w:r w:rsidRPr="00CB0BC3">
              <w:rPr>
                <w:sz w:val="18"/>
                <w:szCs w:val="18"/>
              </w:rPr>
              <w:t>6 913,3</w:t>
            </w:r>
          </w:p>
        </w:tc>
        <w:tc>
          <w:tcPr>
            <w:tcW w:w="190" w:type="pct"/>
            <w:tcBorders>
              <w:top w:val="nil"/>
              <w:left w:val="nil"/>
              <w:bottom w:val="single" w:sz="4" w:space="0" w:color="auto"/>
              <w:right w:val="single" w:sz="4" w:space="0" w:color="auto"/>
            </w:tcBorders>
            <w:shd w:val="clear" w:color="auto" w:fill="auto"/>
            <w:vAlign w:val="center"/>
            <w:hideMark/>
          </w:tcPr>
          <w:p w14:paraId="1010A3F0" w14:textId="77777777" w:rsidR="00772815" w:rsidRPr="00CB0BC3" w:rsidRDefault="00772815" w:rsidP="00CB0BC3">
            <w:pPr>
              <w:pStyle w:val="afa"/>
              <w:rPr>
                <w:sz w:val="18"/>
                <w:szCs w:val="18"/>
              </w:rPr>
            </w:pPr>
            <w:r w:rsidRPr="00CB0BC3">
              <w:rPr>
                <w:sz w:val="18"/>
                <w:szCs w:val="18"/>
              </w:rPr>
              <w:t>6 913,3</w:t>
            </w:r>
          </w:p>
        </w:tc>
        <w:tc>
          <w:tcPr>
            <w:tcW w:w="190" w:type="pct"/>
            <w:tcBorders>
              <w:top w:val="nil"/>
              <w:left w:val="nil"/>
              <w:bottom w:val="single" w:sz="4" w:space="0" w:color="auto"/>
              <w:right w:val="single" w:sz="4" w:space="0" w:color="auto"/>
            </w:tcBorders>
            <w:shd w:val="clear" w:color="auto" w:fill="auto"/>
            <w:vAlign w:val="center"/>
            <w:hideMark/>
          </w:tcPr>
          <w:p w14:paraId="696DF8BD" w14:textId="77777777" w:rsidR="00772815" w:rsidRPr="00CB0BC3" w:rsidRDefault="00772815" w:rsidP="00CB0BC3">
            <w:pPr>
              <w:pStyle w:val="afa"/>
              <w:rPr>
                <w:sz w:val="18"/>
                <w:szCs w:val="18"/>
              </w:rPr>
            </w:pPr>
            <w:r w:rsidRPr="00CB0BC3">
              <w:rPr>
                <w:sz w:val="18"/>
                <w:szCs w:val="18"/>
              </w:rPr>
              <w:t>6 913,3</w:t>
            </w:r>
          </w:p>
        </w:tc>
        <w:tc>
          <w:tcPr>
            <w:tcW w:w="190" w:type="pct"/>
            <w:tcBorders>
              <w:top w:val="nil"/>
              <w:left w:val="nil"/>
              <w:bottom w:val="single" w:sz="4" w:space="0" w:color="auto"/>
              <w:right w:val="single" w:sz="4" w:space="0" w:color="auto"/>
            </w:tcBorders>
            <w:shd w:val="clear" w:color="auto" w:fill="auto"/>
            <w:vAlign w:val="center"/>
            <w:hideMark/>
          </w:tcPr>
          <w:p w14:paraId="3AEC6099" w14:textId="77777777" w:rsidR="00772815" w:rsidRPr="00CB0BC3" w:rsidRDefault="00772815" w:rsidP="00CB0BC3">
            <w:pPr>
              <w:pStyle w:val="afa"/>
              <w:rPr>
                <w:sz w:val="18"/>
                <w:szCs w:val="18"/>
              </w:rPr>
            </w:pPr>
            <w:r w:rsidRPr="00CB0BC3">
              <w:rPr>
                <w:sz w:val="18"/>
                <w:szCs w:val="18"/>
              </w:rPr>
              <w:t>6 913,3</w:t>
            </w:r>
          </w:p>
        </w:tc>
        <w:tc>
          <w:tcPr>
            <w:tcW w:w="190" w:type="pct"/>
            <w:tcBorders>
              <w:top w:val="nil"/>
              <w:left w:val="nil"/>
              <w:bottom w:val="single" w:sz="4" w:space="0" w:color="auto"/>
              <w:right w:val="single" w:sz="4" w:space="0" w:color="auto"/>
            </w:tcBorders>
            <w:shd w:val="clear" w:color="auto" w:fill="auto"/>
            <w:vAlign w:val="center"/>
            <w:hideMark/>
          </w:tcPr>
          <w:p w14:paraId="1942A3AD" w14:textId="77777777" w:rsidR="00772815" w:rsidRPr="00CB0BC3" w:rsidRDefault="00772815" w:rsidP="00CB0BC3">
            <w:pPr>
              <w:pStyle w:val="afa"/>
              <w:rPr>
                <w:sz w:val="18"/>
                <w:szCs w:val="18"/>
              </w:rPr>
            </w:pPr>
            <w:r w:rsidRPr="00CB0BC3">
              <w:rPr>
                <w:sz w:val="18"/>
                <w:szCs w:val="18"/>
              </w:rPr>
              <w:t>6 913,3</w:t>
            </w:r>
          </w:p>
        </w:tc>
        <w:tc>
          <w:tcPr>
            <w:tcW w:w="190" w:type="pct"/>
            <w:tcBorders>
              <w:top w:val="nil"/>
              <w:left w:val="nil"/>
              <w:bottom w:val="single" w:sz="4" w:space="0" w:color="auto"/>
              <w:right w:val="single" w:sz="4" w:space="0" w:color="auto"/>
            </w:tcBorders>
            <w:shd w:val="clear" w:color="auto" w:fill="auto"/>
            <w:vAlign w:val="center"/>
            <w:hideMark/>
          </w:tcPr>
          <w:p w14:paraId="2C8DF260" w14:textId="77777777" w:rsidR="00772815" w:rsidRPr="00CB0BC3" w:rsidRDefault="00772815" w:rsidP="00CB0BC3">
            <w:pPr>
              <w:pStyle w:val="afa"/>
              <w:rPr>
                <w:sz w:val="18"/>
                <w:szCs w:val="18"/>
              </w:rPr>
            </w:pPr>
            <w:r w:rsidRPr="00CB0BC3">
              <w:rPr>
                <w:sz w:val="18"/>
                <w:szCs w:val="18"/>
              </w:rPr>
              <w:t>6 913,3</w:t>
            </w:r>
          </w:p>
        </w:tc>
        <w:tc>
          <w:tcPr>
            <w:tcW w:w="190" w:type="pct"/>
            <w:tcBorders>
              <w:top w:val="nil"/>
              <w:left w:val="nil"/>
              <w:bottom w:val="single" w:sz="4" w:space="0" w:color="auto"/>
              <w:right w:val="single" w:sz="4" w:space="0" w:color="auto"/>
            </w:tcBorders>
            <w:shd w:val="clear" w:color="auto" w:fill="auto"/>
            <w:vAlign w:val="center"/>
            <w:hideMark/>
          </w:tcPr>
          <w:p w14:paraId="5C980E23" w14:textId="77777777" w:rsidR="00772815" w:rsidRPr="00CB0BC3" w:rsidRDefault="00772815" w:rsidP="00CB0BC3">
            <w:pPr>
              <w:pStyle w:val="afa"/>
              <w:rPr>
                <w:sz w:val="18"/>
                <w:szCs w:val="18"/>
              </w:rPr>
            </w:pPr>
            <w:r w:rsidRPr="00CB0BC3">
              <w:rPr>
                <w:sz w:val="18"/>
                <w:szCs w:val="18"/>
              </w:rPr>
              <w:t>6 913,3</w:t>
            </w:r>
          </w:p>
        </w:tc>
        <w:tc>
          <w:tcPr>
            <w:tcW w:w="190" w:type="pct"/>
            <w:tcBorders>
              <w:top w:val="nil"/>
              <w:left w:val="nil"/>
              <w:bottom w:val="single" w:sz="4" w:space="0" w:color="auto"/>
              <w:right w:val="single" w:sz="4" w:space="0" w:color="auto"/>
            </w:tcBorders>
            <w:shd w:val="clear" w:color="auto" w:fill="auto"/>
            <w:vAlign w:val="center"/>
            <w:hideMark/>
          </w:tcPr>
          <w:p w14:paraId="50633692" w14:textId="77777777" w:rsidR="00772815" w:rsidRPr="00CB0BC3" w:rsidRDefault="00772815" w:rsidP="00CB0BC3">
            <w:pPr>
              <w:pStyle w:val="afa"/>
              <w:rPr>
                <w:sz w:val="18"/>
                <w:szCs w:val="18"/>
              </w:rPr>
            </w:pPr>
            <w:r w:rsidRPr="00CB0BC3">
              <w:rPr>
                <w:sz w:val="18"/>
                <w:szCs w:val="18"/>
              </w:rPr>
              <w:t>6 913,3</w:t>
            </w:r>
          </w:p>
        </w:tc>
        <w:tc>
          <w:tcPr>
            <w:tcW w:w="190" w:type="pct"/>
            <w:tcBorders>
              <w:top w:val="nil"/>
              <w:left w:val="nil"/>
              <w:bottom w:val="single" w:sz="4" w:space="0" w:color="auto"/>
              <w:right w:val="single" w:sz="4" w:space="0" w:color="auto"/>
            </w:tcBorders>
            <w:shd w:val="clear" w:color="auto" w:fill="auto"/>
            <w:vAlign w:val="center"/>
            <w:hideMark/>
          </w:tcPr>
          <w:p w14:paraId="0931616C" w14:textId="77777777" w:rsidR="00772815" w:rsidRPr="00CB0BC3" w:rsidRDefault="00772815" w:rsidP="00CB0BC3">
            <w:pPr>
              <w:pStyle w:val="afa"/>
              <w:rPr>
                <w:sz w:val="18"/>
                <w:szCs w:val="18"/>
              </w:rPr>
            </w:pPr>
            <w:r w:rsidRPr="00CB0BC3">
              <w:rPr>
                <w:sz w:val="18"/>
                <w:szCs w:val="18"/>
              </w:rPr>
              <w:t>6 913,3</w:t>
            </w:r>
          </w:p>
        </w:tc>
        <w:tc>
          <w:tcPr>
            <w:tcW w:w="190" w:type="pct"/>
            <w:tcBorders>
              <w:top w:val="nil"/>
              <w:left w:val="nil"/>
              <w:bottom w:val="single" w:sz="4" w:space="0" w:color="auto"/>
              <w:right w:val="single" w:sz="4" w:space="0" w:color="auto"/>
            </w:tcBorders>
            <w:shd w:val="clear" w:color="auto" w:fill="auto"/>
            <w:vAlign w:val="center"/>
            <w:hideMark/>
          </w:tcPr>
          <w:p w14:paraId="467332AB" w14:textId="77777777" w:rsidR="00772815" w:rsidRPr="00CB0BC3" w:rsidRDefault="00772815" w:rsidP="00CB0BC3">
            <w:pPr>
              <w:pStyle w:val="afa"/>
              <w:rPr>
                <w:sz w:val="18"/>
                <w:szCs w:val="18"/>
              </w:rPr>
            </w:pPr>
            <w:r w:rsidRPr="00CB0BC3">
              <w:rPr>
                <w:sz w:val="18"/>
                <w:szCs w:val="18"/>
              </w:rPr>
              <w:t>6 913,3</w:t>
            </w:r>
          </w:p>
        </w:tc>
      </w:tr>
      <w:tr w:rsidR="00772815" w:rsidRPr="00CB0BC3" w14:paraId="428DAAA3"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5702771C" w14:textId="77777777" w:rsidR="00772815" w:rsidRPr="00CB0BC3" w:rsidRDefault="00772815" w:rsidP="00CB0BC3">
            <w:pPr>
              <w:pStyle w:val="afa"/>
              <w:rPr>
                <w:sz w:val="18"/>
                <w:szCs w:val="18"/>
              </w:rPr>
            </w:pPr>
            <w:r w:rsidRPr="00CB0BC3">
              <w:rPr>
                <w:sz w:val="18"/>
                <w:szCs w:val="18"/>
              </w:rPr>
              <w:t>27</w:t>
            </w:r>
          </w:p>
        </w:tc>
        <w:tc>
          <w:tcPr>
            <w:tcW w:w="878" w:type="pct"/>
            <w:tcBorders>
              <w:top w:val="nil"/>
              <w:left w:val="nil"/>
              <w:bottom w:val="single" w:sz="4" w:space="0" w:color="auto"/>
              <w:right w:val="single" w:sz="4" w:space="0" w:color="auto"/>
            </w:tcBorders>
            <w:shd w:val="clear" w:color="auto" w:fill="auto"/>
            <w:vAlign w:val="center"/>
            <w:hideMark/>
          </w:tcPr>
          <w:p w14:paraId="14A04D75" w14:textId="77777777" w:rsidR="00772815" w:rsidRPr="00CB0BC3" w:rsidRDefault="00772815" w:rsidP="00CB0BC3">
            <w:pPr>
              <w:pStyle w:val="afa"/>
              <w:rPr>
                <w:sz w:val="18"/>
                <w:szCs w:val="18"/>
              </w:rPr>
            </w:pPr>
            <w:r w:rsidRPr="00CB0BC3">
              <w:rPr>
                <w:sz w:val="18"/>
                <w:szCs w:val="18"/>
              </w:rPr>
              <w:t>БМК "Центролит"</w:t>
            </w:r>
          </w:p>
        </w:tc>
        <w:tc>
          <w:tcPr>
            <w:tcW w:w="190" w:type="pct"/>
            <w:tcBorders>
              <w:top w:val="nil"/>
              <w:left w:val="nil"/>
              <w:bottom w:val="single" w:sz="4" w:space="0" w:color="auto"/>
              <w:right w:val="single" w:sz="4" w:space="0" w:color="auto"/>
            </w:tcBorders>
            <w:shd w:val="clear" w:color="auto" w:fill="auto"/>
            <w:vAlign w:val="center"/>
            <w:hideMark/>
          </w:tcPr>
          <w:p w14:paraId="64C844A3" w14:textId="77777777" w:rsidR="00772815" w:rsidRPr="00CB0BC3" w:rsidRDefault="00772815" w:rsidP="00CB0BC3">
            <w:pPr>
              <w:pStyle w:val="afa"/>
              <w:rPr>
                <w:sz w:val="18"/>
                <w:szCs w:val="18"/>
              </w:rPr>
            </w:pPr>
            <w:r w:rsidRPr="00CB0BC3">
              <w:rPr>
                <w:sz w:val="18"/>
                <w:szCs w:val="18"/>
              </w:rPr>
              <w:t>-</w:t>
            </w:r>
          </w:p>
        </w:tc>
        <w:tc>
          <w:tcPr>
            <w:tcW w:w="190" w:type="pct"/>
            <w:tcBorders>
              <w:top w:val="nil"/>
              <w:left w:val="nil"/>
              <w:bottom w:val="single" w:sz="4" w:space="0" w:color="auto"/>
              <w:right w:val="single" w:sz="4" w:space="0" w:color="auto"/>
            </w:tcBorders>
            <w:shd w:val="clear" w:color="auto" w:fill="auto"/>
            <w:vAlign w:val="center"/>
            <w:hideMark/>
          </w:tcPr>
          <w:p w14:paraId="71FE17D3" w14:textId="77777777" w:rsidR="00772815" w:rsidRPr="00CB0BC3" w:rsidRDefault="00772815" w:rsidP="00CB0BC3">
            <w:pPr>
              <w:pStyle w:val="afa"/>
              <w:rPr>
                <w:sz w:val="18"/>
                <w:szCs w:val="18"/>
              </w:rPr>
            </w:pPr>
            <w:r w:rsidRPr="00CB0BC3">
              <w:rPr>
                <w:sz w:val="18"/>
                <w:szCs w:val="18"/>
              </w:rPr>
              <w:t>-</w:t>
            </w:r>
          </w:p>
        </w:tc>
        <w:tc>
          <w:tcPr>
            <w:tcW w:w="190" w:type="pct"/>
            <w:tcBorders>
              <w:top w:val="nil"/>
              <w:left w:val="nil"/>
              <w:bottom w:val="single" w:sz="4" w:space="0" w:color="auto"/>
              <w:right w:val="single" w:sz="4" w:space="0" w:color="auto"/>
            </w:tcBorders>
            <w:shd w:val="clear" w:color="auto" w:fill="auto"/>
            <w:vAlign w:val="center"/>
            <w:hideMark/>
          </w:tcPr>
          <w:p w14:paraId="3BE4E819" w14:textId="77777777" w:rsidR="00772815" w:rsidRPr="00CB0BC3" w:rsidRDefault="00772815" w:rsidP="00CB0BC3">
            <w:pPr>
              <w:pStyle w:val="afa"/>
              <w:rPr>
                <w:sz w:val="18"/>
                <w:szCs w:val="18"/>
              </w:rPr>
            </w:pPr>
            <w:r w:rsidRPr="00CB0BC3">
              <w:rPr>
                <w:sz w:val="18"/>
                <w:szCs w:val="18"/>
              </w:rPr>
              <w:t>-</w:t>
            </w:r>
          </w:p>
        </w:tc>
        <w:tc>
          <w:tcPr>
            <w:tcW w:w="190" w:type="pct"/>
            <w:tcBorders>
              <w:top w:val="nil"/>
              <w:left w:val="nil"/>
              <w:bottom w:val="single" w:sz="4" w:space="0" w:color="auto"/>
              <w:right w:val="single" w:sz="4" w:space="0" w:color="auto"/>
            </w:tcBorders>
            <w:shd w:val="clear" w:color="auto" w:fill="auto"/>
            <w:vAlign w:val="center"/>
            <w:hideMark/>
          </w:tcPr>
          <w:p w14:paraId="57A8D6E1" w14:textId="77777777" w:rsidR="00772815" w:rsidRPr="00CB0BC3" w:rsidRDefault="00772815" w:rsidP="00CB0BC3">
            <w:pPr>
              <w:pStyle w:val="afa"/>
              <w:rPr>
                <w:sz w:val="18"/>
                <w:szCs w:val="18"/>
              </w:rPr>
            </w:pPr>
            <w:r w:rsidRPr="00CB0BC3">
              <w:rPr>
                <w:sz w:val="18"/>
                <w:szCs w:val="18"/>
              </w:rPr>
              <w:t>-</w:t>
            </w:r>
          </w:p>
        </w:tc>
        <w:tc>
          <w:tcPr>
            <w:tcW w:w="190" w:type="pct"/>
            <w:tcBorders>
              <w:top w:val="nil"/>
              <w:left w:val="nil"/>
              <w:bottom w:val="single" w:sz="4" w:space="0" w:color="auto"/>
              <w:right w:val="single" w:sz="4" w:space="0" w:color="auto"/>
            </w:tcBorders>
            <w:shd w:val="clear" w:color="auto" w:fill="auto"/>
            <w:vAlign w:val="center"/>
            <w:hideMark/>
          </w:tcPr>
          <w:p w14:paraId="034860BD" w14:textId="77777777" w:rsidR="00772815" w:rsidRPr="00CB0BC3" w:rsidRDefault="00772815" w:rsidP="00CB0BC3">
            <w:pPr>
              <w:pStyle w:val="afa"/>
              <w:rPr>
                <w:sz w:val="18"/>
                <w:szCs w:val="18"/>
              </w:rPr>
            </w:pPr>
            <w:r w:rsidRPr="00CB0BC3">
              <w:rPr>
                <w:sz w:val="18"/>
                <w:szCs w:val="18"/>
              </w:rPr>
              <w:t>-</w:t>
            </w:r>
          </w:p>
        </w:tc>
        <w:tc>
          <w:tcPr>
            <w:tcW w:w="190" w:type="pct"/>
            <w:tcBorders>
              <w:top w:val="nil"/>
              <w:left w:val="nil"/>
              <w:bottom w:val="single" w:sz="4" w:space="0" w:color="auto"/>
              <w:right w:val="single" w:sz="4" w:space="0" w:color="auto"/>
            </w:tcBorders>
            <w:shd w:val="clear" w:color="auto" w:fill="auto"/>
            <w:vAlign w:val="center"/>
            <w:hideMark/>
          </w:tcPr>
          <w:p w14:paraId="0AB3F4D3" w14:textId="77777777" w:rsidR="00772815" w:rsidRPr="00CB0BC3" w:rsidRDefault="00772815" w:rsidP="00CB0BC3">
            <w:pPr>
              <w:pStyle w:val="afa"/>
              <w:rPr>
                <w:sz w:val="18"/>
                <w:szCs w:val="18"/>
              </w:rPr>
            </w:pPr>
            <w:r w:rsidRPr="00CB0BC3">
              <w:rPr>
                <w:sz w:val="18"/>
                <w:szCs w:val="18"/>
              </w:rPr>
              <w:t>-</w:t>
            </w:r>
          </w:p>
        </w:tc>
        <w:tc>
          <w:tcPr>
            <w:tcW w:w="190" w:type="pct"/>
            <w:tcBorders>
              <w:top w:val="nil"/>
              <w:left w:val="nil"/>
              <w:bottom w:val="single" w:sz="4" w:space="0" w:color="auto"/>
              <w:right w:val="single" w:sz="4" w:space="0" w:color="auto"/>
            </w:tcBorders>
            <w:shd w:val="clear" w:color="auto" w:fill="auto"/>
            <w:vAlign w:val="center"/>
            <w:hideMark/>
          </w:tcPr>
          <w:p w14:paraId="34C4050B" w14:textId="77777777" w:rsidR="00772815" w:rsidRPr="00CB0BC3" w:rsidRDefault="00772815" w:rsidP="00CB0BC3">
            <w:pPr>
              <w:pStyle w:val="afa"/>
              <w:rPr>
                <w:sz w:val="18"/>
                <w:szCs w:val="18"/>
              </w:rPr>
            </w:pPr>
            <w:r w:rsidRPr="00CB0BC3">
              <w:rPr>
                <w:sz w:val="18"/>
                <w:szCs w:val="18"/>
              </w:rPr>
              <w:t>-</w:t>
            </w:r>
          </w:p>
        </w:tc>
        <w:tc>
          <w:tcPr>
            <w:tcW w:w="190" w:type="pct"/>
            <w:tcBorders>
              <w:top w:val="nil"/>
              <w:left w:val="nil"/>
              <w:bottom w:val="single" w:sz="4" w:space="0" w:color="auto"/>
              <w:right w:val="single" w:sz="4" w:space="0" w:color="auto"/>
            </w:tcBorders>
            <w:shd w:val="clear" w:color="auto" w:fill="auto"/>
            <w:vAlign w:val="center"/>
            <w:hideMark/>
          </w:tcPr>
          <w:p w14:paraId="5F023EEB" w14:textId="77777777" w:rsidR="00772815" w:rsidRPr="00CB0BC3" w:rsidRDefault="00772815" w:rsidP="00CB0BC3">
            <w:pPr>
              <w:pStyle w:val="afa"/>
              <w:rPr>
                <w:sz w:val="18"/>
                <w:szCs w:val="18"/>
              </w:rPr>
            </w:pPr>
            <w:r w:rsidRPr="00CB0BC3">
              <w:rPr>
                <w:sz w:val="18"/>
                <w:szCs w:val="18"/>
              </w:rPr>
              <w:t>96 935,2</w:t>
            </w:r>
          </w:p>
        </w:tc>
        <w:tc>
          <w:tcPr>
            <w:tcW w:w="190" w:type="pct"/>
            <w:tcBorders>
              <w:top w:val="nil"/>
              <w:left w:val="nil"/>
              <w:bottom w:val="single" w:sz="4" w:space="0" w:color="auto"/>
              <w:right w:val="single" w:sz="4" w:space="0" w:color="auto"/>
            </w:tcBorders>
            <w:shd w:val="clear" w:color="auto" w:fill="auto"/>
            <w:vAlign w:val="center"/>
            <w:hideMark/>
          </w:tcPr>
          <w:p w14:paraId="74349658" w14:textId="77777777" w:rsidR="00772815" w:rsidRPr="00CB0BC3" w:rsidRDefault="00772815" w:rsidP="00CB0BC3">
            <w:pPr>
              <w:pStyle w:val="afa"/>
              <w:rPr>
                <w:sz w:val="18"/>
                <w:szCs w:val="18"/>
              </w:rPr>
            </w:pPr>
            <w:r w:rsidRPr="00CB0BC3">
              <w:rPr>
                <w:sz w:val="18"/>
                <w:szCs w:val="18"/>
              </w:rPr>
              <w:t>96 935,2</w:t>
            </w:r>
          </w:p>
        </w:tc>
        <w:tc>
          <w:tcPr>
            <w:tcW w:w="190" w:type="pct"/>
            <w:tcBorders>
              <w:top w:val="nil"/>
              <w:left w:val="nil"/>
              <w:bottom w:val="single" w:sz="4" w:space="0" w:color="auto"/>
              <w:right w:val="single" w:sz="4" w:space="0" w:color="auto"/>
            </w:tcBorders>
            <w:shd w:val="clear" w:color="auto" w:fill="auto"/>
            <w:vAlign w:val="center"/>
            <w:hideMark/>
          </w:tcPr>
          <w:p w14:paraId="2078B5D1" w14:textId="77777777" w:rsidR="00772815" w:rsidRPr="00CB0BC3" w:rsidRDefault="00772815" w:rsidP="00CB0BC3">
            <w:pPr>
              <w:pStyle w:val="afa"/>
              <w:rPr>
                <w:sz w:val="18"/>
                <w:szCs w:val="18"/>
              </w:rPr>
            </w:pPr>
            <w:r w:rsidRPr="00CB0BC3">
              <w:rPr>
                <w:sz w:val="18"/>
                <w:szCs w:val="18"/>
              </w:rPr>
              <w:t>96 935,2</w:t>
            </w:r>
          </w:p>
        </w:tc>
        <w:tc>
          <w:tcPr>
            <w:tcW w:w="190" w:type="pct"/>
            <w:tcBorders>
              <w:top w:val="nil"/>
              <w:left w:val="nil"/>
              <w:bottom w:val="single" w:sz="4" w:space="0" w:color="auto"/>
              <w:right w:val="single" w:sz="4" w:space="0" w:color="auto"/>
            </w:tcBorders>
            <w:shd w:val="clear" w:color="auto" w:fill="auto"/>
            <w:vAlign w:val="center"/>
            <w:hideMark/>
          </w:tcPr>
          <w:p w14:paraId="51E3D28A" w14:textId="77777777" w:rsidR="00772815" w:rsidRPr="00CB0BC3" w:rsidRDefault="00772815" w:rsidP="00CB0BC3">
            <w:pPr>
              <w:pStyle w:val="afa"/>
              <w:rPr>
                <w:sz w:val="18"/>
                <w:szCs w:val="18"/>
              </w:rPr>
            </w:pPr>
            <w:r w:rsidRPr="00CB0BC3">
              <w:rPr>
                <w:sz w:val="18"/>
                <w:szCs w:val="18"/>
              </w:rPr>
              <w:t>96 935,2</w:t>
            </w:r>
          </w:p>
        </w:tc>
        <w:tc>
          <w:tcPr>
            <w:tcW w:w="190" w:type="pct"/>
            <w:tcBorders>
              <w:top w:val="nil"/>
              <w:left w:val="nil"/>
              <w:bottom w:val="single" w:sz="4" w:space="0" w:color="auto"/>
              <w:right w:val="single" w:sz="4" w:space="0" w:color="auto"/>
            </w:tcBorders>
            <w:shd w:val="clear" w:color="auto" w:fill="auto"/>
            <w:vAlign w:val="center"/>
            <w:hideMark/>
          </w:tcPr>
          <w:p w14:paraId="2C10DA24" w14:textId="77777777" w:rsidR="00772815" w:rsidRPr="00CB0BC3" w:rsidRDefault="00772815" w:rsidP="00CB0BC3">
            <w:pPr>
              <w:pStyle w:val="afa"/>
              <w:rPr>
                <w:sz w:val="18"/>
                <w:szCs w:val="18"/>
              </w:rPr>
            </w:pPr>
            <w:r w:rsidRPr="00CB0BC3">
              <w:rPr>
                <w:sz w:val="18"/>
                <w:szCs w:val="18"/>
              </w:rPr>
              <w:t>96 935,2</w:t>
            </w:r>
          </w:p>
        </w:tc>
        <w:tc>
          <w:tcPr>
            <w:tcW w:w="190" w:type="pct"/>
            <w:tcBorders>
              <w:top w:val="nil"/>
              <w:left w:val="nil"/>
              <w:bottom w:val="single" w:sz="4" w:space="0" w:color="auto"/>
              <w:right w:val="single" w:sz="4" w:space="0" w:color="auto"/>
            </w:tcBorders>
            <w:shd w:val="clear" w:color="auto" w:fill="auto"/>
            <w:vAlign w:val="center"/>
            <w:hideMark/>
          </w:tcPr>
          <w:p w14:paraId="1D8D6109" w14:textId="77777777" w:rsidR="00772815" w:rsidRPr="00CB0BC3" w:rsidRDefault="00772815" w:rsidP="00CB0BC3">
            <w:pPr>
              <w:pStyle w:val="afa"/>
              <w:rPr>
                <w:sz w:val="18"/>
                <w:szCs w:val="18"/>
              </w:rPr>
            </w:pPr>
            <w:r w:rsidRPr="00CB0BC3">
              <w:rPr>
                <w:sz w:val="18"/>
                <w:szCs w:val="18"/>
              </w:rPr>
              <w:t>96 935,2</w:t>
            </w:r>
          </w:p>
        </w:tc>
        <w:tc>
          <w:tcPr>
            <w:tcW w:w="190" w:type="pct"/>
            <w:tcBorders>
              <w:top w:val="nil"/>
              <w:left w:val="nil"/>
              <w:bottom w:val="single" w:sz="4" w:space="0" w:color="auto"/>
              <w:right w:val="single" w:sz="4" w:space="0" w:color="auto"/>
            </w:tcBorders>
            <w:shd w:val="clear" w:color="auto" w:fill="auto"/>
            <w:vAlign w:val="center"/>
            <w:hideMark/>
          </w:tcPr>
          <w:p w14:paraId="53D05476" w14:textId="77777777" w:rsidR="00772815" w:rsidRPr="00CB0BC3" w:rsidRDefault="00772815" w:rsidP="00CB0BC3">
            <w:pPr>
              <w:pStyle w:val="afa"/>
              <w:rPr>
                <w:sz w:val="18"/>
                <w:szCs w:val="18"/>
              </w:rPr>
            </w:pPr>
            <w:r w:rsidRPr="00CB0BC3">
              <w:rPr>
                <w:sz w:val="18"/>
                <w:szCs w:val="18"/>
              </w:rPr>
              <w:t>96 935,2</w:t>
            </w:r>
          </w:p>
        </w:tc>
        <w:tc>
          <w:tcPr>
            <w:tcW w:w="190" w:type="pct"/>
            <w:tcBorders>
              <w:top w:val="nil"/>
              <w:left w:val="nil"/>
              <w:bottom w:val="single" w:sz="4" w:space="0" w:color="auto"/>
              <w:right w:val="single" w:sz="4" w:space="0" w:color="auto"/>
            </w:tcBorders>
            <w:shd w:val="clear" w:color="auto" w:fill="auto"/>
            <w:vAlign w:val="center"/>
            <w:hideMark/>
          </w:tcPr>
          <w:p w14:paraId="7A450390" w14:textId="77777777" w:rsidR="00772815" w:rsidRPr="00CB0BC3" w:rsidRDefault="00772815" w:rsidP="00CB0BC3">
            <w:pPr>
              <w:pStyle w:val="afa"/>
              <w:rPr>
                <w:sz w:val="18"/>
                <w:szCs w:val="18"/>
              </w:rPr>
            </w:pPr>
            <w:r w:rsidRPr="00CB0BC3">
              <w:rPr>
                <w:sz w:val="18"/>
                <w:szCs w:val="18"/>
              </w:rPr>
              <w:t>96 935,2</w:t>
            </w:r>
          </w:p>
        </w:tc>
        <w:tc>
          <w:tcPr>
            <w:tcW w:w="190" w:type="pct"/>
            <w:tcBorders>
              <w:top w:val="nil"/>
              <w:left w:val="nil"/>
              <w:bottom w:val="single" w:sz="4" w:space="0" w:color="auto"/>
              <w:right w:val="single" w:sz="4" w:space="0" w:color="auto"/>
            </w:tcBorders>
            <w:shd w:val="clear" w:color="auto" w:fill="auto"/>
            <w:vAlign w:val="center"/>
            <w:hideMark/>
          </w:tcPr>
          <w:p w14:paraId="44A69D34" w14:textId="77777777" w:rsidR="00772815" w:rsidRPr="00CB0BC3" w:rsidRDefault="00772815" w:rsidP="00CB0BC3">
            <w:pPr>
              <w:pStyle w:val="afa"/>
              <w:rPr>
                <w:sz w:val="18"/>
                <w:szCs w:val="18"/>
              </w:rPr>
            </w:pPr>
            <w:r w:rsidRPr="00CB0BC3">
              <w:rPr>
                <w:sz w:val="18"/>
                <w:szCs w:val="18"/>
              </w:rPr>
              <w:t>96 935,2</w:t>
            </w:r>
          </w:p>
        </w:tc>
        <w:tc>
          <w:tcPr>
            <w:tcW w:w="190" w:type="pct"/>
            <w:tcBorders>
              <w:top w:val="nil"/>
              <w:left w:val="nil"/>
              <w:bottom w:val="single" w:sz="4" w:space="0" w:color="auto"/>
              <w:right w:val="single" w:sz="4" w:space="0" w:color="auto"/>
            </w:tcBorders>
            <w:shd w:val="clear" w:color="auto" w:fill="auto"/>
            <w:vAlign w:val="center"/>
            <w:hideMark/>
          </w:tcPr>
          <w:p w14:paraId="46E9B153" w14:textId="77777777" w:rsidR="00772815" w:rsidRPr="00CB0BC3" w:rsidRDefault="00772815" w:rsidP="00CB0BC3">
            <w:pPr>
              <w:pStyle w:val="afa"/>
              <w:rPr>
                <w:sz w:val="18"/>
                <w:szCs w:val="18"/>
              </w:rPr>
            </w:pPr>
            <w:r w:rsidRPr="00CB0BC3">
              <w:rPr>
                <w:sz w:val="18"/>
                <w:szCs w:val="18"/>
              </w:rPr>
              <w:t>96 935,2</w:t>
            </w:r>
          </w:p>
        </w:tc>
        <w:tc>
          <w:tcPr>
            <w:tcW w:w="190" w:type="pct"/>
            <w:tcBorders>
              <w:top w:val="nil"/>
              <w:left w:val="nil"/>
              <w:bottom w:val="single" w:sz="4" w:space="0" w:color="auto"/>
              <w:right w:val="single" w:sz="4" w:space="0" w:color="auto"/>
            </w:tcBorders>
            <w:shd w:val="clear" w:color="auto" w:fill="auto"/>
            <w:vAlign w:val="center"/>
            <w:hideMark/>
          </w:tcPr>
          <w:p w14:paraId="0E44AA67" w14:textId="77777777" w:rsidR="00772815" w:rsidRPr="00CB0BC3" w:rsidRDefault="00772815" w:rsidP="00CB0BC3">
            <w:pPr>
              <w:pStyle w:val="afa"/>
              <w:rPr>
                <w:sz w:val="18"/>
                <w:szCs w:val="18"/>
              </w:rPr>
            </w:pPr>
            <w:r w:rsidRPr="00CB0BC3">
              <w:rPr>
                <w:sz w:val="18"/>
                <w:szCs w:val="18"/>
              </w:rPr>
              <w:t>96 935,2</w:t>
            </w:r>
          </w:p>
        </w:tc>
        <w:tc>
          <w:tcPr>
            <w:tcW w:w="190" w:type="pct"/>
            <w:tcBorders>
              <w:top w:val="nil"/>
              <w:left w:val="nil"/>
              <w:bottom w:val="single" w:sz="4" w:space="0" w:color="auto"/>
              <w:right w:val="single" w:sz="4" w:space="0" w:color="auto"/>
            </w:tcBorders>
            <w:shd w:val="clear" w:color="auto" w:fill="auto"/>
            <w:vAlign w:val="center"/>
            <w:hideMark/>
          </w:tcPr>
          <w:p w14:paraId="7B49DE72" w14:textId="77777777" w:rsidR="00772815" w:rsidRPr="00CB0BC3" w:rsidRDefault="00772815" w:rsidP="00CB0BC3">
            <w:pPr>
              <w:pStyle w:val="afa"/>
              <w:rPr>
                <w:sz w:val="18"/>
                <w:szCs w:val="18"/>
              </w:rPr>
            </w:pPr>
            <w:r w:rsidRPr="00CB0BC3">
              <w:rPr>
                <w:sz w:val="18"/>
                <w:szCs w:val="18"/>
              </w:rPr>
              <w:t>96 935,2</w:t>
            </w:r>
          </w:p>
        </w:tc>
        <w:tc>
          <w:tcPr>
            <w:tcW w:w="190" w:type="pct"/>
            <w:tcBorders>
              <w:top w:val="nil"/>
              <w:left w:val="nil"/>
              <w:bottom w:val="single" w:sz="4" w:space="0" w:color="auto"/>
              <w:right w:val="single" w:sz="4" w:space="0" w:color="auto"/>
            </w:tcBorders>
            <w:shd w:val="clear" w:color="auto" w:fill="auto"/>
            <w:vAlign w:val="center"/>
            <w:hideMark/>
          </w:tcPr>
          <w:p w14:paraId="5BE7C1FC" w14:textId="77777777" w:rsidR="00772815" w:rsidRPr="00CB0BC3" w:rsidRDefault="00772815" w:rsidP="00CB0BC3">
            <w:pPr>
              <w:pStyle w:val="afa"/>
              <w:rPr>
                <w:sz w:val="18"/>
                <w:szCs w:val="18"/>
              </w:rPr>
            </w:pPr>
            <w:r w:rsidRPr="00CB0BC3">
              <w:rPr>
                <w:sz w:val="18"/>
                <w:szCs w:val="18"/>
              </w:rPr>
              <w:t>96 935,2</w:t>
            </w:r>
          </w:p>
        </w:tc>
        <w:tc>
          <w:tcPr>
            <w:tcW w:w="190" w:type="pct"/>
            <w:tcBorders>
              <w:top w:val="nil"/>
              <w:left w:val="nil"/>
              <w:bottom w:val="single" w:sz="4" w:space="0" w:color="auto"/>
              <w:right w:val="single" w:sz="4" w:space="0" w:color="auto"/>
            </w:tcBorders>
            <w:shd w:val="clear" w:color="auto" w:fill="auto"/>
            <w:vAlign w:val="center"/>
            <w:hideMark/>
          </w:tcPr>
          <w:p w14:paraId="6509C313" w14:textId="77777777" w:rsidR="00772815" w:rsidRPr="00CB0BC3" w:rsidRDefault="00772815" w:rsidP="00CB0BC3">
            <w:pPr>
              <w:pStyle w:val="afa"/>
              <w:rPr>
                <w:sz w:val="18"/>
                <w:szCs w:val="18"/>
              </w:rPr>
            </w:pPr>
            <w:r w:rsidRPr="00CB0BC3">
              <w:rPr>
                <w:sz w:val="18"/>
                <w:szCs w:val="18"/>
              </w:rPr>
              <w:t>96 935,2</w:t>
            </w:r>
          </w:p>
        </w:tc>
      </w:tr>
      <w:tr w:rsidR="00772815" w:rsidRPr="00CB0BC3" w14:paraId="6841E369" w14:textId="77777777" w:rsidTr="00CB0BC3">
        <w:trPr>
          <w:trHeight w:val="170"/>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4FD7F6EC" w14:textId="77777777" w:rsidR="00772815" w:rsidRPr="00CB0BC3" w:rsidRDefault="00772815" w:rsidP="00CB0BC3">
            <w:pPr>
              <w:pStyle w:val="afa"/>
              <w:rPr>
                <w:sz w:val="18"/>
                <w:szCs w:val="18"/>
              </w:rPr>
            </w:pPr>
            <w:r w:rsidRPr="00CB0BC3">
              <w:rPr>
                <w:sz w:val="18"/>
                <w:szCs w:val="18"/>
              </w:rPr>
              <w:t>28</w:t>
            </w:r>
          </w:p>
        </w:tc>
        <w:tc>
          <w:tcPr>
            <w:tcW w:w="878" w:type="pct"/>
            <w:tcBorders>
              <w:top w:val="nil"/>
              <w:left w:val="nil"/>
              <w:bottom w:val="single" w:sz="4" w:space="0" w:color="auto"/>
              <w:right w:val="single" w:sz="4" w:space="0" w:color="auto"/>
            </w:tcBorders>
            <w:shd w:val="clear" w:color="auto" w:fill="auto"/>
            <w:vAlign w:val="center"/>
            <w:hideMark/>
          </w:tcPr>
          <w:p w14:paraId="2B288F0E" w14:textId="77777777" w:rsidR="00772815" w:rsidRPr="00CB0BC3" w:rsidRDefault="00772815" w:rsidP="00CB0BC3">
            <w:pPr>
              <w:pStyle w:val="afa"/>
              <w:rPr>
                <w:sz w:val="18"/>
                <w:szCs w:val="18"/>
              </w:rPr>
            </w:pPr>
            <w:r w:rsidRPr="00CB0BC3">
              <w:rPr>
                <w:sz w:val="18"/>
                <w:szCs w:val="18"/>
              </w:rPr>
              <w:t>БМК "Стратегия"</w:t>
            </w:r>
          </w:p>
        </w:tc>
        <w:tc>
          <w:tcPr>
            <w:tcW w:w="190" w:type="pct"/>
            <w:tcBorders>
              <w:top w:val="nil"/>
              <w:left w:val="nil"/>
              <w:bottom w:val="single" w:sz="4" w:space="0" w:color="auto"/>
              <w:right w:val="single" w:sz="4" w:space="0" w:color="auto"/>
            </w:tcBorders>
            <w:shd w:val="clear" w:color="auto" w:fill="auto"/>
            <w:vAlign w:val="center"/>
            <w:hideMark/>
          </w:tcPr>
          <w:p w14:paraId="4E04E553" w14:textId="77777777" w:rsidR="00772815" w:rsidRPr="00CB0BC3" w:rsidRDefault="00772815" w:rsidP="00CB0BC3">
            <w:pPr>
              <w:pStyle w:val="afa"/>
              <w:rPr>
                <w:sz w:val="18"/>
                <w:szCs w:val="18"/>
              </w:rPr>
            </w:pPr>
            <w:r w:rsidRPr="00CB0BC3">
              <w:rPr>
                <w:sz w:val="18"/>
                <w:szCs w:val="18"/>
              </w:rPr>
              <w:t>-</w:t>
            </w:r>
          </w:p>
        </w:tc>
        <w:tc>
          <w:tcPr>
            <w:tcW w:w="190" w:type="pct"/>
            <w:tcBorders>
              <w:top w:val="nil"/>
              <w:left w:val="nil"/>
              <w:bottom w:val="single" w:sz="4" w:space="0" w:color="auto"/>
              <w:right w:val="single" w:sz="4" w:space="0" w:color="auto"/>
            </w:tcBorders>
            <w:shd w:val="clear" w:color="auto" w:fill="auto"/>
            <w:vAlign w:val="center"/>
            <w:hideMark/>
          </w:tcPr>
          <w:p w14:paraId="2CDE87CE" w14:textId="77777777" w:rsidR="00772815" w:rsidRPr="00CB0BC3" w:rsidRDefault="00772815" w:rsidP="00CB0BC3">
            <w:pPr>
              <w:pStyle w:val="afa"/>
              <w:rPr>
                <w:sz w:val="18"/>
                <w:szCs w:val="18"/>
              </w:rPr>
            </w:pPr>
            <w:r w:rsidRPr="00CB0BC3">
              <w:rPr>
                <w:sz w:val="18"/>
                <w:szCs w:val="18"/>
              </w:rPr>
              <w:t>2 152,0</w:t>
            </w:r>
          </w:p>
        </w:tc>
        <w:tc>
          <w:tcPr>
            <w:tcW w:w="190" w:type="pct"/>
            <w:tcBorders>
              <w:top w:val="nil"/>
              <w:left w:val="nil"/>
              <w:bottom w:val="single" w:sz="4" w:space="0" w:color="auto"/>
              <w:right w:val="single" w:sz="4" w:space="0" w:color="auto"/>
            </w:tcBorders>
            <w:shd w:val="clear" w:color="auto" w:fill="auto"/>
            <w:vAlign w:val="center"/>
            <w:hideMark/>
          </w:tcPr>
          <w:p w14:paraId="700CBDD4" w14:textId="77777777" w:rsidR="00772815" w:rsidRPr="00CB0BC3" w:rsidRDefault="00772815" w:rsidP="00CB0BC3">
            <w:pPr>
              <w:pStyle w:val="afa"/>
              <w:rPr>
                <w:sz w:val="18"/>
                <w:szCs w:val="18"/>
              </w:rPr>
            </w:pPr>
            <w:r w:rsidRPr="00CB0BC3">
              <w:rPr>
                <w:sz w:val="18"/>
                <w:szCs w:val="18"/>
              </w:rPr>
              <w:t>2 152,0</w:t>
            </w:r>
          </w:p>
        </w:tc>
        <w:tc>
          <w:tcPr>
            <w:tcW w:w="190" w:type="pct"/>
            <w:tcBorders>
              <w:top w:val="nil"/>
              <w:left w:val="nil"/>
              <w:bottom w:val="single" w:sz="4" w:space="0" w:color="auto"/>
              <w:right w:val="single" w:sz="4" w:space="0" w:color="auto"/>
            </w:tcBorders>
            <w:shd w:val="clear" w:color="auto" w:fill="auto"/>
            <w:vAlign w:val="center"/>
            <w:hideMark/>
          </w:tcPr>
          <w:p w14:paraId="33DB5F9C" w14:textId="77777777" w:rsidR="00772815" w:rsidRPr="00CB0BC3" w:rsidRDefault="00772815" w:rsidP="00CB0BC3">
            <w:pPr>
              <w:pStyle w:val="afa"/>
              <w:rPr>
                <w:sz w:val="18"/>
                <w:szCs w:val="18"/>
              </w:rPr>
            </w:pPr>
            <w:r w:rsidRPr="00CB0BC3">
              <w:rPr>
                <w:sz w:val="18"/>
                <w:szCs w:val="18"/>
              </w:rPr>
              <w:t>2 152,0</w:t>
            </w:r>
          </w:p>
        </w:tc>
        <w:tc>
          <w:tcPr>
            <w:tcW w:w="190" w:type="pct"/>
            <w:tcBorders>
              <w:top w:val="nil"/>
              <w:left w:val="nil"/>
              <w:bottom w:val="single" w:sz="4" w:space="0" w:color="auto"/>
              <w:right w:val="single" w:sz="4" w:space="0" w:color="auto"/>
            </w:tcBorders>
            <w:shd w:val="clear" w:color="auto" w:fill="auto"/>
            <w:vAlign w:val="center"/>
            <w:hideMark/>
          </w:tcPr>
          <w:p w14:paraId="01EFA53D" w14:textId="77777777" w:rsidR="00772815" w:rsidRPr="00CB0BC3" w:rsidRDefault="00772815" w:rsidP="00CB0BC3">
            <w:pPr>
              <w:pStyle w:val="afa"/>
              <w:rPr>
                <w:sz w:val="18"/>
                <w:szCs w:val="18"/>
              </w:rPr>
            </w:pPr>
            <w:r w:rsidRPr="00CB0BC3">
              <w:rPr>
                <w:sz w:val="18"/>
                <w:szCs w:val="18"/>
              </w:rPr>
              <w:t>2 152,0</w:t>
            </w:r>
          </w:p>
        </w:tc>
        <w:tc>
          <w:tcPr>
            <w:tcW w:w="190" w:type="pct"/>
            <w:tcBorders>
              <w:top w:val="nil"/>
              <w:left w:val="nil"/>
              <w:bottom w:val="single" w:sz="4" w:space="0" w:color="auto"/>
              <w:right w:val="single" w:sz="4" w:space="0" w:color="auto"/>
            </w:tcBorders>
            <w:shd w:val="clear" w:color="auto" w:fill="auto"/>
            <w:vAlign w:val="center"/>
            <w:hideMark/>
          </w:tcPr>
          <w:p w14:paraId="61A2C629" w14:textId="77777777" w:rsidR="00772815" w:rsidRPr="00CB0BC3" w:rsidRDefault="00772815" w:rsidP="00CB0BC3">
            <w:pPr>
              <w:pStyle w:val="afa"/>
              <w:rPr>
                <w:sz w:val="18"/>
                <w:szCs w:val="18"/>
              </w:rPr>
            </w:pPr>
            <w:r w:rsidRPr="00CB0BC3">
              <w:rPr>
                <w:sz w:val="18"/>
                <w:szCs w:val="18"/>
              </w:rPr>
              <w:t>2 152,0</w:t>
            </w:r>
          </w:p>
        </w:tc>
        <w:tc>
          <w:tcPr>
            <w:tcW w:w="190" w:type="pct"/>
            <w:tcBorders>
              <w:top w:val="nil"/>
              <w:left w:val="nil"/>
              <w:bottom w:val="single" w:sz="4" w:space="0" w:color="auto"/>
              <w:right w:val="single" w:sz="4" w:space="0" w:color="auto"/>
            </w:tcBorders>
            <w:shd w:val="clear" w:color="auto" w:fill="auto"/>
            <w:vAlign w:val="center"/>
            <w:hideMark/>
          </w:tcPr>
          <w:p w14:paraId="3C990B28" w14:textId="77777777" w:rsidR="00772815" w:rsidRPr="00CB0BC3" w:rsidRDefault="00772815" w:rsidP="00CB0BC3">
            <w:pPr>
              <w:pStyle w:val="afa"/>
              <w:rPr>
                <w:sz w:val="18"/>
                <w:szCs w:val="18"/>
              </w:rPr>
            </w:pPr>
            <w:r w:rsidRPr="00CB0BC3">
              <w:rPr>
                <w:sz w:val="18"/>
                <w:szCs w:val="18"/>
              </w:rPr>
              <w:t>2 152,0</w:t>
            </w:r>
          </w:p>
        </w:tc>
        <w:tc>
          <w:tcPr>
            <w:tcW w:w="190" w:type="pct"/>
            <w:tcBorders>
              <w:top w:val="nil"/>
              <w:left w:val="nil"/>
              <w:bottom w:val="single" w:sz="4" w:space="0" w:color="auto"/>
              <w:right w:val="single" w:sz="4" w:space="0" w:color="auto"/>
            </w:tcBorders>
            <w:shd w:val="clear" w:color="auto" w:fill="auto"/>
            <w:vAlign w:val="center"/>
            <w:hideMark/>
          </w:tcPr>
          <w:p w14:paraId="564DDC77" w14:textId="77777777" w:rsidR="00772815" w:rsidRPr="00CB0BC3" w:rsidRDefault="00772815" w:rsidP="00CB0BC3">
            <w:pPr>
              <w:pStyle w:val="afa"/>
              <w:rPr>
                <w:sz w:val="18"/>
                <w:szCs w:val="18"/>
              </w:rPr>
            </w:pPr>
            <w:r w:rsidRPr="00CB0BC3">
              <w:rPr>
                <w:sz w:val="18"/>
                <w:szCs w:val="18"/>
              </w:rPr>
              <w:t>2 152,0</w:t>
            </w:r>
          </w:p>
        </w:tc>
        <w:tc>
          <w:tcPr>
            <w:tcW w:w="190" w:type="pct"/>
            <w:tcBorders>
              <w:top w:val="nil"/>
              <w:left w:val="nil"/>
              <w:bottom w:val="single" w:sz="4" w:space="0" w:color="auto"/>
              <w:right w:val="single" w:sz="4" w:space="0" w:color="auto"/>
            </w:tcBorders>
            <w:shd w:val="clear" w:color="auto" w:fill="auto"/>
            <w:vAlign w:val="center"/>
            <w:hideMark/>
          </w:tcPr>
          <w:p w14:paraId="040FA065" w14:textId="77777777" w:rsidR="00772815" w:rsidRPr="00CB0BC3" w:rsidRDefault="00772815" w:rsidP="00CB0BC3">
            <w:pPr>
              <w:pStyle w:val="afa"/>
              <w:rPr>
                <w:sz w:val="18"/>
                <w:szCs w:val="18"/>
              </w:rPr>
            </w:pPr>
            <w:r w:rsidRPr="00CB0BC3">
              <w:rPr>
                <w:sz w:val="18"/>
                <w:szCs w:val="18"/>
              </w:rPr>
              <w:t>2 152,0</w:t>
            </w:r>
          </w:p>
        </w:tc>
        <w:tc>
          <w:tcPr>
            <w:tcW w:w="190" w:type="pct"/>
            <w:tcBorders>
              <w:top w:val="nil"/>
              <w:left w:val="nil"/>
              <w:bottom w:val="single" w:sz="4" w:space="0" w:color="auto"/>
              <w:right w:val="single" w:sz="4" w:space="0" w:color="auto"/>
            </w:tcBorders>
            <w:shd w:val="clear" w:color="auto" w:fill="auto"/>
            <w:vAlign w:val="center"/>
            <w:hideMark/>
          </w:tcPr>
          <w:p w14:paraId="6688EA07" w14:textId="77777777" w:rsidR="00772815" w:rsidRPr="00CB0BC3" w:rsidRDefault="00772815" w:rsidP="00CB0BC3">
            <w:pPr>
              <w:pStyle w:val="afa"/>
              <w:rPr>
                <w:sz w:val="18"/>
                <w:szCs w:val="18"/>
              </w:rPr>
            </w:pPr>
            <w:r w:rsidRPr="00CB0BC3">
              <w:rPr>
                <w:sz w:val="18"/>
                <w:szCs w:val="18"/>
              </w:rPr>
              <w:t>2 152,0</w:t>
            </w:r>
          </w:p>
        </w:tc>
        <w:tc>
          <w:tcPr>
            <w:tcW w:w="190" w:type="pct"/>
            <w:tcBorders>
              <w:top w:val="nil"/>
              <w:left w:val="nil"/>
              <w:bottom w:val="single" w:sz="4" w:space="0" w:color="auto"/>
              <w:right w:val="single" w:sz="4" w:space="0" w:color="auto"/>
            </w:tcBorders>
            <w:shd w:val="clear" w:color="auto" w:fill="auto"/>
            <w:vAlign w:val="center"/>
            <w:hideMark/>
          </w:tcPr>
          <w:p w14:paraId="2D86F63F" w14:textId="77777777" w:rsidR="00772815" w:rsidRPr="00CB0BC3" w:rsidRDefault="00772815" w:rsidP="00CB0BC3">
            <w:pPr>
              <w:pStyle w:val="afa"/>
              <w:rPr>
                <w:sz w:val="18"/>
                <w:szCs w:val="18"/>
              </w:rPr>
            </w:pPr>
            <w:r w:rsidRPr="00CB0BC3">
              <w:rPr>
                <w:sz w:val="18"/>
                <w:szCs w:val="18"/>
              </w:rPr>
              <w:t>2 152,0</w:t>
            </w:r>
          </w:p>
        </w:tc>
        <w:tc>
          <w:tcPr>
            <w:tcW w:w="190" w:type="pct"/>
            <w:tcBorders>
              <w:top w:val="nil"/>
              <w:left w:val="nil"/>
              <w:bottom w:val="single" w:sz="4" w:space="0" w:color="auto"/>
              <w:right w:val="single" w:sz="4" w:space="0" w:color="auto"/>
            </w:tcBorders>
            <w:shd w:val="clear" w:color="auto" w:fill="auto"/>
            <w:vAlign w:val="center"/>
            <w:hideMark/>
          </w:tcPr>
          <w:p w14:paraId="2DA19159" w14:textId="77777777" w:rsidR="00772815" w:rsidRPr="00CB0BC3" w:rsidRDefault="00772815" w:rsidP="00CB0BC3">
            <w:pPr>
              <w:pStyle w:val="afa"/>
              <w:rPr>
                <w:sz w:val="18"/>
                <w:szCs w:val="18"/>
              </w:rPr>
            </w:pPr>
            <w:r w:rsidRPr="00CB0BC3">
              <w:rPr>
                <w:sz w:val="18"/>
                <w:szCs w:val="18"/>
              </w:rPr>
              <w:t>2 152,0</w:t>
            </w:r>
          </w:p>
        </w:tc>
        <w:tc>
          <w:tcPr>
            <w:tcW w:w="190" w:type="pct"/>
            <w:tcBorders>
              <w:top w:val="nil"/>
              <w:left w:val="nil"/>
              <w:bottom w:val="single" w:sz="4" w:space="0" w:color="auto"/>
              <w:right w:val="single" w:sz="4" w:space="0" w:color="auto"/>
            </w:tcBorders>
            <w:shd w:val="clear" w:color="auto" w:fill="auto"/>
            <w:vAlign w:val="center"/>
            <w:hideMark/>
          </w:tcPr>
          <w:p w14:paraId="2A51E198" w14:textId="77777777" w:rsidR="00772815" w:rsidRPr="00CB0BC3" w:rsidRDefault="00772815" w:rsidP="00CB0BC3">
            <w:pPr>
              <w:pStyle w:val="afa"/>
              <w:rPr>
                <w:sz w:val="18"/>
                <w:szCs w:val="18"/>
              </w:rPr>
            </w:pPr>
            <w:r w:rsidRPr="00CB0BC3">
              <w:rPr>
                <w:sz w:val="18"/>
                <w:szCs w:val="18"/>
              </w:rPr>
              <w:t>2 152,0</w:t>
            </w:r>
          </w:p>
        </w:tc>
        <w:tc>
          <w:tcPr>
            <w:tcW w:w="190" w:type="pct"/>
            <w:tcBorders>
              <w:top w:val="nil"/>
              <w:left w:val="nil"/>
              <w:bottom w:val="single" w:sz="4" w:space="0" w:color="auto"/>
              <w:right w:val="single" w:sz="4" w:space="0" w:color="auto"/>
            </w:tcBorders>
            <w:shd w:val="clear" w:color="auto" w:fill="auto"/>
            <w:vAlign w:val="center"/>
            <w:hideMark/>
          </w:tcPr>
          <w:p w14:paraId="22484B07" w14:textId="77777777" w:rsidR="00772815" w:rsidRPr="00CB0BC3" w:rsidRDefault="00772815" w:rsidP="00CB0BC3">
            <w:pPr>
              <w:pStyle w:val="afa"/>
              <w:rPr>
                <w:sz w:val="18"/>
                <w:szCs w:val="18"/>
              </w:rPr>
            </w:pPr>
            <w:r w:rsidRPr="00CB0BC3">
              <w:rPr>
                <w:sz w:val="18"/>
                <w:szCs w:val="18"/>
              </w:rPr>
              <w:t>2 152,0</w:t>
            </w:r>
          </w:p>
        </w:tc>
        <w:tc>
          <w:tcPr>
            <w:tcW w:w="190" w:type="pct"/>
            <w:tcBorders>
              <w:top w:val="nil"/>
              <w:left w:val="nil"/>
              <w:bottom w:val="single" w:sz="4" w:space="0" w:color="auto"/>
              <w:right w:val="single" w:sz="4" w:space="0" w:color="auto"/>
            </w:tcBorders>
            <w:shd w:val="clear" w:color="auto" w:fill="auto"/>
            <w:vAlign w:val="center"/>
            <w:hideMark/>
          </w:tcPr>
          <w:p w14:paraId="4A7317F8" w14:textId="77777777" w:rsidR="00772815" w:rsidRPr="00CB0BC3" w:rsidRDefault="00772815" w:rsidP="00CB0BC3">
            <w:pPr>
              <w:pStyle w:val="afa"/>
              <w:rPr>
                <w:sz w:val="18"/>
                <w:szCs w:val="18"/>
              </w:rPr>
            </w:pPr>
            <w:r w:rsidRPr="00CB0BC3">
              <w:rPr>
                <w:sz w:val="18"/>
                <w:szCs w:val="18"/>
              </w:rPr>
              <w:t>2 152,0</w:t>
            </w:r>
          </w:p>
        </w:tc>
        <w:tc>
          <w:tcPr>
            <w:tcW w:w="190" w:type="pct"/>
            <w:tcBorders>
              <w:top w:val="nil"/>
              <w:left w:val="nil"/>
              <w:bottom w:val="single" w:sz="4" w:space="0" w:color="auto"/>
              <w:right w:val="single" w:sz="4" w:space="0" w:color="auto"/>
            </w:tcBorders>
            <w:shd w:val="clear" w:color="auto" w:fill="auto"/>
            <w:vAlign w:val="center"/>
            <w:hideMark/>
          </w:tcPr>
          <w:p w14:paraId="3C6B696C" w14:textId="77777777" w:rsidR="00772815" w:rsidRPr="00CB0BC3" w:rsidRDefault="00772815" w:rsidP="00CB0BC3">
            <w:pPr>
              <w:pStyle w:val="afa"/>
              <w:rPr>
                <w:sz w:val="18"/>
                <w:szCs w:val="18"/>
              </w:rPr>
            </w:pPr>
            <w:r w:rsidRPr="00CB0BC3">
              <w:rPr>
                <w:sz w:val="18"/>
                <w:szCs w:val="18"/>
              </w:rPr>
              <w:t>2 152,0</w:t>
            </w:r>
          </w:p>
        </w:tc>
        <w:tc>
          <w:tcPr>
            <w:tcW w:w="190" w:type="pct"/>
            <w:tcBorders>
              <w:top w:val="nil"/>
              <w:left w:val="nil"/>
              <w:bottom w:val="single" w:sz="4" w:space="0" w:color="auto"/>
              <w:right w:val="single" w:sz="4" w:space="0" w:color="auto"/>
            </w:tcBorders>
            <w:shd w:val="clear" w:color="auto" w:fill="auto"/>
            <w:vAlign w:val="center"/>
            <w:hideMark/>
          </w:tcPr>
          <w:p w14:paraId="7FB83663" w14:textId="77777777" w:rsidR="00772815" w:rsidRPr="00CB0BC3" w:rsidRDefault="00772815" w:rsidP="00CB0BC3">
            <w:pPr>
              <w:pStyle w:val="afa"/>
              <w:rPr>
                <w:sz w:val="18"/>
                <w:szCs w:val="18"/>
              </w:rPr>
            </w:pPr>
            <w:r w:rsidRPr="00CB0BC3">
              <w:rPr>
                <w:sz w:val="18"/>
                <w:szCs w:val="18"/>
              </w:rPr>
              <w:t>2 152,0</w:t>
            </w:r>
          </w:p>
        </w:tc>
        <w:tc>
          <w:tcPr>
            <w:tcW w:w="190" w:type="pct"/>
            <w:tcBorders>
              <w:top w:val="nil"/>
              <w:left w:val="nil"/>
              <w:bottom w:val="single" w:sz="4" w:space="0" w:color="auto"/>
              <w:right w:val="single" w:sz="4" w:space="0" w:color="auto"/>
            </w:tcBorders>
            <w:shd w:val="clear" w:color="auto" w:fill="auto"/>
            <w:vAlign w:val="center"/>
            <w:hideMark/>
          </w:tcPr>
          <w:p w14:paraId="590B7238" w14:textId="77777777" w:rsidR="00772815" w:rsidRPr="00CB0BC3" w:rsidRDefault="00772815" w:rsidP="00CB0BC3">
            <w:pPr>
              <w:pStyle w:val="afa"/>
              <w:rPr>
                <w:sz w:val="18"/>
                <w:szCs w:val="18"/>
              </w:rPr>
            </w:pPr>
            <w:r w:rsidRPr="00CB0BC3">
              <w:rPr>
                <w:sz w:val="18"/>
                <w:szCs w:val="18"/>
              </w:rPr>
              <w:t>2 152,0</w:t>
            </w:r>
          </w:p>
        </w:tc>
        <w:tc>
          <w:tcPr>
            <w:tcW w:w="190" w:type="pct"/>
            <w:tcBorders>
              <w:top w:val="nil"/>
              <w:left w:val="nil"/>
              <w:bottom w:val="single" w:sz="4" w:space="0" w:color="auto"/>
              <w:right w:val="single" w:sz="4" w:space="0" w:color="auto"/>
            </w:tcBorders>
            <w:shd w:val="clear" w:color="auto" w:fill="auto"/>
            <w:vAlign w:val="center"/>
            <w:hideMark/>
          </w:tcPr>
          <w:p w14:paraId="2729AABB" w14:textId="77777777" w:rsidR="00772815" w:rsidRPr="00CB0BC3" w:rsidRDefault="00772815" w:rsidP="00CB0BC3">
            <w:pPr>
              <w:pStyle w:val="afa"/>
              <w:rPr>
                <w:sz w:val="18"/>
                <w:szCs w:val="18"/>
              </w:rPr>
            </w:pPr>
            <w:r w:rsidRPr="00CB0BC3">
              <w:rPr>
                <w:sz w:val="18"/>
                <w:szCs w:val="18"/>
              </w:rPr>
              <w:t>2 152,0</w:t>
            </w:r>
          </w:p>
        </w:tc>
        <w:tc>
          <w:tcPr>
            <w:tcW w:w="190" w:type="pct"/>
            <w:tcBorders>
              <w:top w:val="nil"/>
              <w:left w:val="nil"/>
              <w:bottom w:val="single" w:sz="4" w:space="0" w:color="auto"/>
              <w:right w:val="single" w:sz="4" w:space="0" w:color="auto"/>
            </w:tcBorders>
            <w:shd w:val="clear" w:color="auto" w:fill="auto"/>
            <w:vAlign w:val="center"/>
            <w:hideMark/>
          </w:tcPr>
          <w:p w14:paraId="0487A05A" w14:textId="77777777" w:rsidR="00772815" w:rsidRPr="00CB0BC3" w:rsidRDefault="00772815" w:rsidP="00CB0BC3">
            <w:pPr>
              <w:pStyle w:val="afa"/>
              <w:rPr>
                <w:sz w:val="18"/>
                <w:szCs w:val="18"/>
              </w:rPr>
            </w:pPr>
            <w:r w:rsidRPr="00CB0BC3">
              <w:rPr>
                <w:sz w:val="18"/>
                <w:szCs w:val="18"/>
              </w:rPr>
              <w:t>2 152,0</w:t>
            </w:r>
          </w:p>
        </w:tc>
        <w:tc>
          <w:tcPr>
            <w:tcW w:w="190" w:type="pct"/>
            <w:tcBorders>
              <w:top w:val="nil"/>
              <w:left w:val="nil"/>
              <w:bottom w:val="single" w:sz="4" w:space="0" w:color="auto"/>
              <w:right w:val="single" w:sz="4" w:space="0" w:color="auto"/>
            </w:tcBorders>
            <w:shd w:val="clear" w:color="auto" w:fill="auto"/>
            <w:vAlign w:val="center"/>
            <w:hideMark/>
          </w:tcPr>
          <w:p w14:paraId="621F5D0F" w14:textId="77777777" w:rsidR="00772815" w:rsidRPr="00CB0BC3" w:rsidRDefault="00772815" w:rsidP="00CB0BC3">
            <w:pPr>
              <w:pStyle w:val="afa"/>
              <w:rPr>
                <w:sz w:val="18"/>
                <w:szCs w:val="18"/>
              </w:rPr>
            </w:pPr>
            <w:r w:rsidRPr="00CB0BC3">
              <w:rPr>
                <w:sz w:val="18"/>
                <w:szCs w:val="18"/>
              </w:rPr>
              <w:t>2 152,0</w:t>
            </w:r>
          </w:p>
        </w:tc>
      </w:tr>
      <w:tr w:rsidR="00772815" w:rsidRPr="00CB0BC3" w14:paraId="2D9B741F" w14:textId="77777777" w:rsidTr="00CB0BC3">
        <w:trPr>
          <w:trHeight w:val="170"/>
        </w:trPr>
        <w:tc>
          <w:tcPr>
            <w:tcW w:w="101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E209D" w14:textId="77777777" w:rsidR="00772815" w:rsidRPr="00CB0BC3" w:rsidRDefault="00772815" w:rsidP="00CB0BC3">
            <w:pPr>
              <w:pStyle w:val="afa"/>
              <w:rPr>
                <w:sz w:val="18"/>
                <w:szCs w:val="18"/>
              </w:rPr>
            </w:pPr>
            <w:r w:rsidRPr="00CB0BC3">
              <w:rPr>
                <w:sz w:val="18"/>
                <w:szCs w:val="18"/>
              </w:rPr>
              <w:t>Всего природный газ</w:t>
            </w:r>
          </w:p>
        </w:tc>
        <w:tc>
          <w:tcPr>
            <w:tcW w:w="190" w:type="pct"/>
            <w:tcBorders>
              <w:top w:val="nil"/>
              <w:left w:val="nil"/>
              <w:bottom w:val="single" w:sz="4" w:space="0" w:color="auto"/>
              <w:right w:val="single" w:sz="4" w:space="0" w:color="auto"/>
            </w:tcBorders>
            <w:shd w:val="clear" w:color="auto" w:fill="auto"/>
            <w:vAlign w:val="center"/>
            <w:hideMark/>
          </w:tcPr>
          <w:p w14:paraId="12F60F57" w14:textId="77777777" w:rsidR="00772815" w:rsidRPr="00CB0BC3" w:rsidRDefault="00772815" w:rsidP="00CB0BC3">
            <w:pPr>
              <w:pStyle w:val="afa"/>
              <w:rPr>
                <w:sz w:val="18"/>
                <w:szCs w:val="18"/>
              </w:rPr>
            </w:pPr>
            <w:r w:rsidRPr="00CB0BC3">
              <w:rPr>
                <w:sz w:val="18"/>
                <w:szCs w:val="18"/>
              </w:rPr>
              <w:t>254 526</w:t>
            </w:r>
          </w:p>
        </w:tc>
        <w:tc>
          <w:tcPr>
            <w:tcW w:w="190" w:type="pct"/>
            <w:tcBorders>
              <w:top w:val="nil"/>
              <w:left w:val="nil"/>
              <w:bottom w:val="single" w:sz="4" w:space="0" w:color="auto"/>
              <w:right w:val="single" w:sz="4" w:space="0" w:color="auto"/>
            </w:tcBorders>
            <w:shd w:val="clear" w:color="auto" w:fill="auto"/>
            <w:vAlign w:val="center"/>
            <w:hideMark/>
          </w:tcPr>
          <w:p w14:paraId="04B72A17" w14:textId="77777777" w:rsidR="00772815" w:rsidRPr="00CB0BC3" w:rsidRDefault="00772815" w:rsidP="00CB0BC3">
            <w:pPr>
              <w:pStyle w:val="afa"/>
              <w:rPr>
                <w:sz w:val="18"/>
                <w:szCs w:val="18"/>
              </w:rPr>
            </w:pPr>
            <w:r w:rsidRPr="00CB0BC3">
              <w:rPr>
                <w:sz w:val="18"/>
                <w:szCs w:val="18"/>
              </w:rPr>
              <w:t>253 769</w:t>
            </w:r>
          </w:p>
        </w:tc>
        <w:tc>
          <w:tcPr>
            <w:tcW w:w="190" w:type="pct"/>
            <w:tcBorders>
              <w:top w:val="nil"/>
              <w:left w:val="nil"/>
              <w:bottom w:val="single" w:sz="4" w:space="0" w:color="auto"/>
              <w:right w:val="single" w:sz="4" w:space="0" w:color="auto"/>
            </w:tcBorders>
            <w:shd w:val="clear" w:color="auto" w:fill="auto"/>
            <w:vAlign w:val="center"/>
            <w:hideMark/>
          </w:tcPr>
          <w:p w14:paraId="01D671A7" w14:textId="77777777" w:rsidR="00772815" w:rsidRPr="00CB0BC3" w:rsidRDefault="00772815" w:rsidP="00CB0BC3">
            <w:pPr>
              <w:pStyle w:val="afa"/>
              <w:rPr>
                <w:sz w:val="18"/>
                <w:szCs w:val="18"/>
              </w:rPr>
            </w:pPr>
            <w:r w:rsidRPr="00CB0BC3">
              <w:rPr>
                <w:sz w:val="18"/>
                <w:szCs w:val="18"/>
              </w:rPr>
              <w:t>253 861</w:t>
            </w:r>
          </w:p>
        </w:tc>
        <w:tc>
          <w:tcPr>
            <w:tcW w:w="190" w:type="pct"/>
            <w:tcBorders>
              <w:top w:val="nil"/>
              <w:left w:val="nil"/>
              <w:bottom w:val="single" w:sz="4" w:space="0" w:color="auto"/>
              <w:right w:val="single" w:sz="4" w:space="0" w:color="auto"/>
            </w:tcBorders>
            <w:shd w:val="clear" w:color="auto" w:fill="auto"/>
            <w:vAlign w:val="center"/>
            <w:hideMark/>
          </w:tcPr>
          <w:p w14:paraId="1AD2B71D" w14:textId="77777777" w:rsidR="00772815" w:rsidRPr="00CB0BC3" w:rsidRDefault="00772815" w:rsidP="00CB0BC3">
            <w:pPr>
              <w:pStyle w:val="afa"/>
              <w:rPr>
                <w:sz w:val="18"/>
                <w:szCs w:val="18"/>
              </w:rPr>
            </w:pPr>
            <w:r w:rsidRPr="00CB0BC3">
              <w:rPr>
                <w:sz w:val="18"/>
                <w:szCs w:val="18"/>
              </w:rPr>
              <w:t>252 966</w:t>
            </w:r>
          </w:p>
        </w:tc>
        <w:tc>
          <w:tcPr>
            <w:tcW w:w="190" w:type="pct"/>
            <w:tcBorders>
              <w:top w:val="nil"/>
              <w:left w:val="nil"/>
              <w:bottom w:val="single" w:sz="4" w:space="0" w:color="auto"/>
              <w:right w:val="single" w:sz="4" w:space="0" w:color="auto"/>
            </w:tcBorders>
            <w:shd w:val="clear" w:color="auto" w:fill="auto"/>
            <w:vAlign w:val="center"/>
            <w:hideMark/>
          </w:tcPr>
          <w:p w14:paraId="20C783CB" w14:textId="77777777" w:rsidR="00772815" w:rsidRPr="00CB0BC3" w:rsidRDefault="00772815" w:rsidP="00CB0BC3">
            <w:pPr>
              <w:pStyle w:val="afa"/>
              <w:rPr>
                <w:sz w:val="18"/>
                <w:szCs w:val="18"/>
              </w:rPr>
            </w:pPr>
            <w:r w:rsidRPr="00CB0BC3">
              <w:rPr>
                <w:sz w:val="18"/>
                <w:szCs w:val="18"/>
              </w:rPr>
              <w:t>249 145</w:t>
            </w:r>
          </w:p>
        </w:tc>
        <w:tc>
          <w:tcPr>
            <w:tcW w:w="190" w:type="pct"/>
            <w:tcBorders>
              <w:top w:val="nil"/>
              <w:left w:val="nil"/>
              <w:bottom w:val="single" w:sz="4" w:space="0" w:color="auto"/>
              <w:right w:val="single" w:sz="4" w:space="0" w:color="auto"/>
            </w:tcBorders>
            <w:shd w:val="clear" w:color="auto" w:fill="auto"/>
            <w:vAlign w:val="center"/>
            <w:hideMark/>
          </w:tcPr>
          <w:p w14:paraId="2117CC54" w14:textId="77777777" w:rsidR="00772815" w:rsidRPr="00CB0BC3" w:rsidRDefault="00772815" w:rsidP="00CB0BC3">
            <w:pPr>
              <w:pStyle w:val="afa"/>
              <w:rPr>
                <w:sz w:val="18"/>
                <w:szCs w:val="18"/>
              </w:rPr>
            </w:pPr>
            <w:r w:rsidRPr="00CB0BC3">
              <w:rPr>
                <w:sz w:val="18"/>
                <w:szCs w:val="18"/>
              </w:rPr>
              <w:t>249 145</w:t>
            </w:r>
          </w:p>
        </w:tc>
        <w:tc>
          <w:tcPr>
            <w:tcW w:w="190" w:type="pct"/>
            <w:tcBorders>
              <w:top w:val="nil"/>
              <w:left w:val="nil"/>
              <w:bottom w:val="single" w:sz="4" w:space="0" w:color="auto"/>
              <w:right w:val="single" w:sz="4" w:space="0" w:color="auto"/>
            </w:tcBorders>
            <w:shd w:val="clear" w:color="auto" w:fill="auto"/>
            <w:vAlign w:val="center"/>
            <w:hideMark/>
          </w:tcPr>
          <w:p w14:paraId="2906743B" w14:textId="77777777" w:rsidR="00772815" w:rsidRPr="00CB0BC3" w:rsidRDefault="00772815" w:rsidP="00CB0BC3">
            <w:pPr>
              <w:pStyle w:val="afa"/>
              <w:rPr>
                <w:sz w:val="18"/>
                <w:szCs w:val="18"/>
              </w:rPr>
            </w:pPr>
            <w:r w:rsidRPr="00CB0BC3">
              <w:rPr>
                <w:sz w:val="18"/>
                <w:szCs w:val="18"/>
              </w:rPr>
              <w:t>249 145</w:t>
            </w:r>
          </w:p>
        </w:tc>
        <w:tc>
          <w:tcPr>
            <w:tcW w:w="190" w:type="pct"/>
            <w:tcBorders>
              <w:top w:val="nil"/>
              <w:left w:val="nil"/>
              <w:bottom w:val="single" w:sz="4" w:space="0" w:color="auto"/>
              <w:right w:val="single" w:sz="4" w:space="0" w:color="auto"/>
            </w:tcBorders>
            <w:shd w:val="clear" w:color="auto" w:fill="auto"/>
            <w:vAlign w:val="center"/>
            <w:hideMark/>
          </w:tcPr>
          <w:p w14:paraId="77A5BA5F"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2BEBBE88"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0DF9302A"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2BB97D0C"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05FEFB45"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21FA4B9A"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1A331C01"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35C609A9"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096D742F"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470EF61B"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24044B24"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53C37C0B"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0D7A9548"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32BD921F" w14:textId="77777777" w:rsidR="00772815" w:rsidRPr="00CB0BC3" w:rsidRDefault="00772815" w:rsidP="00CB0BC3">
            <w:pPr>
              <w:pStyle w:val="afa"/>
              <w:rPr>
                <w:sz w:val="18"/>
                <w:szCs w:val="18"/>
              </w:rPr>
            </w:pPr>
            <w:r w:rsidRPr="00CB0BC3">
              <w:rPr>
                <w:sz w:val="18"/>
                <w:szCs w:val="18"/>
              </w:rPr>
              <w:t>248 949</w:t>
            </w:r>
          </w:p>
        </w:tc>
      </w:tr>
      <w:tr w:rsidR="00772815" w:rsidRPr="00CB0BC3" w14:paraId="65E1F140" w14:textId="77777777" w:rsidTr="00CB0BC3">
        <w:trPr>
          <w:trHeight w:val="170"/>
        </w:trPr>
        <w:tc>
          <w:tcPr>
            <w:tcW w:w="101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2A054" w14:textId="77777777" w:rsidR="00772815" w:rsidRPr="00CB0BC3" w:rsidRDefault="00772815" w:rsidP="00CB0BC3">
            <w:pPr>
              <w:pStyle w:val="afa"/>
              <w:rPr>
                <w:sz w:val="18"/>
                <w:szCs w:val="18"/>
              </w:rPr>
            </w:pPr>
            <w:r w:rsidRPr="00CB0BC3">
              <w:rPr>
                <w:sz w:val="18"/>
                <w:szCs w:val="18"/>
              </w:rPr>
              <w:t>Всего уголь</w:t>
            </w:r>
          </w:p>
        </w:tc>
        <w:tc>
          <w:tcPr>
            <w:tcW w:w="190" w:type="pct"/>
            <w:tcBorders>
              <w:top w:val="nil"/>
              <w:left w:val="nil"/>
              <w:bottom w:val="single" w:sz="4" w:space="0" w:color="auto"/>
              <w:right w:val="single" w:sz="4" w:space="0" w:color="auto"/>
            </w:tcBorders>
            <w:shd w:val="clear" w:color="auto" w:fill="auto"/>
            <w:vAlign w:val="center"/>
            <w:hideMark/>
          </w:tcPr>
          <w:p w14:paraId="288D92E7"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5A498055"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50CD239B"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68DBCC45"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53386089"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34DC5012"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02F89663"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15AE1142"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51D8DAC8"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074E1848"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5A062BAA"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39C60AB9"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7D963F9C"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08132CCD"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62AA61F4"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3D7CB14C"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73AA7A69"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6E270B1F"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6AE2A390"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13A9BC88"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71B27290" w14:textId="77777777" w:rsidR="00772815" w:rsidRPr="00CB0BC3" w:rsidRDefault="00772815" w:rsidP="00CB0BC3">
            <w:pPr>
              <w:pStyle w:val="afa"/>
              <w:rPr>
                <w:sz w:val="18"/>
                <w:szCs w:val="18"/>
              </w:rPr>
            </w:pPr>
            <w:r w:rsidRPr="00CB0BC3">
              <w:rPr>
                <w:sz w:val="18"/>
                <w:szCs w:val="18"/>
              </w:rPr>
              <w:t>0</w:t>
            </w:r>
          </w:p>
        </w:tc>
      </w:tr>
      <w:tr w:rsidR="00772815" w:rsidRPr="00CB0BC3" w14:paraId="2145EA0D" w14:textId="77777777" w:rsidTr="00CB0BC3">
        <w:trPr>
          <w:trHeight w:val="170"/>
        </w:trPr>
        <w:tc>
          <w:tcPr>
            <w:tcW w:w="101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11684" w14:textId="77777777" w:rsidR="00772815" w:rsidRPr="00CB0BC3" w:rsidRDefault="00772815" w:rsidP="00CB0BC3">
            <w:pPr>
              <w:pStyle w:val="afa"/>
              <w:rPr>
                <w:sz w:val="18"/>
                <w:szCs w:val="18"/>
              </w:rPr>
            </w:pPr>
            <w:r w:rsidRPr="00CB0BC3">
              <w:rPr>
                <w:sz w:val="18"/>
                <w:szCs w:val="18"/>
              </w:rPr>
              <w:t>Всего мазут</w:t>
            </w:r>
          </w:p>
        </w:tc>
        <w:tc>
          <w:tcPr>
            <w:tcW w:w="190" w:type="pct"/>
            <w:tcBorders>
              <w:top w:val="nil"/>
              <w:left w:val="nil"/>
              <w:bottom w:val="single" w:sz="4" w:space="0" w:color="auto"/>
              <w:right w:val="single" w:sz="4" w:space="0" w:color="auto"/>
            </w:tcBorders>
            <w:shd w:val="clear" w:color="auto" w:fill="auto"/>
            <w:vAlign w:val="center"/>
            <w:hideMark/>
          </w:tcPr>
          <w:p w14:paraId="66F99FDD"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1176E04B"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18874C27"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198142C5"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0EEB47CD"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732E3AD8"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4F945339"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08499AFC"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0ACB70E5"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39B6AF46"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306EDF1B"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2871DE02"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335ECC58"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56D208BC"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52A5FA0C"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447691D3"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13C521F9"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0CB50A87"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186191F2"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7228AD87" w14:textId="77777777" w:rsidR="00772815" w:rsidRPr="00CB0BC3" w:rsidRDefault="00772815"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1D96123A" w14:textId="77777777" w:rsidR="00772815" w:rsidRPr="00CB0BC3" w:rsidRDefault="00772815" w:rsidP="00CB0BC3">
            <w:pPr>
              <w:pStyle w:val="afa"/>
              <w:rPr>
                <w:sz w:val="18"/>
                <w:szCs w:val="18"/>
              </w:rPr>
            </w:pPr>
            <w:r w:rsidRPr="00CB0BC3">
              <w:rPr>
                <w:sz w:val="18"/>
                <w:szCs w:val="18"/>
              </w:rPr>
              <w:t>0</w:t>
            </w:r>
          </w:p>
        </w:tc>
      </w:tr>
      <w:tr w:rsidR="00772815" w:rsidRPr="00CB0BC3" w14:paraId="43253A37" w14:textId="77777777" w:rsidTr="00CB0BC3">
        <w:trPr>
          <w:trHeight w:val="170"/>
        </w:trPr>
        <w:tc>
          <w:tcPr>
            <w:tcW w:w="1015" w:type="pct"/>
            <w:gridSpan w:val="2"/>
            <w:tcBorders>
              <w:top w:val="nil"/>
              <w:left w:val="single" w:sz="4" w:space="0" w:color="auto"/>
              <w:bottom w:val="single" w:sz="4" w:space="0" w:color="auto"/>
              <w:right w:val="single" w:sz="4" w:space="0" w:color="auto"/>
            </w:tcBorders>
            <w:shd w:val="clear" w:color="auto" w:fill="auto"/>
            <w:noWrap/>
            <w:vAlign w:val="center"/>
            <w:hideMark/>
          </w:tcPr>
          <w:p w14:paraId="1230CA4B" w14:textId="77777777" w:rsidR="00772815" w:rsidRPr="00CB0BC3" w:rsidRDefault="00772815" w:rsidP="00CB0BC3">
            <w:pPr>
              <w:pStyle w:val="afa"/>
              <w:rPr>
                <w:sz w:val="18"/>
                <w:szCs w:val="18"/>
              </w:rPr>
            </w:pPr>
            <w:r w:rsidRPr="00CB0BC3">
              <w:rPr>
                <w:sz w:val="18"/>
                <w:szCs w:val="18"/>
              </w:rPr>
              <w:t>Итого</w:t>
            </w:r>
          </w:p>
        </w:tc>
        <w:tc>
          <w:tcPr>
            <w:tcW w:w="190" w:type="pct"/>
            <w:tcBorders>
              <w:top w:val="nil"/>
              <w:left w:val="nil"/>
              <w:bottom w:val="single" w:sz="4" w:space="0" w:color="auto"/>
              <w:right w:val="single" w:sz="4" w:space="0" w:color="auto"/>
            </w:tcBorders>
            <w:shd w:val="clear" w:color="auto" w:fill="auto"/>
            <w:vAlign w:val="center"/>
            <w:hideMark/>
          </w:tcPr>
          <w:p w14:paraId="74CD635A" w14:textId="77777777" w:rsidR="00772815" w:rsidRPr="00CB0BC3" w:rsidRDefault="00772815" w:rsidP="00CB0BC3">
            <w:pPr>
              <w:pStyle w:val="afa"/>
              <w:rPr>
                <w:sz w:val="18"/>
                <w:szCs w:val="18"/>
              </w:rPr>
            </w:pPr>
            <w:r w:rsidRPr="00CB0BC3">
              <w:rPr>
                <w:sz w:val="18"/>
                <w:szCs w:val="18"/>
              </w:rPr>
              <w:t>254 526</w:t>
            </w:r>
          </w:p>
        </w:tc>
        <w:tc>
          <w:tcPr>
            <w:tcW w:w="190" w:type="pct"/>
            <w:tcBorders>
              <w:top w:val="nil"/>
              <w:left w:val="nil"/>
              <w:bottom w:val="single" w:sz="4" w:space="0" w:color="auto"/>
              <w:right w:val="single" w:sz="4" w:space="0" w:color="auto"/>
            </w:tcBorders>
            <w:shd w:val="clear" w:color="auto" w:fill="auto"/>
            <w:vAlign w:val="center"/>
            <w:hideMark/>
          </w:tcPr>
          <w:p w14:paraId="0669782C" w14:textId="77777777" w:rsidR="00772815" w:rsidRPr="00CB0BC3" w:rsidRDefault="00772815" w:rsidP="00CB0BC3">
            <w:pPr>
              <w:pStyle w:val="afa"/>
              <w:rPr>
                <w:sz w:val="18"/>
                <w:szCs w:val="18"/>
              </w:rPr>
            </w:pPr>
            <w:r w:rsidRPr="00CB0BC3">
              <w:rPr>
                <w:sz w:val="18"/>
                <w:szCs w:val="18"/>
              </w:rPr>
              <w:t>253 769</w:t>
            </w:r>
          </w:p>
        </w:tc>
        <w:tc>
          <w:tcPr>
            <w:tcW w:w="190" w:type="pct"/>
            <w:tcBorders>
              <w:top w:val="nil"/>
              <w:left w:val="nil"/>
              <w:bottom w:val="single" w:sz="4" w:space="0" w:color="auto"/>
              <w:right w:val="single" w:sz="4" w:space="0" w:color="auto"/>
            </w:tcBorders>
            <w:shd w:val="clear" w:color="auto" w:fill="auto"/>
            <w:vAlign w:val="center"/>
            <w:hideMark/>
          </w:tcPr>
          <w:p w14:paraId="1733E8DC" w14:textId="77777777" w:rsidR="00772815" w:rsidRPr="00CB0BC3" w:rsidRDefault="00772815" w:rsidP="00CB0BC3">
            <w:pPr>
              <w:pStyle w:val="afa"/>
              <w:rPr>
                <w:sz w:val="18"/>
                <w:szCs w:val="18"/>
              </w:rPr>
            </w:pPr>
            <w:r w:rsidRPr="00CB0BC3">
              <w:rPr>
                <w:sz w:val="18"/>
                <w:szCs w:val="18"/>
              </w:rPr>
              <w:t>253 861</w:t>
            </w:r>
          </w:p>
        </w:tc>
        <w:tc>
          <w:tcPr>
            <w:tcW w:w="190" w:type="pct"/>
            <w:tcBorders>
              <w:top w:val="nil"/>
              <w:left w:val="nil"/>
              <w:bottom w:val="single" w:sz="4" w:space="0" w:color="auto"/>
              <w:right w:val="single" w:sz="4" w:space="0" w:color="auto"/>
            </w:tcBorders>
            <w:shd w:val="clear" w:color="auto" w:fill="auto"/>
            <w:vAlign w:val="center"/>
            <w:hideMark/>
          </w:tcPr>
          <w:p w14:paraId="3D78EE3A" w14:textId="77777777" w:rsidR="00772815" w:rsidRPr="00CB0BC3" w:rsidRDefault="00772815" w:rsidP="00CB0BC3">
            <w:pPr>
              <w:pStyle w:val="afa"/>
              <w:rPr>
                <w:sz w:val="18"/>
                <w:szCs w:val="18"/>
              </w:rPr>
            </w:pPr>
            <w:r w:rsidRPr="00CB0BC3">
              <w:rPr>
                <w:sz w:val="18"/>
                <w:szCs w:val="18"/>
              </w:rPr>
              <w:t>252 966</w:t>
            </w:r>
          </w:p>
        </w:tc>
        <w:tc>
          <w:tcPr>
            <w:tcW w:w="190" w:type="pct"/>
            <w:tcBorders>
              <w:top w:val="nil"/>
              <w:left w:val="nil"/>
              <w:bottom w:val="single" w:sz="4" w:space="0" w:color="auto"/>
              <w:right w:val="single" w:sz="4" w:space="0" w:color="auto"/>
            </w:tcBorders>
            <w:shd w:val="clear" w:color="auto" w:fill="auto"/>
            <w:vAlign w:val="center"/>
            <w:hideMark/>
          </w:tcPr>
          <w:p w14:paraId="63580AA6" w14:textId="77777777" w:rsidR="00772815" w:rsidRPr="00CB0BC3" w:rsidRDefault="00772815" w:rsidP="00CB0BC3">
            <w:pPr>
              <w:pStyle w:val="afa"/>
              <w:rPr>
                <w:sz w:val="18"/>
                <w:szCs w:val="18"/>
              </w:rPr>
            </w:pPr>
            <w:r w:rsidRPr="00CB0BC3">
              <w:rPr>
                <w:sz w:val="18"/>
                <w:szCs w:val="18"/>
              </w:rPr>
              <w:t>249 145</w:t>
            </w:r>
          </w:p>
        </w:tc>
        <w:tc>
          <w:tcPr>
            <w:tcW w:w="190" w:type="pct"/>
            <w:tcBorders>
              <w:top w:val="nil"/>
              <w:left w:val="nil"/>
              <w:bottom w:val="single" w:sz="4" w:space="0" w:color="auto"/>
              <w:right w:val="single" w:sz="4" w:space="0" w:color="auto"/>
            </w:tcBorders>
            <w:shd w:val="clear" w:color="auto" w:fill="auto"/>
            <w:vAlign w:val="center"/>
            <w:hideMark/>
          </w:tcPr>
          <w:p w14:paraId="439D6B81" w14:textId="77777777" w:rsidR="00772815" w:rsidRPr="00CB0BC3" w:rsidRDefault="00772815" w:rsidP="00CB0BC3">
            <w:pPr>
              <w:pStyle w:val="afa"/>
              <w:rPr>
                <w:sz w:val="18"/>
                <w:szCs w:val="18"/>
              </w:rPr>
            </w:pPr>
            <w:r w:rsidRPr="00CB0BC3">
              <w:rPr>
                <w:sz w:val="18"/>
                <w:szCs w:val="18"/>
              </w:rPr>
              <w:t>249 145</w:t>
            </w:r>
          </w:p>
        </w:tc>
        <w:tc>
          <w:tcPr>
            <w:tcW w:w="190" w:type="pct"/>
            <w:tcBorders>
              <w:top w:val="nil"/>
              <w:left w:val="nil"/>
              <w:bottom w:val="single" w:sz="4" w:space="0" w:color="auto"/>
              <w:right w:val="single" w:sz="4" w:space="0" w:color="auto"/>
            </w:tcBorders>
            <w:shd w:val="clear" w:color="auto" w:fill="auto"/>
            <w:vAlign w:val="center"/>
            <w:hideMark/>
          </w:tcPr>
          <w:p w14:paraId="09320E9B" w14:textId="77777777" w:rsidR="00772815" w:rsidRPr="00CB0BC3" w:rsidRDefault="00772815" w:rsidP="00CB0BC3">
            <w:pPr>
              <w:pStyle w:val="afa"/>
              <w:rPr>
                <w:sz w:val="18"/>
                <w:szCs w:val="18"/>
              </w:rPr>
            </w:pPr>
            <w:r w:rsidRPr="00CB0BC3">
              <w:rPr>
                <w:sz w:val="18"/>
                <w:szCs w:val="18"/>
              </w:rPr>
              <w:t>249 145</w:t>
            </w:r>
          </w:p>
        </w:tc>
        <w:tc>
          <w:tcPr>
            <w:tcW w:w="190" w:type="pct"/>
            <w:tcBorders>
              <w:top w:val="nil"/>
              <w:left w:val="nil"/>
              <w:bottom w:val="single" w:sz="4" w:space="0" w:color="auto"/>
              <w:right w:val="single" w:sz="4" w:space="0" w:color="auto"/>
            </w:tcBorders>
            <w:shd w:val="clear" w:color="auto" w:fill="auto"/>
            <w:vAlign w:val="center"/>
            <w:hideMark/>
          </w:tcPr>
          <w:p w14:paraId="60670282"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6AD829E3"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01CBE28E"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05BF0315"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0BE5F787"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1055B7AE"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43743E8F"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5D90CC02"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16EF4B1C"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7521379A"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165F0543"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5659879F"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43B4C603" w14:textId="77777777" w:rsidR="00772815" w:rsidRPr="00CB0BC3" w:rsidRDefault="00772815" w:rsidP="00CB0BC3">
            <w:pPr>
              <w:pStyle w:val="afa"/>
              <w:rPr>
                <w:sz w:val="18"/>
                <w:szCs w:val="18"/>
              </w:rPr>
            </w:pPr>
            <w:r w:rsidRPr="00CB0BC3">
              <w:rPr>
                <w:sz w:val="18"/>
                <w:szCs w:val="18"/>
              </w:rPr>
              <w:t>248 949</w:t>
            </w:r>
          </w:p>
        </w:tc>
        <w:tc>
          <w:tcPr>
            <w:tcW w:w="190" w:type="pct"/>
            <w:tcBorders>
              <w:top w:val="nil"/>
              <w:left w:val="nil"/>
              <w:bottom w:val="single" w:sz="4" w:space="0" w:color="auto"/>
              <w:right w:val="single" w:sz="4" w:space="0" w:color="auto"/>
            </w:tcBorders>
            <w:shd w:val="clear" w:color="auto" w:fill="auto"/>
            <w:vAlign w:val="center"/>
            <w:hideMark/>
          </w:tcPr>
          <w:p w14:paraId="091D4679" w14:textId="77777777" w:rsidR="00772815" w:rsidRPr="00CB0BC3" w:rsidRDefault="00772815" w:rsidP="00CB0BC3">
            <w:pPr>
              <w:pStyle w:val="afa"/>
              <w:rPr>
                <w:sz w:val="18"/>
                <w:szCs w:val="18"/>
              </w:rPr>
            </w:pPr>
            <w:r w:rsidRPr="00CB0BC3">
              <w:rPr>
                <w:sz w:val="18"/>
                <w:szCs w:val="18"/>
              </w:rPr>
              <w:t>248 949</w:t>
            </w:r>
          </w:p>
        </w:tc>
      </w:tr>
    </w:tbl>
    <w:p w14:paraId="6D304D69" w14:textId="6293D64C" w:rsidR="00370FDB" w:rsidRPr="00CB0BC3" w:rsidRDefault="00370FDB" w:rsidP="00CB0BC3">
      <w:pPr>
        <w:pStyle w:val="af0"/>
      </w:pPr>
    </w:p>
    <w:p w14:paraId="21F19665" w14:textId="2C587359" w:rsidR="00630B5E" w:rsidRPr="00CB0BC3" w:rsidRDefault="00B362BE" w:rsidP="00CB0BC3">
      <w:pPr>
        <w:pStyle w:val="af0"/>
      </w:pPr>
      <w:bookmarkStart w:id="70" w:name="_Ref125132284"/>
      <w:bookmarkStart w:id="71" w:name="_Toc140186853"/>
      <w:bookmarkStart w:id="72" w:name="_Hlk102738490"/>
      <w:bookmarkEnd w:id="69"/>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12</w:t>
      </w:r>
      <w:r w:rsidR="002F5F23" w:rsidRPr="00CB0BC3">
        <w:rPr>
          <w:noProof/>
        </w:rPr>
        <w:fldChar w:fldCharType="end"/>
      </w:r>
      <w:bookmarkEnd w:id="70"/>
      <w:r w:rsidRPr="00CB0BC3">
        <w:t xml:space="preserve">. </w:t>
      </w:r>
      <w:r w:rsidR="002428EE" w:rsidRPr="00CB0BC3">
        <w:t>Выработка тепловой энергии котельными ЕТО №</w:t>
      </w:r>
      <w:r w:rsidR="00427290" w:rsidRPr="00CB0BC3">
        <w:t>2</w:t>
      </w:r>
      <w:bookmarkEnd w:id="71"/>
    </w:p>
    <w:tbl>
      <w:tblPr>
        <w:tblW w:w="5000" w:type="pct"/>
        <w:tblCellMar>
          <w:left w:w="28" w:type="dxa"/>
          <w:right w:w="28" w:type="dxa"/>
        </w:tblCellMar>
        <w:tblLook w:val="04A0" w:firstRow="1" w:lastRow="0" w:firstColumn="1" w:lastColumn="0" w:noHBand="0" w:noVBand="1"/>
      </w:tblPr>
      <w:tblGrid>
        <w:gridCol w:w="593"/>
        <w:gridCol w:w="3816"/>
        <w:gridCol w:w="934"/>
        <w:gridCol w:w="935"/>
        <w:gridCol w:w="935"/>
        <w:gridCol w:w="935"/>
        <w:gridCol w:w="825"/>
        <w:gridCol w:w="825"/>
        <w:gridCol w:w="825"/>
        <w:gridCol w:w="825"/>
        <w:gridCol w:w="825"/>
        <w:gridCol w:w="825"/>
        <w:gridCol w:w="825"/>
        <w:gridCol w:w="825"/>
        <w:gridCol w:w="825"/>
        <w:gridCol w:w="825"/>
        <w:gridCol w:w="825"/>
        <w:gridCol w:w="825"/>
        <w:gridCol w:w="825"/>
        <w:gridCol w:w="825"/>
        <w:gridCol w:w="825"/>
        <w:gridCol w:w="825"/>
        <w:gridCol w:w="820"/>
      </w:tblGrid>
      <w:tr w:rsidR="00370FDB" w:rsidRPr="00CB0BC3" w14:paraId="092D8E29" w14:textId="77777777" w:rsidTr="00CB0BC3">
        <w:trPr>
          <w:trHeight w:val="170"/>
          <w:tblHeader/>
        </w:trPr>
        <w:tc>
          <w:tcPr>
            <w:tcW w:w="1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15C93E" w14:textId="77777777" w:rsidR="00370FDB" w:rsidRPr="00CB0BC3" w:rsidRDefault="00370FDB" w:rsidP="00CB0BC3">
            <w:pPr>
              <w:pStyle w:val="afa"/>
              <w:rPr>
                <w:sz w:val="18"/>
                <w:szCs w:val="18"/>
              </w:rPr>
            </w:pPr>
            <w:r w:rsidRPr="00CB0BC3">
              <w:rPr>
                <w:sz w:val="18"/>
                <w:szCs w:val="18"/>
              </w:rPr>
              <w:t>№ п/п</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62671" w14:textId="77777777" w:rsidR="00370FDB" w:rsidRPr="00CB0BC3" w:rsidRDefault="00370FDB" w:rsidP="00CB0BC3">
            <w:pPr>
              <w:pStyle w:val="afa"/>
              <w:rPr>
                <w:sz w:val="18"/>
                <w:szCs w:val="18"/>
              </w:rPr>
            </w:pPr>
            <w:r w:rsidRPr="00CB0BC3">
              <w:rPr>
                <w:sz w:val="18"/>
                <w:szCs w:val="18"/>
              </w:rPr>
              <w:t>Наименование</w:t>
            </w:r>
          </w:p>
        </w:tc>
        <w:tc>
          <w:tcPr>
            <w:tcW w:w="4005" w:type="pct"/>
            <w:gridSpan w:val="21"/>
            <w:tcBorders>
              <w:top w:val="single" w:sz="4" w:space="0" w:color="auto"/>
              <w:left w:val="nil"/>
              <w:bottom w:val="single" w:sz="4" w:space="0" w:color="auto"/>
              <w:right w:val="single" w:sz="4" w:space="0" w:color="auto"/>
            </w:tcBorders>
            <w:shd w:val="clear" w:color="auto" w:fill="auto"/>
            <w:vAlign w:val="center"/>
            <w:hideMark/>
          </w:tcPr>
          <w:p w14:paraId="188D8B81" w14:textId="77777777" w:rsidR="00370FDB" w:rsidRPr="00CB0BC3" w:rsidRDefault="00370FDB" w:rsidP="00CB0BC3">
            <w:pPr>
              <w:pStyle w:val="afa"/>
              <w:rPr>
                <w:sz w:val="18"/>
                <w:szCs w:val="18"/>
              </w:rPr>
            </w:pPr>
            <w:r w:rsidRPr="00CB0BC3">
              <w:rPr>
                <w:sz w:val="18"/>
                <w:szCs w:val="18"/>
              </w:rPr>
              <w:t>Выработка, Гкал</w:t>
            </w:r>
          </w:p>
        </w:tc>
      </w:tr>
      <w:tr w:rsidR="00370FDB" w:rsidRPr="00CB0BC3" w14:paraId="528E0698" w14:textId="77777777" w:rsidTr="00CB0BC3">
        <w:trPr>
          <w:trHeight w:val="170"/>
          <w:tblHeader/>
        </w:trPr>
        <w:tc>
          <w:tcPr>
            <w:tcW w:w="134" w:type="pct"/>
            <w:vMerge/>
            <w:tcBorders>
              <w:top w:val="single" w:sz="4" w:space="0" w:color="auto"/>
              <w:left w:val="single" w:sz="4" w:space="0" w:color="auto"/>
              <w:bottom w:val="single" w:sz="4" w:space="0" w:color="auto"/>
              <w:right w:val="single" w:sz="4" w:space="0" w:color="auto"/>
            </w:tcBorders>
            <w:vAlign w:val="center"/>
            <w:hideMark/>
          </w:tcPr>
          <w:p w14:paraId="33B37A82" w14:textId="77777777" w:rsidR="00370FDB" w:rsidRPr="00CB0BC3" w:rsidRDefault="00370FDB" w:rsidP="00CB0BC3">
            <w:pPr>
              <w:pStyle w:val="afa"/>
              <w:rPr>
                <w:sz w:val="18"/>
                <w:szCs w:val="18"/>
              </w:rPr>
            </w:pPr>
          </w:p>
        </w:tc>
        <w:tc>
          <w:tcPr>
            <w:tcW w:w="861" w:type="pct"/>
            <w:vMerge/>
            <w:tcBorders>
              <w:top w:val="single" w:sz="4" w:space="0" w:color="auto"/>
              <w:left w:val="single" w:sz="4" w:space="0" w:color="auto"/>
              <w:bottom w:val="single" w:sz="4" w:space="0" w:color="auto"/>
              <w:right w:val="single" w:sz="4" w:space="0" w:color="auto"/>
            </w:tcBorders>
            <w:vAlign w:val="center"/>
            <w:hideMark/>
          </w:tcPr>
          <w:p w14:paraId="076FAF3D" w14:textId="77777777" w:rsidR="00370FDB" w:rsidRPr="00CB0BC3" w:rsidRDefault="00370FDB" w:rsidP="00CB0BC3">
            <w:pPr>
              <w:pStyle w:val="afa"/>
              <w:rPr>
                <w:sz w:val="18"/>
                <w:szCs w:val="18"/>
              </w:rPr>
            </w:pPr>
          </w:p>
        </w:tc>
        <w:tc>
          <w:tcPr>
            <w:tcW w:w="211" w:type="pct"/>
            <w:tcBorders>
              <w:top w:val="nil"/>
              <w:left w:val="nil"/>
              <w:bottom w:val="single" w:sz="4" w:space="0" w:color="auto"/>
              <w:right w:val="single" w:sz="4" w:space="0" w:color="auto"/>
            </w:tcBorders>
            <w:shd w:val="clear" w:color="auto" w:fill="auto"/>
            <w:vAlign w:val="center"/>
            <w:hideMark/>
          </w:tcPr>
          <w:p w14:paraId="62A25AC0" w14:textId="77777777" w:rsidR="00370FDB" w:rsidRPr="00CB0BC3" w:rsidRDefault="00370FDB" w:rsidP="00CB0BC3">
            <w:pPr>
              <w:pStyle w:val="afa"/>
              <w:rPr>
                <w:sz w:val="18"/>
                <w:szCs w:val="18"/>
              </w:rPr>
            </w:pPr>
            <w:r w:rsidRPr="00CB0BC3">
              <w:rPr>
                <w:sz w:val="18"/>
                <w:szCs w:val="18"/>
              </w:rPr>
              <w:t>2022</w:t>
            </w:r>
          </w:p>
        </w:tc>
        <w:tc>
          <w:tcPr>
            <w:tcW w:w="211" w:type="pct"/>
            <w:tcBorders>
              <w:top w:val="nil"/>
              <w:left w:val="nil"/>
              <w:bottom w:val="single" w:sz="4" w:space="0" w:color="auto"/>
              <w:right w:val="single" w:sz="4" w:space="0" w:color="auto"/>
            </w:tcBorders>
            <w:shd w:val="clear" w:color="auto" w:fill="auto"/>
            <w:vAlign w:val="center"/>
            <w:hideMark/>
          </w:tcPr>
          <w:p w14:paraId="09805C4F" w14:textId="77777777" w:rsidR="00370FDB" w:rsidRPr="00CB0BC3" w:rsidRDefault="00370FDB" w:rsidP="00CB0BC3">
            <w:pPr>
              <w:pStyle w:val="afa"/>
              <w:rPr>
                <w:sz w:val="18"/>
                <w:szCs w:val="18"/>
              </w:rPr>
            </w:pPr>
            <w:r w:rsidRPr="00CB0BC3">
              <w:rPr>
                <w:sz w:val="18"/>
                <w:szCs w:val="18"/>
              </w:rPr>
              <w:t>2023</w:t>
            </w:r>
          </w:p>
        </w:tc>
        <w:tc>
          <w:tcPr>
            <w:tcW w:w="211" w:type="pct"/>
            <w:tcBorders>
              <w:top w:val="nil"/>
              <w:left w:val="nil"/>
              <w:bottom w:val="single" w:sz="4" w:space="0" w:color="auto"/>
              <w:right w:val="single" w:sz="4" w:space="0" w:color="auto"/>
            </w:tcBorders>
            <w:shd w:val="clear" w:color="auto" w:fill="auto"/>
            <w:vAlign w:val="center"/>
            <w:hideMark/>
          </w:tcPr>
          <w:p w14:paraId="1C61ED09" w14:textId="77777777" w:rsidR="00370FDB" w:rsidRPr="00CB0BC3" w:rsidRDefault="00370FDB" w:rsidP="00CB0BC3">
            <w:pPr>
              <w:pStyle w:val="afa"/>
              <w:rPr>
                <w:sz w:val="18"/>
                <w:szCs w:val="18"/>
              </w:rPr>
            </w:pPr>
            <w:r w:rsidRPr="00CB0BC3">
              <w:rPr>
                <w:sz w:val="18"/>
                <w:szCs w:val="18"/>
              </w:rPr>
              <w:t>2024</w:t>
            </w:r>
          </w:p>
        </w:tc>
        <w:tc>
          <w:tcPr>
            <w:tcW w:w="211" w:type="pct"/>
            <w:tcBorders>
              <w:top w:val="nil"/>
              <w:left w:val="nil"/>
              <w:bottom w:val="single" w:sz="4" w:space="0" w:color="auto"/>
              <w:right w:val="single" w:sz="4" w:space="0" w:color="auto"/>
            </w:tcBorders>
            <w:shd w:val="clear" w:color="auto" w:fill="auto"/>
            <w:vAlign w:val="center"/>
            <w:hideMark/>
          </w:tcPr>
          <w:p w14:paraId="73CF3DCB" w14:textId="77777777" w:rsidR="00370FDB" w:rsidRPr="00CB0BC3" w:rsidRDefault="00370FDB" w:rsidP="00CB0BC3">
            <w:pPr>
              <w:pStyle w:val="afa"/>
              <w:rPr>
                <w:sz w:val="18"/>
                <w:szCs w:val="18"/>
              </w:rPr>
            </w:pPr>
            <w:r w:rsidRPr="00CB0BC3">
              <w:rPr>
                <w:sz w:val="18"/>
                <w:szCs w:val="18"/>
              </w:rPr>
              <w:t>2025</w:t>
            </w:r>
          </w:p>
        </w:tc>
        <w:tc>
          <w:tcPr>
            <w:tcW w:w="186" w:type="pct"/>
            <w:tcBorders>
              <w:top w:val="nil"/>
              <w:left w:val="nil"/>
              <w:bottom w:val="single" w:sz="4" w:space="0" w:color="auto"/>
              <w:right w:val="single" w:sz="4" w:space="0" w:color="auto"/>
            </w:tcBorders>
            <w:shd w:val="clear" w:color="auto" w:fill="auto"/>
            <w:vAlign w:val="center"/>
            <w:hideMark/>
          </w:tcPr>
          <w:p w14:paraId="7082988B" w14:textId="77777777" w:rsidR="00370FDB" w:rsidRPr="00CB0BC3" w:rsidRDefault="00370FDB" w:rsidP="00CB0BC3">
            <w:pPr>
              <w:pStyle w:val="afa"/>
              <w:rPr>
                <w:sz w:val="18"/>
                <w:szCs w:val="18"/>
              </w:rPr>
            </w:pPr>
            <w:r w:rsidRPr="00CB0BC3">
              <w:rPr>
                <w:sz w:val="18"/>
                <w:szCs w:val="18"/>
              </w:rPr>
              <w:t>2026</w:t>
            </w:r>
          </w:p>
        </w:tc>
        <w:tc>
          <w:tcPr>
            <w:tcW w:w="186" w:type="pct"/>
            <w:tcBorders>
              <w:top w:val="nil"/>
              <w:left w:val="nil"/>
              <w:bottom w:val="single" w:sz="4" w:space="0" w:color="auto"/>
              <w:right w:val="single" w:sz="4" w:space="0" w:color="auto"/>
            </w:tcBorders>
            <w:shd w:val="clear" w:color="auto" w:fill="auto"/>
            <w:vAlign w:val="center"/>
            <w:hideMark/>
          </w:tcPr>
          <w:p w14:paraId="5D22F9D1" w14:textId="77777777" w:rsidR="00370FDB" w:rsidRPr="00CB0BC3" w:rsidRDefault="00370FDB" w:rsidP="00CB0BC3">
            <w:pPr>
              <w:pStyle w:val="afa"/>
              <w:rPr>
                <w:sz w:val="18"/>
                <w:szCs w:val="18"/>
              </w:rPr>
            </w:pPr>
            <w:r w:rsidRPr="00CB0BC3">
              <w:rPr>
                <w:sz w:val="18"/>
                <w:szCs w:val="18"/>
              </w:rPr>
              <w:t>2027</w:t>
            </w:r>
          </w:p>
        </w:tc>
        <w:tc>
          <w:tcPr>
            <w:tcW w:w="186" w:type="pct"/>
            <w:tcBorders>
              <w:top w:val="nil"/>
              <w:left w:val="nil"/>
              <w:bottom w:val="single" w:sz="4" w:space="0" w:color="auto"/>
              <w:right w:val="single" w:sz="4" w:space="0" w:color="auto"/>
            </w:tcBorders>
            <w:shd w:val="clear" w:color="auto" w:fill="auto"/>
            <w:vAlign w:val="center"/>
            <w:hideMark/>
          </w:tcPr>
          <w:p w14:paraId="21D6A15E" w14:textId="77777777" w:rsidR="00370FDB" w:rsidRPr="00CB0BC3" w:rsidRDefault="00370FDB" w:rsidP="00CB0BC3">
            <w:pPr>
              <w:pStyle w:val="afa"/>
              <w:rPr>
                <w:sz w:val="18"/>
                <w:szCs w:val="18"/>
              </w:rPr>
            </w:pPr>
            <w:r w:rsidRPr="00CB0BC3">
              <w:rPr>
                <w:sz w:val="18"/>
                <w:szCs w:val="18"/>
              </w:rPr>
              <w:t>2028</w:t>
            </w:r>
          </w:p>
        </w:tc>
        <w:tc>
          <w:tcPr>
            <w:tcW w:w="186" w:type="pct"/>
            <w:tcBorders>
              <w:top w:val="nil"/>
              <w:left w:val="nil"/>
              <w:bottom w:val="single" w:sz="4" w:space="0" w:color="auto"/>
              <w:right w:val="single" w:sz="4" w:space="0" w:color="auto"/>
            </w:tcBorders>
            <w:shd w:val="clear" w:color="auto" w:fill="auto"/>
            <w:vAlign w:val="center"/>
            <w:hideMark/>
          </w:tcPr>
          <w:p w14:paraId="41F94FD7" w14:textId="77777777" w:rsidR="00370FDB" w:rsidRPr="00CB0BC3" w:rsidRDefault="00370FDB" w:rsidP="00CB0BC3">
            <w:pPr>
              <w:pStyle w:val="afa"/>
              <w:rPr>
                <w:sz w:val="18"/>
                <w:szCs w:val="18"/>
              </w:rPr>
            </w:pPr>
            <w:r w:rsidRPr="00CB0BC3">
              <w:rPr>
                <w:sz w:val="18"/>
                <w:szCs w:val="18"/>
              </w:rPr>
              <w:t>2029</w:t>
            </w:r>
          </w:p>
        </w:tc>
        <w:tc>
          <w:tcPr>
            <w:tcW w:w="186" w:type="pct"/>
            <w:tcBorders>
              <w:top w:val="nil"/>
              <w:left w:val="nil"/>
              <w:bottom w:val="single" w:sz="4" w:space="0" w:color="auto"/>
              <w:right w:val="single" w:sz="4" w:space="0" w:color="auto"/>
            </w:tcBorders>
            <w:shd w:val="clear" w:color="auto" w:fill="auto"/>
            <w:vAlign w:val="center"/>
            <w:hideMark/>
          </w:tcPr>
          <w:p w14:paraId="1478C9E5" w14:textId="77777777" w:rsidR="00370FDB" w:rsidRPr="00CB0BC3" w:rsidRDefault="00370FDB" w:rsidP="00CB0BC3">
            <w:pPr>
              <w:pStyle w:val="afa"/>
              <w:rPr>
                <w:sz w:val="18"/>
                <w:szCs w:val="18"/>
              </w:rPr>
            </w:pPr>
            <w:r w:rsidRPr="00CB0BC3">
              <w:rPr>
                <w:sz w:val="18"/>
                <w:szCs w:val="18"/>
              </w:rPr>
              <w:t>2030</w:t>
            </w:r>
          </w:p>
        </w:tc>
        <w:tc>
          <w:tcPr>
            <w:tcW w:w="186" w:type="pct"/>
            <w:tcBorders>
              <w:top w:val="nil"/>
              <w:left w:val="nil"/>
              <w:bottom w:val="single" w:sz="4" w:space="0" w:color="auto"/>
              <w:right w:val="single" w:sz="4" w:space="0" w:color="auto"/>
            </w:tcBorders>
            <w:shd w:val="clear" w:color="auto" w:fill="auto"/>
            <w:vAlign w:val="center"/>
            <w:hideMark/>
          </w:tcPr>
          <w:p w14:paraId="78E6010C" w14:textId="77777777" w:rsidR="00370FDB" w:rsidRPr="00CB0BC3" w:rsidRDefault="00370FDB" w:rsidP="00CB0BC3">
            <w:pPr>
              <w:pStyle w:val="afa"/>
              <w:rPr>
                <w:sz w:val="18"/>
                <w:szCs w:val="18"/>
              </w:rPr>
            </w:pPr>
            <w:r w:rsidRPr="00CB0BC3">
              <w:rPr>
                <w:sz w:val="18"/>
                <w:szCs w:val="18"/>
              </w:rPr>
              <w:t>2031</w:t>
            </w:r>
          </w:p>
        </w:tc>
        <w:tc>
          <w:tcPr>
            <w:tcW w:w="186" w:type="pct"/>
            <w:tcBorders>
              <w:top w:val="nil"/>
              <w:left w:val="nil"/>
              <w:bottom w:val="single" w:sz="4" w:space="0" w:color="auto"/>
              <w:right w:val="single" w:sz="4" w:space="0" w:color="auto"/>
            </w:tcBorders>
            <w:shd w:val="clear" w:color="auto" w:fill="auto"/>
            <w:vAlign w:val="center"/>
            <w:hideMark/>
          </w:tcPr>
          <w:p w14:paraId="2AC325AB" w14:textId="77777777" w:rsidR="00370FDB" w:rsidRPr="00CB0BC3" w:rsidRDefault="00370FDB" w:rsidP="00CB0BC3">
            <w:pPr>
              <w:pStyle w:val="afa"/>
              <w:rPr>
                <w:sz w:val="18"/>
                <w:szCs w:val="18"/>
              </w:rPr>
            </w:pPr>
            <w:r w:rsidRPr="00CB0BC3">
              <w:rPr>
                <w:sz w:val="18"/>
                <w:szCs w:val="18"/>
              </w:rPr>
              <w:t>2032</w:t>
            </w:r>
          </w:p>
        </w:tc>
        <w:tc>
          <w:tcPr>
            <w:tcW w:w="186" w:type="pct"/>
            <w:tcBorders>
              <w:top w:val="nil"/>
              <w:left w:val="nil"/>
              <w:bottom w:val="single" w:sz="4" w:space="0" w:color="auto"/>
              <w:right w:val="single" w:sz="4" w:space="0" w:color="auto"/>
            </w:tcBorders>
            <w:shd w:val="clear" w:color="auto" w:fill="auto"/>
            <w:vAlign w:val="center"/>
            <w:hideMark/>
          </w:tcPr>
          <w:p w14:paraId="1B88D1C9" w14:textId="77777777" w:rsidR="00370FDB" w:rsidRPr="00CB0BC3" w:rsidRDefault="00370FDB" w:rsidP="00CB0BC3">
            <w:pPr>
              <w:pStyle w:val="afa"/>
              <w:rPr>
                <w:sz w:val="18"/>
                <w:szCs w:val="18"/>
              </w:rPr>
            </w:pPr>
            <w:r w:rsidRPr="00CB0BC3">
              <w:rPr>
                <w:sz w:val="18"/>
                <w:szCs w:val="18"/>
              </w:rPr>
              <w:t>2033</w:t>
            </w:r>
          </w:p>
        </w:tc>
        <w:tc>
          <w:tcPr>
            <w:tcW w:w="186" w:type="pct"/>
            <w:tcBorders>
              <w:top w:val="nil"/>
              <w:left w:val="nil"/>
              <w:bottom w:val="single" w:sz="4" w:space="0" w:color="auto"/>
              <w:right w:val="single" w:sz="4" w:space="0" w:color="auto"/>
            </w:tcBorders>
            <w:shd w:val="clear" w:color="auto" w:fill="auto"/>
            <w:vAlign w:val="center"/>
            <w:hideMark/>
          </w:tcPr>
          <w:p w14:paraId="6AE4DC7D" w14:textId="77777777" w:rsidR="00370FDB" w:rsidRPr="00CB0BC3" w:rsidRDefault="00370FDB" w:rsidP="00CB0BC3">
            <w:pPr>
              <w:pStyle w:val="afa"/>
              <w:rPr>
                <w:sz w:val="18"/>
                <w:szCs w:val="18"/>
              </w:rPr>
            </w:pPr>
            <w:r w:rsidRPr="00CB0BC3">
              <w:rPr>
                <w:sz w:val="18"/>
                <w:szCs w:val="18"/>
              </w:rPr>
              <w:t>2034</w:t>
            </w:r>
          </w:p>
        </w:tc>
        <w:tc>
          <w:tcPr>
            <w:tcW w:w="186" w:type="pct"/>
            <w:tcBorders>
              <w:top w:val="nil"/>
              <w:left w:val="nil"/>
              <w:bottom w:val="single" w:sz="4" w:space="0" w:color="auto"/>
              <w:right w:val="single" w:sz="4" w:space="0" w:color="auto"/>
            </w:tcBorders>
            <w:shd w:val="clear" w:color="auto" w:fill="auto"/>
            <w:vAlign w:val="center"/>
            <w:hideMark/>
          </w:tcPr>
          <w:p w14:paraId="68EBAAC2" w14:textId="77777777" w:rsidR="00370FDB" w:rsidRPr="00CB0BC3" w:rsidRDefault="00370FDB" w:rsidP="00CB0BC3">
            <w:pPr>
              <w:pStyle w:val="afa"/>
              <w:rPr>
                <w:sz w:val="18"/>
                <w:szCs w:val="18"/>
              </w:rPr>
            </w:pPr>
            <w:r w:rsidRPr="00CB0BC3">
              <w:rPr>
                <w:sz w:val="18"/>
                <w:szCs w:val="18"/>
              </w:rPr>
              <w:t>2035</w:t>
            </w:r>
          </w:p>
        </w:tc>
        <w:tc>
          <w:tcPr>
            <w:tcW w:w="186" w:type="pct"/>
            <w:tcBorders>
              <w:top w:val="nil"/>
              <w:left w:val="nil"/>
              <w:bottom w:val="single" w:sz="4" w:space="0" w:color="auto"/>
              <w:right w:val="single" w:sz="4" w:space="0" w:color="auto"/>
            </w:tcBorders>
            <w:shd w:val="clear" w:color="auto" w:fill="auto"/>
            <w:vAlign w:val="center"/>
            <w:hideMark/>
          </w:tcPr>
          <w:p w14:paraId="3402BE5A" w14:textId="77777777" w:rsidR="00370FDB" w:rsidRPr="00CB0BC3" w:rsidRDefault="00370FDB" w:rsidP="00CB0BC3">
            <w:pPr>
              <w:pStyle w:val="afa"/>
              <w:rPr>
                <w:sz w:val="18"/>
                <w:szCs w:val="18"/>
              </w:rPr>
            </w:pPr>
            <w:r w:rsidRPr="00CB0BC3">
              <w:rPr>
                <w:sz w:val="18"/>
                <w:szCs w:val="18"/>
              </w:rPr>
              <w:t>2036</w:t>
            </w:r>
          </w:p>
        </w:tc>
        <w:tc>
          <w:tcPr>
            <w:tcW w:w="186" w:type="pct"/>
            <w:tcBorders>
              <w:top w:val="nil"/>
              <w:left w:val="nil"/>
              <w:bottom w:val="single" w:sz="4" w:space="0" w:color="auto"/>
              <w:right w:val="single" w:sz="4" w:space="0" w:color="auto"/>
            </w:tcBorders>
            <w:shd w:val="clear" w:color="auto" w:fill="auto"/>
            <w:vAlign w:val="center"/>
            <w:hideMark/>
          </w:tcPr>
          <w:p w14:paraId="684D4F6B" w14:textId="77777777" w:rsidR="00370FDB" w:rsidRPr="00CB0BC3" w:rsidRDefault="00370FDB" w:rsidP="00CB0BC3">
            <w:pPr>
              <w:pStyle w:val="afa"/>
              <w:rPr>
                <w:sz w:val="18"/>
                <w:szCs w:val="18"/>
              </w:rPr>
            </w:pPr>
            <w:r w:rsidRPr="00CB0BC3">
              <w:rPr>
                <w:sz w:val="18"/>
                <w:szCs w:val="18"/>
              </w:rPr>
              <w:t>2037</w:t>
            </w:r>
          </w:p>
        </w:tc>
        <w:tc>
          <w:tcPr>
            <w:tcW w:w="186" w:type="pct"/>
            <w:tcBorders>
              <w:top w:val="nil"/>
              <w:left w:val="nil"/>
              <w:bottom w:val="single" w:sz="4" w:space="0" w:color="auto"/>
              <w:right w:val="single" w:sz="4" w:space="0" w:color="auto"/>
            </w:tcBorders>
            <w:shd w:val="clear" w:color="auto" w:fill="auto"/>
            <w:vAlign w:val="center"/>
            <w:hideMark/>
          </w:tcPr>
          <w:p w14:paraId="78ECBC12" w14:textId="77777777" w:rsidR="00370FDB" w:rsidRPr="00CB0BC3" w:rsidRDefault="00370FDB" w:rsidP="00CB0BC3">
            <w:pPr>
              <w:pStyle w:val="afa"/>
              <w:rPr>
                <w:sz w:val="18"/>
                <w:szCs w:val="18"/>
              </w:rPr>
            </w:pPr>
            <w:r w:rsidRPr="00CB0BC3">
              <w:rPr>
                <w:sz w:val="18"/>
                <w:szCs w:val="18"/>
              </w:rPr>
              <w:t>2038</w:t>
            </w:r>
          </w:p>
        </w:tc>
        <w:tc>
          <w:tcPr>
            <w:tcW w:w="186" w:type="pct"/>
            <w:tcBorders>
              <w:top w:val="nil"/>
              <w:left w:val="nil"/>
              <w:bottom w:val="single" w:sz="4" w:space="0" w:color="auto"/>
              <w:right w:val="single" w:sz="4" w:space="0" w:color="auto"/>
            </w:tcBorders>
            <w:shd w:val="clear" w:color="auto" w:fill="auto"/>
            <w:vAlign w:val="center"/>
            <w:hideMark/>
          </w:tcPr>
          <w:p w14:paraId="2CF7F693" w14:textId="77777777" w:rsidR="00370FDB" w:rsidRPr="00CB0BC3" w:rsidRDefault="00370FDB" w:rsidP="00CB0BC3">
            <w:pPr>
              <w:pStyle w:val="afa"/>
              <w:rPr>
                <w:sz w:val="18"/>
                <w:szCs w:val="18"/>
              </w:rPr>
            </w:pPr>
            <w:r w:rsidRPr="00CB0BC3">
              <w:rPr>
                <w:sz w:val="18"/>
                <w:szCs w:val="18"/>
              </w:rPr>
              <w:t>2039</w:t>
            </w:r>
          </w:p>
        </w:tc>
        <w:tc>
          <w:tcPr>
            <w:tcW w:w="186" w:type="pct"/>
            <w:tcBorders>
              <w:top w:val="nil"/>
              <w:left w:val="nil"/>
              <w:bottom w:val="single" w:sz="4" w:space="0" w:color="auto"/>
              <w:right w:val="single" w:sz="4" w:space="0" w:color="auto"/>
            </w:tcBorders>
            <w:shd w:val="clear" w:color="auto" w:fill="auto"/>
            <w:vAlign w:val="center"/>
            <w:hideMark/>
          </w:tcPr>
          <w:p w14:paraId="3FBB3ECB" w14:textId="77777777" w:rsidR="00370FDB" w:rsidRPr="00CB0BC3" w:rsidRDefault="00370FDB" w:rsidP="00CB0BC3">
            <w:pPr>
              <w:pStyle w:val="afa"/>
              <w:rPr>
                <w:sz w:val="18"/>
                <w:szCs w:val="18"/>
              </w:rPr>
            </w:pPr>
            <w:r w:rsidRPr="00CB0BC3">
              <w:rPr>
                <w:sz w:val="18"/>
                <w:szCs w:val="18"/>
              </w:rPr>
              <w:t>2040</w:t>
            </w:r>
          </w:p>
        </w:tc>
        <w:tc>
          <w:tcPr>
            <w:tcW w:w="186" w:type="pct"/>
            <w:tcBorders>
              <w:top w:val="nil"/>
              <w:left w:val="nil"/>
              <w:bottom w:val="single" w:sz="4" w:space="0" w:color="auto"/>
              <w:right w:val="single" w:sz="4" w:space="0" w:color="auto"/>
            </w:tcBorders>
            <w:shd w:val="clear" w:color="auto" w:fill="auto"/>
            <w:vAlign w:val="center"/>
            <w:hideMark/>
          </w:tcPr>
          <w:p w14:paraId="0D64BFFA" w14:textId="77777777" w:rsidR="00370FDB" w:rsidRPr="00CB0BC3" w:rsidRDefault="00370FDB" w:rsidP="00CB0BC3">
            <w:pPr>
              <w:pStyle w:val="afa"/>
              <w:rPr>
                <w:sz w:val="18"/>
                <w:szCs w:val="18"/>
              </w:rPr>
            </w:pPr>
            <w:r w:rsidRPr="00CB0BC3">
              <w:rPr>
                <w:sz w:val="18"/>
                <w:szCs w:val="18"/>
              </w:rPr>
              <w:t>2041</w:t>
            </w:r>
          </w:p>
        </w:tc>
        <w:tc>
          <w:tcPr>
            <w:tcW w:w="186" w:type="pct"/>
            <w:tcBorders>
              <w:top w:val="nil"/>
              <w:left w:val="nil"/>
              <w:bottom w:val="single" w:sz="4" w:space="0" w:color="auto"/>
              <w:right w:val="single" w:sz="4" w:space="0" w:color="auto"/>
            </w:tcBorders>
            <w:shd w:val="clear" w:color="auto" w:fill="auto"/>
            <w:vAlign w:val="center"/>
            <w:hideMark/>
          </w:tcPr>
          <w:p w14:paraId="6D257F35" w14:textId="77777777" w:rsidR="00370FDB" w:rsidRPr="00CB0BC3" w:rsidRDefault="00370FDB" w:rsidP="00CB0BC3">
            <w:pPr>
              <w:pStyle w:val="afa"/>
              <w:rPr>
                <w:sz w:val="18"/>
                <w:szCs w:val="18"/>
              </w:rPr>
            </w:pPr>
            <w:r w:rsidRPr="00CB0BC3">
              <w:rPr>
                <w:sz w:val="18"/>
                <w:szCs w:val="18"/>
              </w:rPr>
              <w:t>2042</w:t>
            </w:r>
          </w:p>
        </w:tc>
      </w:tr>
      <w:tr w:rsidR="00370FDB" w:rsidRPr="00CB0BC3" w14:paraId="67E577F6" w14:textId="77777777" w:rsidTr="00CB0BC3">
        <w:trPr>
          <w:trHeight w:val="17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2D9FD61A" w14:textId="77777777" w:rsidR="00370FDB" w:rsidRPr="00CB0BC3" w:rsidRDefault="00370FDB" w:rsidP="00CB0BC3">
            <w:pPr>
              <w:pStyle w:val="afa"/>
              <w:rPr>
                <w:sz w:val="18"/>
                <w:szCs w:val="18"/>
              </w:rPr>
            </w:pPr>
            <w:r w:rsidRPr="00CB0BC3">
              <w:rPr>
                <w:sz w:val="18"/>
                <w:szCs w:val="18"/>
              </w:rPr>
              <w:t>ЕТО № 2 МУП "</w:t>
            </w:r>
            <w:proofErr w:type="spellStart"/>
            <w:r w:rsidRPr="00CB0BC3">
              <w:rPr>
                <w:sz w:val="18"/>
                <w:szCs w:val="18"/>
              </w:rPr>
              <w:t>Липецктеплосеть</w:t>
            </w:r>
            <w:proofErr w:type="spellEnd"/>
            <w:r w:rsidRPr="00CB0BC3">
              <w:rPr>
                <w:sz w:val="18"/>
                <w:szCs w:val="18"/>
              </w:rPr>
              <w:t>"</w:t>
            </w:r>
          </w:p>
        </w:tc>
      </w:tr>
      <w:tr w:rsidR="00370FDB" w:rsidRPr="00CB0BC3" w14:paraId="0AB16BB1"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6938145F" w14:textId="77777777" w:rsidR="00370FDB" w:rsidRPr="00CB0BC3" w:rsidRDefault="00370FDB" w:rsidP="00CB0BC3">
            <w:pPr>
              <w:pStyle w:val="afa"/>
              <w:rPr>
                <w:sz w:val="18"/>
                <w:szCs w:val="18"/>
              </w:rPr>
            </w:pPr>
            <w:r w:rsidRPr="00CB0BC3">
              <w:rPr>
                <w:sz w:val="18"/>
                <w:szCs w:val="18"/>
              </w:rPr>
              <w:t>1</w:t>
            </w:r>
          </w:p>
        </w:tc>
        <w:tc>
          <w:tcPr>
            <w:tcW w:w="861" w:type="pct"/>
            <w:tcBorders>
              <w:top w:val="nil"/>
              <w:left w:val="nil"/>
              <w:bottom w:val="single" w:sz="4" w:space="0" w:color="auto"/>
              <w:right w:val="single" w:sz="4" w:space="0" w:color="auto"/>
            </w:tcBorders>
            <w:shd w:val="clear" w:color="auto" w:fill="auto"/>
            <w:noWrap/>
            <w:vAlign w:val="center"/>
            <w:hideMark/>
          </w:tcPr>
          <w:p w14:paraId="277271F4" w14:textId="0642EEB8" w:rsidR="00370FDB" w:rsidRPr="00CB0BC3" w:rsidRDefault="00370FDB" w:rsidP="00CB0BC3">
            <w:pPr>
              <w:pStyle w:val="afa"/>
              <w:rPr>
                <w:sz w:val="18"/>
                <w:szCs w:val="18"/>
              </w:rPr>
            </w:pPr>
            <w:r w:rsidRPr="00CB0BC3">
              <w:rPr>
                <w:sz w:val="18"/>
                <w:szCs w:val="18"/>
              </w:rPr>
              <w:t>Котельная "Свободный Сокол"</w:t>
            </w:r>
          </w:p>
        </w:tc>
        <w:tc>
          <w:tcPr>
            <w:tcW w:w="211" w:type="pct"/>
            <w:tcBorders>
              <w:top w:val="nil"/>
              <w:left w:val="nil"/>
              <w:bottom w:val="single" w:sz="4" w:space="0" w:color="auto"/>
              <w:right w:val="single" w:sz="4" w:space="0" w:color="auto"/>
            </w:tcBorders>
            <w:shd w:val="clear" w:color="auto" w:fill="auto"/>
            <w:vAlign w:val="center"/>
            <w:hideMark/>
          </w:tcPr>
          <w:p w14:paraId="6C8A77A1" w14:textId="77777777" w:rsidR="00370FDB" w:rsidRPr="00CB0BC3" w:rsidRDefault="00370FDB" w:rsidP="00CB0BC3">
            <w:pPr>
              <w:pStyle w:val="afa"/>
              <w:rPr>
                <w:sz w:val="18"/>
                <w:szCs w:val="18"/>
              </w:rPr>
            </w:pPr>
            <w:r w:rsidRPr="00CB0BC3">
              <w:rPr>
                <w:sz w:val="18"/>
                <w:szCs w:val="18"/>
              </w:rPr>
              <w:t>80 461,3</w:t>
            </w:r>
          </w:p>
        </w:tc>
        <w:tc>
          <w:tcPr>
            <w:tcW w:w="211" w:type="pct"/>
            <w:tcBorders>
              <w:top w:val="nil"/>
              <w:left w:val="nil"/>
              <w:bottom w:val="single" w:sz="4" w:space="0" w:color="auto"/>
              <w:right w:val="single" w:sz="4" w:space="0" w:color="auto"/>
            </w:tcBorders>
            <w:shd w:val="clear" w:color="auto" w:fill="auto"/>
            <w:vAlign w:val="center"/>
            <w:hideMark/>
          </w:tcPr>
          <w:p w14:paraId="171C3B19" w14:textId="77777777" w:rsidR="00370FDB" w:rsidRPr="00CB0BC3" w:rsidRDefault="00370FDB" w:rsidP="00CB0BC3">
            <w:pPr>
              <w:pStyle w:val="afa"/>
              <w:rPr>
                <w:sz w:val="18"/>
                <w:szCs w:val="18"/>
              </w:rPr>
            </w:pPr>
            <w:r w:rsidRPr="00CB0BC3">
              <w:rPr>
                <w:sz w:val="18"/>
                <w:szCs w:val="18"/>
              </w:rPr>
              <w:t>80 461,3</w:t>
            </w:r>
          </w:p>
        </w:tc>
        <w:tc>
          <w:tcPr>
            <w:tcW w:w="211" w:type="pct"/>
            <w:tcBorders>
              <w:top w:val="nil"/>
              <w:left w:val="nil"/>
              <w:bottom w:val="single" w:sz="4" w:space="0" w:color="auto"/>
              <w:right w:val="single" w:sz="4" w:space="0" w:color="auto"/>
            </w:tcBorders>
            <w:shd w:val="clear" w:color="auto" w:fill="auto"/>
            <w:vAlign w:val="center"/>
            <w:hideMark/>
          </w:tcPr>
          <w:p w14:paraId="3113FF3B" w14:textId="77777777" w:rsidR="00370FDB" w:rsidRPr="00CB0BC3" w:rsidRDefault="00370FDB" w:rsidP="00CB0BC3">
            <w:pPr>
              <w:pStyle w:val="afa"/>
              <w:rPr>
                <w:sz w:val="18"/>
                <w:szCs w:val="18"/>
              </w:rPr>
            </w:pPr>
            <w:r w:rsidRPr="00CB0BC3">
              <w:rPr>
                <w:sz w:val="18"/>
                <w:szCs w:val="18"/>
              </w:rPr>
              <w:t>80 461,3</w:t>
            </w:r>
          </w:p>
        </w:tc>
        <w:tc>
          <w:tcPr>
            <w:tcW w:w="211" w:type="pct"/>
            <w:tcBorders>
              <w:top w:val="nil"/>
              <w:left w:val="nil"/>
              <w:bottom w:val="single" w:sz="4" w:space="0" w:color="auto"/>
              <w:right w:val="single" w:sz="4" w:space="0" w:color="auto"/>
            </w:tcBorders>
            <w:shd w:val="clear" w:color="auto" w:fill="auto"/>
            <w:vAlign w:val="center"/>
            <w:hideMark/>
          </w:tcPr>
          <w:p w14:paraId="67334968" w14:textId="77777777" w:rsidR="00370FDB" w:rsidRPr="00CB0BC3" w:rsidRDefault="00370FDB" w:rsidP="00CB0BC3">
            <w:pPr>
              <w:pStyle w:val="afa"/>
              <w:rPr>
                <w:sz w:val="18"/>
                <w:szCs w:val="18"/>
              </w:rPr>
            </w:pPr>
            <w:r w:rsidRPr="00CB0BC3">
              <w:rPr>
                <w:sz w:val="18"/>
                <w:szCs w:val="18"/>
              </w:rPr>
              <w:t>79 536,6</w:t>
            </w:r>
          </w:p>
        </w:tc>
        <w:tc>
          <w:tcPr>
            <w:tcW w:w="3163" w:type="pct"/>
            <w:gridSpan w:val="17"/>
            <w:tcBorders>
              <w:top w:val="single" w:sz="4" w:space="0" w:color="auto"/>
              <w:left w:val="nil"/>
              <w:bottom w:val="single" w:sz="4" w:space="0" w:color="auto"/>
              <w:right w:val="single" w:sz="4" w:space="0" w:color="auto"/>
            </w:tcBorders>
            <w:shd w:val="clear" w:color="auto" w:fill="auto"/>
            <w:vAlign w:val="center"/>
            <w:hideMark/>
          </w:tcPr>
          <w:p w14:paraId="359405DB" w14:textId="77777777"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новую БМК "Свободный Сокол"</w:t>
            </w:r>
          </w:p>
        </w:tc>
      </w:tr>
      <w:tr w:rsidR="00370FDB" w:rsidRPr="00CB0BC3" w14:paraId="67969C91"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537D2391" w14:textId="77777777" w:rsidR="00370FDB" w:rsidRPr="00CB0BC3" w:rsidRDefault="00370FDB" w:rsidP="00CB0BC3">
            <w:pPr>
              <w:pStyle w:val="afa"/>
              <w:rPr>
                <w:sz w:val="18"/>
                <w:szCs w:val="18"/>
              </w:rPr>
            </w:pPr>
            <w:r w:rsidRPr="00CB0BC3">
              <w:rPr>
                <w:sz w:val="18"/>
                <w:szCs w:val="18"/>
              </w:rPr>
              <w:t>2</w:t>
            </w:r>
          </w:p>
        </w:tc>
        <w:tc>
          <w:tcPr>
            <w:tcW w:w="861" w:type="pct"/>
            <w:tcBorders>
              <w:top w:val="nil"/>
              <w:left w:val="nil"/>
              <w:bottom w:val="single" w:sz="4" w:space="0" w:color="auto"/>
              <w:right w:val="single" w:sz="4" w:space="0" w:color="auto"/>
            </w:tcBorders>
            <w:shd w:val="clear" w:color="auto" w:fill="auto"/>
            <w:noWrap/>
            <w:vAlign w:val="center"/>
            <w:hideMark/>
          </w:tcPr>
          <w:p w14:paraId="02CA4959" w14:textId="77777777" w:rsidR="00370FDB" w:rsidRPr="00CB0BC3" w:rsidRDefault="00370FDB" w:rsidP="00CB0BC3">
            <w:pPr>
              <w:pStyle w:val="afa"/>
              <w:rPr>
                <w:sz w:val="18"/>
                <w:szCs w:val="18"/>
              </w:rPr>
            </w:pPr>
            <w:r w:rsidRPr="00CB0BC3">
              <w:rPr>
                <w:sz w:val="18"/>
                <w:szCs w:val="18"/>
              </w:rPr>
              <w:t>Котельная "13 квартал"</w:t>
            </w:r>
          </w:p>
        </w:tc>
        <w:tc>
          <w:tcPr>
            <w:tcW w:w="211" w:type="pct"/>
            <w:tcBorders>
              <w:top w:val="nil"/>
              <w:left w:val="nil"/>
              <w:bottom w:val="single" w:sz="4" w:space="0" w:color="auto"/>
              <w:right w:val="single" w:sz="4" w:space="0" w:color="auto"/>
            </w:tcBorders>
            <w:shd w:val="clear" w:color="auto" w:fill="auto"/>
            <w:vAlign w:val="center"/>
            <w:hideMark/>
          </w:tcPr>
          <w:p w14:paraId="256C7C61" w14:textId="77777777" w:rsidR="00370FDB" w:rsidRPr="00CB0BC3" w:rsidRDefault="00370FDB" w:rsidP="00CB0BC3">
            <w:pPr>
              <w:pStyle w:val="afa"/>
              <w:rPr>
                <w:sz w:val="18"/>
                <w:szCs w:val="18"/>
              </w:rPr>
            </w:pPr>
            <w:r w:rsidRPr="00CB0BC3">
              <w:rPr>
                <w:sz w:val="18"/>
                <w:szCs w:val="18"/>
              </w:rPr>
              <w:t>9 310,7</w:t>
            </w:r>
          </w:p>
        </w:tc>
        <w:tc>
          <w:tcPr>
            <w:tcW w:w="211" w:type="pct"/>
            <w:tcBorders>
              <w:top w:val="nil"/>
              <w:left w:val="nil"/>
              <w:bottom w:val="single" w:sz="4" w:space="0" w:color="auto"/>
              <w:right w:val="single" w:sz="4" w:space="0" w:color="auto"/>
            </w:tcBorders>
            <w:shd w:val="clear" w:color="auto" w:fill="auto"/>
            <w:vAlign w:val="center"/>
            <w:hideMark/>
          </w:tcPr>
          <w:p w14:paraId="4DEC4CB0" w14:textId="77777777" w:rsidR="00370FDB" w:rsidRPr="00CB0BC3" w:rsidRDefault="00370FDB" w:rsidP="00CB0BC3">
            <w:pPr>
              <w:pStyle w:val="afa"/>
              <w:rPr>
                <w:sz w:val="18"/>
                <w:szCs w:val="18"/>
              </w:rPr>
            </w:pPr>
            <w:r w:rsidRPr="00CB0BC3">
              <w:rPr>
                <w:sz w:val="18"/>
                <w:szCs w:val="18"/>
              </w:rPr>
              <w:t>9 310,7</w:t>
            </w:r>
          </w:p>
        </w:tc>
        <w:tc>
          <w:tcPr>
            <w:tcW w:w="211" w:type="pct"/>
            <w:tcBorders>
              <w:top w:val="nil"/>
              <w:left w:val="nil"/>
              <w:bottom w:val="single" w:sz="4" w:space="0" w:color="auto"/>
              <w:right w:val="single" w:sz="4" w:space="0" w:color="auto"/>
            </w:tcBorders>
            <w:shd w:val="clear" w:color="auto" w:fill="auto"/>
            <w:vAlign w:val="center"/>
            <w:hideMark/>
          </w:tcPr>
          <w:p w14:paraId="7D46D64C" w14:textId="77777777" w:rsidR="00370FDB" w:rsidRPr="00CB0BC3" w:rsidRDefault="00370FDB" w:rsidP="00CB0BC3">
            <w:pPr>
              <w:pStyle w:val="afa"/>
              <w:rPr>
                <w:sz w:val="18"/>
                <w:szCs w:val="18"/>
              </w:rPr>
            </w:pPr>
            <w:r w:rsidRPr="00CB0BC3">
              <w:rPr>
                <w:sz w:val="18"/>
                <w:szCs w:val="18"/>
              </w:rPr>
              <w:t>9 310,7</w:t>
            </w:r>
          </w:p>
        </w:tc>
        <w:tc>
          <w:tcPr>
            <w:tcW w:w="211" w:type="pct"/>
            <w:tcBorders>
              <w:top w:val="nil"/>
              <w:left w:val="nil"/>
              <w:bottom w:val="single" w:sz="4" w:space="0" w:color="auto"/>
              <w:right w:val="single" w:sz="4" w:space="0" w:color="auto"/>
            </w:tcBorders>
            <w:shd w:val="clear" w:color="auto" w:fill="auto"/>
            <w:vAlign w:val="center"/>
            <w:hideMark/>
          </w:tcPr>
          <w:p w14:paraId="21982410" w14:textId="77777777" w:rsidR="00370FDB" w:rsidRPr="00CB0BC3" w:rsidRDefault="00370FDB" w:rsidP="00CB0BC3">
            <w:pPr>
              <w:pStyle w:val="afa"/>
              <w:rPr>
                <w:sz w:val="18"/>
                <w:szCs w:val="18"/>
              </w:rPr>
            </w:pPr>
            <w:r w:rsidRPr="00CB0BC3">
              <w:rPr>
                <w:sz w:val="18"/>
                <w:szCs w:val="18"/>
              </w:rPr>
              <w:t>9 310,7</w:t>
            </w:r>
          </w:p>
        </w:tc>
        <w:tc>
          <w:tcPr>
            <w:tcW w:w="186" w:type="pct"/>
            <w:tcBorders>
              <w:top w:val="nil"/>
              <w:left w:val="nil"/>
              <w:bottom w:val="single" w:sz="4" w:space="0" w:color="auto"/>
              <w:right w:val="single" w:sz="4" w:space="0" w:color="auto"/>
            </w:tcBorders>
            <w:shd w:val="clear" w:color="auto" w:fill="auto"/>
            <w:vAlign w:val="center"/>
            <w:hideMark/>
          </w:tcPr>
          <w:p w14:paraId="64AC366D" w14:textId="77777777" w:rsidR="00370FDB" w:rsidRPr="00CB0BC3" w:rsidRDefault="00370FDB" w:rsidP="00CB0BC3">
            <w:pPr>
              <w:pStyle w:val="afa"/>
              <w:rPr>
                <w:sz w:val="18"/>
                <w:szCs w:val="18"/>
              </w:rPr>
            </w:pPr>
            <w:r w:rsidRPr="00CB0BC3">
              <w:rPr>
                <w:sz w:val="18"/>
                <w:szCs w:val="18"/>
              </w:rPr>
              <w:t>9 310,7</w:t>
            </w:r>
          </w:p>
        </w:tc>
        <w:tc>
          <w:tcPr>
            <w:tcW w:w="186" w:type="pct"/>
            <w:tcBorders>
              <w:top w:val="nil"/>
              <w:left w:val="nil"/>
              <w:bottom w:val="single" w:sz="4" w:space="0" w:color="auto"/>
              <w:right w:val="single" w:sz="4" w:space="0" w:color="auto"/>
            </w:tcBorders>
            <w:shd w:val="clear" w:color="auto" w:fill="auto"/>
            <w:vAlign w:val="center"/>
            <w:hideMark/>
          </w:tcPr>
          <w:p w14:paraId="3DB0F1C7" w14:textId="77777777" w:rsidR="00370FDB" w:rsidRPr="00CB0BC3" w:rsidRDefault="00370FDB" w:rsidP="00CB0BC3">
            <w:pPr>
              <w:pStyle w:val="afa"/>
              <w:rPr>
                <w:sz w:val="18"/>
                <w:szCs w:val="18"/>
              </w:rPr>
            </w:pPr>
            <w:r w:rsidRPr="00CB0BC3">
              <w:rPr>
                <w:sz w:val="18"/>
                <w:szCs w:val="18"/>
              </w:rPr>
              <w:t>9 310,7</w:t>
            </w:r>
          </w:p>
        </w:tc>
        <w:tc>
          <w:tcPr>
            <w:tcW w:w="186" w:type="pct"/>
            <w:tcBorders>
              <w:top w:val="nil"/>
              <w:left w:val="nil"/>
              <w:bottom w:val="single" w:sz="4" w:space="0" w:color="auto"/>
              <w:right w:val="single" w:sz="4" w:space="0" w:color="auto"/>
            </w:tcBorders>
            <w:shd w:val="clear" w:color="auto" w:fill="auto"/>
            <w:vAlign w:val="center"/>
            <w:hideMark/>
          </w:tcPr>
          <w:p w14:paraId="483834A3" w14:textId="77777777" w:rsidR="00370FDB" w:rsidRPr="00CB0BC3" w:rsidRDefault="00370FDB" w:rsidP="00CB0BC3">
            <w:pPr>
              <w:pStyle w:val="afa"/>
              <w:rPr>
                <w:sz w:val="18"/>
                <w:szCs w:val="18"/>
              </w:rPr>
            </w:pPr>
            <w:r w:rsidRPr="00CB0BC3">
              <w:rPr>
                <w:sz w:val="18"/>
                <w:szCs w:val="18"/>
              </w:rPr>
              <w:t>9 310,7</w:t>
            </w:r>
          </w:p>
        </w:tc>
        <w:tc>
          <w:tcPr>
            <w:tcW w:w="186" w:type="pct"/>
            <w:tcBorders>
              <w:top w:val="nil"/>
              <w:left w:val="nil"/>
              <w:bottom w:val="single" w:sz="4" w:space="0" w:color="auto"/>
              <w:right w:val="single" w:sz="4" w:space="0" w:color="auto"/>
            </w:tcBorders>
            <w:shd w:val="clear" w:color="auto" w:fill="auto"/>
            <w:vAlign w:val="center"/>
            <w:hideMark/>
          </w:tcPr>
          <w:p w14:paraId="2F4826C9" w14:textId="77777777" w:rsidR="00370FDB" w:rsidRPr="00CB0BC3" w:rsidRDefault="00370FDB" w:rsidP="00CB0BC3">
            <w:pPr>
              <w:pStyle w:val="afa"/>
              <w:rPr>
                <w:sz w:val="18"/>
                <w:szCs w:val="18"/>
              </w:rPr>
            </w:pPr>
            <w:r w:rsidRPr="00CB0BC3">
              <w:rPr>
                <w:sz w:val="18"/>
                <w:szCs w:val="18"/>
              </w:rPr>
              <w:t>9 310,7</w:t>
            </w:r>
          </w:p>
        </w:tc>
        <w:tc>
          <w:tcPr>
            <w:tcW w:w="186" w:type="pct"/>
            <w:tcBorders>
              <w:top w:val="nil"/>
              <w:left w:val="nil"/>
              <w:bottom w:val="single" w:sz="4" w:space="0" w:color="auto"/>
              <w:right w:val="single" w:sz="4" w:space="0" w:color="auto"/>
            </w:tcBorders>
            <w:shd w:val="clear" w:color="auto" w:fill="auto"/>
            <w:vAlign w:val="center"/>
            <w:hideMark/>
          </w:tcPr>
          <w:p w14:paraId="7E04B120" w14:textId="77777777" w:rsidR="00370FDB" w:rsidRPr="00CB0BC3" w:rsidRDefault="00370FDB" w:rsidP="00CB0BC3">
            <w:pPr>
              <w:pStyle w:val="afa"/>
              <w:rPr>
                <w:sz w:val="18"/>
                <w:szCs w:val="18"/>
              </w:rPr>
            </w:pPr>
            <w:r w:rsidRPr="00CB0BC3">
              <w:rPr>
                <w:sz w:val="18"/>
                <w:szCs w:val="18"/>
              </w:rPr>
              <w:t>9 310,7</w:t>
            </w:r>
          </w:p>
        </w:tc>
        <w:tc>
          <w:tcPr>
            <w:tcW w:w="186" w:type="pct"/>
            <w:tcBorders>
              <w:top w:val="nil"/>
              <w:left w:val="nil"/>
              <w:bottom w:val="single" w:sz="4" w:space="0" w:color="auto"/>
              <w:right w:val="single" w:sz="4" w:space="0" w:color="auto"/>
            </w:tcBorders>
            <w:shd w:val="clear" w:color="auto" w:fill="auto"/>
            <w:vAlign w:val="center"/>
            <w:hideMark/>
          </w:tcPr>
          <w:p w14:paraId="150C1D1A" w14:textId="77777777" w:rsidR="00370FDB" w:rsidRPr="00CB0BC3" w:rsidRDefault="00370FDB" w:rsidP="00CB0BC3">
            <w:pPr>
              <w:pStyle w:val="afa"/>
              <w:rPr>
                <w:sz w:val="18"/>
                <w:szCs w:val="18"/>
              </w:rPr>
            </w:pPr>
            <w:r w:rsidRPr="00CB0BC3">
              <w:rPr>
                <w:sz w:val="18"/>
                <w:szCs w:val="18"/>
              </w:rPr>
              <w:t>9 310,7</w:t>
            </w:r>
          </w:p>
        </w:tc>
        <w:tc>
          <w:tcPr>
            <w:tcW w:w="186" w:type="pct"/>
            <w:tcBorders>
              <w:top w:val="nil"/>
              <w:left w:val="nil"/>
              <w:bottom w:val="single" w:sz="4" w:space="0" w:color="auto"/>
              <w:right w:val="single" w:sz="4" w:space="0" w:color="auto"/>
            </w:tcBorders>
            <w:shd w:val="clear" w:color="auto" w:fill="auto"/>
            <w:vAlign w:val="center"/>
            <w:hideMark/>
          </w:tcPr>
          <w:p w14:paraId="0CC52752" w14:textId="77777777" w:rsidR="00370FDB" w:rsidRPr="00CB0BC3" w:rsidRDefault="00370FDB" w:rsidP="00CB0BC3">
            <w:pPr>
              <w:pStyle w:val="afa"/>
              <w:rPr>
                <w:sz w:val="18"/>
                <w:szCs w:val="18"/>
              </w:rPr>
            </w:pPr>
            <w:r w:rsidRPr="00CB0BC3">
              <w:rPr>
                <w:sz w:val="18"/>
                <w:szCs w:val="18"/>
              </w:rPr>
              <w:t>9 310,7</w:t>
            </w:r>
          </w:p>
        </w:tc>
        <w:tc>
          <w:tcPr>
            <w:tcW w:w="186" w:type="pct"/>
            <w:tcBorders>
              <w:top w:val="nil"/>
              <w:left w:val="nil"/>
              <w:bottom w:val="single" w:sz="4" w:space="0" w:color="auto"/>
              <w:right w:val="single" w:sz="4" w:space="0" w:color="auto"/>
            </w:tcBorders>
            <w:shd w:val="clear" w:color="auto" w:fill="auto"/>
            <w:vAlign w:val="center"/>
            <w:hideMark/>
          </w:tcPr>
          <w:p w14:paraId="02822319" w14:textId="77777777" w:rsidR="00370FDB" w:rsidRPr="00CB0BC3" w:rsidRDefault="00370FDB" w:rsidP="00CB0BC3">
            <w:pPr>
              <w:pStyle w:val="afa"/>
              <w:rPr>
                <w:sz w:val="18"/>
                <w:szCs w:val="18"/>
              </w:rPr>
            </w:pPr>
            <w:r w:rsidRPr="00CB0BC3">
              <w:rPr>
                <w:sz w:val="18"/>
                <w:szCs w:val="18"/>
              </w:rPr>
              <w:t>9 310,7</w:t>
            </w:r>
          </w:p>
        </w:tc>
        <w:tc>
          <w:tcPr>
            <w:tcW w:w="186" w:type="pct"/>
            <w:tcBorders>
              <w:top w:val="nil"/>
              <w:left w:val="nil"/>
              <w:bottom w:val="single" w:sz="4" w:space="0" w:color="auto"/>
              <w:right w:val="single" w:sz="4" w:space="0" w:color="auto"/>
            </w:tcBorders>
            <w:shd w:val="clear" w:color="auto" w:fill="auto"/>
            <w:vAlign w:val="center"/>
            <w:hideMark/>
          </w:tcPr>
          <w:p w14:paraId="5589334C" w14:textId="77777777" w:rsidR="00370FDB" w:rsidRPr="00CB0BC3" w:rsidRDefault="00370FDB" w:rsidP="00CB0BC3">
            <w:pPr>
              <w:pStyle w:val="afa"/>
              <w:rPr>
                <w:sz w:val="18"/>
                <w:szCs w:val="18"/>
              </w:rPr>
            </w:pPr>
            <w:r w:rsidRPr="00CB0BC3">
              <w:rPr>
                <w:sz w:val="18"/>
                <w:szCs w:val="18"/>
              </w:rPr>
              <w:t>9 310,7</w:t>
            </w:r>
          </w:p>
        </w:tc>
        <w:tc>
          <w:tcPr>
            <w:tcW w:w="186" w:type="pct"/>
            <w:tcBorders>
              <w:top w:val="nil"/>
              <w:left w:val="nil"/>
              <w:bottom w:val="single" w:sz="4" w:space="0" w:color="auto"/>
              <w:right w:val="single" w:sz="4" w:space="0" w:color="auto"/>
            </w:tcBorders>
            <w:shd w:val="clear" w:color="auto" w:fill="auto"/>
            <w:vAlign w:val="center"/>
            <w:hideMark/>
          </w:tcPr>
          <w:p w14:paraId="0B81D3D1" w14:textId="77777777" w:rsidR="00370FDB" w:rsidRPr="00CB0BC3" w:rsidRDefault="00370FDB" w:rsidP="00CB0BC3">
            <w:pPr>
              <w:pStyle w:val="afa"/>
              <w:rPr>
                <w:sz w:val="18"/>
                <w:szCs w:val="18"/>
              </w:rPr>
            </w:pPr>
            <w:r w:rsidRPr="00CB0BC3">
              <w:rPr>
                <w:sz w:val="18"/>
                <w:szCs w:val="18"/>
              </w:rPr>
              <w:t>9 310,7</w:t>
            </w:r>
          </w:p>
        </w:tc>
        <w:tc>
          <w:tcPr>
            <w:tcW w:w="186" w:type="pct"/>
            <w:tcBorders>
              <w:top w:val="nil"/>
              <w:left w:val="nil"/>
              <w:bottom w:val="single" w:sz="4" w:space="0" w:color="auto"/>
              <w:right w:val="single" w:sz="4" w:space="0" w:color="auto"/>
            </w:tcBorders>
            <w:shd w:val="clear" w:color="auto" w:fill="auto"/>
            <w:vAlign w:val="center"/>
            <w:hideMark/>
          </w:tcPr>
          <w:p w14:paraId="0EA79DF2" w14:textId="77777777" w:rsidR="00370FDB" w:rsidRPr="00CB0BC3" w:rsidRDefault="00370FDB" w:rsidP="00CB0BC3">
            <w:pPr>
              <w:pStyle w:val="afa"/>
              <w:rPr>
                <w:sz w:val="18"/>
                <w:szCs w:val="18"/>
              </w:rPr>
            </w:pPr>
            <w:r w:rsidRPr="00CB0BC3">
              <w:rPr>
                <w:sz w:val="18"/>
                <w:szCs w:val="18"/>
              </w:rPr>
              <w:t>9 310,7</w:t>
            </w:r>
          </w:p>
        </w:tc>
        <w:tc>
          <w:tcPr>
            <w:tcW w:w="186" w:type="pct"/>
            <w:tcBorders>
              <w:top w:val="nil"/>
              <w:left w:val="nil"/>
              <w:bottom w:val="single" w:sz="4" w:space="0" w:color="auto"/>
              <w:right w:val="single" w:sz="4" w:space="0" w:color="auto"/>
            </w:tcBorders>
            <w:shd w:val="clear" w:color="auto" w:fill="auto"/>
            <w:vAlign w:val="center"/>
            <w:hideMark/>
          </w:tcPr>
          <w:p w14:paraId="4F62F60D" w14:textId="77777777" w:rsidR="00370FDB" w:rsidRPr="00CB0BC3" w:rsidRDefault="00370FDB" w:rsidP="00CB0BC3">
            <w:pPr>
              <w:pStyle w:val="afa"/>
              <w:rPr>
                <w:sz w:val="18"/>
                <w:szCs w:val="18"/>
              </w:rPr>
            </w:pPr>
            <w:r w:rsidRPr="00CB0BC3">
              <w:rPr>
                <w:sz w:val="18"/>
                <w:szCs w:val="18"/>
              </w:rPr>
              <w:t>9 310,7</w:t>
            </w:r>
          </w:p>
        </w:tc>
        <w:tc>
          <w:tcPr>
            <w:tcW w:w="186" w:type="pct"/>
            <w:tcBorders>
              <w:top w:val="nil"/>
              <w:left w:val="nil"/>
              <w:bottom w:val="single" w:sz="4" w:space="0" w:color="auto"/>
              <w:right w:val="single" w:sz="4" w:space="0" w:color="auto"/>
            </w:tcBorders>
            <w:shd w:val="clear" w:color="auto" w:fill="auto"/>
            <w:vAlign w:val="center"/>
            <w:hideMark/>
          </w:tcPr>
          <w:p w14:paraId="22861FD9" w14:textId="77777777" w:rsidR="00370FDB" w:rsidRPr="00CB0BC3" w:rsidRDefault="00370FDB" w:rsidP="00CB0BC3">
            <w:pPr>
              <w:pStyle w:val="afa"/>
              <w:rPr>
                <w:sz w:val="18"/>
                <w:szCs w:val="18"/>
              </w:rPr>
            </w:pPr>
            <w:r w:rsidRPr="00CB0BC3">
              <w:rPr>
                <w:sz w:val="18"/>
                <w:szCs w:val="18"/>
              </w:rPr>
              <w:t>9 310,7</w:t>
            </w:r>
          </w:p>
        </w:tc>
        <w:tc>
          <w:tcPr>
            <w:tcW w:w="186" w:type="pct"/>
            <w:tcBorders>
              <w:top w:val="nil"/>
              <w:left w:val="nil"/>
              <w:bottom w:val="single" w:sz="4" w:space="0" w:color="auto"/>
              <w:right w:val="single" w:sz="4" w:space="0" w:color="auto"/>
            </w:tcBorders>
            <w:shd w:val="clear" w:color="auto" w:fill="auto"/>
            <w:vAlign w:val="center"/>
            <w:hideMark/>
          </w:tcPr>
          <w:p w14:paraId="0E809A7B" w14:textId="77777777" w:rsidR="00370FDB" w:rsidRPr="00CB0BC3" w:rsidRDefault="00370FDB" w:rsidP="00CB0BC3">
            <w:pPr>
              <w:pStyle w:val="afa"/>
              <w:rPr>
                <w:sz w:val="18"/>
                <w:szCs w:val="18"/>
              </w:rPr>
            </w:pPr>
            <w:r w:rsidRPr="00CB0BC3">
              <w:rPr>
                <w:sz w:val="18"/>
                <w:szCs w:val="18"/>
              </w:rPr>
              <w:t>9 310,7</w:t>
            </w:r>
          </w:p>
        </w:tc>
        <w:tc>
          <w:tcPr>
            <w:tcW w:w="186" w:type="pct"/>
            <w:tcBorders>
              <w:top w:val="nil"/>
              <w:left w:val="nil"/>
              <w:bottom w:val="single" w:sz="4" w:space="0" w:color="auto"/>
              <w:right w:val="single" w:sz="4" w:space="0" w:color="auto"/>
            </w:tcBorders>
            <w:shd w:val="clear" w:color="auto" w:fill="auto"/>
            <w:vAlign w:val="center"/>
            <w:hideMark/>
          </w:tcPr>
          <w:p w14:paraId="76B32192" w14:textId="77777777" w:rsidR="00370FDB" w:rsidRPr="00CB0BC3" w:rsidRDefault="00370FDB" w:rsidP="00CB0BC3">
            <w:pPr>
              <w:pStyle w:val="afa"/>
              <w:rPr>
                <w:sz w:val="18"/>
                <w:szCs w:val="18"/>
              </w:rPr>
            </w:pPr>
            <w:r w:rsidRPr="00CB0BC3">
              <w:rPr>
                <w:sz w:val="18"/>
                <w:szCs w:val="18"/>
              </w:rPr>
              <w:t>9 310,7</w:t>
            </w:r>
          </w:p>
        </w:tc>
        <w:tc>
          <w:tcPr>
            <w:tcW w:w="186" w:type="pct"/>
            <w:tcBorders>
              <w:top w:val="nil"/>
              <w:left w:val="nil"/>
              <w:bottom w:val="single" w:sz="4" w:space="0" w:color="auto"/>
              <w:right w:val="single" w:sz="4" w:space="0" w:color="auto"/>
            </w:tcBorders>
            <w:shd w:val="clear" w:color="auto" w:fill="auto"/>
            <w:vAlign w:val="center"/>
            <w:hideMark/>
          </w:tcPr>
          <w:p w14:paraId="511BC36B" w14:textId="77777777" w:rsidR="00370FDB" w:rsidRPr="00CB0BC3" w:rsidRDefault="00370FDB" w:rsidP="00CB0BC3">
            <w:pPr>
              <w:pStyle w:val="afa"/>
              <w:rPr>
                <w:sz w:val="18"/>
                <w:szCs w:val="18"/>
              </w:rPr>
            </w:pPr>
            <w:r w:rsidRPr="00CB0BC3">
              <w:rPr>
                <w:sz w:val="18"/>
                <w:szCs w:val="18"/>
              </w:rPr>
              <w:t>9 310,7</w:t>
            </w:r>
          </w:p>
        </w:tc>
        <w:tc>
          <w:tcPr>
            <w:tcW w:w="186" w:type="pct"/>
            <w:tcBorders>
              <w:top w:val="nil"/>
              <w:left w:val="nil"/>
              <w:bottom w:val="single" w:sz="4" w:space="0" w:color="auto"/>
              <w:right w:val="single" w:sz="4" w:space="0" w:color="auto"/>
            </w:tcBorders>
            <w:shd w:val="clear" w:color="auto" w:fill="auto"/>
            <w:vAlign w:val="center"/>
            <w:hideMark/>
          </w:tcPr>
          <w:p w14:paraId="3124B092" w14:textId="77777777" w:rsidR="00370FDB" w:rsidRPr="00CB0BC3" w:rsidRDefault="00370FDB" w:rsidP="00CB0BC3">
            <w:pPr>
              <w:pStyle w:val="afa"/>
              <w:rPr>
                <w:sz w:val="18"/>
                <w:szCs w:val="18"/>
              </w:rPr>
            </w:pPr>
            <w:r w:rsidRPr="00CB0BC3">
              <w:rPr>
                <w:sz w:val="18"/>
                <w:szCs w:val="18"/>
              </w:rPr>
              <w:t>9 310,7</w:t>
            </w:r>
          </w:p>
        </w:tc>
      </w:tr>
      <w:tr w:rsidR="00370FDB" w:rsidRPr="00CB0BC3" w14:paraId="61EE2D3A"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1801441D" w14:textId="77777777" w:rsidR="00370FDB" w:rsidRPr="00CB0BC3" w:rsidRDefault="00370FDB" w:rsidP="00CB0BC3">
            <w:pPr>
              <w:pStyle w:val="afa"/>
              <w:rPr>
                <w:sz w:val="18"/>
                <w:szCs w:val="18"/>
              </w:rPr>
            </w:pPr>
            <w:r w:rsidRPr="00CB0BC3">
              <w:rPr>
                <w:sz w:val="18"/>
                <w:szCs w:val="18"/>
              </w:rPr>
              <w:t>3</w:t>
            </w:r>
          </w:p>
        </w:tc>
        <w:tc>
          <w:tcPr>
            <w:tcW w:w="861" w:type="pct"/>
            <w:tcBorders>
              <w:top w:val="nil"/>
              <w:left w:val="nil"/>
              <w:bottom w:val="single" w:sz="4" w:space="0" w:color="auto"/>
              <w:right w:val="single" w:sz="4" w:space="0" w:color="auto"/>
            </w:tcBorders>
            <w:shd w:val="clear" w:color="auto" w:fill="auto"/>
            <w:noWrap/>
            <w:vAlign w:val="center"/>
            <w:hideMark/>
          </w:tcPr>
          <w:p w14:paraId="039ED36C" w14:textId="77777777" w:rsidR="00370FDB" w:rsidRPr="00CB0BC3" w:rsidRDefault="00370FDB" w:rsidP="00CB0BC3">
            <w:pPr>
              <w:pStyle w:val="afa"/>
              <w:rPr>
                <w:sz w:val="18"/>
                <w:szCs w:val="18"/>
              </w:rPr>
            </w:pPr>
            <w:r w:rsidRPr="00CB0BC3">
              <w:rPr>
                <w:sz w:val="18"/>
                <w:szCs w:val="18"/>
              </w:rPr>
              <w:t>Котельная "МСЧ "Свободный Сокол"</w:t>
            </w:r>
          </w:p>
        </w:tc>
        <w:tc>
          <w:tcPr>
            <w:tcW w:w="211" w:type="pct"/>
            <w:tcBorders>
              <w:top w:val="nil"/>
              <w:left w:val="nil"/>
              <w:bottom w:val="single" w:sz="4" w:space="0" w:color="auto"/>
              <w:right w:val="single" w:sz="4" w:space="0" w:color="auto"/>
            </w:tcBorders>
            <w:shd w:val="clear" w:color="auto" w:fill="auto"/>
            <w:vAlign w:val="center"/>
            <w:hideMark/>
          </w:tcPr>
          <w:p w14:paraId="7F218343" w14:textId="77777777" w:rsidR="00370FDB" w:rsidRPr="00CB0BC3" w:rsidRDefault="00370FDB" w:rsidP="00CB0BC3">
            <w:pPr>
              <w:pStyle w:val="afa"/>
              <w:rPr>
                <w:sz w:val="18"/>
                <w:szCs w:val="18"/>
              </w:rPr>
            </w:pPr>
            <w:r w:rsidRPr="00CB0BC3">
              <w:rPr>
                <w:sz w:val="18"/>
                <w:szCs w:val="18"/>
              </w:rPr>
              <w:t>1 698,0</w:t>
            </w:r>
          </w:p>
        </w:tc>
        <w:tc>
          <w:tcPr>
            <w:tcW w:w="211" w:type="pct"/>
            <w:tcBorders>
              <w:top w:val="nil"/>
              <w:left w:val="nil"/>
              <w:bottom w:val="single" w:sz="4" w:space="0" w:color="auto"/>
              <w:right w:val="single" w:sz="4" w:space="0" w:color="auto"/>
            </w:tcBorders>
            <w:shd w:val="clear" w:color="auto" w:fill="auto"/>
            <w:vAlign w:val="center"/>
            <w:hideMark/>
          </w:tcPr>
          <w:p w14:paraId="43B5A7E9" w14:textId="77777777" w:rsidR="00370FDB" w:rsidRPr="00CB0BC3" w:rsidRDefault="00370FDB" w:rsidP="00CB0BC3">
            <w:pPr>
              <w:pStyle w:val="afa"/>
              <w:rPr>
                <w:sz w:val="18"/>
                <w:szCs w:val="18"/>
              </w:rPr>
            </w:pPr>
            <w:r w:rsidRPr="00CB0BC3">
              <w:rPr>
                <w:sz w:val="18"/>
                <w:szCs w:val="18"/>
              </w:rPr>
              <w:t>1 698,0</w:t>
            </w:r>
          </w:p>
        </w:tc>
        <w:tc>
          <w:tcPr>
            <w:tcW w:w="211" w:type="pct"/>
            <w:tcBorders>
              <w:top w:val="nil"/>
              <w:left w:val="nil"/>
              <w:bottom w:val="single" w:sz="4" w:space="0" w:color="auto"/>
              <w:right w:val="single" w:sz="4" w:space="0" w:color="auto"/>
            </w:tcBorders>
            <w:shd w:val="clear" w:color="auto" w:fill="auto"/>
            <w:vAlign w:val="center"/>
            <w:hideMark/>
          </w:tcPr>
          <w:p w14:paraId="2AF7782D" w14:textId="77777777" w:rsidR="00370FDB" w:rsidRPr="00CB0BC3" w:rsidRDefault="00370FDB" w:rsidP="00CB0BC3">
            <w:pPr>
              <w:pStyle w:val="afa"/>
              <w:rPr>
                <w:sz w:val="18"/>
                <w:szCs w:val="18"/>
              </w:rPr>
            </w:pPr>
            <w:r w:rsidRPr="00CB0BC3">
              <w:rPr>
                <w:sz w:val="18"/>
                <w:szCs w:val="18"/>
              </w:rPr>
              <w:t>1 698,0</w:t>
            </w:r>
          </w:p>
        </w:tc>
        <w:tc>
          <w:tcPr>
            <w:tcW w:w="211" w:type="pct"/>
            <w:tcBorders>
              <w:top w:val="nil"/>
              <w:left w:val="nil"/>
              <w:bottom w:val="single" w:sz="4" w:space="0" w:color="auto"/>
              <w:right w:val="single" w:sz="4" w:space="0" w:color="auto"/>
            </w:tcBorders>
            <w:shd w:val="clear" w:color="auto" w:fill="auto"/>
            <w:vAlign w:val="center"/>
            <w:hideMark/>
          </w:tcPr>
          <w:p w14:paraId="72CA2AB7" w14:textId="77777777" w:rsidR="00370FDB" w:rsidRPr="00CB0BC3" w:rsidRDefault="00370FDB" w:rsidP="00CB0BC3">
            <w:pPr>
              <w:pStyle w:val="afa"/>
              <w:rPr>
                <w:sz w:val="18"/>
                <w:szCs w:val="18"/>
              </w:rPr>
            </w:pPr>
            <w:r w:rsidRPr="00CB0BC3">
              <w:rPr>
                <w:sz w:val="18"/>
                <w:szCs w:val="18"/>
              </w:rPr>
              <w:t>1 698,0</w:t>
            </w:r>
          </w:p>
        </w:tc>
        <w:tc>
          <w:tcPr>
            <w:tcW w:w="186" w:type="pct"/>
            <w:tcBorders>
              <w:top w:val="nil"/>
              <w:left w:val="nil"/>
              <w:bottom w:val="single" w:sz="4" w:space="0" w:color="auto"/>
              <w:right w:val="single" w:sz="4" w:space="0" w:color="auto"/>
            </w:tcBorders>
            <w:shd w:val="clear" w:color="auto" w:fill="auto"/>
            <w:vAlign w:val="center"/>
            <w:hideMark/>
          </w:tcPr>
          <w:p w14:paraId="50D59C8D" w14:textId="77777777" w:rsidR="00370FDB" w:rsidRPr="00CB0BC3" w:rsidRDefault="00370FDB" w:rsidP="00CB0BC3">
            <w:pPr>
              <w:pStyle w:val="afa"/>
              <w:rPr>
                <w:sz w:val="18"/>
                <w:szCs w:val="18"/>
              </w:rPr>
            </w:pPr>
            <w:r w:rsidRPr="00CB0BC3">
              <w:rPr>
                <w:sz w:val="18"/>
                <w:szCs w:val="18"/>
              </w:rPr>
              <w:t>1 698,0</w:t>
            </w:r>
          </w:p>
        </w:tc>
        <w:tc>
          <w:tcPr>
            <w:tcW w:w="186" w:type="pct"/>
            <w:tcBorders>
              <w:top w:val="nil"/>
              <w:left w:val="nil"/>
              <w:bottom w:val="single" w:sz="4" w:space="0" w:color="auto"/>
              <w:right w:val="single" w:sz="4" w:space="0" w:color="auto"/>
            </w:tcBorders>
            <w:shd w:val="clear" w:color="auto" w:fill="auto"/>
            <w:vAlign w:val="center"/>
            <w:hideMark/>
          </w:tcPr>
          <w:p w14:paraId="2DE3A09F" w14:textId="77777777" w:rsidR="00370FDB" w:rsidRPr="00CB0BC3" w:rsidRDefault="00370FDB" w:rsidP="00CB0BC3">
            <w:pPr>
              <w:pStyle w:val="afa"/>
              <w:rPr>
                <w:sz w:val="18"/>
                <w:szCs w:val="18"/>
              </w:rPr>
            </w:pPr>
            <w:r w:rsidRPr="00CB0BC3">
              <w:rPr>
                <w:sz w:val="18"/>
                <w:szCs w:val="18"/>
              </w:rPr>
              <w:t>1 698,0</w:t>
            </w:r>
          </w:p>
        </w:tc>
        <w:tc>
          <w:tcPr>
            <w:tcW w:w="186" w:type="pct"/>
            <w:tcBorders>
              <w:top w:val="nil"/>
              <w:left w:val="nil"/>
              <w:bottom w:val="single" w:sz="4" w:space="0" w:color="auto"/>
              <w:right w:val="single" w:sz="4" w:space="0" w:color="auto"/>
            </w:tcBorders>
            <w:shd w:val="clear" w:color="auto" w:fill="auto"/>
            <w:vAlign w:val="center"/>
            <w:hideMark/>
          </w:tcPr>
          <w:p w14:paraId="1095AD9C" w14:textId="77777777" w:rsidR="00370FDB" w:rsidRPr="00CB0BC3" w:rsidRDefault="00370FDB" w:rsidP="00CB0BC3">
            <w:pPr>
              <w:pStyle w:val="afa"/>
              <w:rPr>
                <w:sz w:val="18"/>
                <w:szCs w:val="18"/>
              </w:rPr>
            </w:pPr>
            <w:r w:rsidRPr="00CB0BC3">
              <w:rPr>
                <w:sz w:val="18"/>
                <w:szCs w:val="18"/>
              </w:rPr>
              <w:t>1 698,0</w:t>
            </w:r>
          </w:p>
        </w:tc>
        <w:tc>
          <w:tcPr>
            <w:tcW w:w="186" w:type="pct"/>
            <w:tcBorders>
              <w:top w:val="nil"/>
              <w:left w:val="nil"/>
              <w:bottom w:val="single" w:sz="4" w:space="0" w:color="auto"/>
              <w:right w:val="single" w:sz="4" w:space="0" w:color="auto"/>
            </w:tcBorders>
            <w:shd w:val="clear" w:color="auto" w:fill="auto"/>
            <w:vAlign w:val="center"/>
            <w:hideMark/>
          </w:tcPr>
          <w:p w14:paraId="5931F5D7" w14:textId="77777777" w:rsidR="00370FDB" w:rsidRPr="00CB0BC3" w:rsidRDefault="00370FDB" w:rsidP="00CB0BC3">
            <w:pPr>
              <w:pStyle w:val="afa"/>
              <w:rPr>
                <w:sz w:val="18"/>
                <w:szCs w:val="18"/>
              </w:rPr>
            </w:pPr>
            <w:r w:rsidRPr="00CB0BC3">
              <w:rPr>
                <w:sz w:val="18"/>
                <w:szCs w:val="18"/>
              </w:rPr>
              <w:t>1 698,0</w:t>
            </w:r>
          </w:p>
        </w:tc>
        <w:tc>
          <w:tcPr>
            <w:tcW w:w="186" w:type="pct"/>
            <w:tcBorders>
              <w:top w:val="nil"/>
              <w:left w:val="nil"/>
              <w:bottom w:val="single" w:sz="4" w:space="0" w:color="auto"/>
              <w:right w:val="single" w:sz="4" w:space="0" w:color="auto"/>
            </w:tcBorders>
            <w:shd w:val="clear" w:color="auto" w:fill="auto"/>
            <w:vAlign w:val="center"/>
            <w:hideMark/>
          </w:tcPr>
          <w:p w14:paraId="6CB10D79" w14:textId="77777777" w:rsidR="00370FDB" w:rsidRPr="00CB0BC3" w:rsidRDefault="00370FDB" w:rsidP="00CB0BC3">
            <w:pPr>
              <w:pStyle w:val="afa"/>
              <w:rPr>
                <w:sz w:val="18"/>
                <w:szCs w:val="18"/>
              </w:rPr>
            </w:pPr>
            <w:r w:rsidRPr="00CB0BC3">
              <w:rPr>
                <w:sz w:val="18"/>
                <w:szCs w:val="18"/>
              </w:rPr>
              <w:t>1 698,0</w:t>
            </w:r>
          </w:p>
        </w:tc>
        <w:tc>
          <w:tcPr>
            <w:tcW w:w="186" w:type="pct"/>
            <w:tcBorders>
              <w:top w:val="nil"/>
              <w:left w:val="nil"/>
              <w:bottom w:val="single" w:sz="4" w:space="0" w:color="auto"/>
              <w:right w:val="single" w:sz="4" w:space="0" w:color="auto"/>
            </w:tcBorders>
            <w:shd w:val="clear" w:color="auto" w:fill="auto"/>
            <w:vAlign w:val="center"/>
            <w:hideMark/>
          </w:tcPr>
          <w:p w14:paraId="5F5EC906" w14:textId="77777777" w:rsidR="00370FDB" w:rsidRPr="00CB0BC3" w:rsidRDefault="00370FDB" w:rsidP="00CB0BC3">
            <w:pPr>
              <w:pStyle w:val="afa"/>
              <w:rPr>
                <w:sz w:val="18"/>
                <w:szCs w:val="18"/>
              </w:rPr>
            </w:pPr>
            <w:r w:rsidRPr="00CB0BC3">
              <w:rPr>
                <w:sz w:val="18"/>
                <w:szCs w:val="18"/>
              </w:rPr>
              <w:t>1 698,0</w:t>
            </w:r>
          </w:p>
        </w:tc>
        <w:tc>
          <w:tcPr>
            <w:tcW w:w="186" w:type="pct"/>
            <w:tcBorders>
              <w:top w:val="nil"/>
              <w:left w:val="nil"/>
              <w:bottom w:val="single" w:sz="4" w:space="0" w:color="auto"/>
              <w:right w:val="single" w:sz="4" w:space="0" w:color="auto"/>
            </w:tcBorders>
            <w:shd w:val="clear" w:color="auto" w:fill="auto"/>
            <w:vAlign w:val="center"/>
            <w:hideMark/>
          </w:tcPr>
          <w:p w14:paraId="5252E4F0" w14:textId="77777777" w:rsidR="00370FDB" w:rsidRPr="00CB0BC3" w:rsidRDefault="00370FDB" w:rsidP="00CB0BC3">
            <w:pPr>
              <w:pStyle w:val="afa"/>
              <w:rPr>
                <w:sz w:val="18"/>
                <w:szCs w:val="18"/>
              </w:rPr>
            </w:pPr>
            <w:r w:rsidRPr="00CB0BC3">
              <w:rPr>
                <w:sz w:val="18"/>
                <w:szCs w:val="18"/>
              </w:rPr>
              <w:t>1 698,0</w:t>
            </w:r>
          </w:p>
        </w:tc>
        <w:tc>
          <w:tcPr>
            <w:tcW w:w="186" w:type="pct"/>
            <w:tcBorders>
              <w:top w:val="nil"/>
              <w:left w:val="nil"/>
              <w:bottom w:val="single" w:sz="4" w:space="0" w:color="auto"/>
              <w:right w:val="single" w:sz="4" w:space="0" w:color="auto"/>
            </w:tcBorders>
            <w:shd w:val="clear" w:color="auto" w:fill="auto"/>
            <w:vAlign w:val="center"/>
            <w:hideMark/>
          </w:tcPr>
          <w:p w14:paraId="5125AB65" w14:textId="77777777" w:rsidR="00370FDB" w:rsidRPr="00CB0BC3" w:rsidRDefault="00370FDB" w:rsidP="00CB0BC3">
            <w:pPr>
              <w:pStyle w:val="afa"/>
              <w:rPr>
                <w:sz w:val="18"/>
                <w:szCs w:val="18"/>
              </w:rPr>
            </w:pPr>
            <w:r w:rsidRPr="00CB0BC3">
              <w:rPr>
                <w:sz w:val="18"/>
                <w:szCs w:val="18"/>
              </w:rPr>
              <w:t>1 698,0</w:t>
            </w:r>
          </w:p>
        </w:tc>
        <w:tc>
          <w:tcPr>
            <w:tcW w:w="186" w:type="pct"/>
            <w:tcBorders>
              <w:top w:val="nil"/>
              <w:left w:val="nil"/>
              <w:bottom w:val="single" w:sz="4" w:space="0" w:color="auto"/>
              <w:right w:val="single" w:sz="4" w:space="0" w:color="auto"/>
            </w:tcBorders>
            <w:shd w:val="clear" w:color="auto" w:fill="auto"/>
            <w:vAlign w:val="center"/>
            <w:hideMark/>
          </w:tcPr>
          <w:p w14:paraId="2D2D2439" w14:textId="77777777" w:rsidR="00370FDB" w:rsidRPr="00CB0BC3" w:rsidRDefault="00370FDB" w:rsidP="00CB0BC3">
            <w:pPr>
              <w:pStyle w:val="afa"/>
              <w:rPr>
                <w:sz w:val="18"/>
                <w:szCs w:val="18"/>
              </w:rPr>
            </w:pPr>
            <w:r w:rsidRPr="00CB0BC3">
              <w:rPr>
                <w:sz w:val="18"/>
                <w:szCs w:val="18"/>
              </w:rPr>
              <w:t>1 698,0</w:t>
            </w:r>
          </w:p>
        </w:tc>
        <w:tc>
          <w:tcPr>
            <w:tcW w:w="186" w:type="pct"/>
            <w:tcBorders>
              <w:top w:val="nil"/>
              <w:left w:val="nil"/>
              <w:bottom w:val="single" w:sz="4" w:space="0" w:color="auto"/>
              <w:right w:val="single" w:sz="4" w:space="0" w:color="auto"/>
            </w:tcBorders>
            <w:shd w:val="clear" w:color="auto" w:fill="auto"/>
            <w:vAlign w:val="center"/>
            <w:hideMark/>
          </w:tcPr>
          <w:p w14:paraId="37D37314" w14:textId="77777777" w:rsidR="00370FDB" w:rsidRPr="00CB0BC3" w:rsidRDefault="00370FDB" w:rsidP="00CB0BC3">
            <w:pPr>
              <w:pStyle w:val="afa"/>
              <w:rPr>
                <w:sz w:val="18"/>
                <w:szCs w:val="18"/>
              </w:rPr>
            </w:pPr>
            <w:r w:rsidRPr="00CB0BC3">
              <w:rPr>
                <w:sz w:val="18"/>
                <w:szCs w:val="18"/>
              </w:rPr>
              <w:t>1 698,0</w:t>
            </w:r>
          </w:p>
        </w:tc>
        <w:tc>
          <w:tcPr>
            <w:tcW w:w="186" w:type="pct"/>
            <w:tcBorders>
              <w:top w:val="nil"/>
              <w:left w:val="nil"/>
              <w:bottom w:val="single" w:sz="4" w:space="0" w:color="auto"/>
              <w:right w:val="single" w:sz="4" w:space="0" w:color="auto"/>
            </w:tcBorders>
            <w:shd w:val="clear" w:color="auto" w:fill="auto"/>
            <w:vAlign w:val="center"/>
            <w:hideMark/>
          </w:tcPr>
          <w:p w14:paraId="45F28DF9" w14:textId="77777777" w:rsidR="00370FDB" w:rsidRPr="00CB0BC3" w:rsidRDefault="00370FDB" w:rsidP="00CB0BC3">
            <w:pPr>
              <w:pStyle w:val="afa"/>
              <w:rPr>
                <w:sz w:val="18"/>
                <w:szCs w:val="18"/>
              </w:rPr>
            </w:pPr>
            <w:r w:rsidRPr="00CB0BC3">
              <w:rPr>
                <w:sz w:val="18"/>
                <w:szCs w:val="18"/>
              </w:rPr>
              <w:t>1 698,0</w:t>
            </w:r>
          </w:p>
        </w:tc>
        <w:tc>
          <w:tcPr>
            <w:tcW w:w="186" w:type="pct"/>
            <w:tcBorders>
              <w:top w:val="nil"/>
              <w:left w:val="nil"/>
              <w:bottom w:val="single" w:sz="4" w:space="0" w:color="auto"/>
              <w:right w:val="single" w:sz="4" w:space="0" w:color="auto"/>
            </w:tcBorders>
            <w:shd w:val="clear" w:color="auto" w:fill="auto"/>
            <w:vAlign w:val="center"/>
            <w:hideMark/>
          </w:tcPr>
          <w:p w14:paraId="053D5CC8" w14:textId="77777777" w:rsidR="00370FDB" w:rsidRPr="00CB0BC3" w:rsidRDefault="00370FDB" w:rsidP="00CB0BC3">
            <w:pPr>
              <w:pStyle w:val="afa"/>
              <w:rPr>
                <w:sz w:val="18"/>
                <w:szCs w:val="18"/>
              </w:rPr>
            </w:pPr>
            <w:r w:rsidRPr="00CB0BC3">
              <w:rPr>
                <w:sz w:val="18"/>
                <w:szCs w:val="18"/>
              </w:rPr>
              <w:t>1 698,0</w:t>
            </w:r>
          </w:p>
        </w:tc>
        <w:tc>
          <w:tcPr>
            <w:tcW w:w="186" w:type="pct"/>
            <w:tcBorders>
              <w:top w:val="nil"/>
              <w:left w:val="nil"/>
              <w:bottom w:val="single" w:sz="4" w:space="0" w:color="auto"/>
              <w:right w:val="single" w:sz="4" w:space="0" w:color="auto"/>
            </w:tcBorders>
            <w:shd w:val="clear" w:color="auto" w:fill="auto"/>
            <w:vAlign w:val="center"/>
            <w:hideMark/>
          </w:tcPr>
          <w:p w14:paraId="1E1D1789" w14:textId="77777777" w:rsidR="00370FDB" w:rsidRPr="00CB0BC3" w:rsidRDefault="00370FDB" w:rsidP="00CB0BC3">
            <w:pPr>
              <w:pStyle w:val="afa"/>
              <w:rPr>
                <w:sz w:val="18"/>
                <w:szCs w:val="18"/>
              </w:rPr>
            </w:pPr>
            <w:r w:rsidRPr="00CB0BC3">
              <w:rPr>
                <w:sz w:val="18"/>
                <w:szCs w:val="18"/>
              </w:rPr>
              <w:t>1 698,0</w:t>
            </w:r>
          </w:p>
        </w:tc>
        <w:tc>
          <w:tcPr>
            <w:tcW w:w="186" w:type="pct"/>
            <w:tcBorders>
              <w:top w:val="nil"/>
              <w:left w:val="nil"/>
              <w:bottom w:val="single" w:sz="4" w:space="0" w:color="auto"/>
              <w:right w:val="single" w:sz="4" w:space="0" w:color="auto"/>
            </w:tcBorders>
            <w:shd w:val="clear" w:color="auto" w:fill="auto"/>
            <w:vAlign w:val="center"/>
            <w:hideMark/>
          </w:tcPr>
          <w:p w14:paraId="5D1CA30E" w14:textId="77777777" w:rsidR="00370FDB" w:rsidRPr="00CB0BC3" w:rsidRDefault="00370FDB" w:rsidP="00CB0BC3">
            <w:pPr>
              <w:pStyle w:val="afa"/>
              <w:rPr>
                <w:sz w:val="18"/>
                <w:szCs w:val="18"/>
              </w:rPr>
            </w:pPr>
            <w:r w:rsidRPr="00CB0BC3">
              <w:rPr>
                <w:sz w:val="18"/>
                <w:szCs w:val="18"/>
              </w:rPr>
              <w:t>1 698,0</w:t>
            </w:r>
          </w:p>
        </w:tc>
        <w:tc>
          <w:tcPr>
            <w:tcW w:w="186" w:type="pct"/>
            <w:tcBorders>
              <w:top w:val="nil"/>
              <w:left w:val="nil"/>
              <w:bottom w:val="single" w:sz="4" w:space="0" w:color="auto"/>
              <w:right w:val="single" w:sz="4" w:space="0" w:color="auto"/>
            </w:tcBorders>
            <w:shd w:val="clear" w:color="auto" w:fill="auto"/>
            <w:vAlign w:val="center"/>
            <w:hideMark/>
          </w:tcPr>
          <w:p w14:paraId="2EA84A72" w14:textId="77777777" w:rsidR="00370FDB" w:rsidRPr="00CB0BC3" w:rsidRDefault="00370FDB" w:rsidP="00CB0BC3">
            <w:pPr>
              <w:pStyle w:val="afa"/>
              <w:rPr>
                <w:sz w:val="18"/>
                <w:szCs w:val="18"/>
              </w:rPr>
            </w:pPr>
            <w:r w:rsidRPr="00CB0BC3">
              <w:rPr>
                <w:sz w:val="18"/>
                <w:szCs w:val="18"/>
              </w:rPr>
              <w:t>1 698,0</w:t>
            </w:r>
          </w:p>
        </w:tc>
        <w:tc>
          <w:tcPr>
            <w:tcW w:w="186" w:type="pct"/>
            <w:tcBorders>
              <w:top w:val="nil"/>
              <w:left w:val="nil"/>
              <w:bottom w:val="single" w:sz="4" w:space="0" w:color="auto"/>
              <w:right w:val="single" w:sz="4" w:space="0" w:color="auto"/>
            </w:tcBorders>
            <w:shd w:val="clear" w:color="auto" w:fill="auto"/>
            <w:vAlign w:val="center"/>
            <w:hideMark/>
          </w:tcPr>
          <w:p w14:paraId="093CC2A5" w14:textId="77777777" w:rsidR="00370FDB" w:rsidRPr="00CB0BC3" w:rsidRDefault="00370FDB" w:rsidP="00CB0BC3">
            <w:pPr>
              <w:pStyle w:val="afa"/>
              <w:rPr>
                <w:sz w:val="18"/>
                <w:szCs w:val="18"/>
              </w:rPr>
            </w:pPr>
            <w:r w:rsidRPr="00CB0BC3">
              <w:rPr>
                <w:sz w:val="18"/>
                <w:szCs w:val="18"/>
              </w:rPr>
              <w:t>1 698,0</w:t>
            </w:r>
          </w:p>
        </w:tc>
        <w:tc>
          <w:tcPr>
            <w:tcW w:w="186" w:type="pct"/>
            <w:tcBorders>
              <w:top w:val="nil"/>
              <w:left w:val="nil"/>
              <w:bottom w:val="single" w:sz="4" w:space="0" w:color="auto"/>
              <w:right w:val="single" w:sz="4" w:space="0" w:color="auto"/>
            </w:tcBorders>
            <w:shd w:val="clear" w:color="auto" w:fill="auto"/>
            <w:vAlign w:val="center"/>
            <w:hideMark/>
          </w:tcPr>
          <w:p w14:paraId="7B03F580" w14:textId="77777777" w:rsidR="00370FDB" w:rsidRPr="00CB0BC3" w:rsidRDefault="00370FDB" w:rsidP="00CB0BC3">
            <w:pPr>
              <w:pStyle w:val="afa"/>
              <w:rPr>
                <w:sz w:val="18"/>
                <w:szCs w:val="18"/>
              </w:rPr>
            </w:pPr>
            <w:r w:rsidRPr="00CB0BC3">
              <w:rPr>
                <w:sz w:val="18"/>
                <w:szCs w:val="18"/>
              </w:rPr>
              <w:t>1 698,0</w:t>
            </w:r>
          </w:p>
        </w:tc>
      </w:tr>
      <w:tr w:rsidR="00370FDB" w:rsidRPr="00CB0BC3" w14:paraId="271EC5E5"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094A0255" w14:textId="77777777" w:rsidR="00370FDB" w:rsidRPr="00CB0BC3" w:rsidRDefault="00370FDB" w:rsidP="00CB0BC3">
            <w:pPr>
              <w:pStyle w:val="afa"/>
              <w:rPr>
                <w:sz w:val="18"/>
                <w:szCs w:val="18"/>
              </w:rPr>
            </w:pPr>
            <w:r w:rsidRPr="00CB0BC3">
              <w:rPr>
                <w:sz w:val="18"/>
                <w:szCs w:val="18"/>
              </w:rPr>
              <w:t>4</w:t>
            </w:r>
          </w:p>
        </w:tc>
        <w:tc>
          <w:tcPr>
            <w:tcW w:w="861" w:type="pct"/>
            <w:tcBorders>
              <w:top w:val="nil"/>
              <w:left w:val="nil"/>
              <w:bottom w:val="single" w:sz="4" w:space="0" w:color="auto"/>
              <w:right w:val="single" w:sz="4" w:space="0" w:color="auto"/>
            </w:tcBorders>
            <w:shd w:val="clear" w:color="auto" w:fill="auto"/>
            <w:noWrap/>
            <w:vAlign w:val="center"/>
            <w:hideMark/>
          </w:tcPr>
          <w:p w14:paraId="77483ECF" w14:textId="77777777" w:rsidR="00370FDB" w:rsidRPr="00CB0BC3" w:rsidRDefault="00370FDB" w:rsidP="00CB0BC3">
            <w:pPr>
              <w:pStyle w:val="afa"/>
              <w:rPr>
                <w:sz w:val="18"/>
                <w:szCs w:val="18"/>
              </w:rPr>
            </w:pPr>
            <w:r w:rsidRPr="00CB0BC3">
              <w:rPr>
                <w:sz w:val="18"/>
                <w:szCs w:val="18"/>
              </w:rPr>
              <w:t>Котельная "Центролит"</w:t>
            </w:r>
          </w:p>
        </w:tc>
        <w:tc>
          <w:tcPr>
            <w:tcW w:w="211" w:type="pct"/>
            <w:tcBorders>
              <w:top w:val="nil"/>
              <w:left w:val="nil"/>
              <w:bottom w:val="single" w:sz="4" w:space="0" w:color="auto"/>
              <w:right w:val="single" w:sz="4" w:space="0" w:color="auto"/>
            </w:tcBorders>
            <w:shd w:val="clear" w:color="auto" w:fill="auto"/>
            <w:vAlign w:val="center"/>
            <w:hideMark/>
          </w:tcPr>
          <w:p w14:paraId="299E736D" w14:textId="77777777" w:rsidR="00370FDB" w:rsidRPr="00CB0BC3" w:rsidRDefault="00370FDB" w:rsidP="00CB0BC3">
            <w:pPr>
              <w:pStyle w:val="afa"/>
              <w:rPr>
                <w:sz w:val="18"/>
                <w:szCs w:val="18"/>
              </w:rPr>
            </w:pPr>
            <w:r w:rsidRPr="00CB0BC3">
              <w:rPr>
                <w:sz w:val="18"/>
                <w:szCs w:val="18"/>
              </w:rPr>
              <w:t>100 475,0</w:t>
            </w:r>
          </w:p>
        </w:tc>
        <w:tc>
          <w:tcPr>
            <w:tcW w:w="211" w:type="pct"/>
            <w:tcBorders>
              <w:top w:val="nil"/>
              <w:left w:val="nil"/>
              <w:bottom w:val="single" w:sz="4" w:space="0" w:color="auto"/>
              <w:right w:val="single" w:sz="4" w:space="0" w:color="auto"/>
            </w:tcBorders>
            <w:shd w:val="clear" w:color="auto" w:fill="auto"/>
            <w:vAlign w:val="center"/>
            <w:hideMark/>
          </w:tcPr>
          <w:p w14:paraId="3EBEE98D" w14:textId="77777777" w:rsidR="00370FDB" w:rsidRPr="00CB0BC3" w:rsidRDefault="00370FDB" w:rsidP="00CB0BC3">
            <w:pPr>
              <w:pStyle w:val="afa"/>
              <w:rPr>
                <w:sz w:val="18"/>
                <w:szCs w:val="18"/>
              </w:rPr>
            </w:pPr>
            <w:r w:rsidRPr="00CB0BC3">
              <w:rPr>
                <w:sz w:val="18"/>
                <w:szCs w:val="18"/>
              </w:rPr>
              <w:t>100 475,0</w:t>
            </w:r>
          </w:p>
        </w:tc>
        <w:tc>
          <w:tcPr>
            <w:tcW w:w="211" w:type="pct"/>
            <w:tcBorders>
              <w:top w:val="nil"/>
              <w:left w:val="nil"/>
              <w:bottom w:val="single" w:sz="4" w:space="0" w:color="auto"/>
              <w:right w:val="single" w:sz="4" w:space="0" w:color="auto"/>
            </w:tcBorders>
            <w:shd w:val="clear" w:color="auto" w:fill="auto"/>
            <w:vAlign w:val="center"/>
            <w:hideMark/>
          </w:tcPr>
          <w:p w14:paraId="3D128E9B" w14:textId="77777777" w:rsidR="00370FDB" w:rsidRPr="00CB0BC3" w:rsidRDefault="00370FDB" w:rsidP="00CB0BC3">
            <w:pPr>
              <w:pStyle w:val="afa"/>
              <w:rPr>
                <w:sz w:val="18"/>
                <w:szCs w:val="18"/>
              </w:rPr>
            </w:pPr>
            <w:r w:rsidRPr="00CB0BC3">
              <w:rPr>
                <w:sz w:val="18"/>
                <w:szCs w:val="18"/>
              </w:rPr>
              <w:t>100 566,8</w:t>
            </w:r>
          </w:p>
        </w:tc>
        <w:tc>
          <w:tcPr>
            <w:tcW w:w="211" w:type="pct"/>
            <w:tcBorders>
              <w:top w:val="nil"/>
              <w:left w:val="nil"/>
              <w:bottom w:val="single" w:sz="4" w:space="0" w:color="auto"/>
              <w:right w:val="single" w:sz="4" w:space="0" w:color="auto"/>
            </w:tcBorders>
            <w:shd w:val="clear" w:color="auto" w:fill="auto"/>
            <w:vAlign w:val="center"/>
            <w:hideMark/>
          </w:tcPr>
          <w:p w14:paraId="0BF5959F" w14:textId="77777777" w:rsidR="00370FDB" w:rsidRPr="00CB0BC3" w:rsidRDefault="00370FDB" w:rsidP="00CB0BC3">
            <w:pPr>
              <w:pStyle w:val="afa"/>
              <w:rPr>
                <w:sz w:val="18"/>
                <w:szCs w:val="18"/>
              </w:rPr>
            </w:pPr>
            <w:r w:rsidRPr="00CB0BC3">
              <w:rPr>
                <w:sz w:val="18"/>
                <w:szCs w:val="18"/>
              </w:rPr>
              <w:t>100 566,8</w:t>
            </w:r>
          </w:p>
        </w:tc>
        <w:tc>
          <w:tcPr>
            <w:tcW w:w="186" w:type="pct"/>
            <w:tcBorders>
              <w:top w:val="nil"/>
              <w:left w:val="nil"/>
              <w:bottom w:val="single" w:sz="4" w:space="0" w:color="auto"/>
              <w:right w:val="single" w:sz="4" w:space="0" w:color="auto"/>
            </w:tcBorders>
            <w:shd w:val="clear" w:color="auto" w:fill="auto"/>
            <w:vAlign w:val="center"/>
            <w:hideMark/>
          </w:tcPr>
          <w:p w14:paraId="6779A8E9" w14:textId="77777777" w:rsidR="00370FDB" w:rsidRPr="00CB0BC3" w:rsidRDefault="00370FDB" w:rsidP="00CB0BC3">
            <w:pPr>
              <w:pStyle w:val="afa"/>
              <w:rPr>
                <w:sz w:val="18"/>
                <w:szCs w:val="18"/>
              </w:rPr>
            </w:pPr>
            <w:r w:rsidRPr="00CB0BC3">
              <w:rPr>
                <w:sz w:val="18"/>
                <w:szCs w:val="18"/>
              </w:rPr>
              <w:t>99 532,9</w:t>
            </w:r>
          </w:p>
        </w:tc>
        <w:tc>
          <w:tcPr>
            <w:tcW w:w="186" w:type="pct"/>
            <w:tcBorders>
              <w:top w:val="nil"/>
              <w:left w:val="nil"/>
              <w:bottom w:val="single" w:sz="4" w:space="0" w:color="auto"/>
              <w:right w:val="single" w:sz="4" w:space="0" w:color="auto"/>
            </w:tcBorders>
            <w:shd w:val="clear" w:color="auto" w:fill="auto"/>
            <w:vAlign w:val="center"/>
            <w:hideMark/>
          </w:tcPr>
          <w:p w14:paraId="4151DCAB" w14:textId="77777777" w:rsidR="00370FDB" w:rsidRPr="00CB0BC3" w:rsidRDefault="00370FDB" w:rsidP="00CB0BC3">
            <w:pPr>
              <w:pStyle w:val="afa"/>
              <w:rPr>
                <w:sz w:val="18"/>
                <w:szCs w:val="18"/>
              </w:rPr>
            </w:pPr>
            <w:r w:rsidRPr="00CB0BC3">
              <w:rPr>
                <w:sz w:val="18"/>
                <w:szCs w:val="18"/>
              </w:rPr>
              <w:t>99 532,9</w:t>
            </w:r>
          </w:p>
        </w:tc>
        <w:tc>
          <w:tcPr>
            <w:tcW w:w="186" w:type="pct"/>
            <w:tcBorders>
              <w:top w:val="nil"/>
              <w:left w:val="nil"/>
              <w:bottom w:val="single" w:sz="4" w:space="0" w:color="auto"/>
              <w:right w:val="single" w:sz="4" w:space="0" w:color="auto"/>
            </w:tcBorders>
            <w:shd w:val="clear" w:color="auto" w:fill="auto"/>
            <w:vAlign w:val="center"/>
            <w:hideMark/>
          </w:tcPr>
          <w:p w14:paraId="7C8B66C8" w14:textId="77777777" w:rsidR="00370FDB" w:rsidRPr="00CB0BC3" w:rsidRDefault="00370FDB" w:rsidP="00CB0BC3">
            <w:pPr>
              <w:pStyle w:val="afa"/>
              <w:rPr>
                <w:sz w:val="18"/>
                <w:szCs w:val="18"/>
              </w:rPr>
            </w:pPr>
            <w:r w:rsidRPr="00CB0BC3">
              <w:rPr>
                <w:sz w:val="18"/>
                <w:szCs w:val="18"/>
              </w:rPr>
              <w:t>99 532,9</w:t>
            </w:r>
          </w:p>
        </w:tc>
        <w:tc>
          <w:tcPr>
            <w:tcW w:w="2605" w:type="pct"/>
            <w:gridSpan w:val="14"/>
            <w:tcBorders>
              <w:top w:val="single" w:sz="4" w:space="0" w:color="auto"/>
              <w:left w:val="nil"/>
              <w:bottom w:val="single" w:sz="4" w:space="0" w:color="auto"/>
              <w:right w:val="single" w:sz="4" w:space="0" w:color="auto"/>
            </w:tcBorders>
            <w:shd w:val="clear" w:color="auto" w:fill="auto"/>
            <w:vAlign w:val="center"/>
            <w:hideMark/>
          </w:tcPr>
          <w:p w14:paraId="0AF2FE9F" w14:textId="77777777"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новую БМК "</w:t>
            </w:r>
            <w:proofErr w:type="spellStart"/>
            <w:r w:rsidRPr="00CB0BC3">
              <w:rPr>
                <w:sz w:val="18"/>
                <w:szCs w:val="18"/>
              </w:rPr>
              <w:t>Цетролит</w:t>
            </w:r>
            <w:proofErr w:type="spellEnd"/>
            <w:r w:rsidRPr="00CB0BC3">
              <w:rPr>
                <w:sz w:val="18"/>
                <w:szCs w:val="18"/>
              </w:rPr>
              <w:t>"</w:t>
            </w:r>
          </w:p>
        </w:tc>
      </w:tr>
      <w:tr w:rsidR="00370FDB" w:rsidRPr="00CB0BC3" w14:paraId="2F4E2775"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629ABB81" w14:textId="77777777" w:rsidR="00370FDB" w:rsidRPr="00CB0BC3" w:rsidRDefault="00370FDB" w:rsidP="00CB0BC3">
            <w:pPr>
              <w:pStyle w:val="afa"/>
              <w:rPr>
                <w:sz w:val="18"/>
                <w:szCs w:val="18"/>
              </w:rPr>
            </w:pPr>
            <w:r w:rsidRPr="00CB0BC3">
              <w:rPr>
                <w:sz w:val="18"/>
                <w:szCs w:val="18"/>
              </w:rPr>
              <w:t>5</w:t>
            </w:r>
          </w:p>
        </w:tc>
        <w:tc>
          <w:tcPr>
            <w:tcW w:w="861" w:type="pct"/>
            <w:tcBorders>
              <w:top w:val="nil"/>
              <w:left w:val="nil"/>
              <w:bottom w:val="single" w:sz="4" w:space="0" w:color="auto"/>
              <w:right w:val="single" w:sz="4" w:space="0" w:color="auto"/>
            </w:tcBorders>
            <w:shd w:val="clear" w:color="auto" w:fill="auto"/>
            <w:noWrap/>
            <w:vAlign w:val="center"/>
            <w:hideMark/>
          </w:tcPr>
          <w:p w14:paraId="6518317B" w14:textId="77777777" w:rsidR="00370FDB" w:rsidRPr="00CB0BC3" w:rsidRDefault="00370FDB" w:rsidP="00CB0BC3">
            <w:pPr>
              <w:pStyle w:val="afa"/>
              <w:rPr>
                <w:sz w:val="18"/>
                <w:szCs w:val="18"/>
              </w:rPr>
            </w:pPr>
            <w:r w:rsidRPr="00CB0BC3">
              <w:rPr>
                <w:sz w:val="18"/>
                <w:szCs w:val="18"/>
              </w:rPr>
              <w:t>Котельная "Электроаппарат"</w:t>
            </w:r>
          </w:p>
        </w:tc>
        <w:tc>
          <w:tcPr>
            <w:tcW w:w="211" w:type="pct"/>
            <w:tcBorders>
              <w:top w:val="nil"/>
              <w:left w:val="nil"/>
              <w:bottom w:val="single" w:sz="4" w:space="0" w:color="auto"/>
              <w:right w:val="single" w:sz="4" w:space="0" w:color="auto"/>
            </w:tcBorders>
            <w:shd w:val="clear" w:color="auto" w:fill="auto"/>
            <w:vAlign w:val="center"/>
            <w:hideMark/>
          </w:tcPr>
          <w:p w14:paraId="6C2F31EB" w14:textId="77777777" w:rsidR="00370FDB" w:rsidRPr="00CB0BC3" w:rsidRDefault="00370FDB" w:rsidP="00CB0BC3">
            <w:pPr>
              <w:pStyle w:val="afa"/>
              <w:rPr>
                <w:sz w:val="18"/>
                <w:szCs w:val="18"/>
              </w:rPr>
            </w:pPr>
            <w:r w:rsidRPr="00CB0BC3">
              <w:rPr>
                <w:sz w:val="18"/>
                <w:szCs w:val="18"/>
              </w:rPr>
              <w:t>12 749,0</w:t>
            </w:r>
          </w:p>
        </w:tc>
        <w:tc>
          <w:tcPr>
            <w:tcW w:w="211" w:type="pct"/>
            <w:tcBorders>
              <w:top w:val="nil"/>
              <w:left w:val="nil"/>
              <w:bottom w:val="single" w:sz="4" w:space="0" w:color="auto"/>
              <w:right w:val="single" w:sz="4" w:space="0" w:color="auto"/>
            </w:tcBorders>
            <w:shd w:val="clear" w:color="auto" w:fill="auto"/>
            <w:vAlign w:val="center"/>
            <w:hideMark/>
          </w:tcPr>
          <w:p w14:paraId="699AF656" w14:textId="77777777" w:rsidR="00370FDB" w:rsidRPr="00CB0BC3" w:rsidRDefault="00370FDB" w:rsidP="00CB0BC3">
            <w:pPr>
              <w:pStyle w:val="afa"/>
              <w:rPr>
                <w:sz w:val="18"/>
                <w:szCs w:val="18"/>
              </w:rPr>
            </w:pPr>
            <w:r w:rsidRPr="00CB0BC3">
              <w:rPr>
                <w:sz w:val="18"/>
                <w:szCs w:val="18"/>
              </w:rPr>
              <w:t>12 749,0</w:t>
            </w:r>
          </w:p>
        </w:tc>
        <w:tc>
          <w:tcPr>
            <w:tcW w:w="211" w:type="pct"/>
            <w:tcBorders>
              <w:top w:val="nil"/>
              <w:left w:val="nil"/>
              <w:bottom w:val="single" w:sz="4" w:space="0" w:color="auto"/>
              <w:right w:val="single" w:sz="4" w:space="0" w:color="auto"/>
            </w:tcBorders>
            <w:shd w:val="clear" w:color="auto" w:fill="auto"/>
            <w:vAlign w:val="center"/>
            <w:hideMark/>
          </w:tcPr>
          <w:p w14:paraId="78E925B8" w14:textId="77777777" w:rsidR="00370FDB" w:rsidRPr="00CB0BC3" w:rsidRDefault="00370FDB" w:rsidP="00CB0BC3">
            <w:pPr>
              <w:pStyle w:val="afa"/>
              <w:rPr>
                <w:sz w:val="18"/>
                <w:szCs w:val="18"/>
              </w:rPr>
            </w:pPr>
            <w:r w:rsidRPr="00CB0BC3">
              <w:rPr>
                <w:sz w:val="18"/>
                <w:szCs w:val="18"/>
              </w:rPr>
              <w:t>12 749,0</w:t>
            </w:r>
          </w:p>
        </w:tc>
        <w:tc>
          <w:tcPr>
            <w:tcW w:w="211" w:type="pct"/>
            <w:tcBorders>
              <w:top w:val="nil"/>
              <w:left w:val="nil"/>
              <w:bottom w:val="single" w:sz="4" w:space="0" w:color="auto"/>
              <w:right w:val="single" w:sz="4" w:space="0" w:color="auto"/>
            </w:tcBorders>
            <w:shd w:val="clear" w:color="auto" w:fill="auto"/>
            <w:vAlign w:val="center"/>
            <w:hideMark/>
          </w:tcPr>
          <w:p w14:paraId="2358F3F0" w14:textId="77777777" w:rsidR="00370FDB" w:rsidRPr="00CB0BC3" w:rsidRDefault="00370FDB" w:rsidP="00CB0BC3">
            <w:pPr>
              <w:pStyle w:val="afa"/>
              <w:rPr>
                <w:sz w:val="18"/>
                <w:szCs w:val="18"/>
              </w:rPr>
            </w:pPr>
            <w:r w:rsidRPr="00CB0BC3">
              <w:rPr>
                <w:sz w:val="18"/>
                <w:szCs w:val="18"/>
              </w:rPr>
              <w:t>12 855,9</w:t>
            </w:r>
          </w:p>
        </w:tc>
        <w:tc>
          <w:tcPr>
            <w:tcW w:w="186" w:type="pct"/>
            <w:tcBorders>
              <w:top w:val="nil"/>
              <w:left w:val="nil"/>
              <w:bottom w:val="single" w:sz="4" w:space="0" w:color="auto"/>
              <w:right w:val="single" w:sz="4" w:space="0" w:color="auto"/>
            </w:tcBorders>
            <w:shd w:val="clear" w:color="auto" w:fill="auto"/>
            <w:vAlign w:val="center"/>
            <w:hideMark/>
          </w:tcPr>
          <w:p w14:paraId="26930DD7" w14:textId="77777777" w:rsidR="00370FDB" w:rsidRPr="00CB0BC3" w:rsidRDefault="00370FDB" w:rsidP="00CB0BC3">
            <w:pPr>
              <w:pStyle w:val="afa"/>
              <w:rPr>
                <w:sz w:val="18"/>
                <w:szCs w:val="18"/>
              </w:rPr>
            </w:pPr>
            <w:r w:rsidRPr="00CB0BC3">
              <w:rPr>
                <w:sz w:val="18"/>
                <w:szCs w:val="18"/>
              </w:rPr>
              <w:t>12 052,0</w:t>
            </w:r>
          </w:p>
        </w:tc>
        <w:tc>
          <w:tcPr>
            <w:tcW w:w="186" w:type="pct"/>
            <w:tcBorders>
              <w:top w:val="nil"/>
              <w:left w:val="nil"/>
              <w:bottom w:val="single" w:sz="4" w:space="0" w:color="auto"/>
              <w:right w:val="single" w:sz="4" w:space="0" w:color="auto"/>
            </w:tcBorders>
            <w:shd w:val="clear" w:color="auto" w:fill="auto"/>
            <w:vAlign w:val="center"/>
            <w:hideMark/>
          </w:tcPr>
          <w:p w14:paraId="7286A7CD" w14:textId="77777777" w:rsidR="00370FDB" w:rsidRPr="00CB0BC3" w:rsidRDefault="00370FDB" w:rsidP="00CB0BC3">
            <w:pPr>
              <w:pStyle w:val="afa"/>
              <w:rPr>
                <w:sz w:val="18"/>
                <w:szCs w:val="18"/>
              </w:rPr>
            </w:pPr>
            <w:r w:rsidRPr="00CB0BC3">
              <w:rPr>
                <w:sz w:val="18"/>
                <w:szCs w:val="18"/>
              </w:rPr>
              <w:t>12 052,0</w:t>
            </w:r>
          </w:p>
        </w:tc>
        <w:tc>
          <w:tcPr>
            <w:tcW w:w="186" w:type="pct"/>
            <w:tcBorders>
              <w:top w:val="nil"/>
              <w:left w:val="nil"/>
              <w:bottom w:val="single" w:sz="4" w:space="0" w:color="auto"/>
              <w:right w:val="single" w:sz="4" w:space="0" w:color="auto"/>
            </w:tcBorders>
            <w:shd w:val="clear" w:color="auto" w:fill="auto"/>
            <w:vAlign w:val="center"/>
            <w:hideMark/>
          </w:tcPr>
          <w:p w14:paraId="32E0543E" w14:textId="77777777" w:rsidR="00370FDB" w:rsidRPr="00CB0BC3" w:rsidRDefault="00370FDB" w:rsidP="00CB0BC3">
            <w:pPr>
              <w:pStyle w:val="afa"/>
              <w:rPr>
                <w:sz w:val="18"/>
                <w:szCs w:val="18"/>
              </w:rPr>
            </w:pPr>
            <w:r w:rsidRPr="00CB0BC3">
              <w:rPr>
                <w:sz w:val="18"/>
                <w:szCs w:val="18"/>
              </w:rPr>
              <w:t>12 052,0</w:t>
            </w:r>
          </w:p>
        </w:tc>
        <w:tc>
          <w:tcPr>
            <w:tcW w:w="186" w:type="pct"/>
            <w:tcBorders>
              <w:top w:val="nil"/>
              <w:left w:val="nil"/>
              <w:bottom w:val="single" w:sz="4" w:space="0" w:color="auto"/>
              <w:right w:val="single" w:sz="4" w:space="0" w:color="auto"/>
            </w:tcBorders>
            <w:shd w:val="clear" w:color="auto" w:fill="auto"/>
            <w:vAlign w:val="center"/>
            <w:hideMark/>
          </w:tcPr>
          <w:p w14:paraId="630C903C" w14:textId="77777777" w:rsidR="00370FDB" w:rsidRPr="00CB0BC3" w:rsidRDefault="00370FDB" w:rsidP="00CB0BC3">
            <w:pPr>
              <w:pStyle w:val="afa"/>
              <w:rPr>
                <w:sz w:val="18"/>
                <w:szCs w:val="18"/>
              </w:rPr>
            </w:pPr>
            <w:r w:rsidRPr="00CB0BC3">
              <w:rPr>
                <w:sz w:val="18"/>
                <w:szCs w:val="18"/>
              </w:rPr>
              <w:t>12 052,0</w:t>
            </w:r>
          </w:p>
        </w:tc>
        <w:tc>
          <w:tcPr>
            <w:tcW w:w="186" w:type="pct"/>
            <w:tcBorders>
              <w:top w:val="nil"/>
              <w:left w:val="nil"/>
              <w:bottom w:val="single" w:sz="4" w:space="0" w:color="auto"/>
              <w:right w:val="single" w:sz="4" w:space="0" w:color="auto"/>
            </w:tcBorders>
            <w:shd w:val="clear" w:color="auto" w:fill="auto"/>
            <w:vAlign w:val="center"/>
            <w:hideMark/>
          </w:tcPr>
          <w:p w14:paraId="74063319" w14:textId="77777777" w:rsidR="00370FDB" w:rsidRPr="00CB0BC3" w:rsidRDefault="00370FDB" w:rsidP="00CB0BC3">
            <w:pPr>
              <w:pStyle w:val="afa"/>
              <w:rPr>
                <w:sz w:val="18"/>
                <w:szCs w:val="18"/>
              </w:rPr>
            </w:pPr>
            <w:r w:rsidRPr="00CB0BC3">
              <w:rPr>
                <w:sz w:val="18"/>
                <w:szCs w:val="18"/>
              </w:rPr>
              <w:t>12 052,0</w:t>
            </w:r>
          </w:p>
        </w:tc>
        <w:tc>
          <w:tcPr>
            <w:tcW w:w="186" w:type="pct"/>
            <w:tcBorders>
              <w:top w:val="nil"/>
              <w:left w:val="nil"/>
              <w:bottom w:val="single" w:sz="4" w:space="0" w:color="auto"/>
              <w:right w:val="single" w:sz="4" w:space="0" w:color="auto"/>
            </w:tcBorders>
            <w:shd w:val="clear" w:color="auto" w:fill="auto"/>
            <w:vAlign w:val="center"/>
            <w:hideMark/>
          </w:tcPr>
          <w:p w14:paraId="2CE3361A" w14:textId="77777777" w:rsidR="00370FDB" w:rsidRPr="00CB0BC3" w:rsidRDefault="00370FDB" w:rsidP="00CB0BC3">
            <w:pPr>
              <w:pStyle w:val="afa"/>
              <w:rPr>
                <w:sz w:val="18"/>
                <w:szCs w:val="18"/>
              </w:rPr>
            </w:pPr>
            <w:r w:rsidRPr="00CB0BC3">
              <w:rPr>
                <w:sz w:val="18"/>
                <w:szCs w:val="18"/>
              </w:rPr>
              <w:t>12 052,0</w:t>
            </w:r>
          </w:p>
        </w:tc>
        <w:tc>
          <w:tcPr>
            <w:tcW w:w="186" w:type="pct"/>
            <w:tcBorders>
              <w:top w:val="nil"/>
              <w:left w:val="nil"/>
              <w:bottom w:val="single" w:sz="4" w:space="0" w:color="auto"/>
              <w:right w:val="single" w:sz="4" w:space="0" w:color="auto"/>
            </w:tcBorders>
            <w:shd w:val="clear" w:color="auto" w:fill="auto"/>
            <w:vAlign w:val="center"/>
            <w:hideMark/>
          </w:tcPr>
          <w:p w14:paraId="239F4C34" w14:textId="77777777" w:rsidR="00370FDB" w:rsidRPr="00CB0BC3" w:rsidRDefault="00370FDB" w:rsidP="00CB0BC3">
            <w:pPr>
              <w:pStyle w:val="afa"/>
              <w:rPr>
                <w:sz w:val="18"/>
                <w:szCs w:val="18"/>
              </w:rPr>
            </w:pPr>
            <w:r w:rsidRPr="00CB0BC3">
              <w:rPr>
                <w:sz w:val="18"/>
                <w:szCs w:val="18"/>
              </w:rPr>
              <w:t>12 052,0</w:t>
            </w:r>
          </w:p>
        </w:tc>
        <w:tc>
          <w:tcPr>
            <w:tcW w:w="186" w:type="pct"/>
            <w:tcBorders>
              <w:top w:val="nil"/>
              <w:left w:val="nil"/>
              <w:bottom w:val="single" w:sz="4" w:space="0" w:color="auto"/>
              <w:right w:val="single" w:sz="4" w:space="0" w:color="auto"/>
            </w:tcBorders>
            <w:shd w:val="clear" w:color="auto" w:fill="auto"/>
            <w:vAlign w:val="center"/>
            <w:hideMark/>
          </w:tcPr>
          <w:p w14:paraId="313B28AE" w14:textId="77777777" w:rsidR="00370FDB" w:rsidRPr="00CB0BC3" w:rsidRDefault="00370FDB" w:rsidP="00CB0BC3">
            <w:pPr>
              <w:pStyle w:val="afa"/>
              <w:rPr>
                <w:sz w:val="18"/>
                <w:szCs w:val="18"/>
              </w:rPr>
            </w:pPr>
            <w:r w:rsidRPr="00CB0BC3">
              <w:rPr>
                <w:sz w:val="18"/>
                <w:szCs w:val="18"/>
              </w:rPr>
              <w:t>12 052,0</w:t>
            </w:r>
          </w:p>
        </w:tc>
        <w:tc>
          <w:tcPr>
            <w:tcW w:w="186" w:type="pct"/>
            <w:tcBorders>
              <w:top w:val="nil"/>
              <w:left w:val="nil"/>
              <w:bottom w:val="single" w:sz="4" w:space="0" w:color="auto"/>
              <w:right w:val="single" w:sz="4" w:space="0" w:color="auto"/>
            </w:tcBorders>
            <w:shd w:val="clear" w:color="auto" w:fill="auto"/>
            <w:vAlign w:val="center"/>
            <w:hideMark/>
          </w:tcPr>
          <w:p w14:paraId="4594611E" w14:textId="77777777" w:rsidR="00370FDB" w:rsidRPr="00CB0BC3" w:rsidRDefault="00370FDB" w:rsidP="00CB0BC3">
            <w:pPr>
              <w:pStyle w:val="afa"/>
              <w:rPr>
                <w:sz w:val="18"/>
                <w:szCs w:val="18"/>
              </w:rPr>
            </w:pPr>
            <w:r w:rsidRPr="00CB0BC3">
              <w:rPr>
                <w:sz w:val="18"/>
                <w:szCs w:val="18"/>
              </w:rPr>
              <w:t>12 052,0</w:t>
            </w:r>
          </w:p>
        </w:tc>
        <w:tc>
          <w:tcPr>
            <w:tcW w:w="186" w:type="pct"/>
            <w:tcBorders>
              <w:top w:val="nil"/>
              <w:left w:val="nil"/>
              <w:bottom w:val="single" w:sz="4" w:space="0" w:color="auto"/>
              <w:right w:val="single" w:sz="4" w:space="0" w:color="auto"/>
            </w:tcBorders>
            <w:shd w:val="clear" w:color="auto" w:fill="auto"/>
            <w:vAlign w:val="center"/>
            <w:hideMark/>
          </w:tcPr>
          <w:p w14:paraId="685EA7CB" w14:textId="77777777" w:rsidR="00370FDB" w:rsidRPr="00CB0BC3" w:rsidRDefault="00370FDB" w:rsidP="00CB0BC3">
            <w:pPr>
              <w:pStyle w:val="afa"/>
              <w:rPr>
                <w:sz w:val="18"/>
                <w:szCs w:val="18"/>
              </w:rPr>
            </w:pPr>
            <w:r w:rsidRPr="00CB0BC3">
              <w:rPr>
                <w:sz w:val="18"/>
                <w:szCs w:val="18"/>
              </w:rPr>
              <w:t>12 052,0</w:t>
            </w:r>
          </w:p>
        </w:tc>
        <w:tc>
          <w:tcPr>
            <w:tcW w:w="186" w:type="pct"/>
            <w:tcBorders>
              <w:top w:val="nil"/>
              <w:left w:val="nil"/>
              <w:bottom w:val="single" w:sz="4" w:space="0" w:color="auto"/>
              <w:right w:val="single" w:sz="4" w:space="0" w:color="auto"/>
            </w:tcBorders>
            <w:shd w:val="clear" w:color="auto" w:fill="auto"/>
            <w:vAlign w:val="center"/>
            <w:hideMark/>
          </w:tcPr>
          <w:p w14:paraId="1258062B" w14:textId="77777777" w:rsidR="00370FDB" w:rsidRPr="00CB0BC3" w:rsidRDefault="00370FDB" w:rsidP="00CB0BC3">
            <w:pPr>
              <w:pStyle w:val="afa"/>
              <w:rPr>
                <w:sz w:val="18"/>
                <w:szCs w:val="18"/>
              </w:rPr>
            </w:pPr>
            <w:r w:rsidRPr="00CB0BC3">
              <w:rPr>
                <w:sz w:val="18"/>
                <w:szCs w:val="18"/>
              </w:rPr>
              <w:t>12 052,0</w:t>
            </w:r>
          </w:p>
        </w:tc>
        <w:tc>
          <w:tcPr>
            <w:tcW w:w="186" w:type="pct"/>
            <w:tcBorders>
              <w:top w:val="nil"/>
              <w:left w:val="nil"/>
              <w:bottom w:val="single" w:sz="4" w:space="0" w:color="auto"/>
              <w:right w:val="single" w:sz="4" w:space="0" w:color="auto"/>
            </w:tcBorders>
            <w:shd w:val="clear" w:color="auto" w:fill="auto"/>
            <w:vAlign w:val="center"/>
            <w:hideMark/>
          </w:tcPr>
          <w:p w14:paraId="55F156EB" w14:textId="77777777" w:rsidR="00370FDB" w:rsidRPr="00CB0BC3" w:rsidRDefault="00370FDB" w:rsidP="00CB0BC3">
            <w:pPr>
              <w:pStyle w:val="afa"/>
              <w:rPr>
                <w:sz w:val="18"/>
                <w:szCs w:val="18"/>
              </w:rPr>
            </w:pPr>
            <w:r w:rsidRPr="00CB0BC3">
              <w:rPr>
                <w:sz w:val="18"/>
                <w:szCs w:val="18"/>
              </w:rPr>
              <w:t>12 052,0</w:t>
            </w:r>
          </w:p>
        </w:tc>
        <w:tc>
          <w:tcPr>
            <w:tcW w:w="186" w:type="pct"/>
            <w:tcBorders>
              <w:top w:val="nil"/>
              <w:left w:val="nil"/>
              <w:bottom w:val="single" w:sz="4" w:space="0" w:color="auto"/>
              <w:right w:val="single" w:sz="4" w:space="0" w:color="auto"/>
            </w:tcBorders>
            <w:shd w:val="clear" w:color="auto" w:fill="auto"/>
            <w:vAlign w:val="center"/>
            <w:hideMark/>
          </w:tcPr>
          <w:p w14:paraId="26A05129" w14:textId="77777777" w:rsidR="00370FDB" w:rsidRPr="00CB0BC3" w:rsidRDefault="00370FDB" w:rsidP="00CB0BC3">
            <w:pPr>
              <w:pStyle w:val="afa"/>
              <w:rPr>
                <w:sz w:val="18"/>
                <w:szCs w:val="18"/>
              </w:rPr>
            </w:pPr>
            <w:r w:rsidRPr="00CB0BC3">
              <w:rPr>
                <w:sz w:val="18"/>
                <w:szCs w:val="18"/>
              </w:rPr>
              <w:t>12 052,0</w:t>
            </w:r>
          </w:p>
        </w:tc>
        <w:tc>
          <w:tcPr>
            <w:tcW w:w="186" w:type="pct"/>
            <w:tcBorders>
              <w:top w:val="nil"/>
              <w:left w:val="nil"/>
              <w:bottom w:val="single" w:sz="4" w:space="0" w:color="auto"/>
              <w:right w:val="single" w:sz="4" w:space="0" w:color="auto"/>
            </w:tcBorders>
            <w:shd w:val="clear" w:color="auto" w:fill="auto"/>
            <w:vAlign w:val="center"/>
            <w:hideMark/>
          </w:tcPr>
          <w:p w14:paraId="6F5658ED" w14:textId="77777777" w:rsidR="00370FDB" w:rsidRPr="00CB0BC3" w:rsidRDefault="00370FDB" w:rsidP="00CB0BC3">
            <w:pPr>
              <w:pStyle w:val="afa"/>
              <w:rPr>
                <w:sz w:val="18"/>
                <w:szCs w:val="18"/>
              </w:rPr>
            </w:pPr>
            <w:r w:rsidRPr="00CB0BC3">
              <w:rPr>
                <w:sz w:val="18"/>
                <w:szCs w:val="18"/>
              </w:rPr>
              <w:t>12 052,0</w:t>
            </w:r>
          </w:p>
        </w:tc>
        <w:tc>
          <w:tcPr>
            <w:tcW w:w="186" w:type="pct"/>
            <w:tcBorders>
              <w:top w:val="nil"/>
              <w:left w:val="nil"/>
              <w:bottom w:val="single" w:sz="4" w:space="0" w:color="auto"/>
              <w:right w:val="single" w:sz="4" w:space="0" w:color="auto"/>
            </w:tcBorders>
            <w:shd w:val="clear" w:color="auto" w:fill="auto"/>
            <w:vAlign w:val="center"/>
            <w:hideMark/>
          </w:tcPr>
          <w:p w14:paraId="5E9E5D6E" w14:textId="77777777" w:rsidR="00370FDB" w:rsidRPr="00CB0BC3" w:rsidRDefault="00370FDB" w:rsidP="00CB0BC3">
            <w:pPr>
              <w:pStyle w:val="afa"/>
              <w:rPr>
                <w:sz w:val="18"/>
                <w:szCs w:val="18"/>
              </w:rPr>
            </w:pPr>
            <w:r w:rsidRPr="00CB0BC3">
              <w:rPr>
                <w:sz w:val="18"/>
                <w:szCs w:val="18"/>
              </w:rPr>
              <w:t>12 052,0</w:t>
            </w:r>
          </w:p>
        </w:tc>
        <w:tc>
          <w:tcPr>
            <w:tcW w:w="186" w:type="pct"/>
            <w:tcBorders>
              <w:top w:val="nil"/>
              <w:left w:val="nil"/>
              <w:bottom w:val="single" w:sz="4" w:space="0" w:color="auto"/>
              <w:right w:val="single" w:sz="4" w:space="0" w:color="auto"/>
            </w:tcBorders>
            <w:shd w:val="clear" w:color="auto" w:fill="auto"/>
            <w:vAlign w:val="center"/>
            <w:hideMark/>
          </w:tcPr>
          <w:p w14:paraId="7C731D00" w14:textId="77777777" w:rsidR="00370FDB" w:rsidRPr="00CB0BC3" w:rsidRDefault="00370FDB" w:rsidP="00CB0BC3">
            <w:pPr>
              <w:pStyle w:val="afa"/>
              <w:rPr>
                <w:sz w:val="18"/>
                <w:szCs w:val="18"/>
              </w:rPr>
            </w:pPr>
            <w:r w:rsidRPr="00CB0BC3">
              <w:rPr>
                <w:sz w:val="18"/>
                <w:szCs w:val="18"/>
              </w:rPr>
              <w:t>12 052,0</w:t>
            </w:r>
          </w:p>
        </w:tc>
        <w:tc>
          <w:tcPr>
            <w:tcW w:w="186" w:type="pct"/>
            <w:tcBorders>
              <w:top w:val="nil"/>
              <w:left w:val="nil"/>
              <w:bottom w:val="single" w:sz="4" w:space="0" w:color="auto"/>
              <w:right w:val="single" w:sz="4" w:space="0" w:color="auto"/>
            </w:tcBorders>
            <w:shd w:val="clear" w:color="auto" w:fill="auto"/>
            <w:vAlign w:val="center"/>
            <w:hideMark/>
          </w:tcPr>
          <w:p w14:paraId="672C733F" w14:textId="77777777" w:rsidR="00370FDB" w:rsidRPr="00CB0BC3" w:rsidRDefault="00370FDB" w:rsidP="00CB0BC3">
            <w:pPr>
              <w:pStyle w:val="afa"/>
              <w:rPr>
                <w:sz w:val="18"/>
                <w:szCs w:val="18"/>
              </w:rPr>
            </w:pPr>
            <w:r w:rsidRPr="00CB0BC3">
              <w:rPr>
                <w:sz w:val="18"/>
                <w:szCs w:val="18"/>
              </w:rPr>
              <w:t>12 052,0</w:t>
            </w:r>
          </w:p>
        </w:tc>
      </w:tr>
      <w:tr w:rsidR="00370FDB" w:rsidRPr="00CB0BC3" w14:paraId="71BD47DA"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644C78BC" w14:textId="77777777" w:rsidR="00370FDB" w:rsidRPr="00CB0BC3" w:rsidRDefault="00370FDB" w:rsidP="00CB0BC3">
            <w:pPr>
              <w:pStyle w:val="afa"/>
              <w:rPr>
                <w:sz w:val="18"/>
                <w:szCs w:val="18"/>
              </w:rPr>
            </w:pPr>
            <w:r w:rsidRPr="00CB0BC3">
              <w:rPr>
                <w:sz w:val="18"/>
                <w:szCs w:val="18"/>
              </w:rPr>
              <w:t>6</w:t>
            </w:r>
          </w:p>
        </w:tc>
        <w:tc>
          <w:tcPr>
            <w:tcW w:w="861" w:type="pct"/>
            <w:tcBorders>
              <w:top w:val="nil"/>
              <w:left w:val="nil"/>
              <w:bottom w:val="single" w:sz="4" w:space="0" w:color="auto"/>
              <w:right w:val="single" w:sz="4" w:space="0" w:color="auto"/>
            </w:tcBorders>
            <w:shd w:val="clear" w:color="auto" w:fill="auto"/>
            <w:noWrap/>
            <w:vAlign w:val="center"/>
            <w:hideMark/>
          </w:tcPr>
          <w:p w14:paraId="64C0BE34" w14:textId="77777777" w:rsidR="00370FDB" w:rsidRPr="00CB0BC3" w:rsidRDefault="00370FDB" w:rsidP="00CB0BC3">
            <w:pPr>
              <w:pStyle w:val="afa"/>
              <w:rPr>
                <w:sz w:val="18"/>
                <w:szCs w:val="18"/>
              </w:rPr>
            </w:pPr>
            <w:r w:rsidRPr="00CB0BC3">
              <w:rPr>
                <w:sz w:val="18"/>
                <w:szCs w:val="18"/>
              </w:rPr>
              <w:t>Котельная "108 квартал"</w:t>
            </w:r>
          </w:p>
        </w:tc>
        <w:tc>
          <w:tcPr>
            <w:tcW w:w="211" w:type="pct"/>
            <w:tcBorders>
              <w:top w:val="nil"/>
              <w:left w:val="nil"/>
              <w:bottom w:val="single" w:sz="4" w:space="0" w:color="auto"/>
              <w:right w:val="single" w:sz="4" w:space="0" w:color="auto"/>
            </w:tcBorders>
            <w:shd w:val="clear" w:color="auto" w:fill="auto"/>
            <w:vAlign w:val="center"/>
            <w:hideMark/>
          </w:tcPr>
          <w:p w14:paraId="514DBF09" w14:textId="77777777" w:rsidR="00370FDB" w:rsidRPr="00CB0BC3" w:rsidRDefault="00370FDB" w:rsidP="00CB0BC3">
            <w:pPr>
              <w:pStyle w:val="afa"/>
              <w:rPr>
                <w:sz w:val="18"/>
                <w:szCs w:val="18"/>
              </w:rPr>
            </w:pPr>
            <w:r w:rsidRPr="00CB0BC3">
              <w:rPr>
                <w:sz w:val="18"/>
                <w:szCs w:val="18"/>
              </w:rPr>
              <w:t>3 844,0</w:t>
            </w:r>
          </w:p>
        </w:tc>
        <w:tc>
          <w:tcPr>
            <w:tcW w:w="211" w:type="pct"/>
            <w:tcBorders>
              <w:top w:val="nil"/>
              <w:left w:val="nil"/>
              <w:bottom w:val="single" w:sz="4" w:space="0" w:color="auto"/>
              <w:right w:val="single" w:sz="4" w:space="0" w:color="auto"/>
            </w:tcBorders>
            <w:shd w:val="clear" w:color="auto" w:fill="auto"/>
            <w:vAlign w:val="center"/>
            <w:hideMark/>
          </w:tcPr>
          <w:p w14:paraId="2EA6968F" w14:textId="77777777" w:rsidR="00370FDB" w:rsidRPr="00CB0BC3" w:rsidRDefault="00370FDB" w:rsidP="00CB0BC3">
            <w:pPr>
              <w:pStyle w:val="afa"/>
              <w:rPr>
                <w:sz w:val="18"/>
                <w:szCs w:val="18"/>
              </w:rPr>
            </w:pPr>
            <w:r w:rsidRPr="00CB0BC3">
              <w:rPr>
                <w:sz w:val="18"/>
                <w:szCs w:val="18"/>
              </w:rPr>
              <w:t>3 844,0</w:t>
            </w:r>
          </w:p>
        </w:tc>
        <w:tc>
          <w:tcPr>
            <w:tcW w:w="211" w:type="pct"/>
            <w:tcBorders>
              <w:top w:val="nil"/>
              <w:left w:val="nil"/>
              <w:bottom w:val="single" w:sz="4" w:space="0" w:color="auto"/>
              <w:right w:val="single" w:sz="4" w:space="0" w:color="auto"/>
            </w:tcBorders>
            <w:shd w:val="clear" w:color="auto" w:fill="auto"/>
            <w:vAlign w:val="center"/>
            <w:hideMark/>
          </w:tcPr>
          <w:p w14:paraId="47EAC111" w14:textId="77777777" w:rsidR="00370FDB" w:rsidRPr="00CB0BC3" w:rsidRDefault="00370FDB" w:rsidP="00CB0BC3">
            <w:pPr>
              <w:pStyle w:val="afa"/>
              <w:rPr>
                <w:sz w:val="18"/>
                <w:szCs w:val="18"/>
              </w:rPr>
            </w:pPr>
            <w:r w:rsidRPr="00CB0BC3">
              <w:rPr>
                <w:sz w:val="18"/>
                <w:szCs w:val="18"/>
              </w:rPr>
              <w:t>3 844,0</w:t>
            </w:r>
          </w:p>
        </w:tc>
        <w:tc>
          <w:tcPr>
            <w:tcW w:w="211" w:type="pct"/>
            <w:tcBorders>
              <w:top w:val="nil"/>
              <w:left w:val="nil"/>
              <w:bottom w:val="single" w:sz="4" w:space="0" w:color="auto"/>
              <w:right w:val="single" w:sz="4" w:space="0" w:color="auto"/>
            </w:tcBorders>
            <w:shd w:val="clear" w:color="auto" w:fill="auto"/>
            <w:vAlign w:val="center"/>
            <w:hideMark/>
          </w:tcPr>
          <w:p w14:paraId="13FD9035" w14:textId="77777777" w:rsidR="00370FDB" w:rsidRPr="00CB0BC3" w:rsidRDefault="00370FDB" w:rsidP="00CB0BC3">
            <w:pPr>
              <w:pStyle w:val="afa"/>
              <w:rPr>
                <w:sz w:val="18"/>
                <w:szCs w:val="18"/>
              </w:rPr>
            </w:pPr>
            <w:r w:rsidRPr="00CB0BC3">
              <w:rPr>
                <w:sz w:val="18"/>
                <w:szCs w:val="18"/>
              </w:rPr>
              <w:t>3 766,5</w:t>
            </w:r>
          </w:p>
        </w:tc>
        <w:tc>
          <w:tcPr>
            <w:tcW w:w="186" w:type="pct"/>
            <w:tcBorders>
              <w:top w:val="nil"/>
              <w:left w:val="nil"/>
              <w:bottom w:val="single" w:sz="4" w:space="0" w:color="auto"/>
              <w:right w:val="single" w:sz="4" w:space="0" w:color="auto"/>
            </w:tcBorders>
            <w:shd w:val="clear" w:color="auto" w:fill="auto"/>
            <w:vAlign w:val="center"/>
            <w:hideMark/>
          </w:tcPr>
          <w:p w14:paraId="0191EB5E" w14:textId="77777777" w:rsidR="00370FDB" w:rsidRPr="00CB0BC3" w:rsidRDefault="00370FDB" w:rsidP="00CB0BC3">
            <w:pPr>
              <w:pStyle w:val="afa"/>
              <w:rPr>
                <w:sz w:val="18"/>
                <w:szCs w:val="18"/>
              </w:rPr>
            </w:pPr>
            <w:r w:rsidRPr="00CB0BC3">
              <w:rPr>
                <w:sz w:val="18"/>
                <w:szCs w:val="18"/>
              </w:rPr>
              <w:t>3 766,5</w:t>
            </w:r>
          </w:p>
        </w:tc>
        <w:tc>
          <w:tcPr>
            <w:tcW w:w="186" w:type="pct"/>
            <w:tcBorders>
              <w:top w:val="nil"/>
              <w:left w:val="nil"/>
              <w:bottom w:val="single" w:sz="4" w:space="0" w:color="auto"/>
              <w:right w:val="single" w:sz="4" w:space="0" w:color="auto"/>
            </w:tcBorders>
            <w:shd w:val="clear" w:color="auto" w:fill="auto"/>
            <w:vAlign w:val="center"/>
            <w:hideMark/>
          </w:tcPr>
          <w:p w14:paraId="55FF2BC5" w14:textId="77777777" w:rsidR="00370FDB" w:rsidRPr="00CB0BC3" w:rsidRDefault="00370FDB" w:rsidP="00CB0BC3">
            <w:pPr>
              <w:pStyle w:val="afa"/>
              <w:rPr>
                <w:sz w:val="18"/>
                <w:szCs w:val="18"/>
              </w:rPr>
            </w:pPr>
            <w:r w:rsidRPr="00CB0BC3">
              <w:rPr>
                <w:sz w:val="18"/>
                <w:szCs w:val="18"/>
              </w:rPr>
              <w:t>3 766,5</w:t>
            </w:r>
          </w:p>
        </w:tc>
        <w:tc>
          <w:tcPr>
            <w:tcW w:w="186" w:type="pct"/>
            <w:tcBorders>
              <w:top w:val="nil"/>
              <w:left w:val="nil"/>
              <w:bottom w:val="single" w:sz="4" w:space="0" w:color="auto"/>
              <w:right w:val="single" w:sz="4" w:space="0" w:color="auto"/>
            </w:tcBorders>
            <w:shd w:val="clear" w:color="auto" w:fill="auto"/>
            <w:vAlign w:val="center"/>
            <w:hideMark/>
          </w:tcPr>
          <w:p w14:paraId="393F0E5E" w14:textId="77777777" w:rsidR="00370FDB" w:rsidRPr="00CB0BC3" w:rsidRDefault="00370FDB" w:rsidP="00CB0BC3">
            <w:pPr>
              <w:pStyle w:val="afa"/>
              <w:rPr>
                <w:sz w:val="18"/>
                <w:szCs w:val="18"/>
              </w:rPr>
            </w:pPr>
            <w:r w:rsidRPr="00CB0BC3">
              <w:rPr>
                <w:sz w:val="18"/>
                <w:szCs w:val="18"/>
              </w:rPr>
              <w:t>3 766,5</w:t>
            </w:r>
          </w:p>
        </w:tc>
        <w:tc>
          <w:tcPr>
            <w:tcW w:w="186" w:type="pct"/>
            <w:tcBorders>
              <w:top w:val="nil"/>
              <w:left w:val="nil"/>
              <w:bottom w:val="single" w:sz="4" w:space="0" w:color="auto"/>
              <w:right w:val="single" w:sz="4" w:space="0" w:color="auto"/>
            </w:tcBorders>
            <w:shd w:val="clear" w:color="auto" w:fill="auto"/>
            <w:vAlign w:val="center"/>
            <w:hideMark/>
          </w:tcPr>
          <w:p w14:paraId="4316FD5F" w14:textId="77777777" w:rsidR="00370FDB" w:rsidRPr="00CB0BC3" w:rsidRDefault="00370FDB" w:rsidP="00CB0BC3">
            <w:pPr>
              <w:pStyle w:val="afa"/>
              <w:rPr>
                <w:sz w:val="18"/>
                <w:szCs w:val="18"/>
              </w:rPr>
            </w:pPr>
            <w:r w:rsidRPr="00CB0BC3">
              <w:rPr>
                <w:sz w:val="18"/>
                <w:szCs w:val="18"/>
              </w:rPr>
              <w:t>3 766,5</w:t>
            </w:r>
          </w:p>
        </w:tc>
        <w:tc>
          <w:tcPr>
            <w:tcW w:w="186" w:type="pct"/>
            <w:tcBorders>
              <w:top w:val="nil"/>
              <w:left w:val="nil"/>
              <w:bottom w:val="single" w:sz="4" w:space="0" w:color="auto"/>
              <w:right w:val="single" w:sz="4" w:space="0" w:color="auto"/>
            </w:tcBorders>
            <w:shd w:val="clear" w:color="auto" w:fill="auto"/>
            <w:vAlign w:val="center"/>
            <w:hideMark/>
          </w:tcPr>
          <w:p w14:paraId="6402FB74" w14:textId="77777777" w:rsidR="00370FDB" w:rsidRPr="00CB0BC3" w:rsidRDefault="00370FDB" w:rsidP="00CB0BC3">
            <w:pPr>
              <w:pStyle w:val="afa"/>
              <w:rPr>
                <w:sz w:val="18"/>
                <w:szCs w:val="18"/>
              </w:rPr>
            </w:pPr>
            <w:r w:rsidRPr="00CB0BC3">
              <w:rPr>
                <w:sz w:val="18"/>
                <w:szCs w:val="18"/>
              </w:rPr>
              <w:t>3 766,5</w:t>
            </w:r>
          </w:p>
        </w:tc>
        <w:tc>
          <w:tcPr>
            <w:tcW w:w="186" w:type="pct"/>
            <w:tcBorders>
              <w:top w:val="nil"/>
              <w:left w:val="nil"/>
              <w:bottom w:val="single" w:sz="4" w:space="0" w:color="auto"/>
              <w:right w:val="single" w:sz="4" w:space="0" w:color="auto"/>
            </w:tcBorders>
            <w:shd w:val="clear" w:color="auto" w:fill="auto"/>
            <w:vAlign w:val="center"/>
            <w:hideMark/>
          </w:tcPr>
          <w:p w14:paraId="61757817" w14:textId="77777777" w:rsidR="00370FDB" w:rsidRPr="00CB0BC3" w:rsidRDefault="00370FDB" w:rsidP="00CB0BC3">
            <w:pPr>
              <w:pStyle w:val="afa"/>
              <w:rPr>
                <w:sz w:val="18"/>
                <w:szCs w:val="18"/>
              </w:rPr>
            </w:pPr>
            <w:r w:rsidRPr="00CB0BC3">
              <w:rPr>
                <w:sz w:val="18"/>
                <w:szCs w:val="18"/>
              </w:rPr>
              <w:t>3 766,5</w:t>
            </w:r>
          </w:p>
        </w:tc>
        <w:tc>
          <w:tcPr>
            <w:tcW w:w="186" w:type="pct"/>
            <w:tcBorders>
              <w:top w:val="nil"/>
              <w:left w:val="nil"/>
              <w:bottom w:val="single" w:sz="4" w:space="0" w:color="auto"/>
              <w:right w:val="single" w:sz="4" w:space="0" w:color="auto"/>
            </w:tcBorders>
            <w:shd w:val="clear" w:color="auto" w:fill="auto"/>
            <w:vAlign w:val="center"/>
            <w:hideMark/>
          </w:tcPr>
          <w:p w14:paraId="728CFA38" w14:textId="77777777" w:rsidR="00370FDB" w:rsidRPr="00CB0BC3" w:rsidRDefault="00370FDB" w:rsidP="00CB0BC3">
            <w:pPr>
              <w:pStyle w:val="afa"/>
              <w:rPr>
                <w:sz w:val="18"/>
                <w:szCs w:val="18"/>
              </w:rPr>
            </w:pPr>
            <w:r w:rsidRPr="00CB0BC3">
              <w:rPr>
                <w:sz w:val="18"/>
                <w:szCs w:val="18"/>
              </w:rPr>
              <w:t>3 766,5</w:t>
            </w:r>
          </w:p>
        </w:tc>
        <w:tc>
          <w:tcPr>
            <w:tcW w:w="186" w:type="pct"/>
            <w:tcBorders>
              <w:top w:val="nil"/>
              <w:left w:val="nil"/>
              <w:bottom w:val="single" w:sz="4" w:space="0" w:color="auto"/>
              <w:right w:val="single" w:sz="4" w:space="0" w:color="auto"/>
            </w:tcBorders>
            <w:shd w:val="clear" w:color="auto" w:fill="auto"/>
            <w:vAlign w:val="center"/>
            <w:hideMark/>
          </w:tcPr>
          <w:p w14:paraId="25683DD1" w14:textId="77777777" w:rsidR="00370FDB" w:rsidRPr="00CB0BC3" w:rsidRDefault="00370FDB" w:rsidP="00CB0BC3">
            <w:pPr>
              <w:pStyle w:val="afa"/>
              <w:rPr>
                <w:sz w:val="18"/>
                <w:szCs w:val="18"/>
              </w:rPr>
            </w:pPr>
            <w:r w:rsidRPr="00CB0BC3">
              <w:rPr>
                <w:sz w:val="18"/>
                <w:szCs w:val="18"/>
              </w:rPr>
              <w:t>3 766,5</w:t>
            </w:r>
          </w:p>
        </w:tc>
        <w:tc>
          <w:tcPr>
            <w:tcW w:w="186" w:type="pct"/>
            <w:tcBorders>
              <w:top w:val="nil"/>
              <w:left w:val="nil"/>
              <w:bottom w:val="single" w:sz="4" w:space="0" w:color="auto"/>
              <w:right w:val="single" w:sz="4" w:space="0" w:color="auto"/>
            </w:tcBorders>
            <w:shd w:val="clear" w:color="auto" w:fill="auto"/>
            <w:vAlign w:val="center"/>
            <w:hideMark/>
          </w:tcPr>
          <w:p w14:paraId="2B183DFD" w14:textId="77777777" w:rsidR="00370FDB" w:rsidRPr="00CB0BC3" w:rsidRDefault="00370FDB" w:rsidP="00CB0BC3">
            <w:pPr>
              <w:pStyle w:val="afa"/>
              <w:rPr>
                <w:sz w:val="18"/>
                <w:szCs w:val="18"/>
              </w:rPr>
            </w:pPr>
            <w:r w:rsidRPr="00CB0BC3">
              <w:rPr>
                <w:sz w:val="18"/>
                <w:szCs w:val="18"/>
              </w:rPr>
              <w:t>3 766,5</w:t>
            </w:r>
          </w:p>
        </w:tc>
        <w:tc>
          <w:tcPr>
            <w:tcW w:w="186" w:type="pct"/>
            <w:tcBorders>
              <w:top w:val="nil"/>
              <w:left w:val="nil"/>
              <w:bottom w:val="single" w:sz="4" w:space="0" w:color="auto"/>
              <w:right w:val="single" w:sz="4" w:space="0" w:color="auto"/>
            </w:tcBorders>
            <w:shd w:val="clear" w:color="auto" w:fill="auto"/>
            <w:vAlign w:val="center"/>
            <w:hideMark/>
          </w:tcPr>
          <w:p w14:paraId="5C0EDC30" w14:textId="77777777" w:rsidR="00370FDB" w:rsidRPr="00CB0BC3" w:rsidRDefault="00370FDB" w:rsidP="00CB0BC3">
            <w:pPr>
              <w:pStyle w:val="afa"/>
              <w:rPr>
                <w:sz w:val="18"/>
                <w:szCs w:val="18"/>
              </w:rPr>
            </w:pPr>
            <w:r w:rsidRPr="00CB0BC3">
              <w:rPr>
                <w:sz w:val="18"/>
                <w:szCs w:val="18"/>
              </w:rPr>
              <w:t>3 766,5</w:t>
            </w:r>
          </w:p>
        </w:tc>
        <w:tc>
          <w:tcPr>
            <w:tcW w:w="186" w:type="pct"/>
            <w:tcBorders>
              <w:top w:val="nil"/>
              <w:left w:val="nil"/>
              <w:bottom w:val="single" w:sz="4" w:space="0" w:color="auto"/>
              <w:right w:val="single" w:sz="4" w:space="0" w:color="auto"/>
            </w:tcBorders>
            <w:shd w:val="clear" w:color="auto" w:fill="auto"/>
            <w:vAlign w:val="center"/>
            <w:hideMark/>
          </w:tcPr>
          <w:p w14:paraId="41221001" w14:textId="77777777" w:rsidR="00370FDB" w:rsidRPr="00CB0BC3" w:rsidRDefault="00370FDB" w:rsidP="00CB0BC3">
            <w:pPr>
              <w:pStyle w:val="afa"/>
              <w:rPr>
                <w:sz w:val="18"/>
                <w:szCs w:val="18"/>
              </w:rPr>
            </w:pPr>
            <w:r w:rsidRPr="00CB0BC3">
              <w:rPr>
                <w:sz w:val="18"/>
                <w:szCs w:val="18"/>
              </w:rPr>
              <w:t>3 766,5</w:t>
            </w:r>
          </w:p>
        </w:tc>
        <w:tc>
          <w:tcPr>
            <w:tcW w:w="186" w:type="pct"/>
            <w:tcBorders>
              <w:top w:val="nil"/>
              <w:left w:val="nil"/>
              <w:bottom w:val="single" w:sz="4" w:space="0" w:color="auto"/>
              <w:right w:val="single" w:sz="4" w:space="0" w:color="auto"/>
            </w:tcBorders>
            <w:shd w:val="clear" w:color="auto" w:fill="auto"/>
            <w:vAlign w:val="center"/>
            <w:hideMark/>
          </w:tcPr>
          <w:p w14:paraId="52CCC5C9" w14:textId="77777777" w:rsidR="00370FDB" w:rsidRPr="00CB0BC3" w:rsidRDefault="00370FDB" w:rsidP="00CB0BC3">
            <w:pPr>
              <w:pStyle w:val="afa"/>
              <w:rPr>
                <w:sz w:val="18"/>
                <w:szCs w:val="18"/>
              </w:rPr>
            </w:pPr>
            <w:r w:rsidRPr="00CB0BC3">
              <w:rPr>
                <w:sz w:val="18"/>
                <w:szCs w:val="18"/>
              </w:rPr>
              <w:t>3 766,5</w:t>
            </w:r>
          </w:p>
        </w:tc>
        <w:tc>
          <w:tcPr>
            <w:tcW w:w="186" w:type="pct"/>
            <w:tcBorders>
              <w:top w:val="nil"/>
              <w:left w:val="nil"/>
              <w:bottom w:val="single" w:sz="4" w:space="0" w:color="auto"/>
              <w:right w:val="single" w:sz="4" w:space="0" w:color="auto"/>
            </w:tcBorders>
            <w:shd w:val="clear" w:color="auto" w:fill="auto"/>
            <w:vAlign w:val="center"/>
            <w:hideMark/>
          </w:tcPr>
          <w:p w14:paraId="14CC9E8B" w14:textId="77777777" w:rsidR="00370FDB" w:rsidRPr="00CB0BC3" w:rsidRDefault="00370FDB" w:rsidP="00CB0BC3">
            <w:pPr>
              <w:pStyle w:val="afa"/>
              <w:rPr>
                <w:sz w:val="18"/>
                <w:szCs w:val="18"/>
              </w:rPr>
            </w:pPr>
            <w:r w:rsidRPr="00CB0BC3">
              <w:rPr>
                <w:sz w:val="18"/>
                <w:szCs w:val="18"/>
              </w:rPr>
              <w:t>3 766,5</w:t>
            </w:r>
          </w:p>
        </w:tc>
        <w:tc>
          <w:tcPr>
            <w:tcW w:w="186" w:type="pct"/>
            <w:tcBorders>
              <w:top w:val="nil"/>
              <w:left w:val="nil"/>
              <w:bottom w:val="single" w:sz="4" w:space="0" w:color="auto"/>
              <w:right w:val="single" w:sz="4" w:space="0" w:color="auto"/>
            </w:tcBorders>
            <w:shd w:val="clear" w:color="auto" w:fill="auto"/>
            <w:vAlign w:val="center"/>
            <w:hideMark/>
          </w:tcPr>
          <w:p w14:paraId="08EAEAE7" w14:textId="77777777" w:rsidR="00370FDB" w:rsidRPr="00CB0BC3" w:rsidRDefault="00370FDB" w:rsidP="00CB0BC3">
            <w:pPr>
              <w:pStyle w:val="afa"/>
              <w:rPr>
                <w:sz w:val="18"/>
                <w:szCs w:val="18"/>
              </w:rPr>
            </w:pPr>
            <w:r w:rsidRPr="00CB0BC3">
              <w:rPr>
                <w:sz w:val="18"/>
                <w:szCs w:val="18"/>
              </w:rPr>
              <w:t>3 766,5</w:t>
            </w:r>
          </w:p>
        </w:tc>
        <w:tc>
          <w:tcPr>
            <w:tcW w:w="186" w:type="pct"/>
            <w:tcBorders>
              <w:top w:val="nil"/>
              <w:left w:val="nil"/>
              <w:bottom w:val="single" w:sz="4" w:space="0" w:color="auto"/>
              <w:right w:val="single" w:sz="4" w:space="0" w:color="auto"/>
            </w:tcBorders>
            <w:shd w:val="clear" w:color="auto" w:fill="auto"/>
            <w:vAlign w:val="center"/>
            <w:hideMark/>
          </w:tcPr>
          <w:p w14:paraId="3742606F" w14:textId="77777777" w:rsidR="00370FDB" w:rsidRPr="00CB0BC3" w:rsidRDefault="00370FDB" w:rsidP="00CB0BC3">
            <w:pPr>
              <w:pStyle w:val="afa"/>
              <w:rPr>
                <w:sz w:val="18"/>
                <w:szCs w:val="18"/>
              </w:rPr>
            </w:pPr>
            <w:r w:rsidRPr="00CB0BC3">
              <w:rPr>
                <w:sz w:val="18"/>
                <w:szCs w:val="18"/>
              </w:rPr>
              <w:t>3 766,5</w:t>
            </w:r>
          </w:p>
        </w:tc>
        <w:tc>
          <w:tcPr>
            <w:tcW w:w="186" w:type="pct"/>
            <w:tcBorders>
              <w:top w:val="nil"/>
              <w:left w:val="nil"/>
              <w:bottom w:val="single" w:sz="4" w:space="0" w:color="auto"/>
              <w:right w:val="single" w:sz="4" w:space="0" w:color="auto"/>
            </w:tcBorders>
            <w:shd w:val="clear" w:color="auto" w:fill="auto"/>
            <w:vAlign w:val="center"/>
            <w:hideMark/>
          </w:tcPr>
          <w:p w14:paraId="087A44DD" w14:textId="77777777" w:rsidR="00370FDB" w:rsidRPr="00CB0BC3" w:rsidRDefault="00370FDB" w:rsidP="00CB0BC3">
            <w:pPr>
              <w:pStyle w:val="afa"/>
              <w:rPr>
                <w:sz w:val="18"/>
                <w:szCs w:val="18"/>
              </w:rPr>
            </w:pPr>
            <w:r w:rsidRPr="00CB0BC3">
              <w:rPr>
                <w:sz w:val="18"/>
                <w:szCs w:val="18"/>
              </w:rPr>
              <w:t>3 766,5</w:t>
            </w:r>
          </w:p>
        </w:tc>
        <w:tc>
          <w:tcPr>
            <w:tcW w:w="186" w:type="pct"/>
            <w:tcBorders>
              <w:top w:val="nil"/>
              <w:left w:val="nil"/>
              <w:bottom w:val="single" w:sz="4" w:space="0" w:color="auto"/>
              <w:right w:val="single" w:sz="4" w:space="0" w:color="auto"/>
            </w:tcBorders>
            <w:shd w:val="clear" w:color="auto" w:fill="auto"/>
            <w:vAlign w:val="center"/>
            <w:hideMark/>
          </w:tcPr>
          <w:p w14:paraId="55B09126" w14:textId="77777777" w:rsidR="00370FDB" w:rsidRPr="00CB0BC3" w:rsidRDefault="00370FDB" w:rsidP="00CB0BC3">
            <w:pPr>
              <w:pStyle w:val="afa"/>
              <w:rPr>
                <w:sz w:val="18"/>
                <w:szCs w:val="18"/>
              </w:rPr>
            </w:pPr>
            <w:r w:rsidRPr="00CB0BC3">
              <w:rPr>
                <w:sz w:val="18"/>
                <w:szCs w:val="18"/>
              </w:rPr>
              <w:t>3 766,5</w:t>
            </w:r>
          </w:p>
        </w:tc>
      </w:tr>
      <w:tr w:rsidR="00370FDB" w:rsidRPr="00CB0BC3" w14:paraId="37AA885B"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057A695D" w14:textId="77777777" w:rsidR="00370FDB" w:rsidRPr="00CB0BC3" w:rsidRDefault="00370FDB" w:rsidP="00CB0BC3">
            <w:pPr>
              <w:pStyle w:val="afa"/>
              <w:rPr>
                <w:sz w:val="18"/>
                <w:szCs w:val="18"/>
              </w:rPr>
            </w:pPr>
            <w:r w:rsidRPr="00CB0BC3">
              <w:rPr>
                <w:sz w:val="18"/>
                <w:szCs w:val="18"/>
              </w:rPr>
              <w:t>7</w:t>
            </w:r>
          </w:p>
        </w:tc>
        <w:tc>
          <w:tcPr>
            <w:tcW w:w="861" w:type="pct"/>
            <w:tcBorders>
              <w:top w:val="nil"/>
              <w:left w:val="nil"/>
              <w:bottom w:val="single" w:sz="4" w:space="0" w:color="auto"/>
              <w:right w:val="single" w:sz="4" w:space="0" w:color="auto"/>
            </w:tcBorders>
            <w:shd w:val="clear" w:color="auto" w:fill="auto"/>
            <w:noWrap/>
            <w:vAlign w:val="center"/>
            <w:hideMark/>
          </w:tcPr>
          <w:p w14:paraId="4428CF4E" w14:textId="77777777" w:rsidR="00370FDB" w:rsidRPr="00CB0BC3" w:rsidRDefault="00370FDB" w:rsidP="00CB0BC3">
            <w:pPr>
              <w:pStyle w:val="afa"/>
              <w:rPr>
                <w:sz w:val="18"/>
                <w:szCs w:val="18"/>
              </w:rPr>
            </w:pPr>
            <w:r w:rsidRPr="00CB0BC3">
              <w:rPr>
                <w:sz w:val="18"/>
                <w:szCs w:val="18"/>
              </w:rPr>
              <w:t>Котельная "Улица Баумана, д. 296"</w:t>
            </w:r>
          </w:p>
        </w:tc>
        <w:tc>
          <w:tcPr>
            <w:tcW w:w="211" w:type="pct"/>
            <w:tcBorders>
              <w:top w:val="nil"/>
              <w:left w:val="nil"/>
              <w:bottom w:val="single" w:sz="4" w:space="0" w:color="auto"/>
              <w:right w:val="single" w:sz="4" w:space="0" w:color="auto"/>
            </w:tcBorders>
            <w:shd w:val="clear" w:color="auto" w:fill="auto"/>
            <w:vAlign w:val="center"/>
            <w:hideMark/>
          </w:tcPr>
          <w:p w14:paraId="6CA5B7DA" w14:textId="77777777" w:rsidR="00370FDB" w:rsidRPr="00CB0BC3" w:rsidRDefault="00370FDB" w:rsidP="00CB0BC3">
            <w:pPr>
              <w:pStyle w:val="afa"/>
              <w:rPr>
                <w:sz w:val="18"/>
                <w:szCs w:val="18"/>
              </w:rPr>
            </w:pPr>
            <w:r w:rsidRPr="00CB0BC3">
              <w:rPr>
                <w:sz w:val="18"/>
                <w:szCs w:val="18"/>
              </w:rPr>
              <w:t>15 814,0</w:t>
            </w:r>
          </w:p>
        </w:tc>
        <w:tc>
          <w:tcPr>
            <w:tcW w:w="211" w:type="pct"/>
            <w:tcBorders>
              <w:top w:val="nil"/>
              <w:left w:val="nil"/>
              <w:bottom w:val="single" w:sz="4" w:space="0" w:color="auto"/>
              <w:right w:val="single" w:sz="4" w:space="0" w:color="auto"/>
            </w:tcBorders>
            <w:shd w:val="clear" w:color="auto" w:fill="auto"/>
            <w:vAlign w:val="center"/>
            <w:hideMark/>
          </w:tcPr>
          <w:p w14:paraId="2C8B2234" w14:textId="77777777" w:rsidR="00370FDB" w:rsidRPr="00CB0BC3" w:rsidRDefault="00370FDB" w:rsidP="00CB0BC3">
            <w:pPr>
              <w:pStyle w:val="afa"/>
              <w:rPr>
                <w:sz w:val="18"/>
                <w:szCs w:val="18"/>
              </w:rPr>
            </w:pPr>
            <w:r w:rsidRPr="00CB0BC3">
              <w:rPr>
                <w:sz w:val="18"/>
                <w:szCs w:val="18"/>
              </w:rPr>
              <w:t>15 814,0</w:t>
            </w:r>
          </w:p>
        </w:tc>
        <w:tc>
          <w:tcPr>
            <w:tcW w:w="211" w:type="pct"/>
            <w:tcBorders>
              <w:top w:val="nil"/>
              <w:left w:val="nil"/>
              <w:bottom w:val="single" w:sz="4" w:space="0" w:color="auto"/>
              <w:right w:val="single" w:sz="4" w:space="0" w:color="auto"/>
            </w:tcBorders>
            <w:shd w:val="clear" w:color="auto" w:fill="auto"/>
            <w:vAlign w:val="center"/>
            <w:hideMark/>
          </w:tcPr>
          <w:p w14:paraId="70ABF00B" w14:textId="77777777" w:rsidR="00370FDB" w:rsidRPr="00CB0BC3" w:rsidRDefault="00370FDB" w:rsidP="00CB0BC3">
            <w:pPr>
              <w:pStyle w:val="afa"/>
              <w:rPr>
                <w:sz w:val="18"/>
                <w:szCs w:val="18"/>
              </w:rPr>
            </w:pPr>
            <w:r w:rsidRPr="00CB0BC3">
              <w:rPr>
                <w:sz w:val="18"/>
                <w:szCs w:val="18"/>
              </w:rPr>
              <w:t>15 814,0</w:t>
            </w:r>
          </w:p>
        </w:tc>
        <w:tc>
          <w:tcPr>
            <w:tcW w:w="211" w:type="pct"/>
            <w:tcBorders>
              <w:top w:val="nil"/>
              <w:left w:val="nil"/>
              <w:bottom w:val="single" w:sz="4" w:space="0" w:color="auto"/>
              <w:right w:val="single" w:sz="4" w:space="0" w:color="auto"/>
            </w:tcBorders>
            <w:shd w:val="clear" w:color="auto" w:fill="auto"/>
            <w:vAlign w:val="center"/>
            <w:hideMark/>
          </w:tcPr>
          <w:p w14:paraId="0F24B6F5" w14:textId="77777777" w:rsidR="00370FDB" w:rsidRPr="00CB0BC3" w:rsidRDefault="00370FDB" w:rsidP="00CB0BC3">
            <w:pPr>
              <w:pStyle w:val="afa"/>
              <w:rPr>
                <w:sz w:val="18"/>
                <w:szCs w:val="18"/>
              </w:rPr>
            </w:pPr>
            <w:r w:rsidRPr="00CB0BC3">
              <w:rPr>
                <w:sz w:val="18"/>
                <w:szCs w:val="18"/>
              </w:rPr>
              <w:t>15 814,0</w:t>
            </w:r>
          </w:p>
        </w:tc>
        <w:tc>
          <w:tcPr>
            <w:tcW w:w="186" w:type="pct"/>
            <w:tcBorders>
              <w:top w:val="nil"/>
              <w:left w:val="nil"/>
              <w:bottom w:val="single" w:sz="4" w:space="0" w:color="auto"/>
              <w:right w:val="single" w:sz="4" w:space="0" w:color="auto"/>
            </w:tcBorders>
            <w:shd w:val="clear" w:color="auto" w:fill="auto"/>
            <w:vAlign w:val="center"/>
            <w:hideMark/>
          </w:tcPr>
          <w:p w14:paraId="0E8B8A22" w14:textId="77777777" w:rsidR="00370FDB" w:rsidRPr="00CB0BC3" w:rsidRDefault="00370FDB" w:rsidP="00CB0BC3">
            <w:pPr>
              <w:pStyle w:val="afa"/>
              <w:rPr>
                <w:sz w:val="18"/>
                <w:szCs w:val="18"/>
              </w:rPr>
            </w:pPr>
            <w:r w:rsidRPr="00CB0BC3">
              <w:rPr>
                <w:sz w:val="18"/>
                <w:szCs w:val="18"/>
              </w:rPr>
              <w:t>15 814,0</w:t>
            </w:r>
          </w:p>
        </w:tc>
        <w:tc>
          <w:tcPr>
            <w:tcW w:w="186" w:type="pct"/>
            <w:tcBorders>
              <w:top w:val="nil"/>
              <w:left w:val="nil"/>
              <w:bottom w:val="single" w:sz="4" w:space="0" w:color="auto"/>
              <w:right w:val="single" w:sz="4" w:space="0" w:color="auto"/>
            </w:tcBorders>
            <w:shd w:val="clear" w:color="auto" w:fill="auto"/>
            <w:vAlign w:val="center"/>
            <w:hideMark/>
          </w:tcPr>
          <w:p w14:paraId="1A3EE583" w14:textId="77777777" w:rsidR="00370FDB" w:rsidRPr="00CB0BC3" w:rsidRDefault="00370FDB" w:rsidP="00CB0BC3">
            <w:pPr>
              <w:pStyle w:val="afa"/>
              <w:rPr>
                <w:sz w:val="18"/>
                <w:szCs w:val="18"/>
              </w:rPr>
            </w:pPr>
            <w:r w:rsidRPr="00CB0BC3">
              <w:rPr>
                <w:sz w:val="18"/>
                <w:szCs w:val="18"/>
              </w:rPr>
              <w:t>15 814,0</w:t>
            </w:r>
          </w:p>
        </w:tc>
        <w:tc>
          <w:tcPr>
            <w:tcW w:w="186" w:type="pct"/>
            <w:tcBorders>
              <w:top w:val="nil"/>
              <w:left w:val="nil"/>
              <w:bottom w:val="single" w:sz="4" w:space="0" w:color="auto"/>
              <w:right w:val="single" w:sz="4" w:space="0" w:color="auto"/>
            </w:tcBorders>
            <w:shd w:val="clear" w:color="auto" w:fill="auto"/>
            <w:vAlign w:val="center"/>
            <w:hideMark/>
          </w:tcPr>
          <w:p w14:paraId="79F79E0A" w14:textId="77777777" w:rsidR="00370FDB" w:rsidRPr="00CB0BC3" w:rsidRDefault="00370FDB" w:rsidP="00CB0BC3">
            <w:pPr>
              <w:pStyle w:val="afa"/>
              <w:rPr>
                <w:sz w:val="18"/>
                <w:szCs w:val="18"/>
              </w:rPr>
            </w:pPr>
            <w:r w:rsidRPr="00CB0BC3">
              <w:rPr>
                <w:sz w:val="18"/>
                <w:szCs w:val="18"/>
              </w:rPr>
              <w:t>15 814,0</w:t>
            </w:r>
          </w:p>
        </w:tc>
        <w:tc>
          <w:tcPr>
            <w:tcW w:w="186" w:type="pct"/>
            <w:tcBorders>
              <w:top w:val="nil"/>
              <w:left w:val="nil"/>
              <w:bottom w:val="single" w:sz="4" w:space="0" w:color="auto"/>
              <w:right w:val="single" w:sz="4" w:space="0" w:color="auto"/>
            </w:tcBorders>
            <w:shd w:val="clear" w:color="auto" w:fill="auto"/>
            <w:vAlign w:val="center"/>
            <w:hideMark/>
          </w:tcPr>
          <w:p w14:paraId="2B76E277" w14:textId="77777777" w:rsidR="00370FDB" w:rsidRPr="00CB0BC3" w:rsidRDefault="00370FDB" w:rsidP="00CB0BC3">
            <w:pPr>
              <w:pStyle w:val="afa"/>
              <w:rPr>
                <w:sz w:val="18"/>
                <w:szCs w:val="18"/>
              </w:rPr>
            </w:pPr>
            <w:r w:rsidRPr="00CB0BC3">
              <w:rPr>
                <w:sz w:val="18"/>
                <w:szCs w:val="18"/>
              </w:rPr>
              <w:t>15 814,0</w:t>
            </w:r>
          </w:p>
        </w:tc>
        <w:tc>
          <w:tcPr>
            <w:tcW w:w="186" w:type="pct"/>
            <w:tcBorders>
              <w:top w:val="nil"/>
              <w:left w:val="nil"/>
              <w:bottom w:val="single" w:sz="4" w:space="0" w:color="auto"/>
              <w:right w:val="single" w:sz="4" w:space="0" w:color="auto"/>
            </w:tcBorders>
            <w:shd w:val="clear" w:color="auto" w:fill="auto"/>
            <w:vAlign w:val="center"/>
            <w:hideMark/>
          </w:tcPr>
          <w:p w14:paraId="0ADABA3D" w14:textId="77777777" w:rsidR="00370FDB" w:rsidRPr="00CB0BC3" w:rsidRDefault="00370FDB" w:rsidP="00CB0BC3">
            <w:pPr>
              <w:pStyle w:val="afa"/>
              <w:rPr>
                <w:sz w:val="18"/>
                <w:szCs w:val="18"/>
              </w:rPr>
            </w:pPr>
            <w:r w:rsidRPr="00CB0BC3">
              <w:rPr>
                <w:sz w:val="18"/>
                <w:szCs w:val="18"/>
              </w:rPr>
              <w:t>15 814,0</w:t>
            </w:r>
          </w:p>
        </w:tc>
        <w:tc>
          <w:tcPr>
            <w:tcW w:w="186" w:type="pct"/>
            <w:tcBorders>
              <w:top w:val="nil"/>
              <w:left w:val="nil"/>
              <w:bottom w:val="single" w:sz="4" w:space="0" w:color="auto"/>
              <w:right w:val="single" w:sz="4" w:space="0" w:color="auto"/>
            </w:tcBorders>
            <w:shd w:val="clear" w:color="auto" w:fill="auto"/>
            <w:vAlign w:val="center"/>
            <w:hideMark/>
          </w:tcPr>
          <w:p w14:paraId="042762D2" w14:textId="77777777" w:rsidR="00370FDB" w:rsidRPr="00CB0BC3" w:rsidRDefault="00370FDB" w:rsidP="00CB0BC3">
            <w:pPr>
              <w:pStyle w:val="afa"/>
              <w:rPr>
                <w:sz w:val="18"/>
                <w:szCs w:val="18"/>
              </w:rPr>
            </w:pPr>
            <w:r w:rsidRPr="00CB0BC3">
              <w:rPr>
                <w:sz w:val="18"/>
                <w:szCs w:val="18"/>
              </w:rPr>
              <w:t>15 814,0</w:t>
            </w:r>
          </w:p>
        </w:tc>
        <w:tc>
          <w:tcPr>
            <w:tcW w:w="186" w:type="pct"/>
            <w:tcBorders>
              <w:top w:val="nil"/>
              <w:left w:val="nil"/>
              <w:bottom w:val="single" w:sz="4" w:space="0" w:color="auto"/>
              <w:right w:val="single" w:sz="4" w:space="0" w:color="auto"/>
            </w:tcBorders>
            <w:shd w:val="clear" w:color="auto" w:fill="auto"/>
            <w:vAlign w:val="center"/>
            <w:hideMark/>
          </w:tcPr>
          <w:p w14:paraId="7606CFA7" w14:textId="77777777" w:rsidR="00370FDB" w:rsidRPr="00CB0BC3" w:rsidRDefault="00370FDB" w:rsidP="00CB0BC3">
            <w:pPr>
              <w:pStyle w:val="afa"/>
              <w:rPr>
                <w:sz w:val="18"/>
                <w:szCs w:val="18"/>
              </w:rPr>
            </w:pPr>
            <w:r w:rsidRPr="00CB0BC3">
              <w:rPr>
                <w:sz w:val="18"/>
                <w:szCs w:val="18"/>
              </w:rPr>
              <w:t>15 814,0</w:t>
            </w:r>
          </w:p>
        </w:tc>
        <w:tc>
          <w:tcPr>
            <w:tcW w:w="186" w:type="pct"/>
            <w:tcBorders>
              <w:top w:val="nil"/>
              <w:left w:val="nil"/>
              <w:bottom w:val="single" w:sz="4" w:space="0" w:color="auto"/>
              <w:right w:val="single" w:sz="4" w:space="0" w:color="auto"/>
            </w:tcBorders>
            <w:shd w:val="clear" w:color="auto" w:fill="auto"/>
            <w:vAlign w:val="center"/>
            <w:hideMark/>
          </w:tcPr>
          <w:p w14:paraId="7E5930CD" w14:textId="77777777" w:rsidR="00370FDB" w:rsidRPr="00CB0BC3" w:rsidRDefault="00370FDB" w:rsidP="00CB0BC3">
            <w:pPr>
              <w:pStyle w:val="afa"/>
              <w:rPr>
                <w:sz w:val="18"/>
                <w:szCs w:val="18"/>
              </w:rPr>
            </w:pPr>
            <w:r w:rsidRPr="00CB0BC3">
              <w:rPr>
                <w:sz w:val="18"/>
                <w:szCs w:val="18"/>
              </w:rPr>
              <w:t>15 814,0</w:t>
            </w:r>
          </w:p>
        </w:tc>
        <w:tc>
          <w:tcPr>
            <w:tcW w:w="186" w:type="pct"/>
            <w:tcBorders>
              <w:top w:val="nil"/>
              <w:left w:val="nil"/>
              <w:bottom w:val="single" w:sz="4" w:space="0" w:color="auto"/>
              <w:right w:val="single" w:sz="4" w:space="0" w:color="auto"/>
            </w:tcBorders>
            <w:shd w:val="clear" w:color="auto" w:fill="auto"/>
            <w:vAlign w:val="center"/>
            <w:hideMark/>
          </w:tcPr>
          <w:p w14:paraId="3EB22155" w14:textId="77777777" w:rsidR="00370FDB" w:rsidRPr="00CB0BC3" w:rsidRDefault="00370FDB" w:rsidP="00CB0BC3">
            <w:pPr>
              <w:pStyle w:val="afa"/>
              <w:rPr>
                <w:sz w:val="18"/>
                <w:szCs w:val="18"/>
              </w:rPr>
            </w:pPr>
            <w:r w:rsidRPr="00CB0BC3">
              <w:rPr>
                <w:sz w:val="18"/>
                <w:szCs w:val="18"/>
              </w:rPr>
              <w:t>15 814,0</w:t>
            </w:r>
          </w:p>
        </w:tc>
        <w:tc>
          <w:tcPr>
            <w:tcW w:w="186" w:type="pct"/>
            <w:tcBorders>
              <w:top w:val="nil"/>
              <w:left w:val="nil"/>
              <w:bottom w:val="single" w:sz="4" w:space="0" w:color="auto"/>
              <w:right w:val="single" w:sz="4" w:space="0" w:color="auto"/>
            </w:tcBorders>
            <w:shd w:val="clear" w:color="auto" w:fill="auto"/>
            <w:vAlign w:val="center"/>
            <w:hideMark/>
          </w:tcPr>
          <w:p w14:paraId="52B59344" w14:textId="77777777" w:rsidR="00370FDB" w:rsidRPr="00CB0BC3" w:rsidRDefault="00370FDB" w:rsidP="00CB0BC3">
            <w:pPr>
              <w:pStyle w:val="afa"/>
              <w:rPr>
                <w:sz w:val="18"/>
                <w:szCs w:val="18"/>
              </w:rPr>
            </w:pPr>
            <w:r w:rsidRPr="00CB0BC3">
              <w:rPr>
                <w:sz w:val="18"/>
                <w:szCs w:val="18"/>
              </w:rPr>
              <w:t>15 814,0</w:t>
            </w:r>
          </w:p>
        </w:tc>
        <w:tc>
          <w:tcPr>
            <w:tcW w:w="186" w:type="pct"/>
            <w:tcBorders>
              <w:top w:val="nil"/>
              <w:left w:val="nil"/>
              <w:bottom w:val="single" w:sz="4" w:space="0" w:color="auto"/>
              <w:right w:val="single" w:sz="4" w:space="0" w:color="auto"/>
            </w:tcBorders>
            <w:shd w:val="clear" w:color="auto" w:fill="auto"/>
            <w:vAlign w:val="center"/>
            <w:hideMark/>
          </w:tcPr>
          <w:p w14:paraId="1ADF8C4B" w14:textId="77777777" w:rsidR="00370FDB" w:rsidRPr="00CB0BC3" w:rsidRDefault="00370FDB" w:rsidP="00CB0BC3">
            <w:pPr>
              <w:pStyle w:val="afa"/>
              <w:rPr>
                <w:sz w:val="18"/>
                <w:szCs w:val="18"/>
              </w:rPr>
            </w:pPr>
            <w:r w:rsidRPr="00CB0BC3">
              <w:rPr>
                <w:sz w:val="18"/>
                <w:szCs w:val="18"/>
              </w:rPr>
              <w:t>15 814,0</w:t>
            </w:r>
          </w:p>
        </w:tc>
        <w:tc>
          <w:tcPr>
            <w:tcW w:w="186" w:type="pct"/>
            <w:tcBorders>
              <w:top w:val="nil"/>
              <w:left w:val="nil"/>
              <w:bottom w:val="single" w:sz="4" w:space="0" w:color="auto"/>
              <w:right w:val="single" w:sz="4" w:space="0" w:color="auto"/>
            </w:tcBorders>
            <w:shd w:val="clear" w:color="auto" w:fill="auto"/>
            <w:vAlign w:val="center"/>
            <w:hideMark/>
          </w:tcPr>
          <w:p w14:paraId="0D15E501" w14:textId="77777777" w:rsidR="00370FDB" w:rsidRPr="00CB0BC3" w:rsidRDefault="00370FDB" w:rsidP="00CB0BC3">
            <w:pPr>
              <w:pStyle w:val="afa"/>
              <w:rPr>
                <w:sz w:val="18"/>
                <w:szCs w:val="18"/>
              </w:rPr>
            </w:pPr>
            <w:r w:rsidRPr="00CB0BC3">
              <w:rPr>
                <w:sz w:val="18"/>
                <w:szCs w:val="18"/>
              </w:rPr>
              <w:t>15 814,0</w:t>
            </w:r>
          </w:p>
        </w:tc>
        <w:tc>
          <w:tcPr>
            <w:tcW w:w="186" w:type="pct"/>
            <w:tcBorders>
              <w:top w:val="nil"/>
              <w:left w:val="nil"/>
              <w:bottom w:val="single" w:sz="4" w:space="0" w:color="auto"/>
              <w:right w:val="single" w:sz="4" w:space="0" w:color="auto"/>
            </w:tcBorders>
            <w:shd w:val="clear" w:color="auto" w:fill="auto"/>
            <w:vAlign w:val="center"/>
            <w:hideMark/>
          </w:tcPr>
          <w:p w14:paraId="1BFEFCFB" w14:textId="77777777" w:rsidR="00370FDB" w:rsidRPr="00CB0BC3" w:rsidRDefault="00370FDB" w:rsidP="00CB0BC3">
            <w:pPr>
              <w:pStyle w:val="afa"/>
              <w:rPr>
                <w:sz w:val="18"/>
                <w:szCs w:val="18"/>
              </w:rPr>
            </w:pPr>
            <w:r w:rsidRPr="00CB0BC3">
              <w:rPr>
                <w:sz w:val="18"/>
                <w:szCs w:val="18"/>
              </w:rPr>
              <w:t>15 814,0</w:t>
            </w:r>
          </w:p>
        </w:tc>
        <w:tc>
          <w:tcPr>
            <w:tcW w:w="186" w:type="pct"/>
            <w:tcBorders>
              <w:top w:val="nil"/>
              <w:left w:val="nil"/>
              <w:bottom w:val="single" w:sz="4" w:space="0" w:color="auto"/>
              <w:right w:val="single" w:sz="4" w:space="0" w:color="auto"/>
            </w:tcBorders>
            <w:shd w:val="clear" w:color="auto" w:fill="auto"/>
            <w:vAlign w:val="center"/>
            <w:hideMark/>
          </w:tcPr>
          <w:p w14:paraId="203BE3B4" w14:textId="77777777" w:rsidR="00370FDB" w:rsidRPr="00CB0BC3" w:rsidRDefault="00370FDB" w:rsidP="00CB0BC3">
            <w:pPr>
              <w:pStyle w:val="afa"/>
              <w:rPr>
                <w:sz w:val="18"/>
                <w:szCs w:val="18"/>
              </w:rPr>
            </w:pPr>
            <w:r w:rsidRPr="00CB0BC3">
              <w:rPr>
                <w:sz w:val="18"/>
                <w:szCs w:val="18"/>
              </w:rPr>
              <w:t>15 814,0</w:t>
            </w:r>
          </w:p>
        </w:tc>
        <w:tc>
          <w:tcPr>
            <w:tcW w:w="186" w:type="pct"/>
            <w:tcBorders>
              <w:top w:val="nil"/>
              <w:left w:val="nil"/>
              <w:bottom w:val="single" w:sz="4" w:space="0" w:color="auto"/>
              <w:right w:val="single" w:sz="4" w:space="0" w:color="auto"/>
            </w:tcBorders>
            <w:shd w:val="clear" w:color="auto" w:fill="auto"/>
            <w:vAlign w:val="center"/>
            <w:hideMark/>
          </w:tcPr>
          <w:p w14:paraId="349B44E9" w14:textId="77777777" w:rsidR="00370FDB" w:rsidRPr="00CB0BC3" w:rsidRDefault="00370FDB" w:rsidP="00CB0BC3">
            <w:pPr>
              <w:pStyle w:val="afa"/>
              <w:rPr>
                <w:sz w:val="18"/>
                <w:szCs w:val="18"/>
              </w:rPr>
            </w:pPr>
            <w:r w:rsidRPr="00CB0BC3">
              <w:rPr>
                <w:sz w:val="18"/>
                <w:szCs w:val="18"/>
              </w:rPr>
              <w:t>15 814,0</w:t>
            </w:r>
          </w:p>
        </w:tc>
        <w:tc>
          <w:tcPr>
            <w:tcW w:w="186" w:type="pct"/>
            <w:tcBorders>
              <w:top w:val="nil"/>
              <w:left w:val="nil"/>
              <w:bottom w:val="single" w:sz="4" w:space="0" w:color="auto"/>
              <w:right w:val="single" w:sz="4" w:space="0" w:color="auto"/>
            </w:tcBorders>
            <w:shd w:val="clear" w:color="auto" w:fill="auto"/>
            <w:vAlign w:val="center"/>
            <w:hideMark/>
          </w:tcPr>
          <w:p w14:paraId="43AF744A" w14:textId="77777777" w:rsidR="00370FDB" w:rsidRPr="00CB0BC3" w:rsidRDefault="00370FDB" w:rsidP="00CB0BC3">
            <w:pPr>
              <w:pStyle w:val="afa"/>
              <w:rPr>
                <w:sz w:val="18"/>
                <w:szCs w:val="18"/>
              </w:rPr>
            </w:pPr>
            <w:r w:rsidRPr="00CB0BC3">
              <w:rPr>
                <w:sz w:val="18"/>
                <w:szCs w:val="18"/>
              </w:rPr>
              <w:t>15 814,0</w:t>
            </w:r>
          </w:p>
        </w:tc>
        <w:tc>
          <w:tcPr>
            <w:tcW w:w="186" w:type="pct"/>
            <w:tcBorders>
              <w:top w:val="nil"/>
              <w:left w:val="nil"/>
              <w:bottom w:val="single" w:sz="4" w:space="0" w:color="auto"/>
              <w:right w:val="single" w:sz="4" w:space="0" w:color="auto"/>
            </w:tcBorders>
            <w:shd w:val="clear" w:color="auto" w:fill="auto"/>
            <w:vAlign w:val="center"/>
            <w:hideMark/>
          </w:tcPr>
          <w:p w14:paraId="3D0D05F6" w14:textId="77777777" w:rsidR="00370FDB" w:rsidRPr="00CB0BC3" w:rsidRDefault="00370FDB" w:rsidP="00CB0BC3">
            <w:pPr>
              <w:pStyle w:val="afa"/>
              <w:rPr>
                <w:sz w:val="18"/>
                <w:szCs w:val="18"/>
              </w:rPr>
            </w:pPr>
            <w:r w:rsidRPr="00CB0BC3">
              <w:rPr>
                <w:sz w:val="18"/>
                <w:szCs w:val="18"/>
              </w:rPr>
              <w:t>15 814,0</w:t>
            </w:r>
          </w:p>
        </w:tc>
      </w:tr>
      <w:tr w:rsidR="00370FDB" w:rsidRPr="00CB0BC3" w14:paraId="250F5C35"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243DEAAB" w14:textId="77777777" w:rsidR="00370FDB" w:rsidRPr="00CB0BC3" w:rsidRDefault="00370FDB" w:rsidP="00CB0BC3">
            <w:pPr>
              <w:pStyle w:val="afa"/>
              <w:rPr>
                <w:sz w:val="18"/>
                <w:szCs w:val="18"/>
              </w:rPr>
            </w:pPr>
            <w:r w:rsidRPr="00CB0BC3">
              <w:rPr>
                <w:sz w:val="18"/>
                <w:szCs w:val="18"/>
              </w:rPr>
              <w:t>8</w:t>
            </w:r>
          </w:p>
        </w:tc>
        <w:tc>
          <w:tcPr>
            <w:tcW w:w="861" w:type="pct"/>
            <w:tcBorders>
              <w:top w:val="nil"/>
              <w:left w:val="nil"/>
              <w:bottom w:val="single" w:sz="4" w:space="0" w:color="auto"/>
              <w:right w:val="single" w:sz="4" w:space="0" w:color="auto"/>
            </w:tcBorders>
            <w:shd w:val="clear" w:color="auto" w:fill="auto"/>
            <w:noWrap/>
            <w:vAlign w:val="center"/>
            <w:hideMark/>
          </w:tcPr>
          <w:p w14:paraId="76607344" w14:textId="77777777" w:rsidR="00370FDB" w:rsidRPr="00CB0BC3" w:rsidRDefault="00370FDB" w:rsidP="00CB0BC3">
            <w:pPr>
              <w:pStyle w:val="afa"/>
              <w:rPr>
                <w:sz w:val="18"/>
                <w:szCs w:val="18"/>
              </w:rPr>
            </w:pPr>
            <w:r w:rsidRPr="00CB0BC3">
              <w:rPr>
                <w:sz w:val="18"/>
                <w:szCs w:val="18"/>
              </w:rPr>
              <w:t>Котельная "Село Подгорное"</w:t>
            </w:r>
          </w:p>
        </w:tc>
        <w:tc>
          <w:tcPr>
            <w:tcW w:w="211" w:type="pct"/>
            <w:tcBorders>
              <w:top w:val="nil"/>
              <w:left w:val="nil"/>
              <w:bottom w:val="single" w:sz="4" w:space="0" w:color="auto"/>
              <w:right w:val="single" w:sz="4" w:space="0" w:color="auto"/>
            </w:tcBorders>
            <w:shd w:val="clear" w:color="auto" w:fill="auto"/>
            <w:vAlign w:val="center"/>
            <w:hideMark/>
          </w:tcPr>
          <w:p w14:paraId="6D32ED0A" w14:textId="77777777" w:rsidR="00370FDB" w:rsidRPr="00CB0BC3" w:rsidRDefault="00370FDB" w:rsidP="00CB0BC3">
            <w:pPr>
              <w:pStyle w:val="afa"/>
              <w:rPr>
                <w:sz w:val="18"/>
                <w:szCs w:val="18"/>
              </w:rPr>
            </w:pPr>
            <w:r w:rsidRPr="00CB0BC3">
              <w:rPr>
                <w:sz w:val="18"/>
                <w:szCs w:val="18"/>
              </w:rPr>
              <w:t>4 259,0</w:t>
            </w:r>
          </w:p>
        </w:tc>
        <w:tc>
          <w:tcPr>
            <w:tcW w:w="211" w:type="pct"/>
            <w:tcBorders>
              <w:top w:val="nil"/>
              <w:left w:val="nil"/>
              <w:bottom w:val="single" w:sz="4" w:space="0" w:color="auto"/>
              <w:right w:val="single" w:sz="4" w:space="0" w:color="auto"/>
            </w:tcBorders>
            <w:shd w:val="clear" w:color="auto" w:fill="auto"/>
            <w:vAlign w:val="center"/>
            <w:hideMark/>
          </w:tcPr>
          <w:p w14:paraId="55BC83B4" w14:textId="77777777" w:rsidR="00370FDB" w:rsidRPr="00CB0BC3" w:rsidRDefault="00370FDB" w:rsidP="00CB0BC3">
            <w:pPr>
              <w:pStyle w:val="afa"/>
              <w:rPr>
                <w:sz w:val="18"/>
                <w:szCs w:val="18"/>
              </w:rPr>
            </w:pPr>
            <w:r w:rsidRPr="00CB0BC3">
              <w:rPr>
                <w:sz w:val="18"/>
                <w:szCs w:val="18"/>
              </w:rPr>
              <w:t>4 259,0</w:t>
            </w:r>
          </w:p>
        </w:tc>
        <w:tc>
          <w:tcPr>
            <w:tcW w:w="211" w:type="pct"/>
            <w:tcBorders>
              <w:top w:val="nil"/>
              <w:left w:val="nil"/>
              <w:bottom w:val="single" w:sz="4" w:space="0" w:color="auto"/>
              <w:right w:val="single" w:sz="4" w:space="0" w:color="auto"/>
            </w:tcBorders>
            <w:shd w:val="clear" w:color="auto" w:fill="auto"/>
            <w:vAlign w:val="center"/>
            <w:hideMark/>
          </w:tcPr>
          <w:p w14:paraId="3C157FF6" w14:textId="77777777" w:rsidR="00370FDB" w:rsidRPr="00CB0BC3" w:rsidRDefault="00370FDB" w:rsidP="00CB0BC3">
            <w:pPr>
              <w:pStyle w:val="afa"/>
              <w:rPr>
                <w:sz w:val="18"/>
                <w:szCs w:val="18"/>
              </w:rPr>
            </w:pPr>
            <w:r w:rsidRPr="00CB0BC3">
              <w:rPr>
                <w:sz w:val="18"/>
                <w:szCs w:val="18"/>
              </w:rPr>
              <w:t>4 259,0</w:t>
            </w:r>
          </w:p>
        </w:tc>
        <w:tc>
          <w:tcPr>
            <w:tcW w:w="211" w:type="pct"/>
            <w:tcBorders>
              <w:top w:val="nil"/>
              <w:left w:val="nil"/>
              <w:bottom w:val="single" w:sz="4" w:space="0" w:color="auto"/>
              <w:right w:val="single" w:sz="4" w:space="0" w:color="auto"/>
            </w:tcBorders>
            <w:shd w:val="clear" w:color="auto" w:fill="auto"/>
            <w:vAlign w:val="center"/>
            <w:hideMark/>
          </w:tcPr>
          <w:p w14:paraId="1FDAC59A" w14:textId="77777777" w:rsidR="00370FDB" w:rsidRPr="00CB0BC3" w:rsidRDefault="00370FDB" w:rsidP="00CB0BC3">
            <w:pPr>
              <w:pStyle w:val="afa"/>
              <w:rPr>
                <w:sz w:val="18"/>
                <w:szCs w:val="18"/>
              </w:rPr>
            </w:pPr>
            <w:r w:rsidRPr="00CB0BC3">
              <w:rPr>
                <w:sz w:val="18"/>
                <w:szCs w:val="18"/>
              </w:rPr>
              <w:t>4 259,0</w:t>
            </w:r>
          </w:p>
        </w:tc>
        <w:tc>
          <w:tcPr>
            <w:tcW w:w="186" w:type="pct"/>
            <w:tcBorders>
              <w:top w:val="nil"/>
              <w:left w:val="nil"/>
              <w:bottom w:val="single" w:sz="4" w:space="0" w:color="auto"/>
              <w:right w:val="single" w:sz="4" w:space="0" w:color="auto"/>
            </w:tcBorders>
            <w:shd w:val="clear" w:color="auto" w:fill="auto"/>
            <w:vAlign w:val="center"/>
            <w:hideMark/>
          </w:tcPr>
          <w:p w14:paraId="26DB787E" w14:textId="77777777" w:rsidR="00370FDB" w:rsidRPr="00CB0BC3" w:rsidRDefault="00370FDB" w:rsidP="00CB0BC3">
            <w:pPr>
              <w:pStyle w:val="afa"/>
              <w:rPr>
                <w:sz w:val="18"/>
                <w:szCs w:val="18"/>
              </w:rPr>
            </w:pPr>
            <w:r w:rsidRPr="00CB0BC3">
              <w:rPr>
                <w:sz w:val="18"/>
                <w:szCs w:val="18"/>
              </w:rPr>
              <w:t>4 259,0</w:t>
            </w:r>
          </w:p>
        </w:tc>
        <w:tc>
          <w:tcPr>
            <w:tcW w:w="186" w:type="pct"/>
            <w:tcBorders>
              <w:top w:val="nil"/>
              <w:left w:val="nil"/>
              <w:bottom w:val="single" w:sz="4" w:space="0" w:color="auto"/>
              <w:right w:val="single" w:sz="4" w:space="0" w:color="auto"/>
            </w:tcBorders>
            <w:shd w:val="clear" w:color="auto" w:fill="auto"/>
            <w:vAlign w:val="center"/>
            <w:hideMark/>
          </w:tcPr>
          <w:p w14:paraId="4CAA418E" w14:textId="77777777" w:rsidR="00370FDB" w:rsidRPr="00CB0BC3" w:rsidRDefault="00370FDB" w:rsidP="00CB0BC3">
            <w:pPr>
              <w:pStyle w:val="afa"/>
              <w:rPr>
                <w:sz w:val="18"/>
                <w:szCs w:val="18"/>
              </w:rPr>
            </w:pPr>
            <w:r w:rsidRPr="00CB0BC3">
              <w:rPr>
                <w:sz w:val="18"/>
                <w:szCs w:val="18"/>
              </w:rPr>
              <w:t>4 259,0</w:t>
            </w:r>
          </w:p>
        </w:tc>
        <w:tc>
          <w:tcPr>
            <w:tcW w:w="186" w:type="pct"/>
            <w:tcBorders>
              <w:top w:val="nil"/>
              <w:left w:val="nil"/>
              <w:bottom w:val="single" w:sz="4" w:space="0" w:color="auto"/>
              <w:right w:val="single" w:sz="4" w:space="0" w:color="auto"/>
            </w:tcBorders>
            <w:shd w:val="clear" w:color="auto" w:fill="auto"/>
            <w:vAlign w:val="center"/>
            <w:hideMark/>
          </w:tcPr>
          <w:p w14:paraId="3AA1BEE0" w14:textId="77777777" w:rsidR="00370FDB" w:rsidRPr="00CB0BC3" w:rsidRDefault="00370FDB" w:rsidP="00CB0BC3">
            <w:pPr>
              <w:pStyle w:val="afa"/>
              <w:rPr>
                <w:sz w:val="18"/>
                <w:szCs w:val="18"/>
              </w:rPr>
            </w:pPr>
            <w:r w:rsidRPr="00CB0BC3">
              <w:rPr>
                <w:sz w:val="18"/>
                <w:szCs w:val="18"/>
              </w:rPr>
              <w:t>4 259,0</w:t>
            </w:r>
          </w:p>
        </w:tc>
        <w:tc>
          <w:tcPr>
            <w:tcW w:w="186" w:type="pct"/>
            <w:tcBorders>
              <w:top w:val="nil"/>
              <w:left w:val="nil"/>
              <w:bottom w:val="single" w:sz="4" w:space="0" w:color="auto"/>
              <w:right w:val="single" w:sz="4" w:space="0" w:color="auto"/>
            </w:tcBorders>
            <w:shd w:val="clear" w:color="auto" w:fill="auto"/>
            <w:vAlign w:val="center"/>
            <w:hideMark/>
          </w:tcPr>
          <w:p w14:paraId="6A246C7E" w14:textId="77777777" w:rsidR="00370FDB" w:rsidRPr="00CB0BC3" w:rsidRDefault="00370FDB" w:rsidP="00CB0BC3">
            <w:pPr>
              <w:pStyle w:val="afa"/>
              <w:rPr>
                <w:sz w:val="18"/>
                <w:szCs w:val="18"/>
              </w:rPr>
            </w:pPr>
            <w:r w:rsidRPr="00CB0BC3">
              <w:rPr>
                <w:sz w:val="18"/>
                <w:szCs w:val="18"/>
              </w:rPr>
              <w:t>4 259,0</w:t>
            </w:r>
          </w:p>
        </w:tc>
        <w:tc>
          <w:tcPr>
            <w:tcW w:w="186" w:type="pct"/>
            <w:tcBorders>
              <w:top w:val="nil"/>
              <w:left w:val="nil"/>
              <w:bottom w:val="single" w:sz="4" w:space="0" w:color="auto"/>
              <w:right w:val="single" w:sz="4" w:space="0" w:color="auto"/>
            </w:tcBorders>
            <w:shd w:val="clear" w:color="auto" w:fill="auto"/>
            <w:vAlign w:val="center"/>
            <w:hideMark/>
          </w:tcPr>
          <w:p w14:paraId="126304CE" w14:textId="77777777" w:rsidR="00370FDB" w:rsidRPr="00CB0BC3" w:rsidRDefault="00370FDB" w:rsidP="00CB0BC3">
            <w:pPr>
              <w:pStyle w:val="afa"/>
              <w:rPr>
                <w:sz w:val="18"/>
                <w:szCs w:val="18"/>
              </w:rPr>
            </w:pPr>
            <w:r w:rsidRPr="00CB0BC3">
              <w:rPr>
                <w:sz w:val="18"/>
                <w:szCs w:val="18"/>
              </w:rPr>
              <w:t>4 259,0</w:t>
            </w:r>
          </w:p>
        </w:tc>
        <w:tc>
          <w:tcPr>
            <w:tcW w:w="186" w:type="pct"/>
            <w:tcBorders>
              <w:top w:val="nil"/>
              <w:left w:val="nil"/>
              <w:bottom w:val="single" w:sz="4" w:space="0" w:color="auto"/>
              <w:right w:val="single" w:sz="4" w:space="0" w:color="auto"/>
            </w:tcBorders>
            <w:shd w:val="clear" w:color="auto" w:fill="auto"/>
            <w:vAlign w:val="center"/>
            <w:hideMark/>
          </w:tcPr>
          <w:p w14:paraId="7BBBFCF1" w14:textId="77777777" w:rsidR="00370FDB" w:rsidRPr="00CB0BC3" w:rsidRDefault="00370FDB" w:rsidP="00CB0BC3">
            <w:pPr>
              <w:pStyle w:val="afa"/>
              <w:rPr>
                <w:sz w:val="18"/>
                <w:szCs w:val="18"/>
              </w:rPr>
            </w:pPr>
            <w:r w:rsidRPr="00CB0BC3">
              <w:rPr>
                <w:sz w:val="18"/>
                <w:szCs w:val="18"/>
              </w:rPr>
              <w:t>4 259,0</w:t>
            </w:r>
          </w:p>
        </w:tc>
        <w:tc>
          <w:tcPr>
            <w:tcW w:w="186" w:type="pct"/>
            <w:tcBorders>
              <w:top w:val="nil"/>
              <w:left w:val="nil"/>
              <w:bottom w:val="single" w:sz="4" w:space="0" w:color="auto"/>
              <w:right w:val="single" w:sz="4" w:space="0" w:color="auto"/>
            </w:tcBorders>
            <w:shd w:val="clear" w:color="auto" w:fill="auto"/>
            <w:vAlign w:val="center"/>
            <w:hideMark/>
          </w:tcPr>
          <w:p w14:paraId="75E3ACE6" w14:textId="77777777" w:rsidR="00370FDB" w:rsidRPr="00CB0BC3" w:rsidRDefault="00370FDB" w:rsidP="00CB0BC3">
            <w:pPr>
              <w:pStyle w:val="afa"/>
              <w:rPr>
                <w:sz w:val="18"/>
                <w:szCs w:val="18"/>
              </w:rPr>
            </w:pPr>
            <w:r w:rsidRPr="00CB0BC3">
              <w:rPr>
                <w:sz w:val="18"/>
                <w:szCs w:val="18"/>
              </w:rPr>
              <w:t>4 259,0</w:t>
            </w:r>
          </w:p>
        </w:tc>
        <w:tc>
          <w:tcPr>
            <w:tcW w:w="186" w:type="pct"/>
            <w:tcBorders>
              <w:top w:val="nil"/>
              <w:left w:val="nil"/>
              <w:bottom w:val="single" w:sz="4" w:space="0" w:color="auto"/>
              <w:right w:val="single" w:sz="4" w:space="0" w:color="auto"/>
            </w:tcBorders>
            <w:shd w:val="clear" w:color="auto" w:fill="auto"/>
            <w:vAlign w:val="center"/>
            <w:hideMark/>
          </w:tcPr>
          <w:p w14:paraId="3A6CDD6E" w14:textId="77777777" w:rsidR="00370FDB" w:rsidRPr="00CB0BC3" w:rsidRDefault="00370FDB" w:rsidP="00CB0BC3">
            <w:pPr>
              <w:pStyle w:val="afa"/>
              <w:rPr>
                <w:sz w:val="18"/>
                <w:szCs w:val="18"/>
              </w:rPr>
            </w:pPr>
            <w:r w:rsidRPr="00CB0BC3">
              <w:rPr>
                <w:sz w:val="18"/>
                <w:szCs w:val="18"/>
              </w:rPr>
              <w:t>4 259,0</w:t>
            </w:r>
          </w:p>
        </w:tc>
        <w:tc>
          <w:tcPr>
            <w:tcW w:w="186" w:type="pct"/>
            <w:tcBorders>
              <w:top w:val="nil"/>
              <w:left w:val="nil"/>
              <w:bottom w:val="single" w:sz="4" w:space="0" w:color="auto"/>
              <w:right w:val="single" w:sz="4" w:space="0" w:color="auto"/>
            </w:tcBorders>
            <w:shd w:val="clear" w:color="auto" w:fill="auto"/>
            <w:vAlign w:val="center"/>
            <w:hideMark/>
          </w:tcPr>
          <w:p w14:paraId="7D7791C2" w14:textId="77777777" w:rsidR="00370FDB" w:rsidRPr="00CB0BC3" w:rsidRDefault="00370FDB" w:rsidP="00CB0BC3">
            <w:pPr>
              <w:pStyle w:val="afa"/>
              <w:rPr>
                <w:sz w:val="18"/>
                <w:szCs w:val="18"/>
              </w:rPr>
            </w:pPr>
            <w:r w:rsidRPr="00CB0BC3">
              <w:rPr>
                <w:sz w:val="18"/>
                <w:szCs w:val="18"/>
              </w:rPr>
              <w:t>4 259,0</w:t>
            </w:r>
          </w:p>
        </w:tc>
        <w:tc>
          <w:tcPr>
            <w:tcW w:w="186" w:type="pct"/>
            <w:tcBorders>
              <w:top w:val="nil"/>
              <w:left w:val="nil"/>
              <w:bottom w:val="single" w:sz="4" w:space="0" w:color="auto"/>
              <w:right w:val="single" w:sz="4" w:space="0" w:color="auto"/>
            </w:tcBorders>
            <w:shd w:val="clear" w:color="auto" w:fill="auto"/>
            <w:vAlign w:val="center"/>
            <w:hideMark/>
          </w:tcPr>
          <w:p w14:paraId="6F1FC6A5" w14:textId="77777777" w:rsidR="00370FDB" w:rsidRPr="00CB0BC3" w:rsidRDefault="00370FDB" w:rsidP="00CB0BC3">
            <w:pPr>
              <w:pStyle w:val="afa"/>
              <w:rPr>
                <w:sz w:val="18"/>
                <w:szCs w:val="18"/>
              </w:rPr>
            </w:pPr>
            <w:r w:rsidRPr="00CB0BC3">
              <w:rPr>
                <w:sz w:val="18"/>
                <w:szCs w:val="18"/>
              </w:rPr>
              <w:t>4 259,0</w:t>
            </w:r>
          </w:p>
        </w:tc>
        <w:tc>
          <w:tcPr>
            <w:tcW w:w="186" w:type="pct"/>
            <w:tcBorders>
              <w:top w:val="nil"/>
              <w:left w:val="nil"/>
              <w:bottom w:val="single" w:sz="4" w:space="0" w:color="auto"/>
              <w:right w:val="single" w:sz="4" w:space="0" w:color="auto"/>
            </w:tcBorders>
            <w:shd w:val="clear" w:color="auto" w:fill="auto"/>
            <w:vAlign w:val="center"/>
            <w:hideMark/>
          </w:tcPr>
          <w:p w14:paraId="31149BDB" w14:textId="77777777" w:rsidR="00370FDB" w:rsidRPr="00CB0BC3" w:rsidRDefault="00370FDB" w:rsidP="00CB0BC3">
            <w:pPr>
              <w:pStyle w:val="afa"/>
              <w:rPr>
                <w:sz w:val="18"/>
                <w:szCs w:val="18"/>
              </w:rPr>
            </w:pPr>
            <w:r w:rsidRPr="00CB0BC3">
              <w:rPr>
                <w:sz w:val="18"/>
                <w:szCs w:val="18"/>
              </w:rPr>
              <w:t>4 259,0</w:t>
            </w:r>
          </w:p>
        </w:tc>
        <w:tc>
          <w:tcPr>
            <w:tcW w:w="186" w:type="pct"/>
            <w:tcBorders>
              <w:top w:val="nil"/>
              <w:left w:val="nil"/>
              <w:bottom w:val="single" w:sz="4" w:space="0" w:color="auto"/>
              <w:right w:val="single" w:sz="4" w:space="0" w:color="auto"/>
            </w:tcBorders>
            <w:shd w:val="clear" w:color="auto" w:fill="auto"/>
            <w:vAlign w:val="center"/>
            <w:hideMark/>
          </w:tcPr>
          <w:p w14:paraId="7EABFA65" w14:textId="77777777" w:rsidR="00370FDB" w:rsidRPr="00CB0BC3" w:rsidRDefault="00370FDB" w:rsidP="00CB0BC3">
            <w:pPr>
              <w:pStyle w:val="afa"/>
              <w:rPr>
                <w:sz w:val="18"/>
                <w:szCs w:val="18"/>
              </w:rPr>
            </w:pPr>
            <w:r w:rsidRPr="00CB0BC3">
              <w:rPr>
                <w:sz w:val="18"/>
                <w:szCs w:val="18"/>
              </w:rPr>
              <w:t>4 259,0</w:t>
            </w:r>
          </w:p>
        </w:tc>
        <w:tc>
          <w:tcPr>
            <w:tcW w:w="186" w:type="pct"/>
            <w:tcBorders>
              <w:top w:val="nil"/>
              <w:left w:val="nil"/>
              <w:bottom w:val="single" w:sz="4" w:space="0" w:color="auto"/>
              <w:right w:val="single" w:sz="4" w:space="0" w:color="auto"/>
            </w:tcBorders>
            <w:shd w:val="clear" w:color="auto" w:fill="auto"/>
            <w:vAlign w:val="center"/>
            <w:hideMark/>
          </w:tcPr>
          <w:p w14:paraId="26B1ECBA" w14:textId="77777777" w:rsidR="00370FDB" w:rsidRPr="00CB0BC3" w:rsidRDefault="00370FDB" w:rsidP="00CB0BC3">
            <w:pPr>
              <w:pStyle w:val="afa"/>
              <w:rPr>
                <w:sz w:val="18"/>
                <w:szCs w:val="18"/>
              </w:rPr>
            </w:pPr>
            <w:r w:rsidRPr="00CB0BC3">
              <w:rPr>
                <w:sz w:val="18"/>
                <w:szCs w:val="18"/>
              </w:rPr>
              <w:t>4 259,0</w:t>
            </w:r>
          </w:p>
        </w:tc>
        <w:tc>
          <w:tcPr>
            <w:tcW w:w="186" w:type="pct"/>
            <w:tcBorders>
              <w:top w:val="nil"/>
              <w:left w:val="nil"/>
              <w:bottom w:val="single" w:sz="4" w:space="0" w:color="auto"/>
              <w:right w:val="single" w:sz="4" w:space="0" w:color="auto"/>
            </w:tcBorders>
            <w:shd w:val="clear" w:color="auto" w:fill="auto"/>
            <w:vAlign w:val="center"/>
            <w:hideMark/>
          </w:tcPr>
          <w:p w14:paraId="12D374F6" w14:textId="77777777" w:rsidR="00370FDB" w:rsidRPr="00CB0BC3" w:rsidRDefault="00370FDB" w:rsidP="00CB0BC3">
            <w:pPr>
              <w:pStyle w:val="afa"/>
              <w:rPr>
                <w:sz w:val="18"/>
                <w:szCs w:val="18"/>
              </w:rPr>
            </w:pPr>
            <w:r w:rsidRPr="00CB0BC3">
              <w:rPr>
                <w:sz w:val="18"/>
                <w:szCs w:val="18"/>
              </w:rPr>
              <w:t>4 259,0</w:t>
            </w:r>
          </w:p>
        </w:tc>
        <w:tc>
          <w:tcPr>
            <w:tcW w:w="186" w:type="pct"/>
            <w:tcBorders>
              <w:top w:val="nil"/>
              <w:left w:val="nil"/>
              <w:bottom w:val="single" w:sz="4" w:space="0" w:color="auto"/>
              <w:right w:val="single" w:sz="4" w:space="0" w:color="auto"/>
            </w:tcBorders>
            <w:shd w:val="clear" w:color="auto" w:fill="auto"/>
            <w:vAlign w:val="center"/>
            <w:hideMark/>
          </w:tcPr>
          <w:p w14:paraId="553ACF97" w14:textId="77777777" w:rsidR="00370FDB" w:rsidRPr="00CB0BC3" w:rsidRDefault="00370FDB" w:rsidP="00CB0BC3">
            <w:pPr>
              <w:pStyle w:val="afa"/>
              <w:rPr>
                <w:sz w:val="18"/>
                <w:szCs w:val="18"/>
              </w:rPr>
            </w:pPr>
            <w:r w:rsidRPr="00CB0BC3">
              <w:rPr>
                <w:sz w:val="18"/>
                <w:szCs w:val="18"/>
              </w:rPr>
              <w:t>4 259,0</w:t>
            </w:r>
          </w:p>
        </w:tc>
        <w:tc>
          <w:tcPr>
            <w:tcW w:w="186" w:type="pct"/>
            <w:tcBorders>
              <w:top w:val="nil"/>
              <w:left w:val="nil"/>
              <w:bottom w:val="single" w:sz="4" w:space="0" w:color="auto"/>
              <w:right w:val="single" w:sz="4" w:space="0" w:color="auto"/>
            </w:tcBorders>
            <w:shd w:val="clear" w:color="auto" w:fill="auto"/>
            <w:vAlign w:val="center"/>
            <w:hideMark/>
          </w:tcPr>
          <w:p w14:paraId="4C3AC5F9" w14:textId="77777777" w:rsidR="00370FDB" w:rsidRPr="00CB0BC3" w:rsidRDefault="00370FDB" w:rsidP="00CB0BC3">
            <w:pPr>
              <w:pStyle w:val="afa"/>
              <w:rPr>
                <w:sz w:val="18"/>
                <w:szCs w:val="18"/>
              </w:rPr>
            </w:pPr>
            <w:r w:rsidRPr="00CB0BC3">
              <w:rPr>
                <w:sz w:val="18"/>
                <w:szCs w:val="18"/>
              </w:rPr>
              <w:t>4 259,0</w:t>
            </w:r>
          </w:p>
        </w:tc>
        <w:tc>
          <w:tcPr>
            <w:tcW w:w="186" w:type="pct"/>
            <w:tcBorders>
              <w:top w:val="nil"/>
              <w:left w:val="nil"/>
              <w:bottom w:val="single" w:sz="4" w:space="0" w:color="auto"/>
              <w:right w:val="single" w:sz="4" w:space="0" w:color="auto"/>
            </w:tcBorders>
            <w:shd w:val="clear" w:color="auto" w:fill="auto"/>
            <w:vAlign w:val="center"/>
            <w:hideMark/>
          </w:tcPr>
          <w:p w14:paraId="05C9AD70" w14:textId="77777777" w:rsidR="00370FDB" w:rsidRPr="00CB0BC3" w:rsidRDefault="00370FDB" w:rsidP="00CB0BC3">
            <w:pPr>
              <w:pStyle w:val="afa"/>
              <w:rPr>
                <w:sz w:val="18"/>
                <w:szCs w:val="18"/>
              </w:rPr>
            </w:pPr>
            <w:r w:rsidRPr="00CB0BC3">
              <w:rPr>
                <w:sz w:val="18"/>
                <w:szCs w:val="18"/>
              </w:rPr>
              <w:t>4 259,0</w:t>
            </w:r>
          </w:p>
        </w:tc>
      </w:tr>
      <w:tr w:rsidR="00370FDB" w:rsidRPr="00CB0BC3" w14:paraId="2887CBDF"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595131C6" w14:textId="77777777" w:rsidR="00370FDB" w:rsidRPr="00CB0BC3" w:rsidRDefault="00370FDB" w:rsidP="00CB0BC3">
            <w:pPr>
              <w:pStyle w:val="afa"/>
              <w:rPr>
                <w:sz w:val="18"/>
                <w:szCs w:val="18"/>
              </w:rPr>
            </w:pPr>
            <w:r w:rsidRPr="00CB0BC3">
              <w:rPr>
                <w:sz w:val="18"/>
                <w:szCs w:val="18"/>
              </w:rPr>
              <w:t>9</w:t>
            </w:r>
          </w:p>
        </w:tc>
        <w:tc>
          <w:tcPr>
            <w:tcW w:w="861" w:type="pct"/>
            <w:tcBorders>
              <w:top w:val="nil"/>
              <w:left w:val="nil"/>
              <w:bottom w:val="single" w:sz="4" w:space="0" w:color="auto"/>
              <w:right w:val="single" w:sz="4" w:space="0" w:color="auto"/>
            </w:tcBorders>
            <w:shd w:val="clear" w:color="auto" w:fill="auto"/>
            <w:noWrap/>
            <w:vAlign w:val="center"/>
            <w:hideMark/>
          </w:tcPr>
          <w:p w14:paraId="1AEF4E93" w14:textId="77777777" w:rsidR="00370FDB" w:rsidRPr="00CB0BC3" w:rsidRDefault="00370FDB" w:rsidP="00CB0BC3">
            <w:pPr>
              <w:pStyle w:val="afa"/>
              <w:rPr>
                <w:sz w:val="18"/>
                <w:szCs w:val="18"/>
              </w:rPr>
            </w:pPr>
            <w:r w:rsidRPr="00CB0BC3">
              <w:rPr>
                <w:sz w:val="18"/>
                <w:szCs w:val="18"/>
              </w:rPr>
              <w:t>Котельная "Школа № 16"</w:t>
            </w:r>
          </w:p>
        </w:tc>
        <w:tc>
          <w:tcPr>
            <w:tcW w:w="211" w:type="pct"/>
            <w:tcBorders>
              <w:top w:val="nil"/>
              <w:left w:val="nil"/>
              <w:bottom w:val="single" w:sz="4" w:space="0" w:color="auto"/>
              <w:right w:val="single" w:sz="4" w:space="0" w:color="auto"/>
            </w:tcBorders>
            <w:shd w:val="clear" w:color="auto" w:fill="auto"/>
            <w:vAlign w:val="center"/>
            <w:hideMark/>
          </w:tcPr>
          <w:p w14:paraId="69A6287A" w14:textId="77777777" w:rsidR="00370FDB" w:rsidRPr="00CB0BC3" w:rsidRDefault="00370FDB" w:rsidP="00CB0BC3">
            <w:pPr>
              <w:pStyle w:val="afa"/>
              <w:rPr>
                <w:sz w:val="18"/>
                <w:szCs w:val="18"/>
              </w:rPr>
            </w:pPr>
            <w:r w:rsidRPr="00CB0BC3">
              <w:rPr>
                <w:sz w:val="18"/>
                <w:szCs w:val="18"/>
              </w:rPr>
              <w:t>525,0</w:t>
            </w:r>
          </w:p>
        </w:tc>
        <w:tc>
          <w:tcPr>
            <w:tcW w:w="211" w:type="pct"/>
            <w:tcBorders>
              <w:top w:val="nil"/>
              <w:left w:val="nil"/>
              <w:bottom w:val="single" w:sz="4" w:space="0" w:color="auto"/>
              <w:right w:val="single" w:sz="4" w:space="0" w:color="auto"/>
            </w:tcBorders>
            <w:shd w:val="clear" w:color="auto" w:fill="auto"/>
            <w:vAlign w:val="center"/>
            <w:hideMark/>
          </w:tcPr>
          <w:p w14:paraId="266BD0AD" w14:textId="77777777" w:rsidR="00370FDB" w:rsidRPr="00CB0BC3" w:rsidRDefault="00370FDB" w:rsidP="00CB0BC3">
            <w:pPr>
              <w:pStyle w:val="afa"/>
              <w:rPr>
                <w:sz w:val="18"/>
                <w:szCs w:val="18"/>
              </w:rPr>
            </w:pPr>
            <w:r w:rsidRPr="00CB0BC3">
              <w:rPr>
                <w:sz w:val="18"/>
                <w:szCs w:val="18"/>
              </w:rPr>
              <w:t>525,0</w:t>
            </w:r>
          </w:p>
        </w:tc>
        <w:tc>
          <w:tcPr>
            <w:tcW w:w="211" w:type="pct"/>
            <w:tcBorders>
              <w:top w:val="nil"/>
              <w:left w:val="nil"/>
              <w:bottom w:val="single" w:sz="4" w:space="0" w:color="auto"/>
              <w:right w:val="single" w:sz="4" w:space="0" w:color="auto"/>
            </w:tcBorders>
            <w:shd w:val="clear" w:color="auto" w:fill="auto"/>
            <w:vAlign w:val="center"/>
            <w:hideMark/>
          </w:tcPr>
          <w:p w14:paraId="11313619" w14:textId="77777777" w:rsidR="00370FDB" w:rsidRPr="00CB0BC3" w:rsidRDefault="00370FDB" w:rsidP="00CB0BC3">
            <w:pPr>
              <w:pStyle w:val="afa"/>
              <w:rPr>
                <w:sz w:val="18"/>
                <w:szCs w:val="18"/>
              </w:rPr>
            </w:pPr>
            <w:r w:rsidRPr="00CB0BC3">
              <w:rPr>
                <w:sz w:val="18"/>
                <w:szCs w:val="18"/>
              </w:rPr>
              <w:t>525,0</w:t>
            </w:r>
          </w:p>
        </w:tc>
        <w:tc>
          <w:tcPr>
            <w:tcW w:w="211" w:type="pct"/>
            <w:tcBorders>
              <w:top w:val="nil"/>
              <w:left w:val="nil"/>
              <w:bottom w:val="single" w:sz="4" w:space="0" w:color="auto"/>
              <w:right w:val="single" w:sz="4" w:space="0" w:color="auto"/>
            </w:tcBorders>
            <w:shd w:val="clear" w:color="auto" w:fill="auto"/>
            <w:vAlign w:val="center"/>
            <w:hideMark/>
          </w:tcPr>
          <w:p w14:paraId="27F507DE" w14:textId="77777777" w:rsidR="00370FDB" w:rsidRPr="00CB0BC3" w:rsidRDefault="00370FDB" w:rsidP="00CB0BC3">
            <w:pPr>
              <w:pStyle w:val="afa"/>
              <w:rPr>
                <w:sz w:val="18"/>
                <w:szCs w:val="18"/>
              </w:rPr>
            </w:pPr>
            <w:r w:rsidRPr="00CB0BC3">
              <w:rPr>
                <w:sz w:val="18"/>
                <w:szCs w:val="18"/>
              </w:rPr>
              <w:t>525,0</w:t>
            </w:r>
          </w:p>
        </w:tc>
        <w:tc>
          <w:tcPr>
            <w:tcW w:w="186" w:type="pct"/>
            <w:tcBorders>
              <w:top w:val="nil"/>
              <w:left w:val="nil"/>
              <w:bottom w:val="single" w:sz="4" w:space="0" w:color="auto"/>
              <w:right w:val="single" w:sz="4" w:space="0" w:color="auto"/>
            </w:tcBorders>
            <w:shd w:val="clear" w:color="auto" w:fill="auto"/>
            <w:vAlign w:val="center"/>
            <w:hideMark/>
          </w:tcPr>
          <w:p w14:paraId="7E3B9E9F" w14:textId="77777777" w:rsidR="00370FDB" w:rsidRPr="00CB0BC3" w:rsidRDefault="00370FDB" w:rsidP="00CB0BC3">
            <w:pPr>
              <w:pStyle w:val="afa"/>
              <w:rPr>
                <w:sz w:val="18"/>
                <w:szCs w:val="18"/>
              </w:rPr>
            </w:pPr>
            <w:r w:rsidRPr="00CB0BC3">
              <w:rPr>
                <w:sz w:val="18"/>
                <w:szCs w:val="18"/>
              </w:rPr>
              <w:t>525,0</w:t>
            </w:r>
          </w:p>
        </w:tc>
        <w:tc>
          <w:tcPr>
            <w:tcW w:w="186" w:type="pct"/>
            <w:tcBorders>
              <w:top w:val="nil"/>
              <w:left w:val="nil"/>
              <w:bottom w:val="single" w:sz="4" w:space="0" w:color="auto"/>
              <w:right w:val="single" w:sz="4" w:space="0" w:color="auto"/>
            </w:tcBorders>
            <w:shd w:val="clear" w:color="auto" w:fill="auto"/>
            <w:vAlign w:val="center"/>
            <w:hideMark/>
          </w:tcPr>
          <w:p w14:paraId="504124D5" w14:textId="77777777" w:rsidR="00370FDB" w:rsidRPr="00CB0BC3" w:rsidRDefault="00370FDB" w:rsidP="00CB0BC3">
            <w:pPr>
              <w:pStyle w:val="afa"/>
              <w:rPr>
                <w:sz w:val="18"/>
                <w:szCs w:val="18"/>
              </w:rPr>
            </w:pPr>
            <w:r w:rsidRPr="00CB0BC3">
              <w:rPr>
                <w:sz w:val="18"/>
                <w:szCs w:val="18"/>
              </w:rPr>
              <w:t>525,0</w:t>
            </w:r>
          </w:p>
        </w:tc>
        <w:tc>
          <w:tcPr>
            <w:tcW w:w="186" w:type="pct"/>
            <w:tcBorders>
              <w:top w:val="nil"/>
              <w:left w:val="nil"/>
              <w:bottom w:val="single" w:sz="4" w:space="0" w:color="auto"/>
              <w:right w:val="single" w:sz="4" w:space="0" w:color="auto"/>
            </w:tcBorders>
            <w:shd w:val="clear" w:color="auto" w:fill="auto"/>
            <w:vAlign w:val="center"/>
            <w:hideMark/>
          </w:tcPr>
          <w:p w14:paraId="6E2EEEF2" w14:textId="77777777" w:rsidR="00370FDB" w:rsidRPr="00CB0BC3" w:rsidRDefault="00370FDB" w:rsidP="00CB0BC3">
            <w:pPr>
              <w:pStyle w:val="afa"/>
              <w:rPr>
                <w:sz w:val="18"/>
                <w:szCs w:val="18"/>
              </w:rPr>
            </w:pPr>
            <w:r w:rsidRPr="00CB0BC3">
              <w:rPr>
                <w:sz w:val="18"/>
                <w:szCs w:val="18"/>
              </w:rPr>
              <w:t>525,0</w:t>
            </w:r>
          </w:p>
        </w:tc>
        <w:tc>
          <w:tcPr>
            <w:tcW w:w="186" w:type="pct"/>
            <w:tcBorders>
              <w:top w:val="nil"/>
              <w:left w:val="nil"/>
              <w:bottom w:val="single" w:sz="4" w:space="0" w:color="auto"/>
              <w:right w:val="single" w:sz="4" w:space="0" w:color="auto"/>
            </w:tcBorders>
            <w:shd w:val="clear" w:color="auto" w:fill="auto"/>
            <w:vAlign w:val="center"/>
            <w:hideMark/>
          </w:tcPr>
          <w:p w14:paraId="1991A584" w14:textId="77777777" w:rsidR="00370FDB" w:rsidRPr="00CB0BC3" w:rsidRDefault="00370FDB" w:rsidP="00CB0BC3">
            <w:pPr>
              <w:pStyle w:val="afa"/>
              <w:rPr>
                <w:sz w:val="18"/>
                <w:szCs w:val="18"/>
              </w:rPr>
            </w:pPr>
            <w:r w:rsidRPr="00CB0BC3">
              <w:rPr>
                <w:sz w:val="18"/>
                <w:szCs w:val="18"/>
              </w:rPr>
              <w:t>525,0</w:t>
            </w:r>
          </w:p>
        </w:tc>
        <w:tc>
          <w:tcPr>
            <w:tcW w:w="186" w:type="pct"/>
            <w:tcBorders>
              <w:top w:val="nil"/>
              <w:left w:val="nil"/>
              <w:bottom w:val="single" w:sz="4" w:space="0" w:color="auto"/>
              <w:right w:val="single" w:sz="4" w:space="0" w:color="auto"/>
            </w:tcBorders>
            <w:shd w:val="clear" w:color="auto" w:fill="auto"/>
            <w:vAlign w:val="center"/>
            <w:hideMark/>
          </w:tcPr>
          <w:p w14:paraId="03876624" w14:textId="77777777" w:rsidR="00370FDB" w:rsidRPr="00CB0BC3" w:rsidRDefault="00370FDB" w:rsidP="00CB0BC3">
            <w:pPr>
              <w:pStyle w:val="afa"/>
              <w:rPr>
                <w:sz w:val="18"/>
                <w:szCs w:val="18"/>
              </w:rPr>
            </w:pPr>
            <w:r w:rsidRPr="00CB0BC3">
              <w:rPr>
                <w:sz w:val="18"/>
                <w:szCs w:val="18"/>
              </w:rPr>
              <w:t>525,0</w:t>
            </w:r>
          </w:p>
        </w:tc>
        <w:tc>
          <w:tcPr>
            <w:tcW w:w="186" w:type="pct"/>
            <w:tcBorders>
              <w:top w:val="nil"/>
              <w:left w:val="nil"/>
              <w:bottom w:val="single" w:sz="4" w:space="0" w:color="auto"/>
              <w:right w:val="single" w:sz="4" w:space="0" w:color="auto"/>
            </w:tcBorders>
            <w:shd w:val="clear" w:color="auto" w:fill="auto"/>
            <w:vAlign w:val="center"/>
            <w:hideMark/>
          </w:tcPr>
          <w:p w14:paraId="7C66147E" w14:textId="77777777" w:rsidR="00370FDB" w:rsidRPr="00CB0BC3" w:rsidRDefault="00370FDB" w:rsidP="00CB0BC3">
            <w:pPr>
              <w:pStyle w:val="afa"/>
              <w:rPr>
                <w:sz w:val="18"/>
                <w:szCs w:val="18"/>
              </w:rPr>
            </w:pPr>
            <w:r w:rsidRPr="00CB0BC3">
              <w:rPr>
                <w:sz w:val="18"/>
                <w:szCs w:val="18"/>
              </w:rPr>
              <w:t>525,0</w:t>
            </w:r>
          </w:p>
        </w:tc>
        <w:tc>
          <w:tcPr>
            <w:tcW w:w="186" w:type="pct"/>
            <w:tcBorders>
              <w:top w:val="nil"/>
              <w:left w:val="nil"/>
              <w:bottom w:val="single" w:sz="4" w:space="0" w:color="auto"/>
              <w:right w:val="single" w:sz="4" w:space="0" w:color="auto"/>
            </w:tcBorders>
            <w:shd w:val="clear" w:color="auto" w:fill="auto"/>
            <w:vAlign w:val="center"/>
            <w:hideMark/>
          </w:tcPr>
          <w:p w14:paraId="732D266C" w14:textId="77777777" w:rsidR="00370FDB" w:rsidRPr="00CB0BC3" w:rsidRDefault="00370FDB" w:rsidP="00CB0BC3">
            <w:pPr>
              <w:pStyle w:val="afa"/>
              <w:rPr>
                <w:sz w:val="18"/>
                <w:szCs w:val="18"/>
              </w:rPr>
            </w:pPr>
            <w:r w:rsidRPr="00CB0BC3">
              <w:rPr>
                <w:sz w:val="18"/>
                <w:szCs w:val="18"/>
              </w:rPr>
              <w:t>525,0</w:t>
            </w:r>
          </w:p>
        </w:tc>
        <w:tc>
          <w:tcPr>
            <w:tcW w:w="186" w:type="pct"/>
            <w:tcBorders>
              <w:top w:val="nil"/>
              <w:left w:val="nil"/>
              <w:bottom w:val="single" w:sz="4" w:space="0" w:color="auto"/>
              <w:right w:val="single" w:sz="4" w:space="0" w:color="auto"/>
            </w:tcBorders>
            <w:shd w:val="clear" w:color="auto" w:fill="auto"/>
            <w:vAlign w:val="center"/>
            <w:hideMark/>
          </w:tcPr>
          <w:p w14:paraId="2627F8CB" w14:textId="77777777" w:rsidR="00370FDB" w:rsidRPr="00CB0BC3" w:rsidRDefault="00370FDB" w:rsidP="00CB0BC3">
            <w:pPr>
              <w:pStyle w:val="afa"/>
              <w:rPr>
                <w:sz w:val="18"/>
                <w:szCs w:val="18"/>
              </w:rPr>
            </w:pPr>
            <w:r w:rsidRPr="00CB0BC3">
              <w:rPr>
                <w:sz w:val="18"/>
                <w:szCs w:val="18"/>
              </w:rPr>
              <w:t>525,0</w:t>
            </w:r>
          </w:p>
        </w:tc>
        <w:tc>
          <w:tcPr>
            <w:tcW w:w="186" w:type="pct"/>
            <w:tcBorders>
              <w:top w:val="nil"/>
              <w:left w:val="nil"/>
              <w:bottom w:val="single" w:sz="4" w:space="0" w:color="auto"/>
              <w:right w:val="single" w:sz="4" w:space="0" w:color="auto"/>
            </w:tcBorders>
            <w:shd w:val="clear" w:color="auto" w:fill="auto"/>
            <w:vAlign w:val="center"/>
            <w:hideMark/>
          </w:tcPr>
          <w:p w14:paraId="66804B73" w14:textId="77777777" w:rsidR="00370FDB" w:rsidRPr="00CB0BC3" w:rsidRDefault="00370FDB" w:rsidP="00CB0BC3">
            <w:pPr>
              <w:pStyle w:val="afa"/>
              <w:rPr>
                <w:sz w:val="18"/>
                <w:szCs w:val="18"/>
              </w:rPr>
            </w:pPr>
            <w:r w:rsidRPr="00CB0BC3">
              <w:rPr>
                <w:sz w:val="18"/>
                <w:szCs w:val="18"/>
              </w:rPr>
              <w:t>525,0</w:t>
            </w:r>
          </w:p>
        </w:tc>
        <w:tc>
          <w:tcPr>
            <w:tcW w:w="186" w:type="pct"/>
            <w:tcBorders>
              <w:top w:val="nil"/>
              <w:left w:val="nil"/>
              <w:bottom w:val="single" w:sz="4" w:space="0" w:color="auto"/>
              <w:right w:val="single" w:sz="4" w:space="0" w:color="auto"/>
            </w:tcBorders>
            <w:shd w:val="clear" w:color="auto" w:fill="auto"/>
            <w:vAlign w:val="center"/>
            <w:hideMark/>
          </w:tcPr>
          <w:p w14:paraId="62DB7476" w14:textId="77777777" w:rsidR="00370FDB" w:rsidRPr="00CB0BC3" w:rsidRDefault="00370FDB" w:rsidP="00CB0BC3">
            <w:pPr>
              <w:pStyle w:val="afa"/>
              <w:rPr>
                <w:sz w:val="18"/>
                <w:szCs w:val="18"/>
              </w:rPr>
            </w:pPr>
            <w:r w:rsidRPr="00CB0BC3">
              <w:rPr>
                <w:sz w:val="18"/>
                <w:szCs w:val="18"/>
              </w:rPr>
              <w:t>525,0</w:t>
            </w:r>
          </w:p>
        </w:tc>
        <w:tc>
          <w:tcPr>
            <w:tcW w:w="186" w:type="pct"/>
            <w:tcBorders>
              <w:top w:val="nil"/>
              <w:left w:val="nil"/>
              <w:bottom w:val="single" w:sz="4" w:space="0" w:color="auto"/>
              <w:right w:val="single" w:sz="4" w:space="0" w:color="auto"/>
            </w:tcBorders>
            <w:shd w:val="clear" w:color="auto" w:fill="auto"/>
            <w:vAlign w:val="center"/>
            <w:hideMark/>
          </w:tcPr>
          <w:p w14:paraId="180FAC1C" w14:textId="77777777" w:rsidR="00370FDB" w:rsidRPr="00CB0BC3" w:rsidRDefault="00370FDB" w:rsidP="00CB0BC3">
            <w:pPr>
              <w:pStyle w:val="afa"/>
              <w:rPr>
                <w:sz w:val="18"/>
                <w:szCs w:val="18"/>
              </w:rPr>
            </w:pPr>
            <w:r w:rsidRPr="00CB0BC3">
              <w:rPr>
                <w:sz w:val="18"/>
                <w:szCs w:val="18"/>
              </w:rPr>
              <w:t>525,0</w:t>
            </w:r>
          </w:p>
        </w:tc>
        <w:tc>
          <w:tcPr>
            <w:tcW w:w="186" w:type="pct"/>
            <w:tcBorders>
              <w:top w:val="nil"/>
              <w:left w:val="nil"/>
              <w:bottom w:val="single" w:sz="4" w:space="0" w:color="auto"/>
              <w:right w:val="single" w:sz="4" w:space="0" w:color="auto"/>
            </w:tcBorders>
            <w:shd w:val="clear" w:color="auto" w:fill="auto"/>
            <w:vAlign w:val="center"/>
            <w:hideMark/>
          </w:tcPr>
          <w:p w14:paraId="2C4A6E76" w14:textId="77777777" w:rsidR="00370FDB" w:rsidRPr="00CB0BC3" w:rsidRDefault="00370FDB" w:rsidP="00CB0BC3">
            <w:pPr>
              <w:pStyle w:val="afa"/>
              <w:rPr>
                <w:sz w:val="18"/>
                <w:szCs w:val="18"/>
              </w:rPr>
            </w:pPr>
            <w:r w:rsidRPr="00CB0BC3">
              <w:rPr>
                <w:sz w:val="18"/>
                <w:szCs w:val="18"/>
              </w:rPr>
              <w:t>525,0</w:t>
            </w:r>
          </w:p>
        </w:tc>
        <w:tc>
          <w:tcPr>
            <w:tcW w:w="186" w:type="pct"/>
            <w:tcBorders>
              <w:top w:val="nil"/>
              <w:left w:val="nil"/>
              <w:bottom w:val="single" w:sz="4" w:space="0" w:color="auto"/>
              <w:right w:val="single" w:sz="4" w:space="0" w:color="auto"/>
            </w:tcBorders>
            <w:shd w:val="clear" w:color="auto" w:fill="auto"/>
            <w:vAlign w:val="center"/>
            <w:hideMark/>
          </w:tcPr>
          <w:p w14:paraId="3E7C78DD" w14:textId="77777777" w:rsidR="00370FDB" w:rsidRPr="00CB0BC3" w:rsidRDefault="00370FDB" w:rsidP="00CB0BC3">
            <w:pPr>
              <w:pStyle w:val="afa"/>
              <w:rPr>
                <w:sz w:val="18"/>
                <w:szCs w:val="18"/>
              </w:rPr>
            </w:pPr>
            <w:r w:rsidRPr="00CB0BC3">
              <w:rPr>
                <w:sz w:val="18"/>
                <w:szCs w:val="18"/>
              </w:rPr>
              <w:t>525,0</w:t>
            </w:r>
          </w:p>
        </w:tc>
        <w:tc>
          <w:tcPr>
            <w:tcW w:w="186" w:type="pct"/>
            <w:tcBorders>
              <w:top w:val="nil"/>
              <w:left w:val="nil"/>
              <w:bottom w:val="single" w:sz="4" w:space="0" w:color="auto"/>
              <w:right w:val="single" w:sz="4" w:space="0" w:color="auto"/>
            </w:tcBorders>
            <w:shd w:val="clear" w:color="auto" w:fill="auto"/>
            <w:vAlign w:val="center"/>
            <w:hideMark/>
          </w:tcPr>
          <w:p w14:paraId="48358183" w14:textId="77777777" w:rsidR="00370FDB" w:rsidRPr="00CB0BC3" w:rsidRDefault="00370FDB" w:rsidP="00CB0BC3">
            <w:pPr>
              <w:pStyle w:val="afa"/>
              <w:rPr>
                <w:sz w:val="18"/>
                <w:szCs w:val="18"/>
              </w:rPr>
            </w:pPr>
            <w:r w:rsidRPr="00CB0BC3">
              <w:rPr>
                <w:sz w:val="18"/>
                <w:szCs w:val="18"/>
              </w:rPr>
              <w:t>525,0</w:t>
            </w:r>
          </w:p>
        </w:tc>
        <w:tc>
          <w:tcPr>
            <w:tcW w:w="186" w:type="pct"/>
            <w:tcBorders>
              <w:top w:val="nil"/>
              <w:left w:val="nil"/>
              <w:bottom w:val="single" w:sz="4" w:space="0" w:color="auto"/>
              <w:right w:val="single" w:sz="4" w:space="0" w:color="auto"/>
            </w:tcBorders>
            <w:shd w:val="clear" w:color="auto" w:fill="auto"/>
            <w:vAlign w:val="center"/>
            <w:hideMark/>
          </w:tcPr>
          <w:p w14:paraId="47B66684" w14:textId="77777777" w:rsidR="00370FDB" w:rsidRPr="00CB0BC3" w:rsidRDefault="00370FDB" w:rsidP="00CB0BC3">
            <w:pPr>
              <w:pStyle w:val="afa"/>
              <w:rPr>
                <w:sz w:val="18"/>
                <w:szCs w:val="18"/>
              </w:rPr>
            </w:pPr>
            <w:r w:rsidRPr="00CB0BC3">
              <w:rPr>
                <w:sz w:val="18"/>
                <w:szCs w:val="18"/>
              </w:rPr>
              <w:t>525,0</w:t>
            </w:r>
          </w:p>
        </w:tc>
        <w:tc>
          <w:tcPr>
            <w:tcW w:w="186" w:type="pct"/>
            <w:tcBorders>
              <w:top w:val="nil"/>
              <w:left w:val="nil"/>
              <w:bottom w:val="single" w:sz="4" w:space="0" w:color="auto"/>
              <w:right w:val="single" w:sz="4" w:space="0" w:color="auto"/>
            </w:tcBorders>
            <w:shd w:val="clear" w:color="auto" w:fill="auto"/>
            <w:vAlign w:val="center"/>
            <w:hideMark/>
          </w:tcPr>
          <w:p w14:paraId="3B87AD52" w14:textId="77777777" w:rsidR="00370FDB" w:rsidRPr="00CB0BC3" w:rsidRDefault="00370FDB" w:rsidP="00CB0BC3">
            <w:pPr>
              <w:pStyle w:val="afa"/>
              <w:rPr>
                <w:sz w:val="18"/>
                <w:szCs w:val="18"/>
              </w:rPr>
            </w:pPr>
            <w:r w:rsidRPr="00CB0BC3">
              <w:rPr>
                <w:sz w:val="18"/>
                <w:szCs w:val="18"/>
              </w:rPr>
              <w:t>525,0</w:t>
            </w:r>
          </w:p>
        </w:tc>
        <w:tc>
          <w:tcPr>
            <w:tcW w:w="186" w:type="pct"/>
            <w:tcBorders>
              <w:top w:val="nil"/>
              <w:left w:val="nil"/>
              <w:bottom w:val="single" w:sz="4" w:space="0" w:color="auto"/>
              <w:right w:val="single" w:sz="4" w:space="0" w:color="auto"/>
            </w:tcBorders>
            <w:shd w:val="clear" w:color="auto" w:fill="auto"/>
            <w:vAlign w:val="center"/>
            <w:hideMark/>
          </w:tcPr>
          <w:p w14:paraId="5F10F4AF" w14:textId="77777777" w:rsidR="00370FDB" w:rsidRPr="00CB0BC3" w:rsidRDefault="00370FDB" w:rsidP="00CB0BC3">
            <w:pPr>
              <w:pStyle w:val="afa"/>
              <w:rPr>
                <w:sz w:val="18"/>
                <w:szCs w:val="18"/>
              </w:rPr>
            </w:pPr>
            <w:r w:rsidRPr="00CB0BC3">
              <w:rPr>
                <w:sz w:val="18"/>
                <w:szCs w:val="18"/>
              </w:rPr>
              <w:t>525,0</w:t>
            </w:r>
          </w:p>
        </w:tc>
      </w:tr>
      <w:tr w:rsidR="00370FDB" w:rsidRPr="00CB0BC3" w14:paraId="10B59E5C"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7CA4EBDF" w14:textId="77777777" w:rsidR="00370FDB" w:rsidRPr="00CB0BC3" w:rsidRDefault="00370FDB" w:rsidP="00CB0BC3">
            <w:pPr>
              <w:pStyle w:val="afa"/>
              <w:rPr>
                <w:sz w:val="18"/>
                <w:szCs w:val="18"/>
              </w:rPr>
            </w:pPr>
            <w:r w:rsidRPr="00CB0BC3">
              <w:rPr>
                <w:sz w:val="18"/>
                <w:szCs w:val="18"/>
              </w:rPr>
              <w:t>10</w:t>
            </w:r>
          </w:p>
        </w:tc>
        <w:tc>
          <w:tcPr>
            <w:tcW w:w="861" w:type="pct"/>
            <w:tcBorders>
              <w:top w:val="nil"/>
              <w:left w:val="nil"/>
              <w:bottom w:val="single" w:sz="4" w:space="0" w:color="auto"/>
              <w:right w:val="single" w:sz="4" w:space="0" w:color="auto"/>
            </w:tcBorders>
            <w:shd w:val="clear" w:color="auto" w:fill="auto"/>
            <w:noWrap/>
            <w:vAlign w:val="center"/>
            <w:hideMark/>
          </w:tcPr>
          <w:p w14:paraId="5DF9BD40" w14:textId="77777777" w:rsidR="00370FDB" w:rsidRPr="00CB0BC3" w:rsidRDefault="00370FDB" w:rsidP="00CB0BC3">
            <w:pPr>
              <w:pStyle w:val="afa"/>
              <w:rPr>
                <w:sz w:val="18"/>
                <w:szCs w:val="18"/>
              </w:rPr>
            </w:pPr>
            <w:r w:rsidRPr="00CB0BC3">
              <w:rPr>
                <w:sz w:val="18"/>
                <w:szCs w:val="18"/>
              </w:rPr>
              <w:t>Котельная "Школа № 22"</w:t>
            </w:r>
          </w:p>
        </w:tc>
        <w:tc>
          <w:tcPr>
            <w:tcW w:w="211" w:type="pct"/>
            <w:tcBorders>
              <w:top w:val="nil"/>
              <w:left w:val="nil"/>
              <w:bottom w:val="single" w:sz="4" w:space="0" w:color="auto"/>
              <w:right w:val="single" w:sz="4" w:space="0" w:color="auto"/>
            </w:tcBorders>
            <w:shd w:val="clear" w:color="auto" w:fill="auto"/>
            <w:vAlign w:val="center"/>
            <w:hideMark/>
          </w:tcPr>
          <w:p w14:paraId="50DE2806" w14:textId="77777777" w:rsidR="00370FDB" w:rsidRPr="00CB0BC3" w:rsidRDefault="00370FDB" w:rsidP="00CB0BC3">
            <w:pPr>
              <w:pStyle w:val="afa"/>
              <w:rPr>
                <w:sz w:val="18"/>
                <w:szCs w:val="18"/>
              </w:rPr>
            </w:pPr>
            <w:r w:rsidRPr="00CB0BC3">
              <w:rPr>
                <w:sz w:val="18"/>
                <w:szCs w:val="18"/>
              </w:rPr>
              <w:t>488,0</w:t>
            </w:r>
          </w:p>
        </w:tc>
        <w:tc>
          <w:tcPr>
            <w:tcW w:w="211" w:type="pct"/>
            <w:tcBorders>
              <w:top w:val="nil"/>
              <w:left w:val="nil"/>
              <w:bottom w:val="single" w:sz="4" w:space="0" w:color="auto"/>
              <w:right w:val="single" w:sz="4" w:space="0" w:color="auto"/>
            </w:tcBorders>
            <w:shd w:val="clear" w:color="auto" w:fill="auto"/>
            <w:vAlign w:val="center"/>
            <w:hideMark/>
          </w:tcPr>
          <w:p w14:paraId="75B25DF8" w14:textId="77777777" w:rsidR="00370FDB" w:rsidRPr="00CB0BC3" w:rsidRDefault="00370FDB" w:rsidP="00CB0BC3">
            <w:pPr>
              <w:pStyle w:val="afa"/>
              <w:rPr>
                <w:sz w:val="18"/>
                <w:szCs w:val="18"/>
              </w:rPr>
            </w:pPr>
            <w:r w:rsidRPr="00CB0BC3">
              <w:rPr>
                <w:sz w:val="18"/>
                <w:szCs w:val="18"/>
              </w:rPr>
              <w:t>488,0</w:t>
            </w:r>
          </w:p>
        </w:tc>
        <w:tc>
          <w:tcPr>
            <w:tcW w:w="211" w:type="pct"/>
            <w:tcBorders>
              <w:top w:val="nil"/>
              <w:left w:val="nil"/>
              <w:bottom w:val="single" w:sz="4" w:space="0" w:color="auto"/>
              <w:right w:val="single" w:sz="4" w:space="0" w:color="auto"/>
            </w:tcBorders>
            <w:shd w:val="clear" w:color="auto" w:fill="auto"/>
            <w:vAlign w:val="center"/>
            <w:hideMark/>
          </w:tcPr>
          <w:p w14:paraId="56CBF398" w14:textId="77777777" w:rsidR="00370FDB" w:rsidRPr="00CB0BC3" w:rsidRDefault="00370FDB" w:rsidP="00CB0BC3">
            <w:pPr>
              <w:pStyle w:val="afa"/>
              <w:rPr>
                <w:sz w:val="18"/>
                <w:szCs w:val="18"/>
              </w:rPr>
            </w:pPr>
            <w:r w:rsidRPr="00CB0BC3">
              <w:rPr>
                <w:sz w:val="18"/>
                <w:szCs w:val="18"/>
              </w:rPr>
              <w:t>488,0</w:t>
            </w:r>
          </w:p>
        </w:tc>
        <w:tc>
          <w:tcPr>
            <w:tcW w:w="211" w:type="pct"/>
            <w:tcBorders>
              <w:top w:val="nil"/>
              <w:left w:val="nil"/>
              <w:bottom w:val="single" w:sz="4" w:space="0" w:color="auto"/>
              <w:right w:val="single" w:sz="4" w:space="0" w:color="auto"/>
            </w:tcBorders>
            <w:shd w:val="clear" w:color="auto" w:fill="auto"/>
            <w:vAlign w:val="center"/>
            <w:hideMark/>
          </w:tcPr>
          <w:p w14:paraId="694CFBD6" w14:textId="77777777" w:rsidR="00370FDB" w:rsidRPr="00CB0BC3" w:rsidRDefault="00370FDB" w:rsidP="00CB0BC3">
            <w:pPr>
              <w:pStyle w:val="afa"/>
              <w:rPr>
                <w:sz w:val="18"/>
                <w:szCs w:val="18"/>
              </w:rPr>
            </w:pPr>
            <w:r w:rsidRPr="00CB0BC3">
              <w:rPr>
                <w:sz w:val="18"/>
                <w:szCs w:val="18"/>
              </w:rPr>
              <w:t>488,0</w:t>
            </w:r>
          </w:p>
        </w:tc>
        <w:tc>
          <w:tcPr>
            <w:tcW w:w="186" w:type="pct"/>
            <w:tcBorders>
              <w:top w:val="nil"/>
              <w:left w:val="nil"/>
              <w:bottom w:val="single" w:sz="4" w:space="0" w:color="auto"/>
              <w:right w:val="single" w:sz="4" w:space="0" w:color="auto"/>
            </w:tcBorders>
            <w:shd w:val="clear" w:color="auto" w:fill="auto"/>
            <w:vAlign w:val="center"/>
            <w:hideMark/>
          </w:tcPr>
          <w:p w14:paraId="496636FB" w14:textId="77777777" w:rsidR="00370FDB" w:rsidRPr="00CB0BC3" w:rsidRDefault="00370FDB" w:rsidP="00CB0BC3">
            <w:pPr>
              <w:pStyle w:val="afa"/>
              <w:rPr>
                <w:sz w:val="18"/>
                <w:szCs w:val="18"/>
              </w:rPr>
            </w:pPr>
            <w:r w:rsidRPr="00CB0BC3">
              <w:rPr>
                <w:sz w:val="18"/>
                <w:szCs w:val="18"/>
              </w:rPr>
              <w:t>488,0</w:t>
            </w:r>
          </w:p>
        </w:tc>
        <w:tc>
          <w:tcPr>
            <w:tcW w:w="186" w:type="pct"/>
            <w:tcBorders>
              <w:top w:val="nil"/>
              <w:left w:val="nil"/>
              <w:bottom w:val="single" w:sz="4" w:space="0" w:color="auto"/>
              <w:right w:val="single" w:sz="4" w:space="0" w:color="auto"/>
            </w:tcBorders>
            <w:shd w:val="clear" w:color="auto" w:fill="auto"/>
            <w:vAlign w:val="center"/>
            <w:hideMark/>
          </w:tcPr>
          <w:p w14:paraId="715806C9" w14:textId="77777777" w:rsidR="00370FDB" w:rsidRPr="00CB0BC3" w:rsidRDefault="00370FDB" w:rsidP="00CB0BC3">
            <w:pPr>
              <w:pStyle w:val="afa"/>
              <w:rPr>
                <w:sz w:val="18"/>
                <w:szCs w:val="18"/>
              </w:rPr>
            </w:pPr>
            <w:r w:rsidRPr="00CB0BC3">
              <w:rPr>
                <w:sz w:val="18"/>
                <w:szCs w:val="18"/>
              </w:rPr>
              <w:t>488,0</w:t>
            </w:r>
          </w:p>
        </w:tc>
        <w:tc>
          <w:tcPr>
            <w:tcW w:w="186" w:type="pct"/>
            <w:tcBorders>
              <w:top w:val="nil"/>
              <w:left w:val="nil"/>
              <w:bottom w:val="single" w:sz="4" w:space="0" w:color="auto"/>
              <w:right w:val="single" w:sz="4" w:space="0" w:color="auto"/>
            </w:tcBorders>
            <w:shd w:val="clear" w:color="auto" w:fill="auto"/>
            <w:vAlign w:val="center"/>
            <w:hideMark/>
          </w:tcPr>
          <w:p w14:paraId="5909316C" w14:textId="77777777" w:rsidR="00370FDB" w:rsidRPr="00CB0BC3" w:rsidRDefault="00370FDB" w:rsidP="00CB0BC3">
            <w:pPr>
              <w:pStyle w:val="afa"/>
              <w:rPr>
                <w:sz w:val="18"/>
                <w:szCs w:val="18"/>
              </w:rPr>
            </w:pPr>
            <w:r w:rsidRPr="00CB0BC3">
              <w:rPr>
                <w:sz w:val="18"/>
                <w:szCs w:val="18"/>
              </w:rPr>
              <w:t>488,0</w:t>
            </w:r>
          </w:p>
        </w:tc>
        <w:tc>
          <w:tcPr>
            <w:tcW w:w="186" w:type="pct"/>
            <w:tcBorders>
              <w:top w:val="nil"/>
              <w:left w:val="nil"/>
              <w:bottom w:val="single" w:sz="4" w:space="0" w:color="auto"/>
              <w:right w:val="single" w:sz="4" w:space="0" w:color="auto"/>
            </w:tcBorders>
            <w:shd w:val="clear" w:color="auto" w:fill="auto"/>
            <w:vAlign w:val="center"/>
            <w:hideMark/>
          </w:tcPr>
          <w:p w14:paraId="50B9E55C" w14:textId="77777777" w:rsidR="00370FDB" w:rsidRPr="00CB0BC3" w:rsidRDefault="00370FDB" w:rsidP="00CB0BC3">
            <w:pPr>
              <w:pStyle w:val="afa"/>
              <w:rPr>
                <w:sz w:val="18"/>
                <w:szCs w:val="18"/>
              </w:rPr>
            </w:pPr>
            <w:r w:rsidRPr="00CB0BC3">
              <w:rPr>
                <w:sz w:val="18"/>
                <w:szCs w:val="18"/>
              </w:rPr>
              <w:t>488,0</w:t>
            </w:r>
          </w:p>
        </w:tc>
        <w:tc>
          <w:tcPr>
            <w:tcW w:w="186" w:type="pct"/>
            <w:tcBorders>
              <w:top w:val="nil"/>
              <w:left w:val="nil"/>
              <w:bottom w:val="single" w:sz="4" w:space="0" w:color="auto"/>
              <w:right w:val="single" w:sz="4" w:space="0" w:color="auto"/>
            </w:tcBorders>
            <w:shd w:val="clear" w:color="auto" w:fill="auto"/>
            <w:vAlign w:val="center"/>
            <w:hideMark/>
          </w:tcPr>
          <w:p w14:paraId="06A0CE32" w14:textId="77777777" w:rsidR="00370FDB" w:rsidRPr="00CB0BC3" w:rsidRDefault="00370FDB" w:rsidP="00CB0BC3">
            <w:pPr>
              <w:pStyle w:val="afa"/>
              <w:rPr>
                <w:sz w:val="18"/>
                <w:szCs w:val="18"/>
              </w:rPr>
            </w:pPr>
            <w:r w:rsidRPr="00CB0BC3">
              <w:rPr>
                <w:sz w:val="18"/>
                <w:szCs w:val="18"/>
              </w:rPr>
              <w:t>488,0</w:t>
            </w:r>
          </w:p>
        </w:tc>
        <w:tc>
          <w:tcPr>
            <w:tcW w:w="186" w:type="pct"/>
            <w:tcBorders>
              <w:top w:val="nil"/>
              <w:left w:val="nil"/>
              <w:bottom w:val="single" w:sz="4" w:space="0" w:color="auto"/>
              <w:right w:val="single" w:sz="4" w:space="0" w:color="auto"/>
            </w:tcBorders>
            <w:shd w:val="clear" w:color="auto" w:fill="auto"/>
            <w:vAlign w:val="center"/>
            <w:hideMark/>
          </w:tcPr>
          <w:p w14:paraId="62130A7C" w14:textId="77777777" w:rsidR="00370FDB" w:rsidRPr="00CB0BC3" w:rsidRDefault="00370FDB" w:rsidP="00CB0BC3">
            <w:pPr>
              <w:pStyle w:val="afa"/>
              <w:rPr>
                <w:sz w:val="18"/>
                <w:szCs w:val="18"/>
              </w:rPr>
            </w:pPr>
            <w:r w:rsidRPr="00CB0BC3">
              <w:rPr>
                <w:sz w:val="18"/>
                <w:szCs w:val="18"/>
              </w:rPr>
              <w:t>488,0</w:t>
            </w:r>
          </w:p>
        </w:tc>
        <w:tc>
          <w:tcPr>
            <w:tcW w:w="186" w:type="pct"/>
            <w:tcBorders>
              <w:top w:val="nil"/>
              <w:left w:val="nil"/>
              <w:bottom w:val="single" w:sz="4" w:space="0" w:color="auto"/>
              <w:right w:val="single" w:sz="4" w:space="0" w:color="auto"/>
            </w:tcBorders>
            <w:shd w:val="clear" w:color="auto" w:fill="auto"/>
            <w:vAlign w:val="center"/>
            <w:hideMark/>
          </w:tcPr>
          <w:p w14:paraId="0F862B57" w14:textId="77777777" w:rsidR="00370FDB" w:rsidRPr="00CB0BC3" w:rsidRDefault="00370FDB" w:rsidP="00CB0BC3">
            <w:pPr>
              <w:pStyle w:val="afa"/>
              <w:rPr>
                <w:sz w:val="18"/>
                <w:szCs w:val="18"/>
              </w:rPr>
            </w:pPr>
            <w:r w:rsidRPr="00CB0BC3">
              <w:rPr>
                <w:sz w:val="18"/>
                <w:szCs w:val="18"/>
              </w:rPr>
              <w:t>488,0</w:t>
            </w:r>
          </w:p>
        </w:tc>
        <w:tc>
          <w:tcPr>
            <w:tcW w:w="186" w:type="pct"/>
            <w:tcBorders>
              <w:top w:val="nil"/>
              <w:left w:val="nil"/>
              <w:bottom w:val="single" w:sz="4" w:space="0" w:color="auto"/>
              <w:right w:val="single" w:sz="4" w:space="0" w:color="auto"/>
            </w:tcBorders>
            <w:shd w:val="clear" w:color="auto" w:fill="auto"/>
            <w:vAlign w:val="center"/>
            <w:hideMark/>
          </w:tcPr>
          <w:p w14:paraId="2939587D" w14:textId="77777777" w:rsidR="00370FDB" w:rsidRPr="00CB0BC3" w:rsidRDefault="00370FDB" w:rsidP="00CB0BC3">
            <w:pPr>
              <w:pStyle w:val="afa"/>
              <w:rPr>
                <w:sz w:val="18"/>
                <w:szCs w:val="18"/>
              </w:rPr>
            </w:pPr>
            <w:r w:rsidRPr="00CB0BC3">
              <w:rPr>
                <w:sz w:val="18"/>
                <w:szCs w:val="18"/>
              </w:rPr>
              <w:t>488,0</w:t>
            </w:r>
          </w:p>
        </w:tc>
        <w:tc>
          <w:tcPr>
            <w:tcW w:w="186" w:type="pct"/>
            <w:tcBorders>
              <w:top w:val="nil"/>
              <w:left w:val="nil"/>
              <w:bottom w:val="single" w:sz="4" w:space="0" w:color="auto"/>
              <w:right w:val="single" w:sz="4" w:space="0" w:color="auto"/>
            </w:tcBorders>
            <w:shd w:val="clear" w:color="auto" w:fill="auto"/>
            <w:vAlign w:val="center"/>
            <w:hideMark/>
          </w:tcPr>
          <w:p w14:paraId="18046983" w14:textId="77777777" w:rsidR="00370FDB" w:rsidRPr="00CB0BC3" w:rsidRDefault="00370FDB" w:rsidP="00CB0BC3">
            <w:pPr>
              <w:pStyle w:val="afa"/>
              <w:rPr>
                <w:sz w:val="18"/>
                <w:szCs w:val="18"/>
              </w:rPr>
            </w:pPr>
            <w:r w:rsidRPr="00CB0BC3">
              <w:rPr>
                <w:sz w:val="18"/>
                <w:szCs w:val="18"/>
              </w:rPr>
              <w:t>488,0</w:t>
            </w:r>
          </w:p>
        </w:tc>
        <w:tc>
          <w:tcPr>
            <w:tcW w:w="186" w:type="pct"/>
            <w:tcBorders>
              <w:top w:val="nil"/>
              <w:left w:val="nil"/>
              <w:bottom w:val="single" w:sz="4" w:space="0" w:color="auto"/>
              <w:right w:val="single" w:sz="4" w:space="0" w:color="auto"/>
            </w:tcBorders>
            <w:shd w:val="clear" w:color="auto" w:fill="auto"/>
            <w:vAlign w:val="center"/>
            <w:hideMark/>
          </w:tcPr>
          <w:p w14:paraId="7C507F9B" w14:textId="77777777" w:rsidR="00370FDB" w:rsidRPr="00CB0BC3" w:rsidRDefault="00370FDB" w:rsidP="00CB0BC3">
            <w:pPr>
              <w:pStyle w:val="afa"/>
              <w:rPr>
                <w:sz w:val="18"/>
                <w:szCs w:val="18"/>
              </w:rPr>
            </w:pPr>
            <w:r w:rsidRPr="00CB0BC3">
              <w:rPr>
                <w:sz w:val="18"/>
                <w:szCs w:val="18"/>
              </w:rPr>
              <w:t>488,0</w:t>
            </w:r>
          </w:p>
        </w:tc>
        <w:tc>
          <w:tcPr>
            <w:tcW w:w="186" w:type="pct"/>
            <w:tcBorders>
              <w:top w:val="nil"/>
              <w:left w:val="nil"/>
              <w:bottom w:val="single" w:sz="4" w:space="0" w:color="auto"/>
              <w:right w:val="single" w:sz="4" w:space="0" w:color="auto"/>
            </w:tcBorders>
            <w:shd w:val="clear" w:color="auto" w:fill="auto"/>
            <w:vAlign w:val="center"/>
            <w:hideMark/>
          </w:tcPr>
          <w:p w14:paraId="373C6647" w14:textId="77777777" w:rsidR="00370FDB" w:rsidRPr="00CB0BC3" w:rsidRDefault="00370FDB" w:rsidP="00CB0BC3">
            <w:pPr>
              <w:pStyle w:val="afa"/>
              <w:rPr>
                <w:sz w:val="18"/>
                <w:szCs w:val="18"/>
              </w:rPr>
            </w:pPr>
            <w:r w:rsidRPr="00CB0BC3">
              <w:rPr>
                <w:sz w:val="18"/>
                <w:szCs w:val="18"/>
              </w:rPr>
              <w:t>488,0</w:t>
            </w:r>
          </w:p>
        </w:tc>
        <w:tc>
          <w:tcPr>
            <w:tcW w:w="186" w:type="pct"/>
            <w:tcBorders>
              <w:top w:val="nil"/>
              <w:left w:val="nil"/>
              <w:bottom w:val="single" w:sz="4" w:space="0" w:color="auto"/>
              <w:right w:val="single" w:sz="4" w:space="0" w:color="auto"/>
            </w:tcBorders>
            <w:shd w:val="clear" w:color="auto" w:fill="auto"/>
            <w:vAlign w:val="center"/>
            <w:hideMark/>
          </w:tcPr>
          <w:p w14:paraId="232C8D22" w14:textId="77777777" w:rsidR="00370FDB" w:rsidRPr="00CB0BC3" w:rsidRDefault="00370FDB" w:rsidP="00CB0BC3">
            <w:pPr>
              <w:pStyle w:val="afa"/>
              <w:rPr>
                <w:sz w:val="18"/>
                <w:szCs w:val="18"/>
              </w:rPr>
            </w:pPr>
            <w:r w:rsidRPr="00CB0BC3">
              <w:rPr>
                <w:sz w:val="18"/>
                <w:szCs w:val="18"/>
              </w:rPr>
              <w:t>488,0</w:t>
            </w:r>
          </w:p>
        </w:tc>
        <w:tc>
          <w:tcPr>
            <w:tcW w:w="186" w:type="pct"/>
            <w:tcBorders>
              <w:top w:val="nil"/>
              <w:left w:val="nil"/>
              <w:bottom w:val="single" w:sz="4" w:space="0" w:color="auto"/>
              <w:right w:val="single" w:sz="4" w:space="0" w:color="auto"/>
            </w:tcBorders>
            <w:shd w:val="clear" w:color="auto" w:fill="auto"/>
            <w:vAlign w:val="center"/>
            <w:hideMark/>
          </w:tcPr>
          <w:p w14:paraId="7F2F14EF" w14:textId="77777777" w:rsidR="00370FDB" w:rsidRPr="00CB0BC3" w:rsidRDefault="00370FDB" w:rsidP="00CB0BC3">
            <w:pPr>
              <w:pStyle w:val="afa"/>
              <w:rPr>
                <w:sz w:val="18"/>
                <w:szCs w:val="18"/>
              </w:rPr>
            </w:pPr>
            <w:r w:rsidRPr="00CB0BC3">
              <w:rPr>
                <w:sz w:val="18"/>
                <w:szCs w:val="18"/>
              </w:rPr>
              <w:t>488,0</w:t>
            </w:r>
          </w:p>
        </w:tc>
        <w:tc>
          <w:tcPr>
            <w:tcW w:w="186" w:type="pct"/>
            <w:tcBorders>
              <w:top w:val="nil"/>
              <w:left w:val="nil"/>
              <w:bottom w:val="single" w:sz="4" w:space="0" w:color="auto"/>
              <w:right w:val="single" w:sz="4" w:space="0" w:color="auto"/>
            </w:tcBorders>
            <w:shd w:val="clear" w:color="auto" w:fill="auto"/>
            <w:vAlign w:val="center"/>
            <w:hideMark/>
          </w:tcPr>
          <w:p w14:paraId="4C430EE2" w14:textId="77777777" w:rsidR="00370FDB" w:rsidRPr="00CB0BC3" w:rsidRDefault="00370FDB" w:rsidP="00CB0BC3">
            <w:pPr>
              <w:pStyle w:val="afa"/>
              <w:rPr>
                <w:sz w:val="18"/>
                <w:szCs w:val="18"/>
              </w:rPr>
            </w:pPr>
            <w:r w:rsidRPr="00CB0BC3">
              <w:rPr>
                <w:sz w:val="18"/>
                <w:szCs w:val="18"/>
              </w:rPr>
              <w:t>488,0</w:t>
            </w:r>
          </w:p>
        </w:tc>
        <w:tc>
          <w:tcPr>
            <w:tcW w:w="186" w:type="pct"/>
            <w:tcBorders>
              <w:top w:val="nil"/>
              <w:left w:val="nil"/>
              <w:bottom w:val="single" w:sz="4" w:space="0" w:color="auto"/>
              <w:right w:val="single" w:sz="4" w:space="0" w:color="auto"/>
            </w:tcBorders>
            <w:shd w:val="clear" w:color="auto" w:fill="auto"/>
            <w:vAlign w:val="center"/>
            <w:hideMark/>
          </w:tcPr>
          <w:p w14:paraId="439EC9E5" w14:textId="77777777" w:rsidR="00370FDB" w:rsidRPr="00CB0BC3" w:rsidRDefault="00370FDB" w:rsidP="00CB0BC3">
            <w:pPr>
              <w:pStyle w:val="afa"/>
              <w:rPr>
                <w:sz w:val="18"/>
                <w:szCs w:val="18"/>
              </w:rPr>
            </w:pPr>
            <w:r w:rsidRPr="00CB0BC3">
              <w:rPr>
                <w:sz w:val="18"/>
                <w:szCs w:val="18"/>
              </w:rPr>
              <w:t>488,0</w:t>
            </w:r>
          </w:p>
        </w:tc>
        <w:tc>
          <w:tcPr>
            <w:tcW w:w="186" w:type="pct"/>
            <w:tcBorders>
              <w:top w:val="nil"/>
              <w:left w:val="nil"/>
              <w:bottom w:val="single" w:sz="4" w:space="0" w:color="auto"/>
              <w:right w:val="single" w:sz="4" w:space="0" w:color="auto"/>
            </w:tcBorders>
            <w:shd w:val="clear" w:color="auto" w:fill="auto"/>
            <w:vAlign w:val="center"/>
            <w:hideMark/>
          </w:tcPr>
          <w:p w14:paraId="3DB42F35" w14:textId="77777777" w:rsidR="00370FDB" w:rsidRPr="00CB0BC3" w:rsidRDefault="00370FDB" w:rsidP="00CB0BC3">
            <w:pPr>
              <w:pStyle w:val="afa"/>
              <w:rPr>
                <w:sz w:val="18"/>
                <w:szCs w:val="18"/>
              </w:rPr>
            </w:pPr>
            <w:r w:rsidRPr="00CB0BC3">
              <w:rPr>
                <w:sz w:val="18"/>
                <w:szCs w:val="18"/>
              </w:rPr>
              <w:t>488,0</w:t>
            </w:r>
          </w:p>
        </w:tc>
        <w:tc>
          <w:tcPr>
            <w:tcW w:w="186" w:type="pct"/>
            <w:tcBorders>
              <w:top w:val="nil"/>
              <w:left w:val="nil"/>
              <w:bottom w:val="single" w:sz="4" w:space="0" w:color="auto"/>
              <w:right w:val="single" w:sz="4" w:space="0" w:color="auto"/>
            </w:tcBorders>
            <w:shd w:val="clear" w:color="auto" w:fill="auto"/>
            <w:vAlign w:val="center"/>
            <w:hideMark/>
          </w:tcPr>
          <w:p w14:paraId="4483D600" w14:textId="77777777" w:rsidR="00370FDB" w:rsidRPr="00CB0BC3" w:rsidRDefault="00370FDB" w:rsidP="00CB0BC3">
            <w:pPr>
              <w:pStyle w:val="afa"/>
              <w:rPr>
                <w:sz w:val="18"/>
                <w:szCs w:val="18"/>
              </w:rPr>
            </w:pPr>
            <w:r w:rsidRPr="00CB0BC3">
              <w:rPr>
                <w:sz w:val="18"/>
                <w:szCs w:val="18"/>
              </w:rPr>
              <w:t>488,0</w:t>
            </w:r>
          </w:p>
        </w:tc>
      </w:tr>
      <w:tr w:rsidR="00370FDB" w:rsidRPr="00CB0BC3" w14:paraId="538EEB33"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2288F987" w14:textId="77777777" w:rsidR="00370FDB" w:rsidRPr="00CB0BC3" w:rsidRDefault="00370FDB" w:rsidP="00CB0BC3">
            <w:pPr>
              <w:pStyle w:val="afa"/>
              <w:rPr>
                <w:sz w:val="18"/>
                <w:szCs w:val="18"/>
              </w:rPr>
            </w:pPr>
            <w:r w:rsidRPr="00CB0BC3">
              <w:rPr>
                <w:sz w:val="18"/>
                <w:szCs w:val="18"/>
              </w:rPr>
              <w:t>11</w:t>
            </w:r>
          </w:p>
        </w:tc>
        <w:tc>
          <w:tcPr>
            <w:tcW w:w="861" w:type="pct"/>
            <w:tcBorders>
              <w:top w:val="nil"/>
              <w:left w:val="nil"/>
              <w:bottom w:val="single" w:sz="4" w:space="0" w:color="auto"/>
              <w:right w:val="single" w:sz="4" w:space="0" w:color="auto"/>
            </w:tcBorders>
            <w:shd w:val="clear" w:color="auto" w:fill="auto"/>
            <w:noWrap/>
            <w:vAlign w:val="center"/>
            <w:hideMark/>
          </w:tcPr>
          <w:p w14:paraId="7BD97C2B" w14:textId="77777777" w:rsidR="00370FDB" w:rsidRPr="00CB0BC3" w:rsidRDefault="00370FDB" w:rsidP="00CB0BC3">
            <w:pPr>
              <w:pStyle w:val="afa"/>
              <w:rPr>
                <w:sz w:val="18"/>
                <w:szCs w:val="18"/>
              </w:rPr>
            </w:pPr>
            <w:r w:rsidRPr="00CB0BC3">
              <w:rPr>
                <w:sz w:val="18"/>
                <w:szCs w:val="18"/>
              </w:rPr>
              <w:t>Котельная "Школа № 26"</w:t>
            </w:r>
          </w:p>
        </w:tc>
        <w:tc>
          <w:tcPr>
            <w:tcW w:w="211" w:type="pct"/>
            <w:tcBorders>
              <w:top w:val="nil"/>
              <w:left w:val="nil"/>
              <w:bottom w:val="single" w:sz="4" w:space="0" w:color="auto"/>
              <w:right w:val="single" w:sz="4" w:space="0" w:color="auto"/>
            </w:tcBorders>
            <w:shd w:val="clear" w:color="auto" w:fill="auto"/>
            <w:vAlign w:val="center"/>
            <w:hideMark/>
          </w:tcPr>
          <w:p w14:paraId="617D6C70" w14:textId="77777777" w:rsidR="00370FDB" w:rsidRPr="00CB0BC3" w:rsidRDefault="00370FDB" w:rsidP="00CB0BC3">
            <w:pPr>
              <w:pStyle w:val="afa"/>
              <w:rPr>
                <w:sz w:val="18"/>
                <w:szCs w:val="18"/>
              </w:rPr>
            </w:pPr>
            <w:r w:rsidRPr="00CB0BC3">
              <w:rPr>
                <w:sz w:val="18"/>
                <w:szCs w:val="18"/>
              </w:rPr>
              <w:t>171,0</w:t>
            </w:r>
          </w:p>
        </w:tc>
        <w:tc>
          <w:tcPr>
            <w:tcW w:w="211" w:type="pct"/>
            <w:tcBorders>
              <w:top w:val="nil"/>
              <w:left w:val="nil"/>
              <w:bottom w:val="single" w:sz="4" w:space="0" w:color="auto"/>
              <w:right w:val="single" w:sz="4" w:space="0" w:color="auto"/>
            </w:tcBorders>
            <w:shd w:val="clear" w:color="auto" w:fill="auto"/>
            <w:vAlign w:val="center"/>
            <w:hideMark/>
          </w:tcPr>
          <w:p w14:paraId="23B5F768" w14:textId="77777777" w:rsidR="00370FDB" w:rsidRPr="00CB0BC3" w:rsidRDefault="00370FDB" w:rsidP="00CB0BC3">
            <w:pPr>
              <w:pStyle w:val="afa"/>
              <w:rPr>
                <w:sz w:val="18"/>
                <w:szCs w:val="18"/>
              </w:rPr>
            </w:pPr>
            <w:r w:rsidRPr="00CB0BC3">
              <w:rPr>
                <w:sz w:val="18"/>
                <w:szCs w:val="18"/>
              </w:rPr>
              <w:t>171,0</w:t>
            </w:r>
          </w:p>
        </w:tc>
        <w:tc>
          <w:tcPr>
            <w:tcW w:w="211" w:type="pct"/>
            <w:tcBorders>
              <w:top w:val="nil"/>
              <w:left w:val="nil"/>
              <w:bottom w:val="single" w:sz="4" w:space="0" w:color="auto"/>
              <w:right w:val="single" w:sz="4" w:space="0" w:color="auto"/>
            </w:tcBorders>
            <w:shd w:val="clear" w:color="auto" w:fill="auto"/>
            <w:vAlign w:val="center"/>
            <w:hideMark/>
          </w:tcPr>
          <w:p w14:paraId="16E107C8" w14:textId="77777777" w:rsidR="00370FDB" w:rsidRPr="00CB0BC3" w:rsidRDefault="00370FDB" w:rsidP="00CB0BC3">
            <w:pPr>
              <w:pStyle w:val="afa"/>
              <w:rPr>
                <w:sz w:val="18"/>
                <w:szCs w:val="18"/>
              </w:rPr>
            </w:pPr>
            <w:r w:rsidRPr="00CB0BC3">
              <w:rPr>
                <w:sz w:val="18"/>
                <w:szCs w:val="18"/>
              </w:rPr>
              <w:t>171,0</w:t>
            </w:r>
          </w:p>
        </w:tc>
        <w:tc>
          <w:tcPr>
            <w:tcW w:w="211" w:type="pct"/>
            <w:tcBorders>
              <w:top w:val="nil"/>
              <w:left w:val="nil"/>
              <w:bottom w:val="single" w:sz="4" w:space="0" w:color="auto"/>
              <w:right w:val="single" w:sz="4" w:space="0" w:color="auto"/>
            </w:tcBorders>
            <w:shd w:val="clear" w:color="auto" w:fill="auto"/>
            <w:vAlign w:val="center"/>
            <w:hideMark/>
          </w:tcPr>
          <w:p w14:paraId="51F44392" w14:textId="77777777" w:rsidR="00370FDB" w:rsidRPr="00CB0BC3" w:rsidRDefault="00370FDB" w:rsidP="00CB0BC3">
            <w:pPr>
              <w:pStyle w:val="afa"/>
              <w:rPr>
                <w:sz w:val="18"/>
                <w:szCs w:val="18"/>
              </w:rPr>
            </w:pPr>
            <w:r w:rsidRPr="00CB0BC3">
              <w:rPr>
                <w:sz w:val="18"/>
                <w:szCs w:val="18"/>
              </w:rPr>
              <w:t>171,0</w:t>
            </w:r>
          </w:p>
        </w:tc>
        <w:tc>
          <w:tcPr>
            <w:tcW w:w="186" w:type="pct"/>
            <w:tcBorders>
              <w:top w:val="nil"/>
              <w:left w:val="nil"/>
              <w:bottom w:val="single" w:sz="4" w:space="0" w:color="auto"/>
              <w:right w:val="single" w:sz="4" w:space="0" w:color="auto"/>
            </w:tcBorders>
            <w:shd w:val="clear" w:color="auto" w:fill="auto"/>
            <w:vAlign w:val="center"/>
            <w:hideMark/>
          </w:tcPr>
          <w:p w14:paraId="22D10F8F" w14:textId="77777777" w:rsidR="00370FDB" w:rsidRPr="00CB0BC3" w:rsidRDefault="00370FDB" w:rsidP="00CB0BC3">
            <w:pPr>
              <w:pStyle w:val="afa"/>
              <w:rPr>
                <w:sz w:val="18"/>
                <w:szCs w:val="18"/>
              </w:rPr>
            </w:pPr>
            <w:r w:rsidRPr="00CB0BC3">
              <w:rPr>
                <w:sz w:val="18"/>
                <w:szCs w:val="18"/>
              </w:rPr>
              <w:t>171,0</w:t>
            </w:r>
          </w:p>
        </w:tc>
        <w:tc>
          <w:tcPr>
            <w:tcW w:w="186" w:type="pct"/>
            <w:tcBorders>
              <w:top w:val="nil"/>
              <w:left w:val="nil"/>
              <w:bottom w:val="single" w:sz="4" w:space="0" w:color="auto"/>
              <w:right w:val="single" w:sz="4" w:space="0" w:color="auto"/>
            </w:tcBorders>
            <w:shd w:val="clear" w:color="auto" w:fill="auto"/>
            <w:vAlign w:val="center"/>
            <w:hideMark/>
          </w:tcPr>
          <w:p w14:paraId="494E9A6B" w14:textId="77777777" w:rsidR="00370FDB" w:rsidRPr="00CB0BC3" w:rsidRDefault="00370FDB" w:rsidP="00CB0BC3">
            <w:pPr>
              <w:pStyle w:val="afa"/>
              <w:rPr>
                <w:sz w:val="18"/>
                <w:szCs w:val="18"/>
              </w:rPr>
            </w:pPr>
            <w:r w:rsidRPr="00CB0BC3">
              <w:rPr>
                <w:sz w:val="18"/>
                <w:szCs w:val="18"/>
              </w:rPr>
              <w:t>171,0</w:t>
            </w:r>
          </w:p>
        </w:tc>
        <w:tc>
          <w:tcPr>
            <w:tcW w:w="186" w:type="pct"/>
            <w:tcBorders>
              <w:top w:val="nil"/>
              <w:left w:val="nil"/>
              <w:bottom w:val="single" w:sz="4" w:space="0" w:color="auto"/>
              <w:right w:val="single" w:sz="4" w:space="0" w:color="auto"/>
            </w:tcBorders>
            <w:shd w:val="clear" w:color="auto" w:fill="auto"/>
            <w:vAlign w:val="center"/>
            <w:hideMark/>
          </w:tcPr>
          <w:p w14:paraId="6786E0EC" w14:textId="77777777" w:rsidR="00370FDB" w:rsidRPr="00CB0BC3" w:rsidRDefault="00370FDB" w:rsidP="00CB0BC3">
            <w:pPr>
              <w:pStyle w:val="afa"/>
              <w:rPr>
                <w:sz w:val="18"/>
                <w:szCs w:val="18"/>
              </w:rPr>
            </w:pPr>
            <w:r w:rsidRPr="00CB0BC3">
              <w:rPr>
                <w:sz w:val="18"/>
                <w:szCs w:val="18"/>
              </w:rPr>
              <w:t>171,0</w:t>
            </w:r>
          </w:p>
        </w:tc>
        <w:tc>
          <w:tcPr>
            <w:tcW w:w="186" w:type="pct"/>
            <w:tcBorders>
              <w:top w:val="nil"/>
              <w:left w:val="nil"/>
              <w:bottom w:val="single" w:sz="4" w:space="0" w:color="auto"/>
              <w:right w:val="single" w:sz="4" w:space="0" w:color="auto"/>
            </w:tcBorders>
            <w:shd w:val="clear" w:color="auto" w:fill="auto"/>
            <w:vAlign w:val="center"/>
            <w:hideMark/>
          </w:tcPr>
          <w:p w14:paraId="3C6FA6B6" w14:textId="77777777" w:rsidR="00370FDB" w:rsidRPr="00CB0BC3" w:rsidRDefault="00370FDB" w:rsidP="00CB0BC3">
            <w:pPr>
              <w:pStyle w:val="afa"/>
              <w:rPr>
                <w:sz w:val="18"/>
                <w:szCs w:val="18"/>
              </w:rPr>
            </w:pPr>
            <w:r w:rsidRPr="00CB0BC3">
              <w:rPr>
                <w:sz w:val="18"/>
                <w:szCs w:val="18"/>
              </w:rPr>
              <w:t>171,0</w:t>
            </w:r>
          </w:p>
        </w:tc>
        <w:tc>
          <w:tcPr>
            <w:tcW w:w="186" w:type="pct"/>
            <w:tcBorders>
              <w:top w:val="nil"/>
              <w:left w:val="nil"/>
              <w:bottom w:val="single" w:sz="4" w:space="0" w:color="auto"/>
              <w:right w:val="single" w:sz="4" w:space="0" w:color="auto"/>
            </w:tcBorders>
            <w:shd w:val="clear" w:color="auto" w:fill="auto"/>
            <w:vAlign w:val="center"/>
            <w:hideMark/>
          </w:tcPr>
          <w:p w14:paraId="225B59F4" w14:textId="77777777" w:rsidR="00370FDB" w:rsidRPr="00CB0BC3" w:rsidRDefault="00370FDB" w:rsidP="00CB0BC3">
            <w:pPr>
              <w:pStyle w:val="afa"/>
              <w:rPr>
                <w:sz w:val="18"/>
                <w:szCs w:val="18"/>
              </w:rPr>
            </w:pPr>
            <w:r w:rsidRPr="00CB0BC3">
              <w:rPr>
                <w:sz w:val="18"/>
                <w:szCs w:val="18"/>
              </w:rPr>
              <w:t>171,0</w:t>
            </w:r>
          </w:p>
        </w:tc>
        <w:tc>
          <w:tcPr>
            <w:tcW w:w="186" w:type="pct"/>
            <w:tcBorders>
              <w:top w:val="nil"/>
              <w:left w:val="nil"/>
              <w:bottom w:val="single" w:sz="4" w:space="0" w:color="auto"/>
              <w:right w:val="single" w:sz="4" w:space="0" w:color="auto"/>
            </w:tcBorders>
            <w:shd w:val="clear" w:color="auto" w:fill="auto"/>
            <w:vAlign w:val="center"/>
            <w:hideMark/>
          </w:tcPr>
          <w:p w14:paraId="2596A435" w14:textId="77777777" w:rsidR="00370FDB" w:rsidRPr="00CB0BC3" w:rsidRDefault="00370FDB" w:rsidP="00CB0BC3">
            <w:pPr>
              <w:pStyle w:val="afa"/>
              <w:rPr>
                <w:sz w:val="18"/>
                <w:szCs w:val="18"/>
              </w:rPr>
            </w:pPr>
            <w:r w:rsidRPr="00CB0BC3">
              <w:rPr>
                <w:sz w:val="18"/>
                <w:szCs w:val="18"/>
              </w:rPr>
              <w:t>171,0</w:t>
            </w:r>
          </w:p>
        </w:tc>
        <w:tc>
          <w:tcPr>
            <w:tcW w:w="186" w:type="pct"/>
            <w:tcBorders>
              <w:top w:val="nil"/>
              <w:left w:val="nil"/>
              <w:bottom w:val="single" w:sz="4" w:space="0" w:color="auto"/>
              <w:right w:val="single" w:sz="4" w:space="0" w:color="auto"/>
            </w:tcBorders>
            <w:shd w:val="clear" w:color="auto" w:fill="auto"/>
            <w:vAlign w:val="center"/>
            <w:hideMark/>
          </w:tcPr>
          <w:p w14:paraId="1F26526F" w14:textId="77777777" w:rsidR="00370FDB" w:rsidRPr="00CB0BC3" w:rsidRDefault="00370FDB" w:rsidP="00CB0BC3">
            <w:pPr>
              <w:pStyle w:val="afa"/>
              <w:rPr>
                <w:sz w:val="18"/>
                <w:szCs w:val="18"/>
              </w:rPr>
            </w:pPr>
            <w:r w:rsidRPr="00CB0BC3">
              <w:rPr>
                <w:sz w:val="18"/>
                <w:szCs w:val="18"/>
              </w:rPr>
              <w:t>171,0</w:t>
            </w:r>
          </w:p>
        </w:tc>
        <w:tc>
          <w:tcPr>
            <w:tcW w:w="186" w:type="pct"/>
            <w:tcBorders>
              <w:top w:val="nil"/>
              <w:left w:val="nil"/>
              <w:bottom w:val="single" w:sz="4" w:space="0" w:color="auto"/>
              <w:right w:val="single" w:sz="4" w:space="0" w:color="auto"/>
            </w:tcBorders>
            <w:shd w:val="clear" w:color="auto" w:fill="auto"/>
            <w:vAlign w:val="center"/>
            <w:hideMark/>
          </w:tcPr>
          <w:p w14:paraId="1C352340" w14:textId="77777777" w:rsidR="00370FDB" w:rsidRPr="00CB0BC3" w:rsidRDefault="00370FDB" w:rsidP="00CB0BC3">
            <w:pPr>
              <w:pStyle w:val="afa"/>
              <w:rPr>
                <w:sz w:val="18"/>
                <w:szCs w:val="18"/>
              </w:rPr>
            </w:pPr>
            <w:r w:rsidRPr="00CB0BC3">
              <w:rPr>
                <w:sz w:val="18"/>
                <w:szCs w:val="18"/>
              </w:rPr>
              <w:t>171,0</w:t>
            </w:r>
          </w:p>
        </w:tc>
        <w:tc>
          <w:tcPr>
            <w:tcW w:w="186" w:type="pct"/>
            <w:tcBorders>
              <w:top w:val="nil"/>
              <w:left w:val="nil"/>
              <w:bottom w:val="single" w:sz="4" w:space="0" w:color="auto"/>
              <w:right w:val="single" w:sz="4" w:space="0" w:color="auto"/>
            </w:tcBorders>
            <w:shd w:val="clear" w:color="auto" w:fill="auto"/>
            <w:vAlign w:val="center"/>
            <w:hideMark/>
          </w:tcPr>
          <w:p w14:paraId="3D960732" w14:textId="77777777" w:rsidR="00370FDB" w:rsidRPr="00CB0BC3" w:rsidRDefault="00370FDB" w:rsidP="00CB0BC3">
            <w:pPr>
              <w:pStyle w:val="afa"/>
              <w:rPr>
                <w:sz w:val="18"/>
                <w:szCs w:val="18"/>
              </w:rPr>
            </w:pPr>
            <w:r w:rsidRPr="00CB0BC3">
              <w:rPr>
                <w:sz w:val="18"/>
                <w:szCs w:val="18"/>
              </w:rPr>
              <w:t>171,0</w:t>
            </w:r>
          </w:p>
        </w:tc>
        <w:tc>
          <w:tcPr>
            <w:tcW w:w="186" w:type="pct"/>
            <w:tcBorders>
              <w:top w:val="nil"/>
              <w:left w:val="nil"/>
              <w:bottom w:val="single" w:sz="4" w:space="0" w:color="auto"/>
              <w:right w:val="single" w:sz="4" w:space="0" w:color="auto"/>
            </w:tcBorders>
            <w:shd w:val="clear" w:color="auto" w:fill="auto"/>
            <w:vAlign w:val="center"/>
            <w:hideMark/>
          </w:tcPr>
          <w:p w14:paraId="3F9EE4CD" w14:textId="77777777" w:rsidR="00370FDB" w:rsidRPr="00CB0BC3" w:rsidRDefault="00370FDB" w:rsidP="00CB0BC3">
            <w:pPr>
              <w:pStyle w:val="afa"/>
              <w:rPr>
                <w:sz w:val="18"/>
                <w:szCs w:val="18"/>
              </w:rPr>
            </w:pPr>
            <w:r w:rsidRPr="00CB0BC3">
              <w:rPr>
                <w:sz w:val="18"/>
                <w:szCs w:val="18"/>
              </w:rPr>
              <w:t>171,0</w:t>
            </w:r>
          </w:p>
        </w:tc>
        <w:tc>
          <w:tcPr>
            <w:tcW w:w="186" w:type="pct"/>
            <w:tcBorders>
              <w:top w:val="nil"/>
              <w:left w:val="nil"/>
              <w:bottom w:val="single" w:sz="4" w:space="0" w:color="auto"/>
              <w:right w:val="single" w:sz="4" w:space="0" w:color="auto"/>
            </w:tcBorders>
            <w:shd w:val="clear" w:color="auto" w:fill="auto"/>
            <w:vAlign w:val="center"/>
            <w:hideMark/>
          </w:tcPr>
          <w:p w14:paraId="4DBC6BEE" w14:textId="77777777" w:rsidR="00370FDB" w:rsidRPr="00CB0BC3" w:rsidRDefault="00370FDB" w:rsidP="00CB0BC3">
            <w:pPr>
              <w:pStyle w:val="afa"/>
              <w:rPr>
                <w:sz w:val="18"/>
                <w:szCs w:val="18"/>
              </w:rPr>
            </w:pPr>
            <w:r w:rsidRPr="00CB0BC3">
              <w:rPr>
                <w:sz w:val="18"/>
                <w:szCs w:val="18"/>
              </w:rPr>
              <w:t>171,0</w:t>
            </w:r>
          </w:p>
        </w:tc>
        <w:tc>
          <w:tcPr>
            <w:tcW w:w="186" w:type="pct"/>
            <w:tcBorders>
              <w:top w:val="nil"/>
              <w:left w:val="nil"/>
              <w:bottom w:val="single" w:sz="4" w:space="0" w:color="auto"/>
              <w:right w:val="single" w:sz="4" w:space="0" w:color="auto"/>
            </w:tcBorders>
            <w:shd w:val="clear" w:color="auto" w:fill="auto"/>
            <w:vAlign w:val="center"/>
            <w:hideMark/>
          </w:tcPr>
          <w:p w14:paraId="50857309" w14:textId="77777777" w:rsidR="00370FDB" w:rsidRPr="00CB0BC3" w:rsidRDefault="00370FDB" w:rsidP="00CB0BC3">
            <w:pPr>
              <w:pStyle w:val="afa"/>
              <w:rPr>
                <w:sz w:val="18"/>
                <w:szCs w:val="18"/>
              </w:rPr>
            </w:pPr>
            <w:r w:rsidRPr="00CB0BC3">
              <w:rPr>
                <w:sz w:val="18"/>
                <w:szCs w:val="18"/>
              </w:rPr>
              <w:t>171,0</w:t>
            </w:r>
          </w:p>
        </w:tc>
        <w:tc>
          <w:tcPr>
            <w:tcW w:w="186" w:type="pct"/>
            <w:tcBorders>
              <w:top w:val="nil"/>
              <w:left w:val="nil"/>
              <w:bottom w:val="single" w:sz="4" w:space="0" w:color="auto"/>
              <w:right w:val="single" w:sz="4" w:space="0" w:color="auto"/>
            </w:tcBorders>
            <w:shd w:val="clear" w:color="auto" w:fill="auto"/>
            <w:vAlign w:val="center"/>
            <w:hideMark/>
          </w:tcPr>
          <w:p w14:paraId="2A9AF77D" w14:textId="77777777" w:rsidR="00370FDB" w:rsidRPr="00CB0BC3" w:rsidRDefault="00370FDB" w:rsidP="00CB0BC3">
            <w:pPr>
              <w:pStyle w:val="afa"/>
              <w:rPr>
                <w:sz w:val="18"/>
                <w:szCs w:val="18"/>
              </w:rPr>
            </w:pPr>
            <w:r w:rsidRPr="00CB0BC3">
              <w:rPr>
                <w:sz w:val="18"/>
                <w:szCs w:val="18"/>
              </w:rPr>
              <w:t>171,0</w:t>
            </w:r>
          </w:p>
        </w:tc>
        <w:tc>
          <w:tcPr>
            <w:tcW w:w="186" w:type="pct"/>
            <w:tcBorders>
              <w:top w:val="nil"/>
              <w:left w:val="nil"/>
              <w:bottom w:val="single" w:sz="4" w:space="0" w:color="auto"/>
              <w:right w:val="single" w:sz="4" w:space="0" w:color="auto"/>
            </w:tcBorders>
            <w:shd w:val="clear" w:color="auto" w:fill="auto"/>
            <w:vAlign w:val="center"/>
            <w:hideMark/>
          </w:tcPr>
          <w:p w14:paraId="16153A5F" w14:textId="77777777" w:rsidR="00370FDB" w:rsidRPr="00CB0BC3" w:rsidRDefault="00370FDB" w:rsidP="00CB0BC3">
            <w:pPr>
              <w:pStyle w:val="afa"/>
              <w:rPr>
                <w:sz w:val="18"/>
                <w:szCs w:val="18"/>
              </w:rPr>
            </w:pPr>
            <w:r w:rsidRPr="00CB0BC3">
              <w:rPr>
                <w:sz w:val="18"/>
                <w:szCs w:val="18"/>
              </w:rPr>
              <w:t>171,0</w:t>
            </w:r>
          </w:p>
        </w:tc>
        <w:tc>
          <w:tcPr>
            <w:tcW w:w="186" w:type="pct"/>
            <w:tcBorders>
              <w:top w:val="nil"/>
              <w:left w:val="nil"/>
              <w:bottom w:val="single" w:sz="4" w:space="0" w:color="auto"/>
              <w:right w:val="single" w:sz="4" w:space="0" w:color="auto"/>
            </w:tcBorders>
            <w:shd w:val="clear" w:color="auto" w:fill="auto"/>
            <w:vAlign w:val="center"/>
            <w:hideMark/>
          </w:tcPr>
          <w:p w14:paraId="476D1EAF" w14:textId="77777777" w:rsidR="00370FDB" w:rsidRPr="00CB0BC3" w:rsidRDefault="00370FDB" w:rsidP="00CB0BC3">
            <w:pPr>
              <w:pStyle w:val="afa"/>
              <w:rPr>
                <w:sz w:val="18"/>
                <w:szCs w:val="18"/>
              </w:rPr>
            </w:pPr>
            <w:r w:rsidRPr="00CB0BC3">
              <w:rPr>
                <w:sz w:val="18"/>
                <w:szCs w:val="18"/>
              </w:rPr>
              <w:t>171,0</w:t>
            </w:r>
          </w:p>
        </w:tc>
        <w:tc>
          <w:tcPr>
            <w:tcW w:w="186" w:type="pct"/>
            <w:tcBorders>
              <w:top w:val="nil"/>
              <w:left w:val="nil"/>
              <w:bottom w:val="single" w:sz="4" w:space="0" w:color="auto"/>
              <w:right w:val="single" w:sz="4" w:space="0" w:color="auto"/>
            </w:tcBorders>
            <w:shd w:val="clear" w:color="auto" w:fill="auto"/>
            <w:vAlign w:val="center"/>
            <w:hideMark/>
          </w:tcPr>
          <w:p w14:paraId="403F070D" w14:textId="77777777" w:rsidR="00370FDB" w:rsidRPr="00CB0BC3" w:rsidRDefault="00370FDB" w:rsidP="00CB0BC3">
            <w:pPr>
              <w:pStyle w:val="afa"/>
              <w:rPr>
                <w:sz w:val="18"/>
                <w:szCs w:val="18"/>
              </w:rPr>
            </w:pPr>
            <w:r w:rsidRPr="00CB0BC3">
              <w:rPr>
                <w:sz w:val="18"/>
                <w:szCs w:val="18"/>
              </w:rPr>
              <w:t>171,0</w:t>
            </w:r>
          </w:p>
        </w:tc>
        <w:tc>
          <w:tcPr>
            <w:tcW w:w="186" w:type="pct"/>
            <w:tcBorders>
              <w:top w:val="nil"/>
              <w:left w:val="nil"/>
              <w:bottom w:val="single" w:sz="4" w:space="0" w:color="auto"/>
              <w:right w:val="single" w:sz="4" w:space="0" w:color="auto"/>
            </w:tcBorders>
            <w:shd w:val="clear" w:color="auto" w:fill="auto"/>
            <w:vAlign w:val="center"/>
            <w:hideMark/>
          </w:tcPr>
          <w:p w14:paraId="4CFE51A4" w14:textId="77777777" w:rsidR="00370FDB" w:rsidRPr="00CB0BC3" w:rsidRDefault="00370FDB" w:rsidP="00CB0BC3">
            <w:pPr>
              <w:pStyle w:val="afa"/>
              <w:rPr>
                <w:sz w:val="18"/>
                <w:szCs w:val="18"/>
              </w:rPr>
            </w:pPr>
            <w:r w:rsidRPr="00CB0BC3">
              <w:rPr>
                <w:sz w:val="18"/>
                <w:szCs w:val="18"/>
              </w:rPr>
              <w:t>171,0</w:t>
            </w:r>
          </w:p>
        </w:tc>
      </w:tr>
      <w:tr w:rsidR="00370FDB" w:rsidRPr="00CB0BC3" w14:paraId="27622493"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2CE1EF93" w14:textId="77777777" w:rsidR="00370FDB" w:rsidRPr="00CB0BC3" w:rsidRDefault="00370FDB" w:rsidP="00CB0BC3">
            <w:pPr>
              <w:pStyle w:val="afa"/>
              <w:rPr>
                <w:sz w:val="18"/>
                <w:szCs w:val="18"/>
              </w:rPr>
            </w:pPr>
            <w:r w:rsidRPr="00CB0BC3">
              <w:rPr>
                <w:sz w:val="18"/>
                <w:szCs w:val="18"/>
              </w:rPr>
              <w:t>12</w:t>
            </w:r>
          </w:p>
        </w:tc>
        <w:tc>
          <w:tcPr>
            <w:tcW w:w="861" w:type="pct"/>
            <w:tcBorders>
              <w:top w:val="nil"/>
              <w:left w:val="nil"/>
              <w:bottom w:val="single" w:sz="4" w:space="0" w:color="auto"/>
              <w:right w:val="single" w:sz="4" w:space="0" w:color="auto"/>
            </w:tcBorders>
            <w:shd w:val="clear" w:color="auto" w:fill="auto"/>
            <w:noWrap/>
            <w:vAlign w:val="center"/>
            <w:hideMark/>
          </w:tcPr>
          <w:p w14:paraId="72B0B164" w14:textId="77777777" w:rsidR="00370FDB" w:rsidRPr="00CB0BC3" w:rsidRDefault="00370FDB" w:rsidP="00CB0BC3">
            <w:pPr>
              <w:pStyle w:val="afa"/>
              <w:rPr>
                <w:sz w:val="18"/>
                <w:szCs w:val="18"/>
              </w:rPr>
            </w:pPr>
            <w:r w:rsidRPr="00CB0BC3">
              <w:rPr>
                <w:sz w:val="18"/>
                <w:szCs w:val="18"/>
              </w:rPr>
              <w:t>Котельная "Школа № 34"</w:t>
            </w:r>
          </w:p>
        </w:tc>
        <w:tc>
          <w:tcPr>
            <w:tcW w:w="211" w:type="pct"/>
            <w:tcBorders>
              <w:top w:val="nil"/>
              <w:left w:val="nil"/>
              <w:bottom w:val="single" w:sz="4" w:space="0" w:color="auto"/>
              <w:right w:val="single" w:sz="4" w:space="0" w:color="auto"/>
            </w:tcBorders>
            <w:shd w:val="clear" w:color="auto" w:fill="auto"/>
            <w:vAlign w:val="center"/>
            <w:hideMark/>
          </w:tcPr>
          <w:p w14:paraId="7F92451B" w14:textId="77777777" w:rsidR="00370FDB" w:rsidRPr="00CB0BC3" w:rsidRDefault="00370FDB" w:rsidP="00CB0BC3">
            <w:pPr>
              <w:pStyle w:val="afa"/>
              <w:rPr>
                <w:sz w:val="18"/>
                <w:szCs w:val="18"/>
              </w:rPr>
            </w:pPr>
            <w:r w:rsidRPr="00CB0BC3">
              <w:rPr>
                <w:sz w:val="18"/>
                <w:szCs w:val="18"/>
              </w:rPr>
              <w:t>201,0</w:t>
            </w:r>
          </w:p>
        </w:tc>
        <w:tc>
          <w:tcPr>
            <w:tcW w:w="211" w:type="pct"/>
            <w:tcBorders>
              <w:top w:val="nil"/>
              <w:left w:val="nil"/>
              <w:bottom w:val="single" w:sz="4" w:space="0" w:color="auto"/>
              <w:right w:val="single" w:sz="4" w:space="0" w:color="auto"/>
            </w:tcBorders>
            <w:shd w:val="clear" w:color="auto" w:fill="auto"/>
            <w:vAlign w:val="center"/>
            <w:hideMark/>
          </w:tcPr>
          <w:p w14:paraId="29721FB6" w14:textId="77777777" w:rsidR="00370FDB" w:rsidRPr="00CB0BC3" w:rsidRDefault="00370FDB" w:rsidP="00CB0BC3">
            <w:pPr>
              <w:pStyle w:val="afa"/>
              <w:rPr>
                <w:sz w:val="18"/>
                <w:szCs w:val="18"/>
              </w:rPr>
            </w:pPr>
            <w:r w:rsidRPr="00CB0BC3">
              <w:rPr>
                <w:sz w:val="18"/>
                <w:szCs w:val="18"/>
              </w:rPr>
              <w:t>201,0</w:t>
            </w:r>
          </w:p>
        </w:tc>
        <w:tc>
          <w:tcPr>
            <w:tcW w:w="211" w:type="pct"/>
            <w:tcBorders>
              <w:top w:val="nil"/>
              <w:left w:val="nil"/>
              <w:bottom w:val="single" w:sz="4" w:space="0" w:color="auto"/>
              <w:right w:val="single" w:sz="4" w:space="0" w:color="auto"/>
            </w:tcBorders>
            <w:shd w:val="clear" w:color="auto" w:fill="auto"/>
            <w:vAlign w:val="center"/>
            <w:hideMark/>
          </w:tcPr>
          <w:p w14:paraId="1A37492F" w14:textId="77777777" w:rsidR="00370FDB" w:rsidRPr="00CB0BC3" w:rsidRDefault="00370FDB" w:rsidP="00CB0BC3">
            <w:pPr>
              <w:pStyle w:val="afa"/>
              <w:rPr>
                <w:sz w:val="18"/>
                <w:szCs w:val="18"/>
              </w:rPr>
            </w:pPr>
            <w:r w:rsidRPr="00CB0BC3">
              <w:rPr>
                <w:sz w:val="18"/>
                <w:szCs w:val="18"/>
              </w:rPr>
              <w:t>201,0</w:t>
            </w:r>
          </w:p>
        </w:tc>
        <w:tc>
          <w:tcPr>
            <w:tcW w:w="211" w:type="pct"/>
            <w:tcBorders>
              <w:top w:val="nil"/>
              <w:left w:val="nil"/>
              <w:bottom w:val="single" w:sz="4" w:space="0" w:color="auto"/>
              <w:right w:val="single" w:sz="4" w:space="0" w:color="auto"/>
            </w:tcBorders>
            <w:shd w:val="clear" w:color="auto" w:fill="auto"/>
            <w:vAlign w:val="center"/>
            <w:hideMark/>
          </w:tcPr>
          <w:p w14:paraId="55FF4F2A" w14:textId="77777777" w:rsidR="00370FDB" w:rsidRPr="00CB0BC3" w:rsidRDefault="00370FDB" w:rsidP="00CB0BC3">
            <w:pPr>
              <w:pStyle w:val="afa"/>
              <w:rPr>
                <w:sz w:val="18"/>
                <w:szCs w:val="18"/>
              </w:rPr>
            </w:pPr>
            <w:r w:rsidRPr="00CB0BC3">
              <w:rPr>
                <w:sz w:val="18"/>
                <w:szCs w:val="18"/>
              </w:rPr>
              <w:t>201,0</w:t>
            </w:r>
          </w:p>
        </w:tc>
        <w:tc>
          <w:tcPr>
            <w:tcW w:w="186" w:type="pct"/>
            <w:tcBorders>
              <w:top w:val="nil"/>
              <w:left w:val="nil"/>
              <w:bottom w:val="single" w:sz="4" w:space="0" w:color="auto"/>
              <w:right w:val="single" w:sz="4" w:space="0" w:color="auto"/>
            </w:tcBorders>
            <w:shd w:val="clear" w:color="auto" w:fill="auto"/>
            <w:vAlign w:val="center"/>
            <w:hideMark/>
          </w:tcPr>
          <w:p w14:paraId="3E8CD5D9" w14:textId="77777777" w:rsidR="00370FDB" w:rsidRPr="00CB0BC3" w:rsidRDefault="00370FDB" w:rsidP="00CB0BC3">
            <w:pPr>
              <w:pStyle w:val="afa"/>
              <w:rPr>
                <w:sz w:val="18"/>
                <w:szCs w:val="18"/>
              </w:rPr>
            </w:pPr>
            <w:r w:rsidRPr="00CB0BC3">
              <w:rPr>
                <w:sz w:val="18"/>
                <w:szCs w:val="18"/>
              </w:rPr>
              <w:t>201,0</w:t>
            </w:r>
          </w:p>
        </w:tc>
        <w:tc>
          <w:tcPr>
            <w:tcW w:w="186" w:type="pct"/>
            <w:tcBorders>
              <w:top w:val="nil"/>
              <w:left w:val="nil"/>
              <w:bottom w:val="single" w:sz="4" w:space="0" w:color="auto"/>
              <w:right w:val="single" w:sz="4" w:space="0" w:color="auto"/>
            </w:tcBorders>
            <w:shd w:val="clear" w:color="auto" w:fill="auto"/>
            <w:vAlign w:val="center"/>
            <w:hideMark/>
          </w:tcPr>
          <w:p w14:paraId="3BF4CCA2" w14:textId="77777777" w:rsidR="00370FDB" w:rsidRPr="00CB0BC3" w:rsidRDefault="00370FDB" w:rsidP="00CB0BC3">
            <w:pPr>
              <w:pStyle w:val="afa"/>
              <w:rPr>
                <w:sz w:val="18"/>
                <w:szCs w:val="18"/>
              </w:rPr>
            </w:pPr>
            <w:r w:rsidRPr="00CB0BC3">
              <w:rPr>
                <w:sz w:val="18"/>
                <w:szCs w:val="18"/>
              </w:rPr>
              <w:t>201,0</w:t>
            </w:r>
          </w:p>
        </w:tc>
        <w:tc>
          <w:tcPr>
            <w:tcW w:w="186" w:type="pct"/>
            <w:tcBorders>
              <w:top w:val="nil"/>
              <w:left w:val="nil"/>
              <w:bottom w:val="single" w:sz="4" w:space="0" w:color="auto"/>
              <w:right w:val="single" w:sz="4" w:space="0" w:color="auto"/>
            </w:tcBorders>
            <w:shd w:val="clear" w:color="auto" w:fill="auto"/>
            <w:vAlign w:val="center"/>
            <w:hideMark/>
          </w:tcPr>
          <w:p w14:paraId="395B44C9" w14:textId="77777777" w:rsidR="00370FDB" w:rsidRPr="00CB0BC3" w:rsidRDefault="00370FDB" w:rsidP="00CB0BC3">
            <w:pPr>
              <w:pStyle w:val="afa"/>
              <w:rPr>
                <w:sz w:val="18"/>
                <w:szCs w:val="18"/>
              </w:rPr>
            </w:pPr>
            <w:r w:rsidRPr="00CB0BC3">
              <w:rPr>
                <w:sz w:val="18"/>
                <w:szCs w:val="18"/>
              </w:rPr>
              <w:t>201,0</w:t>
            </w:r>
          </w:p>
        </w:tc>
        <w:tc>
          <w:tcPr>
            <w:tcW w:w="186" w:type="pct"/>
            <w:tcBorders>
              <w:top w:val="nil"/>
              <w:left w:val="nil"/>
              <w:bottom w:val="single" w:sz="4" w:space="0" w:color="auto"/>
              <w:right w:val="single" w:sz="4" w:space="0" w:color="auto"/>
            </w:tcBorders>
            <w:shd w:val="clear" w:color="auto" w:fill="auto"/>
            <w:vAlign w:val="center"/>
            <w:hideMark/>
          </w:tcPr>
          <w:p w14:paraId="7D6A9601" w14:textId="77777777" w:rsidR="00370FDB" w:rsidRPr="00CB0BC3" w:rsidRDefault="00370FDB" w:rsidP="00CB0BC3">
            <w:pPr>
              <w:pStyle w:val="afa"/>
              <w:rPr>
                <w:sz w:val="18"/>
                <w:szCs w:val="18"/>
              </w:rPr>
            </w:pPr>
            <w:r w:rsidRPr="00CB0BC3">
              <w:rPr>
                <w:sz w:val="18"/>
                <w:szCs w:val="18"/>
              </w:rPr>
              <w:t>201,0</w:t>
            </w:r>
          </w:p>
        </w:tc>
        <w:tc>
          <w:tcPr>
            <w:tcW w:w="186" w:type="pct"/>
            <w:tcBorders>
              <w:top w:val="nil"/>
              <w:left w:val="nil"/>
              <w:bottom w:val="single" w:sz="4" w:space="0" w:color="auto"/>
              <w:right w:val="single" w:sz="4" w:space="0" w:color="auto"/>
            </w:tcBorders>
            <w:shd w:val="clear" w:color="auto" w:fill="auto"/>
            <w:vAlign w:val="center"/>
            <w:hideMark/>
          </w:tcPr>
          <w:p w14:paraId="7D098D09" w14:textId="77777777" w:rsidR="00370FDB" w:rsidRPr="00CB0BC3" w:rsidRDefault="00370FDB" w:rsidP="00CB0BC3">
            <w:pPr>
              <w:pStyle w:val="afa"/>
              <w:rPr>
                <w:sz w:val="18"/>
                <w:szCs w:val="18"/>
              </w:rPr>
            </w:pPr>
            <w:r w:rsidRPr="00CB0BC3">
              <w:rPr>
                <w:sz w:val="18"/>
                <w:szCs w:val="18"/>
              </w:rPr>
              <w:t>201,0</w:t>
            </w:r>
          </w:p>
        </w:tc>
        <w:tc>
          <w:tcPr>
            <w:tcW w:w="186" w:type="pct"/>
            <w:tcBorders>
              <w:top w:val="nil"/>
              <w:left w:val="nil"/>
              <w:bottom w:val="single" w:sz="4" w:space="0" w:color="auto"/>
              <w:right w:val="single" w:sz="4" w:space="0" w:color="auto"/>
            </w:tcBorders>
            <w:shd w:val="clear" w:color="auto" w:fill="auto"/>
            <w:vAlign w:val="center"/>
            <w:hideMark/>
          </w:tcPr>
          <w:p w14:paraId="72748907" w14:textId="77777777" w:rsidR="00370FDB" w:rsidRPr="00CB0BC3" w:rsidRDefault="00370FDB" w:rsidP="00CB0BC3">
            <w:pPr>
              <w:pStyle w:val="afa"/>
              <w:rPr>
                <w:sz w:val="18"/>
                <w:szCs w:val="18"/>
              </w:rPr>
            </w:pPr>
            <w:r w:rsidRPr="00CB0BC3">
              <w:rPr>
                <w:sz w:val="18"/>
                <w:szCs w:val="18"/>
              </w:rPr>
              <w:t>201,0</w:t>
            </w:r>
          </w:p>
        </w:tc>
        <w:tc>
          <w:tcPr>
            <w:tcW w:w="186" w:type="pct"/>
            <w:tcBorders>
              <w:top w:val="nil"/>
              <w:left w:val="nil"/>
              <w:bottom w:val="single" w:sz="4" w:space="0" w:color="auto"/>
              <w:right w:val="single" w:sz="4" w:space="0" w:color="auto"/>
            </w:tcBorders>
            <w:shd w:val="clear" w:color="auto" w:fill="auto"/>
            <w:vAlign w:val="center"/>
            <w:hideMark/>
          </w:tcPr>
          <w:p w14:paraId="7BB9CDFF" w14:textId="77777777" w:rsidR="00370FDB" w:rsidRPr="00CB0BC3" w:rsidRDefault="00370FDB" w:rsidP="00CB0BC3">
            <w:pPr>
              <w:pStyle w:val="afa"/>
              <w:rPr>
                <w:sz w:val="18"/>
                <w:szCs w:val="18"/>
              </w:rPr>
            </w:pPr>
            <w:r w:rsidRPr="00CB0BC3">
              <w:rPr>
                <w:sz w:val="18"/>
                <w:szCs w:val="18"/>
              </w:rPr>
              <w:t>201,0</w:t>
            </w:r>
          </w:p>
        </w:tc>
        <w:tc>
          <w:tcPr>
            <w:tcW w:w="186" w:type="pct"/>
            <w:tcBorders>
              <w:top w:val="nil"/>
              <w:left w:val="nil"/>
              <w:bottom w:val="single" w:sz="4" w:space="0" w:color="auto"/>
              <w:right w:val="single" w:sz="4" w:space="0" w:color="auto"/>
            </w:tcBorders>
            <w:shd w:val="clear" w:color="auto" w:fill="auto"/>
            <w:vAlign w:val="center"/>
            <w:hideMark/>
          </w:tcPr>
          <w:p w14:paraId="2220A49A" w14:textId="77777777" w:rsidR="00370FDB" w:rsidRPr="00CB0BC3" w:rsidRDefault="00370FDB" w:rsidP="00CB0BC3">
            <w:pPr>
              <w:pStyle w:val="afa"/>
              <w:rPr>
                <w:sz w:val="18"/>
                <w:szCs w:val="18"/>
              </w:rPr>
            </w:pPr>
            <w:r w:rsidRPr="00CB0BC3">
              <w:rPr>
                <w:sz w:val="18"/>
                <w:szCs w:val="18"/>
              </w:rPr>
              <w:t>201,0</w:t>
            </w:r>
          </w:p>
        </w:tc>
        <w:tc>
          <w:tcPr>
            <w:tcW w:w="186" w:type="pct"/>
            <w:tcBorders>
              <w:top w:val="nil"/>
              <w:left w:val="nil"/>
              <w:bottom w:val="single" w:sz="4" w:space="0" w:color="auto"/>
              <w:right w:val="single" w:sz="4" w:space="0" w:color="auto"/>
            </w:tcBorders>
            <w:shd w:val="clear" w:color="auto" w:fill="auto"/>
            <w:vAlign w:val="center"/>
            <w:hideMark/>
          </w:tcPr>
          <w:p w14:paraId="59577040" w14:textId="77777777" w:rsidR="00370FDB" w:rsidRPr="00CB0BC3" w:rsidRDefault="00370FDB" w:rsidP="00CB0BC3">
            <w:pPr>
              <w:pStyle w:val="afa"/>
              <w:rPr>
                <w:sz w:val="18"/>
                <w:szCs w:val="18"/>
              </w:rPr>
            </w:pPr>
            <w:r w:rsidRPr="00CB0BC3">
              <w:rPr>
                <w:sz w:val="18"/>
                <w:szCs w:val="18"/>
              </w:rPr>
              <w:t>201,0</w:t>
            </w:r>
          </w:p>
        </w:tc>
        <w:tc>
          <w:tcPr>
            <w:tcW w:w="186" w:type="pct"/>
            <w:tcBorders>
              <w:top w:val="nil"/>
              <w:left w:val="nil"/>
              <w:bottom w:val="single" w:sz="4" w:space="0" w:color="auto"/>
              <w:right w:val="single" w:sz="4" w:space="0" w:color="auto"/>
            </w:tcBorders>
            <w:shd w:val="clear" w:color="auto" w:fill="auto"/>
            <w:vAlign w:val="center"/>
            <w:hideMark/>
          </w:tcPr>
          <w:p w14:paraId="0A7A2BF5" w14:textId="77777777" w:rsidR="00370FDB" w:rsidRPr="00CB0BC3" w:rsidRDefault="00370FDB" w:rsidP="00CB0BC3">
            <w:pPr>
              <w:pStyle w:val="afa"/>
              <w:rPr>
                <w:sz w:val="18"/>
                <w:szCs w:val="18"/>
              </w:rPr>
            </w:pPr>
            <w:r w:rsidRPr="00CB0BC3">
              <w:rPr>
                <w:sz w:val="18"/>
                <w:szCs w:val="18"/>
              </w:rPr>
              <w:t>201,0</w:t>
            </w:r>
          </w:p>
        </w:tc>
        <w:tc>
          <w:tcPr>
            <w:tcW w:w="186" w:type="pct"/>
            <w:tcBorders>
              <w:top w:val="nil"/>
              <w:left w:val="nil"/>
              <w:bottom w:val="single" w:sz="4" w:space="0" w:color="auto"/>
              <w:right w:val="single" w:sz="4" w:space="0" w:color="auto"/>
            </w:tcBorders>
            <w:shd w:val="clear" w:color="auto" w:fill="auto"/>
            <w:vAlign w:val="center"/>
            <w:hideMark/>
          </w:tcPr>
          <w:p w14:paraId="0BF50E47" w14:textId="77777777" w:rsidR="00370FDB" w:rsidRPr="00CB0BC3" w:rsidRDefault="00370FDB" w:rsidP="00CB0BC3">
            <w:pPr>
              <w:pStyle w:val="afa"/>
              <w:rPr>
                <w:sz w:val="18"/>
                <w:szCs w:val="18"/>
              </w:rPr>
            </w:pPr>
            <w:r w:rsidRPr="00CB0BC3">
              <w:rPr>
                <w:sz w:val="18"/>
                <w:szCs w:val="18"/>
              </w:rPr>
              <w:t>201,0</w:t>
            </w:r>
          </w:p>
        </w:tc>
        <w:tc>
          <w:tcPr>
            <w:tcW w:w="186" w:type="pct"/>
            <w:tcBorders>
              <w:top w:val="nil"/>
              <w:left w:val="nil"/>
              <w:bottom w:val="single" w:sz="4" w:space="0" w:color="auto"/>
              <w:right w:val="single" w:sz="4" w:space="0" w:color="auto"/>
            </w:tcBorders>
            <w:shd w:val="clear" w:color="auto" w:fill="auto"/>
            <w:vAlign w:val="center"/>
            <w:hideMark/>
          </w:tcPr>
          <w:p w14:paraId="53317D14" w14:textId="77777777" w:rsidR="00370FDB" w:rsidRPr="00CB0BC3" w:rsidRDefault="00370FDB" w:rsidP="00CB0BC3">
            <w:pPr>
              <w:pStyle w:val="afa"/>
              <w:rPr>
                <w:sz w:val="18"/>
                <w:szCs w:val="18"/>
              </w:rPr>
            </w:pPr>
            <w:r w:rsidRPr="00CB0BC3">
              <w:rPr>
                <w:sz w:val="18"/>
                <w:szCs w:val="18"/>
              </w:rPr>
              <w:t>201,0</w:t>
            </w:r>
          </w:p>
        </w:tc>
        <w:tc>
          <w:tcPr>
            <w:tcW w:w="186" w:type="pct"/>
            <w:tcBorders>
              <w:top w:val="nil"/>
              <w:left w:val="nil"/>
              <w:bottom w:val="single" w:sz="4" w:space="0" w:color="auto"/>
              <w:right w:val="single" w:sz="4" w:space="0" w:color="auto"/>
            </w:tcBorders>
            <w:shd w:val="clear" w:color="auto" w:fill="auto"/>
            <w:vAlign w:val="center"/>
            <w:hideMark/>
          </w:tcPr>
          <w:p w14:paraId="2C984674" w14:textId="77777777" w:rsidR="00370FDB" w:rsidRPr="00CB0BC3" w:rsidRDefault="00370FDB" w:rsidP="00CB0BC3">
            <w:pPr>
              <w:pStyle w:val="afa"/>
              <w:rPr>
                <w:sz w:val="18"/>
                <w:szCs w:val="18"/>
              </w:rPr>
            </w:pPr>
            <w:r w:rsidRPr="00CB0BC3">
              <w:rPr>
                <w:sz w:val="18"/>
                <w:szCs w:val="18"/>
              </w:rPr>
              <w:t>201,0</w:t>
            </w:r>
          </w:p>
        </w:tc>
        <w:tc>
          <w:tcPr>
            <w:tcW w:w="186" w:type="pct"/>
            <w:tcBorders>
              <w:top w:val="nil"/>
              <w:left w:val="nil"/>
              <w:bottom w:val="single" w:sz="4" w:space="0" w:color="auto"/>
              <w:right w:val="single" w:sz="4" w:space="0" w:color="auto"/>
            </w:tcBorders>
            <w:shd w:val="clear" w:color="auto" w:fill="auto"/>
            <w:vAlign w:val="center"/>
            <w:hideMark/>
          </w:tcPr>
          <w:p w14:paraId="68D38FFA" w14:textId="77777777" w:rsidR="00370FDB" w:rsidRPr="00CB0BC3" w:rsidRDefault="00370FDB" w:rsidP="00CB0BC3">
            <w:pPr>
              <w:pStyle w:val="afa"/>
              <w:rPr>
                <w:sz w:val="18"/>
                <w:szCs w:val="18"/>
              </w:rPr>
            </w:pPr>
            <w:r w:rsidRPr="00CB0BC3">
              <w:rPr>
                <w:sz w:val="18"/>
                <w:szCs w:val="18"/>
              </w:rPr>
              <w:t>201,0</w:t>
            </w:r>
          </w:p>
        </w:tc>
        <w:tc>
          <w:tcPr>
            <w:tcW w:w="186" w:type="pct"/>
            <w:tcBorders>
              <w:top w:val="nil"/>
              <w:left w:val="nil"/>
              <w:bottom w:val="single" w:sz="4" w:space="0" w:color="auto"/>
              <w:right w:val="single" w:sz="4" w:space="0" w:color="auto"/>
            </w:tcBorders>
            <w:shd w:val="clear" w:color="auto" w:fill="auto"/>
            <w:vAlign w:val="center"/>
            <w:hideMark/>
          </w:tcPr>
          <w:p w14:paraId="174760BC" w14:textId="77777777" w:rsidR="00370FDB" w:rsidRPr="00CB0BC3" w:rsidRDefault="00370FDB" w:rsidP="00CB0BC3">
            <w:pPr>
              <w:pStyle w:val="afa"/>
              <w:rPr>
                <w:sz w:val="18"/>
                <w:szCs w:val="18"/>
              </w:rPr>
            </w:pPr>
            <w:r w:rsidRPr="00CB0BC3">
              <w:rPr>
                <w:sz w:val="18"/>
                <w:szCs w:val="18"/>
              </w:rPr>
              <w:t>201,0</w:t>
            </w:r>
          </w:p>
        </w:tc>
        <w:tc>
          <w:tcPr>
            <w:tcW w:w="186" w:type="pct"/>
            <w:tcBorders>
              <w:top w:val="nil"/>
              <w:left w:val="nil"/>
              <w:bottom w:val="single" w:sz="4" w:space="0" w:color="auto"/>
              <w:right w:val="single" w:sz="4" w:space="0" w:color="auto"/>
            </w:tcBorders>
            <w:shd w:val="clear" w:color="auto" w:fill="auto"/>
            <w:vAlign w:val="center"/>
            <w:hideMark/>
          </w:tcPr>
          <w:p w14:paraId="2856C9E4" w14:textId="77777777" w:rsidR="00370FDB" w:rsidRPr="00CB0BC3" w:rsidRDefault="00370FDB" w:rsidP="00CB0BC3">
            <w:pPr>
              <w:pStyle w:val="afa"/>
              <w:rPr>
                <w:sz w:val="18"/>
                <w:szCs w:val="18"/>
              </w:rPr>
            </w:pPr>
            <w:r w:rsidRPr="00CB0BC3">
              <w:rPr>
                <w:sz w:val="18"/>
                <w:szCs w:val="18"/>
              </w:rPr>
              <w:t>201,0</w:t>
            </w:r>
          </w:p>
        </w:tc>
        <w:tc>
          <w:tcPr>
            <w:tcW w:w="186" w:type="pct"/>
            <w:tcBorders>
              <w:top w:val="nil"/>
              <w:left w:val="nil"/>
              <w:bottom w:val="single" w:sz="4" w:space="0" w:color="auto"/>
              <w:right w:val="single" w:sz="4" w:space="0" w:color="auto"/>
            </w:tcBorders>
            <w:shd w:val="clear" w:color="auto" w:fill="auto"/>
            <w:vAlign w:val="center"/>
            <w:hideMark/>
          </w:tcPr>
          <w:p w14:paraId="248BEF25" w14:textId="77777777" w:rsidR="00370FDB" w:rsidRPr="00CB0BC3" w:rsidRDefault="00370FDB" w:rsidP="00CB0BC3">
            <w:pPr>
              <w:pStyle w:val="afa"/>
              <w:rPr>
                <w:sz w:val="18"/>
                <w:szCs w:val="18"/>
              </w:rPr>
            </w:pPr>
            <w:r w:rsidRPr="00CB0BC3">
              <w:rPr>
                <w:sz w:val="18"/>
                <w:szCs w:val="18"/>
              </w:rPr>
              <w:t>201,0</w:t>
            </w:r>
          </w:p>
        </w:tc>
      </w:tr>
      <w:tr w:rsidR="00370FDB" w:rsidRPr="00CB0BC3" w14:paraId="19366094"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7B21F5D6" w14:textId="77777777" w:rsidR="00370FDB" w:rsidRPr="00CB0BC3" w:rsidRDefault="00370FDB" w:rsidP="00CB0BC3">
            <w:pPr>
              <w:pStyle w:val="afa"/>
              <w:rPr>
                <w:sz w:val="18"/>
                <w:szCs w:val="18"/>
              </w:rPr>
            </w:pPr>
            <w:r w:rsidRPr="00CB0BC3">
              <w:rPr>
                <w:sz w:val="18"/>
                <w:szCs w:val="18"/>
              </w:rPr>
              <w:t>13</w:t>
            </w:r>
          </w:p>
        </w:tc>
        <w:tc>
          <w:tcPr>
            <w:tcW w:w="861" w:type="pct"/>
            <w:tcBorders>
              <w:top w:val="nil"/>
              <w:left w:val="nil"/>
              <w:bottom w:val="single" w:sz="4" w:space="0" w:color="auto"/>
              <w:right w:val="single" w:sz="4" w:space="0" w:color="auto"/>
            </w:tcBorders>
            <w:shd w:val="clear" w:color="auto" w:fill="auto"/>
            <w:noWrap/>
            <w:vAlign w:val="center"/>
            <w:hideMark/>
          </w:tcPr>
          <w:p w14:paraId="60E11C29" w14:textId="77777777" w:rsidR="00370FDB" w:rsidRPr="00CB0BC3" w:rsidRDefault="00370FDB" w:rsidP="00CB0BC3">
            <w:pPr>
              <w:pStyle w:val="afa"/>
              <w:rPr>
                <w:sz w:val="18"/>
                <w:szCs w:val="18"/>
              </w:rPr>
            </w:pPr>
            <w:r w:rsidRPr="00CB0BC3">
              <w:rPr>
                <w:sz w:val="18"/>
                <w:szCs w:val="18"/>
              </w:rPr>
              <w:t>Котельная "Школа № 35"</w:t>
            </w:r>
          </w:p>
        </w:tc>
        <w:tc>
          <w:tcPr>
            <w:tcW w:w="211" w:type="pct"/>
            <w:tcBorders>
              <w:top w:val="nil"/>
              <w:left w:val="nil"/>
              <w:bottom w:val="single" w:sz="4" w:space="0" w:color="auto"/>
              <w:right w:val="single" w:sz="4" w:space="0" w:color="auto"/>
            </w:tcBorders>
            <w:shd w:val="clear" w:color="auto" w:fill="auto"/>
            <w:vAlign w:val="center"/>
            <w:hideMark/>
          </w:tcPr>
          <w:p w14:paraId="37022FAE" w14:textId="77777777" w:rsidR="00370FDB" w:rsidRPr="00CB0BC3" w:rsidRDefault="00370FDB" w:rsidP="00CB0BC3">
            <w:pPr>
              <w:pStyle w:val="afa"/>
              <w:rPr>
                <w:sz w:val="18"/>
                <w:szCs w:val="18"/>
              </w:rPr>
            </w:pPr>
            <w:r w:rsidRPr="00CB0BC3">
              <w:rPr>
                <w:sz w:val="18"/>
                <w:szCs w:val="18"/>
              </w:rPr>
              <w:t>952,0</w:t>
            </w:r>
          </w:p>
        </w:tc>
        <w:tc>
          <w:tcPr>
            <w:tcW w:w="211" w:type="pct"/>
            <w:tcBorders>
              <w:top w:val="nil"/>
              <w:left w:val="nil"/>
              <w:bottom w:val="single" w:sz="4" w:space="0" w:color="auto"/>
              <w:right w:val="single" w:sz="4" w:space="0" w:color="auto"/>
            </w:tcBorders>
            <w:shd w:val="clear" w:color="auto" w:fill="auto"/>
            <w:vAlign w:val="center"/>
            <w:hideMark/>
          </w:tcPr>
          <w:p w14:paraId="69EBF76E" w14:textId="77777777" w:rsidR="00370FDB" w:rsidRPr="00CB0BC3" w:rsidRDefault="00370FDB" w:rsidP="00CB0BC3">
            <w:pPr>
              <w:pStyle w:val="afa"/>
              <w:rPr>
                <w:sz w:val="18"/>
                <w:szCs w:val="18"/>
              </w:rPr>
            </w:pPr>
            <w:r w:rsidRPr="00CB0BC3">
              <w:rPr>
                <w:sz w:val="18"/>
                <w:szCs w:val="18"/>
              </w:rPr>
              <w:t>952,0</w:t>
            </w:r>
          </w:p>
        </w:tc>
        <w:tc>
          <w:tcPr>
            <w:tcW w:w="211" w:type="pct"/>
            <w:tcBorders>
              <w:top w:val="nil"/>
              <w:left w:val="nil"/>
              <w:bottom w:val="single" w:sz="4" w:space="0" w:color="auto"/>
              <w:right w:val="single" w:sz="4" w:space="0" w:color="auto"/>
            </w:tcBorders>
            <w:shd w:val="clear" w:color="auto" w:fill="auto"/>
            <w:vAlign w:val="center"/>
            <w:hideMark/>
          </w:tcPr>
          <w:p w14:paraId="1C803345" w14:textId="77777777" w:rsidR="00370FDB" w:rsidRPr="00CB0BC3" w:rsidRDefault="00370FDB" w:rsidP="00CB0BC3">
            <w:pPr>
              <w:pStyle w:val="afa"/>
              <w:rPr>
                <w:sz w:val="18"/>
                <w:szCs w:val="18"/>
              </w:rPr>
            </w:pPr>
            <w:r w:rsidRPr="00CB0BC3">
              <w:rPr>
                <w:sz w:val="18"/>
                <w:szCs w:val="18"/>
              </w:rPr>
              <w:t>952,0</w:t>
            </w:r>
          </w:p>
        </w:tc>
        <w:tc>
          <w:tcPr>
            <w:tcW w:w="211" w:type="pct"/>
            <w:tcBorders>
              <w:top w:val="nil"/>
              <w:left w:val="nil"/>
              <w:bottom w:val="single" w:sz="4" w:space="0" w:color="auto"/>
              <w:right w:val="single" w:sz="4" w:space="0" w:color="auto"/>
            </w:tcBorders>
            <w:shd w:val="clear" w:color="auto" w:fill="auto"/>
            <w:vAlign w:val="center"/>
            <w:hideMark/>
          </w:tcPr>
          <w:p w14:paraId="7D3B9EA7" w14:textId="77777777" w:rsidR="00370FDB" w:rsidRPr="00CB0BC3" w:rsidRDefault="00370FDB" w:rsidP="00CB0BC3">
            <w:pPr>
              <w:pStyle w:val="afa"/>
              <w:rPr>
                <w:sz w:val="18"/>
                <w:szCs w:val="18"/>
              </w:rPr>
            </w:pPr>
            <w:r w:rsidRPr="00CB0BC3">
              <w:rPr>
                <w:sz w:val="18"/>
                <w:szCs w:val="18"/>
              </w:rPr>
              <w:t>952,0</w:t>
            </w:r>
          </w:p>
        </w:tc>
        <w:tc>
          <w:tcPr>
            <w:tcW w:w="186" w:type="pct"/>
            <w:tcBorders>
              <w:top w:val="nil"/>
              <w:left w:val="nil"/>
              <w:bottom w:val="single" w:sz="4" w:space="0" w:color="auto"/>
              <w:right w:val="single" w:sz="4" w:space="0" w:color="auto"/>
            </w:tcBorders>
            <w:shd w:val="clear" w:color="auto" w:fill="auto"/>
            <w:vAlign w:val="center"/>
            <w:hideMark/>
          </w:tcPr>
          <w:p w14:paraId="73425C88" w14:textId="77777777" w:rsidR="00370FDB" w:rsidRPr="00CB0BC3" w:rsidRDefault="00370FDB" w:rsidP="00CB0BC3">
            <w:pPr>
              <w:pStyle w:val="afa"/>
              <w:rPr>
                <w:sz w:val="18"/>
                <w:szCs w:val="18"/>
              </w:rPr>
            </w:pPr>
            <w:r w:rsidRPr="00CB0BC3">
              <w:rPr>
                <w:sz w:val="18"/>
                <w:szCs w:val="18"/>
              </w:rPr>
              <w:t>952,0</w:t>
            </w:r>
          </w:p>
        </w:tc>
        <w:tc>
          <w:tcPr>
            <w:tcW w:w="186" w:type="pct"/>
            <w:tcBorders>
              <w:top w:val="nil"/>
              <w:left w:val="nil"/>
              <w:bottom w:val="single" w:sz="4" w:space="0" w:color="auto"/>
              <w:right w:val="single" w:sz="4" w:space="0" w:color="auto"/>
            </w:tcBorders>
            <w:shd w:val="clear" w:color="auto" w:fill="auto"/>
            <w:vAlign w:val="center"/>
            <w:hideMark/>
          </w:tcPr>
          <w:p w14:paraId="53E4D4F3" w14:textId="77777777" w:rsidR="00370FDB" w:rsidRPr="00CB0BC3" w:rsidRDefault="00370FDB" w:rsidP="00CB0BC3">
            <w:pPr>
              <w:pStyle w:val="afa"/>
              <w:rPr>
                <w:sz w:val="18"/>
                <w:szCs w:val="18"/>
              </w:rPr>
            </w:pPr>
            <w:r w:rsidRPr="00CB0BC3">
              <w:rPr>
                <w:sz w:val="18"/>
                <w:szCs w:val="18"/>
              </w:rPr>
              <w:t>952,0</w:t>
            </w:r>
          </w:p>
        </w:tc>
        <w:tc>
          <w:tcPr>
            <w:tcW w:w="186" w:type="pct"/>
            <w:tcBorders>
              <w:top w:val="nil"/>
              <w:left w:val="nil"/>
              <w:bottom w:val="single" w:sz="4" w:space="0" w:color="auto"/>
              <w:right w:val="single" w:sz="4" w:space="0" w:color="auto"/>
            </w:tcBorders>
            <w:shd w:val="clear" w:color="auto" w:fill="auto"/>
            <w:vAlign w:val="center"/>
            <w:hideMark/>
          </w:tcPr>
          <w:p w14:paraId="0CCA5EC0" w14:textId="77777777" w:rsidR="00370FDB" w:rsidRPr="00CB0BC3" w:rsidRDefault="00370FDB" w:rsidP="00CB0BC3">
            <w:pPr>
              <w:pStyle w:val="afa"/>
              <w:rPr>
                <w:sz w:val="18"/>
                <w:szCs w:val="18"/>
              </w:rPr>
            </w:pPr>
            <w:r w:rsidRPr="00CB0BC3">
              <w:rPr>
                <w:sz w:val="18"/>
                <w:szCs w:val="18"/>
              </w:rPr>
              <w:t>952,0</w:t>
            </w:r>
          </w:p>
        </w:tc>
        <w:tc>
          <w:tcPr>
            <w:tcW w:w="186" w:type="pct"/>
            <w:tcBorders>
              <w:top w:val="nil"/>
              <w:left w:val="nil"/>
              <w:bottom w:val="single" w:sz="4" w:space="0" w:color="auto"/>
              <w:right w:val="single" w:sz="4" w:space="0" w:color="auto"/>
            </w:tcBorders>
            <w:shd w:val="clear" w:color="auto" w:fill="auto"/>
            <w:vAlign w:val="center"/>
            <w:hideMark/>
          </w:tcPr>
          <w:p w14:paraId="4AA19183" w14:textId="77777777" w:rsidR="00370FDB" w:rsidRPr="00CB0BC3" w:rsidRDefault="00370FDB" w:rsidP="00CB0BC3">
            <w:pPr>
              <w:pStyle w:val="afa"/>
              <w:rPr>
                <w:sz w:val="18"/>
                <w:szCs w:val="18"/>
              </w:rPr>
            </w:pPr>
            <w:r w:rsidRPr="00CB0BC3">
              <w:rPr>
                <w:sz w:val="18"/>
                <w:szCs w:val="18"/>
              </w:rPr>
              <w:t>952,0</w:t>
            </w:r>
          </w:p>
        </w:tc>
        <w:tc>
          <w:tcPr>
            <w:tcW w:w="186" w:type="pct"/>
            <w:tcBorders>
              <w:top w:val="nil"/>
              <w:left w:val="nil"/>
              <w:bottom w:val="single" w:sz="4" w:space="0" w:color="auto"/>
              <w:right w:val="single" w:sz="4" w:space="0" w:color="auto"/>
            </w:tcBorders>
            <w:shd w:val="clear" w:color="auto" w:fill="auto"/>
            <w:vAlign w:val="center"/>
            <w:hideMark/>
          </w:tcPr>
          <w:p w14:paraId="33583D69" w14:textId="77777777" w:rsidR="00370FDB" w:rsidRPr="00CB0BC3" w:rsidRDefault="00370FDB" w:rsidP="00CB0BC3">
            <w:pPr>
              <w:pStyle w:val="afa"/>
              <w:rPr>
                <w:sz w:val="18"/>
                <w:szCs w:val="18"/>
              </w:rPr>
            </w:pPr>
            <w:r w:rsidRPr="00CB0BC3">
              <w:rPr>
                <w:sz w:val="18"/>
                <w:szCs w:val="18"/>
              </w:rPr>
              <w:t>952,0</w:t>
            </w:r>
          </w:p>
        </w:tc>
        <w:tc>
          <w:tcPr>
            <w:tcW w:w="186" w:type="pct"/>
            <w:tcBorders>
              <w:top w:val="nil"/>
              <w:left w:val="nil"/>
              <w:bottom w:val="single" w:sz="4" w:space="0" w:color="auto"/>
              <w:right w:val="single" w:sz="4" w:space="0" w:color="auto"/>
            </w:tcBorders>
            <w:shd w:val="clear" w:color="auto" w:fill="auto"/>
            <w:vAlign w:val="center"/>
            <w:hideMark/>
          </w:tcPr>
          <w:p w14:paraId="5B38B16C" w14:textId="77777777" w:rsidR="00370FDB" w:rsidRPr="00CB0BC3" w:rsidRDefault="00370FDB" w:rsidP="00CB0BC3">
            <w:pPr>
              <w:pStyle w:val="afa"/>
              <w:rPr>
                <w:sz w:val="18"/>
                <w:szCs w:val="18"/>
              </w:rPr>
            </w:pPr>
            <w:r w:rsidRPr="00CB0BC3">
              <w:rPr>
                <w:sz w:val="18"/>
                <w:szCs w:val="18"/>
              </w:rPr>
              <w:t>952,0</w:t>
            </w:r>
          </w:p>
        </w:tc>
        <w:tc>
          <w:tcPr>
            <w:tcW w:w="186" w:type="pct"/>
            <w:tcBorders>
              <w:top w:val="nil"/>
              <w:left w:val="nil"/>
              <w:bottom w:val="single" w:sz="4" w:space="0" w:color="auto"/>
              <w:right w:val="single" w:sz="4" w:space="0" w:color="auto"/>
            </w:tcBorders>
            <w:shd w:val="clear" w:color="auto" w:fill="auto"/>
            <w:vAlign w:val="center"/>
            <w:hideMark/>
          </w:tcPr>
          <w:p w14:paraId="28FB52A1" w14:textId="77777777" w:rsidR="00370FDB" w:rsidRPr="00CB0BC3" w:rsidRDefault="00370FDB" w:rsidP="00CB0BC3">
            <w:pPr>
              <w:pStyle w:val="afa"/>
              <w:rPr>
                <w:sz w:val="18"/>
                <w:szCs w:val="18"/>
              </w:rPr>
            </w:pPr>
            <w:r w:rsidRPr="00CB0BC3">
              <w:rPr>
                <w:sz w:val="18"/>
                <w:szCs w:val="18"/>
              </w:rPr>
              <w:t>952,0</w:t>
            </w:r>
          </w:p>
        </w:tc>
        <w:tc>
          <w:tcPr>
            <w:tcW w:w="186" w:type="pct"/>
            <w:tcBorders>
              <w:top w:val="nil"/>
              <w:left w:val="nil"/>
              <w:bottom w:val="single" w:sz="4" w:space="0" w:color="auto"/>
              <w:right w:val="single" w:sz="4" w:space="0" w:color="auto"/>
            </w:tcBorders>
            <w:shd w:val="clear" w:color="auto" w:fill="auto"/>
            <w:vAlign w:val="center"/>
            <w:hideMark/>
          </w:tcPr>
          <w:p w14:paraId="4C9DAE86" w14:textId="77777777" w:rsidR="00370FDB" w:rsidRPr="00CB0BC3" w:rsidRDefault="00370FDB" w:rsidP="00CB0BC3">
            <w:pPr>
              <w:pStyle w:val="afa"/>
              <w:rPr>
                <w:sz w:val="18"/>
                <w:szCs w:val="18"/>
              </w:rPr>
            </w:pPr>
            <w:r w:rsidRPr="00CB0BC3">
              <w:rPr>
                <w:sz w:val="18"/>
                <w:szCs w:val="18"/>
              </w:rPr>
              <w:t>952,0</w:t>
            </w:r>
          </w:p>
        </w:tc>
        <w:tc>
          <w:tcPr>
            <w:tcW w:w="186" w:type="pct"/>
            <w:tcBorders>
              <w:top w:val="nil"/>
              <w:left w:val="nil"/>
              <w:bottom w:val="single" w:sz="4" w:space="0" w:color="auto"/>
              <w:right w:val="single" w:sz="4" w:space="0" w:color="auto"/>
            </w:tcBorders>
            <w:shd w:val="clear" w:color="auto" w:fill="auto"/>
            <w:vAlign w:val="center"/>
            <w:hideMark/>
          </w:tcPr>
          <w:p w14:paraId="583D21D2" w14:textId="77777777" w:rsidR="00370FDB" w:rsidRPr="00CB0BC3" w:rsidRDefault="00370FDB" w:rsidP="00CB0BC3">
            <w:pPr>
              <w:pStyle w:val="afa"/>
              <w:rPr>
                <w:sz w:val="18"/>
                <w:szCs w:val="18"/>
              </w:rPr>
            </w:pPr>
            <w:r w:rsidRPr="00CB0BC3">
              <w:rPr>
                <w:sz w:val="18"/>
                <w:szCs w:val="18"/>
              </w:rPr>
              <w:t>952,0</w:t>
            </w:r>
          </w:p>
        </w:tc>
        <w:tc>
          <w:tcPr>
            <w:tcW w:w="186" w:type="pct"/>
            <w:tcBorders>
              <w:top w:val="nil"/>
              <w:left w:val="nil"/>
              <w:bottom w:val="single" w:sz="4" w:space="0" w:color="auto"/>
              <w:right w:val="single" w:sz="4" w:space="0" w:color="auto"/>
            </w:tcBorders>
            <w:shd w:val="clear" w:color="auto" w:fill="auto"/>
            <w:vAlign w:val="center"/>
            <w:hideMark/>
          </w:tcPr>
          <w:p w14:paraId="3C4758A5" w14:textId="77777777" w:rsidR="00370FDB" w:rsidRPr="00CB0BC3" w:rsidRDefault="00370FDB" w:rsidP="00CB0BC3">
            <w:pPr>
              <w:pStyle w:val="afa"/>
              <w:rPr>
                <w:sz w:val="18"/>
                <w:szCs w:val="18"/>
              </w:rPr>
            </w:pPr>
            <w:r w:rsidRPr="00CB0BC3">
              <w:rPr>
                <w:sz w:val="18"/>
                <w:szCs w:val="18"/>
              </w:rPr>
              <w:t>952,0</w:t>
            </w:r>
          </w:p>
        </w:tc>
        <w:tc>
          <w:tcPr>
            <w:tcW w:w="186" w:type="pct"/>
            <w:tcBorders>
              <w:top w:val="nil"/>
              <w:left w:val="nil"/>
              <w:bottom w:val="single" w:sz="4" w:space="0" w:color="auto"/>
              <w:right w:val="single" w:sz="4" w:space="0" w:color="auto"/>
            </w:tcBorders>
            <w:shd w:val="clear" w:color="auto" w:fill="auto"/>
            <w:vAlign w:val="center"/>
            <w:hideMark/>
          </w:tcPr>
          <w:p w14:paraId="1820863D" w14:textId="77777777" w:rsidR="00370FDB" w:rsidRPr="00CB0BC3" w:rsidRDefault="00370FDB" w:rsidP="00CB0BC3">
            <w:pPr>
              <w:pStyle w:val="afa"/>
              <w:rPr>
                <w:sz w:val="18"/>
                <w:szCs w:val="18"/>
              </w:rPr>
            </w:pPr>
            <w:r w:rsidRPr="00CB0BC3">
              <w:rPr>
                <w:sz w:val="18"/>
                <w:szCs w:val="18"/>
              </w:rPr>
              <w:t>952,0</w:t>
            </w:r>
          </w:p>
        </w:tc>
        <w:tc>
          <w:tcPr>
            <w:tcW w:w="186" w:type="pct"/>
            <w:tcBorders>
              <w:top w:val="nil"/>
              <w:left w:val="nil"/>
              <w:bottom w:val="single" w:sz="4" w:space="0" w:color="auto"/>
              <w:right w:val="single" w:sz="4" w:space="0" w:color="auto"/>
            </w:tcBorders>
            <w:shd w:val="clear" w:color="auto" w:fill="auto"/>
            <w:vAlign w:val="center"/>
            <w:hideMark/>
          </w:tcPr>
          <w:p w14:paraId="32CA92E6" w14:textId="77777777" w:rsidR="00370FDB" w:rsidRPr="00CB0BC3" w:rsidRDefault="00370FDB" w:rsidP="00CB0BC3">
            <w:pPr>
              <w:pStyle w:val="afa"/>
              <w:rPr>
                <w:sz w:val="18"/>
                <w:szCs w:val="18"/>
              </w:rPr>
            </w:pPr>
            <w:r w:rsidRPr="00CB0BC3">
              <w:rPr>
                <w:sz w:val="18"/>
                <w:szCs w:val="18"/>
              </w:rPr>
              <w:t>952,0</w:t>
            </w:r>
          </w:p>
        </w:tc>
        <w:tc>
          <w:tcPr>
            <w:tcW w:w="186" w:type="pct"/>
            <w:tcBorders>
              <w:top w:val="nil"/>
              <w:left w:val="nil"/>
              <w:bottom w:val="single" w:sz="4" w:space="0" w:color="auto"/>
              <w:right w:val="single" w:sz="4" w:space="0" w:color="auto"/>
            </w:tcBorders>
            <w:shd w:val="clear" w:color="auto" w:fill="auto"/>
            <w:vAlign w:val="center"/>
            <w:hideMark/>
          </w:tcPr>
          <w:p w14:paraId="20725900" w14:textId="77777777" w:rsidR="00370FDB" w:rsidRPr="00CB0BC3" w:rsidRDefault="00370FDB" w:rsidP="00CB0BC3">
            <w:pPr>
              <w:pStyle w:val="afa"/>
              <w:rPr>
                <w:sz w:val="18"/>
                <w:szCs w:val="18"/>
              </w:rPr>
            </w:pPr>
            <w:r w:rsidRPr="00CB0BC3">
              <w:rPr>
                <w:sz w:val="18"/>
                <w:szCs w:val="18"/>
              </w:rPr>
              <w:t>952,0</w:t>
            </w:r>
          </w:p>
        </w:tc>
        <w:tc>
          <w:tcPr>
            <w:tcW w:w="186" w:type="pct"/>
            <w:tcBorders>
              <w:top w:val="nil"/>
              <w:left w:val="nil"/>
              <w:bottom w:val="single" w:sz="4" w:space="0" w:color="auto"/>
              <w:right w:val="single" w:sz="4" w:space="0" w:color="auto"/>
            </w:tcBorders>
            <w:shd w:val="clear" w:color="auto" w:fill="auto"/>
            <w:vAlign w:val="center"/>
            <w:hideMark/>
          </w:tcPr>
          <w:p w14:paraId="5DCD0780" w14:textId="77777777" w:rsidR="00370FDB" w:rsidRPr="00CB0BC3" w:rsidRDefault="00370FDB" w:rsidP="00CB0BC3">
            <w:pPr>
              <w:pStyle w:val="afa"/>
              <w:rPr>
                <w:sz w:val="18"/>
                <w:szCs w:val="18"/>
              </w:rPr>
            </w:pPr>
            <w:r w:rsidRPr="00CB0BC3">
              <w:rPr>
                <w:sz w:val="18"/>
                <w:szCs w:val="18"/>
              </w:rPr>
              <w:t>952,0</w:t>
            </w:r>
          </w:p>
        </w:tc>
        <w:tc>
          <w:tcPr>
            <w:tcW w:w="186" w:type="pct"/>
            <w:tcBorders>
              <w:top w:val="nil"/>
              <w:left w:val="nil"/>
              <w:bottom w:val="single" w:sz="4" w:space="0" w:color="auto"/>
              <w:right w:val="single" w:sz="4" w:space="0" w:color="auto"/>
            </w:tcBorders>
            <w:shd w:val="clear" w:color="auto" w:fill="auto"/>
            <w:vAlign w:val="center"/>
            <w:hideMark/>
          </w:tcPr>
          <w:p w14:paraId="1DA5A3AD" w14:textId="77777777" w:rsidR="00370FDB" w:rsidRPr="00CB0BC3" w:rsidRDefault="00370FDB" w:rsidP="00CB0BC3">
            <w:pPr>
              <w:pStyle w:val="afa"/>
              <w:rPr>
                <w:sz w:val="18"/>
                <w:szCs w:val="18"/>
              </w:rPr>
            </w:pPr>
            <w:r w:rsidRPr="00CB0BC3">
              <w:rPr>
                <w:sz w:val="18"/>
                <w:szCs w:val="18"/>
              </w:rPr>
              <w:t>952,0</w:t>
            </w:r>
          </w:p>
        </w:tc>
        <w:tc>
          <w:tcPr>
            <w:tcW w:w="186" w:type="pct"/>
            <w:tcBorders>
              <w:top w:val="nil"/>
              <w:left w:val="nil"/>
              <w:bottom w:val="single" w:sz="4" w:space="0" w:color="auto"/>
              <w:right w:val="single" w:sz="4" w:space="0" w:color="auto"/>
            </w:tcBorders>
            <w:shd w:val="clear" w:color="auto" w:fill="auto"/>
            <w:vAlign w:val="center"/>
            <w:hideMark/>
          </w:tcPr>
          <w:p w14:paraId="7684E615" w14:textId="77777777" w:rsidR="00370FDB" w:rsidRPr="00CB0BC3" w:rsidRDefault="00370FDB" w:rsidP="00CB0BC3">
            <w:pPr>
              <w:pStyle w:val="afa"/>
              <w:rPr>
                <w:sz w:val="18"/>
                <w:szCs w:val="18"/>
              </w:rPr>
            </w:pPr>
            <w:r w:rsidRPr="00CB0BC3">
              <w:rPr>
                <w:sz w:val="18"/>
                <w:szCs w:val="18"/>
              </w:rPr>
              <w:t>952,0</w:t>
            </w:r>
          </w:p>
        </w:tc>
        <w:tc>
          <w:tcPr>
            <w:tcW w:w="186" w:type="pct"/>
            <w:tcBorders>
              <w:top w:val="nil"/>
              <w:left w:val="nil"/>
              <w:bottom w:val="single" w:sz="4" w:space="0" w:color="auto"/>
              <w:right w:val="single" w:sz="4" w:space="0" w:color="auto"/>
            </w:tcBorders>
            <w:shd w:val="clear" w:color="auto" w:fill="auto"/>
            <w:vAlign w:val="center"/>
            <w:hideMark/>
          </w:tcPr>
          <w:p w14:paraId="637BA358" w14:textId="77777777" w:rsidR="00370FDB" w:rsidRPr="00CB0BC3" w:rsidRDefault="00370FDB" w:rsidP="00CB0BC3">
            <w:pPr>
              <w:pStyle w:val="afa"/>
              <w:rPr>
                <w:sz w:val="18"/>
                <w:szCs w:val="18"/>
              </w:rPr>
            </w:pPr>
            <w:r w:rsidRPr="00CB0BC3">
              <w:rPr>
                <w:sz w:val="18"/>
                <w:szCs w:val="18"/>
              </w:rPr>
              <w:t>952,0</w:t>
            </w:r>
          </w:p>
        </w:tc>
      </w:tr>
      <w:tr w:rsidR="00370FDB" w:rsidRPr="00CB0BC3" w14:paraId="7EF29854"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5623E009" w14:textId="77777777" w:rsidR="00370FDB" w:rsidRPr="00CB0BC3" w:rsidRDefault="00370FDB" w:rsidP="00CB0BC3">
            <w:pPr>
              <w:pStyle w:val="afa"/>
              <w:rPr>
                <w:sz w:val="18"/>
                <w:szCs w:val="18"/>
              </w:rPr>
            </w:pPr>
            <w:r w:rsidRPr="00CB0BC3">
              <w:rPr>
                <w:sz w:val="18"/>
                <w:szCs w:val="18"/>
              </w:rPr>
              <w:t>14</w:t>
            </w:r>
          </w:p>
        </w:tc>
        <w:tc>
          <w:tcPr>
            <w:tcW w:w="861" w:type="pct"/>
            <w:tcBorders>
              <w:top w:val="nil"/>
              <w:left w:val="nil"/>
              <w:bottom w:val="single" w:sz="4" w:space="0" w:color="auto"/>
              <w:right w:val="single" w:sz="4" w:space="0" w:color="auto"/>
            </w:tcBorders>
            <w:shd w:val="clear" w:color="auto" w:fill="auto"/>
            <w:noWrap/>
            <w:vAlign w:val="center"/>
            <w:hideMark/>
          </w:tcPr>
          <w:p w14:paraId="3956A40B" w14:textId="77777777" w:rsidR="00370FDB" w:rsidRPr="00CB0BC3" w:rsidRDefault="00370FDB" w:rsidP="00CB0BC3">
            <w:pPr>
              <w:pStyle w:val="afa"/>
              <w:rPr>
                <w:sz w:val="18"/>
                <w:szCs w:val="18"/>
              </w:rPr>
            </w:pPr>
            <w:r w:rsidRPr="00CB0BC3">
              <w:rPr>
                <w:sz w:val="18"/>
                <w:szCs w:val="18"/>
              </w:rPr>
              <w:t>Котельная "У поселка Северный Рудник"</w:t>
            </w:r>
          </w:p>
        </w:tc>
        <w:tc>
          <w:tcPr>
            <w:tcW w:w="211" w:type="pct"/>
            <w:tcBorders>
              <w:top w:val="nil"/>
              <w:left w:val="nil"/>
              <w:bottom w:val="single" w:sz="4" w:space="0" w:color="auto"/>
              <w:right w:val="single" w:sz="4" w:space="0" w:color="auto"/>
            </w:tcBorders>
            <w:shd w:val="clear" w:color="auto" w:fill="auto"/>
            <w:vAlign w:val="center"/>
            <w:hideMark/>
          </w:tcPr>
          <w:p w14:paraId="4BE00D9E" w14:textId="77777777" w:rsidR="00370FDB" w:rsidRPr="00CB0BC3" w:rsidRDefault="00370FDB" w:rsidP="00CB0BC3">
            <w:pPr>
              <w:pStyle w:val="afa"/>
              <w:rPr>
                <w:sz w:val="18"/>
                <w:szCs w:val="18"/>
              </w:rPr>
            </w:pPr>
            <w:r w:rsidRPr="00CB0BC3">
              <w:rPr>
                <w:sz w:val="18"/>
                <w:szCs w:val="18"/>
              </w:rPr>
              <w:t>1 736,0</w:t>
            </w:r>
          </w:p>
        </w:tc>
        <w:tc>
          <w:tcPr>
            <w:tcW w:w="211" w:type="pct"/>
            <w:tcBorders>
              <w:top w:val="nil"/>
              <w:left w:val="nil"/>
              <w:bottom w:val="single" w:sz="4" w:space="0" w:color="auto"/>
              <w:right w:val="single" w:sz="4" w:space="0" w:color="auto"/>
            </w:tcBorders>
            <w:shd w:val="clear" w:color="auto" w:fill="auto"/>
            <w:vAlign w:val="center"/>
            <w:hideMark/>
          </w:tcPr>
          <w:p w14:paraId="6D773525" w14:textId="77777777" w:rsidR="00370FDB" w:rsidRPr="00CB0BC3" w:rsidRDefault="00370FDB" w:rsidP="00CB0BC3">
            <w:pPr>
              <w:pStyle w:val="afa"/>
              <w:rPr>
                <w:sz w:val="18"/>
                <w:szCs w:val="18"/>
              </w:rPr>
            </w:pPr>
            <w:r w:rsidRPr="00CB0BC3">
              <w:rPr>
                <w:sz w:val="18"/>
                <w:szCs w:val="18"/>
              </w:rPr>
              <w:t>1 736,0</w:t>
            </w:r>
          </w:p>
        </w:tc>
        <w:tc>
          <w:tcPr>
            <w:tcW w:w="211" w:type="pct"/>
            <w:tcBorders>
              <w:top w:val="nil"/>
              <w:left w:val="nil"/>
              <w:bottom w:val="single" w:sz="4" w:space="0" w:color="auto"/>
              <w:right w:val="single" w:sz="4" w:space="0" w:color="auto"/>
            </w:tcBorders>
            <w:shd w:val="clear" w:color="auto" w:fill="auto"/>
            <w:vAlign w:val="center"/>
            <w:hideMark/>
          </w:tcPr>
          <w:p w14:paraId="113EC8FA" w14:textId="77777777" w:rsidR="00370FDB" w:rsidRPr="00CB0BC3" w:rsidRDefault="00370FDB" w:rsidP="00CB0BC3">
            <w:pPr>
              <w:pStyle w:val="afa"/>
              <w:rPr>
                <w:sz w:val="18"/>
                <w:szCs w:val="18"/>
              </w:rPr>
            </w:pPr>
            <w:r w:rsidRPr="00CB0BC3">
              <w:rPr>
                <w:sz w:val="18"/>
                <w:szCs w:val="18"/>
              </w:rPr>
              <w:t>1 736,0</w:t>
            </w:r>
          </w:p>
        </w:tc>
        <w:tc>
          <w:tcPr>
            <w:tcW w:w="211" w:type="pct"/>
            <w:tcBorders>
              <w:top w:val="nil"/>
              <w:left w:val="nil"/>
              <w:bottom w:val="single" w:sz="4" w:space="0" w:color="auto"/>
              <w:right w:val="single" w:sz="4" w:space="0" w:color="auto"/>
            </w:tcBorders>
            <w:shd w:val="clear" w:color="auto" w:fill="auto"/>
            <w:vAlign w:val="center"/>
            <w:hideMark/>
          </w:tcPr>
          <w:p w14:paraId="30B0CDF4" w14:textId="77777777" w:rsidR="00370FDB" w:rsidRPr="00CB0BC3" w:rsidRDefault="00370FDB" w:rsidP="00CB0BC3">
            <w:pPr>
              <w:pStyle w:val="afa"/>
              <w:rPr>
                <w:sz w:val="18"/>
                <w:szCs w:val="18"/>
              </w:rPr>
            </w:pPr>
            <w:r w:rsidRPr="00CB0BC3">
              <w:rPr>
                <w:sz w:val="18"/>
                <w:szCs w:val="18"/>
              </w:rPr>
              <w:t>1 736,0</w:t>
            </w:r>
          </w:p>
        </w:tc>
        <w:tc>
          <w:tcPr>
            <w:tcW w:w="186" w:type="pct"/>
            <w:tcBorders>
              <w:top w:val="nil"/>
              <w:left w:val="nil"/>
              <w:bottom w:val="single" w:sz="4" w:space="0" w:color="auto"/>
              <w:right w:val="single" w:sz="4" w:space="0" w:color="auto"/>
            </w:tcBorders>
            <w:shd w:val="clear" w:color="auto" w:fill="auto"/>
            <w:vAlign w:val="center"/>
            <w:hideMark/>
          </w:tcPr>
          <w:p w14:paraId="09D9C6C9" w14:textId="77777777" w:rsidR="00370FDB" w:rsidRPr="00CB0BC3" w:rsidRDefault="00370FDB" w:rsidP="00CB0BC3">
            <w:pPr>
              <w:pStyle w:val="afa"/>
              <w:rPr>
                <w:sz w:val="18"/>
                <w:szCs w:val="18"/>
              </w:rPr>
            </w:pPr>
            <w:r w:rsidRPr="00CB0BC3">
              <w:rPr>
                <w:sz w:val="18"/>
                <w:szCs w:val="18"/>
              </w:rPr>
              <w:t>1 736,0</w:t>
            </w:r>
          </w:p>
        </w:tc>
        <w:tc>
          <w:tcPr>
            <w:tcW w:w="186" w:type="pct"/>
            <w:tcBorders>
              <w:top w:val="nil"/>
              <w:left w:val="nil"/>
              <w:bottom w:val="single" w:sz="4" w:space="0" w:color="auto"/>
              <w:right w:val="single" w:sz="4" w:space="0" w:color="auto"/>
            </w:tcBorders>
            <w:shd w:val="clear" w:color="auto" w:fill="auto"/>
            <w:vAlign w:val="center"/>
            <w:hideMark/>
          </w:tcPr>
          <w:p w14:paraId="02ABC8E4" w14:textId="77777777" w:rsidR="00370FDB" w:rsidRPr="00CB0BC3" w:rsidRDefault="00370FDB" w:rsidP="00CB0BC3">
            <w:pPr>
              <w:pStyle w:val="afa"/>
              <w:rPr>
                <w:sz w:val="18"/>
                <w:szCs w:val="18"/>
              </w:rPr>
            </w:pPr>
            <w:r w:rsidRPr="00CB0BC3">
              <w:rPr>
                <w:sz w:val="18"/>
                <w:szCs w:val="18"/>
              </w:rPr>
              <w:t>1 736,0</w:t>
            </w:r>
          </w:p>
        </w:tc>
        <w:tc>
          <w:tcPr>
            <w:tcW w:w="186" w:type="pct"/>
            <w:tcBorders>
              <w:top w:val="nil"/>
              <w:left w:val="nil"/>
              <w:bottom w:val="single" w:sz="4" w:space="0" w:color="auto"/>
              <w:right w:val="single" w:sz="4" w:space="0" w:color="auto"/>
            </w:tcBorders>
            <w:shd w:val="clear" w:color="auto" w:fill="auto"/>
            <w:vAlign w:val="center"/>
            <w:hideMark/>
          </w:tcPr>
          <w:p w14:paraId="13468B54" w14:textId="77777777" w:rsidR="00370FDB" w:rsidRPr="00CB0BC3" w:rsidRDefault="00370FDB" w:rsidP="00CB0BC3">
            <w:pPr>
              <w:pStyle w:val="afa"/>
              <w:rPr>
                <w:sz w:val="18"/>
                <w:szCs w:val="18"/>
              </w:rPr>
            </w:pPr>
            <w:r w:rsidRPr="00CB0BC3">
              <w:rPr>
                <w:sz w:val="18"/>
                <w:szCs w:val="18"/>
              </w:rPr>
              <w:t>1 736,0</w:t>
            </w:r>
          </w:p>
        </w:tc>
        <w:tc>
          <w:tcPr>
            <w:tcW w:w="186" w:type="pct"/>
            <w:tcBorders>
              <w:top w:val="nil"/>
              <w:left w:val="nil"/>
              <w:bottom w:val="single" w:sz="4" w:space="0" w:color="auto"/>
              <w:right w:val="single" w:sz="4" w:space="0" w:color="auto"/>
            </w:tcBorders>
            <w:shd w:val="clear" w:color="auto" w:fill="auto"/>
            <w:vAlign w:val="center"/>
            <w:hideMark/>
          </w:tcPr>
          <w:p w14:paraId="145BC759" w14:textId="77777777" w:rsidR="00370FDB" w:rsidRPr="00CB0BC3" w:rsidRDefault="00370FDB" w:rsidP="00CB0BC3">
            <w:pPr>
              <w:pStyle w:val="afa"/>
              <w:rPr>
                <w:sz w:val="18"/>
                <w:szCs w:val="18"/>
              </w:rPr>
            </w:pPr>
            <w:r w:rsidRPr="00CB0BC3">
              <w:rPr>
                <w:sz w:val="18"/>
                <w:szCs w:val="18"/>
              </w:rPr>
              <w:t>1 736,0</w:t>
            </w:r>
          </w:p>
        </w:tc>
        <w:tc>
          <w:tcPr>
            <w:tcW w:w="186" w:type="pct"/>
            <w:tcBorders>
              <w:top w:val="nil"/>
              <w:left w:val="nil"/>
              <w:bottom w:val="single" w:sz="4" w:space="0" w:color="auto"/>
              <w:right w:val="single" w:sz="4" w:space="0" w:color="auto"/>
            </w:tcBorders>
            <w:shd w:val="clear" w:color="auto" w:fill="auto"/>
            <w:vAlign w:val="center"/>
            <w:hideMark/>
          </w:tcPr>
          <w:p w14:paraId="1FFB63CC" w14:textId="77777777" w:rsidR="00370FDB" w:rsidRPr="00CB0BC3" w:rsidRDefault="00370FDB" w:rsidP="00CB0BC3">
            <w:pPr>
              <w:pStyle w:val="afa"/>
              <w:rPr>
                <w:sz w:val="18"/>
                <w:szCs w:val="18"/>
              </w:rPr>
            </w:pPr>
            <w:r w:rsidRPr="00CB0BC3">
              <w:rPr>
                <w:sz w:val="18"/>
                <w:szCs w:val="18"/>
              </w:rPr>
              <w:t>1 736,0</w:t>
            </w:r>
          </w:p>
        </w:tc>
        <w:tc>
          <w:tcPr>
            <w:tcW w:w="186" w:type="pct"/>
            <w:tcBorders>
              <w:top w:val="nil"/>
              <w:left w:val="nil"/>
              <w:bottom w:val="single" w:sz="4" w:space="0" w:color="auto"/>
              <w:right w:val="single" w:sz="4" w:space="0" w:color="auto"/>
            </w:tcBorders>
            <w:shd w:val="clear" w:color="auto" w:fill="auto"/>
            <w:vAlign w:val="center"/>
            <w:hideMark/>
          </w:tcPr>
          <w:p w14:paraId="0A304102" w14:textId="77777777" w:rsidR="00370FDB" w:rsidRPr="00CB0BC3" w:rsidRDefault="00370FDB" w:rsidP="00CB0BC3">
            <w:pPr>
              <w:pStyle w:val="afa"/>
              <w:rPr>
                <w:sz w:val="18"/>
                <w:szCs w:val="18"/>
              </w:rPr>
            </w:pPr>
            <w:r w:rsidRPr="00CB0BC3">
              <w:rPr>
                <w:sz w:val="18"/>
                <w:szCs w:val="18"/>
              </w:rPr>
              <w:t>1 736,0</w:t>
            </w:r>
          </w:p>
        </w:tc>
        <w:tc>
          <w:tcPr>
            <w:tcW w:w="186" w:type="pct"/>
            <w:tcBorders>
              <w:top w:val="nil"/>
              <w:left w:val="nil"/>
              <w:bottom w:val="single" w:sz="4" w:space="0" w:color="auto"/>
              <w:right w:val="single" w:sz="4" w:space="0" w:color="auto"/>
            </w:tcBorders>
            <w:shd w:val="clear" w:color="auto" w:fill="auto"/>
            <w:vAlign w:val="center"/>
            <w:hideMark/>
          </w:tcPr>
          <w:p w14:paraId="783AB088" w14:textId="77777777" w:rsidR="00370FDB" w:rsidRPr="00CB0BC3" w:rsidRDefault="00370FDB" w:rsidP="00CB0BC3">
            <w:pPr>
              <w:pStyle w:val="afa"/>
              <w:rPr>
                <w:sz w:val="18"/>
                <w:szCs w:val="18"/>
              </w:rPr>
            </w:pPr>
            <w:r w:rsidRPr="00CB0BC3">
              <w:rPr>
                <w:sz w:val="18"/>
                <w:szCs w:val="18"/>
              </w:rPr>
              <w:t>1 736,0</w:t>
            </w:r>
          </w:p>
        </w:tc>
        <w:tc>
          <w:tcPr>
            <w:tcW w:w="186" w:type="pct"/>
            <w:tcBorders>
              <w:top w:val="nil"/>
              <w:left w:val="nil"/>
              <w:bottom w:val="single" w:sz="4" w:space="0" w:color="auto"/>
              <w:right w:val="single" w:sz="4" w:space="0" w:color="auto"/>
            </w:tcBorders>
            <w:shd w:val="clear" w:color="auto" w:fill="auto"/>
            <w:vAlign w:val="center"/>
            <w:hideMark/>
          </w:tcPr>
          <w:p w14:paraId="7E934431" w14:textId="77777777" w:rsidR="00370FDB" w:rsidRPr="00CB0BC3" w:rsidRDefault="00370FDB" w:rsidP="00CB0BC3">
            <w:pPr>
              <w:pStyle w:val="afa"/>
              <w:rPr>
                <w:sz w:val="18"/>
                <w:szCs w:val="18"/>
              </w:rPr>
            </w:pPr>
            <w:r w:rsidRPr="00CB0BC3">
              <w:rPr>
                <w:sz w:val="18"/>
                <w:szCs w:val="18"/>
              </w:rPr>
              <w:t>1 736,0</w:t>
            </w:r>
          </w:p>
        </w:tc>
        <w:tc>
          <w:tcPr>
            <w:tcW w:w="186" w:type="pct"/>
            <w:tcBorders>
              <w:top w:val="nil"/>
              <w:left w:val="nil"/>
              <w:bottom w:val="single" w:sz="4" w:space="0" w:color="auto"/>
              <w:right w:val="single" w:sz="4" w:space="0" w:color="auto"/>
            </w:tcBorders>
            <w:shd w:val="clear" w:color="auto" w:fill="auto"/>
            <w:vAlign w:val="center"/>
            <w:hideMark/>
          </w:tcPr>
          <w:p w14:paraId="72AC167E" w14:textId="77777777" w:rsidR="00370FDB" w:rsidRPr="00CB0BC3" w:rsidRDefault="00370FDB" w:rsidP="00CB0BC3">
            <w:pPr>
              <w:pStyle w:val="afa"/>
              <w:rPr>
                <w:sz w:val="18"/>
                <w:szCs w:val="18"/>
              </w:rPr>
            </w:pPr>
            <w:r w:rsidRPr="00CB0BC3">
              <w:rPr>
                <w:sz w:val="18"/>
                <w:szCs w:val="18"/>
              </w:rPr>
              <w:t>1 736,0</w:t>
            </w:r>
          </w:p>
        </w:tc>
        <w:tc>
          <w:tcPr>
            <w:tcW w:w="186" w:type="pct"/>
            <w:tcBorders>
              <w:top w:val="nil"/>
              <w:left w:val="nil"/>
              <w:bottom w:val="single" w:sz="4" w:space="0" w:color="auto"/>
              <w:right w:val="single" w:sz="4" w:space="0" w:color="auto"/>
            </w:tcBorders>
            <w:shd w:val="clear" w:color="auto" w:fill="auto"/>
            <w:vAlign w:val="center"/>
            <w:hideMark/>
          </w:tcPr>
          <w:p w14:paraId="4EE7C201" w14:textId="77777777" w:rsidR="00370FDB" w:rsidRPr="00CB0BC3" w:rsidRDefault="00370FDB" w:rsidP="00CB0BC3">
            <w:pPr>
              <w:pStyle w:val="afa"/>
              <w:rPr>
                <w:sz w:val="18"/>
                <w:szCs w:val="18"/>
              </w:rPr>
            </w:pPr>
            <w:r w:rsidRPr="00CB0BC3">
              <w:rPr>
                <w:sz w:val="18"/>
                <w:szCs w:val="18"/>
              </w:rPr>
              <w:t>1 736,0</w:t>
            </w:r>
          </w:p>
        </w:tc>
        <w:tc>
          <w:tcPr>
            <w:tcW w:w="186" w:type="pct"/>
            <w:tcBorders>
              <w:top w:val="nil"/>
              <w:left w:val="nil"/>
              <w:bottom w:val="single" w:sz="4" w:space="0" w:color="auto"/>
              <w:right w:val="single" w:sz="4" w:space="0" w:color="auto"/>
            </w:tcBorders>
            <w:shd w:val="clear" w:color="auto" w:fill="auto"/>
            <w:vAlign w:val="center"/>
            <w:hideMark/>
          </w:tcPr>
          <w:p w14:paraId="2C0A7F4D" w14:textId="77777777" w:rsidR="00370FDB" w:rsidRPr="00CB0BC3" w:rsidRDefault="00370FDB" w:rsidP="00CB0BC3">
            <w:pPr>
              <w:pStyle w:val="afa"/>
              <w:rPr>
                <w:sz w:val="18"/>
                <w:szCs w:val="18"/>
              </w:rPr>
            </w:pPr>
            <w:r w:rsidRPr="00CB0BC3">
              <w:rPr>
                <w:sz w:val="18"/>
                <w:szCs w:val="18"/>
              </w:rPr>
              <w:t>1 736,0</w:t>
            </w:r>
          </w:p>
        </w:tc>
        <w:tc>
          <w:tcPr>
            <w:tcW w:w="186" w:type="pct"/>
            <w:tcBorders>
              <w:top w:val="nil"/>
              <w:left w:val="nil"/>
              <w:bottom w:val="single" w:sz="4" w:space="0" w:color="auto"/>
              <w:right w:val="single" w:sz="4" w:space="0" w:color="auto"/>
            </w:tcBorders>
            <w:shd w:val="clear" w:color="auto" w:fill="auto"/>
            <w:vAlign w:val="center"/>
            <w:hideMark/>
          </w:tcPr>
          <w:p w14:paraId="29C265C5" w14:textId="77777777" w:rsidR="00370FDB" w:rsidRPr="00CB0BC3" w:rsidRDefault="00370FDB" w:rsidP="00CB0BC3">
            <w:pPr>
              <w:pStyle w:val="afa"/>
              <w:rPr>
                <w:sz w:val="18"/>
                <w:szCs w:val="18"/>
              </w:rPr>
            </w:pPr>
            <w:r w:rsidRPr="00CB0BC3">
              <w:rPr>
                <w:sz w:val="18"/>
                <w:szCs w:val="18"/>
              </w:rPr>
              <w:t>1 736,0</w:t>
            </w:r>
          </w:p>
        </w:tc>
        <w:tc>
          <w:tcPr>
            <w:tcW w:w="186" w:type="pct"/>
            <w:tcBorders>
              <w:top w:val="nil"/>
              <w:left w:val="nil"/>
              <w:bottom w:val="single" w:sz="4" w:space="0" w:color="auto"/>
              <w:right w:val="single" w:sz="4" w:space="0" w:color="auto"/>
            </w:tcBorders>
            <w:shd w:val="clear" w:color="auto" w:fill="auto"/>
            <w:vAlign w:val="center"/>
            <w:hideMark/>
          </w:tcPr>
          <w:p w14:paraId="21C70445" w14:textId="77777777" w:rsidR="00370FDB" w:rsidRPr="00CB0BC3" w:rsidRDefault="00370FDB" w:rsidP="00CB0BC3">
            <w:pPr>
              <w:pStyle w:val="afa"/>
              <w:rPr>
                <w:sz w:val="18"/>
                <w:szCs w:val="18"/>
              </w:rPr>
            </w:pPr>
            <w:r w:rsidRPr="00CB0BC3">
              <w:rPr>
                <w:sz w:val="18"/>
                <w:szCs w:val="18"/>
              </w:rPr>
              <w:t>1 736,0</w:t>
            </w:r>
          </w:p>
        </w:tc>
        <w:tc>
          <w:tcPr>
            <w:tcW w:w="186" w:type="pct"/>
            <w:tcBorders>
              <w:top w:val="nil"/>
              <w:left w:val="nil"/>
              <w:bottom w:val="single" w:sz="4" w:space="0" w:color="auto"/>
              <w:right w:val="single" w:sz="4" w:space="0" w:color="auto"/>
            </w:tcBorders>
            <w:shd w:val="clear" w:color="auto" w:fill="auto"/>
            <w:vAlign w:val="center"/>
            <w:hideMark/>
          </w:tcPr>
          <w:p w14:paraId="6AFB8C67" w14:textId="77777777" w:rsidR="00370FDB" w:rsidRPr="00CB0BC3" w:rsidRDefault="00370FDB" w:rsidP="00CB0BC3">
            <w:pPr>
              <w:pStyle w:val="afa"/>
              <w:rPr>
                <w:sz w:val="18"/>
                <w:szCs w:val="18"/>
              </w:rPr>
            </w:pPr>
            <w:r w:rsidRPr="00CB0BC3">
              <w:rPr>
                <w:sz w:val="18"/>
                <w:szCs w:val="18"/>
              </w:rPr>
              <w:t>1 736,0</w:t>
            </w:r>
          </w:p>
        </w:tc>
        <w:tc>
          <w:tcPr>
            <w:tcW w:w="186" w:type="pct"/>
            <w:tcBorders>
              <w:top w:val="nil"/>
              <w:left w:val="nil"/>
              <w:bottom w:val="single" w:sz="4" w:space="0" w:color="auto"/>
              <w:right w:val="single" w:sz="4" w:space="0" w:color="auto"/>
            </w:tcBorders>
            <w:shd w:val="clear" w:color="auto" w:fill="auto"/>
            <w:vAlign w:val="center"/>
            <w:hideMark/>
          </w:tcPr>
          <w:p w14:paraId="4F46343E" w14:textId="77777777" w:rsidR="00370FDB" w:rsidRPr="00CB0BC3" w:rsidRDefault="00370FDB" w:rsidP="00CB0BC3">
            <w:pPr>
              <w:pStyle w:val="afa"/>
              <w:rPr>
                <w:sz w:val="18"/>
                <w:szCs w:val="18"/>
              </w:rPr>
            </w:pPr>
            <w:r w:rsidRPr="00CB0BC3">
              <w:rPr>
                <w:sz w:val="18"/>
                <w:szCs w:val="18"/>
              </w:rPr>
              <w:t>1 736,0</w:t>
            </w:r>
          </w:p>
        </w:tc>
        <w:tc>
          <w:tcPr>
            <w:tcW w:w="186" w:type="pct"/>
            <w:tcBorders>
              <w:top w:val="nil"/>
              <w:left w:val="nil"/>
              <w:bottom w:val="single" w:sz="4" w:space="0" w:color="auto"/>
              <w:right w:val="single" w:sz="4" w:space="0" w:color="auto"/>
            </w:tcBorders>
            <w:shd w:val="clear" w:color="auto" w:fill="auto"/>
            <w:vAlign w:val="center"/>
            <w:hideMark/>
          </w:tcPr>
          <w:p w14:paraId="534F0CDB" w14:textId="77777777" w:rsidR="00370FDB" w:rsidRPr="00CB0BC3" w:rsidRDefault="00370FDB" w:rsidP="00CB0BC3">
            <w:pPr>
              <w:pStyle w:val="afa"/>
              <w:rPr>
                <w:sz w:val="18"/>
                <w:szCs w:val="18"/>
              </w:rPr>
            </w:pPr>
            <w:r w:rsidRPr="00CB0BC3">
              <w:rPr>
                <w:sz w:val="18"/>
                <w:szCs w:val="18"/>
              </w:rPr>
              <w:t>1 736,0</w:t>
            </w:r>
          </w:p>
        </w:tc>
        <w:tc>
          <w:tcPr>
            <w:tcW w:w="186" w:type="pct"/>
            <w:tcBorders>
              <w:top w:val="nil"/>
              <w:left w:val="nil"/>
              <w:bottom w:val="single" w:sz="4" w:space="0" w:color="auto"/>
              <w:right w:val="single" w:sz="4" w:space="0" w:color="auto"/>
            </w:tcBorders>
            <w:shd w:val="clear" w:color="auto" w:fill="auto"/>
            <w:vAlign w:val="center"/>
            <w:hideMark/>
          </w:tcPr>
          <w:p w14:paraId="1AAD21B3" w14:textId="77777777" w:rsidR="00370FDB" w:rsidRPr="00CB0BC3" w:rsidRDefault="00370FDB" w:rsidP="00CB0BC3">
            <w:pPr>
              <w:pStyle w:val="afa"/>
              <w:rPr>
                <w:sz w:val="18"/>
                <w:szCs w:val="18"/>
              </w:rPr>
            </w:pPr>
            <w:r w:rsidRPr="00CB0BC3">
              <w:rPr>
                <w:sz w:val="18"/>
                <w:szCs w:val="18"/>
              </w:rPr>
              <w:t>1 736,0</w:t>
            </w:r>
          </w:p>
        </w:tc>
      </w:tr>
      <w:tr w:rsidR="00370FDB" w:rsidRPr="00CB0BC3" w14:paraId="798DE7D4"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3BCAD995" w14:textId="77777777" w:rsidR="00370FDB" w:rsidRPr="00CB0BC3" w:rsidRDefault="00370FDB" w:rsidP="00CB0BC3">
            <w:pPr>
              <w:pStyle w:val="afa"/>
              <w:rPr>
                <w:sz w:val="18"/>
                <w:szCs w:val="18"/>
              </w:rPr>
            </w:pPr>
            <w:r w:rsidRPr="00CB0BC3">
              <w:rPr>
                <w:sz w:val="18"/>
                <w:szCs w:val="18"/>
              </w:rPr>
              <w:t>15</w:t>
            </w:r>
          </w:p>
        </w:tc>
        <w:tc>
          <w:tcPr>
            <w:tcW w:w="861" w:type="pct"/>
            <w:tcBorders>
              <w:top w:val="nil"/>
              <w:left w:val="nil"/>
              <w:bottom w:val="single" w:sz="4" w:space="0" w:color="auto"/>
              <w:right w:val="single" w:sz="4" w:space="0" w:color="auto"/>
            </w:tcBorders>
            <w:shd w:val="clear" w:color="auto" w:fill="auto"/>
            <w:noWrap/>
            <w:vAlign w:val="center"/>
            <w:hideMark/>
          </w:tcPr>
          <w:p w14:paraId="700A07C3" w14:textId="77777777" w:rsidR="00370FDB" w:rsidRPr="00CB0BC3" w:rsidRDefault="00370FDB" w:rsidP="00CB0BC3">
            <w:pPr>
              <w:pStyle w:val="afa"/>
              <w:rPr>
                <w:sz w:val="18"/>
                <w:szCs w:val="18"/>
              </w:rPr>
            </w:pPr>
            <w:r w:rsidRPr="00CB0BC3">
              <w:rPr>
                <w:sz w:val="18"/>
                <w:szCs w:val="18"/>
              </w:rPr>
              <w:t>БМК по ул. Ковалева, 109а</w:t>
            </w:r>
          </w:p>
        </w:tc>
        <w:tc>
          <w:tcPr>
            <w:tcW w:w="211" w:type="pct"/>
            <w:tcBorders>
              <w:top w:val="nil"/>
              <w:left w:val="nil"/>
              <w:bottom w:val="single" w:sz="4" w:space="0" w:color="auto"/>
              <w:right w:val="single" w:sz="4" w:space="0" w:color="auto"/>
            </w:tcBorders>
            <w:shd w:val="clear" w:color="auto" w:fill="auto"/>
            <w:vAlign w:val="center"/>
            <w:hideMark/>
          </w:tcPr>
          <w:p w14:paraId="4BD8AD7D" w14:textId="77777777" w:rsidR="00370FDB" w:rsidRPr="00CB0BC3" w:rsidRDefault="00370FDB" w:rsidP="00CB0BC3">
            <w:pPr>
              <w:pStyle w:val="afa"/>
              <w:rPr>
                <w:sz w:val="18"/>
                <w:szCs w:val="18"/>
              </w:rPr>
            </w:pPr>
            <w:r w:rsidRPr="00CB0BC3">
              <w:rPr>
                <w:sz w:val="18"/>
                <w:szCs w:val="18"/>
              </w:rPr>
              <w:t>515,0</w:t>
            </w:r>
          </w:p>
        </w:tc>
        <w:tc>
          <w:tcPr>
            <w:tcW w:w="211" w:type="pct"/>
            <w:tcBorders>
              <w:top w:val="nil"/>
              <w:left w:val="nil"/>
              <w:bottom w:val="single" w:sz="4" w:space="0" w:color="auto"/>
              <w:right w:val="single" w:sz="4" w:space="0" w:color="auto"/>
            </w:tcBorders>
            <w:shd w:val="clear" w:color="auto" w:fill="auto"/>
            <w:vAlign w:val="center"/>
            <w:hideMark/>
          </w:tcPr>
          <w:p w14:paraId="52847298" w14:textId="77777777" w:rsidR="00370FDB" w:rsidRPr="00CB0BC3" w:rsidRDefault="00370FDB" w:rsidP="00CB0BC3">
            <w:pPr>
              <w:pStyle w:val="afa"/>
              <w:rPr>
                <w:sz w:val="18"/>
                <w:szCs w:val="18"/>
              </w:rPr>
            </w:pPr>
            <w:r w:rsidRPr="00CB0BC3">
              <w:rPr>
                <w:sz w:val="18"/>
                <w:szCs w:val="18"/>
              </w:rPr>
              <w:t>515,0</w:t>
            </w:r>
          </w:p>
        </w:tc>
        <w:tc>
          <w:tcPr>
            <w:tcW w:w="211" w:type="pct"/>
            <w:tcBorders>
              <w:top w:val="nil"/>
              <w:left w:val="nil"/>
              <w:bottom w:val="single" w:sz="4" w:space="0" w:color="auto"/>
              <w:right w:val="single" w:sz="4" w:space="0" w:color="auto"/>
            </w:tcBorders>
            <w:shd w:val="clear" w:color="auto" w:fill="auto"/>
            <w:vAlign w:val="center"/>
            <w:hideMark/>
          </w:tcPr>
          <w:p w14:paraId="3E2D176C" w14:textId="77777777" w:rsidR="00370FDB" w:rsidRPr="00CB0BC3" w:rsidRDefault="00370FDB" w:rsidP="00CB0BC3">
            <w:pPr>
              <w:pStyle w:val="afa"/>
              <w:rPr>
                <w:sz w:val="18"/>
                <w:szCs w:val="18"/>
              </w:rPr>
            </w:pPr>
            <w:r w:rsidRPr="00CB0BC3">
              <w:rPr>
                <w:sz w:val="18"/>
                <w:szCs w:val="18"/>
              </w:rPr>
              <w:t>515,0</w:t>
            </w:r>
          </w:p>
        </w:tc>
        <w:tc>
          <w:tcPr>
            <w:tcW w:w="211" w:type="pct"/>
            <w:tcBorders>
              <w:top w:val="nil"/>
              <w:left w:val="nil"/>
              <w:bottom w:val="single" w:sz="4" w:space="0" w:color="auto"/>
              <w:right w:val="single" w:sz="4" w:space="0" w:color="auto"/>
            </w:tcBorders>
            <w:shd w:val="clear" w:color="auto" w:fill="auto"/>
            <w:vAlign w:val="center"/>
            <w:hideMark/>
          </w:tcPr>
          <w:p w14:paraId="62E85AC8" w14:textId="77777777" w:rsidR="00370FDB" w:rsidRPr="00CB0BC3" w:rsidRDefault="00370FDB" w:rsidP="00CB0BC3">
            <w:pPr>
              <w:pStyle w:val="afa"/>
              <w:rPr>
                <w:sz w:val="18"/>
                <w:szCs w:val="18"/>
              </w:rPr>
            </w:pPr>
            <w:r w:rsidRPr="00CB0BC3">
              <w:rPr>
                <w:sz w:val="18"/>
                <w:szCs w:val="18"/>
              </w:rPr>
              <w:t>515,0</w:t>
            </w:r>
          </w:p>
        </w:tc>
        <w:tc>
          <w:tcPr>
            <w:tcW w:w="186" w:type="pct"/>
            <w:tcBorders>
              <w:top w:val="nil"/>
              <w:left w:val="nil"/>
              <w:bottom w:val="single" w:sz="4" w:space="0" w:color="auto"/>
              <w:right w:val="single" w:sz="4" w:space="0" w:color="auto"/>
            </w:tcBorders>
            <w:shd w:val="clear" w:color="auto" w:fill="auto"/>
            <w:vAlign w:val="center"/>
            <w:hideMark/>
          </w:tcPr>
          <w:p w14:paraId="06EF8E9D" w14:textId="77777777" w:rsidR="00370FDB" w:rsidRPr="00CB0BC3" w:rsidRDefault="00370FDB" w:rsidP="00CB0BC3">
            <w:pPr>
              <w:pStyle w:val="afa"/>
              <w:rPr>
                <w:sz w:val="18"/>
                <w:szCs w:val="18"/>
              </w:rPr>
            </w:pPr>
            <w:r w:rsidRPr="00CB0BC3">
              <w:rPr>
                <w:sz w:val="18"/>
                <w:szCs w:val="18"/>
              </w:rPr>
              <w:t>515,0</w:t>
            </w:r>
          </w:p>
        </w:tc>
        <w:tc>
          <w:tcPr>
            <w:tcW w:w="186" w:type="pct"/>
            <w:tcBorders>
              <w:top w:val="nil"/>
              <w:left w:val="nil"/>
              <w:bottom w:val="single" w:sz="4" w:space="0" w:color="auto"/>
              <w:right w:val="single" w:sz="4" w:space="0" w:color="auto"/>
            </w:tcBorders>
            <w:shd w:val="clear" w:color="auto" w:fill="auto"/>
            <w:vAlign w:val="center"/>
            <w:hideMark/>
          </w:tcPr>
          <w:p w14:paraId="2F3EDC5A" w14:textId="77777777" w:rsidR="00370FDB" w:rsidRPr="00CB0BC3" w:rsidRDefault="00370FDB" w:rsidP="00CB0BC3">
            <w:pPr>
              <w:pStyle w:val="afa"/>
              <w:rPr>
                <w:sz w:val="18"/>
                <w:szCs w:val="18"/>
              </w:rPr>
            </w:pPr>
            <w:r w:rsidRPr="00CB0BC3">
              <w:rPr>
                <w:sz w:val="18"/>
                <w:szCs w:val="18"/>
              </w:rPr>
              <w:t>515,0</w:t>
            </w:r>
          </w:p>
        </w:tc>
        <w:tc>
          <w:tcPr>
            <w:tcW w:w="186" w:type="pct"/>
            <w:tcBorders>
              <w:top w:val="nil"/>
              <w:left w:val="nil"/>
              <w:bottom w:val="single" w:sz="4" w:space="0" w:color="auto"/>
              <w:right w:val="single" w:sz="4" w:space="0" w:color="auto"/>
            </w:tcBorders>
            <w:shd w:val="clear" w:color="auto" w:fill="auto"/>
            <w:vAlign w:val="center"/>
            <w:hideMark/>
          </w:tcPr>
          <w:p w14:paraId="19982ED5" w14:textId="77777777" w:rsidR="00370FDB" w:rsidRPr="00CB0BC3" w:rsidRDefault="00370FDB" w:rsidP="00CB0BC3">
            <w:pPr>
              <w:pStyle w:val="afa"/>
              <w:rPr>
                <w:sz w:val="18"/>
                <w:szCs w:val="18"/>
              </w:rPr>
            </w:pPr>
            <w:r w:rsidRPr="00CB0BC3">
              <w:rPr>
                <w:sz w:val="18"/>
                <w:szCs w:val="18"/>
              </w:rPr>
              <w:t>515,0</w:t>
            </w:r>
          </w:p>
        </w:tc>
        <w:tc>
          <w:tcPr>
            <w:tcW w:w="186" w:type="pct"/>
            <w:tcBorders>
              <w:top w:val="nil"/>
              <w:left w:val="nil"/>
              <w:bottom w:val="single" w:sz="4" w:space="0" w:color="auto"/>
              <w:right w:val="single" w:sz="4" w:space="0" w:color="auto"/>
            </w:tcBorders>
            <w:shd w:val="clear" w:color="auto" w:fill="auto"/>
            <w:vAlign w:val="center"/>
            <w:hideMark/>
          </w:tcPr>
          <w:p w14:paraId="7E495573" w14:textId="77777777" w:rsidR="00370FDB" w:rsidRPr="00CB0BC3" w:rsidRDefault="00370FDB" w:rsidP="00CB0BC3">
            <w:pPr>
              <w:pStyle w:val="afa"/>
              <w:rPr>
                <w:sz w:val="18"/>
                <w:szCs w:val="18"/>
              </w:rPr>
            </w:pPr>
            <w:r w:rsidRPr="00CB0BC3">
              <w:rPr>
                <w:sz w:val="18"/>
                <w:szCs w:val="18"/>
              </w:rPr>
              <w:t>515,0</w:t>
            </w:r>
          </w:p>
        </w:tc>
        <w:tc>
          <w:tcPr>
            <w:tcW w:w="186" w:type="pct"/>
            <w:tcBorders>
              <w:top w:val="nil"/>
              <w:left w:val="nil"/>
              <w:bottom w:val="single" w:sz="4" w:space="0" w:color="auto"/>
              <w:right w:val="single" w:sz="4" w:space="0" w:color="auto"/>
            </w:tcBorders>
            <w:shd w:val="clear" w:color="auto" w:fill="auto"/>
            <w:vAlign w:val="center"/>
            <w:hideMark/>
          </w:tcPr>
          <w:p w14:paraId="5E602632" w14:textId="77777777" w:rsidR="00370FDB" w:rsidRPr="00CB0BC3" w:rsidRDefault="00370FDB" w:rsidP="00CB0BC3">
            <w:pPr>
              <w:pStyle w:val="afa"/>
              <w:rPr>
                <w:sz w:val="18"/>
                <w:szCs w:val="18"/>
              </w:rPr>
            </w:pPr>
            <w:r w:rsidRPr="00CB0BC3">
              <w:rPr>
                <w:sz w:val="18"/>
                <w:szCs w:val="18"/>
              </w:rPr>
              <w:t>515,0</w:t>
            </w:r>
          </w:p>
        </w:tc>
        <w:tc>
          <w:tcPr>
            <w:tcW w:w="186" w:type="pct"/>
            <w:tcBorders>
              <w:top w:val="nil"/>
              <w:left w:val="nil"/>
              <w:bottom w:val="single" w:sz="4" w:space="0" w:color="auto"/>
              <w:right w:val="single" w:sz="4" w:space="0" w:color="auto"/>
            </w:tcBorders>
            <w:shd w:val="clear" w:color="auto" w:fill="auto"/>
            <w:vAlign w:val="center"/>
            <w:hideMark/>
          </w:tcPr>
          <w:p w14:paraId="29A62AF3" w14:textId="77777777" w:rsidR="00370FDB" w:rsidRPr="00CB0BC3" w:rsidRDefault="00370FDB" w:rsidP="00CB0BC3">
            <w:pPr>
              <w:pStyle w:val="afa"/>
              <w:rPr>
                <w:sz w:val="18"/>
                <w:szCs w:val="18"/>
              </w:rPr>
            </w:pPr>
            <w:r w:rsidRPr="00CB0BC3">
              <w:rPr>
                <w:sz w:val="18"/>
                <w:szCs w:val="18"/>
              </w:rPr>
              <w:t>515,0</w:t>
            </w:r>
          </w:p>
        </w:tc>
        <w:tc>
          <w:tcPr>
            <w:tcW w:w="186" w:type="pct"/>
            <w:tcBorders>
              <w:top w:val="nil"/>
              <w:left w:val="nil"/>
              <w:bottom w:val="single" w:sz="4" w:space="0" w:color="auto"/>
              <w:right w:val="single" w:sz="4" w:space="0" w:color="auto"/>
            </w:tcBorders>
            <w:shd w:val="clear" w:color="auto" w:fill="auto"/>
            <w:vAlign w:val="center"/>
            <w:hideMark/>
          </w:tcPr>
          <w:p w14:paraId="66CA7D7F" w14:textId="77777777" w:rsidR="00370FDB" w:rsidRPr="00CB0BC3" w:rsidRDefault="00370FDB" w:rsidP="00CB0BC3">
            <w:pPr>
              <w:pStyle w:val="afa"/>
              <w:rPr>
                <w:sz w:val="18"/>
                <w:szCs w:val="18"/>
              </w:rPr>
            </w:pPr>
            <w:r w:rsidRPr="00CB0BC3">
              <w:rPr>
                <w:sz w:val="18"/>
                <w:szCs w:val="18"/>
              </w:rPr>
              <w:t>515,0</w:t>
            </w:r>
          </w:p>
        </w:tc>
        <w:tc>
          <w:tcPr>
            <w:tcW w:w="186" w:type="pct"/>
            <w:tcBorders>
              <w:top w:val="nil"/>
              <w:left w:val="nil"/>
              <w:bottom w:val="single" w:sz="4" w:space="0" w:color="auto"/>
              <w:right w:val="single" w:sz="4" w:space="0" w:color="auto"/>
            </w:tcBorders>
            <w:shd w:val="clear" w:color="auto" w:fill="auto"/>
            <w:vAlign w:val="center"/>
            <w:hideMark/>
          </w:tcPr>
          <w:p w14:paraId="013D6D72" w14:textId="77777777" w:rsidR="00370FDB" w:rsidRPr="00CB0BC3" w:rsidRDefault="00370FDB" w:rsidP="00CB0BC3">
            <w:pPr>
              <w:pStyle w:val="afa"/>
              <w:rPr>
                <w:sz w:val="18"/>
                <w:szCs w:val="18"/>
              </w:rPr>
            </w:pPr>
            <w:r w:rsidRPr="00CB0BC3">
              <w:rPr>
                <w:sz w:val="18"/>
                <w:szCs w:val="18"/>
              </w:rPr>
              <w:t>515,0</w:t>
            </w:r>
          </w:p>
        </w:tc>
        <w:tc>
          <w:tcPr>
            <w:tcW w:w="186" w:type="pct"/>
            <w:tcBorders>
              <w:top w:val="nil"/>
              <w:left w:val="nil"/>
              <w:bottom w:val="single" w:sz="4" w:space="0" w:color="auto"/>
              <w:right w:val="single" w:sz="4" w:space="0" w:color="auto"/>
            </w:tcBorders>
            <w:shd w:val="clear" w:color="auto" w:fill="auto"/>
            <w:vAlign w:val="center"/>
            <w:hideMark/>
          </w:tcPr>
          <w:p w14:paraId="2C9C6F01" w14:textId="77777777" w:rsidR="00370FDB" w:rsidRPr="00CB0BC3" w:rsidRDefault="00370FDB" w:rsidP="00CB0BC3">
            <w:pPr>
              <w:pStyle w:val="afa"/>
              <w:rPr>
                <w:sz w:val="18"/>
                <w:szCs w:val="18"/>
              </w:rPr>
            </w:pPr>
            <w:r w:rsidRPr="00CB0BC3">
              <w:rPr>
                <w:sz w:val="18"/>
                <w:szCs w:val="18"/>
              </w:rPr>
              <w:t>515,0</w:t>
            </w:r>
          </w:p>
        </w:tc>
        <w:tc>
          <w:tcPr>
            <w:tcW w:w="186" w:type="pct"/>
            <w:tcBorders>
              <w:top w:val="nil"/>
              <w:left w:val="nil"/>
              <w:bottom w:val="single" w:sz="4" w:space="0" w:color="auto"/>
              <w:right w:val="single" w:sz="4" w:space="0" w:color="auto"/>
            </w:tcBorders>
            <w:shd w:val="clear" w:color="auto" w:fill="auto"/>
            <w:vAlign w:val="center"/>
            <w:hideMark/>
          </w:tcPr>
          <w:p w14:paraId="085B42DF" w14:textId="77777777" w:rsidR="00370FDB" w:rsidRPr="00CB0BC3" w:rsidRDefault="00370FDB" w:rsidP="00CB0BC3">
            <w:pPr>
              <w:pStyle w:val="afa"/>
              <w:rPr>
                <w:sz w:val="18"/>
                <w:szCs w:val="18"/>
              </w:rPr>
            </w:pPr>
            <w:r w:rsidRPr="00CB0BC3">
              <w:rPr>
                <w:sz w:val="18"/>
                <w:szCs w:val="18"/>
              </w:rPr>
              <w:t>515,0</w:t>
            </w:r>
          </w:p>
        </w:tc>
        <w:tc>
          <w:tcPr>
            <w:tcW w:w="186" w:type="pct"/>
            <w:tcBorders>
              <w:top w:val="nil"/>
              <w:left w:val="nil"/>
              <w:bottom w:val="single" w:sz="4" w:space="0" w:color="auto"/>
              <w:right w:val="single" w:sz="4" w:space="0" w:color="auto"/>
            </w:tcBorders>
            <w:shd w:val="clear" w:color="auto" w:fill="auto"/>
            <w:vAlign w:val="center"/>
            <w:hideMark/>
          </w:tcPr>
          <w:p w14:paraId="30212B42" w14:textId="77777777" w:rsidR="00370FDB" w:rsidRPr="00CB0BC3" w:rsidRDefault="00370FDB" w:rsidP="00CB0BC3">
            <w:pPr>
              <w:pStyle w:val="afa"/>
              <w:rPr>
                <w:sz w:val="18"/>
                <w:szCs w:val="18"/>
              </w:rPr>
            </w:pPr>
            <w:r w:rsidRPr="00CB0BC3">
              <w:rPr>
                <w:sz w:val="18"/>
                <w:szCs w:val="18"/>
              </w:rPr>
              <w:t>515,0</w:t>
            </w:r>
          </w:p>
        </w:tc>
        <w:tc>
          <w:tcPr>
            <w:tcW w:w="186" w:type="pct"/>
            <w:tcBorders>
              <w:top w:val="nil"/>
              <w:left w:val="nil"/>
              <w:bottom w:val="single" w:sz="4" w:space="0" w:color="auto"/>
              <w:right w:val="single" w:sz="4" w:space="0" w:color="auto"/>
            </w:tcBorders>
            <w:shd w:val="clear" w:color="auto" w:fill="auto"/>
            <w:vAlign w:val="center"/>
            <w:hideMark/>
          </w:tcPr>
          <w:p w14:paraId="038554B1" w14:textId="77777777" w:rsidR="00370FDB" w:rsidRPr="00CB0BC3" w:rsidRDefault="00370FDB" w:rsidP="00CB0BC3">
            <w:pPr>
              <w:pStyle w:val="afa"/>
              <w:rPr>
                <w:sz w:val="18"/>
                <w:szCs w:val="18"/>
              </w:rPr>
            </w:pPr>
            <w:r w:rsidRPr="00CB0BC3">
              <w:rPr>
                <w:sz w:val="18"/>
                <w:szCs w:val="18"/>
              </w:rPr>
              <w:t>515,0</w:t>
            </w:r>
          </w:p>
        </w:tc>
        <w:tc>
          <w:tcPr>
            <w:tcW w:w="186" w:type="pct"/>
            <w:tcBorders>
              <w:top w:val="nil"/>
              <w:left w:val="nil"/>
              <w:bottom w:val="single" w:sz="4" w:space="0" w:color="auto"/>
              <w:right w:val="single" w:sz="4" w:space="0" w:color="auto"/>
            </w:tcBorders>
            <w:shd w:val="clear" w:color="auto" w:fill="auto"/>
            <w:vAlign w:val="center"/>
            <w:hideMark/>
          </w:tcPr>
          <w:p w14:paraId="2D0EADA2" w14:textId="77777777" w:rsidR="00370FDB" w:rsidRPr="00CB0BC3" w:rsidRDefault="00370FDB" w:rsidP="00CB0BC3">
            <w:pPr>
              <w:pStyle w:val="afa"/>
              <w:rPr>
                <w:sz w:val="18"/>
                <w:szCs w:val="18"/>
              </w:rPr>
            </w:pPr>
            <w:r w:rsidRPr="00CB0BC3">
              <w:rPr>
                <w:sz w:val="18"/>
                <w:szCs w:val="18"/>
              </w:rPr>
              <w:t>515,0</w:t>
            </w:r>
          </w:p>
        </w:tc>
        <w:tc>
          <w:tcPr>
            <w:tcW w:w="186" w:type="pct"/>
            <w:tcBorders>
              <w:top w:val="nil"/>
              <w:left w:val="nil"/>
              <w:bottom w:val="single" w:sz="4" w:space="0" w:color="auto"/>
              <w:right w:val="single" w:sz="4" w:space="0" w:color="auto"/>
            </w:tcBorders>
            <w:shd w:val="clear" w:color="auto" w:fill="auto"/>
            <w:vAlign w:val="center"/>
            <w:hideMark/>
          </w:tcPr>
          <w:p w14:paraId="2727D8D6" w14:textId="77777777" w:rsidR="00370FDB" w:rsidRPr="00CB0BC3" w:rsidRDefault="00370FDB" w:rsidP="00CB0BC3">
            <w:pPr>
              <w:pStyle w:val="afa"/>
              <w:rPr>
                <w:sz w:val="18"/>
                <w:szCs w:val="18"/>
              </w:rPr>
            </w:pPr>
            <w:r w:rsidRPr="00CB0BC3">
              <w:rPr>
                <w:sz w:val="18"/>
                <w:szCs w:val="18"/>
              </w:rPr>
              <w:t>515,0</w:t>
            </w:r>
          </w:p>
        </w:tc>
        <w:tc>
          <w:tcPr>
            <w:tcW w:w="186" w:type="pct"/>
            <w:tcBorders>
              <w:top w:val="nil"/>
              <w:left w:val="nil"/>
              <w:bottom w:val="single" w:sz="4" w:space="0" w:color="auto"/>
              <w:right w:val="single" w:sz="4" w:space="0" w:color="auto"/>
            </w:tcBorders>
            <w:shd w:val="clear" w:color="auto" w:fill="auto"/>
            <w:vAlign w:val="center"/>
            <w:hideMark/>
          </w:tcPr>
          <w:p w14:paraId="3EB655AF" w14:textId="77777777" w:rsidR="00370FDB" w:rsidRPr="00CB0BC3" w:rsidRDefault="00370FDB" w:rsidP="00CB0BC3">
            <w:pPr>
              <w:pStyle w:val="afa"/>
              <w:rPr>
                <w:sz w:val="18"/>
                <w:szCs w:val="18"/>
              </w:rPr>
            </w:pPr>
            <w:r w:rsidRPr="00CB0BC3">
              <w:rPr>
                <w:sz w:val="18"/>
                <w:szCs w:val="18"/>
              </w:rPr>
              <w:t>515,0</w:t>
            </w:r>
          </w:p>
        </w:tc>
        <w:tc>
          <w:tcPr>
            <w:tcW w:w="186" w:type="pct"/>
            <w:tcBorders>
              <w:top w:val="nil"/>
              <w:left w:val="nil"/>
              <w:bottom w:val="single" w:sz="4" w:space="0" w:color="auto"/>
              <w:right w:val="single" w:sz="4" w:space="0" w:color="auto"/>
            </w:tcBorders>
            <w:shd w:val="clear" w:color="auto" w:fill="auto"/>
            <w:vAlign w:val="center"/>
            <w:hideMark/>
          </w:tcPr>
          <w:p w14:paraId="7401E4CA" w14:textId="77777777" w:rsidR="00370FDB" w:rsidRPr="00CB0BC3" w:rsidRDefault="00370FDB" w:rsidP="00CB0BC3">
            <w:pPr>
              <w:pStyle w:val="afa"/>
              <w:rPr>
                <w:sz w:val="18"/>
                <w:szCs w:val="18"/>
              </w:rPr>
            </w:pPr>
            <w:r w:rsidRPr="00CB0BC3">
              <w:rPr>
                <w:sz w:val="18"/>
                <w:szCs w:val="18"/>
              </w:rPr>
              <w:t>515,0</w:t>
            </w:r>
          </w:p>
        </w:tc>
        <w:tc>
          <w:tcPr>
            <w:tcW w:w="186" w:type="pct"/>
            <w:tcBorders>
              <w:top w:val="nil"/>
              <w:left w:val="nil"/>
              <w:bottom w:val="single" w:sz="4" w:space="0" w:color="auto"/>
              <w:right w:val="single" w:sz="4" w:space="0" w:color="auto"/>
            </w:tcBorders>
            <w:shd w:val="clear" w:color="auto" w:fill="auto"/>
            <w:vAlign w:val="center"/>
            <w:hideMark/>
          </w:tcPr>
          <w:p w14:paraId="07B3032F" w14:textId="77777777" w:rsidR="00370FDB" w:rsidRPr="00CB0BC3" w:rsidRDefault="00370FDB" w:rsidP="00CB0BC3">
            <w:pPr>
              <w:pStyle w:val="afa"/>
              <w:rPr>
                <w:sz w:val="18"/>
                <w:szCs w:val="18"/>
              </w:rPr>
            </w:pPr>
            <w:r w:rsidRPr="00CB0BC3">
              <w:rPr>
                <w:sz w:val="18"/>
                <w:szCs w:val="18"/>
              </w:rPr>
              <w:t>515,0</w:t>
            </w:r>
          </w:p>
        </w:tc>
      </w:tr>
      <w:tr w:rsidR="00370FDB" w:rsidRPr="00CB0BC3" w14:paraId="15FD27C7"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5403B457" w14:textId="77777777" w:rsidR="00370FDB" w:rsidRPr="00CB0BC3" w:rsidRDefault="00370FDB" w:rsidP="00CB0BC3">
            <w:pPr>
              <w:pStyle w:val="afa"/>
              <w:rPr>
                <w:sz w:val="18"/>
                <w:szCs w:val="18"/>
              </w:rPr>
            </w:pPr>
            <w:r w:rsidRPr="00CB0BC3">
              <w:rPr>
                <w:sz w:val="18"/>
                <w:szCs w:val="18"/>
              </w:rPr>
              <w:t>16</w:t>
            </w:r>
          </w:p>
        </w:tc>
        <w:tc>
          <w:tcPr>
            <w:tcW w:w="861" w:type="pct"/>
            <w:tcBorders>
              <w:top w:val="nil"/>
              <w:left w:val="nil"/>
              <w:bottom w:val="single" w:sz="4" w:space="0" w:color="auto"/>
              <w:right w:val="single" w:sz="4" w:space="0" w:color="auto"/>
            </w:tcBorders>
            <w:shd w:val="clear" w:color="auto" w:fill="auto"/>
            <w:noWrap/>
            <w:vAlign w:val="center"/>
            <w:hideMark/>
          </w:tcPr>
          <w:p w14:paraId="2D2A3EE7" w14:textId="77777777" w:rsidR="00370FDB" w:rsidRPr="00CB0BC3" w:rsidRDefault="00370FDB" w:rsidP="00CB0BC3">
            <w:pPr>
              <w:pStyle w:val="afa"/>
              <w:rPr>
                <w:sz w:val="18"/>
                <w:szCs w:val="18"/>
              </w:rPr>
            </w:pPr>
            <w:r w:rsidRPr="00CB0BC3">
              <w:rPr>
                <w:sz w:val="18"/>
                <w:szCs w:val="18"/>
              </w:rPr>
              <w:t>Котельная "Поселок Дачный"</w:t>
            </w:r>
          </w:p>
        </w:tc>
        <w:tc>
          <w:tcPr>
            <w:tcW w:w="211" w:type="pct"/>
            <w:tcBorders>
              <w:top w:val="nil"/>
              <w:left w:val="nil"/>
              <w:bottom w:val="single" w:sz="4" w:space="0" w:color="auto"/>
              <w:right w:val="single" w:sz="4" w:space="0" w:color="auto"/>
            </w:tcBorders>
            <w:shd w:val="clear" w:color="auto" w:fill="auto"/>
            <w:vAlign w:val="center"/>
            <w:hideMark/>
          </w:tcPr>
          <w:p w14:paraId="48BC00D4" w14:textId="77777777" w:rsidR="00370FDB" w:rsidRPr="00CB0BC3" w:rsidRDefault="00370FDB" w:rsidP="00CB0BC3">
            <w:pPr>
              <w:pStyle w:val="afa"/>
              <w:rPr>
                <w:sz w:val="18"/>
                <w:szCs w:val="18"/>
              </w:rPr>
            </w:pPr>
            <w:r w:rsidRPr="00CB0BC3">
              <w:rPr>
                <w:sz w:val="18"/>
                <w:szCs w:val="18"/>
              </w:rPr>
              <w:t>7 132,0</w:t>
            </w:r>
          </w:p>
        </w:tc>
        <w:tc>
          <w:tcPr>
            <w:tcW w:w="211" w:type="pct"/>
            <w:tcBorders>
              <w:top w:val="nil"/>
              <w:left w:val="nil"/>
              <w:bottom w:val="single" w:sz="4" w:space="0" w:color="auto"/>
              <w:right w:val="single" w:sz="4" w:space="0" w:color="auto"/>
            </w:tcBorders>
            <w:shd w:val="clear" w:color="auto" w:fill="auto"/>
            <w:vAlign w:val="center"/>
            <w:hideMark/>
          </w:tcPr>
          <w:p w14:paraId="6F78A7D8" w14:textId="77777777" w:rsidR="00370FDB" w:rsidRPr="00CB0BC3" w:rsidRDefault="00370FDB" w:rsidP="00CB0BC3">
            <w:pPr>
              <w:pStyle w:val="afa"/>
              <w:rPr>
                <w:sz w:val="18"/>
                <w:szCs w:val="18"/>
              </w:rPr>
            </w:pPr>
            <w:r w:rsidRPr="00CB0BC3">
              <w:rPr>
                <w:sz w:val="18"/>
                <w:szCs w:val="18"/>
              </w:rPr>
              <w:t>7 132,0</w:t>
            </w:r>
          </w:p>
        </w:tc>
        <w:tc>
          <w:tcPr>
            <w:tcW w:w="211" w:type="pct"/>
            <w:tcBorders>
              <w:top w:val="nil"/>
              <w:left w:val="nil"/>
              <w:bottom w:val="single" w:sz="4" w:space="0" w:color="auto"/>
              <w:right w:val="single" w:sz="4" w:space="0" w:color="auto"/>
            </w:tcBorders>
            <w:shd w:val="clear" w:color="auto" w:fill="auto"/>
            <w:vAlign w:val="center"/>
            <w:hideMark/>
          </w:tcPr>
          <w:p w14:paraId="02CBF9B7" w14:textId="77777777" w:rsidR="00370FDB" w:rsidRPr="00CB0BC3" w:rsidRDefault="00370FDB" w:rsidP="00CB0BC3">
            <w:pPr>
              <w:pStyle w:val="afa"/>
              <w:rPr>
                <w:sz w:val="18"/>
                <w:szCs w:val="18"/>
              </w:rPr>
            </w:pPr>
            <w:r w:rsidRPr="00CB0BC3">
              <w:rPr>
                <w:sz w:val="18"/>
                <w:szCs w:val="18"/>
              </w:rPr>
              <w:t>7 132,0</w:t>
            </w:r>
          </w:p>
        </w:tc>
        <w:tc>
          <w:tcPr>
            <w:tcW w:w="211" w:type="pct"/>
            <w:tcBorders>
              <w:top w:val="nil"/>
              <w:left w:val="nil"/>
              <w:bottom w:val="single" w:sz="4" w:space="0" w:color="auto"/>
              <w:right w:val="single" w:sz="4" w:space="0" w:color="auto"/>
            </w:tcBorders>
            <w:shd w:val="clear" w:color="auto" w:fill="auto"/>
            <w:vAlign w:val="center"/>
            <w:hideMark/>
          </w:tcPr>
          <w:p w14:paraId="663798B3" w14:textId="77777777" w:rsidR="00370FDB" w:rsidRPr="00CB0BC3" w:rsidRDefault="00370FDB" w:rsidP="00CB0BC3">
            <w:pPr>
              <w:pStyle w:val="afa"/>
              <w:rPr>
                <w:sz w:val="18"/>
                <w:szCs w:val="18"/>
              </w:rPr>
            </w:pPr>
            <w:r w:rsidRPr="00CB0BC3">
              <w:rPr>
                <w:sz w:val="18"/>
                <w:szCs w:val="18"/>
              </w:rPr>
              <w:t>7 132,0</w:t>
            </w:r>
          </w:p>
        </w:tc>
        <w:tc>
          <w:tcPr>
            <w:tcW w:w="3163" w:type="pct"/>
            <w:gridSpan w:val="17"/>
            <w:tcBorders>
              <w:top w:val="single" w:sz="4" w:space="0" w:color="auto"/>
              <w:left w:val="nil"/>
              <w:bottom w:val="single" w:sz="4" w:space="0" w:color="auto"/>
              <w:right w:val="single" w:sz="4" w:space="0" w:color="auto"/>
            </w:tcBorders>
            <w:shd w:val="clear" w:color="auto" w:fill="auto"/>
            <w:vAlign w:val="center"/>
            <w:hideMark/>
          </w:tcPr>
          <w:p w14:paraId="7DEA0635" w14:textId="77777777"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новую БМК п. Дачный</w:t>
            </w:r>
          </w:p>
        </w:tc>
      </w:tr>
      <w:tr w:rsidR="00370FDB" w:rsidRPr="00CB0BC3" w14:paraId="5BC99A96"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2BEBAED2" w14:textId="77777777" w:rsidR="00370FDB" w:rsidRPr="00CB0BC3" w:rsidRDefault="00370FDB" w:rsidP="00CB0BC3">
            <w:pPr>
              <w:pStyle w:val="afa"/>
              <w:rPr>
                <w:sz w:val="18"/>
                <w:szCs w:val="18"/>
              </w:rPr>
            </w:pPr>
            <w:r w:rsidRPr="00CB0BC3">
              <w:rPr>
                <w:sz w:val="18"/>
                <w:szCs w:val="18"/>
              </w:rPr>
              <w:t>17</w:t>
            </w:r>
          </w:p>
        </w:tc>
        <w:tc>
          <w:tcPr>
            <w:tcW w:w="861" w:type="pct"/>
            <w:tcBorders>
              <w:top w:val="nil"/>
              <w:left w:val="nil"/>
              <w:bottom w:val="single" w:sz="4" w:space="0" w:color="auto"/>
              <w:right w:val="single" w:sz="4" w:space="0" w:color="auto"/>
            </w:tcBorders>
            <w:shd w:val="clear" w:color="auto" w:fill="auto"/>
            <w:noWrap/>
            <w:vAlign w:val="center"/>
            <w:hideMark/>
          </w:tcPr>
          <w:p w14:paraId="0B9E8A9B" w14:textId="77777777" w:rsidR="00370FDB" w:rsidRPr="00CB0BC3" w:rsidRDefault="00370FDB" w:rsidP="00CB0BC3">
            <w:pPr>
              <w:pStyle w:val="afa"/>
              <w:rPr>
                <w:sz w:val="18"/>
                <w:szCs w:val="18"/>
              </w:rPr>
            </w:pPr>
            <w:r w:rsidRPr="00CB0BC3">
              <w:rPr>
                <w:sz w:val="18"/>
                <w:szCs w:val="18"/>
              </w:rPr>
              <w:t>Котельная "Улица Механизаторов, д. 21"</w:t>
            </w:r>
          </w:p>
        </w:tc>
        <w:tc>
          <w:tcPr>
            <w:tcW w:w="211" w:type="pct"/>
            <w:tcBorders>
              <w:top w:val="nil"/>
              <w:left w:val="nil"/>
              <w:bottom w:val="single" w:sz="4" w:space="0" w:color="auto"/>
              <w:right w:val="single" w:sz="4" w:space="0" w:color="auto"/>
            </w:tcBorders>
            <w:shd w:val="clear" w:color="auto" w:fill="auto"/>
            <w:vAlign w:val="center"/>
            <w:hideMark/>
          </w:tcPr>
          <w:p w14:paraId="5C380764" w14:textId="77777777" w:rsidR="00370FDB" w:rsidRPr="00CB0BC3" w:rsidRDefault="00370FDB" w:rsidP="00CB0BC3">
            <w:pPr>
              <w:pStyle w:val="afa"/>
              <w:rPr>
                <w:sz w:val="18"/>
                <w:szCs w:val="18"/>
              </w:rPr>
            </w:pPr>
            <w:r w:rsidRPr="00CB0BC3">
              <w:rPr>
                <w:sz w:val="18"/>
                <w:szCs w:val="18"/>
              </w:rPr>
              <w:t>901,0</w:t>
            </w:r>
          </w:p>
        </w:tc>
        <w:tc>
          <w:tcPr>
            <w:tcW w:w="211" w:type="pct"/>
            <w:tcBorders>
              <w:top w:val="nil"/>
              <w:left w:val="nil"/>
              <w:bottom w:val="single" w:sz="4" w:space="0" w:color="auto"/>
              <w:right w:val="single" w:sz="4" w:space="0" w:color="auto"/>
            </w:tcBorders>
            <w:shd w:val="clear" w:color="auto" w:fill="auto"/>
            <w:vAlign w:val="center"/>
            <w:hideMark/>
          </w:tcPr>
          <w:p w14:paraId="6C80722C" w14:textId="77777777" w:rsidR="00370FDB" w:rsidRPr="00CB0BC3" w:rsidRDefault="00370FDB" w:rsidP="00CB0BC3">
            <w:pPr>
              <w:pStyle w:val="afa"/>
              <w:rPr>
                <w:sz w:val="18"/>
                <w:szCs w:val="18"/>
              </w:rPr>
            </w:pPr>
            <w:r w:rsidRPr="00CB0BC3">
              <w:rPr>
                <w:sz w:val="18"/>
                <w:szCs w:val="18"/>
              </w:rPr>
              <w:t>901,0</w:t>
            </w:r>
          </w:p>
        </w:tc>
        <w:tc>
          <w:tcPr>
            <w:tcW w:w="211" w:type="pct"/>
            <w:tcBorders>
              <w:top w:val="nil"/>
              <w:left w:val="nil"/>
              <w:bottom w:val="single" w:sz="4" w:space="0" w:color="auto"/>
              <w:right w:val="single" w:sz="4" w:space="0" w:color="auto"/>
            </w:tcBorders>
            <w:shd w:val="clear" w:color="auto" w:fill="auto"/>
            <w:vAlign w:val="center"/>
            <w:hideMark/>
          </w:tcPr>
          <w:p w14:paraId="16A902F0" w14:textId="77777777" w:rsidR="00370FDB" w:rsidRPr="00CB0BC3" w:rsidRDefault="00370FDB" w:rsidP="00CB0BC3">
            <w:pPr>
              <w:pStyle w:val="afa"/>
              <w:rPr>
                <w:sz w:val="18"/>
                <w:szCs w:val="18"/>
              </w:rPr>
            </w:pPr>
            <w:r w:rsidRPr="00CB0BC3">
              <w:rPr>
                <w:sz w:val="18"/>
                <w:szCs w:val="18"/>
              </w:rPr>
              <w:t>901,0</w:t>
            </w:r>
          </w:p>
        </w:tc>
        <w:tc>
          <w:tcPr>
            <w:tcW w:w="211" w:type="pct"/>
            <w:tcBorders>
              <w:top w:val="nil"/>
              <w:left w:val="nil"/>
              <w:bottom w:val="single" w:sz="4" w:space="0" w:color="auto"/>
              <w:right w:val="single" w:sz="4" w:space="0" w:color="auto"/>
            </w:tcBorders>
            <w:shd w:val="clear" w:color="auto" w:fill="auto"/>
            <w:vAlign w:val="center"/>
            <w:hideMark/>
          </w:tcPr>
          <w:p w14:paraId="6CE27BE3" w14:textId="77777777" w:rsidR="00370FDB" w:rsidRPr="00CB0BC3" w:rsidRDefault="00370FDB" w:rsidP="00CB0BC3">
            <w:pPr>
              <w:pStyle w:val="afa"/>
              <w:rPr>
                <w:sz w:val="18"/>
                <w:szCs w:val="18"/>
              </w:rPr>
            </w:pPr>
            <w:r w:rsidRPr="00CB0BC3">
              <w:rPr>
                <w:sz w:val="18"/>
                <w:szCs w:val="18"/>
              </w:rPr>
              <w:t>901,0</w:t>
            </w:r>
          </w:p>
        </w:tc>
        <w:tc>
          <w:tcPr>
            <w:tcW w:w="186" w:type="pct"/>
            <w:tcBorders>
              <w:top w:val="nil"/>
              <w:left w:val="nil"/>
              <w:bottom w:val="single" w:sz="4" w:space="0" w:color="auto"/>
              <w:right w:val="single" w:sz="4" w:space="0" w:color="auto"/>
            </w:tcBorders>
            <w:shd w:val="clear" w:color="auto" w:fill="auto"/>
            <w:vAlign w:val="center"/>
            <w:hideMark/>
          </w:tcPr>
          <w:p w14:paraId="47B7B757" w14:textId="77777777" w:rsidR="00370FDB" w:rsidRPr="00CB0BC3" w:rsidRDefault="00370FDB" w:rsidP="00CB0BC3">
            <w:pPr>
              <w:pStyle w:val="afa"/>
              <w:rPr>
                <w:sz w:val="18"/>
                <w:szCs w:val="18"/>
              </w:rPr>
            </w:pPr>
            <w:r w:rsidRPr="00CB0BC3">
              <w:rPr>
                <w:sz w:val="18"/>
                <w:szCs w:val="18"/>
              </w:rPr>
              <w:t>901,0</w:t>
            </w:r>
          </w:p>
        </w:tc>
        <w:tc>
          <w:tcPr>
            <w:tcW w:w="186" w:type="pct"/>
            <w:tcBorders>
              <w:top w:val="nil"/>
              <w:left w:val="nil"/>
              <w:bottom w:val="single" w:sz="4" w:space="0" w:color="auto"/>
              <w:right w:val="single" w:sz="4" w:space="0" w:color="auto"/>
            </w:tcBorders>
            <w:shd w:val="clear" w:color="auto" w:fill="auto"/>
            <w:vAlign w:val="center"/>
            <w:hideMark/>
          </w:tcPr>
          <w:p w14:paraId="6E015274" w14:textId="77777777" w:rsidR="00370FDB" w:rsidRPr="00CB0BC3" w:rsidRDefault="00370FDB" w:rsidP="00CB0BC3">
            <w:pPr>
              <w:pStyle w:val="afa"/>
              <w:rPr>
                <w:sz w:val="18"/>
                <w:szCs w:val="18"/>
              </w:rPr>
            </w:pPr>
            <w:r w:rsidRPr="00CB0BC3">
              <w:rPr>
                <w:sz w:val="18"/>
                <w:szCs w:val="18"/>
              </w:rPr>
              <w:t>901,0</w:t>
            </w:r>
          </w:p>
        </w:tc>
        <w:tc>
          <w:tcPr>
            <w:tcW w:w="186" w:type="pct"/>
            <w:tcBorders>
              <w:top w:val="nil"/>
              <w:left w:val="nil"/>
              <w:bottom w:val="single" w:sz="4" w:space="0" w:color="auto"/>
              <w:right w:val="single" w:sz="4" w:space="0" w:color="auto"/>
            </w:tcBorders>
            <w:shd w:val="clear" w:color="auto" w:fill="auto"/>
            <w:vAlign w:val="center"/>
            <w:hideMark/>
          </w:tcPr>
          <w:p w14:paraId="43C521C7" w14:textId="77777777" w:rsidR="00370FDB" w:rsidRPr="00CB0BC3" w:rsidRDefault="00370FDB" w:rsidP="00CB0BC3">
            <w:pPr>
              <w:pStyle w:val="afa"/>
              <w:rPr>
                <w:sz w:val="18"/>
                <w:szCs w:val="18"/>
              </w:rPr>
            </w:pPr>
            <w:r w:rsidRPr="00CB0BC3">
              <w:rPr>
                <w:sz w:val="18"/>
                <w:szCs w:val="18"/>
              </w:rPr>
              <w:t>901,0</w:t>
            </w:r>
          </w:p>
        </w:tc>
        <w:tc>
          <w:tcPr>
            <w:tcW w:w="186" w:type="pct"/>
            <w:tcBorders>
              <w:top w:val="nil"/>
              <w:left w:val="nil"/>
              <w:bottom w:val="single" w:sz="4" w:space="0" w:color="auto"/>
              <w:right w:val="single" w:sz="4" w:space="0" w:color="auto"/>
            </w:tcBorders>
            <w:shd w:val="clear" w:color="auto" w:fill="auto"/>
            <w:vAlign w:val="center"/>
            <w:hideMark/>
          </w:tcPr>
          <w:p w14:paraId="7CADAFDF" w14:textId="77777777" w:rsidR="00370FDB" w:rsidRPr="00CB0BC3" w:rsidRDefault="00370FDB" w:rsidP="00CB0BC3">
            <w:pPr>
              <w:pStyle w:val="afa"/>
              <w:rPr>
                <w:sz w:val="18"/>
                <w:szCs w:val="18"/>
              </w:rPr>
            </w:pPr>
            <w:r w:rsidRPr="00CB0BC3">
              <w:rPr>
                <w:sz w:val="18"/>
                <w:szCs w:val="18"/>
              </w:rPr>
              <w:t>901,0</w:t>
            </w:r>
          </w:p>
        </w:tc>
        <w:tc>
          <w:tcPr>
            <w:tcW w:w="186" w:type="pct"/>
            <w:tcBorders>
              <w:top w:val="nil"/>
              <w:left w:val="nil"/>
              <w:bottom w:val="single" w:sz="4" w:space="0" w:color="auto"/>
              <w:right w:val="single" w:sz="4" w:space="0" w:color="auto"/>
            </w:tcBorders>
            <w:shd w:val="clear" w:color="auto" w:fill="auto"/>
            <w:vAlign w:val="center"/>
            <w:hideMark/>
          </w:tcPr>
          <w:p w14:paraId="2E410363" w14:textId="77777777" w:rsidR="00370FDB" w:rsidRPr="00CB0BC3" w:rsidRDefault="00370FDB" w:rsidP="00CB0BC3">
            <w:pPr>
              <w:pStyle w:val="afa"/>
              <w:rPr>
                <w:sz w:val="18"/>
                <w:szCs w:val="18"/>
              </w:rPr>
            </w:pPr>
            <w:r w:rsidRPr="00CB0BC3">
              <w:rPr>
                <w:sz w:val="18"/>
                <w:szCs w:val="18"/>
              </w:rPr>
              <w:t>901,0</w:t>
            </w:r>
          </w:p>
        </w:tc>
        <w:tc>
          <w:tcPr>
            <w:tcW w:w="186" w:type="pct"/>
            <w:tcBorders>
              <w:top w:val="nil"/>
              <w:left w:val="nil"/>
              <w:bottom w:val="single" w:sz="4" w:space="0" w:color="auto"/>
              <w:right w:val="single" w:sz="4" w:space="0" w:color="auto"/>
            </w:tcBorders>
            <w:shd w:val="clear" w:color="auto" w:fill="auto"/>
            <w:vAlign w:val="center"/>
            <w:hideMark/>
          </w:tcPr>
          <w:p w14:paraId="0F2BACBB" w14:textId="77777777" w:rsidR="00370FDB" w:rsidRPr="00CB0BC3" w:rsidRDefault="00370FDB" w:rsidP="00CB0BC3">
            <w:pPr>
              <w:pStyle w:val="afa"/>
              <w:rPr>
                <w:sz w:val="18"/>
                <w:szCs w:val="18"/>
              </w:rPr>
            </w:pPr>
            <w:r w:rsidRPr="00CB0BC3">
              <w:rPr>
                <w:sz w:val="18"/>
                <w:szCs w:val="18"/>
              </w:rPr>
              <w:t>901,0</w:t>
            </w:r>
          </w:p>
        </w:tc>
        <w:tc>
          <w:tcPr>
            <w:tcW w:w="186" w:type="pct"/>
            <w:tcBorders>
              <w:top w:val="nil"/>
              <w:left w:val="nil"/>
              <w:bottom w:val="single" w:sz="4" w:space="0" w:color="auto"/>
              <w:right w:val="single" w:sz="4" w:space="0" w:color="auto"/>
            </w:tcBorders>
            <w:shd w:val="clear" w:color="auto" w:fill="auto"/>
            <w:vAlign w:val="center"/>
            <w:hideMark/>
          </w:tcPr>
          <w:p w14:paraId="198E4B84" w14:textId="77777777" w:rsidR="00370FDB" w:rsidRPr="00CB0BC3" w:rsidRDefault="00370FDB" w:rsidP="00CB0BC3">
            <w:pPr>
              <w:pStyle w:val="afa"/>
              <w:rPr>
                <w:sz w:val="18"/>
                <w:szCs w:val="18"/>
              </w:rPr>
            </w:pPr>
            <w:r w:rsidRPr="00CB0BC3">
              <w:rPr>
                <w:sz w:val="18"/>
                <w:szCs w:val="18"/>
              </w:rPr>
              <w:t>901,0</w:t>
            </w:r>
          </w:p>
        </w:tc>
        <w:tc>
          <w:tcPr>
            <w:tcW w:w="186" w:type="pct"/>
            <w:tcBorders>
              <w:top w:val="nil"/>
              <w:left w:val="nil"/>
              <w:bottom w:val="single" w:sz="4" w:space="0" w:color="auto"/>
              <w:right w:val="single" w:sz="4" w:space="0" w:color="auto"/>
            </w:tcBorders>
            <w:shd w:val="clear" w:color="auto" w:fill="auto"/>
            <w:vAlign w:val="center"/>
            <w:hideMark/>
          </w:tcPr>
          <w:p w14:paraId="02F3C8AB" w14:textId="77777777" w:rsidR="00370FDB" w:rsidRPr="00CB0BC3" w:rsidRDefault="00370FDB" w:rsidP="00CB0BC3">
            <w:pPr>
              <w:pStyle w:val="afa"/>
              <w:rPr>
                <w:sz w:val="18"/>
                <w:szCs w:val="18"/>
              </w:rPr>
            </w:pPr>
            <w:r w:rsidRPr="00CB0BC3">
              <w:rPr>
                <w:sz w:val="18"/>
                <w:szCs w:val="18"/>
              </w:rPr>
              <w:t>901,0</w:t>
            </w:r>
          </w:p>
        </w:tc>
        <w:tc>
          <w:tcPr>
            <w:tcW w:w="186" w:type="pct"/>
            <w:tcBorders>
              <w:top w:val="nil"/>
              <w:left w:val="nil"/>
              <w:bottom w:val="single" w:sz="4" w:space="0" w:color="auto"/>
              <w:right w:val="single" w:sz="4" w:space="0" w:color="auto"/>
            </w:tcBorders>
            <w:shd w:val="clear" w:color="auto" w:fill="auto"/>
            <w:vAlign w:val="center"/>
            <w:hideMark/>
          </w:tcPr>
          <w:p w14:paraId="5D66070F" w14:textId="77777777" w:rsidR="00370FDB" w:rsidRPr="00CB0BC3" w:rsidRDefault="00370FDB" w:rsidP="00CB0BC3">
            <w:pPr>
              <w:pStyle w:val="afa"/>
              <w:rPr>
                <w:sz w:val="18"/>
                <w:szCs w:val="18"/>
              </w:rPr>
            </w:pPr>
            <w:r w:rsidRPr="00CB0BC3">
              <w:rPr>
                <w:sz w:val="18"/>
                <w:szCs w:val="18"/>
              </w:rPr>
              <w:t>901,0</w:t>
            </w:r>
          </w:p>
        </w:tc>
        <w:tc>
          <w:tcPr>
            <w:tcW w:w="186" w:type="pct"/>
            <w:tcBorders>
              <w:top w:val="nil"/>
              <w:left w:val="nil"/>
              <w:bottom w:val="single" w:sz="4" w:space="0" w:color="auto"/>
              <w:right w:val="single" w:sz="4" w:space="0" w:color="auto"/>
            </w:tcBorders>
            <w:shd w:val="clear" w:color="auto" w:fill="auto"/>
            <w:vAlign w:val="center"/>
            <w:hideMark/>
          </w:tcPr>
          <w:p w14:paraId="2E29BA79" w14:textId="77777777" w:rsidR="00370FDB" w:rsidRPr="00CB0BC3" w:rsidRDefault="00370FDB" w:rsidP="00CB0BC3">
            <w:pPr>
              <w:pStyle w:val="afa"/>
              <w:rPr>
                <w:sz w:val="18"/>
                <w:szCs w:val="18"/>
              </w:rPr>
            </w:pPr>
            <w:r w:rsidRPr="00CB0BC3">
              <w:rPr>
                <w:sz w:val="18"/>
                <w:szCs w:val="18"/>
              </w:rPr>
              <w:t>901,0</w:t>
            </w:r>
          </w:p>
        </w:tc>
        <w:tc>
          <w:tcPr>
            <w:tcW w:w="186" w:type="pct"/>
            <w:tcBorders>
              <w:top w:val="nil"/>
              <w:left w:val="nil"/>
              <w:bottom w:val="single" w:sz="4" w:space="0" w:color="auto"/>
              <w:right w:val="single" w:sz="4" w:space="0" w:color="auto"/>
            </w:tcBorders>
            <w:shd w:val="clear" w:color="auto" w:fill="auto"/>
            <w:vAlign w:val="center"/>
            <w:hideMark/>
          </w:tcPr>
          <w:p w14:paraId="11E36D48" w14:textId="77777777" w:rsidR="00370FDB" w:rsidRPr="00CB0BC3" w:rsidRDefault="00370FDB" w:rsidP="00CB0BC3">
            <w:pPr>
              <w:pStyle w:val="afa"/>
              <w:rPr>
                <w:sz w:val="18"/>
                <w:szCs w:val="18"/>
              </w:rPr>
            </w:pPr>
            <w:r w:rsidRPr="00CB0BC3">
              <w:rPr>
                <w:sz w:val="18"/>
                <w:szCs w:val="18"/>
              </w:rPr>
              <w:t>901,0</w:t>
            </w:r>
          </w:p>
        </w:tc>
        <w:tc>
          <w:tcPr>
            <w:tcW w:w="186" w:type="pct"/>
            <w:tcBorders>
              <w:top w:val="nil"/>
              <w:left w:val="nil"/>
              <w:bottom w:val="single" w:sz="4" w:space="0" w:color="auto"/>
              <w:right w:val="single" w:sz="4" w:space="0" w:color="auto"/>
            </w:tcBorders>
            <w:shd w:val="clear" w:color="auto" w:fill="auto"/>
            <w:vAlign w:val="center"/>
            <w:hideMark/>
          </w:tcPr>
          <w:p w14:paraId="5CE414E8" w14:textId="77777777" w:rsidR="00370FDB" w:rsidRPr="00CB0BC3" w:rsidRDefault="00370FDB" w:rsidP="00CB0BC3">
            <w:pPr>
              <w:pStyle w:val="afa"/>
              <w:rPr>
                <w:sz w:val="18"/>
                <w:szCs w:val="18"/>
              </w:rPr>
            </w:pPr>
            <w:r w:rsidRPr="00CB0BC3">
              <w:rPr>
                <w:sz w:val="18"/>
                <w:szCs w:val="18"/>
              </w:rPr>
              <w:t>901,0</w:t>
            </w:r>
          </w:p>
        </w:tc>
        <w:tc>
          <w:tcPr>
            <w:tcW w:w="186" w:type="pct"/>
            <w:tcBorders>
              <w:top w:val="nil"/>
              <w:left w:val="nil"/>
              <w:bottom w:val="single" w:sz="4" w:space="0" w:color="auto"/>
              <w:right w:val="single" w:sz="4" w:space="0" w:color="auto"/>
            </w:tcBorders>
            <w:shd w:val="clear" w:color="auto" w:fill="auto"/>
            <w:vAlign w:val="center"/>
            <w:hideMark/>
          </w:tcPr>
          <w:p w14:paraId="3502F980" w14:textId="77777777" w:rsidR="00370FDB" w:rsidRPr="00CB0BC3" w:rsidRDefault="00370FDB" w:rsidP="00CB0BC3">
            <w:pPr>
              <w:pStyle w:val="afa"/>
              <w:rPr>
                <w:sz w:val="18"/>
                <w:szCs w:val="18"/>
              </w:rPr>
            </w:pPr>
            <w:r w:rsidRPr="00CB0BC3">
              <w:rPr>
                <w:sz w:val="18"/>
                <w:szCs w:val="18"/>
              </w:rPr>
              <w:t>901,0</w:t>
            </w:r>
          </w:p>
        </w:tc>
        <w:tc>
          <w:tcPr>
            <w:tcW w:w="186" w:type="pct"/>
            <w:tcBorders>
              <w:top w:val="nil"/>
              <w:left w:val="nil"/>
              <w:bottom w:val="single" w:sz="4" w:space="0" w:color="auto"/>
              <w:right w:val="single" w:sz="4" w:space="0" w:color="auto"/>
            </w:tcBorders>
            <w:shd w:val="clear" w:color="auto" w:fill="auto"/>
            <w:vAlign w:val="center"/>
            <w:hideMark/>
          </w:tcPr>
          <w:p w14:paraId="4E2A6895" w14:textId="77777777" w:rsidR="00370FDB" w:rsidRPr="00CB0BC3" w:rsidRDefault="00370FDB" w:rsidP="00CB0BC3">
            <w:pPr>
              <w:pStyle w:val="afa"/>
              <w:rPr>
                <w:sz w:val="18"/>
                <w:szCs w:val="18"/>
              </w:rPr>
            </w:pPr>
            <w:r w:rsidRPr="00CB0BC3">
              <w:rPr>
                <w:sz w:val="18"/>
                <w:szCs w:val="18"/>
              </w:rPr>
              <w:t>901,0</w:t>
            </w:r>
          </w:p>
        </w:tc>
        <w:tc>
          <w:tcPr>
            <w:tcW w:w="186" w:type="pct"/>
            <w:tcBorders>
              <w:top w:val="nil"/>
              <w:left w:val="nil"/>
              <w:bottom w:val="single" w:sz="4" w:space="0" w:color="auto"/>
              <w:right w:val="single" w:sz="4" w:space="0" w:color="auto"/>
            </w:tcBorders>
            <w:shd w:val="clear" w:color="auto" w:fill="auto"/>
            <w:vAlign w:val="center"/>
            <w:hideMark/>
          </w:tcPr>
          <w:p w14:paraId="4BFB081A" w14:textId="77777777" w:rsidR="00370FDB" w:rsidRPr="00CB0BC3" w:rsidRDefault="00370FDB" w:rsidP="00CB0BC3">
            <w:pPr>
              <w:pStyle w:val="afa"/>
              <w:rPr>
                <w:sz w:val="18"/>
                <w:szCs w:val="18"/>
              </w:rPr>
            </w:pPr>
            <w:r w:rsidRPr="00CB0BC3">
              <w:rPr>
                <w:sz w:val="18"/>
                <w:szCs w:val="18"/>
              </w:rPr>
              <w:t>901,0</w:t>
            </w:r>
          </w:p>
        </w:tc>
        <w:tc>
          <w:tcPr>
            <w:tcW w:w="186" w:type="pct"/>
            <w:tcBorders>
              <w:top w:val="nil"/>
              <w:left w:val="nil"/>
              <w:bottom w:val="single" w:sz="4" w:space="0" w:color="auto"/>
              <w:right w:val="single" w:sz="4" w:space="0" w:color="auto"/>
            </w:tcBorders>
            <w:shd w:val="clear" w:color="auto" w:fill="auto"/>
            <w:vAlign w:val="center"/>
            <w:hideMark/>
          </w:tcPr>
          <w:p w14:paraId="78729D77" w14:textId="77777777" w:rsidR="00370FDB" w:rsidRPr="00CB0BC3" w:rsidRDefault="00370FDB" w:rsidP="00CB0BC3">
            <w:pPr>
              <w:pStyle w:val="afa"/>
              <w:rPr>
                <w:sz w:val="18"/>
                <w:szCs w:val="18"/>
              </w:rPr>
            </w:pPr>
            <w:r w:rsidRPr="00CB0BC3">
              <w:rPr>
                <w:sz w:val="18"/>
                <w:szCs w:val="18"/>
              </w:rPr>
              <w:t>901,0</w:t>
            </w:r>
          </w:p>
        </w:tc>
        <w:tc>
          <w:tcPr>
            <w:tcW w:w="186" w:type="pct"/>
            <w:tcBorders>
              <w:top w:val="nil"/>
              <w:left w:val="nil"/>
              <w:bottom w:val="single" w:sz="4" w:space="0" w:color="auto"/>
              <w:right w:val="single" w:sz="4" w:space="0" w:color="auto"/>
            </w:tcBorders>
            <w:shd w:val="clear" w:color="auto" w:fill="auto"/>
            <w:vAlign w:val="center"/>
            <w:hideMark/>
          </w:tcPr>
          <w:p w14:paraId="600FDE22" w14:textId="77777777" w:rsidR="00370FDB" w:rsidRPr="00CB0BC3" w:rsidRDefault="00370FDB" w:rsidP="00CB0BC3">
            <w:pPr>
              <w:pStyle w:val="afa"/>
              <w:rPr>
                <w:sz w:val="18"/>
                <w:szCs w:val="18"/>
              </w:rPr>
            </w:pPr>
            <w:r w:rsidRPr="00CB0BC3">
              <w:rPr>
                <w:sz w:val="18"/>
                <w:szCs w:val="18"/>
              </w:rPr>
              <w:t>901,0</w:t>
            </w:r>
          </w:p>
        </w:tc>
      </w:tr>
      <w:tr w:rsidR="00370FDB" w:rsidRPr="00CB0BC3" w14:paraId="51D83360"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603C5D55" w14:textId="77777777" w:rsidR="00370FDB" w:rsidRPr="00CB0BC3" w:rsidRDefault="00370FDB" w:rsidP="00CB0BC3">
            <w:pPr>
              <w:pStyle w:val="afa"/>
              <w:rPr>
                <w:sz w:val="18"/>
                <w:szCs w:val="18"/>
              </w:rPr>
            </w:pPr>
            <w:r w:rsidRPr="00CB0BC3">
              <w:rPr>
                <w:sz w:val="18"/>
                <w:szCs w:val="18"/>
              </w:rPr>
              <w:t>18</w:t>
            </w:r>
          </w:p>
        </w:tc>
        <w:tc>
          <w:tcPr>
            <w:tcW w:w="861" w:type="pct"/>
            <w:tcBorders>
              <w:top w:val="nil"/>
              <w:left w:val="nil"/>
              <w:bottom w:val="single" w:sz="4" w:space="0" w:color="auto"/>
              <w:right w:val="single" w:sz="4" w:space="0" w:color="auto"/>
            </w:tcBorders>
            <w:shd w:val="clear" w:color="auto" w:fill="auto"/>
            <w:noWrap/>
            <w:vAlign w:val="center"/>
            <w:hideMark/>
          </w:tcPr>
          <w:p w14:paraId="06D574DA" w14:textId="77777777" w:rsidR="00370FDB" w:rsidRPr="00CB0BC3" w:rsidRDefault="00370FDB" w:rsidP="00CB0BC3">
            <w:pPr>
              <w:pStyle w:val="afa"/>
              <w:rPr>
                <w:sz w:val="18"/>
                <w:szCs w:val="18"/>
              </w:rPr>
            </w:pPr>
            <w:r w:rsidRPr="00CB0BC3">
              <w:rPr>
                <w:sz w:val="18"/>
                <w:szCs w:val="18"/>
              </w:rPr>
              <w:t>Котельная "Улица Космонавтов, д. 36/4"</w:t>
            </w:r>
          </w:p>
        </w:tc>
        <w:tc>
          <w:tcPr>
            <w:tcW w:w="211" w:type="pct"/>
            <w:tcBorders>
              <w:top w:val="nil"/>
              <w:left w:val="nil"/>
              <w:bottom w:val="single" w:sz="4" w:space="0" w:color="auto"/>
              <w:right w:val="single" w:sz="4" w:space="0" w:color="auto"/>
            </w:tcBorders>
            <w:shd w:val="clear" w:color="auto" w:fill="auto"/>
            <w:vAlign w:val="center"/>
            <w:hideMark/>
          </w:tcPr>
          <w:p w14:paraId="45F0830C" w14:textId="77777777" w:rsidR="00370FDB" w:rsidRPr="00CB0BC3" w:rsidRDefault="00370FDB" w:rsidP="00CB0BC3">
            <w:pPr>
              <w:pStyle w:val="afa"/>
              <w:rPr>
                <w:sz w:val="18"/>
                <w:szCs w:val="18"/>
              </w:rPr>
            </w:pPr>
            <w:r w:rsidRPr="00CB0BC3">
              <w:rPr>
                <w:sz w:val="18"/>
                <w:szCs w:val="18"/>
              </w:rPr>
              <w:t>775,0</w:t>
            </w:r>
          </w:p>
        </w:tc>
        <w:tc>
          <w:tcPr>
            <w:tcW w:w="3795" w:type="pct"/>
            <w:gridSpan w:val="20"/>
            <w:tcBorders>
              <w:top w:val="single" w:sz="4" w:space="0" w:color="auto"/>
              <w:left w:val="nil"/>
              <w:bottom w:val="single" w:sz="4" w:space="0" w:color="auto"/>
              <w:right w:val="single" w:sz="4" w:space="0" w:color="auto"/>
            </w:tcBorders>
            <w:shd w:val="clear" w:color="auto" w:fill="auto"/>
            <w:vAlign w:val="center"/>
            <w:hideMark/>
          </w:tcPr>
          <w:p w14:paraId="36E03183" w14:textId="45E41A3E" w:rsidR="00370FDB" w:rsidRPr="00CB0BC3" w:rsidRDefault="00370FDB" w:rsidP="00CB0BC3">
            <w:pPr>
              <w:pStyle w:val="afa"/>
              <w:rPr>
                <w:sz w:val="18"/>
                <w:szCs w:val="18"/>
              </w:rPr>
            </w:pPr>
            <w:r w:rsidRPr="00CB0BC3">
              <w:rPr>
                <w:sz w:val="18"/>
                <w:szCs w:val="18"/>
              </w:rPr>
              <w:t>Котельная переоборудована в ЦТП, тепловая нагрузка потребителей переключена на котельную "Привокзальная" АО "Квадра" - "Липецкая генерация"</w:t>
            </w:r>
          </w:p>
        </w:tc>
      </w:tr>
      <w:tr w:rsidR="00370FDB" w:rsidRPr="00CB0BC3" w14:paraId="284F3A01"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6E37B9F9" w14:textId="77777777" w:rsidR="00370FDB" w:rsidRPr="00CB0BC3" w:rsidRDefault="00370FDB" w:rsidP="00CB0BC3">
            <w:pPr>
              <w:pStyle w:val="afa"/>
              <w:rPr>
                <w:sz w:val="18"/>
                <w:szCs w:val="18"/>
              </w:rPr>
            </w:pPr>
            <w:r w:rsidRPr="00CB0BC3">
              <w:rPr>
                <w:sz w:val="18"/>
                <w:szCs w:val="18"/>
              </w:rPr>
              <w:t>19</w:t>
            </w:r>
          </w:p>
        </w:tc>
        <w:tc>
          <w:tcPr>
            <w:tcW w:w="861" w:type="pct"/>
            <w:tcBorders>
              <w:top w:val="nil"/>
              <w:left w:val="nil"/>
              <w:bottom w:val="single" w:sz="4" w:space="0" w:color="auto"/>
              <w:right w:val="single" w:sz="4" w:space="0" w:color="auto"/>
            </w:tcBorders>
            <w:shd w:val="clear" w:color="auto" w:fill="auto"/>
            <w:noWrap/>
            <w:vAlign w:val="center"/>
            <w:hideMark/>
          </w:tcPr>
          <w:p w14:paraId="6AE665F6" w14:textId="77777777" w:rsidR="00370FDB" w:rsidRPr="00CB0BC3" w:rsidRDefault="00370FDB" w:rsidP="00CB0BC3">
            <w:pPr>
              <w:pStyle w:val="afa"/>
              <w:rPr>
                <w:sz w:val="18"/>
                <w:szCs w:val="18"/>
              </w:rPr>
            </w:pPr>
            <w:r w:rsidRPr="00CB0BC3">
              <w:rPr>
                <w:sz w:val="18"/>
                <w:szCs w:val="18"/>
              </w:rPr>
              <w:t>Котельная "Школа-интернат № 2"</w:t>
            </w:r>
          </w:p>
        </w:tc>
        <w:tc>
          <w:tcPr>
            <w:tcW w:w="211" w:type="pct"/>
            <w:tcBorders>
              <w:top w:val="nil"/>
              <w:left w:val="nil"/>
              <w:bottom w:val="single" w:sz="4" w:space="0" w:color="auto"/>
              <w:right w:val="single" w:sz="4" w:space="0" w:color="auto"/>
            </w:tcBorders>
            <w:shd w:val="clear" w:color="auto" w:fill="auto"/>
            <w:vAlign w:val="center"/>
            <w:hideMark/>
          </w:tcPr>
          <w:p w14:paraId="23E28CC6" w14:textId="77777777" w:rsidR="00370FDB" w:rsidRPr="00CB0BC3" w:rsidRDefault="00370FDB" w:rsidP="00CB0BC3">
            <w:pPr>
              <w:pStyle w:val="afa"/>
              <w:rPr>
                <w:sz w:val="18"/>
                <w:szCs w:val="18"/>
              </w:rPr>
            </w:pPr>
            <w:r w:rsidRPr="00CB0BC3">
              <w:rPr>
                <w:sz w:val="18"/>
                <w:szCs w:val="18"/>
              </w:rPr>
              <w:t>2 204,0</w:t>
            </w:r>
          </w:p>
        </w:tc>
        <w:tc>
          <w:tcPr>
            <w:tcW w:w="3795" w:type="pct"/>
            <w:gridSpan w:val="20"/>
            <w:tcBorders>
              <w:top w:val="single" w:sz="4" w:space="0" w:color="auto"/>
              <w:left w:val="nil"/>
              <w:bottom w:val="single" w:sz="4" w:space="0" w:color="auto"/>
              <w:right w:val="single" w:sz="4" w:space="0" w:color="auto"/>
            </w:tcBorders>
            <w:shd w:val="clear" w:color="auto" w:fill="auto"/>
            <w:vAlign w:val="center"/>
            <w:hideMark/>
          </w:tcPr>
          <w:p w14:paraId="453F4BE4" w14:textId="2ED00A95"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новую БМК "Стратегия" МУП "</w:t>
            </w:r>
            <w:proofErr w:type="spellStart"/>
            <w:r w:rsidRPr="00CB0BC3">
              <w:rPr>
                <w:sz w:val="18"/>
                <w:szCs w:val="18"/>
              </w:rPr>
              <w:t>Липецктеплосеть</w:t>
            </w:r>
            <w:proofErr w:type="spellEnd"/>
            <w:r w:rsidRPr="00CB0BC3">
              <w:rPr>
                <w:sz w:val="18"/>
                <w:szCs w:val="18"/>
              </w:rPr>
              <w:t xml:space="preserve">" с </w:t>
            </w:r>
            <w:r w:rsidR="00275FA6" w:rsidRPr="00CB0BC3">
              <w:rPr>
                <w:sz w:val="18"/>
                <w:szCs w:val="18"/>
              </w:rPr>
              <w:t>декабря 2022 г.</w:t>
            </w:r>
          </w:p>
        </w:tc>
      </w:tr>
      <w:tr w:rsidR="00370FDB" w:rsidRPr="00CB0BC3" w14:paraId="10821555"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0270F97B" w14:textId="77777777" w:rsidR="00370FDB" w:rsidRPr="00CB0BC3" w:rsidRDefault="00370FDB" w:rsidP="00CB0BC3">
            <w:pPr>
              <w:pStyle w:val="afa"/>
              <w:rPr>
                <w:sz w:val="18"/>
                <w:szCs w:val="18"/>
              </w:rPr>
            </w:pPr>
            <w:r w:rsidRPr="00CB0BC3">
              <w:rPr>
                <w:sz w:val="18"/>
                <w:szCs w:val="18"/>
              </w:rPr>
              <w:t>20</w:t>
            </w:r>
          </w:p>
        </w:tc>
        <w:tc>
          <w:tcPr>
            <w:tcW w:w="861" w:type="pct"/>
            <w:tcBorders>
              <w:top w:val="nil"/>
              <w:left w:val="nil"/>
              <w:bottom w:val="single" w:sz="4" w:space="0" w:color="auto"/>
              <w:right w:val="single" w:sz="4" w:space="0" w:color="auto"/>
            </w:tcBorders>
            <w:shd w:val="clear" w:color="auto" w:fill="auto"/>
            <w:noWrap/>
            <w:vAlign w:val="center"/>
            <w:hideMark/>
          </w:tcPr>
          <w:p w14:paraId="431F913D" w14:textId="77777777" w:rsidR="00370FDB" w:rsidRPr="00CB0BC3" w:rsidRDefault="00370FDB" w:rsidP="00CB0BC3">
            <w:pPr>
              <w:pStyle w:val="afa"/>
              <w:rPr>
                <w:sz w:val="18"/>
                <w:szCs w:val="18"/>
              </w:rPr>
            </w:pPr>
            <w:r w:rsidRPr="00CB0BC3">
              <w:rPr>
                <w:sz w:val="18"/>
                <w:szCs w:val="18"/>
              </w:rPr>
              <w:t>Котельная "Акушерский корпус"</w:t>
            </w:r>
          </w:p>
        </w:tc>
        <w:tc>
          <w:tcPr>
            <w:tcW w:w="211" w:type="pct"/>
            <w:tcBorders>
              <w:top w:val="nil"/>
              <w:left w:val="nil"/>
              <w:bottom w:val="single" w:sz="4" w:space="0" w:color="auto"/>
              <w:right w:val="single" w:sz="4" w:space="0" w:color="auto"/>
            </w:tcBorders>
            <w:shd w:val="clear" w:color="auto" w:fill="auto"/>
            <w:vAlign w:val="center"/>
            <w:hideMark/>
          </w:tcPr>
          <w:p w14:paraId="2D13BBC9" w14:textId="77777777" w:rsidR="00370FDB" w:rsidRPr="00CB0BC3" w:rsidRDefault="00370FDB" w:rsidP="00CB0BC3">
            <w:pPr>
              <w:pStyle w:val="afa"/>
              <w:rPr>
                <w:sz w:val="18"/>
                <w:szCs w:val="18"/>
              </w:rPr>
            </w:pPr>
            <w:r w:rsidRPr="00CB0BC3">
              <w:rPr>
                <w:sz w:val="18"/>
                <w:szCs w:val="18"/>
              </w:rPr>
              <w:t>118,0</w:t>
            </w:r>
          </w:p>
        </w:tc>
        <w:tc>
          <w:tcPr>
            <w:tcW w:w="211" w:type="pct"/>
            <w:tcBorders>
              <w:top w:val="nil"/>
              <w:left w:val="nil"/>
              <w:bottom w:val="single" w:sz="4" w:space="0" w:color="auto"/>
              <w:right w:val="single" w:sz="4" w:space="0" w:color="auto"/>
            </w:tcBorders>
            <w:shd w:val="clear" w:color="auto" w:fill="auto"/>
            <w:vAlign w:val="center"/>
            <w:hideMark/>
          </w:tcPr>
          <w:p w14:paraId="6917EAB4" w14:textId="77777777" w:rsidR="00370FDB" w:rsidRPr="00CB0BC3" w:rsidRDefault="00370FDB" w:rsidP="00CB0BC3">
            <w:pPr>
              <w:pStyle w:val="afa"/>
              <w:rPr>
                <w:sz w:val="18"/>
                <w:szCs w:val="18"/>
              </w:rPr>
            </w:pPr>
            <w:r w:rsidRPr="00CB0BC3">
              <w:rPr>
                <w:sz w:val="18"/>
                <w:szCs w:val="18"/>
              </w:rPr>
              <w:t>118,0</w:t>
            </w:r>
          </w:p>
        </w:tc>
        <w:tc>
          <w:tcPr>
            <w:tcW w:w="211" w:type="pct"/>
            <w:tcBorders>
              <w:top w:val="nil"/>
              <w:left w:val="nil"/>
              <w:bottom w:val="single" w:sz="4" w:space="0" w:color="auto"/>
              <w:right w:val="single" w:sz="4" w:space="0" w:color="auto"/>
            </w:tcBorders>
            <w:shd w:val="clear" w:color="auto" w:fill="auto"/>
            <w:vAlign w:val="center"/>
            <w:hideMark/>
          </w:tcPr>
          <w:p w14:paraId="5593EFAE" w14:textId="77777777" w:rsidR="00370FDB" w:rsidRPr="00CB0BC3" w:rsidRDefault="00370FDB" w:rsidP="00CB0BC3">
            <w:pPr>
              <w:pStyle w:val="afa"/>
              <w:rPr>
                <w:sz w:val="18"/>
                <w:szCs w:val="18"/>
              </w:rPr>
            </w:pPr>
            <w:r w:rsidRPr="00CB0BC3">
              <w:rPr>
                <w:sz w:val="18"/>
                <w:szCs w:val="18"/>
              </w:rPr>
              <w:t>118,0</w:t>
            </w:r>
          </w:p>
        </w:tc>
        <w:tc>
          <w:tcPr>
            <w:tcW w:w="211" w:type="pct"/>
            <w:tcBorders>
              <w:top w:val="nil"/>
              <w:left w:val="nil"/>
              <w:bottom w:val="single" w:sz="4" w:space="0" w:color="auto"/>
              <w:right w:val="single" w:sz="4" w:space="0" w:color="auto"/>
            </w:tcBorders>
            <w:shd w:val="clear" w:color="auto" w:fill="auto"/>
            <w:vAlign w:val="center"/>
            <w:hideMark/>
          </w:tcPr>
          <w:p w14:paraId="275EBC75" w14:textId="77777777" w:rsidR="00370FDB" w:rsidRPr="00CB0BC3" w:rsidRDefault="00370FDB" w:rsidP="00CB0BC3">
            <w:pPr>
              <w:pStyle w:val="afa"/>
              <w:rPr>
                <w:sz w:val="18"/>
                <w:szCs w:val="18"/>
              </w:rPr>
            </w:pPr>
            <w:r w:rsidRPr="00CB0BC3">
              <w:rPr>
                <w:sz w:val="18"/>
                <w:szCs w:val="18"/>
              </w:rPr>
              <w:t>118,0</w:t>
            </w:r>
          </w:p>
        </w:tc>
        <w:tc>
          <w:tcPr>
            <w:tcW w:w="3163" w:type="pct"/>
            <w:gridSpan w:val="17"/>
            <w:tcBorders>
              <w:top w:val="single" w:sz="4" w:space="0" w:color="auto"/>
              <w:left w:val="nil"/>
              <w:bottom w:val="single" w:sz="4" w:space="0" w:color="auto"/>
              <w:right w:val="single" w:sz="4" w:space="0" w:color="auto"/>
            </w:tcBorders>
            <w:shd w:val="clear" w:color="auto" w:fill="auto"/>
            <w:vAlign w:val="center"/>
            <w:hideMark/>
          </w:tcPr>
          <w:p w14:paraId="78708A99" w14:textId="3BDFDEA4"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котельную "Северо-Западная" АО "Квадра" - "Липецкая генерация"</w:t>
            </w:r>
          </w:p>
        </w:tc>
      </w:tr>
      <w:tr w:rsidR="00370FDB" w:rsidRPr="00CB0BC3" w14:paraId="0200A013"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69791A32" w14:textId="77777777" w:rsidR="00370FDB" w:rsidRPr="00CB0BC3" w:rsidRDefault="00370FDB" w:rsidP="00CB0BC3">
            <w:pPr>
              <w:pStyle w:val="afa"/>
              <w:rPr>
                <w:sz w:val="18"/>
                <w:szCs w:val="18"/>
              </w:rPr>
            </w:pPr>
            <w:r w:rsidRPr="00CB0BC3">
              <w:rPr>
                <w:sz w:val="18"/>
                <w:szCs w:val="18"/>
              </w:rPr>
              <w:t>21</w:t>
            </w:r>
          </w:p>
        </w:tc>
        <w:tc>
          <w:tcPr>
            <w:tcW w:w="861" w:type="pct"/>
            <w:tcBorders>
              <w:top w:val="nil"/>
              <w:left w:val="nil"/>
              <w:bottom w:val="single" w:sz="4" w:space="0" w:color="auto"/>
              <w:right w:val="single" w:sz="4" w:space="0" w:color="auto"/>
            </w:tcBorders>
            <w:shd w:val="clear" w:color="auto" w:fill="auto"/>
            <w:noWrap/>
            <w:vAlign w:val="center"/>
            <w:hideMark/>
          </w:tcPr>
          <w:p w14:paraId="65EED278" w14:textId="77777777" w:rsidR="00370FDB" w:rsidRPr="00CB0BC3" w:rsidRDefault="00370FDB" w:rsidP="00CB0BC3">
            <w:pPr>
              <w:pStyle w:val="afa"/>
              <w:rPr>
                <w:sz w:val="18"/>
                <w:szCs w:val="18"/>
              </w:rPr>
            </w:pPr>
            <w:r w:rsidRPr="00CB0BC3">
              <w:rPr>
                <w:sz w:val="18"/>
                <w:szCs w:val="18"/>
              </w:rPr>
              <w:t>Котельная "Липецкие узоры"</w:t>
            </w:r>
          </w:p>
        </w:tc>
        <w:tc>
          <w:tcPr>
            <w:tcW w:w="211" w:type="pct"/>
            <w:tcBorders>
              <w:top w:val="nil"/>
              <w:left w:val="nil"/>
              <w:bottom w:val="single" w:sz="4" w:space="0" w:color="auto"/>
              <w:right w:val="single" w:sz="4" w:space="0" w:color="auto"/>
            </w:tcBorders>
            <w:shd w:val="clear" w:color="auto" w:fill="auto"/>
            <w:vAlign w:val="center"/>
            <w:hideMark/>
          </w:tcPr>
          <w:p w14:paraId="160D2B6D" w14:textId="77777777" w:rsidR="00370FDB" w:rsidRPr="00CB0BC3" w:rsidRDefault="00370FDB" w:rsidP="00CB0BC3">
            <w:pPr>
              <w:pStyle w:val="afa"/>
              <w:rPr>
                <w:sz w:val="18"/>
                <w:szCs w:val="18"/>
              </w:rPr>
            </w:pPr>
            <w:r w:rsidRPr="00CB0BC3">
              <w:rPr>
                <w:sz w:val="18"/>
                <w:szCs w:val="18"/>
              </w:rPr>
              <w:t>2 269,0</w:t>
            </w:r>
          </w:p>
        </w:tc>
        <w:tc>
          <w:tcPr>
            <w:tcW w:w="211" w:type="pct"/>
            <w:tcBorders>
              <w:top w:val="nil"/>
              <w:left w:val="nil"/>
              <w:bottom w:val="single" w:sz="4" w:space="0" w:color="auto"/>
              <w:right w:val="single" w:sz="4" w:space="0" w:color="auto"/>
            </w:tcBorders>
            <w:shd w:val="clear" w:color="auto" w:fill="auto"/>
            <w:vAlign w:val="center"/>
            <w:hideMark/>
          </w:tcPr>
          <w:p w14:paraId="1247A24F" w14:textId="77777777" w:rsidR="00370FDB" w:rsidRPr="00CB0BC3" w:rsidRDefault="00370FDB" w:rsidP="00CB0BC3">
            <w:pPr>
              <w:pStyle w:val="afa"/>
              <w:rPr>
                <w:sz w:val="18"/>
                <w:szCs w:val="18"/>
              </w:rPr>
            </w:pPr>
            <w:r w:rsidRPr="00CB0BC3">
              <w:rPr>
                <w:sz w:val="18"/>
                <w:szCs w:val="18"/>
              </w:rPr>
              <w:t>2 269,0</w:t>
            </w:r>
          </w:p>
        </w:tc>
        <w:tc>
          <w:tcPr>
            <w:tcW w:w="211" w:type="pct"/>
            <w:tcBorders>
              <w:top w:val="nil"/>
              <w:left w:val="nil"/>
              <w:bottom w:val="single" w:sz="4" w:space="0" w:color="auto"/>
              <w:right w:val="single" w:sz="4" w:space="0" w:color="auto"/>
            </w:tcBorders>
            <w:shd w:val="clear" w:color="auto" w:fill="auto"/>
            <w:vAlign w:val="center"/>
            <w:hideMark/>
          </w:tcPr>
          <w:p w14:paraId="612A5C88" w14:textId="77777777" w:rsidR="00370FDB" w:rsidRPr="00CB0BC3" w:rsidRDefault="00370FDB" w:rsidP="00CB0BC3">
            <w:pPr>
              <w:pStyle w:val="afa"/>
              <w:rPr>
                <w:sz w:val="18"/>
                <w:szCs w:val="18"/>
              </w:rPr>
            </w:pPr>
            <w:r w:rsidRPr="00CB0BC3">
              <w:rPr>
                <w:sz w:val="18"/>
                <w:szCs w:val="18"/>
              </w:rPr>
              <w:t>2 269,0</w:t>
            </w:r>
          </w:p>
        </w:tc>
        <w:tc>
          <w:tcPr>
            <w:tcW w:w="211" w:type="pct"/>
            <w:tcBorders>
              <w:top w:val="nil"/>
              <w:left w:val="nil"/>
              <w:bottom w:val="single" w:sz="4" w:space="0" w:color="auto"/>
              <w:right w:val="single" w:sz="4" w:space="0" w:color="auto"/>
            </w:tcBorders>
            <w:shd w:val="clear" w:color="auto" w:fill="auto"/>
            <w:vAlign w:val="center"/>
            <w:hideMark/>
          </w:tcPr>
          <w:p w14:paraId="312CB136" w14:textId="77777777" w:rsidR="00370FDB" w:rsidRPr="00CB0BC3" w:rsidRDefault="00370FDB" w:rsidP="00CB0BC3">
            <w:pPr>
              <w:pStyle w:val="afa"/>
              <w:rPr>
                <w:sz w:val="18"/>
                <w:szCs w:val="18"/>
              </w:rPr>
            </w:pPr>
            <w:r w:rsidRPr="00CB0BC3">
              <w:rPr>
                <w:sz w:val="18"/>
                <w:szCs w:val="18"/>
              </w:rPr>
              <w:t>2 269,0</w:t>
            </w:r>
          </w:p>
        </w:tc>
        <w:tc>
          <w:tcPr>
            <w:tcW w:w="186" w:type="pct"/>
            <w:tcBorders>
              <w:top w:val="nil"/>
              <w:left w:val="nil"/>
              <w:bottom w:val="single" w:sz="4" w:space="0" w:color="auto"/>
              <w:right w:val="single" w:sz="4" w:space="0" w:color="auto"/>
            </w:tcBorders>
            <w:shd w:val="clear" w:color="auto" w:fill="auto"/>
            <w:vAlign w:val="center"/>
            <w:hideMark/>
          </w:tcPr>
          <w:p w14:paraId="1A973C5C" w14:textId="77777777" w:rsidR="00370FDB" w:rsidRPr="00CB0BC3" w:rsidRDefault="00370FDB" w:rsidP="00CB0BC3">
            <w:pPr>
              <w:pStyle w:val="afa"/>
              <w:rPr>
                <w:sz w:val="18"/>
                <w:szCs w:val="18"/>
              </w:rPr>
            </w:pPr>
            <w:r w:rsidRPr="00CB0BC3">
              <w:rPr>
                <w:sz w:val="18"/>
                <w:szCs w:val="18"/>
              </w:rPr>
              <w:t>2 269,0</w:t>
            </w:r>
          </w:p>
        </w:tc>
        <w:tc>
          <w:tcPr>
            <w:tcW w:w="186" w:type="pct"/>
            <w:tcBorders>
              <w:top w:val="nil"/>
              <w:left w:val="nil"/>
              <w:bottom w:val="single" w:sz="4" w:space="0" w:color="auto"/>
              <w:right w:val="single" w:sz="4" w:space="0" w:color="auto"/>
            </w:tcBorders>
            <w:shd w:val="clear" w:color="auto" w:fill="auto"/>
            <w:vAlign w:val="center"/>
            <w:hideMark/>
          </w:tcPr>
          <w:p w14:paraId="36F363CC" w14:textId="77777777" w:rsidR="00370FDB" w:rsidRPr="00CB0BC3" w:rsidRDefault="00370FDB" w:rsidP="00CB0BC3">
            <w:pPr>
              <w:pStyle w:val="afa"/>
              <w:rPr>
                <w:sz w:val="18"/>
                <w:szCs w:val="18"/>
              </w:rPr>
            </w:pPr>
            <w:r w:rsidRPr="00CB0BC3">
              <w:rPr>
                <w:sz w:val="18"/>
                <w:szCs w:val="18"/>
              </w:rPr>
              <w:t>2 269,0</w:t>
            </w:r>
          </w:p>
        </w:tc>
        <w:tc>
          <w:tcPr>
            <w:tcW w:w="186" w:type="pct"/>
            <w:tcBorders>
              <w:top w:val="nil"/>
              <w:left w:val="nil"/>
              <w:bottom w:val="single" w:sz="4" w:space="0" w:color="auto"/>
              <w:right w:val="single" w:sz="4" w:space="0" w:color="auto"/>
            </w:tcBorders>
            <w:shd w:val="clear" w:color="auto" w:fill="auto"/>
            <w:vAlign w:val="center"/>
            <w:hideMark/>
          </w:tcPr>
          <w:p w14:paraId="324862CD" w14:textId="77777777" w:rsidR="00370FDB" w:rsidRPr="00CB0BC3" w:rsidRDefault="00370FDB" w:rsidP="00CB0BC3">
            <w:pPr>
              <w:pStyle w:val="afa"/>
              <w:rPr>
                <w:sz w:val="18"/>
                <w:szCs w:val="18"/>
              </w:rPr>
            </w:pPr>
            <w:r w:rsidRPr="00CB0BC3">
              <w:rPr>
                <w:sz w:val="18"/>
                <w:szCs w:val="18"/>
              </w:rPr>
              <w:t>2 269,0</w:t>
            </w:r>
          </w:p>
        </w:tc>
        <w:tc>
          <w:tcPr>
            <w:tcW w:w="186" w:type="pct"/>
            <w:tcBorders>
              <w:top w:val="nil"/>
              <w:left w:val="nil"/>
              <w:bottom w:val="single" w:sz="4" w:space="0" w:color="auto"/>
              <w:right w:val="single" w:sz="4" w:space="0" w:color="auto"/>
            </w:tcBorders>
            <w:shd w:val="clear" w:color="auto" w:fill="auto"/>
            <w:vAlign w:val="center"/>
            <w:hideMark/>
          </w:tcPr>
          <w:p w14:paraId="1E031636" w14:textId="77777777" w:rsidR="00370FDB" w:rsidRPr="00CB0BC3" w:rsidRDefault="00370FDB" w:rsidP="00CB0BC3">
            <w:pPr>
              <w:pStyle w:val="afa"/>
              <w:rPr>
                <w:sz w:val="18"/>
                <w:szCs w:val="18"/>
              </w:rPr>
            </w:pPr>
            <w:r w:rsidRPr="00CB0BC3">
              <w:rPr>
                <w:sz w:val="18"/>
                <w:szCs w:val="18"/>
              </w:rPr>
              <w:t>2 269,0</w:t>
            </w:r>
          </w:p>
        </w:tc>
        <w:tc>
          <w:tcPr>
            <w:tcW w:w="186" w:type="pct"/>
            <w:tcBorders>
              <w:top w:val="nil"/>
              <w:left w:val="nil"/>
              <w:bottom w:val="single" w:sz="4" w:space="0" w:color="auto"/>
              <w:right w:val="single" w:sz="4" w:space="0" w:color="auto"/>
            </w:tcBorders>
            <w:shd w:val="clear" w:color="auto" w:fill="auto"/>
            <w:vAlign w:val="center"/>
            <w:hideMark/>
          </w:tcPr>
          <w:p w14:paraId="7777D0E2" w14:textId="77777777" w:rsidR="00370FDB" w:rsidRPr="00CB0BC3" w:rsidRDefault="00370FDB" w:rsidP="00CB0BC3">
            <w:pPr>
              <w:pStyle w:val="afa"/>
              <w:rPr>
                <w:sz w:val="18"/>
                <w:szCs w:val="18"/>
              </w:rPr>
            </w:pPr>
            <w:r w:rsidRPr="00CB0BC3">
              <w:rPr>
                <w:sz w:val="18"/>
                <w:szCs w:val="18"/>
              </w:rPr>
              <w:t>2 269,0</w:t>
            </w:r>
          </w:p>
        </w:tc>
        <w:tc>
          <w:tcPr>
            <w:tcW w:w="186" w:type="pct"/>
            <w:tcBorders>
              <w:top w:val="nil"/>
              <w:left w:val="nil"/>
              <w:bottom w:val="single" w:sz="4" w:space="0" w:color="auto"/>
              <w:right w:val="single" w:sz="4" w:space="0" w:color="auto"/>
            </w:tcBorders>
            <w:shd w:val="clear" w:color="auto" w:fill="auto"/>
            <w:vAlign w:val="center"/>
            <w:hideMark/>
          </w:tcPr>
          <w:p w14:paraId="4A9561F1" w14:textId="77777777" w:rsidR="00370FDB" w:rsidRPr="00CB0BC3" w:rsidRDefault="00370FDB" w:rsidP="00CB0BC3">
            <w:pPr>
              <w:pStyle w:val="afa"/>
              <w:rPr>
                <w:sz w:val="18"/>
                <w:szCs w:val="18"/>
              </w:rPr>
            </w:pPr>
            <w:r w:rsidRPr="00CB0BC3">
              <w:rPr>
                <w:sz w:val="18"/>
                <w:szCs w:val="18"/>
              </w:rPr>
              <w:t>2 269,0</w:t>
            </w:r>
          </w:p>
        </w:tc>
        <w:tc>
          <w:tcPr>
            <w:tcW w:w="186" w:type="pct"/>
            <w:tcBorders>
              <w:top w:val="nil"/>
              <w:left w:val="nil"/>
              <w:bottom w:val="single" w:sz="4" w:space="0" w:color="auto"/>
              <w:right w:val="single" w:sz="4" w:space="0" w:color="auto"/>
            </w:tcBorders>
            <w:shd w:val="clear" w:color="auto" w:fill="auto"/>
            <w:vAlign w:val="center"/>
            <w:hideMark/>
          </w:tcPr>
          <w:p w14:paraId="5FDB2D58" w14:textId="77777777" w:rsidR="00370FDB" w:rsidRPr="00CB0BC3" w:rsidRDefault="00370FDB" w:rsidP="00CB0BC3">
            <w:pPr>
              <w:pStyle w:val="afa"/>
              <w:rPr>
                <w:sz w:val="18"/>
                <w:szCs w:val="18"/>
              </w:rPr>
            </w:pPr>
            <w:r w:rsidRPr="00CB0BC3">
              <w:rPr>
                <w:sz w:val="18"/>
                <w:szCs w:val="18"/>
              </w:rPr>
              <w:t>2 269,0</w:t>
            </w:r>
          </w:p>
        </w:tc>
        <w:tc>
          <w:tcPr>
            <w:tcW w:w="186" w:type="pct"/>
            <w:tcBorders>
              <w:top w:val="nil"/>
              <w:left w:val="nil"/>
              <w:bottom w:val="single" w:sz="4" w:space="0" w:color="auto"/>
              <w:right w:val="single" w:sz="4" w:space="0" w:color="auto"/>
            </w:tcBorders>
            <w:shd w:val="clear" w:color="auto" w:fill="auto"/>
            <w:vAlign w:val="center"/>
            <w:hideMark/>
          </w:tcPr>
          <w:p w14:paraId="76677E27" w14:textId="77777777" w:rsidR="00370FDB" w:rsidRPr="00CB0BC3" w:rsidRDefault="00370FDB" w:rsidP="00CB0BC3">
            <w:pPr>
              <w:pStyle w:val="afa"/>
              <w:rPr>
                <w:sz w:val="18"/>
                <w:szCs w:val="18"/>
              </w:rPr>
            </w:pPr>
            <w:r w:rsidRPr="00CB0BC3">
              <w:rPr>
                <w:sz w:val="18"/>
                <w:szCs w:val="18"/>
              </w:rPr>
              <w:t>2 269,0</w:t>
            </w:r>
          </w:p>
        </w:tc>
        <w:tc>
          <w:tcPr>
            <w:tcW w:w="186" w:type="pct"/>
            <w:tcBorders>
              <w:top w:val="nil"/>
              <w:left w:val="nil"/>
              <w:bottom w:val="single" w:sz="4" w:space="0" w:color="auto"/>
              <w:right w:val="single" w:sz="4" w:space="0" w:color="auto"/>
            </w:tcBorders>
            <w:shd w:val="clear" w:color="auto" w:fill="auto"/>
            <w:vAlign w:val="center"/>
            <w:hideMark/>
          </w:tcPr>
          <w:p w14:paraId="7B5FA1AA" w14:textId="77777777" w:rsidR="00370FDB" w:rsidRPr="00CB0BC3" w:rsidRDefault="00370FDB" w:rsidP="00CB0BC3">
            <w:pPr>
              <w:pStyle w:val="afa"/>
              <w:rPr>
                <w:sz w:val="18"/>
                <w:szCs w:val="18"/>
              </w:rPr>
            </w:pPr>
            <w:r w:rsidRPr="00CB0BC3">
              <w:rPr>
                <w:sz w:val="18"/>
                <w:szCs w:val="18"/>
              </w:rPr>
              <w:t>2 269,0</w:t>
            </w:r>
          </w:p>
        </w:tc>
        <w:tc>
          <w:tcPr>
            <w:tcW w:w="186" w:type="pct"/>
            <w:tcBorders>
              <w:top w:val="nil"/>
              <w:left w:val="nil"/>
              <w:bottom w:val="single" w:sz="4" w:space="0" w:color="auto"/>
              <w:right w:val="single" w:sz="4" w:space="0" w:color="auto"/>
            </w:tcBorders>
            <w:shd w:val="clear" w:color="auto" w:fill="auto"/>
            <w:vAlign w:val="center"/>
            <w:hideMark/>
          </w:tcPr>
          <w:p w14:paraId="1EC9EE92" w14:textId="77777777" w:rsidR="00370FDB" w:rsidRPr="00CB0BC3" w:rsidRDefault="00370FDB" w:rsidP="00CB0BC3">
            <w:pPr>
              <w:pStyle w:val="afa"/>
              <w:rPr>
                <w:sz w:val="18"/>
                <w:szCs w:val="18"/>
              </w:rPr>
            </w:pPr>
            <w:r w:rsidRPr="00CB0BC3">
              <w:rPr>
                <w:sz w:val="18"/>
                <w:szCs w:val="18"/>
              </w:rPr>
              <w:t>2 269,0</w:t>
            </w:r>
          </w:p>
        </w:tc>
        <w:tc>
          <w:tcPr>
            <w:tcW w:w="186" w:type="pct"/>
            <w:tcBorders>
              <w:top w:val="nil"/>
              <w:left w:val="nil"/>
              <w:bottom w:val="single" w:sz="4" w:space="0" w:color="auto"/>
              <w:right w:val="single" w:sz="4" w:space="0" w:color="auto"/>
            </w:tcBorders>
            <w:shd w:val="clear" w:color="auto" w:fill="auto"/>
            <w:vAlign w:val="center"/>
            <w:hideMark/>
          </w:tcPr>
          <w:p w14:paraId="43D21B99" w14:textId="77777777" w:rsidR="00370FDB" w:rsidRPr="00CB0BC3" w:rsidRDefault="00370FDB" w:rsidP="00CB0BC3">
            <w:pPr>
              <w:pStyle w:val="afa"/>
              <w:rPr>
                <w:sz w:val="18"/>
                <w:szCs w:val="18"/>
              </w:rPr>
            </w:pPr>
            <w:r w:rsidRPr="00CB0BC3">
              <w:rPr>
                <w:sz w:val="18"/>
                <w:szCs w:val="18"/>
              </w:rPr>
              <w:t>2 269,0</w:t>
            </w:r>
          </w:p>
        </w:tc>
        <w:tc>
          <w:tcPr>
            <w:tcW w:w="186" w:type="pct"/>
            <w:tcBorders>
              <w:top w:val="nil"/>
              <w:left w:val="nil"/>
              <w:bottom w:val="single" w:sz="4" w:space="0" w:color="auto"/>
              <w:right w:val="single" w:sz="4" w:space="0" w:color="auto"/>
            </w:tcBorders>
            <w:shd w:val="clear" w:color="auto" w:fill="auto"/>
            <w:vAlign w:val="center"/>
            <w:hideMark/>
          </w:tcPr>
          <w:p w14:paraId="6E799E23" w14:textId="77777777" w:rsidR="00370FDB" w:rsidRPr="00CB0BC3" w:rsidRDefault="00370FDB" w:rsidP="00CB0BC3">
            <w:pPr>
              <w:pStyle w:val="afa"/>
              <w:rPr>
                <w:sz w:val="18"/>
                <w:szCs w:val="18"/>
              </w:rPr>
            </w:pPr>
            <w:r w:rsidRPr="00CB0BC3">
              <w:rPr>
                <w:sz w:val="18"/>
                <w:szCs w:val="18"/>
              </w:rPr>
              <w:t>2 269,0</w:t>
            </w:r>
          </w:p>
        </w:tc>
        <w:tc>
          <w:tcPr>
            <w:tcW w:w="186" w:type="pct"/>
            <w:tcBorders>
              <w:top w:val="nil"/>
              <w:left w:val="nil"/>
              <w:bottom w:val="single" w:sz="4" w:space="0" w:color="auto"/>
              <w:right w:val="single" w:sz="4" w:space="0" w:color="auto"/>
            </w:tcBorders>
            <w:shd w:val="clear" w:color="auto" w:fill="auto"/>
            <w:vAlign w:val="center"/>
            <w:hideMark/>
          </w:tcPr>
          <w:p w14:paraId="4AB49196" w14:textId="77777777" w:rsidR="00370FDB" w:rsidRPr="00CB0BC3" w:rsidRDefault="00370FDB" w:rsidP="00CB0BC3">
            <w:pPr>
              <w:pStyle w:val="afa"/>
              <w:rPr>
                <w:sz w:val="18"/>
                <w:szCs w:val="18"/>
              </w:rPr>
            </w:pPr>
            <w:r w:rsidRPr="00CB0BC3">
              <w:rPr>
                <w:sz w:val="18"/>
                <w:szCs w:val="18"/>
              </w:rPr>
              <w:t>2 269,0</w:t>
            </w:r>
          </w:p>
        </w:tc>
        <w:tc>
          <w:tcPr>
            <w:tcW w:w="186" w:type="pct"/>
            <w:tcBorders>
              <w:top w:val="nil"/>
              <w:left w:val="nil"/>
              <w:bottom w:val="single" w:sz="4" w:space="0" w:color="auto"/>
              <w:right w:val="single" w:sz="4" w:space="0" w:color="auto"/>
            </w:tcBorders>
            <w:shd w:val="clear" w:color="auto" w:fill="auto"/>
            <w:vAlign w:val="center"/>
            <w:hideMark/>
          </w:tcPr>
          <w:p w14:paraId="0C41FE7D" w14:textId="77777777" w:rsidR="00370FDB" w:rsidRPr="00CB0BC3" w:rsidRDefault="00370FDB" w:rsidP="00CB0BC3">
            <w:pPr>
              <w:pStyle w:val="afa"/>
              <w:rPr>
                <w:sz w:val="18"/>
                <w:szCs w:val="18"/>
              </w:rPr>
            </w:pPr>
            <w:r w:rsidRPr="00CB0BC3">
              <w:rPr>
                <w:sz w:val="18"/>
                <w:szCs w:val="18"/>
              </w:rPr>
              <w:t>2 269,0</w:t>
            </w:r>
          </w:p>
        </w:tc>
        <w:tc>
          <w:tcPr>
            <w:tcW w:w="186" w:type="pct"/>
            <w:tcBorders>
              <w:top w:val="nil"/>
              <w:left w:val="nil"/>
              <w:bottom w:val="single" w:sz="4" w:space="0" w:color="auto"/>
              <w:right w:val="single" w:sz="4" w:space="0" w:color="auto"/>
            </w:tcBorders>
            <w:shd w:val="clear" w:color="auto" w:fill="auto"/>
            <w:vAlign w:val="center"/>
            <w:hideMark/>
          </w:tcPr>
          <w:p w14:paraId="5ACCB077" w14:textId="77777777" w:rsidR="00370FDB" w:rsidRPr="00CB0BC3" w:rsidRDefault="00370FDB" w:rsidP="00CB0BC3">
            <w:pPr>
              <w:pStyle w:val="afa"/>
              <w:rPr>
                <w:sz w:val="18"/>
                <w:szCs w:val="18"/>
              </w:rPr>
            </w:pPr>
            <w:r w:rsidRPr="00CB0BC3">
              <w:rPr>
                <w:sz w:val="18"/>
                <w:szCs w:val="18"/>
              </w:rPr>
              <w:t>2 269,0</w:t>
            </w:r>
          </w:p>
        </w:tc>
        <w:tc>
          <w:tcPr>
            <w:tcW w:w="186" w:type="pct"/>
            <w:tcBorders>
              <w:top w:val="nil"/>
              <w:left w:val="nil"/>
              <w:bottom w:val="single" w:sz="4" w:space="0" w:color="auto"/>
              <w:right w:val="single" w:sz="4" w:space="0" w:color="auto"/>
            </w:tcBorders>
            <w:shd w:val="clear" w:color="auto" w:fill="auto"/>
            <w:vAlign w:val="center"/>
            <w:hideMark/>
          </w:tcPr>
          <w:p w14:paraId="799AA1C4" w14:textId="77777777" w:rsidR="00370FDB" w:rsidRPr="00CB0BC3" w:rsidRDefault="00370FDB" w:rsidP="00CB0BC3">
            <w:pPr>
              <w:pStyle w:val="afa"/>
              <w:rPr>
                <w:sz w:val="18"/>
                <w:szCs w:val="18"/>
              </w:rPr>
            </w:pPr>
            <w:r w:rsidRPr="00CB0BC3">
              <w:rPr>
                <w:sz w:val="18"/>
                <w:szCs w:val="18"/>
              </w:rPr>
              <w:t>2 269,0</w:t>
            </w:r>
          </w:p>
        </w:tc>
        <w:tc>
          <w:tcPr>
            <w:tcW w:w="186" w:type="pct"/>
            <w:tcBorders>
              <w:top w:val="nil"/>
              <w:left w:val="nil"/>
              <w:bottom w:val="single" w:sz="4" w:space="0" w:color="auto"/>
              <w:right w:val="single" w:sz="4" w:space="0" w:color="auto"/>
            </w:tcBorders>
            <w:shd w:val="clear" w:color="auto" w:fill="auto"/>
            <w:vAlign w:val="center"/>
            <w:hideMark/>
          </w:tcPr>
          <w:p w14:paraId="3C3CC28E" w14:textId="77777777" w:rsidR="00370FDB" w:rsidRPr="00CB0BC3" w:rsidRDefault="00370FDB" w:rsidP="00CB0BC3">
            <w:pPr>
              <w:pStyle w:val="afa"/>
              <w:rPr>
                <w:sz w:val="18"/>
                <w:szCs w:val="18"/>
              </w:rPr>
            </w:pPr>
            <w:r w:rsidRPr="00CB0BC3">
              <w:rPr>
                <w:sz w:val="18"/>
                <w:szCs w:val="18"/>
              </w:rPr>
              <w:t>2 269,0</w:t>
            </w:r>
          </w:p>
        </w:tc>
      </w:tr>
      <w:tr w:rsidR="00370FDB" w:rsidRPr="00CB0BC3" w14:paraId="4425B8C4"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6D09AE40" w14:textId="77777777" w:rsidR="00370FDB" w:rsidRPr="00CB0BC3" w:rsidRDefault="00370FDB" w:rsidP="00CB0BC3">
            <w:pPr>
              <w:pStyle w:val="afa"/>
              <w:rPr>
                <w:sz w:val="18"/>
                <w:szCs w:val="18"/>
              </w:rPr>
            </w:pPr>
            <w:r w:rsidRPr="00CB0BC3">
              <w:rPr>
                <w:sz w:val="18"/>
                <w:szCs w:val="18"/>
              </w:rPr>
              <w:t>22</w:t>
            </w:r>
          </w:p>
        </w:tc>
        <w:tc>
          <w:tcPr>
            <w:tcW w:w="861" w:type="pct"/>
            <w:tcBorders>
              <w:top w:val="nil"/>
              <w:left w:val="nil"/>
              <w:bottom w:val="single" w:sz="4" w:space="0" w:color="auto"/>
              <w:right w:val="single" w:sz="4" w:space="0" w:color="auto"/>
            </w:tcBorders>
            <w:shd w:val="clear" w:color="auto" w:fill="auto"/>
            <w:noWrap/>
            <w:vAlign w:val="center"/>
            <w:hideMark/>
          </w:tcPr>
          <w:p w14:paraId="276EB3AE" w14:textId="77777777" w:rsidR="00370FDB" w:rsidRPr="00CB0BC3" w:rsidRDefault="00370FDB" w:rsidP="00CB0BC3">
            <w:pPr>
              <w:pStyle w:val="afa"/>
              <w:rPr>
                <w:sz w:val="18"/>
                <w:szCs w:val="18"/>
              </w:rPr>
            </w:pPr>
            <w:r w:rsidRPr="00CB0BC3">
              <w:rPr>
                <w:sz w:val="18"/>
                <w:szCs w:val="18"/>
              </w:rPr>
              <w:t>Котельная "</w:t>
            </w:r>
            <w:proofErr w:type="spellStart"/>
            <w:r w:rsidRPr="00CB0BC3">
              <w:rPr>
                <w:sz w:val="18"/>
                <w:szCs w:val="18"/>
              </w:rPr>
              <w:t>Упрснабсбыт</w:t>
            </w:r>
            <w:proofErr w:type="spellEnd"/>
            <w:r w:rsidRPr="00CB0BC3">
              <w:rPr>
                <w:sz w:val="18"/>
                <w:szCs w:val="18"/>
              </w:rPr>
              <w:t>"</w:t>
            </w:r>
          </w:p>
        </w:tc>
        <w:tc>
          <w:tcPr>
            <w:tcW w:w="211" w:type="pct"/>
            <w:tcBorders>
              <w:top w:val="nil"/>
              <w:left w:val="nil"/>
              <w:bottom w:val="single" w:sz="4" w:space="0" w:color="auto"/>
              <w:right w:val="single" w:sz="4" w:space="0" w:color="auto"/>
            </w:tcBorders>
            <w:shd w:val="clear" w:color="auto" w:fill="auto"/>
            <w:vAlign w:val="center"/>
            <w:hideMark/>
          </w:tcPr>
          <w:p w14:paraId="5CEFF04D" w14:textId="77777777" w:rsidR="00370FDB" w:rsidRPr="00CB0BC3" w:rsidRDefault="00370FDB" w:rsidP="00CB0BC3">
            <w:pPr>
              <w:pStyle w:val="afa"/>
              <w:rPr>
                <w:sz w:val="18"/>
                <w:szCs w:val="18"/>
              </w:rPr>
            </w:pPr>
            <w:r w:rsidRPr="00CB0BC3">
              <w:rPr>
                <w:sz w:val="18"/>
                <w:szCs w:val="18"/>
              </w:rPr>
              <w:t>3 397,0</w:t>
            </w:r>
          </w:p>
        </w:tc>
        <w:tc>
          <w:tcPr>
            <w:tcW w:w="211" w:type="pct"/>
            <w:tcBorders>
              <w:top w:val="nil"/>
              <w:left w:val="nil"/>
              <w:bottom w:val="single" w:sz="4" w:space="0" w:color="auto"/>
              <w:right w:val="single" w:sz="4" w:space="0" w:color="auto"/>
            </w:tcBorders>
            <w:shd w:val="clear" w:color="auto" w:fill="auto"/>
            <w:vAlign w:val="center"/>
            <w:hideMark/>
          </w:tcPr>
          <w:p w14:paraId="7BE2AEDC" w14:textId="77777777" w:rsidR="00370FDB" w:rsidRPr="00CB0BC3" w:rsidRDefault="00370FDB" w:rsidP="00CB0BC3">
            <w:pPr>
              <w:pStyle w:val="afa"/>
              <w:rPr>
                <w:sz w:val="18"/>
                <w:szCs w:val="18"/>
              </w:rPr>
            </w:pPr>
            <w:r w:rsidRPr="00CB0BC3">
              <w:rPr>
                <w:sz w:val="18"/>
                <w:szCs w:val="18"/>
              </w:rPr>
              <w:t>3 397,0</w:t>
            </w:r>
          </w:p>
        </w:tc>
        <w:tc>
          <w:tcPr>
            <w:tcW w:w="211" w:type="pct"/>
            <w:tcBorders>
              <w:top w:val="nil"/>
              <w:left w:val="nil"/>
              <w:bottom w:val="single" w:sz="4" w:space="0" w:color="auto"/>
              <w:right w:val="single" w:sz="4" w:space="0" w:color="auto"/>
            </w:tcBorders>
            <w:shd w:val="clear" w:color="auto" w:fill="auto"/>
            <w:vAlign w:val="center"/>
            <w:hideMark/>
          </w:tcPr>
          <w:p w14:paraId="425B158C" w14:textId="77777777" w:rsidR="00370FDB" w:rsidRPr="00CB0BC3" w:rsidRDefault="00370FDB" w:rsidP="00CB0BC3">
            <w:pPr>
              <w:pStyle w:val="afa"/>
              <w:rPr>
                <w:sz w:val="18"/>
                <w:szCs w:val="18"/>
              </w:rPr>
            </w:pPr>
            <w:r w:rsidRPr="00CB0BC3">
              <w:rPr>
                <w:sz w:val="18"/>
                <w:szCs w:val="18"/>
              </w:rPr>
              <w:t>3 397,0</w:t>
            </w:r>
          </w:p>
        </w:tc>
        <w:tc>
          <w:tcPr>
            <w:tcW w:w="211" w:type="pct"/>
            <w:tcBorders>
              <w:top w:val="nil"/>
              <w:left w:val="nil"/>
              <w:bottom w:val="single" w:sz="4" w:space="0" w:color="auto"/>
              <w:right w:val="single" w:sz="4" w:space="0" w:color="auto"/>
            </w:tcBorders>
            <w:shd w:val="clear" w:color="auto" w:fill="auto"/>
            <w:vAlign w:val="center"/>
            <w:hideMark/>
          </w:tcPr>
          <w:p w14:paraId="3B567DCB" w14:textId="77777777" w:rsidR="00370FDB" w:rsidRPr="00CB0BC3" w:rsidRDefault="00370FDB" w:rsidP="00CB0BC3">
            <w:pPr>
              <w:pStyle w:val="afa"/>
              <w:rPr>
                <w:sz w:val="18"/>
                <w:szCs w:val="18"/>
              </w:rPr>
            </w:pPr>
            <w:r w:rsidRPr="00CB0BC3">
              <w:rPr>
                <w:sz w:val="18"/>
                <w:szCs w:val="18"/>
              </w:rPr>
              <w:t>3 397,0</w:t>
            </w:r>
          </w:p>
        </w:tc>
        <w:tc>
          <w:tcPr>
            <w:tcW w:w="186" w:type="pct"/>
            <w:tcBorders>
              <w:top w:val="nil"/>
              <w:left w:val="nil"/>
              <w:bottom w:val="single" w:sz="4" w:space="0" w:color="auto"/>
              <w:right w:val="single" w:sz="4" w:space="0" w:color="auto"/>
            </w:tcBorders>
            <w:shd w:val="clear" w:color="auto" w:fill="auto"/>
            <w:vAlign w:val="center"/>
            <w:hideMark/>
          </w:tcPr>
          <w:p w14:paraId="002497BC" w14:textId="77777777" w:rsidR="00370FDB" w:rsidRPr="00CB0BC3" w:rsidRDefault="00370FDB" w:rsidP="00CB0BC3">
            <w:pPr>
              <w:pStyle w:val="afa"/>
              <w:rPr>
                <w:sz w:val="18"/>
                <w:szCs w:val="18"/>
              </w:rPr>
            </w:pPr>
            <w:r w:rsidRPr="00CB0BC3">
              <w:rPr>
                <w:sz w:val="18"/>
                <w:szCs w:val="18"/>
              </w:rPr>
              <w:t>3 397,0</w:t>
            </w:r>
          </w:p>
        </w:tc>
        <w:tc>
          <w:tcPr>
            <w:tcW w:w="186" w:type="pct"/>
            <w:tcBorders>
              <w:top w:val="nil"/>
              <w:left w:val="nil"/>
              <w:bottom w:val="single" w:sz="4" w:space="0" w:color="auto"/>
              <w:right w:val="single" w:sz="4" w:space="0" w:color="auto"/>
            </w:tcBorders>
            <w:shd w:val="clear" w:color="auto" w:fill="auto"/>
            <w:vAlign w:val="center"/>
            <w:hideMark/>
          </w:tcPr>
          <w:p w14:paraId="16DDC99C" w14:textId="77777777" w:rsidR="00370FDB" w:rsidRPr="00CB0BC3" w:rsidRDefault="00370FDB" w:rsidP="00CB0BC3">
            <w:pPr>
              <w:pStyle w:val="afa"/>
              <w:rPr>
                <w:sz w:val="18"/>
                <w:szCs w:val="18"/>
              </w:rPr>
            </w:pPr>
            <w:r w:rsidRPr="00CB0BC3">
              <w:rPr>
                <w:sz w:val="18"/>
                <w:szCs w:val="18"/>
              </w:rPr>
              <w:t>3 397,0</w:t>
            </w:r>
          </w:p>
        </w:tc>
        <w:tc>
          <w:tcPr>
            <w:tcW w:w="186" w:type="pct"/>
            <w:tcBorders>
              <w:top w:val="nil"/>
              <w:left w:val="nil"/>
              <w:bottom w:val="single" w:sz="4" w:space="0" w:color="auto"/>
              <w:right w:val="single" w:sz="4" w:space="0" w:color="auto"/>
            </w:tcBorders>
            <w:shd w:val="clear" w:color="auto" w:fill="auto"/>
            <w:vAlign w:val="center"/>
            <w:hideMark/>
          </w:tcPr>
          <w:p w14:paraId="558C35FF" w14:textId="77777777" w:rsidR="00370FDB" w:rsidRPr="00CB0BC3" w:rsidRDefault="00370FDB" w:rsidP="00CB0BC3">
            <w:pPr>
              <w:pStyle w:val="afa"/>
              <w:rPr>
                <w:sz w:val="18"/>
                <w:szCs w:val="18"/>
              </w:rPr>
            </w:pPr>
            <w:r w:rsidRPr="00CB0BC3">
              <w:rPr>
                <w:sz w:val="18"/>
                <w:szCs w:val="18"/>
              </w:rPr>
              <w:t>3 397,0</w:t>
            </w:r>
          </w:p>
        </w:tc>
        <w:tc>
          <w:tcPr>
            <w:tcW w:w="186" w:type="pct"/>
            <w:tcBorders>
              <w:top w:val="nil"/>
              <w:left w:val="nil"/>
              <w:bottom w:val="single" w:sz="4" w:space="0" w:color="auto"/>
              <w:right w:val="single" w:sz="4" w:space="0" w:color="auto"/>
            </w:tcBorders>
            <w:shd w:val="clear" w:color="auto" w:fill="auto"/>
            <w:vAlign w:val="center"/>
            <w:hideMark/>
          </w:tcPr>
          <w:p w14:paraId="7F00550D" w14:textId="77777777" w:rsidR="00370FDB" w:rsidRPr="00CB0BC3" w:rsidRDefault="00370FDB" w:rsidP="00CB0BC3">
            <w:pPr>
              <w:pStyle w:val="afa"/>
              <w:rPr>
                <w:sz w:val="18"/>
                <w:szCs w:val="18"/>
              </w:rPr>
            </w:pPr>
            <w:r w:rsidRPr="00CB0BC3">
              <w:rPr>
                <w:sz w:val="18"/>
                <w:szCs w:val="18"/>
              </w:rPr>
              <w:t>3 397,0</w:t>
            </w:r>
          </w:p>
        </w:tc>
        <w:tc>
          <w:tcPr>
            <w:tcW w:w="186" w:type="pct"/>
            <w:tcBorders>
              <w:top w:val="nil"/>
              <w:left w:val="nil"/>
              <w:bottom w:val="single" w:sz="4" w:space="0" w:color="auto"/>
              <w:right w:val="single" w:sz="4" w:space="0" w:color="auto"/>
            </w:tcBorders>
            <w:shd w:val="clear" w:color="auto" w:fill="auto"/>
            <w:vAlign w:val="center"/>
            <w:hideMark/>
          </w:tcPr>
          <w:p w14:paraId="4ACBC8D6" w14:textId="77777777" w:rsidR="00370FDB" w:rsidRPr="00CB0BC3" w:rsidRDefault="00370FDB" w:rsidP="00CB0BC3">
            <w:pPr>
              <w:pStyle w:val="afa"/>
              <w:rPr>
                <w:sz w:val="18"/>
                <w:szCs w:val="18"/>
              </w:rPr>
            </w:pPr>
            <w:r w:rsidRPr="00CB0BC3">
              <w:rPr>
                <w:sz w:val="18"/>
                <w:szCs w:val="18"/>
              </w:rPr>
              <w:t>3 397,0</w:t>
            </w:r>
          </w:p>
        </w:tc>
        <w:tc>
          <w:tcPr>
            <w:tcW w:w="186" w:type="pct"/>
            <w:tcBorders>
              <w:top w:val="nil"/>
              <w:left w:val="nil"/>
              <w:bottom w:val="single" w:sz="4" w:space="0" w:color="auto"/>
              <w:right w:val="single" w:sz="4" w:space="0" w:color="auto"/>
            </w:tcBorders>
            <w:shd w:val="clear" w:color="auto" w:fill="auto"/>
            <w:vAlign w:val="center"/>
            <w:hideMark/>
          </w:tcPr>
          <w:p w14:paraId="06E48FFD" w14:textId="77777777" w:rsidR="00370FDB" w:rsidRPr="00CB0BC3" w:rsidRDefault="00370FDB" w:rsidP="00CB0BC3">
            <w:pPr>
              <w:pStyle w:val="afa"/>
              <w:rPr>
                <w:sz w:val="18"/>
                <w:szCs w:val="18"/>
              </w:rPr>
            </w:pPr>
            <w:r w:rsidRPr="00CB0BC3">
              <w:rPr>
                <w:sz w:val="18"/>
                <w:szCs w:val="18"/>
              </w:rPr>
              <w:t>3 397,0</w:t>
            </w:r>
          </w:p>
        </w:tc>
        <w:tc>
          <w:tcPr>
            <w:tcW w:w="186" w:type="pct"/>
            <w:tcBorders>
              <w:top w:val="nil"/>
              <w:left w:val="nil"/>
              <w:bottom w:val="single" w:sz="4" w:space="0" w:color="auto"/>
              <w:right w:val="single" w:sz="4" w:space="0" w:color="auto"/>
            </w:tcBorders>
            <w:shd w:val="clear" w:color="auto" w:fill="auto"/>
            <w:vAlign w:val="center"/>
            <w:hideMark/>
          </w:tcPr>
          <w:p w14:paraId="09749303" w14:textId="77777777" w:rsidR="00370FDB" w:rsidRPr="00CB0BC3" w:rsidRDefault="00370FDB" w:rsidP="00CB0BC3">
            <w:pPr>
              <w:pStyle w:val="afa"/>
              <w:rPr>
                <w:sz w:val="18"/>
                <w:szCs w:val="18"/>
              </w:rPr>
            </w:pPr>
            <w:r w:rsidRPr="00CB0BC3">
              <w:rPr>
                <w:sz w:val="18"/>
                <w:szCs w:val="18"/>
              </w:rPr>
              <w:t>3 397,0</w:t>
            </w:r>
          </w:p>
        </w:tc>
        <w:tc>
          <w:tcPr>
            <w:tcW w:w="186" w:type="pct"/>
            <w:tcBorders>
              <w:top w:val="nil"/>
              <w:left w:val="nil"/>
              <w:bottom w:val="single" w:sz="4" w:space="0" w:color="auto"/>
              <w:right w:val="single" w:sz="4" w:space="0" w:color="auto"/>
            </w:tcBorders>
            <w:shd w:val="clear" w:color="auto" w:fill="auto"/>
            <w:vAlign w:val="center"/>
            <w:hideMark/>
          </w:tcPr>
          <w:p w14:paraId="5838931C" w14:textId="77777777" w:rsidR="00370FDB" w:rsidRPr="00CB0BC3" w:rsidRDefault="00370FDB" w:rsidP="00CB0BC3">
            <w:pPr>
              <w:pStyle w:val="afa"/>
              <w:rPr>
                <w:sz w:val="18"/>
                <w:szCs w:val="18"/>
              </w:rPr>
            </w:pPr>
            <w:r w:rsidRPr="00CB0BC3">
              <w:rPr>
                <w:sz w:val="18"/>
                <w:szCs w:val="18"/>
              </w:rPr>
              <w:t>3 397,0</w:t>
            </w:r>
          </w:p>
        </w:tc>
        <w:tc>
          <w:tcPr>
            <w:tcW w:w="186" w:type="pct"/>
            <w:tcBorders>
              <w:top w:val="nil"/>
              <w:left w:val="nil"/>
              <w:bottom w:val="single" w:sz="4" w:space="0" w:color="auto"/>
              <w:right w:val="single" w:sz="4" w:space="0" w:color="auto"/>
            </w:tcBorders>
            <w:shd w:val="clear" w:color="auto" w:fill="auto"/>
            <w:vAlign w:val="center"/>
            <w:hideMark/>
          </w:tcPr>
          <w:p w14:paraId="0D707BC8" w14:textId="77777777" w:rsidR="00370FDB" w:rsidRPr="00CB0BC3" w:rsidRDefault="00370FDB" w:rsidP="00CB0BC3">
            <w:pPr>
              <w:pStyle w:val="afa"/>
              <w:rPr>
                <w:sz w:val="18"/>
                <w:szCs w:val="18"/>
              </w:rPr>
            </w:pPr>
            <w:r w:rsidRPr="00CB0BC3">
              <w:rPr>
                <w:sz w:val="18"/>
                <w:szCs w:val="18"/>
              </w:rPr>
              <w:t>3 397,0</w:t>
            </w:r>
          </w:p>
        </w:tc>
        <w:tc>
          <w:tcPr>
            <w:tcW w:w="186" w:type="pct"/>
            <w:tcBorders>
              <w:top w:val="nil"/>
              <w:left w:val="nil"/>
              <w:bottom w:val="single" w:sz="4" w:space="0" w:color="auto"/>
              <w:right w:val="single" w:sz="4" w:space="0" w:color="auto"/>
            </w:tcBorders>
            <w:shd w:val="clear" w:color="auto" w:fill="auto"/>
            <w:vAlign w:val="center"/>
            <w:hideMark/>
          </w:tcPr>
          <w:p w14:paraId="2F495CA2" w14:textId="77777777" w:rsidR="00370FDB" w:rsidRPr="00CB0BC3" w:rsidRDefault="00370FDB" w:rsidP="00CB0BC3">
            <w:pPr>
              <w:pStyle w:val="afa"/>
              <w:rPr>
                <w:sz w:val="18"/>
                <w:szCs w:val="18"/>
              </w:rPr>
            </w:pPr>
            <w:r w:rsidRPr="00CB0BC3">
              <w:rPr>
                <w:sz w:val="18"/>
                <w:szCs w:val="18"/>
              </w:rPr>
              <w:t>3 397,0</w:t>
            </w:r>
          </w:p>
        </w:tc>
        <w:tc>
          <w:tcPr>
            <w:tcW w:w="186" w:type="pct"/>
            <w:tcBorders>
              <w:top w:val="nil"/>
              <w:left w:val="nil"/>
              <w:bottom w:val="single" w:sz="4" w:space="0" w:color="auto"/>
              <w:right w:val="single" w:sz="4" w:space="0" w:color="auto"/>
            </w:tcBorders>
            <w:shd w:val="clear" w:color="auto" w:fill="auto"/>
            <w:vAlign w:val="center"/>
            <w:hideMark/>
          </w:tcPr>
          <w:p w14:paraId="2C737670" w14:textId="77777777" w:rsidR="00370FDB" w:rsidRPr="00CB0BC3" w:rsidRDefault="00370FDB" w:rsidP="00CB0BC3">
            <w:pPr>
              <w:pStyle w:val="afa"/>
              <w:rPr>
                <w:sz w:val="18"/>
                <w:szCs w:val="18"/>
              </w:rPr>
            </w:pPr>
            <w:r w:rsidRPr="00CB0BC3">
              <w:rPr>
                <w:sz w:val="18"/>
                <w:szCs w:val="18"/>
              </w:rPr>
              <w:t>3 397,0</w:t>
            </w:r>
          </w:p>
        </w:tc>
        <w:tc>
          <w:tcPr>
            <w:tcW w:w="186" w:type="pct"/>
            <w:tcBorders>
              <w:top w:val="nil"/>
              <w:left w:val="nil"/>
              <w:bottom w:val="single" w:sz="4" w:space="0" w:color="auto"/>
              <w:right w:val="single" w:sz="4" w:space="0" w:color="auto"/>
            </w:tcBorders>
            <w:shd w:val="clear" w:color="auto" w:fill="auto"/>
            <w:vAlign w:val="center"/>
            <w:hideMark/>
          </w:tcPr>
          <w:p w14:paraId="64937A61" w14:textId="77777777" w:rsidR="00370FDB" w:rsidRPr="00CB0BC3" w:rsidRDefault="00370FDB" w:rsidP="00CB0BC3">
            <w:pPr>
              <w:pStyle w:val="afa"/>
              <w:rPr>
                <w:sz w:val="18"/>
                <w:szCs w:val="18"/>
              </w:rPr>
            </w:pPr>
            <w:r w:rsidRPr="00CB0BC3">
              <w:rPr>
                <w:sz w:val="18"/>
                <w:szCs w:val="18"/>
              </w:rPr>
              <w:t>3 397,0</w:t>
            </w:r>
          </w:p>
        </w:tc>
        <w:tc>
          <w:tcPr>
            <w:tcW w:w="186" w:type="pct"/>
            <w:tcBorders>
              <w:top w:val="nil"/>
              <w:left w:val="nil"/>
              <w:bottom w:val="single" w:sz="4" w:space="0" w:color="auto"/>
              <w:right w:val="single" w:sz="4" w:space="0" w:color="auto"/>
            </w:tcBorders>
            <w:shd w:val="clear" w:color="auto" w:fill="auto"/>
            <w:vAlign w:val="center"/>
            <w:hideMark/>
          </w:tcPr>
          <w:p w14:paraId="08CAD753" w14:textId="77777777" w:rsidR="00370FDB" w:rsidRPr="00CB0BC3" w:rsidRDefault="00370FDB" w:rsidP="00CB0BC3">
            <w:pPr>
              <w:pStyle w:val="afa"/>
              <w:rPr>
                <w:sz w:val="18"/>
                <w:szCs w:val="18"/>
              </w:rPr>
            </w:pPr>
            <w:r w:rsidRPr="00CB0BC3">
              <w:rPr>
                <w:sz w:val="18"/>
                <w:szCs w:val="18"/>
              </w:rPr>
              <w:t>3 397,0</w:t>
            </w:r>
          </w:p>
        </w:tc>
        <w:tc>
          <w:tcPr>
            <w:tcW w:w="186" w:type="pct"/>
            <w:tcBorders>
              <w:top w:val="nil"/>
              <w:left w:val="nil"/>
              <w:bottom w:val="single" w:sz="4" w:space="0" w:color="auto"/>
              <w:right w:val="single" w:sz="4" w:space="0" w:color="auto"/>
            </w:tcBorders>
            <w:shd w:val="clear" w:color="auto" w:fill="auto"/>
            <w:vAlign w:val="center"/>
            <w:hideMark/>
          </w:tcPr>
          <w:p w14:paraId="68B336D5" w14:textId="77777777" w:rsidR="00370FDB" w:rsidRPr="00CB0BC3" w:rsidRDefault="00370FDB" w:rsidP="00CB0BC3">
            <w:pPr>
              <w:pStyle w:val="afa"/>
              <w:rPr>
                <w:sz w:val="18"/>
                <w:szCs w:val="18"/>
              </w:rPr>
            </w:pPr>
            <w:r w:rsidRPr="00CB0BC3">
              <w:rPr>
                <w:sz w:val="18"/>
                <w:szCs w:val="18"/>
              </w:rPr>
              <w:t>3 397,0</w:t>
            </w:r>
          </w:p>
        </w:tc>
        <w:tc>
          <w:tcPr>
            <w:tcW w:w="186" w:type="pct"/>
            <w:tcBorders>
              <w:top w:val="nil"/>
              <w:left w:val="nil"/>
              <w:bottom w:val="single" w:sz="4" w:space="0" w:color="auto"/>
              <w:right w:val="single" w:sz="4" w:space="0" w:color="auto"/>
            </w:tcBorders>
            <w:shd w:val="clear" w:color="auto" w:fill="auto"/>
            <w:vAlign w:val="center"/>
            <w:hideMark/>
          </w:tcPr>
          <w:p w14:paraId="3E4B859C" w14:textId="77777777" w:rsidR="00370FDB" w:rsidRPr="00CB0BC3" w:rsidRDefault="00370FDB" w:rsidP="00CB0BC3">
            <w:pPr>
              <w:pStyle w:val="afa"/>
              <w:rPr>
                <w:sz w:val="18"/>
                <w:szCs w:val="18"/>
              </w:rPr>
            </w:pPr>
            <w:r w:rsidRPr="00CB0BC3">
              <w:rPr>
                <w:sz w:val="18"/>
                <w:szCs w:val="18"/>
              </w:rPr>
              <w:t>3 397,0</w:t>
            </w:r>
          </w:p>
        </w:tc>
        <w:tc>
          <w:tcPr>
            <w:tcW w:w="186" w:type="pct"/>
            <w:tcBorders>
              <w:top w:val="nil"/>
              <w:left w:val="nil"/>
              <w:bottom w:val="single" w:sz="4" w:space="0" w:color="auto"/>
              <w:right w:val="single" w:sz="4" w:space="0" w:color="auto"/>
            </w:tcBorders>
            <w:shd w:val="clear" w:color="auto" w:fill="auto"/>
            <w:vAlign w:val="center"/>
            <w:hideMark/>
          </w:tcPr>
          <w:p w14:paraId="725191A7" w14:textId="77777777" w:rsidR="00370FDB" w:rsidRPr="00CB0BC3" w:rsidRDefault="00370FDB" w:rsidP="00CB0BC3">
            <w:pPr>
              <w:pStyle w:val="afa"/>
              <w:rPr>
                <w:sz w:val="18"/>
                <w:szCs w:val="18"/>
              </w:rPr>
            </w:pPr>
            <w:r w:rsidRPr="00CB0BC3">
              <w:rPr>
                <w:sz w:val="18"/>
                <w:szCs w:val="18"/>
              </w:rPr>
              <w:t>3 397,0</w:t>
            </w:r>
          </w:p>
        </w:tc>
        <w:tc>
          <w:tcPr>
            <w:tcW w:w="186" w:type="pct"/>
            <w:tcBorders>
              <w:top w:val="nil"/>
              <w:left w:val="nil"/>
              <w:bottom w:val="single" w:sz="4" w:space="0" w:color="auto"/>
              <w:right w:val="single" w:sz="4" w:space="0" w:color="auto"/>
            </w:tcBorders>
            <w:shd w:val="clear" w:color="auto" w:fill="auto"/>
            <w:vAlign w:val="center"/>
            <w:hideMark/>
          </w:tcPr>
          <w:p w14:paraId="3E4DA7A8" w14:textId="77777777" w:rsidR="00370FDB" w:rsidRPr="00CB0BC3" w:rsidRDefault="00370FDB" w:rsidP="00CB0BC3">
            <w:pPr>
              <w:pStyle w:val="afa"/>
              <w:rPr>
                <w:sz w:val="18"/>
                <w:szCs w:val="18"/>
              </w:rPr>
            </w:pPr>
            <w:r w:rsidRPr="00CB0BC3">
              <w:rPr>
                <w:sz w:val="18"/>
                <w:szCs w:val="18"/>
              </w:rPr>
              <w:t>3 397,0</w:t>
            </w:r>
          </w:p>
        </w:tc>
      </w:tr>
      <w:tr w:rsidR="00370FDB" w:rsidRPr="00CB0BC3" w14:paraId="67DC067F"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762DFDC8" w14:textId="77777777" w:rsidR="00370FDB" w:rsidRPr="00CB0BC3" w:rsidRDefault="00370FDB" w:rsidP="00CB0BC3">
            <w:pPr>
              <w:pStyle w:val="afa"/>
              <w:rPr>
                <w:sz w:val="18"/>
                <w:szCs w:val="18"/>
              </w:rPr>
            </w:pPr>
            <w:r w:rsidRPr="00CB0BC3">
              <w:rPr>
                <w:sz w:val="18"/>
                <w:szCs w:val="18"/>
              </w:rPr>
              <w:t>23</w:t>
            </w:r>
          </w:p>
        </w:tc>
        <w:tc>
          <w:tcPr>
            <w:tcW w:w="861" w:type="pct"/>
            <w:tcBorders>
              <w:top w:val="nil"/>
              <w:left w:val="nil"/>
              <w:bottom w:val="single" w:sz="4" w:space="0" w:color="auto"/>
              <w:right w:val="single" w:sz="4" w:space="0" w:color="auto"/>
            </w:tcBorders>
            <w:shd w:val="clear" w:color="auto" w:fill="auto"/>
            <w:noWrap/>
            <w:vAlign w:val="center"/>
            <w:hideMark/>
          </w:tcPr>
          <w:p w14:paraId="5D6DE5E7" w14:textId="77777777" w:rsidR="00370FDB" w:rsidRPr="00CB0BC3" w:rsidRDefault="00370FDB" w:rsidP="00CB0BC3">
            <w:pPr>
              <w:pStyle w:val="afa"/>
              <w:rPr>
                <w:sz w:val="18"/>
                <w:szCs w:val="18"/>
              </w:rPr>
            </w:pPr>
            <w:r w:rsidRPr="00CB0BC3">
              <w:rPr>
                <w:sz w:val="18"/>
                <w:szCs w:val="18"/>
              </w:rPr>
              <w:t>БМК "Известковая, 2в"</w:t>
            </w:r>
          </w:p>
        </w:tc>
        <w:tc>
          <w:tcPr>
            <w:tcW w:w="211" w:type="pct"/>
            <w:tcBorders>
              <w:top w:val="nil"/>
              <w:left w:val="nil"/>
              <w:bottom w:val="single" w:sz="4" w:space="0" w:color="auto"/>
              <w:right w:val="single" w:sz="4" w:space="0" w:color="auto"/>
            </w:tcBorders>
            <w:shd w:val="clear" w:color="auto" w:fill="auto"/>
            <w:vAlign w:val="center"/>
            <w:hideMark/>
          </w:tcPr>
          <w:p w14:paraId="5C19BFAF" w14:textId="77777777" w:rsidR="00370FDB" w:rsidRPr="00CB0BC3" w:rsidRDefault="00370FDB" w:rsidP="00CB0BC3">
            <w:pPr>
              <w:pStyle w:val="afa"/>
              <w:rPr>
                <w:sz w:val="18"/>
                <w:szCs w:val="18"/>
              </w:rPr>
            </w:pPr>
            <w:r w:rsidRPr="00CB0BC3">
              <w:rPr>
                <w:sz w:val="18"/>
                <w:szCs w:val="18"/>
              </w:rPr>
              <w:t>6 562,0</w:t>
            </w:r>
          </w:p>
        </w:tc>
        <w:tc>
          <w:tcPr>
            <w:tcW w:w="211" w:type="pct"/>
            <w:tcBorders>
              <w:top w:val="nil"/>
              <w:left w:val="nil"/>
              <w:bottom w:val="single" w:sz="4" w:space="0" w:color="auto"/>
              <w:right w:val="single" w:sz="4" w:space="0" w:color="auto"/>
            </w:tcBorders>
            <w:shd w:val="clear" w:color="auto" w:fill="auto"/>
            <w:vAlign w:val="center"/>
            <w:hideMark/>
          </w:tcPr>
          <w:p w14:paraId="62DB8493" w14:textId="77777777" w:rsidR="00370FDB" w:rsidRPr="00CB0BC3" w:rsidRDefault="00370FDB" w:rsidP="00CB0BC3">
            <w:pPr>
              <w:pStyle w:val="afa"/>
              <w:rPr>
                <w:sz w:val="18"/>
                <w:szCs w:val="18"/>
              </w:rPr>
            </w:pPr>
            <w:r w:rsidRPr="00CB0BC3">
              <w:rPr>
                <w:sz w:val="18"/>
                <w:szCs w:val="18"/>
              </w:rPr>
              <w:t>6 562,0</w:t>
            </w:r>
          </w:p>
        </w:tc>
        <w:tc>
          <w:tcPr>
            <w:tcW w:w="211" w:type="pct"/>
            <w:tcBorders>
              <w:top w:val="nil"/>
              <w:left w:val="nil"/>
              <w:bottom w:val="single" w:sz="4" w:space="0" w:color="auto"/>
              <w:right w:val="single" w:sz="4" w:space="0" w:color="auto"/>
            </w:tcBorders>
            <w:shd w:val="clear" w:color="auto" w:fill="auto"/>
            <w:vAlign w:val="center"/>
            <w:hideMark/>
          </w:tcPr>
          <w:p w14:paraId="1A79D9BD" w14:textId="77777777" w:rsidR="00370FDB" w:rsidRPr="00CB0BC3" w:rsidRDefault="00370FDB" w:rsidP="00CB0BC3">
            <w:pPr>
              <w:pStyle w:val="afa"/>
              <w:rPr>
                <w:sz w:val="18"/>
                <w:szCs w:val="18"/>
              </w:rPr>
            </w:pPr>
            <w:r w:rsidRPr="00CB0BC3">
              <w:rPr>
                <w:sz w:val="18"/>
                <w:szCs w:val="18"/>
              </w:rPr>
              <w:t>6 562,0</w:t>
            </w:r>
          </w:p>
        </w:tc>
        <w:tc>
          <w:tcPr>
            <w:tcW w:w="211" w:type="pct"/>
            <w:tcBorders>
              <w:top w:val="nil"/>
              <w:left w:val="nil"/>
              <w:bottom w:val="single" w:sz="4" w:space="0" w:color="auto"/>
              <w:right w:val="single" w:sz="4" w:space="0" w:color="auto"/>
            </w:tcBorders>
            <w:shd w:val="clear" w:color="auto" w:fill="auto"/>
            <w:vAlign w:val="center"/>
            <w:hideMark/>
          </w:tcPr>
          <w:p w14:paraId="4FA2F56F" w14:textId="77777777" w:rsidR="00370FDB" w:rsidRPr="00CB0BC3" w:rsidRDefault="00370FDB" w:rsidP="00CB0BC3">
            <w:pPr>
              <w:pStyle w:val="afa"/>
              <w:rPr>
                <w:sz w:val="18"/>
                <w:szCs w:val="18"/>
              </w:rPr>
            </w:pPr>
            <w:r w:rsidRPr="00CB0BC3">
              <w:rPr>
                <w:sz w:val="18"/>
                <w:szCs w:val="18"/>
              </w:rPr>
              <w:t>6 562,0</w:t>
            </w:r>
          </w:p>
        </w:tc>
        <w:tc>
          <w:tcPr>
            <w:tcW w:w="186" w:type="pct"/>
            <w:tcBorders>
              <w:top w:val="nil"/>
              <w:left w:val="nil"/>
              <w:bottom w:val="single" w:sz="4" w:space="0" w:color="auto"/>
              <w:right w:val="single" w:sz="4" w:space="0" w:color="auto"/>
            </w:tcBorders>
            <w:shd w:val="clear" w:color="auto" w:fill="auto"/>
            <w:vAlign w:val="center"/>
            <w:hideMark/>
          </w:tcPr>
          <w:p w14:paraId="39AE91FE" w14:textId="77777777" w:rsidR="00370FDB" w:rsidRPr="00CB0BC3" w:rsidRDefault="00370FDB" w:rsidP="00CB0BC3">
            <w:pPr>
              <w:pStyle w:val="afa"/>
              <w:rPr>
                <w:sz w:val="18"/>
                <w:szCs w:val="18"/>
              </w:rPr>
            </w:pPr>
            <w:r w:rsidRPr="00CB0BC3">
              <w:rPr>
                <w:sz w:val="18"/>
                <w:szCs w:val="18"/>
              </w:rPr>
              <w:t>6 562,0</w:t>
            </w:r>
          </w:p>
        </w:tc>
        <w:tc>
          <w:tcPr>
            <w:tcW w:w="186" w:type="pct"/>
            <w:tcBorders>
              <w:top w:val="nil"/>
              <w:left w:val="nil"/>
              <w:bottom w:val="single" w:sz="4" w:space="0" w:color="auto"/>
              <w:right w:val="single" w:sz="4" w:space="0" w:color="auto"/>
            </w:tcBorders>
            <w:shd w:val="clear" w:color="auto" w:fill="auto"/>
            <w:vAlign w:val="center"/>
            <w:hideMark/>
          </w:tcPr>
          <w:p w14:paraId="7923A1F9" w14:textId="77777777" w:rsidR="00370FDB" w:rsidRPr="00CB0BC3" w:rsidRDefault="00370FDB" w:rsidP="00CB0BC3">
            <w:pPr>
              <w:pStyle w:val="afa"/>
              <w:rPr>
                <w:sz w:val="18"/>
                <w:szCs w:val="18"/>
              </w:rPr>
            </w:pPr>
            <w:r w:rsidRPr="00CB0BC3">
              <w:rPr>
                <w:sz w:val="18"/>
                <w:szCs w:val="18"/>
              </w:rPr>
              <w:t>6 562,0</w:t>
            </w:r>
          </w:p>
        </w:tc>
        <w:tc>
          <w:tcPr>
            <w:tcW w:w="186" w:type="pct"/>
            <w:tcBorders>
              <w:top w:val="nil"/>
              <w:left w:val="nil"/>
              <w:bottom w:val="single" w:sz="4" w:space="0" w:color="auto"/>
              <w:right w:val="single" w:sz="4" w:space="0" w:color="auto"/>
            </w:tcBorders>
            <w:shd w:val="clear" w:color="auto" w:fill="auto"/>
            <w:vAlign w:val="center"/>
            <w:hideMark/>
          </w:tcPr>
          <w:p w14:paraId="6709D274" w14:textId="77777777" w:rsidR="00370FDB" w:rsidRPr="00CB0BC3" w:rsidRDefault="00370FDB" w:rsidP="00CB0BC3">
            <w:pPr>
              <w:pStyle w:val="afa"/>
              <w:rPr>
                <w:sz w:val="18"/>
                <w:szCs w:val="18"/>
              </w:rPr>
            </w:pPr>
            <w:r w:rsidRPr="00CB0BC3">
              <w:rPr>
                <w:sz w:val="18"/>
                <w:szCs w:val="18"/>
              </w:rPr>
              <w:t>6 562,0</w:t>
            </w:r>
          </w:p>
        </w:tc>
        <w:tc>
          <w:tcPr>
            <w:tcW w:w="186" w:type="pct"/>
            <w:tcBorders>
              <w:top w:val="nil"/>
              <w:left w:val="nil"/>
              <w:bottom w:val="single" w:sz="4" w:space="0" w:color="auto"/>
              <w:right w:val="single" w:sz="4" w:space="0" w:color="auto"/>
            </w:tcBorders>
            <w:shd w:val="clear" w:color="auto" w:fill="auto"/>
            <w:vAlign w:val="center"/>
            <w:hideMark/>
          </w:tcPr>
          <w:p w14:paraId="7EDB95DC" w14:textId="77777777" w:rsidR="00370FDB" w:rsidRPr="00CB0BC3" w:rsidRDefault="00370FDB" w:rsidP="00CB0BC3">
            <w:pPr>
              <w:pStyle w:val="afa"/>
              <w:rPr>
                <w:sz w:val="18"/>
                <w:szCs w:val="18"/>
              </w:rPr>
            </w:pPr>
            <w:r w:rsidRPr="00CB0BC3">
              <w:rPr>
                <w:sz w:val="18"/>
                <w:szCs w:val="18"/>
              </w:rPr>
              <w:t>6 562,0</w:t>
            </w:r>
          </w:p>
        </w:tc>
        <w:tc>
          <w:tcPr>
            <w:tcW w:w="186" w:type="pct"/>
            <w:tcBorders>
              <w:top w:val="nil"/>
              <w:left w:val="nil"/>
              <w:bottom w:val="single" w:sz="4" w:space="0" w:color="auto"/>
              <w:right w:val="single" w:sz="4" w:space="0" w:color="auto"/>
            </w:tcBorders>
            <w:shd w:val="clear" w:color="auto" w:fill="auto"/>
            <w:vAlign w:val="center"/>
            <w:hideMark/>
          </w:tcPr>
          <w:p w14:paraId="49112470" w14:textId="77777777" w:rsidR="00370FDB" w:rsidRPr="00CB0BC3" w:rsidRDefault="00370FDB" w:rsidP="00CB0BC3">
            <w:pPr>
              <w:pStyle w:val="afa"/>
              <w:rPr>
                <w:sz w:val="18"/>
                <w:szCs w:val="18"/>
              </w:rPr>
            </w:pPr>
            <w:r w:rsidRPr="00CB0BC3">
              <w:rPr>
                <w:sz w:val="18"/>
                <w:szCs w:val="18"/>
              </w:rPr>
              <w:t>6 562,0</w:t>
            </w:r>
          </w:p>
        </w:tc>
        <w:tc>
          <w:tcPr>
            <w:tcW w:w="186" w:type="pct"/>
            <w:tcBorders>
              <w:top w:val="nil"/>
              <w:left w:val="nil"/>
              <w:bottom w:val="single" w:sz="4" w:space="0" w:color="auto"/>
              <w:right w:val="single" w:sz="4" w:space="0" w:color="auto"/>
            </w:tcBorders>
            <w:shd w:val="clear" w:color="auto" w:fill="auto"/>
            <w:vAlign w:val="center"/>
            <w:hideMark/>
          </w:tcPr>
          <w:p w14:paraId="31AFBEC5" w14:textId="77777777" w:rsidR="00370FDB" w:rsidRPr="00CB0BC3" w:rsidRDefault="00370FDB" w:rsidP="00CB0BC3">
            <w:pPr>
              <w:pStyle w:val="afa"/>
              <w:rPr>
                <w:sz w:val="18"/>
                <w:szCs w:val="18"/>
              </w:rPr>
            </w:pPr>
            <w:r w:rsidRPr="00CB0BC3">
              <w:rPr>
                <w:sz w:val="18"/>
                <w:szCs w:val="18"/>
              </w:rPr>
              <w:t>6 562,0</w:t>
            </w:r>
          </w:p>
        </w:tc>
        <w:tc>
          <w:tcPr>
            <w:tcW w:w="186" w:type="pct"/>
            <w:tcBorders>
              <w:top w:val="nil"/>
              <w:left w:val="nil"/>
              <w:bottom w:val="single" w:sz="4" w:space="0" w:color="auto"/>
              <w:right w:val="single" w:sz="4" w:space="0" w:color="auto"/>
            </w:tcBorders>
            <w:shd w:val="clear" w:color="auto" w:fill="auto"/>
            <w:vAlign w:val="center"/>
            <w:hideMark/>
          </w:tcPr>
          <w:p w14:paraId="3E365C7D" w14:textId="77777777" w:rsidR="00370FDB" w:rsidRPr="00CB0BC3" w:rsidRDefault="00370FDB" w:rsidP="00CB0BC3">
            <w:pPr>
              <w:pStyle w:val="afa"/>
              <w:rPr>
                <w:sz w:val="18"/>
                <w:szCs w:val="18"/>
              </w:rPr>
            </w:pPr>
            <w:r w:rsidRPr="00CB0BC3">
              <w:rPr>
                <w:sz w:val="18"/>
                <w:szCs w:val="18"/>
              </w:rPr>
              <w:t>6 562,0</w:t>
            </w:r>
          </w:p>
        </w:tc>
        <w:tc>
          <w:tcPr>
            <w:tcW w:w="186" w:type="pct"/>
            <w:tcBorders>
              <w:top w:val="nil"/>
              <w:left w:val="nil"/>
              <w:bottom w:val="single" w:sz="4" w:space="0" w:color="auto"/>
              <w:right w:val="single" w:sz="4" w:space="0" w:color="auto"/>
            </w:tcBorders>
            <w:shd w:val="clear" w:color="auto" w:fill="auto"/>
            <w:vAlign w:val="center"/>
            <w:hideMark/>
          </w:tcPr>
          <w:p w14:paraId="468707D8" w14:textId="77777777" w:rsidR="00370FDB" w:rsidRPr="00CB0BC3" w:rsidRDefault="00370FDB" w:rsidP="00CB0BC3">
            <w:pPr>
              <w:pStyle w:val="afa"/>
              <w:rPr>
                <w:sz w:val="18"/>
                <w:szCs w:val="18"/>
              </w:rPr>
            </w:pPr>
            <w:r w:rsidRPr="00CB0BC3">
              <w:rPr>
                <w:sz w:val="18"/>
                <w:szCs w:val="18"/>
              </w:rPr>
              <w:t>6 562,0</w:t>
            </w:r>
          </w:p>
        </w:tc>
        <w:tc>
          <w:tcPr>
            <w:tcW w:w="186" w:type="pct"/>
            <w:tcBorders>
              <w:top w:val="nil"/>
              <w:left w:val="nil"/>
              <w:bottom w:val="single" w:sz="4" w:space="0" w:color="auto"/>
              <w:right w:val="single" w:sz="4" w:space="0" w:color="auto"/>
            </w:tcBorders>
            <w:shd w:val="clear" w:color="auto" w:fill="auto"/>
            <w:vAlign w:val="center"/>
            <w:hideMark/>
          </w:tcPr>
          <w:p w14:paraId="4544BA8B" w14:textId="77777777" w:rsidR="00370FDB" w:rsidRPr="00CB0BC3" w:rsidRDefault="00370FDB" w:rsidP="00CB0BC3">
            <w:pPr>
              <w:pStyle w:val="afa"/>
              <w:rPr>
                <w:sz w:val="18"/>
                <w:szCs w:val="18"/>
              </w:rPr>
            </w:pPr>
            <w:r w:rsidRPr="00CB0BC3">
              <w:rPr>
                <w:sz w:val="18"/>
                <w:szCs w:val="18"/>
              </w:rPr>
              <w:t>6 562,0</w:t>
            </w:r>
          </w:p>
        </w:tc>
        <w:tc>
          <w:tcPr>
            <w:tcW w:w="186" w:type="pct"/>
            <w:tcBorders>
              <w:top w:val="nil"/>
              <w:left w:val="nil"/>
              <w:bottom w:val="single" w:sz="4" w:space="0" w:color="auto"/>
              <w:right w:val="single" w:sz="4" w:space="0" w:color="auto"/>
            </w:tcBorders>
            <w:shd w:val="clear" w:color="auto" w:fill="auto"/>
            <w:vAlign w:val="center"/>
            <w:hideMark/>
          </w:tcPr>
          <w:p w14:paraId="78B52E80" w14:textId="77777777" w:rsidR="00370FDB" w:rsidRPr="00CB0BC3" w:rsidRDefault="00370FDB" w:rsidP="00CB0BC3">
            <w:pPr>
              <w:pStyle w:val="afa"/>
              <w:rPr>
                <w:sz w:val="18"/>
                <w:szCs w:val="18"/>
              </w:rPr>
            </w:pPr>
            <w:r w:rsidRPr="00CB0BC3">
              <w:rPr>
                <w:sz w:val="18"/>
                <w:szCs w:val="18"/>
              </w:rPr>
              <w:t>6 562,0</w:t>
            </w:r>
          </w:p>
        </w:tc>
        <w:tc>
          <w:tcPr>
            <w:tcW w:w="186" w:type="pct"/>
            <w:tcBorders>
              <w:top w:val="nil"/>
              <w:left w:val="nil"/>
              <w:bottom w:val="single" w:sz="4" w:space="0" w:color="auto"/>
              <w:right w:val="single" w:sz="4" w:space="0" w:color="auto"/>
            </w:tcBorders>
            <w:shd w:val="clear" w:color="auto" w:fill="auto"/>
            <w:vAlign w:val="center"/>
            <w:hideMark/>
          </w:tcPr>
          <w:p w14:paraId="59C5D3B1" w14:textId="77777777" w:rsidR="00370FDB" w:rsidRPr="00CB0BC3" w:rsidRDefault="00370FDB" w:rsidP="00CB0BC3">
            <w:pPr>
              <w:pStyle w:val="afa"/>
              <w:rPr>
                <w:sz w:val="18"/>
                <w:szCs w:val="18"/>
              </w:rPr>
            </w:pPr>
            <w:r w:rsidRPr="00CB0BC3">
              <w:rPr>
                <w:sz w:val="18"/>
                <w:szCs w:val="18"/>
              </w:rPr>
              <w:t>6 562,0</w:t>
            </w:r>
          </w:p>
        </w:tc>
        <w:tc>
          <w:tcPr>
            <w:tcW w:w="186" w:type="pct"/>
            <w:tcBorders>
              <w:top w:val="nil"/>
              <w:left w:val="nil"/>
              <w:bottom w:val="single" w:sz="4" w:space="0" w:color="auto"/>
              <w:right w:val="single" w:sz="4" w:space="0" w:color="auto"/>
            </w:tcBorders>
            <w:shd w:val="clear" w:color="auto" w:fill="auto"/>
            <w:vAlign w:val="center"/>
            <w:hideMark/>
          </w:tcPr>
          <w:p w14:paraId="15571C6C" w14:textId="77777777" w:rsidR="00370FDB" w:rsidRPr="00CB0BC3" w:rsidRDefault="00370FDB" w:rsidP="00CB0BC3">
            <w:pPr>
              <w:pStyle w:val="afa"/>
              <w:rPr>
                <w:sz w:val="18"/>
                <w:szCs w:val="18"/>
              </w:rPr>
            </w:pPr>
            <w:r w:rsidRPr="00CB0BC3">
              <w:rPr>
                <w:sz w:val="18"/>
                <w:szCs w:val="18"/>
              </w:rPr>
              <w:t>6 562,0</w:t>
            </w:r>
          </w:p>
        </w:tc>
        <w:tc>
          <w:tcPr>
            <w:tcW w:w="186" w:type="pct"/>
            <w:tcBorders>
              <w:top w:val="nil"/>
              <w:left w:val="nil"/>
              <w:bottom w:val="single" w:sz="4" w:space="0" w:color="auto"/>
              <w:right w:val="single" w:sz="4" w:space="0" w:color="auto"/>
            </w:tcBorders>
            <w:shd w:val="clear" w:color="auto" w:fill="auto"/>
            <w:vAlign w:val="center"/>
            <w:hideMark/>
          </w:tcPr>
          <w:p w14:paraId="49EA1D05" w14:textId="77777777" w:rsidR="00370FDB" w:rsidRPr="00CB0BC3" w:rsidRDefault="00370FDB" w:rsidP="00CB0BC3">
            <w:pPr>
              <w:pStyle w:val="afa"/>
              <w:rPr>
                <w:sz w:val="18"/>
                <w:szCs w:val="18"/>
              </w:rPr>
            </w:pPr>
            <w:r w:rsidRPr="00CB0BC3">
              <w:rPr>
                <w:sz w:val="18"/>
                <w:szCs w:val="18"/>
              </w:rPr>
              <w:t>6 562,0</w:t>
            </w:r>
          </w:p>
        </w:tc>
        <w:tc>
          <w:tcPr>
            <w:tcW w:w="186" w:type="pct"/>
            <w:tcBorders>
              <w:top w:val="nil"/>
              <w:left w:val="nil"/>
              <w:bottom w:val="single" w:sz="4" w:space="0" w:color="auto"/>
              <w:right w:val="single" w:sz="4" w:space="0" w:color="auto"/>
            </w:tcBorders>
            <w:shd w:val="clear" w:color="auto" w:fill="auto"/>
            <w:vAlign w:val="center"/>
            <w:hideMark/>
          </w:tcPr>
          <w:p w14:paraId="35683517" w14:textId="77777777" w:rsidR="00370FDB" w:rsidRPr="00CB0BC3" w:rsidRDefault="00370FDB" w:rsidP="00CB0BC3">
            <w:pPr>
              <w:pStyle w:val="afa"/>
              <w:rPr>
                <w:sz w:val="18"/>
                <w:szCs w:val="18"/>
              </w:rPr>
            </w:pPr>
            <w:r w:rsidRPr="00CB0BC3">
              <w:rPr>
                <w:sz w:val="18"/>
                <w:szCs w:val="18"/>
              </w:rPr>
              <w:t>6 562,0</w:t>
            </w:r>
          </w:p>
        </w:tc>
        <w:tc>
          <w:tcPr>
            <w:tcW w:w="186" w:type="pct"/>
            <w:tcBorders>
              <w:top w:val="nil"/>
              <w:left w:val="nil"/>
              <w:bottom w:val="single" w:sz="4" w:space="0" w:color="auto"/>
              <w:right w:val="single" w:sz="4" w:space="0" w:color="auto"/>
            </w:tcBorders>
            <w:shd w:val="clear" w:color="auto" w:fill="auto"/>
            <w:vAlign w:val="center"/>
            <w:hideMark/>
          </w:tcPr>
          <w:p w14:paraId="79C978E3" w14:textId="77777777" w:rsidR="00370FDB" w:rsidRPr="00CB0BC3" w:rsidRDefault="00370FDB" w:rsidP="00CB0BC3">
            <w:pPr>
              <w:pStyle w:val="afa"/>
              <w:rPr>
                <w:sz w:val="18"/>
                <w:szCs w:val="18"/>
              </w:rPr>
            </w:pPr>
            <w:r w:rsidRPr="00CB0BC3">
              <w:rPr>
                <w:sz w:val="18"/>
                <w:szCs w:val="18"/>
              </w:rPr>
              <w:t>6 562,0</w:t>
            </w:r>
          </w:p>
        </w:tc>
        <w:tc>
          <w:tcPr>
            <w:tcW w:w="186" w:type="pct"/>
            <w:tcBorders>
              <w:top w:val="nil"/>
              <w:left w:val="nil"/>
              <w:bottom w:val="single" w:sz="4" w:space="0" w:color="auto"/>
              <w:right w:val="single" w:sz="4" w:space="0" w:color="auto"/>
            </w:tcBorders>
            <w:shd w:val="clear" w:color="auto" w:fill="auto"/>
            <w:vAlign w:val="center"/>
            <w:hideMark/>
          </w:tcPr>
          <w:p w14:paraId="412F8BE2" w14:textId="77777777" w:rsidR="00370FDB" w:rsidRPr="00CB0BC3" w:rsidRDefault="00370FDB" w:rsidP="00CB0BC3">
            <w:pPr>
              <w:pStyle w:val="afa"/>
              <w:rPr>
                <w:sz w:val="18"/>
                <w:szCs w:val="18"/>
              </w:rPr>
            </w:pPr>
            <w:r w:rsidRPr="00CB0BC3">
              <w:rPr>
                <w:sz w:val="18"/>
                <w:szCs w:val="18"/>
              </w:rPr>
              <w:t>6 562,0</w:t>
            </w:r>
          </w:p>
        </w:tc>
        <w:tc>
          <w:tcPr>
            <w:tcW w:w="186" w:type="pct"/>
            <w:tcBorders>
              <w:top w:val="nil"/>
              <w:left w:val="nil"/>
              <w:bottom w:val="single" w:sz="4" w:space="0" w:color="auto"/>
              <w:right w:val="single" w:sz="4" w:space="0" w:color="auto"/>
            </w:tcBorders>
            <w:shd w:val="clear" w:color="auto" w:fill="auto"/>
            <w:vAlign w:val="center"/>
            <w:hideMark/>
          </w:tcPr>
          <w:p w14:paraId="58163AD6" w14:textId="77777777" w:rsidR="00370FDB" w:rsidRPr="00CB0BC3" w:rsidRDefault="00370FDB" w:rsidP="00CB0BC3">
            <w:pPr>
              <w:pStyle w:val="afa"/>
              <w:rPr>
                <w:sz w:val="18"/>
                <w:szCs w:val="18"/>
              </w:rPr>
            </w:pPr>
            <w:r w:rsidRPr="00CB0BC3">
              <w:rPr>
                <w:sz w:val="18"/>
                <w:szCs w:val="18"/>
              </w:rPr>
              <w:t>6 562,0</w:t>
            </w:r>
          </w:p>
        </w:tc>
      </w:tr>
      <w:tr w:rsidR="00370FDB" w:rsidRPr="00CB0BC3" w14:paraId="1137ACD3"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7EF21F68" w14:textId="77777777" w:rsidR="00370FDB" w:rsidRPr="00CB0BC3" w:rsidRDefault="00370FDB" w:rsidP="00CB0BC3">
            <w:pPr>
              <w:pStyle w:val="afa"/>
              <w:rPr>
                <w:sz w:val="18"/>
                <w:szCs w:val="18"/>
              </w:rPr>
            </w:pPr>
            <w:r w:rsidRPr="00CB0BC3">
              <w:rPr>
                <w:sz w:val="18"/>
                <w:szCs w:val="18"/>
              </w:rPr>
              <w:t>24</w:t>
            </w:r>
          </w:p>
        </w:tc>
        <w:tc>
          <w:tcPr>
            <w:tcW w:w="861" w:type="pct"/>
            <w:tcBorders>
              <w:top w:val="nil"/>
              <w:left w:val="nil"/>
              <w:bottom w:val="single" w:sz="4" w:space="0" w:color="auto"/>
              <w:right w:val="single" w:sz="4" w:space="0" w:color="auto"/>
            </w:tcBorders>
            <w:shd w:val="clear" w:color="auto" w:fill="auto"/>
            <w:noWrap/>
            <w:vAlign w:val="center"/>
            <w:hideMark/>
          </w:tcPr>
          <w:p w14:paraId="29ABE0DA" w14:textId="77777777" w:rsidR="00370FDB" w:rsidRPr="00CB0BC3" w:rsidRDefault="00370FDB" w:rsidP="00CB0BC3">
            <w:pPr>
              <w:pStyle w:val="afa"/>
              <w:rPr>
                <w:sz w:val="18"/>
                <w:szCs w:val="18"/>
              </w:rPr>
            </w:pPr>
            <w:r w:rsidRPr="00CB0BC3">
              <w:rPr>
                <w:sz w:val="18"/>
                <w:szCs w:val="18"/>
              </w:rPr>
              <w:t>БМК "Ковалева, 107д"</w:t>
            </w:r>
          </w:p>
        </w:tc>
        <w:tc>
          <w:tcPr>
            <w:tcW w:w="211" w:type="pct"/>
            <w:tcBorders>
              <w:top w:val="nil"/>
              <w:left w:val="nil"/>
              <w:bottom w:val="single" w:sz="4" w:space="0" w:color="auto"/>
              <w:right w:val="single" w:sz="4" w:space="0" w:color="auto"/>
            </w:tcBorders>
            <w:shd w:val="clear" w:color="auto" w:fill="auto"/>
            <w:vAlign w:val="center"/>
            <w:hideMark/>
          </w:tcPr>
          <w:p w14:paraId="41DDDFA4" w14:textId="77777777" w:rsidR="00370FDB" w:rsidRPr="00CB0BC3" w:rsidRDefault="00370FDB" w:rsidP="00CB0BC3">
            <w:pPr>
              <w:pStyle w:val="afa"/>
              <w:rPr>
                <w:sz w:val="18"/>
                <w:szCs w:val="18"/>
              </w:rPr>
            </w:pPr>
            <w:r w:rsidRPr="00CB0BC3">
              <w:rPr>
                <w:sz w:val="18"/>
                <w:szCs w:val="18"/>
              </w:rPr>
              <w:t>4 198,0</w:t>
            </w:r>
          </w:p>
        </w:tc>
        <w:tc>
          <w:tcPr>
            <w:tcW w:w="211" w:type="pct"/>
            <w:tcBorders>
              <w:top w:val="nil"/>
              <w:left w:val="nil"/>
              <w:bottom w:val="single" w:sz="4" w:space="0" w:color="auto"/>
              <w:right w:val="single" w:sz="4" w:space="0" w:color="auto"/>
            </w:tcBorders>
            <w:shd w:val="clear" w:color="auto" w:fill="auto"/>
            <w:vAlign w:val="center"/>
            <w:hideMark/>
          </w:tcPr>
          <w:p w14:paraId="77D96540" w14:textId="77777777" w:rsidR="00370FDB" w:rsidRPr="00CB0BC3" w:rsidRDefault="00370FDB" w:rsidP="00CB0BC3">
            <w:pPr>
              <w:pStyle w:val="afa"/>
              <w:rPr>
                <w:sz w:val="18"/>
                <w:szCs w:val="18"/>
              </w:rPr>
            </w:pPr>
            <w:r w:rsidRPr="00CB0BC3">
              <w:rPr>
                <w:sz w:val="18"/>
                <w:szCs w:val="18"/>
              </w:rPr>
              <w:t>4 198,0</w:t>
            </w:r>
          </w:p>
        </w:tc>
        <w:tc>
          <w:tcPr>
            <w:tcW w:w="211" w:type="pct"/>
            <w:tcBorders>
              <w:top w:val="nil"/>
              <w:left w:val="nil"/>
              <w:bottom w:val="single" w:sz="4" w:space="0" w:color="auto"/>
              <w:right w:val="single" w:sz="4" w:space="0" w:color="auto"/>
            </w:tcBorders>
            <w:shd w:val="clear" w:color="auto" w:fill="auto"/>
            <w:vAlign w:val="center"/>
            <w:hideMark/>
          </w:tcPr>
          <w:p w14:paraId="6A0E3DCF" w14:textId="77777777" w:rsidR="00370FDB" w:rsidRPr="00CB0BC3" w:rsidRDefault="00370FDB" w:rsidP="00CB0BC3">
            <w:pPr>
              <w:pStyle w:val="afa"/>
              <w:rPr>
                <w:sz w:val="18"/>
                <w:szCs w:val="18"/>
              </w:rPr>
            </w:pPr>
            <w:r w:rsidRPr="00CB0BC3">
              <w:rPr>
                <w:sz w:val="18"/>
                <w:szCs w:val="18"/>
              </w:rPr>
              <w:t>4 198,0</w:t>
            </w:r>
          </w:p>
        </w:tc>
        <w:tc>
          <w:tcPr>
            <w:tcW w:w="211" w:type="pct"/>
            <w:tcBorders>
              <w:top w:val="nil"/>
              <w:left w:val="nil"/>
              <w:bottom w:val="single" w:sz="4" w:space="0" w:color="auto"/>
              <w:right w:val="single" w:sz="4" w:space="0" w:color="auto"/>
            </w:tcBorders>
            <w:shd w:val="clear" w:color="auto" w:fill="auto"/>
            <w:vAlign w:val="center"/>
            <w:hideMark/>
          </w:tcPr>
          <w:p w14:paraId="3F662E41" w14:textId="77777777" w:rsidR="00370FDB" w:rsidRPr="00CB0BC3" w:rsidRDefault="00370FDB" w:rsidP="00CB0BC3">
            <w:pPr>
              <w:pStyle w:val="afa"/>
              <w:rPr>
                <w:sz w:val="18"/>
                <w:szCs w:val="18"/>
              </w:rPr>
            </w:pPr>
            <w:r w:rsidRPr="00CB0BC3">
              <w:rPr>
                <w:sz w:val="18"/>
                <w:szCs w:val="18"/>
              </w:rPr>
              <w:t>4 198,0</w:t>
            </w:r>
          </w:p>
        </w:tc>
        <w:tc>
          <w:tcPr>
            <w:tcW w:w="186" w:type="pct"/>
            <w:tcBorders>
              <w:top w:val="nil"/>
              <w:left w:val="nil"/>
              <w:bottom w:val="single" w:sz="4" w:space="0" w:color="auto"/>
              <w:right w:val="single" w:sz="4" w:space="0" w:color="auto"/>
            </w:tcBorders>
            <w:shd w:val="clear" w:color="auto" w:fill="auto"/>
            <w:vAlign w:val="center"/>
            <w:hideMark/>
          </w:tcPr>
          <w:p w14:paraId="4E093759" w14:textId="77777777" w:rsidR="00370FDB" w:rsidRPr="00CB0BC3" w:rsidRDefault="00370FDB" w:rsidP="00CB0BC3">
            <w:pPr>
              <w:pStyle w:val="afa"/>
              <w:rPr>
                <w:sz w:val="18"/>
                <w:szCs w:val="18"/>
              </w:rPr>
            </w:pPr>
            <w:r w:rsidRPr="00CB0BC3">
              <w:rPr>
                <w:sz w:val="18"/>
                <w:szCs w:val="18"/>
              </w:rPr>
              <w:t>4 198,0</w:t>
            </w:r>
          </w:p>
        </w:tc>
        <w:tc>
          <w:tcPr>
            <w:tcW w:w="186" w:type="pct"/>
            <w:tcBorders>
              <w:top w:val="nil"/>
              <w:left w:val="nil"/>
              <w:bottom w:val="single" w:sz="4" w:space="0" w:color="auto"/>
              <w:right w:val="single" w:sz="4" w:space="0" w:color="auto"/>
            </w:tcBorders>
            <w:shd w:val="clear" w:color="auto" w:fill="auto"/>
            <w:vAlign w:val="center"/>
            <w:hideMark/>
          </w:tcPr>
          <w:p w14:paraId="529D32F6" w14:textId="77777777" w:rsidR="00370FDB" w:rsidRPr="00CB0BC3" w:rsidRDefault="00370FDB" w:rsidP="00CB0BC3">
            <w:pPr>
              <w:pStyle w:val="afa"/>
              <w:rPr>
                <w:sz w:val="18"/>
                <w:szCs w:val="18"/>
              </w:rPr>
            </w:pPr>
            <w:r w:rsidRPr="00CB0BC3">
              <w:rPr>
                <w:sz w:val="18"/>
                <w:szCs w:val="18"/>
              </w:rPr>
              <w:t>4 198,0</w:t>
            </w:r>
          </w:p>
        </w:tc>
        <w:tc>
          <w:tcPr>
            <w:tcW w:w="186" w:type="pct"/>
            <w:tcBorders>
              <w:top w:val="nil"/>
              <w:left w:val="nil"/>
              <w:bottom w:val="single" w:sz="4" w:space="0" w:color="auto"/>
              <w:right w:val="single" w:sz="4" w:space="0" w:color="auto"/>
            </w:tcBorders>
            <w:shd w:val="clear" w:color="auto" w:fill="auto"/>
            <w:vAlign w:val="center"/>
            <w:hideMark/>
          </w:tcPr>
          <w:p w14:paraId="73B8FB34" w14:textId="77777777" w:rsidR="00370FDB" w:rsidRPr="00CB0BC3" w:rsidRDefault="00370FDB" w:rsidP="00CB0BC3">
            <w:pPr>
              <w:pStyle w:val="afa"/>
              <w:rPr>
                <w:sz w:val="18"/>
                <w:szCs w:val="18"/>
              </w:rPr>
            </w:pPr>
            <w:r w:rsidRPr="00CB0BC3">
              <w:rPr>
                <w:sz w:val="18"/>
                <w:szCs w:val="18"/>
              </w:rPr>
              <w:t>4 198,0</w:t>
            </w:r>
          </w:p>
        </w:tc>
        <w:tc>
          <w:tcPr>
            <w:tcW w:w="186" w:type="pct"/>
            <w:tcBorders>
              <w:top w:val="nil"/>
              <w:left w:val="nil"/>
              <w:bottom w:val="single" w:sz="4" w:space="0" w:color="auto"/>
              <w:right w:val="single" w:sz="4" w:space="0" w:color="auto"/>
            </w:tcBorders>
            <w:shd w:val="clear" w:color="auto" w:fill="auto"/>
            <w:vAlign w:val="center"/>
            <w:hideMark/>
          </w:tcPr>
          <w:p w14:paraId="1A89F30D" w14:textId="77777777" w:rsidR="00370FDB" w:rsidRPr="00CB0BC3" w:rsidRDefault="00370FDB" w:rsidP="00CB0BC3">
            <w:pPr>
              <w:pStyle w:val="afa"/>
              <w:rPr>
                <w:sz w:val="18"/>
                <w:szCs w:val="18"/>
              </w:rPr>
            </w:pPr>
            <w:r w:rsidRPr="00CB0BC3">
              <w:rPr>
                <w:sz w:val="18"/>
                <w:szCs w:val="18"/>
              </w:rPr>
              <w:t>4 198,0</w:t>
            </w:r>
          </w:p>
        </w:tc>
        <w:tc>
          <w:tcPr>
            <w:tcW w:w="186" w:type="pct"/>
            <w:tcBorders>
              <w:top w:val="nil"/>
              <w:left w:val="nil"/>
              <w:bottom w:val="single" w:sz="4" w:space="0" w:color="auto"/>
              <w:right w:val="single" w:sz="4" w:space="0" w:color="auto"/>
            </w:tcBorders>
            <w:shd w:val="clear" w:color="auto" w:fill="auto"/>
            <w:vAlign w:val="center"/>
            <w:hideMark/>
          </w:tcPr>
          <w:p w14:paraId="393E089F" w14:textId="77777777" w:rsidR="00370FDB" w:rsidRPr="00CB0BC3" w:rsidRDefault="00370FDB" w:rsidP="00CB0BC3">
            <w:pPr>
              <w:pStyle w:val="afa"/>
              <w:rPr>
                <w:sz w:val="18"/>
                <w:szCs w:val="18"/>
              </w:rPr>
            </w:pPr>
            <w:r w:rsidRPr="00CB0BC3">
              <w:rPr>
                <w:sz w:val="18"/>
                <w:szCs w:val="18"/>
              </w:rPr>
              <w:t>4 198,0</w:t>
            </w:r>
          </w:p>
        </w:tc>
        <w:tc>
          <w:tcPr>
            <w:tcW w:w="186" w:type="pct"/>
            <w:tcBorders>
              <w:top w:val="nil"/>
              <w:left w:val="nil"/>
              <w:bottom w:val="single" w:sz="4" w:space="0" w:color="auto"/>
              <w:right w:val="single" w:sz="4" w:space="0" w:color="auto"/>
            </w:tcBorders>
            <w:shd w:val="clear" w:color="auto" w:fill="auto"/>
            <w:vAlign w:val="center"/>
            <w:hideMark/>
          </w:tcPr>
          <w:p w14:paraId="1BDD9FDE" w14:textId="77777777" w:rsidR="00370FDB" w:rsidRPr="00CB0BC3" w:rsidRDefault="00370FDB" w:rsidP="00CB0BC3">
            <w:pPr>
              <w:pStyle w:val="afa"/>
              <w:rPr>
                <w:sz w:val="18"/>
                <w:szCs w:val="18"/>
              </w:rPr>
            </w:pPr>
            <w:r w:rsidRPr="00CB0BC3">
              <w:rPr>
                <w:sz w:val="18"/>
                <w:szCs w:val="18"/>
              </w:rPr>
              <w:t>4 198,0</w:t>
            </w:r>
          </w:p>
        </w:tc>
        <w:tc>
          <w:tcPr>
            <w:tcW w:w="186" w:type="pct"/>
            <w:tcBorders>
              <w:top w:val="nil"/>
              <w:left w:val="nil"/>
              <w:bottom w:val="single" w:sz="4" w:space="0" w:color="auto"/>
              <w:right w:val="single" w:sz="4" w:space="0" w:color="auto"/>
            </w:tcBorders>
            <w:shd w:val="clear" w:color="auto" w:fill="auto"/>
            <w:vAlign w:val="center"/>
            <w:hideMark/>
          </w:tcPr>
          <w:p w14:paraId="204AD4E7" w14:textId="77777777" w:rsidR="00370FDB" w:rsidRPr="00CB0BC3" w:rsidRDefault="00370FDB" w:rsidP="00CB0BC3">
            <w:pPr>
              <w:pStyle w:val="afa"/>
              <w:rPr>
                <w:sz w:val="18"/>
                <w:szCs w:val="18"/>
              </w:rPr>
            </w:pPr>
            <w:r w:rsidRPr="00CB0BC3">
              <w:rPr>
                <w:sz w:val="18"/>
                <w:szCs w:val="18"/>
              </w:rPr>
              <w:t>4 198,0</w:t>
            </w:r>
          </w:p>
        </w:tc>
        <w:tc>
          <w:tcPr>
            <w:tcW w:w="186" w:type="pct"/>
            <w:tcBorders>
              <w:top w:val="nil"/>
              <w:left w:val="nil"/>
              <w:bottom w:val="single" w:sz="4" w:space="0" w:color="auto"/>
              <w:right w:val="single" w:sz="4" w:space="0" w:color="auto"/>
            </w:tcBorders>
            <w:shd w:val="clear" w:color="auto" w:fill="auto"/>
            <w:vAlign w:val="center"/>
            <w:hideMark/>
          </w:tcPr>
          <w:p w14:paraId="71D65FCE" w14:textId="77777777" w:rsidR="00370FDB" w:rsidRPr="00CB0BC3" w:rsidRDefault="00370FDB" w:rsidP="00CB0BC3">
            <w:pPr>
              <w:pStyle w:val="afa"/>
              <w:rPr>
                <w:sz w:val="18"/>
                <w:szCs w:val="18"/>
              </w:rPr>
            </w:pPr>
            <w:r w:rsidRPr="00CB0BC3">
              <w:rPr>
                <w:sz w:val="18"/>
                <w:szCs w:val="18"/>
              </w:rPr>
              <w:t>4 198,0</w:t>
            </w:r>
          </w:p>
        </w:tc>
        <w:tc>
          <w:tcPr>
            <w:tcW w:w="186" w:type="pct"/>
            <w:tcBorders>
              <w:top w:val="nil"/>
              <w:left w:val="nil"/>
              <w:bottom w:val="single" w:sz="4" w:space="0" w:color="auto"/>
              <w:right w:val="single" w:sz="4" w:space="0" w:color="auto"/>
            </w:tcBorders>
            <w:shd w:val="clear" w:color="auto" w:fill="auto"/>
            <w:vAlign w:val="center"/>
            <w:hideMark/>
          </w:tcPr>
          <w:p w14:paraId="48266363" w14:textId="77777777" w:rsidR="00370FDB" w:rsidRPr="00CB0BC3" w:rsidRDefault="00370FDB" w:rsidP="00CB0BC3">
            <w:pPr>
              <w:pStyle w:val="afa"/>
              <w:rPr>
                <w:sz w:val="18"/>
                <w:szCs w:val="18"/>
              </w:rPr>
            </w:pPr>
            <w:r w:rsidRPr="00CB0BC3">
              <w:rPr>
                <w:sz w:val="18"/>
                <w:szCs w:val="18"/>
              </w:rPr>
              <w:t>4 198,0</w:t>
            </w:r>
          </w:p>
        </w:tc>
        <w:tc>
          <w:tcPr>
            <w:tcW w:w="186" w:type="pct"/>
            <w:tcBorders>
              <w:top w:val="nil"/>
              <w:left w:val="nil"/>
              <w:bottom w:val="single" w:sz="4" w:space="0" w:color="auto"/>
              <w:right w:val="single" w:sz="4" w:space="0" w:color="auto"/>
            </w:tcBorders>
            <w:shd w:val="clear" w:color="auto" w:fill="auto"/>
            <w:vAlign w:val="center"/>
            <w:hideMark/>
          </w:tcPr>
          <w:p w14:paraId="03BFA90E" w14:textId="77777777" w:rsidR="00370FDB" w:rsidRPr="00CB0BC3" w:rsidRDefault="00370FDB" w:rsidP="00CB0BC3">
            <w:pPr>
              <w:pStyle w:val="afa"/>
              <w:rPr>
                <w:sz w:val="18"/>
                <w:szCs w:val="18"/>
              </w:rPr>
            </w:pPr>
            <w:r w:rsidRPr="00CB0BC3">
              <w:rPr>
                <w:sz w:val="18"/>
                <w:szCs w:val="18"/>
              </w:rPr>
              <w:t>4 198,0</w:t>
            </w:r>
          </w:p>
        </w:tc>
        <w:tc>
          <w:tcPr>
            <w:tcW w:w="186" w:type="pct"/>
            <w:tcBorders>
              <w:top w:val="nil"/>
              <w:left w:val="nil"/>
              <w:bottom w:val="single" w:sz="4" w:space="0" w:color="auto"/>
              <w:right w:val="single" w:sz="4" w:space="0" w:color="auto"/>
            </w:tcBorders>
            <w:shd w:val="clear" w:color="auto" w:fill="auto"/>
            <w:vAlign w:val="center"/>
            <w:hideMark/>
          </w:tcPr>
          <w:p w14:paraId="6AC53AA0" w14:textId="77777777" w:rsidR="00370FDB" w:rsidRPr="00CB0BC3" w:rsidRDefault="00370FDB" w:rsidP="00CB0BC3">
            <w:pPr>
              <w:pStyle w:val="afa"/>
              <w:rPr>
                <w:sz w:val="18"/>
                <w:szCs w:val="18"/>
              </w:rPr>
            </w:pPr>
            <w:r w:rsidRPr="00CB0BC3">
              <w:rPr>
                <w:sz w:val="18"/>
                <w:szCs w:val="18"/>
              </w:rPr>
              <w:t>4 198,0</w:t>
            </w:r>
          </w:p>
        </w:tc>
        <w:tc>
          <w:tcPr>
            <w:tcW w:w="186" w:type="pct"/>
            <w:tcBorders>
              <w:top w:val="nil"/>
              <w:left w:val="nil"/>
              <w:bottom w:val="single" w:sz="4" w:space="0" w:color="auto"/>
              <w:right w:val="single" w:sz="4" w:space="0" w:color="auto"/>
            </w:tcBorders>
            <w:shd w:val="clear" w:color="auto" w:fill="auto"/>
            <w:vAlign w:val="center"/>
            <w:hideMark/>
          </w:tcPr>
          <w:p w14:paraId="2B670356" w14:textId="77777777" w:rsidR="00370FDB" w:rsidRPr="00CB0BC3" w:rsidRDefault="00370FDB" w:rsidP="00CB0BC3">
            <w:pPr>
              <w:pStyle w:val="afa"/>
              <w:rPr>
                <w:sz w:val="18"/>
                <w:szCs w:val="18"/>
              </w:rPr>
            </w:pPr>
            <w:r w:rsidRPr="00CB0BC3">
              <w:rPr>
                <w:sz w:val="18"/>
                <w:szCs w:val="18"/>
              </w:rPr>
              <w:t>4 198,0</w:t>
            </w:r>
          </w:p>
        </w:tc>
        <w:tc>
          <w:tcPr>
            <w:tcW w:w="186" w:type="pct"/>
            <w:tcBorders>
              <w:top w:val="nil"/>
              <w:left w:val="nil"/>
              <w:bottom w:val="single" w:sz="4" w:space="0" w:color="auto"/>
              <w:right w:val="single" w:sz="4" w:space="0" w:color="auto"/>
            </w:tcBorders>
            <w:shd w:val="clear" w:color="auto" w:fill="auto"/>
            <w:vAlign w:val="center"/>
            <w:hideMark/>
          </w:tcPr>
          <w:p w14:paraId="29F7D3C8" w14:textId="77777777" w:rsidR="00370FDB" w:rsidRPr="00CB0BC3" w:rsidRDefault="00370FDB" w:rsidP="00CB0BC3">
            <w:pPr>
              <w:pStyle w:val="afa"/>
              <w:rPr>
                <w:sz w:val="18"/>
                <w:szCs w:val="18"/>
              </w:rPr>
            </w:pPr>
            <w:r w:rsidRPr="00CB0BC3">
              <w:rPr>
                <w:sz w:val="18"/>
                <w:szCs w:val="18"/>
              </w:rPr>
              <w:t>4 198,0</w:t>
            </w:r>
          </w:p>
        </w:tc>
        <w:tc>
          <w:tcPr>
            <w:tcW w:w="186" w:type="pct"/>
            <w:tcBorders>
              <w:top w:val="nil"/>
              <w:left w:val="nil"/>
              <w:bottom w:val="single" w:sz="4" w:space="0" w:color="auto"/>
              <w:right w:val="single" w:sz="4" w:space="0" w:color="auto"/>
            </w:tcBorders>
            <w:shd w:val="clear" w:color="auto" w:fill="auto"/>
            <w:vAlign w:val="center"/>
            <w:hideMark/>
          </w:tcPr>
          <w:p w14:paraId="23847BD2" w14:textId="77777777" w:rsidR="00370FDB" w:rsidRPr="00CB0BC3" w:rsidRDefault="00370FDB" w:rsidP="00CB0BC3">
            <w:pPr>
              <w:pStyle w:val="afa"/>
              <w:rPr>
                <w:sz w:val="18"/>
                <w:szCs w:val="18"/>
              </w:rPr>
            </w:pPr>
            <w:r w:rsidRPr="00CB0BC3">
              <w:rPr>
                <w:sz w:val="18"/>
                <w:szCs w:val="18"/>
              </w:rPr>
              <w:t>4 198,0</w:t>
            </w:r>
          </w:p>
        </w:tc>
        <w:tc>
          <w:tcPr>
            <w:tcW w:w="186" w:type="pct"/>
            <w:tcBorders>
              <w:top w:val="nil"/>
              <w:left w:val="nil"/>
              <w:bottom w:val="single" w:sz="4" w:space="0" w:color="auto"/>
              <w:right w:val="single" w:sz="4" w:space="0" w:color="auto"/>
            </w:tcBorders>
            <w:shd w:val="clear" w:color="auto" w:fill="auto"/>
            <w:vAlign w:val="center"/>
            <w:hideMark/>
          </w:tcPr>
          <w:p w14:paraId="2C8EEACD" w14:textId="77777777" w:rsidR="00370FDB" w:rsidRPr="00CB0BC3" w:rsidRDefault="00370FDB" w:rsidP="00CB0BC3">
            <w:pPr>
              <w:pStyle w:val="afa"/>
              <w:rPr>
                <w:sz w:val="18"/>
                <w:szCs w:val="18"/>
              </w:rPr>
            </w:pPr>
            <w:r w:rsidRPr="00CB0BC3">
              <w:rPr>
                <w:sz w:val="18"/>
                <w:szCs w:val="18"/>
              </w:rPr>
              <w:t>4 198,0</w:t>
            </w:r>
          </w:p>
        </w:tc>
        <w:tc>
          <w:tcPr>
            <w:tcW w:w="186" w:type="pct"/>
            <w:tcBorders>
              <w:top w:val="nil"/>
              <w:left w:val="nil"/>
              <w:bottom w:val="single" w:sz="4" w:space="0" w:color="auto"/>
              <w:right w:val="single" w:sz="4" w:space="0" w:color="auto"/>
            </w:tcBorders>
            <w:shd w:val="clear" w:color="auto" w:fill="auto"/>
            <w:vAlign w:val="center"/>
            <w:hideMark/>
          </w:tcPr>
          <w:p w14:paraId="01D28734" w14:textId="77777777" w:rsidR="00370FDB" w:rsidRPr="00CB0BC3" w:rsidRDefault="00370FDB" w:rsidP="00CB0BC3">
            <w:pPr>
              <w:pStyle w:val="afa"/>
              <w:rPr>
                <w:sz w:val="18"/>
                <w:szCs w:val="18"/>
              </w:rPr>
            </w:pPr>
            <w:r w:rsidRPr="00CB0BC3">
              <w:rPr>
                <w:sz w:val="18"/>
                <w:szCs w:val="18"/>
              </w:rPr>
              <w:t>4 198,0</w:t>
            </w:r>
          </w:p>
        </w:tc>
        <w:tc>
          <w:tcPr>
            <w:tcW w:w="186" w:type="pct"/>
            <w:tcBorders>
              <w:top w:val="nil"/>
              <w:left w:val="nil"/>
              <w:bottom w:val="single" w:sz="4" w:space="0" w:color="auto"/>
              <w:right w:val="single" w:sz="4" w:space="0" w:color="auto"/>
            </w:tcBorders>
            <w:shd w:val="clear" w:color="auto" w:fill="auto"/>
            <w:vAlign w:val="center"/>
            <w:hideMark/>
          </w:tcPr>
          <w:p w14:paraId="0499895F" w14:textId="77777777" w:rsidR="00370FDB" w:rsidRPr="00CB0BC3" w:rsidRDefault="00370FDB" w:rsidP="00CB0BC3">
            <w:pPr>
              <w:pStyle w:val="afa"/>
              <w:rPr>
                <w:sz w:val="18"/>
                <w:szCs w:val="18"/>
              </w:rPr>
            </w:pPr>
            <w:r w:rsidRPr="00CB0BC3">
              <w:rPr>
                <w:sz w:val="18"/>
                <w:szCs w:val="18"/>
              </w:rPr>
              <w:t>4 198,0</w:t>
            </w:r>
          </w:p>
        </w:tc>
      </w:tr>
      <w:tr w:rsidR="00370FDB" w:rsidRPr="00CB0BC3" w14:paraId="3AAD4E51"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1FEDE4AE" w14:textId="77777777" w:rsidR="00370FDB" w:rsidRPr="00CB0BC3" w:rsidRDefault="00370FDB" w:rsidP="00CB0BC3">
            <w:pPr>
              <w:pStyle w:val="afa"/>
              <w:rPr>
                <w:sz w:val="18"/>
                <w:szCs w:val="18"/>
              </w:rPr>
            </w:pPr>
            <w:r w:rsidRPr="00CB0BC3">
              <w:rPr>
                <w:sz w:val="18"/>
                <w:szCs w:val="18"/>
              </w:rPr>
              <w:t>25</w:t>
            </w:r>
          </w:p>
        </w:tc>
        <w:tc>
          <w:tcPr>
            <w:tcW w:w="861" w:type="pct"/>
            <w:tcBorders>
              <w:top w:val="nil"/>
              <w:left w:val="nil"/>
              <w:bottom w:val="single" w:sz="4" w:space="0" w:color="auto"/>
              <w:right w:val="single" w:sz="4" w:space="0" w:color="auto"/>
            </w:tcBorders>
            <w:shd w:val="clear" w:color="auto" w:fill="auto"/>
            <w:noWrap/>
            <w:vAlign w:val="center"/>
            <w:hideMark/>
          </w:tcPr>
          <w:p w14:paraId="046AA4C0" w14:textId="77777777" w:rsidR="00370FDB" w:rsidRPr="00CB0BC3" w:rsidRDefault="00370FDB" w:rsidP="00CB0BC3">
            <w:pPr>
              <w:pStyle w:val="afa"/>
              <w:rPr>
                <w:sz w:val="18"/>
                <w:szCs w:val="18"/>
              </w:rPr>
            </w:pPr>
            <w:r w:rsidRPr="00CB0BC3">
              <w:rPr>
                <w:sz w:val="18"/>
                <w:szCs w:val="18"/>
              </w:rPr>
              <w:t>БМК «Свободный Сокол»</w:t>
            </w:r>
          </w:p>
        </w:tc>
        <w:tc>
          <w:tcPr>
            <w:tcW w:w="211" w:type="pct"/>
            <w:tcBorders>
              <w:top w:val="nil"/>
              <w:left w:val="nil"/>
              <w:bottom w:val="single" w:sz="4" w:space="0" w:color="auto"/>
              <w:right w:val="single" w:sz="4" w:space="0" w:color="auto"/>
            </w:tcBorders>
            <w:shd w:val="clear" w:color="auto" w:fill="auto"/>
            <w:vAlign w:val="center"/>
            <w:hideMark/>
          </w:tcPr>
          <w:p w14:paraId="0A3F0A45" w14:textId="77777777" w:rsidR="00370FDB" w:rsidRPr="00CB0BC3" w:rsidRDefault="00370FDB" w:rsidP="00CB0BC3">
            <w:pPr>
              <w:pStyle w:val="afa"/>
              <w:rPr>
                <w:sz w:val="18"/>
                <w:szCs w:val="18"/>
              </w:rPr>
            </w:pPr>
            <w:r w:rsidRPr="00CB0BC3">
              <w:rPr>
                <w:sz w:val="18"/>
                <w:szCs w:val="18"/>
              </w:rPr>
              <w:t>-</w:t>
            </w:r>
          </w:p>
        </w:tc>
        <w:tc>
          <w:tcPr>
            <w:tcW w:w="211" w:type="pct"/>
            <w:tcBorders>
              <w:top w:val="nil"/>
              <w:left w:val="nil"/>
              <w:bottom w:val="single" w:sz="4" w:space="0" w:color="auto"/>
              <w:right w:val="single" w:sz="4" w:space="0" w:color="auto"/>
            </w:tcBorders>
            <w:shd w:val="clear" w:color="auto" w:fill="auto"/>
            <w:vAlign w:val="center"/>
            <w:hideMark/>
          </w:tcPr>
          <w:p w14:paraId="2F79B0DA" w14:textId="77777777" w:rsidR="00370FDB" w:rsidRPr="00CB0BC3" w:rsidRDefault="00370FDB" w:rsidP="00CB0BC3">
            <w:pPr>
              <w:pStyle w:val="afa"/>
              <w:rPr>
                <w:sz w:val="18"/>
                <w:szCs w:val="18"/>
              </w:rPr>
            </w:pPr>
            <w:r w:rsidRPr="00CB0BC3">
              <w:rPr>
                <w:sz w:val="18"/>
                <w:szCs w:val="18"/>
              </w:rPr>
              <w:t>-</w:t>
            </w:r>
          </w:p>
        </w:tc>
        <w:tc>
          <w:tcPr>
            <w:tcW w:w="211" w:type="pct"/>
            <w:tcBorders>
              <w:top w:val="nil"/>
              <w:left w:val="nil"/>
              <w:bottom w:val="single" w:sz="4" w:space="0" w:color="auto"/>
              <w:right w:val="single" w:sz="4" w:space="0" w:color="auto"/>
            </w:tcBorders>
            <w:shd w:val="clear" w:color="auto" w:fill="auto"/>
            <w:vAlign w:val="center"/>
            <w:hideMark/>
          </w:tcPr>
          <w:p w14:paraId="6A826ABB" w14:textId="77777777" w:rsidR="00370FDB" w:rsidRPr="00CB0BC3" w:rsidRDefault="00370FDB" w:rsidP="00CB0BC3">
            <w:pPr>
              <w:pStyle w:val="afa"/>
              <w:rPr>
                <w:sz w:val="18"/>
                <w:szCs w:val="18"/>
              </w:rPr>
            </w:pPr>
            <w:r w:rsidRPr="00CB0BC3">
              <w:rPr>
                <w:sz w:val="18"/>
                <w:szCs w:val="18"/>
              </w:rPr>
              <w:t>-</w:t>
            </w:r>
          </w:p>
        </w:tc>
        <w:tc>
          <w:tcPr>
            <w:tcW w:w="211" w:type="pct"/>
            <w:tcBorders>
              <w:top w:val="nil"/>
              <w:left w:val="nil"/>
              <w:bottom w:val="single" w:sz="4" w:space="0" w:color="auto"/>
              <w:right w:val="single" w:sz="4" w:space="0" w:color="auto"/>
            </w:tcBorders>
            <w:shd w:val="clear" w:color="auto" w:fill="auto"/>
            <w:vAlign w:val="center"/>
            <w:hideMark/>
          </w:tcPr>
          <w:p w14:paraId="28456DBA" w14:textId="77777777" w:rsidR="00370FDB" w:rsidRPr="00CB0BC3" w:rsidRDefault="00370FDB" w:rsidP="00CB0BC3">
            <w:pPr>
              <w:pStyle w:val="afa"/>
              <w:rPr>
                <w:sz w:val="18"/>
                <w:szCs w:val="18"/>
              </w:rPr>
            </w:pPr>
            <w:r w:rsidRPr="00CB0BC3">
              <w:rPr>
                <w:sz w:val="18"/>
                <w:szCs w:val="18"/>
              </w:rPr>
              <w:t>-</w:t>
            </w:r>
          </w:p>
        </w:tc>
        <w:tc>
          <w:tcPr>
            <w:tcW w:w="186" w:type="pct"/>
            <w:tcBorders>
              <w:top w:val="nil"/>
              <w:left w:val="nil"/>
              <w:bottom w:val="single" w:sz="4" w:space="0" w:color="auto"/>
              <w:right w:val="single" w:sz="4" w:space="0" w:color="auto"/>
            </w:tcBorders>
            <w:shd w:val="clear" w:color="auto" w:fill="auto"/>
            <w:vAlign w:val="center"/>
            <w:hideMark/>
          </w:tcPr>
          <w:p w14:paraId="0A8F3604" w14:textId="77777777" w:rsidR="00370FDB" w:rsidRPr="00CB0BC3" w:rsidRDefault="00370FDB" w:rsidP="00CB0BC3">
            <w:pPr>
              <w:pStyle w:val="afa"/>
              <w:rPr>
                <w:sz w:val="18"/>
                <w:szCs w:val="18"/>
              </w:rPr>
            </w:pPr>
            <w:r w:rsidRPr="00CB0BC3">
              <w:rPr>
                <w:sz w:val="18"/>
                <w:szCs w:val="18"/>
              </w:rPr>
              <w:t>76 541,3</w:t>
            </w:r>
          </w:p>
        </w:tc>
        <w:tc>
          <w:tcPr>
            <w:tcW w:w="186" w:type="pct"/>
            <w:tcBorders>
              <w:top w:val="nil"/>
              <w:left w:val="nil"/>
              <w:bottom w:val="single" w:sz="4" w:space="0" w:color="auto"/>
              <w:right w:val="single" w:sz="4" w:space="0" w:color="auto"/>
            </w:tcBorders>
            <w:shd w:val="clear" w:color="auto" w:fill="auto"/>
            <w:vAlign w:val="center"/>
            <w:hideMark/>
          </w:tcPr>
          <w:p w14:paraId="3317E8D5" w14:textId="77777777" w:rsidR="00370FDB" w:rsidRPr="00CB0BC3" w:rsidRDefault="00370FDB" w:rsidP="00CB0BC3">
            <w:pPr>
              <w:pStyle w:val="afa"/>
              <w:rPr>
                <w:sz w:val="18"/>
                <w:szCs w:val="18"/>
              </w:rPr>
            </w:pPr>
            <w:r w:rsidRPr="00CB0BC3">
              <w:rPr>
                <w:sz w:val="18"/>
                <w:szCs w:val="18"/>
              </w:rPr>
              <w:t>76 541,3</w:t>
            </w:r>
          </w:p>
        </w:tc>
        <w:tc>
          <w:tcPr>
            <w:tcW w:w="186" w:type="pct"/>
            <w:tcBorders>
              <w:top w:val="nil"/>
              <w:left w:val="nil"/>
              <w:bottom w:val="single" w:sz="4" w:space="0" w:color="auto"/>
              <w:right w:val="single" w:sz="4" w:space="0" w:color="auto"/>
            </w:tcBorders>
            <w:shd w:val="clear" w:color="auto" w:fill="auto"/>
            <w:vAlign w:val="center"/>
            <w:hideMark/>
          </w:tcPr>
          <w:p w14:paraId="374C01C1" w14:textId="77777777" w:rsidR="00370FDB" w:rsidRPr="00CB0BC3" w:rsidRDefault="00370FDB" w:rsidP="00CB0BC3">
            <w:pPr>
              <w:pStyle w:val="afa"/>
              <w:rPr>
                <w:sz w:val="18"/>
                <w:szCs w:val="18"/>
              </w:rPr>
            </w:pPr>
            <w:r w:rsidRPr="00CB0BC3">
              <w:rPr>
                <w:sz w:val="18"/>
                <w:szCs w:val="18"/>
              </w:rPr>
              <w:t>76 541,3</w:t>
            </w:r>
          </w:p>
        </w:tc>
        <w:tc>
          <w:tcPr>
            <w:tcW w:w="186" w:type="pct"/>
            <w:tcBorders>
              <w:top w:val="nil"/>
              <w:left w:val="nil"/>
              <w:bottom w:val="single" w:sz="4" w:space="0" w:color="auto"/>
              <w:right w:val="single" w:sz="4" w:space="0" w:color="auto"/>
            </w:tcBorders>
            <w:shd w:val="clear" w:color="auto" w:fill="auto"/>
            <w:vAlign w:val="center"/>
            <w:hideMark/>
          </w:tcPr>
          <w:p w14:paraId="79EC22CD" w14:textId="77777777" w:rsidR="00370FDB" w:rsidRPr="00CB0BC3" w:rsidRDefault="00370FDB" w:rsidP="00CB0BC3">
            <w:pPr>
              <w:pStyle w:val="afa"/>
              <w:rPr>
                <w:sz w:val="18"/>
                <w:szCs w:val="18"/>
              </w:rPr>
            </w:pPr>
            <w:r w:rsidRPr="00CB0BC3">
              <w:rPr>
                <w:sz w:val="18"/>
                <w:szCs w:val="18"/>
              </w:rPr>
              <w:t>76 541,3</w:t>
            </w:r>
          </w:p>
        </w:tc>
        <w:tc>
          <w:tcPr>
            <w:tcW w:w="186" w:type="pct"/>
            <w:tcBorders>
              <w:top w:val="nil"/>
              <w:left w:val="nil"/>
              <w:bottom w:val="single" w:sz="4" w:space="0" w:color="auto"/>
              <w:right w:val="single" w:sz="4" w:space="0" w:color="auto"/>
            </w:tcBorders>
            <w:shd w:val="clear" w:color="auto" w:fill="auto"/>
            <w:vAlign w:val="center"/>
            <w:hideMark/>
          </w:tcPr>
          <w:p w14:paraId="72FFFC91" w14:textId="77777777" w:rsidR="00370FDB" w:rsidRPr="00CB0BC3" w:rsidRDefault="00370FDB" w:rsidP="00CB0BC3">
            <w:pPr>
              <w:pStyle w:val="afa"/>
              <w:rPr>
                <w:sz w:val="18"/>
                <w:szCs w:val="18"/>
              </w:rPr>
            </w:pPr>
            <w:r w:rsidRPr="00CB0BC3">
              <w:rPr>
                <w:sz w:val="18"/>
                <w:szCs w:val="18"/>
              </w:rPr>
              <w:t>76 541,3</w:t>
            </w:r>
          </w:p>
        </w:tc>
        <w:tc>
          <w:tcPr>
            <w:tcW w:w="186" w:type="pct"/>
            <w:tcBorders>
              <w:top w:val="nil"/>
              <w:left w:val="nil"/>
              <w:bottom w:val="single" w:sz="4" w:space="0" w:color="auto"/>
              <w:right w:val="single" w:sz="4" w:space="0" w:color="auto"/>
            </w:tcBorders>
            <w:shd w:val="clear" w:color="auto" w:fill="auto"/>
            <w:vAlign w:val="center"/>
            <w:hideMark/>
          </w:tcPr>
          <w:p w14:paraId="61894EAB" w14:textId="77777777" w:rsidR="00370FDB" w:rsidRPr="00CB0BC3" w:rsidRDefault="00370FDB" w:rsidP="00CB0BC3">
            <w:pPr>
              <w:pStyle w:val="afa"/>
              <w:rPr>
                <w:sz w:val="18"/>
                <w:szCs w:val="18"/>
              </w:rPr>
            </w:pPr>
            <w:r w:rsidRPr="00CB0BC3">
              <w:rPr>
                <w:sz w:val="18"/>
                <w:szCs w:val="18"/>
              </w:rPr>
              <w:t>76 541,3</w:t>
            </w:r>
          </w:p>
        </w:tc>
        <w:tc>
          <w:tcPr>
            <w:tcW w:w="186" w:type="pct"/>
            <w:tcBorders>
              <w:top w:val="nil"/>
              <w:left w:val="nil"/>
              <w:bottom w:val="single" w:sz="4" w:space="0" w:color="auto"/>
              <w:right w:val="single" w:sz="4" w:space="0" w:color="auto"/>
            </w:tcBorders>
            <w:shd w:val="clear" w:color="auto" w:fill="auto"/>
            <w:vAlign w:val="center"/>
            <w:hideMark/>
          </w:tcPr>
          <w:p w14:paraId="6B9BEA08" w14:textId="77777777" w:rsidR="00370FDB" w:rsidRPr="00CB0BC3" w:rsidRDefault="00370FDB" w:rsidP="00CB0BC3">
            <w:pPr>
              <w:pStyle w:val="afa"/>
              <w:rPr>
                <w:sz w:val="18"/>
                <w:szCs w:val="18"/>
              </w:rPr>
            </w:pPr>
            <w:r w:rsidRPr="00CB0BC3">
              <w:rPr>
                <w:sz w:val="18"/>
                <w:szCs w:val="18"/>
              </w:rPr>
              <w:t>76 541,3</w:t>
            </w:r>
          </w:p>
        </w:tc>
        <w:tc>
          <w:tcPr>
            <w:tcW w:w="186" w:type="pct"/>
            <w:tcBorders>
              <w:top w:val="nil"/>
              <w:left w:val="nil"/>
              <w:bottom w:val="single" w:sz="4" w:space="0" w:color="auto"/>
              <w:right w:val="single" w:sz="4" w:space="0" w:color="auto"/>
            </w:tcBorders>
            <w:shd w:val="clear" w:color="auto" w:fill="auto"/>
            <w:vAlign w:val="center"/>
            <w:hideMark/>
          </w:tcPr>
          <w:p w14:paraId="576E3508" w14:textId="77777777" w:rsidR="00370FDB" w:rsidRPr="00CB0BC3" w:rsidRDefault="00370FDB" w:rsidP="00CB0BC3">
            <w:pPr>
              <w:pStyle w:val="afa"/>
              <w:rPr>
                <w:sz w:val="18"/>
                <w:szCs w:val="18"/>
              </w:rPr>
            </w:pPr>
            <w:r w:rsidRPr="00CB0BC3">
              <w:rPr>
                <w:sz w:val="18"/>
                <w:szCs w:val="18"/>
              </w:rPr>
              <w:t>76 541,3</w:t>
            </w:r>
          </w:p>
        </w:tc>
        <w:tc>
          <w:tcPr>
            <w:tcW w:w="186" w:type="pct"/>
            <w:tcBorders>
              <w:top w:val="nil"/>
              <w:left w:val="nil"/>
              <w:bottom w:val="single" w:sz="4" w:space="0" w:color="auto"/>
              <w:right w:val="single" w:sz="4" w:space="0" w:color="auto"/>
            </w:tcBorders>
            <w:shd w:val="clear" w:color="auto" w:fill="auto"/>
            <w:vAlign w:val="center"/>
            <w:hideMark/>
          </w:tcPr>
          <w:p w14:paraId="39F564F9" w14:textId="77777777" w:rsidR="00370FDB" w:rsidRPr="00CB0BC3" w:rsidRDefault="00370FDB" w:rsidP="00CB0BC3">
            <w:pPr>
              <w:pStyle w:val="afa"/>
              <w:rPr>
                <w:sz w:val="18"/>
                <w:szCs w:val="18"/>
              </w:rPr>
            </w:pPr>
            <w:r w:rsidRPr="00CB0BC3">
              <w:rPr>
                <w:sz w:val="18"/>
                <w:szCs w:val="18"/>
              </w:rPr>
              <w:t>76 541,3</w:t>
            </w:r>
          </w:p>
        </w:tc>
        <w:tc>
          <w:tcPr>
            <w:tcW w:w="186" w:type="pct"/>
            <w:tcBorders>
              <w:top w:val="nil"/>
              <w:left w:val="nil"/>
              <w:bottom w:val="single" w:sz="4" w:space="0" w:color="auto"/>
              <w:right w:val="single" w:sz="4" w:space="0" w:color="auto"/>
            </w:tcBorders>
            <w:shd w:val="clear" w:color="auto" w:fill="auto"/>
            <w:vAlign w:val="center"/>
            <w:hideMark/>
          </w:tcPr>
          <w:p w14:paraId="162F81F8" w14:textId="77777777" w:rsidR="00370FDB" w:rsidRPr="00CB0BC3" w:rsidRDefault="00370FDB" w:rsidP="00CB0BC3">
            <w:pPr>
              <w:pStyle w:val="afa"/>
              <w:rPr>
                <w:sz w:val="18"/>
                <w:szCs w:val="18"/>
              </w:rPr>
            </w:pPr>
            <w:r w:rsidRPr="00CB0BC3">
              <w:rPr>
                <w:sz w:val="18"/>
                <w:szCs w:val="18"/>
              </w:rPr>
              <w:t>76 541,3</w:t>
            </w:r>
          </w:p>
        </w:tc>
        <w:tc>
          <w:tcPr>
            <w:tcW w:w="186" w:type="pct"/>
            <w:tcBorders>
              <w:top w:val="nil"/>
              <w:left w:val="nil"/>
              <w:bottom w:val="single" w:sz="4" w:space="0" w:color="auto"/>
              <w:right w:val="single" w:sz="4" w:space="0" w:color="auto"/>
            </w:tcBorders>
            <w:shd w:val="clear" w:color="auto" w:fill="auto"/>
            <w:vAlign w:val="center"/>
            <w:hideMark/>
          </w:tcPr>
          <w:p w14:paraId="3799D4F2" w14:textId="77777777" w:rsidR="00370FDB" w:rsidRPr="00CB0BC3" w:rsidRDefault="00370FDB" w:rsidP="00CB0BC3">
            <w:pPr>
              <w:pStyle w:val="afa"/>
              <w:rPr>
                <w:sz w:val="18"/>
                <w:szCs w:val="18"/>
              </w:rPr>
            </w:pPr>
            <w:r w:rsidRPr="00CB0BC3">
              <w:rPr>
                <w:sz w:val="18"/>
                <w:szCs w:val="18"/>
              </w:rPr>
              <w:t>76 541,3</w:t>
            </w:r>
          </w:p>
        </w:tc>
        <w:tc>
          <w:tcPr>
            <w:tcW w:w="186" w:type="pct"/>
            <w:tcBorders>
              <w:top w:val="nil"/>
              <w:left w:val="nil"/>
              <w:bottom w:val="single" w:sz="4" w:space="0" w:color="auto"/>
              <w:right w:val="single" w:sz="4" w:space="0" w:color="auto"/>
            </w:tcBorders>
            <w:shd w:val="clear" w:color="auto" w:fill="auto"/>
            <w:vAlign w:val="center"/>
            <w:hideMark/>
          </w:tcPr>
          <w:p w14:paraId="238B1731" w14:textId="77777777" w:rsidR="00370FDB" w:rsidRPr="00CB0BC3" w:rsidRDefault="00370FDB" w:rsidP="00CB0BC3">
            <w:pPr>
              <w:pStyle w:val="afa"/>
              <w:rPr>
                <w:sz w:val="18"/>
                <w:szCs w:val="18"/>
              </w:rPr>
            </w:pPr>
            <w:r w:rsidRPr="00CB0BC3">
              <w:rPr>
                <w:sz w:val="18"/>
                <w:szCs w:val="18"/>
              </w:rPr>
              <w:t>76 541,3</w:t>
            </w:r>
          </w:p>
        </w:tc>
        <w:tc>
          <w:tcPr>
            <w:tcW w:w="186" w:type="pct"/>
            <w:tcBorders>
              <w:top w:val="nil"/>
              <w:left w:val="nil"/>
              <w:bottom w:val="single" w:sz="4" w:space="0" w:color="auto"/>
              <w:right w:val="single" w:sz="4" w:space="0" w:color="auto"/>
            </w:tcBorders>
            <w:shd w:val="clear" w:color="auto" w:fill="auto"/>
            <w:vAlign w:val="center"/>
            <w:hideMark/>
          </w:tcPr>
          <w:p w14:paraId="2A056D06" w14:textId="77777777" w:rsidR="00370FDB" w:rsidRPr="00CB0BC3" w:rsidRDefault="00370FDB" w:rsidP="00CB0BC3">
            <w:pPr>
              <w:pStyle w:val="afa"/>
              <w:rPr>
                <w:sz w:val="18"/>
                <w:szCs w:val="18"/>
              </w:rPr>
            </w:pPr>
            <w:r w:rsidRPr="00CB0BC3">
              <w:rPr>
                <w:sz w:val="18"/>
                <w:szCs w:val="18"/>
              </w:rPr>
              <w:t>76 541,3</w:t>
            </w:r>
          </w:p>
        </w:tc>
        <w:tc>
          <w:tcPr>
            <w:tcW w:w="186" w:type="pct"/>
            <w:tcBorders>
              <w:top w:val="nil"/>
              <w:left w:val="nil"/>
              <w:bottom w:val="single" w:sz="4" w:space="0" w:color="auto"/>
              <w:right w:val="single" w:sz="4" w:space="0" w:color="auto"/>
            </w:tcBorders>
            <w:shd w:val="clear" w:color="auto" w:fill="auto"/>
            <w:vAlign w:val="center"/>
            <w:hideMark/>
          </w:tcPr>
          <w:p w14:paraId="2D3437D4" w14:textId="77777777" w:rsidR="00370FDB" w:rsidRPr="00CB0BC3" w:rsidRDefault="00370FDB" w:rsidP="00CB0BC3">
            <w:pPr>
              <w:pStyle w:val="afa"/>
              <w:rPr>
                <w:sz w:val="18"/>
                <w:szCs w:val="18"/>
              </w:rPr>
            </w:pPr>
            <w:r w:rsidRPr="00CB0BC3">
              <w:rPr>
                <w:sz w:val="18"/>
                <w:szCs w:val="18"/>
              </w:rPr>
              <w:t>76 541,3</w:t>
            </w:r>
          </w:p>
        </w:tc>
        <w:tc>
          <w:tcPr>
            <w:tcW w:w="186" w:type="pct"/>
            <w:tcBorders>
              <w:top w:val="nil"/>
              <w:left w:val="nil"/>
              <w:bottom w:val="single" w:sz="4" w:space="0" w:color="auto"/>
              <w:right w:val="single" w:sz="4" w:space="0" w:color="auto"/>
            </w:tcBorders>
            <w:shd w:val="clear" w:color="auto" w:fill="auto"/>
            <w:vAlign w:val="center"/>
            <w:hideMark/>
          </w:tcPr>
          <w:p w14:paraId="474E7FC8" w14:textId="77777777" w:rsidR="00370FDB" w:rsidRPr="00CB0BC3" w:rsidRDefault="00370FDB" w:rsidP="00CB0BC3">
            <w:pPr>
              <w:pStyle w:val="afa"/>
              <w:rPr>
                <w:sz w:val="18"/>
                <w:szCs w:val="18"/>
              </w:rPr>
            </w:pPr>
            <w:r w:rsidRPr="00CB0BC3">
              <w:rPr>
                <w:sz w:val="18"/>
                <w:szCs w:val="18"/>
              </w:rPr>
              <w:t>76 541,3</w:t>
            </w:r>
          </w:p>
        </w:tc>
        <w:tc>
          <w:tcPr>
            <w:tcW w:w="186" w:type="pct"/>
            <w:tcBorders>
              <w:top w:val="nil"/>
              <w:left w:val="nil"/>
              <w:bottom w:val="single" w:sz="4" w:space="0" w:color="auto"/>
              <w:right w:val="single" w:sz="4" w:space="0" w:color="auto"/>
            </w:tcBorders>
            <w:shd w:val="clear" w:color="auto" w:fill="auto"/>
            <w:vAlign w:val="center"/>
            <w:hideMark/>
          </w:tcPr>
          <w:p w14:paraId="2988E53D" w14:textId="77777777" w:rsidR="00370FDB" w:rsidRPr="00CB0BC3" w:rsidRDefault="00370FDB" w:rsidP="00CB0BC3">
            <w:pPr>
              <w:pStyle w:val="afa"/>
              <w:rPr>
                <w:sz w:val="18"/>
                <w:szCs w:val="18"/>
              </w:rPr>
            </w:pPr>
            <w:r w:rsidRPr="00CB0BC3">
              <w:rPr>
                <w:sz w:val="18"/>
                <w:szCs w:val="18"/>
              </w:rPr>
              <w:t>76 541,3</w:t>
            </w:r>
          </w:p>
        </w:tc>
        <w:tc>
          <w:tcPr>
            <w:tcW w:w="186" w:type="pct"/>
            <w:tcBorders>
              <w:top w:val="nil"/>
              <w:left w:val="nil"/>
              <w:bottom w:val="single" w:sz="4" w:space="0" w:color="auto"/>
              <w:right w:val="single" w:sz="4" w:space="0" w:color="auto"/>
            </w:tcBorders>
            <w:shd w:val="clear" w:color="auto" w:fill="auto"/>
            <w:vAlign w:val="center"/>
            <w:hideMark/>
          </w:tcPr>
          <w:p w14:paraId="03CF16E0" w14:textId="77777777" w:rsidR="00370FDB" w:rsidRPr="00CB0BC3" w:rsidRDefault="00370FDB" w:rsidP="00CB0BC3">
            <w:pPr>
              <w:pStyle w:val="afa"/>
              <w:rPr>
                <w:sz w:val="18"/>
                <w:szCs w:val="18"/>
              </w:rPr>
            </w:pPr>
            <w:r w:rsidRPr="00CB0BC3">
              <w:rPr>
                <w:sz w:val="18"/>
                <w:szCs w:val="18"/>
              </w:rPr>
              <w:t>76 541,3</w:t>
            </w:r>
          </w:p>
        </w:tc>
      </w:tr>
      <w:tr w:rsidR="00370FDB" w:rsidRPr="00CB0BC3" w14:paraId="5BC6F7C6"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25A24315" w14:textId="77777777" w:rsidR="00370FDB" w:rsidRPr="00CB0BC3" w:rsidRDefault="00370FDB" w:rsidP="00CB0BC3">
            <w:pPr>
              <w:pStyle w:val="afa"/>
              <w:rPr>
                <w:sz w:val="18"/>
                <w:szCs w:val="18"/>
              </w:rPr>
            </w:pPr>
            <w:r w:rsidRPr="00CB0BC3">
              <w:rPr>
                <w:sz w:val="18"/>
                <w:szCs w:val="18"/>
              </w:rPr>
              <w:t>26</w:t>
            </w:r>
          </w:p>
        </w:tc>
        <w:tc>
          <w:tcPr>
            <w:tcW w:w="861" w:type="pct"/>
            <w:tcBorders>
              <w:top w:val="nil"/>
              <w:left w:val="nil"/>
              <w:bottom w:val="single" w:sz="4" w:space="0" w:color="auto"/>
              <w:right w:val="single" w:sz="4" w:space="0" w:color="auto"/>
            </w:tcBorders>
            <w:shd w:val="clear" w:color="auto" w:fill="auto"/>
            <w:noWrap/>
            <w:vAlign w:val="center"/>
            <w:hideMark/>
          </w:tcPr>
          <w:p w14:paraId="5CF4454F" w14:textId="77777777" w:rsidR="00370FDB" w:rsidRPr="00CB0BC3" w:rsidRDefault="00370FDB" w:rsidP="00CB0BC3">
            <w:pPr>
              <w:pStyle w:val="afa"/>
              <w:rPr>
                <w:sz w:val="18"/>
                <w:szCs w:val="18"/>
              </w:rPr>
            </w:pPr>
            <w:r w:rsidRPr="00CB0BC3">
              <w:rPr>
                <w:sz w:val="18"/>
                <w:szCs w:val="18"/>
              </w:rPr>
              <w:t>БМК п. Дачный</w:t>
            </w:r>
          </w:p>
        </w:tc>
        <w:tc>
          <w:tcPr>
            <w:tcW w:w="211" w:type="pct"/>
            <w:tcBorders>
              <w:top w:val="nil"/>
              <w:left w:val="nil"/>
              <w:bottom w:val="single" w:sz="4" w:space="0" w:color="auto"/>
              <w:right w:val="single" w:sz="4" w:space="0" w:color="auto"/>
            </w:tcBorders>
            <w:shd w:val="clear" w:color="auto" w:fill="auto"/>
            <w:vAlign w:val="center"/>
            <w:hideMark/>
          </w:tcPr>
          <w:p w14:paraId="2213C8E2" w14:textId="77777777" w:rsidR="00370FDB" w:rsidRPr="00CB0BC3" w:rsidRDefault="00370FDB" w:rsidP="00CB0BC3">
            <w:pPr>
              <w:pStyle w:val="afa"/>
              <w:rPr>
                <w:sz w:val="18"/>
                <w:szCs w:val="18"/>
              </w:rPr>
            </w:pPr>
            <w:r w:rsidRPr="00CB0BC3">
              <w:rPr>
                <w:sz w:val="18"/>
                <w:szCs w:val="18"/>
              </w:rPr>
              <w:t>-</w:t>
            </w:r>
          </w:p>
        </w:tc>
        <w:tc>
          <w:tcPr>
            <w:tcW w:w="211" w:type="pct"/>
            <w:tcBorders>
              <w:top w:val="nil"/>
              <w:left w:val="nil"/>
              <w:bottom w:val="single" w:sz="4" w:space="0" w:color="auto"/>
              <w:right w:val="single" w:sz="4" w:space="0" w:color="auto"/>
            </w:tcBorders>
            <w:shd w:val="clear" w:color="auto" w:fill="auto"/>
            <w:vAlign w:val="center"/>
            <w:hideMark/>
          </w:tcPr>
          <w:p w14:paraId="6C0E5021" w14:textId="77777777" w:rsidR="00370FDB" w:rsidRPr="00CB0BC3" w:rsidRDefault="00370FDB" w:rsidP="00CB0BC3">
            <w:pPr>
              <w:pStyle w:val="afa"/>
              <w:rPr>
                <w:sz w:val="18"/>
                <w:szCs w:val="18"/>
              </w:rPr>
            </w:pPr>
            <w:r w:rsidRPr="00CB0BC3">
              <w:rPr>
                <w:sz w:val="18"/>
                <w:szCs w:val="18"/>
              </w:rPr>
              <w:t>-</w:t>
            </w:r>
          </w:p>
        </w:tc>
        <w:tc>
          <w:tcPr>
            <w:tcW w:w="211" w:type="pct"/>
            <w:tcBorders>
              <w:top w:val="nil"/>
              <w:left w:val="nil"/>
              <w:bottom w:val="single" w:sz="4" w:space="0" w:color="auto"/>
              <w:right w:val="single" w:sz="4" w:space="0" w:color="auto"/>
            </w:tcBorders>
            <w:shd w:val="clear" w:color="auto" w:fill="auto"/>
            <w:vAlign w:val="center"/>
            <w:hideMark/>
          </w:tcPr>
          <w:p w14:paraId="7C24ED82" w14:textId="77777777" w:rsidR="00370FDB" w:rsidRPr="00CB0BC3" w:rsidRDefault="00370FDB" w:rsidP="00CB0BC3">
            <w:pPr>
              <w:pStyle w:val="afa"/>
              <w:rPr>
                <w:sz w:val="18"/>
                <w:szCs w:val="18"/>
              </w:rPr>
            </w:pPr>
            <w:r w:rsidRPr="00CB0BC3">
              <w:rPr>
                <w:sz w:val="18"/>
                <w:szCs w:val="18"/>
              </w:rPr>
              <w:t>-</w:t>
            </w:r>
          </w:p>
        </w:tc>
        <w:tc>
          <w:tcPr>
            <w:tcW w:w="211" w:type="pct"/>
            <w:tcBorders>
              <w:top w:val="nil"/>
              <w:left w:val="nil"/>
              <w:bottom w:val="single" w:sz="4" w:space="0" w:color="auto"/>
              <w:right w:val="single" w:sz="4" w:space="0" w:color="auto"/>
            </w:tcBorders>
            <w:shd w:val="clear" w:color="auto" w:fill="auto"/>
            <w:vAlign w:val="center"/>
            <w:hideMark/>
          </w:tcPr>
          <w:p w14:paraId="2FB8873E" w14:textId="77777777" w:rsidR="00370FDB" w:rsidRPr="00CB0BC3" w:rsidRDefault="00370FDB" w:rsidP="00CB0BC3">
            <w:pPr>
              <w:pStyle w:val="afa"/>
              <w:rPr>
                <w:sz w:val="18"/>
                <w:szCs w:val="18"/>
              </w:rPr>
            </w:pPr>
            <w:r w:rsidRPr="00CB0BC3">
              <w:rPr>
                <w:sz w:val="18"/>
                <w:szCs w:val="18"/>
              </w:rPr>
              <w:t>-</w:t>
            </w:r>
          </w:p>
        </w:tc>
        <w:tc>
          <w:tcPr>
            <w:tcW w:w="186" w:type="pct"/>
            <w:tcBorders>
              <w:top w:val="nil"/>
              <w:left w:val="nil"/>
              <w:bottom w:val="single" w:sz="4" w:space="0" w:color="auto"/>
              <w:right w:val="single" w:sz="4" w:space="0" w:color="auto"/>
            </w:tcBorders>
            <w:shd w:val="clear" w:color="auto" w:fill="auto"/>
            <w:vAlign w:val="center"/>
            <w:hideMark/>
          </w:tcPr>
          <w:p w14:paraId="55292878" w14:textId="77777777" w:rsidR="00370FDB" w:rsidRPr="00CB0BC3" w:rsidRDefault="00370FDB" w:rsidP="00CB0BC3">
            <w:pPr>
              <w:pStyle w:val="afa"/>
              <w:rPr>
                <w:sz w:val="18"/>
                <w:szCs w:val="18"/>
              </w:rPr>
            </w:pPr>
            <w:r w:rsidRPr="00CB0BC3">
              <w:rPr>
                <w:sz w:val="18"/>
                <w:szCs w:val="18"/>
              </w:rPr>
              <w:t>6 982,4</w:t>
            </w:r>
          </w:p>
        </w:tc>
        <w:tc>
          <w:tcPr>
            <w:tcW w:w="186" w:type="pct"/>
            <w:tcBorders>
              <w:top w:val="nil"/>
              <w:left w:val="nil"/>
              <w:bottom w:val="single" w:sz="4" w:space="0" w:color="auto"/>
              <w:right w:val="single" w:sz="4" w:space="0" w:color="auto"/>
            </w:tcBorders>
            <w:shd w:val="clear" w:color="auto" w:fill="auto"/>
            <w:vAlign w:val="center"/>
            <w:hideMark/>
          </w:tcPr>
          <w:p w14:paraId="2702605B" w14:textId="77777777" w:rsidR="00370FDB" w:rsidRPr="00CB0BC3" w:rsidRDefault="00370FDB" w:rsidP="00CB0BC3">
            <w:pPr>
              <w:pStyle w:val="afa"/>
              <w:rPr>
                <w:sz w:val="18"/>
                <w:szCs w:val="18"/>
              </w:rPr>
            </w:pPr>
            <w:r w:rsidRPr="00CB0BC3">
              <w:rPr>
                <w:sz w:val="18"/>
                <w:szCs w:val="18"/>
              </w:rPr>
              <w:t>6 982,4</w:t>
            </w:r>
          </w:p>
        </w:tc>
        <w:tc>
          <w:tcPr>
            <w:tcW w:w="186" w:type="pct"/>
            <w:tcBorders>
              <w:top w:val="nil"/>
              <w:left w:val="nil"/>
              <w:bottom w:val="single" w:sz="4" w:space="0" w:color="auto"/>
              <w:right w:val="single" w:sz="4" w:space="0" w:color="auto"/>
            </w:tcBorders>
            <w:shd w:val="clear" w:color="auto" w:fill="auto"/>
            <w:vAlign w:val="center"/>
            <w:hideMark/>
          </w:tcPr>
          <w:p w14:paraId="213757F4" w14:textId="77777777" w:rsidR="00370FDB" w:rsidRPr="00CB0BC3" w:rsidRDefault="00370FDB" w:rsidP="00CB0BC3">
            <w:pPr>
              <w:pStyle w:val="afa"/>
              <w:rPr>
                <w:sz w:val="18"/>
                <w:szCs w:val="18"/>
              </w:rPr>
            </w:pPr>
            <w:r w:rsidRPr="00CB0BC3">
              <w:rPr>
                <w:sz w:val="18"/>
                <w:szCs w:val="18"/>
              </w:rPr>
              <w:t>6 982,4</w:t>
            </w:r>
          </w:p>
        </w:tc>
        <w:tc>
          <w:tcPr>
            <w:tcW w:w="186" w:type="pct"/>
            <w:tcBorders>
              <w:top w:val="nil"/>
              <w:left w:val="nil"/>
              <w:bottom w:val="single" w:sz="4" w:space="0" w:color="auto"/>
              <w:right w:val="single" w:sz="4" w:space="0" w:color="auto"/>
            </w:tcBorders>
            <w:shd w:val="clear" w:color="auto" w:fill="auto"/>
            <w:vAlign w:val="center"/>
            <w:hideMark/>
          </w:tcPr>
          <w:p w14:paraId="6335FDC3" w14:textId="77777777" w:rsidR="00370FDB" w:rsidRPr="00CB0BC3" w:rsidRDefault="00370FDB" w:rsidP="00CB0BC3">
            <w:pPr>
              <w:pStyle w:val="afa"/>
              <w:rPr>
                <w:sz w:val="18"/>
                <w:szCs w:val="18"/>
              </w:rPr>
            </w:pPr>
            <w:r w:rsidRPr="00CB0BC3">
              <w:rPr>
                <w:sz w:val="18"/>
                <w:szCs w:val="18"/>
              </w:rPr>
              <w:t>6 982,4</w:t>
            </w:r>
          </w:p>
        </w:tc>
        <w:tc>
          <w:tcPr>
            <w:tcW w:w="186" w:type="pct"/>
            <w:tcBorders>
              <w:top w:val="nil"/>
              <w:left w:val="nil"/>
              <w:bottom w:val="single" w:sz="4" w:space="0" w:color="auto"/>
              <w:right w:val="single" w:sz="4" w:space="0" w:color="auto"/>
            </w:tcBorders>
            <w:shd w:val="clear" w:color="auto" w:fill="auto"/>
            <w:vAlign w:val="center"/>
            <w:hideMark/>
          </w:tcPr>
          <w:p w14:paraId="2954FEAD" w14:textId="77777777" w:rsidR="00370FDB" w:rsidRPr="00CB0BC3" w:rsidRDefault="00370FDB" w:rsidP="00CB0BC3">
            <w:pPr>
              <w:pStyle w:val="afa"/>
              <w:rPr>
                <w:sz w:val="18"/>
                <w:szCs w:val="18"/>
              </w:rPr>
            </w:pPr>
            <w:r w:rsidRPr="00CB0BC3">
              <w:rPr>
                <w:sz w:val="18"/>
                <w:szCs w:val="18"/>
              </w:rPr>
              <w:t>6 982,4</w:t>
            </w:r>
          </w:p>
        </w:tc>
        <w:tc>
          <w:tcPr>
            <w:tcW w:w="186" w:type="pct"/>
            <w:tcBorders>
              <w:top w:val="nil"/>
              <w:left w:val="nil"/>
              <w:bottom w:val="single" w:sz="4" w:space="0" w:color="auto"/>
              <w:right w:val="single" w:sz="4" w:space="0" w:color="auto"/>
            </w:tcBorders>
            <w:shd w:val="clear" w:color="auto" w:fill="auto"/>
            <w:vAlign w:val="center"/>
            <w:hideMark/>
          </w:tcPr>
          <w:p w14:paraId="3CBB0EB6" w14:textId="77777777" w:rsidR="00370FDB" w:rsidRPr="00CB0BC3" w:rsidRDefault="00370FDB" w:rsidP="00CB0BC3">
            <w:pPr>
              <w:pStyle w:val="afa"/>
              <w:rPr>
                <w:sz w:val="18"/>
                <w:szCs w:val="18"/>
              </w:rPr>
            </w:pPr>
            <w:r w:rsidRPr="00CB0BC3">
              <w:rPr>
                <w:sz w:val="18"/>
                <w:szCs w:val="18"/>
              </w:rPr>
              <w:t>6 982,4</w:t>
            </w:r>
          </w:p>
        </w:tc>
        <w:tc>
          <w:tcPr>
            <w:tcW w:w="186" w:type="pct"/>
            <w:tcBorders>
              <w:top w:val="nil"/>
              <w:left w:val="nil"/>
              <w:bottom w:val="single" w:sz="4" w:space="0" w:color="auto"/>
              <w:right w:val="single" w:sz="4" w:space="0" w:color="auto"/>
            </w:tcBorders>
            <w:shd w:val="clear" w:color="auto" w:fill="auto"/>
            <w:vAlign w:val="center"/>
            <w:hideMark/>
          </w:tcPr>
          <w:p w14:paraId="6F302A1D" w14:textId="77777777" w:rsidR="00370FDB" w:rsidRPr="00CB0BC3" w:rsidRDefault="00370FDB" w:rsidP="00CB0BC3">
            <w:pPr>
              <w:pStyle w:val="afa"/>
              <w:rPr>
                <w:sz w:val="18"/>
                <w:szCs w:val="18"/>
              </w:rPr>
            </w:pPr>
            <w:r w:rsidRPr="00CB0BC3">
              <w:rPr>
                <w:sz w:val="18"/>
                <w:szCs w:val="18"/>
              </w:rPr>
              <w:t>6 982,4</w:t>
            </w:r>
          </w:p>
        </w:tc>
        <w:tc>
          <w:tcPr>
            <w:tcW w:w="186" w:type="pct"/>
            <w:tcBorders>
              <w:top w:val="nil"/>
              <w:left w:val="nil"/>
              <w:bottom w:val="single" w:sz="4" w:space="0" w:color="auto"/>
              <w:right w:val="single" w:sz="4" w:space="0" w:color="auto"/>
            </w:tcBorders>
            <w:shd w:val="clear" w:color="auto" w:fill="auto"/>
            <w:vAlign w:val="center"/>
            <w:hideMark/>
          </w:tcPr>
          <w:p w14:paraId="25CC9E1C" w14:textId="77777777" w:rsidR="00370FDB" w:rsidRPr="00CB0BC3" w:rsidRDefault="00370FDB" w:rsidP="00CB0BC3">
            <w:pPr>
              <w:pStyle w:val="afa"/>
              <w:rPr>
                <w:sz w:val="18"/>
                <w:szCs w:val="18"/>
              </w:rPr>
            </w:pPr>
            <w:r w:rsidRPr="00CB0BC3">
              <w:rPr>
                <w:sz w:val="18"/>
                <w:szCs w:val="18"/>
              </w:rPr>
              <w:t>6 982,4</w:t>
            </w:r>
          </w:p>
        </w:tc>
        <w:tc>
          <w:tcPr>
            <w:tcW w:w="186" w:type="pct"/>
            <w:tcBorders>
              <w:top w:val="nil"/>
              <w:left w:val="nil"/>
              <w:bottom w:val="single" w:sz="4" w:space="0" w:color="auto"/>
              <w:right w:val="single" w:sz="4" w:space="0" w:color="auto"/>
            </w:tcBorders>
            <w:shd w:val="clear" w:color="auto" w:fill="auto"/>
            <w:vAlign w:val="center"/>
            <w:hideMark/>
          </w:tcPr>
          <w:p w14:paraId="35DA7083" w14:textId="77777777" w:rsidR="00370FDB" w:rsidRPr="00CB0BC3" w:rsidRDefault="00370FDB" w:rsidP="00CB0BC3">
            <w:pPr>
              <w:pStyle w:val="afa"/>
              <w:rPr>
                <w:sz w:val="18"/>
                <w:szCs w:val="18"/>
              </w:rPr>
            </w:pPr>
            <w:r w:rsidRPr="00CB0BC3">
              <w:rPr>
                <w:sz w:val="18"/>
                <w:szCs w:val="18"/>
              </w:rPr>
              <w:t>6 982,4</w:t>
            </w:r>
          </w:p>
        </w:tc>
        <w:tc>
          <w:tcPr>
            <w:tcW w:w="186" w:type="pct"/>
            <w:tcBorders>
              <w:top w:val="nil"/>
              <w:left w:val="nil"/>
              <w:bottom w:val="single" w:sz="4" w:space="0" w:color="auto"/>
              <w:right w:val="single" w:sz="4" w:space="0" w:color="auto"/>
            </w:tcBorders>
            <w:shd w:val="clear" w:color="auto" w:fill="auto"/>
            <w:vAlign w:val="center"/>
            <w:hideMark/>
          </w:tcPr>
          <w:p w14:paraId="181B315A" w14:textId="77777777" w:rsidR="00370FDB" w:rsidRPr="00CB0BC3" w:rsidRDefault="00370FDB" w:rsidP="00CB0BC3">
            <w:pPr>
              <w:pStyle w:val="afa"/>
              <w:rPr>
                <w:sz w:val="18"/>
                <w:szCs w:val="18"/>
              </w:rPr>
            </w:pPr>
            <w:r w:rsidRPr="00CB0BC3">
              <w:rPr>
                <w:sz w:val="18"/>
                <w:szCs w:val="18"/>
              </w:rPr>
              <w:t>6 982,4</w:t>
            </w:r>
          </w:p>
        </w:tc>
        <w:tc>
          <w:tcPr>
            <w:tcW w:w="186" w:type="pct"/>
            <w:tcBorders>
              <w:top w:val="nil"/>
              <w:left w:val="nil"/>
              <w:bottom w:val="single" w:sz="4" w:space="0" w:color="auto"/>
              <w:right w:val="single" w:sz="4" w:space="0" w:color="auto"/>
            </w:tcBorders>
            <w:shd w:val="clear" w:color="auto" w:fill="auto"/>
            <w:vAlign w:val="center"/>
            <w:hideMark/>
          </w:tcPr>
          <w:p w14:paraId="6641026A" w14:textId="77777777" w:rsidR="00370FDB" w:rsidRPr="00CB0BC3" w:rsidRDefault="00370FDB" w:rsidP="00CB0BC3">
            <w:pPr>
              <w:pStyle w:val="afa"/>
              <w:rPr>
                <w:sz w:val="18"/>
                <w:szCs w:val="18"/>
              </w:rPr>
            </w:pPr>
            <w:r w:rsidRPr="00CB0BC3">
              <w:rPr>
                <w:sz w:val="18"/>
                <w:szCs w:val="18"/>
              </w:rPr>
              <w:t>6 982,4</w:t>
            </w:r>
          </w:p>
        </w:tc>
        <w:tc>
          <w:tcPr>
            <w:tcW w:w="186" w:type="pct"/>
            <w:tcBorders>
              <w:top w:val="nil"/>
              <w:left w:val="nil"/>
              <w:bottom w:val="single" w:sz="4" w:space="0" w:color="auto"/>
              <w:right w:val="single" w:sz="4" w:space="0" w:color="auto"/>
            </w:tcBorders>
            <w:shd w:val="clear" w:color="auto" w:fill="auto"/>
            <w:vAlign w:val="center"/>
            <w:hideMark/>
          </w:tcPr>
          <w:p w14:paraId="6706899A" w14:textId="77777777" w:rsidR="00370FDB" w:rsidRPr="00CB0BC3" w:rsidRDefault="00370FDB" w:rsidP="00CB0BC3">
            <w:pPr>
              <w:pStyle w:val="afa"/>
              <w:rPr>
                <w:sz w:val="18"/>
                <w:szCs w:val="18"/>
              </w:rPr>
            </w:pPr>
            <w:r w:rsidRPr="00CB0BC3">
              <w:rPr>
                <w:sz w:val="18"/>
                <w:szCs w:val="18"/>
              </w:rPr>
              <w:t>6 982,4</w:t>
            </w:r>
          </w:p>
        </w:tc>
        <w:tc>
          <w:tcPr>
            <w:tcW w:w="186" w:type="pct"/>
            <w:tcBorders>
              <w:top w:val="nil"/>
              <w:left w:val="nil"/>
              <w:bottom w:val="single" w:sz="4" w:space="0" w:color="auto"/>
              <w:right w:val="single" w:sz="4" w:space="0" w:color="auto"/>
            </w:tcBorders>
            <w:shd w:val="clear" w:color="auto" w:fill="auto"/>
            <w:vAlign w:val="center"/>
            <w:hideMark/>
          </w:tcPr>
          <w:p w14:paraId="00D9C4C5" w14:textId="77777777" w:rsidR="00370FDB" w:rsidRPr="00CB0BC3" w:rsidRDefault="00370FDB" w:rsidP="00CB0BC3">
            <w:pPr>
              <w:pStyle w:val="afa"/>
              <w:rPr>
                <w:sz w:val="18"/>
                <w:szCs w:val="18"/>
              </w:rPr>
            </w:pPr>
            <w:r w:rsidRPr="00CB0BC3">
              <w:rPr>
                <w:sz w:val="18"/>
                <w:szCs w:val="18"/>
              </w:rPr>
              <w:t>6 982,4</w:t>
            </w:r>
          </w:p>
        </w:tc>
        <w:tc>
          <w:tcPr>
            <w:tcW w:w="186" w:type="pct"/>
            <w:tcBorders>
              <w:top w:val="nil"/>
              <w:left w:val="nil"/>
              <w:bottom w:val="single" w:sz="4" w:space="0" w:color="auto"/>
              <w:right w:val="single" w:sz="4" w:space="0" w:color="auto"/>
            </w:tcBorders>
            <w:shd w:val="clear" w:color="auto" w:fill="auto"/>
            <w:vAlign w:val="center"/>
            <w:hideMark/>
          </w:tcPr>
          <w:p w14:paraId="3D5E7BA7" w14:textId="77777777" w:rsidR="00370FDB" w:rsidRPr="00CB0BC3" w:rsidRDefault="00370FDB" w:rsidP="00CB0BC3">
            <w:pPr>
              <w:pStyle w:val="afa"/>
              <w:rPr>
                <w:sz w:val="18"/>
                <w:szCs w:val="18"/>
              </w:rPr>
            </w:pPr>
            <w:r w:rsidRPr="00CB0BC3">
              <w:rPr>
                <w:sz w:val="18"/>
                <w:szCs w:val="18"/>
              </w:rPr>
              <w:t>6 982,4</w:t>
            </w:r>
          </w:p>
        </w:tc>
        <w:tc>
          <w:tcPr>
            <w:tcW w:w="186" w:type="pct"/>
            <w:tcBorders>
              <w:top w:val="nil"/>
              <w:left w:val="nil"/>
              <w:bottom w:val="single" w:sz="4" w:space="0" w:color="auto"/>
              <w:right w:val="single" w:sz="4" w:space="0" w:color="auto"/>
            </w:tcBorders>
            <w:shd w:val="clear" w:color="auto" w:fill="auto"/>
            <w:vAlign w:val="center"/>
            <w:hideMark/>
          </w:tcPr>
          <w:p w14:paraId="6CBA9773" w14:textId="77777777" w:rsidR="00370FDB" w:rsidRPr="00CB0BC3" w:rsidRDefault="00370FDB" w:rsidP="00CB0BC3">
            <w:pPr>
              <w:pStyle w:val="afa"/>
              <w:rPr>
                <w:sz w:val="18"/>
                <w:szCs w:val="18"/>
              </w:rPr>
            </w:pPr>
            <w:r w:rsidRPr="00CB0BC3">
              <w:rPr>
                <w:sz w:val="18"/>
                <w:szCs w:val="18"/>
              </w:rPr>
              <w:t>6 982,4</w:t>
            </w:r>
          </w:p>
        </w:tc>
        <w:tc>
          <w:tcPr>
            <w:tcW w:w="186" w:type="pct"/>
            <w:tcBorders>
              <w:top w:val="nil"/>
              <w:left w:val="nil"/>
              <w:bottom w:val="single" w:sz="4" w:space="0" w:color="auto"/>
              <w:right w:val="single" w:sz="4" w:space="0" w:color="auto"/>
            </w:tcBorders>
            <w:shd w:val="clear" w:color="auto" w:fill="auto"/>
            <w:vAlign w:val="center"/>
            <w:hideMark/>
          </w:tcPr>
          <w:p w14:paraId="4D50FDA7" w14:textId="77777777" w:rsidR="00370FDB" w:rsidRPr="00CB0BC3" w:rsidRDefault="00370FDB" w:rsidP="00CB0BC3">
            <w:pPr>
              <w:pStyle w:val="afa"/>
              <w:rPr>
                <w:sz w:val="18"/>
                <w:szCs w:val="18"/>
              </w:rPr>
            </w:pPr>
            <w:r w:rsidRPr="00CB0BC3">
              <w:rPr>
                <w:sz w:val="18"/>
                <w:szCs w:val="18"/>
              </w:rPr>
              <w:t>6 982,4</w:t>
            </w:r>
          </w:p>
        </w:tc>
        <w:tc>
          <w:tcPr>
            <w:tcW w:w="186" w:type="pct"/>
            <w:tcBorders>
              <w:top w:val="nil"/>
              <w:left w:val="nil"/>
              <w:bottom w:val="single" w:sz="4" w:space="0" w:color="auto"/>
              <w:right w:val="single" w:sz="4" w:space="0" w:color="auto"/>
            </w:tcBorders>
            <w:shd w:val="clear" w:color="auto" w:fill="auto"/>
            <w:vAlign w:val="center"/>
            <w:hideMark/>
          </w:tcPr>
          <w:p w14:paraId="371FD8A5" w14:textId="77777777" w:rsidR="00370FDB" w:rsidRPr="00CB0BC3" w:rsidRDefault="00370FDB" w:rsidP="00CB0BC3">
            <w:pPr>
              <w:pStyle w:val="afa"/>
              <w:rPr>
                <w:sz w:val="18"/>
                <w:szCs w:val="18"/>
              </w:rPr>
            </w:pPr>
            <w:r w:rsidRPr="00CB0BC3">
              <w:rPr>
                <w:sz w:val="18"/>
                <w:szCs w:val="18"/>
              </w:rPr>
              <w:t>6 982,4</w:t>
            </w:r>
          </w:p>
        </w:tc>
      </w:tr>
      <w:tr w:rsidR="00370FDB" w:rsidRPr="00CB0BC3" w14:paraId="3CBA1490"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7B1C4BDB" w14:textId="77777777" w:rsidR="00370FDB" w:rsidRPr="00CB0BC3" w:rsidRDefault="00370FDB" w:rsidP="00CB0BC3">
            <w:pPr>
              <w:pStyle w:val="afa"/>
              <w:rPr>
                <w:sz w:val="18"/>
                <w:szCs w:val="18"/>
              </w:rPr>
            </w:pPr>
            <w:r w:rsidRPr="00CB0BC3">
              <w:rPr>
                <w:sz w:val="18"/>
                <w:szCs w:val="18"/>
              </w:rPr>
              <w:t>27</w:t>
            </w:r>
          </w:p>
        </w:tc>
        <w:tc>
          <w:tcPr>
            <w:tcW w:w="861" w:type="pct"/>
            <w:tcBorders>
              <w:top w:val="nil"/>
              <w:left w:val="nil"/>
              <w:bottom w:val="single" w:sz="4" w:space="0" w:color="auto"/>
              <w:right w:val="single" w:sz="4" w:space="0" w:color="auto"/>
            </w:tcBorders>
            <w:shd w:val="clear" w:color="auto" w:fill="auto"/>
            <w:noWrap/>
            <w:vAlign w:val="center"/>
            <w:hideMark/>
          </w:tcPr>
          <w:p w14:paraId="0797041A" w14:textId="77777777" w:rsidR="00370FDB" w:rsidRPr="00CB0BC3" w:rsidRDefault="00370FDB" w:rsidP="00CB0BC3">
            <w:pPr>
              <w:pStyle w:val="afa"/>
              <w:rPr>
                <w:sz w:val="18"/>
                <w:szCs w:val="18"/>
              </w:rPr>
            </w:pPr>
            <w:r w:rsidRPr="00CB0BC3">
              <w:rPr>
                <w:sz w:val="18"/>
                <w:szCs w:val="18"/>
              </w:rPr>
              <w:t>БМК "Центролит"</w:t>
            </w:r>
          </w:p>
        </w:tc>
        <w:tc>
          <w:tcPr>
            <w:tcW w:w="211" w:type="pct"/>
            <w:tcBorders>
              <w:top w:val="nil"/>
              <w:left w:val="nil"/>
              <w:bottom w:val="single" w:sz="4" w:space="0" w:color="auto"/>
              <w:right w:val="single" w:sz="4" w:space="0" w:color="auto"/>
            </w:tcBorders>
            <w:shd w:val="clear" w:color="auto" w:fill="auto"/>
            <w:vAlign w:val="center"/>
            <w:hideMark/>
          </w:tcPr>
          <w:p w14:paraId="4785105E" w14:textId="77777777" w:rsidR="00370FDB" w:rsidRPr="00CB0BC3" w:rsidRDefault="00370FDB" w:rsidP="00CB0BC3">
            <w:pPr>
              <w:pStyle w:val="afa"/>
              <w:rPr>
                <w:sz w:val="18"/>
                <w:szCs w:val="18"/>
              </w:rPr>
            </w:pPr>
            <w:r w:rsidRPr="00CB0BC3">
              <w:rPr>
                <w:sz w:val="18"/>
                <w:szCs w:val="18"/>
              </w:rPr>
              <w:t>-</w:t>
            </w:r>
          </w:p>
        </w:tc>
        <w:tc>
          <w:tcPr>
            <w:tcW w:w="211" w:type="pct"/>
            <w:tcBorders>
              <w:top w:val="nil"/>
              <w:left w:val="nil"/>
              <w:bottom w:val="single" w:sz="4" w:space="0" w:color="auto"/>
              <w:right w:val="single" w:sz="4" w:space="0" w:color="auto"/>
            </w:tcBorders>
            <w:shd w:val="clear" w:color="auto" w:fill="auto"/>
            <w:vAlign w:val="center"/>
            <w:hideMark/>
          </w:tcPr>
          <w:p w14:paraId="56D1C575" w14:textId="77777777" w:rsidR="00370FDB" w:rsidRPr="00CB0BC3" w:rsidRDefault="00370FDB" w:rsidP="00CB0BC3">
            <w:pPr>
              <w:pStyle w:val="afa"/>
              <w:rPr>
                <w:sz w:val="18"/>
                <w:szCs w:val="18"/>
              </w:rPr>
            </w:pPr>
            <w:r w:rsidRPr="00CB0BC3">
              <w:rPr>
                <w:sz w:val="18"/>
                <w:szCs w:val="18"/>
              </w:rPr>
              <w:t>-</w:t>
            </w:r>
          </w:p>
        </w:tc>
        <w:tc>
          <w:tcPr>
            <w:tcW w:w="211" w:type="pct"/>
            <w:tcBorders>
              <w:top w:val="nil"/>
              <w:left w:val="nil"/>
              <w:bottom w:val="single" w:sz="4" w:space="0" w:color="auto"/>
              <w:right w:val="single" w:sz="4" w:space="0" w:color="auto"/>
            </w:tcBorders>
            <w:shd w:val="clear" w:color="auto" w:fill="auto"/>
            <w:vAlign w:val="center"/>
            <w:hideMark/>
          </w:tcPr>
          <w:p w14:paraId="4890F524" w14:textId="77777777" w:rsidR="00370FDB" w:rsidRPr="00CB0BC3" w:rsidRDefault="00370FDB" w:rsidP="00CB0BC3">
            <w:pPr>
              <w:pStyle w:val="afa"/>
              <w:rPr>
                <w:sz w:val="18"/>
                <w:szCs w:val="18"/>
              </w:rPr>
            </w:pPr>
            <w:r w:rsidRPr="00CB0BC3">
              <w:rPr>
                <w:sz w:val="18"/>
                <w:szCs w:val="18"/>
              </w:rPr>
              <w:t>-</w:t>
            </w:r>
          </w:p>
        </w:tc>
        <w:tc>
          <w:tcPr>
            <w:tcW w:w="211" w:type="pct"/>
            <w:tcBorders>
              <w:top w:val="nil"/>
              <w:left w:val="nil"/>
              <w:bottom w:val="single" w:sz="4" w:space="0" w:color="auto"/>
              <w:right w:val="single" w:sz="4" w:space="0" w:color="auto"/>
            </w:tcBorders>
            <w:shd w:val="clear" w:color="auto" w:fill="auto"/>
            <w:vAlign w:val="center"/>
            <w:hideMark/>
          </w:tcPr>
          <w:p w14:paraId="7C194589" w14:textId="77777777" w:rsidR="00370FDB" w:rsidRPr="00CB0BC3" w:rsidRDefault="00370FDB" w:rsidP="00CB0BC3">
            <w:pPr>
              <w:pStyle w:val="afa"/>
              <w:rPr>
                <w:sz w:val="18"/>
                <w:szCs w:val="18"/>
              </w:rPr>
            </w:pPr>
            <w:r w:rsidRPr="00CB0BC3">
              <w:rPr>
                <w:sz w:val="18"/>
                <w:szCs w:val="18"/>
              </w:rPr>
              <w:t>-</w:t>
            </w:r>
          </w:p>
        </w:tc>
        <w:tc>
          <w:tcPr>
            <w:tcW w:w="186" w:type="pct"/>
            <w:tcBorders>
              <w:top w:val="nil"/>
              <w:left w:val="nil"/>
              <w:bottom w:val="single" w:sz="4" w:space="0" w:color="auto"/>
              <w:right w:val="single" w:sz="4" w:space="0" w:color="auto"/>
            </w:tcBorders>
            <w:shd w:val="clear" w:color="auto" w:fill="auto"/>
            <w:vAlign w:val="center"/>
            <w:hideMark/>
          </w:tcPr>
          <w:p w14:paraId="708D8257" w14:textId="77777777" w:rsidR="00370FDB" w:rsidRPr="00CB0BC3" w:rsidRDefault="00370FDB" w:rsidP="00CB0BC3">
            <w:pPr>
              <w:pStyle w:val="afa"/>
              <w:rPr>
                <w:sz w:val="18"/>
                <w:szCs w:val="18"/>
              </w:rPr>
            </w:pPr>
            <w:r w:rsidRPr="00CB0BC3">
              <w:rPr>
                <w:sz w:val="18"/>
                <w:szCs w:val="18"/>
              </w:rPr>
              <w:t>-</w:t>
            </w:r>
          </w:p>
        </w:tc>
        <w:tc>
          <w:tcPr>
            <w:tcW w:w="186" w:type="pct"/>
            <w:tcBorders>
              <w:top w:val="nil"/>
              <w:left w:val="nil"/>
              <w:bottom w:val="single" w:sz="4" w:space="0" w:color="auto"/>
              <w:right w:val="single" w:sz="4" w:space="0" w:color="auto"/>
            </w:tcBorders>
            <w:shd w:val="clear" w:color="auto" w:fill="auto"/>
            <w:vAlign w:val="center"/>
            <w:hideMark/>
          </w:tcPr>
          <w:p w14:paraId="7FCE4142" w14:textId="77777777" w:rsidR="00370FDB" w:rsidRPr="00CB0BC3" w:rsidRDefault="00370FDB" w:rsidP="00CB0BC3">
            <w:pPr>
              <w:pStyle w:val="afa"/>
              <w:rPr>
                <w:sz w:val="18"/>
                <w:szCs w:val="18"/>
              </w:rPr>
            </w:pPr>
            <w:r w:rsidRPr="00CB0BC3">
              <w:rPr>
                <w:sz w:val="18"/>
                <w:szCs w:val="18"/>
              </w:rPr>
              <w:t>-</w:t>
            </w:r>
          </w:p>
        </w:tc>
        <w:tc>
          <w:tcPr>
            <w:tcW w:w="186" w:type="pct"/>
            <w:tcBorders>
              <w:top w:val="nil"/>
              <w:left w:val="nil"/>
              <w:bottom w:val="single" w:sz="4" w:space="0" w:color="auto"/>
              <w:right w:val="single" w:sz="4" w:space="0" w:color="auto"/>
            </w:tcBorders>
            <w:shd w:val="clear" w:color="auto" w:fill="auto"/>
            <w:vAlign w:val="center"/>
            <w:hideMark/>
          </w:tcPr>
          <w:p w14:paraId="26AA7258" w14:textId="77777777" w:rsidR="00370FDB" w:rsidRPr="00CB0BC3" w:rsidRDefault="00370FDB" w:rsidP="00CB0BC3">
            <w:pPr>
              <w:pStyle w:val="afa"/>
              <w:rPr>
                <w:sz w:val="18"/>
                <w:szCs w:val="18"/>
              </w:rPr>
            </w:pPr>
            <w:r w:rsidRPr="00CB0BC3">
              <w:rPr>
                <w:sz w:val="18"/>
                <w:szCs w:val="18"/>
              </w:rPr>
              <w:t>-</w:t>
            </w:r>
          </w:p>
        </w:tc>
        <w:tc>
          <w:tcPr>
            <w:tcW w:w="186" w:type="pct"/>
            <w:tcBorders>
              <w:top w:val="nil"/>
              <w:left w:val="nil"/>
              <w:bottom w:val="single" w:sz="4" w:space="0" w:color="auto"/>
              <w:right w:val="single" w:sz="4" w:space="0" w:color="auto"/>
            </w:tcBorders>
            <w:shd w:val="clear" w:color="auto" w:fill="auto"/>
            <w:vAlign w:val="center"/>
            <w:hideMark/>
          </w:tcPr>
          <w:p w14:paraId="73F16D10" w14:textId="77777777" w:rsidR="00370FDB" w:rsidRPr="00CB0BC3" w:rsidRDefault="00370FDB" w:rsidP="00CB0BC3">
            <w:pPr>
              <w:pStyle w:val="afa"/>
              <w:rPr>
                <w:sz w:val="18"/>
                <w:szCs w:val="18"/>
              </w:rPr>
            </w:pPr>
            <w:r w:rsidRPr="00CB0BC3">
              <w:rPr>
                <w:sz w:val="18"/>
                <w:szCs w:val="18"/>
              </w:rPr>
              <w:t>97 904,6</w:t>
            </w:r>
          </w:p>
        </w:tc>
        <w:tc>
          <w:tcPr>
            <w:tcW w:w="186" w:type="pct"/>
            <w:tcBorders>
              <w:top w:val="nil"/>
              <w:left w:val="nil"/>
              <w:bottom w:val="single" w:sz="4" w:space="0" w:color="auto"/>
              <w:right w:val="single" w:sz="4" w:space="0" w:color="auto"/>
            </w:tcBorders>
            <w:shd w:val="clear" w:color="auto" w:fill="auto"/>
            <w:vAlign w:val="center"/>
            <w:hideMark/>
          </w:tcPr>
          <w:p w14:paraId="0FF1E983" w14:textId="77777777" w:rsidR="00370FDB" w:rsidRPr="00CB0BC3" w:rsidRDefault="00370FDB" w:rsidP="00CB0BC3">
            <w:pPr>
              <w:pStyle w:val="afa"/>
              <w:rPr>
                <w:sz w:val="18"/>
                <w:szCs w:val="18"/>
              </w:rPr>
            </w:pPr>
            <w:r w:rsidRPr="00CB0BC3">
              <w:rPr>
                <w:sz w:val="18"/>
                <w:szCs w:val="18"/>
              </w:rPr>
              <w:t>97 904,6</w:t>
            </w:r>
          </w:p>
        </w:tc>
        <w:tc>
          <w:tcPr>
            <w:tcW w:w="186" w:type="pct"/>
            <w:tcBorders>
              <w:top w:val="nil"/>
              <w:left w:val="nil"/>
              <w:bottom w:val="single" w:sz="4" w:space="0" w:color="auto"/>
              <w:right w:val="single" w:sz="4" w:space="0" w:color="auto"/>
            </w:tcBorders>
            <w:shd w:val="clear" w:color="auto" w:fill="auto"/>
            <w:vAlign w:val="center"/>
            <w:hideMark/>
          </w:tcPr>
          <w:p w14:paraId="4E98133E" w14:textId="77777777" w:rsidR="00370FDB" w:rsidRPr="00CB0BC3" w:rsidRDefault="00370FDB" w:rsidP="00CB0BC3">
            <w:pPr>
              <w:pStyle w:val="afa"/>
              <w:rPr>
                <w:sz w:val="18"/>
                <w:szCs w:val="18"/>
              </w:rPr>
            </w:pPr>
            <w:r w:rsidRPr="00CB0BC3">
              <w:rPr>
                <w:sz w:val="18"/>
                <w:szCs w:val="18"/>
              </w:rPr>
              <w:t>97 904,6</w:t>
            </w:r>
          </w:p>
        </w:tc>
        <w:tc>
          <w:tcPr>
            <w:tcW w:w="186" w:type="pct"/>
            <w:tcBorders>
              <w:top w:val="nil"/>
              <w:left w:val="nil"/>
              <w:bottom w:val="single" w:sz="4" w:space="0" w:color="auto"/>
              <w:right w:val="single" w:sz="4" w:space="0" w:color="auto"/>
            </w:tcBorders>
            <w:shd w:val="clear" w:color="auto" w:fill="auto"/>
            <w:vAlign w:val="center"/>
            <w:hideMark/>
          </w:tcPr>
          <w:p w14:paraId="3B270465" w14:textId="77777777" w:rsidR="00370FDB" w:rsidRPr="00CB0BC3" w:rsidRDefault="00370FDB" w:rsidP="00CB0BC3">
            <w:pPr>
              <w:pStyle w:val="afa"/>
              <w:rPr>
                <w:sz w:val="18"/>
                <w:szCs w:val="18"/>
              </w:rPr>
            </w:pPr>
            <w:r w:rsidRPr="00CB0BC3">
              <w:rPr>
                <w:sz w:val="18"/>
                <w:szCs w:val="18"/>
              </w:rPr>
              <w:t>97 904,6</w:t>
            </w:r>
          </w:p>
        </w:tc>
        <w:tc>
          <w:tcPr>
            <w:tcW w:w="186" w:type="pct"/>
            <w:tcBorders>
              <w:top w:val="nil"/>
              <w:left w:val="nil"/>
              <w:bottom w:val="single" w:sz="4" w:space="0" w:color="auto"/>
              <w:right w:val="single" w:sz="4" w:space="0" w:color="auto"/>
            </w:tcBorders>
            <w:shd w:val="clear" w:color="auto" w:fill="auto"/>
            <w:vAlign w:val="center"/>
            <w:hideMark/>
          </w:tcPr>
          <w:p w14:paraId="62E06C7C" w14:textId="77777777" w:rsidR="00370FDB" w:rsidRPr="00CB0BC3" w:rsidRDefault="00370FDB" w:rsidP="00CB0BC3">
            <w:pPr>
              <w:pStyle w:val="afa"/>
              <w:rPr>
                <w:sz w:val="18"/>
                <w:szCs w:val="18"/>
              </w:rPr>
            </w:pPr>
            <w:r w:rsidRPr="00CB0BC3">
              <w:rPr>
                <w:sz w:val="18"/>
                <w:szCs w:val="18"/>
              </w:rPr>
              <w:t>97 904,6</w:t>
            </w:r>
          </w:p>
        </w:tc>
        <w:tc>
          <w:tcPr>
            <w:tcW w:w="186" w:type="pct"/>
            <w:tcBorders>
              <w:top w:val="nil"/>
              <w:left w:val="nil"/>
              <w:bottom w:val="single" w:sz="4" w:space="0" w:color="auto"/>
              <w:right w:val="single" w:sz="4" w:space="0" w:color="auto"/>
            </w:tcBorders>
            <w:shd w:val="clear" w:color="auto" w:fill="auto"/>
            <w:vAlign w:val="center"/>
            <w:hideMark/>
          </w:tcPr>
          <w:p w14:paraId="56AEAA10" w14:textId="77777777" w:rsidR="00370FDB" w:rsidRPr="00CB0BC3" w:rsidRDefault="00370FDB" w:rsidP="00CB0BC3">
            <w:pPr>
              <w:pStyle w:val="afa"/>
              <w:rPr>
                <w:sz w:val="18"/>
                <w:szCs w:val="18"/>
              </w:rPr>
            </w:pPr>
            <w:r w:rsidRPr="00CB0BC3">
              <w:rPr>
                <w:sz w:val="18"/>
                <w:szCs w:val="18"/>
              </w:rPr>
              <w:t>97 904,6</w:t>
            </w:r>
          </w:p>
        </w:tc>
        <w:tc>
          <w:tcPr>
            <w:tcW w:w="186" w:type="pct"/>
            <w:tcBorders>
              <w:top w:val="nil"/>
              <w:left w:val="nil"/>
              <w:bottom w:val="single" w:sz="4" w:space="0" w:color="auto"/>
              <w:right w:val="single" w:sz="4" w:space="0" w:color="auto"/>
            </w:tcBorders>
            <w:shd w:val="clear" w:color="auto" w:fill="auto"/>
            <w:vAlign w:val="center"/>
            <w:hideMark/>
          </w:tcPr>
          <w:p w14:paraId="05BEF990" w14:textId="77777777" w:rsidR="00370FDB" w:rsidRPr="00CB0BC3" w:rsidRDefault="00370FDB" w:rsidP="00CB0BC3">
            <w:pPr>
              <w:pStyle w:val="afa"/>
              <w:rPr>
                <w:sz w:val="18"/>
                <w:szCs w:val="18"/>
              </w:rPr>
            </w:pPr>
            <w:r w:rsidRPr="00CB0BC3">
              <w:rPr>
                <w:sz w:val="18"/>
                <w:szCs w:val="18"/>
              </w:rPr>
              <w:t>97 904,6</w:t>
            </w:r>
          </w:p>
        </w:tc>
        <w:tc>
          <w:tcPr>
            <w:tcW w:w="186" w:type="pct"/>
            <w:tcBorders>
              <w:top w:val="nil"/>
              <w:left w:val="nil"/>
              <w:bottom w:val="single" w:sz="4" w:space="0" w:color="auto"/>
              <w:right w:val="single" w:sz="4" w:space="0" w:color="auto"/>
            </w:tcBorders>
            <w:shd w:val="clear" w:color="auto" w:fill="auto"/>
            <w:vAlign w:val="center"/>
            <w:hideMark/>
          </w:tcPr>
          <w:p w14:paraId="0A78C350" w14:textId="77777777" w:rsidR="00370FDB" w:rsidRPr="00CB0BC3" w:rsidRDefault="00370FDB" w:rsidP="00CB0BC3">
            <w:pPr>
              <w:pStyle w:val="afa"/>
              <w:rPr>
                <w:sz w:val="18"/>
                <w:szCs w:val="18"/>
              </w:rPr>
            </w:pPr>
            <w:r w:rsidRPr="00CB0BC3">
              <w:rPr>
                <w:sz w:val="18"/>
                <w:szCs w:val="18"/>
              </w:rPr>
              <w:t>97 904,6</w:t>
            </w:r>
          </w:p>
        </w:tc>
        <w:tc>
          <w:tcPr>
            <w:tcW w:w="186" w:type="pct"/>
            <w:tcBorders>
              <w:top w:val="nil"/>
              <w:left w:val="nil"/>
              <w:bottom w:val="single" w:sz="4" w:space="0" w:color="auto"/>
              <w:right w:val="single" w:sz="4" w:space="0" w:color="auto"/>
            </w:tcBorders>
            <w:shd w:val="clear" w:color="auto" w:fill="auto"/>
            <w:vAlign w:val="center"/>
            <w:hideMark/>
          </w:tcPr>
          <w:p w14:paraId="55E977CD" w14:textId="77777777" w:rsidR="00370FDB" w:rsidRPr="00CB0BC3" w:rsidRDefault="00370FDB" w:rsidP="00CB0BC3">
            <w:pPr>
              <w:pStyle w:val="afa"/>
              <w:rPr>
                <w:sz w:val="18"/>
                <w:szCs w:val="18"/>
              </w:rPr>
            </w:pPr>
            <w:r w:rsidRPr="00CB0BC3">
              <w:rPr>
                <w:sz w:val="18"/>
                <w:szCs w:val="18"/>
              </w:rPr>
              <w:t>97 904,6</w:t>
            </w:r>
          </w:p>
        </w:tc>
        <w:tc>
          <w:tcPr>
            <w:tcW w:w="186" w:type="pct"/>
            <w:tcBorders>
              <w:top w:val="nil"/>
              <w:left w:val="nil"/>
              <w:bottom w:val="single" w:sz="4" w:space="0" w:color="auto"/>
              <w:right w:val="single" w:sz="4" w:space="0" w:color="auto"/>
            </w:tcBorders>
            <w:shd w:val="clear" w:color="auto" w:fill="auto"/>
            <w:vAlign w:val="center"/>
            <w:hideMark/>
          </w:tcPr>
          <w:p w14:paraId="78A5E5F6" w14:textId="77777777" w:rsidR="00370FDB" w:rsidRPr="00CB0BC3" w:rsidRDefault="00370FDB" w:rsidP="00CB0BC3">
            <w:pPr>
              <w:pStyle w:val="afa"/>
              <w:rPr>
                <w:sz w:val="18"/>
                <w:szCs w:val="18"/>
              </w:rPr>
            </w:pPr>
            <w:r w:rsidRPr="00CB0BC3">
              <w:rPr>
                <w:sz w:val="18"/>
                <w:szCs w:val="18"/>
              </w:rPr>
              <w:t>97 904,6</w:t>
            </w:r>
          </w:p>
        </w:tc>
        <w:tc>
          <w:tcPr>
            <w:tcW w:w="186" w:type="pct"/>
            <w:tcBorders>
              <w:top w:val="nil"/>
              <w:left w:val="nil"/>
              <w:bottom w:val="single" w:sz="4" w:space="0" w:color="auto"/>
              <w:right w:val="single" w:sz="4" w:space="0" w:color="auto"/>
            </w:tcBorders>
            <w:shd w:val="clear" w:color="auto" w:fill="auto"/>
            <w:vAlign w:val="center"/>
            <w:hideMark/>
          </w:tcPr>
          <w:p w14:paraId="0F73FD30" w14:textId="77777777" w:rsidR="00370FDB" w:rsidRPr="00CB0BC3" w:rsidRDefault="00370FDB" w:rsidP="00CB0BC3">
            <w:pPr>
              <w:pStyle w:val="afa"/>
              <w:rPr>
                <w:sz w:val="18"/>
                <w:szCs w:val="18"/>
              </w:rPr>
            </w:pPr>
            <w:r w:rsidRPr="00CB0BC3">
              <w:rPr>
                <w:sz w:val="18"/>
                <w:szCs w:val="18"/>
              </w:rPr>
              <w:t>97 904,6</w:t>
            </w:r>
          </w:p>
        </w:tc>
        <w:tc>
          <w:tcPr>
            <w:tcW w:w="186" w:type="pct"/>
            <w:tcBorders>
              <w:top w:val="nil"/>
              <w:left w:val="nil"/>
              <w:bottom w:val="single" w:sz="4" w:space="0" w:color="auto"/>
              <w:right w:val="single" w:sz="4" w:space="0" w:color="auto"/>
            </w:tcBorders>
            <w:shd w:val="clear" w:color="auto" w:fill="auto"/>
            <w:vAlign w:val="center"/>
            <w:hideMark/>
          </w:tcPr>
          <w:p w14:paraId="6FC4E6C9" w14:textId="77777777" w:rsidR="00370FDB" w:rsidRPr="00CB0BC3" w:rsidRDefault="00370FDB" w:rsidP="00CB0BC3">
            <w:pPr>
              <w:pStyle w:val="afa"/>
              <w:rPr>
                <w:sz w:val="18"/>
                <w:szCs w:val="18"/>
              </w:rPr>
            </w:pPr>
            <w:r w:rsidRPr="00CB0BC3">
              <w:rPr>
                <w:sz w:val="18"/>
                <w:szCs w:val="18"/>
              </w:rPr>
              <w:t>97 904,6</w:t>
            </w:r>
          </w:p>
        </w:tc>
        <w:tc>
          <w:tcPr>
            <w:tcW w:w="186" w:type="pct"/>
            <w:tcBorders>
              <w:top w:val="nil"/>
              <w:left w:val="nil"/>
              <w:bottom w:val="single" w:sz="4" w:space="0" w:color="auto"/>
              <w:right w:val="single" w:sz="4" w:space="0" w:color="auto"/>
            </w:tcBorders>
            <w:shd w:val="clear" w:color="auto" w:fill="auto"/>
            <w:vAlign w:val="center"/>
            <w:hideMark/>
          </w:tcPr>
          <w:p w14:paraId="6FD6B0BE" w14:textId="77777777" w:rsidR="00370FDB" w:rsidRPr="00CB0BC3" w:rsidRDefault="00370FDB" w:rsidP="00CB0BC3">
            <w:pPr>
              <w:pStyle w:val="afa"/>
              <w:rPr>
                <w:sz w:val="18"/>
                <w:szCs w:val="18"/>
              </w:rPr>
            </w:pPr>
            <w:r w:rsidRPr="00CB0BC3">
              <w:rPr>
                <w:sz w:val="18"/>
                <w:szCs w:val="18"/>
              </w:rPr>
              <w:t>97 904,6</w:t>
            </w:r>
          </w:p>
        </w:tc>
        <w:tc>
          <w:tcPr>
            <w:tcW w:w="186" w:type="pct"/>
            <w:tcBorders>
              <w:top w:val="nil"/>
              <w:left w:val="nil"/>
              <w:bottom w:val="single" w:sz="4" w:space="0" w:color="auto"/>
              <w:right w:val="single" w:sz="4" w:space="0" w:color="auto"/>
            </w:tcBorders>
            <w:shd w:val="clear" w:color="auto" w:fill="auto"/>
            <w:vAlign w:val="center"/>
            <w:hideMark/>
          </w:tcPr>
          <w:p w14:paraId="1A474F4E" w14:textId="77777777" w:rsidR="00370FDB" w:rsidRPr="00CB0BC3" w:rsidRDefault="00370FDB" w:rsidP="00CB0BC3">
            <w:pPr>
              <w:pStyle w:val="afa"/>
              <w:rPr>
                <w:sz w:val="18"/>
                <w:szCs w:val="18"/>
              </w:rPr>
            </w:pPr>
            <w:r w:rsidRPr="00CB0BC3">
              <w:rPr>
                <w:sz w:val="18"/>
                <w:szCs w:val="18"/>
              </w:rPr>
              <w:t>97 904,6</w:t>
            </w:r>
          </w:p>
        </w:tc>
      </w:tr>
      <w:tr w:rsidR="00370FDB" w:rsidRPr="00CB0BC3" w14:paraId="0FEAF402" w14:textId="77777777" w:rsidTr="00CB0BC3">
        <w:trPr>
          <w:trHeight w:val="17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49B3BF1D" w14:textId="77777777" w:rsidR="00370FDB" w:rsidRPr="00CB0BC3" w:rsidRDefault="00370FDB" w:rsidP="00CB0BC3">
            <w:pPr>
              <w:pStyle w:val="afa"/>
              <w:rPr>
                <w:sz w:val="18"/>
                <w:szCs w:val="18"/>
              </w:rPr>
            </w:pPr>
            <w:r w:rsidRPr="00CB0BC3">
              <w:rPr>
                <w:sz w:val="18"/>
                <w:szCs w:val="18"/>
              </w:rPr>
              <w:t>28</w:t>
            </w:r>
          </w:p>
        </w:tc>
        <w:tc>
          <w:tcPr>
            <w:tcW w:w="861" w:type="pct"/>
            <w:tcBorders>
              <w:top w:val="nil"/>
              <w:left w:val="nil"/>
              <w:bottom w:val="single" w:sz="4" w:space="0" w:color="auto"/>
              <w:right w:val="single" w:sz="4" w:space="0" w:color="auto"/>
            </w:tcBorders>
            <w:shd w:val="clear" w:color="auto" w:fill="auto"/>
            <w:noWrap/>
            <w:vAlign w:val="center"/>
            <w:hideMark/>
          </w:tcPr>
          <w:p w14:paraId="0FB79D78" w14:textId="77777777" w:rsidR="00370FDB" w:rsidRPr="00CB0BC3" w:rsidRDefault="00370FDB" w:rsidP="00CB0BC3">
            <w:pPr>
              <w:pStyle w:val="afa"/>
              <w:rPr>
                <w:sz w:val="18"/>
                <w:szCs w:val="18"/>
              </w:rPr>
            </w:pPr>
            <w:r w:rsidRPr="00CB0BC3">
              <w:rPr>
                <w:sz w:val="18"/>
                <w:szCs w:val="18"/>
              </w:rPr>
              <w:t>БМК "Стратегия"</w:t>
            </w:r>
          </w:p>
        </w:tc>
        <w:tc>
          <w:tcPr>
            <w:tcW w:w="211" w:type="pct"/>
            <w:tcBorders>
              <w:top w:val="nil"/>
              <w:left w:val="nil"/>
              <w:bottom w:val="single" w:sz="4" w:space="0" w:color="auto"/>
              <w:right w:val="single" w:sz="4" w:space="0" w:color="auto"/>
            </w:tcBorders>
            <w:shd w:val="clear" w:color="auto" w:fill="auto"/>
            <w:vAlign w:val="center"/>
            <w:hideMark/>
          </w:tcPr>
          <w:p w14:paraId="1220C795" w14:textId="77777777" w:rsidR="00370FDB" w:rsidRPr="00CB0BC3" w:rsidRDefault="00370FDB" w:rsidP="00CB0BC3">
            <w:pPr>
              <w:pStyle w:val="afa"/>
              <w:rPr>
                <w:sz w:val="18"/>
                <w:szCs w:val="18"/>
              </w:rPr>
            </w:pPr>
            <w:r w:rsidRPr="00CB0BC3">
              <w:rPr>
                <w:sz w:val="18"/>
                <w:szCs w:val="18"/>
              </w:rPr>
              <w:t>-</w:t>
            </w:r>
          </w:p>
        </w:tc>
        <w:tc>
          <w:tcPr>
            <w:tcW w:w="211" w:type="pct"/>
            <w:tcBorders>
              <w:top w:val="nil"/>
              <w:left w:val="nil"/>
              <w:bottom w:val="single" w:sz="4" w:space="0" w:color="auto"/>
              <w:right w:val="single" w:sz="4" w:space="0" w:color="auto"/>
            </w:tcBorders>
            <w:shd w:val="clear" w:color="auto" w:fill="auto"/>
            <w:vAlign w:val="center"/>
            <w:hideMark/>
          </w:tcPr>
          <w:p w14:paraId="0E956172" w14:textId="77777777" w:rsidR="00370FDB" w:rsidRPr="00CB0BC3" w:rsidRDefault="00370FDB" w:rsidP="00CB0BC3">
            <w:pPr>
              <w:pStyle w:val="afa"/>
              <w:rPr>
                <w:sz w:val="18"/>
                <w:szCs w:val="18"/>
              </w:rPr>
            </w:pPr>
            <w:r w:rsidRPr="00CB0BC3">
              <w:rPr>
                <w:sz w:val="18"/>
                <w:szCs w:val="18"/>
              </w:rPr>
              <w:t>2 173,5</w:t>
            </w:r>
          </w:p>
        </w:tc>
        <w:tc>
          <w:tcPr>
            <w:tcW w:w="211" w:type="pct"/>
            <w:tcBorders>
              <w:top w:val="nil"/>
              <w:left w:val="nil"/>
              <w:bottom w:val="single" w:sz="4" w:space="0" w:color="auto"/>
              <w:right w:val="single" w:sz="4" w:space="0" w:color="auto"/>
            </w:tcBorders>
            <w:shd w:val="clear" w:color="auto" w:fill="auto"/>
            <w:vAlign w:val="center"/>
            <w:hideMark/>
          </w:tcPr>
          <w:p w14:paraId="13C7FC60" w14:textId="77777777" w:rsidR="00370FDB" w:rsidRPr="00CB0BC3" w:rsidRDefault="00370FDB" w:rsidP="00CB0BC3">
            <w:pPr>
              <w:pStyle w:val="afa"/>
              <w:rPr>
                <w:sz w:val="18"/>
                <w:szCs w:val="18"/>
              </w:rPr>
            </w:pPr>
            <w:r w:rsidRPr="00CB0BC3">
              <w:rPr>
                <w:sz w:val="18"/>
                <w:szCs w:val="18"/>
              </w:rPr>
              <w:t>2 173,5</w:t>
            </w:r>
          </w:p>
        </w:tc>
        <w:tc>
          <w:tcPr>
            <w:tcW w:w="211" w:type="pct"/>
            <w:tcBorders>
              <w:top w:val="nil"/>
              <w:left w:val="nil"/>
              <w:bottom w:val="single" w:sz="4" w:space="0" w:color="auto"/>
              <w:right w:val="single" w:sz="4" w:space="0" w:color="auto"/>
            </w:tcBorders>
            <w:shd w:val="clear" w:color="auto" w:fill="auto"/>
            <w:vAlign w:val="center"/>
            <w:hideMark/>
          </w:tcPr>
          <w:p w14:paraId="7A29BDEC" w14:textId="77777777" w:rsidR="00370FDB" w:rsidRPr="00CB0BC3" w:rsidRDefault="00370FDB" w:rsidP="00CB0BC3">
            <w:pPr>
              <w:pStyle w:val="afa"/>
              <w:rPr>
                <w:sz w:val="18"/>
                <w:szCs w:val="18"/>
              </w:rPr>
            </w:pPr>
            <w:r w:rsidRPr="00CB0BC3">
              <w:rPr>
                <w:sz w:val="18"/>
                <w:szCs w:val="18"/>
              </w:rPr>
              <w:t>2 173,5</w:t>
            </w:r>
          </w:p>
        </w:tc>
        <w:tc>
          <w:tcPr>
            <w:tcW w:w="186" w:type="pct"/>
            <w:tcBorders>
              <w:top w:val="nil"/>
              <w:left w:val="nil"/>
              <w:bottom w:val="single" w:sz="4" w:space="0" w:color="auto"/>
              <w:right w:val="single" w:sz="4" w:space="0" w:color="auto"/>
            </w:tcBorders>
            <w:shd w:val="clear" w:color="auto" w:fill="auto"/>
            <w:vAlign w:val="center"/>
            <w:hideMark/>
          </w:tcPr>
          <w:p w14:paraId="2E67F8C7" w14:textId="77777777" w:rsidR="00370FDB" w:rsidRPr="00CB0BC3" w:rsidRDefault="00370FDB" w:rsidP="00CB0BC3">
            <w:pPr>
              <w:pStyle w:val="afa"/>
              <w:rPr>
                <w:sz w:val="18"/>
                <w:szCs w:val="18"/>
              </w:rPr>
            </w:pPr>
            <w:r w:rsidRPr="00CB0BC3">
              <w:rPr>
                <w:sz w:val="18"/>
                <w:szCs w:val="18"/>
              </w:rPr>
              <w:t>2 173,5</w:t>
            </w:r>
          </w:p>
        </w:tc>
        <w:tc>
          <w:tcPr>
            <w:tcW w:w="186" w:type="pct"/>
            <w:tcBorders>
              <w:top w:val="nil"/>
              <w:left w:val="nil"/>
              <w:bottom w:val="single" w:sz="4" w:space="0" w:color="auto"/>
              <w:right w:val="single" w:sz="4" w:space="0" w:color="auto"/>
            </w:tcBorders>
            <w:shd w:val="clear" w:color="auto" w:fill="auto"/>
            <w:vAlign w:val="center"/>
            <w:hideMark/>
          </w:tcPr>
          <w:p w14:paraId="65BFAF4D" w14:textId="77777777" w:rsidR="00370FDB" w:rsidRPr="00CB0BC3" w:rsidRDefault="00370FDB" w:rsidP="00CB0BC3">
            <w:pPr>
              <w:pStyle w:val="afa"/>
              <w:rPr>
                <w:sz w:val="18"/>
                <w:szCs w:val="18"/>
              </w:rPr>
            </w:pPr>
            <w:r w:rsidRPr="00CB0BC3">
              <w:rPr>
                <w:sz w:val="18"/>
                <w:szCs w:val="18"/>
              </w:rPr>
              <w:t>2 173,5</w:t>
            </w:r>
          </w:p>
        </w:tc>
        <w:tc>
          <w:tcPr>
            <w:tcW w:w="186" w:type="pct"/>
            <w:tcBorders>
              <w:top w:val="nil"/>
              <w:left w:val="nil"/>
              <w:bottom w:val="single" w:sz="4" w:space="0" w:color="auto"/>
              <w:right w:val="single" w:sz="4" w:space="0" w:color="auto"/>
            </w:tcBorders>
            <w:shd w:val="clear" w:color="auto" w:fill="auto"/>
            <w:vAlign w:val="center"/>
            <w:hideMark/>
          </w:tcPr>
          <w:p w14:paraId="05B501FB" w14:textId="77777777" w:rsidR="00370FDB" w:rsidRPr="00CB0BC3" w:rsidRDefault="00370FDB" w:rsidP="00CB0BC3">
            <w:pPr>
              <w:pStyle w:val="afa"/>
              <w:rPr>
                <w:sz w:val="18"/>
                <w:szCs w:val="18"/>
              </w:rPr>
            </w:pPr>
            <w:r w:rsidRPr="00CB0BC3">
              <w:rPr>
                <w:sz w:val="18"/>
                <w:szCs w:val="18"/>
              </w:rPr>
              <w:t>2 173,5</w:t>
            </w:r>
          </w:p>
        </w:tc>
        <w:tc>
          <w:tcPr>
            <w:tcW w:w="186" w:type="pct"/>
            <w:tcBorders>
              <w:top w:val="nil"/>
              <w:left w:val="nil"/>
              <w:bottom w:val="single" w:sz="4" w:space="0" w:color="auto"/>
              <w:right w:val="single" w:sz="4" w:space="0" w:color="auto"/>
            </w:tcBorders>
            <w:shd w:val="clear" w:color="auto" w:fill="auto"/>
            <w:vAlign w:val="center"/>
            <w:hideMark/>
          </w:tcPr>
          <w:p w14:paraId="0C19A7F8" w14:textId="77777777" w:rsidR="00370FDB" w:rsidRPr="00CB0BC3" w:rsidRDefault="00370FDB" w:rsidP="00CB0BC3">
            <w:pPr>
              <w:pStyle w:val="afa"/>
              <w:rPr>
                <w:sz w:val="18"/>
                <w:szCs w:val="18"/>
              </w:rPr>
            </w:pPr>
            <w:r w:rsidRPr="00CB0BC3">
              <w:rPr>
                <w:sz w:val="18"/>
                <w:szCs w:val="18"/>
              </w:rPr>
              <w:t>2 173,5</w:t>
            </w:r>
          </w:p>
        </w:tc>
        <w:tc>
          <w:tcPr>
            <w:tcW w:w="186" w:type="pct"/>
            <w:tcBorders>
              <w:top w:val="nil"/>
              <w:left w:val="nil"/>
              <w:bottom w:val="single" w:sz="4" w:space="0" w:color="auto"/>
              <w:right w:val="single" w:sz="4" w:space="0" w:color="auto"/>
            </w:tcBorders>
            <w:shd w:val="clear" w:color="auto" w:fill="auto"/>
            <w:vAlign w:val="center"/>
            <w:hideMark/>
          </w:tcPr>
          <w:p w14:paraId="4F4D87E5" w14:textId="77777777" w:rsidR="00370FDB" w:rsidRPr="00CB0BC3" w:rsidRDefault="00370FDB" w:rsidP="00CB0BC3">
            <w:pPr>
              <w:pStyle w:val="afa"/>
              <w:rPr>
                <w:sz w:val="18"/>
                <w:szCs w:val="18"/>
              </w:rPr>
            </w:pPr>
            <w:r w:rsidRPr="00CB0BC3">
              <w:rPr>
                <w:sz w:val="18"/>
                <w:szCs w:val="18"/>
              </w:rPr>
              <w:t>2 173,5</w:t>
            </w:r>
          </w:p>
        </w:tc>
        <w:tc>
          <w:tcPr>
            <w:tcW w:w="186" w:type="pct"/>
            <w:tcBorders>
              <w:top w:val="nil"/>
              <w:left w:val="nil"/>
              <w:bottom w:val="single" w:sz="4" w:space="0" w:color="auto"/>
              <w:right w:val="single" w:sz="4" w:space="0" w:color="auto"/>
            </w:tcBorders>
            <w:shd w:val="clear" w:color="auto" w:fill="auto"/>
            <w:vAlign w:val="center"/>
            <w:hideMark/>
          </w:tcPr>
          <w:p w14:paraId="6C633BDF" w14:textId="77777777" w:rsidR="00370FDB" w:rsidRPr="00CB0BC3" w:rsidRDefault="00370FDB" w:rsidP="00CB0BC3">
            <w:pPr>
              <w:pStyle w:val="afa"/>
              <w:rPr>
                <w:sz w:val="18"/>
                <w:szCs w:val="18"/>
              </w:rPr>
            </w:pPr>
            <w:r w:rsidRPr="00CB0BC3">
              <w:rPr>
                <w:sz w:val="18"/>
                <w:szCs w:val="18"/>
              </w:rPr>
              <w:t>2 173,5</w:t>
            </w:r>
          </w:p>
        </w:tc>
        <w:tc>
          <w:tcPr>
            <w:tcW w:w="186" w:type="pct"/>
            <w:tcBorders>
              <w:top w:val="nil"/>
              <w:left w:val="nil"/>
              <w:bottom w:val="single" w:sz="4" w:space="0" w:color="auto"/>
              <w:right w:val="single" w:sz="4" w:space="0" w:color="auto"/>
            </w:tcBorders>
            <w:shd w:val="clear" w:color="auto" w:fill="auto"/>
            <w:vAlign w:val="center"/>
            <w:hideMark/>
          </w:tcPr>
          <w:p w14:paraId="35FCD87E" w14:textId="77777777" w:rsidR="00370FDB" w:rsidRPr="00CB0BC3" w:rsidRDefault="00370FDB" w:rsidP="00CB0BC3">
            <w:pPr>
              <w:pStyle w:val="afa"/>
              <w:rPr>
                <w:sz w:val="18"/>
                <w:szCs w:val="18"/>
              </w:rPr>
            </w:pPr>
            <w:r w:rsidRPr="00CB0BC3">
              <w:rPr>
                <w:sz w:val="18"/>
                <w:szCs w:val="18"/>
              </w:rPr>
              <w:t>2 173,5</w:t>
            </w:r>
          </w:p>
        </w:tc>
        <w:tc>
          <w:tcPr>
            <w:tcW w:w="186" w:type="pct"/>
            <w:tcBorders>
              <w:top w:val="nil"/>
              <w:left w:val="nil"/>
              <w:bottom w:val="single" w:sz="4" w:space="0" w:color="auto"/>
              <w:right w:val="single" w:sz="4" w:space="0" w:color="auto"/>
            </w:tcBorders>
            <w:shd w:val="clear" w:color="auto" w:fill="auto"/>
            <w:vAlign w:val="center"/>
            <w:hideMark/>
          </w:tcPr>
          <w:p w14:paraId="400A24A1" w14:textId="77777777" w:rsidR="00370FDB" w:rsidRPr="00CB0BC3" w:rsidRDefault="00370FDB" w:rsidP="00CB0BC3">
            <w:pPr>
              <w:pStyle w:val="afa"/>
              <w:rPr>
                <w:sz w:val="18"/>
                <w:szCs w:val="18"/>
              </w:rPr>
            </w:pPr>
            <w:r w:rsidRPr="00CB0BC3">
              <w:rPr>
                <w:sz w:val="18"/>
                <w:szCs w:val="18"/>
              </w:rPr>
              <w:t>2 173,5</w:t>
            </w:r>
          </w:p>
        </w:tc>
        <w:tc>
          <w:tcPr>
            <w:tcW w:w="186" w:type="pct"/>
            <w:tcBorders>
              <w:top w:val="nil"/>
              <w:left w:val="nil"/>
              <w:bottom w:val="single" w:sz="4" w:space="0" w:color="auto"/>
              <w:right w:val="single" w:sz="4" w:space="0" w:color="auto"/>
            </w:tcBorders>
            <w:shd w:val="clear" w:color="auto" w:fill="auto"/>
            <w:vAlign w:val="center"/>
            <w:hideMark/>
          </w:tcPr>
          <w:p w14:paraId="602BF992" w14:textId="77777777" w:rsidR="00370FDB" w:rsidRPr="00CB0BC3" w:rsidRDefault="00370FDB" w:rsidP="00CB0BC3">
            <w:pPr>
              <w:pStyle w:val="afa"/>
              <w:rPr>
                <w:sz w:val="18"/>
                <w:szCs w:val="18"/>
              </w:rPr>
            </w:pPr>
            <w:r w:rsidRPr="00CB0BC3">
              <w:rPr>
                <w:sz w:val="18"/>
                <w:szCs w:val="18"/>
              </w:rPr>
              <w:t>2 173,5</w:t>
            </w:r>
          </w:p>
        </w:tc>
        <w:tc>
          <w:tcPr>
            <w:tcW w:w="186" w:type="pct"/>
            <w:tcBorders>
              <w:top w:val="nil"/>
              <w:left w:val="nil"/>
              <w:bottom w:val="single" w:sz="4" w:space="0" w:color="auto"/>
              <w:right w:val="single" w:sz="4" w:space="0" w:color="auto"/>
            </w:tcBorders>
            <w:shd w:val="clear" w:color="auto" w:fill="auto"/>
            <w:vAlign w:val="center"/>
            <w:hideMark/>
          </w:tcPr>
          <w:p w14:paraId="12124204" w14:textId="77777777" w:rsidR="00370FDB" w:rsidRPr="00CB0BC3" w:rsidRDefault="00370FDB" w:rsidP="00CB0BC3">
            <w:pPr>
              <w:pStyle w:val="afa"/>
              <w:rPr>
                <w:sz w:val="18"/>
                <w:szCs w:val="18"/>
              </w:rPr>
            </w:pPr>
            <w:r w:rsidRPr="00CB0BC3">
              <w:rPr>
                <w:sz w:val="18"/>
                <w:szCs w:val="18"/>
              </w:rPr>
              <w:t>2 173,5</w:t>
            </w:r>
          </w:p>
        </w:tc>
        <w:tc>
          <w:tcPr>
            <w:tcW w:w="186" w:type="pct"/>
            <w:tcBorders>
              <w:top w:val="nil"/>
              <w:left w:val="nil"/>
              <w:bottom w:val="single" w:sz="4" w:space="0" w:color="auto"/>
              <w:right w:val="single" w:sz="4" w:space="0" w:color="auto"/>
            </w:tcBorders>
            <w:shd w:val="clear" w:color="auto" w:fill="auto"/>
            <w:vAlign w:val="center"/>
            <w:hideMark/>
          </w:tcPr>
          <w:p w14:paraId="617B3D1D" w14:textId="77777777" w:rsidR="00370FDB" w:rsidRPr="00CB0BC3" w:rsidRDefault="00370FDB" w:rsidP="00CB0BC3">
            <w:pPr>
              <w:pStyle w:val="afa"/>
              <w:rPr>
                <w:sz w:val="18"/>
                <w:szCs w:val="18"/>
              </w:rPr>
            </w:pPr>
            <w:r w:rsidRPr="00CB0BC3">
              <w:rPr>
                <w:sz w:val="18"/>
                <w:szCs w:val="18"/>
              </w:rPr>
              <w:t>2 173,5</w:t>
            </w:r>
          </w:p>
        </w:tc>
        <w:tc>
          <w:tcPr>
            <w:tcW w:w="186" w:type="pct"/>
            <w:tcBorders>
              <w:top w:val="nil"/>
              <w:left w:val="nil"/>
              <w:bottom w:val="single" w:sz="4" w:space="0" w:color="auto"/>
              <w:right w:val="single" w:sz="4" w:space="0" w:color="auto"/>
            </w:tcBorders>
            <w:shd w:val="clear" w:color="auto" w:fill="auto"/>
            <w:vAlign w:val="center"/>
            <w:hideMark/>
          </w:tcPr>
          <w:p w14:paraId="4FE45B13" w14:textId="77777777" w:rsidR="00370FDB" w:rsidRPr="00CB0BC3" w:rsidRDefault="00370FDB" w:rsidP="00CB0BC3">
            <w:pPr>
              <w:pStyle w:val="afa"/>
              <w:rPr>
                <w:sz w:val="18"/>
                <w:szCs w:val="18"/>
              </w:rPr>
            </w:pPr>
            <w:r w:rsidRPr="00CB0BC3">
              <w:rPr>
                <w:sz w:val="18"/>
                <w:szCs w:val="18"/>
              </w:rPr>
              <w:t>2 173,5</w:t>
            </w:r>
          </w:p>
        </w:tc>
        <w:tc>
          <w:tcPr>
            <w:tcW w:w="186" w:type="pct"/>
            <w:tcBorders>
              <w:top w:val="nil"/>
              <w:left w:val="nil"/>
              <w:bottom w:val="single" w:sz="4" w:space="0" w:color="auto"/>
              <w:right w:val="single" w:sz="4" w:space="0" w:color="auto"/>
            </w:tcBorders>
            <w:shd w:val="clear" w:color="auto" w:fill="auto"/>
            <w:vAlign w:val="center"/>
            <w:hideMark/>
          </w:tcPr>
          <w:p w14:paraId="0686C411" w14:textId="77777777" w:rsidR="00370FDB" w:rsidRPr="00CB0BC3" w:rsidRDefault="00370FDB" w:rsidP="00CB0BC3">
            <w:pPr>
              <w:pStyle w:val="afa"/>
              <w:rPr>
                <w:sz w:val="18"/>
                <w:szCs w:val="18"/>
              </w:rPr>
            </w:pPr>
            <w:r w:rsidRPr="00CB0BC3">
              <w:rPr>
                <w:sz w:val="18"/>
                <w:szCs w:val="18"/>
              </w:rPr>
              <w:t>2 173,5</w:t>
            </w:r>
          </w:p>
        </w:tc>
        <w:tc>
          <w:tcPr>
            <w:tcW w:w="186" w:type="pct"/>
            <w:tcBorders>
              <w:top w:val="nil"/>
              <w:left w:val="nil"/>
              <w:bottom w:val="single" w:sz="4" w:space="0" w:color="auto"/>
              <w:right w:val="single" w:sz="4" w:space="0" w:color="auto"/>
            </w:tcBorders>
            <w:shd w:val="clear" w:color="auto" w:fill="auto"/>
            <w:vAlign w:val="center"/>
            <w:hideMark/>
          </w:tcPr>
          <w:p w14:paraId="7B1C83AF" w14:textId="77777777" w:rsidR="00370FDB" w:rsidRPr="00CB0BC3" w:rsidRDefault="00370FDB" w:rsidP="00CB0BC3">
            <w:pPr>
              <w:pStyle w:val="afa"/>
              <w:rPr>
                <w:sz w:val="18"/>
                <w:szCs w:val="18"/>
              </w:rPr>
            </w:pPr>
            <w:r w:rsidRPr="00CB0BC3">
              <w:rPr>
                <w:sz w:val="18"/>
                <w:szCs w:val="18"/>
              </w:rPr>
              <w:t>2 173,5</w:t>
            </w:r>
          </w:p>
        </w:tc>
        <w:tc>
          <w:tcPr>
            <w:tcW w:w="186" w:type="pct"/>
            <w:tcBorders>
              <w:top w:val="nil"/>
              <w:left w:val="nil"/>
              <w:bottom w:val="single" w:sz="4" w:space="0" w:color="auto"/>
              <w:right w:val="single" w:sz="4" w:space="0" w:color="auto"/>
            </w:tcBorders>
            <w:shd w:val="clear" w:color="auto" w:fill="auto"/>
            <w:vAlign w:val="center"/>
            <w:hideMark/>
          </w:tcPr>
          <w:p w14:paraId="0FF4C3AB" w14:textId="77777777" w:rsidR="00370FDB" w:rsidRPr="00CB0BC3" w:rsidRDefault="00370FDB" w:rsidP="00CB0BC3">
            <w:pPr>
              <w:pStyle w:val="afa"/>
              <w:rPr>
                <w:sz w:val="18"/>
                <w:szCs w:val="18"/>
              </w:rPr>
            </w:pPr>
            <w:r w:rsidRPr="00CB0BC3">
              <w:rPr>
                <w:sz w:val="18"/>
                <w:szCs w:val="18"/>
              </w:rPr>
              <w:t>2 173,5</w:t>
            </w:r>
          </w:p>
        </w:tc>
        <w:tc>
          <w:tcPr>
            <w:tcW w:w="186" w:type="pct"/>
            <w:tcBorders>
              <w:top w:val="nil"/>
              <w:left w:val="nil"/>
              <w:bottom w:val="single" w:sz="4" w:space="0" w:color="auto"/>
              <w:right w:val="single" w:sz="4" w:space="0" w:color="auto"/>
            </w:tcBorders>
            <w:shd w:val="clear" w:color="auto" w:fill="auto"/>
            <w:vAlign w:val="center"/>
            <w:hideMark/>
          </w:tcPr>
          <w:p w14:paraId="3C032A99" w14:textId="77777777" w:rsidR="00370FDB" w:rsidRPr="00CB0BC3" w:rsidRDefault="00370FDB" w:rsidP="00CB0BC3">
            <w:pPr>
              <w:pStyle w:val="afa"/>
              <w:rPr>
                <w:sz w:val="18"/>
                <w:szCs w:val="18"/>
              </w:rPr>
            </w:pPr>
            <w:r w:rsidRPr="00CB0BC3">
              <w:rPr>
                <w:sz w:val="18"/>
                <w:szCs w:val="18"/>
              </w:rPr>
              <w:t>2 173,5</w:t>
            </w:r>
          </w:p>
        </w:tc>
        <w:tc>
          <w:tcPr>
            <w:tcW w:w="186" w:type="pct"/>
            <w:tcBorders>
              <w:top w:val="nil"/>
              <w:left w:val="nil"/>
              <w:bottom w:val="single" w:sz="4" w:space="0" w:color="auto"/>
              <w:right w:val="single" w:sz="4" w:space="0" w:color="auto"/>
            </w:tcBorders>
            <w:shd w:val="clear" w:color="auto" w:fill="auto"/>
            <w:vAlign w:val="center"/>
            <w:hideMark/>
          </w:tcPr>
          <w:p w14:paraId="60860141" w14:textId="77777777" w:rsidR="00370FDB" w:rsidRPr="00CB0BC3" w:rsidRDefault="00370FDB" w:rsidP="00CB0BC3">
            <w:pPr>
              <w:pStyle w:val="afa"/>
              <w:rPr>
                <w:sz w:val="18"/>
                <w:szCs w:val="18"/>
              </w:rPr>
            </w:pPr>
            <w:r w:rsidRPr="00CB0BC3">
              <w:rPr>
                <w:sz w:val="18"/>
                <w:szCs w:val="18"/>
              </w:rPr>
              <w:t>2 173,5</w:t>
            </w:r>
          </w:p>
        </w:tc>
      </w:tr>
      <w:tr w:rsidR="00370FDB" w:rsidRPr="00CB0BC3" w14:paraId="5109033B" w14:textId="77777777" w:rsidTr="00CB0BC3">
        <w:trPr>
          <w:trHeight w:val="170"/>
        </w:trPr>
        <w:tc>
          <w:tcPr>
            <w:tcW w:w="99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F9897" w14:textId="77777777" w:rsidR="00370FDB" w:rsidRPr="00CB0BC3" w:rsidRDefault="00370FDB" w:rsidP="00CB0BC3">
            <w:pPr>
              <w:pStyle w:val="afa"/>
              <w:rPr>
                <w:sz w:val="18"/>
                <w:szCs w:val="18"/>
              </w:rPr>
            </w:pPr>
            <w:r w:rsidRPr="00CB0BC3">
              <w:rPr>
                <w:sz w:val="18"/>
                <w:szCs w:val="18"/>
              </w:rPr>
              <w:t>Всего природный газ</w:t>
            </w:r>
          </w:p>
        </w:tc>
        <w:tc>
          <w:tcPr>
            <w:tcW w:w="211" w:type="pct"/>
            <w:tcBorders>
              <w:top w:val="nil"/>
              <w:left w:val="nil"/>
              <w:bottom w:val="single" w:sz="4" w:space="0" w:color="auto"/>
              <w:right w:val="single" w:sz="4" w:space="0" w:color="auto"/>
            </w:tcBorders>
            <w:shd w:val="clear" w:color="auto" w:fill="auto"/>
            <w:vAlign w:val="center"/>
            <w:hideMark/>
          </w:tcPr>
          <w:p w14:paraId="5CADA49B" w14:textId="77777777" w:rsidR="00370FDB" w:rsidRPr="00CB0BC3" w:rsidRDefault="00370FDB" w:rsidP="00CB0BC3">
            <w:pPr>
              <w:pStyle w:val="afa"/>
              <w:rPr>
                <w:sz w:val="18"/>
                <w:szCs w:val="18"/>
              </w:rPr>
            </w:pPr>
            <w:r w:rsidRPr="00CB0BC3">
              <w:rPr>
                <w:sz w:val="18"/>
                <w:szCs w:val="18"/>
              </w:rPr>
              <w:t>260 755</w:t>
            </w:r>
          </w:p>
        </w:tc>
        <w:tc>
          <w:tcPr>
            <w:tcW w:w="211" w:type="pct"/>
            <w:tcBorders>
              <w:top w:val="nil"/>
              <w:left w:val="nil"/>
              <w:bottom w:val="single" w:sz="4" w:space="0" w:color="auto"/>
              <w:right w:val="single" w:sz="4" w:space="0" w:color="auto"/>
            </w:tcBorders>
            <w:shd w:val="clear" w:color="auto" w:fill="auto"/>
            <w:vAlign w:val="center"/>
            <w:hideMark/>
          </w:tcPr>
          <w:p w14:paraId="0C90C0A7" w14:textId="77777777" w:rsidR="00370FDB" w:rsidRPr="00CB0BC3" w:rsidRDefault="00370FDB" w:rsidP="00CB0BC3">
            <w:pPr>
              <w:pStyle w:val="afa"/>
              <w:rPr>
                <w:sz w:val="18"/>
                <w:szCs w:val="18"/>
              </w:rPr>
            </w:pPr>
            <w:r w:rsidRPr="00CB0BC3">
              <w:rPr>
                <w:sz w:val="18"/>
                <w:szCs w:val="18"/>
              </w:rPr>
              <w:t>259 950</w:t>
            </w:r>
          </w:p>
        </w:tc>
        <w:tc>
          <w:tcPr>
            <w:tcW w:w="211" w:type="pct"/>
            <w:tcBorders>
              <w:top w:val="nil"/>
              <w:left w:val="nil"/>
              <w:bottom w:val="single" w:sz="4" w:space="0" w:color="auto"/>
              <w:right w:val="single" w:sz="4" w:space="0" w:color="auto"/>
            </w:tcBorders>
            <w:shd w:val="clear" w:color="auto" w:fill="auto"/>
            <w:vAlign w:val="center"/>
            <w:hideMark/>
          </w:tcPr>
          <w:p w14:paraId="283B8130" w14:textId="77777777" w:rsidR="00370FDB" w:rsidRPr="00CB0BC3" w:rsidRDefault="00370FDB" w:rsidP="00CB0BC3">
            <w:pPr>
              <w:pStyle w:val="afa"/>
              <w:rPr>
                <w:sz w:val="18"/>
                <w:szCs w:val="18"/>
              </w:rPr>
            </w:pPr>
            <w:r w:rsidRPr="00CB0BC3">
              <w:rPr>
                <w:sz w:val="18"/>
                <w:szCs w:val="18"/>
              </w:rPr>
              <w:t>260 041</w:t>
            </w:r>
          </w:p>
        </w:tc>
        <w:tc>
          <w:tcPr>
            <w:tcW w:w="211" w:type="pct"/>
            <w:tcBorders>
              <w:top w:val="nil"/>
              <w:left w:val="nil"/>
              <w:bottom w:val="single" w:sz="4" w:space="0" w:color="auto"/>
              <w:right w:val="single" w:sz="4" w:space="0" w:color="auto"/>
            </w:tcBorders>
            <w:shd w:val="clear" w:color="auto" w:fill="auto"/>
            <w:vAlign w:val="center"/>
            <w:hideMark/>
          </w:tcPr>
          <w:p w14:paraId="0DD7E2F6" w14:textId="77777777" w:rsidR="00370FDB" w:rsidRPr="00CB0BC3" w:rsidRDefault="00370FDB" w:rsidP="00CB0BC3">
            <w:pPr>
              <w:pStyle w:val="afa"/>
              <w:rPr>
                <w:sz w:val="18"/>
                <w:szCs w:val="18"/>
              </w:rPr>
            </w:pPr>
            <w:r w:rsidRPr="00CB0BC3">
              <w:rPr>
                <w:sz w:val="18"/>
                <w:szCs w:val="18"/>
              </w:rPr>
              <w:t>259 146</w:t>
            </w:r>
          </w:p>
        </w:tc>
        <w:tc>
          <w:tcPr>
            <w:tcW w:w="186" w:type="pct"/>
            <w:tcBorders>
              <w:top w:val="nil"/>
              <w:left w:val="nil"/>
              <w:bottom w:val="single" w:sz="4" w:space="0" w:color="auto"/>
              <w:right w:val="single" w:sz="4" w:space="0" w:color="auto"/>
            </w:tcBorders>
            <w:shd w:val="clear" w:color="auto" w:fill="auto"/>
            <w:vAlign w:val="center"/>
            <w:hideMark/>
          </w:tcPr>
          <w:p w14:paraId="2E2AA6A6" w14:textId="77777777" w:rsidR="00370FDB" w:rsidRPr="00CB0BC3" w:rsidRDefault="00370FDB" w:rsidP="00CB0BC3">
            <w:pPr>
              <w:pStyle w:val="afa"/>
              <w:rPr>
                <w:sz w:val="18"/>
                <w:szCs w:val="18"/>
              </w:rPr>
            </w:pPr>
            <w:r w:rsidRPr="00CB0BC3">
              <w:rPr>
                <w:sz w:val="18"/>
                <w:szCs w:val="18"/>
              </w:rPr>
              <w:t>254 045</w:t>
            </w:r>
          </w:p>
        </w:tc>
        <w:tc>
          <w:tcPr>
            <w:tcW w:w="186" w:type="pct"/>
            <w:tcBorders>
              <w:top w:val="nil"/>
              <w:left w:val="nil"/>
              <w:bottom w:val="single" w:sz="4" w:space="0" w:color="auto"/>
              <w:right w:val="single" w:sz="4" w:space="0" w:color="auto"/>
            </w:tcBorders>
            <w:shd w:val="clear" w:color="auto" w:fill="auto"/>
            <w:vAlign w:val="center"/>
            <w:hideMark/>
          </w:tcPr>
          <w:p w14:paraId="3547F962" w14:textId="77777777" w:rsidR="00370FDB" w:rsidRPr="00CB0BC3" w:rsidRDefault="00370FDB" w:rsidP="00CB0BC3">
            <w:pPr>
              <w:pStyle w:val="afa"/>
              <w:rPr>
                <w:sz w:val="18"/>
                <w:szCs w:val="18"/>
              </w:rPr>
            </w:pPr>
            <w:r w:rsidRPr="00CB0BC3">
              <w:rPr>
                <w:sz w:val="18"/>
                <w:szCs w:val="18"/>
              </w:rPr>
              <w:t>254 045</w:t>
            </w:r>
          </w:p>
        </w:tc>
        <w:tc>
          <w:tcPr>
            <w:tcW w:w="186" w:type="pct"/>
            <w:tcBorders>
              <w:top w:val="nil"/>
              <w:left w:val="nil"/>
              <w:bottom w:val="single" w:sz="4" w:space="0" w:color="auto"/>
              <w:right w:val="single" w:sz="4" w:space="0" w:color="auto"/>
            </w:tcBorders>
            <w:shd w:val="clear" w:color="auto" w:fill="auto"/>
            <w:vAlign w:val="center"/>
            <w:hideMark/>
          </w:tcPr>
          <w:p w14:paraId="2536FE98" w14:textId="77777777" w:rsidR="00370FDB" w:rsidRPr="00CB0BC3" w:rsidRDefault="00370FDB" w:rsidP="00CB0BC3">
            <w:pPr>
              <w:pStyle w:val="afa"/>
              <w:rPr>
                <w:sz w:val="18"/>
                <w:szCs w:val="18"/>
              </w:rPr>
            </w:pPr>
            <w:r w:rsidRPr="00CB0BC3">
              <w:rPr>
                <w:sz w:val="18"/>
                <w:szCs w:val="18"/>
              </w:rPr>
              <w:t>254 045</w:t>
            </w:r>
          </w:p>
        </w:tc>
        <w:tc>
          <w:tcPr>
            <w:tcW w:w="186" w:type="pct"/>
            <w:tcBorders>
              <w:top w:val="nil"/>
              <w:left w:val="nil"/>
              <w:bottom w:val="single" w:sz="4" w:space="0" w:color="auto"/>
              <w:right w:val="single" w:sz="4" w:space="0" w:color="auto"/>
            </w:tcBorders>
            <w:shd w:val="clear" w:color="auto" w:fill="auto"/>
            <w:vAlign w:val="center"/>
            <w:hideMark/>
          </w:tcPr>
          <w:p w14:paraId="49D1C677"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0FB79462"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10C41C37"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4E7B2EB0"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66BB056E"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2FCC3197"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47974585"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1152ED17"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355E42CE"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7C359C31"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2FB60F52"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76767881"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39F9E426"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42B2663D" w14:textId="77777777" w:rsidR="00370FDB" w:rsidRPr="00CB0BC3" w:rsidRDefault="00370FDB" w:rsidP="00CB0BC3">
            <w:pPr>
              <w:pStyle w:val="afa"/>
              <w:rPr>
                <w:sz w:val="18"/>
                <w:szCs w:val="18"/>
              </w:rPr>
            </w:pPr>
            <w:r w:rsidRPr="00CB0BC3">
              <w:rPr>
                <w:sz w:val="18"/>
                <w:szCs w:val="18"/>
              </w:rPr>
              <w:t>252 417</w:t>
            </w:r>
          </w:p>
        </w:tc>
      </w:tr>
      <w:tr w:rsidR="00370FDB" w:rsidRPr="00CB0BC3" w14:paraId="659BE5CD" w14:textId="77777777" w:rsidTr="00CB0BC3">
        <w:trPr>
          <w:trHeight w:val="170"/>
        </w:trPr>
        <w:tc>
          <w:tcPr>
            <w:tcW w:w="99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DDCCD" w14:textId="77777777" w:rsidR="00370FDB" w:rsidRPr="00CB0BC3" w:rsidRDefault="00370FDB" w:rsidP="00CB0BC3">
            <w:pPr>
              <w:pStyle w:val="afa"/>
              <w:rPr>
                <w:sz w:val="18"/>
                <w:szCs w:val="18"/>
              </w:rPr>
            </w:pPr>
            <w:r w:rsidRPr="00CB0BC3">
              <w:rPr>
                <w:sz w:val="18"/>
                <w:szCs w:val="18"/>
              </w:rPr>
              <w:t>Всего уголь</w:t>
            </w:r>
          </w:p>
        </w:tc>
        <w:tc>
          <w:tcPr>
            <w:tcW w:w="211" w:type="pct"/>
            <w:tcBorders>
              <w:top w:val="nil"/>
              <w:left w:val="nil"/>
              <w:bottom w:val="single" w:sz="4" w:space="0" w:color="auto"/>
              <w:right w:val="single" w:sz="4" w:space="0" w:color="auto"/>
            </w:tcBorders>
            <w:shd w:val="clear" w:color="auto" w:fill="auto"/>
            <w:vAlign w:val="center"/>
            <w:hideMark/>
          </w:tcPr>
          <w:p w14:paraId="319C93AB" w14:textId="77777777" w:rsidR="00370FDB" w:rsidRPr="00CB0BC3" w:rsidRDefault="00370FDB" w:rsidP="00CB0BC3">
            <w:pPr>
              <w:pStyle w:val="afa"/>
              <w:rPr>
                <w:sz w:val="18"/>
                <w:szCs w:val="18"/>
              </w:rPr>
            </w:pPr>
            <w:r w:rsidRPr="00CB0BC3">
              <w:rPr>
                <w:sz w:val="18"/>
                <w:szCs w:val="18"/>
              </w:rPr>
              <w:t>0</w:t>
            </w:r>
          </w:p>
        </w:tc>
        <w:tc>
          <w:tcPr>
            <w:tcW w:w="211" w:type="pct"/>
            <w:tcBorders>
              <w:top w:val="nil"/>
              <w:left w:val="nil"/>
              <w:bottom w:val="single" w:sz="4" w:space="0" w:color="auto"/>
              <w:right w:val="single" w:sz="4" w:space="0" w:color="auto"/>
            </w:tcBorders>
            <w:shd w:val="clear" w:color="auto" w:fill="auto"/>
            <w:vAlign w:val="center"/>
            <w:hideMark/>
          </w:tcPr>
          <w:p w14:paraId="5ED9CFE0" w14:textId="77777777" w:rsidR="00370FDB" w:rsidRPr="00CB0BC3" w:rsidRDefault="00370FDB" w:rsidP="00CB0BC3">
            <w:pPr>
              <w:pStyle w:val="afa"/>
              <w:rPr>
                <w:sz w:val="18"/>
                <w:szCs w:val="18"/>
              </w:rPr>
            </w:pPr>
            <w:r w:rsidRPr="00CB0BC3">
              <w:rPr>
                <w:sz w:val="18"/>
                <w:szCs w:val="18"/>
              </w:rPr>
              <w:t>0</w:t>
            </w:r>
          </w:p>
        </w:tc>
        <w:tc>
          <w:tcPr>
            <w:tcW w:w="211" w:type="pct"/>
            <w:tcBorders>
              <w:top w:val="nil"/>
              <w:left w:val="nil"/>
              <w:bottom w:val="single" w:sz="4" w:space="0" w:color="auto"/>
              <w:right w:val="single" w:sz="4" w:space="0" w:color="auto"/>
            </w:tcBorders>
            <w:shd w:val="clear" w:color="auto" w:fill="auto"/>
            <w:vAlign w:val="center"/>
            <w:hideMark/>
          </w:tcPr>
          <w:p w14:paraId="6508AC86" w14:textId="77777777" w:rsidR="00370FDB" w:rsidRPr="00CB0BC3" w:rsidRDefault="00370FDB" w:rsidP="00CB0BC3">
            <w:pPr>
              <w:pStyle w:val="afa"/>
              <w:rPr>
                <w:sz w:val="18"/>
                <w:szCs w:val="18"/>
              </w:rPr>
            </w:pPr>
            <w:r w:rsidRPr="00CB0BC3">
              <w:rPr>
                <w:sz w:val="18"/>
                <w:szCs w:val="18"/>
              </w:rPr>
              <w:t>0</w:t>
            </w:r>
          </w:p>
        </w:tc>
        <w:tc>
          <w:tcPr>
            <w:tcW w:w="211" w:type="pct"/>
            <w:tcBorders>
              <w:top w:val="nil"/>
              <w:left w:val="nil"/>
              <w:bottom w:val="single" w:sz="4" w:space="0" w:color="auto"/>
              <w:right w:val="single" w:sz="4" w:space="0" w:color="auto"/>
            </w:tcBorders>
            <w:shd w:val="clear" w:color="auto" w:fill="auto"/>
            <w:vAlign w:val="center"/>
            <w:hideMark/>
          </w:tcPr>
          <w:p w14:paraId="18CF7CF4"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6AF9622C"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7C382166"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10664A28"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3F379D00"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538ED2E1"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293CDF53"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1F5047F9"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65E5E69C"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3FCCCFA1"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2F462EFA"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3284FE58"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331E416C"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2AC0A2B4"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3B2E9E65"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067F5BB7"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5EEE38D8"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7407AD9A" w14:textId="77777777" w:rsidR="00370FDB" w:rsidRPr="00CB0BC3" w:rsidRDefault="00370FDB" w:rsidP="00CB0BC3">
            <w:pPr>
              <w:pStyle w:val="afa"/>
              <w:rPr>
                <w:sz w:val="18"/>
                <w:szCs w:val="18"/>
              </w:rPr>
            </w:pPr>
            <w:r w:rsidRPr="00CB0BC3">
              <w:rPr>
                <w:sz w:val="18"/>
                <w:szCs w:val="18"/>
              </w:rPr>
              <w:t>0</w:t>
            </w:r>
          </w:p>
        </w:tc>
      </w:tr>
      <w:tr w:rsidR="00370FDB" w:rsidRPr="00CB0BC3" w14:paraId="37D8D319" w14:textId="77777777" w:rsidTr="00CB0BC3">
        <w:trPr>
          <w:trHeight w:val="170"/>
        </w:trPr>
        <w:tc>
          <w:tcPr>
            <w:tcW w:w="99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BE93A" w14:textId="77777777" w:rsidR="00370FDB" w:rsidRPr="00CB0BC3" w:rsidRDefault="00370FDB" w:rsidP="00CB0BC3">
            <w:pPr>
              <w:pStyle w:val="afa"/>
              <w:rPr>
                <w:sz w:val="18"/>
                <w:szCs w:val="18"/>
              </w:rPr>
            </w:pPr>
            <w:r w:rsidRPr="00CB0BC3">
              <w:rPr>
                <w:sz w:val="18"/>
                <w:szCs w:val="18"/>
              </w:rPr>
              <w:t>Всего мазут</w:t>
            </w:r>
          </w:p>
        </w:tc>
        <w:tc>
          <w:tcPr>
            <w:tcW w:w="211" w:type="pct"/>
            <w:tcBorders>
              <w:top w:val="nil"/>
              <w:left w:val="nil"/>
              <w:bottom w:val="single" w:sz="4" w:space="0" w:color="auto"/>
              <w:right w:val="single" w:sz="4" w:space="0" w:color="auto"/>
            </w:tcBorders>
            <w:shd w:val="clear" w:color="auto" w:fill="auto"/>
            <w:vAlign w:val="center"/>
            <w:hideMark/>
          </w:tcPr>
          <w:p w14:paraId="31BF244C" w14:textId="77777777" w:rsidR="00370FDB" w:rsidRPr="00CB0BC3" w:rsidRDefault="00370FDB" w:rsidP="00CB0BC3">
            <w:pPr>
              <w:pStyle w:val="afa"/>
              <w:rPr>
                <w:sz w:val="18"/>
                <w:szCs w:val="18"/>
              </w:rPr>
            </w:pPr>
            <w:r w:rsidRPr="00CB0BC3">
              <w:rPr>
                <w:sz w:val="18"/>
                <w:szCs w:val="18"/>
              </w:rPr>
              <w:t>0</w:t>
            </w:r>
          </w:p>
        </w:tc>
        <w:tc>
          <w:tcPr>
            <w:tcW w:w="211" w:type="pct"/>
            <w:tcBorders>
              <w:top w:val="nil"/>
              <w:left w:val="nil"/>
              <w:bottom w:val="single" w:sz="4" w:space="0" w:color="auto"/>
              <w:right w:val="single" w:sz="4" w:space="0" w:color="auto"/>
            </w:tcBorders>
            <w:shd w:val="clear" w:color="auto" w:fill="auto"/>
            <w:vAlign w:val="center"/>
            <w:hideMark/>
          </w:tcPr>
          <w:p w14:paraId="0CE0435E" w14:textId="77777777" w:rsidR="00370FDB" w:rsidRPr="00CB0BC3" w:rsidRDefault="00370FDB" w:rsidP="00CB0BC3">
            <w:pPr>
              <w:pStyle w:val="afa"/>
              <w:rPr>
                <w:sz w:val="18"/>
                <w:szCs w:val="18"/>
              </w:rPr>
            </w:pPr>
            <w:r w:rsidRPr="00CB0BC3">
              <w:rPr>
                <w:sz w:val="18"/>
                <w:szCs w:val="18"/>
              </w:rPr>
              <w:t>0</w:t>
            </w:r>
          </w:p>
        </w:tc>
        <w:tc>
          <w:tcPr>
            <w:tcW w:w="211" w:type="pct"/>
            <w:tcBorders>
              <w:top w:val="nil"/>
              <w:left w:val="nil"/>
              <w:bottom w:val="single" w:sz="4" w:space="0" w:color="auto"/>
              <w:right w:val="single" w:sz="4" w:space="0" w:color="auto"/>
            </w:tcBorders>
            <w:shd w:val="clear" w:color="auto" w:fill="auto"/>
            <w:vAlign w:val="center"/>
            <w:hideMark/>
          </w:tcPr>
          <w:p w14:paraId="128512C4" w14:textId="77777777" w:rsidR="00370FDB" w:rsidRPr="00CB0BC3" w:rsidRDefault="00370FDB" w:rsidP="00CB0BC3">
            <w:pPr>
              <w:pStyle w:val="afa"/>
              <w:rPr>
                <w:sz w:val="18"/>
                <w:szCs w:val="18"/>
              </w:rPr>
            </w:pPr>
            <w:r w:rsidRPr="00CB0BC3">
              <w:rPr>
                <w:sz w:val="18"/>
                <w:szCs w:val="18"/>
              </w:rPr>
              <w:t>0</w:t>
            </w:r>
          </w:p>
        </w:tc>
        <w:tc>
          <w:tcPr>
            <w:tcW w:w="211" w:type="pct"/>
            <w:tcBorders>
              <w:top w:val="nil"/>
              <w:left w:val="nil"/>
              <w:bottom w:val="single" w:sz="4" w:space="0" w:color="auto"/>
              <w:right w:val="single" w:sz="4" w:space="0" w:color="auto"/>
            </w:tcBorders>
            <w:shd w:val="clear" w:color="auto" w:fill="auto"/>
            <w:vAlign w:val="center"/>
            <w:hideMark/>
          </w:tcPr>
          <w:p w14:paraId="162DA3BA"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6FEEC4B9"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35FDE937"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68E8AE22"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416D2F4F"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14BCC531"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28E593F6"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0A6A0FD3"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21EDC1C2"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392EFA7B"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5A4C13B4"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339CC41F"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201CAA09"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06B3EDC5"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3FB55185"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2A052293"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220C3147" w14:textId="77777777" w:rsidR="00370FDB" w:rsidRPr="00CB0BC3" w:rsidRDefault="00370FDB" w:rsidP="00CB0BC3">
            <w:pPr>
              <w:pStyle w:val="afa"/>
              <w:rPr>
                <w:sz w:val="18"/>
                <w:szCs w:val="18"/>
              </w:rPr>
            </w:pPr>
            <w:r w:rsidRPr="00CB0BC3">
              <w:rPr>
                <w:sz w:val="18"/>
                <w:szCs w:val="18"/>
              </w:rPr>
              <w:t>0</w:t>
            </w:r>
          </w:p>
        </w:tc>
        <w:tc>
          <w:tcPr>
            <w:tcW w:w="186" w:type="pct"/>
            <w:tcBorders>
              <w:top w:val="nil"/>
              <w:left w:val="nil"/>
              <w:bottom w:val="single" w:sz="4" w:space="0" w:color="auto"/>
              <w:right w:val="single" w:sz="4" w:space="0" w:color="auto"/>
            </w:tcBorders>
            <w:shd w:val="clear" w:color="auto" w:fill="auto"/>
            <w:vAlign w:val="center"/>
            <w:hideMark/>
          </w:tcPr>
          <w:p w14:paraId="48CB3C65" w14:textId="77777777" w:rsidR="00370FDB" w:rsidRPr="00CB0BC3" w:rsidRDefault="00370FDB" w:rsidP="00CB0BC3">
            <w:pPr>
              <w:pStyle w:val="afa"/>
              <w:rPr>
                <w:sz w:val="18"/>
                <w:szCs w:val="18"/>
              </w:rPr>
            </w:pPr>
            <w:r w:rsidRPr="00CB0BC3">
              <w:rPr>
                <w:sz w:val="18"/>
                <w:szCs w:val="18"/>
              </w:rPr>
              <w:t>0</w:t>
            </w:r>
          </w:p>
        </w:tc>
      </w:tr>
      <w:tr w:rsidR="00370FDB" w:rsidRPr="00CB0BC3" w14:paraId="1E0D2D29" w14:textId="77777777" w:rsidTr="00CB0BC3">
        <w:trPr>
          <w:trHeight w:val="170"/>
        </w:trPr>
        <w:tc>
          <w:tcPr>
            <w:tcW w:w="995" w:type="pct"/>
            <w:gridSpan w:val="2"/>
            <w:tcBorders>
              <w:top w:val="nil"/>
              <w:left w:val="single" w:sz="4" w:space="0" w:color="auto"/>
              <w:bottom w:val="single" w:sz="4" w:space="0" w:color="auto"/>
              <w:right w:val="single" w:sz="4" w:space="0" w:color="auto"/>
            </w:tcBorders>
            <w:shd w:val="clear" w:color="auto" w:fill="auto"/>
            <w:noWrap/>
            <w:vAlign w:val="center"/>
            <w:hideMark/>
          </w:tcPr>
          <w:p w14:paraId="142728D9" w14:textId="77777777" w:rsidR="00370FDB" w:rsidRPr="00CB0BC3" w:rsidRDefault="00370FDB" w:rsidP="00CB0BC3">
            <w:pPr>
              <w:pStyle w:val="afa"/>
              <w:rPr>
                <w:sz w:val="18"/>
                <w:szCs w:val="18"/>
              </w:rPr>
            </w:pPr>
            <w:r w:rsidRPr="00CB0BC3">
              <w:rPr>
                <w:sz w:val="18"/>
                <w:szCs w:val="18"/>
              </w:rPr>
              <w:t>Итого</w:t>
            </w:r>
          </w:p>
        </w:tc>
        <w:tc>
          <w:tcPr>
            <w:tcW w:w="211" w:type="pct"/>
            <w:tcBorders>
              <w:top w:val="nil"/>
              <w:left w:val="nil"/>
              <w:bottom w:val="single" w:sz="4" w:space="0" w:color="auto"/>
              <w:right w:val="single" w:sz="4" w:space="0" w:color="auto"/>
            </w:tcBorders>
            <w:shd w:val="clear" w:color="auto" w:fill="auto"/>
            <w:vAlign w:val="center"/>
            <w:hideMark/>
          </w:tcPr>
          <w:p w14:paraId="3D56BA3D" w14:textId="77777777" w:rsidR="00370FDB" w:rsidRPr="00CB0BC3" w:rsidRDefault="00370FDB" w:rsidP="00CB0BC3">
            <w:pPr>
              <w:pStyle w:val="afa"/>
              <w:rPr>
                <w:sz w:val="18"/>
                <w:szCs w:val="18"/>
              </w:rPr>
            </w:pPr>
            <w:r w:rsidRPr="00CB0BC3">
              <w:rPr>
                <w:sz w:val="18"/>
                <w:szCs w:val="18"/>
              </w:rPr>
              <w:t>260 755</w:t>
            </w:r>
          </w:p>
        </w:tc>
        <w:tc>
          <w:tcPr>
            <w:tcW w:w="211" w:type="pct"/>
            <w:tcBorders>
              <w:top w:val="nil"/>
              <w:left w:val="nil"/>
              <w:bottom w:val="single" w:sz="4" w:space="0" w:color="auto"/>
              <w:right w:val="single" w:sz="4" w:space="0" w:color="auto"/>
            </w:tcBorders>
            <w:shd w:val="clear" w:color="auto" w:fill="auto"/>
            <w:vAlign w:val="center"/>
            <w:hideMark/>
          </w:tcPr>
          <w:p w14:paraId="433392D9" w14:textId="77777777" w:rsidR="00370FDB" w:rsidRPr="00CB0BC3" w:rsidRDefault="00370FDB" w:rsidP="00CB0BC3">
            <w:pPr>
              <w:pStyle w:val="afa"/>
              <w:rPr>
                <w:sz w:val="18"/>
                <w:szCs w:val="18"/>
              </w:rPr>
            </w:pPr>
            <w:r w:rsidRPr="00CB0BC3">
              <w:rPr>
                <w:sz w:val="18"/>
                <w:szCs w:val="18"/>
              </w:rPr>
              <w:t>259 950</w:t>
            </w:r>
          </w:p>
        </w:tc>
        <w:tc>
          <w:tcPr>
            <w:tcW w:w="211" w:type="pct"/>
            <w:tcBorders>
              <w:top w:val="nil"/>
              <w:left w:val="nil"/>
              <w:bottom w:val="single" w:sz="4" w:space="0" w:color="auto"/>
              <w:right w:val="single" w:sz="4" w:space="0" w:color="auto"/>
            </w:tcBorders>
            <w:shd w:val="clear" w:color="auto" w:fill="auto"/>
            <w:vAlign w:val="center"/>
            <w:hideMark/>
          </w:tcPr>
          <w:p w14:paraId="2C955CC2" w14:textId="77777777" w:rsidR="00370FDB" w:rsidRPr="00CB0BC3" w:rsidRDefault="00370FDB" w:rsidP="00CB0BC3">
            <w:pPr>
              <w:pStyle w:val="afa"/>
              <w:rPr>
                <w:sz w:val="18"/>
                <w:szCs w:val="18"/>
              </w:rPr>
            </w:pPr>
            <w:r w:rsidRPr="00CB0BC3">
              <w:rPr>
                <w:sz w:val="18"/>
                <w:szCs w:val="18"/>
              </w:rPr>
              <w:t>260 041</w:t>
            </w:r>
          </w:p>
        </w:tc>
        <w:tc>
          <w:tcPr>
            <w:tcW w:w="211" w:type="pct"/>
            <w:tcBorders>
              <w:top w:val="nil"/>
              <w:left w:val="nil"/>
              <w:bottom w:val="single" w:sz="4" w:space="0" w:color="auto"/>
              <w:right w:val="single" w:sz="4" w:space="0" w:color="auto"/>
            </w:tcBorders>
            <w:shd w:val="clear" w:color="auto" w:fill="auto"/>
            <w:vAlign w:val="center"/>
            <w:hideMark/>
          </w:tcPr>
          <w:p w14:paraId="791454B7" w14:textId="77777777" w:rsidR="00370FDB" w:rsidRPr="00CB0BC3" w:rsidRDefault="00370FDB" w:rsidP="00CB0BC3">
            <w:pPr>
              <w:pStyle w:val="afa"/>
              <w:rPr>
                <w:sz w:val="18"/>
                <w:szCs w:val="18"/>
              </w:rPr>
            </w:pPr>
            <w:r w:rsidRPr="00CB0BC3">
              <w:rPr>
                <w:sz w:val="18"/>
                <w:szCs w:val="18"/>
              </w:rPr>
              <w:t>259 146</w:t>
            </w:r>
          </w:p>
        </w:tc>
        <w:tc>
          <w:tcPr>
            <w:tcW w:w="186" w:type="pct"/>
            <w:tcBorders>
              <w:top w:val="nil"/>
              <w:left w:val="nil"/>
              <w:bottom w:val="single" w:sz="4" w:space="0" w:color="auto"/>
              <w:right w:val="single" w:sz="4" w:space="0" w:color="auto"/>
            </w:tcBorders>
            <w:shd w:val="clear" w:color="auto" w:fill="auto"/>
            <w:vAlign w:val="center"/>
            <w:hideMark/>
          </w:tcPr>
          <w:p w14:paraId="1C02F34F" w14:textId="77777777" w:rsidR="00370FDB" w:rsidRPr="00CB0BC3" w:rsidRDefault="00370FDB" w:rsidP="00CB0BC3">
            <w:pPr>
              <w:pStyle w:val="afa"/>
              <w:rPr>
                <w:sz w:val="18"/>
                <w:szCs w:val="18"/>
              </w:rPr>
            </w:pPr>
            <w:r w:rsidRPr="00CB0BC3">
              <w:rPr>
                <w:sz w:val="18"/>
                <w:szCs w:val="18"/>
              </w:rPr>
              <w:t>254 045</w:t>
            </w:r>
          </w:p>
        </w:tc>
        <w:tc>
          <w:tcPr>
            <w:tcW w:w="186" w:type="pct"/>
            <w:tcBorders>
              <w:top w:val="nil"/>
              <w:left w:val="nil"/>
              <w:bottom w:val="single" w:sz="4" w:space="0" w:color="auto"/>
              <w:right w:val="single" w:sz="4" w:space="0" w:color="auto"/>
            </w:tcBorders>
            <w:shd w:val="clear" w:color="auto" w:fill="auto"/>
            <w:vAlign w:val="center"/>
            <w:hideMark/>
          </w:tcPr>
          <w:p w14:paraId="383CD6B8" w14:textId="77777777" w:rsidR="00370FDB" w:rsidRPr="00CB0BC3" w:rsidRDefault="00370FDB" w:rsidP="00CB0BC3">
            <w:pPr>
              <w:pStyle w:val="afa"/>
              <w:rPr>
                <w:sz w:val="18"/>
                <w:szCs w:val="18"/>
              </w:rPr>
            </w:pPr>
            <w:r w:rsidRPr="00CB0BC3">
              <w:rPr>
                <w:sz w:val="18"/>
                <w:szCs w:val="18"/>
              </w:rPr>
              <w:t>254 045</w:t>
            </w:r>
          </w:p>
        </w:tc>
        <w:tc>
          <w:tcPr>
            <w:tcW w:w="186" w:type="pct"/>
            <w:tcBorders>
              <w:top w:val="nil"/>
              <w:left w:val="nil"/>
              <w:bottom w:val="single" w:sz="4" w:space="0" w:color="auto"/>
              <w:right w:val="single" w:sz="4" w:space="0" w:color="auto"/>
            </w:tcBorders>
            <w:shd w:val="clear" w:color="auto" w:fill="auto"/>
            <w:vAlign w:val="center"/>
            <w:hideMark/>
          </w:tcPr>
          <w:p w14:paraId="11063374" w14:textId="77777777" w:rsidR="00370FDB" w:rsidRPr="00CB0BC3" w:rsidRDefault="00370FDB" w:rsidP="00CB0BC3">
            <w:pPr>
              <w:pStyle w:val="afa"/>
              <w:rPr>
                <w:sz w:val="18"/>
                <w:szCs w:val="18"/>
              </w:rPr>
            </w:pPr>
            <w:r w:rsidRPr="00CB0BC3">
              <w:rPr>
                <w:sz w:val="18"/>
                <w:szCs w:val="18"/>
              </w:rPr>
              <w:t>254 045</w:t>
            </w:r>
          </w:p>
        </w:tc>
        <w:tc>
          <w:tcPr>
            <w:tcW w:w="186" w:type="pct"/>
            <w:tcBorders>
              <w:top w:val="nil"/>
              <w:left w:val="nil"/>
              <w:bottom w:val="single" w:sz="4" w:space="0" w:color="auto"/>
              <w:right w:val="single" w:sz="4" w:space="0" w:color="auto"/>
            </w:tcBorders>
            <w:shd w:val="clear" w:color="auto" w:fill="auto"/>
            <w:vAlign w:val="center"/>
            <w:hideMark/>
          </w:tcPr>
          <w:p w14:paraId="35F09E1E"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6AEEA87B"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60C270BD"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1E6BFED2"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301B70F1"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27C89F4D"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569406F7"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07DC2234"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2318CAA8"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0923577E"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2BE022B0"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509F9054"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1470D0EB" w14:textId="77777777" w:rsidR="00370FDB" w:rsidRPr="00CB0BC3" w:rsidRDefault="00370FDB" w:rsidP="00CB0BC3">
            <w:pPr>
              <w:pStyle w:val="afa"/>
              <w:rPr>
                <w:sz w:val="18"/>
                <w:szCs w:val="18"/>
              </w:rPr>
            </w:pPr>
            <w:r w:rsidRPr="00CB0BC3">
              <w:rPr>
                <w:sz w:val="18"/>
                <w:szCs w:val="18"/>
              </w:rPr>
              <w:t>252 417</w:t>
            </w:r>
          </w:p>
        </w:tc>
        <w:tc>
          <w:tcPr>
            <w:tcW w:w="186" w:type="pct"/>
            <w:tcBorders>
              <w:top w:val="nil"/>
              <w:left w:val="nil"/>
              <w:bottom w:val="single" w:sz="4" w:space="0" w:color="auto"/>
              <w:right w:val="single" w:sz="4" w:space="0" w:color="auto"/>
            </w:tcBorders>
            <w:shd w:val="clear" w:color="auto" w:fill="auto"/>
            <w:vAlign w:val="center"/>
            <w:hideMark/>
          </w:tcPr>
          <w:p w14:paraId="470B7826" w14:textId="77777777" w:rsidR="00370FDB" w:rsidRPr="00CB0BC3" w:rsidRDefault="00370FDB" w:rsidP="00CB0BC3">
            <w:pPr>
              <w:pStyle w:val="afa"/>
              <w:rPr>
                <w:sz w:val="18"/>
                <w:szCs w:val="18"/>
              </w:rPr>
            </w:pPr>
            <w:r w:rsidRPr="00CB0BC3">
              <w:rPr>
                <w:sz w:val="18"/>
                <w:szCs w:val="18"/>
              </w:rPr>
              <w:t>252 417</w:t>
            </w:r>
          </w:p>
        </w:tc>
      </w:tr>
    </w:tbl>
    <w:p w14:paraId="3B595DD0" w14:textId="77777777" w:rsidR="00EC5F94" w:rsidRPr="00CB0BC3" w:rsidRDefault="00EC5F94" w:rsidP="00CB0BC3">
      <w:pPr>
        <w:pStyle w:val="af0"/>
      </w:pPr>
      <w:bookmarkStart w:id="73" w:name="_Ref125132303"/>
      <w:bookmarkStart w:id="74" w:name="_Toc140186854"/>
      <w:bookmarkStart w:id="75" w:name="_Hlk102738563"/>
      <w:bookmarkEnd w:id="72"/>
    </w:p>
    <w:p w14:paraId="4905CB2A" w14:textId="3E24E759" w:rsidR="00495CF4" w:rsidRPr="00CB0BC3" w:rsidRDefault="00B362BE" w:rsidP="00CB0BC3">
      <w:pPr>
        <w:pStyle w:val="af0"/>
      </w:pPr>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13</w:t>
      </w:r>
      <w:r w:rsidR="002F5F23" w:rsidRPr="00CB0BC3">
        <w:rPr>
          <w:noProof/>
        </w:rPr>
        <w:fldChar w:fldCharType="end"/>
      </w:r>
      <w:bookmarkEnd w:id="73"/>
      <w:r w:rsidRPr="00CB0BC3">
        <w:t xml:space="preserve">. </w:t>
      </w:r>
      <w:r w:rsidR="00007D3B" w:rsidRPr="00CB0BC3">
        <w:t xml:space="preserve">Прогнозные значения удельного расхода условного топлива на </w:t>
      </w:r>
      <w:r w:rsidR="00D210A3" w:rsidRPr="00CB0BC3">
        <w:t>отпуск</w:t>
      </w:r>
      <w:r w:rsidR="00007D3B" w:rsidRPr="00CB0BC3">
        <w:t xml:space="preserve"> тепловой энергии по котельным ЕТО №</w:t>
      </w:r>
      <w:r w:rsidR="00427290" w:rsidRPr="00CB0BC3">
        <w:t>2</w:t>
      </w:r>
      <w:bookmarkEnd w:id="74"/>
    </w:p>
    <w:tbl>
      <w:tblPr>
        <w:tblW w:w="5000" w:type="pct"/>
        <w:tblCellMar>
          <w:left w:w="28" w:type="dxa"/>
          <w:right w:w="28" w:type="dxa"/>
        </w:tblCellMar>
        <w:tblLook w:val="04A0" w:firstRow="1" w:lastRow="0" w:firstColumn="1" w:lastColumn="0" w:noHBand="0" w:noVBand="1"/>
      </w:tblPr>
      <w:tblGrid>
        <w:gridCol w:w="665"/>
        <w:gridCol w:w="4274"/>
        <w:gridCol w:w="621"/>
        <w:gridCol w:w="705"/>
        <w:gridCol w:w="705"/>
        <w:gridCol w:w="705"/>
        <w:gridCol w:w="780"/>
        <w:gridCol w:w="780"/>
        <w:gridCol w:w="780"/>
        <w:gridCol w:w="869"/>
        <w:gridCol w:w="869"/>
        <w:gridCol w:w="869"/>
        <w:gridCol w:w="869"/>
        <w:gridCol w:w="869"/>
        <w:gridCol w:w="869"/>
        <w:gridCol w:w="869"/>
        <w:gridCol w:w="869"/>
        <w:gridCol w:w="869"/>
        <w:gridCol w:w="869"/>
        <w:gridCol w:w="869"/>
        <w:gridCol w:w="869"/>
        <w:gridCol w:w="869"/>
        <w:gridCol w:w="856"/>
      </w:tblGrid>
      <w:tr w:rsidR="00370FDB" w:rsidRPr="00CB0BC3" w14:paraId="0E948D44" w14:textId="77777777" w:rsidTr="00CB0BC3">
        <w:trPr>
          <w:trHeight w:val="170"/>
          <w:tblHeader/>
        </w:trPr>
        <w:tc>
          <w:tcPr>
            <w:tcW w:w="1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2A4E5C" w14:textId="77777777" w:rsidR="00370FDB" w:rsidRPr="00CB0BC3" w:rsidRDefault="00370FDB" w:rsidP="00CB0BC3">
            <w:pPr>
              <w:pStyle w:val="afa"/>
              <w:rPr>
                <w:sz w:val="18"/>
                <w:szCs w:val="18"/>
              </w:rPr>
            </w:pPr>
            <w:r w:rsidRPr="00CB0BC3">
              <w:rPr>
                <w:sz w:val="18"/>
                <w:szCs w:val="18"/>
              </w:rPr>
              <w:t>№ п/п</w:t>
            </w:r>
          </w:p>
        </w:tc>
        <w:tc>
          <w:tcPr>
            <w:tcW w:w="9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0CF969" w14:textId="77777777" w:rsidR="00370FDB" w:rsidRPr="00CB0BC3" w:rsidRDefault="00370FDB" w:rsidP="00CB0BC3">
            <w:pPr>
              <w:pStyle w:val="afa"/>
              <w:rPr>
                <w:sz w:val="18"/>
                <w:szCs w:val="18"/>
              </w:rPr>
            </w:pPr>
            <w:r w:rsidRPr="00CB0BC3">
              <w:rPr>
                <w:sz w:val="18"/>
                <w:szCs w:val="18"/>
              </w:rPr>
              <w:t>Наименование</w:t>
            </w:r>
          </w:p>
        </w:tc>
        <w:tc>
          <w:tcPr>
            <w:tcW w:w="3886" w:type="pct"/>
            <w:gridSpan w:val="21"/>
            <w:tcBorders>
              <w:top w:val="single" w:sz="4" w:space="0" w:color="auto"/>
              <w:left w:val="nil"/>
              <w:bottom w:val="single" w:sz="4" w:space="0" w:color="auto"/>
              <w:right w:val="single" w:sz="4" w:space="0" w:color="auto"/>
            </w:tcBorders>
            <w:shd w:val="clear" w:color="auto" w:fill="auto"/>
            <w:vAlign w:val="center"/>
            <w:hideMark/>
          </w:tcPr>
          <w:p w14:paraId="7AC910C0" w14:textId="77777777" w:rsidR="00370FDB" w:rsidRPr="00CB0BC3" w:rsidRDefault="00370FDB" w:rsidP="00CB0BC3">
            <w:pPr>
              <w:pStyle w:val="afa"/>
              <w:rPr>
                <w:sz w:val="18"/>
                <w:szCs w:val="18"/>
              </w:rPr>
            </w:pPr>
            <w:r w:rsidRPr="00CB0BC3">
              <w:rPr>
                <w:sz w:val="18"/>
                <w:szCs w:val="18"/>
              </w:rPr>
              <w:t xml:space="preserve">УРУТ на отпуск тепловой энергии, </w:t>
            </w:r>
            <w:proofErr w:type="spellStart"/>
            <w:r w:rsidRPr="00CB0BC3">
              <w:rPr>
                <w:sz w:val="18"/>
                <w:szCs w:val="18"/>
              </w:rPr>
              <w:t>кг.</w:t>
            </w:r>
            <w:proofErr w:type="gramStart"/>
            <w:r w:rsidRPr="00CB0BC3">
              <w:rPr>
                <w:sz w:val="18"/>
                <w:szCs w:val="18"/>
              </w:rPr>
              <w:t>у.т</w:t>
            </w:r>
            <w:proofErr w:type="spellEnd"/>
            <w:proofErr w:type="gramEnd"/>
            <w:r w:rsidRPr="00CB0BC3">
              <w:rPr>
                <w:sz w:val="18"/>
                <w:szCs w:val="18"/>
              </w:rPr>
              <w:t>/Гкал</w:t>
            </w:r>
          </w:p>
        </w:tc>
      </w:tr>
      <w:tr w:rsidR="00370FDB" w:rsidRPr="00CB0BC3" w14:paraId="2C5F969C" w14:textId="77777777" w:rsidTr="00CB0BC3">
        <w:trPr>
          <w:trHeight w:val="170"/>
          <w:tblHeader/>
        </w:trPr>
        <w:tc>
          <w:tcPr>
            <w:tcW w:w="150" w:type="pct"/>
            <w:vMerge/>
            <w:tcBorders>
              <w:top w:val="single" w:sz="4" w:space="0" w:color="auto"/>
              <w:left w:val="single" w:sz="4" w:space="0" w:color="auto"/>
              <w:bottom w:val="single" w:sz="4" w:space="0" w:color="auto"/>
              <w:right w:val="single" w:sz="4" w:space="0" w:color="auto"/>
            </w:tcBorders>
            <w:vAlign w:val="center"/>
            <w:hideMark/>
          </w:tcPr>
          <w:p w14:paraId="73FC1263" w14:textId="77777777" w:rsidR="00370FDB" w:rsidRPr="00CB0BC3" w:rsidRDefault="00370FDB" w:rsidP="00CB0BC3">
            <w:pPr>
              <w:pStyle w:val="afa"/>
              <w:rPr>
                <w:sz w:val="18"/>
                <w:szCs w:val="18"/>
              </w:rPr>
            </w:pPr>
          </w:p>
        </w:tc>
        <w:tc>
          <w:tcPr>
            <w:tcW w:w="964" w:type="pct"/>
            <w:vMerge/>
            <w:tcBorders>
              <w:top w:val="single" w:sz="4" w:space="0" w:color="auto"/>
              <w:left w:val="single" w:sz="4" w:space="0" w:color="auto"/>
              <w:bottom w:val="single" w:sz="4" w:space="0" w:color="auto"/>
              <w:right w:val="single" w:sz="4" w:space="0" w:color="auto"/>
            </w:tcBorders>
            <w:vAlign w:val="center"/>
            <w:hideMark/>
          </w:tcPr>
          <w:p w14:paraId="285A5202" w14:textId="77777777" w:rsidR="00370FDB" w:rsidRPr="00CB0BC3" w:rsidRDefault="00370FDB" w:rsidP="00CB0BC3">
            <w:pPr>
              <w:pStyle w:val="afa"/>
              <w:rPr>
                <w:sz w:val="18"/>
                <w:szCs w:val="18"/>
              </w:rPr>
            </w:pPr>
          </w:p>
        </w:tc>
        <w:tc>
          <w:tcPr>
            <w:tcW w:w="140" w:type="pct"/>
            <w:tcBorders>
              <w:top w:val="nil"/>
              <w:left w:val="nil"/>
              <w:bottom w:val="single" w:sz="4" w:space="0" w:color="auto"/>
              <w:right w:val="single" w:sz="4" w:space="0" w:color="auto"/>
            </w:tcBorders>
            <w:shd w:val="clear" w:color="auto" w:fill="auto"/>
            <w:vAlign w:val="center"/>
            <w:hideMark/>
          </w:tcPr>
          <w:p w14:paraId="2C08DBBD" w14:textId="77777777" w:rsidR="00370FDB" w:rsidRPr="00CB0BC3" w:rsidRDefault="00370FDB" w:rsidP="00CB0BC3">
            <w:pPr>
              <w:pStyle w:val="afa"/>
              <w:rPr>
                <w:sz w:val="18"/>
                <w:szCs w:val="18"/>
              </w:rPr>
            </w:pPr>
            <w:r w:rsidRPr="00CB0BC3">
              <w:rPr>
                <w:sz w:val="18"/>
                <w:szCs w:val="18"/>
              </w:rPr>
              <w:t>2022</w:t>
            </w:r>
          </w:p>
        </w:tc>
        <w:tc>
          <w:tcPr>
            <w:tcW w:w="159" w:type="pct"/>
            <w:tcBorders>
              <w:top w:val="nil"/>
              <w:left w:val="nil"/>
              <w:bottom w:val="single" w:sz="4" w:space="0" w:color="auto"/>
              <w:right w:val="single" w:sz="4" w:space="0" w:color="auto"/>
            </w:tcBorders>
            <w:shd w:val="clear" w:color="auto" w:fill="auto"/>
            <w:vAlign w:val="center"/>
            <w:hideMark/>
          </w:tcPr>
          <w:p w14:paraId="6AE2A04C" w14:textId="77777777" w:rsidR="00370FDB" w:rsidRPr="00CB0BC3" w:rsidRDefault="00370FDB" w:rsidP="00CB0BC3">
            <w:pPr>
              <w:pStyle w:val="afa"/>
              <w:rPr>
                <w:sz w:val="18"/>
                <w:szCs w:val="18"/>
              </w:rPr>
            </w:pPr>
            <w:r w:rsidRPr="00CB0BC3">
              <w:rPr>
                <w:sz w:val="18"/>
                <w:szCs w:val="18"/>
              </w:rPr>
              <w:t>2023</w:t>
            </w:r>
          </w:p>
        </w:tc>
        <w:tc>
          <w:tcPr>
            <w:tcW w:w="159" w:type="pct"/>
            <w:tcBorders>
              <w:top w:val="nil"/>
              <w:left w:val="nil"/>
              <w:bottom w:val="single" w:sz="4" w:space="0" w:color="auto"/>
              <w:right w:val="single" w:sz="4" w:space="0" w:color="auto"/>
            </w:tcBorders>
            <w:shd w:val="clear" w:color="auto" w:fill="auto"/>
            <w:vAlign w:val="center"/>
            <w:hideMark/>
          </w:tcPr>
          <w:p w14:paraId="132C7E1F" w14:textId="77777777" w:rsidR="00370FDB" w:rsidRPr="00CB0BC3" w:rsidRDefault="00370FDB" w:rsidP="00CB0BC3">
            <w:pPr>
              <w:pStyle w:val="afa"/>
              <w:rPr>
                <w:sz w:val="18"/>
                <w:szCs w:val="18"/>
              </w:rPr>
            </w:pPr>
            <w:r w:rsidRPr="00CB0BC3">
              <w:rPr>
                <w:sz w:val="18"/>
                <w:szCs w:val="18"/>
              </w:rPr>
              <w:t>2024</w:t>
            </w:r>
          </w:p>
        </w:tc>
        <w:tc>
          <w:tcPr>
            <w:tcW w:w="159" w:type="pct"/>
            <w:tcBorders>
              <w:top w:val="nil"/>
              <w:left w:val="nil"/>
              <w:bottom w:val="single" w:sz="4" w:space="0" w:color="auto"/>
              <w:right w:val="single" w:sz="4" w:space="0" w:color="auto"/>
            </w:tcBorders>
            <w:shd w:val="clear" w:color="auto" w:fill="auto"/>
            <w:vAlign w:val="center"/>
            <w:hideMark/>
          </w:tcPr>
          <w:p w14:paraId="2CEF1E24" w14:textId="77777777" w:rsidR="00370FDB" w:rsidRPr="00CB0BC3" w:rsidRDefault="00370FDB" w:rsidP="00CB0BC3">
            <w:pPr>
              <w:pStyle w:val="afa"/>
              <w:rPr>
                <w:sz w:val="18"/>
                <w:szCs w:val="18"/>
              </w:rPr>
            </w:pPr>
            <w:r w:rsidRPr="00CB0BC3">
              <w:rPr>
                <w:sz w:val="18"/>
                <w:szCs w:val="18"/>
              </w:rPr>
              <w:t>2025</w:t>
            </w:r>
          </w:p>
        </w:tc>
        <w:tc>
          <w:tcPr>
            <w:tcW w:w="176" w:type="pct"/>
            <w:tcBorders>
              <w:top w:val="nil"/>
              <w:left w:val="nil"/>
              <w:bottom w:val="single" w:sz="4" w:space="0" w:color="auto"/>
              <w:right w:val="single" w:sz="4" w:space="0" w:color="auto"/>
            </w:tcBorders>
            <w:shd w:val="clear" w:color="auto" w:fill="auto"/>
            <w:vAlign w:val="center"/>
            <w:hideMark/>
          </w:tcPr>
          <w:p w14:paraId="6C640B5D" w14:textId="77777777" w:rsidR="00370FDB" w:rsidRPr="00CB0BC3" w:rsidRDefault="00370FDB" w:rsidP="00CB0BC3">
            <w:pPr>
              <w:pStyle w:val="afa"/>
              <w:rPr>
                <w:sz w:val="18"/>
                <w:szCs w:val="18"/>
              </w:rPr>
            </w:pPr>
            <w:r w:rsidRPr="00CB0BC3">
              <w:rPr>
                <w:sz w:val="18"/>
                <w:szCs w:val="18"/>
              </w:rPr>
              <w:t>2026</w:t>
            </w:r>
          </w:p>
        </w:tc>
        <w:tc>
          <w:tcPr>
            <w:tcW w:w="176" w:type="pct"/>
            <w:tcBorders>
              <w:top w:val="nil"/>
              <w:left w:val="nil"/>
              <w:bottom w:val="single" w:sz="4" w:space="0" w:color="auto"/>
              <w:right w:val="single" w:sz="4" w:space="0" w:color="auto"/>
            </w:tcBorders>
            <w:shd w:val="clear" w:color="auto" w:fill="auto"/>
            <w:vAlign w:val="center"/>
            <w:hideMark/>
          </w:tcPr>
          <w:p w14:paraId="5514E924" w14:textId="77777777" w:rsidR="00370FDB" w:rsidRPr="00CB0BC3" w:rsidRDefault="00370FDB" w:rsidP="00CB0BC3">
            <w:pPr>
              <w:pStyle w:val="afa"/>
              <w:rPr>
                <w:sz w:val="18"/>
                <w:szCs w:val="18"/>
              </w:rPr>
            </w:pPr>
            <w:r w:rsidRPr="00CB0BC3">
              <w:rPr>
                <w:sz w:val="18"/>
                <w:szCs w:val="18"/>
              </w:rPr>
              <w:t>2027</w:t>
            </w:r>
          </w:p>
        </w:tc>
        <w:tc>
          <w:tcPr>
            <w:tcW w:w="176" w:type="pct"/>
            <w:tcBorders>
              <w:top w:val="nil"/>
              <w:left w:val="nil"/>
              <w:bottom w:val="single" w:sz="4" w:space="0" w:color="auto"/>
              <w:right w:val="single" w:sz="4" w:space="0" w:color="auto"/>
            </w:tcBorders>
            <w:shd w:val="clear" w:color="auto" w:fill="auto"/>
            <w:vAlign w:val="center"/>
            <w:hideMark/>
          </w:tcPr>
          <w:p w14:paraId="1E40FBBF" w14:textId="77777777" w:rsidR="00370FDB" w:rsidRPr="00CB0BC3" w:rsidRDefault="00370FDB" w:rsidP="00CB0BC3">
            <w:pPr>
              <w:pStyle w:val="afa"/>
              <w:rPr>
                <w:sz w:val="18"/>
                <w:szCs w:val="18"/>
              </w:rPr>
            </w:pPr>
            <w:r w:rsidRPr="00CB0BC3">
              <w:rPr>
                <w:sz w:val="18"/>
                <w:szCs w:val="18"/>
              </w:rPr>
              <w:t>2028</w:t>
            </w:r>
          </w:p>
        </w:tc>
        <w:tc>
          <w:tcPr>
            <w:tcW w:w="196" w:type="pct"/>
            <w:tcBorders>
              <w:top w:val="nil"/>
              <w:left w:val="nil"/>
              <w:bottom w:val="single" w:sz="4" w:space="0" w:color="auto"/>
              <w:right w:val="single" w:sz="4" w:space="0" w:color="auto"/>
            </w:tcBorders>
            <w:shd w:val="clear" w:color="auto" w:fill="auto"/>
            <w:vAlign w:val="center"/>
            <w:hideMark/>
          </w:tcPr>
          <w:p w14:paraId="3E0696EB" w14:textId="77777777" w:rsidR="00370FDB" w:rsidRPr="00CB0BC3" w:rsidRDefault="00370FDB" w:rsidP="00CB0BC3">
            <w:pPr>
              <w:pStyle w:val="afa"/>
              <w:rPr>
                <w:sz w:val="18"/>
                <w:szCs w:val="18"/>
              </w:rPr>
            </w:pPr>
            <w:r w:rsidRPr="00CB0BC3">
              <w:rPr>
                <w:sz w:val="18"/>
                <w:szCs w:val="18"/>
              </w:rPr>
              <w:t>2029</w:t>
            </w:r>
          </w:p>
        </w:tc>
        <w:tc>
          <w:tcPr>
            <w:tcW w:w="196" w:type="pct"/>
            <w:tcBorders>
              <w:top w:val="nil"/>
              <w:left w:val="nil"/>
              <w:bottom w:val="single" w:sz="4" w:space="0" w:color="auto"/>
              <w:right w:val="single" w:sz="4" w:space="0" w:color="auto"/>
            </w:tcBorders>
            <w:shd w:val="clear" w:color="auto" w:fill="auto"/>
            <w:vAlign w:val="center"/>
            <w:hideMark/>
          </w:tcPr>
          <w:p w14:paraId="1DD8889E" w14:textId="77777777" w:rsidR="00370FDB" w:rsidRPr="00CB0BC3" w:rsidRDefault="00370FDB" w:rsidP="00CB0BC3">
            <w:pPr>
              <w:pStyle w:val="afa"/>
              <w:rPr>
                <w:sz w:val="18"/>
                <w:szCs w:val="18"/>
              </w:rPr>
            </w:pPr>
            <w:r w:rsidRPr="00CB0BC3">
              <w:rPr>
                <w:sz w:val="18"/>
                <w:szCs w:val="18"/>
              </w:rPr>
              <w:t>2030</w:t>
            </w:r>
          </w:p>
        </w:tc>
        <w:tc>
          <w:tcPr>
            <w:tcW w:w="196" w:type="pct"/>
            <w:tcBorders>
              <w:top w:val="nil"/>
              <w:left w:val="nil"/>
              <w:bottom w:val="single" w:sz="4" w:space="0" w:color="auto"/>
              <w:right w:val="single" w:sz="4" w:space="0" w:color="auto"/>
            </w:tcBorders>
            <w:shd w:val="clear" w:color="auto" w:fill="auto"/>
            <w:vAlign w:val="center"/>
            <w:hideMark/>
          </w:tcPr>
          <w:p w14:paraId="16FDE7AC" w14:textId="77777777" w:rsidR="00370FDB" w:rsidRPr="00CB0BC3" w:rsidRDefault="00370FDB" w:rsidP="00CB0BC3">
            <w:pPr>
              <w:pStyle w:val="afa"/>
              <w:rPr>
                <w:sz w:val="18"/>
                <w:szCs w:val="18"/>
              </w:rPr>
            </w:pPr>
            <w:r w:rsidRPr="00CB0BC3">
              <w:rPr>
                <w:sz w:val="18"/>
                <w:szCs w:val="18"/>
              </w:rPr>
              <w:t>2031</w:t>
            </w:r>
          </w:p>
        </w:tc>
        <w:tc>
          <w:tcPr>
            <w:tcW w:w="196" w:type="pct"/>
            <w:tcBorders>
              <w:top w:val="nil"/>
              <w:left w:val="nil"/>
              <w:bottom w:val="single" w:sz="4" w:space="0" w:color="auto"/>
              <w:right w:val="single" w:sz="4" w:space="0" w:color="auto"/>
            </w:tcBorders>
            <w:shd w:val="clear" w:color="auto" w:fill="auto"/>
            <w:vAlign w:val="center"/>
            <w:hideMark/>
          </w:tcPr>
          <w:p w14:paraId="25AD75E5" w14:textId="77777777" w:rsidR="00370FDB" w:rsidRPr="00CB0BC3" w:rsidRDefault="00370FDB" w:rsidP="00CB0BC3">
            <w:pPr>
              <w:pStyle w:val="afa"/>
              <w:rPr>
                <w:sz w:val="18"/>
                <w:szCs w:val="18"/>
              </w:rPr>
            </w:pPr>
            <w:r w:rsidRPr="00CB0BC3">
              <w:rPr>
                <w:sz w:val="18"/>
                <w:szCs w:val="18"/>
              </w:rPr>
              <w:t>2032</w:t>
            </w:r>
          </w:p>
        </w:tc>
        <w:tc>
          <w:tcPr>
            <w:tcW w:w="196" w:type="pct"/>
            <w:tcBorders>
              <w:top w:val="nil"/>
              <w:left w:val="nil"/>
              <w:bottom w:val="single" w:sz="4" w:space="0" w:color="auto"/>
              <w:right w:val="single" w:sz="4" w:space="0" w:color="auto"/>
            </w:tcBorders>
            <w:shd w:val="clear" w:color="auto" w:fill="auto"/>
            <w:vAlign w:val="center"/>
            <w:hideMark/>
          </w:tcPr>
          <w:p w14:paraId="0A90A5D1" w14:textId="77777777" w:rsidR="00370FDB" w:rsidRPr="00CB0BC3" w:rsidRDefault="00370FDB" w:rsidP="00CB0BC3">
            <w:pPr>
              <w:pStyle w:val="afa"/>
              <w:rPr>
                <w:sz w:val="18"/>
                <w:szCs w:val="18"/>
              </w:rPr>
            </w:pPr>
            <w:r w:rsidRPr="00CB0BC3">
              <w:rPr>
                <w:sz w:val="18"/>
                <w:szCs w:val="18"/>
              </w:rPr>
              <w:t>2033</w:t>
            </w:r>
          </w:p>
        </w:tc>
        <w:tc>
          <w:tcPr>
            <w:tcW w:w="196" w:type="pct"/>
            <w:tcBorders>
              <w:top w:val="nil"/>
              <w:left w:val="nil"/>
              <w:bottom w:val="single" w:sz="4" w:space="0" w:color="auto"/>
              <w:right w:val="single" w:sz="4" w:space="0" w:color="auto"/>
            </w:tcBorders>
            <w:shd w:val="clear" w:color="auto" w:fill="auto"/>
            <w:vAlign w:val="center"/>
            <w:hideMark/>
          </w:tcPr>
          <w:p w14:paraId="6A35EB4F" w14:textId="77777777" w:rsidR="00370FDB" w:rsidRPr="00CB0BC3" w:rsidRDefault="00370FDB" w:rsidP="00CB0BC3">
            <w:pPr>
              <w:pStyle w:val="afa"/>
              <w:rPr>
                <w:sz w:val="18"/>
                <w:szCs w:val="18"/>
              </w:rPr>
            </w:pPr>
            <w:r w:rsidRPr="00CB0BC3">
              <w:rPr>
                <w:sz w:val="18"/>
                <w:szCs w:val="18"/>
              </w:rPr>
              <w:t>2034</w:t>
            </w:r>
          </w:p>
        </w:tc>
        <w:tc>
          <w:tcPr>
            <w:tcW w:w="196" w:type="pct"/>
            <w:tcBorders>
              <w:top w:val="nil"/>
              <w:left w:val="nil"/>
              <w:bottom w:val="single" w:sz="4" w:space="0" w:color="auto"/>
              <w:right w:val="single" w:sz="4" w:space="0" w:color="auto"/>
            </w:tcBorders>
            <w:shd w:val="clear" w:color="auto" w:fill="auto"/>
            <w:vAlign w:val="center"/>
            <w:hideMark/>
          </w:tcPr>
          <w:p w14:paraId="3191323B" w14:textId="77777777" w:rsidR="00370FDB" w:rsidRPr="00CB0BC3" w:rsidRDefault="00370FDB" w:rsidP="00CB0BC3">
            <w:pPr>
              <w:pStyle w:val="afa"/>
              <w:rPr>
                <w:sz w:val="18"/>
                <w:szCs w:val="18"/>
              </w:rPr>
            </w:pPr>
            <w:r w:rsidRPr="00CB0BC3">
              <w:rPr>
                <w:sz w:val="18"/>
                <w:szCs w:val="18"/>
              </w:rPr>
              <w:t>2035</w:t>
            </w:r>
          </w:p>
        </w:tc>
        <w:tc>
          <w:tcPr>
            <w:tcW w:w="196" w:type="pct"/>
            <w:tcBorders>
              <w:top w:val="nil"/>
              <w:left w:val="nil"/>
              <w:bottom w:val="single" w:sz="4" w:space="0" w:color="auto"/>
              <w:right w:val="single" w:sz="4" w:space="0" w:color="auto"/>
            </w:tcBorders>
            <w:shd w:val="clear" w:color="auto" w:fill="auto"/>
            <w:vAlign w:val="center"/>
            <w:hideMark/>
          </w:tcPr>
          <w:p w14:paraId="2A40D6EE" w14:textId="77777777" w:rsidR="00370FDB" w:rsidRPr="00CB0BC3" w:rsidRDefault="00370FDB" w:rsidP="00CB0BC3">
            <w:pPr>
              <w:pStyle w:val="afa"/>
              <w:rPr>
                <w:sz w:val="18"/>
                <w:szCs w:val="18"/>
              </w:rPr>
            </w:pPr>
            <w:r w:rsidRPr="00CB0BC3">
              <w:rPr>
                <w:sz w:val="18"/>
                <w:szCs w:val="18"/>
              </w:rPr>
              <w:t>2036</w:t>
            </w:r>
          </w:p>
        </w:tc>
        <w:tc>
          <w:tcPr>
            <w:tcW w:w="196" w:type="pct"/>
            <w:tcBorders>
              <w:top w:val="nil"/>
              <w:left w:val="nil"/>
              <w:bottom w:val="single" w:sz="4" w:space="0" w:color="auto"/>
              <w:right w:val="single" w:sz="4" w:space="0" w:color="auto"/>
            </w:tcBorders>
            <w:shd w:val="clear" w:color="auto" w:fill="auto"/>
            <w:vAlign w:val="center"/>
            <w:hideMark/>
          </w:tcPr>
          <w:p w14:paraId="1482259B" w14:textId="77777777" w:rsidR="00370FDB" w:rsidRPr="00CB0BC3" w:rsidRDefault="00370FDB" w:rsidP="00CB0BC3">
            <w:pPr>
              <w:pStyle w:val="afa"/>
              <w:rPr>
                <w:sz w:val="18"/>
                <w:szCs w:val="18"/>
              </w:rPr>
            </w:pPr>
            <w:r w:rsidRPr="00CB0BC3">
              <w:rPr>
                <w:sz w:val="18"/>
                <w:szCs w:val="18"/>
              </w:rPr>
              <w:t>2037</w:t>
            </w:r>
          </w:p>
        </w:tc>
        <w:tc>
          <w:tcPr>
            <w:tcW w:w="196" w:type="pct"/>
            <w:tcBorders>
              <w:top w:val="nil"/>
              <w:left w:val="nil"/>
              <w:bottom w:val="single" w:sz="4" w:space="0" w:color="auto"/>
              <w:right w:val="single" w:sz="4" w:space="0" w:color="auto"/>
            </w:tcBorders>
            <w:shd w:val="clear" w:color="auto" w:fill="auto"/>
            <w:vAlign w:val="center"/>
            <w:hideMark/>
          </w:tcPr>
          <w:p w14:paraId="5FE9672D" w14:textId="77777777" w:rsidR="00370FDB" w:rsidRPr="00CB0BC3" w:rsidRDefault="00370FDB" w:rsidP="00CB0BC3">
            <w:pPr>
              <w:pStyle w:val="afa"/>
              <w:rPr>
                <w:sz w:val="18"/>
                <w:szCs w:val="18"/>
              </w:rPr>
            </w:pPr>
            <w:r w:rsidRPr="00CB0BC3">
              <w:rPr>
                <w:sz w:val="18"/>
                <w:szCs w:val="18"/>
              </w:rPr>
              <w:t>2038</w:t>
            </w:r>
          </w:p>
        </w:tc>
        <w:tc>
          <w:tcPr>
            <w:tcW w:w="196" w:type="pct"/>
            <w:tcBorders>
              <w:top w:val="nil"/>
              <w:left w:val="nil"/>
              <w:bottom w:val="single" w:sz="4" w:space="0" w:color="auto"/>
              <w:right w:val="single" w:sz="4" w:space="0" w:color="auto"/>
            </w:tcBorders>
            <w:shd w:val="clear" w:color="auto" w:fill="auto"/>
            <w:vAlign w:val="center"/>
            <w:hideMark/>
          </w:tcPr>
          <w:p w14:paraId="18280836" w14:textId="77777777" w:rsidR="00370FDB" w:rsidRPr="00CB0BC3" w:rsidRDefault="00370FDB" w:rsidP="00CB0BC3">
            <w:pPr>
              <w:pStyle w:val="afa"/>
              <w:rPr>
                <w:sz w:val="18"/>
                <w:szCs w:val="18"/>
              </w:rPr>
            </w:pPr>
            <w:r w:rsidRPr="00CB0BC3">
              <w:rPr>
                <w:sz w:val="18"/>
                <w:szCs w:val="18"/>
              </w:rPr>
              <w:t>2039</w:t>
            </w:r>
          </w:p>
        </w:tc>
        <w:tc>
          <w:tcPr>
            <w:tcW w:w="196" w:type="pct"/>
            <w:tcBorders>
              <w:top w:val="nil"/>
              <w:left w:val="nil"/>
              <w:bottom w:val="single" w:sz="4" w:space="0" w:color="auto"/>
              <w:right w:val="single" w:sz="4" w:space="0" w:color="auto"/>
            </w:tcBorders>
            <w:shd w:val="clear" w:color="auto" w:fill="auto"/>
            <w:vAlign w:val="center"/>
            <w:hideMark/>
          </w:tcPr>
          <w:p w14:paraId="52CFB172" w14:textId="77777777" w:rsidR="00370FDB" w:rsidRPr="00CB0BC3" w:rsidRDefault="00370FDB" w:rsidP="00CB0BC3">
            <w:pPr>
              <w:pStyle w:val="afa"/>
              <w:rPr>
                <w:sz w:val="18"/>
                <w:szCs w:val="18"/>
              </w:rPr>
            </w:pPr>
            <w:r w:rsidRPr="00CB0BC3">
              <w:rPr>
                <w:sz w:val="18"/>
                <w:szCs w:val="18"/>
              </w:rPr>
              <w:t>2040</w:t>
            </w:r>
          </w:p>
        </w:tc>
        <w:tc>
          <w:tcPr>
            <w:tcW w:w="196" w:type="pct"/>
            <w:tcBorders>
              <w:top w:val="nil"/>
              <w:left w:val="nil"/>
              <w:bottom w:val="single" w:sz="4" w:space="0" w:color="auto"/>
              <w:right w:val="single" w:sz="4" w:space="0" w:color="auto"/>
            </w:tcBorders>
            <w:shd w:val="clear" w:color="auto" w:fill="auto"/>
            <w:vAlign w:val="center"/>
            <w:hideMark/>
          </w:tcPr>
          <w:p w14:paraId="04D7343D" w14:textId="77777777" w:rsidR="00370FDB" w:rsidRPr="00CB0BC3" w:rsidRDefault="00370FDB" w:rsidP="00CB0BC3">
            <w:pPr>
              <w:pStyle w:val="afa"/>
              <w:rPr>
                <w:sz w:val="18"/>
                <w:szCs w:val="18"/>
              </w:rPr>
            </w:pPr>
            <w:r w:rsidRPr="00CB0BC3">
              <w:rPr>
                <w:sz w:val="18"/>
                <w:szCs w:val="18"/>
              </w:rPr>
              <w:t>2041</w:t>
            </w:r>
          </w:p>
        </w:tc>
        <w:tc>
          <w:tcPr>
            <w:tcW w:w="196" w:type="pct"/>
            <w:tcBorders>
              <w:top w:val="nil"/>
              <w:left w:val="nil"/>
              <w:bottom w:val="single" w:sz="4" w:space="0" w:color="auto"/>
              <w:right w:val="single" w:sz="4" w:space="0" w:color="auto"/>
            </w:tcBorders>
            <w:shd w:val="clear" w:color="auto" w:fill="auto"/>
            <w:vAlign w:val="center"/>
            <w:hideMark/>
          </w:tcPr>
          <w:p w14:paraId="4EFBC91F" w14:textId="77777777" w:rsidR="00370FDB" w:rsidRPr="00CB0BC3" w:rsidRDefault="00370FDB" w:rsidP="00CB0BC3">
            <w:pPr>
              <w:pStyle w:val="afa"/>
              <w:rPr>
                <w:sz w:val="18"/>
                <w:szCs w:val="18"/>
              </w:rPr>
            </w:pPr>
            <w:r w:rsidRPr="00CB0BC3">
              <w:rPr>
                <w:sz w:val="18"/>
                <w:szCs w:val="18"/>
              </w:rPr>
              <w:t>2042</w:t>
            </w:r>
          </w:p>
        </w:tc>
      </w:tr>
      <w:tr w:rsidR="00370FDB" w:rsidRPr="00CB0BC3" w14:paraId="28B0A249" w14:textId="77777777" w:rsidTr="00CB0BC3">
        <w:trPr>
          <w:trHeight w:val="17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6A21AB2C" w14:textId="77777777" w:rsidR="00370FDB" w:rsidRPr="00CB0BC3" w:rsidRDefault="00370FDB" w:rsidP="00CB0BC3">
            <w:pPr>
              <w:pStyle w:val="afa"/>
              <w:rPr>
                <w:sz w:val="18"/>
                <w:szCs w:val="18"/>
              </w:rPr>
            </w:pPr>
            <w:r w:rsidRPr="00CB0BC3">
              <w:rPr>
                <w:sz w:val="18"/>
                <w:szCs w:val="18"/>
              </w:rPr>
              <w:t>ЕТО № 2 МУП "</w:t>
            </w:r>
            <w:proofErr w:type="spellStart"/>
            <w:r w:rsidRPr="00CB0BC3">
              <w:rPr>
                <w:sz w:val="18"/>
                <w:szCs w:val="18"/>
              </w:rPr>
              <w:t>Липецктеплосеть</w:t>
            </w:r>
            <w:proofErr w:type="spellEnd"/>
            <w:r w:rsidRPr="00CB0BC3">
              <w:rPr>
                <w:sz w:val="18"/>
                <w:szCs w:val="18"/>
              </w:rPr>
              <w:t>"</w:t>
            </w:r>
          </w:p>
        </w:tc>
      </w:tr>
      <w:tr w:rsidR="00370FDB" w:rsidRPr="00CB0BC3" w14:paraId="12300806"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1B4E8232" w14:textId="77777777" w:rsidR="00370FDB" w:rsidRPr="00CB0BC3" w:rsidRDefault="00370FDB" w:rsidP="00CB0BC3">
            <w:pPr>
              <w:pStyle w:val="afa"/>
              <w:rPr>
                <w:sz w:val="18"/>
                <w:szCs w:val="18"/>
              </w:rPr>
            </w:pPr>
            <w:r w:rsidRPr="00CB0BC3">
              <w:rPr>
                <w:sz w:val="18"/>
                <w:szCs w:val="18"/>
              </w:rPr>
              <w:t>1</w:t>
            </w:r>
          </w:p>
        </w:tc>
        <w:tc>
          <w:tcPr>
            <w:tcW w:w="964" w:type="pct"/>
            <w:tcBorders>
              <w:top w:val="nil"/>
              <w:left w:val="nil"/>
              <w:bottom w:val="single" w:sz="4" w:space="0" w:color="auto"/>
              <w:right w:val="single" w:sz="4" w:space="0" w:color="auto"/>
            </w:tcBorders>
            <w:shd w:val="clear" w:color="auto" w:fill="auto"/>
            <w:vAlign w:val="center"/>
            <w:hideMark/>
          </w:tcPr>
          <w:p w14:paraId="2DE56A11" w14:textId="38DB1B20" w:rsidR="00370FDB" w:rsidRPr="00CB0BC3" w:rsidRDefault="00370FDB" w:rsidP="00CB0BC3">
            <w:pPr>
              <w:pStyle w:val="afa"/>
              <w:rPr>
                <w:sz w:val="18"/>
                <w:szCs w:val="18"/>
              </w:rPr>
            </w:pPr>
            <w:r w:rsidRPr="00CB0BC3">
              <w:rPr>
                <w:sz w:val="18"/>
                <w:szCs w:val="18"/>
              </w:rPr>
              <w:t>Котельная "Свободный Сокол"</w:t>
            </w:r>
          </w:p>
        </w:tc>
        <w:tc>
          <w:tcPr>
            <w:tcW w:w="140" w:type="pct"/>
            <w:tcBorders>
              <w:top w:val="nil"/>
              <w:left w:val="nil"/>
              <w:bottom w:val="single" w:sz="4" w:space="0" w:color="auto"/>
              <w:right w:val="single" w:sz="4" w:space="0" w:color="auto"/>
            </w:tcBorders>
            <w:shd w:val="clear" w:color="auto" w:fill="auto"/>
            <w:vAlign w:val="center"/>
            <w:hideMark/>
          </w:tcPr>
          <w:p w14:paraId="5522E6F7" w14:textId="77777777" w:rsidR="00370FDB" w:rsidRPr="00CB0BC3" w:rsidRDefault="00370FDB" w:rsidP="00CB0BC3">
            <w:pPr>
              <w:pStyle w:val="afa"/>
              <w:rPr>
                <w:sz w:val="18"/>
                <w:szCs w:val="18"/>
              </w:rPr>
            </w:pPr>
            <w:r w:rsidRPr="00CB0BC3">
              <w:rPr>
                <w:sz w:val="18"/>
                <w:szCs w:val="18"/>
              </w:rPr>
              <w:t>156,5</w:t>
            </w:r>
          </w:p>
        </w:tc>
        <w:tc>
          <w:tcPr>
            <w:tcW w:w="159" w:type="pct"/>
            <w:tcBorders>
              <w:top w:val="nil"/>
              <w:left w:val="nil"/>
              <w:bottom w:val="single" w:sz="4" w:space="0" w:color="auto"/>
              <w:right w:val="single" w:sz="4" w:space="0" w:color="auto"/>
            </w:tcBorders>
            <w:shd w:val="clear" w:color="auto" w:fill="auto"/>
            <w:vAlign w:val="center"/>
            <w:hideMark/>
          </w:tcPr>
          <w:p w14:paraId="370374F0" w14:textId="77777777" w:rsidR="00370FDB" w:rsidRPr="00CB0BC3" w:rsidRDefault="00370FDB" w:rsidP="00CB0BC3">
            <w:pPr>
              <w:pStyle w:val="afa"/>
              <w:rPr>
                <w:sz w:val="18"/>
                <w:szCs w:val="18"/>
              </w:rPr>
            </w:pPr>
            <w:r w:rsidRPr="00CB0BC3">
              <w:rPr>
                <w:sz w:val="18"/>
                <w:szCs w:val="18"/>
              </w:rPr>
              <w:t>156,5</w:t>
            </w:r>
          </w:p>
        </w:tc>
        <w:tc>
          <w:tcPr>
            <w:tcW w:w="159" w:type="pct"/>
            <w:tcBorders>
              <w:top w:val="nil"/>
              <w:left w:val="nil"/>
              <w:bottom w:val="single" w:sz="4" w:space="0" w:color="auto"/>
              <w:right w:val="single" w:sz="4" w:space="0" w:color="auto"/>
            </w:tcBorders>
            <w:shd w:val="clear" w:color="auto" w:fill="auto"/>
            <w:vAlign w:val="center"/>
            <w:hideMark/>
          </w:tcPr>
          <w:p w14:paraId="1AA9E18C" w14:textId="77777777" w:rsidR="00370FDB" w:rsidRPr="00CB0BC3" w:rsidRDefault="00370FDB" w:rsidP="00CB0BC3">
            <w:pPr>
              <w:pStyle w:val="afa"/>
              <w:rPr>
                <w:sz w:val="18"/>
                <w:szCs w:val="18"/>
              </w:rPr>
            </w:pPr>
            <w:r w:rsidRPr="00CB0BC3">
              <w:rPr>
                <w:sz w:val="18"/>
                <w:szCs w:val="18"/>
              </w:rPr>
              <w:t>156,5</w:t>
            </w:r>
          </w:p>
        </w:tc>
        <w:tc>
          <w:tcPr>
            <w:tcW w:w="159" w:type="pct"/>
            <w:tcBorders>
              <w:top w:val="nil"/>
              <w:left w:val="nil"/>
              <w:bottom w:val="single" w:sz="4" w:space="0" w:color="auto"/>
              <w:right w:val="single" w:sz="4" w:space="0" w:color="auto"/>
            </w:tcBorders>
            <w:shd w:val="clear" w:color="auto" w:fill="auto"/>
            <w:vAlign w:val="center"/>
            <w:hideMark/>
          </w:tcPr>
          <w:p w14:paraId="023E80D8" w14:textId="77777777" w:rsidR="00370FDB" w:rsidRPr="00CB0BC3" w:rsidRDefault="00370FDB" w:rsidP="00CB0BC3">
            <w:pPr>
              <w:pStyle w:val="afa"/>
              <w:rPr>
                <w:sz w:val="18"/>
                <w:szCs w:val="18"/>
              </w:rPr>
            </w:pPr>
            <w:r w:rsidRPr="00CB0BC3">
              <w:rPr>
                <w:sz w:val="18"/>
                <w:szCs w:val="18"/>
              </w:rPr>
              <w:t>156,5</w:t>
            </w:r>
          </w:p>
        </w:tc>
        <w:tc>
          <w:tcPr>
            <w:tcW w:w="3269" w:type="pct"/>
            <w:gridSpan w:val="17"/>
            <w:tcBorders>
              <w:top w:val="single" w:sz="4" w:space="0" w:color="auto"/>
              <w:left w:val="nil"/>
              <w:bottom w:val="single" w:sz="4" w:space="0" w:color="auto"/>
              <w:right w:val="single" w:sz="4" w:space="0" w:color="auto"/>
            </w:tcBorders>
            <w:shd w:val="clear" w:color="auto" w:fill="auto"/>
            <w:vAlign w:val="center"/>
            <w:hideMark/>
          </w:tcPr>
          <w:p w14:paraId="32E18ECC" w14:textId="77777777"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новую БМК "Свободный Сокол"</w:t>
            </w:r>
          </w:p>
        </w:tc>
      </w:tr>
      <w:tr w:rsidR="00384F04" w:rsidRPr="00CB0BC3" w14:paraId="5998549E"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57B0857A" w14:textId="77777777" w:rsidR="00384F04" w:rsidRPr="00CB0BC3" w:rsidRDefault="00384F04" w:rsidP="00CB0BC3">
            <w:pPr>
              <w:pStyle w:val="afa"/>
              <w:rPr>
                <w:sz w:val="18"/>
                <w:szCs w:val="18"/>
              </w:rPr>
            </w:pPr>
            <w:r w:rsidRPr="00CB0BC3">
              <w:rPr>
                <w:sz w:val="18"/>
                <w:szCs w:val="18"/>
              </w:rPr>
              <w:t>2</w:t>
            </w:r>
          </w:p>
        </w:tc>
        <w:tc>
          <w:tcPr>
            <w:tcW w:w="964" w:type="pct"/>
            <w:tcBorders>
              <w:top w:val="nil"/>
              <w:left w:val="nil"/>
              <w:bottom w:val="single" w:sz="4" w:space="0" w:color="auto"/>
              <w:right w:val="single" w:sz="4" w:space="0" w:color="auto"/>
            </w:tcBorders>
            <w:shd w:val="clear" w:color="auto" w:fill="auto"/>
            <w:vAlign w:val="center"/>
            <w:hideMark/>
          </w:tcPr>
          <w:p w14:paraId="29FD751C" w14:textId="77777777" w:rsidR="00384F04" w:rsidRPr="00CB0BC3" w:rsidRDefault="00384F04" w:rsidP="00CB0BC3">
            <w:pPr>
              <w:pStyle w:val="afa"/>
              <w:rPr>
                <w:sz w:val="18"/>
                <w:szCs w:val="18"/>
              </w:rPr>
            </w:pPr>
            <w:r w:rsidRPr="00CB0BC3">
              <w:rPr>
                <w:sz w:val="18"/>
                <w:szCs w:val="18"/>
              </w:rPr>
              <w:t>Котельная "13 квартал"</w:t>
            </w:r>
          </w:p>
        </w:tc>
        <w:tc>
          <w:tcPr>
            <w:tcW w:w="140" w:type="pct"/>
            <w:tcBorders>
              <w:top w:val="nil"/>
              <w:left w:val="nil"/>
              <w:bottom w:val="single" w:sz="4" w:space="0" w:color="auto"/>
              <w:right w:val="single" w:sz="4" w:space="0" w:color="auto"/>
            </w:tcBorders>
            <w:shd w:val="clear" w:color="auto" w:fill="auto"/>
            <w:hideMark/>
          </w:tcPr>
          <w:p w14:paraId="7B827A33" w14:textId="3CF9EF37" w:rsidR="00384F04" w:rsidRPr="00CB0BC3" w:rsidRDefault="00384F04" w:rsidP="00CB0BC3">
            <w:pPr>
              <w:pStyle w:val="afa"/>
              <w:rPr>
                <w:sz w:val="18"/>
                <w:szCs w:val="18"/>
              </w:rPr>
            </w:pPr>
            <w:r w:rsidRPr="00CB0BC3">
              <w:rPr>
                <w:sz w:val="18"/>
                <w:szCs w:val="18"/>
              </w:rPr>
              <w:t>158,4</w:t>
            </w:r>
          </w:p>
        </w:tc>
        <w:tc>
          <w:tcPr>
            <w:tcW w:w="159" w:type="pct"/>
            <w:tcBorders>
              <w:top w:val="nil"/>
              <w:left w:val="nil"/>
              <w:bottom w:val="single" w:sz="4" w:space="0" w:color="auto"/>
              <w:right w:val="single" w:sz="4" w:space="0" w:color="auto"/>
            </w:tcBorders>
            <w:shd w:val="clear" w:color="auto" w:fill="auto"/>
            <w:hideMark/>
          </w:tcPr>
          <w:p w14:paraId="5796FE39" w14:textId="4B1FFE41" w:rsidR="00384F04" w:rsidRPr="00CB0BC3" w:rsidRDefault="00384F04" w:rsidP="00CB0BC3">
            <w:pPr>
              <w:pStyle w:val="afa"/>
              <w:rPr>
                <w:sz w:val="18"/>
                <w:szCs w:val="18"/>
              </w:rPr>
            </w:pPr>
            <w:r w:rsidRPr="00CB0BC3">
              <w:rPr>
                <w:sz w:val="18"/>
                <w:szCs w:val="18"/>
              </w:rPr>
              <w:t>158,4</w:t>
            </w:r>
          </w:p>
        </w:tc>
        <w:tc>
          <w:tcPr>
            <w:tcW w:w="159" w:type="pct"/>
            <w:tcBorders>
              <w:top w:val="nil"/>
              <w:left w:val="nil"/>
              <w:bottom w:val="single" w:sz="4" w:space="0" w:color="auto"/>
              <w:right w:val="single" w:sz="4" w:space="0" w:color="auto"/>
            </w:tcBorders>
            <w:shd w:val="clear" w:color="auto" w:fill="auto"/>
            <w:hideMark/>
          </w:tcPr>
          <w:p w14:paraId="56A3A8BF" w14:textId="67171731" w:rsidR="00384F04" w:rsidRPr="00CB0BC3" w:rsidRDefault="00384F04" w:rsidP="00CB0BC3">
            <w:pPr>
              <w:pStyle w:val="afa"/>
              <w:rPr>
                <w:sz w:val="18"/>
                <w:szCs w:val="18"/>
              </w:rPr>
            </w:pPr>
            <w:r w:rsidRPr="00CB0BC3">
              <w:rPr>
                <w:sz w:val="18"/>
                <w:szCs w:val="18"/>
              </w:rPr>
              <w:t>158,4</w:t>
            </w:r>
          </w:p>
        </w:tc>
        <w:tc>
          <w:tcPr>
            <w:tcW w:w="159" w:type="pct"/>
            <w:tcBorders>
              <w:top w:val="nil"/>
              <w:left w:val="nil"/>
              <w:bottom w:val="single" w:sz="4" w:space="0" w:color="auto"/>
              <w:right w:val="single" w:sz="4" w:space="0" w:color="auto"/>
            </w:tcBorders>
            <w:shd w:val="clear" w:color="auto" w:fill="auto"/>
            <w:hideMark/>
          </w:tcPr>
          <w:p w14:paraId="5F8D91A2" w14:textId="1C0D4581" w:rsidR="00384F04" w:rsidRPr="00CB0BC3" w:rsidRDefault="00384F04" w:rsidP="00CB0BC3">
            <w:pPr>
              <w:pStyle w:val="afa"/>
              <w:rPr>
                <w:sz w:val="18"/>
                <w:szCs w:val="18"/>
              </w:rPr>
            </w:pPr>
            <w:r w:rsidRPr="00CB0BC3">
              <w:rPr>
                <w:sz w:val="18"/>
                <w:szCs w:val="18"/>
              </w:rPr>
              <w:t>158,4</w:t>
            </w:r>
          </w:p>
        </w:tc>
        <w:tc>
          <w:tcPr>
            <w:tcW w:w="176" w:type="pct"/>
            <w:tcBorders>
              <w:top w:val="nil"/>
              <w:left w:val="nil"/>
              <w:bottom w:val="single" w:sz="4" w:space="0" w:color="auto"/>
              <w:right w:val="single" w:sz="4" w:space="0" w:color="auto"/>
            </w:tcBorders>
            <w:shd w:val="clear" w:color="auto" w:fill="auto"/>
            <w:hideMark/>
          </w:tcPr>
          <w:p w14:paraId="5518E36B" w14:textId="0659D87C" w:rsidR="00384F04" w:rsidRPr="00CB0BC3" w:rsidRDefault="00384F04" w:rsidP="00CB0BC3">
            <w:pPr>
              <w:pStyle w:val="afa"/>
              <w:rPr>
                <w:sz w:val="18"/>
                <w:szCs w:val="18"/>
              </w:rPr>
            </w:pPr>
            <w:r w:rsidRPr="00CB0BC3">
              <w:rPr>
                <w:sz w:val="18"/>
                <w:szCs w:val="18"/>
              </w:rPr>
              <w:t>158,4</w:t>
            </w:r>
          </w:p>
        </w:tc>
        <w:tc>
          <w:tcPr>
            <w:tcW w:w="176" w:type="pct"/>
            <w:tcBorders>
              <w:top w:val="nil"/>
              <w:left w:val="nil"/>
              <w:bottom w:val="single" w:sz="4" w:space="0" w:color="auto"/>
              <w:right w:val="single" w:sz="4" w:space="0" w:color="auto"/>
            </w:tcBorders>
            <w:shd w:val="clear" w:color="auto" w:fill="auto"/>
            <w:hideMark/>
          </w:tcPr>
          <w:p w14:paraId="36D96B78" w14:textId="1478579D" w:rsidR="00384F04" w:rsidRPr="00CB0BC3" w:rsidRDefault="00384F04" w:rsidP="00CB0BC3">
            <w:pPr>
              <w:pStyle w:val="afa"/>
              <w:rPr>
                <w:sz w:val="18"/>
                <w:szCs w:val="18"/>
              </w:rPr>
            </w:pPr>
            <w:r w:rsidRPr="00CB0BC3">
              <w:rPr>
                <w:sz w:val="18"/>
                <w:szCs w:val="18"/>
              </w:rPr>
              <w:t>158,4</w:t>
            </w:r>
          </w:p>
        </w:tc>
        <w:tc>
          <w:tcPr>
            <w:tcW w:w="176" w:type="pct"/>
            <w:tcBorders>
              <w:top w:val="nil"/>
              <w:left w:val="nil"/>
              <w:bottom w:val="single" w:sz="4" w:space="0" w:color="auto"/>
              <w:right w:val="single" w:sz="4" w:space="0" w:color="auto"/>
            </w:tcBorders>
            <w:shd w:val="clear" w:color="auto" w:fill="auto"/>
            <w:hideMark/>
          </w:tcPr>
          <w:p w14:paraId="4DFCAE23" w14:textId="2A216556" w:rsidR="00384F04" w:rsidRPr="00CB0BC3" w:rsidRDefault="00384F04"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hideMark/>
          </w:tcPr>
          <w:p w14:paraId="71B162DB" w14:textId="57786464" w:rsidR="00384F04" w:rsidRPr="00CB0BC3" w:rsidRDefault="00384F04"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hideMark/>
          </w:tcPr>
          <w:p w14:paraId="3D2A6C36" w14:textId="459E53A2" w:rsidR="00384F04" w:rsidRPr="00CB0BC3" w:rsidRDefault="00384F04"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hideMark/>
          </w:tcPr>
          <w:p w14:paraId="1F8628D0" w14:textId="7278F44D" w:rsidR="00384F04" w:rsidRPr="00CB0BC3" w:rsidRDefault="00384F04"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hideMark/>
          </w:tcPr>
          <w:p w14:paraId="78D87B31" w14:textId="4D08EEF6" w:rsidR="00384F04" w:rsidRPr="00CB0BC3" w:rsidRDefault="00384F04"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hideMark/>
          </w:tcPr>
          <w:p w14:paraId="23FAF985" w14:textId="03B0B44D" w:rsidR="00384F04" w:rsidRPr="00CB0BC3" w:rsidRDefault="00384F04"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hideMark/>
          </w:tcPr>
          <w:p w14:paraId="6E431A63" w14:textId="309BE178" w:rsidR="00384F04" w:rsidRPr="00CB0BC3" w:rsidRDefault="00384F04"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hideMark/>
          </w:tcPr>
          <w:p w14:paraId="1F583536" w14:textId="281076C1" w:rsidR="00384F04" w:rsidRPr="00CB0BC3" w:rsidRDefault="00384F04"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hideMark/>
          </w:tcPr>
          <w:p w14:paraId="15FE2C04" w14:textId="527E5B1F" w:rsidR="00384F04" w:rsidRPr="00CB0BC3" w:rsidRDefault="00384F04"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hideMark/>
          </w:tcPr>
          <w:p w14:paraId="52EB4F4C" w14:textId="7F7EAC86" w:rsidR="00384F04" w:rsidRPr="00CB0BC3" w:rsidRDefault="00384F04"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hideMark/>
          </w:tcPr>
          <w:p w14:paraId="284DF924" w14:textId="52234547" w:rsidR="00384F04" w:rsidRPr="00CB0BC3" w:rsidRDefault="00384F04"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hideMark/>
          </w:tcPr>
          <w:p w14:paraId="525BAE72" w14:textId="75C8E163" w:rsidR="00384F04" w:rsidRPr="00CB0BC3" w:rsidRDefault="00384F04"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hideMark/>
          </w:tcPr>
          <w:p w14:paraId="2240397C" w14:textId="3AE6EBAE" w:rsidR="00384F04" w:rsidRPr="00CB0BC3" w:rsidRDefault="00384F04"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hideMark/>
          </w:tcPr>
          <w:p w14:paraId="14EA1D5F" w14:textId="4EF2031C" w:rsidR="00384F04" w:rsidRPr="00CB0BC3" w:rsidRDefault="00384F04"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hideMark/>
          </w:tcPr>
          <w:p w14:paraId="74757863" w14:textId="5EA94B98" w:rsidR="00384F04" w:rsidRPr="00CB0BC3" w:rsidRDefault="00384F04" w:rsidP="00CB0BC3">
            <w:pPr>
              <w:pStyle w:val="afa"/>
              <w:rPr>
                <w:sz w:val="18"/>
                <w:szCs w:val="18"/>
              </w:rPr>
            </w:pPr>
            <w:r w:rsidRPr="00CB0BC3">
              <w:rPr>
                <w:sz w:val="18"/>
                <w:szCs w:val="18"/>
              </w:rPr>
              <w:t>158,4</w:t>
            </w:r>
          </w:p>
        </w:tc>
      </w:tr>
      <w:tr w:rsidR="00370FDB" w:rsidRPr="00CB0BC3" w14:paraId="16618F7C"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43F30565" w14:textId="77777777" w:rsidR="00370FDB" w:rsidRPr="00CB0BC3" w:rsidRDefault="00370FDB" w:rsidP="00CB0BC3">
            <w:pPr>
              <w:pStyle w:val="afa"/>
              <w:rPr>
                <w:sz w:val="18"/>
                <w:szCs w:val="18"/>
              </w:rPr>
            </w:pPr>
            <w:r w:rsidRPr="00CB0BC3">
              <w:rPr>
                <w:sz w:val="18"/>
                <w:szCs w:val="18"/>
              </w:rPr>
              <w:t>3</w:t>
            </w:r>
          </w:p>
        </w:tc>
        <w:tc>
          <w:tcPr>
            <w:tcW w:w="964" w:type="pct"/>
            <w:tcBorders>
              <w:top w:val="nil"/>
              <w:left w:val="nil"/>
              <w:bottom w:val="single" w:sz="4" w:space="0" w:color="auto"/>
              <w:right w:val="single" w:sz="4" w:space="0" w:color="auto"/>
            </w:tcBorders>
            <w:shd w:val="clear" w:color="auto" w:fill="auto"/>
            <w:vAlign w:val="center"/>
            <w:hideMark/>
          </w:tcPr>
          <w:p w14:paraId="5D22BEEB" w14:textId="77777777" w:rsidR="00370FDB" w:rsidRPr="00CB0BC3" w:rsidRDefault="00370FDB" w:rsidP="00CB0BC3">
            <w:pPr>
              <w:pStyle w:val="afa"/>
              <w:rPr>
                <w:sz w:val="18"/>
                <w:szCs w:val="18"/>
              </w:rPr>
            </w:pPr>
            <w:r w:rsidRPr="00CB0BC3">
              <w:rPr>
                <w:sz w:val="18"/>
                <w:szCs w:val="18"/>
              </w:rPr>
              <w:t>Котельная "МСЧ "Свободный Сокол"</w:t>
            </w:r>
          </w:p>
        </w:tc>
        <w:tc>
          <w:tcPr>
            <w:tcW w:w="140" w:type="pct"/>
            <w:tcBorders>
              <w:top w:val="nil"/>
              <w:left w:val="nil"/>
              <w:bottom w:val="single" w:sz="4" w:space="0" w:color="auto"/>
              <w:right w:val="single" w:sz="4" w:space="0" w:color="auto"/>
            </w:tcBorders>
            <w:shd w:val="clear" w:color="auto" w:fill="auto"/>
            <w:vAlign w:val="center"/>
            <w:hideMark/>
          </w:tcPr>
          <w:p w14:paraId="1903254D" w14:textId="77777777" w:rsidR="00370FDB" w:rsidRPr="00CB0BC3" w:rsidRDefault="00370FDB" w:rsidP="00CB0BC3">
            <w:pPr>
              <w:pStyle w:val="afa"/>
              <w:rPr>
                <w:sz w:val="18"/>
                <w:szCs w:val="18"/>
              </w:rPr>
            </w:pPr>
            <w:r w:rsidRPr="00CB0BC3">
              <w:rPr>
                <w:sz w:val="18"/>
                <w:szCs w:val="18"/>
              </w:rPr>
              <w:t>187,7</w:t>
            </w:r>
          </w:p>
        </w:tc>
        <w:tc>
          <w:tcPr>
            <w:tcW w:w="159" w:type="pct"/>
            <w:tcBorders>
              <w:top w:val="nil"/>
              <w:left w:val="nil"/>
              <w:bottom w:val="single" w:sz="4" w:space="0" w:color="auto"/>
              <w:right w:val="single" w:sz="4" w:space="0" w:color="auto"/>
            </w:tcBorders>
            <w:shd w:val="clear" w:color="auto" w:fill="auto"/>
            <w:vAlign w:val="center"/>
            <w:hideMark/>
          </w:tcPr>
          <w:p w14:paraId="28BAABFA" w14:textId="77777777" w:rsidR="00370FDB" w:rsidRPr="00CB0BC3" w:rsidRDefault="00370FDB" w:rsidP="00CB0BC3">
            <w:pPr>
              <w:pStyle w:val="afa"/>
              <w:rPr>
                <w:sz w:val="18"/>
                <w:szCs w:val="18"/>
              </w:rPr>
            </w:pPr>
            <w:r w:rsidRPr="00CB0BC3">
              <w:rPr>
                <w:sz w:val="18"/>
                <w:szCs w:val="18"/>
              </w:rPr>
              <w:t>187,7</w:t>
            </w:r>
          </w:p>
        </w:tc>
        <w:tc>
          <w:tcPr>
            <w:tcW w:w="159" w:type="pct"/>
            <w:tcBorders>
              <w:top w:val="nil"/>
              <w:left w:val="nil"/>
              <w:bottom w:val="single" w:sz="4" w:space="0" w:color="auto"/>
              <w:right w:val="single" w:sz="4" w:space="0" w:color="auto"/>
            </w:tcBorders>
            <w:shd w:val="clear" w:color="auto" w:fill="auto"/>
            <w:vAlign w:val="center"/>
            <w:hideMark/>
          </w:tcPr>
          <w:p w14:paraId="1C6467B8" w14:textId="77777777" w:rsidR="00370FDB" w:rsidRPr="00CB0BC3" w:rsidRDefault="00370FDB" w:rsidP="00CB0BC3">
            <w:pPr>
              <w:pStyle w:val="afa"/>
              <w:rPr>
                <w:sz w:val="18"/>
                <w:szCs w:val="18"/>
              </w:rPr>
            </w:pPr>
            <w:r w:rsidRPr="00CB0BC3">
              <w:rPr>
                <w:sz w:val="18"/>
                <w:szCs w:val="18"/>
              </w:rPr>
              <w:t>187,7</w:t>
            </w:r>
          </w:p>
        </w:tc>
        <w:tc>
          <w:tcPr>
            <w:tcW w:w="159" w:type="pct"/>
            <w:tcBorders>
              <w:top w:val="nil"/>
              <w:left w:val="nil"/>
              <w:bottom w:val="single" w:sz="4" w:space="0" w:color="auto"/>
              <w:right w:val="single" w:sz="4" w:space="0" w:color="auto"/>
            </w:tcBorders>
            <w:shd w:val="clear" w:color="auto" w:fill="auto"/>
            <w:vAlign w:val="center"/>
            <w:hideMark/>
          </w:tcPr>
          <w:p w14:paraId="52EBC5C6" w14:textId="77777777" w:rsidR="00370FDB" w:rsidRPr="00CB0BC3" w:rsidRDefault="00370FDB" w:rsidP="00CB0BC3">
            <w:pPr>
              <w:pStyle w:val="afa"/>
              <w:rPr>
                <w:sz w:val="18"/>
                <w:szCs w:val="18"/>
              </w:rPr>
            </w:pPr>
            <w:r w:rsidRPr="00CB0BC3">
              <w:rPr>
                <w:sz w:val="18"/>
                <w:szCs w:val="18"/>
              </w:rPr>
              <w:t>187,7</w:t>
            </w:r>
          </w:p>
        </w:tc>
        <w:tc>
          <w:tcPr>
            <w:tcW w:w="176" w:type="pct"/>
            <w:tcBorders>
              <w:top w:val="nil"/>
              <w:left w:val="nil"/>
              <w:bottom w:val="single" w:sz="4" w:space="0" w:color="auto"/>
              <w:right w:val="single" w:sz="4" w:space="0" w:color="auto"/>
            </w:tcBorders>
            <w:shd w:val="clear" w:color="auto" w:fill="auto"/>
            <w:vAlign w:val="center"/>
            <w:hideMark/>
          </w:tcPr>
          <w:p w14:paraId="3A0F2528" w14:textId="77777777" w:rsidR="00370FDB" w:rsidRPr="00CB0BC3" w:rsidRDefault="00370FDB" w:rsidP="00CB0BC3">
            <w:pPr>
              <w:pStyle w:val="afa"/>
              <w:rPr>
                <w:sz w:val="18"/>
                <w:szCs w:val="18"/>
              </w:rPr>
            </w:pPr>
            <w:r w:rsidRPr="00CB0BC3">
              <w:rPr>
                <w:sz w:val="18"/>
                <w:szCs w:val="18"/>
              </w:rPr>
              <w:t>187,7</w:t>
            </w:r>
          </w:p>
        </w:tc>
        <w:tc>
          <w:tcPr>
            <w:tcW w:w="176" w:type="pct"/>
            <w:tcBorders>
              <w:top w:val="nil"/>
              <w:left w:val="nil"/>
              <w:bottom w:val="single" w:sz="4" w:space="0" w:color="auto"/>
              <w:right w:val="single" w:sz="4" w:space="0" w:color="auto"/>
            </w:tcBorders>
            <w:shd w:val="clear" w:color="auto" w:fill="auto"/>
            <w:vAlign w:val="center"/>
            <w:hideMark/>
          </w:tcPr>
          <w:p w14:paraId="72113C68" w14:textId="77777777" w:rsidR="00370FDB" w:rsidRPr="00CB0BC3" w:rsidRDefault="00370FDB" w:rsidP="00CB0BC3">
            <w:pPr>
              <w:pStyle w:val="afa"/>
              <w:rPr>
                <w:sz w:val="18"/>
                <w:szCs w:val="18"/>
              </w:rPr>
            </w:pPr>
            <w:r w:rsidRPr="00CB0BC3">
              <w:rPr>
                <w:sz w:val="18"/>
                <w:szCs w:val="18"/>
              </w:rPr>
              <w:t>187,7</w:t>
            </w:r>
          </w:p>
        </w:tc>
        <w:tc>
          <w:tcPr>
            <w:tcW w:w="176" w:type="pct"/>
            <w:tcBorders>
              <w:top w:val="nil"/>
              <w:left w:val="nil"/>
              <w:bottom w:val="single" w:sz="4" w:space="0" w:color="auto"/>
              <w:right w:val="single" w:sz="4" w:space="0" w:color="auto"/>
            </w:tcBorders>
            <w:shd w:val="clear" w:color="auto" w:fill="auto"/>
            <w:vAlign w:val="center"/>
            <w:hideMark/>
          </w:tcPr>
          <w:p w14:paraId="1A47498F" w14:textId="77777777" w:rsidR="00370FDB" w:rsidRPr="00CB0BC3" w:rsidRDefault="00370FDB" w:rsidP="00CB0BC3">
            <w:pPr>
              <w:pStyle w:val="afa"/>
              <w:rPr>
                <w:sz w:val="18"/>
                <w:szCs w:val="18"/>
              </w:rPr>
            </w:pPr>
            <w:r w:rsidRPr="00CB0BC3">
              <w:rPr>
                <w:sz w:val="18"/>
                <w:szCs w:val="18"/>
              </w:rPr>
              <w:t>187,7</w:t>
            </w:r>
          </w:p>
        </w:tc>
        <w:tc>
          <w:tcPr>
            <w:tcW w:w="196" w:type="pct"/>
            <w:tcBorders>
              <w:top w:val="nil"/>
              <w:left w:val="nil"/>
              <w:bottom w:val="single" w:sz="4" w:space="0" w:color="auto"/>
              <w:right w:val="single" w:sz="4" w:space="0" w:color="auto"/>
            </w:tcBorders>
            <w:shd w:val="clear" w:color="auto" w:fill="auto"/>
            <w:vAlign w:val="center"/>
            <w:hideMark/>
          </w:tcPr>
          <w:p w14:paraId="3BDDBC74" w14:textId="77777777" w:rsidR="00370FDB" w:rsidRPr="00CB0BC3" w:rsidRDefault="00370FDB" w:rsidP="00CB0BC3">
            <w:pPr>
              <w:pStyle w:val="afa"/>
              <w:rPr>
                <w:sz w:val="18"/>
                <w:szCs w:val="18"/>
              </w:rPr>
            </w:pPr>
            <w:r w:rsidRPr="00CB0BC3">
              <w:rPr>
                <w:sz w:val="18"/>
                <w:szCs w:val="18"/>
              </w:rPr>
              <w:t>187,7</w:t>
            </w:r>
          </w:p>
        </w:tc>
        <w:tc>
          <w:tcPr>
            <w:tcW w:w="196" w:type="pct"/>
            <w:tcBorders>
              <w:top w:val="nil"/>
              <w:left w:val="nil"/>
              <w:bottom w:val="single" w:sz="4" w:space="0" w:color="auto"/>
              <w:right w:val="single" w:sz="4" w:space="0" w:color="auto"/>
            </w:tcBorders>
            <w:shd w:val="clear" w:color="auto" w:fill="auto"/>
            <w:vAlign w:val="center"/>
            <w:hideMark/>
          </w:tcPr>
          <w:p w14:paraId="44938F3F" w14:textId="77777777" w:rsidR="00370FDB" w:rsidRPr="00CB0BC3" w:rsidRDefault="00370FDB" w:rsidP="00CB0BC3">
            <w:pPr>
              <w:pStyle w:val="afa"/>
              <w:rPr>
                <w:sz w:val="18"/>
                <w:szCs w:val="18"/>
              </w:rPr>
            </w:pPr>
            <w:r w:rsidRPr="00CB0BC3">
              <w:rPr>
                <w:sz w:val="18"/>
                <w:szCs w:val="18"/>
              </w:rPr>
              <w:t>187,7</w:t>
            </w:r>
          </w:p>
        </w:tc>
        <w:tc>
          <w:tcPr>
            <w:tcW w:w="196" w:type="pct"/>
            <w:tcBorders>
              <w:top w:val="nil"/>
              <w:left w:val="nil"/>
              <w:bottom w:val="single" w:sz="4" w:space="0" w:color="auto"/>
              <w:right w:val="single" w:sz="4" w:space="0" w:color="auto"/>
            </w:tcBorders>
            <w:shd w:val="clear" w:color="auto" w:fill="auto"/>
            <w:vAlign w:val="center"/>
            <w:hideMark/>
          </w:tcPr>
          <w:p w14:paraId="6BEB4D4F" w14:textId="77777777" w:rsidR="00370FDB" w:rsidRPr="00CB0BC3" w:rsidRDefault="00370FDB" w:rsidP="00CB0BC3">
            <w:pPr>
              <w:pStyle w:val="afa"/>
              <w:rPr>
                <w:sz w:val="18"/>
                <w:szCs w:val="18"/>
              </w:rPr>
            </w:pPr>
            <w:r w:rsidRPr="00CB0BC3">
              <w:rPr>
                <w:sz w:val="18"/>
                <w:szCs w:val="18"/>
              </w:rPr>
              <w:t>187,7</w:t>
            </w:r>
          </w:p>
        </w:tc>
        <w:tc>
          <w:tcPr>
            <w:tcW w:w="196" w:type="pct"/>
            <w:tcBorders>
              <w:top w:val="nil"/>
              <w:left w:val="nil"/>
              <w:bottom w:val="single" w:sz="4" w:space="0" w:color="auto"/>
              <w:right w:val="single" w:sz="4" w:space="0" w:color="auto"/>
            </w:tcBorders>
            <w:shd w:val="clear" w:color="auto" w:fill="auto"/>
            <w:vAlign w:val="center"/>
            <w:hideMark/>
          </w:tcPr>
          <w:p w14:paraId="3D01BF58" w14:textId="77777777" w:rsidR="00370FDB" w:rsidRPr="00CB0BC3" w:rsidRDefault="00370FDB" w:rsidP="00CB0BC3">
            <w:pPr>
              <w:pStyle w:val="afa"/>
              <w:rPr>
                <w:sz w:val="18"/>
                <w:szCs w:val="18"/>
              </w:rPr>
            </w:pPr>
            <w:r w:rsidRPr="00CB0BC3">
              <w:rPr>
                <w:sz w:val="18"/>
                <w:szCs w:val="18"/>
              </w:rPr>
              <w:t>187,7</w:t>
            </w:r>
          </w:p>
        </w:tc>
        <w:tc>
          <w:tcPr>
            <w:tcW w:w="196" w:type="pct"/>
            <w:tcBorders>
              <w:top w:val="nil"/>
              <w:left w:val="nil"/>
              <w:bottom w:val="single" w:sz="4" w:space="0" w:color="auto"/>
              <w:right w:val="single" w:sz="4" w:space="0" w:color="auto"/>
            </w:tcBorders>
            <w:shd w:val="clear" w:color="auto" w:fill="auto"/>
            <w:vAlign w:val="center"/>
            <w:hideMark/>
          </w:tcPr>
          <w:p w14:paraId="07165F2D" w14:textId="77777777" w:rsidR="00370FDB" w:rsidRPr="00CB0BC3" w:rsidRDefault="00370FDB" w:rsidP="00CB0BC3">
            <w:pPr>
              <w:pStyle w:val="afa"/>
              <w:rPr>
                <w:sz w:val="18"/>
                <w:szCs w:val="18"/>
              </w:rPr>
            </w:pPr>
            <w:r w:rsidRPr="00CB0BC3">
              <w:rPr>
                <w:sz w:val="18"/>
                <w:szCs w:val="18"/>
              </w:rPr>
              <w:t>187,7</w:t>
            </w:r>
          </w:p>
        </w:tc>
        <w:tc>
          <w:tcPr>
            <w:tcW w:w="196" w:type="pct"/>
            <w:tcBorders>
              <w:top w:val="nil"/>
              <w:left w:val="nil"/>
              <w:bottom w:val="single" w:sz="4" w:space="0" w:color="auto"/>
              <w:right w:val="single" w:sz="4" w:space="0" w:color="auto"/>
            </w:tcBorders>
            <w:shd w:val="clear" w:color="auto" w:fill="auto"/>
            <w:vAlign w:val="center"/>
            <w:hideMark/>
          </w:tcPr>
          <w:p w14:paraId="004DEA6A" w14:textId="77777777" w:rsidR="00370FDB" w:rsidRPr="00CB0BC3" w:rsidRDefault="00370FDB" w:rsidP="00CB0BC3">
            <w:pPr>
              <w:pStyle w:val="afa"/>
              <w:rPr>
                <w:sz w:val="18"/>
                <w:szCs w:val="18"/>
              </w:rPr>
            </w:pPr>
            <w:r w:rsidRPr="00CB0BC3">
              <w:rPr>
                <w:sz w:val="18"/>
                <w:szCs w:val="18"/>
              </w:rPr>
              <w:t>187,7</w:t>
            </w:r>
          </w:p>
        </w:tc>
        <w:tc>
          <w:tcPr>
            <w:tcW w:w="196" w:type="pct"/>
            <w:tcBorders>
              <w:top w:val="nil"/>
              <w:left w:val="nil"/>
              <w:bottom w:val="single" w:sz="4" w:space="0" w:color="auto"/>
              <w:right w:val="single" w:sz="4" w:space="0" w:color="auto"/>
            </w:tcBorders>
            <w:shd w:val="clear" w:color="auto" w:fill="auto"/>
            <w:vAlign w:val="center"/>
            <w:hideMark/>
          </w:tcPr>
          <w:p w14:paraId="4826864D" w14:textId="77777777" w:rsidR="00370FDB" w:rsidRPr="00CB0BC3" w:rsidRDefault="00370FDB" w:rsidP="00CB0BC3">
            <w:pPr>
              <w:pStyle w:val="afa"/>
              <w:rPr>
                <w:sz w:val="18"/>
                <w:szCs w:val="18"/>
              </w:rPr>
            </w:pPr>
            <w:r w:rsidRPr="00CB0BC3">
              <w:rPr>
                <w:sz w:val="18"/>
                <w:szCs w:val="18"/>
              </w:rPr>
              <w:t>187,7</w:t>
            </w:r>
          </w:p>
        </w:tc>
        <w:tc>
          <w:tcPr>
            <w:tcW w:w="196" w:type="pct"/>
            <w:tcBorders>
              <w:top w:val="nil"/>
              <w:left w:val="nil"/>
              <w:bottom w:val="single" w:sz="4" w:space="0" w:color="auto"/>
              <w:right w:val="single" w:sz="4" w:space="0" w:color="auto"/>
            </w:tcBorders>
            <w:shd w:val="clear" w:color="auto" w:fill="auto"/>
            <w:vAlign w:val="center"/>
            <w:hideMark/>
          </w:tcPr>
          <w:p w14:paraId="08FB0EBF" w14:textId="77777777" w:rsidR="00370FDB" w:rsidRPr="00CB0BC3" w:rsidRDefault="00370FDB" w:rsidP="00CB0BC3">
            <w:pPr>
              <w:pStyle w:val="afa"/>
              <w:rPr>
                <w:sz w:val="18"/>
                <w:szCs w:val="18"/>
              </w:rPr>
            </w:pPr>
            <w:r w:rsidRPr="00CB0BC3">
              <w:rPr>
                <w:sz w:val="18"/>
                <w:szCs w:val="18"/>
              </w:rPr>
              <w:t>187,7</w:t>
            </w:r>
          </w:p>
        </w:tc>
        <w:tc>
          <w:tcPr>
            <w:tcW w:w="196" w:type="pct"/>
            <w:tcBorders>
              <w:top w:val="nil"/>
              <w:left w:val="nil"/>
              <w:bottom w:val="single" w:sz="4" w:space="0" w:color="auto"/>
              <w:right w:val="single" w:sz="4" w:space="0" w:color="auto"/>
            </w:tcBorders>
            <w:shd w:val="clear" w:color="auto" w:fill="auto"/>
            <w:vAlign w:val="center"/>
            <w:hideMark/>
          </w:tcPr>
          <w:p w14:paraId="22715DED" w14:textId="77777777" w:rsidR="00370FDB" w:rsidRPr="00CB0BC3" w:rsidRDefault="00370FDB" w:rsidP="00CB0BC3">
            <w:pPr>
              <w:pStyle w:val="afa"/>
              <w:rPr>
                <w:sz w:val="18"/>
                <w:szCs w:val="18"/>
              </w:rPr>
            </w:pPr>
            <w:r w:rsidRPr="00CB0BC3">
              <w:rPr>
                <w:sz w:val="18"/>
                <w:szCs w:val="18"/>
              </w:rPr>
              <w:t>187,7</w:t>
            </w:r>
          </w:p>
        </w:tc>
        <w:tc>
          <w:tcPr>
            <w:tcW w:w="196" w:type="pct"/>
            <w:tcBorders>
              <w:top w:val="nil"/>
              <w:left w:val="nil"/>
              <w:bottom w:val="single" w:sz="4" w:space="0" w:color="auto"/>
              <w:right w:val="single" w:sz="4" w:space="0" w:color="auto"/>
            </w:tcBorders>
            <w:shd w:val="clear" w:color="auto" w:fill="auto"/>
            <w:vAlign w:val="center"/>
            <w:hideMark/>
          </w:tcPr>
          <w:p w14:paraId="722D0AD6" w14:textId="77777777" w:rsidR="00370FDB" w:rsidRPr="00CB0BC3" w:rsidRDefault="00370FDB" w:rsidP="00CB0BC3">
            <w:pPr>
              <w:pStyle w:val="afa"/>
              <w:rPr>
                <w:sz w:val="18"/>
                <w:szCs w:val="18"/>
              </w:rPr>
            </w:pPr>
            <w:r w:rsidRPr="00CB0BC3">
              <w:rPr>
                <w:sz w:val="18"/>
                <w:szCs w:val="18"/>
              </w:rPr>
              <w:t>187,7</w:t>
            </w:r>
          </w:p>
        </w:tc>
        <w:tc>
          <w:tcPr>
            <w:tcW w:w="196" w:type="pct"/>
            <w:tcBorders>
              <w:top w:val="nil"/>
              <w:left w:val="nil"/>
              <w:bottom w:val="single" w:sz="4" w:space="0" w:color="auto"/>
              <w:right w:val="single" w:sz="4" w:space="0" w:color="auto"/>
            </w:tcBorders>
            <w:shd w:val="clear" w:color="auto" w:fill="auto"/>
            <w:vAlign w:val="center"/>
            <w:hideMark/>
          </w:tcPr>
          <w:p w14:paraId="4505A75B" w14:textId="77777777" w:rsidR="00370FDB" w:rsidRPr="00CB0BC3" w:rsidRDefault="00370FDB" w:rsidP="00CB0BC3">
            <w:pPr>
              <w:pStyle w:val="afa"/>
              <w:rPr>
                <w:sz w:val="18"/>
                <w:szCs w:val="18"/>
              </w:rPr>
            </w:pPr>
            <w:r w:rsidRPr="00CB0BC3">
              <w:rPr>
                <w:sz w:val="18"/>
                <w:szCs w:val="18"/>
              </w:rPr>
              <w:t>187,7</w:t>
            </w:r>
          </w:p>
        </w:tc>
        <w:tc>
          <w:tcPr>
            <w:tcW w:w="196" w:type="pct"/>
            <w:tcBorders>
              <w:top w:val="nil"/>
              <w:left w:val="nil"/>
              <w:bottom w:val="single" w:sz="4" w:space="0" w:color="auto"/>
              <w:right w:val="single" w:sz="4" w:space="0" w:color="auto"/>
            </w:tcBorders>
            <w:shd w:val="clear" w:color="auto" w:fill="auto"/>
            <w:vAlign w:val="center"/>
            <w:hideMark/>
          </w:tcPr>
          <w:p w14:paraId="04F23264" w14:textId="77777777" w:rsidR="00370FDB" w:rsidRPr="00CB0BC3" w:rsidRDefault="00370FDB" w:rsidP="00CB0BC3">
            <w:pPr>
              <w:pStyle w:val="afa"/>
              <w:rPr>
                <w:sz w:val="18"/>
                <w:szCs w:val="18"/>
              </w:rPr>
            </w:pPr>
            <w:r w:rsidRPr="00CB0BC3">
              <w:rPr>
                <w:sz w:val="18"/>
                <w:szCs w:val="18"/>
              </w:rPr>
              <w:t>187,7</w:t>
            </w:r>
          </w:p>
        </w:tc>
        <w:tc>
          <w:tcPr>
            <w:tcW w:w="196" w:type="pct"/>
            <w:tcBorders>
              <w:top w:val="nil"/>
              <w:left w:val="nil"/>
              <w:bottom w:val="single" w:sz="4" w:space="0" w:color="auto"/>
              <w:right w:val="single" w:sz="4" w:space="0" w:color="auto"/>
            </w:tcBorders>
            <w:shd w:val="clear" w:color="auto" w:fill="auto"/>
            <w:vAlign w:val="center"/>
            <w:hideMark/>
          </w:tcPr>
          <w:p w14:paraId="5A83E21F" w14:textId="77777777" w:rsidR="00370FDB" w:rsidRPr="00CB0BC3" w:rsidRDefault="00370FDB" w:rsidP="00CB0BC3">
            <w:pPr>
              <w:pStyle w:val="afa"/>
              <w:rPr>
                <w:sz w:val="18"/>
                <w:szCs w:val="18"/>
              </w:rPr>
            </w:pPr>
            <w:r w:rsidRPr="00CB0BC3">
              <w:rPr>
                <w:sz w:val="18"/>
                <w:szCs w:val="18"/>
              </w:rPr>
              <w:t>187,7</w:t>
            </w:r>
          </w:p>
        </w:tc>
        <w:tc>
          <w:tcPr>
            <w:tcW w:w="196" w:type="pct"/>
            <w:tcBorders>
              <w:top w:val="nil"/>
              <w:left w:val="nil"/>
              <w:bottom w:val="single" w:sz="4" w:space="0" w:color="auto"/>
              <w:right w:val="single" w:sz="4" w:space="0" w:color="auto"/>
            </w:tcBorders>
            <w:shd w:val="clear" w:color="auto" w:fill="auto"/>
            <w:vAlign w:val="center"/>
            <w:hideMark/>
          </w:tcPr>
          <w:p w14:paraId="10869728" w14:textId="77777777" w:rsidR="00370FDB" w:rsidRPr="00CB0BC3" w:rsidRDefault="00370FDB" w:rsidP="00CB0BC3">
            <w:pPr>
              <w:pStyle w:val="afa"/>
              <w:rPr>
                <w:sz w:val="18"/>
                <w:szCs w:val="18"/>
              </w:rPr>
            </w:pPr>
            <w:r w:rsidRPr="00CB0BC3">
              <w:rPr>
                <w:sz w:val="18"/>
                <w:szCs w:val="18"/>
              </w:rPr>
              <w:t>187,7</w:t>
            </w:r>
          </w:p>
        </w:tc>
      </w:tr>
      <w:tr w:rsidR="00370FDB" w:rsidRPr="00CB0BC3" w14:paraId="302EF61C"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37CA3322" w14:textId="77777777" w:rsidR="00370FDB" w:rsidRPr="00CB0BC3" w:rsidRDefault="00370FDB" w:rsidP="00CB0BC3">
            <w:pPr>
              <w:pStyle w:val="afa"/>
              <w:rPr>
                <w:sz w:val="18"/>
                <w:szCs w:val="18"/>
              </w:rPr>
            </w:pPr>
            <w:r w:rsidRPr="00CB0BC3">
              <w:rPr>
                <w:sz w:val="18"/>
                <w:szCs w:val="18"/>
              </w:rPr>
              <w:t>4</w:t>
            </w:r>
          </w:p>
        </w:tc>
        <w:tc>
          <w:tcPr>
            <w:tcW w:w="964" w:type="pct"/>
            <w:tcBorders>
              <w:top w:val="nil"/>
              <w:left w:val="nil"/>
              <w:bottom w:val="single" w:sz="4" w:space="0" w:color="auto"/>
              <w:right w:val="single" w:sz="4" w:space="0" w:color="auto"/>
            </w:tcBorders>
            <w:shd w:val="clear" w:color="auto" w:fill="auto"/>
            <w:vAlign w:val="center"/>
            <w:hideMark/>
          </w:tcPr>
          <w:p w14:paraId="631863D6" w14:textId="77777777" w:rsidR="00370FDB" w:rsidRPr="00CB0BC3" w:rsidRDefault="00370FDB" w:rsidP="00CB0BC3">
            <w:pPr>
              <w:pStyle w:val="afa"/>
              <w:rPr>
                <w:sz w:val="18"/>
                <w:szCs w:val="18"/>
              </w:rPr>
            </w:pPr>
            <w:r w:rsidRPr="00CB0BC3">
              <w:rPr>
                <w:sz w:val="18"/>
                <w:szCs w:val="18"/>
              </w:rPr>
              <w:t>Котельная "Центролит"</w:t>
            </w:r>
          </w:p>
        </w:tc>
        <w:tc>
          <w:tcPr>
            <w:tcW w:w="140" w:type="pct"/>
            <w:tcBorders>
              <w:top w:val="nil"/>
              <w:left w:val="nil"/>
              <w:bottom w:val="single" w:sz="4" w:space="0" w:color="auto"/>
              <w:right w:val="single" w:sz="4" w:space="0" w:color="auto"/>
            </w:tcBorders>
            <w:shd w:val="clear" w:color="auto" w:fill="auto"/>
            <w:vAlign w:val="center"/>
            <w:hideMark/>
          </w:tcPr>
          <w:p w14:paraId="39BAE355" w14:textId="77777777" w:rsidR="00370FDB" w:rsidRPr="00CB0BC3" w:rsidRDefault="00370FDB" w:rsidP="00CB0BC3">
            <w:pPr>
              <w:pStyle w:val="afa"/>
              <w:rPr>
                <w:sz w:val="18"/>
                <w:szCs w:val="18"/>
              </w:rPr>
            </w:pPr>
            <w:r w:rsidRPr="00CB0BC3">
              <w:rPr>
                <w:sz w:val="18"/>
                <w:szCs w:val="18"/>
              </w:rPr>
              <w:t>162,4</w:t>
            </w:r>
          </w:p>
        </w:tc>
        <w:tc>
          <w:tcPr>
            <w:tcW w:w="159" w:type="pct"/>
            <w:tcBorders>
              <w:top w:val="nil"/>
              <w:left w:val="nil"/>
              <w:bottom w:val="single" w:sz="4" w:space="0" w:color="auto"/>
              <w:right w:val="single" w:sz="4" w:space="0" w:color="auto"/>
            </w:tcBorders>
            <w:shd w:val="clear" w:color="auto" w:fill="auto"/>
            <w:vAlign w:val="center"/>
            <w:hideMark/>
          </w:tcPr>
          <w:p w14:paraId="51AFFE82" w14:textId="77777777" w:rsidR="00370FDB" w:rsidRPr="00CB0BC3" w:rsidRDefault="00370FDB" w:rsidP="00CB0BC3">
            <w:pPr>
              <w:pStyle w:val="afa"/>
              <w:rPr>
                <w:sz w:val="18"/>
                <w:szCs w:val="18"/>
              </w:rPr>
            </w:pPr>
            <w:r w:rsidRPr="00CB0BC3">
              <w:rPr>
                <w:sz w:val="18"/>
                <w:szCs w:val="18"/>
              </w:rPr>
              <w:t>162,4</w:t>
            </w:r>
          </w:p>
        </w:tc>
        <w:tc>
          <w:tcPr>
            <w:tcW w:w="159" w:type="pct"/>
            <w:tcBorders>
              <w:top w:val="nil"/>
              <w:left w:val="nil"/>
              <w:bottom w:val="single" w:sz="4" w:space="0" w:color="auto"/>
              <w:right w:val="single" w:sz="4" w:space="0" w:color="auto"/>
            </w:tcBorders>
            <w:shd w:val="clear" w:color="auto" w:fill="auto"/>
            <w:vAlign w:val="center"/>
            <w:hideMark/>
          </w:tcPr>
          <w:p w14:paraId="67C397C4" w14:textId="77777777" w:rsidR="00370FDB" w:rsidRPr="00CB0BC3" w:rsidRDefault="00370FDB" w:rsidP="00CB0BC3">
            <w:pPr>
              <w:pStyle w:val="afa"/>
              <w:rPr>
                <w:sz w:val="18"/>
                <w:szCs w:val="18"/>
              </w:rPr>
            </w:pPr>
            <w:r w:rsidRPr="00CB0BC3">
              <w:rPr>
                <w:sz w:val="18"/>
                <w:szCs w:val="18"/>
              </w:rPr>
              <w:t>162,4</w:t>
            </w:r>
          </w:p>
        </w:tc>
        <w:tc>
          <w:tcPr>
            <w:tcW w:w="159" w:type="pct"/>
            <w:tcBorders>
              <w:top w:val="nil"/>
              <w:left w:val="nil"/>
              <w:bottom w:val="single" w:sz="4" w:space="0" w:color="auto"/>
              <w:right w:val="single" w:sz="4" w:space="0" w:color="auto"/>
            </w:tcBorders>
            <w:shd w:val="clear" w:color="auto" w:fill="auto"/>
            <w:vAlign w:val="center"/>
            <w:hideMark/>
          </w:tcPr>
          <w:p w14:paraId="55A23289" w14:textId="77777777" w:rsidR="00370FDB" w:rsidRPr="00CB0BC3" w:rsidRDefault="00370FDB" w:rsidP="00CB0BC3">
            <w:pPr>
              <w:pStyle w:val="afa"/>
              <w:rPr>
                <w:sz w:val="18"/>
                <w:szCs w:val="18"/>
              </w:rPr>
            </w:pPr>
            <w:r w:rsidRPr="00CB0BC3">
              <w:rPr>
                <w:sz w:val="18"/>
                <w:szCs w:val="18"/>
              </w:rPr>
              <w:t>162,4</w:t>
            </w:r>
          </w:p>
        </w:tc>
        <w:tc>
          <w:tcPr>
            <w:tcW w:w="176" w:type="pct"/>
            <w:tcBorders>
              <w:top w:val="nil"/>
              <w:left w:val="nil"/>
              <w:bottom w:val="single" w:sz="4" w:space="0" w:color="auto"/>
              <w:right w:val="single" w:sz="4" w:space="0" w:color="auto"/>
            </w:tcBorders>
            <w:shd w:val="clear" w:color="auto" w:fill="auto"/>
            <w:vAlign w:val="center"/>
            <w:hideMark/>
          </w:tcPr>
          <w:p w14:paraId="4A79A708" w14:textId="77777777" w:rsidR="00370FDB" w:rsidRPr="00CB0BC3" w:rsidRDefault="00370FDB" w:rsidP="00CB0BC3">
            <w:pPr>
              <w:pStyle w:val="afa"/>
              <w:rPr>
                <w:sz w:val="18"/>
                <w:szCs w:val="18"/>
              </w:rPr>
            </w:pPr>
            <w:r w:rsidRPr="00CB0BC3">
              <w:rPr>
                <w:sz w:val="18"/>
                <w:szCs w:val="18"/>
              </w:rPr>
              <w:t>162,4</w:t>
            </w:r>
          </w:p>
        </w:tc>
        <w:tc>
          <w:tcPr>
            <w:tcW w:w="176" w:type="pct"/>
            <w:tcBorders>
              <w:top w:val="nil"/>
              <w:left w:val="nil"/>
              <w:bottom w:val="single" w:sz="4" w:space="0" w:color="auto"/>
              <w:right w:val="single" w:sz="4" w:space="0" w:color="auto"/>
            </w:tcBorders>
            <w:shd w:val="clear" w:color="auto" w:fill="auto"/>
            <w:vAlign w:val="center"/>
            <w:hideMark/>
          </w:tcPr>
          <w:p w14:paraId="3809C203" w14:textId="77777777" w:rsidR="00370FDB" w:rsidRPr="00CB0BC3" w:rsidRDefault="00370FDB" w:rsidP="00CB0BC3">
            <w:pPr>
              <w:pStyle w:val="afa"/>
              <w:rPr>
                <w:sz w:val="18"/>
                <w:szCs w:val="18"/>
              </w:rPr>
            </w:pPr>
            <w:r w:rsidRPr="00CB0BC3">
              <w:rPr>
                <w:sz w:val="18"/>
                <w:szCs w:val="18"/>
              </w:rPr>
              <w:t>162,4</w:t>
            </w:r>
          </w:p>
        </w:tc>
        <w:tc>
          <w:tcPr>
            <w:tcW w:w="176" w:type="pct"/>
            <w:tcBorders>
              <w:top w:val="nil"/>
              <w:left w:val="nil"/>
              <w:bottom w:val="single" w:sz="4" w:space="0" w:color="auto"/>
              <w:right w:val="single" w:sz="4" w:space="0" w:color="auto"/>
            </w:tcBorders>
            <w:shd w:val="clear" w:color="auto" w:fill="auto"/>
            <w:vAlign w:val="center"/>
            <w:hideMark/>
          </w:tcPr>
          <w:p w14:paraId="6964BA57" w14:textId="77777777" w:rsidR="00370FDB" w:rsidRPr="00CB0BC3" w:rsidRDefault="00370FDB" w:rsidP="00CB0BC3">
            <w:pPr>
              <w:pStyle w:val="afa"/>
              <w:rPr>
                <w:sz w:val="18"/>
                <w:szCs w:val="18"/>
              </w:rPr>
            </w:pPr>
            <w:r w:rsidRPr="00CB0BC3">
              <w:rPr>
                <w:sz w:val="18"/>
                <w:szCs w:val="18"/>
              </w:rPr>
              <w:t>162,4</w:t>
            </w:r>
          </w:p>
        </w:tc>
        <w:tc>
          <w:tcPr>
            <w:tcW w:w="2741" w:type="pct"/>
            <w:gridSpan w:val="14"/>
            <w:tcBorders>
              <w:top w:val="single" w:sz="4" w:space="0" w:color="auto"/>
              <w:left w:val="nil"/>
              <w:bottom w:val="single" w:sz="4" w:space="0" w:color="auto"/>
              <w:right w:val="single" w:sz="4" w:space="0" w:color="auto"/>
            </w:tcBorders>
            <w:shd w:val="clear" w:color="auto" w:fill="auto"/>
            <w:vAlign w:val="center"/>
            <w:hideMark/>
          </w:tcPr>
          <w:p w14:paraId="584D7FDC" w14:textId="77777777"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новую БМК "</w:t>
            </w:r>
            <w:proofErr w:type="spellStart"/>
            <w:r w:rsidRPr="00CB0BC3">
              <w:rPr>
                <w:sz w:val="18"/>
                <w:szCs w:val="18"/>
              </w:rPr>
              <w:t>Цетролит</w:t>
            </w:r>
            <w:proofErr w:type="spellEnd"/>
            <w:r w:rsidRPr="00CB0BC3">
              <w:rPr>
                <w:sz w:val="18"/>
                <w:szCs w:val="18"/>
              </w:rPr>
              <w:t>"</w:t>
            </w:r>
          </w:p>
        </w:tc>
      </w:tr>
      <w:tr w:rsidR="00370FDB" w:rsidRPr="00CB0BC3" w14:paraId="2B779F06"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14A46C30" w14:textId="77777777" w:rsidR="00370FDB" w:rsidRPr="00CB0BC3" w:rsidRDefault="00370FDB" w:rsidP="00CB0BC3">
            <w:pPr>
              <w:pStyle w:val="afa"/>
              <w:rPr>
                <w:sz w:val="18"/>
                <w:szCs w:val="18"/>
              </w:rPr>
            </w:pPr>
            <w:r w:rsidRPr="00CB0BC3">
              <w:rPr>
                <w:sz w:val="18"/>
                <w:szCs w:val="18"/>
              </w:rPr>
              <w:t>5</w:t>
            </w:r>
          </w:p>
        </w:tc>
        <w:tc>
          <w:tcPr>
            <w:tcW w:w="964" w:type="pct"/>
            <w:tcBorders>
              <w:top w:val="nil"/>
              <w:left w:val="nil"/>
              <w:bottom w:val="single" w:sz="4" w:space="0" w:color="auto"/>
              <w:right w:val="single" w:sz="4" w:space="0" w:color="auto"/>
            </w:tcBorders>
            <w:shd w:val="clear" w:color="auto" w:fill="auto"/>
            <w:vAlign w:val="center"/>
            <w:hideMark/>
          </w:tcPr>
          <w:p w14:paraId="02D72304" w14:textId="77777777" w:rsidR="00370FDB" w:rsidRPr="00CB0BC3" w:rsidRDefault="00370FDB" w:rsidP="00CB0BC3">
            <w:pPr>
              <w:pStyle w:val="afa"/>
              <w:rPr>
                <w:sz w:val="18"/>
                <w:szCs w:val="18"/>
              </w:rPr>
            </w:pPr>
            <w:r w:rsidRPr="00CB0BC3">
              <w:rPr>
                <w:sz w:val="18"/>
                <w:szCs w:val="18"/>
              </w:rPr>
              <w:t>Котельная "Электроаппарат"</w:t>
            </w:r>
          </w:p>
        </w:tc>
        <w:tc>
          <w:tcPr>
            <w:tcW w:w="140" w:type="pct"/>
            <w:tcBorders>
              <w:top w:val="nil"/>
              <w:left w:val="nil"/>
              <w:bottom w:val="single" w:sz="4" w:space="0" w:color="auto"/>
              <w:right w:val="single" w:sz="4" w:space="0" w:color="auto"/>
            </w:tcBorders>
            <w:shd w:val="clear" w:color="auto" w:fill="auto"/>
            <w:vAlign w:val="center"/>
            <w:hideMark/>
          </w:tcPr>
          <w:p w14:paraId="1266FF10" w14:textId="77777777" w:rsidR="00370FDB" w:rsidRPr="00CB0BC3" w:rsidRDefault="00370FDB" w:rsidP="00CB0BC3">
            <w:pPr>
              <w:pStyle w:val="afa"/>
              <w:rPr>
                <w:sz w:val="18"/>
                <w:szCs w:val="18"/>
              </w:rPr>
            </w:pPr>
            <w:r w:rsidRPr="00CB0BC3">
              <w:rPr>
                <w:sz w:val="18"/>
                <w:szCs w:val="18"/>
              </w:rPr>
              <w:t>153,0</w:t>
            </w:r>
          </w:p>
        </w:tc>
        <w:tc>
          <w:tcPr>
            <w:tcW w:w="159" w:type="pct"/>
            <w:tcBorders>
              <w:top w:val="nil"/>
              <w:left w:val="nil"/>
              <w:bottom w:val="single" w:sz="4" w:space="0" w:color="auto"/>
              <w:right w:val="single" w:sz="4" w:space="0" w:color="auto"/>
            </w:tcBorders>
            <w:shd w:val="clear" w:color="auto" w:fill="auto"/>
            <w:vAlign w:val="center"/>
            <w:hideMark/>
          </w:tcPr>
          <w:p w14:paraId="1453BB8B" w14:textId="77777777" w:rsidR="00370FDB" w:rsidRPr="00CB0BC3" w:rsidRDefault="00370FDB" w:rsidP="00CB0BC3">
            <w:pPr>
              <w:pStyle w:val="afa"/>
              <w:rPr>
                <w:sz w:val="18"/>
                <w:szCs w:val="18"/>
              </w:rPr>
            </w:pPr>
            <w:r w:rsidRPr="00CB0BC3">
              <w:rPr>
                <w:sz w:val="18"/>
                <w:szCs w:val="18"/>
              </w:rPr>
              <w:t>153,0</w:t>
            </w:r>
          </w:p>
        </w:tc>
        <w:tc>
          <w:tcPr>
            <w:tcW w:w="159" w:type="pct"/>
            <w:tcBorders>
              <w:top w:val="nil"/>
              <w:left w:val="nil"/>
              <w:bottom w:val="single" w:sz="4" w:space="0" w:color="auto"/>
              <w:right w:val="single" w:sz="4" w:space="0" w:color="auto"/>
            </w:tcBorders>
            <w:shd w:val="clear" w:color="auto" w:fill="auto"/>
            <w:vAlign w:val="center"/>
            <w:hideMark/>
          </w:tcPr>
          <w:p w14:paraId="6B4E8CD9" w14:textId="77777777" w:rsidR="00370FDB" w:rsidRPr="00CB0BC3" w:rsidRDefault="00370FDB" w:rsidP="00CB0BC3">
            <w:pPr>
              <w:pStyle w:val="afa"/>
              <w:rPr>
                <w:sz w:val="18"/>
                <w:szCs w:val="18"/>
              </w:rPr>
            </w:pPr>
            <w:r w:rsidRPr="00CB0BC3">
              <w:rPr>
                <w:sz w:val="18"/>
                <w:szCs w:val="18"/>
              </w:rPr>
              <w:t>153,0</w:t>
            </w:r>
          </w:p>
        </w:tc>
        <w:tc>
          <w:tcPr>
            <w:tcW w:w="159" w:type="pct"/>
            <w:tcBorders>
              <w:top w:val="nil"/>
              <w:left w:val="nil"/>
              <w:bottom w:val="single" w:sz="4" w:space="0" w:color="auto"/>
              <w:right w:val="single" w:sz="4" w:space="0" w:color="auto"/>
            </w:tcBorders>
            <w:shd w:val="clear" w:color="auto" w:fill="auto"/>
            <w:vAlign w:val="center"/>
            <w:hideMark/>
          </w:tcPr>
          <w:p w14:paraId="3F7E5A5E" w14:textId="77777777" w:rsidR="00370FDB" w:rsidRPr="00CB0BC3" w:rsidRDefault="00370FDB" w:rsidP="00CB0BC3">
            <w:pPr>
              <w:pStyle w:val="afa"/>
              <w:rPr>
                <w:sz w:val="18"/>
                <w:szCs w:val="18"/>
              </w:rPr>
            </w:pPr>
            <w:r w:rsidRPr="00CB0BC3">
              <w:rPr>
                <w:sz w:val="18"/>
                <w:szCs w:val="18"/>
              </w:rPr>
              <w:t>153,0</w:t>
            </w:r>
          </w:p>
        </w:tc>
        <w:tc>
          <w:tcPr>
            <w:tcW w:w="176" w:type="pct"/>
            <w:tcBorders>
              <w:top w:val="nil"/>
              <w:left w:val="nil"/>
              <w:bottom w:val="single" w:sz="4" w:space="0" w:color="auto"/>
              <w:right w:val="single" w:sz="4" w:space="0" w:color="auto"/>
            </w:tcBorders>
            <w:shd w:val="clear" w:color="auto" w:fill="auto"/>
            <w:vAlign w:val="center"/>
            <w:hideMark/>
          </w:tcPr>
          <w:p w14:paraId="6D5D9373" w14:textId="77777777" w:rsidR="00370FDB" w:rsidRPr="00CB0BC3" w:rsidRDefault="00370FDB" w:rsidP="00CB0BC3">
            <w:pPr>
              <w:pStyle w:val="afa"/>
              <w:rPr>
                <w:sz w:val="18"/>
                <w:szCs w:val="18"/>
              </w:rPr>
            </w:pPr>
            <w:r w:rsidRPr="00CB0BC3">
              <w:rPr>
                <w:sz w:val="18"/>
                <w:szCs w:val="18"/>
              </w:rPr>
              <w:t>153,0</w:t>
            </w:r>
          </w:p>
        </w:tc>
        <w:tc>
          <w:tcPr>
            <w:tcW w:w="176" w:type="pct"/>
            <w:tcBorders>
              <w:top w:val="nil"/>
              <w:left w:val="nil"/>
              <w:bottom w:val="single" w:sz="4" w:space="0" w:color="auto"/>
              <w:right w:val="single" w:sz="4" w:space="0" w:color="auto"/>
            </w:tcBorders>
            <w:shd w:val="clear" w:color="auto" w:fill="auto"/>
            <w:vAlign w:val="center"/>
            <w:hideMark/>
          </w:tcPr>
          <w:p w14:paraId="39EE91AC" w14:textId="77777777" w:rsidR="00370FDB" w:rsidRPr="00CB0BC3" w:rsidRDefault="00370FDB" w:rsidP="00CB0BC3">
            <w:pPr>
              <w:pStyle w:val="afa"/>
              <w:rPr>
                <w:sz w:val="18"/>
                <w:szCs w:val="18"/>
              </w:rPr>
            </w:pPr>
            <w:r w:rsidRPr="00CB0BC3">
              <w:rPr>
                <w:sz w:val="18"/>
                <w:szCs w:val="18"/>
              </w:rPr>
              <w:t>153,0</w:t>
            </w:r>
          </w:p>
        </w:tc>
        <w:tc>
          <w:tcPr>
            <w:tcW w:w="176" w:type="pct"/>
            <w:tcBorders>
              <w:top w:val="nil"/>
              <w:left w:val="nil"/>
              <w:bottom w:val="single" w:sz="4" w:space="0" w:color="auto"/>
              <w:right w:val="single" w:sz="4" w:space="0" w:color="auto"/>
            </w:tcBorders>
            <w:shd w:val="clear" w:color="auto" w:fill="auto"/>
            <w:vAlign w:val="center"/>
            <w:hideMark/>
          </w:tcPr>
          <w:p w14:paraId="105746BC" w14:textId="77777777" w:rsidR="00370FDB" w:rsidRPr="00CB0BC3" w:rsidRDefault="00370FDB" w:rsidP="00CB0BC3">
            <w:pPr>
              <w:pStyle w:val="afa"/>
              <w:rPr>
                <w:sz w:val="18"/>
                <w:szCs w:val="18"/>
              </w:rPr>
            </w:pPr>
            <w:r w:rsidRPr="00CB0BC3">
              <w:rPr>
                <w:sz w:val="18"/>
                <w:szCs w:val="18"/>
              </w:rPr>
              <w:t>153,0</w:t>
            </w:r>
          </w:p>
        </w:tc>
        <w:tc>
          <w:tcPr>
            <w:tcW w:w="196" w:type="pct"/>
            <w:tcBorders>
              <w:top w:val="nil"/>
              <w:left w:val="nil"/>
              <w:bottom w:val="single" w:sz="4" w:space="0" w:color="auto"/>
              <w:right w:val="single" w:sz="4" w:space="0" w:color="auto"/>
            </w:tcBorders>
            <w:shd w:val="clear" w:color="auto" w:fill="auto"/>
            <w:vAlign w:val="center"/>
            <w:hideMark/>
          </w:tcPr>
          <w:p w14:paraId="7F414634" w14:textId="77777777" w:rsidR="00370FDB" w:rsidRPr="00CB0BC3" w:rsidRDefault="00370FDB" w:rsidP="00CB0BC3">
            <w:pPr>
              <w:pStyle w:val="afa"/>
              <w:rPr>
                <w:sz w:val="18"/>
                <w:szCs w:val="18"/>
              </w:rPr>
            </w:pPr>
            <w:r w:rsidRPr="00CB0BC3">
              <w:rPr>
                <w:sz w:val="18"/>
                <w:szCs w:val="18"/>
              </w:rPr>
              <w:t>153,0</w:t>
            </w:r>
          </w:p>
        </w:tc>
        <w:tc>
          <w:tcPr>
            <w:tcW w:w="196" w:type="pct"/>
            <w:tcBorders>
              <w:top w:val="nil"/>
              <w:left w:val="nil"/>
              <w:bottom w:val="single" w:sz="4" w:space="0" w:color="auto"/>
              <w:right w:val="single" w:sz="4" w:space="0" w:color="auto"/>
            </w:tcBorders>
            <w:shd w:val="clear" w:color="auto" w:fill="auto"/>
            <w:vAlign w:val="center"/>
            <w:hideMark/>
          </w:tcPr>
          <w:p w14:paraId="062F23AB" w14:textId="77777777" w:rsidR="00370FDB" w:rsidRPr="00CB0BC3" w:rsidRDefault="00370FDB" w:rsidP="00CB0BC3">
            <w:pPr>
              <w:pStyle w:val="afa"/>
              <w:rPr>
                <w:sz w:val="18"/>
                <w:szCs w:val="18"/>
              </w:rPr>
            </w:pPr>
            <w:r w:rsidRPr="00CB0BC3">
              <w:rPr>
                <w:sz w:val="18"/>
                <w:szCs w:val="18"/>
              </w:rPr>
              <w:t>153,0</w:t>
            </w:r>
          </w:p>
        </w:tc>
        <w:tc>
          <w:tcPr>
            <w:tcW w:w="196" w:type="pct"/>
            <w:tcBorders>
              <w:top w:val="nil"/>
              <w:left w:val="nil"/>
              <w:bottom w:val="single" w:sz="4" w:space="0" w:color="auto"/>
              <w:right w:val="single" w:sz="4" w:space="0" w:color="auto"/>
            </w:tcBorders>
            <w:shd w:val="clear" w:color="auto" w:fill="auto"/>
            <w:vAlign w:val="center"/>
            <w:hideMark/>
          </w:tcPr>
          <w:p w14:paraId="59780474" w14:textId="77777777" w:rsidR="00370FDB" w:rsidRPr="00CB0BC3" w:rsidRDefault="00370FDB" w:rsidP="00CB0BC3">
            <w:pPr>
              <w:pStyle w:val="afa"/>
              <w:rPr>
                <w:sz w:val="18"/>
                <w:szCs w:val="18"/>
              </w:rPr>
            </w:pPr>
            <w:r w:rsidRPr="00CB0BC3">
              <w:rPr>
                <w:sz w:val="18"/>
                <w:szCs w:val="18"/>
              </w:rPr>
              <w:t>153,0</w:t>
            </w:r>
          </w:p>
        </w:tc>
        <w:tc>
          <w:tcPr>
            <w:tcW w:w="196" w:type="pct"/>
            <w:tcBorders>
              <w:top w:val="nil"/>
              <w:left w:val="nil"/>
              <w:bottom w:val="single" w:sz="4" w:space="0" w:color="auto"/>
              <w:right w:val="single" w:sz="4" w:space="0" w:color="auto"/>
            </w:tcBorders>
            <w:shd w:val="clear" w:color="auto" w:fill="auto"/>
            <w:vAlign w:val="center"/>
            <w:hideMark/>
          </w:tcPr>
          <w:p w14:paraId="6C4FABDB" w14:textId="77777777" w:rsidR="00370FDB" w:rsidRPr="00CB0BC3" w:rsidRDefault="00370FDB" w:rsidP="00CB0BC3">
            <w:pPr>
              <w:pStyle w:val="afa"/>
              <w:rPr>
                <w:sz w:val="18"/>
                <w:szCs w:val="18"/>
              </w:rPr>
            </w:pPr>
            <w:r w:rsidRPr="00CB0BC3">
              <w:rPr>
                <w:sz w:val="18"/>
                <w:szCs w:val="18"/>
              </w:rPr>
              <w:t>153,0</w:t>
            </w:r>
          </w:p>
        </w:tc>
        <w:tc>
          <w:tcPr>
            <w:tcW w:w="196" w:type="pct"/>
            <w:tcBorders>
              <w:top w:val="nil"/>
              <w:left w:val="nil"/>
              <w:bottom w:val="single" w:sz="4" w:space="0" w:color="auto"/>
              <w:right w:val="single" w:sz="4" w:space="0" w:color="auto"/>
            </w:tcBorders>
            <w:shd w:val="clear" w:color="auto" w:fill="auto"/>
            <w:vAlign w:val="center"/>
            <w:hideMark/>
          </w:tcPr>
          <w:p w14:paraId="4780E8F8" w14:textId="77777777" w:rsidR="00370FDB" w:rsidRPr="00CB0BC3" w:rsidRDefault="00370FDB" w:rsidP="00CB0BC3">
            <w:pPr>
              <w:pStyle w:val="afa"/>
              <w:rPr>
                <w:sz w:val="18"/>
                <w:szCs w:val="18"/>
              </w:rPr>
            </w:pPr>
            <w:r w:rsidRPr="00CB0BC3">
              <w:rPr>
                <w:sz w:val="18"/>
                <w:szCs w:val="18"/>
              </w:rPr>
              <w:t>153,0</w:t>
            </w:r>
          </w:p>
        </w:tc>
        <w:tc>
          <w:tcPr>
            <w:tcW w:w="196" w:type="pct"/>
            <w:tcBorders>
              <w:top w:val="nil"/>
              <w:left w:val="nil"/>
              <w:bottom w:val="single" w:sz="4" w:space="0" w:color="auto"/>
              <w:right w:val="single" w:sz="4" w:space="0" w:color="auto"/>
            </w:tcBorders>
            <w:shd w:val="clear" w:color="auto" w:fill="auto"/>
            <w:vAlign w:val="center"/>
            <w:hideMark/>
          </w:tcPr>
          <w:p w14:paraId="3776480A" w14:textId="77777777" w:rsidR="00370FDB" w:rsidRPr="00CB0BC3" w:rsidRDefault="00370FDB" w:rsidP="00CB0BC3">
            <w:pPr>
              <w:pStyle w:val="afa"/>
              <w:rPr>
                <w:sz w:val="18"/>
                <w:szCs w:val="18"/>
              </w:rPr>
            </w:pPr>
            <w:r w:rsidRPr="00CB0BC3">
              <w:rPr>
                <w:sz w:val="18"/>
                <w:szCs w:val="18"/>
              </w:rPr>
              <w:t>153,0</w:t>
            </w:r>
          </w:p>
        </w:tc>
        <w:tc>
          <w:tcPr>
            <w:tcW w:w="196" w:type="pct"/>
            <w:tcBorders>
              <w:top w:val="nil"/>
              <w:left w:val="nil"/>
              <w:bottom w:val="single" w:sz="4" w:space="0" w:color="auto"/>
              <w:right w:val="single" w:sz="4" w:space="0" w:color="auto"/>
            </w:tcBorders>
            <w:shd w:val="clear" w:color="auto" w:fill="auto"/>
            <w:vAlign w:val="center"/>
            <w:hideMark/>
          </w:tcPr>
          <w:p w14:paraId="4FB66838" w14:textId="77777777" w:rsidR="00370FDB" w:rsidRPr="00CB0BC3" w:rsidRDefault="00370FDB" w:rsidP="00CB0BC3">
            <w:pPr>
              <w:pStyle w:val="afa"/>
              <w:rPr>
                <w:sz w:val="18"/>
                <w:szCs w:val="18"/>
              </w:rPr>
            </w:pPr>
            <w:r w:rsidRPr="00CB0BC3">
              <w:rPr>
                <w:sz w:val="18"/>
                <w:szCs w:val="18"/>
              </w:rPr>
              <w:t>153,0</w:t>
            </w:r>
          </w:p>
        </w:tc>
        <w:tc>
          <w:tcPr>
            <w:tcW w:w="196" w:type="pct"/>
            <w:tcBorders>
              <w:top w:val="nil"/>
              <w:left w:val="nil"/>
              <w:bottom w:val="single" w:sz="4" w:space="0" w:color="auto"/>
              <w:right w:val="single" w:sz="4" w:space="0" w:color="auto"/>
            </w:tcBorders>
            <w:shd w:val="clear" w:color="auto" w:fill="auto"/>
            <w:vAlign w:val="center"/>
            <w:hideMark/>
          </w:tcPr>
          <w:p w14:paraId="23C91C37" w14:textId="77777777" w:rsidR="00370FDB" w:rsidRPr="00CB0BC3" w:rsidRDefault="00370FDB" w:rsidP="00CB0BC3">
            <w:pPr>
              <w:pStyle w:val="afa"/>
              <w:rPr>
                <w:sz w:val="18"/>
                <w:szCs w:val="18"/>
              </w:rPr>
            </w:pPr>
            <w:r w:rsidRPr="00CB0BC3">
              <w:rPr>
                <w:sz w:val="18"/>
                <w:szCs w:val="18"/>
              </w:rPr>
              <w:t>153,0</w:t>
            </w:r>
          </w:p>
        </w:tc>
        <w:tc>
          <w:tcPr>
            <w:tcW w:w="196" w:type="pct"/>
            <w:tcBorders>
              <w:top w:val="nil"/>
              <w:left w:val="nil"/>
              <w:bottom w:val="single" w:sz="4" w:space="0" w:color="auto"/>
              <w:right w:val="single" w:sz="4" w:space="0" w:color="auto"/>
            </w:tcBorders>
            <w:shd w:val="clear" w:color="auto" w:fill="auto"/>
            <w:vAlign w:val="center"/>
            <w:hideMark/>
          </w:tcPr>
          <w:p w14:paraId="754C24B9" w14:textId="77777777" w:rsidR="00370FDB" w:rsidRPr="00CB0BC3" w:rsidRDefault="00370FDB" w:rsidP="00CB0BC3">
            <w:pPr>
              <w:pStyle w:val="afa"/>
              <w:rPr>
                <w:sz w:val="18"/>
                <w:szCs w:val="18"/>
              </w:rPr>
            </w:pPr>
            <w:r w:rsidRPr="00CB0BC3">
              <w:rPr>
                <w:sz w:val="18"/>
                <w:szCs w:val="18"/>
              </w:rPr>
              <w:t>153,0</w:t>
            </w:r>
          </w:p>
        </w:tc>
        <w:tc>
          <w:tcPr>
            <w:tcW w:w="196" w:type="pct"/>
            <w:tcBorders>
              <w:top w:val="nil"/>
              <w:left w:val="nil"/>
              <w:bottom w:val="single" w:sz="4" w:space="0" w:color="auto"/>
              <w:right w:val="single" w:sz="4" w:space="0" w:color="auto"/>
            </w:tcBorders>
            <w:shd w:val="clear" w:color="auto" w:fill="auto"/>
            <w:vAlign w:val="center"/>
            <w:hideMark/>
          </w:tcPr>
          <w:p w14:paraId="0529B6A3" w14:textId="77777777" w:rsidR="00370FDB" w:rsidRPr="00CB0BC3" w:rsidRDefault="00370FDB" w:rsidP="00CB0BC3">
            <w:pPr>
              <w:pStyle w:val="afa"/>
              <w:rPr>
                <w:sz w:val="18"/>
                <w:szCs w:val="18"/>
              </w:rPr>
            </w:pPr>
            <w:r w:rsidRPr="00CB0BC3">
              <w:rPr>
                <w:sz w:val="18"/>
                <w:szCs w:val="18"/>
              </w:rPr>
              <w:t>153,0</w:t>
            </w:r>
          </w:p>
        </w:tc>
        <w:tc>
          <w:tcPr>
            <w:tcW w:w="196" w:type="pct"/>
            <w:tcBorders>
              <w:top w:val="nil"/>
              <w:left w:val="nil"/>
              <w:bottom w:val="single" w:sz="4" w:space="0" w:color="auto"/>
              <w:right w:val="single" w:sz="4" w:space="0" w:color="auto"/>
            </w:tcBorders>
            <w:shd w:val="clear" w:color="auto" w:fill="auto"/>
            <w:vAlign w:val="center"/>
            <w:hideMark/>
          </w:tcPr>
          <w:p w14:paraId="2C502E35" w14:textId="77777777" w:rsidR="00370FDB" w:rsidRPr="00CB0BC3" w:rsidRDefault="00370FDB" w:rsidP="00CB0BC3">
            <w:pPr>
              <w:pStyle w:val="afa"/>
              <w:rPr>
                <w:sz w:val="18"/>
                <w:szCs w:val="18"/>
              </w:rPr>
            </w:pPr>
            <w:r w:rsidRPr="00CB0BC3">
              <w:rPr>
                <w:sz w:val="18"/>
                <w:szCs w:val="18"/>
              </w:rPr>
              <w:t>153,0</w:t>
            </w:r>
          </w:p>
        </w:tc>
        <w:tc>
          <w:tcPr>
            <w:tcW w:w="196" w:type="pct"/>
            <w:tcBorders>
              <w:top w:val="nil"/>
              <w:left w:val="nil"/>
              <w:bottom w:val="single" w:sz="4" w:space="0" w:color="auto"/>
              <w:right w:val="single" w:sz="4" w:space="0" w:color="auto"/>
            </w:tcBorders>
            <w:shd w:val="clear" w:color="auto" w:fill="auto"/>
            <w:vAlign w:val="center"/>
            <w:hideMark/>
          </w:tcPr>
          <w:p w14:paraId="1B097A6D" w14:textId="77777777" w:rsidR="00370FDB" w:rsidRPr="00CB0BC3" w:rsidRDefault="00370FDB" w:rsidP="00CB0BC3">
            <w:pPr>
              <w:pStyle w:val="afa"/>
              <w:rPr>
                <w:sz w:val="18"/>
                <w:szCs w:val="18"/>
              </w:rPr>
            </w:pPr>
            <w:r w:rsidRPr="00CB0BC3">
              <w:rPr>
                <w:sz w:val="18"/>
                <w:szCs w:val="18"/>
              </w:rPr>
              <w:t>153,0</w:t>
            </w:r>
          </w:p>
        </w:tc>
        <w:tc>
          <w:tcPr>
            <w:tcW w:w="196" w:type="pct"/>
            <w:tcBorders>
              <w:top w:val="nil"/>
              <w:left w:val="nil"/>
              <w:bottom w:val="single" w:sz="4" w:space="0" w:color="auto"/>
              <w:right w:val="single" w:sz="4" w:space="0" w:color="auto"/>
            </w:tcBorders>
            <w:shd w:val="clear" w:color="auto" w:fill="auto"/>
            <w:vAlign w:val="center"/>
            <w:hideMark/>
          </w:tcPr>
          <w:p w14:paraId="55AA72E6" w14:textId="77777777" w:rsidR="00370FDB" w:rsidRPr="00CB0BC3" w:rsidRDefault="00370FDB" w:rsidP="00CB0BC3">
            <w:pPr>
              <w:pStyle w:val="afa"/>
              <w:rPr>
                <w:sz w:val="18"/>
                <w:szCs w:val="18"/>
              </w:rPr>
            </w:pPr>
            <w:r w:rsidRPr="00CB0BC3">
              <w:rPr>
                <w:sz w:val="18"/>
                <w:szCs w:val="18"/>
              </w:rPr>
              <w:t>153,0</w:t>
            </w:r>
          </w:p>
        </w:tc>
        <w:tc>
          <w:tcPr>
            <w:tcW w:w="196" w:type="pct"/>
            <w:tcBorders>
              <w:top w:val="nil"/>
              <w:left w:val="nil"/>
              <w:bottom w:val="single" w:sz="4" w:space="0" w:color="auto"/>
              <w:right w:val="single" w:sz="4" w:space="0" w:color="auto"/>
            </w:tcBorders>
            <w:shd w:val="clear" w:color="auto" w:fill="auto"/>
            <w:vAlign w:val="center"/>
            <w:hideMark/>
          </w:tcPr>
          <w:p w14:paraId="0706D074" w14:textId="77777777" w:rsidR="00370FDB" w:rsidRPr="00CB0BC3" w:rsidRDefault="00370FDB" w:rsidP="00CB0BC3">
            <w:pPr>
              <w:pStyle w:val="afa"/>
              <w:rPr>
                <w:sz w:val="18"/>
                <w:szCs w:val="18"/>
              </w:rPr>
            </w:pPr>
            <w:r w:rsidRPr="00CB0BC3">
              <w:rPr>
                <w:sz w:val="18"/>
                <w:szCs w:val="18"/>
              </w:rPr>
              <w:t>153,0</w:t>
            </w:r>
          </w:p>
        </w:tc>
      </w:tr>
      <w:tr w:rsidR="00370FDB" w:rsidRPr="00CB0BC3" w14:paraId="4B87B822"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271C7B74" w14:textId="77777777" w:rsidR="00370FDB" w:rsidRPr="00CB0BC3" w:rsidRDefault="00370FDB" w:rsidP="00CB0BC3">
            <w:pPr>
              <w:pStyle w:val="afa"/>
              <w:rPr>
                <w:sz w:val="18"/>
                <w:szCs w:val="18"/>
              </w:rPr>
            </w:pPr>
            <w:r w:rsidRPr="00CB0BC3">
              <w:rPr>
                <w:sz w:val="18"/>
                <w:szCs w:val="18"/>
              </w:rPr>
              <w:t>6</w:t>
            </w:r>
          </w:p>
        </w:tc>
        <w:tc>
          <w:tcPr>
            <w:tcW w:w="964" w:type="pct"/>
            <w:tcBorders>
              <w:top w:val="nil"/>
              <w:left w:val="nil"/>
              <w:bottom w:val="single" w:sz="4" w:space="0" w:color="auto"/>
              <w:right w:val="single" w:sz="4" w:space="0" w:color="auto"/>
            </w:tcBorders>
            <w:shd w:val="clear" w:color="auto" w:fill="auto"/>
            <w:vAlign w:val="center"/>
            <w:hideMark/>
          </w:tcPr>
          <w:p w14:paraId="0AB8D58E" w14:textId="77777777" w:rsidR="00370FDB" w:rsidRPr="00CB0BC3" w:rsidRDefault="00370FDB" w:rsidP="00CB0BC3">
            <w:pPr>
              <w:pStyle w:val="afa"/>
              <w:rPr>
                <w:sz w:val="18"/>
                <w:szCs w:val="18"/>
              </w:rPr>
            </w:pPr>
            <w:r w:rsidRPr="00CB0BC3">
              <w:rPr>
                <w:sz w:val="18"/>
                <w:szCs w:val="18"/>
              </w:rPr>
              <w:t>Котельная "108 квартал"</w:t>
            </w:r>
          </w:p>
        </w:tc>
        <w:tc>
          <w:tcPr>
            <w:tcW w:w="140" w:type="pct"/>
            <w:tcBorders>
              <w:top w:val="nil"/>
              <w:left w:val="nil"/>
              <w:bottom w:val="single" w:sz="4" w:space="0" w:color="auto"/>
              <w:right w:val="single" w:sz="4" w:space="0" w:color="auto"/>
            </w:tcBorders>
            <w:shd w:val="clear" w:color="auto" w:fill="auto"/>
            <w:vAlign w:val="center"/>
            <w:hideMark/>
          </w:tcPr>
          <w:p w14:paraId="6FE555D7" w14:textId="77777777" w:rsidR="00370FDB" w:rsidRPr="00CB0BC3" w:rsidRDefault="00370FDB" w:rsidP="00CB0BC3">
            <w:pPr>
              <w:pStyle w:val="afa"/>
              <w:rPr>
                <w:sz w:val="18"/>
                <w:szCs w:val="18"/>
              </w:rPr>
            </w:pPr>
            <w:r w:rsidRPr="00CB0BC3">
              <w:rPr>
                <w:sz w:val="18"/>
                <w:szCs w:val="18"/>
              </w:rPr>
              <w:t>155,4</w:t>
            </w:r>
          </w:p>
        </w:tc>
        <w:tc>
          <w:tcPr>
            <w:tcW w:w="159" w:type="pct"/>
            <w:tcBorders>
              <w:top w:val="nil"/>
              <w:left w:val="nil"/>
              <w:bottom w:val="single" w:sz="4" w:space="0" w:color="auto"/>
              <w:right w:val="single" w:sz="4" w:space="0" w:color="auto"/>
            </w:tcBorders>
            <w:shd w:val="clear" w:color="auto" w:fill="auto"/>
            <w:vAlign w:val="center"/>
            <w:hideMark/>
          </w:tcPr>
          <w:p w14:paraId="4C1B0E38" w14:textId="77777777" w:rsidR="00370FDB" w:rsidRPr="00CB0BC3" w:rsidRDefault="00370FDB" w:rsidP="00CB0BC3">
            <w:pPr>
              <w:pStyle w:val="afa"/>
              <w:rPr>
                <w:sz w:val="18"/>
                <w:szCs w:val="18"/>
              </w:rPr>
            </w:pPr>
            <w:r w:rsidRPr="00CB0BC3">
              <w:rPr>
                <w:sz w:val="18"/>
                <w:szCs w:val="18"/>
              </w:rPr>
              <w:t>155,4</w:t>
            </w:r>
          </w:p>
        </w:tc>
        <w:tc>
          <w:tcPr>
            <w:tcW w:w="159" w:type="pct"/>
            <w:tcBorders>
              <w:top w:val="nil"/>
              <w:left w:val="nil"/>
              <w:bottom w:val="single" w:sz="4" w:space="0" w:color="auto"/>
              <w:right w:val="single" w:sz="4" w:space="0" w:color="auto"/>
            </w:tcBorders>
            <w:shd w:val="clear" w:color="auto" w:fill="auto"/>
            <w:vAlign w:val="center"/>
            <w:hideMark/>
          </w:tcPr>
          <w:p w14:paraId="44FD5096" w14:textId="77777777" w:rsidR="00370FDB" w:rsidRPr="00CB0BC3" w:rsidRDefault="00370FDB" w:rsidP="00CB0BC3">
            <w:pPr>
              <w:pStyle w:val="afa"/>
              <w:rPr>
                <w:sz w:val="18"/>
                <w:szCs w:val="18"/>
              </w:rPr>
            </w:pPr>
            <w:r w:rsidRPr="00CB0BC3">
              <w:rPr>
                <w:sz w:val="18"/>
                <w:szCs w:val="18"/>
              </w:rPr>
              <w:t>155,4</w:t>
            </w:r>
          </w:p>
        </w:tc>
        <w:tc>
          <w:tcPr>
            <w:tcW w:w="159" w:type="pct"/>
            <w:tcBorders>
              <w:top w:val="nil"/>
              <w:left w:val="nil"/>
              <w:bottom w:val="single" w:sz="4" w:space="0" w:color="auto"/>
              <w:right w:val="single" w:sz="4" w:space="0" w:color="auto"/>
            </w:tcBorders>
            <w:shd w:val="clear" w:color="auto" w:fill="auto"/>
            <w:vAlign w:val="center"/>
            <w:hideMark/>
          </w:tcPr>
          <w:p w14:paraId="450966F4" w14:textId="77777777" w:rsidR="00370FDB" w:rsidRPr="00CB0BC3" w:rsidRDefault="00370FDB" w:rsidP="00CB0BC3">
            <w:pPr>
              <w:pStyle w:val="afa"/>
              <w:rPr>
                <w:sz w:val="18"/>
                <w:szCs w:val="18"/>
              </w:rPr>
            </w:pPr>
            <w:r w:rsidRPr="00CB0BC3">
              <w:rPr>
                <w:sz w:val="18"/>
                <w:szCs w:val="18"/>
              </w:rPr>
              <w:t>155,4</w:t>
            </w:r>
          </w:p>
        </w:tc>
        <w:tc>
          <w:tcPr>
            <w:tcW w:w="176" w:type="pct"/>
            <w:tcBorders>
              <w:top w:val="nil"/>
              <w:left w:val="nil"/>
              <w:bottom w:val="single" w:sz="4" w:space="0" w:color="auto"/>
              <w:right w:val="single" w:sz="4" w:space="0" w:color="auto"/>
            </w:tcBorders>
            <w:shd w:val="clear" w:color="auto" w:fill="auto"/>
            <w:vAlign w:val="center"/>
            <w:hideMark/>
          </w:tcPr>
          <w:p w14:paraId="14BF7E07" w14:textId="77777777" w:rsidR="00370FDB" w:rsidRPr="00CB0BC3" w:rsidRDefault="00370FDB" w:rsidP="00CB0BC3">
            <w:pPr>
              <w:pStyle w:val="afa"/>
              <w:rPr>
                <w:sz w:val="18"/>
                <w:szCs w:val="18"/>
              </w:rPr>
            </w:pPr>
            <w:r w:rsidRPr="00CB0BC3">
              <w:rPr>
                <w:sz w:val="18"/>
                <w:szCs w:val="18"/>
              </w:rPr>
              <w:t>155,4</w:t>
            </w:r>
          </w:p>
        </w:tc>
        <w:tc>
          <w:tcPr>
            <w:tcW w:w="176" w:type="pct"/>
            <w:tcBorders>
              <w:top w:val="nil"/>
              <w:left w:val="nil"/>
              <w:bottom w:val="single" w:sz="4" w:space="0" w:color="auto"/>
              <w:right w:val="single" w:sz="4" w:space="0" w:color="auto"/>
            </w:tcBorders>
            <w:shd w:val="clear" w:color="auto" w:fill="auto"/>
            <w:vAlign w:val="center"/>
            <w:hideMark/>
          </w:tcPr>
          <w:p w14:paraId="11528ECA" w14:textId="77777777" w:rsidR="00370FDB" w:rsidRPr="00CB0BC3" w:rsidRDefault="00370FDB" w:rsidP="00CB0BC3">
            <w:pPr>
              <w:pStyle w:val="afa"/>
              <w:rPr>
                <w:sz w:val="18"/>
                <w:szCs w:val="18"/>
              </w:rPr>
            </w:pPr>
            <w:r w:rsidRPr="00CB0BC3">
              <w:rPr>
                <w:sz w:val="18"/>
                <w:szCs w:val="18"/>
              </w:rPr>
              <w:t>155,4</w:t>
            </w:r>
          </w:p>
        </w:tc>
        <w:tc>
          <w:tcPr>
            <w:tcW w:w="176" w:type="pct"/>
            <w:tcBorders>
              <w:top w:val="nil"/>
              <w:left w:val="nil"/>
              <w:bottom w:val="single" w:sz="4" w:space="0" w:color="auto"/>
              <w:right w:val="single" w:sz="4" w:space="0" w:color="auto"/>
            </w:tcBorders>
            <w:shd w:val="clear" w:color="auto" w:fill="auto"/>
            <w:vAlign w:val="center"/>
            <w:hideMark/>
          </w:tcPr>
          <w:p w14:paraId="273C905C" w14:textId="77777777" w:rsidR="00370FDB" w:rsidRPr="00CB0BC3" w:rsidRDefault="00370FDB" w:rsidP="00CB0BC3">
            <w:pPr>
              <w:pStyle w:val="afa"/>
              <w:rPr>
                <w:sz w:val="18"/>
                <w:szCs w:val="18"/>
              </w:rPr>
            </w:pPr>
            <w:r w:rsidRPr="00CB0BC3">
              <w:rPr>
                <w:sz w:val="18"/>
                <w:szCs w:val="18"/>
              </w:rPr>
              <w:t>155,4</w:t>
            </w:r>
          </w:p>
        </w:tc>
        <w:tc>
          <w:tcPr>
            <w:tcW w:w="196" w:type="pct"/>
            <w:tcBorders>
              <w:top w:val="nil"/>
              <w:left w:val="nil"/>
              <w:bottom w:val="single" w:sz="4" w:space="0" w:color="auto"/>
              <w:right w:val="single" w:sz="4" w:space="0" w:color="auto"/>
            </w:tcBorders>
            <w:shd w:val="clear" w:color="auto" w:fill="auto"/>
            <w:vAlign w:val="center"/>
            <w:hideMark/>
          </w:tcPr>
          <w:p w14:paraId="597ADD02" w14:textId="77777777" w:rsidR="00370FDB" w:rsidRPr="00CB0BC3" w:rsidRDefault="00370FDB" w:rsidP="00CB0BC3">
            <w:pPr>
              <w:pStyle w:val="afa"/>
              <w:rPr>
                <w:sz w:val="18"/>
                <w:szCs w:val="18"/>
              </w:rPr>
            </w:pPr>
            <w:r w:rsidRPr="00CB0BC3">
              <w:rPr>
                <w:sz w:val="18"/>
                <w:szCs w:val="18"/>
              </w:rPr>
              <w:t>155,4</w:t>
            </w:r>
          </w:p>
        </w:tc>
        <w:tc>
          <w:tcPr>
            <w:tcW w:w="196" w:type="pct"/>
            <w:tcBorders>
              <w:top w:val="nil"/>
              <w:left w:val="nil"/>
              <w:bottom w:val="single" w:sz="4" w:space="0" w:color="auto"/>
              <w:right w:val="single" w:sz="4" w:space="0" w:color="auto"/>
            </w:tcBorders>
            <w:shd w:val="clear" w:color="auto" w:fill="auto"/>
            <w:vAlign w:val="center"/>
            <w:hideMark/>
          </w:tcPr>
          <w:p w14:paraId="597D696C" w14:textId="77777777" w:rsidR="00370FDB" w:rsidRPr="00CB0BC3" w:rsidRDefault="00370FDB" w:rsidP="00CB0BC3">
            <w:pPr>
              <w:pStyle w:val="afa"/>
              <w:rPr>
                <w:sz w:val="18"/>
                <w:szCs w:val="18"/>
              </w:rPr>
            </w:pPr>
            <w:r w:rsidRPr="00CB0BC3">
              <w:rPr>
                <w:sz w:val="18"/>
                <w:szCs w:val="18"/>
              </w:rPr>
              <w:t>155,4</w:t>
            </w:r>
          </w:p>
        </w:tc>
        <w:tc>
          <w:tcPr>
            <w:tcW w:w="196" w:type="pct"/>
            <w:tcBorders>
              <w:top w:val="nil"/>
              <w:left w:val="nil"/>
              <w:bottom w:val="single" w:sz="4" w:space="0" w:color="auto"/>
              <w:right w:val="single" w:sz="4" w:space="0" w:color="auto"/>
            </w:tcBorders>
            <w:shd w:val="clear" w:color="auto" w:fill="auto"/>
            <w:vAlign w:val="center"/>
            <w:hideMark/>
          </w:tcPr>
          <w:p w14:paraId="3B4229F4" w14:textId="77777777" w:rsidR="00370FDB" w:rsidRPr="00CB0BC3" w:rsidRDefault="00370FDB" w:rsidP="00CB0BC3">
            <w:pPr>
              <w:pStyle w:val="afa"/>
              <w:rPr>
                <w:sz w:val="18"/>
                <w:szCs w:val="18"/>
              </w:rPr>
            </w:pPr>
            <w:r w:rsidRPr="00CB0BC3">
              <w:rPr>
                <w:sz w:val="18"/>
                <w:szCs w:val="18"/>
              </w:rPr>
              <w:t>155,4</w:t>
            </w:r>
          </w:p>
        </w:tc>
        <w:tc>
          <w:tcPr>
            <w:tcW w:w="196" w:type="pct"/>
            <w:tcBorders>
              <w:top w:val="nil"/>
              <w:left w:val="nil"/>
              <w:bottom w:val="single" w:sz="4" w:space="0" w:color="auto"/>
              <w:right w:val="single" w:sz="4" w:space="0" w:color="auto"/>
            </w:tcBorders>
            <w:shd w:val="clear" w:color="auto" w:fill="auto"/>
            <w:vAlign w:val="center"/>
            <w:hideMark/>
          </w:tcPr>
          <w:p w14:paraId="745047AF" w14:textId="77777777" w:rsidR="00370FDB" w:rsidRPr="00CB0BC3" w:rsidRDefault="00370FDB" w:rsidP="00CB0BC3">
            <w:pPr>
              <w:pStyle w:val="afa"/>
              <w:rPr>
                <w:sz w:val="18"/>
                <w:szCs w:val="18"/>
              </w:rPr>
            </w:pPr>
            <w:r w:rsidRPr="00CB0BC3">
              <w:rPr>
                <w:sz w:val="18"/>
                <w:szCs w:val="18"/>
              </w:rPr>
              <w:t>155,4</w:t>
            </w:r>
          </w:p>
        </w:tc>
        <w:tc>
          <w:tcPr>
            <w:tcW w:w="196" w:type="pct"/>
            <w:tcBorders>
              <w:top w:val="nil"/>
              <w:left w:val="nil"/>
              <w:bottom w:val="single" w:sz="4" w:space="0" w:color="auto"/>
              <w:right w:val="single" w:sz="4" w:space="0" w:color="auto"/>
            </w:tcBorders>
            <w:shd w:val="clear" w:color="auto" w:fill="auto"/>
            <w:vAlign w:val="center"/>
            <w:hideMark/>
          </w:tcPr>
          <w:p w14:paraId="46DB00CE" w14:textId="77777777" w:rsidR="00370FDB" w:rsidRPr="00CB0BC3" w:rsidRDefault="00370FDB" w:rsidP="00CB0BC3">
            <w:pPr>
              <w:pStyle w:val="afa"/>
              <w:rPr>
                <w:sz w:val="18"/>
                <w:szCs w:val="18"/>
              </w:rPr>
            </w:pPr>
            <w:r w:rsidRPr="00CB0BC3">
              <w:rPr>
                <w:sz w:val="18"/>
                <w:szCs w:val="18"/>
              </w:rPr>
              <w:t>155,4</w:t>
            </w:r>
          </w:p>
        </w:tc>
        <w:tc>
          <w:tcPr>
            <w:tcW w:w="196" w:type="pct"/>
            <w:tcBorders>
              <w:top w:val="nil"/>
              <w:left w:val="nil"/>
              <w:bottom w:val="single" w:sz="4" w:space="0" w:color="auto"/>
              <w:right w:val="single" w:sz="4" w:space="0" w:color="auto"/>
            </w:tcBorders>
            <w:shd w:val="clear" w:color="auto" w:fill="auto"/>
            <w:vAlign w:val="center"/>
            <w:hideMark/>
          </w:tcPr>
          <w:p w14:paraId="5ABABED1" w14:textId="77777777" w:rsidR="00370FDB" w:rsidRPr="00CB0BC3" w:rsidRDefault="00370FDB" w:rsidP="00CB0BC3">
            <w:pPr>
              <w:pStyle w:val="afa"/>
              <w:rPr>
                <w:sz w:val="18"/>
                <w:szCs w:val="18"/>
              </w:rPr>
            </w:pPr>
            <w:r w:rsidRPr="00CB0BC3">
              <w:rPr>
                <w:sz w:val="18"/>
                <w:szCs w:val="18"/>
              </w:rPr>
              <w:t>155,4</w:t>
            </w:r>
          </w:p>
        </w:tc>
        <w:tc>
          <w:tcPr>
            <w:tcW w:w="196" w:type="pct"/>
            <w:tcBorders>
              <w:top w:val="nil"/>
              <w:left w:val="nil"/>
              <w:bottom w:val="single" w:sz="4" w:space="0" w:color="auto"/>
              <w:right w:val="single" w:sz="4" w:space="0" w:color="auto"/>
            </w:tcBorders>
            <w:shd w:val="clear" w:color="auto" w:fill="auto"/>
            <w:vAlign w:val="center"/>
            <w:hideMark/>
          </w:tcPr>
          <w:p w14:paraId="49374BEA" w14:textId="77777777" w:rsidR="00370FDB" w:rsidRPr="00CB0BC3" w:rsidRDefault="00370FDB" w:rsidP="00CB0BC3">
            <w:pPr>
              <w:pStyle w:val="afa"/>
              <w:rPr>
                <w:sz w:val="18"/>
                <w:szCs w:val="18"/>
              </w:rPr>
            </w:pPr>
            <w:r w:rsidRPr="00CB0BC3">
              <w:rPr>
                <w:sz w:val="18"/>
                <w:szCs w:val="18"/>
              </w:rPr>
              <w:t>155,4</w:t>
            </w:r>
          </w:p>
        </w:tc>
        <w:tc>
          <w:tcPr>
            <w:tcW w:w="196" w:type="pct"/>
            <w:tcBorders>
              <w:top w:val="nil"/>
              <w:left w:val="nil"/>
              <w:bottom w:val="single" w:sz="4" w:space="0" w:color="auto"/>
              <w:right w:val="single" w:sz="4" w:space="0" w:color="auto"/>
            </w:tcBorders>
            <w:shd w:val="clear" w:color="auto" w:fill="auto"/>
            <w:vAlign w:val="center"/>
            <w:hideMark/>
          </w:tcPr>
          <w:p w14:paraId="696830BD" w14:textId="77777777" w:rsidR="00370FDB" w:rsidRPr="00CB0BC3" w:rsidRDefault="00370FDB" w:rsidP="00CB0BC3">
            <w:pPr>
              <w:pStyle w:val="afa"/>
              <w:rPr>
                <w:sz w:val="18"/>
                <w:szCs w:val="18"/>
              </w:rPr>
            </w:pPr>
            <w:r w:rsidRPr="00CB0BC3">
              <w:rPr>
                <w:sz w:val="18"/>
                <w:szCs w:val="18"/>
              </w:rPr>
              <w:t>155,4</w:t>
            </w:r>
          </w:p>
        </w:tc>
        <w:tc>
          <w:tcPr>
            <w:tcW w:w="196" w:type="pct"/>
            <w:tcBorders>
              <w:top w:val="nil"/>
              <w:left w:val="nil"/>
              <w:bottom w:val="single" w:sz="4" w:space="0" w:color="auto"/>
              <w:right w:val="single" w:sz="4" w:space="0" w:color="auto"/>
            </w:tcBorders>
            <w:shd w:val="clear" w:color="auto" w:fill="auto"/>
            <w:vAlign w:val="center"/>
            <w:hideMark/>
          </w:tcPr>
          <w:p w14:paraId="5D22AF9B" w14:textId="77777777" w:rsidR="00370FDB" w:rsidRPr="00CB0BC3" w:rsidRDefault="00370FDB" w:rsidP="00CB0BC3">
            <w:pPr>
              <w:pStyle w:val="afa"/>
              <w:rPr>
                <w:sz w:val="18"/>
                <w:szCs w:val="18"/>
              </w:rPr>
            </w:pPr>
            <w:r w:rsidRPr="00CB0BC3">
              <w:rPr>
                <w:sz w:val="18"/>
                <w:szCs w:val="18"/>
              </w:rPr>
              <w:t>155,4</w:t>
            </w:r>
          </w:p>
        </w:tc>
        <w:tc>
          <w:tcPr>
            <w:tcW w:w="196" w:type="pct"/>
            <w:tcBorders>
              <w:top w:val="nil"/>
              <w:left w:val="nil"/>
              <w:bottom w:val="single" w:sz="4" w:space="0" w:color="auto"/>
              <w:right w:val="single" w:sz="4" w:space="0" w:color="auto"/>
            </w:tcBorders>
            <w:shd w:val="clear" w:color="auto" w:fill="auto"/>
            <w:vAlign w:val="center"/>
            <w:hideMark/>
          </w:tcPr>
          <w:p w14:paraId="16B7AB32" w14:textId="77777777" w:rsidR="00370FDB" w:rsidRPr="00CB0BC3" w:rsidRDefault="00370FDB" w:rsidP="00CB0BC3">
            <w:pPr>
              <w:pStyle w:val="afa"/>
              <w:rPr>
                <w:sz w:val="18"/>
                <w:szCs w:val="18"/>
              </w:rPr>
            </w:pPr>
            <w:r w:rsidRPr="00CB0BC3">
              <w:rPr>
                <w:sz w:val="18"/>
                <w:szCs w:val="18"/>
              </w:rPr>
              <w:t>155,4</w:t>
            </w:r>
          </w:p>
        </w:tc>
        <w:tc>
          <w:tcPr>
            <w:tcW w:w="196" w:type="pct"/>
            <w:tcBorders>
              <w:top w:val="nil"/>
              <w:left w:val="nil"/>
              <w:bottom w:val="single" w:sz="4" w:space="0" w:color="auto"/>
              <w:right w:val="single" w:sz="4" w:space="0" w:color="auto"/>
            </w:tcBorders>
            <w:shd w:val="clear" w:color="auto" w:fill="auto"/>
            <w:vAlign w:val="center"/>
            <w:hideMark/>
          </w:tcPr>
          <w:p w14:paraId="1F2F677F" w14:textId="77777777" w:rsidR="00370FDB" w:rsidRPr="00CB0BC3" w:rsidRDefault="00370FDB" w:rsidP="00CB0BC3">
            <w:pPr>
              <w:pStyle w:val="afa"/>
              <w:rPr>
                <w:sz w:val="18"/>
                <w:szCs w:val="18"/>
              </w:rPr>
            </w:pPr>
            <w:r w:rsidRPr="00CB0BC3">
              <w:rPr>
                <w:sz w:val="18"/>
                <w:szCs w:val="18"/>
              </w:rPr>
              <w:t>155,4</w:t>
            </w:r>
          </w:p>
        </w:tc>
        <w:tc>
          <w:tcPr>
            <w:tcW w:w="196" w:type="pct"/>
            <w:tcBorders>
              <w:top w:val="nil"/>
              <w:left w:val="nil"/>
              <w:bottom w:val="single" w:sz="4" w:space="0" w:color="auto"/>
              <w:right w:val="single" w:sz="4" w:space="0" w:color="auto"/>
            </w:tcBorders>
            <w:shd w:val="clear" w:color="auto" w:fill="auto"/>
            <w:vAlign w:val="center"/>
            <w:hideMark/>
          </w:tcPr>
          <w:p w14:paraId="78A22DCD" w14:textId="77777777" w:rsidR="00370FDB" w:rsidRPr="00CB0BC3" w:rsidRDefault="00370FDB" w:rsidP="00CB0BC3">
            <w:pPr>
              <w:pStyle w:val="afa"/>
              <w:rPr>
                <w:sz w:val="18"/>
                <w:szCs w:val="18"/>
              </w:rPr>
            </w:pPr>
            <w:r w:rsidRPr="00CB0BC3">
              <w:rPr>
                <w:sz w:val="18"/>
                <w:szCs w:val="18"/>
              </w:rPr>
              <w:t>155,4</w:t>
            </w:r>
          </w:p>
        </w:tc>
        <w:tc>
          <w:tcPr>
            <w:tcW w:w="196" w:type="pct"/>
            <w:tcBorders>
              <w:top w:val="nil"/>
              <w:left w:val="nil"/>
              <w:bottom w:val="single" w:sz="4" w:space="0" w:color="auto"/>
              <w:right w:val="single" w:sz="4" w:space="0" w:color="auto"/>
            </w:tcBorders>
            <w:shd w:val="clear" w:color="auto" w:fill="auto"/>
            <w:vAlign w:val="center"/>
            <w:hideMark/>
          </w:tcPr>
          <w:p w14:paraId="00C41A4C" w14:textId="77777777" w:rsidR="00370FDB" w:rsidRPr="00CB0BC3" w:rsidRDefault="00370FDB" w:rsidP="00CB0BC3">
            <w:pPr>
              <w:pStyle w:val="afa"/>
              <w:rPr>
                <w:sz w:val="18"/>
                <w:szCs w:val="18"/>
              </w:rPr>
            </w:pPr>
            <w:r w:rsidRPr="00CB0BC3">
              <w:rPr>
                <w:sz w:val="18"/>
                <w:szCs w:val="18"/>
              </w:rPr>
              <w:t>155,4</w:t>
            </w:r>
          </w:p>
        </w:tc>
        <w:tc>
          <w:tcPr>
            <w:tcW w:w="196" w:type="pct"/>
            <w:tcBorders>
              <w:top w:val="nil"/>
              <w:left w:val="nil"/>
              <w:bottom w:val="single" w:sz="4" w:space="0" w:color="auto"/>
              <w:right w:val="single" w:sz="4" w:space="0" w:color="auto"/>
            </w:tcBorders>
            <w:shd w:val="clear" w:color="auto" w:fill="auto"/>
            <w:vAlign w:val="center"/>
            <w:hideMark/>
          </w:tcPr>
          <w:p w14:paraId="7E317CA5" w14:textId="77777777" w:rsidR="00370FDB" w:rsidRPr="00CB0BC3" w:rsidRDefault="00370FDB" w:rsidP="00CB0BC3">
            <w:pPr>
              <w:pStyle w:val="afa"/>
              <w:rPr>
                <w:sz w:val="18"/>
                <w:szCs w:val="18"/>
              </w:rPr>
            </w:pPr>
            <w:r w:rsidRPr="00CB0BC3">
              <w:rPr>
                <w:sz w:val="18"/>
                <w:szCs w:val="18"/>
              </w:rPr>
              <w:t>155,4</w:t>
            </w:r>
          </w:p>
        </w:tc>
      </w:tr>
      <w:tr w:rsidR="00370FDB" w:rsidRPr="00CB0BC3" w14:paraId="30B438E1"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30AFCED6" w14:textId="77777777" w:rsidR="00370FDB" w:rsidRPr="00CB0BC3" w:rsidRDefault="00370FDB" w:rsidP="00CB0BC3">
            <w:pPr>
              <w:pStyle w:val="afa"/>
              <w:rPr>
                <w:sz w:val="18"/>
                <w:szCs w:val="18"/>
              </w:rPr>
            </w:pPr>
            <w:r w:rsidRPr="00CB0BC3">
              <w:rPr>
                <w:sz w:val="18"/>
                <w:szCs w:val="18"/>
              </w:rPr>
              <w:t>7</w:t>
            </w:r>
          </w:p>
        </w:tc>
        <w:tc>
          <w:tcPr>
            <w:tcW w:w="964" w:type="pct"/>
            <w:tcBorders>
              <w:top w:val="nil"/>
              <w:left w:val="nil"/>
              <w:bottom w:val="single" w:sz="4" w:space="0" w:color="auto"/>
              <w:right w:val="single" w:sz="4" w:space="0" w:color="auto"/>
            </w:tcBorders>
            <w:shd w:val="clear" w:color="auto" w:fill="auto"/>
            <w:vAlign w:val="center"/>
            <w:hideMark/>
          </w:tcPr>
          <w:p w14:paraId="639EC374" w14:textId="77777777" w:rsidR="00370FDB" w:rsidRPr="00CB0BC3" w:rsidRDefault="00370FDB" w:rsidP="00CB0BC3">
            <w:pPr>
              <w:pStyle w:val="afa"/>
              <w:rPr>
                <w:sz w:val="18"/>
                <w:szCs w:val="18"/>
              </w:rPr>
            </w:pPr>
            <w:r w:rsidRPr="00CB0BC3">
              <w:rPr>
                <w:sz w:val="18"/>
                <w:szCs w:val="18"/>
              </w:rPr>
              <w:t>Котельная "Улица Баумана, д. 296"</w:t>
            </w:r>
          </w:p>
        </w:tc>
        <w:tc>
          <w:tcPr>
            <w:tcW w:w="140" w:type="pct"/>
            <w:tcBorders>
              <w:top w:val="nil"/>
              <w:left w:val="nil"/>
              <w:bottom w:val="single" w:sz="4" w:space="0" w:color="auto"/>
              <w:right w:val="single" w:sz="4" w:space="0" w:color="auto"/>
            </w:tcBorders>
            <w:shd w:val="clear" w:color="auto" w:fill="auto"/>
            <w:vAlign w:val="center"/>
            <w:hideMark/>
          </w:tcPr>
          <w:p w14:paraId="5CBD1F91" w14:textId="77777777" w:rsidR="00370FDB" w:rsidRPr="00CB0BC3" w:rsidRDefault="00370FDB" w:rsidP="00CB0BC3">
            <w:pPr>
              <w:pStyle w:val="afa"/>
              <w:rPr>
                <w:sz w:val="18"/>
                <w:szCs w:val="18"/>
              </w:rPr>
            </w:pPr>
            <w:r w:rsidRPr="00CB0BC3">
              <w:rPr>
                <w:sz w:val="18"/>
                <w:szCs w:val="18"/>
              </w:rPr>
              <w:t>158,5</w:t>
            </w:r>
          </w:p>
        </w:tc>
        <w:tc>
          <w:tcPr>
            <w:tcW w:w="159" w:type="pct"/>
            <w:tcBorders>
              <w:top w:val="nil"/>
              <w:left w:val="nil"/>
              <w:bottom w:val="single" w:sz="4" w:space="0" w:color="auto"/>
              <w:right w:val="single" w:sz="4" w:space="0" w:color="auto"/>
            </w:tcBorders>
            <w:shd w:val="clear" w:color="auto" w:fill="auto"/>
            <w:vAlign w:val="center"/>
            <w:hideMark/>
          </w:tcPr>
          <w:p w14:paraId="5E70E321" w14:textId="77777777" w:rsidR="00370FDB" w:rsidRPr="00CB0BC3" w:rsidRDefault="00370FDB" w:rsidP="00CB0BC3">
            <w:pPr>
              <w:pStyle w:val="afa"/>
              <w:rPr>
                <w:sz w:val="18"/>
                <w:szCs w:val="18"/>
              </w:rPr>
            </w:pPr>
            <w:r w:rsidRPr="00CB0BC3">
              <w:rPr>
                <w:sz w:val="18"/>
                <w:szCs w:val="18"/>
              </w:rPr>
              <w:t>158,5</w:t>
            </w:r>
          </w:p>
        </w:tc>
        <w:tc>
          <w:tcPr>
            <w:tcW w:w="159" w:type="pct"/>
            <w:tcBorders>
              <w:top w:val="nil"/>
              <w:left w:val="nil"/>
              <w:bottom w:val="single" w:sz="4" w:space="0" w:color="auto"/>
              <w:right w:val="single" w:sz="4" w:space="0" w:color="auto"/>
            </w:tcBorders>
            <w:shd w:val="clear" w:color="auto" w:fill="auto"/>
            <w:vAlign w:val="center"/>
            <w:hideMark/>
          </w:tcPr>
          <w:p w14:paraId="2BC64095" w14:textId="77777777" w:rsidR="00370FDB" w:rsidRPr="00CB0BC3" w:rsidRDefault="00370FDB" w:rsidP="00CB0BC3">
            <w:pPr>
              <w:pStyle w:val="afa"/>
              <w:rPr>
                <w:sz w:val="18"/>
                <w:szCs w:val="18"/>
              </w:rPr>
            </w:pPr>
            <w:r w:rsidRPr="00CB0BC3">
              <w:rPr>
                <w:sz w:val="18"/>
                <w:szCs w:val="18"/>
              </w:rPr>
              <w:t>158,5</w:t>
            </w:r>
          </w:p>
        </w:tc>
        <w:tc>
          <w:tcPr>
            <w:tcW w:w="159" w:type="pct"/>
            <w:tcBorders>
              <w:top w:val="nil"/>
              <w:left w:val="nil"/>
              <w:bottom w:val="single" w:sz="4" w:space="0" w:color="auto"/>
              <w:right w:val="single" w:sz="4" w:space="0" w:color="auto"/>
            </w:tcBorders>
            <w:shd w:val="clear" w:color="auto" w:fill="auto"/>
            <w:vAlign w:val="center"/>
            <w:hideMark/>
          </w:tcPr>
          <w:p w14:paraId="6FA85491" w14:textId="77777777" w:rsidR="00370FDB" w:rsidRPr="00CB0BC3" w:rsidRDefault="00370FDB" w:rsidP="00CB0BC3">
            <w:pPr>
              <w:pStyle w:val="afa"/>
              <w:rPr>
                <w:sz w:val="18"/>
                <w:szCs w:val="18"/>
              </w:rPr>
            </w:pPr>
            <w:r w:rsidRPr="00CB0BC3">
              <w:rPr>
                <w:sz w:val="18"/>
                <w:szCs w:val="18"/>
              </w:rPr>
              <w:t>158,5</w:t>
            </w:r>
          </w:p>
        </w:tc>
        <w:tc>
          <w:tcPr>
            <w:tcW w:w="176" w:type="pct"/>
            <w:tcBorders>
              <w:top w:val="nil"/>
              <w:left w:val="nil"/>
              <w:bottom w:val="single" w:sz="4" w:space="0" w:color="auto"/>
              <w:right w:val="single" w:sz="4" w:space="0" w:color="auto"/>
            </w:tcBorders>
            <w:shd w:val="clear" w:color="auto" w:fill="auto"/>
            <w:vAlign w:val="center"/>
            <w:hideMark/>
          </w:tcPr>
          <w:p w14:paraId="27C1209C" w14:textId="77777777" w:rsidR="00370FDB" w:rsidRPr="00CB0BC3" w:rsidRDefault="00370FDB" w:rsidP="00CB0BC3">
            <w:pPr>
              <w:pStyle w:val="afa"/>
              <w:rPr>
                <w:sz w:val="18"/>
                <w:szCs w:val="18"/>
              </w:rPr>
            </w:pPr>
            <w:r w:rsidRPr="00CB0BC3">
              <w:rPr>
                <w:sz w:val="18"/>
                <w:szCs w:val="18"/>
              </w:rPr>
              <w:t>158,5</w:t>
            </w:r>
          </w:p>
        </w:tc>
        <w:tc>
          <w:tcPr>
            <w:tcW w:w="176" w:type="pct"/>
            <w:tcBorders>
              <w:top w:val="nil"/>
              <w:left w:val="nil"/>
              <w:bottom w:val="single" w:sz="4" w:space="0" w:color="auto"/>
              <w:right w:val="single" w:sz="4" w:space="0" w:color="auto"/>
            </w:tcBorders>
            <w:shd w:val="clear" w:color="auto" w:fill="auto"/>
            <w:vAlign w:val="center"/>
            <w:hideMark/>
          </w:tcPr>
          <w:p w14:paraId="370CC3BC" w14:textId="77777777" w:rsidR="00370FDB" w:rsidRPr="00CB0BC3" w:rsidRDefault="00370FDB" w:rsidP="00CB0BC3">
            <w:pPr>
              <w:pStyle w:val="afa"/>
              <w:rPr>
                <w:sz w:val="18"/>
                <w:szCs w:val="18"/>
              </w:rPr>
            </w:pPr>
            <w:r w:rsidRPr="00CB0BC3">
              <w:rPr>
                <w:sz w:val="18"/>
                <w:szCs w:val="18"/>
              </w:rPr>
              <w:t>158,5</w:t>
            </w:r>
          </w:p>
        </w:tc>
        <w:tc>
          <w:tcPr>
            <w:tcW w:w="176" w:type="pct"/>
            <w:tcBorders>
              <w:top w:val="nil"/>
              <w:left w:val="nil"/>
              <w:bottom w:val="single" w:sz="4" w:space="0" w:color="auto"/>
              <w:right w:val="single" w:sz="4" w:space="0" w:color="auto"/>
            </w:tcBorders>
            <w:shd w:val="clear" w:color="auto" w:fill="auto"/>
            <w:vAlign w:val="center"/>
            <w:hideMark/>
          </w:tcPr>
          <w:p w14:paraId="7FBDCC93" w14:textId="77777777" w:rsidR="00370FDB" w:rsidRPr="00CB0BC3" w:rsidRDefault="00370FDB" w:rsidP="00CB0BC3">
            <w:pPr>
              <w:pStyle w:val="afa"/>
              <w:rPr>
                <w:sz w:val="18"/>
                <w:szCs w:val="18"/>
              </w:rPr>
            </w:pPr>
            <w:r w:rsidRPr="00CB0BC3">
              <w:rPr>
                <w:sz w:val="18"/>
                <w:szCs w:val="18"/>
              </w:rPr>
              <w:t>158,5</w:t>
            </w:r>
          </w:p>
        </w:tc>
        <w:tc>
          <w:tcPr>
            <w:tcW w:w="196" w:type="pct"/>
            <w:tcBorders>
              <w:top w:val="nil"/>
              <w:left w:val="nil"/>
              <w:bottom w:val="single" w:sz="4" w:space="0" w:color="auto"/>
              <w:right w:val="single" w:sz="4" w:space="0" w:color="auto"/>
            </w:tcBorders>
            <w:shd w:val="clear" w:color="auto" w:fill="auto"/>
            <w:vAlign w:val="center"/>
            <w:hideMark/>
          </w:tcPr>
          <w:p w14:paraId="2F5E15F8" w14:textId="77777777" w:rsidR="00370FDB" w:rsidRPr="00CB0BC3" w:rsidRDefault="00370FDB" w:rsidP="00CB0BC3">
            <w:pPr>
              <w:pStyle w:val="afa"/>
              <w:rPr>
                <w:sz w:val="18"/>
                <w:szCs w:val="18"/>
              </w:rPr>
            </w:pPr>
            <w:r w:rsidRPr="00CB0BC3">
              <w:rPr>
                <w:sz w:val="18"/>
                <w:szCs w:val="18"/>
              </w:rPr>
              <w:t>158,5</w:t>
            </w:r>
          </w:p>
        </w:tc>
        <w:tc>
          <w:tcPr>
            <w:tcW w:w="196" w:type="pct"/>
            <w:tcBorders>
              <w:top w:val="nil"/>
              <w:left w:val="nil"/>
              <w:bottom w:val="single" w:sz="4" w:space="0" w:color="auto"/>
              <w:right w:val="single" w:sz="4" w:space="0" w:color="auto"/>
            </w:tcBorders>
            <w:shd w:val="clear" w:color="auto" w:fill="auto"/>
            <w:vAlign w:val="center"/>
            <w:hideMark/>
          </w:tcPr>
          <w:p w14:paraId="477D9A98" w14:textId="77777777" w:rsidR="00370FDB" w:rsidRPr="00CB0BC3" w:rsidRDefault="00370FDB" w:rsidP="00CB0BC3">
            <w:pPr>
              <w:pStyle w:val="afa"/>
              <w:rPr>
                <w:sz w:val="18"/>
                <w:szCs w:val="18"/>
              </w:rPr>
            </w:pPr>
            <w:r w:rsidRPr="00CB0BC3">
              <w:rPr>
                <w:sz w:val="18"/>
                <w:szCs w:val="18"/>
              </w:rPr>
              <w:t>158,5</w:t>
            </w:r>
          </w:p>
        </w:tc>
        <w:tc>
          <w:tcPr>
            <w:tcW w:w="196" w:type="pct"/>
            <w:tcBorders>
              <w:top w:val="nil"/>
              <w:left w:val="nil"/>
              <w:bottom w:val="single" w:sz="4" w:space="0" w:color="auto"/>
              <w:right w:val="single" w:sz="4" w:space="0" w:color="auto"/>
            </w:tcBorders>
            <w:shd w:val="clear" w:color="auto" w:fill="auto"/>
            <w:vAlign w:val="center"/>
            <w:hideMark/>
          </w:tcPr>
          <w:p w14:paraId="38A08858" w14:textId="77777777" w:rsidR="00370FDB" w:rsidRPr="00CB0BC3" w:rsidRDefault="00370FDB" w:rsidP="00CB0BC3">
            <w:pPr>
              <w:pStyle w:val="afa"/>
              <w:rPr>
                <w:sz w:val="18"/>
                <w:szCs w:val="18"/>
              </w:rPr>
            </w:pPr>
            <w:r w:rsidRPr="00CB0BC3">
              <w:rPr>
                <w:sz w:val="18"/>
                <w:szCs w:val="18"/>
              </w:rPr>
              <w:t>158,5</w:t>
            </w:r>
          </w:p>
        </w:tc>
        <w:tc>
          <w:tcPr>
            <w:tcW w:w="196" w:type="pct"/>
            <w:tcBorders>
              <w:top w:val="nil"/>
              <w:left w:val="nil"/>
              <w:bottom w:val="single" w:sz="4" w:space="0" w:color="auto"/>
              <w:right w:val="single" w:sz="4" w:space="0" w:color="auto"/>
            </w:tcBorders>
            <w:shd w:val="clear" w:color="auto" w:fill="auto"/>
            <w:vAlign w:val="center"/>
            <w:hideMark/>
          </w:tcPr>
          <w:p w14:paraId="019B6A9E" w14:textId="77777777" w:rsidR="00370FDB" w:rsidRPr="00CB0BC3" w:rsidRDefault="00370FDB" w:rsidP="00CB0BC3">
            <w:pPr>
              <w:pStyle w:val="afa"/>
              <w:rPr>
                <w:sz w:val="18"/>
                <w:szCs w:val="18"/>
              </w:rPr>
            </w:pPr>
            <w:r w:rsidRPr="00CB0BC3">
              <w:rPr>
                <w:sz w:val="18"/>
                <w:szCs w:val="18"/>
              </w:rPr>
              <w:t>158,5</w:t>
            </w:r>
          </w:p>
        </w:tc>
        <w:tc>
          <w:tcPr>
            <w:tcW w:w="196" w:type="pct"/>
            <w:tcBorders>
              <w:top w:val="nil"/>
              <w:left w:val="nil"/>
              <w:bottom w:val="single" w:sz="4" w:space="0" w:color="auto"/>
              <w:right w:val="single" w:sz="4" w:space="0" w:color="auto"/>
            </w:tcBorders>
            <w:shd w:val="clear" w:color="auto" w:fill="auto"/>
            <w:vAlign w:val="center"/>
            <w:hideMark/>
          </w:tcPr>
          <w:p w14:paraId="4255F049" w14:textId="77777777" w:rsidR="00370FDB" w:rsidRPr="00CB0BC3" w:rsidRDefault="00370FDB" w:rsidP="00CB0BC3">
            <w:pPr>
              <w:pStyle w:val="afa"/>
              <w:rPr>
                <w:sz w:val="18"/>
                <w:szCs w:val="18"/>
              </w:rPr>
            </w:pPr>
            <w:r w:rsidRPr="00CB0BC3">
              <w:rPr>
                <w:sz w:val="18"/>
                <w:szCs w:val="18"/>
              </w:rPr>
              <w:t>158,5</w:t>
            </w:r>
          </w:p>
        </w:tc>
        <w:tc>
          <w:tcPr>
            <w:tcW w:w="196" w:type="pct"/>
            <w:tcBorders>
              <w:top w:val="nil"/>
              <w:left w:val="nil"/>
              <w:bottom w:val="single" w:sz="4" w:space="0" w:color="auto"/>
              <w:right w:val="single" w:sz="4" w:space="0" w:color="auto"/>
            </w:tcBorders>
            <w:shd w:val="clear" w:color="auto" w:fill="auto"/>
            <w:vAlign w:val="center"/>
            <w:hideMark/>
          </w:tcPr>
          <w:p w14:paraId="75F005E5" w14:textId="77777777" w:rsidR="00370FDB" w:rsidRPr="00CB0BC3" w:rsidRDefault="00370FDB" w:rsidP="00CB0BC3">
            <w:pPr>
              <w:pStyle w:val="afa"/>
              <w:rPr>
                <w:sz w:val="18"/>
                <w:szCs w:val="18"/>
              </w:rPr>
            </w:pPr>
            <w:r w:rsidRPr="00CB0BC3">
              <w:rPr>
                <w:sz w:val="18"/>
                <w:szCs w:val="18"/>
              </w:rPr>
              <w:t>158,5</w:t>
            </w:r>
          </w:p>
        </w:tc>
        <w:tc>
          <w:tcPr>
            <w:tcW w:w="196" w:type="pct"/>
            <w:tcBorders>
              <w:top w:val="nil"/>
              <w:left w:val="nil"/>
              <w:bottom w:val="single" w:sz="4" w:space="0" w:color="auto"/>
              <w:right w:val="single" w:sz="4" w:space="0" w:color="auto"/>
            </w:tcBorders>
            <w:shd w:val="clear" w:color="auto" w:fill="auto"/>
            <w:vAlign w:val="center"/>
            <w:hideMark/>
          </w:tcPr>
          <w:p w14:paraId="141F24A5" w14:textId="77777777" w:rsidR="00370FDB" w:rsidRPr="00CB0BC3" w:rsidRDefault="00370FDB" w:rsidP="00CB0BC3">
            <w:pPr>
              <w:pStyle w:val="afa"/>
              <w:rPr>
                <w:sz w:val="18"/>
                <w:szCs w:val="18"/>
              </w:rPr>
            </w:pPr>
            <w:r w:rsidRPr="00CB0BC3">
              <w:rPr>
                <w:sz w:val="18"/>
                <w:szCs w:val="18"/>
              </w:rPr>
              <w:t>158,5</w:t>
            </w:r>
          </w:p>
        </w:tc>
        <w:tc>
          <w:tcPr>
            <w:tcW w:w="196" w:type="pct"/>
            <w:tcBorders>
              <w:top w:val="nil"/>
              <w:left w:val="nil"/>
              <w:bottom w:val="single" w:sz="4" w:space="0" w:color="auto"/>
              <w:right w:val="single" w:sz="4" w:space="0" w:color="auto"/>
            </w:tcBorders>
            <w:shd w:val="clear" w:color="auto" w:fill="auto"/>
            <w:vAlign w:val="center"/>
            <w:hideMark/>
          </w:tcPr>
          <w:p w14:paraId="09CD8A90" w14:textId="77777777" w:rsidR="00370FDB" w:rsidRPr="00CB0BC3" w:rsidRDefault="00370FDB" w:rsidP="00CB0BC3">
            <w:pPr>
              <w:pStyle w:val="afa"/>
              <w:rPr>
                <w:sz w:val="18"/>
                <w:szCs w:val="18"/>
              </w:rPr>
            </w:pPr>
            <w:r w:rsidRPr="00CB0BC3">
              <w:rPr>
                <w:sz w:val="18"/>
                <w:szCs w:val="18"/>
              </w:rPr>
              <w:t>158,5</w:t>
            </w:r>
          </w:p>
        </w:tc>
        <w:tc>
          <w:tcPr>
            <w:tcW w:w="196" w:type="pct"/>
            <w:tcBorders>
              <w:top w:val="nil"/>
              <w:left w:val="nil"/>
              <w:bottom w:val="single" w:sz="4" w:space="0" w:color="auto"/>
              <w:right w:val="single" w:sz="4" w:space="0" w:color="auto"/>
            </w:tcBorders>
            <w:shd w:val="clear" w:color="auto" w:fill="auto"/>
            <w:vAlign w:val="center"/>
            <w:hideMark/>
          </w:tcPr>
          <w:p w14:paraId="2D4967C4" w14:textId="77777777" w:rsidR="00370FDB" w:rsidRPr="00CB0BC3" w:rsidRDefault="00370FDB" w:rsidP="00CB0BC3">
            <w:pPr>
              <w:pStyle w:val="afa"/>
              <w:rPr>
                <w:sz w:val="18"/>
                <w:szCs w:val="18"/>
              </w:rPr>
            </w:pPr>
            <w:r w:rsidRPr="00CB0BC3">
              <w:rPr>
                <w:sz w:val="18"/>
                <w:szCs w:val="18"/>
              </w:rPr>
              <w:t>158,5</w:t>
            </w:r>
          </w:p>
        </w:tc>
        <w:tc>
          <w:tcPr>
            <w:tcW w:w="196" w:type="pct"/>
            <w:tcBorders>
              <w:top w:val="nil"/>
              <w:left w:val="nil"/>
              <w:bottom w:val="single" w:sz="4" w:space="0" w:color="auto"/>
              <w:right w:val="single" w:sz="4" w:space="0" w:color="auto"/>
            </w:tcBorders>
            <w:shd w:val="clear" w:color="auto" w:fill="auto"/>
            <w:vAlign w:val="center"/>
            <w:hideMark/>
          </w:tcPr>
          <w:p w14:paraId="741E9F8B" w14:textId="77777777" w:rsidR="00370FDB" w:rsidRPr="00CB0BC3" w:rsidRDefault="00370FDB" w:rsidP="00CB0BC3">
            <w:pPr>
              <w:pStyle w:val="afa"/>
              <w:rPr>
                <w:sz w:val="18"/>
                <w:szCs w:val="18"/>
              </w:rPr>
            </w:pPr>
            <w:r w:rsidRPr="00CB0BC3">
              <w:rPr>
                <w:sz w:val="18"/>
                <w:szCs w:val="18"/>
              </w:rPr>
              <w:t>158,5</w:t>
            </w:r>
          </w:p>
        </w:tc>
        <w:tc>
          <w:tcPr>
            <w:tcW w:w="196" w:type="pct"/>
            <w:tcBorders>
              <w:top w:val="nil"/>
              <w:left w:val="nil"/>
              <w:bottom w:val="single" w:sz="4" w:space="0" w:color="auto"/>
              <w:right w:val="single" w:sz="4" w:space="0" w:color="auto"/>
            </w:tcBorders>
            <w:shd w:val="clear" w:color="auto" w:fill="auto"/>
            <w:vAlign w:val="center"/>
            <w:hideMark/>
          </w:tcPr>
          <w:p w14:paraId="55DB936D" w14:textId="77777777" w:rsidR="00370FDB" w:rsidRPr="00CB0BC3" w:rsidRDefault="00370FDB" w:rsidP="00CB0BC3">
            <w:pPr>
              <w:pStyle w:val="afa"/>
              <w:rPr>
                <w:sz w:val="18"/>
                <w:szCs w:val="18"/>
              </w:rPr>
            </w:pPr>
            <w:r w:rsidRPr="00CB0BC3">
              <w:rPr>
                <w:sz w:val="18"/>
                <w:szCs w:val="18"/>
              </w:rPr>
              <w:t>158,5</w:t>
            </w:r>
          </w:p>
        </w:tc>
        <w:tc>
          <w:tcPr>
            <w:tcW w:w="196" w:type="pct"/>
            <w:tcBorders>
              <w:top w:val="nil"/>
              <w:left w:val="nil"/>
              <w:bottom w:val="single" w:sz="4" w:space="0" w:color="auto"/>
              <w:right w:val="single" w:sz="4" w:space="0" w:color="auto"/>
            </w:tcBorders>
            <w:shd w:val="clear" w:color="auto" w:fill="auto"/>
            <w:vAlign w:val="center"/>
            <w:hideMark/>
          </w:tcPr>
          <w:p w14:paraId="63B3A712" w14:textId="77777777" w:rsidR="00370FDB" w:rsidRPr="00CB0BC3" w:rsidRDefault="00370FDB" w:rsidP="00CB0BC3">
            <w:pPr>
              <w:pStyle w:val="afa"/>
              <w:rPr>
                <w:sz w:val="18"/>
                <w:szCs w:val="18"/>
              </w:rPr>
            </w:pPr>
            <w:r w:rsidRPr="00CB0BC3">
              <w:rPr>
                <w:sz w:val="18"/>
                <w:szCs w:val="18"/>
              </w:rPr>
              <w:t>158,5</w:t>
            </w:r>
          </w:p>
        </w:tc>
        <w:tc>
          <w:tcPr>
            <w:tcW w:w="196" w:type="pct"/>
            <w:tcBorders>
              <w:top w:val="nil"/>
              <w:left w:val="nil"/>
              <w:bottom w:val="single" w:sz="4" w:space="0" w:color="auto"/>
              <w:right w:val="single" w:sz="4" w:space="0" w:color="auto"/>
            </w:tcBorders>
            <w:shd w:val="clear" w:color="auto" w:fill="auto"/>
            <w:vAlign w:val="center"/>
            <w:hideMark/>
          </w:tcPr>
          <w:p w14:paraId="7E1D3BA5" w14:textId="77777777" w:rsidR="00370FDB" w:rsidRPr="00CB0BC3" w:rsidRDefault="00370FDB" w:rsidP="00CB0BC3">
            <w:pPr>
              <w:pStyle w:val="afa"/>
              <w:rPr>
                <w:sz w:val="18"/>
                <w:szCs w:val="18"/>
              </w:rPr>
            </w:pPr>
            <w:r w:rsidRPr="00CB0BC3">
              <w:rPr>
                <w:sz w:val="18"/>
                <w:szCs w:val="18"/>
              </w:rPr>
              <w:t>158,5</w:t>
            </w:r>
          </w:p>
        </w:tc>
        <w:tc>
          <w:tcPr>
            <w:tcW w:w="196" w:type="pct"/>
            <w:tcBorders>
              <w:top w:val="nil"/>
              <w:left w:val="nil"/>
              <w:bottom w:val="single" w:sz="4" w:space="0" w:color="auto"/>
              <w:right w:val="single" w:sz="4" w:space="0" w:color="auto"/>
            </w:tcBorders>
            <w:shd w:val="clear" w:color="auto" w:fill="auto"/>
            <w:vAlign w:val="center"/>
            <w:hideMark/>
          </w:tcPr>
          <w:p w14:paraId="42862E8A" w14:textId="77777777" w:rsidR="00370FDB" w:rsidRPr="00CB0BC3" w:rsidRDefault="00370FDB" w:rsidP="00CB0BC3">
            <w:pPr>
              <w:pStyle w:val="afa"/>
              <w:rPr>
                <w:sz w:val="18"/>
                <w:szCs w:val="18"/>
              </w:rPr>
            </w:pPr>
            <w:r w:rsidRPr="00CB0BC3">
              <w:rPr>
                <w:sz w:val="18"/>
                <w:szCs w:val="18"/>
              </w:rPr>
              <w:t>158,5</w:t>
            </w:r>
          </w:p>
        </w:tc>
      </w:tr>
      <w:tr w:rsidR="00370FDB" w:rsidRPr="00CB0BC3" w14:paraId="5D6FC2D4"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0CF6D3ED" w14:textId="77777777" w:rsidR="00370FDB" w:rsidRPr="00CB0BC3" w:rsidRDefault="00370FDB" w:rsidP="00CB0BC3">
            <w:pPr>
              <w:pStyle w:val="afa"/>
              <w:rPr>
                <w:sz w:val="18"/>
                <w:szCs w:val="18"/>
              </w:rPr>
            </w:pPr>
            <w:r w:rsidRPr="00CB0BC3">
              <w:rPr>
                <w:sz w:val="18"/>
                <w:szCs w:val="18"/>
              </w:rPr>
              <w:t>8</w:t>
            </w:r>
          </w:p>
        </w:tc>
        <w:tc>
          <w:tcPr>
            <w:tcW w:w="964" w:type="pct"/>
            <w:tcBorders>
              <w:top w:val="nil"/>
              <w:left w:val="nil"/>
              <w:bottom w:val="single" w:sz="4" w:space="0" w:color="auto"/>
              <w:right w:val="single" w:sz="4" w:space="0" w:color="auto"/>
            </w:tcBorders>
            <w:shd w:val="clear" w:color="auto" w:fill="auto"/>
            <w:vAlign w:val="center"/>
            <w:hideMark/>
          </w:tcPr>
          <w:p w14:paraId="742CE9CF" w14:textId="77777777" w:rsidR="00370FDB" w:rsidRPr="00CB0BC3" w:rsidRDefault="00370FDB" w:rsidP="00CB0BC3">
            <w:pPr>
              <w:pStyle w:val="afa"/>
              <w:rPr>
                <w:sz w:val="18"/>
                <w:szCs w:val="18"/>
              </w:rPr>
            </w:pPr>
            <w:r w:rsidRPr="00CB0BC3">
              <w:rPr>
                <w:sz w:val="18"/>
                <w:szCs w:val="18"/>
              </w:rPr>
              <w:t>Котельная "Село Подгорное"</w:t>
            </w:r>
          </w:p>
        </w:tc>
        <w:tc>
          <w:tcPr>
            <w:tcW w:w="140" w:type="pct"/>
            <w:tcBorders>
              <w:top w:val="nil"/>
              <w:left w:val="nil"/>
              <w:bottom w:val="single" w:sz="4" w:space="0" w:color="auto"/>
              <w:right w:val="single" w:sz="4" w:space="0" w:color="auto"/>
            </w:tcBorders>
            <w:shd w:val="clear" w:color="auto" w:fill="auto"/>
            <w:vAlign w:val="center"/>
            <w:hideMark/>
          </w:tcPr>
          <w:p w14:paraId="7A12ABAC" w14:textId="77777777" w:rsidR="00370FDB" w:rsidRPr="00CB0BC3" w:rsidRDefault="00370FDB" w:rsidP="00CB0BC3">
            <w:pPr>
              <w:pStyle w:val="afa"/>
              <w:rPr>
                <w:sz w:val="18"/>
                <w:szCs w:val="18"/>
              </w:rPr>
            </w:pPr>
            <w:r w:rsidRPr="00CB0BC3">
              <w:rPr>
                <w:sz w:val="18"/>
                <w:szCs w:val="18"/>
              </w:rPr>
              <w:t>151,5</w:t>
            </w:r>
          </w:p>
        </w:tc>
        <w:tc>
          <w:tcPr>
            <w:tcW w:w="159" w:type="pct"/>
            <w:tcBorders>
              <w:top w:val="nil"/>
              <w:left w:val="nil"/>
              <w:bottom w:val="single" w:sz="4" w:space="0" w:color="auto"/>
              <w:right w:val="single" w:sz="4" w:space="0" w:color="auto"/>
            </w:tcBorders>
            <w:shd w:val="clear" w:color="auto" w:fill="auto"/>
            <w:vAlign w:val="center"/>
            <w:hideMark/>
          </w:tcPr>
          <w:p w14:paraId="3950E0E4" w14:textId="77777777" w:rsidR="00370FDB" w:rsidRPr="00CB0BC3" w:rsidRDefault="00370FDB" w:rsidP="00CB0BC3">
            <w:pPr>
              <w:pStyle w:val="afa"/>
              <w:rPr>
                <w:sz w:val="18"/>
                <w:szCs w:val="18"/>
              </w:rPr>
            </w:pPr>
            <w:r w:rsidRPr="00CB0BC3">
              <w:rPr>
                <w:sz w:val="18"/>
                <w:szCs w:val="18"/>
              </w:rPr>
              <w:t>151,5</w:t>
            </w:r>
          </w:p>
        </w:tc>
        <w:tc>
          <w:tcPr>
            <w:tcW w:w="159" w:type="pct"/>
            <w:tcBorders>
              <w:top w:val="nil"/>
              <w:left w:val="nil"/>
              <w:bottom w:val="single" w:sz="4" w:space="0" w:color="auto"/>
              <w:right w:val="single" w:sz="4" w:space="0" w:color="auto"/>
            </w:tcBorders>
            <w:shd w:val="clear" w:color="auto" w:fill="auto"/>
            <w:vAlign w:val="center"/>
            <w:hideMark/>
          </w:tcPr>
          <w:p w14:paraId="6ED06AF5" w14:textId="77777777" w:rsidR="00370FDB" w:rsidRPr="00CB0BC3" w:rsidRDefault="00370FDB" w:rsidP="00CB0BC3">
            <w:pPr>
              <w:pStyle w:val="afa"/>
              <w:rPr>
                <w:sz w:val="18"/>
                <w:szCs w:val="18"/>
              </w:rPr>
            </w:pPr>
            <w:r w:rsidRPr="00CB0BC3">
              <w:rPr>
                <w:sz w:val="18"/>
                <w:szCs w:val="18"/>
              </w:rPr>
              <w:t>151,5</w:t>
            </w:r>
          </w:p>
        </w:tc>
        <w:tc>
          <w:tcPr>
            <w:tcW w:w="159" w:type="pct"/>
            <w:tcBorders>
              <w:top w:val="nil"/>
              <w:left w:val="nil"/>
              <w:bottom w:val="single" w:sz="4" w:space="0" w:color="auto"/>
              <w:right w:val="single" w:sz="4" w:space="0" w:color="auto"/>
            </w:tcBorders>
            <w:shd w:val="clear" w:color="auto" w:fill="auto"/>
            <w:vAlign w:val="center"/>
            <w:hideMark/>
          </w:tcPr>
          <w:p w14:paraId="4CA43AEE" w14:textId="77777777" w:rsidR="00370FDB" w:rsidRPr="00CB0BC3" w:rsidRDefault="00370FDB" w:rsidP="00CB0BC3">
            <w:pPr>
              <w:pStyle w:val="afa"/>
              <w:rPr>
                <w:sz w:val="18"/>
                <w:szCs w:val="18"/>
              </w:rPr>
            </w:pPr>
            <w:r w:rsidRPr="00CB0BC3">
              <w:rPr>
                <w:sz w:val="18"/>
                <w:szCs w:val="18"/>
              </w:rPr>
              <w:t>151,5</w:t>
            </w:r>
          </w:p>
        </w:tc>
        <w:tc>
          <w:tcPr>
            <w:tcW w:w="176" w:type="pct"/>
            <w:tcBorders>
              <w:top w:val="nil"/>
              <w:left w:val="nil"/>
              <w:bottom w:val="single" w:sz="4" w:space="0" w:color="auto"/>
              <w:right w:val="single" w:sz="4" w:space="0" w:color="auto"/>
            </w:tcBorders>
            <w:shd w:val="clear" w:color="auto" w:fill="auto"/>
            <w:vAlign w:val="center"/>
            <w:hideMark/>
          </w:tcPr>
          <w:p w14:paraId="537594F3" w14:textId="77777777" w:rsidR="00370FDB" w:rsidRPr="00CB0BC3" w:rsidRDefault="00370FDB" w:rsidP="00CB0BC3">
            <w:pPr>
              <w:pStyle w:val="afa"/>
              <w:rPr>
                <w:sz w:val="18"/>
                <w:szCs w:val="18"/>
              </w:rPr>
            </w:pPr>
            <w:r w:rsidRPr="00CB0BC3">
              <w:rPr>
                <w:sz w:val="18"/>
                <w:szCs w:val="18"/>
              </w:rPr>
              <w:t>151,5</w:t>
            </w:r>
          </w:p>
        </w:tc>
        <w:tc>
          <w:tcPr>
            <w:tcW w:w="176" w:type="pct"/>
            <w:tcBorders>
              <w:top w:val="nil"/>
              <w:left w:val="nil"/>
              <w:bottom w:val="single" w:sz="4" w:space="0" w:color="auto"/>
              <w:right w:val="single" w:sz="4" w:space="0" w:color="auto"/>
            </w:tcBorders>
            <w:shd w:val="clear" w:color="auto" w:fill="auto"/>
            <w:vAlign w:val="center"/>
            <w:hideMark/>
          </w:tcPr>
          <w:p w14:paraId="60E01BF8" w14:textId="77777777" w:rsidR="00370FDB" w:rsidRPr="00CB0BC3" w:rsidRDefault="00370FDB" w:rsidP="00CB0BC3">
            <w:pPr>
              <w:pStyle w:val="afa"/>
              <w:rPr>
                <w:sz w:val="18"/>
                <w:szCs w:val="18"/>
              </w:rPr>
            </w:pPr>
            <w:r w:rsidRPr="00CB0BC3">
              <w:rPr>
                <w:sz w:val="18"/>
                <w:szCs w:val="18"/>
              </w:rPr>
              <w:t>151,5</w:t>
            </w:r>
          </w:p>
        </w:tc>
        <w:tc>
          <w:tcPr>
            <w:tcW w:w="176" w:type="pct"/>
            <w:tcBorders>
              <w:top w:val="nil"/>
              <w:left w:val="nil"/>
              <w:bottom w:val="single" w:sz="4" w:space="0" w:color="auto"/>
              <w:right w:val="single" w:sz="4" w:space="0" w:color="auto"/>
            </w:tcBorders>
            <w:shd w:val="clear" w:color="auto" w:fill="auto"/>
            <w:vAlign w:val="center"/>
            <w:hideMark/>
          </w:tcPr>
          <w:p w14:paraId="109DF64D" w14:textId="77777777" w:rsidR="00370FDB" w:rsidRPr="00CB0BC3" w:rsidRDefault="00370FDB" w:rsidP="00CB0BC3">
            <w:pPr>
              <w:pStyle w:val="afa"/>
              <w:rPr>
                <w:sz w:val="18"/>
                <w:szCs w:val="18"/>
              </w:rPr>
            </w:pPr>
            <w:r w:rsidRPr="00CB0BC3">
              <w:rPr>
                <w:sz w:val="18"/>
                <w:szCs w:val="18"/>
              </w:rPr>
              <w:t>151,5</w:t>
            </w:r>
          </w:p>
        </w:tc>
        <w:tc>
          <w:tcPr>
            <w:tcW w:w="196" w:type="pct"/>
            <w:tcBorders>
              <w:top w:val="nil"/>
              <w:left w:val="nil"/>
              <w:bottom w:val="single" w:sz="4" w:space="0" w:color="auto"/>
              <w:right w:val="single" w:sz="4" w:space="0" w:color="auto"/>
            </w:tcBorders>
            <w:shd w:val="clear" w:color="auto" w:fill="auto"/>
            <w:vAlign w:val="center"/>
            <w:hideMark/>
          </w:tcPr>
          <w:p w14:paraId="16FEAF75" w14:textId="77777777" w:rsidR="00370FDB" w:rsidRPr="00CB0BC3" w:rsidRDefault="00370FDB" w:rsidP="00CB0BC3">
            <w:pPr>
              <w:pStyle w:val="afa"/>
              <w:rPr>
                <w:sz w:val="18"/>
                <w:szCs w:val="18"/>
              </w:rPr>
            </w:pPr>
            <w:r w:rsidRPr="00CB0BC3">
              <w:rPr>
                <w:sz w:val="18"/>
                <w:szCs w:val="18"/>
              </w:rPr>
              <w:t>151,5</w:t>
            </w:r>
          </w:p>
        </w:tc>
        <w:tc>
          <w:tcPr>
            <w:tcW w:w="196" w:type="pct"/>
            <w:tcBorders>
              <w:top w:val="nil"/>
              <w:left w:val="nil"/>
              <w:bottom w:val="single" w:sz="4" w:space="0" w:color="auto"/>
              <w:right w:val="single" w:sz="4" w:space="0" w:color="auto"/>
            </w:tcBorders>
            <w:shd w:val="clear" w:color="auto" w:fill="auto"/>
            <w:vAlign w:val="center"/>
            <w:hideMark/>
          </w:tcPr>
          <w:p w14:paraId="439DD9EB" w14:textId="77777777" w:rsidR="00370FDB" w:rsidRPr="00CB0BC3" w:rsidRDefault="00370FDB" w:rsidP="00CB0BC3">
            <w:pPr>
              <w:pStyle w:val="afa"/>
              <w:rPr>
                <w:sz w:val="18"/>
                <w:szCs w:val="18"/>
              </w:rPr>
            </w:pPr>
            <w:r w:rsidRPr="00CB0BC3">
              <w:rPr>
                <w:sz w:val="18"/>
                <w:szCs w:val="18"/>
              </w:rPr>
              <w:t>151,5</w:t>
            </w:r>
          </w:p>
        </w:tc>
        <w:tc>
          <w:tcPr>
            <w:tcW w:w="196" w:type="pct"/>
            <w:tcBorders>
              <w:top w:val="nil"/>
              <w:left w:val="nil"/>
              <w:bottom w:val="single" w:sz="4" w:space="0" w:color="auto"/>
              <w:right w:val="single" w:sz="4" w:space="0" w:color="auto"/>
            </w:tcBorders>
            <w:shd w:val="clear" w:color="auto" w:fill="auto"/>
            <w:vAlign w:val="center"/>
            <w:hideMark/>
          </w:tcPr>
          <w:p w14:paraId="19BDF1FA" w14:textId="77777777" w:rsidR="00370FDB" w:rsidRPr="00CB0BC3" w:rsidRDefault="00370FDB" w:rsidP="00CB0BC3">
            <w:pPr>
              <w:pStyle w:val="afa"/>
              <w:rPr>
                <w:sz w:val="18"/>
                <w:szCs w:val="18"/>
              </w:rPr>
            </w:pPr>
            <w:r w:rsidRPr="00CB0BC3">
              <w:rPr>
                <w:sz w:val="18"/>
                <w:szCs w:val="18"/>
              </w:rPr>
              <w:t>151,5</w:t>
            </w:r>
          </w:p>
        </w:tc>
        <w:tc>
          <w:tcPr>
            <w:tcW w:w="196" w:type="pct"/>
            <w:tcBorders>
              <w:top w:val="nil"/>
              <w:left w:val="nil"/>
              <w:bottom w:val="single" w:sz="4" w:space="0" w:color="auto"/>
              <w:right w:val="single" w:sz="4" w:space="0" w:color="auto"/>
            </w:tcBorders>
            <w:shd w:val="clear" w:color="auto" w:fill="auto"/>
            <w:vAlign w:val="center"/>
            <w:hideMark/>
          </w:tcPr>
          <w:p w14:paraId="26F8C2FD" w14:textId="77777777" w:rsidR="00370FDB" w:rsidRPr="00CB0BC3" w:rsidRDefault="00370FDB" w:rsidP="00CB0BC3">
            <w:pPr>
              <w:pStyle w:val="afa"/>
              <w:rPr>
                <w:sz w:val="18"/>
                <w:szCs w:val="18"/>
              </w:rPr>
            </w:pPr>
            <w:r w:rsidRPr="00CB0BC3">
              <w:rPr>
                <w:sz w:val="18"/>
                <w:szCs w:val="18"/>
              </w:rPr>
              <w:t>151,5</w:t>
            </w:r>
          </w:p>
        </w:tc>
        <w:tc>
          <w:tcPr>
            <w:tcW w:w="196" w:type="pct"/>
            <w:tcBorders>
              <w:top w:val="nil"/>
              <w:left w:val="nil"/>
              <w:bottom w:val="single" w:sz="4" w:space="0" w:color="auto"/>
              <w:right w:val="single" w:sz="4" w:space="0" w:color="auto"/>
            </w:tcBorders>
            <w:shd w:val="clear" w:color="auto" w:fill="auto"/>
            <w:vAlign w:val="center"/>
            <w:hideMark/>
          </w:tcPr>
          <w:p w14:paraId="305D1C1C" w14:textId="77777777" w:rsidR="00370FDB" w:rsidRPr="00CB0BC3" w:rsidRDefault="00370FDB" w:rsidP="00CB0BC3">
            <w:pPr>
              <w:pStyle w:val="afa"/>
              <w:rPr>
                <w:sz w:val="18"/>
                <w:szCs w:val="18"/>
              </w:rPr>
            </w:pPr>
            <w:r w:rsidRPr="00CB0BC3">
              <w:rPr>
                <w:sz w:val="18"/>
                <w:szCs w:val="18"/>
              </w:rPr>
              <w:t>151,5</w:t>
            </w:r>
          </w:p>
        </w:tc>
        <w:tc>
          <w:tcPr>
            <w:tcW w:w="196" w:type="pct"/>
            <w:tcBorders>
              <w:top w:val="nil"/>
              <w:left w:val="nil"/>
              <w:bottom w:val="single" w:sz="4" w:space="0" w:color="auto"/>
              <w:right w:val="single" w:sz="4" w:space="0" w:color="auto"/>
            </w:tcBorders>
            <w:shd w:val="clear" w:color="auto" w:fill="auto"/>
            <w:vAlign w:val="center"/>
            <w:hideMark/>
          </w:tcPr>
          <w:p w14:paraId="7F0C1A7C" w14:textId="77777777" w:rsidR="00370FDB" w:rsidRPr="00CB0BC3" w:rsidRDefault="00370FDB" w:rsidP="00CB0BC3">
            <w:pPr>
              <w:pStyle w:val="afa"/>
              <w:rPr>
                <w:sz w:val="18"/>
                <w:szCs w:val="18"/>
              </w:rPr>
            </w:pPr>
            <w:r w:rsidRPr="00CB0BC3">
              <w:rPr>
                <w:sz w:val="18"/>
                <w:szCs w:val="18"/>
              </w:rPr>
              <w:t>151,5</w:t>
            </w:r>
          </w:p>
        </w:tc>
        <w:tc>
          <w:tcPr>
            <w:tcW w:w="196" w:type="pct"/>
            <w:tcBorders>
              <w:top w:val="nil"/>
              <w:left w:val="nil"/>
              <w:bottom w:val="single" w:sz="4" w:space="0" w:color="auto"/>
              <w:right w:val="single" w:sz="4" w:space="0" w:color="auto"/>
            </w:tcBorders>
            <w:shd w:val="clear" w:color="auto" w:fill="auto"/>
            <w:vAlign w:val="center"/>
            <w:hideMark/>
          </w:tcPr>
          <w:p w14:paraId="0E610FB8" w14:textId="77777777" w:rsidR="00370FDB" w:rsidRPr="00CB0BC3" w:rsidRDefault="00370FDB" w:rsidP="00CB0BC3">
            <w:pPr>
              <w:pStyle w:val="afa"/>
              <w:rPr>
                <w:sz w:val="18"/>
                <w:szCs w:val="18"/>
              </w:rPr>
            </w:pPr>
            <w:r w:rsidRPr="00CB0BC3">
              <w:rPr>
                <w:sz w:val="18"/>
                <w:szCs w:val="18"/>
              </w:rPr>
              <w:t>151,5</w:t>
            </w:r>
          </w:p>
        </w:tc>
        <w:tc>
          <w:tcPr>
            <w:tcW w:w="196" w:type="pct"/>
            <w:tcBorders>
              <w:top w:val="nil"/>
              <w:left w:val="nil"/>
              <w:bottom w:val="single" w:sz="4" w:space="0" w:color="auto"/>
              <w:right w:val="single" w:sz="4" w:space="0" w:color="auto"/>
            </w:tcBorders>
            <w:shd w:val="clear" w:color="auto" w:fill="auto"/>
            <w:vAlign w:val="center"/>
            <w:hideMark/>
          </w:tcPr>
          <w:p w14:paraId="3CA4C54F" w14:textId="77777777" w:rsidR="00370FDB" w:rsidRPr="00CB0BC3" w:rsidRDefault="00370FDB" w:rsidP="00CB0BC3">
            <w:pPr>
              <w:pStyle w:val="afa"/>
              <w:rPr>
                <w:sz w:val="18"/>
                <w:szCs w:val="18"/>
              </w:rPr>
            </w:pPr>
            <w:r w:rsidRPr="00CB0BC3">
              <w:rPr>
                <w:sz w:val="18"/>
                <w:szCs w:val="18"/>
              </w:rPr>
              <w:t>151,5</w:t>
            </w:r>
          </w:p>
        </w:tc>
        <w:tc>
          <w:tcPr>
            <w:tcW w:w="196" w:type="pct"/>
            <w:tcBorders>
              <w:top w:val="nil"/>
              <w:left w:val="nil"/>
              <w:bottom w:val="single" w:sz="4" w:space="0" w:color="auto"/>
              <w:right w:val="single" w:sz="4" w:space="0" w:color="auto"/>
            </w:tcBorders>
            <w:shd w:val="clear" w:color="auto" w:fill="auto"/>
            <w:vAlign w:val="center"/>
            <w:hideMark/>
          </w:tcPr>
          <w:p w14:paraId="18323BC6" w14:textId="77777777" w:rsidR="00370FDB" w:rsidRPr="00CB0BC3" w:rsidRDefault="00370FDB" w:rsidP="00CB0BC3">
            <w:pPr>
              <w:pStyle w:val="afa"/>
              <w:rPr>
                <w:sz w:val="18"/>
                <w:szCs w:val="18"/>
              </w:rPr>
            </w:pPr>
            <w:r w:rsidRPr="00CB0BC3">
              <w:rPr>
                <w:sz w:val="18"/>
                <w:szCs w:val="18"/>
              </w:rPr>
              <w:t>151,5</w:t>
            </w:r>
          </w:p>
        </w:tc>
        <w:tc>
          <w:tcPr>
            <w:tcW w:w="196" w:type="pct"/>
            <w:tcBorders>
              <w:top w:val="nil"/>
              <w:left w:val="nil"/>
              <w:bottom w:val="single" w:sz="4" w:space="0" w:color="auto"/>
              <w:right w:val="single" w:sz="4" w:space="0" w:color="auto"/>
            </w:tcBorders>
            <w:shd w:val="clear" w:color="auto" w:fill="auto"/>
            <w:vAlign w:val="center"/>
            <w:hideMark/>
          </w:tcPr>
          <w:p w14:paraId="5A2BC6C3" w14:textId="77777777" w:rsidR="00370FDB" w:rsidRPr="00CB0BC3" w:rsidRDefault="00370FDB" w:rsidP="00CB0BC3">
            <w:pPr>
              <w:pStyle w:val="afa"/>
              <w:rPr>
                <w:sz w:val="18"/>
                <w:szCs w:val="18"/>
              </w:rPr>
            </w:pPr>
            <w:r w:rsidRPr="00CB0BC3">
              <w:rPr>
                <w:sz w:val="18"/>
                <w:szCs w:val="18"/>
              </w:rPr>
              <w:t>151,5</w:t>
            </w:r>
          </w:p>
        </w:tc>
        <w:tc>
          <w:tcPr>
            <w:tcW w:w="196" w:type="pct"/>
            <w:tcBorders>
              <w:top w:val="nil"/>
              <w:left w:val="nil"/>
              <w:bottom w:val="single" w:sz="4" w:space="0" w:color="auto"/>
              <w:right w:val="single" w:sz="4" w:space="0" w:color="auto"/>
            </w:tcBorders>
            <w:shd w:val="clear" w:color="auto" w:fill="auto"/>
            <w:vAlign w:val="center"/>
            <w:hideMark/>
          </w:tcPr>
          <w:p w14:paraId="5C750AA5" w14:textId="77777777" w:rsidR="00370FDB" w:rsidRPr="00CB0BC3" w:rsidRDefault="00370FDB" w:rsidP="00CB0BC3">
            <w:pPr>
              <w:pStyle w:val="afa"/>
              <w:rPr>
                <w:sz w:val="18"/>
                <w:szCs w:val="18"/>
              </w:rPr>
            </w:pPr>
            <w:r w:rsidRPr="00CB0BC3">
              <w:rPr>
                <w:sz w:val="18"/>
                <w:szCs w:val="18"/>
              </w:rPr>
              <w:t>151,5</w:t>
            </w:r>
          </w:p>
        </w:tc>
        <w:tc>
          <w:tcPr>
            <w:tcW w:w="196" w:type="pct"/>
            <w:tcBorders>
              <w:top w:val="nil"/>
              <w:left w:val="nil"/>
              <w:bottom w:val="single" w:sz="4" w:space="0" w:color="auto"/>
              <w:right w:val="single" w:sz="4" w:space="0" w:color="auto"/>
            </w:tcBorders>
            <w:shd w:val="clear" w:color="auto" w:fill="auto"/>
            <w:vAlign w:val="center"/>
            <w:hideMark/>
          </w:tcPr>
          <w:p w14:paraId="112633B0" w14:textId="77777777" w:rsidR="00370FDB" w:rsidRPr="00CB0BC3" w:rsidRDefault="00370FDB" w:rsidP="00CB0BC3">
            <w:pPr>
              <w:pStyle w:val="afa"/>
              <w:rPr>
                <w:sz w:val="18"/>
                <w:szCs w:val="18"/>
              </w:rPr>
            </w:pPr>
            <w:r w:rsidRPr="00CB0BC3">
              <w:rPr>
                <w:sz w:val="18"/>
                <w:szCs w:val="18"/>
              </w:rPr>
              <w:t>151,5</w:t>
            </w:r>
          </w:p>
        </w:tc>
        <w:tc>
          <w:tcPr>
            <w:tcW w:w="196" w:type="pct"/>
            <w:tcBorders>
              <w:top w:val="nil"/>
              <w:left w:val="nil"/>
              <w:bottom w:val="single" w:sz="4" w:space="0" w:color="auto"/>
              <w:right w:val="single" w:sz="4" w:space="0" w:color="auto"/>
            </w:tcBorders>
            <w:shd w:val="clear" w:color="auto" w:fill="auto"/>
            <w:vAlign w:val="center"/>
            <w:hideMark/>
          </w:tcPr>
          <w:p w14:paraId="01998EF4" w14:textId="77777777" w:rsidR="00370FDB" w:rsidRPr="00CB0BC3" w:rsidRDefault="00370FDB" w:rsidP="00CB0BC3">
            <w:pPr>
              <w:pStyle w:val="afa"/>
              <w:rPr>
                <w:sz w:val="18"/>
                <w:szCs w:val="18"/>
              </w:rPr>
            </w:pPr>
            <w:r w:rsidRPr="00CB0BC3">
              <w:rPr>
                <w:sz w:val="18"/>
                <w:szCs w:val="18"/>
              </w:rPr>
              <w:t>151,5</w:t>
            </w:r>
          </w:p>
        </w:tc>
        <w:tc>
          <w:tcPr>
            <w:tcW w:w="196" w:type="pct"/>
            <w:tcBorders>
              <w:top w:val="nil"/>
              <w:left w:val="nil"/>
              <w:bottom w:val="single" w:sz="4" w:space="0" w:color="auto"/>
              <w:right w:val="single" w:sz="4" w:space="0" w:color="auto"/>
            </w:tcBorders>
            <w:shd w:val="clear" w:color="auto" w:fill="auto"/>
            <w:vAlign w:val="center"/>
            <w:hideMark/>
          </w:tcPr>
          <w:p w14:paraId="7B0DD9F7" w14:textId="77777777" w:rsidR="00370FDB" w:rsidRPr="00CB0BC3" w:rsidRDefault="00370FDB" w:rsidP="00CB0BC3">
            <w:pPr>
              <w:pStyle w:val="afa"/>
              <w:rPr>
                <w:sz w:val="18"/>
                <w:szCs w:val="18"/>
              </w:rPr>
            </w:pPr>
            <w:r w:rsidRPr="00CB0BC3">
              <w:rPr>
                <w:sz w:val="18"/>
                <w:szCs w:val="18"/>
              </w:rPr>
              <w:t>151,5</w:t>
            </w:r>
          </w:p>
        </w:tc>
      </w:tr>
      <w:tr w:rsidR="00370FDB" w:rsidRPr="00CB0BC3" w14:paraId="1266ECF1"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23922C30" w14:textId="77777777" w:rsidR="00370FDB" w:rsidRPr="00CB0BC3" w:rsidRDefault="00370FDB" w:rsidP="00CB0BC3">
            <w:pPr>
              <w:pStyle w:val="afa"/>
              <w:rPr>
                <w:sz w:val="18"/>
                <w:szCs w:val="18"/>
              </w:rPr>
            </w:pPr>
            <w:r w:rsidRPr="00CB0BC3">
              <w:rPr>
                <w:sz w:val="18"/>
                <w:szCs w:val="18"/>
              </w:rPr>
              <w:t>9</w:t>
            </w:r>
          </w:p>
        </w:tc>
        <w:tc>
          <w:tcPr>
            <w:tcW w:w="964" w:type="pct"/>
            <w:tcBorders>
              <w:top w:val="nil"/>
              <w:left w:val="nil"/>
              <w:bottom w:val="single" w:sz="4" w:space="0" w:color="auto"/>
              <w:right w:val="single" w:sz="4" w:space="0" w:color="auto"/>
            </w:tcBorders>
            <w:shd w:val="clear" w:color="auto" w:fill="auto"/>
            <w:vAlign w:val="center"/>
            <w:hideMark/>
          </w:tcPr>
          <w:p w14:paraId="39B5F9DD" w14:textId="77777777" w:rsidR="00370FDB" w:rsidRPr="00CB0BC3" w:rsidRDefault="00370FDB" w:rsidP="00CB0BC3">
            <w:pPr>
              <w:pStyle w:val="afa"/>
              <w:rPr>
                <w:sz w:val="18"/>
                <w:szCs w:val="18"/>
              </w:rPr>
            </w:pPr>
            <w:r w:rsidRPr="00CB0BC3">
              <w:rPr>
                <w:sz w:val="18"/>
                <w:szCs w:val="18"/>
              </w:rPr>
              <w:t>Котельная "Школа № 16"</w:t>
            </w:r>
          </w:p>
        </w:tc>
        <w:tc>
          <w:tcPr>
            <w:tcW w:w="140" w:type="pct"/>
            <w:tcBorders>
              <w:top w:val="nil"/>
              <w:left w:val="nil"/>
              <w:bottom w:val="single" w:sz="4" w:space="0" w:color="auto"/>
              <w:right w:val="single" w:sz="4" w:space="0" w:color="auto"/>
            </w:tcBorders>
            <w:shd w:val="clear" w:color="auto" w:fill="auto"/>
            <w:vAlign w:val="center"/>
            <w:hideMark/>
          </w:tcPr>
          <w:p w14:paraId="153F779E" w14:textId="77777777" w:rsidR="00370FDB" w:rsidRPr="00CB0BC3" w:rsidRDefault="00370FDB" w:rsidP="00CB0BC3">
            <w:pPr>
              <w:pStyle w:val="afa"/>
              <w:rPr>
                <w:sz w:val="18"/>
                <w:szCs w:val="18"/>
              </w:rPr>
            </w:pPr>
            <w:r w:rsidRPr="00CB0BC3">
              <w:rPr>
                <w:sz w:val="18"/>
                <w:szCs w:val="18"/>
              </w:rPr>
              <w:t>157,4</w:t>
            </w:r>
          </w:p>
        </w:tc>
        <w:tc>
          <w:tcPr>
            <w:tcW w:w="159" w:type="pct"/>
            <w:tcBorders>
              <w:top w:val="nil"/>
              <w:left w:val="nil"/>
              <w:bottom w:val="single" w:sz="4" w:space="0" w:color="auto"/>
              <w:right w:val="single" w:sz="4" w:space="0" w:color="auto"/>
            </w:tcBorders>
            <w:shd w:val="clear" w:color="auto" w:fill="auto"/>
            <w:vAlign w:val="center"/>
            <w:hideMark/>
          </w:tcPr>
          <w:p w14:paraId="3EDCA431" w14:textId="77777777" w:rsidR="00370FDB" w:rsidRPr="00CB0BC3" w:rsidRDefault="00370FDB" w:rsidP="00CB0BC3">
            <w:pPr>
              <w:pStyle w:val="afa"/>
              <w:rPr>
                <w:sz w:val="18"/>
                <w:szCs w:val="18"/>
              </w:rPr>
            </w:pPr>
            <w:r w:rsidRPr="00CB0BC3">
              <w:rPr>
                <w:sz w:val="18"/>
                <w:szCs w:val="18"/>
              </w:rPr>
              <w:t>157,4</w:t>
            </w:r>
          </w:p>
        </w:tc>
        <w:tc>
          <w:tcPr>
            <w:tcW w:w="159" w:type="pct"/>
            <w:tcBorders>
              <w:top w:val="nil"/>
              <w:left w:val="nil"/>
              <w:bottom w:val="single" w:sz="4" w:space="0" w:color="auto"/>
              <w:right w:val="single" w:sz="4" w:space="0" w:color="auto"/>
            </w:tcBorders>
            <w:shd w:val="clear" w:color="auto" w:fill="auto"/>
            <w:vAlign w:val="center"/>
            <w:hideMark/>
          </w:tcPr>
          <w:p w14:paraId="3193C3B1" w14:textId="77777777" w:rsidR="00370FDB" w:rsidRPr="00CB0BC3" w:rsidRDefault="00370FDB" w:rsidP="00CB0BC3">
            <w:pPr>
              <w:pStyle w:val="afa"/>
              <w:rPr>
                <w:sz w:val="18"/>
                <w:szCs w:val="18"/>
              </w:rPr>
            </w:pPr>
            <w:r w:rsidRPr="00CB0BC3">
              <w:rPr>
                <w:sz w:val="18"/>
                <w:szCs w:val="18"/>
              </w:rPr>
              <w:t>157,4</w:t>
            </w:r>
          </w:p>
        </w:tc>
        <w:tc>
          <w:tcPr>
            <w:tcW w:w="159" w:type="pct"/>
            <w:tcBorders>
              <w:top w:val="nil"/>
              <w:left w:val="nil"/>
              <w:bottom w:val="single" w:sz="4" w:space="0" w:color="auto"/>
              <w:right w:val="single" w:sz="4" w:space="0" w:color="auto"/>
            </w:tcBorders>
            <w:shd w:val="clear" w:color="auto" w:fill="auto"/>
            <w:vAlign w:val="center"/>
            <w:hideMark/>
          </w:tcPr>
          <w:p w14:paraId="0CC7399E" w14:textId="77777777" w:rsidR="00370FDB" w:rsidRPr="00CB0BC3" w:rsidRDefault="00370FDB" w:rsidP="00CB0BC3">
            <w:pPr>
              <w:pStyle w:val="afa"/>
              <w:rPr>
                <w:sz w:val="18"/>
                <w:szCs w:val="18"/>
              </w:rPr>
            </w:pPr>
            <w:r w:rsidRPr="00CB0BC3">
              <w:rPr>
                <w:sz w:val="18"/>
                <w:szCs w:val="18"/>
              </w:rPr>
              <w:t>157,4</w:t>
            </w:r>
          </w:p>
        </w:tc>
        <w:tc>
          <w:tcPr>
            <w:tcW w:w="176" w:type="pct"/>
            <w:tcBorders>
              <w:top w:val="nil"/>
              <w:left w:val="nil"/>
              <w:bottom w:val="single" w:sz="4" w:space="0" w:color="auto"/>
              <w:right w:val="single" w:sz="4" w:space="0" w:color="auto"/>
            </w:tcBorders>
            <w:shd w:val="clear" w:color="auto" w:fill="auto"/>
            <w:vAlign w:val="center"/>
            <w:hideMark/>
          </w:tcPr>
          <w:p w14:paraId="51FA0D7B" w14:textId="77777777" w:rsidR="00370FDB" w:rsidRPr="00CB0BC3" w:rsidRDefault="00370FDB" w:rsidP="00CB0BC3">
            <w:pPr>
              <w:pStyle w:val="afa"/>
              <w:rPr>
                <w:sz w:val="18"/>
                <w:szCs w:val="18"/>
              </w:rPr>
            </w:pPr>
            <w:r w:rsidRPr="00CB0BC3">
              <w:rPr>
                <w:sz w:val="18"/>
                <w:szCs w:val="18"/>
              </w:rPr>
              <w:t>157,4</w:t>
            </w:r>
          </w:p>
        </w:tc>
        <w:tc>
          <w:tcPr>
            <w:tcW w:w="176" w:type="pct"/>
            <w:tcBorders>
              <w:top w:val="nil"/>
              <w:left w:val="nil"/>
              <w:bottom w:val="single" w:sz="4" w:space="0" w:color="auto"/>
              <w:right w:val="single" w:sz="4" w:space="0" w:color="auto"/>
            </w:tcBorders>
            <w:shd w:val="clear" w:color="auto" w:fill="auto"/>
            <w:vAlign w:val="center"/>
            <w:hideMark/>
          </w:tcPr>
          <w:p w14:paraId="00E41289" w14:textId="77777777" w:rsidR="00370FDB" w:rsidRPr="00CB0BC3" w:rsidRDefault="00370FDB" w:rsidP="00CB0BC3">
            <w:pPr>
              <w:pStyle w:val="afa"/>
              <w:rPr>
                <w:sz w:val="18"/>
                <w:szCs w:val="18"/>
              </w:rPr>
            </w:pPr>
            <w:r w:rsidRPr="00CB0BC3">
              <w:rPr>
                <w:sz w:val="18"/>
                <w:szCs w:val="18"/>
              </w:rPr>
              <w:t>157,4</w:t>
            </w:r>
          </w:p>
        </w:tc>
        <w:tc>
          <w:tcPr>
            <w:tcW w:w="176" w:type="pct"/>
            <w:tcBorders>
              <w:top w:val="nil"/>
              <w:left w:val="nil"/>
              <w:bottom w:val="single" w:sz="4" w:space="0" w:color="auto"/>
              <w:right w:val="single" w:sz="4" w:space="0" w:color="auto"/>
            </w:tcBorders>
            <w:shd w:val="clear" w:color="auto" w:fill="auto"/>
            <w:vAlign w:val="center"/>
            <w:hideMark/>
          </w:tcPr>
          <w:p w14:paraId="48A7C5FF" w14:textId="77777777" w:rsidR="00370FDB" w:rsidRPr="00CB0BC3" w:rsidRDefault="00370FDB" w:rsidP="00CB0BC3">
            <w:pPr>
              <w:pStyle w:val="afa"/>
              <w:rPr>
                <w:sz w:val="18"/>
                <w:szCs w:val="18"/>
              </w:rPr>
            </w:pPr>
            <w:r w:rsidRPr="00CB0BC3">
              <w:rPr>
                <w:sz w:val="18"/>
                <w:szCs w:val="18"/>
              </w:rPr>
              <w:t>157,4</w:t>
            </w:r>
          </w:p>
        </w:tc>
        <w:tc>
          <w:tcPr>
            <w:tcW w:w="196" w:type="pct"/>
            <w:tcBorders>
              <w:top w:val="nil"/>
              <w:left w:val="nil"/>
              <w:bottom w:val="single" w:sz="4" w:space="0" w:color="auto"/>
              <w:right w:val="single" w:sz="4" w:space="0" w:color="auto"/>
            </w:tcBorders>
            <w:shd w:val="clear" w:color="auto" w:fill="auto"/>
            <w:vAlign w:val="center"/>
            <w:hideMark/>
          </w:tcPr>
          <w:p w14:paraId="67639244" w14:textId="77777777" w:rsidR="00370FDB" w:rsidRPr="00CB0BC3" w:rsidRDefault="00370FDB" w:rsidP="00CB0BC3">
            <w:pPr>
              <w:pStyle w:val="afa"/>
              <w:rPr>
                <w:sz w:val="18"/>
                <w:szCs w:val="18"/>
              </w:rPr>
            </w:pPr>
            <w:r w:rsidRPr="00CB0BC3">
              <w:rPr>
                <w:sz w:val="18"/>
                <w:szCs w:val="18"/>
              </w:rPr>
              <w:t>157,4</w:t>
            </w:r>
          </w:p>
        </w:tc>
        <w:tc>
          <w:tcPr>
            <w:tcW w:w="196" w:type="pct"/>
            <w:tcBorders>
              <w:top w:val="nil"/>
              <w:left w:val="nil"/>
              <w:bottom w:val="single" w:sz="4" w:space="0" w:color="auto"/>
              <w:right w:val="single" w:sz="4" w:space="0" w:color="auto"/>
            </w:tcBorders>
            <w:shd w:val="clear" w:color="auto" w:fill="auto"/>
            <w:vAlign w:val="center"/>
            <w:hideMark/>
          </w:tcPr>
          <w:p w14:paraId="71EF1CB5" w14:textId="77777777" w:rsidR="00370FDB" w:rsidRPr="00CB0BC3" w:rsidRDefault="00370FDB" w:rsidP="00CB0BC3">
            <w:pPr>
              <w:pStyle w:val="afa"/>
              <w:rPr>
                <w:sz w:val="18"/>
                <w:szCs w:val="18"/>
              </w:rPr>
            </w:pPr>
            <w:r w:rsidRPr="00CB0BC3">
              <w:rPr>
                <w:sz w:val="18"/>
                <w:szCs w:val="18"/>
              </w:rPr>
              <w:t>157,4</w:t>
            </w:r>
          </w:p>
        </w:tc>
        <w:tc>
          <w:tcPr>
            <w:tcW w:w="196" w:type="pct"/>
            <w:tcBorders>
              <w:top w:val="nil"/>
              <w:left w:val="nil"/>
              <w:bottom w:val="single" w:sz="4" w:space="0" w:color="auto"/>
              <w:right w:val="single" w:sz="4" w:space="0" w:color="auto"/>
            </w:tcBorders>
            <w:shd w:val="clear" w:color="auto" w:fill="auto"/>
            <w:vAlign w:val="center"/>
            <w:hideMark/>
          </w:tcPr>
          <w:p w14:paraId="7D2D3C11" w14:textId="77777777" w:rsidR="00370FDB" w:rsidRPr="00CB0BC3" w:rsidRDefault="00370FDB" w:rsidP="00CB0BC3">
            <w:pPr>
              <w:pStyle w:val="afa"/>
              <w:rPr>
                <w:sz w:val="18"/>
                <w:szCs w:val="18"/>
              </w:rPr>
            </w:pPr>
            <w:r w:rsidRPr="00CB0BC3">
              <w:rPr>
                <w:sz w:val="18"/>
                <w:szCs w:val="18"/>
              </w:rPr>
              <w:t>157,4</w:t>
            </w:r>
          </w:p>
        </w:tc>
        <w:tc>
          <w:tcPr>
            <w:tcW w:w="196" w:type="pct"/>
            <w:tcBorders>
              <w:top w:val="nil"/>
              <w:left w:val="nil"/>
              <w:bottom w:val="single" w:sz="4" w:space="0" w:color="auto"/>
              <w:right w:val="single" w:sz="4" w:space="0" w:color="auto"/>
            </w:tcBorders>
            <w:shd w:val="clear" w:color="auto" w:fill="auto"/>
            <w:vAlign w:val="center"/>
            <w:hideMark/>
          </w:tcPr>
          <w:p w14:paraId="4B66632B" w14:textId="77777777" w:rsidR="00370FDB" w:rsidRPr="00CB0BC3" w:rsidRDefault="00370FDB" w:rsidP="00CB0BC3">
            <w:pPr>
              <w:pStyle w:val="afa"/>
              <w:rPr>
                <w:sz w:val="18"/>
                <w:szCs w:val="18"/>
              </w:rPr>
            </w:pPr>
            <w:r w:rsidRPr="00CB0BC3">
              <w:rPr>
                <w:sz w:val="18"/>
                <w:szCs w:val="18"/>
              </w:rPr>
              <w:t>157,4</w:t>
            </w:r>
          </w:p>
        </w:tc>
        <w:tc>
          <w:tcPr>
            <w:tcW w:w="196" w:type="pct"/>
            <w:tcBorders>
              <w:top w:val="nil"/>
              <w:left w:val="nil"/>
              <w:bottom w:val="single" w:sz="4" w:space="0" w:color="auto"/>
              <w:right w:val="single" w:sz="4" w:space="0" w:color="auto"/>
            </w:tcBorders>
            <w:shd w:val="clear" w:color="auto" w:fill="auto"/>
            <w:vAlign w:val="center"/>
            <w:hideMark/>
          </w:tcPr>
          <w:p w14:paraId="31F7405D" w14:textId="77777777" w:rsidR="00370FDB" w:rsidRPr="00CB0BC3" w:rsidRDefault="00370FDB" w:rsidP="00CB0BC3">
            <w:pPr>
              <w:pStyle w:val="afa"/>
              <w:rPr>
                <w:sz w:val="18"/>
                <w:szCs w:val="18"/>
              </w:rPr>
            </w:pPr>
            <w:r w:rsidRPr="00CB0BC3">
              <w:rPr>
                <w:sz w:val="18"/>
                <w:szCs w:val="18"/>
              </w:rPr>
              <w:t>157,4</w:t>
            </w:r>
          </w:p>
        </w:tc>
        <w:tc>
          <w:tcPr>
            <w:tcW w:w="196" w:type="pct"/>
            <w:tcBorders>
              <w:top w:val="nil"/>
              <w:left w:val="nil"/>
              <w:bottom w:val="single" w:sz="4" w:space="0" w:color="auto"/>
              <w:right w:val="single" w:sz="4" w:space="0" w:color="auto"/>
            </w:tcBorders>
            <w:shd w:val="clear" w:color="auto" w:fill="auto"/>
            <w:vAlign w:val="center"/>
            <w:hideMark/>
          </w:tcPr>
          <w:p w14:paraId="756CFE28" w14:textId="77777777" w:rsidR="00370FDB" w:rsidRPr="00CB0BC3" w:rsidRDefault="00370FDB" w:rsidP="00CB0BC3">
            <w:pPr>
              <w:pStyle w:val="afa"/>
              <w:rPr>
                <w:sz w:val="18"/>
                <w:szCs w:val="18"/>
              </w:rPr>
            </w:pPr>
            <w:r w:rsidRPr="00CB0BC3">
              <w:rPr>
                <w:sz w:val="18"/>
                <w:szCs w:val="18"/>
              </w:rPr>
              <w:t>157,4</w:t>
            </w:r>
          </w:p>
        </w:tc>
        <w:tc>
          <w:tcPr>
            <w:tcW w:w="196" w:type="pct"/>
            <w:tcBorders>
              <w:top w:val="nil"/>
              <w:left w:val="nil"/>
              <w:bottom w:val="single" w:sz="4" w:space="0" w:color="auto"/>
              <w:right w:val="single" w:sz="4" w:space="0" w:color="auto"/>
            </w:tcBorders>
            <w:shd w:val="clear" w:color="auto" w:fill="auto"/>
            <w:vAlign w:val="center"/>
            <w:hideMark/>
          </w:tcPr>
          <w:p w14:paraId="715F4495" w14:textId="77777777" w:rsidR="00370FDB" w:rsidRPr="00CB0BC3" w:rsidRDefault="00370FDB" w:rsidP="00CB0BC3">
            <w:pPr>
              <w:pStyle w:val="afa"/>
              <w:rPr>
                <w:sz w:val="18"/>
                <w:szCs w:val="18"/>
              </w:rPr>
            </w:pPr>
            <w:r w:rsidRPr="00CB0BC3">
              <w:rPr>
                <w:sz w:val="18"/>
                <w:szCs w:val="18"/>
              </w:rPr>
              <w:t>157,4</w:t>
            </w:r>
          </w:p>
        </w:tc>
        <w:tc>
          <w:tcPr>
            <w:tcW w:w="196" w:type="pct"/>
            <w:tcBorders>
              <w:top w:val="nil"/>
              <w:left w:val="nil"/>
              <w:bottom w:val="single" w:sz="4" w:space="0" w:color="auto"/>
              <w:right w:val="single" w:sz="4" w:space="0" w:color="auto"/>
            </w:tcBorders>
            <w:shd w:val="clear" w:color="auto" w:fill="auto"/>
            <w:vAlign w:val="center"/>
            <w:hideMark/>
          </w:tcPr>
          <w:p w14:paraId="6ED6F24D" w14:textId="77777777" w:rsidR="00370FDB" w:rsidRPr="00CB0BC3" w:rsidRDefault="00370FDB" w:rsidP="00CB0BC3">
            <w:pPr>
              <w:pStyle w:val="afa"/>
              <w:rPr>
                <w:sz w:val="18"/>
                <w:szCs w:val="18"/>
              </w:rPr>
            </w:pPr>
            <w:r w:rsidRPr="00CB0BC3">
              <w:rPr>
                <w:sz w:val="18"/>
                <w:szCs w:val="18"/>
              </w:rPr>
              <w:t>157,4</w:t>
            </w:r>
          </w:p>
        </w:tc>
        <w:tc>
          <w:tcPr>
            <w:tcW w:w="196" w:type="pct"/>
            <w:tcBorders>
              <w:top w:val="nil"/>
              <w:left w:val="nil"/>
              <w:bottom w:val="single" w:sz="4" w:space="0" w:color="auto"/>
              <w:right w:val="single" w:sz="4" w:space="0" w:color="auto"/>
            </w:tcBorders>
            <w:shd w:val="clear" w:color="auto" w:fill="auto"/>
            <w:vAlign w:val="center"/>
            <w:hideMark/>
          </w:tcPr>
          <w:p w14:paraId="471A5CA6" w14:textId="77777777" w:rsidR="00370FDB" w:rsidRPr="00CB0BC3" w:rsidRDefault="00370FDB" w:rsidP="00CB0BC3">
            <w:pPr>
              <w:pStyle w:val="afa"/>
              <w:rPr>
                <w:sz w:val="18"/>
                <w:szCs w:val="18"/>
              </w:rPr>
            </w:pPr>
            <w:r w:rsidRPr="00CB0BC3">
              <w:rPr>
                <w:sz w:val="18"/>
                <w:szCs w:val="18"/>
              </w:rPr>
              <w:t>157,4</w:t>
            </w:r>
          </w:p>
        </w:tc>
        <w:tc>
          <w:tcPr>
            <w:tcW w:w="196" w:type="pct"/>
            <w:tcBorders>
              <w:top w:val="nil"/>
              <w:left w:val="nil"/>
              <w:bottom w:val="single" w:sz="4" w:space="0" w:color="auto"/>
              <w:right w:val="single" w:sz="4" w:space="0" w:color="auto"/>
            </w:tcBorders>
            <w:shd w:val="clear" w:color="auto" w:fill="auto"/>
            <w:vAlign w:val="center"/>
            <w:hideMark/>
          </w:tcPr>
          <w:p w14:paraId="59611CB4" w14:textId="77777777" w:rsidR="00370FDB" w:rsidRPr="00CB0BC3" w:rsidRDefault="00370FDB" w:rsidP="00CB0BC3">
            <w:pPr>
              <w:pStyle w:val="afa"/>
              <w:rPr>
                <w:sz w:val="18"/>
                <w:szCs w:val="18"/>
              </w:rPr>
            </w:pPr>
            <w:r w:rsidRPr="00CB0BC3">
              <w:rPr>
                <w:sz w:val="18"/>
                <w:szCs w:val="18"/>
              </w:rPr>
              <w:t>157,4</w:t>
            </w:r>
          </w:p>
        </w:tc>
        <w:tc>
          <w:tcPr>
            <w:tcW w:w="196" w:type="pct"/>
            <w:tcBorders>
              <w:top w:val="nil"/>
              <w:left w:val="nil"/>
              <w:bottom w:val="single" w:sz="4" w:space="0" w:color="auto"/>
              <w:right w:val="single" w:sz="4" w:space="0" w:color="auto"/>
            </w:tcBorders>
            <w:shd w:val="clear" w:color="auto" w:fill="auto"/>
            <w:vAlign w:val="center"/>
            <w:hideMark/>
          </w:tcPr>
          <w:p w14:paraId="7D96FB68" w14:textId="77777777" w:rsidR="00370FDB" w:rsidRPr="00CB0BC3" w:rsidRDefault="00370FDB" w:rsidP="00CB0BC3">
            <w:pPr>
              <w:pStyle w:val="afa"/>
              <w:rPr>
                <w:sz w:val="18"/>
                <w:szCs w:val="18"/>
              </w:rPr>
            </w:pPr>
            <w:r w:rsidRPr="00CB0BC3">
              <w:rPr>
                <w:sz w:val="18"/>
                <w:szCs w:val="18"/>
              </w:rPr>
              <w:t>157,4</w:t>
            </w:r>
          </w:p>
        </w:tc>
        <w:tc>
          <w:tcPr>
            <w:tcW w:w="196" w:type="pct"/>
            <w:tcBorders>
              <w:top w:val="nil"/>
              <w:left w:val="nil"/>
              <w:bottom w:val="single" w:sz="4" w:space="0" w:color="auto"/>
              <w:right w:val="single" w:sz="4" w:space="0" w:color="auto"/>
            </w:tcBorders>
            <w:shd w:val="clear" w:color="auto" w:fill="auto"/>
            <w:vAlign w:val="center"/>
            <w:hideMark/>
          </w:tcPr>
          <w:p w14:paraId="2437B2B4" w14:textId="77777777" w:rsidR="00370FDB" w:rsidRPr="00CB0BC3" w:rsidRDefault="00370FDB" w:rsidP="00CB0BC3">
            <w:pPr>
              <w:pStyle w:val="afa"/>
              <w:rPr>
                <w:sz w:val="18"/>
                <w:szCs w:val="18"/>
              </w:rPr>
            </w:pPr>
            <w:r w:rsidRPr="00CB0BC3">
              <w:rPr>
                <w:sz w:val="18"/>
                <w:szCs w:val="18"/>
              </w:rPr>
              <w:t>157,4</w:t>
            </w:r>
          </w:p>
        </w:tc>
        <w:tc>
          <w:tcPr>
            <w:tcW w:w="196" w:type="pct"/>
            <w:tcBorders>
              <w:top w:val="nil"/>
              <w:left w:val="nil"/>
              <w:bottom w:val="single" w:sz="4" w:space="0" w:color="auto"/>
              <w:right w:val="single" w:sz="4" w:space="0" w:color="auto"/>
            </w:tcBorders>
            <w:shd w:val="clear" w:color="auto" w:fill="auto"/>
            <w:vAlign w:val="center"/>
            <w:hideMark/>
          </w:tcPr>
          <w:p w14:paraId="07CF68DA" w14:textId="77777777" w:rsidR="00370FDB" w:rsidRPr="00CB0BC3" w:rsidRDefault="00370FDB" w:rsidP="00CB0BC3">
            <w:pPr>
              <w:pStyle w:val="afa"/>
              <w:rPr>
                <w:sz w:val="18"/>
                <w:szCs w:val="18"/>
              </w:rPr>
            </w:pPr>
            <w:r w:rsidRPr="00CB0BC3">
              <w:rPr>
                <w:sz w:val="18"/>
                <w:szCs w:val="18"/>
              </w:rPr>
              <w:t>157,4</w:t>
            </w:r>
          </w:p>
        </w:tc>
        <w:tc>
          <w:tcPr>
            <w:tcW w:w="196" w:type="pct"/>
            <w:tcBorders>
              <w:top w:val="nil"/>
              <w:left w:val="nil"/>
              <w:bottom w:val="single" w:sz="4" w:space="0" w:color="auto"/>
              <w:right w:val="single" w:sz="4" w:space="0" w:color="auto"/>
            </w:tcBorders>
            <w:shd w:val="clear" w:color="auto" w:fill="auto"/>
            <w:vAlign w:val="center"/>
            <w:hideMark/>
          </w:tcPr>
          <w:p w14:paraId="3AF63548" w14:textId="77777777" w:rsidR="00370FDB" w:rsidRPr="00CB0BC3" w:rsidRDefault="00370FDB" w:rsidP="00CB0BC3">
            <w:pPr>
              <w:pStyle w:val="afa"/>
              <w:rPr>
                <w:sz w:val="18"/>
                <w:szCs w:val="18"/>
              </w:rPr>
            </w:pPr>
            <w:r w:rsidRPr="00CB0BC3">
              <w:rPr>
                <w:sz w:val="18"/>
                <w:szCs w:val="18"/>
              </w:rPr>
              <w:t>157,4</w:t>
            </w:r>
          </w:p>
        </w:tc>
      </w:tr>
      <w:tr w:rsidR="00370FDB" w:rsidRPr="00CB0BC3" w14:paraId="2DC9D371"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119C8E9A" w14:textId="77777777" w:rsidR="00370FDB" w:rsidRPr="00CB0BC3" w:rsidRDefault="00370FDB" w:rsidP="00CB0BC3">
            <w:pPr>
              <w:pStyle w:val="afa"/>
              <w:rPr>
                <w:sz w:val="18"/>
                <w:szCs w:val="18"/>
              </w:rPr>
            </w:pPr>
            <w:r w:rsidRPr="00CB0BC3">
              <w:rPr>
                <w:sz w:val="18"/>
                <w:szCs w:val="18"/>
              </w:rPr>
              <w:t>10</w:t>
            </w:r>
          </w:p>
        </w:tc>
        <w:tc>
          <w:tcPr>
            <w:tcW w:w="964" w:type="pct"/>
            <w:tcBorders>
              <w:top w:val="nil"/>
              <w:left w:val="nil"/>
              <w:bottom w:val="single" w:sz="4" w:space="0" w:color="auto"/>
              <w:right w:val="single" w:sz="4" w:space="0" w:color="auto"/>
            </w:tcBorders>
            <w:shd w:val="clear" w:color="auto" w:fill="auto"/>
            <w:vAlign w:val="center"/>
            <w:hideMark/>
          </w:tcPr>
          <w:p w14:paraId="3E177480" w14:textId="77777777" w:rsidR="00370FDB" w:rsidRPr="00CB0BC3" w:rsidRDefault="00370FDB" w:rsidP="00CB0BC3">
            <w:pPr>
              <w:pStyle w:val="afa"/>
              <w:rPr>
                <w:sz w:val="18"/>
                <w:szCs w:val="18"/>
              </w:rPr>
            </w:pPr>
            <w:r w:rsidRPr="00CB0BC3">
              <w:rPr>
                <w:sz w:val="18"/>
                <w:szCs w:val="18"/>
              </w:rPr>
              <w:t>Котельная "Школа № 22"</w:t>
            </w:r>
          </w:p>
        </w:tc>
        <w:tc>
          <w:tcPr>
            <w:tcW w:w="140" w:type="pct"/>
            <w:tcBorders>
              <w:top w:val="nil"/>
              <w:left w:val="nil"/>
              <w:bottom w:val="single" w:sz="4" w:space="0" w:color="auto"/>
              <w:right w:val="single" w:sz="4" w:space="0" w:color="auto"/>
            </w:tcBorders>
            <w:shd w:val="clear" w:color="auto" w:fill="auto"/>
            <w:vAlign w:val="center"/>
            <w:hideMark/>
          </w:tcPr>
          <w:p w14:paraId="24DD2213" w14:textId="77777777" w:rsidR="00370FDB" w:rsidRPr="00CB0BC3" w:rsidRDefault="00370FDB" w:rsidP="00CB0BC3">
            <w:pPr>
              <w:pStyle w:val="afa"/>
              <w:rPr>
                <w:sz w:val="18"/>
                <w:szCs w:val="18"/>
              </w:rPr>
            </w:pPr>
            <w:r w:rsidRPr="00CB0BC3">
              <w:rPr>
                <w:sz w:val="18"/>
                <w:szCs w:val="18"/>
              </w:rPr>
              <w:t>172,3</w:t>
            </w:r>
          </w:p>
        </w:tc>
        <w:tc>
          <w:tcPr>
            <w:tcW w:w="159" w:type="pct"/>
            <w:tcBorders>
              <w:top w:val="nil"/>
              <w:left w:val="nil"/>
              <w:bottom w:val="single" w:sz="4" w:space="0" w:color="auto"/>
              <w:right w:val="single" w:sz="4" w:space="0" w:color="auto"/>
            </w:tcBorders>
            <w:shd w:val="clear" w:color="auto" w:fill="auto"/>
            <w:vAlign w:val="center"/>
            <w:hideMark/>
          </w:tcPr>
          <w:p w14:paraId="527108FF" w14:textId="77777777" w:rsidR="00370FDB" w:rsidRPr="00CB0BC3" w:rsidRDefault="00370FDB" w:rsidP="00CB0BC3">
            <w:pPr>
              <w:pStyle w:val="afa"/>
              <w:rPr>
                <w:sz w:val="18"/>
                <w:szCs w:val="18"/>
              </w:rPr>
            </w:pPr>
            <w:r w:rsidRPr="00CB0BC3">
              <w:rPr>
                <w:sz w:val="18"/>
                <w:szCs w:val="18"/>
              </w:rPr>
              <w:t>172,3</w:t>
            </w:r>
          </w:p>
        </w:tc>
        <w:tc>
          <w:tcPr>
            <w:tcW w:w="159" w:type="pct"/>
            <w:tcBorders>
              <w:top w:val="nil"/>
              <w:left w:val="nil"/>
              <w:bottom w:val="single" w:sz="4" w:space="0" w:color="auto"/>
              <w:right w:val="single" w:sz="4" w:space="0" w:color="auto"/>
            </w:tcBorders>
            <w:shd w:val="clear" w:color="auto" w:fill="auto"/>
            <w:vAlign w:val="center"/>
            <w:hideMark/>
          </w:tcPr>
          <w:p w14:paraId="5572ED29" w14:textId="77777777" w:rsidR="00370FDB" w:rsidRPr="00CB0BC3" w:rsidRDefault="00370FDB" w:rsidP="00CB0BC3">
            <w:pPr>
              <w:pStyle w:val="afa"/>
              <w:rPr>
                <w:sz w:val="18"/>
                <w:szCs w:val="18"/>
              </w:rPr>
            </w:pPr>
            <w:r w:rsidRPr="00CB0BC3">
              <w:rPr>
                <w:sz w:val="18"/>
                <w:szCs w:val="18"/>
              </w:rPr>
              <w:t>172,3</w:t>
            </w:r>
          </w:p>
        </w:tc>
        <w:tc>
          <w:tcPr>
            <w:tcW w:w="159" w:type="pct"/>
            <w:tcBorders>
              <w:top w:val="nil"/>
              <w:left w:val="nil"/>
              <w:bottom w:val="single" w:sz="4" w:space="0" w:color="auto"/>
              <w:right w:val="single" w:sz="4" w:space="0" w:color="auto"/>
            </w:tcBorders>
            <w:shd w:val="clear" w:color="auto" w:fill="auto"/>
            <w:vAlign w:val="center"/>
            <w:hideMark/>
          </w:tcPr>
          <w:p w14:paraId="35012585" w14:textId="77777777" w:rsidR="00370FDB" w:rsidRPr="00CB0BC3" w:rsidRDefault="00370FDB" w:rsidP="00CB0BC3">
            <w:pPr>
              <w:pStyle w:val="afa"/>
              <w:rPr>
                <w:sz w:val="18"/>
                <w:szCs w:val="18"/>
              </w:rPr>
            </w:pPr>
            <w:r w:rsidRPr="00CB0BC3">
              <w:rPr>
                <w:sz w:val="18"/>
                <w:szCs w:val="18"/>
              </w:rPr>
              <w:t>172,3</w:t>
            </w:r>
          </w:p>
        </w:tc>
        <w:tc>
          <w:tcPr>
            <w:tcW w:w="176" w:type="pct"/>
            <w:tcBorders>
              <w:top w:val="nil"/>
              <w:left w:val="nil"/>
              <w:bottom w:val="single" w:sz="4" w:space="0" w:color="auto"/>
              <w:right w:val="single" w:sz="4" w:space="0" w:color="auto"/>
            </w:tcBorders>
            <w:shd w:val="clear" w:color="auto" w:fill="auto"/>
            <w:vAlign w:val="center"/>
            <w:hideMark/>
          </w:tcPr>
          <w:p w14:paraId="0809412D" w14:textId="77777777" w:rsidR="00370FDB" w:rsidRPr="00CB0BC3" w:rsidRDefault="00370FDB" w:rsidP="00CB0BC3">
            <w:pPr>
              <w:pStyle w:val="afa"/>
              <w:rPr>
                <w:sz w:val="18"/>
                <w:szCs w:val="18"/>
              </w:rPr>
            </w:pPr>
            <w:r w:rsidRPr="00CB0BC3">
              <w:rPr>
                <w:sz w:val="18"/>
                <w:szCs w:val="18"/>
              </w:rPr>
              <w:t>172,3</w:t>
            </w:r>
          </w:p>
        </w:tc>
        <w:tc>
          <w:tcPr>
            <w:tcW w:w="176" w:type="pct"/>
            <w:tcBorders>
              <w:top w:val="nil"/>
              <w:left w:val="nil"/>
              <w:bottom w:val="single" w:sz="4" w:space="0" w:color="auto"/>
              <w:right w:val="single" w:sz="4" w:space="0" w:color="auto"/>
            </w:tcBorders>
            <w:shd w:val="clear" w:color="auto" w:fill="auto"/>
            <w:vAlign w:val="center"/>
            <w:hideMark/>
          </w:tcPr>
          <w:p w14:paraId="6616175D" w14:textId="77777777" w:rsidR="00370FDB" w:rsidRPr="00CB0BC3" w:rsidRDefault="00370FDB" w:rsidP="00CB0BC3">
            <w:pPr>
              <w:pStyle w:val="afa"/>
              <w:rPr>
                <w:sz w:val="18"/>
                <w:szCs w:val="18"/>
              </w:rPr>
            </w:pPr>
            <w:r w:rsidRPr="00CB0BC3">
              <w:rPr>
                <w:sz w:val="18"/>
                <w:szCs w:val="18"/>
              </w:rPr>
              <w:t>172,3</w:t>
            </w:r>
          </w:p>
        </w:tc>
        <w:tc>
          <w:tcPr>
            <w:tcW w:w="176" w:type="pct"/>
            <w:tcBorders>
              <w:top w:val="nil"/>
              <w:left w:val="nil"/>
              <w:bottom w:val="single" w:sz="4" w:space="0" w:color="auto"/>
              <w:right w:val="single" w:sz="4" w:space="0" w:color="auto"/>
            </w:tcBorders>
            <w:shd w:val="clear" w:color="auto" w:fill="auto"/>
            <w:vAlign w:val="center"/>
            <w:hideMark/>
          </w:tcPr>
          <w:p w14:paraId="788B3794" w14:textId="77777777" w:rsidR="00370FDB" w:rsidRPr="00CB0BC3" w:rsidRDefault="00370FDB" w:rsidP="00CB0BC3">
            <w:pPr>
              <w:pStyle w:val="afa"/>
              <w:rPr>
                <w:sz w:val="18"/>
                <w:szCs w:val="18"/>
              </w:rPr>
            </w:pPr>
            <w:r w:rsidRPr="00CB0BC3">
              <w:rPr>
                <w:sz w:val="18"/>
                <w:szCs w:val="18"/>
              </w:rPr>
              <w:t>172,3</w:t>
            </w:r>
          </w:p>
        </w:tc>
        <w:tc>
          <w:tcPr>
            <w:tcW w:w="196" w:type="pct"/>
            <w:tcBorders>
              <w:top w:val="nil"/>
              <w:left w:val="nil"/>
              <w:bottom w:val="single" w:sz="4" w:space="0" w:color="auto"/>
              <w:right w:val="single" w:sz="4" w:space="0" w:color="auto"/>
            </w:tcBorders>
            <w:shd w:val="clear" w:color="auto" w:fill="auto"/>
            <w:vAlign w:val="center"/>
            <w:hideMark/>
          </w:tcPr>
          <w:p w14:paraId="0FE01F15" w14:textId="77777777" w:rsidR="00370FDB" w:rsidRPr="00CB0BC3" w:rsidRDefault="00370FDB" w:rsidP="00CB0BC3">
            <w:pPr>
              <w:pStyle w:val="afa"/>
              <w:rPr>
                <w:sz w:val="18"/>
                <w:szCs w:val="18"/>
              </w:rPr>
            </w:pPr>
            <w:r w:rsidRPr="00CB0BC3">
              <w:rPr>
                <w:sz w:val="18"/>
                <w:szCs w:val="18"/>
              </w:rPr>
              <w:t>172,3</w:t>
            </w:r>
          </w:p>
        </w:tc>
        <w:tc>
          <w:tcPr>
            <w:tcW w:w="196" w:type="pct"/>
            <w:tcBorders>
              <w:top w:val="nil"/>
              <w:left w:val="nil"/>
              <w:bottom w:val="single" w:sz="4" w:space="0" w:color="auto"/>
              <w:right w:val="single" w:sz="4" w:space="0" w:color="auto"/>
            </w:tcBorders>
            <w:shd w:val="clear" w:color="auto" w:fill="auto"/>
            <w:vAlign w:val="center"/>
            <w:hideMark/>
          </w:tcPr>
          <w:p w14:paraId="241514EA" w14:textId="77777777" w:rsidR="00370FDB" w:rsidRPr="00CB0BC3" w:rsidRDefault="00370FDB" w:rsidP="00CB0BC3">
            <w:pPr>
              <w:pStyle w:val="afa"/>
              <w:rPr>
                <w:sz w:val="18"/>
                <w:szCs w:val="18"/>
              </w:rPr>
            </w:pPr>
            <w:r w:rsidRPr="00CB0BC3">
              <w:rPr>
                <w:sz w:val="18"/>
                <w:szCs w:val="18"/>
              </w:rPr>
              <w:t>172,3</w:t>
            </w:r>
          </w:p>
        </w:tc>
        <w:tc>
          <w:tcPr>
            <w:tcW w:w="196" w:type="pct"/>
            <w:tcBorders>
              <w:top w:val="nil"/>
              <w:left w:val="nil"/>
              <w:bottom w:val="single" w:sz="4" w:space="0" w:color="auto"/>
              <w:right w:val="single" w:sz="4" w:space="0" w:color="auto"/>
            </w:tcBorders>
            <w:shd w:val="clear" w:color="auto" w:fill="auto"/>
            <w:vAlign w:val="center"/>
            <w:hideMark/>
          </w:tcPr>
          <w:p w14:paraId="57D015E5" w14:textId="77777777" w:rsidR="00370FDB" w:rsidRPr="00CB0BC3" w:rsidRDefault="00370FDB" w:rsidP="00CB0BC3">
            <w:pPr>
              <w:pStyle w:val="afa"/>
              <w:rPr>
                <w:sz w:val="18"/>
                <w:szCs w:val="18"/>
              </w:rPr>
            </w:pPr>
            <w:r w:rsidRPr="00CB0BC3">
              <w:rPr>
                <w:sz w:val="18"/>
                <w:szCs w:val="18"/>
              </w:rPr>
              <w:t>172,3</w:t>
            </w:r>
          </w:p>
        </w:tc>
        <w:tc>
          <w:tcPr>
            <w:tcW w:w="196" w:type="pct"/>
            <w:tcBorders>
              <w:top w:val="nil"/>
              <w:left w:val="nil"/>
              <w:bottom w:val="single" w:sz="4" w:space="0" w:color="auto"/>
              <w:right w:val="single" w:sz="4" w:space="0" w:color="auto"/>
            </w:tcBorders>
            <w:shd w:val="clear" w:color="auto" w:fill="auto"/>
            <w:vAlign w:val="center"/>
            <w:hideMark/>
          </w:tcPr>
          <w:p w14:paraId="64E4D791" w14:textId="77777777" w:rsidR="00370FDB" w:rsidRPr="00CB0BC3" w:rsidRDefault="00370FDB" w:rsidP="00CB0BC3">
            <w:pPr>
              <w:pStyle w:val="afa"/>
              <w:rPr>
                <w:sz w:val="18"/>
                <w:szCs w:val="18"/>
              </w:rPr>
            </w:pPr>
            <w:r w:rsidRPr="00CB0BC3">
              <w:rPr>
                <w:sz w:val="18"/>
                <w:szCs w:val="18"/>
              </w:rPr>
              <w:t>172,3</w:t>
            </w:r>
          </w:p>
        </w:tc>
        <w:tc>
          <w:tcPr>
            <w:tcW w:w="196" w:type="pct"/>
            <w:tcBorders>
              <w:top w:val="nil"/>
              <w:left w:val="nil"/>
              <w:bottom w:val="single" w:sz="4" w:space="0" w:color="auto"/>
              <w:right w:val="single" w:sz="4" w:space="0" w:color="auto"/>
            </w:tcBorders>
            <w:shd w:val="clear" w:color="auto" w:fill="auto"/>
            <w:vAlign w:val="center"/>
            <w:hideMark/>
          </w:tcPr>
          <w:p w14:paraId="3A2ECCAA" w14:textId="77777777" w:rsidR="00370FDB" w:rsidRPr="00CB0BC3" w:rsidRDefault="00370FDB" w:rsidP="00CB0BC3">
            <w:pPr>
              <w:pStyle w:val="afa"/>
              <w:rPr>
                <w:sz w:val="18"/>
                <w:szCs w:val="18"/>
              </w:rPr>
            </w:pPr>
            <w:r w:rsidRPr="00CB0BC3">
              <w:rPr>
                <w:sz w:val="18"/>
                <w:szCs w:val="18"/>
              </w:rPr>
              <w:t>172,3</w:t>
            </w:r>
          </w:p>
        </w:tc>
        <w:tc>
          <w:tcPr>
            <w:tcW w:w="196" w:type="pct"/>
            <w:tcBorders>
              <w:top w:val="nil"/>
              <w:left w:val="nil"/>
              <w:bottom w:val="single" w:sz="4" w:space="0" w:color="auto"/>
              <w:right w:val="single" w:sz="4" w:space="0" w:color="auto"/>
            </w:tcBorders>
            <w:shd w:val="clear" w:color="auto" w:fill="auto"/>
            <w:vAlign w:val="center"/>
            <w:hideMark/>
          </w:tcPr>
          <w:p w14:paraId="306E5A52" w14:textId="77777777" w:rsidR="00370FDB" w:rsidRPr="00CB0BC3" w:rsidRDefault="00370FDB" w:rsidP="00CB0BC3">
            <w:pPr>
              <w:pStyle w:val="afa"/>
              <w:rPr>
                <w:sz w:val="18"/>
                <w:szCs w:val="18"/>
              </w:rPr>
            </w:pPr>
            <w:r w:rsidRPr="00CB0BC3">
              <w:rPr>
                <w:sz w:val="18"/>
                <w:szCs w:val="18"/>
              </w:rPr>
              <w:t>172,3</w:t>
            </w:r>
          </w:p>
        </w:tc>
        <w:tc>
          <w:tcPr>
            <w:tcW w:w="196" w:type="pct"/>
            <w:tcBorders>
              <w:top w:val="nil"/>
              <w:left w:val="nil"/>
              <w:bottom w:val="single" w:sz="4" w:space="0" w:color="auto"/>
              <w:right w:val="single" w:sz="4" w:space="0" w:color="auto"/>
            </w:tcBorders>
            <w:shd w:val="clear" w:color="auto" w:fill="auto"/>
            <w:vAlign w:val="center"/>
            <w:hideMark/>
          </w:tcPr>
          <w:p w14:paraId="148BB6FC" w14:textId="77777777" w:rsidR="00370FDB" w:rsidRPr="00CB0BC3" w:rsidRDefault="00370FDB" w:rsidP="00CB0BC3">
            <w:pPr>
              <w:pStyle w:val="afa"/>
              <w:rPr>
                <w:sz w:val="18"/>
                <w:szCs w:val="18"/>
              </w:rPr>
            </w:pPr>
            <w:r w:rsidRPr="00CB0BC3">
              <w:rPr>
                <w:sz w:val="18"/>
                <w:szCs w:val="18"/>
              </w:rPr>
              <w:t>172,3</w:t>
            </w:r>
          </w:p>
        </w:tc>
        <w:tc>
          <w:tcPr>
            <w:tcW w:w="196" w:type="pct"/>
            <w:tcBorders>
              <w:top w:val="nil"/>
              <w:left w:val="nil"/>
              <w:bottom w:val="single" w:sz="4" w:space="0" w:color="auto"/>
              <w:right w:val="single" w:sz="4" w:space="0" w:color="auto"/>
            </w:tcBorders>
            <w:shd w:val="clear" w:color="auto" w:fill="auto"/>
            <w:vAlign w:val="center"/>
            <w:hideMark/>
          </w:tcPr>
          <w:p w14:paraId="4EF7A80E" w14:textId="77777777" w:rsidR="00370FDB" w:rsidRPr="00CB0BC3" w:rsidRDefault="00370FDB" w:rsidP="00CB0BC3">
            <w:pPr>
              <w:pStyle w:val="afa"/>
              <w:rPr>
                <w:sz w:val="18"/>
                <w:szCs w:val="18"/>
              </w:rPr>
            </w:pPr>
            <w:r w:rsidRPr="00CB0BC3">
              <w:rPr>
                <w:sz w:val="18"/>
                <w:szCs w:val="18"/>
              </w:rPr>
              <w:t>172,3</w:t>
            </w:r>
          </w:p>
        </w:tc>
        <w:tc>
          <w:tcPr>
            <w:tcW w:w="196" w:type="pct"/>
            <w:tcBorders>
              <w:top w:val="nil"/>
              <w:left w:val="nil"/>
              <w:bottom w:val="single" w:sz="4" w:space="0" w:color="auto"/>
              <w:right w:val="single" w:sz="4" w:space="0" w:color="auto"/>
            </w:tcBorders>
            <w:shd w:val="clear" w:color="auto" w:fill="auto"/>
            <w:vAlign w:val="center"/>
            <w:hideMark/>
          </w:tcPr>
          <w:p w14:paraId="0DF6F802" w14:textId="77777777" w:rsidR="00370FDB" w:rsidRPr="00CB0BC3" w:rsidRDefault="00370FDB" w:rsidP="00CB0BC3">
            <w:pPr>
              <w:pStyle w:val="afa"/>
              <w:rPr>
                <w:sz w:val="18"/>
                <w:szCs w:val="18"/>
              </w:rPr>
            </w:pPr>
            <w:r w:rsidRPr="00CB0BC3">
              <w:rPr>
                <w:sz w:val="18"/>
                <w:szCs w:val="18"/>
              </w:rPr>
              <w:t>172,3</w:t>
            </w:r>
          </w:p>
        </w:tc>
        <w:tc>
          <w:tcPr>
            <w:tcW w:w="196" w:type="pct"/>
            <w:tcBorders>
              <w:top w:val="nil"/>
              <w:left w:val="nil"/>
              <w:bottom w:val="single" w:sz="4" w:space="0" w:color="auto"/>
              <w:right w:val="single" w:sz="4" w:space="0" w:color="auto"/>
            </w:tcBorders>
            <w:shd w:val="clear" w:color="auto" w:fill="auto"/>
            <w:vAlign w:val="center"/>
            <w:hideMark/>
          </w:tcPr>
          <w:p w14:paraId="56950CD0" w14:textId="77777777" w:rsidR="00370FDB" w:rsidRPr="00CB0BC3" w:rsidRDefault="00370FDB" w:rsidP="00CB0BC3">
            <w:pPr>
              <w:pStyle w:val="afa"/>
              <w:rPr>
                <w:sz w:val="18"/>
                <w:szCs w:val="18"/>
              </w:rPr>
            </w:pPr>
            <w:r w:rsidRPr="00CB0BC3">
              <w:rPr>
                <w:sz w:val="18"/>
                <w:szCs w:val="18"/>
              </w:rPr>
              <w:t>172,3</w:t>
            </w:r>
          </w:p>
        </w:tc>
        <w:tc>
          <w:tcPr>
            <w:tcW w:w="196" w:type="pct"/>
            <w:tcBorders>
              <w:top w:val="nil"/>
              <w:left w:val="nil"/>
              <w:bottom w:val="single" w:sz="4" w:space="0" w:color="auto"/>
              <w:right w:val="single" w:sz="4" w:space="0" w:color="auto"/>
            </w:tcBorders>
            <w:shd w:val="clear" w:color="auto" w:fill="auto"/>
            <w:vAlign w:val="center"/>
            <w:hideMark/>
          </w:tcPr>
          <w:p w14:paraId="2F196839" w14:textId="77777777" w:rsidR="00370FDB" w:rsidRPr="00CB0BC3" w:rsidRDefault="00370FDB" w:rsidP="00CB0BC3">
            <w:pPr>
              <w:pStyle w:val="afa"/>
              <w:rPr>
                <w:sz w:val="18"/>
                <w:szCs w:val="18"/>
              </w:rPr>
            </w:pPr>
            <w:r w:rsidRPr="00CB0BC3">
              <w:rPr>
                <w:sz w:val="18"/>
                <w:szCs w:val="18"/>
              </w:rPr>
              <w:t>172,3</w:t>
            </w:r>
          </w:p>
        </w:tc>
        <w:tc>
          <w:tcPr>
            <w:tcW w:w="196" w:type="pct"/>
            <w:tcBorders>
              <w:top w:val="nil"/>
              <w:left w:val="nil"/>
              <w:bottom w:val="single" w:sz="4" w:space="0" w:color="auto"/>
              <w:right w:val="single" w:sz="4" w:space="0" w:color="auto"/>
            </w:tcBorders>
            <w:shd w:val="clear" w:color="auto" w:fill="auto"/>
            <w:vAlign w:val="center"/>
            <w:hideMark/>
          </w:tcPr>
          <w:p w14:paraId="7CC01251" w14:textId="77777777" w:rsidR="00370FDB" w:rsidRPr="00CB0BC3" w:rsidRDefault="00370FDB" w:rsidP="00CB0BC3">
            <w:pPr>
              <w:pStyle w:val="afa"/>
              <w:rPr>
                <w:sz w:val="18"/>
                <w:szCs w:val="18"/>
              </w:rPr>
            </w:pPr>
            <w:r w:rsidRPr="00CB0BC3">
              <w:rPr>
                <w:sz w:val="18"/>
                <w:szCs w:val="18"/>
              </w:rPr>
              <w:t>172,3</w:t>
            </w:r>
          </w:p>
        </w:tc>
        <w:tc>
          <w:tcPr>
            <w:tcW w:w="196" w:type="pct"/>
            <w:tcBorders>
              <w:top w:val="nil"/>
              <w:left w:val="nil"/>
              <w:bottom w:val="single" w:sz="4" w:space="0" w:color="auto"/>
              <w:right w:val="single" w:sz="4" w:space="0" w:color="auto"/>
            </w:tcBorders>
            <w:shd w:val="clear" w:color="auto" w:fill="auto"/>
            <w:vAlign w:val="center"/>
            <w:hideMark/>
          </w:tcPr>
          <w:p w14:paraId="6F8BB5CB" w14:textId="77777777" w:rsidR="00370FDB" w:rsidRPr="00CB0BC3" w:rsidRDefault="00370FDB" w:rsidP="00CB0BC3">
            <w:pPr>
              <w:pStyle w:val="afa"/>
              <w:rPr>
                <w:sz w:val="18"/>
                <w:szCs w:val="18"/>
              </w:rPr>
            </w:pPr>
            <w:r w:rsidRPr="00CB0BC3">
              <w:rPr>
                <w:sz w:val="18"/>
                <w:szCs w:val="18"/>
              </w:rPr>
              <w:t>172,3</w:t>
            </w:r>
          </w:p>
        </w:tc>
        <w:tc>
          <w:tcPr>
            <w:tcW w:w="196" w:type="pct"/>
            <w:tcBorders>
              <w:top w:val="nil"/>
              <w:left w:val="nil"/>
              <w:bottom w:val="single" w:sz="4" w:space="0" w:color="auto"/>
              <w:right w:val="single" w:sz="4" w:space="0" w:color="auto"/>
            </w:tcBorders>
            <w:shd w:val="clear" w:color="auto" w:fill="auto"/>
            <w:vAlign w:val="center"/>
            <w:hideMark/>
          </w:tcPr>
          <w:p w14:paraId="5DCA1D10" w14:textId="77777777" w:rsidR="00370FDB" w:rsidRPr="00CB0BC3" w:rsidRDefault="00370FDB" w:rsidP="00CB0BC3">
            <w:pPr>
              <w:pStyle w:val="afa"/>
              <w:rPr>
                <w:sz w:val="18"/>
                <w:szCs w:val="18"/>
              </w:rPr>
            </w:pPr>
            <w:r w:rsidRPr="00CB0BC3">
              <w:rPr>
                <w:sz w:val="18"/>
                <w:szCs w:val="18"/>
              </w:rPr>
              <w:t>172,3</w:t>
            </w:r>
          </w:p>
        </w:tc>
      </w:tr>
      <w:tr w:rsidR="00370FDB" w:rsidRPr="00CB0BC3" w14:paraId="626D316D"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32C16DB8" w14:textId="77777777" w:rsidR="00370FDB" w:rsidRPr="00CB0BC3" w:rsidRDefault="00370FDB" w:rsidP="00CB0BC3">
            <w:pPr>
              <w:pStyle w:val="afa"/>
              <w:rPr>
                <w:sz w:val="18"/>
                <w:szCs w:val="18"/>
              </w:rPr>
            </w:pPr>
            <w:r w:rsidRPr="00CB0BC3">
              <w:rPr>
                <w:sz w:val="18"/>
                <w:szCs w:val="18"/>
              </w:rPr>
              <w:t>11</w:t>
            </w:r>
          </w:p>
        </w:tc>
        <w:tc>
          <w:tcPr>
            <w:tcW w:w="964" w:type="pct"/>
            <w:tcBorders>
              <w:top w:val="nil"/>
              <w:left w:val="nil"/>
              <w:bottom w:val="single" w:sz="4" w:space="0" w:color="auto"/>
              <w:right w:val="single" w:sz="4" w:space="0" w:color="auto"/>
            </w:tcBorders>
            <w:shd w:val="clear" w:color="auto" w:fill="auto"/>
            <w:vAlign w:val="center"/>
            <w:hideMark/>
          </w:tcPr>
          <w:p w14:paraId="419AF340" w14:textId="77777777" w:rsidR="00370FDB" w:rsidRPr="00CB0BC3" w:rsidRDefault="00370FDB" w:rsidP="00CB0BC3">
            <w:pPr>
              <w:pStyle w:val="afa"/>
              <w:rPr>
                <w:sz w:val="18"/>
                <w:szCs w:val="18"/>
              </w:rPr>
            </w:pPr>
            <w:r w:rsidRPr="00CB0BC3">
              <w:rPr>
                <w:sz w:val="18"/>
                <w:szCs w:val="18"/>
              </w:rPr>
              <w:t>Котельная "Школа № 26"</w:t>
            </w:r>
          </w:p>
        </w:tc>
        <w:tc>
          <w:tcPr>
            <w:tcW w:w="140" w:type="pct"/>
            <w:tcBorders>
              <w:top w:val="nil"/>
              <w:left w:val="nil"/>
              <w:bottom w:val="single" w:sz="4" w:space="0" w:color="auto"/>
              <w:right w:val="single" w:sz="4" w:space="0" w:color="auto"/>
            </w:tcBorders>
            <w:shd w:val="clear" w:color="auto" w:fill="auto"/>
            <w:vAlign w:val="center"/>
            <w:hideMark/>
          </w:tcPr>
          <w:p w14:paraId="7072BC0F" w14:textId="77777777" w:rsidR="00370FDB" w:rsidRPr="00CB0BC3" w:rsidRDefault="00370FDB" w:rsidP="00CB0BC3">
            <w:pPr>
              <w:pStyle w:val="afa"/>
              <w:rPr>
                <w:sz w:val="18"/>
                <w:szCs w:val="18"/>
              </w:rPr>
            </w:pPr>
            <w:r w:rsidRPr="00CB0BC3">
              <w:rPr>
                <w:sz w:val="18"/>
                <w:szCs w:val="18"/>
              </w:rPr>
              <w:t>158,4</w:t>
            </w:r>
          </w:p>
        </w:tc>
        <w:tc>
          <w:tcPr>
            <w:tcW w:w="159" w:type="pct"/>
            <w:tcBorders>
              <w:top w:val="nil"/>
              <w:left w:val="nil"/>
              <w:bottom w:val="single" w:sz="4" w:space="0" w:color="auto"/>
              <w:right w:val="single" w:sz="4" w:space="0" w:color="auto"/>
            </w:tcBorders>
            <w:shd w:val="clear" w:color="auto" w:fill="auto"/>
            <w:vAlign w:val="center"/>
            <w:hideMark/>
          </w:tcPr>
          <w:p w14:paraId="7CA5752B" w14:textId="77777777" w:rsidR="00370FDB" w:rsidRPr="00CB0BC3" w:rsidRDefault="00370FDB" w:rsidP="00CB0BC3">
            <w:pPr>
              <w:pStyle w:val="afa"/>
              <w:rPr>
                <w:sz w:val="18"/>
                <w:szCs w:val="18"/>
              </w:rPr>
            </w:pPr>
            <w:r w:rsidRPr="00CB0BC3">
              <w:rPr>
                <w:sz w:val="18"/>
                <w:szCs w:val="18"/>
              </w:rPr>
              <w:t>158,4</w:t>
            </w:r>
          </w:p>
        </w:tc>
        <w:tc>
          <w:tcPr>
            <w:tcW w:w="159" w:type="pct"/>
            <w:tcBorders>
              <w:top w:val="nil"/>
              <w:left w:val="nil"/>
              <w:bottom w:val="single" w:sz="4" w:space="0" w:color="auto"/>
              <w:right w:val="single" w:sz="4" w:space="0" w:color="auto"/>
            </w:tcBorders>
            <w:shd w:val="clear" w:color="auto" w:fill="auto"/>
            <w:vAlign w:val="center"/>
            <w:hideMark/>
          </w:tcPr>
          <w:p w14:paraId="728CFE36" w14:textId="77777777" w:rsidR="00370FDB" w:rsidRPr="00CB0BC3" w:rsidRDefault="00370FDB" w:rsidP="00CB0BC3">
            <w:pPr>
              <w:pStyle w:val="afa"/>
              <w:rPr>
                <w:sz w:val="18"/>
                <w:szCs w:val="18"/>
              </w:rPr>
            </w:pPr>
            <w:r w:rsidRPr="00CB0BC3">
              <w:rPr>
                <w:sz w:val="18"/>
                <w:szCs w:val="18"/>
              </w:rPr>
              <w:t>158,4</w:t>
            </w:r>
          </w:p>
        </w:tc>
        <w:tc>
          <w:tcPr>
            <w:tcW w:w="159" w:type="pct"/>
            <w:tcBorders>
              <w:top w:val="nil"/>
              <w:left w:val="nil"/>
              <w:bottom w:val="single" w:sz="4" w:space="0" w:color="auto"/>
              <w:right w:val="single" w:sz="4" w:space="0" w:color="auto"/>
            </w:tcBorders>
            <w:shd w:val="clear" w:color="auto" w:fill="auto"/>
            <w:vAlign w:val="center"/>
            <w:hideMark/>
          </w:tcPr>
          <w:p w14:paraId="260146BE" w14:textId="77777777" w:rsidR="00370FDB" w:rsidRPr="00CB0BC3" w:rsidRDefault="00370FDB" w:rsidP="00CB0BC3">
            <w:pPr>
              <w:pStyle w:val="afa"/>
              <w:rPr>
                <w:sz w:val="18"/>
                <w:szCs w:val="18"/>
              </w:rPr>
            </w:pPr>
            <w:r w:rsidRPr="00CB0BC3">
              <w:rPr>
                <w:sz w:val="18"/>
                <w:szCs w:val="18"/>
              </w:rPr>
              <w:t>158,4</w:t>
            </w:r>
          </w:p>
        </w:tc>
        <w:tc>
          <w:tcPr>
            <w:tcW w:w="176" w:type="pct"/>
            <w:tcBorders>
              <w:top w:val="nil"/>
              <w:left w:val="nil"/>
              <w:bottom w:val="single" w:sz="4" w:space="0" w:color="auto"/>
              <w:right w:val="single" w:sz="4" w:space="0" w:color="auto"/>
            </w:tcBorders>
            <w:shd w:val="clear" w:color="auto" w:fill="auto"/>
            <w:vAlign w:val="center"/>
            <w:hideMark/>
          </w:tcPr>
          <w:p w14:paraId="1A03BADF" w14:textId="77777777" w:rsidR="00370FDB" w:rsidRPr="00CB0BC3" w:rsidRDefault="00370FDB" w:rsidP="00CB0BC3">
            <w:pPr>
              <w:pStyle w:val="afa"/>
              <w:rPr>
                <w:sz w:val="18"/>
                <w:szCs w:val="18"/>
              </w:rPr>
            </w:pPr>
            <w:r w:rsidRPr="00CB0BC3">
              <w:rPr>
                <w:sz w:val="18"/>
                <w:szCs w:val="18"/>
              </w:rPr>
              <w:t>158,4</w:t>
            </w:r>
          </w:p>
        </w:tc>
        <w:tc>
          <w:tcPr>
            <w:tcW w:w="176" w:type="pct"/>
            <w:tcBorders>
              <w:top w:val="nil"/>
              <w:left w:val="nil"/>
              <w:bottom w:val="single" w:sz="4" w:space="0" w:color="auto"/>
              <w:right w:val="single" w:sz="4" w:space="0" w:color="auto"/>
            </w:tcBorders>
            <w:shd w:val="clear" w:color="auto" w:fill="auto"/>
            <w:vAlign w:val="center"/>
            <w:hideMark/>
          </w:tcPr>
          <w:p w14:paraId="1C24BA4E" w14:textId="77777777" w:rsidR="00370FDB" w:rsidRPr="00CB0BC3" w:rsidRDefault="00370FDB" w:rsidP="00CB0BC3">
            <w:pPr>
              <w:pStyle w:val="afa"/>
              <w:rPr>
                <w:sz w:val="18"/>
                <w:szCs w:val="18"/>
              </w:rPr>
            </w:pPr>
            <w:r w:rsidRPr="00CB0BC3">
              <w:rPr>
                <w:sz w:val="18"/>
                <w:szCs w:val="18"/>
              </w:rPr>
              <w:t>158,4</w:t>
            </w:r>
          </w:p>
        </w:tc>
        <w:tc>
          <w:tcPr>
            <w:tcW w:w="176" w:type="pct"/>
            <w:tcBorders>
              <w:top w:val="nil"/>
              <w:left w:val="nil"/>
              <w:bottom w:val="single" w:sz="4" w:space="0" w:color="auto"/>
              <w:right w:val="single" w:sz="4" w:space="0" w:color="auto"/>
            </w:tcBorders>
            <w:shd w:val="clear" w:color="auto" w:fill="auto"/>
            <w:vAlign w:val="center"/>
            <w:hideMark/>
          </w:tcPr>
          <w:p w14:paraId="480C0C24" w14:textId="77777777" w:rsidR="00370FDB" w:rsidRPr="00CB0BC3" w:rsidRDefault="00370FDB"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vAlign w:val="center"/>
            <w:hideMark/>
          </w:tcPr>
          <w:p w14:paraId="113A97B3" w14:textId="77777777" w:rsidR="00370FDB" w:rsidRPr="00CB0BC3" w:rsidRDefault="00370FDB"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vAlign w:val="center"/>
            <w:hideMark/>
          </w:tcPr>
          <w:p w14:paraId="0FDA609B" w14:textId="77777777" w:rsidR="00370FDB" w:rsidRPr="00CB0BC3" w:rsidRDefault="00370FDB"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vAlign w:val="center"/>
            <w:hideMark/>
          </w:tcPr>
          <w:p w14:paraId="47B8E516" w14:textId="77777777" w:rsidR="00370FDB" w:rsidRPr="00CB0BC3" w:rsidRDefault="00370FDB"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vAlign w:val="center"/>
            <w:hideMark/>
          </w:tcPr>
          <w:p w14:paraId="1B396179" w14:textId="77777777" w:rsidR="00370FDB" w:rsidRPr="00CB0BC3" w:rsidRDefault="00370FDB"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vAlign w:val="center"/>
            <w:hideMark/>
          </w:tcPr>
          <w:p w14:paraId="035D28B1" w14:textId="77777777" w:rsidR="00370FDB" w:rsidRPr="00CB0BC3" w:rsidRDefault="00370FDB"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vAlign w:val="center"/>
            <w:hideMark/>
          </w:tcPr>
          <w:p w14:paraId="27EEB797" w14:textId="77777777" w:rsidR="00370FDB" w:rsidRPr="00CB0BC3" w:rsidRDefault="00370FDB"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vAlign w:val="center"/>
            <w:hideMark/>
          </w:tcPr>
          <w:p w14:paraId="0C05D28E" w14:textId="77777777" w:rsidR="00370FDB" w:rsidRPr="00CB0BC3" w:rsidRDefault="00370FDB"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vAlign w:val="center"/>
            <w:hideMark/>
          </w:tcPr>
          <w:p w14:paraId="566B5BFD" w14:textId="77777777" w:rsidR="00370FDB" w:rsidRPr="00CB0BC3" w:rsidRDefault="00370FDB"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vAlign w:val="center"/>
            <w:hideMark/>
          </w:tcPr>
          <w:p w14:paraId="6FB4E0E8" w14:textId="77777777" w:rsidR="00370FDB" w:rsidRPr="00CB0BC3" w:rsidRDefault="00370FDB"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vAlign w:val="center"/>
            <w:hideMark/>
          </w:tcPr>
          <w:p w14:paraId="092528FC" w14:textId="77777777" w:rsidR="00370FDB" w:rsidRPr="00CB0BC3" w:rsidRDefault="00370FDB"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vAlign w:val="center"/>
            <w:hideMark/>
          </w:tcPr>
          <w:p w14:paraId="71A1F308" w14:textId="77777777" w:rsidR="00370FDB" w:rsidRPr="00CB0BC3" w:rsidRDefault="00370FDB"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vAlign w:val="center"/>
            <w:hideMark/>
          </w:tcPr>
          <w:p w14:paraId="6CF56F8B" w14:textId="77777777" w:rsidR="00370FDB" w:rsidRPr="00CB0BC3" w:rsidRDefault="00370FDB"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vAlign w:val="center"/>
            <w:hideMark/>
          </w:tcPr>
          <w:p w14:paraId="1EC50815" w14:textId="77777777" w:rsidR="00370FDB" w:rsidRPr="00CB0BC3" w:rsidRDefault="00370FDB" w:rsidP="00CB0BC3">
            <w:pPr>
              <w:pStyle w:val="afa"/>
              <w:rPr>
                <w:sz w:val="18"/>
                <w:szCs w:val="18"/>
              </w:rPr>
            </w:pPr>
            <w:r w:rsidRPr="00CB0BC3">
              <w:rPr>
                <w:sz w:val="18"/>
                <w:szCs w:val="18"/>
              </w:rPr>
              <w:t>158,4</w:t>
            </w:r>
          </w:p>
        </w:tc>
        <w:tc>
          <w:tcPr>
            <w:tcW w:w="196" w:type="pct"/>
            <w:tcBorders>
              <w:top w:val="nil"/>
              <w:left w:val="nil"/>
              <w:bottom w:val="single" w:sz="4" w:space="0" w:color="auto"/>
              <w:right w:val="single" w:sz="4" w:space="0" w:color="auto"/>
            </w:tcBorders>
            <w:shd w:val="clear" w:color="auto" w:fill="auto"/>
            <w:vAlign w:val="center"/>
            <w:hideMark/>
          </w:tcPr>
          <w:p w14:paraId="07D3C65A" w14:textId="77777777" w:rsidR="00370FDB" w:rsidRPr="00CB0BC3" w:rsidRDefault="00370FDB" w:rsidP="00CB0BC3">
            <w:pPr>
              <w:pStyle w:val="afa"/>
              <w:rPr>
                <w:sz w:val="18"/>
                <w:szCs w:val="18"/>
              </w:rPr>
            </w:pPr>
            <w:r w:rsidRPr="00CB0BC3">
              <w:rPr>
                <w:sz w:val="18"/>
                <w:szCs w:val="18"/>
              </w:rPr>
              <w:t>158,4</w:t>
            </w:r>
          </w:p>
        </w:tc>
      </w:tr>
      <w:tr w:rsidR="00370FDB" w:rsidRPr="00CB0BC3" w14:paraId="3CBA6B2E"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120E0E6C" w14:textId="77777777" w:rsidR="00370FDB" w:rsidRPr="00CB0BC3" w:rsidRDefault="00370FDB" w:rsidP="00CB0BC3">
            <w:pPr>
              <w:pStyle w:val="afa"/>
              <w:rPr>
                <w:sz w:val="18"/>
                <w:szCs w:val="18"/>
              </w:rPr>
            </w:pPr>
            <w:r w:rsidRPr="00CB0BC3">
              <w:rPr>
                <w:sz w:val="18"/>
                <w:szCs w:val="18"/>
              </w:rPr>
              <w:t>12</w:t>
            </w:r>
          </w:p>
        </w:tc>
        <w:tc>
          <w:tcPr>
            <w:tcW w:w="964" w:type="pct"/>
            <w:tcBorders>
              <w:top w:val="nil"/>
              <w:left w:val="nil"/>
              <w:bottom w:val="single" w:sz="4" w:space="0" w:color="auto"/>
              <w:right w:val="single" w:sz="4" w:space="0" w:color="auto"/>
            </w:tcBorders>
            <w:shd w:val="clear" w:color="auto" w:fill="auto"/>
            <w:vAlign w:val="center"/>
            <w:hideMark/>
          </w:tcPr>
          <w:p w14:paraId="404C0752" w14:textId="77777777" w:rsidR="00370FDB" w:rsidRPr="00CB0BC3" w:rsidRDefault="00370FDB" w:rsidP="00CB0BC3">
            <w:pPr>
              <w:pStyle w:val="afa"/>
              <w:rPr>
                <w:sz w:val="18"/>
                <w:szCs w:val="18"/>
              </w:rPr>
            </w:pPr>
            <w:r w:rsidRPr="00CB0BC3">
              <w:rPr>
                <w:sz w:val="18"/>
                <w:szCs w:val="18"/>
              </w:rPr>
              <w:t>Котельная "Школа № 34"</w:t>
            </w:r>
          </w:p>
        </w:tc>
        <w:tc>
          <w:tcPr>
            <w:tcW w:w="140" w:type="pct"/>
            <w:tcBorders>
              <w:top w:val="nil"/>
              <w:left w:val="nil"/>
              <w:bottom w:val="single" w:sz="4" w:space="0" w:color="auto"/>
              <w:right w:val="single" w:sz="4" w:space="0" w:color="auto"/>
            </w:tcBorders>
            <w:shd w:val="clear" w:color="auto" w:fill="auto"/>
            <w:vAlign w:val="center"/>
            <w:hideMark/>
          </w:tcPr>
          <w:p w14:paraId="3FC1B692" w14:textId="77777777" w:rsidR="00370FDB" w:rsidRPr="00CB0BC3" w:rsidRDefault="00370FDB" w:rsidP="00CB0BC3">
            <w:pPr>
              <w:pStyle w:val="afa"/>
              <w:rPr>
                <w:sz w:val="18"/>
                <w:szCs w:val="18"/>
              </w:rPr>
            </w:pPr>
            <w:r w:rsidRPr="00CB0BC3">
              <w:rPr>
                <w:sz w:val="18"/>
                <w:szCs w:val="18"/>
              </w:rPr>
              <w:t>227,1</w:t>
            </w:r>
          </w:p>
        </w:tc>
        <w:tc>
          <w:tcPr>
            <w:tcW w:w="159" w:type="pct"/>
            <w:tcBorders>
              <w:top w:val="nil"/>
              <w:left w:val="nil"/>
              <w:bottom w:val="single" w:sz="4" w:space="0" w:color="auto"/>
              <w:right w:val="single" w:sz="4" w:space="0" w:color="auto"/>
            </w:tcBorders>
            <w:shd w:val="clear" w:color="auto" w:fill="auto"/>
            <w:vAlign w:val="center"/>
            <w:hideMark/>
          </w:tcPr>
          <w:p w14:paraId="0585DA75" w14:textId="77777777" w:rsidR="00370FDB" w:rsidRPr="00CB0BC3" w:rsidRDefault="00370FDB" w:rsidP="00CB0BC3">
            <w:pPr>
              <w:pStyle w:val="afa"/>
              <w:rPr>
                <w:sz w:val="18"/>
                <w:szCs w:val="18"/>
              </w:rPr>
            </w:pPr>
            <w:r w:rsidRPr="00CB0BC3">
              <w:rPr>
                <w:sz w:val="18"/>
                <w:szCs w:val="18"/>
              </w:rPr>
              <w:t>227,1</w:t>
            </w:r>
          </w:p>
        </w:tc>
        <w:tc>
          <w:tcPr>
            <w:tcW w:w="159" w:type="pct"/>
            <w:tcBorders>
              <w:top w:val="nil"/>
              <w:left w:val="nil"/>
              <w:bottom w:val="single" w:sz="4" w:space="0" w:color="auto"/>
              <w:right w:val="single" w:sz="4" w:space="0" w:color="auto"/>
            </w:tcBorders>
            <w:shd w:val="clear" w:color="auto" w:fill="auto"/>
            <w:vAlign w:val="center"/>
            <w:hideMark/>
          </w:tcPr>
          <w:p w14:paraId="7B1A5EB1" w14:textId="77777777" w:rsidR="00370FDB" w:rsidRPr="00CB0BC3" w:rsidRDefault="00370FDB" w:rsidP="00CB0BC3">
            <w:pPr>
              <w:pStyle w:val="afa"/>
              <w:rPr>
                <w:sz w:val="18"/>
                <w:szCs w:val="18"/>
              </w:rPr>
            </w:pPr>
            <w:r w:rsidRPr="00CB0BC3">
              <w:rPr>
                <w:sz w:val="18"/>
                <w:szCs w:val="18"/>
              </w:rPr>
              <w:t>227,1</w:t>
            </w:r>
          </w:p>
        </w:tc>
        <w:tc>
          <w:tcPr>
            <w:tcW w:w="159" w:type="pct"/>
            <w:tcBorders>
              <w:top w:val="nil"/>
              <w:left w:val="nil"/>
              <w:bottom w:val="single" w:sz="4" w:space="0" w:color="auto"/>
              <w:right w:val="single" w:sz="4" w:space="0" w:color="auto"/>
            </w:tcBorders>
            <w:shd w:val="clear" w:color="auto" w:fill="auto"/>
            <w:vAlign w:val="center"/>
            <w:hideMark/>
          </w:tcPr>
          <w:p w14:paraId="3DAFA23D" w14:textId="77777777" w:rsidR="00370FDB" w:rsidRPr="00CB0BC3" w:rsidRDefault="00370FDB" w:rsidP="00CB0BC3">
            <w:pPr>
              <w:pStyle w:val="afa"/>
              <w:rPr>
                <w:sz w:val="18"/>
                <w:szCs w:val="18"/>
              </w:rPr>
            </w:pPr>
            <w:r w:rsidRPr="00CB0BC3">
              <w:rPr>
                <w:sz w:val="18"/>
                <w:szCs w:val="18"/>
              </w:rPr>
              <w:t>227,1</w:t>
            </w:r>
          </w:p>
        </w:tc>
        <w:tc>
          <w:tcPr>
            <w:tcW w:w="176" w:type="pct"/>
            <w:tcBorders>
              <w:top w:val="nil"/>
              <w:left w:val="nil"/>
              <w:bottom w:val="single" w:sz="4" w:space="0" w:color="auto"/>
              <w:right w:val="single" w:sz="4" w:space="0" w:color="auto"/>
            </w:tcBorders>
            <w:shd w:val="clear" w:color="auto" w:fill="auto"/>
            <w:vAlign w:val="center"/>
            <w:hideMark/>
          </w:tcPr>
          <w:p w14:paraId="15EFD441" w14:textId="77777777" w:rsidR="00370FDB" w:rsidRPr="00CB0BC3" w:rsidRDefault="00370FDB" w:rsidP="00CB0BC3">
            <w:pPr>
              <w:pStyle w:val="afa"/>
              <w:rPr>
                <w:sz w:val="18"/>
                <w:szCs w:val="18"/>
              </w:rPr>
            </w:pPr>
            <w:r w:rsidRPr="00CB0BC3">
              <w:rPr>
                <w:sz w:val="18"/>
                <w:szCs w:val="18"/>
              </w:rPr>
              <w:t>227,1</w:t>
            </w:r>
          </w:p>
        </w:tc>
        <w:tc>
          <w:tcPr>
            <w:tcW w:w="176" w:type="pct"/>
            <w:tcBorders>
              <w:top w:val="nil"/>
              <w:left w:val="nil"/>
              <w:bottom w:val="single" w:sz="4" w:space="0" w:color="auto"/>
              <w:right w:val="single" w:sz="4" w:space="0" w:color="auto"/>
            </w:tcBorders>
            <w:shd w:val="clear" w:color="auto" w:fill="auto"/>
            <w:vAlign w:val="center"/>
            <w:hideMark/>
          </w:tcPr>
          <w:p w14:paraId="2CAE9024" w14:textId="77777777" w:rsidR="00370FDB" w:rsidRPr="00CB0BC3" w:rsidRDefault="00370FDB" w:rsidP="00CB0BC3">
            <w:pPr>
              <w:pStyle w:val="afa"/>
              <w:rPr>
                <w:sz w:val="18"/>
                <w:szCs w:val="18"/>
              </w:rPr>
            </w:pPr>
            <w:r w:rsidRPr="00CB0BC3">
              <w:rPr>
                <w:sz w:val="18"/>
                <w:szCs w:val="18"/>
              </w:rPr>
              <w:t>227,1</w:t>
            </w:r>
          </w:p>
        </w:tc>
        <w:tc>
          <w:tcPr>
            <w:tcW w:w="176" w:type="pct"/>
            <w:tcBorders>
              <w:top w:val="nil"/>
              <w:left w:val="nil"/>
              <w:bottom w:val="single" w:sz="4" w:space="0" w:color="auto"/>
              <w:right w:val="single" w:sz="4" w:space="0" w:color="auto"/>
            </w:tcBorders>
            <w:shd w:val="clear" w:color="auto" w:fill="auto"/>
            <w:vAlign w:val="center"/>
            <w:hideMark/>
          </w:tcPr>
          <w:p w14:paraId="3FDC7657" w14:textId="77777777" w:rsidR="00370FDB" w:rsidRPr="00CB0BC3" w:rsidRDefault="00370FDB" w:rsidP="00CB0BC3">
            <w:pPr>
              <w:pStyle w:val="afa"/>
              <w:rPr>
                <w:sz w:val="18"/>
                <w:szCs w:val="18"/>
              </w:rPr>
            </w:pPr>
            <w:r w:rsidRPr="00CB0BC3">
              <w:rPr>
                <w:sz w:val="18"/>
                <w:szCs w:val="18"/>
              </w:rPr>
              <w:t>227,1</w:t>
            </w:r>
          </w:p>
        </w:tc>
        <w:tc>
          <w:tcPr>
            <w:tcW w:w="196" w:type="pct"/>
            <w:tcBorders>
              <w:top w:val="nil"/>
              <w:left w:val="nil"/>
              <w:bottom w:val="single" w:sz="4" w:space="0" w:color="auto"/>
              <w:right w:val="single" w:sz="4" w:space="0" w:color="auto"/>
            </w:tcBorders>
            <w:shd w:val="clear" w:color="auto" w:fill="auto"/>
            <w:vAlign w:val="center"/>
            <w:hideMark/>
          </w:tcPr>
          <w:p w14:paraId="07B4C977" w14:textId="77777777" w:rsidR="00370FDB" w:rsidRPr="00CB0BC3" w:rsidRDefault="00370FDB" w:rsidP="00CB0BC3">
            <w:pPr>
              <w:pStyle w:val="afa"/>
              <w:rPr>
                <w:sz w:val="18"/>
                <w:szCs w:val="18"/>
              </w:rPr>
            </w:pPr>
            <w:r w:rsidRPr="00CB0BC3">
              <w:rPr>
                <w:sz w:val="18"/>
                <w:szCs w:val="18"/>
              </w:rPr>
              <w:t>227,1</w:t>
            </w:r>
          </w:p>
        </w:tc>
        <w:tc>
          <w:tcPr>
            <w:tcW w:w="196" w:type="pct"/>
            <w:tcBorders>
              <w:top w:val="nil"/>
              <w:left w:val="nil"/>
              <w:bottom w:val="single" w:sz="4" w:space="0" w:color="auto"/>
              <w:right w:val="single" w:sz="4" w:space="0" w:color="auto"/>
            </w:tcBorders>
            <w:shd w:val="clear" w:color="auto" w:fill="auto"/>
            <w:vAlign w:val="center"/>
            <w:hideMark/>
          </w:tcPr>
          <w:p w14:paraId="3DA19640" w14:textId="77777777" w:rsidR="00370FDB" w:rsidRPr="00CB0BC3" w:rsidRDefault="00370FDB" w:rsidP="00CB0BC3">
            <w:pPr>
              <w:pStyle w:val="afa"/>
              <w:rPr>
                <w:sz w:val="18"/>
                <w:szCs w:val="18"/>
              </w:rPr>
            </w:pPr>
            <w:r w:rsidRPr="00CB0BC3">
              <w:rPr>
                <w:sz w:val="18"/>
                <w:szCs w:val="18"/>
              </w:rPr>
              <w:t>227,1</w:t>
            </w:r>
          </w:p>
        </w:tc>
        <w:tc>
          <w:tcPr>
            <w:tcW w:w="196" w:type="pct"/>
            <w:tcBorders>
              <w:top w:val="nil"/>
              <w:left w:val="nil"/>
              <w:bottom w:val="single" w:sz="4" w:space="0" w:color="auto"/>
              <w:right w:val="single" w:sz="4" w:space="0" w:color="auto"/>
            </w:tcBorders>
            <w:shd w:val="clear" w:color="auto" w:fill="auto"/>
            <w:vAlign w:val="center"/>
            <w:hideMark/>
          </w:tcPr>
          <w:p w14:paraId="7B0DDBAE" w14:textId="77777777" w:rsidR="00370FDB" w:rsidRPr="00CB0BC3" w:rsidRDefault="00370FDB" w:rsidP="00CB0BC3">
            <w:pPr>
              <w:pStyle w:val="afa"/>
              <w:rPr>
                <w:sz w:val="18"/>
                <w:szCs w:val="18"/>
              </w:rPr>
            </w:pPr>
            <w:r w:rsidRPr="00CB0BC3">
              <w:rPr>
                <w:sz w:val="18"/>
                <w:szCs w:val="18"/>
              </w:rPr>
              <w:t>227,1</w:t>
            </w:r>
          </w:p>
        </w:tc>
        <w:tc>
          <w:tcPr>
            <w:tcW w:w="196" w:type="pct"/>
            <w:tcBorders>
              <w:top w:val="nil"/>
              <w:left w:val="nil"/>
              <w:bottom w:val="single" w:sz="4" w:space="0" w:color="auto"/>
              <w:right w:val="single" w:sz="4" w:space="0" w:color="auto"/>
            </w:tcBorders>
            <w:shd w:val="clear" w:color="auto" w:fill="auto"/>
            <w:vAlign w:val="center"/>
            <w:hideMark/>
          </w:tcPr>
          <w:p w14:paraId="5DB19885" w14:textId="77777777" w:rsidR="00370FDB" w:rsidRPr="00CB0BC3" w:rsidRDefault="00370FDB" w:rsidP="00CB0BC3">
            <w:pPr>
              <w:pStyle w:val="afa"/>
              <w:rPr>
                <w:sz w:val="18"/>
                <w:szCs w:val="18"/>
              </w:rPr>
            </w:pPr>
            <w:r w:rsidRPr="00CB0BC3">
              <w:rPr>
                <w:sz w:val="18"/>
                <w:szCs w:val="18"/>
              </w:rPr>
              <w:t>227,1</w:t>
            </w:r>
          </w:p>
        </w:tc>
        <w:tc>
          <w:tcPr>
            <w:tcW w:w="196" w:type="pct"/>
            <w:tcBorders>
              <w:top w:val="nil"/>
              <w:left w:val="nil"/>
              <w:bottom w:val="single" w:sz="4" w:space="0" w:color="auto"/>
              <w:right w:val="single" w:sz="4" w:space="0" w:color="auto"/>
            </w:tcBorders>
            <w:shd w:val="clear" w:color="auto" w:fill="auto"/>
            <w:vAlign w:val="center"/>
            <w:hideMark/>
          </w:tcPr>
          <w:p w14:paraId="01351F54" w14:textId="77777777" w:rsidR="00370FDB" w:rsidRPr="00CB0BC3" w:rsidRDefault="00370FDB" w:rsidP="00CB0BC3">
            <w:pPr>
              <w:pStyle w:val="afa"/>
              <w:rPr>
                <w:sz w:val="18"/>
                <w:szCs w:val="18"/>
              </w:rPr>
            </w:pPr>
            <w:r w:rsidRPr="00CB0BC3">
              <w:rPr>
                <w:sz w:val="18"/>
                <w:szCs w:val="18"/>
              </w:rPr>
              <w:t>227,1</w:t>
            </w:r>
          </w:p>
        </w:tc>
        <w:tc>
          <w:tcPr>
            <w:tcW w:w="196" w:type="pct"/>
            <w:tcBorders>
              <w:top w:val="nil"/>
              <w:left w:val="nil"/>
              <w:bottom w:val="single" w:sz="4" w:space="0" w:color="auto"/>
              <w:right w:val="single" w:sz="4" w:space="0" w:color="auto"/>
            </w:tcBorders>
            <w:shd w:val="clear" w:color="auto" w:fill="auto"/>
            <w:vAlign w:val="center"/>
            <w:hideMark/>
          </w:tcPr>
          <w:p w14:paraId="6DFF9A67" w14:textId="77777777" w:rsidR="00370FDB" w:rsidRPr="00CB0BC3" w:rsidRDefault="00370FDB" w:rsidP="00CB0BC3">
            <w:pPr>
              <w:pStyle w:val="afa"/>
              <w:rPr>
                <w:sz w:val="18"/>
                <w:szCs w:val="18"/>
              </w:rPr>
            </w:pPr>
            <w:r w:rsidRPr="00CB0BC3">
              <w:rPr>
                <w:sz w:val="18"/>
                <w:szCs w:val="18"/>
              </w:rPr>
              <w:t>227,1</w:t>
            </w:r>
          </w:p>
        </w:tc>
        <w:tc>
          <w:tcPr>
            <w:tcW w:w="196" w:type="pct"/>
            <w:tcBorders>
              <w:top w:val="nil"/>
              <w:left w:val="nil"/>
              <w:bottom w:val="single" w:sz="4" w:space="0" w:color="auto"/>
              <w:right w:val="single" w:sz="4" w:space="0" w:color="auto"/>
            </w:tcBorders>
            <w:shd w:val="clear" w:color="auto" w:fill="auto"/>
            <w:vAlign w:val="center"/>
            <w:hideMark/>
          </w:tcPr>
          <w:p w14:paraId="01D346CD" w14:textId="77777777" w:rsidR="00370FDB" w:rsidRPr="00CB0BC3" w:rsidRDefault="00370FDB" w:rsidP="00CB0BC3">
            <w:pPr>
              <w:pStyle w:val="afa"/>
              <w:rPr>
                <w:sz w:val="18"/>
                <w:szCs w:val="18"/>
              </w:rPr>
            </w:pPr>
            <w:r w:rsidRPr="00CB0BC3">
              <w:rPr>
                <w:sz w:val="18"/>
                <w:szCs w:val="18"/>
              </w:rPr>
              <w:t>227,1</w:t>
            </w:r>
          </w:p>
        </w:tc>
        <w:tc>
          <w:tcPr>
            <w:tcW w:w="196" w:type="pct"/>
            <w:tcBorders>
              <w:top w:val="nil"/>
              <w:left w:val="nil"/>
              <w:bottom w:val="single" w:sz="4" w:space="0" w:color="auto"/>
              <w:right w:val="single" w:sz="4" w:space="0" w:color="auto"/>
            </w:tcBorders>
            <w:shd w:val="clear" w:color="auto" w:fill="auto"/>
            <w:vAlign w:val="center"/>
            <w:hideMark/>
          </w:tcPr>
          <w:p w14:paraId="214FDC33" w14:textId="77777777" w:rsidR="00370FDB" w:rsidRPr="00CB0BC3" w:rsidRDefault="00370FDB" w:rsidP="00CB0BC3">
            <w:pPr>
              <w:pStyle w:val="afa"/>
              <w:rPr>
                <w:sz w:val="18"/>
                <w:szCs w:val="18"/>
              </w:rPr>
            </w:pPr>
            <w:r w:rsidRPr="00CB0BC3">
              <w:rPr>
                <w:sz w:val="18"/>
                <w:szCs w:val="18"/>
              </w:rPr>
              <w:t>227,1</w:t>
            </w:r>
          </w:p>
        </w:tc>
        <w:tc>
          <w:tcPr>
            <w:tcW w:w="196" w:type="pct"/>
            <w:tcBorders>
              <w:top w:val="nil"/>
              <w:left w:val="nil"/>
              <w:bottom w:val="single" w:sz="4" w:space="0" w:color="auto"/>
              <w:right w:val="single" w:sz="4" w:space="0" w:color="auto"/>
            </w:tcBorders>
            <w:shd w:val="clear" w:color="auto" w:fill="auto"/>
            <w:vAlign w:val="center"/>
            <w:hideMark/>
          </w:tcPr>
          <w:p w14:paraId="0FBF4D13" w14:textId="77777777" w:rsidR="00370FDB" w:rsidRPr="00CB0BC3" w:rsidRDefault="00370FDB" w:rsidP="00CB0BC3">
            <w:pPr>
              <w:pStyle w:val="afa"/>
              <w:rPr>
                <w:sz w:val="18"/>
                <w:szCs w:val="18"/>
              </w:rPr>
            </w:pPr>
            <w:r w:rsidRPr="00CB0BC3">
              <w:rPr>
                <w:sz w:val="18"/>
                <w:szCs w:val="18"/>
              </w:rPr>
              <w:t>227,1</w:t>
            </w:r>
          </w:p>
        </w:tc>
        <w:tc>
          <w:tcPr>
            <w:tcW w:w="196" w:type="pct"/>
            <w:tcBorders>
              <w:top w:val="nil"/>
              <w:left w:val="nil"/>
              <w:bottom w:val="single" w:sz="4" w:space="0" w:color="auto"/>
              <w:right w:val="single" w:sz="4" w:space="0" w:color="auto"/>
            </w:tcBorders>
            <w:shd w:val="clear" w:color="auto" w:fill="auto"/>
            <w:vAlign w:val="center"/>
            <w:hideMark/>
          </w:tcPr>
          <w:p w14:paraId="38FC9364" w14:textId="77777777" w:rsidR="00370FDB" w:rsidRPr="00CB0BC3" w:rsidRDefault="00370FDB" w:rsidP="00CB0BC3">
            <w:pPr>
              <w:pStyle w:val="afa"/>
              <w:rPr>
                <w:sz w:val="18"/>
                <w:szCs w:val="18"/>
              </w:rPr>
            </w:pPr>
            <w:r w:rsidRPr="00CB0BC3">
              <w:rPr>
                <w:sz w:val="18"/>
                <w:szCs w:val="18"/>
              </w:rPr>
              <w:t>227,1</w:t>
            </w:r>
          </w:p>
        </w:tc>
        <w:tc>
          <w:tcPr>
            <w:tcW w:w="196" w:type="pct"/>
            <w:tcBorders>
              <w:top w:val="nil"/>
              <w:left w:val="nil"/>
              <w:bottom w:val="single" w:sz="4" w:space="0" w:color="auto"/>
              <w:right w:val="single" w:sz="4" w:space="0" w:color="auto"/>
            </w:tcBorders>
            <w:shd w:val="clear" w:color="auto" w:fill="auto"/>
            <w:vAlign w:val="center"/>
            <w:hideMark/>
          </w:tcPr>
          <w:p w14:paraId="4CAF33BA" w14:textId="77777777" w:rsidR="00370FDB" w:rsidRPr="00CB0BC3" w:rsidRDefault="00370FDB" w:rsidP="00CB0BC3">
            <w:pPr>
              <w:pStyle w:val="afa"/>
              <w:rPr>
                <w:sz w:val="18"/>
                <w:szCs w:val="18"/>
              </w:rPr>
            </w:pPr>
            <w:r w:rsidRPr="00CB0BC3">
              <w:rPr>
                <w:sz w:val="18"/>
                <w:szCs w:val="18"/>
              </w:rPr>
              <w:t>227,1</w:t>
            </w:r>
          </w:p>
        </w:tc>
        <w:tc>
          <w:tcPr>
            <w:tcW w:w="196" w:type="pct"/>
            <w:tcBorders>
              <w:top w:val="nil"/>
              <w:left w:val="nil"/>
              <w:bottom w:val="single" w:sz="4" w:space="0" w:color="auto"/>
              <w:right w:val="single" w:sz="4" w:space="0" w:color="auto"/>
            </w:tcBorders>
            <w:shd w:val="clear" w:color="auto" w:fill="auto"/>
            <w:vAlign w:val="center"/>
            <w:hideMark/>
          </w:tcPr>
          <w:p w14:paraId="78603C96" w14:textId="77777777" w:rsidR="00370FDB" w:rsidRPr="00CB0BC3" w:rsidRDefault="00370FDB" w:rsidP="00CB0BC3">
            <w:pPr>
              <w:pStyle w:val="afa"/>
              <w:rPr>
                <w:sz w:val="18"/>
                <w:szCs w:val="18"/>
              </w:rPr>
            </w:pPr>
            <w:r w:rsidRPr="00CB0BC3">
              <w:rPr>
                <w:sz w:val="18"/>
                <w:szCs w:val="18"/>
              </w:rPr>
              <w:t>227,1</w:t>
            </w:r>
          </w:p>
        </w:tc>
        <w:tc>
          <w:tcPr>
            <w:tcW w:w="196" w:type="pct"/>
            <w:tcBorders>
              <w:top w:val="nil"/>
              <w:left w:val="nil"/>
              <w:bottom w:val="single" w:sz="4" w:space="0" w:color="auto"/>
              <w:right w:val="single" w:sz="4" w:space="0" w:color="auto"/>
            </w:tcBorders>
            <w:shd w:val="clear" w:color="auto" w:fill="auto"/>
            <w:vAlign w:val="center"/>
            <w:hideMark/>
          </w:tcPr>
          <w:p w14:paraId="1F01346A" w14:textId="77777777" w:rsidR="00370FDB" w:rsidRPr="00CB0BC3" w:rsidRDefault="00370FDB" w:rsidP="00CB0BC3">
            <w:pPr>
              <w:pStyle w:val="afa"/>
              <w:rPr>
                <w:sz w:val="18"/>
                <w:szCs w:val="18"/>
              </w:rPr>
            </w:pPr>
            <w:r w:rsidRPr="00CB0BC3">
              <w:rPr>
                <w:sz w:val="18"/>
                <w:szCs w:val="18"/>
              </w:rPr>
              <w:t>227,1</w:t>
            </w:r>
          </w:p>
        </w:tc>
        <w:tc>
          <w:tcPr>
            <w:tcW w:w="196" w:type="pct"/>
            <w:tcBorders>
              <w:top w:val="nil"/>
              <w:left w:val="nil"/>
              <w:bottom w:val="single" w:sz="4" w:space="0" w:color="auto"/>
              <w:right w:val="single" w:sz="4" w:space="0" w:color="auto"/>
            </w:tcBorders>
            <w:shd w:val="clear" w:color="auto" w:fill="auto"/>
            <w:vAlign w:val="center"/>
            <w:hideMark/>
          </w:tcPr>
          <w:p w14:paraId="0C448BF8" w14:textId="77777777" w:rsidR="00370FDB" w:rsidRPr="00CB0BC3" w:rsidRDefault="00370FDB" w:rsidP="00CB0BC3">
            <w:pPr>
              <w:pStyle w:val="afa"/>
              <w:rPr>
                <w:sz w:val="18"/>
                <w:szCs w:val="18"/>
              </w:rPr>
            </w:pPr>
            <w:r w:rsidRPr="00CB0BC3">
              <w:rPr>
                <w:sz w:val="18"/>
                <w:szCs w:val="18"/>
              </w:rPr>
              <w:t>227,1</w:t>
            </w:r>
          </w:p>
        </w:tc>
      </w:tr>
      <w:tr w:rsidR="00370FDB" w:rsidRPr="00CB0BC3" w14:paraId="2F15017A"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56AEA57E" w14:textId="77777777" w:rsidR="00370FDB" w:rsidRPr="00CB0BC3" w:rsidRDefault="00370FDB" w:rsidP="00CB0BC3">
            <w:pPr>
              <w:pStyle w:val="afa"/>
              <w:rPr>
                <w:sz w:val="18"/>
                <w:szCs w:val="18"/>
              </w:rPr>
            </w:pPr>
            <w:r w:rsidRPr="00CB0BC3">
              <w:rPr>
                <w:sz w:val="18"/>
                <w:szCs w:val="18"/>
              </w:rPr>
              <w:t>13</w:t>
            </w:r>
          </w:p>
        </w:tc>
        <w:tc>
          <w:tcPr>
            <w:tcW w:w="964" w:type="pct"/>
            <w:tcBorders>
              <w:top w:val="nil"/>
              <w:left w:val="nil"/>
              <w:bottom w:val="single" w:sz="4" w:space="0" w:color="auto"/>
              <w:right w:val="single" w:sz="4" w:space="0" w:color="auto"/>
            </w:tcBorders>
            <w:shd w:val="clear" w:color="auto" w:fill="auto"/>
            <w:vAlign w:val="center"/>
            <w:hideMark/>
          </w:tcPr>
          <w:p w14:paraId="050FAE31" w14:textId="77777777" w:rsidR="00370FDB" w:rsidRPr="00CB0BC3" w:rsidRDefault="00370FDB" w:rsidP="00CB0BC3">
            <w:pPr>
              <w:pStyle w:val="afa"/>
              <w:rPr>
                <w:sz w:val="18"/>
                <w:szCs w:val="18"/>
              </w:rPr>
            </w:pPr>
            <w:r w:rsidRPr="00CB0BC3">
              <w:rPr>
                <w:sz w:val="18"/>
                <w:szCs w:val="18"/>
              </w:rPr>
              <w:t>Котельная "Школа № 35"</w:t>
            </w:r>
          </w:p>
        </w:tc>
        <w:tc>
          <w:tcPr>
            <w:tcW w:w="140" w:type="pct"/>
            <w:tcBorders>
              <w:top w:val="nil"/>
              <w:left w:val="nil"/>
              <w:bottom w:val="single" w:sz="4" w:space="0" w:color="auto"/>
              <w:right w:val="single" w:sz="4" w:space="0" w:color="auto"/>
            </w:tcBorders>
            <w:shd w:val="clear" w:color="auto" w:fill="auto"/>
            <w:vAlign w:val="center"/>
            <w:hideMark/>
          </w:tcPr>
          <w:p w14:paraId="459A31FE" w14:textId="77777777" w:rsidR="00370FDB" w:rsidRPr="00CB0BC3" w:rsidRDefault="00370FDB" w:rsidP="00CB0BC3">
            <w:pPr>
              <w:pStyle w:val="afa"/>
              <w:rPr>
                <w:sz w:val="18"/>
                <w:szCs w:val="18"/>
              </w:rPr>
            </w:pPr>
            <w:r w:rsidRPr="00CB0BC3">
              <w:rPr>
                <w:sz w:val="18"/>
                <w:szCs w:val="18"/>
              </w:rPr>
              <w:t>159,7</w:t>
            </w:r>
          </w:p>
        </w:tc>
        <w:tc>
          <w:tcPr>
            <w:tcW w:w="159" w:type="pct"/>
            <w:tcBorders>
              <w:top w:val="nil"/>
              <w:left w:val="nil"/>
              <w:bottom w:val="single" w:sz="4" w:space="0" w:color="auto"/>
              <w:right w:val="single" w:sz="4" w:space="0" w:color="auto"/>
            </w:tcBorders>
            <w:shd w:val="clear" w:color="auto" w:fill="auto"/>
            <w:vAlign w:val="center"/>
            <w:hideMark/>
          </w:tcPr>
          <w:p w14:paraId="477CACD9" w14:textId="77777777" w:rsidR="00370FDB" w:rsidRPr="00CB0BC3" w:rsidRDefault="00370FDB" w:rsidP="00CB0BC3">
            <w:pPr>
              <w:pStyle w:val="afa"/>
              <w:rPr>
                <w:sz w:val="18"/>
                <w:szCs w:val="18"/>
              </w:rPr>
            </w:pPr>
            <w:r w:rsidRPr="00CB0BC3">
              <w:rPr>
                <w:sz w:val="18"/>
                <w:szCs w:val="18"/>
              </w:rPr>
              <w:t>159,7</w:t>
            </w:r>
          </w:p>
        </w:tc>
        <w:tc>
          <w:tcPr>
            <w:tcW w:w="159" w:type="pct"/>
            <w:tcBorders>
              <w:top w:val="nil"/>
              <w:left w:val="nil"/>
              <w:bottom w:val="single" w:sz="4" w:space="0" w:color="auto"/>
              <w:right w:val="single" w:sz="4" w:space="0" w:color="auto"/>
            </w:tcBorders>
            <w:shd w:val="clear" w:color="auto" w:fill="auto"/>
            <w:vAlign w:val="center"/>
            <w:hideMark/>
          </w:tcPr>
          <w:p w14:paraId="14FFD6ED" w14:textId="77777777" w:rsidR="00370FDB" w:rsidRPr="00CB0BC3" w:rsidRDefault="00370FDB" w:rsidP="00CB0BC3">
            <w:pPr>
              <w:pStyle w:val="afa"/>
              <w:rPr>
                <w:sz w:val="18"/>
                <w:szCs w:val="18"/>
              </w:rPr>
            </w:pPr>
            <w:r w:rsidRPr="00CB0BC3">
              <w:rPr>
                <w:sz w:val="18"/>
                <w:szCs w:val="18"/>
              </w:rPr>
              <w:t>159,7</w:t>
            </w:r>
          </w:p>
        </w:tc>
        <w:tc>
          <w:tcPr>
            <w:tcW w:w="159" w:type="pct"/>
            <w:tcBorders>
              <w:top w:val="nil"/>
              <w:left w:val="nil"/>
              <w:bottom w:val="single" w:sz="4" w:space="0" w:color="auto"/>
              <w:right w:val="single" w:sz="4" w:space="0" w:color="auto"/>
            </w:tcBorders>
            <w:shd w:val="clear" w:color="auto" w:fill="auto"/>
            <w:vAlign w:val="center"/>
            <w:hideMark/>
          </w:tcPr>
          <w:p w14:paraId="35E510A0" w14:textId="77777777" w:rsidR="00370FDB" w:rsidRPr="00CB0BC3" w:rsidRDefault="00370FDB" w:rsidP="00CB0BC3">
            <w:pPr>
              <w:pStyle w:val="afa"/>
              <w:rPr>
                <w:sz w:val="18"/>
                <w:szCs w:val="18"/>
              </w:rPr>
            </w:pPr>
            <w:r w:rsidRPr="00CB0BC3">
              <w:rPr>
                <w:sz w:val="18"/>
                <w:szCs w:val="18"/>
              </w:rPr>
              <w:t>159,7</w:t>
            </w:r>
          </w:p>
        </w:tc>
        <w:tc>
          <w:tcPr>
            <w:tcW w:w="176" w:type="pct"/>
            <w:tcBorders>
              <w:top w:val="nil"/>
              <w:left w:val="nil"/>
              <w:bottom w:val="single" w:sz="4" w:space="0" w:color="auto"/>
              <w:right w:val="single" w:sz="4" w:space="0" w:color="auto"/>
            </w:tcBorders>
            <w:shd w:val="clear" w:color="auto" w:fill="auto"/>
            <w:vAlign w:val="center"/>
            <w:hideMark/>
          </w:tcPr>
          <w:p w14:paraId="2FBB8B64" w14:textId="77777777" w:rsidR="00370FDB" w:rsidRPr="00CB0BC3" w:rsidRDefault="00370FDB" w:rsidP="00CB0BC3">
            <w:pPr>
              <w:pStyle w:val="afa"/>
              <w:rPr>
                <w:sz w:val="18"/>
                <w:szCs w:val="18"/>
              </w:rPr>
            </w:pPr>
            <w:r w:rsidRPr="00CB0BC3">
              <w:rPr>
                <w:sz w:val="18"/>
                <w:szCs w:val="18"/>
              </w:rPr>
              <w:t>159,7</w:t>
            </w:r>
          </w:p>
        </w:tc>
        <w:tc>
          <w:tcPr>
            <w:tcW w:w="176" w:type="pct"/>
            <w:tcBorders>
              <w:top w:val="nil"/>
              <w:left w:val="nil"/>
              <w:bottom w:val="single" w:sz="4" w:space="0" w:color="auto"/>
              <w:right w:val="single" w:sz="4" w:space="0" w:color="auto"/>
            </w:tcBorders>
            <w:shd w:val="clear" w:color="auto" w:fill="auto"/>
            <w:vAlign w:val="center"/>
            <w:hideMark/>
          </w:tcPr>
          <w:p w14:paraId="48DF36D2" w14:textId="77777777" w:rsidR="00370FDB" w:rsidRPr="00CB0BC3" w:rsidRDefault="00370FDB" w:rsidP="00CB0BC3">
            <w:pPr>
              <w:pStyle w:val="afa"/>
              <w:rPr>
                <w:sz w:val="18"/>
                <w:szCs w:val="18"/>
              </w:rPr>
            </w:pPr>
            <w:r w:rsidRPr="00CB0BC3">
              <w:rPr>
                <w:sz w:val="18"/>
                <w:szCs w:val="18"/>
              </w:rPr>
              <w:t>159,7</w:t>
            </w:r>
          </w:p>
        </w:tc>
        <w:tc>
          <w:tcPr>
            <w:tcW w:w="176" w:type="pct"/>
            <w:tcBorders>
              <w:top w:val="nil"/>
              <w:left w:val="nil"/>
              <w:bottom w:val="single" w:sz="4" w:space="0" w:color="auto"/>
              <w:right w:val="single" w:sz="4" w:space="0" w:color="auto"/>
            </w:tcBorders>
            <w:shd w:val="clear" w:color="auto" w:fill="auto"/>
            <w:vAlign w:val="center"/>
            <w:hideMark/>
          </w:tcPr>
          <w:p w14:paraId="3646F8AC" w14:textId="77777777" w:rsidR="00370FDB" w:rsidRPr="00CB0BC3" w:rsidRDefault="00370FDB" w:rsidP="00CB0BC3">
            <w:pPr>
              <w:pStyle w:val="afa"/>
              <w:rPr>
                <w:sz w:val="18"/>
                <w:szCs w:val="18"/>
              </w:rPr>
            </w:pPr>
            <w:r w:rsidRPr="00CB0BC3">
              <w:rPr>
                <w:sz w:val="18"/>
                <w:szCs w:val="18"/>
              </w:rPr>
              <w:t>159,7</w:t>
            </w:r>
          </w:p>
        </w:tc>
        <w:tc>
          <w:tcPr>
            <w:tcW w:w="196" w:type="pct"/>
            <w:tcBorders>
              <w:top w:val="nil"/>
              <w:left w:val="nil"/>
              <w:bottom w:val="single" w:sz="4" w:space="0" w:color="auto"/>
              <w:right w:val="single" w:sz="4" w:space="0" w:color="auto"/>
            </w:tcBorders>
            <w:shd w:val="clear" w:color="auto" w:fill="auto"/>
            <w:vAlign w:val="center"/>
            <w:hideMark/>
          </w:tcPr>
          <w:p w14:paraId="5BBEA4EA" w14:textId="77777777" w:rsidR="00370FDB" w:rsidRPr="00CB0BC3" w:rsidRDefault="00370FDB" w:rsidP="00CB0BC3">
            <w:pPr>
              <w:pStyle w:val="afa"/>
              <w:rPr>
                <w:sz w:val="18"/>
                <w:szCs w:val="18"/>
              </w:rPr>
            </w:pPr>
            <w:r w:rsidRPr="00CB0BC3">
              <w:rPr>
                <w:sz w:val="18"/>
                <w:szCs w:val="18"/>
              </w:rPr>
              <w:t>159,7</w:t>
            </w:r>
          </w:p>
        </w:tc>
        <w:tc>
          <w:tcPr>
            <w:tcW w:w="196" w:type="pct"/>
            <w:tcBorders>
              <w:top w:val="nil"/>
              <w:left w:val="nil"/>
              <w:bottom w:val="single" w:sz="4" w:space="0" w:color="auto"/>
              <w:right w:val="single" w:sz="4" w:space="0" w:color="auto"/>
            </w:tcBorders>
            <w:shd w:val="clear" w:color="auto" w:fill="auto"/>
            <w:vAlign w:val="center"/>
            <w:hideMark/>
          </w:tcPr>
          <w:p w14:paraId="3BC99B52" w14:textId="77777777" w:rsidR="00370FDB" w:rsidRPr="00CB0BC3" w:rsidRDefault="00370FDB" w:rsidP="00CB0BC3">
            <w:pPr>
              <w:pStyle w:val="afa"/>
              <w:rPr>
                <w:sz w:val="18"/>
                <w:szCs w:val="18"/>
              </w:rPr>
            </w:pPr>
            <w:r w:rsidRPr="00CB0BC3">
              <w:rPr>
                <w:sz w:val="18"/>
                <w:szCs w:val="18"/>
              </w:rPr>
              <w:t>159,7</w:t>
            </w:r>
          </w:p>
        </w:tc>
        <w:tc>
          <w:tcPr>
            <w:tcW w:w="196" w:type="pct"/>
            <w:tcBorders>
              <w:top w:val="nil"/>
              <w:left w:val="nil"/>
              <w:bottom w:val="single" w:sz="4" w:space="0" w:color="auto"/>
              <w:right w:val="single" w:sz="4" w:space="0" w:color="auto"/>
            </w:tcBorders>
            <w:shd w:val="clear" w:color="auto" w:fill="auto"/>
            <w:vAlign w:val="center"/>
            <w:hideMark/>
          </w:tcPr>
          <w:p w14:paraId="40586B5C" w14:textId="77777777" w:rsidR="00370FDB" w:rsidRPr="00CB0BC3" w:rsidRDefault="00370FDB" w:rsidP="00CB0BC3">
            <w:pPr>
              <w:pStyle w:val="afa"/>
              <w:rPr>
                <w:sz w:val="18"/>
                <w:szCs w:val="18"/>
              </w:rPr>
            </w:pPr>
            <w:r w:rsidRPr="00CB0BC3">
              <w:rPr>
                <w:sz w:val="18"/>
                <w:szCs w:val="18"/>
              </w:rPr>
              <w:t>159,7</w:t>
            </w:r>
          </w:p>
        </w:tc>
        <w:tc>
          <w:tcPr>
            <w:tcW w:w="196" w:type="pct"/>
            <w:tcBorders>
              <w:top w:val="nil"/>
              <w:left w:val="nil"/>
              <w:bottom w:val="single" w:sz="4" w:space="0" w:color="auto"/>
              <w:right w:val="single" w:sz="4" w:space="0" w:color="auto"/>
            </w:tcBorders>
            <w:shd w:val="clear" w:color="auto" w:fill="auto"/>
            <w:vAlign w:val="center"/>
            <w:hideMark/>
          </w:tcPr>
          <w:p w14:paraId="1B1B88B5" w14:textId="77777777" w:rsidR="00370FDB" w:rsidRPr="00CB0BC3" w:rsidRDefault="00370FDB" w:rsidP="00CB0BC3">
            <w:pPr>
              <w:pStyle w:val="afa"/>
              <w:rPr>
                <w:sz w:val="18"/>
                <w:szCs w:val="18"/>
              </w:rPr>
            </w:pPr>
            <w:r w:rsidRPr="00CB0BC3">
              <w:rPr>
                <w:sz w:val="18"/>
                <w:szCs w:val="18"/>
              </w:rPr>
              <w:t>159,7</w:t>
            </w:r>
          </w:p>
        </w:tc>
        <w:tc>
          <w:tcPr>
            <w:tcW w:w="196" w:type="pct"/>
            <w:tcBorders>
              <w:top w:val="nil"/>
              <w:left w:val="nil"/>
              <w:bottom w:val="single" w:sz="4" w:space="0" w:color="auto"/>
              <w:right w:val="single" w:sz="4" w:space="0" w:color="auto"/>
            </w:tcBorders>
            <w:shd w:val="clear" w:color="auto" w:fill="auto"/>
            <w:vAlign w:val="center"/>
            <w:hideMark/>
          </w:tcPr>
          <w:p w14:paraId="0A584AE5" w14:textId="77777777" w:rsidR="00370FDB" w:rsidRPr="00CB0BC3" w:rsidRDefault="00370FDB" w:rsidP="00CB0BC3">
            <w:pPr>
              <w:pStyle w:val="afa"/>
              <w:rPr>
                <w:sz w:val="18"/>
                <w:szCs w:val="18"/>
              </w:rPr>
            </w:pPr>
            <w:r w:rsidRPr="00CB0BC3">
              <w:rPr>
                <w:sz w:val="18"/>
                <w:szCs w:val="18"/>
              </w:rPr>
              <w:t>159,7</w:t>
            </w:r>
          </w:p>
        </w:tc>
        <w:tc>
          <w:tcPr>
            <w:tcW w:w="196" w:type="pct"/>
            <w:tcBorders>
              <w:top w:val="nil"/>
              <w:left w:val="nil"/>
              <w:bottom w:val="single" w:sz="4" w:space="0" w:color="auto"/>
              <w:right w:val="single" w:sz="4" w:space="0" w:color="auto"/>
            </w:tcBorders>
            <w:shd w:val="clear" w:color="auto" w:fill="auto"/>
            <w:vAlign w:val="center"/>
            <w:hideMark/>
          </w:tcPr>
          <w:p w14:paraId="783DDD13" w14:textId="77777777" w:rsidR="00370FDB" w:rsidRPr="00CB0BC3" w:rsidRDefault="00370FDB" w:rsidP="00CB0BC3">
            <w:pPr>
              <w:pStyle w:val="afa"/>
              <w:rPr>
                <w:sz w:val="18"/>
                <w:szCs w:val="18"/>
              </w:rPr>
            </w:pPr>
            <w:r w:rsidRPr="00CB0BC3">
              <w:rPr>
                <w:sz w:val="18"/>
                <w:szCs w:val="18"/>
              </w:rPr>
              <w:t>159,7</w:t>
            </w:r>
          </w:p>
        </w:tc>
        <w:tc>
          <w:tcPr>
            <w:tcW w:w="196" w:type="pct"/>
            <w:tcBorders>
              <w:top w:val="nil"/>
              <w:left w:val="nil"/>
              <w:bottom w:val="single" w:sz="4" w:space="0" w:color="auto"/>
              <w:right w:val="single" w:sz="4" w:space="0" w:color="auto"/>
            </w:tcBorders>
            <w:shd w:val="clear" w:color="auto" w:fill="auto"/>
            <w:vAlign w:val="center"/>
            <w:hideMark/>
          </w:tcPr>
          <w:p w14:paraId="78571058" w14:textId="77777777" w:rsidR="00370FDB" w:rsidRPr="00CB0BC3" w:rsidRDefault="00370FDB" w:rsidP="00CB0BC3">
            <w:pPr>
              <w:pStyle w:val="afa"/>
              <w:rPr>
                <w:sz w:val="18"/>
                <w:szCs w:val="18"/>
              </w:rPr>
            </w:pPr>
            <w:r w:rsidRPr="00CB0BC3">
              <w:rPr>
                <w:sz w:val="18"/>
                <w:szCs w:val="18"/>
              </w:rPr>
              <w:t>159,7</w:t>
            </w:r>
          </w:p>
        </w:tc>
        <w:tc>
          <w:tcPr>
            <w:tcW w:w="196" w:type="pct"/>
            <w:tcBorders>
              <w:top w:val="nil"/>
              <w:left w:val="nil"/>
              <w:bottom w:val="single" w:sz="4" w:space="0" w:color="auto"/>
              <w:right w:val="single" w:sz="4" w:space="0" w:color="auto"/>
            </w:tcBorders>
            <w:shd w:val="clear" w:color="auto" w:fill="auto"/>
            <w:vAlign w:val="center"/>
            <w:hideMark/>
          </w:tcPr>
          <w:p w14:paraId="3F1AF622" w14:textId="77777777" w:rsidR="00370FDB" w:rsidRPr="00CB0BC3" w:rsidRDefault="00370FDB" w:rsidP="00CB0BC3">
            <w:pPr>
              <w:pStyle w:val="afa"/>
              <w:rPr>
                <w:sz w:val="18"/>
                <w:szCs w:val="18"/>
              </w:rPr>
            </w:pPr>
            <w:r w:rsidRPr="00CB0BC3">
              <w:rPr>
                <w:sz w:val="18"/>
                <w:szCs w:val="18"/>
              </w:rPr>
              <w:t>159,7</w:t>
            </w:r>
          </w:p>
        </w:tc>
        <w:tc>
          <w:tcPr>
            <w:tcW w:w="196" w:type="pct"/>
            <w:tcBorders>
              <w:top w:val="nil"/>
              <w:left w:val="nil"/>
              <w:bottom w:val="single" w:sz="4" w:space="0" w:color="auto"/>
              <w:right w:val="single" w:sz="4" w:space="0" w:color="auto"/>
            </w:tcBorders>
            <w:shd w:val="clear" w:color="auto" w:fill="auto"/>
            <w:vAlign w:val="center"/>
            <w:hideMark/>
          </w:tcPr>
          <w:p w14:paraId="08613B11" w14:textId="77777777" w:rsidR="00370FDB" w:rsidRPr="00CB0BC3" w:rsidRDefault="00370FDB" w:rsidP="00CB0BC3">
            <w:pPr>
              <w:pStyle w:val="afa"/>
              <w:rPr>
                <w:sz w:val="18"/>
                <w:szCs w:val="18"/>
              </w:rPr>
            </w:pPr>
            <w:r w:rsidRPr="00CB0BC3">
              <w:rPr>
                <w:sz w:val="18"/>
                <w:szCs w:val="18"/>
              </w:rPr>
              <w:t>159,7</w:t>
            </w:r>
          </w:p>
        </w:tc>
        <w:tc>
          <w:tcPr>
            <w:tcW w:w="196" w:type="pct"/>
            <w:tcBorders>
              <w:top w:val="nil"/>
              <w:left w:val="nil"/>
              <w:bottom w:val="single" w:sz="4" w:space="0" w:color="auto"/>
              <w:right w:val="single" w:sz="4" w:space="0" w:color="auto"/>
            </w:tcBorders>
            <w:shd w:val="clear" w:color="auto" w:fill="auto"/>
            <w:vAlign w:val="center"/>
            <w:hideMark/>
          </w:tcPr>
          <w:p w14:paraId="15239DF2" w14:textId="77777777" w:rsidR="00370FDB" w:rsidRPr="00CB0BC3" w:rsidRDefault="00370FDB" w:rsidP="00CB0BC3">
            <w:pPr>
              <w:pStyle w:val="afa"/>
              <w:rPr>
                <w:sz w:val="18"/>
                <w:szCs w:val="18"/>
              </w:rPr>
            </w:pPr>
            <w:r w:rsidRPr="00CB0BC3">
              <w:rPr>
                <w:sz w:val="18"/>
                <w:szCs w:val="18"/>
              </w:rPr>
              <w:t>159,7</w:t>
            </w:r>
          </w:p>
        </w:tc>
        <w:tc>
          <w:tcPr>
            <w:tcW w:w="196" w:type="pct"/>
            <w:tcBorders>
              <w:top w:val="nil"/>
              <w:left w:val="nil"/>
              <w:bottom w:val="single" w:sz="4" w:space="0" w:color="auto"/>
              <w:right w:val="single" w:sz="4" w:space="0" w:color="auto"/>
            </w:tcBorders>
            <w:shd w:val="clear" w:color="auto" w:fill="auto"/>
            <w:vAlign w:val="center"/>
            <w:hideMark/>
          </w:tcPr>
          <w:p w14:paraId="126F0B2F" w14:textId="77777777" w:rsidR="00370FDB" w:rsidRPr="00CB0BC3" w:rsidRDefault="00370FDB" w:rsidP="00CB0BC3">
            <w:pPr>
              <w:pStyle w:val="afa"/>
              <w:rPr>
                <w:sz w:val="18"/>
                <w:szCs w:val="18"/>
              </w:rPr>
            </w:pPr>
            <w:r w:rsidRPr="00CB0BC3">
              <w:rPr>
                <w:sz w:val="18"/>
                <w:szCs w:val="18"/>
              </w:rPr>
              <w:t>159,7</w:t>
            </w:r>
          </w:p>
        </w:tc>
        <w:tc>
          <w:tcPr>
            <w:tcW w:w="196" w:type="pct"/>
            <w:tcBorders>
              <w:top w:val="nil"/>
              <w:left w:val="nil"/>
              <w:bottom w:val="single" w:sz="4" w:space="0" w:color="auto"/>
              <w:right w:val="single" w:sz="4" w:space="0" w:color="auto"/>
            </w:tcBorders>
            <w:shd w:val="clear" w:color="auto" w:fill="auto"/>
            <w:vAlign w:val="center"/>
            <w:hideMark/>
          </w:tcPr>
          <w:p w14:paraId="490CBB60" w14:textId="77777777" w:rsidR="00370FDB" w:rsidRPr="00CB0BC3" w:rsidRDefault="00370FDB" w:rsidP="00CB0BC3">
            <w:pPr>
              <w:pStyle w:val="afa"/>
              <w:rPr>
                <w:sz w:val="18"/>
                <w:szCs w:val="18"/>
              </w:rPr>
            </w:pPr>
            <w:r w:rsidRPr="00CB0BC3">
              <w:rPr>
                <w:sz w:val="18"/>
                <w:szCs w:val="18"/>
              </w:rPr>
              <w:t>159,7</w:t>
            </w:r>
          </w:p>
        </w:tc>
        <w:tc>
          <w:tcPr>
            <w:tcW w:w="196" w:type="pct"/>
            <w:tcBorders>
              <w:top w:val="nil"/>
              <w:left w:val="nil"/>
              <w:bottom w:val="single" w:sz="4" w:space="0" w:color="auto"/>
              <w:right w:val="single" w:sz="4" w:space="0" w:color="auto"/>
            </w:tcBorders>
            <w:shd w:val="clear" w:color="auto" w:fill="auto"/>
            <w:vAlign w:val="center"/>
            <w:hideMark/>
          </w:tcPr>
          <w:p w14:paraId="087D3FA6" w14:textId="77777777" w:rsidR="00370FDB" w:rsidRPr="00CB0BC3" w:rsidRDefault="00370FDB" w:rsidP="00CB0BC3">
            <w:pPr>
              <w:pStyle w:val="afa"/>
              <w:rPr>
                <w:sz w:val="18"/>
                <w:szCs w:val="18"/>
              </w:rPr>
            </w:pPr>
            <w:r w:rsidRPr="00CB0BC3">
              <w:rPr>
                <w:sz w:val="18"/>
                <w:szCs w:val="18"/>
              </w:rPr>
              <w:t>159,7</w:t>
            </w:r>
          </w:p>
        </w:tc>
        <w:tc>
          <w:tcPr>
            <w:tcW w:w="196" w:type="pct"/>
            <w:tcBorders>
              <w:top w:val="nil"/>
              <w:left w:val="nil"/>
              <w:bottom w:val="single" w:sz="4" w:space="0" w:color="auto"/>
              <w:right w:val="single" w:sz="4" w:space="0" w:color="auto"/>
            </w:tcBorders>
            <w:shd w:val="clear" w:color="auto" w:fill="auto"/>
            <w:vAlign w:val="center"/>
            <w:hideMark/>
          </w:tcPr>
          <w:p w14:paraId="47FF7AC0" w14:textId="77777777" w:rsidR="00370FDB" w:rsidRPr="00CB0BC3" w:rsidRDefault="00370FDB" w:rsidP="00CB0BC3">
            <w:pPr>
              <w:pStyle w:val="afa"/>
              <w:rPr>
                <w:sz w:val="18"/>
                <w:szCs w:val="18"/>
              </w:rPr>
            </w:pPr>
            <w:r w:rsidRPr="00CB0BC3">
              <w:rPr>
                <w:sz w:val="18"/>
                <w:szCs w:val="18"/>
              </w:rPr>
              <w:t>159,7</w:t>
            </w:r>
          </w:p>
        </w:tc>
      </w:tr>
      <w:tr w:rsidR="00370FDB" w:rsidRPr="00CB0BC3" w14:paraId="45DDFBE3"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53E6641C" w14:textId="77777777" w:rsidR="00370FDB" w:rsidRPr="00CB0BC3" w:rsidRDefault="00370FDB" w:rsidP="00CB0BC3">
            <w:pPr>
              <w:pStyle w:val="afa"/>
              <w:rPr>
                <w:sz w:val="18"/>
                <w:szCs w:val="18"/>
              </w:rPr>
            </w:pPr>
            <w:r w:rsidRPr="00CB0BC3">
              <w:rPr>
                <w:sz w:val="18"/>
                <w:szCs w:val="18"/>
              </w:rPr>
              <w:t>14</w:t>
            </w:r>
          </w:p>
        </w:tc>
        <w:tc>
          <w:tcPr>
            <w:tcW w:w="964" w:type="pct"/>
            <w:tcBorders>
              <w:top w:val="nil"/>
              <w:left w:val="nil"/>
              <w:bottom w:val="single" w:sz="4" w:space="0" w:color="auto"/>
              <w:right w:val="single" w:sz="4" w:space="0" w:color="auto"/>
            </w:tcBorders>
            <w:shd w:val="clear" w:color="auto" w:fill="auto"/>
            <w:vAlign w:val="center"/>
            <w:hideMark/>
          </w:tcPr>
          <w:p w14:paraId="489B6841" w14:textId="77777777" w:rsidR="00370FDB" w:rsidRPr="00CB0BC3" w:rsidRDefault="00370FDB" w:rsidP="00CB0BC3">
            <w:pPr>
              <w:pStyle w:val="afa"/>
              <w:rPr>
                <w:sz w:val="18"/>
                <w:szCs w:val="18"/>
              </w:rPr>
            </w:pPr>
            <w:r w:rsidRPr="00CB0BC3">
              <w:rPr>
                <w:sz w:val="18"/>
                <w:szCs w:val="18"/>
              </w:rPr>
              <w:t>Котельная "У поселка Северный Рудник"</w:t>
            </w:r>
          </w:p>
        </w:tc>
        <w:tc>
          <w:tcPr>
            <w:tcW w:w="140" w:type="pct"/>
            <w:tcBorders>
              <w:top w:val="nil"/>
              <w:left w:val="nil"/>
              <w:bottom w:val="single" w:sz="4" w:space="0" w:color="auto"/>
              <w:right w:val="single" w:sz="4" w:space="0" w:color="auto"/>
            </w:tcBorders>
            <w:shd w:val="clear" w:color="auto" w:fill="auto"/>
            <w:vAlign w:val="center"/>
            <w:hideMark/>
          </w:tcPr>
          <w:p w14:paraId="0CFB568A" w14:textId="77777777" w:rsidR="00370FDB" w:rsidRPr="00CB0BC3" w:rsidRDefault="00370FDB" w:rsidP="00CB0BC3">
            <w:pPr>
              <w:pStyle w:val="afa"/>
              <w:rPr>
                <w:sz w:val="18"/>
                <w:szCs w:val="18"/>
              </w:rPr>
            </w:pPr>
            <w:r w:rsidRPr="00CB0BC3">
              <w:rPr>
                <w:sz w:val="18"/>
                <w:szCs w:val="18"/>
              </w:rPr>
              <w:t>165,0</w:t>
            </w:r>
          </w:p>
        </w:tc>
        <w:tc>
          <w:tcPr>
            <w:tcW w:w="159" w:type="pct"/>
            <w:tcBorders>
              <w:top w:val="nil"/>
              <w:left w:val="nil"/>
              <w:bottom w:val="single" w:sz="4" w:space="0" w:color="auto"/>
              <w:right w:val="single" w:sz="4" w:space="0" w:color="auto"/>
            </w:tcBorders>
            <w:shd w:val="clear" w:color="auto" w:fill="auto"/>
            <w:vAlign w:val="center"/>
            <w:hideMark/>
          </w:tcPr>
          <w:p w14:paraId="2133A634" w14:textId="77777777" w:rsidR="00370FDB" w:rsidRPr="00CB0BC3" w:rsidRDefault="00370FDB" w:rsidP="00CB0BC3">
            <w:pPr>
              <w:pStyle w:val="afa"/>
              <w:rPr>
                <w:sz w:val="18"/>
                <w:szCs w:val="18"/>
              </w:rPr>
            </w:pPr>
            <w:r w:rsidRPr="00CB0BC3">
              <w:rPr>
                <w:sz w:val="18"/>
                <w:szCs w:val="18"/>
              </w:rPr>
              <w:t>165,0</w:t>
            </w:r>
          </w:p>
        </w:tc>
        <w:tc>
          <w:tcPr>
            <w:tcW w:w="159" w:type="pct"/>
            <w:tcBorders>
              <w:top w:val="nil"/>
              <w:left w:val="nil"/>
              <w:bottom w:val="single" w:sz="4" w:space="0" w:color="auto"/>
              <w:right w:val="single" w:sz="4" w:space="0" w:color="auto"/>
            </w:tcBorders>
            <w:shd w:val="clear" w:color="auto" w:fill="auto"/>
            <w:vAlign w:val="center"/>
            <w:hideMark/>
          </w:tcPr>
          <w:p w14:paraId="557BE9F6" w14:textId="77777777" w:rsidR="00370FDB" w:rsidRPr="00CB0BC3" w:rsidRDefault="00370FDB" w:rsidP="00CB0BC3">
            <w:pPr>
              <w:pStyle w:val="afa"/>
              <w:rPr>
                <w:sz w:val="18"/>
                <w:szCs w:val="18"/>
              </w:rPr>
            </w:pPr>
            <w:r w:rsidRPr="00CB0BC3">
              <w:rPr>
                <w:sz w:val="18"/>
                <w:szCs w:val="18"/>
              </w:rPr>
              <w:t>165,0</w:t>
            </w:r>
          </w:p>
        </w:tc>
        <w:tc>
          <w:tcPr>
            <w:tcW w:w="159" w:type="pct"/>
            <w:tcBorders>
              <w:top w:val="nil"/>
              <w:left w:val="nil"/>
              <w:bottom w:val="single" w:sz="4" w:space="0" w:color="auto"/>
              <w:right w:val="single" w:sz="4" w:space="0" w:color="auto"/>
            </w:tcBorders>
            <w:shd w:val="clear" w:color="auto" w:fill="auto"/>
            <w:vAlign w:val="center"/>
            <w:hideMark/>
          </w:tcPr>
          <w:p w14:paraId="0DCB70BD" w14:textId="77777777" w:rsidR="00370FDB" w:rsidRPr="00CB0BC3" w:rsidRDefault="00370FDB" w:rsidP="00CB0BC3">
            <w:pPr>
              <w:pStyle w:val="afa"/>
              <w:rPr>
                <w:sz w:val="18"/>
                <w:szCs w:val="18"/>
              </w:rPr>
            </w:pPr>
            <w:r w:rsidRPr="00CB0BC3">
              <w:rPr>
                <w:sz w:val="18"/>
                <w:szCs w:val="18"/>
              </w:rPr>
              <w:t>165,0</w:t>
            </w:r>
          </w:p>
        </w:tc>
        <w:tc>
          <w:tcPr>
            <w:tcW w:w="176" w:type="pct"/>
            <w:tcBorders>
              <w:top w:val="nil"/>
              <w:left w:val="nil"/>
              <w:bottom w:val="single" w:sz="4" w:space="0" w:color="auto"/>
              <w:right w:val="single" w:sz="4" w:space="0" w:color="auto"/>
            </w:tcBorders>
            <w:shd w:val="clear" w:color="auto" w:fill="auto"/>
            <w:vAlign w:val="center"/>
            <w:hideMark/>
          </w:tcPr>
          <w:p w14:paraId="50B0CB7D" w14:textId="77777777" w:rsidR="00370FDB" w:rsidRPr="00CB0BC3" w:rsidRDefault="00370FDB" w:rsidP="00CB0BC3">
            <w:pPr>
              <w:pStyle w:val="afa"/>
              <w:rPr>
                <w:sz w:val="18"/>
                <w:szCs w:val="18"/>
              </w:rPr>
            </w:pPr>
            <w:r w:rsidRPr="00CB0BC3">
              <w:rPr>
                <w:sz w:val="18"/>
                <w:szCs w:val="18"/>
              </w:rPr>
              <w:t>165,0</w:t>
            </w:r>
          </w:p>
        </w:tc>
        <w:tc>
          <w:tcPr>
            <w:tcW w:w="176" w:type="pct"/>
            <w:tcBorders>
              <w:top w:val="nil"/>
              <w:left w:val="nil"/>
              <w:bottom w:val="single" w:sz="4" w:space="0" w:color="auto"/>
              <w:right w:val="single" w:sz="4" w:space="0" w:color="auto"/>
            </w:tcBorders>
            <w:shd w:val="clear" w:color="auto" w:fill="auto"/>
            <w:vAlign w:val="center"/>
            <w:hideMark/>
          </w:tcPr>
          <w:p w14:paraId="297B6988" w14:textId="77777777" w:rsidR="00370FDB" w:rsidRPr="00CB0BC3" w:rsidRDefault="00370FDB" w:rsidP="00CB0BC3">
            <w:pPr>
              <w:pStyle w:val="afa"/>
              <w:rPr>
                <w:sz w:val="18"/>
                <w:szCs w:val="18"/>
              </w:rPr>
            </w:pPr>
            <w:r w:rsidRPr="00CB0BC3">
              <w:rPr>
                <w:sz w:val="18"/>
                <w:szCs w:val="18"/>
              </w:rPr>
              <w:t>165,0</w:t>
            </w:r>
          </w:p>
        </w:tc>
        <w:tc>
          <w:tcPr>
            <w:tcW w:w="176" w:type="pct"/>
            <w:tcBorders>
              <w:top w:val="nil"/>
              <w:left w:val="nil"/>
              <w:bottom w:val="single" w:sz="4" w:space="0" w:color="auto"/>
              <w:right w:val="single" w:sz="4" w:space="0" w:color="auto"/>
            </w:tcBorders>
            <w:shd w:val="clear" w:color="auto" w:fill="auto"/>
            <w:vAlign w:val="center"/>
            <w:hideMark/>
          </w:tcPr>
          <w:p w14:paraId="7E8C4831" w14:textId="77777777" w:rsidR="00370FDB" w:rsidRPr="00CB0BC3" w:rsidRDefault="00370FDB" w:rsidP="00CB0BC3">
            <w:pPr>
              <w:pStyle w:val="afa"/>
              <w:rPr>
                <w:sz w:val="18"/>
                <w:szCs w:val="18"/>
              </w:rPr>
            </w:pPr>
            <w:r w:rsidRPr="00CB0BC3">
              <w:rPr>
                <w:sz w:val="18"/>
                <w:szCs w:val="18"/>
              </w:rPr>
              <w:t>165,0</w:t>
            </w:r>
          </w:p>
        </w:tc>
        <w:tc>
          <w:tcPr>
            <w:tcW w:w="196" w:type="pct"/>
            <w:tcBorders>
              <w:top w:val="nil"/>
              <w:left w:val="nil"/>
              <w:bottom w:val="single" w:sz="4" w:space="0" w:color="auto"/>
              <w:right w:val="single" w:sz="4" w:space="0" w:color="auto"/>
            </w:tcBorders>
            <w:shd w:val="clear" w:color="auto" w:fill="auto"/>
            <w:vAlign w:val="center"/>
            <w:hideMark/>
          </w:tcPr>
          <w:p w14:paraId="66BA6C12" w14:textId="77777777" w:rsidR="00370FDB" w:rsidRPr="00CB0BC3" w:rsidRDefault="00370FDB" w:rsidP="00CB0BC3">
            <w:pPr>
              <w:pStyle w:val="afa"/>
              <w:rPr>
                <w:sz w:val="18"/>
                <w:szCs w:val="18"/>
              </w:rPr>
            </w:pPr>
            <w:r w:rsidRPr="00CB0BC3">
              <w:rPr>
                <w:sz w:val="18"/>
                <w:szCs w:val="18"/>
              </w:rPr>
              <w:t>165,0</w:t>
            </w:r>
          </w:p>
        </w:tc>
        <w:tc>
          <w:tcPr>
            <w:tcW w:w="196" w:type="pct"/>
            <w:tcBorders>
              <w:top w:val="nil"/>
              <w:left w:val="nil"/>
              <w:bottom w:val="single" w:sz="4" w:space="0" w:color="auto"/>
              <w:right w:val="single" w:sz="4" w:space="0" w:color="auto"/>
            </w:tcBorders>
            <w:shd w:val="clear" w:color="auto" w:fill="auto"/>
            <w:vAlign w:val="center"/>
            <w:hideMark/>
          </w:tcPr>
          <w:p w14:paraId="18D0DA83" w14:textId="77777777" w:rsidR="00370FDB" w:rsidRPr="00CB0BC3" w:rsidRDefault="00370FDB" w:rsidP="00CB0BC3">
            <w:pPr>
              <w:pStyle w:val="afa"/>
              <w:rPr>
                <w:sz w:val="18"/>
                <w:szCs w:val="18"/>
              </w:rPr>
            </w:pPr>
            <w:r w:rsidRPr="00CB0BC3">
              <w:rPr>
                <w:sz w:val="18"/>
                <w:szCs w:val="18"/>
              </w:rPr>
              <w:t>165,0</w:t>
            </w:r>
          </w:p>
        </w:tc>
        <w:tc>
          <w:tcPr>
            <w:tcW w:w="196" w:type="pct"/>
            <w:tcBorders>
              <w:top w:val="nil"/>
              <w:left w:val="nil"/>
              <w:bottom w:val="single" w:sz="4" w:space="0" w:color="auto"/>
              <w:right w:val="single" w:sz="4" w:space="0" w:color="auto"/>
            </w:tcBorders>
            <w:shd w:val="clear" w:color="auto" w:fill="auto"/>
            <w:vAlign w:val="center"/>
            <w:hideMark/>
          </w:tcPr>
          <w:p w14:paraId="1F5BA39E" w14:textId="77777777" w:rsidR="00370FDB" w:rsidRPr="00CB0BC3" w:rsidRDefault="00370FDB" w:rsidP="00CB0BC3">
            <w:pPr>
              <w:pStyle w:val="afa"/>
              <w:rPr>
                <w:sz w:val="18"/>
                <w:szCs w:val="18"/>
              </w:rPr>
            </w:pPr>
            <w:r w:rsidRPr="00CB0BC3">
              <w:rPr>
                <w:sz w:val="18"/>
                <w:szCs w:val="18"/>
              </w:rPr>
              <w:t>165,0</w:t>
            </w:r>
          </w:p>
        </w:tc>
        <w:tc>
          <w:tcPr>
            <w:tcW w:w="196" w:type="pct"/>
            <w:tcBorders>
              <w:top w:val="nil"/>
              <w:left w:val="nil"/>
              <w:bottom w:val="single" w:sz="4" w:space="0" w:color="auto"/>
              <w:right w:val="single" w:sz="4" w:space="0" w:color="auto"/>
            </w:tcBorders>
            <w:shd w:val="clear" w:color="auto" w:fill="auto"/>
            <w:vAlign w:val="center"/>
            <w:hideMark/>
          </w:tcPr>
          <w:p w14:paraId="19A09794" w14:textId="77777777" w:rsidR="00370FDB" w:rsidRPr="00CB0BC3" w:rsidRDefault="00370FDB" w:rsidP="00CB0BC3">
            <w:pPr>
              <w:pStyle w:val="afa"/>
              <w:rPr>
                <w:sz w:val="18"/>
                <w:szCs w:val="18"/>
              </w:rPr>
            </w:pPr>
            <w:r w:rsidRPr="00CB0BC3">
              <w:rPr>
                <w:sz w:val="18"/>
                <w:szCs w:val="18"/>
              </w:rPr>
              <w:t>165,0</w:t>
            </w:r>
          </w:p>
        </w:tc>
        <w:tc>
          <w:tcPr>
            <w:tcW w:w="196" w:type="pct"/>
            <w:tcBorders>
              <w:top w:val="nil"/>
              <w:left w:val="nil"/>
              <w:bottom w:val="single" w:sz="4" w:space="0" w:color="auto"/>
              <w:right w:val="single" w:sz="4" w:space="0" w:color="auto"/>
            </w:tcBorders>
            <w:shd w:val="clear" w:color="auto" w:fill="auto"/>
            <w:vAlign w:val="center"/>
            <w:hideMark/>
          </w:tcPr>
          <w:p w14:paraId="40E3BE90" w14:textId="77777777" w:rsidR="00370FDB" w:rsidRPr="00CB0BC3" w:rsidRDefault="00370FDB" w:rsidP="00CB0BC3">
            <w:pPr>
              <w:pStyle w:val="afa"/>
              <w:rPr>
                <w:sz w:val="18"/>
                <w:szCs w:val="18"/>
              </w:rPr>
            </w:pPr>
            <w:r w:rsidRPr="00CB0BC3">
              <w:rPr>
                <w:sz w:val="18"/>
                <w:szCs w:val="18"/>
              </w:rPr>
              <w:t>165,0</w:t>
            </w:r>
          </w:p>
        </w:tc>
        <w:tc>
          <w:tcPr>
            <w:tcW w:w="196" w:type="pct"/>
            <w:tcBorders>
              <w:top w:val="nil"/>
              <w:left w:val="nil"/>
              <w:bottom w:val="single" w:sz="4" w:space="0" w:color="auto"/>
              <w:right w:val="single" w:sz="4" w:space="0" w:color="auto"/>
            </w:tcBorders>
            <w:shd w:val="clear" w:color="auto" w:fill="auto"/>
            <w:vAlign w:val="center"/>
            <w:hideMark/>
          </w:tcPr>
          <w:p w14:paraId="7C12842F" w14:textId="77777777" w:rsidR="00370FDB" w:rsidRPr="00CB0BC3" w:rsidRDefault="00370FDB" w:rsidP="00CB0BC3">
            <w:pPr>
              <w:pStyle w:val="afa"/>
              <w:rPr>
                <w:sz w:val="18"/>
                <w:szCs w:val="18"/>
              </w:rPr>
            </w:pPr>
            <w:r w:rsidRPr="00CB0BC3">
              <w:rPr>
                <w:sz w:val="18"/>
                <w:szCs w:val="18"/>
              </w:rPr>
              <w:t>165,0</w:t>
            </w:r>
          </w:p>
        </w:tc>
        <w:tc>
          <w:tcPr>
            <w:tcW w:w="196" w:type="pct"/>
            <w:tcBorders>
              <w:top w:val="nil"/>
              <w:left w:val="nil"/>
              <w:bottom w:val="single" w:sz="4" w:space="0" w:color="auto"/>
              <w:right w:val="single" w:sz="4" w:space="0" w:color="auto"/>
            </w:tcBorders>
            <w:shd w:val="clear" w:color="auto" w:fill="auto"/>
            <w:vAlign w:val="center"/>
            <w:hideMark/>
          </w:tcPr>
          <w:p w14:paraId="6D65F229" w14:textId="77777777" w:rsidR="00370FDB" w:rsidRPr="00CB0BC3" w:rsidRDefault="00370FDB" w:rsidP="00CB0BC3">
            <w:pPr>
              <w:pStyle w:val="afa"/>
              <w:rPr>
                <w:sz w:val="18"/>
                <w:szCs w:val="18"/>
              </w:rPr>
            </w:pPr>
            <w:r w:rsidRPr="00CB0BC3">
              <w:rPr>
                <w:sz w:val="18"/>
                <w:szCs w:val="18"/>
              </w:rPr>
              <w:t>165,0</w:t>
            </w:r>
          </w:p>
        </w:tc>
        <w:tc>
          <w:tcPr>
            <w:tcW w:w="196" w:type="pct"/>
            <w:tcBorders>
              <w:top w:val="nil"/>
              <w:left w:val="nil"/>
              <w:bottom w:val="single" w:sz="4" w:space="0" w:color="auto"/>
              <w:right w:val="single" w:sz="4" w:space="0" w:color="auto"/>
            </w:tcBorders>
            <w:shd w:val="clear" w:color="auto" w:fill="auto"/>
            <w:vAlign w:val="center"/>
            <w:hideMark/>
          </w:tcPr>
          <w:p w14:paraId="7B080F18" w14:textId="77777777" w:rsidR="00370FDB" w:rsidRPr="00CB0BC3" w:rsidRDefault="00370FDB" w:rsidP="00CB0BC3">
            <w:pPr>
              <w:pStyle w:val="afa"/>
              <w:rPr>
                <w:sz w:val="18"/>
                <w:szCs w:val="18"/>
              </w:rPr>
            </w:pPr>
            <w:r w:rsidRPr="00CB0BC3">
              <w:rPr>
                <w:sz w:val="18"/>
                <w:szCs w:val="18"/>
              </w:rPr>
              <w:t>165,0</w:t>
            </w:r>
          </w:p>
        </w:tc>
        <w:tc>
          <w:tcPr>
            <w:tcW w:w="196" w:type="pct"/>
            <w:tcBorders>
              <w:top w:val="nil"/>
              <w:left w:val="nil"/>
              <w:bottom w:val="single" w:sz="4" w:space="0" w:color="auto"/>
              <w:right w:val="single" w:sz="4" w:space="0" w:color="auto"/>
            </w:tcBorders>
            <w:shd w:val="clear" w:color="auto" w:fill="auto"/>
            <w:vAlign w:val="center"/>
            <w:hideMark/>
          </w:tcPr>
          <w:p w14:paraId="7F3803D3" w14:textId="77777777" w:rsidR="00370FDB" w:rsidRPr="00CB0BC3" w:rsidRDefault="00370FDB" w:rsidP="00CB0BC3">
            <w:pPr>
              <w:pStyle w:val="afa"/>
              <w:rPr>
                <w:sz w:val="18"/>
                <w:szCs w:val="18"/>
              </w:rPr>
            </w:pPr>
            <w:r w:rsidRPr="00CB0BC3">
              <w:rPr>
                <w:sz w:val="18"/>
                <w:szCs w:val="18"/>
              </w:rPr>
              <w:t>165,0</w:t>
            </w:r>
          </w:p>
        </w:tc>
        <w:tc>
          <w:tcPr>
            <w:tcW w:w="196" w:type="pct"/>
            <w:tcBorders>
              <w:top w:val="nil"/>
              <w:left w:val="nil"/>
              <w:bottom w:val="single" w:sz="4" w:space="0" w:color="auto"/>
              <w:right w:val="single" w:sz="4" w:space="0" w:color="auto"/>
            </w:tcBorders>
            <w:shd w:val="clear" w:color="auto" w:fill="auto"/>
            <w:vAlign w:val="center"/>
            <w:hideMark/>
          </w:tcPr>
          <w:p w14:paraId="22F7BC73" w14:textId="77777777" w:rsidR="00370FDB" w:rsidRPr="00CB0BC3" w:rsidRDefault="00370FDB" w:rsidP="00CB0BC3">
            <w:pPr>
              <w:pStyle w:val="afa"/>
              <w:rPr>
                <w:sz w:val="18"/>
                <w:szCs w:val="18"/>
              </w:rPr>
            </w:pPr>
            <w:r w:rsidRPr="00CB0BC3">
              <w:rPr>
                <w:sz w:val="18"/>
                <w:szCs w:val="18"/>
              </w:rPr>
              <w:t>165,0</w:t>
            </w:r>
          </w:p>
        </w:tc>
        <w:tc>
          <w:tcPr>
            <w:tcW w:w="196" w:type="pct"/>
            <w:tcBorders>
              <w:top w:val="nil"/>
              <w:left w:val="nil"/>
              <w:bottom w:val="single" w:sz="4" w:space="0" w:color="auto"/>
              <w:right w:val="single" w:sz="4" w:space="0" w:color="auto"/>
            </w:tcBorders>
            <w:shd w:val="clear" w:color="auto" w:fill="auto"/>
            <w:vAlign w:val="center"/>
            <w:hideMark/>
          </w:tcPr>
          <w:p w14:paraId="150558ED" w14:textId="77777777" w:rsidR="00370FDB" w:rsidRPr="00CB0BC3" w:rsidRDefault="00370FDB" w:rsidP="00CB0BC3">
            <w:pPr>
              <w:pStyle w:val="afa"/>
              <w:rPr>
                <w:sz w:val="18"/>
                <w:szCs w:val="18"/>
              </w:rPr>
            </w:pPr>
            <w:r w:rsidRPr="00CB0BC3">
              <w:rPr>
                <w:sz w:val="18"/>
                <w:szCs w:val="18"/>
              </w:rPr>
              <w:t>165,0</w:t>
            </w:r>
          </w:p>
        </w:tc>
        <w:tc>
          <w:tcPr>
            <w:tcW w:w="196" w:type="pct"/>
            <w:tcBorders>
              <w:top w:val="nil"/>
              <w:left w:val="nil"/>
              <w:bottom w:val="single" w:sz="4" w:space="0" w:color="auto"/>
              <w:right w:val="single" w:sz="4" w:space="0" w:color="auto"/>
            </w:tcBorders>
            <w:shd w:val="clear" w:color="auto" w:fill="auto"/>
            <w:vAlign w:val="center"/>
            <w:hideMark/>
          </w:tcPr>
          <w:p w14:paraId="09314B13" w14:textId="77777777" w:rsidR="00370FDB" w:rsidRPr="00CB0BC3" w:rsidRDefault="00370FDB" w:rsidP="00CB0BC3">
            <w:pPr>
              <w:pStyle w:val="afa"/>
              <w:rPr>
                <w:sz w:val="18"/>
                <w:szCs w:val="18"/>
              </w:rPr>
            </w:pPr>
            <w:r w:rsidRPr="00CB0BC3">
              <w:rPr>
                <w:sz w:val="18"/>
                <w:szCs w:val="18"/>
              </w:rPr>
              <w:t>165,0</w:t>
            </w:r>
          </w:p>
        </w:tc>
        <w:tc>
          <w:tcPr>
            <w:tcW w:w="196" w:type="pct"/>
            <w:tcBorders>
              <w:top w:val="nil"/>
              <w:left w:val="nil"/>
              <w:bottom w:val="single" w:sz="4" w:space="0" w:color="auto"/>
              <w:right w:val="single" w:sz="4" w:space="0" w:color="auto"/>
            </w:tcBorders>
            <w:shd w:val="clear" w:color="auto" w:fill="auto"/>
            <w:vAlign w:val="center"/>
            <w:hideMark/>
          </w:tcPr>
          <w:p w14:paraId="4319DC9D" w14:textId="77777777" w:rsidR="00370FDB" w:rsidRPr="00CB0BC3" w:rsidRDefault="00370FDB" w:rsidP="00CB0BC3">
            <w:pPr>
              <w:pStyle w:val="afa"/>
              <w:rPr>
                <w:sz w:val="18"/>
                <w:szCs w:val="18"/>
              </w:rPr>
            </w:pPr>
            <w:r w:rsidRPr="00CB0BC3">
              <w:rPr>
                <w:sz w:val="18"/>
                <w:szCs w:val="18"/>
              </w:rPr>
              <w:t>165,0</w:t>
            </w:r>
          </w:p>
        </w:tc>
        <w:tc>
          <w:tcPr>
            <w:tcW w:w="196" w:type="pct"/>
            <w:tcBorders>
              <w:top w:val="nil"/>
              <w:left w:val="nil"/>
              <w:bottom w:val="single" w:sz="4" w:space="0" w:color="auto"/>
              <w:right w:val="single" w:sz="4" w:space="0" w:color="auto"/>
            </w:tcBorders>
            <w:shd w:val="clear" w:color="auto" w:fill="auto"/>
            <w:vAlign w:val="center"/>
            <w:hideMark/>
          </w:tcPr>
          <w:p w14:paraId="52313C2A" w14:textId="77777777" w:rsidR="00370FDB" w:rsidRPr="00CB0BC3" w:rsidRDefault="00370FDB" w:rsidP="00CB0BC3">
            <w:pPr>
              <w:pStyle w:val="afa"/>
              <w:rPr>
                <w:sz w:val="18"/>
                <w:szCs w:val="18"/>
              </w:rPr>
            </w:pPr>
            <w:r w:rsidRPr="00CB0BC3">
              <w:rPr>
                <w:sz w:val="18"/>
                <w:szCs w:val="18"/>
              </w:rPr>
              <w:t>165,0</w:t>
            </w:r>
          </w:p>
        </w:tc>
      </w:tr>
      <w:tr w:rsidR="00370FDB" w:rsidRPr="00CB0BC3" w14:paraId="527FFDBE"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70150B21" w14:textId="77777777" w:rsidR="00370FDB" w:rsidRPr="00CB0BC3" w:rsidRDefault="00370FDB" w:rsidP="00CB0BC3">
            <w:pPr>
              <w:pStyle w:val="afa"/>
              <w:rPr>
                <w:sz w:val="18"/>
                <w:szCs w:val="18"/>
              </w:rPr>
            </w:pPr>
            <w:r w:rsidRPr="00CB0BC3">
              <w:rPr>
                <w:sz w:val="18"/>
                <w:szCs w:val="18"/>
              </w:rPr>
              <w:t>15</w:t>
            </w:r>
          </w:p>
        </w:tc>
        <w:tc>
          <w:tcPr>
            <w:tcW w:w="964" w:type="pct"/>
            <w:tcBorders>
              <w:top w:val="nil"/>
              <w:left w:val="nil"/>
              <w:bottom w:val="single" w:sz="4" w:space="0" w:color="auto"/>
              <w:right w:val="single" w:sz="4" w:space="0" w:color="auto"/>
            </w:tcBorders>
            <w:shd w:val="clear" w:color="auto" w:fill="auto"/>
            <w:vAlign w:val="center"/>
            <w:hideMark/>
          </w:tcPr>
          <w:p w14:paraId="7258DEC1" w14:textId="77777777" w:rsidR="00370FDB" w:rsidRPr="00CB0BC3" w:rsidRDefault="00370FDB" w:rsidP="00CB0BC3">
            <w:pPr>
              <w:pStyle w:val="afa"/>
              <w:rPr>
                <w:sz w:val="18"/>
                <w:szCs w:val="18"/>
              </w:rPr>
            </w:pPr>
            <w:r w:rsidRPr="00CB0BC3">
              <w:rPr>
                <w:sz w:val="18"/>
                <w:szCs w:val="18"/>
              </w:rPr>
              <w:t>БМК по ул. Ковалева, 109а</w:t>
            </w:r>
          </w:p>
        </w:tc>
        <w:tc>
          <w:tcPr>
            <w:tcW w:w="140" w:type="pct"/>
            <w:tcBorders>
              <w:top w:val="nil"/>
              <w:left w:val="nil"/>
              <w:bottom w:val="single" w:sz="4" w:space="0" w:color="auto"/>
              <w:right w:val="single" w:sz="4" w:space="0" w:color="auto"/>
            </w:tcBorders>
            <w:shd w:val="clear" w:color="auto" w:fill="auto"/>
            <w:vAlign w:val="center"/>
            <w:hideMark/>
          </w:tcPr>
          <w:p w14:paraId="5666965C" w14:textId="77777777" w:rsidR="00370FDB" w:rsidRPr="00CB0BC3" w:rsidRDefault="00370FDB" w:rsidP="00CB0BC3">
            <w:pPr>
              <w:pStyle w:val="afa"/>
              <w:rPr>
                <w:sz w:val="18"/>
                <w:szCs w:val="18"/>
              </w:rPr>
            </w:pPr>
            <w:r w:rsidRPr="00CB0BC3">
              <w:rPr>
                <w:sz w:val="18"/>
                <w:szCs w:val="18"/>
              </w:rPr>
              <w:t>163,5</w:t>
            </w:r>
          </w:p>
        </w:tc>
        <w:tc>
          <w:tcPr>
            <w:tcW w:w="159" w:type="pct"/>
            <w:tcBorders>
              <w:top w:val="nil"/>
              <w:left w:val="nil"/>
              <w:bottom w:val="single" w:sz="4" w:space="0" w:color="auto"/>
              <w:right w:val="single" w:sz="4" w:space="0" w:color="auto"/>
            </w:tcBorders>
            <w:shd w:val="clear" w:color="auto" w:fill="auto"/>
            <w:vAlign w:val="center"/>
            <w:hideMark/>
          </w:tcPr>
          <w:p w14:paraId="38A33831" w14:textId="77777777" w:rsidR="00370FDB" w:rsidRPr="00CB0BC3" w:rsidRDefault="00370FDB" w:rsidP="00CB0BC3">
            <w:pPr>
              <w:pStyle w:val="afa"/>
              <w:rPr>
                <w:sz w:val="18"/>
                <w:szCs w:val="18"/>
              </w:rPr>
            </w:pPr>
            <w:r w:rsidRPr="00CB0BC3">
              <w:rPr>
                <w:sz w:val="18"/>
                <w:szCs w:val="18"/>
              </w:rPr>
              <w:t>163,5</w:t>
            </w:r>
          </w:p>
        </w:tc>
        <w:tc>
          <w:tcPr>
            <w:tcW w:w="159" w:type="pct"/>
            <w:tcBorders>
              <w:top w:val="nil"/>
              <w:left w:val="nil"/>
              <w:bottom w:val="single" w:sz="4" w:space="0" w:color="auto"/>
              <w:right w:val="single" w:sz="4" w:space="0" w:color="auto"/>
            </w:tcBorders>
            <w:shd w:val="clear" w:color="auto" w:fill="auto"/>
            <w:vAlign w:val="center"/>
            <w:hideMark/>
          </w:tcPr>
          <w:p w14:paraId="68AF7170" w14:textId="77777777" w:rsidR="00370FDB" w:rsidRPr="00CB0BC3" w:rsidRDefault="00370FDB" w:rsidP="00CB0BC3">
            <w:pPr>
              <w:pStyle w:val="afa"/>
              <w:rPr>
                <w:sz w:val="18"/>
                <w:szCs w:val="18"/>
              </w:rPr>
            </w:pPr>
            <w:r w:rsidRPr="00CB0BC3">
              <w:rPr>
                <w:sz w:val="18"/>
                <w:szCs w:val="18"/>
              </w:rPr>
              <w:t>163,5</w:t>
            </w:r>
          </w:p>
        </w:tc>
        <w:tc>
          <w:tcPr>
            <w:tcW w:w="159" w:type="pct"/>
            <w:tcBorders>
              <w:top w:val="nil"/>
              <w:left w:val="nil"/>
              <w:bottom w:val="single" w:sz="4" w:space="0" w:color="auto"/>
              <w:right w:val="single" w:sz="4" w:space="0" w:color="auto"/>
            </w:tcBorders>
            <w:shd w:val="clear" w:color="auto" w:fill="auto"/>
            <w:vAlign w:val="center"/>
            <w:hideMark/>
          </w:tcPr>
          <w:p w14:paraId="2D9FB406" w14:textId="77777777" w:rsidR="00370FDB" w:rsidRPr="00CB0BC3" w:rsidRDefault="00370FDB" w:rsidP="00CB0BC3">
            <w:pPr>
              <w:pStyle w:val="afa"/>
              <w:rPr>
                <w:sz w:val="18"/>
                <w:szCs w:val="18"/>
              </w:rPr>
            </w:pPr>
            <w:r w:rsidRPr="00CB0BC3">
              <w:rPr>
                <w:sz w:val="18"/>
                <w:szCs w:val="18"/>
              </w:rPr>
              <w:t>163,5</w:t>
            </w:r>
          </w:p>
        </w:tc>
        <w:tc>
          <w:tcPr>
            <w:tcW w:w="176" w:type="pct"/>
            <w:tcBorders>
              <w:top w:val="nil"/>
              <w:left w:val="nil"/>
              <w:bottom w:val="single" w:sz="4" w:space="0" w:color="auto"/>
              <w:right w:val="single" w:sz="4" w:space="0" w:color="auto"/>
            </w:tcBorders>
            <w:shd w:val="clear" w:color="auto" w:fill="auto"/>
            <w:vAlign w:val="center"/>
            <w:hideMark/>
          </w:tcPr>
          <w:p w14:paraId="62CA17F4" w14:textId="77777777" w:rsidR="00370FDB" w:rsidRPr="00CB0BC3" w:rsidRDefault="00370FDB" w:rsidP="00CB0BC3">
            <w:pPr>
              <w:pStyle w:val="afa"/>
              <w:rPr>
                <w:sz w:val="18"/>
                <w:szCs w:val="18"/>
              </w:rPr>
            </w:pPr>
            <w:r w:rsidRPr="00CB0BC3">
              <w:rPr>
                <w:sz w:val="18"/>
                <w:szCs w:val="18"/>
              </w:rPr>
              <w:t>163,5</w:t>
            </w:r>
          </w:p>
        </w:tc>
        <w:tc>
          <w:tcPr>
            <w:tcW w:w="176" w:type="pct"/>
            <w:tcBorders>
              <w:top w:val="nil"/>
              <w:left w:val="nil"/>
              <w:bottom w:val="single" w:sz="4" w:space="0" w:color="auto"/>
              <w:right w:val="single" w:sz="4" w:space="0" w:color="auto"/>
            </w:tcBorders>
            <w:shd w:val="clear" w:color="auto" w:fill="auto"/>
            <w:vAlign w:val="center"/>
            <w:hideMark/>
          </w:tcPr>
          <w:p w14:paraId="7E05DA4E" w14:textId="77777777" w:rsidR="00370FDB" w:rsidRPr="00CB0BC3" w:rsidRDefault="00370FDB" w:rsidP="00CB0BC3">
            <w:pPr>
              <w:pStyle w:val="afa"/>
              <w:rPr>
                <w:sz w:val="18"/>
                <w:szCs w:val="18"/>
              </w:rPr>
            </w:pPr>
            <w:r w:rsidRPr="00CB0BC3">
              <w:rPr>
                <w:sz w:val="18"/>
                <w:szCs w:val="18"/>
              </w:rPr>
              <w:t>163,5</w:t>
            </w:r>
          </w:p>
        </w:tc>
        <w:tc>
          <w:tcPr>
            <w:tcW w:w="176" w:type="pct"/>
            <w:tcBorders>
              <w:top w:val="nil"/>
              <w:left w:val="nil"/>
              <w:bottom w:val="single" w:sz="4" w:space="0" w:color="auto"/>
              <w:right w:val="single" w:sz="4" w:space="0" w:color="auto"/>
            </w:tcBorders>
            <w:shd w:val="clear" w:color="auto" w:fill="auto"/>
            <w:vAlign w:val="center"/>
            <w:hideMark/>
          </w:tcPr>
          <w:p w14:paraId="4194ED67" w14:textId="77777777" w:rsidR="00370FDB" w:rsidRPr="00CB0BC3" w:rsidRDefault="00370FDB" w:rsidP="00CB0BC3">
            <w:pPr>
              <w:pStyle w:val="afa"/>
              <w:rPr>
                <w:sz w:val="18"/>
                <w:szCs w:val="18"/>
              </w:rPr>
            </w:pPr>
            <w:r w:rsidRPr="00CB0BC3">
              <w:rPr>
                <w:sz w:val="18"/>
                <w:szCs w:val="18"/>
              </w:rPr>
              <w:t>163,5</w:t>
            </w:r>
          </w:p>
        </w:tc>
        <w:tc>
          <w:tcPr>
            <w:tcW w:w="196" w:type="pct"/>
            <w:tcBorders>
              <w:top w:val="nil"/>
              <w:left w:val="nil"/>
              <w:bottom w:val="single" w:sz="4" w:space="0" w:color="auto"/>
              <w:right w:val="single" w:sz="4" w:space="0" w:color="auto"/>
            </w:tcBorders>
            <w:shd w:val="clear" w:color="auto" w:fill="auto"/>
            <w:vAlign w:val="center"/>
            <w:hideMark/>
          </w:tcPr>
          <w:p w14:paraId="0964670E" w14:textId="77777777" w:rsidR="00370FDB" w:rsidRPr="00CB0BC3" w:rsidRDefault="00370FDB" w:rsidP="00CB0BC3">
            <w:pPr>
              <w:pStyle w:val="afa"/>
              <w:rPr>
                <w:sz w:val="18"/>
                <w:szCs w:val="18"/>
              </w:rPr>
            </w:pPr>
            <w:r w:rsidRPr="00CB0BC3">
              <w:rPr>
                <w:sz w:val="18"/>
                <w:szCs w:val="18"/>
              </w:rPr>
              <w:t>163,5</w:t>
            </w:r>
          </w:p>
        </w:tc>
        <w:tc>
          <w:tcPr>
            <w:tcW w:w="196" w:type="pct"/>
            <w:tcBorders>
              <w:top w:val="nil"/>
              <w:left w:val="nil"/>
              <w:bottom w:val="single" w:sz="4" w:space="0" w:color="auto"/>
              <w:right w:val="single" w:sz="4" w:space="0" w:color="auto"/>
            </w:tcBorders>
            <w:shd w:val="clear" w:color="auto" w:fill="auto"/>
            <w:vAlign w:val="center"/>
            <w:hideMark/>
          </w:tcPr>
          <w:p w14:paraId="6BD2475F" w14:textId="77777777" w:rsidR="00370FDB" w:rsidRPr="00CB0BC3" w:rsidRDefault="00370FDB" w:rsidP="00CB0BC3">
            <w:pPr>
              <w:pStyle w:val="afa"/>
              <w:rPr>
                <w:sz w:val="18"/>
                <w:szCs w:val="18"/>
              </w:rPr>
            </w:pPr>
            <w:r w:rsidRPr="00CB0BC3">
              <w:rPr>
                <w:sz w:val="18"/>
                <w:szCs w:val="18"/>
              </w:rPr>
              <w:t>163,5</w:t>
            </w:r>
          </w:p>
        </w:tc>
        <w:tc>
          <w:tcPr>
            <w:tcW w:w="196" w:type="pct"/>
            <w:tcBorders>
              <w:top w:val="nil"/>
              <w:left w:val="nil"/>
              <w:bottom w:val="single" w:sz="4" w:space="0" w:color="auto"/>
              <w:right w:val="single" w:sz="4" w:space="0" w:color="auto"/>
            </w:tcBorders>
            <w:shd w:val="clear" w:color="auto" w:fill="auto"/>
            <w:vAlign w:val="center"/>
            <w:hideMark/>
          </w:tcPr>
          <w:p w14:paraId="7D08E5B1" w14:textId="77777777" w:rsidR="00370FDB" w:rsidRPr="00CB0BC3" w:rsidRDefault="00370FDB" w:rsidP="00CB0BC3">
            <w:pPr>
              <w:pStyle w:val="afa"/>
              <w:rPr>
                <w:sz w:val="18"/>
                <w:szCs w:val="18"/>
              </w:rPr>
            </w:pPr>
            <w:r w:rsidRPr="00CB0BC3">
              <w:rPr>
                <w:sz w:val="18"/>
                <w:szCs w:val="18"/>
              </w:rPr>
              <w:t>163,5</w:t>
            </w:r>
          </w:p>
        </w:tc>
        <w:tc>
          <w:tcPr>
            <w:tcW w:w="196" w:type="pct"/>
            <w:tcBorders>
              <w:top w:val="nil"/>
              <w:left w:val="nil"/>
              <w:bottom w:val="single" w:sz="4" w:space="0" w:color="auto"/>
              <w:right w:val="single" w:sz="4" w:space="0" w:color="auto"/>
            </w:tcBorders>
            <w:shd w:val="clear" w:color="auto" w:fill="auto"/>
            <w:vAlign w:val="center"/>
            <w:hideMark/>
          </w:tcPr>
          <w:p w14:paraId="5960C3F1" w14:textId="77777777" w:rsidR="00370FDB" w:rsidRPr="00CB0BC3" w:rsidRDefault="00370FDB" w:rsidP="00CB0BC3">
            <w:pPr>
              <w:pStyle w:val="afa"/>
              <w:rPr>
                <w:sz w:val="18"/>
                <w:szCs w:val="18"/>
              </w:rPr>
            </w:pPr>
            <w:r w:rsidRPr="00CB0BC3">
              <w:rPr>
                <w:sz w:val="18"/>
                <w:szCs w:val="18"/>
              </w:rPr>
              <w:t>163,5</w:t>
            </w:r>
          </w:p>
        </w:tc>
        <w:tc>
          <w:tcPr>
            <w:tcW w:w="196" w:type="pct"/>
            <w:tcBorders>
              <w:top w:val="nil"/>
              <w:left w:val="nil"/>
              <w:bottom w:val="single" w:sz="4" w:space="0" w:color="auto"/>
              <w:right w:val="single" w:sz="4" w:space="0" w:color="auto"/>
            </w:tcBorders>
            <w:shd w:val="clear" w:color="auto" w:fill="auto"/>
            <w:vAlign w:val="center"/>
            <w:hideMark/>
          </w:tcPr>
          <w:p w14:paraId="7049CC24" w14:textId="77777777" w:rsidR="00370FDB" w:rsidRPr="00CB0BC3" w:rsidRDefault="00370FDB" w:rsidP="00CB0BC3">
            <w:pPr>
              <w:pStyle w:val="afa"/>
              <w:rPr>
                <w:sz w:val="18"/>
                <w:szCs w:val="18"/>
              </w:rPr>
            </w:pPr>
            <w:r w:rsidRPr="00CB0BC3">
              <w:rPr>
                <w:sz w:val="18"/>
                <w:szCs w:val="18"/>
              </w:rPr>
              <w:t>163,5</w:t>
            </w:r>
          </w:p>
        </w:tc>
        <w:tc>
          <w:tcPr>
            <w:tcW w:w="196" w:type="pct"/>
            <w:tcBorders>
              <w:top w:val="nil"/>
              <w:left w:val="nil"/>
              <w:bottom w:val="single" w:sz="4" w:space="0" w:color="auto"/>
              <w:right w:val="single" w:sz="4" w:space="0" w:color="auto"/>
            </w:tcBorders>
            <w:shd w:val="clear" w:color="auto" w:fill="auto"/>
            <w:vAlign w:val="center"/>
            <w:hideMark/>
          </w:tcPr>
          <w:p w14:paraId="5A2967E1" w14:textId="77777777" w:rsidR="00370FDB" w:rsidRPr="00CB0BC3" w:rsidRDefault="00370FDB" w:rsidP="00CB0BC3">
            <w:pPr>
              <w:pStyle w:val="afa"/>
              <w:rPr>
                <w:sz w:val="18"/>
                <w:szCs w:val="18"/>
              </w:rPr>
            </w:pPr>
            <w:r w:rsidRPr="00CB0BC3">
              <w:rPr>
                <w:sz w:val="18"/>
                <w:szCs w:val="18"/>
              </w:rPr>
              <w:t>163,5</w:t>
            </w:r>
          </w:p>
        </w:tc>
        <w:tc>
          <w:tcPr>
            <w:tcW w:w="196" w:type="pct"/>
            <w:tcBorders>
              <w:top w:val="nil"/>
              <w:left w:val="nil"/>
              <w:bottom w:val="single" w:sz="4" w:space="0" w:color="auto"/>
              <w:right w:val="single" w:sz="4" w:space="0" w:color="auto"/>
            </w:tcBorders>
            <w:shd w:val="clear" w:color="auto" w:fill="auto"/>
            <w:vAlign w:val="center"/>
            <w:hideMark/>
          </w:tcPr>
          <w:p w14:paraId="018304AC" w14:textId="77777777" w:rsidR="00370FDB" w:rsidRPr="00CB0BC3" w:rsidRDefault="00370FDB" w:rsidP="00CB0BC3">
            <w:pPr>
              <w:pStyle w:val="afa"/>
              <w:rPr>
                <w:sz w:val="18"/>
                <w:szCs w:val="18"/>
              </w:rPr>
            </w:pPr>
            <w:r w:rsidRPr="00CB0BC3">
              <w:rPr>
                <w:sz w:val="18"/>
                <w:szCs w:val="18"/>
              </w:rPr>
              <w:t>163,5</w:t>
            </w:r>
          </w:p>
        </w:tc>
        <w:tc>
          <w:tcPr>
            <w:tcW w:w="196" w:type="pct"/>
            <w:tcBorders>
              <w:top w:val="nil"/>
              <w:left w:val="nil"/>
              <w:bottom w:val="single" w:sz="4" w:space="0" w:color="auto"/>
              <w:right w:val="single" w:sz="4" w:space="0" w:color="auto"/>
            </w:tcBorders>
            <w:shd w:val="clear" w:color="auto" w:fill="auto"/>
            <w:vAlign w:val="center"/>
            <w:hideMark/>
          </w:tcPr>
          <w:p w14:paraId="1A56FD79" w14:textId="77777777" w:rsidR="00370FDB" w:rsidRPr="00CB0BC3" w:rsidRDefault="00370FDB" w:rsidP="00CB0BC3">
            <w:pPr>
              <w:pStyle w:val="afa"/>
              <w:rPr>
                <w:sz w:val="18"/>
                <w:szCs w:val="18"/>
              </w:rPr>
            </w:pPr>
            <w:r w:rsidRPr="00CB0BC3">
              <w:rPr>
                <w:sz w:val="18"/>
                <w:szCs w:val="18"/>
              </w:rPr>
              <w:t>163,5</w:t>
            </w:r>
          </w:p>
        </w:tc>
        <w:tc>
          <w:tcPr>
            <w:tcW w:w="196" w:type="pct"/>
            <w:tcBorders>
              <w:top w:val="nil"/>
              <w:left w:val="nil"/>
              <w:bottom w:val="single" w:sz="4" w:space="0" w:color="auto"/>
              <w:right w:val="single" w:sz="4" w:space="0" w:color="auto"/>
            </w:tcBorders>
            <w:shd w:val="clear" w:color="auto" w:fill="auto"/>
            <w:vAlign w:val="center"/>
            <w:hideMark/>
          </w:tcPr>
          <w:p w14:paraId="1646CD46" w14:textId="77777777" w:rsidR="00370FDB" w:rsidRPr="00CB0BC3" w:rsidRDefault="00370FDB" w:rsidP="00CB0BC3">
            <w:pPr>
              <w:pStyle w:val="afa"/>
              <w:rPr>
                <w:sz w:val="18"/>
                <w:szCs w:val="18"/>
              </w:rPr>
            </w:pPr>
            <w:r w:rsidRPr="00CB0BC3">
              <w:rPr>
                <w:sz w:val="18"/>
                <w:szCs w:val="18"/>
              </w:rPr>
              <w:t>163,5</w:t>
            </w:r>
          </w:p>
        </w:tc>
        <w:tc>
          <w:tcPr>
            <w:tcW w:w="196" w:type="pct"/>
            <w:tcBorders>
              <w:top w:val="nil"/>
              <w:left w:val="nil"/>
              <w:bottom w:val="single" w:sz="4" w:space="0" w:color="auto"/>
              <w:right w:val="single" w:sz="4" w:space="0" w:color="auto"/>
            </w:tcBorders>
            <w:shd w:val="clear" w:color="auto" w:fill="auto"/>
            <w:vAlign w:val="center"/>
            <w:hideMark/>
          </w:tcPr>
          <w:p w14:paraId="353DABE4" w14:textId="77777777" w:rsidR="00370FDB" w:rsidRPr="00CB0BC3" w:rsidRDefault="00370FDB" w:rsidP="00CB0BC3">
            <w:pPr>
              <w:pStyle w:val="afa"/>
              <w:rPr>
                <w:sz w:val="18"/>
                <w:szCs w:val="18"/>
              </w:rPr>
            </w:pPr>
            <w:r w:rsidRPr="00CB0BC3">
              <w:rPr>
                <w:sz w:val="18"/>
                <w:szCs w:val="18"/>
              </w:rPr>
              <w:t>163,5</w:t>
            </w:r>
          </w:p>
        </w:tc>
        <w:tc>
          <w:tcPr>
            <w:tcW w:w="196" w:type="pct"/>
            <w:tcBorders>
              <w:top w:val="nil"/>
              <w:left w:val="nil"/>
              <w:bottom w:val="single" w:sz="4" w:space="0" w:color="auto"/>
              <w:right w:val="single" w:sz="4" w:space="0" w:color="auto"/>
            </w:tcBorders>
            <w:shd w:val="clear" w:color="auto" w:fill="auto"/>
            <w:vAlign w:val="center"/>
            <w:hideMark/>
          </w:tcPr>
          <w:p w14:paraId="19F82787" w14:textId="77777777" w:rsidR="00370FDB" w:rsidRPr="00CB0BC3" w:rsidRDefault="00370FDB" w:rsidP="00CB0BC3">
            <w:pPr>
              <w:pStyle w:val="afa"/>
              <w:rPr>
                <w:sz w:val="18"/>
                <w:szCs w:val="18"/>
              </w:rPr>
            </w:pPr>
            <w:r w:rsidRPr="00CB0BC3">
              <w:rPr>
                <w:sz w:val="18"/>
                <w:szCs w:val="18"/>
              </w:rPr>
              <w:t>163,5</w:t>
            </w:r>
          </w:p>
        </w:tc>
        <w:tc>
          <w:tcPr>
            <w:tcW w:w="196" w:type="pct"/>
            <w:tcBorders>
              <w:top w:val="nil"/>
              <w:left w:val="nil"/>
              <w:bottom w:val="single" w:sz="4" w:space="0" w:color="auto"/>
              <w:right w:val="single" w:sz="4" w:space="0" w:color="auto"/>
            </w:tcBorders>
            <w:shd w:val="clear" w:color="auto" w:fill="auto"/>
            <w:vAlign w:val="center"/>
            <w:hideMark/>
          </w:tcPr>
          <w:p w14:paraId="60113222" w14:textId="77777777" w:rsidR="00370FDB" w:rsidRPr="00CB0BC3" w:rsidRDefault="00370FDB" w:rsidP="00CB0BC3">
            <w:pPr>
              <w:pStyle w:val="afa"/>
              <w:rPr>
                <w:sz w:val="18"/>
                <w:szCs w:val="18"/>
              </w:rPr>
            </w:pPr>
            <w:r w:rsidRPr="00CB0BC3">
              <w:rPr>
                <w:sz w:val="18"/>
                <w:szCs w:val="18"/>
              </w:rPr>
              <w:t>163,5</w:t>
            </w:r>
          </w:p>
        </w:tc>
        <w:tc>
          <w:tcPr>
            <w:tcW w:w="196" w:type="pct"/>
            <w:tcBorders>
              <w:top w:val="nil"/>
              <w:left w:val="nil"/>
              <w:bottom w:val="single" w:sz="4" w:space="0" w:color="auto"/>
              <w:right w:val="single" w:sz="4" w:space="0" w:color="auto"/>
            </w:tcBorders>
            <w:shd w:val="clear" w:color="auto" w:fill="auto"/>
            <w:vAlign w:val="center"/>
            <w:hideMark/>
          </w:tcPr>
          <w:p w14:paraId="0EBD1A82" w14:textId="77777777" w:rsidR="00370FDB" w:rsidRPr="00CB0BC3" w:rsidRDefault="00370FDB" w:rsidP="00CB0BC3">
            <w:pPr>
              <w:pStyle w:val="afa"/>
              <w:rPr>
                <w:sz w:val="18"/>
                <w:szCs w:val="18"/>
              </w:rPr>
            </w:pPr>
            <w:r w:rsidRPr="00CB0BC3">
              <w:rPr>
                <w:sz w:val="18"/>
                <w:szCs w:val="18"/>
              </w:rPr>
              <w:t>163,5</w:t>
            </w:r>
          </w:p>
        </w:tc>
        <w:tc>
          <w:tcPr>
            <w:tcW w:w="196" w:type="pct"/>
            <w:tcBorders>
              <w:top w:val="nil"/>
              <w:left w:val="nil"/>
              <w:bottom w:val="single" w:sz="4" w:space="0" w:color="auto"/>
              <w:right w:val="single" w:sz="4" w:space="0" w:color="auto"/>
            </w:tcBorders>
            <w:shd w:val="clear" w:color="auto" w:fill="auto"/>
            <w:vAlign w:val="center"/>
            <w:hideMark/>
          </w:tcPr>
          <w:p w14:paraId="07AEA86C" w14:textId="77777777" w:rsidR="00370FDB" w:rsidRPr="00CB0BC3" w:rsidRDefault="00370FDB" w:rsidP="00CB0BC3">
            <w:pPr>
              <w:pStyle w:val="afa"/>
              <w:rPr>
                <w:sz w:val="18"/>
                <w:szCs w:val="18"/>
              </w:rPr>
            </w:pPr>
            <w:r w:rsidRPr="00CB0BC3">
              <w:rPr>
                <w:sz w:val="18"/>
                <w:szCs w:val="18"/>
              </w:rPr>
              <w:t>163,5</w:t>
            </w:r>
          </w:p>
        </w:tc>
      </w:tr>
      <w:tr w:rsidR="00370FDB" w:rsidRPr="00CB0BC3" w14:paraId="0DF8F189"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133638F1" w14:textId="77777777" w:rsidR="00370FDB" w:rsidRPr="00CB0BC3" w:rsidRDefault="00370FDB" w:rsidP="00CB0BC3">
            <w:pPr>
              <w:pStyle w:val="afa"/>
              <w:rPr>
                <w:sz w:val="18"/>
                <w:szCs w:val="18"/>
              </w:rPr>
            </w:pPr>
            <w:r w:rsidRPr="00CB0BC3">
              <w:rPr>
                <w:sz w:val="18"/>
                <w:szCs w:val="18"/>
              </w:rPr>
              <w:t>16</w:t>
            </w:r>
          </w:p>
        </w:tc>
        <w:tc>
          <w:tcPr>
            <w:tcW w:w="964" w:type="pct"/>
            <w:tcBorders>
              <w:top w:val="nil"/>
              <w:left w:val="nil"/>
              <w:bottom w:val="single" w:sz="4" w:space="0" w:color="auto"/>
              <w:right w:val="single" w:sz="4" w:space="0" w:color="auto"/>
            </w:tcBorders>
            <w:shd w:val="clear" w:color="auto" w:fill="auto"/>
            <w:vAlign w:val="center"/>
            <w:hideMark/>
          </w:tcPr>
          <w:p w14:paraId="22334401" w14:textId="77777777" w:rsidR="00370FDB" w:rsidRPr="00CB0BC3" w:rsidRDefault="00370FDB" w:rsidP="00CB0BC3">
            <w:pPr>
              <w:pStyle w:val="afa"/>
              <w:rPr>
                <w:sz w:val="18"/>
                <w:szCs w:val="18"/>
              </w:rPr>
            </w:pPr>
            <w:r w:rsidRPr="00CB0BC3">
              <w:rPr>
                <w:sz w:val="18"/>
                <w:szCs w:val="18"/>
              </w:rPr>
              <w:t>Котельная "Поселок Дачный"</w:t>
            </w:r>
          </w:p>
        </w:tc>
        <w:tc>
          <w:tcPr>
            <w:tcW w:w="140" w:type="pct"/>
            <w:tcBorders>
              <w:top w:val="nil"/>
              <w:left w:val="nil"/>
              <w:bottom w:val="single" w:sz="4" w:space="0" w:color="auto"/>
              <w:right w:val="single" w:sz="4" w:space="0" w:color="auto"/>
            </w:tcBorders>
            <w:shd w:val="clear" w:color="auto" w:fill="auto"/>
            <w:vAlign w:val="center"/>
            <w:hideMark/>
          </w:tcPr>
          <w:p w14:paraId="23C494A9" w14:textId="77777777" w:rsidR="00370FDB" w:rsidRPr="00CB0BC3" w:rsidRDefault="00370FDB" w:rsidP="00CB0BC3">
            <w:pPr>
              <w:pStyle w:val="afa"/>
              <w:rPr>
                <w:sz w:val="18"/>
                <w:szCs w:val="18"/>
              </w:rPr>
            </w:pPr>
            <w:r w:rsidRPr="00CB0BC3">
              <w:rPr>
                <w:sz w:val="18"/>
                <w:szCs w:val="18"/>
              </w:rPr>
              <w:t>269,3</w:t>
            </w:r>
          </w:p>
        </w:tc>
        <w:tc>
          <w:tcPr>
            <w:tcW w:w="159" w:type="pct"/>
            <w:tcBorders>
              <w:top w:val="nil"/>
              <w:left w:val="nil"/>
              <w:bottom w:val="single" w:sz="4" w:space="0" w:color="auto"/>
              <w:right w:val="single" w:sz="4" w:space="0" w:color="auto"/>
            </w:tcBorders>
            <w:shd w:val="clear" w:color="auto" w:fill="auto"/>
            <w:vAlign w:val="center"/>
            <w:hideMark/>
          </w:tcPr>
          <w:p w14:paraId="4787D702" w14:textId="77777777" w:rsidR="00370FDB" w:rsidRPr="00CB0BC3" w:rsidRDefault="00370FDB" w:rsidP="00CB0BC3">
            <w:pPr>
              <w:pStyle w:val="afa"/>
              <w:rPr>
                <w:sz w:val="18"/>
                <w:szCs w:val="18"/>
              </w:rPr>
            </w:pPr>
            <w:r w:rsidRPr="00CB0BC3">
              <w:rPr>
                <w:sz w:val="18"/>
                <w:szCs w:val="18"/>
              </w:rPr>
              <w:t>269,3</w:t>
            </w:r>
          </w:p>
        </w:tc>
        <w:tc>
          <w:tcPr>
            <w:tcW w:w="159" w:type="pct"/>
            <w:tcBorders>
              <w:top w:val="nil"/>
              <w:left w:val="nil"/>
              <w:bottom w:val="single" w:sz="4" w:space="0" w:color="auto"/>
              <w:right w:val="single" w:sz="4" w:space="0" w:color="auto"/>
            </w:tcBorders>
            <w:shd w:val="clear" w:color="auto" w:fill="auto"/>
            <w:vAlign w:val="center"/>
            <w:hideMark/>
          </w:tcPr>
          <w:p w14:paraId="415049BC" w14:textId="77777777" w:rsidR="00370FDB" w:rsidRPr="00CB0BC3" w:rsidRDefault="00370FDB" w:rsidP="00CB0BC3">
            <w:pPr>
              <w:pStyle w:val="afa"/>
              <w:rPr>
                <w:sz w:val="18"/>
                <w:szCs w:val="18"/>
              </w:rPr>
            </w:pPr>
            <w:r w:rsidRPr="00CB0BC3">
              <w:rPr>
                <w:sz w:val="18"/>
                <w:szCs w:val="18"/>
              </w:rPr>
              <w:t>269,3</w:t>
            </w:r>
          </w:p>
        </w:tc>
        <w:tc>
          <w:tcPr>
            <w:tcW w:w="159" w:type="pct"/>
            <w:tcBorders>
              <w:top w:val="nil"/>
              <w:left w:val="nil"/>
              <w:bottom w:val="single" w:sz="4" w:space="0" w:color="auto"/>
              <w:right w:val="single" w:sz="4" w:space="0" w:color="auto"/>
            </w:tcBorders>
            <w:shd w:val="clear" w:color="auto" w:fill="auto"/>
            <w:vAlign w:val="center"/>
            <w:hideMark/>
          </w:tcPr>
          <w:p w14:paraId="40297B40" w14:textId="77777777" w:rsidR="00370FDB" w:rsidRPr="00CB0BC3" w:rsidRDefault="00370FDB" w:rsidP="00CB0BC3">
            <w:pPr>
              <w:pStyle w:val="afa"/>
              <w:rPr>
                <w:sz w:val="18"/>
                <w:szCs w:val="18"/>
              </w:rPr>
            </w:pPr>
            <w:r w:rsidRPr="00CB0BC3">
              <w:rPr>
                <w:sz w:val="18"/>
                <w:szCs w:val="18"/>
              </w:rPr>
              <w:t>269,3</w:t>
            </w:r>
          </w:p>
        </w:tc>
        <w:tc>
          <w:tcPr>
            <w:tcW w:w="3269" w:type="pct"/>
            <w:gridSpan w:val="17"/>
            <w:tcBorders>
              <w:top w:val="single" w:sz="4" w:space="0" w:color="auto"/>
              <w:left w:val="nil"/>
              <w:bottom w:val="single" w:sz="4" w:space="0" w:color="auto"/>
              <w:right w:val="single" w:sz="4" w:space="0" w:color="auto"/>
            </w:tcBorders>
            <w:shd w:val="clear" w:color="auto" w:fill="auto"/>
            <w:vAlign w:val="center"/>
            <w:hideMark/>
          </w:tcPr>
          <w:p w14:paraId="126A2ACF" w14:textId="77777777"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новую БМК п. Дачный</w:t>
            </w:r>
          </w:p>
        </w:tc>
      </w:tr>
      <w:tr w:rsidR="00370FDB" w:rsidRPr="00CB0BC3" w14:paraId="745C231E"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2256E04D" w14:textId="77777777" w:rsidR="00370FDB" w:rsidRPr="00CB0BC3" w:rsidRDefault="00370FDB" w:rsidP="00CB0BC3">
            <w:pPr>
              <w:pStyle w:val="afa"/>
              <w:rPr>
                <w:sz w:val="18"/>
                <w:szCs w:val="18"/>
              </w:rPr>
            </w:pPr>
            <w:r w:rsidRPr="00CB0BC3">
              <w:rPr>
                <w:sz w:val="18"/>
                <w:szCs w:val="18"/>
              </w:rPr>
              <w:t>17</w:t>
            </w:r>
          </w:p>
        </w:tc>
        <w:tc>
          <w:tcPr>
            <w:tcW w:w="964" w:type="pct"/>
            <w:tcBorders>
              <w:top w:val="nil"/>
              <w:left w:val="nil"/>
              <w:bottom w:val="single" w:sz="4" w:space="0" w:color="auto"/>
              <w:right w:val="single" w:sz="4" w:space="0" w:color="auto"/>
            </w:tcBorders>
            <w:shd w:val="clear" w:color="auto" w:fill="auto"/>
            <w:vAlign w:val="center"/>
            <w:hideMark/>
          </w:tcPr>
          <w:p w14:paraId="79E7A10B" w14:textId="77777777" w:rsidR="00370FDB" w:rsidRPr="00CB0BC3" w:rsidRDefault="00370FDB" w:rsidP="00CB0BC3">
            <w:pPr>
              <w:pStyle w:val="afa"/>
              <w:rPr>
                <w:sz w:val="18"/>
                <w:szCs w:val="18"/>
              </w:rPr>
            </w:pPr>
            <w:r w:rsidRPr="00CB0BC3">
              <w:rPr>
                <w:sz w:val="18"/>
                <w:szCs w:val="18"/>
              </w:rPr>
              <w:t>Котельная "Улица Механизаторов, д. 21"</w:t>
            </w:r>
          </w:p>
        </w:tc>
        <w:tc>
          <w:tcPr>
            <w:tcW w:w="140" w:type="pct"/>
            <w:tcBorders>
              <w:top w:val="nil"/>
              <w:left w:val="nil"/>
              <w:bottom w:val="single" w:sz="4" w:space="0" w:color="auto"/>
              <w:right w:val="single" w:sz="4" w:space="0" w:color="auto"/>
            </w:tcBorders>
            <w:shd w:val="clear" w:color="auto" w:fill="auto"/>
            <w:vAlign w:val="center"/>
            <w:hideMark/>
          </w:tcPr>
          <w:p w14:paraId="461A103E" w14:textId="77777777" w:rsidR="00370FDB" w:rsidRPr="00CB0BC3" w:rsidRDefault="00370FDB" w:rsidP="00CB0BC3">
            <w:pPr>
              <w:pStyle w:val="afa"/>
              <w:rPr>
                <w:sz w:val="18"/>
                <w:szCs w:val="18"/>
              </w:rPr>
            </w:pPr>
            <w:r w:rsidRPr="00CB0BC3">
              <w:rPr>
                <w:sz w:val="18"/>
                <w:szCs w:val="18"/>
              </w:rPr>
              <w:t>284,3</w:t>
            </w:r>
          </w:p>
        </w:tc>
        <w:tc>
          <w:tcPr>
            <w:tcW w:w="159" w:type="pct"/>
            <w:tcBorders>
              <w:top w:val="nil"/>
              <w:left w:val="nil"/>
              <w:bottom w:val="single" w:sz="4" w:space="0" w:color="auto"/>
              <w:right w:val="single" w:sz="4" w:space="0" w:color="auto"/>
            </w:tcBorders>
            <w:shd w:val="clear" w:color="auto" w:fill="auto"/>
            <w:vAlign w:val="center"/>
            <w:hideMark/>
          </w:tcPr>
          <w:p w14:paraId="70EDEDEA" w14:textId="77777777" w:rsidR="00370FDB" w:rsidRPr="00CB0BC3" w:rsidRDefault="00370FDB" w:rsidP="00CB0BC3">
            <w:pPr>
              <w:pStyle w:val="afa"/>
              <w:rPr>
                <w:sz w:val="18"/>
                <w:szCs w:val="18"/>
              </w:rPr>
            </w:pPr>
            <w:r w:rsidRPr="00CB0BC3">
              <w:rPr>
                <w:sz w:val="18"/>
                <w:szCs w:val="18"/>
              </w:rPr>
              <w:t>284,3</w:t>
            </w:r>
          </w:p>
        </w:tc>
        <w:tc>
          <w:tcPr>
            <w:tcW w:w="159" w:type="pct"/>
            <w:tcBorders>
              <w:top w:val="nil"/>
              <w:left w:val="nil"/>
              <w:bottom w:val="single" w:sz="4" w:space="0" w:color="auto"/>
              <w:right w:val="single" w:sz="4" w:space="0" w:color="auto"/>
            </w:tcBorders>
            <w:shd w:val="clear" w:color="auto" w:fill="auto"/>
            <w:vAlign w:val="center"/>
            <w:hideMark/>
          </w:tcPr>
          <w:p w14:paraId="72CD3094" w14:textId="77777777" w:rsidR="00370FDB" w:rsidRPr="00CB0BC3" w:rsidRDefault="00370FDB" w:rsidP="00CB0BC3">
            <w:pPr>
              <w:pStyle w:val="afa"/>
              <w:rPr>
                <w:sz w:val="18"/>
                <w:szCs w:val="18"/>
              </w:rPr>
            </w:pPr>
            <w:r w:rsidRPr="00CB0BC3">
              <w:rPr>
                <w:sz w:val="18"/>
                <w:szCs w:val="18"/>
              </w:rPr>
              <w:t>284,3</w:t>
            </w:r>
          </w:p>
        </w:tc>
        <w:tc>
          <w:tcPr>
            <w:tcW w:w="159" w:type="pct"/>
            <w:tcBorders>
              <w:top w:val="nil"/>
              <w:left w:val="nil"/>
              <w:bottom w:val="single" w:sz="4" w:space="0" w:color="auto"/>
              <w:right w:val="single" w:sz="4" w:space="0" w:color="auto"/>
            </w:tcBorders>
            <w:shd w:val="clear" w:color="auto" w:fill="auto"/>
            <w:vAlign w:val="center"/>
            <w:hideMark/>
          </w:tcPr>
          <w:p w14:paraId="44CD804C" w14:textId="77777777" w:rsidR="00370FDB" w:rsidRPr="00CB0BC3" w:rsidRDefault="00370FDB" w:rsidP="00CB0BC3">
            <w:pPr>
              <w:pStyle w:val="afa"/>
              <w:rPr>
                <w:sz w:val="18"/>
                <w:szCs w:val="18"/>
              </w:rPr>
            </w:pPr>
            <w:r w:rsidRPr="00CB0BC3">
              <w:rPr>
                <w:sz w:val="18"/>
                <w:szCs w:val="18"/>
              </w:rPr>
              <w:t>284,3</w:t>
            </w:r>
          </w:p>
        </w:tc>
        <w:tc>
          <w:tcPr>
            <w:tcW w:w="176" w:type="pct"/>
            <w:tcBorders>
              <w:top w:val="nil"/>
              <w:left w:val="nil"/>
              <w:bottom w:val="single" w:sz="4" w:space="0" w:color="auto"/>
              <w:right w:val="single" w:sz="4" w:space="0" w:color="auto"/>
            </w:tcBorders>
            <w:shd w:val="clear" w:color="auto" w:fill="auto"/>
            <w:vAlign w:val="center"/>
            <w:hideMark/>
          </w:tcPr>
          <w:p w14:paraId="1ABFB80E" w14:textId="77777777" w:rsidR="00370FDB" w:rsidRPr="00CB0BC3" w:rsidRDefault="00370FDB" w:rsidP="00CB0BC3">
            <w:pPr>
              <w:pStyle w:val="afa"/>
              <w:rPr>
                <w:sz w:val="18"/>
                <w:szCs w:val="18"/>
              </w:rPr>
            </w:pPr>
            <w:r w:rsidRPr="00CB0BC3">
              <w:rPr>
                <w:sz w:val="18"/>
                <w:szCs w:val="18"/>
              </w:rPr>
              <w:t>284,3</w:t>
            </w:r>
          </w:p>
        </w:tc>
        <w:tc>
          <w:tcPr>
            <w:tcW w:w="176" w:type="pct"/>
            <w:tcBorders>
              <w:top w:val="nil"/>
              <w:left w:val="nil"/>
              <w:bottom w:val="single" w:sz="4" w:space="0" w:color="auto"/>
              <w:right w:val="single" w:sz="4" w:space="0" w:color="auto"/>
            </w:tcBorders>
            <w:shd w:val="clear" w:color="auto" w:fill="auto"/>
            <w:vAlign w:val="center"/>
            <w:hideMark/>
          </w:tcPr>
          <w:p w14:paraId="4804BFC3" w14:textId="77777777" w:rsidR="00370FDB" w:rsidRPr="00CB0BC3" w:rsidRDefault="00370FDB" w:rsidP="00CB0BC3">
            <w:pPr>
              <w:pStyle w:val="afa"/>
              <w:rPr>
                <w:sz w:val="18"/>
                <w:szCs w:val="18"/>
              </w:rPr>
            </w:pPr>
            <w:r w:rsidRPr="00CB0BC3">
              <w:rPr>
                <w:sz w:val="18"/>
                <w:szCs w:val="18"/>
              </w:rPr>
              <w:t>284,3</w:t>
            </w:r>
          </w:p>
        </w:tc>
        <w:tc>
          <w:tcPr>
            <w:tcW w:w="176" w:type="pct"/>
            <w:tcBorders>
              <w:top w:val="nil"/>
              <w:left w:val="nil"/>
              <w:bottom w:val="single" w:sz="4" w:space="0" w:color="auto"/>
              <w:right w:val="single" w:sz="4" w:space="0" w:color="auto"/>
            </w:tcBorders>
            <w:shd w:val="clear" w:color="auto" w:fill="auto"/>
            <w:vAlign w:val="center"/>
            <w:hideMark/>
          </w:tcPr>
          <w:p w14:paraId="793D6B09" w14:textId="77777777" w:rsidR="00370FDB" w:rsidRPr="00CB0BC3" w:rsidRDefault="00370FDB" w:rsidP="00CB0BC3">
            <w:pPr>
              <w:pStyle w:val="afa"/>
              <w:rPr>
                <w:sz w:val="18"/>
                <w:szCs w:val="18"/>
              </w:rPr>
            </w:pPr>
            <w:r w:rsidRPr="00CB0BC3">
              <w:rPr>
                <w:sz w:val="18"/>
                <w:szCs w:val="18"/>
              </w:rPr>
              <w:t>284,3</w:t>
            </w:r>
          </w:p>
        </w:tc>
        <w:tc>
          <w:tcPr>
            <w:tcW w:w="196" w:type="pct"/>
            <w:tcBorders>
              <w:top w:val="nil"/>
              <w:left w:val="nil"/>
              <w:bottom w:val="single" w:sz="4" w:space="0" w:color="auto"/>
              <w:right w:val="single" w:sz="4" w:space="0" w:color="auto"/>
            </w:tcBorders>
            <w:shd w:val="clear" w:color="auto" w:fill="auto"/>
            <w:vAlign w:val="center"/>
            <w:hideMark/>
          </w:tcPr>
          <w:p w14:paraId="4440383F" w14:textId="77777777" w:rsidR="00370FDB" w:rsidRPr="00CB0BC3" w:rsidRDefault="00370FDB" w:rsidP="00CB0BC3">
            <w:pPr>
              <w:pStyle w:val="afa"/>
              <w:rPr>
                <w:sz w:val="18"/>
                <w:szCs w:val="18"/>
              </w:rPr>
            </w:pPr>
            <w:r w:rsidRPr="00CB0BC3">
              <w:rPr>
                <w:sz w:val="18"/>
                <w:szCs w:val="18"/>
              </w:rPr>
              <w:t>284,3</w:t>
            </w:r>
          </w:p>
        </w:tc>
        <w:tc>
          <w:tcPr>
            <w:tcW w:w="196" w:type="pct"/>
            <w:tcBorders>
              <w:top w:val="nil"/>
              <w:left w:val="nil"/>
              <w:bottom w:val="single" w:sz="4" w:space="0" w:color="auto"/>
              <w:right w:val="single" w:sz="4" w:space="0" w:color="auto"/>
            </w:tcBorders>
            <w:shd w:val="clear" w:color="auto" w:fill="auto"/>
            <w:vAlign w:val="center"/>
            <w:hideMark/>
          </w:tcPr>
          <w:p w14:paraId="6EBAAC04" w14:textId="77777777" w:rsidR="00370FDB" w:rsidRPr="00CB0BC3" w:rsidRDefault="00370FDB" w:rsidP="00CB0BC3">
            <w:pPr>
              <w:pStyle w:val="afa"/>
              <w:rPr>
                <w:sz w:val="18"/>
                <w:szCs w:val="18"/>
              </w:rPr>
            </w:pPr>
            <w:r w:rsidRPr="00CB0BC3">
              <w:rPr>
                <w:sz w:val="18"/>
                <w:szCs w:val="18"/>
              </w:rPr>
              <w:t>284,3</w:t>
            </w:r>
          </w:p>
        </w:tc>
        <w:tc>
          <w:tcPr>
            <w:tcW w:w="196" w:type="pct"/>
            <w:tcBorders>
              <w:top w:val="nil"/>
              <w:left w:val="nil"/>
              <w:bottom w:val="single" w:sz="4" w:space="0" w:color="auto"/>
              <w:right w:val="single" w:sz="4" w:space="0" w:color="auto"/>
            </w:tcBorders>
            <w:shd w:val="clear" w:color="auto" w:fill="auto"/>
            <w:vAlign w:val="center"/>
            <w:hideMark/>
          </w:tcPr>
          <w:p w14:paraId="0A65FB36" w14:textId="77777777" w:rsidR="00370FDB" w:rsidRPr="00CB0BC3" w:rsidRDefault="00370FDB" w:rsidP="00CB0BC3">
            <w:pPr>
              <w:pStyle w:val="afa"/>
              <w:rPr>
                <w:sz w:val="18"/>
                <w:szCs w:val="18"/>
              </w:rPr>
            </w:pPr>
            <w:r w:rsidRPr="00CB0BC3">
              <w:rPr>
                <w:sz w:val="18"/>
                <w:szCs w:val="18"/>
              </w:rPr>
              <w:t>284,3</w:t>
            </w:r>
          </w:p>
        </w:tc>
        <w:tc>
          <w:tcPr>
            <w:tcW w:w="196" w:type="pct"/>
            <w:tcBorders>
              <w:top w:val="nil"/>
              <w:left w:val="nil"/>
              <w:bottom w:val="single" w:sz="4" w:space="0" w:color="auto"/>
              <w:right w:val="single" w:sz="4" w:space="0" w:color="auto"/>
            </w:tcBorders>
            <w:shd w:val="clear" w:color="auto" w:fill="auto"/>
            <w:vAlign w:val="center"/>
            <w:hideMark/>
          </w:tcPr>
          <w:p w14:paraId="0562ED5C" w14:textId="77777777" w:rsidR="00370FDB" w:rsidRPr="00CB0BC3" w:rsidRDefault="00370FDB" w:rsidP="00CB0BC3">
            <w:pPr>
              <w:pStyle w:val="afa"/>
              <w:rPr>
                <w:sz w:val="18"/>
                <w:szCs w:val="18"/>
              </w:rPr>
            </w:pPr>
            <w:r w:rsidRPr="00CB0BC3">
              <w:rPr>
                <w:sz w:val="18"/>
                <w:szCs w:val="18"/>
              </w:rPr>
              <w:t>284,3</w:t>
            </w:r>
          </w:p>
        </w:tc>
        <w:tc>
          <w:tcPr>
            <w:tcW w:w="196" w:type="pct"/>
            <w:tcBorders>
              <w:top w:val="nil"/>
              <w:left w:val="nil"/>
              <w:bottom w:val="single" w:sz="4" w:space="0" w:color="auto"/>
              <w:right w:val="single" w:sz="4" w:space="0" w:color="auto"/>
            </w:tcBorders>
            <w:shd w:val="clear" w:color="auto" w:fill="auto"/>
            <w:vAlign w:val="center"/>
            <w:hideMark/>
          </w:tcPr>
          <w:p w14:paraId="3F389260" w14:textId="77777777" w:rsidR="00370FDB" w:rsidRPr="00CB0BC3" w:rsidRDefault="00370FDB" w:rsidP="00CB0BC3">
            <w:pPr>
              <w:pStyle w:val="afa"/>
              <w:rPr>
                <w:sz w:val="18"/>
                <w:szCs w:val="18"/>
              </w:rPr>
            </w:pPr>
            <w:r w:rsidRPr="00CB0BC3">
              <w:rPr>
                <w:sz w:val="18"/>
                <w:szCs w:val="18"/>
              </w:rPr>
              <w:t>284,3</w:t>
            </w:r>
          </w:p>
        </w:tc>
        <w:tc>
          <w:tcPr>
            <w:tcW w:w="196" w:type="pct"/>
            <w:tcBorders>
              <w:top w:val="nil"/>
              <w:left w:val="nil"/>
              <w:bottom w:val="single" w:sz="4" w:space="0" w:color="auto"/>
              <w:right w:val="single" w:sz="4" w:space="0" w:color="auto"/>
            </w:tcBorders>
            <w:shd w:val="clear" w:color="auto" w:fill="auto"/>
            <w:vAlign w:val="center"/>
            <w:hideMark/>
          </w:tcPr>
          <w:p w14:paraId="7854504D" w14:textId="77777777" w:rsidR="00370FDB" w:rsidRPr="00CB0BC3" w:rsidRDefault="00370FDB" w:rsidP="00CB0BC3">
            <w:pPr>
              <w:pStyle w:val="afa"/>
              <w:rPr>
                <w:sz w:val="18"/>
                <w:szCs w:val="18"/>
              </w:rPr>
            </w:pPr>
            <w:r w:rsidRPr="00CB0BC3">
              <w:rPr>
                <w:sz w:val="18"/>
                <w:szCs w:val="18"/>
              </w:rPr>
              <w:t>284,3</w:t>
            </w:r>
          </w:p>
        </w:tc>
        <w:tc>
          <w:tcPr>
            <w:tcW w:w="196" w:type="pct"/>
            <w:tcBorders>
              <w:top w:val="nil"/>
              <w:left w:val="nil"/>
              <w:bottom w:val="single" w:sz="4" w:space="0" w:color="auto"/>
              <w:right w:val="single" w:sz="4" w:space="0" w:color="auto"/>
            </w:tcBorders>
            <w:shd w:val="clear" w:color="auto" w:fill="auto"/>
            <w:vAlign w:val="center"/>
            <w:hideMark/>
          </w:tcPr>
          <w:p w14:paraId="55999B99" w14:textId="77777777" w:rsidR="00370FDB" w:rsidRPr="00CB0BC3" w:rsidRDefault="00370FDB" w:rsidP="00CB0BC3">
            <w:pPr>
              <w:pStyle w:val="afa"/>
              <w:rPr>
                <w:sz w:val="18"/>
                <w:szCs w:val="18"/>
              </w:rPr>
            </w:pPr>
            <w:r w:rsidRPr="00CB0BC3">
              <w:rPr>
                <w:sz w:val="18"/>
                <w:szCs w:val="18"/>
              </w:rPr>
              <w:t>284,3</w:t>
            </w:r>
          </w:p>
        </w:tc>
        <w:tc>
          <w:tcPr>
            <w:tcW w:w="196" w:type="pct"/>
            <w:tcBorders>
              <w:top w:val="nil"/>
              <w:left w:val="nil"/>
              <w:bottom w:val="single" w:sz="4" w:space="0" w:color="auto"/>
              <w:right w:val="single" w:sz="4" w:space="0" w:color="auto"/>
            </w:tcBorders>
            <w:shd w:val="clear" w:color="auto" w:fill="auto"/>
            <w:vAlign w:val="center"/>
            <w:hideMark/>
          </w:tcPr>
          <w:p w14:paraId="00F31F91" w14:textId="77777777" w:rsidR="00370FDB" w:rsidRPr="00CB0BC3" w:rsidRDefault="00370FDB" w:rsidP="00CB0BC3">
            <w:pPr>
              <w:pStyle w:val="afa"/>
              <w:rPr>
                <w:sz w:val="18"/>
                <w:szCs w:val="18"/>
              </w:rPr>
            </w:pPr>
            <w:r w:rsidRPr="00CB0BC3">
              <w:rPr>
                <w:sz w:val="18"/>
                <w:szCs w:val="18"/>
              </w:rPr>
              <w:t>284,3</w:t>
            </w:r>
          </w:p>
        </w:tc>
        <w:tc>
          <w:tcPr>
            <w:tcW w:w="196" w:type="pct"/>
            <w:tcBorders>
              <w:top w:val="nil"/>
              <w:left w:val="nil"/>
              <w:bottom w:val="single" w:sz="4" w:space="0" w:color="auto"/>
              <w:right w:val="single" w:sz="4" w:space="0" w:color="auto"/>
            </w:tcBorders>
            <w:shd w:val="clear" w:color="auto" w:fill="auto"/>
            <w:vAlign w:val="center"/>
            <w:hideMark/>
          </w:tcPr>
          <w:p w14:paraId="0A0EAF22" w14:textId="77777777" w:rsidR="00370FDB" w:rsidRPr="00CB0BC3" w:rsidRDefault="00370FDB" w:rsidP="00CB0BC3">
            <w:pPr>
              <w:pStyle w:val="afa"/>
              <w:rPr>
                <w:sz w:val="18"/>
                <w:szCs w:val="18"/>
              </w:rPr>
            </w:pPr>
            <w:r w:rsidRPr="00CB0BC3">
              <w:rPr>
                <w:sz w:val="18"/>
                <w:szCs w:val="18"/>
              </w:rPr>
              <w:t>284,3</w:t>
            </w:r>
          </w:p>
        </w:tc>
        <w:tc>
          <w:tcPr>
            <w:tcW w:w="196" w:type="pct"/>
            <w:tcBorders>
              <w:top w:val="nil"/>
              <w:left w:val="nil"/>
              <w:bottom w:val="single" w:sz="4" w:space="0" w:color="auto"/>
              <w:right w:val="single" w:sz="4" w:space="0" w:color="auto"/>
            </w:tcBorders>
            <w:shd w:val="clear" w:color="auto" w:fill="auto"/>
            <w:vAlign w:val="center"/>
            <w:hideMark/>
          </w:tcPr>
          <w:p w14:paraId="70615A55" w14:textId="77777777" w:rsidR="00370FDB" w:rsidRPr="00CB0BC3" w:rsidRDefault="00370FDB" w:rsidP="00CB0BC3">
            <w:pPr>
              <w:pStyle w:val="afa"/>
              <w:rPr>
                <w:sz w:val="18"/>
                <w:szCs w:val="18"/>
              </w:rPr>
            </w:pPr>
            <w:r w:rsidRPr="00CB0BC3">
              <w:rPr>
                <w:sz w:val="18"/>
                <w:szCs w:val="18"/>
              </w:rPr>
              <w:t>284,3</w:t>
            </w:r>
          </w:p>
        </w:tc>
        <w:tc>
          <w:tcPr>
            <w:tcW w:w="196" w:type="pct"/>
            <w:tcBorders>
              <w:top w:val="nil"/>
              <w:left w:val="nil"/>
              <w:bottom w:val="single" w:sz="4" w:space="0" w:color="auto"/>
              <w:right w:val="single" w:sz="4" w:space="0" w:color="auto"/>
            </w:tcBorders>
            <w:shd w:val="clear" w:color="auto" w:fill="auto"/>
            <w:vAlign w:val="center"/>
            <w:hideMark/>
          </w:tcPr>
          <w:p w14:paraId="61D34FF2" w14:textId="77777777" w:rsidR="00370FDB" w:rsidRPr="00CB0BC3" w:rsidRDefault="00370FDB" w:rsidP="00CB0BC3">
            <w:pPr>
              <w:pStyle w:val="afa"/>
              <w:rPr>
                <w:sz w:val="18"/>
                <w:szCs w:val="18"/>
              </w:rPr>
            </w:pPr>
            <w:r w:rsidRPr="00CB0BC3">
              <w:rPr>
                <w:sz w:val="18"/>
                <w:szCs w:val="18"/>
              </w:rPr>
              <w:t>284,3</w:t>
            </w:r>
          </w:p>
        </w:tc>
        <w:tc>
          <w:tcPr>
            <w:tcW w:w="196" w:type="pct"/>
            <w:tcBorders>
              <w:top w:val="nil"/>
              <w:left w:val="nil"/>
              <w:bottom w:val="single" w:sz="4" w:space="0" w:color="auto"/>
              <w:right w:val="single" w:sz="4" w:space="0" w:color="auto"/>
            </w:tcBorders>
            <w:shd w:val="clear" w:color="auto" w:fill="auto"/>
            <w:vAlign w:val="center"/>
            <w:hideMark/>
          </w:tcPr>
          <w:p w14:paraId="02AEF014" w14:textId="77777777" w:rsidR="00370FDB" w:rsidRPr="00CB0BC3" w:rsidRDefault="00370FDB" w:rsidP="00CB0BC3">
            <w:pPr>
              <w:pStyle w:val="afa"/>
              <w:rPr>
                <w:sz w:val="18"/>
                <w:szCs w:val="18"/>
              </w:rPr>
            </w:pPr>
            <w:r w:rsidRPr="00CB0BC3">
              <w:rPr>
                <w:sz w:val="18"/>
                <w:szCs w:val="18"/>
              </w:rPr>
              <w:t>284,3</w:t>
            </w:r>
          </w:p>
        </w:tc>
        <w:tc>
          <w:tcPr>
            <w:tcW w:w="196" w:type="pct"/>
            <w:tcBorders>
              <w:top w:val="nil"/>
              <w:left w:val="nil"/>
              <w:bottom w:val="single" w:sz="4" w:space="0" w:color="auto"/>
              <w:right w:val="single" w:sz="4" w:space="0" w:color="auto"/>
            </w:tcBorders>
            <w:shd w:val="clear" w:color="auto" w:fill="auto"/>
            <w:vAlign w:val="center"/>
            <w:hideMark/>
          </w:tcPr>
          <w:p w14:paraId="0C3CD7BB" w14:textId="77777777" w:rsidR="00370FDB" w:rsidRPr="00CB0BC3" w:rsidRDefault="00370FDB" w:rsidP="00CB0BC3">
            <w:pPr>
              <w:pStyle w:val="afa"/>
              <w:rPr>
                <w:sz w:val="18"/>
                <w:szCs w:val="18"/>
              </w:rPr>
            </w:pPr>
            <w:r w:rsidRPr="00CB0BC3">
              <w:rPr>
                <w:sz w:val="18"/>
                <w:szCs w:val="18"/>
              </w:rPr>
              <w:t>284,3</w:t>
            </w:r>
          </w:p>
        </w:tc>
        <w:tc>
          <w:tcPr>
            <w:tcW w:w="196" w:type="pct"/>
            <w:tcBorders>
              <w:top w:val="nil"/>
              <w:left w:val="nil"/>
              <w:bottom w:val="single" w:sz="4" w:space="0" w:color="auto"/>
              <w:right w:val="single" w:sz="4" w:space="0" w:color="auto"/>
            </w:tcBorders>
            <w:shd w:val="clear" w:color="auto" w:fill="auto"/>
            <w:vAlign w:val="center"/>
            <w:hideMark/>
          </w:tcPr>
          <w:p w14:paraId="152CD7B6" w14:textId="77777777" w:rsidR="00370FDB" w:rsidRPr="00CB0BC3" w:rsidRDefault="00370FDB" w:rsidP="00CB0BC3">
            <w:pPr>
              <w:pStyle w:val="afa"/>
              <w:rPr>
                <w:sz w:val="18"/>
                <w:szCs w:val="18"/>
              </w:rPr>
            </w:pPr>
            <w:r w:rsidRPr="00CB0BC3">
              <w:rPr>
                <w:sz w:val="18"/>
                <w:szCs w:val="18"/>
              </w:rPr>
              <w:t>284,3</w:t>
            </w:r>
          </w:p>
        </w:tc>
      </w:tr>
      <w:tr w:rsidR="00370FDB" w:rsidRPr="00CB0BC3" w14:paraId="20AA8408"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0DBC27D5" w14:textId="77777777" w:rsidR="00370FDB" w:rsidRPr="00CB0BC3" w:rsidRDefault="00370FDB" w:rsidP="00CB0BC3">
            <w:pPr>
              <w:pStyle w:val="afa"/>
              <w:rPr>
                <w:sz w:val="18"/>
                <w:szCs w:val="18"/>
              </w:rPr>
            </w:pPr>
            <w:r w:rsidRPr="00CB0BC3">
              <w:rPr>
                <w:sz w:val="18"/>
                <w:szCs w:val="18"/>
              </w:rPr>
              <w:t>18</w:t>
            </w:r>
          </w:p>
        </w:tc>
        <w:tc>
          <w:tcPr>
            <w:tcW w:w="964" w:type="pct"/>
            <w:tcBorders>
              <w:top w:val="nil"/>
              <w:left w:val="nil"/>
              <w:bottom w:val="single" w:sz="4" w:space="0" w:color="auto"/>
              <w:right w:val="single" w:sz="4" w:space="0" w:color="auto"/>
            </w:tcBorders>
            <w:shd w:val="clear" w:color="auto" w:fill="auto"/>
            <w:vAlign w:val="center"/>
            <w:hideMark/>
          </w:tcPr>
          <w:p w14:paraId="0650BDB8" w14:textId="77777777" w:rsidR="00370FDB" w:rsidRPr="00CB0BC3" w:rsidRDefault="00370FDB" w:rsidP="00CB0BC3">
            <w:pPr>
              <w:pStyle w:val="afa"/>
              <w:rPr>
                <w:sz w:val="18"/>
                <w:szCs w:val="18"/>
              </w:rPr>
            </w:pPr>
            <w:r w:rsidRPr="00CB0BC3">
              <w:rPr>
                <w:sz w:val="18"/>
                <w:szCs w:val="18"/>
              </w:rPr>
              <w:t>Котельная "Улица Космонавтов, д. 36/4"</w:t>
            </w:r>
          </w:p>
        </w:tc>
        <w:tc>
          <w:tcPr>
            <w:tcW w:w="140" w:type="pct"/>
            <w:tcBorders>
              <w:top w:val="nil"/>
              <w:left w:val="nil"/>
              <w:bottom w:val="single" w:sz="4" w:space="0" w:color="auto"/>
              <w:right w:val="single" w:sz="4" w:space="0" w:color="auto"/>
            </w:tcBorders>
            <w:shd w:val="clear" w:color="auto" w:fill="auto"/>
            <w:vAlign w:val="center"/>
            <w:hideMark/>
          </w:tcPr>
          <w:p w14:paraId="628AFD2E" w14:textId="77777777" w:rsidR="00370FDB" w:rsidRPr="00CB0BC3" w:rsidRDefault="00370FDB" w:rsidP="00CB0BC3">
            <w:pPr>
              <w:pStyle w:val="afa"/>
              <w:rPr>
                <w:sz w:val="18"/>
                <w:szCs w:val="18"/>
              </w:rPr>
            </w:pPr>
            <w:r w:rsidRPr="00CB0BC3">
              <w:rPr>
                <w:sz w:val="18"/>
                <w:szCs w:val="18"/>
              </w:rPr>
              <w:t>185,9</w:t>
            </w:r>
          </w:p>
        </w:tc>
        <w:tc>
          <w:tcPr>
            <w:tcW w:w="3747" w:type="pct"/>
            <w:gridSpan w:val="20"/>
            <w:tcBorders>
              <w:top w:val="single" w:sz="4" w:space="0" w:color="auto"/>
              <w:left w:val="nil"/>
              <w:bottom w:val="single" w:sz="4" w:space="0" w:color="auto"/>
              <w:right w:val="single" w:sz="4" w:space="0" w:color="auto"/>
            </w:tcBorders>
            <w:shd w:val="clear" w:color="auto" w:fill="auto"/>
            <w:vAlign w:val="center"/>
            <w:hideMark/>
          </w:tcPr>
          <w:p w14:paraId="091FB68A" w14:textId="3F661033" w:rsidR="00370FDB" w:rsidRPr="00CB0BC3" w:rsidRDefault="00370FDB" w:rsidP="00CB0BC3">
            <w:pPr>
              <w:pStyle w:val="afa"/>
              <w:rPr>
                <w:sz w:val="18"/>
                <w:szCs w:val="18"/>
              </w:rPr>
            </w:pPr>
            <w:r w:rsidRPr="00CB0BC3">
              <w:rPr>
                <w:sz w:val="18"/>
                <w:szCs w:val="18"/>
              </w:rPr>
              <w:t>Котельная переоборудована в ЦТП, тепловая нагрузка потребителей переключена на котельную "Привокзальная" АО "Квадра" - "Липецкая генерация"</w:t>
            </w:r>
          </w:p>
        </w:tc>
      </w:tr>
      <w:tr w:rsidR="00370FDB" w:rsidRPr="00CB0BC3" w14:paraId="588413E8"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4897EDB7" w14:textId="77777777" w:rsidR="00370FDB" w:rsidRPr="00CB0BC3" w:rsidRDefault="00370FDB" w:rsidP="00CB0BC3">
            <w:pPr>
              <w:pStyle w:val="afa"/>
              <w:rPr>
                <w:sz w:val="18"/>
                <w:szCs w:val="18"/>
              </w:rPr>
            </w:pPr>
            <w:r w:rsidRPr="00CB0BC3">
              <w:rPr>
                <w:sz w:val="18"/>
                <w:szCs w:val="18"/>
              </w:rPr>
              <w:t>19</w:t>
            </w:r>
          </w:p>
        </w:tc>
        <w:tc>
          <w:tcPr>
            <w:tcW w:w="964" w:type="pct"/>
            <w:tcBorders>
              <w:top w:val="nil"/>
              <w:left w:val="nil"/>
              <w:bottom w:val="single" w:sz="4" w:space="0" w:color="auto"/>
              <w:right w:val="single" w:sz="4" w:space="0" w:color="auto"/>
            </w:tcBorders>
            <w:shd w:val="clear" w:color="auto" w:fill="auto"/>
            <w:vAlign w:val="center"/>
            <w:hideMark/>
          </w:tcPr>
          <w:p w14:paraId="078751E9" w14:textId="77777777" w:rsidR="00370FDB" w:rsidRPr="00CB0BC3" w:rsidRDefault="00370FDB" w:rsidP="00CB0BC3">
            <w:pPr>
              <w:pStyle w:val="afa"/>
              <w:rPr>
                <w:sz w:val="18"/>
                <w:szCs w:val="18"/>
              </w:rPr>
            </w:pPr>
            <w:r w:rsidRPr="00CB0BC3">
              <w:rPr>
                <w:sz w:val="18"/>
                <w:szCs w:val="18"/>
              </w:rPr>
              <w:t>Котельная "Школа-интернат № 2"</w:t>
            </w:r>
          </w:p>
        </w:tc>
        <w:tc>
          <w:tcPr>
            <w:tcW w:w="140" w:type="pct"/>
            <w:tcBorders>
              <w:top w:val="nil"/>
              <w:left w:val="nil"/>
              <w:bottom w:val="single" w:sz="4" w:space="0" w:color="auto"/>
              <w:right w:val="single" w:sz="4" w:space="0" w:color="auto"/>
            </w:tcBorders>
            <w:shd w:val="clear" w:color="auto" w:fill="auto"/>
            <w:vAlign w:val="center"/>
            <w:hideMark/>
          </w:tcPr>
          <w:p w14:paraId="6D5E159C" w14:textId="77777777" w:rsidR="00370FDB" w:rsidRPr="00CB0BC3" w:rsidRDefault="00370FDB" w:rsidP="00CB0BC3">
            <w:pPr>
              <w:pStyle w:val="afa"/>
              <w:rPr>
                <w:sz w:val="18"/>
                <w:szCs w:val="18"/>
              </w:rPr>
            </w:pPr>
            <w:r w:rsidRPr="00CB0BC3">
              <w:rPr>
                <w:sz w:val="18"/>
                <w:szCs w:val="18"/>
              </w:rPr>
              <w:t>162,8</w:t>
            </w:r>
          </w:p>
        </w:tc>
        <w:tc>
          <w:tcPr>
            <w:tcW w:w="3747" w:type="pct"/>
            <w:gridSpan w:val="20"/>
            <w:tcBorders>
              <w:top w:val="single" w:sz="4" w:space="0" w:color="auto"/>
              <w:left w:val="nil"/>
              <w:bottom w:val="single" w:sz="4" w:space="0" w:color="auto"/>
              <w:right w:val="single" w:sz="4" w:space="0" w:color="auto"/>
            </w:tcBorders>
            <w:shd w:val="clear" w:color="auto" w:fill="auto"/>
            <w:vAlign w:val="center"/>
            <w:hideMark/>
          </w:tcPr>
          <w:p w14:paraId="4D6FE3D4" w14:textId="3CF46F3F"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новую БМК "Стратегия" МУП "</w:t>
            </w:r>
            <w:proofErr w:type="spellStart"/>
            <w:r w:rsidRPr="00CB0BC3">
              <w:rPr>
                <w:sz w:val="18"/>
                <w:szCs w:val="18"/>
              </w:rPr>
              <w:t>Липецктеплосеть</w:t>
            </w:r>
            <w:proofErr w:type="spellEnd"/>
            <w:r w:rsidRPr="00CB0BC3">
              <w:rPr>
                <w:sz w:val="18"/>
                <w:szCs w:val="18"/>
              </w:rPr>
              <w:t xml:space="preserve">" с </w:t>
            </w:r>
            <w:r w:rsidR="00275FA6" w:rsidRPr="00CB0BC3">
              <w:rPr>
                <w:sz w:val="18"/>
                <w:szCs w:val="18"/>
              </w:rPr>
              <w:t>декабря 2022 г.</w:t>
            </w:r>
          </w:p>
        </w:tc>
      </w:tr>
      <w:tr w:rsidR="00370FDB" w:rsidRPr="00CB0BC3" w14:paraId="3043D449"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5DFC8797" w14:textId="77777777" w:rsidR="00370FDB" w:rsidRPr="00CB0BC3" w:rsidRDefault="00370FDB" w:rsidP="00CB0BC3">
            <w:pPr>
              <w:pStyle w:val="afa"/>
              <w:rPr>
                <w:sz w:val="18"/>
                <w:szCs w:val="18"/>
              </w:rPr>
            </w:pPr>
            <w:r w:rsidRPr="00CB0BC3">
              <w:rPr>
                <w:sz w:val="18"/>
                <w:szCs w:val="18"/>
              </w:rPr>
              <w:t>20</w:t>
            </w:r>
          </w:p>
        </w:tc>
        <w:tc>
          <w:tcPr>
            <w:tcW w:w="964" w:type="pct"/>
            <w:tcBorders>
              <w:top w:val="nil"/>
              <w:left w:val="nil"/>
              <w:bottom w:val="single" w:sz="4" w:space="0" w:color="auto"/>
              <w:right w:val="single" w:sz="4" w:space="0" w:color="auto"/>
            </w:tcBorders>
            <w:shd w:val="clear" w:color="auto" w:fill="auto"/>
            <w:vAlign w:val="center"/>
            <w:hideMark/>
          </w:tcPr>
          <w:p w14:paraId="3BEAA3AB" w14:textId="77777777" w:rsidR="00370FDB" w:rsidRPr="00CB0BC3" w:rsidRDefault="00370FDB" w:rsidP="00CB0BC3">
            <w:pPr>
              <w:pStyle w:val="afa"/>
              <w:rPr>
                <w:sz w:val="18"/>
                <w:szCs w:val="18"/>
              </w:rPr>
            </w:pPr>
            <w:r w:rsidRPr="00CB0BC3">
              <w:rPr>
                <w:sz w:val="18"/>
                <w:szCs w:val="18"/>
              </w:rPr>
              <w:t>Котельная "Акушерский корпус"</w:t>
            </w:r>
          </w:p>
        </w:tc>
        <w:tc>
          <w:tcPr>
            <w:tcW w:w="140" w:type="pct"/>
            <w:tcBorders>
              <w:top w:val="nil"/>
              <w:left w:val="nil"/>
              <w:bottom w:val="single" w:sz="4" w:space="0" w:color="auto"/>
              <w:right w:val="single" w:sz="4" w:space="0" w:color="auto"/>
            </w:tcBorders>
            <w:shd w:val="clear" w:color="auto" w:fill="auto"/>
            <w:vAlign w:val="center"/>
            <w:hideMark/>
          </w:tcPr>
          <w:p w14:paraId="33959B9B" w14:textId="77777777" w:rsidR="00370FDB" w:rsidRPr="00CB0BC3" w:rsidRDefault="00370FDB" w:rsidP="00CB0BC3">
            <w:pPr>
              <w:pStyle w:val="afa"/>
              <w:rPr>
                <w:sz w:val="18"/>
                <w:szCs w:val="18"/>
              </w:rPr>
            </w:pPr>
            <w:r w:rsidRPr="00CB0BC3">
              <w:rPr>
                <w:sz w:val="18"/>
                <w:szCs w:val="18"/>
              </w:rPr>
              <w:t>226,3</w:t>
            </w:r>
          </w:p>
        </w:tc>
        <w:tc>
          <w:tcPr>
            <w:tcW w:w="159" w:type="pct"/>
            <w:tcBorders>
              <w:top w:val="nil"/>
              <w:left w:val="nil"/>
              <w:bottom w:val="single" w:sz="4" w:space="0" w:color="auto"/>
              <w:right w:val="single" w:sz="4" w:space="0" w:color="auto"/>
            </w:tcBorders>
            <w:shd w:val="clear" w:color="auto" w:fill="auto"/>
            <w:vAlign w:val="center"/>
            <w:hideMark/>
          </w:tcPr>
          <w:p w14:paraId="0D7F63E6" w14:textId="77777777" w:rsidR="00370FDB" w:rsidRPr="00CB0BC3" w:rsidRDefault="00370FDB" w:rsidP="00CB0BC3">
            <w:pPr>
              <w:pStyle w:val="afa"/>
              <w:rPr>
                <w:sz w:val="18"/>
                <w:szCs w:val="18"/>
              </w:rPr>
            </w:pPr>
            <w:r w:rsidRPr="00CB0BC3">
              <w:rPr>
                <w:sz w:val="18"/>
                <w:szCs w:val="18"/>
              </w:rPr>
              <w:t>226,3</w:t>
            </w:r>
          </w:p>
        </w:tc>
        <w:tc>
          <w:tcPr>
            <w:tcW w:w="159" w:type="pct"/>
            <w:tcBorders>
              <w:top w:val="nil"/>
              <w:left w:val="nil"/>
              <w:bottom w:val="single" w:sz="4" w:space="0" w:color="auto"/>
              <w:right w:val="single" w:sz="4" w:space="0" w:color="auto"/>
            </w:tcBorders>
            <w:shd w:val="clear" w:color="auto" w:fill="auto"/>
            <w:vAlign w:val="center"/>
            <w:hideMark/>
          </w:tcPr>
          <w:p w14:paraId="6B28392E" w14:textId="77777777" w:rsidR="00370FDB" w:rsidRPr="00CB0BC3" w:rsidRDefault="00370FDB" w:rsidP="00CB0BC3">
            <w:pPr>
              <w:pStyle w:val="afa"/>
              <w:rPr>
                <w:sz w:val="18"/>
                <w:szCs w:val="18"/>
              </w:rPr>
            </w:pPr>
            <w:r w:rsidRPr="00CB0BC3">
              <w:rPr>
                <w:sz w:val="18"/>
                <w:szCs w:val="18"/>
              </w:rPr>
              <w:t>226,3</w:t>
            </w:r>
          </w:p>
        </w:tc>
        <w:tc>
          <w:tcPr>
            <w:tcW w:w="159" w:type="pct"/>
            <w:tcBorders>
              <w:top w:val="nil"/>
              <w:left w:val="nil"/>
              <w:bottom w:val="single" w:sz="4" w:space="0" w:color="auto"/>
              <w:right w:val="single" w:sz="4" w:space="0" w:color="auto"/>
            </w:tcBorders>
            <w:shd w:val="clear" w:color="auto" w:fill="auto"/>
            <w:vAlign w:val="center"/>
            <w:hideMark/>
          </w:tcPr>
          <w:p w14:paraId="0126969F" w14:textId="77777777" w:rsidR="00370FDB" w:rsidRPr="00CB0BC3" w:rsidRDefault="00370FDB" w:rsidP="00CB0BC3">
            <w:pPr>
              <w:pStyle w:val="afa"/>
              <w:rPr>
                <w:sz w:val="18"/>
                <w:szCs w:val="18"/>
              </w:rPr>
            </w:pPr>
            <w:r w:rsidRPr="00CB0BC3">
              <w:rPr>
                <w:sz w:val="18"/>
                <w:szCs w:val="18"/>
              </w:rPr>
              <w:t>226,3</w:t>
            </w:r>
          </w:p>
        </w:tc>
        <w:tc>
          <w:tcPr>
            <w:tcW w:w="3269" w:type="pct"/>
            <w:gridSpan w:val="17"/>
            <w:tcBorders>
              <w:top w:val="single" w:sz="4" w:space="0" w:color="auto"/>
              <w:left w:val="nil"/>
              <w:bottom w:val="single" w:sz="4" w:space="0" w:color="auto"/>
              <w:right w:val="single" w:sz="4" w:space="0" w:color="auto"/>
            </w:tcBorders>
            <w:shd w:val="clear" w:color="auto" w:fill="auto"/>
            <w:vAlign w:val="center"/>
            <w:hideMark/>
          </w:tcPr>
          <w:p w14:paraId="406CFD72" w14:textId="49883EEE"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котельную "Северо-Западная" АО "Квадра" - "Липецкая генерация"</w:t>
            </w:r>
          </w:p>
        </w:tc>
      </w:tr>
      <w:tr w:rsidR="00370FDB" w:rsidRPr="00CB0BC3" w14:paraId="4A19C953"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3533B99B" w14:textId="77777777" w:rsidR="00370FDB" w:rsidRPr="00CB0BC3" w:rsidRDefault="00370FDB" w:rsidP="00CB0BC3">
            <w:pPr>
              <w:pStyle w:val="afa"/>
              <w:rPr>
                <w:sz w:val="18"/>
                <w:szCs w:val="18"/>
              </w:rPr>
            </w:pPr>
            <w:r w:rsidRPr="00CB0BC3">
              <w:rPr>
                <w:sz w:val="18"/>
                <w:szCs w:val="18"/>
              </w:rPr>
              <w:t>21</w:t>
            </w:r>
          </w:p>
        </w:tc>
        <w:tc>
          <w:tcPr>
            <w:tcW w:w="964" w:type="pct"/>
            <w:tcBorders>
              <w:top w:val="nil"/>
              <w:left w:val="nil"/>
              <w:bottom w:val="single" w:sz="4" w:space="0" w:color="auto"/>
              <w:right w:val="single" w:sz="4" w:space="0" w:color="auto"/>
            </w:tcBorders>
            <w:shd w:val="clear" w:color="auto" w:fill="auto"/>
            <w:vAlign w:val="center"/>
            <w:hideMark/>
          </w:tcPr>
          <w:p w14:paraId="1C6434EB" w14:textId="77777777" w:rsidR="00370FDB" w:rsidRPr="00CB0BC3" w:rsidRDefault="00370FDB" w:rsidP="00CB0BC3">
            <w:pPr>
              <w:pStyle w:val="afa"/>
              <w:rPr>
                <w:sz w:val="18"/>
                <w:szCs w:val="18"/>
              </w:rPr>
            </w:pPr>
            <w:r w:rsidRPr="00CB0BC3">
              <w:rPr>
                <w:sz w:val="18"/>
                <w:szCs w:val="18"/>
              </w:rPr>
              <w:t>Котельная "Липецкие узоры"</w:t>
            </w:r>
          </w:p>
        </w:tc>
        <w:tc>
          <w:tcPr>
            <w:tcW w:w="140" w:type="pct"/>
            <w:tcBorders>
              <w:top w:val="nil"/>
              <w:left w:val="nil"/>
              <w:bottom w:val="single" w:sz="4" w:space="0" w:color="auto"/>
              <w:right w:val="single" w:sz="4" w:space="0" w:color="auto"/>
            </w:tcBorders>
            <w:shd w:val="clear" w:color="auto" w:fill="auto"/>
            <w:vAlign w:val="center"/>
            <w:hideMark/>
          </w:tcPr>
          <w:p w14:paraId="4B4EEB65" w14:textId="77777777" w:rsidR="00370FDB" w:rsidRPr="00CB0BC3" w:rsidRDefault="00370FDB" w:rsidP="00CB0BC3">
            <w:pPr>
              <w:pStyle w:val="afa"/>
              <w:rPr>
                <w:sz w:val="18"/>
                <w:szCs w:val="18"/>
              </w:rPr>
            </w:pPr>
            <w:r w:rsidRPr="00CB0BC3">
              <w:rPr>
                <w:sz w:val="18"/>
                <w:szCs w:val="18"/>
              </w:rPr>
              <w:t>161,4</w:t>
            </w:r>
          </w:p>
        </w:tc>
        <w:tc>
          <w:tcPr>
            <w:tcW w:w="159" w:type="pct"/>
            <w:tcBorders>
              <w:top w:val="nil"/>
              <w:left w:val="nil"/>
              <w:bottom w:val="single" w:sz="4" w:space="0" w:color="auto"/>
              <w:right w:val="single" w:sz="4" w:space="0" w:color="auto"/>
            </w:tcBorders>
            <w:shd w:val="clear" w:color="auto" w:fill="auto"/>
            <w:vAlign w:val="center"/>
            <w:hideMark/>
          </w:tcPr>
          <w:p w14:paraId="2DA95B3B" w14:textId="77777777" w:rsidR="00370FDB" w:rsidRPr="00CB0BC3" w:rsidRDefault="00370FDB" w:rsidP="00CB0BC3">
            <w:pPr>
              <w:pStyle w:val="afa"/>
              <w:rPr>
                <w:sz w:val="18"/>
                <w:szCs w:val="18"/>
              </w:rPr>
            </w:pPr>
            <w:r w:rsidRPr="00CB0BC3">
              <w:rPr>
                <w:sz w:val="18"/>
                <w:szCs w:val="18"/>
              </w:rPr>
              <w:t>161,4</w:t>
            </w:r>
          </w:p>
        </w:tc>
        <w:tc>
          <w:tcPr>
            <w:tcW w:w="159" w:type="pct"/>
            <w:tcBorders>
              <w:top w:val="nil"/>
              <w:left w:val="nil"/>
              <w:bottom w:val="single" w:sz="4" w:space="0" w:color="auto"/>
              <w:right w:val="single" w:sz="4" w:space="0" w:color="auto"/>
            </w:tcBorders>
            <w:shd w:val="clear" w:color="auto" w:fill="auto"/>
            <w:vAlign w:val="center"/>
            <w:hideMark/>
          </w:tcPr>
          <w:p w14:paraId="551DC298" w14:textId="77777777" w:rsidR="00370FDB" w:rsidRPr="00CB0BC3" w:rsidRDefault="00370FDB" w:rsidP="00CB0BC3">
            <w:pPr>
              <w:pStyle w:val="afa"/>
              <w:rPr>
                <w:sz w:val="18"/>
                <w:szCs w:val="18"/>
              </w:rPr>
            </w:pPr>
            <w:r w:rsidRPr="00CB0BC3">
              <w:rPr>
                <w:sz w:val="18"/>
                <w:szCs w:val="18"/>
              </w:rPr>
              <w:t>161,4</w:t>
            </w:r>
          </w:p>
        </w:tc>
        <w:tc>
          <w:tcPr>
            <w:tcW w:w="159" w:type="pct"/>
            <w:tcBorders>
              <w:top w:val="nil"/>
              <w:left w:val="nil"/>
              <w:bottom w:val="single" w:sz="4" w:space="0" w:color="auto"/>
              <w:right w:val="single" w:sz="4" w:space="0" w:color="auto"/>
            </w:tcBorders>
            <w:shd w:val="clear" w:color="auto" w:fill="auto"/>
            <w:vAlign w:val="center"/>
            <w:hideMark/>
          </w:tcPr>
          <w:p w14:paraId="71BF2B17" w14:textId="77777777" w:rsidR="00370FDB" w:rsidRPr="00CB0BC3" w:rsidRDefault="00370FDB" w:rsidP="00CB0BC3">
            <w:pPr>
              <w:pStyle w:val="afa"/>
              <w:rPr>
                <w:sz w:val="18"/>
                <w:szCs w:val="18"/>
              </w:rPr>
            </w:pPr>
            <w:r w:rsidRPr="00CB0BC3">
              <w:rPr>
                <w:sz w:val="18"/>
                <w:szCs w:val="18"/>
              </w:rPr>
              <w:t>161,4</w:t>
            </w:r>
          </w:p>
        </w:tc>
        <w:tc>
          <w:tcPr>
            <w:tcW w:w="176" w:type="pct"/>
            <w:tcBorders>
              <w:top w:val="nil"/>
              <w:left w:val="nil"/>
              <w:bottom w:val="single" w:sz="4" w:space="0" w:color="auto"/>
              <w:right w:val="single" w:sz="4" w:space="0" w:color="auto"/>
            </w:tcBorders>
            <w:shd w:val="clear" w:color="auto" w:fill="auto"/>
            <w:vAlign w:val="center"/>
            <w:hideMark/>
          </w:tcPr>
          <w:p w14:paraId="4DE50472" w14:textId="77777777" w:rsidR="00370FDB" w:rsidRPr="00CB0BC3" w:rsidRDefault="00370FDB" w:rsidP="00CB0BC3">
            <w:pPr>
              <w:pStyle w:val="afa"/>
              <w:rPr>
                <w:sz w:val="18"/>
                <w:szCs w:val="18"/>
              </w:rPr>
            </w:pPr>
            <w:r w:rsidRPr="00CB0BC3">
              <w:rPr>
                <w:sz w:val="18"/>
                <w:szCs w:val="18"/>
              </w:rPr>
              <w:t>161,4</w:t>
            </w:r>
          </w:p>
        </w:tc>
        <w:tc>
          <w:tcPr>
            <w:tcW w:w="176" w:type="pct"/>
            <w:tcBorders>
              <w:top w:val="nil"/>
              <w:left w:val="nil"/>
              <w:bottom w:val="single" w:sz="4" w:space="0" w:color="auto"/>
              <w:right w:val="single" w:sz="4" w:space="0" w:color="auto"/>
            </w:tcBorders>
            <w:shd w:val="clear" w:color="auto" w:fill="auto"/>
            <w:vAlign w:val="center"/>
            <w:hideMark/>
          </w:tcPr>
          <w:p w14:paraId="65E86340" w14:textId="77777777" w:rsidR="00370FDB" w:rsidRPr="00CB0BC3" w:rsidRDefault="00370FDB" w:rsidP="00CB0BC3">
            <w:pPr>
              <w:pStyle w:val="afa"/>
              <w:rPr>
                <w:sz w:val="18"/>
                <w:szCs w:val="18"/>
              </w:rPr>
            </w:pPr>
            <w:r w:rsidRPr="00CB0BC3">
              <w:rPr>
                <w:sz w:val="18"/>
                <w:szCs w:val="18"/>
              </w:rPr>
              <w:t>161,4</w:t>
            </w:r>
          </w:p>
        </w:tc>
        <w:tc>
          <w:tcPr>
            <w:tcW w:w="176" w:type="pct"/>
            <w:tcBorders>
              <w:top w:val="nil"/>
              <w:left w:val="nil"/>
              <w:bottom w:val="single" w:sz="4" w:space="0" w:color="auto"/>
              <w:right w:val="single" w:sz="4" w:space="0" w:color="auto"/>
            </w:tcBorders>
            <w:shd w:val="clear" w:color="auto" w:fill="auto"/>
            <w:vAlign w:val="center"/>
            <w:hideMark/>
          </w:tcPr>
          <w:p w14:paraId="1F34864A" w14:textId="77777777" w:rsidR="00370FDB" w:rsidRPr="00CB0BC3" w:rsidRDefault="00370FDB" w:rsidP="00CB0BC3">
            <w:pPr>
              <w:pStyle w:val="afa"/>
              <w:rPr>
                <w:sz w:val="18"/>
                <w:szCs w:val="18"/>
              </w:rPr>
            </w:pPr>
            <w:r w:rsidRPr="00CB0BC3">
              <w:rPr>
                <w:sz w:val="18"/>
                <w:szCs w:val="18"/>
              </w:rPr>
              <w:t>161,4</w:t>
            </w:r>
          </w:p>
        </w:tc>
        <w:tc>
          <w:tcPr>
            <w:tcW w:w="196" w:type="pct"/>
            <w:tcBorders>
              <w:top w:val="nil"/>
              <w:left w:val="nil"/>
              <w:bottom w:val="single" w:sz="4" w:space="0" w:color="auto"/>
              <w:right w:val="single" w:sz="4" w:space="0" w:color="auto"/>
            </w:tcBorders>
            <w:shd w:val="clear" w:color="auto" w:fill="auto"/>
            <w:vAlign w:val="center"/>
            <w:hideMark/>
          </w:tcPr>
          <w:p w14:paraId="3D1077E9" w14:textId="77777777" w:rsidR="00370FDB" w:rsidRPr="00CB0BC3" w:rsidRDefault="00370FDB" w:rsidP="00CB0BC3">
            <w:pPr>
              <w:pStyle w:val="afa"/>
              <w:rPr>
                <w:sz w:val="18"/>
                <w:szCs w:val="18"/>
              </w:rPr>
            </w:pPr>
            <w:r w:rsidRPr="00CB0BC3">
              <w:rPr>
                <w:sz w:val="18"/>
                <w:szCs w:val="18"/>
              </w:rPr>
              <w:t>161,4</w:t>
            </w:r>
          </w:p>
        </w:tc>
        <w:tc>
          <w:tcPr>
            <w:tcW w:w="196" w:type="pct"/>
            <w:tcBorders>
              <w:top w:val="nil"/>
              <w:left w:val="nil"/>
              <w:bottom w:val="single" w:sz="4" w:space="0" w:color="auto"/>
              <w:right w:val="single" w:sz="4" w:space="0" w:color="auto"/>
            </w:tcBorders>
            <w:shd w:val="clear" w:color="auto" w:fill="auto"/>
            <w:vAlign w:val="center"/>
            <w:hideMark/>
          </w:tcPr>
          <w:p w14:paraId="3BD4F3DF" w14:textId="77777777" w:rsidR="00370FDB" w:rsidRPr="00CB0BC3" w:rsidRDefault="00370FDB" w:rsidP="00CB0BC3">
            <w:pPr>
              <w:pStyle w:val="afa"/>
              <w:rPr>
                <w:sz w:val="18"/>
                <w:szCs w:val="18"/>
              </w:rPr>
            </w:pPr>
            <w:r w:rsidRPr="00CB0BC3">
              <w:rPr>
                <w:sz w:val="18"/>
                <w:szCs w:val="18"/>
              </w:rPr>
              <w:t>161,4</w:t>
            </w:r>
          </w:p>
        </w:tc>
        <w:tc>
          <w:tcPr>
            <w:tcW w:w="196" w:type="pct"/>
            <w:tcBorders>
              <w:top w:val="nil"/>
              <w:left w:val="nil"/>
              <w:bottom w:val="single" w:sz="4" w:space="0" w:color="auto"/>
              <w:right w:val="single" w:sz="4" w:space="0" w:color="auto"/>
            </w:tcBorders>
            <w:shd w:val="clear" w:color="auto" w:fill="auto"/>
            <w:vAlign w:val="center"/>
            <w:hideMark/>
          </w:tcPr>
          <w:p w14:paraId="739C7DC3" w14:textId="77777777" w:rsidR="00370FDB" w:rsidRPr="00CB0BC3" w:rsidRDefault="00370FDB" w:rsidP="00CB0BC3">
            <w:pPr>
              <w:pStyle w:val="afa"/>
              <w:rPr>
                <w:sz w:val="18"/>
                <w:szCs w:val="18"/>
              </w:rPr>
            </w:pPr>
            <w:r w:rsidRPr="00CB0BC3">
              <w:rPr>
                <w:sz w:val="18"/>
                <w:szCs w:val="18"/>
              </w:rPr>
              <w:t>161,4</w:t>
            </w:r>
          </w:p>
        </w:tc>
        <w:tc>
          <w:tcPr>
            <w:tcW w:w="196" w:type="pct"/>
            <w:tcBorders>
              <w:top w:val="nil"/>
              <w:left w:val="nil"/>
              <w:bottom w:val="single" w:sz="4" w:space="0" w:color="auto"/>
              <w:right w:val="single" w:sz="4" w:space="0" w:color="auto"/>
            </w:tcBorders>
            <w:shd w:val="clear" w:color="auto" w:fill="auto"/>
            <w:vAlign w:val="center"/>
            <w:hideMark/>
          </w:tcPr>
          <w:p w14:paraId="5591942E" w14:textId="77777777" w:rsidR="00370FDB" w:rsidRPr="00CB0BC3" w:rsidRDefault="00370FDB" w:rsidP="00CB0BC3">
            <w:pPr>
              <w:pStyle w:val="afa"/>
              <w:rPr>
                <w:sz w:val="18"/>
                <w:szCs w:val="18"/>
              </w:rPr>
            </w:pPr>
            <w:r w:rsidRPr="00CB0BC3">
              <w:rPr>
                <w:sz w:val="18"/>
                <w:szCs w:val="18"/>
              </w:rPr>
              <w:t>161,4</w:t>
            </w:r>
          </w:p>
        </w:tc>
        <w:tc>
          <w:tcPr>
            <w:tcW w:w="196" w:type="pct"/>
            <w:tcBorders>
              <w:top w:val="nil"/>
              <w:left w:val="nil"/>
              <w:bottom w:val="single" w:sz="4" w:space="0" w:color="auto"/>
              <w:right w:val="single" w:sz="4" w:space="0" w:color="auto"/>
            </w:tcBorders>
            <w:shd w:val="clear" w:color="auto" w:fill="auto"/>
            <w:vAlign w:val="center"/>
            <w:hideMark/>
          </w:tcPr>
          <w:p w14:paraId="4CEE8998" w14:textId="77777777" w:rsidR="00370FDB" w:rsidRPr="00CB0BC3" w:rsidRDefault="00370FDB" w:rsidP="00CB0BC3">
            <w:pPr>
              <w:pStyle w:val="afa"/>
              <w:rPr>
                <w:sz w:val="18"/>
                <w:szCs w:val="18"/>
              </w:rPr>
            </w:pPr>
            <w:r w:rsidRPr="00CB0BC3">
              <w:rPr>
                <w:sz w:val="18"/>
                <w:szCs w:val="18"/>
              </w:rPr>
              <w:t>161,4</w:t>
            </w:r>
          </w:p>
        </w:tc>
        <w:tc>
          <w:tcPr>
            <w:tcW w:w="196" w:type="pct"/>
            <w:tcBorders>
              <w:top w:val="nil"/>
              <w:left w:val="nil"/>
              <w:bottom w:val="single" w:sz="4" w:space="0" w:color="auto"/>
              <w:right w:val="single" w:sz="4" w:space="0" w:color="auto"/>
            </w:tcBorders>
            <w:shd w:val="clear" w:color="auto" w:fill="auto"/>
            <w:vAlign w:val="center"/>
            <w:hideMark/>
          </w:tcPr>
          <w:p w14:paraId="762160BC" w14:textId="77777777" w:rsidR="00370FDB" w:rsidRPr="00CB0BC3" w:rsidRDefault="00370FDB" w:rsidP="00CB0BC3">
            <w:pPr>
              <w:pStyle w:val="afa"/>
              <w:rPr>
                <w:sz w:val="18"/>
                <w:szCs w:val="18"/>
              </w:rPr>
            </w:pPr>
            <w:r w:rsidRPr="00CB0BC3">
              <w:rPr>
                <w:sz w:val="18"/>
                <w:szCs w:val="18"/>
              </w:rPr>
              <w:t>161,4</w:t>
            </w:r>
          </w:p>
        </w:tc>
        <w:tc>
          <w:tcPr>
            <w:tcW w:w="196" w:type="pct"/>
            <w:tcBorders>
              <w:top w:val="nil"/>
              <w:left w:val="nil"/>
              <w:bottom w:val="single" w:sz="4" w:space="0" w:color="auto"/>
              <w:right w:val="single" w:sz="4" w:space="0" w:color="auto"/>
            </w:tcBorders>
            <w:shd w:val="clear" w:color="auto" w:fill="auto"/>
            <w:vAlign w:val="center"/>
            <w:hideMark/>
          </w:tcPr>
          <w:p w14:paraId="7989084D" w14:textId="77777777" w:rsidR="00370FDB" w:rsidRPr="00CB0BC3" w:rsidRDefault="00370FDB" w:rsidP="00CB0BC3">
            <w:pPr>
              <w:pStyle w:val="afa"/>
              <w:rPr>
                <w:sz w:val="18"/>
                <w:szCs w:val="18"/>
              </w:rPr>
            </w:pPr>
            <w:r w:rsidRPr="00CB0BC3">
              <w:rPr>
                <w:sz w:val="18"/>
                <w:szCs w:val="18"/>
              </w:rPr>
              <w:t>161,4</w:t>
            </w:r>
          </w:p>
        </w:tc>
        <w:tc>
          <w:tcPr>
            <w:tcW w:w="196" w:type="pct"/>
            <w:tcBorders>
              <w:top w:val="nil"/>
              <w:left w:val="nil"/>
              <w:bottom w:val="single" w:sz="4" w:space="0" w:color="auto"/>
              <w:right w:val="single" w:sz="4" w:space="0" w:color="auto"/>
            </w:tcBorders>
            <w:shd w:val="clear" w:color="auto" w:fill="auto"/>
            <w:vAlign w:val="center"/>
            <w:hideMark/>
          </w:tcPr>
          <w:p w14:paraId="1910637E" w14:textId="77777777" w:rsidR="00370FDB" w:rsidRPr="00CB0BC3" w:rsidRDefault="00370FDB" w:rsidP="00CB0BC3">
            <w:pPr>
              <w:pStyle w:val="afa"/>
              <w:rPr>
                <w:sz w:val="18"/>
                <w:szCs w:val="18"/>
              </w:rPr>
            </w:pPr>
            <w:r w:rsidRPr="00CB0BC3">
              <w:rPr>
                <w:sz w:val="18"/>
                <w:szCs w:val="18"/>
              </w:rPr>
              <w:t>161,4</w:t>
            </w:r>
          </w:p>
        </w:tc>
        <w:tc>
          <w:tcPr>
            <w:tcW w:w="196" w:type="pct"/>
            <w:tcBorders>
              <w:top w:val="nil"/>
              <w:left w:val="nil"/>
              <w:bottom w:val="single" w:sz="4" w:space="0" w:color="auto"/>
              <w:right w:val="single" w:sz="4" w:space="0" w:color="auto"/>
            </w:tcBorders>
            <w:shd w:val="clear" w:color="auto" w:fill="auto"/>
            <w:vAlign w:val="center"/>
            <w:hideMark/>
          </w:tcPr>
          <w:p w14:paraId="24C59372" w14:textId="77777777" w:rsidR="00370FDB" w:rsidRPr="00CB0BC3" w:rsidRDefault="00370FDB" w:rsidP="00CB0BC3">
            <w:pPr>
              <w:pStyle w:val="afa"/>
              <w:rPr>
                <w:sz w:val="18"/>
                <w:szCs w:val="18"/>
              </w:rPr>
            </w:pPr>
            <w:r w:rsidRPr="00CB0BC3">
              <w:rPr>
                <w:sz w:val="18"/>
                <w:szCs w:val="18"/>
              </w:rPr>
              <w:t>161,4</w:t>
            </w:r>
          </w:p>
        </w:tc>
        <w:tc>
          <w:tcPr>
            <w:tcW w:w="196" w:type="pct"/>
            <w:tcBorders>
              <w:top w:val="nil"/>
              <w:left w:val="nil"/>
              <w:bottom w:val="single" w:sz="4" w:space="0" w:color="auto"/>
              <w:right w:val="single" w:sz="4" w:space="0" w:color="auto"/>
            </w:tcBorders>
            <w:shd w:val="clear" w:color="auto" w:fill="auto"/>
            <w:vAlign w:val="center"/>
            <w:hideMark/>
          </w:tcPr>
          <w:p w14:paraId="4AB63882" w14:textId="77777777" w:rsidR="00370FDB" w:rsidRPr="00CB0BC3" w:rsidRDefault="00370FDB" w:rsidP="00CB0BC3">
            <w:pPr>
              <w:pStyle w:val="afa"/>
              <w:rPr>
                <w:sz w:val="18"/>
                <w:szCs w:val="18"/>
              </w:rPr>
            </w:pPr>
            <w:r w:rsidRPr="00CB0BC3">
              <w:rPr>
                <w:sz w:val="18"/>
                <w:szCs w:val="18"/>
              </w:rPr>
              <w:t>161,4</w:t>
            </w:r>
          </w:p>
        </w:tc>
        <w:tc>
          <w:tcPr>
            <w:tcW w:w="196" w:type="pct"/>
            <w:tcBorders>
              <w:top w:val="nil"/>
              <w:left w:val="nil"/>
              <w:bottom w:val="single" w:sz="4" w:space="0" w:color="auto"/>
              <w:right w:val="single" w:sz="4" w:space="0" w:color="auto"/>
            </w:tcBorders>
            <w:shd w:val="clear" w:color="auto" w:fill="auto"/>
            <w:vAlign w:val="center"/>
            <w:hideMark/>
          </w:tcPr>
          <w:p w14:paraId="4BA2A0A1" w14:textId="77777777" w:rsidR="00370FDB" w:rsidRPr="00CB0BC3" w:rsidRDefault="00370FDB" w:rsidP="00CB0BC3">
            <w:pPr>
              <w:pStyle w:val="afa"/>
              <w:rPr>
                <w:sz w:val="18"/>
                <w:szCs w:val="18"/>
              </w:rPr>
            </w:pPr>
            <w:r w:rsidRPr="00CB0BC3">
              <w:rPr>
                <w:sz w:val="18"/>
                <w:szCs w:val="18"/>
              </w:rPr>
              <w:t>161,4</w:t>
            </w:r>
          </w:p>
        </w:tc>
        <w:tc>
          <w:tcPr>
            <w:tcW w:w="196" w:type="pct"/>
            <w:tcBorders>
              <w:top w:val="nil"/>
              <w:left w:val="nil"/>
              <w:bottom w:val="single" w:sz="4" w:space="0" w:color="auto"/>
              <w:right w:val="single" w:sz="4" w:space="0" w:color="auto"/>
            </w:tcBorders>
            <w:shd w:val="clear" w:color="auto" w:fill="auto"/>
            <w:vAlign w:val="center"/>
            <w:hideMark/>
          </w:tcPr>
          <w:p w14:paraId="38F90C51" w14:textId="77777777" w:rsidR="00370FDB" w:rsidRPr="00CB0BC3" w:rsidRDefault="00370FDB" w:rsidP="00CB0BC3">
            <w:pPr>
              <w:pStyle w:val="afa"/>
              <w:rPr>
                <w:sz w:val="18"/>
                <w:szCs w:val="18"/>
              </w:rPr>
            </w:pPr>
            <w:r w:rsidRPr="00CB0BC3">
              <w:rPr>
                <w:sz w:val="18"/>
                <w:szCs w:val="18"/>
              </w:rPr>
              <w:t>161,4</w:t>
            </w:r>
          </w:p>
        </w:tc>
        <w:tc>
          <w:tcPr>
            <w:tcW w:w="196" w:type="pct"/>
            <w:tcBorders>
              <w:top w:val="nil"/>
              <w:left w:val="nil"/>
              <w:bottom w:val="single" w:sz="4" w:space="0" w:color="auto"/>
              <w:right w:val="single" w:sz="4" w:space="0" w:color="auto"/>
            </w:tcBorders>
            <w:shd w:val="clear" w:color="auto" w:fill="auto"/>
            <w:vAlign w:val="center"/>
            <w:hideMark/>
          </w:tcPr>
          <w:p w14:paraId="455A525F" w14:textId="77777777" w:rsidR="00370FDB" w:rsidRPr="00CB0BC3" w:rsidRDefault="00370FDB" w:rsidP="00CB0BC3">
            <w:pPr>
              <w:pStyle w:val="afa"/>
              <w:rPr>
                <w:sz w:val="18"/>
                <w:szCs w:val="18"/>
              </w:rPr>
            </w:pPr>
            <w:r w:rsidRPr="00CB0BC3">
              <w:rPr>
                <w:sz w:val="18"/>
                <w:szCs w:val="18"/>
              </w:rPr>
              <w:t>161,4</w:t>
            </w:r>
          </w:p>
        </w:tc>
        <w:tc>
          <w:tcPr>
            <w:tcW w:w="196" w:type="pct"/>
            <w:tcBorders>
              <w:top w:val="nil"/>
              <w:left w:val="nil"/>
              <w:bottom w:val="single" w:sz="4" w:space="0" w:color="auto"/>
              <w:right w:val="single" w:sz="4" w:space="0" w:color="auto"/>
            </w:tcBorders>
            <w:shd w:val="clear" w:color="auto" w:fill="auto"/>
            <w:vAlign w:val="center"/>
            <w:hideMark/>
          </w:tcPr>
          <w:p w14:paraId="3516E346" w14:textId="77777777" w:rsidR="00370FDB" w:rsidRPr="00CB0BC3" w:rsidRDefault="00370FDB" w:rsidP="00CB0BC3">
            <w:pPr>
              <w:pStyle w:val="afa"/>
              <w:rPr>
                <w:sz w:val="18"/>
                <w:szCs w:val="18"/>
              </w:rPr>
            </w:pPr>
            <w:r w:rsidRPr="00CB0BC3">
              <w:rPr>
                <w:sz w:val="18"/>
                <w:szCs w:val="18"/>
              </w:rPr>
              <w:t>161,4</w:t>
            </w:r>
          </w:p>
        </w:tc>
      </w:tr>
      <w:tr w:rsidR="00370FDB" w:rsidRPr="00CB0BC3" w14:paraId="0BDA8E5C"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5A4D4746" w14:textId="77777777" w:rsidR="00370FDB" w:rsidRPr="00CB0BC3" w:rsidRDefault="00370FDB" w:rsidP="00CB0BC3">
            <w:pPr>
              <w:pStyle w:val="afa"/>
              <w:rPr>
                <w:sz w:val="18"/>
                <w:szCs w:val="18"/>
              </w:rPr>
            </w:pPr>
            <w:r w:rsidRPr="00CB0BC3">
              <w:rPr>
                <w:sz w:val="18"/>
                <w:szCs w:val="18"/>
              </w:rPr>
              <w:t>22</w:t>
            </w:r>
          </w:p>
        </w:tc>
        <w:tc>
          <w:tcPr>
            <w:tcW w:w="964" w:type="pct"/>
            <w:tcBorders>
              <w:top w:val="nil"/>
              <w:left w:val="nil"/>
              <w:bottom w:val="single" w:sz="4" w:space="0" w:color="auto"/>
              <w:right w:val="single" w:sz="4" w:space="0" w:color="auto"/>
            </w:tcBorders>
            <w:shd w:val="clear" w:color="auto" w:fill="auto"/>
            <w:vAlign w:val="center"/>
            <w:hideMark/>
          </w:tcPr>
          <w:p w14:paraId="61B42544" w14:textId="77777777" w:rsidR="00370FDB" w:rsidRPr="00CB0BC3" w:rsidRDefault="00370FDB" w:rsidP="00CB0BC3">
            <w:pPr>
              <w:pStyle w:val="afa"/>
              <w:rPr>
                <w:sz w:val="18"/>
                <w:szCs w:val="18"/>
              </w:rPr>
            </w:pPr>
            <w:r w:rsidRPr="00CB0BC3">
              <w:rPr>
                <w:sz w:val="18"/>
                <w:szCs w:val="18"/>
              </w:rPr>
              <w:t>Котельная "</w:t>
            </w:r>
            <w:proofErr w:type="spellStart"/>
            <w:r w:rsidRPr="00CB0BC3">
              <w:rPr>
                <w:sz w:val="18"/>
                <w:szCs w:val="18"/>
              </w:rPr>
              <w:t>Упрснабсбыт</w:t>
            </w:r>
            <w:proofErr w:type="spellEnd"/>
            <w:r w:rsidRPr="00CB0BC3">
              <w:rPr>
                <w:sz w:val="18"/>
                <w:szCs w:val="18"/>
              </w:rPr>
              <w:t>"</w:t>
            </w:r>
          </w:p>
        </w:tc>
        <w:tc>
          <w:tcPr>
            <w:tcW w:w="140" w:type="pct"/>
            <w:tcBorders>
              <w:top w:val="nil"/>
              <w:left w:val="nil"/>
              <w:bottom w:val="single" w:sz="4" w:space="0" w:color="auto"/>
              <w:right w:val="single" w:sz="4" w:space="0" w:color="auto"/>
            </w:tcBorders>
            <w:shd w:val="clear" w:color="auto" w:fill="auto"/>
            <w:vAlign w:val="center"/>
            <w:hideMark/>
          </w:tcPr>
          <w:p w14:paraId="57067D90" w14:textId="77777777" w:rsidR="00370FDB" w:rsidRPr="00CB0BC3" w:rsidRDefault="00370FDB" w:rsidP="00CB0BC3">
            <w:pPr>
              <w:pStyle w:val="afa"/>
              <w:rPr>
                <w:sz w:val="18"/>
                <w:szCs w:val="18"/>
              </w:rPr>
            </w:pPr>
            <w:r w:rsidRPr="00CB0BC3">
              <w:rPr>
                <w:sz w:val="18"/>
                <w:szCs w:val="18"/>
              </w:rPr>
              <w:t>154,7</w:t>
            </w:r>
          </w:p>
        </w:tc>
        <w:tc>
          <w:tcPr>
            <w:tcW w:w="159" w:type="pct"/>
            <w:tcBorders>
              <w:top w:val="nil"/>
              <w:left w:val="nil"/>
              <w:bottom w:val="single" w:sz="4" w:space="0" w:color="auto"/>
              <w:right w:val="single" w:sz="4" w:space="0" w:color="auto"/>
            </w:tcBorders>
            <w:shd w:val="clear" w:color="auto" w:fill="auto"/>
            <w:vAlign w:val="center"/>
            <w:hideMark/>
          </w:tcPr>
          <w:p w14:paraId="2F0BF1AD" w14:textId="77777777" w:rsidR="00370FDB" w:rsidRPr="00CB0BC3" w:rsidRDefault="00370FDB" w:rsidP="00CB0BC3">
            <w:pPr>
              <w:pStyle w:val="afa"/>
              <w:rPr>
                <w:sz w:val="18"/>
                <w:szCs w:val="18"/>
              </w:rPr>
            </w:pPr>
            <w:r w:rsidRPr="00CB0BC3">
              <w:rPr>
                <w:sz w:val="18"/>
                <w:szCs w:val="18"/>
              </w:rPr>
              <w:t>154,7</w:t>
            </w:r>
          </w:p>
        </w:tc>
        <w:tc>
          <w:tcPr>
            <w:tcW w:w="159" w:type="pct"/>
            <w:tcBorders>
              <w:top w:val="nil"/>
              <w:left w:val="nil"/>
              <w:bottom w:val="single" w:sz="4" w:space="0" w:color="auto"/>
              <w:right w:val="single" w:sz="4" w:space="0" w:color="auto"/>
            </w:tcBorders>
            <w:shd w:val="clear" w:color="auto" w:fill="auto"/>
            <w:vAlign w:val="center"/>
            <w:hideMark/>
          </w:tcPr>
          <w:p w14:paraId="7843570E" w14:textId="77777777" w:rsidR="00370FDB" w:rsidRPr="00CB0BC3" w:rsidRDefault="00370FDB" w:rsidP="00CB0BC3">
            <w:pPr>
              <w:pStyle w:val="afa"/>
              <w:rPr>
                <w:sz w:val="18"/>
                <w:szCs w:val="18"/>
              </w:rPr>
            </w:pPr>
            <w:r w:rsidRPr="00CB0BC3">
              <w:rPr>
                <w:sz w:val="18"/>
                <w:szCs w:val="18"/>
              </w:rPr>
              <w:t>154,7</w:t>
            </w:r>
          </w:p>
        </w:tc>
        <w:tc>
          <w:tcPr>
            <w:tcW w:w="159" w:type="pct"/>
            <w:tcBorders>
              <w:top w:val="nil"/>
              <w:left w:val="nil"/>
              <w:bottom w:val="single" w:sz="4" w:space="0" w:color="auto"/>
              <w:right w:val="single" w:sz="4" w:space="0" w:color="auto"/>
            </w:tcBorders>
            <w:shd w:val="clear" w:color="auto" w:fill="auto"/>
            <w:vAlign w:val="center"/>
            <w:hideMark/>
          </w:tcPr>
          <w:p w14:paraId="4A6FB2CA" w14:textId="77777777" w:rsidR="00370FDB" w:rsidRPr="00CB0BC3" w:rsidRDefault="00370FDB" w:rsidP="00CB0BC3">
            <w:pPr>
              <w:pStyle w:val="afa"/>
              <w:rPr>
                <w:sz w:val="18"/>
                <w:szCs w:val="18"/>
              </w:rPr>
            </w:pPr>
            <w:r w:rsidRPr="00CB0BC3">
              <w:rPr>
                <w:sz w:val="18"/>
                <w:szCs w:val="18"/>
              </w:rPr>
              <w:t>154,7</w:t>
            </w:r>
          </w:p>
        </w:tc>
        <w:tc>
          <w:tcPr>
            <w:tcW w:w="176" w:type="pct"/>
            <w:tcBorders>
              <w:top w:val="nil"/>
              <w:left w:val="nil"/>
              <w:bottom w:val="single" w:sz="4" w:space="0" w:color="auto"/>
              <w:right w:val="single" w:sz="4" w:space="0" w:color="auto"/>
            </w:tcBorders>
            <w:shd w:val="clear" w:color="auto" w:fill="auto"/>
            <w:vAlign w:val="center"/>
            <w:hideMark/>
          </w:tcPr>
          <w:p w14:paraId="3A2ACF37" w14:textId="77777777" w:rsidR="00370FDB" w:rsidRPr="00CB0BC3" w:rsidRDefault="00370FDB" w:rsidP="00CB0BC3">
            <w:pPr>
              <w:pStyle w:val="afa"/>
              <w:rPr>
                <w:sz w:val="18"/>
                <w:szCs w:val="18"/>
              </w:rPr>
            </w:pPr>
            <w:r w:rsidRPr="00CB0BC3">
              <w:rPr>
                <w:sz w:val="18"/>
                <w:szCs w:val="18"/>
              </w:rPr>
              <w:t>154,7</w:t>
            </w:r>
          </w:p>
        </w:tc>
        <w:tc>
          <w:tcPr>
            <w:tcW w:w="176" w:type="pct"/>
            <w:tcBorders>
              <w:top w:val="nil"/>
              <w:left w:val="nil"/>
              <w:bottom w:val="single" w:sz="4" w:space="0" w:color="auto"/>
              <w:right w:val="single" w:sz="4" w:space="0" w:color="auto"/>
            </w:tcBorders>
            <w:shd w:val="clear" w:color="auto" w:fill="auto"/>
            <w:vAlign w:val="center"/>
            <w:hideMark/>
          </w:tcPr>
          <w:p w14:paraId="175C5709" w14:textId="77777777" w:rsidR="00370FDB" w:rsidRPr="00CB0BC3" w:rsidRDefault="00370FDB" w:rsidP="00CB0BC3">
            <w:pPr>
              <w:pStyle w:val="afa"/>
              <w:rPr>
                <w:sz w:val="18"/>
                <w:szCs w:val="18"/>
              </w:rPr>
            </w:pPr>
            <w:r w:rsidRPr="00CB0BC3">
              <w:rPr>
                <w:sz w:val="18"/>
                <w:szCs w:val="18"/>
              </w:rPr>
              <w:t>154,7</w:t>
            </w:r>
          </w:p>
        </w:tc>
        <w:tc>
          <w:tcPr>
            <w:tcW w:w="176" w:type="pct"/>
            <w:tcBorders>
              <w:top w:val="nil"/>
              <w:left w:val="nil"/>
              <w:bottom w:val="single" w:sz="4" w:space="0" w:color="auto"/>
              <w:right w:val="single" w:sz="4" w:space="0" w:color="auto"/>
            </w:tcBorders>
            <w:shd w:val="clear" w:color="auto" w:fill="auto"/>
            <w:vAlign w:val="center"/>
            <w:hideMark/>
          </w:tcPr>
          <w:p w14:paraId="4C83B6E1"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740BC1EF"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021BD2C2"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0071035E"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0A9AEB0C"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7437D0D1"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1C52C81D"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2ED3B284"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0A742B5A"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25AFD46B"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6574D39A"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4DE6A6C4"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249895A8"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0CB20974"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25215C31" w14:textId="77777777" w:rsidR="00370FDB" w:rsidRPr="00CB0BC3" w:rsidRDefault="00370FDB" w:rsidP="00CB0BC3">
            <w:pPr>
              <w:pStyle w:val="afa"/>
              <w:rPr>
                <w:sz w:val="18"/>
                <w:szCs w:val="18"/>
              </w:rPr>
            </w:pPr>
            <w:r w:rsidRPr="00CB0BC3">
              <w:rPr>
                <w:sz w:val="18"/>
                <w:szCs w:val="18"/>
              </w:rPr>
              <w:t>154,7</w:t>
            </w:r>
          </w:p>
        </w:tc>
      </w:tr>
      <w:tr w:rsidR="00370FDB" w:rsidRPr="00CB0BC3" w14:paraId="2CD86360"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5A9408A2" w14:textId="77777777" w:rsidR="00370FDB" w:rsidRPr="00CB0BC3" w:rsidRDefault="00370FDB" w:rsidP="00CB0BC3">
            <w:pPr>
              <w:pStyle w:val="afa"/>
              <w:rPr>
                <w:sz w:val="18"/>
                <w:szCs w:val="18"/>
              </w:rPr>
            </w:pPr>
            <w:r w:rsidRPr="00CB0BC3">
              <w:rPr>
                <w:sz w:val="18"/>
                <w:szCs w:val="18"/>
              </w:rPr>
              <w:t>23</w:t>
            </w:r>
          </w:p>
        </w:tc>
        <w:tc>
          <w:tcPr>
            <w:tcW w:w="964" w:type="pct"/>
            <w:tcBorders>
              <w:top w:val="nil"/>
              <w:left w:val="nil"/>
              <w:bottom w:val="single" w:sz="4" w:space="0" w:color="auto"/>
              <w:right w:val="single" w:sz="4" w:space="0" w:color="auto"/>
            </w:tcBorders>
            <w:shd w:val="clear" w:color="auto" w:fill="auto"/>
            <w:vAlign w:val="center"/>
            <w:hideMark/>
          </w:tcPr>
          <w:p w14:paraId="7C1C04F1" w14:textId="77777777" w:rsidR="00370FDB" w:rsidRPr="00CB0BC3" w:rsidRDefault="00370FDB" w:rsidP="00CB0BC3">
            <w:pPr>
              <w:pStyle w:val="afa"/>
              <w:rPr>
                <w:sz w:val="18"/>
                <w:szCs w:val="18"/>
              </w:rPr>
            </w:pPr>
            <w:r w:rsidRPr="00CB0BC3">
              <w:rPr>
                <w:sz w:val="18"/>
                <w:szCs w:val="18"/>
              </w:rPr>
              <w:t>БМК "Известковая, 2в"</w:t>
            </w:r>
          </w:p>
        </w:tc>
        <w:tc>
          <w:tcPr>
            <w:tcW w:w="140" w:type="pct"/>
            <w:tcBorders>
              <w:top w:val="nil"/>
              <w:left w:val="nil"/>
              <w:bottom w:val="single" w:sz="4" w:space="0" w:color="auto"/>
              <w:right w:val="single" w:sz="4" w:space="0" w:color="auto"/>
            </w:tcBorders>
            <w:shd w:val="clear" w:color="auto" w:fill="auto"/>
            <w:vAlign w:val="center"/>
            <w:hideMark/>
          </w:tcPr>
          <w:p w14:paraId="59F68670" w14:textId="77777777" w:rsidR="00370FDB" w:rsidRPr="00CB0BC3" w:rsidRDefault="00370FDB" w:rsidP="00CB0BC3">
            <w:pPr>
              <w:pStyle w:val="afa"/>
              <w:rPr>
                <w:sz w:val="18"/>
                <w:szCs w:val="18"/>
              </w:rPr>
            </w:pPr>
            <w:r w:rsidRPr="00CB0BC3">
              <w:rPr>
                <w:sz w:val="18"/>
                <w:szCs w:val="18"/>
              </w:rPr>
              <w:t>154,7</w:t>
            </w:r>
          </w:p>
        </w:tc>
        <w:tc>
          <w:tcPr>
            <w:tcW w:w="159" w:type="pct"/>
            <w:tcBorders>
              <w:top w:val="nil"/>
              <w:left w:val="nil"/>
              <w:bottom w:val="single" w:sz="4" w:space="0" w:color="auto"/>
              <w:right w:val="single" w:sz="4" w:space="0" w:color="auto"/>
            </w:tcBorders>
            <w:shd w:val="clear" w:color="auto" w:fill="auto"/>
            <w:vAlign w:val="center"/>
            <w:hideMark/>
          </w:tcPr>
          <w:p w14:paraId="61905E50" w14:textId="77777777" w:rsidR="00370FDB" w:rsidRPr="00CB0BC3" w:rsidRDefault="00370FDB" w:rsidP="00CB0BC3">
            <w:pPr>
              <w:pStyle w:val="afa"/>
              <w:rPr>
                <w:sz w:val="18"/>
                <w:szCs w:val="18"/>
              </w:rPr>
            </w:pPr>
            <w:r w:rsidRPr="00CB0BC3">
              <w:rPr>
                <w:sz w:val="18"/>
                <w:szCs w:val="18"/>
              </w:rPr>
              <w:t>154,7</w:t>
            </w:r>
          </w:p>
        </w:tc>
        <w:tc>
          <w:tcPr>
            <w:tcW w:w="159" w:type="pct"/>
            <w:tcBorders>
              <w:top w:val="nil"/>
              <w:left w:val="nil"/>
              <w:bottom w:val="single" w:sz="4" w:space="0" w:color="auto"/>
              <w:right w:val="single" w:sz="4" w:space="0" w:color="auto"/>
            </w:tcBorders>
            <w:shd w:val="clear" w:color="auto" w:fill="auto"/>
            <w:vAlign w:val="center"/>
            <w:hideMark/>
          </w:tcPr>
          <w:p w14:paraId="7A7F04EA" w14:textId="77777777" w:rsidR="00370FDB" w:rsidRPr="00CB0BC3" w:rsidRDefault="00370FDB" w:rsidP="00CB0BC3">
            <w:pPr>
              <w:pStyle w:val="afa"/>
              <w:rPr>
                <w:sz w:val="18"/>
                <w:szCs w:val="18"/>
              </w:rPr>
            </w:pPr>
            <w:r w:rsidRPr="00CB0BC3">
              <w:rPr>
                <w:sz w:val="18"/>
                <w:szCs w:val="18"/>
              </w:rPr>
              <w:t>154,7</w:t>
            </w:r>
          </w:p>
        </w:tc>
        <w:tc>
          <w:tcPr>
            <w:tcW w:w="159" w:type="pct"/>
            <w:tcBorders>
              <w:top w:val="nil"/>
              <w:left w:val="nil"/>
              <w:bottom w:val="single" w:sz="4" w:space="0" w:color="auto"/>
              <w:right w:val="single" w:sz="4" w:space="0" w:color="auto"/>
            </w:tcBorders>
            <w:shd w:val="clear" w:color="auto" w:fill="auto"/>
            <w:vAlign w:val="center"/>
            <w:hideMark/>
          </w:tcPr>
          <w:p w14:paraId="75EC8DC0" w14:textId="77777777" w:rsidR="00370FDB" w:rsidRPr="00CB0BC3" w:rsidRDefault="00370FDB" w:rsidP="00CB0BC3">
            <w:pPr>
              <w:pStyle w:val="afa"/>
              <w:rPr>
                <w:sz w:val="18"/>
                <w:szCs w:val="18"/>
              </w:rPr>
            </w:pPr>
            <w:r w:rsidRPr="00CB0BC3">
              <w:rPr>
                <w:sz w:val="18"/>
                <w:szCs w:val="18"/>
              </w:rPr>
              <w:t>154,7</w:t>
            </w:r>
          </w:p>
        </w:tc>
        <w:tc>
          <w:tcPr>
            <w:tcW w:w="176" w:type="pct"/>
            <w:tcBorders>
              <w:top w:val="nil"/>
              <w:left w:val="nil"/>
              <w:bottom w:val="single" w:sz="4" w:space="0" w:color="auto"/>
              <w:right w:val="single" w:sz="4" w:space="0" w:color="auto"/>
            </w:tcBorders>
            <w:shd w:val="clear" w:color="auto" w:fill="auto"/>
            <w:vAlign w:val="center"/>
            <w:hideMark/>
          </w:tcPr>
          <w:p w14:paraId="0F06EBA0" w14:textId="77777777" w:rsidR="00370FDB" w:rsidRPr="00CB0BC3" w:rsidRDefault="00370FDB" w:rsidP="00CB0BC3">
            <w:pPr>
              <w:pStyle w:val="afa"/>
              <w:rPr>
                <w:sz w:val="18"/>
                <w:szCs w:val="18"/>
              </w:rPr>
            </w:pPr>
            <w:r w:rsidRPr="00CB0BC3">
              <w:rPr>
                <w:sz w:val="18"/>
                <w:szCs w:val="18"/>
              </w:rPr>
              <w:t>154,7</w:t>
            </w:r>
          </w:p>
        </w:tc>
        <w:tc>
          <w:tcPr>
            <w:tcW w:w="176" w:type="pct"/>
            <w:tcBorders>
              <w:top w:val="nil"/>
              <w:left w:val="nil"/>
              <w:bottom w:val="single" w:sz="4" w:space="0" w:color="auto"/>
              <w:right w:val="single" w:sz="4" w:space="0" w:color="auto"/>
            </w:tcBorders>
            <w:shd w:val="clear" w:color="auto" w:fill="auto"/>
            <w:vAlign w:val="center"/>
            <w:hideMark/>
          </w:tcPr>
          <w:p w14:paraId="178A09C2" w14:textId="77777777" w:rsidR="00370FDB" w:rsidRPr="00CB0BC3" w:rsidRDefault="00370FDB" w:rsidP="00CB0BC3">
            <w:pPr>
              <w:pStyle w:val="afa"/>
              <w:rPr>
                <w:sz w:val="18"/>
                <w:szCs w:val="18"/>
              </w:rPr>
            </w:pPr>
            <w:r w:rsidRPr="00CB0BC3">
              <w:rPr>
                <w:sz w:val="18"/>
                <w:szCs w:val="18"/>
              </w:rPr>
              <w:t>154,7</w:t>
            </w:r>
          </w:p>
        </w:tc>
        <w:tc>
          <w:tcPr>
            <w:tcW w:w="176" w:type="pct"/>
            <w:tcBorders>
              <w:top w:val="nil"/>
              <w:left w:val="nil"/>
              <w:bottom w:val="single" w:sz="4" w:space="0" w:color="auto"/>
              <w:right w:val="single" w:sz="4" w:space="0" w:color="auto"/>
            </w:tcBorders>
            <w:shd w:val="clear" w:color="auto" w:fill="auto"/>
            <w:vAlign w:val="center"/>
            <w:hideMark/>
          </w:tcPr>
          <w:p w14:paraId="25A50689"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46F86BF1"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4351E2E7"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377A9667"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74E8C921"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2178DD6B"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34D31109"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204164D5"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07C5FBB3"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5155BDF8"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6165B8EB"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167409CF"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7CA8F607"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78F374B5" w14:textId="77777777" w:rsidR="00370FDB" w:rsidRPr="00CB0BC3" w:rsidRDefault="00370FDB" w:rsidP="00CB0BC3">
            <w:pPr>
              <w:pStyle w:val="afa"/>
              <w:rPr>
                <w:sz w:val="18"/>
                <w:szCs w:val="18"/>
              </w:rPr>
            </w:pPr>
            <w:r w:rsidRPr="00CB0BC3">
              <w:rPr>
                <w:sz w:val="18"/>
                <w:szCs w:val="18"/>
              </w:rPr>
              <w:t>154,7</w:t>
            </w:r>
          </w:p>
        </w:tc>
        <w:tc>
          <w:tcPr>
            <w:tcW w:w="196" w:type="pct"/>
            <w:tcBorders>
              <w:top w:val="nil"/>
              <w:left w:val="nil"/>
              <w:bottom w:val="single" w:sz="4" w:space="0" w:color="auto"/>
              <w:right w:val="single" w:sz="4" w:space="0" w:color="auto"/>
            </w:tcBorders>
            <w:shd w:val="clear" w:color="auto" w:fill="auto"/>
            <w:vAlign w:val="center"/>
            <w:hideMark/>
          </w:tcPr>
          <w:p w14:paraId="2ED141DC" w14:textId="77777777" w:rsidR="00370FDB" w:rsidRPr="00CB0BC3" w:rsidRDefault="00370FDB" w:rsidP="00CB0BC3">
            <w:pPr>
              <w:pStyle w:val="afa"/>
              <w:rPr>
                <w:sz w:val="18"/>
                <w:szCs w:val="18"/>
              </w:rPr>
            </w:pPr>
            <w:r w:rsidRPr="00CB0BC3">
              <w:rPr>
                <w:sz w:val="18"/>
                <w:szCs w:val="18"/>
              </w:rPr>
              <w:t>154,7</w:t>
            </w:r>
          </w:p>
        </w:tc>
      </w:tr>
      <w:tr w:rsidR="00370FDB" w:rsidRPr="00CB0BC3" w14:paraId="2A3527C9"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0469142C" w14:textId="77777777" w:rsidR="00370FDB" w:rsidRPr="00CB0BC3" w:rsidRDefault="00370FDB" w:rsidP="00CB0BC3">
            <w:pPr>
              <w:pStyle w:val="afa"/>
              <w:rPr>
                <w:sz w:val="18"/>
                <w:szCs w:val="18"/>
              </w:rPr>
            </w:pPr>
            <w:r w:rsidRPr="00CB0BC3">
              <w:rPr>
                <w:sz w:val="18"/>
                <w:szCs w:val="18"/>
              </w:rPr>
              <w:t>24</w:t>
            </w:r>
          </w:p>
        </w:tc>
        <w:tc>
          <w:tcPr>
            <w:tcW w:w="964" w:type="pct"/>
            <w:tcBorders>
              <w:top w:val="nil"/>
              <w:left w:val="nil"/>
              <w:bottom w:val="single" w:sz="4" w:space="0" w:color="auto"/>
              <w:right w:val="single" w:sz="4" w:space="0" w:color="auto"/>
            </w:tcBorders>
            <w:shd w:val="clear" w:color="auto" w:fill="auto"/>
            <w:vAlign w:val="center"/>
            <w:hideMark/>
          </w:tcPr>
          <w:p w14:paraId="4E379B99" w14:textId="77777777" w:rsidR="00370FDB" w:rsidRPr="00CB0BC3" w:rsidRDefault="00370FDB" w:rsidP="00CB0BC3">
            <w:pPr>
              <w:pStyle w:val="afa"/>
              <w:rPr>
                <w:sz w:val="18"/>
                <w:szCs w:val="18"/>
              </w:rPr>
            </w:pPr>
            <w:r w:rsidRPr="00CB0BC3">
              <w:rPr>
                <w:sz w:val="18"/>
                <w:szCs w:val="18"/>
              </w:rPr>
              <w:t>БМК "Ковалева, 107д"</w:t>
            </w:r>
          </w:p>
        </w:tc>
        <w:tc>
          <w:tcPr>
            <w:tcW w:w="140" w:type="pct"/>
            <w:tcBorders>
              <w:top w:val="nil"/>
              <w:left w:val="nil"/>
              <w:bottom w:val="single" w:sz="4" w:space="0" w:color="auto"/>
              <w:right w:val="single" w:sz="4" w:space="0" w:color="auto"/>
            </w:tcBorders>
            <w:shd w:val="clear" w:color="auto" w:fill="auto"/>
            <w:vAlign w:val="center"/>
            <w:hideMark/>
          </w:tcPr>
          <w:p w14:paraId="46591E97" w14:textId="77777777" w:rsidR="00370FDB" w:rsidRPr="00CB0BC3" w:rsidRDefault="00370FDB" w:rsidP="00CB0BC3">
            <w:pPr>
              <w:pStyle w:val="afa"/>
              <w:rPr>
                <w:sz w:val="18"/>
                <w:szCs w:val="18"/>
              </w:rPr>
            </w:pPr>
            <w:r w:rsidRPr="00CB0BC3">
              <w:rPr>
                <w:sz w:val="18"/>
                <w:szCs w:val="18"/>
              </w:rPr>
              <w:t>206,0</w:t>
            </w:r>
          </w:p>
        </w:tc>
        <w:tc>
          <w:tcPr>
            <w:tcW w:w="159" w:type="pct"/>
            <w:tcBorders>
              <w:top w:val="nil"/>
              <w:left w:val="nil"/>
              <w:bottom w:val="single" w:sz="4" w:space="0" w:color="auto"/>
              <w:right w:val="single" w:sz="4" w:space="0" w:color="auto"/>
            </w:tcBorders>
            <w:shd w:val="clear" w:color="auto" w:fill="auto"/>
            <w:vAlign w:val="center"/>
            <w:hideMark/>
          </w:tcPr>
          <w:p w14:paraId="63F750CF" w14:textId="77777777" w:rsidR="00370FDB" w:rsidRPr="00CB0BC3" w:rsidRDefault="00370FDB" w:rsidP="00CB0BC3">
            <w:pPr>
              <w:pStyle w:val="afa"/>
              <w:rPr>
                <w:sz w:val="18"/>
                <w:szCs w:val="18"/>
              </w:rPr>
            </w:pPr>
            <w:r w:rsidRPr="00CB0BC3">
              <w:rPr>
                <w:sz w:val="18"/>
                <w:szCs w:val="18"/>
              </w:rPr>
              <w:t>206,0</w:t>
            </w:r>
          </w:p>
        </w:tc>
        <w:tc>
          <w:tcPr>
            <w:tcW w:w="159" w:type="pct"/>
            <w:tcBorders>
              <w:top w:val="nil"/>
              <w:left w:val="nil"/>
              <w:bottom w:val="single" w:sz="4" w:space="0" w:color="auto"/>
              <w:right w:val="single" w:sz="4" w:space="0" w:color="auto"/>
            </w:tcBorders>
            <w:shd w:val="clear" w:color="auto" w:fill="auto"/>
            <w:vAlign w:val="center"/>
            <w:hideMark/>
          </w:tcPr>
          <w:p w14:paraId="21E3F9C1" w14:textId="77777777" w:rsidR="00370FDB" w:rsidRPr="00CB0BC3" w:rsidRDefault="00370FDB" w:rsidP="00CB0BC3">
            <w:pPr>
              <w:pStyle w:val="afa"/>
              <w:rPr>
                <w:sz w:val="18"/>
                <w:szCs w:val="18"/>
              </w:rPr>
            </w:pPr>
            <w:r w:rsidRPr="00CB0BC3">
              <w:rPr>
                <w:sz w:val="18"/>
                <w:szCs w:val="18"/>
              </w:rPr>
              <w:t>206,0</w:t>
            </w:r>
          </w:p>
        </w:tc>
        <w:tc>
          <w:tcPr>
            <w:tcW w:w="159" w:type="pct"/>
            <w:tcBorders>
              <w:top w:val="nil"/>
              <w:left w:val="nil"/>
              <w:bottom w:val="single" w:sz="4" w:space="0" w:color="auto"/>
              <w:right w:val="single" w:sz="4" w:space="0" w:color="auto"/>
            </w:tcBorders>
            <w:shd w:val="clear" w:color="auto" w:fill="auto"/>
            <w:vAlign w:val="center"/>
            <w:hideMark/>
          </w:tcPr>
          <w:p w14:paraId="41F131D0" w14:textId="77777777" w:rsidR="00370FDB" w:rsidRPr="00CB0BC3" w:rsidRDefault="00370FDB" w:rsidP="00CB0BC3">
            <w:pPr>
              <w:pStyle w:val="afa"/>
              <w:rPr>
                <w:sz w:val="18"/>
                <w:szCs w:val="18"/>
              </w:rPr>
            </w:pPr>
            <w:r w:rsidRPr="00CB0BC3">
              <w:rPr>
                <w:sz w:val="18"/>
                <w:szCs w:val="18"/>
              </w:rPr>
              <w:t>206,0</w:t>
            </w:r>
          </w:p>
        </w:tc>
        <w:tc>
          <w:tcPr>
            <w:tcW w:w="176" w:type="pct"/>
            <w:tcBorders>
              <w:top w:val="nil"/>
              <w:left w:val="nil"/>
              <w:bottom w:val="single" w:sz="4" w:space="0" w:color="auto"/>
              <w:right w:val="single" w:sz="4" w:space="0" w:color="auto"/>
            </w:tcBorders>
            <w:shd w:val="clear" w:color="auto" w:fill="auto"/>
            <w:vAlign w:val="center"/>
            <w:hideMark/>
          </w:tcPr>
          <w:p w14:paraId="5D10C417" w14:textId="77777777" w:rsidR="00370FDB" w:rsidRPr="00CB0BC3" w:rsidRDefault="00370FDB" w:rsidP="00CB0BC3">
            <w:pPr>
              <w:pStyle w:val="afa"/>
              <w:rPr>
                <w:sz w:val="18"/>
                <w:szCs w:val="18"/>
              </w:rPr>
            </w:pPr>
            <w:r w:rsidRPr="00CB0BC3">
              <w:rPr>
                <w:sz w:val="18"/>
                <w:szCs w:val="18"/>
              </w:rPr>
              <w:t>206,0</w:t>
            </w:r>
          </w:p>
        </w:tc>
        <w:tc>
          <w:tcPr>
            <w:tcW w:w="176" w:type="pct"/>
            <w:tcBorders>
              <w:top w:val="nil"/>
              <w:left w:val="nil"/>
              <w:bottom w:val="single" w:sz="4" w:space="0" w:color="auto"/>
              <w:right w:val="single" w:sz="4" w:space="0" w:color="auto"/>
            </w:tcBorders>
            <w:shd w:val="clear" w:color="auto" w:fill="auto"/>
            <w:vAlign w:val="center"/>
            <w:hideMark/>
          </w:tcPr>
          <w:p w14:paraId="673F83CA" w14:textId="77777777" w:rsidR="00370FDB" w:rsidRPr="00CB0BC3" w:rsidRDefault="00370FDB" w:rsidP="00CB0BC3">
            <w:pPr>
              <w:pStyle w:val="afa"/>
              <w:rPr>
                <w:sz w:val="18"/>
                <w:szCs w:val="18"/>
              </w:rPr>
            </w:pPr>
            <w:r w:rsidRPr="00CB0BC3">
              <w:rPr>
                <w:sz w:val="18"/>
                <w:szCs w:val="18"/>
              </w:rPr>
              <w:t>206,0</w:t>
            </w:r>
          </w:p>
        </w:tc>
        <w:tc>
          <w:tcPr>
            <w:tcW w:w="176" w:type="pct"/>
            <w:tcBorders>
              <w:top w:val="nil"/>
              <w:left w:val="nil"/>
              <w:bottom w:val="single" w:sz="4" w:space="0" w:color="auto"/>
              <w:right w:val="single" w:sz="4" w:space="0" w:color="auto"/>
            </w:tcBorders>
            <w:shd w:val="clear" w:color="auto" w:fill="auto"/>
            <w:vAlign w:val="center"/>
            <w:hideMark/>
          </w:tcPr>
          <w:p w14:paraId="0AAFC9A2" w14:textId="77777777" w:rsidR="00370FDB" w:rsidRPr="00CB0BC3" w:rsidRDefault="00370FDB" w:rsidP="00CB0BC3">
            <w:pPr>
              <w:pStyle w:val="afa"/>
              <w:rPr>
                <w:sz w:val="18"/>
                <w:szCs w:val="18"/>
              </w:rPr>
            </w:pPr>
            <w:r w:rsidRPr="00CB0BC3">
              <w:rPr>
                <w:sz w:val="18"/>
                <w:szCs w:val="18"/>
              </w:rPr>
              <w:t>206,0</w:t>
            </w:r>
          </w:p>
        </w:tc>
        <w:tc>
          <w:tcPr>
            <w:tcW w:w="196" w:type="pct"/>
            <w:tcBorders>
              <w:top w:val="nil"/>
              <w:left w:val="nil"/>
              <w:bottom w:val="single" w:sz="4" w:space="0" w:color="auto"/>
              <w:right w:val="single" w:sz="4" w:space="0" w:color="auto"/>
            </w:tcBorders>
            <w:shd w:val="clear" w:color="auto" w:fill="auto"/>
            <w:vAlign w:val="center"/>
            <w:hideMark/>
          </w:tcPr>
          <w:p w14:paraId="14D6F8E3" w14:textId="77777777" w:rsidR="00370FDB" w:rsidRPr="00CB0BC3" w:rsidRDefault="00370FDB" w:rsidP="00CB0BC3">
            <w:pPr>
              <w:pStyle w:val="afa"/>
              <w:rPr>
                <w:sz w:val="18"/>
                <w:szCs w:val="18"/>
              </w:rPr>
            </w:pPr>
            <w:r w:rsidRPr="00CB0BC3">
              <w:rPr>
                <w:sz w:val="18"/>
                <w:szCs w:val="18"/>
              </w:rPr>
              <w:t>206,0</w:t>
            </w:r>
          </w:p>
        </w:tc>
        <w:tc>
          <w:tcPr>
            <w:tcW w:w="196" w:type="pct"/>
            <w:tcBorders>
              <w:top w:val="nil"/>
              <w:left w:val="nil"/>
              <w:bottom w:val="single" w:sz="4" w:space="0" w:color="auto"/>
              <w:right w:val="single" w:sz="4" w:space="0" w:color="auto"/>
            </w:tcBorders>
            <w:shd w:val="clear" w:color="auto" w:fill="auto"/>
            <w:vAlign w:val="center"/>
            <w:hideMark/>
          </w:tcPr>
          <w:p w14:paraId="1616D650" w14:textId="77777777" w:rsidR="00370FDB" w:rsidRPr="00CB0BC3" w:rsidRDefault="00370FDB" w:rsidP="00CB0BC3">
            <w:pPr>
              <w:pStyle w:val="afa"/>
              <w:rPr>
                <w:sz w:val="18"/>
                <w:szCs w:val="18"/>
              </w:rPr>
            </w:pPr>
            <w:r w:rsidRPr="00CB0BC3">
              <w:rPr>
                <w:sz w:val="18"/>
                <w:szCs w:val="18"/>
              </w:rPr>
              <w:t>206,0</w:t>
            </w:r>
          </w:p>
        </w:tc>
        <w:tc>
          <w:tcPr>
            <w:tcW w:w="196" w:type="pct"/>
            <w:tcBorders>
              <w:top w:val="nil"/>
              <w:left w:val="nil"/>
              <w:bottom w:val="single" w:sz="4" w:space="0" w:color="auto"/>
              <w:right w:val="single" w:sz="4" w:space="0" w:color="auto"/>
            </w:tcBorders>
            <w:shd w:val="clear" w:color="auto" w:fill="auto"/>
            <w:vAlign w:val="center"/>
            <w:hideMark/>
          </w:tcPr>
          <w:p w14:paraId="0528773C" w14:textId="77777777" w:rsidR="00370FDB" w:rsidRPr="00CB0BC3" w:rsidRDefault="00370FDB" w:rsidP="00CB0BC3">
            <w:pPr>
              <w:pStyle w:val="afa"/>
              <w:rPr>
                <w:sz w:val="18"/>
                <w:szCs w:val="18"/>
              </w:rPr>
            </w:pPr>
            <w:r w:rsidRPr="00CB0BC3">
              <w:rPr>
                <w:sz w:val="18"/>
                <w:szCs w:val="18"/>
              </w:rPr>
              <w:t>206,0</w:t>
            </w:r>
          </w:p>
        </w:tc>
        <w:tc>
          <w:tcPr>
            <w:tcW w:w="196" w:type="pct"/>
            <w:tcBorders>
              <w:top w:val="nil"/>
              <w:left w:val="nil"/>
              <w:bottom w:val="single" w:sz="4" w:space="0" w:color="auto"/>
              <w:right w:val="single" w:sz="4" w:space="0" w:color="auto"/>
            </w:tcBorders>
            <w:shd w:val="clear" w:color="auto" w:fill="auto"/>
            <w:vAlign w:val="center"/>
            <w:hideMark/>
          </w:tcPr>
          <w:p w14:paraId="7C72E6CD" w14:textId="77777777" w:rsidR="00370FDB" w:rsidRPr="00CB0BC3" w:rsidRDefault="00370FDB" w:rsidP="00CB0BC3">
            <w:pPr>
              <w:pStyle w:val="afa"/>
              <w:rPr>
                <w:sz w:val="18"/>
                <w:szCs w:val="18"/>
              </w:rPr>
            </w:pPr>
            <w:r w:rsidRPr="00CB0BC3">
              <w:rPr>
                <w:sz w:val="18"/>
                <w:szCs w:val="18"/>
              </w:rPr>
              <w:t>206,0</w:t>
            </w:r>
          </w:p>
        </w:tc>
        <w:tc>
          <w:tcPr>
            <w:tcW w:w="196" w:type="pct"/>
            <w:tcBorders>
              <w:top w:val="nil"/>
              <w:left w:val="nil"/>
              <w:bottom w:val="single" w:sz="4" w:space="0" w:color="auto"/>
              <w:right w:val="single" w:sz="4" w:space="0" w:color="auto"/>
            </w:tcBorders>
            <w:shd w:val="clear" w:color="auto" w:fill="auto"/>
            <w:vAlign w:val="center"/>
            <w:hideMark/>
          </w:tcPr>
          <w:p w14:paraId="5F0D348A" w14:textId="77777777" w:rsidR="00370FDB" w:rsidRPr="00CB0BC3" w:rsidRDefault="00370FDB" w:rsidP="00CB0BC3">
            <w:pPr>
              <w:pStyle w:val="afa"/>
              <w:rPr>
                <w:sz w:val="18"/>
                <w:szCs w:val="18"/>
              </w:rPr>
            </w:pPr>
            <w:r w:rsidRPr="00CB0BC3">
              <w:rPr>
                <w:sz w:val="18"/>
                <w:szCs w:val="18"/>
              </w:rPr>
              <w:t>206,0</w:t>
            </w:r>
          </w:p>
        </w:tc>
        <w:tc>
          <w:tcPr>
            <w:tcW w:w="196" w:type="pct"/>
            <w:tcBorders>
              <w:top w:val="nil"/>
              <w:left w:val="nil"/>
              <w:bottom w:val="single" w:sz="4" w:space="0" w:color="auto"/>
              <w:right w:val="single" w:sz="4" w:space="0" w:color="auto"/>
            </w:tcBorders>
            <w:shd w:val="clear" w:color="auto" w:fill="auto"/>
            <w:vAlign w:val="center"/>
            <w:hideMark/>
          </w:tcPr>
          <w:p w14:paraId="18A58BE5" w14:textId="77777777" w:rsidR="00370FDB" w:rsidRPr="00CB0BC3" w:rsidRDefault="00370FDB" w:rsidP="00CB0BC3">
            <w:pPr>
              <w:pStyle w:val="afa"/>
              <w:rPr>
                <w:sz w:val="18"/>
                <w:szCs w:val="18"/>
              </w:rPr>
            </w:pPr>
            <w:r w:rsidRPr="00CB0BC3">
              <w:rPr>
                <w:sz w:val="18"/>
                <w:szCs w:val="18"/>
              </w:rPr>
              <w:t>206,0</w:t>
            </w:r>
          </w:p>
        </w:tc>
        <w:tc>
          <w:tcPr>
            <w:tcW w:w="196" w:type="pct"/>
            <w:tcBorders>
              <w:top w:val="nil"/>
              <w:left w:val="nil"/>
              <w:bottom w:val="single" w:sz="4" w:space="0" w:color="auto"/>
              <w:right w:val="single" w:sz="4" w:space="0" w:color="auto"/>
            </w:tcBorders>
            <w:shd w:val="clear" w:color="auto" w:fill="auto"/>
            <w:vAlign w:val="center"/>
            <w:hideMark/>
          </w:tcPr>
          <w:p w14:paraId="21F48A0A" w14:textId="77777777" w:rsidR="00370FDB" w:rsidRPr="00CB0BC3" w:rsidRDefault="00370FDB" w:rsidP="00CB0BC3">
            <w:pPr>
              <w:pStyle w:val="afa"/>
              <w:rPr>
                <w:sz w:val="18"/>
                <w:szCs w:val="18"/>
              </w:rPr>
            </w:pPr>
            <w:r w:rsidRPr="00CB0BC3">
              <w:rPr>
                <w:sz w:val="18"/>
                <w:szCs w:val="18"/>
              </w:rPr>
              <w:t>206,0</w:t>
            </w:r>
          </w:p>
        </w:tc>
        <w:tc>
          <w:tcPr>
            <w:tcW w:w="196" w:type="pct"/>
            <w:tcBorders>
              <w:top w:val="nil"/>
              <w:left w:val="nil"/>
              <w:bottom w:val="single" w:sz="4" w:space="0" w:color="auto"/>
              <w:right w:val="single" w:sz="4" w:space="0" w:color="auto"/>
            </w:tcBorders>
            <w:shd w:val="clear" w:color="auto" w:fill="auto"/>
            <w:vAlign w:val="center"/>
            <w:hideMark/>
          </w:tcPr>
          <w:p w14:paraId="3D605DCD" w14:textId="77777777" w:rsidR="00370FDB" w:rsidRPr="00CB0BC3" w:rsidRDefault="00370FDB" w:rsidP="00CB0BC3">
            <w:pPr>
              <w:pStyle w:val="afa"/>
              <w:rPr>
                <w:sz w:val="18"/>
                <w:szCs w:val="18"/>
              </w:rPr>
            </w:pPr>
            <w:r w:rsidRPr="00CB0BC3">
              <w:rPr>
                <w:sz w:val="18"/>
                <w:szCs w:val="18"/>
              </w:rPr>
              <w:t>206,0</w:t>
            </w:r>
          </w:p>
        </w:tc>
        <w:tc>
          <w:tcPr>
            <w:tcW w:w="196" w:type="pct"/>
            <w:tcBorders>
              <w:top w:val="nil"/>
              <w:left w:val="nil"/>
              <w:bottom w:val="single" w:sz="4" w:space="0" w:color="auto"/>
              <w:right w:val="single" w:sz="4" w:space="0" w:color="auto"/>
            </w:tcBorders>
            <w:shd w:val="clear" w:color="auto" w:fill="auto"/>
            <w:vAlign w:val="center"/>
            <w:hideMark/>
          </w:tcPr>
          <w:p w14:paraId="34FB55D8" w14:textId="77777777" w:rsidR="00370FDB" w:rsidRPr="00CB0BC3" w:rsidRDefault="00370FDB" w:rsidP="00CB0BC3">
            <w:pPr>
              <w:pStyle w:val="afa"/>
              <w:rPr>
                <w:sz w:val="18"/>
                <w:szCs w:val="18"/>
              </w:rPr>
            </w:pPr>
            <w:r w:rsidRPr="00CB0BC3">
              <w:rPr>
                <w:sz w:val="18"/>
                <w:szCs w:val="18"/>
              </w:rPr>
              <w:t>206,0</w:t>
            </w:r>
          </w:p>
        </w:tc>
        <w:tc>
          <w:tcPr>
            <w:tcW w:w="196" w:type="pct"/>
            <w:tcBorders>
              <w:top w:val="nil"/>
              <w:left w:val="nil"/>
              <w:bottom w:val="single" w:sz="4" w:space="0" w:color="auto"/>
              <w:right w:val="single" w:sz="4" w:space="0" w:color="auto"/>
            </w:tcBorders>
            <w:shd w:val="clear" w:color="auto" w:fill="auto"/>
            <w:vAlign w:val="center"/>
            <w:hideMark/>
          </w:tcPr>
          <w:p w14:paraId="2919072D" w14:textId="77777777" w:rsidR="00370FDB" w:rsidRPr="00CB0BC3" w:rsidRDefault="00370FDB" w:rsidP="00CB0BC3">
            <w:pPr>
              <w:pStyle w:val="afa"/>
              <w:rPr>
                <w:sz w:val="18"/>
                <w:szCs w:val="18"/>
              </w:rPr>
            </w:pPr>
            <w:r w:rsidRPr="00CB0BC3">
              <w:rPr>
                <w:sz w:val="18"/>
                <w:szCs w:val="18"/>
              </w:rPr>
              <w:t>206,0</w:t>
            </w:r>
          </w:p>
        </w:tc>
        <w:tc>
          <w:tcPr>
            <w:tcW w:w="196" w:type="pct"/>
            <w:tcBorders>
              <w:top w:val="nil"/>
              <w:left w:val="nil"/>
              <w:bottom w:val="single" w:sz="4" w:space="0" w:color="auto"/>
              <w:right w:val="single" w:sz="4" w:space="0" w:color="auto"/>
            </w:tcBorders>
            <w:shd w:val="clear" w:color="auto" w:fill="auto"/>
            <w:vAlign w:val="center"/>
            <w:hideMark/>
          </w:tcPr>
          <w:p w14:paraId="40351CAB" w14:textId="77777777" w:rsidR="00370FDB" w:rsidRPr="00CB0BC3" w:rsidRDefault="00370FDB" w:rsidP="00CB0BC3">
            <w:pPr>
              <w:pStyle w:val="afa"/>
              <w:rPr>
                <w:sz w:val="18"/>
                <w:szCs w:val="18"/>
              </w:rPr>
            </w:pPr>
            <w:r w:rsidRPr="00CB0BC3">
              <w:rPr>
                <w:sz w:val="18"/>
                <w:szCs w:val="18"/>
              </w:rPr>
              <w:t>206,0</w:t>
            </w:r>
          </w:p>
        </w:tc>
        <w:tc>
          <w:tcPr>
            <w:tcW w:w="196" w:type="pct"/>
            <w:tcBorders>
              <w:top w:val="nil"/>
              <w:left w:val="nil"/>
              <w:bottom w:val="single" w:sz="4" w:space="0" w:color="auto"/>
              <w:right w:val="single" w:sz="4" w:space="0" w:color="auto"/>
            </w:tcBorders>
            <w:shd w:val="clear" w:color="auto" w:fill="auto"/>
            <w:vAlign w:val="center"/>
            <w:hideMark/>
          </w:tcPr>
          <w:p w14:paraId="5099A55C" w14:textId="77777777" w:rsidR="00370FDB" w:rsidRPr="00CB0BC3" w:rsidRDefault="00370FDB" w:rsidP="00CB0BC3">
            <w:pPr>
              <w:pStyle w:val="afa"/>
              <w:rPr>
                <w:sz w:val="18"/>
                <w:szCs w:val="18"/>
              </w:rPr>
            </w:pPr>
            <w:r w:rsidRPr="00CB0BC3">
              <w:rPr>
                <w:sz w:val="18"/>
                <w:szCs w:val="18"/>
              </w:rPr>
              <w:t>206,0</w:t>
            </w:r>
          </w:p>
        </w:tc>
        <w:tc>
          <w:tcPr>
            <w:tcW w:w="196" w:type="pct"/>
            <w:tcBorders>
              <w:top w:val="nil"/>
              <w:left w:val="nil"/>
              <w:bottom w:val="single" w:sz="4" w:space="0" w:color="auto"/>
              <w:right w:val="single" w:sz="4" w:space="0" w:color="auto"/>
            </w:tcBorders>
            <w:shd w:val="clear" w:color="auto" w:fill="auto"/>
            <w:vAlign w:val="center"/>
            <w:hideMark/>
          </w:tcPr>
          <w:p w14:paraId="3169A113" w14:textId="77777777" w:rsidR="00370FDB" w:rsidRPr="00CB0BC3" w:rsidRDefault="00370FDB" w:rsidP="00CB0BC3">
            <w:pPr>
              <w:pStyle w:val="afa"/>
              <w:rPr>
                <w:sz w:val="18"/>
                <w:szCs w:val="18"/>
              </w:rPr>
            </w:pPr>
            <w:r w:rsidRPr="00CB0BC3">
              <w:rPr>
                <w:sz w:val="18"/>
                <w:szCs w:val="18"/>
              </w:rPr>
              <w:t>206,0</w:t>
            </w:r>
          </w:p>
        </w:tc>
        <w:tc>
          <w:tcPr>
            <w:tcW w:w="196" w:type="pct"/>
            <w:tcBorders>
              <w:top w:val="nil"/>
              <w:left w:val="nil"/>
              <w:bottom w:val="single" w:sz="4" w:space="0" w:color="auto"/>
              <w:right w:val="single" w:sz="4" w:space="0" w:color="auto"/>
            </w:tcBorders>
            <w:shd w:val="clear" w:color="auto" w:fill="auto"/>
            <w:vAlign w:val="center"/>
            <w:hideMark/>
          </w:tcPr>
          <w:p w14:paraId="3C5529E6" w14:textId="77777777" w:rsidR="00370FDB" w:rsidRPr="00CB0BC3" w:rsidRDefault="00370FDB" w:rsidP="00CB0BC3">
            <w:pPr>
              <w:pStyle w:val="afa"/>
              <w:rPr>
                <w:sz w:val="18"/>
                <w:szCs w:val="18"/>
              </w:rPr>
            </w:pPr>
            <w:r w:rsidRPr="00CB0BC3">
              <w:rPr>
                <w:sz w:val="18"/>
                <w:szCs w:val="18"/>
              </w:rPr>
              <w:t>206,0</w:t>
            </w:r>
          </w:p>
        </w:tc>
      </w:tr>
      <w:tr w:rsidR="00370FDB" w:rsidRPr="00CB0BC3" w14:paraId="3A937A87"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54440B95" w14:textId="77777777" w:rsidR="00370FDB" w:rsidRPr="00CB0BC3" w:rsidRDefault="00370FDB" w:rsidP="00CB0BC3">
            <w:pPr>
              <w:pStyle w:val="afa"/>
              <w:rPr>
                <w:sz w:val="18"/>
                <w:szCs w:val="18"/>
              </w:rPr>
            </w:pPr>
            <w:r w:rsidRPr="00CB0BC3">
              <w:rPr>
                <w:sz w:val="18"/>
                <w:szCs w:val="18"/>
              </w:rPr>
              <w:t>25</w:t>
            </w:r>
          </w:p>
        </w:tc>
        <w:tc>
          <w:tcPr>
            <w:tcW w:w="964" w:type="pct"/>
            <w:tcBorders>
              <w:top w:val="nil"/>
              <w:left w:val="nil"/>
              <w:bottom w:val="single" w:sz="4" w:space="0" w:color="auto"/>
              <w:right w:val="single" w:sz="4" w:space="0" w:color="auto"/>
            </w:tcBorders>
            <w:shd w:val="clear" w:color="auto" w:fill="auto"/>
            <w:vAlign w:val="center"/>
            <w:hideMark/>
          </w:tcPr>
          <w:p w14:paraId="517D2A7F" w14:textId="77777777" w:rsidR="00370FDB" w:rsidRPr="00CB0BC3" w:rsidRDefault="00370FDB" w:rsidP="00CB0BC3">
            <w:pPr>
              <w:pStyle w:val="afa"/>
              <w:rPr>
                <w:sz w:val="18"/>
                <w:szCs w:val="18"/>
              </w:rPr>
            </w:pPr>
            <w:r w:rsidRPr="00CB0BC3">
              <w:rPr>
                <w:sz w:val="18"/>
                <w:szCs w:val="18"/>
              </w:rPr>
              <w:t>БМК «Свободный Сокол»</w:t>
            </w:r>
          </w:p>
        </w:tc>
        <w:tc>
          <w:tcPr>
            <w:tcW w:w="140" w:type="pct"/>
            <w:tcBorders>
              <w:top w:val="nil"/>
              <w:left w:val="nil"/>
              <w:bottom w:val="single" w:sz="4" w:space="0" w:color="auto"/>
              <w:right w:val="single" w:sz="4" w:space="0" w:color="auto"/>
            </w:tcBorders>
            <w:shd w:val="clear" w:color="auto" w:fill="auto"/>
            <w:vAlign w:val="center"/>
            <w:hideMark/>
          </w:tcPr>
          <w:p w14:paraId="49D41C08" w14:textId="77777777" w:rsidR="00370FDB" w:rsidRPr="00CB0BC3" w:rsidRDefault="00370FDB" w:rsidP="00CB0BC3">
            <w:pPr>
              <w:pStyle w:val="afa"/>
              <w:rPr>
                <w:sz w:val="18"/>
                <w:szCs w:val="18"/>
              </w:rPr>
            </w:pPr>
            <w:r w:rsidRPr="00CB0BC3">
              <w:rPr>
                <w:sz w:val="18"/>
                <w:szCs w:val="18"/>
              </w:rPr>
              <w:t> </w:t>
            </w:r>
          </w:p>
        </w:tc>
        <w:tc>
          <w:tcPr>
            <w:tcW w:w="159" w:type="pct"/>
            <w:tcBorders>
              <w:top w:val="nil"/>
              <w:left w:val="nil"/>
              <w:bottom w:val="single" w:sz="4" w:space="0" w:color="auto"/>
              <w:right w:val="single" w:sz="4" w:space="0" w:color="auto"/>
            </w:tcBorders>
            <w:shd w:val="clear" w:color="auto" w:fill="auto"/>
            <w:vAlign w:val="center"/>
            <w:hideMark/>
          </w:tcPr>
          <w:p w14:paraId="69444D33" w14:textId="77777777" w:rsidR="00370FDB" w:rsidRPr="00CB0BC3" w:rsidRDefault="00370FDB" w:rsidP="00CB0BC3">
            <w:pPr>
              <w:pStyle w:val="afa"/>
              <w:rPr>
                <w:sz w:val="18"/>
                <w:szCs w:val="18"/>
              </w:rPr>
            </w:pPr>
            <w:r w:rsidRPr="00CB0BC3">
              <w:rPr>
                <w:sz w:val="18"/>
                <w:szCs w:val="18"/>
              </w:rPr>
              <w:t> </w:t>
            </w:r>
          </w:p>
        </w:tc>
        <w:tc>
          <w:tcPr>
            <w:tcW w:w="159" w:type="pct"/>
            <w:tcBorders>
              <w:top w:val="nil"/>
              <w:left w:val="nil"/>
              <w:bottom w:val="single" w:sz="4" w:space="0" w:color="auto"/>
              <w:right w:val="single" w:sz="4" w:space="0" w:color="auto"/>
            </w:tcBorders>
            <w:shd w:val="clear" w:color="auto" w:fill="auto"/>
            <w:vAlign w:val="center"/>
            <w:hideMark/>
          </w:tcPr>
          <w:p w14:paraId="7C5285C0" w14:textId="77777777" w:rsidR="00370FDB" w:rsidRPr="00CB0BC3" w:rsidRDefault="00370FDB" w:rsidP="00CB0BC3">
            <w:pPr>
              <w:pStyle w:val="afa"/>
              <w:rPr>
                <w:sz w:val="18"/>
                <w:szCs w:val="18"/>
              </w:rPr>
            </w:pPr>
            <w:r w:rsidRPr="00CB0BC3">
              <w:rPr>
                <w:sz w:val="18"/>
                <w:szCs w:val="18"/>
              </w:rPr>
              <w:t> </w:t>
            </w:r>
          </w:p>
        </w:tc>
        <w:tc>
          <w:tcPr>
            <w:tcW w:w="159" w:type="pct"/>
            <w:tcBorders>
              <w:top w:val="nil"/>
              <w:left w:val="nil"/>
              <w:bottom w:val="single" w:sz="4" w:space="0" w:color="auto"/>
              <w:right w:val="single" w:sz="4" w:space="0" w:color="auto"/>
            </w:tcBorders>
            <w:shd w:val="clear" w:color="auto" w:fill="auto"/>
            <w:vAlign w:val="center"/>
            <w:hideMark/>
          </w:tcPr>
          <w:p w14:paraId="04E209FE" w14:textId="77777777" w:rsidR="00370FDB" w:rsidRPr="00CB0BC3" w:rsidRDefault="00370FDB" w:rsidP="00CB0BC3">
            <w:pPr>
              <w:pStyle w:val="afa"/>
              <w:rPr>
                <w:sz w:val="18"/>
                <w:szCs w:val="18"/>
              </w:rPr>
            </w:pPr>
            <w:r w:rsidRPr="00CB0BC3">
              <w:rPr>
                <w:sz w:val="18"/>
                <w:szCs w:val="18"/>
              </w:rPr>
              <w:t> </w:t>
            </w:r>
          </w:p>
        </w:tc>
        <w:tc>
          <w:tcPr>
            <w:tcW w:w="176" w:type="pct"/>
            <w:tcBorders>
              <w:top w:val="nil"/>
              <w:left w:val="nil"/>
              <w:bottom w:val="single" w:sz="4" w:space="0" w:color="auto"/>
              <w:right w:val="single" w:sz="4" w:space="0" w:color="auto"/>
            </w:tcBorders>
            <w:shd w:val="clear" w:color="auto" w:fill="auto"/>
            <w:vAlign w:val="center"/>
            <w:hideMark/>
          </w:tcPr>
          <w:p w14:paraId="6EA616AF" w14:textId="77777777" w:rsidR="00370FDB" w:rsidRPr="00CB0BC3" w:rsidRDefault="00370FDB" w:rsidP="00CB0BC3">
            <w:pPr>
              <w:pStyle w:val="afa"/>
              <w:rPr>
                <w:sz w:val="18"/>
                <w:szCs w:val="18"/>
              </w:rPr>
            </w:pPr>
            <w:r w:rsidRPr="00CB0BC3">
              <w:rPr>
                <w:sz w:val="18"/>
                <w:szCs w:val="18"/>
              </w:rPr>
              <w:t>160,0</w:t>
            </w:r>
          </w:p>
        </w:tc>
        <w:tc>
          <w:tcPr>
            <w:tcW w:w="176" w:type="pct"/>
            <w:tcBorders>
              <w:top w:val="nil"/>
              <w:left w:val="nil"/>
              <w:bottom w:val="single" w:sz="4" w:space="0" w:color="auto"/>
              <w:right w:val="single" w:sz="4" w:space="0" w:color="auto"/>
            </w:tcBorders>
            <w:shd w:val="clear" w:color="auto" w:fill="auto"/>
            <w:vAlign w:val="center"/>
            <w:hideMark/>
          </w:tcPr>
          <w:p w14:paraId="74C1275D" w14:textId="77777777" w:rsidR="00370FDB" w:rsidRPr="00CB0BC3" w:rsidRDefault="00370FDB" w:rsidP="00CB0BC3">
            <w:pPr>
              <w:pStyle w:val="afa"/>
              <w:rPr>
                <w:sz w:val="18"/>
                <w:szCs w:val="18"/>
              </w:rPr>
            </w:pPr>
            <w:r w:rsidRPr="00CB0BC3">
              <w:rPr>
                <w:sz w:val="18"/>
                <w:szCs w:val="18"/>
              </w:rPr>
              <w:t>160,0</w:t>
            </w:r>
          </w:p>
        </w:tc>
        <w:tc>
          <w:tcPr>
            <w:tcW w:w="176" w:type="pct"/>
            <w:tcBorders>
              <w:top w:val="nil"/>
              <w:left w:val="nil"/>
              <w:bottom w:val="single" w:sz="4" w:space="0" w:color="auto"/>
              <w:right w:val="single" w:sz="4" w:space="0" w:color="auto"/>
            </w:tcBorders>
            <w:shd w:val="clear" w:color="auto" w:fill="auto"/>
            <w:vAlign w:val="center"/>
            <w:hideMark/>
          </w:tcPr>
          <w:p w14:paraId="31101B4A"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51F3AD24"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0C460DF5"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7692153E"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5D45CFED"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5A46A039"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627D7E7A"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0369EB03"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116979A8"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166CD1EA"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67BDB41B"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73B34F31"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40F1ED68"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1C2D8A1F"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1A188ADA" w14:textId="77777777" w:rsidR="00370FDB" w:rsidRPr="00CB0BC3" w:rsidRDefault="00370FDB" w:rsidP="00CB0BC3">
            <w:pPr>
              <w:pStyle w:val="afa"/>
              <w:rPr>
                <w:sz w:val="18"/>
                <w:szCs w:val="18"/>
              </w:rPr>
            </w:pPr>
            <w:r w:rsidRPr="00CB0BC3">
              <w:rPr>
                <w:sz w:val="18"/>
                <w:szCs w:val="18"/>
              </w:rPr>
              <w:t>160,0</w:t>
            </w:r>
          </w:p>
        </w:tc>
      </w:tr>
      <w:tr w:rsidR="00370FDB" w:rsidRPr="00CB0BC3" w14:paraId="2FFA68B7"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46D062C3" w14:textId="77777777" w:rsidR="00370FDB" w:rsidRPr="00CB0BC3" w:rsidRDefault="00370FDB" w:rsidP="00CB0BC3">
            <w:pPr>
              <w:pStyle w:val="afa"/>
              <w:rPr>
                <w:sz w:val="18"/>
                <w:szCs w:val="18"/>
              </w:rPr>
            </w:pPr>
            <w:r w:rsidRPr="00CB0BC3">
              <w:rPr>
                <w:sz w:val="18"/>
                <w:szCs w:val="18"/>
              </w:rPr>
              <w:t>26</w:t>
            </w:r>
          </w:p>
        </w:tc>
        <w:tc>
          <w:tcPr>
            <w:tcW w:w="964" w:type="pct"/>
            <w:tcBorders>
              <w:top w:val="nil"/>
              <w:left w:val="nil"/>
              <w:bottom w:val="single" w:sz="4" w:space="0" w:color="auto"/>
              <w:right w:val="single" w:sz="4" w:space="0" w:color="auto"/>
            </w:tcBorders>
            <w:shd w:val="clear" w:color="auto" w:fill="auto"/>
            <w:vAlign w:val="center"/>
            <w:hideMark/>
          </w:tcPr>
          <w:p w14:paraId="4369A4E3" w14:textId="77777777" w:rsidR="00370FDB" w:rsidRPr="00CB0BC3" w:rsidRDefault="00370FDB" w:rsidP="00CB0BC3">
            <w:pPr>
              <w:pStyle w:val="afa"/>
              <w:rPr>
                <w:sz w:val="18"/>
                <w:szCs w:val="18"/>
              </w:rPr>
            </w:pPr>
            <w:r w:rsidRPr="00CB0BC3">
              <w:rPr>
                <w:sz w:val="18"/>
                <w:szCs w:val="18"/>
              </w:rPr>
              <w:t>БМК п. Дачный</w:t>
            </w:r>
          </w:p>
        </w:tc>
        <w:tc>
          <w:tcPr>
            <w:tcW w:w="140" w:type="pct"/>
            <w:tcBorders>
              <w:top w:val="nil"/>
              <w:left w:val="nil"/>
              <w:bottom w:val="single" w:sz="4" w:space="0" w:color="auto"/>
              <w:right w:val="single" w:sz="4" w:space="0" w:color="auto"/>
            </w:tcBorders>
            <w:shd w:val="clear" w:color="auto" w:fill="auto"/>
            <w:vAlign w:val="center"/>
            <w:hideMark/>
          </w:tcPr>
          <w:p w14:paraId="46E76E55" w14:textId="77777777" w:rsidR="00370FDB" w:rsidRPr="00CB0BC3" w:rsidRDefault="00370FDB" w:rsidP="00CB0BC3">
            <w:pPr>
              <w:pStyle w:val="afa"/>
              <w:rPr>
                <w:sz w:val="18"/>
                <w:szCs w:val="18"/>
              </w:rPr>
            </w:pPr>
            <w:r w:rsidRPr="00CB0BC3">
              <w:rPr>
                <w:sz w:val="18"/>
                <w:szCs w:val="18"/>
              </w:rPr>
              <w:t> </w:t>
            </w:r>
          </w:p>
        </w:tc>
        <w:tc>
          <w:tcPr>
            <w:tcW w:w="159" w:type="pct"/>
            <w:tcBorders>
              <w:top w:val="nil"/>
              <w:left w:val="nil"/>
              <w:bottom w:val="single" w:sz="4" w:space="0" w:color="auto"/>
              <w:right w:val="single" w:sz="4" w:space="0" w:color="auto"/>
            </w:tcBorders>
            <w:shd w:val="clear" w:color="auto" w:fill="auto"/>
            <w:vAlign w:val="center"/>
            <w:hideMark/>
          </w:tcPr>
          <w:p w14:paraId="378092DD" w14:textId="77777777" w:rsidR="00370FDB" w:rsidRPr="00CB0BC3" w:rsidRDefault="00370FDB" w:rsidP="00CB0BC3">
            <w:pPr>
              <w:pStyle w:val="afa"/>
              <w:rPr>
                <w:sz w:val="18"/>
                <w:szCs w:val="18"/>
              </w:rPr>
            </w:pPr>
            <w:r w:rsidRPr="00CB0BC3">
              <w:rPr>
                <w:sz w:val="18"/>
                <w:szCs w:val="18"/>
              </w:rPr>
              <w:t> </w:t>
            </w:r>
          </w:p>
        </w:tc>
        <w:tc>
          <w:tcPr>
            <w:tcW w:w="159" w:type="pct"/>
            <w:tcBorders>
              <w:top w:val="nil"/>
              <w:left w:val="nil"/>
              <w:bottom w:val="single" w:sz="4" w:space="0" w:color="auto"/>
              <w:right w:val="single" w:sz="4" w:space="0" w:color="auto"/>
            </w:tcBorders>
            <w:shd w:val="clear" w:color="auto" w:fill="auto"/>
            <w:vAlign w:val="center"/>
            <w:hideMark/>
          </w:tcPr>
          <w:p w14:paraId="5A8EF5E9" w14:textId="77777777" w:rsidR="00370FDB" w:rsidRPr="00CB0BC3" w:rsidRDefault="00370FDB" w:rsidP="00CB0BC3">
            <w:pPr>
              <w:pStyle w:val="afa"/>
              <w:rPr>
                <w:sz w:val="18"/>
                <w:szCs w:val="18"/>
              </w:rPr>
            </w:pPr>
            <w:r w:rsidRPr="00CB0BC3">
              <w:rPr>
                <w:sz w:val="18"/>
                <w:szCs w:val="18"/>
              </w:rPr>
              <w:t> </w:t>
            </w:r>
          </w:p>
        </w:tc>
        <w:tc>
          <w:tcPr>
            <w:tcW w:w="159" w:type="pct"/>
            <w:tcBorders>
              <w:top w:val="nil"/>
              <w:left w:val="nil"/>
              <w:bottom w:val="single" w:sz="4" w:space="0" w:color="auto"/>
              <w:right w:val="single" w:sz="4" w:space="0" w:color="auto"/>
            </w:tcBorders>
            <w:shd w:val="clear" w:color="auto" w:fill="auto"/>
            <w:vAlign w:val="center"/>
            <w:hideMark/>
          </w:tcPr>
          <w:p w14:paraId="397CCC61" w14:textId="77777777" w:rsidR="00370FDB" w:rsidRPr="00CB0BC3" w:rsidRDefault="00370FDB" w:rsidP="00CB0BC3">
            <w:pPr>
              <w:pStyle w:val="afa"/>
              <w:rPr>
                <w:sz w:val="18"/>
                <w:szCs w:val="18"/>
              </w:rPr>
            </w:pPr>
            <w:r w:rsidRPr="00CB0BC3">
              <w:rPr>
                <w:sz w:val="18"/>
                <w:szCs w:val="18"/>
              </w:rPr>
              <w:t> </w:t>
            </w:r>
          </w:p>
        </w:tc>
        <w:tc>
          <w:tcPr>
            <w:tcW w:w="176" w:type="pct"/>
            <w:tcBorders>
              <w:top w:val="nil"/>
              <w:left w:val="nil"/>
              <w:bottom w:val="single" w:sz="4" w:space="0" w:color="auto"/>
              <w:right w:val="single" w:sz="4" w:space="0" w:color="auto"/>
            </w:tcBorders>
            <w:shd w:val="clear" w:color="auto" w:fill="auto"/>
            <w:vAlign w:val="center"/>
            <w:hideMark/>
          </w:tcPr>
          <w:p w14:paraId="03B96BD3" w14:textId="77777777" w:rsidR="00370FDB" w:rsidRPr="00CB0BC3" w:rsidRDefault="00370FDB" w:rsidP="00CB0BC3">
            <w:pPr>
              <w:pStyle w:val="afa"/>
              <w:rPr>
                <w:sz w:val="18"/>
                <w:szCs w:val="18"/>
              </w:rPr>
            </w:pPr>
            <w:r w:rsidRPr="00CB0BC3">
              <w:rPr>
                <w:sz w:val="18"/>
                <w:szCs w:val="18"/>
              </w:rPr>
              <w:t>160,0</w:t>
            </w:r>
          </w:p>
        </w:tc>
        <w:tc>
          <w:tcPr>
            <w:tcW w:w="176" w:type="pct"/>
            <w:tcBorders>
              <w:top w:val="nil"/>
              <w:left w:val="nil"/>
              <w:bottom w:val="single" w:sz="4" w:space="0" w:color="auto"/>
              <w:right w:val="single" w:sz="4" w:space="0" w:color="auto"/>
            </w:tcBorders>
            <w:shd w:val="clear" w:color="auto" w:fill="auto"/>
            <w:vAlign w:val="center"/>
            <w:hideMark/>
          </w:tcPr>
          <w:p w14:paraId="7B6A352C" w14:textId="77777777" w:rsidR="00370FDB" w:rsidRPr="00CB0BC3" w:rsidRDefault="00370FDB" w:rsidP="00CB0BC3">
            <w:pPr>
              <w:pStyle w:val="afa"/>
              <w:rPr>
                <w:sz w:val="18"/>
                <w:szCs w:val="18"/>
              </w:rPr>
            </w:pPr>
            <w:r w:rsidRPr="00CB0BC3">
              <w:rPr>
                <w:sz w:val="18"/>
                <w:szCs w:val="18"/>
              </w:rPr>
              <w:t>160,0</w:t>
            </w:r>
          </w:p>
        </w:tc>
        <w:tc>
          <w:tcPr>
            <w:tcW w:w="176" w:type="pct"/>
            <w:tcBorders>
              <w:top w:val="nil"/>
              <w:left w:val="nil"/>
              <w:bottom w:val="single" w:sz="4" w:space="0" w:color="auto"/>
              <w:right w:val="single" w:sz="4" w:space="0" w:color="auto"/>
            </w:tcBorders>
            <w:shd w:val="clear" w:color="auto" w:fill="auto"/>
            <w:vAlign w:val="center"/>
            <w:hideMark/>
          </w:tcPr>
          <w:p w14:paraId="3486C9AD"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31F3D2E2"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71EDE431"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4E581F90"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25BFC994"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49A50CAE"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5BE447DA"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5FA54B76"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634CE2D4"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17A6CD9D"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752AB767"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02CAF38A"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3EEDB80B"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40BA5FB5"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48F667D6" w14:textId="77777777" w:rsidR="00370FDB" w:rsidRPr="00CB0BC3" w:rsidRDefault="00370FDB" w:rsidP="00CB0BC3">
            <w:pPr>
              <w:pStyle w:val="afa"/>
              <w:rPr>
                <w:sz w:val="18"/>
                <w:szCs w:val="18"/>
              </w:rPr>
            </w:pPr>
            <w:r w:rsidRPr="00CB0BC3">
              <w:rPr>
                <w:sz w:val="18"/>
                <w:szCs w:val="18"/>
              </w:rPr>
              <w:t>160,0</w:t>
            </w:r>
          </w:p>
        </w:tc>
      </w:tr>
      <w:tr w:rsidR="00370FDB" w:rsidRPr="00CB0BC3" w14:paraId="7761BB33"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34900481" w14:textId="77777777" w:rsidR="00370FDB" w:rsidRPr="00CB0BC3" w:rsidRDefault="00370FDB" w:rsidP="00CB0BC3">
            <w:pPr>
              <w:pStyle w:val="afa"/>
              <w:rPr>
                <w:sz w:val="18"/>
                <w:szCs w:val="18"/>
              </w:rPr>
            </w:pPr>
            <w:r w:rsidRPr="00CB0BC3">
              <w:rPr>
                <w:sz w:val="18"/>
                <w:szCs w:val="18"/>
              </w:rPr>
              <w:t>27</w:t>
            </w:r>
          </w:p>
        </w:tc>
        <w:tc>
          <w:tcPr>
            <w:tcW w:w="964" w:type="pct"/>
            <w:tcBorders>
              <w:top w:val="nil"/>
              <w:left w:val="nil"/>
              <w:bottom w:val="single" w:sz="4" w:space="0" w:color="auto"/>
              <w:right w:val="single" w:sz="4" w:space="0" w:color="auto"/>
            </w:tcBorders>
            <w:shd w:val="clear" w:color="auto" w:fill="auto"/>
            <w:vAlign w:val="center"/>
            <w:hideMark/>
          </w:tcPr>
          <w:p w14:paraId="1409A268" w14:textId="77777777" w:rsidR="00370FDB" w:rsidRPr="00CB0BC3" w:rsidRDefault="00370FDB" w:rsidP="00CB0BC3">
            <w:pPr>
              <w:pStyle w:val="afa"/>
              <w:rPr>
                <w:sz w:val="18"/>
                <w:szCs w:val="18"/>
              </w:rPr>
            </w:pPr>
            <w:r w:rsidRPr="00CB0BC3">
              <w:rPr>
                <w:sz w:val="18"/>
                <w:szCs w:val="18"/>
              </w:rPr>
              <w:t>БМК "Центролит"</w:t>
            </w:r>
          </w:p>
        </w:tc>
        <w:tc>
          <w:tcPr>
            <w:tcW w:w="140" w:type="pct"/>
            <w:tcBorders>
              <w:top w:val="nil"/>
              <w:left w:val="nil"/>
              <w:bottom w:val="single" w:sz="4" w:space="0" w:color="auto"/>
              <w:right w:val="single" w:sz="4" w:space="0" w:color="auto"/>
            </w:tcBorders>
            <w:shd w:val="clear" w:color="auto" w:fill="auto"/>
            <w:vAlign w:val="center"/>
            <w:hideMark/>
          </w:tcPr>
          <w:p w14:paraId="50A82594" w14:textId="77777777" w:rsidR="00370FDB" w:rsidRPr="00CB0BC3" w:rsidRDefault="00370FDB" w:rsidP="00CB0BC3">
            <w:pPr>
              <w:pStyle w:val="afa"/>
              <w:rPr>
                <w:sz w:val="18"/>
                <w:szCs w:val="18"/>
              </w:rPr>
            </w:pPr>
            <w:r w:rsidRPr="00CB0BC3">
              <w:rPr>
                <w:sz w:val="18"/>
                <w:szCs w:val="18"/>
              </w:rPr>
              <w:t> </w:t>
            </w:r>
          </w:p>
        </w:tc>
        <w:tc>
          <w:tcPr>
            <w:tcW w:w="159" w:type="pct"/>
            <w:tcBorders>
              <w:top w:val="nil"/>
              <w:left w:val="nil"/>
              <w:bottom w:val="single" w:sz="4" w:space="0" w:color="auto"/>
              <w:right w:val="single" w:sz="4" w:space="0" w:color="auto"/>
            </w:tcBorders>
            <w:shd w:val="clear" w:color="auto" w:fill="auto"/>
            <w:vAlign w:val="center"/>
            <w:hideMark/>
          </w:tcPr>
          <w:p w14:paraId="5DB688A3" w14:textId="77777777" w:rsidR="00370FDB" w:rsidRPr="00CB0BC3" w:rsidRDefault="00370FDB" w:rsidP="00CB0BC3">
            <w:pPr>
              <w:pStyle w:val="afa"/>
              <w:rPr>
                <w:sz w:val="18"/>
                <w:szCs w:val="18"/>
              </w:rPr>
            </w:pPr>
            <w:r w:rsidRPr="00CB0BC3">
              <w:rPr>
                <w:sz w:val="18"/>
                <w:szCs w:val="18"/>
              </w:rPr>
              <w:t> </w:t>
            </w:r>
          </w:p>
        </w:tc>
        <w:tc>
          <w:tcPr>
            <w:tcW w:w="159" w:type="pct"/>
            <w:tcBorders>
              <w:top w:val="nil"/>
              <w:left w:val="nil"/>
              <w:bottom w:val="single" w:sz="4" w:space="0" w:color="auto"/>
              <w:right w:val="single" w:sz="4" w:space="0" w:color="auto"/>
            </w:tcBorders>
            <w:shd w:val="clear" w:color="auto" w:fill="auto"/>
            <w:vAlign w:val="center"/>
            <w:hideMark/>
          </w:tcPr>
          <w:p w14:paraId="3EA4C84E" w14:textId="77777777" w:rsidR="00370FDB" w:rsidRPr="00CB0BC3" w:rsidRDefault="00370FDB" w:rsidP="00CB0BC3">
            <w:pPr>
              <w:pStyle w:val="afa"/>
              <w:rPr>
                <w:sz w:val="18"/>
                <w:szCs w:val="18"/>
              </w:rPr>
            </w:pPr>
            <w:r w:rsidRPr="00CB0BC3">
              <w:rPr>
                <w:sz w:val="18"/>
                <w:szCs w:val="18"/>
              </w:rPr>
              <w:t> </w:t>
            </w:r>
          </w:p>
        </w:tc>
        <w:tc>
          <w:tcPr>
            <w:tcW w:w="159" w:type="pct"/>
            <w:tcBorders>
              <w:top w:val="nil"/>
              <w:left w:val="nil"/>
              <w:bottom w:val="single" w:sz="4" w:space="0" w:color="auto"/>
              <w:right w:val="single" w:sz="4" w:space="0" w:color="auto"/>
            </w:tcBorders>
            <w:shd w:val="clear" w:color="auto" w:fill="auto"/>
            <w:vAlign w:val="center"/>
            <w:hideMark/>
          </w:tcPr>
          <w:p w14:paraId="52A5322D" w14:textId="77777777" w:rsidR="00370FDB" w:rsidRPr="00CB0BC3" w:rsidRDefault="00370FDB" w:rsidP="00CB0BC3">
            <w:pPr>
              <w:pStyle w:val="afa"/>
              <w:rPr>
                <w:sz w:val="18"/>
                <w:szCs w:val="18"/>
              </w:rPr>
            </w:pPr>
            <w:r w:rsidRPr="00CB0BC3">
              <w:rPr>
                <w:sz w:val="18"/>
                <w:szCs w:val="18"/>
              </w:rPr>
              <w:t> </w:t>
            </w:r>
          </w:p>
        </w:tc>
        <w:tc>
          <w:tcPr>
            <w:tcW w:w="176" w:type="pct"/>
            <w:tcBorders>
              <w:top w:val="nil"/>
              <w:left w:val="nil"/>
              <w:bottom w:val="single" w:sz="4" w:space="0" w:color="auto"/>
              <w:right w:val="single" w:sz="4" w:space="0" w:color="auto"/>
            </w:tcBorders>
            <w:shd w:val="clear" w:color="auto" w:fill="auto"/>
            <w:vAlign w:val="center"/>
            <w:hideMark/>
          </w:tcPr>
          <w:p w14:paraId="2682BA05" w14:textId="77777777" w:rsidR="00370FDB" w:rsidRPr="00CB0BC3" w:rsidRDefault="00370FDB" w:rsidP="00CB0BC3">
            <w:pPr>
              <w:pStyle w:val="afa"/>
              <w:rPr>
                <w:sz w:val="18"/>
                <w:szCs w:val="18"/>
              </w:rPr>
            </w:pPr>
            <w:r w:rsidRPr="00CB0BC3">
              <w:rPr>
                <w:sz w:val="18"/>
                <w:szCs w:val="18"/>
              </w:rPr>
              <w:t> </w:t>
            </w:r>
          </w:p>
        </w:tc>
        <w:tc>
          <w:tcPr>
            <w:tcW w:w="176" w:type="pct"/>
            <w:tcBorders>
              <w:top w:val="nil"/>
              <w:left w:val="nil"/>
              <w:bottom w:val="single" w:sz="4" w:space="0" w:color="auto"/>
              <w:right w:val="single" w:sz="4" w:space="0" w:color="auto"/>
            </w:tcBorders>
            <w:shd w:val="clear" w:color="auto" w:fill="auto"/>
            <w:vAlign w:val="center"/>
            <w:hideMark/>
          </w:tcPr>
          <w:p w14:paraId="00272B36" w14:textId="77777777" w:rsidR="00370FDB" w:rsidRPr="00CB0BC3" w:rsidRDefault="00370FDB" w:rsidP="00CB0BC3">
            <w:pPr>
              <w:pStyle w:val="afa"/>
              <w:rPr>
                <w:sz w:val="18"/>
                <w:szCs w:val="18"/>
              </w:rPr>
            </w:pPr>
            <w:r w:rsidRPr="00CB0BC3">
              <w:rPr>
                <w:sz w:val="18"/>
                <w:szCs w:val="18"/>
              </w:rPr>
              <w:t> </w:t>
            </w:r>
          </w:p>
        </w:tc>
        <w:tc>
          <w:tcPr>
            <w:tcW w:w="176" w:type="pct"/>
            <w:tcBorders>
              <w:top w:val="nil"/>
              <w:left w:val="nil"/>
              <w:bottom w:val="single" w:sz="4" w:space="0" w:color="auto"/>
              <w:right w:val="single" w:sz="4" w:space="0" w:color="auto"/>
            </w:tcBorders>
            <w:shd w:val="clear" w:color="auto" w:fill="auto"/>
            <w:vAlign w:val="center"/>
            <w:hideMark/>
          </w:tcPr>
          <w:p w14:paraId="79B15E7A" w14:textId="77777777" w:rsidR="00370FDB" w:rsidRPr="00CB0BC3" w:rsidRDefault="00370FDB" w:rsidP="00CB0BC3">
            <w:pPr>
              <w:pStyle w:val="afa"/>
              <w:rPr>
                <w:sz w:val="18"/>
                <w:szCs w:val="18"/>
              </w:rPr>
            </w:pPr>
            <w:r w:rsidRPr="00CB0BC3">
              <w:rPr>
                <w:sz w:val="18"/>
                <w:szCs w:val="18"/>
              </w:rPr>
              <w:t> </w:t>
            </w:r>
          </w:p>
        </w:tc>
        <w:tc>
          <w:tcPr>
            <w:tcW w:w="196" w:type="pct"/>
            <w:tcBorders>
              <w:top w:val="nil"/>
              <w:left w:val="nil"/>
              <w:bottom w:val="single" w:sz="4" w:space="0" w:color="auto"/>
              <w:right w:val="single" w:sz="4" w:space="0" w:color="auto"/>
            </w:tcBorders>
            <w:shd w:val="clear" w:color="auto" w:fill="auto"/>
            <w:vAlign w:val="center"/>
            <w:hideMark/>
          </w:tcPr>
          <w:p w14:paraId="24826071"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38BA82FA"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663F85F0"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2E022F37"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24DA2175"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5F423C20"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0B09816D"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06B6F85C"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34629905"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4595261D"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05E40373"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17650F3F"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1B06ADC5"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6A4515C9" w14:textId="77777777" w:rsidR="00370FDB" w:rsidRPr="00CB0BC3" w:rsidRDefault="00370FDB" w:rsidP="00CB0BC3">
            <w:pPr>
              <w:pStyle w:val="afa"/>
              <w:rPr>
                <w:sz w:val="18"/>
                <w:szCs w:val="18"/>
              </w:rPr>
            </w:pPr>
            <w:r w:rsidRPr="00CB0BC3">
              <w:rPr>
                <w:sz w:val="18"/>
                <w:szCs w:val="18"/>
              </w:rPr>
              <w:t>160,0</w:t>
            </w:r>
          </w:p>
        </w:tc>
      </w:tr>
      <w:tr w:rsidR="00370FDB" w:rsidRPr="00CB0BC3" w14:paraId="3D3AF787" w14:textId="77777777" w:rsidTr="00CB0BC3">
        <w:trPr>
          <w:trHeight w:val="17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14:paraId="7B57850A" w14:textId="77777777" w:rsidR="00370FDB" w:rsidRPr="00CB0BC3" w:rsidRDefault="00370FDB" w:rsidP="00CB0BC3">
            <w:pPr>
              <w:pStyle w:val="afa"/>
              <w:rPr>
                <w:sz w:val="18"/>
                <w:szCs w:val="18"/>
              </w:rPr>
            </w:pPr>
            <w:r w:rsidRPr="00CB0BC3">
              <w:rPr>
                <w:sz w:val="18"/>
                <w:szCs w:val="18"/>
              </w:rPr>
              <w:t>28</w:t>
            </w:r>
          </w:p>
        </w:tc>
        <w:tc>
          <w:tcPr>
            <w:tcW w:w="964" w:type="pct"/>
            <w:tcBorders>
              <w:top w:val="nil"/>
              <w:left w:val="nil"/>
              <w:bottom w:val="single" w:sz="4" w:space="0" w:color="auto"/>
              <w:right w:val="single" w:sz="4" w:space="0" w:color="auto"/>
            </w:tcBorders>
            <w:shd w:val="clear" w:color="auto" w:fill="auto"/>
            <w:vAlign w:val="center"/>
            <w:hideMark/>
          </w:tcPr>
          <w:p w14:paraId="6797D807" w14:textId="77777777" w:rsidR="00370FDB" w:rsidRPr="00CB0BC3" w:rsidRDefault="00370FDB" w:rsidP="00CB0BC3">
            <w:pPr>
              <w:pStyle w:val="afa"/>
              <w:rPr>
                <w:sz w:val="18"/>
                <w:szCs w:val="18"/>
              </w:rPr>
            </w:pPr>
            <w:r w:rsidRPr="00CB0BC3">
              <w:rPr>
                <w:sz w:val="18"/>
                <w:szCs w:val="18"/>
              </w:rPr>
              <w:t>БМК "Стратегия"</w:t>
            </w:r>
          </w:p>
        </w:tc>
        <w:tc>
          <w:tcPr>
            <w:tcW w:w="140" w:type="pct"/>
            <w:tcBorders>
              <w:top w:val="nil"/>
              <w:left w:val="nil"/>
              <w:bottom w:val="single" w:sz="4" w:space="0" w:color="auto"/>
              <w:right w:val="single" w:sz="4" w:space="0" w:color="auto"/>
            </w:tcBorders>
            <w:shd w:val="clear" w:color="auto" w:fill="auto"/>
            <w:vAlign w:val="center"/>
            <w:hideMark/>
          </w:tcPr>
          <w:p w14:paraId="47476713" w14:textId="77777777" w:rsidR="00370FDB" w:rsidRPr="00CB0BC3" w:rsidRDefault="00370FDB" w:rsidP="00CB0BC3">
            <w:pPr>
              <w:pStyle w:val="afa"/>
              <w:rPr>
                <w:sz w:val="18"/>
                <w:szCs w:val="18"/>
              </w:rPr>
            </w:pPr>
            <w:r w:rsidRPr="00CB0BC3">
              <w:rPr>
                <w:sz w:val="18"/>
                <w:szCs w:val="18"/>
              </w:rPr>
              <w:t> </w:t>
            </w:r>
          </w:p>
        </w:tc>
        <w:tc>
          <w:tcPr>
            <w:tcW w:w="159" w:type="pct"/>
            <w:tcBorders>
              <w:top w:val="nil"/>
              <w:left w:val="nil"/>
              <w:bottom w:val="single" w:sz="4" w:space="0" w:color="auto"/>
              <w:right w:val="single" w:sz="4" w:space="0" w:color="auto"/>
            </w:tcBorders>
            <w:shd w:val="clear" w:color="auto" w:fill="auto"/>
            <w:vAlign w:val="center"/>
            <w:hideMark/>
          </w:tcPr>
          <w:p w14:paraId="194A1846" w14:textId="77777777" w:rsidR="00370FDB" w:rsidRPr="00CB0BC3" w:rsidRDefault="00370FDB" w:rsidP="00CB0BC3">
            <w:pPr>
              <w:pStyle w:val="afa"/>
              <w:rPr>
                <w:sz w:val="18"/>
                <w:szCs w:val="18"/>
              </w:rPr>
            </w:pPr>
            <w:r w:rsidRPr="00CB0BC3">
              <w:rPr>
                <w:sz w:val="18"/>
                <w:szCs w:val="18"/>
              </w:rPr>
              <w:t>160,0</w:t>
            </w:r>
          </w:p>
        </w:tc>
        <w:tc>
          <w:tcPr>
            <w:tcW w:w="159" w:type="pct"/>
            <w:tcBorders>
              <w:top w:val="nil"/>
              <w:left w:val="nil"/>
              <w:bottom w:val="single" w:sz="4" w:space="0" w:color="auto"/>
              <w:right w:val="single" w:sz="4" w:space="0" w:color="auto"/>
            </w:tcBorders>
            <w:shd w:val="clear" w:color="auto" w:fill="auto"/>
            <w:vAlign w:val="center"/>
            <w:hideMark/>
          </w:tcPr>
          <w:p w14:paraId="4A91FD23" w14:textId="77777777" w:rsidR="00370FDB" w:rsidRPr="00CB0BC3" w:rsidRDefault="00370FDB" w:rsidP="00CB0BC3">
            <w:pPr>
              <w:pStyle w:val="afa"/>
              <w:rPr>
                <w:sz w:val="18"/>
                <w:szCs w:val="18"/>
              </w:rPr>
            </w:pPr>
            <w:r w:rsidRPr="00CB0BC3">
              <w:rPr>
                <w:sz w:val="18"/>
                <w:szCs w:val="18"/>
              </w:rPr>
              <w:t>160,0</w:t>
            </w:r>
          </w:p>
        </w:tc>
        <w:tc>
          <w:tcPr>
            <w:tcW w:w="159" w:type="pct"/>
            <w:tcBorders>
              <w:top w:val="nil"/>
              <w:left w:val="nil"/>
              <w:bottom w:val="single" w:sz="4" w:space="0" w:color="auto"/>
              <w:right w:val="single" w:sz="4" w:space="0" w:color="auto"/>
            </w:tcBorders>
            <w:shd w:val="clear" w:color="auto" w:fill="auto"/>
            <w:vAlign w:val="center"/>
            <w:hideMark/>
          </w:tcPr>
          <w:p w14:paraId="5DA8FB09" w14:textId="77777777" w:rsidR="00370FDB" w:rsidRPr="00CB0BC3" w:rsidRDefault="00370FDB" w:rsidP="00CB0BC3">
            <w:pPr>
              <w:pStyle w:val="afa"/>
              <w:rPr>
                <w:sz w:val="18"/>
                <w:szCs w:val="18"/>
              </w:rPr>
            </w:pPr>
            <w:r w:rsidRPr="00CB0BC3">
              <w:rPr>
                <w:sz w:val="18"/>
                <w:szCs w:val="18"/>
              </w:rPr>
              <w:t>160,0</w:t>
            </w:r>
          </w:p>
        </w:tc>
        <w:tc>
          <w:tcPr>
            <w:tcW w:w="176" w:type="pct"/>
            <w:tcBorders>
              <w:top w:val="nil"/>
              <w:left w:val="nil"/>
              <w:bottom w:val="single" w:sz="4" w:space="0" w:color="auto"/>
              <w:right w:val="single" w:sz="4" w:space="0" w:color="auto"/>
            </w:tcBorders>
            <w:shd w:val="clear" w:color="auto" w:fill="auto"/>
            <w:vAlign w:val="center"/>
            <w:hideMark/>
          </w:tcPr>
          <w:p w14:paraId="36B36183" w14:textId="77777777" w:rsidR="00370FDB" w:rsidRPr="00CB0BC3" w:rsidRDefault="00370FDB" w:rsidP="00CB0BC3">
            <w:pPr>
              <w:pStyle w:val="afa"/>
              <w:rPr>
                <w:sz w:val="18"/>
                <w:szCs w:val="18"/>
              </w:rPr>
            </w:pPr>
            <w:r w:rsidRPr="00CB0BC3">
              <w:rPr>
                <w:sz w:val="18"/>
                <w:szCs w:val="18"/>
              </w:rPr>
              <w:t>160,0</w:t>
            </w:r>
          </w:p>
        </w:tc>
        <w:tc>
          <w:tcPr>
            <w:tcW w:w="176" w:type="pct"/>
            <w:tcBorders>
              <w:top w:val="nil"/>
              <w:left w:val="nil"/>
              <w:bottom w:val="single" w:sz="4" w:space="0" w:color="auto"/>
              <w:right w:val="single" w:sz="4" w:space="0" w:color="auto"/>
            </w:tcBorders>
            <w:shd w:val="clear" w:color="auto" w:fill="auto"/>
            <w:vAlign w:val="center"/>
            <w:hideMark/>
          </w:tcPr>
          <w:p w14:paraId="1AB09EE2" w14:textId="77777777" w:rsidR="00370FDB" w:rsidRPr="00CB0BC3" w:rsidRDefault="00370FDB" w:rsidP="00CB0BC3">
            <w:pPr>
              <w:pStyle w:val="afa"/>
              <w:rPr>
                <w:sz w:val="18"/>
                <w:szCs w:val="18"/>
              </w:rPr>
            </w:pPr>
            <w:r w:rsidRPr="00CB0BC3">
              <w:rPr>
                <w:sz w:val="18"/>
                <w:szCs w:val="18"/>
              </w:rPr>
              <w:t>160,0</w:t>
            </w:r>
          </w:p>
        </w:tc>
        <w:tc>
          <w:tcPr>
            <w:tcW w:w="176" w:type="pct"/>
            <w:tcBorders>
              <w:top w:val="nil"/>
              <w:left w:val="nil"/>
              <w:bottom w:val="single" w:sz="4" w:space="0" w:color="auto"/>
              <w:right w:val="single" w:sz="4" w:space="0" w:color="auto"/>
            </w:tcBorders>
            <w:shd w:val="clear" w:color="auto" w:fill="auto"/>
            <w:vAlign w:val="center"/>
            <w:hideMark/>
          </w:tcPr>
          <w:p w14:paraId="04CBF1BD"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1F058487"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31B9F09B"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455041AD"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32F45BBF"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63707651"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6C77E9A6"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4F4B788B"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1D5C5446"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7A19CADB"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4A88340F"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66421111"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0F95AF6A"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7C77411B" w14:textId="77777777" w:rsidR="00370FDB" w:rsidRPr="00CB0BC3" w:rsidRDefault="00370FDB" w:rsidP="00CB0BC3">
            <w:pPr>
              <w:pStyle w:val="afa"/>
              <w:rPr>
                <w:sz w:val="18"/>
                <w:szCs w:val="18"/>
              </w:rPr>
            </w:pPr>
            <w:r w:rsidRPr="00CB0BC3">
              <w:rPr>
                <w:sz w:val="18"/>
                <w:szCs w:val="18"/>
              </w:rPr>
              <w:t>160,0</w:t>
            </w:r>
          </w:p>
        </w:tc>
        <w:tc>
          <w:tcPr>
            <w:tcW w:w="196" w:type="pct"/>
            <w:tcBorders>
              <w:top w:val="nil"/>
              <w:left w:val="nil"/>
              <w:bottom w:val="single" w:sz="4" w:space="0" w:color="auto"/>
              <w:right w:val="single" w:sz="4" w:space="0" w:color="auto"/>
            </w:tcBorders>
            <w:shd w:val="clear" w:color="auto" w:fill="auto"/>
            <w:vAlign w:val="center"/>
            <w:hideMark/>
          </w:tcPr>
          <w:p w14:paraId="0609B394" w14:textId="77777777" w:rsidR="00370FDB" w:rsidRPr="00CB0BC3" w:rsidRDefault="00370FDB" w:rsidP="00CB0BC3">
            <w:pPr>
              <w:pStyle w:val="afa"/>
              <w:rPr>
                <w:sz w:val="18"/>
                <w:szCs w:val="18"/>
              </w:rPr>
            </w:pPr>
            <w:r w:rsidRPr="00CB0BC3">
              <w:rPr>
                <w:sz w:val="18"/>
                <w:szCs w:val="18"/>
              </w:rPr>
              <w:t>160,0</w:t>
            </w:r>
          </w:p>
        </w:tc>
      </w:tr>
      <w:tr w:rsidR="00370FDB" w:rsidRPr="00CB0BC3" w14:paraId="5FD1EF27" w14:textId="77777777" w:rsidTr="00CB0BC3">
        <w:trPr>
          <w:trHeight w:val="170"/>
        </w:trPr>
        <w:tc>
          <w:tcPr>
            <w:tcW w:w="111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6C9D1" w14:textId="77777777" w:rsidR="00370FDB" w:rsidRPr="00CB0BC3" w:rsidRDefault="00370FDB" w:rsidP="00CB0BC3">
            <w:pPr>
              <w:pStyle w:val="afa"/>
              <w:rPr>
                <w:sz w:val="18"/>
                <w:szCs w:val="18"/>
              </w:rPr>
            </w:pPr>
            <w:r w:rsidRPr="00CB0BC3">
              <w:rPr>
                <w:sz w:val="18"/>
                <w:szCs w:val="18"/>
              </w:rPr>
              <w:t>Всего природный газ</w:t>
            </w:r>
          </w:p>
        </w:tc>
        <w:tc>
          <w:tcPr>
            <w:tcW w:w="140" w:type="pct"/>
            <w:tcBorders>
              <w:top w:val="nil"/>
              <w:left w:val="nil"/>
              <w:bottom w:val="single" w:sz="4" w:space="0" w:color="auto"/>
              <w:right w:val="single" w:sz="4" w:space="0" w:color="auto"/>
            </w:tcBorders>
            <w:shd w:val="clear" w:color="auto" w:fill="auto"/>
            <w:vAlign w:val="center"/>
            <w:hideMark/>
          </w:tcPr>
          <w:p w14:paraId="42E90D40" w14:textId="77777777" w:rsidR="00370FDB" w:rsidRPr="00CB0BC3" w:rsidRDefault="00370FDB" w:rsidP="00CB0BC3">
            <w:pPr>
              <w:pStyle w:val="afa"/>
              <w:rPr>
                <w:sz w:val="18"/>
                <w:szCs w:val="18"/>
              </w:rPr>
            </w:pPr>
            <w:r w:rsidRPr="00CB0BC3">
              <w:rPr>
                <w:sz w:val="18"/>
                <w:szCs w:val="18"/>
              </w:rPr>
              <w:t>164,7</w:t>
            </w:r>
          </w:p>
        </w:tc>
        <w:tc>
          <w:tcPr>
            <w:tcW w:w="159" w:type="pct"/>
            <w:tcBorders>
              <w:top w:val="nil"/>
              <w:left w:val="nil"/>
              <w:bottom w:val="single" w:sz="4" w:space="0" w:color="auto"/>
              <w:right w:val="single" w:sz="4" w:space="0" w:color="auto"/>
            </w:tcBorders>
            <w:shd w:val="clear" w:color="auto" w:fill="auto"/>
            <w:vAlign w:val="center"/>
            <w:hideMark/>
          </w:tcPr>
          <w:p w14:paraId="01AE1E2E" w14:textId="77777777" w:rsidR="00370FDB" w:rsidRPr="00CB0BC3" w:rsidRDefault="00370FDB" w:rsidP="00CB0BC3">
            <w:pPr>
              <w:pStyle w:val="afa"/>
              <w:rPr>
                <w:sz w:val="18"/>
                <w:szCs w:val="18"/>
              </w:rPr>
            </w:pPr>
            <w:r w:rsidRPr="00CB0BC3">
              <w:rPr>
                <w:sz w:val="18"/>
                <w:szCs w:val="18"/>
              </w:rPr>
              <w:t>164,6</w:t>
            </w:r>
          </w:p>
        </w:tc>
        <w:tc>
          <w:tcPr>
            <w:tcW w:w="159" w:type="pct"/>
            <w:tcBorders>
              <w:top w:val="nil"/>
              <w:left w:val="nil"/>
              <w:bottom w:val="single" w:sz="4" w:space="0" w:color="auto"/>
              <w:right w:val="single" w:sz="4" w:space="0" w:color="auto"/>
            </w:tcBorders>
            <w:shd w:val="clear" w:color="auto" w:fill="auto"/>
            <w:vAlign w:val="center"/>
            <w:hideMark/>
          </w:tcPr>
          <w:p w14:paraId="0FC87A98" w14:textId="77777777" w:rsidR="00370FDB" w:rsidRPr="00CB0BC3" w:rsidRDefault="00370FDB" w:rsidP="00CB0BC3">
            <w:pPr>
              <w:pStyle w:val="afa"/>
              <w:rPr>
                <w:sz w:val="18"/>
                <w:szCs w:val="18"/>
              </w:rPr>
            </w:pPr>
            <w:r w:rsidRPr="00CB0BC3">
              <w:rPr>
                <w:sz w:val="18"/>
                <w:szCs w:val="18"/>
              </w:rPr>
              <w:t>164,6</w:t>
            </w:r>
          </w:p>
        </w:tc>
        <w:tc>
          <w:tcPr>
            <w:tcW w:w="159" w:type="pct"/>
            <w:tcBorders>
              <w:top w:val="nil"/>
              <w:left w:val="nil"/>
              <w:bottom w:val="single" w:sz="4" w:space="0" w:color="auto"/>
              <w:right w:val="single" w:sz="4" w:space="0" w:color="auto"/>
            </w:tcBorders>
            <w:shd w:val="clear" w:color="auto" w:fill="auto"/>
            <w:vAlign w:val="center"/>
            <w:hideMark/>
          </w:tcPr>
          <w:p w14:paraId="1913CF52" w14:textId="77777777" w:rsidR="00370FDB" w:rsidRPr="00CB0BC3" w:rsidRDefault="00370FDB" w:rsidP="00CB0BC3">
            <w:pPr>
              <w:pStyle w:val="afa"/>
              <w:rPr>
                <w:sz w:val="18"/>
                <w:szCs w:val="18"/>
              </w:rPr>
            </w:pPr>
            <w:r w:rsidRPr="00CB0BC3">
              <w:rPr>
                <w:sz w:val="18"/>
                <w:szCs w:val="18"/>
              </w:rPr>
              <w:t>164,6</w:t>
            </w:r>
          </w:p>
        </w:tc>
        <w:tc>
          <w:tcPr>
            <w:tcW w:w="176" w:type="pct"/>
            <w:tcBorders>
              <w:top w:val="nil"/>
              <w:left w:val="nil"/>
              <w:bottom w:val="single" w:sz="4" w:space="0" w:color="auto"/>
              <w:right w:val="single" w:sz="4" w:space="0" w:color="auto"/>
            </w:tcBorders>
            <w:shd w:val="clear" w:color="auto" w:fill="auto"/>
            <w:vAlign w:val="center"/>
            <w:hideMark/>
          </w:tcPr>
          <w:p w14:paraId="28054CD0" w14:textId="77777777" w:rsidR="00370FDB" w:rsidRPr="00CB0BC3" w:rsidRDefault="00370FDB" w:rsidP="00CB0BC3">
            <w:pPr>
              <w:pStyle w:val="afa"/>
              <w:rPr>
                <w:sz w:val="18"/>
                <w:szCs w:val="18"/>
              </w:rPr>
            </w:pPr>
            <w:r w:rsidRPr="00CB0BC3">
              <w:rPr>
                <w:sz w:val="18"/>
                <w:szCs w:val="18"/>
              </w:rPr>
              <w:t>162,7</w:t>
            </w:r>
          </w:p>
        </w:tc>
        <w:tc>
          <w:tcPr>
            <w:tcW w:w="176" w:type="pct"/>
            <w:tcBorders>
              <w:top w:val="nil"/>
              <w:left w:val="nil"/>
              <w:bottom w:val="single" w:sz="4" w:space="0" w:color="auto"/>
              <w:right w:val="single" w:sz="4" w:space="0" w:color="auto"/>
            </w:tcBorders>
            <w:shd w:val="clear" w:color="auto" w:fill="auto"/>
            <w:vAlign w:val="center"/>
            <w:hideMark/>
          </w:tcPr>
          <w:p w14:paraId="6E60A119" w14:textId="77777777" w:rsidR="00370FDB" w:rsidRPr="00CB0BC3" w:rsidRDefault="00370FDB" w:rsidP="00CB0BC3">
            <w:pPr>
              <w:pStyle w:val="afa"/>
              <w:rPr>
                <w:sz w:val="18"/>
                <w:szCs w:val="18"/>
              </w:rPr>
            </w:pPr>
            <w:r w:rsidRPr="00CB0BC3">
              <w:rPr>
                <w:sz w:val="18"/>
                <w:szCs w:val="18"/>
              </w:rPr>
              <w:t>162,7</w:t>
            </w:r>
          </w:p>
        </w:tc>
        <w:tc>
          <w:tcPr>
            <w:tcW w:w="176" w:type="pct"/>
            <w:tcBorders>
              <w:top w:val="nil"/>
              <w:left w:val="nil"/>
              <w:bottom w:val="single" w:sz="4" w:space="0" w:color="auto"/>
              <w:right w:val="single" w:sz="4" w:space="0" w:color="auto"/>
            </w:tcBorders>
            <w:shd w:val="clear" w:color="auto" w:fill="auto"/>
            <w:vAlign w:val="center"/>
            <w:hideMark/>
          </w:tcPr>
          <w:p w14:paraId="0C113E9C" w14:textId="77777777" w:rsidR="00370FDB" w:rsidRPr="00CB0BC3" w:rsidRDefault="00370FDB" w:rsidP="00CB0BC3">
            <w:pPr>
              <w:pStyle w:val="afa"/>
              <w:rPr>
                <w:sz w:val="18"/>
                <w:szCs w:val="18"/>
              </w:rPr>
            </w:pPr>
            <w:r w:rsidRPr="00CB0BC3">
              <w:rPr>
                <w:sz w:val="18"/>
                <w:szCs w:val="18"/>
              </w:rPr>
              <w:t>162,7</w:t>
            </w:r>
          </w:p>
        </w:tc>
        <w:tc>
          <w:tcPr>
            <w:tcW w:w="196" w:type="pct"/>
            <w:tcBorders>
              <w:top w:val="nil"/>
              <w:left w:val="nil"/>
              <w:bottom w:val="single" w:sz="4" w:space="0" w:color="auto"/>
              <w:right w:val="single" w:sz="4" w:space="0" w:color="auto"/>
            </w:tcBorders>
            <w:shd w:val="clear" w:color="auto" w:fill="auto"/>
            <w:vAlign w:val="center"/>
            <w:hideMark/>
          </w:tcPr>
          <w:p w14:paraId="0C9BAA30" w14:textId="77777777" w:rsidR="00370FDB" w:rsidRPr="00CB0BC3" w:rsidRDefault="00370FDB" w:rsidP="00CB0BC3">
            <w:pPr>
              <w:pStyle w:val="afa"/>
              <w:rPr>
                <w:sz w:val="18"/>
                <w:szCs w:val="18"/>
              </w:rPr>
            </w:pPr>
            <w:r w:rsidRPr="00CB0BC3">
              <w:rPr>
                <w:sz w:val="18"/>
                <w:szCs w:val="18"/>
              </w:rPr>
              <w:t>161,8</w:t>
            </w:r>
          </w:p>
        </w:tc>
        <w:tc>
          <w:tcPr>
            <w:tcW w:w="196" w:type="pct"/>
            <w:tcBorders>
              <w:top w:val="nil"/>
              <w:left w:val="nil"/>
              <w:bottom w:val="single" w:sz="4" w:space="0" w:color="auto"/>
              <w:right w:val="single" w:sz="4" w:space="0" w:color="auto"/>
            </w:tcBorders>
            <w:shd w:val="clear" w:color="auto" w:fill="auto"/>
            <w:vAlign w:val="center"/>
            <w:hideMark/>
          </w:tcPr>
          <w:p w14:paraId="4ADC99CD" w14:textId="77777777" w:rsidR="00370FDB" w:rsidRPr="00CB0BC3" w:rsidRDefault="00370FDB" w:rsidP="00CB0BC3">
            <w:pPr>
              <w:pStyle w:val="afa"/>
              <w:rPr>
                <w:sz w:val="18"/>
                <w:szCs w:val="18"/>
              </w:rPr>
            </w:pPr>
            <w:r w:rsidRPr="00CB0BC3">
              <w:rPr>
                <w:sz w:val="18"/>
                <w:szCs w:val="18"/>
              </w:rPr>
              <w:t>161,8</w:t>
            </w:r>
          </w:p>
        </w:tc>
        <w:tc>
          <w:tcPr>
            <w:tcW w:w="196" w:type="pct"/>
            <w:tcBorders>
              <w:top w:val="nil"/>
              <w:left w:val="nil"/>
              <w:bottom w:val="single" w:sz="4" w:space="0" w:color="auto"/>
              <w:right w:val="single" w:sz="4" w:space="0" w:color="auto"/>
            </w:tcBorders>
            <w:shd w:val="clear" w:color="auto" w:fill="auto"/>
            <w:vAlign w:val="center"/>
            <w:hideMark/>
          </w:tcPr>
          <w:p w14:paraId="0C052751" w14:textId="77777777" w:rsidR="00370FDB" w:rsidRPr="00CB0BC3" w:rsidRDefault="00370FDB" w:rsidP="00CB0BC3">
            <w:pPr>
              <w:pStyle w:val="afa"/>
              <w:rPr>
                <w:sz w:val="18"/>
                <w:szCs w:val="18"/>
              </w:rPr>
            </w:pPr>
            <w:r w:rsidRPr="00CB0BC3">
              <w:rPr>
                <w:sz w:val="18"/>
                <w:szCs w:val="18"/>
              </w:rPr>
              <w:t>161,8</w:t>
            </w:r>
          </w:p>
        </w:tc>
        <w:tc>
          <w:tcPr>
            <w:tcW w:w="196" w:type="pct"/>
            <w:tcBorders>
              <w:top w:val="nil"/>
              <w:left w:val="nil"/>
              <w:bottom w:val="single" w:sz="4" w:space="0" w:color="auto"/>
              <w:right w:val="single" w:sz="4" w:space="0" w:color="auto"/>
            </w:tcBorders>
            <w:shd w:val="clear" w:color="auto" w:fill="auto"/>
            <w:vAlign w:val="center"/>
            <w:hideMark/>
          </w:tcPr>
          <w:p w14:paraId="3CC1F9BC" w14:textId="77777777" w:rsidR="00370FDB" w:rsidRPr="00CB0BC3" w:rsidRDefault="00370FDB" w:rsidP="00CB0BC3">
            <w:pPr>
              <w:pStyle w:val="afa"/>
              <w:rPr>
                <w:sz w:val="18"/>
                <w:szCs w:val="18"/>
              </w:rPr>
            </w:pPr>
            <w:r w:rsidRPr="00CB0BC3">
              <w:rPr>
                <w:sz w:val="18"/>
                <w:szCs w:val="18"/>
              </w:rPr>
              <w:t>161,8</w:t>
            </w:r>
          </w:p>
        </w:tc>
        <w:tc>
          <w:tcPr>
            <w:tcW w:w="196" w:type="pct"/>
            <w:tcBorders>
              <w:top w:val="nil"/>
              <w:left w:val="nil"/>
              <w:bottom w:val="single" w:sz="4" w:space="0" w:color="auto"/>
              <w:right w:val="single" w:sz="4" w:space="0" w:color="auto"/>
            </w:tcBorders>
            <w:shd w:val="clear" w:color="auto" w:fill="auto"/>
            <w:vAlign w:val="center"/>
            <w:hideMark/>
          </w:tcPr>
          <w:p w14:paraId="78967AAF" w14:textId="77777777" w:rsidR="00370FDB" w:rsidRPr="00CB0BC3" w:rsidRDefault="00370FDB" w:rsidP="00CB0BC3">
            <w:pPr>
              <w:pStyle w:val="afa"/>
              <w:rPr>
                <w:sz w:val="18"/>
                <w:szCs w:val="18"/>
              </w:rPr>
            </w:pPr>
            <w:r w:rsidRPr="00CB0BC3">
              <w:rPr>
                <w:sz w:val="18"/>
                <w:szCs w:val="18"/>
              </w:rPr>
              <w:t>161,8</w:t>
            </w:r>
          </w:p>
        </w:tc>
        <w:tc>
          <w:tcPr>
            <w:tcW w:w="196" w:type="pct"/>
            <w:tcBorders>
              <w:top w:val="nil"/>
              <w:left w:val="nil"/>
              <w:bottom w:val="single" w:sz="4" w:space="0" w:color="auto"/>
              <w:right w:val="single" w:sz="4" w:space="0" w:color="auto"/>
            </w:tcBorders>
            <w:shd w:val="clear" w:color="auto" w:fill="auto"/>
            <w:vAlign w:val="center"/>
            <w:hideMark/>
          </w:tcPr>
          <w:p w14:paraId="3FED802A" w14:textId="77777777" w:rsidR="00370FDB" w:rsidRPr="00CB0BC3" w:rsidRDefault="00370FDB" w:rsidP="00CB0BC3">
            <w:pPr>
              <w:pStyle w:val="afa"/>
              <w:rPr>
                <w:sz w:val="18"/>
                <w:szCs w:val="18"/>
              </w:rPr>
            </w:pPr>
            <w:r w:rsidRPr="00CB0BC3">
              <w:rPr>
                <w:sz w:val="18"/>
                <w:szCs w:val="18"/>
              </w:rPr>
              <w:t>161,8</w:t>
            </w:r>
          </w:p>
        </w:tc>
        <w:tc>
          <w:tcPr>
            <w:tcW w:w="196" w:type="pct"/>
            <w:tcBorders>
              <w:top w:val="nil"/>
              <w:left w:val="nil"/>
              <w:bottom w:val="single" w:sz="4" w:space="0" w:color="auto"/>
              <w:right w:val="single" w:sz="4" w:space="0" w:color="auto"/>
            </w:tcBorders>
            <w:shd w:val="clear" w:color="auto" w:fill="auto"/>
            <w:vAlign w:val="center"/>
            <w:hideMark/>
          </w:tcPr>
          <w:p w14:paraId="155A9703" w14:textId="77777777" w:rsidR="00370FDB" w:rsidRPr="00CB0BC3" w:rsidRDefault="00370FDB" w:rsidP="00CB0BC3">
            <w:pPr>
              <w:pStyle w:val="afa"/>
              <w:rPr>
                <w:sz w:val="18"/>
                <w:szCs w:val="18"/>
              </w:rPr>
            </w:pPr>
            <w:r w:rsidRPr="00CB0BC3">
              <w:rPr>
                <w:sz w:val="18"/>
                <w:szCs w:val="18"/>
              </w:rPr>
              <w:t>161,8</w:t>
            </w:r>
          </w:p>
        </w:tc>
        <w:tc>
          <w:tcPr>
            <w:tcW w:w="196" w:type="pct"/>
            <w:tcBorders>
              <w:top w:val="nil"/>
              <w:left w:val="nil"/>
              <w:bottom w:val="single" w:sz="4" w:space="0" w:color="auto"/>
              <w:right w:val="single" w:sz="4" w:space="0" w:color="auto"/>
            </w:tcBorders>
            <w:shd w:val="clear" w:color="auto" w:fill="auto"/>
            <w:vAlign w:val="center"/>
            <w:hideMark/>
          </w:tcPr>
          <w:p w14:paraId="4F601A11" w14:textId="77777777" w:rsidR="00370FDB" w:rsidRPr="00CB0BC3" w:rsidRDefault="00370FDB" w:rsidP="00CB0BC3">
            <w:pPr>
              <w:pStyle w:val="afa"/>
              <w:rPr>
                <w:sz w:val="18"/>
                <w:szCs w:val="18"/>
              </w:rPr>
            </w:pPr>
            <w:r w:rsidRPr="00CB0BC3">
              <w:rPr>
                <w:sz w:val="18"/>
                <w:szCs w:val="18"/>
              </w:rPr>
              <w:t>161,8</w:t>
            </w:r>
          </w:p>
        </w:tc>
        <w:tc>
          <w:tcPr>
            <w:tcW w:w="196" w:type="pct"/>
            <w:tcBorders>
              <w:top w:val="nil"/>
              <w:left w:val="nil"/>
              <w:bottom w:val="single" w:sz="4" w:space="0" w:color="auto"/>
              <w:right w:val="single" w:sz="4" w:space="0" w:color="auto"/>
            </w:tcBorders>
            <w:shd w:val="clear" w:color="auto" w:fill="auto"/>
            <w:vAlign w:val="center"/>
            <w:hideMark/>
          </w:tcPr>
          <w:p w14:paraId="34D4DF0F" w14:textId="77777777" w:rsidR="00370FDB" w:rsidRPr="00CB0BC3" w:rsidRDefault="00370FDB" w:rsidP="00CB0BC3">
            <w:pPr>
              <w:pStyle w:val="afa"/>
              <w:rPr>
                <w:sz w:val="18"/>
                <w:szCs w:val="18"/>
              </w:rPr>
            </w:pPr>
            <w:r w:rsidRPr="00CB0BC3">
              <w:rPr>
                <w:sz w:val="18"/>
                <w:szCs w:val="18"/>
              </w:rPr>
              <w:t>161,8</w:t>
            </w:r>
          </w:p>
        </w:tc>
        <w:tc>
          <w:tcPr>
            <w:tcW w:w="196" w:type="pct"/>
            <w:tcBorders>
              <w:top w:val="nil"/>
              <w:left w:val="nil"/>
              <w:bottom w:val="single" w:sz="4" w:space="0" w:color="auto"/>
              <w:right w:val="single" w:sz="4" w:space="0" w:color="auto"/>
            </w:tcBorders>
            <w:shd w:val="clear" w:color="auto" w:fill="auto"/>
            <w:vAlign w:val="center"/>
            <w:hideMark/>
          </w:tcPr>
          <w:p w14:paraId="657E16F7" w14:textId="77777777" w:rsidR="00370FDB" w:rsidRPr="00CB0BC3" w:rsidRDefault="00370FDB" w:rsidP="00CB0BC3">
            <w:pPr>
              <w:pStyle w:val="afa"/>
              <w:rPr>
                <w:sz w:val="18"/>
                <w:szCs w:val="18"/>
              </w:rPr>
            </w:pPr>
            <w:r w:rsidRPr="00CB0BC3">
              <w:rPr>
                <w:sz w:val="18"/>
                <w:szCs w:val="18"/>
              </w:rPr>
              <w:t>161,8</w:t>
            </w:r>
          </w:p>
        </w:tc>
        <w:tc>
          <w:tcPr>
            <w:tcW w:w="196" w:type="pct"/>
            <w:tcBorders>
              <w:top w:val="nil"/>
              <w:left w:val="nil"/>
              <w:bottom w:val="single" w:sz="4" w:space="0" w:color="auto"/>
              <w:right w:val="single" w:sz="4" w:space="0" w:color="auto"/>
            </w:tcBorders>
            <w:shd w:val="clear" w:color="auto" w:fill="auto"/>
            <w:vAlign w:val="center"/>
            <w:hideMark/>
          </w:tcPr>
          <w:p w14:paraId="3143FDBD" w14:textId="77777777" w:rsidR="00370FDB" w:rsidRPr="00CB0BC3" w:rsidRDefault="00370FDB" w:rsidP="00CB0BC3">
            <w:pPr>
              <w:pStyle w:val="afa"/>
              <w:rPr>
                <w:sz w:val="18"/>
                <w:szCs w:val="18"/>
              </w:rPr>
            </w:pPr>
            <w:r w:rsidRPr="00CB0BC3">
              <w:rPr>
                <w:sz w:val="18"/>
                <w:szCs w:val="18"/>
              </w:rPr>
              <w:t>161,8</w:t>
            </w:r>
          </w:p>
        </w:tc>
        <w:tc>
          <w:tcPr>
            <w:tcW w:w="196" w:type="pct"/>
            <w:tcBorders>
              <w:top w:val="nil"/>
              <w:left w:val="nil"/>
              <w:bottom w:val="single" w:sz="4" w:space="0" w:color="auto"/>
              <w:right w:val="single" w:sz="4" w:space="0" w:color="auto"/>
            </w:tcBorders>
            <w:shd w:val="clear" w:color="auto" w:fill="auto"/>
            <w:vAlign w:val="center"/>
            <w:hideMark/>
          </w:tcPr>
          <w:p w14:paraId="186A06BE" w14:textId="77777777" w:rsidR="00370FDB" w:rsidRPr="00CB0BC3" w:rsidRDefault="00370FDB" w:rsidP="00CB0BC3">
            <w:pPr>
              <w:pStyle w:val="afa"/>
              <w:rPr>
                <w:sz w:val="18"/>
                <w:szCs w:val="18"/>
              </w:rPr>
            </w:pPr>
            <w:r w:rsidRPr="00CB0BC3">
              <w:rPr>
                <w:sz w:val="18"/>
                <w:szCs w:val="18"/>
              </w:rPr>
              <w:t>161,8</w:t>
            </w:r>
          </w:p>
        </w:tc>
        <w:tc>
          <w:tcPr>
            <w:tcW w:w="196" w:type="pct"/>
            <w:tcBorders>
              <w:top w:val="nil"/>
              <w:left w:val="nil"/>
              <w:bottom w:val="single" w:sz="4" w:space="0" w:color="auto"/>
              <w:right w:val="single" w:sz="4" w:space="0" w:color="auto"/>
            </w:tcBorders>
            <w:shd w:val="clear" w:color="auto" w:fill="auto"/>
            <w:vAlign w:val="center"/>
            <w:hideMark/>
          </w:tcPr>
          <w:p w14:paraId="36915AA6" w14:textId="77777777" w:rsidR="00370FDB" w:rsidRPr="00CB0BC3" w:rsidRDefault="00370FDB" w:rsidP="00CB0BC3">
            <w:pPr>
              <w:pStyle w:val="afa"/>
              <w:rPr>
                <w:sz w:val="18"/>
                <w:szCs w:val="18"/>
              </w:rPr>
            </w:pPr>
            <w:r w:rsidRPr="00CB0BC3">
              <w:rPr>
                <w:sz w:val="18"/>
                <w:szCs w:val="18"/>
              </w:rPr>
              <w:t>161,8</w:t>
            </w:r>
          </w:p>
        </w:tc>
        <w:tc>
          <w:tcPr>
            <w:tcW w:w="196" w:type="pct"/>
            <w:tcBorders>
              <w:top w:val="nil"/>
              <w:left w:val="nil"/>
              <w:bottom w:val="single" w:sz="4" w:space="0" w:color="auto"/>
              <w:right w:val="single" w:sz="4" w:space="0" w:color="auto"/>
            </w:tcBorders>
            <w:shd w:val="clear" w:color="auto" w:fill="auto"/>
            <w:vAlign w:val="center"/>
            <w:hideMark/>
          </w:tcPr>
          <w:p w14:paraId="014F71EB" w14:textId="77777777" w:rsidR="00370FDB" w:rsidRPr="00CB0BC3" w:rsidRDefault="00370FDB" w:rsidP="00CB0BC3">
            <w:pPr>
              <w:pStyle w:val="afa"/>
              <w:rPr>
                <w:sz w:val="18"/>
                <w:szCs w:val="18"/>
              </w:rPr>
            </w:pPr>
            <w:r w:rsidRPr="00CB0BC3">
              <w:rPr>
                <w:sz w:val="18"/>
                <w:szCs w:val="18"/>
              </w:rPr>
              <w:t>161,8</w:t>
            </w:r>
          </w:p>
        </w:tc>
      </w:tr>
      <w:tr w:rsidR="00370FDB" w:rsidRPr="00CB0BC3" w14:paraId="3E0E3F9B" w14:textId="77777777" w:rsidTr="00CB0BC3">
        <w:trPr>
          <w:trHeight w:val="170"/>
        </w:trPr>
        <w:tc>
          <w:tcPr>
            <w:tcW w:w="111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0A083" w14:textId="77777777" w:rsidR="00370FDB" w:rsidRPr="00CB0BC3" w:rsidRDefault="00370FDB" w:rsidP="00CB0BC3">
            <w:pPr>
              <w:pStyle w:val="afa"/>
              <w:rPr>
                <w:sz w:val="18"/>
                <w:szCs w:val="18"/>
              </w:rPr>
            </w:pPr>
            <w:r w:rsidRPr="00CB0BC3">
              <w:rPr>
                <w:sz w:val="18"/>
                <w:szCs w:val="18"/>
              </w:rPr>
              <w:t>Всего уголь</w:t>
            </w:r>
          </w:p>
        </w:tc>
        <w:tc>
          <w:tcPr>
            <w:tcW w:w="140" w:type="pct"/>
            <w:tcBorders>
              <w:top w:val="nil"/>
              <w:left w:val="nil"/>
              <w:bottom w:val="single" w:sz="4" w:space="0" w:color="auto"/>
              <w:right w:val="single" w:sz="4" w:space="0" w:color="auto"/>
            </w:tcBorders>
            <w:shd w:val="clear" w:color="auto" w:fill="auto"/>
            <w:vAlign w:val="center"/>
            <w:hideMark/>
          </w:tcPr>
          <w:p w14:paraId="45AA6B66" w14:textId="77777777" w:rsidR="00370FDB" w:rsidRPr="00CB0BC3" w:rsidRDefault="00370FDB" w:rsidP="00CB0BC3">
            <w:pPr>
              <w:pStyle w:val="afa"/>
              <w:rPr>
                <w:sz w:val="18"/>
                <w:szCs w:val="18"/>
              </w:rPr>
            </w:pPr>
            <w:r w:rsidRPr="00CB0BC3">
              <w:rPr>
                <w:sz w:val="18"/>
                <w:szCs w:val="18"/>
              </w:rPr>
              <w:t>0</w:t>
            </w:r>
          </w:p>
        </w:tc>
        <w:tc>
          <w:tcPr>
            <w:tcW w:w="159" w:type="pct"/>
            <w:tcBorders>
              <w:top w:val="nil"/>
              <w:left w:val="nil"/>
              <w:bottom w:val="single" w:sz="4" w:space="0" w:color="auto"/>
              <w:right w:val="single" w:sz="4" w:space="0" w:color="auto"/>
            </w:tcBorders>
            <w:shd w:val="clear" w:color="auto" w:fill="auto"/>
            <w:vAlign w:val="center"/>
            <w:hideMark/>
          </w:tcPr>
          <w:p w14:paraId="35E70F88" w14:textId="77777777" w:rsidR="00370FDB" w:rsidRPr="00CB0BC3" w:rsidRDefault="00370FDB" w:rsidP="00CB0BC3">
            <w:pPr>
              <w:pStyle w:val="afa"/>
              <w:rPr>
                <w:sz w:val="18"/>
                <w:szCs w:val="18"/>
              </w:rPr>
            </w:pPr>
            <w:r w:rsidRPr="00CB0BC3">
              <w:rPr>
                <w:sz w:val="18"/>
                <w:szCs w:val="18"/>
              </w:rPr>
              <w:t>0</w:t>
            </w:r>
          </w:p>
        </w:tc>
        <w:tc>
          <w:tcPr>
            <w:tcW w:w="159" w:type="pct"/>
            <w:tcBorders>
              <w:top w:val="nil"/>
              <w:left w:val="nil"/>
              <w:bottom w:val="single" w:sz="4" w:space="0" w:color="auto"/>
              <w:right w:val="single" w:sz="4" w:space="0" w:color="auto"/>
            </w:tcBorders>
            <w:shd w:val="clear" w:color="auto" w:fill="auto"/>
            <w:vAlign w:val="center"/>
            <w:hideMark/>
          </w:tcPr>
          <w:p w14:paraId="7C4BA853" w14:textId="77777777" w:rsidR="00370FDB" w:rsidRPr="00CB0BC3" w:rsidRDefault="00370FDB" w:rsidP="00CB0BC3">
            <w:pPr>
              <w:pStyle w:val="afa"/>
              <w:rPr>
                <w:sz w:val="18"/>
                <w:szCs w:val="18"/>
              </w:rPr>
            </w:pPr>
            <w:r w:rsidRPr="00CB0BC3">
              <w:rPr>
                <w:sz w:val="18"/>
                <w:szCs w:val="18"/>
              </w:rPr>
              <w:t>0</w:t>
            </w:r>
          </w:p>
        </w:tc>
        <w:tc>
          <w:tcPr>
            <w:tcW w:w="159" w:type="pct"/>
            <w:tcBorders>
              <w:top w:val="nil"/>
              <w:left w:val="nil"/>
              <w:bottom w:val="single" w:sz="4" w:space="0" w:color="auto"/>
              <w:right w:val="single" w:sz="4" w:space="0" w:color="auto"/>
            </w:tcBorders>
            <w:shd w:val="clear" w:color="auto" w:fill="auto"/>
            <w:vAlign w:val="center"/>
            <w:hideMark/>
          </w:tcPr>
          <w:p w14:paraId="7D8562C6" w14:textId="77777777" w:rsidR="00370FDB" w:rsidRPr="00CB0BC3" w:rsidRDefault="00370FDB" w:rsidP="00CB0BC3">
            <w:pPr>
              <w:pStyle w:val="afa"/>
              <w:rPr>
                <w:sz w:val="18"/>
                <w:szCs w:val="18"/>
              </w:rPr>
            </w:pPr>
            <w:r w:rsidRPr="00CB0BC3">
              <w:rPr>
                <w:sz w:val="18"/>
                <w:szCs w:val="18"/>
              </w:rPr>
              <w:t>0</w:t>
            </w:r>
          </w:p>
        </w:tc>
        <w:tc>
          <w:tcPr>
            <w:tcW w:w="176" w:type="pct"/>
            <w:tcBorders>
              <w:top w:val="nil"/>
              <w:left w:val="nil"/>
              <w:bottom w:val="single" w:sz="4" w:space="0" w:color="auto"/>
              <w:right w:val="single" w:sz="4" w:space="0" w:color="auto"/>
            </w:tcBorders>
            <w:shd w:val="clear" w:color="auto" w:fill="auto"/>
            <w:vAlign w:val="center"/>
            <w:hideMark/>
          </w:tcPr>
          <w:p w14:paraId="012B320E" w14:textId="77777777" w:rsidR="00370FDB" w:rsidRPr="00CB0BC3" w:rsidRDefault="00370FDB" w:rsidP="00CB0BC3">
            <w:pPr>
              <w:pStyle w:val="afa"/>
              <w:rPr>
                <w:sz w:val="18"/>
                <w:szCs w:val="18"/>
              </w:rPr>
            </w:pPr>
            <w:r w:rsidRPr="00CB0BC3">
              <w:rPr>
                <w:sz w:val="18"/>
                <w:szCs w:val="18"/>
              </w:rPr>
              <w:t>0</w:t>
            </w:r>
          </w:p>
        </w:tc>
        <w:tc>
          <w:tcPr>
            <w:tcW w:w="176" w:type="pct"/>
            <w:tcBorders>
              <w:top w:val="nil"/>
              <w:left w:val="nil"/>
              <w:bottom w:val="single" w:sz="4" w:space="0" w:color="auto"/>
              <w:right w:val="single" w:sz="4" w:space="0" w:color="auto"/>
            </w:tcBorders>
            <w:shd w:val="clear" w:color="auto" w:fill="auto"/>
            <w:vAlign w:val="center"/>
            <w:hideMark/>
          </w:tcPr>
          <w:p w14:paraId="712BFAC1" w14:textId="77777777" w:rsidR="00370FDB" w:rsidRPr="00CB0BC3" w:rsidRDefault="00370FDB" w:rsidP="00CB0BC3">
            <w:pPr>
              <w:pStyle w:val="afa"/>
              <w:rPr>
                <w:sz w:val="18"/>
                <w:szCs w:val="18"/>
              </w:rPr>
            </w:pPr>
            <w:r w:rsidRPr="00CB0BC3">
              <w:rPr>
                <w:sz w:val="18"/>
                <w:szCs w:val="18"/>
              </w:rPr>
              <w:t>0</w:t>
            </w:r>
          </w:p>
        </w:tc>
        <w:tc>
          <w:tcPr>
            <w:tcW w:w="176" w:type="pct"/>
            <w:tcBorders>
              <w:top w:val="nil"/>
              <w:left w:val="nil"/>
              <w:bottom w:val="single" w:sz="4" w:space="0" w:color="auto"/>
              <w:right w:val="single" w:sz="4" w:space="0" w:color="auto"/>
            </w:tcBorders>
            <w:shd w:val="clear" w:color="auto" w:fill="auto"/>
            <w:vAlign w:val="center"/>
            <w:hideMark/>
          </w:tcPr>
          <w:p w14:paraId="3F3FBCBE"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0B38A95B"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17C5C3DB"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18F75A17"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6447DA4D"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338EB3C9"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0493EA82"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39983174"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1EADF9C6"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1353D11D"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1189F126"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73F4E757"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155BD8B6"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7F958B5D"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27107968" w14:textId="77777777" w:rsidR="00370FDB" w:rsidRPr="00CB0BC3" w:rsidRDefault="00370FDB" w:rsidP="00CB0BC3">
            <w:pPr>
              <w:pStyle w:val="afa"/>
              <w:rPr>
                <w:sz w:val="18"/>
                <w:szCs w:val="18"/>
              </w:rPr>
            </w:pPr>
            <w:r w:rsidRPr="00CB0BC3">
              <w:rPr>
                <w:sz w:val="18"/>
                <w:szCs w:val="18"/>
              </w:rPr>
              <w:t>0</w:t>
            </w:r>
          </w:p>
        </w:tc>
      </w:tr>
      <w:tr w:rsidR="00370FDB" w:rsidRPr="00CB0BC3" w14:paraId="55104F32" w14:textId="77777777" w:rsidTr="00CB0BC3">
        <w:trPr>
          <w:trHeight w:val="170"/>
        </w:trPr>
        <w:tc>
          <w:tcPr>
            <w:tcW w:w="111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AF952" w14:textId="77777777" w:rsidR="00370FDB" w:rsidRPr="00CB0BC3" w:rsidRDefault="00370FDB" w:rsidP="00CB0BC3">
            <w:pPr>
              <w:pStyle w:val="afa"/>
              <w:rPr>
                <w:sz w:val="18"/>
                <w:szCs w:val="18"/>
              </w:rPr>
            </w:pPr>
            <w:r w:rsidRPr="00CB0BC3">
              <w:rPr>
                <w:sz w:val="18"/>
                <w:szCs w:val="18"/>
              </w:rPr>
              <w:t>Всего мазут</w:t>
            </w:r>
          </w:p>
        </w:tc>
        <w:tc>
          <w:tcPr>
            <w:tcW w:w="140" w:type="pct"/>
            <w:tcBorders>
              <w:top w:val="nil"/>
              <w:left w:val="nil"/>
              <w:bottom w:val="single" w:sz="4" w:space="0" w:color="auto"/>
              <w:right w:val="single" w:sz="4" w:space="0" w:color="auto"/>
            </w:tcBorders>
            <w:shd w:val="clear" w:color="auto" w:fill="auto"/>
            <w:vAlign w:val="center"/>
            <w:hideMark/>
          </w:tcPr>
          <w:p w14:paraId="112B9ABB" w14:textId="77777777" w:rsidR="00370FDB" w:rsidRPr="00CB0BC3" w:rsidRDefault="00370FDB" w:rsidP="00CB0BC3">
            <w:pPr>
              <w:pStyle w:val="afa"/>
              <w:rPr>
                <w:sz w:val="18"/>
                <w:szCs w:val="18"/>
              </w:rPr>
            </w:pPr>
            <w:r w:rsidRPr="00CB0BC3">
              <w:rPr>
                <w:sz w:val="18"/>
                <w:szCs w:val="18"/>
              </w:rPr>
              <w:t>0</w:t>
            </w:r>
          </w:p>
        </w:tc>
        <w:tc>
          <w:tcPr>
            <w:tcW w:w="159" w:type="pct"/>
            <w:tcBorders>
              <w:top w:val="nil"/>
              <w:left w:val="nil"/>
              <w:bottom w:val="single" w:sz="4" w:space="0" w:color="auto"/>
              <w:right w:val="single" w:sz="4" w:space="0" w:color="auto"/>
            </w:tcBorders>
            <w:shd w:val="clear" w:color="auto" w:fill="auto"/>
            <w:vAlign w:val="center"/>
            <w:hideMark/>
          </w:tcPr>
          <w:p w14:paraId="50DBA68A" w14:textId="77777777" w:rsidR="00370FDB" w:rsidRPr="00CB0BC3" w:rsidRDefault="00370FDB" w:rsidP="00CB0BC3">
            <w:pPr>
              <w:pStyle w:val="afa"/>
              <w:rPr>
                <w:sz w:val="18"/>
                <w:szCs w:val="18"/>
              </w:rPr>
            </w:pPr>
            <w:r w:rsidRPr="00CB0BC3">
              <w:rPr>
                <w:sz w:val="18"/>
                <w:szCs w:val="18"/>
              </w:rPr>
              <w:t>0</w:t>
            </w:r>
          </w:p>
        </w:tc>
        <w:tc>
          <w:tcPr>
            <w:tcW w:w="159" w:type="pct"/>
            <w:tcBorders>
              <w:top w:val="nil"/>
              <w:left w:val="nil"/>
              <w:bottom w:val="single" w:sz="4" w:space="0" w:color="auto"/>
              <w:right w:val="single" w:sz="4" w:space="0" w:color="auto"/>
            </w:tcBorders>
            <w:shd w:val="clear" w:color="auto" w:fill="auto"/>
            <w:vAlign w:val="center"/>
            <w:hideMark/>
          </w:tcPr>
          <w:p w14:paraId="1590D53A" w14:textId="77777777" w:rsidR="00370FDB" w:rsidRPr="00CB0BC3" w:rsidRDefault="00370FDB" w:rsidP="00CB0BC3">
            <w:pPr>
              <w:pStyle w:val="afa"/>
              <w:rPr>
                <w:sz w:val="18"/>
                <w:szCs w:val="18"/>
              </w:rPr>
            </w:pPr>
            <w:r w:rsidRPr="00CB0BC3">
              <w:rPr>
                <w:sz w:val="18"/>
                <w:szCs w:val="18"/>
              </w:rPr>
              <w:t>0</w:t>
            </w:r>
          </w:p>
        </w:tc>
        <w:tc>
          <w:tcPr>
            <w:tcW w:w="159" w:type="pct"/>
            <w:tcBorders>
              <w:top w:val="nil"/>
              <w:left w:val="nil"/>
              <w:bottom w:val="single" w:sz="4" w:space="0" w:color="auto"/>
              <w:right w:val="single" w:sz="4" w:space="0" w:color="auto"/>
            </w:tcBorders>
            <w:shd w:val="clear" w:color="auto" w:fill="auto"/>
            <w:vAlign w:val="center"/>
            <w:hideMark/>
          </w:tcPr>
          <w:p w14:paraId="7050C46B" w14:textId="77777777" w:rsidR="00370FDB" w:rsidRPr="00CB0BC3" w:rsidRDefault="00370FDB" w:rsidP="00CB0BC3">
            <w:pPr>
              <w:pStyle w:val="afa"/>
              <w:rPr>
                <w:sz w:val="18"/>
                <w:szCs w:val="18"/>
              </w:rPr>
            </w:pPr>
            <w:r w:rsidRPr="00CB0BC3">
              <w:rPr>
                <w:sz w:val="18"/>
                <w:szCs w:val="18"/>
              </w:rPr>
              <w:t>0</w:t>
            </w:r>
          </w:p>
        </w:tc>
        <w:tc>
          <w:tcPr>
            <w:tcW w:w="176" w:type="pct"/>
            <w:tcBorders>
              <w:top w:val="nil"/>
              <w:left w:val="nil"/>
              <w:bottom w:val="single" w:sz="4" w:space="0" w:color="auto"/>
              <w:right w:val="single" w:sz="4" w:space="0" w:color="auto"/>
            </w:tcBorders>
            <w:shd w:val="clear" w:color="auto" w:fill="auto"/>
            <w:vAlign w:val="center"/>
            <w:hideMark/>
          </w:tcPr>
          <w:p w14:paraId="658C3F78" w14:textId="77777777" w:rsidR="00370FDB" w:rsidRPr="00CB0BC3" w:rsidRDefault="00370FDB" w:rsidP="00CB0BC3">
            <w:pPr>
              <w:pStyle w:val="afa"/>
              <w:rPr>
                <w:sz w:val="18"/>
                <w:szCs w:val="18"/>
              </w:rPr>
            </w:pPr>
            <w:r w:rsidRPr="00CB0BC3">
              <w:rPr>
                <w:sz w:val="18"/>
                <w:szCs w:val="18"/>
              </w:rPr>
              <w:t>0</w:t>
            </w:r>
          </w:p>
        </w:tc>
        <w:tc>
          <w:tcPr>
            <w:tcW w:w="176" w:type="pct"/>
            <w:tcBorders>
              <w:top w:val="nil"/>
              <w:left w:val="nil"/>
              <w:bottom w:val="single" w:sz="4" w:space="0" w:color="auto"/>
              <w:right w:val="single" w:sz="4" w:space="0" w:color="auto"/>
            </w:tcBorders>
            <w:shd w:val="clear" w:color="auto" w:fill="auto"/>
            <w:vAlign w:val="center"/>
            <w:hideMark/>
          </w:tcPr>
          <w:p w14:paraId="506BCF83" w14:textId="77777777" w:rsidR="00370FDB" w:rsidRPr="00CB0BC3" w:rsidRDefault="00370FDB" w:rsidP="00CB0BC3">
            <w:pPr>
              <w:pStyle w:val="afa"/>
              <w:rPr>
                <w:sz w:val="18"/>
                <w:szCs w:val="18"/>
              </w:rPr>
            </w:pPr>
            <w:r w:rsidRPr="00CB0BC3">
              <w:rPr>
                <w:sz w:val="18"/>
                <w:szCs w:val="18"/>
              </w:rPr>
              <w:t>0</w:t>
            </w:r>
          </w:p>
        </w:tc>
        <w:tc>
          <w:tcPr>
            <w:tcW w:w="176" w:type="pct"/>
            <w:tcBorders>
              <w:top w:val="nil"/>
              <w:left w:val="nil"/>
              <w:bottom w:val="single" w:sz="4" w:space="0" w:color="auto"/>
              <w:right w:val="single" w:sz="4" w:space="0" w:color="auto"/>
            </w:tcBorders>
            <w:shd w:val="clear" w:color="auto" w:fill="auto"/>
            <w:vAlign w:val="center"/>
            <w:hideMark/>
          </w:tcPr>
          <w:p w14:paraId="5304A42A"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741AB559"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3FAC0C38"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465DA7F8"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1201B6F4"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66D46AA8"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7E0C9BD3"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44C2E3F7"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03B04D61"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1D954321"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023D0802"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7A68DEFC"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243F5479"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2C987828" w14:textId="77777777" w:rsidR="00370FDB" w:rsidRPr="00CB0BC3" w:rsidRDefault="00370FDB"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704653F8" w14:textId="77777777" w:rsidR="00370FDB" w:rsidRPr="00CB0BC3" w:rsidRDefault="00370FDB" w:rsidP="00CB0BC3">
            <w:pPr>
              <w:pStyle w:val="afa"/>
              <w:rPr>
                <w:sz w:val="18"/>
                <w:szCs w:val="18"/>
              </w:rPr>
            </w:pPr>
            <w:r w:rsidRPr="00CB0BC3">
              <w:rPr>
                <w:sz w:val="18"/>
                <w:szCs w:val="18"/>
              </w:rPr>
              <w:t>0</w:t>
            </w:r>
          </w:p>
        </w:tc>
      </w:tr>
    </w:tbl>
    <w:p w14:paraId="3DC90468" w14:textId="0F290318" w:rsidR="00630B5E" w:rsidRPr="00CB0BC3" w:rsidRDefault="00B362BE" w:rsidP="00CB0BC3">
      <w:pPr>
        <w:pStyle w:val="af0"/>
      </w:pPr>
      <w:bookmarkStart w:id="76" w:name="_Ref125132320"/>
      <w:bookmarkStart w:id="77" w:name="_Toc140186855"/>
      <w:bookmarkStart w:id="78" w:name="_Hlk102738618"/>
      <w:bookmarkEnd w:id="75"/>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14</w:t>
      </w:r>
      <w:r w:rsidR="002F5F23" w:rsidRPr="00CB0BC3">
        <w:rPr>
          <w:noProof/>
        </w:rPr>
        <w:fldChar w:fldCharType="end"/>
      </w:r>
      <w:bookmarkEnd w:id="76"/>
      <w:r w:rsidRPr="00CB0BC3">
        <w:t xml:space="preserve">. </w:t>
      </w:r>
      <w:r w:rsidR="00D210A3" w:rsidRPr="00CB0BC3">
        <w:t>Прогнозные значения удельного расхода условного топлива на выработку тепловой энергии по котельным ЕТО №</w:t>
      </w:r>
      <w:r w:rsidR="00427290" w:rsidRPr="00CB0BC3">
        <w:t>2</w:t>
      </w:r>
      <w:bookmarkEnd w:id="77"/>
    </w:p>
    <w:tbl>
      <w:tblPr>
        <w:tblW w:w="5000" w:type="pct"/>
        <w:tblCellMar>
          <w:left w:w="28" w:type="dxa"/>
          <w:right w:w="28" w:type="dxa"/>
        </w:tblCellMar>
        <w:tblLook w:val="04A0" w:firstRow="1" w:lastRow="0" w:firstColumn="1" w:lastColumn="0" w:noHBand="0" w:noVBand="1"/>
      </w:tblPr>
      <w:tblGrid>
        <w:gridCol w:w="642"/>
        <w:gridCol w:w="4016"/>
        <w:gridCol w:w="833"/>
        <w:gridCol w:w="833"/>
        <w:gridCol w:w="833"/>
        <w:gridCol w:w="833"/>
        <w:gridCol w:w="833"/>
        <w:gridCol w:w="833"/>
        <w:gridCol w:w="833"/>
        <w:gridCol w:w="833"/>
        <w:gridCol w:w="834"/>
        <w:gridCol w:w="834"/>
        <w:gridCol w:w="834"/>
        <w:gridCol w:w="834"/>
        <w:gridCol w:w="834"/>
        <w:gridCol w:w="834"/>
        <w:gridCol w:w="834"/>
        <w:gridCol w:w="834"/>
        <w:gridCol w:w="834"/>
        <w:gridCol w:w="834"/>
        <w:gridCol w:w="834"/>
        <w:gridCol w:w="834"/>
        <w:gridCol w:w="838"/>
      </w:tblGrid>
      <w:tr w:rsidR="00370FDB" w:rsidRPr="00CB0BC3" w14:paraId="7FDA719D" w14:textId="77777777" w:rsidTr="00CB0BC3">
        <w:trPr>
          <w:trHeight w:val="20"/>
          <w:tblHeader/>
        </w:trPr>
        <w:tc>
          <w:tcPr>
            <w:tcW w:w="1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F4E562" w14:textId="77777777" w:rsidR="00370FDB" w:rsidRPr="00CB0BC3" w:rsidRDefault="00370FDB" w:rsidP="00CB0BC3">
            <w:pPr>
              <w:pStyle w:val="afa"/>
              <w:rPr>
                <w:sz w:val="18"/>
                <w:szCs w:val="18"/>
              </w:rPr>
            </w:pPr>
            <w:r w:rsidRPr="00CB0BC3">
              <w:rPr>
                <w:sz w:val="18"/>
                <w:szCs w:val="18"/>
              </w:rPr>
              <w:t>№ п/п</w:t>
            </w:r>
          </w:p>
        </w:tc>
        <w:tc>
          <w:tcPr>
            <w:tcW w:w="9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10A3D0" w14:textId="77777777" w:rsidR="00370FDB" w:rsidRPr="00CB0BC3" w:rsidRDefault="00370FDB" w:rsidP="00CB0BC3">
            <w:pPr>
              <w:pStyle w:val="afa"/>
              <w:rPr>
                <w:sz w:val="18"/>
                <w:szCs w:val="18"/>
              </w:rPr>
            </w:pPr>
            <w:r w:rsidRPr="00CB0BC3">
              <w:rPr>
                <w:sz w:val="18"/>
                <w:szCs w:val="18"/>
              </w:rPr>
              <w:t>Наименование</w:t>
            </w:r>
          </w:p>
        </w:tc>
        <w:tc>
          <w:tcPr>
            <w:tcW w:w="3949" w:type="pct"/>
            <w:gridSpan w:val="21"/>
            <w:tcBorders>
              <w:top w:val="single" w:sz="4" w:space="0" w:color="auto"/>
              <w:left w:val="nil"/>
              <w:bottom w:val="single" w:sz="4" w:space="0" w:color="auto"/>
              <w:right w:val="single" w:sz="4" w:space="0" w:color="auto"/>
            </w:tcBorders>
            <w:shd w:val="clear" w:color="auto" w:fill="auto"/>
            <w:vAlign w:val="center"/>
            <w:hideMark/>
          </w:tcPr>
          <w:p w14:paraId="206939C8" w14:textId="77777777" w:rsidR="00370FDB" w:rsidRPr="00CB0BC3" w:rsidRDefault="00370FDB" w:rsidP="00CB0BC3">
            <w:pPr>
              <w:pStyle w:val="afa"/>
              <w:rPr>
                <w:sz w:val="18"/>
                <w:szCs w:val="18"/>
              </w:rPr>
            </w:pPr>
            <w:r w:rsidRPr="00CB0BC3">
              <w:rPr>
                <w:sz w:val="18"/>
                <w:szCs w:val="18"/>
              </w:rPr>
              <w:t xml:space="preserve">УРУТ на выработку тепловой энергии, </w:t>
            </w:r>
            <w:proofErr w:type="spellStart"/>
            <w:r w:rsidRPr="00CB0BC3">
              <w:rPr>
                <w:sz w:val="18"/>
                <w:szCs w:val="18"/>
              </w:rPr>
              <w:t>кг.</w:t>
            </w:r>
            <w:proofErr w:type="gramStart"/>
            <w:r w:rsidRPr="00CB0BC3">
              <w:rPr>
                <w:sz w:val="18"/>
                <w:szCs w:val="18"/>
              </w:rPr>
              <w:t>у.т</w:t>
            </w:r>
            <w:proofErr w:type="spellEnd"/>
            <w:proofErr w:type="gramEnd"/>
            <w:r w:rsidRPr="00CB0BC3">
              <w:rPr>
                <w:sz w:val="18"/>
                <w:szCs w:val="18"/>
              </w:rPr>
              <w:t>/Гкал</w:t>
            </w:r>
          </w:p>
        </w:tc>
      </w:tr>
      <w:tr w:rsidR="00370FDB" w:rsidRPr="00CB0BC3" w14:paraId="75FD9B9A" w14:textId="77777777" w:rsidTr="00CB0BC3">
        <w:trPr>
          <w:trHeight w:val="20"/>
          <w:tblHeader/>
        </w:trPr>
        <w:tc>
          <w:tcPr>
            <w:tcW w:w="145" w:type="pct"/>
            <w:vMerge/>
            <w:tcBorders>
              <w:top w:val="single" w:sz="4" w:space="0" w:color="auto"/>
              <w:left w:val="single" w:sz="4" w:space="0" w:color="auto"/>
              <w:bottom w:val="single" w:sz="4" w:space="0" w:color="auto"/>
              <w:right w:val="single" w:sz="4" w:space="0" w:color="auto"/>
            </w:tcBorders>
            <w:vAlign w:val="center"/>
            <w:hideMark/>
          </w:tcPr>
          <w:p w14:paraId="7A458A92" w14:textId="77777777" w:rsidR="00370FDB" w:rsidRPr="00CB0BC3" w:rsidRDefault="00370FDB" w:rsidP="00CB0BC3">
            <w:pPr>
              <w:pStyle w:val="afa"/>
              <w:rPr>
                <w:sz w:val="18"/>
                <w:szCs w:val="18"/>
              </w:rPr>
            </w:pPr>
          </w:p>
        </w:tc>
        <w:tc>
          <w:tcPr>
            <w:tcW w:w="906" w:type="pct"/>
            <w:vMerge/>
            <w:tcBorders>
              <w:top w:val="single" w:sz="4" w:space="0" w:color="auto"/>
              <w:left w:val="single" w:sz="4" w:space="0" w:color="auto"/>
              <w:bottom w:val="single" w:sz="4" w:space="0" w:color="auto"/>
              <w:right w:val="single" w:sz="4" w:space="0" w:color="auto"/>
            </w:tcBorders>
            <w:vAlign w:val="center"/>
            <w:hideMark/>
          </w:tcPr>
          <w:p w14:paraId="58E1EA84" w14:textId="77777777" w:rsidR="00370FDB" w:rsidRPr="00CB0BC3" w:rsidRDefault="00370FDB" w:rsidP="00CB0BC3">
            <w:pPr>
              <w:pStyle w:val="afa"/>
              <w:rPr>
                <w:sz w:val="18"/>
                <w:szCs w:val="18"/>
              </w:rPr>
            </w:pPr>
          </w:p>
        </w:tc>
        <w:tc>
          <w:tcPr>
            <w:tcW w:w="188" w:type="pct"/>
            <w:tcBorders>
              <w:top w:val="nil"/>
              <w:left w:val="nil"/>
              <w:bottom w:val="single" w:sz="4" w:space="0" w:color="auto"/>
              <w:right w:val="single" w:sz="4" w:space="0" w:color="auto"/>
            </w:tcBorders>
            <w:shd w:val="clear" w:color="auto" w:fill="auto"/>
            <w:vAlign w:val="center"/>
            <w:hideMark/>
          </w:tcPr>
          <w:p w14:paraId="6DEE9DF2" w14:textId="77777777" w:rsidR="00370FDB" w:rsidRPr="00CB0BC3" w:rsidRDefault="00370FDB" w:rsidP="00CB0BC3">
            <w:pPr>
              <w:pStyle w:val="afa"/>
              <w:rPr>
                <w:sz w:val="18"/>
                <w:szCs w:val="18"/>
              </w:rPr>
            </w:pPr>
            <w:r w:rsidRPr="00CB0BC3">
              <w:rPr>
                <w:sz w:val="18"/>
                <w:szCs w:val="18"/>
              </w:rPr>
              <w:t>2022</w:t>
            </w:r>
          </w:p>
        </w:tc>
        <w:tc>
          <w:tcPr>
            <w:tcW w:w="188" w:type="pct"/>
            <w:tcBorders>
              <w:top w:val="nil"/>
              <w:left w:val="nil"/>
              <w:bottom w:val="single" w:sz="4" w:space="0" w:color="auto"/>
              <w:right w:val="single" w:sz="4" w:space="0" w:color="auto"/>
            </w:tcBorders>
            <w:shd w:val="clear" w:color="auto" w:fill="auto"/>
            <w:vAlign w:val="center"/>
            <w:hideMark/>
          </w:tcPr>
          <w:p w14:paraId="762E3E81" w14:textId="77777777" w:rsidR="00370FDB" w:rsidRPr="00CB0BC3" w:rsidRDefault="00370FDB" w:rsidP="00CB0BC3">
            <w:pPr>
              <w:pStyle w:val="afa"/>
              <w:rPr>
                <w:sz w:val="18"/>
                <w:szCs w:val="18"/>
              </w:rPr>
            </w:pPr>
            <w:r w:rsidRPr="00CB0BC3">
              <w:rPr>
                <w:sz w:val="18"/>
                <w:szCs w:val="18"/>
              </w:rPr>
              <w:t>2023</w:t>
            </w:r>
          </w:p>
        </w:tc>
        <w:tc>
          <w:tcPr>
            <w:tcW w:w="188" w:type="pct"/>
            <w:tcBorders>
              <w:top w:val="nil"/>
              <w:left w:val="nil"/>
              <w:bottom w:val="single" w:sz="4" w:space="0" w:color="auto"/>
              <w:right w:val="single" w:sz="4" w:space="0" w:color="auto"/>
            </w:tcBorders>
            <w:shd w:val="clear" w:color="auto" w:fill="auto"/>
            <w:vAlign w:val="center"/>
            <w:hideMark/>
          </w:tcPr>
          <w:p w14:paraId="6720C2C9" w14:textId="77777777" w:rsidR="00370FDB" w:rsidRPr="00CB0BC3" w:rsidRDefault="00370FDB" w:rsidP="00CB0BC3">
            <w:pPr>
              <w:pStyle w:val="afa"/>
              <w:rPr>
                <w:sz w:val="18"/>
                <w:szCs w:val="18"/>
              </w:rPr>
            </w:pPr>
            <w:r w:rsidRPr="00CB0BC3">
              <w:rPr>
                <w:sz w:val="18"/>
                <w:szCs w:val="18"/>
              </w:rPr>
              <w:t>2024</w:t>
            </w:r>
          </w:p>
        </w:tc>
        <w:tc>
          <w:tcPr>
            <w:tcW w:w="188" w:type="pct"/>
            <w:tcBorders>
              <w:top w:val="nil"/>
              <w:left w:val="nil"/>
              <w:bottom w:val="single" w:sz="4" w:space="0" w:color="auto"/>
              <w:right w:val="single" w:sz="4" w:space="0" w:color="auto"/>
            </w:tcBorders>
            <w:shd w:val="clear" w:color="auto" w:fill="auto"/>
            <w:vAlign w:val="center"/>
            <w:hideMark/>
          </w:tcPr>
          <w:p w14:paraId="6EDD96D2" w14:textId="77777777" w:rsidR="00370FDB" w:rsidRPr="00CB0BC3" w:rsidRDefault="00370FDB" w:rsidP="00CB0BC3">
            <w:pPr>
              <w:pStyle w:val="afa"/>
              <w:rPr>
                <w:sz w:val="18"/>
                <w:szCs w:val="18"/>
              </w:rPr>
            </w:pPr>
            <w:r w:rsidRPr="00CB0BC3">
              <w:rPr>
                <w:sz w:val="18"/>
                <w:szCs w:val="18"/>
              </w:rPr>
              <w:t>2025</w:t>
            </w:r>
          </w:p>
        </w:tc>
        <w:tc>
          <w:tcPr>
            <w:tcW w:w="188" w:type="pct"/>
            <w:tcBorders>
              <w:top w:val="nil"/>
              <w:left w:val="nil"/>
              <w:bottom w:val="single" w:sz="4" w:space="0" w:color="auto"/>
              <w:right w:val="single" w:sz="4" w:space="0" w:color="auto"/>
            </w:tcBorders>
            <w:shd w:val="clear" w:color="auto" w:fill="auto"/>
            <w:vAlign w:val="center"/>
            <w:hideMark/>
          </w:tcPr>
          <w:p w14:paraId="45EFF584" w14:textId="77777777" w:rsidR="00370FDB" w:rsidRPr="00CB0BC3" w:rsidRDefault="00370FDB" w:rsidP="00CB0BC3">
            <w:pPr>
              <w:pStyle w:val="afa"/>
              <w:rPr>
                <w:sz w:val="18"/>
                <w:szCs w:val="18"/>
              </w:rPr>
            </w:pPr>
            <w:r w:rsidRPr="00CB0BC3">
              <w:rPr>
                <w:sz w:val="18"/>
                <w:szCs w:val="18"/>
              </w:rPr>
              <w:t>2026</w:t>
            </w:r>
          </w:p>
        </w:tc>
        <w:tc>
          <w:tcPr>
            <w:tcW w:w="188" w:type="pct"/>
            <w:tcBorders>
              <w:top w:val="nil"/>
              <w:left w:val="nil"/>
              <w:bottom w:val="single" w:sz="4" w:space="0" w:color="auto"/>
              <w:right w:val="single" w:sz="4" w:space="0" w:color="auto"/>
            </w:tcBorders>
            <w:shd w:val="clear" w:color="auto" w:fill="auto"/>
            <w:vAlign w:val="center"/>
            <w:hideMark/>
          </w:tcPr>
          <w:p w14:paraId="21AAB321" w14:textId="77777777" w:rsidR="00370FDB" w:rsidRPr="00CB0BC3" w:rsidRDefault="00370FDB" w:rsidP="00CB0BC3">
            <w:pPr>
              <w:pStyle w:val="afa"/>
              <w:rPr>
                <w:sz w:val="18"/>
                <w:szCs w:val="18"/>
              </w:rPr>
            </w:pPr>
            <w:r w:rsidRPr="00CB0BC3">
              <w:rPr>
                <w:sz w:val="18"/>
                <w:szCs w:val="18"/>
              </w:rPr>
              <w:t>2027</w:t>
            </w:r>
          </w:p>
        </w:tc>
        <w:tc>
          <w:tcPr>
            <w:tcW w:w="188" w:type="pct"/>
            <w:tcBorders>
              <w:top w:val="nil"/>
              <w:left w:val="nil"/>
              <w:bottom w:val="single" w:sz="4" w:space="0" w:color="auto"/>
              <w:right w:val="single" w:sz="4" w:space="0" w:color="auto"/>
            </w:tcBorders>
            <w:shd w:val="clear" w:color="auto" w:fill="auto"/>
            <w:vAlign w:val="center"/>
            <w:hideMark/>
          </w:tcPr>
          <w:p w14:paraId="2CA6BB3A" w14:textId="77777777" w:rsidR="00370FDB" w:rsidRPr="00CB0BC3" w:rsidRDefault="00370FDB" w:rsidP="00CB0BC3">
            <w:pPr>
              <w:pStyle w:val="afa"/>
              <w:rPr>
                <w:sz w:val="18"/>
                <w:szCs w:val="18"/>
              </w:rPr>
            </w:pPr>
            <w:r w:rsidRPr="00CB0BC3">
              <w:rPr>
                <w:sz w:val="18"/>
                <w:szCs w:val="18"/>
              </w:rPr>
              <w:t>2028</w:t>
            </w:r>
          </w:p>
        </w:tc>
        <w:tc>
          <w:tcPr>
            <w:tcW w:w="188" w:type="pct"/>
            <w:tcBorders>
              <w:top w:val="nil"/>
              <w:left w:val="nil"/>
              <w:bottom w:val="single" w:sz="4" w:space="0" w:color="auto"/>
              <w:right w:val="single" w:sz="4" w:space="0" w:color="auto"/>
            </w:tcBorders>
            <w:shd w:val="clear" w:color="auto" w:fill="auto"/>
            <w:vAlign w:val="center"/>
            <w:hideMark/>
          </w:tcPr>
          <w:p w14:paraId="1369696E" w14:textId="77777777" w:rsidR="00370FDB" w:rsidRPr="00CB0BC3" w:rsidRDefault="00370FDB" w:rsidP="00CB0BC3">
            <w:pPr>
              <w:pStyle w:val="afa"/>
              <w:rPr>
                <w:sz w:val="18"/>
                <w:szCs w:val="18"/>
              </w:rPr>
            </w:pPr>
            <w:r w:rsidRPr="00CB0BC3">
              <w:rPr>
                <w:sz w:val="18"/>
                <w:szCs w:val="18"/>
              </w:rPr>
              <w:t>2029</w:t>
            </w:r>
          </w:p>
        </w:tc>
        <w:tc>
          <w:tcPr>
            <w:tcW w:w="188" w:type="pct"/>
            <w:tcBorders>
              <w:top w:val="nil"/>
              <w:left w:val="nil"/>
              <w:bottom w:val="single" w:sz="4" w:space="0" w:color="auto"/>
              <w:right w:val="single" w:sz="4" w:space="0" w:color="auto"/>
            </w:tcBorders>
            <w:shd w:val="clear" w:color="auto" w:fill="auto"/>
            <w:vAlign w:val="center"/>
            <w:hideMark/>
          </w:tcPr>
          <w:p w14:paraId="4DFE4DC4" w14:textId="77777777" w:rsidR="00370FDB" w:rsidRPr="00CB0BC3" w:rsidRDefault="00370FDB" w:rsidP="00CB0BC3">
            <w:pPr>
              <w:pStyle w:val="afa"/>
              <w:rPr>
                <w:sz w:val="18"/>
                <w:szCs w:val="18"/>
              </w:rPr>
            </w:pPr>
            <w:r w:rsidRPr="00CB0BC3">
              <w:rPr>
                <w:sz w:val="18"/>
                <w:szCs w:val="18"/>
              </w:rPr>
              <w:t>2030</w:t>
            </w:r>
          </w:p>
        </w:tc>
        <w:tc>
          <w:tcPr>
            <w:tcW w:w="188" w:type="pct"/>
            <w:tcBorders>
              <w:top w:val="nil"/>
              <w:left w:val="nil"/>
              <w:bottom w:val="single" w:sz="4" w:space="0" w:color="auto"/>
              <w:right w:val="single" w:sz="4" w:space="0" w:color="auto"/>
            </w:tcBorders>
            <w:shd w:val="clear" w:color="auto" w:fill="auto"/>
            <w:vAlign w:val="center"/>
            <w:hideMark/>
          </w:tcPr>
          <w:p w14:paraId="2FFA49DF" w14:textId="77777777" w:rsidR="00370FDB" w:rsidRPr="00CB0BC3" w:rsidRDefault="00370FDB" w:rsidP="00CB0BC3">
            <w:pPr>
              <w:pStyle w:val="afa"/>
              <w:rPr>
                <w:sz w:val="18"/>
                <w:szCs w:val="18"/>
              </w:rPr>
            </w:pPr>
            <w:r w:rsidRPr="00CB0BC3">
              <w:rPr>
                <w:sz w:val="18"/>
                <w:szCs w:val="18"/>
              </w:rPr>
              <w:t>2031</w:t>
            </w:r>
          </w:p>
        </w:tc>
        <w:tc>
          <w:tcPr>
            <w:tcW w:w="188" w:type="pct"/>
            <w:tcBorders>
              <w:top w:val="nil"/>
              <w:left w:val="nil"/>
              <w:bottom w:val="single" w:sz="4" w:space="0" w:color="auto"/>
              <w:right w:val="single" w:sz="4" w:space="0" w:color="auto"/>
            </w:tcBorders>
            <w:shd w:val="clear" w:color="auto" w:fill="auto"/>
            <w:vAlign w:val="center"/>
            <w:hideMark/>
          </w:tcPr>
          <w:p w14:paraId="2FF0B88B" w14:textId="77777777" w:rsidR="00370FDB" w:rsidRPr="00CB0BC3" w:rsidRDefault="00370FDB" w:rsidP="00CB0BC3">
            <w:pPr>
              <w:pStyle w:val="afa"/>
              <w:rPr>
                <w:sz w:val="18"/>
                <w:szCs w:val="18"/>
              </w:rPr>
            </w:pPr>
            <w:r w:rsidRPr="00CB0BC3">
              <w:rPr>
                <w:sz w:val="18"/>
                <w:szCs w:val="18"/>
              </w:rPr>
              <w:t>2032</w:t>
            </w:r>
          </w:p>
        </w:tc>
        <w:tc>
          <w:tcPr>
            <w:tcW w:w="188" w:type="pct"/>
            <w:tcBorders>
              <w:top w:val="nil"/>
              <w:left w:val="nil"/>
              <w:bottom w:val="single" w:sz="4" w:space="0" w:color="auto"/>
              <w:right w:val="single" w:sz="4" w:space="0" w:color="auto"/>
            </w:tcBorders>
            <w:shd w:val="clear" w:color="auto" w:fill="auto"/>
            <w:vAlign w:val="center"/>
            <w:hideMark/>
          </w:tcPr>
          <w:p w14:paraId="40E47FBE" w14:textId="77777777" w:rsidR="00370FDB" w:rsidRPr="00CB0BC3" w:rsidRDefault="00370FDB" w:rsidP="00CB0BC3">
            <w:pPr>
              <w:pStyle w:val="afa"/>
              <w:rPr>
                <w:sz w:val="18"/>
                <w:szCs w:val="18"/>
              </w:rPr>
            </w:pPr>
            <w:r w:rsidRPr="00CB0BC3">
              <w:rPr>
                <w:sz w:val="18"/>
                <w:szCs w:val="18"/>
              </w:rPr>
              <w:t>2033</w:t>
            </w:r>
          </w:p>
        </w:tc>
        <w:tc>
          <w:tcPr>
            <w:tcW w:w="188" w:type="pct"/>
            <w:tcBorders>
              <w:top w:val="nil"/>
              <w:left w:val="nil"/>
              <w:bottom w:val="single" w:sz="4" w:space="0" w:color="auto"/>
              <w:right w:val="single" w:sz="4" w:space="0" w:color="auto"/>
            </w:tcBorders>
            <w:shd w:val="clear" w:color="auto" w:fill="auto"/>
            <w:vAlign w:val="center"/>
            <w:hideMark/>
          </w:tcPr>
          <w:p w14:paraId="19056E4C" w14:textId="77777777" w:rsidR="00370FDB" w:rsidRPr="00CB0BC3" w:rsidRDefault="00370FDB" w:rsidP="00CB0BC3">
            <w:pPr>
              <w:pStyle w:val="afa"/>
              <w:rPr>
                <w:sz w:val="18"/>
                <w:szCs w:val="18"/>
              </w:rPr>
            </w:pPr>
            <w:r w:rsidRPr="00CB0BC3">
              <w:rPr>
                <w:sz w:val="18"/>
                <w:szCs w:val="18"/>
              </w:rPr>
              <w:t>2034</w:t>
            </w:r>
          </w:p>
        </w:tc>
        <w:tc>
          <w:tcPr>
            <w:tcW w:w="188" w:type="pct"/>
            <w:tcBorders>
              <w:top w:val="nil"/>
              <w:left w:val="nil"/>
              <w:bottom w:val="single" w:sz="4" w:space="0" w:color="auto"/>
              <w:right w:val="single" w:sz="4" w:space="0" w:color="auto"/>
            </w:tcBorders>
            <w:shd w:val="clear" w:color="auto" w:fill="auto"/>
            <w:vAlign w:val="center"/>
            <w:hideMark/>
          </w:tcPr>
          <w:p w14:paraId="00651E06" w14:textId="77777777" w:rsidR="00370FDB" w:rsidRPr="00CB0BC3" w:rsidRDefault="00370FDB" w:rsidP="00CB0BC3">
            <w:pPr>
              <w:pStyle w:val="afa"/>
              <w:rPr>
                <w:sz w:val="18"/>
                <w:szCs w:val="18"/>
              </w:rPr>
            </w:pPr>
            <w:r w:rsidRPr="00CB0BC3">
              <w:rPr>
                <w:sz w:val="18"/>
                <w:szCs w:val="18"/>
              </w:rPr>
              <w:t>2035</w:t>
            </w:r>
          </w:p>
        </w:tc>
        <w:tc>
          <w:tcPr>
            <w:tcW w:w="188" w:type="pct"/>
            <w:tcBorders>
              <w:top w:val="nil"/>
              <w:left w:val="nil"/>
              <w:bottom w:val="single" w:sz="4" w:space="0" w:color="auto"/>
              <w:right w:val="single" w:sz="4" w:space="0" w:color="auto"/>
            </w:tcBorders>
            <w:shd w:val="clear" w:color="auto" w:fill="auto"/>
            <w:vAlign w:val="center"/>
            <w:hideMark/>
          </w:tcPr>
          <w:p w14:paraId="423D7970" w14:textId="77777777" w:rsidR="00370FDB" w:rsidRPr="00CB0BC3" w:rsidRDefault="00370FDB" w:rsidP="00CB0BC3">
            <w:pPr>
              <w:pStyle w:val="afa"/>
              <w:rPr>
                <w:sz w:val="18"/>
                <w:szCs w:val="18"/>
              </w:rPr>
            </w:pPr>
            <w:r w:rsidRPr="00CB0BC3">
              <w:rPr>
                <w:sz w:val="18"/>
                <w:szCs w:val="18"/>
              </w:rPr>
              <w:t>2036</w:t>
            </w:r>
          </w:p>
        </w:tc>
        <w:tc>
          <w:tcPr>
            <w:tcW w:w="188" w:type="pct"/>
            <w:tcBorders>
              <w:top w:val="nil"/>
              <w:left w:val="nil"/>
              <w:bottom w:val="single" w:sz="4" w:space="0" w:color="auto"/>
              <w:right w:val="single" w:sz="4" w:space="0" w:color="auto"/>
            </w:tcBorders>
            <w:shd w:val="clear" w:color="auto" w:fill="auto"/>
            <w:vAlign w:val="center"/>
            <w:hideMark/>
          </w:tcPr>
          <w:p w14:paraId="4B688C70" w14:textId="77777777" w:rsidR="00370FDB" w:rsidRPr="00CB0BC3" w:rsidRDefault="00370FDB" w:rsidP="00CB0BC3">
            <w:pPr>
              <w:pStyle w:val="afa"/>
              <w:rPr>
                <w:sz w:val="18"/>
                <w:szCs w:val="18"/>
              </w:rPr>
            </w:pPr>
            <w:r w:rsidRPr="00CB0BC3">
              <w:rPr>
                <w:sz w:val="18"/>
                <w:szCs w:val="18"/>
              </w:rPr>
              <w:t>2037</w:t>
            </w:r>
          </w:p>
        </w:tc>
        <w:tc>
          <w:tcPr>
            <w:tcW w:w="188" w:type="pct"/>
            <w:tcBorders>
              <w:top w:val="nil"/>
              <w:left w:val="nil"/>
              <w:bottom w:val="single" w:sz="4" w:space="0" w:color="auto"/>
              <w:right w:val="single" w:sz="4" w:space="0" w:color="auto"/>
            </w:tcBorders>
            <w:shd w:val="clear" w:color="auto" w:fill="auto"/>
            <w:vAlign w:val="center"/>
            <w:hideMark/>
          </w:tcPr>
          <w:p w14:paraId="04E0893F" w14:textId="77777777" w:rsidR="00370FDB" w:rsidRPr="00CB0BC3" w:rsidRDefault="00370FDB" w:rsidP="00CB0BC3">
            <w:pPr>
              <w:pStyle w:val="afa"/>
              <w:rPr>
                <w:sz w:val="18"/>
                <w:szCs w:val="18"/>
              </w:rPr>
            </w:pPr>
            <w:r w:rsidRPr="00CB0BC3">
              <w:rPr>
                <w:sz w:val="18"/>
                <w:szCs w:val="18"/>
              </w:rPr>
              <w:t>2038</w:t>
            </w:r>
          </w:p>
        </w:tc>
        <w:tc>
          <w:tcPr>
            <w:tcW w:w="188" w:type="pct"/>
            <w:tcBorders>
              <w:top w:val="nil"/>
              <w:left w:val="nil"/>
              <w:bottom w:val="single" w:sz="4" w:space="0" w:color="auto"/>
              <w:right w:val="single" w:sz="4" w:space="0" w:color="auto"/>
            </w:tcBorders>
            <w:shd w:val="clear" w:color="auto" w:fill="auto"/>
            <w:vAlign w:val="center"/>
            <w:hideMark/>
          </w:tcPr>
          <w:p w14:paraId="34FDE039" w14:textId="77777777" w:rsidR="00370FDB" w:rsidRPr="00CB0BC3" w:rsidRDefault="00370FDB" w:rsidP="00CB0BC3">
            <w:pPr>
              <w:pStyle w:val="afa"/>
              <w:rPr>
                <w:sz w:val="18"/>
                <w:szCs w:val="18"/>
              </w:rPr>
            </w:pPr>
            <w:r w:rsidRPr="00CB0BC3">
              <w:rPr>
                <w:sz w:val="18"/>
                <w:szCs w:val="18"/>
              </w:rPr>
              <w:t>2039</w:t>
            </w:r>
          </w:p>
        </w:tc>
        <w:tc>
          <w:tcPr>
            <w:tcW w:w="188" w:type="pct"/>
            <w:tcBorders>
              <w:top w:val="nil"/>
              <w:left w:val="nil"/>
              <w:bottom w:val="single" w:sz="4" w:space="0" w:color="auto"/>
              <w:right w:val="single" w:sz="4" w:space="0" w:color="auto"/>
            </w:tcBorders>
            <w:shd w:val="clear" w:color="auto" w:fill="auto"/>
            <w:vAlign w:val="center"/>
            <w:hideMark/>
          </w:tcPr>
          <w:p w14:paraId="0A8FB63D" w14:textId="77777777" w:rsidR="00370FDB" w:rsidRPr="00CB0BC3" w:rsidRDefault="00370FDB" w:rsidP="00CB0BC3">
            <w:pPr>
              <w:pStyle w:val="afa"/>
              <w:rPr>
                <w:sz w:val="18"/>
                <w:szCs w:val="18"/>
              </w:rPr>
            </w:pPr>
            <w:r w:rsidRPr="00CB0BC3">
              <w:rPr>
                <w:sz w:val="18"/>
                <w:szCs w:val="18"/>
              </w:rPr>
              <w:t>2040</w:t>
            </w:r>
          </w:p>
        </w:tc>
        <w:tc>
          <w:tcPr>
            <w:tcW w:w="188" w:type="pct"/>
            <w:tcBorders>
              <w:top w:val="nil"/>
              <w:left w:val="nil"/>
              <w:bottom w:val="single" w:sz="4" w:space="0" w:color="auto"/>
              <w:right w:val="single" w:sz="4" w:space="0" w:color="auto"/>
            </w:tcBorders>
            <w:shd w:val="clear" w:color="auto" w:fill="auto"/>
            <w:vAlign w:val="center"/>
            <w:hideMark/>
          </w:tcPr>
          <w:p w14:paraId="464EF93B" w14:textId="77777777" w:rsidR="00370FDB" w:rsidRPr="00CB0BC3" w:rsidRDefault="00370FDB" w:rsidP="00CB0BC3">
            <w:pPr>
              <w:pStyle w:val="afa"/>
              <w:rPr>
                <w:sz w:val="18"/>
                <w:szCs w:val="18"/>
              </w:rPr>
            </w:pPr>
            <w:r w:rsidRPr="00CB0BC3">
              <w:rPr>
                <w:sz w:val="18"/>
                <w:szCs w:val="18"/>
              </w:rPr>
              <w:t>2041</w:t>
            </w:r>
          </w:p>
        </w:tc>
        <w:tc>
          <w:tcPr>
            <w:tcW w:w="189" w:type="pct"/>
            <w:tcBorders>
              <w:top w:val="nil"/>
              <w:left w:val="nil"/>
              <w:bottom w:val="single" w:sz="4" w:space="0" w:color="auto"/>
              <w:right w:val="single" w:sz="4" w:space="0" w:color="auto"/>
            </w:tcBorders>
            <w:shd w:val="clear" w:color="auto" w:fill="auto"/>
            <w:vAlign w:val="center"/>
            <w:hideMark/>
          </w:tcPr>
          <w:p w14:paraId="5EBC39AD" w14:textId="77777777" w:rsidR="00370FDB" w:rsidRPr="00CB0BC3" w:rsidRDefault="00370FDB" w:rsidP="00CB0BC3">
            <w:pPr>
              <w:pStyle w:val="afa"/>
              <w:rPr>
                <w:sz w:val="18"/>
                <w:szCs w:val="18"/>
              </w:rPr>
            </w:pPr>
            <w:r w:rsidRPr="00CB0BC3">
              <w:rPr>
                <w:sz w:val="18"/>
                <w:szCs w:val="18"/>
              </w:rPr>
              <w:t>2042</w:t>
            </w:r>
          </w:p>
        </w:tc>
      </w:tr>
      <w:tr w:rsidR="00370FDB" w:rsidRPr="00CB0BC3" w14:paraId="57A7CF7C" w14:textId="77777777" w:rsidTr="00CB0BC3">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1D476985" w14:textId="77777777" w:rsidR="00370FDB" w:rsidRPr="00CB0BC3" w:rsidRDefault="00370FDB" w:rsidP="00CB0BC3">
            <w:pPr>
              <w:pStyle w:val="afa"/>
              <w:rPr>
                <w:sz w:val="18"/>
                <w:szCs w:val="18"/>
              </w:rPr>
            </w:pPr>
            <w:r w:rsidRPr="00CB0BC3">
              <w:rPr>
                <w:sz w:val="18"/>
                <w:szCs w:val="18"/>
              </w:rPr>
              <w:t>ЕТО № 2 МУП "</w:t>
            </w:r>
            <w:proofErr w:type="spellStart"/>
            <w:r w:rsidRPr="00CB0BC3">
              <w:rPr>
                <w:sz w:val="18"/>
                <w:szCs w:val="18"/>
              </w:rPr>
              <w:t>Липецктеплосеть</w:t>
            </w:r>
            <w:proofErr w:type="spellEnd"/>
            <w:r w:rsidRPr="00CB0BC3">
              <w:rPr>
                <w:sz w:val="18"/>
                <w:szCs w:val="18"/>
              </w:rPr>
              <w:t>"</w:t>
            </w:r>
          </w:p>
        </w:tc>
      </w:tr>
      <w:tr w:rsidR="00370FDB" w:rsidRPr="00CB0BC3" w14:paraId="4B87ECBC"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5BCF9C6A" w14:textId="77777777" w:rsidR="00370FDB" w:rsidRPr="00CB0BC3" w:rsidRDefault="00370FDB" w:rsidP="00CB0BC3">
            <w:pPr>
              <w:pStyle w:val="afa"/>
              <w:rPr>
                <w:sz w:val="18"/>
                <w:szCs w:val="18"/>
              </w:rPr>
            </w:pPr>
            <w:r w:rsidRPr="00CB0BC3">
              <w:rPr>
                <w:sz w:val="18"/>
                <w:szCs w:val="18"/>
              </w:rPr>
              <w:t>1</w:t>
            </w:r>
          </w:p>
        </w:tc>
        <w:tc>
          <w:tcPr>
            <w:tcW w:w="906" w:type="pct"/>
            <w:tcBorders>
              <w:top w:val="nil"/>
              <w:left w:val="nil"/>
              <w:bottom w:val="single" w:sz="4" w:space="0" w:color="auto"/>
              <w:right w:val="single" w:sz="4" w:space="0" w:color="auto"/>
            </w:tcBorders>
            <w:shd w:val="clear" w:color="auto" w:fill="auto"/>
            <w:vAlign w:val="center"/>
            <w:hideMark/>
          </w:tcPr>
          <w:p w14:paraId="46B07C94" w14:textId="7531F9EC" w:rsidR="00370FDB" w:rsidRPr="00CB0BC3" w:rsidRDefault="00370FDB" w:rsidP="00CB0BC3">
            <w:pPr>
              <w:pStyle w:val="afa"/>
              <w:rPr>
                <w:sz w:val="18"/>
                <w:szCs w:val="18"/>
              </w:rPr>
            </w:pPr>
            <w:r w:rsidRPr="00CB0BC3">
              <w:rPr>
                <w:sz w:val="18"/>
                <w:szCs w:val="18"/>
              </w:rPr>
              <w:t>Котельная "Свободный Сокол"</w:t>
            </w:r>
          </w:p>
        </w:tc>
        <w:tc>
          <w:tcPr>
            <w:tcW w:w="188" w:type="pct"/>
            <w:tcBorders>
              <w:top w:val="nil"/>
              <w:left w:val="nil"/>
              <w:bottom w:val="single" w:sz="4" w:space="0" w:color="auto"/>
              <w:right w:val="single" w:sz="4" w:space="0" w:color="auto"/>
            </w:tcBorders>
            <w:shd w:val="clear" w:color="auto" w:fill="auto"/>
            <w:vAlign w:val="center"/>
            <w:hideMark/>
          </w:tcPr>
          <w:p w14:paraId="7BA80D15" w14:textId="77777777" w:rsidR="00370FDB" w:rsidRPr="00CB0BC3" w:rsidRDefault="00370FDB" w:rsidP="00CB0BC3">
            <w:pPr>
              <w:pStyle w:val="afa"/>
              <w:rPr>
                <w:sz w:val="18"/>
                <w:szCs w:val="18"/>
              </w:rPr>
            </w:pPr>
            <w:r w:rsidRPr="00CB0BC3">
              <w:rPr>
                <w:sz w:val="18"/>
                <w:szCs w:val="18"/>
              </w:rPr>
              <w:t>152,7</w:t>
            </w:r>
          </w:p>
        </w:tc>
        <w:tc>
          <w:tcPr>
            <w:tcW w:w="188" w:type="pct"/>
            <w:tcBorders>
              <w:top w:val="nil"/>
              <w:left w:val="nil"/>
              <w:bottom w:val="single" w:sz="4" w:space="0" w:color="auto"/>
              <w:right w:val="single" w:sz="4" w:space="0" w:color="auto"/>
            </w:tcBorders>
            <w:shd w:val="clear" w:color="auto" w:fill="auto"/>
            <w:vAlign w:val="center"/>
            <w:hideMark/>
          </w:tcPr>
          <w:p w14:paraId="790ADE3B" w14:textId="77777777" w:rsidR="00370FDB" w:rsidRPr="00CB0BC3" w:rsidRDefault="00370FDB" w:rsidP="00CB0BC3">
            <w:pPr>
              <w:pStyle w:val="afa"/>
              <w:rPr>
                <w:sz w:val="18"/>
                <w:szCs w:val="18"/>
              </w:rPr>
            </w:pPr>
            <w:r w:rsidRPr="00CB0BC3">
              <w:rPr>
                <w:sz w:val="18"/>
                <w:szCs w:val="18"/>
              </w:rPr>
              <w:t>152,7</w:t>
            </w:r>
          </w:p>
        </w:tc>
        <w:tc>
          <w:tcPr>
            <w:tcW w:w="188" w:type="pct"/>
            <w:tcBorders>
              <w:top w:val="nil"/>
              <w:left w:val="nil"/>
              <w:bottom w:val="single" w:sz="4" w:space="0" w:color="auto"/>
              <w:right w:val="single" w:sz="4" w:space="0" w:color="auto"/>
            </w:tcBorders>
            <w:shd w:val="clear" w:color="auto" w:fill="auto"/>
            <w:vAlign w:val="center"/>
            <w:hideMark/>
          </w:tcPr>
          <w:p w14:paraId="30FC6429" w14:textId="77777777" w:rsidR="00370FDB" w:rsidRPr="00CB0BC3" w:rsidRDefault="00370FDB" w:rsidP="00CB0BC3">
            <w:pPr>
              <w:pStyle w:val="afa"/>
              <w:rPr>
                <w:sz w:val="18"/>
                <w:szCs w:val="18"/>
              </w:rPr>
            </w:pPr>
            <w:r w:rsidRPr="00CB0BC3">
              <w:rPr>
                <w:sz w:val="18"/>
                <w:szCs w:val="18"/>
              </w:rPr>
              <w:t>152,7</w:t>
            </w:r>
          </w:p>
        </w:tc>
        <w:tc>
          <w:tcPr>
            <w:tcW w:w="188" w:type="pct"/>
            <w:tcBorders>
              <w:top w:val="nil"/>
              <w:left w:val="nil"/>
              <w:bottom w:val="single" w:sz="4" w:space="0" w:color="auto"/>
              <w:right w:val="single" w:sz="4" w:space="0" w:color="auto"/>
            </w:tcBorders>
            <w:shd w:val="clear" w:color="auto" w:fill="auto"/>
            <w:vAlign w:val="center"/>
            <w:hideMark/>
          </w:tcPr>
          <w:p w14:paraId="5D9B53EE" w14:textId="77777777" w:rsidR="00370FDB" w:rsidRPr="00CB0BC3" w:rsidRDefault="00370FDB" w:rsidP="00CB0BC3">
            <w:pPr>
              <w:pStyle w:val="afa"/>
              <w:rPr>
                <w:sz w:val="18"/>
                <w:szCs w:val="18"/>
              </w:rPr>
            </w:pPr>
            <w:r w:rsidRPr="00CB0BC3">
              <w:rPr>
                <w:sz w:val="18"/>
                <w:szCs w:val="18"/>
              </w:rPr>
              <w:t>152,7</w:t>
            </w:r>
          </w:p>
        </w:tc>
        <w:tc>
          <w:tcPr>
            <w:tcW w:w="3198" w:type="pct"/>
            <w:gridSpan w:val="17"/>
            <w:tcBorders>
              <w:top w:val="single" w:sz="4" w:space="0" w:color="auto"/>
              <w:left w:val="nil"/>
              <w:bottom w:val="single" w:sz="4" w:space="0" w:color="auto"/>
              <w:right w:val="single" w:sz="4" w:space="0" w:color="auto"/>
            </w:tcBorders>
            <w:shd w:val="clear" w:color="auto" w:fill="auto"/>
            <w:vAlign w:val="center"/>
            <w:hideMark/>
          </w:tcPr>
          <w:p w14:paraId="2AEFC5E7" w14:textId="77777777"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новую БМК "Свободный Сокол"</w:t>
            </w:r>
          </w:p>
        </w:tc>
      </w:tr>
      <w:tr w:rsidR="00384F04" w:rsidRPr="00CB0BC3" w14:paraId="0BB2D178"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3891BC84" w14:textId="77777777" w:rsidR="00384F04" w:rsidRPr="00CB0BC3" w:rsidRDefault="00384F04" w:rsidP="00CB0BC3">
            <w:pPr>
              <w:pStyle w:val="afa"/>
              <w:rPr>
                <w:sz w:val="18"/>
                <w:szCs w:val="18"/>
              </w:rPr>
            </w:pPr>
            <w:r w:rsidRPr="00CB0BC3">
              <w:rPr>
                <w:sz w:val="18"/>
                <w:szCs w:val="18"/>
              </w:rPr>
              <w:t>2</w:t>
            </w:r>
          </w:p>
        </w:tc>
        <w:tc>
          <w:tcPr>
            <w:tcW w:w="906" w:type="pct"/>
            <w:tcBorders>
              <w:top w:val="nil"/>
              <w:left w:val="nil"/>
              <w:bottom w:val="single" w:sz="4" w:space="0" w:color="auto"/>
              <w:right w:val="single" w:sz="4" w:space="0" w:color="auto"/>
            </w:tcBorders>
            <w:shd w:val="clear" w:color="auto" w:fill="auto"/>
            <w:vAlign w:val="center"/>
            <w:hideMark/>
          </w:tcPr>
          <w:p w14:paraId="49F9F416" w14:textId="77777777" w:rsidR="00384F04" w:rsidRPr="00CB0BC3" w:rsidRDefault="00384F04" w:rsidP="00CB0BC3">
            <w:pPr>
              <w:pStyle w:val="afa"/>
              <w:rPr>
                <w:sz w:val="18"/>
                <w:szCs w:val="18"/>
              </w:rPr>
            </w:pPr>
            <w:r w:rsidRPr="00CB0BC3">
              <w:rPr>
                <w:sz w:val="18"/>
                <w:szCs w:val="18"/>
              </w:rPr>
              <w:t>Котельная "13 квартал"</w:t>
            </w:r>
          </w:p>
        </w:tc>
        <w:tc>
          <w:tcPr>
            <w:tcW w:w="188" w:type="pct"/>
            <w:tcBorders>
              <w:top w:val="nil"/>
              <w:left w:val="nil"/>
              <w:bottom w:val="single" w:sz="4" w:space="0" w:color="auto"/>
              <w:right w:val="single" w:sz="4" w:space="0" w:color="auto"/>
            </w:tcBorders>
            <w:shd w:val="clear" w:color="auto" w:fill="auto"/>
            <w:hideMark/>
          </w:tcPr>
          <w:p w14:paraId="1515CB8F" w14:textId="52EDDF57" w:rsidR="00384F04" w:rsidRPr="00CB0BC3" w:rsidRDefault="00384F04" w:rsidP="00CB0BC3">
            <w:pPr>
              <w:pStyle w:val="afa"/>
              <w:rPr>
                <w:sz w:val="18"/>
                <w:szCs w:val="18"/>
              </w:rPr>
            </w:pPr>
            <w:r w:rsidRPr="00CB0BC3">
              <w:rPr>
                <w:sz w:val="18"/>
                <w:szCs w:val="18"/>
              </w:rPr>
              <w:t>154,8</w:t>
            </w:r>
          </w:p>
        </w:tc>
        <w:tc>
          <w:tcPr>
            <w:tcW w:w="188" w:type="pct"/>
            <w:tcBorders>
              <w:top w:val="nil"/>
              <w:left w:val="nil"/>
              <w:bottom w:val="single" w:sz="4" w:space="0" w:color="auto"/>
              <w:right w:val="single" w:sz="4" w:space="0" w:color="auto"/>
            </w:tcBorders>
            <w:shd w:val="clear" w:color="auto" w:fill="auto"/>
            <w:hideMark/>
          </w:tcPr>
          <w:p w14:paraId="002EDF15" w14:textId="66289A63" w:rsidR="00384F04" w:rsidRPr="00CB0BC3" w:rsidRDefault="00384F04" w:rsidP="00CB0BC3">
            <w:pPr>
              <w:pStyle w:val="afa"/>
              <w:rPr>
                <w:sz w:val="18"/>
                <w:szCs w:val="18"/>
              </w:rPr>
            </w:pPr>
            <w:r w:rsidRPr="00CB0BC3">
              <w:rPr>
                <w:sz w:val="18"/>
                <w:szCs w:val="18"/>
              </w:rPr>
              <w:t>154,8</w:t>
            </w:r>
          </w:p>
        </w:tc>
        <w:tc>
          <w:tcPr>
            <w:tcW w:w="188" w:type="pct"/>
            <w:tcBorders>
              <w:top w:val="nil"/>
              <w:left w:val="nil"/>
              <w:bottom w:val="single" w:sz="4" w:space="0" w:color="auto"/>
              <w:right w:val="single" w:sz="4" w:space="0" w:color="auto"/>
            </w:tcBorders>
            <w:shd w:val="clear" w:color="auto" w:fill="auto"/>
            <w:hideMark/>
          </w:tcPr>
          <w:p w14:paraId="2130C999" w14:textId="2808F384" w:rsidR="00384F04" w:rsidRPr="00CB0BC3" w:rsidRDefault="00384F04" w:rsidP="00CB0BC3">
            <w:pPr>
              <w:pStyle w:val="afa"/>
              <w:rPr>
                <w:sz w:val="18"/>
                <w:szCs w:val="18"/>
              </w:rPr>
            </w:pPr>
            <w:r w:rsidRPr="00CB0BC3">
              <w:rPr>
                <w:sz w:val="18"/>
                <w:szCs w:val="18"/>
              </w:rPr>
              <w:t>154,8</w:t>
            </w:r>
          </w:p>
        </w:tc>
        <w:tc>
          <w:tcPr>
            <w:tcW w:w="188" w:type="pct"/>
            <w:tcBorders>
              <w:top w:val="nil"/>
              <w:left w:val="nil"/>
              <w:bottom w:val="single" w:sz="4" w:space="0" w:color="auto"/>
              <w:right w:val="single" w:sz="4" w:space="0" w:color="auto"/>
            </w:tcBorders>
            <w:shd w:val="clear" w:color="auto" w:fill="auto"/>
            <w:hideMark/>
          </w:tcPr>
          <w:p w14:paraId="67B2C96C" w14:textId="21E14D62" w:rsidR="00384F04" w:rsidRPr="00CB0BC3" w:rsidRDefault="00384F04" w:rsidP="00CB0BC3">
            <w:pPr>
              <w:pStyle w:val="afa"/>
              <w:rPr>
                <w:sz w:val="18"/>
                <w:szCs w:val="18"/>
              </w:rPr>
            </w:pPr>
            <w:r w:rsidRPr="00CB0BC3">
              <w:rPr>
                <w:sz w:val="18"/>
                <w:szCs w:val="18"/>
              </w:rPr>
              <w:t>154,8</w:t>
            </w:r>
          </w:p>
        </w:tc>
        <w:tc>
          <w:tcPr>
            <w:tcW w:w="188" w:type="pct"/>
            <w:tcBorders>
              <w:top w:val="nil"/>
              <w:left w:val="nil"/>
              <w:bottom w:val="single" w:sz="4" w:space="0" w:color="auto"/>
              <w:right w:val="single" w:sz="4" w:space="0" w:color="auto"/>
            </w:tcBorders>
            <w:shd w:val="clear" w:color="auto" w:fill="auto"/>
            <w:hideMark/>
          </w:tcPr>
          <w:p w14:paraId="50E63077" w14:textId="688170C7" w:rsidR="00384F04" w:rsidRPr="00CB0BC3" w:rsidRDefault="00384F04" w:rsidP="00CB0BC3">
            <w:pPr>
              <w:pStyle w:val="afa"/>
              <w:rPr>
                <w:sz w:val="18"/>
                <w:szCs w:val="18"/>
              </w:rPr>
            </w:pPr>
            <w:r w:rsidRPr="00CB0BC3">
              <w:rPr>
                <w:sz w:val="18"/>
                <w:szCs w:val="18"/>
              </w:rPr>
              <w:t>154,8</w:t>
            </w:r>
          </w:p>
        </w:tc>
        <w:tc>
          <w:tcPr>
            <w:tcW w:w="188" w:type="pct"/>
            <w:tcBorders>
              <w:top w:val="nil"/>
              <w:left w:val="nil"/>
              <w:bottom w:val="single" w:sz="4" w:space="0" w:color="auto"/>
              <w:right w:val="single" w:sz="4" w:space="0" w:color="auto"/>
            </w:tcBorders>
            <w:shd w:val="clear" w:color="auto" w:fill="auto"/>
            <w:hideMark/>
          </w:tcPr>
          <w:p w14:paraId="29DE2537" w14:textId="018A1B0E" w:rsidR="00384F04" w:rsidRPr="00CB0BC3" w:rsidRDefault="00384F04" w:rsidP="00CB0BC3">
            <w:pPr>
              <w:pStyle w:val="afa"/>
              <w:rPr>
                <w:sz w:val="18"/>
                <w:szCs w:val="18"/>
              </w:rPr>
            </w:pPr>
            <w:r w:rsidRPr="00CB0BC3">
              <w:rPr>
                <w:sz w:val="18"/>
                <w:szCs w:val="18"/>
              </w:rPr>
              <w:t>154,8</w:t>
            </w:r>
          </w:p>
        </w:tc>
        <w:tc>
          <w:tcPr>
            <w:tcW w:w="188" w:type="pct"/>
            <w:tcBorders>
              <w:top w:val="nil"/>
              <w:left w:val="nil"/>
              <w:bottom w:val="single" w:sz="4" w:space="0" w:color="auto"/>
              <w:right w:val="single" w:sz="4" w:space="0" w:color="auto"/>
            </w:tcBorders>
            <w:shd w:val="clear" w:color="auto" w:fill="auto"/>
            <w:hideMark/>
          </w:tcPr>
          <w:p w14:paraId="4A467C9B" w14:textId="722E74B9" w:rsidR="00384F04" w:rsidRPr="00CB0BC3" w:rsidRDefault="00384F04" w:rsidP="00CB0BC3">
            <w:pPr>
              <w:pStyle w:val="afa"/>
              <w:rPr>
                <w:sz w:val="18"/>
                <w:szCs w:val="18"/>
              </w:rPr>
            </w:pPr>
            <w:r w:rsidRPr="00CB0BC3">
              <w:rPr>
                <w:sz w:val="18"/>
                <w:szCs w:val="18"/>
              </w:rPr>
              <w:t>154,8</w:t>
            </w:r>
          </w:p>
        </w:tc>
        <w:tc>
          <w:tcPr>
            <w:tcW w:w="188" w:type="pct"/>
            <w:tcBorders>
              <w:top w:val="nil"/>
              <w:left w:val="nil"/>
              <w:bottom w:val="single" w:sz="4" w:space="0" w:color="auto"/>
              <w:right w:val="single" w:sz="4" w:space="0" w:color="auto"/>
            </w:tcBorders>
            <w:shd w:val="clear" w:color="auto" w:fill="auto"/>
            <w:hideMark/>
          </w:tcPr>
          <w:p w14:paraId="0D27270B" w14:textId="02E6A215" w:rsidR="00384F04" w:rsidRPr="00CB0BC3" w:rsidRDefault="00384F04" w:rsidP="00CB0BC3">
            <w:pPr>
              <w:pStyle w:val="afa"/>
              <w:rPr>
                <w:sz w:val="18"/>
                <w:szCs w:val="18"/>
              </w:rPr>
            </w:pPr>
            <w:r w:rsidRPr="00CB0BC3">
              <w:rPr>
                <w:sz w:val="18"/>
                <w:szCs w:val="18"/>
              </w:rPr>
              <w:t>154,8</w:t>
            </w:r>
          </w:p>
        </w:tc>
        <w:tc>
          <w:tcPr>
            <w:tcW w:w="188" w:type="pct"/>
            <w:tcBorders>
              <w:top w:val="nil"/>
              <w:left w:val="nil"/>
              <w:bottom w:val="single" w:sz="4" w:space="0" w:color="auto"/>
              <w:right w:val="single" w:sz="4" w:space="0" w:color="auto"/>
            </w:tcBorders>
            <w:shd w:val="clear" w:color="auto" w:fill="auto"/>
            <w:hideMark/>
          </w:tcPr>
          <w:p w14:paraId="32119794" w14:textId="3610D4F7" w:rsidR="00384F04" w:rsidRPr="00CB0BC3" w:rsidRDefault="00384F04" w:rsidP="00CB0BC3">
            <w:pPr>
              <w:pStyle w:val="afa"/>
              <w:rPr>
                <w:sz w:val="18"/>
                <w:szCs w:val="18"/>
              </w:rPr>
            </w:pPr>
            <w:r w:rsidRPr="00CB0BC3">
              <w:rPr>
                <w:sz w:val="18"/>
                <w:szCs w:val="18"/>
              </w:rPr>
              <w:t>154,8</w:t>
            </w:r>
          </w:p>
        </w:tc>
        <w:tc>
          <w:tcPr>
            <w:tcW w:w="188" w:type="pct"/>
            <w:tcBorders>
              <w:top w:val="nil"/>
              <w:left w:val="nil"/>
              <w:bottom w:val="single" w:sz="4" w:space="0" w:color="auto"/>
              <w:right w:val="single" w:sz="4" w:space="0" w:color="auto"/>
            </w:tcBorders>
            <w:shd w:val="clear" w:color="auto" w:fill="auto"/>
            <w:hideMark/>
          </w:tcPr>
          <w:p w14:paraId="67F0E6A6" w14:textId="6D0AE3C1" w:rsidR="00384F04" w:rsidRPr="00CB0BC3" w:rsidRDefault="00384F04" w:rsidP="00CB0BC3">
            <w:pPr>
              <w:pStyle w:val="afa"/>
              <w:rPr>
                <w:sz w:val="18"/>
                <w:szCs w:val="18"/>
              </w:rPr>
            </w:pPr>
            <w:r w:rsidRPr="00CB0BC3">
              <w:rPr>
                <w:sz w:val="18"/>
                <w:szCs w:val="18"/>
              </w:rPr>
              <w:t>154,8</w:t>
            </w:r>
          </w:p>
        </w:tc>
        <w:tc>
          <w:tcPr>
            <w:tcW w:w="188" w:type="pct"/>
            <w:tcBorders>
              <w:top w:val="nil"/>
              <w:left w:val="nil"/>
              <w:bottom w:val="single" w:sz="4" w:space="0" w:color="auto"/>
              <w:right w:val="single" w:sz="4" w:space="0" w:color="auto"/>
            </w:tcBorders>
            <w:shd w:val="clear" w:color="auto" w:fill="auto"/>
            <w:hideMark/>
          </w:tcPr>
          <w:p w14:paraId="1FCD5F00" w14:textId="346B242C" w:rsidR="00384F04" w:rsidRPr="00CB0BC3" w:rsidRDefault="00384F04" w:rsidP="00CB0BC3">
            <w:pPr>
              <w:pStyle w:val="afa"/>
              <w:rPr>
                <w:sz w:val="18"/>
                <w:szCs w:val="18"/>
              </w:rPr>
            </w:pPr>
            <w:r w:rsidRPr="00CB0BC3">
              <w:rPr>
                <w:sz w:val="18"/>
                <w:szCs w:val="18"/>
              </w:rPr>
              <w:t>154,8</w:t>
            </w:r>
          </w:p>
        </w:tc>
        <w:tc>
          <w:tcPr>
            <w:tcW w:w="188" w:type="pct"/>
            <w:tcBorders>
              <w:top w:val="nil"/>
              <w:left w:val="nil"/>
              <w:bottom w:val="single" w:sz="4" w:space="0" w:color="auto"/>
              <w:right w:val="single" w:sz="4" w:space="0" w:color="auto"/>
            </w:tcBorders>
            <w:shd w:val="clear" w:color="auto" w:fill="auto"/>
            <w:hideMark/>
          </w:tcPr>
          <w:p w14:paraId="24C23DAC" w14:textId="73005273" w:rsidR="00384F04" w:rsidRPr="00CB0BC3" w:rsidRDefault="00384F04" w:rsidP="00CB0BC3">
            <w:pPr>
              <w:pStyle w:val="afa"/>
              <w:rPr>
                <w:sz w:val="18"/>
                <w:szCs w:val="18"/>
              </w:rPr>
            </w:pPr>
            <w:r w:rsidRPr="00CB0BC3">
              <w:rPr>
                <w:sz w:val="18"/>
                <w:szCs w:val="18"/>
              </w:rPr>
              <w:t>154,8</w:t>
            </w:r>
          </w:p>
        </w:tc>
        <w:tc>
          <w:tcPr>
            <w:tcW w:w="188" w:type="pct"/>
            <w:tcBorders>
              <w:top w:val="nil"/>
              <w:left w:val="nil"/>
              <w:bottom w:val="single" w:sz="4" w:space="0" w:color="auto"/>
              <w:right w:val="single" w:sz="4" w:space="0" w:color="auto"/>
            </w:tcBorders>
            <w:shd w:val="clear" w:color="auto" w:fill="auto"/>
            <w:hideMark/>
          </w:tcPr>
          <w:p w14:paraId="4AC4AB94" w14:textId="25A0B80B" w:rsidR="00384F04" w:rsidRPr="00CB0BC3" w:rsidRDefault="00384F04" w:rsidP="00CB0BC3">
            <w:pPr>
              <w:pStyle w:val="afa"/>
              <w:rPr>
                <w:sz w:val="18"/>
                <w:szCs w:val="18"/>
              </w:rPr>
            </w:pPr>
            <w:r w:rsidRPr="00CB0BC3">
              <w:rPr>
                <w:sz w:val="18"/>
                <w:szCs w:val="18"/>
              </w:rPr>
              <w:t>154,8</w:t>
            </w:r>
          </w:p>
        </w:tc>
        <w:tc>
          <w:tcPr>
            <w:tcW w:w="188" w:type="pct"/>
            <w:tcBorders>
              <w:top w:val="nil"/>
              <w:left w:val="nil"/>
              <w:bottom w:val="single" w:sz="4" w:space="0" w:color="auto"/>
              <w:right w:val="single" w:sz="4" w:space="0" w:color="auto"/>
            </w:tcBorders>
            <w:shd w:val="clear" w:color="auto" w:fill="auto"/>
            <w:hideMark/>
          </w:tcPr>
          <w:p w14:paraId="75F71A2A" w14:textId="0C06BB76" w:rsidR="00384F04" w:rsidRPr="00CB0BC3" w:rsidRDefault="00384F04" w:rsidP="00CB0BC3">
            <w:pPr>
              <w:pStyle w:val="afa"/>
              <w:rPr>
                <w:sz w:val="18"/>
                <w:szCs w:val="18"/>
              </w:rPr>
            </w:pPr>
            <w:r w:rsidRPr="00CB0BC3">
              <w:rPr>
                <w:sz w:val="18"/>
                <w:szCs w:val="18"/>
              </w:rPr>
              <w:t>154,8</w:t>
            </w:r>
          </w:p>
        </w:tc>
        <w:tc>
          <w:tcPr>
            <w:tcW w:w="188" w:type="pct"/>
            <w:tcBorders>
              <w:top w:val="nil"/>
              <w:left w:val="nil"/>
              <w:bottom w:val="single" w:sz="4" w:space="0" w:color="auto"/>
              <w:right w:val="single" w:sz="4" w:space="0" w:color="auto"/>
            </w:tcBorders>
            <w:shd w:val="clear" w:color="auto" w:fill="auto"/>
            <w:hideMark/>
          </w:tcPr>
          <w:p w14:paraId="23B3AF73" w14:textId="64414312" w:rsidR="00384F04" w:rsidRPr="00CB0BC3" w:rsidRDefault="00384F04" w:rsidP="00CB0BC3">
            <w:pPr>
              <w:pStyle w:val="afa"/>
              <w:rPr>
                <w:sz w:val="18"/>
                <w:szCs w:val="18"/>
              </w:rPr>
            </w:pPr>
            <w:r w:rsidRPr="00CB0BC3">
              <w:rPr>
                <w:sz w:val="18"/>
                <w:szCs w:val="18"/>
              </w:rPr>
              <w:t>154,8</w:t>
            </w:r>
          </w:p>
        </w:tc>
        <w:tc>
          <w:tcPr>
            <w:tcW w:w="188" w:type="pct"/>
            <w:tcBorders>
              <w:top w:val="nil"/>
              <w:left w:val="nil"/>
              <w:bottom w:val="single" w:sz="4" w:space="0" w:color="auto"/>
              <w:right w:val="single" w:sz="4" w:space="0" w:color="auto"/>
            </w:tcBorders>
            <w:shd w:val="clear" w:color="auto" w:fill="auto"/>
            <w:hideMark/>
          </w:tcPr>
          <w:p w14:paraId="3F5EA1B9" w14:textId="26C41249" w:rsidR="00384F04" w:rsidRPr="00CB0BC3" w:rsidRDefault="00384F04" w:rsidP="00CB0BC3">
            <w:pPr>
              <w:pStyle w:val="afa"/>
              <w:rPr>
                <w:sz w:val="18"/>
                <w:szCs w:val="18"/>
              </w:rPr>
            </w:pPr>
            <w:r w:rsidRPr="00CB0BC3">
              <w:rPr>
                <w:sz w:val="18"/>
                <w:szCs w:val="18"/>
              </w:rPr>
              <w:t>154,8</w:t>
            </w:r>
          </w:p>
        </w:tc>
        <w:tc>
          <w:tcPr>
            <w:tcW w:w="188" w:type="pct"/>
            <w:tcBorders>
              <w:top w:val="nil"/>
              <w:left w:val="nil"/>
              <w:bottom w:val="single" w:sz="4" w:space="0" w:color="auto"/>
              <w:right w:val="single" w:sz="4" w:space="0" w:color="auto"/>
            </w:tcBorders>
            <w:shd w:val="clear" w:color="auto" w:fill="auto"/>
            <w:hideMark/>
          </w:tcPr>
          <w:p w14:paraId="2C6F12F8" w14:textId="15009842" w:rsidR="00384F04" w:rsidRPr="00CB0BC3" w:rsidRDefault="00384F04" w:rsidP="00CB0BC3">
            <w:pPr>
              <w:pStyle w:val="afa"/>
              <w:rPr>
                <w:sz w:val="18"/>
                <w:szCs w:val="18"/>
              </w:rPr>
            </w:pPr>
            <w:r w:rsidRPr="00CB0BC3">
              <w:rPr>
                <w:sz w:val="18"/>
                <w:szCs w:val="18"/>
              </w:rPr>
              <w:t>154,8</w:t>
            </w:r>
          </w:p>
        </w:tc>
        <w:tc>
          <w:tcPr>
            <w:tcW w:w="188" w:type="pct"/>
            <w:tcBorders>
              <w:top w:val="nil"/>
              <w:left w:val="nil"/>
              <w:bottom w:val="single" w:sz="4" w:space="0" w:color="auto"/>
              <w:right w:val="single" w:sz="4" w:space="0" w:color="auto"/>
            </w:tcBorders>
            <w:shd w:val="clear" w:color="auto" w:fill="auto"/>
            <w:hideMark/>
          </w:tcPr>
          <w:p w14:paraId="3C3788FD" w14:textId="251E47C7" w:rsidR="00384F04" w:rsidRPr="00CB0BC3" w:rsidRDefault="00384F04" w:rsidP="00CB0BC3">
            <w:pPr>
              <w:pStyle w:val="afa"/>
              <w:rPr>
                <w:sz w:val="18"/>
                <w:szCs w:val="18"/>
              </w:rPr>
            </w:pPr>
            <w:r w:rsidRPr="00CB0BC3">
              <w:rPr>
                <w:sz w:val="18"/>
                <w:szCs w:val="18"/>
              </w:rPr>
              <w:t>154,8</w:t>
            </w:r>
          </w:p>
        </w:tc>
        <w:tc>
          <w:tcPr>
            <w:tcW w:w="188" w:type="pct"/>
            <w:tcBorders>
              <w:top w:val="nil"/>
              <w:left w:val="nil"/>
              <w:bottom w:val="single" w:sz="4" w:space="0" w:color="auto"/>
              <w:right w:val="single" w:sz="4" w:space="0" w:color="auto"/>
            </w:tcBorders>
            <w:shd w:val="clear" w:color="auto" w:fill="auto"/>
            <w:hideMark/>
          </w:tcPr>
          <w:p w14:paraId="398F2408" w14:textId="42BC1988" w:rsidR="00384F04" w:rsidRPr="00CB0BC3" w:rsidRDefault="00384F04" w:rsidP="00CB0BC3">
            <w:pPr>
              <w:pStyle w:val="afa"/>
              <w:rPr>
                <w:sz w:val="18"/>
                <w:szCs w:val="18"/>
              </w:rPr>
            </w:pPr>
            <w:r w:rsidRPr="00CB0BC3">
              <w:rPr>
                <w:sz w:val="18"/>
                <w:szCs w:val="18"/>
              </w:rPr>
              <w:t>154,8</w:t>
            </w:r>
          </w:p>
        </w:tc>
        <w:tc>
          <w:tcPr>
            <w:tcW w:w="188" w:type="pct"/>
            <w:tcBorders>
              <w:top w:val="nil"/>
              <w:left w:val="nil"/>
              <w:bottom w:val="single" w:sz="4" w:space="0" w:color="auto"/>
              <w:right w:val="single" w:sz="4" w:space="0" w:color="auto"/>
            </w:tcBorders>
            <w:shd w:val="clear" w:color="auto" w:fill="auto"/>
            <w:hideMark/>
          </w:tcPr>
          <w:p w14:paraId="436623BE" w14:textId="4DC4ECF1" w:rsidR="00384F04" w:rsidRPr="00CB0BC3" w:rsidRDefault="00384F04" w:rsidP="00CB0BC3">
            <w:pPr>
              <w:pStyle w:val="afa"/>
              <w:rPr>
                <w:sz w:val="18"/>
                <w:szCs w:val="18"/>
              </w:rPr>
            </w:pPr>
            <w:r w:rsidRPr="00CB0BC3">
              <w:rPr>
                <w:sz w:val="18"/>
                <w:szCs w:val="18"/>
              </w:rPr>
              <w:t>154,8</w:t>
            </w:r>
          </w:p>
        </w:tc>
        <w:tc>
          <w:tcPr>
            <w:tcW w:w="189" w:type="pct"/>
            <w:tcBorders>
              <w:top w:val="nil"/>
              <w:left w:val="nil"/>
              <w:bottom w:val="single" w:sz="4" w:space="0" w:color="auto"/>
              <w:right w:val="single" w:sz="4" w:space="0" w:color="auto"/>
            </w:tcBorders>
            <w:shd w:val="clear" w:color="auto" w:fill="auto"/>
            <w:hideMark/>
          </w:tcPr>
          <w:p w14:paraId="40760BE3" w14:textId="45D91B77" w:rsidR="00384F04" w:rsidRPr="00CB0BC3" w:rsidRDefault="00384F04" w:rsidP="00CB0BC3">
            <w:pPr>
              <w:pStyle w:val="afa"/>
              <w:rPr>
                <w:sz w:val="18"/>
                <w:szCs w:val="18"/>
              </w:rPr>
            </w:pPr>
            <w:r w:rsidRPr="00CB0BC3">
              <w:rPr>
                <w:sz w:val="18"/>
                <w:szCs w:val="18"/>
              </w:rPr>
              <w:t>154,8</w:t>
            </w:r>
          </w:p>
        </w:tc>
      </w:tr>
      <w:tr w:rsidR="00370FDB" w:rsidRPr="00CB0BC3" w14:paraId="397D91E1"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661A9F70" w14:textId="77777777" w:rsidR="00370FDB" w:rsidRPr="00CB0BC3" w:rsidRDefault="00370FDB" w:rsidP="00CB0BC3">
            <w:pPr>
              <w:pStyle w:val="afa"/>
              <w:rPr>
                <w:sz w:val="18"/>
                <w:szCs w:val="18"/>
              </w:rPr>
            </w:pPr>
            <w:r w:rsidRPr="00CB0BC3">
              <w:rPr>
                <w:sz w:val="18"/>
                <w:szCs w:val="18"/>
              </w:rPr>
              <w:t>3</w:t>
            </w:r>
          </w:p>
        </w:tc>
        <w:tc>
          <w:tcPr>
            <w:tcW w:w="906" w:type="pct"/>
            <w:tcBorders>
              <w:top w:val="nil"/>
              <w:left w:val="nil"/>
              <w:bottom w:val="single" w:sz="4" w:space="0" w:color="auto"/>
              <w:right w:val="single" w:sz="4" w:space="0" w:color="auto"/>
            </w:tcBorders>
            <w:shd w:val="clear" w:color="auto" w:fill="auto"/>
            <w:vAlign w:val="center"/>
            <w:hideMark/>
          </w:tcPr>
          <w:p w14:paraId="26638A65" w14:textId="77777777" w:rsidR="00370FDB" w:rsidRPr="00CB0BC3" w:rsidRDefault="00370FDB" w:rsidP="00CB0BC3">
            <w:pPr>
              <w:pStyle w:val="afa"/>
              <w:rPr>
                <w:sz w:val="18"/>
                <w:szCs w:val="18"/>
              </w:rPr>
            </w:pPr>
            <w:r w:rsidRPr="00CB0BC3">
              <w:rPr>
                <w:sz w:val="18"/>
                <w:szCs w:val="18"/>
              </w:rPr>
              <w:t>Котельная "МСЧ "Свободный Сокол"</w:t>
            </w:r>
          </w:p>
        </w:tc>
        <w:tc>
          <w:tcPr>
            <w:tcW w:w="188" w:type="pct"/>
            <w:tcBorders>
              <w:top w:val="nil"/>
              <w:left w:val="nil"/>
              <w:bottom w:val="single" w:sz="4" w:space="0" w:color="auto"/>
              <w:right w:val="single" w:sz="4" w:space="0" w:color="auto"/>
            </w:tcBorders>
            <w:shd w:val="clear" w:color="auto" w:fill="auto"/>
            <w:vAlign w:val="center"/>
            <w:hideMark/>
          </w:tcPr>
          <w:p w14:paraId="53C0FE16" w14:textId="77777777" w:rsidR="00370FDB" w:rsidRPr="00CB0BC3" w:rsidRDefault="00370FDB" w:rsidP="00CB0BC3">
            <w:pPr>
              <w:pStyle w:val="afa"/>
              <w:rPr>
                <w:sz w:val="18"/>
                <w:szCs w:val="18"/>
              </w:rPr>
            </w:pPr>
            <w:r w:rsidRPr="00CB0BC3">
              <w:rPr>
                <w:sz w:val="18"/>
                <w:szCs w:val="18"/>
              </w:rPr>
              <w:t>183,2</w:t>
            </w:r>
          </w:p>
        </w:tc>
        <w:tc>
          <w:tcPr>
            <w:tcW w:w="188" w:type="pct"/>
            <w:tcBorders>
              <w:top w:val="nil"/>
              <w:left w:val="nil"/>
              <w:bottom w:val="single" w:sz="4" w:space="0" w:color="auto"/>
              <w:right w:val="single" w:sz="4" w:space="0" w:color="auto"/>
            </w:tcBorders>
            <w:shd w:val="clear" w:color="auto" w:fill="auto"/>
            <w:vAlign w:val="center"/>
            <w:hideMark/>
          </w:tcPr>
          <w:p w14:paraId="2DE07114" w14:textId="77777777" w:rsidR="00370FDB" w:rsidRPr="00CB0BC3" w:rsidRDefault="00370FDB" w:rsidP="00CB0BC3">
            <w:pPr>
              <w:pStyle w:val="afa"/>
              <w:rPr>
                <w:sz w:val="18"/>
                <w:szCs w:val="18"/>
              </w:rPr>
            </w:pPr>
            <w:r w:rsidRPr="00CB0BC3">
              <w:rPr>
                <w:sz w:val="18"/>
                <w:szCs w:val="18"/>
              </w:rPr>
              <w:t>183,2</w:t>
            </w:r>
          </w:p>
        </w:tc>
        <w:tc>
          <w:tcPr>
            <w:tcW w:w="188" w:type="pct"/>
            <w:tcBorders>
              <w:top w:val="nil"/>
              <w:left w:val="nil"/>
              <w:bottom w:val="single" w:sz="4" w:space="0" w:color="auto"/>
              <w:right w:val="single" w:sz="4" w:space="0" w:color="auto"/>
            </w:tcBorders>
            <w:shd w:val="clear" w:color="auto" w:fill="auto"/>
            <w:vAlign w:val="center"/>
            <w:hideMark/>
          </w:tcPr>
          <w:p w14:paraId="165ED300" w14:textId="77777777" w:rsidR="00370FDB" w:rsidRPr="00CB0BC3" w:rsidRDefault="00370FDB" w:rsidP="00CB0BC3">
            <w:pPr>
              <w:pStyle w:val="afa"/>
              <w:rPr>
                <w:sz w:val="18"/>
                <w:szCs w:val="18"/>
              </w:rPr>
            </w:pPr>
            <w:r w:rsidRPr="00CB0BC3">
              <w:rPr>
                <w:sz w:val="18"/>
                <w:szCs w:val="18"/>
              </w:rPr>
              <w:t>183,2</w:t>
            </w:r>
          </w:p>
        </w:tc>
        <w:tc>
          <w:tcPr>
            <w:tcW w:w="188" w:type="pct"/>
            <w:tcBorders>
              <w:top w:val="nil"/>
              <w:left w:val="nil"/>
              <w:bottom w:val="single" w:sz="4" w:space="0" w:color="auto"/>
              <w:right w:val="single" w:sz="4" w:space="0" w:color="auto"/>
            </w:tcBorders>
            <w:shd w:val="clear" w:color="auto" w:fill="auto"/>
            <w:vAlign w:val="center"/>
            <w:hideMark/>
          </w:tcPr>
          <w:p w14:paraId="4ED16C75" w14:textId="77777777" w:rsidR="00370FDB" w:rsidRPr="00CB0BC3" w:rsidRDefault="00370FDB" w:rsidP="00CB0BC3">
            <w:pPr>
              <w:pStyle w:val="afa"/>
              <w:rPr>
                <w:sz w:val="18"/>
                <w:szCs w:val="18"/>
              </w:rPr>
            </w:pPr>
            <w:r w:rsidRPr="00CB0BC3">
              <w:rPr>
                <w:sz w:val="18"/>
                <w:szCs w:val="18"/>
              </w:rPr>
              <w:t>183,2</w:t>
            </w:r>
          </w:p>
        </w:tc>
        <w:tc>
          <w:tcPr>
            <w:tcW w:w="188" w:type="pct"/>
            <w:tcBorders>
              <w:top w:val="nil"/>
              <w:left w:val="nil"/>
              <w:bottom w:val="single" w:sz="4" w:space="0" w:color="auto"/>
              <w:right w:val="single" w:sz="4" w:space="0" w:color="auto"/>
            </w:tcBorders>
            <w:shd w:val="clear" w:color="auto" w:fill="auto"/>
            <w:vAlign w:val="center"/>
            <w:hideMark/>
          </w:tcPr>
          <w:p w14:paraId="533AACF4" w14:textId="77777777" w:rsidR="00370FDB" w:rsidRPr="00CB0BC3" w:rsidRDefault="00370FDB" w:rsidP="00CB0BC3">
            <w:pPr>
              <w:pStyle w:val="afa"/>
              <w:rPr>
                <w:sz w:val="18"/>
                <w:szCs w:val="18"/>
              </w:rPr>
            </w:pPr>
            <w:r w:rsidRPr="00CB0BC3">
              <w:rPr>
                <w:sz w:val="18"/>
                <w:szCs w:val="18"/>
              </w:rPr>
              <w:t>183,2</w:t>
            </w:r>
          </w:p>
        </w:tc>
        <w:tc>
          <w:tcPr>
            <w:tcW w:w="188" w:type="pct"/>
            <w:tcBorders>
              <w:top w:val="nil"/>
              <w:left w:val="nil"/>
              <w:bottom w:val="single" w:sz="4" w:space="0" w:color="auto"/>
              <w:right w:val="single" w:sz="4" w:space="0" w:color="auto"/>
            </w:tcBorders>
            <w:shd w:val="clear" w:color="auto" w:fill="auto"/>
            <w:vAlign w:val="center"/>
            <w:hideMark/>
          </w:tcPr>
          <w:p w14:paraId="0D09EE6D" w14:textId="77777777" w:rsidR="00370FDB" w:rsidRPr="00CB0BC3" w:rsidRDefault="00370FDB" w:rsidP="00CB0BC3">
            <w:pPr>
              <w:pStyle w:val="afa"/>
              <w:rPr>
                <w:sz w:val="18"/>
                <w:szCs w:val="18"/>
              </w:rPr>
            </w:pPr>
            <w:r w:rsidRPr="00CB0BC3">
              <w:rPr>
                <w:sz w:val="18"/>
                <w:szCs w:val="18"/>
              </w:rPr>
              <w:t>183,2</w:t>
            </w:r>
          </w:p>
        </w:tc>
        <w:tc>
          <w:tcPr>
            <w:tcW w:w="188" w:type="pct"/>
            <w:tcBorders>
              <w:top w:val="nil"/>
              <w:left w:val="nil"/>
              <w:bottom w:val="single" w:sz="4" w:space="0" w:color="auto"/>
              <w:right w:val="single" w:sz="4" w:space="0" w:color="auto"/>
            </w:tcBorders>
            <w:shd w:val="clear" w:color="auto" w:fill="auto"/>
            <w:vAlign w:val="center"/>
            <w:hideMark/>
          </w:tcPr>
          <w:p w14:paraId="510C80A5" w14:textId="77777777" w:rsidR="00370FDB" w:rsidRPr="00CB0BC3" w:rsidRDefault="00370FDB" w:rsidP="00CB0BC3">
            <w:pPr>
              <w:pStyle w:val="afa"/>
              <w:rPr>
                <w:sz w:val="18"/>
                <w:szCs w:val="18"/>
              </w:rPr>
            </w:pPr>
            <w:r w:rsidRPr="00CB0BC3">
              <w:rPr>
                <w:sz w:val="18"/>
                <w:szCs w:val="18"/>
              </w:rPr>
              <w:t>183,2</w:t>
            </w:r>
          </w:p>
        </w:tc>
        <w:tc>
          <w:tcPr>
            <w:tcW w:w="188" w:type="pct"/>
            <w:tcBorders>
              <w:top w:val="nil"/>
              <w:left w:val="nil"/>
              <w:bottom w:val="single" w:sz="4" w:space="0" w:color="auto"/>
              <w:right w:val="single" w:sz="4" w:space="0" w:color="auto"/>
            </w:tcBorders>
            <w:shd w:val="clear" w:color="auto" w:fill="auto"/>
            <w:vAlign w:val="center"/>
            <w:hideMark/>
          </w:tcPr>
          <w:p w14:paraId="67B02ADB" w14:textId="77777777" w:rsidR="00370FDB" w:rsidRPr="00CB0BC3" w:rsidRDefault="00370FDB" w:rsidP="00CB0BC3">
            <w:pPr>
              <w:pStyle w:val="afa"/>
              <w:rPr>
                <w:sz w:val="18"/>
                <w:szCs w:val="18"/>
              </w:rPr>
            </w:pPr>
            <w:r w:rsidRPr="00CB0BC3">
              <w:rPr>
                <w:sz w:val="18"/>
                <w:szCs w:val="18"/>
              </w:rPr>
              <w:t>183,2</w:t>
            </w:r>
          </w:p>
        </w:tc>
        <w:tc>
          <w:tcPr>
            <w:tcW w:w="188" w:type="pct"/>
            <w:tcBorders>
              <w:top w:val="nil"/>
              <w:left w:val="nil"/>
              <w:bottom w:val="single" w:sz="4" w:space="0" w:color="auto"/>
              <w:right w:val="single" w:sz="4" w:space="0" w:color="auto"/>
            </w:tcBorders>
            <w:shd w:val="clear" w:color="auto" w:fill="auto"/>
            <w:vAlign w:val="center"/>
            <w:hideMark/>
          </w:tcPr>
          <w:p w14:paraId="6C69097E" w14:textId="77777777" w:rsidR="00370FDB" w:rsidRPr="00CB0BC3" w:rsidRDefault="00370FDB" w:rsidP="00CB0BC3">
            <w:pPr>
              <w:pStyle w:val="afa"/>
              <w:rPr>
                <w:sz w:val="18"/>
                <w:szCs w:val="18"/>
              </w:rPr>
            </w:pPr>
            <w:r w:rsidRPr="00CB0BC3">
              <w:rPr>
                <w:sz w:val="18"/>
                <w:szCs w:val="18"/>
              </w:rPr>
              <w:t>183,2</w:t>
            </w:r>
          </w:p>
        </w:tc>
        <w:tc>
          <w:tcPr>
            <w:tcW w:w="188" w:type="pct"/>
            <w:tcBorders>
              <w:top w:val="nil"/>
              <w:left w:val="nil"/>
              <w:bottom w:val="single" w:sz="4" w:space="0" w:color="auto"/>
              <w:right w:val="single" w:sz="4" w:space="0" w:color="auto"/>
            </w:tcBorders>
            <w:shd w:val="clear" w:color="auto" w:fill="auto"/>
            <w:vAlign w:val="center"/>
            <w:hideMark/>
          </w:tcPr>
          <w:p w14:paraId="149E233B" w14:textId="77777777" w:rsidR="00370FDB" w:rsidRPr="00CB0BC3" w:rsidRDefault="00370FDB" w:rsidP="00CB0BC3">
            <w:pPr>
              <w:pStyle w:val="afa"/>
              <w:rPr>
                <w:sz w:val="18"/>
                <w:szCs w:val="18"/>
              </w:rPr>
            </w:pPr>
            <w:r w:rsidRPr="00CB0BC3">
              <w:rPr>
                <w:sz w:val="18"/>
                <w:szCs w:val="18"/>
              </w:rPr>
              <w:t>183,2</w:t>
            </w:r>
          </w:p>
        </w:tc>
        <w:tc>
          <w:tcPr>
            <w:tcW w:w="188" w:type="pct"/>
            <w:tcBorders>
              <w:top w:val="nil"/>
              <w:left w:val="nil"/>
              <w:bottom w:val="single" w:sz="4" w:space="0" w:color="auto"/>
              <w:right w:val="single" w:sz="4" w:space="0" w:color="auto"/>
            </w:tcBorders>
            <w:shd w:val="clear" w:color="auto" w:fill="auto"/>
            <w:vAlign w:val="center"/>
            <w:hideMark/>
          </w:tcPr>
          <w:p w14:paraId="11BA5D09" w14:textId="77777777" w:rsidR="00370FDB" w:rsidRPr="00CB0BC3" w:rsidRDefault="00370FDB" w:rsidP="00CB0BC3">
            <w:pPr>
              <w:pStyle w:val="afa"/>
              <w:rPr>
                <w:sz w:val="18"/>
                <w:szCs w:val="18"/>
              </w:rPr>
            </w:pPr>
            <w:r w:rsidRPr="00CB0BC3">
              <w:rPr>
                <w:sz w:val="18"/>
                <w:szCs w:val="18"/>
              </w:rPr>
              <w:t>183,2</w:t>
            </w:r>
          </w:p>
        </w:tc>
        <w:tc>
          <w:tcPr>
            <w:tcW w:w="188" w:type="pct"/>
            <w:tcBorders>
              <w:top w:val="nil"/>
              <w:left w:val="nil"/>
              <w:bottom w:val="single" w:sz="4" w:space="0" w:color="auto"/>
              <w:right w:val="single" w:sz="4" w:space="0" w:color="auto"/>
            </w:tcBorders>
            <w:shd w:val="clear" w:color="auto" w:fill="auto"/>
            <w:vAlign w:val="center"/>
            <w:hideMark/>
          </w:tcPr>
          <w:p w14:paraId="358FEA80" w14:textId="77777777" w:rsidR="00370FDB" w:rsidRPr="00CB0BC3" w:rsidRDefault="00370FDB" w:rsidP="00CB0BC3">
            <w:pPr>
              <w:pStyle w:val="afa"/>
              <w:rPr>
                <w:sz w:val="18"/>
                <w:szCs w:val="18"/>
              </w:rPr>
            </w:pPr>
            <w:r w:rsidRPr="00CB0BC3">
              <w:rPr>
                <w:sz w:val="18"/>
                <w:szCs w:val="18"/>
              </w:rPr>
              <w:t>183,2</w:t>
            </w:r>
          </w:p>
        </w:tc>
        <w:tc>
          <w:tcPr>
            <w:tcW w:w="188" w:type="pct"/>
            <w:tcBorders>
              <w:top w:val="nil"/>
              <w:left w:val="nil"/>
              <w:bottom w:val="single" w:sz="4" w:space="0" w:color="auto"/>
              <w:right w:val="single" w:sz="4" w:space="0" w:color="auto"/>
            </w:tcBorders>
            <w:shd w:val="clear" w:color="auto" w:fill="auto"/>
            <w:vAlign w:val="center"/>
            <w:hideMark/>
          </w:tcPr>
          <w:p w14:paraId="6D240E3C" w14:textId="77777777" w:rsidR="00370FDB" w:rsidRPr="00CB0BC3" w:rsidRDefault="00370FDB" w:rsidP="00CB0BC3">
            <w:pPr>
              <w:pStyle w:val="afa"/>
              <w:rPr>
                <w:sz w:val="18"/>
                <w:szCs w:val="18"/>
              </w:rPr>
            </w:pPr>
            <w:r w:rsidRPr="00CB0BC3">
              <w:rPr>
                <w:sz w:val="18"/>
                <w:szCs w:val="18"/>
              </w:rPr>
              <w:t>183,2</w:t>
            </w:r>
          </w:p>
        </w:tc>
        <w:tc>
          <w:tcPr>
            <w:tcW w:w="188" w:type="pct"/>
            <w:tcBorders>
              <w:top w:val="nil"/>
              <w:left w:val="nil"/>
              <w:bottom w:val="single" w:sz="4" w:space="0" w:color="auto"/>
              <w:right w:val="single" w:sz="4" w:space="0" w:color="auto"/>
            </w:tcBorders>
            <w:shd w:val="clear" w:color="auto" w:fill="auto"/>
            <w:vAlign w:val="center"/>
            <w:hideMark/>
          </w:tcPr>
          <w:p w14:paraId="1B42F68E" w14:textId="77777777" w:rsidR="00370FDB" w:rsidRPr="00CB0BC3" w:rsidRDefault="00370FDB" w:rsidP="00CB0BC3">
            <w:pPr>
              <w:pStyle w:val="afa"/>
              <w:rPr>
                <w:sz w:val="18"/>
                <w:szCs w:val="18"/>
              </w:rPr>
            </w:pPr>
            <w:r w:rsidRPr="00CB0BC3">
              <w:rPr>
                <w:sz w:val="18"/>
                <w:szCs w:val="18"/>
              </w:rPr>
              <w:t>183,2</w:t>
            </w:r>
          </w:p>
        </w:tc>
        <w:tc>
          <w:tcPr>
            <w:tcW w:w="188" w:type="pct"/>
            <w:tcBorders>
              <w:top w:val="nil"/>
              <w:left w:val="nil"/>
              <w:bottom w:val="single" w:sz="4" w:space="0" w:color="auto"/>
              <w:right w:val="single" w:sz="4" w:space="0" w:color="auto"/>
            </w:tcBorders>
            <w:shd w:val="clear" w:color="auto" w:fill="auto"/>
            <w:vAlign w:val="center"/>
            <w:hideMark/>
          </w:tcPr>
          <w:p w14:paraId="72F9687E" w14:textId="77777777" w:rsidR="00370FDB" w:rsidRPr="00CB0BC3" w:rsidRDefault="00370FDB" w:rsidP="00CB0BC3">
            <w:pPr>
              <w:pStyle w:val="afa"/>
              <w:rPr>
                <w:sz w:val="18"/>
                <w:szCs w:val="18"/>
              </w:rPr>
            </w:pPr>
            <w:r w:rsidRPr="00CB0BC3">
              <w:rPr>
                <w:sz w:val="18"/>
                <w:szCs w:val="18"/>
              </w:rPr>
              <w:t>183,2</w:t>
            </w:r>
          </w:p>
        </w:tc>
        <w:tc>
          <w:tcPr>
            <w:tcW w:w="188" w:type="pct"/>
            <w:tcBorders>
              <w:top w:val="nil"/>
              <w:left w:val="nil"/>
              <w:bottom w:val="single" w:sz="4" w:space="0" w:color="auto"/>
              <w:right w:val="single" w:sz="4" w:space="0" w:color="auto"/>
            </w:tcBorders>
            <w:shd w:val="clear" w:color="auto" w:fill="auto"/>
            <w:vAlign w:val="center"/>
            <w:hideMark/>
          </w:tcPr>
          <w:p w14:paraId="652AB1D7" w14:textId="77777777" w:rsidR="00370FDB" w:rsidRPr="00CB0BC3" w:rsidRDefault="00370FDB" w:rsidP="00CB0BC3">
            <w:pPr>
              <w:pStyle w:val="afa"/>
              <w:rPr>
                <w:sz w:val="18"/>
                <w:szCs w:val="18"/>
              </w:rPr>
            </w:pPr>
            <w:r w:rsidRPr="00CB0BC3">
              <w:rPr>
                <w:sz w:val="18"/>
                <w:szCs w:val="18"/>
              </w:rPr>
              <w:t>183,2</w:t>
            </w:r>
          </w:p>
        </w:tc>
        <w:tc>
          <w:tcPr>
            <w:tcW w:w="188" w:type="pct"/>
            <w:tcBorders>
              <w:top w:val="nil"/>
              <w:left w:val="nil"/>
              <w:bottom w:val="single" w:sz="4" w:space="0" w:color="auto"/>
              <w:right w:val="single" w:sz="4" w:space="0" w:color="auto"/>
            </w:tcBorders>
            <w:shd w:val="clear" w:color="auto" w:fill="auto"/>
            <w:vAlign w:val="center"/>
            <w:hideMark/>
          </w:tcPr>
          <w:p w14:paraId="31F57FEA" w14:textId="77777777" w:rsidR="00370FDB" w:rsidRPr="00CB0BC3" w:rsidRDefault="00370FDB" w:rsidP="00CB0BC3">
            <w:pPr>
              <w:pStyle w:val="afa"/>
              <w:rPr>
                <w:sz w:val="18"/>
                <w:szCs w:val="18"/>
              </w:rPr>
            </w:pPr>
            <w:r w:rsidRPr="00CB0BC3">
              <w:rPr>
                <w:sz w:val="18"/>
                <w:szCs w:val="18"/>
              </w:rPr>
              <w:t>183,2</w:t>
            </w:r>
          </w:p>
        </w:tc>
        <w:tc>
          <w:tcPr>
            <w:tcW w:w="188" w:type="pct"/>
            <w:tcBorders>
              <w:top w:val="nil"/>
              <w:left w:val="nil"/>
              <w:bottom w:val="single" w:sz="4" w:space="0" w:color="auto"/>
              <w:right w:val="single" w:sz="4" w:space="0" w:color="auto"/>
            </w:tcBorders>
            <w:shd w:val="clear" w:color="auto" w:fill="auto"/>
            <w:vAlign w:val="center"/>
            <w:hideMark/>
          </w:tcPr>
          <w:p w14:paraId="323902AF" w14:textId="77777777" w:rsidR="00370FDB" w:rsidRPr="00CB0BC3" w:rsidRDefault="00370FDB" w:rsidP="00CB0BC3">
            <w:pPr>
              <w:pStyle w:val="afa"/>
              <w:rPr>
                <w:sz w:val="18"/>
                <w:szCs w:val="18"/>
              </w:rPr>
            </w:pPr>
            <w:r w:rsidRPr="00CB0BC3">
              <w:rPr>
                <w:sz w:val="18"/>
                <w:szCs w:val="18"/>
              </w:rPr>
              <w:t>183,2</w:t>
            </w:r>
          </w:p>
        </w:tc>
        <w:tc>
          <w:tcPr>
            <w:tcW w:w="188" w:type="pct"/>
            <w:tcBorders>
              <w:top w:val="nil"/>
              <w:left w:val="nil"/>
              <w:bottom w:val="single" w:sz="4" w:space="0" w:color="auto"/>
              <w:right w:val="single" w:sz="4" w:space="0" w:color="auto"/>
            </w:tcBorders>
            <w:shd w:val="clear" w:color="auto" w:fill="auto"/>
            <w:vAlign w:val="center"/>
            <w:hideMark/>
          </w:tcPr>
          <w:p w14:paraId="5028C2C6" w14:textId="77777777" w:rsidR="00370FDB" w:rsidRPr="00CB0BC3" w:rsidRDefault="00370FDB" w:rsidP="00CB0BC3">
            <w:pPr>
              <w:pStyle w:val="afa"/>
              <w:rPr>
                <w:sz w:val="18"/>
                <w:szCs w:val="18"/>
              </w:rPr>
            </w:pPr>
            <w:r w:rsidRPr="00CB0BC3">
              <w:rPr>
                <w:sz w:val="18"/>
                <w:szCs w:val="18"/>
              </w:rPr>
              <w:t>183,2</w:t>
            </w:r>
          </w:p>
        </w:tc>
        <w:tc>
          <w:tcPr>
            <w:tcW w:w="188" w:type="pct"/>
            <w:tcBorders>
              <w:top w:val="nil"/>
              <w:left w:val="nil"/>
              <w:bottom w:val="single" w:sz="4" w:space="0" w:color="auto"/>
              <w:right w:val="single" w:sz="4" w:space="0" w:color="auto"/>
            </w:tcBorders>
            <w:shd w:val="clear" w:color="auto" w:fill="auto"/>
            <w:vAlign w:val="center"/>
            <w:hideMark/>
          </w:tcPr>
          <w:p w14:paraId="46C4FF8B" w14:textId="77777777" w:rsidR="00370FDB" w:rsidRPr="00CB0BC3" w:rsidRDefault="00370FDB" w:rsidP="00CB0BC3">
            <w:pPr>
              <w:pStyle w:val="afa"/>
              <w:rPr>
                <w:sz w:val="18"/>
                <w:szCs w:val="18"/>
              </w:rPr>
            </w:pPr>
            <w:r w:rsidRPr="00CB0BC3">
              <w:rPr>
                <w:sz w:val="18"/>
                <w:szCs w:val="18"/>
              </w:rPr>
              <w:t>183,2</w:t>
            </w:r>
          </w:p>
        </w:tc>
        <w:tc>
          <w:tcPr>
            <w:tcW w:w="189" w:type="pct"/>
            <w:tcBorders>
              <w:top w:val="nil"/>
              <w:left w:val="nil"/>
              <w:bottom w:val="single" w:sz="4" w:space="0" w:color="auto"/>
              <w:right w:val="single" w:sz="4" w:space="0" w:color="auto"/>
            </w:tcBorders>
            <w:shd w:val="clear" w:color="auto" w:fill="auto"/>
            <w:vAlign w:val="center"/>
            <w:hideMark/>
          </w:tcPr>
          <w:p w14:paraId="0E8C5AA1" w14:textId="77777777" w:rsidR="00370FDB" w:rsidRPr="00CB0BC3" w:rsidRDefault="00370FDB" w:rsidP="00CB0BC3">
            <w:pPr>
              <w:pStyle w:val="afa"/>
              <w:rPr>
                <w:sz w:val="18"/>
                <w:szCs w:val="18"/>
              </w:rPr>
            </w:pPr>
            <w:r w:rsidRPr="00CB0BC3">
              <w:rPr>
                <w:sz w:val="18"/>
                <w:szCs w:val="18"/>
              </w:rPr>
              <w:t>183,2</w:t>
            </w:r>
          </w:p>
        </w:tc>
      </w:tr>
      <w:tr w:rsidR="00370FDB" w:rsidRPr="00CB0BC3" w14:paraId="75F1A290"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215231D7" w14:textId="77777777" w:rsidR="00370FDB" w:rsidRPr="00CB0BC3" w:rsidRDefault="00370FDB" w:rsidP="00CB0BC3">
            <w:pPr>
              <w:pStyle w:val="afa"/>
              <w:rPr>
                <w:sz w:val="18"/>
                <w:szCs w:val="18"/>
              </w:rPr>
            </w:pPr>
            <w:r w:rsidRPr="00CB0BC3">
              <w:rPr>
                <w:sz w:val="18"/>
                <w:szCs w:val="18"/>
              </w:rPr>
              <w:t>4</w:t>
            </w:r>
          </w:p>
        </w:tc>
        <w:tc>
          <w:tcPr>
            <w:tcW w:w="906" w:type="pct"/>
            <w:tcBorders>
              <w:top w:val="nil"/>
              <w:left w:val="nil"/>
              <w:bottom w:val="single" w:sz="4" w:space="0" w:color="auto"/>
              <w:right w:val="single" w:sz="4" w:space="0" w:color="auto"/>
            </w:tcBorders>
            <w:shd w:val="clear" w:color="auto" w:fill="auto"/>
            <w:vAlign w:val="center"/>
            <w:hideMark/>
          </w:tcPr>
          <w:p w14:paraId="694EDB6C" w14:textId="77777777" w:rsidR="00370FDB" w:rsidRPr="00CB0BC3" w:rsidRDefault="00370FDB" w:rsidP="00CB0BC3">
            <w:pPr>
              <w:pStyle w:val="afa"/>
              <w:rPr>
                <w:sz w:val="18"/>
                <w:szCs w:val="18"/>
              </w:rPr>
            </w:pPr>
            <w:r w:rsidRPr="00CB0BC3">
              <w:rPr>
                <w:sz w:val="18"/>
                <w:szCs w:val="18"/>
              </w:rPr>
              <w:t>Котельная "Центролит"</w:t>
            </w:r>
          </w:p>
        </w:tc>
        <w:tc>
          <w:tcPr>
            <w:tcW w:w="188" w:type="pct"/>
            <w:tcBorders>
              <w:top w:val="nil"/>
              <w:left w:val="nil"/>
              <w:bottom w:val="single" w:sz="4" w:space="0" w:color="auto"/>
              <w:right w:val="single" w:sz="4" w:space="0" w:color="auto"/>
            </w:tcBorders>
            <w:shd w:val="clear" w:color="auto" w:fill="auto"/>
            <w:vAlign w:val="center"/>
            <w:hideMark/>
          </w:tcPr>
          <w:p w14:paraId="1144A1AB" w14:textId="77777777" w:rsidR="00370FDB" w:rsidRPr="00CB0BC3" w:rsidRDefault="00370FDB" w:rsidP="00CB0BC3">
            <w:pPr>
              <w:pStyle w:val="afa"/>
              <w:rPr>
                <w:sz w:val="18"/>
                <w:szCs w:val="18"/>
              </w:rPr>
            </w:pPr>
            <w:r w:rsidRPr="00CB0BC3">
              <w:rPr>
                <w:sz w:val="18"/>
                <w:szCs w:val="18"/>
              </w:rPr>
              <w:t>158,6</w:t>
            </w:r>
          </w:p>
        </w:tc>
        <w:tc>
          <w:tcPr>
            <w:tcW w:w="188" w:type="pct"/>
            <w:tcBorders>
              <w:top w:val="nil"/>
              <w:left w:val="nil"/>
              <w:bottom w:val="single" w:sz="4" w:space="0" w:color="auto"/>
              <w:right w:val="single" w:sz="4" w:space="0" w:color="auto"/>
            </w:tcBorders>
            <w:shd w:val="clear" w:color="auto" w:fill="auto"/>
            <w:vAlign w:val="center"/>
            <w:hideMark/>
          </w:tcPr>
          <w:p w14:paraId="10FAD206" w14:textId="77777777" w:rsidR="00370FDB" w:rsidRPr="00CB0BC3" w:rsidRDefault="00370FDB" w:rsidP="00CB0BC3">
            <w:pPr>
              <w:pStyle w:val="afa"/>
              <w:rPr>
                <w:sz w:val="18"/>
                <w:szCs w:val="18"/>
              </w:rPr>
            </w:pPr>
            <w:r w:rsidRPr="00CB0BC3">
              <w:rPr>
                <w:sz w:val="18"/>
                <w:szCs w:val="18"/>
              </w:rPr>
              <w:t>158,6</w:t>
            </w:r>
          </w:p>
        </w:tc>
        <w:tc>
          <w:tcPr>
            <w:tcW w:w="188" w:type="pct"/>
            <w:tcBorders>
              <w:top w:val="nil"/>
              <w:left w:val="nil"/>
              <w:bottom w:val="single" w:sz="4" w:space="0" w:color="auto"/>
              <w:right w:val="single" w:sz="4" w:space="0" w:color="auto"/>
            </w:tcBorders>
            <w:shd w:val="clear" w:color="auto" w:fill="auto"/>
            <w:vAlign w:val="center"/>
            <w:hideMark/>
          </w:tcPr>
          <w:p w14:paraId="0157ECCD" w14:textId="77777777" w:rsidR="00370FDB" w:rsidRPr="00CB0BC3" w:rsidRDefault="00370FDB" w:rsidP="00CB0BC3">
            <w:pPr>
              <w:pStyle w:val="afa"/>
              <w:rPr>
                <w:sz w:val="18"/>
                <w:szCs w:val="18"/>
              </w:rPr>
            </w:pPr>
            <w:r w:rsidRPr="00CB0BC3">
              <w:rPr>
                <w:sz w:val="18"/>
                <w:szCs w:val="18"/>
              </w:rPr>
              <w:t>158,6</w:t>
            </w:r>
          </w:p>
        </w:tc>
        <w:tc>
          <w:tcPr>
            <w:tcW w:w="188" w:type="pct"/>
            <w:tcBorders>
              <w:top w:val="nil"/>
              <w:left w:val="nil"/>
              <w:bottom w:val="single" w:sz="4" w:space="0" w:color="auto"/>
              <w:right w:val="single" w:sz="4" w:space="0" w:color="auto"/>
            </w:tcBorders>
            <w:shd w:val="clear" w:color="auto" w:fill="auto"/>
            <w:vAlign w:val="center"/>
            <w:hideMark/>
          </w:tcPr>
          <w:p w14:paraId="252425ED" w14:textId="77777777" w:rsidR="00370FDB" w:rsidRPr="00CB0BC3" w:rsidRDefault="00370FDB" w:rsidP="00CB0BC3">
            <w:pPr>
              <w:pStyle w:val="afa"/>
              <w:rPr>
                <w:sz w:val="18"/>
                <w:szCs w:val="18"/>
              </w:rPr>
            </w:pPr>
            <w:r w:rsidRPr="00CB0BC3">
              <w:rPr>
                <w:sz w:val="18"/>
                <w:szCs w:val="18"/>
              </w:rPr>
              <w:t>158,6</w:t>
            </w:r>
          </w:p>
        </w:tc>
        <w:tc>
          <w:tcPr>
            <w:tcW w:w="188" w:type="pct"/>
            <w:tcBorders>
              <w:top w:val="nil"/>
              <w:left w:val="nil"/>
              <w:bottom w:val="single" w:sz="4" w:space="0" w:color="auto"/>
              <w:right w:val="single" w:sz="4" w:space="0" w:color="auto"/>
            </w:tcBorders>
            <w:shd w:val="clear" w:color="auto" w:fill="auto"/>
            <w:vAlign w:val="center"/>
            <w:hideMark/>
          </w:tcPr>
          <w:p w14:paraId="76CFCA70" w14:textId="77777777" w:rsidR="00370FDB" w:rsidRPr="00CB0BC3" w:rsidRDefault="00370FDB" w:rsidP="00CB0BC3">
            <w:pPr>
              <w:pStyle w:val="afa"/>
              <w:rPr>
                <w:sz w:val="18"/>
                <w:szCs w:val="18"/>
              </w:rPr>
            </w:pPr>
            <w:r w:rsidRPr="00CB0BC3">
              <w:rPr>
                <w:sz w:val="18"/>
                <w:szCs w:val="18"/>
              </w:rPr>
              <w:t>158,5</w:t>
            </w:r>
          </w:p>
        </w:tc>
        <w:tc>
          <w:tcPr>
            <w:tcW w:w="188" w:type="pct"/>
            <w:tcBorders>
              <w:top w:val="nil"/>
              <w:left w:val="nil"/>
              <w:bottom w:val="single" w:sz="4" w:space="0" w:color="auto"/>
              <w:right w:val="single" w:sz="4" w:space="0" w:color="auto"/>
            </w:tcBorders>
            <w:shd w:val="clear" w:color="auto" w:fill="auto"/>
            <w:vAlign w:val="center"/>
            <w:hideMark/>
          </w:tcPr>
          <w:p w14:paraId="1C96321F" w14:textId="77777777" w:rsidR="00370FDB" w:rsidRPr="00CB0BC3" w:rsidRDefault="00370FDB" w:rsidP="00CB0BC3">
            <w:pPr>
              <w:pStyle w:val="afa"/>
              <w:rPr>
                <w:sz w:val="18"/>
                <w:szCs w:val="18"/>
              </w:rPr>
            </w:pPr>
            <w:r w:rsidRPr="00CB0BC3">
              <w:rPr>
                <w:sz w:val="18"/>
                <w:szCs w:val="18"/>
              </w:rPr>
              <w:t>158,5</w:t>
            </w:r>
          </w:p>
        </w:tc>
        <w:tc>
          <w:tcPr>
            <w:tcW w:w="188" w:type="pct"/>
            <w:tcBorders>
              <w:top w:val="nil"/>
              <w:left w:val="nil"/>
              <w:bottom w:val="single" w:sz="4" w:space="0" w:color="auto"/>
              <w:right w:val="single" w:sz="4" w:space="0" w:color="auto"/>
            </w:tcBorders>
            <w:shd w:val="clear" w:color="auto" w:fill="auto"/>
            <w:vAlign w:val="center"/>
            <w:hideMark/>
          </w:tcPr>
          <w:p w14:paraId="490DA20F" w14:textId="77777777" w:rsidR="00370FDB" w:rsidRPr="00CB0BC3" w:rsidRDefault="00370FDB" w:rsidP="00CB0BC3">
            <w:pPr>
              <w:pStyle w:val="afa"/>
              <w:rPr>
                <w:sz w:val="18"/>
                <w:szCs w:val="18"/>
              </w:rPr>
            </w:pPr>
            <w:r w:rsidRPr="00CB0BC3">
              <w:rPr>
                <w:sz w:val="18"/>
                <w:szCs w:val="18"/>
              </w:rPr>
              <w:t>158,5</w:t>
            </w:r>
          </w:p>
        </w:tc>
        <w:tc>
          <w:tcPr>
            <w:tcW w:w="2634" w:type="pct"/>
            <w:gridSpan w:val="14"/>
            <w:tcBorders>
              <w:top w:val="single" w:sz="4" w:space="0" w:color="auto"/>
              <w:left w:val="nil"/>
              <w:bottom w:val="single" w:sz="4" w:space="0" w:color="auto"/>
              <w:right w:val="single" w:sz="4" w:space="0" w:color="auto"/>
            </w:tcBorders>
            <w:shd w:val="clear" w:color="auto" w:fill="auto"/>
            <w:vAlign w:val="center"/>
            <w:hideMark/>
          </w:tcPr>
          <w:p w14:paraId="2B0EE846" w14:textId="77777777"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новую БМК "</w:t>
            </w:r>
            <w:proofErr w:type="spellStart"/>
            <w:r w:rsidRPr="00CB0BC3">
              <w:rPr>
                <w:sz w:val="18"/>
                <w:szCs w:val="18"/>
              </w:rPr>
              <w:t>Цетролит</w:t>
            </w:r>
            <w:proofErr w:type="spellEnd"/>
            <w:r w:rsidRPr="00CB0BC3">
              <w:rPr>
                <w:sz w:val="18"/>
                <w:szCs w:val="18"/>
              </w:rPr>
              <w:t>"</w:t>
            </w:r>
          </w:p>
        </w:tc>
      </w:tr>
      <w:tr w:rsidR="00370FDB" w:rsidRPr="00CB0BC3" w14:paraId="0016300D"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51F6660C" w14:textId="77777777" w:rsidR="00370FDB" w:rsidRPr="00CB0BC3" w:rsidRDefault="00370FDB" w:rsidP="00CB0BC3">
            <w:pPr>
              <w:pStyle w:val="afa"/>
              <w:rPr>
                <w:sz w:val="18"/>
                <w:szCs w:val="18"/>
              </w:rPr>
            </w:pPr>
            <w:r w:rsidRPr="00CB0BC3">
              <w:rPr>
                <w:sz w:val="18"/>
                <w:szCs w:val="18"/>
              </w:rPr>
              <w:t>5</w:t>
            </w:r>
          </w:p>
        </w:tc>
        <w:tc>
          <w:tcPr>
            <w:tcW w:w="906" w:type="pct"/>
            <w:tcBorders>
              <w:top w:val="nil"/>
              <w:left w:val="nil"/>
              <w:bottom w:val="single" w:sz="4" w:space="0" w:color="auto"/>
              <w:right w:val="single" w:sz="4" w:space="0" w:color="auto"/>
            </w:tcBorders>
            <w:shd w:val="clear" w:color="auto" w:fill="auto"/>
            <w:vAlign w:val="center"/>
            <w:hideMark/>
          </w:tcPr>
          <w:p w14:paraId="74B5BE3C" w14:textId="77777777" w:rsidR="00370FDB" w:rsidRPr="00CB0BC3" w:rsidRDefault="00370FDB" w:rsidP="00CB0BC3">
            <w:pPr>
              <w:pStyle w:val="afa"/>
              <w:rPr>
                <w:sz w:val="18"/>
                <w:szCs w:val="18"/>
              </w:rPr>
            </w:pPr>
            <w:r w:rsidRPr="00CB0BC3">
              <w:rPr>
                <w:sz w:val="18"/>
                <w:szCs w:val="18"/>
              </w:rPr>
              <w:t>Котельная "Электроаппарат"</w:t>
            </w:r>
          </w:p>
        </w:tc>
        <w:tc>
          <w:tcPr>
            <w:tcW w:w="188" w:type="pct"/>
            <w:tcBorders>
              <w:top w:val="nil"/>
              <w:left w:val="nil"/>
              <w:bottom w:val="single" w:sz="4" w:space="0" w:color="auto"/>
              <w:right w:val="single" w:sz="4" w:space="0" w:color="auto"/>
            </w:tcBorders>
            <w:shd w:val="clear" w:color="auto" w:fill="auto"/>
            <w:vAlign w:val="center"/>
            <w:hideMark/>
          </w:tcPr>
          <w:p w14:paraId="7B5008DE" w14:textId="77777777" w:rsidR="00370FDB" w:rsidRPr="00CB0BC3" w:rsidRDefault="00370FDB" w:rsidP="00CB0BC3">
            <w:pPr>
              <w:pStyle w:val="afa"/>
              <w:rPr>
                <w:sz w:val="18"/>
                <w:szCs w:val="18"/>
              </w:rPr>
            </w:pPr>
            <w:r w:rsidRPr="00CB0BC3">
              <w:rPr>
                <w:sz w:val="18"/>
                <w:szCs w:val="18"/>
              </w:rPr>
              <w:t>149,4</w:t>
            </w:r>
          </w:p>
        </w:tc>
        <w:tc>
          <w:tcPr>
            <w:tcW w:w="188" w:type="pct"/>
            <w:tcBorders>
              <w:top w:val="nil"/>
              <w:left w:val="nil"/>
              <w:bottom w:val="single" w:sz="4" w:space="0" w:color="auto"/>
              <w:right w:val="single" w:sz="4" w:space="0" w:color="auto"/>
            </w:tcBorders>
            <w:shd w:val="clear" w:color="auto" w:fill="auto"/>
            <w:vAlign w:val="center"/>
            <w:hideMark/>
          </w:tcPr>
          <w:p w14:paraId="48711D44" w14:textId="77777777" w:rsidR="00370FDB" w:rsidRPr="00CB0BC3" w:rsidRDefault="00370FDB" w:rsidP="00CB0BC3">
            <w:pPr>
              <w:pStyle w:val="afa"/>
              <w:rPr>
                <w:sz w:val="18"/>
                <w:szCs w:val="18"/>
              </w:rPr>
            </w:pPr>
            <w:r w:rsidRPr="00CB0BC3">
              <w:rPr>
                <w:sz w:val="18"/>
                <w:szCs w:val="18"/>
              </w:rPr>
              <w:t>149,4</w:t>
            </w:r>
          </w:p>
        </w:tc>
        <w:tc>
          <w:tcPr>
            <w:tcW w:w="188" w:type="pct"/>
            <w:tcBorders>
              <w:top w:val="nil"/>
              <w:left w:val="nil"/>
              <w:bottom w:val="single" w:sz="4" w:space="0" w:color="auto"/>
              <w:right w:val="single" w:sz="4" w:space="0" w:color="auto"/>
            </w:tcBorders>
            <w:shd w:val="clear" w:color="auto" w:fill="auto"/>
            <w:vAlign w:val="center"/>
            <w:hideMark/>
          </w:tcPr>
          <w:p w14:paraId="367C93D8" w14:textId="77777777" w:rsidR="00370FDB" w:rsidRPr="00CB0BC3" w:rsidRDefault="00370FDB" w:rsidP="00CB0BC3">
            <w:pPr>
              <w:pStyle w:val="afa"/>
              <w:rPr>
                <w:sz w:val="18"/>
                <w:szCs w:val="18"/>
              </w:rPr>
            </w:pPr>
            <w:r w:rsidRPr="00CB0BC3">
              <w:rPr>
                <w:sz w:val="18"/>
                <w:szCs w:val="18"/>
              </w:rPr>
              <w:t>149,4</w:t>
            </w:r>
          </w:p>
        </w:tc>
        <w:tc>
          <w:tcPr>
            <w:tcW w:w="188" w:type="pct"/>
            <w:tcBorders>
              <w:top w:val="nil"/>
              <w:left w:val="nil"/>
              <w:bottom w:val="single" w:sz="4" w:space="0" w:color="auto"/>
              <w:right w:val="single" w:sz="4" w:space="0" w:color="auto"/>
            </w:tcBorders>
            <w:shd w:val="clear" w:color="auto" w:fill="auto"/>
            <w:vAlign w:val="center"/>
            <w:hideMark/>
          </w:tcPr>
          <w:p w14:paraId="64408CA6" w14:textId="77777777" w:rsidR="00370FDB" w:rsidRPr="00CB0BC3" w:rsidRDefault="00370FDB" w:rsidP="00CB0BC3">
            <w:pPr>
              <w:pStyle w:val="afa"/>
              <w:rPr>
                <w:sz w:val="18"/>
                <w:szCs w:val="18"/>
              </w:rPr>
            </w:pPr>
            <w:r w:rsidRPr="00CB0BC3">
              <w:rPr>
                <w:sz w:val="18"/>
                <w:szCs w:val="18"/>
              </w:rPr>
              <w:t>149,4</w:t>
            </w:r>
          </w:p>
        </w:tc>
        <w:tc>
          <w:tcPr>
            <w:tcW w:w="188" w:type="pct"/>
            <w:tcBorders>
              <w:top w:val="nil"/>
              <w:left w:val="nil"/>
              <w:bottom w:val="single" w:sz="4" w:space="0" w:color="auto"/>
              <w:right w:val="single" w:sz="4" w:space="0" w:color="auto"/>
            </w:tcBorders>
            <w:shd w:val="clear" w:color="auto" w:fill="auto"/>
            <w:vAlign w:val="center"/>
            <w:hideMark/>
          </w:tcPr>
          <w:p w14:paraId="1B60AB93" w14:textId="77777777" w:rsidR="00370FDB" w:rsidRPr="00CB0BC3" w:rsidRDefault="00370FDB" w:rsidP="00CB0BC3">
            <w:pPr>
              <w:pStyle w:val="afa"/>
              <w:rPr>
                <w:sz w:val="18"/>
                <w:szCs w:val="18"/>
              </w:rPr>
            </w:pPr>
            <w:r w:rsidRPr="00CB0BC3">
              <w:rPr>
                <w:sz w:val="18"/>
                <w:szCs w:val="18"/>
              </w:rPr>
              <w:t>149,1</w:t>
            </w:r>
          </w:p>
        </w:tc>
        <w:tc>
          <w:tcPr>
            <w:tcW w:w="188" w:type="pct"/>
            <w:tcBorders>
              <w:top w:val="nil"/>
              <w:left w:val="nil"/>
              <w:bottom w:val="single" w:sz="4" w:space="0" w:color="auto"/>
              <w:right w:val="single" w:sz="4" w:space="0" w:color="auto"/>
            </w:tcBorders>
            <w:shd w:val="clear" w:color="auto" w:fill="auto"/>
            <w:vAlign w:val="center"/>
            <w:hideMark/>
          </w:tcPr>
          <w:p w14:paraId="66A2F620" w14:textId="77777777" w:rsidR="00370FDB" w:rsidRPr="00CB0BC3" w:rsidRDefault="00370FDB" w:rsidP="00CB0BC3">
            <w:pPr>
              <w:pStyle w:val="afa"/>
              <w:rPr>
                <w:sz w:val="18"/>
                <w:szCs w:val="18"/>
              </w:rPr>
            </w:pPr>
            <w:r w:rsidRPr="00CB0BC3">
              <w:rPr>
                <w:sz w:val="18"/>
                <w:szCs w:val="18"/>
              </w:rPr>
              <w:t>149,1</w:t>
            </w:r>
          </w:p>
        </w:tc>
        <w:tc>
          <w:tcPr>
            <w:tcW w:w="188" w:type="pct"/>
            <w:tcBorders>
              <w:top w:val="nil"/>
              <w:left w:val="nil"/>
              <w:bottom w:val="single" w:sz="4" w:space="0" w:color="auto"/>
              <w:right w:val="single" w:sz="4" w:space="0" w:color="auto"/>
            </w:tcBorders>
            <w:shd w:val="clear" w:color="auto" w:fill="auto"/>
            <w:vAlign w:val="center"/>
            <w:hideMark/>
          </w:tcPr>
          <w:p w14:paraId="14C90DA8" w14:textId="77777777" w:rsidR="00370FDB" w:rsidRPr="00CB0BC3" w:rsidRDefault="00370FDB" w:rsidP="00CB0BC3">
            <w:pPr>
              <w:pStyle w:val="afa"/>
              <w:rPr>
                <w:sz w:val="18"/>
                <w:szCs w:val="18"/>
              </w:rPr>
            </w:pPr>
            <w:r w:rsidRPr="00CB0BC3">
              <w:rPr>
                <w:sz w:val="18"/>
                <w:szCs w:val="18"/>
              </w:rPr>
              <w:t>149,1</w:t>
            </w:r>
          </w:p>
        </w:tc>
        <w:tc>
          <w:tcPr>
            <w:tcW w:w="188" w:type="pct"/>
            <w:tcBorders>
              <w:top w:val="nil"/>
              <w:left w:val="nil"/>
              <w:bottom w:val="single" w:sz="4" w:space="0" w:color="auto"/>
              <w:right w:val="single" w:sz="4" w:space="0" w:color="auto"/>
            </w:tcBorders>
            <w:shd w:val="clear" w:color="auto" w:fill="auto"/>
            <w:vAlign w:val="center"/>
            <w:hideMark/>
          </w:tcPr>
          <w:p w14:paraId="001DAC51" w14:textId="77777777" w:rsidR="00370FDB" w:rsidRPr="00CB0BC3" w:rsidRDefault="00370FDB" w:rsidP="00CB0BC3">
            <w:pPr>
              <w:pStyle w:val="afa"/>
              <w:rPr>
                <w:sz w:val="18"/>
                <w:szCs w:val="18"/>
              </w:rPr>
            </w:pPr>
            <w:r w:rsidRPr="00CB0BC3">
              <w:rPr>
                <w:sz w:val="18"/>
                <w:szCs w:val="18"/>
              </w:rPr>
              <w:t>149,1</w:t>
            </w:r>
          </w:p>
        </w:tc>
        <w:tc>
          <w:tcPr>
            <w:tcW w:w="188" w:type="pct"/>
            <w:tcBorders>
              <w:top w:val="nil"/>
              <w:left w:val="nil"/>
              <w:bottom w:val="single" w:sz="4" w:space="0" w:color="auto"/>
              <w:right w:val="single" w:sz="4" w:space="0" w:color="auto"/>
            </w:tcBorders>
            <w:shd w:val="clear" w:color="auto" w:fill="auto"/>
            <w:vAlign w:val="center"/>
            <w:hideMark/>
          </w:tcPr>
          <w:p w14:paraId="0D686171" w14:textId="77777777" w:rsidR="00370FDB" w:rsidRPr="00CB0BC3" w:rsidRDefault="00370FDB" w:rsidP="00CB0BC3">
            <w:pPr>
              <w:pStyle w:val="afa"/>
              <w:rPr>
                <w:sz w:val="18"/>
                <w:szCs w:val="18"/>
              </w:rPr>
            </w:pPr>
            <w:r w:rsidRPr="00CB0BC3">
              <w:rPr>
                <w:sz w:val="18"/>
                <w:szCs w:val="18"/>
              </w:rPr>
              <w:t>149,1</w:t>
            </w:r>
          </w:p>
        </w:tc>
        <w:tc>
          <w:tcPr>
            <w:tcW w:w="188" w:type="pct"/>
            <w:tcBorders>
              <w:top w:val="nil"/>
              <w:left w:val="nil"/>
              <w:bottom w:val="single" w:sz="4" w:space="0" w:color="auto"/>
              <w:right w:val="single" w:sz="4" w:space="0" w:color="auto"/>
            </w:tcBorders>
            <w:shd w:val="clear" w:color="auto" w:fill="auto"/>
            <w:vAlign w:val="center"/>
            <w:hideMark/>
          </w:tcPr>
          <w:p w14:paraId="786EE080" w14:textId="77777777" w:rsidR="00370FDB" w:rsidRPr="00CB0BC3" w:rsidRDefault="00370FDB" w:rsidP="00CB0BC3">
            <w:pPr>
              <w:pStyle w:val="afa"/>
              <w:rPr>
                <w:sz w:val="18"/>
                <w:szCs w:val="18"/>
              </w:rPr>
            </w:pPr>
            <w:r w:rsidRPr="00CB0BC3">
              <w:rPr>
                <w:sz w:val="18"/>
                <w:szCs w:val="18"/>
              </w:rPr>
              <w:t>149,1</w:t>
            </w:r>
          </w:p>
        </w:tc>
        <w:tc>
          <w:tcPr>
            <w:tcW w:w="188" w:type="pct"/>
            <w:tcBorders>
              <w:top w:val="nil"/>
              <w:left w:val="nil"/>
              <w:bottom w:val="single" w:sz="4" w:space="0" w:color="auto"/>
              <w:right w:val="single" w:sz="4" w:space="0" w:color="auto"/>
            </w:tcBorders>
            <w:shd w:val="clear" w:color="auto" w:fill="auto"/>
            <w:vAlign w:val="center"/>
            <w:hideMark/>
          </w:tcPr>
          <w:p w14:paraId="50A77C66" w14:textId="77777777" w:rsidR="00370FDB" w:rsidRPr="00CB0BC3" w:rsidRDefault="00370FDB" w:rsidP="00CB0BC3">
            <w:pPr>
              <w:pStyle w:val="afa"/>
              <w:rPr>
                <w:sz w:val="18"/>
                <w:szCs w:val="18"/>
              </w:rPr>
            </w:pPr>
            <w:r w:rsidRPr="00CB0BC3">
              <w:rPr>
                <w:sz w:val="18"/>
                <w:szCs w:val="18"/>
              </w:rPr>
              <w:t>149,1</w:t>
            </w:r>
          </w:p>
        </w:tc>
        <w:tc>
          <w:tcPr>
            <w:tcW w:w="188" w:type="pct"/>
            <w:tcBorders>
              <w:top w:val="nil"/>
              <w:left w:val="nil"/>
              <w:bottom w:val="single" w:sz="4" w:space="0" w:color="auto"/>
              <w:right w:val="single" w:sz="4" w:space="0" w:color="auto"/>
            </w:tcBorders>
            <w:shd w:val="clear" w:color="auto" w:fill="auto"/>
            <w:vAlign w:val="center"/>
            <w:hideMark/>
          </w:tcPr>
          <w:p w14:paraId="445C48AB" w14:textId="77777777" w:rsidR="00370FDB" w:rsidRPr="00CB0BC3" w:rsidRDefault="00370FDB" w:rsidP="00CB0BC3">
            <w:pPr>
              <w:pStyle w:val="afa"/>
              <w:rPr>
                <w:sz w:val="18"/>
                <w:szCs w:val="18"/>
              </w:rPr>
            </w:pPr>
            <w:r w:rsidRPr="00CB0BC3">
              <w:rPr>
                <w:sz w:val="18"/>
                <w:szCs w:val="18"/>
              </w:rPr>
              <w:t>149,1</w:t>
            </w:r>
          </w:p>
        </w:tc>
        <w:tc>
          <w:tcPr>
            <w:tcW w:w="188" w:type="pct"/>
            <w:tcBorders>
              <w:top w:val="nil"/>
              <w:left w:val="nil"/>
              <w:bottom w:val="single" w:sz="4" w:space="0" w:color="auto"/>
              <w:right w:val="single" w:sz="4" w:space="0" w:color="auto"/>
            </w:tcBorders>
            <w:shd w:val="clear" w:color="auto" w:fill="auto"/>
            <w:vAlign w:val="center"/>
            <w:hideMark/>
          </w:tcPr>
          <w:p w14:paraId="235CAC61" w14:textId="77777777" w:rsidR="00370FDB" w:rsidRPr="00CB0BC3" w:rsidRDefault="00370FDB" w:rsidP="00CB0BC3">
            <w:pPr>
              <w:pStyle w:val="afa"/>
              <w:rPr>
                <w:sz w:val="18"/>
                <w:szCs w:val="18"/>
              </w:rPr>
            </w:pPr>
            <w:r w:rsidRPr="00CB0BC3">
              <w:rPr>
                <w:sz w:val="18"/>
                <w:szCs w:val="18"/>
              </w:rPr>
              <w:t>149,1</w:t>
            </w:r>
          </w:p>
        </w:tc>
        <w:tc>
          <w:tcPr>
            <w:tcW w:w="188" w:type="pct"/>
            <w:tcBorders>
              <w:top w:val="nil"/>
              <w:left w:val="nil"/>
              <w:bottom w:val="single" w:sz="4" w:space="0" w:color="auto"/>
              <w:right w:val="single" w:sz="4" w:space="0" w:color="auto"/>
            </w:tcBorders>
            <w:shd w:val="clear" w:color="auto" w:fill="auto"/>
            <w:vAlign w:val="center"/>
            <w:hideMark/>
          </w:tcPr>
          <w:p w14:paraId="354DBA10" w14:textId="77777777" w:rsidR="00370FDB" w:rsidRPr="00CB0BC3" w:rsidRDefault="00370FDB" w:rsidP="00CB0BC3">
            <w:pPr>
              <w:pStyle w:val="afa"/>
              <w:rPr>
                <w:sz w:val="18"/>
                <w:szCs w:val="18"/>
              </w:rPr>
            </w:pPr>
            <w:r w:rsidRPr="00CB0BC3">
              <w:rPr>
                <w:sz w:val="18"/>
                <w:szCs w:val="18"/>
              </w:rPr>
              <w:t>149,1</w:t>
            </w:r>
          </w:p>
        </w:tc>
        <w:tc>
          <w:tcPr>
            <w:tcW w:w="188" w:type="pct"/>
            <w:tcBorders>
              <w:top w:val="nil"/>
              <w:left w:val="nil"/>
              <w:bottom w:val="single" w:sz="4" w:space="0" w:color="auto"/>
              <w:right w:val="single" w:sz="4" w:space="0" w:color="auto"/>
            </w:tcBorders>
            <w:shd w:val="clear" w:color="auto" w:fill="auto"/>
            <w:vAlign w:val="center"/>
            <w:hideMark/>
          </w:tcPr>
          <w:p w14:paraId="01E7D3D4" w14:textId="77777777" w:rsidR="00370FDB" w:rsidRPr="00CB0BC3" w:rsidRDefault="00370FDB" w:rsidP="00CB0BC3">
            <w:pPr>
              <w:pStyle w:val="afa"/>
              <w:rPr>
                <w:sz w:val="18"/>
                <w:szCs w:val="18"/>
              </w:rPr>
            </w:pPr>
            <w:r w:rsidRPr="00CB0BC3">
              <w:rPr>
                <w:sz w:val="18"/>
                <w:szCs w:val="18"/>
              </w:rPr>
              <w:t>149,1</w:t>
            </w:r>
          </w:p>
        </w:tc>
        <w:tc>
          <w:tcPr>
            <w:tcW w:w="188" w:type="pct"/>
            <w:tcBorders>
              <w:top w:val="nil"/>
              <w:left w:val="nil"/>
              <w:bottom w:val="single" w:sz="4" w:space="0" w:color="auto"/>
              <w:right w:val="single" w:sz="4" w:space="0" w:color="auto"/>
            </w:tcBorders>
            <w:shd w:val="clear" w:color="auto" w:fill="auto"/>
            <w:vAlign w:val="center"/>
            <w:hideMark/>
          </w:tcPr>
          <w:p w14:paraId="35B62197" w14:textId="77777777" w:rsidR="00370FDB" w:rsidRPr="00CB0BC3" w:rsidRDefault="00370FDB" w:rsidP="00CB0BC3">
            <w:pPr>
              <w:pStyle w:val="afa"/>
              <w:rPr>
                <w:sz w:val="18"/>
                <w:szCs w:val="18"/>
              </w:rPr>
            </w:pPr>
            <w:r w:rsidRPr="00CB0BC3">
              <w:rPr>
                <w:sz w:val="18"/>
                <w:szCs w:val="18"/>
              </w:rPr>
              <w:t>149,1</w:t>
            </w:r>
          </w:p>
        </w:tc>
        <w:tc>
          <w:tcPr>
            <w:tcW w:w="188" w:type="pct"/>
            <w:tcBorders>
              <w:top w:val="nil"/>
              <w:left w:val="nil"/>
              <w:bottom w:val="single" w:sz="4" w:space="0" w:color="auto"/>
              <w:right w:val="single" w:sz="4" w:space="0" w:color="auto"/>
            </w:tcBorders>
            <w:shd w:val="clear" w:color="auto" w:fill="auto"/>
            <w:vAlign w:val="center"/>
            <w:hideMark/>
          </w:tcPr>
          <w:p w14:paraId="273372D4" w14:textId="77777777" w:rsidR="00370FDB" w:rsidRPr="00CB0BC3" w:rsidRDefault="00370FDB" w:rsidP="00CB0BC3">
            <w:pPr>
              <w:pStyle w:val="afa"/>
              <w:rPr>
                <w:sz w:val="18"/>
                <w:szCs w:val="18"/>
              </w:rPr>
            </w:pPr>
            <w:r w:rsidRPr="00CB0BC3">
              <w:rPr>
                <w:sz w:val="18"/>
                <w:szCs w:val="18"/>
              </w:rPr>
              <w:t>149,1</w:t>
            </w:r>
          </w:p>
        </w:tc>
        <w:tc>
          <w:tcPr>
            <w:tcW w:w="188" w:type="pct"/>
            <w:tcBorders>
              <w:top w:val="nil"/>
              <w:left w:val="nil"/>
              <w:bottom w:val="single" w:sz="4" w:space="0" w:color="auto"/>
              <w:right w:val="single" w:sz="4" w:space="0" w:color="auto"/>
            </w:tcBorders>
            <w:shd w:val="clear" w:color="auto" w:fill="auto"/>
            <w:vAlign w:val="center"/>
            <w:hideMark/>
          </w:tcPr>
          <w:p w14:paraId="7BC8F8BE" w14:textId="77777777" w:rsidR="00370FDB" w:rsidRPr="00CB0BC3" w:rsidRDefault="00370FDB" w:rsidP="00CB0BC3">
            <w:pPr>
              <w:pStyle w:val="afa"/>
              <w:rPr>
                <w:sz w:val="18"/>
                <w:szCs w:val="18"/>
              </w:rPr>
            </w:pPr>
            <w:r w:rsidRPr="00CB0BC3">
              <w:rPr>
                <w:sz w:val="18"/>
                <w:szCs w:val="18"/>
              </w:rPr>
              <w:t>149,1</w:t>
            </w:r>
          </w:p>
        </w:tc>
        <w:tc>
          <w:tcPr>
            <w:tcW w:w="188" w:type="pct"/>
            <w:tcBorders>
              <w:top w:val="nil"/>
              <w:left w:val="nil"/>
              <w:bottom w:val="single" w:sz="4" w:space="0" w:color="auto"/>
              <w:right w:val="single" w:sz="4" w:space="0" w:color="auto"/>
            </w:tcBorders>
            <w:shd w:val="clear" w:color="auto" w:fill="auto"/>
            <w:vAlign w:val="center"/>
            <w:hideMark/>
          </w:tcPr>
          <w:p w14:paraId="67FB8709" w14:textId="77777777" w:rsidR="00370FDB" w:rsidRPr="00CB0BC3" w:rsidRDefault="00370FDB" w:rsidP="00CB0BC3">
            <w:pPr>
              <w:pStyle w:val="afa"/>
              <w:rPr>
                <w:sz w:val="18"/>
                <w:szCs w:val="18"/>
              </w:rPr>
            </w:pPr>
            <w:r w:rsidRPr="00CB0BC3">
              <w:rPr>
                <w:sz w:val="18"/>
                <w:szCs w:val="18"/>
              </w:rPr>
              <w:t>149,1</w:t>
            </w:r>
          </w:p>
        </w:tc>
        <w:tc>
          <w:tcPr>
            <w:tcW w:w="188" w:type="pct"/>
            <w:tcBorders>
              <w:top w:val="nil"/>
              <w:left w:val="nil"/>
              <w:bottom w:val="single" w:sz="4" w:space="0" w:color="auto"/>
              <w:right w:val="single" w:sz="4" w:space="0" w:color="auto"/>
            </w:tcBorders>
            <w:shd w:val="clear" w:color="auto" w:fill="auto"/>
            <w:vAlign w:val="center"/>
            <w:hideMark/>
          </w:tcPr>
          <w:p w14:paraId="37784168" w14:textId="77777777" w:rsidR="00370FDB" w:rsidRPr="00CB0BC3" w:rsidRDefault="00370FDB" w:rsidP="00CB0BC3">
            <w:pPr>
              <w:pStyle w:val="afa"/>
              <w:rPr>
                <w:sz w:val="18"/>
                <w:szCs w:val="18"/>
              </w:rPr>
            </w:pPr>
            <w:r w:rsidRPr="00CB0BC3">
              <w:rPr>
                <w:sz w:val="18"/>
                <w:szCs w:val="18"/>
              </w:rPr>
              <w:t>149,1</w:t>
            </w:r>
          </w:p>
        </w:tc>
        <w:tc>
          <w:tcPr>
            <w:tcW w:w="189" w:type="pct"/>
            <w:tcBorders>
              <w:top w:val="nil"/>
              <w:left w:val="nil"/>
              <w:bottom w:val="single" w:sz="4" w:space="0" w:color="auto"/>
              <w:right w:val="single" w:sz="4" w:space="0" w:color="auto"/>
            </w:tcBorders>
            <w:shd w:val="clear" w:color="auto" w:fill="auto"/>
            <w:vAlign w:val="center"/>
            <w:hideMark/>
          </w:tcPr>
          <w:p w14:paraId="1B720428" w14:textId="77777777" w:rsidR="00370FDB" w:rsidRPr="00CB0BC3" w:rsidRDefault="00370FDB" w:rsidP="00CB0BC3">
            <w:pPr>
              <w:pStyle w:val="afa"/>
              <w:rPr>
                <w:sz w:val="18"/>
                <w:szCs w:val="18"/>
              </w:rPr>
            </w:pPr>
            <w:r w:rsidRPr="00CB0BC3">
              <w:rPr>
                <w:sz w:val="18"/>
                <w:szCs w:val="18"/>
              </w:rPr>
              <w:t>149,1</w:t>
            </w:r>
          </w:p>
        </w:tc>
      </w:tr>
      <w:tr w:rsidR="00370FDB" w:rsidRPr="00CB0BC3" w14:paraId="43406175"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6E3E1B11" w14:textId="77777777" w:rsidR="00370FDB" w:rsidRPr="00CB0BC3" w:rsidRDefault="00370FDB" w:rsidP="00CB0BC3">
            <w:pPr>
              <w:pStyle w:val="afa"/>
              <w:rPr>
                <w:sz w:val="18"/>
                <w:szCs w:val="18"/>
              </w:rPr>
            </w:pPr>
            <w:r w:rsidRPr="00CB0BC3">
              <w:rPr>
                <w:sz w:val="18"/>
                <w:szCs w:val="18"/>
              </w:rPr>
              <w:t>6</w:t>
            </w:r>
          </w:p>
        </w:tc>
        <w:tc>
          <w:tcPr>
            <w:tcW w:w="906" w:type="pct"/>
            <w:tcBorders>
              <w:top w:val="nil"/>
              <w:left w:val="nil"/>
              <w:bottom w:val="single" w:sz="4" w:space="0" w:color="auto"/>
              <w:right w:val="single" w:sz="4" w:space="0" w:color="auto"/>
            </w:tcBorders>
            <w:shd w:val="clear" w:color="auto" w:fill="auto"/>
            <w:vAlign w:val="center"/>
            <w:hideMark/>
          </w:tcPr>
          <w:p w14:paraId="5FA14BCB" w14:textId="77777777" w:rsidR="00370FDB" w:rsidRPr="00CB0BC3" w:rsidRDefault="00370FDB" w:rsidP="00CB0BC3">
            <w:pPr>
              <w:pStyle w:val="afa"/>
              <w:rPr>
                <w:sz w:val="18"/>
                <w:szCs w:val="18"/>
              </w:rPr>
            </w:pPr>
            <w:r w:rsidRPr="00CB0BC3">
              <w:rPr>
                <w:sz w:val="18"/>
                <w:szCs w:val="18"/>
              </w:rPr>
              <w:t>Котельная "108 квартал"</w:t>
            </w:r>
          </w:p>
        </w:tc>
        <w:tc>
          <w:tcPr>
            <w:tcW w:w="188" w:type="pct"/>
            <w:tcBorders>
              <w:top w:val="nil"/>
              <w:left w:val="nil"/>
              <w:bottom w:val="single" w:sz="4" w:space="0" w:color="auto"/>
              <w:right w:val="single" w:sz="4" w:space="0" w:color="auto"/>
            </w:tcBorders>
            <w:shd w:val="clear" w:color="auto" w:fill="auto"/>
            <w:vAlign w:val="center"/>
            <w:hideMark/>
          </w:tcPr>
          <w:p w14:paraId="49E59286" w14:textId="77777777" w:rsidR="00370FDB" w:rsidRPr="00CB0BC3" w:rsidRDefault="00370FDB" w:rsidP="00CB0BC3">
            <w:pPr>
              <w:pStyle w:val="afa"/>
              <w:rPr>
                <w:sz w:val="18"/>
                <w:szCs w:val="18"/>
              </w:rPr>
            </w:pPr>
            <w:r w:rsidRPr="00CB0BC3">
              <w:rPr>
                <w:sz w:val="18"/>
                <w:szCs w:val="18"/>
              </w:rPr>
              <w:t>151,7</w:t>
            </w:r>
          </w:p>
        </w:tc>
        <w:tc>
          <w:tcPr>
            <w:tcW w:w="188" w:type="pct"/>
            <w:tcBorders>
              <w:top w:val="nil"/>
              <w:left w:val="nil"/>
              <w:bottom w:val="single" w:sz="4" w:space="0" w:color="auto"/>
              <w:right w:val="single" w:sz="4" w:space="0" w:color="auto"/>
            </w:tcBorders>
            <w:shd w:val="clear" w:color="auto" w:fill="auto"/>
            <w:vAlign w:val="center"/>
            <w:hideMark/>
          </w:tcPr>
          <w:p w14:paraId="0732E81D" w14:textId="77777777" w:rsidR="00370FDB" w:rsidRPr="00CB0BC3" w:rsidRDefault="00370FDB" w:rsidP="00CB0BC3">
            <w:pPr>
              <w:pStyle w:val="afa"/>
              <w:rPr>
                <w:sz w:val="18"/>
                <w:szCs w:val="18"/>
              </w:rPr>
            </w:pPr>
            <w:r w:rsidRPr="00CB0BC3">
              <w:rPr>
                <w:sz w:val="18"/>
                <w:szCs w:val="18"/>
              </w:rPr>
              <w:t>151,7</w:t>
            </w:r>
          </w:p>
        </w:tc>
        <w:tc>
          <w:tcPr>
            <w:tcW w:w="188" w:type="pct"/>
            <w:tcBorders>
              <w:top w:val="nil"/>
              <w:left w:val="nil"/>
              <w:bottom w:val="single" w:sz="4" w:space="0" w:color="auto"/>
              <w:right w:val="single" w:sz="4" w:space="0" w:color="auto"/>
            </w:tcBorders>
            <w:shd w:val="clear" w:color="auto" w:fill="auto"/>
            <w:vAlign w:val="center"/>
            <w:hideMark/>
          </w:tcPr>
          <w:p w14:paraId="46FF544F" w14:textId="77777777" w:rsidR="00370FDB" w:rsidRPr="00CB0BC3" w:rsidRDefault="00370FDB" w:rsidP="00CB0BC3">
            <w:pPr>
              <w:pStyle w:val="afa"/>
              <w:rPr>
                <w:sz w:val="18"/>
                <w:szCs w:val="18"/>
              </w:rPr>
            </w:pPr>
            <w:r w:rsidRPr="00CB0BC3">
              <w:rPr>
                <w:sz w:val="18"/>
                <w:szCs w:val="18"/>
              </w:rPr>
              <w:t>151,7</w:t>
            </w:r>
          </w:p>
        </w:tc>
        <w:tc>
          <w:tcPr>
            <w:tcW w:w="188" w:type="pct"/>
            <w:tcBorders>
              <w:top w:val="nil"/>
              <w:left w:val="nil"/>
              <w:bottom w:val="single" w:sz="4" w:space="0" w:color="auto"/>
              <w:right w:val="single" w:sz="4" w:space="0" w:color="auto"/>
            </w:tcBorders>
            <w:shd w:val="clear" w:color="auto" w:fill="auto"/>
            <w:vAlign w:val="center"/>
            <w:hideMark/>
          </w:tcPr>
          <w:p w14:paraId="4C52483E" w14:textId="77777777" w:rsidR="00370FDB" w:rsidRPr="00CB0BC3" w:rsidRDefault="00370FDB" w:rsidP="00CB0BC3">
            <w:pPr>
              <w:pStyle w:val="afa"/>
              <w:rPr>
                <w:sz w:val="18"/>
                <w:szCs w:val="18"/>
              </w:rPr>
            </w:pPr>
            <w:r w:rsidRPr="00CB0BC3">
              <w:rPr>
                <w:sz w:val="18"/>
                <w:szCs w:val="18"/>
              </w:rPr>
              <w:t>151,6</w:t>
            </w:r>
          </w:p>
        </w:tc>
        <w:tc>
          <w:tcPr>
            <w:tcW w:w="188" w:type="pct"/>
            <w:tcBorders>
              <w:top w:val="nil"/>
              <w:left w:val="nil"/>
              <w:bottom w:val="single" w:sz="4" w:space="0" w:color="auto"/>
              <w:right w:val="single" w:sz="4" w:space="0" w:color="auto"/>
            </w:tcBorders>
            <w:shd w:val="clear" w:color="auto" w:fill="auto"/>
            <w:vAlign w:val="center"/>
            <w:hideMark/>
          </w:tcPr>
          <w:p w14:paraId="0BAA61CC" w14:textId="77777777" w:rsidR="00370FDB" w:rsidRPr="00CB0BC3" w:rsidRDefault="00370FDB" w:rsidP="00CB0BC3">
            <w:pPr>
              <w:pStyle w:val="afa"/>
              <w:rPr>
                <w:sz w:val="18"/>
                <w:szCs w:val="18"/>
              </w:rPr>
            </w:pPr>
            <w:r w:rsidRPr="00CB0BC3">
              <w:rPr>
                <w:sz w:val="18"/>
                <w:szCs w:val="18"/>
              </w:rPr>
              <w:t>151,6</w:t>
            </w:r>
          </w:p>
        </w:tc>
        <w:tc>
          <w:tcPr>
            <w:tcW w:w="188" w:type="pct"/>
            <w:tcBorders>
              <w:top w:val="nil"/>
              <w:left w:val="nil"/>
              <w:bottom w:val="single" w:sz="4" w:space="0" w:color="auto"/>
              <w:right w:val="single" w:sz="4" w:space="0" w:color="auto"/>
            </w:tcBorders>
            <w:shd w:val="clear" w:color="auto" w:fill="auto"/>
            <w:vAlign w:val="center"/>
            <w:hideMark/>
          </w:tcPr>
          <w:p w14:paraId="22767879" w14:textId="77777777" w:rsidR="00370FDB" w:rsidRPr="00CB0BC3" w:rsidRDefault="00370FDB" w:rsidP="00CB0BC3">
            <w:pPr>
              <w:pStyle w:val="afa"/>
              <w:rPr>
                <w:sz w:val="18"/>
                <w:szCs w:val="18"/>
              </w:rPr>
            </w:pPr>
            <w:r w:rsidRPr="00CB0BC3">
              <w:rPr>
                <w:sz w:val="18"/>
                <w:szCs w:val="18"/>
              </w:rPr>
              <w:t>151,6</w:t>
            </w:r>
          </w:p>
        </w:tc>
        <w:tc>
          <w:tcPr>
            <w:tcW w:w="188" w:type="pct"/>
            <w:tcBorders>
              <w:top w:val="nil"/>
              <w:left w:val="nil"/>
              <w:bottom w:val="single" w:sz="4" w:space="0" w:color="auto"/>
              <w:right w:val="single" w:sz="4" w:space="0" w:color="auto"/>
            </w:tcBorders>
            <w:shd w:val="clear" w:color="auto" w:fill="auto"/>
            <w:vAlign w:val="center"/>
            <w:hideMark/>
          </w:tcPr>
          <w:p w14:paraId="35F877A0" w14:textId="77777777" w:rsidR="00370FDB" w:rsidRPr="00CB0BC3" w:rsidRDefault="00370FDB" w:rsidP="00CB0BC3">
            <w:pPr>
              <w:pStyle w:val="afa"/>
              <w:rPr>
                <w:sz w:val="18"/>
                <w:szCs w:val="18"/>
              </w:rPr>
            </w:pPr>
            <w:r w:rsidRPr="00CB0BC3">
              <w:rPr>
                <w:sz w:val="18"/>
                <w:szCs w:val="18"/>
              </w:rPr>
              <w:t>151,6</w:t>
            </w:r>
          </w:p>
        </w:tc>
        <w:tc>
          <w:tcPr>
            <w:tcW w:w="188" w:type="pct"/>
            <w:tcBorders>
              <w:top w:val="nil"/>
              <w:left w:val="nil"/>
              <w:bottom w:val="single" w:sz="4" w:space="0" w:color="auto"/>
              <w:right w:val="single" w:sz="4" w:space="0" w:color="auto"/>
            </w:tcBorders>
            <w:shd w:val="clear" w:color="auto" w:fill="auto"/>
            <w:vAlign w:val="center"/>
            <w:hideMark/>
          </w:tcPr>
          <w:p w14:paraId="1811FB69" w14:textId="77777777" w:rsidR="00370FDB" w:rsidRPr="00CB0BC3" w:rsidRDefault="00370FDB" w:rsidP="00CB0BC3">
            <w:pPr>
              <w:pStyle w:val="afa"/>
              <w:rPr>
                <w:sz w:val="18"/>
                <w:szCs w:val="18"/>
              </w:rPr>
            </w:pPr>
            <w:r w:rsidRPr="00CB0BC3">
              <w:rPr>
                <w:sz w:val="18"/>
                <w:szCs w:val="18"/>
              </w:rPr>
              <w:t>151,6</w:t>
            </w:r>
          </w:p>
        </w:tc>
        <w:tc>
          <w:tcPr>
            <w:tcW w:w="188" w:type="pct"/>
            <w:tcBorders>
              <w:top w:val="nil"/>
              <w:left w:val="nil"/>
              <w:bottom w:val="single" w:sz="4" w:space="0" w:color="auto"/>
              <w:right w:val="single" w:sz="4" w:space="0" w:color="auto"/>
            </w:tcBorders>
            <w:shd w:val="clear" w:color="auto" w:fill="auto"/>
            <w:vAlign w:val="center"/>
            <w:hideMark/>
          </w:tcPr>
          <w:p w14:paraId="04E6AD29" w14:textId="77777777" w:rsidR="00370FDB" w:rsidRPr="00CB0BC3" w:rsidRDefault="00370FDB" w:rsidP="00CB0BC3">
            <w:pPr>
              <w:pStyle w:val="afa"/>
              <w:rPr>
                <w:sz w:val="18"/>
                <w:szCs w:val="18"/>
              </w:rPr>
            </w:pPr>
            <w:r w:rsidRPr="00CB0BC3">
              <w:rPr>
                <w:sz w:val="18"/>
                <w:szCs w:val="18"/>
              </w:rPr>
              <w:t>151,6</w:t>
            </w:r>
          </w:p>
        </w:tc>
        <w:tc>
          <w:tcPr>
            <w:tcW w:w="188" w:type="pct"/>
            <w:tcBorders>
              <w:top w:val="nil"/>
              <w:left w:val="nil"/>
              <w:bottom w:val="single" w:sz="4" w:space="0" w:color="auto"/>
              <w:right w:val="single" w:sz="4" w:space="0" w:color="auto"/>
            </w:tcBorders>
            <w:shd w:val="clear" w:color="auto" w:fill="auto"/>
            <w:vAlign w:val="center"/>
            <w:hideMark/>
          </w:tcPr>
          <w:p w14:paraId="208DB259" w14:textId="77777777" w:rsidR="00370FDB" w:rsidRPr="00CB0BC3" w:rsidRDefault="00370FDB" w:rsidP="00CB0BC3">
            <w:pPr>
              <w:pStyle w:val="afa"/>
              <w:rPr>
                <w:sz w:val="18"/>
                <w:szCs w:val="18"/>
              </w:rPr>
            </w:pPr>
            <w:r w:rsidRPr="00CB0BC3">
              <w:rPr>
                <w:sz w:val="18"/>
                <w:szCs w:val="18"/>
              </w:rPr>
              <w:t>151,6</w:t>
            </w:r>
          </w:p>
        </w:tc>
        <w:tc>
          <w:tcPr>
            <w:tcW w:w="188" w:type="pct"/>
            <w:tcBorders>
              <w:top w:val="nil"/>
              <w:left w:val="nil"/>
              <w:bottom w:val="single" w:sz="4" w:space="0" w:color="auto"/>
              <w:right w:val="single" w:sz="4" w:space="0" w:color="auto"/>
            </w:tcBorders>
            <w:shd w:val="clear" w:color="auto" w:fill="auto"/>
            <w:vAlign w:val="center"/>
            <w:hideMark/>
          </w:tcPr>
          <w:p w14:paraId="76FFB980" w14:textId="77777777" w:rsidR="00370FDB" w:rsidRPr="00CB0BC3" w:rsidRDefault="00370FDB" w:rsidP="00CB0BC3">
            <w:pPr>
              <w:pStyle w:val="afa"/>
              <w:rPr>
                <w:sz w:val="18"/>
                <w:szCs w:val="18"/>
              </w:rPr>
            </w:pPr>
            <w:r w:rsidRPr="00CB0BC3">
              <w:rPr>
                <w:sz w:val="18"/>
                <w:szCs w:val="18"/>
              </w:rPr>
              <w:t>151,6</w:t>
            </w:r>
          </w:p>
        </w:tc>
        <w:tc>
          <w:tcPr>
            <w:tcW w:w="188" w:type="pct"/>
            <w:tcBorders>
              <w:top w:val="nil"/>
              <w:left w:val="nil"/>
              <w:bottom w:val="single" w:sz="4" w:space="0" w:color="auto"/>
              <w:right w:val="single" w:sz="4" w:space="0" w:color="auto"/>
            </w:tcBorders>
            <w:shd w:val="clear" w:color="auto" w:fill="auto"/>
            <w:vAlign w:val="center"/>
            <w:hideMark/>
          </w:tcPr>
          <w:p w14:paraId="4B7C540B" w14:textId="77777777" w:rsidR="00370FDB" w:rsidRPr="00CB0BC3" w:rsidRDefault="00370FDB" w:rsidP="00CB0BC3">
            <w:pPr>
              <w:pStyle w:val="afa"/>
              <w:rPr>
                <w:sz w:val="18"/>
                <w:szCs w:val="18"/>
              </w:rPr>
            </w:pPr>
            <w:r w:rsidRPr="00CB0BC3">
              <w:rPr>
                <w:sz w:val="18"/>
                <w:szCs w:val="18"/>
              </w:rPr>
              <w:t>151,6</w:t>
            </w:r>
          </w:p>
        </w:tc>
        <w:tc>
          <w:tcPr>
            <w:tcW w:w="188" w:type="pct"/>
            <w:tcBorders>
              <w:top w:val="nil"/>
              <w:left w:val="nil"/>
              <w:bottom w:val="single" w:sz="4" w:space="0" w:color="auto"/>
              <w:right w:val="single" w:sz="4" w:space="0" w:color="auto"/>
            </w:tcBorders>
            <w:shd w:val="clear" w:color="auto" w:fill="auto"/>
            <w:vAlign w:val="center"/>
            <w:hideMark/>
          </w:tcPr>
          <w:p w14:paraId="7BB0FD17" w14:textId="77777777" w:rsidR="00370FDB" w:rsidRPr="00CB0BC3" w:rsidRDefault="00370FDB" w:rsidP="00CB0BC3">
            <w:pPr>
              <w:pStyle w:val="afa"/>
              <w:rPr>
                <w:sz w:val="18"/>
                <w:szCs w:val="18"/>
              </w:rPr>
            </w:pPr>
            <w:r w:rsidRPr="00CB0BC3">
              <w:rPr>
                <w:sz w:val="18"/>
                <w:szCs w:val="18"/>
              </w:rPr>
              <w:t>151,6</w:t>
            </w:r>
          </w:p>
        </w:tc>
        <w:tc>
          <w:tcPr>
            <w:tcW w:w="188" w:type="pct"/>
            <w:tcBorders>
              <w:top w:val="nil"/>
              <w:left w:val="nil"/>
              <w:bottom w:val="single" w:sz="4" w:space="0" w:color="auto"/>
              <w:right w:val="single" w:sz="4" w:space="0" w:color="auto"/>
            </w:tcBorders>
            <w:shd w:val="clear" w:color="auto" w:fill="auto"/>
            <w:vAlign w:val="center"/>
            <w:hideMark/>
          </w:tcPr>
          <w:p w14:paraId="4FEA460D" w14:textId="77777777" w:rsidR="00370FDB" w:rsidRPr="00CB0BC3" w:rsidRDefault="00370FDB" w:rsidP="00CB0BC3">
            <w:pPr>
              <w:pStyle w:val="afa"/>
              <w:rPr>
                <w:sz w:val="18"/>
                <w:szCs w:val="18"/>
              </w:rPr>
            </w:pPr>
            <w:r w:rsidRPr="00CB0BC3">
              <w:rPr>
                <w:sz w:val="18"/>
                <w:szCs w:val="18"/>
              </w:rPr>
              <w:t>151,6</w:t>
            </w:r>
          </w:p>
        </w:tc>
        <w:tc>
          <w:tcPr>
            <w:tcW w:w="188" w:type="pct"/>
            <w:tcBorders>
              <w:top w:val="nil"/>
              <w:left w:val="nil"/>
              <w:bottom w:val="single" w:sz="4" w:space="0" w:color="auto"/>
              <w:right w:val="single" w:sz="4" w:space="0" w:color="auto"/>
            </w:tcBorders>
            <w:shd w:val="clear" w:color="auto" w:fill="auto"/>
            <w:vAlign w:val="center"/>
            <w:hideMark/>
          </w:tcPr>
          <w:p w14:paraId="698E53BC" w14:textId="77777777" w:rsidR="00370FDB" w:rsidRPr="00CB0BC3" w:rsidRDefault="00370FDB" w:rsidP="00CB0BC3">
            <w:pPr>
              <w:pStyle w:val="afa"/>
              <w:rPr>
                <w:sz w:val="18"/>
                <w:szCs w:val="18"/>
              </w:rPr>
            </w:pPr>
            <w:r w:rsidRPr="00CB0BC3">
              <w:rPr>
                <w:sz w:val="18"/>
                <w:szCs w:val="18"/>
              </w:rPr>
              <w:t>151,6</w:t>
            </w:r>
          </w:p>
        </w:tc>
        <w:tc>
          <w:tcPr>
            <w:tcW w:w="188" w:type="pct"/>
            <w:tcBorders>
              <w:top w:val="nil"/>
              <w:left w:val="nil"/>
              <w:bottom w:val="single" w:sz="4" w:space="0" w:color="auto"/>
              <w:right w:val="single" w:sz="4" w:space="0" w:color="auto"/>
            </w:tcBorders>
            <w:shd w:val="clear" w:color="auto" w:fill="auto"/>
            <w:vAlign w:val="center"/>
            <w:hideMark/>
          </w:tcPr>
          <w:p w14:paraId="142F4C89" w14:textId="77777777" w:rsidR="00370FDB" w:rsidRPr="00CB0BC3" w:rsidRDefault="00370FDB" w:rsidP="00CB0BC3">
            <w:pPr>
              <w:pStyle w:val="afa"/>
              <w:rPr>
                <w:sz w:val="18"/>
                <w:szCs w:val="18"/>
              </w:rPr>
            </w:pPr>
            <w:r w:rsidRPr="00CB0BC3">
              <w:rPr>
                <w:sz w:val="18"/>
                <w:szCs w:val="18"/>
              </w:rPr>
              <w:t>151,6</w:t>
            </w:r>
          </w:p>
        </w:tc>
        <w:tc>
          <w:tcPr>
            <w:tcW w:w="188" w:type="pct"/>
            <w:tcBorders>
              <w:top w:val="nil"/>
              <w:left w:val="nil"/>
              <w:bottom w:val="single" w:sz="4" w:space="0" w:color="auto"/>
              <w:right w:val="single" w:sz="4" w:space="0" w:color="auto"/>
            </w:tcBorders>
            <w:shd w:val="clear" w:color="auto" w:fill="auto"/>
            <w:vAlign w:val="center"/>
            <w:hideMark/>
          </w:tcPr>
          <w:p w14:paraId="7597D332" w14:textId="77777777" w:rsidR="00370FDB" w:rsidRPr="00CB0BC3" w:rsidRDefault="00370FDB" w:rsidP="00CB0BC3">
            <w:pPr>
              <w:pStyle w:val="afa"/>
              <w:rPr>
                <w:sz w:val="18"/>
                <w:szCs w:val="18"/>
              </w:rPr>
            </w:pPr>
            <w:r w:rsidRPr="00CB0BC3">
              <w:rPr>
                <w:sz w:val="18"/>
                <w:szCs w:val="18"/>
              </w:rPr>
              <w:t>151,6</w:t>
            </w:r>
          </w:p>
        </w:tc>
        <w:tc>
          <w:tcPr>
            <w:tcW w:w="188" w:type="pct"/>
            <w:tcBorders>
              <w:top w:val="nil"/>
              <w:left w:val="nil"/>
              <w:bottom w:val="single" w:sz="4" w:space="0" w:color="auto"/>
              <w:right w:val="single" w:sz="4" w:space="0" w:color="auto"/>
            </w:tcBorders>
            <w:shd w:val="clear" w:color="auto" w:fill="auto"/>
            <w:vAlign w:val="center"/>
            <w:hideMark/>
          </w:tcPr>
          <w:p w14:paraId="5C8E248A" w14:textId="77777777" w:rsidR="00370FDB" w:rsidRPr="00CB0BC3" w:rsidRDefault="00370FDB" w:rsidP="00CB0BC3">
            <w:pPr>
              <w:pStyle w:val="afa"/>
              <w:rPr>
                <w:sz w:val="18"/>
                <w:szCs w:val="18"/>
              </w:rPr>
            </w:pPr>
            <w:r w:rsidRPr="00CB0BC3">
              <w:rPr>
                <w:sz w:val="18"/>
                <w:szCs w:val="18"/>
              </w:rPr>
              <w:t>151,6</w:t>
            </w:r>
          </w:p>
        </w:tc>
        <w:tc>
          <w:tcPr>
            <w:tcW w:w="188" w:type="pct"/>
            <w:tcBorders>
              <w:top w:val="nil"/>
              <w:left w:val="nil"/>
              <w:bottom w:val="single" w:sz="4" w:space="0" w:color="auto"/>
              <w:right w:val="single" w:sz="4" w:space="0" w:color="auto"/>
            </w:tcBorders>
            <w:shd w:val="clear" w:color="auto" w:fill="auto"/>
            <w:vAlign w:val="center"/>
            <w:hideMark/>
          </w:tcPr>
          <w:p w14:paraId="541CBA3E" w14:textId="77777777" w:rsidR="00370FDB" w:rsidRPr="00CB0BC3" w:rsidRDefault="00370FDB" w:rsidP="00CB0BC3">
            <w:pPr>
              <w:pStyle w:val="afa"/>
              <w:rPr>
                <w:sz w:val="18"/>
                <w:szCs w:val="18"/>
              </w:rPr>
            </w:pPr>
            <w:r w:rsidRPr="00CB0BC3">
              <w:rPr>
                <w:sz w:val="18"/>
                <w:szCs w:val="18"/>
              </w:rPr>
              <w:t>151,6</w:t>
            </w:r>
          </w:p>
        </w:tc>
        <w:tc>
          <w:tcPr>
            <w:tcW w:w="188" w:type="pct"/>
            <w:tcBorders>
              <w:top w:val="nil"/>
              <w:left w:val="nil"/>
              <w:bottom w:val="single" w:sz="4" w:space="0" w:color="auto"/>
              <w:right w:val="single" w:sz="4" w:space="0" w:color="auto"/>
            </w:tcBorders>
            <w:shd w:val="clear" w:color="auto" w:fill="auto"/>
            <w:vAlign w:val="center"/>
            <w:hideMark/>
          </w:tcPr>
          <w:p w14:paraId="6D21BCE1" w14:textId="77777777" w:rsidR="00370FDB" w:rsidRPr="00CB0BC3" w:rsidRDefault="00370FDB" w:rsidP="00CB0BC3">
            <w:pPr>
              <w:pStyle w:val="afa"/>
              <w:rPr>
                <w:sz w:val="18"/>
                <w:szCs w:val="18"/>
              </w:rPr>
            </w:pPr>
            <w:r w:rsidRPr="00CB0BC3">
              <w:rPr>
                <w:sz w:val="18"/>
                <w:szCs w:val="18"/>
              </w:rPr>
              <w:t>151,6</w:t>
            </w:r>
          </w:p>
        </w:tc>
        <w:tc>
          <w:tcPr>
            <w:tcW w:w="189" w:type="pct"/>
            <w:tcBorders>
              <w:top w:val="nil"/>
              <w:left w:val="nil"/>
              <w:bottom w:val="single" w:sz="4" w:space="0" w:color="auto"/>
              <w:right w:val="single" w:sz="4" w:space="0" w:color="auto"/>
            </w:tcBorders>
            <w:shd w:val="clear" w:color="auto" w:fill="auto"/>
            <w:vAlign w:val="center"/>
            <w:hideMark/>
          </w:tcPr>
          <w:p w14:paraId="4257F435" w14:textId="77777777" w:rsidR="00370FDB" w:rsidRPr="00CB0BC3" w:rsidRDefault="00370FDB" w:rsidP="00CB0BC3">
            <w:pPr>
              <w:pStyle w:val="afa"/>
              <w:rPr>
                <w:sz w:val="18"/>
                <w:szCs w:val="18"/>
              </w:rPr>
            </w:pPr>
            <w:r w:rsidRPr="00CB0BC3">
              <w:rPr>
                <w:sz w:val="18"/>
                <w:szCs w:val="18"/>
              </w:rPr>
              <w:t>151,6</w:t>
            </w:r>
          </w:p>
        </w:tc>
      </w:tr>
      <w:tr w:rsidR="00370FDB" w:rsidRPr="00CB0BC3" w14:paraId="795D1DA4"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17E794EE" w14:textId="77777777" w:rsidR="00370FDB" w:rsidRPr="00CB0BC3" w:rsidRDefault="00370FDB" w:rsidP="00CB0BC3">
            <w:pPr>
              <w:pStyle w:val="afa"/>
              <w:rPr>
                <w:sz w:val="18"/>
                <w:szCs w:val="18"/>
              </w:rPr>
            </w:pPr>
            <w:r w:rsidRPr="00CB0BC3">
              <w:rPr>
                <w:sz w:val="18"/>
                <w:szCs w:val="18"/>
              </w:rPr>
              <w:t>7</w:t>
            </w:r>
          </w:p>
        </w:tc>
        <w:tc>
          <w:tcPr>
            <w:tcW w:w="906" w:type="pct"/>
            <w:tcBorders>
              <w:top w:val="nil"/>
              <w:left w:val="nil"/>
              <w:bottom w:val="single" w:sz="4" w:space="0" w:color="auto"/>
              <w:right w:val="single" w:sz="4" w:space="0" w:color="auto"/>
            </w:tcBorders>
            <w:shd w:val="clear" w:color="auto" w:fill="auto"/>
            <w:vAlign w:val="center"/>
            <w:hideMark/>
          </w:tcPr>
          <w:p w14:paraId="2A49369E" w14:textId="77777777" w:rsidR="00370FDB" w:rsidRPr="00CB0BC3" w:rsidRDefault="00370FDB" w:rsidP="00CB0BC3">
            <w:pPr>
              <w:pStyle w:val="afa"/>
              <w:rPr>
                <w:sz w:val="18"/>
                <w:szCs w:val="18"/>
              </w:rPr>
            </w:pPr>
            <w:r w:rsidRPr="00CB0BC3">
              <w:rPr>
                <w:sz w:val="18"/>
                <w:szCs w:val="18"/>
              </w:rPr>
              <w:t>Котельная "Улица Баумана, д. 296"</w:t>
            </w:r>
          </w:p>
        </w:tc>
        <w:tc>
          <w:tcPr>
            <w:tcW w:w="188" w:type="pct"/>
            <w:tcBorders>
              <w:top w:val="nil"/>
              <w:left w:val="nil"/>
              <w:bottom w:val="single" w:sz="4" w:space="0" w:color="auto"/>
              <w:right w:val="single" w:sz="4" w:space="0" w:color="auto"/>
            </w:tcBorders>
            <w:shd w:val="clear" w:color="auto" w:fill="auto"/>
            <w:vAlign w:val="center"/>
            <w:hideMark/>
          </w:tcPr>
          <w:p w14:paraId="55C1222A"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6D488C22"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1334DD41"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6E18C57A"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475CC25F"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4C998350"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384F74DF"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5B435C90"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4242DA14"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19B4FBF9"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4F33369B"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7AC2A628"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186D422C"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32904C34"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64C845E6"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722E6EAE"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7A58F927"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425B353E"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401670E7"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37F61E8B" w14:textId="77777777" w:rsidR="00370FDB" w:rsidRPr="00CB0BC3" w:rsidRDefault="00370FDB" w:rsidP="00CB0BC3">
            <w:pPr>
              <w:pStyle w:val="afa"/>
              <w:rPr>
                <w:sz w:val="18"/>
                <w:szCs w:val="18"/>
              </w:rPr>
            </w:pPr>
            <w:r w:rsidRPr="00CB0BC3">
              <w:rPr>
                <w:sz w:val="18"/>
                <w:szCs w:val="18"/>
              </w:rPr>
              <w:t>154,7</w:t>
            </w:r>
          </w:p>
        </w:tc>
        <w:tc>
          <w:tcPr>
            <w:tcW w:w="189" w:type="pct"/>
            <w:tcBorders>
              <w:top w:val="nil"/>
              <w:left w:val="nil"/>
              <w:bottom w:val="single" w:sz="4" w:space="0" w:color="auto"/>
              <w:right w:val="single" w:sz="4" w:space="0" w:color="auto"/>
            </w:tcBorders>
            <w:shd w:val="clear" w:color="auto" w:fill="auto"/>
            <w:vAlign w:val="center"/>
            <w:hideMark/>
          </w:tcPr>
          <w:p w14:paraId="77FE7F0D" w14:textId="77777777" w:rsidR="00370FDB" w:rsidRPr="00CB0BC3" w:rsidRDefault="00370FDB" w:rsidP="00CB0BC3">
            <w:pPr>
              <w:pStyle w:val="afa"/>
              <w:rPr>
                <w:sz w:val="18"/>
                <w:szCs w:val="18"/>
              </w:rPr>
            </w:pPr>
            <w:r w:rsidRPr="00CB0BC3">
              <w:rPr>
                <w:sz w:val="18"/>
                <w:szCs w:val="18"/>
              </w:rPr>
              <w:t>154,7</w:t>
            </w:r>
          </w:p>
        </w:tc>
      </w:tr>
      <w:tr w:rsidR="00370FDB" w:rsidRPr="00CB0BC3" w14:paraId="58004DBD"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04470974" w14:textId="77777777" w:rsidR="00370FDB" w:rsidRPr="00CB0BC3" w:rsidRDefault="00370FDB" w:rsidP="00CB0BC3">
            <w:pPr>
              <w:pStyle w:val="afa"/>
              <w:rPr>
                <w:sz w:val="18"/>
                <w:szCs w:val="18"/>
              </w:rPr>
            </w:pPr>
            <w:r w:rsidRPr="00CB0BC3">
              <w:rPr>
                <w:sz w:val="18"/>
                <w:szCs w:val="18"/>
              </w:rPr>
              <w:t>8</w:t>
            </w:r>
          </w:p>
        </w:tc>
        <w:tc>
          <w:tcPr>
            <w:tcW w:w="906" w:type="pct"/>
            <w:tcBorders>
              <w:top w:val="nil"/>
              <w:left w:val="nil"/>
              <w:bottom w:val="single" w:sz="4" w:space="0" w:color="auto"/>
              <w:right w:val="single" w:sz="4" w:space="0" w:color="auto"/>
            </w:tcBorders>
            <w:shd w:val="clear" w:color="auto" w:fill="auto"/>
            <w:vAlign w:val="center"/>
            <w:hideMark/>
          </w:tcPr>
          <w:p w14:paraId="344257C5" w14:textId="77777777" w:rsidR="00370FDB" w:rsidRPr="00CB0BC3" w:rsidRDefault="00370FDB" w:rsidP="00CB0BC3">
            <w:pPr>
              <w:pStyle w:val="afa"/>
              <w:rPr>
                <w:sz w:val="18"/>
                <w:szCs w:val="18"/>
              </w:rPr>
            </w:pPr>
            <w:r w:rsidRPr="00CB0BC3">
              <w:rPr>
                <w:sz w:val="18"/>
                <w:szCs w:val="18"/>
              </w:rPr>
              <w:t>Котельная "Село Подгорное"</w:t>
            </w:r>
          </w:p>
        </w:tc>
        <w:tc>
          <w:tcPr>
            <w:tcW w:w="188" w:type="pct"/>
            <w:tcBorders>
              <w:top w:val="nil"/>
              <w:left w:val="nil"/>
              <w:bottom w:val="single" w:sz="4" w:space="0" w:color="auto"/>
              <w:right w:val="single" w:sz="4" w:space="0" w:color="auto"/>
            </w:tcBorders>
            <w:shd w:val="clear" w:color="auto" w:fill="auto"/>
            <w:vAlign w:val="center"/>
            <w:hideMark/>
          </w:tcPr>
          <w:p w14:paraId="702DF5FB" w14:textId="77777777" w:rsidR="00370FDB" w:rsidRPr="00CB0BC3" w:rsidRDefault="00370FDB" w:rsidP="00CB0BC3">
            <w:pPr>
              <w:pStyle w:val="afa"/>
              <w:rPr>
                <w:sz w:val="18"/>
                <w:szCs w:val="18"/>
              </w:rPr>
            </w:pPr>
            <w:r w:rsidRPr="00CB0BC3">
              <w:rPr>
                <w:sz w:val="18"/>
                <w:szCs w:val="18"/>
              </w:rPr>
              <w:t>147,9</w:t>
            </w:r>
          </w:p>
        </w:tc>
        <w:tc>
          <w:tcPr>
            <w:tcW w:w="188" w:type="pct"/>
            <w:tcBorders>
              <w:top w:val="nil"/>
              <w:left w:val="nil"/>
              <w:bottom w:val="single" w:sz="4" w:space="0" w:color="auto"/>
              <w:right w:val="single" w:sz="4" w:space="0" w:color="auto"/>
            </w:tcBorders>
            <w:shd w:val="clear" w:color="auto" w:fill="auto"/>
            <w:vAlign w:val="center"/>
            <w:hideMark/>
          </w:tcPr>
          <w:p w14:paraId="2E42A116" w14:textId="77777777" w:rsidR="00370FDB" w:rsidRPr="00CB0BC3" w:rsidRDefault="00370FDB" w:rsidP="00CB0BC3">
            <w:pPr>
              <w:pStyle w:val="afa"/>
              <w:rPr>
                <w:sz w:val="18"/>
                <w:szCs w:val="18"/>
              </w:rPr>
            </w:pPr>
            <w:r w:rsidRPr="00CB0BC3">
              <w:rPr>
                <w:sz w:val="18"/>
                <w:szCs w:val="18"/>
              </w:rPr>
              <w:t>147,9</w:t>
            </w:r>
          </w:p>
        </w:tc>
        <w:tc>
          <w:tcPr>
            <w:tcW w:w="188" w:type="pct"/>
            <w:tcBorders>
              <w:top w:val="nil"/>
              <w:left w:val="nil"/>
              <w:bottom w:val="single" w:sz="4" w:space="0" w:color="auto"/>
              <w:right w:val="single" w:sz="4" w:space="0" w:color="auto"/>
            </w:tcBorders>
            <w:shd w:val="clear" w:color="auto" w:fill="auto"/>
            <w:vAlign w:val="center"/>
            <w:hideMark/>
          </w:tcPr>
          <w:p w14:paraId="4D2A890E" w14:textId="77777777" w:rsidR="00370FDB" w:rsidRPr="00CB0BC3" w:rsidRDefault="00370FDB" w:rsidP="00CB0BC3">
            <w:pPr>
              <w:pStyle w:val="afa"/>
              <w:rPr>
                <w:sz w:val="18"/>
                <w:szCs w:val="18"/>
              </w:rPr>
            </w:pPr>
            <w:r w:rsidRPr="00CB0BC3">
              <w:rPr>
                <w:sz w:val="18"/>
                <w:szCs w:val="18"/>
              </w:rPr>
              <w:t>147,9</w:t>
            </w:r>
          </w:p>
        </w:tc>
        <w:tc>
          <w:tcPr>
            <w:tcW w:w="188" w:type="pct"/>
            <w:tcBorders>
              <w:top w:val="nil"/>
              <w:left w:val="nil"/>
              <w:bottom w:val="single" w:sz="4" w:space="0" w:color="auto"/>
              <w:right w:val="single" w:sz="4" w:space="0" w:color="auto"/>
            </w:tcBorders>
            <w:shd w:val="clear" w:color="auto" w:fill="auto"/>
            <w:vAlign w:val="center"/>
            <w:hideMark/>
          </w:tcPr>
          <w:p w14:paraId="73D8C389" w14:textId="77777777" w:rsidR="00370FDB" w:rsidRPr="00CB0BC3" w:rsidRDefault="00370FDB" w:rsidP="00CB0BC3">
            <w:pPr>
              <w:pStyle w:val="afa"/>
              <w:rPr>
                <w:sz w:val="18"/>
                <w:szCs w:val="18"/>
              </w:rPr>
            </w:pPr>
            <w:r w:rsidRPr="00CB0BC3">
              <w:rPr>
                <w:sz w:val="18"/>
                <w:szCs w:val="18"/>
              </w:rPr>
              <w:t>147,9</w:t>
            </w:r>
          </w:p>
        </w:tc>
        <w:tc>
          <w:tcPr>
            <w:tcW w:w="188" w:type="pct"/>
            <w:tcBorders>
              <w:top w:val="nil"/>
              <w:left w:val="nil"/>
              <w:bottom w:val="single" w:sz="4" w:space="0" w:color="auto"/>
              <w:right w:val="single" w:sz="4" w:space="0" w:color="auto"/>
            </w:tcBorders>
            <w:shd w:val="clear" w:color="auto" w:fill="auto"/>
            <w:vAlign w:val="center"/>
            <w:hideMark/>
          </w:tcPr>
          <w:p w14:paraId="5DD25CB9" w14:textId="77777777" w:rsidR="00370FDB" w:rsidRPr="00CB0BC3" w:rsidRDefault="00370FDB" w:rsidP="00CB0BC3">
            <w:pPr>
              <w:pStyle w:val="afa"/>
              <w:rPr>
                <w:sz w:val="18"/>
                <w:szCs w:val="18"/>
              </w:rPr>
            </w:pPr>
            <w:r w:rsidRPr="00CB0BC3">
              <w:rPr>
                <w:sz w:val="18"/>
                <w:szCs w:val="18"/>
              </w:rPr>
              <w:t>147,9</w:t>
            </w:r>
          </w:p>
        </w:tc>
        <w:tc>
          <w:tcPr>
            <w:tcW w:w="188" w:type="pct"/>
            <w:tcBorders>
              <w:top w:val="nil"/>
              <w:left w:val="nil"/>
              <w:bottom w:val="single" w:sz="4" w:space="0" w:color="auto"/>
              <w:right w:val="single" w:sz="4" w:space="0" w:color="auto"/>
            </w:tcBorders>
            <w:shd w:val="clear" w:color="auto" w:fill="auto"/>
            <w:vAlign w:val="center"/>
            <w:hideMark/>
          </w:tcPr>
          <w:p w14:paraId="6A3C0C15" w14:textId="77777777" w:rsidR="00370FDB" w:rsidRPr="00CB0BC3" w:rsidRDefault="00370FDB" w:rsidP="00CB0BC3">
            <w:pPr>
              <w:pStyle w:val="afa"/>
              <w:rPr>
                <w:sz w:val="18"/>
                <w:szCs w:val="18"/>
              </w:rPr>
            </w:pPr>
            <w:r w:rsidRPr="00CB0BC3">
              <w:rPr>
                <w:sz w:val="18"/>
                <w:szCs w:val="18"/>
              </w:rPr>
              <w:t>147,9</w:t>
            </w:r>
          </w:p>
        </w:tc>
        <w:tc>
          <w:tcPr>
            <w:tcW w:w="188" w:type="pct"/>
            <w:tcBorders>
              <w:top w:val="nil"/>
              <w:left w:val="nil"/>
              <w:bottom w:val="single" w:sz="4" w:space="0" w:color="auto"/>
              <w:right w:val="single" w:sz="4" w:space="0" w:color="auto"/>
            </w:tcBorders>
            <w:shd w:val="clear" w:color="auto" w:fill="auto"/>
            <w:vAlign w:val="center"/>
            <w:hideMark/>
          </w:tcPr>
          <w:p w14:paraId="1CA86A88" w14:textId="77777777" w:rsidR="00370FDB" w:rsidRPr="00CB0BC3" w:rsidRDefault="00370FDB" w:rsidP="00CB0BC3">
            <w:pPr>
              <w:pStyle w:val="afa"/>
              <w:rPr>
                <w:sz w:val="18"/>
                <w:szCs w:val="18"/>
              </w:rPr>
            </w:pPr>
            <w:r w:rsidRPr="00CB0BC3">
              <w:rPr>
                <w:sz w:val="18"/>
                <w:szCs w:val="18"/>
              </w:rPr>
              <w:t>147,9</w:t>
            </w:r>
          </w:p>
        </w:tc>
        <w:tc>
          <w:tcPr>
            <w:tcW w:w="188" w:type="pct"/>
            <w:tcBorders>
              <w:top w:val="nil"/>
              <w:left w:val="nil"/>
              <w:bottom w:val="single" w:sz="4" w:space="0" w:color="auto"/>
              <w:right w:val="single" w:sz="4" w:space="0" w:color="auto"/>
            </w:tcBorders>
            <w:shd w:val="clear" w:color="auto" w:fill="auto"/>
            <w:vAlign w:val="center"/>
            <w:hideMark/>
          </w:tcPr>
          <w:p w14:paraId="040BA246" w14:textId="77777777" w:rsidR="00370FDB" w:rsidRPr="00CB0BC3" w:rsidRDefault="00370FDB" w:rsidP="00CB0BC3">
            <w:pPr>
              <w:pStyle w:val="afa"/>
              <w:rPr>
                <w:sz w:val="18"/>
                <w:szCs w:val="18"/>
              </w:rPr>
            </w:pPr>
            <w:r w:rsidRPr="00CB0BC3">
              <w:rPr>
                <w:sz w:val="18"/>
                <w:szCs w:val="18"/>
              </w:rPr>
              <w:t>147,9</w:t>
            </w:r>
          </w:p>
        </w:tc>
        <w:tc>
          <w:tcPr>
            <w:tcW w:w="188" w:type="pct"/>
            <w:tcBorders>
              <w:top w:val="nil"/>
              <w:left w:val="nil"/>
              <w:bottom w:val="single" w:sz="4" w:space="0" w:color="auto"/>
              <w:right w:val="single" w:sz="4" w:space="0" w:color="auto"/>
            </w:tcBorders>
            <w:shd w:val="clear" w:color="auto" w:fill="auto"/>
            <w:vAlign w:val="center"/>
            <w:hideMark/>
          </w:tcPr>
          <w:p w14:paraId="4D5D1A1E" w14:textId="77777777" w:rsidR="00370FDB" w:rsidRPr="00CB0BC3" w:rsidRDefault="00370FDB" w:rsidP="00CB0BC3">
            <w:pPr>
              <w:pStyle w:val="afa"/>
              <w:rPr>
                <w:sz w:val="18"/>
                <w:szCs w:val="18"/>
              </w:rPr>
            </w:pPr>
            <w:r w:rsidRPr="00CB0BC3">
              <w:rPr>
                <w:sz w:val="18"/>
                <w:szCs w:val="18"/>
              </w:rPr>
              <w:t>147,9</w:t>
            </w:r>
          </w:p>
        </w:tc>
        <w:tc>
          <w:tcPr>
            <w:tcW w:w="188" w:type="pct"/>
            <w:tcBorders>
              <w:top w:val="nil"/>
              <w:left w:val="nil"/>
              <w:bottom w:val="single" w:sz="4" w:space="0" w:color="auto"/>
              <w:right w:val="single" w:sz="4" w:space="0" w:color="auto"/>
            </w:tcBorders>
            <w:shd w:val="clear" w:color="auto" w:fill="auto"/>
            <w:vAlign w:val="center"/>
            <w:hideMark/>
          </w:tcPr>
          <w:p w14:paraId="07BFBDB4" w14:textId="77777777" w:rsidR="00370FDB" w:rsidRPr="00CB0BC3" w:rsidRDefault="00370FDB" w:rsidP="00CB0BC3">
            <w:pPr>
              <w:pStyle w:val="afa"/>
              <w:rPr>
                <w:sz w:val="18"/>
                <w:szCs w:val="18"/>
              </w:rPr>
            </w:pPr>
            <w:r w:rsidRPr="00CB0BC3">
              <w:rPr>
                <w:sz w:val="18"/>
                <w:szCs w:val="18"/>
              </w:rPr>
              <w:t>147,9</w:t>
            </w:r>
          </w:p>
        </w:tc>
        <w:tc>
          <w:tcPr>
            <w:tcW w:w="188" w:type="pct"/>
            <w:tcBorders>
              <w:top w:val="nil"/>
              <w:left w:val="nil"/>
              <w:bottom w:val="single" w:sz="4" w:space="0" w:color="auto"/>
              <w:right w:val="single" w:sz="4" w:space="0" w:color="auto"/>
            </w:tcBorders>
            <w:shd w:val="clear" w:color="auto" w:fill="auto"/>
            <w:vAlign w:val="center"/>
            <w:hideMark/>
          </w:tcPr>
          <w:p w14:paraId="61DD5CD5" w14:textId="77777777" w:rsidR="00370FDB" w:rsidRPr="00CB0BC3" w:rsidRDefault="00370FDB" w:rsidP="00CB0BC3">
            <w:pPr>
              <w:pStyle w:val="afa"/>
              <w:rPr>
                <w:sz w:val="18"/>
                <w:szCs w:val="18"/>
              </w:rPr>
            </w:pPr>
            <w:r w:rsidRPr="00CB0BC3">
              <w:rPr>
                <w:sz w:val="18"/>
                <w:szCs w:val="18"/>
              </w:rPr>
              <w:t>147,9</w:t>
            </w:r>
          </w:p>
        </w:tc>
        <w:tc>
          <w:tcPr>
            <w:tcW w:w="188" w:type="pct"/>
            <w:tcBorders>
              <w:top w:val="nil"/>
              <w:left w:val="nil"/>
              <w:bottom w:val="single" w:sz="4" w:space="0" w:color="auto"/>
              <w:right w:val="single" w:sz="4" w:space="0" w:color="auto"/>
            </w:tcBorders>
            <w:shd w:val="clear" w:color="auto" w:fill="auto"/>
            <w:vAlign w:val="center"/>
            <w:hideMark/>
          </w:tcPr>
          <w:p w14:paraId="043F4B4C" w14:textId="77777777" w:rsidR="00370FDB" w:rsidRPr="00CB0BC3" w:rsidRDefault="00370FDB" w:rsidP="00CB0BC3">
            <w:pPr>
              <w:pStyle w:val="afa"/>
              <w:rPr>
                <w:sz w:val="18"/>
                <w:szCs w:val="18"/>
              </w:rPr>
            </w:pPr>
            <w:r w:rsidRPr="00CB0BC3">
              <w:rPr>
                <w:sz w:val="18"/>
                <w:szCs w:val="18"/>
              </w:rPr>
              <w:t>147,9</w:t>
            </w:r>
          </w:p>
        </w:tc>
        <w:tc>
          <w:tcPr>
            <w:tcW w:w="188" w:type="pct"/>
            <w:tcBorders>
              <w:top w:val="nil"/>
              <w:left w:val="nil"/>
              <w:bottom w:val="single" w:sz="4" w:space="0" w:color="auto"/>
              <w:right w:val="single" w:sz="4" w:space="0" w:color="auto"/>
            </w:tcBorders>
            <w:shd w:val="clear" w:color="auto" w:fill="auto"/>
            <w:vAlign w:val="center"/>
            <w:hideMark/>
          </w:tcPr>
          <w:p w14:paraId="0B385604" w14:textId="77777777" w:rsidR="00370FDB" w:rsidRPr="00CB0BC3" w:rsidRDefault="00370FDB" w:rsidP="00CB0BC3">
            <w:pPr>
              <w:pStyle w:val="afa"/>
              <w:rPr>
                <w:sz w:val="18"/>
                <w:szCs w:val="18"/>
              </w:rPr>
            </w:pPr>
            <w:r w:rsidRPr="00CB0BC3">
              <w:rPr>
                <w:sz w:val="18"/>
                <w:szCs w:val="18"/>
              </w:rPr>
              <w:t>147,9</w:t>
            </w:r>
          </w:p>
        </w:tc>
        <w:tc>
          <w:tcPr>
            <w:tcW w:w="188" w:type="pct"/>
            <w:tcBorders>
              <w:top w:val="nil"/>
              <w:left w:val="nil"/>
              <w:bottom w:val="single" w:sz="4" w:space="0" w:color="auto"/>
              <w:right w:val="single" w:sz="4" w:space="0" w:color="auto"/>
            </w:tcBorders>
            <w:shd w:val="clear" w:color="auto" w:fill="auto"/>
            <w:vAlign w:val="center"/>
            <w:hideMark/>
          </w:tcPr>
          <w:p w14:paraId="0B487BCC" w14:textId="77777777" w:rsidR="00370FDB" w:rsidRPr="00CB0BC3" w:rsidRDefault="00370FDB" w:rsidP="00CB0BC3">
            <w:pPr>
              <w:pStyle w:val="afa"/>
              <w:rPr>
                <w:sz w:val="18"/>
                <w:szCs w:val="18"/>
              </w:rPr>
            </w:pPr>
            <w:r w:rsidRPr="00CB0BC3">
              <w:rPr>
                <w:sz w:val="18"/>
                <w:szCs w:val="18"/>
              </w:rPr>
              <w:t>147,9</w:t>
            </w:r>
          </w:p>
        </w:tc>
        <w:tc>
          <w:tcPr>
            <w:tcW w:w="188" w:type="pct"/>
            <w:tcBorders>
              <w:top w:val="nil"/>
              <w:left w:val="nil"/>
              <w:bottom w:val="single" w:sz="4" w:space="0" w:color="auto"/>
              <w:right w:val="single" w:sz="4" w:space="0" w:color="auto"/>
            </w:tcBorders>
            <w:shd w:val="clear" w:color="auto" w:fill="auto"/>
            <w:vAlign w:val="center"/>
            <w:hideMark/>
          </w:tcPr>
          <w:p w14:paraId="76C1F841" w14:textId="77777777" w:rsidR="00370FDB" w:rsidRPr="00CB0BC3" w:rsidRDefault="00370FDB" w:rsidP="00CB0BC3">
            <w:pPr>
              <w:pStyle w:val="afa"/>
              <w:rPr>
                <w:sz w:val="18"/>
                <w:szCs w:val="18"/>
              </w:rPr>
            </w:pPr>
            <w:r w:rsidRPr="00CB0BC3">
              <w:rPr>
                <w:sz w:val="18"/>
                <w:szCs w:val="18"/>
              </w:rPr>
              <w:t>147,9</w:t>
            </w:r>
          </w:p>
        </w:tc>
        <w:tc>
          <w:tcPr>
            <w:tcW w:w="188" w:type="pct"/>
            <w:tcBorders>
              <w:top w:val="nil"/>
              <w:left w:val="nil"/>
              <w:bottom w:val="single" w:sz="4" w:space="0" w:color="auto"/>
              <w:right w:val="single" w:sz="4" w:space="0" w:color="auto"/>
            </w:tcBorders>
            <w:shd w:val="clear" w:color="auto" w:fill="auto"/>
            <w:vAlign w:val="center"/>
            <w:hideMark/>
          </w:tcPr>
          <w:p w14:paraId="0A5DC9D5" w14:textId="77777777" w:rsidR="00370FDB" w:rsidRPr="00CB0BC3" w:rsidRDefault="00370FDB" w:rsidP="00CB0BC3">
            <w:pPr>
              <w:pStyle w:val="afa"/>
              <w:rPr>
                <w:sz w:val="18"/>
                <w:szCs w:val="18"/>
              </w:rPr>
            </w:pPr>
            <w:r w:rsidRPr="00CB0BC3">
              <w:rPr>
                <w:sz w:val="18"/>
                <w:szCs w:val="18"/>
              </w:rPr>
              <w:t>147,9</w:t>
            </w:r>
          </w:p>
        </w:tc>
        <w:tc>
          <w:tcPr>
            <w:tcW w:w="188" w:type="pct"/>
            <w:tcBorders>
              <w:top w:val="nil"/>
              <w:left w:val="nil"/>
              <w:bottom w:val="single" w:sz="4" w:space="0" w:color="auto"/>
              <w:right w:val="single" w:sz="4" w:space="0" w:color="auto"/>
            </w:tcBorders>
            <w:shd w:val="clear" w:color="auto" w:fill="auto"/>
            <w:vAlign w:val="center"/>
            <w:hideMark/>
          </w:tcPr>
          <w:p w14:paraId="4B14995D" w14:textId="77777777" w:rsidR="00370FDB" w:rsidRPr="00CB0BC3" w:rsidRDefault="00370FDB" w:rsidP="00CB0BC3">
            <w:pPr>
              <w:pStyle w:val="afa"/>
              <w:rPr>
                <w:sz w:val="18"/>
                <w:szCs w:val="18"/>
              </w:rPr>
            </w:pPr>
            <w:r w:rsidRPr="00CB0BC3">
              <w:rPr>
                <w:sz w:val="18"/>
                <w:szCs w:val="18"/>
              </w:rPr>
              <w:t>147,9</w:t>
            </w:r>
          </w:p>
        </w:tc>
        <w:tc>
          <w:tcPr>
            <w:tcW w:w="188" w:type="pct"/>
            <w:tcBorders>
              <w:top w:val="nil"/>
              <w:left w:val="nil"/>
              <w:bottom w:val="single" w:sz="4" w:space="0" w:color="auto"/>
              <w:right w:val="single" w:sz="4" w:space="0" w:color="auto"/>
            </w:tcBorders>
            <w:shd w:val="clear" w:color="auto" w:fill="auto"/>
            <w:vAlign w:val="center"/>
            <w:hideMark/>
          </w:tcPr>
          <w:p w14:paraId="704C6C55" w14:textId="77777777" w:rsidR="00370FDB" w:rsidRPr="00CB0BC3" w:rsidRDefault="00370FDB" w:rsidP="00CB0BC3">
            <w:pPr>
              <w:pStyle w:val="afa"/>
              <w:rPr>
                <w:sz w:val="18"/>
                <w:szCs w:val="18"/>
              </w:rPr>
            </w:pPr>
            <w:r w:rsidRPr="00CB0BC3">
              <w:rPr>
                <w:sz w:val="18"/>
                <w:szCs w:val="18"/>
              </w:rPr>
              <w:t>147,9</w:t>
            </w:r>
          </w:p>
        </w:tc>
        <w:tc>
          <w:tcPr>
            <w:tcW w:w="188" w:type="pct"/>
            <w:tcBorders>
              <w:top w:val="nil"/>
              <w:left w:val="nil"/>
              <w:bottom w:val="single" w:sz="4" w:space="0" w:color="auto"/>
              <w:right w:val="single" w:sz="4" w:space="0" w:color="auto"/>
            </w:tcBorders>
            <w:shd w:val="clear" w:color="auto" w:fill="auto"/>
            <w:vAlign w:val="center"/>
            <w:hideMark/>
          </w:tcPr>
          <w:p w14:paraId="3EE4FA21" w14:textId="77777777" w:rsidR="00370FDB" w:rsidRPr="00CB0BC3" w:rsidRDefault="00370FDB" w:rsidP="00CB0BC3">
            <w:pPr>
              <w:pStyle w:val="afa"/>
              <w:rPr>
                <w:sz w:val="18"/>
                <w:szCs w:val="18"/>
              </w:rPr>
            </w:pPr>
            <w:r w:rsidRPr="00CB0BC3">
              <w:rPr>
                <w:sz w:val="18"/>
                <w:szCs w:val="18"/>
              </w:rPr>
              <w:t>147,9</w:t>
            </w:r>
          </w:p>
        </w:tc>
        <w:tc>
          <w:tcPr>
            <w:tcW w:w="188" w:type="pct"/>
            <w:tcBorders>
              <w:top w:val="nil"/>
              <w:left w:val="nil"/>
              <w:bottom w:val="single" w:sz="4" w:space="0" w:color="auto"/>
              <w:right w:val="single" w:sz="4" w:space="0" w:color="auto"/>
            </w:tcBorders>
            <w:shd w:val="clear" w:color="auto" w:fill="auto"/>
            <w:vAlign w:val="center"/>
            <w:hideMark/>
          </w:tcPr>
          <w:p w14:paraId="715CAA90" w14:textId="77777777" w:rsidR="00370FDB" w:rsidRPr="00CB0BC3" w:rsidRDefault="00370FDB" w:rsidP="00CB0BC3">
            <w:pPr>
              <w:pStyle w:val="afa"/>
              <w:rPr>
                <w:sz w:val="18"/>
                <w:szCs w:val="18"/>
              </w:rPr>
            </w:pPr>
            <w:r w:rsidRPr="00CB0BC3">
              <w:rPr>
                <w:sz w:val="18"/>
                <w:szCs w:val="18"/>
              </w:rPr>
              <w:t>147,9</w:t>
            </w:r>
          </w:p>
        </w:tc>
        <w:tc>
          <w:tcPr>
            <w:tcW w:w="189" w:type="pct"/>
            <w:tcBorders>
              <w:top w:val="nil"/>
              <w:left w:val="nil"/>
              <w:bottom w:val="single" w:sz="4" w:space="0" w:color="auto"/>
              <w:right w:val="single" w:sz="4" w:space="0" w:color="auto"/>
            </w:tcBorders>
            <w:shd w:val="clear" w:color="auto" w:fill="auto"/>
            <w:vAlign w:val="center"/>
            <w:hideMark/>
          </w:tcPr>
          <w:p w14:paraId="0B0849B5" w14:textId="77777777" w:rsidR="00370FDB" w:rsidRPr="00CB0BC3" w:rsidRDefault="00370FDB" w:rsidP="00CB0BC3">
            <w:pPr>
              <w:pStyle w:val="afa"/>
              <w:rPr>
                <w:sz w:val="18"/>
                <w:szCs w:val="18"/>
              </w:rPr>
            </w:pPr>
            <w:r w:rsidRPr="00CB0BC3">
              <w:rPr>
                <w:sz w:val="18"/>
                <w:szCs w:val="18"/>
              </w:rPr>
              <w:t>147,9</w:t>
            </w:r>
          </w:p>
        </w:tc>
      </w:tr>
      <w:tr w:rsidR="00370FDB" w:rsidRPr="00CB0BC3" w14:paraId="2152F5A4"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1EB33337" w14:textId="77777777" w:rsidR="00370FDB" w:rsidRPr="00CB0BC3" w:rsidRDefault="00370FDB" w:rsidP="00CB0BC3">
            <w:pPr>
              <w:pStyle w:val="afa"/>
              <w:rPr>
                <w:sz w:val="18"/>
                <w:szCs w:val="18"/>
              </w:rPr>
            </w:pPr>
            <w:r w:rsidRPr="00CB0BC3">
              <w:rPr>
                <w:sz w:val="18"/>
                <w:szCs w:val="18"/>
              </w:rPr>
              <w:t>9</w:t>
            </w:r>
          </w:p>
        </w:tc>
        <w:tc>
          <w:tcPr>
            <w:tcW w:w="906" w:type="pct"/>
            <w:tcBorders>
              <w:top w:val="nil"/>
              <w:left w:val="nil"/>
              <w:bottom w:val="single" w:sz="4" w:space="0" w:color="auto"/>
              <w:right w:val="single" w:sz="4" w:space="0" w:color="auto"/>
            </w:tcBorders>
            <w:shd w:val="clear" w:color="auto" w:fill="auto"/>
            <w:vAlign w:val="center"/>
            <w:hideMark/>
          </w:tcPr>
          <w:p w14:paraId="5BC07981" w14:textId="77777777" w:rsidR="00370FDB" w:rsidRPr="00CB0BC3" w:rsidRDefault="00370FDB" w:rsidP="00CB0BC3">
            <w:pPr>
              <w:pStyle w:val="afa"/>
              <w:rPr>
                <w:sz w:val="18"/>
                <w:szCs w:val="18"/>
              </w:rPr>
            </w:pPr>
            <w:r w:rsidRPr="00CB0BC3">
              <w:rPr>
                <w:sz w:val="18"/>
                <w:szCs w:val="18"/>
              </w:rPr>
              <w:t>Котельная "Школа № 16"</w:t>
            </w:r>
          </w:p>
        </w:tc>
        <w:tc>
          <w:tcPr>
            <w:tcW w:w="188" w:type="pct"/>
            <w:tcBorders>
              <w:top w:val="nil"/>
              <w:left w:val="nil"/>
              <w:bottom w:val="single" w:sz="4" w:space="0" w:color="auto"/>
              <w:right w:val="single" w:sz="4" w:space="0" w:color="auto"/>
            </w:tcBorders>
            <w:shd w:val="clear" w:color="auto" w:fill="auto"/>
            <w:vAlign w:val="center"/>
            <w:hideMark/>
          </w:tcPr>
          <w:p w14:paraId="0202305F" w14:textId="77777777" w:rsidR="00370FDB" w:rsidRPr="00CB0BC3" w:rsidRDefault="00370FDB" w:rsidP="00CB0BC3">
            <w:pPr>
              <w:pStyle w:val="afa"/>
              <w:rPr>
                <w:sz w:val="18"/>
                <w:szCs w:val="18"/>
              </w:rPr>
            </w:pPr>
            <w:r w:rsidRPr="00CB0BC3">
              <w:rPr>
                <w:sz w:val="18"/>
                <w:szCs w:val="18"/>
              </w:rPr>
              <w:t>153,7</w:t>
            </w:r>
          </w:p>
        </w:tc>
        <w:tc>
          <w:tcPr>
            <w:tcW w:w="188" w:type="pct"/>
            <w:tcBorders>
              <w:top w:val="nil"/>
              <w:left w:val="nil"/>
              <w:bottom w:val="single" w:sz="4" w:space="0" w:color="auto"/>
              <w:right w:val="single" w:sz="4" w:space="0" w:color="auto"/>
            </w:tcBorders>
            <w:shd w:val="clear" w:color="auto" w:fill="auto"/>
            <w:vAlign w:val="center"/>
            <w:hideMark/>
          </w:tcPr>
          <w:p w14:paraId="29064C35" w14:textId="77777777" w:rsidR="00370FDB" w:rsidRPr="00CB0BC3" w:rsidRDefault="00370FDB" w:rsidP="00CB0BC3">
            <w:pPr>
              <w:pStyle w:val="afa"/>
              <w:rPr>
                <w:sz w:val="18"/>
                <w:szCs w:val="18"/>
              </w:rPr>
            </w:pPr>
            <w:r w:rsidRPr="00CB0BC3">
              <w:rPr>
                <w:sz w:val="18"/>
                <w:szCs w:val="18"/>
              </w:rPr>
              <w:t>153,7</w:t>
            </w:r>
          </w:p>
        </w:tc>
        <w:tc>
          <w:tcPr>
            <w:tcW w:w="188" w:type="pct"/>
            <w:tcBorders>
              <w:top w:val="nil"/>
              <w:left w:val="nil"/>
              <w:bottom w:val="single" w:sz="4" w:space="0" w:color="auto"/>
              <w:right w:val="single" w:sz="4" w:space="0" w:color="auto"/>
            </w:tcBorders>
            <w:shd w:val="clear" w:color="auto" w:fill="auto"/>
            <w:vAlign w:val="center"/>
            <w:hideMark/>
          </w:tcPr>
          <w:p w14:paraId="71A660B9" w14:textId="77777777" w:rsidR="00370FDB" w:rsidRPr="00CB0BC3" w:rsidRDefault="00370FDB" w:rsidP="00CB0BC3">
            <w:pPr>
              <w:pStyle w:val="afa"/>
              <w:rPr>
                <w:sz w:val="18"/>
                <w:szCs w:val="18"/>
              </w:rPr>
            </w:pPr>
            <w:r w:rsidRPr="00CB0BC3">
              <w:rPr>
                <w:sz w:val="18"/>
                <w:szCs w:val="18"/>
              </w:rPr>
              <w:t>153,7</w:t>
            </w:r>
          </w:p>
        </w:tc>
        <w:tc>
          <w:tcPr>
            <w:tcW w:w="188" w:type="pct"/>
            <w:tcBorders>
              <w:top w:val="nil"/>
              <w:left w:val="nil"/>
              <w:bottom w:val="single" w:sz="4" w:space="0" w:color="auto"/>
              <w:right w:val="single" w:sz="4" w:space="0" w:color="auto"/>
            </w:tcBorders>
            <w:shd w:val="clear" w:color="auto" w:fill="auto"/>
            <w:vAlign w:val="center"/>
            <w:hideMark/>
          </w:tcPr>
          <w:p w14:paraId="16D99764" w14:textId="77777777" w:rsidR="00370FDB" w:rsidRPr="00CB0BC3" w:rsidRDefault="00370FDB" w:rsidP="00CB0BC3">
            <w:pPr>
              <w:pStyle w:val="afa"/>
              <w:rPr>
                <w:sz w:val="18"/>
                <w:szCs w:val="18"/>
              </w:rPr>
            </w:pPr>
            <w:r w:rsidRPr="00CB0BC3">
              <w:rPr>
                <w:sz w:val="18"/>
                <w:szCs w:val="18"/>
              </w:rPr>
              <w:t>153,7</w:t>
            </w:r>
          </w:p>
        </w:tc>
        <w:tc>
          <w:tcPr>
            <w:tcW w:w="188" w:type="pct"/>
            <w:tcBorders>
              <w:top w:val="nil"/>
              <w:left w:val="nil"/>
              <w:bottom w:val="single" w:sz="4" w:space="0" w:color="auto"/>
              <w:right w:val="single" w:sz="4" w:space="0" w:color="auto"/>
            </w:tcBorders>
            <w:shd w:val="clear" w:color="auto" w:fill="auto"/>
            <w:vAlign w:val="center"/>
            <w:hideMark/>
          </w:tcPr>
          <w:p w14:paraId="3491864F" w14:textId="77777777" w:rsidR="00370FDB" w:rsidRPr="00CB0BC3" w:rsidRDefault="00370FDB" w:rsidP="00CB0BC3">
            <w:pPr>
              <w:pStyle w:val="afa"/>
              <w:rPr>
                <w:sz w:val="18"/>
                <w:szCs w:val="18"/>
              </w:rPr>
            </w:pPr>
            <w:r w:rsidRPr="00CB0BC3">
              <w:rPr>
                <w:sz w:val="18"/>
                <w:szCs w:val="18"/>
              </w:rPr>
              <w:t>153,7</w:t>
            </w:r>
          </w:p>
        </w:tc>
        <w:tc>
          <w:tcPr>
            <w:tcW w:w="188" w:type="pct"/>
            <w:tcBorders>
              <w:top w:val="nil"/>
              <w:left w:val="nil"/>
              <w:bottom w:val="single" w:sz="4" w:space="0" w:color="auto"/>
              <w:right w:val="single" w:sz="4" w:space="0" w:color="auto"/>
            </w:tcBorders>
            <w:shd w:val="clear" w:color="auto" w:fill="auto"/>
            <w:vAlign w:val="center"/>
            <w:hideMark/>
          </w:tcPr>
          <w:p w14:paraId="4DDA5A44" w14:textId="77777777" w:rsidR="00370FDB" w:rsidRPr="00CB0BC3" w:rsidRDefault="00370FDB" w:rsidP="00CB0BC3">
            <w:pPr>
              <w:pStyle w:val="afa"/>
              <w:rPr>
                <w:sz w:val="18"/>
                <w:szCs w:val="18"/>
              </w:rPr>
            </w:pPr>
            <w:r w:rsidRPr="00CB0BC3">
              <w:rPr>
                <w:sz w:val="18"/>
                <w:szCs w:val="18"/>
              </w:rPr>
              <w:t>153,7</w:t>
            </w:r>
          </w:p>
        </w:tc>
        <w:tc>
          <w:tcPr>
            <w:tcW w:w="188" w:type="pct"/>
            <w:tcBorders>
              <w:top w:val="nil"/>
              <w:left w:val="nil"/>
              <w:bottom w:val="single" w:sz="4" w:space="0" w:color="auto"/>
              <w:right w:val="single" w:sz="4" w:space="0" w:color="auto"/>
            </w:tcBorders>
            <w:shd w:val="clear" w:color="auto" w:fill="auto"/>
            <w:vAlign w:val="center"/>
            <w:hideMark/>
          </w:tcPr>
          <w:p w14:paraId="4CC5CD2D" w14:textId="77777777" w:rsidR="00370FDB" w:rsidRPr="00CB0BC3" w:rsidRDefault="00370FDB" w:rsidP="00CB0BC3">
            <w:pPr>
              <w:pStyle w:val="afa"/>
              <w:rPr>
                <w:sz w:val="18"/>
                <w:szCs w:val="18"/>
              </w:rPr>
            </w:pPr>
            <w:r w:rsidRPr="00CB0BC3">
              <w:rPr>
                <w:sz w:val="18"/>
                <w:szCs w:val="18"/>
              </w:rPr>
              <w:t>153,7</w:t>
            </w:r>
          </w:p>
        </w:tc>
        <w:tc>
          <w:tcPr>
            <w:tcW w:w="188" w:type="pct"/>
            <w:tcBorders>
              <w:top w:val="nil"/>
              <w:left w:val="nil"/>
              <w:bottom w:val="single" w:sz="4" w:space="0" w:color="auto"/>
              <w:right w:val="single" w:sz="4" w:space="0" w:color="auto"/>
            </w:tcBorders>
            <w:shd w:val="clear" w:color="auto" w:fill="auto"/>
            <w:vAlign w:val="center"/>
            <w:hideMark/>
          </w:tcPr>
          <w:p w14:paraId="5B5D1575" w14:textId="77777777" w:rsidR="00370FDB" w:rsidRPr="00CB0BC3" w:rsidRDefault="00370FDB" w:rsidP="00CB0BC3">
            <w:pPr>
              <w:pStyle w:val="afa"/>
              <w:rPr>
                <w:sz w:val="18"/>
                <w:szCs w:val="18"/>
              </w:rPr>
            </w:pPr>
            <w:r w:rsidRPr="00CB0BC3">
              <w:rPr>
                <w:sz w:val="18"/>
                <w:szCs w:val="18"/>
              </w:rPr>
              <w:t>153,7</w:t>
            </w:r>
          </w:p>
        </w:tc>
        <w:tc>
          <w:tcPr>
            <w:tcW w:w="188" w:type="pct"/>
            <w:tcBorders>
              <w:top w:val="nil"/>
              <w:left w:val="nil"/>
              <w:bottom w:val="single" w:sz="4" w:space="0" w:color="auto"/>
              <w:right w:val="single" w:sz="4" w:space="0" w:color="auto"/>
            </w:tcBorders>
            <w:shd w:val="clear" w:color="auto" w:fill="auto"/>
            <w:vAlign w:val="center"/>
            <w:hideMark/>
          </w:tcPr>
          <w:p w14:paraId="1D0D08BD" w14:textId="77777777" w:rsidR="00370FDB" w:rsidRPr="00CB0BC3" w:rsidRDefault="00370FDB" w:rsidP="00CB0BC3">
            <w:pPr>
              <w:pStyle w:val="afa"/>
              <w:rPr>
                <w:sz w:val="18"/>
                <w:szCs w:val="18"/>
              </w:rPr>
            </w:pPr>
            <w:r w:rsidRPr="00CB0BC3">
              <w:rPr>
                <w:sz w:val="18"/>
                <w:szCs w:val="18"/>
              </w:rPr>
              <w:t>153,7</w:t>
            </w:r>
          </w:p>
        </w:tc>
        <w:tc>
          <w:tcPr>
            <w:tcW w:w="188" w:type="pct"/>
            <w:tcBorders>
              <w:top w:val="nil"/>
              <w:left w:val="nil"/>
              <w:bottom w:val="single" w:sz="4" w:space="0" w:color="auto"/>
              <w:right w:val="single" w:sz="4" w:space="0" w:color="auto"/>
            </w:tcBorders>
            <w:shd w:val="clear" w:color="auto" w:fill="auto"/>
            <w:vAlign w:val="center"/>
            <w:hideMark/>
          </w:tcPr>
          <w:p w14:paraId="18150F55" w14:textId="77777777" w:rsidR="00370FDB" w:rsidRPr="00CB0BC3" w:rsidRDefault="00370FDB" w:rsidP="00CB0BC3">
            <w:pPr>
              <w:pStyle w:val="afa"/>
              <w:rPr>
                <w:sz w:val="18"/>
                <w:szCs w:val="18"/>
              </w:rPr>
            </w:pPr>
            <w:r w:rsidRPr="00CB0BC3">
              <w:rPr>
                <w:sz w:val="18"/>
                <w:szCs w:val="18"/>
              </w:rPr>
              <w:t>153,7</w:t>
            </w:r>
          </w:p>
        </w:tc>
        <w:tc>
          <w:tcPr>
            <w:tcW w:w="188" w:type="pct"/>
            <w:tcBorders>
              <w:top w:val="nil"/>
              <w:left w:val="nil"/>
              <w:bottom w:val="single" w:sz="4" w:space="0" w:color="auto"/>
              <w:right w:val="single" w:sz="4" w:space="0" w:color="auto"/>
            </w:tcBorders>
            <w:shd w:val="clear" w:color="auto" w:fill="auto"/>
            <w:vAlign w:val="center"/>
            <w:hideMark/>
          </w:tcPr>
          <w:p w14:paraId="7AF9ED18" w14:textId="77777777" w:rsidR="00370FDB" w:rsidRPr="00CB0BC3" w:rsidRDefault="00370FDB" w:rsidP="00CB0BC3">
            <w:pPr>
              <w:pStyle w:val="afa"/>
              <w:rPr>
                <w:sz w:val="18"/>
                <w:szCs w:val="18"/>
              </w:rPr>
            </w:pPr>
            <w:r w:rsidRPr="00CB0BC3">
              <w:rPr>
                <w:sz w:val="18"/>
                <w:szCs w:val="18"/>
              </w:rPr>
              <w:t>153,7</w:t>
            </w:r>
          </w:p>
        </w:tc>
        <w:tc>
          <w:tcPr>
            <w:tcW w:w="188" w:type="pct"/>
            <w:tcBorders>
              <w:top w:val="nil"/>
              <w:left w:val="nil"/>
              <w:bottom w:val="single" w:sz="4" w:space="0" w:color="auto"/>
              <w:right w:val="single" w:sz="4" w:space="0" w:color="auto"/>
            </w:tcBorders>
            <w:shd w:val="clear" w:color="auto" w:fill="auto"/>
            <w:vAlign w:val="center"/>
            <w:hideMark/>
          </w:tcPr>
          <w:p w14:paraId="61099AEB" w14:textId="77777777" w:rsidR="00370FDB" w:rsidRPr="00CB0BC3" w:rsidRDefault="00370FDB" w:rsidP="00CB0BC3">
            <w:pPr>
              <w:pStyle w:val="afa"/>
              <w:rPr>
                <w:sz w:val="18"/>
                <w:szCs w:val="18"/>
              </w:rPr>
            </w:pPr>
            <w:r w:rsidRPr="00CB0BC3">
              <w:rPr>
                <w:sz w:val="18"/>
                <w:szCs w:val="18"/>
              </w:rPr>
              <w:t>153,7</w:t>
            </w:r>
          </w:p>
        </w:tc>
        <w:tc>
          <w:tcPr>
            <w:tcW w:w="188" w:type="pct"/>
            <w:tcBorders>
              <w:top w:val="nil"/>
              <w:left w:val="nil"/>
              <w:bottom w:val="single" w:sz="4" w:space="0" w:color="auto"/>
              <w:right w:val="single" w:sz="4" w:space="0" w:color="auto"/>
            </w:tcBorders>
            <w:shd w:val="clear" w:color="auto" w:fill="auto"/>
            <w:vAlign w:val="center"/>
            <w:hideMark/>
          </w:tcPr>
          <w:p w14:paraId="4889041C" w14:textId="77777777" w:rsidR="00370FDB" w:rsidRPr="00CB0BC3" w:rsidRDefault="00370FDB" w:rsidP="00CB0BC3">
            <w:pPr>
              <w:pStyle w:val="afa"/>
              <w:rPr>
                <w:sz w:val="18"/>
                <w:szCs w:val="18"/>
              </w:rPr>
            </w:pPr>
            <w:r w:rsidRPr="00CB0BC3">
              <w:rPr>
                <w:sz w:val="18"/>
                <w:szCs w:val="18"/>
              </w:rPr>
              <w:t>153,7</w:t>
            </w:r>
          </w:p>
        </w:tc>
        <w:tc>
          <w:tcPr>
            <w:tcW w:w="188" w:type="pct"/>
            <w:tcBorders>
              <w:top w:val="nil"/>
              <w:left w:val="nil"/>
              <w:bottom w:val="single" w:sz="4" w:space="0" w:color="auto"/>
              <w:right w:val="single" w:sz="4" w:space="0" w:color="auto"/>
            </w:tcBorders>
            <w:shd w:val="clear" w:color="auto" w:fill="auto"/>
            <w:vAlign w:val="center"/>
            <w:hideMark/>
          </w:tcPr>
          <w:p w14:paraId="4B6F7EBD" w14:textId="77777777" w:rsidR="00370FDB" w:rsidRPr="00CB0BC3" w:rsidRDefault="00370FDB" w:rsidP="00CB0BC3">
            <w:pPr>
              <w:pStyle w:val="afa"/>
              <w:rPr>
                <w:sz w:val="18"/>
                <w:szCs w:val="18"/>
              </w:rPr>
            </w:pPr>
            <w:r w:rsidRPr="00CB0BC3">
              <w:rPr>
                <w:sz w:val="18"/>
                <w:szCs w:val="18"/>
              </w:rPr>
              <w:t>153,7</w:t>
            </w:r>
          </w:p>
        </w:tc>
        <w:tc>
          <w:tcPr>
            <w:tcW w:w="188" w:type="pct"/>
            <w:tcBorders>
              <w:top w:val="nil"/>
              <w:left w:val="nil"/>
              <w:bottom w:val="single" w:sz="4" w:space="0" w:color="auto"/>
              <w:right w:val="single" w:sz="4" w:space="0" w:color="auto"/>
            </w:tcBorders>
            <w:shd w:val="clear" w:color="auto" w:fill="auto"/>
            <w:vAlign w:val="center"/>
            <w:hideMark/>
          </w:tcPr>
          <w:p w14:paraId="0F5DE6F7" w14:textId="77777777" w:rsidR="00370FDB" w:rsidRPr="00CB0BC3" w:rsidRDefault="00370FDB" w:rsidP="00CB0BC3">
            <w:pPr>
              <w:pStyle w:val="afa"/>
              <w:rPr>
                <w:sz w:val="18"/>
                <w:szCs w:val="18"/>
              </w:rPr>
            </w:pPr>
            <w:r w:rsidRPr="00CB0BC3">
              <w:rPr>
                <w:sz w:val="18"/>
                <w:szCs w:val="18"/>
              </w:rPr>
              <w:t>153,7</w:t>
            </w:r>
          </w:p>
        </w:tc>
        <w:tc>
          <w:tcPr>
            <w:tcW w:w="188" w:type="pct"/>
            <w:tcBorders>
              <w:top w:val="nil"/>
              <w:left w:val="nil"/>
              <w:bottom w:val="single" w:sz="4" w:space="0" w:color="auto"/>
              <w:right w:val="single" w:sz="4" w:space="0" w:color="auto"/>
            </w:tcBorders>
            <w:shd w:val="clear" w:color="auto" w:fill="auto"/>
            <w:vAlign w:val="center"/>
            <w:hideMark/>
          </w:tcPr>
          <w:p w14:paraId="20723E17" w14:textId="77777777" w:rsidR="00370FDB" w:rsidRPr="00CB0BC3" w:rsidRDefault="00370FDB" w:rsidP="00CB0BC3">
            <w:pPr>
              <w:pStyle w:val="afa"/>
              <w:rPr>
                <w:sz w:val="18"/>
                <w:szCs w:val="18"/>
              </w:rPr>
            </w:pPr>
            <w:r w:rsidRPr="00CB0BC3">
              <w:rPr>
                <w:sz w:val="18"/>
                <w:szCs w:val="18"/>
              </w:rPr>
              <w:t>153,7</w:t>
            </w:r>
          </w:p>
        </w:tc>
        <w:tc>
          <w:tcPr>
            <w:tcW w:w="188" w:type="pct"/>
            <w:tcBorders>
              <w:top w:val="nil"/>
              <w:left w:val="nil"/>
              <w:bottom w:val="single" w:sz="4" w:space="0" w:color="auto"/>
              <w:right w:val="single" w:sz="4" w:space="0" w:color="auto"/>
            </w:tcBorders>
            <w:shd w:val="clear" w:color="auto" w:fill="auto"/>
            <w:vAlign w:val="center"/>
            <w:hideMark/>
          </w:tcPr>
          <w:p w14:paraId="59C4C036" w14:textId="77777777" w:rsidR="00370FDB" w:rsidRPr="00CB0BC3" w:rsidRDefault="00370FDB" w:rsidP="00CB0BC3">
            <w:pPr>
              <w:pStyle w:val="afa"/>
              <w:rPr>
                <w:sz w:val="18"/>
                <w:szCs w:val="18"/>
              </w:rPr>
            </w:pPr>
            <w:r w:rsidRPr="00CB0BC3">
              <w:rPr>
                <w:sz w:val="18"/>
                <w:szCs w:val="18"/>
              </w:rPr>
              <w:t>153,7</w:t>
            </w:r>
          </w:p>
        </w:tc>
        <w:tc>
          <w:tcPr>
            <w:tcW w:w="188" w:type="pct"/>
            <w:tcBorders>
              <w:top w:val="nil"/>
              <w:left w:val="nil"/>
              <w:bottom w:val="single" w:sz="4" w:space="0" w:color="auto"/>
              <w:right w:val="single" w:sz="4" w:space="0" w:color="auto"/>
            </w:tcBorders>
            <w:shd w:val="clear" w:color="auto" w:fill="auto"/>
            <w:vAlign w:val="center"/>
            <w:hideMark/>
          </w:tcPr>
          <w:p w14:paraId="6C0EB8DF" w14:textId="77777777" w:rsidR="00370FDB" w:rsidRPr="00CB0BC3" w:rsidRDefault="00370FDB" w:rsidP="00CB0BC3">
            <w:pPr>
              <w:pStyle w:val="afa"/>
              <w:rPr>
                <w:sz w:val="18"/>
                <w:szCs w:val="18"/>
              </w:rPr>
            </w:pPr>
            <w:r w:rsidRPr="00CB0BC3">
              <w:rPr>
                <w:sz w:val="18"/>
                <w:szCs w:val="18"/>
              </w:rPr>
              <w:t>153,7</w:t>
            </w:r>
          </w:p>
        </w:tc>
        <w:tc>
          <w:tcPr>
            <w:tcW w:w="188" w:type="pct"/>
            <w:tcBorders>
              <w:top w:val="nil"/>
              <w:left w:val="nil"/>
              <w:bottom w:val="single" w:sz="4" w:space="0" w:color="auto"/>
              <w:right w:val="single" w:sz="4" w:space="0" w:color="auto"/>
            </w:tcBorders>
            <w:shd w:val="clear" w:color="auto" w:fill="auto"/>
            <w:vAlign w:val="center"/>
            <w:hideMark/>
          </w:tcPr>
          <w:p w14:paraId="0BD73A60" w14:textId="77777777" w:rsidR="00370FDB" w:rsidRPr="00CB0BC3" w:rsidRDefault="00370FDB" w:rsidP="00CB0BC3">
            <w:pPr>
              <w:pStyle w:val="afa"/>
              <w:rPr>
                <w:sz w:val="18"/>
                <w:szCs w:val="18"/>
              </w:rPr>
            </w:pPr>
            <w:r w:rsidRPr="00CB0BC3">
              <w:rPr>
                <w:sz w:val="18"/>
                <w:szCs w:val="18"/>
              </w:rPr>
              <w:t>153,7</w:t>
            </w:r>
          </w:p>
        </w:tc>
        <w:tc>
          <w:tcPr>
            <w:tcW w:w="188" w:type="pct"/>
            <w:tcBorders>
              <w:top w:val="nil"/>
              <w:left w:val="nil"/>
              <w:bottom w:val="single" w:sz="4" w:space="0" w:color="auto"/>
              <w:right w:val="single" w:sz="4" w:space="0" w:color="auto"/>
            </w:tcBorders>
            <w:shd w:val="clear" w:color="auto" w:fill="auto"/>
            <w:vAlign w:val="center"/>
            <w:hideMark/>
          </w:tcPr>
          <w:p w14:paraId="5AE735FD" w14:textId="77777777" w:rsidR="00370FDB" w:rsidRPr="00CB0BC3" w:rsidRDefault="00370FDB" w:rsidP="00CB0BC3">
            <w:pPr>
              <w:pStyle w:val="afa"/>
              <w:rPr>
                <w:sz w:val="18"/>
                <w:szCs w:val="18"/>
              </w:rPr>
            </w:pPr>
            <w:r w:rsidRPr="00CB0BC3">
              <w:rPr>
                <w:sz w:val="18"/>
                <w:szCs w:val="18"/>
              </w:rPr>
              <w:t>153,7</w:t>
            </w:r>
          </w:p>
        </w:tc>
        <w:tc>
          <w:tcPr>
            <w:tcW w:w="189" w:type="pct"/>
            <w:tcBorders>
              <w:top w:val="nil"/>
              <w:left w:val="nil"/>
              <w:bottom w:val="single" w:sz="4" w:space="0" w:color="auto"/>
              <w:right w:val="single" w:sz="4" w:space="0" w:color="auto"/>
            </w:tcBorders>
            <w:shd w:val="clear" w:color="auto" w:fill="auto"/>
            <w:vAlign w:val="center"/>
            <w:hideMark/>
          </w:tcPr>
          <w:p w14:paraId="730EFED4" w14:textId="77777777" w:rsidR="00370FDB" w:rsidRPr="00CB0BC3" w:rsidRDefault="00370FDB" w:rsidP="00CB0BC3">
            <w:pPr>
              <w:pStyle w:val="afa"/>
              <w:rPr>
                <w:sz w:val="18"/>
                <w:szCs w:val="18"/>
              </w:rPr>
            </w:pPr>
            <w:r w:rsidRPr="00CB0BC3">
              <w:rPr>
                <w:sz w:val="18"/>
                <w:szCs w:val="18"/>
              </w:rPr>
              <w:t>153,7</w:t>
            </w:r>
          </w:p>
        </w:tc>
      </w:tr>
      <w:tr w:rsidR="00370FDB" w:rsidRPr="00CB0BC3" w14:paraId="68346CAC"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06A65A57" w14:textId="77777777" w:rsidR="00370FDB" w:rsidRPr="00CB0BC3" w:rsidRDefault="00370FDB" w:rsidP="00CB0BC3">
            <w:pPr>
              <w:pStyle w:val="afa"/>
              <w:rPr>
                <w:sz w:val="18"/>
                <w:szCs w:val="18"/>
              </w:rPr>
            </w:pPr>
            <w:r w:rsidRPr="00CB0BC3">
              <w:rPr>
                <w:sz w:val="18"/>
                <w:szCs w:val="18"/>
              </w:rPr>
              <w:t>10</w:t>
            </w:r>
          </w:p>
        </w:tc>
        <w:tc>
          <w:tcPr>
            <w:tcW w:w="906" w:type="pct"/>
            <w:tcBorders>
              <w:top w:val="nil"/>
              <w:left w:val="nil"/>
              <w:bottom w:val="single" w:sz="4" w:space="0" w:color="auto"/>
              <w:right w:val="single" w:sz="4" w:space="0" w:color="auto"/>
            </w:tcBorders>
            <w:shd w:val="clear" w:color="auto" w:fill="auto"/>
            <w:vAlign w:val="center"/>
            <w:hideMark/>
          </w:tcPr>
          <w:p w14:paraId="36E47334" w14:textId="77777777" w:rsidR="00370FDB" w:rsidRPr="00CB0BC3" w:rsidRDefault="00370FDB" w:rsidP="00CB0BC3">
            <w:pPr>
              <w:pStyle w:val="afa"/>
              <w:rPr>
                <w:sz w:val="18"/>
                <w:szCs w:val="18"/>
              </w:rPr>
            </w:pPr>
            <w:r w:rsidRPr="00CB0BC3">
              <w:rPr>
                <w:sz w:val="18"/>
                <w:szCs w:val="18"/>
              </w:rPr>
              <w:t>Котельная "Школа № 22"</w:t>
            </w:r>
          </w:p>
        </w:tc>
        <w:tc>
          <w:tcPr>
            <w:tcW w:w="188" w:type="pct"/>
            <w:tcBorders>
              <w:top w:val="nil"/>
              <w:left w:val="nil"/>
              <w:bottom w:val="single" w:sz="4" w:space="0" w:color="auto"/>
              <w:right w:val="single" w:sz="4" w:space="0" w:color="auto"/>
            </w:tcBorders>
            <w:shd w:val="clear" w:color="auto" w:fill="auto"/>
            <w:vAlign w:val="center"/>
            <w:hideMark/>
          </w:tcPr>
          <w:p w14:paraId="7524632F" w14:textId="77777777" w:rsidR="00370FDB" w:rsidRPr="00CB0BC3" w:rsidRDefault="00370FDB" w:rsidP="00CB0BC3">
            <w:pPr>
              <w:pStyle w:val="afa"/>
              <w:rPr>
                <w:sz w:val="18"/>
                <w:szCs w:val="18"/>
              </w:rPr>
            </w:pPr>
            <w:r w:rsidRPr="00CB0BC3">
              <w:rPr>
                <w:sz w:val="18"/>
                <w:szCs w:val="18"/>
              </w:rPr>
              <w:t>168,4</w:t>
            </w:r>
          </w:p>
        </w:tc>
        <w:tc>
          <w:tcPr>
            <w:tcW w:w="188" w:type="pct"/>
            <w:tcBorders>
              <w:top w:val="nil"/>
              <w:left w:val="nil"/>
              <w:bottom w:val="single" w:sz="4" w:space="0" w:color="auto"/>
              <w:right w:val="single" w:sz="4" w:space="0" w:color="auto"/>
            </w:tcBorders>
            <w:shd w:val="clear" w:color="auto" w:fill="auto"/>
            <w:vAlign w:val="center"/>
            <w:hideMark/>
          </w:tcPr>
          <w:p w14:paraId="0FFE055A" w14:textId="77777777" w:rsidR="00370FDB" w:rsidRPr="00CB0BC3" w:rsidRDefault="00370FDB" w:rsidP="00CB0BC3">
            <w:pPr>
              <w:pStyle w:val="afa"/>
              <w:rPr>
                <w:sz w:val="18"/>
                <w:szCs w:val="18"/>
              </w:rPr>
            </w:pPr>
            <w:r w:rsidRPr="00CB0BC3">
              <w:rPr>
                <w:sz w:val="18"/>
                <w:szCs w:val="18"/>
              </w:rPr>
              <w:t>168,4</w:t>
            </w:r>
          </w:p>
        </w:tc>
        <w:tc>
          <w:tcPr>
            <w:tcW w:w="188" w:type="pct"/>
            <w:tcBorders>
              <w:top w:val="nil"/>
              <w:left w:val="nil"/>
              <w:bottom w:val="single" w:sz="4" w:space="0" w:color="auto"/>
              <w:right w:val="single" w:sz="4" w:space="0" w:color="auto"/>
            </w:tcBorders>
            <w:shd w:val="clear" w:color="auto" w:fill="auto"/>
            <w:vAlign w:val="center"/>
            <w:hideMark/>
          </w:tcPr>
          <w:p w14:paraId="1F200A2A" w14:textId="77777777" w:rsidR="00370FDB" w:rsidRPr="00CB0BC3" w:rsidRDefault="00370FDB" w:rsidP="00CB0BC3">
            <w:pPr>
              <w:pStyle w:val="afa"/>
              <w:rPr>
                <w:sz w:val="18"/>
                <w:szCs w:val="18"/>
              </w:rPr>
            </w:pPr>
            <w:r w:rsidRPr="00CB0BC3">
              <w:rPr>
                <w:sz w:val="18"/>
                <w:szCs w:val="18"/>
              </w:rPr>
              <w:t>168,4</w:t>
            </w:r>
          </w:p>
        </w:tc>
        <w:tc>
          <w:tcPr>
            <w:tcW w:w="188" w:type="pct"/>
            <w:tcBorders>
              <w:top w:val="nil"/>
              <w:left w:val="nil"/>
              <w:bottom w:val="single" w:sz="4" w:space="0" w:color="auto"/>
              <w:right w:val="single" w:sz="4" w:space="0" w:color="auto"/>
            </w:tcBorders>
            <w:shd w:val="clear" w:color="auto" w:fill="auto"/>
            <w:vAlign w:val="center"/>
            <w:hideMark/>
          </w:tcPr>
          <w:p w14:paraId="2B32B724" w14:textId="77777777" w:rsidR="00370FDB" w:rsidRPr="00CB0BC3" w:rsidRDefault="00370FDB" w:rsidP="00CB0BC3">
            <w:pPr>
              <w:pStyle w:val="afa"/>
              <w:rPr>
                <w:sz w:val="18"/>
                <w:szCs w:val="18"/>
              </w:rPr>
            </w:pPr>
            <w:r w:rsidRPr="00CB0BC3">
              <w:rPr>
                <w:sz w:val="18"/>
                <w:szCs w:val="18"/>
              </w:rPr>
              <w:t>168,4</w:t>
            </w:r>
          </w:p>
        </w:tc>
        <w:tc>
          <w:tcPr>
            <w:tcW w:w="188" w:type="pct"/>
            <w:tcBorders>
              <w:top w:val="nil"/>
              <w:left w:val="nil"/>
              <w:bottom w:val="single" w:sz="4" w:space="0" w:color="auto"/>
              <w:right w:val="single" w:sz="4" w:space="0" w:color="auto"/>
            </w:tcBorders>
            <w:shd w:val="clear" w:color="auto" w:fill="auto"/>
            <w:vAlign w:val="center"/>
            <w:hideMark/>
          </w:tcPr>
          <w:p w14:paraId="53A8974D" w14:textId="77777777" w:rsidR="00370FDB" w:rsidRPr="00CB0BC3" w:rsidRDefault="00370FDB" w:rsidP="00CB0BC3">
            <w:pPr>
              <w:pStyle w:val="afa"/>
              <w:rPr>
                <w:sz w:val="18"/>
                <w:szCs w:val="18"/>
              </w:rPr>
            </w:pPr>
            <w:r w:rsidRPr="00CB0BC3">
              <w:rPr>
                <w:sz w:val="18"/>
                <w:szCs w:val="18"/>
              </w:rPr>
              <w:t>168,4</w:t>
            </w:r>
          </w:p>
        </w:tc>
        <w:tc>
          <w:tcPr>
            <w:tcW w:w="188" w:type="pct"/>
            <w:tcBorders>
              <w:top w:val="nil"/>
              <w:left w:val="nil"/>
              <w:bottom w:val="single" w:sz="4" w:space="0" w:color="auto"/>
              <w:right w:val="single" w:sz="4" w:space="0" w:color="auto"/>
            </w:tcBorders>
            <w:shd w:val="clear" w:color="auto" w:fill="auto"/>
            <w:vAlign w:val="center"/>
            <w:hideMark/>
          </w:tcPr>
          <w:p w14:paraId="05C139CC" w14:textId="77777777" w:rsidR="00370FDB" w:rsidRPr="00CB0BC3" w:rsidRDefault="00370FDB" w:rsidP="00CB0BC3">
            <w:pPr>
              <w:pStyle w:val="afa"/>
              <w:rPr>
                <w:sz w:val="18"/>
                <w:szCs w:val="18"/>
              </w:rPr>
            </w:pPr>
            <w:r w:rsidRPr="00CB0BC3">
              <w:rPr>
                <w:sz w:val="18"/>
                <w:szCs w:val="18"/>
              </w:rPr>
              <w:t>168,4</w:t>
            </w:r>
          </w:p>
        </w:tc>
        <w:tc>
          <w:tcPr>
            <w:tcW w:w="188" w:type="pct"/>
            <w:tcBorders>
              <w:top w:val="nil"/>
              <w:left w:val="nil"/>
              <w:bottom w:val="single" w:sz="4" w:space="0" w:color="auto"/>
              <w:right w:val="single" w:sz="4" w:space="0" w:color="auto"/>
            </w:tcBorders>
            <w:shd w:val="clear" w:color="auto" w:fill="auto"/>
            <w:vAlign w:val="center"/>
            <w:hideMark/>
          </w:tcPr>
          <w:p w14:paraId="60D2EBE6" w14:textId="77777777" w:rsidR="00370FDB" w:rsidRPr="00CB0BC3" w:rsidRDefault="00370FDB" w:rsidP="00CB0BC3">
            <w:pPr>
              <w:pStyle w:val="afa"/>
              <w:rPr>
                <w:sz w:val="18"/>
                <w:szCs w:val="18"/>
              </w:rPr>
            </w:pPr>
            <w:r w:rsidRPr="00CB0BC3">
              <w:rPr>
                <w:sz w:val="18"/>
                <w:szCs w:val="18"/>
              </w:rPr>
              <w:t>168,4</w:t>
            </w:r>
          </w:p>
        </w:tc>
        <w:tc>
          <w:tcPr>
            <w:tcW w:w="188" w:type="pct"/>
            <w:tcBorders>
              <w:top w:val="nil"/>
              <w:left w:val="nil"/>
              <w:bottom w:val="single" w:sz="4" w:space="0" w:color="auto"/>
              <w:right w:val="single" w:sz="4" w:space="0" w:color="auto"/>
            </w:tcBorders>
            <w:shd w:val="clear" w:color="auto" w:fill="auto"/>
            <w:vAlign w:val="center"/>
            <w:hideMark/>
          </w:tcPr>
          <w:p w14:paraId="16B0B784" w14:textId="77777777" w:rsidR="00370FDB" w:rsidRPr="00CB0BC3" w:rsidRDefault="00370FDB" w:rsidP="00CB0BC3">
            <w:pPr>
              <w:pStyle w:val="afa"/>
              <w:rPr>
                <w:sz w:val="18"/>
                <w:szCs w:val="18"/>
              </w:rPr>
            </w:pPr>
            <w:r w:rsidRPr="00CB0BC3">
              <w:rPr>
                <w:sz w:val="18"/>
                <w:szCs w:val="18"/>
              </w:rPr>
              <w:t>168,4</w:t>
            </w:r>
          </w:p>
        </w:tc>
        <w:tc>
          <w:tcPr>
            <w:tcW w:w="188" w:type="pct"/>
            <w:tcBorders>
              <w:top w:val="nil"/>
              <w:left w:val="nil"/>
              <w:bottom w:val="single" w:sz="4" w:space="0" w:color="auto"/>
              <w:right w:val="single" w:sz="4" w:space="0" w:color="auto"/>
            </w:tcBorders>
            <w:shd w:val="clear" w:color="auto" w:fill="auto"/>
            <w:vAlign w:val="center"/>
            <w:hideMark/>
          </w:tcPr>
          <w:p w14:paraId="147CF815" w14:textId="77777777" w:rsidR="00370FDB" w:rsidRPr="00CB0BC3" w:rsidRDefault="00370FDB" w:rsidP="00CB0BC3">
            <w:pPr>
              <w:pStyle w:val="afa"/>
              <w:rPr>
                <w:sz w:val="18"/>
                <w:szCs w:val="18"/>
              </w:rPr>
            </w:pPr>
            <w:r w:rsidRPr="00CB0BC3">
              <w:rPr>
                <w:sz w:val="18"/>
                <w:szCs w:val="18"/>
              </w:rPr>
              <w:t>168,4</w:t>
            </w:r>
          </w:p>
        </w:tc>
        <w:tc>
          <w:tcPr>
            <w:tcW w:w="188" w:type="pct"/>
            <w:tcBorders>
              <w:top w:val="nil"/>
              <w:left w:val="nil"/>
              <w:bottom w:val="single" w:sz="4" w:space="0" w:color="auto"/>
              <w:right w:val="single" w:sz="4" w:space="0" w:color="auto"/>
            </w:tcBorders>
            <w:shd w:val="clear" w:color="auto" w:fill="auto"/>
            <w:vAlign w:val="center"/>
            <w:hideMark/>
          </w:tcPr>
          <w:p w14:paraId="1945E8CA" w14:textId="77777777" w:rsidR="00370FDB" w:rsidRPr="00CB0BC3" w:rsidRDefault="00370FDB" w:rsidP="00CB0BC3">
            <w:pPr>
              <w:pStyle w:val="afa"/>
              <w:rPr>
                <w:sz w:val="18"/>
                <w:szCs w:val="18"/>
              </w:rPr>
            </w:pPr>
            <w:r w:rsidRPr="00CB0BC3">
              <w:rPr>
                <w:sz w:val="18"/>
                <w:szCs w:val="18"/>
              </w:rPr>
              <w:t>168,4</w:t>
            </w:r>
          </w:p>
        </w:tc>
        <w:tc>
          <w:tcPr>
            <w:tcW w:w="188" w:type="pct"/>
            <w:tcBorders>
              <w:top w:val="nil"/>
              <w:left w:val="nil"/>
              <w:bottom w:val="single" w:sz="4" w:space="0" w:color="auto"/>
              <w:right w:val="single" w:sz="4" w:space="0" w:color="auto"/>
            </w:tcBorders>
            <w:shd w:val="clear" w:color="auto" w:fill="auto"/>
            <w:vAlign w:val="center"/>
            <w:hideMark/>
          </w:tcPr>
          <w:p w14:paraId="2A0058D6" w14:textId="77777777" w:rsidR="00370FDB" w:rsidRPr="00CB0BC3" w:rsidRDefault="00370FDB" w:rsidP="00CB0BC3">
            <w:pPr>
              <w:pStyle w:val="afa"/>
              <w:rPr>
                <w:sz w:val="18"/>
                <w:szCs w:val="18"/>
              </w:rPr>
            </w:pPr>
            <w:r w:rsidRPr="00CB0BC3">
              <w:rPr>
                <w:sz w:val="18"/>
                <w:szCs w:val="18"/>
              </w:rPr>
              <w:t>168,4</w:t>
            </w:r>
          </w:p>
        </w:tc>
        <w:tc>
          <w:tcPr>
            <w:tcW w:w="188" w:type="pct"/>
            <w:tcBorders>
              <w:top w:val="nil"/>
              <w:left w:val="nil"/>
              <w:bottom w:val="single" w:sz="4" w:space="0" w:color="auto"/>
              <w:right w:val="single" w:sz="4" w:space="0" w:color="auto"/>
            </w:tcBorders>
            <w:shd w:val="clear" w:color="auto" w:fill="auto"/>
            <w:vAlign w:val="center"/>
            <w:hideMark/>
          </w:tcPr>
          <w:p w14:paraId="6A5CE035" w14:textId="77777777" w:rsidR="00370FDB" w:rsidRPr="00CB0BC3" w:rsidRDefault="00370FDB" w:rsidP="00CB0BC3">
            <w:pPr>
              <w:pStyle w:val="afa"/>
              <w:rPr>
                <w:sz w:val="18"/>
                <w:szCs w:val="18"/>
              </w:rPr>
            </w:pPr>
            <w:r w:rsidRPr="00CB0BC3">
              <w:rPr>
                <w:sz w:val="18"/>
                <w:szCs w:val="18"/>
              </w:rPr>
              <w:t>168,4</w:t>
            </w:r>
          </w:p>
        </w:tc>
        <w:tc>
          <w:tcPr>
            <w:tcW w:w="188" w:type="pct"/>
            <w:tcBorders>
              <w:top w:val="nil"/>
              <w:left w:val="nil"/>
              <w:bottom w:val="single" w:sz="4" w:space="0" w:color="auto"/>
              <w:right w:val="single" w:sz="4" w:space="0" w:color="auto"/>
            </w:tcBorders>
            <w:shd w:val="clear" w:color="auto" w:fill="auto"/>
            <w:vAlign w:val="center"/>
            <w:hideMark/>
          </w:tcPr>
          <w:p w14:paraId="081242A0" w14:textId="77777777" w:rsidR="00370FDB" w:rsidRPr="00CB0BC3" w:rsidRDefault="00370FDB" w:rsidP="00CB0BC3">
            <w:pPr>
              <w:pStyle w:val="afa"/>
              <w:rPr>
                <w:sz w:val="18"/>
                <w:szCs w:val="18"/>
              </w:rPr>
            </w:pPr>
            <w:r w:rsidRPr="00CB0BC3">
              <w:rPr>
                <w:sz w:val="18"/>
                <w:szCs w:val="18"/>
              </w:rPr>
              <w:t>168,4</w:t>
            </w:r>
          </w:p>
        </w:tc>
        <w:tc>
          <w:tcPr>
            <w:tcW w:w="188" w:type="pct"/>
            <w:tcBorders>
              <w:top w:val="nil"/>
              <w:left w:val="nil"/>
              <w:bottom w:val="single" w:sz="4" w:space="0" w:color="auto"/>
              <w:right w:val="single" w:sz="4" w:space="0" w:color="auto"/>
            </w:tcBorders>
            <w:shd w:val="clear" w:color="auto" w:fill="auto"/>
            <w:vAlign w:val="center"/>
            <w:hideMark/>
          </w:tcPr>
          <w:p w14:paraId="3F92A0C8" w14:textId="77777777" w:rsidR="00370FDB" w:rsidRPr="00CB0BC3" w:rsidRDefault="00370FDB" w:rsidP="00CB0BC3">
            <w:pPr>
              <w:pStyle w:val="afa"/>
              <w:rPr>
                <w:sz w:val="18"/>
                <w:szCs w:val="18"/>
              </w:rPr>
            </w:pPr>
            <w:r w:rsidRPr="00CB0BC3">
              <w:rPr>
                <w:sz w:val="18"/>
                <w:szCs w:val="18"/>
              </w:rPr>
              <w:t>168,4</w:t>
            </w:r>
          </w:p>
        </w:tc>
        <w:tc>
          <w:tcPr>
            <w:tcW w:w="188" w:type="pct"/>
            <w:tcBorders>
              <w:top w:val="nil"/>
              <w:left w:val="nil"/>
              <w:bottom w:val="single" w:sz="4" w:space="0" w:color="auto"/>
              <w:right w:val="single" w:sz="4" w:space="0" w:color="auto"/>
            </w:tcBorders>
            <w:shd w:val="clear" w:color="auto" w:fill="auto"/>
            <w:vAlign w:val="center"/>
            <w:hideMark/>
          </w:tcPr>
          <w:p w14:paraId="772EFC62" w14:textId="77777777" w:rsidR="00370FDB" w:rsidRPr="00CB0BC3" w:rsidRDefault="00370FDB" w:rsidP="00CB0BC3">
            <w:pPr>
              <w:pStyle w:val="afa"/>
              <w:rPr>
                <w:sz w:val="18"/>
                <w:szCs w:val="18"/>
              </w:rPr>
            </w:pPr>
            <w:r w:rsidRPr="00CB0BC3">
              <w:rPr>
                <w:sz w:val="18"/>
                <w:szCs w:val="18"/>
              </w:rPr>
              <w:t>168,4</w:t>
            </w:r>
          </w:p>
        </w:tc>
        <w:tc>
          <w:tcPr>
            <w:tcW w:w="188" w:type="pct"/>
            <w:tcBorders>
              <w:top w:val="nil"/>
              <w:left w:val="nil"/>
              <w:bottom w:val="single" w:sz="4" w:space="0" w:color="auto"/>
              <w:right w:val="single" w:sz="4" w:space="0" w:color="auto"/>
            </w:tcBorders>
            <w:shd w:val="clear" w:color="auto" w:fill="auto"/>
            <w:vAlign w:val="center"/>
            <w:hideMark/>
          </w:tcPr>
          <w:p w14:paraId="609532BC" w14:textId="77777777" w:rsidR="00370FDB" w:rsidRPr="00CB0BC3" w:rsidRDefault="00370FDB" w:rsidP="00CB0BC3">
            <w:pPr>
              <w:pStyle w:val="afa"/>
              <w:rPr>
                <w:sz w:val="18"/>
                <w:szCs w:val="18"/>
              </w:rPr>
            </w:pPr>
            <w:r w:rsidRPr="00CB0BC3">
              <w:rPr>
                <w:sz w:val="18"/>
                <w:szCs w:val="18"/>
              </w:rPr>
              <w:t>168,4</w:t>
            </w:r>
          </w:p>
        </w:tc>
        <w:tc>
          <w:tcPr>
            <w:tcW w:w="188" w:type="pct"/>
            <w:tcBorders>
              <w:top w:val="nil"/>
              <w:left w:val="nil"/>
              <w:bottom w:val="single" w:sz="4" w:space="0" w:color="auto"/>
              <w:right w:val="single" w:sz="4" w:space="0" w:color="auto"/>
            </w:tcBorders>
            <w:shd w:val="clear" w:color="auto" w:fill="auto"/>
            <w:vAlign w:val="center"/>
            <w:hideMark/>
          </w:tcPr>
          <w:p w14:paraId="56C84F28" w14:textId="77777777" w:rsidR="00370FDB" w:rsidRPr="00CB0BC3" w:rsidRDefault="00370FDB" w:rsidP="00CB0BC3">
            <w:pPr>
              <w:pStyle w:val="afa"/>
              <w:rPr>
                <w:sz w:val="18"/>
                <w:szCs w:val="18"/>
              </w:rPr>
            </w:pPr>
            <w:r w:rsidRPr="00CB0BC3">
              <w:rPr>
                <w:sz w:val="18"/>
                <w:szCs w:val="18"/>
              </w:rPr>
              <w:t>168,4</w:t>
            </w:r>
          </w:p>
        </w:tc>
        <w:tc>
          <w:tcPr>
            <w:tcW w:w="188" w:type="pct"/>
            <w:tcBorders>
              <w:top w:val="nil"/>
              <w:left w:val="nil"/>
              <w:bottom w:val="single" w:sz="4" w:space="0" w:color="auto"/>
              <w:right w:val="single" w:sz="4" w:space="0" w:color="auto"/>
            </w:tcBorders>
            <w:shd w:val="clear" w:color="auto" w:fill="auto"/>
            <w:vAlign w:val="center"/>
            <w:hideMark/>
          </w:tcPr>
          <w:p w14:paraId="5D918AD8" w14:textId="77777777" w:rsidR="00370FDB" w:rsidRPr="00CB0BC3" w:rsidRDefault="00370FDB" w:rsidP="00CB0BC3">
            <w:pPr>
              <w:pStyle w:val="afa"/>
              <w:rPr>
                <w:sz w:val="18"/>
                <w:szCs w:val="18"/>
              </w:rPr>
            </w:pPr>
            <w:r w:rsidRPr="00CB0BC3">
              <w:rPr>
                <w:sz w:val="18"/>
                <w:szCs w:val="18"/>
              </w:rPr>
              <w:t>168,4</w:t>
            </w:r>
          </w:p>
        </w:tc>
        <w:tc>
          <w:tcPr>
            <w:tcW w:w="188" w:type="pct"/>
            <w:tcBorders>
              <w:top w:val="nil"/>
              <w:left w:val="nil"/>
              <w:bottom w:val="single" w:sz="4" w:space="0" w:color="auto"/>
              <w:right w:val="single" w:sz="4" w:space="0" w:color="auto"/>
            </w:tcBorders>
            <w:shd w:val="clear" w:color="auto" w:fill="auto"/>
            <w:vAlign w:val="center"/>
            <w:hideMark/>
          </w:tcPr>
          <w:p w14:paraId="33886E17" w14:textId="77777777" w:rsidR="00370FDB" w:rsidRPr="00CB0BC3" w:rsidRDefault="00370FDB" w:rsidP="00CB0BC3">
            <w:pPr>
              <w:pStyle w:val="afa"/>
              <w:rPr>
                <w:sz w:val="18"/>
                <w:szCs w:val="18"/>
              </w:rPr>
            </w:pPr>
            <w:r w:rsidRPr="00CB0BC3">
              <w:rPr>
                <w:sz w:val="18"/>
                <w:szCs w:val="18"/>
              </w:rPr>
              <w:t>168,4</w:t>
            </w:r>
          </w:p>
        </w:tc>
        <w:tc>
          <w:tcPr>
            <w:tcW w:w="188" w:type="pct"/>
            <w:tcBorders>
              <w:top w:val="nil"/>
              <w:left w:val="nil"/>
              <w:bottom w:val="single" w:sz="4" w:space="0" w:color="auto"/>
              <w:right w:val="single" w:sz="4" w:space="0" w:color="auto"/>
            </w:tcBorders>
            <w:shd w:val="clear" w:color="auto" w:fill="auto"/>
            <w:vAlign w:val="center"/>
            <w:hideMark/>
          </w:tcPr>
          <w:p w14:paraId="13F4383B" w14:textId="77777777" w:rsidR="00370FDB" w:rsidRPr="00CB0BC3" w:rsidRDefault="00370FDB" w:rsidP="00CB0BC3">
            <w:pPr>
              <w:pStyle w:val="afa"/>
              <w:rPr>
                <w:sz w:val="18"/>
                <w:szCs w:val="18"/>
              </w:rPr>
            </w:pPr>
            <w:r w:rsidRPr="00CB0BC3">
              <w:rPr>
                <w:sz w:val="18"/>
                <w:szCs w:val="18"/>
              </w:rPr>
              <w:t>168,4</w:t>
            </w:r>
          </w:p>
        </w:tc>
        <w:tc>
          <w:tcPr>
            <w:tcW w:w="189" w:type="pct"/>
            <w:tcBorders>
              <w:top w:val="nil"/>
              <w:left w:val="nil"/>
              <w:bottom w:val="single" w:sz="4" w:space="0" w:color="auto"/>
              <w:right w:val="single" w:sz="4" w:space="0" w:color="auto"/>
            </w:tcBorders>
            <w:shd w:val="clear" w:color="auto" w:fill="auto"/>
            <w:vAlign w:val="center"/>
            <w:hideMark/>
          </w:tcPr>
          <w:p w14:paraId="1B1DFB0A" w14:textId="77777777" w:rsidR="00370FDB" w:rsidRPr="00CB0BC3" w:rsidRDefault="00370FDB" w:rsidP="00CB0BC3">
            <w:pPr>
              <w:pStyle w:val="afa"/>
              <w:rPr>
                <w:sz w:val="18"/>
                <w:szCs w:val="18"/>
              </w:rPr>
            </w:pPr>
            <w:r w:rsidRPr="00CB0BC3">
              <w:rPr>
                <w:sz w:val="18"/>
                <w:szCs w:val="18"/>
              </w:rPr>
              <w:t>168,4</w:t>
            </w:r>
          </w:p>
        </w:tc>
      </w:tr>
      <w:tr w:rsidR="00370FDB" w:rsidRPr="00CB0BC3" w14:paraId="5BF85D79"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3E39EB9C" w14:textId="77777777" w:rsidR="00370FDB" w:rsidRPr="00CB0BC3" w:rsidRDefault="00370FDB" w:rsidP="00CB0BC3">
            <w:pPr>
              <w:pStyle w:val="afa"/>
              <w:rPr>
                <w:sz w:val="18"/>
                <w:szCs w:val="18"/>
              </w:rPr>
            </w:pPr>
            <w:r w:rsidRPr="00CB0BC3">
              <w:rPr>
                <w:sz w:val="18"/>
                <w:szCs w:val="18"/>
              </w:rPr>
              <w:t>11</w:t>
            </w:r>
          </w:p>
        </w:tc>
        <w:tc>
          <w:tcPr>
            <w:tcW w:w="906" w:type="pct"/>
            <w:tcBorders>
              <w:top w:val="nil"/>
              <w:left w:val="nil"/>
              <w:bottom w:val="single" w:sz="4" w:space="0" w:color="auto"/>
              <w:right w:val="single" w:sz="4" w:space="0" w:color="auto"/>
            </w:tcBorders>
            <w:shd w:val="clear" w:color="auto" w:fill="auto"/>
            <w:vAlign w:val="center"/>
            <w:hideMark/>
          </w:tcPr>
          <w:p w14:paraId="4F109371" w14:textId="77777777" w:rsidR="00370FDB" w:rsidRPr="00CB0BC3" w:rsidRDefault="00370FDB" w:rsidP="00CB0BC3">
            <w:pPr>
              <w:pStyle w:val="afa"/>
              <w:rPr>
                <w:sz w:val="18"/>
                <w:szCs w:val="18"/>
              </w:rPr>
            </w:pPr>
            <w:r w:rsidRPr="00CB0BC3">
              <w:rPr>
                <w:sz w:val="18"/>
                <w:szCs w:val="18"/>
              </w:rPr>
              <w:t>Котельная "Школа № 26"</w:t>
            </w:r>
          </w:p>
        </w:tc>
        <w:tc>
          <w:tcPr>
            <w:tcW w:w="188" w:type="pct"/>
            <w:tcBorders>
              <w:top w:val="nil"/>
              <w:left w:val="nil"/>
              <w:bottom w:val="single" w:sz="4" w:space="0" w:color="auto"/>
              <w:right w:val="single" w:sz="4" w:space="0" w:color="auto"/>
            </w:tcBorders>
            <w:shd w:val="clear" w:color="auto" w:fill="auto"/>
            <w:vAlign w:val="center"/>
            <w:hideMark/>
          </w:tcPr>
          <w:p w14:paraId="49F532BD"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5EA84A96"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794232BB"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7BA132C1"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72251BDC"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14AAA99B"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72395B53"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1D716BF3"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2347193A"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799F98A3"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7AAFABDC"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4061007F"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645CDF6D"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59F449E3"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0BC37BE2"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65744E96"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39F7C741"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71A3DEA1"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36A0B469" w14:textId="77777777" w:rsidR="00370FDB" w:rsidRPr="00CB0BC3" w:rsidRDefault="00370FDB" w:rsidP="00CB0BC3">
            <w:pPr>
              <w:pStyle w:val="afa"/>
              <w:rPr>
                <w:sz w:val="18"/>
                <w:szCs w:val="18"/>
              </w:rPr>
            </w:pPr>
            <w:r w:rsidRPr="00CB0BC3">
              <w:rPr>
                <w:sz w:val="18"/>
                <w:szCs w:val="18"/>
              </w:rPr>
              <w:t>154,7</w:t>
            </w:r>
          </w:p>
        </w:tc>
        <w:tc>
          <w:tcPr>
            <w:tcW w:w="188" w:type="pct"/>
            <w:tcBorders>
              <w:top w:val="nil"/>
              <w:left w:val="nil"/>
              <w:bottom w:val="single" w:sz="4" w:space="0" w:color="auto"/>
              <w:right w:val="single" w:sz="4" w:space="0" w:color="auto"/>
            </w:tcBorders>
            <w:shd w:val="clear" w:color="auto" w:fill="auto"/>
            <w:vAlign w:val="center"/>
            <w:hideMark/>
          </w:tcPr>
          <w:p w14:paraId="4E35E59A" w14:textId="77777777" w:rsidR="00370FDB" w:rsidRPr="00CB0BC3" w:rsidRDefault="00370FDB" w:rsidP="00CB0BC3">
            <w:pPr>
              <w:pStyle w:val="afa"/>
              <w:rPr>
                <w:sz w:val="18"/>
                <w:szCs w:val="18"/>
              </w:rPr>
            </w:pPr>
            <w:r w:rsidRPr="00CB0BC3">
              <w:rPr>
                <w:sz w:val="18"/>
                <w:szCs w:val="18"/>
              </w:rPr>
              <w:t>154,7</w:t>
            </w:r>
          </w:p>
        </w:tc>
        <w:tc>
          <w:tcPr>
            <w:tcW w:w="189" w:type="pct"/>
            <w:tcBorders>
              <w:top w:val="nil"/>
              <w:left w:val="nil"/>
              <w:bottom w:val="single" w:sz="4" w:space="0" w:color="auto"/>
              <w:right w:val="single" w:sz="4" w:space="0" w:color="auto"/>
            </w:tcBorders>
            <w:shd w:val="clear" w:color="auto" w:fill="auto"/>
            <w:vAlign w:val="center"/>
            <w:hideMark/>
          </w:tcPr>
          <w:p w14:paraId="04B62D66" w14:textId="77777777" w:rsidR="00370FDB" w:rsidRPr="00CB0BC3" w:rsidRDefault="00370FDB" w:rsidP="00CB0BC3">
            <w:pPr>
              <w:pStyle w:val="afa"/>
              <w:rPr>
                <w:sz w:val="18"/>
                <w:szCs w:val="18"/>
              </w:rPr>
            </w:pPr>
            <w:r w:rsidRPr="00CB0BC3">
              <w:rPr>
                <w:sz w:val="18"/>
                <w:szCs w:val="18"/>
              </w:rPr>
              <w:t>154,7</w:t>
            </w:r>
          </w:p>
        </w:tc>
      </w:tr>
      <w:tr w:rsidR="00370FDB" w:rsidRPr="00CB0BC3" w14:paraId="4A3918C7"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6226C65E" w14:textId="77777777" w:rsidR="00370FDB" w:rsidRPr="00CB0BC3" w:rsidRDefault="00370FDB" w:rsidP="00CB0BC3">
            <w:pPr>
              <w:pStyle w:val="afa"/>
              <w:rPr>
                <w:sz w:val="18"/>
                <w:szCs w:val="18"/>
              </w:rPr>
            </w:pPr>
            <w:r w:rsidRPr="00CB0BC3">
              <w:rPr>
                <w:sz w:val="18"/>
                <w:szCs w:val="18"/>
              </w:rPr>
              <w:t>12</w:t>
            </w:r>
          </w:p>
        </w:tc>
        <w:tc>
          <w:tcPr>
            <w:tcW w:w="906" w:type="pct"/>
            <w:tcBorders>
              <w:top w:val="nil"/>
              <w:left w:val="nil"/>
              <w:bottom w:val="single" w:sz="4" w:space="0" w:color="auto"/>
              <w:right w:val="single" w:sz="4" w:space="0" w:color="auto"/>
            </w:tcBorders>
            <w:shd w:val="clear" w:color="auto" w:fill="auto"/>
            <w:vAlign w:val="center"/>
            <w:hideMark/>
          </w:tcPr>
          <w:p w14:paraId="0494F512" w14:textId="77777777" w:rsidR="00370FDB" w:rsidRPr="00CB0BC3" w:rsidRDefault="00370FDB" w:rsidP="00CB0BC3">
            <w:pPr>
              <w:pStyle w:val="afa"/>
              <w:rPr>
                <w:sz w:val="18"/>
                <w:szCs w:val="18"/>
              </w:rPr>
            </w:pPr>
            <w:r w:rsidRPr="00CB0BC3">
              <w:rPr>
                <w:sz w:val="18"/>
                <w:szCs w:val="18"/>
              </w:rPr>
              <w:t>Котельная "Школа № 34"</w:t>
            </w:r>
          </w:p>
        </w:tc>
        <w:tc>
          <w:tcPr>
            <w:tcW w:w="188" w:type="pct"/>
            <w:tcBorders>
              <w:top w:val="nil"/>
              <w:left w:val="nil"/>
              <w:bottom w:val="single" w:sz="4" w:space="0" w:color="auto"/>
              <w:right w:val="single" w:sz="4" w:space="0" w:color="auto"/>
            </w:tcBorders>
            <w:shd w:val="clear" w:color="auto" w:fill="auto"/>
            <w:vAlign w:val="center"/>
            <w:hideMark/>
          </w:tcPr>
          <w:p w14:paraId="618A5CBF" w14:textId="77777777" w:rsidR="00370FDB" w:rsidRPr="00CB0BC3" w:rsidRDefault="00370FDB" w:rsidP="00CB0BC3">
            <w:pPr>
              <w:pStyle w:val="afa"/>
              <w:rPr>
                <w:sz w:val="18"/>
                <w:szCs w:val="18"/>
              </w:rPr>
            </w:pPr>
            <w:r w:rsidRPr="00CB0BC3">
              <w:rPr>
                <w:sz w:val="18"/>
                <w:szCs w:val="18"/>
              </w:rPr>
              <w:t>221,4</w:t>
            </w:r>
          </w:p>
        </w:tc>
        <w:tc>
          <w:tcPr>
            <w:tcW w:w="188" w:type="pct"/>
            <w:tcBorders>
              <w:top w:val="nil"/>
              <w:left w:val="nil"/>
              <w:bottom w:val="single" w:sz="4" w:space="0" w:color="auto"/>
              <w:right w:val="single" w:sz="4" w:space="0" w:color="auto"/>
            </w:tcBorders>
            <w:shd w:val="clear" w:color="auto" w:fill="auto"/>
            <w:vAlign w:val="center"/>
            <w:hideMark/>
          </w:tcPr>
          <w:p w14:paraId="141507D8" w14:textId="77777777" w:rsidR="00370FDB" w:rsidRPr="00CB0BC3" w:rsidRDefault="00370FDB" w:rsidP="00CB0BC3">
            <w:pPr>
              <w:pStyle w:val="afa"/>
              <w:rPr>
                <w:sz w:val="18"/>
                <w:szCs w:val="18"/>
              </w:rPr>
            </w:pPr>
            <w:r w:rsidRPr="00CB0BC3">
              <w:rPr>
                <w:sz w:val="18"/>
                <w:szCs w:val="18"/>
              </w:rPr>
              <w:t>221,4</w:t>
            </w:r>
          </w:p>
        </w:tc>
        <w:tc>
          <w:tcPr>
            <w:tcW w:w="188" w:type="pct"/>
            <w:tcBorders>
              <w:top w:val="nil"/>
              <w:left w:val="nil"/>
              <w:bottom w:val="single" w:sz="4" w:space="0" w:color="auto"/>
              <w:right w:val="single" w:sz="4" w:space="0" w:color="auto"/>
            </w:tcBorders>
            <w:shd w:val="clear" w:color="auto" w:fill="auto"/>
            <w:vAlign w:val="center"/>
            <w:hideMark/>
          </w:tcPr>
          <w:p w14:paraId="05DAB7FF" w14:textId="77777777" w:rsidR="00370FDB" w:rsidRPr="00CB0BC3" w:rsidRDefault="00370FDB" w:rsidP="00CB0BC3">
            <w:pPr>
              <w:pStyle w:val="afa"/>
              <w:rPr>
                <w:sz w:val="18"/>
                <w:szCs w:val="18"/>
              </w:rPr>
            </w:pPr>
            <w:r w:rsidRPr="00CB0BC3">
              <w:rPr>
                <w:sz w:val="18"/>
                <w:szCs w:val="18"/>
              </w:rPr>
              <w:t>221,4</w:t>
            </w:r>
          </w:p>
        </w:tc>
        <w:tc>
          <w:tcPr>
            <w:tcW w:w="188" w:type="pct"/>
            <w:tcBorders>
              <w:top w:val="nil"/>
              <w:left w:val="nil"/>
              <w:bottom w:val="single" w:sz="4" w:space="0" w:color="auto"/>
              <w:right w:val="single" w:sz="4" w:space="0" w:color="auto"/>
            </w:tcBorders>
            <w:shd w:val="clear" w:color="auto" w:fill="auto"/>
            <w:vAlign w:val="center"/>
            <w:hideMark/>
          </w:tcPr>
          <w:p w14:paraId="32D172E7" w14:textId="77777777" w:rsidR="00370FDB" w:rsidRPr="00CB0BC3" w:rsidRDefault="00370FDB" w:rsidP="00CB0BC3">
            <w:pPr>
              <w:pStyle w:val="afa"/>
              <w:rPr>
                <w:sz w:val="18"/>
                <w:szCs w:val="18"/>
              </w:rPr>
            </w:pPr>
            <w:r w:rsidRPr="00CB0BC3">
              <w:rPr>
                <w:sz w:val="18"/>
                <w:szCs w:val="18"/>
              </w:rPr>
              <w:t>221,4</w:t>
            </w:r>
          </w:p>
        </w:tc>
        <w:tc>
          <w:tcPr>
            <w:tcW w:w="188" w:type="pct"/>
            <w:tcBorders>
              <w:top w:val="nil"/>
              <w:left w:val="nil"/>
              <w:bottom w:val="single" w:sz="4" w:space="0" w:color="auto"/>
              <w:right w:val="single" w:sz="4" w:space="0" w:color="auto"/>
            </w:tcBorders>
            <w:shd w:val="clear" w:color="auto" w:fill="auto"/>
            <w:vAlign w:val="center"/>
            <w:hideMark/>
          </w:tcPr>
          <w:p w14:paraId="2831C36A" w14:textId="77777777" w:rsidR="00370FDB" w:rsidRPr="00CB0BC3" w:rsidRDefault="00370FDB" w:rsidP="00CB0BC3">
            <w:pPr>
              <w:pStyle w:val="afa"/>
              <w:rPr>
                <w:sz w:val="18"/>
                <w:szCs w:val="18"/>
              </w:rPr>
            </w:pPr>
            <w:r w:rsidRPr="00CB0BC3">
              <w:rPr>
                <w:sz w:val="18"/>
                <w:szCs w:val="18"/>
              </w:rPr>
              <w:t>221,4</w:t>
            </w:r>
          </w:p>
        </w:tc>
        <w:tc>
          <w:tcPr>
            <w:tcW w:w="188" w:type="pct"/>
            <w:tcBorders>
              <w:top w:val="nil"/>
              <w:left w:val="nil"/>
              <w:bottom w:val="single" w:sz="4" w:space="0" w:color="auto"/>
              <w:right w:val="single" w:sz="4" w:space="0" w:color="auto"/>
            </w:tcBorders>
            <w:shd w:val="clear" w:color="auto" w:fill="auto"/>
            <w:vAlign w:val="center"/>
            <w:hideMark/>
          </w:tcPr>
          <w:p w14:paraId="18227587" w14:textId="77777777" w:rsidR="00370FDB" w:rsidRPr="00CB0BC3" w:rsidRDefault="00370FDB" w:rsidP="00CB0BC3">
            <w:pPr>
              <w:pStyle w:val="afa"/>
              <w:rPr>
                <w:sz w:val="18"/>
                <w:szCs w:val="18"/>
              </w:rPr>
            </w:pPr>
            <w:r w:rsidRPr="00CB0BC3">
              <w:rPr>
                <w:sz w:val="18"/>
                <w:szCs w:val="18"/>
              </w:rPr>
              <w:t>221,4</w:t>
            </w:r>
          </w:p>
        </w:tc>
        <w:tc>
          <w:tcPr>
            <w:tcW w:w="188" w:type="pct"/>
            <w:tcBorders>
              <w:top w:val="nil"/>
              <w:left w:val="nil"/>
              <w:bottom w:val="single" w:sz="4" w:space="0" w:color="auto"/>
              <w:right w:val="single" w:sz="4" w:space="0" w:color="auto"/>
            </w:tcBorders>
            <w:shd w:val="clear" w:color="auto" w:fill="auto"/>
            <w:vAlign w:val="center"/>
            <w:hideMark/>
          </w:tcPr>
          <w:p w14:paraId="7D038279" w14:textId="77777777" w:rsidR="00370FDB" w:rsidRPr="00CB0BC3" w:rsidRDefault="00370FDB" w:rsidP="00CB0BC3">
            <w:pPr>
              <w:pStyle w:val="afa"/>
              <w:rPr>
                <w:sz w:val="18"/>
                <w:szCs w:val="18"/>
              </w:rPr>
            </w:pPr>
            <w:r w:rsidRPr="00CB0BC3">
              <w:rPr>
                <w:sz w:val="18"/>
                <w:szCs w:val="18"/>
              </w:rPr>
              <w:t>221,4</w:t>
            </w:r>
          </w:p>
        </w:tc>
        <w:tc>
          <w:tcPr>
            <w:tcW w:w="188" w:type="pct"/>
            <w:tcBorders>
              <w:top w:val="nil"/>
              <w:left w:val="nil"/>
              <w:bottom w:val="single" w:sz="4" w:space="0" w:color="auto"/>
              <w:right w:val="single" w:sz="4" w:space="0" w:color="auto"/>
            </w:tcBorders>
            <w:shd w:val="clear" w:color="auto" w:fill="auto"/>
            <w:vAlign w:val="center"/>
            <w:hideMark/>
          </w:tcPr>
          <w:p w14:paraId="0AB15246" w14:textId="77777777" w:rsidR="00370FDB" w:rsidRPr="00CB0BC3" w:rsidRDefault="00370FDB" w:rsidP="00CB0BC3">
            <w:pPr>
              <w:pStyle w:val="afa"/>
              <w:rPr>
                <w:sz w:val="18"/>
                <w:szCs w:val="18"/>
              </w:rPr>
            </w:pPr>
            <w:r w:rsidRPr="00CB0BC3">
              <w:rPr>
                <w:sz w:val="18"/>
                <w:szCs w:val="18"/>
              </w:rPr>
              <w:t>221,4</w:t>
            </w:r>
          </w:p>
        </w:tc>
        <w:tc>
          <w:tcPr>
            <w:tcW w:w="188" w:type="pct"/>
            <w:tcBorders>
              <w:top w:val="nil"/>
              <w:left w:val="nil"/>
              <w:bottom w:val="single" w:sz="4" w:space="0" w:color="auto"/>
              <w:right w:val="single" w:sz="4" w:space="0" w:color="auto"/>
            </w:tcBorders>
            <w:shd w:val="clear" w:color="auto" w:fill="auto"/>
            <w:vAlign w:val="center"/>
            <w:hideMark/>
          </w:tcPr>
          <w:p w14:paraId="4FADF3B6" w14:textId="77777777" w:rsidR="00370FDB" w:rsidRPr="00CB0BC3" w:rsidRDefault="00370FDB" w:rsidP="00CB0BC3">
            <w:pPr>
              <w:pStyle w:val="afa"/>
              <w:rPr>
                <w:sz w:val="18"/>
                <w:szCs w:val="18"/>
              </w:rPr>
            </w:pPr>
            <w:r w:rsidRPr="00CB0BC3">
              <w:rPr>
                <w:sz w:val="18"/>
                <w:szCs w:val="18"/>
              </w:rPr>
              <w:t>221,4</w:t>
            </w:r>
          </w:p>
        </w:tc>
        <w:tc>
          <w:tcPr>
            <w:tcW w:w="188" w:type="pct"/>
            <w:tcBorders>
              <w:top w:val="nil"/>
              <w:left w:val="nil"/>
              <w:bottom w:val="single" w:sz="4" w:space="0" w:color="auto"/>
              <w:right w:val="single" w:sz="4" w:space="0" w:color="auto"/>
            </w:tcBorders>
            <w:shd w:val="clear" w:color="auto" w:fill="auto"/>
            <w:vAlign w:val="center"/>
            <w:hideMark/>
          </w:tcPr>
          <w:p w14:paraId="5F6B745E" w14:textId="77777777" w:rsidR="00370FDB" w:rsidRPr="00CB0BC3" w:rsidRDefault="00370FDB" w:rsidP="00CB0BC3">
            <w:pPr>
              <w:pStyle w:val="afa"/>
              <w:rPr>
                <w:sz w:val="18"/>
                <w:szCs w:val="18"/>
              </w:rPr>
            </w:pPr>
            <w:r w:rsidRPr="00CB0BC3">
              <w:rPr>
                <w:sz w:val="18"/>
                <w:szCs w:val="18"/>
              </w:rPr>
              <w:t>221,4</w:t>
            </w:r>
          </w:p>
        </w:tc>
        <w:tc>
          <w:tcPr>
            <w:tcW w:w="188" w:type="pct"/>
            <w:tcBorders>
              <w:top w:val="nil"/>
              <w:left w:val="nil"/>
              <w:bottom w:val="single" w:sz="4" w:space="0" w:color="auto"/>
              <w:right w:val="single" w:sz="4" w:space="0" w:color="auto"/>
            </w:tcBorders>
            <w:shd w:val="clear" w:color="auto" w:fill="auto"/>
            <w:vAlign w:val="center"/>
            <w:hideMark/>
          </w:tcPr>
          <w:p w14:paraId="385C1F87" w14:textId="77777777" w:rsidR="00370FDB" w:rsidRPr="00CB0BC3" w:rsidRDefault="00370FDB" w:rsidP="00CB0BC3">
            <w:pPr>
              <w:pStyle w:val="afa"/>
              <w:rPr>
                <w:sz w:val="18"/>
                <w:szCs w:val="18"/>
              </w:rPr>
            </w:pPr>
            <w:r w:rsidRPr="00CB0BC3">
              <w:rPr>
                <w:sz w:val="18"/>
                <w:szCs w:val="18"/>
              </w:rPr>
              <w:t>221,4</w:t>
            </w:r>
          </w:p>
        </w:tc>
        <w:tc>
          <w:tcPr>
            <w:tcW w:w="188" w:type="pct"/>
            <w:tcBorders>
              <w:top w:val="nil"/>
              <w:left w:val="nil"/>
              <w:bottom w:val="single" w:sz="4" w:space="0" w:color="auto"/>
              <w:right w:val="single" w:sz="4" w:space="0" w:color="auto"/>
            </w:tcBorders>
            <w:shd w:val="clear" w:color="auto" w:fill="auto"/>
            <w:vAlign w:val="center"/>
            <w:hideMark/>
          </w:tcPr>
          <w:p w14:paraId="41324EAB" w14:textId="77777777" w:rsidR="00370FDB" w:rsidRPr="00CB0BC3" w:rsidRDefault="00370FDB" w:rsidP="00CB0BC3">
            <w:pPr>
              <w:pStyle w:val="afa"/>
              <w:rPr>
                <w:sz w:val="18"/>
                <w:szCs w:val="18"/>
              </w:rPr>
            </w:pPr>
            <w:r w:rsidRPr="00CB0BC3">
              <w:rPr>
                <w:sz w:val="18"/>
                <w:szCs w:val="18"/>
              </w:rPr>
              <w:t>221,4</w:t>
            </w:r>
          </w:p>
        </w:tc>
        <w:tc>
          <w:tcPr>
            <w:tcW w:w="188" w:type="pct"/>
            <w:tcBorders>
              <w:top w:val="nil"/>
              <w:left w:val="nil"/>
              <w:bottom w:val="single" w:sz="4" w:space="0" w:color="auto"/>
              <w:right w:val="single" w:sz="4" w:space="0" w:color="auto"/>
            </w:tcBorders>
            <w:shd w:val="clear" w:color="auto" w:fill="auto"/>
            <w:vAlign w:val="center"/>
            <w:hideMark/>
          </w:tcPr>
          <w:p w14:paraId="4200BAAE" w14:textId="77777777" w:rsidR="00370FDB" w:rsidRPr="00CB0BC3" w:rsidRDefault="00370FDB" w:rsidP="00CB0BC3">
            <w:pPr>
              <w:pStyle w:val="afa"/>
              <w:rPr>
                <w:sz w:val="18"/>
                <w:szCs w:val="18"/>
              </w:rPr>
            </w:pPr>
            <w:r w:rsidRPr="00CB0BC3">
              <w:rPr>
                <w:sz w:val="18"/>
                <w:szCs w:val="18"/>
              </w:rPr>
              <w:t>221,4</w:t>
            </w:r>
          </w:p>
        </w:tc>
        <w:tc>
          <w:tcPr>
            <w:tcW w:w="188" w:type="pct"/>
            <w:tcBorders>
              <w:top w:val="nil"/>
              <w:left w:val="nil"/>
              <w:bottom w:val="single" w:sz="4" w:space="0" w:color="auto"/>
              <w:right w:val="single" w:sz="4" w:space="0" w:color="auto"/>
            </w:tcBorders>
            <w:shd w:val="clear" w:color="auto" w:fill="auto"/>
            <w:vAlign w:val="center"/>
            <w:hideMark/>
          </w:tcPr>
          <w:p w14:paraId="310686C5" w14:textId="77777777" w:rsidR="00370FDB" w:rsidRPr="00CB0BC3" w:rsidRDefault="00370FDB" w:rsidP="00CB0BC3">
            <w:pPr>
              <w:pStyle w:val="afa"/>
              <w:rPr>
                <w:sz w:val="18"/>
                <w:szCs w:val="18"/>
              </w:rPr>
            </w:pPr>
            <w:r w:rsidRPr="00CB0BC3">
              <w:rPr>
                <w:sz w:val="18"/>
                <w:szCs w:val="18"/>
              </w:rPr>
              <w:t>221,4</w:t>
            </w:r>
          </w:p>
        </w:tc>
        <w:tc>
          <w:tcPr>
            <w:tcW w:w="188" w:type="pct"/>
            <w:tcBorders>
              <w:top w:val="nil"/>
              <w:left w:val="nil"/>
              <w:bottom w:val="single" w:sz="4" w:space="0" w:color="auto"/>
              <w:right w:val="single" w:sz="4" w:space="0" w:color="auto"/>
            </w:tcBorders>
            <w:shd w:val="clear" w:color="auto" w:fill="auto"/>
            <w:vAlign w:val="center"/>
            <w:hideMark/>
          </w:tcPr>
          <w:p w14:paraId="626CFA12" w14:textId="77777777" w:rsidR="00370FDB" w:rsidRPr="00CB0BC3" w:rsidRDefault="00370FDB" w:rsidP="00CB0BC3">
            <w:pPr>
              <w:pStyle w:val="afa"/>
              <w:rPr>
                <w:sz w:val="18"/>
                <w:szCs w:val="18"/>
              </w:rPr>
            </w:pPr>
            <w:r w:rsidRPr="00CB0BC3">
              <w:rPr>
                <w:sz w:val="18"/>
                <w:szCs w:val="18"/>
              </w:rPr>
              <w:t>221,4</w:t>
            </w:r>
          </w:p>
        </w:tc>
        <w:tc>
          <w:tcPr>
            <w:tcW w:w="188" w:type="pct"/>
            <w:tcBorders>
              <w:top w:val="nil"/>
              <w:left w:val="nil"/>
              <w:bottom w:val="single" w:sz="4" w:space="0" w:color="auto"/>
              <w:right w:val="single" w:sz="4" w:space="0" w:color="auto"/>
            </w:tcBorders>
            <w:shd w:val="clear" w:color="auto" w:fill="auto"/>
            <w:vAlign w:val="center"/>
            <w:hideMark/>
          </w:tcPr>
          <w:p w14:paraId="09C281D3" w14:textId="77777777" w:rsidR="00370FDB" w:rsidRPr="00CB0BC3" w:rsidRDefault="00370FDB" w:rsidP="00CB0BC3">
            <w:pPr>
              <w:pStyle w:val="afa"/>
              <w:rPr>
                <w:sz w:val="18"/>
                <w:szCs w:val="18"/>
              </w:rPr>
            </w:pPr>
            <w:r w:rsidRPr="00CB0BC3">
              <w:rPr>
                <w:sz w:val="18"/>
                <w:szCs w:val="18"/>
              </w:rPr>
              <w:t>221,4</w:t>
            </w:r>
          </w:p>
        </w:tc>
        <w:tc>
          <w:tcPr>
            <w:tcW w:w="188" w:type="pct"/>
            <w:tcBorders>
              <w:top w:val="nil"/>
              <w:left w:val="nil"/>
              <w:bottom w:val="single" w:sz="4" w:space="0" w:color="auto"/>
              <w:right w:val="single" w:sz="4" w:space="0" w:color="auto"/>
            </w:tcBorders>
            <w:shd w:val="clear" w:color="auto" w:fill="auto"/>
            <w:vAlign w:val="center"/>
            <w:hideMark/>
          </w:tcPr>
          <w:p w14:paraId="05FB23BE" w14:textId="77777777" w:rsidR="00370FDB" w:rsidRPr="00CB0BC3" w:rsidRDefault="00370FDB" w:rsidP="00CB0BC3">
            <w:pPr>
              <w:pStyle w:val="afa"/>
              <w:rPr>
                <w:sz w:val="18"/>
                <w:szCs w:val="18"/>
              </w:rPr>
            </w:pPr>
            <w:r w:rsidRPr="00CB0BC3">
              <w:rPr>
                <w:sz w:val="18"/>
                <w:szCs w:val="18"/>
              </w:rPr>
              <w:t>221,4</w:t>
            </w:r>
          </w:p>
        </w:tc>
        <w:tc>
          <w:tcPr>
            <w:tcW w:w="188" w:type="pct"/>
            <w:tcBorders>
              <w:top w:val="nil"/>
              <w:left w:val="nil"/>
              <w:bottom w:val="single" w:sz="4" w:space="0" w:color="auto"/>
              <w:right w:val="single" w:sz="4" w:space="0" w:color="auto"/>
            </w:tcBorders>
            <w:shd w:val="clear" w:color="auto" w:fill="auto"/>
            <w:vAlign w:val="center"/>
            <w:hideMark/>
          </w:tcPr>
          <w:p w14:paraId="0E96EA52" w14:textId="77777777" w:rsidR="00370FDB" w:rsidRPr="00CB0BC3" w:rsidRDefault="00370FDB" w:rsidP="00CB0BC3">
            <w:pPr>
              <w:pStyle w:val="afa"/>
              <w:rPr>
                <w:sz w:val="18"/>
                <w:szCs w:val="18"/>
              </w:rPr>
            </w:pPr>
            <w:r w:rsidRPr="00CB0BC3">
              <w:rPr>
                <w:sz w:val="18"/>
                <w:szCs w:val="18"/>
              </w:rPr>
              <w:t>221,4</w:t>
            </w:r>
          </w:p>
        </w:tc>
        <w:tc>
          <w:tcPr>
            <w:tcW w:w="188" w:type="pct"/>
            <w:tcBorders>
              <w:top w:val="nil"/>
              <w:left w:val="nil"/>
              <w:bottom w:val="single" w:sz="4" w:space="0" w:color="auto"/>
              <w:right w:val="single" w:sz="4" w:space="0" w:color="auto"/>
            </w:tcBorders>
            <w:shd w:val="clear" w:color="auto" w:fill="auto"/>
            <w:vAlign w:val="center"/>
            <w:hideMark/>
          </w:tcPr>
          <w:p w14:paraId="4EA80B67" w14:textId="77777777" w:rsidR="00370FDB" w:rsidRPr="00CB0BC3" w:rsidRDefault="00370FDB" w:rsidP="00CB0BC3">
            <w:pPr>
              <w:pStyle w:val="afa"/>
              <w:rPr>
                <w:sz w:val="18"/>
                <w:szCs w:val="18"/>
              </w:rPr>
            </w:pPr>
            <w:r w:rsidRPr="00CB0BC3">
              <w:rPr>
                <w:sz w:val="18"/>
                <w:szCs w:val="18"/>
              </w:rPr>
              <w:t>221,4</w:t>
            </w:r>
          </w:p>
        </w:tc>
        <w:tc>
          <w:tcPr>
            <w:tcW w:w="188" w:type="pct"/>
            <w:tcBorders>
              <w:top w:val="nil"/>
              <w:left w:val="nil"/>
              <w:bottom w:val="single" w:sz="4" w:space="0" w:color="auto"/>
              <w:right w:val="single" w:sz="4" w:space="0" w:color="auto"/>
            </w:tcBorders>
            <w:shd w:val="clear" w:color="auto" w:fill="auto"/>
            <w:vAlign w:val="center"/>
            <w:hideMark/>
          </w:tcPr>
          <w:p w14:paraId="1FCA506D" w14:textId="77777777" w:rsidR="00370FDB" w:rsidRPr="00CB0BC3" w:rsidRDefault="00370FDB" w:rsidP="00CB0BC3">
            <w:pPr>
              <w:pStyle w:val="afa"/>
              <w:rPr>
                <w:sz w:val="18"/>
                <w:szCs w:val="18"/>
              </w:rPr>
            </w:pPr>
            <w:r w:rsidRPr="00CB0BC3">
              <w:rPr>
                <w:sz w:val="18"/>
                <w:szCs w:val="18"/>
              </w:rPr>
              <w:t>221,4</w:t>
            </w:r>
          </w:p>
        </w:tc>
        <w:tc>
          <w:tcPr>
            <w:tcW w:w="189" w:type="pct"/>
            <w:tcBorders>
              <w:top w:val="nil"/>
              <w:left w:val="nil"/>
              <w:bottom w:val="single" w:sz="4" w:space="0" w:color="auto"/>
              <w:right w:val="single" w:sz="4" w:space="0" w:color="auto"/>
            </w:tcBorders>
            <w:shd w:val="clear" w:color="auto" w:fill="auto"/>
            <w:vAlign w:val="center"/>
            <w:hideMark/>
          </w:tcPr>
          <w:p w14:paraId="2F7C2F8E" w14:textId="77777777" w:rsidR="00370FDB" w:rsidRPr="00CB0BC3" w:rsidRDefault="00370FDB" w:rsidP="00CB0BC3">
            <w:pPr>
              <w:pStyle w:val="afa"/>
              <w:rPr>
                <w:sz w:val="18"/>
                <w:szCs w:val="18"/>
              </w:rPr>
            </w:pPr>
            <w:r w:rsidRPr="00CB0BC3">
              <w:rPr>
                <w:sz w:val="18"/>
                <w:szCs w:val="18"/>
              </w:rPr>
              <w:t>221,4</w:t>
            </w:r>
          </w:p>
        </w:tc>
      </w:tr>
      <w:tr w:rsidR="00370FDB" w:rsidRPr="00CB0BC3" w14:paraId="2BE5D502"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0B785AFF" w14:textId="77777777" w:rsidR="00370FDB" w:rsidRPr="00CB0BC3" w:rsidRDefault="00370FDB" w:rsidP="00CB0BC3">
            <w:pPr>
              <w:pStyle w:val="afa"/>
              <w:rPr>
                <w:sz w:val="18"/>
                <w:szCs w:val="18"/>
              </w:rPr>
            </w:pPr>
            <w:r w:rsidRPr="00CB0BC3">
              <w:rPr>
                <w:sz w:val="18"/>
                <w:szCs w:val="18"/>
              </w:rPr>
              <w:t>13</w:t>
            </w:r>
          </w:p>
        </w:tc>
        <w:tc>
          <w:tcPr>
            <w:tcW w:w="906" w:type="pct"/>
            <w:tcBorders>
              <w:top w:val="nil"/>
              <w:left w:val="nil"/>
              <w:bottom w:val="single" w:sz="4" w:space="0" w:color="auto"/>
              <w:right w:val="single" w:sz="4" w:space="0" w:color="auto"/>
            </w:tcBorders>
            <w:shd w:val="clear" w:color="auto" w:fill="auto"/>
            <w:vAlign w:val="center"/>
            <w:hideMark/>
          </w:tcPr>
          <w:p w14:paraId="23478DCE" w14:textId="77777777" w:rsidR="00370FDB" w:rsidRPr="00CB0BC3" w:rsidRDefault="00370FDB" w:rsidP="00CB0BC3">
            <w:pPr>
              <w:pStyle w:val="afa"/>
              <w:rPr>
                <w:sz w:val="18"/>
                <w:szCs w:val="18"/>
              </w:rPr>
            </w:pPr>
            <w:r w:rsidRPr="00CB0BC3">
              <w:rPr>
                <w:sz w:val="18"/>
                <w:szCs w:val="18"/>
              </w:rPr>
              <w:t>Котельная "Школа № 35"</w:t>
            </w:r>
          </w:p>
        </w:tc>
        <w:tc>
          <w:tcPr>
            <w:tcW w:w="188" w:type="pct"/>
            <w:tcBorders>
              <w:top w:val="nil"/>
              <w:left w:val="nil"/>
              <w:bottom w:val="single" w:sz="4" w:space="0" w:color="auto"/>
              <w:right w:val="single" w:sz="4" w:space="0" w:color="auto"/>
            </w:tcBorders>
            <w:shd w:val="clear" w:color="auto" w:fill="auto"/>
            <w:vAlign w:val="center"/>
            <w:hideMark/>
          </w:tcPr>
          <w:p w14:paraId="0B17CEE9" w14:textId="77777777" w:rsidR="00370FDB" w:rsidRPr="00CB0BC3" w:rsidRDefault="00370FDB" w:rsidP="00CB0BC3">
            <w:pPr>
              <w:pStyle w:val="afa"/>
              <w:rPr>
                <w:sz w:val="18"/>
                <w:szCs w:val="18"/>
              </w:rPr>
            </w:pPr>
            <w:r w:rsidRPr="00CB0BC3">
              <w:rPr>
                <w:sz w:val="18"/>
                <w:szCs w:val="18"/>
              </w:rPr>
              <w:t>155,9</w:t>
            </w:r>
          </w:p>
        </w:tc>
        <w:tc>
          <w:tcPr>
            <w:tcW w:w="188" w:type="pct"/>
            <w:tcBorders>
              <w:top w:val="nil"/>
              <w:left w:val="nil"/>
              <w:bottom w:val="single" w:sz="4" w:space="0" w:color="auto"/>
              <w:right w:val="single" w:sz="4" w:space="0" w:color="auto"/>
            </w:tcBorders>
            <w:shd w:val="clear" w:color="auto" w:fill="auto"/>
            <w:vAlign w:val="center"/>
            <w:hideMark/>
          </w:tcPr>
          <w:p w14:paraId="2B698787" w14:textId="77777777" w:rsidR="00370FDB" w:rsidRPr="00CB0BC3" w:rsidRDefault="00370FDB" w:rsidP="00CB0BC3">
            <w:pPr>
              <w:pStyle w:val="afa"/>
              <w:rPr>
                <w:sz w:val="18"/>
                <w:szCs w:val="18"/>
              </w:rPr>
            </w:pPr>
            <w:r w:rsidRPr="00CB0BC3">
              <w:rPr>
                <w:sz w:val="18"/>
                <w:szCs w:val="18"/>
              </w:rPr>
              <w:t>155,9</w:t>
            </w:r>
          </w:p>
        </w:tc>
        <w:tc>
          <w:tcPr>
            <w:tcW w:w="188" w:type="pct"/>
            <w:tcBorders>
              <w:top w:val="nil"/>
              <w:left w:val="nil"/>
              <w:bottom w:val="single" w:sz="4" w:space="0" w:color="auto"/>
              <w:right w:val="single" w:sz="4" w:space="0" w:color="auto"/>
            </w:tcBorders>
            <w:shd w:val="clear" w:color="auto" w:fill="auto"/>
            <w:vAlign w:val="center"/>
            <w:hideMark/>
          </w:tcPr>
          <w:p w14:paraId="0A811971" w14:textId="77777777" w:rsidR="00370FDB" w:rsidRPr="00CB0BC3" w:rsidRDefault="00370FDB" w:rsidP="00CB0BC3">
            <w:pPr>
              <w:pStyle w:val="afa"/>
              <w:rPr>
                <w:sz w:val="18"/>
                <w:szCs w:val="18"/>
              </w:rPr>
            </w:pPr>
            <w:r w:rsidRPr="00CB0BC3">
              <w:rPr>
                <w:sz w:val="18"/>
                <w:szCs w:val="18"/>
              </w:rPr>
              <w:t>155,9</w:t>
            </w:r>
          </w:p>
        </w:tc>
        <w:tc>
          <w:tcPr>
            <w:tcW w:w="188" w:type="pct"/>
            <w:tcBorders>
              <w:top w:val="nil"/>
              <w:left w:val="nil"/>
              <w:bottom w:val="single" w:sz="4" w:space="0" w:color="auto"/>
              <w:right w:val="single" w:sz="4" w:space="0" w:color="auto"/>
            </w:tcBorders>
            <w:shd w:val="clear" w:color="auto" w:fill="auto"/>
            <w:vAlign w:val="center"/>
            <w:hideMark/>
          </w:tcPr>
          <w:p w14:paraId="15B9BDE6" w14:textId="77777777" w:rsidR="00370FDB" w:rsidRPr="00CB0BC3" w:rsidRDefault="00370FDB" w:rsidP="00CB0BC3">
            <w:pPr>
              <w:pStyle w:val="afa"/>
              <w:rPr>
                <w:sz w:val="18"/>
                <w:szCs w:val="18"/>
              </w:rPr>
            </w:pPr>
            <w:r w:rsidRPr="00CB0BC3">
              <w:rPr>
                <w:sz w:val="18"/>
                <w:szCs w:val="18"/>
              </w:rPr>
              <w:t>155,9</w:t>
            </w:r>
          </w:p>
        </w:tc>
        <w:tc>
          <w:tcPr>
            <w:tcW w:w="188" w:type="pct"/>
            <w:tcBorders>
              <w:top w:val="nil"/>
              <w:left w:val="nil"/>
              <w:bottom w:val="single" w:sz="4" w:space="0" w:color="auto"/>
              <w:right w:val="single" w:sz="4" w:space="0" w:color="auto"/>
            </w:tcBorders>
            <w:shd w:val="clear" w:color="auto" w:fill="auto"/>
            <w:vAlign w:val="center"/>
            <w:hideMark/>
          </w:tcPr>
          <w:p w14:paraId="11B6DCBA" w14:textId="77777777" w:rsidR="00370FDB" w:rsidRPr="00CB0BC3" w:rsidRDefault="00370FDB" w:rsidP="00CB0BC3">
            <w:pPr>
              <w:pStyle w:val="afa"/>
              <w:rPr>
                <w:sz w:val="18"/>
                <w:szCs w:val="18"/>
              </w:rPr>
            </w:pPr>
            <w:r w:rsidRPr="00CB0BC3">
              <w:rPr>
                <w:sz w:val="18"/>
                <w:szCs w:val="18"/>
              </w:rPr>
              <w:t>155,9</w:t>
            </w:r>
          </w:p>
        </w:tc>
        <w:tc>
          <w:tcPr>
            <w:tcW w:w="188" w:type="pct"/>
            <w:tcBorders>
              <w:top w:val="nil"/>
              <w:left w:val="nil"/>
              <w:bottom w:val="single" w:sz="4" w:space="0" w:color="auto"/>
              <w:right w:val="single" w:sz="4" w:space="0" w:color="auto"/>
            </w:tcBorders>
            <w:shd w:val="clear" w:color="auto" w:fill="auto"/>
            <w:vAlign w:val="center"/>
            <w:hideMark/>
          </w:tcPr>
          <w:p w14:paraId="2F3E7994" w14:textId="77777777" w:rsidR="00370FDB" w:rsidRPr="00CB0BC3" w:rsidRDefault="00370FDB" w:rsidP="00CB0BC3">
            <w:pPr>
              <w:pStyle w:val="afa"/>
              <w:rPr>
                <w:sz w:val="18"/>
                <w:szCs w:val="18"/>
              </w:rPr>
            </w:pPr>
            <w:r w:rsidRPr="00CB0BC3">
              <w:rPr>
                <w:sz w:val="18"/>
                <w:szCs w:val="18"/>
              </w:rPr>
              <w:t>155,9</w:t>
            </w:r>
          </w:p>
        </w:tc>
        <w:tc>
          <w:tcPr>
            <w:tcW w:w="188" w:type="pct"/>
            <w:tcBorders>
              <w:top w:val="nil"/>
              <w:left w:val="nil"/>
              <w:bottom w:val="single" w:sz="4" w:space="0" w:color="auto"/>
              <w:right w:val="single" w:sz="4" w:space="0" w:color="auto"/>
            </w:tcBorders>
            <w:shd w:val="clear" w:color="auto" w:fill="auto"/>
            <w:vAlign w:val="center"/>
            <w:hideMark/>
          </w:tcPr>
          <w:p w14:paraId="0ACAEA7A" w14:textId="77777777" w:rsidR="00370FDB" w:rsidRPr="00CB0BC3" w:rsidRDefault="00370FDB" w:rsidP="00CB0BC3">
            <w:pPr>
              <w:pStyle w:val="afa"/>
              <w:rPr>
                <w:sz w:val="18"/>
                <w:szCs w:val="18"/>
              </w:rPr>
            </w:pPr>
            <w:r w:rsidRPr="00CB0BC3">
              <w:rPr>
                <w:sz w:val="18"/>
                <w:szCs w:val="18"/>
              </w:rPr>
              <w:t>155,9</w:t>
            </w:r>
          </w:p>
        </w:tc>
        <w:tc>
          <w:tcPr>
            <w:tcW w:w="188" w:type="pct"/>
            <w:tcBorders>
              <w:top w:val="nil"/>
              <w:left w:val="nil"/>
              <w:bottom w:val="single" w:sz="4" w:space="0" w:color="auto"/>
              <w:right w:val="single" w:sz="4" w:space="0" w:color="auto"/>
            </w:tcBorders>
            <w:shd w:val="clear" w:color="auto" w:fill="auto"/>
            <w:vAlign w:val="center"/>
            <w:hideMark/>
          </w:tcPr>
          <w:p w14:paraId="2591F747" w14:textId="77777777" w:rsidR="00370FDB" w:rsidRPr="00CB0BC3" w:rsidRDefault="00370FDB" w:rsidP="00CB0BC3">
            <w:pPr>
              <w:pStyle w:val="afa"/>
              <w:rPr>
                <w:sz w:val="18"/>
                <w:szCs w:val="18"/>
              </w:rPr>
            </w:pPr>
            <w:r w:rsidRPr="00CB0BC3">
              <w:rPr>
                <w:sz w:val="18"/>
                <w:szCs w:val="18"/>
              </w:rPr>
              <w:t>155,9</w:t>
            </w:r>
          </w:p>
        </w:tc>
        <w:tc>
          <w:tcPr>
            <w:tcW w:w="188" w:type="pct"/>
            <w:tcBorders>
              <w:top w:val="nil"/>
              <w:left w:val="nil"/>
              <w:bottom w:val="single" w:sz="4" w:space="0" w:color="auto"/>
              <w:right w:val="single" w:sz="4" w:space="0" w:color="auto"/>
            </w:tcBorders>
            <w:shd w:val="clear" w:color="auto" w:fill="auto"/>
            <w:vAlign w:val="center"/>
            <w:hideMark/>
          </w:tcPr>
          <w:p w14:paraId="6BC83808" w14:textId="77777777" w:rsidR="00370FDB" w:rsidRPr="00CB0BC3" w:rsidRDefault="00370FDB" w:rsidP="00CB0BC3">
            <w:pPr>
              <w:pStyle w:val="afa"/>
              <w:rPr>
                <w:sz w:val="18"/>
                <w:szCs w:val="18"/>
              </w:rPr>
            </w:pPr>
            <w:r w:rsidRPr="00CB0BC3">
              <w:rPr>
                <w:sz w:val="18"/>
                <w:szCs w:val="18"/>
              </w:rPr>
              <w:t>155,9</w:t>
            </w:r>
          </w:p>
        </w:tc>
        <w:tc>
          <w:tcPr>
            <w:tcW w:w="188" w:type="pct"/>
            <w:tcBorders>
              <w:top w:val="nil"/>
              <w:left w:val="nil"/>
              <w:bottom w:val="single" w:sz="4" w:space="0" w:color="auto"/>
              <w:right w:val="single" w:sz="4" w:space="0" w:color="auto"/>
            </w:tcBorders>
            <w:shd w:val="clear" w:color="auto" w:fill="auto"/>
            <w:vAlign w:val="center"/>
            <w:hideMark/>
          </w:tcPr>
          <w:p w14:paraId="7B1A718E" w14:textId="77777777" w:rsidR="00370FDB" w:rsidRPr="00CB0BC3" w:rsidRDefault="00370FDB" w:rsidP="00CB0BC3">
            <w:pPr>
              <w:pStyle w:val="afa"/>
              <w:rPr>
                <w:sz w:val="18"/>
                <w:szCs w:val="18"/>
              </w:rPr>
            </w:pPr>
            <w:r w:rsidRPr="00CB0BC3">
              <w:rPr>
                <w:sz w:val="18"/>
                <w:szCs w:val="18"/>
              </w:rPr>
              <w:t>155,9</w:t>
            </w:r>
          </w:p>
        </w:tc>
        <w:tc>
          <w:tcPr>
            <w:tcW w:w="188" w:type="pct"/>
            <w:tcBorders>
              <w:top w:val="nil"/>
              <w:left w:val="nil"/>
              <w:bottom w:val="single" w:sz="4" w:space="0" w:color="auto"/>
              <w:right w:val="single" w:sz="4" w:space="0" w:color="auto"/>
            </w:tcBorders>
            <w:shd w:val="clear" w:color="auto" w:fill="auto"/>
            <w:vAlign w:val="center"/>
            <w:hideMark/>
          </w:tcPr>
          <w:p w14:paraId="40834EF2" w14:textId="77777777" w:rsidR="00370FDB" w:rsidRPr="00CB0BC3" w:rsidRDefault="00370FDB" w:rsidP="00CB0BC3">
            <w:pPr>
              <w:pStyle w:val="afa"/>
              <w:rPr>
                <w:sz w:val="18"/>
                <w:szCs w:val="18"/>
              </w:rPr>
            </w:pPr>
            <w:r w:rsidRPr="00CB0BC3">
              <w:rPr>
                <w:sz w:val="18"/>
                <w:szCs w:val="18"/>
              </w:rPr>
              <w:t>155,9</w:t>
            </w:r>
          </w:p>
        </w:tc>
        <w:tc>
          <w:tcPr>
            <w:tcW w:w="188" w:type="pct"/>
            <w:tcBorders>
              <w:top w:val="nil"/>
              <w:left w:val="nil"/>
              <w:bottom w:val="single" w:sz="4" w:space="0" w:color="auto"/>
              <w:right w:val="single" w:sz="4" w:space="0" w:color="auto"/>
            </w:tcBorders>
            <w:shd w:val="clear" w:color="auto" w:fill="auto"/>
            <w:vAlign w:val="center"/>
            <w:hideMark/>
          </w:tcPr>
          <w:p w14:paraId="08786539" w14:textId="77777777" w:rsidR="00370FDB" w:rsidRPr="00CB0BC3" w:rsidRDefault="00370FDB" w:rsidP="00CB0BC3">
            <w:pPr>
              <w:pStyle w:val="afa"/>
              <w:rPr>
                <w:sz w:val="18"/>
                <w:szCs w:val="18"/>
              </w:rPr>
            </w:pPr>
            <w:r w:rsidRPr="00CB0BC3">
              <w:rPr>
                <w:sz w:val="18"/>
                <w:szCs w:val="18"/>
              </w:rPr>
              <w:t>155,9</w:t>
            </w:r>
          </w:p>
        </w:tc>
        <w:tc>
          <w:tcPr>
            <w:tcW w:w="188" w:type="pct"/>
            <w:tcBorders>
              <w:top w:val="nil"/>
              <w:left w:val="nil"/>
              <w:bottom w:val="single" w:sz="4" w:space="0" w:color="auto"/>
              <w:right w:val="single" w:sz="4" w:space="0" w:color="auto"/>
            </w:tcBorders>
            <w:shd w:val="clear" w:color="auto" w:fill="auto"/>
            <w:vAlign w:val="center"/>
            <w:hideMark/>
          </w:tcPr>
          <w:p w14:paraId="0DCFDDE1" w14:textId="77777777" w:rsidR="00370FDB" w:rsidRPr="00CB0BC3" w:rsidRDefault="00370FDB" w:rsidP="00CB0BC3">
            <w:pPr>
              <w:pStyle w:val="afa"/>
              <w:rPr>
                <w:sz w:val="18"/>
                <w:szCs w:val="18"/>
              </w:rPr>
            </w:pPr>
            <w:r w:rsidRPr="00CB0BC3">
              <w:rPr>
                <w:sz w:val="18"/>
                <w:szCs w:val="18"/>
              </w:rPr>
              <w:t>155,9</w:t>
            </w:r>
          </w:p>
        </w:tc>
        <w:tc>
          <w:tcPr>
            <w:tcW w:w="188" w:type="pct"/>
            <w:tcBorders>
              <w:top w:val="nil"/>
              <w:left w:val="nil"/>
              <w:bottom w:val="single" w:sz="4" w:space="0" w:color="auto"/>
              <w:right w:val="single" w:sz="4" w:space="0" w:color="auto"/>
            </w:tcBorders>
            <w:shd w:val="clear" w:color="auto" w:fill="auto"/>
            <w:vAlign w:val="center"/>
            <w:hideMark/>
          </w:tcPr>
          <w:p w14:paraId="7A7FAD9E" w14:textId="77777777" w:rsidR="00370FDB" w:rsidRPr="00CB0BC3" w:rsidRDefault="00370FDB" w:rsidP="00CB0BC3">
            <w:pPr>
              <w:pStyle w:val="afa"/>
              <w:rPr>
                <w:sz w:val="18"/>
                <w:szCs w:val="18"/>
              </w:rPr>
            </w:pPr>
            <w:r w:rsidRPr="00CB0BC3">
              <w:rPr>
                <w:sz w:val="18"/>
                <w:szCs w:val="18"/>
              </w:rPr>
              <w:t>155,9</w:t>
            </w:r>
          </w:p>
        </w:tc>
        <w:tc>
          <w:tcPr>
            <w:tcW w:w="188" w:type="pct"/>
            <w:tcBorders>
              <w:top w:val="nil"/>
              <w:left w:val="nil"/>
              <w:bottom w:val="single" w:sz="4" w:space="0" w:color="auto"/>
              <w:right w:val="single" w:sz="4" w:space="0" w:color="auto"/>
            </w:tcBorders>
            <w:shd w:val="clear" w:color="auto" w:fill="auto"/>
            <w:vAlign w:val="center"/>
            <w:hideMark/>
          </w:tcPr>
          <w:p w14:paraId="0F347F09" w14:textId="77777777" w:rsidR="00370FDB" w:rsidRPr="00CB0BC3" w:rsidRDefault="00370FDB" w:rsidP="00CB0BC3">
            <w:pPr>
              <w:pStyle w:val="afa"/>
              <w:rPr>
                <w:sz w:val="18"/>
                <w:szCs w:val="18"/>
              </w:rPr>
            </w:pPr>
            <w:r w:rsidRPr="00CB0BC3">
              <w:rPr>
                <w:sz w:val="18"/>
                <w:szCs w:val="18"/>
              </w:rPr>
              <w:t>155,9</w:t>
            </w:r>
          </w:p>
        </w:tc>
        <w:tc>
          <w:tcPr>
            <w:tcW w:w="188" w:type="pct"/>
            <w:tcBorders>
              <w:top w:val="nil"/>
              <w:left w:val="nil"/>
              <w:bottom w:val="single" w:sz="4" w:space="0" w:color="auto"/>
              <w:right w:val="single" w:sz="4" w:space="0" w:color="auto"/>
            </w:tcBorders>
            <w:shd w:val="clear" w:color="auto" w:fill="auto"/>
            <w:vAlign w:val="center"/>
            <w:hideMark/>
          </w:tcPr>
          <w:p w14:paraId="6BFA40AD" w14:textId="77777777" w:rsidR="00370FDB" w:rsidRPr="00CB0BC3" w:rsidRDefault="00370FDB" w:rsidP="00CB0BC3">
            <w:pPr>
              <w:pStyle w:val="afa"/>
              <w:rPr>
                <w:sz w:val="18"/>
                <w:szCs w:val="18"/>
              </w:rPr>
            </w:pPr>
            <w:r w:rsidRPr="00CB0BC3">
              <w:rPr>
                <w:sz w:val="18"/>
                <w:szCs w:val="18"/>
              </w:rPr>
              <w:t>155,9</w:t>
            </w:r>
          </w:p>
        </w:tc>
        <w:tc>
          <w:tcPr>
            <w:tcW w:w="188" w:type="pct"/>
            <w:tcBorders>
              <w:top w:val="nil"/>
              <w:left w:val="nil"/>
              <w:bottom w:val="single" w:sz="4" w:space="0" w:color="auto"/>
              <w:right w:val="single" w:sz="4" w:space="0" w:color="auto"/>
            </w:tcBorders>
            <w:shd w:val="clear" w:color="auto" w:fill="auto"/>
            <w:vAlign w:val="center"/>
            <w:hideMark/>
          </w:tcPr>
          <w:p w14:paraId="7A9026D4" w14:textId="77777777" w:rsidR="00370FDB" w:rsidRPr="00CB0BC3" w:rsidRDefault="00370FDB" w:rsidP="00CB0BC3">
            <w:pPr>
              <w:pStyle w:val="afa"/>
              <w:rPr>
                <w:sz w:val="18"/>
                <w:szCs w:val="18"/>
              </w:rPr>
            </w:pPr>
            <w:r w:rsidRPr="00CB0BC3">
              <w:rPr>
                <w:sz w:val="18"/>
                <w:szCs w:val="18"/>
              </w:rPr>
              <w:t>155,9</w:t>
            </w:r>
          </w:p>
        </w:tc>
        <w:tc>
          <w:tcPr>
            <w:tcW w:w="188" w:type="pct"/>
            <w:tcBorders>
              <w:top w:val="nil"/>
              <w:left w:val="nil"/>
              <w:bottom w:val="single" w:sz="4" w:space="0" w:color="auto"/>
              <w:right w:val="single" w:sz="4" w:space="0" w:color="auto"/>
            </w:tcBorders>
            <w:shd w:val="clear" w:color="auto" w:fill="auto"/>
            <w:vAlign w:val="center"/>
            <w:hideMark/>
          </w:tcPr>
          <w:p w14:paraId="072E8822" w14:textId="77777777" w:rsidR="00370FDB" w:rsidRPr="00CB0BC3" w:rsidRDefault="00370FDB" w:rsidP="00CB0BC3">
            <w:pPr>
              <w:pStyle w:val="afa"/>
              <w:rPr>
                <w:sz w:val="18"/>
                <w:szCs w:val="18"/>
              </w:rPr>
            </w:pPr>
            <w:r w:rsidRPr="00CB0BC3">
              <w:rPr>
                <w:sz w:val="18"/>
                <w:szCs w:val="18"/>
              </w:rPr>
              <w:t>155,9</w:t>
            </w:r>
          </w:p>
        </w:tc>
        <w:tc>
          <w:tcPr>
            <w:tcW w:w="188" w:type="pct"/>
            <w:tcBorders>
              <w:top w:val="nil"/>
              <w:left w:val="nil"/>
              <w:bottom w:val="single" w:sz="4" w:space="0" w:color="auto"/>
              <w:right w:val="single" w:sz="4" w:space="0" w:color="auto"/>
            </w:tcBorders>
            <w:shd w:val="clear" w:color="auto" w:fill="auto"/>
            <w:vAlign w:val="center"/>
            <w:hideMark/>
          </w:tcPr>
          <w:p w14:paraId="1F29303C" w14:textId="77777777" w:rsidR="00370FDB" w:rsidRPr="00CB0BC3" w:rsidRDefault="00370FDB" w:rsidP="00CB0BC3">
            <w:pPr>
              <w:pStyle w:val="afa"/>
              <w:rPr>
                <w:sz w:val="18"/>
                <w:szCs w:val="18"/>
              </w:rPr>
            </w:pPr>
            <w:r w:rsidRPr="00CB0BC3">
              <w:rPr>
                <w:sz w:val="18"/>
                <w:szCs w:val="18"/>
              </w:rPr>
              <w:t>155,9</w:t>
            </w:r>
          </w:p>
        </w:tc>
        <w:tc>
          <w:tcPr>
            <w:tcW w:w="188" w:type="pct"/>
            <w:tcBorders>
              <w:top w:val="nil"/>
              <w:left w:val="nil"/>
              <w:bottom w:val="single" w:sz="4" w:space="0" w:color="auto"/>
              <w:right w:val="single" w:sz="4" w:space="0" w:color="auto"/>
            </w:tcBorders>
            <w:shd w:val="clear" w:color="auto" w:fill="auto"/>
            <w:vAlign w:val="center"/>
            <w:hideMark/>
          </w:tcPr>
          <w:p w14:paraId="0A2C23E6" w14:textId="77777777" w:rsidR="00370FDB" w:rsidRPr="00CB0BC3" w:rsidRDefault="00370FDB" w:rsidP="00CB0BC3">
            <w:pPr>
              <w:pStyle w:val="afa"/>
              <w:rPr>
                <w:sz w:val="18"/>
                <w:szCs w:val="18"/>
              </w:rPr>
            </w:pPr>
            <w:r w:rsidRPr="00CB0BC3">
              <w:rPr>
                <w:sz w:val="18"/>
                <w:szCs w:val="18"/>
              </w:rPr>
              <w:t>155,9</w:t>
            </w:r>
          </w:p>
        </w:tc>
        <w:tc>
          <w:tcPr>
            <w:tcW w:w="189" w:type="pct"/>
            <w:tcBorders>
              <w:top w:val="nil"/>
              <w:left w:val="nil"/>
              <w:bottom w:val="single" w:sz="4" w:space="0" w:color="auto"/>
              <w:right w:val="single" w:sz="4" w:space="0" w:color="auto"/>
            </w:tcBorders>
            <w:shd w:val="clear" w:color="auto" w:fill="auto"/>
            <w:vAlign w:val="center"/>
            <w:hideMark/>
          </w:tcPr>
          <w:p w14:paraId="5A69E793" w14:textId="77777777" w:rsidR="00370FDB" w:rsidRPr="00CB0BC3" w:rsidRDefault="00370FDB" w:rsidP="00CB0BC3">
            <w:pPr>
              <w:pStyle w:val="afa"/>
              <w:rPr>
                <w:sz w:val="18"/>
                <w:szCs w:val="18"/>
              </w:rPr>
            </w:pPr>
            <w:r w:rsidRPr="00CB0BC3">
              <w:rPr>
                <w:sz w:val="18"/>
                <w:szCs w:val="18"/>
              </w:rPr>
              <w:t>155,9</w:t>
            </w:r>
          </w:p>
        </w:tc>
      </w:tr>
      <w:tr w:rsidR="00370FDB" w:rsidRPr="00CB0BC3" w14:paraId="0D824106"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2B298911" w14:textId="77777777" w:rsidR="00370FDB" w:rsidRPr="00CB0BC3" w:rsidRDefault="00370FDB" w:rsidP="00CB0BC3">
            <w:pPr>
              <w:pStyle w:val="afa"/>
              <w:rPr>
                <w:sz w:val="18"/>
                <w:szCs w:val="18"/>
              </w:rPr>
            </w:pPr>
            <w:r w:rsidRPr="00CB0BC3">
              <w:rPr>
                <w:sz w:val="18"/>
                <w:szCs w:val="18"/>
              </w:rPr>
              <w:t>14</w:t>
            </w:r>
          </w:p>
        </w:tc>
        <w:tc>
          <w:tcPr>
            <w:tcW w:w="906" w:type="pct"/>
            <w:tcBorders>
              <w:top w:val="nil"/>
              <w:left w:val="nil"/>
              <w:bottom w:val="single" w:sz="4" w:space="0" w:color="auto"/>
              <w:right w:val="single" w:sz="4" w:space="0" w:color="auto"/>
            </w:tcBorders>
            <w:shd w:val="clear" w:color="auto" w:fill="auto"/>
            <w:vAlign w:val="center"/>
            <w:hideMark/>
          </w:tcPr>
          <w:p w14:paraId="737C14C2" w14:textId="77777777" w:rsidR="00370FDB" w:rsidRPr="00CB0BC3" w:rsidRDefault="00370FDB" w:rsidP="00CB0BC3">
            <w:pPr>
              <w:pStyle w:val="afa"/>
              <w:rPr>
                <w:sz w:val="18"/>
                <w:szCs w:val="18"/>
              </w:rPr>
            </w:pPr>
            <w:r w:rsidRPr="00CB0BC3">
              <w:rPr>
                <w:sz w:val="18"/>
                <w:szCs w:val="18"/>
              </w:rPr>
              <w:t>Котельная "У поселка Северный Рудник"</w:t>
            </w:r>
          </w:p>
        </w:tc>
        <w:tc>
          <w:tcPr>
            <w:tcW w:w="188" w:type="pct"/>
            <w:tcBorders>
              <w:top w:val="nil"/>
              <w:left w:val="nil"/>
              <w:bottom w:val="single" w:sz="4" w:space="0" w:color="auto"/>
              <w:right w:val="single" w:sz="4" w:space="0" w:color="auto"/>
            </w:tcBorders>
            <w:shd w:val="clear" w:color="auto" w:fill="auto"/>
            <w:vAlign w:val="center"/>
            <w:hideMark/>
          </w:tcPr>
          <w:p w14:paraId="7A355088" w14:textId="77777777" w:rsidR="00370FDB" w:rsidRPr="00CB0BC3" w:rsidRDefault="00370FDB" w:rsidP="00CB0BC3">
            <w:pPr>
              <w:pStyle w:val="afa"/>
              <w:rPr>
                <w:sz w:val="18"/>
                <w:szCs w:val="18"/>
              </w:rPr>
            </w:pPr>
            <w:r w:rsidRPr="00CB0BC3">
              <w:rPr>
                <w:sz w:val="18"/>
                <w:szCs w:val="18"/>
              </w:rPr>
              <w:t>161,1</w:t>
            </w:r>
          </w:p>
        </w:tc>
        <w:tc>
          <w:tcPr>
            <w:tcW w:w="188" w:type="pct"/>
            <w:tcBorders>
              <w:top w:val="nil"/>
              <w:left w:val="nil"/>
              <w:bottom w:val="single" w:sz="4" w:space="0" w:color="auto"/>
              <w:right w:val="single" w:sz="4" w:space="0" w:color="auto"/>
            </w:tcBorders>
            <w:shd w:val="clear" w:color="auto" w:fill="auto"/>
            <w:vAlign w:val="center"/>
            <w:hideMark/>
          </w:tcPr>
          <w:p w14:paraId="6A5F6D8F" w14:textId="77777777" w:rsidR="00370FDB" w:rsidRPr="00CB0BC3" w:rsidRDefault="00370FDB" w:rsidP="00CB0BC3">
            <w:pPr>
              <w:pStyle w:val="afa"/>
              <w:rPr>
                <w:sz w:val="18"/>
                <w:szCs w:val="18"/>
              </w:rPr>
            </w:pPr>
            <w:r w:rsidRPr="00CB0BC3">
              <w:rPr>
                <w:sz w:val="18"/>
                <w:szCs w:val="18"/>
              </w:rPr>
              <w:t>161,1</w:t>
            </w:r>
          </w:p>
        </w:tc>
        <w:tc>
          <w:tcPr>
            <w:tcW w:w="188" w:type="pct"/>
            <w:tcBorders>
              <w:top w:val="nil"/>
              <w:left w:val="nil"/>
              <w:bottom w:val="single" w:sz="4" w:space="0" w:color="auto"/>
              <w:right w:val="single" w:sz="4" w:space="0" w:color="auto"/>
            </w:tcBorders>
            <w:shd w:val="clear" w:color="auto" w:fill="auto"/>
            <w:vAlign w:val="center"/>
            <w:hideMark/>
          </w:tcPr>
          <w:p w14:paraId="69FB0666" w14:textId="77777777" w:rsidR="00370FDB" w:rsidRPr="00CB0BC3" w:rsidRDefault="00370FDB" w:rsidP="00CB0BC3">
            <w:pPr>
              <w:pStyle w:val="afa"/>
              <w:rPr>
                <w:sz w:val="18"/>
                <w:szCs w:val="18"/>
              </w:rPr>
            </w:pPr>
            <w:r w:rsidRPr="00CB0BC3">
              <w:rPr>
                <w:sz w:val="18"/>
                <w:szCs w:val="18"/>
              </w:rPr>
              <w:t>161,1</w:t>
            </w:r>
          </w:p>
        </w:tc>
        <w:tc>
          <w:tcPr>
            <w:tcW w:w="188" w:type="pct"/>
            <w:tcBorders>
              <w:top w:val="nil"/>
              <w:left w:val="nil"/>
              <w:bottom w:val="single" w:sz="4" w:space="0" w:color="auto"/>
              <w:right w:val="single" w:sz="4" w:space="0" w:color="auto"/>
            </w:tcBorders>
            <w:shd w:val="clear" w:color="auto" w:fill="auto"/>
            <w:vAlign w:val="center"/>
            <w:hideMark/>
          </w:tcPr>
          <w:p w14:paraId="5E317622" w14:textId="77777777" w:rsidR="00370FDB" w:rsidRPr="00CB0BC3" w:rsidRDefault="00370FDB" w:rsidP="00CB0BC3">
            <w:pPr>
              <w:pStyle w:val="afa"/>
              <w:rPr>
                <w:sz w:val="18"/>
                <w:szCs w:val="18"/>
              </w:rPr>
            </w:pPr>
            <w:r w:rsidRPr="00CB0BC3">
              <w:rPr>
                <w:sz w:val="18"/>
                <w:szCs w:val="18"/>
              </w:rPr>
              <w:t>161,1</w:t>
            </w:r>
          </w:p>
        </w:tc>
        <w:tc>
          <w:tcPr>
            <w:tcW w:w="188" w:type="pct"/>
            <w:tcBorders>
              <w:top w:val="nil"/>
              <w:left w:val="nil"/>
              <w:bottom w:val="single" w:sz="4" w:space="0" w:color="auto"/>
              <w:right w:val="single" w:sz="4" w:space="0" w:color="auto"/>
            </w:tcBorders>
            <w:shd w:val="clear" w:color="auto" w:fill="auto"/>
            <w:vAlign w:val="center"/>
            <w:hideMark/>
          </w:tcPr>
          <w:p w14:paraId="2A8DD297" w14:textId="77777777" w:rsidR="00370FDB" w:rsidRPr="00CB0BC3" w:rsidRDefault="00370FDB" w:rsidP="00CB0BC3">
            <w:pPr>
              <w:pStyle w:val="afa"/>
              <w:rPr>
                <w:sz w:val="18"/>
                <w:szCs w:val="18"/>
              </w:rPr>
            </w:pPr>
            <w:r w:rsidRPr="00CB0BC3">
              <w:rPr>
                <w:sz w:val="18"/>
                <w:szCs w:val="18"/>
              </w:rPr>
              <w:t>161,1</w:t>
            </w:r>
          </w:p>
        </w:tc>
        <w:tc>
          <w:tcPr>
            <w:tcW w:w="188" w:type="pct"/>
            <w:tcBorders>
              <w:top w:val="nil"/>
              <w:left w:val="nil"/>
              <w:bottom w:val="single" w:sz="4" w:space="0" w:color="auto"/>
              <w:right w:val="single" w:sz="4" w:space="0" w:color="auto"/>
            </w:tcBorders>
            <w:shd w:val="clear" w:color="auto" w:fill="auto"/>
            <w:vAlign w:val="center"/>
            <w:hideMark/>
          </w:tcPr>
          <w:p w14:paraId="1DD4B556" w14:textId="77777777" w:rsidR="00370FDB" w:rsidRPr="00CB0BC3" w:rsidRDefault="00370FDB" w:rsidP="00CB0BC3">
            <w:pPr>
              <w:pStyle w:val="afa"/>
              <w:rPr>
                <w:sz w:val="18"/>
                <w:szCs w:val="18"/>
              </w:rPr>
            </w:pPr>
            <w:r w:rsidRPr="00CB0BC3">
              <w:rPr>
                <w:sz w:val="18"/>
                <w:szCs w:val="18"/>
              </w:rPr>
              <w:t>161,1</w:t>
            </w:r>
          </w:p>
        </w:tc>
        <w:tc>
          <w:tcPr>
            <w:tcW w:w="188" w:type="pct"/>
            <w:tcBorders>
              <w:top w:val="nil"/>
              <w:left w:val="nil"/>
              <w:bottom w:val="single" w:sz="4" w:space="0" w:color="auto"/>
              <w:right w:val="single" w:sz="4" w:space="0" w:color="auto"/>
            </w:tcBorders>
            <w:shd w:val="clear" w:color="auto" w:fill="auto"/>
            <w:vAlign w:val="center"/>
            <w:hideMark/>
          </w:tcPr>
          <w:p w14:paraId="043D6CDA" w14:textId="77777777" w:rsidR="00370FDB" w:rsidRPr="00CB0BC3" w:rsidRDefault="00370FDB" w:rsidP="00CB0BC3">
            <w:pPr>
              <w:pStyle w:val="afa"/>
              <w:rPr>
                <w:sz w:val="18"/>
                <w:szCs w:val="18"/>
              </w:rPr>
            </w:pPr>
            <w:r w:rsidRPr="00CB0BC3">
              <w:rPr>
                <w:sz w:val="18"/>
                <w:szCs w:val="18"/>
              </w:rPr>
              <w:t>161,1</w:t>
            </w:r>
          </w:p>
        </w:tc>
        <w:tc>
          <w:tcPr>
            <w:tcW w:w="188" w:type="pct"/>
            <w:tcBorders>
              <w:top w:val="nil"/>
              <w:left w:val="nil"/>
              <w:bottom w:val="single" w:sz="4" w:space="0" w:color="auto"/>
              <w:right w:val="single" w:sz="4" w:space="0" w:color="auto"/>
            </w:tcBorders>
            <w:shd w:val="clear" w:color="auto" w:fill="auto"/>
            <w:vAlign w:val="center"/>
            <w:hideMark/>
          </w:tcPr>
          <w:p w14:paraId="43859B0C" w14:textId="77777777" w:rsidR="00370FDB" w:rsidRPr="00CB0BC3" w:rsidRDefault="00370FDB" w:rsidP="00CB0BC3">
            <w:pPr>
              <w:pStyle w:val="afa"/>
              <w:rPr>
                <w:sz w:val="18"/>
                <w:szCs w:val="18"/>
              </w:rPr>
            </w:pPr>
            <w:r w:rsidRPr="00CB0BC3">
              <w:rPr>
                <w:sz w:val="18"/>
                <w:szCs w:val="18"/>
              </w:rPr>
              <w:t>161,1</w:t>
            </w:r>
          </w:p>
        </w:tc>
        <w:tc>
          <w:tcPr>
            <w:tcW w:w="188" w:type="pct"/>
            <w:tcBorders>
              <w:top w:val="nil"/>
              <w:left w:val="nil"/>
              <w:bottom w:val="single" w:sz="4" w:space="0" w:color="auto"/>
              <w:right w:val="single" w:sz="4" w:space="0" w:color="auto"/>
            </w:tcBorders>
            <w:shd w:val="clear" w:color="auto" w:fill="auto"/>
            <w:vAlign w:val="center"/>
            <w:hideMark/>
          </w:tcPr>
          <w:p w14:paraId="7799E982" w14:textId="77777777" w:rsidR="00370FDB" w:rsidRPr="00CB0BC3" w:rsidRDefault="00370FDB" w:rsidP="00CB0BC3">
            <w:pPr>
              <w:pStyle w:val="afa"/>
              <w:rPr>
                <w:sz w:val="18"/>
                <w:szCs w:val="18"/>
              </w:rPr>
            </w:pPr>
            <w:r w:rsidRPr="00CB0BC3">
              <w:rPr>
                <w:sz w:val="18"/>
                <w:szCs w:val="18"/>
              </w:rPr>
              <w:t>161,1</w:t>
            </w:r>
          </w:p>
        </w:tc>
        <w:tc>
          <w:tcPr>
            <w:tcW w:w="188" w:type="pct"/>
            <w:tcBorders>
              <w:top w:val="nil"/>
              <w:left w:val="nil"/>
              <w:bottom w:val="single" w:sz="4" w:space="0" w:color="auto"/>
              <w:right w:val="single" w:sz="4" w:space="0" w:color="auto"/>
            </w:tcBorders>
            <w:shd w:val="clear" w:color="auto" w:fill="auto"/>
            <w:vAlign w:val="center"/>
            <w:hideMark/>
          </w:tcPr>
          <w:p w14:paraId="66A00B5F" w14:textId="77777777" w:rsidR="00370FDB" w:rsidRPr="00CB0BC3" w:rsidRDefault="00370FDB" w:rsidP="00CB0BC3">
            <w:pPr>
              <w:pStyle w:val="afa"/>
              <w:rPr>
                <w:sz w:val="18"/>
                <w:szCs w:val="18"/>
              </w:rPr>
            </w:pPr>
            <w:r w:rsidRPr="00CB0BC3">
              <w:rPr>
                <w:sz w:val="18"/>
                <w:szCs w:val="18"/>
              </w:rPr>
              <w:t>161,1</w:t>
            </w:r>
          </w:p>
        </w:tc>
        <w:tc>
          <w:tcPr>
            <w:tcW w:w="188" w:type="pct"/>
            <w:tcBorders>
              <w:top w:val="nil"/>
              <w:left w:val="nil"/>
              <w:bottom w:val="single" w:sz="4" w:space="0" w:color="auto"/>
              <w:right w:val="single" w:sz="4" w:space="0" w:color="auto"/>
            </w:tcBorders>
            <w:shd w:val="clear" w:color="auto" w:fill="auto"/>
            <w:vAlign w:val="center"/>
            <w:hideMark/>
          </w:tcPr>
          <w:p w14:paraId="24E131FA" w14:textId="77777777" w:rsidR="00370FDB" w:rsidRPr="00CB0BC3" w:rsidRDefault="00370FDB" w:rsidP="00CB0BC3">
            <w:pPr>
              <w:pStyle w:val="afa"/>
              <w:rPr>
                <w:sz w:val="18"/>
                <w:szCs w:val="18"/>
              </w:rPr>
            </w:pPr>
            <w:r w:rsidRPr="00CB0BC3">
              <w:rPr>
                <w:sz w:val="18"/>
                <w:szCs w:val="18"/>
              </w:rPr>
              <w:t>161,1</w:t>
            </w:r>
          </w:p>
        </w:tc>
        <w:tc>
          <w:tcPr>
            <w:tcW w:w="188" w:type="pct"/>
            <w:tcBorders>
              <w:top w:val="nil"/>
              <w:left w:val="nil"/>
              <w:bottom w:val="single" w:sz="4" w:space="0" w:color="auto"/>
              <w:right w:val="single" w:sz="4" w:space="0" w:color="auto"/>
            </w:tcBorders>
            <w:shd w:val="clear" w:color="auto" w:fill="auto"/>
            <w:vAlign w:val="center"/>
            <w:hideMark/>
          </w:tcPr>
          <w:p w14:paraId="6E46FDF6" w14:textId="77777777" w:rsidR="00370FDB" w:rsidRPr="00CB0BC3" w:rsidRDefault="00370FDB" w:rsidP="00CB0BC3">
            <w:pPr>
              <w:pStyle w:val="afa"/>
              <w:rPr>
                <w:sz w:val="18"/>
                <w:szCs w:val="18"/>
              </w:rPr>
            </w:pPr>
            <w:r w:rsidRPr="00CB0BC3">
              <w:rPr>
                <w:sz w:val="18"/>
                <w:szCs w:val="18"/>
              </w:rPr>
              <w:t>161,1</w:t>
            </w:r>
          </w:p>
        </w:tc>
        <w:tc>
          <w:tcPr>
            <w:tcW w:w="188" w:type="pct"/>
            <w:tcBorders>
              <w:top w:val="nil"/>
              <w:left w:val="nil"/>
              <w:bottom w:val="single" w:sz="4" w:space="0" w:color="auto"/>
              <w:right w:val="single" w:sz="4" w:space="0" w:color="auto"/>
            </w:tcBorders>
            <w:shd w:val="clear" w:color="auto" w:fill="auto"/>
            <w:vAlign w:val="center"/>
            <w:hideMark/>
          </w:tcPr>
          <w:p w14:paraId="3489C4C6" w14:textId="77777777" w:rsidR="00370FDB" w:rsidRPr="00CB0BC3" w:rsidRDefault="00370FDB" w:rsidP="00CB0BC3">
            <w:pPr>
              <w:pStyle w:val="afa"/>
              <w:rPr>
                <w:sz w:val="18"/>
                <w:szCs w:val="18"/>
              </w:rPr>
            </w:pPr>
            <w:r w:rsidRPr="00CB0BC3">
              <w:rPr>
                <w:sz w:val="18"/>
                <w:szCs w:val="18"/>
              </w:rPr>
              <w:t>161,1</w:t>
            </w:r>
          </w:p>
        </w:tc>
        <w:tc>
          <w:tcPr>
            <w:tcW w:w="188" w:type="pct"/>
            <w:tcBorders>
              <w:top w:val="nil"/>
              <w:left w:val="nil"/>
              <w:bottom w:val="single" w:sz="4" w:space="0" w:color="auto"/>
              <w:right w:val="single" w:sz="4" w:space="0" w:color="auto"/>
            </w:tcBorders>
            <w:shd w:val="clear" w:color="auto" w:fill="auto"/>
            <w:vAlign w:val="center"/>
            <w:hideMark/>
          </w:tcPr>
          <w:p w14:paraId="244EA3E4" w14:textId="77777777" w:rsidR="00370FDB" w:rsidRPr="00CB0BC3" w:rsidRDefault="00370FDB" w:rsidP="00CB0BC3">
            <w:pPr>
              <w:pStyle w:val="afa"/>
              <w:rPr>
                <w:sz w:val="18"/>
                <w:szCs w:val="18"/>
              </w:rPr>
            </w:pPr>
            <w:r w:rsidRPr="00CB0BC3">
              <w:rPr>
                <w:sz w:val="18"/>
                <w:szCs w:val="18"/>
              </w:rPr>
              <w:t>161,1</w:t>
            </w:r>
          </w:p>
        </w:tc>
        <w:tc>
          <w:tcPr>
            <w:tcW w:w="188" w:type="pct"/>
            <w:tcBorders>
              <w:top w:val="nil"/>
              <w:left w:val="nil"/>
              <w:bottom w:val="single" w:sz="4" w:space="0" w:color="auto"/>
              <w:right w:val="single" w:sz="4" w:space="0" w:color="auto"/>
            </w:tcBorders>
            <w:shd w:val="clear" w:color="auto" w:fill="auto"/>
            <w:vAlign w:val="center"/>
            <w:hideMark/>
          </w:tcPr>
          <w:p w14:paraId="77F23200" w14:textId="77777777" w:rsidR="00370FDB" w:rsidRPr="00CB0BC3" w:rsidRDefault="00370FDB" w:rsidP="00CB0BC3">
            <w:pPr>
              <w:pStyle w:val="afa"/>
              <w:rPr>
                <w:sz w:val="18"/>
                <w:szCs w:val="18"/>
              </w:rPr>
            </w:pPr>
            <w:r w:rsidRPr="00CB0BC3">
              <w:rPr>
                <w:sz w:val="18"/>
                <w:szCs w:val="18"/>
              </w:rPr>
              <w:t>161,1</w:t>
            </w:r>
          </w:p>
        </w:tc>
        <w:tc>
          <w:tcPr>
            <w:tcW w:w="188" w:type="pct"/>
            <w:tcBorders>
              <w:top w:val="nil"/>
              <w:left w:val="nil"/>
              <w:bottom w:val="single" w:sz="4" w:space="0" w:color="auto"/>
              <w:right w:val="single" w:sz="4" w:space="0" w:color="auto"/>
            </w:tcBorders>
            <w:shd w:val="clear" w:color="auto" w:fill="auto"/>
            <w:vAlign w:val="center"/>
            <w:hideMark/>
          </w:tcPr>
          <w:p w14:paraId="2175117A" w14:textId="77777777" w:rsidR="00370FDB" w:rsidRPr="00CB0BC3" w:rsidRDefault="00370FDB" w:rsidP="00CB0BC3">
            <w:pPr>
              <w:pStyle w:val="afa"/>
              <w:rPr>
                <w:sz w:val="18"/>
                <w:szCs w:val="18"/>
              </w:rPr>
            </w:pPr>
            <w:r w:rsidRPr="00CB0BC3">
              <w:rPr>
                <w:sz w:val="18"/>
                <w:szCs w:val="18"/>
              </w:rPr>
              <w:t>161,1</w:t>
            </w:r>
          </w:p>
        </w:tc>
        <w:tc>
          <w:tcPr>
            <w:tcW w:w="188" w:type="pct"/>
            <w:tcBorders>
              <w:top w:val="nil"/>
              <w:left w:val="nil"/>
              <w:bottom w:val="single" w:sz="4" w:space="0" w:color="auto"/>
              <w:right w:val="single" w:sz="4" w:space="0" w:color="auto"/>
            </w:tcBorders>
            <w:shd w:val="clear" w:color="auto" w:fill="auto"/>
            <w:vAlign w:val="center"/>
            <w:hideMark/>
          </w:tcPr>
          <w:p w14:paraId="232C4951" w14:textId="77777777" w:rsidR="00370FDB" w:rsidRPr="00CB0BC3" w:rsidRDefault="00370FDB" w:rsidP="00CB0BC3">
            <w:pPr>
              <w:pStyle w:val="afa"/>
              <w:rPr>
                <w:sz w:val="18"/>
                <w:szCs w:val="18"/>
              </w:rPr>
            </w:pPr>
            <w:r w:rsidRPr="00CB0BC3">
              <w:rPr>
                <w:sz w:val="18"/>
                <w:szCs w:val="18"/>
              </w:rPr>
              <w:t>161,1</w:t>
            </w:r>
          </w:p>
        </w:tc>
        <w:tc>
          <w:tcPr>
            <w:tcW w:w="188" w:type="pct"/>
            <w:tcBorders>
              <w:top w:val="nil"/>
              <w:left w:val="nil"/>
              <w:bottom w:val="single" w:sz="4" w:space="0" w:color="auto"/>
              <w:right w:val="single" w:sz="4" w:space="0" w:color="auto"/>
            </w:tcBorders>
            <w:shd w:val="clear" w:color="auto" w:fill="auto"/>
            <w:vAlign w:val="center"/>
            <w:hideMark/>
          </w:tcPr>
          <w:p w14:paraId="750573A7" w14:textId="77777777" w:rsidR="00370FDB" w:rsidRPr="00CB0BC3" w:rsidRDefault="00370FDB" w:rsidP="00CB0BC3">
            <w:pPr>
              <w:pStyle w:val="afa"/>
              <w:rPr>
                <w:sz w:val="18"/>
                <w:szCs w:val="18"/>
              </w:rPr>
            </w:pPr>
            <w:r w:rsidRPr="00CB0BC3">
              <w:rPr>
                <w:sz w:val="18"/>
                <w:szCs w:val="18"/>
              </w:rPr>
              <w:t>161,1</w:t>
            </w:r>
          </w:p>
        </w:tc>
        <w:tc>
          <w:tcPr>
            <w:tcW w:w="188" w:type="pct"/>
            <w:tcBorders>
              <w:top w:val="nil"/>
              <w:left w:val="nil"/>
              <w:bottom w:val="single" w:sz="4" w:space="0" w:color="auto"/>
              <w:right w:val="single" w:sz="4" w:space="0" w:color="auto"/>
            </w:tcBorders>
            <w:shd w:val="clear" w:color="auto" w:fill="auto"/>
            <w:vAlign w:val="center"/>
            <w:hideMark/>
          </w:tcPr>
          <w:p w14:paraId="6D32B597" w14:textId="77777777" w:rsidR="00370FDB" w:rsidRPr="00CB0BC3" w:rsidRDefault="00370FDB" w:rsidP="00CB0BC3">
            <w:pPr>
              <w:pStyle w:val="afa"/>
              <w:rPr>
                <w:sz w:val="18"/>
                <w:szCs w:val="18"/>
              </w:rPr>
            </w:pPr>
            <w:r w:rsidRPr="00CB0BC3">
              <w:rPr>
                <w:sz w:val="18"/>
                <w:szCs w:val="18"/>
              </w:rPr>
              <w:t>161,1</w:t>
            </w:r>
          </w:p>
        </w:tc>
        <w:tc>
          <w:tcPr>
            <w:tcW w:w="188" w:type="pct"/>
            <w:tcBorders>
              <w:top w:val="nil"/>
              <w:left w:val="nil"/>
              <w:bottom w:val="single" w:sz="4" w:space="0" w:color="auto"/>
              <w:right w:val="single" w:sz="4" w:space="0" w:color="auto"/>
            </w:tcBorders>
            <w:shd w:val="clear" w:color="auto" w:fill="auto"/>
            <w:vAlign w:val="center"/>
            <w:hideMark/>
          </w:tcPr>
          <w:p w14:paraId="4D6D5FA9" w14:textId="77777777" w:rsidR="00370FDB" w:rsidRPr="00CB0BC3" w:rsidRDefault="00370FDB" w:rsidP="00CB0BC3">
            <w:pPr>
              <w:pStyle w:val="afa"/>
              <w:rPr>
                <w:sz w:val="18"/>
                <w:szCs w:val="18"/>
              </w:rPr>
            </w:pPr>
            <w:r w:rsidRPr="00CB0BC3">
              <w:rPr>
                <w:sz w:val="18"/>
                <w:szCs w:val="18"/>
              </w:rPr>
              <w:t>161,1</w:t>
            </w:r>
          </w:p>
        </w:tc>
        <w:tc>
          <w:tcPr>
            <w:tcW w:w="189" w:type="pct"/>
            <w:tcBorders>
              <w:top w:val="nil"/>
              <w:left w:val="nil"/>
              <w:bottom w:val="single" w:sz="4" w:space="0" w:color="auto"/>
              <w:right w:val="single" w:sz="4" w:space="0" w:color="auto"/>
            </w:tcBorders>
            <w:shd w:val="clear" w:color="auto" w:fill="auto"/>
            <w:vAlign w:val="center"/>
            <w:hideMark/>
          </w:tcPr>
          <w:p w14:paraId="77FBAF55" w14:textId="77777777" w:rsidR="00370FDB" w:rsidRPr="00CB0BC3" w:rsidRDefault="00370FDB" w:rsidP="00CB0BC3">
            <w:pPr>
              <w:pStyle w:val="afa"/>
              <w:rPr>
                <w:sz w:val="18"/>
                <w:szCs w:val="18"/>
              </w:rPr>
            </w:pPr>
            <w:r w:rsidRPr="00CB0BC3">
              <w:rPr>
                <w:sz w:val="18"/>
                <w:szCs w:val="18"/>
              </w:rPr>
              <w:t>161,1</w:t>
            </w:r>
          </w:p>
        </w:tc>
      </w:tr>
      <w:tr w:rsidR="00370FDB" w:rsidRPr="00CB0BC3" w14:paraId="535B1C38"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5905414B" w14:textId="77777777" w:rsidR="00370FDB" w:rsidRPr="00CB0BC3" w:rsidRDefault="00370FDB" w:rsidP="00CB0BC3">
            <w:pPr>
              <w:pStyle w:val="afa"/>
              <w:rPr>
                <w:sz w:val="18"/>
                <w:szCs w:val="18"/>
              </w:rPr>
            </w:pPr>
            <w:r w:rsidRPr="00CB0BC3">
              <w:rPr>
                <w:sz w:val="18"/>
                <w:szCs w:val="18"/>
              </w:rPr>
              <w:t>15</w:t>
            </w:r>
          </w:p>
        </w:tc>
        <w:tc>
          <w:tcPr>
            <w:tcW w:w="906" w:type="pct"/>
            <w:tcBorders>
              <w:top w:val="nil"/>
              <w:left w:val="nil"/>
              <w:bottom w:val="single" w:sz="4" w:space="0" w:color="auto"/>
              <w:right w:val="single" w:sz="4" w:space="0" w:color="auto"/>
            </w:tcBorders>
            <w:shd w:val="clear" w:color="auto" w:fill="auto"/>
            <w:vAlign w:val="center"/>
            <w:hideMark/>
          </w:tcPr>
          <w:p w14:paraId="39A6CA57" w14:textId="77777777" w:rsidR="00370FDB" w:rsidRPr="00CB0BC3" w:rsidRDefault="00370FDB" w:rsidP="00CB0BC3">
            <w:pPr>
              <w:pStyle w:val="afa"/>
              <w:rPr>
                <w:sz w:val="18"/>
                <w:szCs w:val="18"/>
              </w:rPr>
            </w:pPr>
            <w:r w:rsidRPr="00CB0BC3">
              <w:rPr>
                <w:sz w:val="18"/>
                <w:szCs w:val="18"/>
              </w:rPr>
              <w:t>БМК по ул. Ковалева, 109а</w:t>
            </w:r>
          </w:p>
        </w:tc>
        <w:tc>
          <w:tcPr>
            <w:tcW w:w="188" w:type="pct"/>
            <w:tcBorders>
              <w:top w:val="nil"/>
              <w:left w:val="nil"/>
              <w:bottom w:val="single" w:sz="4" w:space="0" w:color="auto"/>
              <w:right w:val="single" w:sz="4" w:space="0" w:color="auto"/>
            </w:tcBorders>
            <w:shd w:val="clear" w:color="auto" w:fill="auto"/>
            <w:vAlign w:val="center"/>
            <w:hideMark/>
          </w:tcPr>
          <w:p w14:paraId="4EAD3B41" w14:textId="77777777" w:rsidR="00370FDB" w:rsidRPr="00CB0BC3" w:rsidRDefault="00370FDB" w:rsidP="00CB0BC3">
            <w:pPr>
              <w:pStyle w:val="afa"/>
              <w:rPr>
                <w:sz w:val="18"/>
                <w:szCs w:val="18"/>
              </w:rPr>
            </w:pPr>
            <w:r w:rsidRPr="00CB0BC3">
              <w:rPr>
                <w:sz w:val="18"/>
                <w:szCs w:val="18"/>
              </w:rPr>
              <w:t>159,7</w:t>
            </w:r>
          </w:p>
        </w:tc>
        <w:tc>
          <w:tcPr>
            <w:tcW w:w="188" w:type="pct"/>
            <w:tcBorders>
              <w:top w:val="nil"/>
              <w:left w:val="nil"/>
              <w:bottom w:val="single" w:sz="4" w:space="0" w:color="auto"/>
              <w:right w:val="single" w:sz="4" w:space="0" w:color="auto"/>
            </w:tcBorders>
            <w:shd w:val="clear" w:color="auto" w:fill="auto"/>
            <w:vAlign w:val="center"/>
            <w:hideMark/>
          </w:tcPr>
          <w:p w14:paraId="66C709AC" w14:textId="77777777" w:rsidR="00370FDB" w:rsidRPr="00CB0BC3" w:rsidRDefault="00370FDB" w:rsidP="00CB0BC3">
            <w:pPr>
              <w:pStyle w:val="afa"/>
              <w:rPr>
                <w:sz w:val="18"/>
                <w:szCs w:val="18"/>
              </w:rPr>
            </w:pPr>
            <w:r w:rsidRPr="00CB0BC3">
              <w:rPr>
                <w:sz w:val="18"/>
                <w:szCs w:val="18"/>
              </w:rPr>
              <w:t>159,7</w:t>
            </w:r>
          </w:p>
        </w:tc>
        <w:tc>
          <w:tcPr>
            <w:tcW w:w="188" w:type="pct"/>
            <w:tcBorders>
              <w:top w:val="nil"/>
              <w:left w:val="nil"/>
              <w:bottom w:val="single" w:sz="4" w:space="0" w:color="auto"/>
              <w:right w:val="single" w:sz="4" w:space="0" w:color="auto"/>
            </w:tcBorders>
            <w:shd w:val="clear" w:color="auto" w:fill="auto"/>
            <w:vAlign w:val="center"/>
            <w:hideMark/>
          </w:tcPr>
          <w:p w14:paraId="7CCAFC40" w14:textId="77777777" w:rsidR="00370FDB" w:rsidRPr="00CB0BC3" w:rsidRDefault="00370FDB" w:rsidP="00CB0BC3">
            <w:pPr>
              <w:pStyle w:val="afa"/>
              <w:rPr>
                <w:sz w:val="18"/>
                <w:szCs w:val="18"/>
              </w:rPr>
            </w:pPr>
            <w:r w:rsidRPr="00CB0BC3">
              <w:rPr>
                <w:sz w:val="18"/>
                <w:szCs w:val="18"/>
              </w:rPr>
              <w:t>159,7</w:t>
            </w:r>
          </w:p>
        </w:tc>
        <w:tc>
          <w:tcPr>
            <w:tcW w:w="188" w:type="pct"/>
            <w:tcBorders>
              <w:top w:val="nil"/>
              <w:left w:val="nil"/>
              <w:bottom w:val="single" w:sz="4" w:space="0" w:color="auto"/>
              <w:right w:val="single" w:sz="4" w:space="0" w:color="auto"/>
            </w:tcBorders>
            <w:shd w:val="clear" w:color="auto" w:fill="auto"/>
            <w:vAlign w:val="center"/>
            <w:hideMark/>
          </w:tcPr>
          <w:p w14:paraId="123C0B41" w14:textId="77777777" w:rsidR="00370FDB" w:rsidRPr="00CB0BC3" w:rsidRDefault="00370FDB" w:rsidP="00CB0BC3">
            <w:pPr>
              <w:pStyle w:val="afa"/>
              <w:rPr>
                <w:sz w:val="18"/>
                <w:szCs w:val="18"/>
              </w:rPr>
            </w:pPr>
            <w:r w:rsidRPr="00CB0BC3">
              <w:rPr>
                <w:sz w:val="18"/>
                <w:szCs w:val="18"/>
              </w:rPr>
              <w:t>159,7</w:t>
            </w:r>
          </w:p>
        </w:tc>
        <w:tc>
          <w:tcPr>
            <w:tcW w:w="188" w:type="pct"/>
            <w:tcBorders>
              <w:top w:val="nil"/>
              <w:left w:val="nil"/>
              <w:bottom w:val="single" w:sz="4" w:space="0" w:color="auto"/>
              <w:right w:val="single" w:sz="4" w:space="0" w:color="auto"/>
            </w:tcBorders>
            <w:shd w:val="clear" w:color="auto" w:fill="auto"/>
            <w:vAlign w:val="center"/>
            <w:hideMark/>
          </w:tcPr>
          <w:p w14:paraId="24887496" w14:textId="77777777" w:rsidR="00370FDB" w:rsidRPr="00CB0BC3" w:rsidRDefault="00370FDB" w:rsidP="00CB0BC3">
            <w:pPr>
              <w:pStyle w:val="afa"/>
              <w:rPr>
                <w:sz w:val="18"/>
                <w:szCs w:val="18"/>
              </w:rPr>
            </w:pPr>
            <w:r w:rsidRPr="00CB0BC3">
              <w:rPr>
                <w:sz w:val="18"/>
                <w:szCs w:val="18"/>
              </w:rPr>
              <w:t>159,7</w:t>
            </w:r>
          </w:p>
        </w:tc>
        <w:tc>
          <w:tcPr>
            <w:tcW w:w="188" w:type="pct"/>
            <w:tcBorders>
              <w:top w:val="nil"/>
              <w:left w:val="nil"/>
              <w:bottom w:val="single" w:sz="4" w:space="0" w:color="auto"/>
              <w:right w:val="single" w:sz="4" w:space="0" w:color="auto"/>
            </w:tcBorders>
            <w:shd w:val="clear" w:color="auto" w:fill="auto"/>
            <w:vAlign w:val="center"/>
            <w:hideMark/>
          </w:tcPr>
          <w:p w14:paraId="21ED6C45" w14:textId="77777777" w:rsidR="00370FDB" w:rsidRPr="00CB0BC3" w:rsidRDefault="00370FDB" w:rsidP="00CB0BC3">
            <w:pPr>
              <w:pStyle w:val="afa"/>
              <w:rPr>
                <w:sz w:val="18"/>
                <w:szCs w:val="18"/>
              </w:rPr>
            </w:pPr>
            <w:r w:rsidRPr="00CB0BC3">
              <w:rPr>
                <w:sz w:val="18"/>
                <w:szCs w:val="18"/>
              </w:rPr>
              <w:t>159,7</w:t>
            </w:r>
          </w:p>
        </w:tc>
        <w:tc>
          <w:tcPr>
            <w:tcW w:w="188" w:type="pct"/>
            <w:tcBorders>
              <w:top w:val="nil"/>
              <w:left w:val="nil"/>
              <w:bottom w:val="single" w:sz="4" w:space="0" w:color="auto"/>
              <w:right w:val="single" w:sz="4" w:space="0" w:color="auto"/>
            </w:tcBorders>
            <w:shd w:val="clear" w:color="auto" w:fill="auto"/>
            <w:vAlign w:val="center"/>
            <w:hideMark/>
          </w:tcPr>
          <w:p w14:paraId="2C5F5B60" w14:textId="77777777" w:rsidR="00370FDB" w:rsidRPr="00CB0BC3" w:rsidRDefault="00370FDB" w:rsidP="00CB0BC3">
            <w:pPr>
              <w:pStyle w:val="afa"/>
              <w:rPr>
                <w:sz w:val="18"/>
                <w:szCs w:val="18"/>
              </w:rPr>
            </w:pPr>
            <w:r w:rsidRPr="00CB0BC3">
              <w:rPr>
                <w:sz w:val="18"/>
                <w:szCs w:val="18"/>
              </w:rPr>
              <w:t>159,7</w:t>
            </w:r>
          </w:p>
        </w:tc>
        <w:tc>
          <w:tcPr>
            <w:tcW w:w="188" w:type="pct"/>
            <w:tcBorders>
              <w:top w:val="nil"/>
              <w:left w:val="nil"/>
              <w:bottom w:val="single" w:sz="4" w:space="0" w:color="auto"/>
              <w:right w:val="single" w:sz="4" w:space="0" w:color="auto"/>
            </w:tcBorders>
            <w:shd w:val="clear" w:color="auto" w:fill="auto"/>
            <w:vAlign w:val="center"/>
            <w:hideMark/>
          </w:tcPr>
          <w:p w14:paraId="61413037" w14:textId="77777777" w:rsidR="00370FDB" w:rsidRPr="00CB0BC3" w:rsidRDefault="00370FDB" w:rsidP="00CB0BC3">
            <w:pPr>
              <w:pStyle w:val="afa"/>
              <w:rPr>
                <w:sz w:val="18"/>
                <w:szCs w:val="18"/>
              </w:rPr>
            </w:pPr>
            <w:r w:rsidRPr="00CB0BC3">
              <w:rPr>
                <w:sz w:val="18"/>
                <w:szCs w:val="18"/>
              </w:rPr>
              <w:t>159,7</w:t>
            </w:r>
          </w:p>
        </w:tc>
        <w:tc>
          <w:tcPr>
            <w:tcW w:w="188" w:type="pct"/>
            <w:tcBorders>
              <w:top w:val="nil"/>
              <w:left w:val="nil"/>
              <w:bottom w:val="single" w:sz="4" w:space="0" w:color="auto"/>
              <w:right w:val="single" w:sz="4" w:space="0" w:color="auto"/>
            </w:tcBorders>
            <w:shd w:val="clear" w:color="auto" w:fill="auto"/>
            <w:vAlign w:val="center"/>
            <w:hideMark/>
          </w:tcPr>
          <w:p w14:paraId="1CE38C9E" w14:textId="77777777" w:rsidR="00370FDB" w:rsidRPr="00CB0BC3" w:rsidRDefault="00370FDB" w:rsidP="00CB0BC3">
            <w:pPr>
              <w:pStyle w:val="afa"/>
              <w:rPr>
                <w:sz w:val="18"/>
                <w:szCs w:val="18"/>
              </w:rPr>
            </w:pPr>
            <w:r w:rsidRPr="00CB0BC3">
              <w:rPr>
                <w:sz w:val="18"/>
                <w:szCs w:val="18"/>
              </w:rPr>
              <w:t>159,7</w:t>
            </w:r>
          </w:p>
        </w:tc>
        <w:tc>
          <w:tcPr>
            <w:tcW w:w="188" w:type="pct"/>
            <w:tcBorders>
              <w:top w:val="nil"/>
              <w:left w:val="nil"/>
              <w:bottom w:val="single" w:sz="4" w:space="0" w:color="auto"/>
              <w:right w:val="single" w:sz="4" w:space="0" w:color="auto"/>
            </w:tcBorders>
            <w:shd w:val="clear" w:color="auto" w:fill="auto"/>
            <w:vAlign w:val="center"/>
            <w:hideMark/>
          </w:tcPr>
          <w:p w14:paraId="60964CAF" w14:textId="77777777" w:rsidR="00370FDB" w:rsidRPr="00CB0BC3" w:rsidRDefault="00370FDB" w:rsidP="00CB0BC3">
            <w:pPr>
              <w:pStyle w:val="afa"/>
              <w:rPr>
                <w:sz w:val="18"/>
                <w:szCs w:val="18"/>
              </w:rPr>
            </w:pPr>
            <w:r w:rsidRPr="00CB0BC3">
              <w:rPr>
                <w:sz w:val="18"/>
                <w:szCs w:val="18"/>
              </w:rPr>
              <w:t>159,7</w:t>
            </w:r>
          </w:p>
        </w:tc>
        <w:tc>
          <w:tcPr>
            <w:tcW w:w="188" w:type="pct"/>
            <w:tcBorders>
              <w:top w:val="nil"/>
              <w:left w:val="nil"/>
              <w:bottom w:val="single" w:sz="4" w:space="0" w:color="auto"/>
              <w:right w:val="single" w:sz="4" w:space="0" w:color="auto"/>
            </w:tcBorders>
            <w:shd w:val="clear" w:color="auto" w:fill="auto"/>
            <w:vAlign w:val="center"/>
            <w:hideMark/>
          </w:tcPr>
          <w:p w14:paraId="0108B3C3" w14:textId="77777777" w:rsidR="00370FDB" w:rsidRPr="00CB0BC3" w:rsidRDefault="00370FDB" w:rsidP="00CB0BC3">
            <w:pPr>
              <w:pStyle w:val="afa"/>
              <w:rPr>
                <w:sz w:val="18"/>
                <w:szCs w:val="18"/>
              </w:rPr>
            </w:pPr>
            <w:r w:rsidRPr="00CB0BC3">
              <w:rPr>
                <w:sz w:val="18"/>
                <w:szCs w:val="18"/>
              </w:rPr>
              <w:t>159,7</w:t>
            </w:r>
          </w:p>
        </w:tc>
        <w:tc>
          <w:tcPr>
            <w:tcW w:w="188" w:type="pct"/>
            <w:tcBorders>
              <w:top w:val="nil"/>
              <w:left w:val="nil"/>
              <w:bottom w:val="single" w:sz="4" w:space="0" w:color="auto"/>
              <w:right w:val="single" w:sz="4" w:space="0" w:color="auto"/>
            </w:tcBorders>
            <w:shd w:val="clear" w:color="auto" w:fill="auto"/>
            <w:vAlign w:val="center"/>
            <w:hideMark/>
          </w:tcPr>
          <w:p w14:paraId="45E4FFAE" w14:textId="77777777" w:rsidR="00370FDB" w:rsidRPr="00CB0BC3" w:rsidRDefault="00370FDB" w:rsidP="00CB0BC3">
            <w:pPr>
              <w:pStyle w:val="afa"/>
              <w:rPr>
                <w:sz w:val="18"/>
                <w:szCs w:val="18"/>
              </w:rPr>
            </w:pPr>
            <w:r w:rsidRPr="00CB0BC3">
              <w:rPr>
                <w:sz w:val="18"/>
                <w:szCs w:val="18"/>
              </w:rPr>
              <w:t>159,7</w:t>
            </w:r>
          </w:p>
        </w:tc>
        <w:tc>
          <w:tcPr>
            <w:tcW w:w="188" w:type="pct"/>
            <w:tcBorders>
              <w:top w:val="nil"/>
              <w:left w:val="nil"/>
              <w:bottom w:val="single" w:sz="4" w:space="0" w:color="auto"/>
              <w:right w:val="single" w:sz="4" w:space="0" w:color="auto"/>
            </w:tcBorders>
            <w:shd w:val="clear" w:color="auto" w:fill="auto"/>
            <w:vAlign w:val="center"/>
            <w:hideMark/>
          </w:tcPr>
          <w:p w14:paraId="7D3186C2" w14:textId="77777777" w:rsidR="00370FDB" w:rsidRPr="00CB0BC3" w:rsidRDefault="00370FDB" w:rsidP="00CB0BC3">
            <w:pPr>
              <w:pStyle w:val="afa"/>
              <w:rPr>
                <w:sz w:val="18"/>
                <w:szCs w:val="18"/>
              </w:rPr>
            </w:pPr>
            <w:r w:rsidRPr="00CB0BC3">
              <w:rPr>
                <w:sz w:val="18"/>
                <w:szCs w:val="18"/>
              </w:rPr>
              <w:t>159,7</w:t>
            </w:r>
          </w:p>
        </w:tc>
        <w:tc>
          <w:tcPr>
            <w:tcW w:w="188" w:type="pct"/>
            <w:tcBorders>
              <w:top w:val="nil"/>
              <w:left w:val="nil"/>
              <w:bottom w:val="single" w:sz="4" w:space="0" w:color="auto"/>
              <w:right w:val="single" w:sz="4" w:space="0" w:color="auto"/>
            </w:tcBorders>
            <w:shd w:val="clear" w:color="auto" w:fill="auto"/>
            <w:vAlign w:val="center"/>
            <w:hideMark/>
          </w:tcPr>
          <w:p w14:paraId="700BAFE4" w14:textId="77777777" w:rsidR="00370FDB" w:rsidRPr="00CB0BC3" w:rsidRDefault="00370FDB" w:rsidP="00CB0BC3">
            <w:pPr>
              <w:pStyle w:val="afa"/>
              <w:rPr>
                <w:sz w:val="18"/>
                <w:szCs w:val="18"/>
              </w:rPr>
            </w:pPr>
            <w:r w:rsidRPr="00CB0BC3">
              <w:rPr>
                <w:sz w:val="18"/>
                <w:szCs w:val="18"/>
              </w:rPr>
              <w:t>159,7</w:t>
            </w:r>
          </w:p>
        </w:tc>
        <w:tc>
          <w:tcPr>
            <w:tcW w:w="188" w:type="pct"/>
            <w:tcBorders>
              <w:top w:val="nil"/>
              <w:left w:val="nil"/>
              <w:bottom w:val="single" w:sz="4" w:space="0" w:color="auto"/>
              <w:right w:val="single" w:sz="4" w:space="0" w:color="auto"/>
            </w:tcBorders>
            <w:shd w:val="clear" w:color="auto" w:fill="auto"/>
            <w:vAlign w:val="center"/>
            <w:hideMark/>
          </w:tcPr>
          <w:p w14:paraId="0B67C1EE" w14:textId="77777777" w:rsidR="00370FDB" w:rsidRPr="00CB0BC3" w:rsidRDefault="00370FDB" w:rsidP="00CB0BC3">
            <w:pPr>
              <w:pStyle w:val="afa"/>
              <w:rPr>
                <w:sz w:val="18"/>
                <w:szCs w:val="18"/>
              </w:rPr>
            </w:pPr>
            <w:r w:rsidRPr="00CB0BC3">
              <w:rPr>
                <w:sz w:val="18"/>
                <w:szCs w:val="18"/>
              </w:rPr>
              <w:t>159,7</w:t>
            </w:r>
          </w:p>
        </w:tc>
        <w:tc>
          <w:tcPr>
            <w:tcW w:w="188" w:type="pct"/>
            <w:tcBorders>
              <w:top w:val="nil"/>
              <w:left w:val="nil"/>
              <w:bottom w:val="single" w:sz="4" w:space="0" w:color="auto"/>
              <w:right w:val="single" w:sz="4" w:space="0" w:color="auto"/>
            </w:tcBorders>
            <w:shd w:val="clear" w:color="auto" w:fill="auto"/>
            <w:vAlign w:val="center"/>
            <w:hideMark/>
          </w:tcPr>
          <w:p w14:paraId="268783EE" w14:textId="77777777" w:rsidR="00370FDB" w:rsidRPr="00CB0BC3" w:rsidRDefault="00370FDB" w:rsidP="00CB0BC3">
            <w:pPr>
              <w:pStyle w:val="afa"/>
              <w:rPr>
                <w:sz w:val="18"/>
                <w:szCs w:val="18"/>
              </w:rPr>
            </w:pPr>
            <w:r w:rsidRPr="00CB0BC3">
              <w:rPr>
                <w:sz w:val="18"/>
                <w:szCs w:val="18"/>
              </w:rPr>
              <w:t>159,7</w:t>
            </w:r>
          </w:p>
        </w:tc>
        <w:tc>
          <w:tcPr>
            <w:tcW w:w="188" w:type="pct"/>
            <w:tcBorders>
              <w:top w:val="nil"/>
              <w:left w:val="nil"/>
              <w:bottom w:val="single" w:sz="4" w:space="0" w:color="auto"/>
              <w:right w:val="single" w:sz="4" w:space="0" w:color="auto"/>
            </w:tcBorders>
            <w:shd w:val="clear" w:color="auto" w:fill="auto"/>
            <w:vAlign w:val="center"/>
            <w:hideMark/>
          </w:tcPr>
          <w:p w14:paraId="37DD0B57" w14:textId="77777777" w:rsidR="00370FDB" w:rsidRPr="00CB0BC3" w:rsidRDefault="00370FDB" w:rsidP="00CB0BC3">
            <w:pPr>
              <w:pStyle w:val="afa"/>
              <w:rPr>
                <w:sz w:val="18"/>
                <w:szCs w:val="18"/>
              </w:rPr>
            </w:pPr>
            <w:r w:rsidRPr="00CB0BC3">
              <w:rPr>
                <w:sz w:val="18"/>
                <w:szCs w:val="18"/>
              </w:rPr>
              <w:t>159,7</w:t>
            </w:r>
          </w:p>
        </w:tc>
        <w:tc>
          <w:tcPr>
            <w:tcW w:w="188" w:type="pct"/>
            <w:tcBorders>
              <w:top w:val="nil"/>
              <w:left w:val="nil"/>
              <w:bottom w:val="single" w:sz="4" w:space="0" w:color="auto"/>
              <w:right w:val="single" w:sz="4" w:space="0" w:color="auto"/>
            </w:tcBorders>
            <w:shd w:val="clear" w:color="auto" w:fill="auto"/>
            <w:vAlign w:val="center"/>
            <w:hideMark/>
          </w:tcPr>
          <w:p w14:paraId="3608E631" w14:textId="77777777" w:rsidR="00370FDB" w:rsidRPr="00CB0BC3" w:rsidRDefault="00370FDB" w:rsidP="00CB0BC3">
            <w:pPr>
              <w:pStyle w:val="afa"/>
              <w:rPr>
                <w:sz w:val="18"/>
                <w:szCs w:val="18"/>
              </w:rPr>
            </w:pPr>
            <w:r w:rsidRPr="00CB0BC3">
              <w:rPr>
                <w:sz w:val="18"/>
                <w:szCs w:val="18"/>
              </w:rPr>
              <w:t>159,7</w:t>
            </w:r>
          </w:p>
        </w:tc>
        <w:tc>
          <w:tcPr>
            <w:tcW w:w="188" w:type="pct"/>
            <w:tcBorders>
              <w:top w:val="nil"/>
              <w:left w:val="nil"/>
              <w:bottom w:val="single" w:sz="4" w:space="0" w:color="auto"/>
              <w:right w:val="single" w:sz="4" w:space="0" w:color="auto"/>
            </w:tcBorders>
            <w:shd w:val="clear" w:color="auto" w:fill="auto"/>
            <w:vAlign w:val="center"/>
            <w:hideMark/>
          </w:tcPr>
          <w:p w14:paraId="0E73BA9F" w14:textId="77777777" w:rsidR="00370FDB" w:rsidRPr="00CB0BC3" w:rsidRDefault="00370FDB" w:rsidP="00CB0BC3">
            <w:pPr>
              <w:pStyle w:val="afa"/>
              <w:rPr>
                <w:sz w:val="18"/>
                <w:szCs w:val="18"/>
              </w:rPr>
            </w:pPr>
            <w:r w:rsidRPr="00CB0BC3">
              <w:rPr>
                <w:sz w:val="18"/>
                <w:szCs w:val="18"/>
              </w:rPr>
              <w:t>159,7</w:t>
            </w:r>
          </w:p>
        </w:tc>
        <w:tc>
          <w:tcPr>
            <w:tcW w:w="188" w:type="pct"/>
            <w:tcBorders>
              <w:top w:val="nil"/>
              <w:left w:val="nil"/>
              <w:bottom w:val="single" w:sz="4" w:space="0" w:color="auto"/>
              <w:right w:val="single" w:sz="4" w:space="0" w:color="auto"/>
            </w:tcBorders>
            <w:shd w:val="clear" w:color="auto" w:fill="auto"/>
            <w:vAlign w:val="center"/>
            <w:hideMark/>
          </w:tcPr>
          <w:p w14:paraId="08CB30EB" w14:textId="77777777" w:rsidR="00370FDB" w:rsidRPr="00CB0BC3" w:rsidRDefault="00370FDB" w:rsidP="00CB0BC3">
            <w:pPr>
              <w:pStyle w:val="afa"/>
              <w:rPr>
                <w:sz w:val="18"/>
                <w:szCs w:val="18"/>
              </w:rPr>
            </w:pPr>
            <w:r w:rsidRPr="00CB0BC3">
              <w:rPr>
                <w:sz w:val="18"/>
                <w:szCs w:val="18"/>
              </w:rPr>
              <w:t>159,7</w:t>
            </w:r>
          </w:p>
        </w:tc>
        <w:tc>
          <w:tcPr>
            <w:tcW w:w="189" w:type="pct"/>
            <w:tcBorders>
              <w:top w:val="nil"/>
              <w:left w:val="nil"/>
              <w:bottom w:val="single" w:sz="4" w:space="0" w:color="auto"/>
              <w:right w:val="single" w:sz="4" w:space="0" w:color="auto"/>
            </w:tcBorders>
            <w:shd w:val="clear" w:color="auto" w:fill="auto"/>
            <w:vAlign w:val="center"/>
            <w:hideMark/>
          </w:tcPr>
          <w:p w14:paraId="762061F6" w14:textId="77777777" w:rsidR="00370FDB" w:rsidRPr="00CB0BC3" w:rsidRDefault="00370FDB" w:rsidP="00CB0BC3">
            <w:pPr>
              <w:pStyle w:val="afa"/>
              <w:rPr>
                <w:sz w:val="18"/>
                <w:szCs w:val="18"/>
              </w:rPr>
            </w:pPr>
            <w:r w:rsidRPr="00CB0BC3">
              <w:rPr>
                <w:sz w:val="18"/>
                <w:szCs w:val="18"/>
              </w:rPr>
              <w:t>159,7</w:t>
            </w:r>
          </w:p>
        </w:tc>
      </w:tr>
      <w:tr w:rsidR="00370FDB" w:rsidRPr="00CB0BC3" w14:paraId="068F16B9"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695661F0" w14:textId="77777777" w:rsidR="00370FDB" w:rsidRPr="00CB0BC3" w:rsidRDefault="00370FDB" w:rsidP="00CB0BC3">
            <w:pPr>
              <w:pStyle w:val="afa"/>
              <w:rPr>
                <w:sz w:val="18"/>
                <w:szCs w:val="18"/>
              </w:rPr>
            </w:pPr>
            <w:r w:rsidRPr="00CB0BC3">
              <w:rPr>
                <w:sz w:val="18"/>
                <w:szCs w:val="18"/>
              </w:rPr>
              <w:t>16</w:t>
            </w:r>
          </w:p>
        </w:tc>
        <w:tc>
          <w:tcPr>
            <w:tcW w:w="906" w:type="pct"/>
            <w:tcBorders>
              <w:top w:val="nil"/>
              <w:left w:val="nil"/>
              <w:bottom w:val="single" w:sz="4" w:space="0" w:color="auto"/>
              <w:right w:val="single" w:sz="4" w:space="0" w:color="auto"/>
            </w:tcBorders>
            <w:shd w:val="clear" w:color="auto" w:fill="auto"/>
            <w:vAlign w:val="center"/>
            <w:hideMark/>
          </w:tcPr>
          <w:p w14:paraId="31F82CF9" w14:textId="77777777" w:rsidR="00370FDB" w:rsidRPr="00CB0BC3" w:rsidRDefault="00370FDB" w:rsidP="00CB0BC3">
            <w:pPr>
              <w:pStyle w:val="afa"/>
              <w:rPr>
                <w:sz w:val="18"/>
                <w:szCs w:val="18"/>
              </w:rPr>
            </w:pPr>
            <w:r w:rsidRPr="00CB0BC3">
              <w:rPr>
                <w:sz w:val="18"/>
                <w:szCs w:val="18"/>
              </w:rPr>
              <w:t>Котельная "Поселок Дачный"</w:t>
            </w:r>
          </w:p>
        </w:tc>
        <w:tc>
          <w:tcPr>
            <w:tcW w:w="188" w:type="pct"/>
            <w:tcBorders>
              <w:top w:val="nil"/>
              <w:left w:val="nil"/>
              <w:bottom w:val="single" w:sz="4" w:space="0" w:color="auto"/>
              <w:right w:val="single" w:sz="4" w:space="0" w:color="auto"/>
            </w:tcBorders>
            <w:shd w:val="clear" w:color="auto" w:fill="auto"/>
            <w:vAlign w:val="center"/>
            <w:hideMark/>
          </w:tcPr>
          <w:p w14:paraId="18E21ECE" w14:textId="77777777" w:rsidR="00370FDB" w:rsidRPr="00CB0BC3" w:rsidRDefault="00370FDB" w:rsidP="00CB0BC3">
            <w:pPr>
              <w:pStyle w:val="afa"/>
              <w:rPr>
                <w:sz w:val="18"/>
                <w:szCs w:val="18"/>
              </w:rPr>
            </w:pPr>
            <w:r w:rsidRPr="00CB0BC3">
              <w:rPr>
                <w:sz w:val="18"/>
                <w:szCs w:val="18"/>
              </w:rPr>
              <w:t>262,9</w:t>
            </w:r>
          </w:p>
        </w:tc>
        <w:tc>
          <w:tcPr>
            <w:tcW w:w="188" w:type="pct"/>
            <w:tcBorders>
              <w:top w:val="nil"/>
              <w:left w:val="nil"/>
              <w:bottom w:val="single" w:sz="4" w:space="0" w:color="auto"/>
              <w:right w:val="single" w:sz="4" w:space="0" w:color="auto"/>
            </w:tcBorders>
            <w:shd w:val="clear" w:color="auto" w:fill="auto"/>
            <w:vAlign w:val="center"/>
            <w:hideMark/>
          </w:tcPr>
          <w:p w14:paraId="35C49037" w14:textId="77777777" w:rsidR="00370FDB" w:rsidRPr="00CB0BC3" w:rsidRDefault="00370FDB" w:rsidP="00CB0BC3">
            <w:pPr>
              <w:pStyle w:val="afa"/>
              <w:rPr>
                <w:sz w:val="18"/>
                <w:szCs w:val="18"/>
              </w:rPr>
            </w:pPr>
            <w:r w:rsidRPr="00CB0BC3">
              <w:rPr>
                <w:sz w:val="18"/>
                <w:szCs w:val="18"/>
              </w:rPr>
              <w:t>262,9</w:t>
            </w:r>
          </w:p>
        </w:tc>
        <w:tc>
          <w:tcPr>
            <w:tcW w:w="188" w:type="pct"/>
            <w:tcBorders>
              <w:top w:val="nil"/>
              <w:left w:val="nil"/>
              <w:bottom w:val="single" w:sz="4" w:space="0" w:color="auto"/>
              <w:right w:val="single" w:sz="4" w:space="0" w:color="auto"/>
            </w:tcBorders>
            <w:shd w:val="clear" w:color="auto" w:fill="auto"/>
            <w:vAlign w:val="center"/>
            <w:hideMark/>
          </w:tcPr>
          <w:p w14:paraId="50DD5D7B" w14:textId="77777777" w:rsidR="00370FDB" w:rsidRPr="00CB0BC3" w:rsidRDefault="00370FDB" w:rsidP="00CB0BC3">
            <w:pPr>
              <w:pStyle w:val="afa"/>
              <w:rPr>
                <w:sz w:val="18"/>
                <w:szCs w:val="18"/>
              </w:rPr>
            </w:pPr>
            <w:r w:rsidRPr="00CB0BC3">
              <w:rPr>
                <w:sz w:val="18"/>
                <w:szCs w:val="18"/>
              </w:rPr>
              <w:t>262,9</w:t>
            </w:r>
          </w:p>
        </w:tc>
        <w:tc>
          <w:tcPr>
            <w:tcW w:w="188" w:type="pct"/>
            <w:tcBorders>
              <w:top w:val="nil"/>
              <w:left w:val="nil"/>
              <w:bottom w:val="single" w:sz="4" w:space="0" w:color="auto"/>
              <w:right w:val="single" w:sz="4" w:space="0" w:color="auto"/>
            </w:tcBorders>
            <w:shd w:val="clear" w:color="auto" w:fill="auto"/>
            <w:vAlign w:val="center"/>
            <w:hideMark/>
          </w:tcPr>
          <w:p w14:paraId="575806CF" w14:textId="77777777" w:rsidR="00370FDB" w:rsidRPr="00CB0BC3" w:rsidRDefault="00370FDB" w:rsidP="00CB0BC3">
            <w:pPr>
              <w:pStyle w:val="afa"/>
              <w:rPr>
                <w:sz w:val="18"/>
                <w:szCs w:val="18"/>
              </w:rPr>
            </w:pPr>
            <w:r w:rsidRPr="00CB0BC3">
              <w:rPr>
                <w:sz w:val="18"/>
                <w:szCs w:val="18"/>
              </w:rPr>
              <w:t>262,9</w:t>
            </w:r>
          </w:p>
        </w:tc>
        <w:tc>
          <w:tcPr>
            <w:tcW w:w="3198" w:type="pct"/>
            <w:gridSpan w:val="17"/>
            <w:tcBorders>
              <w:top w:val="single" w:sz="4" w:space="0" w:color="auto"/>
              <w:left w:val="nil"/>
              <w:bottom w:val="single" w:sz="4" w:space="0" w:color="auto"/>
              <w:right w:val="single" w:sz="4" w:space="0" w:color="auto"/>
            </w:tcBorders>
            <w:shd w:val="clear" w:color="auto" w:fill="auto"/>
            <w:vAlign w:val="center"/>
            <w:hideMark/>
          </w:tcPr>
          <w:p w14:paraId="670A05D8" w14:textId="77777777"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новую БМК п. Дачный</w:t>
            </w:r>
          </w:p>
        </w:tc>
      </w:tr>
      <w:tr w:rsidR="00370FDB" w:rsidRPr="00CB0BC3" w14:paraId="4D250D6A"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3A677639" w14:textId="77777777" w:rsidR="00370FDB" w:rsidRPr="00CB0BC3" w:rsidRDefault="00370FDB" w:rsidP="00CB0BC3">
            <w:pPr>
              <w:pStyle w:val="afa"/>
              <w:rPr>
                <w:sz w:val="18"/>
                <w:szCs w:val="18"/>
              </w:rPr>
            </w:pPr>
            <w:r w:rsidRPr="00CB0BC3">
              <w:rPr>
                <w:sz w:val="18"/>
                <w:szCs w:val="18"/>
              </w:rPr>
              <w:t>17</w:t>
            </w:r>
          </w:p>
        </w:tc>
        <w:tc>
          <w:tcPr>
            <w:tcW w:w="906" w:type="pct"/>
            <w:tcBorders>
              <w:top w:val="nil"/>
              <w:left w:val="nil"/>
              <w:bottom w:val="single" w:sz="4" w:space="0" w:color="auto"/>
              <w:right w:val="single" w:sz="4" w:space="0" w:color="auto"/>
            </w:tcBorders>
            <w:shd w:val="clear" w:color="auto" w:fill="auto"/>
            <w:vAlign w:val="center"/>
            <w:hideMark/>
          </w:tcPr>
          <w:p w14:paraId="2E2F3955" w14:textId="77777777" w:rsidR="00370FDB" w:rsidRPr="00CB0BC3" w:rsidRDefault="00370FDB" w:rsidP="00CB0BC3">
            <w:pPr>
              <w:pStyle w:val="afa"/>
              <w:rPr>
                <w:sz w:val="18"/>
                <w:szCs w:val="18"/>
              </w:rPr>
            </w:pPr>
            <w:r w:rsidRPr="00CB0BC3">
              <w:rPr>
                <w:sz w:val="18"/>
                <w:szCs w:val="18"/>
              </w:rPr>
              <w:t>Котельная "Улица Механизаторов, д. 21"</w:t>
            </w:r>
          </w:p>
        </w:tc>
        <w:tc>
          <w:tcPr>
            <w:tcW w:w="188" w:type="pct"/>
            <w:tcBorders>
              <w:top w:val="nil"/>
              <w:left w:val="nil"/>
              <w:bottom w:val="single" w:sz="4" w:space="0" w:color="auto"/>
              <w:right w:val="single" w:sz="4" w:space="0" w:color="auto"/>
            </w:tcBorders>
            <w:shd w:val="clear" w:color="auto" w:fill="auto"/>
            <w:vAlign w:val="center"/>
            <w:hideMark/>
          </w:tcPr>
          <w:p w14:paraId="64B73670" w14:textId="77777777" w:rsidR="00370FDB" w:rsidRPr="00CB0BC3" w:rsidRDefault="00370FDB" w:rsidP="00CB0BC3">
            <w:pPr>
              <w:pStyle w:val="afa"/>
              <w:rPr>
                <w:sz w:val="18"/>
                <w:szCs w:val="18"/>
              </w:rPr>
            </w:pPr>
            <w:r w:rsidRPr="00CB0BC3">
              <w:rPr>
                <w:sz w:val="18"/>
                <w:szCs w:val="18"/>
              </w:rPr>
              <w:t>277,7</w:t>
            </w:r>
          </w:p>
        </w:tc>
        <w:tc>
          <w:tcPr>
            <w:tcW w:w="188" w:type="pct"/>
            <w:tcBorders>
              <w:top w:val="nil"/>
              <w:left w:val="nil"/>
              <w:bottom w:val="single" w:sz="4" w:space="0" w:color="auto"/>
              <w:right w:val="single" w:sz="4" w:space="0" w:color="auto"/>
            </w:tcBorders>
            <w:shd w:val="clear" w:color="auto" w:fill="auto"/>
            <w:vAlign w:val="center"/>
            <w:hideMark/>
          </w:tcPr>
          <w:p w14:paraId="63B0483E" w14:textId="77777777" w:rsidR="00370FDB" w:rsidRPr="00CB0BC3" w:rsidRDefault="00370FDB" w:rsidP="00CB0BC3">
            <w:pPr>
              <w:pStyle w:val="afa"/>
              <w:rPr>
                <w:sz w:val="18"/>
                <w:szCs w:val="18"/>
              </w:rPr>
            </w:pPr>
            <w:r w:rsidRPr="00CB0BC3">
              <w:rPr>
                <w:sz w:val="18"/>
                <w:szCs w:val="18"/>
              </w:rPr>
              <w:t>277,7</w:t>
            </w:r>
          </w:p>
        </w:tc>
        <w:tc>
          <w:tcPr>
            <w:tcW w:w="188" w:type="pct"/>
            <w:tcBorders>
              <w:top w:val="nil"/>
              <w:left w:val="nil"/>
              <w:bottom w:val="single" w:sz="4" w:space="0" w:color="auto"/>
              <w:right w:val="single" w:sz="4" w:space="0" w:color="auto"/>
            </w:tcBorders>
            <w:shd w:val="clear" w:color="auto" w:fill="auto"/>
            <w:vAlign w:val="center"/>
            <w:hideMark/>
          </w:tcPr>
          <w:p w14:paraId="7CD05F64" w14:textId="77777777" w:rsidR="00370FDB" w:rsidRPr="00CB0BC3" w:rsidRDefault="00370FDB" w:rsidP="00CB0BC3">
            <w:pPr>
              <w:pStyle w:val="afa"/>
              <w:rPr>
                <w:sz w:val="18"/>
                <w:szCs w:val="18"/>
              </w:rPr>
            </w:pPr>
            <w:r w:rsidRPr="00CB0BC3">
              <w:rPr>
                <w:sz w:val="18"/>
                <w:szCs w:val="18"/>
              </w:rPr>
              <w:t>277,7</w:t>
            </w:r>
          </w:p>
        </w:tc>
        <w:tc>
          <w:tcPr>
            <w:tcW w:w="188" w:type="pct"/>
            <w:tcBorders>
              <w:top w:val="nil"/>
              <w:left w:val="nil"/>
              <w:bottom w:val="single" w:sz="4" w:space="0" w:color="auto"/>
              <w:right w:val="single" w:sz="4" w:space="0" w:color="auto"/>
            </w:tcBorders>
            <w:shd w:val="clear" w:color="auto" w:fill="auto"/>
            <w:vAlign w:val="center"/>
            <w:hideMark/>
          </w:tcPr>
          <w:p w14:paraId="60E87C9B" w14:textId="77777777" w:rsidR="00370FDB" w:rsidRPr="00CB0BC3" w:rsidRDefault="00370FDB" w:rsidP="00CB0BC3">
            <w:pPr>
              <w:pStyle w:val="afa"/>
              <w:rPr>
                <w:sz w:val="18"/>
                <w:szCs w:val="18"/>
              </w:rPr>
            </w:pPr>
            <w:r w:rsidRPr="00CB0BC3">
              <w:rPr>
                <w:sz w:val="18"/>
                <w:szCs w:val="18"/>
              </w:rPr>
              <w:t>277,7</w:t>
            </w:r>
          </w:p>
        </w:tc>
        <w:tc>
          <w:tcPr>
            <w:tcW w:w="188" w:type="pct"/>
            <w:tcBorders>
              <w:top w:val="nil"/>
              <w:left w:val="nil"/>
              <w:bottom w:val="single" w:sz="4" w:space="0" w:color="auto"/>
              <w:right w:val="single" w:sz="4" w:space="0" w:color="auto"/>
            </w:tcBorders>
            <w:shd w:val="clear" w:color="auto" w:fill="auto"/>
            <w:vAlign w:val="center"/>
            <w:hideMark/>
          </w:tcPr>
          <w:p w14:paraId="52013B1F" w14:textId="77777777" w:rsidR="00370FDB" w:rsidRPr="00CB0BC3" w:rsidRDefault="00370FDB" w:rsidP="00CB0BC3">
            <w:pPr>
              <w:pStyle w:val="afa"/>
              <w:rPr>
                <w:sz w:val="18"/>
                <w:szCs w:val="18"/>
              </w:rPr>
            </w:pPr>
            <w:r w:rsidRPr="00CB0BC3">
              <w:rPr>
                <w:sz w:val="18"/>
                <w:szCs w:val="18"/>
              </w:rPr>
              <w:t>277,7</w:t>
            </w:r>
          </w:p>
        </w:tc>
        <w:tc>
          <w:tcPr>
            <w:tcW w:w="188" w:type="pct"/>
            <w:tcBorders>
              <w:top w:val="nil"/>
              <w:left w:val="nil"/>
              <w:bottom w:val="single" w:sz="4" w:space="0" w:color="auto"/>
              <w:right w:val="single" w:sz="4" w:space="0" w:color="auto"/>
            </w:tcBorders>
            <w:shd w:val="clear" w:color="auto" w:fill="auto"/>
            <w:vAlign w:val="center"/>
            <w:hideMark/>
          </w:tcPr>
          <w:p w14:paraId="1445F4EC" w14:textId="77777777" w:rsidR="00370FDB" w:rsidRPr="00CB0BC3" w:rsidRDefault="00370FDB" w:rsidP="00CB0BC3">
            <w:pPr>
              <w:pStyle w:val="afa"/>
              <w:rPr>
                <w:sz w:val="18"/>
                <w:szCs w:val="18"/>
              </w:rPr>
            </w:pPr>
            <w:r w:rsidRPr="00CB0BC3">
              <w:rPr>
                <w:sz w:val="18"/>
                <w:szCs w:val="18"/>
              </w:rPr>
              <w:t>277,7</w:t>
            </w:r>
          </w:p>
        </w:tc>
        <w:tc>
          <w:tcPr>
            <w:tcW w:w="188" w:type="pct"/>
            <w:tcBorders>
              <w:top w:val="nil"/>
              <w:left w:val="nil"/>
              <w:bottom w:val="single" w:sz="4" w:space="0" w:color="auto"/>
              <w:right w:val="single" w:sz="4" w:space="0" w:color="auto"/>
            </w:tcBorders>
            <w:shd w:val="clear" w:color="auto" w:fill="auto"/>
            <w:vAlign w:val="center"/>
            <w:hideMark/>
          </w:tcPr>
          <w:p w14:paraId="5AD1C159" w14:textId="77777777" w:rsidR="00370FDB" w:rsidRPr="00CB0BC3" w:rsidRDefault="00370FDB" w:rsidP="00CB0BC3">
            <w:pPr>
              <w:pStyle w:val="afa"/>
              <w:rPr>
                <w:sz w:val="18"/>
                <w:szCs w:val="18"/>
              </w:rPr>
            </w:pPr>
            <w:r w:rsidRPr="00CB0BC3">
              <w:rPr>
                <w:sz w:val="18"/>
                <w:szCs w:val="18"/>
              </w:rPr>
              <w:t>277,7</w:t>
            </w:r>
          </w:p>
        </w:tc>
        <w:tc>
          <w:tcPr>
            <w:tcW w:w="188" w:type="pct"/>
            <w:tcBorders>
              <w:top w:val="nil"/>
              <w:left w:val="nil"/>
              <w:bottom w:val="single" w:sz="4" w:space="0" w:color="auto"/>
              <w:right w:val="single" w:sz="4" w:space="0" w:color="auto"/>
            </w:tcBorders>
            <w:shd w:val="clear" w:color="auto" w:fill="auto"/>
            <w:vAlign w:val="center"/>
            <w:hideMark/>
          </w:tcPr>
          <w:p w14:paraId="3BF35557" w14:textId="77777777" w:rsidR="00370FDB" w:rsidRPr="00CB0BC3" w:rsidRDefault="00370FDB" w:rsidP="00CB0BC3">
            <w:pPr>
              <w:pStyle w:val="afa"/>
              <w:rPr>
                <w:sz w:val="18"/>
                <w:szCs w:val="18"/>
              </w:rPr>
            </w:pPr>
            <w:r w:rsidRPr="00CB0BC3">
              <w:rPr>
                <w:sz w:val="18"/>
                <w:szCs w:val="18"/>
              </w:rPr>
              <w:t>277,7</w:t>
            </w:r>
          </w:p>
        </w:tc>
        <w:tc>
          <w:tcPr>
            <w:tcW w:w="188" w:type="pct"/>
            <w:tcBorders>
              <w:top w:val="nil"/>
              <w:left w:val="nil"/>
              <w:bottom w:val="single" w:sz="4" w:space="0" w:color="auto"/>
              <w:right w:val="single" w:sz="4" w:space="0" w:color="auto"/>
            </w:tcBorders>
            <w:shd w:val="clear" w:color="auto" w:fill="auto"/>
            <w:vAlign w:val="center"/>
            <w:hideMark/>
          </w:tcPr>
          <w:p w14:paraId="011DB490" w14:textId="77777777" w:rsidR="00370FDB" w:rsidRPr="00CB0BC3" w:rsidRDefault="00370FDB" w:rsidP="00CB0BC3">
            <w:pPr>
              <w:pStyle w:val="afa"/>
              <w:rPr>
                <w:sz w:val="18"/>
                <w:szCs w:val="18"/>
              </w:rPr>
            </w:pPr>
            <w:r w:rsidRPr="00CB0BC3">
              <w:rPr>
                <w:sz w:val="18"/>
                <w:szCs w:val="18"/>
              </w:rPr>
              <w:t>277,7</w:t>
            </w:r>
          </w:p>
        </w:tc>
        <w:tc>
          <w:tcPr>
            <w:tcW w:w="188" w:type="pct"/>
            <w:tcBorders>
              <w:top w:val="nil"/>
              <w:left w:val="nil"/>
              <w:bottom w:val="single" w:sz="4" w:space="0" w:color="auto"/>
              <w:right w:val="single" w:sz="4" w:space="0" w:color="auto"/>
            </w:tcBorders>
            <w:shd w:val="clear" w:color="auto" w:fill="auto"/>
            <w:vAlign w:val="center"/>
            <w:hideMark/>
          </w:tcPr>
          <w:p w14:paraId="6BA4B680" w14:textId="77777777" w:rsidR="00370FDB" w:rsidRPr="00CB0BC3" w:rsidRDefault="00370FDB" w:rsidP="00CB0BC3">
            <w:pPr>
              <w:pStyle w:val="afa"/>
              <w:rPr>
                <w:sz w:val="18"/>
                <w:szCs w:val="18"/>
              </w:rPr>
            </w:pPr>
            <w:r w:rsidRPr="00CB0BC3">
              <w:rPr>
                <w:sz w:val="18"/>
                <w:szCs w:val="18"/>
              </w:rPr>
              <w:t>277,7</w:t>
            </w:r>
          </w:p>
        </w:tc>
        <w:tc>
          <w:tcPr>
            <w:tcW w:w="188" w:type="pct"/>
            <w:tcBorders>
              <w:top w:val="nil"/>
              <w:left w:val="nil"/>
              <w:bottom w:val="single" w:sz="4" w:space="0" w:color="auto"/>
              <w:right w:val="single" w:sz="4" w:space="0" w:color="auto"/>
            </w:tcBorders>
            <w:shd w:val="clear" w:color="auto" w:fill="auto"/>
            <w:vAlign w:val="center"/>
            <w:hideMark/>
          </w:tcPr>
          <w:p w14:paraId="28FA4390" w14:textId="77777777" w:rsidR="00370FDB" w:rsidRPr="00CB0BC3" w:rsidRDefault="00370FDB" w:rsidP="00CB0BC3">
            <w:pPr>
              <w:pStyle w:val="afa"/>
              <w:rPr>
                <w:sz w:val="18"/>
                <w:szCs w:val="18"/>
              </w:rPr>
            </w:pPr>
            <w:r w:rsidRPr="00CB0BC3">
              <w:rPr>
                <w:sz w:val="18"/>
                <w:szCs w:val="18"/>
              </w:rPr>
              <w:t>277,7</w:t>
            </w:r>
          </w:p>
        </w:tc>
        <w:tc>
          <w:tcPr>
            <w:tcW w:w="188" w:type="pct"/>
            <w:tcBorders>
              <w:top w:val="nil"/>
              <w:left w:val="nil"/>
              <w:bottom w:val="single" w:sz="4" w:space="0" w:color="auto"/>
              <w:right w:val="single" w:sz="4" w:space="0" w:color="auto"/>
            </w:tcBorders>
            <w:shd w:val="clear" w:color="auto" w:fill="auto"/>
            <w:vAlign w:val="center"/>
            <w:hideMark/>
          </w:tcPr>
          <w:p w14:paraId="23FEC24E" w14:textId="77777777" w:rsidR="00370FDB" w:rsidRPr="00CB0BC3" w:rsidRDefault="00370FDB" w:rsidP="00CB0BC3">
            <w:pPr>
              <w:pStyle w:val="afa"/>
              <w:rPr>
                <w:sz w:val="18"/>
                <w:szCs w:val="18"/>
              </w:rPr>
            </w:pPr>
            <w:r w:rsidRPr="00CB0BC3">
              <w:rPr>
                <w:sz w:val="18"/>
                <w:szCs w:val="18"/>
              </w:rPr>
              <w:t>277,7</w:t>
            </w:r>
          </w:p>
        </w:tc>
        <w:tc>
          <w:tcPr>
            <w:tcW w:w="188" w:type="pct"/>
            <w:tcBorders>
              <w:top w:val="nil"/>
              <w:left w:val="nil"/>
              <w:bottom w:val="single" w:sz="4" w:space="0" w:color="auto"/>
              <w:right w:val="single" w:sz="4" w:space="0" w:color="auto"/>
            </w:tcBorders>
            <w:shd w:val="clear" w:color="auto" w:fill="auto"/>
            <w:vAlign w:val="center"/>
            <w:hideMark/>
          </w:tcPr>
          <w:p w14:paraId="7F70FFC0" w14:textId="77777777" w:rsidR="00370FDB" w:rsidRPr="00CB0BC3" w:rsidRDefault="00370FDB" w:rsidP="00CB0BC3">
            <w:pPr>
              <w:pStyle w:val="afa"/>
              <w:rPr>
                <w:sz w:val="18"/>
                <w:szCs w:val="18"/>
              </w:rPr>
            </w:pPr>
            <w:r w:rsidRPr="00CB0BC3">
              <w:rPr>
                <w:sz w:val="18"/>
                <w:szCs w:val="18"/>
              </w:rPr>
              <w:t>277,7</w:t>
            </w:r>
          </w:p>
        </w:tc>
        <w:tc>
          <w:tcPr>
            <w:tcW w:w="188" w:type="pct"/>
            <w:tcBorders>
              <w:top w:val="nil"/>
              <w:left w:val="nil"/>
              <w:bottom w:val="single" w:sz="4" w:space="0" w:color="auto"/>
              <w:right w:val="single" w:sz="4" w:space="0" w:color="auto"/>
            </w:tcBorders>
            <w:shd w:val="clear" w:color="auto" w:fill="auto"/>
            <w:vAlign w:val="center"/>
            <w:hideMark/>
          </w:tcPr>
          <w:p w14:paraId="2D106BA7" w14:textId="77777777" w:rsidR="00370FDB" w:rsidRPr="00CB0BC3" w:rsidRDefault="00370FDB" w:rsidP="00CB0BC3">
            <w:pPr>
              <w:pStyle w:val="afa"/>
              <w:rPr>
                <w:sz w:val="18"/>
                <w:szCs w:val="18"/>
              </w:rPr>
            </w:pPr>
            <w:r w:rsidRPr="00CB0BC3">
              <w:rPr>
                <w:sz w:val="18"/>
                <w:szCs w:val="18"/>
              </w:rPr>
              <w:t>277,7</w:t>
            </w:r>
          </w:p>
        </w:tc>
        <w:tc>
          <w:tcPr>
            <w:tcW w:w="188" w:type="pct"/>
            <w:tcBorders>
              <w:top w:val="nil"/>
              <w:left w:val="nil"/>
              <w:bottom w:val="single" w:sz="4" w:space="0" w:color="auto"/>
              <w:right w:val="single" w:sz="4" w:space="0" w:color="auto"/>
            </w:tcBorders>
            <w:shd w:val="clear" w:color="auto" w:fill="auto"/>
            <w:vAlign w:val="center"/>
            <w:hideMark/>
          </w:tcPr>
          <w:p w14:paraId="69FEA5BB" w14:textId="77777777" w:rsidR="00370FDB" w:rsidRPr="00CB0BC3" w:rsidRDefault="00370FDB" w:rsidP="00CB0BC3">
            <w:pPr>
              <w:pStyle w:val="afa"/>
              <w:rPr>
                <w:sz w:val="18"/>
                <w:szCs w:val="18"/>
              </w:rPr>
            </w:pPr>
            <w:r w:rsidRPr="00CB0BC3">
              <w:rPr>
                <w:sz w:val="18"/>
                <w:szCs w:val="18"/>
              </w:rPr>
              <w:t>277,7</w:t>
            </w:r>
          </w:p>
        </w:tc>
        <w:tc>
          <w:tcPr>
            <w:tcW w:w="188" w:type="pct"/>
            <w:tcBorders>
              <w:top w:val="nil"/>
              <w:left w:val="nil"/>
              <w:bottom w:val="single" w:sz="4" w:space="0" w:color="auto"/>
              <w:right w:val="single" w:sz="4" w:space="0" w:color="auto"/>
            </w:tcBorders>
            <w:shd w:val="clear" w:color="auto" w:fill="auto"/>
            <w:vAlign w:val="center"/>
            <w:hideMark/>
          </w:tcPr>
          <w:p w14:paraId="6928DC62" w14:textId="77777777" w:rsidR="00370FDB" w:rsidRPr="00CB0BC3" w:rsidRDefault="00370FDB" w:rsidP="00CB0BC3">
            <w:pPr>
              <w:pStyle w:val="afa"/>
              <w:rPr>
                <w:sz w:val="18"/>
                <w:szCs w:val="18"/>
              </w:rPr>
            </w:pPr>
            <w:r w:rsidRPr="00CB0BC3">
              <w:rPr>
                <w:sz w:val="18"/>
                <w:szCs w:val="18"/>
              </w:rPr>
              <w:t>277,7</w:t>
            </w:r>
          </w:p>
        </w:tc>
        <w:tc>
          <w:tcPr>
            <w:tcW w:w="188" w:type="pct"/>
            <w:tcBorders>
              <w:top w:val="nil"/>
              <w:left w:val="nil"/>
              <w:bottom w:val="single" w:sz="4" w:space="0" w:color="auto"/>
              <w:right w:val="single" w:sz="4" w:space="0" w:color="auto"/>
            </w:tcBorders>
            <w:shd w:val="clear" w:color="auto" w:fill="auto"/>
            <w:vAlign w:val="center"/>
            <w:hideMark/>
          </w:tcPr>
          <w:p w14:paraId="5F9B998E" w14:textId="77777777" w:rsidR="00370FDB" w:rsidRPr="00CB0BC3" w:rsidRDefault="00370FDB" w:rsidP="00CB0BC3">
            <w:pPr>
              <w:pStyle w:val="afa"/>
              <w:rPr>
                <w:sz w:val="18"/>
                <w:szCs w:val="18"/>
              </w:rPr>
            </w:pPr>
            <w:r w:rsidRPr="00CB0BC3">
              <w:rPr>
                <w:sz w:val="18"/>
                <w:szCs w:val="18"/>
              </w:rPr>
              <w:t>277,7</w:t>
            </w:r>
          </w:p>
        </w:tc>
        <w:tc>
          <w:tcPr>
            <w:tcW w:w="188" w:type="pct"/>
            <w:tcBorders>
              <w:top w:val="nil"/>
              <w:left w:val="nil"/>
              <w:bottom w:val="single" w:sz="4" w:space="0" w:color="auto"/>
              <w:right w:val="single" w:sz="4" w:space="0" w:color="auto"/>
            </w:tcBorders>
            <w:shd w:val="clear" w:color="auto" w:fill="auto"/>
            <w:vAlign w:val="center"/>
            <w:hideMark/>
          </w:tcPr>
          <w:p w14:paraId="6F5EC363" w14:textId="77777777" w:rsidR="00370FDB" w:rsidRPr="00CB0BC3" w:rsidRDefault="00370FDB" w:rsidP="00CB0BC3">
            <w:pPr>
              <w:pStyle w:val="afa"/>
              <w:rPr>
                <w:sz w:val="18"/>
                <w:szCs w:val="18"/>
              </w:rPr>
            </w:pPr>
            <w:r w:rsidRPr="00CB0BC3">
              <w:rPr>
                <w:sz w:val="18"/>
                <w:szCs w:val="18"/>
              </w:rPr>
              <w:t>277,7</w:t>
            </w:r>
          </w:p>
        </w:tc>
        <w:tc>
          <w:tcPr>
            <w:tcW w:w="188" w:type="pct"/>
            <w:tcBorders>
              <w:top w:val="nil"/>
              <w:left w:val="nil"/>
              <w:bottom w:val="single" w:sz="4" w:space="0" w:color="auto"/>
              <w:right w:val="single" w:sz="4" w:space="0" w:color="auto"/>
            </w:tcBorders>
            <w:shd w:val="clear" w:color="auto" w:fill="auto"/>
            <w:vAlign w:val="center"/>
            <w:hideMark/>
          </w:tcPr>
          <w:p w14:paraId="217A8EE6" w14:textId="77777777" w:rsidR="00370FDB" w:rsidRPr="00CB0BC3" w:rsidRDefault="00370FDB" w:rsidP="00CB0BC3">
            <w:pPr>
              <w:pStyle w:val="afa"/>
              <w:rPr>
                <w:sz w:val="18"/>
                <w:szCs w:val="18"/>
              </w:rPr>
            </w:pPr>
            <w:r w:rsidRPr="00CB0BC3">
              <w:rPr>
                <w:sz w:val="18"/>
                <w:szCs w:val="18"/>
              </w:rPr>
              <w:t>277,7</w:t>
            </w:r>
          </w:p>
        </w:tc>
        <w:tc>
          <w:tcPr>
            <w:tcW w:w="188" w:type="pct"/>
            <w:tcBorders>
              <w:top w:val="nil"/>
              <w:left w:val="nil"/>
              <w:bottom w:val="single" w:sz="4" w:space="0" w:color="auto"/>
              <w:right w:val="single" w:sz="4" w:space="0" w:color="auto"/>
            </w:tcBorders>
            <w:shd w:val="clear" w:color="auto" w:fill="auto"/>
            <w:vAlign w:val="center"/>
            <w:hideMark/>
          </w:tcPr>
          <w:p w14:paraId="75C8D09D" w14:textId="77777777" w:rsidR="00370FDB" w:rsidRPr="00CB0BC3" w:rsidRDefault="00370FDB" w:rsidP="00CB0BC3">
            <w:pPr>
              <w:pStyle w:val="afa"/>
              <w:rPr>
                <w:sz w:val="18"/>
                <w:szCs w:val="18"/>
              </w:rPr>
            </w:pPr>
            <w:r w:rsidRPr="00CB0BC3">
              <w:rPr>
                <w:sz w:val="18"/>
                <w:szCs w:val="18"/>
              </w:rPr>
              <w:t>277,7</w:t>
            </w:r>
          </w:p>
        </w:tc>
        <w:tc>
          <w:tcPr>
            <w:tcW w:w="189" w:type="pct"/>
            <w:tcBorders>
              <w:top w:val="nil"/>
              <w:left w:val="nil"/>
              <w:bottom w:val="single" w:sz="4" w:space="0" w:color="auto"/>
              <w:right w:val="single" w:sz="4" w:space="0" w:color="auto"/>
            </w:tcBorders>
            <w:shd w:val="clear" w:color="auto" w:fill="auto"/>
            <w:vAlign w:val="center"/>
            <w:hideMark/>
          </w:tcPr>
          <w:p w14:paraId="33F806AE" w14:textId="77777777" w:rsidR="00370FDB" w:rsidRPr="00CB0BC3" w:rsidRDefault="00370FDB" w:rsidP="00CB0BC3">
            <w:pPr>
              <w:pStyle w:val="afa"/>
              <w:rPr>
                <w:sz w:val="18"/>
                <w:szCs w:val="18"/>
              </w:rPr>
            </w:pPr>
            <w:r w:rsidRPr="00CB0BC3">
              <w:rPr>
                <w:sz w:val="18"/>
                <w:szCs w:val="18"/>
              </w:rPr>
              <w:t>277,7</w:t>
            </w:r>
          </w:p>
        </w:tc>
      </w:tr>
      <w:tr w:rsidR="00370FDB" w:rsidRPr="00CB0BC3" w14:paraId="3FB5FB11"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21806AEF" w14:textId="77777777" w:rsidR="00370FDB" w:rsidRPr="00CB0BC3" w:rsidRDefault="00370FDB" w:rsidP="00CB0BC3">
            <w:pPr>
              <w:pStyle w:val="afa"/>
              <w:rPr>
                <w:sz w:val="18"/>
                <w:szCs w:val="18"/>
              </w:rPr>
            </w:pPr>
            <w:r w:rsidRPr="00CB0BC3">
              <w:rPr>
                <w:sz w:val="18"/>
                <w:szCs w:val="18"/>
              </w:rPr>
              <w:t>18</w:t>
            </w:r>
          </w:p>
        </w:tc>
        <w:tc>
          <w:tcPr>
            <w:tcW w:w="906" w:type="pct"/>
            <w:tcBorders>
              <w:top w:val="nil"/>
              <w:left w:val="nil"/>
              <w:bottom w:val="single" w:sz="4" w:space="0" w:color="auto"/>
              <w:right w:val="single" w:sz="4" w:space="0" w:color="auto"/>
            </w:tcBorders>
            <w:shd w:val="clear" w:color="auto" w:fill="auto"/>
            <w:vAlign w:val="center"/>
            <w:hideMark/>
          </w:tcPr>
          <w:p w14:paraId="56931AFB" w14:textId="77777777" w:rsidR="00370FDB" w:rsidRPr="00CB0BC3" w:rsidRDefault="00370FDB" w:rsidP="00CB0BC3">
            <w:pPr>
              <w:pStyle w:val="afa"/>
              <w:rPr>
                <w:sz w:val="18"/>
                <w:szCs w:val="18"/>
              </w:rPr>
            </w:pPr>
            <w:r w:rsidRPr="00CB0BC3">
              <w:rPr>
                <w:sz w:val="18"/>
                <w:szCs w:val="18"/>
              </w:rPr>
              <w:t>Котельная "Улица Космонавтов, д. 36/4"</w:t>
            </w:r>
          </w:p>
        </w:tc>
        <w:tc>
          <w:tcPr>
            <w:tcW w:w="188" w:type="pct"/>
            <w:tcBorders>
              <w:top w:val="nil"/>
              <w:left w:val="nil"/>
              <w:bottom w:val="single" w:sz="4" w:space="0" w:color="auto"/>
              <w:right w:val="single" w:sz="4" w:space="0" w:color="auto"/>
            </w:tcBorders>
            <w:shd w:val="clear" w:color="auto" w:fill="auto"/>
            <w:vAlign w:val="center"/>
            <w:hideMark/>
          </w:tcPr>
          <w:p w14:paraId="647EE5F3" w14:textId="77777777" w:rsidR="00370FDB" w:rsidRPr="00CB0BC3" w:rsidRDefault="00370FDB" w:rsidP="00CB0BC3">
            <w:pPr>
              <w:pStyle w:val="afa"/>
              <w:rPr>
                <w:sz w:val="18"/>
                <w:szCs w:val="18"/>
              </w:rPr>
            </w:pPr>
            <w:r w:rsidRPr="00CB0BC3">
              <w:rPr>
                <w:sz w:val="18"/>
                <w:szCs w:val="18"/>
              </w:rPr>
              <w:t>181,6</w:t>
            </w:r>
          </w:p>
        </w:tc>
        <w:tc>
          <w:tcPr>
            <w:tcW w:w="3762" w:type="pct"/>
            <w:gridSpan w:val="20"/>
            <w:tcBorders>
              <w:top w:val="single" w:sz="4" w:space="0" w:color="auto"/>
              <w:left w:val="nil"/>
              <w:bottom w:val="single" w:sz="4" w:space="0" w:color="auto"/>
              <w:right w:val="single" w:sz="4" w:space="0" w:color="auto"/>
            </w:tcBorders>
            <w:shd w:val="clear" w:color="auto" w:fill="auto"/>
            <w:vAlign w:val="center"/>
            <w:hideMark/>
          </w:tcPr>
          <w:p w14:paraId="73488227" w14:textId="0AE31877" w:rsidR="00370FDB" w:rsidRPr="00CB0BC3" w:rsidRDefault="00370FDB" w:rsidP="00CB0BC3">
            <w:pPr>
              <w:pStyle w:val="afa"/>
              <w:rPr>
                <w:sz w:val="18"/>
                <w:szCs w:val="18"/>
              </w:rPr>
            </w:pPr>
            <w:r w:rsidRPr="00CB0BC3">
              <w:rPr>
                <w:sz w:val="18"/>
                <w:szCs w:val="18"/>
              </w:rPr>
              <w:t>Котельная переоборудована в ЦТП, тепловая нагрузка потребителей переключена на котельную "Привокзальная" АО "Квадра" - "Липецкая генерация"</w:t>
            </w:r>
          </w:p>
        </w:tc>
      </w:tr>
      <w:tr w:rsidR="00370FDB" w:rsidRPr="00CB0BC3" w14:paraId="35BF730D"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436DA067" w14:textId="77777777" w:rsidR="00370FDB" w:rsidRPr="00CB0BC3" w:rsidRDefault="00370FDB" w:rsidP="00CB0BC3">
            <w:pPr>
              <w:pStyle w:val="afa"/>
              <w:rPr>
                <w:sz w:val="18"/>
                <w:szCs w:val="18"/>
              </w:rPr>
            </w:pPr>
            <w:r w:rsidRPr="00CB0BC3">
              <w:rPr>
                <w:sz w:val="18"/>
                <w:szCs w:val="18"/>
              </w:rPr>
              <w:t>19</w:t>
            </w:r>
          </w:p>
        </w:tc>
        <w:tc>
          <w:tcPr>
            <w:tcW w:w="906" w:type="pct"/>
            <w:tcBorders>
              <w:top w:val="nil"/>
              <w:left w:val="nil"/>
              <w:bottom w:val="single" w:sz="4" w:space="0" w:color="auto"/>
              <w:right w:val="single" w:sz="4" w:space="0" w:color="auto"/>
            </w:tcBorders>
            <w:shd w:val="clear" w:color="auto" w:fill="auto"/>
            <w:vAlign w:val="center"/>
            <w:hideMark/>
          </w:tcPr>
          <w:p w14:paraId="5FAF7877" w14:textId="77777777" w:rsidR="00370FDB" w:rsidRPr="00CB0BC3" w:rsidRDefault="00370FDB" w:rsidP="00CB0BC3">
            <w:pPr>
              <w:pStyle w:val="afa"/>
              <w:rPr>
                <w:sz w:val="18"/>
                <w:szCs w:val="18"/>
              </w:rPr>
            </w:pPr>
            <w:r w:rsidRPr="00CB0BC3">
              <w:rPr>
                <w:sz w:val="18"/>
                <w:szCs w:val="18"/>
              </w:rPr>
              <w:t>Котельная "Школа-интернат № 2"</w:t>
            </w:r>
          </w:p>
        </w:tc>
        <w:tc>
          <w:tcPr>
            <w:tcW w:w="188" w:type="pct"/>
            <w:tcBorders>
              <w:top w:val="nil"/>
              <w:left w:val="nil"/>
              <w:bottom w:val="single" w:sz="4" w:space="0" w:color="auto"/>
              <w:right w:val="single" w:sz="4" w:space="0" w:color="auto"/>
            </w:tcBorders>
            <w:shd w:val="clear" w:color="auto" w:fill="auto"/>
            <w:vAlign w:val="center"/>
            <w:hideMark/>
          </w:tcPr>
          <w:p w14:paraId="69AD6065" w14:textId="77777777" w:rsidR="00370FDB" w:rsidRPr="00CB0BC3" w:rsidRDefault="00370FDB" w:rsidP="00CB0BC3">
            <w:pPr>
              <w:pStyle w:val="afa"/>
              <w:rPr>
                <w:sz w:val="18"/>
                <w:szCs w:val="18"/>
              </w:rPr>
            </w:pPr>
            <w:r w:rsidRPr="00CB0BC3">
              <w:rPr>
                <w:sz w:val="18"/>
                <w:szCs w:val="18"/>
              </w:rPr>
              <w:t>159,0</w:t>
            </w:r>
          </w:p>
        </w:tc>
        <w:tc>
          <w:tcPr>
            <w:tcW w:w="3762" w:type="pct"/>
            <w:gridSpan w:val="20"/>
            <w:tcBorders>
              <w:top w:val="single" w:sz="4" w:space="0" w:color="auto"/>
              <w:left w:val="nil"/>
              <w:bottom w:val="single" w:sz="4" w:space="0" w:color="auto"/>
              <w:right w:val="single" w:sz="4" w:space="0" w:color="auto"/>
            </w:tcBorders>
            <w:shd w:val="clear" w:color="auto" w:fill="auto"/>
            <w:vAlign w:val="center"/>
            <w:hideMark/>
          </w:tcPr>
          <w:p w14:paraId="3B57E380" w14:textId="1A5AE1EF"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новую БМК "Стратегия" МУП "</w:t>
            </w:r>
            <w:proofErr w:type="spellStart"/>
            <w:r w:rsidRPr="00CB0BC3">
              <w:rPr>
                <w:sz w:val="18"/>
                <w:szCs w:val="18"/>
              </w:rPr>
              <w:t>Липецктеплосеть</w:t>
            </w:r>
            <w:proofErr w:type="spellEnd"/>
            <w:r w:rsidRPr="00CB0BC3">
              <w:rPr>
                <w:sz w:val="18"/>
                <w:szCs w:val="18"/>
              </w:rPr>
              <w:t xml:space="preserve">" с </w:t>
            </w:r>
            <w:proofErr w:type="spellStart"/>
            <w:r w:rsidR="00275FA6" w:rsidRPr="00CB0BC3">
              <w:rPr>
                <w:sz w:val="18"/>
                <w:szCs w:val="18"/>
              </w:rPr>
              <w:t>с</w:t>
            </w:r>
            <w:proofErr w:type="spellEnd"/>
            <w:r w:rsidR="00275FA6" w:rsidRPr="00CB0BC3">
              <w:rPr>
                <w:sz w:val="18"/>
                <w:szCs w:val="18"/>
              </w:rPr>
              <w:t xml:space="preserve"> декабря 2022 г.</w:t>
            </w:r>
          </w:p>
        </w:tc>
      </w:tr>
      <w:tr w:rsidR="00370FDB" w:rsidRPr="00CB0BC3" w14:paraId="01A70B4D"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0CAD937D" w14:textId="77777777" w:rsidR="00370FDB" w:rsidRPr="00CB0BC3" w:rsidRDefault="00370FDB" w:rsidP="00CB0BC3">
            <w:pPr>
              <w:pStyle w:val="afa"/>
              <w:rPr>
                <w:sz w:val="18"/>
                <w:szCs w:val="18"/>
              </w:rPr>
            </w:pPr>
            <w:r w:rsidRPr="00CB0BC3">
              <w:rPr>
                <w:sz w:val="18"/>
                <w:szCs w:val="18"/>
              </w:rPr>
              <w:t>20</w:t>
            </w:r>
          </w:p>
        </w:tc>
        <w:tc>
          <w:tcPr>
            <w:tcW w:w="906" w:type="pct"/>
            <w:tcBorders>
              <w:top w:val="nil"/>
              <w:left w:val="nil"/>
              <w:bottom w:val="single" w:sz="4" w:space="0" w:color="auto"/>
              <w:right w:val="single" w:sz="4" w:space="0" w:color="auto"/>
            </w:tcBorders>
            <w:shd w:val="clear" w:color="auto" w:fill="auto"/>
            <w:vAlign w:val="center"/>
            <w:hideMark/>
          </w:tcPr>
          <w:p w14:paraId="79FFED1C" w14:textId="77777777" w:rsidR="00370FDB" w:rsidRPr="00CB0BC3" w:rsidRDefault="00370FDB" w:rsidP="00CB0BC3">
            <w:pPr>
              <w:pStyle w:val="afa"/>
              <w:rPr>
                <w:sz w:val="18"/>
                <w:szCs w:val="18"/>
              </w:rPr>
            </w:pPr>
            <w:r w:rsidRPr="00CB0BC3">
              <w:rPr>
                <w:sz w:val="18"/>
                <w:szCs w:val="18"/>
              </w:rPr>
              <w:t>Котельная "Акушерский корпус"</w:t>
            </w:r>
          </w:p>
        </w:tc>
        <w:tc>
          <w:tcPr>
            <w:tcW w:w="188" w:type="pct"/>
            <w:tcBorders>
              <w:top w:val="nil"/>
              <w:left w:val="nil"/>
              <w:bottom w:val="single" w:sz="4" w:space="0" w:color="auto"/>
              <w:right w:val="single" w:sz="4" w:space="0" w:color="auto"/>
            </w:tcBorders>
            <w:shd w:val="clear" w:color="auto" w:fill="auto"/>
            <w:vAlign w:val="center"/>
            <w:hideMark/>
          </w:tcPr>
          <w:p w14:paraId="6A384F0B" w14:textId="77777777" w:rsidR="00370FDB" w:rsidRPr="00CB0BC3" w:rsidRDefault="00370FDB" w:rsidP="00CB0BC3">
            <w:pPr>
              <w:pStyle w:val="afa"/>
              <w:rPr>
                <w:sz w:val="18"/>
                <w:szCs w:val="18"/>
              </w:rPr>
            </w:pPr>
            <w:r w:rsidRPr="00CB0BC3">
              <w:rPr>
                <w:sz w:val="18"/>
                <w:szCs w:val="18"/>
              </w:rPr>
              <w:t>220,6</w:t>
            </w:r>
          </w:p>
        </w:tc>
        <w:tc>
          <w:tcPr>
            <w:tcW w:w="188" w:type="pct"/>
            <w:tcBorders>
              <w:top w:val="nil"/>
              <w:left w:val="nil"/>
              <w:bottom w:val="single" w:sz="4" w:space="0" w:color="auto"/>
              <w:right w:val="single" w:sz="4" w:space="0" w:color="auto"/>
            </w:tcBorders>
            <w:shd w:val="clear" w:color="auto" w:fill="auto"/>
            <w:vAlign w:val="center"/>
            <w:hideMark/>
          </w:tcPr>
          <w:p w14:paraId="0D3D4D37" w14:textId="77777777" w:rsidR="00370FDB" w:rsidRPr="00CB0BC3" w:rsidRDefault="00370FDB" w:rsidP="00CB0BC3">
            <w:pPr>
              <w:pStyle w:val="afa"/>
              <w:rPr>
                <w:sz w:val="18"/>
                <w:szCs w:val="18"/>
              </w:rPr>
            </w:pPr>
            <w:r w:rsidRPr="00CB0BC3">
              <w:rPr>
                <w:sz w:val="18"/>
                <w:szCs w:val="18"/>
              </w:rPr>
              <w:t>220,6</w:t>
            </w:r>
          </w:p>
        </w:tc>
        <w:tc>
          <w:tcPr>
            <w:tcW w:w="188" w:type="pct"/>
            <w:tcBorders>
              <w:top w:val="nil"/>
              <w:left w:val="nil"/>
              <w:bottom w:val="single" w:sz="4" w:space="0" w:color="auto"/>
              <w:right w:val="single" w:sz="4" w:space="0" w:color="auto"/>
            </w:tcBorders>
            <w:shd w:val="clear" w:color="auto" w:fill="auto"/>
            <w:vAlign w:val="center"/>
            <w:hideMark/>
          </w:tcPr>
          <w:p w14:paraId="03C7DFE5" w14:textId="77777777" w:rsidR="00370FDB" w:rsidRPr="00CB0BC3" w:rsidRDefault="00370FDB" w:rsidP="00CB0BC3">
            <w:pPr>
              <w:pStyle w:val="afa"/>
              <w:rPr>
                <w:sz w:val="18"/>
                <w:szCs w:val="18"/>
              </w:rPr>
            </w:pPr>
            <w:r w:rsidRPr="00CB0BC3">
              <w:rPr>
                <w:sz w:val="18"/>
                <w:szCs w:val="18"/>
              </w:rPr>
              <w:t>220,6</w:t>
            </w:r>
          </w:p>
        </w:tc>
        <w:tc>
          <w:tcPr>
            <w:tcW w:w="188" w:type="pct"/>
            <w:tcBorders>
              <w:top w:val="nil"/>
              <w:left w:val="nil"/>
              <w:bottom w:val="single" w:sz="4" w:space="0" w:color="auto"/>
              <w:right w:val="single" w:sz="4" w:space="0" w:color="auto"/>
            </w:tcBorders>
            <w:shd w:val="clear" w:color="auto" w:fill="auto"/>
            <w:vAlign w:val="center"/>
            <w:hideMark/>
          </w:tcPr>
          <w:p w14:paraId="25E50E6A" w14:textId="77777777" w:rsidR="00370FDB" w:rsidRPr="00CB0BC3" w:rsidRDefault="00370FDB" w:rsidP="00CB0BC3">
            <w:pPr>
              <w:pStyle w:val="afa"/>
              <w:rPr>
                <w:sz w:val="18"/>
                <w:szCs w:val="18"/>
              </w:rPr>
            </w:pPr>
            <w:r w:rsidRPr="00CB0BC3">
              <w:rPr>
                <w:sz w:val="18"/>
                <w:szCs w:val="18"/>
              </w:rPr>
              <w:t>220,6</w:t>
            </w:r>
          </w:p>
        </w:tc>
        <w:tc>
          <w:tcPr>
            <w:tcW w:w="3198" w:type="pct"/>
            <w:gridSpan w:val="17"/>
            <w:tcBorders>
              <w:top w:val="single" w:sz="4" w:space="0" w:color="auto"/>
              <w:left w:val="nil"/>
              <w:bottom w:val="single" w:sz="4" w:space="0" w:color="auto"/>
              <w:right w:val="single" w:sz="4" w:space="0" w:color="auto"/>
            </w:tcBorders>
            <w:shd w:val="clear" w:color="auto" w:fill="auto"/>
            <w:vAlign w:val="center"/>
            <w:hideMark/>
          </w:tcPr>
          <w:p w14:paraId="5F66B127" w14:textId="452E4534"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котельную "Северо-Западная" АО "Квадра" - "Липецкая генерация"</w:t>
            </w:r>
          </w:p>
        </w:tc>
      </w:tr>
      <w:tr w:rsidR="00370FDB" w:rsidRPr="00CB0BC3" w14:paraId="35FD280B"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00692C31" w14:textId="77777777" w:rsidR="00370FDB" w:rsidRPr="00CB0BC3" w:rsidRDefault="00370FDB" w:rsidP="00CB0BC3">
            <w:pPr>
              <w:pStyle w:val="afa"/>
              <w:rPr>
                <w:sz w:val="18"/>
                <w:szCs w:val="18"/>
              </w:rPr>
            </w:pPr>
            <w:r w:rsidRPr="00CB0BC3">
              <w:rPr>
                <w:sz w:val="18"/>
                <w:szCs w:val="18"/>
              </w:rPr>
              <w:t>21</w:t>
            </w:r>
          </w:p>
        </w:tc>
        <w:tc>
          <w:tcPr>
            <w:tcW w:w="906" w:type="pct"/>
            <w:tcBorders>
              <w:top w:val="nil"/>
              <w:left w:val="nil"/>
              <w:bottom w:val="single" w:sz="4" w:space="0" w:color="auto"/>
              <w:right w:val="single" w:sz="4" w:space="0" w:color="auto"/>
            </w:tcBorders>
            <w:shd w:val="clear" w:color="auto" w:fill="auto"/>
            <w:vAlign w:val="center"/>
            <w:hideMark/>
          </w:tcPr>
          <w:p w14:paraId="5DD11583" w14:textId="77777777" w:rsidR="00370FDB" w:rsidRPr="00CB0BC3" w:rsidRDefault="00370FDB" w:rsidP="00CB0BC3">
            <w:pPr>
              <w:pStyle w:val="afa"/>
              <w:rPr>
                <w:sz w:val="18"/>
                <w:szCs w:val="18"/>
              </w:rPr>
            </w:pPr>
            <w:r w:rsidRPr="00CB0BC3">
              <w:rPr>
                <w:sz w:val="18"/>
                <w:szCs w:val="18"/>
              </w:rPr>
              <w:t>Котельная "Липецкие узоры"</w:t>
            </w:r>
          </w:p>
        </w:tc>
        <w:tc>
          <w:tcPr>
            <w:tcW w:w="188" w:type="pct"/>
            <w:tcBorders>
              <w:top w:val="nil"/>
              <w:left w:val="nil"/>
              <w:bottom w:val="single" w:sz="4" w:space="0" w:color="auto"/>
              <w:right w:val="single" w:sz="4" w:space="0" w:color="auto"/>
            </w:tcBorders>
            <w:shd w:val="clear" w:color="auto" w:fill="auto"/>
            <w:vAlign w:val="center"/>
            <w:hideMark/>
          </w:tcPr>
          <w:p w14:paraId="39333365" w14:textId="77777777" w:rsidR="00370FDB" w:rsidRPr="00CB0BC3" w:rsidRDefault="00370FDB" w:rsidP="00CB0BC3">
            <w:pPr>
              <w:pStyle w:val="afa"/>
              <w:rPr>
                <w:sz w:val="18"/>
                <w:szCs w:val="18"/>
              </w:rPr>
            </w:pPr>
            <w:r w:rsidRPr="00CB0BC3">
              <w:rPr>
                <w:sz w:val="18"/>
                <w:szCs w:val="18"/>
              </w:rPr>
              <w:t>157,5</w:t>
            </w:r>
          </w:p>
        </w:tc>
        <w:tc>
          <w:tcPr>
            <w:tcW w:w="188" w:type="pct"/>
            <w:tcBorders>
              <w:top w:val="nil"/>
              <w:left w:val="nil"/>
              <w:bottom w:val="single" w:sz="4" w:space="0" w:color="auto"/>
              <w:right w:val="single" w:sz="4" w:space="0" w:color="auto"/>
            </w:tcBorders>
            <w:shd w:val="clear" w:color="auto" w:fill="auto"/>
            <w:vAlign w:val="center"/>
            <w:hideMark/>
          </w:tcPr>
          <w:p w14:paraId="7C476DDF" w14:textId="77777777" w:rsidR="00370FDB" w:rsidRPr="00CB0BC3" w:rsidRDefault="00370FDB" w:rsidP="00CB0BC3">
            <w:pPr>
              <w:pStyle w:val="afa"/>
              <w:rPr>
                <w:sz w:val="18"/>
                <w:szCs w:val="18"/>
              </w:rPr>
            </w:pPr>
            <w:r w:rsidRPr="00CB0BC3">
              <w:rPr>
                <w:sz w:val="18"/>
                <w:szCs w:val="18"/>
              </w:rPr>
              <w:t>157,5</w:t>
            </w:r>
          </w:p>
        </w:tc>
        <w:tc>
          <w:tcPr>
            <w:tcW w:w="188" w:type="pct"/>
            <w:tcBorders>
              <w:top w:val="nil"/>
              <w:left w:val="nil"/>
              <w:bottom w:val="single" w:sz="4" w:space="0" w:color="auto"/>
              <w:right w:val="single" w:sz="4" w:space="0" w:color="auto"/>
            </w:tcBorders>
            <w:shd w:val="clear" w:color="auto" w:fill="auto"/>
            <w:vAlign w:val="center"/>
            <w:hideMark/>
          </w:tcPr>
          <w:p w14:paraId="5B4F0F74" w14:textId="77777777" w:rsidR="00370FDB" w:rsidRPr="00CB0BC3" w:rsidRDefault="00370FDB" w:rsidP="00CB0BC3">
            <w:pPr>
              <w:pStyle w:val="afa"/>
              <w:rPr>
                <w:sz w:val="18"/>
                <w:szCs w:val="18"/>
              </w:rPr>
            </w:pPr>
            <w:r w:rsidRPr="00CB0BC3">
              <w:rPr>
                <w:sz w:val="18"/>
                <w:szCs w:val="18"/>
              </w:rPr>
              <w:t>157,5</w:t>
            </w:r>
          </w:p>
        </w:tc>
        <w:tc>
          <w:tcPr>
            <w:tcW w:w="188" w:type="pct"/>
            <w:tcBorders>
              <w:top w:val="nil"/>
              <w:left w:val="nil"/>
              <w:bottom w:val="single" w:sz="4" w:space="0" w:color="auto"/>
              <w:right w:val="single" w:sz="4" w:space="0" w:color="auto"/>
            </w:tcBorders>
            <w:shd w:val="clear" w:color="auto" w:fill="auto"/>
            <w:vAlign w:val="center"/>
            <w:hideMark/>
          </w:tcPr>
          <w:p w14:paraId="0310B055" w14:textId="77777777" w:rsidR="00370FDB" w:rsidRPr="00CB0BC3" w:rsidRDefault="00370FDB" w:rsidP="00CB0BC3">
            <w:pPr>
              <w:pStyle w:val="afa"/>
              <w:rPr>
                <w:sz w:val="18"/>
                <w:szCs w:val="18"/>
              </w:rPr>
            </w:pPr>
            <w:r w:rsidRPr="00CB0BC3">
              <w:rPr>
                <w:sz w:val="18"/>
                <w:szCs w:val="18"/>
              </w:rPr>
              <w:t>157,5</w:t>
            </w:r>
          </w:p>
        </w:tc>
        <w:tc>
          <w:tcPr>
            <w:tcW w:w="188" w:type="pct"/>
            <w:tcBorders>
              <w:top w:val="nil"/>
              <w:left w:val="nil"/>
              <w:bottom w:val="single" w:sz="4" w:space="0" w:color="auto"/>
              <w:right w:val="single" w:sz="4" w:space="0" w:color="auto"/>
            </w:tcBorders>
            <w:shd w:val="clear" w:color="auto" w:fill="auto"/>
            <w:vAlign w:val="center"/>
            <w:hideMark/>
          </w:tcPr>
          <w:p w14:paraId="32496287" w14:textId="77777777" w:rsidR="00370FDB" w:rsidRPr="00CB0BC3" w:rsidRDefault="00370FDB" w:rsidP="00CB0BC3">
            <w:pPr>
              <w:pStyle w:val="afa"/>
              <w:rPr>
                <w:sz w:val="18"/>
                <w:szCs w:val="18"/>
              </w:rPr>
            </w:pPr>
            <w:r w:rsidRPr="00CB0BC3">
              <w:rPr>
                <w:sz w:val="18"/>
                <w:szCs w:val="18"/>
              </w:rPr>
              <w:t>157,5</w:t>
            </w:r>
          </w:p>
        </w:tc>
        <w:tc>
          <w:tcPr>
            <w:tcW w:w="188" w:type="pct"/>
            <w:tcBorders>
              <w:top w:val="nil"/>
              <w:left w:val="nil"/>
              <w:bottom w:val="single" w:sz="4" w:space="0" w:color="auto"/>
              <w:right w:val="single" w:sz="4" w:space="0" w:color="auto"/>
            </w:tcBorders>
            <w:shd w:val="clear" w:color="auto" w:fill="auto"/>
            <w:vAlign w:val="center"/>
            <w:hideMark/>
          </w:tcPr>
          <w:p w14:paraId="4455B0FB" w14:textId="77777777" w:rsidR="00370FDB" w:rsidRPr="00CB0BC3" w:rsidRDefault="00370FDB" w:rsidP="00CB0BC3">
            <w:pPr>
              <w:pStyle w:val="afa"/>
              <w:rPr>
                <w:sz w:val="18"/>
                <w:szCs w:val="18"/>
              </w:rPr>
            </w:pPr>
            <w:r w:rsidRPr="00CB0BC3">
              <w:rPr>
                <w:sz w:val="18"/>
                <w:szCs w:val="18"/>
              </w:rPr>
              <w:t>157,5</w:t>
            </w:r>
          </w:p>
        </w:tc>
        <w:tc>
          <w:tcPr>
            <w:tcW w:w="188" w:type="pct"/>
            <w:tcBorders>
              <w:top w:val="nil"/>
              <w:left w:val="nil"/>
              <w:bottom w:val="single" w:sz="4" w:space="0" w:color="auto"/>
              <w:right w:val="single" w:sz="4" w:space="0" w:color="auto"/>
            </w:tcBorders>
            <w:shd w:val="clear" w:color="auto" w:fill="auto"/>
            <w:vAlign w:val="center"/>
            <w:hideMark/>
          </w:tcPr>
          <w:p w14:paraId="26737928" w14:textId="77777777" w:rsidR="00370FDB" w:rsidRPr="00CB0BC3" w:rsidRDefault="00370FDB" w:rsidP="00CB0BC3">
            <w:pPr>
              <w:pStyle w:val="afa"/>
              <w:rPr>
                <w:sz w:val="18"/>
                <w:szCs w:val="18"/>
              </w:rPr>
            </w:pPr>
            <w:r w:rsidRPr="00CB0BC3">
              <w:rPr>
                <w:sz w:val="18"/>
                <w:szCs w:val="18"/>
              </w:rPr>
              <w:t>157,5</w:t>
            </w:r>
          </w:p>
        </w:tc>
        <w:tc>
          <w:tcPr>
            <w:tcW w:w="188" w:type="pct"/>
            <w:tcBorders>
              <w:top w:val="nil"/>
              <w:left w:val="nil"/>
              <w:bottom w:val="single" w:sz="4" w:space="0" w:color="auto"/>
              <w:right w:val="single" w:sz="4" w:space="0" w:color="auto"/>
            </w:tcBorders>
            <w:shd w:val="clear" w:color="auto" w:fill="auto"/>
            <w:vAlign w:val="center"/>
            <w:hideMark/>
          </w:tcPr>
          <w:p w14:paraId="36FBC38E" w14:textId="77777777" w:rsidR="00370FDB" w:rsidRPr="00CB0BC3" w:rsidRDefault="00370FDB" w:rsidP="00CB0BC3">
            <w:pPr>
              <w:pStyle w:val="afa"/>
              <w:rPr>
                <w:sz w:val="18"/>
                <w:szCs w:val="18"/>
              </w:rPr>
            </w:pPr>
            <w:r w:rsidRPr="00CB0BC3">
              <w:rPr>
                <w:sz w:val="18"/>
                <w:szCs w:val="18"/>
              </w:rPr>
              <w:t>157,5</w:t>
            </w:r>
          </w:p>
        </w:tc>
        <w:tc>
          <w:tcPr>
            <w:tcW w:w="188" w:type="pct"/>
            <w:tcBorders>
              <w:top w:val="nil"/>
              <w:left w:val="nil"/>
              <w:bottom w:val="single" w:sz="4" w:space="0" w:color="auto"/>
              <w:right w:val="single" w:sz="4" w:space="0" w:color="auto"/>
            </w:tcBorders>
            <w:shd w:val="clear" w:color="auto" w:fill="auto"/>
            <w:vAlign w:val="center"/>
            <w:hideMark/>
          </w:tcPr>
          <w:p w14:paraId="7389F81F" w14:textId="77777777" w:rsidR="00370FDB" w:rsidRPr="00CB0BC3" w:rsidRDefault="00370FDB" w:rsidP="00CB0BC3">
            <w:pPr>
              <w:pStyle w:val="afa"/>
              <w:rPr>
                <w:sz w:val="18"/>
                <w:szCs w:val="18"/>
              </w:rPr>
            </w:pPr>
            <w:r w:rsidRPr="00CB0BC3">
              <w:rPr>
                <w:sz w:val="18"/>
                <w:szCs w:val="18"/>
              </w:rPr>
              <w:t>157,5</w:t>
            </w:r>
          </w:p>
        </w:tc>
        <w:tc>
          <w:tcPr>
            <w:tcW w:w="188" w:type="pct"/>
            <w:tcBorders>
              <w:top w:val="nil"/>
              <w:left w:val="nil"/>
              <w:bottom w:val="single" w:sz="4" w:space="0" w:color="auto"/>
              <w:right w:val="single" w:sz="4" w:space="0" w:color="auto"/>
            </w:tcBorders>
            <w:shd w:val="clear" w:color="auto" w:fill="auto"/>
            <w:vAlign w:val="center"/>
            <w:hideMark/>
          </w:tcPr>
          <w:p w14:paraId="0F00BFCA" w14:textId="77777777" w:rsidR="00370FDB" w:rsidRPr="00CB0BC3" w:rsidRDefault="00370FDB" w:rsidP="00CB0BC3">
            <w:pPr>
              <w:pStyle w:val="afa"/>
              <w:rPr>
                <w:sz w:val="18"/>
                <w:szCs w:val="18"/>
              </w:rPr>
            </w:pPr>
            <w:r w:rsidRPr="00CB0BC3">
              <w:rPr>
                <w:sz w:val="18"/>
                <w:szCs w:val="18"/>
              </w:rPr>
              <w:t>157,5</w:t>
            </w:r>
          </w:p>
        </w:tc>
        <w:tc>
          <w:tcPr>
            <w:tcW w:w="188" w:type="pct"/>
            <w:tcBorders>
              <w:top w:val="nil"/>
              <w:left w:val="nil"/>
              <w:bottom w:val="single" w:sz="4" w:space="0" w:color="auto"/>
              <w:right w:val="single" w:sz="4" w:space="0" w:color="auto"/>
            </w:tcBorders>
            <w:shd w:val="clear" w:color="auto" w:fill="auto"/>
            <w:vAlign w:val="center"/>
            <w:hideMark/>
          </w:tcPr>
          <w:p w14:paraId="2ACA6BE5" w14:textId="77777777" w:rsidR="00370FDB" w:rsidRPr="00CB0BC3" w:rsidRDefault="00370FDB" w:rsidP="00CB0BC3">
            <w:pPr>
              <w:pStyle w:val="afa"/>
              <w:rPr>
                <w:sz w:val="18"/>
                <w:szCs w:val="18"/>
              </w:rPr>
            </w:pPr>
            <w:r w:rsidRPr="00CB0BC3">
              <w:rPr>
                <w:sz w:val="18"/>
                <w:szCs w:val="18"/>
              </w:rPr>
              <w:t>157,5</w:t>
            </w:r>
          </w:p>
        </w:tc>
        <w:tc>
          <w:tcPr>
            <w:tcW w:w="188" w:type="pct"/>
            <w:tcBorders>
              <w:top w:val="nil"/>
              <w:left w:val="nil"/>
              <w:bottom w:val="single" w:sz="4" w:space="0" w:color="auto"/>
              <w:right w:val="single" w:sz="4" w:space="0" w:color="auto"/>
            </w:tcBorders>
            <w:shd w:val="clear" w:color="auto" w:fill="auto"/>
            <w:vAlign w:val="center"/>
            <w:hideMark/>
          </w:tcPr>
          <w:p w14:paraId="3299FCEB" w14:textId="77777777" w:rsidR="00370FDB" w:rsidRPr="00CB0BC3" w:rsidRDefault="00370FDB" w:rsidP="00CB0BC3">
            <w:pPr>
              <w:pStyle w:val="afa"/>
              <w:rPr>
                <w:sz w:val="18"/>
                <w:szCs w:val="18"/>
              </w:rPr>
            </w:pPr>
            <w:r w:rsidRPr="00CB0BC3">
              <w:rPr>
                <w:sz w:val="18"/>
                <w:szCs w:val="18"/>
              </w:rPr>
              <w:t>157,5</w:t>
            </w:r>
          </w:p>
        </w:tc>
        <w:tc>
          <w:tcPr>
            <w:tcW w:w="188" w:type="pct"/>
            <w:tcBorders>
              <w:top w:val="nil"/>
              <w:left w:val="nil"/>
              <w:bottom w:val="single" w:sz="4" w:space="0" w:color="auto"/>
              <w:right w:val="single" w:sz="4" w:space="0" w:color="auto"/>
            </w:tcBorders>
            <w:shd w:val="clear" w:color="auto" w:fill="auto"/>
            <w:vAlign w:val="center"/>
            <w:hideMark/>
          </w:tcPr>
          <w:p w14:paraId="58889D35" w14:textId="77777777" w:rsidR="00370FDB" w:rsidRPr="00CB0BC3" w:rsidRDefault="00370FDB" w:rsidP="00CB0BC3">
            <w:pPr>
              <w:pStyle w:val="afa"/>
              <w:rPr>
                <w:sz w:val="18"/>
                <w:szCs w:val="18"/>
              </w:rPr>
            </w:pPr>
            <w:r w:rsidRPr="00CB0BC3">
              <w:rPr>
                <w:sz w:val="18"/>
                <w:szCs w:val="18"/>
              </w:rPr>
              <w:t>157,5</w:t>
            </w:r>
          </w:p>
        </w:tc>
        <w:tc>
          <w:tcPr>
            <w:tcW w:w="188" w:type="pct"/>
            <w:tcBorders>
              <w:top w:val="nil"/>
              <w:left w:val="nil"/>
              <w:bottom w:val="single" w:sz="4" w:space="0" w:color="auto"/>
              <w:right w:val="single" w:sz="4" w:space="0" w:color="auto"/>
            </w:tcBorders>
            <w:shd w:val="clear" w:color="auto" w:fill="auto"/>
            <w:vAlign w:val="center"/>
            <w:hideMark/>
          </w:tcPr>
          <w:p w14:paraId="0C03F24B" w14:textId="77777777" w:rsidR="00370FDB" w:rsidRPr="00CB0BC3" w:rsidRDefault="00370FDB" w:rsidP="00CB0BC3">
            <w:pPr>
              <w:pStyle w:val="afa"/>
              <w:rPr>
                <w:sz w:val="18"/>
                <w:szCs w:val="18"/>
              </w:rPr>
            </w:pPr>
            <w:r w:rsidRPr="00CB0BC3">
              <w:rPr>
                <w:sz w:val="18"/>
                <w:szCs w:val="18"/>
              </w:rPr>
              <w:t>157,5</w:t>
            </w:r>
          </w:p>
        </w:tc>
        <w:tc>
          <w:tcPr>
            <w:tcW w:w="188" w:type="pct"/>
            <w:tcBorders>
              <w:top w:val="nil"/>
              <w:left w:val="nil"/>
              <w:bottom w:val="single" w:sz="4" w:space="0" w:color="auto"/>
              <w:right w:val="single" w:sz="4" w:space="0" w:color="auto"/>
            </w:tcBorders>
            <w:shd w:val="clear" w:color="auto" w:fill="auto"/>
            <w:vAlign w:val="center"/>
            <w:hideMark/>
          </w:tcPr>
          <w:p w14:paraId="0E72DA47" w14:textId="77777777" w:rsidR="00370FDB" w:rsidRPr="00CB0BC3" w:rsidRDefault="00370FDB" w:rsidP="00CB0BC3">
            <w:pPr>
              <w:pStyle w:val="afa"/>
              <w:rPr>
                <w:sz w:val="18"/>
                <w:szCs w:val="18"/>
              </w:rPr>
            </w:pPr>
            <w:r w:rsidRPr="00CB0BC3">
              <w:rPr>
                <w:sz w:val="18"/>
                <w:szCs w:val="18"/>
              </w:rPr>
              <w:t>157,5</w:t>
            </w:r>
          </w:p>
        </w:tc>
        <w:tc>
          <w:tcPr>
            <w:tcW w:w="188" w:type="pct"/>
            <w:tcBorders>
              <w:top w:val="nil"/>
              <w:left w:val="nil"/>
              <w:bottom w:val="single" w:sz="4" w:space="0" w:color="auto"/>
              <w:right w:val="single" w:sz="4" w:space="0" w:color="auto"/>
            </w:tcBorders>
            <w:shd w:val="clear" w:color="auto" w:fill="auto"/>
            <w:vAlign w:val="center"/>
            <w:hideMark/>
          </w:tcPr>
          <w:p w14:paraId="672C7DA7" w14:textId="77777777" w:rsidR="00370FDB" w:rsidRPr="00CB0BC3" w:rsidRDefault="00370FDB" w:rsidP="00CB0BC3">
            <w:pPr>
              <w:pStyle w:val="afa"/>
              <w:rPr>
                <w:sz w:val="18"/>
                <w:szCs w:val="18"/>
              </w:rPr>
            </w:pPr>
            <w:r w:rsidRPr="00CB0BC3">
              <w:rPr>
                <w:sz w:val="18"/>
                <w:szCs w:val="18"/>
              </w:rPr>
              <w:t>157,5</w:t>
            </w:r>
          </w:p>
        </w:tc>
        <w:tc>
          <w:tcPr>
            <w:tcW w:w="188" w:type="pct"/>
            <w:tcBorders>
              <w:top w:val="nil"/>
              <w:left w:val="nil"/>
              <w:bottom w:val="single" w:sz="4" w:space="0" w:color="auto"/>
              <w:right w:val="single" w:sz="4" w:space="0" w:color="auto"/>
            </w:tcBorders>
            <w:shd w:val="clear" w:color="auto" w:fill="auto"/>
            <w:vAlign w:val="center"/>
            <w:hideMark/>
          </w:tcPr>
          <w:p w14:paraId="30DD61C9" w14:textId="77777777" w:rsidR="00370FDB" w:rsidRPr="00CB0BC3" w:rsidRDefault="00370FDB" w:rsidP="00CB0BC3">
            <w:pPr>
              <w:pStyle w:val="afa"/>
              <w:rPr>
                <w:sz w:val="18"/>
                <w:szCs w:val="18"/>
              </w:rPr>
            </w:pPr>
            <w:r w:rsidRPr="00CB0BC3">
              <w:rPr>
                <w:sz w:val="18"/>
                <w:szCs w:val="18"/>
              </w:rPr>
              <w:t>157,5</w:t>
            </w:r>
          </w:p>
        </w:tc>
        <w:tc>
          <w:tcPr>
            <w:tcW w:w="188" w:type="pct"/>
            <w:tcBorders>
              <w:top w:val="nil"/>
              <w:left w:val="nil"/>
              <w:bottom w:val="single" w:sz="4" w:space="0" w:color="auto"/>
              <w:right w:val="single" w:sz="4" w:space="0" w:color="auto"/>
            </w:tcBorders>
            <w:shd w:val="clear" w:color="auto" w:fill="auto"/>
            <w:vAlign w:val="center"/>
            <w:hideMark/>
          </w:tcPr>
          <w:p w14:paraId="37FD27FF" w14:textId="77777777" w:rsidR="00370FDB" w:rsidRPr="00CB0BC3" w:rsidRDefault="00370FDB" w:rsidP="00CB0BC3">
            <w:pPr>
              <w:pStyle w:val="afa"/>
              <w:rPr>
                <w:sz w:val="18"/>
                <w:szCs w:val="18"/>
              </w:rPr>
            </w:pPr>
            <w:r w:rsidRPr="00CB0BC3">
              <w:rPr>
                <w:sz w:val="18"/>
                <w:szCs w:val="18"/>
              </w:rPr>
              <w:t>157,5</w:t>
            </w:r>
          </w:p>
        </w:tc>
        <w:tc>
          <w:tcPr>
            <w:tcW w:w="188" w:type="pct"/>
            <w:tcBorders>
              <w:top w:val="nil"/>
              <w:left w:val="nil"/>
              <w:bottom w:val="single" w:sz="4" w:space="0" w:color="auto"/>
              <w:right w:val="single" w:sz="4" w:space="0" w:color="auto"/>
            </w:tcBorders>
            <w:shd w:val="clear" w:color="auto" w:fill="auto"/>
            <w:vAlign w:val="center"/>
            <w:hideMark/>
          </w:tcPr>
          <w:p w14:paraId="05F44286" w14:textId="77777777" w:rsidR="00370FDB" w:rsidRPr="00CB0BC3" w:rsidRDefault="00370FDB" w:rsidP="00CB0BC3">
            <w:pPr>
              <w:pStyle w:val="afa"/>
              <w:rPr>
                <w:sz w:val="18"/>
                <w:szCs w:val="18"/>
              </w:rPr>
            </w:pPr>
            <w:r w:rsidRPr="00CB0BC3">
              <w:rPr>
                <w:sz w:val="18"/>
                <w:szCs w:val="18"/>
              </w:rPr>
              <w:t>157,5</w:t>
            </w:r>
          </w:p>
        </w:tc>
        <w:tc>
          <w:tcPr>
            <w:tcW w:w="188" w:type="pct"/>
            <w:tcBorders>
              <w:top w:val="nil"/>
              <w:left w:val="nil"/>
              <w:bottom w:val="single" w:sz="4" w:space="0" w:color="auto"/>
              <w:right w:val="single" w:sz="4" w:space="0" w:color="auto"/>
            </w:tcBorders>
            <w:shd w:val="clear" w:color="auto" w:fill="auto"/>
            <w:vAlign w:val="center"/>
            <w:hideMark/>
          </w:tcPr>
          <w:p w14:paraId="06A8BCD7" w14:textId="77777777" w:rsidR="00370FDB" w:rsidRPr="00CB0BC3" w:rsidRDefault="00370FDB" w:rsidP="00CB0BC3">
            <w:pPr>
              <w:pStyle w:val="afa"/>
              <w:rPr>
                <w:sz w:val="18"/>
                <w:szCs w:val="18"/>
              </w:rPr>
            </w:pPr>
            <w:r w:rsidRPr="00CB0BC3">
              <w:rPr>
                <w:sz w:val="18"/>
                <w:szCs w:val="18"/>
              </w:rPr>
              <w:t>157,5</w:t>
            </w:r>
          </w:p>
        </w:tc>
        <w:tc>
          <w:tcPr>
            <w:tcW w:w="189" w:type="pct"/>
            <w:tcBorders>
              <w:top w:val="nil"/>
              <w:left w:val="nil"/>
              <w:bottom w:val="single" w:sz="4" w:space="0" w:color="auto"/>
              <w:right w:val="single" w:sz="4" w:space="0" w:color="auto"/>
            </w:tcBorders>
            <w:shd w:val="clear" w:color="auto" w:fill="auto"/>
            <w:vAlign w:val="center"/>
            <w:hideMark/>
          </w:tcPr>
          <w:p w14:paraId="12613363" w14:textId="77777777" w:rsidR="00370FDB" w:rsidRPr="00CB0BC3" w:rsidRDefault="00370FDB" w:rsidP="00CB0BC3">
            <w:pPr>
              <w:pStyle w:val="afa"/>
              <w:rPr>
                <w:sz w:val="18"/>
                <w:szCs w:val="18"/>
              </w:rPr>
            </w:pPr>
            <w:r w:rsidRPr="00CB0BC3">
              <w:rPr>
                <w:sz w:val="18"/>
                <w:szCs w:val="18"/>
              </w:rPr>
              <w:t>157,5</w:t>
            </w:r>
          </w:p>
        </w:tc>
      </w:tr>
      <w:tr w:rsidR="00370FDB" w:rsidRPr="00CB0BC3" w14:paraId="4BCA8BF7"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4BF607FC" w14:textId="77777777" w:rsidR="00370FDB" w:rsidRPr="00CB0BC3" w:rsidRDefault="00370FDB" w:rsidP="00CB0BC3">
            <w:pPr>
              <w:pStyle w:val="afa"/>
              <w:rPr>
                <w:sz w:val="18"/>
                <w:szCs w:val="18"/>
              </w:rPr>
            </w:pPr>
            <w:r w:rsidRPr="00CB0BC3">
              <w:rPr>
                <w:sz w:val="18"/>
                <w:szCs w:val="18"/>
              </w:rPr>
              <w:t>22</w:t>
            </w:r>
          </w:p>
        </w:tc>
        <w:tc>
          <w:tcPr>
            <w:tcW w:w="906" w:type="pct"/>
            <w:tcBorders>
              <w:top w:val="nil"/>
              <w:left w:val="nil"/>
              <w:bottom w:val="single" w:sz="4" w:space="0" w:color="auto"/>
              <w:right w:val="single" w:sz="4" w:space="0" w:color="auto"/>
            </w:tcBorders>
            <w:shd w:val="clear" w:color="auto" w:fill="auto"/>
            <w:vAlign w:val="center"/>
            <w:hideMark/>
          </w:tcPr>
          <w:p w14:paraId="389D2E28" w14:textId="77777777" w:rsidR="00370FDB" w:rsidRPr="00CB0BC3" w:rsidRDefault="00370FDB" w:rsidP="00CB0BC3">
            <w:pPr>
              <w:pStyle w:val="afa"/>
              <w:rPr>
                <w:sz w:val="18"/>
                <w:szCs w:val="18"/>
              </w:rPr>
            </w:pPr>
            <w:r w:rsidRPr="00CB0BC3">
              <w:rPr>
                <w:sz w:val="18"/>
                <w:szCs w:val="18"/>
              </w:rPr>
              <w:t>Котельная "</w:t>
            </w:r>
            <w:proofErr w:type="spellStart"/>
            <w:r w:rsidRPr="00CB0BC3">
              <w:rPr>
                <w:sz w:val="18"/>
                <w:szCs w:val="18"/>
              </w:rPr>
              <w:t>Упрснабсбыт</w:t>
            </w:r>
            <w:proofErr w:type="spellEnd"/>
            <w:r w:rsidRPr="00CB0BC3">
              <w:rPr>
                <w:sz w:val="18"/>
                <w:szCs w:val="18"/>
              </w:rPr>
              <w:t>"</w:t>
            </w:r>
          </w:p>
        </w:tc>
        <w:tc>
          <w:tcPr>
            <w:tcW w:w="188" w:type="pct"/>
            <w:tcBorders>
              <w:top w:val="nil"/>
              <w:left w:val="nil"/>
              <w:bottom w:val="single" w:sz="4" w:space="0" w:color="auto"/>
              <w:right w:val="single" w:sz="4" w:space="0" w:color="auto"/>
            </w:tcBorders>
            <w:shd w:val="clear" w:color="auto" w:fill="auto"/>
            <w:vAlign w:val="center"/>
            <w:hideMark/>
          </w:tcPr>
          <w:p w14:paraId="010085AF"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0C153330"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24597D26"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1822EF70"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0F48689B"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67E1B405"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58C424BB"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77C1F44B"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66C5E3B2"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50BD06A5"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7EB4BFC1"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772D4AD1"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1F9C2FEF"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45E7AEFA"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64308DC7"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35BBE6C8"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0491582F"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56F0A82A"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697029B9"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0EFD8F94" w14:textId="77777777" w:rsidR="00370FDB" w:rsidRPr="00CB0BC3" w:rsidRDefault="00370FDB" w:rsidP="00CB0BC3">
            <w:pPr>
              <w:pStyle w:val="afa"/>
              <w:rPr>
                <w:sz w:val="18"/>
                <w:szCs w:val="18"/>
              </w:rPr>
            </w:pPr>
            <w:r w:rsidRPr="00CB0BC3">
              <w:rPr>
                <w:sz w:val="18"/>
                <w:szCs w:val="18"/>
              </w:rPr>
              <w:t>151,0</w:t>
            </w:r>
          </w:p>
        </w:tc>
        <w:tc>
          <w:tcPr>
            <w:tcW w:w="189" w:type="pct"/>
            <w:tcBorders>
              <w:top w:val="nil"/>
              <w:left w:val="nil"/>
              <w:bottom w:val="single" w:sz="4" w:space="0" w:color="auto"/>
              <w:right w:val="single" w:sz="4" w:space="0" w:color="auto"/>
            </w:tcBorders>
            <w:shd w:val="clear" w:color="auto" w:fill="auto"/>
            <w:vAlign w:val="center"/>
            <w:hideMark/>
          </w:tcPr>
          <w:p w14:paraId="3079CD6D" w14:textId="77777777" w:rsidR="00370FDB" w:rsidRPr="00CB0BC3" w:rsidRDefault="00370FDB" w:rsidP="00CB0BC3">
            <w:pPr>
              <w:pStyle w:val="afa"/>
              <w:rPr>
                <w:sz w:val="18"/>
                <w:szCs w:val="18"/>
              </w:rPr>
            </w:pPr>
            <w:r w:rsidRPr="00CB0BC3">
              <w:rPr>
                <w:sz w:val="18"/>
                <w:szCs w:val="18"/>
              </w:rPr>
              <w:t>151,0</w:t>
            </w:r>
          </w:p>
        </w:tc>
      </w:tr>
      <w:tr w:rsidR="00370FDB" w:rsidRPr="00CB0BC3" w14:paraId="11B6E498"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34685381" w14:textId="77777777" w:rsidR="00370FDB" w:rsidRPr="00CB0BC3" w:rsidRDefault="00370FDB" w:rsidP="00CB0BC3">
            <w:pPr>
              <w:pStyle w:val="afa"/>
              <w:rPr>
                <w:sz w:val="18"/>
                <w:szCs w:val="18"/>
              </w:rPr>
            </w:pPr>
            <w:r w:rsidRPr="00CB0BC3">
              <w:rPr>
                <w:sz w:val="18"/>
                <w:szCs w:val="18"/>
              </w:rPr>
              <w:t>23</w:t>
            </w:r>
          </w:p>
        </w:tc>
        <w:tc>
          <w:tcPr>
            <w:tcW w:w="906" w:type="pct"/>
            <w:tcBorders>
              <w:top w:val="nil"/>
              <w:left w:val="nil"/>
              <w:bottom w:val="single" w:sz="4" w:space="0" w:color="auto"/>
              <w:right w:val="single" w:sz="4" w:space="0" w:color="auto"/>
            </w:tcBorders>
            <w:shd w:val="clear" w:color="auto" w:fill="auto"/>
            <w:vAlign w:val="center"/>
            <w:hideMark/>
          </w:tcPr>
          <w:p w14:paraId="21584E5D" w14:textId="77777777" w:rsidR="00370FDB" w:rsidRPr="00CB0BC3" w:rsidRDefault="00370FDB" w:rsidP="00CB0BC3">
            <w:pPr>
              <w:pStyle w:val="afa"/>
              <w:rPr>
                <w:sz w:val="18"/>
                <w:szCs w:val="18"/>
              </w:rPr>
            </w:pPr>
            <w:r w:rsidRPr="00CB0BC3">
              <w:rPr>
                <w:sz w:val="18"/>
                <w:szCs w:val="18"/>
              </w:rPr>
              <w:t>БМК "Известковая, 2в"</w:t>
            </w:r>
          </w:p>
        </w:tc>
        <w:tc>
          <w:tcPr>
            <w:tcW w:w="188" w:type="pct"/>
            <w:tcBorders>
              <w:top w:val="nil"/>
              <w:left w:val="nil"/>
              <w:bottom w:val="single" w:sz="4" w:space="0" w:color="auto"/>
              <w:right w:val="single" w:sz="4" w:space="0" w:color="auto"/>
            </w:tcBorders>
            <w:shd w:val="clear" w:color="auto" w:fill="auto"/>
            <w:vAlign w:val="center"/>
            <w:hideMark/>
          </w:tcPr>
          <w:p w14:paraId="53C2F8BC"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79CD31EA"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5000D43E"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4ADB407D"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5845DFD0"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0BA817B1"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4AA18EB5"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32EC9271"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38BAC6FA"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70703B0F"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1C96B147"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5C1BA9D0"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2C4E732B"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58A513F5"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4FFB87F4"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7F9B6F55"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090B0BF7"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07D6AE6B"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51EDEE60" w14:textId="77777777" w:rsidR="00370FDB" w:rsidRPr="00CB0BC3" w:rsidRDefault="00370FDB" w:rsidP="00CB0BC3">
            <w:pPr>
              <w:pStyle w:val="afa"/>
              <w:rPr>
                <w:sz w:val="18"/>
                <w:szCs w:val="18"/>
              </w:rPr>
            </w:pPr>
            <w:r w:rsidRPr="00CB0BC3">
              <w:rPr>
                <w:sz w:val="18"/>
                <w:szCs w:val="18"/>
              </w:rPr>
              <w:t>151,0</w:t>
            </w:r>
          </w:p>
        </w:tc>
        <w:tc>
          <w:tcPr>
            <w:tcW w:w="188" w:type="pct"/>
            <w:tcBorders>
              <w:top w:val="nil"/>
              <w:left w:val="nil"/>
              <w:bottom w:val="single" w:sz="4" w:space="0" w:color="auto"/>
              <w:right w:val="single" w:sz="4" w:space="0" w:color="auto"/>
            </w:tcBorders>
            <w:shd w:val="clear" w:color="auto" w:fill="auto"/>
            <w:vAlign w:val="center"/>
            <w:hideMark/>
          </w:tcPr>
          <w:p w14:paraId="2FDEB8DC" w14:textId="77777777" w:rsidR="00370FDB" w:rsidRPr="00CB0BC3" w:rsidRDefault="00370FDB" w:rsidP="00CB0BC3">
            <w:pPr>
              <w:pStyle w:val="afa"/>
              <w:rPr>
                <w:sz w:val="18"/>
                <w:szCs w:val="18"/>
              </w:rPr>
            </w:pPr>
            <w:r w:rsidRPr="00CB0BC3">
              <w:rPr>
                <w:sz w:val="18"/>
                <w:szCs w:val="18"/>
              </w:rPr>
              <w:t>151,0</w:t>
            </w:r>
          </w:p>
        </w:tc>
        <w:tc>
          <w:tcPr>
            <w:tcW w:w="189" w:type="pct"/>
            <w:tcBorders>
              <w:top w:val="nil"/>
              <w:left w:val="nil"/>
              <w:bottom w:val="single" w:sz="4" w:space="0" w:color="auto"/>
              <w:right w:val="single" w:sz="4" w:space="0" w:color="auto"/>
            </w:tcBorders>
            <w:shd w:val="clear" w:color="auto" w:fill="auto"/>
            <w:vAlign w:val="center"/>
            <w:hideMark/>
          </w:tcPr>
          <w:p w14:paraId="0E669D8D" w14:textId="77777777" w:rsidR="00370FDB" w:rsidRPr="00CB0BC3" w:rsidRDefault="00370FDB" w:rsidP="00CB0BC3">
            <w:pPr>
              <w:pStyle w:val="afa"/>
              <w:rPr>
                <w:sz w:val="18"/>
                <w:szCs w:val="18"/>
              </w:rPr>
            </w:pPr>
            <w:r w:rsidRPr="00CB0BC3">
              <w:rPr>
                <w:sz w:val="18"/>
                <w:szCs w:val="18"/>
              </w:rPr>
              <w:t>151,0</w:t>
            </w:r>
          </w:p>
        </w:tc>
      </w:tr>
      <w:tr w:rsidR="00370FDB" w:rsidRPr="00CB0BC3" w14:paraId="168BE1C5"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306C61CD" w14:textId="77777777" w:rsidR="00370FDB" w:rsidRPr="00CB0BC3" w:rsidRDefault="00370FDB" w:rsidP="00CB0BC3">
            <w:pPr>
              <w:pStyle w:val="afa"/>
              <w:rPr>
                <w:sz w:val="18"/>
                <w:szCs w:val="18"/>
              </w:rPr>
            </w:pPr>
            <w:r w:rsidRPr="00CB0BC3">
              <w:rPr>
                <w:sz w:val="18"/>
                <w:szCs w:val="18"/>
              </w:rPr>
              <w:t>24</w:t>
            </w:r>
          </w:p>
        </w:tc>
        <w:tc>
          <w:tcPr>
            <w:tcW w:w="906" w:type="pct"/>
            <w:tcBorders>
              <w:top w:val="nil"/>
              <w:left w:val="nil"/>
              <w:bottom w:val="single" w:sz="4" w:space="0" w:color="auto"/>
              <w:right w:val="single" w:sz="4" w:space="0" w:color="auto"/>
            </w:tcBorders>
            <w:shd w:val="clear" w:color="auto" w:fill="auto"/>
            <w:vAlign w:val="center"/>
            <w:hideMark/>
          </w:tcPr>
          <w:p w14:paraId="48F0D35C" w14:textId="77777777" w:rsidR="00370FDB" w:rsidRPr="00CB0BC3" w:rsidRDefault="00370FDB" w:rsidP="00CB0BC3">
            <w:pPr>
              <w:pStyle w:val="afa"/>
              <w:rPr>
                <w:sz w:val="18"/>
                <w:szCs w:val="18"/>
              </w:rPr>
            </w:pPr>
            <w:r w:rsidRPr="00CB0BC3">
              <w:rPr>
                <w:sz w:val="18"/>
                <w:szCs w:val="18"/>
              </w:rPr>
              <w:t>БМК "Ковалева, 107д"</w:t>
            </w:r>
          </w:p>
        </w:tc>
        <w:tc>
          <w:tcPr>
            <w:tcW w:w="188" w:type="pct"/>
            <w:tcBorders>
              <w:top w:val="nil"/>
              <w:left w:val="nil"/>
              <w:bottom w:val="single" w:sz="4" w:space="0" w:color="auto"/>
              <w:right w:val="single" w:sz="4" w:space="0" w:color="auto"/>
            </w:tcBorders>
            <w:shd w:val="clear" w:color="auto" w:fill="auto"/>
            <w:vAlign w:val="center"/>
            <w:hideMark/>
          </w:tcPr>
          <w:p w14:paraId="59E93AC0" w14:textId="77777777" w:rsidR="00370FDB" w:rsidRPr="00CB0BC3" w:rsidRDefault="00370FDB" w:rsidP="00CB0BC3">
            <w:pPr>
              <w:pStyle w:val="afa"/>
              <w:rPr>
                <w:sz w:val="18"/>
                <w:szCs w:val="18"/>
              </w:rPr>
            </w:pPr>
            <w:r w:rsidRPr="00CB0BC3">
              <w:rPr>
                <w:sz w:val="18"/>
                <w:szCs w:val="18"/>
              </w:rPr>
              <w:t>201,1</w:t>
            </w:r>
          </w:p>
        </w:tc>
        <w:tc>
          <w:tcPr>
            <w:tcW w:w="188" w:type="pct"/>
            <w:tcBorders>
              <w:top w:val="nil"/>
              <w:left w:val="nil"/>
              <w:bottom w:val="single" w:sz="4" w:space="0" w:color="auto"/>
              <w:right w:val="single" w:sz="4" w:space="0" w:color="auto"/>
            </w:tcBorders>
            <w:shd w:val="clear" w:color="auto" w:fill="auto"/>
            <w:vAlign w:val="center"/>
            <w:hideMark/>
          </w:tcPr>
          <w:p w14:paraId="637FB8C8" w14:textId="77777777" w:rsidR="00370FDB" w:rsidRPr="00CB0BC3" w:rsidRDefault="00370FDB" w:rsidP="00CB0BC3">
            <w:pPr>
              <w:pStyle w:val="afa"/>
              <w:rPr>
                <w:sz w:val="18"/>
                <w:szCs w:val="18"/>
              </w:rPr>
            </w:pPr>
            <w:r w:rsidRPr="00CB0BC3">
              <w:rPr>
                <w:sz w:val="18"/>
                <w:szCs w:val="18"/>
              </w:rPr>
              <w:t>201,1</w:t>
            </w:r>
          </w:p>
        </w:tc>
        <w:tc>
          <w:tcPr>
            <w:tcW w:w="188" w:type="pct"/>
            <w:tcBorders>
              <w:top w:val="nil"/>
              <w:left w:val="nil"/>
              <w:bottom w:val="single" w:sz="4" w:space="0" w:color="auto"/>
              <w:right w:val="single" w:sz="4" w:space="0" w:color="auto"/>
            </w:tcBorders>
            <w:shd w:val="clear" w:color="auto" w:fill="auto"/>
            <w:vAlign w:val="center"/>
            <w:hideMark/>
          </w:tcPr>
          <w:p w14:paraId="35E0B31D" w14:textId="77777777" w:rsidR="00370FDB" w:rsidRPr="00CB0BC3" w:rsidRDefault="00370FDB" w:rsidP="00CB0BC3">
            <w:pPr>
              <w:pStyle w:val="afa"/>
              <w:rPr>
                <w:sz w:val="18"/>
                <w:szCs w:val="18"/>
              </w:rPr>
            </w:pPr>
            <w:r w:rsidRPr="00CB0BC3">
              <w:rPr>
                <w:sz w:val="18"/>
                <w:szCs w:val="18"/>
              </w:rPr>
              <w:t>201,1</w:t>
            </w:r>
          </w:p>
        </w:tc>
        <w:tc>
          <w:tcPr>
            <w:tcW w:w="188" w:type="pct"/>
            <w:tcBorders>
              <w:top w:val="nil"/>
              <w:left w:val="nil"/>
              <w:bottom w:val="single" w:sz="4" w:space="0" w:color="auto"/>
              <w:right w:val="single" w:sz="4" w:space="0" w:color="auto"/>
            </w:tcBorders>
            <w:shd w:val="clear" w:color="auto" w:fill="auto"/>
            <w:vAlign w:val="center"/>
            <w:hideMark/>
          </w:tcPr>
          <w:p w14:paraId="08442CF1" w14:textId="77777777" w:rsidR="00370FDB" w:rsidRPr="00CB0BC3" w:rsidRDefault="00370FDB" w:rsidP="00CB0BC3">
            <w:pPr>
              <w:pStyle w:val="afa"/>
              <w:rPr>
                <w:sz w:val="18"/>
                <w:szCs w:val="18"/>
              </w:rPr>
            </w:pPr>
            <w:r w:rsidRPr="00CB0BC3">
              <w:rPr>
                <w:sz w:val="18"/>
                <w:szCs w:val="18"/>
              </w:rPr>
              <w:t>201,1</w:t>
            </w:r>
          </w:p>
        </w:tc>
        <w:tc>
          <w:tcPr>
            <w:tcW w:w="188" w:type="pct"/>
            <w:tcBorders>
              <w:top w:val="nil"/>
              <w:left w:val="nil"/>
              <w:bottom w:val="single" w:sz="4" w:space="0" w:color="auto"/>
              <w:right w:val="single" w:sz="4" w:space="0" w:color="auto"/>
            </w:tcBorders>
            <w:shd w:val="clear" w:color="auto" w:fill="auto"/>
            <w:vAlign w:val="center"/>
            <w:hideMark/>
          </w:tcPr>
          <w:p w14:paraId="3A7CBF04" w14:textId="77777777" w:rsidR="00370FDB" w:rsidRPr="00CB0BC3" w:rsidRDefault="00370FDB" w:rsidP="00CB0BC3">
            <w:pPr>
              <w:pStyle w:val="afa"/>
              <w:rPr>
                <w:sz w:val="18"/>
                <w:szCs w:val="18"/>
              </w:rPr>
            </w:pPr>
            <w:r w:rsidRPr="00CB0BC3">
              <w:rPr>
                <w:sz w:val="18"/>
                <w:szCs w:val="18"/>
              </w:rPr>
              <w:t>201,1</w:t>
            </w:r>
          </w:p>
        </w:tc>
        <w:tc>
          <w:tcPr>
            <w:tcW w:w="188" w:type="pct"/>
            <w:tcBorders>
              <w:top w:val="nil"/>
              <w:left w:val="nil"/>
              <w:bottom w:val="single" w:sz="4" w:space="0" w:color="auto"/>
              <w:right w:val="single" w:sz="4" w:space="0" w:color="auto"/>
            </w:tcBorders>
            <w:shd w:val="clear" w:color="auto" w:fill="auto"/>
            <w:vAlign w:val="center"/>
            <w:hideMark/>
          </w:tcPr>
          <w:p w14:paraId="5EB8CF66" w14:textId="77777777" w:rsidR="00370FDB" w:rsidRPr="00CB0BC3" w:rsidRDefault="00370FDB" w:rsidP="00CB0BC3">
            <w:pPr>
              <w:pStyle w:val="afa"/>
              <w:rPr>
                <w:sz w:val="18"/>
                <w:szCs w:val="18"/>
              </w:rPr>
            </w:pPr>
            <w:r w:rsidRPr="00CB0BC3">
              <w:rPr>
                <w:sz w:val="18"/>
                <w:szCs w:val="18"/>
              </w:rPr>
              <w:t>201,1</w:t>
            </w:r>
          </w:p>
        </w:tc>
        <w:tc>
          <w:tcPr>
            <w:tcW w:w="188" w:type="pct"/>
            <w:tcBorders>
              <w:top w:val="nil"/>
              <w:left w:val="nil"/>
              <w:bottom w:val="single" w:sz="4" w:space="0" w:color="auto"/>
              <w:right w:val="single" w:sz="4" w:space="0" w:color="auto"/>
            </w:tcBorders>
            <w:shd w:val="clear" w:color="auto" w:fill="auto"/>
            <w:vAlign w:val="center"/>
            <w:hideMark/>
          </w:tcPr>
          <w:p w14:paraId="72F958D0" w14:textId="77777777" w:rsidR="00370FDB" w:rsidRPr="00CB0BC3" w:rsidRDefault="00370FDB" w:rsidP="00CB0BC3">
            <w:pPr>
              <w:pStyle w:val="afa"/>
              <w:rPr>
                <w:sz w:val="18"/>
                <w:szCs w:val="18"/>
              </w:rPr>
            </w:pPr>
            <w:r w:rsidRPr="00CB0BC3">
              <w:rPr>
                <w:sz w:val="18"/>
                <w:szCs w:val="18"/>
              </w:rPr>
              <w:t>201,1</w:t>
            </w:r>
          </w:p>
        </w:tc>
        <w:tc>
          <w:tcPr>
            <w:tcW w:w="188" w:type="pct"/>
            <w:tcBorders>
              <w:top w:val="nil"/>
              <w:left w:val="nil"/>
              <w:bottom w:val="single" w:sz="4" w:space="0" w:color="auto"/>
              <w:right w:val="single" w:sz="4" w:space="0" w:color="auto"/>
            </w:tcBorders>
            <w:shd w:val="clear" w:color="auto" w:fill="auto"/>
            <w:vAlign w:val="center"/>
            <w:hideMark/>
          </w:tcPr>
          <w:p w14:paraId="62D11ED1" w14:textId="77777777" w:rsidR="00370FDB" w:rsidRPr="00CB0BC3" w:rsidRDefault="00370FDB" w:rsidP="00CB0BC3">
            <w:pPr>
              <w:pStyle w:val="afa"/>
              <w:rPr>
                <w:sz w:val="18"/>
                <w:szCs w:val="18"/>
              </w:rPr>
            </w:pPr>
            <w:r w:rsidRPr="00CB0BC3">
              <w:rPr>
                <w:sz w:val="18"/>
                <w:szCs w:val="18"/>
              </w:rPr>
              <w:t>201,1</w:t>
            </w:r>
          </w:p>
        </w:tc>
        <w:tc>
          <w:tcPr>
            <w:tcW w:w="188" w:type="pct"/>
            <w:tcBorders>
              <w:top w:val="nil"/>
              <w:left w:val="nil"/>
              <w:bottom w:val="single" w:sz="4" w:space="0" w:color="auto"/>
              <w:right w:val="single" w:sz="4" w:space="0" w:color="auto"/>
            </w:tcBorders>
            <w:shd w:val="clear" w:color="auto" w:fill="auto"/>
            <w:vAlign w:val="center"/>
            <w:hideMark/>
          </w:tcPr>
          <w:p w14:paraId="0B98307D" w14:textId="77777777" w:rsidR="00370FDB" w:rsidRPr="00CB0BC3" w:rsidRDefault="00370FDB" w:rsidP="00CB0BC3">
            <w:pPr>
              <w:pStyle w:val="afa"/>
              <w:rPr>
                <w:sz w:val="18"/>
                <w:szCs w:val="18"/>
              </w:rPr>
            </w:pPr>
            <w:r w:rsidRPr="00CB0BC3">
              <w:rPr>
                <w:sz w:val="18"/>
                <w:szCs w:val="18"/>
              </w:rPr>
              <w:t>201,1</w:t>
            </w:r>
          </w:p>
        </w:tc>
        <w:tc>
          <w:tcPr>
            <w:tcW w:w="188" w:type="pct"/>
            <w:tcBorders>
              <w:top w:val="nil"/>
              <w:left w:val="nil"/>
              <w:bottom w:val="single" w:sz="4" w:space="0" w:color="auto"/>
              <w:right w:val="single" w:sz="4" w:space="0" w:color="auto"/>
            </w:tcBorders>
            <w:shd w:val="clear" w:color="auto" w:fill="auto"/>
            <w:vAlign w:val="center"/>
            <w:hideMark/>
          </w:tcPr>
          <w:p w14:paraId="6888E8D9" w14:textId="77777777" w:rsidR="00370FDB" w:rsidRPr="00CB0BC3" w:rsidRDefault="00370FDB" w:rsidP="00CB0BC3">
            <w:pPr>
              <w:pStyle w:val="afa"/>
              <w:rPr>
                <w:sz w:val="18"/>
                <w:szCs w:val="18"/>
              </w:rPr>
            </w:pPr>
            <w:r w:rsidRPr="00CB0BC3">
              <w:rPr>
                <w:sz w:val="18"/>
                <w:szCs w:val="18"/>
              </w:rPr>
              <w:t>201,1</w:t>
            </w:r>
          </w:p>
        </w:tc>
        <w:tc>
          <w:tcPr>
            <w:tcW w:w="188" w:type="pct"/>
            <w:tcBorders>
              <w:top w:val="nil"/>
              <w:left w:val="nil"/>
              <w:bottom w:val="single" w:sz="4" w:space="0" w:color="auto"/>
              <w:right w:val="single" w:sz="4" w:space="0" w:color="auto"/>
            </w:tcBorders>
            <w:shd w:val="clear" w:color="auto" w:fill="auto"/>
            <w:vAlign w:val="center"/>
            <w:hideMark/>
          </w:tcPr>
          <w:p w14:paraId="6759CAEF" w14:textId="77777777" w:rsidR="00370FDB" w:rsidRPr="00CB0BC3" w:rsidRDefault="00370FDB" w:rsidP="00CB0BC3">
            <w:pPr>
              <w:pStyle w:val="afa"/>
              <w:rPr>
                <w:sz w:val="18"/>
                <w:szCs w:val="18"/>
              </w:rPr>
            </w:pPr>
            <w:r w:rsidRPr="00CB0BC3">
              <w:rPr>
                <w:sz w:val="18"/>
                <w:szCs w:val="18"/>
              </w:rPr>
              <w:t>201,1</w:t>
            </w:r>
          </w:p>
        </w:tc>
        <w:tc>
          <w:tcPr>
            <w:tcW w:w="188" w:type="pct"/>
            <w:tcBorders>
              <w:top w:val="nil"/>
              <w:left w:val="nil"/>
              <w:bottom w:val="single" w:sz="4" w:space="0" w:color="auto"/>
              <w:right w:val="single" w:sz="4" w:space="0" w:color="auto"/>
            </w:tcBorders>
            <w:shd w:val="clear" w:color="auto" w:fill="auto"/>
            <w:vAlign w:val="center"/>
            <w:hideMark/>
          </w:tcPr>
          <w:p w14:paraId="7ACB278F" w14:textId="77777777" w:rsidR="00370FDB" w:rsidRPr="00CB0BC3" w:rsidRDefault="00370FDB" w:rsidP="00CB0BC3">
            <w:pPr>
              <w:pStyle w:val="afa"/>
              <w:rPr>
                <w:sz w:val="18"/>
                <w:szCs w:val="18"/>
              </w:rPr>
            </w:pPr>
            <w:r w:rsidRPr="00CB0BC3">
              <w:rPr>
                <w:sz w:val="18"/>
                <w:szCs w:val="18"/>
              </w:rPr>
              <w:t>201,1</w:t>
            </w:r>
          </w:p>
        </w:tc>
        <w:tc>
          <w:tcPr>
            <w:tcW w:w="188" w:type="pct"/>
            <w:tcBorders>
              <w:top w:val="nil"/>
              <w:left w:val="nil"/>
              <w:bottom w:val="single" w:sz="4" w:space="0" w:color="auto"/>
              <w:right w:val="single" w:sz="4" w:space="0" w:color="auto"/>
            </w:tcBorders>
            <w:shd w:val="clear" w:color="auto" w:fill="auto"/>
            <w:vAlign w:val="center"/>
            <w:hideMark/>
          </w:tcPr>
          <w:p w14:paraId="5EB99900" w14:textId="77777777" w:rsidR="00370FDB" w:rsidRPr="00CB0BC3" w:rsidRDefault="00370FDB" w:rsidP="00CB0BC3">
            <w:pPr>
              <w:pStyle w:val="afa"/>
              <w:rPr>
                <w:sz w:val="18"/>
                <w:szCs w:val="18"/>
              </w:rPr>
            </w:pPr>
            <w:r w:rsidRPr="00CB0BC3">
              <w:rPr>
                <w:sz w:val="18"/>
                <w:szCs w:val="18"/>
              </w:rPr>
              <w:t>201,1</w:t>
            </w:r>
          </w:p>
        </w:tc>
        <w:tc>
          <w:tcPr>
            <w:tcW w:w="188" w:type="pct"/>
            <w:tcBorders>
              <w:top w:val="nil"/>
              <w:left w:val="nil"/>
              <w:bottom w:val="single" w:sz="4" w:space="0" w:color="auto"/>
              <w:right w:val="single" w:sz="4" w:space="0" w:color="auto"/>
            </w:tcBorders>
            <w:shd w:val="clear" w:color="auto" w:fill="auto"/>
            <w:vAlign w:val="center"/>
            <w:hideMark/>
          </w:tcPr>
          <w:p w14:paraId="112F7F2D" w14:textId="77777777" w:rsidR="00370FDB" w:rsidRPr="00CB0BC3" w:rsidRDefault="00370FDB" w:rsidP="00CB0BC3">
            <w:pPr>
              <w:pStyle w:val="afa"/>
              <w:rPr>
                <w:sz w:val="18"/>
                <w:szCs w:val="18"/>
              </w:rPr>
            </w:pPr>
            <w:r w:rsidRPr="00CB0BC3">
              <w:rPr>
                <w:sz w:val="18"/>
                <w:szCs w:val="18"/>
              </w:rPr>
              <w:t>201,1</w:t>
            </w:r>
          </w:p>
        </w:tc>
        <w:tc>
          <w:tcPr>
            <w:tcW w:w="188" w:type="pct"/>
            <w:tcBorders>
              <w:top w:val="nil"/>
              <w:left w:val="nil"/>
              <w:bottom w:val="single" w:sz="4" w:space="0" w:color="auto"/>
              <w:right w:val="single" w:sz="4" w:space="0" w:color="auto"/>
            </w:tcBorders>
            <w:shd w:val="clear" w:color="auto" w:fill="auto"/>
            <w:vAlign w:val="center"/>
            <w:hideMark/>
          </w:tcPr>
          <w:p w14:paraId="662EA395" w14:textId="77777777" w:rsidR="00370FDB" w:rsidRPr="00CB0BC3" w:rsidRDefault="00370FDB" w:rsidP="00CB0BC3">
            <w:pPr>
              <w:pStyle w:val="afa"/>
              <w:rPr>
                <w:sz w:val="18"/>
                <w:szCs w:val="18"/>
              </w:rPr>
            </w:pPr>
            <w:r w:rsidRPr="00CB0BC3">
              <w:rPr>
                <w:sz w:val="18"/>
                <w:szCs w:val="18"/>
              </w:rPr>
              <w:t>201,1</w:t>
            </w:r>
          </w:p>
        </w:tc>
        <w:tc>
          <w:tcPr>
            <w:tcW w:w="188" w:type="pct"/>
            <w:tcBorders>
              <w:top w:val="nil"/>
              <w:left w:val="nil"/>
              <w:bottom w:val="single" w:sz="4" w:space="0" w:color="auto"/>
              <w:right w:val="single" w:sz="4" w:space="0" w:color="auto"/>
            </w:tcBorders>
            <w:shd w:val="clear" w:color="auto" w:fill="auto"/>
            <w:vAlign w:val="center"/>
            <w:hideMark/>
          </w:tcPr>
          <w:p w14:paraId="26467AD9" w14:textId="77777777" w:rsidR="00370FDB" w:rsidRPr="00CB0BC3" w:rsidRDefault="00370FDB" w:rsidP="00CB0BC3">
            <w:pPr>
              <w:pStyle w:val="afa"/>
              <w:rPr>
                <w:sz w:val="18"/>
                <w:szCs w:val="18"/>
              </w:rPr>
            </w:pPr>
            <w:r w:rsidRPr="00CB0BC3">
              <w:rPr>
                <w:sz w:val="18"/>
                <w:szCs w:val="18"/>
              </w:rPr>
              <w:t>201,1</w:t>
            </w:r>
          </w:p>
        </w:tc>
        <w:tc>
          <w:tcPr>
            <w:tcW w:w="188" w:type="pct"/>
            <w:tcBorders>
              <w:top w:val="nil"/>
              <w:left w:val="nil"/>
              <w:bottom w:val="single" w:sz="4" w:space="0" w:color="auto"/>
              <w:right w:val="single" w:sz="4" w:space="0" w:color="auto"/>
            </w:tcBorders>
            <w:shd w:val="clear" w:color="auto" w:fill="auto"/>
            <w:vAlign w:val="center"/>
            <w:hideMark/>
          </w:tcPr>
          <w:p w14:paraId="78E3AA00" w14:textId="77777777" w:rsidR="00370FDB" w:rsidRPr="00CB0BC3" w:rsidRDefault="00370FDB" w:rsidP="00CB0BC3">
            <w:pPr>
              <w:pStyle w:val="afa"/>
              <w:rPr>
                <w:sz w:val="18"/>
                <w:szCs w:val="18"/>
              </w:rPr>
            </w:pPr>
            <w:r w:rsidRPr="00CB0BC3">
              <w:rPr>
                <w:sz w:val="18"/>
                <w:szCs w:val="18"/>
              </w:rPr>
              <w:t>201,1</w:t>
            </w:r>
          </w:p>
        </w:tc>
        <w:tc>
          <w:tcPr>
            <w:tcW w:w="188" w:type="pct"/>
            <w:tcBorders>
              <w:top w:val="nil"/>
              <w:left w:val="nil"/>
              <w:bottom w:val="single" w:sz="4" w:space="0" w:color="auto"/>
              <w:right w:val="single" w:sz="4" w:space="0" w:color="auto"/>
            </w:tcBorders>
            <w:shd w:val="clear" w:color="auto" w:fill="auto"/>
            <w:vAlign w:val="center"/>
            <w:hideMark/>
          </w:tcPr>
          <w:p w14:paraId="50FDB3AA" w14:textId="77777777" w:rsidR="00370FDB" w:rsidRPr="00CB0BC3" w:rsidRDefault="00370FDB" w:rsidP="00CB0BC3">
            <w:pPr>
              <w:pStyle w:val="afa"/>
              <w:rPr>
                <w:sz w:val="18"/>
                <w:szCs w:val="18"/>
              </w:rPr>
            </w:pPr>
            <w:r w:rsidRPr="00CB0BC3">
              <w:rPr>
                <w:sz w:val="18"/>
                <w:szCs w:val="18"/>
              </w:rPr>
              <w:t>201,1</w:t>
            </w:r>
          </w:p>
        </w:tc>
        <w:tc>
          <w:tcPr>
            <w:tcW w:w="188" w:type="pct"/>
            <w:tcBorders>
              <w:top w:val="nil"/>
              <w:left w:val="nil"/>
              <w:bottom w:val="single" w:sz="4" w:space="0" w:color="auto"/>
              <w:right w:val="single" w:sz="4" w:space="0" w:color="auto"/>
            </w:tcBorders>
            <w:shd w:val="clear" w:color="auto" w:fill="auto"/>
            <w:vAlign w:val="center"/>
            <w:hideMark/>
          </w:tcPr>
          <w:p w14:paraId="2FE26FBA" w14:textId="77777777" w:rsidR="00370FDB" w:rsidRPr="00CB0BC3" w:rsidRDefault="00370FDB" w:rsidP="00CB0BC3">
            <w:pPr>
              <w:pStyle w:val="afa"/>
              <w:rPr>
                <w:sz w:val="18"/>
                <w:szCs w:val="18"/>
              </w:rPr>
            </w:pPr>
            <w:r w:rsidRPr="00CB0BC3">
              <w:rPr>
                <w:sz w:val="18"/>
                <w:szCs w:val="18"/>
              </w:rPr>
              <w:t>201,1</w:t>
            </w:r>
          </w:p>
        </w:tc>
        <w:tc>
          <w:tcPr>
            <w:tcW w:w="188" w:type="pct"/>
            <w:tcBorders>
              <w:top w:val="nil"/>
              <w:left w:val="nil"/>
              <w:bottom w:val="single" w:sz="4" w:space="0" w:color="auto"/>
              <w:right w:val="single" w:sz="4" w:space="0" w:color="auto"/>
            </w:tcBorders>
            <w:shd w:val="clear" w:color="auto" w:fill="auto"/>
            <w:vAlign w:val="center"/>
            <w:hideMark/>
          </w:tcPr>
          <w:p w14:paraId="1CE50CC9" w14:textId="77777777" w:rsidR="00370FDB" w:rsidRPr="00CB0BC3" w:rsidRDefault="00370FDB" w:rsidP="00CB0BC3">
            <w:pPr>
              <w:pStyle w:val="afa"/>
              <w:rPr>
                <w:sz w:val="18"/>
                <w:szCs w:val="18"/>
              </w:rPr>
            </w:pPr>
            <w:r w:rsidRPr="00CB0BC3">
              <w:rPr>
                <w:sz w:val="18"/>
                <w:szCs w:val="18"/>
              </w:rPr>
              <w:t>201,1</w:t>
            </w:r>
          </w:p>
        </w:tc>
        <w:tc>
          <w:tcPr>
            <w:tcW w:w="189" w:type="pct"/>
            <w:tcBorders>
              <w:top w:val="nil"/>
              <w:left w:val="nil"/>
              <w:bottom w:val="single" w:sz="4" w:space="0" w:color="auto"/>
              <w:right w:val="single" w:sz="4" w:space="0" w:color="auto"/>
            </w:tcBorders>
            <w:shd w:val="clear" w:color="auto" w:fill="auto"/>
            <w:vAlign w:val="center"/>
            <w:hideMark/>
          </w:tcPr>
          <w:p w14:paraId="1A28492C" w14:textId="77777777" w:rsidR="00370FDB" w:rsidRPr="00CB0BC3" w:rsidRDefault="00370FDB" w:rsidP="00CB0BC3">
            <w:pPr>
              <w:pStyle w:val="afa"/>
              <w:rPr>
                <w:sz w:val="18"/>
                <w:szCs w:val="18"/>
              </w:rPr>
            </w:pPr>
            <w:r w:rsidRPr="00CB0BC3">
              <w:rPr>
                <w:sz w:val="18"/>
                <w:szCs w:val="18"/>
              </w:rPr>
              <w:t>201,1</w:t>
            </w:r>
          </w:p>
        </w:tc>
      </w:tr>
      <w:tr w:rsidR="00370FDB" w:rsidRPr="00CB0BC3" w14:paraId="380B0C46"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0F6112AB" w14:textId="77777777" w:rsidR="00370FDB" w:rsidRPr="00CB0BC3" w:rsidRDefault="00370FDB" w:rsidP="00CB0BC3">
            <w:pPr>
              <w:pStyle w:val="afa"/>
              <w:rPr>
                <w:sz w:val="18"/>
                <w:szCs w:val="18"/>
              </w:rPr>
            </w:pPr>
            <w:r w:rsidRPr="00CB0BC3">
              <w:rPr>
                <w:sz w:val="18"/>
                <w:szCs w:val="18"/>
              </w:rPr>
              <w:t>25</w:t>
            </w:r>
          </w:p>
        </w:tc>
        <w:tc>
          <w:tcPr>
            <w:tcW w:w="906" w:type="pct"/>
            <w:tcBorders>
              <w:top w:val="nil"/>
              <w:left w:val="nil"/>
              <w:bottom w:val="single" w:sz="4" w:space="0" w:color="auto"/>
              <w:right w:val="single" w:sz="4" w:space="0" w:color="auto"/>
            </w:tcBorders>
            <w:shd w:val="clear" w:color="auto" w:fill="auto"/>
            <w:vAlign w:val="center"/>
            <w:hideMark/>
          </w:tcPr>
          <w:p w14:paraId="1A15E445" w14:textId="77777777" w:rsidR="00370FDB" w:rsidRPr="00CB0BC3" w:rsidRDefault="00370FDB" w:rsidP="00CB0BC3">
            <w:pPr>
              <w:pStyle w:val="afa"/>
              <w:rPr>
                <w:sz w:val="18"/>
                <w:szCs w:val="18"/>
              </w:rPr>
            </w:pPr>
            <w:r w:rsidRPr="00CB0BC3">
              <w:rPr>
                <w:sz w:val="18"/>
                <w:szCs w:val="18"/>
              </w:rPr>
              <w:t>БМК «Свободный Сокол»</w:t>
            </w:r>
          </w:p>
        </w:tc>
        <w:tc>
          <w:tcPr>
            <w:tcW w:w="188" w:type="pct"/>
            <w:tcBorders>
              <w:top w:val="nil"/>
              <w:left w:val="nil"/>
              <w:bottom w:val="single" w:sz="4" w:space="0" w:color="auto"/>
              <w:right w:val="single" w:sz="4" w:space="0" w:color="auto"/>
            </w:tcBorders>
            <w:shd w:val="clear" w:color="auto" w:fill="auto"/>
            <w:vAlign w:val="center"/>
            <w:hideMark/>
          </w:tcPr>
          <w:p w14:paraId="54E2DCBE" w14:textId="77777777" w:rsidR="00370FDB" w:rsidRPr="00CB0BC3" w:rsidRDefault="00370FDB" w:rsidP="00CB0BC3">
            <w:pPr>
              <w:pStyle w:val="afa"/>
              <w:rPr>
                <w:sz w:val="18"/>
                <w:szCs w:val="18"/>
              </w:rPr>
            </w:pPr>
            <w:r w:rsidRPr="00CB0BC3">
              <w:rPr>
                <w:sz w:val="18"/>
                <w:szCs w:val="18"/>
              </w:rPr>
              <w:t> </w:t>
            </w:r>
          </w:p>
        </w:tc>
        <w:tc>
          <w:tcPr>
            <w:tcW w:w="188" w:type="pct"/>
            <w:tcBorders>
              <w:top w:val="nil"/>
              <w:left w:val="nil"/>
              <w:bottom w:val="single" w:sz="4" w:space="0" w:color="auto"/>
              <w:right w:val="single" w:sz="4" w:space="0" w:color="auto"/>
            </w:tcBorders>
            <w:shd w:val="clear" w:color="auto" w:fill="auto"/>
            <w:vAlign w:val="center"/>
            <w:hideMark/>
          </w:tcPr>
          <w:p w14:paraId="1E3B4F46" w14:textId="77777777" w:rsidR="00370FDB" w:rsidRPr="00CB0BC3" w:rsidRDefault="00370FDB" w:rsidP="00CB0BC3">
            <w:pPr>
              <w:pStyle w:val="afa"/>
              <w:rPr>
                <w:sz w:val="18"/>
                <w:szCs w:val="18"/>
              </w:rPr>
            </w:pPr>
            <w:r w:rsidRPr="00CB0BC3">
              <w:rPr>
                <w:sz w:val="18"/>
                <w:szCs w:val="18"/>
              </w:rPr>
              <w:t> </w:t>
            </w:r>
          </w:p>
        </w:tc>
        <w:tc>
          <w:tcPr>
            <w:tcW w:w="188" w:type="pct"/>
            <w:tcBorders>
              <w:top w:val="nil"/>
              <w:left w:val="nil"/>
              <w:bottom w:val="single" w:sz="4" w:space="0" w:color="auto"/>
              <w:right w:val="single" w:sz="4" w:space="0" w:color="auto"/>
            </w:tcBorders>
            <w:shd w:val="clear" w:color="auto" w:fill="auto"/>
            <w:vAlign w:val="center"/>
            <w:hideMark/>
          </w:tcPr>
          <w:p w14:paraId="645CF9A2" w14:textId="77777777" w:rsidR="00370FDB" w:rsidRPr="00CB0BC3" w:rsidRDefault="00370FDB" w:rsidP="00CB0BC3">
            <w:pPr>
              <w:pStyle w:val="afa"/>
              <w:rPr>
                <w:sz w:val="18"/>
                <w:szCs w:val="18"/>
              </w:rPr>
            </w:pPr>
            <w:r w:rsidRPr="00CB0BC3">
              <w:rPr>
                <w:sz w:val="18"/>
                <w:szCs w:val="18"/>
              </w:rPr>
              <w:t> </w:t>
            </w:r>
          </w:p>
        </w:tc>
        <w:tc>
          <w:tcPr>
            <w:tcW w:w="188" w:type="pct"/>
            <w:tcBorders>
              <w:top w:val="nil"/>
              <w:left w:val="nil"/>
              <w:bottom w:val="single" w:sz="4" w:space="0" w:color="auto"/>
              <w:right w:val="single" w:sz="4" w:space="0" w:color="auto"/>
            </w:tcBorders>
            <w:shd w:val="clear" w:color="auto" w:fill="auto"/>
            <w:vAlign w:val="center"/>
            <w:hideMark/>
          </w:tcPr>
          <w:p w14:paraId="5DE1A772" w14:textId="77777777" w:rsidR="00370FDB" w:rsidRPr="00CB0BC3" w:rsidRDefault="00370FDB" w:rsidP="00CB0BC3">
            <w:pPr>
              <w:pStyle w:val="afa"/>
              <w:rPr>
                <w:sz w:val="18"/>
                <w:szCs w:val="18"/>
              </w:rPr>
            </w:pPr>
            <w:r w:rsidRPr="00CB0BC3">
              <w:rPr>
                <w:sz w:val="18"/>
                <w:szCs w:val="18"/>
              </w:rPr>
              <w:t> </w:t>
            </w:r>
          </w:p>
        </w:tc>
        <w:tc>
          <w:tcPr>
            <w:tcW w:w="188" w:type="pct"/>
            <w:tcBorders>
              <w:top w:val="nil"/>
              <w:left w:val="nil"/>
              <w:bottom w:val="single" w:sz="4" w:space="0" w:color="auto"/>
              <w:right w:val="single" w:sz="4" w:space="0" w:color="auto"/>
            </w:tcBorders>
            <w:shd w:val="clear" w:color="auto" w:fill="auto"/>
            <w:vAlign w:val="center"/>
            <w:hideMark/>
          </w:tcPr>
          <w:p w14:paraId="34E1BA53"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52B5C9EF"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2310B01D"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52411DA7"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271B76B2"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63A55B23"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59A62AB3"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56C0FED3"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44FCD0C6"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31E219E4"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4A081120"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3285D58A"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535DCB99"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50589CD3"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7285283C"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796580FA" w14:textId="77777777" w:rsidR="00370FDB" w:rsidRPr="00CB0BC3" w:rsidRDefault="00370FDB" w:rsidP="00CB0BC3">
            <w:pPr>
              <w:pStyle w:val="afa"/>
              <w:rPr>
                <w:sz w:val="18"/>
                <w:szCs w:val="18"/>
              </w:rPr>
            </w:pPr>
            <w:r w:rsidRPr="00CB0BC3">
              <w:rPr>
                <w:sz w:val="18"/>
                <w:szCs w:val="18"/>
              </w:rPr>
              <w:t>158,4</w:t>
            </w:r>
          </w:p>
        </w:tc>
        <w:tc>
          <w:tcPr>
            <w:tcW w:w="189" w:type="pct"/>
            <w:tcBorders>
              <w:top w:val="nil"/>
              <w:left w:val="nil"/>
              <w:bottom w:val="single" w:sz="4" w:space="0" w:color="auto"/>
              <w:right w:val="single" w:sz="4" w:space="0" w:color="auto"/>
            </w:tcBorders>
            <w:shd w:val="clear" w:color="auto" w:fill="auto"/>
            <w:vAlign w:val="center"/>
            <w:hideMark/>
          </w:tcPr>
          <w:p w14:paraId="4611E856" w14:textId="77777777" w:rsidR="00370FDB" w:rsidRPr="00CB0BC3" w:rsidRDefault="00370FDB" w:rsidP="00CB0BC3">
            <w:pPr>
              <w:pStyle w:val="afa"/>
              <w:rPr>
                <w:sz w:val="18"/>
                <w:szCs w:val="18"/>
              </w:rPr>
            </w:pPr>
            <w:r w:rsidRPr="00CB0BC3">
              <w:rPr>
                <w:sz w:val="18"/>
                <w:szCs w:val="18"/>
              </w:rPr>
              <w:t>158,4</w:t>
            </w:r>
          </w:p>
        </w:tc>
      </w:tr>
      <w:tr w:rsidR="00370FDB" w:rsidRPr="00CB0BC3" w14:paraId="44937964"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1AE2BBE3" w14:textId="77777777" w:rsidR="00370FDB" w:rsidRPr="00CB0BC3" w:rsidRDefault="00370FDB" w:rsidP="00CB0BC3">
            <w:pPr>
              <w:pStyle w:val="afa"/>
              <w:rPr>
                <w:sz w:val="18"/>
                <w:szCs w:val="18"/>
              </w:rPr>
            </w:pPr>
            <w:r w:rsidRPr="00CB0BC3">
              <w:rPr>
                <w:sz w:val="18"/>
                <w:szCs w:val="18"/>
              </w:rPr>
              <w:t>26</w:t>
            </w:r>
          </w:p>
        </w:tc>
        <w:tc>
          <w:tcPr>
            <w:tcW w:w="906" w:type="pct"/>
            <w:tcBorders>
              <w:top w:val="nil"/>
              <w:left w:val="nil"/>
              <w:bottom w:val="single" w:sz="4" w:space="0" w:color="auto"/>
              <w:right w:val="single" w:sz="4" w:space="0" w:color="auto"/>
            </w:tcBorders>
            <w:shd w:val="clear" w:color="auto" w:fill="auto"/>
            <w:vAlign w:val="center"/>
            <w:hideMark/>
          </w:tcPr>
          <w:p w14:paraId="074EC0DF" w14:textId="77777777" w:rsidR="00370FDB" w:rsidRPr="00CB0BC3" w:rsidRDefault="00370FDB" w:rsidP="00CB0BC3">
            <w:pPr>
              <w:pStyle w:val="afa"/>
              <w:rPr>
                <w:sz w:val="18"/>
                <w:szCs w:val="18"/>
              </w:rPr>
            </w:pPr>
            <w:r w:rsidRPr="00CB0BC3">
              <w:rPr>
                <w:sz w:val="18"/>
                <w:szCs w:val="18"/>
              </w:rPr>
              <w:t>БМК п. Дачный</w:t>
            </w:r>
          </w:p>
        </w:tc>
        <w:tc>
          <w:tcPr>
            <w:tcW w:w="188" w:type="pct"/>
            <w:tcBorders>
              <w:top w:val="nil"/>
              <w:left w:val="nil"/>
              <w:bottom w:val="single" w:sz="4" w:space="0" w:color="auto"/>
              <w:right w:val="single" w:sz="4" w:space="0" w:color="auto"/>
            </w:tcBorders>
            <w:shd w:val="clear" w:color="auto" w:fill="auto"/>
            <w:vAlign w:val="center"/>
            <w:hideMark/>
          </w:tcPr>
          <w:p w14:paraId="7349D079" w14:textId="77777777" w:rsidR="00370FDB" w:rsidRPr="00CB0BC3" w:rsidRDefault="00370FDB" w:rsidP="00CB0BC3">
            <w:pPr>
              <w:pStyle w:val="afa"/>
              <w:rPr>
                <w:sz w:val="18"/>
                <w:szCs w:val="18"/>
              </w:rPr>
            </w:pPr>
            <w:r w:rsidRPr="00CB0BC3">
              <w:rPr>
                <w:sz w:val="18"/>
                <w:szCs w:val="18"/>
              </w:rPr>
              <w:t> </w:t>
            </w:r>
          </w:p>
        </w:tc>
        <w:tc>
          <w:tcPr>
            <w:tcW w:w="188" w:type="pct"/>
            <w:tcBorders>
              <w:top w:val="nil"/>
              <w:left w:val="nil"/>
              <w:bottom w:val="single" w:sz="4" w:space="0" w:color="auto"/>
              <w:right w:val="single" w:sz="4" w:space="0" w:color="auto"/>
            </w:tcBorders>
            <w:shd w:val="clear" w:color="auto" w:fill="auto"/>
            <w:vAlign w:val="center"/>
            <w:hideMark/>
          </w:tcPr>
          <w:p w14:paraId="71CFAB43" w14:textId="77777777" w:rsidR="00370FDB" w:rsidRPr="00CB0BC3" w:rsidRDefault="00370FDB" w:rsidP="00CB0BC3">
            <w:pPr>
              <w:pStyle w:val="afa"/>
              <w:rPr>
                <w:sz w:val="18"/>
                <w:szCs w:val="18"/>
              </w:rPr>
            </w:pPr>
            <w:r w:rsidRPr="00CB0BC3">
              <w:rPr>
                <w:sz w:val="18"/>
                <w:szCs w:val="18"/>
              </w:rPr>
              <w:t> </w:t>
            </w:r>
          </w:p>
        </w:tc>
        <w:tc>
          <w:tcPr>
            <w:tcW w:w="188" w:type="pct"/>
            <w:tcBorders>
              <w:top w:val="nil"/>
              <w:left w:val="nil"/>
              <w:bottom w:val="single" w:sz="4" w:space="0" w:color="auto"/>
              <w:right w:val="single" w:sz="4" w:space="0" w:color="auto"/>
            </w:tcBorders>
            <w:shd w:val="clear" w:color="auto" w:fill="auto"/>
            <w:vAlign w:val="center"/>
            <w:hideMark/>
          </w:tcPr>
          <w:p w14:paraId="46EA2C8A" w14:textId="77777777" w:rsidR="00370FDB" w:rsidRPr="00CB0BC3" w:rsidRDefault="00370FDB" w:rsidP="00CB0BC3">
            <w:pPr>
              <w:pStyle w:val="afa"/>
              <w:rPr>
                <w:sz w:val="18"/>
                <w:szCs w:val="18"/>
              </w:rPr>
            </w:pPr>
            <w:r w:rsidRPr="00CB0BC3">
              <w:rPr>
                <w:sz w:val="18"/>
                <w:szCs w:val="18"/>
              </w:rPr>
              <w:t> </w:t>
            </w:r>
          </w:p>
        </w:tc>
        <w:tc>
          <w:tcPr>
            <w:tcW w:w="188" w:type="pct"/>
            <w:tcBorders>
              <w:top w:val="nil"/>
              <w:left w:val="nil"/>
              <w:bottom w:val="single" w:sz="4" w:space="0" w:color="auto"/>
              <w:right w:val="single" w:sz="4" w:space="0" w:color="auto"/>
            </w:tcBorders>
            <w:shd w:val="clear" w:color="auto" w:fill="auto"/>
            <w:vAlign w:val="center"/>
            <w:hideMark/>
          </w:tcPr>
          <w:p w14:paraId="20BB8612" w14:textId="77777777" w:rsidR="00370FDB" w:rsidRPr="00CB0BC3" w:rsidRDefault="00370FDB" w:rsidP="00CB0BC3">
            <w:pPr>
              <w:pStyle w:val="afa"/>
              <w:rPr>
                <w:sz w:val="18"/>
                <w:szCs w:val="18"/>
              </w:rPr>
            </w:pPr>
            <w:r w:rsidRPr="00CB0BC3">
              <w:rPr>
                <w:sz w:val="18"/>
                <w:szCs w:val="18"/>
              </w:rPr>
              <w:t> </w:t>
            </w:r>
          </w:p>
        </w:tc>
        <w:tc>
          <w:tcPr>
            <w:tcW w:w="188" w:type="pct"/>
            <w:tcBorders>
              <w:top w:val="nil"/>
              <w:left w:val="nil"/>
              <w:bottom w:val="single" w:sz="4" w:space="0" w:color="auto"/>
              <w:right w:val="single" w:sz="4" w:space="0" w:color="auto"/>
            </w:tcBorders>
            <w:shd w:val="clear" w:color="auto" w:fill="auto"/>
            <w:vAlign w:val="center"/>
            <w:hideMark/>
          </w:tcPr>
          <w:p w14:paraId="55133582"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5CF89551"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47851D24"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58BBCA50"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374D4FE8"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2BFF3FE3"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7A42C1AD"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6E0CFE5C"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0386FAA6"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6C4A6315"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7CC7FFFB"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1FB43AD8"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60423148"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66697590"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76D0106B"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2712C36C" w14:textId="77777777" w:rsidR="00370FDB" w:rsidRPr="00CB0BC3" w:rsidRDefault="00370FDB" w:rsidP="00CB0BC3">
            <w:pPr>
              <w:pStyle w:val="afa"/>
              <w:rPr>
                <w:sz w:val="18"/>
                <w:szCs w:val="18"/>
              </w:rPr>
            </w:pPr>
            <w:r w:rsidRPr="00CB0BC3">
              <w:rPr>
                <w:sz w:val="18"/>
                <w:szCs w:val="18"/>
              </w:rPr>
              <w:t>158,4</w:t>
            </w:r>
          </w:p>
        </w:tc>
        <w:tc>
          <w:tcPr>
            <w:tcW w:w="189" w:type="pct"/>
            <w:tcBorders>
              <w:top w:val="nil"/>
              <w:left w:val="nil"/>
              <w:bottom w:val="single" w:sz="4" w:space="0" w:color="auto"/>
              <w:right w:val="single" w:sz="4" w:space="0" w:color="auto"/>
            </w:tcBorders>
            <w:shd w:val="clear" w:color="auto" w:fill="auto"/>
            <w:vAlign w:val="center"/>
            <w:hideMark/>
          </w:tcPr>
          <w:p w14:paraId="15DFC4F4" w14:textId="77777777" w:rsidR="00370FDB" w:rsidRPr="00CB0BC3" w:rsidRDefault="00370FDB" w:rsidP="00CB0BC3">
            <w:pPr>
              <w:pStyle w:val="afa"/>
              <w:rPr>
                <w:sz w:val="18"/>
                <w:szCs w:val="18"/>
              </w:rPr>
            </w:pPr>
            <w:r w:rsidRPr="00CB0BC3">
              <w:rPr>
                <w:sz w:val="18"/>
                <w:szCs w:val="18"/>
              </w:rPr>
              <w:t>158,4</w:t>
            </w:r>
          </w:p>
        </w:tc>
      </w:tr>
      <w:tr w:rsidR="00370FDB" w:rsidRPr="00CB0BC3" w14:paraId="6B1D141E"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68A4C65F" w14:textId="77777777" w:rsidR="00370FDB" w:rsidRPr="00CB0BC3" w:rsidRDefault="00370FDB" w:rsidP="00CB0BC3">
            <w:pPr>
              <w:pStyle w:val="afa"/>
              <w:rPr>
                <w:sz w:val="18"/>
                <w:szCs w:val="18"/>
              </w:rPr>
            </w:pPr>
            <w:r w:rsidRPr="00CB0BC3">
              <w:rPr>
                <w:sz w:val="18"/>
                <w:szCs w:val="18"/>
              </w:rPr>
              <w:t>27</w:t>
            </w:r>
          </w:p>
        </w:tc>
        <w:tc>
          <w:tcPr>
            <w:tcW w:w="906" w:type="pct"/>
            <w:tcBorders>
              <w:top w:val="nil"/>
              <w:left w:val="nil"/>
              <w:bottom w:val="single" w:sz="4" w:space="0" w:color="auto"/>
              <w:right w:val="single" w:sz="4" w:space="0" w:color="auto"/>
            </w:tcBorders>
            <w:shd w:val="clear" w:color="auto" w:fill="auto"/>
            <w:vAlign w:val="center"/>
            <w:hideMark/>
          </w:tcPr>
          <w:p w14:paraId="145B0A93" w14:textId="77777777" w:rsidR="00370FDB" w:rsidRPr="00CB0BC3" w:rsidRDefault="00370FDB" w:rsidP="00CB0BC3">
            <w:pPr>
              <w:pStyle w:val="afa"/>
              <w:rPr>
                <w:sz w:val="18"/>
                <w:szCs w:val="18"/>
              </w:rPr>
            </w:pPr>
            <w:r w:rsidRPr="00CB0BC3">
              <w:rPr>
                <w:sz w:val="18"/>
                <w:szCs w:val="18"/>
              </w:rPr>
              <w:t>БМК "Центролит"</w:t>
            </w:r>
          </w:p>
        </w:tc>
        <w:tc>
          <w:tcPr>
            <w:tcW w:w="188" w:type="pct"/>
            <w:tcBorders>
              <w:top w:val="nil"/>
              <w:left w:val="nil"/>
              <w:bottom w:val="single" w:sz="4" w:space="0" w:color="auto"/>
              <w:right w:val="single" w:sz="4" w:space="0" w:color="auto"/>
            </w:tcBorders>
            <w:shd w:val="clear" w:color="auto" w:fill="auto"/>
            <w:vAlign w:val="center"/>
            <w:hideMark/>
          </w:tcPr>
          <w:p w14:paraId="03B157A3" w14:textId="77777777" w:rsidR="00370FDB" w:rsidRPr="00CB0BC3" w:rsidRDefault="00370FDB" w:rsidP="00CB0BC3">
            <w:pPr>
              <w:pStyle w:val="afa"/>
              <w:rPr>
                <w:sz w:val="18"/>
                <w:szCs w:val="18"/>
              </w:rPr>
            </w:pPr>
            <w:r w:rsidRPr="00CB0BC3">
              <w:rPr>
                <w:sz w:val="18"/>
                <w:szCs w:val="18"/>
              </w:rPr>
              <w:t> </w:t>
            </w:r>
          </w:p>
        </w:tc>
        <w:tc>
          <w:tcPr>
            <w:tcW w:w="188" w:type="pct"/>
            <w:tcBorders>
              <w:top w:val="nil"/>
              <w:left w:val="nil"/>
              <w:bottom w:val="single" w:sz="4" w:space="0" w:color="auto"/>
              <w:right w:val="single" w:sz="4" w:space="0" w:color="auto"/>
            </w:tcBorders>
            <w:shd w:val="clear" w:color="auto" w:fill="auto"/>
            <w:vAlign w:val="center"/>
            <w:hideMark/>
          </w:tcPr>
          <w:p w14:paraId="457BBE77" w14:textId="77777777" w:rsidR="00370FDB" w:rsidRPr="00CB0BC3" w:rsidRDefault="00370FDB" w:rsidP="00CB0BC3">
            <w:pPr>
              <w:pStyle w:val="afa"/>
              <w:rPr>
                <w:sz w:val="18"/>
                <w:szCs w:val="18"/>
              </w:rPr>
            </w:pPr>
            <w:r w:rsidRPr="00CB0BC3">
              <w:rPr>
                <w:sz w:val="18"/>
                <w:szCs w:val="18"/>
              </w:rPr>
              <w:t> </w:t>
            </w:r>
          </w:p>
        </w:tc>
        <w:tc>
          <w:tcPr>
            <w:tcW w:w="188" w:type="pct"/>
            <w:tcBorders>
              <w:top w:val="nil"/>
              <w:left w:val="nil"/>
              <w:bottom w:val="single" w:sz="4" w:space="0" w:color="auto"/>
              <w:right w:val="single" w:sz="4" w:space="0" w:color="auto"/>
            </w:tcBorders>
            <w:shd w:val="clear" w:color="auto" w:fill="auto"/>
            <w:vAlign w:val="center"/>
            <w:hideMark/>
          </w:tcPr>
          <w:p w14:paraId="3746A230" w14:textId="77777777" w:rsidR="00370FDB" w:rsidRPr="00CB0BC3" w:rsidRDefault="00370FDB" w:rsidP="00CB0BC3">
            <w:pPr>
              <w:pStyle w:val="afa"/>
              <w:rPr>
                <w:sz w:val="18"/>
                <w:szCs w:val="18"/>
              </w:rPr>
            </w:pPr>
            <w:r w:rsidRPr="00CB0BC3">
              <w:rPr>
                <w:sz w:val="18"/>
                <w:szCs w:val="18"/>
              </w:rPr>
              <w:t> </w:t>
            </w:r>
          </w:p>
        </w:tc>
        <w:tc>
          <w:tcPr>
            <w:tcW w:w="188" w:type="pct"/>
            <w:tcBorders>
              <w:top w:val="nil"/>
              <w:left w:val="nil"/>
              <w:bottom w:val="single" w:sz="4" w:space="0" w:color="auto"/>
              <w:right w:val="single" w:sz="4" w:space="0" w:color="auto"/>
            </w:tcBorders>
            <w:shd w:val="clear" w:color="auto" w:fill="auto"/>
            <w:vAlign w:val="center"/>
            <w:hideMark/>
          </w:tcPr>
          <w:p w14:paraId="2BC8E5CD" w14:textId="77777777" w:rsidR="00370FDB" w:rsidRPr="00CB0BC3" w:rsidRDefault="00370FDB" w:rsidP="00CB0BC3">
            <w:pPr>
              <w:pStyle w:val="afa"/>
              <w:rPr>
                <w:sz w:val="18"/>
                <w:szCs w:val="18"/>
              </w:rPr>
            </w:pPr>
            <w:r w:rsidRPr="00CB0BC3">
              <w:rPr>
                <w:sz w:val="18"/>
                <w:szCs w:val="18"/>
              </w:rPr>
              <w:t> </w:t>
            </w:r>
          </w:p>
        </w:tc>
        <w:tc>
          <w:tcPr>
            <w:tcW w:w="188" w:type="pct"/>
            <w:tcBorders>
              <w:top w:val="nil"/>
              <w:left w:val="nil"/>
              <w:bottom w:val="single" w:sz="4" w:space="0" w:color="auto"/>
              <w:right w:val="single" w:sz="4" w:space="0" w:color="auto"/>
            </w:tcBorders>
            <w:shd w:val="clear" w:color="auto" w:fill="auto"/>
            <w:vAlign w:val="center"/>
            <w:hideMark/>
          </w:tcPr>
          <w:p w14:paraId="5524C58F" w14:textId="77777777" w:rsidR="00370FDB" w:rsidRPr="00CB0BC3" w:rsidRDefault="00370FDB" w:rsidP="00CB0BC3">
            <w:pPr>
              <w:pStyle w:val="afa"/>
              <w:rPr>
                <w:sz w:val="18"/>
                <w:szCs w:val="18"/>
              </w:rPr>
            </w:pPr>
            <w:r w:rsidRPr="00CB0BC3">
              <w:rPr>
                <w:sz w:val="18"/>
                <w:szCs w:val="18"/>
              </w:rPr>
              <w:t> </w:t>
            </w:r>
          </w:p>
        </w:tc>
        <w:tc>
          <w:tcPr>
            <w:tcW w:w="188" w:type="pct"/>
            <w:tcBorders>
              <w:top w:val="nil"/>
              <w:left w:val="nil"/>
              <w:bottom w:val="single" w:sz="4" w:space="0" w:color="auto"/>
              <w:right w:val="single" w:sz="4" w:space="0" w:color="auto"/>
            </w:tcBorders>
            <w:shd w:val="clear" w:color="auto" w:fill="auto"/>
            <w:vAlign w:val="center"/>
            <w:hideMark/>
          </w:tcPr>
          <w:p w14:paraId="7EBBE1DA" w14:textId="77777777" w:rsidR="00370FDB" w:rsidRPr="00CB0BC3" w:rsidRDefault="00370FDB" w:rsidP="00CB0BC3">
            <w:pPr>
              <w:pStyle w:val="afa"/>
              <w:rPr>
                <w:sz w:val="18"/>
                <w:szCs w:val="18"/>
              </w:rPr>
            </w:pPr>
            <w:r w:rsidRPr="00CB0BC3">
              <w:rPr>
                <w:sz w:val="18"/>
                <w:szCs w:val="18"/>
              </w:rPr>
              <w:t> </w:t>
            </w:r>
          </w:p>
        </w:tc>
        <w:tc>
          <w:tcPr>
            <w:tcW w:w="188" w:type="pct"/>
            <w:tcBorders>
              <w:top w:val="nil"/>
              <w:left w:val="nil"/>
              <w:bottom w:val="single" w:sz="4" w:space="0" w:color="auto"/>
              <w:right w:val="single" w:sz="4" w:space="0" w:color="auto"/>
            </w:tcBorders>
            <w:shd w:val="clear" w:color="auto" w:fill="auto"/>
            <w:vAlign w:val="center"/>
            <w:hideMark/>
          </w:tcPr>
          <w:p w14:paraId="08D45F69" w14:textId="77777777" w:rsidR="00370FDB" w:rsidRPr="00CB0BC3" w:rsidRDefault="00370FDB" w:rsidP="00CB0BC3">
            <w:pPr>
              <w:pStyle w:val="afa"/>
              <w:rPr>
                <w:sz w:val="18"/>
                <w:szCs w:val="18"/>
              </w:rPr>
            </w:pPr>
            <w:r w:rsidRPr="00CB0BC3">
              <w:rPr>
                <w:sz w:val="18"/>
                <w:szCs w:val="18"/>
              </w:rPr>
              <w:t> </w:t>
            </w:r>
          </w:p>
        </w:tc>
        <w:tc>
          <w:tcPr>
            <w:tcW w:w="188" w:type="pct"/>
            <w:tcBorders>
              <w:top w:val="nil"/>
              <w:left w:val="nil"/>
              <w:bottom w:val="single" w:sz="4" w:space="0" w:color="auto"/>
              <w:right w:val="single" w:sz="4" w:space="0" w:color="auto"/>
            </w:tcBorders>
            <w:shd w:val="clear" w:color="auto" w:fill="auto"/>
            <w:vAlign w:val="center"/>
            <w:hideMark/>
          </w:tcPr>
          <w:p w14:paraId="565CF252"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46C90FF3"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2A75C727"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0365EFE6"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78B0FE07"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390E4A94"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744FE927"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38B071C2"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6408EB3A"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45350269"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1DAA5707"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2AD97C10"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74794774" w14:textId="77777777" w:rsidR="00370FDB" w:rsidRPr="00CB0BC3" w:rsidRDefault="00370FDB" w:rsidP="00CB0BC3">
            <w:pPr>
              <w:pStyle w:val="afa"/>
              <w:rPr>
                <w:sz w:val="18"/>
                <w:szCs w:val="18"/>
              </w:rPr>
            </w:pPr>
            <w:r w:rsidRPr="00CB0BC3">
              <w:rPr>
                <w:sz w:val="18"/>
                <w:szCs w:val="18"/>
              </w:rPr>
              <w:t>158,4</w:t>
            </w:r>
          </w:p>
        </w:tc>
        <w:tc>
          <w:tcPr>
            <w:tcW w:w="189" w:type="pct"/>
            <w:tcBorders>
              <w:top w:val="nil"/>
              <w:left w:val="nil"/>
              <w:bottom w:val="single" w:sz="4" w:space="0" w:color="auto"/>
              <w:right w:val="single" w:sz="4" w:space="0" w:color="auto"/>
            </w:tcBorders>
            <w:shd w:val="clear" w:color="auto" w:fill="auto"/>
            <w:vAlign w:val="center"/>
            <w:hideMark/>
          </w:tcPr>
          <w:p w14:paraId="6BB71E94" w14:textId="77777777" w:rsidR="00370FDB" w:rsidRPr="00CB0BC3" w:rsidRDefault="00370FDB" w:rsidP="00CB0BC3">
            <w:pPr>
              <w:pStyle w:val="afa"/>
              <w:rPr>
                <w:sz w:val="18"/>
                <w:szCs w:val="18"/>
              </w:rPr>
            </w:pPr>
            <w:r w:rsidRPr="00CB0BC3">
              <w:rPr>
                <w:sz w:val="18"/>
                <w:szCs w:val="18"/>
              </w:rPr>
              <w:t>158,4</w:t>
            </w:r>
          </w:p>
        </w:tc>
      </w:tr>
      <w:tr w:rsidR="00370FDB" w:rsidRPr="00CB0BC3" w14:paraId="0821F579" w14:textId="77777777" w:rsidTr="00CB0BC3">
        <w:trPr>
          <w:trHeight w:val="20"/>
        </w:trPr>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5599A295" w14:textId="77777777" w:rsidR="00370FDB" w:rsidRPr="00CB0BC3" w:rsidRDefault="00370FDB" w:rsidP="00CB0BC3">
            <w:pPr>
              <w:pStyle w:val="afa"/>
              <w:rPr>
                <w:sz w:val="18"/>
                <w:szCs w:val="18"/>
              </w:rPr>
            </w:pPr>
            <w:r w:rsidRPr="00CB0BC3">
              <w:rPr>
                <w:sz w:val="18"/>
                <w:szCs w:val="18"/>
              </w:rPr>
              <w:t>28</w:t>
            </w:r>
          </w:p>
        </w:tc>
        <w:tc>
          <w:tcPr>
            <w:tcW w:w="906" w:type="pct"/>
            <w:tcBorders>
              <w:top w:val="nil"/>
              <w:left w:val="nil"/>
              <w:bottom w:val="single" w:sz="4" w:space="0" w:color="auto"/>
              <w:right w:val="single" w:sz="4" w:space="0" w:color="auto"/>
            </w:tcBorders>
            <w:shd w:val="clear" w:color="auto" w:fill="auto"/>
            <w:vAlign w:val="center"/>
            <w:hideMark/>
          </w:tcPr>
          <w:p w14:paraId="01FF0653" w14:textId="77777777" w:rsidR="00370FDB" w:rsidRPr="00CB0BC3" w:rsidRDefault="00370FDB" w:rsidP="00CB0BC3">
            <w:pPr>
              <w:pStyle w:val="afa"/>
              <w:rPr>
                <w:sz w:val="18"/>
                <w:szCs w:val="18"/>
              </w:rPr>
            </w:pPr>
            <w:r w:rsidRPr="00CB0BC3">
              <w:rPr>
                <w:sz w:val="18"/>
                <w:szCs w:val="18"/>
              </w:rPr>
              <w:t>БМК "Стратегия"</w:t>
            </w:r>
          </w:p>
        </w:tc>
        <w:tc>
          <w:tcPr>
            <w:tcW w:w="188" w:type="pct"/>
            <w:tcBorders>
              <w:top w:val="nil"/>
              <w:left w:val="nil"/>
              <w:bottom w:val="single" w:sz="4" w:space="0" w:color="auto"/>
              <w:right w:val="single" w:sz="4" w:space="0" w:color="auto"/>
            </w:tcBorders>
            <w:shd w:val="clear" w:color="auto" w:fill="auto"/>
            <w:vAlign w:val="center"/>
            <w:hideMark/>
          </w:tcPr>
          <w:p w14:paraId="2FA2499D" w14:textId="77777777" w:rsidR="00370FDB" w:rsidRPr="00CB0BC3" w:rsidRDefault="00370FDB" w:rsidP="00CB0BC3">
            <w:pPr>
              <w:pStyle w:val="afa"/>
              <w:rPr>
                <w:sz w:val="18"/>
                <w:szCs w:val="18"/>
              </w:rPr>
            </w:pPr>
            <w:r w:rsidRPr="00CB0BC3">
              <w:rPr>
                <w:sz w:val="18"/>
                <w:szCs w:val="18"/>
              </w:rPr>
              <w:t> </w:t>
            </w:r>
          </w:p>
        </w:tc>
        <w:tc>
          <w:tcPr>
            <w:tcW w:w="188" w:type="pct"/>
            <w:tcBorders>
              <w:top w:val="nil"/>
              <w:left w:val="nil"/>
              <w:bottom w:val="single" w:sz="4" w:space="0" w:color="auto"/>
              <w:right w:val="single" w:sz="4" w:space="0" w:color="auto"/>
            </w:tcBorders>
            <w:shd w:val="clear" w:color="auto" w:fill="auto"/>
            <w:vAlign w:val="center"/>
            <w:hideMark/>
          </w:tcPr>
          <w:p w14:paraId="7FEECCFF"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073B55FD"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0A5E8E6D"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688A91F5"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270E6435"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6E2716EC"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6CA75B7C"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6B6D98B5"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668850E9"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1694EFE9"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6AC47B62"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0EBE5238"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3664EC4F"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58CA74DB"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69F1CD72"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7C639116"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12C1F0CE"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353FD365" w14:textId="77777777" w:rsidR="00370FDB" w:rsidRPr="00CB0BC3" w:rsidRDefault="00370FDB" w:rsidP="00CB0BC3">
            <w:pPr>
              <w:pStyle w:val="afa"/>
              <w:rPr>
                <w:sz w:val="18"/>
                <w:szCs w:val="18"/>
              </w:rPr>
            </w:pPr>
            <w:r w:rsidRPr="00CB0BC3">
              <w:rPr>
                <w:sz w:val="18"/>
                <w:szCs w:val="18"/>
              </w:rPr>
              <w:t>158,4</w:t>
            </w:r>
          </w:p>
        </w:tc>
        <w:tc>
          <w:tcPr>
            <w:tcW w:w="188" w:type="pct"/>
            <w:tcBorders>
              <w:top w:val="nil"/>
              <w:left w:val="nil"/>
              <w:bottom w:val="single" w:sz="4" w:space="0" w:color="auto"/>
              <w:right w:val="single" w:sz="4" w:space="0" w:color="auto"/>
            </w:tcBorders>
            <w:shd w:val="clear" w:color="auto" w:fill="auto"/>
            <w:vAlign w:val="center"/>
            <w:hideMark/>
          </w:tcPr>
          <w:p w14:paraId="6C9DAB3F" w14:textId="77777777" w:rsidR="00370FDB" w:rsidRPr="00CB0BC3" w:rsidRDefault="00370FDB" w:rsidP="00CB0BC3">
            <w:pPr>
              <w:pStyle w:val="afa"/>
              <w:rPr>
                <w:sz w:val="18"/>
                <w:szCs w:val="18"/>
              </w:rPr>
            </w:pPr>
            <w:r w:rsidRPr="00CB0BC3">
              <w:rPr>
                <w:sz w:val="18"/>
                <w:szCs w:val="18"/>
              </w:rPr>
              <w:t>158,4</w:t>
            </w:r>
          </w:p>
        </w:tc>
        <w:tc>
          <w:tcPr>
            <w:tcW w:w="189" w:type="pct"/>
            <w:tcBorders>
              <w:top w:val="nil"/>
              <w:left w:val="nil"/>
              <w:bottom w:val="single" w:sz="4" w:space="0" w:color="auto"/>
              <w:right w:val="single" w:sz="4" w:space="0" w:color="auto"/>
            </w:tcBorders>
            <w:shd w:val="clear" w:color="auto" w:fill="auto"/>
            <w:vAlign w:val="center"/>
            <w:hideMark/>
          </w:tcPr>
          <w:p w14:paraId="77BF7CC1" w14:textId="77777777" w:rsidR="00370FDB" w:rsidRPr="00CB0BC3" w:rsidRDefault="00370FDB" w:rsidP="00CB0BC3">
            <w:pPr>
              <w:pStyle w:val="afa"/>
              <w:rPr>
                <w:sz w:val="18"/>
                <w:szCs w:val="18"/>
              </w:rPr>
            </w:pPr>
            <w:r w:rsidRPr="00CB0BC3">
              <w:rPr>
                <w:sz w:val="18"/>
                <w:szCs w:val="18"/>
              </w:rPr>
              <w:t>158,4</w:t>
            </w:r>
          </w:p>
        </w:tc>
      </w:tr>
      <w:tr w:rsidR="00370FDB" w:rsidRPr="00CB0BC3" w14:paraId="675E4502" w14:textId="77777777" w:rsidTr="00CB0BC3">
        <w:trPr>
          <w:trHeight w:val="20"/>
        </w:trPr>
        <w:tc>
          <w:tcPr>
            <w:tcW w:w="1051"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2D217" w14:textId="77777777" w:rsidR="00370FDB" w:rsidRPr="00CB0BC3" w:rsidRDefault="00370FDB" w:rsidP="00CB0BC3">
            <w:pPr>
              <w:pStyle w:val="afa"/>
              <w:rPr>
                <w:sz w:val="18"/>
                <w:szCs w:val="18"/>
              </w:rPr>
            </w:pPr>
            <w:r w:rsidRPr="00CB0BC3">
              <w:rPr>
                <w:sz w:val="18"/>
                <w:szCs w:val="18"/>
              </w:rPr>
              <w:t>Всего природный газ</w:t>
            </w:r>
          </w:p>
        </w:tc>
        <w:tc>
          <w:tcPr>
            <w:tcW w:w="188" w:type="pct"/>
            <w:tcBorders>
              <w:top w:val="nil"/>
              <w:left w:val="nil"/>
              <w:bottom w:val="single" w:sz="4" w:space="0" w:color="auto"/>
              <w:right w:val="single" w:sz="4" w:space="0" w:color="auto"/>
            </w:tcBorders>
            <w:shd w:val="clear" w:color="auto" w:fill="auto"/>
            <w:vAlign w:val="center"/>
            <w:hideMark/>
          </w:tcPr>
          <w:p w14:paraId="47D2797F" w14:textId="77777777" w:rsidR="00370FDB" w:rsidRPr="00CB0BC3" w:rsidRDefault="00370FDB" w:rsidP="00CB0BC3">
            <w:pPr>
              <w:pStyle w:val="afa"/>
              <w:rPr>
                <w:sz w:val="18"/>
                <w:szCs w:val="18"/>
              </w:rPr>
            </w:pPr>
            <w:r w:rsidRPr="00CB0BC3">
              <w:rPr>
                <w:sz w:val="18"/>
                <w:szCs w:val="18"/>
              </w:rPr>
              <w:t>160,7</w:t>
            </w:r>
          </w:p>
        </w:tc>
        <w:tc>
          <w:tcPr>
            <w:tcW w:w="188" w:type="pct"/>
            <w:tcBorders>
              <w:top w:val="nil"/>
              <w:left w:val="nil"/>
              <w:bottom w:val="single" w:sz="4" w:space="0" w:color="auto"/>
              <w:right w:val="single" w:sz="4" w:space="0" w:color="auto"/>
            </w:tcBorders>
            <w:shd w:val="clear" w:color="auto" w:fill="auto"/>
            <w:vAlign w:val="center"/>
            <w:hideMark/>
          </w:tcPr>
          <w:p w14:paraId="708BDF5D" w14:textId="77777777" w:rsidR="00370FDB" w:rsidRPr="00CB0BC3" w:rsidRDefault="00370FDB" w:rsidP="00CB0BC3">
            <w:pPr>
              <w:pStyle w:val="afa"/>
              <w:rPr>
                <w:sz w:val="18"/>
                <w:szCs w:val="18"/>
              </w:rPr>
            </w:pPr>
            <w:r w:rsidRPr="00CB0BC3">
              <w:rPr>
                <w:sz w:val="18"/>
                <w:szCs w:val="18"/>
              </w:rPr>
              <w:t>160,7</w:t>
            </w:r>
          </w:p>
        </w:tc>
        <w:tc>
          <w:tcPr>
            <w:tcW w:w="188" w:type="pct"/>
            <w:tcBorders>
              <w:top w:val="nil"/>
              <w:left w:val="nil"/>
              <w:bottom w:val="single" w:sz="4" w:space="0" w:color="auto"/>
              <w:right w:val="single" w:sz="4" w:space="0" w:color="auto"/>
            </w:tcBorders>
            <w:shd w:val="clear" w:color="auto" w:fill="auto"/>
            <w:vAlign w:val="center"/>
            <w:hideMark/>
          </w:tcPr>
          <w:p w14:paraId="4104F802" w14:textId="77777777" w:rsidR="00370FDB" w:rsidRPr="00CB0BC3" w:rsidRDefault="00370FDB" w:rsidP="00CB0BC3">
            <w:pPr>
              <w:pStyle w:val="afa"/>
              <w:rPr>
                <w:sz w:val="18"/>
                <w:szCs w:val="18"/>
              </w:rPr>
            </w:pPr>
            <w:r w:rsidRPr="00CB0BC3">
              <w:rPr>
                <w:sz w:val="18"/>
                <w:szCs w:val="18"/>
              </w:rPr>
              <w:t>160,7</w:t>
            </w:r>
          </w:p>
        </w:tc>
        <w:tc>
          <w:tcPr>
            <w:tcW w:w="188" w:type="pct"/>
            <w:tcBorders>
              <w:top w:val="nil"/>
              <w:left w:val="nil"/>
              <w:bottom w:val="single" w:sz="4" w:space="0" w:color="auto"/>
              <w:right w:val="single" w:sz="4" w:space="0" w:color="auto"/>
            </w:tcBorders>
            <w:shd w:val="clear" w:color="auto" w:fill="auto"/>
            <w:vAlign w:val="center"/>
            <w:hideMark/>
          </w:tcPr>
          <w:p w14:paraId="76AB3CEA" w14:textId="77777777" w:rsidR="00370FDB" w:rsidRPr="00CB0BC3" w:rsidRDefault="00370FDB" w:rsidP="00CB0BC3">
            <w:pPr>
              <w:pStyle w:val="afa"/>
              <w:rPr>
                <w:sz w:val="18"/>
                <w:szCs w:val="18"/>
              </w:rPr>
            </w:pPr>
            <w:r w:rsidRPr="00CB0BC3">
              <w:rPr>
                <w:sz w:val="18"/>
                <w:szCs w:val="18"/>
              </w:rPr>
              <w:t>160,7</w:t>
            </w:r>
          </w:p>
        </w:tc>
        <w:tc>
          <w:tcPr>
            <w:tcW w:w="188" w:type="pct"/>
            <w:tcBorders>
              <w:top w:val="nil"/>
              <w:left w:val="nil"/>
              <w:bottom w:val="single" w:sz="4" w:space="0" w:color="auto"/>
              <w:right w:val="single" w:sz="4" w:space="0" w:color="auto"/>
            </w:tcBorders>
            <w:shd w:val="clear" w:color="auto" w:fill="auto"/>
            <w:vAlign w:val="center"/>
            <w:hideMark/>
          </w:tcPr>
          <w:p w14:paraId="224CD532" w14:textId="77777777" w:rsidR="00370FDB" w:rsidRPr="00CB0BC3" w:rsidRDefault="00370FDB" w:rsidP="00CB0BC3">
            <w:pPr>
              <w:pStyle w:val="afa"/>
              <w:rPr>
                <w:sz w:val="18"/>
                <w:szCs w:val="18"/>
              </w:rPr>
            </w:pPr>
            <w:r w:rsidRPr="00CB0BC3">
              <w:rPr>
                <w:sz w:val="18"/>
                <w:szCs w:val="18"/>
              </w:rPr>
              <w:t>159,6</w:t>
            </w:r>
          </w:p>
        </w:tc>
        <w:tc>
          <w:tcPr>
            <w:tcW w:w="188" w:type="pct"/>
            <w:tcBorders>
              <w:top w:val="nil"/>
              <w:left w:val="nil"/>
              <w:bottom w:val="single" w:sz="4" w:space="0" w:color="auto"/>
              <w:right w:val="single" w:sz="4" w:space="0" w:color="auto"/>
            </w:tcBorders>
            <w:shd w:val="clear" w:color="auto" w:fill="auto"/>
            <w:vAlign w:val="center"/>
            <w:hideMark/>
          </w:tcPr>
          <w:p w14:paraId="789BA020" w14:textId="77777777" w:rsidR="00370FDB" w:rsidRPr="00CB0BC3" w:rsidRDefault="00370FDB" w:rsidP="00CB0BC3">
            <w:pPr>
              <w:pStyle w:val="afa"/>
              <w:rPr>
                <w:sz w:val="18"/>
                <w:szCs w:val="18"/>
              </w:rPr>
            </w:pPr>
            <w:r w:rsidRPr="00CB0BC3">
              <w:rPr>
                <w:sz w:val="18"/>
                <w:szCs w:val="18"/>
              </w:rPr>
              <w:t>159,6</w:t>
            </w:r>
          </w:p>
        </w:tc>
        <w:tc>
          <w:tcPr>
            <w:tcW w:w="188" w:type="pct"/>
            <w:tcBorders>
              <w:top w:val="nil"/>
              <w:left w:val="nil"/>
              <w:bottom w:val="single" w:sz="4" w:space="0" w:color="auto"/>
              <w:right w:val="single" w:sz="4" w:space="0" w:color="auto"/>
            </w:tcBorders>
            <w:shd w:val="clear" w:color="auto" w:fill="auto"/>
            <w:vAlign w:val="center"/>
            <w:hideMark/>
          </w:tcPr>
          <w:p w14:paraId="055AD7FA" w14:textId="77777777" w:rsidR="00370FDB" w:rsidRPr="00CB0BC3" w:rsidRDefault="00370FDB" w:rsidP="00CB0BC3">
            <w:pPr>
              <w:pStyle w:val="afa"/>
              <w:rPr>
                <w:sz w:val="18"/>
                <w:szCs w:val="18"/>
              </w:rPr>
            </w:pPr>
            <w:r w:rsidRPr="00CB0BC3">
              <w:rPr>
                <w:sz w:val="18"/>
                <w:szCs w:val="18"/>
              </w:rPr>
              <w:t>159,6</w:t>
            </w:r>
          </w:p>
        </w:tc>
        <w:tc>
          <w:tcPr>
            <w:tcW w:w="188" w:type="pct"/>
            <w:tcBorders>
              <w:top w:val="nil"/>
              <w:left w:val="nil"/>
              <w:bottom w:val="single" w:sz="4" w:space="0" w:color="auto"/>
              <w:right w:val="single" w:sz="4" w:space="0" w:color="auto"/>
            </w:tcBorders>
            <w:shd w:val="clear" w:color="auto" w:fill="auto"/>
            <w:vAlign w:val="center"/>
            <w:hideMark/>
          </w:tcPr>
          <w:p w14:paraId="091C37F6" w14:textId="77777777" w:rsidR="00370FDB" w:rsidRPr="00CB0BC3" w:rsidRDefault="00370FDB" w:rsidP="00CB0BC3">
            <w:pPr>
              <w:pStyle w:val="afa"/>
              <w:rPr>
                <w:sz w:val="18"/>
                <w:szCs w:val="18"/>
              </w:rPr>
            </w:pPr>
            <w:r w:rsidRPr="00CB0BC3">
              <w:rPr>
                <w:sz w:val="18"/>
                <w:szCs w:val="18"/>
              </w:rPr>
              <w:t>159,5</w:t>
            </w:r>
          </w:p>
        </w:tc>
        <w:tc>
          <w:tcPr>
            <w:tcW w:w="188" w:type="pct"/>
            <w:tcBorders>
              <w:top w:val="nil"/>
              <w:left w:val="nil"/>
              <w:bottom w:val="single" w:sz="4" w:space="0" w:color="auto"/>
              <w:right w:val="single" w:sz="4" w:space="0" w:color="auto"/>
            </w:tcBorders>
            <w:shd w:val="clear" w:color="auto" w:fill="auto"/>
            <w:vAlign w:val="center"/>
            <w:hideMark/>
          </w:tcPr>
          <w:p w14:paraId="1A9B9D4E" w14:textId="77777777" w:rsidR="00370FDB" w:rsidRPr="00CB0BC3" w:rsidRDefault="00370FDB" w:rsidP="00CB0BC3">
            <w:pPr>
              <w:pStyle w:val="afa"/>
              <w:rPr>
                <w:sz w:val="18"/>
                <w:szCs w:val="18"/>
              </w:rPr>
            </w:pPr>
            <w:r w:rsidRPr="00CB0BC3">
              <w:rPr>
                <w:sz w:val="18"/>
                <w:szCs w:val="18"/>
              </w:rPr>
              <w:t>159,5</w:t>
            </w:r>
          </w:p>
        </w:tc>
        <w:tc>
          <w:tcPr>
            <w:tcW w:w="188" w:type="pct"/>
            <w:tcBorders>
              <w:top w:val="nil"/>
              <w:left w:val="nil"/>
              <w:bottom w:val="single" w:sz="4" w:space="0" w:color="auto"/>
              <w:right w:val="single" w:sz="4" w:space="0" w:color="auto"/>
            </w:tcBorders>
            <w:shd w:val="clear" w:color="auto" w:fill="auto"/>
            <w:vAlign w:val="center"/>
            <w:hideMark/>
          </w:tcPr>
          <w:p w14:paraId="5EEE7102" w14:textId="77777777" w:rsidR="00370FDB" w:rsidRPr="00CB0BC3" w:rsidRDefault="00370FDB" w:rsidP="00CB0BC3">
            <w:pPr>
              <w:pStyle w:val="afa"/>
              <w:rPr>
                <w:sz w:val="18"/>
                <w:szCs w:val="18"/>
              </w:rPr>
            </w:pPr>
            <w:r w:rsidRPr="00CB0BC3">
              <w:rPr>
                <w:sz w:val="18"/>
                <w:szCs w:val="18"/>
              </w:rPr>
              <w:t>159,5</w:t>
            </w:r>
          </w:p>
        </w:tc>
        <w:tc>
          <w:tcPr>
            <w:tcW w:w="188" w:type="pct"/>
            <w:tcBorders>
              <w:top w:val="nil"/>
              <w:left w:val="nil"/>
              <w:bottom w:val="single" w:sz="4" w:space="0" w:color="auto"/>
              <w:right w:val="single" w:sz="4" w:space="0" w:color="auto"/>
            </w:tcBorders>
            <w:shd w:val="clear" w:color="auto" w:fill="auto"/>
            <w:vAlign w:val="center"/>
            <w:hideMark/>
          </w:tcPr>
          <w:p w14:paraId="7C7231FD" w14:textId="77777777" w:rsidR="00370FDB" w:rsidRPr="00CB0BC3" w:rsidRDefault="00370FDB" w:rsidP="00CB0BC3">
            <w:pPr>
              <w:pStyle w:val="afa"/>
              <w:rPr>
                <w:sz w:val="18"/>
                <w:szCs w:val="18"/>
              </w:rPr>
            </w:pPr>
            <w:r w:rsidRPr="00CB0BC3">
              <w:rPr>
                <w:sz w:val="18"/>
                <w:szCs w:val="18"/>
              </w:rPr>
              <w:t>159,5</w:t>
            </w:r>
          </w:p>
        </w:tc>
        <w:tc>
          <w:tcPr>
            <w:tcW w:w="188" w:type="pct"/>
            <w:tcBorders>
              <w:top w:val="nil"/>
              <w:left w:val="nil"/>
              <w:bottom w:val="single" w:sz="4" w:space="0" w:color="auto"/>
              <w:right w:val="single" w:sz="4" w:space="0" w:color="auto"/>
            </w:tcBorders>
            <w:shd w:val="clear" w:color="auto" w:fill="auto"/>
            <w:vAlign w:val="center"/>
            <w:hideMark/>
          </w:tcPr>
          <w:p w14:paraId="43F4B610" w14:textId="77777777" w:rsidR="00370FDB" w:rsidRPr="00CB0BC3" w:rsidRDefault="00370FDB" w:rsidP="00CB0BC3">
            <w:pPr>
              <w:pStyle w:val="afa"/>
              <w:rPr>
                <w:sz w:val="18"/>
                <w:szCs w:val="18"/>
              </w:rPr>
            </w:pPr>
            <w:r w:rsidRPr="00CB0BC3">
              <w:rPr>
                <w:sz w:val="18"/>
                <w:szCs w:val="18"/>
              </w:rPr>
              <w:t>159,5</w:t>
            </w:r>
          </w:p>
        </w:tc>
        <w:tc>
          <w:tcPr>
            <w:tcW w:w="188" w:type="pct"/>
            <w:tcBorders>
              <w:top w:val="nil"/>
              <w:left w:val="nil"/>
              <w:bottom w:val="single" w:sz="4" w:space="0" w:color="auto"/>
              <w:right w:val="single" w:sz="4" w:space="0" w:color="auto"/>
            </w:tcBorders>
            <w:shd w:val="clear" w:color="auto" w:fill="auto"/>
            <w:vAlign w:val="center"/>
            <w:hideMark/>
          </w:tcPr>
          <w:p w14:paraId="1DF96718" w14:textId="77777777" w:rsidR="00370FDB" w:rsidRPr="00CB0BC3" w:rsidRDefault="00370FDB" w:rsidP="00CB0BC3">
            <w:pPr>
              <w:pStyle w:val="afa"/>
              <w:rPr>
                <w:sz w:val="18"/>
                <w:szCs w:val="18"/>
              </w:rPr>
            </w:pPr>
            <w:r w:rsidRPr="00CB0BC3">
              <w:rPr>
                <w:sz w:val="18"/>
                <w:szCs w:val="18"/>
              </w:rPr>
              <w:t>159,5</w:t>
            </w:r>
          </w:p>
        </w:tc>
        <w:tc>
          <w:tcPr>
            <w:tcW w:w="188" w:type="pct"/>
            <w:tcBorders>
              <w:top w:val="nil"/>
              <w:left w:val="nil"/>
              <w:bottom w:val="single" w:sz="4" w:space="0" w:color="auto"/>
              <w:right w:val="single" w:sz="4" w:space="0" w:color="auto"/>
            </w:tcBorders>
            <w:shd w:val="clear" w:color="auto" w:fill="auto"/>
            <w:vAlign w:val="center"/>
            <w:hideMark/>
          </w:tcPr>
          <w:p w14:paraId="03F4D10C" w14:textId="77777777" w:rsidR="00370FDB" w:rsidRPr="00CB0BC3" w:rsidRDefault="00370FDB" w:rsidP="00CB0BC3">
            <w:pPr>
              <w:pStyle w:val="afa"/>
              <w:rPr>
                <w:sz w:val="18"/>
                <w:szCs w:val="18"/>
              </w:rPr>
            </w:pPr>
            <w:r w:rsidRPr="00CB0BC3">
              <w:rPr>
                <w:sz w:val="18"/>
                <w:szCs w:val="18"/>
              </w:rPr>
              <w:t>159,5</w:t>
            </w:r>
          </w:p>
        </w:tc>
        <w:tc>
          <w:tcPr>
            <w:tcW w:w="188" w:type="pct"/>
            <w:tcBorders>
              <w:top w:val="nil"/>
              <w:left w:val="nil"/>
              <w:bottom w:val="single" w:sz="4" w:space="0" w:color="auto"/>
              <w:right w:val="single" w:sz="4" w:space="0" w:color="auto"/>
            </w:tcBorders>
            <w:shd w:val="clear" w:color="auto" w:fill="auto"/>
            <w:vAlign w:val="center"/>
            <w:hideMark/>
          </w:tcPr>
          <w:p w14:paraId="62047E37" w14:textId="77777777" w:rsidR="00370FDB" w:rsidRPr="00CB0BC3" w:rsidRDefault="00370FDB" w:rsidP="00CB0BC3">
            <w:pPr>
              <w:pStyle w:val="afa"/>
              <w:rPr>
                <w:sz w:val="18"/>
                <w:szCs w:val="18"/>
              </w:rPr>
            </w:pPr>
            <w:r w:rsidRPr="00CB0BC3">
              <w:rPr>
                <w:sz w:val="18"/>
                <w:szCs w:val="18"/>
              </w:rPr>
              <w:t>159,5</w:t>
            </w:r>
          </w:p>
        </w:tc>
        <w:tc>
          <w:tcPr>
            <w:tcW w:w="188" w:type="pct"/>
            <w:tcBorders>
              <w:top w:val="nil"/>
              <w:left w:val="nil"/>
              <w:bottom w:val="single" w:sz="4" w:space="0" w:color="auto"/>
              <w:right w:val="single" w:sz="4" w:space="0" w:color="auto"/>
            </w:tcBorders>
            <w:shd w:val="clear" w:color="auto" w:fill="auto"/>
            <w:vAlign w:val="center"/>
            <w:hideMark/>
          </w:tcPr>
          <w:p w14:paraId="616B0169" w14:textId="77777777" w:rsidR="00370FDB" w:rsidRPr="00CB0BC3" w:rsidRDefault="00370FDB" w:rsidP="00CB0BC3">
            <w:pPr>
              <w:pStyle w:val="afa"/>
              <w:rPr>
                <w:sz w:val="18"/>
                <w:szCs w:val="18"/>
              </w:rPr>
            </w:pPr>
            <w:r w:rsidRPr="00CB0BC3">
              <w:rPr>
                <w:sz w:val="18"/>
                <w:szCs w:val="18"/>
              </w:rPr>
              <w:t>159,5</w:t>
            </w:r>
          </w:p>
        </w:tc>
        <w:tc>
          <w:tcPr>
            <w:tcW w:w="188" w:type="pct"/>
            <w:tcBorders>
              <w:top w:val="nil"/>
              <w:left w:val="nil"/>
              <w:bottom w:val="single" w:sz="4" w:space="0" w:color="auto"/>
              <w:right w:val="single" w:sz="4" w:space="0" w:color="auto"/>
            </w:tcBorders>
            <w:shd w:val="clear" w:color="auto" w:fill="auto"/>
            <w:vAlign w:val="center"/>
            <w:hideMark/>
          </w:tcPr>
          <w:p w14:paraId="6121F588" w14:textId="77777777" w:rsidR="00370FDB" w:rsidRPr="00CB0BC3" w:rsidRDefault="00370FDB" w:rsidP="00CB0BC3">
            <w:pPr>
              <w:pStyle w:val="afa"/>
              <w:rPr>
                <w:sz w:val="18"/>
                <w:szCs w:val="18"/>
              </w:rPr>
            </w:pPr>
            <w:r w:rsidRPr="00CB0BC3">
              <w:rPr>
                <w:sz w:val="18"/>
                <w:szCs w:val="18"/>
              </w:rPr>
              <w:t>159,5</w:t>
            </w:r>
          </w:p>
        </w:tc>
        <w:tc>
          <w:tcPr>
            <w:tcW w:w="188" w:type="pct"/>
            <w:tcBorders>
              <w:top w:val="nil"/>
              <w:left w:val="nil"/>
              <w:bottom w:val="single" w:sz="4" w:space="0" w:color="auto"/>
              <w:right w:val="single" w:sz="4" w:space="0" w:color="auto"/>
            </w:tcBorders>
            <w:shd w:val="clear" w:color="auto" w:fill="auto"/>
            <w:vAlign w:val="center"/>
            <w:hideMark/>
          </w:tcPr>
          <w:p w14:paraId="6ED53AD2" w14:textId="77777777" w:rsidR="00370FDB" w:rsidRPr="00CB0BC3" w:rsidRDefault="00370FDB" w:rsidP="00CB0BC3">
            <w:pPr>
              <w:pStyle w:val="afa"/>
              <w:rPr>
                <w:sz w:val="18"/>
                <w:szCs w:val="18"/>
              </w:rPr>
            </w:pPr>
            <w:r w:rsidRPr="00CB0BC3">
              <w:rPr>
                <w:sz w:val="18"/>
                <w:szCs w:val="18"/>
              </w:rPr>
              <w:t>159,5</w:t>
            </w:r>
          </w:p>
        </w:tc>
        <w:tc>
          <w:tcPr>
            <w:tcW w:w="188" w:type="pct"/>
            <w:tcBorders>
              <w:top w:val="nil"/>
              <w:left w:val="nil"/>
              <w:bottom w:val="single" w:sz="4" w:space="0" w:color="auto"/>
              <w:right w:val="single" w:sz="4" w:space="0" w:color="auto"/>
            </w:tcBorders>
            <w:shd w:val="clear" w:color="auto" w:fill="auto"/>
            <w:vAlign w:val="center"/>
            <w:hideMark/>
          </w:tcPr>
          <w:p w14:paraId="053E7105" w14:textId="77777777" w:rsidR="00370FDB" w:rsidRPr="00CB0BC3" w:rsidRDefault="00370FDB" w:rsidP="00CB0BC3">
            <w:pPr>
              <w:pStyle w:val="afa"/>
              <w:rPr>
                <w:sz w:val="18"/>
                <w:szCs w:val="18"/>
              </w:rPr>
            </w:pPr>
            <w:r w:rsidRPr="00CB0BC3">
              <w:rPr>
                <w:sz w:val="18"/>
                <w:szCs w:val="18"/>
              </w:rPr>
              <w:t>159,5</w:t>
            </w:r>
          </w:p>
        </w:tc>
        <w:tc>
          <w:tcPr>
            <w:tcW w:w="188" w:type="pct"/>
            <w:tcBorders>
              <w:top w:val="nil"/>
              <w:left w:val="nil"/>
              <w:bottom w:val="single" w:sz="4" w:space="0" w:color="auto"/>
              <w:right w:val="single" w:sz="4" w:space="0" w:color="auto"/>
            </w:tcBorders>
            <w:shd w:val="clear" w:color="auto" w:fill="auto"/>
            <w:vAlign w:val="center"/>
            <w:hideMark/>
          </w:tcPr>
          <w:p w14:paraId="4782817E" w14:textId="77777777" w:rsidR="00370FDB" w:rsidRPr="00CB0BC3" w:rsidRDefault="00370FDB" w:rsidP="00CB0BC3">
            <w:pPr>
              <w:pStyle w:val="afa"/>
              <w:rPr>
                <w:sz w:val="18"/>
                <w:szCs w:val="18"/>
              </w:rPr>
            </w:pPr>
            <w:r w:rsidRPr="00CB0BC3">
              <w:rPr>
                <w:sz w:val="18"/>
                <w:szCs w:val="18"/>
              </w:rPr>
              <w:t>159,5</w:t>
            </w:r>
          </w:p>
        </w:tc>
        <w:tc>
          <w:tcPr>
            <w:tcW w:w="189" w:type="pct"/>
            <w:tcBorders>
              <w:top w:val="nil"/>
              <w:left w:val="nil"/>
              <w:bottom w:val="single" w:sz="4" w:space="0" w:color="auto"/>
              <w:right w:val="single" w:sz="4" w:space="0" w:color="auto"/>
            </w:tcBorders>
            <w:shd w:val="clear" w:color="auto" w:fill="auto"/>
            <w:vAlign w:val="center"/>
            <w:hideMark/>
          </w:tcPr>
          <w:p w14:paraId="74AE8CD9" w14:textId="77777777" w:rsidR="00370FDB" w:rsidRPr="00CB0BC3" w:rsidRDefault="00370FDB" w:rsidP="00CB0BC3">
            <w:pPr>
              <w:pStyle w:val="afa"/>
              <w:rPr>
                <w:sz w:val="18"/>
                <w:szCs w:val="18"/>
              </w:rPr>
            </w:pPr>
            <w:r w:rsidRPr="00CB0BC3">
              <w:rPr>
                <w:sz w:val="18"/>
                <w:szCs w:val="18"/>
              </w:rPr>
              <w:t>159,5</w:t>
            </w:r>
          </w:p>
        </w:tc>
      </w:tr>
      <w:tr w:rsidR="00370FDB" w:rsidRPr="00CB0BC3" w14:paraId="3EC3B4AA" w14:textId="77777777" w:rsidTr="00CB0BC3">
        <w:trPr>
          <w:trHeight w:val="20"/>
        </w:trPr>
        <w:tc>
          <w:tcPr>
            <w:tcW w:w="1051"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A5863" w14:textId="77777777" w:rsidR="00370FDB" w:rsidRPr="00CB0BC3" w:rsidRDefault="00370FDB" w:rsidP="00CB0BC3">
            <w:pPr>
              <w:pStyle w:val="afa"/>
              <w:rPr>
                <w:sz w:val="18"/>
                <w:szCs w:val="18"/>
              </w:rPr>
            </w:pPr>
            <w:r w:rsidRPr="00CB0BC3">
              <w:rPr>
                <w:sz w:val="18"/>
                <w:szCs w:val="18"/>
              </w:rPr>
              <w:t>Всего уголь</w:t>
            </w:r>
          </w:p>
        </w:tc>
        <w:tc>
          <w:tcPr>
            <w:tcW w:w="188" w:type="pct"/>
            <w:tcBorders>
              <w:top w:val="nil"/>
              <w:left w:val="nil"/>
              <w:bottom w:val="single" w:sz="4" w:space="0" w:color="auto"/>
              <w:right w:val="single" w:sz="4" w:space="0" w:color="auto"/>
            </w:tcBorders>
            <w:shd w:val="clear" w:color="auto" w:fill="auto"/>
            <w:vAlign w:val="center"/>
            <w:hideMark/>
          </w:tcPr>
          <w:p w14:paraId="246D8EB4"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1A0866D6"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4F5DD23E"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5D577EB2"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00A45B45"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3C4E090F"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18BE57A0"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59344587"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455C32EB"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7D1A4A44"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74A01E4B"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3DB70C5F"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32626C5C"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04E3C2B8"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30B1B049"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2BC4B723"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34B292A8"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41B101CF"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3E9F46AE"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7F674AF0" w14:textId="77777777" w:rsidR="00370FDB" w:rsidRPr="00CB0BC3" w:rsidRDefault="00370FDB" w:rsidP="00CB0BC3">
            <w:pPr>
              <w:pStyle w:val="afa"/>
              <w:rPr>
                <w:sz w:val="18"/>
                <w:szCs w:val="18"/>
              </w:rPr>
            </w:pPr>
            <w:r w:rsidRPr="00CB0BC3">
              <w:rPr>
                <w:sz w:val="18"/>
                <w:szCs w:val="18"/>
              </w:rPr>
              <w:t>0</w:t>
            </w:r>
          </w:p>
        </w:tc>
        <w:tc>
          <w:tcPr>
            <w:tcW w:w="189" w:type="pct"/>
            <w:tcBorders>
              <w:top w:val="nil"/>
              <w:left w:val="nil"/>
              <w:bottom w:val="single" w:sz="4" w:space="0" w:color="auto"/>
              <w:right w:val="single" w:sz="4" w:space="0" w:color="auto"/>
            </w:tcBorders>
            <w:shd w:val="clear" w:color="auto" w:fill="auto"/>
            <w:vAlign w:val="center"/>
            <w:hideMark/>
          </w:tcPr>
          <w:p w14:paraId="38B2CF33" w14:textId="77777777" w:rsidR="00370FDB" w:rsidRPr="00CB0BC3" w:rsidRDefault="00370FDB" w:rsidP="00CB0BC3">
            <w:pPr>
              <w:pStyle w:val="afa"/>
              <w:rPr>
                <w:sz w:val="18"/>
                <w:szCs w:val="18"/>
              </w:rPr>
            </w:pPr>
            <w:r w:rsidRPr="00CB0BC3">
              <w:rPr>
                <w:sz w:val="18"/>
                <w:szCs w:val="18"/>
              </w:rPr>
              <w:t>0</w:t>
            </w:r>
          </w:p>
        </w:tc>
      </w:tr>
      <w:tr w:rsidR="00370FDB" w:rsidRPr="00CB0BC3" w14:paraId="1D0278DD" w14:textId="77777777" w:rsidTr="00CB0BC3">
        <w:trPr>
          <w:trHeight w:val="20"/>
        </w:trPr>
        <w:tc>
          <w:tcPr>
            <w:tcW w:w="1051"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6AF21" w14:textId="77777777" w:rsidR="00370FDB" w:rsidRPr="00CB0BC3" w:rsidRDefault="00370FDB" w:rsidP="00CB0BC3">
            <w:pPr>
              <w:pStyle w:val="afa"/>
              <w:rPr>
                <w:sz w:val="18"/>
                <w:szCs w:val="18"/>
              </w:rPr>
            </w:pPr>
            <w:r w:rsidRPr="00CB0BC3">
              <w:rPr>
                <w:sz w:val="18"/>
                <w:szCs w:val="18"/>
              </w:rPr>
              <w:t>Всего мазут</w:t>
            </w:r>
          </w:p>
        </w:tc>
        <w:tc>
          <w:tcPr>
            <w:tcW w:w="188" w:type="pct"/>
            <w:tcBorders>
              <w:top w:val="nil"/>
              <w:left w:val="nil"/>
              <w:bottom w:val="single" w:sz="4" w:space="0" w:color="auto"/>
              <w:right w:val="single" w:sz="4" w:space="0" w:color="auto"/>
            </w:tcBorders>
            <w:shd w:val="clear" w:color="auto" w:fill="auto"/>
            <w:vAlign w:val="center"/>
            <w:hideMark/>
          </w:tcPr>
          <w:p w14:paraId="36A968DE"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1C28EB6F"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68DCD28B"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7A861ACD"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05BF116E"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0E0C4C1B"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08D0628E"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3D61A4A6"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65F63D95"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32A56FB2"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0FBACF17"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0CA76D84"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0E21115C"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25A3B6F0"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14ADD7BA"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6C39B96F"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7D8BC05F"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755FEFAC"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7C7AA0BA" w14:textId="77777777" w:rsidR="00370FDB" w:rsidRPr="00CB0BC3" w:rsidRDefault="00370FDB"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0774FA88" w14:textId="77777777" w:rsidR="00370FDB" w:rsidRPr="00CB0BC3" w:rsidRDefault="00370FDB" w:rsidP="00CB0BC3">
            <w:pPr>
              <w:pStyle w:val="afa"/>
              <w:rPr>
                <w:sz w:val="18"/>
                <w:szCs w:val="18"/>
              </w:rPr>
            </w:pPr>
            <w:r w:rsidRPr="00CB0BC3">
              <w:rPr>
                <w:sz w:val="18"/>
                <w:szCs w:val="18"/>
              </w:rPr>
              <w:t>0</w:t>
            </w:r>
          </w:p>
        </w:tc>
        <w:tc>
          <w:tcPr>
            <w:tcW w:w="189" w:type="pct"/>
            <w:tcBorders>
              <w:top w:val="nil"/>
              <w:left w:val="nil"/>
              <w:bottom w:val="single" w:sz="4" w:space="0" w:color="auto"/>
              <w:right w:val="single" w:sz="4" w:space="0" w:color="auto"/>
            </w:tcBorders>
            <w:shd w:val="clear" w:color="auto" w:fill="auto"/>
            <w:vAlign w:val="center"/>
            <w:hideMark/>
          </w:tcPr>
          <w:p w14:paraId="2DBBE9BB" w14:textId="77777777" w:rsidR="00370FDB" w:rsidRPr="00CB0BC3" w:rsidRDefault="00370FDB" w:rsidP="00CB0BC3">
            <w:pPr>
              <w:pStyle w:val="afa"/>
              <w:rPr>
                <w:sz w:val="18"/>
                <w:szCs w:val="18"/>
              </w:rPr>
            </w:pPr>
            <w:r w:rsidRPr="00CB0BC3">
              <w:rPr>
                <w:sz w:val="18"/>
                <w:szCs w:val="18"/>
              </w:rPr>
              <w:t>0</w:t>
            </w:r>
          </w:p>
        </w:tc>
      </w:tr>
    </w:tbl>
    <w:p w14:paraId="51D5BE31" w14:textId="77777777" w:rsidR="00427290" w:rsidRPr="00CB0BC3" w:rsidRDefault="00427290" w:rsidP="00CB0BC3">
      <w:pPr>
        <w:pStyle w:val="af0"/>
      </w:pPr>
    </w:p>
    <w:p w14:paraId="402FD01D" w14:textId="0E9E5C06" w:rsidR="00495CF4" w:rsidRPr="00CB0BC3" w:rsidRDefault="00B362BE" w:rsidP="00CB0BC3">
      <w:pPr>
        <w:pStyle w:val="af0"/>
      </w:pPr>
      <w:bookmarkStart w:id="79" w:name="_Ref125132335"/>
      <w:bookmarkStart w:id="80" w:name="_Toc140186856"/>
      <w:bookmarkStart w:id="81" w:name="_Hlk102738710"/>
      <w:bookmarkEnd w:id="78"/>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15</w:t>
      </w:r>
      <w:r w:rsidR="002F5F23" w:rsidRPr="00CB0BC3">
        <w:rPr>
          <w:noProof/>
        </w:rPr>
        <w:fldChar w:fldCharType="end"/>
      </w:r>
      <w:bookmarkEnd w:id="79"/>
      <w:r w:rsidR="00384F04" w:rsidRPr="00CB0BC3">
        <w:rPr>
          <w:noProof/>
        </w:rPr>
        <w:t xml:space="preserve">. </w:t>
      </w:r>
      <w:r w:rsidR="00D210A3" w:rsidRPr="00CB0BC3">
        <w:t xml:space="preserve">Прогнозные значения годового расхода условного топлива на выработку тепловой энергии котельными ЕТО </w:t>
      </w:r>
      <w:r w:rsidR="00427290" w:rsidRPr="00CB0BC3">
        <w:t>№2</w:t>
      </w:r>
      <w:bookmarkEnd w:id="80"/>
    </w:p>
    <w:tbl>
      <w:tblPr>
        <w:tblW w:w="5000" w:type="pct"/>
        <w:tblCellMar>
          <w:left w:w="28" w:type="dxa"/>
          <w:right w:w="28" w:type="dxa"/>
        </w:tblCellMar>
        <w:tblLook w:val="04A0" w:firstRow="1" w:lastRow="0" w:firstColumn="1" w:lastColumn="0" w:noHBand="0" w:noVBand="1"/>
      </w:tblPr>
      <w:tblGrid>
        <w:gridCol w:w="608"/>
        <w:gridCol w:w="3894"/>
        <w:gridCol w:w="843"/>
        <w:gridCol w:w="843"/>
        <w:gridCol w:w="843"/>
        <w:gridCol w:w="843"/>
        <w:gridCol w:w="843"/>
        <w:gridCol w:w="843"/>
        <w:gridCol w:w="842"/>
        <w:gridCol w:w="842"/>
        <w:gridCol w:w="842"/>
        <w:gridCol w:w="842"/>
        <w:gridCol w:w="842"/>
        <w:gridCol w:w="842"/>
        <w:gridCol w:w="842"/>
        <w:gridCol w:w="842"/>
        <w:gridCol w:w="842"/>
        <w:gridCol w:w="842"/>
        <w:gridCol w:w="842"/>
        <w:gridCol w:w="842"/>
        <w:gridCol w:w="842"/>
        <w:gridCol w:w="842"/>
        <w:gridCol w:w="820"/>
      </w:tblGrid>
      <w:tr w:rsidR="00370FDB" w:rsidRPr="00CB0BC3" w14:paraId="1726DD97" w14:textId="77777777" w:rsidTr="00CB0BC3">
        <w:trPr>
          <w:trHeight w:val="57"/>
          <w:tblHeader/>
        </w:trPr>
        <w:tc>
          <w:tcPr>
            <w:tcW w:w="1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81"/>
          <w:p w14:paraId="4126F505" w14:textId="77777777" w:rsidR="00370FDB" w:rsidRPr="00CB0BC3" w:rsidRDefault="00370FDB" w:rsidP="00CB0BC3">
            <w:pPr>
              <w:pStyle w:val="afa"/>
              <w:rPr>
                <w:sz w:val="18"/>
                <w:szCs w:val="18"/>
              </w:rPr>
            </w:pPr>
            <w:r w:rsidRPr="00CB0BC3">
              <w:rPr>
                <w:sz w:val="18"/>
                <w:szCs w:val="18"/>
              </w:rPr>
              <w:t>№ п/п</w:t>
            </w:r>
          </w:p>
        </w:tc>
        <w:tc>
          <w:tcPr>
            <w:tcW w:w="87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928DC5" w14:textId="77777777" w:rsidR="00370FDB" w:rsidRPr="00CB0BC3" w:rsidRDefault="00370FDB" w:rsidP="00CB0BC3">
            <w:pPr>
              <w:pStyle w:val="afa"/>
              <w:rPr>
                <w:sz w:val="18"/>
                <w:szCs w:val="18"/>
              </w:rPr>
            </w:pPr>
            <w:r w:rsidRPr="00CB0BC3">
              <w:rPr>
                <w:sz w:val="18"/>
                <w:szCs w:val="18"/>
              </w:rPr>
              <w:t>Наименование</w:t>
            </w:r>
          </w:p>
        </w:tc>
        <w:tc>
          <w:tcPr>
            <w:tcW w:w="3985" w:type="pct"/>
            <w:gridSpan w:val="21"/>
            <w:tcBorders>
              <w:top w:val="single" w:sz="4" w:space="0" w:color="auto"/>
              <w:left w:val="nil"/>
              <w:bottom w:val="single" w:sz="4" w:space="0" w:color="auto"/>
              <w:right w:val="single" w:sz="4" w:space="0" w:color="auto"/>
            </w:tcBorders>
            <w:shd w:val="clear" w:color="auto" w:fill="auto"/>
            <w:vAlign w:val="center"/>
            <w:hideMark/>
          </w:tcPr>
          <w:p w14:paraId="275586F3" w14:textId="77777777" w:rsidR="00370FDB" w:rsidRPr="00CB0BC3" w:rsidRDefault="00370FDB" w:rsidP="00CB0BC3">
            <w:pPr>
              <w:pStyle w:val="afa"/>
              <w:rPr>
                <w:sz w:val="18"/>
                <w:szCs w:val="18"/>
              </w:rPr>
            </w:pPr>
            <w:r w:rsidRPr="00CB0BC3">
              <w:rPr>
                <w:sz w:val="18"/>
                <w:szCs w:val="18"/>
              </w:rPr>
              <w:t xml:space="preserve">Расход условного топлива, </w:t>
            </w:r>
            <w:proofErr w:type="spellStart"/>
            <w:r w:rsidRPr="00CB0BC3">
              <w:rPr>
                <w:sz w:val="18"/>
                <w:szCs w:val="18"/>
              </w:rPr>
              <w:t>т.у.т</w:t>
            </w:r>
            <w:proofErr w:type="spellEnd"/>
            <w:r w:rsidRPr="00CB0BC3">
              <w:rPr>
                <w:sz w:val="18"/>
                <w:szCs w:val="18"/>
              </w:rPr>
              <w:t>.</w:t>
            </w:r>
          </w:p>
        </w:tc>
      </w:tr>
      <w:tr w:rsidR="00370FDB" w:rsidRPr="00CB0BC3" w14:paraId="787550F6" w14:textId="77777777" w:rsidTr="00CB0BC3">
        <w:trPr>
          <w:trHeight w:val="57"/>
          <w:tblHeader/>
        </w:trPr>
        <w:tc>
          <w:tcPr>
            <w:tcW w:w="137" w:type="pct"/>
            <w:vMerge/>
            <w:tcBorders>
              <w:top w:val="single" w:sz="4" w:space="0" w:color="auto"/>
              <w:left w:val="single" w:sz="4" w:space="0" w:color="auto"/>
              <w:bottom w:val="single" w:sz="4" w:space="0" w:color="auto"/>
              <w:right w:val="single" w:sz="4" w:space="0" w:color="auto"/>
            </w:tcBorders>
            <w:vAlign w:val="center"/>
            <w:hideMark/>
          </w:tcPr>
          <w:p w14:paraId="490F9E01" w14:textId="77777777" w:rsidR="00370FDB" w:rsidRPr="00CB0BC3" w:rsidRDefault="00370FDB" w:rsidP="00CB0BC3">
            <w:pPr>
              <w:pStyle w:val="afa"/>
              <w:rPr>
                <w:sz w:val="18"/>
                <w:szCs w:val="18"/>
              </w:rPr>
            </w:pPr>
          </w:p>
        </w:tc>
        <w:tc>
          <w:tcPr>
            <w:tcW w:w="878" w:type="pct"/>
            <w:vMerge/>
            <w:tcBorders>
              <w:top w:val="single" w:sz="4" w:space="0" w:color="auto"/>
              <w:left w:val="single" w:sz="4" w:space="0" w:color="auto"/>
              <w:bottom w:val="single" w:sz="4" w:space="0" w:color="auto"/>
              <w:right w:val="single" w:sz="4" w:space="0" w:color="auto"/>
            </w:tcBorders>
            <w:vAlign w:val="center"/>
            <w:hideMark/>
          </w:tcPr>
          <w:p w14:paraId="772D7662" w14:textId="77777777" w:rsidR="00370FDB" w:rsidRPr="00CB0BC3" w:rsidRDefault="00370FDB" w:rsidP="00CB0BC3">
            <w:pPr>
              <w:pStyle w:val="afa"/>
              <w:rPr>
                <w:sz w:val="18"/>
                <w:szCs w:val="18"/>
              </w:rPr>
            </w:pPr>
          </w:p>
        </w:tc>
        <w:tc>
          <w:tcPr>
            <w:tcW w:w="190" w:type="pct"/>
            <w:tcBorders>
              <w:top w:val="nil"/>
              <w:left w:val="nil"/>
              <w:bottom w:val="single" w:sz="4" w:space="0" w:color="auto"/>
              <w:right w:val="single" w:sz="4" w:space="0" w:color="auto"/>
            </w:tcBorders>
            <w:shd w:val="clear" w:color="auto" w:fill="auto"/>
            <w:vAlign w:val="center"/>
            <w:hideMark/>
          </w:tcPr>
          <w:p w14:paraId="26238EA1" w14:textId="77777777" w:rsidR="00370FDB" w:rsidRPr="00CB0BC3" w:rsidRDefault="00370FDB" w:rsidP="00CB0BC3">
            <w:pPr>
              <w:pStyle w:val="afa"/>
              <w:rPr>
                <w:sz w:val="18"/>
                <w:szCs w:val="18"/>
              </w:rPr>
            </w:pPr>
            <w:r w:rsidRPr="00CB0BC3">
              <w:rPr>
                <w:sz w:val="18"/>
                <w:szCs w:val="18"/>
              </w:rPr>
              <w:t>2022</w:t>
            </w:r>
          </w:p>
        </w:tc>
        <w:tc>
          <w:tcPr>
            <w:tcW w:w="190" w:type="pct"/>
            <w:tcBorders>
              <w:top w:val="nil"/>
              <w:left w:val="nil"/>
              <w:bottom w:val="single" w:sz="4" w:space="0" w:color="auto"/>
              <w:right w:val="single" w:sz="4" w:space="0" w:color="auto"/>
            </w:tcBorders>
            <w:shd w:val="clear" w:color="auto" w:fill="auto"/>
            <w:vAlign w:val="center"/>
            <w:hideMark/>
          </w:tcPr>
          <w:p w14:paraId="3D238816" w14:textId="77777777" w:rsidR="00370FDB" w:rsidRPr="00CB0BC3" w:rsidRDefault="00370FDB" w:rsidP="00CB0BC3">
            <w:pPr>
              <w:pStyle w:val="afa"/>
              <w:rPr>
                <w:sz w:val="18"/>
                <w:szCs w:val="18"/>
              </w:rPr>
            </w:pPr>
            <w:r w:rsidRPr="00CB0BC3">
              <w:rPr>
                <w:sz w:val="18"/>
                <w:szCs w:val="18"/>
              </w:rPr>
              <w:t>2023</w:t>
            </w:r>
          </w:p>
        </w:tc>
        <w:tc>
          <w:tcPr>
            <w:tcW w:w="190" w:type="pct"/>
            <w:tcBorders>
              <w:top w:val="nil"/>
              <w:left w:val="nil"/>
              <w:bottom w:val="single" w:sz="4" w:space="0" w:color="auto"/>
              <w:right w:val="single" w:sz="4" w:space="0" w:color="auto"/>
            </w:tcBorders>
            <w:shd w:val="clear" w:color="auto" w:fill="auto"/>
            <w:vAlign w:val="center"/>
            <w:hideMark/>
          </w:tcPr>
          <w:p w14:paraId="1728866B" w14:textId="77777777" w:rsidR="00370FDB" w:rsidRPr="00CB0BC3" w:rsidRDefault="00370FDB" w:rsidP="00CB0BC3">
            <w:pPr>
              <w:pStyle w:val="afa"/>
              <w:rPr>
                <w:sz w:val="18"/>
                <w:szCs w:val="18"/>
              </w:rPr>
            </w:pPr>
            <w:r w:rsidRPr="00CB0BC3">
              <w:rPr>
                <w:sz w:val="18"/>
                <w:szCs w:val="18"/>
              </w:rPr>
              <w:t>2024</w:t>
            </w:r>
          </w:p>
        </w:tc>
        <w:tc>
          <w:tcPr>
            <w:tcW w:w="190" w:type="pct"/>
            <w:tcBorders>
              <w:top w:val="nil"/>
              <w:left w:val="nil"/>
              <w:bottom w:val="single" w:sz="4" w:space="0" w:color="auto"/>
              <w:right w:val="single" w:sz="4" w:space="0" w:color="auto"/>
            </w:tcBorders>
            <w:shd w:val="clear" w:color="auto" w:fill="auto"/>
            <w:vAlign w:val="center"/>
            <w:hideMark/>
          </w:tcPr>
          <w:p w14:paraId="08B962DC" w14:textId="77777777" w:rsidR="00370FDB" w:rsidRPr="00CB0BC3" w:rsidRDefault="00370FDB" w:rsidP="00CB0BC3">
            <w:pPr>
              <w:pStyle w:val="afa"/>
              <w:rPr>
                <w:sz w:val="18"/>
                <w:szCs w:val="18"/>
              </w:rPr>
            </w:pPr>
            <w:r w:rsidRPr="00CB0BC3">
              <w:rPr>
                <w:sz w:val="18"/>
                <w:szCs w:val="18"/>
              </w:rPr>
              <w:t>2025</w:t>
            </w:r>
          </w:p>
        </w:tc>
        <w:tc>
          <w:tcPr>
            <w:tcW w:w="190" w:type="pct"/>
            <w:tcBorders>
              <w:top w:val="nil"/>
              <w:left w:val="nil"/>
              <w:bottom w:val="single" w:sz="4" w:space="0" w:color="auto"/>
              <w:right w:val="single" w:sz="4" w:space="0" w:color="auto"/>
            </w:tcBorders>
            <w:shd w:val="clear" w:color="auto" w:fill="auto"/>
            <w:vAlign w:val="center"/>
            <w:hideMark/>
          </w:tcPr>
          <w:p w14:paraId="4B1236F0" w14:textId="77777777" w:rsidR="00370FDB" w:rsidRPr="00CB0BC3" w:rsidRDefault="00370FDB" w:rsidP="00CB0BC3">
            <w:pPr>
              <w:pStyle w:val="afa"/>
              <w:rPr>
                <w:sz w:val="18"/>
                <w:szCs w:val="18"/>
              </w:rPr>
            </w:pPr>
            <w:r w:rsidRPr="00CB0BC3">
              <w:rPr>
                <w:sz w:val="18"/>
                <w:szCs w:val="18"/>
              </w:rPr>
              <w:t>2026</w:t>
            </w:r>
          </w:p>
        </w:tc>
        <w:tc>
          <w:tcPr>
            <w:tcW w:w="190" w:type="pct"/>
            <w:tcBorders>
              <w:top w:val="nil"/>
              <w:left w:val="nil"/>
              <w:bottom w:val="single" w:sz="4" w:space="0" w:color="auto"/>
              <w:right w:val="single" w:sz="4" w:space="0" w:color="auto"/>
            </w:tcBorders>
            <w:shd w:val="clear" w:color="auto" w:fill="auto"/>
            <w:vAlign w:val="center"/>
            <w:hideMark/>
          </w:tcPr>
          <w:p w14:paraId="14D264B0" w14:textId="77777777" w:rsidR="00370FDB" w:rsidRPr="00CB0BC3" w:rsidRDefault="00370FDB" w:rsidP="00CB0BC3">
            <w:pPr>
              <w:pStyle w:val="afa"/>
              <w:rPr>
                <w:sz w:val="18"/>
                <w:szCs w:val="18"/>
              </w:rPr>
            </w:pPr>
            <w:r w:rsidRPr="00CB0BC3">
              <w:rPr>
                <w:sz w:val="18"/>
                <w:szCs w:val="18"/>
              </w:rPr>
              <w:t>2027</w:t>
            </w:r>
          </w:p>
        </w:tc>
        <w:tc>
          <w:tcPr>
            <w:tcW w:w="190" w:type="pct"/>
            <w:tcBorders>
              <w:top w:val="nil"/>
              <w:left w:val="nil"/>
              <w:bottom w:val="single" w:sz="4" w:space="0" w:color="auto"/>
              <w:right w:val="single" w:sz="4" w:space="0" w:color="auto"/>
            </w:tcBorders>
            <w:shd w:val="clear" w:color="auto" w:fill="auto"/>
            <w:vAlign w:val="center"/>
            <w:hideMark/>
          </w:tcPr>
          <w:p w14:paraId="666D830F" w14:textId="77777777" w:rsidR="00370FDB" w:rsidRPr="00CB0BC3" w:rsidRDefault="00370FDB" w:rsidP="00CB0BC3">
            <w:pPr>
              <w:pStyle w:val="afa"/>
              <w:rPr>
                <w:sz w:val="18"/>
                <w:szCs w:val="18"/>
              </w:rPr>
            </w:pPr>
            <w:r w:rsidRPr="00CB0BC3">
              <w:rPr>
                <w:sz w:val="18"/>
                <w:szCs w:val="18"/>
              </w:rPr>
              <w:t>2028</w:t>
            </w:r>
          </w:p>
        </w:tc>
        <w:tc>
          <w:tcPr>
            <w:tcW w:w="190" w:type="pct"/>
            <w:tcBorders>
              <w:top w:val="nil"/>
              <w:left w:val="nil"/>
              <w:bottom w:val="single" w:sz="4" w:space="0" w:color="auto"/>
              <w:right w:val="single" w:sz="4" w:space="0" w:color="auto"/>
            </w:tcBorders>
            <w:shd w:val="clear" w:color="auto" w:fill="auto"/>
            <w:vAlign w:val="center"/>
            <w:hideMark/>
          </w:tcPr>
          <w:p w14:paraId="1249CF76" w14:textId="77777777" w:rsidR="00370FDB" w:rsidRPr="00CB0BC3" w:rsidRDefault="00370FDB" w:rsidP="00CB0BC3">
            <w:pPr>
              <w:pStyle w:val="afa"/>
              <w:rPr>
                <w:sz w:val="18"/>
                <w:szCs w:val="18"/>
              </w:rPr>
            </w:pPr>
            <w:r w:rsidRPr="00CB0BC3">
              <w:rPr>
                <w:sz w:val="18"/>
                <w:szCs w:val="18"/>
              </w:rPr>
              <w:t>2029</w:t>
            </w:r>
          </w:p>
        </w:tc>
        <w:tc>
          <w:tcPr>
            <w:tcW w:w="190" w:type="pct"/>
            <w:tcBorders>
              <w:top w:val="nil"/>
              <w:left w:val="nil"/>
              <w:bottom w:val="single" w:sz="4" w:space="0" w:color="auto"/>
              <w:right w:val="single" w:sz="4" w:space="0" w:color="auto"/>
            </w:tcBorders>
            <w:shd w:val="clear" w:color="auto" w:fill="auto"/>
            <w:vAlign w:val="center"/>
            <w:hideMark/>
          </w:tcPr>
          <w:p w14:paraId="34A8A2C2" w14:textId="77777777" w:rsidR="00370FDB" w:rsidRPr="00CB0BC3" w:rsidRDefault="00370FDB" w:rsidP="00CB0BC3">
            <w:pPr>
              <w:pStyle w:val="afa"/>
              <w:rPr>
                <w:sz w:val="18"/>
                <w:szCs w:val="18"/>
              </w:rPr>
            </w:pPr>
            <w:r w:rsidRPr="00CB0BC3">
              <w:rPr>
                <w:sz w:val="18"/>
                <w:szCs w:val="18"/>
              </w:rPr>
              <w:t>2030</w:t>
            </w:r>
          </w:p>
        </w:tc>
        <w:tc>
          <w:tcPr>
            <w:tcW w:w="190" w:type="pct"/>
            <w:tcBorders>
              <w:top w:val="nil"/>
              <w:left w:val="nil"/>
              <w:bottom w:val="single" w:sz="4" w:space="0" w:color="auto"/>
              <w:right w:val="single" w:sz="4" w:space="0" w:color="auto"/>
            </w:tcBorders>
            <w:shd w:val="clear" w:color="auto" w:fill="auto"/>
            <w:vAlign w:val="center"/>
            <w:hideMark/>
          </w:tcPr>
          <w:p w14:paraId="4478AB7E" w14:textId="77777777" w:rsidR="00370FDB" w:rsidRPr="00CB0BC3" w:rsidRDefault="00370FDB" w:rsidP="00CB0BC3">
            <w:pPr>
              <w:pStyle w:val="afa"/>
              <w:rPr>
                <w:sz w:val="18"/>
                <w:szCs w:val="18"/>
              </w:rPr>
            </w:pPr>
            <w:r w:rsidRPr="00CB0BC3">
              <w:rPr>
                <w:sz w:val="18"/>
                <w:szCs w:val="18"/>
              </w:rPr>
              <w:t>2031</w:t>
            </w:r>
          </w:p>
        </w:tc>
        <w:tc>
          <w:tcPr>
            <w:tcW w:w="190" w:type="pct"/>
            <w:tcBorders>
              <w:top w:val="nil"/>
              <w:left w:val="nil"/>
              <w:bottom w:val="single" w:sz="4" w:space="0" w:color="auto"/>
              <w:right w:val="single" w:sz="4" w:space="0" w:color="auto"/>
            </w:tcBorders>
            <w:shd w:val="clear" w:color="auto" w:fill="auto"/>
            <w:vAlign w:val="center"/>
            <w:hideMark/>
          </w:tcPr>
          <w:p w14:paraId="6457D165" w14:textId="77777777" w:rsidR="00370FDB" w:rsidRPr="00CB0BC3" w:rsidRDefault="00370FDB" w:rsidP="00CB0BC3">
            <w:pPr>
              <w:pStyle w:val="afa"/>
              <w:rPr>
                <w:sz w:val="18"/>
                <w:szCs w:val="18"/>
              </w:rPr>
            </w:pPr>
            <w:r w:rsidRPr="00CB0BC3">
              <w:rPr>
                <w:sz w:val="18"/>
                <w:szCs w:val="18"/>
              </w:rPr>
              <w:t>2032</w:t>
            </w:r>
          </w:p>
        </w:tc>
        <w:tc>
          <w:tcPr>
            <w:tcW w:w="190" w:type="pct"/>
            <w:tcBorders>
              <w:top w:val="nil"/>
              <w:left w:val="nil"/>
              <w:bottom w:val="single" w:sz="4" w:space="0" w:color="auto"/>
              <w:right w:val="single" w:sz="4" w:space="0" w:color="auto"/>
            </w:tcBorders>
            <w:shd w:val="clear" w:color="auto" w:fill="auto"/>
            <w:vAlign w:val="center"/>
            <w:hideMark/>
          </w:tcPr>
          <w:p w14:paraId="1808FA9E" w14:textId="77777777" w:rsidR="00370FDB" w:rsidRPr="00CB0BC3" w:rsidRDefault="00370FDB" w:rsidP="00CB0BC3">
            <w:pPr>
              <w:pStyle w:val="afa"/>
              <w:rPr>
                <w:sz w:val="18"/>
                <w:szCs w:val="18"/>
              </w:rPr>
            </w:pPr>
            <w:r w:rsidRPr="00CB0BC3">
              <w:rPr>
                <w:sz w:val="18"/>
                <w:szCs w:val="18"/>
              </w:rPr>
              <w:t>2033</w:t>
            </w:r>
          </w:p>
        </w:tc>
        <w:tc>
          <w:tcPr>
            <w:tcW w:w="190" w:type="pct"/>
            <w:tcBorders>
              <w:top w:val="nil"/>
              <w:left w:val="nil"/>
              <w:bottom w:val="single" w:sz="4" w:space="0" w:color="auto"/>
              <w:right w:val="single" w:sz="4" w:space="0" w:color="auto"/>
            </w:tcBorders>
            <w:shd w:val="clear" w:color="auto" w:fill="auto"/>
            <w:vAlign w:val="center"/>
            <w:hideMark/>
          </w:tcPr>
          <w:p w14:paraId="2B833A98" w14:textId="77777777" w:rsidR="00370FDB" w:rsidRPr="00CB0BC3" w:rsidRDefault="00370FDB" w:rsidP="00CB0BC3">
            <w:pPr>
              <w:pStyle w:val="afa"/>
              <w:rPr>
                <w:sz w:val="18"/>
                <w:szCs w:val="18"/>
              </w:rPr>
            </w:pPr>
            <w:r w:rsidRPr="00CB0BC3">
              <w:rPr>
                <w:sz w:val="18"/>
                <w:szCs w:val="18"/>
              </w:rPr>
              <w:t>2034</w:t>
            </w:r>
          </w:p>
        </w:tc>
        <w:tc>
          <w:tcPr>
            <w:tcW w:w="190" w:type="pct"/>
            <w:tcBorders>
              <w:top w:val="nil"/>
              <w:left w:val="nil"/>
              <w:bottom w:val="single" w:sz="4" w:space="0" w:color="auto"/>
              <w:right w:val="single" w:sz="4" w:space="0" w:color="auto"/>
            </w:tcBorders>
            <w:shd w:val="clear" w:color="auto" w:fill="auto"/>
            <w:vAlign w:val="center"/>
            <w:hideMark/>
          </w:tcPr>
          <w:p w14:paraId="646B9FB9" w14:textId="77777777" w:rsidR="00370FDB" w:rsidRPr="00CB0BC3" w:rsidRDefault="00370FDB" w:rsidP="00CB0BC3">
            <w:pPr>
              <w:pStyle w:val="afa"/>
              <w:rPr>
                <w:sz w:val="18"/>
                <w:szCs w:val="18"/>
              </w:rPr>
            </w:pPr>
            <w:r w:rsidRPr="00CB0BC3">
              <w:rPr>
                <w:sz w:val="18"/>
                <w:szCs w:val="18"/>
              </w:rPr>
              <w:t>2035</w:t>
            </w:r>
          </w:p>
        </w:tc>
        <w:tc>
          <w:tcPr>
            <w:tcW w:w="190" w:type="pct"/>
            <w:tcBorders>
              <w:top w:val="nil"/>
              <w:left w:val="nil"/>
              <w:bottom w:val="single" w:sz="4" w:space="0" w:color="auto"/>
              <w:right w:val="single" w:sz="4" w:space="0" w:color="auto"/>
            </w:tcBorders>
            <w:shd w:val="clear" w:color="auto" w:fill="auto"/>
            <w:vAlign w:val="center"/>
            <w:hideMark/>
          </w:tcPr>
          <w:p w14:paraId="0FDB797E" w14:textId="77777777" w:rsidR="00370FDB" w:rsidRPr="00CB0BC3" w:rsidRDefault="00370FDB" w:rsidP="00CB0BC3">
            <w:pPr>
              <w:pStyle w:val="afa"/>
              <w:rPr>
                <w:sz w:val="18"/>
                <w:szCs w:val="18"/>
              </w:rPr>
            </w:pPr>
            <w:r w:rsidRPr="00CB0BC3">
              <w:rPr>
                <w:sz w:val="18"/>
                <w:szCs w:val="18"/>
              </w:rPr>
              <w:t>2036</w:t>
            </w:r>
          </w:p>
        </w:tc>
        <w:tc>
          <w:tcPr>
            <w:tcW w:w="190" w:type="pct"/>
            <w:tcBorders>
              <w:top w:val="nil"/>
              <w:left w:val="nil"/>
              <w:bottom w:val="single" w:sz="4" w:space="0" w:color="auto"/>
              <w:right w:val="single" w:sz="4" w:space="0" w:color="auto"/>
            </w:tcBorders>
            <w:shd w:val="clear" w:color="auto" w:fill="auto"/>
            <w:vAlign w:val="center"/>
            <w:hideMark/>
          </w:tcPr>
          <w:p w14:paraId="71D07EDB" w14:textId="77777777" w:rsidR="00370FDB" w:rsidRPr="00CB0BC3" w:rsidRDefault="00370FDB" w:rsidP="00CB0BC3">
            <w:pPr>
              <w:pStyle w:val="afa"/>
              <w:rPr>
                <w:sz w:val="18"/>
                <w:szCs w:val="18"/>
              </w:rPr>
            </w:pPr>
            <w:r w:rsidRPr="00CB0BC3">
              <w:rPr>
                <w:sz w:val="18"/>
                <w:szCs w:val="18"/>
              </w:rPr>
              <w:t>2037</w:t>
            </w:r>
          </w:p>
        </w:tc>
        <w:tc>
          <w:tcPr>
            <w:tcW w:w="190" w:type="pct"/>
            <w:tcBorders>
              <w:top w:val="nil"/>
              <w:left w:val="nil"/>
              <w:bottom w:val="single" w:sz="4" w:space="0" w:color="auto"/>
              <w:right w:val="single" w:sz="4" w:space="0" w:color="auto"/>
            </w:tcBorders>
            <w:shd w:val="clear" w:color="auto" w:fill="auto"/>
            <w:vAlign w:val="center"/>
            <w:hideMark/>
          </w:tcPr>
          <w:p w14:paraId="669F9E94" w14:textId="77777777" w:rsidR="00370FDB" w:rsidRPr="00CB0BC3" w:rsidRDefault="00370FDB" w:rsidP="00CB0BC3">
            <w:pPr>
              <w:pStyle w:val="afa"/>
              <w:rPr>
                <w:sz w:val="18"/>
                <w:szCs w:val="18"/>
              </w:rPr>
            </w:pPr>
            <w:r w:rsidRPr="00CB0BC3">
              <w:rPr>
                <w:sz w:val="18"/>
                <w:szCs w:val="18"/>
              </w:rPr>
              <w:t>2038</w:t>
            </w:r>
          </w:p>
        </w:tc>
        <w:tc>
          <w:tcPr>
            <w:tcW w:w="190" w:type="pct"/>
            <w:tcBorders>
              <w:top w:val="nil"/>
              <w:left w:val="nil"/>
              <w:bottom w:val="single" w:sz="4" w:space="0" w:color="auto"/>
              <w:right w:val="single" w:sz="4" w:space="0" w:color="auto"/>
            </w:tcBorders>
            <w:shd w:val="clear" w:color="auto" w:fill="auto"/>
            <w:vAlign w:val="center"/>
            <w:hideMark/>
          </w:tcPr>
          <w:p w14:paraId="149379BF" w14:textId="77777777" w:rsidR="00370FDB" w:rsidRPr="00CB0BC3" w:rsidRDefault="00370FDB" w:rsidP="00CB0BC3">
            <w:pPr>
              <w:pStyle w:val="afa"/>
              <w:rPr>
                <w:sz w:val="18"/>
                <w:szCs w:val="18"/>
              </w:rPr>
            </w:pPr>
            <w:r w:rsidRPr="00CB0BC3">
              <w:rPr>
                <w:sz w:val="18"/>
                <w:szCs w:val="18"/>
              </w:rPr>
              <w:t>2039</w:t>
            </w:r>
          </w:p>
        </w:tc>
        <w:tc>
          <w:tcPr>
            <w:tcW w:w="190" w:type="pct"/>
            <w:tcBorders>
              <w:top w:val="nil"/>
              <w:left w:val="nil"/>
              <w:bottom w:val="single" w:sz="4" w:space="0" w:color="auto"/>
              <w:right w:val="single" w:sz="4" w:space="0" w:color="auto"/>
            </w:tcBorders>
            <w:shd w:val="clear" w:color="auto" w:fill="auto"/>
            <w:vAlign w:val="center"/>
            <w:hideMark/>
          </w:tcPr>
          <w:p w14:paraId="78B25007" w14:textId="77777777" w:rsidR="00370FDB" w:rsidRPr="00CB0BC3" w:rsidRDefault="00370FDB" w:rsidP="00CB0BC3">
            <w:pPr>
              <w:pStyle w:val="afa"/>
              <w:rPr>
                <w:sz w:val="18"/>
                <w:szCs w:val="18"/>
              </w:rPr>
            </w:pPr>
            <w:r w:rsidRPr="00CB0BC3">
              <w:rPr>
                <w:sz w:val="18"/>
                <w:szCs w:val="18"/>
              </w:rPr>
              <w:t>2040</w:t>
            </w:r>
          </w:p>
        </w:tc>
        <w:tc>
          <w:tcPr>
            <w:tcW w:w="190" w:type="pct"/>
            <w:tcBorders>
              <w:top w:val="nil"/>
              <w:left w:val="nil"/>
              <w:bottom w:val="single" w:sz="4" w:space="0" w:color="auto"/>
              <w:right w:val="single" w:sz="4" w:space="0" w:color="auto"/>
            </w:tcBorders>
            <w:shd w:val="clear" w:color="auto" w:fill="auto"/>
            <w:vAlign w:val="center"/>
            <w:hideMark/>
          </w:tcPr>
          <w:p w14:paraId="6BB50CDC" w14:textId="77777777" w:rsidR="00370FDB" w:rsidRPr="00CB0BC3" w:rsidRDefault="00370FDB" w:rsidP="00CB0BC3">
            <w:pPr>
              <w:pStyle w:val="afa"/>
              <w:rPr>
                <w:sz w:val="18"/>
                <w:szCs w:val="18"/>
              </w:rPr>
            </w:pPr>
            <w:r w:rsidRPr="00CB0BC3">
              <w:rPr>
                <w:sz w:val="18"/>
                <w:szCs w:val="18"/>
              </w:rPr>
              <w:t>2041</w:t>
            </w:r>
          </w:p>
        </w:tc>
        <w:tc>
          <w:tcPr>
            <w:tcW w:w="190" w:type="pct"/>
            <w:tcBorders>
              <w:top w:val="nil"/>
              <w:left w:val="nil"/>
              <w:bottom w:val="single" w:sz="4" w:space="0" w:color="auto"/>
              <w:right w:val="single" w:sz="4" w:space="0" w:color="auto"/>
            </w:tcBorders>
            <w:shd w:val="clear" w:color="auto" w:fill="auto"/>
            <w:vAlign w:val="center"/>
            <w:hideMark/>
          </w:tcPr>
          <w:p w14:paraId="1BBB388E" w14:textId="77777777" w:rsidR="00370FDB" w:rsidRPr="00CB0BC3" w:rsidRDefault="00370FDB" w:rsidP="00CB0BC3">
            <w:pPr>
              <w:pStyle w:val="afa"/>
              <w:rPr>
                <w:sz w:val="18"/>
                <w:szCs w:val="18"/>
              </w:rPr>
            </w:pPr>
            <w:r w:rsidRPr="00CB0BC3">
              <w:rPr>
                <w:sz w:val="18"/>
                <w:szCs w:val="18"/>
              </w:rPr>
              <w:t>2042</w:t>
            </w:r>
          </w:p>
        </w:tc>
      </w:tr>
      <w:tr w:rsidR="00370FDB" w:rsidRPr="00CB0BC3" w14:paraId="4181FF7F" w14:textId="77777777" w:rsidTr="00CB0BC3">
        <w:trPr>
          <w:trHeight w:val="57"/>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47AFE21B" w14:textId="77777777" w:rsidR="00370FDB" w:rsidRPr="00CB0BC3" w:rsidRDefault="00370FDB" w:rsidP="00CB0BC3">
            <w:pPr>
              <w:pStyle w:val="afa"/>
              <w:rPr>
                <w:sz w:val="18"/>
                <w:szCs w:val="18"/>
              </w:rPr>
            </w:pPr>
            <w:r w:rsidRPr="00CB0BC3">
              <w:rPr>
                <w:sz w:val="18"/>
                <w:szCs w:val="18"/>
              </w:rPr>
              <w:t>ЕТО № 2 МУП "</w:t>
            </w:r>
            <w:proofErr w:type="spellStart"/>
            <w:r w:rsidRPr="00CB0BC3">
              <w:rPr>
                <w:sz w:val="18"/>
                <w:szCs w:val="18"/>
              </w:rPr>
              <w:t>Липецктеплосеть</w:t>
            </w:r>
            <w:proofErr w:type="spellEnd"/>
            <w:r w:rsidRPr="00CB0BC3">
              <w:rPr>
                <w:sz w:val="18"/>
                <w:szCs w:val="18"/>
              </w:rPr>
              <w:t>"</w:t>
            </w:r>
          </w:p>
        </w:tc>
      </w:tr>
      <w:tr w:rsidR="00370FDB" w:rsidRPr="00CB0BC3" w14:paraId="1A7CD03B"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3333953C" w14:textId="77777777" w:rsidR="00370FDB" w:rsidRPr="00CB0BC3" w:rsidRDefault="00370FDB" w:rsidP="00CB0BC3">
            <w:pPr>
              <w:pStyle w:val="afa"/>
              <w:rPr>
                <w:sz w:val="18"/>
                <w:szCs w:val="18"/>
              </w:rPr>
            </w:pPr>
            <w:r w:rsidRPr="00CB0BC3">
              <w:rPr>
                <w:sz w:val="18"/>
                <w:szCs w:val="18"/>
              </w:rPr>
              <w:t>1</w:t>
            </w:r>
          </w:p>
        </w:tc>
        <w:tc>
          <w:tcPr>
            <w:tcW w:w="878" w:type="pct"/>
            <w:tcBorders>
              <w:top w:val="nil"/>
              <w:left w:val="nil"/>
              <w:bottom w:val="single" w:sz="4" w:space="0" w:color="auto"/>
              <w:right w:val="single" w:sz="4" w:space="0" w:color="auto"/>
            </w:tcBorders>
            <w:shd w:val="clear" w:color="auto" w:fill="auto"/>
            <w:vAlign w:val="center"/>
            <w:hideMark/>
          </w:tcPr>
          <w:p w14:paraId="5CF1006D" w14:textId="2DB57165" w:rsidR="00370FDB" w:rsidRPr="00CB0BC3" w:rsidRDefault="00370FDB" w:rsidP="00CB0BC3">
            <w:pPr>
              <w:pStyle w:val="afa"/>
              <w:rPr>
                <w:sz w:val="18"/>
                <w:szCs w:val="18"/>
              </w:rPr>
            </w:pPr>
            <w:r w:rsidRPr="00CB0BC3">
              <w:rPr>
                <w:sz w:val="18"/>
                <w:szCs w:val="18"/>
              </w:rPr>
              <w:t>Котельная "Свободный Сокол"</w:t>
            </w:r>
          </w:p>
        </w:tc>
        <w:tc>
          <w:tcPr>
            <w:tcW w:w="190" w:type="pct"/>
            <w:tcBorders>
              <w:top w:val="nil"/>
              <w:left w:val="nil"/>
              <w:bottom w:val="single" w:sz="4" w:space="0" w:color="auto"/>
              <w:right w:val="single" w:sz="4" w:space="0" w:color="auto"/>
            </w:tcBorders>
            <w:shd w:val="clear" w:color="auto" w:fill="auto"/>
            <w:vAlign w:val="center"/>
            <w:hideMark/>
          </w:tcPr>
          <w:p w14:paraId="24AA4970" w14:textId="77777777" w:rsidR="00370FDB" w:rsidRPr="00CB0BC3" w:rsidRDefault="00370FDB" w:rsidP="00CB0BC3">
            <w:pPr>
              <w:pStyle w:val="afa"/>
              <w:rPr>
                <w:sz w:val="18"/>
                <w:szCs w:val="18"/>
              </w:rPr>
            </w:pPr>
            <w:r w:rsidRPr="00CB0BC3">
              <w:rPr>
                <w:sz w:val="18"/>
                <w:szCs w:val="18"/>
              </w:rPr>
              <w:t>12 287,1</w:t>
            </w:r>
          </w:p>
        </w:tc>
        <w:tc>
          <w:tcPr>
            <w:tcW w:w="190" w:type="pct"/>
            <w:tcBorders>
              <w:top w:val="nil"/>
              <w:left w:val="nil"/>
              <w:bottom w:val="single" w:sz="4" w:space="0" w:color="auto"/>
              <w:right w:val="single" w:sz="4" w:space="0" w:color="auto"/>
            </w:tcBorders>
            <w:shd w:val="clear" w:color="auto" w:fill="auto"/>
            <w:vAlign w:val="center"/>
            <w:hideMark/>
          </w:tcPr>
          <w:p w14:paraId="33D0207C" w14:textId="77777777" w:rsidR="00370FDB" w:rsidRPr="00CB0BC3" w:rsidRDefault="00370FDB" w:rsidP="00CB0BC3">
            <w:pPr>
              <w:pStyle w:val="afa"/>
              <w:rPr>
                <w:sz w:val="18"/>
                <w:szCs w:val="18"/>
              </w:rPr>
            </w:pPr>
            <w:r w:rsidRPr="00CB0BC3">
              <w:rPr>
                <w:sz w:val="18"/>
                <w:szCs w:val="18"/>
              </w:rPr>
              <w:t>12 287,1</w:t>
            </w:r>
          </w:p>
        </w:tc>
        <w:tc>
          <w:tcPr>
            <w:tcW w:w="190" w:type="pct"/>
            <w:tcBorders>
              <w:top w:val="nil"/>
              <w:left w:val="nil"/>
              <w:bottom w:val="single" w:sz="4" w:space="0" w:color="auto"/>
              <w:right w:val="single" w:sz="4" w:space="0" w:color="auto"/>
            </w:tcBorders>
            <w:shd w:val="clear" w:color="auto" w:fill="auto"/>
            <w:vAlign w:val="center"/>
            <w:hideMark/>
          </w:tcPr>
          <w:p w14:paraId="527B03DF" w14:textId="77777777" w:rsidR="00370FDB" w:rsidRPr="00CB0BC3" w:rsidRDefault="00370FDB" w:rsidP="00CB0BC3">
            <w:pPr>
              <w:pStyle w:val="afa"/>
              <w:rPr>
                <w:sz w:val="18"/>
                <w:szCs w:val="18"/>
              </w:rPr>
            </w:pPr>
            <w:r w:rsidRPr="00CB0BC3">
              <w:rPr>
                <w:sz w:val="18"/>
                <w:szCs w:val="18"/>
              </w:rPr>
              <w:t>12 287,1</w:t>
            </w:r>
          </w:p>
        </w:tc>
        <w:tc>
          <w:tcPr>
            <w:tcW w:w="190" w:type="pct"/>
            <w:tcBorders>
              <w:top w:val="nil"/>
              <w:left w:val="nil"/>
              <w:bottom w:val="single" w:sz="4" w:space="0" w:color="auto"/>
              <w:right w:val="single" w:sz="4" w:space="0" w:color="auto"/>
            </w:tcBorders>
            <w:shd w:val="clear" w:color="auto" w:fill="auto"/>
            <w:vAlign w:val="center"/>
            <w:hideMark/>
          </w:tcPr>
          <w:p w14:paraId="54505F26" w14:textId="77777777" w:rsidR="00370FDB" w:rsidRPr="00CB0BC3" w:rsidRDefault="00370FDB" w:rsidP="00CB0BC3">
            <w:pPr>
              <w:pStyle w:val="afa"/>
              <w:rPr>
                <w:sz w:val="18"/>
                <w:szCs w:val="18"/>
              </w:rPr>
            </w:pPr>
            <w:r w:rsidRPr="00CB0BC3">
              <w:rPr>
                <w:sz w:val="18"/>
                <w:szCs w:val="18"/>
              </w:rPr>
              <w:t>12 142,4</w:t>
            </w:r>
          </w:p>
        </w:tc>
        <w:tc>
          <w:tcPr>
            <w:tcW w:w="3226" w:type="pct"/>
            <w:gridSpan w:val="17"/>
            <w:tcBorders>
              <w:top w:val="single" w:sz="4" w:space="0" w:color="auto"/>
              <w:left w:val="nil"/>
              <w:bottom w:val="single" w:sz="4" w:space="0" w:color="auto"/>
              <w:right w:val="single" w:sz="4" w:space="0" w:color="auto"/>
            </w:tcBorders>
            <w:shd w:val="clear" w:color="auto" w:fill="auto"/>
            <w:vAlign w:val="center"/>
            <w:hideMark/>
          </w:tcPr>
          <w:p w14:paraId="2A5F062E" w14:textId="77777777"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новую БМК "Свободный Сокол"</w:t>
            </w:r>
          </w:p>
        </w:tc>
      </w:tr>
      <w:tr w:rsidR="00370FDB" w:rsidRPr="00CB0BC3" w14:paraId="665DEB25"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414D1FC8" w14:textId="77777777" w:rsidR="00370FDB" w:rsidRPr="00CB0BC3" w:rsidRDefault="00370FDB" w:rsidP="00CB0BC3">
            <w:pPr>
              <w:pStyle w:val="afa"/>
              <w:rPr>
                <w:sz w:val="18"/>
                <w:szCs w:val="18"/>
              </w:rPr>
            </w:pPr>
            <w:r w:rsidRPr="00CB0BC3">
              <w:rPr>
                <w:sz w:val="18"/>
                <w:szCs w:val="18"/>
              </w:rPr>
              <w:t>2</w:t>
            </w:r>
          </w:p>
        </w:tc>
        <w:tc>
          <w:tcPr>
            <w:tcW w:w="878" w:type="pct"/>
            <w:tcBorders>
              <w:top w:val="nil"/>
              <w:left w:val="nil"/>
              <w:bottom w:val="single" w:sz="4" w:space="0" w:color="auto"/>
              <w:right w:val="single" w:sz="4" w:space="0" w:color="auto"/>
            </w:tcBorders>
            <w:shd w:val="clear" w:color="auto" w:fill="auto"/>
            <w:vAlign w:val="center"/>
            <w:hideMark/>
          </w:tcPr>
          <w:p w14:paraId="46C905E9" w14:textId="77777777" w:rsidR="00370FDB" w:rsidRPr="00CB0BC3" w:rsidRDefault="00370FDB" w:rsidP="00CB0BC3">
            <w:pPr>
              <w:pStyle w:val="afa"/>
              <w:rPr>
                <w:sz w:val="18"/>
                <w:szCs w:val="18"/>
              </w:rPr>
            </w:pPr>
            <w:r w:rsidRPr="00CB0BC3">
              <w:rPr>
                <w:sz w:val="18"/>
                <w:szCs w:val="18"/>
              </w:rPr>
              <w:t>Котельная "13 квартал"</w:t>
            </w:r>
          </w:p>
        </w:tc>
        <w:tc>
          <w:tcPr>
            <w:tcW w:w="190" w:type="pct"/>
            <w:tcBorders>
              <w:top w:val="nil"/>
              <w:left w:val="nil"/>
              <w:bottom w:val="single" w:sz="4" w:space="0" w:color="auto"/>
              <w:right w:val="single" w:sz="4" w:space="0" w:color="auto"/>
            </w:tcBorders>
            <w:shd w:val="clear" w:color="auto" w:fill="auto"/>
            <w:vAlign w:val="center"/>
            <w:hideMark/>
          </w:tcPr>
          <w:p w14:paraId="28F495B6" w14:textId="77777777" w:rsidR="00370FDB" w:rsidRPr="00CB0BC3" w:rsidRDefault="00370FDB" w:rsidP="00CB0BC3">
            <w:pPr>
              <w:pStyle w:val="afa"/>
              <w:rPr>
                <w:sz w:val="18"/>
                <w:szCs w:val="18"/>
              </w:rPr>
            </w:pPr>
            <w:r w:rsidRPr="00CB0BC3">
              <w:rPr>
                <w:sz w:val="18"/>
                <w:szCs w:val="18"/>
              </w:rPr>
              <w:t>1 726,4</w:t>
            </w:r>
          </w:p>
        </w:tc>
        <w:tc>
          <w:tcPr>
            <w:tcW w:w="190" w:type="pct"/>
            <w:tcBorders>
              <w:top w:val="nil"/>
              <w:left w:val="nil"/>
              <w:bottom w:val="single" w:sz="4" w:space="0" w:color="auto"/>
              <w:right w:val="single" w:sz="4" w:space="0" w:color="auto"/>
            </w:tcBorders>
            <w:shd w:val="clear" w:color="auto" w:fill="auto"/>
            <w:vAlign w:val="center"/>
            <w:hideMark/>
          </w:tcPr>
          <w:p w14:paraId="4A202755" w14:textId="77777777" w:rsidR="00370FDB" w:rsidRPr="00CB0BC3" w:rsidRDefault="00370FDB" w:rsidP="00CB0BC3">
            <w:pPr>
              <w:pStyle w:val="afa"/>
              <w:rPr>
                <w:sz w:val="18"/>
                <w:szCs w:val="18"/>
              </w:rPr>
            </w:pPr>
            <w:r w:rsidRPr="00CB0BC3">
              <w:rPr>
                <w:sz w:val="18"/>
                <w:szCs w:val="18"/>
              </w:rPr>
              <w:t>1 726,4</w:t>
            </w:r>
          </w:p>
        </w:tc>
        <w:tc>
          <w:tcPr>
            <w:tcW w:w="190" w:type="pct"/>
            <w:tcBorders>
              <w:top w:val="nil"/>
              <w:left w:val="nil"/>
              <w:bottom w:val="single" w:sz="4" w:space="0" w:color="auto"/>
              <w:right w:val="single" w:sz="4" w:space="0" w:color="auto"/>
            </w:tcBorders>
            <w:shd w:val="clear" w:color="auto" w:fill="auto"/>
            <w:vAlign w:val="center"/>
            <w:hideMark/>
          </w:tcPr>
          <w:p w14:paraId="4E91B4E8" w14:textId="77777777" w:rsidR="00370FDB" w:rsidRPr="00CB0BC3" w:rsidRDefault="00370FDB" w:rsidP="00CB0BC3">
            <w:pPr>
              <w:pStyle w:val="afa"/>
              <w:rPr>
                <w:sz w:val="18"/>
                <w:szCs w:val="18"/>
              </w:rPr>
            </w:pPr>
            <w:r w:rsidRPr="00CB0BC3">
              <w:rPr>
                <w:sz w:val="18"/>
                <w:szCs w:val="18"/>
              </w:rPr>
              <w:t>1 726,4</w:t>
            </w:r>
          </w:p>
        </w:tc>
        <w:tc>
          <w:tcPr>
            <w:tcW w:w="190" w:type="pct"/>
            <w:tcBorders>
              <w:top w:val="nil"/>
              <w:left w:val="nil"/>
              <w:bottom w:val="single" w:sz="4" w:space="0" w:color="auto"/>
              <w:right w:val="single" w:sz="4" w:space="0" w:color="auto"/>
            </w:tcBorders>
            <w:shd w:val="clear" w:color="auto" w:fill="auto"/>
            <w:vAlign w:val="center"/>
            <w:hideMark/>
          </w:tcPr>
          <w:p w14:paraId="46D5F7A1" w14:textId="77777777" w:rsidR="00370FDB" w:rsidRPr="00CB0BC3" w:rsidRDefault="00370FDB" w:rsidP="00CB0BC3">
            <w:pPr>
              <w:pStyle w:val="afa"/>
              <w:rPr>
                <w:sz w:val="18"/>
                <w:szCs w:val="18"/>
              </w:rPr>
            </w:pPr>
            <w:r w:rsidRPr="00CB0BC3">
              <w:rPr>
                <w:sz w:val="18"/>
                <w:szCs w:val="18"/>
              </w:rPr>
              <w:t>1 726,4</w:t>
            </w:r>
          </w:p>
        </w:tc>
        <w:tc>
          <w:tcPr>
            <w:tcW w:w="190" w:type="pct"/>
            <w:tcBorders>
              <w:top w:val="nil"/>
              <w:left w:val="nil"/>
              <w:bottom w:val="single" w:sz="4" w:space="0" w:color="auto"/>
              <w:right w:val="single" w:sz="4" w:space="0" w:color="auto"/>
            </w:tcBorders>
            <w:shd w:val="clear" w:color="auto" w:fill="auto"/>
            <w:vAlign w:val="center"/>
            <w:hideMark/>
          </w:tcPr>
          <w:p w14:paraId="1989C30B" w14:textId="77777777" w:rsidR="00370FDB" w:rsidRPr="00CB0BC3" w:rsidRDefault="00370FDB" w:rsidP="00CB0BC3">
            <w:pPr>
              <w:pStyle w:val="afa"/>
              <w:rPr>
                <w:sz w:val="18"/>
                <w:szCs w:val="18"/>
              </w:rPr>
            </w:pPr>
            <w:r w:rsidRPr="00CB0BC3">
              <w:rPr>
                <w:sz w:val="18"/>
                <w:szCs w:val="18"/>
              </w:rPr>
              <w:t>1 726,4</w:t>
            </w:r>
          </w:p>
        </w:tc>
        <w:tc>
          <w:tcPr>
            <w:tcW w:w="190" w:type="pct"/>
            <w:tcBorders>
              <w:top w:val="nil"/>
              <w:left w:val="nil"/>
              <w:bottom w:val="single" w:sz="4" w:space="0" w:color="auto"/>
              <w:right w:val="single" w:sz="4" w:space="0" w:color="auto"/>
            </w:tcBorders>
            <w:shd w:val="clear" w:color="auto" w:fill="auto"/>
            <w:vAlign w:val="center"/>
            <w:hideMark/>
          </w:tcPr>
          <w:p w14:paraId="550C3185" w14:textId="77777777" w:rsidR="00370FDB" w:rsidRPr="00CB0BC3" w:rsidRDefault="00370FDB" w:rsidP="00CB0BC3">
            <w:pPr>
              <w:pStyle w:val="afa"/>
              <w:rPr>
                <w:sz w:val="18"/>
                <w:szCs w:val="18"/>
              </w:rPr>
            </w:pPr>
            <w:r w:rsidRPr="00CB0BC3">
              <w:rPr>
                <w:sz w:val="18"/>
                <w:szCs w:val="18"/>
              </w:rPr>
              <w:t>1 726,4</w:t>
            </w:r>
          </w:p>
        </w:tc>
        <w:tc>
          <w:tcPr>
            <w:tcW w:w="190" w:type="pct"/>
            <w:tcBorders>
              <w:top w:val="nil"/>
              <w:left w:val="nil"/>
              <w:bottom w:val="single" w:sz="4" w:space="0" w:color="auto"/>
              <w:right w:val="single" w:sz="4" w:space="0" w:color="auto"/>
            </w:tcBorders>
            <w:shd w:val="clear" w:color="auto" w:fill="auto"/>
            <w:vAlign w:val="center"/>
            <w:hideMark/>
          </w:tcPr>
          <w:p w14:paraId="4FD4A1D1" w14:textId="77777777" w:rsidR="00370FDB" w:rsidRPr="00CB0BC3" w:rsidRDefault="00370FDB" w:rsidP="00CB0BC3">
            <w:pPr>
              <w:pStyle w:val="afa"/>
              <w:rPr>
                <w:sz w:val="18"/>
                <w:szCs w:val="18"/>
              </w:rPr>
            </w:pPr>
            <w:r w:rsidRPr="00CB0BC3">
              <w:rPr>
                <w:sz w:val="18"/>
                <w:szCs w:val="18"/>
              </w:rPr>
              <w:t>1 726,4</w:t>
            </w:r>
          </w:p>
        </w:tc>
        <w:tc>
          <w:tcPr>
            <w:tcW w:w="190" w:type="pct"/>
            <w:tcBorders>
              <w:top w:val="nil"/>
              <w:left w:val="nil"/>
              <w:bottom w:val="single" w:sz="4" w:space="0" w:color="auto"/>
              <w:right w:val="single" w:sz="4" w:space="0" w:color="auto"/>
            </w:tcBorders>
            <w:shd w:val="clear" w:color="auto" w:fill="auto"/>
            <w:vAlign w:val="center"/>
            <w:hideMark/>
          </w:tcPr>
          <w:p w14:paraId="2B50BB59" w14:textId="77777777" w:rsidR="00370FDB" w:rsidRPr="00CB0BC3" w:rsidRDefault="00370FDB" w:rsidP="00CB0BC3">
            <w:pPr>
              <w:pStyle w:val="afa"/>
              <w:rPr>
                <w:sz w:val="18"/>
                <w:szCs w:val="18"/>
              </w:rPr>
            </w:pPr>
            <w:r w:rsidRPr="00CB0BC3">
              <w:rPr>
                <w:sz w:val="18"/>
                <w:szCs w:val="18"/>
              </w:rPr>
              <w:t>1 726,4</w:t>
            </w:r>
          </w:p>
        </w:tc>
        <w:tc>
          <w:tcPr>
            <w:tcW w:w="190" w:type="pct"/>
            <w:tcBorders>
              <w:top w:val="nil"/>
              <w:left w:val="nil"/>
              <w:bottom w:val="single" w:sz="4" w:space="0" w:color="auto"/>
              <w:right w:val="single" w:sz="4" w:space="0" w:color="auto"/>
            </w:tcBorders>
            <w:shd w:val="clear" w:color="auto" w:fill="auto"/>
            <w:vAlign w:val="center"/>
            <w:hideMark/>
          </w:tcPr>
          <w:p w14:paraId="533018CD" w14:textId="77777777" w:rsidR="00370FDB" w:rsidRPr="00CB0BC3" w:rsidRDefault="00370FDB" w:rsidP="00CB0BC3">
            <w:pPr>
              <w:pStyle w:val="afa"/>
              <w:rPr>
                <w:sz w:val="18"/>
                <w:szCs w:val="18"/>
              </w:rPr>
            </w:pPr>
            <w:r w:rsidRPr="00CB0BC3">
              <w:rPr>
                <w:sz w:val="18"/>
                <w:szCs w:val="18"/>
              </w:rPr>
              <w:t>1 726,4</w:t>
            </w:r>
          </w:p>
        </w:tc>
        <w:tc>
          <w:tcPr>
            <w:tcW w:w="190" w:type="pct"/>
            <w:tcBorders>
              <w:top w:val="nil"/>
              <w:left w:val="nil"/>
              <w:bottom w:val="single" w:sz="4" w:space="0" w:color="auto"/>
              <w:right w:val="single" w:sz="4" w:space="0" w:color="auto"/>
            </w:tcBorders>
            <w:shd w:val="clear" w:color="auto" w:fill="auto"/>
            <w:vAlign w:val="center"/>
            <w:hideMark/>
          </w:tcPr>
          <w:p w14:paraId="773457A5" w14:textId="77777777" w:rsidR="00370FDB" w:rsidRPr="00CB0BC3" w:rsidRDefault="00370FDB" w:rsidP="00CB0BC3">
            <w:pPr>
              <w:pStyle w:val="afa"/>
              <w:rPr>
                <w:sz w:val="18"/>
                <w:szCs w:val="18"/>
              </w:rPr>
            </w:pPr>
            <w:r w:rsidRPr="00CB0BC3">
              <w:rPr>
                <w:sz w:val="18"/>
                <w:szCs w:val="18"/>
              </w:rPr>
              <w:t>1 726,4</w:t>
            </w:r>
          </w:p>
        </w:tc>
        <w:tc>
          <w:tcPr>
            <w:tcW w:w="190" w:type="pct"/>
            <w:tcBorders>
              <w:top w:val="nil"/>
              <w:left w:val="nil"/>
              <w:bottom w:val="single" w:sz="4" w:space="0" w:color="auto"/>
              <w:right w:val="single" w:sz="4" w:space="0" w:color="auto"/>
            </w:tcBorders>
            <w:shd w:val="clear" w:color="auto" w:fill="auto"/>
            <w:vAlign w:val="center"/>
            <w:hideMark/>
          </w:tcPr>
          <w:p w14:paraId="2E1359B7" w14:textId="77777777" w:rsidR="00370FDB" w:rsidRPr="00CB0BC3" w:rsidRDefault="00370FDB" w:rsidP="00CB0BC3">
            <w:pPr>
              <w:pStyle w:val="afa"/>
              <w:rPr>
                <w:sz w:val="18"/>
                <w:szCs w:val="18"/>
              </w:rPr>
            </w:pPr>
            <w:r w:rsidRPr="00CB0BC3">
              <w:rPr>
                <w:sz w:val="18"/>
                <w:szCs w:val="18"/>
              </w:rPr>
              <w:t>1 726,4</w:t>
            </w:r>
          </w:p>
        </w:tc>
        <w:tc>
          <w:tcPr>
            <w:tcW w:w="190" w:type="pct"/>
            <w:tcBorders>
              <w:top w:val="nil"/>
              <w:left w:val="nil"/>
              <w:bottom w:val="single" w:sz="4" w:space="0" w:color="auto"/>
              <w:right w:val="single" w:sz="4" w:space="0" w:color="auto"/>
            </w:tcBorders>
            <w:shd w:val="clear" w:color="auto" w:fill="auto"/>
            <w:vAlign w:val="center"/>
            <w:hideMark/>
          </w:tcPr>
          <w:p w14:paraId="3765963A" w14:textId="77777777" w:rsidR="00370FDB" w:rsidRPr="00CB0BC3" w:rsidRDefault="00370FDB" w:rsidP="00CB0BC3">
            <w:pPr>
              <w:pStyle w:val="afa"/>
              <w:rPr>
                <w:sz w:val="18"/>
                <w:szCs w:val="18"/>
              </w:rPr>
            </w:pPr>
            <w:r w:rsidRPr="00CB0BC3">
              <w:rPr>
                <w:sz w:val="18"/>
                <w:szCs w:val="18"/>
              </w:rPr>
              <w:t>1 726,4</w:t>
            </w:r>
          </w:p>
        </w:tc>
        <w:tc>
          <w:tcPr>
            <w:tcW w:w="190" w:type="pct"/>
            <w:tcBorders>
              <w:top w:val="nil"/>
              <w:left w:val="nil"/>
              <w:bottom w:val="single" w:sz="4" w:space="0" w:color="auto"/>
              <w:right w:val="single" w:sz="4" w:space="0" w:color="auto"/>
            </w:tcBorders>
            <w:shd w:val="clear" w:color="auto" w:fill="auto"/>
            <w:vAlign w:val="center"/>
            <w:hideMark/>
          </w:tcPr>
          <w:p w14:paraId="4F40F341" w14:textId="77777777" w:rsidR="00370FDB" w:rsidRPr="00CB0BC3" w:rsidRDefault="00370FDB" w:rsidP="00CB0BC3">
            <w:pPr>
              <w:pStyle w:val="afa"/>
              <w:rPr>
                <w:sz w:val="18"/>
                <w:szCs w:val="18"/>
              </w:rPr>
            </w:pPr>
            <w:r w:rsidRPr="00CB0BC3">
              <w:rPr>
                <w:sz w:val="18"/>
                <w:szCs w:val="18"/>
              </w:rPr>
              <w:t>1 726,4</w:t>
            </w:r>
          </w:p>
        </w:tc>
        <w:tc>
          <w:tcPr>
            <w:tcW w:w="190" w:type="pct"/>
            <w:tcBorders>
              <w:top w:val="nil"/>
              <w:left w:val="nil"/>
              <w:bottom w:val="single" w:sz="4" w:space="0" w:color="auto"/>
              <w:right w:val="single" w:sz="4" w:space="0" w:color="auto"/>
            </w:tcBorders>
            <w:shd w:val="clear" w:color="auto" w:fill="auto"/>
            <w:vAlign w:val="center"/>
            <w:hideMark/>
          </w:tcPr>
          <w:p w14:paraId="09C0E9B2" w14:textId="77777777" w:rsidR="00370FDB" w:rsidRPr="00CB0BC3" w:rsidRDefault="00370FDB" w:rsidP="00CB0BC3">
            <w:pPr>
              <w:pStyle w:val="afa"/>
              <w:rPr>
                <w:sz w:val="18"/>
                <w:szCs w:val="18"/>
              </w:rPr>
            </w:pPr>
            <w:r w:rsidRPr="00CB0BC3">
              <w:rPr>
                <w:sz w:val="18"/>
                <w:szCs w:val="18"/>
              </w:rPr>
              <w:t>1 726,4</w:t>
            </w:r>
          </w:p>
        </w:tc>
        <w:tc>
          <w:tcPr>
            <w:tcW w:w="190" w:type="pct"/>
            <w:tcBorders>
              <w:top w:val="nil"/>
              <w:left w:val="nil"/>
              <w:bottom w:val="single" w:sz="4" w:space="0" w:color="auto"/>
              <w:right w:val="single" w:sz="4" w:space="0" w:color="auto"/>
            </w:tcBorders>
            <w:shd w:val="clear" w:color="auto" w:fill="auto"/>
            <w:vAlign w:val="center"/>
            <w:hideMark/>
          </w:tcPr>
          <w:p w14:paraId="48D2066A" w14:textId="77777777" w:rsidR="00370FDB" w:rsidRPr="00CB0BC3" w:rsidRDefault="00370FDB" w:rsidP="00CB0BC3">
            <w:pPr>
              <w:pStyle w:val="afa"/>
              <w:rPr>
                <w:sz w:val="18"/>
                <w:szCs w:val="18"/>
              </w:rPr>
            </w:pPr>
            <w:r w:rsidRPr="00CB0BC3">
              <w:rPr>
                <w:sz w:val="18"/>
                <w:szCs w:val="18"/>
              </w:rPr>
              <w:t>1 726,4</w:t>
            </w:r>
          </w:p>
        </w:tc>
        <w:tc>
          <w:tcPr>
            <w:tcW w:w="190" w:type="pct"/>
            <w:tcBorders>
              <w:top w:val="nil"/>
              <w:left w:val="nil"/>
              <w:bottom w:val="single" w:sz="4" w:space="0" w:color="auto"/>
              <w:right w:val="single" w:sz="4" w:space="0" w:color="auto"/>
            </w:tcBorders>
            <w:shd w:val="clear" w:color="auto" w:fill="auto"/>
            <w:vAlign w:val="center"/>
            <w:hideMark/>
          </w:tcPr>
          <w:p w14:paraId="3C4CE58D" w14:textId="77777777" w:rsidR="00370FDB" w:rsidRPr="00CB0BC3" w:rsidRDefault="00370FDB" w:rsidP="00CB0BC3">
            <w:pPr>
              <w:pStyle w:val="afa"/>
              <w:rPr>
                <w:sz w:val="18"/>
                <w:szCs w:val="18"/>
              </w:rPr>
            </w:pPr>
            <w:r w:rsidRPr="00CB0BC3">
              <w:rPr>
                <w:sz w:val="18"/>
                <w:szCs w:val="18"/>
              </w:rPr>
              <w:t>1 726,4</w:t>
            </w:r>
          </w:p>
        </w:tc>
        <w:tc>
          <w:tcPr>
            <w:tcW w:w="190" w:type="pct"/>
            <w:tcBorders>
              <w:top w:val="nil"/>
              <w:left w:val="nil"/>
              <w:bottom w:val="single" w:sz="4" w:space="0" w:color="auto"/>
              <w:right w:val="single" w:sz="4" w:space="0" w:color="auto"/>
            </w:tcBorders>
            <w:shd w:val="clear" w:color="auto" w:fill="auto"/>
            <w:vAlign w:val="center"/>
            <w:hideMark/>
          </w:tcPr>
          <w:p w14:paraId="6D0F3247" w14:textId="77777777" w:rsidR="00370FDB" w:rsidRPr="00CB0BC3" w:rsidRDefault="00370FDB" w:rsidP="00CB0BC3">
            <w:pPr>
              <w:pStyle w:val="afa"/>
              <w:rPr>
                <w:sz w:val="18"/>
                <w:szCs w:val="18"/>
              </w:rPr>
            </w:pPr>
            <w:r w:rsidRPr="00CB0BC3">
              <w:rPr>
                <w:sz w:val="18"/>
                <w:szCs w:val="18"/>
              </w:rPr>
              <w:t>1 726,4</w:t>
            </w:r>
          </w:p>
        </w:tc>
        <w:tc>
          <w:tcPr>
            <w:tcW w:w="190" w:type="pct"/>
            <w:tcBorders>
              <w:top w:val="nil"/>
              <w:left w:val="nil"/>
              <w:bottom w:val="single" w:sz="4" w:space="0" w:color="auto"/>
              <w:right w:val="single" w:sz="4" w:space="0" w:color="auto"/>
            </w:tcBorders>
            <w:shd w:val="clear" w:color="auto" w:fill="auto"/>
            <w:vAlign w:val="center"/>
            <w:hideMark/>
          </w:tcPr>
          <w:p w14:paraId="7B08C8BF" w14:textId="77777777" w:rsidR="00370FDB" w:rsidRPr="00CB0BC3" w:rsidRDefault="00370FDB" w:rsidP="00CB0BC3">
            <w:pPr>
              <w:pStyle w:val="afa"/>
              <w:rPr>
                <w:sz w:val="18"/>
                <w:szCs w:val="18"/>
              </w:rPr>
            </w:pPr>
            <w:r w:rsidRPr="00CB0BC3">
              <w:rPr>
                <w:sz w:val="18"/>
                <w:szCs w:val="18"/>
              </w:rPr>
              <w:t>1 726,4</w:t>
            </w:r>
          </w:p>
        </w:tc>
        <w:tc>
          <w:tcPr>
            <w:tcW w:w="190" w:type="pct"/>
            <w:tcBorders>
              <w:top w:val="nil"/>
              <w:left w:val="nil"/>
              <w:bottom w:val="single" w:sz="4" w:space="0" w:color="auto"/>
              <w:right w:val="single" w:sz="4" w:space="0" w:color="auto"/>
            </w:tcBorders>
            <w:shd w:val="clear" w:color="auto" w:fill="auto"/>
            <w:vAlign w:val="center"/>
            <w:hideMark/>
          </w:tcPr>
          <w:p w14:paraId="1B0A4A70" w14:textId="77777777" w:rsidR="00370FDB" w:rsidRPr="00CB0BC3" w:rsidRDefault="00370FDB" w:rsidP="00CB0BC3">
            <w:pPr>
              <w:pStyle w:val="afa"/>
              <w:rPr>
                <w:sz w:val="18"/>
                <w:szCs w:val="18"/>
              </w:rPr>
            </w:pPr>
            <w:r w:rsidRPr="00CB0BC3">
              <w:rPr>
                <w:sz w:val="18"/>
                <w:szCs w:val="18"/>
              </w:rPr>
              <w:t>1 726,4</w:t>
            </w:r>
          </w:p>
        </w:tc>
        <w:tc>
          <w:tcPr>
            <w:tcW w:w="190" w:type="pct"/>
            <w:tcBorders>
              <w:top w:val="nil"/>
              <w:left w:val="nil"/>
              <w:bottom w:val="single" w:sz="4" w:space="0" w:color="auto"/>
              <w:right w:val="single" w:sz="4" w:space="0" w:color="auto"/>
            </w:tcBorders>
            <w:shd w:val="clear" w:color="auto" w:fill="auto"/>
            <w:vAlign w:val="center"/>
            <w:hideMark/>
          </w:tcPr>
          <w:p w14:paraId="74D678AF" w14:textId="77777777" w:rsidR="00370FDB" w:rsidRPr="00CB0BC3" w:rsidRDefault="00370FDB" w:rsidP="00CB0BC3">
            <w:pPr>
              <w:pStyle w:val="afa"/>
              <w:rPr>
                <w:sz w:val="18"/>
                <w:szCs w:val="18"/>
              </w:rPr>
            </w:pPr>
            <w:r w:rsidRPr="00CB0BC3">
              <w:rPr>
                <w:sz w:val="18"/>
                <w:szCs w:val="18"/>
              </w:rPr>
              <w:t>1 726,4</w:t>
            </w:r>
          </w:p>
        </w:tc>
        <w:tc>
          <w:tcPr>
            <w:tcW w:w="190" w:type="pct"/>
            <w:tcBorders>
              <w:top w:val="nil"/>
              <w:left w:val="nil"/>
              <w:bottom w:val="single" w:sz="4" w:space="0" w:color="auto"/>
              <w:right w:val="single" w:sz="4" w:space="0" w:color="auto"/>
            </w:tcBorders>
            <w:shd w:val="clear" w:color="auto" w:fill="auto"/>
            <w:vAlign w:val="center"/>
            <w:hideMark/>
          </w:tcPr>
          <w:p w14:paraId="62E0D526" w14:textId="77777777" w:rsidR="00370FDB" w:rsidRPr="00CB0BC3" w:rsidRDefault="00370FDB" w:rsidP="00CB0BC3">
            <w:pPr>
              <w:pStyle w:val="afa"/>
              <w:rPr>
                <w:sz w:val="18"/>
                <w:szCs w:val="18"/>
              </w:rPr>
            </w:pPr>
            <w:r w:rsidRPr="00CB0BC3">
              <w:rPr>
                <w:sz w:val="18"/>
                <w:szCs w:val="18"/>
              </w:rPr>
              <w:t>1 726,4</w:t>
            </w:r>
          </w:p>
        </w:tc>
      </w:tr>
      <w:tr w:rsidR="00370FDB" w:rsidRPr="00CB0BC3" w14:paraId="66BB748A"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3C12CA33" w14:textId="77777777" w:rsidR="00370FDB" w:rsidRPr="00CB0BC3" w:rsidRDefault="00370FDB" w:rsidP="00CB0BC3">
            <w:pPr>
              <w:pStyle w:val="afa"/>
              <w:rPr>
                <w:sz w:val="18"/>
                <w:szCs w:val="18"/>
              </w:rPr>
            </w:pPr>
            <w:r w:rsidRPr="00CB0BC3">
              <w:rPr>
                <w:sz w:val="18"/>
                <w:szCs w:val="18"/>
              </w:rPr>
              <w:t>3</w:t>
            </w:r>
          </w:p>
        </w:tc>
        <w:tc>
          <w:tcPr>
            <w:tcW w:w="878" w:type="pct"/>
            <w:tcBorders>
              <w:top w:val="nil"/>
              <w:left w:val="nil"/>
              <w:bottom w:val="single" w:sz="4" w:space="0" w:color="auto"/>
              <w:right w:val="single" w:sz="4" w:space="0" w:color="auto"/>
            </w:tcBorders>
            <w:shd w:val="clear" w:color="auto" w:fill="auto"/>
            <w:vAlign w:val="center"/>
            <w:hideMark/>
          </w:tcPr>
          <w:p w14:paraId="37E3E59D" w14:textId="77777777" w:rsidR="00370FDB" w:rsidRPr="00CB0BC3" w:rsidRDefault="00370FDB" w:rsidP="00CB0BC3">
            <w:pPr>
              <w:pStyle w:val="afa"/>
              <w:rPr>
                <w:sz w:val="18"/>
                <w:szCs w:val="18"/>
              </w:rPr>
            </w:pPr>
            <w:r w:rsidRPr="00CB0BC3">
              <w:rPr>
                <w:sz w:val="18"/>
                <w:szCs w:val="18"/>
              </w:rPr>
              <w:t>Котельная "МСЧ "Свободный Сокол"</w:t>
            </w:r>
          </w:p>
        </w:tc>
        <w:tc>
          <w:tcPr>
            <w:tcW w:w="190" w:type="pct"/>
            <w:tcBorders>
              <w:top w:val="nil"/>
              <w:left w:val="nil"/>
              <w:bottom w:val="single" w:sz="4" w:space="0" w:color="auto"/>
              <w:right w:val="single" w:sz="4" w:space="0" w:color="auto"/>
            </w:tcBorders>
            <w:shd w:val="clear" w:color="auto" w:fill="auto"/>
            <w:vAlign w:val="center"/>
            <w:hideMark/>
          </w:tcPr>
          <w:p w14:paraId="3CEC7EC5" w14:textId="77777777" w:rsidR="00370FDB" w:rsidRPr="00CB0BC3" w:rsidRDefault="00370FDB" w:rsidP="00CB0BC3">
            <w:pPr>
              <w:pStyle w:val="afa"/>
              <w:rPr>
                <w:sz w:val="18"/>
                <w:szCs w:val="18"/>
              </w:rPr>
            </w:pPr>
            <w:r w:rsidRPr="00CB0BC3">
              <w:rPr>
                <w:sz w:val="18"/>
                <w:szCs w:val="18"/>
              </w:rPr>
              <w:t>311,0</w:t>
            </w:r>
          </w:p>
        </w:tc>
        <w:tc>
          <w:tcPr>
            <w:tcW w:w="190" w:type="pct"/>
            <w:tcBorders>
              <w:top w:val="nil"/>
              <w:left w:val="nil"/>
              <w:bottom w:val="single" w:sz="4" w:space="0" w:color="auto"/>
              <w:right w:val="single" w:sz="4" w:space="0" w:color="auto"/>
            </w:tcBorders>
            <w:shd w:val="clear" w:color="auto" w:fill="auto"/>
            <w:vAlign w:val="center"/>
            <w:hideMark/>
          </w:tcPr>
          <w:p w14:paraId="57C81106" w14:textId="77777777" w:rsidR="00370FDB" w:rsidRPr="00CB0BC3" w:rsidRDefault="00370FDB" w:rsidP="00CB0BC3">
            <w:pPr>
              <w:pStyle w:val="afa"/>
              <w:rPr>
                <w:sz w:val="18"/>
                <w:szCs w:val="18"/>
              </w:rPr>
            </w:pPr>
            <w:r w:rsidRPr="00CB0BC3">
              <w:rPr>
                <w:sz w:val="18"/>
                <w:szCs w:val="18"/>
              </w:rPr>
              <w:t>311,0</w:t>
            </w:r>
          </w:p>
        </w:tc>
        <w:tc>
          <w:tcPr>
            <w:tcW w:w="190" w:type="pct"/>
            <w:tcBorders>
              <w:top w:val="nil"/>
              <w:left w:val="nil"/>
              <w:bottom w:val="single" w:sz="4" w:space="0" w:color="auto"/>
              <w:right w:val="single" w:sz="4" w:space="0" w:color="auto"/>
            </w:tcBorders>
            <w:shd w:val="clear" w:color="auto" w:fill="auto"/>
            <w:vAlign w:val="center"/>
            <w:hideMark/>
          </w:tcPr>
          <w:p w14:paraId="3141FBA2" w14:textId="77777777" w:rsidR="00370FDB" w:rsidRPr="00CB0BC3" w:rsidRDefault="00370FDB" w:rsidP="00CB0BC3">
            <w:pPr>
              <w:pStyle w:val="afa"/>
              <w:rPr>
                <w:sz w:val="18"/>
                <w:szCs w:val="18"/>
              </w:rPr>
            </w:pPr>
            <w:r w:rsidRPr="00CB0BC3">
              <w:rPr>
                <w:sz w:val="18"/>
                <w:szCs w:val="18"/>
              </w:rPr>
              <w:t>311,0</w:t>
            </w:r>
          </w:p>
        </w:tc>
        <w:tc>
          <w:tcPr>
            <w:tcW w:w="190" w:type="pct"/>
            <w:tcBorders>
              <w:top w:val="nil"/>
              <w:left w:val="nil"/>
              <w:bottom w:val="single" w:sz="4" w:space="0" w:color="auto"/>
              <w:right w:val="single" w:sz="4" w:space="0" w:color="auto"/>
            </w:tcBorders>
            <w:shd w:val="clear" w:color="auto" w:fill="auto"/>
            <w:vAlign w:val="center"/>
            <w:hideMark/>
          </w:tcPr>
          <w:p w14:paraId="4B5F3145" w14:textId="77777777" w:rsidR="00370FDB" w:rsidRPr="00CB0BC3" w:rsidRDefault="00370FDB" w:rsidP="00CB0BC3">
            <w:pPr>
              <w:pStyle w:val="afa"/>
              <w:rPr>
                <w:sz w:val="18"/>
                <w:szCs w:val="18"/>
              </w:rPr>
            </w:pPr>
            <w:r w:rsidRPr="00CB0BC3">
              <w:rPr>
                <w:sz w:val="18"/>
                <w:szCs w:val="18"/>
              </w:rPr>
              <w:t>311,0</w:t>
            </w:r>
          </w:p>
        </w:tc>
        <w:tc>
          <w:tcPr>
            <w:tcW w:w="190" w:type="pct"/>
            <w:tcBorders>
              <w:top w:val="nil"/>
              <w:left w:val="nil"/>
              <w:bottom w:val="single" w:sz="4" w:space="0" w:color="auto"/>
              <w:right w:val="single" w:sz="4" w:space="0" w:color="auto"/>
            </w:tcBorders>
            <w:shd w:val="clear" w:color="auto" w:fill="auto"/>
            <w:vAlign w:val="center"/>
            <w:hideMark/>
          </w:tcPr>
          <w:p w14:paraId="1DF1FF7B" w14:textId="77777777" w:rsidR="00370FDB" w:rsidRPr="00CB0BC3" w:rsidRDefault="00370FDB" w:rsidP="00CB0BC3">
            <w:pPr>
              <w:pStyle w:val="afa"/>
              <w:rPr>
                <w:sz w:val="18"/>
                <w:szCs w:val="18"/>
              </w:rPr>
            </w:pPr>
            <w:r w:rsidRPr="00CB0BC3">
              <w:rPr>
                <w:sz w:val="18"/>
                <w:szCs w:val="18"/>
              </w:rPr>
              <w:t>311,0</w:t>
            </w:r>
          </w:p>
        </w:tc>
        <w:tc>
          <w:tcPr>
            <w:tcW w:w="190" w:type="pct"/>
            <w:tcBorders>
              <w:top w:val="nil"/>
              <w:left w:val="nil"/>
              <w:bottom w:val="single" w:sz="4" w:space="0" w:color="auto"/>
              <w:right w:val="single" w:sz="4" w:space="0" w:color="auto"/>
            </w:tcBorders>
            <w:shd w:val="clear" w:color="auto" w:fill="auto"/>
            <w:vAlign w:val="center"/>
            <w:hideMark/>
          </w:tcPr>
          <w:p w14:paraId="67E2DC3C" w14:textId="77777777" w:rsidR="00370FDB" w:rsidRPr="00CB0BC3" w:rsidRDefault="00370FDB" w:rsidP="00CB0BC3">
            <w:pPr>
              <w:pStyle w:val="afa"/>
              <w:rPr>
                <w:sz w:val="18"/>
                <w:szCs w:val="18"/>
              </w:rPr>
            </w:pPr>
            <w:r w:rsidRPr="00CB0BC3">
              <w:rPr>
                <w:sz w:val="18"/>
                <w:szCs w:val="18"/>
              </w:rPr>
              <w:t>311,0</w:t>
            </w:r>
          </w:p>
        </w:tc>
        <w:tc>
          <w:tcPr>
            <w:tcW w:w="190" w:type="pct"/>
            <w:tcBorders>
              <w:top w:val="nil"/>
              <w:left w:val="nil"/>
              <w:bottom w:val="single" w:sz="4" w:space="0" w:color="auto"/>
              <w:right w:val="single" w:sz="4" w:space="0" w:color="auto"/>
            </w:tcBorders>
            <w:shd w:val="clear" w:color="auto" w:fill="auto"/>
            <w:vAlign w:val="center"/>
            <w:hideMark/>
          </w:tcPr>
          <w:p w14:paraId="0527DFBD" w14:textId="77777777" w:rsidR="00370FDB" w:rsidRPr="00CB0BC3" w:rsidRDefault="00370FDB" w:rsidP="00CB0BC3">
            <w:pPr>
              <w:pStyle w:val="afa"/>
              <w:rPr>
                <w:sz w:val="18"/>
                <w:szCs w:val="18"/>
              </w:rPr>
            </w:pPr>
            <w:r w:rsidRPr="00CB0BC3">
              <w:rPr>
                <w:sz w:val="18"/>
                <w:szCs w:val="18"/>
              </w:rPr>
              <w:t>311,0</w:t>
            </w:r>
          </w:p>
        </w:tc>
        <w:tc>
          <w:tcPr>
            <w:tcW w:w="190" w:type="pct"/>
            <w:tcBorders>
              <w:top w:val="nil"/>
              <w:left w:val="nil"/>
              <w:bottom w:val="single" w:sz="4" w:space="0" w:color="auto"/>
              <w:right w:val="single" w:sz="4" w:space="0" w:color="auto"/>
            </w:tcBorders>
            <w:shd w:val="clear" w:color="auto" w:fill="auto"/>
            <w:vAlign w:val="center"/>
            <w:hideMark/>
          </w:tcPr>
          <w:p w14:paraId="65BF0563" w14:textId="77777777" w:rsidR="00370FDB" w:rsidRPr="00CB0BC3" w:rsidRDefault="00370FDB" w:rsidP="00CB0BC3">
            <w:pPr>
              <w:pStyle w:val="afa"/>
              <w:rPr>
                <w:sz w:val="18"/>
                <w:szCs w:val="18"/>
              </w:rPr>
            </w:pPr>
            <w:r w:rsidRPr="00CB0BC3">
              <w:rPr>
                <w:sz w:val="18"/>
                <w:szCs w:val="18"/>
              </w:rPr>
              <w:t>311,0</w:t>
            </w:r>
          </w:p>
        </w:tc>
        <w:tc>
          <w:tcPr>
            <w:tcW w:w="190" w:type="pct"/>
            <w:tcBorders>
              <w:top w:val="nil"/>
              <w:left w:val="nil"/>
              <w:bottom w:val="single" w:sz="4" w:space="0" w:color="auto"/>
              <w:right w:val="single" w:sz="4" w:space="0" w:color="auto"/>
            </w:tcBorders>
            <w:shd w:val="clear" w:color="auto" w:fill="auto"/>
            <w:vAlign w:val="center"/>
            <w:hideMark/>
          </w:tcPr>
          <w:p w14:paraId="6C3E9BDA" w14:textId="77777777" w:rsidR="00370FDB" w:rsidRPr="00CB0BC3" w:rsidRDefault="00370FDB" w:rsidP="00CB0BC3">
            <w:pPr>
              <w:pStyle w:val="afa"/>
              <w:rPr>
                <w:sz w:val="18"/>
                <w:szCs w:val="18"/>
              </w:rPr>
            </w:pPr>
            <w:r w:rsidRPr="00CB0BC3">
              <w:rPr>
                <w:sz w:val="18"/>
                <w:szCs w:val="18"/>
              </w:rPr>
              <w:t>311,0</w:t>
            </w:r>
          </w:p>
        </w:tc>
        <w:tc>
          <w:tcPr>
            <w:tcW w:w="190" w:type="pct"/>
            <w:tcBorders>
              <w:top w:val="nil"/>
              <w:left w:val="nil"/>
              <w:bottom w:val="single" w:sz="4" w:space="0" w:color="auto"/>
              <w:right w:val="single" w:sz="4" w:space="0" w:color="auto"/>
            </w:tcBorders>
            <w:shd w:val="clear" w:color="auto" w:fill="auto"/>
            <w:vAlign w:val="center"/>
            <w:hideMark/>
          </w:tcPr>
          <w:p w14:paraId="38EDE1D2" w14:textId="77777777" w:rsidR="00370FDB" w:rsidRPr="00CB0BC3" w:rsidRDefault="00370FDB" w:rsidP="00CB0BC3">
            <w:pPr>
              <w:pStyle w:val="afa"/>
              <w:rPr>
                <w:sz w:val="18"/>
                <w:szCs w:val="18"/>
              </w:rPr>
            </w:pPr>
            <w:r w:rsidRPr="00CB0BC3">
              <w:rPr>
                <w:sz w:val="18"/>
                <w:szCs w:val="18"/>
              </w:rPr>
              <w:t>311,0</w:t>
            </w:r>
          </w:p>
        </w:tc>
        <w:tc>
          <w:tcPr>
            <w:tcW w:w="190" w:type="pct"/>
            <w:tcBorders>
              <w:top w:val="nil"/>
              <w:left w:val="nil"/>
              <w:bottom w:val="single" w:sz="4" w:space="0" w:color="auto"/>
              <w:right w:val="single" w:sz="4" w:space="0" w:color="auto"/>
            </w:tcBorders>
            <w:shd w:val="clear" w:color="auto" w:fill="auto"/>
            <w:vAlign w:val="center"/>
            <w:hideMark/>
          </w:tcPr>
          <w:p w14:paraId="18FD1739" w14:textId="77777777" w:rsidR="00370FDB" w:rsidRPr="00CB0BC3" w:rsidRDefault="00370FDB" w:rsidP="00CB0BC3">
            <w:pPr>
              <w:pStyle w:val="afa"/>
              <w:rPr>
                <w:sz w:val="18"/>
                <w:szCs w:val="18"/>
              </w:rPr>
            </w:pPr>
            <w:r w:rsidRPr="00CB0BC3">
              <w:rPr>
                <w:sz w:val="18"/>
                <w:szCs w:val="18"/>
              </w:rPr>
              <w:t>311,0</w:t>
            </w:r>
          </w:p>
        </w:tc>
        <w:tc>
          <w:tcPr>
            <w:tcW w:w="190" w:type="pct"/>
            <w:tcBorders>
              <w:top w:val="nil"/>
              <w:left w:val="nil"/>
              <w:bottom w:val="single" w:sz="4" w:space="0" w:color="auto"/>
              <w:right w:val="single" w:sz="4" w:space="0" w:color="auto"/>
            </w:tcBorders>
            <w:shd w:val="clear" w:color="auto" w:fill="auto"/>
            <w:vAlign w:val="center"/>
            <w:hideMark/>
          </w:tcPr>
          <w:p w14:paraId="4070A8B1" w14:textId="77777777" w:rsidR="00370FDB" w:rsidRPr="00CB0BC3" w:rsidRDefault="00370FDB" w:rsidP="00CB0BC3">
            <w:pPr>
              <w:pStyle w:val="afa"/>
              <w:rPr>
                <w:sz w:val="18"/>
                <w:szCs w:val="18"/>
              </w:rPr>
            </w:pPr>
            <w:r w:rsidRPr="00CB0BC3">
              <w:rPr>
                <w:sz w:val="18"/>
                <w:szCs w:val="18"/>
              </w:rPr>
              <w:t>311,0</w:t>
            </w:r>
          </w:p>
        </w:tc>
        <w:tc>
          <w:tcPr>
            <w:tcW w:w="190" w:type="pct"/>
            <w:tcBorders>
              <w:top w:val="nil"/>
              <w:left w:val="nil"/>
              <w:bottom w:val="single" w:sz="4" w:space="0" w:color="auto"/>
              <w:right w:val="single" w:sz="4" w:space="0" w:color="auto"/>
            </w:tcBorders>
            <w:shd w:val="clear" w:color="auto" w:fill="auto"/>
            <w:vAlign w:val="center"/>
            <w:hideMark/>
          </w:tcPr>
          <w:p w14:paraId="3D0476FA" w14:textId="77777777" w:rsidR="00370FDB" w:rsidRPr="00CB0BC3" w:rsidRDefault="00370FDB" w:rsidP="00CB0BC3">
            <w:pPr>
              <w:pStyle w:val="afa"/>
              <w:rPr>
                <w:sz w:val="18"/>
                <w:szCs w:val="18"/>
              </w:rPr>
            </w:pPr>
            <w:r w:rsidRPr="00CB0BC3">
              <w:rPr>
                <w:sz w:val="18"/>
                <w:szCs w:val="18"/>
              </w:rPr>
              <w:t>311,0</w:t>
            </w:r>
          </w:p>
        </w:tc>
        <w:tc>
          <w:tcPr>
            <w:tcW w:w="190" w:type="pct"/>
            <w:tcBorders>
              <w:top w:val="nil"/>
              <w:left w:val="nil"/>
              <w:bottom w:val="single" w:sz="4" w:space="0" w:color="auto"/>
              <w:right w:val="single" w:sz="4" w:space="0" w:color="auto"/>
            </w:tcBorders>
            <w:shd w:val="clear" w:color="auto" w:fill="auto"/>
            <w:vAlign w:val="center"/>
            <w:hideMark/>
          </w:tcPr>
          <w:p w14:paraId="6F552524" w14:textId="77777777" w:rsidR="00370FDB" w:rsidRPr="00CB0BC3" w:rsidRDefault="00370FDB" w:rsidP="00CB0BC3">
            <w:pPr>
              <w:pStyle w:val="afa"/>
              <w:rPr>
                <w:sz w:val="18"/>
                <w:szCs w:val="18"/>
              </w:rPr>
            </w:pPr>
            <w:r w:rsidRPr="00CB0BC3">
              <w:rPr>
                <w:sz w:val="18"/>
                <w:szCs w:val="18"/>
              </w:rPr>
              <w:t>311,0</w:t>
            </w:r>
          </w:p>
        </w:tc>
        <w:tc>
          <w:tcPr>
            <w:tcW w:w="190" w:type="pct"/>
            <w:tcBorders>
              <w:top w:val="nil"/>
              <w:left w:val="nil"/>
              <w:bottom w:val="single" w:sz="4" w:space="0" w:color="auto"/>
              <w:right w:val="single" w:sz="4" w:space="0" w:color="auto"/>
            </w:tcBorders>
            <w:shd w:val="clear" w:color="auto" w:fill="auto"/>
            <w:vAlign w:val="center"/>
            <w:hideMark/>
          </w:tcPr>
          <w:p w14:paraId="307ECB7E" w14:textId="77777777" w:rsidR="00370FDB" w:rsidRPr="00CB0BC3" w:rsidRDefault="00370FDB" w:rsidP="00CB0BC3">
            <w:pPr>
              <w:pStyle w:val="afa"/>
              <w:rPr>
                <w:sz w:val="18"/>
                <w:szCs w:val="18"/>
              </w:rPr>
            </w:pPr>
            <w:r w:rsidRPr="00CB0BC3">
              <w:rPr>
                <w:sz w:val="18"/>
                <w:szCs w:val="18"/>
              </w:rPr>
              <w:t>311,0</w:t>
            </w:r>
          </w:p>
        </w:tc>
        <w:tc>
          <w:tcPr>
            <w:tcW w:w="190" w:type="pct"/>
            <w:tcBorders>
              <w:top w:val="nil"/>
              <w:left w:val="nil"/>
              <w:bottom w:val="single" w:sz="4" w:space="0" w:color="auto"/>
              <w:right w:val="single" w:sz="4" w:space="0" w:color="auto"/>
            </w:tcBorders>
            <w:shd w:val="clear" w:color="auto" w:fill="auto"/>
            <w:vAlign w:val="center"/>
            <w:hideMark/>
          </w:tcPr>
          <w:p w14:paraId="0B516C88" w14:textId="77777777" w:rsidR="00370FDB" w:rsidRPr="00CB0BC3" w:rsidRDefault="00370FDB" w:rsidP="00CB0BC3">
            <w:pPr>
              <w:pStyle w:val="afa"/>
              <w:rPr>
                <w:sz w:val="18"/>
                <w:szCs w:val="18"/>
              </w:rPr>
            </w:pPr>
            <w:r w:rsidRPr="00CB0BC3">
              <w:rPr>
                <w:sz w:val="18"/>
                <w:szCs w:val="18"/>
              </w:rPr>
              <w:t>311,0</w:t>
            </w:r>
          </w:p>
        </w:tc>
        <w:tc>
          <w:tcPr>
            <w:tcW w:w="190" w:type="pct"/>
            <w:tcBorders>
              <w:top w:val="nil"/>
              <w:left w:val="nil"/>
              <w:bottom w:val="single" w:sz="4" w:space="0" w:color="auto"/>
              <w:right w:val="single" w:sz="4" w:space="0" w:color="auto"/>
            </w:tcBorders>
            <w:shd w:val="clear" w:color="auto" w:fill="auto"/>
            <w:vAlign w:val="center"/>
            <w:hideMark/>
          </w:tcPr>
          <w:p w14:paraId="4DBD4305" w14:textId="77777777" w:rsidR="00370FDB" w:rsidRPr="00CB0BC3" w:rsidRDefault="00370FDB" w:rsidP="00CB0BC3">
            <w:pPr>
              <w:pStyle w:val="afa"/>
              <w:rPr>
                <w:sz w:val="18"/>
                <w:szCs w:val="18"/>
              </w:rPr>
            </w:pPr>
            <w:r w:rsidRPr="00CB0BC3">
              <w:rPr>
                <w:sz w:val="18"/>
                <w:szCs w:val="18"/>
              </w:rPr>
              <w:t>311,0</w:t>
            </w:r>
          </w:p>
        </w:tc>
        <w:tc>
          <w:tcPr>
            <w:tcW w:w="190" w:type="pct"/>
            <w:tcBorders>
              <w:top w:val="nil"/>
              <w:left w:val="nil"/>
              <w:bottom w:val="single" w:sz="4" w:space="0" w:color="auto"/>
              <w:right w:val="single" w:sz="4" w:space="0" w:color="auto"/>
            </w:tcBorders>
            <w:shd w:val="clear" w:color="auto" w:fill="auto"/>
            <w:vAlign w:val="center"/>
            <w:hideMark/>
          </w:tcPr>
          <w:p w14:paraId="70C0F7B2" w14:textId="77777777" w:rsidR="00370FDB" w:rsidRPr="00CB0BC3" w:rsidRDefault="00370FDB" w:rsidP="00CB0BC3">
            <w:pPr>
              <w:pStyle w:val="afa"/>
              <w:rPr>
                <w:sz w:val="18"/>
                <w:szCs w:val="18"/>
              </w:rPr>
            </w:pPr>
            <w:r w:rsidRPr="00CB0BC3">
              <w:rPr>
                <w:sz w:val="18"/>
                <w:szCs w:val="18"/>
              </w:rPr>
              <w:t>311,0</w:t>
            </w:r>
          </w:p>
        </w:tc>
        <w:tc>
          <w:tcPr>
            <w:tcW w:w="190" w:type="pct"/>
            <w:tcBorders>
              <w:top w:val="nil"/>
              <w:left w:val="nil"/>
              <w:bottom w:val="single" w:sz="4" w:space="0" w:color="auto"/>
              <w:right w:val="single" w:sz="4" w:space="0" w:color="auto"/>
            </w:tcBorders>
            <w:shd w:val="clear" w:color="auto" w:fill="auto"/>
            <w:vAlign w:val="center"/>
            <w:hideMark/>
          </w:tcPr>
          <w:p w14:paraId="35EB628C" w14:textId="77777777" w:rsidR="00370FDB" w:rsidRPr="00CB0BC3" w:rsidRDefault="00370FDB" w:rsidP="00CB0BC3">
            <w:pPr>
              <w:pStyle w:val="afa"/>
              <w:rPr>
                <w:sz w:val="18"/>
                <w:szCs w:val="18"/>
              </w:rPr>
            </w:pPr>
            <w:r w:rsidRPr="00CB0BC3">
              <w:rPr>
                <w:sz w:val="18"/>
                <w:szCs w:val="18"/>
              </w:rPr>
              <w:t>311,0</w:t>
            </w:r>
          </w:p>
        </w:tc>
        <w:tc>
          <w:tcPr>
            <w:tcW w:w="190" w:type="pct"/>
            <w:tcBorders>
              <w:top w:val="nil"/>
              <w:left w:val="nil"/>
              <w:bottom w:val="single" w:sz="4" w:space="0" w:color="auto"/>
              <w:right w:val="single" w:sz="4" w:space="0" w:color="auto"/>
            </w:tcBorders>
            <w:shd w:val="clear" w:color="auto" w:fill="auto"/>
            <w:vAlign w:val="center"/>
            <w:hideMark/>
          </w:tcPr>
          <w:p w14:paraId="22306A81" w14:textId="77777777" w:rsidR="00370FDB" w:rsidRPr="00CB0BC3" w:rsidRDefault="00370FDB" w:rsidP="00CB0BC3">
            <w:pPr>
              <w:pStyle w:val="afa"/>
              <w:rPr>
                <w:sz w:val="18"/>
                <w:szCs w:val="18"/>
              </w:rPr>
            </w:pPr>
            <w:r w:rsidRPr="00CB0BC3">
              <w:rPr>
                <w:sz w:val="18"/>
                <w:szCs w:val="18"/>
              </w:rPr>
              <w:t>311,0</w:t>
            </w:r>
          </w:p>
        </w:tc>
        <w:tc>
          <w:tcPr>
            <w:tcW w:w="190" w:type="pct"/>
            <w:tcBorders>
              <w:top w:val="nil"/>
              <w:left w:val="nil"/>
              <w:bottom w:val="single" w:sz="4" w:space="0" w:color="auto"/>
              <w:right w:val="single" w:sz="4" w:space="0" w:color="auto"/>
            </w:tcBorders>
            <w:shd w:val="clear" w:color="auto" w:fill="auto"/>
            <w:vAlign w:val="center"/>
            <w:hideMark/>
          </w:tcPr>
          <w:p w14:paraId="3672A1F1" w14:textId="77777777" w:rsidR="00370FDB" w:rsidRPr="00CB0BC3" w:rsidRDefault="00370FDB" w:rsidP="00CB0BC3">
            <w:pPr>
              <w:pStyle w:val="afa"/>
              <w:rPr>
                <w:sz w:val="18"/>
                <w:szCs w:val="18"/>
              </w:rPr>
            </w:pPr>
            <w:r w:rsidRPr="00CB0BC3">
              <w:rPr>
                <w:sz w:val="18"/>
                <w:szCs w:val="18"/>
              </w:rPr>
              <w:t>311,0</w:t>
            </w:r>
          </w:p>
        </w:tc>
      </w:tr>
      <w:tr w:rsidR="00370FDB" w:rsidRPr="00CB0BC3" w14:paraId="054A9478"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4072B1BE" w14:textId="77777777" w:rsidR="00370FDB" w:rsidRPr="00CB0BC3" w:rsidRDefault="00370FDB" w:rsidP="00CB0BC3">
            <w:pPr>
              <w:pStyle w:val="afa"/>
              <w:rPr>
                <w:sz w:val="18"/>
                <w:szCs w:val="18"/>
              </w:rPr>
            </w:pPr>
            <w:r w:rsidRPr="00CB0BC3">
              <w:rPr>
                <w:sz w:val="18"/>
                <w:szCs w:val="18"/>
              </w:rPr>
              <w:t>4</w:t>
            </w:r>
          </w:p>
        </w:tc>
        <w:tc>
          <w:tcPr>
            <w:tcW w:w="878" w:type="pct"/>
            <w:tcBorders>
              <w:top w:val="nil"/>
              <w:left w:val="nil"/>
              <w:bottom w:val="single" w:sz="4" w:space="0" w:color="auto"/>
              <w:right w:val="single" w:sz="4" w:space="0" w:color="auto"/>
            </w:tcBorders>
            <w:shd w:val="clear" w:color="auto" w:fill="auto"/>
            <w:vAlign w:val="center"/>
            <w:hideMark/>
          </w:tcPr>
          <w:p w14:paraId="0B19972D" w14:textId="77777777" w:rsidR="00370FDB" w:rsidRPr="00CB0BC3" w:rsidRDefault="00370FDB" w:rsidP="00CB0BC3">
            <w:pPr>
              <w:pStyle w:val="afa"/>
              <w:rPr>
                <w:sz w:val="18"/>
                <w:szCs w:val="18"/>
              </w:rPr>
            </w:pPr>
            <w:r w:rsidRPr="00CB0BC3">
              <w:rPr>
                <w:sz w:val="18"/>
                <w:szCs w:val="18"/>
              </w:rPr>
              <w:t>Котельная "Центролит"</w:t>
            </w:r>
          </w:p>
        </w:tc>
        <w:tc>
          <w:tcPr>
            <w:tcW w:w="190" w:type="pct"/>
            <w:tcBorders>
              <w:top w:val="nil"/>
              <w:left w:val="nil"/>
              <w:bottom w:val="single" w:sz="4" w:space="0" w:color="auto"/>
              <w:right w:val="single" w:sz="4" w:space="0" w:color="auto"/>
            </w:tcBorders>
            <w:shd w:val="clear" w:color="auto" w:fill="auto"/>
            <w:vAlign w:val="center"/>
            <w:hideMark/>
          </w:tcPr>
          <w:p w14:paraId="6FC941F5" w14:textId="77777777" w:rsidR="00370FDB" w:rsidRPr="00CB0BC3" w:rsidRDefault="00370FDB" w:rsidP="00CB0BC3">
            <w:pPr>
              <w:pStyle w:val="afa"/>
              <w:rPr>
                <w:sz w:val="18"/>
                <w:szCs w:val="18"/>
              </w:rPr>
            </w:pPr>
            <w:r w:rsidRPr="00CB0BC3">
              <w:rPr>
                <w:sz w:val="18"/>
                <w:szCs w:val="18"/>
              </w:rPr>
              <w:t>15 931,9</w:t>
            </w:r>
          </w:p>
        </w:tc>
        <w:tc>
          <w:tcPr>
            <w:tcW w:w="190" w:type="pct"/>
            <w:tcBorders>
              <w:top w:val="nil"/>
              <w:left w:val="nil"/>
              <w:bottom w:val="single" w:sz="4" w:space="0" w:color="auto"/>
              <w:right w:val="single" w:sz="4" w:space="0" w:color="auto"/>
            </w:tcBorders>
            <w:shd w:val="clear" w:color="auto" w:fill="auto"/>
            <w:vAlign w:val="center"/>
            <w:hideMark/>
          </w:tcPr>
          <w:p w14:paraId="16F43F14" w14:textId="77777777" w:rsidR="00370FDB" w:rsidRPr="00CB0BC3" w:rsidRDefault="00370FDB" w:rsidP="00CB0BC3">
            <w:pPr>
              <w:pStyle w:val="afa"/>
              <w:rPr>
                <w:sz w:val="18"/>
                <w:szCs w:val="18"/>
              </w:rPr>
            </w:pPr>
            <w:r w:rsidRPr="00CB0BC3">
              <w:rPr>
                <w:sz w:val="18"/>
                <w:szCs w:val="18"/>
              </w:rPr>
              <w:t>15 931,9</w:t>
            </w:r>
          </w:p>
        </w:tc>
        <w:tc>
          <w:tcPr>
            <w:tcW w:w="190" w:type="pct"/>
            <w:tcBorders>
              <w:top w:val="nil"/>
              <w:left w:val="nil"/>
              <w:bottom w:val="single" w:sz="4" w:space="0" w:color="auto"/>
              <w:right w:val="single" w:sz="4" w:space="0" w:color="auto"/>
            </w:tcBorders>
            <w:shd w:val="clear" w:color="auto" w:fill="auto"/>
            <w:vAlign w:val="center"/>
            <w:hideMark/>
          </w:tcPr>
          <w:p w14:paraId="3324AB79" w14:textId="77777777" w:rsidR="00370FDB" w:rsidRPr="00CB0BC3" w:rsidRDefault="00370FDB" w:rsidP="00CB0BC3">
            <w:pPr>
              <w:pStyle w:val="afa"/>
              <w:rPr>
                <w:sz w:val="18"/>
                <w:szCs w:val="18"/>
              </w:rPr>
            </w:pPr>
            <w:r w:rsidRPr="00CB0BC3">
              <w:rPr>
                <w:sz w:val="18"/>
                <w:szCs w:val="18"/>
              </w:rPr>
              <w:t>15 946,9</w:t>
            </w:r>
          </w:p>
        </w:tc>
        <w:tc>
          <w:tcPr>
            <w:tcW w:w="190" w:type="pct"/>
            <w:tcBorders>
              <w:top w:val="nil"/>
              <w:left w:val="nil"/>
              <w:bottom w:val="single" w:sz="4" w:space="0" w:color="auto"/>
              <w:right w:val="single" w:sz="4" w:space="0" w:color="auto"/>
            </w:tcBorders>
            <w:shd w:val="clear" w:color="auto" w:fill="auto"/>
            <w:vAlign w:val="center"/>
            <w:hideMark/>
          </w:tcPr>
          <w:p w14:paraId="20D30631" w14:textId="77777777" w:rsidR="00370FDB" w:rsidRPr="00CB0BC3" w:rsidRDefault="00370FDB" w:rsidP="00CB0BC3">
            <w:pPr>
              <w:pStyle w:val="afa"/>
              <w:rPr>
                <w:sz w:val="18"/>
                <w:szCs w:val="18"/>
              </w:rPr>
            </w:pPr>
            <w:r w:rsidRPr="00CB0BC3">
              <w:rPr>
                <w:sz w:val="18"/>
                <w:szCs w:val="18"/>
              </w:rPr>
              <w:t>15 946,9</w:t>
            </w:r>
          </w:p>
        </w:tc>
        <w:tc>
          <w:tcPr>
            <w:tcW w:w="190" w:type="pct"/>
            <w:tcBorders>
              <w:top w:val="nil"/>
              <w:left w:val="nil"/>
              <w:bottom w:val="single" w:sz="4" w:space="0" w:color="auto"/>
              <w:right w:val="single" w:sz="4" w:space="0" w:color="auto"/>
            </w:tcBorders>
            <w:shd w:val="clear" w:color="auto" w:fill="auto"/>
            <w:vAlign w:val="center"/>
            <w:hideMark/>
          </w:tcPr>
          <w:p w14:paraId="5AA15958" w14:textId="77777777" w:rsidR="00370FDB" w:rsidRPr="00CB0BC3" w:rsidRDefault="00370FDB" w:rsidP="00CB0BC3">
            <w:pPr>
              <w:pStyle w:val="afa"/>
              <w:rPr>
                <w:sz w:val="18"/>
                <w:szCs w:val="18"/>
              </w:rPr>
            </w:pPr>
            <w:r w:rsidRPr="00CB0BC3">
              <w:rPr>
                <w:sz w:val="18"/>
                <w:szCs w:val="18"/>
              </w:rPr>
              <w:t>15 778,9</w:t>
            </w:r>
          </w:p>
        </w:tc>
        <w:tc>
          <w:tcPr>
            <w:tcW w:w="190" w:type="pct"/>
            <w:tcBorders>
              <w:top w:val="nil"/>
              <w:left w:val="nil"/>
              <w:bottom w:val="single" w:sz="4" w:space="0" w:color="auto"/>
              <w:right w:val="single" w:sz="4" w:space="0" w:color="auto"/>
            </w:tcBorders>
            <w:shd w:val="clear" w:color="auto" w:fill="auto"/>
            <w:vAlign w:val="center"/>
            <w:hideMark/>
          </w:tcPr>
          <w:p w14:paraId="7AED731C" w14:textId="77777777" w:rsidR="00370FDB" w:rsidRPr="00CB0BC3" w:rsidRDefault="00370FDB" w:rsidP="00CB0BC3">
            <w:pPr>
              <w:pStyle w:val="afa"/>
              <w:rPr>
                <w:sz w:val="18"/>
                <w:szCs w:val="18"/>
              </w:rPr>
            </w:pPr>
            <w:r w:rsidRPr="00CB0BC3">
              <w:rPr>
                <w:sz w:val="18"/>
                <w:szCs w:val="18"/>
              </w:rPr>
              <w:t>15 778,9</w:t>
            </w:r>
          </w:p>
        </w:tc>
        <w:tc>
          <w:tcPr>
            <w:tcW w:w="190" w:type="pct"/>
            <w:tcBorders>
              <w:top w:val="nil"/>
              <w:left w:val="nil"/>
              <w:bottom w:val="single" w:sz="4" w:space="0" w:color="auto"/>
              <w:right w:val="single" w:sz="4" w:space="0" w:color="auto"/>
            </w:tcBorders>
            <w:shd w:val="clear" w:color="auto" w:fill="auto"/>
            <w:vAlign w:val="center"/>
            <w:hideMark/>
          </w:tcPr>
          <w:p w14:paraId="0265F9D4" w14:textId="77777777" w:rsidR="00370FDB" w:rsidRPr="00CB0BC3" w:rsidRDefault="00370FDB" w:rsidP="00CB0BC3">
            <w:pPr>
              <w:pStyle w:val="afa"/>
              <w:rPr>
                <w:sz w:val="18"/>
                <w:szCs w:val="18"/>
              </w:rPr>
            </w:pPr>
            <w:r w:rsidRPr="00CB0BC3">
              <w:rPr>
                <w:sz w:val="18"/>
                <w:szCs w:val="18"/>
              </w:rPr>
              <w:t>15 778,9</w:t>
            </w:r>
          </w:p>
        </w:tc>
        <w:tc>
          <w:tcPr>
            <w:tcW w:w="2657" w:type="pct"/>
            <w:gridSpan w:val="14"/>
            <w:tcBorders>
              <w:top w:val="single" w:sz="4" w:space="0" w:color="auto"/>
              <w:left w:val="nil"/>
              <w:bottom w:val="single" w:sz="4" w:space="0" w:color="auto"/>
              <w:right w:val="single" w:sz="4" w:space="0" w:color="auto"/>
            </w:tcBorders>
            <w:shd w:val="clear" w:color="auto" w:fill="auto"/>
            <w:vAlign w:val="center"/>
            <w:hideMark/>
          </w:tcPr>
          <w:p w14:paraId="1D2DE8D9" w14:textId="77777777"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новую БМК "</w:t>
            </w:r>
            <w:proofErr w:type="spellStart"/>
            <w:r w:rsidRPr="00CB0BC3">
              <w:rPr>
                <w:sz w:val="18"/>
                <w:szCs w:val="18"/>
              </w:rPr>
              <w:t>Цетролит</w:t>
            </w:r>
            <w:proofErr w:type="spellEnd"/>
            <w:r w:rsidRPr="00CB0BC3">
              <w:rPr>
                <w:sz w:val="18"/>
                <w:szCs w:val="18"/>
              </w:rPr>
              <w:t>"</w:t>
            </w:r>
          </w:p>
        </w:tc>
      </w:tr>
      <w:tr w:rsidR="00370FDB" w:rsidRPr="00CB0BC3" w14:paraId="0F6CD211"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192E7C97" w14:textId="77777777" w:rsidR="00370FDB" w:rsidRPr="00CB0BC3" w:rsidRDefault="00370FDB" w:rsidP="00CB0BC3">
            <w:pPr>
              <w:pStyle w:val="afa"/>
              <w:rPr>
                <w:sz w:val="18"/>
                <w:szCs w:val="18"/>
              </w:rPr>
            </w:pPr>
            <w:r w:rsidRPr="00CB0BC3">
              <w:rPr>
                <w:sz w:val="18"/>
                <w:szCs w:val="18"/>
              </w:rPr>
              <w:t>5</w:t>
            </w:r>
          </w:p>
        </w:tc>
        <w:tc>
          <w:tcPr>
            <w:tcW w:w="878" w:type="pct"/>
            <w:tcBorders>
              <w:top w:val="nil"/>
              <w:left w:val="nil"/>
              <w:bottom w:val="single" w:sz="4" w:space="0" w:color="auto"/>
              <w:right w:val="single" w:sz="4" w:space="0" w:color="auto"/>
            </w:tcBorders>
            <w:shd w:val="clear" w:color="auto" w:fill="auto"/>
            <w:vAlign w:val="center"/>
            <w:hideMark/>
          </w:tcPr>
          <w:p w14:paraId="276E5ACA" w14:textId="77777777" w:rsidR="00370FDB" w:rsidRPr="00CB0BC3" w:rsidRDefault="00370FDB" w:rsidP="00CB0BC3">
            <w:pPr>
              <w:pStyle w:val="afa"/>
              <w:rPr>
                <w:sz w:val="18"/>
                <w:szCs w:val="18"/>
              </w:rPr>
            </w:pPr>
            <w:r w:rsidRPr="00CB0BC3">
              <w:rPr>
                <w:sz w:val="18"/>
                <w:szCs w:val="18"/>
              </w:rPr>
              <w:t>Котельная "Электроаппарат"</w:t>
            </w:r>
          </w:p>
        </w:tc>
        <w:tc>
          <w:tcPr>
            <w:tcW w:w="190" w:type="pct"/>
            <w:tcBorders>
              <w:top w:val="nil"/>
              <w:left w:val="nil"/>
              <w:bottom w:val="single" w:sz="4" w:space="0" w:color="auto"/>
              <w:right w:val="single" w:sz="4" w:space="0" w:color="auto"/>
            </w:tcBorders>
            <w:shd w:val="clear" w:color="auto" w:fill="auto"/>
            <w:vAlign w:val="center"/>
            <w:hideMark/>
          </w:tcPr>
          <w:p w14:paraId="4F9DB81F" w14:textId="77777777" w:rsidR="00370FDB" w:rsidRPr="00CB0BC3" w:rsidRDefault="00370FDB" w:rsidP="00CB0BC3">
            <w:pPr>
              <w:pStyle w:val="afa"/>
              <w:rPr>
                <w:sz w:val="18"/>
                <w:szCs w:val="18"/>
              </w:rPr>
            </w:pPr>
            <w:r w:rsidRPr="00CB0BC3">
              <w:rPr>
                <w:sz w:val="18"/>
                <w:szCs w:val="18"/>
              </w:rPr>
              <w:t>1 904,2</w:t>
            </w:r>
          </w:p>
        </w:tc>
        <w:tc>
          <w:tcPr>
            <w:tcW w:w="190" w:type="pct"/>
            <w:tcBorders>
              <w:top w:val="nil"/>
              <w:left w:val="nil"/>
              <w:bottom w:val="single" w:sz="4" w:space="0" w:color="auto"/>
              <w:right w:val="single" w:sz="4" w:space="0" w:color="auto"/>
            </w:tcBorders>
            <w:shd w:val="clear" w:color="auto" w:fill="auto"/>
            <w:vAlign w:val="center"/>
            <w:hideMark/>
          </w:tcPr>
          <w:p w14:paraId="70AD54B3" w14:textId="77777777" w:rsidR="00370FDB" w:rsidRPr="00CB0BC3" w:rsidRDefault="00370FDB" w:rsidP="00CB0BC3">
            <w:pPr>
              <w:pStyle w:val="afa"/>
              <w:rPr>
                <w:sz w:val="18"/>
                <w:szCs w:val="18"/>
              </w:rPr>
            </w:pPr>
            <w:r w:rsidRPr="00CB0BC3">
              <w:rPr>
                <w:sz w:val="18"/>
                <w:szCs w:val="18"/>
              </w:rPr>
              <w:t>1 904,2</w:t>
            </w:r>
          </w:p>
        </w:tc>
        <w:tc>
          <w:tcPr>
            <w:tcW w:w="190" w:type="pct"/>
            <w:tcBorders>
              <w:top w:val="nil"/>
              <w:left w:val="nil"/>
              <w:bottom w:val="single" w:sz="4" w:space="0" w:color="auto"/>
              <w:right w:val="single" w:sz="4" w:space="0" w:color="auto"/>
            </w:tcBorders>
            <w:shd w:val="clear" w:color="auto" w:fill="auto"/>
            <w:vAlign w:val="center"/>
            <w:hideMark/>
          </w:tcPr>
          <w:p w14:paraId="44975641" w14:textId="77777777" w:rsidR="00370FDB" w:rsidRPr="00CB0BC3" w:rsidRDefault="00370FDB" w:rsidP="00CB0BC3">
            <w:pPr>
              <w:pStyle w:val="afa"/>
              <w:rPr>
                <w:sz w:val="18"/>
                <w:szCs w:val="18"/>
              </w:rPr>
            </w:pPr>
            <w:r w:rsidRPr="00CB0BC3">
              <w:rPr>
                <w:sz w:val="18"/>
                <w:szCs w:val="18"/>
              </w:rPr>
              <w:t>1 904,2</w:t>
            </w:r>
          </w:p>
        </w:tc>
        <w:tc>
          <w:tcPr>
            <w:tcW w:w="190" w:type="pct"/>
            <w:tcBorders>
              <w:top w:val="nil"/>
              <w:left w:val="nil"/>
              <w:bottom w:val="single" w:sz="4" w:space="0" w:color="auto"/>
              <w:right w:val="single" w:sz="4" w:space="0" w:color="auto"/>
            </w:tcBorders>
            <w:shd w:val="clear" w:color="auto" w:fill="auto"/>
            <w:vAlign w:val="center"/>
            <w:hideMark/>
          </w:tcPr>
          <w:p w14:paraId="7CD4E5C9" w14:textId="77777777" w:rsidR="00370FDB" w:rsidRPr="00CB0BC3" w:rsidRDefault="00370FDB" w:rsidP="00CB0BC3">
            <w:pPr>
              <w:pStyle w:val="afa"/>
              <w:rPr>
                <w:sz w:val="18"/>
                <w:szCs w:val="18"/>
              </w:rPr>
            </w:pPr>
            <w:r w:rsidRPr="00CB0BC3">
              <w:rPr>
                <w:sz w:val="18"/>
                <w:szCs w:val="18"/>
              </w:rPr>
              <w:t>1 920,5</w:t>
            </w:r>
          </w:p>
        </w:tc>
        <w:tc>
          <w:tcPr>
            <w:tcW w:w="190" w:type="pct"/>
            <w:tcBorders>
              <w:top w:val="nil"/>
              <w:left w:val="nil"/>
              <w:bottom w:val="single" w:sz="4" w:space="0" w:color="auto"/>
              <w:right w:val="single" w:sz="4" w:space="0" w:color="auto"/>
            </w:tcBorders>
            <w:shd w:val="clear" w:color="auto" w:fill="auto"/>
            <w:vAlign w:val="center"/>
            <w:hideMark/>
          </w:tcPr>
          <w:p w14:paraId="0E80389F" w14:textId="77777777" w:rsidR="00370FDB" w:rsidRPr="00CB0BC3" w:rsidRDefault="00370FDB" w:rsidP="00CB0BC3">
            <w:pPr>
              <w:pStyle w:val="afa"/>
              <w:rPr>
                <w:sz w:val="18"/>
                <w:szCs w:val="18"/>
              </w:rPr>
            </w:pPr>
            <w:r w:rsidRPr="00CB0BC3">
              <w:rPr>
                <w:sz w:val="18"/>
                <w:szCs w:val="18"/>
              </w:rPr>
              <w:t>1 797,5</w:t>
            </w:r>
          </w:p>
        </w:tc>
        <w:tc>
          <w:tcPr>
            <w:tcW w:w="190" w:type="pct"/>
            <w:tcBorders>
              <w:top w:val="nil"/>
              <w:left w:val="nil"/>
              <w:bottom w:val="single" w:sz="4" w:space="0" w:color="auto"/>
              <w:right w:val="single" w:sz="4" w:space="0" w:color="auto"/>
            </w:tcBorders>
            <w:shd w:val="clear" w:color="auto" w:fill="auto"/>
            <w:vAlign w:val="center"/>
            <w:hideMark/>
          </w:tcPr>
          <w:p w14:paraId="6808F51D" w14:textId="77777777" w:rsidR="00370FDB" w:rsidRPr="00CB0BC3" w:rsidRDefault="00370FDB" w:rsidP="00CB0BC3">
            <w:pPr>
              <w:pStyle w:val="afa"/>
              <w:rPr>
                <w:sz w:val="18"/>
                <w:szCs w:val="18"/>
              </w:rPr>
            </w:pPr>
            <w:r w:rsidRPr="00CB0BC3">
              <w:rPr>
                <w:sz w:val="18"/>
                <w:szCs w:val="18"/>
              </w:rPr>
              <w:t>1 797,5</w:t>
            </w:r>
          </w:p>
        </w:tc>
        <w:tc>
          <w:tcPr>
            <w:tcW w:w="190" w:type="pct"/>
            <w:tcBorders>
              <w:top w:val="nil"/>
              <w:left w:val="nil"/>
              <w:bottom w:val="single" w:sz="4" w:space="0" w:color="auto"/>
              <w:right w:val="single" w:sz="4" w:space="0" w:color="auto"/>
            </w:tcBorders>
            <w:shd w:val="clear" w:color="auto" w:fill="auto"/>
            <w:vAlign w:val="center"/>
            <w:hideMark/>
          </w:tcPr>
          <w:p w14:paraId="3AB05312" w14:textId="77777777" w:rsidR="00370FDB" w:rsidRPr="00CB0BC3" w:rsidRDefault="00370FDB" w:rsidP="00CB0BC3">
            <w:pPr>
              <w:pStyle w:val="afa"/>
              <w:rPr>
                <w:sz w:val="18"/>
                <w:szCs w:val="18"/>
              </w:rPr>
            </w:pPr>
            <w:r w:rsidRPr="00CB0BC3">
              <w:rPr>
                <w:sz w:val="18"/>
                <w:szCs w:val="18"/>
              </w:rPr>
              <w:t>1 797,5</w:t>
            </w:r>
          </w:p>
        </w:tc>
        <w:tc>
          <w:tcPr>
            <w:tcW w:w="190" w:type="pct"/>
            <w:tcBorders>
              <w:top w:val="nil"/>
              <w:left w:val="nil"/>
              <w:bottom w:val="single" w:sz="4" w:space="0" w:color="auto"/>
              <w:right w:val="single" w:sz="4" w:space="0" w:color="auto"/>
            </w:tcBorders>
            <w:shd w:val="clear" w:color="auto" w:fill="auto"/>
            <w:vAlign w:val="center"/>
            <w:hideMark/>
          </w:tcPr>
          <w:p w14:paraId="196FA4D8" w14:textId="77777777" w:rsidR="00370FDB" w:rsidRPr="00CB0BC3" w:rsidRDefault="00370FDB" w:rsidP="00CB0BC3">
            <w:pPr>
              <w:pStyle w:val="afa"/>
              <w:rPr>
                <w:sz w:val="18"/>
                <w:szCs w:val="18"/>
              </w:rPr>
            </w:pPr>
            <w:r w:rsidRPr="00CB0BC3">
              <w:rPr>
                <w:sz w:val="18"/>
                <w:szCs w:val="18"/>
              </w:rPr>
              <w:t>1 797,5</w:t>
            </w:r>
          </w:p>
        </w:tc>
        <w:tc>
          <w:tcPr>
            <w:tcW w:w="190" w:type="pct"/>
            <w:tcBorders>
              <w:top w:val="nil"/>
              <w:left w:val="nil"/>
              <w:bottom w:val="single" w:sz="4" w:space="0" w:color="auto"/>
              <w:right w:val="single" w:sz="4" w:space="0" w:color="auto"/>
            </w:tcBorders>
            <w:shd w:val="clear" w:color="auto" w:fill="auto"/>
            <w:vAlign w:val="center"/>
            <w:hideMark/>
          </w:tcPr>
          <w:p w14:paraId="6B13BAFF" w14:textId="77777777" w:rsidR="00370FDB" w:rsidRPr="00CB0BC3" w:rsidRDefault="00370FDB" w:rsidP="00CB0BC3">
            <w:pPr>
              <w:pStyle w:val="afa"/>
              <w:rPr>
                <w:sz w:val="18"/>
                <w:szCs w:val="18"/>
              </w:rPr>
            </w:pPr>
            <w:r w:rsidRPr="00CB0BC3">
              <w:rPr>
                <w:sz w:val="18"/>
                <w:szCs w:val="18"/>
              </w:rPr>
              <w:t>1 797,5</w:t>
            </w:r>
          </w:p>
        </w:tc>
        <w:tc>
          <w:tcPr>
            <w:tcW w:w="190" w:type="pct"/>
            <w:tcBorders>
              <w:top w:val="nil"/>
              <w:left w:val="nil"/>
              <w:bottom w:val="single" w:sz="4" w:space="0" w:color="auto"/>
              <w:right w:val="single" w:sz="4" w:space="0" w:color="auto"/>
            </w:tcBorders>
            <w:shd w:val="clear" w:color="auto" w:fill="auto"/>
            <w:vAlign w:val="center"/>
            <w:hideMark/>
          </w:tcPr>
          <w:p w14:paraId="6EF9C23E" w14:textId="77777777" w:rsidR="00370FDB" w:rsidRPr="00CB0BC3" w:rsidRDefault="00370FDB" w:rsidP="00CB0BC3">
            <w:pPr>
              <w:pStyle w:val="afa"/>
              <w:rPr>
                <w:sz w:val="18"/>
                <w:szCs w:val="18"/>
              </w:rPr>
            </w:pPr>
            <w:r w:rsidRPr="00CB0BC3">
              <w:rPr>
                <w:sz w:val="18"/>
                <w:szCs w:val="18"/>
              </w:rPr>
              <w:t>1 797,5</w:t>
            </w:r>
          </w:p>
        </w:tc>
        <w:tc>
          <w:tcPr>
            <w:tcW w:w="190" w:type="pct"/>
            <w:tcBorders>
              <w:top w:val="nil"/>
              <w:left w:val="nil"/>
              <w:bottom w:val="single" w:sz="4" w:space="0" w:color="auto"/>
              <w:right w:val="single" w:sz="4" w:space="0" w:color="auto"/>
            </w:tcBorders>
            <w:shd w:val="clear" w:color="auto" w:fill="auto"/>
            <w:vAlign w:val="center"/>
            <w:hideMark/>
          </w:tcPr>
          <w:p w14:paraId="7E9DBD3B" w14:textId="77777777" w:rsidR="00370FDB" w:rsidRPr="00CB0BC3" w:rsidRDefault="00370FDB" w:rsidP="00CB0BC3">
            <w:pPr>
              <w:pStyle w:val="afa"/>
              <w:rPr>
                <w:sz w:val="18"/>
                <w:szCs w:val="18"/>
              </w:rPr>
            </w:pPr>
            <w:r w:rsidRPr="00CB0BC3">
              <w:rPr>
                <w:sz w:val="18"/>
                <w:szCs w:val="18"/>
              </w:rPr>
              <w:t>1 797,5</w:t>
            </w:r>
          </w:p>
        </w:tc>
        <w:tc>
          <w:tcPr>
            <w:tcW w:w="190" w:type="pct"/>
            <w:tcBorders>
              <w:top w:val="nil"/>
              <w:left w:val="nil"/>
              <w:bottom w:val="single" w:sz="4" w:space="0" w:color="auto"/>
              <w:right w:val="single" w:sz="4" w:space="0" w:color="auto"/>
            </w:tcBorders>
            <w:shd w:val="clear" w:color="auto" w:fill="auto"/>
            <w:vAlign w:val="center"/>
            <w:hideMark/>
          </w:tcPr>
          <w:p w14:paraId="04717241" w14:textId="77777777" w:rsidR="00370FDB" w:rsidRPr="00CB0BC3" w:rsidRDefault="00370FDB" w:rsidP="00CB0BC3">
            <w:pPr>
              <w:pStyle w:val="afa"/>
              <w:rPr>
                <w:sz w:val="18"/>
                <w:szCs w:val="18"/>
              </w:rPr>
            </w:pPr>
            <w:r w:rsidRPr="00CB0BC3">
              <w:rPr>
                <w:sz w:val="18"/>
                <w:szCs w:val="18"/>
              </w:rPr>
              <w:t>1 797,5</w:t>
            </w:r>
          </w:p>
        </w:tc>
        <w:tc>
          <w:tcPr>
            <w:tcW w:w="190" w:type="pct"/>
            <w:tcBorders>
              <w:top w:val="nil"/>
              <w:left w:val="nil"/>
              <w:bottom w:val="single" w:sz="4" w:space="0" w:color="auto"/>
              <w:right w:val="single" w:sz="4" w:space="0" w:color="auto"/>
            </w:tcBorders>
            <w:shd w:val="clear" w:color="auto" w:fill="auto"/>
            <w:vAlign w:val="center"/>
            <w:hideMark/>
          </w:tcPr>
          <w:p w14:paraId="0F38D7CC" w14:textId="77777777" w:rsidR="00370FDB" w:rsidRPr="00CB0BC3" w:rsidRDefault="00370FDB" w:rsidP="00CB0BC3">
            <w:pPr>
              <w:pStyle w:val="afa"/>
              <w:rPr>
                <w:sz w:val="18"/>
                <w:szCs w:val="18"/>
              </w:rPr>
            </w:pPr>
            <w:r w:rsidRPr="00CB0BC3">
              <w:rPr>
                <w:sz w:val="18"/>
                <w:szCs w:val="18"/>
              </w:rPr>
              <w:t>1 797,5</w:t>
            </w:r>
          </w:p>
        </w:tc>
        <w:tc>
          <w:tcPr>
            <w:tcW w:w="190" w:type="pct"/>
            <w:tcBorders>
              <w:top w:val="nil"/>
              <w:left w:val="nil"/>
              <w:bottom w:val="single" w:sz="4" w:space="0" w:color="auto"/>
              <w:right w:val="single" w:sz="4" w:space="0" w:color="auto"/>
            </w:tcBorders>
            <w:shd w:val="clear" w:color="auto" w:fill="auto"/>
            <w:vAlign w:val="center"/>
            <w:hideMark/>
          </w:tcPr>
          <w:p w14:paraId="12BB58B9" w14:textId="77777777" w:rsidR="00370FDB" w:rsidRPr="00CB0BC3" w:rsidRDefault="00370FDB" w:rsidP="00CB0BC3">
            <w:pPr>
              <w:pStyle w:val="afa"/>
              <w:rPr>
                <w:sz w:val="18"/>
                <w:szCs w:val="18"/>
              </w:rPr>
            </w:pPr>
            <w:r w:rsidRPr="00CB0BC3">
              <w:rPr>
                <w:sz w:val="18"/>
                <w:szCs w:val="18"/>
              </w:rPr>
              <w:t>1 797,5</w:t>
            </w:r>
          </w:p>
        </w:tc>
        <w:tc>
          <w:tcPr>
            <w:tcW w:w="190" w:type="pct"/>
            <w:tcBorders>
              <w:top w:val="nil"/>
              <w:left w:val="nil"/>
              <w:bottom w:val="single" w:sz="4" w:space="0" w:color="auto"/>
              <w:right w:val="single" w:sz="4" w:space="0" w:color="auto"/>
            </w:tcBorders>
            <w:shd w:val="clear" w:color="auto" w:fill="auto"/>
            <w:vAlign w:val="center"/>
            <w:hideMark/>
          </w:tcPr>
          <w:p w14:paraId="384759BE" w14:textId="77777777" w:rsidR="00370FDB" w:rsidRPr="00CB0BC3" w:rsidRDefault="00370FDB" w:rsidP="00CB0BC3">
            <w:pPr>
              <w:pStyle w:val="afa"/>
              <w:rPr>
                <w:sz w:val="18"/>
                <w:szCs w:val="18"/>
              </w:rPr>
            </w:pPr>
            <w:r w:rsidRPr="00CB0BC3">
              <w:rPr>
                <w:sz w:val="18"/>
                <w:szCs w:val="18"/>
              </w:rPr>
              <w:t>1 797,5</w:t>
            </w:r>
          </w:p>
        </w:tc>
        <w:tc>
          <w:tcPr>
            <w:tcW w:w="190" w:type="pct"/>
            <w:tcBorders>
              <w:top w:val="nil"/>
              <w:left w:val="nil"/>
              <w:bottom w:val="single" w:sz="4" w:space="0" w:color="auto"/>
              <w:right w:val="single" w:sz="4" w:space="0" w:color="auto"/>
            </w:tcBorders>
            <w:shd w:val="clear" w:color="auto" w:fill="auto"/>
            <w:vAlign w:val="center"/>
            <w:hideMark/>
          </w:tcPr>
          <w:p w14:paraId="244AB221" w14:textId="77777777" w:rsidR="00370FDB" w:rsidRPr="00CB0BC3" w:rsidRDefault="00370FDB" w:rsidP="00CB0BC3">
            <w:pPr>
              <w:pStyle w:val="afa"/>
              <w:rPr>
                <w:sz w:val="18"/>
                <w:szCs w:val="18"/>
              </w:rPr>
            </w:pPr>
            <w:r w:rsidRPr="00CB0BC3">
              <w:rPr>
                <w:sz w:val="18"/>
                <w:szCs w:val="18"/>
              </w:rPr>
              <w:t>1 797,5</w:t>
            </w:r>
          </w:p>
        </w:tc>
        <w:tc>
          <w:tcPr>
            <w:tcW w:w="190" w:type="pct"/>
            <w:tcBorders>
              <w:top w:val="nil"/>
              <w:left w:val="nil"/>
              <w:bottom w:val="single" w:sz="4" w:space="0" w:color="auto"/>
              <w:right w:val="single" w:sz="4" w:space="0" w:color="auto"/>
            </w:tcBorders>
            <w:shd w:val="clear" w:color="auto" w:fill="auto"/>
            <w:vAlign w:val="center"/>
            <w:hideMark/>
          </w:tcPr>
          <w:p w14:paraId="60A0693D" w14:textId="77777777" w:rsidR="00370FDB" w:rsidRPr="00CB0BC3" w:rsidRDefault="00370FDB" w:rsidP="00CB0BC3">
            <w:pPr>
              <w:pStyle w:val="afa"/>
              <w:rPr>
                <w:sz w:val="18"/>
                <w:szCs w:val="18"/>
              </w:rPr>
            </w:pPr>
            <w:r w:rsidRPr="00CB0BC3">
              <w:rPr>
                <w:sz w:val="18"/>
                <w:szCs w:val="18"/>
              </w:rPr>
              <w:t>1 797,5</w:t>
            </w:r>
          </w:p>
        </w:tc>
        <w:tc>
          <w:tcPr>
            <w:tcW w:w="190" w:type="pct"/>
            <w:tcBorders>
              <w:top w:val="nil"/>
              <w:left w:val="nil"/>
              <w:bottom w:val="single" w:sz="4" w:space="0" w:color="auto"/>
              <w:right w:val="single" w:sz="4" w:space="0" w:color="auto"/>
            </w:tcBorders>
            <w:shd w:val="clear" w:color="auto" w:fill="auto"/>
            <w:vAlign w:val="center"/>
            <w:hideMark/>
          </w:tcPr>
          <w:p w14:paraId="04F22D6B" w14:textId="77777777" w:rsidR="00370FDB" w:rsidRPr="00CB0BC3" w:rsidRDefault="00370FDB" w:rsidP="00CB0BC3">
            <w:pPr>
              <w:pStyle w:val="afa"/>
              <w:rPr>
                <w:sz w:val="18"/>
                <w:szCs w:val="18"/>
              </w:rPr>
            </w:pPr>
            <w:r w:rsidRPr="00CB0BC3">
              <w:rPr>
                <w:sz w:val="18"/>
                <w:szCs w:val="18"/>
              </w:rPr>
              <w:t>1 797,5</w:t>
            </w:r>
          </w:p>
        </w:tc>
        <w:tc>
          <w:tcPr>
            <w:tcW w:w="190" w:type="pct"/>
            <w:tcBorders>
              <w:top w:val="nil"/>
              <w:left w:val="nil"/>
              <w:bottom w:val="single" w:sz="4" w:space="0" w:color="auto"/>
              <w:right w:val="single" w:sz="4" w:space="0" w:color="auto"/>
            </w:tcBorders>
            <w:shd w:val="clear" w:color="auto" w:fill="auto"/>
            <w:vAlign w:val="center"/>
            <w:hideMark/>
          </w:tcPr>
          <w:p w14:paraId="59C516B2" w14:textId="77777777" w:rsidR="00370FDB" w:rsidRPr="00CB0BC3" w:rsidRDefault="00370FDB" w:rsidP="00CB0BC3">
            <w:pPr>
              <w:pStyle w:val="afa"/>
              <w:rPr>
                <w:sz w:val="18"/>
                <w:szCs w:val="18"/>
              </w:rPr>
            </w:pPr>
            <w:r w:rsidRPr="00CB0BC3">
              <w:rPr>
                <w:sz w:val="18"/>
                <w:szCs w:val="18"/>
              </w:rPr>
              <w:t>1 797,5</w:t>
            </w:r>
          </w:p>
        </w:tc>
        <w:tc>
          <w:tcPr>
            <w:tcW w:w="190" w:type="pct"/>
            <w:tcBorders>
              <w:top w:val="nil"/>
              <w:left w:val="nil"/>
              <w:bottom w:val="single" w:sz="4" w:space="0" w:color="auto"/>
              <w:right w:val="single" w:sz="4" w:space="0" w:color="auto"/>
            </w:tcBorders>
            <w:shd w:val="clear" w:color="auto" w:fill="auto"/>
            <w:vAlign w:val="center"/>
            <w:hideMark/>
          </w:tcPr>
          <w:p w14:paraId="790486AC" w14:textId="77777777" w:rsidR="00370FDB" w:rsidRPr="00CB0BC3" w:rsidRDefault="00370FDB" w:rsidP="00CB0BC3">
            <w:pPr>
              <w:pStyle w:val="afa"/>
              <w:rPr>
                <w:sz w:val="18"/>
                <w:szCs w:val="18"/>
              </w:rPr>
            </w:pPr>
            <w:r w:rsidRPr="00CB0BC3">
              <w:rPr>
                <w:sz w:val="18"/>
                <w:szCs w:val="18"/>
              </w:rPr>
              <w:t>1 797,5</w:t>
            </w:r>
          </w:p>
        </w:tc>
        <w:tc>
          <w:tcPr>
            <w:tcW w:w="190" w:type="pct"/>
            <w:tcBorders>
              <w:top w:val="nil"/>
              <w:left w:val="nil"/>
              <w:bottom w:val="single" w:sz="4" w:space="0" w:color="auto"/>
              <w:right w:val="single" w:sz="4" w:space="0" w:color="auto"/>
            </w:tcBorders>
            <w:shd w:val="clear" w:color="auto" w:fill="auto"/>
            <w:vAlign w:val="center"/>
            <w:hideMark/>
          </w:tcPr>
          <w:p w14:paraId="3DAF76C9" w14:textId="77777777" w:rsidR="00370FDB" w:rsidRPr="00CB0BC3" w:rsidRDefault="00370FDB" w:rsidP="00CB0BC3">
            <w:pPr>
              <w:pStyle w:val="afa"/>
              <w:rPr>
                <w:sz w:val="18"/>
                <w:szCs w:val="18"/>
              </w:rPr>
            </w:pPr>
            <w:r w:rsidRPr="00CB0BC3">
              <w:rPr>
                <w:sz w:val="18"/>
                <w:szCs w:val="18"/>
              </w:rPr>
              <w:t>1 797,5</w:t>
            </w:r>
          </w:p>
        </w:tc>
      </w:tr>
      <w:tr w:rsidR="00370FDB" w:rsidRPr="00CB0BC3" w14:paraId="5F0479A9"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5CC38FDE" w14:textId="77777777" w:rsidR="00370FDB" w:rsidRPr="00CB0BC3" w:rsidRDefault="00370FDB" w:rsidP="00CB0BC3">
            <w:pPr>
              <w:pStyle w:val="afa"/>
              <w:rPr>
                <w:sz w:val="18"/>
                <w:szCs w:val="18"/>
              </w:rPr>
            </w:pPr>
            <w:r w:rsidRPr="00CB0BC3">
              <w:rPr>
                <w:sz w:val="18"/>
                <w:szCs w:val="18"/>
              </w:rPr>
              <w:t>6</w:t>
            </w:r>
          </w:p>
        </w:tc>
        <w:tc>
          <w:tcPr>
            <w:tcW w:w="878" w:type="pct"/>
            <w:tcBorders>
              <w:top w:val="nil"/>
              <w:left w:val="nil"/>
              <w:bottom w:val="single" w:sz="4" w:space="0" w:color="auto"/>
              <w:right w:val="single" w:sz="4" w:space="0" w:color="auto"/>
            </w:tcBorders>
            <w:shd w:val="clear" w:color="auto" w:fill="auto"/>
            <w:vAlign w:val="center"/>
            <w:hideMark/>
          </w:tcPr>
          <w:p w14:paraId="5573329B" w14:textId="77777777" w:rsidR="00370FDB" w:rsidRPr="00CB0BC3" w:rsidRDefault="00370FDB" w:rsidP="00CB0BC3">
            <w:pPr>
              <w:pStyle w:val="afa"/>
              <w:rPr>
                <w:sz w:val="18"/>
                <w:szCs w:val="18"/>
              </w:rPr>
            </w:pPr>
            <w:r w:rsidRPr="00CB0BC3">
              <w:rPr>
                <w:sz w:val="18"/>
                <w:szCs w:val="18"/>
              </w:rPr>
              <w:t>Котельная "108 квартал"</w:t>
            </w:r>
          </w:p>
        </w:tc>
        <w:tc>
          <w:tcPr>
            <w:tcW w:w="190" w:type="pct"/>
            <w:tcBorders>
              <w:top w:val="nil"/>
              <w:left w:val="nil"/>
              <w:bottom w:val="single" w:sz="4" w:space="0" w:color="auto"/>
              <w:right w:val="single" w:sz="4" w:space="0" w:color="auto"/>
            </w:tcBorders>
            <w:shd w:val="clear" w:color="auto" w:fill="auto"/>
            <w:vAlign w:val="center"/>
            <w:hideMark/>
          </w:tcPr>
          <w:p w14:paraId="3F6940EC" w14:textId="77777777" w:rsidR="00370FDB" w:rsidRPr="00CB0BC3" w:rsidRDefault="00370FDB" w:rsidP="00CB0BC3">
            <w:pPr>
              <w:pStyle w:val="afa"/>
              <w:rPr>
                <w:sz w:val="18"/>
                <w:szCs w:val="18"/>
              </w:rPr>
            </w:pPr>
            <w:r w:rsidRPr="00CB0BC3">
              <w:rPr>
                <w:sz w:val="18"/>
                <w:szCs w:val="18"/>
              </w:rPr>
              <w:t>583,0</w:t>
            </w:r>
          </w:p>
        </w:tc>
        <w:tc>
          <w:tcPr>
            <w:tcW w:w="190" w:type="pct"/>
            <w:tcBorders>
              <w:top w:val="nil"/>
              <w:left w:val="nil"/>
              <w:bottom w:val="single" w:sz="4" w:space="0" w:color="auto"/>
              <w:right w:val="single" w:sz="4" w:space="0" w:color="auto"/>
            </w:tcBorders>
            <w:shd w:val="clear" w:color="auto" w:fill="auto"/>
            <w:vAlign w:val="center"/>
            <w:hideMark/>
          </w:tcPr>
          <w:p w14:paraId="43EC64B1" w14:textId="77777777" w:rsidR="00370FDB" w:rsidRPr="00CB0BC3" w:rsidRDefault="00370FDB" w:rsidP="00CB0BC3">
            <w:pPr>
              <w:pStyle w:val="afa"/>
              <w:rPr>
                <w:sz w:val="18"/>
                <w:szCs w:val="18"/>
              </w:rPr>
            </w:pPr>
            <w:r w:rsidRPr="00CB0BC3">
              <w:rPr>
                <w:sz w:val="18"/>
                <w:szCs w:val="18"/>
              </w:rPr>
              <w:t>583,0</w:t>
            </w:r>
          </w:p>
        </w:tc>
        <w:tc>
          <w:tcPr>
            <w:tcW w:w="190" w:type="pct"/>
            <w:tcBorders>
              <w:top w:val="nil"/>
              <w:left w:val="nil"/>
              <w:bottom w:val="single" w:sz="4" w:space="0" w:color="auto"/>
              <w:right w:val="single" w:sz="4" w:space="0" w:color="auto"/>
            </w:tcBorders>
            <w:shd w:val="clear" w:color="auto" w:fill="auto"/>
            <w:vAlign w:val="center"/>
            <w:hideMark/>
          </w:tcPr>
          <w:p w14:paraId="5EDFB4AA" w14:textId="77777777" w:rsidR="00370FDB" w:rsidRPr="00CB0BC3" w:rsidRDefault="00370FDB" w:rsidP="00CB0BC3">
            <w:pPr>
              <w:pStyle w:val="afa"/>
              <w:rPr>
                <w:sz w:val="18"/>
                <w:szCs w:val="18"/>
              </w:rPr>
            </w:pPr>
            <w:r w:rsidRPr="00CB0BC3">
              <w:rPr>
                <w:sz w:val="18"/>
                <w:szCs w:val="18"/>
              </w:rPr>
              <w:t>583,0</w:t>
            </w:r>
          </w:p>
        </w:tc>
        <w:tc>
          <w:tcPr>
            <w:tcW w:w="190" w:type="pct"/>
            <w:tcBorders>
              <w:top w:val="nil"/>
              <w:left w:val="nil"/>
              <w:bottom w:val="single" w:sz="4" w:space="0" w:color="auto"/>
              <w:right w:val="single" w:sz="4" w:space="0" w:color="auto"/>
            </w:tcBorders>
            <w:shd w:val="clear" w:color="auto" w:fill="auto"/>
            <w:vAlign w:val="center"/>
            <w:hideMark/>
          </w:tcPr>
          <w:p w14:paraId="4722B9D8" w14:textId="77777777" w:rsidR="00370FDB" w:rsidRPr="00CB0BC3" w:rsidRDefault="00370FDB" w:rsidP="00CB0BC3">
            <w:pPr>
              <w:pStyle w:val="afa"/>
              <w:rPr>
                <w:sz w:val="18"/>
                <w:szCs w:val="18"/>
              </w:rPr>
            </w:pPr>
            <w:r w:rsidRPr="00CB0BC3">
              <w:rPr>
                <w:sz w:val="18"/>
                <w:szCs w:val="18"/>
              </w:rPr>
              <w:t>571,0</w:t>
            </w:r>
          </w:p>
        </w:tc>
        <w:tc>
          <w:tcPr>
            <w:tcW w:w="190" w:type="pct"/>
            <w:tcBorders>
              <w:top w:val="nil"/>
              <w:left w:val="nil"/>
              <w:bottom w:val="single" w:sz="4" w:space="0" w:color="auto"/>
              <w:right w:val="single" w:sz="4" w:space="0" w:color="auto"/>
            </w:tcBorders>
            <w:shd w:val="clear" w:color="auto" w:fill="auto"/>
            <w:vAlign w:val="center"/>
            <w:hideMark/>
          </w:tcPr>
          <w:p w14:paraId="1A407660" w14:textId="77777777" w:rsidR="00370FDB" w:rsidRPr="00CB0BC3" w:rsidRDefault="00370FDB" w:rsidP="00CB0BC3">
            <w:pPr>
              <w:pStyle w:val="afa"/>
              <w:rPr>
                <w:sz w:val="18"/>
                <w:szCs w:val="18"/>
              </w:rPr>
            </w:pPr>
            <w:r w:rsidRPr="00CB0BC3">
              <w:rPr>
                <w:sz w:val="18"/>
                <w:szCs w:val="18"/>
              </w:rPr>
              <w:t>571,0</w:t>
            </w:r>
          </w:p>
        </w:tc>
        <w:tc>
          <w:tcPr>
            <w:tcW w:w="190" w:type="pct"/>
            <w:tcBorders>
              <w:top w:val="nil"/>
              <w:left w:val="nil"/>
              <w:bottom w:val="single" w:sz="4" w:space="0" w:color="auto"/>
              <w:right w:val="single" w:sz="4" w:space="0" w:color="auto"/>
            </w:tcBorders>
            <w:shd w:val="clear" w:color="auto" w:fill="auto"/>
            <w:vAlign w:val="center"/>
            <w:hideMark/>
          </w:tcPr>
          <w:p w14:paraId="360A11B9" w14:textId="77777777" w:rsidR="00370FDB" w:rsidRPr="00CB0BC3" w:rsidRDefault="00370FDB" w:rsidP="00CB0BC3">
            <w:pPr>
              <w:pStyle w:val="afa"/>
              <w:rPr>
                <w:sz w:val="18"/>
                <w:szCs w:val="18"/>
              </w:rPr>
            </w:pPr>
            <w:r w:rsidRPr="00CB0BC3">
              <w:rPr>
                <w:sz w:val="18"/>
                <w:szCs w:val="18"/>
              </w:rPr>
              <w:t>571,0</w:t>
            </w:r>
          </w:p>
        </w:tc>
        <w:tc>
          <w:tcPr>
            <w:tcW w:w="190" w:type="pct"/>
            <w:tcBorders>
              <w:top w:val="nil"/>
              <w:left w:val="nil"/>
              <w:bottom w:val="single" w:sz="4" w:space="0" w:color="auto"/>
              <w:right w:val="single" w:sz="4" w:space="0" w:color="auto"/>
            </w:tcBorders>
            <w:shd w:val="clear" w:color="auto" w:fill="auto"/>
            <w:vAlign w:val="center"/>
            <w:hideMark/>
          </w:tcPr>
          <w:p w14:paraId="3B56BFAC" w14:textId="77777777" w:rsidR="00370FDB" w:rsidRPr="00CB0BC3" w:rsidRDefault="00370FDB" w:rsidP="00CB0BC3">
            <w:pPr>
              <w:pStyle w:val="afa"/>
              <w:rPr>
                <w:sz w:val="18"/>
                <w:szCs w:val="18"/>
              </w:rPr>
            </w:pPr>
            <w:r w:rsidRPr="00CB0BC3">
              <w:rPr>
                <w:sz w:val="18"/>
                <w:szCs w:val="18"/>
              </w:rPr>
              <w:t>571,0</w:t>
            </w:r>
          </w:p>
        </w:tc>
        <w:tc>
          <w:tcPr>
            <w:tcW w:w="190" w:type="pct"/>
            <w:tcBorders>
              <w:top w:val="nil"/>
              <w:left w:val="nil"/>
              <w:bottom w:val="single" w:sz="4" w:space="0" w:color="auto"/>
              <w:right w:val="single" w:sz="4" w:space="0" w:color="auto"/>
            </w:tcBorders>
            <w:shd w:val="clear" w:color="auto" w:fill="auto"/>
            <w:vAlign w:val="center"/>
            <w:hideMark/>
          </w:tcPr>
          <w:p w14:paraId="0A03FEAE" w14:textId="77777777" w:rsidR="00370FDB" w:rsidRPr="00CB0BC3" w:rsidRDefault="00370FDB" w:rsidP="00CB0BC3">
            <w:pPr>
              <w:pStyle w:val="afa"/>
              <w:rPr>
                <w:sz w:val="18"/>
                <w:szCs w:val="18"/>
              </w:rPr>
            </w:pPr>
            <w:r w:rsidRPr="00CB0BC3">
              <w:rPr>
                <w:sz w:val="18"/>
                <w:szCs w:val="18"/>
              </w:rPr>
              <w:t>571,0</w:t>
            </w:r>
          </w:p>
        </w:tc>
        <w:tc>
          <w:tcPr>
            <w:tcW w:w="190" w:type="pct"/>
            <w:tcBorders>
              <w:top w:val="nil"/>
              <w:left w:val="nil"/>
              <w:bottom w:val="single" w:sz="4" w:space="0" w:color="auto"/>
              <w:right w:val="single" w:sz="4" w:space="0" w:color="auto"/>
            </w:tcBorders>
            <w:shd w:val="clear" w:color="auto" w:fill="auto"/>
            <w:vAlign w:val="center"/>
            <w:hideMark/>
          </w:tcPr>
          <w:p w14:paraId="564E20D7" w14:textId="77777777" w:rsidR="00370FDB" w:rsidRPr="00CB0BC3" w:rsidRDefault="00370FDB" w:rsidP="00CB0BC3">
            <w:pPr>
              <w:pStyle w:val="afa"/>
              <w:rPr>
                <w:sz w:val="18"/>
                <w:szCs w:val="18"/>
              </w:rPr>
            </w:pPr>
            <w:r w:rsidRPr="00CB0BC3">
              <w:rPr>
                <w:sz w:val="18"/>
                <w:szCs w:val="18"/>
              </w:rPr>
              <w:t>571,0</w:t>
            </w:r>
          </w:p>
        </w:tc>
        <w:tc>
          <w:tcPr>
            <w:tcW w:w="190" w:type="pct"/>
            <w:tcBorders>
              <w:top w:val="nil"/>
              <w:left w:val="nil"/>
              <w:bottom w:val="single" w:sz="4" w:space="0" w:color="auto"/>
              <w:right w:val="single" w:sz="4" w:space="0" w:color="auto"/>
            </w:tcBorders>
            <w:shd w:val="clear" w:color="auto" w:fill="auto"/>
            <w:vAlign w:val="center"/>
            <w:hideMark/>
          </w:tcPr>
          <w:p w14:paraId="0E4ECAD3" w14:textId="77777777" w:rsidR="00370FDB" w:rsidRPr="00CB0BC3" w:rsidRDefault="00370FDB" w:rsidP="00CB0BC3">
            <w:pPr>
              <w:pStyle w:val="afa"/>
              <w:rPr>
                <w:sz w:val="18"/>
                <w:szCs w:val="18"/>
              </w:rPr>
            </w:pPr>
            <w:r w:rsidRPr="00CB0BC3">
              <w:rPr>
                <w:sz w:val="18"/>
                <w:szCs w:val="18"/>
              </w:rPr>
              <w:t>571,0</w:t>
            </w:r>
          </w:p>
        </w:tc>
        <w:tc>
          <w:tcPr>
            <w:tcW w:w="190" w:type="pct"/>
            <w:tcBorders>
              <w:top w:val="nil"/>
              <w:left w:val="nil"/>
              <w:bottom w:val="single" w:sz="4" w:space="0" w:color="auto"/>
              <w:right w:val="single" w:sz="4" w:space="0" w:color="auto"/>
            </w:tcBorders>
            <w:shd w:val="clear" w:color="auto" w:fill="auto"/>
            <w:vAlign w:val="center"/>
            <w:hideMark/>
          </w:tcPr>
          <w:p w14:paraId="7FC7B7A5" w14:textId="77777777" w:rsidR="00370FDB" w:rsidRPr="00CB0BC3" w:rsidRDefault="00370FDB" w:rsidP="00CB0BC3">
            <w:pPr>
              <w:pStyle w:val="afa"/>
              <w:rPr>
                <w:sz w:val="18"/>
                <w:szCs w:val="18"/>
              </w:rPr>
            </w:pPr>
            <w:r w:rsidRPr="00CB0BC3">
              <w:rPr>
                <w:sz w:val="18"/>
                <w:szCs w:val="18"/>
              </w:rPr>
              <w:t>571,0</w:t>
            </w:r>
          </w:p>
        </w:tc>
        <w:tc>
          <w:tcPr>
            <w:tcW w:w="190" w:type="pct"/>
            <w:tcBorders>
              <w:top w:val="nil"/>
              <w:left w:val="nil"/>
              <w:bottom w:val="single" w:sz="4" w:space="0" w:color="auto"/>
              <w:right w:val="single" w:sz="4" w:space="0" w:color="auto"/>
            </w:tcBorders>
            <w:shd w:val="clear" w:color="auto" w:fill="auto"/>
            <w:vAlign w:val="center"/>
            <w:hideMark/>
          </w:tcPr>
          <w:p w14:paraId="2BDD4195" w14:textId="77777777" w:rsidR="00370FDB" w:rsidRPr="00CB0BC3" w:rsidRDefault="00370FDB" w:rsidP="00CB0BC3">
            <w:pPr>
              <w:pStyle w:val="afa"/>
              <w:rPr>
                <w:sz w:val="18"/>
                <w:szCs w:val="18"/>
              </w:rPr>
            </w:pPr>
            <w:r w:rsidRPr="00CB0BC3">
              <w:rPr>
                <w:sz w:val="18"/>
                <w:szCs w:val="18"/>
              </w:rPr>
              <w:t>571,0</w:t>
            </w:r>
          </w:p>
        </w:tc>
        <w:tc>
          <w:tcPr>
            <w:tcW w:w="190" w:type="pct"/>
            <w:tcBorders>
              <w:top w:val="nil"/>
              <w:left w:val="nil"/>
              <w:bottom w:val="single" w:sz="4" w:space="0" w:color="auto"/>
              <w:right w:val="single" w:sz="4" w:space="0" w:color="auto"/>
            </w:tcBorders>
            <w:shd w:val="clear" w:color="auto" w:fill="auto"/>
            <w:vAlign w:val="center"/>
            <w:hideMark/>
          </w:tcPr>
          <w:p w14:paraId="6229C8B8" w14:textId="77777777" w:rsidR="00370FDB" w:rsidRPr="00CB0BC3" w:rsidRDefault="00370FDB" w:rsidP="00CB0BC3">
            <w:pPr>
              <w:pStyle w:val="afa"/>
              <w:rPr>
                <w:sz w:val="18"/>
                <w:szCs w:val="18"/>
              </w:rPr>
            </w:pPr>
            <w:r w:rsidRPr="00CB0BC3">
              <w:rPr>
                <w:sz w:val="18"/>
                <w:szCs w:val="18"/>
              </w:rPr>
              <w:t>571,0</w:t>
            </w:r>
          </w:p>
        </w:tc>
        <w:tc>
          <w:tcPr>
            <w:tcW w:w="190" w:type="pct"/>
            <w:tcBorders>
              <w:top w:val="nil"/>
              <w:left w:val="nil"/>
              <w:bottom w:val="single" w:sz="4" w:space="0" w:color="auto"/>
              <w:right w:val="single" w:sz="4" w:space="0" w:color="auto"/>
            </w:tcBorders>
            <w:shd w:val="clear" w:color="auto" w:fill="auto"/>
            <w:vAlign w:val="center"/>
            <w:hideMark/>
          </w:tcPr>
          <w:p w14:paraId="780621A4" w14:textId="77777777" w:rsidR="00370FDB" w:rsidRPr="00CB0BC3" w:rsidRDefault="00370FDB" w:rsidP="00CB0BC3">
            <w:pPr>
              <w:pStyle w:val="afa"/>
              <w:rPr>
                <w:sz w:val="18"/>
                <w:szCs w:val="18"/>
              </w:rPr>
            </w:pPr>
            <w:r w:rsidRPr="00CB0BC3">
              <w:rPr>
                <w:sz w:val="18"/>
                <w:szCs w:val="18"/>
              </w:rPr>
              <w:t>571,0</w:t>
            </w:r>
          </w:p>
        </w:tc>
        <w:tc>
          <w:tcPr>
            <w:tcW w:w="190" w:type="pct"/>
            <w:tcBorders>
              <w:top w:val="nil"/>
              <w:left w:val="nil"/>
              <w:bottom w:val="single" w:sz="4" w:space="0" w:color="auto"/>
              <w:right w:val="single" w:sz="4" w:space="0" w:color="auto"/>
            </w:tcBorders>
            <w:shd w:val="clear" w:color="auto" w:fill="auto"/>
            <w:vAlign w:val="center"/>
            <w:hideMark/>
          </w:tcPr>
          <w:p w14:paraId="1E4598E0" w14:textId="77777777" w:rsidR="00370FDB" w:rsidRPr="00CB0BC3" w:rsidRDefault="00370FDB" w:rsidP="00CB0BC3">
            <w:pPr>
              <w:pStyle w:val="afa"/>
              <w:rPr>
                <w:sz w:val="18"/>
                <w:szCs w:val="18"/>
              </w:rPr>
            </w:pPr>
            <w:r w:rsidRPr="00CB0BC3">
              <w:rPr>
                <w:sz w:val="18"/>
                <w:szCs w:val="18"/>
              </w:rPr>
              <w:t>571,0</w:t>
            </w:r>
          </w:p>
        </w:tc>
        <w:tc>
          <w:tcPr>
            <w:tcW w:w="190" w:type="pct"/>
            <w:tcBorders>
              <w:top w:val="nil"/>
              <w:left w:val="nil"/>
              <w:bottom w:val="single" w:sz="4" w:space="0" w:color="auto"/>
              <w:right w:val="single" w:sz="4" w:space="0" w:color="auto"/>
            </w:tcBorders>
            <w:shd w:val="clear" w:color="auto" w:fill="auto"/>
            <w:vAlign w:val="center"/>
            <w:hideMark/>
          </w:tcPr>
          <w:p w14:paraId="6F068C6F" w14:textId="77777777" w:rsidR="00370FDB" w:rsidRPr="00CB0BC3" w:rsidRDefault="00370FDB" w:rsidP="00CB0BC3">
            <w:pPr>
              <w:pStyle w:val="afa"/>
              <w:rPr>
                <w:sz w:val="18"/>
                <w:szCs w:val="18"/>
              </w:rPr>
            </w:pPr>
            <w:r w:rsidRPr="00CB0BC3">
              <w:rPr>
                <w:sz w:val="18"/>
                <w:szCs w:val="18"/>
              </w:rPr>
              <w:t>571,0</w:t>
            </w:r>
          </w:p>
        </w:tc>
        <w:tc>
          <w:tcPr>
            <w:tcW w:w="190" w:type="pct"/>
            <w:tcBorders>
              <w:top w:val="nil"/>
              <w:left w:val="nil"/>
              <w:bottom w:val="single" w:sz="4" w:space="0" w:color="auto"/>
              <w:right w:val="single" w:sz="4" w:space="0" w:color="auto"/>
            </w:tcBorders>
            <w:shd w:val="clear" w:color="auto" w:fill="auto"/>
            <w:vAlign w:val="center"/>
            <w:hideMark/>
          </w:tcPr>
          <w:p w14:paraId="69466DF7" w14:textId="77777777" w:rsidR="00370FDB" w:rsidRPr="00CB0BC3" w:rsidRDefault="00370FDB" w:rsidP="00CB0BC3">
            <w:pPr>
              <w:pStyle w:val="afa"/>
              <w:rPr>
                <w:sz w:val="18"/>
                <w:szCs w:val="18"/>
              </w:rPr>
            </w:pPr>
            <w:r w:rsidRPr="00CB0BC3">
              <w:rPr>
                <w:sz w:val="18"/>
                <w:szCs w:val="18"/>
              </w:rPr>
              <w:t>571,0</w:t>
            </w:r>
          </w:p>
        </w:tc>
        <w:tc>
          <w:tcPr>
            <w:tcW w:w="190" w:type="pct"/>
            <w:tcBorders>
              <w:top w:val="nil"/>
              <w:left w:val="nil"/>
              <w:bottom w:val="single" w:sz="4" w:space="0" w:color="auto"/>
              <w:right w:val="single" w:sz="4" w:space="0" w:color="auto"/>
            </w:tcBorders>
            <w:shd w:val="clear" w:color="auto" w:fill="auto"/>
            <w:vAlign w:val="center"/>
            <w:hideMark/>
          </w:tcPr>
          <w:p w14:paraId="4DF58F4C" w14:textId="77777777" w:rsidR="00370FDB" w:rsidRPr="00CB0BC3" w:rsidRDefault="00370FDB" w:rsidP="00CB0BC3">
            <w:pPr>
              <w:pStyle w:val="afa"/>
              <w:rPr>
                <w:sz w:val="18"/>
                <w:szCs w:val="18"/>
              </w:rPr>
            </w:pPr>
            <w:r w:rsidRPr="00CB0BC3">
              <w:rPr>
                <w:sz w:val="18"/>
                <w:szCs w:val="18"/>
              </w:rPr>
              <w:t>571,0</w:t>
            </w:r>
          </w:p>
        </w:tc>
        <w:tc>
          <w:tcPr>
            <w:tcW w:w="190" w:type="pct"/>
            <w:tcBorders>
              <w:top w:val="nil"/>
              <w:left w:val="nil"/>
              <w:bottom w:val="single" w:sz="4" w:space="0" w:color="auto"/>
              <w:right w:val="single" w:sz="4" w:space="0" w:color="auto"/>
            </w:tcBorders>
            <w:shd w:val="clear" w:color="auto" w:fill="auto"/>
            <w:vAlign w:val="center"/>
            <w:hideMark/>
          </w:tcPr>
          <w:p w14:paraId="60872608" w14:textId="77777777" w:rsidR="00370FDB" w:rsidRPr="00CB0BC3" w:rsidRDefault="00370FDB" w:rsidP="00CB0BC3">
            <w:pPr>
              <w:pStyle w:val="afa"/>
              <w:rPr>
                <w:sz w:val="18"/>
                <w:szCs w:val="18"/>
              </w:rPr>
            </w:pPr>
            <w:r w:rsidRPr="00CB0BC3">
              <w:rPr>
                <w:sz w:val="18"/>
                <w:szCs w:val="18"/>
              </w:rPr>
              <w:t>571,0</w:t>
            </w:r>
          </w:p>
        </w:tc>
        <w:tc>
          <w:tcPr>
            <w:tcW w:w="190" w:type="pct"/>
            <w:tcBorders>
              <w:top w:val="nil"/>
              <w:left w:val="nil"/>
              <w:bottom w:val="single" w:sz="4" w:space="0" w:color="auto"/>
              <w:right w:val="single" w:sz="4" w:space="0" w:color="auto"/>
            </w:tcBorders>
            <w:shd w:val="clear" w:color="auto" w:fill="auto"/>
            <w:vAlign w:val="center"/>
            <w:hideMark/>
          </w:tcPr>
          <w:p w14:paraId="3BCAEF6D" w14:textId="77777777" w:rsidR="00370FDB" w:rsidRPr="00CB0BC3" w:rsidRDefault="00370FDB" w:rsidP="00CB0BC3">
            <w:pPr>
              <w:pStyle w:val="afa"/>
              <w:rPr>
                <w:sz w:val="18"/>
                <w:szCs w:val="18"/>
              </w:rPr>
            </w:pPr>
            <w:r w:rsidRPr="00CB0BC3">
              <w:rPr>
                <w:sz w:val="18"/>
                <w:szCs w:val="18"/>
              </w:rPr>
              <w:t>571,0</w:t>
            </w:r>
          </w:p>
        </w:tc>
        <w:tc>
          <w:tcPr>
            <w:tcW w:w="190" w:type="pct"/>
            <w:tcBorders>
              <w:top w:val="nil"/>
              <w:left w:val="nil"/>
              <w:bottom w:val="single" w:sz="4" w:space="0" w:color="auto"/>
              <w:right w:val="single" w:sz="4" w:space="0" w:color="auto"/>
            </w:tcBorders>
            <w:shd w:val="clear" w:color="auto" w:fill="auto"/>
            <w:vAlign w:val="center"/>
            <w:hideMark/>
          </w:tcPr>
          <w:p w14:paraId="734FFF5D" w14:textId="77777777" w:rsidR="00370FDB" w:rsidRPr="00CB0BC3" w:rsidRDefault="00370FDB" w:rsidP="00CB0BC3">
            <w:pPr>
              <w:pStyle w:val="afa"/>
              <w:rPr>
                <w:sz w:val="18"/>
                <w:szCs w:val="18"/>
              </w:rPr>
            </w:pPr>
            <w:r w:rsidRPr="00CB0BC3">
              <w:rPr>
                <w:sz w:val="18"/>
                <w:szCs w:val="18"/>
              </w:rPr>
              <w:t>571,0</w:t>
            </w:r>
          </w:p>
        </w:tc>
      </w:tr>
      <w:tr w:rsidR="00370FDB" w:rsidRPr="00CB0BC3" w14:paraId="11468242"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49BC315E" w14:textId="77777777" w:rsidR="00370FDB" w:rsidRPr="00CB0BC3" w:rsidRDefault="00370FDB" w:rsidP="00CB0BC3">
            <w:pPr>
              <w:pStyle w:val="afa"/>
              <w:rPr>
                <w:sz w:val="18"/>
                <w:szCs w:val="18"/>
              </w:rPr>
            </w:pPr>
            <w:r w:rsidRPr="00CB0BC3">
              <w:rPr>
                <w:sz w:val="18"/>
                <w:szCs w:val="18"/>
              </w:rPr>
              <w:t>7</w:t>
            </w:r>
          </w:p>
        </w:tc>
        <w:tc>
          <w:tcPr>
            <w:tcW w:w="878" w:type="pct"/>
            <w:tcBorders>
              <w:top w:val="nil"/>
              <w:left w:val="nil"/>
              <w:bottom w:val="single" w:sz="4" w:space="0" w:color="auto"/>
              <w:right w:val="single" w:sz="4" w:space="0" w:color="auto"/>
            </w:tcBorders>
            <w:shd w:val="clear" w:color="auto" w:fill="auto"/>
            <w:vAlign w:val="center"/>
            <w:hideMark/>
          </w:tcPr>
          <w:p w14:paraId="53BECF58" w14:textId="77777777" w:rsidR="00370FDB" w:rsidRPr="00CB0BC3" w:rsidRDefault="00370FDB" w:rsidP="00CB0BC3">
            <w:pPr>
              <w:pStyle w:val="afa"/>
              <w:rPr>
                <w:sz w:val="18"/>
                <w:szCs w:val="18"/>
              </w:rPr>
            </w:pPr>
            <w:r w:rsidRPr="00CB0BC3">
              <w:rPr>
                <w:sz w:val="18"/>
                <w:szCs w:val="18"/>
              </w:rPr>
              <w:t>Котельная "Улица Баумана, д. 296"</w:t>
            </w:r>
          </w:p>
        </w:tc>
        <w:tc>
          <w:tcPr>
            <w:tcW w:w="190" w:type="pct"/>
            <w:tcBorders>
              <w:top w:val="nil"/>
              <w:left w:val="nil"/>
              <w:bottom w:val="single" w:sz="4" w:space="0" w:color="auto"/>
              <w:right w:val="single" w:sz="4" w:space="0" w:color="auto"/>
            </w:tcBorders>
            <w:shd w:val="clear" w:color="auto" w:fill="auto"/>
            <w:vAlign w:val="center"/>
            <w:hideMark/>
          </w:tcPr>
          <w:p w14:paraId="5A2547E5" w14:textId="77777777" w:rsidR="00370FDB" w:rsidRPr="00CB0BC3" w:rsidRDefault="00370FDB" w:rsidP="00CB0BC3">
            <w:pPr>
              <w:pStyle w:val="afa"/>
              <w:rPr>
                <w:sz w:val="18"/>
                <w:szCs w:val="18"/>
              </w:rPr>
            </w:pPr>
            <w:r w:rsidRPr="00CB0BC3">
              <w:rPr>
                <w:sz w:val="18"/>
                <w:szCs w:val="18"/>
              </w:rPr>
              <w:t>2 446,9</w:t>
            </w:r>
          </w:p>
        </w:tc>
        <w:tc>
          <w:tcPr>
            <w:tcW w:w="190" w:type="pct"/>
            <w:tcBorders>
              <w:top w:val="nil"/>
              <w:left w:val="nil"/>
              <w:bottom w:val="single" w:sz="4" w:space="0" w:color="auto"/>
              <w:right w:val="single" w:sz="4" w:space="0" w:color="auto"/>
            </w:tcBorders>
            <w:shd w:val="clear" w:color="auto" w:fill="auto"/>
            <w:vAlign w:val="center"/>
            <w:hideMark/>
          </w:tcPr>
          <w:p w14:paraId="63440FBB" w14:textId="77777777" w:rsidR="00370FDB" w:rsidRPr="00CB0BC3" w:rsidRDefault="00370FDB" w:rsidP="00CB0BC3">
            <w:pPr>
              <w:pStyle w:val="afa"/>
              <w:rPr>
                <w:sz w:val="18"/>
                <w:szCs w:val="18"/>
              </w:rPr>
            </w:pPr>
            <w:r w:rsidRPr="00CB0BC3">
              <w:rPr>
                <w:sz w:val="18"/>
                <w:szCs w:val="18"/>
              </w:rPr>
              <w:t>2 446,9</w:t>
            </w:r>
          </w:p>
        </w:tc>
        <w:tc>
          <w:tcPr>
            <w:tcW w:w="190" w:type="pct"/>
            <w:tcBorders>
              <w:top w:val="nil"/>
              <w:left w:val="nil"/>
              <w:bottom w:val="single" w:sz="4" w:space="0" w:color="auto"/>
              <w:right w:val="single" w:sz="4" w:space="0" w:color="auto"/>
            </w:tcBorders>
            <w:shd w:val="clear" w:color="auto" w:fill="auto"/>
            <w:vAlign w:val="center"/>
            <w:hideMark/>
          </w:tcPr>
          <w:p w14:paraId="451C5638" w14:textId="77777777" w:rsidR="00370FDB" w:rsidRPr="00CB0BC3" w:rsidRDefault="00370FDB" w:rsidP="00CB0BC3">
            <w:pPr>
              <w:pStyle w:val="afa"/>
              <w:rPr>
                <w:sz w:val="18"/>
                <w:szCs w:val="18"/>
              </w:rPr>
            </w:pPr>
            <w:r w:rsidRPr="00CB0BC3">
              <w:rPr>
                <w:sz w:val="18"/>
                <w:szCs w:val="18"/>
              </w:rPr>
              <w:t>2 446,9</w:t>
            </w:r>
          </w:p>
        </w:tc>
        <w:tc>
          <w:tcPr>
            <w:tcW w:w="190" w:type="pct"/>
            <w:tcBorders>
              <w:top w:val="nil"/>
              <w:left w:val="nil"/>
              <w:bottom w:val="single" w:sz="4" w:space="0" w:color="auto"/>
              <w:right w:val="single" w:sz="4" w:space="0" w:color="auto"/>
            </w:tcBorders>
            <w:shd w:val="clear" w:color="auto" w:fill="auto"/>
            <w:vAlign w:val="center"/>
            <w:hideMark/>
          </w:tcPr>
          <w:p w14:paraId="6B2481A6" w14:textId="77777777" w:rsidR="00370FDB" w:rsidRPr="00CB0BC3" w:rsidRDefault="00370FDB" w:rsidP="00CB0BC3">
            <w:pPr>
              <w:pStyle w:val="afa"/>
              <w:rPr>
                <w:sz w:val="18"/>
                <w:szCs w:val="18"/>
              </w:rPr>
            </w:pPr>
            <w:r w:rsidRPr="00CB0BC3">
              <w:rPr>
                <w:sz w:val="18"/>
                <w:szCs w:val="18"/>
              </w:rPr>
              <w:t>2 446,9</w:t>
            </w:r>
          </w:p>
        </w:tc>
        <w:tc>
          <w:tcPr>
            <w:tcW w:w="190" w:type="pct"/>
            <w:tcBorders>
              <w:top w:val="nil"/>
              <w:left w:val="nil"/>
              <w:bottom w:val="single" w:sz="4" w:space="0" w:color="auto"/>
              <w:right w:val="single" w:sz="4" w:space="0" w:color="auto"/>
            </w:tcBorders>
            <w:shd w:val="clear" w:color="auto" w:fill="auto"/>
            <w:vAlign w:val="center"/>
            <w:hideMark/>
          </w:tcPr>
          <w:p w14:paraId="728EBF4D" w14:textId="77777777" w:rsidR="00370FDB" w:rsidRPr="00CB0BC3" w:rsidRDefault="00370FDB" w:rsidP="00CB0BC3">
            <w:pPr>
              <w:pStyle w:val="afa"/>
              <w:rPr>
                <w:sz w:val="18"/>
                <w:szCs w:val="18"/>
              </w:rPr>
            </w:pPr>
            <w:r w:rsidRPr="00CB0BC3">
              <w:rPr>
                <w:sz w:val="18"/>
                <w:szCs w:val="18"/>
              </w:rPr>
              <w:t>2 446,9</w:t>
            </w:r>
          </w:p>
        </w:tc>
        <w:tc>
          <w:tcPr>
            <w:tcW w:w="190" w:type="pct"/>
            <w:tcBorders>
              <w:top w:val="nil"/>
              <w:left w:val="nil"/>
              <w:bottom w:val="single" w:sz="4" w:space="0" w:color="auto"/>
              <w:right w:val="single" w:sz="4" w:space="0" w:color="auto"/>
            </w:tcBorders>
            <w:shd w:val="clear" w:color="auto" w:fill="auto"/>
            <w:vAlign w:val="center"/>
            <w:hideMark/>
          </w:tcPr>
          <w:p w14:paraId="694DF2DE" w14:textId="77777777" w:rsidR="00370FDB" w:rsidRPr="00CB0BC3" w:rsidRDefault="00370FDB" w:rsidP="00CB0BC3">
            <w:pPr>
              <w:pStyle w:val="afa"/>
              <w:rPr>
                <w:sz w:val="18"/>
                <w:szCs w:val="18"/>
              </w:rPr>
            </w:pPr>
            <w:r w:rsidRPr="00CB0BC3">
              <w:rPr>
                <w:sz w:val="18"/>
                <w:szCs w:val="18"/>
              </w:rPr>
              <w:t>2 446,9</w:t>
            </w:r>
          </w:p>
        </w:tc>
        <w:tc>
          <w:tcPr>
            <w:tcW w:w="190" w:type="pct"/>
            <w:tcBorders>
              <w:top w:val="nil"/>
              <w:left w:val="nil"/>
              <w:bottom w:val="single" w:sz="4" w:space="0" w:color="auto"/>
              <w:right w:val="single" w:sz="4" w:space="0" w:color="auto"/>
            </w:tcBorders>
            <w:shd w:val="clear" w:color="auto" w:fill="auto"/>
            <w:vAlign w:val="center"/>
            <w:hideMark/>
          </w:tcPr>
          <w:p w14:paraId="6E6B1F43" w14:textId="77777777" w:rsidR="00370FDB" w:rsidRPr="00CB0BC3" w:rsidRDefault="00370FDB" w:rsidP="00CB0BC3">
            <w:pPr>
              <w:pStyle w:val="afa"/>
              <w:rPr>
                <w:sz w:val="18"/>
                <w:szCs w:val="18"/>
              </w:rPr>
            </w:pPr>
            <w:r w:rsidRPr="00CB0BC3">
              <w:rPr>
                <w:sz w:val="18"/>
                <w:szCs w:val="18"/>
              </w:rPr>
              <w:t>2 446,9</w:t>
            </w:r>
          </w:p>
        </w:tc>
        <w:tc>
          <w:tcPr>
            <w:tcW w:w="190" w:type="pct"/>
            <w:tcBorders>
              <w:top w:val="nil"/>
              <w:left w:val="nil"/>
              <w:bottom w:val="single" w:sz="4" w:space="0" w:color="auto"/>
              <w:right w:val="single" w:sz="4" w:space="0" w:color="auto"/>
            </w:tcBorders>
            <w:shd w:val="clear" w:color="auto" w:fill="auto"/>
            <w:vAlign w:val="center"/>
            <w:hideMark/>
          </w:tcPr>
          <w:p w14:paraId="1E9B4DC5" w14:textId="77777777" w:rsidR="00370FDB" w:rsidRPr="00CB0BC3" w:rsidRDefault="00370FDB" w:rsidP="00CB0BC3">
            <w:pPr>
              <w:pStyle w:val="afa"/>
              <w:rPr>
                <w:sz w:val="18"/>
                <w:szCs w:val="18"/>
              </w:rPr>
            </w:pPr>
            <w:r w:rsidRPr="00CB0BC3">
              <w:rPr>
                <w:sz w:val="18"/>
                <w:szCs w:val="18"/>
              </w:rPr>
              <w:t>2 446,9</w:t>
            </w:r>
          </w:p>
        </w:tc>
        <w:tc>
          <w:tcPr>
            <w:tcW w:w="190" w:type="pct"/>
            <w:tcBorders>
              <w:top w:val="nil"/>
              <w:left w:val="nil"/>
              <w:bottom w:val="single" w:sz="4" w:space="0" w:color="auto"/>
              <w:right w:val="single" w:sz="4" w:space="0" w:color="auto"/>
            </w:tcBorders>
            <w:shd w:val="clear" w:color="auto" w:fill="auto"/>
            <w:vAlign w:val="center"/>
            <w:hideMark/>
          </w:tcPr>
          <w:p w14:paraId="47033EC8" w14:textId="77777777" w:rsidR="00370FDB" w:rsidRPr="00CB0BC3" w:rsidRDefault="00370FDB" w:rsidP="00CB0BC3">
            <w:pPr>
              <w:pStyle w:val="afa"/>
              <w:rPr>
                <w:sz w:val="18"/>
                <w:szCs w:val="18"/>
              </w:rPr>
            </w:pPr>
            <w:r w:rsidRPr="00CB0BC3">
              <w:rPr>
                <w:sz w:val="18"/>
                <w:szCs w:val="18"/>
              </w:rPr>
              <w:t>2 446,9</w:t>
            </w:r>
          </w:p>
        </w:tc>
        <w:tc>
          <w:tcPr>
            <w:tcW w:w="190" w:type="pct"/>
            <w:tcBorders>
              <w:top w:val="nil"/>
              <w:left w:val="nil"/>
              <w:bottom w:val="single" w:sz="4" w:space="0" w:color="auto"/>
              <w:right w:val="single" w:sz="4" w:space="0" w:color="auto"/>
            </w:tcBorders>
            <w:shd w:val="clear" w:color="auto" w:fill="auto"/>
            <w:vAlign w:val="center"/>
            <w:hideMark/>
          </w:tcPr>
          <w:p w14:paraId="628C4BAE" w14:textId="77777777" w:rsidR="00370FDB" w:rsidRPr="00CB0BC3" w:rsidRDefault="00370FDB" w:rsidP="00CB0BC3">
            <w:pPr>
              <w:pStyle w:val="afa"/>
              <w:rPr>
                <w:sz w:val="18"/>
                <w:szCs w:val="18"/>
              </w:rPr>
            </w:pPr>
            <w:r w:rsidRPr="00CB0BC3">
              <w:rPr>
                <w:sz w:val="18"/>
                <w:szCs w:val="18"/>
              </w:rPr>
              <w:t>2 446,9</w:t>
            </w:r>
          </w:p>
        </w:tc>
        <w:tc>
          <w:tcPr>
            <w:tcW w:w="190" w:type="pct"/>
            <w:tcBorders>
              <w:top w:val="nil"/>
              <w:left w:val="nil"/>
              <w:bottom w:val="single" w:sz="4" w:space="0" w:color="auto"/>
              <w:right w:val="single" w:sz="4" w:space="0" w:color="auto"/>
            </w:tcBorders>
            <w:shd w:val="clear" w:color="auto" w:fill="auto"/>
            <w:vAlign w:val="center"/>
            <w:hideMark/>
          </w:tcPr>
          <w:p w14:paraId="3B4047ED" w14:textId="77777777" w:rsidR="00370FDB" w:rsidRPr="00CB0BC3" w:rsidRDefault="00370FDB" w:rsidP="00CB0BC3">
            <w:pPr>
              <w:pStyle w:val="afa"/>
              <w:rPr>
                <w:sz w:val="18"/>
                <w:szCs w:val="18"/>
              </w:rPr>
            </w:pPr>
            <w:r w:rsidRPr="00CB0BC3">
              <w:rPr>
                <w:sz w:val="18"/>
                <w:szCs w:val="18"/>
              </w:rPr>
              <w:t>2 446,9</w:t>
            </w:r>
          </w:p>
        </w:tc>
        <w:tc>
          <w:tcPr>
            <w:tcW w:w="190" w:type="pct"/>
            <w:tcBorders>
              <w:top w:val="nil"/>
              <w:left w:val="nil"/>
              <w:bottom w:val="single" w:sz="4" w:space="0" w:color="auto"/>
              <w:right w:val="single" w:sz="4" w:space="0" w:color="auto"/>
            </w:tcBorders>
            <w:shd w:val="clear" w:color="auto" w:fill="auto"/>
            <w:vAlign w:val="center"/>
            <w:hideMark/>
          </w:tcPr>
          <w:p w14:paraId="2C141049" w14:textId="77777777" w:rsidR="00370FDB" w:rsidRPr="00CB0BC3" w:rsidRDefault="00370FDB" w:rsidP="00CB0BC3">
            <w:pPr>
              <w:pStyle w:val="afa"/>
              <w:rPr>
                <w:sz w:val="18"/>
                <w:szCs w:val="18"/>
              </w:rPr>
            </w:pPr>
            <w:r w:rsidRPr="00CB0BC3">
              <w:rPr>
                <w:sz w:val="18"/>
                <w:szCs w:val="18"/>
              </w:rPr>
              <w:t>2 446,9</w:t>
            </w:r>
          </w:p>
        </w:tc>
        <w:tc>
          <w:tcPr>
            <w:tcW w:w="190" w:type="pct"/>
            <w:tcBorders>
              <w:top w:val="nil"/>
              <w:left w:val="nil"/>
              <w:bottom w:val="single" w:sz="4" w:space="0" w:color="auto"/>
              <w:right w:val="single" w:sz="4" w:space="0" w:color="auto"/>
            </w:tcBorders>
            <w:shd w:val="clear" w:color="auto" w:fill="auto"/>
            <w:vAlign w:val="center"/>
            <w:hideMark/>
          </w:tcPr>
          <w:p w14:paraId="18C19B69" w14:textId="77777777" w:rsidR="00370FDB" w:rsidRPr="00CB0BC3" w:rsidRDefault="00370FDB" w:rsidP="00CB0BC3">
            <w:pPr>
              <w:pStyle w:val="afa"/>
              <w:rPr>
                <w:sz w:val="18"/>
                <w:szCs w:val="18"/>
              </w:rPr>
            </w:pPr>
            <w:r w:rsidRPr="00CB0BC3">
              <w:rPr>
                <w:sz w:val="18"/>
                <w:szCs w:val="18"/>
              </w:rPr>
              <w:t>2 446,9</w:t>
            </w:r>
          </w:p>
        </w:tc>
        <w:tc>
          <w:tcPr>
            <w:tcW w:w="190" w:type="pct"/>
            <w:tcBorders>
              <w:top w:val="nil"/>
              <w:left w:val="nil"/>
              <w:bottom w:val="single" w:sz="4" w:space="0" w:color="auto"/>
              <w:right w:val="single" w:sz="4" w:space="0" w:color="auto"/>
            </w:tcBorders>
            <w:shd w:val="clear" w:color="auto" w:fill="auto"/>
            <w:vAlign w:val="center"/>
            <w:hideMark/>
          </w:tcPr>
          <w:p w14:paraId="5673CB48" w14:textId="77777777" w:rsidR="00370FDB" w:rsidRPr="00CB0BC3" w:rsidRDefault="00370FDB" w:rsidP="00CB0BC3">
            <w:pPr>
              <w:pStyle w:val="afa"/>
              <w:rPr>
                <w:sz w:val="18"/>
                <w:szCs w:val="18"/>
              </w:rPr>
            </w:pPr>
            <w:r w:rsidRPr="00CB0BC3">
              <w:rPr>
                <w:sz w:val="18"/>
                <w:szCs w:val="18"/>
              </w:rPr>
              <w:t>2 446,9</w:t>
            </w:r>
          </w:p>
        </w:tc>
        <w:tc>
          <w:tcPr>
            <w:tcW w:w="190" w:type="pct"/>
            <w:tcBorders>
              <w:top w:val="nil"/>
              <w:left w:val="nil"/>
              <w:bottom w:val="single" w:sz="4" w:space="0" w:color="auto"/>
              <w:right w:val="single" w:sz="4" w:space="0" w:color="auto"/>
            </w:tcBorders>
            <w:shd w:val="clear" w:color="auto" w:fill="auto"/>
            <w:vAlign w:val="center"/>
            <w:hideMark/>
          </w:tcPr>
          <w:p w14:paraId="334A7594" w14:textId="77777777" w:rsidR="00370FDB" w:rsidRPr="00CB0BC3" w:rsidRDefault="00370FDB" w:rsidP="00CB0BC3">
            <w:pPr>
              <w:pStyle w:val="afa"/>
              <w:rPr>
                <w:sz w:val="18"/>
                <w:szCs w:val="18"/>
              </w:rPr>
            </w:pPr>
            <w:r w:rsidRPr="00CB0BC3">
              <w:rPr>
                <w:sz w:val="18"/>
                <w:szCs w:val="18"/>
              </w:rPr>
              <w:t>2 446,9</w:t>
            </w:r>
          </w:p>
        </w:tc>
        <w:tc>
          <w:tcPr>
            <w:tcW w:w="190" w:type="pct"/>
            <w:tcBorders>
              <w:top w:val="nil"/>
              <w:left w:val="nil"/>
              <w:bottom w:val="single" w:sz="4" w:space="0" w:color="auto"/>
              <w:right w:val="single" w:sz="4" w:space="0" w:color="auto"/>
            </w:tcBorders>
            <w:shd w:val="clear" w:color="auto" w:fill="auto"/>
            <w:vAlign w:val="center"/>
            <w:hideMark/>
          </w:tcPr>
          <w:p w14:paraId="4A8D823C" w14:textId="77777777" w:rsidR="00370FDB" w:rsidRPr="00CB0BC3" w:rsidRDefault="00370FDB" w:rsidP="00CB0BC3">
            <w:pPr>
              <w:pStyle w:val="afa"/>
              <w:rPr>
                <w:sz w:val="18"/>
                <w:szCs w:val="18"/>
              </w:rPr>
            </w:pPr>
            <w:r w:rsidRPr="00CB0BC3">
              <w:rPr>
                <w:sz w:val="18"/>
                <w:szCs w:val="18"/>
              </w:rPr>
              <w:t>2 446,9</w:t>
            </w:r>
          </w:p>
        </w:tc>
        <w:tc>
          <w:tcPr>
            <w:tcW w:w="190" w:type="pct"/>
            <w:tcBorders>
              <w:top w:val="nil"/>
              <w:left w:val="nil"/>
              <w:bottom w:val="single" w:sz="4" w:space="0" w:color="auto"/>
              <w:right w:val="single" w:sz="4" w:space="0" w:color="auto"/>
            </w:tcBorders>
            <w:shd w:val="clear" w:color="auto" w:fill="auto"/>
            <w:vAlign w:val="center"/>
            <w:hideMark/>
          </w:tcPr>
          <w:p w14:paraId="31CA1EF9" w14:textId="77777777" w:rsidR="00370FDB" w:rsidRPr="00CB0BC3" w:rsidRDefault="00370FDB" w:rsidP="00CB0BC3">
            <w:pPr>
              <w:pStyle w:val="afa"/>
              <w:rPr>
                <w:sz w:val="18"/>
                <w:szCs w:val="18"/>
              </w:rPr>
            </w:pPr>
            <w:r w:rsidRPr="00CB0BC3">
              <w:rPr>
                <w:sz w:val="18"/>
                <w:szCs w:val="18"/>
              </w:rPr>
              <w:t>2 446,9</w:t>
            </w:r>
          </w:p>
        </w:tc>
        <w:tc>
          <w:tcPr>
            <w:tcW w:w="190" w:type="pct"/>
            <w:tcBorders>
              <w:top w:val="nil"/>
              <w:left w:val="nil"/>
              <w:bottom w:val="single" w:sz="4" w:space="0" w:color="auto"/>
              <w:right w:val="single" w:sz="4" w:space="0" w:color="auto"/>
            </w:tcBorders>
            <w:shd w:val="clear" w:color="auto" w:fill="auto"/>
            <w:vAlign w:val="center"/>
            <w:hideMark/>
          </w:tcPr>
          <w:p w14:paraId="321314DE" w14:textId="77777777" w:rsidR="00370FDB" w:rsidRPr="00CB0BC3" w:rsidRDefault="00370FDB" w:rsidP="00CB0BC3">
            <w:pPr>
              <w:pStyle w:val="afa"/>
              <w:rPr>
                <w:sz w:val="18"/>
                <w:szCs w:val="18"/>
              </w:rPr>
            </w:pPr>
            <w:r w:rsidRPr="00CB0BC3">
              <w:rPr>
                <w:sz w:val="18"/>
                <w:szCs w:val="18"/>
              </w:rPr>
              <w:t>2 446,9</w:t>
            </w:r>
          </w:p>
        </w:tc>
        <w:tc>
          <w:tcPr>
            <w:tcW w:w="190" w:type="pct"/>
            <w:tcBorders>
              <w:top w:val="nil"/>
              <w:left w:val="nil"/>
              <w:bottom w:val="single" w:sz="4" w:space="0" w:color="auto"/>
              <w:right w:val="single" w:sz="4" w:space="0" w:color="auto"/>
            </w:tcBorders>
            <w:shd w:val="clear" w:color="auto" w:fill="auto"/>
            <w:vAlign w:val="center"/>
            <w:hideMark/>
          </w:tcPr>
          <w:p w14:paraId="21145D65" w14:textId="77777777" w:rsidR="00370FDB" w:rsidRPr="00CB0BC3" w:rsidRDefault="00370FDB" w:rsidP="00CB0BC3">
            <w:pPr>
              <w:pStyle w:val="afa"/>
              <w:rPr>
                <w:sz w:val="18"/>
                <w:szCs w:val="18"/>
              </w:rPr>
            </w:pPr>
            <w:r w:rsidRPr="00CB0BC3">
              <w:rPr>
                <w:sz w:val="18"/>
                <w:szCs w:val="18"/>
              </w:rPr>
              <w:t>2 446,9</w:t>
            </w:r>
          </w:p>
        </w:tc>
        <w:tc>
          <w:tcPr>
            <w:tcW w:w="190" w:type="pct"/>
            <w:tcBorders>
              <w:top w:val="nil"/>
              <w:left w:val="nil"/>
              <w:bottom w:val="single" w:sz="4" w:space="0" w:color="auto"/>
              <w:right w:val="single" w:sz="4" w:space="0" w:color="auto"/>
            </w:tcBorders>
            <w:shd w:val="clear" w:color="auto" w:fill="auto"/>
            <w:vAlign w:val="center"/>
            <w:hideMark/>
          </w:tcPr>
          <w:p w14:paraId="254FAFE1" w14:textId="77777777" w:rsidR="00370FDB" w:rsidRPr="00CB0BC3" w:rsidRDefault="00370FDB" w:rsidP="00CB0BC3">
            <w:pPr>
              <w:pStyle w:val="afa"/>
              <w:rPr>
                <w:sz w:val="18"/>
                <w:szCs w:val="18"/>
              </w:rPr>
            </w:pPr>
            <w:r w:rsidRPr="00CB0BC3">
              <w:rPr>
                <w:sz w:val="18"/>
                <w:szCs w:val="18"/>
              </w:rPr>
              <w:t>2 446,9</w:t>
            </w:r>
          </w:p>
        </w:tc>
        <w:tc>
          <w:tcPr>
            <w:tcW w:w="190" w:type="pct"/>
            <w:tcBorders>
              <w:top w:val="nil"/>
              <w:left w:val="nil"/>
              <w:bottom w:val="single" w:sz="4" w:space="0" w:color="auto"/>
              <w:right w:val="single" w:sz="4" w:space="0" w:color="auto"/>
            </w:tcBorders>
            <w:shd w:val="clear" w:color="auto" w:fill="auto"/>
            <w:vAlign w:val="center"/>
            <w:hideMark/>
          </w:tcPr>
          <w:p w14:paraId="7D1B0973" w14:textId="77777777" w:rsidR="00370FDB" w:rsidRPr="00CB0BC3" w:rsidRDefault="00370FDB" w:rsidP="00CB0BC3">
            <w:pPr>
              <w:pStyle w:val="afa"/>
              <w:rPr>
                <w:sz w:val="18"/>
                <w:szCs w:val="18"/>
              </w:rPr>
            </w:pPr>
            <w:r w:rsidRPr="00CB0BC3">
              <w:rPr>
                <w:sz w:val="18"/>
                <w:szCs w:val="18"/>
              </w:rPr>
              <w:t>2 446,9</w:t>
            </w:r>
          </w:p>
        </w:tc>
      </w:tr>
      <w:tr w:rsidR="00370FDB" w:rsidRPr="00CB0BC3" w14:paraId="5F859C05"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58FFCCA8" w14:textId="77777777" w:rsidR="00370FDB" w:rsidRPr="00CB0BC3" w:rsidRDefault="00370FDB" w:rsidP="00CB0BC3">
            <w:pPr>
              <w:pStyle w:val="afa"/>
              <w:rPr>
                <w:sz w:val="18"/>
                <w:szCs w:val="18"/>
              </w:rPr>
            </w:pPr>
            <w:r w:rsidRPr="00CB0BC3">
              <w:rPr>
                <w:sz w:val="18"/>
                <w:szCs w:val="18"/>
              </w:rPr>
              <w:t>8</w:t>
            </w:r>
          </w:p>
        </w:tc>
        <w:tc>
          <w:tcPr>
            <w:tcW w:w="878" w:type="pct"/>
            <w:tcBorders>
              <w:top w:val="nil"/>
              <w:left w:val="nil"/>
              <w:bottom w:val="single" w:sz="4" w:space="0" w:color="auto"/>
              <w:right w:val="single" w:sz="4" w:space="0" w:color="auto"/>
            </w:tcBorders>
            <w:shd w:val="clear" w:color="auto" w:fill="auto"/>
            <w:vAlign w:val="center"/>
            <w:hideMark/>
          </w:tcPr>
          <w:p w14:paraId="685B2916" w14:textId="77777777" w:rsidR="00370FDB" w:rsidRPr="00CB0BC3" w:rsidRDefault="00370FDB" w:rsidP="00CB0BC3">
            <w:pPr>
              <w:pStyle w:val="afa"/>
              <w:rPr>
                <w:sz w:val="18"/>
                <w:szCs w:val="18"/>
              </w:rPr>
            </w:pPr>
            <w:r w:rsidRPr="00CB0BC3">
              <w:rPr>
                <w:sz w:val="18"/>
                <w:szCs w:val="18"/>
              </w:rPr>
              <w:t>Котельная "Село Подгорное"</w:t>
            </w:r>
          </w:p>
        </w:tc>
        <w:tc>
          <w:tcPr>
            <w:tcW w:w="190" w:type="pct"/>
            <w:tcBorders>
              <w:top w:val="nil"/>
              <w:left w:val="nil"/>
              <w:bottom w:val="single" w:sz="4" w:space="0" w:color="auto"/>
              <w:right w:val="single" w:sz="4" w:space="0" w:color="auto"/>
            </w:tcBorders>
            <w:shd w:val="clear" w:color="auto" w:fill="auto"/>
            <w:vAlign w:val="center"/>
            <w:hideMark/>
          </w:tcPr>
          <w:p w14:paraId="0C442BF4" w14:textId="77777777" w:rsidR="00370FDB" w:rsidRPr="00CB0BC3" w:rsidRDefault="00370FDB" w:rsidP="00CB0BC3">
            <w:pPr>
              <w:pStyle w:val="afa"/>
              <w:rPr>
                <w:sz w:val="18"/>
                <w:szCs w:val="18"/>
              </w:rPr>
            </w:pPr>
            <w:r w:rsidRPr="00CB0BC3">
              <w:rPr>
                <w:sz w:val="18"/>
                <w:szCs w:val="18"/>
              </w:rPr>
              <w:t>629,8</w:t>
            </w:r>
          </w:p>
        </w:tc>
        <w:tc>
          <w:tcPr>
            <w:tcW w:w="190" w:type="pct"/>
            <w:tcBorders>
              <w:top w:val="nil"/>
              <w:left w:val="nil"/>
              <w:bottom w:val="single" w:sz="4" w:space="0" w:color="auto"/>
              <w:right w:val="single" w:sz="4" w:space="0" w:color="auto"/>
            </w:tcBorders>
            <w:shd w:val="clear" w:color="auto" w:fill="auto"/>
            <w:vAlign w:val="center"/>
            <w:hideMark/>
          </w:tcPr>
          <w:p w14:paraId="2E56E5E4" w14:textId="77777777" w:rsidR="00370FDB" w:rsidRPr="00CB0BC3" w:rsidRDefault="00370FDB" w:rsidP="00CB0BC3">
            <w:pPr>
              <w:pStyle w:val="afa"/>
              <w:rPr>
                <w:sz w:val="18"/>
                <w:szCs w:val="18"/>
              </w:rPr>
            </w:pPr>
            <w:r w:rsidRPr="00CB0BC3">
              <w:rPr>
                <w:sz w:val="18"/>
                <w:szCs w:val="18"/>
              </w:rPr>
              <w:t>629,8</w:t>
            </w:r>
          </w:p>
        </w:tc>
        <w:tc>
          <w:tcPr>
            <w:tcW w:w="190" w:type="pct"/>
            <w:tcBorders>
              <w:top w:val="nil"/>
              <w:left w:val="nil"/>
              <w:bottom w:val="single" w:sz="4" w:space="0" w:color="auto"/>
              <w:right w:val="single" w:sz="4" w:space="0" w:color="auto"/>
            </w:tcBorders>
            <w:shd w:val="clear" w:color="auto" w:fill="auto"/>
            <w:vAlign w:val="center"/>
            <w:hideMark/>
          </w:tcPr>
          <w:p w14:paraId="56BE22C9" w14:textId="77777777" w:rsidR="00370FDB" w:rsidRPr="00CB0BC3" w:rsidRDefault="00370FDB" w:rsidP="00CB0BC3">
            <w:pPr>
              <w:pStyle w:val="afa"/>
              <w:rPr>
                <w:sz w:val="18"/>
                <w:szCs w:val="18"/>
              </w:rPr>
            </w:pPr>
            <w:r w:rsidRPr="00CB0BC3">
              <w:rPr>
                <w:sz w:val="18"/>
                <w:szCs w:val="18"/>
              </w:rPr>
              <w:t>629,8</w:t>
            </w:r>
          </w:p>
        </w:tc>
        <w:tc>
          <w:tcPr>
            <w:tcW w:w="190" w:type="pct"/>
            <w:tcBorders>
              <w:top w:val="nil"/>
              <w:left w:val="nil"/>
              <w:bottom w:val="single" w:sz="4" w:space="0" w:color="auto"/>
              <w:right w:val="single" w:sz="4" w:space="0" w:color="auto"/>
            </w:tcBorders>
            <w:shd w:val="clear" w:color="auto" w:fill="auto"/>
            <w:vAlign w:val="center"/>
            <w:hideMark/>
          </w:tcPr>
          <w:p w14:paraId="57495362" w14:textId="77777777" w:rsidR="00370FDB" w:rsidRPr="00CB0BC3" w:rsidRDefault="00370FDB" w:rsidP="00CB0BC3">
            <w:pPr>
              <w:pStyle w:val="afa"/>
              <w:rPr>
                <w:sz w:val="18"/>
                <w:szCs w:val="18"/>
              </w:rPr>
            </w:pPr>
            <w:r w:rsidRPr="00CB0BC3">
              <w:rPr>
                <w:sz w:val="18"/>
                <w:szCs w:val="18"/>
              </w:rPr>
              <w:t>629,8</w:t>
            </w:r>
          </w:p>
        </w:tc>
        <w:tc>
          <w:tcPr>
            <w:tcW w:w="190" w:type="pct"/>
            <w:tcBorders>
              <w:top w:val="nil"/>
              <w:left w:val="nil"/>
              <w:bottom w:val="single" w:sz="4" w:space="0" w:color="auto"/>
              <w:right w:val="single" w:sz="4" w:space="0" w:color="auto"/>
            </w:tcBorders>
            <w:shd w:val="clear" w:color="auto" w:fill="auto"/>
            <w:vAlign w:val="center"/>
            <w:hideMark/>
          </w:tcPr>
          <w:p w14:paraId="3310B2B1" w14:textId="77777777" w:rsidR="00370FDB" w:rsidRPr="00CB0BC3" w:rsidRDefault="00370FDB" w:rsidP="00CB0BC3">
            <w:pPr>
              <w:pStyle w:val="afa"/>
              <w:rPr>
                <w:sz w:val="18"/>
                <w:szCs w:val="18"/>
              </w:rPr>
            </w:pPr>
            <w:r w:rsidRPr="00CB0BC3">
              <w:rPr>
                <w:sz w:val="18"/>
                <w:szCs w:val="18"/>
              </w:rPr>
              <w:t>629,8</w:t>
            </w:r>
          </w:p>
        </w:tc>
        <w:tc>
          <w:tcPr>
            <w:tcW w:w="190" w:type="pct"/>
            <w:tcBorders>
              <w:top w:val="nil"/>
              <w:left w:val="nil"/>
              <w:bottom w:val="single" w:sz="4" w:space="0" w:color="auto"/>
              <w:right w:val="single" w:sz="4" w:space="0" w:color="auto"/>
            </w:tcBorders>
            <w:shd w:val="clear" w:color="auto" w:fill="auto"/>
            <w:vAlign w:val="center"/>
            <w:hideMark/>
          </w:tcPr>
          <w:p w14:paraId="22A3ECD8" w14:textId="77777777" w:rsidR="00370FDB" w:rsidRPr="00CB0BC3" w:rsidRDefault="00370FDB" w:rsidP="00CB0BC3">
            <w:pPr>
              <w:pStyle w:val="afa"/>
              <w:rPr>
                <w:sz w:val="18"/>
                <w:szCs w:val="18"/>
              </w:rPr>
            </w:pPr>
            <w:r w:rsidRPr="00CB0BC3">
              <w:rPr>
                <w:sz w:val="18"/>
                <w:szCs w:val="18"/>
              </w:rPr>
              <w:t>629,8</w:t>
            </w:r>
          </w:p>
        </w:tc>
        <w:tc>
          <w:tcPr>
            <w:tcW w:w="190" w:type="pct"/>
            <w:tcBorders>
              <w:top w:val="nil"/>
              <w:left w:val="nil"/>
              <w:bottom w:val="single" w:sz="4" w:space="0" w:color="auto"/>
              <w:right w:val="single" w:sz="4" w:space="0" w:color="auto"/>
            </w:tcBorders>
            <w:shd w:val="clear" w:color="auto" w:fill="auto"/>
            <w:vAlign w:val="center"/>
            <w:hideMark/>
          </w:tcPr>
          <w:p w14:paraId="05C1EB52" w14:textId="77777777" w:rsidR="00370FDB" w:rsidRPr="00CB0BC3" w:rsidRDefault="00370FDB" w:rsidP="00CB0BC3">
            <w:pPr>
              <w:pStyle w:val="afa"/>
              <w:rPr>
                <w:sz w:val="18"/>
                <w:szCs w:val="18"/>
              </w:rPr>
            </w:pPr>
            <w:r w:rsidRPr="00CB0BC3">
              <w:rPr>
                <w:sz w:val="18"/>
                <w:szCs w:val="18"/>
              </w:rPr>
              <w:t>629,8</w:t>
            </w:r>
          </w:p>
        </w:tc>
        <w:tc>
          <w:tcPr>
            <w:tcW w:w="190" w:type="pct"/>
            <w:tcBorders>
              <w:top w:val="nil"/>
              <w:left w:val="nil"/>
              <w:bottom w:val="single" w:sz="4" w:space="0" w:color="auto"/>
              <w:right w:val="single" w:sz="4" w:space="0" w:color="auto"/>
            </w:tcBorders>
            <w:shd w:val="clear" w:color="auto" w:fill="auto"/>
            <w:vAlign w:val="center"/>
            <w:hideMark/>
          </w:tcPr>
          <w:p w14:paraId="7B6D5BE3" w14:textId="77777777" w:rsidR="00370FDB" w:rsidRPr="00CB0BC3" w:rsidRDefault="00370FDB" w:rsidP="00CB0BC3">
            <w:pPr>
              <w:pStyle w:val="afa"/>
              <w:rPr>
                <w:sz w:val="18"/>
                <w:szCs w:val="18"/>
              </w:rPr>
            </w:pPr>
            <w:r w:rsidRPr="00CB0BC3">
              <w:rPr>
                <w:sz w:val="18"/>
                <w:szCs w:val="18"/>
              </w:rPr>
              <w:t>629,8</w:t>
            </w:r>
          </w:p>
        </w:tc>
        <w:tc>
          <w:tcPr>
            <w:tcW w:w="190" w:type="pct"/>
            <w:tcBorders>
              <w:top w:val="nil"/>
              <w:left w:val="nil"/>
              <w:bottom w:val="single" w:sz="4" w:space="0" w:color="auto"/>
              <w:right w:val="single" w:sz="4" w:space="0" w:color="auto"/>
            </w:tcBorders>
            <w:shd w:val="clear" w:color="auto" w:fill="auto"/>
            <w:vAlign w:val="center"/>
            <w:hideMark/>
          </w:tcPr>
          <w:p w14:paraId="2D6B0F06" w14:textId="77777777" w:rsidR="00370FDB" w:rsidRPr="00CB0BC3" w:rsidRDefault="00370FDB" w:rsidP="00CB0BC3">
            <w:pPr>
              <w:pStyle w:val="afa"/>
              <w:rPr>
                <w:sz w:val="18"/>
                <w:szCs w:val="18"/>
              </w:rPr>
            </w:pPr>
            <w:r w:rsidRPr="00CB0BC3">
              <w:rPr>
                <w:sz w:val="18"/>
                <w:szCs w:val="18"/>
              </w:rPr>
              <w:t>629,8</w:t>
            </w:r>
          </w:p>
        </w:tc>
        <w:tc>
          <w:tcPr>
            <w:tcW w:w="190" w:type="pct"/>
            <w:tcBorders>
              <w:top w:val="nil"/>
              <w:left w:val="nil"/>
              <w:bottom w:val="single" w:sz="4" w:space="0" w:color="auto"/>
              <w:right w:val="single" w:sz="4" w:space="0" w:color="auto"/>
            </w:tcBorders>
            <w:shd w:val="clear" w:color="auto" w:fill="auto"/>
            <w:vAlign w:val="center"/>
            <w:hideMark/>
          </w:tcPr>
          <w:p w14:paraId="7F2C20E2" w14:textId="77777777" w:rsidR="00370FDB" w:rsidRPr="00CB0BC3" w:rsidRDefault="00370FDB" w:rsidP="00CB0BC3">
            <w:pPr>
              <w:pStyle w:val="afa"/>
              <w:rPr>
                <w:sz w:val="18"/>
                <w:szCs w:val="18"/>
              </w:rPr>
            </w:pPr>
            <w:r w:rsidRPr="00CB0BC3">
              <w:rPr>
                <w:sz w:val="18"/>
                <w:szCs w:val="18"/>
              </w:rPr>
              <w:t>629,8</w:t>
            </w:r>
          </w:p>
        </w:tc>
        <w:tc>
          <w:tcPr>
            <w:tcW w:w="190" w:type="pct"/>
            <w:tcBorders>
              <w:top w:val="nil"/>
              <w:left w:val="nil"/>
              <w:bottom w:val="single" w:sz="4" w:space="0" w:color="auto"/>
              <w:right w:val="single" w:sz="4" w:space="0" w:color="auto"/>
            </w:tcBorders>
            <w:shd w:val="clear" w:color="auto" w:fill="auto"/>
            <w:vAlign w:val="center"/>
            <w:hideMark/>
          </w:tcPr>
          <w:p w14:paraId="5AF677C9" w14:textId="77777777" w:rsidR="00370FDB" w:rsidRPr="00CB0BC3" w:rsidRDefault="00370FDB" w:rsidP="00CB0BC3">
            <w:pPr>
              <w:pStyle w:val="afa"/>
              <w:rPr>
                <w:sz w:val="18"/>
                <w:szCs w:val="18"/>
              </w:rPr>
            </w:pPr>
            <w:r w:rsidRPr="00CB0BC3">
              <w:rPr>
                <w:sz w:val="18"/>
                <w:szCs w:val="18"/>
              </w:rPr>
              <w:t>629,8</w:t>
            </w:r>
          </w:p>
        </w:tc>
        <w:tc>
          <w:tcPr>
            <w:tcW w:w="190" w:type="pct"/>
            <w:tcBorders>
              <w:top w:val="nil"/>
              <w:left w:val="nil"/>
              <w:bottom w:val="single" w:sz="4" w:space="0" w:color="auto"/>
              <w:right w:val="single" w:sz="4" w:space="0" w:color="auto"/>
            </w:tcBorders>
            <w:shd w:val="clear" w:color="auto" w:fill="auto"/>
            <w:vAlign w:val="center"/>
            <w:hideMark/>
          </w:tcPr>
          <w:p w14:paraId="3C5E3342" w14:textId="77777777" w:rsidR="00370FDB" w:rsidRPr="00CB0BC3" w:rsidRDefault="00370FDB" w:rsidP="00CB0BC3">
            <w:pPr>
              <w:pStyle w:val="afa"/>
              <w:rPr>
                <w:sz w:val="18"/>
                <w:szCs w:val="18"/>
              </w:rPr>
            </w:pPr>
            <w:r w:rsidRPr="00CB0BC3">
              <w:rPr>
                <w:sz w:val="18"/>
                <w:szCs w:val="18"/>
              </w:rPr>
              <w:t>629,8</w:t>
            </w:r>
          </w:p>
        </w:tc>
        <w:tc>
          <w:tcPr>
            <w:tcW w:w="190" w:type="pct"/>
            <w:tcBorders>
              <w:top w:val="nil"/>
              <w:left w:val="nil"/>
              <w:bottom w:val="single" w:sz="4" w:space="0" w:color="auto"/>
              <w:right w:val="single" w:sz="4" w:space="0" w:color="auto"/>
            </w:tcBorders>
            <w:shd w:val="clear" w:color="auto" w:fill="auto"/>
            <w:vAlign w:val="center"/>
            <w:hideMark/>
          </w:tcPr>
          <w:p w14:paraId="04E151A2" w14:textId="77777777" w:rsidR="00370FDB" w:rsidRPr="00CB0BC3" w:rsidRDefault="00370FDB" w:rsidP="00CB0BC3">
            <w:pPr>
              <w:pStyle w:val="afa"/>
              <w:rPr>
                <w:sz w:val="18"/>
                <w:szCs w:val="18"/>
              </w:rPr>
            </w:pPr>
            <w:r w:rsidRPr="00CB0BC3">
              <w:rPr>
                <w:sz w:val="18"/>
                <w:szCs w:val="18"/>
              </w:rPr>
              <w:t>629,8</w:t>
            </w:r>
          </w:p>
        </w:tc>
        <w:tc>
          <w:tcPr>
            <w:tcW w:w="190" w:type="pct"/>
            <w:tcBorders>
              <w:top w:val="nil"/>
              <w:left w:val="nil"/>
              <w:bottom w:val="single" w:sz="4" w:space="0" w:color="auto"/>
              <w:right w:val="single" w:sz="4" w:space="0" w:color="auto"/>
            </w:tcBorders>
            <w:shd w:val="clear" w:color="auto" w:fill="auto"/>
            <w:vAlign w:val="center"/>
            <w:hideMark/>
          </w:tcPr>
          <w:p w14:paraId="5305617B" w14:textId="77777777" w:rsidR="00370FDB" w:rsidRPr="00CB0BC3" w:rsidRDefault="00370FDB" w:rsidP="00CB0BC3">
            <w:pPr>
              <w:pStyle w:val="afa"/>
              <w:rPr>
                <w:sz w:val="18"/>
                <w:szCs w:val="18"/>
              </w:rPr>
            </w:pPr>
            <w:r w:rsidRPr="00CB0BC3">
              <w:rPr>
                <w:sz w:val="18"/>
                <w:szCs w:val="18"/>
              </w:rPr>
              <w:t>629,8</w:t>
            </w:r>
          </w:p>
        </w:tc>
        <w:tc>
          <w:tcPr>
            <w:tcW w:w="190" w:type="pct"/>
            <w:tcBorders>
              <w:top w:val="nil"/>
              <w:left w:val="nil"/>
              <w:bottom w:val="single" w:sz="4" w:space="0" w:color="auto"/>
              <w:right w:val="single" w:sz="4" w:space="0" w:color="auto"/>
            </w:tcBorders>
            <w:shd w:val="clear" w:color="auto" w:fill="auto"/>
            <w:vAlign w:val="center"/>
            <w:hideMark/>
          </w:tcPr>
          <w:p w14:paraId="10799D47" w14:textId="77777777" w:rsidR="00370FDB" w:rsidRPr="00CB0BC3" w:rsidRDefault="00370FDB" w:rsidP="00CB0BC3">
            <w:pPr>
              <w:pStyle w:val="afa"/>
              <w:rPr>
                <w:sz w:val="18"/>
                <w:szCs w:val="18"/>
              </w:rPr>
            </w:pPr>
            <w:r w:rsidRPr="00CB0BC3">
              <w:rPr>
                <w:sz w:val="18"/>
                <w:szCs w:val="18"/>
              </w:rPr>
              <w:t>629,8</w:t>
            </w:r>
          </w:p>
        </w:tc>
        <w:tc>
          <w:tcPr>
            <w:tcW w:w="190" w:type="pct"/>
            <w:tcBorders>
              <w:top w:val="nil"/>
              <w:left w:val="nil"/>
              <w:bottom w:val="single" w:sz="4" w:space="0" w:color="auto"/>
              <w:right w:val="single" w:sz="4" w:space="0" w:color="auto"/>
            </w:tcBorders>
            <w:shd w:val="clear" w:color="auto" w:fill="auto"/>
            <w:vAlign w:val="center"/>
            <w:hideMark/>
          </w:tcPr>
          <w:p w14:paraId="24936E5B" w14:textId="77777777" w:rsidR="00370FDB" w:rsidRPr="00CB0BC3" w:rsidRDefault="00370FDB" w:rsidP="00CB0BC3">
            <w:pPr>
              <w:pStyle w:val="afa"/>
              <w:rPr>
                <w:sz w:val="18"/>
                <w:szCs w:val="18"/>
              </w:rPr>
            </w:pPr>
            <w:r w:rsidRPr="00CB0BC3">
              <w:rPr>
                <w:sz w:val="18"/>
                <w:szCs w:val="18"/>
              </w:rPr>
              <w:t>629,8</w:t>
            </w:r>
          </w:p>
        </w:tc>
        <w:tc>
          <w:tcPr>
            <w:tcW w:w="190" w:type="pct"/>
            <w:tcBorders>
              <w:top w:val="nil"/>
              <w:left w:val="nil"/>
              <w:bottom w:val="single" w:sz="4" w:space="0" w:color="auto"/>
              <w:right w:val="single" w:sz="4" w:space="0" w:color="auto"/>
            </w:tcBorders>
            <w:shd w:val="clear" w:color="auto" w:fill="auto"/>
            <w:vAlign w:val="center"/>
            <w:hideMark/>
          </w:tcPr>
          <w:p w14:paraId="46FD706D" w14:textId="77777777" w:rsidR="00370FDB" w:rsidRPr="00CB0BC3" w:rsidRDefault="00370FDB" w:rsidP="00CB0BC3">
            <w:pPr>
              <w:pStyle w:val="afa"/>
              <w:rPr>
                <w:sz w:val="18"/>
                <w:szCs w:val="18"/>
              </w:rPr>
            </w:pPr>
            <w:r w:rsidRPr="00CB0BC3">
              <w:rPr>
                <w:sz w:val="18"/>
                <w:szCs w:val="18"/>
              </w:rPr>
              <w:t>629,8</w:t>
            </w:r>
          </w:p>
        </w:tc>
        <w:tc>
          <w:tcPr>
            <w:tcW w:w="190" w:type="pct"/>
            <w:tcBorders>
              <w:top w:val="nil"/>
              <w:left w:val="nil"/>
              <w:bottom w:val="single" w:sz="4" w:space="0" w:color="auto"/>
              <w:right w:val="single" w:sz="4" w:space="0" w:color="auto"/>
            </w:tcBorders>
            <w:shd w:val="clear" w:color="auto" w:fill="auto"/>
            <w:vAlign w:val="center"/>
            <w:hideMark/>
          </w:tcPr>
          <w:p w14:paraId="03CED780" w14:textId="77777777" w:rsidR="00370FDB" w:rsidRPr="00CB0BC3" w:rsidRDefault="00370FDB" w:rsidP="00CB0BC3">
            <w:pPr>
              <w:pStyle w:val="afa"/>
              <w:rPr>
                <w:sz w:val="18"/>
                <w:szCs w:val="18"/>
              </w:rPr>
            </w:pPr>
            <w:r w:rsidRPr="00CB0BC3">
              <w:rPr>
                <w:sz w:val="18"/>
                <w:szCs w:val="18"/>
              </w:rPr>
              <w:t>629,8</w:t>
            </w:r>
          </w:p>
        </w:tc>
        <w:tc>
          <w:tcPr>
            <w:tcW w:w="190" w:type="pct"/>
            <w:tcBorders>
              <w:top w:val="nil"/>
              <w:left w:val="nil"/>
              <w:bottom w:val="single" w:sz="4" w:space="0" w:color="auto"/>
              <w:right w:val="single" w:sz="4" w:space="0" w:color="auto"/>
            </w:tcBorders>
            <w:shd w:val="clear" w:color="auto" w:fill="auto"/>
            <w:vAlign w:val="center"/>
            <w:hideMark/>
          </w:tcPr>
          <w:p w14:paraId="312DEB12" w14:textId="77777777" w:rsidR="00370FDB" w:rsidRPr="00CB0BC3" w:rsidRDefault="00370FDB" w:rsidP="00CB0BC3">
            <w:pPr>
              <w:pStyle w:val="afa"/>
              <w:rPr>
                <w:sz w:val="18"/>
                <w:szCs w:val="18"/>
              </w:rPr>
            </w:pPr>
            <w:r w:rsidRPr="00CB0BC3">
              <w:rPr>
                <w:sz w:val="18"/>
                <w:szCs w:val="18"/>
              </w:rPr>
              <w:t>629,8</w:t>
            </w:r>
          </w:p>
        </w:tc>
        <w:tc>
          <w:tcPr>
            <w:tcW w:w="190" w:type="pct"/>
            <w:tcBorders>
              <w:top w:val="nil"/>
              <w:left w:val="nil"/>
              <w:bottom w:val="single" w:sz="4" w:space="0" w:color="auto"/>
              <w:right w:val="single" w:sz="4" w:space="0" w:color="auto"/>
            </w:tcBorders>
            <w:shd w:val="clear" w:color="auto" w:fill="auto"/>
            <w:vAlign w:val="center"/>
            <w:hideMark/>
          </w:tcPr>
          <w:p w14:paraId="499FD367" w14:textId="77777777" w:rsidR="00370FDB" w:rsidRPr="00CB0BC3" w:rsidRDefault="00370FDB" w:rsidP="00CB0BC3">
            <w:pPr>
              <w:pStyle w:val="afa"/>
              <w:rPr>
                <w:sz w:val="18"/>
                <w:szCs w:val="18"/>
              </w:rPr>
            </w:pPr>
            <w:r w:rsidRPr="00CB0BC3">
              <w:rPr>
                <w:sz w:val="18"/>
                <w:szCs w:val="18"/>
              </w:rPr>
              <w:t>629,8</w:t>
            </w:r>
          </w:p>
        </w:tc>
        <w:tc>
          <w:tcPr>
            <w:tcW w:w="190" w:type="pct"/>
            <w:tcBorders>
              <w:top w:val="nil"/>
              <w:left w:val="nil"/>
              <w:bottom w:val="single" w:sz="4" w:space="0" w:color="auto"/>
              <w:right w:val="single" w:sz="4" w:space="0" w:color="auto"/>
            </w:tcBorders>
            <w:shd w:val="clear" w:color="auto" w:fill="auto"/>
            <w:vAlign w:val="center"/>
            <w:hideMark/>
          </w:tcPr>
          <w:p w14:paraId="137DE34C" w14:textId="77777777" w:rsidR="00370FDB" w:rsidRPr="00CB0BC3" w:rsidRDefault="00370FDB" w:rsidP="00CB0BC3">
            <w:pPr>
              <w:pStyle w:val="afa"/>
              <w:rPr>
                <w:sz w:val="18"/>
                <w:szCs w:val="18"/>
              </w:rPr>
            </w:pPr>
            <w:r w:rsidRPr="00CB0BC3">
              <w:rPr>
                <w:sz w:val="18"/>
                <w:szCs w:val="18"/>
              </w:rPr>
              <w:t>629,8</w:t>
            </w:r>
          </w:p>
        </w:tc>
      </w:tr>
      <w:tr w:rsidR="00370FDB" w:rsidRPr="00CB0BC3" w14:paraId="173CD357"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23BF5B9D" w14:textId="77777777" w:rsidR="00370FDB" w:rsidRPr="00CB0BC3" w:rsidRDefault="00370FDB" w:rsidP="00CB0BC3">
            <w:pPr>
              <w:pStyle w:val="afa"/>
              <w:rPr>
                <w:sz w:val="18"/>
                <w:szCs w:val="18"/>
              </w:rPr>
            </w:pPr>
            <w:r w:rsidRPr="00CB0BC3">
              <w:rPr>
                <w:sz w:val="18"/>
                <w:szCs w:val="18"/>
              </w:rPr>
              <w:t>9</w:t>
            </w:r>
          </w:p>
        </w:tc>
        <w:tc>
          <w:tcPr>
            <w:tcW w:w="878" w:type="pct"/>
            <w:tcBorders>
              <w:top w:val="nil"/>
              <w:left w:val="nil"/>
              <w:bottom w:val="single" w:sz="4" w:space="0" w:color="auto"/>
              <w:right w:val="single" w:sz="4" w:space="0" w:color="auto"/>
            </w:tcBorders>
            <w:shd w:val="clear" w:color="auto" w:fill="auto"/>
            <w:vAlign w:val="center"/>
            <w:hideMark/>
          </w:tcPr>
          <w:p w14:paraId="7F2A49CF" w14:textId="77777777" w:rsidR="00370FDB" w:rsidRPr="00CB0BC3" w:rsidRDefault="00370FDB" w:rsidP="00CB0BC3">
            <w:pPr>
              <w:pStyle w:val="afa"/>
              <w:rPr>
                <w:sz w:val="18"/>
                <w:szCs w:val="18"/>
              </w:rPr>
            </w:pPr>
            <w:r w:rsidRPr="00CB0BC3">
              <w:rPr>
                <w:sz w:val="18"/>
                <w:szCs w:val="18"/>
              </w:rPr>
              <w:t>Котельная "Школа № 16"</w:t>
            </w:r>
          </w:p>
        </w:tc>
        <w:tc>
          <w:tcPr>
            <w:tcW w:w="190" w:type="pct"/>
            <w:tcBorders>
              <w:top w:val="nil"/>
              <w:left w:val="nil"/>
              <w:bottom w:val="single" w:sz="4" w:space="0" w:color="auto"/>
              <w:right w:val="single" w:sz="4" w:space="0" w:color="auto"/>
            </w:tcBorders>
            <w:shd w:val="clear" w:color="auto" w:fill="auto"/>
            <w:vAlign w:val="center"/>
            <w:hideMark/>
          </w:tcPr>
          <w:p w14:paraId="145E77BF" w14:textId="77777777" w:rsidR="00370FDB" w:rsidRPr="00CB0BC3" w:rsidRDefault="00370FDB" w:rsidP="00CB0BC3">
            <w:pPr>
              <w:pStyle w:val="afa"/>
              <w:rPr>
                <w:sz w:val="18"/>
                <w:szCs w:val="18"/>
              </w:rPr>
            </w:pPr>
            <w:r w:rsidRPr="00CB0BC3">
              <w:rPr>
                <w:sz w:val="18"/>
                <w:szCs w:val="18"/>
              </w:rPr>
              <w:t>80,7</w:t>
            </w:r>
          </w:p>
        </w:tc>
        <w:tc>
          <w:tcPr>
            <w:tcW w:w="190" w:type="pct"/>
            <w:tcBorders>
              <w:top w:val="nil"/>
              <w:left w:val="nil"/>
              <w:bottom w:val="single" w:sz="4" w:space="0" w:color="auto"/>
              <w:right w:val="single" w:sz="4" w:space="0" w:color="auto"/>
            </w:tcBorders>
            <w:shd w:val="clear" w:color="auto" w:fill="auto"/>
            <w:vAlign w:val="center"/>
            <w:hideMark/>
          </w:tcPr>
          <w:p w14:paraId="0724A34C" w14:textId="77777777" w:rsidR="00370FDB" w:rsidRPr="00CB0BC3" w:rsidRDefault="00370FDB" w:rsidP="00CB0BC3">
            <w:pPr>
              <w:pStyle w:val="afa"/>
              <w:rPr>
                <w:sz w:val="18"/>
                <w:szCs w:val="18"/>
              </w:rPr>
            </w:pPr>
            <w:r w:rsidRPr="00CB0BC3">
              <w:rPr>
                <w:sz w:val="18"/>
                <w:szCs w:val="18"/>
              </w:rPr>
              <w:t>80,7</w:t>
            </w:r>
          </w:p>
        </w:tc>
        <w:tc>
          <w:tcPr>
            <w:tcW w:w="190" w:type="pct"/>
            <w:tcBorders>
              <w:top w:val="nil"/>
              <w:left w:val="nil"/>
              <w:bottom w:val="single" w:sz="4" w:space="0" w:color="auto"/>
              <w:right w:val="single" w:sz="4" w:space="0" w:color="auto"/>
            </w:tcBorders>
            <w:shd w:val="clear" w:color="auto" w:fill="auto"/>
            <w:vAlign w:val="center"/>
            <w:hideMark/>
          </w:tcPr>
          <w:p w14:paraId="239943F9" w14:textId="77777777" w:rsidR="00370FDB" w:rsidRPr="00CB0BC3" w:rsidRDefault="00370FDB" w:rsidP="00CB0BC3">
            <w:pPr>
              <w:pStyle w:val="afa"/>
              <w:rPr>
                <w:sz w:val="18"/>
                <w:szCs w:val="18"/>
              </w:rPr>
            </w:pPr>
            <w:r w:rsidRPr="00CB0BC3">
              <w:rPr>
                <w:sz w:val="18"/>
                <w:szCs w:val="18"/>
              </w:rPr>
              <w:t>80,7</w:t>
            </w:r>
          </w:p>
        </w:tc>
        <w:tc>
          <w:tcPr>
            <w:tcW w:w="190" w:type="pct"/>
            <w:tcBorders>
              <w:top w:val="nil"/>
              <w:left w:val="nil"/>
              <w:bottom w:val="single" w:sz="4" w:space="0" w:color="auto"/>
              <w:right w:val="single" w:sz="4" w:space="0" w:color="auto"/>
            </w:tcBorders>
            <w:shd w:val="clear" w:color="auto" w:fill="auto"/>
            <w:vAlign w:val="center"/>
            <w:hideMark/>
          </w:tcPr>
          <w:p w14:paraId="49D1651F" w14:textId="77777777" w:rsidR="00370FDB" w:rsidRPr="00CB0BC3" w:rsidRDefault="00370FDB" w:rsidP="00CB0BC3">
            <w:pPr>
              <w:pStyle w:val="afa"/>
              <w:rPr>
                <w:sz w:val="18"/>
                <w:szCs w:val="18"/>
              </w:rPr>
            </w:pPr>
            <w:r w:rsidRPr="00CB0BC3">
              <w:rPr>
                <w:sz w:val="18"/>
                <w:szCs w:val="18"/>
              </w:rPr>
              <w:t>80,7</w:t>
            </w:r>
          </w:p>
        </w:tc>
        <w:tc>
          <w:tcPr>
            <w:tcW w:w="190" w:type="pct"/>
            <w:tcBorders>
              <w:top w:val="nil"/>
              <w:left w:val="nil"/>
              <w:bottom w:val="single" w:sz="4" w:space="0" w:color="auto"/>
              <w:right w:val="single" w:sz="4" w:space="0" w:color="auto"/>
            </w:tcBorders>
            <w:shd w:val="clear" w:color="auto" w:fill="auto"/>
            <w:vAlign w:val="center"/>
            <w:hideMark/>
          </w:tcPr>
          <w:p w14:paraId="012142E9" w14:textId="77777777" w:rsidR="00370FDB" w:rsidRPr="00CB0BC3" w:rsidRDefault="00370FDB" w:rsidP="00CB0BC3">
            <w:pPr>
              <w:pStyle w:val="afa"/>
              <w:rPr>
                <w:sz w:val="18"/>
                <w:szCs w:val="18"/>
              </w:rPr>
            </w:pPr>
            <w:r w:rsidRPr="00CB0BC3">
              <w:rPr>
                <w:sz w:val="18"/>
                <w:szCs w:val="18"/>
              </w:rPr>
              <w:t>80,7</w:t>
            </w:r>
          </w:p>
        </w:tc>
        <w:tc>
          <w:tcPr>
            <w:tcW w:w="190" w:type="pct"/>
            <w:tcBorders>
              <w:top w:val="nil"/>
              <w:left w:val="nil"/>
              <w:bottom w:val="single" w:sz="4" w:space="0" w:color="auto"/>
              <w:right w:val="single" w:sz="4" w:space="0" w:color="auto"/>
            </w:tcBorders>
            <w:shd w:val="clear" w:color="auto" w:fill="auto"/>
            <w:vAlign w:val="center"/>
            <w:hideMark/>
          </w:tcPr>
          <w:p w14:paraId="7410A6A7" w14:textId="77777777" w:rsidR="00370FDB" w:rsidRPr="00CB0BC3" w:rsidRDefault="00370FDB" w:rsidP="00CB0BC3">
            <w:pPr>
              <w:pStyle w:val="afa"/>
              <w:rPr>
                <w:sz w:val="18"/>
                <w:szCs w:val="18"/>
              </w:rPr>
            </w:pPr>
            <w:r w:rsidRPr="00CB0BC3">
              <w:rPr>
                <w:sz w:val="18"/>
                <w:szCs w:val="18"/>
              </w:rPr>
              <w:t>80,7</w:t>
            </w:r>
          </w:p>
        </w:tc>
        <w:tc>
          <w:tcPr>
            <w:tcW w:w="190" w:type="pct"/>
            <w:tcBorders>
              <w:top w:val="nil"/>
              <w:left w:val="nil"/>
              <w:bottom w:val="single" w:sz="4" w:space="0" w:color="auto"/>
              <w:right w:val="single" w:sz="4" w:space="0" w:color="auto"/>
            </w:tcBorders>
            <w:shd w:val="clear" w:color="auto" w:fill="auto"/>
            <w:vAlign w:val="center"/>
            <w:hideMark/>
          </w:tcPr>
          <w:p w14:paraId="3DD655D9" w14:textId="77777777" w:rsidR="00370FDB" w:rsidRPr="00CB0BC3" w:rsidRDefault="00370FDB" w:rsidP="00CB0BC3">
            <w:pPr>
              <w:pStyle w:val="afa"/>
              <w:rPr>
                <w:sz w:val="18"/>
                <w:szCs w:val="18"/>
              </w:rPr>
            </w:pPr>
            <w:r w:rsidRPr="00CB0BC3">
              <w:rPr>
                <w:sz w:val="18"/>
                <w:szCs w:val="18"/>
              </w:rPr>
              <w:t>80,7</w:t>
            </w:r>
          </w:p>
        </w:tc>
        <w:tc>
          <w:tcPr>
            <w:tcW w:w="190" w:type="pct"/>
            <w:tcBorders>
              <w:top w:val="nil"/>
              <w:left w:val="nil"/>
              <w:bottom w:val="single" w:sz="4" w:space="0" w:color="auto"/>
              <w:right w:val="single" w:sz="4" w:space="0" w:color="auto"/>
            </w:tcBorders>
            <w:shd w:val="clear" w:color="auto" w:fill="auto"/>
            <w:vAlign w:val="center"/>
            <w:hideMark/>
          </w:tcPr>
          <w:p w14:paraId="62A82A8A" w14:textId="77777777" w:rsidR="00370FDB" w:rsidRPr="00CB0BC3" w:rsidRDefault="00370FDB" w:rsidP="00CB0BC3">
            <w:pPr>
              <w:pStyle w:val="afa"/>
              <w:rPr>
                <w:sz w:val="18"/>
                <w:szCs w:val="18"/>
              </w:rPr>
            </w:pPr>
            <w:r w:rsidRPr="00CB0BC3">
              <w:rPr>
                <w:sz w:val="18"/>
                <w:szCs w:val="18"/>
              </w:rPr>
              <w:t>80,7</w:t>
            </w:r>
          </w:p>
        </w:tc>
        <w:tc>
          <w:tcPr>
            <w:tcW w:w="190" w:type="pct"/>
            <w:tcBorders>
              <w:top w:val="nil"/>
              <w:left w:val="nil"/>
              <w:bottom w:val="single" w:sz="4" w:space="0" w:color="auto"/>
              <w:right w:val="single" w:sz="4" w:space="0" w:color="auto"/>
            </w:tcBorders>
            <w:shd w:val="clear" w:color="auto" w:fill="auto"/>
            <w:vAlign w:val="center"/>
            <w:hideMark/>
          </w:tcPr>
          <w:p w14:paraId="6874DFA0" w14:textId="77777777" w:rsidR="00370FDB" w:rsidRPr="00CB0BC3" w:rsidRDefault="00370FDB" w:rsidP="00CB0BC3">
            <w:pPr>
              <w:pStyle w:val="afa"/>
              <w:rPr>
                <w:sz w:val="18"/>
                <w:szCs w:val="18"/>
              </w:rPr>
            </w:pPr>
            <w:r w:rsidRPr="00CB0BC3">
              <w:rPr>
                <w:sz w:val="18"/>
                <w:szCs w:val="18"/>
              </w:rPr>
              <w:t>80,7</w:t>
            </w:r>
          </w:p>
        </w:tc>
        <w:tc>
          <w:tcPr>
            <w:tcW w:w="190" w:type="pct"/>
            <w:tcBorders>
              <w:top w:val="nil"/>
              <w:left w:val="nil"/>
              <w:bottom w:val="single" w:sz="4" w:space="0" w:color="auto"/>
              <w:right w:val="single" w:sz="4" w:space="0" w:color="auto"/>
            </w:tcBorders>
            <w:shd w:val="clear" w:color="auto" w:fill="auto"/>
            <w:vAlign w:val="center"/>
            <w:hideMark/>
          </w:tcPr>
          <w:p w14:paraId="66B3E1C0" w14:textId="77777777" w:rsidR="00370FDB" w:rsidRPr="00CB0BC3" w:rsidRDefault="00370FDB" w:rsidP="00CB0BC3">
            <w:pPr>
              <w:pStyle w:val="afa"/>
              <w:rPr>
                <w:sz w:val="18"/>
                <w:szCs w:val="18"/>
              </w:rPr>
            </w:pPr>
            <w:r w:rsidRPr="00CB0BC3">
              <w:rPr>
                <w:sz w:val="18"/>
                <w:szCs w:val="18"/>
              </w:rPr>
              <w:t>80,7</w:t>
            </w:r>
          </w:p>
        </w:tc>
        <w:tc>
          <w:tcPr>
            <w:tcW w:w="190" w:type="pct"/>
            <w:tcBorders>
              <w:top w:val="nil"/>
              <w:left w:val="nil"/>
              <w:bottom w:val="single" w:sz="4" w:space="0" w:color="auto"/>
              <w:right w:val="single" w:sz="4" w:space="0" w:color="auto"/>
            </w:tcBorders>
            <w:shd w:val="clear" w:color="auto" w:fill="auto"/>
            <w:vAlign w:val="center"/>
            <w:hideMark/>
          </w:tcPr>
          <w:p w14:paraId="1DE880C8" w14:textId="77777777" w:rsidR="00370FDB" w:rsidRPr="00CB0BC3" w:rsidRDefault="00370FDB" w:rsidP="00CB0BC3">
            <w:pPr>
              <w:pStyle w:val="afa"/>
              <w:rPr>
                <w:sz w:val="18"/>
                <w:szCs w:val="18"/>
              </w:rPr>
            </w:pPr>
            <w:r w:rsidRPr="00CB0BC3">
              <w:rPr>
                <w:sz w:val="18"/>
                <w:szCs w:val="18"/>
              </w:rPr>
              <w:t>80,7</w:t>
            </w:r>
          </w:p>
        </w:tc>
        <w:tc>
          <w:tcPr>
            <w:tcW w:w="190" w:type="pct"/>
            <w:tcBorders>
              <w:top w:val="nil"/>
              <w:left w:val="nil"/>
              <w:bottom w:val="single" w:sz="4" w:space="0" w:color="auto"/>
              <w:right w:val="single" w:sz="4" w:space="0" w:color="auto"/>
            </w:tcBorders>
            <w:shd w:val="clear" w:color="auto" w:fill="auto"/>
            <w:vAlign w:val="center"/>
            <w:hideMark/>
          </w:tcPr>
          <w:p w14:paraId="7BA1400F" w14:textId="77777777" w:rsidR="00370FDB" w:rsidRPr="00CB0BC3" w:rsidRDefault="00370FDB" w:rsidP="00CB0BC3">
            <w:pPr>
              <w:pStyle w:val="afa"/>
              <w:rPr>
                <w:sz w:val="18"/>
                <w:szCs w:val="18"/>
              </w:rPr>
            </w:pPr>
            <w:r w:rsidRPr="00CB0BC3">
              <w:rPr>
                <w:sz w:val="18"/>
                <w:szCs w:val="18"/>
              </w:rPr>
              <w:t>80,7</w:t>
            </w:r>
          </w:p>
        </w:tc>
        <w:tc>
          <w:tcPr>
            <w:tcW w:w="190" w:type="pct"/>
            <w:tcBorders>
              <w:top w:val="nil"/>
              <w:left w:val="nil"/>
              <w:bottom w:val="single" w:sz="4" w:space="0" w:color="auto"/>
              <w:right w:val="single" w:sz="4" w:space="0" w:color="auto"/>
            </w:tcBorders>
            <w:shd w:val="clear" w:color="auto" w:fill="auto"/>
            <w:vAlign w:val="center"/>
            <w:hideMark/>
          </w:tcPr>
          <w:p w14:paraId="7423839F" w14:textId="77777777" w:rsidR="00370FDB" w:rsidRPr="00CB0BC3" w:rsidRDefault="00370FDB" w:rsidP="00CB0BC3">
            <w:pPr>
              <w:pStyle w:val="afa"/>
              <w:rPr>
                <w:sz w:val="18"/>
                <w:szCs w:val="18"/>
              </w:rPr>
            </w:pPr>
            <w:r w:rsidRPr="00CB0BC3">
              <w:rPr>
                <w:sz w:val="18"/>
                <w:szCs w:val="18"/>
              </w:rPr>
              <w:t>80,7</w:t>
            </w:r>
          </w:p>
        </w:tc>
        <w:tc>
          <w:tcPr>
            <w:tcW w:w="190" w:type="pct"/>
            <w:tcBorders>
              <w:top w:val="nil"/>
              <w:left w:val="nil"/>
              <w:bottom w:val="single" w:sz="4" w:space="0" w:color="auto"/>
              <w:right w:val="single" w:sz="4" w:space="0" w:color="auto"/>
            </w:tcBorders>
            <w:shd w:val="clear" w:color="auto" w:fill="auto"/>
            <w:vAlign w:val="center"/>
            <w:hideMark/>
          </w:tcPr>
          <w:p w14:paraId="117D547D" w14:textId="77777777" w:rsidR="00370FDB" w:rsidRPr="00CB0BC3" w:rsidRDefault="00370FDB" w:rsidP="00CB0BC3">
            <w:pPr>
              <w:pStyle w:val="afa"/>
              <w:rPr>
                <w:sz w:val="18"/>
                <w:szCs w:val="18"/>
              </w:rPr>
            </w:pPr>
            <w:r w:rsidRPr="00CB0BC3">
              <w:rPr>
                <w:sz w:val="18"/>
                <w:szCs w:val="18"/>
              </w:rPr>
              <w:t>80,7</w:t>
            </w:r>
          </w:p>
        </w:tc>
        <w:tc>
          <w:tcPr>
            <w:tcW w:w="190" w:type="pct"/>
            <w:tcBorders>
              <w:top w:val="nil"/>
              <w:left w:val="nil"/>
              <w:bottom w:val="single" w:sz="4" w:space="0" w:color="auto"/>
              <w:right w:val="single" w:sz="4" w:space="0" w:color="auto"/>
            </w:tcBorders>
            <w:shd w:val="clear" w:color="auto" w:fill="auto"/>
            <w:vAlign w:val="center"/>
            <w:hideMark/>
          </w:tcPr>
          <w:p w14:paraId="101EFE47" w14:textId="77777777" w:rsidR="00370FDB" w:rsidRPr="00CB0BC3" w:rsidRDefault="00370FDB" w:rsidP="00CB0BC3">
            <w:pPr>
              <w:pStyle w:val="afa"/>
              <w:rPr>
                <w:sz w:val="18"/>
                <w:szCs w:val="18"/>
              </w:rPr>
            </w:pPr>
            <w:r w:rsidRPr="00CB0BC3">
              <w:rPr>
                <w:sz w:val="18"/>
                <w:szCs w:val="18"/>
              </w:rPr>
              <w:t>80,7</w:t>
            </w:r>
          </w:p>
        </w:tc>
        <w:tc>
          <w:tcPr>
            <w:tcW w:w="190" w:type="pct"/>
            <w:tcBorders>
              <w:top w:val="nil"/>
              <w:left w:val="nil"/>
              <w:bottom w:val="single" w:sz="4" w:space="0" w:color="auto"/>
              <w:right w:val="single" w:sz="4" w:space="0" w:color="auto"/>
            </w:tcBorders>
            <w:shd w:val="clear" w:color="auto" w:fill="auto"/>
            <w:vAlign w:val="center"/>
            <w:hideMark/>
          </w:tcPr>
          <w:p w14:paraId="100DAC7B" w14:textId="77777777" w:rsidR="00370FDB" w:rsidRPr="00CB0BC3" w:rsidRDefault="00370FDB" w:rsidP="00CB0BC3">
            <w:pPr>
              <w:pStyle w:val="afa"/>
              <w:rPr>
                <w:sz w:val="18"/>
                <w:szCs w:val="18"/>
              </w:rPr>
            </w:pPr>
            <w:r w:rsidRPr="00CB0BC3">
              <w:rPr>
                <w:sz w:val="18"/>
                <w:szCs w:val="18"/>
              </w:rPr>
              <w:t>80,7</w:t>
            </w:r>
          </w:p>
        </w:tc>
        <w:tc>
          <w:tcPr>
            <w:tcW w:w="190" w:type="pct"/>
            <w:tcBorders>
              <w:top w:val="nil"/>
              <w:left w:val="nil"/>
              <w:bottom w:val="single" w:sz="4" w:space="0" w:color="auto"/>
              <w:right w:val="single" w:sz="4" w:space="0" w:color="auto"/>
            </w:tcBorders>
            <w:shd w:val="clear" w:color="auto" w:fill="auto"/>
            <w:vAlign w:val="center"/>
            <w:hideMark/>
          </w:tcPr>
          <w:p w14:paraId="779EB77B" w14:textId="77777777" w:rsidR="00370FDB" w:rsidRPr="00CB0BC3" w:rsidRDefault="00370FDB" w:rsidP="00CB0BC3">
            <w:pPr>
              <w:pStyle w:val="afa"/>
              <w:rPr>
                <w:sz w:val="18"/>
                <w:szCs w:val="18"/>
              </w:rPr>
            </w:pPr>
            <w:r w:rsidRPr="00CB0BC3">
              <w:rPr>
                <w:sz w:val="18"/>
                <w:szCs w:val="18"/>
              </w:rPr>
              <w:t>80,7</w:t>
            </w:r>
          </w:p>
        </w:tc>
        <w:tc>
          <w:tcPr>
            <w:tcW w:w="190" w:type="pct"/>
            <w:tcBorders>
              <w:top w:val="nil"/>
              <w:left w:val="nil"/>
              <w:bottom w:val="single" w:sz="4" w:space="0" w:color="auto"/>
              <w:right w:val="single" w:sz="4" w:space="0" w:color="auto"/>
            </w:tcBorders>
            <w:shd w:val="clear" w:color="auto" w:fill="auto"/>
            <w:vAlign w:val="center"/>
            <w:hideMark/>
          </w:tcPr>
          <w:p w14:paraId="1EF1F0DB" w14:textId="77777777" w:rsidR="00370FDB" w:rsidRPr="00CB0BC3" w:rsidRDefault="00370FDB" w:rsidP="00CB0BC3">
            <w:pPr>
              <w:pStyle w:val="afa"/>
              <w:rPr>
                <w:sz w:val="18"/>
                <w:szCs w:val="18"/>
              </w:rPr>
            </w:pPr>
            <w:r w:rsidRPr="00CB0BC3">
              <w:rPr>
                <w:sz w:val="18"/>
                <w:szCs w:val="18"/>
              </w:rPr>
              <w:t>80,7</w:t>
            </w:r>
          </w:p>
        </w:tc>
        <w:tc>
          <w:tcPr>
            <w:tcW w:w="190" w:type="pct"/>
            <w:tcBorders>
              <w:top w:val="nil"/>
              <w:left w:val="nil"/>
              <w:bottom w:val="single" w:sz="4" w:space="0" w:color="auto"/>
              <w:right w:val="single" w:sz="4" w:space="0" w:color="auto"/>
            </w:tcBorders>
            <w:shd w:val="clear" w:color="auto" w:fill="auto"/>
            <w:vAlign w:val="center"/>
            <w:hideMark/>
          </w:tcPr>
          <w:p w14:paraId="42B1CF1C" w14:textId="77777777" w:rsidR="00370FDB" w:rsidRPr="00CB0BC3" w:rsidRDefault="00370FDB" w:rsidP="00CB0BC3">
            <w:pPr>
              <w:pStyle w:val="afa"/>
              <w:rPr>
                <w:sz w:val="18"/>
                <w:szCs w:val="18"/>
              </w:rPr>
            </w:pPr>
            <w:r w:rsidRPr="00CB0BC3">
              <w:rPr>
                <w:sz w:val="18"/>
                <w:szCs w:val="18"/>
              </w:rPr>
              <w:t>80,7</w:t>
            </w:r>
          </w:p>
        </w:tc>
        <w:tc>
          <w:tcPr>
            <w:tcW w:w="190" w:type="pct"/>
            <w:tcBorders>
              <w:top w:val="nil"/>
              <w:left w:val="nil"/>
              <w:bottom w:val="single" w:sz="4" w:space="0" w:color="auto"/>
              <w:right w:val="single" w:sz="4" w:space="0" w:color="auto"/>
            </w:tcBorders>
            <w:shd w:val="clear" w:color="auto" w:fill="auto"/>
            <w:vAlign w:val="center"/>
            <w:hideMark/>
          </w:tcPr>
          <w:p w14:paraId="3A633EF0" w14:textId="77777777" w:rsidR="00370FDB" w:rsidRPr="00CB0BC3" w:rsidRDefault="00370FDB" w:rsidP="00CB0BC3">
            <w:pPr>
              <w:pStyle w:val="afa"/>
              <w:rPr>
                <w:sz w:val="18"/>
                <w:szCs w:val="18"/>
              </w:rPr>
            </w:pPr>
            <w:r w:rsidRPr="00CB0BC3">
              <w:rPr>
                <w:sz w:val="18"/>
                <w:szCs w:val="18"/>
              </w:rPr>
              <w:t>80,7</w:t>
            </w:r>
          </w:p>
        </w:tc>
        <w:tc>
          <w:tcPr>
            <w:tcW w:w="190" w:type="pct"/>
            <w:tcBorders>
              <w:top w:val="nil"/>
              <w:left w:val="nil"/>
              <w:bottom w:val="single" w:sz="4" w:space="0" w:color="auto"/>
              <w:right w:val="single" w:sz="4" w:space="0" w:color="auto"/>
            </w:tcBorders>
            <w:shd w:val="clear" w:color="auto" w:fill="auto"/>
            <w:vAlign w:val="center"/>
            <w:hideMark/>
          </w:tcPr>
          <w:p w14:paraId="0C7247E5" w14:textId="77777777" w:rsidR="00370FDB" w:rsidRPr="00CB0BC3" w:rsidRDefault="00370FDB" w:rsidP="00CB0BC3">
            <w:pPr>
              <w:pStyle w:val="afa"/>
              <w:rPr>
                <w:sz w:val="18"/>
                <w:szCs w:val="18"/>
              </w:rPr>
            </w:pPr>
            <w:r w:rsidRPr="00CB0BC3">
              <w:rPr>
                <w:sz w:val="18"/>
                <w:szCs w:val="18"/>
              </w:rPr>
              <w:t>80,7</w:t>
            </w:r>
          </w:p>
        </w:tc>
      </w:tr>
      <w:tr w:rsidR="00370FDB" w:rsidRPr="00CB0BC3" w14:paraId="70D51796"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13847E76" w14:textId="77777777" w:rsidR="00370FDB" w:rsidRPr="00CB0BC3" w:rsidRDefault="00370FDB" w:rsidP="00CB0BC3">
            <w:pPr>
              <w:pStyle w:val="afa"/>
              <w:rPr>
                <w:sz w:val="18"/>
                <w:szCs w:val="18"/>
              </w:rPr>
            </w:pPr>
            <w:r w:rsidRPr="00CB0BC3">
              <w:rPr>
                <w:sz w:val="18"/>
                <w:szCs w:val="18"/>
              </w:rPr>
              <w:t>10</w:t>
            </w:r>
          </w:p>
        </w:tc>
        <w:tc>
          <w:tcPr>
            <w:tcW w:w="878" w:type="pct"/>
            <w:tcBorders>
              <w:top w:val="nil"/>
              <w:left w:val="nil"/>
              <w:bottom w:val="single" w:sz="4" w:space="0" w:color="auto"/>
              <w:right w:val="single" w:sz="4" w:space="0" w:color="auto"/>
            </w:tcBorders>
            <w:shd w:val="clear" w:color="auto" w:fill="auto"/>
            <w:vAlign w:val="center"/>
            <w:hideMark/>
          </w:tcPr>
          <w:p w14:paraId="5CF41DC7" w14:textId="77777777" w:rsidR="00370FDB" w:rsidRPr="00CB0BC3" w:rsidRDefault="00370FDB" w:rsidP="00CB0BC3">
            <w:pPr>
              <w:pStyle w:val="afa"/>
              <w:rPr>
                <w:sz w:val="18"/>
                <w:szCs w:val="18"/>
              </w:rPr>
            </w:pPr>
            <w:r w:rsidRPr="00CB0BC3">
              <w:rPr>
                <w:sz w:val="18"/>
                <w:szCs w:val="18"/>
              </w:rPr>
              <w:t>Котельная "Школа № 22"</w:t>
            </w:r>
          </w:p>
        </w:tc>
        <w:tc>
          <w:tcPr>
            <w:tcW w:w="190" w:type="pct"/>
            <w:tcBorders>
              <w:top w:val="nil"/>
              <w:left w:val="nil"/>
              <w:bottom w:val="single" w:sz="4" w:space="0" w:color="auto"/>
              <w:right w:val="single" w:sz="4" w:space="0" w:color="auto"/>
            </w:tcBorders>
            <w:shd w:val="clear" w:color="auto" w:fill="auto"/>
            <w:vAlign w:val="center"/>
            <w:hideMark/>
          </w:tcPr>
          <w:p w14:paraId="1C273BE1"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2830DF63"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75F698BA"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104E0784"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1C8314AB"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6BBCA30F"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3EC86678"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290FD25A"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5F05887B"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7251C2F4"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45B0F68A"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30EED530"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55757019"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155A4ADF"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43F7140B"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78C8CB53"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4A2D2D7B"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4236AAF7"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4649930E"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0F9B6B50"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58708CC4" w14:textId="77777777" w:rsidR="00370FDB" w:rsidRPr="00CB0BC3" w:rsidRDefault="00370FDB" w:rsidP="00CB0BC3">
            <w:pPr>
              <w:pStyle w:val="afa"/>
              <w:rPr>
                <w:sz w:val="18"/>
                <w:szCs w:val="18"/>
              </w:rPr>
            </w:pPr>
            <w:r w:rsidRPr="00CB0BC3">
              <w:rPr>
                <w:sz w:val="18"/>
                <w:szCs w:val="18"/>
              </w:rPr>
              <w:t>82,2</w:t>
            </w:r>
          </w:p>
        </w:tc>
      </w:tr>
      <w:tr w:rsidR="00370FDB" w:rsidRPr="00CB0BC3" w14:paraId="549D286D"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39F6D446" w14:textId="77777777" w:rsidR="00370FDB" w:rsidRPr="00CB0BC3" w:rsidRDefault="00370FDB" w:rsidP="00CB0BC3">
            <w:pPr>
              <w:pStyle w:val="afa"/>
              <w:rPr>
                <w:sz w:val="18"/>
                <w:szCs w:val="18"/>
              </w:rPr>
            </w:pPr>
            <w:r w:rsidRPr="00CB0BC3">
              <w:rPr>
                <w:sz w:val="18"/>
                <w:szCs w:val="18"/>
              </w:rPr>
              <w:t>11</w:t>
            </w:r>
          </w:p>
        </w:tc>
        <w:tc>
          <w:tcPr>
            <w:tcW w:w="878" w:type="pct"/>
            <w:tcBorders>
              <w:top w:val="nil"/>
              <w:left w:val="nil"/>
              <w:bottom w:val="single" w:sz="4" w:space="0" w:color="auto"/>
              <w:right w:val="single" w:sz="4" w:space="0" w:color="auto"/>
            </w:tcBorders>
            <w:shd w:val="clear" w:color="auto" w:fill="auto"/>
            <w:vAlign w:val="center"/>
            <w:hideMark/>
          </w:tcPr>
          <w:p w14:paraId="4D3A41CB" w14:textId="77777777" w:rsidR="00370FDB" w:rsidRPr="00CB0BC3" w:rsidRDefault="00370FDB" w:rsidP="00CB0BC3">
            <w:pPr>
              <w:pStyle w:val="afa"/>
              <w:rPr>
                <w:sz w:val="18"/>
                <w:szCs w:val="18"/>
              </w:rPr>
            </w:pPr>
            <w:r w:rsidRPr="00CB0BC3">
              <w:rPr>
                <w:sz w:val="18"/>
                <w:szCs w:val="18"/>
              </w:rPr>
              <w:t>Котельная "Школа № 26"</w:t>
            </w:r>
          </w:p>
        </w:tc>
        <w:tc>
          <w:tcPr>
            <w:tcW w:w="190" w:type="pct"/>
            <w:tcBorders>
              <w:top w:val="nil"/>
              <w:left w:val="nil"/>
              <w:bottom w:val="single" w:sz="4" w:space="0" w:color="auto"/>
              <w:right w:val="single" w:sz="4" w:space="0" w:color="auto"/>
            </w:tcBorders>
            <w:shd w:val="clear" w:color="auto" w:fill="auto"/>
            <w:vAlign w:val="center"/>
            <w:hideMark/>
          </w:tcPr>
          <w:p w14:paraId="4EFAE3B5" w14:textId="77777777" w:rsidR="00370FDB" w:rsidRPr="00CB0BC3" w:rsidRDefault="00370FDB" w:rsidP="00CB0BC3">
            <w:pPr>
              <w:pStyle w:val="afa"/>
              <w:rPr>
                <w:sz w:val="18"/>
                <w:szCs w:val="18"/>
              </w:rPr>
            </w:pPr>
            <w:r w:rsidRPr="00CB0BC3">
              <w:rPr>
                <w:sz w:val="18"/>
                <w:szCs w:val="18"/>
              </w:rPr>
              <w:t>26,5</w:t>
            </w:r>
          </w:p>
        </w:tc>
        <w:tc>
          <w:tcPr>
            <w:tcW w:w="190" w:type="pct"/>
            <w:tcBorders>
              <w:top w:val="nil"/>
              <w:left w:val="nil"/>
              <w:bottom w:val="single" w:sz="4" w:space="0" w:color="auto"/>
              <w:right w:val="single" w:sz="4" w:space="0" w:color="auto"/>
            </w:tcBorders>
            <w:shd w:val="clear" w:color="auto" w:fill="auto"/>
            <w:vAlign w:val="center"/>
            <w:hideMark/>
          </w:tcPr>
          <w:p w14:paraId="09FE843A" w14:textId="77777777" w:rsidR="00370FDB" w:rsidRPr="00CB0BC3" w:rsidRDefault="00370FDB" w:rsidP="00CB0BC3">
            <w:pPr>
              <w:pStyle w:val="afa"/>
              <w:rPr>
                <w:sz w:val="18"/>
                <w:szCs w:val="18"/>
              </w:rPr>
            </w:pPr>
            <w:r w:rsidRPr="00CB0BC3">
              <w:rPr>
                <w:sz w:val="18"/>
                <w:szCs w:val="18"/>
              </w:rPr>
              <w:t>26,5</w:t>
            </w:r>
          </w:p>
        </w:tc>
        <w:tc>
          <w:tcPr>
            <w:tcW w:w="190" w:type="pct"/>
            <w:tcBorders>
              <w:top w:val="nil"/>
              <w:left w:val="nil"/>
              <w:bottom w:val="single" w:sz="4" w:space="0" w:color="auto"/>
              <w:right w:val="single" w:sz="4" w:space="0" w:color="auto"/>
            </w:tcBorders>
            <w:shd w:val="clear" w:color="auto" w:fill="auto"/>
            <w:vAlign w:val="center"/>
            <w:hideMark/>
          </w:tcPr>
          <w:p w14:paraId="04236703" w14:textId="77777777" w:rsidR="00370FDB" w:rsidRPr="00CB0BC3" w:rsidRDefault="00370FDB" w:rsidP="00CB0BC3">
            <w:pPr>
              <w:pStyle w:val="afa"/>
              <w:rPr>
                <w:sz w:val="18"/>
                <w:szCs w:val="18"/>
              </w:rPr>
            </w:pPr>
            <w:r w:rsidRPr="00CB0BC3">
              <w:rPr>
                <w:sz w:val="18"/>
                <w:szCs w:val="18"/>
              </w:rPr>
              <w:t>26,5</w:t>
            </w:r>
          </w:p>
        </w:tc>
        <w:tc>
          <w:tcPr>
            <w:tcW w:w="190" w:type="pct"/>
            <w:tcBorders>
              <w:top w:val="nil"/>
              <w:left w:val="nil"/>
              <w:bottom w:val="single" w:sz="4" w:space="0" w:color="auto"/>
              <w:right w:val="single" w:sz="4" w:space="0" w:color="auto"/>
            </w:tcBorders>
            <w:shd w:val="clear" w:color="auto" w:fill="auto"/>
            <w:vAlign w:val="center"/>
            <w:hideMark/>
          </w:tcPr>
          <w:p w14:paraId="5D338B92" w14:textId="77777777" w:rsidR="00370FDB" w:rsidRPr="00CB0BC3" w:rsidRDefault="00370FDB" w:rsidP="00CB0BC3">
            <w:pPr>
              <w:pStyle w:val="afa"/>
              <w:rPr>
                <w:sz w:val="18"/>
                <w:szCs w:val="18"/>
              </w:rPr>
            </w:pPr>
            <w:r w:rsidRPr="00CB0BC3">
              <w:rPr>
                <w:sz w:val="18"/>
                <w:szCs w:val="18"/>
              </w:rPr>
              <w:t>26,5</w:t>
            </w:r>
          </w:p>
        </w:tc>
        <w:tc>
          <w:tcPr>
            <w:tcW w:w="190" w:type="pct"/>
            <w:tcBorders>
              <w:top w:val="nil"/>
              <w:left w:val="nil"/>
              <w:bottom w:val="single" w:sz="4" w:space="0" w:color="auto"/>
              <w:right w:val="single" w:sz="4" w:space="0" w:color="auto"/>
            </w:tcBorders>
            <w:shd w:val="clear" w:color="auto" w:fill="auto"/>
            <w:vAlign w:val="center"/>
            <w:hideMark/>
          </w:tcPr>
          <w:p w14:paraId="1D7E43B2" w14:textId="77777777" w:rsidR="00370FDB" w:rsidRPr="00CB0BC3" w:rsidRDefault="00370FDB" w:rsidP="00CB0BC3">
            <w:pPr>
              <w:pStyle w:val="afa"/>
              <w:rPr>
                <w:sz w:val="18"/>
                <w:szCs w:val="18"/>
              </w:rPr>
            </w:pPr>
            <w:r w:rsidRPr="00CB0BC3">
              <w:rPr>
                <w:sz w:val="18"/>
                <w:szCs w:val="18"/>
              </w:rPr>
              <w:t>26,5</w:t>
            </w:r>
          </w:p>
        </w:tc>
        <w:tc>
          <w:tcPr>
            <w:tcW w:w="190" w:type="pct"/>
            <w:tcBorders>
              <w:top w:val="nil"/>
              <w:left w:val="nil"/>
              <w:bottom w:val="single" w:sz="4" w:space="0" w:color="auto"/>
              <w:right w:val="single" w:sz="4" w:space="0" w:color="auto"/>
            </w:tcBorders>
            <w:shd w:val="clear" w:color="auto" w:fill="auto"/>
            <w:vAlign w:val="center"/>
            <w:hideMark/>
          </w:tcPr>
          <w:p w14:paraId="0FF7CD79" w14:textId="77777777" w:rsidR="00370FDB" w:rsidRPr="00CB0BC3" w:rsidRDefault="00370FDB" w:rsidP="00CB0BC3">
            <w:pPr>
              <w:pStyle w:val="afa"/>
              <w:rPr>
                <w:sz w:val="18"/>
                <w:szCs w:val="18"/>
              </w:rPr>
            </w:pPr>
            <w:r w:rsidRPr="00CB0BC3">
              <w:rPr>
                <w:sz w:val="18"/>
                <w:szCs w:val="18"/>
              </w:rPr>
              <w:t>26,5</w:t>
            </w:r>
          </w:p>
        </w:tc>
        <w:tc>
          <w:tcPr>
            <w:tcW w:w="190" w:type="pct"/>
            <w:tcBorders>
              <w:top w:val="nil"/>
              <w:left w:val="nil"/>
              <w:bottom w:val="single" w:sz="4" w:space="0" w:color="auto"/>
              <w:right w:val="single" w:sz="4" w:space="0" w:color="auto"/>
            </w:tcBorders>
            <w:shd w:val="clear" w:color="auto" w:fill="auto"/>
            <w:vAlign w:val="center"/>
            <w:hideMark/>
          </w:tcPr>
          <w:p w14:paraId="30924B36" w14:textId="77777777" w:rsidR="00370FDB" w:rsidRPr="00CB0BC3" w:rsidRDefault="00370FDB" w:rsidP="00CB0BC3">
            <w:pPr>
              <w:pStyle w:val="afa"/>
              <w:rPr>
                <w:sz w:val="18"/>
                <w:szCs w:val="18"/>
              </w:rPr>
            </w:pPr>
            <w:r w:rsidRPr="00CB0BC3">
              <w:rPr>
                <w:sz w:val="18"/>
                <w:szCs w:val="18"/>
              </w:rPr>
              <w:t>26,5</w:t>
            </w:r>
          </w:p>
        </w:tc>
        <w:tc>
          <w:tcPr>
            <w:tcW w:w="190" w:type="pct"/>
            <w:tcBorders>
              <w:top w:val="nil"/>
              <w:left w:val="nil"/>
              <w:bottom w:val="single" w:sz="4" w:space="0" w:color="auto"/>
              <w:right w:val="single" w:sz="4" w:space="0" w:color="auto"/>
            </w:tcBorders>
            <w:shd w:val="clear" w:color="auto" w:fill="auto"/>
            <w:vAlign w:val="center"/>
            <w:hideMark/>
          </w:tcPr>
          <w:p w14:paraId="775C2F8E" w14:textId="77777777" w:rsidR="00370FDB" w:rsidRPr="00CB0BC3" w:rsidRDefault="00370FDB" w:rsidP="00CB0BC3">
            <w:pPr>
              <w:pStyle w:val="afa"/>
              <w:rPr>
                <w:sz w:val="18"/>
                <w:szCs w:val="18"/>
              </w:rPr>
            </w:pPr>
            <w:r w:rsidRPr="00CB0BC3">
              <w:rPr>
                <w:sz w:val="18"/>
                <w:szCs w:val="18"/>
              </w:rPr>
              <w:t>26,5</w:t>
            </w:r>
          </w:p>
        </w:tc>
        <w:tc>
          <w:tcPr>
            <w:tcW w:w="190" w:type="pct"/>
            <w:tcBorders>
              <w:top w:val="nil"/>
              <w:left w:val="nil"/>
              <w:bottom w:val="single" w:sz="4" w:space="0" w:color="auto"/>
              <w:right w:val="single" w:sz="4" w:space="0" w:color="auto"/>
            </w:tcBorders>
            <w:shd w:val="clear" w:color="auto" w:fill="auto"/>
            <w:vAlign w:val="center"/>
            <w:hideMark/>
          </w:tcPr>
          <w:p w14:paraId="26994BBB" w14:textId="77777777" w:rsidR="00370FDB" w:rsidRPr="00CB0BC3" w:rsidRDefault="00370FDB" w:rsidP="00CB0BC3">
            <w:pPr>
              <w:pStyle w:val="afa"/>
              <w:rPr>
                <w:sz w:val="18"/>
                <w:szCs w:val="18"/>
              </w:rPr>
            </w:pPr>
            <w:r w:rsidRPr="00CB0BC3">
              <w:rPr>
                <w:sz w:val="18"/>
                <w:szCs w:val="18"/>
              </w:rPr>
              <w:t>26,5</w:t>
            </w:r>
          </w:p>
        </w:tc>
        <w:tc>
          <w:tcPr>
            <w:tcW w:w="190" w:type="pct"/>
            <w:tcBorders>
              <w:top w:val="nil"/>
              <w:left w:val="nil"/>
              <w:bottom w:val="single" w:sz="4" w:space="0" w:color="auto"/>
              <w:right w:val="single" w:sz="4" w:space="0" w:color="auto"/>
            </w:tcBorders>
            <w:shd w:val="clear" w:color="auto" w:fill="auto"/>
            <w:vAlign w:val="center"/>
            <w:hideMark/>
          </w:tcPr>
          <w:p w14:paraId="61FB030C" w14:textId="77777777" w:rsidR="00370FDB" w:rsidRPr="00CB0BC3" w:rsidRDefault="00370FDB" w:rsidP="00CB0BC3">
            <w:pPr>
              <w:pStyle w:val="afa"/>
              <w:rPr>
                <w:sz w:val="18"/>
                <w:szCs w:val="18"/>
              </w:rPr>
            </w:pPr>
            <w:r w:rsidRPr="00CB0BC3">
              <w:rPr>
                <w:sz w:val="18"/>
                <w:szCs w:val="18"/>
              </w:rPr>
              <w:t>26,5</w:t>
            </w:r>
          </w:p>
        </w:tc>
        <w:tc>
          <w:tcPr>
            <w:tcW w:w="190" w:type="pct"/>
            <w:tcBorders>
              <w:top w:val="nil"/>
              <w:left w:val="nil"/>
              <w:bottom w:val="single" w:sz="4" w:space="0" w:color="auto"/>
              <w:right w:val="single" w:sz="4" w:space="0" w:color="auto"/>
            </w:tcBorders>
            <w:shd w:val="clear" w:color="auto" w:fill="auto"/>
            <w:vAlign w:val="center"/>
            <w:hideMark/>
          </w:tcPr>
          <w:p w14:paraId="75B0D373" w14:textId="77777777" w:rsidR="00370FDB" w:rsidRPr="00CB0BC3" w:rsidRDefault="00370FDB" w:rsidP="00CB0BC3">
            <w:pPr>
              <w:pStyle w:val="afa"/>
              <w:rPr>
                <w:sz w:val="18"/>
                <w:szCs w:val="18"/>
              </w:rPr>
            </w:pPr>
            <w:r w:rsidRPr="00CB0BC3">
              <w:rPr>
                <w:sz w:val="18"/>
                <w:szCs w:val="18"/>
              </w:rPr>
              <w:t>26,5</w:t>
            </w:r>
          </w:p>
        </w:tc>
        <w:tc>
          <w:tcPr>
            <w:tcW w:w="190" w:type="pct"/>
            <w:tcBorders>
              <w:top w:val="nil"/>
              <w:left w:val="nil"/>
              <w:bottom w:val="single" w:sz="4" w:space="0" w:color="auto"/>
              <w:right w:val="single" w:sz="4" w:space="0" w:color="auto"/>
            </w:tcBorders>
            <w:shd w:val="clear" w:color="auto" w:fill="auto"/>
            <w:vAlign w:val="center"/>
            <w:hideMark/>
          </w:tcPr>
          <w:p w14:paraId="1BACD8CB" w14:textId="77777777" w:rsidR="00370FDB" w:rsidRPr="00CB0BC3" w:rsidRDefault="00370FDB" w:rsidP="00CB0BC3">
            <w:pPr>
              <w:pStyle w:val="afa"/>
              <w:rPr>
                <w:sz w:val="18"/>
                <w:szCs w:val="18"/>
              </w:rPr>
            </w:pPr>
            <w:r w:rsidRPr="00CB0BC3">
              <w:rPr>
                <w:sz w:val="18"/>
                <w:szCs w:val="18"/>
              </w:rPr>
              <w:t>26,5</w:t>
            </w:r>
          </w:p>
        </w:tc>
        <w:tc>
          <w:tcPr>
            <w:tcW w:w="190" w:type="pct"/>
            <w:tcBorders>
              <w:top w:val="nil"/>
              <w:left w:val="nil"/>
              <w:bottom w:val="single" w:sz="4" w:space="0" w:color="auto"/>
              <w:right w:val="single" w:sz="4" w:space="0" w:color="auto"/>
            </w:tcBorders>
            <w:shd w:val="clear" w:color="auto" w:fill="auto"/>
            <w:vAlign w:val="center"/>
            <w:hideMark/>
          </w:tcPr>
          <w:p w14:paraId="51059A85" w14:textId="77777777" w:rsidR="00370FDB" w:rsidRPr="00CB0BC3" w:rsidRDefault="00370FDB" w:rsidP="00CB0BC3">
            <w:pPr>
              <w:pStyle w:val="afa"/>
              <w:rPr>
                <w:sz w:val="18"/>
                <w:szCs w:val="18"/>
              </w:rPr>
            </w:pPr>
            <w:r w:rsidRPr="00CB0BC3">
              <w:rPr>
                <w:sz w:val="18"/>
                <w:szCs w:val="18"/>
              </w:rPr>
              <w:t>26,5</w:t>
            </w:r>
          </w:p>
        </w:tc>
        <w:tc>
          <w:tcPr>
            <w:tcW w:w="190" w:type="pct"/>
            <w:tcBorders>
              <w:top w:val="nil"/>
              <w:left w:val="nil"/>
              <w:bottom w:val="single" w:sz="4" w:space="0" w:color="auto"/>
              <w:right w:val="single" w:sz="4" w:space="0" w:color="auto"/>
            </w:tcBorders>
            <w:shd w:val="clear" w:color="auto" w:fill="auto"/>
            <w:vAlign w:val="center"/>
            <w:hideMark/>
          </w:tcPr>
          <w:p w14:paraId="5F05B1B0" w14:textId="77777777" w:rsidR="00370FDB" w:rsidRPr="00CB0BC3" w:rsidRDefault="00370FDB" w:rsidP="00CB0BC3">
            <w:pPr>
              <w:pStyle w:val="afa"/>
              <w:rPr>
                <w:sz w:val="18"/>
                <w:szCs w:val="18"/>
              </w:rPr>
            </w:pPr>
            <w:r w:rsidRPr="00CB0BC3">
              <w:rPr>
                <w:sz w:val="18"/>
                <w:szCs w:val="18"/>
              </w:rPr>
              <w:t>26,5</w:t>
            </w:r>
          </w:p>
        </w:tc>
        <w:tc>
          <w:tcPr>
            <w:tcW w:w="190" w:type="pct"/>
            <w:tcBorders>
              <w:top w:val="nil"/>
              <w:left w:val="nil"/>
              <w:bottom w:val="single" w:sz="4" w:space="0" w:color="auto"/>
              <w:right w:val="single" w:sz="4" w:space="0" w:color="auto"/>
            </w:tcBorders>
            <w:shd w:val="clear" w:color="auto" w:fill="auto"/>
            <w:vAlign w:val="center"/>
            <w:hideMark/>
          </w:tcPr>
          <w:p w14:paraId="787E90D0" w14:textId="77777777" w:rsidR="00370FDB" w:rsidRPr="00CB0BC3" w:rsidRDefault="00370FDB" w:rsidP="00CB0BC3">
            <w:pPr>
              <w:pStyle w:val="afa"/>
              <w:rPr>
                <w:sz w:val="18"/>
                <w:szCs w:val="18"/>
              </w:rPr>
            </w:pPr>
            <w:r w:rsidRPr="00CB0BC3">
              <w:rPr>
                <w:sz w:val="18"/>
                <w:szCs w:val="18"/>
              </w:rPr>
              <w:t>26,5</w:t>
            </w:r>
          </w:p>
        </w:tc>
        <w:tc>
          <w:tcPr>
            <w:tcW w:w="190" w:type="pct"/>
            <w:tcBorders>
              <w:top w:val="nil"/>
              <w:left w:val="nil"/>
              <w:bottom w:val="single" w:sz="4" w:space="0" w:color="auto"/>
              <w:right w:val="single" w:sz="4" w:space="0" w:color="auto"/>
            </w:tcBorders>
            <w:shd w:val="clear" w:color="auto" w:fill="auto"/>
            <w:vAlign w:val="center"/>
            <w:hideMark/>
          </w:tcPr>
          <w:p w14:paraId="2A8680A3" w14:textId="77777777" w:rsidR="00370FDB" w:rsidRPr="00CB0BC3" w:rsidRDefault="00370FDB" w:rsidP="00CB0BC3">
            <w:pPr>
              <w:pStyle w:val="afa"/>
              <w:rPr>
                <w:sz w:val="18"/>
                <w:szCs w:val="18"/>
              </w:rPr>
            </w:pPr>
            <w:r w:rsidRPr="00CB0BC3">
              <w:rPr>
                <w:sz w:val="18"/>
                <w:szCs w:val="18"/>
              </w:rPr>
              <w:t>26,5</w:t>
            </w:r>
          </w:p>
        </w:tc>
        <w:tc>
          <w:tcPr>
            <w:tcW w:w="190" w:type="pct"/>
            <w:tcBorders>
              <w:top w:val="nil"/>
              <w:left w:val="nil"/>
              <w:bottom w:val="single" w:sz="4" w:space="0" w:color="auto"/>
              <w:right w:val="single" w:sz="4" w:space="0" w:color="auto"/>
            </w:tcBorders>
            <w:shd w:val="clear" w:color="auto" w:fill="auto"/>
            <w:vAlign w:val="center"/>
            <w:hideMark/>
          </w:tcPr>
          <w:p w14:paraId="0501B779" w14:textId="77777777" w:rsidR="00370FDB" w:rsidRPr="00CB0BC3" w:rsidRDefault="00370FDB" w:rsidP="00CB0BC3">
            <w:pPr>
              <w:pStyle w:val="afa"/>
              <w:rPr>
                <w:sz w:val="18"/>
                <w:szCs w:val="18"/>
              </w:rPr>
            </w:pPr>
            <w:r w:rsidRPr="00CB0BC3">
              <w:rPr>
                <w:sz w:val="18"/>
                <w:szCs w:val="18"/>
              </w:rPr>
              <w:t>26,5</w:t>
            </w:r>
          </w:p>
        </w:tc>
        <w:tc>
          <w:tcPr>
            <w:tcW w:w="190" w:type="pct"/>
            <w:tcBorders>
              <w:top w:val="nil"/>
              <w:left w:val="nil"/>
              <w:bottom w:val="single" w:sz="4" w:space="0" w:color="auto"/>
              <w:right w:val="single" w:sz="4" w:space="0" w:color="auto"/>
            </w:tcBorders>
            <w:shd w:val="clear" w:color="auto" w:fill="auto"/>
            <w:vAlign w:val="center"/>
            <w:hideMark/>
          </w:tcPr>
          <w:p w14:paraId="2DE850A9" w14:textId="77777777" w:rsidR="00370FDB" w:rsidRPr="00CB0BC3" w:rsidRDefault="00370FDB" w:rsidP="00CB0BC3">
            <w:pPr>
              <w:pStyle w:val="afa"/>
              <w:rPr>
                <w:sz w:val="18"/>
                <w:szCs w:val="18"/>
              </w:rPr>
            </w:pPr>
            <w:r w:rsidRPr="00CB0BC3">
              <w:rPr>
                <w:sz w:val="18"/>
                <w:szCs w:val="18"/>
              </w:rPr>
              <w:t>26,5</w:t>
            </w:r>
          </w:p>
        </w:tc>
        <w:tc>
          <w:tcPr>
            <w:tcW w:w="190" w:type="pct"/>
            <w:tcBorders>
              <w:top w:val="nil"/>
              <w:left w:val="nil"/>
              <w:bottom w:val="single" w:sz="4" w:space="0" w:color="auto"/>
              <w:right w:val="single" w:sz="4" w:space="0" w:color="auto"/>
            </w:tcBorders>
            <w:shd w:val="clear" w:color="auto" w:fill="auto"/>
            <w:vAlign w:val="center"/>
            <w:hideMark/>
          </w:tcPr>
          <w:p w14:paraId="446B239C" w14:textId="77777777" w:rsidR="00370FDB" w:rsidRPr="00CB0BC3" w:rsidRDefault="00370FDB" w:rsidP="00CB0BC3">
            <w:pPr>
              <w:pStyle w:val="afa"/>
              <w:rPr>
                <w:sz w:val="18"/>
                <w:szCs w:val="18"/>
              </w:rPr>
            </w:pPr>
            <w:r w:rsidRPr="00CB0BC3">
              <w:rPr>
                <w:sz w:val="18"/>
                <w:szCs w:val="18"/>
              </w:rPr>
              <w:t>26,5</w:t>
            </w:r>
          </w:p>
        </w:tc>
        <w:tc>
          <w:tcPr>
            <w:tcW w:w="190" w:type="pct"/>
            <w:tcBorders>
              <w:top w:val="nil"/>
              <w:left w:val="nil"/>
              <w:bottom w:val="single" w:sz="4" w:space="0" w:color="auto"/>
              <w:right w:val="single" w:sz="4" w:space="0" w:color="auto"/>
            </w:tcBorders>
            <w:shd w:val="clear" w:color="auto" w:fill="auto"/>
            <w:vAlign w:val="center"/>
            <w:hideMark/>
          </w:tcPr>
          <w:p w14:paraId="5D41E4B2" w14:textId="77777777" w:rsidR="00370FDB" w:rsidRPr="00CB0BC3" w:rsidRDefault="00370FDB" w:rsidP="00CB0BC3">
            <w:pPr>
              <w:pStyle w:val="afa"/>
              <w:rPr>
                <w:sz w:val="18"/>
                <w:szCs w:val="18"/>
              </w:rPr>
            </w:pPr>
            <w:r w:rsidRPr="00CB0BC3">
              <w:rPr>
                <w:sz w:val="18"/>
                <w:szCs w:val="18"/>
              </w:rPr>
              <w:t>26,5</w:t>
            </w:r>
          </w:p>
        </w:tc>
        <w:tc>
          <w:tcPr>
            <w:tcW w:w="190" w:type="pct"/>
            <w:tcBorders>
              <w:top w:val="nil"/>
              <w:left w:val="nil"/>
              <w:bottom w:val="single" w:sz="4" w:space="0" w:color="auto"/>
              <w:right w:val="single" w:sz="4" w:space="0" w:color="auto"/>
            </w:tcBorders>
            <w:shd w:val="clear" w:color="auto" w:fill="auto"/>
            <w:vAlign w:val="center"/>
            <w:hideMark/>
          </w:tcPr>
          <w:p w14:paraId="43EF7660" w14:textId="77777777" w:rsidR="00370FDB" w:rsidRPr="00CB0BC3" w:rsidRDefault="00370FDB" w:rsidP="00CB0BC3">
            <w:pPr>
              <w:pStyle w:val="afa"/>
              <w:rPr>
                <w:sz w:val="18"/>
                <w:szCs w:val="18"/>
              </w:rPr>
            </w:pPr>
            <w:r w:rsidRPr="00CB0BC3">
              <w:rPr>
                <w:sz w:val="18"/>
                <w:szCs w:val="18"/>
              </w:rPr>
              <w:t>26,5</w:t>
            </w:r>
          </w:p>
        </w:tc>
      </w:tr>
      <w:tr w:rsidR="00370FDB" w:rsidRPr="00CB0BC3" w14:paraId="7CD45E93"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2C24B87D" w14:textId="77777777" w:rsidR="00370FDB" w:rsidRPr="00CB0BC3" w:rsidRDefault="00370FDB" w:rsidP="00CB0BC3">
            <w:pPr>
              <w:pStyle w:val="afa"/>
              <w:rPr>
                <w:sz w:val="18"/>
                <w:szCs w:val="18"/>
              </w:rPr>
            </w:pPr>
            <w:r w:rsidRPr="00CB0BC3">
              <w:rPr>
                <w:sz w:val="18"/>
                <w:szCs w:val="18"/>
              </w:rPr>
              <w:t>12</w:t>
            </w:r>
          </w:p>
        </w:tc>
        <w:tc>
          <w:tcPr>
            <w:tcW w:w="878" w:type="pct"/>
            <w:tcBorders>
              <w:top w:val="nil"/>
              <w:left w:val="nil"/>
              <w:bottom w:val="single" w:sz="4" w:space="0" w:color="auto"/>
              <w:right w:val="single" w:sz="4" w:space="0" w:color="auto"/>
            </w:tcBorders>
            <w:shd w:val="clear" w:color="auto" w:fill="auto"/>
            <w:vAlign w:val="center"/>
            <w:hideMark/>
          </w:tcPr>
          <w:p w14:paraId="17C6538D" w14:textId="77777777" w:rsidR="00370FDB" w:rsidRPr="00CB0BC3" w:rsidRDefault="00370FDB" w:rsidP="00CB0BC3">
            <w:pPr>
              <w:pStyle w:val="afa"/>
              <w:rPr>
                <w:sz w:val="18"/>
                <w:szCs w:val="18"/>
              </w:rPr>
            </w:pPr>
            <w:r w:rsidRPr="00CB0BC3">
              <w:rPr>
                <w:sz w:val="18"/>
                <w:szCs w:val="18"/>
              </w:rPr>
              <w:t>Котельная "Школа № 34"</w:t>
            </w:r>
          </w:p>
        </w:tc>
        <w:tc>
          <w:tcPr>
            <w:tcW w:w="190" w:type="pct"/>
            <w:tcBorders>
              <w:top w:val="nil"/>
              <w:left w:val="nil"/>
              <w:bottom w:val="single" w:sz="4" w:space="0" w:color="auto"/>
              <w:right w:val="single" w:sz="4" w:space="0" w:color="auto"/>
            </w:tcBorders>
            <w:shd w:val="clear" w:color="auto" w:fill="auto"/>
            <w:vAlign w:val="center"/>
            <w:hideMark/>
          </w:tcPr>
          <w:p w14:paraId="2E800E48" w14:textId="77777777" w:rsidR="00370FDB" w:rsidRPr="00CB0BC3" w:rsidRDefault="00370FDB" w:rsidP="00CB0BC3">
            <w:pPr>
              <w:pStyle w:val="afa"/>
              <w:rPr>
                <w:sz w:val="18"/>
                <w:szCs w:val="18"/>
              </w:rPr>
            </w:pPr>
            <w:r w:rsidRPr="00CB0BC3">
              <w:rPr>
                <w:sz w:val="18"/>
                <w:szCs w:val="18"/>
              </w:rPr>
              <w:t>44,5</w:t>
            </w:r>
          </w:p>
        </w:tc>
        <w:tc>
          <w:tcPr>
            <w:tcW w:w="190" w:type="pct"/>
            <w:tcBorders>
              <w:top w:val="nil"/>
              <w:left w:val="nil"/>
              <w:bottom w:val="single" w:sz="4" w:space="0" w:color="auto"/>
              <w:right w:val="single" w:sz="4" w:space="0" w:color="auto"/>
            </w:tcBorders>
            <w:shd w:val="clear" w:color="auto" w:fill="auto"/>
            <w:vAlign w:val="center"/>
            <w:hideMark/>
          </w:tcPr>
          <w:p w14:paraId="01B0B3A1" w14:textId="77777777" w:rsidR="00370FDB" w:rsidRPr="00CB0BC3" w:rsidRDefault="00370FDB" w:rsidP="00CB0BC3">
            <w:pPr>
              <w:pStyle w:val="afa"/>
              <w:rPr>
                <w:sz w:val="18"/>
                <w:szCs w:val="18"/>
              </w:rPr>
            </w:pPr>
            <w:r w:rsidRPr="00CB0BC3">
              <w:rPr>
                <w:sz w:val="18"/>
                <w:szCs w:val="18"/>
              </w:rPr>
              <w:t>44,5</w:t>
            </w:r>
          </w:p>
        </w:tc>
        <w:tc>
          <w:tcPr>
            <w:tcW w:w="190" w:type="pct"/>
            <w:tcBorders>
              <w:top w:val="nil"/>
              <w:left w:val="nil"/>
              <w:bottom w:val="single" w:sz="4" w:space="0" w:color="auto"/>
              <w:right w:val="single" w:sz="4" w:space="0" w:color="auto"/>
            </w:tcBorders>
            <w:shd w:val="clear" w:color="auto" w:fill="auto"/>
            <w:vAlign w:val="center"/>
            <w:hideMark/>
          </w:tcPr>
          <w:p w14:paraId="72E7E84C" w14:textId="77777777" w:rsidR="00370FDB" w:rsidRPr="00CB0BC3" w:rsidRDefault="00370FDB" w:rsidP="00CB0BC3">
            <w:pPr>
              <w:pStyle w:val="afa"/>
              <w:rPr>
                <w:sz w:val="18"/>
                <w:szCs w:val="18"/>
              </w:rPr>
            </w:pPr>
            <w:r w:rsidRPr="00CB0BC3">
              <w:rPr>
                <w:sz w:val="18"/>
                <w:szCs w:val="18"/>
              </w:rPr>
              <w:t>44,5</w:t>
            </w:r>
          </w:p>
        </w:tc>
        <w:tc>
          <w:tcPr>
            <w:tcW w:w="190" w:type="pct"/>
            <w:tcBorders>
              <w:top w:val="nil"/>
              <w:left w:val="nil"/>
              <w:bottom w:val="single" w:sz="4" w:space="0" w:color="auto"/>
              <w:right w:val="single" w:sz="4" w:space="0" w:color="auto"/>
            </w:tcBorders>
            <w:shd w:val="clear" w:color="auto" w:fill="auto"/>
            <w:vAlign w:val="center"/>
            <w:hideMark/>
          </w:tcPr>
          <w:p w14:paraId="45C7B062" w14:textId="77777777" w:rsidR="00370FDB" w:rsidRPr="00CB0BC3" w:rsidRDefault="00370FDB" w:rsidP="00CB0BC3">
            <w:pPr>
              <w:pStyle w:val="afa"/>
              <w:rPr>
                <w:sz w:val="18"/>
                <w:szCs w:val="18"/>
              </w:rPr>
            </w:pPr>
            <w:r w:rsidRPr="00CB0BC3">
              <w:rPr>
                <w:sz w:val="18"/>
                <w:szCs w:val="18"/>
              </w:rPr>
              <w:t>44,5</w:t>
            </w:r>
          </w:p>
        </w:tc>
        <w:tc>
          <w:tcPr>
            <w:tcW w:w="190" w:type="pct"/>
            <w:tcBorders>
              <w:top w:val="nil"/>
              <w:left w:val="nil"/>
              <w:bottom w:val="single" w:sz="4" w:space="0" w:color="auto"/>
              <w:right w:val="single" w:sz="4" w:space="0" w:color="auto"/>
            </w:tcBorders>
            <w:shd w:val="clear" w:color="auto" w:fill="auto"/>
            <w:vAlign w:val="center"/>
            <w:hideMark/>
          </w:tcPr>
          <w:p w14:paraId="18C68B47" w14:textId="77777777" w:rsidR="00370FDB" w:rsidRPr="00CB0BC3" w:rsidRDefault="00370FDB" w:rsidP="00CB0BC3">
            <w:pPr>
              <w:pStyle w:val="afa"/>
              <w:rPr>
                <w:sz w:val="18"/>
                <w:szCs w:val="18"/>
              </w:rPr>
            </w:pPr>
            <w:r w:rsidRPr="00CB0BC3">
              <w:rPr>
                <w:sz w:val="18"/>
                <w:szCs w:val="18"/>
              </w:rPr>
              <w:t>44,5</w:t>
            </w:r>
          </w:p>
        </w:tc>
        <w:tc>
          <w:tcPr>
            <w:tcW w:w="190" w:type="pct"/>
            <w:tcBorders>
              <w:top w:val="nil"/>
              <w:left w:val="nil"/>
              <w:bottom w:val="single" w:sz="4" w:space="0" w:color="auto"/>
              <w:right w:val="single" w:sz="4" w:space="0" w:color="auto"/>
            </w:tcBorders>
            <w:shd w:val="clear" w:color="auto" w:fill="auto"/>
            <w:vAlign w:val="center"/>
            <w:hideMark/>
          </w:tcPr>
          <w:p w14:paraId="13D9D6F2" w14:textId="77777777" w:rsidR="00370FDB" w:rsidRPr="00CB0BC3" w:rsidRDefault="00370FDB" w:rsidP="00CB0BC3">
            <w:pPr>
              <w:pStyle w:val="afa"/>
              <w:rPr>
                <w:sz w:val="18"/>
                <w:szCs w:val="18"/>
              </w:rPr>
            </w:pPr>
            <w:r w:rsidRPr="00CB0BC3">
              <w:rPr>
                <w:sz w:val="18"/>
                <w:szCs w:val="18"/>
              </w:rPr>
              <w:t>44,5</w:t>
            </w:r>
          </w:p>
        </w:tc>
        <w:tc>
          <w:tcPr>
            <w:tcW w:w="190" w:type="pct"/>
            <w:tcBorders>
              <w:top w:val="nil"/>
              <w:left w:val="nil"/>
              <w:bottom w:val="single" w:sz="4" w:space="0" w:color="auto"/>
              <w:right w:val="single" w:sz="4" w:space="0" w:color="auto"/>
            </w:tcBorders>
            <w:shd w:val="clear" w:color="auto" w:fill="auto"/>
            <w:vAlign w:val="center"/>
            <w:hideMark/>
          </w:tcPr>
          <w:p w14:paraId="2717C593" w14:textId="77777777" w:rsidR="00370FDB" w:rsidRPr="00CB0BC3" w:rsidRDefault="00370FDB" w:rsidP="00CB0BC3">
            <w:pPr>
              <w:pStyle w:val="afa"/>
              <w:rPr>
                <w:sz w:val="18"/>
                <w:szCs w:val="18"/>
              </w:rPr>
            </w:pPr>
            <w:r w:rsidRPr="00CB0BC3">
              <w:rPr>
                <w:sz w:val="18"/>
                <w:szCs w:val="18"/>
              </w:rPr>
              <w:t>44,5</w:t>
            </w:r>
          </w:p>
        </w:tc>
        <w:tc>
          <w:tcPr>
            <w:tcW w:w="190" w:type="pct"/>
            <w:tcBorders>
              <w:top w:val="nil"/>
              <w:left w:val="nil"/>
              <w:bottom w:val="single" w:sz="4" w:space="0" w:color="auto"/>
              <w:right w:val="single" w:sz="4" w:space="0" w:color="auto"/>
            </w:tcBorders>
            <w:shd w:val="clear" w:color="auto" w:fill="auto"/>
            <w:vAlign w:val="center"/>
            <w:hideMark/>
          </w:tcPr>
          <w:p w14:paraId="56037311" w14:textId="77777777" w:rsidR="00370FDB" w:rsidRPr="00CB0BC3" w:rsidRDefault="00370FDB" w:rsidP="00CB0BC3">
            <w:pPr>
              <w:pStyle w:val="afa"/>
              <w:rPr>
                <w:sz w:val="18"/>
                <w:szCs w:val="18"/>
              </w:rPr>
            </w:pPr>
            <w:r w:rsidRPr="00CB0BC3">
              <w:rPr>
                <w:sz w:val="18"/>
                <w:szCs w:val="18"/>
              </w:rPr>
              <w:t>44,5</w:t>
            </w:r>
          </w:p>
        </w:tc>
        <w:tc>
          <w:tcPr>
            <w:tcW w:w="190" w:type="pct"/>
            <w:tcBorders>
              <w:top w:val="nil"/>
              <w:left w:val="nil"/>
              <w:bottom w:val="single" w:sz="4" w:space="0" w:color="auto"/>
              <w:right w:val="single" w:sz="4" w:space="0" w:color="auto"/>
            </w:tcBorders>
            <w:shd w:val="clear" w:color="auto" w:fill="auto"/>
            <w:vAlign w:val="center"/>
            <w:hideMark/>
          </w:tcPr>
          <w:p w14:paraId="5D6224C5" w14:textId="77777777" w:rsidR="00370FDB" w:rsidRPr="00CB0BC3" w:rsidRDefault="00370FDB" w:rsidP="00CB0BC3">
            <w:pPr>
              <w:pStyle w:val="afa"/>
              <w:rPr>
                <w:sz w:val="18"/>
                <w:szCs w:val="18"/>
              </w:rPr>
            </w:pPr>
            <w:r w:rsidRPr="00CB0BC3">
              <w:rPr>
                <w:sz w:val="18"/>
                <w:szCs w:val="18"/>
              </w:rPr>
              <w:t>44,5</w:t>
            </w:r>
          </w:p>
        </w:tc>
        <w:tc>
          <w:tcPr>
            <w:tcW w:w="190" w:type="pct"/>
            <w:tcBorders>
              <w:top w:val="nil"/>
              <w:left w:val="nil"/>
              <w:bottom w:val="single" w:sz="4" w:space="0" w:color="auto"/>
              <w:right w:val="single" w:sz="4" w:space="0" w:color="auto"/>
            </w:tcBorders>
            <w:shd w:val="clear" w:color="auto" w:fill="auto"/>
            <w:vAlign w:val="center"/>
            <w:hideMark/>
          </w:tcPr>
          <w:p w14:paraId="1929925A" w14:textId="77777777" w:rsidR="00370FDB" w:rsidRPr="00CB0BC3" w:rsidRDefault="00370FDB" w:rsidP="00CB0BC3">
            <w:pPr>
              <w:pStyle w:val="afa"/>
              <w:rPr>
                <w:sz w:val="18"/>
                <w:szCs w:val="18"/>
              </w:rPr>
            </w:pPr>
            <w:r w:rsidRPr="00CB0BC3">
              <w:rPr>
                <w:sz w:val="18"/>
                <w:szCs w:val="18"/>
              </w:rPr>
              <w:t>44,5</w:t>
            </w:r>
          </w:p>
        </w:tc>
        <w:tc>
          <w:tcPr>
            <w:tcW w:w="190" w:type="pct"/>
            <w:tcBorders>
              <w:top w:val="nil"/>
              <w:left w:val="nil"/>
              <w:bottom w:val="single" w:sz="4" w:space="0" w:color="auto"/>
              <w:right w:val="single" w:sz="4" w:space="0" w:color="auto"/>
            </w:tcBorders>
            <w:shd w:val="clear" w:color="auto" w:fill="auto"/>
            <w:vAlign w:val="center"/>
            <w:hideMark/>
          </w:tcPr>
          <w:p w14:paraId="6AE0590A" w14:textId="77777777" w:rsidR="00370FDB" w:rsidRPr="00CB0BC3" w:rsidRDefault="00370FDB" w:rsidP="00CB0BC3">
            <w:pPr>
              <w:pStyle w:val="afa"/>
              <w:rPr>
                <w:sz w:val="18"/>
                <w:szCs w:val="18"/>
              </w:rPr>
            </w:pPr>
            <w:r w:rsidRPr="00CB0BC3">
              <w:rPr>
                <w:sz w:val="18"/>
                <w:szCs w:val="18"/>
              </w:rPr>
              <w:t>44,5</w:t>
            </w:r>
          </w:p>
        </w:tc>
        <w:tc>
          <w:tcPr>
            <w:tcW w:w="190" w:type="pct"/>
            <w:tcBorders>
              <w:top w:val="nil"/>
              <w:left w:val="nil"/>
              <w:bottom w:val="single" w:sz="4" w:space="0" w:color="auto"/>
              <w:right w:val="single" w:sz="4" w:space="0" w:color="auto"/>
            </w:tcBorders>
            <w:shd w:val="clear" w:color="auto" w:fill="auto"/>
            <w:vAlign w:val="center"/>
            <w:hideMark/>
          </w:tcPr>
          <w:p w14:paraId="3BC4C660" w14:textId="77777777" w:rsidR="00370FDB" w:rsidRPr="00CB0BC3" w:rsidRDefault="00370FDB" w:rsidP="00CB0BC3">
            <w:pPr>
              <w:pStyle w:val="afa"/>
              <w:rPr>
                <w:sz w:val="18"/>
                <w:szCs w:val="18"/>
              </w:rPr>
            </w:pPr>
            <w:r w:rsidRPr="00CB0BC3">
              <w:rPr>
                <w:sz w:val="18"/>
                <w:szCs w:val="18"/>
              </w:rPr>
              <w:t>44,5</w:t>
            </w:r>
          </w:p>
        </w:tc>
        <w:tc>
          <w:tcPr>
            <w:tcW w:w="190" w:type="pct"/>
            <w:tcBorders>
              <w:top w:val="nil"/>
              <w:left w:val="nil"/>
              <w:bottom w:val="single" w:sz="4" w:space="0" w:color="auto"/>
              <w:right w:val="single" w:sz="4" w:space="0" w:color="auto"/>
            </w:tcBorders>
            <w:shd w:val="clear" w:color="auto" w:fill="auto"/>
            <w:vAlign w:val="center"/>
            <w:hideMark/>
          </w:tcPr>
          <w:p w14:paraId="06FB2061" w14:textId="77777777" w:rsidR="00370FDB" w:rsidRPr="00CB0BC3" w:rsidRDefault="00370FDB" w:rsidP="00CB0BC3">
            <w:pPr>
              <w:pStyle w:val="afa"/>
              <w:rPr>
                <w:sz w:val="18"/>
                <w:szCs w:val="18"/>
              </w:rPr>
            </w:pPr>
            <w:r w:rsidRPr="00CB0BC3">
              <w:rPr>
                <w:sz w:val="18"/>
                <w:szCs w:val="18"/>
              </w:rPr>
              <w:t>44,5</w:t>
            </w:r>
          </w:p>
        </w:tc>
        <w:tc>
          <w:tcPr>
            <w:tcW w:w="190" w:type="pct"/>
            <w:tcBorders>
              <w:top w:val="nil"/>
              <w:left w:val="nil"/>
              <w:bottom w:val="single" w:sz="4" w:space="0" w:color="auto"/>
              <w:right w:val="single" w:sz="4" w:space="0" w:color="auto"/>
            </w:tcBorders>
            <w:shd w:val="clear" w:color="auto" w:fill="auto"/>
            <w:vAlign w:val="center"/>
            <w:hideMark/>
          </w:tcPr>
          <w:p w14:paraId="6B15D1FF" w14:textId="77777777" w:rsidR="00370FDB" w:rsidRPr="00CB0BC3" w:rsidRDefault="00370FDB" w:rsidP="00CB0BC3">
            <w:pPr>
              <w:pStyle w:val="afa"/>
              <w:rPr>
                <w:sz w:val="18"/>
                <w:szCs w:val="18"/>
              </w:rPr>
            </w:pPr>
            <w:r w:rsidRPr="00CB0BC3">
              <w:rPr>
                <w:sz w:val="18"/>
                <w:szCs w:val="18"/>
              </w:rPr>
              <w:t>44,5</w:t>
            </w:r>
          </w:p>
        </w:tc>
        <w:tc>
          <w:tcPr>
            <w:tcW w:w="190" w:type="pct"/>
            <w:tcBorders>
              <w:top w:val="nil"/>
              <w:left w:val="nil"/>
              <w:bottom w:val="single" w:sz="4" w:space="0" w:color="auto"/>
              <w:right w:val="single" w:sz="4" w:space="0" w:color="auto"/>
            </w:tcBorders>
            <w:shd w:val="clear" w:color="auto" w:fill="auto"/>
            <w:vAlign w:val="center"/>
            <w:hideMark/>
          </w:tcPr>
          <w:p w14:paraId="3F261CA5" w14:textId="77777777" w:rsidR="00370FDB" w:rsidRPr="00CB0BC3" w:rsidRDefault="00370FDB" w:rsidP="00CB0BC3">
            <w:pPr>
              <w:pStyle w:val="afa"/>
              <w:rPr>
                <w:sz w:val="18"/>
                <w:szCs w:val="18"/>
              </w:rPr>
            </w:pPr>
            <w:r w:rsidRPr="00CB0BC3">
              <w:rPr>
                <w:sz w:val="18"/>
                <w:szCs w:val="18"/>
              </w:rPr>
              <w:t>44,5</w:t>
            </w:r>
          </w:p>
        </w:tc>
        <w:tc>
          <w:tcPr>
            <w:tcW w:w="190" w:type="pct"/>
            <w:tcBorders>
              <w:top w:val="nil"/>
              <w:left w:val="nil"/>
              <w:bottom w:val="single" w:sz="4" w:space="0" w:color="auto"/>
              <w:right w:val="single" w:sz="4" w:space="0" w:color="auto"/>
            </w:tcBorders>
            <w:shd w:val="clear" w:color="auto" w:fill="auto"/>
            <w:vAlign w:val="center"/>
            <w:hideMark/>
          </w:tcPr>
          <w:p w14:paraId="3425CD45" w14:textId="77777777" w:rsidR="00370FDB" w:rsidRPr="00CB0BC3" w:rsidRDefault="00370FDB" w:rsidP="00CB0BC3">
            <w:pPr>
              <w:pStyle w:val="afa"/>
              <w:rPr>
                <w:sz w:val="18"/>
                <w:szCs w:val="18"/>
              </w:rPr>
            </w:pPr>
            <w:r w:rsidRPr="00CB0BC3">
              <w:rPr>
                <w:sz w:val="18"/>
                <w:szCs w:val="18"/>
              </w:rPr>
              <w:t>44,5</w:t>
            </w:r>
          </w:p>
        </w:tc>
        <w:tc>
          <w:tcPr>
            <w:tcW w:w="190" w:type="pct"/>
            <w:tcBorders>
              <w:top w:val="nil"/>
              <w:left w:val="nil"/>
              <w:bottom w:val="single" w:sz="4" w:space="0" w:color="auto"/>
              <w:right w:val="single" w:sz="4" w:space="0" w:color="auto"/>
            </w:tcBorders>
            <w:shd w:val="clear" w:color="auto" w:fill="auto"/>
            <w:vAlign w:val="center"/>
            <w:hideMark/>
          </w:tcPr>
          <w:p w14:paraId="2940960D" w14:textId="77777777" w:rsidR="00370FDB" w:rsidRPr="00CB0BC3" w:rsidRDefault="00370FDB" w:rsidP="00CB0BC3">
            <w:pPr>
              <w:pStyle w:val="afa"/>
              <w:rPr>
                <w:sz w:val="18"/>
                <w:szCs w:val="18"/>
              </w:rPr>
            </w:pPr>
            <w:r w:rsidRPr="00CB0BC3">
              <w:rPr>
                <w:sz w:val="18"/>
                <w:szCs w:val="18"/>
              </w:rPr>
              <w:t>44,5</w:t>
            </w:r>
          </w:p>
        </w:tc>
        <w:tc>
          <w:tcPr>
            <w:tcW w:w="190" w:type="pct"/>
            <w:tcBorders>
              <w:top w:val="nil"/>
              <w:left w:val="nil"/>
              <w:bottom w:val="single" w:sz="4" w:space="0" w:color="auto"/>
              <w:right w:val="single" w:sz="4" w:space="0" w:color="auto"/>
            </w:tcBorders>
            <w:shd w:val="clear" w:color="auto" w:fill="auto"/>
            <w:vAlign w:val="center"/>
            <w:hideMark/>
          </w:tcPr>
          <w:p w14:paraId="2DC93D3A" w14:textId="77777777" w:rsidR="00370FDB" w:rsidRPr="00CB0BC3" w:rsidRDefault="00370FDB" w:rsidP="00CB0BC3">
            <w:pPr>
              <w:pStyle w:val="afa"/>
              <w:rPr>
                <w:sz w:val="18"/>
                <w:szCs w:val="18"/>
              </w:rPr>
            </w:pPr>
            <w:r w:rsidRPr="00CB0BC3">
              <w:rPr>
                <w:sz w:val="18"/>
                <w:szCs w:val="18"/>
              </w:rPr>
              <w:t>44,5</w:t>
            </w:r>
          </w:p>
        </w:tc>
        <w:tc>
          <w:tcPr>
            <w:tcW w:w="190" w:type="pct"/>
            <w:tcBorders>
              <w:top w:val="nil"/>
              <w:left w:val="nil"/>
              <w:bottom w:val="single" w:sz="4" w:space="0" w:color="auto"/>
              <w:right w:val="single" w:sz="4" w:space="0" w:color="auto"/>
            </w:tcBorders>
            <w:shd w:val="clear" w:color="auto" w:fill="auto"/>
            <w:vAlign w:val="center"/>
            <w:hideMark/>
          </w:tcPr>
          <w:p w14:paraId="1C3E9F02" w14:textId="77777777" w:rsidR="00370FDB" w:rsidRPr="00CB0BC3" w:rsidRDefault="00370FDB" w:rsidP="00CB0BC3">
            <w:pPr>
              <w:pStyle w:val="afa"/>
              <w:rPr>
                <w:sz w:val="18"/>
                <w:szCs w:val="18"/>
              </w:rPr>
            </w:pPr>
            <w:r w:rsidRPr="00CB0BC3">
              <w:rPr>
                <w:sz w:val="18"/>
                <w:szCs w:val="18"/>
              </w:rPr>
              <w:t>44,5</w:t>
            </w:r>
          </w:p>
        </w:tc>
        <w:tc>
          <w:tcPr>
            <w:tcW w:w="190" w:type="pct"/>
            <w:tcBorders>
              <w:top w:val="nil"/>
              <w:left w:val="nil"/>
              <w:bottom w:val="single" w:sz="4" w:space="0" w:color="auto"/>
              <w:right w:val="single" w:sz="4" w:space="0" w:color="auto"/>
            </w:tcBorders>
            <w:shd w:val="clear" w:color="auto" w:fill="auto"/>
            <w:vAlign w:val="center"/>
            <w:hideMark/>
          </w:tcPr>
          <w:p w14:paraId="2966C766" w14:textId="77777777" w:rsidR="00370FDB" w:rsidRPr="00CB0BC3" w:rsidRDefault="00370FDB" w:rsidP="00CB0BC3">
            <w:pPr>
              <w:pStyle w:val="afa"/>
              <w:rPr>
                <w:sz w:val="18"/>
                <w:szCs w:val="18"/>
              </w:rPr>
            </w:pPr>
            <w:r w:rsidRPr="00CB0BC3">
              <w:rPr>
                <w:sz w:val="18"/>
                <w:szCs w:val="18"/>
              </w:rPr>
              <w:t>44,5</w:t>
            </w:r>
          </w:p>
        </w:tc>
        <w:tc>
          <w:tcPr>
            <w:tcW w:w="190" w:type="pct"/>
            <w:tcBorders>
              <w:top w:val="nil"/>
              <w:left w:val="nil"/>
              <w:bottom w:val="single" w:sz="4" w:space="0" w:color="auto"/>
              <w:right w:val="single" w:sz="4" w:space="0" w:color="auto"/>
            </w:tcBorders>
            <w:shd w:val="clear" w:color="auto" w:fill="auto"/>
            <w:vAlign w:val="center"/>
            <w:hideMark/>
          </w:tcPr>
          <w:p w14:paraId="66FC6C51" w14:textId="77777777" w:rsidR="00370FDB" w:rsidRPr="00CB0BC3" w:rsidRDefault="00370FDB" w:rsidP="00CB0BC3">
            <w:pPr>
              <w:pStyle w:val="afa"/>
              <w:rPr>
                <w:sz w:val="18"/>
                <w:szCs w:val="18"/>
              </w:rPr>
            </w:pPr>
            <w:r w:rsidRPr="00CB0BC3">
              <w:rPr>
                <w:sz w:val="18"/>
                <w:szCs w:val="18"/>
              </w:rPr>
              <w:t>44,5</w:t>
            </w:r>
          </w:p>
        </w:tc>
      </w:tr>
      <w:tr w:rsidR="00370FDB" w:rsidRPr="00CB0BC3" w14:paraId="29F9DA92"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7A3D36F8" w14:textId="77777777" w:rsidR="00370FDB" w:rsidRPr="00CB0BC3" w:rsidRDefault="00370FDB" w:rsidP="00CB0BC3">
            <w:pPr>
              <w:pStyle w:val="afa"/>
              <w:rPr>
                <w:sz w:val="18"/>
                <w:szCs w:val="18"/>
              </w:rPr>
            </w:pPr>
            <w:r w:rsidRPr="00CB0BC3">
              <w:rPr>
                <w:sz w:val="18"/>
                <w:szCs w:val="18"/>
              </w:rPr>
              <w:t>13</w:t>
            </w:r>
          </w:p>
        </w:tc>
        <w:tc>
          <w:tcPr>
            <w:tcW w:w="878" w:type="pct"/>
            <w:tcBorders>
              <w:top w:val="nil"/>
              <w:left w:val="nil"/>
              <w:bottom w:val="single" w:sz="4" w:space="0" w:color="auto"/>
              <w:right w:val="single" w:sz="4" w:space="0" w:color="auto"/>
            </w:tcBorders>
            <w:shd w:val="clear" w:color="auto" w:fill="auto"/>
            <w:vAlign w:val="center"/>
            <w:hideMark/>
          </w:tcPr>
          <w:p w14:paraId="1972B4D1" w14:textId="77777777" w:rsidR="00370FDB" w:rsidRPr="00CB0BC3" w:rsidRDefault="00370FDB" w:rsidP="00CB0BC3">
            <w:pPr>
              <w:pStyle w:val="afa"/>
              <w:rPr>
                <w:sz w:val="18"/>
                <w:szCs w:val="18"/>
              </w:rPr>
            </w:pPr>
            <w:r w:rsidRPr="00CB0BC3">
              <w:rPr>
                <w:sz w:val="18"/>
                <w:szCs w:val="18"/>
              </w:rPr>
              <w:t>Котельная "Школа № 35"</w:t>
            </w:r>
          </w:p>
        </w:tc>
        <w:tc>
          <w:tcPr>
            <w:tcW w:w="190" w:type="pct"/>
            <w:tcBorders>
              <w:top w:val="nil"/>
              <w:left w:val="nil"/>
              <w:bottom w:val="single" w:sz="4" w:space="0" w:color="auto"/>
              <w:right w:val="single" w:sz="4" w:space="0" w:color="auto"/>
            </w:tcBorders>
            <w:shd w:val="clear" w:color="auto" w:fill="auto"/>
            <w:vAlign w:val="center"/>
            <w:hideMark/>
          </w:tcPr>
          <w:p w14:paraId="608F7EFB" w14:textId="77777777" w:rsidR="00370FDB" w:rsidRPr="00CB0BC3" w:rsidRDefault="00370FDB" w:rsidP="00CB0BC3">
            <w:pPr>
              <w:pStyle w:val="afa"/>
              <w:rPr>
                <w:sz w:val="18"/>
                <w:szCs w:val="18"/>
              </w:rPr>
            </w:pPr>
            <w:r w:rsidRPr="00CB0BC3">
              <w:rPr>
                <w:sz w:val="18"/>
                <w:szCs w:val="18"/>
              </w:rPr>
              <w:t>148,4</w:t>
            </w:r>
          </w:p>
        </w:tc>
        <w:tc>
          <w:tcPr>
            <w:tcW w:w="190" w:type="pct"/>
            <w:tcBorders>
              <w:top w:val="nil"/>
              <w:left w:val="nil"/>
              <w:bottom w:val="single" w:sz="4" w:space="0" w:color="auto"/>
              <w:right w:val="single" w:sz="4" w:space="0" w:color="auto"/>
            </w:tcBorders>
            <w:shd w:val="clear" w:color="auto" w:fill="auto"/>
            <w:vAlign w:val="center"/>
            <w:hideMark/>
          </w:tcPr>
          <w:p w14:paraId="7C0740D7" w14:textId="77777777" w:rsidR="00370FDB" w:rsidRPr="00CB0BC3" w:rsidRDefault="00370FDB" w:rsidP="00CB0BC3">
            <w:pPr>
              <w:pStyle w:val="afa"/>
              <w:rPr>
                <w:sz w:val="18"/>
                <w:szCs w:val="18"/>
              </w:rPr>
            </w:pPr>
            <w:r w:rsidRPr="00CB0BC3">
              <w:rPr>
                <w:sz w:val="18"/>
                <w:szCs w:val="18"/>
              </w:rPr>
              <w:t>148,4</w:t>
            </w:r>
          </w:p>
        </w:tc>
        <w:tc>
          <w:tcPr>
            <w:tcW w:w="190" w:type="pct"/>
            <w:tcBorders>
              <w:top w:val="nil"/>
              <w:left w:val="nil"/>
              <w:bottom w:val="single" w:sz="4" w:space="0" w:color="auto"/>
              <w:right w:val="single" w:sz="4" w:space="0" w:color="auto"/>
            </w:tcBorders>
            <w:shd w:val="clear" w:color="auto" w:fill="auto"/>
            <w:vAlign w:val="center"/>
            <w:hideMark/>
          </w:tcPr>
          <w:p w14:paraId="3D4F7A42" w14:textId="77777777" w:rsidR="00370FDB" w:rsidRPr="00CB0BC3" w:rsidRDefault="00370FDB" w:rsidP="00CB0BC3">
            <w:pPr>
              <w:pStyle w:val="afa"/>
              <w:rPr>
                <w:sz w:val="18"/>
                <w:szCs w:val="18"/>
              </w:rPr>
            </w:pPr>
            <w:r w:rsidRPr="00CB0BC3">
              <w:rPr>
                <w:sz w:val="18"/>
                <w:szCs w:val="18"/>
              </w:rPr>
              <w:t>148,4</w:t>
            </w:r>
          </w:p>
        </w:tc>
        <w:tc>
          <w:tcPr>
            <w:tcW w:w="190" w:type="pct"/>
            <w:tcBorders>
              <w:top w:val="nil"/>
              <w:left w:val="nil"/>
              <w:bottom w:val="single" w:sz="4" w:space="0" w:color="auto"/>
              <w:right w:val="single" w:sz="4" w:space="0" w:color="auto"/>
            </w:tcBorders>
            <w:shd w:val="clear" w:color="auto" w:fill="auto"/>
            <w:vAlign w:val="center"/>
            <w:hideMark/>
          </w:tcPr>
          <w:p w14:paraId="2D11FD16" w14:textId="77777777" w:rsidR="00370FDB" w:rsidRPr="00CB0BC3" w:rsidRDefault="00370FDB" w:rsidP="00CB0BC3">
            <w:pPr>
              <w:pStyle w:val="afa"/>
              <w:rPr>
                <w:sz w:val="18"/>
                <w:szCs w:val="18"/>
              </w:rPr>
            </w:pPr>
            <w:r w:rsidRPr="00CB0BC3">
              <w:rPr>
                <w:sz w:val="18"/>
                <w:szCs w:val="18"/>
              </w:rPr>
              <w:t>148,4</w:t>
            </w:r>
          </w:p>
        </w:tc>
        <w:tc>
          <w:tcPr>
            <w:tcW w:w="190" w:type="pct"/>
            <w:tcBorders>
              <w:top w:val="nil"/>
              <w:left w:val="nil"/>
              <w:bottom w:val="single" w:sz="4" w:space="0" w:color="auto"/>
              <w:right w:val="single" w:sz="4" w:space="0" w:color="auto"/>
            </w:tcBorders>
            <w:shd w:val="clear" w:color="auto" w:fill="auto"/>
            <w:vAlign w:val="center"/>
            <w:hideMark/>
          </w:tcPr>
          <w:p w14:paraId="2626F6EE" w14:textId="77777777" w:rsidR="00370FDB" w:rsidRPr="00CB0BC3" w:rsidRDefault="00370FDB" w:rsidP="00CB0BC3">
            <w:pPr>
              <w:pStyle w:val="afa"/>
              <w:rPr>
                <w:sz w:val="18"/>
                <w:szCs w:val="18"/>
              </w:rPr>
            </w:pPr>
            <w:r w:rsidRPr="00CB0BC3">
              <w:rPr>
                <w:sz w:val="18"/>
                <w:szCs w:val="18"/>
              </w:rPr>
              <w:t>148,4</w:t>
            </w:r>
          </w:p>
        </w:tc>
        <w:tc>
          <w:tcPr>
            <w:tcW w:w="190" w:type="pct"/>
            <w:tcBorders>
              <w:top w:val="nil"/>
              <w:left w:val="nil"/>
              <w:bottom w:val="single" w:sz="4" w:space="0" w:color="auto"/>
              <w:right w:val="single" w:sz="4" w:space="0" w:color="auto"/>
            </w:tcBorders>
            <w:shd w:val="clear" w:color="auto" w:fill="auto"/>
            <w:vAlign w:val="center"/>
            <w:hideMark/>
          </w:tcPr>
          <w:p w14:paraId="3FDBDC4E" w14:textId="77777777" w:rsidR="00370FDB" w:rsidRPr="00CB0BC3" w:rsidRDefault="00370FDB" w:rsidP="00CB0BC3">
            <w:pPr>
              <w:pStyle w:val="afa"/>
              <w:rPr>
                <w:sz w:val="18"/>
                <w:szCs w:val="18"/>
              </w:rPr>
            </w:pPr>
            <w:r w:rsidRPr="00CB0BC3">
              <w:rPr>
                <w:sz w:val="18"/>
                <w:szCs w:val="18"/>
              </w:rPr>
              <w:t>148,4</w:t>
            </w:r>
          </w:p>
        </w:tc>
        <w:tc>
          <w:tcPr>
            <w:tcW w:w="190" w:type="pct"/>
            <w:tcBorders>
              <w:top w:val="nil"/>
              <w:left w:val="nil"/>
              <w:bottom w:val="single" w:sz="4" w:space="0" w:color="auto"/>
              <w:right w:val="single" w:sz="4" w:space="0" w:color="auto"/>
            </w:tcBorders>
            <w:shd w:val="clear" w:color="auto" w:fill="auto"/>
            <w:vAlign w:val="center"/>
            <w:hideMark/>
          </w:tcPr>
          <w:p w14:paraId="709F7FFD" w14:textId="77777777" w:rsidR="00370FDB" w:rsidRPr="00CB0BC3" w:rsidRDefault="00370FDB" w:rsidP="00CB0BC3">
            <w:pPr>
              <w:pStyle w:val="afa"/>
              <w:rPr>
                <w:sz w:val="18"/>
                <w:szCs w:val="18"/>
              </w:rPr>
            </w:pPr>
            <w:r w:rsidRPr="00CB0BC3">
              <w:rPr>
                <w:sz w:val="18"/>
                <w:szCs w:val="18"/>
              </w:rPr>
              <w:t>148,4</w:t>
            </w:r>
          </w:p>
        </w:tc>
        <w:tc>
          <w:tcPr>
            <w:tcW w:w="190" w:type="pct"/>
            <w:tcBorders>
              <w:top w:val="nil"/>
              <w:left w:val="nil"/>
              <w:bottom w:val="single" w:sz="4" w:space="0" w:color="auto"/>
              <w:right w:val="single" w:sz="4" w:space="0" w:color="auto"/>
            </w:tcBorders>
            <w:shd w:val="clear" w:color="auto" w:fill="auto"/>
            <w:vAlign w:val="center"/>
            <w:hideMark/>
          </w:tcPr>
          <w:p w14:paraId="31FDFD14" w14:textId="77777777" w:rsidR="00370FDB" w:rsidRPr="00CB0BC3" w:rsidRDefault="00370FDB" w:rsidP="00CB0BC3">
            <w:pPr>
              <w:pStyle w:val="afa"/>
              <w:rPr>
                <w:sz w:val="18"/>
                <w:szCs w:val="18"/>
              </w:rPr>
            </w:pPr>
            <w:r w:rsidRPr="00CB0BC3">
              <w:rPr>
                <w:sz w:val="18"/>
                <w:szCs w:val="18"/>
              </w:rPr>
              <w:t>148,4</w:t>
            </w:r>
          </w:p>
        </w:tc>
        <w:tc>
          <w:tcPr>
            <w:tcW w:w="190" w:type="pct"/>
            <w:tcBorders>
              <w:top w:val="nil"/>
              <w:left w:val="nil"/>
              <w:bottom w:val="single" w:sz="4" w:space="0" w:color="auto"/>
              <w:right w:val="single" w:sz="4" w:space="0" w:color="auto"/>
            </w:tcBorders>
            <w:shd w:val="clear" w:color="auto" w:fill="auto"/>
            <w:vAlign w:val="center"/>
            <w:hideMark/>
          </w:tcPr>
          <w:p w14:paraId="77E2BEF4" w14:textId="77777777" w:rsidR="00370FDB" w:rsidRPr="00CB0BC3" w:rsidRDefault="00370FDB" w:rsidP="00CB0BC3">
            <w:pPr>
              <w:pStyle w:val="afa"/>
              <w:rPr>
                <w:sz w:val="18"/>
                <w:szCs w:val="18"/>
              </w:rPr>
            </w:pPr>
            <w:r w:rsidRPr="00CB0BC3">
              <w:rPr>
                <w:sz w:val="18"/>
                <w:szCs w:val="18"/>
              </w:rPr>
              <w:t>148,4</w:t>
            </w:r>
          </w:p>
        </w:tc>
        <w:tc>
          <w:tcPr>
            <w:tcW w:w="190" w:type="pct"/>
            <w:tcBorders>
              <w:top w:val="nil"/>
              <w:left w:val="nil"/>
              <w:bottom w:val="single" w:sz="4" w:space="0" w:color="auto"/>
              <w:right w:val="single" w:sz="4" w:space="0" w:color="auto"/>
            </w:tcBorders>
            <w:shd w:val="clear" w:color="auto" w:fill="auto"/>
            <w:vAlign w:val="center"/>
            <w:hideMark/>
          </w:tcPr>
          <w:p w14:paraId="50C49CE9" w14:textId="77777777" w:rsidR="00370FDB" w:rsidRPr="00CB0BC3" w:rsidRDefault="00370FDB" w:rsidP="00CB0BC3">
            <w:pPr>
              <w:pStyle w:val="afa"/>
              <w:rPr>
                <w:sz w:val="18"/>
                <w:szCs w:val="18"/>
              </w:rPr>
            </w:pPr>
            <w:r w:rsidRPr="00CB0BC3">
              <w:rPr>
                <w:sz w:val="18"/>
                <w:szCs w:val="18"/>
              </w:rPr>
              <w:t>148,4</w:t>
            </w:r>
          </w:p>
        </w:tc>
        <w:tc>
          <w:tcPr>
            <w:tcW w:w="190" w:type="pct"/>
            <w:tcBorders>
              <w:top w:val="nil"/>
              <w:left w:val="nil"/>
              <w:bottom w:val="single" w:sz="4" w:space="0" w:color="auto"/>
              <w:right w:val="single" w:sz="4" w:space="0" w:color="auto"/>
            </w:tcBorders>
            <w:shd w:val="clear" w:color="auto" w:fill="auto"/>
            <w:vAlign w:val="center"/>
            <w:hideMark/>
          </w:tcPr>
          <w:p w14:paraId="21C483AB" w14:textId="77777777" w:rsidR="00370FDB" w:rsidRPr="00CB0BC3" w:rsidRDefault="00370FDB" w:rsidP="00CB0BC3">
            <w:pPr>
              <w:pStyle w:val="afa"/>
              <w:rPr>
                <w:sz w:val="18"/>
                <w:szCs w:val="18"/>
              </w:rPr>
            </w:pPr>
            <w:r w:rsidRPr="00CB0BC3">
              <w:rPr>
                <w:sz w:val="18"/>
                <w:szCs w:val="18"/>
              </w:rPr>
              <w:t>148,4</w:t>
            </w:r>
          </w:p>
        </w:tc>
        <w:tc>
          <w:tcPr>
            <w:tcW w:w="190" w:type="pct"/>
            <w:tcBorders>
              <w:top w:val="nil"/>
              <w:left w:val="nil"/>
              <w:bottom w:val="single" w:sz="4" w:space="0" w:color="auto"/>
              <w:right w:val="single" w:sz="4" w:space="0" w:color="auto"/>
            </w:tcBorders>
            <w:shd w:val="clear" w:color="auto" w:fill="auto"/>
            <w:vAlign w:val="center"/>
            <w:hideMark/>
          </w:tcPr>
          <w:p w14:paraId="0AFBF59D" w14:textId="77777777" w:rsidR="00370FDB" w:rsidRPr="00CB0BC3" w:rsidRDefault="00370FDB" w:rsidP="00CB0BC3">
            <w:pPr>
              <w:pStyle w:val="afa"/>
              <w:rPr>
                <w:sz w:val="18"/>
                <w:szCs w:val="18"/>
              </w:rPr>
            </w:pPr>
            <w:r w:rsidRPr="00CB0BC3">
              <w:rPr>
                <w:sz w:val="18"/>
                <w:szCs w:val="18"/>
              </w:rPr>
              <w:t>148,4</w:t>
            </w:r>
          </w:p>
        </w:tc>
        <w:tc>
          <w:tcPr>
            <w:tcW w:w="190" w:type="pct"/>
            <w:tcBorders>
              <w:top w:val="nil"/>
              <w:left w:val="nil"/>
              <w:bottom w:val="single" w:sz="4" w:space="0" w:color="auto"/>
              <w:right w:val="single" w:sz="4" w:space="0" w:color="auto"/>
            </w:tcBorders>
            <w:shd w:val="clear" w:color="auto" w:fill="auto"/>
            <w:vAlign w:val="center"/>
            <w:hideMark/>
          </w:tcPr>
          <w:p w14:paraId="7F0A4E3D" w14:textId="77777777" w:rsidR="00370FDB" w:rsidRPr="00CB0BC3" w:rsidRDefault="00370FDB" w:rsidP="00CB0BC3">
            <w:pPr>
              <w:pStyle w:val="afa"/>
              <w:rPr>
                <w:sz w:val="18"/>
                <w:szCs w:val="18"/>
              </w:rPr>
            </w:pPr>
            <w:r w:rsidRPr="00CB0BC3">
              <w:rPr>
                <w:sz w:val="18"/>
                <w:szCs w:val="18"/>
              </w:rPr>
              <w:t>148,4</w:t>
            </w:r>
          </w:p>
        </w:tc>
        <w:tc>
          <w:tcPr>
            <w:tcW w:w="190" w:type="pct"/>
            <w:tcBorders>
              <w:top w:val="nil"/>
              <w:left w:val="nil"/>
              <w:bottom w:val="single" w:sz="4" w:space="0" w:color="auto"/>
              <w:right w:val="single" w:sz="4" w:space="0" w:color="auto"/>
            </w:tcBorders>
            <w:shd w:val="clear" w:color="auto" w:fill="auto"/>
            <w:vAlign w:val="center"/>
            <w:hideMark/>
          </w:tcPr>
          <w:p w14:paraId="496881EE" w14:textId="77777777" w:rsidR="00370FDB" w:rsidRPr="00CB0BC3" w:rsidRDefault="00370FDB" w:rsidP="00CB0BC3">
            <w:pPr>
              <w:pStyle w:val="afa"/>
              <w:rPr>
                <w:sz w:val="18"/>
                <w:szCs w:val="18"/>
              </w:rPr>
            </w:pPr>
            <w:r w:rsidRPr="00CB0BC3">
              <w:rPr>
                <w:sz w:val="18"/>
                <w:szCs w:val="18"/>
              </w:rPr>
              <w:t>148,4</w:t>
            </w:r>
          </w:p>
        </w:tc>
        <w:tc>
          <w:tcPr>
            <w:tcW w:w="190" w:type="pct"/>
            <w:tcBorders>
              <w:top w:val="nil"/>
              <w:left w:val="nil"/>
              <w:bottom w:val="single" w:sz="4" w:space="0" w:color="auto"/>
              <w:right w:val="single" w:sz="4" w:space="0" w:color="auto"/>
            </w:tcBorders>
            <w:shd w:val="clear" w:color="auto" w:fill="auto"/>
            <w:vAlign w:val="center"/>
            <w:hideMark/>
          </w:tcPr>
          <w:p w14:paraId="494D6665" w14:textId="77777777" w:rsidR="00370FDB" w:rsidRPr="00CB0BC3" w:rsidRDefault="00370FDB" w:rsidP="00CB0BC3">
            <w:pPr>
              <w:pStyle w:val="afa"/>
              <w:rPr>
                <w:sz w:val="18"/>
                <w:szCs w:val="18"/>
              </w:rPr>
            </w:pPr>
            <w:r w:rsidRPr="00CB0BC3">
              <w:rPr>
                <w:sz w:val="18"/>
                <w:szCs w:val="18"/>
              </w:rPr>
              <w:t>148,4</w:t>
            </w:r>
          </w:p>
        </w:tc>
        <w:tc>
          <w:tcPr>
            <w:tcW w:w="190" w:type="pct"/>
            <w:tcBorders>
              <w:top w:val="nil"/>
              <w:left w:val="nil"/>
              <w:bottom w:val="single" w:sz="4" w:space="0" w:color="auto"/>
              <w:right w:val="single" w:sz="4" w:space="0" w:color="auto"/>
            </w:tcBorders>
            <w:shd w:val="clear" w:color="auto" w:fill="auto"/>
            <w:vAlign w:val="center"/>
            <w:hideMark/>
          </w:tcPr>
          <w:p w14:paraId="395E0FDA" w14:textId="77777777" w:rsidR="00370FDB" w:rsidRPr="00CB0BC3" w:rsidRDefault="00370FDB" w:rsidP="00CB0BC3">
            <w:pPr>
              <w:pStyle w:val="afa"/>
              <w:rPr>
                <w:sz w:val="18"/>
                <w:szCs w:val="18"/>
              </w:rPr>
            </w:pPr>
            <w:r w:rsidRPr="00CB0BC3">
              <w:rPr>
                <w:sz w:val="18"/>
                <w:szCs w:val="18"/>
              </w:rPr>
              <w:t>148,4</w:t>
            </w:r>
          </w:p>
        </w:tc>
        <w:tc>
          <w:tcPr>
            <w:tcW w:w="190" w:type="pct"/>
            <w:tcBorders>
              <w:top w:val="nil"/>
              <w:left w:val="nil"/>
              <w:bottom w:val="single" w:sz="4" w:space="0" w:color="auto"/>
              <w:right w:val="single" w:sz="4" w:space="0" w:color="auto"/>
            </w:tcBorders>
            <w:shd w:val="clear" w:color="auto" w:fill="auto"/>
            <w:vAlign w:val="center"/>
            <w:hideMark/>
          </w:tcPr>
          <w:p w14:paraId="6892EBE5" w14:textId="77777777" w:rsidR="00370FDB" w:rsidRPr="00CB0BC3" w:rsidRDefault="00370FDB" w:rsidP="00CB0BC3">
            <w:pPr>
              <w:pStyle w:val="afa"/>
              <w:rPr>
                <w:sz w:val="18"/>
                <w:szCs w:val="18"/>
              </w:rPr>
            </w:pPr>
            <w:r w:rsidRPr="00CB0BC3">
              <w:rPr>
                <w:sz w:val="18"/>
                <w:szCs w:val="18"/>
              </w:rPr>
              <w:t>148,4</w:t>
            </w:r>
          </w:p>
        </w:tc>
        <w:tc>
          <w:tcPr>
            <w:tcW w:w="190" w:type="pct"/>
            <w:tcBorders>
              <w:top w:val="nil"/>
              <w:left w:val="nil"/>
              <w:bottom w:val="single" w:sz="4" w:space="0" w:color="auto"/>
              <w:right w:val="single" w:sz="4" w:space="0" w:color="auto"/>
            </w:tcBorders>
            <w:shd w:val="clear" w:color="auto" w:fill="auto"/>
            <w:vAlign w:val="center"/>
            <w:hideMark/>
          </w:tcPr>
          <w:p w14:paraId="677097E4" w14:textId="77777777" w:rsidR="00370FDB" w:rsidRPr="00CB0BC3" w:rsidRDefault="00370FDB" w:rsidP="00CB0BC3">
            <w:pPr>
              <w:pStyle w:val="afa"/>
              <w:rPr>
                <w:sz w:val="18"/>
                <w:szCs w:val="18"/>
              </w:rPr>
            </w:pPr>
            <w:r w:rsidRPr="00CB0BC3">
              <w:rPr>
                <w:sz w:val="18"/>
                <w:szCs w:val="18"/>
              </w:rPr>
              <w:t>148,4</w:t>
            </w:r>
          </w:p>
        </w:tc>
        <w:tc>
          <w:tcPr>
            <w:tcW w:w="190" w:type="pct"/>
            <w:tcBorders>
              <w:top w:val="nil"/>
              <w:left w:val="nil"/>
              <w:bottom w:val="single" w:sz="4" w:space="0" w:color="auto"/>
              <w:right w:val="single" w:sz="4" w:space="0" w:color="auto"/>
            </w:tcBorders>
            <w:shd w:val="clear" w:color="auto" w:fill="auto"/>
            <w:vAlign w:val="center"/>
            <w:hideMark/>
          </w:tcPr>
          <w:p w14:paraId="657FEEA7" w14:textId="77777777" w:rsidR="00370FDB" w:rsidRPr="00CB0BC3" w:rsidRDefault="00370FDB" w:rsidP="00CB0BC3">
            <w:pPr>
              <w:pStyle w:val="afa"/>
              <w:rPr>
                <w:sz w:val="18"/>
                <w:szCs w:val="18"/>
              </w:rPr>
            </w:pPr>
            <w:r w:rsidRPr="00CB0BC3">
              <w:rPr>
                <w:sz w:val="18"/>
                <w:szCs w:val="18"/>
              </w:rPr>
              <w:t>148,4</w:t>
            </w:r>
          </w:p>
        </w:tc>
        <w:tc>
          <w:tcPr>
            <w:tcW w:w="190" w:type="pct"/>
            <w:tcBorders>
              <w:top w:val="nil"/>
              <w:left w:val="nil"/>
              <w:bottom w:val="single" w:sz="4" w:space="0" w:color="auto"/>
              <w:right w:val="single" w:sz="4" w:space="0" w:color="auto"/>
            </w:tcBorders>
            <w:shd w:val="clear" w:color="auto" w:fill="auto"/>
            <w:vAlign w:val="center"/>
            <w:hideMark/>
          </w:tcPr>
          <w:p w14:paraId="77F35AED" w14:textId="77777777" w:rsidR="00370FDB" w:rsidRPr="00CB0BC3" w:rsidRDefault="00370FDB" w:rsidP="00CB0BC3">
            <w:pPr>
              <w:pStyle w:val="afa"/>
              <w:rPr>
                <w:sz w:val="18"/>
                <w:szCs w:val="18"/>
              </w:rPr>
            </w:pPr>
            <w:r w:rsidRPr="00CB0BC3">
              <w:rPr>
                <w:sz w:val="18"/>
                <w:szCs w:val="18"/>
              </w:rPr>
              <w:t>148,4</w:t>
            </w:r>
          </w:p>
        </w:tc>
        <w:tc>
          <w:tcPr>
            <w:tcW w:w="190" w:type="pct"/>
            <w:tcBorders>
              <w:top w:val="nil"/>
              <w:left w:val="nil"/>
              <w:bottom w:val="single" w:sz="4" w:space="0" w:color="auto"/>
              <w:right w:val="single" w:sz="4" w:space="0" w:color="auto"/>
            </w:tcBorders>
            <w:shd w:val="clear" w:color="auto" w:fill="auto"/>
            <w:vAlign w:val="center"/>
            <w:hideMark/>
          </w:tcPr>
          <w:p w14:paraId="4DF42345" w14:textId="77777777" w:rsidR="00370FDB" w:rsidRPr="00CB0BC3" w:rsidRDefault="00370FDB" w:rsidP="00CB0BC3">
            <w:pPr>
              <w:pStyle w:val="afa"/>
              <w:rPr>
                <w:sz w:val="18"/>
                <w:szCs w:val="18"/>
              </w:rPr>
            </w:pPr>
            <w:r w:rsidRPr="00CB0BC3">
              <w:rPr>
                <w:sz w:val="18"/>
                <w:szCs w:val="18"/>
              </w:rPr>
              <w:t>148,4</w:t>
            </w:r>
          </w:p>
        </w:tc>
      </w:tr>
      <w:tr w:rsidR="00370FDB" w:rsidRPr="00CB0BC3" w14:paraId="7A975058"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7142D7F8" w14:textId="77777777" w:rsidR="00370FDB" w:rsidRPr="00CB0BC3" w:rsidRDefault="00370FDB" w:rsidP="00CB0BC3">
            <w:pPr>
              <w:pStyle w:val="afa"/>
              <w:rPr>
                <w:sz w:val="18"/>
                <w:szCs w:val="18"/>
              </w:rPr>
            </w:pPr>
            <w:r w:rsidRPr="00CB0BC3">
              <w:rPr>
                <w:sz w:val="18"/>
                <w:szCs w:val="18"/>
              </w:rPr>
              <w:t>14</w:t>
            </w:r>
          </w:p>
        </w:tc>
        <w:tc>
          <w:tcPr>
            <w:tcW w:w="878" w:type="pct"/>
            <w:tcBorders>
              <w:top w:val="nil"/>
              <w:left w:val="nil"/>
              <w:bottom w:val="single" w:sz="4" w:space="0" w:color="auto"/>
              <w:right w:val="single" w:sz="4" w:space="0" w:color="auto"/>
            </w:tcBorders>
            <w:shd w:val="clear" w:color="auto" w:fill="auto"/>
            <w:vAlign w:val="center"/>
            <w:hideMark/>
          </w:tcPr>
          <w:p w14:paraId="2C64497E" w14:textId="77777777" w:rsidR="00370FDB" w:rsidRPr="00CB0BC3" w:rsidRDefault="00370FDB" w:rsidP="00CB0BC3">
            <w:pPr>
              <w:pStyle w:val="afa"/>
              <w:rPr>
                <w:sz w:val="18"/>
                <w:szCs w:val="18"/>
              </w:rPr>
            </w:pPr>
            <w:r w:rsidRPr="00CB0BC3">
              <w:rPr>
                <w:sz w:val="18"/>
                <w:szCs w:val="18"/>
              </w:rPr>
              <w:t>Котельная "У поселка Северный Рудник"</w:t>
            </w:r>
          </w:p>
        </w:tc>
        <w:tc>
          <w:tcPr>
            <w:tcW w:w="190" w:type="pct"/>
            <w:tcBorders>
              <w:top w:val="nil"/>
              <w:left w:val="nil"/>
              <w:bottom w:val="single" w:sz="4" w:space="0" w:color="auto"/>
              <w:right w:val="single" w:sz="4" w:space="0" w:color="auto"/>
            </w:tcBorders>
            <w:shd w:val="clear" w:color="auto" w:fill="auto"/>
            <w:vAlign w:val="center"/>
            <w:hideMark/>
          </w:tcPr>
          <w:p w14:paraId="1E643F1E" w14:textId="77777777" w:rsidR="00370FDB" w:rsidRPr="00CB0BC3" w:rsidRDefault="00370FDB" w:rsidP="00CB0BC3">
            <w:pPr>
              <w:pStyle w:val="afa"/>
              <w:rPr>
                <w:sz w:val="18"/>
                <w:szCs w:val="18"/>
              </w:rPr>
            </w:pPr>
            <w:r w:rsidRPr="00CB0BC3">
              <w:rPr>
                <w:sz w:val="18"/>
                <w:szCs w:val="18"/>
              </w:rPr>
              <w:t>279,6</w:t>
            </w:r>
          </w:p>
        </w:tc>
        <w:tc>
          <w:tcPr>
            <w:tcW w:w="190" w:type="pct"/>
            <w:tcBorders>
              <w:top w:val="nil"/>
              <w:left w:val="nil"/>
              <w:bottom w:val="single" w:sz="4" w:space="0" w:color="auto"/>
              <w:right w:val="single" w:sz="4" w:space="0" w:color="auto"/>
            </w:tcBorders>
            <w:shd w:val="clear" w:color="auto" w:fill="auto"/>
            <w:vAlign w:val="center"/>
            <w:hideMark/>
          </w:tcPr>
          <w:p w14:paraId="06D61B4C" w14:textId="77777777" w:rsidR="00370FDB" w:rsidRPr="00CB0BC3" w:rsidRDefault="00370FDB" w:rsidP="00CB0BC3">
            <w:pPr>
              <w:pStyle w:val="afa"/>
              <w:rPr>
                <w:sz w:val="18"/>
                <w:szCs w:val="18"/>
              </w:rPr>
            </w:pPr>
            <w:r w:rsidRPr="00CB0BC3">
              <w:rPr>
                <w:sz w:val="18"/>
                <w:szCs w:val="18"/>
              </w:rPr>
              <w:t>279,6</w:t>
            </w:r>
          </w:p>
        </w:tc>
        <w:tc>
          <w:tcPr>
            <w:tcW w:w="190" w:type="pct"/>
            <w:tcBorders>
              <w:top w:val="nil"/>
              <w:left w:val="nil"/>
              <w:bottom w:val="single" w:sz="4" w:space="0" w:color="auto"/>
              <w:right w:val="single" w:sz="4" w:space="0" w:color="auto"/>
            </w:tcBorders>
            <w:shd w:val="clear" w:color="auto" w:fill="auto"/>
            <w:vAlign w:val="center"/>
            <w:hideMark/>
          </w:tcPr>
          <w:p w14:paraId="5EE1EB54" w14:textId="77777777" w:rsidR="00370FDB" w:rsidRPr="00CB0BC3" w:rsidRDefault="00370FDB" w:rsidP="00CB0BC3">
            <w:pPr>
              <w:pStyle w:val="afa"/>
              <w:rPr>
                <w:sz w:val="18"/>
                <w:szCs w:val="18"/>
              </w:rPr>
            </w:pPr>
            <w:r w:rsidRPr="00CB0BC3">
              <w:rPr>
                <w:sz w:val="18"/>
                <w:szCs w:val="18"/>
              </w:rPr>
              <w:t>279,6</w:t>
            </w:r>
          </w:p>
        </w:tc>
        <w:tc>
          <w:tcPr>
            <w:tcW w:w="190" w:type="pct"/>
            <w:tcBorders>
              <w:top w:val="nil"/>
              <w:left w:val="nil"/>
              <w:bottom w:val="single" w:sz="4" w:space="0" w:color="auto"/>
              <w:right w:val="single" w:sz="4" w:space="0" w:color="auto"/>
            </w:tcBorders>
            <w:shd w:val="clear" w:color="auto" w:fill="auto"/>
            <w:vAlign w:val="center"/>
            <w:hideMark/>
          </w:tcPr>
          <w:p w14:paraId="1C0DE29D" w14:textId="77777777" w:rsidR="00370FDB" w:rsidRPr="00CB0BC3" w:rsidRDefault="00370FDB" w:rsidP="00CB0BC3">
            <w:pPr>
              <w:pStyle w:val="afa"/>
              <w:rPr>
                <w:sz w:val="18"/>
                <w:szCs w:val="18"/>
              </w:rPr>
            </w:pPr>
            <w:r w:rsidRPr="00CB0BC3">
              <w:rPr>
                <w:sz w:val="18"/>
                <w:szCs w:val="18"/>
              </w:rPr>
              <w:t>279,6</w:t>
            </w:r>
          </w:p>
        </w:tc>
        <w:tc>
          <w:tcPr>
            <w:tcW w:w="190" w:type="pct"/>
            <w:tcBorders>
              <w:top w:val="nil"/>
              <w:left w:val="nil"/>
              <w:bottom w:val="single" w:sz="4" w:space="0" w:color="auto"/>
              <w:right w:val="single" w:sz="4" w:space="0" w:color="auto"/>
            </w:tcBorders>
            <w:shd w:val="clear" w:color="auto" w:fill="auto"/>
            <w:vAlign w:val="center"/>
            <w:hideMark/>
          </w:tcPr>
          <w:p w14:paraId="5BBB667E" w14:textId="77777777" w:rsidR="00370FDB" w:rsidRPr="00CB0BC3" w:rsidRDefault="00370FDB" w:rsidP="00CB0BC3">
            <w:pPr>
              <w:pStyle w:val="afa"/>
              <w:rPr>
                <w:sz w:val="18"/>
                <w:szCs w:val="18"/>
              </w:rPr>
            </w:pPr>
            <w:r w:rsidRPr="00CB0BC3">
              <w:rPr>
                <w:sz w:val="18"/>
                <w:szCs w:val="18"/>
              </w:rPr>
              <w:t>279,6</w:t>
            </w:r>
          </w:p>
        </w:tc>
        <w:tc>
          <w:tcPr>
            <w:tcW w:w="190" w:type="pct"/>
            <w:tcBorders>
              <w:top w:val="nil"/>
              <w:left w:val="nil"/>
              <w:bottom w:val="single" w:sz="4" w:space="0" w:color="auto"/>
              <w:right w:val="single" w:sz="4" w:space="0" w:color="auto"/>
            </w:tcBorders>
            <w:shd w:val="clear" w:color="auto" w:fill="auto"/>
            <w:vAlign w:val="center"/>
            <w:hideMark/>
          </w:tcPr>
          <w:p w14:paraId="3F57D839" w14:textId="77777777" w:rsidR="00370FDB" w:rsidRPr="00CB0BC3" w:rsidRDefault="00370FDB" w:rsidP="00CB0BC3">
            <w:pPr>
              <w:pStyle w:val="afa"/>
              <w:rPr>
                <w:sz w:val="18"/>
                <w:szCs w:val="18"/>
              </w:rPr>
            </w:pPr>
            <w:r w:rsidRPr="00CB0BC3">
              <w:rPr>
                <w:sz w:val="18"/>
                <w:szCs w:val="18"/>
              </w:rPr>
              <w:t>279,6</w:t>
            </w:r>
          </w:p>
        </w:tc>
        <w:tc>
          <w:tcPr>
            <w:tcW w:w="190" w:type="pct"/>
            <w:tcBorders>
              <w:top w:val="nil"/>
              <w:left w:val="nil"/>
              <w:bottom w:val="single" w:sz="4" w:space="0" w:color="auto"/>
              <w:right w:val="single" w:sz="4" w:space="0" w:color="auto"/>
            </w:tcBorders>
            <w:shd w:val="clear" w:color="auto" w:fill="auto"/>
            <w:vAlign w:val="center"/>
            <w:hideMark/>
          </w:tcPr>
          <w:p w14:paraId="280EE47E" w14:textId="77777777" w:rsidR="00370FDB" w:rsidRPr="00CB0BC3" w:rsidRDefault="00370FDB" w:rsidP="00CB0BC3">
            <w:pPr>
              <w:pStyle w:val="afa"/>
              <w:rPr>
                <w:sz w:val="18"/>
                <w:szCs w:val="18"/>
              </w:rPr>
            </w:pPr>
            <w:r w:rsidRPr="00CB0BC3">
              <w:rPr>
                <w:sz w:val="18"/>
                <w:szCs w:val="18"/>
              </w:rPr>
              <w:t>279,6</w:t>
            </w:r>
          </w:p>
        </w:tc>
        <w:tc>
          <w:tcPr>
            <w:tcW w:w="190" w:type="pct"/>
            <w:tcBorders>
              <w:top w:val="nil"/>
              <w:left w:val="nil"/>
              <w:bottom w:val="single" w:sz="4" w:space="0" w:color="auto"/>
              <w:right w:val="single" w:sz="4" w:space="0" w:color="auto"/>
            </w:tcBorders>
            <w:shd w:val="clear" w:color="auto" w:fill="auto"/>
            <w:vAlign w:val="center"/>
            <w:hideMark/>
          </w:tcPr>
          <w:p w14:paraId="5E606AD2" w14:textId="77777777" w:rsidR="00370FDB" w:rsidRPr="00CB0BC3" w:rsidRDefault="00370FDB" w:rsidP="00CB0BC3">
            <w:pPr>
              <w:pStyle w:val="afa"/>
              <w:rPr>
                <w:sz w:val="18"/>
                <w:szCs w:val="18"/>
              </w:rPr>
            </w:pPr>
            <w:r w:rsidRPr="00CB0BC3">
              <w:rPr>
                <w:sz w:val="18"/>
                <w:szCs w:val="18"/>
              </w:rPr>
              <w:t>279,6</w:t>
            </w:r>
          </w:p>
        </w:tc>
        <w:tc>
          <w:tcPr>
            <w:tcW w:w="190" w:type="pct"/>
            <w:tcBorders>
              <w:top w:val="nil"/>
              <w:left w:val="nil"/>
              <w:bottom w:val="single" w:sz="4" w:space="0" w:color="auto"/>
              <w:right w:val="single" w:sz="4" w:space="0" w:color="auto"/>
            </w:tcBorders>
            <w:shd w:val="clear" w:color="auto" w:fill="auto"/>
            <w:vAlign w:val="center"/>
            <w:hideMark/>
          </w:tcPr>
          <w:p w14:paraId="33EEEB35" w14:textId="77777777" w:rsidR="00370FDB" w:rsidRPr="00CB0BC3" w:rsidRDefault="00370FDB" w:rsidP="00CB0BC3">
            <w:pPr>
              <w:pStyle w:val="afa"/>
              <w:rPr>
                <w:sz w:val="18"/>
                <w:szCs w:val="18"/>
              </w:rPr>
            </w:pPr>
            <w:r w:rsidRPr="00CB0BC3">
              <w:rPr>
                <w:sz w:val="18"/>
                <w:szCs w:val="18"/>
              </w:rPr>
              <w:t>279,6</w:t>
            </w:r>
          </w:p>
        </w:tc>
        <w:tc>
          <w:tcPr>
            <w:tcW w:w="190" w:type="pct"/>
            <w:tcBorders>
              <w:top w:val="nil"/>
              <w:left w:val="nil"/>
              <w:bottom w:val="single" w:sz="4" w:space="0" w:color="auto"/>
              <w:right w:val="single" w:sz="4" w:space="0" w:color="auto"/>
            </w:tcBorders>
            <w:shd w:val="clear" w:color="auto" w:fill="auto"/>
            <w:vAlign w:val="center"/>
            <w:hideMark/>
          </w:tcPr>
          <w:p w14:paraId="6FC21FD3" w14:textId="77777777" w:rsidR="00370FDB" w:rsidRPr="00CB0BC3" w:rsidRDefault="00370FDB" w:rsidP="00CB0BC3">
            <w:pPr>
              <w:pStyle w:val="afa"/>
              <w:rPr>
                <w:sz w:val="18"/>
                <w:szCs w:val="18"/>
              </w:rPr>
            </w:pPr>
            <w:r w:rsidRPr="00CB0BC3">
              <w:rPr>
                <w:sz w:val="18"/>
                <w:szCs w:val="18"/>
              </w:rPr>
              <w:t>279,6</w:t>
            </w:r>
          </w:p>
        </w:tc>
        <w:tc>
          <w:tcPr>
            <w:tcW w:w="190" w:type="pct"/>
            <w:tcBorders>
              <w:top w:val="nil"/>
              <w:left w:val="nil"/>
              <w:bottom w:val="single" w:sz="4" w:space="0" w:color="auto"/>
              <w:right w:val="single" w:sz="4" w:space="0" w:color="auto"/>
            </w:tcBorders>
            <w:shd w:val="clear" w:color="auto" w:fill="auto"/>
            <w:vAlign w:val="center"/>
            <w:hideMark/>
          </w:tcPr>
          <w:p w14:paraId="054BDE1D" w14:textId="77777777" w:rsidR="00370FDB" w:rsidRPr="00CB0BC3" w:rsidRDefault="00370FDB" w:rsidP="00CB0BC3">
            <w:pPr>
              <w:pStyle w:val="afa"/>
              <w:rPr>
                <w:sz w:val="18"/>
                <w:szCs w:val="18"/>
              </w:rPr>
            </w:pPr>
            <w:r w:rsidRPr="00CB0BC3">
              <w:rPr>
                <w:sz w:val="18"/>
                <w:szCs w:val="18"/>
              </w:rPr>
              <w:t>279,6</w:t>
            </w:r>
          </w:p>
        </w:tc>
        <w:tc>
          <w:tcPr>
            <w:tcW w:w="190" w:type="pct"/>
            <w:tcBorders>
              <w:top w:val="nil"/>
              <w:left w:val="nil"/>
              <w:bottom w:val="single" w:sz="4" w:space="0" w:color="auto"/>
              <w:right w:val="single" w:sz="4" w:space="0" w:color="auto"/>
            </w:tcBorders>
            <w:shd w:val="clear" w:color="auto" w:fill="auto"/>
            <w:vAlign w:val="center"/>
            <w:hideMark/>
          </w:tcPr>
          <w:p w14:paraId="4A94A6C5" w14:textId="77777777" w:rsidR="00370FDB" w:rsidRPr="00CB0BC3" w:rsidRDefault="00370FDB" w:rsidP="00CB0BC3">
            <w:pPr>
              <w:pStyle w:val="afa"/>
              <w:rPr>
                <w:sz w:val="18"/>
                <w:szCs w:val="18"/>
              </w:rPr>
            </w:pPr>
            <w:r w:rsidRPr="00CB0BC3">
              <w:rPr>
                <w:sz w:val="18"/>
                <w:szCs w:val="18"/>
              </w:rPr>
              <w:t>279,6</w:t>
            </w:r>
          </w:p>
        </w:tc>
        <w:tc>
          <w:tcPr>
            <w:tcW w:w="190" w:type="pct"/>
            <w:tcBorders>
              <w:top w:val="nil"/>
              <w:left w:val="nil"/>
              <w:bottom w:val="single" w:sz="4" w:space="0" w:color="auto"/>
              <w:right w:val="single" w:sz="4" w:space="0" w:color="auto"/>
            </w:tcBorders>
            <w:shd w:val="clear" w:color="auto" w:fill="auto"/>
            <w:vAlign w:val="center"/>
            <w:hideMark/>
          </w:tcPr>
          <w:p w14:paraId="43CEC229" w14:textId="77777777" w:rsidR="00370FDB" w:rsidRPr="00CB0BC3" w:rsidRDefault="00370FDB" w:rsidP="00CB0BC3">
            <w:pPr>
              <w:pStyle w:val="afa"/>
              <w:rPr>
                <w:sz w:val="18"/>
                <w:szCs w:val="18"/>
              </w:rPr>
            </w:pPr>
            <w:r w:rsidRPr="00CB0BC3">
              <w:rPr>
                <w:sz w:val="18"/>
                <w:szCs w:val="18"/>
              </w:rPr>
              <w:t>279,6</w:t>
            </w:r>
          </w:p>
        </w:tc>
        <w:tc>
          <w:tcPr>
            <w:tcW w:w="190" w:type="pct"/>
            <w:tcBorders>
              <w:top w:val="nil"/>
              <w:left w:val="nil"/>
              <w:bottom w:val="single" w:sz="4" w:space="0" w:color="auto"/>
              <w:right w:val="single" w:sz="4" w:space="0" w:color="auto"/>
            </w:tcBorders>
            <w:shd w:val="clear" w:color="auto" w:fill="auto"/>
            <w:vAlign w:val="center"/>
            <w:hideMark/>
          </w:tcPr>
          <w:p w14:paraId="6DFB7CA1" w14:textId="77777777" w:rsidR="00370FDB" w:rsidRPr="00CB0BC3" w:rsidRDefault="00370FDB" w:rsidP="00CB0BC3">
            <w:pPr>
              <w:pStyle w:val="afa"/>
              <w:rPr>
                <w:sz w:val="18"/>
                <w:szCs w:val="18"/>
              </w:rPr>
            </w:pPr>
            <w:r w:rsidRPr="00CB0BC3">
              <w:rPr>
                <w:sz w:val="18"/>
                <w:szCs w:val="18"/>
              </w:rPr>
              <w:t>279,6</w:t>
            </w:r>
          </w:p>
        </w:tc>
        <w:tc>
          <w:tcPr>
            <w:tcW w:w="190" w:type="pct"/>
            <w:tcBorders>
              <w:top w:val="nil"/>
              <w:left w:val="nil"/>
              <w:bottom w:val="single" w:sz="4" w:space="0" w:color="auto"/>
              <w:right w:val="single" w:sz="4" w:space="0" w:color="auto"/>
            </w:tcBorders>
            <w:shd w:val="clear" w:color="auto" w:fill="auto"/>
            <w:vAlign w:val="center"/>
            <w:hideMark/>
          </w:tcPr>
          <w:p w14:paraId="63E90F3E" w14:textId="77777777" w:rsidR="00370FDB" w:rsidRPr="00CB0BC3" w:rsidRDefault="00370FDB" w:rsidP="00CB0BC3">
            <w:pPr>
              <w:pStyle w:val="afa"/>
              <w:rPr>
                <w:sz w:val="18"/>
                <w:szCs w:val="18"/>
              </w:rPr>
            </w:pPr>
            <w:r w:rsidRPr="00CB0BC3">
              <w:rPr>
                <w:sz w:val="18"/>
                <w:szCs w:val="18"/>
              </w:rPr>
              <w:t>279,6</w:t>
            </w:r>
          </w:p>
        </w:tc>
        <w:tc>
          <w:tcPr>
            <w:tcW w:w="190" w:type="pct"/>
            <w:tcBorders>
              <w:top w:val="nil"/>
              <w:left w:val="nil"/>
              <w:bottom w:val="single" w:sz="4" w:space="0" w:color="auto"/>
              <w:right w:val="single" w:sz="4" w:space="0" w:color="auto"/>
            </w:tcBorders>
            <w:shd w:val="clear" w:color="auto" w:fill="auto"/>
            <w:vAlign w:val="center"/>
            <w:hideMark/>
          </w:tcPr>
          <w:p w14:paraId="7EFAA6CB" w14:textId="77777777" w:rsidR="00370FDB" w:rsidRPr="00CB0BC3" w:rsidRDefault="00370FDB" w:rsidP="00CB0BC3">
            <w:pPr>
              <w:pStyle w:val="afa"/>
              <w:rPr>
                <w:sz w:val="18"/>
                <w:szCs w:val="18"/>
              </w:rPr>
            </w:pPr>
            <w:r w:rsidRPr="00CB0BC3">
              <w:rPr>
                <w:sz w:val="18"/>
                <w:szCs w:val="18"/>
              </w:rPr>
              <w:t>279,6</w:t>
            </w:r>
          </w:p>
        </w:tc>
        <w:tc>
          <w:tcPr>
            <w:tcW w:w="190" w:type="pct"/>
            <w:tcBorders>
              <w:top w:val="nil"/>
              <w:left w:val="nil"/>
              <w:bottom w:val="single" w:sz="4" w:space="0" w:color="auto"/>
              <w:right w:val="single" w:sz="4" w:space="0" w:color="auto"/>
            </w:tcBorders>
            <w:shd w:val="clear" w:color="auto" w:fill="auto"/>
            <w:vAlign w:val="center"/>
            <w:hideMark/>
          </w:tcPr>
          <w:p w14:paraId="70DDC1D0" w14:textId="77777777" w:rsidR="00370FDB" w:rsidRPr="00CB0BC3" w:rsidRDefault="00370FDB" w:rsidP="00CB0BC3">
            <w:pPr>
              <w:pStyle w:val="afa"/>
              <w:rPr>
                <w:sz w:val="18"/>
                <w:szCs w:val="18"/>
              </w:rPr>
            </w:pPr>
            <w:r w:rsidRPr="00CB0BC3">
              <w:rPr>
                <w:sz w:val="18"/>
                <w:szCs w:val="18"/>
              </w:rPr>
              <w:t>279,6</w:t>
            </w:r>
          </w:p>
        </w:tc>
        <w:tc>
          <w:tcPr>
            <w:tcW w:w="190" w:type="pct"/>
            <w:tcBorders>
              <w:top w:val="nil"/>
              <w:left w:val="nil"/>
              <w:bottom w:val="single" w:sz="4" w:space="0" w:color="auto"/>
              <w:right w:val="single" w:sz="4" w:space="0" w:color="auto"/>
            </w:tcBorders>
            <w:shd w:val="clear" w:color="auto" w:fill="auto"/>
            <w:vAlign w:val="center"/>
            <w:hideMark/>
          </w:tcPr>
          <w:p w14:paraId="06614360" w14:textId="77777777" w:rsidR="00370FDB" w:rsidRPr="00CB0BC3" w:rsidRDefault="00370FDB" w:rsidP="00CB0BC3">
            <w:pPr>
              <w:pStyle w:val="afa"/>
              <w:rPr>
                <w:sz w:val="18"/>
                <w:szCs w:val="18"/>
              </w:rPr>
            </w:pPr>
            <w:r w:rsidRPr="00CB0BC3">
              <w:rPr>
                <w:sz w:val="18"/>
                <w:szCs w:val="18"/>
              </w:rPr>
              <w:t>279,6</w:t>
            </w:r>
          </w:p>
        </w:tc>
        <w:tc>
          <w:tcPr>
            <w:tcW w:w="190" w:type="pct"/>
            <w:tcBorders>
              <w:top w:val="nil"/>
              <w:left w:val="nil"/>
              <w:bottom w:val="single" w:sz="4" w:space="0" w:color="auto"/>
              <w:right w:val="single" w:sz="4" w:space="0" w:color="auto"/>
            </w:tcBorders>
            <w:shd w:val="clear" w:color="auto" w:fill="auto"/>
            <w:vAlign w:val="center"/>
            <w:hideMark/>
          </w:tcPr>
          <w:p w14:paraId="5C626243" w14:textId="77777777" w:rsidR="00370FDB" w:rsidRPr="00CB0BC3" w:rsidRDefault="00370FDB" w:rsidP="00CB0BC3">
            <w:pPr>
              <w:pStyle w:val="afa"/>
              <w:rPr>
                <w:sz w:val="18"/>
                <w:szCs w:val="18"/>
              </w:rPr>
            </w:pPr>
            <w:r w:rsidRPr="00CB0BC3">
              <w:rPr>
                <w:sz w:val="18"/>
                <w:szCs w:val="18"/>
              </w:rPr>
              <w:t>279,6</w:t>
            </w:r>
          </w:p>
        </w:tc>
        <w:tc>
          <w:tcPr>
            <w:tcW w:w="190" w:type="pct"/>
            <w:tcBorders>
              <w:top w:val="nil"/>
              <w:left w:val="nil"/>
              <w:bottom w:val="single" w:sz="4" w:space="0" w:color="auto"/>
              <w:right w:val="single" w:sz="4" w:space="0" w:color="auto"/>
            </w:tcBorders>
            <w:shd w:val="clear" w:color="auto" w:fill="auto"/>
            <w:vAlign w:val="center"/>
            <w:hideMark/>
          </w:tcPr>
          <w:p w14:paraId="45607A82" w14:textId="77777777" w:rsidR="00370FDB" w:rsidRPr="00CB0BC3" w:rsidRDefault="00370FDB" w:rsidP="00CB0BC3">
            <w:pPr>
              <w:pStyle w:val="afa"/>
              <w:rPr>
                <w:sz w:val="18"/>
                <w:szCs w:val="18"/>
              </w:rPr>
            </w:pPr>
            <w:r w:rsidRPr="00CB0BC3">
              <w:rPr>
                <w:sz w:val="18"/>
                <w:szCs w:val="18"/>
              </w:rPr>
              <w:t>279,6</w:t>
            </w:r>
          </w:p>
        </w:tc>
        <w:tc>
          <w:tcPr>
            <w:tcW w:w="190" w:type="pct"/>
            <w:tcBorders>
              <w:top w:val="nil"/>
              <w:left w:val="nil"/>
              <w:bottom w:val="single" w:sz="4" w:space="0" w:color="auto"/>
              <w:right w:val="single" w:sz="4" w:space="0" w:color="auto"/>
            </w:tcBorders>
            <w:shd w:val="clear" w:color="auto" w:fill="auto"/>
            <w:vAlign w:val="center"/>
            <w:hideMark/>
          </w:tcPr>
          <w:p w14:paraId="2148A2B9" w14:textId="77777777" w:rsidR="00370FDB" w:rsidRPr="00CB0BC3" w:rsidRDefault="00370FDB" w:rsidP="00CB0BC3">
            <w:pPr>
              <w:pStyle w:val="afa"/>
              <w:rPr>
                <w:sz w:val="18"/>
                <w:szCs w:val="18"/>
              </w:rPr>
            </w:pPr>
            <w:r w:rsidRPr="00CB0BC3">
              <w:rPr>
                <w:sz w:val="18"/>
                <w:szCs w:val="18"/>
              </w:rPr>
              <w:t>279,6</w:t>
            </w:r>
          </w:p>
        </w:tc>
      </w:tr>
      <w:tr w:rsidR="00370FDB" w:rsidRPr="00CB0BC3" w14:paraId="74165FA2"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19F24891" w14:textId="77777777" w:rsidR="00370FDB" w:rsidRPr="00CB0BC3" w:rsidRDefault="00370FDB" w:rsidP="00CB0BC3">
            <w:pPr>
              <w:pStyle w:val="afa"/>
              <w:rPr>
                <w:sz w:val="18"/>
                <w:szCs w:val="18"/>
              </w:rPr>
            </w:pPr>
            <w:r w:rsidRPr="00CB0BC3">
              <w:rPr>
                <w:sz w:val="18"/>
                <w:szCs w:val="18"/>
              </w:rPr>
              <w:t>15</w:t>
            </w:r>
          </w:p>
        </w:tc>
        <w:tc>
          <w:tcPr>
            <w:tcW w:w="878" w:type="pct"/>
            <w:tcBorders>
              <w:top w:val="nil"/>
              <w:left w:val="nil"/>
              <w:bottom w:val="single" w:sz="4" w:space="0" w:color="auto"/>
              <w:right w:val="single" w:sz="4" w:space="0" w:color="auto"/>
            </w:tcBorders>
            <w:shd w:val="clear" w:color="auto" w:fill="auto"/>
            <w:vAlign w:val="center"/>
            <w:hideMark/>
          </w:tcPr>
          <w:p w14:paraId="7ED69B3E" w14:textId="77777777" w:rsidR="00370FDB" w:rsidRPr="00CB0BC3" w:rsidRDefault="00370FDB" w:rsidP="00CB0BC3">
            <w:pPr>
              <w:pStyle w:val="afa"/>
              <w:rPr>
                <w:sz w:val="18"/>
                <w:szCs w:val="18"/>
              </w:rPr>
            </w:pPr>
            <w:r w:rsidRPr="00CB0BC3">
              <w:rPr>
                <w:sz w:val="18"/>
                <w:szCs w:val="18"/>
              </w:rPr>
              <w:t>БМК по ул. Ковалева, 109а</w:t>
            </w:r>
          </w:p>
        </w:tc>
        <w:tc>
          <w:tcPr>
            <w:tcW w:w="190" w:type="pct"/>
            <w:tcBorders>
              <w:top w:val="nil"/>
              <w:left w:val="nil"/>
              <w:bottom w:val="single" w:sz="4" w:space="0" w:color="auto"/>
              <w:right w:val="single" w:sz="4" w:space="0" w:color="auto"/>
            </w:tcBorders>
            <w:shd w:val="clear" w:color="auto" w:fill="auto"/>
            <w:vAlign w:val="center"/>
            <w:hideMark/>
          </w:tcPr>
          <w:p w14:paraId="0A0E9F0D"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6DF85D0F"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6C16F026"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4707CAA1"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10F560D4"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30904C6E"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2AD0E045"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2A387569"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52FCF56A"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4D5FCD28"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6F4E55B7"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2B3B33AF"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193A9120"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76DE3637"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45D2C1A8"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415C369A"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09A7935B"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7CCCC2A0"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565379A5"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5B6EA301" w14:textId="77777777" w:rsidR="00370FDB" w:rsidRPr="00CB0BC3" w:rsidRDefault="00370FDB" w:rsidP="00CB0BC3">
            <w:pPr>
              <w:pStyle w:val="afa"/>
              <w:rPr>
                <w:sz w:val="18"/>
                <w:szCs w:val="18"/>
              </w:rPr>
            </w:pPr>
            <w:r w:rsidRPr="00CB0BC3">
              <w:rPr>
                <w:sz w:val="18"/>
                <w:szCs w:val="18"/>
              </w:rPr>
              <w:t>82,2</w:t>
            </w:r>
          </w:p>
        </w:tc>
        <w:tc>
          <w:tcPr>
            <w:tcW w:w="190" w:type="pct"/>
            <w:tcBorders>
              <w:top w:val="nil"/>
              <w:left w:val="nil"/>
              <w:bottom w:val="single" w:sz="4" w:space="0" w:color="auto"/>
              <w:right w:val="single" w:sz="4" w:space="0" w:color="auto"/>
            </w:tcBorders>
            <w:shd w:val="clear" w:color="auto" w:fill="auto"/>
            <w:vAlign w:val="center"/>
            <w:hideMark/>
          </w:tcPr>
          <w:p w14:paraId="3E704511" w14:textId="77777777" w:rsidR="00370FDB" w:rsidRPr="00CB0BC3" w:rsidRDefault="00370FDB" w:rsidP="00CB0BC3">
            <w:pPr>
              <w:pStyle w:val="afa"/>
              <w:rPr>
                <w:sz w:val="18"/>
                <w:szCs w:val="18"/>
              </w:rPr>
            </w:pPr>
            <w:r w:rsidRPr="00CB0BC3">
              <w:rPr>
                <w:sz w:val="18"/>
                <w:szCs w:val="18"/>
              </w:rPr>
              <w:t>82,2</w:t>
            </w:r>
          </w:p>
        </w:tc>
      </w:tr>
      <w:tr w:rsidR="00370FDB" w:rsidRPr="00CB0BC3" w14:paraId="130F48B0"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195FCE7A" w14:textId="77777777" w:rsidR="00370FDB" w:rsidRPr="00CB0BC3" w:rsidRDefault="00370FDB" w:rsidP="00CB0BC3">
            <w:pPr>
              <w:pStyle w:val="afa"/>
              <w:rPr>
                <w:sz w:val="18"/>
                <w:szCs w:val="18"/>
              </w:rPr>
            </w:pPr>
            <w:r w:rsidRPr="00CB0BC3">
              <w:rPr>
                <w:sz w:val="18"/>
                <w:szCs w:val="18"/>
              </w:rPr>
              <w:t>16</w:t>
            </w:r>
          </w:p>
        </w:tc>
        <w:tc>
          <w:tcPr>
            <w:tcW w:w="878" w:type="pct"/>
            <w:tcBorders>
              <w:top w:val="nil"/>
              <w:left w:val="nil"/>
              <w:bottom w:val="single" w:sz="4" w:space="0" w:color="auto"/>
              <w:right w:val="single" w:sz="4" w:space="0" w:color="auto"/>
            </w:tcBorders>
            <w:shd w:val="clear" w:color="auto" w:fill="auto"/>
            <w:vAlign w:val="center"/>
            <w:hideMark/>
          </w:tcPr>
          <w:p w14:paraId="0B80E522" w14:textId="77777777" w:rsidR="00370FDB" w:rsidRPr="00CB0BC3" w:rsidRDefault="00370FDB" w:rsidP="00CB0BC3">
            <w:pPr>
              <w:pStyle w:val="afa"/>
              <w:rPr>
                <w:sz w:val="18"/>
                <w:szCs w:val="18"/>
              </w:rPr>
            </w:pPr>
            <w:r w:rsidRPr="00CB0BC3">
              <w:rPr>
                <w:sz w:val="18"/>
                <w:szCs w:val="18"/>
              </w:rPr>
              <w:t>Котельная "Поселок Дачный"</w:t>
            </w:r>
          </w:p>
        </w:tc>
        <w:tc>
          <w:tcPr>
            <w:tcW w:w="190" w:type="pct"/>
            <w:tcBorders>
              <w:top w:val="nil"/>
              <w:left w:val="nil"/>
              <w:bottom w:val="single" w:sz="4" w:space="0" w:color="auto"/>
              <w:right w:val="single" w:sz="4" w:space="0" w:color="auto"/>
            </w:tcBorders>
            <w:shd w:val="clear" w:color="auto" w:fill="auto"/>
            <w:vAlign w:val="center"/>
            <w:hideMark/>
          </w:tcPr>
          <w:p w14:paraId="6AE2EF6A" w14:textId="77777777" w:rsidR="00370FDB" w:rsidRPr="00CB0BC3" w:rsidRDefault="00370FDB" w:rsidP="00CB0BC3">
            <w:pPr>
              <w:pStyle w:val="afa"/>
              <w:rPr>
                <w:sz w:val="18"/>
                <w:szCs w:val="18"/>
              </w:rPr>
            </w:pPr>
            <w:r w:rsidRPr="00CB0BC3">
              <w:rPr>
                <w:sz w:val="18"/>
                <w:szCs w:val="18"/>
              </w:rPr>
              <w:t>1 875,1</w:t>
            </w:r>
          </w:p>
        </w:tc>
        <w:tc>
          <w:tcPr>
            <w:tcW w:w="190" w:type="pct"/>
            <w:tcBorders>
              <w:top w:val="nil"/>
              <w:left w:val="nil"/>
              <w:bottom w:val="single" w:sz="4" w:space="0" w:color="auto"/>
              <w:right w:val="single" w:sz="4" w:space="0" w:color="auto"/>
            </w:tcBorders>
            <w:shd w:val="clear" w:color="auto" w:fill="auto"/>
            <w:vAlign w:val="center"/>
            <w:hideMark/>
          </w:tcPr>
          <w:p w14:paraId="1F0799D7" w14:textId="77777777" w:rsidR="00370FDB" w:rsidRPr="00CB0BC3" w:rsidRDefault="00370FDB" w:rsidP="00CB0BC3">
            <w:pPr>
              <w:pStyle w:val="afa"/>
              <w:rPr>
                <w:sz w:val="18"/>
                <w:szCs w:val="18"/>
              </w:rPr>
            </w:pPr>
            <w:r w:rsidRPr="00CB0BC3">
              <w:rPr>
                <w:sz w:val="18"/>
                <w:szCs w:val="18"/>
              </w:rPr>
              <w:t>1 875,1</w:t>
            </w:r>
          </w:p>
        </w:tc>
        <w:tc>
          <w:tcPr>
            <w:tcW w:w="190" w:type="pct"/>
            <w:tcBorders>
              <w:top w:val="nil"/>
              <w:left w:val="nil"/>
              <w:bottom w:val="single" w:sz="4" w:space="0" w:color="auto"/>
              <w:right w:val="single" w:sz="4" w:space="0" w:color="auto"/>
            </w:tcBorders>
            <w:shd w:val="clear" w:color="auto" w:fill="auto"/>
            <w:vAlign w:val="center"/>
            <w:hideMark/>
          </w:tcPr>
          <w:p w14:paraId="01A588FA" w14:textId="77777777" w:rsidR="00370FDB" w:rsidRPr="00CB0BC3" w:rsidRDefault="00370FDB" w:rsidP="00CB0BC3">
            <w:pPr>
              <w:pStyle w:val="afa"/>
              <w:rPr>
                <w:sz w:val="18"/>
                <w:szCs w:val="18"/>
              </w:rPr>
            </w:pPr>
            <w:r w:rsidRPr="00CB0BC3">
              <w:rPr>
                <w:sz w:val="18"/>
                <w:szCs w:val="18"/>
              </w:rPr>
              <w:t>1 875,1</w:t>
            </w:r>
          </w:p>
        </w:tc>
        <w:tc>
          <w:tcPr>
            <w:tcW w:w="190" w:type="pct"/>
            <w:tcBorders>
              <w:top w:val="nil"/>
              <w:left w:val="nil"/>
              <w:bottom w:val="single" w:sz="4" w:space="0" w:color="auto"/>
              <w:right w:val="single" w:sz="4" w:space="0" w:color="auto"/>
            </w:tcBorders>
            <w:shd w:val="clear" w:color="auto" w:fill="auto"/>
            <w:vAlign w:val="center"/>
            <w:hideMark/>
          </w:tcPr>
          <w:p w14:paraId="46849751" w14:textId="77777777" w:rsidR="00370FDB" w:rsidRPr="00CB0BC3" w:rsidRDefault="00370FDB" w:rsidP="00CB0BC3">
            <w:pPr>
              <w:pStyle w:val="afa"/>
              <w:rPr>
                <w:sz w:val="18"/>
                <w:szCs w:val="18"/>
              </w:rPr>
            </w:pPr>
            <w:r w:rsidRPr="00CB0BC3">
              <w:rPr>
                <w:sz w:val="18"/>
                <w:szCs w:val="18"/>
              </w:rPr>
              <w:t>1 875,1</w:t>
            </w:r>
          </w:p>
        </w:tc>
        <w:tc>
          <w:tcPr>
            <w:tcW w:w="3226" w:type="pct"/>
            <w:gridSpan w:val="17"/>
            <w:tcBorders>
              <w:top w:val="single" w:sz="4" w:space="0" w:color="auto"/>
              <w:left w:val="nil"/>
              <w:bottom w:val="single" w:sz="4" w:space="0" w:color="auto"/>
              <w:right w:val="single" w:sz="4" w:space="0" w:color="auto"/>
            </w:tcBorders>
            <w:shd w:val="clear" w:color="auto" w:fill="auto"/>
            <w:vAlign w:val="center"/>
            <w:hideMark/>
          </w:tcPr>
          <w:p w14:paraId="67ADD69E" w14:textId="77777777"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новую БМК п. Дачный</w:t>
            </w:r>
          </w:p>
        </w:tc>
      </w:tr>
      <w:tr w:rsidR="00370FDB" w:rsidRPr="00CB0BC3" w14:paraId="63DE8FE9"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4C6440E2" w14:textId="77777777" w:rsidR="00370FDB" w:rsidRPr="00CB0BC3" w:rsidRDefault="00370FDB" w:rsidP="00CB0BC3">
            <w:pPr>
              <w:pStyle w:val="afa"/>
              <w:rPr>
                <w:sz w:val="18"/>
                <w:szCs w:val="18"/>
              </w:rPr>
            </w:pPr>
            <w:r w:rsidRPr="00CB0BC3">
              <w:rPr>
                <w:sz w:val="18"/>
                <w:szCs w:val="18"/>
              </w:rPr>
              <w:t>17</w:t>
            </w:r>
          </w:p>
        </w:tc>
        <w:tc>
          <w:tcPr>
            <w:tcW w:w="878" w:type="pct"/>
            <w:tcBorders>
              <w:top w:val="nil"/>
              <w:left w:val="nil"/>
              <w:bottom w:val="single" w:sz="4" w:space="0" w:color="auto"/>
              <w:right w:val="single" w:sz="4" w:space="0" w:color="auto"/>
            </w:tcBorders>
            <w:shd w:val="clear" w:color="auto" w:fill="auto"/>
            <w:vAlign w:val="center"/>
            <w:hideMark/>
          </w:tcPr>
          <w:p w14:paraId="3D19F9BD" w14:textId="77777777" w:rsidR="00370FDB" w:rsidRPr="00CB0BC3" w:rsidRDefault="00370FDB" w:rsidP="00CB0BC3">
            <w:pPr>
              <w:pStyle w:val="afa"/>
              <w:rPr>
                <w:sz w:val="18"/>
                <w:szCs w:val="18"/>
              </w:rPr>
            </w:pPr>
            <w:r w:rsidRPr="00CB0BC3">
              <w:rPr>
                <w:sz w:val="18"/>
                <w:szCs w:val="18"/>
              </w:rPr>
              <w:t>Котельная "Улица Механизаторов, д. 21"</w:t>
            </w:r>
          </w:p>
        </w:tc>
        <w:tc>
          <w:tcPr>
            <w:tcW w:w="190" w:type="pct"/>
            <w:tcBorders>
              <w:top w:val="nil"/>
              <w:left w:val="nil"/>
              <w:bottom w:val="single" w:sz="4" w:space="0" w:color="auto"/>
              <w:right w:val="single" w:sz="4" w:space="0" w:color="auto"/>
            </w:tcBorders>
            <w:shd w:val="clear" w:color="auto" w:fill="auto"/>
            <w:vAlign w:val="center"/>
            <w:hideMark/>
          </w:tcPr>
          <w:p w14:paraId="288EA71F" w14:textId="77777777" w:rsidR="00370FDB" w:rsidRPr="00CB0BC3" w:rsidRDefault="00370FDB" w:rsidP="00CB0BC3">
            <w:pPr>
              <w:pStyle w:val="afa"/>
              <w:rPr>
                <w:sz w:val="18"/>
                <w:szCs w:val="18"/>
              </w:rPr>
            </w:pPr>
            <w:r w:rsidRPr="00CB0BC3">
              <w:rPr>
                <w:sz w:val="18"/>
                <w:szCs w:val="18"/>
              </w:rPr>
              <w:t>250,2</w:t>
            </w:r>
          </w:p>
        </w:tc>
        <w:tc>
          <w:tcPr>
            <w:tcW w:w="190" w:type="pct"/>
            <w:tcBorders>
              <w:top w:val="nil"/>
              <w:left w:val="nil"/>
              <w:bottom w:val="single" w:sz="4" w:space="0" w:color="auto"/>
              <w:right w:val="single" w:sz="4" w:space="0" w:color="auto"/>
            </w:tcBorders>
            <w:shd w:val="clear" w:color="auto" w:fill="auto"/>
            <w:vAlign w:val="center"/>
            <w:hideMark/>
          </w:tcPr>
          <w:p w14:paraId="03AE137A" w14:textId="77777777" w:rsidR="00370FDB" w:rsidRPr="00CB0BC3" w:rsidRDefault="00370FDB" w:rsidP="00CB0BC3">
            <w:pPr>
              <w:pStyle w:val="afa"/>
              <w:rPr>
                <w:sz w:val="18"/>
                <w:szCs w:val="18"/>
              </w:rPr>
            </w:pPr>
            <w:r w:rsidRPr="00CB0BC3">
              <w:rPr>
                <w:sz w:val="18"/>
                <w:szCs w:val="18"/>
              </w:rPr>
              <w:t>250,2</w:t>
            </w:r>
          </w:p>
        </w:tc>
        <w:tc>
          <w:tcPr>
            <w:tcW w:w="190" w:type="pct"/>
            <w:tcBorders>
              <w:top w:val="nil"/>
              <w:left w:val="nil"/>
              <w:bottom w:val="single" w:sz="4" w:space="0" w:color="auto"/>
              <w:right w:val="single" w:sz="4" w:space="0" w:color="auto"/>
            </w:tcBorders>
            <w:shd w:val="clear" w:color="auto" w:fill="auto"/>
            <w:vAlign w:val="center"/>
            <w:hideMark/>
          </w:tcPr>
          <w:p w14:paraId="482DE02C" w14:textId="77777777" w:rsidR="00370FDB" w:rsidRPr="00CB0BC3" w:rsidRDefault="00370FDB" w:rsidP="00CB0BC3">
            <w:pPr>
              <w:pStyle w:val="afa"/>
              <w:rPr>
                <w:sz w:val="18"/>
                <w:szCs w:val="18"/>
              </w:rPr>
            </w:pPr>
            <w:r w:rsidRPr="00CB0BC3">
              <w:rPr>
                <w:sz w:val="18"/>
                <w:szCs w:val="18"/>
              </w:rPr>
              <w:t>250,2</w:t>
            </w:r>
          </w:p>
        </w:tc>
        <w:tc>
          <w:tcPr>
            <w:tcW w:w="190" w:type="pct"/>
            <w:tcBorders>
              <w:top w:val="nil"/>
              <w:left w:val="nil"/>
              <w:bottom w:val="single" w:sz="4" w:space="0" w:color="auto"/>
              <w:right w:val="single" w:sz="4" w:space="0" w:color="auto"/>
            </w:tcBorders>
            <w:shd w:val="clear" w:color="auto" w:fill="auto"/>
            <w:vAlign w:val="center"/>
            <w:hideMark/>
          </w:tcPr>
          <w:p w14:paraId="22FDE24F" w14:textId="77777777" w:rsidR="00370FDB" w:rsidRPr="00CB0BC3" w:rsidRDefault="00370FDB" w:rsidP="00CB0BC3">
            <w:pPr>
              <w:pStyle w:val="afa"/>
              <w:rPr>
                <w:sz w:val="18"/>
                <w:szCs w:val="18"/>
              </w:rPr>
            </w:pPr>
            <w:r w:rsidRPr="00CB0BC3">
              <w:rPr>
                <w:sz w:val="18"/>
                <w:szCs w:val="18"/>
              </w:rPr>
              <w:t>250,2</w:t>
            </w:r>
          </w:p>
        </w:tc>
        <w:tc>
          <w:tcPr>
            <w:tcW w:w="190" w:type="pct"/>
            <w:tcBorders>
              <w:top w:val="nil"/>
              <w:left w:val="nil"/>
              <w:bottom w:val="single" w:sz="4" w:space="0" w:color="auto"/>
              <w:right w:val="single" w:sz="4" w:space="0" w:color="auto"/>
            </w:tcBorders>
            <w:shd w:val="clear" w:color="auto" w:fill="auto"/>
            <w:vAlign w:val="center"/>
            <w:hideMark/>
          </w:tcPr>
          <w:p w14:paraId="00DFC0E0" w14:textId="77777777" w:rsidR="00370FDB" w:rsidRPr="00CB0BC3" w:rsidRDefault="00370FDB" w:rsidP="00CB0BC3">
            <w:pPr>
              <w:pStyle w:val="afa"/>
              <w:rPr>
                <w:sz w:val="18"/>
                <w:szCs w:val="18"/>
              </w:rPr>
            </w:pPr>
            <w:r w:rsidRPr="00CB0BC3">
              <w:rPr>
                <w:sz w:val="18"/>
                <w:szCs w:val="18"/>
              </w:rPr>
              <w:t>250,2</w:t>
            </w:r>
          </w:p>
        </w:tc>
        <w:tc>
          <w:tcPr>
            <w:tcW w:w="190" w:type="pct"/>
            <w:tcBorders>
              <w:top w:val="nil"/>
              <w:left w:val="nil"/>
              <w:bottom w:val="single" w:sz="4" w:space="0" w:color="auto"/>
              <w:right w:val="single" w:sz="4" w:space="0" w:color="auto"/>
            </w:tcBorders>
            <w:shd w:val="clear" w:color="auto" w:fill="auto"/>
            <w:vAlign w:val="center"/>
            <w:hideMark/>
          </w:tcPr>
          <w:p w14:paraId="22F7127D" w14:textId="77777777" w:rsidR="00370FDB" w:rsidRPr="00CB0BC3" w:rsidRDefault="00370FDB" w:rsidP="00CB0BC3">
            <w:pPr>
              <w:pStyle w:val="afa"/>
              <w:rPr>
                <w:sz w:val="18"/>
                <w:szCs w:val="18"/>
              </w:rPr>
            </w:pPr>
            <w:r w:rsidRPr="00CB0BC3">
              <w:rPr>
                <w:sz w:val="18"/>
                <w:szCs w:val="18"/>
              </w:rPr>
              <w:t>250,2</w:t>
            </w:r>
          </w:p>
        </w:tc>
        <w:tc>
          <w:tcPr>
            <w:tcW w:w="190" w:type="pct"/>
            <w:tcBorders>
              <w:top w:val="nil"/>
              <w:left w:val="nil"/>
              <w:bottom w:val="single" w:sz="4" w:space="0" w:color="auto"/>
              <w:right w:val="single" w:sz="4" w:space="0" w:color="auto"/>
            </w:tcBorders>
            <w:shd w:val="clear" w:color="auto" w:fill="auto"/>
            <w:vAlign w:val="center"/>
            <w:hideMark/>
          </w:tcPr>
          <w:p w14:paraId="7B8D1954" w14:textId="77777777" w:rsidR="00370FDB" w:rsidRPr="00CB0BC3" w:rsidRDefault="00370FDB" w:rsidP="00CB0BC3">
            <w:pPr>
              <w:pStyle w:val="afa"/>
              <w:rPr>
                <w:sz w:val="18"/>
                <w:szCs w:val="18"/>
              </w:rPr>
            </w:pPr>
            <w:r w:rsidRPr="00CB0BC3">
              <w:rPr>
                <w:sz w:val="18"/>
                <w:szCs w:val="18"/>
              </w:rPr>
              <w:t>250,2</w:t>
            </w:r>
          </w:p>
        </w:tc>
        <w:tc>
          <w:tcPr>
            <w:tcW w:w="190" w:type="pct"/>
            <w:tcBorders>
              <w:top w:val="nil"/>
              <w:left w:val="nil"/>
              <w:bottom w:val="single" w:sz="4" w:space="0" w:color="auto"/>
              <w:right w:val="single" w:sz="4" w:space="0" w:color="auto"/>
            </w:tcBorders>
            <w:shd w:val="clear" w:color="auto" w:fill="auto"/>
            <w:vAlign w:val="center"/>
            <w:hideMark/>
          </w:tcPr>
          <w:p w14:paraId="6F11A1A3" w14:textId="77777777" w:rsidR="00370FDB" w:rsidRPr="00CB0BC3" w:rsidRDefault="00370FDB" w:rsidP="00CB0BC3">
            <w:pPr>
              <w:pStyle w:val="afa"/>
              <w:rPr>
                <w:sz w:val="18"/>
                <w:szCs w:val="18"/>
              </w:rPr>
            </w:pPr>
            <w:r w:rsidRPr="00CB0BC3">
              <w:rPr>
                <w:sz w:val="18"/>
                <w:szCs w:val="18"/>
              </w:rPr>
              <w:t>250,2</w:t>
            </w:r>
          </w:p>
        </w:tc>
        <w:tc>
          <w:tcPr>
            <w:tcW w:w="190" w:type="pct"/>
            <w:tcBorders>
              <w:top w:val="nil"/>
              <w:left w:val="nil"/>
              <w:bottom w:val="single" w:sz="4" w:space="0" w:color="auto"/>
              <w:right w:val="single" w:sz="4" w:space="0" w:color="auto"/>
            </w:tcBorders>
            <w:shd w:val="clear" w:color="auto" w:fill="auto"/>
            <w:vAlign w:val="center"/>
            <w:hideMark/>
          </w:tcPr>
          <w:p w14:paraId="1272E4E0" w14:textId="77777777" w:rsidR="00370FDB" w:rsidRPr="00CB0BC3" w:rsidRDefault="00370FDB" w:rsidP="00CB0BC3">
            <w:pPr>
              <w:pStyle w:val="afa"/>
              <w:rPr>
                <w:sz w:val="18"/>
                <w:szCs w:val="18"/>
              </w:rPr>
            </w:pPr>
            <w:r w:rsidRPr="00CB0BC3">
              <w:rPr>
                <w:sz w:val="18"/>
                <w:szCs w:val="18"/>
              </w:rPr>
              <w:t>250,2</w:t>
            </w:r>
          </w:p>
        </w:tc>
        <w:tc>
          <w:tcPr>
            <w:tcW w:w="190" w:type="pct"/>
            <w:tcBorders>
              <w:top w:val="nil"/>
              <w:left w:val="nil"/>
              <w:bottom w:val="single" w:sz="4" w:space="0" w:color="auto"/>
              <w:right w:val="single" w:sz="4" w:space="0" w:color="auto"/>
            </w:tcBorders>
            <w:shd w:val="clear" w:color="auto" w:fill="auto"/>
            <w:vAlign w:val="center"/>
            <w:hideMark/>
          </w:tcPr>
          <w:p w14:paraId="5CC32630" w14:textId="77777777" w:rsidR="00370FDB" w:rsidRPr="00CB0BC3" w:rsidRDefault="00370FDB" w:rsidP="00CB0BC3">
            <w:pPr>
              <w:pStyle w:val="afa"/>
              <w:rPr>
                <w:sz w:val="18"/>
                <w:szCs w:val="18"/>
              </w:rPr>
            </w:pPr>
            <w:r w:rsidRPr="00CB0BC3">
              <w:rPr>
                <w:sz w:val="18"/>
                <w:szCs w:val="18"/>
              </w:rPr>
              <w:t>250,2</w:t>
            </w:r>
          </w:p>
        </w:tc>
        <w:tc>
          <w:tcPr>
            <w:tcW w:w="190" w:type="pct"/>
            <w:tcBorders>
              <w:top w:val="nil"/>
              <w:left w:val="nil"/>
              <w:bottom w:val="single" w:sz="4" w:space="0" w:color="auto"/>
              <w:right w:val="single" w:sz="4" w:space="0" w:color="auto"/>
            </w:tcBorders>
            <w:shd w:val="clear" w:color="auto" w:fill="auto"/>
            <w:vAlign w:val="center"/>
            <w:hideMark/>
          </w:tcPr>
          <w:p w14:paraId="459CDDD9" w14:textId="77777777" w:rsidR="00370FDB" w:rsidRPr="00CB0BC3" w:rsidRDefault="00370FDB" w:rsidP="00CB0BC3">
            <w:pPr>
              <w:pStyle w:val="afa"/>
              <w:rPr>
                <w:sz w:val="18"/>
                <w:szCs w:val="18"/>
              </w:rPr>
            </w:pPr>
            <w:r w:rsidRPr="00CB0BC3">
              <w:rPr>
                <w:sz w:val="18"/>
                <w:szCs w:val="18"/>
              </w:rPr>
              <w:t>250,2</w:t>
            </w:r>
          </w:p>
        </w:tc>
        <w:tc>
          <w:tcPr>
            <w:tcW w:w="190" w:type="pct"/>
            <w:tcBorders>
              <w:top w:val="nil"/>
              <w:left w:val="nil"/>
              <w:bottom w:val="single" w:sz="4" w:space="0" w:color="auto"/>
              <w:right w:val="single" w:sz="4" w:space="0" w:color="auto"/>
            </w:tcBorders>
            <w:shd w:val="clear" w:color="auto" w:fill="auto"/>
            <w:vAlign w:val="center"/>
            <w:hideMark/>
          </w:tcPr>
          <w:p w14:paraId="2DF7A294" w14:textId="77777777" w:rsidR="00370FDB" w:rsidRPr="00CB0BC3" w:rsidRDefault="00370FDB" w:rsidP="00CB0BC3">
            <w:pPr>
              <w:pStyle w:val="afa"/>
              <w:rPr>
                <w:sz w:val="18"/>
                <w:szCs w:val="18"/>
              </w:rPr>
            </w:pPr>
            <w:r w:rsidRPr="00CB0BC3">
              <w:rPr>
                <w:sz w:val="18"/>
                <w:szCs w:val="18"/>
              </w:rPr>
              <w:t>250,2</w:t>
            </w:r>
          </w:p>
        </w:tc>
        <w:tc>
          <w:tcPr>
            <w:tcW w:w="190" w:type="pct"/>
            <w:tcBorders>
              <w:top w:val="nil"/>
              <w:left w:val="nil"/>
              <w:bottom w:val="single" w:sz="4" w:space="0" w:color="auto"/>
              <w:right w:val="single" w:sz="4" w:space="0" w:color="auto"/>
            </w:tcBorders>
            <w:shd w:val="clear" w:color="auto" w:fill="auto"/>
            <w:vAlign w:val="center"/>
            <w:hideMark/>
          </w:tcPr>
          <w:p w14:paraId="1024CBF4" w14:textId="77777777" w:rsidR="00370FDB" w:rsidRPr="00CB0BC3" w:rsidRDefault="00370FDB" w:rsidP="00CB0BC3">
            <w:pPr>
              <w:pStyle w:val="afa"/>
              <w:rPr>
                <w:sz w:val="18"/>
                <w:szCs w:val="18"/>
              </w:rPr>
            </w:pPr>
            <w:r w:rsidRPr="00CB0BC3">
              <w:rPr>
                <w:sz w:val="18"/>
                <w:szCs w:val="18"/>
              </w:rPr>
              <w:t>250,2</w:t>
            </w:r>
          </w:p>
        </w:tc>
        <w:tc>
          <w:tcPr>
            <w:tcW w:w="190" w:type="pct"/>
            <w:tcBorders>
              <w:top w:val="nil"/>
              <w:left w:val="nil"/>
              <w:bottom w:val="single" w:sz="4" w:space="0" w:color="auto"/>
              <w:right w:val="single" w:sz="4" w:space="0" w:color="auto"/>
            </w:tcBorders>
            <w:shd w:val="clear" w:color="auto" w:fill="auto"/>
            <w:vAlign w:val="center"/>
            <w:hideMark/>
          </w:tcPr>
          <w:p w14:paraId="6EB10E5A" w14:textId="77777777" w:rsidR="00370FDB" w:rsidRPr="00CB0BC3" w:rsidRDefault="00370FDB" w:rsidP="00CB0BC3">
            <w:pPr>
              <w:pStyle w:val="afa"/>
              <w:rPr>
                <w:sz w:val="18"/>
                <w:szCs w:val="18"/>
              </w:rPr>
            </w:pPr>
            <w:r w:rsidRPr="00CB0BC3">
              <w:rPr>
                <w:sz w:val="18"/>
                <w:szCs w:val="18"/>
              </w:rPr>
              <w:t>250,2</w:t>
            </w:r>
          </w:p>
        </w:tc>
        <w:tc>
          <w:tcPr>
            <w:tcW w:w="190" w:type="pct"/>
            <w:tcBorders>
              <w:top w:val="nil"/>
              <w:left w:val="nil"/>
              <w:bottom w:val="single" w:sz="4" w:space="0" w:color="auto"/>
              <w:right w:val="single" w:sz="4" w:space="0" w:color="auto"/>
            </w:tcBorders>
            <w:shd w:val="clear" w:color="auto" w:fill="auto"/>
            <w:vAlign w:val="center"/>
            <w:hideMark/>
          </w:tcPr>
          <w:p w14:paraId="1980942D" w14:textId="77777777" w:rsidR="00370FDB" w:rsidRPr="00CB0BC3" w:rsidRDefault="00370FDB" w:rsidP="00CB0BC3">
            <w:pPr>
              <w:pStyle w:val="afa"/>
              <w:rPr>
                <w:sz w:val="18"/>
                <w:szCs w:val="18"/>
              </w:rPr>
            </w:pPr>
            <w:r w:rsidRPr="00CB0BC3">
              <w:rPr>
                <w:sz w:val="18"/>
                <w:szCs w:val="18"/>
              </w:rPr>
              <w:t>250,2</w:t>
            </w:r>
          </w:p>
        </w:tc>
        <w:tc>
          <w:tcPr>
            <w:tcW w:w="190" w:type="pct"/>
            <w:tcBorders>
              <w:top w:val="nil"/>
              <w:left w:val="nil"/>
              <w:bottom w:val="single" w:sz="4" w:space="0" w:color="auto"/>
              <w:right w:val="single" w:sz="4" w:space="0" w:color="auto"/>
            </w:tcBorders>
            <w:shd w:val="clear" w:color="auto" w:fill="auto"/>
            <w:vAlign w:val="center"/>
            <w:hideMark/>
          </w:tcPr>
          <w:p w14:paraId="74C13106" w14:textId="77777777" w:rsidR="00370FDB" w:rsidRPr="00CB0BC3" w:rsidRDefault="00370FDB" w:rsidP="00CB0BC3">
            <w:pPr>
              <w:pStyle w:val="afa"/>
              <w:rPr>
                <w:sz w:val="18"/>
                <w:szCs w:val="18"/>
              </w:rPr>
            </w:pPr>
            <w:r w:rsidRPr="00CB0BC3">
              <w:rPr>
                <w:sz w:val="18"/>
                <w:szCs w:val="18"/>
              </w:rPr>
              <w:t>250,2</w:t>
            </w:r>
          </w:p>
        </w:tc>
        <w:tc>
          <w:tcPr>
            <w:tcW w:w="190" w:type="pct"/>
            <w:tcBorders>
              <w:top w:val="nil"/>
              <w:left w:val="nil"/>
              <w:bottom w:val="single" w:sz="4" w:space="0" w:color="auto"/>
              <w:right w:val="single" w:sz="4" w:space="0" w:color="auto"/>
            </w:tcBorders>
            <w:shd w:val="clear" w:color="auto" w:fill="auto"/>
            <w:vAlign w:val="center"/>
            <w:hideMark/>
          </w:tcPr>
          <w:p w14:paraId="3282B99A" w14:textId="77777777" w:rsidR="00370FDB" w:rsidRPr="00CB0BC3" w:rsidRDefault="00370FDB" w:rsidP="00CB0BC3">
            <w:pPr>
              <w:pStyle w:val="afa"/>
              <w:rPr>
                <w:sz w:val="18"/>
                <w:szCs w:val="18"/>
              </w:rPr>
            </w:pPr>
            <w:r w:rsidRPr="00CB0BC3">
              <w:rPr>
                <w:sz w:val="18"/>
                <w:szCs w:val="18"/>
              </w:rPr>
              <w:t>250,2</w:t>
            </w:r>
          </w:p>
        </w:tc>
        <w:tc>
          <w:tcPr>
            <w:tcW w:w="190" w:type="pct"/>
            <w:tcBorders>
              <w:top w:val="nil"/>
              <w:left w:val="nil"/>
              <w:bottom w:val="single" w:sz="4" w:space="0" w:color="auto"/>
              <w:right w:val="single" w:sz="4" w:space="0" w:color="auto"/>
            </w:tcBorders>
            <w:shd w:val="clear" w:color="auto" w:fill="auto"/>
            <w:vAlign w:val="center"/>
            <w:hideMark/>
          </w:tcPr>
          <w:p w14:paraId="5C171D8A" w14:textId="77777777" w:rsidR="00370FDB" w:rsidRPr="00CB0BC3" w:rsidRDefault="00370FDB" w:rsidP="00CB0BC3">
            <w:pPr>
              <w:pStyle w:val="afa"/>
              <w:rPr>
                <w:sz w:val="18"/>
                <w:szCs w:val="18"/>
              </w:rPr>
            </w:pPr>
            <w:r w:rsidRPr="00CB0BC3">
              <w:rPr>
                <w:sz w:val="18"/>
                <w:szCs w:val="18"/>
              </w:rPr>
              <w:t>250,2</w:t>
            </w:r>
          </w:p>
        </w:tc>
        <w:tc>
          <w:tcPr>
            <w:tcW w:w="190" w:type="pct"/>
            <w:tcBorders>
              <w:top w:val="nil"/>
              <w:left w:val="nil"/>
              <w:bottom w:val="single" w:sz="4" w:space="0" w:color="auto"/>
              <w:right w:val="single" w:sz="4" w:space="0" w:color="auto"/>
            </w:tcBorders>
            <w:shd w:val="clear" w:color="auto" w:fill="auto"/>
            <w:vAlign w:val="center"/>
            <w:hideMark/>
          </w:tcPr>
          <w:p w14:paraId="7DD513BE" w14:textId="77777777" w:rsidR="00370FDB" w:rsidRPr="00CB0BC3" w:rsidRDefault="00370FDB" w:rsidP="00CB0BC3">
            <w:pPr>
              <w:pStyle w:val="afa"/>
              <w:rPr>
                <w:sz w:val="18"/>
                <w:szCs w:val="18"/>
              </w:rPr>
            </w:pPr>
            <w:r w:rsidRPr="00CB0BC3">
              <w:rPr>
                <w:sz w:val="18"/>
                <w:szCs w:val="18"/>
              </w:rPr>
              <w:t>250,2</w:t>
            </w:r>
          </w:p>
        </w:tc>
        <w:tc>
          <w:tcPr>
            <w:tcW w:w="190" w:type="pct"/>
            <w:tcBorders>
              <w:top w:val="nil"/>
              <w:left w:val="nil"/>
              <w:bottom w:val="single" w:sz="4" w:space="0" w:color="auto"/>
              <w:right w:val="single" w:sz="4" w:space="0" w:color="auto"/>
            </w:tcBorders>
            <w:shd w:val="clear" w:color="auto" w:fill="auto"/>
            <w:vAlign w:val="center"/>
            <w:hideMark/>
          </w:tcPr>
          <w:p w14:paraId="72634D57" w14:textId="77777777" w:rsidR="00370FDB" w:rsidRPr="00CB0BC3" w:rsidRDefault="00370FDB" w:rsidP="00CB0BC3">
            <w:pPr>
              <w:pStyle w:val="afa"/>
              <w:rPr>
                <w:sz w:val="18"/>
                <w:szCs w:val="18"/>
              </w:rPr>
            </w:pPr>
            <w:r w:rsidRPr="00CB0BC3">
              <w:rPr>
                <w:sz w:val="18"/>
                <w:szCs w:val="18"/>
              </w:rPr>
              <w:t>250,2</w:t>
            </w:r>
          </w:p>
        </w:tc>
        <w:tc>
          <w:tcPr>
            <w:tcW w:w="190" w:type="pct"/>
            <w:tcBorders>
              <w:top w:val="nil"/>
              <w:left w:val="nil"/>
              <w:bottom w:val="single" w:sz="4" w:space="0" w:color="auto"/>
              <w:right w:val="single" w:sz="4" w:space="0" w:color="auto"/>
            </w:tcBorders>
            <w:shd w:val="clear" w:color="auto" w:fill="auto"/>
            <w:vAlign w:val="center"/>
            <w:hideMark/>
          </w:tcPr>
          <w:p w14:paraId="669B0368" w14:textId="77777777" w:rsidR="00370FDB" w:rsidRPr="00CB0BC3" w:rsidRDefault="00370FDB" w:rsidP="00CB0BC3">
            <w:pPr>
              <w:pStyle w:val="afa"/>
              <w:rPr>
                <w:sz w:val="18"/>
                <w:szCs w:val="18"/>
              </w:rPr>
            </w:pPr>
            <w:r w:rsidRPr="00CB0BC3">
              <w:rPr>
                <w:sz w:val="18"/>
                <w:szCs w:val="18"/>
              </w:rPr>
              <w:t>250,2</w:t>
            </w:r>
          </w:p>
        </w:tc>
      </w:tr>
      <w:tr w:rsidR="00370FDB" w:rsidRPr="00CB0BC3" w14:paraId="1C1F0C5E"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6C43C365" w14:textId="77777777" w:rsidR="00370FDB" w:rsidRPr="00CB0BC3" w:rsidRDefault="00370FDB" w:rsidP="00CB0BC3">
            <w:pPr>
              <w:pStyle w:val="afa"/>
              <w:rPr>
                <w:sz w:val="18"/>
                <w:szCs w:val="18"/>
              </w:rPr>
            </w:pPr>
            <w:r w:rsidRPr="00CB0BC3">
              <w:rPr>
                <w:sz w:val="18"/>
                <w:szCs w:val="18"/>
              </w:rPr>
              <w:t>18</w:t>
            </w:r>
          </w:p>
        </w:tc>
        <w:tc>
          <w:tcPr>
            <w:tcW w:w="878" w:type="pct"/>
            <w:tcBorders>
              <w:top w:val="nil"/>
              <w:left w:val="nil"/>
              <w:bottom w:val="single" w:sz="4" w:space="0" w:color="auto"/>
              <w:right w:val="single" w:sz="4" w:space="0" w:color="auto"/>
            </w:tcBorders>
            <w:shd w:val="clear" w:color="auto" w:fill="auto"/>
            <w:vAlign w:val="center"/>
            <w:hideMark/>
          </w:tcPr>
          <w:p w14:paraId="7EABED27" w14:textId="77777777" w:rsidR="00370FDB" w:rsidRPr="00CB0BC3" w:rsidRDefault="00370FDB" w:rsidP="00CB0BC3">
            <w:pPr>
              <w:pStyle w:val="afa"/>
              <w:rPr>
                <w:sz w:val="18"/>
                <w:szCs w:val="18"/>
              </w:rPr>
            </w:pPr>
            <w:r w:rsidRPr="00CB0BC3">
              <w:rPr>
                <w:sz w:val="18"/>
                <w:szCs w:val="18"/>
              </w:rPr>
              <w:t>Котельная "Улица Космонавтов, д. 36/4"</w:t>
            </w:r>
          </w:p>
        </w:tc>
        <w:tc>
          <w:tcPr>
            <w:tcW w:w="190" w:type="pct"/>
            <w:tcBorders>
              <w:top w:val="nil"/>
              <w:left w:val="nil"/>
              <w:bottom w:val="single" w:sz="4" w:space="0" w:color="auto"/>
              <w:right w:val="single" w:sz="4" w:space="0" w:color="auto"/>
            </w:tcBorders>
            <w:shd w:val="clear" w:color="auto" w:fill="auto"/>
            <w:vAlign w:val="center"/>
            <w:hideMark/>
          </w:tcPr>
          <w:p w14:paraId="24B5EDED" w14:textId="77777777" w:rsidR="00370FDB" w:rsidRPr="00CB0BC3" w:rsidRDefault="00370FDB" w:rsidP="00CB0BC3">
            <w:pPr>
              <w:pStyle w:val="afa"/>
              <w:rPr>
                <w:sz w:val="18"/>
                <w:szCs w:val="18"/>
              </w:rPr>
            </w:pPr>
            <w:r w:rsidRPr="00CB0BC3">
              <w:rPr>
                <w:sz w:val="18"/>
                <w:szCs w:val="18"/>
              </w:rPr>
              <w:t>140,7</w:t>
            </w:r>
          </w:p>
        </w:tc>
        <w:tc>
          <w:tcPr>
            <w:tcW w:w="3795" w:type="pct"/>
            <w:gridSpan w:val="20"/>
            <w:tcBorders>
              <w:top w:val="single" w:sz="4" w:space="0" w:color="auto"/>
              <w:left w:val="nil"/>
              <w:bottom w:val="single" w:sz="4" w:space="0" w:color="auto"/>
              <w:right w:val="single" w:sz="4" w:space="0" w:color="auto"/>
            </w:tcBorders>
            <w:shd w:val="clear" w:color="auto" w:fill="auto"/>
            <w:vAlign w:val="center"/>
            <w:hideMark/>
          </w:tcPr>
          <w:p w14:paraId="72756134" w14:textId="1B21A9AB" w:rsidR="00370FDB" w:rsidRPr="00CB0BC3" w:rsidRDefault="00370FDB" w:rsidP="00CB0BC3">
            <w:pPr>
              <w:pStyle w:val="afa"/>
              <w:rPr>
                <w:sz w:val="18"/>
                <w:szCs w:val="18"/>
              </w:rPr>
            </w:pPr>
            <w:r w:rsidRPr="00CB0BC3">
              <w:rPr>
                <w:sz w:val="18"/>
                <w:szCs w:val="18"/>
              </w:rPr>
              <w:t>Котельная переоборудована в ЦТП, тепловая нагрузка потребителей переключена на котельную "Привокзальная" АО "Квадра" - "Липецкая генерация"</w:t>
            </w:r>
          </w:p>
        </w:tc>
      </w:tr>
      <w:tr w:rsidR="00370FDB" w:rsidRPr="00CB0BC3" w14:paraId="671CF8E3"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6E2A2B04" w14:textId="77777777" w:rsidR="00370FDB" w:rsidRPr="00CB0BC3" w:rsidRDefault="00370FDB" w:rsidP="00CB0BC3">
            <w:pPr>
              <w:pStyle w:val="afa"/>
              <w:rPr>
                <w:sz w:val="18"/>
                <w:szCs w:val="18"/>
              </w:rPr>
            </w:pPr>
            <w:r w:rsidRPr="00CB0BC3">
              <w:rPr>
                <w:sz w:val="18"/>
                <w:szCs w:val="18"/>
              </w:rPr>
              <w:t>19</w:t>
            </w:r>
          </w:p>
        </w:tc>
        <w:tc>
          <w:tcPr>
            <w:tcW w:w="878" w:type="pct"/>
            <w:tcBorders>
              <w:top w:val="nil"/>
              <w:left w:val="nil"/>
              <w:bottom w:val="single" w:sz="4" w:space="0" w:color="auto"/>
              <w:right w:val="single" w:sz="4" w:space="0" w:color="auto"/>
            </w:tcBorders>
            <w:shd w:val="clear" w:color="auto" w:fill="auto"/>
            <w:vAlign w:val="center"/>
            <w:hideMark/>
          </w:tcPr>
          <w:p w14:paraId="62C1337C" w14:textId="77777777" w:rsidR="00370FDB" w:rsidRPr="00CB0BC3" w:rsidRDefault="00370FDB" w:rsidP="00CB0BC3">
            <w:pPr>
              <w:pStyle w:val="afa"/>
              <w:rPr>
                <w:sz w:val="18"/>
                <w:szCs w:val="18"/>
              </w:rPr>
            </w:pPr>
            <w:r w:rsidRPr="00CB0BC3">
              <w:rPr>
                <w:sz w:val="18"/>
                <w:szCs w:val="18"/>
              </w:rPr>
              <w:t>Котельная "Школа-интернат № 2"</w:t>
            </w:r>
          </w:p>
        </w:tc>
        <w:tc>
          <w:tcPr>
            <w:tcW w:w="190" w:type="pct"/>
            <w:tcBorders>
              <w:top w:val="nil"/>
              <w:left w:val="nil"/>
              <w:bottom w:val="single" w:sz="4" w:space="0" w:color="auto"/>
              <w:right w:val="single" w:sz="4" w:space="0" w:color="auto"/>
            </w:tcBorders>
            <w:shd w:val="clear" w:color="auto" w:fill="auto"/>
            <w:vAlign w:val="center"/>
            <w:hideMark/>
          </w:tcPr>
          <w:p w14:paraId="28E0FFA1" w14:textId="77777777" w:rsidR="00370FDB" w:rsidRPr="00CB0BC3" w:rsidRDefault="00370FDB" w:rsidP="00CB0BC3">
            <w:pPr>
              <w:pStyle w:val="afa"/>
              <w:rPr>
                <w:sz w:val="18"/>
                <w:szCs w:val="18"/>
              </w:rPr>
            </w:pPr>
            <w:r w:rsidRPr="00CB0BC3">
              <w:rPr>
                <w:sz w:val="18"/>
                <w:szCs w:val="18"/>
              </w:rPr>
              <w:t>350,4</w:t>
            </w:r>
          </w:p>
        </w:tc>
        <w:tc>
          <w:tcPr>
            <w:tcW w:w="3795" w:type="pct"/>
            <w:gridSpan w:val="20"/>
            <w:tcBorders>
              <w:top w:val="single" w:sz="4" w:space="0" w:color="auto"/>
              <w:left w:val="nil"/>
              <w:bottom w:val="single" w:sz="4" w:space="0" w:color="auto"/>
              <w:right w:val="single" w:sz="4" w:space="0" w:color="auto"/>
            </w:tcBorders>
            <w:shd w:val="clear" w:color="auto" w:fill="auto"/>
            <w:vAlign w:val="center"/>
            <w:hideMark/>
          </w:tcPr>
          <w:p w14:paraId="5ABB8653" w14:textId="7EBB0F5D"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новую БМК "Стратегия" МУП "</w:t>
            </w:r>
            <w:proofErr w:type="spellStart"/>
            <w:r w:rsidRPr="00CB0BC3">
              <w:rPr>
                <w:sz w:val="18"/>
                <w:szCs w:val="18"/>
              </w:rPr>
              <w:t>Липецктеплосеть</w:t>
            </w:r>
            <w:proofErr w:type="spellEnd"/>
            <w:r w:rsidRPr="00CB0BC3">
              <w:rPr>
                <w:sz w:val="18"/>
                <w:szCs w:val="18"/>
              </w:rPr>
              <w:t xml:space="preserve">" </w:t>
            </w:r>
            <w:r w:rsidR="00275FA6" w:rsidRPr="00CB0BC3">
              <w:rPr>
                <w:sz w:val="18"/>
                <w:szCs w:val="18"/>
              </w:rPr>
              <w:t>с декабря 2022 г.</w:t>
            </w:r>
          </w:p>
        </w:tc>
      </w:tr>
      <w:tr w:rsidR="00370FDB" w:rsidRPr="00CB0BC3" w14:paraId="597620F1"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5D851B64" w14:textId="77777777" w:rsidR="00370FDB" w:rsidRPr="00CB0BC3" w:rsidRDefault="00370FDB" w:rsidP="00CB0BC3">
            <w:pPr>
              <w:pStyle w:val="afa"/>
              <w:rPr>
                <w:sz w:val="18"/>
                <w:szCs w:val="18"/>
              </w:rPr>
            </w:pPr>
            <w:r w:rsidRPr="00CB0BC3">
              <w:rPr>
                <w:sz w:val="18"/>
                <w:szCs w:val="18"/>
              </w:rPr>
              <w:t>20</w:t>
            </w:r>
          </w:p>
        </w:tc>
        <w:tc>
          <w:tcPr>
            <w:tcW w:w="878" w:type="pct"/>
            <w:tcBorders>
              <w:top w:val="nil"/>
              <w:left w:val="nil"/>
              <w:bottom w:val="single" w:sz="4" w:space="0" w:color="auto"/>
              <w:right w:val="single" w:sz="4" w:space="0" w:color="auto"/>
            </w:tcBorders>
            <w:shd w:val="clear" w:color="auto" w:fill="auto"/>
            <w:vAlign w:val="center"/>
            <w:hideMark/>
          </w:tcPr>
          <w:p w14:paraId="5678BFFE" w14:textId="77777777" w:rsidR="00370FDB" w:rsidRPr="00CB0BC3" w:rsidRDefault="00370FDB" w:rsidP="00CB0BC3">
            <w:pPr>
              <w:pStyle w:val="afa"/>
              <w:rPr>
                <w:sz w:val="18"/>
                <w:szCs w:val="18"/>
              </w:rPr>
            </w:pPr>
            <w:r w:rsidRPr="00CB0BC3">
              <w:rPr>
                <w:sz w:val="18"/>
                <w:szCs w:val="18"/>
              </w:rPr>
              <w:t>Котельная "Акушерский корпус"</w:t>
            </w:r>
          </w:p>
        </w:tc>
        <w:tc>
          <w:tcPr>
            <w:tcW w:w="190" w:type="pct"/>
            <w:tcBorders>
              <w:top w:val="nil"/>
              <w:left w:val="nil"/>
              <w:bottom w:val="single" w:sz="4" w:space="0" w:color="auto"/>
              <w:right w:val="single" w:sz="4" w:space="0" w:color="auto"/>
            </w:tcBorders>
            <w:shd w:val="clear" w:color="auto" w:fill="auto"/>
            <w:vAlign w:val="center"/>
            <w:hideMark/>
          </w:tcPr>
          <w:p w14:paraId="716A45FE" w14:textId="77777777" w:rsidR="00370FDB" w:rsidRPr="00CB0BC3" w:rsidRDefault="00370FDB" w:rsidP="00CB0BC3">
            <w:pPr>
              <w:pStyle w:val="afa"/>
              <w:rPr>
                <w:sz w:val="18"/>
                <w:szCs w:val="18"/>
              </w:rPr>
            </w:pPr>
            <w:r w:rsidRPr="00CB0BC3">
              <w:rPr>
                <w:sz w:val="18"/>
                <w:szCs w:val="18"/>
              </w:rPr>
              <w:t>26,0</w:t>
            </w:r>
          </w:p>
        </w:tc>
        <w:tc>
          <w:tcPr>
            <w:tcW w:w="190" w:type="pct"/>
            <w:tcBorders>
              <w:top w:val="nil"/>
              <w:left w:val="nil"/>
              <w:bottom w:val="single" w:sz="4" w:space="0" w:color="auto"/>
              <w:right w:val="single" w:sz="4" w:space="0" w:color="auto"/>
            </w:tcBorders>
            <w:shd w:val="clear" w:color="auto" w:fill="auto"/>
            <w:vAlign w:val="center"/>
            <w:hideMark/>
          </w:tcPr>
          <w:p w14:paraId="150C0F7F" w14:textId="77777777" w:rsidR="00370FDB" w:rsidRPr="00CB0BC3" w:rsidRDefault="00370FDB" w:rsidP="00CB0BC3">
            <w:pPr>
              <w:pStyle w:val="afa"/>
              <w:rPr>
                <w:sz w:val="18"/>
                <w:szCs w:val="18"/>
              </w:rPr>
            </w:pPr>
            <w:r w:rsidRPr="00CB0BC3">
              <w:rPr>
                <w:sz w:val="18"/>
                <w:szCs w:val="18"/>
              </w:rPr>
              <w:t>26,0</w:t>
            </w:r>
          </w:p>
        </w:tc>
        <w:tc>
          <w:tcPr>
            <w:tcW w:w="190" w:type="pct"/>
            <w:tcBorders>
              <w:top w:val="nil"/>
              <w:left w:val="nil"/>
              <w:bottom w:val="single" w:sz="4" w:space="0" w:color="auto"/>
              <w:right w:val="single" w:sz="4" w:space="0" w:color="auto"/>
            </w:tcBorders>
            <w:shd w:val="clear" w:color="auto" w:fill="auto"/>
            <w:vAlign w:val="center"/>
            <w:hideMark/>
          </w:tcPr>
          <w:p w14:paraId="0ABB361C" w14:textId="77777777" w:rsidR="00370FDB" w:rsidRPr="00CB0BC3" w:rsidRDefault="00370FDB" w:rsidP="00CB0BC3">
            <w:pPr>
              <w:pStyle w:val="afa"/>
              <w:rPr>
                <w:sz w:val="18"/>
                <w:szCs w:val="18"/>
              </w:rPr>
            </w:pPr>
            <w:r w:rsidRPr="00CB0BC3">
              <w:rPr>
                <w:sz w:val="18"/>
                <w:szCs w:val="18"/>
              </w:rPr>
              <w:t>26,0</w:t>
            </w:r>
          </w:p>
        </w:tc>
        <w:tc>
          <w:tcPr>
            <w:tcW w:w="190" w:type="pct"/>
            <w:tcBorders>
              <w:top w:val="nil"/>
              <w:left w:val="nil"/>
              <w:bottom w:val="single" w:sz="4" w:space="0" w:color="auto"/>
              <w:right w:val="single" w:sz="4" w:space="0" w:color="auto"/>
            </w:tcBorders>
            <w:shd w:val="clear" w:color="auto" w:fill="auto"/>
            <w:vAlign w:val="center"/>
            <w:hideMark/>
          </w:tcPr>
          <w:p w14:paraId="4B1781C6" w14:textId="77777777" w:rsidR="00370FDB" w:rsidRPr="00CB0BC3" w:rsidRDefault="00370FDB" w:rsidP="00CB0BC3">
            <w:pPr>
              <w:pStyle w:val="afa"/>
              <w:rPr>
                <w:sz w:val="18"/>
                <w:szCs w:val="18"/>
              </w:rPr>
            </w:pPr>
            <w:r w:rsidRPr="00CB0BC3">
              <w:rPr>
                <w:sz w:val="18"/>
                <w:szCs w:val="18"/>
              </w:rPr>
              <w:t>26,0</w:t>
            </w:r>
          </w:p>
        </w:tc>
        <w:tc>
          <w:tcPr>
            <w:tcW w:w="3226" w:type="pct"/>
            <w:gridSpan w:val="17"/>
            <w:tcBorders>
              <w:top w:val="single" w:sz="4" w:space="0" w:color="auto"/>
              <w:left w:val="nil"/>
              <w:bottom w:val="single" w:sz="4" w:space="0" w:color="auto"/>
              <w:right w:val="single" w:sz="4" w:space="0" w:color="auto"/>
            </w:tcBorders>
            <w:shd w:val="clear" w:color="auto" w:fill="auto"/>
            <w:vAlign w:val="center"/>
            <w:hideMark/>
          </w:tcPr>
          <w:p w14:paraId="5FDA6C35" w14:textId="7576CD6D"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котельную "Северо-Западная" АО "Квадра" - "Липецкая генерация"</w:t>
            </w:r>
          </w:p>
        </w:tc>
      </w:tr>
      <w:tr w:rsidR="00370FDB" w:rsidRPr="00CB0BC3" w14:paraId="7505D3F8"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23DAA8C6" w14:textId="77777777" w:rsidR="00370FDB" w:rsidRPr="00CB0BC3" w:rsidRDefault="00370FDB" w:rsidP="00CB0BC3">
            <w:pPr>
              <w:pStyle w:val="afa"/>
              <w:rPr>
                <w:sz w:val="18"/>
                <w:szCs w:val="18"/>
              </w:rPr>
            </w:pPr>
            <w:r w:rsidRPr="00CB0BC3">
              <w:rPr>
                <w:sz w:val="18"/>
                <w:szCs w:val="18"/>
              </w:rPr>
              <w:t>21</w:t>
            </w:r>
          </w:p>
        </w:tc>
        <w:tc>
          <w:tcPr>
            <w:tcW w:w="878" w:type="pct"/>
            <w:tcBorders>
              <w:top w:val="nil"/>
              <w:left w:val="nil"/>
              <w:bottom w:val="single" w:sz="4" w:space="0" w:color="auto"/>
              <w:right w:val="single" w:sz="4" w:space="0" w:color="auto"/>
            </w:tcBorders>
            <w:shd w:val="clear" w:color="auto" w:fill="auto"/>
            <w:vAlign w:val="center"/>
            <w:hideMark/>
          </w:tcPr>
          <w:p w14:paraId="16898B00" w14:textId="77777777" w:rsidR="00370FDB" w:rsidRPr="00CB0BC3" w:rsidRDefault="00370FDB" w:rsidP="00CB0BC3">
            <w:pPr>
              <w:pStyle w:val="afa"/>
              <w:rPr>
                <w:sz w:val="18"/>
                <w:szCs w:val="18"/>
              </w:rPr>
            </w:pPr>
            <w:r w:rsidRPr="00CB0BC3">
              <w:rPr>
                <w:sz w:val="18"/>
                <w:szCs w:val="18"/>
              </w:rPr>
              <w:t>Котельная "Липецкие узоры"</w:t>
            </w:r>
          </w:p>
        </w:tc>
        <w:tc>
          <w:tcPr>
            <w:tcW w:w="190" w:type="pct"/>
            <w:tcBorders>
              <w:top w:val="nil"/>
              <w:left w:val="nil"/>
              <w:bottom w:val="single" w:sz="4" w:space="0" w:color="auto"/>
              <w:right w:val="single" w:sz="4" w:space="0" w:color="auto"/>
            </w:tcBorders>
            <w:shd w:val="clear" w:color="auto" w:fill="auto"/>
            <w:vAlign w:val="center"/>
            <w:hideMark/>
          </w:tcPr>
          <w:p w14:paraId="35A63506" w14:textId="77777777" w:rsidR="00370FDB" w:rsidRPr="00CB0BC3" w:rsidRDefault="00370FDB" w:rsidP="00CB0BC3">
            <w:pPr>
              <w:pStyle w:val="afa"/>
              <w:rPr>
                <w:sz w:val="18"/>
                <w:szCs w:val="18"/>
              </w:rPr>
            </w:pPr>
            <w:r w:rsidRPr="00CB0BC3">
              <w:rPr>
                <w:sz w:val="18"/>
                <w:szCs w:val="18"/>
              </w:rPr>
              <w:t>357,5</w:t>
            </w:r>
          </w:p>
        </w:tc>
        <w:tc>
          <w:tcPr>
            <w:tcW w:w="190" w:type="pct"/>
            <w:tcBorders>
              <w:top w:val="nil"/>
              <w:left w:val="nil"/>
              <w:bottom w:val="single" w:sz="4" w:space="0" w:color="auto"/>
              <w:right w:val="single" w:sz="4" w:space="0" w:color="auto"/>
            </w:tcBorders>
            <w:shd w:val="clear" w:color="auto" w:fill="auto"/>
            <w:vAlign w:val="center"/>
            <w:hideMark/>
          </w:tcPr>
          <w:p w14:paraId="444CFF98" w14:textId="77777777" w:rsidR="00370FDB" w:rsidRPr="00CB0BC3" w:rsidRDefault="00370FDB" w:rsidP="00CB0BC3">
            <w:pPr>
              <w:pStyle w:val="afa"/>
              <w:rPr>
                <w:sz w:val="18"/>
                <w:szCs w:val="18"/>
              </w:rPr>
            </w:pPr>
            <w:r w:rsidRPr="00CB0BC3">
              <w:rPr>
                <w:sz w:val="18"/>
                <w:szCs w:val="18"/>
              </w:rPr>
              <w:t>357,5</w:t>
            </w:r>
          </w:p>
        </w:tc>
        <w:tc>
          <w:tcPr>
            <w:tcW w:w="190" w:type="pct"/>
            <w:tcBorders>
              <w:top w:val="nil"/>
              <w:left w:val="nil"/>
              <w:bottom w:val="single" w:sz="4" w:space="0" w:color="auto"/>
              <w:right w:val="single" w:sz="4" w:space="0" w:color="auto"/>
            </w:tcBorders>
            <w:shd w:val="clear" w:color="auto" w:fill="auto"/>
            <w:vAlign w:val="center"/>
            <w:hideMark/>
          </w:tcPr>
          <w:p w14:paraId="58F650F2" w14:textId="77777777" w:rsidR="00370FDB" w:rsidRPr="00CB0BC3" w:rsidRDefault="00370FDB" w:rsidP="00CB0BC3">
            <w:pPr>
              <w:pStyle w:val="afa"/>
              <w:rPr>
                <w:sz w:val="18"/>
                <w:szCs w:val="18"/>
              </w:rPr>
            </w:pPr>
            <w:r w:rsidRPr="00CB0BC3">
              <w:rPr>
                <w:sz w:val="18"/>
                <w:szCs w:val="18"/>
              </w:rPr>
              <w:t>357,5</w:t>
            </w:r>
          </w:p>
        </w:tc>
        <w:tc>
          <w:tcPr>
            <w:tcW w:w="190" w:type="pct"/>
            <w:tcBorders>
              <w:top w:val="nil"/>
              <w:left w:val="nil"/>
              <w:bottom w:val="single" w:sz="4" w:space="0" w:color="auto"/>
              <w:right w:val="single" w:sz="4" w:space="0" w:color="auto"/>
            </w:tcBorders>
            <w:shd w:val="clear" w:color="auto" w:fill="auto"/>
            <w:vAlign w:val="center"/>
            <w:hideMark/>
          </w:tcPr>
          <w:p w14:paraId="7C8C2EE0" w14:textId="77777777" w:rsidR="00370FDB" w:rsidRPr="00CB0BC3" w:rsidRDefault="00370FDB" w:rsidP="00CB0BC3">
            <w:pPr>
              <w:pStyle w:val="afa"/>
              <w:rPr>
                <w:sz w:val="18"/>
                <w:szCs w:val="18"/>
              </w:rPr>
            </w:pPr>
            <w:r w:rsidRPr="00CB0BC3">
              <w:rPr>
                <w:sz w:val="18"/>
                <w:szCs w:val="18"/>
              </w:rPr>
              <w:t>357,5</w:t>
            </w:r>
          </w:p>
        </w:tc>
        <w:tc>
          <w:tcPr>
            <w:tcW w:w="190" w:type="pct"/>
            <w:tcBorders>
              <w:top w:val="nil"/>
              <w:left w:val="nil"/>
              <w:bottom w:val="single" w:sz="4" w:space="0" w:color="auto"/>
              <w:right w:val="single" w:sz="4" w:space="0" w:color="auto"/>
            </w:tcBorders>
            <w:shd w:val="clear" w:color="auto" w:fill="auto"/>
            <w:vAlign w:val="center"/>
            <w:hideMark/>
          </w:tcPr>
          <w:p w14:paraId="28EF34D9" w14:textId="77777777" w:rsidR="00370FDB" w:rsidRPr="00CB0BC3" w:rsidRDefault="00370FDB" w:rsidP="00CB0BC3">
            <w:pPr>
              <w:pStyle w:val="afa"/>
              <w:rPr>
                <w:sz w:val="18"/>
                <w:szCs w:val="18"/>
              </w:rPr>
            </w:pPr>
            <w:r w:rsidRPr="00CB0BC3">
              <w:rPr>
                <w:sz w:val="18"/>
                <w:szCs w:val="18"/>
              </w:rPr>
              <w:t>357,5</w:t>
            </w:r>
          </w:p>
        </w:tc>
        <w:tc>
          <w:tcPr>
            <w:tcW w:w="190" w:type="pct"/>
            <w:tcBorders>
              <w:top w:val="nil"/>
              <w:left w:val="nil"/>
              <w:bottom w:val="single" w:sz="4" w:space="0" w:color="auto"/>
              <w:right w:val="single" w:sz="4" w:space="0" w:color="auto"/>
            </w:tcBorders>
            <w:shd w:val="clear" w:color="auto" w:fill="auto"/>
            <w:vAlign w:val="center"/>
            <w:hideMark/>
          </w:tcPr>
          <w:p w14:paraId="7BCB2AD7" w14:textId="77777777" w:rsidR="00370FDB" w:rsidRPr="00CB0BC3" w:rsidRDefault="00370FDB" w:rsidP="00CB0BC3">
            <w:pPr>
              <w:pStyle w:val="afa"/>
              <w:rPr>
                <w:sz w:val="18"/>
                <w:szCs w:val="18"/>
              </w:rPr>
            </w:pPr>
            <w:r w:rsidRPr="00CB0BC3">
              <w:rPr>
                <w:sz w:val="18"/>
                <w:szCs w:val="18"/>
              </w:rPr>
              <w:t>357,5</w:t>
            </w:r>
          </w:p>
        </w:tc>
        <w:tc>
          <w:tcPr>
            <w:tcW w:w="190" w:type="pct"/>
            <w:tcBorders>
              <w:top w:val="nil"/>
              <w:left w:val="nil"/>
              <w:bottom w:val="single" w:sz="4" w:space="0" w:color="auto"/>
              <w:right w:val="single" w:sz="4" w:space="0" w:color="auto"/>
            </w:tcBorders>
            <w:shd w:val="clear" w:color="auto" w:fill="auto"/>
            <w:vAlign w:val="center"/>
            <w:hideMark/>
          </w:tcPr>
          <w:p w14:paraId="3C377B48" w14:textId="77777777" w:rsidR="00370FDB" w:rsidRPr="00CB0BC3" w:rsidRDefault="00370FDB" w:rsidP="00CB0BC3">
            <w:pPr>
              <w:pStyle w:val="afa"/>
              <w:rPr>
                <w:sz w:val="18"/>
                <w:szCs w:val="18"/>
              </w:rPr>
            </w:pPr>
            <w:r w:rsidRPr="00CB0BC3">
              <w:rPr>
                <w:sz w:val="18"/>
                <w:szCs w:val="18"/>
              </w:rPr>
              <w:t>357,5</w:t>
            </w:r>
          </w:p>
        </w:tc>
        <w:tc>
          <w:tcPr>
            <w:tcW w:w="190" w:type="pct"/>
            <w:tcBorders>
              <w:top w:val="nil"/>
              <w:left w:val="nil"/>
              <w:bottom w:val="single" w:sz="4" w:space="0" w:color="auto"/>
              <w:right w:val="single" w:sz="4" w:space="0" w:color="auto"/>
            </w:tcBorders>
            <w:shd w:val="clear" w:color="auto" w:fill="auto"/>
            <w:vAlign w:val="center"/>
            <w:hideMark/>
          </w:tcPr>
          <w:p w14:paraId="378158B1" w14:textId="77777777" w:rsidR="00370FDB" w:rsidRPr="00CB0BC3" w:rsidRDefault="00370FDB" w:rsidP="00CB0BC3">
            <w:pPr>
              <w:pStyle w:val="afa"/>
              <w:rPr>
                <w:sz w:val="18"/>
                <w:szCs w:val="18"/>
              </w:rPr>
            </w:pPr>
            <w:r w:rsidRPr="00CB0BC3">
              <w:rPr>
                <w:sz w:val="18"/>
                <w:szCs w:val="18"/>
              </w:rPr>
              <w:t>357,5</w:t>
            </w:r>
          </w:p>
        </w:tc>
        <w:tc>
          <w:tcPr>
            <w:tcW w:w="190" w:type="pct"/>
            <w:tcBorders>
              <w:top w:val="nil"/>
              <w:left w:val="nil"/>
              <w:bottom w:val="single" w:sz="4" w:space="0" w:color="auto"/>
              <w:right w:val="single" w:sz="4" w:space="0" w:color="auto"/>
            </w:tcBorders>
            <w:shd w:val="clear" w:color="auto" w:fill="auto"/>
            <w:vAlign w:val="center"/>
            <w:hideMark/>
          </w:tcPr>
          <w:p w14:paraId="7834487A" w14:textId="77777777" w:rsidR="00370FDB" w:rsidRPr="00CB0BC3" w:rsidRDefault="00370FDB" w:rsidP="00CB0BC3">
            <w:pPr>
              <w:pStyle w:val="afa"/>
              <w:rPr>
                <w:sz w:val="18"/>
                <w:szCs w:val="18"/>
              </w:rPr>
            </w:pPr>
            <w:r w:rsidRPr="00CB0BC3">
              <w:rPr>
                <w:sz w:val="18"/>
                <w:szCs w:val="18"/>
              </w:rPr>
              <w:t>357,5</w:t>
            </w:r>
          </w:p>
        </w:tc>
        <w:tc>
          <w:tcPr>
            <w:tcW w:w="190" w:type="pct"/>
            <w:tcBorders>
              <w:top w:val="nil"/>
              <w:left w:val="nil"/>
              <w:bottom w:val="single" w:sz="4" w:space="0" w:color="auto"/>
              <w:right w:val="single" w:sz="4" w:space="0" w:color="auto"/>
            </w:tcBorders>
            <w:shd w:val="clear" w:color="auto" w:fill="auto"/>
            <w:vAlign w:val="center"/>
            <w:hideMark/>
          </w:tcPr>
          <w:p w14:paraId="08CD69C8" w14:textId="77777777" w:rsidR="00370FDB" w:rsidRPr="00CB0BC3" w:rsidRDefault="00370FDB" w:rsidP="00CB0BC3">
            <w:pPr>
              <w:pStyle w:val="afa"/>
              <w:rPr>
                <w:sz w:val="18"/>
                <w:szCs w:val="18"/>
              </w:rPr>
            </w:pPr>
            <w:r w:rsidRPr="00CB0BC3">
              <w:rPr>
                <w:sz w:val="18"/>
                <w:szCs w:val="18"/>
              </w:rPr>
              <w:t>357,5</w:t>
            </w:r>
          </w:p>
        </w:tc>
        <w:tc>
          <w:tcPr>
            <w:tcW w:w="190" w:type="pct"/>
            <w:tcBorders>
              <w:top w:val="nil"/>
              <w:left w:val="nil"/>
              <w:bottom w:val="single" w:sz="4" w:space="0" w:color="auto"/>
              <w:right w:val="single" w:sz="4" w:space="0" w:color="auto"/>
            </w:tcBorders>
            <w:shd w:val="clear" w:color="auto" w:fill="auto"/>
            <w:vAlign w:val="center"/>
            <w:hideMark/>
          </w:tcPr>
          <w:p w14:paraId="4B5FE211" w14:textId="77777777" w:rsidR="00370FDB" w:rsidRPr="00CB0BC3" w:rsidRDefault="00370FDB" w:rsidP="00CB0BC3">
            <w:pPr>
              <w:pStyle w:val="afa"/>
              <w:rPr>
                <w:sz w:val="18"/>
                <w:szCs w:val="18"/>
              </w:rPr>
            </w:pPr>
            <w:r w:rsidRPr="00CB0BC3">
              <w:rPr>
                <w:sz w:val="18"/>
                <w:szCs w:val="18"/>
              </w:rPr>
              <w:t>357,5</w:t>
            </w:r>
          </w:p>
        </w:tc>
        <w:tc>
          <w:tcPr>
            <w:tcW w:w="190" w:type="pct"/>
            <w:tcBorders>
              <w:top w:val="nil"/>
              <w:left w:val="nil"/>
              <w:bottom w:val="single" w:sz="4" w:space="0" w:color="auto"/>
              <w:right w:val="single" w:sz="4" w:space="0" w:color="auto"/>
            </w:tcBorders>
            <w:shd w:val="clear" w:color="auto" w:fill="auto"/>
            <w:vAlign w:val="center"/>
            <w:hideMark/>
          </w:tcPr>
          <w:p w14:paraId="387079CC" w14:textId="77777777" w:rsidR="00370FDB" w:rsidRPr="00CB0BC3" w:rsidRDefault="00370FDB" w:rsidP="00CB0BC3">
            <w:pPr>
              <w:pStyle w:val="afa"/>
              <w:rPr>
                <w:sz w:val="18"/>
                <w:szCs w:val="18"/>
              </w:rPr>
            </w:pPr>
            <w:r w:rsidRPr="00CB0BC3">
              <w:rPr>
                <w:sz w:val="18"/>
                <w:szCs w:val="18"/>
              </w:rPr>
              <w:t>357,5</w:t>
            </w:r>
          </w:p>
        </w:tc>
        <w:tc>
          <w:tcPr>
            <w:tcW w:w="190" w:type="pct"/>
            <w:tcBorders>
              <w:top w:val="nil"/>
              <w:left w:val="nil"/>
              <w:bottom w:val="single" w:sz="4" w:space="0" w:color="auto"/>
              <w:right w:val="single" w:sz="4" w:space="0" w:color="auto"/>
            </w:tcBorders>
            <w:shd w:val="clear" w:color="auto" w:fill="auto"/>
            <w:vAlign w:val="center"/>
            <w:hideMark/>
          </w:tcPr>
          <w:p w14:paraId="4DFD55DC" w14:textId="77777777" w:rsidR="00370FDB" w:rsidRPr="00CB0BC3" w:rsidRDefault="00370FDB" w:rsidP="00CB0BC3">
            <w:pPr>
              <w:pStyle w:val="afa"/>
              <w:rPr>
                <w:sz w:val="18"/>
                <w:szCs w:val="18"/>
              </w:rPr>
            </w:pPr>
            <w:r w:rsidRPr="00CB0BC3">
              <w:rPr>
                <w:sz w:val="18"/>
                <w:szCs w:val="18"/>
              </w:rPr>
              <w:t>357,5</w:t>
            </w:r>
          </w:p>
        </w:tc>
        <w:tc>
          <w:tcPr>
            <w:tcW w:w="190" w:type="pct"/>
            <w:tcBorders>
              <w:top w:val="nil"/>
              <w:left w:val="nil"/>
              <w:bottom w:val="single" w:sz="4" w:space="0" w:color="auto"/>
              <w:right w:val="single" w:sz="4" w:space="0" w:color="auto"/>
            </w:tcBorders>
            <w:shd w:val="clear" w:color="auto" w:fill="auto"/>
            <w:vAlign w:val="center"/>
            <w:hideMark/>
          </w:tcPr>
          <w:p w14:paraId="0AD3AF18" w14:textId="77777777" w:rsidR="00370FDB" w:rsidRPr="00CB0BC3" w:rsidRDefault="00370FDB" w:rsidP="00CB0BC3">
            <w:pPr>
              <w:pStyle w:val="afa"/>
              <w:rPr>
                <w:sz w:val="18"/>
                <w:szCs w:val="18"/>
              </w:rPr>
            </w:pPr>
            <w:r w:rsidRPr="00CB0BC3">
              <w:rPr>
                <w:sz w:val="18"/>
                <w:szCs w:val="18"/>
              </w:rPr>
              <w:t>357,5</w:t>
            </w:r>
          </w:p>
        </w:tc>
        <w:tc>
          <w:tcPr>
            <w:tcW w:w="190" w:type="pct"/>
            <w:tcBorders>
              <w:top w:val="nil"/>
              <w:left w:val="nil"/>
              <w:bottom w:val="single" w:sz="4" w:space="0" w:color="auto"/>
              <w:right w:val="single" w:sz="4" w:space="0" w:color="auto"/>
            </w:tcBorders>
            <w:shd w:val="clear" w:color="auto" w:fill="auto"/>
            <w:vAlign w:val="center"/>
            <w:hideMark/>
          </w:tcPr>
          <w:p w14:paraId="75F0DAD8" w14:textId="77777777" w:rsidR="00370FDB" w:rsidRPr="00CB0BC3" w:rsidRDefault="00370FDB" w:rsidP="00CB0BC3">
            <w:pPr>
              <w:pStyle w:val="afa"/>
              <w:rPr>
                <w:sz w:val="18"/>
                <w:szCs w:val="18"/>
              </w:rPr>
            </w:pPr>
            <w:r w:rsidRPr="00CB0BC3">
              <w:rPr>
                <w:sz w:val="18"/>
                <w:szCs w:val="18"/>
              </w:rPr>
              <w:t>357,5</w:t>
            </w:r>
          </w:p>
        </w:tc>
        <w:tc>
          <w:tcPr>
            <w:tcW w:w="190" w:type="pct"/>
            <w:tcBorders>
              <w:top w:val="nil"/>
              <w:left w:val="nil"/>
              <w:bottom w:val="single" w:sz="4" w:space="0" w:color="auto"/>
              <w:right w:val="single" w:sz="4" w:space="0" w:color="auto"/>
            </w:tcBorders>
            <w:shd w:val="clear" w:color="auto" w:fill="auto"/>
            <w:vAlign w:val="center"/>
            <w:hideMark/>
          </w:tcPr>
          <w:p w14:paraId="34089A56" w14:textId="77777777" w:rsidR="00370FDB" w:rsidRPr="00CB0BC3" w:rsidRDefault="00370FDB" w:rsidP="00CB0BC3">
            <w:pPr>
              <w:pStyle w:val="afa"/>
              <w:rPr>
                <w:sz w:val="18"/>
                <w:szCs w:val="18"/>
              </w:rPr>
            </w:pPr>
            <w:r w:rsidRPr="00CB0BC3">
              <w:rPr>
                <w:sz w:val="18"/>
                <w:szCs w:val="18"/>
              </w:rPr>
              <w:t>357,5</w:t>
            </w:r>
          </w:p>
        </w:tc>
        <w:tc>
          <w:tcPr>
            <w:tcW w:w="190" w:type="pct"/>
            <w:tcBorders>
              <w:top w:val="nil"/>
              <w:left w:val="nil"/>
              <w:bottom w:val="single" w:sz="4" w:space="0" w:color="auto"/>
              <w:right w:val="single" w:sz="4" w:space="0" w:color="auto"/>
            </w:tcBorders>
            <w:shd w:val="clear" w:color="auto" w:fill="auto"/>
            <w:vAlign w:val="center"/>
            <w:hideMark/>
          </w:tcPr>
          <w:p w14:paraId="4915B779" w14:textId="77777777" w:rsidR="00370FDB" w:rsidRPr="00CB0BC3" w:rsidRDefault="00370FDB" w:rsidP="00CB0BC3">
            <w:pPr>
              <w:pStyle w:val="afa"/>
              <w:rPr>
                <w:sz w:val="18"/>
                <w:szCs w:val="18"/>
              </w:rPr>
            </w:pPr>
            <w:r w:rsidRPr="00CB0BC3">
              <w:rPr>
                <w:sz w:val="18"/>
                <w:szCs w:val="18"/>
              </w:rPr>
              <w:t>357,5</w:t>
            </w:r>
          </w:p>
        </w:tc>
        <w:tc>
          <w:tcPr>
            <w:tcW w:w="190" w:type="pct"/>
            <w:tcBorders>
              <w:top w:val="nil"/>
              <w:left w:val="nil"/>
              <w:bottom w:val="single" w:sz="4" w:space="0" w:color="auto"/>
              <w:right w:val="single" w:sz="4" w:space="0" w:color="auto"/>
            </w:tcBorders>
            <w:shd w:val="clear" w:color="auto" w:fill="auto"/>
            <w:vAlign w:val="center"/>
            <w:hideMark/>
          </w:tcPr>
          <w:p w14:paraId="612C7BD1" w14:textId="77777777" w:rsidR="00370FDB" w:rsidRPr="00CB0BC3" w:rsidRDefault="00370FDB" w:rsidP="00CB0BC3">
            <w:pPr>
              <w:pStyle w:val="afa"/>
              <w:rPr>
                <w:sz w:val="18"/>
                <w:szCs w:val="18"/>
              </w:rPr>
            </w:pPr>
            <w:r w:rsidRPr="00CB0BC3">
              <w:rPr>
                <w:sz w:val="18"/>
                <w:szCs w:val="18"/>
              </w:rPr>
              <w:t>357,5</w:t>
            </w:r>
          </w:p>
        </w:tc>
        <w:tc>
          <w:tcPr>
            <w:tcW w:w="190" w:type="pct"/>
            <w:tcBorders>
              <w:top w:val="nil"/>
              <w:left w:val="nil"/>
              <w:bottom w:val="single" w:sz="4" w:space="0" w:color="auto"/>
              <w:right w:val="single" w:sz="4" w:space="0" w:color="auto"/>
            </w:tcBorders>
            <w:shd w:val="clear" w:color="auto" w:fill="auto"/>
            <w:vAlign w:val="center"/>
            <w:hideMark/>
          </w:tcPr>
          <w:p w14:paraId="0296D91F" w14:textId="77777777" w:rsidR="00370FDB" w:rsidRPr="00CB0BC3" w:rsidRDefault="00370FDB" w:rsidP="00CB0BC3">
            <w:pPr>
              <w:pStyle w:val="afa"/>
              <w:rPr>
                <w:sz w:val="18"/>
                <w:szCs w:val="18"/>
              </w:rPr>
            </w:pPr>
            <w:r w:rsidRPr="00CB0BC3">
              <w:rPr>
                <w:sz w:val="18"/>
                <w:szCs w:val="18"/>
              </w:rPr>
              <w:t>357,5</w:t>
            </w:r>
          </w:p>
        </w:tc>
        <w:tc>
          <w:tcPr>
            <w:tcW w:w="190" w:type="pct"/>
            <w:tcBorders>
              <w:top w:val="nil"/>
              <w:left w:val="nil"/>
              <w:bottom w:val="single" w:sz="4" w:space="0" w:color="auto"/>
              <w:right w:val="single" w:sz="4" w:space="0" w:color="auto"/>
            </w:tcBorders>
            <w:shd w:val="clear" w:color="auto" w:fill="auto"/>
            <w:vAlign w:val="center"/>
            <w:hideMark/>
          </w:tcPr>
          <w:p w14:paraId="701425B8" w14:textId="77777777" w:rsidR="00370FDB" w:rsidRPr="00CB0BC3" w:rsidRDefault="00370FDB" w:rsidP="00CB0BC3">
            <w:pPr>
              <w:pStyle w:val="afa"/>
              <w:rPr>
                <w:sz w:val="18"/>
                <w:szCs w:val="18"/>
              </w:rPr>
            </w:pPr>
            <w:r w:rsidRPr="00CB0BC3">
              <w:rPr>
                <w:sz w:val="18"/>
                <w:szCs w:val="18"/>
              </w:rPr>
              <w:t>357,5</w:t>
            </w:r>
          </w:p>
        </w:tc>
        <w:tc>
          <w:tcPr>
            <w:tcW w:w="190" w:type="pct"/>
            <w:tcBorders>
              <w:top w:val="nil"/>
              <w:left w:val="nil"/>
              <w:bottom w:val="single" w:sz="4" w:space="0" w:color="auto"/>
              <w:right w:val="single" w:sz="4" w:space="0" w:color="auto"/>
            </w:tcBorders>
            <w:shd w:val="clear" w:color="auto" w:fill="auto"/>
            <w:vAlign w:val="center"/>
            <w:hideMark/>
          </w:tcPr>
          <w:p w14:paraId="4FF7EB2C" w14:textId="77777777" w:rsidR="00370FDB" w:rsidRPr="00CB0BC3" w:rsidRDefault="00370FDB" w:rsidP="00CB0BC3">
            <w:pPr>
              <w:pStyle w:val="afa"/>
              <w:rPr>
                <w:sz w:val="18"/>
                <w:szCs w:val="18"/>
              </w:rPr>
            </w:pPr>
            <w:r w:rsidRPr="00CB0BC3">
              <w:rPr>
                <w:sz w:val="18"/>
                <w:szCs w:val="18"/>
              </w:rPr>
              <w:t>357,5</w:t>
            </w:r>
          </w:p>
        </w:tc>
      </w:tr>
      <w:tr w:rsidR="00370FDB" w:rsidRPr="00CB0BC3" w14:paraId="782EF2F2"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7BA1BAE4" w14:textId="77777777" w:rsidR="00370FDB" w:rsidRPr="00CB0BC3" w:rsidRDefault="00370FDB" w:rsidP="00CB0BC3">
            <w:pPr>
              <w:pStyle w:val="afa"/>
              <w:rPr>
                <w:sz w:val="18"/>
                <w:szCs w:val="18"/>
              </w:rPr>
            </w:pPr>
            <w:r w:rsidRPr="00CB0BC3">
              <w:rPr>
                <w:sz w:val="18"/>
                <w:szCs w:val="18"/>
              </w:rPr>
              <w:t>22</w:t>
            </w:r>
          </w:p>
        </w:tc>
        <w:tc>
          <w:tcPr>
            <w:tcW w:w="878" w:type="pct"/>
            <w:tcBorders>
              <w:top w:val="nil"/>
              <w:left w:val="nil"/>
              <w:bottom w:val="single" w:sz="4" w:space="0" w:color="auto"/>
              <w:right w:val="single" w:sz="4" w:space="0" w:color="auto"/>
            </w:tcBorders>
            <w:shd w:val="clear" w:color="auto" w:fill="auto"/>
            <w:vAlign w:val="center"/>
            <w:hideMark/>
          </w:tcPr>
          <w:p w14:paraId="068BA8F4" w14:textId="77777777" w:rsidR="00370FDB" w:rsidRPr="00CB0BC3" w:rsidRDefault="00370FDB" w:rsidP="00CB0BC3">
            <w:pPr>
              <w:pStyle w:val="afa"/>
              <w:rPr>
                <w:sz w:val="18"/>
                <w:szCs w:val="18"/>
              </w:rPr>
            </w:pPr>
            <w:r w:rsidRPr="00CB0BC3">
              <w:rPr>
                <w:sz w:val="18"/>
                <w:szCs w:val="18"/>
              </w:rPr>
              <w:t>Котельная "</w:t>
            </w:r>
            <w:proofErr w:type="spellStart"/>
            <w:r w:rsidRPr="00CB0BC3">
              <w:rPr>
                <w:sz w:val="18"/>
                <w:szCs w:val="18"/>
              </w:rPr>
              <w:t>Упрснабсбыт</w:t>
            </w:r>
            <w:proofErr w:type="spellEnd"/>
            <w:r w:rsidRPr="00CB0BC3">
              <w:rPr>
                <w:sz w:val="18"/>
                <w:szCs w:val="18"/>
              </w:rPr>
              <w:t>"</w:t>
            </w:r>
          </w:p>
        </w:tc>
        <w:tc>
          <w:tcPr>
            <w:tcW w:w="190" w:type="pct"/>
            <w:tcBorders>
              <w:top w:val="nil"/>
              <w:left w:val="nil"/>
              <w:bottom w:val="single" w:sz="4" w:space="0" w:color="auto"/>
              <w:right w:val="single" w:sz="4" w:space="0" w:color="auto"/>
            </w:tcBorders>
            <w:shd w:val="clear" w:color="auto" w:fill="auto"/>
            <w:vAlign w:val="center"/>
            <w:hideMark/>
          </w:tcPr>
          <w:p w14:paraId="36DD5050" w14:textId="77777777" w:rsidR="00370FDB" w:rsidRPr="00CB0BC3" w:rsidRDefault="00370FDB" w:rsidP="00CB0BC3">
            <w:pPr>
              <w:pStyle w:val="afa"/>
              <w:rPr>
                <w:sz w:val="18"/>
                <w:szCs w:val="18"/>
              </w:rPr>
            </w:pPr>
            <w:r w:rsidRPr="00CB0BC3">
              <w:rPr>
                <w:sz w:val="18"/>
                <w:szCs w:val="18"/>
              </w:rPr>
              <w:t>513,0</w:t>
            </w:r>
          </w:p>
        </w:tc>
        <w:tc>
          <w:tcPr>
            <w:tcW w:w="190" w:type="pct"/>
            <w:tcBorders>
              <w:top w:val="nil"/>
              <w:left w:val="nil"/>
              <w:bottom w:val="single" w:sz="4" w:space="0" w:color="auto"/>
              <w:right w:val="single" w:sz="4" w:space="0" w:color="auto"/>
            </w:tcBorders>
            <w:shd w:val="clear" w:color="auto" w:fill="auto"/>
            <w:vAlign w:val="center"/>
            <w:hideMark/>
          </w:tcPr>
          <w:p w14:paraId="635EE554" w14:textId="77777777" w:rsidR="00370FDB" w:rsidRPr="00CB0BC3" w:rsidRDefault="00370FDB" w:rsidP="00CB0BC3">
            <w:pPr>
              <w:pStyle w:val="afa"/>
              <w:rPr>
                <w:sz w:val="18"/>
                <w:szCs w:val="18"/>
              </w:rPr>
            </w:pPr>
            <w:r w:rsidRPr="00CB0BC3">
              <w:rPr>
                <w:sz w:val="18"/>
                <w:szCs w:val="18"/>
              </w:rPr>
              <w:t>513,0</w:t>
            </w:r>
          </w:p>
        </w:tc>
        <w:tc>
          <w:tcPr>
            <w:tcW w:w="190" w:type="pct"/>
            <w:tcBorders>
              <w:top w:val="nil"/>
              <w:left w:val="nil"/>
              <w:bottom w:val="single" w:sz="4" w:space="0" w:color="auto"/>
              <w:right w:val="single" w:sz="4" w:space="0" w:color="auto"/>
            </w:tcBorders>
            <w:shd w:val="clear" w:color="auto" w:fill="auto"/>
            <w:vAlign w:val="center"/>
            <w:hideMark/>
          </w:tcPr>
          <w:p w14:paraId="4A90A04E" w14:textId="77777777" w:rsidR="00370FDB" w:rsidRPr="00CB0BC3" w:rsidRDefault="00370FDB" w:rsidP="00CB0BC3">
            <w:pPr>
              <w:pStyle w:val="afa"/>
              <w:rPr>
                <w:sz w:val="18"/>
                <w:szCs w:val="18"/>
              </w:rPr>
            </w:pPr>
            <w:r w:rsidRPr="00CB0BC3">
              <w:rPr>
                <w:sz w:val="18"/>
                <w:szCs w:val="18"/>
              </w:rPr>
              <w:t>513,0</w:t>
            </w:r>
          </w:p>
        </w:tc>
        <w:tc>
          <w:tcPr>
            <w:tcW w:w="190" w:type="pct"/>
            <w:tcBorders>
              <w:top w:val="nil"/>
              <w:left w:val="nil"/>
              <w:bottom w:val="single" w:sz="4" w:space="0" w:color="auto"/>
              <w:right w:val="single" w:sz="4" w:space="0" w:color="auto"/>
            </w:tcBorders>
            <w:shd w:val="clear" w:color="auto" w:fill="auto"/>
            <w:vAlign w:val="center"/>
            <w:hideMark/>
          </w:tcPr>
          <w:p w14:paraId="2962B38B" w14:textId="77777777" w:rsidR="00370FDB" w:rsidRPr="00CB0BC3" w:rsidRDefault="00370FDB" w:rsidP="00CB0BC3">
            <w:pPr>
              <w:pStyle w:val="afa"/>
              <w:rPr>
                <w:sz w:val="18"/>
                <w:szCs w:val="18"/>
              </w:rPr>
            </w:pPr>
            <w:r w:rsidRPr="00CB0BC3">
              <w:rPr>
                <w:sz w:val="18"/>
                <w:szCs w:val="18"/>
              </w:rPr>
              <w:t>513,0</w:t>
            </w:r>
          </w:p>
        </w:tc>
        <w:tc>
          <w:tcPr>
            <w:tcW w:w="190" w:type="pct"/>
            <w:tcBorders>
              <w:top w:val="nil"/>
              <w:left w:val="nil"/>
              <w:bottom w:val="single" w:sz="4" w:space="0" w:color="auto"/>
              <w:right w:val="single" w:sz="4" w:space="0" w:color="auto"/>
            </w:tcBorders>
            <w:shd w:val="clear" w:color="auto" w:fill="auto"/>
            <w:vAlign w:val="center"/>
            <w:hideMark/>
          </w:tcPr>
          <w:p w14:paraId="4A8EA1DA" w14:textId="77777777" w:rsidR="00370FDB" w:rsidRPr="00CB0BC3" w:rsidRDefault="00370FDB" w:rsidP="00CB0BC3">
            <w:pPr>
              <w:pStyle w:val="afa"/>
              <w:rPr>
                <w:sz w:val="18"/>
                <w:szCs w:val="18"/>
              </w:rPr>
            </w:pPr>
            <w:r w:rsidRPr="00CB0BC3">
              <w:rPr>
                <w:sz w:val="18"/>
                <w:szCs w:val="18"/>
              </w:rPr>
              <w:t>513,0</w:t>
            </w:r>
          </w:p>
        </w:tc>
        <w:tc>
          <w:tcPr>
            <w:tcW w:w="190" w:type="pct"/>
            <w:tcBorders>
              <w:top w:val="nil"/>
              <w:left w:val="nil"/>
              <w:bottom w:val="single" w:sz="4" w:space="0" w:color="auto"/>
              <w:right w:val="single" w:sz="4" w:space="0" w:color="auto"/>
            </w:tcBorders>
            <w:shd w:val="clear" w:color="auto" w:fill="auto"/>
            <w:vAlign w:val="center"/>
            <w:hideMark/>
          </w:tcPr>
          <w:p w14:paraId="5CE4178A" w14:textId="77777777" w:rsidR="00370FDB" w:rsidRPr="00CB0BC3" w:rsidRDefault="00370FDB" w:rsidP="00CB0BC3">
            <w:pPr>
              <w:pStyle w:val="afa"/>
              <w:rPr>
                <w:sz w:val="18"/>
                <w:szCs w:val="18"/>
              </w:rPr>
            </w:pPr>
            <w:r w:rsidRPr="00CB0BC3">
              <w:rPr>
                <w:sz w:val="18"/>
                <w:szCs w:val="18"/>
              </w:rPr>
              <w:t>513,0</w:t>
            </w:r>
          </w:p>
        </w:tc>
        <w:tc>
          <w:tcPr>
            <w:tcW w:w="190" w:type="pct"/>
            <w:tcBorders>
              <w:top w:val="nil"/>
              <w:left w:val="nil"/>
              <w:bottom w:val="single" w:sz="4" w:space="0" w:color="auto"/>
              <w:right w:val="single" w:sz="4" w:space="0" w:color="auto"/>
            </w:tcBorders>
            <w:shd w:val="clear" w:color="auto" w:fill="auto"/>
            <w:vAlign w:val="center"/>
            <w:hideMark/>
          </w:tcPr>
          <w:p w14:paraId="3567DFD3" w14:textId="77777777" w:rsidR="00370FDB" w:rsidRPr="00CB0BC3" w:rsidRDefault="00370FDB" w:rsidP="00CB0BC3">
            <w:pPr>
              <w:pStyle w:val="afa"/>
              <w:rPr>
                <w:sz w:val="18"/>
                <w:szCs w:val="18"/>
              </w:rPr>
            </w:pPr>
            <w:r w:rsidRPr="00CB0BC3">
              <w:rPr>
                <w:sz w:val="18"/>
                <w:szCs w:val="18"/>
              </w:rPr>
              <w:t>513,0</w:t>
            </w:r>
          </w:p>
        </w:tc>
        <w:tc>
          <w:tcPr>
            <w:tcW w:w="190" w:type="pct"/>
            <w:tcBorders>
              <w:top w:val="nil"/>
              <w:left w:val="nil"/>
              <w:bottom w:val="single" w:sz="4" w:space="0" w:color="auto"/>
              <w:right w:val="single" w:sz="4" w:space="0" w:color="auto"/>
            </w:tcBorders>
            <w:shd w:val="clear" w:color="auto" w:fill="auto"/>
            <w:vAlign w:val="center"/>
            <w:hideMark/>
          </w:tcPr>
          <w:p w14:paraId="6D02818F" w14:textId="77777777" w:rsidR="00370FDB" w:rsidRPr="00CB0BC3" w:rsidRDefault="00370FDB" w:rsidP="00CB0BC3">
            <w:pPr>
              <w:pStyle w:val="afa"/>
              <w:rPr>
                <w:sz w:val="18"/>
                <w:szCs w:val="18"/>
              </w:rPr>
            </w:pPr>
            <w:r w:rsidRPr="00CB0BC3">
              <w:rPr>
                <w:sz w:val="18"/>
                <w:szCs w:val="18"/>
              </w:rPr>
              <w:t>513,0</w:t>
            </w:r>
          </w:p>
        </w:tc>
        <w:tc>
          <w:tcPr>
            <w:tcW w:w="190" w:type="pct"/>
            <w:tcBorders>
              <w:top w:val="nil"/>
              <w:left w:val="nil"/>
              <w:bottom w:val="single" w:sz="4" w:space="0" w:color="auto"/>
              <w:right w:val="single" w:sz="4" w:space="0" w:color="auto"/>
            </w:tcBorders>
            <w:shd w:val="clear" w:color="auto" w:fill="auto"/>
            <w:vAlign w:val="center"/>
            <w:hideMark/>
          </w:tcPr>
          <w:p w14:paraId="143137F9" w14:textId="77777777" w:rsidR="00370FDB" w:rsidRPr="00CB0BC3" w:rsidRDefault="00370FDB" w:rsidP="00CB0BC3">
            <w:pPr>
              <w:pStyle w:val="afa"/>
              <w:rPr>
                <w:sz w:val="18"/>
                <w:szCs w:val="18"/>
              </w:rPr>
            </w:pPr>
            <w:r w:rsidRPr="00CB0BC3">
              <w:rPr>
                <w:sz w:val="18"/>
                <w:szCs w:val="18"/>
              </w:rPr>
              <w:t>513,0</w:t>
            </w:r>
          </w:p>
        </w:tc>
        <w:tc>
          <w:tcPr>
            <w:tcW w:w="190" w:type="pct"/>
            <w:tcBorders>
              <w:top w:val="nil"/>
              <w:left w:val="nil"/>
              <w:bottom w:val="single" w:sz="4" w:space="0" w:color="auto"/>
              <w:right w:val="single" w:sz="4" w:space="0" w:color="auto"/>
            </w:tcBorders>
            <w:shd w:val="clear" w:color="auto" w:fill="auto"/>
            <w:vAlign w:val="center"/>
            <w:hideMark/>
          </w:tcPr>
          <w:p w14:paraId="3F3D0A06" w14:textId="77777777" w:rsidR="00370FDB" w:rsidRPr="00CB0BC3" w:rsidRDefault="00370FDB" w:rsidP="00CB0BC3">
            <w:pPr>
              <w:pStyle w:val="afa"/>
              <w:rPr>
                <w:sz w:val="18"/>
                <w:szCs w:val="18"/>
              </w:rPr>
            </w:pPr>
            <w:r w:rsidRPr="00CB0BC3">
              <w:rPr>
                <w:sz w:val="18"/>
                <w:szCs w:val="18"/>
              </w:rPr>
              <w:t>513,0</w:t>
            </w:r>
          </w:p>
        </w:tc>
        <w:tc>
          <w:tcPr>
            <w:tcW w:w="190" w:type="pct"/>
            <w:tcBorders>
              <w:top w:val="nil"/>
              <w:left w:val="nil"/>
              <w:bottom w:val="single" w:sz="4" w:space="0" w:color="auto"/>
              <w:right w:val="single" w:sz="4" w:space="0" w:color="auto"/>
            </w:tcBorders>
            <w:shd w:val="clear" w:color="auto" w:fill="auto"/>
            <w:vAlign w:val="center"/>
            <w:hideMark/>
          </w:tcPr>
          <w:p w14:paraId="23B6555C" w14:textId="77777777" w:rsidR="00370FDB" w:rsidRPr="00CB0BC3" w:rsidRDefault="00370FDB" w:rsidP="00CB0BC3">
            <w:pPr>
              <w:pStyle w:val="afa"/>
              <w:rPr>
                <w:sz w:val="18"/>
                <w:szCs w:val="18"/>
              </w:rPr>
            </w:pPr>
            <w:r w:rsidRPr="00CB0BC3">
              <w:rPr>
                <w:sz w:val="18"/>
                <w:szCs w:val="18"/>
              </w:rPr>
              <w:t>513,0</w:t>
            </w:r>
          </w:p>
        </w:tc>
        <w:tc>
          <w:tcPr>
            <w:tcW w:w="190" w:type="pct"/>
            <w:tcBorders>
              <w:top w:val="nil"/>
              <w:left w:val="nil"/>
              <w:bottom w:val="single" w:sz="4" w:space="0" w:color="auto"/>
              <w:right w:val="single" w:sz="4" w:space="0" w:color="auto"/>
            </w:tcBorders>
            <w:shd w:val="clear" w:color="auto" w:fill="auto"/>
            <w:vAlign w:val="center"/>
            <w:hideMark/>
          </w:tcPr>
          <w:p w14:paraId="24F56159" w14:textId="77777777" w:rsidR="00370FDB" w:rsidRPr="00CB0BC3" w:rsidRDefault="00370FDB" w:rsidP="00CB0BC3">
            <w:pPr>
              <w:pStyle w:val="afa"/>
              <w:rPr>
                <w:sz w:val="18"/>
                <w:szCs w:val="18"/>
              </w:rPr>
            </w:pPr>
            <w:r w:rsidRPr="00CB0BC3">
              <w:rPr>
                <w:sz w:val="18"/>
                <w:szCs w:val="18"/>
              </w:rPr>
              <w:t>513,0</w:t>
            </w:r>
          </w:p>
        </w:tc>
        <w:tc>
          <w:tcPr>
            <w:tcW w:w="190" w:type="pct"/>
            <w:tcBorders>
              <w:top w:val="nil"/>
              <w:left w:val="nil"/>
              <w:bottom w:val="single" w:sz="4" w:space="0" w:color="auto"/>
              <w:right w:val="single" w:sz="4" w:space="0" w:color="auto"/>
            </w:tcBorders>
            <w:shd w:val="clear" w:color="auto" w:fill="auto"/>
            <w:vAlign w:val="center"/>
            <w:hideMark/>
          </w:tcPr>
          <w:p w14:paraId="74A44C46" w14:textId="77777777" w:rsidR="00370FDB" w:rsidRPr="00CB0BC3" w:rsidRDefault="00370FDB" w:rsidP="00CB0BC3">
            <w:pPr>
              <w:pStyle w:val="afa"/>
              <w:rPr>
                <w:sz w:val="18"/>
                <w:szCs w:val="18"/>
              </w:rPr>
            </w:pPr>
            <w:r w:rsidRPr="00CB0BC3">
              <w:rPr>
                <w:sz w:val="18"/>
                <w:szCs w:val="18"/>
              </w:rPr>
              <w:t>513,0</w:t>
            </w:r>
          </w:p>
        </w:tc>
        <w:tc>
          <w:tcPr>
            <w:tcW w:w="190" w:type="pct"/>
            <w:tcBorders>
              <w:top w:val="nil"/>
              <w:left w:val="nil"/>
              <w:bottom w:val="single" w:sz="4" w:space="0" w:color="auto"/>
              <w:right w:val="single" w:sz="4" w:space="0" w:color="auto"/>
            </w:tcBorders>
            <w:shd w:val="clear" w:color="auto" w:fill="auto"/>
            <w:vAlign w:val="center"/>
            <w:hideMark/>
          </w:tcPr>
          <w:p w14:paraId="5E0F1B6E" w14:textId="77777777" w:rsidR="00370FDB" w:rsidRPr="00CB0BC3" w:rsidRDefault="00370FDB" w:rsidP="00CB0BC3">
            <w:pPr>
              <w:pStyle w:val="afa"/>
              <w:rPr>
                <w:sz w:val="18"/>
                <w:szCs w:val="18"/>
              </w:rPr>
            </w:pPr>
            <w:r w:rsidRPr="00CB0BC3">
              <w:rPr>
                <w:sz w:val="18"/>
                <w:szCs w:val="18"/>
              </w:rPr>
              <w:t>513,0</w:t>
            </w:r>
          </w:p>
        </w:tc>
        <w:tc>
          <w:tcPr>
            <w:tcW w:w="190" w:type="pct"/>
            <w:tcBorders>
              <w:top w:val="nil"/>
              <w:left w:val="nil"/>
              <w:bottom w:val="single" w:sz="4" w:space="0" w:color="auto"/>
              <w:right w:val="single" w:sz="4" w:space="0" w:color="auto"/>
            </w:tcBorders>
            <w:shd w:val="clear" w:color="auto" w:fill="auto"/>
            <w:vAlign w:val="center"/>
            <w:hideMark/>
          </w:tcPr>
          <w:p w14:paraId="049C2A80" w14:textId="77777777" w:rsidR="00370FDB" w:rsidRPr="00CB0BC3" w:rsidRDefault="00370FDB" w:rsidP="00CB0BC3">
            <w:pPr>
              <w:pStyle w:val="afa"/>
              <w:rPr>
                <w:sz w:val="18"/>
                <w:szCs w:val="18"/>
              </w:rPr>
            </w:pPr>
            <w:r w:rsidRPr="00CB0BC3">
              <w:rPr>
                <w:sz w:val="18"/>
                <w:szCs w:val="18"/>
              </w:rPr>
              <w:t>513,0</w:t>
            </w:r>
          </w:p>
        </w:tc>
        <w:tc>
          <w:tcPr>
            <w:tcW w:w="190" w:type="pct"/>
            <w:tcBorders>
              <w:top w:val="nil"/>
              <w:left w:val="nil"/>
              <w:bottom w:val="single" w:sz="4" w:space="0" w:color="auto"/>
              <w:right w:val="single" w:sz="4" w:space="0" w:color="auto"/>
            </w:tcBorders>
            <w:shd w:val="clear" w:color="auto" w:fill="auto"/>
            <w:vAlign w:val="center"/>
            <w:hideMark/>
          </w:tcPr>
          <w:p w14:paraId="76171450" w14:textId="77777777" w:rsidR="00370FDB" w:rsidRPr="00CB0BC3" w:rsidRDefault="00370FDB" w:rsidP="00CB0BC3">
            <w:pPr>
              <w:pStyle w:val="afa"/>
              <w:rPr>
                <w:sz w:val="18"/>
                <w:szCs w:val="18"/>
              </w:rPr>
            </w:pPr>
            <w:r w:rsidRPr="00CB0BC3">
              <w:rPr>
                <w:sz w:val="18"/>
                <w:szCs w:val="18"/>
              </w:rPr>
              <w:t>513,0</w:t>
            </w:r>
          </w:p>
        </w:tc>
        <w:tc>
          <w:tcPr>
            <w:tcW w:w="190" w:type="pct"/>
            <w:tcBorders>
              <w:top w:val="nil"/>
              <w:left w:val="nil"/>
              <w:bottom w:val="single" w:sz="4" w:space="0" w:color="auto"/>
              <w:right w:val="single" w:sz="4" w:space="0" w:color="auto"/>
            </w:tcBorders>
            <w:shd w:val="clear" w:color="auto" w:fill="auto"/>
            <w:vAlign w:val="center"/>
            <w:hideMark/>
          </w:tcPr>
          <w:p w14:paraId="6E733A85" w14:textId="77777777" w:rsidR="00370FDB" w:rsidRPr="00CB0BC3" w:rsidRDefault="00370FDB" w:rsidP="00CB0BC3">
            <w:pPr>
              <w:pStyle w:val="afa"/>
              <w:rPr>
                <w:sz w:val="18"/>
                <w:szCs w:val="18"/>
              </w:rPr>
            </w:pPr>
            <w:r w:rsidRPr="00CB0BC3">
              <w:rPr>
                <w:sz w:val="18"/>
                <w:szCs w:val="18"/>
              </w:rPr>
              <w:t>513,0</w:t>
            </w:r>
          </w:p>
        </w:tc>
        <w:tc>
          <w:tcPr>
            <w:tcW w:w="190" w:type="pct"/>
            <w:tcBorders>
              <w:top w:val="nil"/>
              <w:left w:val="nil"/>
              <w:bottom w:val="single" w:sz="4" w:space="0" w:color="auto"/>
              <w:right w:val="single" w:sz="4" w:space="0" w:color="auto"/>
            </w:tcBorders>
            <w:shd w:val="clear" w:color="auto" w:fill="auto"/>
            <w:vAlign w:val="center"/>
            <w:hideMark/>
          </w:tcPr>
          <w:p w14:paraId="5598EB17" w14:textId="77777777" w:rsidR="00370FDB" w:rsidRPr="00CB0BC3" w:rsidRDefault="00370FDB" w:rsidP="00CB0BC3">
            <w:pPr>
              <w:pStyle w:val="afa"/>
              <w:rPr>
                <w:sz w:val="18"/>
                <w:szCs w:val="18"/>
              </w:rPr>
            </w:pPr>
            <w:r w:rsidRPr="00CB0BC3">
              <w:rPr>
                <w:sz w:val="18"/>
                <w:szCs w:val="18"/>
              </w:rPr>
              <w:t>513,0</w:t>
            </w:r>
          </w:p>
        </w:tc>
        <w:tc>
          <w:tcPr>
            <w:tcW w:w="190" w:type="pct"/>
            <w:tcBorders>
              <w:top w:val="nil"/>
              <w:left w:val="nil"/>
              <w:bottom w:val="single" w:sz="4" w:space="0" w:color="auto"/>
              <w:right w:val="single" w:sz="4" w:space="0" w:color="auto"/>
            </w:tcBorders>
            <w:shd w:val="clear" w:color="auto" w:fill="auto"/>
            <w:vAlign w:val="center"/>
            <w:hideMark/>
          </w:tcPr>
          <w:p w14:paraId="667FA50C" w14:textId="77777777" w:rsidR="00370FDB" w:rsidRPr="00CB0BC3" w:rsidRDefault="00370FDB" w:rsidP="00CB0BC3">
            <w:pPr>
              <w:pStyle w:val="afa"/>
              <w:rPr>
                <w:sz w:val="18"/>
                <w:szCs w:val="18"/>
              </w:rPr>
            </w:pPr>
            <w:r w:rsidRPr="00CB0BC3">
              <w:rPr>
                <w:sz w:val="18"/>
                <w:szCs w:val="18"/>
              </w:rPr>
              <w:t>513,0</w:t>
            </w:r>
          </w:p>
        </w:tc>
        <w:tc>
          <w:tcPr>
            <w:tcW w:w="190" w:type="pct"/>
            <w:tcBorders>
              <w:top w:val="nil"/>
              <w:left w:val="nil"/>
              <w:bottom w:val="single" w:sz="4" w:space="0" w:color="auto"/>
              <w:right w:val="single" w:sz="4" w:space="0" w:color="auto"/>
            </w:tcBorders>
            <w:shd w:val="clear" w:color="auto" w:fill="auto"/>
            <w:vAlign w:val="center"/>
            <w:hideMark/>
          </w:tcPr>
          <w:p w14:paraId="49EBB971" w14:textId="77777777" w:rsidR="00370FDB" w:rsidRPr="00CB0BC3" w:rsidRDefault="00370FDB" w:rsidP="00CB0BC3">
            <w:pPr>
              <w:pStyle w:val="afa"/>
              <w:rPr>
                <w:sz w:val="18"/>
                <w:szCs w:val="18"/>
              </w:rPr>
            </w:pPr>
            <w:r w:rsidRPr="00CB0BC3">
              <w:rPr>
                <w:sz w:val="18"/>
                <w:szCs w:val="18"/>
              </w:rPr>
              <w:t>513,0</w:t>
            </w:r>
          </w:p>
        </w:tc>
        <w:tc>
          <w:tcPr>
            <w:tcW w:w="190" w:type="pct"/>
            <w:tcBorders>
              <w:top w:val="nil"/>
              <w:left w:val="nil"/>
              <w:bottom w:val="single" w:sz="4" w:space="0" w:color="auto"/>
              <w:right w:val="single" w:sz="4" w:space="0" w:color="auto"/>
            </w:tcBorders>
            <w:shd w:val="clear" w:color="auto" w:fill="auto"/>
            <w:vAlign w:val="center"/>
            <w:hideMark/>
          </w:tcPr>
          <w:p w14:paraId="7335F618" w14:textId="77777777" w:rsidR="00370FDB" w:rsidRPr="00CB0BC3" w:rsidRDefault="00370FDB" w:rsidP="00CB0BC3">
            <w:pPr>
              <w:pStyle w:val="afa"/>
              <w:rPr>
                <w:sz w:val="18"/>
                <w:szCs w:val="18"/>
              </w:rPr>
            </w:pPr>
            <w:r w:rsidRPr="00CB0BC3">
              <w:rPr>
                <w:sz w:val="18"/>
                <w:szCs w:val="18"/>
              </w:rPr>
              <w:t>513,0</w:t>
            </w:r>
          </w:p>
        </w:tc>
      </w:tr>
      <w:tr w:rsidR="00370FDB" w:rsidRPr="00CB0BC3" w14:paraId="7556DC58"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3C2B3443" w14:textId="77777777" w:rsidR="00370FDB" w:rsidRPr="00CB0BC3" w:rsidRDefault="00370FDB" w:rsidP="00CB0BC3">
            <w:pPr>
              <w:pStyle w:val="afa"/>
              <w:rPr>
                <w:sz w:val="18"/>
                <w:szCs w:val="18"/>
              </w:rPr>
            </w:pPr>
            <w:r w:rsidRPr="00CB0BC3">
              <w:rPr>
                <w:sz w:val="18"/>
                <w:szCs w:val="18"/>
              </w:rPr>
              <w:t>23</w:t>
            </w:r>
          </w:p>
        </w:tc>
        <w:tc>
          <w:tcPr>
            <w:tcW w:w="878" w:type="pct"/>
            <w:tcBorders>
              <w:top w:val="nil"/>
              <w:left w:val="nil"/>
              <w:bottom w:val="single" w:sz="4" w:space="0" w:color="auto"/>
              <w:right w:val="single" w:sz="4" w:space="0" w:color="auto"/>
            </w:tcBorders>
            <w:shd w:val="clear" w:color="auto" w:fill="auto"/>
            <w:vAlign w:val="center"/>
            <w:hideMark/>
          </w:tcPr>
          <w:p w14:paraId="6080BC0A" w14:textId="77777777" w:rsidR="00370FDB" w:rsidRPr="00CB0BC3" w:rsidRDefault="00370FDB" w:rsidP="00CB0BC3">
            <w:pPr>
              <w:pStyle w:val="afa"/>
              <w:rPr>
                <w:sz w:val="18"/>
                <w:szCs w:val="18"/>
              </w:rPr>
            </w:pPr>
            <w:r w:rsidRPr="00CB0BC3">
              <w:rPr>
                <w:sz w:val="18"/>
                <w:szCs w:val="18"/>
              </w:rPr>
              <w:t>БМК "Известковая, 2в"</w:t>
            </w:r>
          </w:p>
        </w:tc>
        <w:tc>
          <w:tcPr>
            <w:tcW w:w="190" w:type="pct"/>
            <w:tcBorders>
              <w:top w:val="nil"/>
              <w:left w:val="nil"/>
              <w:bottom w:val="single" w:sz="4" w:space="0" w:color="auto"/>
              <w:right w:val="single" w:sz="4" w:space="0" w:color="auto"/>
            </w:tcBorders>
            <w:shd w:val="clear" w:color="auto" w:fill="auto"/>
            <w:vAlign w:val="center"/>
            <w:hideMark/>
          </w:tcPr>
          <w:p w14:paraId="45BAB355" w14:textId="77777777" w:rsidR="00370FDB" w:rsidRPr="00CB0BC3" w:rsidRDefault="00370FDB" w:rsidP="00CB0BC3">
            <w:pPr>
              <w:pStyle w:val="afa"/>
              <w:rPr>
                <w:sz w:val="18"/>
                <w:szCs w:val="18"/>
              </w:rPr>
            </w:pPr>
            <w:r w:rsidRPr="00CB0BC3">
              <w:rPr>
                <w:sz w:val="18"/>
                <w:szCs w:val="18"/>
              </w:rPr>
              <w:t>990,7</w:t>
            </w:r>
          </w:p>
        </w:tc>
        <w:tc>
          <w:tcPr>
            <w:tcW w:w="190" w:type="pct"/>
            <w:tcBorders>
              <w:top w:val="nil"/>
              <w:left w:val="nil"/>
              <w:bottom w:val="single" w:sz="4" w:space="0" w:color="auto"/>
              <w:right w:val="single" w:sz="4" w:space="0" w:color="auto"/>
            </w:tcBorders>
            <w:shd w:val="clear" w:color="auto" w:fill="auto"/>
            <w:vAlign w:val="center"/>
            <w:hideMark/>
          </w:tcPr>
          <w:p w14:paraId="267EACB5" w14:textId="77777777" w:rsidR="00370FDB" w:rsidRPr="00CB0BC3" w:rsidRDefault="00370FDB" w:rsidP="00CB0BC3">
            <w:pPr>
              <w:pStyle w:val="afa"/>
              <w:rPr>
                <w:sz w:val="18"/>
                <w:szCs w:val="18"/>
              </w:rPr>
            </w:pPr>
            <w:r w:rsidRPr="00CB0BC3">
              <w:rPr>
                <w:sz w:val="18"/>
                <w:szCs w:val="18"/>
              </w:rPr>
              <w:t>990,7</w:t>
            </w:r>
          </w:p>
        </w:tc>
        <w:tc>
          <w:tcPr>
            <w:tcW w:w="190" w:type="pct"/>
            <w:tcBorders>
              <w:top w:val="nil"/>
              <w:left w:val="nil"/>
              <w:bottom w:val="single" w:sz="4" w:space="0" w:color="auto"/>
              <w:right w:val="single" w:sz="4" w:space="0" w:color="auto"/>
            </w:tcBorders>
            <w:shd w:val="clear" w:color="auto" w:fill="auto"/>
            <w:vAlign w:val="center"/>
            <w:hideMark/>
          </w:tcPr>
          <w:p w14:paraId="64B453A6" w14:textId="77777777" w:rsidR="00370FDB" w:rsidRPr="00CB0BC3" w:rsidRDefault="00370FDB" w:rsidP="00CB0BC3">
            <w:pPr>
              <w:pStyle w:val="afa"/>
              <w:rPr>
                <w:sz w:val="18"/>
                <w:szCs w:val="18"/>
              </w:rPr>
            </w:pPr>
            <w:r w:rsidRPr="00CB0BC3">
              <w:rPr>
                <w:sz w:val="18"/>
                <w:szCs w:val="18"/>
              </w:rPr>
              <w:t>990,7</w:t>
            </w:r>
          </w:p>
        </w:tc>
        <w:tc>
          <w:tcPr>
            <w:tcW w:w="190" w:type="pct"/>
            <w:tcBorders>
              <w:top w:val="nil"/>
              <w:left w:val="nil"/>
              <w:bottom w:val="single" w:sz="4" w:space="0" w:color="auto"/>
              <w:right w:val="single" w:sz="4" w:space="0" w:color="auto"/>
            </w:tcBorders>
            <w:shd w:val="clear" w:color="auto" w:fill="auto"/>
            <w:vAlign w:val="center"/>
            <w:hideMark/>
          </w:tcPr>
          <w:p w14:paraId="74F9F479" w14:textId="77777777" w:rsidR="00370FDB" w:rsidRPr="00CB0BC3" w:rsidRDefault="00370FDB" w:rsidP="00CB0BC3">
            <w:pPr>
              <w:pStyle w:val="afa"/>
              <w:rPr>
                <w:sz w:val="18"/>
                <w:szCs w:val="18"/>
              </w:rPr>
            </w:pPr>
            <w:r w:rsidRPr="00CB0BC3">
              <w:rPr>
                <w:sz w:val="18"/>
                <w:szCs w:val="18"/>
              </w:rPr>
              <w:t>990,7</w:t>
            </w:r>
          </w:p>
        </w:tc>
        <w:tc>
          <w:tcPr>
            <w:tcW w:w="190" w:type="pct"/>
            <w:tcBorders>
              <w:top w:val="nil"/>
              <w:left w:val="nil"/>
              <w:bottom w:val="single" w:sz="4" w:space="0" w:color="auto"/>
              <w:right w:val="single" w:sz="4" w:space="0" w:color="auto"/>
            </w:tcBorders>
            <w:shd w:val="clear" w:color="auto" w:fill="auto"/>
            <w:vAlign w:val="center"/>
            <w:hideMark/>
          </w:tcPr>
          <w:p w14:paraId="3424B8C0" w14:textId="77777777" w:rsidR="00370FDB" w:rsidRPr="00CB0BC3" w:rsidRDefault="00370FDB" w:rsidP="00CB0BC3">
            <w:pPr>
              <w:pStyle w:val="afa"/>
              <w:rPr>
                <w:sz w:val="18"/>
                <w:szCs w:val="18"/>
              </w:rPr>
            </w:pPr>
            <w:r w:rsidRPr="00CB0BC3">
              <w:rPr>
                <w:sz w:val="18"/>
                <w:szCs w:val="18"/>
              </w:rPr>
              <w:t>990,7</w:t>
            </w:r>
          </w:p>
        </w:tc>
        <w:tc>
          <w:tcPr>
            <w:tcW w:w="190" w:type="pct"/>
            <w:tcBorders>
              <w:top w:val="nil"/>
              <w:left w:val="nil"/>
              <w:bottom w:val="single" w:sz="4" w:space="0" w:color="auto"/>
              <w:right w:val="single" w:sz="4" w:space="0" w:color="auto"/>
            </w:tcBorders>
            <w:shd w:val="clear" w:color="auto" w:fill="auto"/>
            <w:vAlign w:val="center"/>
            <w:hideMark/>
          </w:tcPr>
          <w:p w14:paraId="7FD05BB6" w14:textId="77777777" w:rsidR="00370FDB" w:rsidRPr="00CB0BC3" w:rsidRDefault="00370FDB" w:rsidP="00CB0BC3">
            <w:pPr>
              <w:pStyle w:val="afa"/>
              <w:rPr>
                <w:sz w:val="18"/>
                <w:szCs w:val="18"/>
              </w:rPr>
            </w:pPr>
            <w:r w:rsidRPr="00CB0BC3">
              <w:rPr>
                <w:sz w:val="18"/>
                <w:szCs w:val="18"/>
              </w:rPr>
              <w:t>990,7</w:t>
            </w:r>
          </w:p>
        </w:tc>
        <w:tc>
          <w:tcPr>
            <w:tcW w:w="190" w:type="pct"/>
            <w:tcBorders>
              <w:top w:val="nil"/>
              <w:left w:val="nil"/>
              <w:bottom w:val="single" w:sz="4" w:space="0" w:color="auto"/>
              <w:right w:val="single" w:sz="4" w:space="0" w:color="auto"/>
            </w:tcBorders>
            <w:shd w:val="clear" w:color="auto" w:fill="auto"/>
            <w:vAlign w:val="center"/>
            <w:hideMark/>
          </w:tcPr>
          <w:p w14:paraId="775B5DA2" w14:textId="77777777" w:rsidR="00370FDB" w:rsidRPr="00CB0BC3" w:rsidRDefault="00370FDB" w:rsidP="00CB0BC3">
            <w:pPr>
              <w:pStyle w:val="afa"/>
              <w:rPr>
                <w:sz w:val="18"/>
                <w:szCs w:val="18"/>
              </w:rPr>
            </w:pPr>
            <w:r w:rsidRPr="00CB0BC3">
              <w:rPr>
                <w:sz w:val="18"/>
                <w:szCs w:val="18"/>
              </w:rPr>
              <w:t>990,7</w:t>
            </w:r>
          </w:p>
        </w:tc>
        <w:tc>
          <w:tcPr>
            <w:tcW w:w="190" w:type="pct"/>
            <w:tcBorders>
              <w:top w:val="nil"/>
              <w:left w:val="nil"/>
              <w:bottom w:val="single" w:sz="4" w:space="0" w:color="auto"/>
              <w:right w:val="single" w:sz="4" w:space="0" w:color="auto"/>
            </w:tcBorders>
            <w:shd w:val="clear" w:color="auto" w:fill="auto"/>
            <w:vAlign w:val="center"/>
            <w:hideMark/>
          </w:tcPr>
          <w:p w14:paraId="07240E1C" w14:textId="77777777" w:rsidR="00370FDB" w:rsidRPr="00CB0BC3" w:rsidRDefault="00370FDB" w:rsidP="00CB0BC3">
            <w:pPr>
              <w:pStyle w:val="afa"/>
              <w:rPr>
                <w:sz w:val="18"/>
                <w:szCs w:val="18"/>
              </w:rPr>
            </w:pPr>
            <w:r w:rsidRPr="00CB0BC3">
              <w:rPr>
                <w:sz w:val="18"/>
                <w:szCs w:val="18"/>
              </w:rPr>
              <w:t>990,7</w:t>
            </w:r>
          </w:p>
        </w:tc>
        <w:tc>
          <w:tcPr>
            <w:tcW w:w="190" w:type="pct"/>
            <w:tcBorders>
              <w:top w:val="nil"/>
              <w:left w:val="nil"/>
              <w:bottom w:val="single" w:sz="4" w:space="0" w:color="auto"/>
              <w:right w:val="single" w:sz="4" w:space="0" w:color="auto"/>
            </w:tcBorders>
            <w:shd w:val="clear" w:color="auto" w:fill="auto"/>
            <w:vAlign w:val="center"/>
            <w:hideMark/>
          </w:tcPr>
          <w:p w14:paraId="0D3DFE33" w14:textId="77777777" w:rsidR="00370FDB" w:rsidRPr="00CB0BC3" w:rsidRDefault="00370FDB" w:rsidP="00CB0BC3">
            <w:pPr>
              <w:pStyle w:val="afa"/>
              <w:rPr>
                <w:sz w:val="18"/>
                <w:szCs w:val="18"/>
              </w:rPr>
            </w:pPr>
            <w:r w:rsidRPr="00CB0BC3">
              <w:rPr>
                <w:sz w:val="18"/>
                <w:szCs w:val="18"/>
              </w:rPr>
              <w:t>990,7</w:t>
            </w:r>
          </w:p>
        </w:tc>
        <w:tc>
          <w:tcPr>
            <w:tcW w:w="190" w:type="pct"/>
            <w:tcBorders>
              <w:top w:val="nil"/>
              <w:left w:val="nil"/>
              <w:bottom w:val="single" w:sz="4" w:space="0" w:color="auto"/>
              <w:right w:val="single" w:sz="4" w:space="0" w:color="auto"/>
            </w:tcBorders>
            <w:shd w:val="clear" w:color="auto" w:fill="auto"/>
            <w:vAlign w:val="center"/>
            <w:hideMark/>
          </w:tcPr>
          <w:p w14:paraId="1E4D9C95" w14:textId="77777777" w:rsidR="00370FDB" w:rsidRPr="00CB0BC3" w:rsidRDefault="00370FDB" w:rsidP="00CB0BC3">
            <w:pPr>
              <w:pStyle w:val="afa"/>
              <w:rPr>
                <w:sz w:val="18"/>
                <w:szCs w:val="18"/>
              </w:rPr>
            </w:pPr>
            <w:r w:rsidRPr="00CB0BC3">
              <w:rPr>
                <w:sz w:val="18"/>
                <w:szCs w:val="18"/>
              </w:rPr>
              <w:t>990,7</w:t>
            </w:r>
          </w:p>
        </w:tc>
        <w:tc>
          <w:tcPr>
            <w:tcW w:w="190" w:type="pct"/>
            <w:tcBorders>
              <w:top w:val="nil"/>
              <w:left w:val="nil"/>
              <w:bottom w:val="single" w:sz="4" w:space="0" w:color="auto"/>
              <w:right w:val="single" w:sz="4" w:space="0" w:color="auto"/>
            </w:tcBorders>
            <w:shd w:val="clear" w:color="auto" w:fill="auto"/>
            <w:vAlign w:val="center"/>
            <w:hideMark/>
          </w:tcPr>
          <w:p w14:paraId="227CC07F" w14:textId="77777777" w:rsidR="00370FDB" w:rsidRPr="00CB0BC3" w:rsidRDefault="00370FDB" w:rsidP="00CB0BC3">
            <w:pPr>
              <w:pStyle w:val="afa"/>
              <w:rPr>
                <w:sz w:val="18"/>
                <w:szCs w:val="18"/>
              </w:rPr>
            </w:pPr>
            <w:r w:rsidRPr="00CB0BC3">
              <w:rPr>
                <w:sz w:val="18"/>
                <w:szCs w:val="18"/>
              </w:rPr>
              <w:t>990,7</w:t>
            </w:r>
          </w:p>
        </w:tc>
        <w:tc>
          <w:tcPr>
            <w:tcW w:w="190" w:type="pct"/>
            <w:tcBorders>
              <w:top w:val="nil"/>
              <w:left w:val="nil"/>
              <w:bottom w:val="single" w:sz="4" w:space="0" w:color="auto"/>
              <w:right w:val="single" w:sz="4" w:space="0" w:color="auto"/>
            </w:tcBorders>
            <w:shd w:val="clear" w:color="auto" w:fill="auto"/>
            <w:vAlign w:val="center"/>
            <w:hideMark/>
          </w:tcPr>
          <w:p w14:paraId="26F17CBD" w14:textId="77777777" w:rsidR="00370FDB" w:rsidRPr="00CB0BC3" w:rsidRDefault="00370FDB" w:rsidP="00CB0BC3">
            <w:pPr>
              <w:pStyle w:val="afa"/>
              <w:rPr>
                <w:sz w:val="18"/>
                <w:szCs w:val="18"/>
              </w:rPr>
            </w:pPr>
            <w:r w:rsidRPr="00CB0BC3">
              <w:rPr>
                <w:sz w:val="18"/>
                <w:szCs w:val="18"/>
              </w:rPr>
              <w:t>990,7</w:t>
            </w:r>
          </w:p>
        </w:tc>
        <w:tc>
          <w:tcPr>
            <w:tcW w:w="190" w:type="pct"/>
            <w:tcBorders>
              <w:top w:val="nil"/>
              <w:left w:val="nil"/>
              <w:bottom w:val="single" w:sz="4" w:space="0" w:color="auto"/>
              <w:right w:val="single" w:sz="4" w:space="0" w:color="auto"/>
            </w:tcBorders>
            <w:shd w:val="clear" w:color="auto" w:fill="auto"/>
            <w:vAlign w:val="center"/>
            <w:hideMark/>
          </w:tcPr>
          <w:p w14:paraId="194B25C5" w14:textId="77777777" w:rsidR="00370FDB" w:rsidRPr="00CB0BC3" w:rsidRDefault="00370FDB" w:rsidP="00CB0BC3">
            <w:pPr>
              <w:pStyle w:val="afa"/>
              <w:rPr>
                <w:sz w:val="18"/>
                <w:szCs w:val="18"/>
              </w:rPr>
            </w:pPr>
            <w:r w:rsidRPr="00CB0BC3">
              <w:rPr>
                <w:sz w:val="18"/>
                <w:szCs w:val="18"/>
              </w:rPr>
              <w:t>990,7</w:t>
            </w:r>
          </w:p>
        </w:tc>
        <w:tc>
          <w:tcPr>
            <w:tcW w:w="190" w:type="pct"/>
            <w:tcBorders>
              <w:top w:val="nil"/>
              <w:left w:val="nil"/>
              <w:bottom w:val="single" w:sz="4" w:space="0" w:color="auto"/>
              <w:right w:val="single" w:sz="4" w:space="0" w:color="auto"/>
            </w:tcBorders>
            <w:shd w:val="clear" w:color="auto" w:fill="auto"/>
            <w:vAlign w:val="center"/>
            <w:hideMark/>
          </w:tcPr>
          <w:p w14:paraId="72F4B880" w14:textId="77777777" w:rsidR="00370FDB" w:rsidRPr="00CB0BC3" w:rsidRDefault="00370FDB" w:rsidP="00CB0BC3">
            <w:pPr>
              <w:pStyle w:val="afa"/>
              <w:rPr>
                <w:sz w:val="18"/>
                <w:szCs w:val="18"/>
              </w:rPr>
            </w:pPr>
            <w:r w:rsidRPr="00CB0BC3">
              <w:rPr>
                <w:sz w:val="18"/>
                <w:szCs w:val="18"/>
              </w:rPr>
              <w:t>990,7</w:t>
            </w:r>
          </w:p>
        </w:tc>
        <w:tc>
          <w:tcPr>
            <w:tcW w:w="190" w:type="pct"/>
            <w:tcBorders>
              <w:top w:val="nil"/>
              <w:left w:val="nil"/>
              <w:bottom w:val="single" w:sz="4" w:space="0" w:color="auto"/>
              <w:right w:val="single" w:sz="4" w:space="0" w:color="auto"/>
            </w:tcBorders>
            <w:shd w:val="clear" w:color="auto" w:fill="auto"/>
            <w:vAlign w:val="center"/>
            <w:hideMark/>
          </w:tcPr>
          <w:p w14:paraId="315700B6" w14:textId="77777777" w:rsidR="00370FDB" w:rsidRPr="00CB0BC3" w:rsidRDefault="00370FDB" w:rsidP="00CB0BC3">
            <w:pPr>
              <w:pStyle w:val="afa"/>
              <w:rPr>
                <w:sz w:val="18"/>
                <w:szCs w:val="18"/>
              </w:rPr>
            </w:pPr>
            <w:r w:rsidRPr="00CB0BC3">
              <w:rPr>
                <w:sz w:val="18"/>
                <w:szCs w:val="18"/>
              </w:rPr>
              <w:t>990,7</w:t>
            </w:r>
          </w:p>
        </w:tc>
        <w:tc>
          <w:tcPr>
            <w:tcW w:w="190" w:type="pct"/>
            <w:tcBorders>
              <w:top w:val="nil"/>
              <w:left w:val="nil"/>
              <w:bottom w:val="single" w:sz="4" w:space="0" w:color="auto"/>
              <w:right w:val="single" w:sz="4" w:space="0" w:color="auto"/>
            </w:tcBorders>
            <w:shd w:val="clear" w:color="auto" w:fill="auto"/>
            <w:vAlign w:val="center"/>
            <w:hideMark/>
          </w:tcPr>
          <w:p w14:paraId="71C3037B" w14:textId="77777777" w:rsidR="00370FDB" w:rsidRPr="00CB0BC3" w:rsidRDefault="00370FDB" w:rsidP="00CB0BC3">
            <w:pPr>
              <w:pStyle w:val="afa"/>
              <w:rPr>
                <w:sz w:val="18"/>
                <w:szCs w:val="18"/>
              </w:rPr>
            </w:pPr>
            <w:r w:rsidRPr="00CB0BC3">
              <w:rPr>
                <w:sz w:val="18"/>
                <w:szCs w:val="18"/>
              </w:rPr>
              <w:t>990,7</w:t>
            </w:r>
          </w:p>
        </w:tc>
        <w:tc>
          <w:tcPr>
            <w:tcW w:w="190" w:type="pct"/>
            <w:tcBorders>
              <w:top w:val="nil"/>
              <w:left w:val="nil"/>
              <w:bottom w:val="single" w:sz="4" w:space="0" w:color="auto"/>
              <w:right w:val="single" w:sz="4" w:space="0" w:color="auto"/>
            </w:tcBorders>
            <w:shd w:val="clear" w:color="auto" w:fill="auto"/>
            <w:vAlign w:val="center"/>
            <w:hideMark/>
          </w:tcPr>
          <w:p w14:paraId="61697CD1" w14:textId="77777777" w:rsidR="00370FDB" w:rsidRPr="00CB0BC3" w:rsidRDefault="00370FDB" w:rsidP="00CB0BC3">
            <w:pPr>
              <w:pStyle w:val="afa"/>
              <w:rPr>
                <w:sz w:val="18"/>
                <w:szCs w:val="18"/>
              </w:rPr>
            </w:pPr>
            <w:r w:rsidRPr="00CB0BC3">
              <w:rPr>
                <w:sz w:val="18"/>
                <w:szCs w:val="18"/>
              </w:rPr>
              <w:t>990,7</w:t>
            </w:r>
          </w:p>
        </w:tc>
        <w:tc>
          <w:tcPr>
            <w:tcW w:w="190" w:type="pct"/>
            <w:tcBorders>
              <w:top w:val="nil"/>
              <w:left w:val="nil"/>
              <w:bottom w:val="single" w:sz="4" w:space="0" w:color="auto"/>
              <w:right w:val="single" w:sz="4" w:space="0" w:color="auto"/>
            </w:tcBorders>
            <w:shd w:val="clear" w:color="auto" w:fill="auto"/>
            <w:vAlign w:val="center"/>
            <w:hideMark/>
          </w:tcPr>
          <w:p w14:paraId="26E656C9" w14:textId="77777777" w:rsidR="00370FDB" w:rsidRPr="00CB0BC3" w:rsidRDefault="00370FDB" w:rsidP="00CB0BC3">
            <w:pPr>
              <w:pStyle w:val="afa"/>
              <w:rPr>
                <w:sz w:val="18"/>
                <w:szCs w:val="18"/>
              </w:rPr>
            </w:pPr>
            <w:r w:rsidRPr="00CB0BC3">
              <w:rPr>
                <w:sz w:val="18"/>
                <w:szCs w:val="18"/>
              </w:rPr>
              <w:t>990,7</w:t>
            </w:r>
          </w:p>
        </w:tc>
        <w:tc>
          <w:tcPr>
            <w:tcW w:w="190" w:type="pct"/>
            <w:tcBorders>
              <w:top w:val="nil"/>
              <w:left w:val="nil"/>
              <w:bottom w:val="single" w:sz="4" w:space="0" w:color="auto"/>
              <w:right w:val="single" w:sz="4" w:space="0" w:color="auto"/>
            </w:tcBorders>
            <w:shd w:val="clear" w:color="auto" w:fill="auto"/>
            <w:vAlign w:val="center"/>
            <w:hideMark/>
          </w:tcPr>
          <w:p w14:paraId="6D9C3655" w14:textId="77777777" w:rsidR="00370FDB" w:rsidRPr="00CB0BC3" w:rsidRDefault="00370FDB" w:rsidP="00CB0BC3">
            <w:pPr>
              <w:pStyle w:val="afa"/>
              <w:rPr>
                <w:sz w:val="18"/>
                <w:szCs w:val="18"/>
              </w:rPr>
            </w:pPr>
            <w:r w:rsidRPr="00CB0BC3">
              <w:rPr>
                <w:sz w:val="18"/>
                <w:szCs w:val="18"/>
              </w:rPr>
              <w:t>990,7</w:t>
            </w:r>
          </w:p>
        </w:tc>
        <w:tc>
          <w:tcPr>
            <w:tcW w:w="190" w:type="pct"/>
            <w:tcBorders>
              <w:top w:val="nil"/>
              <w:left w:val="nil"/>
              <w:bottom w:val="single" w:sz="4" w:space="0" w:color="auto"/>
              <w:right w:val="single" w:sz="4" w:space="0" w:color="auto"/>
            </w:tcBorders>
            <w:shd w:val="clear" w:color="auto" w:fill="auto"/>
            <w:vAlign w:val="center"/>
            <w:hideMark/>
          </w:tcPr>
          <w:p w14:paraId="1CDD4880" w14:textId="77777777" w:rsidR="00370FDB" w:rsidRPr="00CB0BC3" w:rsidRDefault="00370FDB" w:rsidP="00CB0BC3">
            <w:pPr>
              <w:pStyle w:val="afa"/>
              <w:rPr>
                <w:sz w:val="18"/>
                <w:szCs w:val="18"/>
              </w:rPr>
            </w:pPr>
            <w:r w:rsidRPr="00CB0BC3">
              <w:rPr>
                <w:sz w:val="18"/>
                <w:szCs w:val="18"/>
              </w:rPr>
              <w:t>990,7</w:t>
            </w:r>
          </w:p>
        </w:tc>
        <w:tc>
          <w:tcPr>
            <w:tcW w:w="190" w:type="pct"/>
            <w:tcBorders>
              <w:top w:val="nil"/>
              <w:left w:val="nil"/>
              <w:bottom w:val="single" w:sz="4" w:space="0" w:color="auto"/>
              <w:right w:val="single" w:sz="4" w:space="0" w:color="auto"/>
            </w:tcBorders>
            <w:shd w:val="clear" w:color="auto" w:fill="auto"/>
            <w:vAlign w:val="center"/>
            <w:hideMark/>
          </w:tcPr>
          <w:p w14:paraId="70332672" w14:textId="77777777" w:rsidR="00370FDB" w:rsidRPr="00CB0BC3" w:rsidRDefault="00370FDB" w:rsidP="00CB0BC3">
            <w:pPr>
              <w:pStyle w:val="afa"/>
              <w:rPr>
                <w:sz w:val="18"/>
                <w:szCs w:val="18"/>
              </w:rPr>
            </w:pPr>
            <w:r w:rsidRPr="00CB0BC3">
              <w:rPr>
                <w:sz w:val="18"/>
                <w:szCs w:val="18"/>
              </w:rPr>
              <w:t>990,7</w:t>
            </w:r>
          </w:p>
        </w:tc>
      </w:tr>
      <w:tr w:rsidR="00370FDB" w:rsidRPr="00CB0BC3" w14:paraId="4D15AB64"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2050229E" w14:textId="77777777" w:rsidR="00370FDB" w:rsidRPr="00CB0BC3" w:rsidRDefault="00370FDB" w:rsidP="00CB0BC3">
            <w:pPr>
              <w:pStyle w:val="afa"/>
              <w:rPr>
                <w:sz w:val="18"/>
                <w:szCs w:val="18"/>
              </w:rPr>
            </w:pPr>
            <w:r w:rsidRPr="00CB0BC3">
              <w:rPr>
                <w:sz w:val="18"/>
                <w:szCs w:val="18"/>
              </w:rPr>
              <w:t>24</w:t>
            </w:r>
          </w:p>
        </w:tc>
        <w:tc>
          <w:tcPr>
            <w:tcW w:w="878" w:type="pct"/>
            <w:tcBorders>
              <w:top w:val="nil"/>
              <w:left w:val="nil"/>
              <w:bottom w:val="single" w:sz="4" w:space="0" w:color="auto"/>
              <w:right w:val="single" w:sz="4" w:space="0" w:color="auto"/>
            </w:tcBorders>
            <w:shd w:val="clear" w:color="auto" w:fill="auto"/>
            <w:vAlign w:val="center"/>
            <w:hideMark/>
          </w:tcPr>
          <w:p w14:paraId="3D4CCA9C" w14:textId="77777777" w:rsidR="00370FDB" w:rsidRPr="00CB0BC3" w:rsidRDefault="00370FDB" w:rsidP="00CB0BC3">
            <w:pPr>
              <w:pStyle w:val="afa"/>
              <w:rPr>
                <w:sz w:val="18"/>
                <w:szCs w:val="18"/>
              </w:rPr>
            </w:pPr>
            <w:r w:rsidRPr="00CB0BC3">
              <w:rPr>
                <w:sz w:val="18"/>
                <w:szCs w:val="18"/>
              </w:rPr>
              <w:t>БМК "Ковалева, 107д"</w:t>
            </w:r>
          </w:p>
        </w:tc>
        <w:tc>
          <w:tcPr>
            <w:tcW w:w="190" w:type="pct"/>
            <w:tcBorders>
              <w:top w:val="nil"/>
              <w:left w:val="nil"/>
              <w:bottom w:val="single" w:sz="4" w:space="0" w:color="auto"/>
              <w:right w:val="single" w:sz="4" w:space="0" w:color="auto"/>
            </w:tcBorders>
            <w:shd w:val="clear" w:color="auto" w:fill="auto"/>
            <w:vAlign w:val="center"/>
            <w:hideMark/>
          </w:tcPr>
          <w:p w14:paraId="460599E3" w14:textId="77777777" w:rsidR="00370FDB" w:rsidRPr="00CB0BC3" w:rsidRDefault="00370FDB" w:rsidP="00CB0BC3">
            <w:pPr>
              <w:pStyle w:val="afa"/>
              <w:rPr>
                <w:sz w:val="18"/>
                <w:szCs w:val="18"/>
              </w:rPr>
            </w:pPr>
            <w:r w:rsidRPr="00CB0BC3">
              <w:rPr>
                <w:sz w:val="18"/>
                <w:szCs w:val="18"/>
              </w:rPr>
              <w:t>844,3</w:t>
            </w:r>
          </w:p>
        </w:tc>
        <w:tc>
          <w:tcPr>
            <w:tcW w:w="190" w:type="pct"/>
            <w:tcBorders>
              <w:top w:val="nil"/>
              <w:left w:val="nil"/>
              <w:bottom w:val="single" w:sz="4" w:space="0" w:color="auto"/>
              <w:right w:val="single" w:sz="4" w:space="0" w:color="auto"/>
            </w:tcBorders>
            <w:shd w:val="clear" w:color="auto" w:fill="auto"/>
            <w:vAlign w:val="center"/>
            <w:hideMark/>
          </w:tcPr>
          <w:p w14:paraId="5FED83C9" w14:textId="77777777" w:rsidR="00370FDB" w:rsidRPr="00CB0BC3" w:rsidRDefault="00370FDB" w:rsidP="00CB0BC3">
            <w:pPr>
              <w:pStyle w:val="afa"/>
              <w:rPr>
                <w:sz w:val="18"/>
                <w:szCs w:val="18"/>
              </w:rPr>
            </w:pPr>
            <w:r w:rsidRPr="00CB0BC3">
              <w:rPr>
                <w:sz w:val="18"/>
                <w:szCs w:val="18"/>
              </w:rPr>
              <w:t>844,3</w:t>
            </w:r>
          </w:p>
        </w:tc>
        <w:tc>
          <w:tcPr>
            <w:tcW w:w="190" w:type="pct"/>
            <w:tcBorders>
              <w:top w:val="nil"/>
              <w:left w:val="nil"/>
              <w:bottom w:val="single" w:sz="4" w:space="0" w:color="auto"/>
              <w:right w:val="single" w:sz="4" w:space="0" w:color="auto"/>
            </w:tcBorders>
            <w:shd w:val="clear" w:color="auto" w:fill="auto"/>
            <w:vAlign w:val="center"/>
            <w:hideMark/>
          </w:tcPr>
          <w:p w14:paraId="35E5AC8F" w14:textId="77777777" w:rsidR="00370FDB" w:rsidRPr="00CB0BC3" w:rsidRDefault="00370FDB" w:rsidP="00CB0BC3">
            <w:pPr>
              <w:pStyle w:val="afa"/>
              <w:rPr>
                <w:sz w:val="18"/>
                <w:szCs w:val="18"/>
              </w:rPr>
            </w:pPr>
            <w:r w:rsidRPr="00CB0BC3">
              <w:rPr>
                <w:sz w:val="18"/>
                <w:szCs w:val="18"/>
              </w:rPr>
              <w:t>844,3</w:t>
            </w:r>
          </w:p>
        </w:tc>
        <w:tc>
          <w:tcPr>
            <w:tcW w:w="190" w:type="pct"/>
            <w:tcBorders>
              <w:top w:val="nil"/>
              <w:left w:val="nil"/>
              <w:bottom w:val="single" w:sz="4" w:space="0" w:color="auto"/>
              <w:right w:val="single" w:sz="4" w:space="0" w:color="auto"/>
            </w:tcBorders>
            <w:shd w:val="clear" w:color="auto" w:fill="auto"/>
            <w:vAlign w:val="center"/>
            <w:hideMark/>
          </w:tcPr>
          <w:p w14:paraId="4719AB10" w14:textId="77777777" w:rsidR="00370FDB" w:rsidRPr="00CB0BC3" w:rsidRDefault="00370FDB" w:rsidP="00CB0BC3">
            <w:pPr>
              <w:pStyle w:val="afa"/>
              <w:rPr>
                <w:sz w:val="18"/>
                <w:szCs w:val="18"/>
              </w:rPr>
            </w:pPr>
            <w:r w:rsidRPr="00CB0BC3">
              <w:rPr>
                <w:sz w:val="18"/>
                <w:szCs w:val="18"/>
              </w:rPr>
              <w:t>844,3</w:t>
            </w:r>
          </w:p>
        </w:tc>
        <w:tc>
          <w:tcPr>
            <w:tcW w:w="190" w:type="pct"/>
            <w:tcBorders>
              <w:top w:val="nil"/>
              <w:left w:val="nil"/>
              <w:bottom w:val="single" w:sz="4" w:space="0" w:color="auto"/>
              <w:right w:val="single" w:sz="4" w:space="0" w:color="auto"/>
            </w:tcBorders>
            <w:shd w:val="clear" w:color="auto" w:fill="auto"/>
            <w:vAlign w:val="center"/>
            <w:hideMark/>
          </w:tcPr>
          <w:p w14:paraId="3EC458BC" w14:textId="77777777" w:rsidR="00370FDB" w:rsidRPr="00CB0BC3" w:rsidRDefault="00370FDB" w:rsidP="00CB0BC3">
            <w:pPr>
              <w:pStyle w:val="afa"/>
              <w:rPr>
                <w:sz w:val="18"/>
                <w:szCs w:val="18"/>
              </w:rPr>
            </w:pPr>
            <w:r w:rsidRPr="00CB0BC3">
              <w:rPr>
                <w:sz w:val="18"/>
                <w:szCs w:val="18"/>
              </w:rPr>
              <w:t>844,3</w:t>
            </w:r>
          </w:p>
        </w:tc>
        <w:tc>
          <w:tcPr>
            <w:tcW w:w="190" w:type="pct"/>
            <w:tcBorders>
              <w:top w:val="nil"/>
              <w:left w:val="nil"/>
              <w:bottom w:val="single" w:sz="4" w:space="0" w:color="auto"/>
              <w:right w:val="single" w:sz="4" w:space="0" w:color="auto"/>
            </w:tcBorders>
            <w:shd w:val="clear" w:color="auto" w:fill="auto"/>
            <w:vAlign w:val="center"/>
            <w:hideMark/>
          </w:tcPr>
          <w:p w14:paraId="0D8CE88F" w14:textId="77777777" w:rsidR="00370FDB" w:rsidRPr="00CB0BC3" w:rsidRDefault="00370FDB" w:rsidP="00CB0BC3">
            <w:pPr>
              <w:pStyle w:val="afa"/>
              <w:rPr>
                <w:sz w:val="18"/>
                <w:szCs w:val="18"/>
              </w:rPr>
            </w:pPr>
            <w:r w:rsidRPr="00CB0BC3">
              <w:rPr>
                <w:sz w:val="18"/>
                <w:szCs w:val="18"/>
              </w:rPr>
              <w:t>844,3</w:t>
            </w:r>
          </w:p>
        </w:tc>
        <w:tc>
          <w:tcPr>
            <w:tcW w:w="190" w:type="pct"/>
            <w:tcBorders>
              <w:top w:val="nil"/>
              <w:left w:val="nil"/>
              <w:bottom w:val="single" w:sz="4" w:space="0" w:color="auto"/>
              <w:right w:val="single" w:sz="4" w:space="0" w:color="auto"/>
            </w:tcBorders>
            <w:shd w:val="clear" w:color="auto" w:fill="auto"/>
            <w:vAlign w:val="center"/>
            <w:hideMark/>
          </w:tcPr>
          <w:p w14:paraId="71C27BA1" w14:textId="77777777" w:rsidR="00370FDB" w:rsidRPr="00CB0BC3" w:rsidRDefault="00370FDB" w:rsidP="00CB0BC3">
            <w:pPr>
              <w:pStyle w:val="afa"/>
              <w:rPr>
                <w:sz w:val="18"/>
                <w:szCs w:val="18"/>
              </w:rPr>
            </w:pPr>
            <w:r w:rsidRPr="00CB0BC3">
              <w:rPr>
                <w:sz w:val="18"/>
                <w:szCs w:val="18"/>
              </w:rPr>
              <w:t>844,3</w:t>
            </w:r>
          </w:p>
        </w:tc>
        <w:tc>
          <w:tcPr>
            <w:tcW w:w="190" w:type="pct"/>
            <w:tcBorders>
              <w:top w:val="nil"/>
              <w:left w:val="nil"/>
              <w:bottom w:val="single" w:sz="4" w:space="0" w:color="auto"/>
              <w:right w:val="single" w:sz="4" w:space="0" w:color="auto"/>
            </w:tcBorders>
            <w:shd w:val="clear" w:color="auto" w:fill="auto"/>
            <w:vAlign w:val="center"/>
            <w:hideMark/>
          </w:tcPr>
          <w:p w14:paraId="4D0DCCD8" w14:textId="77777777" w:rsidR="00370FDB" w:rsidRPr="00CB0BC3" w:rsidRDefault="00370FDB" w:rsidP="00CB0BC3">
            <w:pPr>
              <w:pStyle w:val="afa"/>
              <w:rPr>
                <w:sz w:val="18"/>
                <w:szCs w:val="18"/>
              </w:rPr>
            </w:pPr>
            <w:r w:rsidRPr="00CB0BC3">
              <w:rPr>
                <w:sz w:val="18"/>
                <w:szCs w:val="18"/>
              </w:rPr>
              <w:t>844,3</w:t>
            </w:r>
          </w:p>
        </w:tc>
        <w:tc>
          <w:tcPr>
            <w:tcW w:w="190" w:type="pct"/>
            <w:tcBorders>
              <w:top w:val="nil"/>
              <w:left w:val="nil"/>
              <w:bottom w:val="single" w:sz="4" w:space="0" w:color="auto"/>
              <w:right w:val="single" w:sz="4" w:space="0" w:color="auto"/>
            </w:tcBorders>
            <w:shd w:val="clear" w:color="auto" w:fill="auto"/>
            <w:vAlign w:val="center"/>
            <w:hideMark/>
          </w:tcPr>
          <w:p w14:paraId="25784FF7" w14:textId="77777777" w:rsidR="00370FDB" w:rsidRPr="00CB0BC3" w:rsidRDefault="00370FDB" w:rsidP="00CB0BC3">
            <w:pPr>
              <w:pStyle w:val="afa"/>
              <w:rPr>
                <w:sz w:val="18"/>
                <w:szCs w:val="18"/>
              </w:rPr>
            </w:pPr>
            <w:r w:rsidRPr="00CB0BC3">
              <w:rPr>
                <w:sz w:val="18"/>
                <w:szCs w:val="18"/>
              </w:rPr>
              <w:t>844,3</w:t>
            </w:r>
          </w:p>
        </w:tc>
        <w:tc>
          <w:tcPr>
            <w:tcW w:w="190" w:type="pct"/>
            <w:tcBorders>
              <w:top w:val="nil"/>
              <w:left w:val="nil"/>
              <w:bottom w:val="single" w:sz="4" w:space="0" w:color="auto"/>
              <w:right w:val="single" w:sz="4" w:space="0" w:color="auto"/>
            </w:tcBorders>
            <w:shd w:val="clear" w:color="auto" w:fill="auto"/>
            <w:vAlign w:val="center"/>
            <w:hideMark/>
          </w:tcPr>
          <w:p w14:paraId="13A073E0" w14:textId="77777777" w:rsidR="00370FDB" w:rsidRPr="00CB0BC3" w:rsidRDefault="00370FDB" w:rsidP="00CB0BC3">
            <w:pPr>
              <w:pStyle w:val="afa"/>
              <w:rPr>
                <w:sz w:val="18"/>
                <w:szCs w:val="18"/>
              </w:rPr>
            </w:pPr>
            <w:r w:rsidRPr="00CB0BC3">
              <w:rPr>
                <w:sz w:val="18"/>
                <w:szCs w:val="18"/>
              </w:rPr>
              <w:t>844,3</w:t>
            </w:r>
          </w:p>
        </w:tc>
        <w:tc>
          <w:tcPr>
            <w:tcW w:w="190" w:type="pct"/>
            <w:tcBorders>
              <w:top w:val="nil"/>
              <w:left w:val="nil"/>
              <w:bottom w:val="single" w:sz="4" w:space="0" w:color="auto"/>
              <w:right w:val="single" w:sz="4" w:space="0" w:color="auto"/>
            </w:tcBorders>
            <w:shd w:val="clear" w:color="auto" w:fill="auto"/>
            <w:vAlign w:val="center"/>
            <w:hideMark/>
          </w:tcPr>
          <w:p w14:paraId="0D8A143F" w14:textId="77777777" w:rsidR="00370FDB" w:rsidRPr="00CB0BC3" w:rsidRDefault="00370FDB" w:rsidP="00CB0BC3">
            <w:pPr>
              <w:pStyle w:val="afa"/>
              <w:rPr>
                <w:sz w:val="18"/>
                <w:szCs w:val="18"/>
              </w:rPr>
            </w:pPr>
            <w:r w:rsidRPr="00CB0BC3">
              <w:rPr>
                <w:sz w:val="18"/>
                <w:szCs w:val="18"/>
              </w:rPr>
              <w:t>844,3</w:t>
            </w:r>
          </w:p>
        </w:tc>
        <w:tc>
          <w:tcPr>
            <w:tcW w:w="190" w:type="pct"/>
            <w:tcBorders>
              <w:top w:val="nil"/>
              <w:left w:val="nil"/>
              <w:bottom w:val="single" w:sz="4" w:space="0" w:color="auto"/>
              <w:right w:val="single" w:sz="4" w:space="0" w:color="auto"/>
            </w:tcBorders>
            <w:shd w:val="clear" w:color="auto" w:fill="auto"/>
            <w:vAlign w:val="center"/>
            <w:hideMark/>
          </w:tcPr>
          <w:p w14:paraId="05376D63" w14:textId="77777777" w:rsidR="00370FDB" w:rsidRPr="00CB0BC3" w:rsidRDefault="00370FDB" w:rsidP="00CB0BC3">
            <w:pPr>
              <w:pStyle w:val="afa"/>
              <w:rPr>
                <w:sz w:val="18"/>
                <w:szCs w:val="18"/>
              </w:rPr>
            </w:pPr>
            <w:r w:rsidRPr="00CB0BC3">
              <w:rPr>
                <w:sz w:val="18"/>
                <w:szCs w:val="18"/>
              </w:rPr>
              <w:t>844,3</w:t>
            </w:r>
          </w:p>
        </w:tc>
        <w:tc>
          <w:tcPr>
            <w:tcW w:w="190" w:type="pct"/>
            <w:tcBorders>
              <w:top w:val="nil"/>
              <w:left w:val="nil"/>
              <w:bottom w:val="single" w:sz="4" w:space="0" w:color="auto"/>
              <w:right w:val="single" w:sz="4" w:space="0" w:color="auto"/>
            </w:tcBorders>
            <w:shd w:val="clear" w:color="auto" w:fill="auto"/>
            <w:vAlign w:val="center"/>
            <w:hideMark/>
          </w:tcPr>
          <w:p w14:paraId="3A6C20CB" w14:textId="77777777" w:rsidR="00370FDB" w:rsidRPr="00CB0BC3" w:rsidRDefault="00370FDB" w:rsidP="00CB0BC3">
            <w:pPr>
              <w:pStyle w:val="afa"/>
              <w:rPr>
                <w:sz w:val="18"/>
                <w:szCs w:val="18"/>
              </w:rPr>
            </w:pPr>
            <w:r w:rsidRPr="00CB0BC3">
              <w:rPr>
                <w:sz w:val="18"/>
                <w:szCs w:val="18"/>
              </w:rPr>
              <w:t>844,3</w:t>
            </w:r>
          </w:p>
        </w:tc>
        <w:tc>
          <w:tcPr>
            <w:tcW w:w="190" w:type="pct"/>
            <w:tcBorders>
              <w:top w:val="nil"/>
              <w:left w:val="nil"/>
              <w:bottom w:val="single" w:sz="4" w:space="0" w:color="auto"/>
              <w:right w:val="single" w:sz="4" w:space="0" w:color="auto"/>
            </w:tcBorders>
            <w:shd w:val="clear" w:color="auto" w:fill="auto"/>
            <w:vAlign w:val="center"/>
            <w:hideMark/>
          </w:tcPr>
          <w:p w14:paraId="6132DD91" w14:textId="77777777" w:rsidR="00370FDB" w:rsidRPr="00CB0BC3" w:rsidRDefault="00370FDB" w:rsidP="00CB0BC3">
            <w:pPr>
              <w:pStyle w:val="afa"/>
              <w:rPr>
                <w:sz w:val="18"/>
                <w:szCs w:val="18"/>
              </w:rPr>
            </w:pPr>
            <w:r w:rsidRPr="00CB0BC3">
              <w:rPr>
                <w:sz w:val="18"/>
                <w:szCs w:val="18"/>
              </w:rPr>
              <w:t>844,3</w:t>
            </w:r>
          </w:p>
        </w:tc>
        <w:tc>
          <w:tcPr>
            <w:tcW w:w="190" w:type="pct"/>
            <w:tcBorders>
              <w:top w:val="nil"/>
              <w:left w:val="nil"/>
              <w:bottom w:val="single" w:sz="4" w:space="0" w:color="auto"/>
              <w:right w:val="single" w:sz="4" w:space="0" w:color="auto"/>
            </w:tcBorders>
            <w:shd w:val="clear" w:color="auto" w:fill="auto"/>
            <w:vAlign w:val="center"/>
            <w:hideMark/>
          </w:tcPr>
          <w:p w14:paraId="776AEB00" w14:textId="77777777" w:rsidR="00370FDB" w:rsidRPr="00CB0BC3" w:rsidRDefault="00370FDB" w:rsidP="00CB0BC3">
            <w:pPr>
              <w:pStyle w:val="afa"/>
              <w:rPr>
                <w:sz w:val="18"/>
                <w:szCs w:val="18"/>
              </w:rPr>
            </w:pPr>
            <w:r w:rsidRPr="00CB0BC3">
              <w:rPr>
                <w:sz w:val="18"/>
                <w:szCs w:val="18"/>
              </w:rPr>
              <w:t>844,3</w:t>
            </w:r>
          </w:p>
        </w:tc>
        <w:tc>
          <w:tcPr>
            <w:tcW w:w="190" w:type="pct"/>
            <w:tcBorders>
              <w:top w:val="nil"/>
              <w:left w:val="nil"/>
              <w:bottom w:val="single" w:sz="4" w:space="0" w:color="auto"/>
              <w:right w:val="single" w:sz="4" w:space="0" w:color="auto"/>
            </w:tcBorders>
            <w:shd w:val="clear" w:color="auto" w:fill="auto"/>
            <w:vAlign w:val="center"/>
            <w:hideMark/>
          </w:tcPr>
          <w:p w14:paraId="5BC64B58" w14:textId="77777777" w:rsidR="00370FDB" w:rsidRPr="00CB0BC3" w:rsidRDefault="00370FDB" w:rsidP="00CB0BC3">
            <w:pPr>
              <w:pStyle w:val="afa"/>
              <w:rPr>
                <w:sz w:val="18"/>
                <w:szCs w:val="18"/>
              </w:rPr>
            </w:pPr>
            <w:r w:rsidRPr="00CB0BC3">
              <w:rPr>
                <w:sz w:val="18"/>
                <w:szCs w:val="18"/>
              </w:rPr>
              <w:t>844,3</w:t>
            </w:r>
          </w:p>
        </w:tc>
        <w:tc>
          <w:tcPr>
            <w:tcW w:w="190" w:type="pct"/>
            <w:tcBorders>
              <w:top w:val="nil"/>
              <w:left w:val="nil"/>
              <w:bottom w:val="single" w:sz="4" w:space="0" w:color="auto"/>
              <w:right w:val="single" w:sz="4" w:space="0" w:color="auto"/>
            </w:tcBorders>
            <w:shd w:val="clear" w:color="auto" w:fill="auto"/>
            <w:vAlign w:val="center"/>
            <w:hideMark/>
          </w:tcPr>
          <w:p w14:paraId="614561D5" w14:textId="77777777" w:rsidR="00370FDB" w:rsidRPr="00CB0BC3" w:rsidRDefault="00370FDB" w:rsidP="00CB0BC3">
            <w:pPr>
              <w:pStyle w:val="afa"/>
              <w:rPr>
                <w:sz w:val="18"/>
                <w:szCs w:val="18"/>
              </w:rPr>
            </w:pPr>
            <w:r w:rsidRPr="00CB0BC3">
              <w:rPr>
                <w:sz w:val="18"/>
                <w:szCs w:val="18"/>
              </w:rPr>
              <w:t>844,3</w:t>
            </w:r>
          </w:p>
        </w:tc>
        <w:tc>
          <w:tcPr>
            <w:tcW w:w="190" w:type="pct"/>
            <w:tcBorders>
              <w:top w:val="nil"/>
              <w:left w:val="nil"/>
              <w:bottom w:val="single" w:sz="4" w:space="0" w:color="auto"/>
              <w:right w:val="single" w:sz="4" w:space="0" w:color="auto"/>
            </w:tcBorders>
            <w:shd w:val="clear" w:color="auto" w:fill="auto"/>
            <w:vAlign w:val="center"/>
            <w:hideMark/>
          </w:tcPr>
          <w:p w14:paraId="3DC713AD" w14:textId="77777777" w:rsidR="00370FDB" w:rsidRPr="00CB0BC3" w:rsidRDefault="00370FDB" w:rsidP="00CB0BC3">
            <w:pPr>
              <w:pStyle w:val="afa"/>
              <w:rPr>
                <w:sz w:val="18"/>
                <w:szCs w:val="18"/>
              </w:rPr>
            </w:pPr>
            <w:r w:rsidRPr="00CB0BC3">
              <w:rPr>
                <w:sz w:val="18"/>
                <w:szCs w:val="18"/>
              </w:rPr>
              <w:t>844,3</w:t>
            </w:r>
          </w:p>
        </w:tc>
        <w:tc>
          <w:tcPr>
            <w:tcW w:w="190" w:type="pct"/>
            <w:tcBorders>
              <w:top w:val="nil"/>
              <w:left w:val="nil"/>
              <w:bottom w:val="single" w:sz="4" w:space="0" w:color="auto"/>
              <w:right w:val="single" w:sz="4" w:space="0" w:color="auto"/>
            </w:tcBorders>
            <w:shd w:val="clear" w:color="auto" w:fill="auto"/>
            <w:vAlign w:val="center"/>
            <w:hideMark/>
          </w:tcPr>
          <w:p w14:paraId="194AB1E3" w14:textId="77777777" w:rsidR="00370FDB" w:rsidRPr="00CB0BC3" w:rsidRDefault="00370FDB" w:rsidP="00CB0BC3">
            <w:pPr>
              <w:pStyle w:val="afa"/>
              <w:rPr>
                <w:sz w:val="18"/>
                <w:szCs w:val="18"/>
              </w:rPr>
            </w:pPr>
            <w:r w:rsidRPr="00CB0BC3">
              <w:rPr>
                <w:sz w:val="18"/>
                <w:szCs w:val="18"/>
              </w:rPr>
              <w:t>844,3</w:t>
            </w:r>
          </w:p>
        </w:tc>
        <w:tc>
          <w:tcPr>
            <w:tcW w:w="190" w:type="pct"/>
            <w:tcBorders>
              <w:top w:val="nil"/>
              <w:left w:val="nil"/>
              <w:bottom w:val="single" w:sz="4" w:space="0" w:color="auto"/>
              <w:right w:val="single" w:sz="4" w:space="0" w:color="auto"/>
            </w:tcBorders>
            <w:shd w:val="clear" w:color="auto" w:fill="auto"/>
            <w:vAlign w:val="center"/>
            <w:hideMark/>
          </w:tcPr>
          <w:p w14:paraId="6197035E" w14:textId="77777777" w:rsidR="00370FDB" w:rsidRPr="00CB0BC3" w:rsidRDefault="00370FDB" w:rsidP="00CB0BC3">
            <w:pPr>
              <w:pStyle w:val="afa"/>
              <w:rPr>
                <w:sz w:val="18"/>
                <w:szCs w:val="18"/>
              </w:rPr>
            </w:pPr>
            <w:r w:rsidRPr="00CB0BC3">
              <w:rPr>
                <w:sz w:val="18"/>
                <w:szCs w:val="18"/>
              </w:rPr>
              <w:t>844,3</w:t>
            </w:r>
          </w:p>
        </w:tc>
        <w:tc>
          <w:tcPr>
            <w:tcW w:w="190" w:type="pct"/>
            <w:tcBorders>
              <w:top w:val="nil"/>
              <w:left w:val="nil"/>
              <w:bottom w:val="single" w:sz="4" w:space="0" w:color="auto"/>
              <w:right w:val="single" w:sz="4" w:space="0" w:color="auto"/>
            </w:tcBorders>
            <w:shd w:val="clear" w:color="auto" w:fill="auto"/>
            <w:vAlign w:val="center"/>
            <w:hideMark/>
          </w:tcPr>
          <w:p w14:paraId="796905EF" w14:textId="77777777" w:rsidR="00370FDB" w:rsidRPr="00CB0BC3" w:rsidRDefault="00370FDB" w:rsidP="00CB0BC3">
            <w:pPr>
              <w:pStyle w:val="afa"/>
              <w:rPr>
                <w:sz w:val="18"/>
                <w:szCs w:val="18"/>
              </w:rPr>
            </w:pPr>
            <w:r w:rsidRPr="00CB0BC3">
              <w:rPr>
                <w:sz w:val="18"/>
                <w:szCs w:val="18"/>
              </w:rPr>
              <w:t>844,3</w:t>
            </w:r>
          </w:p>
        </w:tc>
      </w:tr>
      <w:tr w:rsidR="00370FDB" w:rsidRPr="00CB0BC3" w14:paraId="0065CA90"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535D080C" w14:textId="77777777" w:rsidR="00370FDB" w:rsidRPr="00CB0BC3" w:rsidRDefault="00370FDB" w:rsidP="00CB0BC3">
            <w:pPr>
              <w:pStyle w:val="afa"/>
              <w:rPr>
                <w:sz w:val="18"/>
                <w:szCs w:val="18"/>
              </w:rPr>
            </w:pPr>
            <w:r w:rsidRPr="00CB0BC3">
              <w:rPr>
                <w:sz w:val="18"/>
                <w:szCs w:val="18"/>
              </w:rPr>
              <w:t>25</w:t>
            </w:r>
          </w:p>
        </w:tc>
        <w:tc>
          <w:tcPr>
            <w:tcW w:w="878" w:type="pct"/>
            <w:tcBorders>
              <w:top w:val="nil"/>
              <w:left w:val="nil"/>
              <w:bottom w:val="single" w:sz="4" w:space="0" w:color="auto"/>
              <w:right w:val="single" w:sz="4" w:space="0" w:color="auto"/>
            </w:tcBorders>
            <w:shd w:val="clear" w:color="auto" w:fill="auto"/>
            <w:vAlign w:val="center"/>
            <w:hideMark/>
          </w:tcPr>
          <w:p w14:paraId="330AA3B4" w14:textId="77777777" w:rsidR="00370FDB" w:rsidRPr="00CB0BC3" w:rsidRDefault="00370FDB" w:rsidP="00CB0BC3">
            <w:pPr>
              <w:pStyle w:val="afa"/>
              <w:rPr>
                <w:sz w:val="18"/>
                <w:szCs w:val="18"/>
              </w:rPr>
            </w:pPr>
            <w:r w:rsidRPr="00CB0BC3">
              <w:rPr>
                <w:sz w:val="18"/>
                <w:szCs w:val="18"/>
              </w:rPr>
              <w:t>БМК «Свободный Сокол»</w:t>
            </w:r>
          </w:p>
        </w:tc>
        <w:tc>
          <w:tcPr>
            <w:tcW w:w="190" w:type="pct"/>
            <w:tcBorders>
              <w:top w:val="nil"/>
              <w:left w:val="nil"/>
              <w:bottom w:val="single" w:sz="4" w:space="0" w:color="auto"/>
              <w:right w:val="single" w:sz="4" w:space="0" w:color="auto"/>
            </w:tcBorders>
            <w:shd w:val="clear" w:color="auto" w:fill="auto"/>
            <w:vAlign w:val="center"/>
            <w:hideMark/>
          </w:tcPr>
          <w:p w14:paraId="3A370715"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6C179089"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5F10C4CA"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215A5E50"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22E0F03E" w14:textId="77777777" w:rsidR="00370FDB" w:rsidRPr="00CB0BC3" w:rsidRDefault="00370FDB" w:rsidP="00CB0BC3">
            <w:pPr>
              <w:pStyle w:val="afa"/>
              <w:rPr>
                <w:sz w:val="18"/>
                <w:szCs w:val="18"/>
              </w:rPr>
            </w:pPr>
            <w:r w:rsidRPr="00CB0BC3">
              <w:rPr>
                <w:sz w:val="18"/>
                <w:szCs w:val="18"/>
              </w:rPr>
              <w:t>12 125,4</w:t>
            </w:r>
          </w:p>
        </w:tc>
        <w:tc>
          <w:tcPr>
            <w:tcW w:w="190" w:type="pct"/>
            <w:tcBorders>
              <w:top w:val="nil"/>
              <w:left w:val="nil"/>
              <w:bottom w:val="single" w:sz="4" w:space="0" w:color="auto"/>
              <w:right w:val="single" w:sz="4" w:space="0" w:color="auto"/>
            </w:tcBorders>
            <w:shd w:val="clear" w:color="auto" w:fill="auto"/>
            <w:vAlign w:val="center"/>
            <w:hideMark/>
          </w:tcPr>
          <w:p w14:paraId="2A6D3173" w14:textId="77777777" w:rsidR="00370FDB" w:rsidRPr="00CB0BC3" w:rsidRDefault="00370FDB" w:rsidP="00CB0BC3">
            <w:pPr>
              <w:pStyle w:val="afa"/>
              <w:rPr>
                <w:sz w:val="18"/>
                <w:szCs w:val="18"/>
              </w:rPr>
            </w:pPr>
            <w:r w:rsidRPr="00CB0BC3">
              <w:rPr>
                <w:sz w:val="18"/>
                <w:szCs w:val="18"/>
              </w:rPr>
              <w:t>12 125,4</w:t>
            </w:r>
          </w:p>
        </w:tc>
        <w:tc>
          <w:tcPr>
            <w:tcW w:w="190" w:type="pct"/>
            <w:tcBorders>
              <w:top w:val="nil"/>
              <w:left w:val="nil"/>
              <w:bottom w:val="single" w:sz="4" w:space="0" w:color="auto"/>
              <w:right w:val="single" w:sz="4" w:space="0" w:color="auto"/>
            </w:tcBorders>
            <w:shd w:val="clear" w:color="auto" w:fill="auto"/>
            <w:vAlign w:val="center"/>
            <w:hideMark/>
          </w:tcPr>
          <w:p w14:paraId="3A0EC1B9" w14:textId="77777777" w:rsidR="00370FDB" w:rsidRPr="00CB0BC3" w:rsidRDefault="00370FDB" w:rsidP="00CB0BC3">
            <w:pPr>
              <w:pStyle w:val="afa"/>
              <w:rPr>
                <w:sz w:val="18"/>
                <w:szCs w:val="18"/>
              </w:rPr>
            </w:pPr>
            <w:r w:rsidRPr="00CB0BC3">
              <w:rPr>
                <w:sz w:val="18"/>
                <w:szCs w:val="18"/>
              </w:rPr>
              <w:t>12 125,4</w:t>
            </w:r>
          </w:p>
        </w:tc>
        <w:tc>
          <w:tcPr>
            <w:tcW w:w="190" w:type="pct"/>
            <w:tcBorders>
              <w:top w:val="nil"/>
              <w:left w:val="nil"/>
              <w:bottom w:val="single" w:sz="4" w:space="0" w:color="auto"/>
              <w:right w:val="single" w:sz="4" w:space="0" w:color="auto"/>
            </w:tcBorders>
            <w:shd w:val="clear" w:color="auto" w:fill="auto"/>
            <w:vAlign w:val="center"/>
            <w:hideMark/>
          </w:tcPr>
          <w:p w14:paraId="632AB1D8" w14:textId="77777777" w:rsidR="00370FDB" w:rsidRPr="00CB0BC3" w:rsidRDefault="00370FDB" w:rsidP="00CB0BC3">
            <w:pPr>
              <w:pStyle w:val="afa"/>
              <w:rPr>
                <w:sz w:val="18"/>
                <w:szCs w:val="18"/>
              </w:rPr>
            </w:pPr>
            <w:r w:rsidRPr="00CB0BC3">
              <w:rPr>
                <w:sz w:val="18"/>
                <w:szCs w:val="18"/>
              </w:rPr>
              <w:t>12 125,4</w:t>
            </w:r>
          </w:p>
        </w:tc>
        <w:tc>
          <w:tcPr>
            <w:tcW w:w="190" w:type="pct"/>
            <w:tcBorders>
              <w:top w:val="nil"/>
              <w:left w:val="nil"/>
              <w:bottom w:val="single" w:sz="4" w:space="0" w:color="auto"/>
              <w:right w:val="single" w:sz="4" w:space="0" w:color="auto"/>
            </w:tcBorders>
            <w:shd w:val="clear" w:color="auto" w:fill="auto"/>
            <w:vAlign w:val="center"/>
            <w:hideMark/>
          </w:tcPr>
          <w:p w14:paraId="77F58AED" w14:textId="77777777" w:rsidR="00370FDB" w:rsidRPr="00CB0BC3" w:rsidRDefault="00370FDB" w:rsidP="00CB0BC3">
            <w:pPr>
              <w:pStyle w:val="afa"/>
              <w:rPr>
                <w:sz w:val="18"/>
                <w:szCs w:val="18"/>
              </w:rPr>
            </w:pPr>
            <w:r w:rsidRPr="00CB0BC3">
              <w:rPr>
                <w:sz w:val="18"/>
                <w:szCs w:val="18"/>
              </w:rPr>
              <w:t>12 125,4</w:t>
            </w:r>
          </w:p>
        </w:tc>
        <w:tc>
          <w:tcPr>
            <w:tcW w:w="190" w:type="pct"/>
            <w:tcBorders>
              <w:top w:val="nil"/>
              <w:left w:val="nil"/>
              <w:bottom w:val="single" w:sz="4" w:space="0" w:color="auto"/>
              <w:right w:val="single" w:sz="4" w:space="0" w:color="auto"/>
            </w:tcBorders>
            <w:shd w:val="clear" w:color="auto" w:fill="auto"/>
            <w:vAlign w:val="center"/>
            <w:hideMark/>
          </w:tcPr>
          <w:p w14:paraId="21DF8FAC" w14:textId="77777777" w:rsidR="00370FDB" w:rsidRPr="00CB0BC3" w:rsidRDefault="00370FDB" w:rsidP="00CB0BC3">
            <w:pPr>
              <w:pStyle w:val="afa"/>
              <w:rPr>
                <w:sz w:val="18"/>
                <w:szCs w:val="18"/>
              </w:rPr>
            </w:pPr>
            <w:r w:rsidRPr="00CB0BC3">
              <w:rPr>
                <w:sz w:val="18"/>
                <w:szCs w:val="18"/>
              </w:rPr>
              <w:t>12 125,4</w:t>
            </w:r>
          </w:p>
        </w:tc>
        <w:tc>
          <w:tcPr>
            <w:tcW w:w="190" w:type="pct"/>
            <w:tcBorders>
              <w:top w:val="nil"/>
              <w:left w:val="nil"/>
              <w:bottom w:val="single" w:sz="4" w:space="0" w:color="auto"/>
              <w:right w:val="single" w:sz="4" w:space="0" w:color="auto"/>
            </w:tcBorders>
            <w:shd w:val="clear" w:color="auto" w:fill="auto"/>
            <w:vAlign w:val="center"/>
            <w:hideMark/>
          </w:tcPr>
          <w:p w14:paraId="189790C7" w14:textId="77777777" w:rsidR="00370FDB" w:rsidRPr="00CB0BC3" w:rsidRDefault="00370FDB" w:rsidP="00CB0BC3">
            <w:pPr>
              <w:pStyle w:val="afa"/>
              <w:rPr>
                <w:sz w:val="18"/>
                <w:szCs w:val="18"/>
              </w:rPr>
            </w:pPr>
            <w:r w:rsidRPr="00CB0BC3">
              <w:rPr>
                <w:sz w:val="18"/>
                <w:szCs w:val="18"/>
              </w:rPr>
              <w:t>12 125,4</w:t>
            </w:r>
          </w:p>
        </w:tc>
        <w:tc>
          <w:tcPr>
            <w:tcW w:w="190" w:type="pct"/>
            <w:tcBorders>
              <w:top w:val="nil"/>
              <w:left w:val="nil"/>
              <w:bottom w:val="single" w:sz="4" w:space="0" w:color="auto"/>
              <w:right w:val="single" w:sz="4" w:space="0" w:color="auto"/>
            </w:tcBorders>
            <w:shd w:val="clear" w:color="auto" w:fill="auto"/>
            <w:vAlign w:val="center"/>
            <w:hideMark/>
          </w:tcPr>
          <w:p w14:paraId="0999ED3A" w14:textId="77777777" w:rsidR="00370FDB" w:rsidRPr="00CB0BC3" w:rsidRDefault="00370FDB" w:rsidP="00CB0BC3">
            <w:pPr>
              <w:pStyle w:val="afa"/>
              <w:rPr>
                <w:sz w:val="18"/>
                <w:szCs w:val="18"/>
              </w:rPr>
            </w:pPr>
            <w:r w:rsidRPr="00CB0BC3">
              <w:rPr>
                <w:sz w:val="18"/>
                <w:szCs w:val="18"/>
              </w:rPr>
              <w:t>12 125,4</w:t>
            </w:r>
          </w:p>
        </w:tc>
        <w:tc>
          <w:tcPr>
            <w:tcW w:w="190" w:type="pct"/>
            <w:tcBorders>
              <w:top w:val="nil"/>
              <w:left w:val="nil"/>
              <w:bottom w:val="single" w:sz="4" w:space="0" w:color="auto"/>
              <w:right w:val="single" w:sz="4" w:space="0" w:color="auto"/>
            </w:tcBorders>
            <w:shd w:val="clear" w:color="auto" w:fill="auto"/>
            <w:vAlign w:val="center"/>
            <w:hideMark/>
          </w:tcPr>
          <w:p w14:paraId="712E6FC2" w14:textId="77777777" w:rsidR="00370FDB" w:rsidRPr="00CB0BC3" w:rsidRDefault="00370FDB" w:rsidP="00CB0BC3">
            <w:pPr>
              <w:pStyle w:val="afa"/>
              <w:rPr>
                <w:sz w:val="18"/>
                <w:szCs w:val="18"/>
              </w:rPr>
            </w:pPr>
            <w:r w:rsidRPr="00CB0BC3">
              <w:rPr>
                <w:sz w:val="18"/>
                <w:szCs w:val="18"/>
              </w:rPr>
              <w:t>12 125,4</w:t>
            </w:r>
          </w:p>
        </w:tc>
        <w:tc>
          <w:tcPr>
            <w:tcW w:w="190" w:type="pct"/>
            <w:tcBorders>
              <w:top w:val="nil"/>
              <w:left w:val="nil"/>
              <w:bottom w:val="single" w:sz="4" w:space="0" w:color="auto"/>
              <w:right w:val="single" w:sz="4" w:space="0" w:color="auto"/>
            </w:tcBorders>
            <w:shd w:val="clear" w:color="auto" w:fill="auto"/>
            <w:vAlign w:val="center"/>
            <w:hideMark/>
          </w:tcPr>
          <w:p w14:paraId="1D824D54" w14:textId="77777777" w:rsidR="00370FDB" w:rsidRPr="00CB0BC3" w:rsidRDefault="00370FDB" w:rsidP="00CB0BC3">
            <w:pPr>
              <w:pStyle w:val="afa"/>
              <w:rPr>
                <w:sz w:val="18"/>
                <w:szCs w:val="18"/>
              </w:rPr>
            </w:pPr>
            <w:r w:rsidRPr="00CB0BC3">
              <w:rPr>
                <w:sz w:val="18"/>
                <w:szCs w:val="18"/>
              </w:rPr>
              <w:t>12 125,4</w:t>
            </w:r>
          </w:p>
        </w:tc>
        <w:tc>
          <w:tcPr>
            <w:tcW w:w="190" w:type="pct"/>
            <w:tcBorders>
              <w:top w:val="nil"/>
              <w:left w:val="nil"/>
              <w:bottom w:val="single" w:sz="4" w:space="0" w:color="auto"/>
              <w:right w:val="single" w:sz="4" w:space="0" w:color="auto"/>
            </w:tcBorders>
            <w:shd w:val="clear" w:color="auto" w:fill="auto"/>
            <w:vAlign w:val="center"/>
            <w:hideMark/>
          </w:tcPr>
          <w:p w14:paraId="2ADD5FEA" w14:textId="77777777" w:rsidR="00370FDB" w:rsidRPr="00CB0BC3" w:rsidRDefault="00370FDB" w:rsidP="00CB0BC3">
            <w:pPr>
              <w:pStyle w:val="afa"/>
              <w:rPr>
                <w:sz w:val="18"/>
                <w:szCs w:val="18"/>
              </w:rPr>
            </w:pPr>
            <w:r w:rsidRPr="00CB0BC3">
              <w:rPr>
                <w:sz w:val="18"/>
                <w:szCs w:val="18"/>
              </w:rPr>
              <w:t>12 125,4</w:t>
            </w:r>
          </w:p>
        </w:tc>
        <w:tc>
          <w:tcPr>
            <w:tcW w:w="190" w:type="pct"/>
            <w:tcBorders>
              <w:top w:val="nil"/>
              <w:left w:val="nil"/>
              <w:bottom w:val="single" w:sz="4" w:space="0" w:color="auto"/>
              <w:right w:val="single" w:sz="4" w:space="0" w:color="auto"/>
            </w:tcBorders>
            <w:shd w:val="clear" w:color="auto" w:fill="auto"/>
            <w:vAlign w:val="center"/>
            <w:hideMark/>
          </w:tcPr>
          <w:p w14:paraId="09B56A07" w14:textId="77777777" w:rsidR="00370FDB" w:rsidRPr="00CB0BC3" w:rsidRDefault="00370FDB" w:rsidP="00CB0BC3">
            <w:pPr>
              <w:pStyle w:val="afa"/>
              <w:rPr>
                <w:sz w:val="18"/>
                <w:szCs w:val="18"/>
              </w:rPr>
            </w:pPr>
            <w:r w:rsidRPr="00CB0BC3">
              <w:rPr>
                <w:sz w:val="18"/>
                <w:szCs w:val="18"/>
              </w:rPr>
              <w:t>12 125,4</w:t>
            </w:r>
          </w:p>
        </w:tc>
        <w:tc>
          <w:tcPr>
            <w:tcW w:w="190" w:type="pct"/>
            <w:tcBorders>
              <w:top w:val="nil"/>
              <w:left w:val="nil"/>
              <w:bottom w:val="single" w:sz="4" w:space="0" w:color="auto"/>
              <w:right w:val="single" w:sz="4" w:space="0" w:color="auto"/>
            </w:tcBorders>
            <w:shd w:val="clear" w:color="auto" w:fill="auto"/>
            <w:vAlign w:val="center"/>
            <w:hideMark/>
          </w:tcPr>
          <w:p w14:paraId="0FB1561A" w14:textId="77777777" w:rsidR="00370FDB" w:rsidRPr="00CB0BC3" w:rsidRDefault="00370FDB" w:rsidP="00CB0BC3">
            <w:pPr>
              <w:pStyle w:val="afa"/>
              <w:rPr>
                <w:sz w:val="18"/>
                <w:szCs w:val="18"/>
              </w:rPr>
            </w:pPr>
            <w:r w:rsidRPr="00CB0BC3">
              <w:rPr>
                <w:sz w:val="18"/>
                <w:szCs w:val="18"/>
              </w:rPr>
              <w:t>12 125,4</w:t>
            </w:r>
          </w:p>
        </w:tc>
        <w:tc>
          <w:tcPr>
            <w:tcW w:w="190" w:type="pct"/>
            <w:tcBorders>
              <w:top w:val="nil"/>
              <w:left w:val="nil"/>
              <w:bottom w:val="single" w:sz="4" w:space="0" w:color="auto"/>
              <w:right w:val="single" w:sz="4" w:space="0" w:color="auto"/>
            </w:tcBorders>
            <w:shd w:val="clear" w:color="auto" w:fill="auto"/>
            <w:vAlign w:val="center"/>
            <w:hideMark/>
          </w:tcPr>
          <w:p w14:paraId="2140E8D5" w14:textId="77777777" w:rsidR="00370FDB" w:rsidRPr="00CB0BC3" w:rsidRDefault="00370FDB" w:rsidP="00CB0BC3">
            <w:pPr>
              <w:pStyle w:val="afa"/>
              <w:rPr>
                <w:sz w:val="18"/>
                <w:szCs w:val="18"/>
              </w:rPr>
            </w:pPr>
            <w:r w:rsidRPr="00CB0BC3">
              <w:rPr>
                <w:sz w:val="18"/>
                <w:szCs w:val="18"/>
              </w:rPr>
              <w:t>12 125,4</w:t>
            </w:r>
          </w:p>
        </w:tc>
        <w:tc>
          <w:tcPr>
            <w:tcW w:w="190" w:type="pct"/>
            <w:tcBorders>
              <w:top w:val="nil"/>
              <w:left w:val="nil"/>
              <w:bottom w:val="single" w:sz="4" w:space="0" w:color="auto"/>
              <w:right w:val="single" w:sz="4" w:space="0" w:color="auto"/>
            </w:tcBorders>
            <w:shd w:val="clear" w:color="auto" w:fill="auto"/>
            <w:vAlign w:val="center"/>
            <w:hideMark/>
          </w:tcPr>
          <w:p w14:paraId="5230EE7F" w14:textId="77777777" w:rsidR="00370FDB" w:rsidRPr="00CB0BC3" w:rsidRDefault="00370FDB" w:rsidP="00CB0BC3">
            <w:pPr>
              <w:pStyle w:val="afa"/>
              <w:rPr>
                <w:sz w:val="18"/>
                <w:szCs w:val="18"/>
              </w:rPr>
            </w:pPr>
            <w:r w:rsidRPr="00CB0BC3">
              <w:rPr>
                <w:sz w:val="18"/>
                <w:szCs w:val="18"/>
              </w:rPr>
              <w:t>12 125,4</w:t>
            </w:r>
          </w:p>
        </w:tc>
        <w:tc>
          <w:tcPr>
            <w:tcW w:w="190" w:type="pct"/>
            <w:tcBorders>
              <w:top w:val="nil"/>
              <w:left w:val="nil"/>
              <w:bottom w:val="single" w:sz="4" w:space="0" w:color="auto"/>
              <w:right w:val="single" w:sz="4" w:space="0" w:color="auto"/>
            </w:tcBorders>
            <w:shd w:val="clear" w:color="auto" w:fill="auto"/>
            <w:vAlign w:val="center"/>
            <w:hideMark/>
          </w:tcPr>
          <w:p w14:paraId="3A3A640A" w14:textId="77777777" w:rsidR="00370FDB" w:rsidRPr="00CB0BC3" w:rsidRDefault="00370FDB" w:rsidP="00CB0BC3">
            <w:pPr>
              <w:pStyle w:val="afa"/>
              <w:rPr>
                <w:sz w:val="18"/>
                <w:szCs w:val="18"/>
              </w:rPr>
            </w:pPr>
            <w:r w:rsidRPr="00CB0BC3">
              <w:rPr>
                <w:sz w:val="18"/>
                <w:szCs w:val="18"/>
              </w:rPr>
              <w:t>12 125,4</w:t>
            </w:r>
          </w:p>
        </w:tc>
        <w:tc>
          <w:tcPr>
            <w:tcW w:w="190" w:type="pct"/>
            <w:tcBorders>
              <w:top w:val="nil"/>
              <w:left w:val="nil"/>
              <w:bottom w:val="single" w:sz="4" w:space="0" w:color="auto"/>
              <w:right w:val="single" w:sz="4" w:space="0" w:color="auto"/>
            </w:tcBorders>
            <w:shd w:val="clear" w:color="auto" w:fill="auto"/>
            <w:vAlign w:val="center"/>
            <w:hideMark/>
          </w:tcPr>
          <w:p w14:paraId="6D1CAEAB" w14:textId="77777777" w:rsidR="00370FDB" w:rsidRPr="00CB0BC3" w:rsidRDefault="00370FDB" w:rsidP="00CB0BC3">
            <w:pPr>
              <w:pStyle w:val="afa"/>
              <w:rPr>
                <w:sz w:val="18"/>
                <w:szCs w:val="18"/>
              </w:rPr>
            </w:pPr>
            <w:r w:rsidRPr="00CB0BC3">
              <w:rPr>
                <w:sz w:val="18"/>
                <w:szCs w:val="18"/>
              </w:rPr>
              <w:t>12 125,4</w:t>
            </w:r>
          </w:p>
        </w:tc>
      </w:tr>
      <w:tr w:rsidR="00370FDB" w:rsidRPr="00CB0BC3" w14:paraId="7055B45B"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5C18B421" w14:textId="77777777" w:rsidR="00370FDB" w:rsidRPr="00CB0BC3" w:rsidRDefault="00370FDB" w:rsidP="00CB0BC3">
            <w:pPr>
              <w:pStyle w:val="afa"/>
              <w:rPr>
                <w:sz w:val="18"/>
                <w:szCs w:val="18"/>
              </w:rPr>
            </w:pPr>
            <w:r w:rsidRPr="00CB0BC3">
              <w:rPr>
                <w:sz w:val="18"/>
                <w:szCs w:val="18"/>
              </w:rPr>
              <w:t>26</w:t>
            </w:r>
          </w:p>
        </w:tc>
        <w:tc>
          <w:tcPr>
            <w:tcW w:w="878" w:type="pct"/>
            <w:tcBorders>
              <w:top w:val="nil"/>
              <w:left w:val="nil"/>
              <w:bottom w:val="single" w:sz="4" w:space="0" w:color="auto"/>
              <w:right w:val="single" w:sz="4" w:space="0" w:color="auto"/>
            </w:tcBorders>
            <w:shd w:val="clear" w:color="auto" w:fill="auto"/>
            <w:vAlign w:val="center"/>
            <w:hideMark/>
          </w:tcPr>
          <w:p w14:paraId="3AC32A36" w14:textId="77777777" w:rsidR="00370FDB" w:rsidRPr="00CB0BC3" w:rsidRDefault="00370FDB" w:rsidP="00CB0BC3">
            <w:pPr>
              <w:pStyle w:val="afa"/>
              <w:rPr>
                <w:sz w:val="18"/>
                <w:szCs w:val="18"/>
              </w:rPr>
            </w:pPr>
            <w:r w:rsidRPr="00CB0BC3">
              <w:rPr>
                <w:sz w:val="18"/>
                <w:szCs w:val="18"/>
              </w:rPr>
              <w:t>БМК п. Дачный</w:t>
            </w:r>
          </w:p>
        </w:tc>
        <w:tc>
          <w:tcPr>
            <w:tcW w:w="190" w:type="pct"/>
            <w:tcBorders>
              <w:top w:val="nil"/>
              <w:left w:val="nil"/>
              <w:bottom w:val="single" w:sz="4" w:space="0" w:color="auto"/>
              <w:right w:val="single" w:sz="4" w:space="0" w:color="auto"/>
            </w:tcBorders>
            <w:shd w:val="clear" w:color="auto" w:fill="auto"/>
            <w:vAlign w:val="center"/>
            <w:hideMark/>
          </w:tcPr>
          <w:p w14:paraId="6C3721C5"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1A177FB3"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128AB68B"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6E89B508"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33F2D923" w14:textId="77777777" w:rsidR="00370FDB" w:rsidRPr="00CB0BC3" w:rsidRDefault="00370FDB" w:rsidP="00CB0BC3">
            <w:pPr>
              <w:pStyle w:val="afa"/>
              <w:rPr>
                <w:sz w:val="18"/>
                <w:szCs w:val="18"/>
              </w:rPr>
            </w:pPr>
            <w:r w:rsidRPr="00CB0BC3">
              <w:rPr>
                <w:sz w:val="18"/>
                <w:szCs w:val="18"/>
              </w:rPr>
              <w:t>1 106,1</w:t>
            </w:r>
          </w:p>
        </w:tc>
        <w:tc>
          <w:tcPr>
            <w:tcW w:w="190" w:type="pct"/>
            <w:tcBorders>
              <w:top w:val="nil"/>
              <w:left w:val="nil"/>
              <w:bottom w:val="single" w:sz="4" w:space="0" w:color="auto"/>
              <w:right w:val="single" w:sz="4" w:space="0" w:color="auto"/>
            </w:tcBorders>
            <w:shd w:val="clear" w:color="auto" w:fill="auto"/>
            <w:vAlign w:val="center"/>
            <w:hideMark/>
          </w:tcPr>
          <w:p w14:paraId="0680D67B" w14:textId="77777777" w:rsidR="00370FDB" w:rsidRPr="00CB0BC3" w:rsidRDefault="00370FDB" w:rsidP="00CB0BC3">
            <w:pPr>
              <w:pStyle w:val="afa"/>
              <w:rPr>
                <w:sz w:val="18"/>
                <w:szCs w:val="18"/>
              </w:rPr>
            </w:pPr>
            <w:r w:rsidRPr="00CB0BC3">
              <w:rPr>
                <w:sz w:val="18"/>
                <w:szCs w:val="18"/>
              </w:rPr>
              <w:t>1 106,1</w:t>
            </w:r>
          </w:p>
        </w:tc>
        <w:tc>
          <w:tcPr>
            <w:tcW w:w="190" w:type="pct"/>
            <w:tcBorders>
              <w:top w:val="nil"/>
              <w:left w:val="nil"/>
              <w:bottom w:val="single" w:sz="4" w:space="0" w:color="auto"/>
              <w:right w:val="single" w:sz="4" w:space="0" w:color="auto"/>
            </w:tcBorders>
            <w:shd w:val="clear" w:color="auto" w:fill="auto"/>
            <w:vAlign w:val="center"/>
            <w:hideMark/>
          </w:tcPr>
          <w:p w14:paraId="17B0DA18" w14:textId="77777777" w:rsidR="00370FDB" w:rsidRPr="00CB0BC3" w:rsidRDefault="00370FDB" w:rsidP="00CB0BC3">
            <w:pPr>
              <w:pStyle w:val="afa"/>
              <w:rPr>
                <w:sz w:val="18"/>
                <w:szCs w:val="18"/>
              </w:rPr>
            </w:pPr>
            <w:r w:rsidRPr="00CB0BC3">
              <w:rPr>
                <w:sz w:val="18"/>
                <w:szCs w:val="18"/>
              </w:rPr>
              <w:t>1 106,1</w:t>
            </w:r>
          </w:p>
        </w:tc>
        <w:tc>
          <w:tcPr>
            <w:tcW w:w="190" w:type="pct"/>
            <w:tcBorders>
              <w:top w:val="nil"/>
              <w:left w:val="nil"/>
              <w:bottom w:val="single" w:sz="4" w:space="0" w:color="auto"/>
              <w:right w:val="single" w:sz="4" w:space="0" w:color="auto"/>
            </w:tcBorders>
            <w:shd w:val="clear" w:color="auto" w:fill="auto"/>
            <w:vAlign w:val="center"/>
            <w:hideMark/>
          </w:tcPr>
          <w:p w14:paraId="76AB810A" w14:textId="77777777" w:rsidR="00370FDB" w:rsidRPr="00CB0BC3" w:rsidRDefault="00370FDB" w:rsidP="00CB0BC3">
            <w:pPr>
              <w:pStyle w:val="afa"/>
              <w:rPr>
                <w:sz w:val="18"/>
                <w:szCs w:val="18"/>
              </w:rPr>
            </w:pPr>
            <w:r w:rsidRPr="00CB0BC3">
              <w:rPr>
                <w:sz w:val="18"/>
                <w:szCs w:val="18"/>
              </w:rPr>
              <w:t>1 106,1</w:t>
            </w:r>
          </w:p>
        </w:tc>
        <w:tc>
          <w:tcPr>
            <w:tcW w:w="190" w:type="pct"/>
            <w:tcBorders>
              <w:top w:val="nil"/>
              <w:left w:val="nil"/>
              <w:bottom w:val="single" w:sz="4" w:space="0" w:color="auto"/>
              <w:right w:val="single" w:sz="4" w:space="0" w:color="auto"/>
            </w:tcBorders>
            <w:shd w:val="clear" w:color="auto" w:fill="auto"/>
            <w:vAlign w:val="center"/>
            <w:hideMark/>
          </w:tcPr>
          <w:p w14:paraId="2C8250EC" w14:textId="77777777" w:rsidR="00370FDB" w:rsidRPr="00CB0BC3" w:rsidRDefault="00370FDB" w:rsidP="00CB0BC3">
            <w:pPr>
              <w:pStyle w:val="afa"/>
              <w:rPr>
                <w:sz w:val="18"/>
                <w:szCs w:val="18"/>
              </w:rPr>
            </w:pPr>
            <w:r w:rsidRPr="00CB0BC3">
              <w:rPr>
                <w:sz w:val="18"/>
                <w:szCs w:val="18"/>
              </w:rPr>
              <w:t>1 106,1</w:t>
            </w:r>
          </w:p>
        </w:tc>
        <w:tc>
          <w:tcPr>
            <w:tcW w:w="190" w:type="pct"/>
            <w:tcBorders>
              <w:top w:val="nil"/>
              <w:left w:val="nil"/>
              <w:bottom w:val="single" w:sz="4" w:space="0" w:color="auto"/>
              <w:right w:val="single" w:sz="4" w:space="0" w:color="auto"/>
            </w:tcBorders>
            <w:shd w:val="clear" w:color="auto" w:fill="auto"/>
            <w:vAlign w:val="center"/>
            <w:hideMark/>
          </w:tcPr>
          <w:p w14:paraId="1E6743FB" w14:textId="77777777" w:rsidR="00370FDB" w:rsidRPr="00CB0BC3" w:rsidRDefault="00370FDB" w:rsidP="00CB0BC3">
            <w:pPr>
              <w:pStyle w:val="afa"/>
              <w:rPr>
                <w:sz w:val="18"/>
                <w:szCs w:val="18"/>
              </w:rPr>
            </w:pPr>
            <w:r w:rsidRPr="00CB0BC3">
              <w:rPr>
                <w:sz w:val="18"/>
                <w:szCs w:val="18"/>
              </w:rPr>
              <w:t>1 106,1</w:t>
            </w:r>
          </w:p>
        </w:tc>
        <w:tc>
          <w:tcPr>
            <w:tcW w:w="190" w:type="pct"/>
            <w:tcBorders>
              <w:top w:val="nil"/>
              <w:left w:val="nil"/>
              <w:bottom w:val="single" w:sz="4" w:space="0" w:color="auto"/>
              <w:right w:val="single" w:sz="4" w:space="0" w:color="auto"/>
            </w:tcBorders>
            <w:shd w:val="clear" w:color="auto" w:fill="auto"/>
            <w:vAlign w:val="center"/>
            <w:hideMark/>
          </w:tcPr>
          <w:p w14:paraId="7AA7AA47" w14:textId="77777777" w:rsidR="00370FDB" w:rsidRPr="00CB0BC3" w:rsidRDefault="00370FDB" w:rsidP="00CB0BC3">
            <w:pPr>
              <w:pStyle w:val="afa"/>
              <w:rPr>
                <w:sz w:val="18"/>
                <w:szCs w:val="18"/>
              </w:rPr>
            </w:pPr>
            <w:r w:rsidRPr="00CB0BC3">
              <w:rPr>
                <w:sz w:val="18"/>
                <w:szCs w:val="18"/>
              </w:rPr>
              <w:t>1 106,1</w:t>
            </w:r>
          </w:p>
        </w:tc>
        <w:tc>
          <w:tcPr>
            <w:tcW w:w="190" w:type="pct"/>
            <w:tcBorders>
              <w:top w:val="nil"/>
              <w:left w:val="nil"/>
              <w:bottom w:val="single" w:sz="4" w:space="0" w:color="auto"/>
              <w:right w:val="single" w:sz="4" w:space="0" w:color="auto"/>
            </w:tcBorders>
            <w:shd w:val="clear" w:color="auto" w:fill="auto"/>
            <w:vAlign w:val="center"/>
            <w:hideMark/>
          </w:tcPr>
          <w:p w14:paraId="0D3C6B8B" w14:textId="77777777" w:rsidR="00370FDB" w:rsidRPr="00CB0BC3" w:rsidRDefault="00370FDB" w:rsidP="00CB0BC3">
            <w:pPr>
              <w:pStyle w:val="afa"/>
              <w:rPr>
                <w:sz w:val="18"/>
                <w:szCs w:val="18"/>
              </w:rPr>
            </w:pPr>
            <w:r w:rsidRPr="00CB0BC3">
              <w:rPr>
                <w:sz w:val="18"/>
                <w:szCs w:val="18"/>
              </w:rPr>
              <w:t>1 106,1</w:t>
            </w:r>
          </w:p>
        </w:tc>
        <w:tc>
          <w:tcPr>
            <w:tcW w:w="190" w:type="pct"/>
            <w:tcBorders>
              <w:top w:val="nil"/>
              <w:left w:val="nil"/>
              <w:bottom w:val="single" w:sz="4" w:space="0" w:color="auto"/>
              <w:right w:val="single" w:sz="4" w:space="0" w:color="auto"/>
            </w:tcBorders>
            <w:shd w:val="clear" w:color="auto" w:fill="auto"/>
            <w:vAlign w:val="center"/>
            <w:hideMark/>
          </w:tcPr>
          <w:p w14:paraId="61F66FD0" w14:textId="77777777" w:rsidR="00370FDB" w:rsidRPr="00CB0BC3" w:rsidRDefault="00370FDB" w:rsidP="00CB0BC3">
            <w:pPr>
              <w:pStyle w:val="afa"/>
              <w:rPr>
                <w:sz w:val="18"/>
                <w:szCs w:val="18"/>
              </w:rPr>
            </w:pPr>
            <w:r w:rsidRPr="00CB0BC3">
              <w:rPr>
                <w:sz w:val="18"/>
                <w:szCs w:val="18"/>
              </w:rPr>
              <w:t>1 106,1</w:t>
            </w:r>
          </w:p>
        </w:tc>
        <w:tc>
          <w:tcPr>
            <w:tcW w:w="190" w:type="pct"/>
            <w:tcBorders>
              <w:top w:val="nil"/>
              <w:left w:val="nil"/>
              <w:bottom w:val="single" w:sz="4" w:space="0" w:color="auto"/>
              <w:right w:val="single" w:sz="4" w:space="0" w:color="auto"/>
            </w:tcBorders>
            <w:shd w:val="clear" w:color="auto" w:fill="auto"/>
            <w:vAlign w:val="center"/>
            <w:hideMark/>
          </w:tcPr>
          <w:p w14:paraId="462C60DE" w14:textId="77777777" w:rsidR="00370FDB" w:rsidRPr="00CB0BC3" w:rsidRDefault="00370FDB" w:rsidP="00CB0BC3">
            <w:pPr>
              <w:pStyle w:val="afa"/>
              <w:rPr>
                <w:sz w:val="18"/>
                <w:szCs w:val="18"/>
              </w:rPr>
            </w:pPr>
            <w:r w:rsidRPr="00CB0BC3">
              <w:rPr>
                <w:sz w:val="18"/>
                <w:szCs w:val="18"/>
              </w:rPr>
              <w:t>1 106,1</w:t>
            </w:r>
          </w:p>
        </w:tc>
        <w:tc>
          <w:tcPr>
            <w:tcW w:w="190" w:type="pct"/>
            <w:tcBorders>
              <w:top w:val="nil"/>
              <w:left w:val="nil"/>
              <w:bottom w:val="single" w:sz="4" w:space="0" w:color="auto"/>
              <w:right w:val="single" w:sz="4" w:space="0" w:color="auto"/>
            </w:tcBorders>
            <w:shd w:val="clear" w:color="auto" w:fill="auto"/>
            <w:vAlign w:val="center"/>
            <w:hideMark/>
          </w:tcPr>
          <w:p w14:paraId="2F8D0A7A" w14:textId="77777777" w:rsidR="00370FDB" w:rsidRPr="00CB0BC3" w:rsidRDefault="00370FDB" w:rsidP="00CB0BC3">
            <w:pPr>
              <w:pStyle w:val="afa"/>
              <w:rPr>
                <w:sz w:val="18"/>
                <w:szCs w:val="18"/>
              </w:rPr>
            </w:pPr>
            <w:r w:rsidRPr="00CB0BC3">
              <w:rPr>
                <w:sz w:val="18"/>
                <w:szCs w:val="18"/>
              </w:rPr>
              <w:t>1 106,1</w:t>
            </w:r>
          </w:p>
        </w:tc>
        <w:tc>
          <w:tcPr>
            <w:tcW w:w="190" w:type="pct"/>
            <w:tcBorders>
              <w:top w:val="nil"/>
              <w:left w:val="nil"/>
              <w:bottom w:val="single" w:sz="4" w:space="0" w:color="auto"/>
              <w:right w:val="single" w:sz="4" w:space="0" w:color="auto"/>
            </w:tcBorders>
            <w:shd w:val="clear" w:color="auto" w:fill="auto"/>
            <w:vAlign w:val="center"/>
            <w:hideMark/>
          </w:tcPr>
          <w:p w14:paraId="50D7BE64" w14:textId="77777777" w:rsidR="00370FDB" w:rsidRPr="00CB0BC3" w:rsidRDefault="00370FDB" w:rsidP="00CB0BC3">
            <w:pPr>
              <w:pStyle w:val="afa"/>
              <w:rPr>
                <w:sz w:val="18"/>
                <w:szCs w:val="18"/>
              </w:rPr>
            </w:pPr>
            <w:r w:rsidRPr="00CB0BC3">
              <w:rPr>
                <w:sz w:val="18"/>
                <w:szCs w:val="18"/>
              </w:rPr>
              <w:t>1 106,1</w:t>
            </w:r>
          </w:p>
        </w:tc>
        <w:tc>
          <w:tcPr>
            <w:tcW w:w="190" w:type="pct"/>
            <w:tcBorders>
              <w:top w:val="nil"/>
              <w:left w:val="nil"/>
              <w:bottom w:val="single" w:sz="4" w:space="0" w:color="auto"/>
              <w:right w:val="single" w:sz="4" w:space="0" w:color="auto"/>
            </w:tcBorders>
            <w:shd w:val="clear" w:color="auto" w:fill="auto"/>
            <w:vAlign w:val="center"/>
            <w:hideMark/>
          </w:tcPr>
          <w:p w14:paraId="7FAFD485" w14:textId="77777777" w:rsidR="00370FDB" w:rsidRPr="00CB0BC3" w:rsidRDefault="00370FDB" w:rsidP="00CB0BC3">
            <w:pPr>
              <w:pStyle w:val="afa"/>
              <w:rPr>
                <w:sz w:val="18"/>
                <w:szCs w:val="18"/>
              </w:rPr>
            </w:pPr>
            <w:r w:rsidRPr="00CB0BC3">
              <w:rPr>
                <w:sz w:val="18"/>
                <w:szCs w:val="18"/>
              </w:rPr>
              <w:t>1 106,1</w:t>
            </w:r>
          </w:p>
        </w:tc>
        <w:tc>
          <w:tcPr>
            <w:tcW w:w="190" w:type="pct"/>
            <w:tcBorders>
              <w:top w:val="nil"/>
              <w:left w:val="nil"/>
              <w:bottom w:val="single" w:sz="4" w:space="0" w:color="auto"/>
              <w:right w:val="single" w:sz="4" w:space="0" w:color="auto"/>
            </w:tcBorders>
            <w:shd w:val="clear" w:color="auto" w:fill="auto"/>
            <w:vAlign w:val="center"/>
            <w:hideMark/>
          </w:tcPr>
          <w:p w14:paraId="1778FC7D" w14:textId="77777777" w:rsidR="00370FDB" w:rsidRPr="00CB0BC3" w:rsidRDefault="00370FDB" w:rsidP="00CB0BC3">
            <w:pPr>
              <w:pStyle w:val="afa"/>
              <w:rPr>
                <w:sz w:val="18"/>
                <w:szCs w:val="18"/>
              </w:rPr>
            </w:pPr>
            <w:r w:rsidRPr="00CB0BC3">
              <w:rPr>
                <w:sz w:val="18"/>
                <w:szCs w:val="18"/>
              </w:rPr>
              <w:t>1 106,1</w:t>
            </w:r>
          </w:p>
        </w:tc>
        <w:tc>
          <w:tcPr>
            <w:tcW w:w="190" w:type="pct"/>
            <w:tcBorders>
              <w:top w:val="nil"/>
              <w:left w:val="nil"/>
              <w:bottom w:val="single" w:sz="4" w:space="0" w:color="auto"/>
              <w:right w:val="single" w:sz="4" w:space="0" w:color="auto"/>
            </w:tcBorders>
            <w:shd w:val="clear" w:color="auto" w:fill="auto"/>
            <w:vAlign w:val="center"/>
            <w:hideMark/>
          </w:tcPr>
          <w:p w14:paraId="177AF8CA" w14:textId="77777777" w:rsidR="00370FDB" w:rsidRPr="00CB0BC3" w:rsidRDefault="00370FDB" w:rsidP="00CB0BC3">
            <w:pPr>
              <w:pStyle w:val="afa"/>
              <w:rPr>
                <w:sz w:val="18"/>
                <w:szCs w:val="18"/>
              </w:rPr>
            </w:pPr>
            <w:r w:rsidRPr="00CB0BC3">
              <w:rPr>
                <w:sz w:val="18"/>
                <w:szCs w:val="18"/>
              </w:rPr>
              <w:t>1 106,1</w:t>
            </w:r>
          </w:p>
        </w:tc>
        <w:tc>
          <w:tcPr>
            <w:tcW w:w="190" w:type="pct"/>
            <w:tcBorders>
              <w:top w:val="nil"/>
              <w:left w:val="nil"/>
              <w:bottom w:val="single" w:sz="4" w:space="0" w:color="auto"/>
              <w:right w:val="single" w:sz="4" w:space="0" w:color="auto"/>
            </w:tcBorders>
            <w:shd w:val="clear" w:color="auto" w:fill="auto"/>
            <w:vAlign w:val="center"/>
            <w:hideMark/>
          </w:tcPr>
          <w:p w14:paraId="63A72BC2" w14:textId="77777777" w:rsidR="00370FDB" w:rsidRPr="00CB0BC3" w:rsidRDefault="00370FDB" w:rsidP="00CB0BC3">
            <w:pPr>
              <w:pStyle w:val="afa"/>
              <w:rPr>
                <w:sz w:val="18"/>
                <w:szCs w:val="18"/>
              </w:rPr>
            </w:pPr>
            <w:r w:rsidRPr="00CB0BC3">
              <w:rPr>
                <w:sz w:val="18"/>
                <w:szCs w:val="18"/>
              </w:rPr>
              <w:t>1 106,1</w:t>
            </w:r>
          </w:p>
        </w:tc>
        <w:tc>
          <w:tcPr>
            <w:tcW w:w="190" w:type="pct"/>
            <w:tcBorders>
              <w:top w:val="nil"/>
              <w:left w:val="nil"/>
              <w:bottom w:val="single" w:sz="4" w:space="0" w:color="auto"/>
              <w:right w:val="single" w:sz="4" w:space="0" w:color="auto"/>
            </w:tcBorders>
            <w:shd w:val="clear" w:color="auto" w:fill="auto"/>
            <w:vAlign w:val="center"/>
            <w:hideMark/>
          </w:tcPr>
          <w:p w14:paraId="1F468B2B" w14:textId="77777777" w:rsidR="00370FDB" w:rsidRPr="00CB0BC3" w:rsidRDefault="00370FDB" w:rsidP="00CB0BC3">
            <w:pPr>
              <w:pStyle w:val="afa"/>
              <w:rPr>
                <w:sz w:val="18"/>
                <w:szCs w:val="18"/>
              </w:rPr>
            </w:pPr>
            <w:r w:rsidRPr="00CB0BC3">
              <w:rPr>
                <w:sz w:val="18"/>
                <w:szCs w:val="18"/>
              </w:rPr>
              <w:t>1 106,1</w:t>
            </w:r>
          </w:p>
        </w:tc>
      </w:tr>
      <w:tr w:rsidR="00370FDB" w:rsidRPr="00CB0BC3" w14:paraId="156AAA2E"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22F4E8B1" w14:textId="77777777" w:rsidR="00370FDB" w:rsidRPr="00CB0BC3" w:rsidRDefault="00370FDB" w:rsidP="00CB0BC3">
            <w:pPr>
              <w:pStyle w:val="afa"/>
              <w:rPr>
                <w:sz w:val="18"/>
                <w:szCs w:val="18"/>
              </w:rPr>
            </w:pPr>
            <w:r w:rsidRPr="00CB0BC3">
              <w:rPr>
                <w:sz w:val="18"/>
                <w:szCs w:val="18"/>
              </w:rPr>
              <w:t>27</w:t>
            </w:r>
          </w:p>
        </w:tc>
        <w:tc>
          <w:tcPr>
            <w:tcW w:w="878" w:type="pct"/>
            <w:tcBorders>
              <w:top w:val="nil"/>
              <w:left w:val="nil"/>
              <w:bottom w:val="single" w:sz="4" w:space="0" w:color="auto"/>
              <w:right w:val="single" w:sz="4" w:space="0" w:color="auto"/>
            </w:tcBorders>
            <w:shd w:val="clear" w:color="auto" w:fill="auto"/>
            <w:vAlign w:val="center"/>
            <w:hideMark/>
          </w:tcPr>
          <w:p w14:paraId="288F9BDA" w14:textId="77777777" w:rsidR="00370FDB" w:rsidRPr="00CB0BC3" w:rsidRDefault="00370FDB" w:rsidP="00CB0BC3">
            <w:pPr>
              <w:pStyle w:val="afa"/>
              <w:rPr>
                <w:sz w:val="18"/>
                <w:szCs w:val="18"/>
              </w:rPr>
            </w:pPr>
            <w:r w:rsidRPr="00CB0BC3">
              <w:rPr>
                <w:sz w:val="18"/>
                <w:szCs w:val="18"/>
              </w:rPr>
              <w:t>БМК "Центролит"</w:t>
            </w:r>
          </w:p>
        </w:tc>
        <w:tc>
          <w:tcPr>
            <w:tcW w:w="190" w:type="pct"/>
            <w:tcBorders>
              <w:top w:val="nil"/>
              <w:left w:val="nil"/>
              <w:bottom w:val="single" w:sz="4" w:space="0" w:color="auto"/>
              <w:right w:val="single" w:sz="4" w:space="0" w:color="auto"/>
            </w:tcBorders>
            <w:shd w:val="clear" w:color="auto" w:fill="auto"/>
            <w:vAlign w:val="center"/>
            <w:hideMark/>
          </w:tcPr>
          <w:p w14:paraId="285AD3F6"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3F824F12"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0520430E"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41B91793"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74CA31AC"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0BE09A6F"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42914D0C"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5B458C17" w14:textId="77777777" w:rsidR="00370FDB" w:rsidRPr="00CB0BC3" w:rsidRDefault="00370FDB" w:rsidP="00CB0BC3">
            <w:pPr>
              <w:pStyle w:val="afa"/>
              <w:rPr>
                <w:sz w:val="18"/>
                <w:szCs w:val="18"/>
              </w:rPr>
            </w:pPr>
            <w:r w:rsidRPr="00CB0BC3">
              <w:rPr>
                <w:sz w:val="18"/>
                <w:szCs w:val="18"/>
              </w:rPr>
              <w:t>15 509,6</w:t>
            </w:r>
          </w:p>
        </w:tc>
        <w:tc>
          <w:tcPr>
            <w:tcW w:w="190" w:type="pct"/>
            <w:tcBorders>
              <w:top w:val="nil"/>
              <w:left w:val="nil"/>
              <w:bottom w:val="single" w:sz="4" w:space="0" w:color="auto"/>
              <w:right w:val="single" w:sz="4" w:space="0" w:color="auto"/>
            </w:tcBorders>
            <w:shd w:val="clear" w:color="auto" w:fill="auto"/>
            <w:vAlign w:val="center"/>
            <w:hideMark/>
          </w:tcPr>
          <w:p w14:paraId="161C3A2E" w14:textId="77777777" w:rsidR="00370FDB" w:rsidRPr="00CB0BC3" w:rsidRDefault="00370FDB" w:rsidP="00CB0BC3">
            <w:pPr>
              <w:pStyle w:val="afa"/>
              <w:rPr>
                <w:sz w:val="18"/>
                <w:szCs w:val="18"/>
              </w:rPr>
            </w:pPr>
            <w:r w:rsidRPr="00CB0BC3">
              <w:rPr>
                <w:sz w:val="18"/>
                <w:szCs w:val="18"/>
              </w:rPr>
              <w:t>15 509,6</w:t>
            </w:r>
          </w:p>
        </w:tc>
        <w:tc>
          <w:tcPr>
            <w:tcW w:w="190" w:type="pct"/>
            <w:tcBorders>
              <w:top w:val="nil"/>
              <w:left w:val="nil"/>
              <w:bottom w:val="single" w:sz="4" w:space="0" w:color="auto"/>
              <w:right w:val="single" w:sz="4" w:space="0" w:color="auto"/>
            </w:tcBorders>
            <w:shd w:val="clear" w:color="auto" w:fill="auto"/>
            <w:vAlign w:val="center"/>
            <w:hideMark/>
          </w:tcPr>
          <w:p w14:paraId="53F0B8CC" w14:textId="77777777" w:rsidR="00370FDB" w:rsidRPr="00CB0BC3" w:rsidRDefault="00370FDB" w:rsidP="00CB0BC3">
            <w:pPr>
              <w:pStyle w:val="afa"/>
              <w:rPr>
                <w:sz w:val="18"/>
                <w:szCs w:val="18"/>
              </w:rPr>
            </w:pPr>
            <w:r w:rsidRPr="00CB0BC3">
              <w:rPr>
                <w:sz w:val="18"/>
                <w:szCs w:val="18"/>
              </w:rPr>
              <w:t>15 509,6</w:t>
            </w:r>
          </w:p>
        </w:tc>
        <w:tc>
          <w:tcPr>
            <w:tcW w:w="190" w:type="pct"/>
            <w:tcBorders>
              <w:top w:val="nil"/>
              <w:left w:val="nil"/>
              <w:bottom w:val="single" w:sz="4" w:space="0" w:color="auto"/>
              <w:right w:val="single" w:sz="4" w:space="0" w:color="auto"/>
            </w:tcBorders>
            <w:shd w:val="clear" w:color="auto" w:fill="auto"/>
            <w:vAlign w:val="center"/>
            <w:hideMark/>
          </w:tcPr>
          <w:p w14:paraId="54EE4BE4" w14:textId="77777777" w:rsidR="00370FDB" w:rsidRPr="00CB0BC3" w:rsidRDefault="00370FDB" w:rsidP="00CB0BC3">
            <w:pPr>
              <w:pStyle w:val="afa"/>
              <w:rPr>
                <w:sz w:val="18"/>
                <w:szCs w:val="18"/>
              </w:rPr>
            </w:pPr>
            <w:r w:rsidRPr="00CB0BC3">
              <w:rPr>
                <w:sz w:val="18"/>
                <w:szCs w:val="18"/>
              </w:rPr>
              <w:t>15 509,6</w:t>
            </w:r>
          </w:p>
        </w:tc>
        <w:tc>
          <w:tcPr>
            <w:tcW w:w="190" w:type="pct"/>
            <w:tcBorders>
              <w:top w:val="nil"/>
              <w:left w:val="nil"/>
              <w:bottom w:val="single" w:sz="4" w:space="0" w:color="auto"/>
              <w:right w:val="single" w:sz="4" w:space="0" w:color="auto"/>
            </w:tcBorders>
            <w:shd w:val="clear" w:color="auto" w:fill="auto"/>
            <w:vAlign w:val="center"/>
            <w:hideMark/>
          </w:tcPr>
          <w:p w14:paraId="54E2453D" w14:textId="77777777" w:rsidR="00370FDB" w:rsidRPr="00CB0BC3" w:rsidRDefault="00370FDB" w:rsidP="00CB0BC3">
            <w:pPr>
              <w:pStyle w:val="afa"/>
              <w:rPr>
                <w:sz w:val="18"/>
                <w:szCs w:val="18"/>
              </w:rPr>
            </w:pPr>
            <w:r w:rsidRPr="00CB0BC3">
              <w:rPr>
                <w:sz w:val="18"/>
                <w:szCs w:val="18"/>
              </w:rPr>
              <w:t>15 509,6</w:t>
            </w:r>
          </w:p>
        </w:tc>
        <w:tc>
          <w:tcPr>
            <w:tcW w:w="190" w:type="pct"/>
            <w:tcBorders>
              <w:top w:val="nil"/>
              <w:left w:val="nil"/>
              <w:bottom w:val="single" w:sz="4" w:space="0" w:color="auto"/>
              <w:right w:val="single" w:sz="4" w:space="0" w:color="auto"/>
            </w:tcBorders>
            <w:shd w:val="clear" w:color="auto" w:fill="auto"/>
            <w:vAlign w:val="center"/>
            <w:hideMark/>
          </w:tcPr>
          <w:p w14:paraId="07872615" w14:textId="77777777" w:rsidR="00370FDB" w:rsidRPr="00CB0BC3" w:rsidRDefault="00370FDB" w:rsidP="00CB0BC3">
            <w:pPr>
              <w:pStyle w:val="afa"/>
              <w:rPr>
                <w:sz w:val="18"/>
                <w:szCs w:val="18"/>
              </w:rPr>
            </w:pPr>
            <w:r w:rsidRPr="00CB0BC3">
              <w:rPr>
                <w:sz w:val="18"/>
                <w:szCs w:val="18"/>
              </w:rPr>
              <w:t>15 509,6</w:t>
            </w:r>
          </w:p>
        </w:tc>
        <w:tc>
          <w:tcPr>
            <w:tcW w:w="190" w:type="pct"/>
            <w:tcBorders>
              <w:top w:val="nil"/>
              <w:left w:val="nil"/>
              <w:bottom w:val="single" w:sz="4" w:space="0" w:color="auto"/>
              <w:right w:val="single" w:sz="4" w:space="0" w:color="auto"/>
            </w:tcBorders>
            <w:shd w:val="clear" w:color="auto" w:fill="auto"/>
            <w:vAlign w:val="center"/>
            <w:hideMark/>
          </w:tcPr>
          <w:p w14:paraId="66CC9CD6" w14:textId="77777777" w:rsidR="00370FDB" w:rsidRPr="00CB0BC3" w:rsidRDefault="00370FDB" w:rsidP="00CB0BC3">
            <w:pPr>
              <w:pStyle w:val="afa"/>
              <w:rPr>
                <w:sz w:val="18"/>
                <w:szCs w:val="18"/>
              </w:rPr>
            </w:pPr>
            <w:r w:rsidRPr="00CB0BC3">
              <w:rPr>
                <w:sz w:val="18"/>
                <w:szCs w:val="18"/>
              </w:rPr>
              <w:t>15 509,6</w:t>
            </w:r>
          </w:p>
        </w:tc>
        <w:tc>
          <w:tcPr>
            <w:tcW w:w="190" w:type="pct"/>
            <w:tcBorders>
              <w:top w:val="nil"/>
              <w:left w:val="nil"/>
              <w:bottom w:val="single" w:sz="4" w:space="0" w:color="auto"/>
              <w:right w:val="single" w:sz="4" w:space="0" w:color="auto"/>
            </w:tcBorders>
            <w:shd w:val="clear" w:color="auto" w:fill="auto"/>
            <w:vAlign w:val="center"/>
            <w:hideMark/>
          </w:tcPr>
          <w:p w14:paraId="52A9BA32" w14:textId="77777777" w:rsidR="00370FDB" w:rsidRPr="00CB0BC3" w:rsidRDefault="00370FDB" w:rsidP="00CB0BC3">
            <w:pPr>
              <w:pStyle w:val="afa"/>
              <w:rPr>
                <w:sz w:val="18"/>
                <w:szCs w:val="18"/>
              </w:rPr>
            </w:pPr>
            <w:r w:rsidRPr="00CB0BC3">
              <w:rPr>
                <w:sz w:val="18"/>
                <w:szCs w:val="18"/>
              </w:rPr>
              <w:t>15 509,6</w:t>
            </w:r>
          </w:p>
        </w:tc>
        <w:tc>
          <w:tcPr>
            <w:tcW w:w="190" w:type="pct"/>
            <w:tcBorders>
              <w:top w:val="nil"/>
              <w:left w:val="nil"/>
              <w:bottom w:val="single" w:sz="4" w:space="0" w:color="auto"/>
              <w:right w:val="single" w:sz="4" w:space="0" w:color="auto"/>
            </w:tcBorders>
            <w:shd w:val="clear" w:color="auto" w:fill="auto"/>
            <w:vAlign w:val="center"/>
            <w:hideMark/>
          </w:tcPr>
          <w:p w14:paraId="5459050D" w14:textId="77777777" w:rsidR="00370FDB" w:rsidRPr="00CB0BC3" w:rsidRDefault="00370FDB" w:rsidP="00CB0BC3">
            <w:pPr>
              <w:pStyle w:val="afa"/>
              <w:rPr>
                <w:sz w:val="18"/>
                <w:szCs w:val="18"/>
              </w:rPr>
            </w:pPr>
            <w:r w:rsidRPr="00CB0BC3">
              <w:rPr>
                <w:sz w:val="18"/>
                <w:szCs w:val="18"/>
              </w:rPr>
              <w:t>15 509,6</w:t>
            </w:r>
          </w:p>
        </w:tc>
        <w:tc>
          <w:tcPr>
            <w:tcW w:w="190" w:type="pct"/>
            <w:tcBorders>
              <w:top w:val="nil"/>
              <w:left w:val="nil"/>
              <w:bottom w:val="single" w:sz="4" w:space="0" w:color="auto"/>
              <w:right w:val="single" w:sz="4" w:space="0" w:color="auto"/>
            </w:tcBorders>
            <w:shd w:val="clear" w:color="auto" w:fill="auto"/>
            <w:vAlign w:val="center"/>
            <w:hideMark/>
          </w:tcPr>
          <w:p w14:paraId="7623AB58" w14:textId="77777777" w:rsidR="00370FDB" w:rsidRPr="00CB0BC3" w:rsidRDefault="00370FDB" w:rsidP="00CB0BC3">
            <w:pPr>
              <w:pStyle w:val="afa"/>
              <w:rPr>
                <w:sz w:val="18"/>
                <w:szCs w:val="18"/>
              </w:rPr>
            </w:pPr>
            <w:r w:rsidRPr="00CB0BC3">
              <w:rPr>
                <w:sz w:val="18"/>
                <w:szCs w:val="18"/>
              </w:rPr>
              <w:t>15 509,6</w:t>
            </w:r>
          </w:p>
        </w:tc>
        <w:tc>
          <w:tcPr>
            <w:tcW w:w="190" w:type="pct"/>
            <w:tcBorders>
              <w:top w:val="nil"/>
              <w:left w:val="nil"/>
              <w:bottom w:val="single" w:sz="4" w:space="0" w:color="auto"/>
              <w:right w:val="single" w:sz="4" w:space="0" w:color="auto"/>
            </w:tcBorders>
            <w:shd w:val="clear" w:color="auto" w:fill="auto"/>
            <w:vAlign w:val="center"/>
            <w:hideMark/>
          </w:tcPr>
          <w:p w14:paraId="51715730" w14:textId="77777777" w:rsidR="00370FDB" w:rsidRPr="00CB0BC3" w:rsidRDefault="00370FDB" w:rsidP="00CB0BC3">
            <w:pPr>
              <w:pStyle w:val="afa"/>
              <w:rPr>
                <w:sz w:val="18"/>
                <w:szCs w:val="18"/>
              </w:rPr>
            </w:pPr>
            <w:r w:rsidRPr="00CB0BC3">
              <w:rPr>
                <w:sz w:val="18"/>
                <w:szCs w:val="18"/>
              </w:rPr>
              <w:t>15 509,6</w:t>
            </w:r>
          </w:p>
        </w:tc>
        <w:tc>
          <w:tcPr>
            <w:tcW w:w="190" w:type="pct"/>
            <w:tcBorders>
              <w:top w:val="nil"/>
              <w:left w:val="nil"/>
              <w:bottom w:val="single" w:sz="4" w:space="0" w:color="auto"/>
              <w:right w:val="single" w:sz="4" w:space="0" w:color="auto"/>
            </w:tcBorders>
            <w:shd w:val="clear" w:color="auto" w:fill="auto"/>
            <w:vAlign w:val="center"/>
            <w:hideMark/>
          </w:tcPr>
          <w:p w14:paraId="042AAED3" w14:textId="77777777" w:rsidR="00370FDB" w:rsidRPr="00CB0BC3" w:rsidRDefault="00370FDB" w:rsidP="00CB0BC3">
            <w:pPr>
              <w:pStyle w:val="afa"/>
              <w:rPr>
                <w:sz w:val="18"/>
                <w:szCs w:val="18"/>
              </w:rPr>
            </w:pPr>
            <w:r w:rsidRPr="00CB0BC3">
              <w:rPr>
                <w:sz w:val="18"/>
                <w:szCs w:val="18"/>
              </w:rPr>
              <w:t>15 509,6</w:t>
            </w:r>
          </w:p>
        </w:tc>
        <w:tc>
          <w:tcPr>
            <w:tcW w:w="190" w:type="pct"/>
            <w:tcBorders>
              <w:top w:val="nil"/>
              <w:left w:val="nil"/>
              <w:bottom w:val="single" w:sz="4" w:space="0" w:color="auto"/>
              <w:right w:val="single" w:sz="4" w:space="0" w:color="auto"/>
            </w:tcBorders>
            <w:shd w:val="clear" w:color="auto" w:fill="auto"/>
            <w:vAlign w:val="center"/>
            <w:hideMark/>
          </w:tcPr>
          <w:p w14:paraId="748174B8" w14:textId="77777777" w:rsidR="00370FDB" w:rsidRPr="00CB0BC3" w:rsidRDefault="00370FDB" w:rsidP="00CB0BC3">
            <w:pPr>
              <w:pStyle w:val="afa"/>
              <w:rPr>
                <w:sz w:val="18"/>
                <w:szCs w:val="18"/>
              </w:rPr>
            </w:pPr>
            <w:r w:rsidRPr="00CB0BC3">
              <w:rPr>
                <w:sz w:val="18"/>
                <w:szCs w:val="18"/>
              </w:rPr>
              <w:t>15 509,6</w:t>
            </w:r>
          </w:p>
        </w:tc>
        <w:tc>
          <w:tcPr>
            <w:tcW w:w="190" w:type="pct"/>
            <w:tcBorders>
              <w:top w:val="nil"/>
              <w:left w:val="nil"/>
              <w:bottom w:val="single" w:sz="4" w:space="0" w:color="auto"/>
              <w:right w:val="single" w:sz="4" w:space="0" w:color="auto"/>
            </w:tcBorders>
            <w:shd w:val="clear" w:color="auto" w:fill="auto"/>
            <w:vAlign w:val="center"/>
            <w:hideMark/>
          </w:tcPr>
          <w:p w14:paraId="2567AD28" w14:textId="77777777" w:rsidR="00370FDB" w:rsidRPr="00CB0BC3" w:rsidRDefault="00370FDB" w:rsidP="00CB0BC3">
            <w:pPr>
              <w:pStyle w:val="afa"/>
              <w:rPr>
                <w:sz w:val="18"/>
                <w:szCs w:val="18"/>
              </w:rPr>
            </w:pPr>
            <w:r w:rsidRPr="00CB0BC3">
              <w:rPr>
                <w:sz w:val="18"/>
                <w:szCs w:val="18"/>
              </w:rPr>
              <w:t>15 509,6</w:t>
            </w:r>
          </w:p>
        </w:tc>
      </w:tr>
      <w:tr w:rsidR="00370FDB" w:rsidRPr="00CB0BC3" w14:paraId="28C8E66C"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380F679A" w14:textId="77777777" w:rsidR="00370FDB" w:rsidRPr="00CB0BC3" w:rsidRDefault="00370FDB" w:rsidP="00CB0BC3">
            <w:pPr>
              <w:pStyle w:val="afa"/>
              <w:rPr>
                <w:sz w:val="18"/>
                <w:szCs w:val="18"/>
              </w:rPr>
            </w:pPr>
            <w:r w:rsidRPr="00CB0BC3">
              <w:rPr>
                <w:sz w:val="18"/>
                <w:szCs w:val="18"/>
              </w:rPr>
              <w:t>28</w:t>
            </w:r>
          </w:p>
        </w:tc>
        <w:tc>
          <w:tcPr>
            <w:tcW w:w="878" w:type="pct"/>
            <w:tcBorders>
              <w:top w:val="nil"/>
              <w:left w:val="nil"/>
              <w:bottom w:val="single" w:sz="4" w:space="0" w:color="auto"/>
              <w:right w:val="single" w:sz="4" w:space="0" w:color="auto"/>
            </w:tcBorders>
            <w:shd w:val="clear" w:color="auto" w:fill="auto"/>
            <w:vAlign w:val="center"/>
            <w:hideMark/>
          </w:tcPr>
          <w:p w14:paraId="42063DF6" w14:textId="77777777" w:rsidR="00370FDB" w:rsidRPr="00CB0BC3" w:rsidRDefault="00370FDB" w:rsidP="00CB0BC3">
            <w:pPr>
              <w:pStyle w:val="afa"/>
              <w:rPr>
                <w:sz w:val="18"/>
                <w:szCs w:val="18"/>
              </w:rPr>
            </w:pPr>
            <w:r w:rsidRPr="00CB0BC3">
              <w:rPr>
                <w:sz w:val="18"/>
                <w:szCs w:val="18"/>
              </w:rPr>
              <w:t>БМК "Стратегия"</w:t>
            </w:r>
          </w:p>
        </w:tc>
        <w:tc>
          <w:tcPr>
            <w:tcW w:w="190" w:type="pct"/>
            <w:tcBorders>
              <w:top w:val="nil"/>
              <w:left w:val="nil"/>
              <w:bottom w:val="single" w:sz="4" w:space="0" w:color="auto"/>
              <w:right w:val="single" w:sz="4" w:space="0" w:color="auto"/>
            </w:tcBorders>
            <w:shd w:val="clear" w:color="auto" w:fill="auto"/>
            <w:vAlign w:val="center"/>
            <w:hideMark/>
          </w:tcPr>
          <w:p w14:paraId="0483D6FE"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50DB92D5" w14:textId="77777777" w:rsidR="00370FDB" w:rsidRPr="00CB0BC3" w:rsidRDefault="00370FDB" w:rsidP="00CB0BC3">
            <w:pPr>
              <w:pStyle w:val="afa"/>
              <w:rPr>
                <w:sz w:val="18"/>
                <w:szCs w:val="18"/>
              </w:rPr>
            </w:pPr>
            <w:r w:rsidRPr="00CB0BC3">
              <w:rPr>
                <w:sz w:val="18"/>
                <w:szCs w:val="18"/>
              </w:rPr>
              <w:t>344,3</w:t>
            </w:r>
          </w:p>
        </w:tc>
        <w:tc>
          <w:tcPr>
            <w:tcW w:w="190" w:type="pct"/>
            <w:tcBorders>
              <w:top w:val="nil"/>
              <w:left w:val="nil"/>
              <w:bottom w:val="single" w:sz="4" w:space="0" w:color="auto"/>
              <w:right w:val="single" w:sz="4" w:space="0" w:color="auto"/>
            </w:tcBorders>
            <w:shd w:val="clear" w:color="auto" w:fill="auto"/>
            <w:vAlign w:val="center"/>
            <w:hideMark/>
          </w:tcPr>
          <w:p w14:paraId="129CD6F0" w14:textId="77777777" w:rsidR="00370FDB" w:rsidRPr="00CB0BC3" w:rsidRDefault="00370FDB" w:rsidP="00CB0BC3">
            <w:pPr>
              <w:pStyle w:val="afa"/>
              <w:rPr>
                <w:sz w:val="18"/>
                <w:szCs w:val="18"/>
              </w:rPr>
            </w:pPr>
            <w:r w:rsidRPr="00CB0BC3">
              <w:rPr>
                <w:sz w:val="18"/>
                <w:szCs w:val="18"/>
              </w:rPr>
              <w:t>344,3</w:t>
            </w:r>
          </w:p>
        </w:tc>
        <w:tc>
          <w:tcPr>
            <w:tcW w:w="190" w:type="pct"/>
            <w:tcBorders>
              <w:top w:val="nil"/>
              <w:left w:val="nil"/>
              <w:bottom w:val="single" w:sz="4" w:space="0" w:color="auto"/>
              <w:right w:val="single" w:sz="4" w:space="0" w:color="auto"/>
            </w:tcBorders>
            <w:shd w:val="clear" w:color="auto" w:fill="auto"/>
            <w:vAlign w:val="center"/>
            <w:hideMark/>
          </w:tcPr>
          <w:p w14:paraId="25EE7BB2" w14:textId="77777777" w:rsidR="00370FDB" w:rsidRPr="00CB0BC3" w:rsidRDefault="00370FDB" w:rsidP="00CB0BC3">
            <w:pPr>
              <w:pStyle w:val="afa"/>
              <w:rPr>
                <w:sz w:val="18"/>
                <w:szCs w:val="18"/>
              </w:rPr>
            </w:pPr>
            <w:r w:rsidRPr="00CB0BC3">
              <w:rPr>
                <w:sz w:val="18"/>
                <w:szCs w:val="18"/>
              </w:rPr>
              <w:t>344,3</w:t>
            </w:r>
          </w:p>
        </w:tc>
        <w:tc>
          <w:tcPr>
            <w:tcW w:w="190" w:type="pct"/>
            <w:tcBorders>
              <w:top w:val="nil"/>
              <w:left w:val="nil"/>
              <w:bottom w:val="single" w:sz="4" w:space="0" w:color="auto"/>
              <w:right w:val="single" w:sz="4" w:space="0" w:color="auto"/>
            </w:tcBorders>
            <w:shd w:val="clear" w:color="auto" w:fill="auto"/>
            <w:vAlign w:val="center"/>
            <w:hideMark/>
          </w:tcPr>
          <w:p w14:paraId="490C3295" w14:textId="77777777" w:rsidR="00370FDB" w:rsidRPr="00CB0BC3" w:rsidRDefault="00370FDB" w:rsidP="00CB0BC3">
            <w:pPr>
              <w:pStyle w:val="afa"/>
              <w:rPr>
                <w:sz w:val="18"/>
                <w:szCs w:val="18"/>
              </w:rPr>
            </w:pPr>
            <w:r w:rsidRPr="00CB0BC3">
              <w:rPr>
                <w:sz w:val="18"/>
                <w:szCs w:val="18"/>
              </w:rPr>
              <w:t>344,3</w:t>
            </w:r>
          </w:p>
        </w:tc>
        <w:tc>
          <w:tcPr>
            <w:tcW w:w="190" w:type="pct"/>
            <w:tcBorders>
              <w:top w:val="nil"/>
              <w:left w:val="nil"/>
              <w:bottom w:val="single" w:sz="4" w:space="0" w:color="auto"/>
              <w:right w:val="single" w:sz="4" w:space="0" w:color="auto"/>
            </w:tcBorders>
            <w:shd w:val="clear" w:color="auto" w:fill="auto"/>
            <w:vAlign w:val="center"/>
            <w:hideMark/>
          </w:tcPr>
          <w:p w14:paraId="73FD4C93" w14:textId="77777777" w:rsidR="00370FDB" w:rsidRPr="00CB0BC3" w:rsidRDefault="00370FDB" w:rsidP="00CB0BC3">
            <w:pPr>
              <w:pStyle w:val="afa"/>
              <w:rPr>
                <w:sz w:val="18"/>
                <w:szCs w:val="18"/>
              </w:rPr>
            </w:pPr>
            <w:r w:rsidRPr="00CB0BC3">
              <w:rPr>
                <w:sz w:val="18"/>
                <w:szCs w:val="18"/>
              </w:rPr>
              <w:t>344,3</w:t>
            </w:r>
          </w:p>
        </w:tc>
        <w:tc>
          <w:tcPr>
            <w:tcW w:w="190" w:type="pct"/>
            <w:tcBorders>
              <w:top w:val="nil"/>
              <w:left w:val="nil"/>
              <w:bottom w:val="single" w:sz="4" w:space="0" w:color="auto"/>
              <w:right w:val="single" w:sz="4" w:space="0" w:color="auto"/>
            </w:tcBorders>
            <w:shd w:val="clear" w:color="auto" w:fill="auto"/>
            <w:vAlign w:val="center"/>
            <w:hideMark/>
          </w:tcPr>
          <w:p w14:paraId="576FAA6C" w14:textId="77777777" w:rsidR="00370FDB" w:rsidRPr="00CB0BC3" w:rsidRDefault="00370FDB" w:rsidP="00CB0BC3">
            <w:pPr>
              <w:pStyle w:val="afa"/>
              <w:rPr>
                <w:sz w:val="18"/>
                <w:szCs w:val="18"/>
              </w:rPr>
            </w:pPr>
            <w:r w:rsidRPr="00CB0BC3">
              <w:rPr>
                <w:sz w:val="18"/>
                <w:szCs w:val="18"/>
              </w:rPr>
              <w:t>344,3</w:t>
            </w:r>
          </w:p>
        </w:tc>
        <w:tc>
          <w:tcPr>
            <w:tcW w:w="190" w:type="pct"/>
            <w:tcBorders>
              <w:top w:val="nil"/>
              <w:left w:val="nil"/>
              <w:bottom w:val="single" w:sz="4" w:space="0" w:color="auto"/>
              <w:right w:val="single" w:sz="4" w:space="0" w:color="auto"/>
            </w:tcBorders>
            <w:shd w:val="clear" w:color="auto" w:fill="auto"/>
            <w:vAlign w:val="center"/>
            <w:hideMark/>
          </w:tcPr>
          <w:p w14:paraId="71E9D736" w14:textId="77777777" w:rsidR="00370FDB" w:rsidRPr="00CB0BC3" w:rsidRDefault="00370FDB" w:rsidP="00CB0BC3">
            <w:pPr>
              <w:pStyle w:val="afa"/>
              <w:rPr>
                <w:sz w:val="18"/>
                <w:szCs w:val="18"/>
              </w:rPr>
            </w:pPr>
            <w:r w:rsidRPr="00CB0BC3">
              <w:rPr>
                <w:sz w:val="18"/>
                <w:szCs w:val="18"/>
              </w:rPr>
              <w:t>344,3</w:t>
            </w:r>
          </w:p>
        </w:tc>
        <w:tc>
          <w:tcPr>
            <w:tcW w:w="190" w:type="pct"/>
            <w:tcBorders>
              <w:top w:val="nil"/>
              <w:left w:val="nil"/>
              <w:bottom w:val="single" w:sz="4" w:space="0" w:color="auto"/>
              <w:right w:val="single" w:sz="4" w:space="0" w:color="auto"/>
            </w:tcBorders>
            <w:shd w:val="clear" w:color="auto" w:fill="auto"/>
            <w:vAlign w:val="center"/>
            <w:hideMark/>
          </w:tcPr>
          <w:p w14:paraId="32F214A0" w14:textId="77777777" w:rsidR="00370FDB" w:rsidRPr="00CB0BC3" w:rsidRDefault="00370FDB" w:rsidP="00CB0BC3">
            <w:pPr>
              <w:pStyle w:val="afa"/>
              <w:rPr>
                <w:sz w:val="18"/>
                <w:szCs w:val="18"/>
              </w:rPr>
            </w:pPr>
            <w:r w:rsidRPr="00CB0BC3">
              <w:rPr>
                <w:sz w:val="18"/>
                <w:szCs w:val="18"/>
              </w:rPr>
              <w:t>344,3</w:t>
            </w:r>
          </w:p>
        </w:tc>
        <w:tc>
          <w:tcPr>
            <w:tcW w:w="190" w:type="pct"/>
            <w:tcBorders>
              <w:top w:val="nil"/>
              <w:left w:val="nil"/>
              <w:bottom w:val="single" w:sz="4" w:space="0" w:color="auto"/>
              <w:right w:val="single" w:sz="4" w:space="0" w:color="auto"/>
            </w:tcBorders>
            <w:shd w:val="clear" w:color="auto" w:fill="auto"/>
            <w:vAlign w:val="center"/>
            <w:hideMark/>
          </w:tcPr>
          <w:p w14:paraId="0C0E0815" w14:textId="77777777" w:rsidR="00370FDB" w:rsidRPr="00CB0BC3" w:rsidRDefault="00370FDB" w:rsidP="00CB0BC3">
            <w:pPr>
              <w:pStyle w:val="afa"/>
              <w:rPr>
                <w:sz w:val="18"/>
                <w:szCs w:val="18"/>
              </w:rPr>
            </w:pPr>
            <w:r w:rsidRPr="00CB0BC3">
              <w:rPr>
                <w:sz w:val="18"/>
                <w:szCs w:val="18"/>
              </w:rPr>
              <w:t>344,3</w:t>
            </w:r>
          </w:p>
        </w:tc>
        <w:tc>
          <w:tcPr>
            <w:tcW w:w="190" w:type="pct"/>
            <w:tcBorders>
              <w:top w:val="nil"/>
              <w:left w:val="nil"/>
              <w:bottom w:val="single" w:sz="4" w:space="0" w:color="auto"/>
              <w:right w:val="single" w:sz="4" w:space="0" w:color="auto"/>
            </w:tcBorders>
            <w:shd w:val="clear" w:color="auto" w:fill="auto"/>
            <w:vAlign w:val="center"/>
            <w:hideMark/>
          </w:tcPr>
          <w:p w14:paraId="1158CBD3" w14:textId="77777777" w:rsidR="00370FDB" w:rsidRPr="00CB0BC3" w:rsidRDefault="00370FDB" w:rsidP="00CB0BC3">
            <w:pPr>
              <w:pStyle w:val="afa"/>
              <w:rPr>
                <w:sz w:val="18"/>
                <w:szCs w:val="18"/>
              </w:rPr>
            </w:pPr>
            <w:r w:rsidRPr="00CB0BC3">
              <w:rPr>
                <w:sz w:val="18"/>
                <w:szCs w:val="18"/>
              </w:rPr>
              <w:t>344,3</w:t>
            </w:r>
          </w:p>
        </w:tc>
        <w:tc>
          <w:tcPr>
            <w:tcW w:w="190" w:type="pct"/>
            <w:tcBorders>
              <w:top w:val="nil"/>
              <w:left w:val="nil"/>
              <w:bottom w:val="single" w:sz="4" w:space="0" w:color="auto"/>
              <w:right w:val="single" w:sz="4" w:space="0" w:color="auto"/>
            </w:tcBorders>
            <w:shd w:val="clear" w:color="auto" w:fill="auto"/>
            <w:vAlign w:val="center"/>
            <w:hideMark/>
          </w:tcPr>
          <w:p w14:paraId="169007FD" w14:textId="77777777" w:rsidR="00370FDB" w:rsidRPr="00CB0BC3" w:rsidRDefault="00370FDB" w:rsidP="00CB0BC3">
            <w:pPr>
              <w:pStyle w:val="afa"/>
              <w:rPr>
                <w:sz w:val="18"/>
                <w:szCs w:val="18"/>
              </w:rPr>
            </w:pPr>
            <w:r w:rsidRPr="00CB0BC3">
              <w:rPr>
                <w:sz w:val="18"/>
                <w:szCs w:val="18"/>
              </w:rPr>
              <w:t>344,3</w:t>
            </w:r>
          </w:p>
        </w:tc>
        <w:tc>
          <w:tcPr>
            <w:tcW w:w="190" w:type="pct"/>
            <w:tcBorders>
              <w:top w:val="nil"/>
              <w:left w:val="nil"/>
              <w:bottom w:val="single" w:sz="4" w:space="0" w:color="auto"/>
              <w:right w:val="single" w:sz="4" w:space="0" w:color="auto"/>
            </w:tcBorders>
            <w:shd w:val="clear" w:color="auto" w:fill="auto"/>
            <w:vAlign w:val="center"/>
            <w:hideMark/>
          </w:tcPr>
          <w:p w14:paraId="2E8F4070" w14:textId="77777777" w:rsidR="00370FDB" w:rsidRPr="00CB0BC3" w:rsidRDefault="00370FDB" w:rsidP="00CB0BC3">
            <w:pPr>
              <w:pStyle w:val="afa"/>
              <w:rPr>
                <w:sz w:val="18"/>
                <w:szCs w:val="18"/>
              </w:rPr>
            </w:pPr>
            <w:r w:rsidRPr="00CB0BC3">
              <w:rPr>
                <w:sz w:val="18"/>
                <w:szCs w:val="18"/>
              </w:rPr>
              <w:t>344,3</w:t>
            </w:r>
          </w:p>
        </w:tc>
        <w:tc>
          <w:tcPr>
            <w:tcW w:w="190" w:type="pct"/>
            <w:tcBorders>
              <w:top w:val="nil"/>
              <w:left w:val="nil"/>
              <w:bottom w:val="single" w:sz="4" w:space="0" w:color="auto"/>
              <w:right w:val="single" w:sz="4" w:space="0" w:color="auto"/>
            </w:tcBorders>
            <w:shd w:val="clear" w:color="auto" w:fill="auto"/>
            <w:vAlign w:val="center"/>
            <w:hideMark/>
          </w:tcPr>
          <w:p w14:paraId="48A7E61F" w14:textId="77777777" w:rsidR="00370FDB" w:rsidRPr="00CB0BC3" w:rsidRDefault="00370FDB" w:rsidP="00CB0BC3">
            <w:pPr>
              <w:pStyle w:val="afa"/>
              <w:rPr>
                <w:sz w:val="18"/>
                <w:szCs w:val="18"/>
              </w:rPr>
            </w:pPr>
            <w:r w:rsidRPr="00CB0BC3">
              <w:rPr>
                <w:sz w:val="18"/>
                <w:szCs w:val="18"/>
              </w:rPr>
              <w:t>344,3</w:t>
            </w:r>
          </w:p>
        </w:tc>
        <w:tc>
          <w:tcPr>
            <w:tcW w:w="190" w:type="pct"/>
            <w:tcBorders>
              <w:top w:val="nil"/>
              <w:left w:val="nil"/>
              <w:bottom w:val="single" w:sz="4" w:space="0" w:color="auto"/>
              <w:right w:val="single" w:sz="4" w:space="0" w:color="auto"/>
            </w:tcBorders>
            <w:shd w:val="clear" w:color="auto" w:fill="auto"/>
            <w:vAlign w:val="center"/>
            <w:hideMark/>
          </w:tcPr>
          <w:p w14:paraId="6C342081" w14:textId="77777777" w:rsidR="00370FDB" w:rsidRPr="00CB0BC3" w:rsidRDefault="00370FDB" w:rsidP="00CB0BC3">
            <w:pPr>
              <w:pStyle w:val="afa"/>
              <w:rPr>
                <w:sz w:val="18"/>
                <w:szCs w:val="18"/>
              </w:rPr>
            </w:pPr>
            <w:r w:rsidRPr="00CB0BC3">
              <w:rPr>
                <w:sz w:val="18"/>
                <w:szCs w:val="18"/>
              </w:rPr>
              <w:t>344,3</w:t>
            </w:r>
          </w:p>
        </w:tc>
        <w:tc>
          <w:tcPr>
            <w:tcW w:w="190" w:type="pct"/>
            <w:tcBorders>
              <w:top w:val="nil"/>
              <w:left w:val="nil"/>
              <w:bottom w:val="single" w:sz="4" w:space="0" w:color="auto"/>
              <w:right w:val="single" w:sz="4" w:space="0" w:color="auto"/>
            </w:tcBorders>
            <w:shd w:val="clear" w:color="auto" w:fill="auto"/>
            <w:vAlign w:val="center"/>
            <w:hideMark/>
          </w:tcPr>
          <w:p w14:paraId="26CFEEA0" w14:textId="77777777" w:rsidR="00370FDB" w:rsidRPr="00CB0BC3" w:rsidRDefault="00370FDB" w:rsidP="00CB0BC3">
            <w:pPr>
              <w:pStyle w:val="afa"/>
              <w:rPr>
                <w:sz w:val="18"/>
                <w:szCs w:val="18"/>
              </w:rPr>
            </w:pPr>
            <w:r w:rsidRPr="00CB0BC3">
              <w:rPr>
                <w:sz w:val="18"/>
                <w:szCs w:val="18"/>
              </w:rPr>
              <w:t>344,3</w:t>
            </w:r>
          </w:p>
        </w:tc>
        <w:tc>
          <w:tcPr>
            <w:tcW w:w="190" w:type="pct"/>
            <w:tcBorders>
              <w:top w:val="nil"/>
              <w:left w:val="nil"/>
              <w:bottom w:val="single" w:sz="4" w:space="0" w:color="auto"/>
              <w:right w:val="single" w:sz="4" w:space="0" w:color="auto"/>
            </w:tcBorders>
            <w:shd w:val="clear" w:color="auto" w:fill="auto"/>
            <w:vAlign w:val="center"/>
            <w:hideMark/>
          </w:tcPr>
          <w:p w14:paraId="12022A0C" w14:textId="77777777" w:rsidR="00370FDB" w:rsidRPr="00CB0BC3" w:rsidRDefault="00370FDB" w:rsidP="00CB0BC3">
            <w:pPr>
              <w:pStyle w:val="afa"/>
              <w:rPr>
                <w:sz w:val="18"/>
                <w:szCs w:val="18"/>
              </w:rPr>
            </w:pPr>
            <w:r w:rsidRPr="00CB0BC3">
              <w:rPr>
                <w:sz w:val="18"/>
                <w:szCs w:val="18"/>
              </w:rPr>
              <w:t>344,3</w:t>
            </w:r>
          </w:p>
        </w:tc>
        <w:tc>
          <w:tcPr>
            <w:tcW w:w="190" w:type="pct"/>
            <w:tcBorders>
              <w:top w:val="nil"/>
              <w:left w:val="nil"/>
              <w:bottom w:val="single" w:sz="4" w:space="0" w:color="auto"/>
              <w:right w:val="single" w:sz="4" w:space="0" w:color="auto"/>
            </w:tcBorders>
            <w:shd w:val="clear" w:color="auto" w:fill="auto"/>
            <w:vAlign w:val="center"/>
            <w:hideMark/>
          </w:tcPr>
          <w:p w14:paraId="7813D17E" w14:textId="77777777" w:rsidR="00370FDB" w:rsidRPr="00CB0BC3" w:rsidRDefault="00370FDB" w:rsidP="00CB0BC3">
            <w:pPr>
              <w:pStyle w:val="afa"/>
              <w:rPr>
                <w:sz w:val="18"/>
                <w:szCs w:val="18"/>
              </w:rPr>
            </w:pPr>
            <w:r w:rsidRPr="00CB0BC3">
              <w:rPr>
                <w:sz w:val="18"/>
                <w:szCs w:val="18"/>
              </w:rPr>
              <w:t>344,3</w:t>
            </w:r>
          </w:p>
        </w:tc>
        <w:tc>
          <w:tcPr>
            <w:tcW w:w="190" w:type="pct"/>
            <w:tcBorders>
              <w:top w:val="nil"/>
              <w:left w:val="nil"/>
              <w:bottom w:val="single" w:sz="4" w:space="0" w:color="auto"/>
              <w:right w:val="single" w:sz="4" w:space="0" w:color="auto"/>
            </w:tcBorders>
            <w:shd w:val="clear" w:color="auto" w:fill="auto"/>
            <w:vAlign w:val="center"/>
            <w:hideMark/>
          </w:tcPr>
          <w:p w14:paraId="2B58C563" w14:textId="77777777" w:rsidR="00370FDB" w:rsidRPr="00CB0BC3" w:rsidRDefault="00370FDB" w:rsidP="00CB0BC3">
            <w:pPr>
              <w:pStyle w:val="afa"/>
              <w:rPr>
                <w:sz w:val="18"/>
                <w:szCs w:val="18"/>
              </w:rPr>
            </w:pPr>
            <w:r w:rsidRPr="00CB0BC3">
              <w:rPr>
                <w:sz w:val="18"/>
                <w:szCs w:val="18"/>
              </w:rPr>
              <w:t>344,3</w:t>
            </w:r>
          </w:p>
        </w:tc>
        <w:tc>
          <w:tcPr>
            <w:tcW w:w="190" w:type="pct"/>
            <w:tcBorders>
              <w:top w:val="nil"/>
              <w:left w:val="nil"/>
              <w:bottom w:val="single" w:sz="4" w:space="0" w:color="auto"/>
              <w:right w:val="single" w:sz="4" w:space="0" w:color="auto"/>
            </w:tcBorders>
            <w:shd w:val="clear" w:color="auto" w:fill="auto"/>
            <w:vAlign w:val="center"/>
            <w:hideMark/>
          </w:tcPr>
          <w:p w14:paraId="07992F20" w14:textId="77777777" w:rsidR="00370FDB" w:rsidRPr="00CB0BC3" w:rsidRDefault="00370FDB" w:rsidP="00CB0BC3">
            <w:pPr>
              <w:pStyle w:val="afa"/>
              <w:rPr>
                <w:sz w:val="18"/>
                <w:szCs w:val="18"/>
              </w:rPr>
            </w:pPr>
            <w:r w:rsidRPr="00CB0BC3">
              <w:rPr>
                <w:sz w:val="18"/>
                <w:szCs w:val="18"/>
              </w:rPr>
              <w:t>344,3</w:t>
            </w:r>
          </w:p>
        </w:tc>
        <w:tc>
          <w:tcPr>
            <w:tcW w:w="190" w:type="pct"/>
            <w:tcBorders>
              <w:top w:val="nil"/>
              <w:left w:val="nil"/>
              <w:bottom w:val="single" w:sz="4" w:space="0" w:color="auto"/>
              <w:right w:val="single" w:sz="4" w:space="0" w:color="auto"/>
            </w:tcBorders>
            <w:shd w:val="clear" w:color="auto" w:fill="auto"/>
            <w:vAlign w:val="center"/>
            <w:hideMark/>
          </w:tcPr>
          <w:p w14:paraId="1AB18F08" w14:textId="77777777" w:rsidR="00370FDB" w:rsidRPr="00CB0BC3" w:rsidRDefault="00370FDB" w:rsidP="00CB0BC3">
            <w:pPr>
              <w:pStyle w:val="afa"/>
              <w:rPr>
                <w:sz w:val="18"/>
                <w:szCs w:val="18"/>
              </w:rPr>
            </w:pPr>
            <w:r w:rsidRPr="00CB0BC3">
              <w:rPr>
                <w:sz w:val="18"/>
                <w:szCs w:val="18"/>
              </w:rPr>
              <w:t>344,3</w:t>
            </w:r>
          </w:p>
        </w:tc>
      </w:tr>
      <w:tr w:rsidR="00370FDB" w:rsidRPr="00CB0BC3" w14:paraId="44AEF0E2" w14:textId="77777777" w:rsidTr="00CB0BC3">
        <w:trPr>
          <w:trHeight w:val="57"/>
        </w:trPr>
        <w:tc>
          <w:tcPr>
            <w:tcW w:w="101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C7FC5" w14:textId="77777777" w:rsidR="00370FDB" w:rsidRPr="00CB0BC3" w:rsidRDefault="00370FDB" w:rsidP="00CB0BC3">
            <w:pPr>
              <w:pStyle w:val="afa"/>
              <w:rPr>
                <w:sz w:val="18"/>
                <w:szCs w:val="18"/>
              </w:rPr>
            </w:pPr>
            <w:r w:rsidRPr="00CB0BC3">
              <w:rPr>
                <w:sz w:val="18"/>
                <w:szCs w:val="18"/>
              </w:rPr>
              <w:t>Всего природный газ</w:t>
            </w:r>
          </w:p>
        </w:tc>
        <w:tc>
          <w:tcPr>
            <w:tcW w:w="190" w:type="pct"/>
            <w:tcBorders>
              <w:top w:val="nil"/>
              <w:left w:val="nil"/>
              <w:bottom w:val="single" w:sz="4" w:space="0" w:color="auto"/>
              <w:right w:val="single" w:sz="4" w:space="0" w:color="auto"/>
            </w:tcBorders>
            <w:shd w:val="clear" w:color="auto" w:fill="auto"/>
            <w:vAlign w:val="center"/>
            <w:hideMark/>
          </w:tcPr>
          <w:p w14:paraId="31FE8DCC" w14:textId="77777777" w:rsidR="00370FDB" w:rsidRPr="00CB0BC3" w:rsidRDefault="00370FDB" w:rsidP="00CB0BC3">
            <w:pPr>
              <w:pStyle w:val="afa"/>
              <w:rPr>
                <w:sz w:val="18"/>
                <w:szCs w:val="18"/>
              </w:rPr>
            </w:pPr>
            <w:r w:rsidRPr="00CB0BC3">
              <w:rPr>
                <w:sz w:val="18"/>
                <w:szCs w:val="18"/>
              </w:rPr>
              <w:t>41 912</w:t>
            </w:r>
          </w:p>
        </w:tc>
        <w:tc>
          <w:tcPr>
            <w:tcW w:w="190" w:type="pct"/>
            <w:tcBorders>
              <w:top w:val="nil"/>
              <w:left w:val="nil"/>
              <w:bottom w:val="single" w:sz="4" w:space="0" w:color="auto"/>
              <w:right w:val="single" w:sz="4" w:space="0" w:color="auto"/>
            </w:tcBorders>
            <w:shd w:val="clear" w:color="auto" w:fill="auto"/>
            <w:vAlign w:val="center"/>
            <w:hideMark/>
          </w:tcPr>
          <w:p w14:paraId="0D928DCD" w14:textId="77777777" w:rsidR="00370FDB" w:rsidRPr="00CB0BC3" w:rsidRDefault="00370FDB" w:rsidP="00CB0BC3">
            <w:pPr>
              <w:pStyle w:val="afa"/>
              <w:rPr>
                <w:sz w:val="18"/>
                <w:szCs w:val="18"/>
              </w:rPr>
            </w:pPr>
            <w:r w:rsidRPr="00CB0BC3">
              <w:rPr>
                <w:sz w:val="18"/>
                <w:szCs w:val="18"/>
              </w:rPr>
              <w:t>41 766</w:t>
            </w:r>
          </w:p>
        </w:tc>
        <w:tc>
          <w:tcPr>
            <w:tcW w:w="190" w:type="pct"/>
            <w:tcBorders>
              <w:top w:val="nil"/>
              <w:left w:val="nil"/>
              <w:bottom w:val="single" w:sz="4" w:space="0" w:color="auto"/>
              <w:right w:val="single" w:sz="4" w:space="0" w:color="auto"/>
            </w:tcBorders>
            <w:shd w:val="clear" w:color="auto" w:fill="auto"/>
            <w:vAlign w:val="center"/>
            <w:hideMark/>
          </w:tcPr>
          <w:p w14:paraId="4A5697E9" w14:textId="77777777" w:rsidR="00370FDB" w:rsidRPr="00CB0BC3" w:rsidRDefault="00370FDB" w:rsidP="00CB0BC3">
            <w:pPr>
              <w:pStyle w:val="afa"/>
              <w:rPr>
                <w:sz w:val="18"/>
                <w:szCs w:val="18"/>
              </w:rPr>
            </w:pPr>
            <w:r w:rsidRPr="00CB0BC3">
              <w:rPr>
                <w:sz w:val="18"/>
                <w:szCs w:val="18"/>
              </w:rPr>
              <w:t>41 781</w:t>
            </w:r>
          </w:p>
        </w:tc>
        <w:tc>
          <w:tcPr>
            <w:tcW w:w="190" w:type="pct"/>
            <w:tcBorders>
              <w:top w:val="nil"/>
              <w:left w:val="nil"/>
              <w:bottom w:val="single" w:sz="4" w:space="0" w:color="auto"/>
              <w:right w:val="single" w:sz="4" w:space="0" w:color="auto"/>
            </w:tcBorders>
            <w:shd w:val="clear" w:color="auto" w:fill="auto"/>
            <w:vAlign w:val="center"/>
            <w:hideMark/>
          </w:tcPr>
          <w:p w14:paraId="770EA673" w14:textId="77777777" w:rsidR="00370FDB" w:rsidRPr="00CB0BC3" w:rsidRDefault="00370FDB" w:rsidP="00CB0BC3">
            <w:pPr>
              <w:pStyle w:val="afa"/>
              <w:rPr>
                <w:sz w:val="18"/>
                <w:szCs w:val="18"/>
              </w:rPr>
            </w:pPr>
            <w:r w:rsidRPr="00CB0BC3">
              <w:rPr>
                <w:sz w:val="18"/>
                <w:szCs w:val="18"/>
              </w:rPr>
              <w:t>41 640</w:t>
            </w:r>
          </w:p>
        </w:tc>
        <w:tc>
          <w:tcPr>
            <w:tcW w:w="190" w:type="pct"/>
            <w:tcBorders>
              <w:top w:val="nil"/>
              <w:left w:val="nil"/>
              <w:bottom w:val="single" w:sz="4" w:space="0" w:color="auto"/>
              <w:right w:val="single" w:sz="4" w:space="0" w:color="auto"/>
            </w:tcBorders>
            <w:shd w:val="clear" w:color="auto" w:fill="auto"/>
            <w:vAlign w:val="center"/>
            <w:hideMark/>
          </w:tcPr>
          <w:p w14:paraId="08147DB2" w14:textId="77777777" w:rsidR="00370FDB" w:rsidRPr="00CB0BC3" w:rsidRDefault="00370FDB" w:rsidP="00CB0BC3">
            <w:pPr>
              <w:pStyle w:val="afa"/>
              <w:rPr>
                <w:sz w:val="18"/>
                <w:szCs w:val="18"/>
              </w:rPr>
            </w:pPr>
            <w:r w:rsidRPr="00CB0BC3">
              <w:rPr>
                <w:sz w:val="18"/>
                <w:szCs w:val="18"/>
              </w:rPr>
              <w:t>40 537</w:t>
            </w:r>
          </w:p>
        </w:tc>
        <w:tc>
          <w:tcPr>
            <w:tcW w:w="190" w:type="pct"/>
            <w:tcBorders>
              <w:top w:val="nil"/>
              <w:left w:val="nil"/>
              <w:bottom w:val="single" w:sz="4" w:space="0" w:color="auto"/>
              <w:right w:val="single" w:sz="4" w:space="0" w:color="auto"/>
            </w:tcBorders>
            <w:shd w:val="clear" w:color="auto" w:fill="auto"/>
            <w:vAlign w:val="center"/>
            <w:hideMark/>
          </w:tcPr>
          <w:p w14:paraId="1526C925" w14:textId="77777777" w:rsidR="00370FDB" w:rsidRPr="00CB0BC3" w:rsidRDefault="00370FDB" w:rsidP="00CB0BC3">
            <w:pPr>
              <w:pStyle w:val="afa"/>
              <w:rPr>
                <w:sz w:val="18"/>
                <w:szCs w:val="18"/>
              </w:rPr>
            </w:pPr>
            <w:r w:rsidRPr="00CB0BC3">
              <w:rPr>
                <w:sz w:val="18"/>
                <w:szCs w:val="18"/>
              </w:rPr>
              <w:t>40 537</w:t>
            </w:r>
          </w:p>
        </w:tc>
        <w:tc>
          <w:tcPr>
            <w:tcW w:w="190" w:type="pct"/>
            <w:tcBorders>
              <w:top w:val="nil"/>
              <w:left w:val="nil"/>
              <w:bottom w:val="single" w:sz="4" w:space="0" w:color="auto"/>
              <w:right w:val="single" w:sz="4" w:space="0" w:color="auto"/>
            </w:tcBorders>
            <w:shd w:val="clear" w:color="auto" w:fill="auto"/>
            <w:vAlign w:val="center"/>
            <w:hideMark/>
          </w:tcPr>
          <w:p w14:paraId="0BFF3BC1" w14:textId="77777777" w:rsidR="00370FDB" w:rsidRPr="00CB0BC3" w:rsidRDefault="00370FDB" w:rsidP="00CB0BC3">
            <w:pPr>
              <w:pStyle w:val="afa"/>
              <w:rPr>
                <w:sz w:val="18"/>
                <w:szCs w:val="18"/>
              </w:rPr>
            </w:pPr>
            <w:r w:rsidRPr="00CB0BC3">
              <w:rPr>
                <w:sz w:val="18"/>
                <w:szCs w:val="18"/>
              </w:rPr>
              <w:t>40 537</w:t>
            </w:r>
          </w:p>
        </w:tc>
        <w:tc>
          <w:tcPr>
            <w:tcW w:w="190" w:type="pct"/>
            <w:tcBorders>
              <w:top w:val="nil"/>
              <w:left w:val="nil"/>
              <w:bottom w:val="single" w:sz="4" w:space="0" w:color="auto"/>
              <w:right w:val="single" w:sz="4" w:space="0" w:color="auto"/>
            </w:tcBorders>
            <w:shd w:val="clear" w:color="auto" w:fill="auto"/>
            <w:vAlign w:val="center"/>
            <w:hideMark/>
          </w:tcPr>
          <w:p w14:paraId="59A40E23"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05BF494F"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166C0117"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48729B55"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6FBDECC2"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6430C95B"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3EA9A411"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0D07EB42"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03D8F69B"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3579518E"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0A3A85BD"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02294C47"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055FDE25"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49D9D436" w14:textId="77777777" w:rsidR="00370FDB" w:rsidRPr="00CB0BC3" w:rsidRDefault="00370FDB" w:rsidP="00CB0BC3">
            <w:pPr>
              <w:pStyle w:val="afa"/>
              <w:rPr>
                <w:sz w:val="18"/>
                <w:szCs w:val="18"/>
              </w:rPr>
            </w:pPr>
            <w:r w:rsidRPr="00CB0BC3">
              <w:rPr>
                <w:sz w:val="18"/>
                <w:szCs w:val="18"/>
              </w:rPr>
              <w:t>40 268</w:t>
            </w:r>
          </w:p>
        </w:tc>
      </w:tr>
      <w:tr w:rsidR="00370FDB" w:rsidRPr="00CB0BC3" w14:paraId="27B66C61" w14:textId="77777777" w:rsidTr="00CB0BC3">
        <w:trPr>
          <w:trHeight w:val="57"/>
        </w:trPr>
        <w:tc>
          <w:tcPr>
            <w:tcW w:w="101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BD510" w14:textId="77777777" w:rsidR="00370FDB" w:rsidRPr="00CB0BC3" w:rsidRDefault="00370FDB" w:rsidP="00CB0BC3">
            <w:pPr>
              <w:pStyle w:val="afa"/>
              <w:rPr>
                <w:sz w:val="18"/>
                <w:szCs w:val="18"/>
              </w:rPr>
            </w:pPr>
            <w:r w:rsidRPr="00CB0BC3">
              <w:rPr>
                <w:sz w:val="18"/>
                <w:szCs w:val="18"/>
              </w:rPr>
              <w:t>Всего уголь</w:t>
            </w:r>
          </w:p>
        </w:tc>
        <w:tc>
          <w:tcPr>
            <w:tcW w:w="190" w:type="pct"/>
            <w:tcBorders>
              <w:top w:val="nil"/>
              <w:left w:val="nil"/>
              <w:bottom w:val="single" w:sz="4" w:space="0" w:color="auto"/>
              <w:right w:val="single" w:sz="4" w:space="0" w:color="auto"/>
            </w:tcBorders>
            <w:shd w:val="clear" w:color="auto" w:fill="auto"/>
            <w:vAlign w:val="center"/>
            <w:hideMark/>
          </w:tcPr>
          <w:p w14:paraId="0C097AD1"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62B959A6"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7BB11835"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53FAA077"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50EACEC5"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5B0B37BA"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5865C471"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532E1624"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2A143CEB"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6571D50A"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5B06E062"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31DB0431"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3A3C978E"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418EEE90"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2362EB32"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24E5B1AF"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1ADE5C38"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5F849B6C"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7D4B5838"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4E846251"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47BC8E93" w14:textId="77777777" w:rsidR="00370FDB" w:rsidRPr="00CB0BC3" w:rsidRDefault="00370FDB" w:rsidP="00CB0BC3">
            <w:pPr>
              <w:pStyle w:val="afa"/>
              <w:rPr>
                <w:sz w:val="18"/>
                <w:szCs w:val="18"/>
              </w:rPr>
            </w:pPr>
            <w:r w:rsidRPr="00CB0BC3">
              <w:rPr>
                <w:sz w:val="18"/>
                <w:szCs w:val="18"/>
              </w:rPr>
              <w:t>0</w:t>
            </w:r>
          </w:p>
        </w:tc>
      </w:tr>
      <w:tr w:rsidR="00370FDB" w:rsidRPr="00CB0BC3" w14:paraId="3A8AB53E" w14:textId="77777777" w:rsidTr="00CB0BC3">
        <w:trPr>
          <w:trHeight w:val="57"/>
        </w:trPr>
        <w:tc>
          <w:tcPr>
            <w:tcW w:w="101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889F3" w14:textId="77777777" w:rsidR="00370FDB" w:rsidRPr="00CB0BC3" w:rsidRDefault="00370FDB" w:rsidP="00CB0BC3">
            <w:pPr>
              <w:pStyle w:val="afa"/>
              <w:rPr>
                <w:sz w:val="18"/>
                <w:szCs w:val="18"/>
              </w:rPr>
            </w:pPr>
            <w:r w:rsidRPr="00CB0BC3">
              <w:rPr>
                <w:sz w:val="18"/>
                <w:szCs w:val="18"/>
              </w:rPr>
              <w:t>Всего мазут</w:t>
            </w:r>
          </w:p>
        </w:tc>
        <w:tc>
          <w:tcPr>
            <w:tcW w:w="190" w:type="pct"/>
            <w:tcBorders>
              <w:top w:val="nil"/>
              <w:left w:val="nil"/>
              <w:bottom w:val="single" w:sz="4" w:space="0" w:color="auto"/>
              <w:right w:val="single" w:sz="4" w:space="0" w:color="auto"/>
            </w:tcBorders>
            <w:shd w:val="clear" w:color="auto" w:fill="auto"/>
            <w:vAlign w:val="center"/>
            <w:hideMark/>
          </w:tcPr>
          <w:p w14:paraId="7180F868"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7BC69268"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0BEB9DE4"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6914DBEA"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604580AA"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6565DFBC"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1045114E"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44B5A74A"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07DFA671"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2A00E763"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7FB98C7D"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0C4F9B36"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65022D93"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1F9B3AC5"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212A4D4B"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6EE3F2C9"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39E6003B"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47A3B0F9"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6DC91C9E"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575BC345"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765F213A" w14:textId="77777777" w:rsidR="00370FDB" w:rsidRPr="00CB0BC3" w:rsidRDefault="00370FDB" w:rsidP="00CB0BC3">
            <w:pPr>
              <w:pStyle w:val="afa"/>
              <w:rPr>
                <w:sz w:val="18"/>
                <w:szCs w:val="18"/>
              </w:rPr>
            </w:pPr>
            <w:r w:rsidRPr="00CB0BC3">
              <w:rPr>
                <w:sz w:val="18"/>
                <w:szCs w:val="18"/>
              </w:rPr>
              <w:t>0</w:t>
            </w:r>
          </w:p>
        </w:tc>
      </w:tr>
      <w:tr w:rsidR="00370FDB" w:rsidRPr="00CB0BC3" w14:paraId="4B8B89E0" w14:textId="77777777" w:rsidTr="00CB0BC3">
        <w:trPr>
          <w:trHeight w:val="57"/>
        </w:trPr>
        <w:tc>
          <w:tcPr>
            <w:tcW w:w="1015" w:type="pct"/>
            <w:gridSpan w:val="2"/>
            <w:tcBorders>
              <w:top w:val="nil"/>
              <w:left w:val="single" w:sz="4" w:space="0" w:color="auto"/>
              <w:bottom w:val="single" w:sz="4" w:space="0" w:color="auto"/>
              <w:right w:val="single" w:sz="4" w:space="0" w:color="auto"/>
            </w:tcBorders>
            <w:shd w:val="clear" w:color="auto" w:fill="auto"/>
            <w:noWrap/>
            <w:vAlign w:val="center"/>
            <w:hideMark/>
          </w:tcPr>
          <w:p w14:paraId="7657D912" w14:textId="77777777" w:rsidR="00370FDB" w:rsidRPr="00CB0BC3" w:rsidRDefault="00370FDB" w:rsidP="00CB0BC3">
            <w:pPr>
              <w:pStyle w:val="afa"/>
              <w:rPr>
                <w:sz w:val="18"/>
                <w:szCs w:val="18"/>
              </w:rPr>
            </w:pPr>
            <w:r w:rsidRPr="00CB0BC3">
              <w:rPr>
                <w:sz w:val="18"/>
                <w:szCs w:val="18"/>
              </w:rPr>
              <w:t>Итого</w:t>
            </w:r>
          </w:p>
        </w:tc>
        <w:tc>
          <w:tcPr>
            <w:tcW w:w="190" w:type="pct"/>
            <w:tcBorders>
              <w:top w:val="nil"/>
              <w:left w:val="nil"/>
              <w:bottom w:val="single" w:sz="4" w:space="0" w:color="auto"/>
              <w:right w:val="single" w:sz="4" w:space="0" w:color="auto"/>
            </w:tcBorders>
            <w:shd w:val="clear" w:color="auto" w:fill="auto"/>
            <w:vAlign w:val="center"/>
            <w:hideMark/>
          </w:tcPr>
          <w:p w14:paraId="232F87AB" w14:textId="77777777" w:rsidR="00370FDB" w:rsidRPr="00CB0BC3" w:rsidRDefault="00370FDB" w:rsidP="00CB0BC3">
            <w:pPr>
              <w:pStyle w:val="afa"/>
              <w:rPr>
                <w:sz w:val="18"/>
                <w:szCs w:val="18"/>
              </w:rPr>
            </w:pPr>
            <w:r w:rsidRPr="00CB0BC3">
              <w:rPr>
                <w:sz w:val="18"/>
                <w:szCs w:val="18"/>
              </w:rPr>
              <w:t>41 912</w:t>
            </w:r>
          </w:p>
        </w:tc>
        <w:tc>
          <w:tcPr>
            <w:tcW w:w="190" w:type="pct"/>
            <w:tcBorders>
              <w:top w:val="nil"/>
              <w:left w:val="nil"/>
              <w:bottom w:val="single" w:sz="4" w:space="0" w:color="auto"/>
              <w:right w:val="single" w:sz="4" w:space="0" w:color="auto"/>
            </w:tcBorders>
            <w:shd w:val="clear" w:color="auto" w:fill="auto"/>
            <w:vAlign w:val="center"/>
            <w:hideMark/>
          </w:tcPr>
          <w:p w14:paraId="717475D2" w14:textId="77777777" w:rsidR="00370FDB" w:rsidRPr="00CB0BC3" w:rsidRDefault="00370FDB" w:rsidP="00CB0BC3">
            <w:pPr>
              <w:pStyle w:val="afa"/>
              <w:rPr>
                <w:sz w:val="18"/>
                <w:szCs w:val="18"/>
              </w:rPr>
            </w:pPr>
            <w:r w:rsidRPr="00CB0BC3">
              <w:rPr>
                <w:sz w:val="18"/>
                <w:szCs w:val="18"/>
              </w:rPr>
              <w:t>41 766</w:t>
            </w:r>
          </w:p>
        </w:tc>
        <w:tc>
          <w:tcPr>
            <w:tcW w:w="190" w:type="pct"/>
            <w:tcBorders>
              <w:top w:val="nil"/>
              <w:left w:val="nil"/>
              <w:bottom w:val="single" w:sz="4" w:space="0" w:color="auto"/>
              <w:right w:val="single" w:sz="4" w:space="0" w:color="auto"/>
            </w:tcBorders>
            <w:shd w:val="clear" w:color="auto" w:fill="auto"/>
            <w:vAlign w:val="center"/>
            <w:hideMark/>
          </w:tcPr>
          <w:p w14:paraId="1BD8FD2A" w14:textId="77777777" w:rsidR="00370FDB" w:rsidRPr="00CB0BC3" w:rsidRDefault="00370FDB" w:rsidP="00CB0BC3">
            <w:pPr>
              <w:pStyle w:val="afa"/>
              <w:rPr>
                <w:sz w:val="18"/>
                <w:szCs w:val="18"/>
              </w:rPr>
            </w:pPr>
            <w:r w:rsidRPr="00CB0BC3">
              <w:rPr>
                <w:sz w:val="18"/>
                <w:szCs w:val="18"/>
              </w:rPr>
              <w:t>41 781</w:t>
            </w:r>
          </w:p>
        </w:tc>
        <w:tc>
          <w:tcPr>
            <w:tcW w:w="190" w:type="pct"/>
            <w:tcBorders>
              <w:top w:val="nil"/>
              <w:left w:val="nil"/>
              <w:bottom w:val="single" w:sz="4" w:space="0" w:color="auto"/>
              <w:right w:val="single" w:sz="4" w:space="0" w:color="auto"/>
            </w:tcBorders>
            <w:shd w:val="clear" w:color="auto" w:fill="auto"/>
            <w:vAlign w:val="center"/>
            <w:hideMark/>
          </w:tcPr>
          <w:p w14:paraId="6E75021B" w14:textId="77777777" w:rsidR="00370FDB" w:rsidRPr="00CB0BC3" w:rsidRDefault="00370FDB" w:rsidP="00CB0BC3">
            <w:pPr>
              <w:pStyle w:val="afa"/>
              <w:rPr>
                <w:sz w:val="18"/>
                <w:szCs w:val="18"/>
              </w:rPr>
            </w:pPr>
            <w:r w:rsidRPr="00CB0BC3">
              <w:rPr>
                <w:sz w:val="18"/>
                <w:szCs w:val="18"/>
              </w:rPr>
              <w:t>41 640</w:t>
            </w:r>
          </w:p>
        </w:tc>
        <w:tc>
          <w:tcPr>
            <w:tcW w:w="190" w:type="pct"/>
            <w:tcBorders>
              <w:top w:val="nil"/>
              <w:left w:val="nil"/>
              <w:bottom w:val="single" w:sz="4" w:space="0" w:color="auto"/>
              <w:right w:val="single" w:sz="4" w:space="0" w:color="auto"/>
            </w:tcBorders>
            <w:shd w:val="clear" w:color="auto" w:fill="auto"/>
            <w:vAlign w:val="center"/>
            <w:hideMark/>
          </w:tcPr>
          <w:p w14:paraId="19DEBB73" w14:textId="77777777" w:rsidR="00370FDB" w:rsidRPr="00CB0BC3" w:rsidRDefault="00370FDB" w:rsidP="00CB0BC3">
            <w:pPr>
              <w:pStyle w:val="afa"/>
              <w:rPr>
                <w:sz w:val="18"/>
                <w:szCs w:val="18"/>
              </w:rPr>
            </w:pPr>
            <w:r w:rsidRPr="00CB0BC3">
              <w:rPr>
                <w:sz w:val="18"/>
                <w:szCs w:val="18"/>
              </w:rPr>
              <w:t>40 537</w:t>
            </w:r>
          </w:p>
        </w:tc>
        <w:tc>
          <w:tcPr>
            <w:tcW w:w="190" w:type="pct"/>
            <w:tcBorders>
              <w:top w:val="nil"/>
              <w:left w:val="nil"/>
              <w:bottom w:val="single" w:sz="4" w:space="0" w:color="auto"/>
              <w:right w:val="single" w:sz="4" w:space="0" w:color="auto"/>
            </w:tcBorders>
            <w:shd w:val="clear" w:color="auto" w:fill="auto"/>
            <w:vAlign w:val="center"/>
            <w:hideMark/>
          </w:tcPr>
          <w:p w14:paraId="10C9E500" w14:textId="77777777" w:rsidR="00370FDB" w:rsidRPr="00CB0BC3" w:rsidRDefault="00370FDB" w:rsidP="00CB0BC3">
            <w:pPr>
              <w:pStyle w:val="afa"/>
              <w:rPr>
                <w:sz w:val="18"/>
                <w:szCs w:val="18"/>
              </w:rPr>
            </w:pPr>
            <w:r w:rsidRPr="00CB0BC3">
              <w:rPr>
                <w:sz w:val="18"/>
                <w:szCs w:val="18"/>
              </w:rPr>
              <w:t>40 537</w:t>
            </w:r>
          </w:p>
        </w:tc>
        <w:tc>
          <w:tcPr>
            <w:tcW w:w="190" w:type="pct"/>
            <w:tcBorders>
              <w:top w:val="nil"/>
              <w:left w:val="nil"/>
              <w:bottom w:val="single" w:sz="4" w:space="0" w:color="auto"/>
              <w:right w:val="single" w:sz="4" w:space="0" w:color="auto"/>
            </w:tcBorders>
            <w:shd w:val="clear" w:color="auto" w:fill="auto"/>
            <w:vAlign w:val="center"/>
            <w:hideMark/>
          </w:tcPr>
          <w:p w14:paraId="2C62E9A6" w14:textId="77777777" w:rsidR="00370FDB" w:rsidRPr="00CB0BC3" w:rsidRDefault="00370FDB" w:rsidP="00CB0BC3">
            <w:pPr>
              <w:pStyle w:val="afa"/>
              <w:rPr>
                <w:sz w:val="18"/>
                <w:szCs w:val="18"/>
              </w:rPr>
            </w:pPr>
            <w:r w:rsidRPr="00CB0BC3">
              <w:rPr>
                <w:sz w:val="18"/>
                <w:szCs w:val="18"/>
              </w:rPr>
              <w:t>40 537</w:t>
            </w:r>
          </w:p>
        </w:tc>
        <w:tc>
          <w:tcPr>
            <w:tcW w:w="190" w:type="pct"/>
            <w:tcBorders>
              <w:top w:val="nil"/>
              <w:left w:val="nil"/>
              <w:bottom w:val="single" w:sz="4" w:space="0" w:color="auto"/>
              <w:right w:val="single" w:sz="4" w:space="0" w:color="auto"/>
            </w:tcBorders>
            <w:shd w:val="clear" w:color="auto" w:fill="auto"/>
            <w:vAlign w:val="center"/>
            <w:hideMark/>
          </w:tcPr>
          <w:p w14:paraId="69AA4511"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44288D1E"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62BA9FF9"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2C97F8C3"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5D2F1A7E"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731842D0"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04C82D1D"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0E775548"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130F50EC"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4DA03631"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164BC215"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73614FA8"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7739CA6D" w14:textId="77777777" w:rsidR="00370FDB" w:rsidRPr="00CB0BC3" w:rsidRDefault="00370FDB" w:rsidP="00CB0BC3">
            <w:pPr>
              <w:pStyle w:val="afa"/>
              <w:rPr>
                <w:sz w:val="18"/>
                <w:szCs w:val="18"/>
              </w:rPr>
            </w:pPr>
            <w:r w:rsidRPr="00CB0BC3">
              <w:rPr>
                <w:sz w:val="18"/>
                <w:szCs w:val="18"/>
              </w:rPr>
              <w:t>40 268</w:t>
            </w:r>
          </w:p>
        </w:tc>
        <w:tc>
          <w:tcPr>
            <w:tcW w:w="190" w:type="pct"/>
            <w:tcBorders>
              <w:top w:val="nil"/>
              <w:left w:val="nil"/>
              <w:bottom w:val="single" w:sz="4" w:space="0" w:color="auto"/>
              <w:right w:val="single" w:sz="4" w:space="0" w:color="auto"/>
            </w:tcBorders>
            <w:shd w:val="clear" w:color="auto" w:fill="auto"/>
            <w:vAlign w:val="center"/>
            <w:hideMark/>
          </w:tcPr>
          <w:p w14:paraId="7F17B519" w14:textId="77777777" w:rsidR="00370FDB" w:rsidRPr="00CB0BC3" w:rsidRDefault="00370FDB" w:rsidP="00CB0BC3">
            <w:pPr>
              <w:pStyle w:val="afa"/>
              <w:rPr>
                <w:sz w:val="18"/>
                <w:szCs w:val="18"/>
              </w:rPr>
            </w:pPr>
            <w:r w:rsidRPr="00CB0BC3">
              <w:rPr>
                <w:sz w:val="18"/>
                <w:szCs w:val="18"/>
              </w:rPr>
              <w:t>40 268</w:t>
            </w:r>
          </w:p>
        </w:tc>
      </w:tr>
    </w:tbl>
    <w:p w14:paraId="5EDE075E" w14:textId="77777777" w:rsidR="00495CF4" w:rsidRPr="00CB0BC3" w:rsidRDefault="00495CF4" w:rsidP="00CB0BC3">
      <w:pPr>
        <w:pStyle w:val="ac"/>
        <w:rPr>
          <w:color w:val="auto"/>
        </w:rPr>
      </w:pPr>
    </w:p>
    <w:p w14:paraId="190D12DF" w14:textId="410D50C6" w:rsidR="00495CF4" w:rsidRPr="00CB0BC3" w:rsidRDefault="00B362BE" w:rsidP="00CB0BC3">
      <w:pPr>
        <w:pStyle w:val="af0"/>
      </w:pPr>
      <w:bookmarkStart w:id="82" w:name="_Ref125132354"/>
      <w:bookmarkStart w:id="83" w:name="_Toc140186857"/>
      <w:bookmarkStart w:id="84" w:name="_Hlk102738774"/>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16</w:t>
      </w:r>
      <w:r w:rsidR="002F5F23" w:rsidRPr="00CB0BC3">
        <w:rPr>
          <w:noProof/>
        </w:rPr>
        <w:fldChar w:fldCharType="end"/>
      </w:r>
      <w:bookmarkEnd w:id="82"/>
      <w:r w:rsidRPr="00CB0BC3">
        <w:t xml:space="preserve">. </w:t>
      </w:r>
      <w:r w:rsidR="00007D3B" w:rsidRPr="00CB0BC3">
        <w:t>Прогнозные значения годового расхода натурального топлива на выработку тепловой энергии котельными ЕТО № 3</w:t>
      </w:r>
      <w:bookmarkEnd w:id="83"/>
    </w:p>
    <w:tbl>
      <w:tblPr>
        <w:tblW w:w="5000" w:type="pct"/>
        <w:tblCellMar>
          <w:left w:w="28" w:type="dxa"/>
          <w:right w:w="28" w:type="dxa"/>
        </w:tblCellMar>
        <w:tblLook w:val="04A0" w:firstRow="1" w:lastRow="0" w:firstColumn="1" w:lastColumn="0" w:noHBand="0" w:noVBand="1"/>
      </w:tblPr>
      <w:tblGrid>
        <w:gridCol w:w="608"/>
        <w:gridCol w:w="3894"/>
        <w:gridCol w:w="843"/>
        <w:gridCol w:w="843"/>
        <w:gridCol w:w="843"/>
        <w:gridCol w:w="843"/>
        <w:gridCol w:w="843"/>
        <w:gridCol w:w="843"/>
        <w:gridCol w:w="842"/>
        <w:gridCol w:w="842"/>
        <w:gridCol w:w="842"/>
        <w:gridCol w:w="842"/>
        <w:gridCol w:w="842"/>
        <w:gridCol w:w="842"/>
        <w:gridCol w:w="842"/>
        <w:gridCol w:w="842"/>
        <w:gridCol w:w="842"/>
        <w:gridCol w:w="842"/>
        <w:gridCol w:w="842"/>
        <w:gridCol w:w="842"/>
        <w:gridCol w:w="842"/>
        <w:gridCol w:w="842"/>
        <w:gridCol w:w="820"/>
      </w:tblGrid>
      <w:tr w:rsidR="00370FDB" w:rsidRPr="00CB0BC3" w14:paraId="173B020C" w14:textId="77777777" w:rsidTr="00CB0BC3">
        <w:trPr>
          <w:trHeight w:val="57"/>
          <w:tblHeader/>
        </w:trPr>
        <w:tc>
          <w:tcPr>
            <w:tcW w:w="1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84"/>
          <w:p w14:paraId="790D7D24" w14:textId="77777777" w:rsidR="00370FDB" w:rsidRPr="00CB0BC3" w:rsidRDefault="00370FDB" w:rsidP="00CB0BC3">
            <w:pPr>
              <w:pStyle w:val="afa"/>
              <w:rPr>
                <w:sz w:val="18"/>
                <w:szCs w:val="18"/>
              </w:rPr>
            </w:pPr>
            <w:r w:rsidRPr="00CB0BC3">
              <w:rPr>
                <w:sz w:val="18"/>
                <w:szCs w:val="18"/>
              </w:rPr>
              <w:t>№ п/п</w:t>
            </w:r>
          </w:p>
        </w:tc>
        <w:tc>
          <w:tcPr>
            <w:tcW w:w="87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86B675" w14:textId="77777777" w:rsidR="00370FDB" w:rsidRPr="00CB0BC3" w:rsidRDefault="00370FDB" w:rsidP="00CB0BC3">
            <w:pPr>
              <w:pStyle w:val="afa"/>
              <w:rPr>
                <w:sz w:val="18"/>
                <w:szCs w:val="18"/>
              </w:rPr>
            </w:pPr>
            <w:r w:rsidRPr="00CB0BC3">
              <w:rPr>
                <w:sz w:val="18"/>
                <w:szCs w:val="18"/>
              </w:rPr>
              <w:t>Наименование</w:t>
            </w:r>
          </w:p>
        </w:tc>
        <w:tc>
          <w:tcPr>
            <w:tcW w:w="3985" w:type="pct"/>
            <w:gridSpan w:val="21"/>
            <w:tcBorders>
              <w:top w:val="single" w:sz="4" w:space="0" w:color="auto"/>
              <w:left w:val="nil"/>
              <w:bottom w:val="single" w:sz="4" w:space="0" w:color="auto"/>
              <w:right w:val="single" w:sz="4" w:space="0" w:color="auto"/>
            </w:tcBorders>
            <w:shd w:val="clear" w:color="auto" w:fill="auto"/>
            <w:vAlign w:val="center"/>
            <w:hideMark/>
          </w:tcPr>
          <w:p w14:paraId="6C125B07" w14:textId="77777777" w:rsidR="00370FDB" w:rsidRPr="00CB0BC3" w:rsidRDefault="00370FDB" w:rsidP="00CB0BC3">
            <w:pPr>
              <w:pStyle w:val="afa"/>
              <w:rPr>
                <w:sz w:val="18"/>
                <w:szCs w:val="18"/>
              </w:rPr>
            </w:pPr>
            <w:r w:rsidRPr="00CB0BC3">
              <w:rPr>
                <w:sz w:val="18"/>
                <w:szCs w:val="18"/>
              </w:rPr>
              <w:t xml:space="preserve">Годовой расход натурального топлива, </w:t>
            </w:r>
            <w:proofErr w:type="spellStart"/>
            <w:r w:rsidRPr="00CB0BC3">
              <w:rPr>
                <w:sz w:val="18"/>
                <w:szCs w:val="18"/>
              </w:rPr>
              <w:t>т.н.т</w:t>
            </w:r>
            <w:proofErr w:type="spellEnd"/>
            <w:r w:rsidRPr="00CB0BC3">
              <w:rPr>
                <w:sz w:val="18"/>
                <w:szCs w:val="18"/>
              </w:rPr>
              <w:t xml:space="preserve"> (Дизель, Уголь, Мазут), тыс. м3 (Природный газ)</w:t>
            </w:r>
          </w:p>
        </w:tc>
      </w:tr>
      <w:tr w:rsidR="00370FDB" w:rsidRPr="00CB0BC3" w14:paraId="2E66E365" w14:textId="77777777" w:rsidTr="00CB0BC3">
        <w:trPr>
          <w:trHeight w:val="57"/>
          <w:tblHeader/>
        </w:trPr>
        <w:tc>
          <w:tcPr>
            <w:tcW w:w="137" w:type="pct"/>
            <w:vMerge/>
            <w:tcBorders>
              <w:top w:val="single" w:sz="4" w:space="0" w:color="auto"/>
              <w:left w:val="single" w:sz="4" w:space="0" w:color="auto"/>
              <w:bottom w:val="single" w:sz="4" w:space="0" w:color="auto"/>
              <w:right w:val="single" w:sz="4" w:space="0" w:color="auto"/>
            </w:tcBorders>
            <w:vAlign w:val="center"/>
            <w:hideMark/>
          </w:tcPr>
          <w:p w14:paraId="4DCA4C6B" w14:textId="77777777" w:rsidR="00370FDB" w:rsidRPr="00CB0BC3" w:rsidRDefault="00370FDB" w:rsidP="00CB0BC3">
            <w:pPr>
              <w:pStyle w:val="afa"/>
              <w:rPr>
                <w:sz w:val="18"/>
                <w:szCs w:val="18"/>
              </w:rPr>
            </w:pPr>
          </w:p>
        </w:tc>
        <w:tc>
          <w:tcPr>
            <w:tcW w:w="878" w:type="pct"/>
            <w:vMerge/>
            <w:tcBorders>
              <w:top w:val="single" w:sz="4" w:space="0" w:color="auto"/>
              <w:left w:val="single" w:sz="4" w:space="0" w:color="auto"/>
              <w:bottom w:val="single" w:sz="4" w:space="0" w:color="auto"/>
              <w:right w:val="single" w:sz="4" w:space="0" w:color="auto"/>
            </w:tcBorders>
            <w:vAlign w:val="center"/>
            <w:hideMark/>
          </w:tcPr>
          <w:p w14:paraId="64E27857" w14:textId="77777777" w:rsidR="00370FDB" w:rsidRPr="00CB0BC3" w:rsidRDefault="00370FDB" w:rsidP="00CB0BC3">
            <w:pPr>
              <w:pStyle w:val="afa"/>
              <w:rPr>
                <w:sz w:val="18"/>
                <w:szCs w:val="18"/>
              </w:rPr>
            </w:pPr>
          </w:p>
        </w:tc>
        <w:tc>
          <w:tcPr>
            <w:tcW w:w="190" w:type="pct"/>
            <w:tcBorders>
              <w:top w:val="nil"/>
              <w:left w:val="nil"/>
              <w:bottom w:val="single" w:sz="4" w:space="0" w:color="auto"/>
              <w:right w:val="single" w:sz="4" w:space="0" w:color="auto"/>
            </w:tcBorders>
            <w:shd w:val="clear" w:color="auto" w:fill="auto"/>
            <w:vAlign w:val="center"/>
            <w:hideMark/>
          </w:tcPr>
          <w:p w14:paraId="5F2F88C8" w14:textId="77777777" w:rsidR="00370FDB" w:rsidRPr="00CB0BC3" w:rsidRDefault="00370FDB" w:rsidP="00CB0BC3">
            <w:pPr>
              <w:pStyle w:val="afa"/>
              <w:rPr>
                <w:sz w:val="18"/>
                <w:szCs w:val="18"/>
              </w:rPr>
            </w:pPr>
            <w:r w:rsidRPr="00CB0BC3">
              <w:rPr>
                <w:sz w:val="18"/>
                <w:szCs w:val="18"/>
              </w:rPr>
              <w:t>2022</w:t>
            </w:r>
          </w:p>
        </w:tc>
        <w:tc>
          <w:tcPr>
            <w:tcW w:w="190" w:type="pct"/>
            <w:tcBorders>
              <w:top w:val="nil"/>
              <w:left w:val="nil"/>
              <w:bottom w:val="single" w:sz="4" w:space="0" w:color="auto"/>
              <w:right w:val="single" w:sz="4" w:space="0" w:color="auto"/>
            </w:tcBorders>
            <w:shd w:val="clear" w:color="auto" w:fill="auto"/>
            <w:vAlign w:val="center"/>
            <w:hideMark/>
          </w:tcPr>
          <w:p w14:paraId="3D9F3F11" w14:textId="77777777" w:rsidR="00370FDB" w:rsidRPr="00CB0BC3" w:rsidRDefault="00370FDB" w:rsidP="00CB0BC3">
            <w:pPr>
              <w:pStyle w:val="afa"/>
              <w:rPr>
                <w:sz w:val="18"/>
                <w:szCs w:val="18"/>
              </w:rPr>
            </w:pPr>
            <w:r w:rsidRPr="00CB0BC3">
              <w:rPr>
                <w:sz w:val="18"/>
                <w:szCs w:val="18"/>
              </w:rPr>
              <w:t>2023</w:t>
            </w:r>
          </w:p>
        </w:tc>
        <w:tc>
          <w:tcPr>
            <w:tcW w:w="190" w:type="pct"/>
            <w:tcBorders>
              <w:top w:val="nil"/>
              <w:left w:val="nil"/>
              <w:bottom w:val="single" w:sz="4" w:space="0" w:color="auto"/>
              <w:right w:val="single" w:sz="4" w:space="0" w:color="auto"/>
            </w:tcBorders>
            <w:shd w:val="clear" w:color="auto" w:fill="auto"/>
            <w:vAlign w:val="center"/>
            <w:hideMark/>
          </w:tcPr>
          <w:p w14:paraId="214343EC" w14:textId="77777777" w:rsidR="00370FDB" w:rsidRPr="00CB0BC3" w:rsidRDefault="00370FDB" w:rsidP="00CB0BC3">
            <w:pPr>
              <w:pStyle w:val="afa"/>
              <w:rPr>
                <w:sz w:val="18"/>
                <w:szCs w:val="18"/>
              </w:rPr>
            </w:pPr>
            <w:r w:rsidRPr="00CB0BC3">
              <w:rPr>
                <w:sz w:val="18"/>
                <w:szCs w:val="18"/>
              </w:rPr>
              <w:t>2024</w:t>
            </w:r>
          </w:p>
        </w:tc>
        <w:tc>
          <w:tcPr>
            <w:tcW w:w="190" w:type="pct"/>
            <w:tcBorders>
              <w:top w:val="nil"/>
              <w:left w:val="nil"/>
              <w:bottom w:val="single" w:sz="4" w:space="0" w:color="auto"/>
              <w:right w:val="single" w:sz="4" w:space="0" w:color="auto"/>
            </w:tcBorders>
            <w:shd w:val="clear" w:color="auto" w:fill="auto"/>
            <w:vAlign w:val="center"/>
            <w:hideMark/>
          </w:tcPr>
          <w:p w14:paraId="2C9178EC" w14:textId="77777777" w:rsidR="00370FDB" w:rsidRPr="00CB0BC3" w:rsidRDefault="00370FDB" w:rsidP="00CB0BC3">
            <w:pPr>
              <w:pStyle w:val="afa"/>
              <w:rPr>
                <w:sz w:val="18"/>
                <w:szCs w:val="18"/>
              </w:rPr>
            </w:pPr>
            <w:r w:rsidRPr="00CB0BC3">
              <w:rPr>
                <w:sz w:val="18"/>
                <w:szCs w:val="18"/>
              </w:rPr>
              <w:t>2025</w:t>
            </w:r>
          </w:p>
        </w:tc>
        <w:tc>
          <w:tcPr>
            <w:tcW w:w="190" w:type="pct"/>
            <w:tcBorders>
              <w:top w:val="nil"/>
              <w:left w:val="nil"/>
              <w:bottom w:val="single" w:sz="4" w:space="0" w:color="auto"/>
              <w:right w:val="single" w:sz="4" w:space="0" w:color="auto"/>
            </w:tcBorders>
            <w:shd w:val="clear" w:color="auto" w:fill="auto"/>
            <w:vAlign w:val="center"/>
            <w:hideMark/>
          </w:tcPr>
          <w:p w14:paraId="63D8B473" w14:textId="77777777" w:rsidR="00370FDB" w:rsidRPr="00CB0BC3" w:rsidRDefault="00370FDB" w:rsidP="00CB0BC3">
            <w:pPr>
              <w:pStyle w:val="afa"/>
              <w:rPr>
                <w:sz w:val="18"/>
                <w:szCs w:val="18"/>
              </w:rPr>
            </w:pPr>
            <w:r w:rsidRPr="00CB0BC3">
              <w:rPr>
                <w:sz w:val="18"/>
                <w:szCs w:val="18"/>
              </w:rPr>
              <w:t>2026</w:t>
            </w:r>
          </w:p>
        </w:tc>
        <w:tc>
          <w:tcPr>
            <w:tcW w:w="190" w:type="pct"/>
            <w:tcBorders>
              <w:top w:val="nil"/>
              <w:left w:val="nil"/>
              <w:bottom w:val="single" w:sz="4" w:space="0" w:color="auto"/>
              <w:right w:val="single" w:sz="4" w:space="0" w:color="auto"/>
            </w:tcBorders>
            <w:shd w:val="clear" w:color="auto" w:fill="auto"/>
            <w:vAlign w:val="center"/>
            <w:hideMark/>
          </w:tcPr>
          <w:p w14:paraId="0B8F7AE5" w14:textId="77777777" w:rsidR="00370FDB" w:rsidRPr="00CB0BC3" w:rsidRDefault="00370FDB" w:rsidP="00CB0BC3">
            <w:pPr>
              <w:pStyle w:val="afa"/>
              <w:rPr>
                <w:sz w:val="18"/>
                <w:szCs w:val="18"/>
              </w:rPr>
            </w:pPr>
            <w:r w:rsidRPr="00CB0BC3">
              <w:rPr>
                <w:sz w:val="18"/>
                <w:szCs w:val="18"/>
              </w:rPr>
              <w:t>2027</w:t>
            </w:r>
          </w:p>
        </w:tc>
        <w:tc>
          <w:tcPr>
            <w:tcW w:w="190" w:type="pct"/>
            <w:tcBorders>
              <w:top w:val="nil"/>
              <w:left w:val="nil"/>
              <w:bottom w:val="single" w:sz="4" w:space="0" w:color="auto"/>
              <w:right w:val="single" w:sz="4" w:space="0" w:color="auto"/>
            </w:tcBorders>
            <w:shd w:val="clear" w:color="auto" w:fill="auto"/>
            <w:vAlign w:val="center"/>
            <w:hideMark/>
          </w:tcPr>
          <w:p w14:paraId="1A6A51E0" w14:textId="77777777" w:rsidR="00370FDB" w:rsidRPr="00CB0BC3" w:rsidRDefault="00370FDB" w:rsidP="00CB0BC3">
            <w:pPr>
              <w:pStyle w:val="afa"/>
              <w:rPr>
                <w:sz w:val="18"/>
                <w:szCs w:val="18"/>
              </w:rPr>
            </w:pPr>
            <w:r w:rsidRPr="00CB0BC3">
              <w:rPr>
                <w:sz w:val="18"/>
                <w:szCs w:val="18"/>
              </w:rPr>
              <w:t>2028</w:t>
            </w:r>
          </w:p>
        </w:tc>
        <w:tc>
          <w:tcPr>
            <w:tcW w:w="190" w:type="pct"/>
            <w:tcBorders>
              <w:top w:val="nil"/>
              <w:left w:val="nil"/>
              <w:bottom w:val="single" w:sz="4" w:space="0" w:color="auto"/>
              <w:right w:val="single" w:sz="4" w:space="0" w:color="auto"/>
            </w:tcBorders>
            <w:shd w:val="clear" w:color="auto" w:fill="auto"/>
            <w:vAlign w:val="center"/>
            <w:hideMark/>
          </w:tcPr>
          <w:p w14:paraId="7BD3B811" w14:textId="77777777" w:rsidR="00370FDB" w:rsidRPr="00CB0BC3" w:rsidRDefault="00370FDB" w:rsidP="00CB0BC3">
            <w:pPr>
              <w:pStyle w:val="afa"/>
              <w:rPr>
                <w:sz w:val="18"/>
                <w:szCs w:val="18"/>
              </w:rPr>
            </w:pPr>
            <w:r w:rsidRPr="00CB0BC3">
              <w:rPr>
                <w:sz w:val="18"/>
                <w:szCs w:val="18"/>
              </w:rPr>
              <w:t>2029</w:t>
            </w:r>
          </w:p>
        </w:tc>
        <w:tc>
          <w:tcPr>
            <w:tcW w:w="190" w:type="pct"/>
            <w:tcBorders>
              <w:top w:val="nil"/>
              <w:left w:val="nil"/>
              <w:bottom w:val="single" w:sz="4" w:space="0" w:color="auto"/>
              <w:right w:val="single" w:sz="4" w:space="0" w:color="auto"/>
            </w:tcBorders>
            <w:shd w:val="clear" w:color="auto" w:fill="auto"/>
            <w:vAlign w:val="center"/>
            <w:hideMark/>
          </w:tcPr>
          <w:p w14:paraId="04495F23" w14:textId="77777777" w:rsidR="00370FDB" w:rsidRPr="00CB0BC3" w:rsidRDefault="00370FDB" w:rsidP="00CB0BC3">
            <w:pPr>
              <w:pStyle w:val="afa"/>
              <w:rPr>
                <w:sz w:val="18"/>
                <w:szCs w:val="18"/>
              </w:rPr>
            </w:pPr>
            <w:r w:rsidRPr="00CB0BC3">
              <w:rPr>
                <w:sz w:val="18"/>
                <w:szCs w:val="18"/>
              </w:rPr>
              <w:t>2030</w:t>
            </w:r>
          </w:p>
        </w:tc>
        <w:tc>
          <w:tcPr>
            <w:tcW w:w="190" w:type="pct"/>
            <w:tcBorders>
              <w:top w:val="nil"/>
              <w:left w:val="nil"/>
              <w:bottom w:val="single" w:sz="4" w:space="0" w:color="auto"/>
              <w:right w:val="single" w:sz="4" w:space="0" w:color="auto"/>
            </w:tcBorders>
            <w:shd w:val="clear" w:color="auto" w:fill="auto"/>
            <w:vAlign w:val="center"/>
            <w:hideMark/>
          </w:tcPr>
          <w:p w14:paraId="0DD3780B" w14:textId="77777777" w:rsidR="00370FDB" w:rsidRPr="00CB0BC3" w:rsidRDefault="00370FDB" w:rsidP="00CB0BC3">
            <w:pPr>
              <w:pStyle w:val="afa"/>
              <w:rPr>
                <w:sz w:val="18"/>
                <w:szCs w:val="18"/>
              </w:rPr>
            </w:pPr>
            <w:r w:rsidRPr="00CB0BC3">
              <w:rPr>
                <w:sz w:val="18"/>
                <w:szCs w:val="18"/>
              </w:rPr>
              <w:t>2031</w:t>
            </w:r>
          </w:p>
        </w:tc>
        <w:tc>
          <w:tcPr>
            <w:tcW w:w="190" w:type="pct"/>
            <w:tcBorders>
              <w:top w:val="nil"/>
              <w:left w:val="nil"/>
              <w:bottom w:val="single" w:sz="4" w:space="0" w:color="auto"/>
              <w:right w:val="single" w:sz="4" w:space="0" w:color="auto"/>
            </w:tcBorders>
            <w:shd w:val="clear" w:color="auto" w:fill="auto"/>
            <w:vAlign w:val="center"/>
            <w:hideMark/>
          </w:tcPr>
          <w:p w14:paraId="04B0E590" w14:textId="77777777" w:rsidR="00370FDB" w:rsidRPr="00CB0BC3" w:rsidRDefault="00370FDB" w:rsidP="00CB0BC3">
            <w:pPr>
              <w:pStyle w:val="afa"/>
              <w:rPr>
                <w:sz w:val="18"/>
                <w:szCs w:val="18"/>
              </w:rPr>
            </w:pPr>
            <w:r w:rsidRPr="00CB0BC3">
              <w:rPr>
                <w:sz w:val="18"/>
                <w:szCs w:val="18"/>
              </w:rPr>
              <w:t>2032</w:t>
            </w:r>
          </w:p>
        </w:tc>
        <w:tc>
          <w:tcPr>
            <w:tcW w:w="190" w:type="pct"/>
            <w:tcBorders>
              <w:top w:val="nil"/>
              <w:left w:val="nil"/>
              <w:bottom w:val="single" w:sz="4" w:space="0" w:color="auto"/>
              <w:right w:val="single" w:sz="4" w:space="0" w:color="auto"/>
            </w:tcBorders>
            <w:shd w:val="clear" w:color="auto" w:fill="auto"/>
            <w:vAlign w:val="center"/>
            <w:hideMark/>
          </w:tcPr>
          <w:p w14:paraId="11637532" w14:textId="77777777" w:rsidR="00370FDB" w:rsidRPr="00CB0BC3" w:rsidRDefault="00370FDB" w:rsidP="00CB0BC3">
            <w:pPr>
              <w:pStyle w:val="afa"/>
              <w:rPr>
                <w:sz w:val="18"/>
                <w:szCs w:val="18"/>
              </w:rPr>
            </w:pPr>
            <w:r w:rsidRPr="00CB0BC3">
              <w:rPr>
                <w:sz w:val="18"/>
                <w:szCs w:val="18"/>
              </w:rPr>
              <w:t>2033</w:t>
            </w:r>
          </w:p>
        </w:tc>
        <w:tc>
          <w:tcPr>
            <w:tcW w:w="190" w:type="pct"/>
            <w:tcBorders>
              <w:top w:val="nil"/>
              <w:left w:val="nil"/>
              <w:bottom w:val="single" w:sz="4" w:space="0" w:color="auto"/>
              <w:right w:val="single" w:sz="4" w:space="0" w:color="auto"/>
            </w:tcBorders>
            <w:shd w:val="clear" w:color="auto" w:fill="auto"/>
            <w:vAlign w:val="center"/>
            <w:hideMark/>
          </w:tcPr>
          <w:p w14:paraId="2F93B543" w14:textId="77777777" w:rsidR="00370FDB" w:rsidRPr="00CB0BC3" w:rsidRDefault="00370FDB" w:rsidP="00CB0BC3">
            <w:pPr>
              <w:pStyle w:val="afa"/>
              <w:rPr>
                <w:sz w:val="18"/>
                <w:szCs w:val="18"/>
              </w:rPr>
            </w:pPr>
            <w:r w:rsidRPr="00CB0BC3">
              <w:rPr>
                <w:sz w:val="18"/>
                <w:szCs w:val="18"/>
              </w:rPr>
              <w:t>2034</w:t>
            </w:r>
          </w:p>
        </w:tc>
        <w:tc>
          <w:tcPr>
            <w:tcW w:w="190" w:type="pct"/>
            <w:tcBorders>
              <w:top w:val="nil"/>
              <w:left w:val="nil"/>
              <w:bottom w:val="single" w:sz="4" w:space="0" w:color="auto"/>
              <w:right w:val="single" w:sz="4" w:space="0" w:color="auto"/>
            </w:tcBorders>
            <w:shd w:val="clear" w:color="auto" w:fill="auto"/>
            <w:vAlign w:val="center"/>
            <w:hideMark/>
          </w:tcPr>
          <w:p w14:paraId="509DAAB9" w14:textId="77777777" w:rsidR="00370FDB" w:rsidRPr="00CB0BC3" w:rsidRDefault="00370FDB" w:rsidP="00CB0BC3">
            <w:pPr>
              <w:pStyle w:val="afa"/>
              <w:rPr>
                <w:sz w:val="18"/>
                <w:szCs w:val="18"/>
              </w:rPr>
            </w:pPr>
            <w:r w:rsidRPr="00CB0BC3">
              <w:rPr>
                <w:sz w:val="18"/>
                <w:szCs w:val="18"/>
              </w:rPr>
              <w:t>2035</w:t>
            </w:r>
          </w:p>
        </w:tc>
        <w:tc>
          <w:tcPr>
            <w:tcW w:w="190" w:type="pct"/>
            <w:tcBorders>
              <w:top w:val="nil"/>
              <w:left w:val="nil"/>
              <w:bottom w:val="single" w:sz="4" w:space="0" w:color="auto"/>
              <w:right w:val="single" w:sz="4" w:space="0" w:color="auto"/>
            </w:tcBorders>
            <w:shd w:val="clear" w:color="auto" w:fill="auto"/>
            <w:vAlign w:val="center"/>
            <w:hideMark/>
          </w:tcPr>
          <w:p w14:paraId="4BAB5DD0" w14:textId="77777777" w:rsidR="00370FDB" w:rsidRPr="00CB0BC3" w:rsidRDefault="00370FDB" w:rsidP="00CB0BC3">
            <w:pPr>
              <w:pStyle w:val="afa"/>
              <w:rPr>
                <w:sz w:val="18"/>
                <w:szCs w:val="18"/>
              </w:rPr>
            </w:pPr>
            <w:r w:rsidRPr="00CB0BC3">
              <w:rPr>
                <w:sz w:val="18"/>
                <w:szCs w:val="18"/>
              </w:rPr>
              <w:t>2036</w:t>
            </w:r>
          </w:p>
        </w:tc>
        <w:tc>
          <w:tcPr>
            <w:tcW w:w="190" w:type="pct"/>
            <w:tcBorders>
              <w:top w:val="nil"/>
              <w:left w:val="nil"/>
              <w:bottom w:val="single" w:sz="4" w:space="0" w:color="auto"/>
              <w:right w:val="single" w:sz="4" w:space="0" w:color="auto"/>
            </w:tcBorders>
            <w:shd w:val="clear" w:color="auto" w:fill="auto"/>
            <w:vAlign w:val="center"/>
            <w:hideMark/>
          </w:tcPr>
          <w:p w14:paraId="083ACFE7" w14:textId="77777777" w:rsidR="00370FDB" w:rsidRPr="00CB0BC3" w:rsidRDefault="00370FDB" w:rsidP="00CB0BC3">
            <w:pPr>
              <w:pStyle w:val="afa"/>
              <w:rPr>
                <w:sz w:val="18"/>
                <w:szCs w:val="18"/>
              </w:rPr>
            </w:pPr>
            <w:r w:rsidRPr="00CB0BC3">
              <w:rPr>
                <w:sz w:val="18"/>
                <w:szCs w:val="18"/>
              </w:rPr>
              <w:t>2037</w:t>
            </w:r>
          </w:p>
        </w:tc>
        <w:tc>
          <w:tcPr>
            <w:tcW w:w="190" w:type="pct"/>
            <w:tcBorders>
              <w:top w:val="nil"/>
              <w:left w:val="nil"/>
              <w:bottom w:val="single" w:sz="4" w:space="0" w:color="auto"/>
              <w:right w:val="single" w:sz="4" w:space="0" w:color="auto"/>
            </w:tcBorders>
            <w:shd w:val="clear" w:color="auto" w:fill="auto"/>
            <w:vAlign w:val="center"/>
            <w:hideMark/>
          </w:tcPr>
          <w:p w14:paraId="53469481" w14:textId="77777777" w:rsidR="00370FDB" w:rsidRPr="00CB0BC3" w:rsidRDefault="00370FDB" w:rsidP="00CB0BC3">
            <w:pPr>
              <w:pStyle w:val="afa"/>
              <w:rPr>
                <w:sz w:val="18"/>
                <w:szCs w:val="18"/>
              </w:rPr>
            </w:pPr>
            <w:r w:rsidRPr="00CB0BC3">
              <w:rPr>
                <w:sz w:val="18"/>
                <w:szCs w:val="18"/>
              </w:rPr>
              <w:t>2038</w:t>
            </w:r>
          </w:p>
        </w:tc>
        <w:tc>
          <w:tcPr>
            <w:tcW w:w="190" w:type="pct"/>
            <w:tcBorders>
              <w:top w:val="nil"/>
              <w:left w:val="nil"/>
              <w:bottom w:val="single" w:sz="4" w:space="0" w:color="auto"/>
              <w:right w:val="single" w:sz="4" w:space="0" w:color="auto"/>
            </w:tcBorders>
            <w:shd w:val="clear" w:color="auto" w:fill="auto"/>
            <w:vAlign w:val="center"/>
            <w:hideMark/>
          </w:tcPr>
          <w:p w14:paraId="55BBEC8F" w14:textId="77777777" w:rsidR="00370FDB" w:rsidRPr="00CB0BC3" w:rsidRDefault="00370FDB" w:rsidP="00CB0BC3">
            <w:pPr>
              <w:pStyle w:val="afa"/>
              <w:rPr>
                <w:sz w:val="18"/>
                <w:szCs w:val="18"/>
              </w:rPr>
            </w:pPr>
            <w:r w:rsidRPr="00CB0BC3">
              <w:rPr>
                <w:sz w:val="18"/>
                <w:szCs w:val="18"/>
              </w:rPr>
              <w:t>2039</w:t>
            </w:r>
          </w:p>
        </w:tc>
        <w:tc>
          <w:tcPr>
            <w:tcW w:w="190" w:type="pct"/>
            <w:tcBorders>
              <w:top w:val="nil"/>
              <w:left w:val="nil"/>
              <w:bottom w:val="single" w:sz="4" w:space="0" w:color="auto"/>
              <w:right w:val="single" w:sz="4" w:space="0" w:color="auto"/>
            </w:tcBorders>
            <w:shd w:val="clear" w:color="auto" w:fill="auto"/>
            <w:vAlign w:val="center"/>
            <w:hideMark/>
          </w:tcPr>
          <w:p w14:paraId="256EFFAB" w14:textId="77777777" w:rsidR="00370FDB" w:rsidRPr="00CB0BC3" w:rsidRDefault="00370FDB" w:rsidP="00CB0BC3">
            <w:pPr>
              <w:pStyle w:val="afa"/>
              <w:rPr>
                <w:sz w:val="18"/>
                <w:szCs w:val="18"/>
              </w:rPr>
            </w:pPr>
            <w:r w:rsidRPr="00CB0BC3">
              <w:rPr>
                <w:sz w:val="18"/>
                <w:szCs w:val="18"/>
              </w:rPr>
              <w:t>2040</w:t>
            </w:r>
          </w:p>
        </w:tc>
        <w:tc>
          <w:tcPr>
            <w:tcW w:w="190" w:type="pct"/>
            <w:tcBorders>
              <w:top w:val="nil"/>
              <w:left w:val="nil"/>
              <w:bottom w:val="single" w:sz="4" w:space="0" w:color="auto"/>
              <w:right w:val="single" w:sz="4" w:space="0" w:color="auto"/>
            </w:tcBorders>
            <w:shd w:val="clear" w:color="auto" w:fill="auto"/>
            <w:vAlign w:val="center"/>
            <w:hideMark/>
          </w:tcPr>
          <w:p w14:paraId="2E53152B" w14:textId="77777777" w:rsidR="00370FDB" w:rsidRPr="00CB0BC3" w:rsidRDefault="00370FDB" w:rsidP="00CB0BC3">
            <w:pPr>
              <w:pStyle w:val="afa"/>
              <w:rPr>
                <w:sz w:val="18"/>
                <w:szCs w:val="18"/>
              </w:rPr>
            </w:pPr>
            <w:r w:rsidRPr="00CB0BC3">
              <w:rPr>
                <w:sz w:val="18"/>
                <w:szCs w:val="18"/>
              </w:rPr>
              <w:t>2041</w:t>
            </w:r>
          </w:p>
        </w:tc>
        <w:tc>
          <w:tcPr>
            <w:tcW w:w="190" w:type="pct"/>
            <w:tcBorders>
              <w:top w:val="nil"/>
              <w:left w:val="nil"/>
              <w:bottom w:val="single" w:sz="4" w:space="0" w:color="auto"/>
              <w:right w:val="single" w:sz="4" w:space="0" w:color="auto"/>
            </w:tcBorders>
            <w:shd w:val="clear" w:color="auto" w:fill="auto"/>
            <w:vAlign w:val="center"/>
            <w:hideMark/>
          </w:tcPr>
          <w:p w14:paraId="445FE87D" w14:textId="77777777" w:rsidR="00370FDB" w:rsidRPr="00CB0BC3" w:rsidRDefault="00370FDB" w:rsidP="00CB0BC3">
            <w:pPr>
              <w:pStyle w:val="afa"/>
              <w:rPr>
                <w:sz w:val="18"/>
                <w:szCs w:val="18"/>
              </w:rPr>
            </w:pPr>
            <w:r w:rsidRPr="00CB0BC3">
              <w:rPr>
                <w:sz w:val="18"/>
                <w:szCs w:val="18"/>
              </w:rPr>
              <w:t>2042</w:t>
            </w:r>
          </w:p>
        </w:tc>
      </w:tr>
      <w:tr w:rsidR="00370FDB" w:rsidRPr="00CB0BC3" w14:paraId="5B3E6F28" w14:textId="77777777" w:rsidTr="00CB0BC3">
        <w:trPr>
          <w:trHeight w:val="57"/>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3C2E6751" w14:textId="77777777" w:rsidR="00370FDB" w:rsidRPr="00CB0BC3" w:rsidRDefault="00370FDB" w:rsidP="00CB0BC3">
            <w:pPr>
              <w:pStyle w:val="afa"/>
              <w:rPr>
                <w:sz w:val="18"/>
                <w:szCs w:val="18"/>
              </w:rPr>
            </w:pPr>
            <w:r w:rsidRPr="00CB0BC3">
              <w:rPr>
                <w:sz w:val="18"/>
                <w:szCs w:val="18"/>
              </w:rPr>
              <w:t>ЕТО № 2 МУП "</w:t>
            </w:r>
            <w:proofErr w:type="spellStart"/>
            <w:r w:rsidRPr="00CB0BC3">
              <w:rPr>
                <w:sz w:val="18"/>
                <w:szCs w:val="18"/>
              </w:rPr>
              <w:t>Липецктеплосеть</w:t>
            </w:r>
            <w:proofErr w:type="spellEnd"/>
            <w:r w:rsidRPr="00CB0BC3">
              <w:rPr>
                <w:sz w:val="18"/>
                <w:szCs w:val="18"/>
              </w:rPr>
              <w:t>"</w:t>
            </w:r>
          </w:p>
        </w:tc>
      </w:tr>
      <w:tr w:rsidR="00370FDB" w:rsidRPr="00CB0BC3" w14:paraId="354A4C97"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053B3E7B" w14:textId="77777777" w:rsidR="00370FDB" w:rsidRPr="00CB0BC3" w:rsidRDefault="00370FDB" w:rsidP="00CB0BC3">
            <w:pPr>
              <w:pStyle w:val="afa"/>
              <w:rPr>
                <w:sz w:val="18"/>
                <w:szCs w:val="18"/>
              </w:rPr>
            </w:pPr>
            <w:r w:rsidRPr="00CB0BC3">
              <w:rPr>
                <w:sz w:val="18"/>
                <w:szCs w:val="18"/>
              </w:rPr>
              <w:t>1</w:t>
            </w:r>
          </w:p>
        </w:tc>
        <w:tc>
          <w:tcPr>
            <w:tcW w:w="878" w:type="pct"/>
            <w:tcBorders>
              <w:top w:val="nil"/>
              <w:left w:val="nil"/>
              <w:bottom w:val="single" w:sz="4" w:space="0" w:color="auto"/>
              <w:right w:val="single" w:sz="4" w:space="0" w:color="auto"/>
            </w:tcBorders>
            <w:shd w:val="clear" w:color="auto" w:fill="auto"/>
            <w:vAlign w:val="center"/>
            <w:hideMark/>
          </w:tcPr>
          <w:p w14:paraId="4CD8AC34" w14:textId="47D34C16" w:rsidR="00370FDB" w:rsidRPr="00CB0BC3" w:rsidRDefault="00370FDB" w:rsidP="00CB0BC3">
            <w:pPr>
              <w:pStyle w:val="afa"/>
              <w:rPr>
                <w:sz w:val="18"/>
                <w:szCs w:val="18"/>
              </w:rPr>
            </w:pPr>
            <w:r w:rsidRPr="00CB0BC3">
              <w:rPr>
                <w:sz w:val="18"/>
                <w:szCs w:val="18"/>
              </w:rPr>
              <w:t>Котельная "Свободный Сокол"</w:t>
            </w:r>
          </w:p>
        </w:tc>
        <w:tc>
          <w:tcPr>
            <w:tcW w:w="190" w:type="pct"/>
            <w:tcBorders>
              <w:top w:val="nil"/>
              <w:left w:val="nil"/>
              <w:bottom w:val="single" w:sz="4" w:space="0" w:color="auto"/>
              <w:right w:val="single" w:sz="4" w:space="0" w:color="auto"/>
            </w:tcBorders>
            <w:shd w:val="clear" w:color="auto" w:fill="auto"/>
            <w:vAlign w:val="center"/>
            <w:hideMark/>
          </w:tcPr>
          <w:p w14:paraId="2F533796" w14:textId="77777777" w:rsidR="00370FDB" w:rsidRPr="00CB0BC3" w:rsidRDefault="00370FDB" w:rsidP="00CB0BC3">
            <w:pPr>
              <w:pStyle w:val="afa"/>
              <w:rPr>
                <w:sz w:val="18"/>
                <w:szCs w:val="18"/>
              </w:rPr>
            </w:pPr>
            <w:r w:rsidRPr="00CB0BC3">
              <w:rPr>
                <w:sz w:val="18"/>
                <w:szCs w:val="18"/>
              </w:rPr>
              <w:t>10 406,1</w:t>
            </w:r>
          </w:p>
        </w:tc>
        <w:tc>
          <w:tcPr>
            <w:tcW w:w="190" w:type="pct"/>
            <w:tcBorders>
              <w:top w:val="nil"/>
              <w:left w:val="nil"/>
              <w:bottom w:val="single" w:sz="4" w:space="0" w:color="auto"/>
              <w:right w:val="single" w:sz="4" w:space="0" w:color="auto"/>
            </w:tcBorders>
            <w:shd w:val="clear" w:color="auto" w:fill="auto"/>
            <w:vAlign w:val="center"/>
            <w:hideMark/>
          </w:tcPr>
          <w:p w14:paraId="2688302A" w14:textId="77777777" w:rsidR="00370FDB" w:rsidRPr="00CB0BC3" w:rsidRDefault="00370FDB" w:rsidP="00CB0BC3">
            <w:pPr>
              <w:pStyle w:val="afa"/>
              <w:rPr>
                <w:sz w:val="18"/>
                <w:szCs w:val="18"/>
              </w:rPr>
            </w:pPr>
            <w:r w:rsidRPr="00CB0BC3">
              <w:rPr>
                <w:sz w:val="18"/>
                <w:szCs w:val="18"/>
              </w:rPr>
              <w:t>10 406,1</w:t>
            </w:r>
          </w:p>
        </w:tc>
        <w:tc>
          <w:tcPr>
            <w:tcW w:w="190" w:type="pct"/>
            <w:tcBorders>
              <w:top w:val="nil"/>
              <w:left w:val="nil"/>
              <w:bottom w:val="single" w:sz="4" w:space="0" w:color="auto"/>
              <w:right w:val="single" w:sz="4" w:space="0" w:color="auto"/>
            </w:tcBorders>
            <w:shd w:val="clear" w:color="auto" w:fill="auto"/>
            <w:vAlign w:val="center"/>
            <w:hideMark/>
          </w:tcPr>
          <w:p w14:paraId="51AC7759" w14:textId="77777777" w:rsidR="00370FDB" w:rsidRPr="00CB0BC3" w:rsidRDefault="00370FDB" w:rsidP="00CB0BC3">
            <w:pPr>
              <w:pStyle w:val="afa"/>
              <w:rPr>
                <w:sz w:val="18"/>
                <w:szCs w:val="18"/>
              </w:rPr>
            </w:pPr>
            <w:r w:rsidRPr="00CB0BC3">
              <w:rPr>
                <w:sz w:val="18"/>
                <w:szCs w:val="18"/>
              </w:rPr>
              <w:t>10 406,1</w:t>
            </w:r>
          </w:p>
        </w:tc>
        <w:tc>
          <w:tcPr>
            <w:tcW w:w="190" w:type="pct"/>
            <w:tcBorders>
              <w:top w:val="nil"/>
              <w:left w:val="nil"/>
              <w:bottom w:val="single" w:sz="4" w:space="0" w:color="auto"/>
              <w:right w:val="single" w:sz="4" w:space="0" w:color="auto"/>
            </w:tcBorders>
            <w:shd w:val="clear" w:color="auto" w:fill="auto"/>
            <w:vAlign w:val="center"/>
            <w:hideMark/>
          </w:tcPr>
          <w:p w14:paraId="606B8518" w14:textId="77777777" w:rsidR="00370FDB" w:rsidRPr="00CB0BC3" w:rsidRDefault="00370FDB" w:rsidP="00CB0BC3">
            <w:pPr>
              <w:pStyle w:val="afa"/>
              <w:rPr>
                <w:sz w:val="18"/>
                <w:szCs w:val="18"/>
              </w:rPr>
            </w:pPr>
            <w:r w:rsidRPr="00CB0BC3">
              <w:rPr>
                <w:sz w:val="18"/>
                <w:szCs w:val="18"/>
              </w:rPr>
              <w:t>10 283,6</w:t>
            </w:r>
          </w:p>
        </w:tc>
        <w:tc>
          <w:tcPr>
            <w:tcW w:w="3226" w:type="pct"/>
            <w:gridSpan w:val="17"/>
            <w:tcBorders>
              <w:top w:val="single" w:sz="4" w:space="0" w:color="auto"/>
              <w:left w:val="nil"/>
              <w:bottom w:val="single" w:sz="4" w:space="0" w:color="auto"/>
              <w:right w:val="single" w:sz="4" w:space="0" w:color="auto"/>
            </w:tcBorders>
            <w:shd w:val="clear" w:color="auto" w:fill="auto"/>
            <w:vAlign w:val="center"/>
            <w:hideMark/>
          </w:tcPr>
          <w:p w14:paraId="17DDDBEA" w14:textId="77777777"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новую БМК "Свободный Сокол"</w:t>
            </w:r>
          </w:p>
        </w:tc>
      </w:tr>
      <w:tr w:rsidR="00370FDB" w:rsidRPr="00CB0BC3" w14:paraId="5169CC82"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7E69199D" w14:textId="77777777" w:rsidR="00370FDB" w:rsidRPr="00CB0BC3" w:rsidRDefault="00370FDB" w:rsidP="00CB0BC3">
            <w:pPr>
              <w:pStyle w:val="afa"/>
              <w:rPr>
                <w:sz w:val="18"/>
                <w:szCs w:val="18"/>
              </w:rPr>
            </w:pPr>
            <w:r w:rsidRPr="00CB0BC3">
              <w:rPr>
                <w:sz w:val="18"/>
                <w:szCs w:val="18"/>
              </w:rPr>
              <w:t>2</w:t>
            </w:r>
          </w:p>
        </w:tc>
        <w:tc>
          <w:tcPr>
            <w:tcW w:w="878" w:type="pct"/>
            <w:tcBorders>
              <w:top w:val="nil"/>
              <w:left w:val="nil"/>
              <w:bottom w:val="single" w:sz="4" w:space="0" w:color="auto"/>
              <w:right w:val="single" w:sz="4" w:space="0" w:color="auto"/>
            </w:tcBorders>
            <w:shd w:val="clear" w:color="auto" w:fill="auto"/>
            <w:vAlign w:val="center"/>
            <w:hideMark/>
          </w:tcPr>
          <w:p w14:paraId="2108974B" w14:textId="77777777" w:rsidR="00370FDB" w:rsidRPr="00CB0BC3" w:rsidRDefault="00370FDB" w:rsidP="00CB0BC3">
            <w:pPr>
              <w:pStyle w:val="afa"/>
              <w:rPr>
                <w:sz w:val="18"/>
                <w:szCs w:val="18"/>
              </w:rPr>
            </w:pPr>
            <w:r w:rsidRPr="00CB0BC3">
              <w:rPr>
                <w:sz w:val="18"/>
                <w:szCs w:val="18"/>
              </w:rPr>
              <w:t>Котельная "13 квартал"</w:t>
            </w:r>
          </w:p>
        </w:tc>
        <w:tc>
          <w:tcPr>
            <w:tcW w:w="190" w:type="pct"/>
            <w:tcBorders>
              <w:top w:val="nil"/>
              <w:left w:val="nil"/>
              <w:bottom w:val="single" w:sz="4" w:space="0" w:color="auto"/>
              <w:right w:val="single" w:sz="4" w:space="0" w:color="auto"/>
            </w:tcBorders>
            <w:shd w:val="clear" w:color="auto" w:fill="auto"/>
            <w:vAlign w:val="center"/>
            <w:hideMark/>
          </w:tcPr>
          <w:p w14:paraId="61A0EA71" w14:textId="77777777" w:rsidR="00370FDB" w:rsidRPr="00CB0BC3" w:rsidRDefault="00370FDB" w:rsidP="00CB0BC3">
            <w:pPr>
              <w:pStyle w:val="afa"/>
              <w:rPr>
                <w:sz w:val="18"/>
                <w:szCs w:val="18"/>
              </w:rPr>
            </w:pPr>
            <w:r w:rsidRPr="00CB0BC3">
              <w:rPr>
                <w:sz w:val="18"/>
                <w:szCs w:val="18"/>
              </w:rPr>
              <w:t>1 448,0</w:t>
            </w:r>
          </w:p>
        </w:tc>
        <w:tc>
          <w:tcPr>
            <w:tcW w:w="190" w:type="pct"/>
            <w:tcBorders>
              <w:top w:val="nil"/>
              <w:left w:val="nil"/>
              <w:bottom w:val="single" w:sz="4" w:space="0" w:color="auto"/>
              <w:right w:val="single" w:sz="4" w:space="0" w:color="auto"/>
            </w:tcBorders>
            <w:shd w:val="clear" w:color="auto" w:fill="auto"/>
            <w:vAlign w:val="center"/>
            <w:hideMark/>
          </w:tcPr>
          <w:p w14:paraId="754ED4DA" w14:textId="77777777" w:rsidR="00370FDB" w:rsidRPr="00CB0BC3" w:rsidRDefault="00370FDB" w:rsidP="00CB0BC3">
            <w:pPr>
              <w:pStyle w:val="afa"/>
              <w:rPr>
                <w:sz w:val="18"/>
                <w:szCs w:val="18"/>
              </w:rPr>
            </w:pPr>
            <w:r w:rsidRPr="00CB0BC3">
              <w:rPr>
                <w:sz w:val="18"/>
                <w:szCs w:val="18"/>
              </w:rPr>
              <w:t>1 448,0</w:t>
            </w:r>
          </w:p>
        </w:tc>
        <w:tc>
          <w:tcPr>
            <w:tcW w:w="190" w:type="pct"/>
            <w:tcBorders>
              <w:top w:val="nil"/>
              <w:left w:val="nil"/>
              <w:bottom w:val="single" w:sz="4" w:space="0" w:color="auto"/>
              <w:right w:val="single" w:sz="4" w:space="0" w:color="auto"/>
            </w:tcBorders>
            <w:shd w:val="clear" w:color="auto" w:fill="auto"/>
            <w:vAlign w:val="center"/>
            <w:hideMark/>
          </w:tcPr>
          <w:p w14:paraId="6C48AD4C" w14:textId="77777777" w:rsidR="00370FDB" w:rsidRPr="00CB0BC3" w:rsidRDefault="00370FDB" w:rsidP="00CB0BC3">
            <w:pPr>
              <w:pStyle w:val="afa"/>
              <w:rPr>
                <w:sz w:val="18"/>
                <w:szCs w:val="18"/>
              </w:rPr>
            </w:pPr>
            <w:r w:rsidRPr="00CB0BC3">
              <w:rPr>
                <w:sz w:val="18"/>
                <w:szCs w:val="18"/>
              </w:rPr>
              <w:t>1 448,0</w:t>
            </w:r>
          </w:p>
        </w:tc>
        <w:tc>
          <w:tcPr>
            <w:tcW w:w="190" w:type="pct"/>
            <w:tcBorders>
              <w:top w:val="nil"/>
              <w:left w:val="nil"/>
              <w:bottom w:val="single" w:sz="4" w:space="0" w:color="auto"/>
              <w:right w:val="single" w:sz="4" w:space="0" w:color="auto"/>
            </w:tcBorders>
            <w:shd w:val="clear" w:color="auto" w:fill="auto"/>
            <w:vAlign w:val="center"/>
            <w:hideMark/>
          </w:tcPr>
          <w:p w14:paraId="3B2D316C" w14:textId="77777777" w:rsidR="00370FDB" w:rsidRPr="00CB0BC3" w:rsidRDefault="00370FDB" w:rsidP="00CB0BC3">
            <w:pPr>
              <w:pStyle w:val="afa"/>
              <w:rPr>
                <w:sz w:val="18"/>
                <w:szCs w:val="18"/>
              </w:rPr>
            </w:pPr>
            <w:r w:rsidRPr="00CB0BC3">
              <w:rPr>
                <w:sz w:val="18"/>
                <w:szCs w:val="18"/>
              </w:rPr>
              <w:t>1 448,0</w:t>
            </w:r>
          </w:p>
        </w:tc>
        <w:tc>
          <w:tcPr>
            <w:tcW w:w="190" w:type="pct"/>
            <w:tcBorders>
              <w:top w:val="nil"/>
              <w:left w:val="nil"/>
              <w:bottom w:val="single" w:sz="4" w:space="0" w:color="auto"/>
              <w:right w:val="single" w:sz="4" w:space="0" w:color="auto"/>
            </w:tcBorders>
            <w:shd w:val="clear" w:color="auto" w:fill="auto"/>
            <w:vAlign w:val="center"/>
            <w:hideMark/>
          </w:tcPr>
          <w:p w14:paraId="4FCDDCF7" w14:textId="77777777" w:rsidR="00370FDB" w:rsidRPr="00CB0BC3" w:rsidRDefault="00370FDB" w:rsidP="00CB0BC3">
            <w:pPr>
              <w:pStyle w:val="afa"/>
              <w:rPr>
                <w:sz w:val="18"/>
                <w:szCs w:val="18"/>
              </w:rPr>
            </w:pPr>
            <w:r w:rsidRPr="00CB0BC3">
              <w:rPr>
                <w:sz w:val="18"/>
                <w:szCs w:val="18"/>
              </w:rPr>
              <w:t>1 448,0</w:t>
            </w:r>
          </w:p>
        </w:tc>
        <w:tc>
          <w:tcPr>
            <w:tcW w:w="190" w:type="pct"/>
            <w:tcBorders>
              <w:top w:val="nil"/>
              <w:left w:val="nil"/>
              <w:bottom w:val="single" w:sz="4" w:space="0" w:color="auto"/>
              <w:right w:val="single" w:sz="4" w:space="0" w:color="auto"/>
            </w:tcBorders>
            <w:shd w:val="clear" w:color="auto" w:fill="auto"/>
            <w:vAlign w:val="center"/>
            <w:hideMark/>
          </w:tcPr>
          <w:p w14:paraId="27A2DCAE" w14:textId="77777777" w:rsidR="00370FDB" w:rsidRPr="00CB0BC3" w:rsidRDefault="00370FDB" w:rsidP="00CB0BC3">
            <w:pPr>
              <w:pStyle w:val="afa"/>
              <w:rPr>
                <w:sz w:val="18"/>
                <w:szCs w:val="18"/>
              </w:rPr>
            </w:pPr>
            <w:r w:rsidRPr="00CB0BC3">
              <w:rPr>
                <w:sz w:val="18"/>
                <w:szCs w:val="18"/>
              </w:rPr>
              <w:t>1 448,0</w:t>
            </w:r>
          </w:p>
        </w:tc>
        <w:tc>
          <w:tcPr>
            <w:tcW w:w="190" w:type="pct"/>
            <w:tcBorders>
              <w:top w:val="nil"/>
              <w:left w:val="nil"/>
              <w:bottom w:val="single" w:sz="4" w:space="0" w:color="auto"/>
              <w:right w:val="single" w:sz="4" w:space="0" w:color="auto"/>
            </w:tcBorders>
            <w:shd w:val="clear" w:color="auto" w:fill="auto"/>
            <w:vAlign w:val="center"/>
            <w:hideMark/>
          </w:tcPr>
          <w:p w14:paraId="2DF8B6BC" w14:textId="77777777" w:rsidR="00370FDB" w:rsidRPr="00CB0BC3" w:rsidRDefault="00370FDB" w:rsidP="00CB0BC3">
            <w:pPr>
              <w:pStyle w:val="afa"/>
              <w:rPr>
                <w:sz w:val="18"/>
                <w:szCs w:val="18"/>
              </w:rPr>
            </w:pPr>
            <w:r w:rsidRPr="00CB0BC3">
              <w:rPr>
                <w:sz w:val="18"/>
                <w:szCs w:val="18"/>
              </w:rPr>
              <w:t>1 448,0</w:t>
            </w:r>
          </w:p>
        </w:tc>
        <w:tc>
          <w:tcPr>
            <w:tcW w:w="190" w:type="pct"/>
            <w:tcBorders>
              <w:top w:val="nil"/>
              <w:left w:val="nil"/>
              <w:bottom w:val="single" w:sz="4" w:space="0" w:color="auto"/>
              <w:right w:val="single" w:sz="4" w:space="0" w:color="auto"/>
            </w:tcBorders>
            <w:shd w:val="clear" w:color="auto" w:fill="auto"/>
            <w:vAlign w:val="center"/>
            <w:hideMark/>
          </w:tcPr>
          <w:p w14:paraId="398714A0" w14:textId="77777777" w:rsidR="00370FDB" w:rsidRPr="00CB0BC3" w:rsidRDefault="00370FDB" w:rsidP="00CB0BC3">
            <w:pPr>
              <w:pStyle w:val="afa"/>
              <w:rPr>
                <w:sz w:val="18"/>
                <w:szCs w:val="18"/>
              </w:rPr>
            </w:pPr>
            <w:r w:rsidRPr="00CB0BC3">
              <w:rPr>
                <w:sz w:val="18"/>
                <w:szCs w:val="18"/>
              </w:rPr>
              <w:t>1 448,0</w:t>
            </w:r>
          </w:p>
        </w:tc>
        <w:tc>
          <w:tcPr>
            <w:tcW w:w="190" w:type="pct"/>
            <w:tcBorders>
              <w:top w:val="nil"/>
              <w:left w:val="nil"/>
              <w:bottom w:val="single" w:sz="4" w:space="0" w:color="auto"/>
              <w:right w:val="single" w:sz="4" w:space="0" w:color="auto"/>
            </w:tcBorders>
            <w:shd w:val="clear" w:color="auto" w:fill="auto"/>
            <w:vAlign w:val="center"/>
            <w:hideMark/>
          </w:tcPr>
          <w:p w14:paraId="0E2F1F29" w14:textId="77777777" w:rsidR="00370FDB" w:rsidRPr="00CB0BC3" w:rsidRDefault="00370FDB" w:rsidP="00CB0BC3">
            <w:pPr>
              <w:pStyle w:val="afa"/>
              <w:rPr>
                <w:sz w:val="18"/>
                <w:szCs w:val="18"/>
              </w:rPr>
            </w:pPr>
            <w:r w:rsidRPr="00CB0BC3">
              <w:rPr>
                <w:sz w:val="18"/>
                <w:szCs w:val="18"/>
              </w:rPr>
              <w:t>1 448,0</w:t>
            </w:r>
          </w:p>
        </w:tc>
        <w:tc>
          <w:tcPr>
            <w:tcW w:w="190" w:type="pct"/>
            <w:tcBorders>
              <w:top w:val="nil"/>
              <w:left w:val="nil"/>
              <w:bottom w:val="single" w:sz="4" w:space="0" w:color="auto"/>
              <w:right w:val="single" w:sz="4" w:space="0" w:color="auto"/>
            </w:tcBorders>
            <w:shd w:val="clear" w:color="auto" w:fill="auto"/>
            <w:vAlign w:val="center"/>
            <w:hideMark/>
          </w:tcPr>
          <w:p w14:paraId="40CB23FD" w14:textId="77777777" w:rsidR="00370FDB" w:rsidRPr="00CB0BC3" w:rsidRDefault="00370FDB" w:rsidP="00CB0BC3">
            <w:pPr>
              <w:pStyle w:val="afa"/>
              <w:rPr>
                <w:sz w:val="18"/>
                <w:szCs w:val="18"/>
              </w:rPr>
            </w:pPr>
            <w:r w:rsidRPr="00CB0BC3">
              <w:rPr>
                <w:sz w:val="18"/>
                <w:szCs w:val="18"/>
              </w:rPr>
              <w:t>1 448,0</w:t>
            </w:r>
          </w:p>
        </w:tc>
        <w:tc>
          <w:tcPr>
            <w:tcW w:w="190" w:type="pct"/>
            <w:tcBorders>
              <w:top w:val="nil"/>
              <w:left w:val="nil"/>
              <w:bottom w:val="single" w:sz="4" w:space="0" w:color="auto"/>
              <w:right w:val="single" w:sz="4" w:space="0" w:color="auto"/>
            </w:tcBorders>
            <w:shd w:val="clear" w:color="auto" w:fill="auto"/>
            <w:vAlign w:val="center"/>
            <w:hideMark/>
          </w:tcPr>
          <w:p w14:paraId="4C306E50" w14:textId="77777777" w:rsidR="00370FDB" w:rsidRPr="00CB0BC3" w:rsidRDefault="00370FDB" w:rsidP="00CB0BC3">
            <w:pPr>
              <w:pStyle w:val="afa"/>
              <w:rPr>
                <w:sz w:val="18"/>
                <w:szCs w:val="18"/>
              </w:rPr>
            </w:pPr>
            <w:r w:rsidRPr="00CB0BC3">
              <w:rPr>
                <w:sz w:val="18"/>
                <w:szCs w:val="18"/>
              </w:rPr>
              <w:t>1 448,0</w:t>
            </w:r>
          </w:p>
        </w:tc>
        <w:tc>
          <w:tcPr>
            <w:tcW w:w="190" w:type="pct"/>
            <w:tcBorders>
              <w:top w:val="nil"/>
              <w:left w:val="nil"/>
              <w:bottom w:val="single" w:sz="4" w:space="0" w:color="auto"/>
              <w:right w:val="single" w:sz="4" w:space="0" w:color="auto"/>
            </w:tcBorders>
            <w:shd w:val="clear" w:color="auto" w:fill="auto"/>
            <w:vAlign w:val="center"/>
            <w:hideMark/>
          </w:tcPr>
          <w:p w14:paraId="7904BEE3" w14:textId="77777777" w:rsidR="00370FDB" w:rsidRPr="00CB0BC3" w:rsidRDefault="00370FDB" w:rsidP="00CB0BC3">
            <w:pPr>
              <w:pStyle w:val="afa"/>
              <w:rPr>
                <w:sz w:val="18"/>
                <w:szCs w:val="18"/>
              </w:rPr>
            </w:pPr>
            <w:r w:rsidRPr="00CB0BC3">
              <w:rPr>
                <w:sz w:val="18"/>
                <w:szCs w:val="18"/>
              </w:rPr>
              <w:t>1 448,0</w:t>
            </w:r>
          </w:p>
        </w:tc>
        <w:tc>
          <w:tcPr>
            <w:tcW w:w="190" w:type="pct"/>
            <w:tcBorders>
              <w:top w:val="nil"/>
              <w:left w:val="nil"/>
              <w:bottom w:val="single" w:sz="4" w:space="0" w:color="auto"/>
              <w:right w:val="single" w:sz="4" w:space="0" w:color="auto"/>
            </w:tcBorders>
            <w:shd w:val="clear" w:color="auto" w:fill="auto"/>
            <w:vAlign w:val="center"/>
            <w:hideMark/>
          </w:tcPr>
          <w:p w14:paraId="461C03C6" w14:textId="77777777" w:rsidR="00370FDB" w:rsidRPr="00CB0BC3" w:rsidRDefault="00370FDB" w:rsidP="00CB0BC3">
            <w:pPr>
              <w:pStyle w:val="afa"/>
              <w:rPr>
                <w:sz w:val="18"/>
                <w:szCs w:val="18"/>
              </w:rPr>
            </w:pPr>
            <w:r w:rsidRPr="00CB0BC3">
              <w:rPr>
                <w:sz w:val="18"/>
                <w:szCs w:val="18"/>
              </w:rPr>
              <w:t>1 448,0</w:t>
            </w:r>
          </w:p>
        </w:tc>
        <w:tc>
          <w:tcPr>
            <w:tcW w:w="190" w:type="pct"/>
            <w:tcBorders>
              <w:top w:val="nil"/>
              <w:left w:val="nil"/>
              <w:bottom w:val="single" w:sz="4" w:space="0" w:color="auto"/>
              <w:right w:val="single" w:sz="4" w:space="0" w:color="auto"/>
            </w:tcBorders>
            <w:shd w:val="clear" w:color="auto" w:fill="auto"/>
            <w:vAlign w:val="center"/>
            <w:hideMark/>
          </w:tcPr>
          <w:p w14:paraId="3BC99FC4" w14:textId="77777777" w:rsidR="00370FDB" w:rsidRPr="00CB0BC3" w:rsidRDefault="00370FDB" w:rsidP="00CB0BC3">
            <w:pPr>
              <w:pStyle w:val="afa"/>
              <w:rPr>
                <w:sz w:val="18"/>
                <w:szCs w:val="18"/>
              </w:rPr>
            </w:pPr>
            <w:r w:rsidRPr="00CB0BC3">
              <w:rPr>
                <w:sz w:val="18"/>
                <w:szCs w:val="18"/>
              </w:rPr>
              <w:t>1 448,0</w:t>
            </w:r>
          </w:p>
        </w:tc>
        <w:tc>
          <w:tcPr>
            <w:tcW w:w="190" w:type="pct"/>
            <w:tcBorders>
              <w:top w:val="nil"/>
              <w:left w:val="nil"/>
              <w:bottom w:val="single" w:sz="4" w:space="0" w:color="auto"/>
              <w:right w:val="single" w:sz="4" w:space="0" w:color="auto"/>
            </w:tcBorders>
            <w:shd w:val="clear" w:color="auto" w:fill="auto"/>
            <w:vAlign w:val="center"/>
            <w:hideMark/>
          </w:tcPr>
          <w:p w14:paraId="4102FE11" w14:textId="77777777" w:rsidR="00370FDB" w:rsidRPr="00CB0BC3" w:rsidRDefault="00370FDB" w:rsidP="00CB0BC3">
            <w:pPr>
              <w:pStyle w:val="afa"/>
              <w:rPr>
                <w:sz w:val="18"/>
                <w:szCs w:val="18"/>
              </w:rPr>
            </w:pPr>
            <w:r w:rsidRPr="00CB0BC3">
              <w:rPr>
                <w:sz w:val="18"/>
                <w:szCs w:val="18"/>
              </w:rPr>
              <w:t>1 448,0</w:t>
            </w:r>
          </w:p>
        </w:tc>
        <w:tc>
          <w:tcPr>
            <w:tcW w:w="190" w:type="pct"/>
            <w:tcBorders>
              <w:top w:val="nil"/>
              <w:left w:val="nil"/>
              <w:bottom w:val="single" w:sz="4" w:space="0" w:color="auto"/>
              <w:right w:val="single" w:sz="4" w:space="0" w:color="auto"/>
            </w:tcBorders>
            <w:shd w:val="clear" w:color="auto" w:fill="auto"/>
            <w:vAlign w:val="center"/>
            <w:hideMark/>
          </w:tcPr>
          <w:p w14:paraId="2AD9A02E" w14:textId="77777777" w:rsidR="00370FDB" w:rsidRPr="00CB0BC3" w:rsidRDefault="00370FDB" w:rsidP="00CB0BC3">
            <w:pPr>
              <w:pStyle w:val="afa"/>
              <w:rPr>
                <w:sz w:val="18"/>
                <w:szCs w:val="18"/>
              </w:rPr>
            </w:pPr>
            <w:r w:rsidRPr="00CB0BC3">
              <w:rPr>
                <w:sz w:val="18"/>
                <w:szCs w:val="18"/>
              </w:rPr>
              <w:t>1 448,0</w:t>
            </w:r>
          </w:p>
        </w:tc>
        <w:tc>
          <w:tcPr>
            <w:tcW w:w="190" w:type="pct"/>
            <w:tcBorders>
              <w:top w:val="nil"/>
              <w:left w:val="nil"/>
              <w:bottom w:val="single" w:sz="4" w:space="0" w:color="auto"/>
              <w:right w:val="single" w:sz="4" w:space="0" w:color="auto"/>
            </w:tcBorders>
            <w:shd w:val="clear" w:color="auto" w:fill="auto"/>
            <w:vAlign w:val="center"/>
            <w:hideMark/>
          </w:tcPr>
          <w:p w14:paraId="79E2BB8E" w14:textId="77777777" w:rsidR="00370FDB" w:rsidRPr="00CB0BC3" w:rsidRDefault="00370FDB" w:rsidP="00CB0BC3">
            <w:pPr>
              <w:pStyle w:val="afa"/>
              <w:rPr>
                <w:sz w:val="18"/>
                <w:szCs w:val="18"/>
              </w:rPr>
            </w:pPr>
            <w:r w:rsidRPr="00CB0BC3">
              <w:rPr>
                <w:sz w:val="18"/>
                <w:szCs w:val="18"/>
              </w:rPr>
              <w:t>1 448,0</w:t>
            </w:r>
          </w:p>
        </w:tc>
        <w:tc>
          <w:tcPr>
            <w:tcW w:w="190" w:type="pct"/>
            <w:tcBorders>
              <w:top w:val="nil"/>
              <w:left w:val="nil"/>
              <w:bottom w:val="single" w:sz="4" w:space="0" w:color="auto"/>
              <w:right w:val="single" w:sz="4" w:space="0" w:color="auto"/>
            </w:tcBorders>
            <w:shd w:val="clear" w:color="auto" w:fill="auto"/>
            <w:vAlign w:val="center"/>
            <w:hideMark/>
          </w:tcPr>
          <w:p w14:paraId="0A42354B" w14:textId="77777777" w:rsidR="00370FDB" w:rsidRPr="00CB0BC3" w:rsidRDefault="00370FDB" w:rsidP="00CB0BC3">
            <w:pPr>
              <w:pStyle w:val="afa"/>
              <w:rPr>
                <w:sz w:val="18"/>
                <w:szCs w:val="18"/>
              </w:rPr>
            </w:pPr>
            <w:r w:rsidRPr="00CB0BC3">
              <w:rPr>
                <w:sz w:val="18"/>
                <w:szCs w:val="18"/>
              </w:rPr>
              <w:t>1 448,0</w:t>
            </w:r>
          </w:p>
        </w:tc>
        <w:tc>
          <w:tcPr>
            <w:tcW w:w="190" w:type="pct"/>
            <w:tcBorders>
              <w:top w:val="nil"/>
              <w:left w:val="nil"/>
              <w:bottom w:val="single" w:sz="4" w:space="0" w:color="auto"/>
              <w:right w:val="single" w:sz="4" w:space="0" w:color="auto"/>
            </w:tcBorders>
            <w:shd w:val="clear" w:color="auto" w:fill="auto"/>
            <w:vAlign w:val="center"/>
            <w:hideMark/>
          </w:tcPr>
          <w:p w14:paraId="290337B8" w14:textId="77777777" w:rsidR="00370FDB" w:rsidRPr="00CB0BC3" w:rsidRDefault="00370FDB" w:rsidP="00CB0BC3">
            <w:pPr>
              <w:pStyle w:val="afa"/>
              <w:rPr>
                <w:sz w:val="18"/>
                <w:szCs w:val="18"/>
              </w:rPr>
            </w:pPr>
            <w:r w:rsidRPr="00CB0BC3">
              <w:rPr>
                <w:sz w:val="18"/>
                <w:szCs w:val="18"/>
              </w:rPr>
              <w:t>1 448,0</w:t>
            </w:r>
          </w:p>
        </w:tc>
        <w:tc>
          <w:tcPr>
            <w:tcW w:w="190" w:type="pct"/>
            <w:tcBorders>
              <w:top w:val="nil"/>
              <w:left w:val="nil"/>
              <w:bottom w:val="single" w:sz="4" w:space="0" w:color="auto"/>
              <w:right w:val="single" w:sz="4" w:space="0" w:color="auto"/>
            </w:tcBorders>
            <w:shd w:val="clear" w:color="auto" w:fill="auto"/>
            <w:vAlign w:val="center"/>
            <w:hideMark/>
          </w:tcPr>
          <w:p w14:paraId="7B7D4D88" w14:textId="77777777" w:rsidR="00370FDB" w:rsidRPr="00CB0BC3" w:rsidRDefault="00370FDB" w:rsidP="00CB0BC3">
            <w:pPr>
              <w:pStyle w:val="afa"/>
              <w:rPr>
                <w:sz w:val="18"/>
                <w:szCs w:val="18"/>
              </w:rPr>
            </w:pPr>
            <w:r w:rsidRPr="00CB0BC3">
              <w:rPr>
                <w:sz w:val="18"/>
                <w:szCs w:val="18"/>
              </w:rPr>
              <w:t>1 448,0</w:t>
            </w:r>
          </w:p>
        </w:tc>
        <w:tc>
          <w:tcPr>
            <w:tcW w:w="190" w:type="pct"/>
            <w:tcBorders>
              <w:top w:val="nil"/>
              <w:left w:val="nil"/>
              <w:bottom w:val="single" w:sz="4" w:space="0" w:color="auto"/>
              <w:right w:val="single" w:sz="4" w:space="0" w:color="auto"/>
            </w:tcBorders>
            <w:shd w:val="clear" w:color="auto" w:fill="auto"/>
            <w:vAlign w:val="center"/>
            <w:hideMark/>
          </w:tcPr>
          <w:p w14:paraId="11144362" w14:textId="77777777" w:rsidR="00370FDB" w:rsidRPr="00CB0BC3" w:rsidRDefault="00370FDB" w:rsidP="00CB0BC3">
            <w:pPr>
              <w:pStyle w:val="afa"/>
              <w:rPr>
                <w:sz w:val="18"/>
                <w:szCs w:val="18"/>
              </w:rPr>
            </w:pPr>
            <w:r w:rsidRPr="00CB0BC3">
              <w:rPr>
                <w:sz w:val="18"/>
                <w:szCs w:val="18"/>
              </w:rPr>
              <w:t>1 448,0</w:t>
            </w:r>
          </w:p>
        </w:tc>
      </w:tr>
      <w:tr w:rsidR="00370FDB" w:rsidRPr="00CB0BC3" w14:paraId="1DB0E286"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62D7831F" w14:textId="77777777" w:rsidR="00370FDB" w:rsidRPr="00CB0BC3" w:rsidRDefault="00370FDB" w:rsidP="00CB0BC3">
            <w:pPr>
              <w:pStyle w:val="afa"/>
              <w:rPr>
                <w:sz w:val="18"/>
                <w:szCs w:val="18"/>
              </w:rPr>
            </w:pPr>
            <w:r w:rsidRPr="00CB0BC3">
              <w:rPr>
                <w:sz w:val="18"/>
                <w:szCs w:val="18"/>
              </w:rPr>
              <w:t>3</w:t>
            </w:r>
          </w:p>
        </w:tc>
        <w:tc>
          <w:tcPr>
            <w:tcW w:w="878" w:type="pct"/>
            <w:tcBorders>
              <w:top w:val="nil"/>
              <w:left w:val="nil"/>
              <w:bottom w:val="single" w:sz="4" w:space="0" w:color="auto"/>
              <w:right w:val="single" w:sz="4" w:space="0" w:color="auto"/>
            </w:tcBorders>
            <w:shd w:val="clear" w:color="auto" w:fill="auto"/>
            <w:vAlign w:val="center"/>
            <w:hideMark/>
          </w:tcPr>
          <w:p w14:paraId="00CE2BAF" w14:textId="77777777" w:rsidR="00370FDB" w:rsidRPr="00CB0BC3" w:rsidRDefault="00370FDB" w:rsidP="00CB0BC3">
            <w:pPr>
              <w:pStyle w:val="afa"/>
              <w:rPr>
                <w:sz w:val="18"/>
                <w:szCs w:val="18"/>
              </w:rPr>
            </w:pPr>
            <w:r w:rsidRPr="00CB0BC3">
              <w:rPr>
                <w:sz w:val="18"/>
                <w:szCs w:val="18"/>
              </w:rPr>
              <w:t>Котельная "МСЧ "Свободный Сокол"</w:t>
            </w:r>
          </w:p>
        </w:tc>
        <w:tc>
          <w:tcPr>
            <w:tcW w:w="190" w:type="pct"/>
            <w:tcBorders>
              <w:top w:val="nil"/>
              <w:left w:val="nil"/>
              <w:bottom w:val="single" w:sz="4" w:space="0" w:color="auto"/>
              <w:right w:val="single" w:sz="4" w:space="0" w:color="auto"/>
            </w:tcBorders>
            <w:shd w:val="clear" w:color="auto" w:fill="auto"/>
            <w:vAlign w:val="center"/>
            <w:hideMark/>
          </w:tcPr>
          <w:p w14:paraId="006E8FE0" w14:textId="77777777" w:rsidR="00370FDB" w:rsidRPr="00CB0BC3" w:rsidRDefault="00370FDB" w:rsidP="00CB0BC3">
            <w:pPr>
              <w:pStyle w:val="afa"/>
              <w:rPr>
                <w:sz w:val="18"/>
                <w:szCs w:val="18"/>
              </w:rPr>
            </w:pPr>
            <w:r w:rsidRPr="00CB0BC3">
              <w:rPr>
                <w:sz w:val="18"/>
                <w:szCs w:val="18"/>
              </w:rPr>
              <w:t>262,1</w:t>
            </w:r>
          </w:p>
        </w:tc>
        <w:tc>
          <w:tcPr>
            <w:tcW w:w="190" w:type="pct"/>
            <w:tcBorders>
              <w:top w:val="nil"/>
              <w:left w:val="nil"/>
              <w:bottom w:val="single" w:sz="4" w:space="0" w:color="auto"/>
              <w:right w:val="single" w:sz="4" w:space="0" w:color="auto"/>
            </w:tcBorders>
            <w:shd w:val="clear" w:color="auto" w:fill="auto"/>
            <w:vAlign w:val="center"/>
            <w:hideMark/>
          </w:tcPr>
          <w:p w14:paraId="2C9239CD" w14:textId="77777777" w:rsidR="00370FDB" w:rsidRPr="00CB0BC3" w:rsidRDefault="00370FDB" w:rsidP="00CB0BC3">
            <w:pPr>
              <w:pStyle w:val="afa"/>
              <w:rPr>
                <w:sz w:val="18"/>
                <w:szCs w:val="18"/>
              </w:rPr>
            </w:pPr>
            <w:r w:rsidRPr="00CB0BC3">
              <w:rPr>
                <w:sz w:val="18"/>
                <w:szCs w:val="18"/>
              </w:rPr>
              <w:t>262,1</w:t>
            </w:r>
          </w:p>
        </w:tc>
        <w:tc>
          <w:tcPr>
            <w:tcW w:w="190" w:type="pct"/>
            <w:tcBorders>
              <w:top w:val="nil"/>
              <w:left w:val="nil"/>
              <w:bottom w:val="single" w:sz="4" w:space="0" w:color="auto"/>
              <w:right w:val="single" w:sz="4" w:space="0" w:color="auto"/>
            </w:tcBorders>
            <w:shd w:val="clear" w:color="auto" w:fill="auto"/>
            <w:vAlign w:val="center"/>
            <w:hideMark/>
          </w:tcPr>
          <w:p w14:paraId="00C04002" w14:textId="77777777" w:rsidR="00370FDB" w:rsidRPr="00CB0BC3" w:rsidRDefault="00370FDB" w:rsidP="00CB0BC3">
            <w:pPr>
              <w:pStyle w:val="afa"/>
              <w:rPr>
                <w:sz w:val="18"/>
                <w:szCs w:val="18"/>
              </w:rPr>
            </w:pPr>
            <w:r w:rsidRPr="00CB0BC3">
              <w:rPr>
                <w:sz w:val="18"/>
                <w:szCs w:val="18"/>
              </w:rPr>
              <w:t>262,1</w:t>
            </w:r>
          </w:p>
        </w:tc>
        <w:tc>
          <w:tcPr>
            <w:tcW w:w="190" w:type="pct"/>
            <w:tcBorders>
              <w:top w:val="nil"/>
              <w:left w:val="nil"/>
              <w:bottom w:val="single" w:sz="4" w:space="0" w:color="auto"/>
              <w:right w:val="single" w:sz="4" w:space="0" w:color="auto"/>
            </w:tcBorders>
            <w:shd w:val="clear" w:color="auto" w:fill="auto"/>
            <w:vAlign w:val="center"/>
            <w:hideMark/>
          </w:tcPr>
          <w:p w14:paraId="6A643F57" w14:textId="77777777" w:rsidR="00370FDB" w:rsidRPr="00CB0BC3" w:rsidRDefault="00370FDB" w:rsidP="00CB0BC3">
            <w:pPr>
              <w:pStyle w:val="afa"/>
              <w:rPr>
                <w:sz w:val="18"/>
                <w:szCs w:val="18"/>
              </w:rPr>
            </w:pPr>
            <w:r w:rsidRPr="00CB0BC3">
              <w:rPr>
                <w:sz w:val="18"/>
                <w:szCs w:val="18"/>
              </w:rPr>
              <w:t>262,1</w:t>
            </w:r>
          </w:p>
        </w:tc>
        <w:tc>
          <w:tcPr>
            <w:tcW w:w="190" w:type="pct"/>
            <w:tcBorders>
              <w:top w:val="nil"/>
              <w:left w:val="nil"/>
              <w:bottom w:val="single" w:sz="4" w:space="0" w:color="auto"/>
              <w:right w:val="single" w:sz="4" w:space="0" w:color="auto"/>
            </w:tcBorders>
            <w:shd w:val="clear" w:color="auto" w:fill="auto"/>
            <w:vAlign w:val="center"/>
            <w:hideMark/>
          </w:tcPr>
          <w:p w14:paraId="22DECE0E" w14:textId="77777777" w:rsidR="00370FDB" w:rsidRPr="00CB0BC3" w:rsidRDefault="00370FDB" w:rsidP="00CB0BC3">
            <w:pPr>
              <w:pStyle w:val="afa"/>
              <w:rPr>
                <w:sz w:val="18"/>
                <w:szCs w:val="18"/>
              </w:rPr>
            </w:pPr>
            <w:r w:rsidRPr="00CB0BC3">
              <w:rPr>
                <w:sz w:val="18"/>
                <w:szCs w:val="18"/>
              </w:rPr>
              <w:t>262,1</w:t>
            </w:r>
          </w:p>
        </w:tc>
        <w:tc>
          <w:tcPr>
            <w:tcW w:w="190" w:type="pct"/>
            <w:tcBorders>
              <w:top w:val="nil"/>
              <w:left w:val="nil"/>
              <w:bottom w:val="single" w:sz="4" w:space="0" w:color="auto"/>
              <w:right w:val="single" w:sz="4" w:space="0" w:color="auto"/>
            </w:tcBorders>
            <w:shd w:val="clear" w:color="auto" w:fill="auto"/>
            <w:vAlign w:val="center"/>
            <w:hideMark/>
          </w:tcPr>
          <w:p w14:paraId="5893A376" w14:textId="77777777" w:rsidR="00370FDB" w:rsidRPr="00CB0BC3" w:rsidRDefault="00370FDB" w:rsidP="00CB0BC3">
            <w:pPr>
              <w:pStyle w:val="afa"/>
              <w:rPr>
                <w:sz w:val="18"/>
                <w:szCs w:val="18"/>
              </w:rPr>
            </w:pPr>
            <w:r w:rsidRPr="00CB0BC3">
              <w:rPr>
                <w:sz w:val="18"/>
                <w:szCs w:val="18"/>
              </w:rPr>
              <w:t>262,1</w:t>
            </w:r>
          </w:p>
        </w:tc>
        <w:tc>
          <w:tcPr>
            <w:tcW w:w="190" w:type="pct"/>
            <w:tcBorders>
              <w:top w:val="nil"/>
              <w:left w:val="nil"/>
              <w:bottom w:val="single" w:sz="4" w:space="0" w:color="auto"/>
              <w:right w:val="single" w:sz="4" w:space="0" w:color="auto"/>
            </w:tcBorders>
            <w:shd w:val="clear" w:color="auto" w:fill="auto"/>
            <w:vAlign w:val="center"/>
            <w:hideMark/>
          </w:tcPr>
          <w:p w14:paraId="32F2BE6F" w14:textId="77777777" w:rsidR="00370FDB" w:rsidRPr="00CB0BC3" w:rsidRDefault="00370FDB" w:rsidP="00CB0BC3">
            <w:pPr>
              <w:pStyle w:val="afa"/>
              <w:rPr>
                <w:sz w:val="18"/>
                <w:szCs w:val="18"/>
              </w:rPr>
            </w:pPr>
            <w:r w:rsidRPr="00CB0BC3">
              <w:rPr>
                <w:sz w:val="18"/>
                <w:szCs w:val="18"/>
              </w:rPr>
              <w:t>262,1</w:t>
            </w:r>
          </w:p>
        </w:tc>
        <w:tc>
          <w:tcPr>
            <w:tcW w:w="190" w:type="pct"/>
            <w:tcBorders>
              <w:top w:val="nil"/>
              <w:left w:val="nil"/>
              <w:bottom w:val="single" w:sz="4" w:space="0" w:color="auto"/>
              <w:right w:val="single" w:sz="4" w:space="0" w:color="auto"/>
            </w:tcBorders>
            <w:shd w:val="clear" w:color="auto" w:fill="auto"/>
            <w:vAlign w:val="center"/>
            <w:hideMark/>
          </w:tcPr>
          <w:p w14:paraId="258076A0" w14:textId="77777777" w:rsidR="00370FDB" w:rsidRPr="00CB0BC3" w:rsidRDefault="00370FDB" w:rsidP="00CB0BC3">
            <w:pPr>
              <w:pStyle w:val="afa"/>
              <w:rPr>
                <w:sz w:val="18"/>
                <w:szCs w:val="18"/>
              </w:rPr>
            </w:pPr>
            <w:r w:rsidRPr="00CB0BC3">
              <w:rPr>
                <w:sz w:val="18"/>
                <w:szCs w:val="18"/>
              </w:rPr>
              <w:t>262,1</w:t>
            </w:r>
          </w:p>
        </w:tc>
        <w:tc>
          <w:tcPr>
            <w:tcW w:w="190" w:type="pct"/>
            <w:tcBorders>
              <w:top w:val="nil"/>
              <w:left w:val="nil"/>
              <w:bottom w:val="single" w:sz="4" w:space="0" w:color="auto"/>
              <w:right w:val="single" w:sz="4" w:space="0" w:color="auto"/>
            </w:tcBorders>
            <w:shd w:val="clear" w:color="auto" w:fill="auto"/>
            <w:vAlign w:val="center"/>
            <w:hideMark/>
          </w:tcPr>
          <w:p w14:paraId="4C53AAD8" w14:textId="77777777" w:rsidR="00370FDB" w:rsidRPr="00CB0BC3" w:rsidRDefault="00370FDB" w:rsidP="00CB0BC3">
            <w:pPr>
              <w:pStyle w:val="afa"/>
              <w:rPr>
                <w:sz w:val="18"/>
                <w:szCs w:val="18"/>
              </w:rPr>
            </w:pPr>
            <w:r w:rsidRPr="00CB0BC3">
              <w:rPr>
                <w:sz w:val="18"/>
                <w:szCs w:val="18"/>
              </w:rPr>
              <w:t>262,1</w:t>
            </w:r>
          </w:p>
        </w:tc>
        <w:tc>
          <w:tcPr>
            <w:tcW w:w="190" w:type="pct"/>
            <w:tcBorders>
              <w:top w:val="nil"/>
              <w:left w:val="nil"/>
              <w:bottom w:val="single" w:sz="4" w:space="0" w:color="auto"/>
              <w:right w:val="single" w:sz="4" w:space="0" w:color="auto"/>
            </w:tcBorders>
            <w:shd w:val="clear" w:color="auto" w:fill="auto"/>
            <w:vAlign w:val="center"/>
            <w:hideMark/>
          </w:tcPr>
          <w:p w14:paraId="40CE0EB0" w14:textId="77777777" w:rsidR="00370FDB" w:rsidRPr="00CB0BC3" w:rsidRDefault="00370FDB" w:rsidP="00CB0BC3">
            <w:pPr>
              <w:pStyle w:val="afa"/>
              <w:rPr>
                <w:sz w:val="18"/>
                <w:szCs w:val="18"/>
              </w:rPr>
            </w:pPr>
            <w:r w:rsidRPr="00CB0BC3">
              <w:rPr>
                <w:sz w:val="18"/>
                <w:szCs w:val="18"/>
              </w:rPr>
              <w:t>262,1</w:t>
            </w:r>
          </w:p>
        </w:tc>
        <w:tc>
          <w:tcPr>
            <w:tcW w:w="190" w:type="pct"/>
            <w:tcBorders>
              <w:top w:val="nil"/>
              <w:left w:val="nil"/>
              <w:bottom w:val="single" w:sz="4" w:space="0" w:color="auto"/>
              <w:right w:val="single" w:sz="4" w:space="0" w:color="auto"/>
            </w:tcBorders>
            <w:shd w:val="clear" w:color="auto" w:fill="auto"/>
            <w:vAlign w:val="center"/>
            <w:hideMark/>
          </w:tcPr>
          <w:p w14:paraId="3C165732" w14:textId="77777777" w:rsidR="00370FDB" w:rsidRPr="00CB0BC3" w:rsidRDefault="00370FDB" w:rsidP="00CB0BC3">
            <w:pPr>
              <w:pStyle w:val="afa"/>
              <w:rPr>
                <w:sz w:val="18"/>
                <w:szCs w:val="18"/>
              </w:rPr>
            </w:pPr>
            <w:r w:rsidRPr="00CB0BC3">
              <w:rPr>
                <w:sz w:val="18"/>
                <w:szCs w:val="18"/>
              </w:rPr>
              <w:t>262,1</w:t>
            </w:r>
          </w:p>
        </w:tc>
        <w:tc>
          <w:tcPr>
            <w:tcW w:w="190" w:type="pct"/>
            <w:tcBorders>
              <w:top w:val="nil"/>
              <w:left w:val="nil"/>
              <w:bottom w:val="single" w:sz="4" w:space="0" w:color="auto"/>
              <w:right w:val="single" w:sz="4" w:space="0" w:color="auto"/>
            </w:tcBorders>
            <w:shd w:val="clear" w:color="auto" w:fill="auto"/>
            <w:vAlign w:val="center"/>
            <w:hideMark/>
          </w:tcPr>
          <w:p w14:paraId="401BEA29" w14:textId="77777777" w:rsidR="00370FDB" w:rsidRPr="00CB0BC3" w:rsidRDefault="00370FDB" w:rsidP="00CB0BC3">
            <w:pPr>
              <w:pStyle w:val="afa"/>
              <w:rPr>
                <w:sz w:val="18"/>
                <w:szCs w:val="18"/>
              </w:rPr>
            </w:pPr>
            <w:r w:rsidRPr="00CB0BC3">
              <w:rPr>
                <w:sz w:val="18"/>
                <w:szCs w:val="18"/>
              </w:rPr>
              <w:t>262,1</w:t>
            </w:r>
          </w:p>
        </w:tc>
        <w:tc>
          <w:tcPr>
            <w:tcW w:w="190" w:type="pct"/>
            <w:tcBorders>
              <w:top w:val="nil"/>
              <w:left w:val="nil"/>
              <w:bottom w:val="single" w:sz="4" w:space="0" w:color="auto"/>
              <w:right w:val="single" w:sz="4" w:space="0" w:color="auto"/>
            </w:tcBorders>
            <w:shd w:val="clear" w:color="auto" w:fill="auto"/>
            <w:vAlign w:val="center"/>
            <w:hideMark/>
          </w:tcPr>
          <w:p w14:paraId="09F30E4D" w14:textId="77777777" w:rsidR="00370FDB" w:rsidRPr="00CB0BC3" w:rsidRDefault="00370FDB" w:rsidP="00CB0BC3">
            <w:pPr>
              <w:pStyle w:val="afa"/>
              <w:rPr>
                <w:sz w:val="18"/>
                <w:szCs w:val="18"/>
              </w:rPr>
            </w:pPr>
            <w:r w:rsidRPr="00CB0BC3">
              <w:rPr>
                <w:sz w:val="18"/>
                <w:szCs w:val="18"/>
              </w:rPr>
              <w:t>262,1</w:t>
            </w:r>
          </w:p>
        </w:tc>
        <w:tc>
          <w:tcPr>
            <w:tcW w:w="190" w:type="pct"/>
            <w:tcBorders>
              <w:top w:val="nil"/>
              <w:left w:val="nil"/>
              <w:bottom w:val="single" w:sz="4" w:space="0" w:color="auto"/>
              <w:right w:val="single" w:sz="4" w:space="0" w:color="auto"/>
            </w:tcBorders>
            <w:shd w:val="clear" w:color="auto" w:fill="auto"/>
            <w:vAlign w:val="center"/>
            <w:hideMark/>
          </w:tcPr>
          <w:p w14:paraId="4C78468F" w14:textId="77777777" w:rsidR="00370FDB" w:rsidRPr="00CB0BC3" w:rsidRDefault="00370FDB" w:rsidP="00CB0BC3">
            <w:pPr>
              <w:pStyle w:val="afa"/>
              <w:rPr>
                <w:sz w:val="18"/>
                <w:szCs w:val="18"/>
              </w:rPr>
            </w:pPr>
            <w:r w:rsidRPr="00CB0BC3">
              <w:rPr>
                <w:sz w:val="18"/>
                <w:szCs w:val="18"/>
              </w:rPr>
              <w:t>262,1</w:t>
            </w:r>
          </w:p>
        </w:tc>
        <w:tc>
          <w:tcPr>
            <w:tcW w:w="190" w:type="pct"/>
            <w:tcBorders>
              <w:top w:val="nil"/>
              <w:left w:val="nil"/>
              <w:bottom w:val="single" w:sz="4" w:space="0" w:color="auto"/>
              <w:right w:val="single" w:sz="4" w:space="0" w:color="auto"/>
            </w:tcBorders>
            <w:shd w:val="clear" w:color="auto" w:fill="auto"/>
            <w:vAlign w:val="center"/>
            <w:hideMark/>
          </w:tcPr>
          <w:p w14:paraId="3D37CAB2" w14:textId="77777777" w:rsidR="00370FDB" w:rsidRPr="00CB0BC3" w:rsidRDefault="00370FDB" w:rsidP="00CB0BC3">
            <w:pPr>
              <w:pStyle w:val="afa"/>
              <w:rPr>
                <w:sz w:val="18"/>
                <w:szCs w:val="18"/>
              </w:rPr>
            </w:pPr>
            <w:r w:rsidRPr="00CB0BC3">
              <w:rPr>
                <w:sz w:val="18"/>
                <w:szCs w:val="18"/>
              </w:rPr>
              <w:t>262,1</w:t>
            </w:r>
          </w:p>
        </w:tc>
        <w:tc>
          <w:tcPr>
            <w:tcW w:w="190" w:type="pct"/>
            <w:tcBorders>
              <w:top w:val="nil"/>
              <w:left w:val="nil"/>
              <w:bottom w:val="single" w:sz="4" w:space="0" w:color="auto"/>
              <w:right w:val="single" w:sz="4" w:space="0" w:color="auto"/>
            </w:tcBorders>
            <w:shd w:val="clear" w:color="auto" w:fill="auto"/>
            <w:vAlign w:val="center"/>
            <w:hideMark/>
          </w:tcPr>
          <w:p w14:paraId="2067D3FA" w14:textId="77777777" w:rsidR="00370FDB" w:rsidRPr="00CB0BC3" w:rsidRDefault="00370FDB" w:rsidP="00CB0BC3">
            <w:pPr>
              <w:pStyle w:val="afa"/>
              <w:rPr>
                <w:sz w:val="18"/>
                <w:szCs w:val="18"/>
              </w:rPr>
            </w:pPr>
            <w:r w:rsidRPr="00CB0BC3">
              <w:rPr>
                <w:sz w:val="18"/>
                <w:szCs w:val="18"/>
              </w:rPr>
              <w:t>262,1</w:t>
            </w:r>
          </w:p>
        </w:tc>
        <w:tc>
          <w:tcPr>
            <w:tcW w:w="190" w:type="pct"/>
            <w:tcBorders>
              <w:top w:val="nil"/>
              <w:left w:val="nil"/>
              <w:bottom w:val="single" w:sz="4" w:space="0" w:color="auto"/>
              <w:right w:val="single" w:sz="4" w:space="0" w:color="auto"/>
            </w:tcBorders>
            <w:shd w:val="clear" w:color="auto" w:fill="auto"/>
            <w:vAlign w:val="center"/>
            <w:hideMark/>
          </w:tcPr>
          <w:p w14:paraId="4A3BD1F8" w14:textId="77777777" w:rsidR="00370FDB" w:rsidRPr="00CB0BC3" w:rsidRDefault="00370FDB" w:rsidP="00CB0BC3">
            <w:pPr>
              <w:pStyle w:val="afa"/>
              <w:rPr>
                <w:sz w:val="18"/>
                <w:szCs w:val="18"/>
              </w:rPr>
            </w:pPr>
            <w:r w:rsidRPr="00CB0BC3">
              <w:rPr>
                <w:sz w:val="18"/>
                <w:szCs w:val="18"/>
              </w:rPr>
              <w:t>262,1</w:t>
            </w:r>
          </w:p>
        </w:tc>
        <w:tc>
          <w:tcPr>
            <w:tcW w:w="190" w:type="pct"/>
            <w:tcBorders>
              <w:top w:val="nil"/>
              <w:left w:val="nil"/>
              <w:bottom w:val="single" w:sz="4" w:space="0" w:color="auto"/>
              <w:right w:val="single" w:sz="4" w:space="0" w:color="auto"/>
            </w:tcBorders>
            <w:shd w:val="clear" w:color="auto" w:fill="auto"/>
            <w:vAlign w:val="center"/>
            <w:hideMark/>
          </w:tcPr>
          <w:p w14:paraId="73F3011D" w14:textId="77777777" w:rsidR="00370FDB" w:rsidRPr="00CB0BC3" w:rsidRDefault="00370FDB" w:rsidP="00CB0BC3">
            <w:pPr>
              <w:pStyle w:val="afa"/>
              <w:rPr>
                <w:sz w:val="18"/>
                <w:szCs w:val="18"/>
              </w:rPr>
            </w:pPr>
            <w:r w:rsidRPr="00CB0BC3">
              <w:rPr>
                <w:sz w:val="18"/>
                <w:szCs w:val="18"/>
              </w:rPr>
              <w:t>262,1</w:t>
            </w:r>
          </w:p>
        </w:tc>
        <w:tc>
          <w:tcPr>
            <w:tcW w:w="190" w:type="pct"/>
            <w:tcBorders>
              <w:top w:val="nil"/>
              <w:left w:val="nil"/>
              <w:bottom w:val="single" w:sz="4" w:space="0" w:color="auto"/>
              <w:right w:val="single" w:sz="4" w:space="0" w:color="auto"/>
            </w:tcBorders>
            <w:shd w:val="clear" w:color="auto" w:fill="auto"/>
            <w:vAlign w:val="center"/>
            <w:hideMark/>
          </w:tcPr>
          <w:p w14:paraId="4C7EB690" w14:textId="77777777" w:rsidR="00370FDB" w:rsidRPr="00CB0BC3" w:rsidRDefault="00370FDB" w:rsidP="00CB0BC3">
            <w:pPr>
              <w:pStyle w:val="afa"/>
              <w:rPr>
                <w:sz w:val="18"/>
                <w:szCs w:val="18"/>
              </w:rPr>
            </w:pPr>
            <w:r w:rsidRPr="00CB0BC3">
              <w:rPr>
                <w:sz w:val="18"/>
                <w:szCs w:val="18"/>
              </w:rPr>
              <w:t>262,1</w:t>
            </w:r>
          </w:p>
        </w:tc>
        <w:tc>
          <w:tcPr>
            <w:tcW w:w="190" w:type="pct"/>
            <w:tcBorders>
              <w:top w:val="nil"/>
              <w:left w:val="nil"/>
              <w:bottom w:val="single" w:sz="4" w:space="0" w:color="auto"/>
              <w:right w:val="single" w:sz="4" w:space="0" w:color="auto"/>
            </w:tcBorders>
            <w:shd w:val="clear" w:color="auto" w:fill="auto"/>
            <w:vAlign w:val="center"/>
            <w:hideMark/>
          </w:tcPr>
          <w:p w14:paraId="342E83E9" w14:textId="77777777" w:rsidR="00370FDB" w:rsidRPr="00CB0BC3" w:rsidRDefault="00370FDB" w:rsidP="00CB0BC3">
            <w:pPr>
              <w:pStyle w:val="afa"/>
              <w:rPr>
                <w:sz w:val="18"/>
                <w:szCs w:val="18"/>
              </w:rPr>
            </w:pPr>
            <w:r w:rsidRPr="00CB0BC3">
              <w:rPr>
                <w:sz w:val="18"/>
                <w:szCs w:val="18"/>
              </w:rPr>
              <w:t>262,1</w:t>
            </w:r>
          </w:p>
        </w:tc>
        <w:tc>
          <w:tcPr>
            <w:tcW w:w="190" w:type="pct"/>
            <w:tcBorders>
              <w:top w:val="nil"/>
              <w:left w:val="nil"/>
              <w:bottom w:val="single" w:sz="4" w:space="0" w:color="auto"/>
              <w:right w:val="single" w:sz="4" w:space="0" w:color="auto"/>
            </w:tcBorders>
            <w:shd w:val="clear" w:color="auto" w:fill="auto"/>
            <w:vAlign w:val="center"/>
            <w:hideMark/>
          </w:tcPr>
          <w:p w14:paraId="77875410" w14:textId="77777777" w:rsidR="00370FDB" w:rsidRPr="00CB0BC3" w:rsidRDefault="00370FDB" w:rsidP="00CB0BC3">
            <w:pPr>
              <w:pStyle w:val="afa"/>
              <w:rPr>
                <w:sz w:val="18"/>
                <w:szCs w:val="18"/>
              </w:rPr>
            </w:pPr>
            <w:r w:rsidRPr="00CB0BC3">
              <w:rPr>
                <w:sz w:val="18"/>
                <w:szCs w:val="18"/>
              </w:rPr>
              <w:t>262,1</w:t>
            </w:r>
          </w:p>
        </w:tc>
      </w:tr>
      <w:tr w:rsidR="00370FDB" w:rsidRPr="00CB0BC3" w14:paraId="0C3C2715"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25EEFA22" w14:textId="77777777" w:rsidR="00370FDB" w:rsidRPr="00CB0BC3" w:rsidRDefault="00370FDB" w:rsidP="00CB0BC3">
            <w:pPr>
              <w:pStyle w:val="afa"/>
              <w:rPr>
                <w:sz w:val="18"/>
                <w:szCs w:val="18"/>
              </w:rPr>
            </w:pPr>
            <w:r w:rsidRPr="00CB0BC3">
              <w:rPr>
                <w:sz w:val="18"/>
                <w:szCs w:val="18"/>
              </w:rPr>
              <w:t>4</w:t>
            </w:r>
          </w:p>
        </w:tc>
        <w:tc>
          <w:tcPr>
            <w:tcW w:w="878" w:type="pct"/>
            <w:tcBorders>
              <w:top w:val="nil"/>
              <w:left w:val="nil"/>
              <w:bottom w:val="single" w:sz="4" w:space="0" w:color="auto"/>
              <w:right w:val="single" w:sz="4" w:space="0" w:color="auto"/>
            </w:tcBorders>
            <w:shd w:val="clear" w:color="auto" w:fill="auto"/>
            <w:vAlign w:val="center"/>
            <w:hideMark/>
          </w:tcPr>
          <w:p w14:paraId="5BFEC0D1" w14:textId="77777777" w:rsidR="00370FDB" w:rsidRPr="00CB0BC3" w:rsidRDefault="00370FDB" w:rsidP="00CB0BC3">
            <w:pPr>
              <w:pStyle w:val="afa"/>
              <w:rPr>
                <w:sz w:val="18"/>
                <w:szCs w:val="18"/>
              </w:rPr>
            </w:pPr>
            <w:r w:rsidRPr="00CB0BC3">
              <w:rPr>
                <w:sz w:val="18"/>
                <w:szCs w:val="18"/>
              </w:rPr>
              <w:t>Котельная "Центролит"</w:t>
            </w:r>
          </w:p>
        </w:tc>
        <w:tc>
          <w:tcPr>
            <w:tcW w:w="190" w:type="pct"/>
            <w:tcBorders>
              <w:top w:val="nil"/>
              <w:left w:val="nil"/>
              <w:bottom w:val="single" w:sz="4" w:space="0" w:color="auto"/>
              <w:right w:val="single" w:sz="4" w:space="0" w:color="auto"/>
            </w:tcBorders>
            <w:shd w:val="clear" w:color="auto" w:fill="auto"/>
            <w:vAlign w:val="center"/>
            <w:hideMark/>
          </w:tcPr>
          <w:p w14:paraId="5738034B" w14:textId="77777777" w:rsidR="00370FDB" w:rsidRPr="00CB0BC3" w:rsidRDefault="00370FDB" w:rsidP="00CB0BC3">
            <w:pPr>
              <w:pStyle w:val="afa"/>
              <w:rPr>
                <w:sz w:val="18"/>
                <w:szCs w:val="18"/>
              </w:rPr>
            </w:pPr>
            <w:r w:rsidRPr="00CB0BC3">
              <w:rPr>
                <w:sz w:val="18"/>
                <w:szCs w:val="18"/>
              </w:rPr>
              <w:t>13 478,9</w:t>
            </w:r>
          </w:p>
        </w:tc>
        <w:tc>
          <w:tcPr>
            <w:tcW w:w="190" w:type="pct"/>
            <w:tcBorders>
              <w:top w:val="nil"/>
              <w:left w:val="nil"/>
              <w:bottom w:val="single" w:sz="4" w:space="0" w:color="auto"/>
              <w:right w:val="single" w:sz="4" w:space="0" w:color="auto"/>
            </w:tcBorders>
            <w:shd w:val="clear" w:color="auto" w:fill="auto"/>
            <w:vAlign w:val="center"/>
            <w:hideMark/>
          </w:tcPr>
          <w:p w14:paraId="1AE32745" w14:textId="77777777" w:rsidR="00370FDB" w:rsidRPr="00CB0BC3" w:rsidRDefault="00370FDB" w:rsidP="00CB0BC3">
            <w:pPr>
              <w:pStyle w:val="afa"/>
              <w:rPr>
                <w:sz w:val="18"/>
                <w:szCs w:val="18"/>
              </w:rPr>
            </w:pPr>
            <w:r w:rsidRPr="00CB0BC3">
              <w:rPr>
                <w:sz w:val="18"/>
                <w:szCs w:val="18"/>
              </w:rPr>
              <w:t>13 478,9</w:t>
            </w:r>
          </w:p>
        </w:tc>
        <w:tc>
          <w:tcPr>
            <w:tcW w:w="190" w:type="pct"/>
            <w:tcBorders>
              <w:top w:val="nil"/>
              <w:left w:val="nil"/>
              <w:bottom w:val="single" w:sz="4" w:space="0" w:color="auto"/>
              <w:right w:val="single" w:sz="4" w:space="0" w:color="auto"/>
            </w:tcBorders>
            <w:shd w:val="clear" w:color="auto" w:fill="auto"/>
            <w:vAlign w:val="center"/>
            <w:hideMark/>
          </w:tcPr>
          <w:p w14:paraId="17663F6F" w14:textId="77777777" w:rsidR="00370FDB" w:rsidRPr="00CB0BC3" w:rsidRDefault="00370FDB" w:rsidP="00CB0BC3">
            <w:pPr>
              <w:pStyle w:val="afa"/>
              <w:rPr>
                <w:sz w:val="18"/>
                <w:szCs w:val="18"/>
              </w:rPr>
            </w:pPr>
            <w:r w:rsidRPr="00CB0BC3">
              <w:rPr>
                <w:sz w:val="18"/>
                <w:szCs w:val="18"/>
              </w:rPr>
              <w:t>13 491,5</w:t>
            </w:r>
          </w:p>
        </w:tc>
        <w:tc>
          <w:tcPr>
            <w:tcW w:w="190" w:type="pct"/>
            <w:tcBorders>
              <w:top w:val="nil"/>
              <w:left w:val="nil"/>
              <w:bottom w:val="single" w:sz="4" w:space="0" w:color="auto"/>
              <w:right w:val="single" w:sz="4" w:space="0" w:color="auto"/>
            </w:tcBorders>
            <w:shd w:val="clear" w:color="auto" w:fill="auto"/>
            <w:vAlign w:val="center"/>
            <w:hideMark/>
          </w:tcPr>
          <w:p w14:paraId="489C5619" w14:textId="77777777" w:rsidR="00370FDB" w:rsidRPr="00CB0BC3" w:rsidRDefault="00370FDB" w:rsidP="00CB0BC3">
            <w:pPr>
              <w:pStyle w:val="afa"/>
              <w:rPr>
                <w:sz w:val="18"/>
                <w:szCs w:val="18"/>
              </w:rPr>
            </w:pPr>
            <w:r w:rsidRPr="00CB0BC3">
              <w:rPr>
                <w:sz w:val="18"/>
                <w:szCs w:val="18"/>
              </w:rPr>
              <w:t>13 491,5</w:t>
            </w:r>
          </w:p>
        </w:tc>
        <w:tc>
          <w:tcPr>
            <w:tcW w:w="190" w:type="pct"/>
            <w:tcBorders>
              <w:top w:val="nil"/>
              <w:left w:val="nil"/>
              <w:bottom w:val="single" w:sz="4" w:space="0" w:color="auto"/>
              <w:right w:val="single" w:sz="4" w:space="0" w:color="auto"/>
            </w:tcBorders>
            <w:shd w:val="clear" w:color="auto" w:fill="auto"/>
            <w:vAlign w:val="center"/>
            <w:hideMark/>
          </w:tcPr>
          <w:p w14:paraId="309FCF94" w14:textId="77777777" w:rsidR="00370FDB" w:rsidRPr="00CB0BC3" w:rsidRDefault="00370FDB" w:rsidP="00CB0BC3">
            <w:pPr>
              <w:pStyle w:val="afa"/>
              <w:rPr>
                <w:sz w:val="18"/>
                <w:szCs w:val="18"/>
              </w:rPr>
            </w:pPr>
            <w:r w:rsidRPr="00CB0BC3">
              <w:rPr>
                <w:sz w:val="18"/>
                <w:szCs w:val="18"/>
              </w:rPr>
              <w:t>13 349,4</w:t>
            </w:r>
          </w:p>
        </w:tc>
        <w:tc>
          <w:tcPr>
            <w:tcW w:w="190" w:type="pct"/>
            <w:tcBorders>
              <w:top w:val="nil"/>
              <w:left w:val="nil"/>
              <w:bottom w:val="single" w:sz="4" w:space="0" w:color="auto"/>
              <w:right w:val="single" w:sz="4" w:space="0" w:color="auto"/>
            </w:tcBorders>
            <w:shd w:val="clear" w:color="auto" w:fill="auto"/>
            <w:vAlign w:val="center"/>
            <w:hideMark/>
          </w:tcPr>
          <w:p w14:paraId="7DEB3A14" w14:textId="77777777" w:rsidR="00370FDB" w:rsidRPr="00CB0BC3" w:rsidRDefault="00370FDB" w:rsidP="00CB0BC3">
            <w:pPr>
              <w:pStyle w:val="afa"/>
              <w:rPr>
                <w:sz w:val="18"/>
                <w:szCs w:val="18"/>
              </w:rPr>
            </w:pPr>
            <w:r w:rsidRPr="00CB0BC3">
              <w:rPr>
                <w:sz w:val="18"/>
                <w:szCs w:val="18"/>
              </w:rPr>
              <w:t>13 349,4</w:t>
            </w:r>
          </w:p>
        </w:tc>
        <w:tc>
          <w:tcPr>
            <w:tcW w:w="190" w:type="pct"/>
            <w:tcBorders>
              <w:top w:val="nil"/>
              <w:left w:val="nil"/>
              <w:bottom w:val="single" w:sz="4" w:space="0" w:color="auto"/>
              <w:right w:val="single" w:sz="4" w:space="0" w:color="auto"/>
            </w:tcBorders>
            <w:shd w:val="clear" w:color="auto" w:fill="auto"/>
            <w:vAlign w:val="center"/>
            <w:hideMark/>
          </w:tcPr>
          <w:p w14:paraId="441FFEE3" w14:textId="77777777" w:rsidR="00370FDB" w:rsidRPr="00CB0BC3" w:rsidRDefault="00370FDB" w:rsidP="00CB0BC3">
            <w:pPr>
              <w:pStyle w:val="afa"/>
              <w:rPr>
                <w:sz w:val="18"/>
                <w:szCs w:val="18"/>
              </w:rPr>
            </w:pPr>
            <w:r w:rsidRPr="00CB0BC3">
              <w:rPr>
                <w:sz w:val="18"/>
                <w:szCs w:val="18"/>
              </w:rPr>
              <w:t>13 349,4</w:t>
            </w:r>
          </w:p>
        </w:tc>
        <w:tc>
          <w:tcPr>
            <w:tcW w:w="2657" w:type="pct"/>
            <w:gridSpan w:val="14"/>
            <w:tcBorders>
              <w:top w:val="single" w:sz="4" w:space="0" w:color="auto"/>
              <w:left w:val="nil"/>
              <w:bottom w:val="single" w:sz="4" w:space="0" w:color="auto"/>
              <w:right w:val="single" w:sz="4" w:space="0" w:color="auto"/>
            </w:tcBorders>
            <w:shd w:val="clear" w:color="auto" w:fill="auto"/>
            <w:vAlign w:val="center"/>
            <w:hideMark/>
          </w:tcPr>
          <w:p w14:paraId="1A821A6A" w14:textId="77777777"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новую БМК "</w:t>
            </w:r>
            <w:proofErr w:type="spellStart"/>
            <w:r w:rsidRPr="00CB0BC3">
              <w:rPr>
                <w:sz w:val="18"/>
                <w:szCs w:val="18"/>
              </w:rPr>
              <w:t>Цетролит</w:t>
            </w:r>
            <w:proofErr w:type="spellEnd"/>
            <w:r w:rsidRPr="00CB0BC3">
              <w:rPr>
                <w:sz w:val="18"/>
                <w:szCs w:val="18"/>
              </w:rPr>
              <w:t>"</w:t>
            </w:r>
          </w:p>
        </w:tc>
      </w:tr>
      <w:tr w:rsidR="00370FDB" w:rsidRPr="00CB0BC3" w14:paraId="0A381C5E"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7AB40A8C" w14:textId="77777777" w:rsidR="00370FDB" w:rsidRPr="00CB0BC3" w:rsidRDefault="00370FDB" w:rsidP="00CB0BC3">
            <w:pPr>
              <w:pStyle w:val="afa"/>
              <w:rPr>
                <w:sz w:val="18"/>
                <w:szCs w:val="18"/>
              </w:rPr>
            </w:pPr>
            <w:r w:rsidRPr="00CB0BC3">
              <w:rPr>
                <w:sz w:val="18"/>
                <w:szCs w:val="18"/>
              </w:rPr>
              <w:t>5</w:t>
            </w:r>
          </w:p>
        </w:tc>
        <w:tc>
          <w:tcPr>
            <w:tcW w:w="878" w:type="pct"/>
            <w:tcBorders>
              <w:top w:val="nil"/>
              <w:left w:val="nil"/>
              <w:bottom w:val="single" w:sz="4" w:space="0" w:color="auto"/>
              <w:right w:val="single" w:sz="4" w:space="0" w:color="auto"/>
            </w:tcBorders>
            <w:shd w:val="clear" w:color="auto" w:fill="auto"/>
            <w:vAlign w:val="center"/>
            <w:hideMark/>
          </w:tcPr>
          <w:p w14:paraId="6805865B" w14:textId="77777777" w:rsidR="00370FDB" w:rsidRPr="00CB0BC3" w:rsidRDefault="00370FDB" w:rsidP="00CB0BC3">
            <w:pPr>
              <w:pStyle w:val="afa"/>
              <w:rPr>
                <w:sz w:val="18"/>
                <w:szCs w:val="18"/>
              </w:rPr>
            </w:pPr>
            <w:r w:rsidRPr="00CB0BC3">
              <w:rPr>
                <w:sz w:val="18"/>
                <w:szCs w:val="18"/>
              </w:rPr>
              <w:t>Котельная "Электроаппарат"</w:t>
            </w:r>
          </w:p>
        </w:tc>
        <w:tc>
          <w:tcPr>
            <w:tcW w:w="190" w:type="pct"/>
            <w:tcBorders>
              <w:top w:val="nil"/>
              <w:left w:val="nil"/>
              <w:bottom w:val="single" w:sz="4" w:space="0" w:color="auto"/>
              <w:right w:val="single" w:sz="4" w:space="0" w:color="auto"/>
            </w:tcBorders>
            <w:shd w:val="clear" w:color="auto" w:fill="auto"/>
            <w:vAlign w:val="center"/>
            <w:hideMark/>
          </w:tcPr>
          <w:p w14:paraId="370047AC" w14:textId="77777777" w:rsidR="00370FDB" w:rsidRPr="00CB0BC3" w:rsidRDefault="00370FDB" w:rsidP="00CB0BC3">
            <w:pPr>
              <w:pStyle w:val="afa"/>
              <w:rPr>
                <w:sz w:val="18"/>
                <w:szCs w:val="18"/>
              </w:rPr>
            </w:pPr>
            <w:r w:rsidRPr="00CB0BC3">
              <w:rPr>
                <w:sz w:val="18"/>
                <w:szCs w:val="18"/>
              </w:rPr>
              <w:t>1 612,6</w:t>
            </w:r>
          </w:p>
        </w:tc>
        <w:tc>
          <w:tcPr>
            <w:tcW w:w="190" w:type="pct"/>
            <w:tcBorders>
              <w:top w:val="nil"/>
              <w:left w:val="nil"/>
              <w:bottom w:val="single" w:sz="4" w:space="0" w:color="auto"/>
              <w:right w:val="single" w:sz="4" w:space="0" w:color="auto"/>
            </w:tcBorders>
            <w:shd w:val="clear" w:color="auto" w:fill="auto"/>
            <w:vAlign w:val="center"/>
            <w:hideMark/>
          </w:tcPr>
          <w:p w14:paraId="20CA5991" w14:textId="77777777" w:rsidR="00370FDB" w:rsidRPr="00CB0BC3" w:rsidRDefault="00370FDB" w:rsidP="00CB0BC3">
            <w:pPr>
              <w:pStyle w:val="afa"/>
              <w:rPr>
                <w:sz w:val="18"/>
                <w:szCs w:val="18"/>
              </w:rPr>
            </w:pPr>
            <w:r w:rsidRPr="00CB0BC3">
              <w:rPr>
                <w:sz w:val="18"/>
                <w:szCs w:val="18"/>
              </w:rPr>
              <w:t>1 612,6</w:t>
            </w:r>
          </w:p>
        </w:tc>
        <w:tc>
          <w:tcPr>
            <w:tcW w:w="190" w:type="pct"/>
            <w:tcBorders>
              <w:top w:val="nil"/>
              <w:left w:val="nil"/>
              <w:bottom w:val="single" w:sz="4" w:space="0" w:color="auto"/>
              <w:right w:val="single" w:sz="4" w:space="0" w:color="auto"/>
            </w:tcBorders>
            <w:shd w:val="clear" w:color="auto" w:fill="auto"/>
            <w:vAlign w:val="center"/>
            <w:hideMark/>
          </w:tcPr>
          <w:p w14:paraId="0DDADF7A" w14:textId="77777777" w:rsidR="00370FDB" w:rsidRPr="00CB0BC3" w:rsidRDefault="00370FDB" w:rsidP="00CB0BC3">
            <w:pPr>
              <w:pStyle w:val="afa"/>
              <w:rPr>
                <w:sz w:val="18"/>
                <w:szCs w:val="18"/>
              </w:rPr>
            </w:pPr>
            <w:r w:rsidRPr="00CB0BC3">
              <w:rPr>
                <w:sz w:val="18"/>
                <w:szCs w:val="18"/>
              </w:rPr>
              <w:t>1 612,6</w:t>
            </w:r>
          </w:p>
        </w:tc>
        <w:tc>
          <w:tcPr>
            <w:tcW w:w="190" w:type="pct"/>
            <w:tcBorders>
              <w:top w:val="nil"/>
              <w:left w:val="nil"/>
              <w:bottom w:val="single" w:sz="4" w:space="0" w:color="auto"/>
              <w:right w:val="single" w:sz="4" w:space="0" w:color="auto"/>
            </w:tcBorders>
            <w:shd w:val="clear" w:color="auto" w:fill="auto"/>
            <w:vAlign w:val="center"/>
            <w:hideMark/>
          </w:tcPr>
          <w:p w14:paraId="20BC0FF5" w14:textId="77777777" w:rsidR="00370FDB" w:rsidRPr="00CB0BC3" w:rsidRDefault="00370FDB" w:rsidP="00CB0BC3">
            <w:pPr>
              <w:pStyle w:val="afa"/>
              <w:rPr>
                <w:sz w:val="18"/>
                <w:szCs w:val="18"/>
              </w:rPr>
            </w:pPr>
            <w:r w:rsidRPr="00CB0BC3">
              <w:rPr>
                <w:sz w:val="18"/>
                <w:szCs w:val="18"/>
              </w:rPr>
              <w:t>1 626,4</w:t>
            </w:r>
          </w:p>
        </w:tc>
        <w:tc>
          <w:tcPr>
            <w:tcW w:w="190" w:type="pct"/>
            <w:tcBorders>
              <w:top w:val="nil"/>
              <w:left w:val="nil"/>
              <w:bottom w:val="single" w:sz="4" w:space="0" w:color="auto"/>
              <w:right w:val="single" w:sz="4" w:space="0" w:color="auto"/>
            </w:tcBorders>
            <w:shd w:val="clear" w:color="auto" w:fill="auto"/>
            <w:vAlign w:val="center"/>
            <w:hideMark/>
          </w:tcPr>
          <w:p w14:paraId="69BCEC2A" w14:textId="77777777" w:rsidR="00370FDB" w:rsidRPr="00CB0BC3" w:rsidRDefault="00370FDB" w:rsidP="00CB0BC3">
            <w:pPr>
              <w:pStyle w:val="afa"/>
              <w:rPr>
                <w:sz w:val="18"/>
                <w:szCs w:val="18"/>
              </w:rPr>
            </w:pPr>
            <w:r w:rsidRPr="00CB0BC3">
              <w:rPr>
                <w:sz w:val="18"/>
                <w:szCs w:val="18"/>
              </w:rPr>
              <w:t>1 522,3</w:t>
            </w:r>
          </w:p>
        </w:tc>
        <w:tc>
          <w:tcPr>
            <w:tcW w:w="190" w:type="pct"/>
            <w:tcBorders>
              <w:top w:val="nil"/>
              <w:left w:val="nil"/>
              <w:bottom w:val="single" w:sz="4" w:space="0" w:color="auto"/>
              <w:right w:val="single" w:sz="4" w:space="0" w:color="auto"/>
            </w:tcBorders>
            <w:shd w:val="clear" w:color="auto" w:fill="auto"/>
            <w:vAlign w:val="center"/>
            <w:hideMark/>
          </w:tcPr>
          <w:p w14:paraId="0FBCF003" w14:textId="77777777" w:rsidR="00370FDB" w:rsidRPr="00CB0BC3" w:rsidRDefault="00370FDB" w:rsidP="00CB0BC3">
            <w:pPr>
              <w:pStyle w:val="afa"/>
              <w:rPr>
                <w:sz w:val="18"/>
                <w:szCs w:val="18"/>
              </w:rPr>
            </w:pPr>
            <w:r w:rsidRPr="00CB0BC3">
              <w:rPr>
                <w:sz w:val="18"/>
                <w:szCs w:val="18"/>
              </w:rPr>
              <w:t>1 522,3</w:t>
            </w:r>
          </w:p>
        </w:tc>
        <w:tc>
          <w:tcPr>
            <w:tcW w:w="190" w:type="pct"/>
            <w:tcBorders>
              <w:top w:val="nil"/>
              <w:left w:val="nil"/>
              <w:bottom w:val="single" w:sz="4" w:space="0" w:color="auto"/>
              <w:right w:val="single" w:sz="4" w:space="0" w:color="auto"/>
            </w:tcBorders>
            <w:shd w:val="clear" w:color="auto" w:fill="auto"/>
            <w:vAlign w:val="center"/>
            <w:hideMark/>
          </w:tcPr>
          <w:p w14:paraId="5E505404" w14:textId="77777777" w:rsidR="00370FDB" w:rsidRPr="00CB0BC3" w:rsidRDefault="00370FDB" w:rsidP="00CB0BC3">
            <w:pPr>
              <w:pStyle w:val="afa"/>
              <w:rPr>
                <w:sz w:val="18"/>
                <w:szCs w:val="18"/>
              </w:rPr>
            </w:pPr>
            <w:r w:rsidRPr="00CB0BC3">
              <w:rPr>
                <w:sz w:val="18"/>
                <w:szCs w:val="18"/>
              </w:rPr>
              <w:t>1 522,3</w:t>
            </w:r>
          </w:p>
        </w:tc>
        <w:tc>
          <w:tcPr>
            <w:tcW w:w="190" w:type="pct"/>
            <w:tcBorders>
              <w:top w:val="nil"/>
              <w:left w:val="nil"/>
              <w:bottom w:val="single" w:sz="4" w:space="0" w:color="auto"/>
              <w:right w:val="single" w:sz="4" w:space="0" w:color="auto"/>
            </w:tcBorders>
            <w:shd w:val="clear" w:color="auto" w:fill="auto"/>
            <w:vAlign w:val="center"/>
            <w:hideMark/>
          </w:tcPr>
          <w:p w14:paraId="4AB40EBF" w14:textId="77777777" w:rsidR="00370FDB" w:rsidRPr="00CB0BC3" w:rsidRDefault="00370FDB" w:rsidP="00CB0BC3">
            <w:pPr>
              <w:pStyle w:val="afa"/>
              <w:rPr>
                <w:sz w:val="18"/>
                <w:szCs w:val="18"/>
              </w:rPr>
            </w:pPr>
            <w:r w:rsidRPr="00CB0BC3">
              <w:rPr>
                <w:sz w:val="18"/>
                <w:szCs w:val="18"/>
              </w:rPr>
              <w:t>1 522,3</w:t>
            </w:r>
          </w:p>
        </w:tc>
        <w:tc>
          <w:tcPr>
            <w:tcW w:w="190" w:type="pct"/>
            <w:tcBorders>
              <w:top w:val="nil"/>
              <w:left w:val="nil"/>
              <w:bottom w:val="single" w:sz="4" w:space="0" w:color="auto"/>
              <w:right w:val="single" w:sz="4" w:space="0" w:color="auto"/>
            </w:tcBorders>
            <w:shd w:val="clear" w:color="auto" w:fill="auto"/>
            <w:vAlign w:val="center"/>
            <w:hideMark/>
          </w:tcPr>
          <w:p w14:paraId="78A68170" w14:textId="77777777" w:rsidR="00370FDB" w:rsidRPr="00CB0BC3" w:rsidRDefault="00370FDB" w:rsidP="00CB0BC3">
            <w:pPr>
              <w:pStyle w:val="afa"/>
              <w:rPr>
                <w:sz w:val="18"/>
                <w:szCs w:val="18"/>
              </w:rPr>
            </w:pPr>
            <w:r w:rsidRPr="00CB0BC3">
              <w:rPr>
                <w:sz w:val="18"/>
                <w:szCs w:val="18"/>
              </w:rPr>
              <w:t>1 522,3</w:t>
            </w:r>
          </w:p>
        </w:tc>
        <w:tc>
          <w:tcPr>
            <w:tcW w:w="190" w:type="pct"/>
            <w:tcBorders>
              <w:top w:val="nil"/>
              <w:left w:val="nil"/>
              <w:bottom w:val="single" w:sz="4" w:space="0" w:color="auto"/>
              <w:right w:val="single" w:sz="4" w:space="0" w:color="auto"/>
            </w:tcBorders>
            <w:shd w:val="clear" w:color="auto" w:fill="auto"/>
            <w:vAlign w:val="center"/>
            <w:hideMark/>
          </w:tcPr>
          <w:p w14:paraId="26C08D8A" w14:textId="77777777" w:rsidR="00370FDB" w:rsidRPr="00CB0BC3" w:rsidRDefault="00370FDB" w:rsidP="00CB0BC3">
            <w:pPr>
              <w:pStyle w:val="afa"/>
              <w:rPr>
                <w:sz w:val="18"/>
                <w:szCs w:val="18"/>
              </w:rPr>
            </w:pPr>
            <w:r w:rsidRPr="00CB0BC3">
              <w:rPr>
                <w:sz w:val="18"/>
                <w:szCs w:val="18"/>
              </w:rPr>
              <w:t>1 522,3</w:t>
            </w:r>
          </w:p>
        </w:tc>
        <w:tc>
          <w:tcPr>
            <w:tcW w:w="190" w:type="pct"/>
            <w:tcBorders>
              <w:top w:val="nil"/>
              <w:left w:val="nil"/>
              <w:bottom w:val="single" w:sz="4" w:space="0" w:color="auto"/>
              <w:right w:val="single" w:sz="4" w:space="0" w:color="auto"/>
            </w:tcBorders>
            <w:shd w:val="clear" w:color="auto" w:fill="auto"/>
            <w:vAlign w:val="center"/>
            <w:hideMark/>
          </w:tcPr>
          <w:p w14:paraId="4402B788" w14:textId="77777777" w:rsidR="00370FDB" w:rsidRPr="00CB0BC3" w:rsidRDefault="00370FDB" w:rsidP="00CB0BC3">
            <w:pPr>
              <w:pStyle w:val="afa"/>
              <w:rPr>
                <w:sz w:val="18"/>
                <w:szCs w:val="18"/>
              </w:rPr>
            </w:pPr>
            <w:r w:rsidRPr="00CB0BC3">
              <w:rPr>
                <w:sz w:val="18"/>
                <w:szCs w:val="18"/>
              </w:rPr>
              <w:t>1 522,3</w:t>
            </w:r>
          </w:p>
        </w:tc>
        <w:tc>
          <w:tcPr>
            <w:tcW w:w="190" w:type="pct"/>
            <w:tcBorders>
              <w:top w:val="nil"/>
              <w:left w:val="nil"/>
              <w:bottom w:val="single" w:sz="4" w:space="0" w:color="auto"/>
              <w:right w:val="single" w:sz="4" w:space="0" w:color="auto"/>
            </w:tcBorders>
            <w:shd w:val="clear" w:color="auto" w:fill="auto"/>
            <w:vAlign w:val="center"/>
            <w:hideMark/>
          </w:tcPr>
          <w:p w14:paraId="3747B26D" w14:textId="77777777" w:rsidR="00370FDB" w:rsidRPr="00CB0BC3" w:rsidRDefault="00370FDB" w:rsidP="00CB0BC3">
            <w:pPr>
              <w:pStyle w:val="afa"/>
              <w:rPr>
                <w:sz w:val="18"/>
                <w:szCs w:val="18"/>
              </w:rPr>
            </w:pPr>
            <w:r w:rsidRPr="00CB0BC3">
              <w:rPr>
                <w:sz w:val="18"/>
                <w:szCs w:val="18"/>
              </w:rPr>
              <w:t>1 522,3</w:t>
            </w:r>
          </w:p>
        </w:tc>
        <w:tc>
          <w:tcPr>
            <w:tcW w:w="190" w:type="pct"/>
            <w:tcBorders>
              <w:top w:val="nil"/>
              <w:left w:val="nil"/>
              <w:bottom w:val="single" w:sz="4" w:space="0" w:color="auto"/>
              <w:right w:val="single" w:sz="4" w:space="0" w:color="auto"/>
            </w:tcBorders>
            <w:shd w:val="clear" w:color="auto" w:fill="auto"/>
            <w:vAlign w:val="center"/>
            <w:hideMark/>
          </w:tcPr>
          <w:p w14:paraId="5494C727" w14:textId="77777777" w:rsidR="00370FDB" w:rsidRPr="00CB0BC3" w:rsidRDefault="00370FDB" w:rsidP="00CB0BC3">
            <w:pPr>
              <w:pStyle w:val="afa"/>
              <w:rPr>
                <w:sz w:val="18"/>
                <w:szCs w:val="18"/>
              </w:rPr>
            </w:pPr>
            <w:r w:rsidRPr="00CB0BC3">
              <w:rPr>
                <w:sz w:val="18"/>
                <w:szCs w:val="18"/>
              </w:rPr>
              <w:t>1 522,3</w:t>
            </w:r>
          </w:p>
        </w:tc>
        <w:tc>
          <w:tcPr>
            <w:tcW w:w="190" w:type="pct"/>
            <w:tcBorders>
              <w:top w:val="nil"/>
              <w:left w:val="nil"/>
              <w:bottom w:val="single" w:sz="4" w:space="0" w:color="auto"/>
              <w:right w:val="single" w:sz="4" w:space="0" w:color="auto"/>
            </w:tcBorders>
            <w:shd w:val="clear" w:color="auto" w:fill="auto"/>
            <w:vAlign w:val="center"/>
            <w:hideMark/>
          </w:tcPr>
          <w:p w14:paraId="6AA90EEA" w14:textId="77777777" w:rsidR="00370FDB" w:rsidRPr="00CB0BC3" w:rsidRDefault="00370FDB" w:rsidP="00CB0BC3">
            <w:pPr>
              <w:pStyle w:val="afa"/>
              <w:rPr>
                <w:sz w:val="18"/>
                <w:szCs w:val="18"/>
              </w:rPr>
            </w:pPr>
            <w:r w:rsidRPr="00CB0BC3">
              <w:rPr>
                <w:sz w:val="18"/>
                <w:szCs w:val="18"/>
              </w:rPr>
              <w:t>1 522,3</w:t>
            </w:r>
          </w:p>
        </w:tc>
        <w:tc>
          <w:tcPr>
            <w:tcW w:w="190" w:type="pct"/>
            <w:tcBorders>
              <w:top w:val="nil"/>
              <w:left w:val="nil"/>
              <w:bottom w:val="single" w:sz="4" w:space="0" w:color="auto"/>
              <w:right w:val="single" w:sz="4" w:space="0" w:color="auto"/>
            </w:tcBorders>
            <w:shd w:val="clear" w:color="auto" w:fill="auto"/>
            <w:vAlign w:val="center"/>
            <w:hideMark/>
          </w:tcPr>
          <w:p w14:paraId="72AE087D" w14:textId="77777777" w:rsidR="00370FDB" w:rsidRPr="00CB0BC3" w:rsidRDefault="00370FDB" w:rsidP="00CB0BC3">
            <w:pPr>
              <w:pStyle w:val="afa"/>
              <w:rPr>
                <w:sz w:val="18"/>
                <w:szCs w:val="18"/>
              </w:rPr>
            </w:pPr>
            <w:r w:rsidRPr="00CB0BC3">
              <w:rPr>
                <w:sz w:val="18"/>
                <w:szCs w:val="18"/>
              </w:rPr>
              <w:t>1 522,3</w:t>
            </w:r>
          </w:p>
        </w:tc>
        <w:tc>
          <w:tcPr>
            <w:tcW w:w="190" w:type="pct"/>
            <w:tcBorders>
              <w:top w:val="nil"/>
              <w:left w:val="nil"/>
              <w:bottom w:val="single" w:sz="4" w:space="0" w:color="auto"/>
              <w:right w:val="single" w:sz="4" w:space="0" w:color="auto"/>
            </w:tcBorders>
            <w:shd w:val="clear" w:color="auto" w:fill="auto"/>
            <w:vAlign w:val="center"/>
            <w:hideMark/>
          </w:tcPr>
          <w:p w14:paraId="19888951" w14:textId="77777777" w:rsidR="00370FDB" w:rsidRPr="00CB0BC3" w:rsidRDefault="00370FDB" w:rsidP="00CB0BC3">
            <w:pPr>
              <w:pStyle w:val="afa"/>
              <w:rPr>
                <w:sz w:val="18"/>
                <w:szCs w:val="18"/>
              </w:rPr>
            </w:pPr>
            <w:r w:rsidRPr="00CB0BC3">
              <w:rPr>
                <w:sz w:val="18"/>
                <w:szCs w:val="18"/>
              </w:rPr>
              <w:t>1 522,3</w:t>
            </w:r>
          </w:p>
        </w:tc>
        <w:tc>
          <w:tcPr>
            <w:tcW w:w="190" w:type="pct"/>
            <w:tcBorders>
              <w:top w:val="nil"/>
              <w:left w:val="nil"/>
              <w:bottom w:val="single" w:sz="4" w:space="0" w:color="auto"/>
              <w:right w:val="single" w:sz="4" w:space="0" w:color="auto"/>
            </w:tcBorders>
            <w:shd w:val="clear" w:color="auto" w:fill="auto"/>
            <w:vAlign w:val="center"/>
            <w:hideMark/>
          </w:tcPr>
          <w:p w14:paraId="26089D1A" w14:textId="77777777" w:rsidR="00370FDB" w:rsidRPr="00CB0BC3" w:rsidRDefault="00370FDB" w:rsidP="00CB0BC3">
            <w:pPr>
              <w:pStyle w:val="afa"/>
              <w:rPr>
                <w:sz w:val="18"/>
                <w:szCs w:val="18"/>
              </w:rPr>
            </w:pPr>
            <w:r w:rsidRPr="00CB0BC3">
              <w:rPr>
                <w:sz w:val="18"/>
                <w:szCs w:val="18"/>
              </w:rPr>
              <w:t>1 522,3</w:t>
            </w:r>
          </w:p>
        </w:tc>
        <w:tc>
          <w:tcPr>
            <w:tcW w:w="190" w:type="pct"/>
            <w:tcBorders>
              <w:top w:val="nil"/>
              <w:left w:val="nil"/>
              <w:bottom w:val="single" w:sz="4" w:space="0" w:color="auto"/>
              <w:right w:val="single" w:sz="4" w:space="0" w:color="auto"/>
            </w:tcBorders>
            <w:shd w:val="clear" w:color="auto" w:fill="auto"/>
            <w:vAlign w:val="center"/>
            <w:hideMark/>
          </w:tcPr>
          <w:p w14:paraId="337FBC86" w14:textId="77777777" w:rsidR="00370FDB" w:rsidRPr="00CB0BC3" w:rsidRDefault="00370FDB" w:rsidP="00CB0BC3">
            <w:pPr>
              <w:pStyle w:val="afa"/>
              <w:rPr>
                <w:sz w:val="18"/>
                <w:szCs w:val="18"/>
              </w:rPr>
            </w:pPr>
            <w:r w:rsidRPr="00CB0BC3">
              <w:rPr>
                <w:sz w:val="18"/>
                <w:szCs w:val="18"/>
              </w:rPr>
              <w:t>1 522,3</w:t>
            </w:r>
          </w:p>
        </w:tc>
        <w:tc>
          <w:tcPr>
            <w:tcW w:w="190" w:type="pct"/>
            <w:tcBorders>
              <w:top w:val="nil"/>
              <w:left w:val="nil"/>
              <w:bottom w:val="single" w:sz="4" w:space="0" w:color="auto"/>
              <w:right w:val="single" w:sz="4" w:space="0" w:color="auto"/>
            </w:tcBorders>
            <w:shd w:val="clear" w:color="auto" w:fill="auto"/>
            <w:vAlign w:val="center"/>
            <w:hideMark/>
          </w:tcPr>
          <w:p w14:paraId="46701E7F" w14:textId="77777777" w:rsidR="00370FDB" w:rsidRPr="00CB0BC3" w:rsidRDefault="00370FDB" w:rsidP="00CB0BC3">
            <w:pPr>
              <w:pStyle w:val="afa"/>
              <w:rPr>
                <w:sz w:val="18"/>
                <w:szCs w:val="18"/>
              </w:rPr>
            </w:pPr>
            <w:r w:rsidRPr="00CB0BC3">
              <w:rPr>
                <w:sz w:val="18"/>
                <w:szCs w:val="18"/>
              </w:rPr>
              <w:t>1 522,3</w:t>
            </w:r>
          </w:p>
        </w:tc>
        <w:tc>
          <w:tcPr>
            <w:tcW w:w="190" w:type="pct"/>
            <w:tcBorders>
              <w:top w:val="nil"/>
              <w:left w:val="nil"/>
              <w:bottom w:val="single" w:sz="4" w:space="0" w:color="auto"/>
              <w:right w:val="single" w:sz="4" w:space="0" w:color="auto"/>
            </w:tcBorders>
            <w:shd w:val="clear" w:color="auto" w:fill="auto"/>
            <w:vAlign w:val="center"/>
            <w:hideMark/>
          </w:tcPr>
          <w:p w14:paraId="564EC25B" w14:textId="77777777" w:rsidR="00370FDB" w:rsidRPr="00CB0BC3" w:rsidRDefault="00370FDB" w:rsidP="00CB0BC3">
            <w:pPr>
              <w:pStyle w:val="afa"/>
              <w:rPr>
                <w:sz w:val="18"/>
                <w:szCs w:val="18"/>
              </w:rPr>
            </w:pPr>
            <w:r w:rsidRPr="00CB0BC3">
              <w:rPr>
                <w:sz w:val="18"/>
                <w:szCs w:val="18"/>
              </w:rPr>
              <w:t>1 522,3</w:t>
            </w:r>
          </w:p>
        </w:tc>
        <w:tc>
          <w:tcPr>
            <w:tcW w:w="190" w:type="pct"/>
            <w:tcBorders>
              <w:top w:val="nil"/>
              <w:left w:val="nil"/>
              <w:bottom w:val="single" w:sz="4" w:space="0" w:color="auto"/>
              <w:right w:val="single" w:sz="4" w:space="0" w:color="auto"/>
            </w:tcBorders>
            <w:shd w:val="clear" w:color="auto" w:fill="auto"/>
            <w:vAlign w:val="center"/>
            <w:hideMark/>
          </w:tcPr>
          <w:p w14:paraId="2682FD32" w14:textId="77777777" w:rsidR="00370FDB" w:rsidRPr="00CB0BC3" w:rsidRDefault="00370FDB" w:rsidP="00CB0BC3">
            <w:pPr>
              <w:pStyle w:val="afa"/>
              <w:rPr>
                <w:sz w:val="18"/>
                <w:szCs w:val="18"/>
              </w:rPr>
            </w:pPr>
            <w:r w:rsidRPr="00CB0BC3">
              <w:rPr>
                <w:sz w:val="18"/>
                <w:szCs w:val="18"/>
              </w:rPr>
              <w:t>1 522,3</w:t>
            </w:r>
          </w:p>
        </w:tc>
      </w:tr>
      <w:tr w:rsidR="00370FDB" w:rsidRPr="00CB0BC3" w14:paraId="6AEFB703"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25A4F447" w14:textId="77777777" w:rsidR="00370FDB" w:rsidRPr="00CB0BC3" w:rsidRDefault="00370FDB" w:rsidP="00CB0BC3">
            <w:pPr>
              <w:pStyle w:val="afa"/>
              <w:rPr>
                <w:sz w:val="18"/>
                <w:szCs w:val="18"/>
              </w:rPr>
            </w:pPr>
            <w:r w:rsidRPr="00CB0BC3">
              <w:rPr>
                <w:sz w:val="18"/>
                <w:szCs w:val="18"/>
              </w:rPr>
              <w:t>6</w:t>
            </w:r>
          </w:p>
        </w:tc>
        <w:tc>
          <w:tcPr>
            <w:tcW w:w="878" w:type="pct"/>
            <w:tcBorders>
              <w:top w:val="nil"/>
              <w:left w:val="nil"/>
              <w:bottom w:val="single" w:sz="4" w:space="0" w:color="auto"/>
              <w:right w:val="single" w:sz="4" w:space="0" w:color="auto"/>
            </w:tcBorders>
            <w:shd w:val="clear" w:color="auto" w:fill="auto"/>
            <w:vAlign w:val="center"/>
            <w:hideMark/>
          </w:tcPr>
          <w:p w14:paraId="443C0F20" w14:textId="77777777" w:rsidR="00370FDB" w:rsidRPr="00CB0BC3" w:rsidRDefault="00370FDB" w:rsidP="00CB0BC3">
            <w:pPr>
              <w:pStyle w:val="afa"/>
              <w:rPr>
                <w:sz w:val="18"/>
                <w:szCs w:val="18"/>
              </w:rPr>
            </w:pPr>
            <w:r w:rsidRPr="00CB0BC3">
              <w:rPr>
                <w:sz w:val="18"/>
                <w:szCs w:val="18"/>
              </w:rPr>
              <w:t>Котельная "108 квартал"</w:t>
            </w:r>
          </w:p>
        </w:tc>
        <w:tc>
          <w:tcPr>
            <w:tcW w:w="190" w:type="pct"/>
            <w:tcBorders>
              <w:top w:val="nil"/>
              <w:left w:val="nil"/>
              <w:bottom w:val="single" w:sz="4" w:space="0" w:color="auto"/>
              <w:right w:val="single" w:sz="4" w:space="0" w:color="auto"/>
            </w:tcBorders>
            <w:shd w:val="clear" w:color="auto" w:fill="auto"/>
            <w:vAlign w:val="center"/>
            <w:hideMark/>
          </w:tcPr>
          <w:p w14:paraId="4F1D1577" w14:textId="77777777" w:rsidR="00370FDB" w:rsidRPr="00CB0BC3" w:rsidRDefault="00370FDB" w:rsidP="00CB0BC3">
            <w:pPr>
              <w:pStyle w:val="afa"/>
              <w:rPr>
                <w:sz w:val="18"/>
                <w:szCs w:val="18"/>
              </w:rPr>
            </w:pPr>
            <w:r w:rsidRPr="00CB0BC3">
              <w:rPr>
                <w:sz w:val="18"/>
                <w:szCs w:val="18"/>
              </w:rPr>
              <w:t>493,8</w:t>
            </w:r>
          </w:p>
        </w:tc>
        <w:tc>
          <w:tcPr>
            <w:tcW w:w="190" w:type="pct"/>
            <w:tcBorders>
              <w:top w:val="nil"/>
              <w:left w:val="nil"/>
              <w:bottom w:val="single" w:sz="4" w:space="0" w:color="auto"/>
              <w:right w:val="single" w:sz="4" w:space="0" w:color="auto"/>
            </w:tcBorders>
            <w:shd w:val="clear" w:color="auto" w:fill="auto"/>
            <w:vAlign w:val="center"/>
            <w:hideMark/>
          </w:tcPr>
          <w:p w14:paraId="29CD6414" w14:textId="77777777" w:rsidR="00370FDB" w:rsidRPr="00CB0BC3" w:rsidRDefault="00370FDB" w:rsidP="00CB0BC3">
            <w:pPr>
              <w:pStyle w:val="afa"/>
              <w:rPr>
                <w:sz w:val="18"/>
                <w:szCs w:val="18"/>
              </w:rPr>
            </w:pPr>
            <w:r w:rsidRPr="00CB0BC3">
              <w:rPr>
                <w:sz w:val="18"/>
                <w:szCs w:val="18"/>
              </w:rPr>
              <w:t>493,8</w:t>
            </w:r>
          </w:p>
        </w:tc>
        <w:tc>
          <w:tcPr>
            <w:tcW w:w="190" w:type="pct"/>
            <w:tcBorders>
              <w:top w:val="nil"/>
              <w:left w:val="nil"/>
              <w:bottom w:val="single" w:sz="4" w:space="0" w:color="auto"/>
              <w:right w:val="single" w:sz="4" w:space="0" w:color="auto"/>
            </w:tcBorders>
            <w:shd w:val="clear" w:color="auto" w:fill="auto"/>
            <w:vAlign w:val="center"/>
            <w:hideMark/>
          </w:tcPr>
          <w:p w14:paraId="478511AE" w14:textId="77777777" w:rsidR="00370FDB" w:rsidRPr="00CB0BC3" w:rsidRDefault="00370FDB" w:rsidP="00CB0BC3">
            <w:pPr>
              <w:pStyle w:val="afa"/>
              <w:rPr>
                <w:sz w:val="18"/>
                <w:szCs w:val="18"/>
              </w:rPr>
            </w:pPr>
            <w:r w:rsidRPr="00CB0BC3">
              <w:rPr>
                <w:sz w:val="18"/>
                <w:szCs w:val="18"/>
              </w:rPr>
              <w:t>493,8</w:t>
            </w:r>
          </w:p>
        </w:tc>
        <w:tc>
          <w:tcPr>
            <w:tcW w:w="190" w:type="pct"/>
            <w:tcBorders>
              <w:top w:val="nil"/>
              <w:left w:val="nil"/>
              <w:bottom w:val="single" w:sz="4" w:space="0" w:color="auto"/>
              <w:right w:val="single" w:sz="4" w:space="0" w:color="auto"/>
            </w:tcBorders>
            <w:shd w:val="clear" w:color="auto" w:fill="auto"/>
            <w:vAlign w:val="center"/>
            <w:hideMark/>
          </w:tcPr>
          <w:p w14:paraId="570425D0" w14:textId="77777777" w:rsidR="00370FDB" w:rsidRPr="00CB0BC3" w:rsidRDefault="00370FDB" w:rsidP="00CB0BC3">
            <w:pPr>
              <w:pStyle w:val="afa"/>
              <w:rPr>
                <w:sz w:val="18"/>
                <w:szCs w:val="18"/>
              </w:rPr>
            </w:pPr>
            <w:r w:rsidRPr="00CB0BC3">
              <w:rPr>
                <w:sz w:val="18"/>
                <w:szCs w:val="18"/>
              </w:rPr>
              <w:t>483,6</w:t>
            </w:r>
          </w:p>
        </w:tc>
        <w:tc>
          <w:tcPr>
            <w:tcW w:w="190" w:type="pct"/>
            <w:tcBorders>
              <w:top w:val="nil"/>
              <w:left w:val="nil"/>
              <w:bottom w:val="single" w:sz="4" w:space="0" w:color="auto"/>
              <w:right w:val="single" w:sz="4" w:space="0" w:color="auto"/>
            </w:tcBorders>
            <w:shd w:val="clear" w:color="auto" w:fill="auto"/>
            <w:vAlign w:val="center"/>
            <w:hideMark/>
          </w:tcPr>
          <w:p w14:paraId="552B8217" w14:textId="77777777" w:rsidR="00370FDB" w:rsidRPr="00CB0BC3" w:rsidRDefault="00370FDB" w:rsidP="00CB0BC3">
            <w:pPr>
              <w:pStyle w:val="afa"/>
              <w:rPr>
                <w:sz w:val="18"/>
                <w:szCs w:val="18"/>
              </w:rPr>
            </w:pPr>
            <w:r w:rsidRPr="00CB0BC3">
              <w:rPr>
                <w:sz w:val="18"/>
                <w:szCs w:val="18"/>
              </w:rPr>
              <w:t>483,6</w:t>
            </w:r>
          </w:p>
        </w:tc>
        <w:tc>
          <w:tcPr>
            <w:tcW w:w="190" w:type="pct"/>
            <w:tcBorders>
              <w:top w:val="nil"/>
              <w:left w:val="nil"/>
              <w:bottom w:val="single" w:sz="4" w:space="0" w:color="auto"/>
              <w:right w:val="single" w:sz="4" w:space="0" w:color="auto"/>
            </w:tcBorders>
            <w:shd w:val="clear" w:color="auto" w:fill="auto"/>
            <w:vAlign w:val="center"/>
            <w:hideMark/>
          </w:tcPr>
          <w:p w14:paraId="012A8AEB" w14:textId="77777777" w:rsidR="00370FDB" w:rsidRPr="00CB0BC3" w:rsidRDefault="00370FDB" w:rsidP="00CB0BC3">
            <w:pPr>
              <w:pStyle w:val="afa"/>
              <w:rPr>
                <w:sz w:val="18"/>
                <w:szCs w:val="18"/>
              </w:rPr>
            </w:pPr>
            <w:r w:rsidRPr="00CB0BC3">
              <w:rPr>
                <w:sz w:val="18"/>
                <w:szCs w:val="18"/>
              </w:rPr>
              <w:t>483,6</w:t>
            </w:r>
          </w:p>
        </w:tc>
        <w:tc>
          <w:tcPr>
            <w:tcW w:w="190" w:type="pct"/>
            <w:tcBorders>
              <w:top w:val="nil"/>
              <w:left w:val="nil"/>
              <w:bottom w:val="single" w:sz="4" w:space="0" w:color="auto"/>
              <w:right w:val="single" w:sz="4" w:space="0" w:color="auto"/>
            </w:tcBorders>
            <w:shd w:val="clear" w:color="auto" w:fill="auto"/>
            <w:vAlign w:val="center"/>
            <w:hideMark/>
          </w:tcPr>
          <w:p w14:paraId="582015B0" w14:textId="77777777" w:rsidR="00370FDB" w:rsidRPr="00CB0BC3" w:rsidRDefault="00370FDB" w:rsidP="00CB0BC3">
            <w:pPr>
              <w:pStyle w:val="afa"/>
              <w:rPr>
                <w:sz w:val="18"/>
                <w:szCs w:val="18"/>
              </w:rPr>
            </w:pPr>
            <w:r w:rsidRPr="00CB0BC3">
              <w:rPr>
                <w:sz w:val="18"/>
                <w:szCs w:val="18"/>
              </w:rPr>
              <w:t>483,6</w:t>
            </w:r>
          </w:p>
        </w:tc>
        <w:tc>
          <w:tcPr>
            <w:tcW w:w="190" w:type="pct"/>
            <w:tcBorders>
              <w:top w:val="nil"/>
              <w:left w:val="nil"/>
              <w:bottom w:val="single" w:sz="4" w:space="0" w:color="auto"/>
              <w:right w:val="single" w:sz="4" w:space="0" w:color="auto"/>
            </w:tcBorders>
            <w:shd w:val="clear" w:color="auto" w:fill="auto"/>
            <w:vAlign w:val="center"/>
            <w:hideMark/>
          </w:tcPr>
          <w:p w14:paraId="61ECE33E" w14:textId="77777777" w:rsidR="00370FDB" w:rsidRPr="00CB0BC3" w:rsidRDefault="00370FDB" w:rsidP="00CB0BC3">
            <w:pPr>
              <w:pStyle w:val="afa"/>
              <w:rPr>
                <w:sz w:val="18"/>
                <w:szCs w:val="18"/>
              </w:rPr>
            </w:pPr>
            <w:r w:rsidRPr="00CB0BC3">
              <w:rPr>
                <w:sz w:val="18"/>
                <w:szCs w:val="18"/>
              </w:rPr>
              <w:t>483,6</w:t>
            </w:r>
          </w:p>
        </w:tc>
        <w:tc>
          <w:tcPr>
            <w:tcW w:w="190" w:type="pct"/>
            <w:tcBorders>
              <w:top w:val="nil"/>
              <w:left w:val="nil"/>
              <w:bottom w:val="single" w:sz="4" w:space="0" w:color="auto"/>
              <w:right w:val="single" w:sz="4" w:space="0" w:color="auto"/>
            </w:tcBorders>
            <w:shd w:val="clear" w:color="auto" w:fill="auto"/>
            <w:vAlign w:val="center"/>
            <w:hideMark/>
          </w:tcPr>
          <w:p w14:paraId="57D6B2D0" w14:textId="77777777" w:rsidR="00370FDB" w:rsidRPr="00CB0BC3" w:rsidRDefault="00370FDB" w:rsidP="00CB0BC3">
            <w:pPr>
              <w:pStyle w:val="afa"/>
              <w:rPr>
                <w:sz w:val="18"/>
                <w:szCs w:val="18"/>
              </w:rPr>
            </w:pPr>
            <w:r w:rsidRPr="00CB0BC3">
              <w:rPr>
                <w:sz w:val="18"/>
                <w:szCs w:val="18"/>
              </w:rPr>
              <w:t>483,6</w:t>
            </w:r>
          </w:p>
        </w:tc>
        <w:tc>
          <w:tcPr>
            <w:tcW w:w="190" w:type="pct"/>
            <w:tcBorders>
              <w:top w:val="nil"/>
              <w:left w:val="nil"/>
              <w:bottom w:val="single" w:sz="4" w:space="0" w:color="auto"/>
              <w:right w:val="single" w:sz="4" w:space="0" w:color="auto"/>
            </w:tcBorders>
            <w:shd w:val="clear" w:color="auto" w:fill="auto"/>
            <w:vAlign w:val="center"/>
            <w:hideMark/>
          </w:tcPr>
          <w:p w14:paraId="6296C7FA" w14:textId="77777777" w:rsidR="00370FDB" w:rsidRPr="00CB0BC3" w:rsidRDefault="00370FDB" w:rsidP="00CB0BC3">
            <w:pPr>
              <w:pStyle w:val="afa"/>
              <w:rPr>
                <w:sz w:val="18"/>
                <w:szCs w:val="18"/>
              </w:rPr>
            </w:pPr>
            <w:r w:rsidRPr="00CB0BC3">
              <w:rPr>
                <w:sz w:val="18"/>
                <w:szCs w:val="18"/>
              </w:rPr>
              <w:t>483,6</w:t>
            </w:r>
          </w:p>
        </w:tc>
        <w:tc>
          <w:tcPr>
            <w:tcW w:w="190" w:type="pct"/>
            <w:tcBorders>
              <w:top w:val="nil"/>
              <w:left w:val="nil"/>
              <w:bottom w:val="single" w:sz="4" w:space="0" w:color="auto"/>
              <w:right w:val="single" w:sz="4" w:space="0" w:color="auto"/>
            </w:tcBorders>
            <w:shd w:val="clear" w:color="auto" w:fill="auto"/>
            <w:vAlign w:val="center"/>
            <w:hideMark/>
          </w:tcPr>
          <w:p w14:paraId="4D82A9AC" w14:textId="77777777" w:rsidR="00370FDB" w:rsidRPr="00CB0BC3" w:rsidRDefault="00370FDB" w:rsidP="00CB0BC3">
            <w:pPr>
              <w:pStyle w:val="afa"/>
              <w:rPr>
                <w:sz w:val="18"/>
                <w:szCs w:val="18"/>
              </w:rPr>
            </w:pPr>
            <w:r w:rsidRPr="00CB0BC3">
              <w:rPr>
                <w:sz w:val="18"/>
                <w:szCs w:val="18"/>
              </w:rPr>
              <w:t>483,6</w:t>
            </w:r>
          </w:p>
        </w:tc>
        <w:tc>
          <w:tcPr>
            <w:tcW w:w="190" w:type="pct"/>
            <w:tcBorders>
              <w:top w:val="nil"/>
              <w:left w:val="nil"/>
              <w:bottom w:val="single" w:sz="4" w:space="0" w:color="auto"/>
              <w:right w:val="single" w:sz="4" w:space="0" w:color="auto"/>
            </w:tcBorders>
            <w:shd w:val="clear" w:color="auto" w:fill="auto"/>
            <w:vAlign w:val="center"/>
            <w:hideMark/>
          </w:tcPr>
          <w:p w14:paraId="28B3FBE2" w14:textId="77777777" w:rsidR="00370FDB" w:rsidRPr="00CB0BC3" w:rsidRDefault="00370FDB" w:rsidP="00CB0BC3">
            <w:pPr>
              <w:pStyle w:val="afa"/>
              <w:rPr>
                <w:sz w:val="18"/>
                <w:szCs w:val="18"/>
              </w:rPr>
            </w:pPr>
            <w:r w:rsidRPr="00CB0BC3">
              <w:rPr>
                <w:sz w:val="18"/>
                <w:szCs w:val="18"/>
              </w:rPr>
              <w:t>483,6</w:t>
            </w:r>
          </w:p>
        </w:tc>
        <w:tc>
          <w:tcPr>
            <w:tcW w:w="190" w:type="pct"/>
            <w:tcBorders>
              <w:top w:val="nil"/>
              <w:left w:val="nil"/>
              <w:bottom w:val="single" w:sz="4" w:space="0" w:color="auto"/>
              <w:right w:val="single" w:sz="4" w:space="0" w:color="auto"/>
            </w:tcBorders>
            <w:shd w:val="clear" w:color="auto" w:fill="auto"/>
            <w:vAlign w:val="center"/>
            <w:hideMark/>
          </w:tcPr>
          <w:p w14:paraId="1BD2E31F" w14:textId="77777777" w:rsidR="00370FDB" w:rsidRPr="00CB0BC3" w:rsidRDefault="00370FDB" w:rsidP="00CB0BC3">
            <w:pPr>
              <w:pStyle w:val="afa"/>
              <w:rPr>
                <w:sz w:val="18"/>
                <w:szCs w:val="18"/>
              </w:rPr>
            </w:pPr>
            <w:r w:rsidRPr="00CB0BC3">
              <w:rPr>
                <w:sz w:val="18"/>
                <w:szCs w:val="18"/>
              </w:rPr>
              <w:t>483,6</w:t>
            </w:r>
          </w:p>
        </w:tc>
        <w:tc>
          <w:tcPr>
            <w:tcW w:w="190" w:type="pct"/>
            <w:tcBorders>
              <w:top w:val="nil"/>
              <w:left w:val="nil"/>
              <w:bottom w:val="single" w:sz="4" w:space="0" w:color="auto"/>
              <w:right w:val="single" w:sz="4" w:space="0" w:color="auto"/>
            </w:tcBorders>
            <w:shd w:val="clear" w:color="auto" w:fill="auto"/>
            <w:vAlign w:val="center"/>
            <w:hideMark/>
          </w:tcPr>
          <w:p w14:paraId="045FE3D2" w14:textId="77777777" w:rsidR="00370FDB" w:rsidRPr="00CB0BC3" w:rsidRDefault="00370FDB" w:rsidP="00CB0BC3">
            <w:pPr>
              <w:pStyle w:val="afa"/>
              <w:rPr>
                <w:sz w:val="18"/>
                <w:szCs w:val="18"/>
              </w:rPr>
            </w:pPr>
            <w:r w:rsidRPr="00CB0BC3">
              <w:rPr>
                <w:sz w:val="18"/>
                <w:szCs w:val="18"/>
              </w:rPr>
              <w:t>483,6</w:t>
            </w:r>
          </w:p>
        </w:tc>
        <w:tc>
          <w:tcPr>
            <w:tcW w:w="190" w:type="pct"/>
            <w:tcBorders>
              <w:top w:val="nil"/>
              <w:left w:val="nil"/>
              <w:bottom w:val="single" w:sz="4" w:space="0" w:color="auto"/>
              <w:right w:val="single" w:sz="4" w:space="0" w:color="auto"/>
            </w:tcBorders>
            <w:shd w:val="clear" w:color="auto" w:fill="auto"/>
            <w:vAlign w:val="center"/>
            <w:hideMark/>
          </w:tcPr>
          <w:p w14:paraId="6DB3B4AC" w14:textId="77777777" w:rsidR="00370FDB" w:rsidRPr="00CB0BC3" w:rsidRDefault="00370FDB" w:rsidP="00CB0BC3">
            <w:pPr>
              <w:pStyle w:val="afa"/>
              <w:rPr>
                <w:sz w:val="18"/>
                <w:szCs w:val="18"/>
              </w:rPr>
            </w:pPr>
            <w:r w:rsidRPr="00CB0BC3">
              <w:rPr>
                <w:sz w:val="18"/>
                <w:szCs w:val="18"/>
              </w:rPr>
              <w:t>483,6</w:t>
            </w:r>
          </w:p>
        </w:tc>
        <w:tc>
          <w:tcPr>
            <w:tcW w:w="190" w:type="pct"/>
            <w:tcBorders>
              <w:top w:val="nil"/>
              <w:left w:val="nil"/>
              <w:bottom w:val="single" w:sz="4" w:space="0" w:color="auto"/>
              <w:right w:val="single" w:sz="4" w:space="0" w:color="auto"/>
            </w:tcBorders>
            <w:shd w:val="clear" w:color="auto" w:fill="auto"/>
            <w:vAlign w:val="center"/>
            <w:hideMark/>
          </w:tcPr>
          <w:p w14:paraId="22270BF8" w14:textId="77777777" w:rsidR="00370FDB" w:rsidRPr="00CB0BC3" w:rsidRDefault="00370FDB" w:rsidP="00CB0BC3">
            <w:pPr>
              <w:pStyle w:val="afa"/>
              <w:rPr>
                <w:sz w:val="18"/>
                <w:szCs w:val="18"/>
              </w:rPr>
            </w:pPr>
            <w:r w:rsidRPr="00CB0BC3">
              <w:rPr>
                <w:sz w:val="18"/>
                <w:szCs w:val="18"/>
              </w:rPr>
              <w:t>483,6</w:t>
            </w:r>
          </w:p>
        </w:tc>
        <w:tc>
          <w:tcPr>
            <w:tcW w:w="190" w:type="pct"/>
            <w:tcBorders>
              <w:top w:val="nil"/>
              <w:left w:val="nil"/>
              <w:bottom w:val="single" w:sz="4" w:space="0" w:color="auto"/>
              <w:right w:val="single" w:sz="4" w:space="0" w:color="auto"/>
            </w:tcBorders>
            <w:shd w:val="clear" w:color="auto" w:fill="auto"/>
            <w:vAlign w:val="center"/>
            <w:hideMark/>
          </w:tcPr>
          <w:p w14:paraId="4F02E8B5" w14:textId="77777777" w:rsidR="00370FDB" w:rsidRPr="00CB0BC3" w:rsidRDefault="00370FDB" w:rsidP="00CB0BC3">
            <w:pPr>
              <w:pStyle w:val="afa"/>
              <w:rPr>
                <w:sz w:val="18"/>
                <w:szCs w:val="18"/>
              </w:rPr>
            </w:pPr>
            <w:r w:rsidRPr="00CB0BC3">
              <w:rPr>
                <w:sz w:val="18"/>
                <w:szCs w:val="18"/>
              </w:rPr>
              <w:t>483,6</w:t>
            </w:r>
          </w:p>
        </w:tc>
        <w:tc>
          <w:tcPr>
            <w:tcW w:w="190" w:type="pct"/>
            <w:tcBorders>
              <w:top w:val="nil"/>
              <w:left w:val="nil"/>
              <w:bottom w:val="single" w:sz="4" w:space="0" w:color="auto"/>
              <w:right w:val="single" w:sz="4" w:space="0" w:color="auto"/>
            </w:tcBorders>
            <w:shd w:val="clear" w:color="auto" w:fill="auto"/>
            <w:vAlign w:val="center"/>
            <w:hideMark/>
          </w:tcPr>
          <w:p w14:paraId="3DA649C3" w14:textId="77777777" w:rsidR="00370FDB" w:rsidRPr="00CB0BC3" w:rsidRDefault="00370FDB" w:rsidP="00CB0BC3">
            <w:pPr>
              <w:pStyle w:val="afa"/>
              <w:rPr>
                <w:sz w:val="18"/>
                <w:szCs w:val="18"/>
              </w:rPr>
            </w:pPr>
            <w:r w:rsidRPr="00CB0BC3">
              <w:rPr>
                <w:sz w:val="18"/>
                <w:szCs w:val="18"/>
              </w:rPr>
              <w:t>483,6</w:t>
            </w:r>
          </w:p>
        </w:tc>
        <w:tc>
          <w:tcPr>
            <w:tcW w:w="190" w:type="pct"/>
            <w:tcBorders>
              <w:top w:val="nil"/>
              <w:left w:val="nil"/>
              <w:bottom w:val="single" w:sz="4" w:space="0" w:color="auto"/>
              <w:right w:val="single" w:sz="4" w:space="0" w:color="auto"/>
            </w:tcBorders>
            <w:shd w:val="clear" w:color="auto" w:fill="auto"/>
            <w:vAlign w:val="center"/>
            <w:hideMark/>
          </w:tcPr>
          <w:p w14:paraId="2F6887CC" w14:textId="77777777" w:rsidR="00370FDB" w:rsidRPr="00CB0BC3" w:rsidRDefault="00370FDB" w:rsidP="00CB0BC3">
            <w:pPr>
              <w:pStyle w:val="afa"/>
              <w:rPr>
                <w:sz w:val="18"/>
                <w:szCs w:val="18"/>
              </w:rPr>
            </w:pPr>
            <w:r w:rsidRPr="00CB0BC3">
              <w:rPr>
                <w:sz w:val="18"/>
                <w:szCs w:val="18"/>
              </w:rPr>
              <w:t>483,6</w:t>
            </w:r>
          </w:p>
        </w:tc>
        <w:tc>
          <w:tcPr>
            <w:tcW w:w="190" w:type="pct"/>
            <w:tcBorders>
              <w:top w:val="nil"/>
              <w:left w:val="nil"/>
              <w:bottom w:val="single" w:sz="4" w:space="0" w:color="auto"/>
              <w:right w:val="single" w:sz="4" w:space="0" w:color="auto"/>
            </w:tcBorders>
            <w:shd w:val="clear" w:color="auto" w:fill="auto"/>
            <w:vAlign w:val="center"/>
            <w:hideMark/>
          </w:tcPr>
          <w:p w14:paraId="582E5B4C" w14:textId="77777777" w:rsidR="00370FDB" w:rsidRPr="00CB0BC3" w:rsidRDefault="00370FDB" w:rsidP="00CB0BC3">
            <w:pPr>
              <w:pStyle w:val="afa"/>
              <w:rPr>
                <w:sz w:val="18"/>
                <w:szCs w:val="18"/>
              </w:rPr>
            </w:pPr>
            <w:r w:rsidRPr="00CB0BC3">
              <w:rPr>
                <w:sz w:val="18"/>
                <w:szCs w:val="18"/>
              </w:rPr>
              <w:t>483,6</w:t>
            </w:r>
          </w:p>
        </w:tc>
        <w:tc>
          <w:tcPr>
            <w:tcW w:w="190" w:type="pct"/>
            <w:tcBorders>
              <w:top w:val="nil"/>
              <w:left w:val="nil"/>
              <w:bottom w:val="single" w:sz="4" w:space="0" w:color="auto"/>
              <w:right w:val="single" w:sz="4" w:space="0" w:color="auto"/>
            </w:tcBorders>
            <w:shd w:val="clear" w:color="auto" w:fill="auto"/>
            <w:vAlign w:val="center"/>
            <w:hideMark/>
          </w:tcPr>
          <w:p w14:paraId="057169AD" w14:textId="77777777" w:rsidR="00370FDB" w:rsidRPr="00CB0BC3" w:rsidRDefault="00370FDB" w:rsidP="00CB0BC3">
            <w:pPr>
              <w:pStyle w:val="afa"/>
              <w:rPr>
                <w:sz w:val="18"/>
                <w:szCs w:val="18"/>
              </w:rPr>
            </w:pPr>
            <w:r w:rsidRPr="00CB0BC3">
              <w:rPr>
                <w:sz w:val="18"/>
                <w:szCs w:val="18"/>
              </w:rPr>
              <w:t>483,6</w:t>
            </w:r>
          </w:p>
        </w:tc>
      </w:tr>
      <w:tr w:rsidR="00370FDB" w:rsidRPr="00CB0BC3" w14:paraId="4B6DAF21"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094CCB87" w14:textId="77777777" w:rsidR="00370FDB" w:rsidRPr="00CB0BC3" w:rsidRDefault="00370FDB" w:rsidP="00CB0BC3">
            <w:pPr>
              <w:pStyle w:val="afa"/>
              <w:rPr>
                <w:sz w:val="18"/>
                <w:szCs w:val="18"/>
              </w:rPr>
            </w:pPr>
            <w:r w:rsidRPr="00CB0BC3">
              <w:rPr>
                <w:sz w:val="18"/>
                <w:szCs w:val="18"/>
              </w:rPr>
              <w:t>7</w:t>
            </w:r>
          </w:p>
        </w:tc>
        <w:tc>
          <w:tcPr>
            <w:tcW w:w="878" w:type="pct"/>
            <w:tcBorders>
              <w:top w:val="nil"/>
              <w:left w:val="nil"/>
              <w:bottom w:val="single" w:sz="4" w:space="0" w:color="auto"/>
              <w:right w:val="single" w:sz="4" w:space="0" w:color="auto"/>
            </w:tcBorders>
            <w:shd w:val="clear" w:color="auto" w:fill="auto"/>
            <w:vAlign w:val="center"/>
            <w:hideMark/>
          </w:tcPr>
          <w:p w14:paraId="6228C100" w14:textId="77777777" w:rsidR="00370FDB" w:rsidRPr="00CB0BC3" w:rsidRDefault="00370FDB" w:rsidP="00CB0BC3">
            <w:pPr>
              <w:pStyle w:val="afa"/>
              <w:rPr>
                <w:sz w:val="18"/>
                <w:szCs w:val="18"/>
              </w:rPr>
            </w:pPr>
            <w:r w:rsidRPr="00CB0BC3">
              <w:rPr>
                <w:sz w:val="18"/>
                <w:szCs w:val="18"/>
              </w:rPr>
              <w:t>Котельная "Улица Баумана, д. 296"</w:t>
            </w:r>
          </w:p>
        </w:tc>
        <w:tc>
          <w:tcPr>
            <w:tcW w:w="190" w:type="pct"/>
            <w:tcBorders>
              <w:top w:val="nil"/>
              <w:left w:val="nil"/>
              <w:bottom w:val="single" w:sz="4" w:space="0" w:color="auto"/>
              <w:right w:val="single" w:sz="4" w:space="0" w:color="auto"/>
            </w:tcBorders>
            <w:shd w:val="clear" w:color="auto" w:fill="auto"/>
            <w:vAlign w:val="center"/>
            <w:hideMark/>
          </w:tcPr>
          <w:p w14:paraId="5080F75D" w14:textId="77777777" w:rsidR="00370FDB" w:rsidRPr="00CB0BC3" w:rsidRDefault="00370FDB" w:rsidP="00CB0BC3">
            <w:pPr>
              <w:pStyle w:val="afa"/>
              <w:rPr>
                <w:sz w:val="18"/>
                <w:szCs w:val="18"/>
              </w:rPr>
            </w:pPr>
            <w:r w:rsidRPr="00CB0BC3">
              <w:rPr>
                <w:sz w:val="18"/>
                <w:szCs w:val="18"/>
              </w:rPr>
              <w:t>2 068,7</w:t>
            </w:r>
          </w:p>
        </w:tc>
        <w:tc>
          <w:tcPr>
            <w:tcW w:w="190" w:type="pct"/>
            <w:tcBorders>
              <w:top w:val="nil"/>
              <w:left w:val="nil"/>
              <w:bottom w:val="single" w:sz="4" w:space="0" w:color="auto"/>
              <w:right w:val="single" w:sz="4" w:space="0" w:color="auto"/>
            </w:tcBorders>
            <w:shd w:val="clear" w:color="auto" w:fill="auto"/>
            <w:vAlign w:val="center"/>
            <w:hideMark/>
          </w:tcPr>
          <w:p w14:paraId="7E9E86DE" w14:textId="77777777" w:rsidR="00370FDB" w:rsidRPr="00CB0BC3" w:rsidRDefault="00370FDB" w:rsidP="00CB0BC3">
            <w:pPr>
              <w:pStyle w:val="afa"/>
              <w:rPr>
                <w:sz w:val="18"/>
                <w:szCs w:val="18"/>
              </w:rPr>
            </w:pPr>
            <w:r w:rsidRPr="00CB0BC3">
              <w:rPr>
                <w:sz w:val="18"/>
                <w:szCs w:val="18"/>
              </w:rPr>
              <w:t>2 068,7</w:t>
            </w:r>
          </w:p>
        </w:tc>
        <w:tc>
          <w:tcPr>
            <w:tcW w:w="190" w:type="pct"/>
            <w:tcBorders>
              <w:top w:val="nil"/>
              <w:left w:val="nil"/>
              <w:bottom w:val="single" w:sz="4" w:space="0" w:color="auto"/>
              <w:right w:val="single" w:sz="4" w:space="0" w:color="auto"/>
            </w:tcBorders>
            <w:shd w:val="clear" w:color="auto" w:fill="auto"/>
            <w:vAlign w:val="center"/>
            <w:hideMark/>
          </w:tcPr>
          <w:p w14:paraId="22A8FBEB" w14:textId="77777777" w:rsidR="00370FDB" w:rsidRPr="00CB0BC3" w:rsidRDefault="00370FDB" w:rsidP="00CB0BC3">
            <w:pPr>
              <w:pStyle w:val="afa"/>
              <w:rPr>
                <w:sz w:val="18"/>
                <w:szCs w:val="18"/>
              </w:rPr>
            </w:pPr>
            <w:r w:rsidRPr="00CB0BC3">
              <w:rPr>
                <w:sz w:val="18"/>
                <w:szCs w:val="18"/>
              </w:rPr>
              <w:t>2 068,7</w:t>
            </w:r>
          </w:p>
        </w:tc>
        <w:tc>
          <w:tcPr>
            <w:tcW w:w="190" w:type="pct"/>
            <w:tcBorders>
              <w:top w:val="nil"/>
              <w:left w:val="nil"/>
              <w:bottom w:val="single" w:sz="4" w:space="0" w:color="auto"/>
              <w:right w:val="single" w:sz="4" w:space="0" w:color="auto"/>
            </w:tcBorders>
            <w:shd w:val="clear" w:color="auto" w:fill="auto"/>
            <w:vAlign w:val="center"/>
            <w:hideMark/>
          </w:tcPr>
          <w:p w14:paraId="47D53738" w14:textId="77777777" w:rsidR="00370FDB" w:rsidRPr="00CB0BC3" w:rsidRDefault="00370FDB" w:rsidP="00CB0BC3">
            <w:pPr>
              <w:pStyle w:val="afa"/>
              <w:rPr>
                <w:sz w:val="18"/>
                <w:szCs w:val="18"/>
              </w:rPr>
            </w:pPr>
            <w:r w:rsidRPr="00CB0BC3">
              <w:rPr>
                <w:sz w:val="18"/>
                <w:szCs w:val="18"/>
              </w:rPr>
              <w:t>2 068,7</w:t>
            </w:r>
          </w:p>
        </w:tc>
        <w:tc>
          <w:tcPr>
            <w:tcW w:w="190" w:type="pct"/>
            <w:tcBorders>
              <w:top w:val="nil"/>
              <w:left w:val="nil"/>
              <w:bottom w:val="single" w:sz="4" w:space="0" w:color="auto"/>
              <w:right w:val="single" w:sz="4" w:space="0" w:color="auto"/>
            </w:tcBorders>
            <w:shd w:val="clear" w:color="auto" w:fill="auto"/>
            <w:vAlign w:val="center"/>
            <w:hideMark/>
          </w:tcPr>
          <w:p w14:paraId="59B438CF" w14:textId="77777777" w:rsidR="00370FDB" w:rsidRPr="00CB0BC3" w:rsidRDefault="00370FDB" w:rsidP="00CB0BC3">
            <w:pPr>
              <w:pStyle w:val="afa"/>
              <w:rPr>
                <w:sz w:val="18"/>
                <w:szCs w:val="18"/>
              </w:rPr>
            </w:pPr>
            <w:r w:rsidRPr="00CB0BC3">
              <w:rPr>
                <w:sz w:val="18"/>
                <w:szCs w:val="18"/>
              </w:rPr>
              <w:t>2 068,7</w:t>
            </w:r>
          </w:p>
        </w:tc>
        <w:tc>
          <w:tcPr>
            <w:tcW w:w="190" w:type="pct"/>
            <w:tcBorders>
              <w:top w:val="nil"/>
              <w:left w:val="nil"/>
              <w:bottom w:val="single" w:sz="4" w:space="0" w:color="auto"/>
              <w:right w:val="single" w:sz="4" w:space="0" w:color="auto"/>
            </w:tcBorders>
            <w:shd w:val="clear" w:color="auto" w:fill="auto"/>
            <w:vAlign w:val="center"/>
            <w:hideMark/>
          </w:tcPr>
          <w:p w14:paraId="71F43264" w14:textId="77777777" w:rsidR="00370FDB" w:rsidRPr="00CB0BC3" w:rsidRDefault="00370FDB" w:rsidP="00CB0BC3">
            <w:pPr>
              <w:pStyle w:val="afa"/>
              <w:rPr>
                <w:sz w:val="18"/>
                <w:szCs w:val="18"/>
              </w:rPr>
            </w:pPr>
            <w:r w:rsidRPr="00CB0BC3">
              <w:rPr>
                <w:sz w:val="18"/>
                <w:szCs w:val="18"/>
              </w:rPr>
              <w:t>2 068,7</w:t>
            </w:r>
          </w:p>
        </w:tc>
        <w:tc>
          <w:tcPr>
            <w:tcW w:w="190" w:type="pct"/>
            <w:tcBorders>
              <w:top w:val="nil"/>
              <w:left w:val="nil"/>
              <w:bottom w:val="single" w:sz="4" w:space="0" w:color="auto"/>
              <w:right w:val="single" w:sz="4" w:space="0" w:color="auto"/>
            </w:tcBorders>
            <w:shd w:val="clear" w:color="auto" w:fill="auto"/>
            <w:vAlign w:val="center"/>
            <w:hideMark/>
          </w:tcPr>
          <w:p w14:paraId="403E1453" w14:textId="77777777" w:rsidR="00370FDB" w:rsidRPr="00CB0BC3" w:rsidRDefault="00370FDB" w:rsidP="00CB0BC3">
            <w:pPr>
              <w:pStyle w:val="afa"/>
              <w:rPr>
                <w:sz w:val="18"/>
                <w:szCs w:val="18"/>
              </w:rPr>
            </w:pPr>
            <w:r w:rsidRPr="00CB0BC3">
              <w:rPr>
                <w:sz w:val="18"/>
                <w:szCs w:val="18"/>
              </w:rPr>
              <w:t>2 068,7</w:t>
            </w:r>
          </w:p>
        </w:tc>
        <w:tc>
          <w:tcPr>
            <w:tcW w:w="190" w:type="pct"/>
            <w:tcBorders>
              <w:top w:val="nil"/>
              <w:left w:val="nil"/>
              <w:bottom w:val="single" w:sz="4" w:space="0" w:color="auto"/>
              <w:right w:val="single" w:sz="4" w:space="0" w:color="auto"/>
            </w:tcBorders>
            <w:shd w:val="clear" w:color="auto" w:fill="auto"/>
            <w:vAlign w:val="center"/>
            <w:hideMark/>
          </w:tcPr>
          <w:p w14:paraId="289E8082" w14:textId="77777777" w:rsidR="00370FDB" w:rsidRPr="00CB0BC3" w:rsidRDefault="00370FDB" w:rsidP="00CB0BC3">
            <w:pPr>
              <w:pStyle w:val="afa"/>
              <w:rPr>
                <w:sz w:val="18"/>
                <w:szCs w:val="18"/>
              </w:rPr>
            </w:pPr>
            <w:r w:rsidRPr="00CB0BC3">
              <w:rPr>
                <w:sz w:val="18"/>
                <w:szCs w:val="18"/>
              </w:rPr>
              <w:t>2 068,7</w:t>
            </w:r>
          </w:p>
        </w:tc>
        <w:tc>
          <w:tcPr>
            <w:tcW w:w="190" w:type="pct"/>
            <w:tcBorders>
              <w:top w:val="nil"/>
              <w:left w:val="nil"/>
              <w:bottom w:val="single" w:sz="4" w:space="0" w:color="auto"/>
              <w:right w:val="single" w:sz="4" w:space="0" w:color="auto"/>
            </w:tcBorders>
            <w:shd w:val="clear" w:color="auto" w:fill="auto"/>
            <w:vAlign w:val="center"/>
            <w:hideMark/>
          </w:tcPr>
          <w:p w14:paraId="63B4B239" w14:textId="77777777" w:rsidR="00370FDB" w:rsidRPr="00CB0BC3" w:rsidRDefault="00370FDB" w:rsidP="00CB0BC3">
            <w:pPr>
              <w:pStyle w:val="afa"/>
              <w:rPr>
                <w:sz w:val="18"/>
                <w:szCs w:val="18"/>
              </w:rPr>
            </w:pPr>
            <w:r w:rsidRPr="00CB0BC3">
              <w:rPr>
                <w:sz w:val="18"/>
                <w:szCs w:val="18"/>
              </w:rPr>
              <w:t>2 068,7</w:t>
            </w:r>
          </w:p>
        </w:tc>
        <w:tc>
          <w:tcPr>
            <w:tcW w:w="190" w:type="pct"/>
            <w:tcBorders>
              <w:top w:val="nil"/>
              <w:left w:val="nil"/>
              <w:bottom w:val="single" w:sz="4" w:space="0" w:color="auto"/>
              <w:right w:val="single" w:sz="4" w:space="0" w:color="auto"/>
            </w:tcBorders>
            <w:shd w:val="clear" w:color="auto" w:fill="auto"/>
            <w:vAlign w:val="center"/>
            <w:hideMark/>
          </w:tcPr>
          <w:p w14:paraId="26261AFC" w14:textId="77777777" w:rsidR="00370FDB" w:rsidRPr="00CB0BC3" w:rsidRDefault="00370FDB" w:rsidP="00CB0BC3">
            <w:pPr>
              <w:pStyle w:val="afa"/>
              <w:rPr>
                <w:sz w:val="18"/>
                <w:szCs w:val="18"/>
              </w:rPr>
            </w:pPr>
            <w:r w:rsidRPr="00CB0BC3">
              <w:rPr>
                <w:sz w:val="18"/>
                <w:szCs w:val="18"/>
              </w:rPr>
              <w:t>2 068,7</w:t>
            </w:r>
          </w:p>
        </w:tc>
        <w:tc>
          <w:tcPr>
            <w:tcW w:w="190" w:type="pct"/>
            <w:tcBorders>
              <w:top w:val="nil"/>
              <w:left w:val="nil"/>
              <w:bottom w:val="single" w:sz="4" w:space="0" w:color="auto"/>
              <w:right w:val="single" w:sz="4" w:space="0" w:color="auto"/>
            </w:tcBorders>
            <w:shd w:val="clear" w:color="auto" w:fill="auto"/>
            <w:vAlign w:val="center"/>
            <w:hideMark/>
          </w:tcPr>
          <w:p w14:paraId="1EE60D11" w14:textId="77777777" w:rsidR="00370FDB" w:rsidRPr="00CB0BC3" w:rsidRDefault="00370FDB" w:rsidP="00CB0BC3">
            <w:pPr>
              <w:pStyle w:val="afa"/>
              <w:rPr>
                <w:sz w:val="18"/>
                <w:szCs w:val="18"/>
              </w:rPr>
            </w:pPr>
            <w:r w:rsidRPr="00CB0BC3">
              <w:rPr>
                <w:sz w:val="18"/>
                <w:szCs w:val="18"/>
              </w:rPr>
              <w:t>2 068,7</w:t>
            </w:r>
          </w:p>
        </w:tc>
        <w:tc>
          <w:tcPr>
            <w:tcW w:w="190" w:type="pct"/>
            <w:tcBorders>
              <w:top w:val="nil"/>
              <w:left w:val="nil"/>
              <w:bottom w:val="single" w:sz="4" w:space="0" w:color="auto"/>
              <w:right w:val="single" w:sz="4" w:space="0" w:color="auto"/>
            </w:tcBorders>
            <w:shd w:val="clear" w:color="auto" w:fill="auto"/>
            <w:vAlign w:val="center"/>
            <w:hideMark/>
          </w:tcPr>
          <w:p w14:paraId="7A8FFEA4" w14:textId="77777777" w:rsidR="00370FDB" w:rsidRPr="00CB0BC3" w:rsidRDefault="00370FDB" w:rsidP="00CB0BC3">
            <w:pPr>
              <w:pStyle w:val="afa"/>
              <w:rPr>
                <w:sz w:val="18"/>
                <w:szCs w:val="18"/>
              </w:rPr>
            </w:pPr>
            <w:r w:rsidRPr="00CB0BC3">
              <w:rPr>
                <w:sz w:val="18"/>
                <w:szCs w:val="18"/>
              </w:rPr>
              <w:t>2 068,7</w:t>
            </w:r>
          </w:p>
        </w:tc>
        <w:tc>
          <w:tcPr>
            <w:tcW w:w="190" w:type="pct"/>
            <w:tcBorders>
              <w:top w:val="nil"/>
              <w:left w:val="nil"/>
              <w:bottom w:val="single" w:sz="4" w:space="0" w:color="auto"/>
              <w:right w:val="single" w:sz="4" w:space="0" w:color="auto"/>
            </w:tcBorders>
            <w:shd w:val="clear" w:color="auto" w:fill="auto"/>
            <w:vAlign w:val="center"/>
            <w:hideMark/>
          </w:tcPr>
          <w:p w14:paraId="0128E5FF" w14:textId="77777777" w:rsidR="00370FDB" w:rsidRPr="00CB0BC3" w:rsidRDefault="00370FDB" w:rsidP="00CB0BC3">
            <w:pPr>
              <w:pStyle w:val="afa"/>
              <w:rPr>
                <w:sz w:val="18"/>
                <w:szCs w:val="18"/>
              </w:rPr>
            </w:pPr>
            <w:r w:rsidRPr="00CB0BC3">
              <w:rPr>
                <w:sz w:val="18"/>
                <w:szCs w:val="18"/>
              </w:rPr>
              <w:t>2 068,7</w:t>
            </w:r>
          </w:p>
        </w:tc>
        <w:tc>
          <w:tcPr>
            <w:tcW w:w="190" w:type="pct"/>
            <w:tcBorders>
              <w:top w:val="nil"/>
              <w:left w:val="nil"/>
              <w:bottom w:val="single" w:sz="4" w:space="0" w:color="auto"/>
              <w:right w:val="single" w:sz="4" w:space="0" w:color="auto"/>
            </w:tcBorders>
            <w:shd w:val="clear" w:color="auto" w:fill="auto"/>
            <w:vAlign w:val="center"/>
            <w:hideMark/>
          </w:tcPr>
          <w:p w14:paraId="190C2A40" w14:textId="77777777" w:rsidR="00370FDB" w:rsidRPr="00CB0BC3" w:rsidRDefault="00370FDB" w:rsidP="00CB0BC3">
            <w:pPr>
              <w:pStyle w:val="afa"/>
              <w:rPr>
                <w:sz w:val="18"/>
                <w:szCs w:val="18"/>
              </w:rPr>
            </w:pPr>
            <w:r w:rsidRPr="00CB0BC3">
              <w:rPr>
                <w:sz w:val="18"/>
                <w:szCs w:val="18"/>
              </w:rPr>
              <w:t>2 068,7</w:t>
            </w:r>
          </w:p>
        </w:tc>
        <w:tc>
          <w:tcPr>
            <w:tcW w:w="190" w:type="pct"/>
            <w:tcBorders>
              <w:top w:val="nil"/>
              <w:left w:val="nil"/>
              <w:bottom w:val="single" w:sz="4" w:space="0" w:color="auto"/>
              <w:right w:val="single" w:sz="4" w:space="0" w:color="auto"/>
            </w:tcBorders>
            <w:shd w:val="clear" w:color="auto" w:fill="auto"/>
            <w:vAlign w:val="center"/>
            <w:hideMark/>
          </w:tcPr>
          <w:p w14:paraId="02BD9F17" w14:textId="77777777" w:rsidR="00370FDB" w:rsidRPr="00CB0BC3" w:rsidRDefault="00370FDB" w:rsidP="00CB0BC3">
            <w:pPr>
              <w:pStyle w:val="afa"/>
              <w:rPr>
                <w:sz w:val="18"/>
                <w:szCs w:val="18"/>
              </w:rPr>
            </w:pPr>
            <w:r w:rsidRPr="00CB0BC3">
              <w:rPr>
                <w:sz w:val="18"/>
                <w:szCs w:val="18"/>
              </w:rPr>
              <w:t>2 068,7</w:t>
            </w:r>
          </w:p>
        </w:tc>
        <w:tc>
          <w:tcPr>
            <w:tcW w:w="190" w:type="pct"/>
            <w:tcBorders>
              <w:top w:val="nil"/>
              <w:left w:val="nil"/>
              <w:bottom w:val="single" w:sz="4" w:space="0" w:color="auto"/>
              <w:right w:val="single" w:sz="4" w:space="0" w:color="auto"/>
            </w:tcBorders>
            <w:shd w:val="clear" w:color="auto" w:fill="auto"/>
            <w:vAlign w:val="center"/>
            <w:hideMark/>
          </w:tcPr>
          <w:p w14:paraId="3F8CD90F" w14:textId="77777777" w:rsidR="00370FDB" w:rsidRPr="00CB0BC3" w:rsidRDefault="00370FDB" w:rsidP="00CB0BC3">
            <w:pPr>
              <w:pStyle w:val="afa"/>
              <w:rPr>
                <w:sz w:val="18"/>
                <w:szCs w:val="18"/>
              </w:rPr>
            </w:pPr>
            <w:r w:rsidRPr="00CB0BC3">
              <w:rPr>
                <w:sz w:val="18"/>
                <w:szCs w:val="18"/>
              </w:rPr>
              <w:t>2 068,7</w:t>
            </w:r>
          </w:p>
        </w:tc>
        <w:tc>
          <w:tcPr>
            <w:tcW w:w="190" w:type="pct"/>
            <w:tcBorders>
              <w:top w:val="nil"/>
              <w:left w:val="nil"/>
              <w:bottom w:val="single" w:sz="4" w:space="0" w:color="auto"/>
              <w:right w:val="single" w:sz="4" w:space="0" w:color="auto"/>
            </w:tcBorders>
            <w:shd w:val="clear" w:color="auto" w:fill="auto"/>
            <w:vAlign w:val="center"/>
            <w:hideMark/>
          </w:tcPr>
          <w:p w14:paraId="196FF047" w14:textId="77777777" w:rsidR="00370FDB" w:rsidRPr="00CB0BC3" w:rsidRDefault="00370FDB" w:rsidP="00CB0BC3">
            <w:pPr>
              <w:pStyle w:val="afa"/>
              <w:rPr>
                <w:sz w:val="18"/>
                <w:szCs w:val="18"/>
              </w:rPr>
            </w:pPr>
            <w:r w:rsidRPr="00CB0BC3">
              <w:rPr>
                <w:sz w:val="18"/>
                <w:szCs w:val="18"/>
              </w:rPr>
              <w:t>2 068,7</w:t>
            </w:r>
          </w:p>
        </w:tc>
        <w:tc>
          <w:tcPr>
            <w:tcW w:w="190" w:type="pct"/>
            <w:tcBorders>
              <w:top w:val="nil"/>
              <w:left w:val="nil"/>
              <w:bottom w:val="single" w:sz="4" w:space="0" w:color="auto"/>
              <w:right w:val="single" w:sz="4" w:space="0" w:color="auto"/>
            </w:tcBorders>
            <w:shd w:val="clear" w:color="auto" w:fill="auto"/>
            <w:vAlign w:val="center"/>
            <w:hideMark/>
          </w:tcPr>
          <w:p w14:paraId="7661A217" w14:textId="77777777" w:rsidR="00370FDB" w:rsidRPr="00CB0BC3" w:rsidRDefault="00370FDB" w:rsidP="00CB0BC3">
            <w:pPr>
              <w:pStyle w:val="afa"/>
              <w:rPr>
                <w:sz w:val="18"/>
                <w:szCs w:val="18"/>
              </w:rPr>
            </w:pPr>
            <w:r w:rsidRPr="00CB0BC3">
              <w:rPr>
                <w:sz w:val="18"/>
                <w:szCs w:val="18"/>
              </w:rPr>
              <w:t>2 068,7</w:t>
            </w:r>
          </w:p>
        </w:tc>
        <w:tc>
          <w:tcPr>
            <w:tcW w:w="190" w:type="pct"/>
            <w:tcBorders>
              <w:top w:val="nil"/>
              <w:left w:val="nil"/>
              <w:bottom w:val="single" w:sz="4" w:space="0" w:color="auto"/>
              <w:right w:val="single" w:sz="4" w:space="0" w:color="auto"/>
            </w:tcBorders>
            <w:shd w:val="clear" w:color="auto" w:fill="auto"/>
            <w:vAlign w:val="center"/>
            <w:hideMark/>
          </w:tcPr>
          <w:p w14:paraId="1A944571" w14:textId="77777777" w:rsidR="00370FDB" w:rsidRPr="00CB0BC3" w:rsidRDefault="00370FDB" w:rsidP="00CB0BC3">
            <w:pPr>
              <w:pStyle w:val="afa"/>
              <w:rPr>
                <w:sz w:val="18"/>
                <w:szCs w:val="18"/>
              </w:rPr>
            </w:pPr>
            <w:r w:rsidRPr="00CB0BC3">
              <w:rPr>
                <w:sz w:val="18"/>
                <w:szCs w:val="18"/>
              </w:rPr>
              <w:t>2 068,7</w:t>
            </w:r>
          </w:p>
        </w:tc>
        <w:tc>
          <w:tcPr>
            <w:tcW w:w="190" w:type="pct"/>
            <w:tcBorders>
              <w:top w:val="nil"/>
              <w:left w:val="nil"/>
              <w:bottom w:val="single" w:sz="4" w:space="0" w:color="auto"/>
              <w:right w:val="single" w:sz="4" w:space="0" w:color="auto"/>
            </w:tcBorders>
            <w:shd w:val="clear" w:color="auto" w:fill="auto"/>
            <w:vAlign w:val="center"/>
            <w:hideMark/>
          </w:tcPr>
          <w:p w14:paraId="4538C7E8" w14:textId="77777777" w:rsidR="00370FDB" w:rsidRPr="00CB0BC3" w:rsidRDefault="00370FDB" w:rsidP="00CB0BC3">
            <w:pPr>
              <w:pStyle w:val="afa"/>
              <w:rPr>
                <w:sz w:val="18"/>
                <w:szCs w:val="18"/>
              </w:rPr>
            </w:pPr>
            <w:r w:rsidRPr="00CB0BC3">
              <w:rPr>
                <w:sz w:val="18"/>
                <w:szCs w:val="18"/>
              </w:rPr>
              <w:t>2 068,7</w:t>
            </w:r>
          </w:p>
        </w:tc>
        <w:tc>
          <w:tcPr>
            <w:tcW w:w="190" w:type="pct"/>
            <w:tcBorders>
              <w:top w:val="nil"/>
              <w:left w:val="nil"/>
              <w:bottom w:val="single" w:sz="4" w:space="0" w:color="auto"/>
              <w:right w:val="single" w:sz="4" w:space="0" w:color="auto"/>
            </w:tcBorders>
            <w:shd w:val="clear" w:color="auto" w:fill="auto"/>
            <w:vAlign w:val="center"/>
            <w:hideMark/>
          </w:tcPr>
          <w:p w14:paraId="2E59F08A" w14:textId="77777777" w:rsidR="00370FDB" w:rsidRPr="00CB0BC3" w:rsidRDefault="00370FDB" w:rsidP="00CB0BC3">
            <w:pPr>
              <w:pStyle w:val="afa"/>
              <w:rPr>
                <w:sz w:val="18"/>
                <w:szCs w:val="18"/>
              </w:rPr>
            </w:pPr>
            <w:r w:rsidRPr="00CB0BC3">
              <w:rPr>
                <w:sz w:val="18"/>
                <w:szCs w:val="18"/>
              </w:rPr>
              <w:t>2 068,7</w:t>
            </w:r>
          </w:p>
        </w:tc>
      </w:tr>
      <w:tr w:rsidR="00370FDB" w:rsidRPr="00CB0BC3" w14:paraId="2DE0A328"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49E46C64" w14:textId="77777777" w:rsidR="00370FDB" w:rsidRPr="00CB0BC3" w:rsidRDefault="00370FDB" w:rsidP="00CB0BC3">
            <w:pPr>
              <w:pStyle w:val="afa"/>
              <w:rPr>
                <w:sz w:val="18"/>
                <w:szCs w:val="18"/>
              </w:rPr>
            </w:pPr>
            <w:r w:rsidRPr="00CB0BC3">
              <w:rPr>
                <w:sz w:val="18"/>
                <w:szCs w:val="18"/>
              </w:rPr>
              <w:t>8</w:t>
            </w:r>
          </w:p>
        </w:tc>
        <w:tc>
          <w:tcPr>
            <w:tcW w:w="878" w:type="pct"/>
            <w:tcBorders>
              <w:top w:val="nil"/>
              <w:left w:val="nil"/>
              <w:bottom w:val="single" w:sz="4" w:space="0" w:color="auto"/>
              <w:right w:val="single" w:sz="4" w:space="0" w:color="auto"/>
            </w:tcBorders>
            <w:shd w:val="clear" w:color="auto" w:fill="auto"/>
            <w:vAlign w:val="center"/>
            <w:hideMark/>
          </w:tcPr>
          <w:p w14:paraId="5B1F0547" w14:textId="77777777" w:rsidR="00370FDB" w:rsidRPr="00CB0BC3" w:rsidRDefault="00370FDB" w:rsidP="00CB0BC3">
            <w:pPr>
              <w:pStyle w:val="afa"/>
              <w:rPr>
                <w:sz w:val="18"/>
                <w:szCs w:val="18"/>
              </w:rPr>
            </w:pPr>
            <w:r w:rsidRPr="00CB0BC3">
              <w:rPr>
                <w:sz w:val="18"/>
                <w:szCs w:val="18"/>
              </w:rPr>
              <w:t>Котельная "Село Подгорное"</w:t>
            </w:r>
          </w:p>
        </w:tc>
        <w:tc>
          <w:tcPr>
            <w:tcW w:w="190" w:type="pct"/>
            <w:tcBorders>
              <w:top w:val="nil"/>
              <w:left w:val="nil"/>
              <w:bottom w:val="single" w:sz="4" w:space="0" w:color="auto"/>
              <w:right w:val="single" w:sz="4" w:space="0" w:color="auto"/>
            </w:tcBorders>
            <w:shd w:val="clear" w:color="auto" w:fill="auto"/>
            <w:vAlign w:val="center"/>
            <w:hideMark/>
          </w:tcPr>
          <w:p w14:paraId="501A6389" w14:textId="77777777" w:rsidR="00370FDB" w:rsidRPr="00CB0BC3" w:rsidRDefault="00370FDB" w:rsidP="00CB0BC3">
            <w:pPr>
              <w:pStyle w:val="afa"/>
              <w:rPr>
                <w:sz w:val="18"/>
                <w:szCs w:val="18"/>
              </w:rPr>
            </w:pPr>
            <w:r w:rsidRPr="00CB0BC3">
              <w:rPr>
                <w:sz w:val="18"/>
                <w:szCs w:val="18"/>
              </w:rPr>
              <w:t>532,9</w:t>
            </w:r>
          </w:p>
        </w:tc>
        <w:tc>
          <w:tcPr>
            <w:tcW w:w="190" w:type="pct"/>
            <w:tcBorders>
              <w:top w:val="nil"/>
              <w:left w:val="nil"/>
              <w:bottom w:val="single" w:sz="4" w:space="0" w:color="auto"/>
              <w:right w:val="single" w:sz="4" w:space="0" w:color="auto"/>
            </w:tcBorders>
            <w:shd w:val="clear" w:color="auto" w:fill="auto"/>
            <w:vAlign w:val="center"/>
            <w:hideMark/>
          </w:tcPr>
          <w:p w14:paraId="1F696A72" w14:textId="77777777" w:rsidR="00370FDB" w:rsidRPr="00CB0BC3" w:rsidRDefault="00370FDB" w:rsidP="00CB0BC3">
            <w:pPr>
              <w:pStyle w:val="afa"/>
              <w:rPr>
                <w:sz w:val="18"/>
                <w:szCs w:val="18"/>
              </w:rPr>
            </w:pPr>
            <w:r w:rsidRPr="00CB0BC3">
              <w:rPr>
                <w:sz w:val="18"/>
                <w:szCs w:val="18"/>
              </w:rPr>
              <w:t>532,9</w:t>
            </w:r>
          </w:p>
        </w:tc>
        <w:tc>
          <w:tcPr>
            <w:tcW w:w="190" w:type="pct"/>
            <w:tcBorders>
              <w:top w:val="nil"/>
              <w:left w:val="nil"/>
              <w:bottom w:val="single" w:sz="4" w:space="0" w:color="auto"/>
              <w:right w:val="single" w:sz="4" w:space="0" w:color="auto"/>
            </w:tcBorders>
            <w:shd w:val="clear" w:color="auto" w:fill="auto"/>
            <w:vAlign w:val="center"/>
            <w:hideMark/>
          </w:tcPr>
          <w:p w14:paraId="2A254B91" w14:textId="77777777" w:rsidR="00370FDB" w:rsidRPr="00CB0BC3" w:rsidRDefault="00370FDB" w:rsidP="00CB0BC3">
            <w:pPr>
              <w:pStyle w:val="afa"/>
              <w:rPr>
                <w:sz w:val="18"/>
                <w:szCs w:val="18"/>
              </w:rPr>
            </w:pPr>
            <w:r w:rsidRPr="00CB0BC3">
              <w:rPr>
                <w:sz w:val="18"/>
                <w:szCs w:val="18"/>
              </w:rPr>
              <w:t>532,9</w:t>
            </w:r>
          </w:p>
        </w:tc>
        <w:tc>
          <w:tcPr>
            <w:tcW w:w="190" w:type="pct"/>
            <w:tcBorders>
              <w:top w:val="nil"/>
              <w:left w:val="nil"/>
              <w:bottom w:val="single" w:sz="4" w:space="0" w:color="auto"/>
              <w:right w:val="single" w:sz="4" w:space="0" w:color="auto"/>
            </w:tcBorders>
            <w:shd w:val="clear" w:color="auto" w:fill="auto"/>
            <w:vAlign w:val="center"/>
            <w:hideMark/>
          </w:tcPr>
          <w:p w14:paraId="73D0BD55" w14:textId="77777777" w:rsidR="00370FDB" w:rsidRPr="00CB0BC3" w:rsidRDefault="00370FDB" w:rsidP="00CB0BC3">
            <w:pPr>
              <w:pStyle w:val="afa"/>
              <w:rPr>
                <w:sz w:val="18"/>
                <w:szCs w:val="18"/>
              </w:rPr>
            </w:pPr>
            <w:r w:rsidRPr="00CB0BC3">
              <w:rPr>
                <w:sz w:val="18"/>
                <w:szCs w:val="18"/>
              </w:rPr>
              <w:t>532,9</w:t>
            </w:r>
          </w:p>
        </w:tc>
        <w:tc>
          <w:tcPr>
            <w:tcW w:w="190" w:type="pct"/>
            <w:tcBorders>
              <w:top w:val="nil"/>
              <w:left w:val="nil"/>
              <w:bottom w:val="single" w:sz="4" w:space="0" w:color="auto"/>
              <w:right w:val="single" w:sz="4" w:space="0" w:color="auto"/>
            </w:tcBorders>
            <w:shd w:val="clear" w:color="auto" w:fill="auto"/>
            <w:vAlign w:val="center"/>
            <w:hideMark/>
          </w:tcPr>
          <w:p w14:paraId="29FC66E8" w14:textId="77777777" w:rsidR="00370FDB" w:rsidRPr="00CB0BC3" w:rsidRDefault="00370FDB" w:rsidP="00CB0BC3">
            <w:pPr>
              <w:pStyle w:val="afa"/>
              <w:rPr>
                <w:sz w:val="18"/>
                <w:szCs w:val="18"/>
              </w:rPr>
            </w:pPr>
            <w:r w:rsidRPr="00CB0BC3">
              <w:rPr>
                <w:sz w:val="18"/>
                <w:szCs w:val="18"/>
              </w:rPr>
              <w:t>532,9</w:t>
            </w:r>
          </w:p>
        </w:tc>
        <w:tc>
          <w:tcPr>
            <w:tcW w:w="190" w:type="pct"/>
            <w:tcBorders>
              <w:top w:val="nil"/>
              <w:left w:val="nil"/>
              <w:bottom w:val="single" w:sz="4" w:space="0" w:color="auto"/>
              <w:right w:val="single" w:sz="4" w:space="0" w:color="auto"/>
            </w:tcBorders>
            <w:shd w:val="clear" w:color="auto" w:fill="auto"/>
            <w:vAlign w:val="center"/>
            <w:hideMark/>
          </w:tcPr>
          <w:p w14:paraId="5304A3E1" w14:textId="77777777" w:rsidR="00370FDB" w:rsidRPr="00CB0BC3" w:rsidRDefault="00370FDB" w:rsidP="00CB0BC3">
            <w:pPr>
              <w:pStyle w:val="afa"/>
              <w:rPr>
                <w:sz w:val="18"/>
                <w:szCs w:val="18"/>
              </w:rPr>
            </w:pPr>
            <w:r w:rsidRPr="00CB0BC3">
              <w:rPr>
                <w:sz w:val="18"/>
                <w:szCs w:val="18"/>
              </w:rPr>
              <w:t>532,9</w:t>
            </w:r>
          </w:p>
        </w:tc>
        <w:tc>
          <w:tcPr>
            <w:tcW w:w="190" w:type="pct"/>
            <w:tcBorders>
              <w:top w:val="nil"/>
              <w:left w:val="nil"/>
              <w:bottom w:val="single" w:sz="4" w:space="0" w:color="auto"/>
              <w:right w:val="single" w:sz="4" w:space="0" w:color="auto"/>
            </w:tcBorders>
            <w:shd w:val="clear" w:color="auto" w:fill="auto"/>
            <w:vAlign w:val="center"/>
            <w:hideMark/>
          </w:tcPr>
          <w:p w14:paraId="740FC128" w14:textId="77777777" w:rsidR="00370FDB" w:rsidRPr="00CB0BC3" w:rsidRDefault="00370FDB" w:rsidP="00CB0BC3">
            <w:pPr>
              <w:pStyle w:val="afa"/>
              <w:rPr>
                <w:sz w:val="18"/>
                <w:szCs w:val="18"/>
              </w:rPr>
            </w:pPr>
            <w:r w:rsidRPr="00CB0BC3">
              <w:rPr>
                <w:sz w:val="18"/>
                <w:szCs w:val="18"/>
              </w:rPr>
              <w:t>532,9</w:t>
            </w:r>
          </w:p>
        </w:tc>
        <w:tc>
          <w:tcPr>
            <w:tcW w:w="190" w:type="pct"/>
            <w:tcBorders>
              <w:top w:val="nil"/>
              <w:left w:val="nil"/>
              <w:bottom w:val="single" w:sz="4" w:space="0" w:color="auto"/>
              <w:right w:val="single" w:sz="4" w:space="0" w:color="auto"/>
            </w:tcBorders>
            <w:shd w:val="clear" w:color="auto" w:fill="auto"/>
            <w:vAlign w:val="center"/>
            <w:hideMark/>
          </w:tcPr>
          <w:p w14:paraId="1B72143E" w14:textId="77777777" w:rsidR="00370FDB" w:rsidRPr="00CB0BC3" w:rsidRDefault="00370FDB" w:rsidP="00CB0BC3">
            <w:pPr>
              <w:pStyle w:val="afa"/>
              <w:rPr>
                <w:sz w:val="18"/>
                <w:szCs w:val="18"/>
              </w:rPr>
            </w:pPr>
            <w:r w:rsidRPr="00CB0BC3">
              <w:rPr>
                <w:sz w:val="18"/>
                <w:szCs w:val="18"/>
              </w:rPr>
              <w:t>532,9</w:t>
            </w:r>
          </w:p>
        </w:tc>
        <w:tc>
          <w:tcPr>
            <w:tcW w:w="190" w:type="pct"/>
            <w:tcBorders>
              <w:top w:val="nil"/>
              <w:left w:val="nil"/>
              <w:bottom w:val="single" w:sz="4" w:space="0" w:color="auto"/>
              <w:right w:val="single" w:sz="4" w:space="0" w:color="auto"/>
            </w:tcBorders>
            <w:shd w:val="clear" w:color="auto" w:fill="auto"/>
            <w:vAlign w:val="center"/>
            <w:hideMark/>
          </w:tcPr>
          <w:p w14:paraId="027F59FB" w14:textId="77777777" w:rsidR="00370FDB" w:rsidRPr="00CB0BC3" w:rsidRDefault="00370FDB" w:rsidP="00CB0BC3">
            <w:pPr>
              <w:pStyle w:val="afa"/>
              <w:rPr>
                <w:sz w:val="18"/>
                <w:szCs w:val="18"/>
              </w:rPr>
            </w:pPr>
            <w:r w:rsidRPr="00CB0BC3">
              <w:rPr>
                <w:sz w:val="18"/>
                <w:szCs w:val="18"/>
              </w:rPr>
              <w:t>532,9</w:t>
            </w:r>
          </w:p>
        </w:tc>
        <w:tc>
          <w:tcPr>
            <w:tcW w:w="190" w:type="pct"/>
            <w:tcBorders>
              <w:top w:val="nil"/>
              <w:left w:val="nil"/>
              <w:bottom w:val="single" w:sz="4" w:space="0" w:color="auto"/>
              <w:right w:val="single" w:sz="4" w:space="0" w:color="auto"/>
            </w:tcBorders>
            <w:shd w:val="clear" w:color="auto" w:fill="auto"/>
            <w:vAlign w:val="center"/>
            <w:hideMark/>
          </w:tcPr>
          <w:p w14:paraId="6AABA249" w14:textId="77777777" w:rsidR="00370FDB" w:rsidRPr="00CB0BC3" w:rsidRDefault="00370FDB" w:rsidP="00CB0BC3">
            <w:pPr>
              <w:pStyle w:val="afa"/>
              <w:rPr>
                <w:sz w:val="18"/>
                <w:szCs w:val="18"/>
              </w:rPr>
            </w:pPr>
            <w:r w:rsidRPr="00CB0BC3">
              <w:rPr>
                <w:sz w:val="18"/>
                <w:szCs w:val="18"/>
              </w:rPr>
              <w:t>532,9</w:t>
            </w:r>
          </w:p>
        </w:tc>
        <w:tc>
          <w:tcPr>
            <w:tcW w:w="190" w:type="pct"/>
            <w:tcBorders>
              <w:top w:val="nil"/>
              <w:left w:val="nil"/>
              <w:bottom w:val="single" w:sz="4" w:space="0" w:color="auto"/>
              <w:right w:val="single" w:sz="4" w:space="0" w:color="auto"/>
            </w:tcBorders>
            <w:shd w:val="clear" w:color="auto" w:fill="auto"/>
            <w:vAlign w:val="center"/>
            <w:hideMark/>
          </w:tcPr>
          <w:p w14:paraId="557DBBE3" w14:textId="77777777" w:rsidR="00370FDB" w:rsidRPr="00CB0BC3" w:rsidRDefault="00370FDB" w:rsidP="00CB0BC3">
            <w:pPr>
              <w:pStyle w:val="afa"/>
              <w:rPr>
                <w:sz w:val="18"/>
                <w:szCs w:val="18"/>
              </w:rPr>
            </w:pPr>
            <w:r w:rsidRPr="00CB0BC3">
              <w:rPr>
                <w:sz w:val="18"/>
                <w:szCs w:val="18"/>
              </w:rPr>
              <w:t>532,9</w:t>
            </w:r>
          </w:p>
        </w:tc>
        <w:tc>
          <w:tcPr>
            <w:tcW w:w="190" w:type="pct"/>
            <w:tcBorders>
              <w:top w:val="nil"/>
              <w:left w:val="nil"/>
              <w:bottom w:val="single" w:sz="4" w:space="0" w:color="auto"/>
              <w:right w:val="single" w:sz="4" w:space="0" w:color="auto"/>
            </w:tcBorders>
            <w:shd w:val="clear" w:color="auto" w:fill="auto"/>
            <w:vAlign w:val="center"/>
            <w:hideMark/>
          </w:tcPr>
          <w:p w14:paraId="539DDD7D" w14:textId="77777777" w:rsidR="00370FDB" w:rsidRPr="00CB0BC3" w:rsidRDefault="00370FDB" w:rsidP="00CB0BC3">
            <w:pPr>
              <w:pStyle w:val="afa"/>
              <w:rPr>
                <w:sz w:val="18"/>
                <w:szCs w:val="18"/>
              </w:rPr>
            </w:pPr>
            <w:r w:rsidRPr="00CB0BC3">
              <w:rPr>
                <w:sz w:val="18"/>
                <w:szCs w:val="18"/>
              </w:rPr>
              <w:t>532,9</w:t>
            </w:r>
          </w:p>
        </w:tc>
        <w:tc>
          <w:tcPr>
            <w:tcW w:w="190" w:type="pct"/>
            <w:tcBorders>
              <w:top w:val="nil"/>
              <w:left w:val="nil"/>
              <w:bottom w:val="single" w:sz="4" w:space="0" w:color="auto"/>
              <w:right w:val="single" w:sz="4" w:space="0" w:color="auto"/>
            </w:tcBorders>
            <w:shd w:val="clear" w:color="auto" w:fill="auto"/>
            <w:vAlign w:val="center"/>
            <w:hideMark/>
          </w:tcPr>
          <w:p w14:paraId="6A46DF12" w14:textId="77777777" w:rsidR="00370FDB" w:rsidRPr="00CB0BC3" w:rsidRDefault="00370FDB" w:rsidP="00CB0BC3">
            <w:pPr>
              <w:pStyle w:val="afa"/>
              <w:rPr>
                <w:sz w:val="18"/>
                <w:szCs w:val="18"/>
              </w:rPr>
            </w:pPr>
            <w:r w:rsidRPr="00CB0BC3">
              <w:rPr>
                <w:sz w:val="18"/>
                <w:szCs w:val="18"/>
              </w:rPr>
              <w:t>532,9</w:t>
            </w:r>
          </w:p>
        </w:tc>
        <w:tc>
          <w:tcPr>
            <w:tcW w:w="190" w:type="pct"/>
            <w:tcBorders>
              <w:top w:val="nil"/>
              <w:left w:val="nil"/>
              <w:bottom w:val="single" w:sz="4" w:space="0" w:color="auto"/>
              <w:right w:val="single" w:sz="4" w:space="0" w:color="auto"/>
            </w:tcBorders>
            <w:shd w:val="clear" w:color="auto" w:fill="auto"/>
            <w:vAlign w:val="center"/>
            <w:hideMark/>
          </w:tcPr>
          <w:p w14:paraId="3BE8AD80" w14:textId="77777777" w:rsidR="00370FDB" w:rsidRPr="00CB0BC3" w:rsidRDefault="00370FDB" w:rsidP="00CB0BC3">
            <w:pPr>
              <w:pStyle w:val="afa"/>
              <w:rPr>
                <w:sz w:val="18"/>
                <w:szCs w:val="18"/>
              </w:rPr>
            </w:pPr>
            <w:r w:rsidRPr="00CB0BC3">
              <w:rPr>
                <w:sz w:val="18"/>
                <w:szCs w:val="18"/>
              </w:rPr>
              <w:t>532,9</w:t>
            </w:r>
          </w:p>
        </w:tc>
        <w:tc>
          <w:tcPr>
            <w:tcW w:w="190" w:type="pct"/>
            <w:tcBorders>
              <w:top w:val="nil"/>
              <w:left w:val="nil"/>
              <w:bottom w:val="single" w:sz="4" w:space="0" w:color="auto"/>
              <w:right w:val="single" w:sz="4" w:space="0" w:color="auto"/>
            </w:tcBorders>
            <w:shd w:val="clear" w:color="auto" w:fill="auto"/>
            <w:vAlign w:val="center"/>
            <w:hideMark/>
          </w:tcPr>
          <w:p w14:paraId="6854D9EB" w14:textId="77777777" w:rsidR="00370FDB" w:rsidRPr="00CB0BC3" w:rsidRDefault="00370FDB" w:rsidP="00CB0BC3">
            <w:pPr>
              <w:pStyle w:val="afa"/>
              <w:rPr>
                <w:sz w:val="18"/>
                <w:szCs w:val="18"/>
              </w:rPr>
            </w:pPr>
            <w:r w:rsidRPr="00CB0BC3">
              <w:rPr>
                <w:sz w:val="18"/>
                <w:szCs w:val="18"/>
              </w:rPr>
              <w:t>532,9</w:t>
            </w:r>
          </w:p>
        </w:tc>
        <w:tc>
          <w:tcPr>
            <w:tcW w:w="190" w:type="pct"/>
            <w:tcBorders>
              <w:top w:val="nil"/>
              <w:left w:val="nil"/>
              <w:bottom w:val="single" w:sz="4" w:space="0" w:color="auto"/>
              <w:right w:val="single" w:sz="4" w:space="0" w:color="auto"/>
            </w:tcBorders>
            <w:shd w:val="clear" w:color="auto" w:fill="auto"/>
            <w:vAlign w:val="center"/>
            <w:hideMark/>
          </w:tcPr>
          <w:p w14:paraId="1A390515" w14:textId="77777777" w:rsidR="00370FDB" w:rsidRPr="00CB0BC3" w:rsidRDefault="00370FDB" w:rsidP="00CB0BC3">
            <w:pPr>
              <w:pStyle w:val="afa"/>
              <w:rPr>
                <w:sz w:val="18"/>
                <w:szCs w:val="18"/>
              </w:rPr>
            </w:pPr>
            <w:r w:rsidRPr="00CB0BC3">
              <w:rPr>
                <w:sz w:val="18"/>
                <w:szCs w:val="18"/>
              </w:rPr>
              <w:t>532,9</w:t>
            </w:r>
          </w:p>
        </w:tc>
        <w:tc>
          <w:tcPr>
            <w:tcW w:w="190" w:type="pct"/>
            <w:tcBorders>
              <w:top w:val="nil"/>
              <w:left w:val="nil"/>
              <w:bottom w:val="single" w:sz="4" w:space="0" w:color="auto"/>
              <w:right w:val="single" w:sz="4" w:space="0" w:color="auto"/>
            </w:tcBorders>
            <w:shd w:val="clear" w:color="auto" w:fill="auto"/>
            <w:vAlign w:val="center"/>
            <w:hideMark/>
          </w:tcPr>
          <w:p w14:paraId="1884C202" w14:textId="77777777" w:rsidR="00370FDB" w:rsidRPr="00CB0BC3" w:rsidRDefault="00370FDB" w:rsidP="00CB0BC3">
            <w:pPr>
              <w:pStyle w:val="afa"/>
              <w:rPr>
                <w:sz w:val="18"/>
                <w:szCs w:val="18"/>
              </w:rPr>
            </w:pPr>
            <w:r w:rsidRPr="00CB0BC3">
              <w:rPr>
                <w:sz w:val="18"/>
                <w:szCs w:val="18"/>
              </w:rPr>
              <w:t>532,9</w:t>
            </w:r>
          </w:p>
        </w:tc>
        <w:tc>
          <w:tcPr>
            <w:tcW w:w="190" w:type="pct"/>
            <w:tcBorders>
              <w:top w:val="nil"/>
              <w:left w:val="nil"/>
              <w:bottom w:val="single" w:sz="4" w:space="0" w:color="auto"/>
              <w:right w:val="single" w:sz="4" w:space="0" w:color="auto"/>
            </w:tcBorders>
            <w:shd w:val="clear" w:color="auto" w:fill="auto"/>
            <w:vAlign w:val="center"/>
            <w:hideMark/>
          </w:tcPr>
          <w:p w14:paraId="3813963A" w14:textId="77777777" w:rsidR="00370FDB" w:rsidRPr="00CB0BC3" w:rsidRDefault="00370FDB" w:rsidP="00CB0BC3">
            <w:pPr>
              <w:pStyle w:val="afa"/>
              <w:rPr>
                <w:sz w:val="18"/>
                <w:szCs w:val="18"/>
              </w:rPr>
            </w:pPr>
            <w:r w:rsidRPr="00CB0BC3">
              <w:rPr>
                <w:sz w:val="18"/>
                <w:szCs w:val="18"/>
              </w:rPr>
              <w:t>532,9</w:t>
            </w:r>
          </w:p>
        </w:tc>
        <w:tc>
          <w:tcPr>
            <w:tcW w:w="190" w:type="pct"/>
            <w:tcBorders>
              <w:top w:val="nil"/>
              <w:left w:val="nil"/>
              <w:bottom w:val="single" w:sz="4" w:space="0" w:color="auto"/>
              <w:right w:val="single" w:sz="4" w:space="0" w:color="auto"/>
            </w:tcBorders>
            <w:shd w:val="clear" w:color="auto" w:fill="auto"/>
            <w:vAlign w:val="center"/>
            <w:hideMark/>
          </w:tcPr>
          <w:p w14:paraId="6276FE31" w14:textId="77777777" w:rsidR="00370FDB" w:rsidRPr="00CB0BC3" w:rsidRDefault="00370FDB" w:rsidP="00CB0BC3">
            <w:pPr>
              <w:pStyle w:val="afa"/>
              <w:rPr>
                <w:sz w:val="18"/>
                <w:szCs w:val="18"/>
              </w:rPr>
            </w:pPr>
            <w:r w:rsidRPr="00CB0BC3">
              <w:rPr>
                <w:sz w:val="18"/>
                <w:szCs w:val="18"/>
              </w:rPr>
              <w:t>532,9</w:t>
            </w:r>
          </w:p>
        </w:tc>
        <w:tc>
          <w:tcPr>
            <w:tcW w:w="190" w:type="pct"/>
            <w:tcBorders>
              <w:top w:val="nil"/>
              <w:left w:val="nil"/>
              <w:bottom w:val="single" w:sz="4" w:space="0" w:color="auto"/>
              <w:right w:val="single" w:sz="4" w:space="0" w:color="auto"/>
            </w:tcBorders>
            <w:shd w:val="clear" w:color="auto" w:fill="auto"/>
            <w:vAlign w:val="center"/>
            <w:hideMark/>
          </w:tcPr>
          <w:p w14:paraId="0A0296D0" w14:textId="77777777" w:rsidR="00370FDB" w:rsidRPr="00CB0BC3" w:rsidRDefault="00370FDB" w:rsidP="00CB0BC3">
            <w:pPr>
              <w:pStyle w:val="afa"/>
              <w:rPr>
                <w:sz w:val="18"/>
                <w:szCs w:val="18"/>
              </w:rPr>
            </w:pPr>
            <w:r w:rsidRPr="00CB0BC3">
              <w:rPr>
                <w:sz w:val="18"/>
                <w:szCs w:val="18"/>
              </w:rPr>
              <w:t>532,9</w:t>
            </w:r>
          </w:p>
        </w:tc>
        <w:tc>
          <w:tcPr>
            <w:tcW w:w="190" w:type="pct"/>
            <w:tcBorders>
              <w:top w:val="nil"/>
              <w:left w:val="nil"/>
              <w:bottom w:val="single" w:sz="4" w:space="0" w:color="auto"/>
              <w:right w:val="single" w:sz="4" w:space="0" w:color="auto"/>
            </w:tcBorders>
            <w:shd w:val="clear" w:color="auto" w:fill="auto"/>
            <w:vAlign w:val="center"/>
            <w:hideMark/>
          </w:tcPr>
          <w:p w14:paraId="20606A74" w14:textId="77777777" w:rsidR="00370FDB" w:rsidRPr="00CB0BC3" w:rsidRDefault="00370FDB" w:rsidP="00CB0BC3">
            <w:pPr>
              <w:pStyle w:val="afa"/>
              <w:rPr>
                <w:sz w:val="18"/>
                <w:szCs w:val="18"/>
              </w:rPr>
            </w:pPr>
            <w:r w:rsidRPr="00CB0BC3">
              <w:rPr>
                <w:sz w:val="18"/>
                <w:szCs w:val="18"/>
              </w:rPr>
              <w:t>532,9</w:t>
            </w:r>
          </w:p>
        </w:tc>
      </w:tr>
      <w:tr w:rsidR="00370FDB" w:rsidRPr="00CB0BC3" w14:paraId="2075C88D"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1DE00628" w14:textId="77777777" w:rsidR="00370FDB" w:rsidRPr="00CB0BC3" w:rsidRDefault="00370FDB" w:rsidP="00CB0BC3">
            <w:pPr>
              <w:pStyle w:val="afa"/>
              <w:rPr>
                <w:sz w:val="18"/>
                <w:szCs w:val="18"/>
              </w:rPr>
            </w:pPr>
            <w:r w:rsidRPr="00CB0BC3">
              <w:rPr>
                <w:sz w:val="18"/>
                <w:szCs w:val="18"/>
              </w:rPr>
              <w:t>9</w:t>
            </w:r>
          </w:p>
        </w:tc>
        <w:tc>
          <w:tcPr>
            <w:tcW w:w="878" w:type="pct"/>
            <w:tcBorders>
              <w:top w:val="nil"/>
              <w:left w:val="nil"/>
              <w:bottom w:val="single" w:sz="4" w:space="0" w:color="auto"/>
              <w:right w:val="single" w:sz="4" w:space="0" w:color="auto"/>
            </w:tcBorders>
            <w:shd w:val="clear" w:color="auto" w:fill="auto"/>
            <w:vAlign w:val="center"/>
            <w:hideMark/>
          </w:tcPr>
          <w:p w14:paraId="3658F117" w14:textId="77777777" w:rsidR="00370FDB" w:rsidRPr="00CB0BC3" w:rsidRDefault="00370FDB" w:rsidP="00CB0BC3">
            <w:pPr>
              <w:pStyle w:val="afa"/>
              <w:rPr>
                <w:sz w:val="18"/>
                <w:szCs w:val="18"/>
              </w:rPr>
            </w:pPr>
            <w:r w:rsidRPr="00CB0BC3">
              <w:rPr>
                <w:sz w:val="18"/>
                <w:szCs w:val="18"/>
              </w:rPr>
              <w:t>Котельная "Школа № 16"</w:t>
            </w:r>
          </w:p>
        </w:tc>
        <w:tc>
          <w:tcPr>
            <w:tcW w:w="190" w:type="pct"/>
            <w:tcBorders>
              <w:top w:val="nil"/>
              <w:left w:val="nil"/>
              <w:bottom w:val="single" w:sz="4" w:space="0" w:color="auto"/>
              <w:right w:val="single" w:sz="4" w:space="0" w:color="auto"/>
            </w:tcBorders>
            <w:shd w:val="clear" w:color="auto" w:fill="auto"/>
            <w:vAlign w:val="center"/>
            <w:hideMark/>
          </w:tcPr>
          <w:p w14:paraId="0D25E0EA" w14:textId="77777777" w:rsidR="00370FDB" w:rsidRPr="00CB0BC3" w:rsidRDefault="00370FDB" w:rsidP="00CB0BC3">
            <w:pPr>
              <w:pStyle w:val="afa"/>
              <w:rPr>
                <w:sz w:val="18"/>
                <w:szCs w:val="18"/>
              </w:rPr>
            </w:pPr>
            <w:r w:rsidRPr="00CB0BC3">
              <w:rPr>
                <w:sz w:val="18"/>
                <w:szCs w:val="18"/>
              </w:rPr>
              <w:t>68,2</w:t>
            </w:r>
          </w:p>
        </w:tc>
        <w:tc>
          <w:tcPr>
            <w:tcW w:w="190" w:type="pct"/>
            <w:tcBorders>
              <w:top w:val="nil"/>
              <w:left w:val="nil"/>
              <w:bottom w:val="single" w:sz="4" w:space="0" w:color="auto"/>
              <w:right w:val="single" w:sz="4" w:space="0" w:color="auto"/>
            </w:tcBorders>
            <w:shd w:val="clear" w:color="auto" w:fill="auto"/>
            <w:vAlign w:val="center"/>
            <w:hideMark/>
          </w:tcPr>
          <w:p w14:paraId="01323785" w14:textId="77777777" w:rsidR="00370FDB" w:rsidRPr="00CB0BC3" w:rsidRDefault="00370FDB" w:rsidP="00CB0BC3">
            <w:pPr>
              <w:pStyle w:val="afa"/>
              <w:rPr>
                <w:sz w:val="18"/>
                <w:szCs w:val="18"/>
              </w:rPr>
            </w:pPr>
            <w:r w:rsidRPr="00CB0BC3">
              <w:rPr>
                <w:sz w:val="18"/>
                <w:szCs w:val="18"/>
              </w:rPr>
              <w:t>68,2</w:t>
            </w:r>
          </w:p>
        </w:tc>
        <w:tc>
          <w:tcPr>
            <w:tcW w:w="190" w:type="pct"/>
            <w:tcBorders>
              <w:top w:val="nil"/>
              <w:left w:val="nil"/>
              <w:bottom w:val="single" w:sz="4" w:space="0" w:color="auto"/>
              <w:right w:val="single" w:sz="4" w:space="0" w:color="auto"/>
            </w:tcBorders>
            <w:shd w:val="clear" w:color="auto" w:fill="auto"/>
            <w:vAlign w:val="center"/>
            <w:hideMark/>
          </w:tcPr>
          <w:p w14:paraId="7E8899DE" w14:textId="77777777" w:rsidR="00370FDB" w:rsidRPr="00CB0BC3" w:rsidRDefault="00370FDB" w:rsidP="00CB0BC3">
            <w:pPr>
              <w:pStyle w:val="afa"/>
              <w:rPr>
                <w:sz w:val="18"/>
                <w:szCs w:val="18"/>
              </w:rPr>
            </w:pPr>
            <w:r w:rsidRPr="00CB0BC3">
              <w:rPr>
                <w:sz w:val="18"/>
                <w:szCs w:val="18"/>
              </w:rPr>
              <w:t>68,2</w:t>
            </w:r>
          </w:p>
        </w:tc>
        <w:tc>
          <w:tcPr>
            <w:tcW w:w="190" w:type="pct"/>
            <w:tcBorders>
              <w:top w:val="nil"/>
              <w:left w:val="nil"/>
              <w:bottom w:val="single" w:sz="4" w:space="0" w:color="auto"/>
              <w:right w:val="single" w:sz="4" w:space="0" w:color="auto"/>
            </w:tcBorders>
            <w:shd w:val="clear" w:color="auto" w:fill="auto"/>
            <w:vAlign w:val="center"/>
            <w:hideMark/>
          </w:tcPr>
          <w:p w14:paraId="5983CE76" w14:textId="77777777" w:rsidR="00370FDB" w:rsidRPr="00CB0BC3" w:rsidRDefault="00370FDB" w:rsidP="00CB0BC3">
            <w:pPr>
              <w:pStyle w:val="afa"/>
              <w:rPr>
                <w:sz w:val="18"/>
                <w:szCs w:val="18"/>
              </w:rPr>
            </w:pPr>
            <w:r w:rsidRPr="00CB0BC3">
              <w:rPr>
                <w:sz w:val="18"/>
                <w:szCs w:val="18"/>
              </w:rPr>
              <w:t>68,2</w:t>
            </w:r>
          </w:p>
        </w:tc>
        <w:tc>
          <w:tcPr>
            <w:tcW w:w="190" w:type="pct"/>
            <w:tcBorders>
              <w:top w:val="nil"/>
              <w:left w:val="nil"/>
              <w:bottom w:val="single" w:sz="4" w:space="0" w:color="auto"/>
              <w:right w:val="single" w:sz="4" w:space="0" w:color="auto"/>
            </w:tcBorders>
            <w:shd w:val="clear" w:color="auto" w:fill="auto"/>
            <w:vAlign w:val="center"/>
            <w:hideMark/>
          </w:tcPr>
          <w:p w14:paraId="309470FD" w14:textId="77777777" w:rsidR="00370FDB" w:rsidRPr="00CB0BC3" w:rsidRDefault="00370FDB" w:rsidP="00CB0BC3">
            <w:pPr>
              <w:pStyle w:val="afa"/>
              <w:rPr>
                <w:sz w:val="18"/>
                <w:szCs w:val="18"/>
              </w:rPr>
            </w:pPr>
            <w:r w:rsidRPr="00CB0BC3">
              <w:rPr>
                <w:sz w:val="18"/>
                <w:szCs w:val="18"/>
              </w:rPr>
              <w:t>68,2</w:t>
            </w:r>
          </w:p>
        </w:tc>
        <w:tc>
          <w:tcPr>
            <w:tcW w:w="190" w:type="pct"/>
            <w:tcBorders>
              <w:top w:val="nil"/>
              <w:left w:val="nil"/>
              <w:bottom w:val="single" w:sz="4" w:space="0" w:color="auto"/>
              <w:right w:val="single" w:sz="4" w:space="0" w:color="auto"/>
            </w:tcBorders>
            <w:shd w:val="clear" w:color="auto" w:fill="auto"/>
            <w:vAlign w:val="center"/>
            <w:hideMark/>
          </w:tcPr>
          <w:p w14:paraId="49BF77DF" w14:textId="77777777" w:rsidR="00370FDB" w:rsidRPr="00CB0BC3" w:rsidRDefault="00370FDB" w:rsidP="00CB0BC3">
            <w:pPr>
              <w:pStyle w:val="afa"/>
              <w:rPr>
                <w:sz w:val="18"/>
                <w:szCs w:val="18"/>
              </w:rPr>
            </w:pPr>
            <w:r w:rsidRPr="00CB0BC3">
              <w:rPr>
                <w:sz w:val="18"/>
                <w:szCs w:val="18"/>
              </w:rPr>
              <w:t>68,2</w:t>
            </w:r>
          </w:p>
        </w:tc>
        <w:tc>
          <w:tcPr>
            <w:tcW w:w="190" w:type="pct"/>
            <w:tcBorders>
              <w:top w:val="nil"/>
              <w:left w:val="nil"/>
              <w:bottom w:val="single" w:sz="4" w:space="0" w:color="auto"/>
              <w:right w:val="single" w:sz="4" w:space="0" w:color="auto"/>
            </w:tcBorders>
            <w:shd w:val="clear" w:color="auto" w:fill="auto"/>
            <w:vAlign w:val="center"/>
            <w:hideMark/>
          </w:tcPr>
          <w:p w14:paraId="5166774F" w14:textId="77777777" w:rsidR="00370FDB" w:rsidRPr="00CB0BC3" w:rsidRDefault="00370FDB" w:rsidP="00CB0BC3">
            <w:pPr>
              <w:pStyle w:val="afa"/>
              <w:rPr>
                <w:sz w:val="18"/>
                <w:szCs w:val="18"/>
              </w:rPr>
            </w:pPr>
            <w:r w:rsidRPr="00CB0BC3">
              <w:rPr>
                <w:sz w:val="18"/>
                <w:szCs w:val="18"/>
              </w:rPr>
              <w:t>68,2</w:t>
            </w:r>
          </w:p>
        </w:tc>
        <w:tc>
          <w:tcPr>
            <w:tcW w:w="190" w:type="pct"/>
            <w:tcBorders>
              <w:top w:val="nil"/>
              <w:left w:val="nil"/>
              <w:bottom w:val="single" w:sz="4" w:space="0" w:color="auto"/>
              <w:right w:val="single" w:sz="4" w:space="0" w:color="auto"/>
            </w:tcBorders>
            <w:shd w:val="clear" w:color="auto" w:fill="auto"/>
            <w:vAlign w:val="center"/>
            <w:hideMark/>
          </w:tcPr>
          <w:p w14:paraId="62FBEE9C" w14:textId="77777777" w:rsidR="00370FDB" w:rsidRPr="00CB0BC3" w:rsidRDefault="00370FDB" w:rsidP="00CB0BC3">
            <w:pPr>
              <w:pStyle w:val="afa"/>
              <w:rPr>
                <w:sz w:val="18"/>
                <w:szCs w:val="18"/>
              </w:rPr>
            </w:pPr>
            <w:r w:rsidRPr="00CB0BC3">
              <w:rPr>
                <w:sz w:val="18"/>
                <w:szCs w:val="18"/>
              </w:rPr>
              <w:t>68,2</w:t>
            </w:r>
          </w:p>
        </w:tc>
        <w:tc>
          <w:tcPr>
            <w:tcW w:w="190" w:type="pct"/>
            <w:tcBorders>
              <w:top w:val="nil"/>
              <w:left w:val="nil"/>
              <w:bottom w:val="single" w:sz="4" w:space="0" w:color="auto"/>
              <w:right w:val="single" w:sz="4" w:space="0" w:color="auto"/>
            </w:tcBorders>
            <w:shd w:val="clear" w:color="auto" w:fill="auto"/>
            <w:vAlign w:val="center"/>
            <w:hideMark/>
          </w:tcPr>
          <w:p w14:paraId="75FDB980" w14:textId="77777777" w:rsidR="00370FDB" w:rsidRPr="00CB0BC3" w:rsidRDefault="00370FDB" w:rsidP="00CB0BC3">
            <w:pPr>
              <w:pStyle w:val="afa"/>
              <w:rPr>
                <w:sz w:val="18"/>
                <w:szCs w:val="18"/>
              </w:rPr>
            </w:pPr>
            <w:r w:rsidRPr="00CB0BC3">
              <w:rPr>
                <w:sz w:val="18"/>
                <w:szCs w:val="18"/>
              </w:rPr>
              <w:t>68,2</w:t>
            </w:r>
          </w:p>
        </w:tc>
        <w:tc>
          <w:tcPr>
            <w:tcW w:w="190" w:type="pct"/>
            <w:tcBorders>
              <w:top w:val="nil"/>
              <w:left w:val="nil"/>
              <w:bottom w:val="single" w:sz="4" w:space="0" w:color="auto"/>
              <w:right w:val="single" w:sz="4" w:space="0" w:color="auto"/>
            </w:tcBorders>
            <w:shd w:val="clear" w:color="auto" w:fill="auto"/>
            <w:vAlign w:val="center"/>
            <w:hideMark/>
          </w:tcPr>
          <w:p w14:paraId="21C253BF" w14:textId="77777777" w:rsidR="00370FDB" w:rsidRPr="00CB0BC3" w:rsidRDefault="00370FDB" w:rsidP="00CB0BC3">
            <w:pPr>
              <w:pStyle w:val="afa"/>
              <w:rPr>
                <w:sz w:val="18"/>
                <w:szCs w:val="18"/>
              </w:rPr>
            </w:pPr>
            <w:r w:rsidRPr="00CB0BC3">
              <w:rPr>
                <w:sz w:val="18"/>
                <w:szCs w:val="18"/>
              </w:rPr>
              <w:t>68,2</w:t>
            </w:r>
          </w:p>
        </w:tc>
        <w:tc>
          <w:tcPr>
            <w:tcW w:w="190" w:type="pct"/>
            <w:tcBorders>
              <w:top w:val="nil"/>
              <w:left w:val="nil"/>
              <w:bottom w:val="single" w:sz="4" w:space="0" w:color="auto"/>
              <w:right w:val="single" w:sz="4" w:space="0" w:color="auto"/>
            </w:tcBorders>
            <w:shd w:val="clear" w:color="auto" w:fill="auto"/>
            <w:vAlign w:val="center"/>
            <w:hideMark/>
          </w:tcPr>
          <w:p w14:paraId="37137D9C" w14:textId="77777777" w:rsidR="00370FDB" w:rsidRPr="00CB0BC3" w:rsidRDefault="00370FDB" w:rsidP="00CB0BC3">
            <w:pPr>
              <w:pStyle w:val="afa"/>
              <w:rPr>
                <w:sz w:val="18"/>
                <w:szCs w:val="18"/>
              </w:rPr>
            </w:pPr>
            <w:r w:rsidRPr="00CB0BC3">
              <w:rPr>
                <w:sz w:val="18"/>
                <w:szCs w:val="18"/>
              </w:rPr>
              <w:t>68,2</w:t>
            </w:r>
          </w:p>
        </w:tc>
        <w:tc>
          <w:tcPr>
            <w:tcW w:w="190" w:type="pct"/>
            <w:tcBorders>
              <w:top w:val="nil"/>
              <w:left w:val="nil"/>
              <w:bottom w:val="single" w:sz="4" w:space="0" w:color="auto"/>
              <w:right w:val="single" w:sz="4" w:space="0" w:color="auto"/>
            </w:tcBorders>
            <w:shd w:val="clear" w:color="auto" w:fill="auto"/>
            <w:vAlign w:val="center"/>
            <w:hideMark/>
          </w:tcPr>
          <w:p w14:paraId="01C69E7F" w14:textId="77777777" w:rsidR="00370FDB" w:rsidRPr="00CB0BC3" w:rsidRDefault="00370FDB" w:rsidP="00CB0BC3">
            <w:pPr>
              <w:pStyle w:val="afa"/>
              <w:rPr>
                <w:sz w:val="18"/>
                <w:szCs w:val="18"/>
              </w:rPr>
            </w:pPr>
            <w:r w:rsidRPr="00CB0BC3">
              <w:rPr>
                <w:sz w:val="18"/>
                <w:szCs w:val="18"/>
              </w:rPr>
              <w:t>68,2</w:t>
            </w:r>
          </w:p>
        </w:tc>
        <w:tc>
          <w:tcPr>
            <w:tcW w:w="190" w:type="pct"/>
            <w:tcBorders>
              <w:top w:val="nil"/>
              <w:left w:val="nil"/>
              <w:bottom w:val="single" w:sz="4" w:space="0" w:color="auto"/>
              <w:right w:val="single" w:sz="4" w:space="0" w:color="auto"/>
            </w:tcBorders>
            <w:shd w:val="clear" w:color="auto" w:fill="auto"/>
            <w:vAlign w:val="center"/>
            <w:hideMark/>
          </w:tcPr>
          <w:p w14:paraId="3BBB12ED" w14:textId="77777777" w:rsidR="00370FDB" w:rsidRPr="00CB0BC3" w:rsidRDefault="00370FDB" w:rsidP="00CB0BC3">
            <w:pPr>
              <w:pStyle w:val="afa"/>
              <w:rPr>
                <w:sz w:val="18"/>
                <w:szCs w:val="18"/>
              </w:rPr>
            </w:pPr>
            <w:r w:rsidRPr="00CB0BC3">
              <w:rPr>
                <w:sz w:val="18"/>
                <w:szCs w:val="18"/>
              </w:rPr>
              <w:t>68,2</w:t>
            </w:r>
          </w:p>
        </w:tc>
        <w:tc>
          <w:tcPr>
            <w:tcW w:w="190" w:type="pct"/>
            <w:tcBorders>
              <w:top w:val="nil"/>
              <w:left w:val="nil"/>
              <w:bottom w:val="single" w:sz="4" w:space="0" w:color="auto"/>
              <w:right w:val="single" w:sz="4" w:space="0" w:color="auto"/>
            </w:tcBorders>
            <w:shd w:val="clear" w:color="auto" w:fill="auto"/>
            <w:vAlign w:val="center"/>
            <w:hideMark/>
          </w:tcPr>
          <w:p w14:paraId="12D1EF0F" w14:textId="77777777" w:rsidR="00370FDB" w:rsidRPr="00CB0BC3" w:rsidRDefault="00370FDB" w:rsidP="00CB0BC3">
            <w:pPr>
              <w:pStyle w:val="afa"/>
              <w:rPr>
                <w:sz w:val="18"/>
                <w:szCs w:val="18"/>
              </w:rPr>
            </w:pPr>
            <w:r w:rsidRPr="00CB0BC3">
              <w:rPr>
                <w:sz w:val="18"/>
                <w:szCs w:val="18"/>
              </w:rPr>
              <w:t>68,2</w:t>
            </w:r>
          </w:p>
        </w:tc>
        <w:tc>
          <w:tcPr>
            <w:tcW w:w="190" w:type="pct"/>
            <w:tcBorders>
              <w:top w:val="nil"/>
              <w:left w:val="nil"/>
              <w:bottom w:val="single" w:sz="4" w:space="0" w:color="auto"/>
              <w:right w:val="single" w:sz="4" w:space="0" w:color="auto"/>
            </w:tcBorders>
            <w:shd w:val="clear" w:color="auto" w:fill="auto"/>
            <w:vAlign w:val="center"/>
            <w:hideMark/>
          </w:tcPr>
          <w:p w14:paraId="1ACCDE94" w14:textId="77777777" w:rsidR="00370FDB" w:rsidRPr="00CB0BC3" w:rsidRDefault="00370FDB" w:rsidP="00CB0BC3">
            <w:pPr>
              <w:pStyle w:val="afa"/>
              <w:rPr>
                <w:sz w:val="18"/>
                <w:szCs w:val="18"/>
              </w:rPr>
            </w:pPr>
            <w:r w:rsidRPr="00CB0BC3">
              <w:rPr>
                <w:sz w:val="18"/>
                <w:szCs w:val="18"/>
              </w:rPr>
              <w:t>68,2</w:t>
            </w:r>
          </w:p>
        </w:tc>
        <w:tc>
          <w:tcPr>
            <w:tcW w:w="190" w:type="pct"/>
            <w:tcBorders>
              <w:top w:val="nil"/>
              <w:left w:val="nil"/>
              <w:bottom w:val="single" w:sz="4" w:space="0" w:color="auto"/>
              <w:right w:val="single" w:sz="4" w:space="0" w:color="auto"/>
            </w:tcBorders>
            <w:shd w:val="clear" w:color="auto" w:fill="auto"/>
            <w:vAlign w:val="center"/>
            <w:hideMark/>
          </w:tcPr>
          <w:p w14:paraId="40839C39" w14:textId="77777777" w:rsidR="00370FDB" w:rsidRPr="00CB0BC3" w:rsidRDefault="00370FDB" w:rsidP="00CB0BC3">
            <w:pPr>
              <w:pStyle w:val="afa"/>
              <w:rPr>
                <w:sz w:val="18"/>
                <w:szCs w:val="18"/>
              </w:rPr>
            </w:pPr>
            <w:r w:rsidRPr="00CB0BC3">
              <w:rPr>
                <w:sz w:val="18"/>
                <w:szCs w:val="18"/>
              </w:rPr>
              <w:t>68,2</w:t>
            </w:r>
          </w:p>
        </w:tc>
        <w:tc>
          <w:tcPr>
            <w:tcW w:w="190" w:type="pct"/>
            <w:tcBorders>
              <w:top w:val="nil"/>
              <w:left w:val="nil"/>
              <w:bottom w:val="single" w:sz="4" w:space="0" w:color="auto"/>
              <w:right w:val="single" w:sz="4" w:space="0" w:color="auto"/>
            </w:tcBorders>
            <w:shd w:val="clear" w:color="auto" w:fill="auto"/>
            <w:vAlign w:val="center"/>
            <w:hideMark/>
          </w:tcPr>
          <w:p w14:paraId="140D02FD" w14:textId="77777777" w:rsidR="00370FDB" w:rsidRPr="00CB0BC3" w:rsidRDefault="00370FDB" w:rsidP="00CB0BC3">
            <w:pPr>
              <w:pStyle w:val="afa"/>
              <w:rPr>
                <w:sz w:val="18"/>
                <w:szCs w:val="18"/>
              </w:rPr>
            </w:pPr>
            <w:r w:rsidRPr="00CB0BC3">
              <w:rPr>
                <w:sz w:val="18"/>
                <w:szCs w:val="18"/>
              </w:rPr>
              <w:t>68,2</w:t>
            </w:r>
          </w:p>
        </w:tc>
        <w:tc>
          <w:tcPr>
            <w:tcW w:w="190" w:type="pct"/>
            <w:tcBorders>
              <w:top w:val="nil"/>
              <w:left w:val="nil"/>
              <w:bottom w:val="single" w:sz="4" w:space="0" w:color="auto"/>
              <w:right w:val="single" w:sz="4" w:space="0" w:color="auto"/>
            </w:tcBorders>
            <w:shd w:val="clear" w:color="auto" w:fill="auto"/>
            <w:vAlign w:val="center"/>
            <w:hideMark/>
          </w:tcPr>
          <w:p w14:paraId="523853F0" w14:textId="77777777" w:rsidR="00370FDB" w:rsidRPr="00CB0BC3" w:rsidRDefault="00370FDB" w:rsidP="00CB0BC3">
            <w:pPr>
              <w:pStyle w:val="afa"/>
              <w:rPr>
                <w:sz w:val="18"/>
                <w:szCs w:val="18"/>
              </w:rPr>
            </w:pPr>
            <w:r w:rsidRPr="00CB0BC3">
              <w:rPr>
                <w:sz w:val="18"/>
                <w:szCs w:val="18"/>
              </w:rPr>
              <w:t>68,2</w:t>
            </w:r>
          </w:p>
        </w:tc>
        <w:tc>
          <w:tcPr>
            <w:tcW w:w="190" w:type="pct"/>
            <w:tcBorders>
              <w:top w:val="nil"/>
              <w:left w:val="nil"/>
              <w:bottom w:val="single" w:sz="4" w:space="0" w:color="auto"/>
              <w:right w:val="single" w:sz="4" w:space="0" w:color="auto"/>
            </w:tcBorders>
            <w:shd w:val="clear" w:color="auto" w:fill="auto"/>
            <w:vAlign w:val="center"/>
            <w:hideMark/>
          </w:tcPr>
          <w:p w14:paraId="55F90896" w14:textId="77777777" w:rsidR="00370FDB" w:rsidRPr="00CB0BC3" w:rsidRDefault="00370FDB" w:rsidP="00CB0BC3">
            <w:pPr>
              <w:pStyle w:val="afa"/>
              <w:rPr>
                <w:sz w:val="18"/>
                <w:szCs w:val="18"/>
              </w:rPr>
            </w:pPr>
            <w:r w:rsidRPr="00CB0BC3">
              <w:rPr>
                <w:sz w:val="18"/>
                <w:szCs w:val="18"/>
              </w:rPr>
              <w:t>68,2</w:t>
            </w:r>
          </w:p>
        </w:tc>
        <w:tc>
          <w:tcPr>
            <w:tcW w:w="190" w:type="pct"/>
            <w:tcBorders>
              <w:top w:val="nil"/>
              <w:left w:val="nil"/>
              <w:bottom w:val="single" w:sz="4" w:space="0" w:color="auto"/>
              <w:right w:val="single" w:sz="4" w:space="0" w:color="auto"/>
            </w:tcBorders>
            <w:shd w:val="clear" w:color="auto" w:fill="auto"/>
            <w:vAlign w:val="center"/>
            <w:hideMark/>
          </w:tcPr>
          <w:p w14:paraId="4DCB39A2" w14:textId="77777777" w:rsidR="00370FDB" w:rsidRPr="00CB0BC3" w:rsidRDefault="00370FDB" w:rsidP="00CB0BC3">
            <w:pPr>
              <w:pStyle w:val="afa"/>
              <w:rPr>
                <w:sz w:val="18"/>
                <w:szCs w:val="18"/>
              </w:rPr>
            </w:pPr>
            <w:r w:rsidRPr="00CB0BC3">
              <w:rPr>
                <w:sz w:val="18"/>
                <w:szCs w:val="18"/>
              </w:rPr>
              <w:t>68,2</w:t>
            </w:r>
          </w:p>
        </w:tc>
        <w:tc>
          <w:tcPr>
            <w:tcW w:w="190" w:type="pct"/>
            <w:tcBorders>
              <w:top w:val="nil"/>
              <w:left w:val="nil"/>
              <w:bottom w:val="single" w:sz="4" w:space="0" w:color="auto"/>
              <w:right w:val="single" w:sz="4" w:space="0" w:color="auto"/>
            </w:tcBorders>
            <w:shd w:val="clear" w:color="auto" w:fill="auto"/>
            <w:vAlign w:val="center"/>
            <w:hideMark/>
          </w:tcPr>
          <w:p w14:paraId="086EDF36" w14:textId="77777777" w:rsidR="00370FDB" w:rsidRPr="00CB0BC3" w:rsidRDefault="00370FDB" w:rsidP="00CB0BC3">
            <w:pPr>
              <w:pStyle w:val="afa"/>
              <w:rPr>
                <w:sz w:val="18"/>
                <w:szCs w:val="18"/>
              </w:rPr>
            </w:pPr>
            <w:r w:rsidRPr="00CB0BC3">
              <w:rPr>
                <w:sz w:val="18"/>
                <w:szCs w:val="18"/>
              </w:rPr>
              <w:t>68,2</w:t>
            </w:r>
          </w:p>
        </w:tc>
      </w:tr>
      <w:tr w:rsidR="00370FDB" w:rsidRPr="00CB0BC3" w14:paraId="24212BD5"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619B89F5" w14:textId="77777777" w:rsidR="00370FDB" w:rsidRPr="00CB0BC3" w:rsidRDefault="00370FDB" w:rsidP="00CB0BC3">
            <w:pPr>
              <w:pStyle w:val="afa"/>
              <w:rPr>
                <w:sz w:val="18"/>
                <w:szCs w:val="18"/>
              </w:rPr>
            </w:pPr>
            <w:r w:rsidRPr="00CB0BC3">
              <w:rPr>
                <w:sz w:val="18"/>
                <w:szCs w:val="18"/>
              </w:rPr>
              <w:t>10</w:t>
            </w:r>
          </w:p>
        </w:tc>
        <w:tc>
          <w:tcPr>
            <w:tcW w:w="878" w:type="pct"/>
            <w:tcBorders>
              <w:top w:val="nil"/>
              <w:left w:val="nil"/>
              <w:bottom w:val="single" w:sz="4" w:space="0" w:color="auto"/>
              <w:right w:val="single" w:sz="4" w:space="0" w:color="auto"/>
            </w:tcBorders>
            <w:shd w:val="clear" w:color="auto" w:fill="auto"/>
            <w:vAlign w:val="center"/>
            <w:hideMark/>
          </w:tcPr>
          <w:p w14:paraId="270879CF" w14:textId="77777777" w:rsidR="00370FDB" w:rsidRPr="00CB0BC3" w:rsidRDefault="00370FDB" w:rsidP="00CB0BC3">
            <w:pPr>
              <w:pStyle w:val="afa"/>
              <w:rPr>
                <w:sz w:val="18"/>
                <w:szCs w:val="18"/>
              </w:rPr>
            </w:pPr>
            <w:r w:rsidRPr="00CB0BC3">
              <w:rPr>
                <w:sz w:val="18"/>
                <w:szCs w:val="18"/>
              </w:rPr>
              <w:t>Котельная "Школа № 22"</w:t>
            </w:r>
          </w:p>
        </w:tc>
        <w:tc>
          <w:tcPr>
            <w:tcW w:w="190" w:type="pct"/>
            <w:tcBorders>
              <w:top w:val="nil"/>
              <w:left w:val="nil"/>
              <w:bottom w:val="single" w:sz="4" w:space="0" w:color="auto"/>
              <w:right w:val="single" w:sz="4" w:space="0" w:color="auto"/>
            </w:tcBorders>
            <w:shd w:val="clear" w:color="auto" w:fill="auto"/>
            <w:vAlign w:val="center"/>
            <w:hideMark/>
          </w:tcPr>
          <w:p w14:paraId="0B35D311" w14:textId="77777777" w:rsidR="00370FDB" w:rsidRPr="00CB0BC3" w:rsidRDefault="00370FDB" w:rsidP="00CB0BC3">
            <w:pPr>
              <w:pStyle w:val="afa"/>
              <w:rPr>
                <w:sz w:val="18"/>
                <w:szCs w:val="18"/>
              </w:rPr>
            </w:pPr>
            <w:r w:rsidRPr="00CB0BC3">
              <w:rPr>
                <w:sz w:val="18"/>
                <w:szCs w:val="18"/>
              </w:rPr>
              <w:t>69,7</w:t>
            </w:r>
          </w:p>
        </w:tc>
        <w:tc>
          <w:tcPr>
            <w:tcW w:w="190" w:type="pct"/>
            <w:tcBorders>
              <w:top w:val="nil"/>
              <w:left w:val="nil"/>
              <w:bottom w:val="single" w:sz="4" w:space="0" w:color="auto"/>
              <w:right w:val="single" w:sz="4" w:space="0" w:color="auto"/>
            </w:tcBorders>
            <w:shd w:val="clear" w:color="auto" w:fill="auto"/>
            <w:vAlign w:val="center"/>
            <w:hideMark/>
          </w:tcPr>
          <w:p w14:paraId="2AEEF6FD" w14:textId="77777777" w:rsidR="00370FDB" w:rsidRPr="00CB0BC3" w:rsidRDefault="00370FDB" w:rsidP="00CB0BC3">
            <w:pPr>
              <w:pStyle w:val="afa"/>
              <w:rPr>
                <w:sz w:val="18"/>
                <w:szCs w:val="18"/>
              </w:rPr>
            </w:pPr>
            <w:r w:rsidRPr="00CB0BC3">
              <w:rPr>
                <w:sz w:val="18"/>
                <w:szCs w:val="18"/>
              </w:rPr>
              <w:t>69,7</w:t>
            </w:r>
          </w:p>
        </w:tc>
        <w:tc>
          <w:tcPr>
            <w:tcW w:w="190" w:type="pct"/>
            <w:tcBorders>
              <w:top w:val="nil"/>
              <w:left w:val="nil"/>
              <w:bottom w:val="single" w:sz="4" w:space="0" w:color="auto"/>
              <w:right w:val="single" w:sz="4" w:space="0" w:color="auto"/>
            </w:tcBorders>
            <w:shd w:val="clear" w:color="auto" w:fill="auto"/>
            <w:vAlign w:val="center"/>
            <w:hideMark/>
          </w:tcPr>
          <w:p w14:paraId="2C860A26" w14:textId="77777777" w:rsidR="00370FDB" w:rsidRPr="00CB0BC3" w:rsidRDefault="00370FDB" w:rsidP="00CB0BC3">
            <w:pPr>
              <w:pStyle w:val="afa"/>
              <w:rPr>
                <w:sz w:val="18"/>
                <w:szCs w:val="18"/>
              </w:rPr>
            </w:pPr>
            <w:r w:rsidRPr="00CB0BC3">
              <w:rPr>
                <w:sz w:val="18"/>
                <w:szCs w:val="18"/>
              </w:rPr>
              <w:t>69,7</w:t>
            </w:r>
          </w:p>
        </w:tc>
        <w:tc>
          <w:tcPr>
            <w:tcW w:w="190" w:type="pct"/>
            <w:tcBorders>
              <w:top w:val="nil"/>
              <w:left w:val="nil"/>
              <w:bottom w:val="single" w:sz="4" w:space="0" w:color="auto"/>
              <w:right w:val="single" w:sz="4" w:space="0" w:color="auto"/>
            </w:tcBorders>
            <w:shd w:val="clear" w:color="auto" w:fill="auto"/>
            <w:vAlign w:val="center"/>
            <w:hideMark/>
          </w:tcPr>
          <w:p w14:paraId="2D401D29" w14:textId="77777777" w:rsidR="00370FDB" w:rsidRPr="00CB0BC3" w:rsidRDefault="00370FDB" w:rsidP="00CB0BC3">
            <w:pPr>
              <w:pStyle w:val="afa"/>
              <w:rPr>
                <w:sz w:val="18"/>
                <w:szCs w:val="18"/>
              </w:rPr>
            </w:pPr>
            <w:r w:rsidRPr="00CB0BC3">
              <w:rPr>
                <w:sz w:val="18"/>
                <w:szCs w:val="18"/>
              </w:rPr>
              <w:t>69,7</w:t>
            </w:r>
          </w:p>
        </w:tc>
        <w:tc>
          <w:tcPr>
            <w:tcW w:w="190" w:type="pct"/>
            <w:tcBorders>
              <w:top w:val="nil"/>
              <w:left w:val="nil"/>
              <w:bottom w:val="single" w:sz="4" w:space="0" w:color="auto"/>
              <w:right w:val="single" w:sz="4" w:space="0" w:color="auto"/>
            </w:tcBorders>
            <w:shd w:val="clear" w:color="auto" w:fill="auto"/>
            <w:vAlign w:val="center"/>
            <w:hideMark/>
          </w:tcPr>
          <w:p w14:paraId="0FAB8111" w14:textId="77777777" w:rsidR="00370FDB" w:rsidRPr="00CB0BC3" w:rsidRDefault="00370FDB" w:rsidP="00CB0BC3">
            <w:pPr>
              <w:pStyle w:val="afa"/>
              <w:rPr>
                <w:sz w:val="18"/>
                <w:szCs w:val="18"/>
              </w:rPr>
            </w:pPr>
            <w:r w:rsidRPr="00CB0BC3">
              <w:rPr>
                <w:sz w:val="18"/>
                <w:szCs w:val="18"/>
              </w:rPr>
              <w:t>69,7</w:t>
            </w:r>
          </w:p>
        </w:tc>
        <w:tc>
          <w:tcPr>
            <w:tcW w:w="190" w:type="pct"/>
            <w:tcBorders>
              <w:top w:val="nil"/>
              <w:left w:val="nil"/>
              <w:bottom w:val="single" w:sz="4" w:space="0" w:color="auto"/>
              <w:right w:val="single" w:sz="4" w:space="0" w:color="auto"/>
            </w:tcBorders>
            <w:shd w:val="clear" w:color="auto" w:fill="auto"/>
            <w:vAlign w:val="center"/>
            <w:hideMark/>
          </w:tcPr>
          <w:p w14:paraId="4183347B" w14:textId="77777777" w:rsidR="00370FDB" w:rsidRPr="00CB0BC3" w:rsidRDefault="00370FDB" w:rsidP="00CB0BC3">
            <w:pPr>
              <w:pStyle w:val="afa"/>
              <w:rPr>
                <w:sz w:val="18"/>
                <w:szCs w:val="18"/>
              </w:rPr>
            </w:pPr>
            <w:r w:rsidRPr="00CB0BC3">
              <w:rPr>
                <w:sz w:val="18"/>
                <w:szCs w:val="18"/>
              </w:rPr>
              <w:t>69,7</w:t>
            </w:r>
          </w:p>
        </w:tc>
        <w:tc>
          <w:tcPr>
            <w:tcW w:w="190" w:type="pct"/>
            <w:tcBorders>
              <w:top w:val="nil"/>
              <w:left w:val="nil"/>
              <w:bottom w:val="single" w:sz="4" w:space="0" w:color="auto"/>
              <w:right w:val="single" w:sz="4" w:space="0" w:color="auto"/>
            </w:tcBorders>
            <w:shd w:val="clear" w:color="auto" w:fill="auto"/>
            <w:vAlign w:val="center"/>
            <w:hideMark/>
          </w:tcPr>
          <w:p w14:paraId="61811B36" w14:textId="77777777" w:rsidR="00370FDB" w:rsidRPr="00CB0BC3" w:rsidRDefault="00370FDB" w:rsidP="00CB0BC3">
            <w:pPr>
              <w:pStyle w:val="afa"/>
              <w:rPr>
                <w:sz w:val="18"/>
                <w:szCs w:val="18"/>
              </w:rPr>
            </w:pPr>
            <w:r w:rsidRPr="00CB0BC3">
              <w:rPr>
                <w:sz w:val="18"/>
                <w:szCs w:val="18"/>
              </w:rPr>
              <w:t>69,7</w:t>
            </w:r>
          </w:p>
        </w:tc>
        <w:tc>
          <w:tcPr>
            <w:tcW w:w="190" w:type="pct"/>
            <w:tcBorders>
              <w:top w:val="nil"/>
              <w:left w:val="nil"/>
              <w:bottom w:val="single" w:sz="4" w:space="0" w:color="auto"/>
              <w:right w:val="single" w:sz="4" w:space="0" w:color="auto"/>
            </w:tcBorders>
            <w:shd w:val="clear" w:color="auto" w:fill="auto"/>
            <w:vAlign w:val="center"/>
            <w:hideMark/>
          </w:tcPr>
          <w:p w14:paraId="30FDE03A" w14:textId="77777777" w:rsidR="00370FDB" w:rsidRPr="00CB0BC3" w:rsidRDefault="00370FDB" w:rsidP="00CB0BC3">
            <w:pPr>
              <w:pStyle w:val="afa"/>
              <w:rPr>
                <w:sz w:val="18"/>
                <w:szCs w:val="18"/>
              </w:rPr>
            </w:pPr>
            <w:r w:rsidRPr="00CB0BC3">
              <w:rPr>
                <w:sz w:val="18"/>
                <w:szCs w:val="18"/>
              </w:rPr>
              <w:t>69,7</w:t>
            </w:r>
          </w:p>
        </w:tc>
        <w:tc>
          <w:tcPr>
            <w:tcW w:w="190" w:type="pct"/>
            <w:tcBorders>
              <w:top w:val="nil"/>
              <w:left w:val="nil"/>
              <w:bottom w:val="single" w:sz="4" w:space="0" w:color="auto"/>
              <w:right w:val="single" w:sz="4" w:space="0" w:color="auto"/>
            </w:tcBorders>
            <w:shd w:val="clear" w:color="auto" w:fill="auto"/>
            <w:vAlign w:val="center"/>
            <w:hideMark/>
          </w:tcPr>
          <w:p w14:paraId="168FE358" w14:textId="77777777" w:rsidR="00370FDB" w:rsidRPr="00CB0BC3" w:rsidRDefault="00370FDB" w:rsidP="00CB0BC3">
            <w:pPr>
              <w:pStyle w:val="afa"/>
              <w:rPr>
                <w:sz w:val="18"/>
                <w:szCs w:val="18"/>
              </w:rPr>
            </w:pPr>
            <w:r w:rsidRPr="00CB0BC3">
              <w:rPr>
                <w:sz w:val="18"/>
                <w:szCs w:val="18"/>
              </w:rPr>
              <w:t>69,7</w:t>
            </w:r>
          </w:p>
        </w:tc>
        <w:tc>
          <w:tcPr>
            <w:tcW w:w="190" w:type="pct"/>
            <w:tcBorders>
              <w:top w:val="nil"/>
              <w:left w:val="nil"/>
              <w:bottom w:val="single" w:sz="4" w:space="0" w:color="auto"/>
              <w:right w:val="single" w:sz="4" w:space="0" w:color="auto"/>
            </w:tcBorders>
            <w:shd w:val="clear" w:color="auto" w:fill="auto"/>
            <w:vAlign w:val="center"/>
            <w:hideMark/>
          </w:tcPr>
          <w:p w14:paraId="29116B61" w14:textId="77777777" w:rsidR="00370FDB" w:rsidRPr="00CB0BC3" w:rsidRDefault="00370FDB" w:rsidP="00CB0BC3">
            <w:pPr>
              <w:pStyle w:val="afa"/>
              <w:rPr>
                <w:sz w:val="18"/>
                <w:szCs w:val="18"/>
              </w:rPr>
            </w:pPr>
            <w:r w:rsidRPr="00CB0BC3">
              <w:rPr>
                <w:sz w:val="18"/>
                <w:szCs w:val="18"/>
              </w:rPr>
              <w:t>69,7</w:t>
            </w:r>
          </w:p>
        </w:tc>
        <w:tc>
          <w:tcPr>
            <w:tcW w:w="190" w:type="pct"/>
            <w:tcBorders>
              <w:top w:val="nil"/>
              <w:left w:val="nil"/>
              <w:bottom w:val="single" w:sz="4" w:space="0" w:color="auto"/>
              <w:right w:val="single" w:sz="4" w:space="0" w:color="auto"/>
            </w:tcBorders>
            <w:shd w:val="clear" w:color="auto" w:fill="auto"/>
            <w:vAlign w:val="center"/>
            <w:hideMark/>
          </w:tcPr>
          <w:p w14:paraId="1C513BDC" w14:textId="77777777" w:rsidR="00370FDB" w:rsidRPr="00CB0BC3" w:rsidRDefault="00370FDB" w:rsidP="00CB0BC3">
            <w:pPr>
              <w:pStyle w:val="afa"/>
              <w:rPr>
                <w:sz w:val="18"/>
                <w:szCs w:val="18"/>
              </w:rPr>
            </w:pPr>
            <w:r w:rsidRPr="00CB0BC3">
              <w:rPr>
                <w:sz w:val="18"/>
                <w:szCs w:val="18"/>
              </w:rPr>
              <w:t>69,7</w:t>
            </w:r>
          </w:p>
        </w:tc>
        <w:tc>
          <w:tcPr>
            <w:tcW w:w="190" w:type="pct"/>
            <w:tcBorders>
              <w:top w:val="nil"/>
              <w:left w:val="nil"/>
              <w:bottom w:val="single" w:sz="4" w:space="0" w:color="auto"/>
              <w:right w:val="single" w:sz="4" w:space="0" w:color="auto"/>
            </w:tcBorders>
            <w:shd w:val="clear" w:color="auto" w:fill="auto"/>
            <w:vAlign w:val="center"/>
            <w:hideMark/>
          </w:tcPr>
          <w:p w14:paraId="737235AB" w14:textId="77777777" w:rsidR="00370FDB" w:rsidRPr="00CB0BC3" w:rsidRDefault="00370FDB" w:rsidP="00CB0BC3">
            <w:pPr>
              <w:pStyle w:val="afa"/>
              <w:rPr>
                <w:sz w:val="18"/>
                <w:szCs w:val="18"/>
              </w:rPr>
            </w:pPr>
            <w:r w:rsidRPr="00CB0BC3">
              <w:rPr>
                <w:sz w:val="18"/>
                <w:szCs w:val="18"/>
              </w:rPr>
              <w:t>69,7</w:t>
            </w:r>
          </w:p>
        </w:tc>
        <w:tc>
          <w:tcPr>
            <w:tcW w:w="190" w:type="pct"/>
            <w:tcBorders>
              <w:top w:val="nil"/>
              <w:left w:val="nil"/>
              <w:bottom w:val="single" w:sz="4" w:space="0" w:color="auto"/>
              <w:right w:val="single" w:sz="4" w:space="0" w:color="auto"/>
            </w:tcBorders>
            <w:shd w:val="clear" w:color="auto" w:fill="auto"/>
            <w:vAlign w:val="center"/>
            <w:hideMark/>
          </w:tcPr>
          <w:p w14:paraId="7F81DDA6" w14:textId="77777777" w:rsidR="00370FDB" w:rsidRPr="00CB0BC3" w:rsidRDefault="00370FDB" w:rsidP="00CB0BC3">
            <w:pPr>
              <w:pStyle w:val="afa"/>
              <w:rPr>
                <w:sz w:val="18"/>
                <w:szCs w:val="18"/>
              </w:rPr>
            </w:pPr>
            <w:r w:rsidRPr="00CB0BC3">
              <w:rPr>
                <w:sz w:val="18"/>
                <w:szCs w:val="18"/>
              </w:rPr>
              <w:t>69,7</w:t>
            </w:r>
          </w:p>
        </w:tc>
        <w:tc>
          <w:tcPr>
            <w:tcW w:w="190" w:type="pct"/>
            <w:tcBorders>
              <w:top w:val="nil"/>
              <w:left w:val="nil"/>
              <w:bottom w:val="single" w:sz="4" w:space="0" w:color="auto"/>
              <w:right w:val="single" w:sz="4" w:space="0" w:color="auto"/>
            </w:tcBorders>
            <w:shd w:val="clear" w:color="auto" w:fill="auto"/>
            <w:vAlign w:val="center"/>
            <w:hideMark/>
          </w:tcPr>
          <w:p w14:paraId="3421252A" w14:textId="77777777" w:rsidR="00370FDB" w:rsidRPr="00CB0BC3" w:rsidRDefault="00370FDB" w:rsidP="00CB0BC3">
            <w:pPr>
              <w:pStyle w:val="afa"/>
              <w:rPr>
                <w:sz w:val="18"/>
                <w:szCs w:val="18"/>
              </w:rPr>
            </w:pPr>
            <w:r w:rsidRPr="00CB0BC3">
              <w:rPr>
                <w:sz w:val="18"/>
                <w:szCs w:val="18"/>
              </w:rPr>
              <w:t>69,7</w:t>
            </w:r>
          </w:p>
        </w:tc>
        <w:tc>
          <w:tcPr>
            <w:tcW w:w="190" w:type="pct"/>
            <w:tcBorders>
              <w:top w:val="nil"/>
              <w:left w:val="nil"/>
              <w:bottom w:val="single" w:sz="4" w:space="0" w:color="auto"/>
              <w:right w:val="single" w:sz="4" w:space="0" w:color="auto"/>
            </w:tcBorders>
            <w:shd w:val="clear" w:color="auto" w:fill="auto"/>
            <w:vAlign w:val="center"/>
            <w:hideMark/>
          </w:tcPr>
          <w:p w14:paraId="769B7979" w14:textId="77777777" w:rsidR="00370FDB" w:rsidRPr="00CB0BC3" w:rsidRDefault="00370FDB" w:rsidP="00CB0BC3">
            <w:pPr>
              <w:pStyle w:val="afa"/>
              <w:rPr>
                <w:sz w:val="18"/>
                <w:szCs w:val="18"/>
              </w:rPr>
            </w:pPr>
            <w:r w:rsidRPr="00CB0BC3">
              <w:rPr>
                <w:sz w:val="18"/>
                <w:szCs w:val="18"/>
              </w:rPr>
              <w:t>69,7</w:t>
            </w:r>
          </w:p>
        </w:tc>
        <w:tc>
          <w:tcPr>
            <w:tcW w:w="190" w:type="pct"/>
            <w:tcBorders>
              <w:top w:val="nil"/>
              <w:left w:val="nil"/>
              <w:bottom w:val="single" w:sz="4" w:space="0" w:color="auto"/>
              <w:right w:val="single" w:sz="4" w:space="0" w:color="auto"/>
            </w:tcBorders>
            <w:shd w:val="clear" w:color="auto" w:fill="auto"/>
            <w:vAlign w:val="center"/>
            <w:hideMark/>
          </w:tcPr>
          <w:p w14:paraId="45900028" w14:textId="77777777" w:rsidR="00370FDB" w:rsidRPr="00CB0BC3" w:rsidRDefault="00370FDB" w:rsidP="00CB0BC3">
            <w:pPr>
              <w:pStyle w:val="afa"/>
              <w:rPr>
                <w:sz w:val="18"/>
                <w:szCs w:val="18"/>
              </w:rPr>
            </w:pPr>
            <w:r w:rsidRPr="00CB0BC3">
              <w:rPr>
                <w:sz w:val="18"/>
                <w:szCs w:val="18"/>
              </w:rPr>
              <w:t>69,7</w:t>
            </w:r>
          </w:p>
        </w:tc>
        <w:tc>
          <w:tcPr>
            <w:tcW w:w="190" w:type="pct"/>
            <w:tcBorders>
              <w:top w:val="nil"/>
              <w:left w:val="nil"/>
              <w:bottom w:val="single" w:sz="4" w:space="0" w:color="auto"/>
              <w:right w:val="single" w:sz="4" w:space="0" w:color="auto"/>
            </w:tcBorders>
            <w:shd w:val="clear" w:color="auto" w:fill="auto"/>
            <w:vAlign w:val="center"/>
            <w:hideMark/>
          </w:tcPr>
          <w:p w14:paraId="4062D945" w14:textId="77777777" w:rsidR="00370FDB" w:rsidRPr="00CB0BC3" w:rsidRDefault="00370FDB" w:rsidP="00CB0BC3">
            <w:pPr>
              <w:pStyle w:val="afa"/>
              <w:rPr>
                <w:sz w:val="18"/>
                <w:szCs w:val="18"/>
              </w:rPr>
            </w:pPr>
            <w:r w:rsidRPr="00CB0BC3">
              <w:rPr>
                <w:sz w:val="18"/>
                <w:szCs w:val="18"/>
              </w:rPr>
              <w:t>69,7</w:t>
            </w:r>
          </w:p>
        </w:tc>
        <w:tc>
          <w:tcPr>
            <w:tcW w:w="190" w:type="pct"/>
            <w:tcBorders>
              <w:top w:val="nil"/>
              <w:left w:val="nil"/>
              <w:bottom w:val="single" w:sz="4" w:space="0" w:color="auto"/>
              <w:right w:val="single" w:sz="4" w:space="0" w:color="auto"/>
            </w:tcBorders>
            <w:shd w:val="clear" w:color="auto" w:fill="auto"/>
            <w:vAlign w:val="center"/>
            <w:hideMark/>
          </w:tcPr>
          <w:p w14:paraId="2B3604A2" w14:textId="77777777" w:rsidR="00370FDB" w:rsidRPr="00CB0BC3" w:rsidRDefault="00370FDB" w:rsidP="00CB0BC3">
            <w:pPr>
              <w:pStyle w:val="afa"/>
              <w:rPr>
                <w:sz w:val="18"/>
                <w:szCs w:val="18"/>
              </w:rPr>
            </w:pPr>
            <w:r w:rsidRPr="00CB0BC3">
              <w:rPr>
                <w:sz w:val="18"/>
                <w:szCs w:val="18"/>
              </w:rPr>
              <w:t>69,7</w:t>
            </w:r>
          </w:p>
        </w:tc>
        <w:tc>
          <w:tcPr>
            <w:tcW w:w="190" w:type="pct"/>
            <w:tcBorders>
              <w:top w:val="nil"/>
              <w:left w:val="nil"/>
              <w:bottom w:val="single" w:sz="4" w:space="0" w:color="auto"/>
              <w:right w:val="single" w:sz="4" w:space="0" w:color="auto"/>
            </w:tcBorders>
            <w:shd w:val="clear" w:color="auto" w:fill="auto"/>
            <w:vAlign w:val="center"/>
            <w:hideMark/>
          </w:tcPr>
          <w:p w14:paraId="525C8927" w14:textId="77777777" w:rsidR="00370FDB" w:rsidRPr="00CB0BC3" w:rsidRDefault="00370FDB" w:rsidP="00CB0BC3">
            <w:pPr>
              <w:pStyle w:val="afa"/>
              <w:rPr>
                <w:sz w:val="18"/>
                <w:szCs w:val="18"/>
              </w:rPr>
            </w:pPr>
            <w:r w:rsidRPr="00CB0BC3">
              <w:rPr>
                <w:sz w:val="18"/>
                <w:szCs w:val="18"/>
              </w:rPr>
              <w:t>69,7</w:t>
            </w:r>
          </w:p>
        </w:tc>
        <w:tc>
          <w:tcPr>
            <w:tcW w:w="190" w:type="pct"/>
            <w:tcBorders>
              <w:top w:val="nil"/>
              <w:left w:val="nil"/>
              <w:bottom w:val="single" w:sz="4" w:space="0" w:color="auto"/>
              <w:right w:val="single" w:sz="4" w:space="0" w:color="auto"/>
            </w:tcBorders>
            <w:shd w:val="clear" w:color="auto" w:fill="auto"/>
            <w:vAlign w:val="center"/>
            <w:hideMark/>
          </w:tcPr>
          <w:p w14:paraId="43066FE4" w14:textId="77777777" w:rsidR="00370FDB" w:rsidRPr="00CB0BC3" w:rsidRDefault="00370FDB" w:rsidP="00CB0BC3">
            <w:pPr>
              <w:pStyle w:val="afa"/>
              <w:rPr>
                <w:sz w:val="18"/>
                <w:szCs w:val="18"/>
              </w:rPr>
            </w:pPr>
            <w:r w:rsidRPr="00CB0BC3">
              <w:rPr>
                <w:sz w:val="18"/>
                <w:szCs w:val="18"/>
              </w:rPr>
              <w:t>69,7</w:t>
            </w:r>
          </w:p>
        </w:tc>
        <w:tc>
          <w:tcPr>
            <w:tcW w:w="190" w:type="pct"/>
            <w:tcBorders>
              <w:top w:val="nil"/>
              <w:left w:val="nil"/>
              <w:bottom w:val="single" w:sz="4" w:space="0" w:color="auto"/>
              <w:right w:val="single" w:sz="4" w:space="0" w:color="auto"/>
            </w:tcBorders>
            <w:shd w:val="clear" w:color="auto" w:fill="auto"/>
            <w:vAlign w:val="center"/>
            <w:hideMark/>
          </w:tcPr>
          <w:p w14:paraId="68FF45AF" w14:textId="77777777" w:rsidR="00370FDB" w:rsidRPr="00CB0BC3" w:rsidRDefault="00370FDB" w:rsidP="00CB0BC3">
            <w:pPr>
              <w:pStyle w:val="afa"/>
              <w:rPr>
                <w:sz w:val="18"/>
                <w:szCs w:val="18"/>
              </w:rPr>
            </w:pPr>
            <w:r w:rsidRPr="00CB0BC3">
              <w:rPr>
                <w:sz w:val="18"/>
                <w:szCs w:val="18"/>
              </w:rPr>
              <w:t>69,7</w:t>
            </w:r>
          </w:p>
        </w:tc>
      </w:tr>
      <w:tr w:rsidR="00370FDB" w:rsidRPr="00CB0BC3" w14:paraId="57D8FF99"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279B5B61" w14:textId="77777777" w:rsidR="00370FDB" w:rsidRPr="00CB0BC3" w:rsidRDefault="00370FDB" w:rsidP="00CB0BC3">
            <w:pPr>
              <w:pStyle w:val="afa"/>
              <w:rPr>
                <w:sz w:val="18"/>
                <w:szCs w:val="18"/>
              </w:rPr>
            </w:pPr>
            <w:r w:rsidRPr="00CB0BC3">
              <w:rPr>
                <w:sz w:val="18"/>
                <w:szCs w:val="18"/>
              </w:rPr>
              <w:t>11</w:t>
            </w:r>
          </w:p>
        </w:tc>
        <w:tc>
          <w:tcPr>
            <w:tcW w:w="878" w:type="pct"/>
            <w:tcBorders>
              <w:top w:val="nil"/>
              <w:left w:val="nil"/>
              <w:bottom w:val="single" w:sz="4" w:space="0" w:color="auto"/>
              <w:right w:val="single" w:sz="4" w:space="0" w:color="auto"/>
            </w:tcBorders>
            <w:shd w:val="clear" w:color="auto" w:fill="auto"/>
            <w:vAlign w:val="center"/>
            <w:hideMark/>
          </w:tcPr>
          <w:p w14:paraId="0E0D5948" w14:textId="77777777" w:rsidR="00370FDB" w:rsidRPr="00CB0BC3" w:rsidRDefault="00370FDB" w:rsidP="00CB0BC3">
            <w:pPr>
              <w:pStyle w:val="afa"/>
              <w:rPr>
                <w:sz w:val="18"/>
                <w:szCs w:val="18"/>
              </w:rPr>
            </w:pPr>
            <w:r w:rsidRPr="00CB0BC3">
              <w:rPr>
                <w:sz w:val="18"/>
                <w:szCs w:val="18"/>
              </w:rPr>
              <w:t>Котельная "Школа № 26"</w:t>
            </w:r>
          </w:p>
        </w:tc>
        <w:tc>
          <w:tcPr>
            <w:tcW w:w="190" w:type="pct"/>
            <w:tcBorders>
              <w:top w:val="nil"/>
              <w:left w:val="nil"/>
              <w:bottom w:val="single" w:sz="4" w:space="0" w:color="auto"/>
              <w:right w:val="single" w:sz="4" w:space="0" w:color="auto"/>
            </w:tcBorders>
            <w:shd w:val="clear" w:color="auto" w:fill="auto"/>
            <w:vAlign w:val="center"/>
            <w:hideMark/>
          </w:tcPr>
          <w:p w14:paraId="3126C5BF" w14:textId="77777777" w:rsidR="00370FDB" w:rsidRPr="00CB0BC3" w:rsidRDefault="00370FDB" w:rsidP="00CB0BC3">
            <w:pPr>
              <w:pStyle w:val="afa"/>
              <w:rPr>
                <w:sz w:val="18"/>
                <w:szCs w:val="18"/>
              </w:rPr>
            </w:pPr>
            <w:r w:rsidRPr="00CB0BC3">
              <w:rPr>
                <w:sz w:val="18"/>
                <w:szCs w:val="18"/>
              </w:rPr>
              <w:t>22,4</w:t>
            </w:r>
          </w:p>
        </w:tc>
        <w:tc>
          <w:tcPr>
            <w:tcW w:w="190" w:type="pct"/>
            <w:tcBorders>
              <w:top w:val="nil"/>
              <w:left w:val="nil"/>
              <w:bottom w:val="single" w:sz="4" w:space="0" w:color="auto"/>
              <w:right w:val="single" w:sz="4" w:space="0" w:color="auto"/>
            </w:tcBorders>
            <w:shd w:val="clear" w:color="auto" w:fill="auto"/>
            <w:vAlign w:val="center"/>
            <w:hideMark/>
          </w:tcPr>
          <w:p w14:paraId="377CF8C5" w14:textId="77777777" w:rsidR="00370FDB" w:rsidRPr="00CB0BC3" w:rsidRDefault="00370FDB" w:rsidP="00CB0BC3">
            <w:pPr>
              <w:pStyle w:val="afa"/>
              <w:rPr>
                <w:sz w:val="18"/>
                <w:szCs w:val="18"/>
              </w:rPr>
            </w:pPr>
            <w:r w:rsidRPr="00CB0BC3">
              <w:rPr>
                <w:sz w:val="18"/>
                <w:szCs w:val="18"/>
              </w:rPr>
              <w:t>22,4</w:t>
            </w:r>
          </w:p>
        </w:tc>
        <w:tc>
          <w:tcPr>
            <w:tcW w:w="190" w:type="pct"/>
            <w:tcBorders>
              <w:top w:val="nil"/>
              <w:left w:val="nil"/>
              <w:bottom w:val="single" w:sz="4" w:space="0" w:color="auto"/>
              <w:right w:val="single" w:sz="4" w:space="0" w:color="auto"/>
            </w:tcBorders>
            <w:shd w:val="clear" w:color="auto" w:fill="auto"/>
            <w:vAlign w:val="center"/>
            <w:hideMark/>
          </w:tcPr>
          <w:p w14:paraId="506062E0" w14:textId="77777777" w:rsidR="00370FDB" w:rsidRPr="00CB0BC3" w:rsidRDefault="00370FDB" w:rsidP="00CB0BC3">
            <w:pPr>
              <w:pStyle w:val="afa"/>
              <w:rPr>
                <w:sz w:val="18"/>
                <w:szCs w:val="18"/>
              </w:rPr>
            </w:pPr>
            <w:r w:rsidRPr="00CB0BC3">
              <w:rPr>
                <w:sz w:val="18"/>
                <w:szCs w:val="18"/>
              </w:rPr>
              <w:t>22,4</w:t>
            </w:r>
          </w:p>
        </w:tc>
        <w:tc>
          <w:tcPr>
            <w:tcW w:w="190" w:type="pct"/>
            <w:tcBorders>
              <w:top w:val="nil"/>
              <w:left w:val="nil"/>
              <w:bottom w:val="single" w:sz="4" w:space="0" w:color="auto"/>
              <w:right w:val="single" w:sz="4" w:space="0" w:color="auto"/>
            </w:tcBorders>
            <w:shd w:val="clear" w:color="auto" w:fill="auto"/>
            <w:vAlign w:val="center"/>
            <w:hideMark/>
          </w:tcPr>
          <w:p w14:paraId="1CBE05E4" w14:textId="77777777" w:rsidR="00370FDB" w:rsidRPr="00CB0BC3" w:rsidRDefault="00370FDB" w:rsidP="00CB0BC3">
            <w:pPr>
              <w:pStyle w:val="afa"/>
              <w:rPr>
                <w:sz w:val="18"/>
                <w:szCs w:val="18"/>
              </w:rPr>
            </w:pPr>
            <w:r w:rsidRPr="00CB0BC3">
              <w:rPr>
                <w:sz w:val="18"/>
                <w:szCs w:val="18"/>
              </w:rPr>
              <w:t>22,4</w:t>
            </w:r>
          </w:p>
        </w:tc>
        <w:tc>
          <w:tcPr>
            <w:tcW w:w="190" w:type="pct"/>
            <w:tcBorders>
              <w:top w:val="nil"/>
              <w:left w:val="nil"/>
              <w:bottom w:val="single" w:sz="4" w:space="0" w:color="auto"/>
              <w:right w:val="single" w:sz="4" w:space="0" w:color="auto"/>
            </w:tcBorders>
            <w:shd w:val="clear" w:color="auto" w:fill="auto"/>
            <w:vAlign w:val="center"/>
            <w:hideMark/>
          </w:tcPr>
          <w:p w14:paraId="40F4BF7D" w14:textId="77777777" w:rsidR="00370FDB" w:rsidRPr="00CB0BC3" w:rsidRDefault="00370FDB" w:rsidP="00CB0BC3">
            <w:pPr>
              <w:pStyle w:val="afa"/>
              <w:rPr>
                <w:sz w:val="18"/>
                <w:szCs w:val="18"/>
              </w:rPr>
            </w:pPr>
            <w:r w:rsidRPr="00CB0BC3">
              <w:rPr>
                <w:sz w:val="18"/>
                <w:szCs w:val="18"/>
              </w:rPr>
              <w:t>22,4</w:t>
            </w:r>
          </w:p>
        </w:tc>
        <w:tc>
          <w:tcPr>
            <w:tcW w:w="190" w:type="pct"/>
            <w:tcBorders>
              <w:top w:val="nil"/>
              <w:left w:val="nil"/>
              <w:bottom w:val="single" w:sz="4" w:space="0" w:color="auto"/>
              <w:right w:val="single" w:sz="4" w:space="0" w:color="auto"/>
            </w:tcBorders>
            <w:shd w:val="clear" w:color="auto" w:fill="auto"/>
            <w:vAlign w:val="center"/>
            <w:hideMark/>
          </w:tcPr>
          <w:p w14:paraId="0862F914" w14:textId="77777777" w:rsidR="00370FDB" w:rsidRPr="00CB0BC3" w:rsidRDefault="00370FDB" w:rsidP="00CB0BC3">
            <w:pPr>
              <w:pStyle w:val="afa"/>
              <w:rPr>
                <w:sz w:val="18"/>
                <w:szCs w:val="18"/>
              </w:rPr>
            </w:pPr>
            <w:r w:rsidRPr="00CB0BC3">
              <w:rPr>
                <w:sz w:val="18"/>
                <w:szCs w:val="18"/>
              </w:rPr>
              <w:t>22,4</w:t>
            </w:r>
          </w:p>
        </w:tc>
        <w:tc>
          <w:tcPr>
            <w:tcW w:w="190" w:type="pct"/>
            <w:tcBorders>
              <w:top w:val="nil"/>
              <w:left w:val="nil"/>
              <w:bottom w:val="single" w:sz="4" w:space="0" w:color="auto"/>
              <w:right w:val="single" w:sz="4" w:space="0" w:color="auto"/>
            </w:tcBorders>
            <w:shd w:val="clear" w:color="auto" w:fill="auto"/>
            <w:vAlign w:val="center"/>
            <w:hideMark/>
          </w:tcPr>
          <w:p w14:paraId="57FA1F80" w14:textId="77777777" w:rsidR="00370FDB" w:rsidRPr="00CB0BC3" w:rsidRDefault="00370FDB" w:rsidP="00CB0BC3">
            <w:pPr>
              <w:pStyle w:val="afa"/>
              <w:rPr>
                <w:sz w:val="18"/>
                <w:szCs w:val="18"/>
              </w:rPr>
            </w:pPr>
            <w:r w:rsidRPr="00CB0BC3">
              <w:rPr>
                <w:sz w:val="18"/>
                <w:szCs w:val="18"/>
              </w:rPr>
              <w:t>22,4</w:t>
            </w:r>
          </w:p>
        </w:tc>
        <w:tc>
          <w:tcPr>
            <w:tcW w:w="190" w:type="pct"/>
            <w:tcBorders>
              <w:top w:val="nil"/>
              <w:left w:val="nil"/>
              <w:bottom w:val="single" w:sz="4" w:space="0" w:color="auto"/>
              <w:right w:val="single" w:sz="4" w:space="0" w:color="auto"/>
            </w:tcBorders>
            <w:shd w:val="clear" w:color="auto" w:fill="auto"/>
            <w:vAlign w:val="center"/>
            <w:hideMark/>
          </w:tcPr>
          <w:p w14:paraId="319743EC" w14:textId="77777777" w:rsidR="00370FDB" w:rsidRPr="00CB0BC3" w:rsidRDefault="00370FDB" w:rsidP="00CB0BC3">
            <w:pPr>
              <w:pStyle w:val="afa"/>
              <w:rPr>
                <w:sz w:val="18"/>
                <w:szCs w:val="18"/>
              </w:rPr>
            </w:pPr>
            <w:r w:rsidRPr="00CB0BC3">
              <w:rPr>
                <w:sz w:val="18"/>
                <w:szCs w:val="18"/>
              </w:rPr>
              <w:t>22,4</w:t>
            </w:r>
          </w:p>
        </w:tc>
        <w:tc>
          <w:tcPr>
            <w:tcW w:w="190" w:type="pct"/>
            <w:tcBorders>
              <w:top w:val="nil"/>
              <w:left w:val="nil"/>
              <w:bottom w:val="single" w:sz="4" w:space="0" w:color="auto"/>
              <w:right w:val="single" w:sz="4" w:space="0" w:color="auto"/>
            </w:tcBorders>
            <w:shd w:val="clear" w:color="auto" w:fill="auto"/>
            <w:vAlign w:val="center"/>
            <w:hideMark/>
          </w:tcPr>
          <w:p w14:paraId="13158715" w14:textId="77777777" w:rsidR="00370FDB" w:rsidRPr="00CB0BC3" w:rsidRDefault="00370FDB" w:rsidP="00CB0BC3">
            <w:pPr>
              <w:pStyle w:val="afa"/>
              <w:rPr>
                <w:sz w:val="18"/>
                <w:szCs w:val="18"/>
              </w:rPr>
            </w:pPr>
            <w:r w:rsidRPr="00CB0BC3">
              <w:rPr>
                <w:sz w:val="18"/>
                <w:szCs w:val="18"/>
              </w:rPr>
              <w:t>22,4</w:t>
            </w:r>
          </w:p>
        </w:tc>
        <w:tc>
          <w:tcPr>
            <w:tcW w:w="190" w:type="pct"/>
            <w:tcBorders>
              <w:top w:val="nil"/>
              <w:left w:val="nil"/>
              <w:bottom w:val="single" w:sz="4" w:space="0" w:color="auto"/>
              <w:right w:val="single" w:sz="4" w:space="0" w:color="auto"/>
            </w:tcBorders>
            <w:shd w:val="clear" w:color="auto" w:fill="auto"/>
            <w:vAlign w:val="center"/>
            <w:hideMark/>
          </w:tcPr>
          <w:p w14:paraId="3BEBFC02" w14:textId="77777777" w:rsidR="00370FDB" w:rsidRPr="00CB0BC3" w:rsidRDefault="00370FDB" w:rsidP="00CB0BC3">
            <w:pPr>
              <w:pStyle w:val="afa"/>
              <w:rPr>
                <w:sz w:val="18"/>
                <w:szCs w:val="18"/>
              </w:rPr>
            </w:pPr>
            <w:r w:rsidRPr="00CB0BC3">
              <w:rPr>
                <w:sz w:val="18"/>
                <w:szCs w:val="18"/>
              </w:rPr>
              <w:t>22,4</w:t>
            </w:r>
          </w:p>
        </w:tc>
        <w:tc>
          <w:tcPr>
            <w:tcW w:w="190" w:type="pct"/>
            <w:tcBorders>
              <w:top w:val="nil"/>
              <w:left w:val="nil"/>
              <w:bottom w:val="single" w:sz="4" w:space="0" w:color="auto"/>
              <w:right w:val="single" w:sz="4" w:space="0" w:color="auto"/>
            </w:tcBorders>
            <w:shd w:val="clear" w:color="auto" w:fill="auto"/>
            <w:vAlign w:val="center"/>
            <w:hideMark/>
          </w:tcPr>
          <w:p w14:paraId="672FA839" w14:textId="77777777" w:rsidR="00370FDB" w:rsidRPr="00CB0BC3" w:rsidRDefault="00370FDB" w:rsidP="00CB0BC3">
            <w:pPr>
              <w:pStyle w:val="afa"/>
              <w:rPr>
                <w:sz w:val="18"/>
                <w:szCs w:val="18"/>
              </w:rPr>
            </w:pPr>
            <w:r w:rsidRPr="00CB0BC3">
              <w:rPr>
                <w:sz w:val="18"/>
                <w:szCs w:val="18"/>
              </w:rPr>
              <w:t>22,4</w:t>
            </w:r>
          </w:p>
        </w:tc>
        <w:tc>
          <w:tcPr>
            <w:tcW w:w="190" w:type="pct"/>
            <w:tcBorders>
              <w:top w:val="nil"/>
              <w:left w:val="nil"/>
              <w:bottom w:val="single" w:sz="4" w:space="0" w:color="auto"/>
              <w:right w:val="single" w:sz="4" w:space="0" w:color="auto"/>
            </w:tcBorders>
            <w:shd w:val="clear" w:color="auto" w:fill="auto"/>
            <w:vAlign w:val="center"/>
            <w:hideMark/>
          </w:tcPr>
          <w:p w14:paraId="2A558832" w14:textId="77777777" w:rsidR="00370FDB" w:rsidRPr="00CB0BC3" w:rsidRDefault="00370FDB" w:rsidP="00CB0BC3">
            <w:pPr>
              <w:pStyle w:val="afa"/>
              <w:rPr>
                <w:sz w:val="18"/>
                <w:szCs w:val="18"/>
              </w:rPr>
            </w:pPr>
            <w:r w:rsidRPr="00CB0BC3">
              <w:rPr>
                <w:sz w:val="18"/>
                <w:szCs w:val="18"/>
              </w:rPr>
              <w:t>22,4</w:t>
            </w:r>
          </w:p>
        </w:tc>
        <w:tc>
          <w:tcPr>
            <w:tcW w:w="190" w:type="pct"/>
            <w:tcBorders>
              <w:top w:val="nil"/>
              <w:left w:val="nil"/>
              <w:bottom w:val="single" w:sz="4" w:space="0" w:color="auto"/>
              <w:right w:val="single" w:sz="4" w:space="0" w:color="auto"/>
            </w:tcBorders>
            <w:shd w:val="clear" w:color="auto" w:fill="auto"/>
            <w:vAlign w:val="center"/>
            <w:hideMark/>
          </w:tcPr>
          <w:p w14:paraId="2E56B8D0" w14:textId="77777777" w:rsidR="00370FDB" w:rsidRPr="00CB0BC3" w:rsidRDefault="00370FDB" w:rsidP="00CB0BC3">
            <w:pPr>
              <w:pStyle w:val="afa"/>
              <w:rPr>
                <w:sz w:val="18"/>
                <w:szCs w:val="18"/>
              </w:rPr>
            </w:pPr>
            <w:r w:rsidRPr="00CB0BC3">
              <w:rPr>
                <w:sz w:val="18"/>
                <w:szCs w:val="18"/>
              </w:rPr>
              <w:t>22,4</w:t>
            </w:r>
          </w:p>
        </w:tc>
        <w:tc>
          <w:tcPr>
            <w:tcW w:w="190" w:type="pct"/>
            <w:tcBorders>
              <w:top w:val="nil"/>
              <w:left w:val="nil"/>
              <w:bottom w:val="single" w:sz="4" w:space="0" w:color="auto"/>
              <w:right w:val="single" w:sz="4" w:space="0" w:color="auto"/>
            </w:tcBorders>
            <w:shd w:val="clear" w:color="auto" w:fill="auto"/>
            <w:vAlign w:val="center"/>
            <w:hideMark/>
          </w:tcPr>
          <w:p w14:paraId="4FFCC473" w14:textId="77777777" w:rsidR="00370FDB" w:rsidRPr="00CB0BC3" w:rsidRDefault="00370FDB" w:rsidP="00CB0BC3">
            <w:pPr>
              <w:pStyle w:val="afa"/>
              <w:rPr>
                <w:sz w:val="18"/>
                <w:szCs w:val="18"/>
              </w:rPr>
            </w:pPr>
            <w:r w:rsidRPr="00CB0BC3">
              <w:rPr>
                <w:sz w:val="18"/>
                <w:szCs w:val="18"/>
              </w:rPr>
              <w:t>22,4</w:t>
            </w:r>
          </w:p>
        </w:tc>
        <w:tc>
          <w:tcPr>
            <w:tcW w:w="190" w:type="pct"/>
            <w:tcBorders>
              <w:top w:val="nil"/>
              <w:left w:val="nil"/>
              <w:bottom w:val="single" w:sz="4" w:space="0" w:color="auto"/>
              <w:right w:val="single" w:sz="4" w:space="0" w:color="auto"/>
            </w:tcBorders>
            <w:shd w:val="clear" w:color="auto" w:fill="auto"/>
            <w:vAlign w:val="center"/>
            <w:hideMark/>
          </w:tcPr>
          <w:p w14:paraId="2F095528" w14:textId="77777777" w:rsidR="00370FDB" w:rsidRPr="00CB0BC3" w:rsidRDefault="00370FDB" w:rsidP="00CB0BC3">
            <w:pPr>
              <w:pStyle w:val="afa"/>
              <w:rPr>
                <w:sz w:val="18"/>
                <w:szCs w:val="18"/>
              </w:rPr>
            </w:pPr>
            <w:r w:rsidRPr="00CB0BC3">
              <w:rPr>
                <w:sz w:val="18"/>
                <w:szCs w:val="18"/>
              </w:rPr>
              <w:t>22,4</w:t>
            </w:r>
          </w:p>
        </w:tc>
        <w:tc>
          <w:tcPr>
            <w:tcW w:w="190" w:type="pct"/>
            <w:tcBorders>
              <w:top w:val="nil"/>
              <w:left w:val="nil"/>
              <w:bottom w:val="single" w:sz="4" w:space="0" w:color="auto"/>
              <w:right w:val="single" w:sz="4" w:space="0" w:color="auto"/>
            </w:tcBorders>
            <w:shd w:val="clear" w:color="auto" w:fill="auto"/>
            <w:vAlign w:val="center"/>
            <w:hideMark/>
          </w:tcPr>
          <w:p w14:paraId="1414B028" w14:textId="77777777" w:rsidR="00370FDB" w:rsidRPr="00CB0BC3" w:rsidRDefault="00370FDB" w:rsidP="00CB0BC3">
            <w:pPr>
              <w:pStyle w:val="afa"/>
              <w:rPr>
                <w:sz w:val="18"/>
                <w:szCs w:val="18"/>
              </w:rPr>
            </w:pPr>
            <w:r w:rsidRPr="00CB0BC3">
              <w:rPr>
                <w:sz w:val="18"/>
                <w:szCs w:val="18"/>
              </w:rPr>
              <w:t>22,4</w:t>
            </w:r>
          </w:p>
        </w:tc>
        <w:tc>
          <w:tcPr>
            <w:tcW w:w="190" w:type="pct"/>
            <w:tcBorders>
              <w:top w:val="nil"/>
              <w:left w:val="nil"/>
              <w:bottom w:val="single" w:sz="4" w:space="0" w:color="auto"/>
              <w:right w:val="single" w:sz="4" w:space="0" w:color="auto"/>
            </w:tcBorders>
            <w:shd w:val="clear" w:color="auto" w:fill="auto"/>
            <w:vAlign w:val="center"/>
            <w:hideMark/>
          </w:tcPr>
          <w:p w14:paraId="78B6B316" w14:textId="77777777" w:rsidR="00370FDB" w:rsidRPr="00CB0BC3" w:rsidRDefault="00370FDB" w:rsidP="00CB0BC3">
            <w:pPr>
              <w:pStyle w:val="afa"/>
              <w:rPr>
                <w:sz w:val="18"/>
                <w:szCs w:val="18"/>
              </w:rPr>
            </w:pPr>
            <w:r w:rsidRPr="00CB0BC3">
              <w:rPr>
                <w:sz w:val="18"/>
                <w:szCs w:val="18"/>
              </w:rPr>
              <w:t>22,4</w:t>
            </w:r>
          </w:p>
        </w:tc>
        <w:tc>
          <w:tcPr>
            <w:tcW w:w="190" w:type="pct"/>
            <w:tcBorders>
              <w:top w:val="nil"/>
              <w:left w:val="nil"/>
              <w:bottom w:val="single" w:sz="4" w:space="0" w:color="auto"/>
              <w:right w:val="single" w:sz="4" w:space="0" w:color="auto"/>
            </w:tcBorders>
            <w:shd w:val="clear" w:color="auto" w:fill="auto"/>
            <w:vAlign w:val="center"/>
            <w:hideMark/>
          </w:tcPr>
          <w:p w14:paraId="14015AEA" w14:textId="77777777" w:rsidR="00370FDB" w:rsidRPr="00CB0BC3" w:rsidRDefault="00370FDB" w:rsidP="00CB0BC3">
            <w:pPr>
              <w:pStyle w:val="afa"/>
              <w:rPr>
                <w:sz w:val="18"/>
                <w:szCs w:val="18"/>
              </w:rPr>
            </w:pPr>
            <w:r w:rsidRPr="00CB0BC3">
              <w:rPr>
                <w:sz w:val="18"/>
                <w:szCs w:val="18"/>
              </w:rPr>
              <w:t>22,4</w:t>
            </w:r>
          </w:p>
        </w:tc>
        <w:tc>
          <w:tcPr>
            <w:tcW w:w="190" w:type="pct"/>
            <w:tcBorders>
              <w:top w:val="nil"/>
              <w:left w:val="nil"/>
              <w:bottom w:val="single" w:sz="4" w:space="0" w:color="auto"/>
              <w:right w:val="single" w:sz="4" w:space="0" w:color="auto"/>
            </w:tcBorders>
            <w:shd w:val="clear" w:color="auto" w:fill="auto"/>
            <w:vAlign w:val="center"/>
            <w:hideMark/>
          </w:tcPr>
          <w:p w14:paraId="13098985" w14:textId="77777777" w:rsidR="00370FDB" w:rsidRPr="00CB0BC3" w:rsidRDefault="00370FDB" w:rsidP="00CB0BC3">
            <w:pPr>
              <w:pStyle w:val="afa"/>
              <w:rPr>
                <w:sz w:val="18"/>
                <w:szCs w:val="18"/>
              </w:rPr>
            </w:pPr>
            <w:r w:rsidRPr="00CB0BC3">
              <w:rPr>
                <w:sz w:val="18"/>
                <w:szCs w:val="18"/>
              </w:rPr>
              <w:t>22,4</w:t>
            </w:r>
          </w:p>
        </w:tc>
        <w:tc>
          <w:tcPr>
            <w:tcW w:w="190" w:type="pct"/>
            <w:tcBorders>
              <w:top w:val="nil"/>
              <w:left w:val="nil"/>
              <w:bottom w:val="single" w:sz="4" w:space="0" w:color="auto"/>
              <w:right w:val="single" w:sz="4" w:space="0" w:color="auto"/>
            </w:tcBorders>
            <w:shd w:val="clear" w:color="auto" w:fill="auto"/>
            <w:vAlign w:val="center"/>
            <w:hideMark/>
          </w:tcPr>
          <w:p w14:paraId="6FED63DE" w14:textId="77777777" w:rsidR="00370FDB" w:rsidRPr="00CB0BC3" w:rsidRDefault="00370FDB" w:rsidP="00CB0BC3">
            <w:pPr>
              <w:pStyle w:val="afa"/>
              <w:rPr>
                <w:sz w:val="18"/>
                <w:szCs w:val="18"/>
              </w:rPr>
            </w:pPr>
            <w:r w:rsidRPr="00CB0BC3">
              <w:rPr>
                <w:sz w:val="18"/>
                <w:szCs w:val="18"/>
              </w:rPr>
              <w:t>22,4</w:t>
            </w:r>
          </w:p>
        </w:tc>
        <w:tc>
          <w:tcPr>
            <w:tcW w:w="190" w:type="pct"/>
            <w:tcBorders>
              <w:top w:val="nil"/>
              <w:left w:val="nil"/>
              <w:bottom w:val="single" w:sz="4" w:space="0" w:color="auto"/>
              <w:right w:val="single" w:sz="4" w:space="0" w:color="auto"/>
            </w:tcBorders>
            <w:shd w:val="clear" w:color="auto" w:fill="auto"/>
            <w:vAlign w:val="center"/>
            <w:hideMark/>
          </w:tcPr>
          <w:p w14:paraId="011D3077" w14:textId="77777777" w:rsidR="00370FDB" w:rsidRPr="00CB0BC3" w:rsidRDefault="00370FDB" w:rsidP="00CB0BC3">
            <w:pPr>
              <w:pStyle w:val="afa"/>
              <w:rPr>
                <w:sz w:val="18"/>
                <w:szCs w:val="18"/>
              </w:rPr>
            </w:pPr>
            <w:r w:rsidRPr="00CB0BC3">
              <w:rPr>
                <w:sz w:val="18"/>
                <w:szCs w:val="18"/>
              </w:rPr>
              <w:t>22,4</w:t>
            </w:r>
          </w:p>
        </w:tc>
      </w:tr>
      <w:tr w:rsidR="00370FDB" w:rsidRPr="00CB0BC3" w14:paraId="494BAA21"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3AD27D88" w14:textId="77777777" w:rsidR="00370FDB" w:rsidRPr="00CB0BC3" w:rsidRDefault="00370FDB" w:rsidP="00CB0BC3">
            <w:pPr>
              <w:pStyle w:val="afa"/>
              <w:rPr>
                <w:sz w:val="18"/>
                <w:szCs w:val="18"/>
              </w:rPr>
            </w:pPr>
            <w:r w:rsidRPr="00CB0BC3">
              <w:rPr>
                <w:sz w:val="18"/>
                <w:szCs w:val="18"/>
              </w:rPr>
              <w:t>12</w:t>
            </w:r>
          </w:p>
        </w:tc>
        <w:tc>
          <w:tcPr>
            <w:tcW w:w="878" w:type="pct"/>
            <w:tcBorders>
              <w:top w:val="nil"/>
              <w:left w:val="nil"/>
              <w:bottom w:val="single" w:sz="4" w:space="0" w:color="auto"/>
              <w:right w:val="single" w:sz="4" w:space="0" w:color="auto"/>
            </w:tcBorders>
            <w:shd w:val="clear" w:color="auto" w:fill="auto"/>
            <w:vAlign w:val="center"/>
            <w:hideMark/>
          </w:tcPr>
          <w:p w14:paraId="38268D65" w14:textId="77777777" w:rsidR="00370FDB" w:rsidRPr="00CB0BC3" w:rsidRDefault="00370FDB" w:rsidP="00CB0BC3">
            <w:pPr>
              <w:pStyle w:val="afa"/>
              <w:rPr>
                <w:sz w:val="18"/>
                <w:szCs w:val="18"/>
              </w:rPr>
            </w:pPr>
            <w:r w:rsidRPr="00CB0BC3">
              <w:rPr>
                <w:sz w:val="18"/>
                <w:szCs w:val="18"/>
              </w:rPr>
              <w:t>Котельная "Школа № 34"</w:t>
            </w:r>
          </w:p>
        </w:tc>
        <w:tc>
          <w:tcPr>
            <w:tcW w:w="190" w:type="pct"/>
            <w:tcBorders>
              <w:top w:val="nil"/>
              <w:left w:val="nil"/>
              <w:bottom w:val="single" w:sz="4" w:space="0" w:color="auto"/>
              <w:right w:val="single" w:sz="4" w:space="0" w:color="auto"/>
            </w:tcBorders>
            <w:shd w:val="clear" w:color="auto" w:fill="auto"/>
            <w:vAlign w:val="center"/>
            <w:hideMark/>
          </w:tcPr>
          <w:p w14:paraId="3A0B1E01" w14:textId="77777777" w:rsidR="00370FDB" w:rsidRPr="00CB0BC3" w:rsidRDefault="00370FDB" w:rsidP="00CB0BC3">
            <w:pPr>
              <w:pStyle w:val="afa"/>
              <w:rPr>
                <w:sz w:val="18"/>
                <w:szCs w:val="18"/>
              </w:rPr>
            </w:pPr>
            <w:r w:rsidRPr="00CB0BC3">
              <w:rPr>
                <w:sz w:val="18"/>
                <w:szCs w:val="18"/>
              </w:rPr>
              <w:t>37,7</w:t>
            </w:r>
          </w:p>
        </w:tc>
        <w:tc>
          <w:tcPr>
            <w:tcW w:w="190" w:type="pct"/>
            <w:tcBorders>
              <w:top w:val="nil"/>
              <w:left w:val="nil"/>
              <w:bottom w:val="single" w:sz="4" w:space="0" w:color="auto"/>
              <w:right w:val="single" w:sz="4" w:space="0" w:color="auto"/>
            </w:tcBorders>
            <w:shd w:val="clear" w:color="auto" w:fill="auto"/>
            <w:vAlign w:val="center"/>
            <w:hideMark/>
          </w:tcPr>
          <w:p w14:paraId="578ADCAF" w14:textId="77777777" w:rsidR="00370FDB" w:rsidRPr="00CB0BC3" w:rsidRDefault="00370FDB" w:rsidP="00CB0BC3">
            <w:pPr>
              <w:pStyle w:val="afa"/>
              <w:rPr>
                <w:sz w:val="18"/>
                <w:szCs w:val="18"/>
              </w:rPr>
            </w:pPr>
            <w:r w:rsidRPr="00CB0BC3">
              <w:rPr>
                <w:sz w:val="18"/>
                <w:szCs w:val="18"/>
              </w:rPr>
              <w:t>37,7</w:t>
            </w:r>
          </w:p>
        </w:tc>
        <w:tc>
          <w:tcPr>
            <w:tcW w:w="190" w:type="pct"/>
            <w:tcBorders>
              <w:top w:val="nil"/>
              <w:left w:val="nil"/>
              <w:bottom w:val="single" w:sz="4" w:space="0" w:color="auto"/>
              <w:right w:val="single" w:sz="4" w:space="0" w:color="auto"/>
            </w:tcBorders>
            <w:shd w:val="clear" w:color="auto" w:fill="auto"/>
            <w:vAlign w:val="center"/>
            <w:hideMark/>
          </w:tcPr>
          <w:p w14:paraId="05411AFE" w14:textId="77777777" w:rsidR="00370FDB" w:rsidRPr="00CB0BC3" w:rsidRDefault="00370FDB" w:rsidP="00CB0BC3">
            <w:pPr>
              <w:pStyle w:val="afa"/>
              <w:rPr>
                <w:sz w:val="18"/>
                <w:szCs w:val="18"/>
              </w:rPr>
            </w:pPr>
            <w:r w:rsidRPr="00CB0BC3">
              <w:rPr>
                <w:sz w:val="18"/>
                <w:szCs w:val="18"/>
              </w:rPr>
              <w:t>37,7</w:t>
            </w:r>
          </w:p>
        </w:tc>
        <w:tc>
          <w:tcPr>
            <w:tcW w:w="190" w:type="pct"/>
            <w:tcBorders>
              <w:top w:val="nil"/>
              <w:left w:val="nil"/>
              <w:bottom w:val="single" w:sz="4" w:space="0" w:color="auto"/>
              <w:right w:val="single" w:sz="4" w:space="0" w:color="auto"/>
            </w:tcBorders>
            <w:shd w:val="clear" w:color="auto" w:fill="auto"/>
            <w:vAlign w:val="center"/>
            <w:hideMark/>
          </w:tcPr>
          <w:p w14:paraId="2DB52797" w14:textId="77777777" w:rsidR="00370FDB" w:rsidRPr="00CB0BC3" w:rsidRDefault="00370FDB" w:rsidP="00CB0BC3">
            <w:pPr>
              <w:pStyle w:val="afa"/>
              <w:rPr>
                <w:sz w:val="18"/>
                <w:szCs w:val="18"/>
              </w:rPr>
            </w:pPr>
            <w:r w:rsidRPr="00CB0BC3">
              <w:rPr>
                <w:sz w:val="18"/>
                <w:szCs w:val="18"/>
              </w:rPr>
              <w:t>37,7</w:t>
            </w:r>
          </w:p>
        </w:tc>
        <w:tc>
          <w:tcPr>
            <w:tcW w:w="190" w:type="pct"/>
            <w:tcBorders>
              <w:top w:val="nil"/>
              <w:left w:val="nil"/>
              <w:bottom w:val="single" w:sz="4" w:space="0" w:color="auto"/>
              <w:right w:val="single" w:sz="4" w:space="0" w:color="auto"/>
            </w:tcBorders>
            <w:shd w:val="clear" w:color="auto" w:fill="auto"/>
            <w:vAlign w:val="center"/>
            <w:hideMark/>
          </w:tcPr>
          <w:p w14:paraId="19BC90DE" w14:textId="77777777" w:rsidR="00370FDB" w:rsidRPr="00CB0BC3" w:rsidRDefault="00370FDB" w:rsidP="00CB0BC3">
            <w:pPr>
              <w:pStyle w:val="afa"/>
              <w:rPr>
                <w:sz w:val="18"/>
                <w:szCs w:val="18"/>
              </w:rPr>
            </w:pPr>
            <w:r w:rsidRPr="00CB0BC3">
              <w:rPr>
                <w:sz w:val="18"/>
                <w:szCs w:val="18"/>
              </w:rPr>
              <w:t>37,7</w:t>
            </w:r>
          </w:p>
        </w:tc>
        <w:tc>
          <w:tcPr>
            <w:tcW w:w="190" w:type="pct"/>
            <w:tcBorders>
              <w:top w:val="nil"/>
              <w:left w:val="nil"/>
              <w:bottom w:val="single" w:sz="4" w:space="0" w:color="auto"/>
              <w:right w:val="single" w:sz="4" w:space="0" w:color="auto"/>
            </w:tcBorders>
            <w:shd w:val="clear" w:color="auto" w:fill="auto"/>
            <w:vAlign w:val="center"/>
            <w:hideMark/>
          </w:tcPr>
          <w:p w14:paraId="720E5349" w14:textId="77777777" w:rsidR="00370FDB" w:rsidRPr="00CB0BC3" w:rsidRDefault="00370FDB" w:rsidP="00CB0BC3">
            <w:pPr>
              <w:pStyle w:val="afa"/>
              <w:rPr>
                <w:sz w:val="18"/>
                <w:szCs w:val="18"/>
              </w:rPr>
            </w:pPr>
            <w:r w:rsidRPr="00CB0BC3">
              <w:rPr>
                <w:sz w:val="18"/>
                <w:szCs w:val="18"/>
              </w:rPr>
              <w:t>37,7</w:t>
            </w:r>
          </w:p>
        </w:tc>
        <w:tc>
          <w:tcPr>
            <w:tcW w:w="190" w:type="pct"/>
            <w:tcBorders>
              <w:top w:val="nil"/>
              <w:left w:val="nil"/>
              <w:bottom w:val="single" w:sz="4" w:space="0" w:color="auto"/>
              <w:right w:val="single" w:sz="4" w:space="0" w:color="auto"/>
            </w:tcBorders>
            <w:shd w:val="clear" w:color="auto" w:fill="auto"/>
            <w:vAlign w:val="center"/>
            <w:hideMark/>
          </w:tcPr>
          <w:p w14:paraId="2A9E1207" w14:textId="77777777" w:rsidR="00370FDB" w:rsidRPr="00CB0BC3" w:rsidRDefault="00370FDB" w:rsidP="00CB0BC3">
            <w:pPr>
              <w:pStyle w:val="afa"/>
              <w:rPr>
                <w:sz w:val="18"/>
                <w:szCs w:val="18"/>
              </w:rPr>
            </w:pPr>
            <w:r w:rsidRPr="00CB0BC3">
              <w:rPr>
                <w:sz w:val="18"/>
                <w:szCs w:val="18"/>
              </w:rPr>
              <w:t>37,7</w:t>
            </w:r>
          </w:p>
        </w:tc>
        <w:tc>
          <w:tcPr>
            <w:tcW w:w="190" w:type="pct"/>
            <w:tcBorders>
              <w:top w:val="nil"/>
              <w:left w:val="nil"/>
              <w:bottom w:val="single" w:sz="4" w:space="0" w:color="auto"/>
              <w:right w:val="single" w:sz="4" w:space="0" w:color="auto"/>
            </w:tcBorders>
            <w:shd w:val="clear" w:color="auto" w:fill="auto"/>
            <w:vAlign w:val="center"/>
            <w:hideMark/>
          </w:tcPr>
          <w:p w14:paraId="0D266FC9" w14:textId="77777777" w:rsidR="00370FDB" w:rsidRPr="00CB0BC3" w:rsidRDefault="00370FDB" w:rsidP="00CB0BC3">
            <w:pPr>
              <w:pStyle w:val="afa"/>
              <w:rPr>
                <w:sz w:val="18"/>
                <w:szCs w:val="18"/>
              </w:rPr>
            </w:pPr>
            <w:r w:rsidRPr="00CB0BC3">
              <w:rPr>
                <w:sz w:val="18"/>
                <w:szCs w:val="18"/>
              </w:rPr>
              <w:t>37,7</w:t>
            </w:r>
          </w:p>
        </w:tc>
        <w:tc>
          <w:tcPr>
            <w:tcW w:w="190" w:type="pct"/>
            <w:tcBorders>
              <w:top w:val="nil"/>
              <w:left w:val="nil"/>
              <w:bottom w:val="single" w:sz="4" w:space="0" w:color="auto"/>
              <w:right w:val="single" w:sz="4" w:space="0" w:color="auto"/>
            </w:tcBorders>
            <w:shd w:val="clear" w:color="auto" w:fill="auto"/>
            <w:vAlign w:val="center"/>
            <w:hideMark/>
          </w:tcPr>
          <w:p w14:paraId="169B3250" w14:textId="77777777" w:rsidR="00370FDB" w:rsidRPr="00CB0BC3" w:rsidRDefault="00370FDB" w:rsidP="00CB0BC3">
            <w:pPr>
              <w:pStyle w:val="afa"/>
              <w:rPr>
                <w:sz w:val="18"/>
                <w:szCs w:val="18"/>
              </w:rPr>
            </w:pPr>
            <w:r w:rsidRPr="00CB0BC3">
              <w:rPr>
                <w:sz w:val="18"/>
                <w:szCs w:val="18"/>
              </w:rPr>
              <w:t>37,7</w:t>
            </w:r>
          </w:p>
        </w:tc>
        <w:tc>
          <w:tcPr>
            <w:tcW w:w="190" w:type="pct"/>
            <w:tcBorders>
              <w:top w:val="nil"/>
              <w:left w:val="nil"/>
              <w:bottom w:val="single" w:sz="4" w:space="0" w:color="auto"/>
              <w:right w:val="single" w:sz="4" w:space="0" w:color="auto"/>
            </w:tcBorders>
            <w:shd w:val="clear" w:color="auto" w:fill="auto"/>
            <w:vAlign w:val="center"/>
            <w:hideMark/>
          </w:tcPr>
          <w:p w14:paraId="5AE5D4B1" w14:textId="77777777" w:rsidR="00370FDB" w:rsidRPr="00CB0BC3" w:rsidRDefault="00370FDB" w:rsidP="00CB0BC3">
            <w:pPr>
              <w:pStyle w:val="afa"/>
              <w:rPr>
                <w:sz w:val="18"/>
                <w:szCs w:val="18"/>
              </w:rPr>
            </w:pPr>
            <w:r w:rsidRPr="00CB0BC3">
              <w:rPr>
                <w:sz w:val="18"/>
                <w:szCs w:val="18"/>
              </w:rPr>
              <w:t>37,7</w:t>
            </w:r>
          </w:p>
        </w:tc>
        <w:tc>
          <w:tcPr>
            <w:tcW w:w="190" w:type="pct"/>
            <w:tcBorders>
              <w:top w:val="nil"/>
              <w:left w:val="nil"/>
              <w:bottom w:val="single" w:sz="4" w:space="0" w:color="auto"/>
              <w:right w:val="single" w:sz="4" w:space="0" w:color="auto"/>
            </w:tcBorders>
            <w:shd w:val="clear" w:color="auto" w:fill="auto"/>
            <w:vAlign w:val="center"/>
            <w:hideMark/>
          </w:tcPr>
          <w:p w14:paraId="3E1D7BE4" w14:textId="77777777" w:rsidR="00370FDB" w:rsidRPr="00CB0BC3" w:rsidRDefault="00370FDB" w:rsidP="00CB0BC3">
            <w:pPr>
              <w:pStyle w:val="afa"/>
              <w:rPr>
                <w:sz w:val="18"/>
                <w:szCs w:val="18"/>
              </w:rPr>
            </w:pPr>
            <w:r w:rsidRPr="00CB0BC3">
              <w:rPr>
                <w:sz w:val="18"/>
                <w:szCs w:val="18"/>
              </w:rPr>
              <w:t>37,7</w:t>
            </w:r>
          </w:p>
        </w:tc>
        <w:tc>
          <w:tcPr>
            <w:tcW w:w="190" w:type="pct"/>
            <w:tcBorders>
              <w:top w:val="nil"/>
              <w:left w:val="nil"/>
              <w:bottom w:val="single" w:sz="4" w:space="0" w:color="auto"/>
              <w:right w:val="single" w:sz="4" w:space="0" w:color="auto"/>
            </w:tcBorders>
            <w:shd w:val="clear" w:color="auto" w:fill="auto"/>
            <w:vAlign w:val="center"/>
            <w:hideMark/>
          </w:tcPr>
          <w:p w14:paraId="0C26C1C2" w14:textId="77777777" w:rsidR="00370FDB" w:rsidRPr="00CB0BC3" w:rsidRDefault="00370FDB" w:rsidP="00CB0BC3">
            <w:pPr>
              <w:pStyle w:val="afa"/>
              <w:rPr>
                <w:sz w:val="18"/>
                <w:szCs w:val="18"/>
              </w:rPr>
            </w:pPr>
            <w:r w:rsidRPr="00CB0BC3">
              <w:rPr>
                <w:sz w:val="18"/>
                <w:szCs w:val="18"/>
              </w:rPr>
              <w:t>37,7</w:t>
            </w:r>
          </w:p>
        </w:tc>
        <w:tc>
          <w:tcPr>
            <w:tcW w:w="190" w:type="pct"/>
            <w:tcBorders>
              <w:top w:val="nil"/>
              <w:left w:val="nil"/>
              <w:bottom w:val="single" w:sz="4" w:space="0" w:color="auto"/>
              <w:right w:val="single" w:sz="4" w:space="0" w:color="auto"/>
            </w:tcBorders>
            <w:shd w:val="clear" w:color="auto" w:fill="auto"/>
            <w:vAlign w:val="center"/>
            <w:hideMark/>
          </w:tcPr>
          <w:p w14:paraId="45E3E07B" w14:textId="77777777" w:rsidR="00370FDB" w:rsidRPr="00CB0BC3" w:rsidRDefault="00370FDB" w:rsidP="00CB0BC3">
            <w:pPr>
              <w:pStyle w:val="afa"/>
              <w:rPr>
                <w:sz w:val="18"/>
                <w:szCs w:val="18"/>
              </w:rPr>
            </w:pPr>
            <w:r w:rsidRPr="00CB0BC3">
              <w:rPr>
                <w:sz w:val="18"/>
                <w:szCs w:val="18"/>
              </w:rPr>
              <w:t>37,7</w:t>
            </w:r>
          </w:p>
        </w:tc>
        <w:tc>
          <w:tcPr>
            <w:tcW w:w="190" w:type="pct"/>
            <w:tcBorders>
              <w:top w:val="nil"/>
              <w:left w:val="nil"/>
              <w:bottom w:val="single" w:sz="4" w:space="0" w:color="auto"/>
              <w:right w:val="single" w:sz="4" w:space="0" w:color="auto"/>
            </w:tcBorders>
            <w:shd w:val="clear" w:color="auto" w:fill="auto"/>
            <w:vAlign w:val="center"/>
            <w:hideMark/>
          </w:tcPr>
          <w:p w14:paraId="5227A094" w14:textId="77777777" w:rsidR="00370FDB" w:rsidRPr="00CB0BC3" w:rsidRDefault="00370FDB" w:rsidP="00CB0BC3">
            <w:pPr>
              <w:pStyle w:val="afa"/>
              <w:rPr>
                <w:sz w:val="18"/>
                <w:szCs w:val="18"/>
              </w:rPr>
            </w:pPr>
            <w:r w:rsidRPr="00CB0BC3">
              <w:rPr>
                <w:sz w:val="18"/>
                <w:szCs w:val="18"/>
              </w:rPr>
              <w:t>37,7</w:t>
            </w:r>
          </w:p>
        </w:tc>
        <w:tc>
          <w:tcPr>
            <w:tcW w:w="190" w:type="pct"/>
            <w:tcBorders>
              <w:top w:val="nil"/>
              <w:left w:val="nil"/>
              <w:bottom w:val="single" w:sz="4" w:space="0" w:color="auto"/>
              <w:right w:val="single" w:sz="4" w:space="0" w:color="auto"/>
            </w:tcBorders>
            <w:shd w:val="clear" w:color="auto" w:fill="auto"/>
            <w:vAlign w:val="center"/>
            <w:hideMark/>
          </w:tcPr>
          <w:p w14:paraId="55483C0F" w14:textId="77777777" w:rsidR="00370FDB" w:rsidRPr="00CB0BC3" w:rsidRDefault="00370FDB" w:rsidP="00CB0BC3">
            <w:pPr>
              <w:pStyle w:val="afa"/>
              <w:rPr>
                <w:sz w:val="18"/>
                <w:szCs w:val="18"/>
              </w:rPr>
            </w:pPr>
            <w:r w:rsidRPr="00CB0BC3">
              <w:rPr>
                <w:sz w:val="18"/>
                <w:szCs w:val="18"/>
              </w:rPr>
              <w:t>37,7</w:t>
            </w:r>
          </w:p>
        </w:tc>
        <w:tc>
          <w:tcPr>
            <w:tcW w:w="190" w:type="pct"/>
            <w:tcBorders>
              <w:top w:val="nil"/>
              <w:left w:val="nil"/>
              <w:bottom w:val="single" w:sz="4" w:space="0" w:color="auto"/>
              <w:right w:val="single" w:sz="4" w:space="0" w:color="auto"/>
            </w:tcBorders>
            <w:shd w:val="clear" w:color="auto" w:fill="auto"/>
            <w:vAlign w:val="center"/>
            <w:hideMark/>
          </w:tcPr>
          <w:p w14:paraId="4F34F3AD" w14:textId="77777777" w:rsidR="00370FDB" w:rsidRPr="00CB0BC3" w:rsidRDefault="00370FDB" w:rsidP="00CB0BC3">
            <w:pPr>
              <w:pStyle w:val="afa"/>
              <w:rPr>
                <w:sz w:val="18"/>
                <w:szCs w:val="18"/>
              </w:rPr>
            </w:pPr>
            <w:r w:rsidRPr="00CB0BC3">
              <w:rPr>
                <w:sz w:val="18"/>
                <w:szCs w:val="18"/>
              </w:rPr>
              <w:t>37,7</w:t>
            </w:r>
          </w:p>
        </w:tc>
        <w:tc>
          <w:tcPr>
            <w:tcW w:w="190" w:type="pct"/>
            <w:tcBorders>
              <w:top w:val="nil"/>
              <w:left w:val="nil"/>
              <w:bottom w:val="single" w:sz="4" w:space="0" w:color="auto"/>
              <w:right w:val="single" w:sz="4" w:space="0" w:color="auto"/>
            </w:tcBorders>
            <w:shd w:val="clear" w:color="auto" w:fill="auto"/>
            <w:vAlign w:val="center"/>
            <w:hideMark/>
          </w:tcPr>
          <w:p w14:paraId="3D7500B9" w14:textId="77777777" w:rsidR="00370FDB" w:rsidRPr="00CB0BC3" w:rsidRDefault="00370FDB" w:rsidP="00CB0BC3">
            <w:pPr>
              <w:pStyle w:val="afa"/>
              <w:rPr>
                <w:sz w:val="18"/>
                <w:szCs w:val="18"/>
              </w:rPr>
            </w:pPr>
            <w:r w:rsidRPr="00CB0BC3">
              <w:rPr>
                <w:sz w:val="18"/>
                <w:szCs w:val="18"/>
              </w:rPr>
              <w:t>37,7</w:t>
            </w:r>
          </w:p>
        </w:tc>
        <w:tc>
          <w:tcPr>
            <w:tcW w:w="190" w:type="pct"/>
            <w:tcBorders>
              <w:top w:val="nil"/>
              <w:left w:val="nil"/>
              <w:bottom w:val="single" w:sz="4" w:space="0" w:color="auto"/>
              <w:right w:val="single" w:sz="4" w:space="0" w:color="auto"/>
            </w:tcBorders>
            <w:shd w:val="clear" w:color="auto" w:fill="auto"/>
            <w:vAlign w:val="center"/>
            <w:hideMark/>
          </w:tcPr>
          <w:p w14:paraId="4CA9A0FB" w14:textId="77777777" w:rsidR="00370FDB" w:rsidRPr="00CB0BC3" w:rsidRDefault="00370FDB" w:rsidP="00CB0BC3">
            <w:pPr>
              <w:pStyle w:val="afa"/>
              <w:rPr>
                <w:sz w:val="18"/>
                <w:szCs w:val="18"/>
              </w:rPr>
            </w:pPr>
            <w:r w:rsidRPr="00CB0BC3">
              <w:rPr>
                <w:sz w:val="18"/>
                <w:szCs w:val="18"/>
              </w:rPr>
              <w:t>37,7</w:t>
            </w:r>
          </w:p>
        </w:tc>
        <w:tc>
          <w:tcPr>
            <w:tcW w:w="190" w:type="pct"/>
            <w:tcBorders>
              <w:top w:val="nil"/>
              <w:left w:val="nil"/>
              <w:bottom w:val="single" w:sz="4" w:space="0" w:color="auto"/>
              <w:right w:val="single" w:sz="4" w:space="0" w:color="auto"/>
            </w:tcBorders>
            <w:shd w:val="clear" w:color="auto" w:fill="auto"/>
            <w:vAlign w:val="center"/>
            <w:hideMark/>
          </w:tcPr>
          <w:p w14:paraId="2291ACFB" w14:textId="77777777" w:rsidR="00370FDB" w:rsidRPr="00CB0BC3" w:rsidRDefault="00370FDB" w:rsidP="00CB0BC3">
            <w:pPr>
              <w:pStyle w:val="afa"/>
              <w:rPr>
                <w:sz w:val="18"/>
                <w:szCs w:val="18"/>
              </w:rPr>
            </w:pPr>
            <w:r w:rsidRPr="00CB0BC3">
              <w:rPr>
                <w:sz w:val="18"/>
                <w:szCs w:val="18"/>
              </w:rPr>
              <w:t>37,7</w:t>
            </w:r>
          </w:p>
        </w:tc>
        <w:tc>
          <w:tcPr>
            <w:tcW w:w="190" w:type="pct"/>
            <w:tcBorders>
              <w:top w:val="nil"/>
              <w:left w:val="nil"/>
              <w:bottom w:val="single" w:sz="4" w:space="0" w:color="auto"/>
              <w:right w:val="single" w:sz="4" w:space="0" w:color="auto"/>
            </w:tcBorders>
            <w:shd w:val="clear" w:color="auto" w:fill="auto"/>
            <w:vAlign w:val="center"/>
            <w:hideMark/>
          </w:tcPr>
          <w:p w14:paraId="49A5CCF5" w14:textId="77777777" w:rsidR="00370FDB" w:rsidRPr="00CB0BC3" w:rsidRDefault="00370FDB" w:rsidP="00CB0BC3">
            <w:pPr>
              <w:pStyle w:val="afa"/>
              <w:rPr>
                <w:sz w:val="18"/>
                <w:szCs w:val="18"/>
              </w:rPr>
            </w:pPr>
            <w:r w:rsidRPr="00CB0BC3">
              <w:rPr>
                <w:sz w:val="18"/>
                <w:szCs w:val="18"/>
              </w:rPr>
              <w:t>37,7</w:t>
            </w:r>
          </w:p>
        </w:tc>
        <w:tc>
          <w:tcPr>
            <w:tcW w:w="190" w:type="pct"/>
            <w:tcBorders>
              <w:top w:val="nil"/>
              <w:left w:val="nil"/>
              <w:bottom w:val="single" w:sz="4" w:space="0" w:color="auto"/>
              <w:right w:val="single" w:sz="4" w:space="0" w:color="auto"/>
            </w:tcBorders>
            <w:shd w:val="clear" w:color="auto" w:fill="auto"/>
            <w:vAlign w:val="center"/>
            <w:hideMark/>
          </w:tcPr>
          <w:p w14:paraId="78B4C08C" w14:textId="77777777" w:rsidR="00370FDB" w:rsidRPr="00CB0BC3" w:rsidRDefault="00370FDB" w:rsidP="00CB0BC3">
            <w:pPr>
              <w:pStyle w:val="afa"/>
              <w:rPr>
                <w:sz w:val="18"/>
                <w:szCs w:val="18"/>
              </w:rPr>
            </w:pPr>
            <w:r w:rsidRPr="00CB0BC3">
              <w:rPr>
                <w:sz w:val="18"/>
                <w:szCs w:val="18"/>
              </w:rPr>
              <w:t>37,7</w:t>
            </w:r>
          </w:p>
        </w:tc>
      </w:tr>
      <w:tr w:rsidR="00370FDB" w:rsidRPr="00CB0BC3" w14:paraId="1AD0FBAD"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76CA83C9" w14:textId="77777777" w:rsidR="00370FDB" w:rsidRPr="00CB0BC3" w:rsidRDefault="00370FDB" w:rsidP="00CB0BC3">
            <w:pPr>
              <w:pStyle w:val="afa"/>
              <w:rPr>
                <w:sz w:val="18"/>
                <w:szCs w:val="18"/>
              </w:rPr>
            </w:pPr>
            <w:r w:rsidRPr="00CB0BC3">
              <w:rPr>
                <w:sz w:val="18"/>
                <w:szCs w:val="18"/>
              </w:rPr>
              <w:t>13</w:t>
            </w:r>
          </w:p>
        </w:tc>
        <w:tc>
          <w:tcPr>
            <w:tcW w:w="878" w:type="pct"/>
            <w:tcBorders>
              <w:top w:val="nil"/>
              <w:left w:val="nil"/>
              <w:bottom w:val="single" w:sz="4" w:space="0" w:color="auto"/>
              <w:right w:val="single" w:sz="4" w:space="0" w:color="auto"/>
            </w:tcBorders>
            <w:shd w:val="clear" w:color="auto" w:fill="auto"/>
            <w:vAlign w:val="center"/>
            <w:hideMark/>
          </w:tcPr>
          <w:p w14:paraId="522EA104" w14:textId="77777777" w:rsidR="00370FDB" w:rsidRPr="00CB0BC3" w:rsidRDefault="00370FDB" w:rsidP="00CB0BC3">
            <w:pPr>
              <w:pStyle w:val="afa"/>
              <w:rPr>
                <w:sz w:val="18"/>
                <w:szCs w:val="18"/>
              </w:rPr>
            </w:pPr>
            <w:r w:rsidRPr="00CB0BC3">
              <w:rPr>
                <w:sz w:val="18"/>
                <w:szCs w:val="18"/>
              </w:rPr>
              <w:t>Котельная "Школа № 35"</w:t>
            </w:r>
          </w:p>
        </w:tc>
        <w:tc>
          <w:tcPr>
            <w:tcW w:w="190" w:type="pct"/>
            <w:tcBorders>
              <w:top w:val="nil"/>
              <w:left w:val="nil"/>
              <w:bottom w:val="single" w:sz="4" w:space="0" w:color="auto"/>
              <w:right w:val="single" w:sz="4" w:space="0" w:color="auto"/>
            </w:tcBorders>
            <w:shd w:val="clear" w:color="auto" w:fill="auto"/>
            <w:vAlign w:val="center"/>
            <w:hideMark/>
          </w:tcPr>
          <w:p w14:paraId="61E3FEFA" w14:textId="77777777" w:rsidR="00370FDB" w:rsidRPr="00CB0BC3" w:rsidRDefault="00370FDB" w:rsidP="00CB0BC3">
            <w:pPr>
              <w:pStyle w:val="afa"/>
              <w:rPr>
                <w:sz w:val="18"/>
                <w:szCs w:val="18"/>
              </w:rPr>
            </w:pPr>
            <w:r w:rsidRPr="00CB0BC3">
              <w:rPr>
                <w:sz w:val="18"/>
                <w:szCs w:val="18"/>
              </w:rPr>
              <w:t>125,6</w:t>
            </w:r>
          </w:p>
        </w:tc>
        <w:tc>
          <w:tcPr>
            <w:tcW w:w="190" w:type="pct"/>
            <w:tcBorders>
              <w:top w:val="nil"/>
              <w:left w:val="nil"/>
              <w:bottom w:val="single" w:sz="4" w:space="0" w:color="auto"/>
              <w:right w:val="single" w:sz="4" w:space="0" w:color="auto"/>
            </w:tcBorders>
            <w:shd w:val="clear" w:color="auto" w:fill="auto"/>
            <w:vAlign w:val="center"/>
            <w:hideMark/>
          </w:tcPr>
          <w:p w14:paraId="02B9A593" w14:textId="77777777" w:rsidR="00370FDB" w:rsidRPr="00CB0BC3" w:rsidRDefault="00370FDB" w:rsidP="00CB0BC3">
            <w:pPr>
              <w:pStyle w:val="afa"/>
              <w:rPr>
                <w:sz w:val="18"/>
                <w:szCs w:val="18"/>
              </w:rPr>
            </w:pPr>
            <w:r w:rsidRPr="00CB0BC3">
              <w:rPr>
                <w:sz w:val="18"/>
                <w:szCs w:val="18"/>
              </w:rPr>
              <w:t>125,6</w:t>
            </w:r>
          </w:p>
        </w:tc>
        <w:tc>
          <w:tcPr>
            <w:tcW w:w="190" w:type="pct"/>
            <w:tcBorders>
              <w:top w:val="nil"/>
              <w:left w:val="nil"/>
              <w:bottom w:val="single" w:sz="4" w:space="0" w:color="auto"/>
              <w:right w:val="single" w:sz="4" w:space="0" w:color="auto"/>
            </w:tcBorders>
            <w:shd w:val="clear" w:color="auto" w:fill="auto"/>
            <w:vAlign w:val="center"/>
            <w:hideMark/>
          </w:tcPr>
          <w:p w14:paraId="2711A955" w14:textId="77777777" w:rsidR="00370FDB" w:rsidRPr="00CB0BC3" w:rsidRDefault="00370FDB" w:rsidP="00CB0BC3">
            <w:pPr>
              <w:pStyle w:val="afa"/>
              <w:rPr>
                <w:sz w:val="18"/>
                <w:szCs w:val="18"/>
              </w:rPr>
            </w:pPr>
            <w:r w:rsidRPr="00CB0BC3">
              <w:rPr>
                <w:sz w:val="18"/>
                <w:szCs w:val="18"/>
              </w:rPr>
              <w:t>125,6</w:t>
            </w:r>
          </w:p>
        </w:tc>
        <w:tc>
          <w:tcPr>
            <w:tcW w:w="190" w:type="pct"/>
            <w:tcBorders>
              <w:top w:val="nil"/>
              <w:left w:val="nil"/>
              <w:bottom w:val="single" w:sz="4" w:space="0" w:color="auto"/>
              <w:right w:val="single" w:sz="4" w:space="0" w:color="auto"/>
            </w:tcBorders>
            <w:shd w:val="clear" w:color="auto" w:fill="auto"/>
            <w:vAlign w:val="center"/>
            <w:hideMark/>
          </w:tcPr>
          <w:p w14:paraId="6B99ECCF" w14:textId="77777777" w:rsidR="00370FDB" w:rsidRPr="00CB0BC3" w:rsidRDefault="00370FDB" w:rsidP="00CB0BC3">
            <w:pPr>
              <w:pStyle w:val="afa"/>
              <w:rPr>
                <w:sz w:val="18"/>
                <w:szCs w:val="18"/>
              </w:rPr>
            </w:pPr>
            <w:r w:rsidRPr="00CB0BC3">
              <w:rPr>
                <w:sz w:val="18"/>
                <w:szCs w:val="18"/>
              </w:rPr>
              <w:t>125,6</w:t>
            </w:r>
          </w:p>
        </w:tc>
        <w:tc>
          <w:tcPr>
            <w:tcW w:w="190" w:type="pct"/>
            <w:tcBorders>
              <w:top w:val="nil"/>
              <w:left w:val="nil"/>
              <w:bottom w:val="single" w:sz="4" w:space="0" w:color="auto"/>
              <w:right w:val="single" w:sz="4" w:space="0" w:color="auto"/>
            </w:tcBorders>
            <w:shd w:val="clear" w:color="auto" w:fill="auto"/>
            <w:vAlign w:val="center"/>
            <w:hideMark/>
          </w:tcPr>
          <w:p w14:paraId="0B1EA442" w14:textId="77777777" w:rsidR="00370FDB" w:rsidRPr="00CB0BC3" w:rsidRDefault="00370FDB" w:rsidP="00CB0BC3">
            <w:pPr>
              <w:pStyle w:val="afa"/>
              <w:rPr>
                <w:sz w:val="18"/>
                <w:szCs w:val="18"/>
              </w:rPr>
            </w:pPr>
            <w:r w:rsidRPr="00CB0BC3">
              <w:rPr>
                <w:sz w:val="18"/>
                <w:szCs w:val="18"/>
              </w:rPr>
              <w:t>125,6</w:t>
            </w:r>
          </w:p>
        </w:tc>
        <w:tc>
          <w:tcPr>
            <w:tcW w:w="190" w:type="pct"/>
            <w:tcBorders>
              <w:top w:val="nil"/>
              <w:left w:val="nil"/>
              <w:bottom w:val="single" w:sz="4" w:space="0" w:color="auto"/>
              <w:right w:val="single" w:sz="4" w:space="0" w:color="auto"/>
            </w:tcBorders>
            <w:shd w:val="clear" w:color="auto" w:fill="auto"/>
            <w:vAlign w:val="center"/>
            <w:hideMark/>
          </w:tcPr>
          <w:p w14:paraId="31903066" w14:textId="77777777" w:rsidR="00370FDB" w:rsidRPr="00CB0BC3" w:rsidRDefault="00370FDB" w:rsidP="00CB0BC3">
            <w:pPr>
              <w:pStyle w:val="afa"/>
              <w:rPr>
                <w:sz w:val="18"/>
                <w:szCs w:val="18"/>
              </w:rPr>
            </w:pPr>
            <w:r w:rsidRPr="00CB0BC3">
              <w:rPr>
                <w:sz w:val="18"/>
                <w:szCs w:val="18"/>
              </w:rPr>
              <w:t>125,6</w:t>
            </w:r>
          </w:p>
        </w:tc>
        <w:tc>
          <w:tcPr>
            <w:tcW w:w="190" w:type="pct"/>
            <w:tcBorders>
              <w:top w:val="nil"/>
              <w:left w:val="nil"/>
              <w:bottom w:val="single" w:sz="4" w:space="0" w:color="auto"/>
              <w:right w:val="single" w:sz="4" w:space="0" w:color="auto"/>
            </w:tcBorders>
            <w:shd w:val="clear" w:color="auto" w:fill="auto"/>
            <w:vAlign w:val="center"/>
            <w:hideMark/>
          </w:tcPr>
          <w:p w14:paraId="039D8A48" w14:textId="77777777" w:rsidR="00370FDB" w:rsidRPr="00CB0BC3" w:rsidRDefault="00370FDB" w:rsidP="00CB0BC3">
            <w:pPr>
              <w:pStyle w:val="afa"/>
              <w:rPr>
                <w:sz w:val="18"/>
                <w:szCs w:val="18"/>
              </w:rPr>
            </w:pPr>
            <w:r w:rsidRPr="00CB0BC3">
              <w:rPr>
                <w:sz w:val="18"/>
                <w:szCs w:val="18"/>
              </w:rPr>
              <w:t>125,6</w:t>
            </w:r>
          </w:p>
        </w:tc>
        <w:tc>
          <w:tcPr>
            <w:tcW w:w="190" w:type="pct"/>
            <w:tcBorders>
              <w:top w:val="nil"/>
              <w:left w:val="nil"/>
              <w:bottom w:val="single" w:sz="4" w:space="0" w:color="auto"/>
              <w:right w:val="single" w:sz="4" w:space="0" w:color="auto"/>
            </w:tcBorders>
            <w:shd w:val="clear" w:color="auto" w:fill="auto"/>
            <w:vAlign w:val="center"/>
            <w:hideMark/>
          </w:tcPr>
          <w:p w14:paraId="4DCE9BBC" w14:textId="77777777" w:rsidR="00370FDB" w:rsidRPr="00CB0BC3" w:rsidRDefault="00370FDB" w:rsidP="00CB0BC3">
            <w:pPr>
              <w:pStyle w:val="afa"/>
              <w:rPr>
                <w:sz w:val="18"/>
                <w:szCs w:val="18"/>
              </w:rPr>
            </w:pPr>
            <w:r w:rsidRPr="00CB0BC3">
              <w:rPr>
                <w:sz w:val="18"/>
                <w:szCs w:val="18"/>
              </w:rPr>
              <w:t>125,6</w:t>
            </w:r>
          </w:p>
        </w:tc>
        <w:tc>
          <w:tcPr>
            <w:tcW w:w="190" w:type="pct"/>
            <w:tcBorders>
              <w:top w:val="nil"/>
              <w:left w:val="nil"/>
              <w:bottom w:val="single" w:sz="4" w:space="0" w:color="auto"/>
              <w:right w:val="single" w:sz="4" w:space="0" w:color="auto"/>
            </w:tcBorders>
            <w:shd w:val="clear" w:color="auto" w:fill="auto"/>
            <w:vAlign w:val="center"/>
            <w:hideMark/>
          </w:tcPr>
          <w:p w14:paraId="0A396241" w14:textId="77777777" w:rsidR="00370FDB" w:rsidRPr="00CB0BC3" w:rsidRDefault="00370FDB" w:rsidP="00CB0BC3">
            <w:pPr>
              <w:pStyle w:val="afa"/>
              <w:rPr>
                <w:sz w:val="18"/>
                <w:szCs w:val="18"/>
              </w:rPr>
            </w:pPr>
            <w:r w:rsidRPr="00CB0BC3">
              <w:rPr>
                <w:sz w:val="18"/>
                <w:szCs w:val="18"/>
              </w:rPr>
              <w:t>125,6</w:t>
            </w:r>
          </w:p>
        </w:tc>
        <w:tc>
          <w:tcPr>
            <w:tcW w:w="190" w:type="pct"/>
            <w:tcBorders>
              <w:top w:val="nil"/>
              <w:left w:val="nil"/>
              <w:bottom w:val="single" w:sz="4" w:space="0" w:color="auto"/>
              <w:right w:val="single" w:sz="4" w:space="0" w:color="auto"/>
            </w:tcBorders>
            <w:shd w:val="clear" w:color="auto" w:fill="auto"/>
            <w:vAlign w:val="center"/>
            <w:hideMark/>
          </w:tcPr>
          <w:p w14:paraId="567AFAC1" w14:textId="77777777" w:rsidR="00370FDB" w:rsidRPr="00CB0BC3" w:rsidRDefault="00370FDB" w:rsidP="00CB0BC3">
            <w:pPr>
              <w:pStyle w:val="afa"/>
              <w:rPr>
                <w:sz w:val="18"/>
                <w:szCs w:val="18"/>
              </w:rPr>
            </w:pPr>
            <w:r w:rsidRPr="00CB0BC3">
              <w:rPr>
                <w:sz w:val="18"/>
                <w:szCs w:val="18"/>
              </w:rPr>
              <w:t>125,6</w:t>
            </w:r>
          </w:p>
        </w:tc>
        <w:tc>
          <w:tcPr>
            <w:tcW w:w="190" w:type="pct"/>
            <w:tcBorders>
              <w:top w:val="nil"/>
              <w:left w:val="nil"/>
              <w:bottom w:val="single" w:sz="4" w:space="0" w:color="auto"/>
              <w:right w:val="single" w:sz="4" w:space="0" w:color="auto"/>
            </w:tcBorders>
            <w:shd w:val="clear" w:color="auto" w:fill="auto"/>
            <w:vAlign w:val="center"/>
            <w:hideMark/>
          </w:tcPr>
          <w:p w14:paraId="46F29F38" w14:textId="77777777" w:rsidR="00370FDB" w:rsidRPr="00CB0BC3" w:rsidRDefault="00370FDB" w:rsidP="00CB0BC3">
            <w:pPr>
              <w:pStyle w:val="afa"/>
              <w:rPr>
                <w:sz w:val="18"/>
                <w:szCs w:val="18"/>
              </w:rPr>
            </w:pPr>
            <w:r w:rsidRPr="00CB0BC3">
              <w:rPr>
                <w:sz w:val="18"/>
                <w:szCs w:val="18"/>
              </w:rPr>
              <w:t>125,6</w:t>
            </w:r>
          </w:p>
        </w:tc>
        <w:tc>
          <w:tcPr>
            <w:tcW w:w="190" w:type="pct"/>
            <w:tcBorders>
              <w:top w:val="nil"/>
              <w:left w:val="nil"/>
              <w:bottom w:val="single" w:sz="4" w:space="0" w:color="auto"/>
              <w:right w:val="single" w:sz="4" w:space="0" w:color="auto"/>
            </w:tcBorders>
            <w:shd w:val="clear" w:color="auto" w:fill="auto"/>
            <w:vAlign w:val="center"/>
            <w:hideMark/>
          </w:tcPr>
          <w:p w14:paraId="64D310C4" w14:textId="77777777" w:rsidR="00370FDB" w:rsidRPr="00CB0BC3" w:rsidRDefault="00370FDB" w:rsidP="00CB0BC3">
            <w:pPr>
              <w:pStyle w:val="afa"/>
              <w:rPr>
                <w:sz w:val="18"/>
                <w:szCs w:val="18"/>
              </w:rPr>
            </w:pPr>
            <w:r w:rsidRPr="00CB0BC3">
              <w:rPr>
                <w:sz w:val="18"/>
                <w:szCs w:val="18"/>
              </w:rPr>
              <w:t>125,6</w:t>
            </w:r>
          </w:p>
        </w:tc>
        <w:tc>
          <w:tcPr>
            <w:tcW w:w="190" w:type="pct"/>
            <w:tcBorders>
              <w:top w:val="nil"/>
              <w:left w:val="nil"/>
              <w:bottom w:val="single" w:sz="4" w:space="0" w:color="auto"/>
              <w:right w:val="single" w:sz="4" w:space="0" w:color="auto"/>
            </w:tcBorders>
            <w:shd w:val="clear" w:color="auto" w:fill="auto"/>
            <w:vAlign w:val="center"/>
            <w:hideMark/>
          </w:tcPr>
          <w:p w14:paraId="10371ED9" w14:textId="77777777" w:rsidR="00370FDB" w:rsidRPr="00CB0BC3" w:rsidRDefault="00370FDB" w:rsidP="00CB0BC3">
            <w:pPr>
              <w:pStyle w:val="afa"/>
              <w:rPr>
                <w:sz w:val="18"/>
                <w:szCs w:val="18"/>
              </w:rPr>
            </w:pPr>
            <w:r w:rsidRPr="00CB0BC3">
              <w:rPr>
                <w:sz w:val="18"/>
                <w:szCs w:val="18"/>
              </w:rPr>
              <w:t>125,6</w:t>
            </w:r>
          </w:p>
        </w:tc>
        <w:tc>
          <w:tcPr>
            <w:tcW w:w="190" w:type="pct"/>
            <w:tcBorders>
              <w:top w:val="nil"/>
              <w:left w:val="nil"/>
              <w:bottom w:val="single" w:sz="4" w:space="0" w:color="auto"/>
              <w:right w:val="single" w:sz="4" w:space="0" w:color="auto"/>
            </w:tcBorders>
            <w:shd w:val="clear" w:color="auto" w:fill="auto"/>
            <w:vAlign w:val="center"/>
            <w:hideMark/>
          </w:tcPr>
          <w:p w14:paraId="2DA73709" w14:textId="77777777" w:rsidR="00370FDB" w:rsidRPr="00CB0BC3" w:rsidRDefault="00370FDB" w:rsidP="00CB0BC3">
            <w:pPr>
              <w:pStyle w:val="afa"/>
              <w:rPr>
                <w:sz w:val="18"/>
                <w:szCs w:val="18"/>
              </w:rPr>
            </w:pPr>
            <w:r w:rsidRPr="00CB0BC3">
              <w:rPr>
                <w:sz w:val="18"/>
                <w:szCs w:val="18"/>
              </w:rPr>
              <w:t>125,6</w:t>
            </w:r>
          </w:p>
        </w:tc>
        <w:tc>
          <w:tcPr>
            <w:tcW w:w="190" w:type="pct"/>
            <w:tcBorders>
              <w:top w:val="nil"/>
              <w:left w:val="nil"/>
              <w:bottom w:val="single" w:sz="4" w:space="0" w:color="auto"/>
              <w:right w:val="single" w:sz="4" w:space="0" w:color="auto"/>
            </w:tcBorders>
            <w:shd w:val="clear" w:color="auto" w:fill="auto"/>
            <w:vAlign w:val="center"/>
            <w:hideMark/>
          </w:tcPr>
          <w:p w14:paraId="02F723B3" w14:textId="77777777" w:rsidR="00370FDB" w:rsidRPr="00CB0BC3" w:rsidRDefault="00370FDB" w:rsidP="00CB0BC3">
            <w:pPr>
              <w:pStyle w:val="afa"/>
              <w:rPr>
                <w:sz w:val="18"/>
                <w:szCs w:val="18"/>
              </w:rPr>
            </w:pPr>
            <w:r w:rsidRPr="00CB0BC3">
              <w:rPr>
                <w:sz w:val="18"/>
                <w:szCs w:val="18"/>
              </w:rPr>
              <w:t>125,6</w:t>
            </w:r>
          </w:p>
        </w:tc>
        <w:tc>
          <w:tcPr>
            <w:tcW w:w="190" w:type="pct"/>
            <w:tcBorders>
              <w:top w:val="nil"/>
              <w:left w:val="nil"/>
              <w:bottom w:val="single" w:sz="4" w:space="0" w:color="auto"/>
              <w:right w:val="single" w:sz="4" w:space="0" w:color="auto"/>
            </w:tcBorders>
            <w:shd w:val="clear" w:color="auto" w:fill="auto"/>
            <w:vAlign w:val="center"/>
            <w:hideMark/>
          </w:tcPr>
          <w:p w14:paraId="5E212BD2" w14:textId="77777777" w:rsidR="00370FDB" w:rsidRPr="00CB0BC3" w:rsidRDefault="00370FDB" w:rsidP="00CB0BC3">
            <w:pPr>
              <w:pStyle w:val="afa"/>
              <w:rPr>
                <w:sz w:val="18"/>
                <w:szCs w:val="18"/>
              </w:rPr>
            </w:pPr>
            <w:r w:rsidRPr="00CB0BC3">
              <w:rPr>
                <w:sz w:val="18"/>
                <w:szCs w:val="18"/>
              </w:rPr>
              <w:t>125,6</w:t>
            </w:r>
          </w:p>
        </w:tc>
        <w:tc>
          <w:tcPr>
            <w:tcW w:w="190" w:type="pct"/>
            <w:tcBorders>
              <w:top w:val="nil"/>
              <w:left w:val="nil"/>
              <w:bottom w:val="single" w:sz="4" w:space="0" w:color="auto"/>
              <w:right w:val="single" w:sz="4" w:space="0" w:color="auto"/>
            </w:tcBorders>
            <w:shd w:val="clear" w:color="auto" w:fill="auto"/>
            <w:vAlign w:val="center"/>
            <w:hideMark/>
          </w:tcPr>
          <w:p w14:paraId="399AEE0F" w14:textId="77777777" w:rsidR="00370FDB" w:rsidRPr="00CB0BC3" w:rsidRDefault="00370FDB" w:rsidP="00CB0BC3">
            <w:pPr>
              <w:pStyle w:val="afa"/>
              <w:rPr>
                <w:sz w:val="18"/>
                <w:szCs w:val="18"/>
              </w:rPr>
            </w:pPr>
            <w:r w:rsidRPr="00CB0BC3">
              <w:rPr>
                <w:sz w:val="18"/>
                <w:szCs w:val="18"/>
              </w:rPr>
              <w:t>125,6</w:t>
            </w:r>
          </w:p>
        </w:tc>
        <w:tc>
          <w:tcPr>
            <w:tcW w:w="190" w:type="pct"/>
            <w:tcBorders>
              <w:top w:val="nil"/>
              <w:left w:val="nil"/>
              <w:bottom w:val="single" w:sz="4" w:space="0" w:color="auto"/>
              <w:right w:val="single" w:sz="4" w:space="0" w:color="auto"/>
            </w:tcBorders>
            <w:shd w:val="clear" w:color="auto" w:fill="auto"/>
            <w:vAlign w:val="center"/>
            <w:hideMark/>
          </w:tcPr>
          <w:p w14:paraId="07AB8CF8" w14:textId="77777777" w:rsidR="00370FDB" w:rsidRPr="00CB0BC3" w:rsidRDefault="00370FDB" w:rsidP="00CB0BC3">
            <w:pPr>
              <w:pStyle w:val="afa"/>
              <w:rPr>
                <w:sz w:val="18"/>
                <w:szCs w:val="18"/>
              </w:rPr>
            </w:pPr>
            <w:r w:rsidRPr="00CB0BC3">
              <w:rPr>
                <w:sz w:val="18"/>
                <w:szCs w:val="18"/>
              </w:rPr>
              <w:t>125,6</w:t>
            </w:r>
          </w:p>
        </w:tc>
        <w:tc>
          <w:tcPr>
            <w:tcW w:w="190" w:type="pct"/>
            <w:tcBorders>
              <w:top w:val="nil"/>
              <w:left w:val="nil"/>
              <w:bottom w:val="single" w:sz="4" w:space="0" w:color="auto"/>
              <w:right w:val="single" w:sz="4" w:space="0" w:color="auto"/>
            </w:tcBorders>
            <w:shd w:val="clear" w:color="auto" w:fill="auto"/>
            <w:vAlign w:val="center"/>
            <w:hideMark/>
          </w:tcPr>
          <w:p w14:paraId="5B4BBF90" w14:textId="77777777" w:rsidR="00370FDB" w:rsidRPr="00CB0BC3" w:rsidRDefault="00370FDB" w:rsidP="00CB0BC3">
            <w:pPr>
              <w:pStyle w:val="afa"/>
              <w:rPr>
                <w:sz w:val="18"/>
                <w:szCs w:val="18"/>
              </w:rPr>
            </w:pPr>
            <w:r w:rsidRPr="00CB0BC3">
              <w:rPr>
                <w:sz w:val="18"/>
                <w:szCs w:val="18"/>
              </w:rPr>
              <w:t>125,6</w:t>
            </w:r>
          </w:p>
        </w:tc>
        <w:tc>
          <w:tcPr>
            <w:tcW w:w="190" w:type="pct"/>
            <w:tcBorders>
              <w:top w:val="nil"/>
              <w:left w:val="nil"/>
              <w:bottom w:val="single" w:sz="4" w:space="0" w:color="auto"/>
              <w:right w:val="single" w:sz="4" w:space="0" w:color="auto"/>
            </w:tcBorders>
            <w:shd w:val="clear" w:color="auto" w:fill="auto"/>
            <w:vAlign w:val="center"/>
            <w:hideMark/>
          </w:tcPr>
          <w:p w14:paraId="0400DD5E" w14:textId="77777777" w:rsidR="00370FDB" w:rsidRPr="00CB0BC3" w:rsidRDefault="00370FDB" w:rsidP="00CB0BC3">
            <w:pPr>
              <w:pStyle w:val="afa"/>
              <w:rPr>
                <w:sz w:val="18"/>
                <w:szCs w:val="18"/>
              </w:rPr>
            </w:pPr>
            <w:r w:rsidRPr="00CB0BC3">
              <w:rPr>
                <w:sz w:val="18"/>
                <w:szCs w:val="18"/>
              </w:rPr>
              <w:t>125,6</w:t>
            </w:r>
          </w:p>
        </w:tc>
        <w:tc>
          <w:tcPr>
            <w:tcW w:w="190" w:type="pct"/>
            <w:tcBorders>
              <w:top w:val="nil"/>
              <w:left w:val="nil"/>
              <w:bottom w:val="single" w:sz="4" w:space="0" w:color="auto"/>
              <w:right w:val="single" w:sz="4" w:space="0" w:color="auto"/>
            </w:tcBorders>
            <w:shd w:val="clear" w:color="auto" w:fill="auto"/>
            <w:vAlign w:val="center"/>
            <w:hideMark/>
          </w:tcPr>
          <w:p w14:paraId="303921C3" w14:textId="77777777" w:rsidR="00370FDB" w:rsidRPr="00CB0BC3" w:rsidRDefault="00370FDB" w:rsidP="00CB0BC3">
            <w:pPr>
              <w:pStyle w:val="afa"/>
              <w:rPr>
                <w:sz w:val="18"/>
                <w:szCs w:val="18"/>
              </w:rPr>
            </w:pPr>
            <w:r w:rsidRPr="00CB0BC3">
              <w:rPr>
                <w:sz w:val="18"/>
                <w:szCs w:val="18"/>
              </w:rPr>
              <w:t>125,6</w:t>
            </w:r>
          </w:p>
        </w:tc>
      </w:tr>
      <w:tr w:rsidR="00370FDB" w:rsidRPr="00CB0BC3" w14:paraId="151314DA"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5E53DA69" w14:textId="77777777" w:rsidR="00370FDB" w:rsidRPr="00CB0BC3" w:rsidRDefault="00370FDB" w:rsidP="00CB0BC3">
            <w:pPr>
              <w:pStyle w:val="afa"/>
              <w:rPr>
                <w:sz w:val="18"/>
                <w:szCs w:val="18"/>
              </w:rPr>
            </w:pPr>
            <w:r w:rsidRPr="00CB0BC3">
              <w:rPr>
                <w:sz w:val="18"/>
                <w:szCs w:val="18"/>
              </w:rPr>
              <w:t>14</w:t>
            </w:r>
          </w:p>
        </w:tc>
        <w:tc>
          <w:tcPr>
            <w:tcW w:w="878" w:type="pct"/>
            <w:tcBorders>
              <w:top w:val="nil"/>
              <w:left w:val="nil"/>
              <w:bottom w:val="single" w:sz="4" w:space="0" w:color="auto"/>
              <w:right w:val="single" w:sz="4" w:space="0" w:color="auto"/>
            </w:tcBorders>
            <w:shd w:val="clear" w:color="auto" w:fill="auto"/>
            <w:vAlign w:val="center"/>
            <w:hideMark/>
          </w:tcPr>
          <w:p w14:paraId="51EEE1AF" w14:textId="77777777" w:rsidR="00370FDB" w:rsidRPr="00CB0BC3" w:rsidRDefault="00370FDB" w:rsidP="00CB0BC3">
            <w:pPr>
              <w:pStyle w:val="afa"/>
              <w:rPr>
                <w:sz w:val="18"/>
                <w:szCs w:val="18"/>
              </w:rPr>
            </w:pPr>
            <w:r w:rsidRPr="00CB0BC3">
              <w:rPr>
                <w:sz w:val="18"/>
                <w:szCs w:val="18"/>
              </w:rPr>
              <w:t>Котельная "У поселка Северный Рудник"</w:t>
            </w:r>
          </w:p>
        </w:tc>
        <w:tc>
          <w:tcPr>
            <w:tcW w:w="190" w:type="pct"/>
            <w:tcBorders>
              <w:top w:val="nil"/>
              <w:left w:val="nil"/>
              <w:bottom w:val="single" w:sz="4" w:space="0" w:color="auto"/>
              <w:right w:val="single" w:sz="4" w:space="0" w:color="auto"/>
            </w:tcBorders>
            <w:shd w:val="clear" w:color="auto" w:fill="auto"/>
            <w:vAlign w:val="center"/>
            <w:hideMark/>
          </w:tcPr>
          <w:p w14:paraId="5454D3DC" w14:textId="77777777" w:rsidR="00370FDB" w:rsidRPr="00CB0BC3" w:rsidRDefault="00370FDB" w:rsidP="00CB0BC3">
            <w:pPr>
              <w:pStyle w:val="afa"/>
              <w:rPr>
                <w:sz w:val="18"/>
                <w:szCs w:val="18"/>
              </w:rPr>
            </w:pPr>
            <w:r w:rsidRPr="00CB0BC3">
              <w:rPr>
                <w:sz w:val="18"/>
                <w:szCs w:val="18"/>
              </w:rPr>
              <w:t>236,8</w:t>
            </w:r>
          </w:p>
        </w:tc>
        <w:tc>
          <w:tcPr>
            <w:tcW w:w="190" w:type="pct"/>
            <w:tcBorders>
              <w:top w:val="nil"/>
              <w:left w:val="nil"/>
              <w:bottom w:val="single" w:sz="4" w:space="0" w:color="auto"/>
              <w:right w:val="single" w:sz="4" w:space="0" w:color="auto"/>
            </w:tcBorders>
            <w:shd w:val="clear" w:color="auto" w:fill="auto"/>
            <w:vAlign w:val="center"/>
            <w:hideMark/>
          </w:tcPr>
          <w:p w14:paraId="55507E3B" w14:textId="77777777" w:rsidR="00370FDB" w:rsidRPr="00CB0BC3" w:rsidRDefault="00370FDB" w:rsidP="00CB0BC3">
            <w:pPr>
              <w:pStyle w:val="afa"/>
              <w:rPr>
                <w:sz w:val="18"/>
                <w:szCs w:val="18"/>
              </w:rPr>
            </w:pPr>
            <w:r w:rsidRPr="00CB0BC3">
              <w:rPr>
                <w:sz w:val="18"/>
                <w:szCs w:val="18"/>
              </w:rPr>
              <w:t>236,8</w:t>
            </w:r>
          </w:p>
        </w:tc>
        <w:tc>
          <w:tcPr>
            <w:tcW w:w="190" w:type="pct"/>
            <w:tcBorders>
              <w:top w:val="nil"/>
              <w:left w:val="nil"/>
              <w:bottom w:val="single" w:sz="4" w:space="0" w:color="auto"/>
              <w:right w:val="single" w:sz="4" w:space="0" w:color="auto"/>
            </w:tcBorders>
            <w:shd w:val="clear" w:color="auto" w:fill="auto"/>
            <w:vAlign w:val="center"/>
            <w:hideMark/>
          </w:tcPr>
          <w:p w14:paraId="0C077913" w14:textId="77777777" w:rsidR="00370FDB" w:rsidRPr="00CB0BC3" w:rsidRDefault="00370FDB" w:rsidP="00CB0BC3">
            <w:pPr>
              <w:pStyle w:val="afa"/>
              <w:rPr>
                <w:sz w:val="18"/>
                <w:szCs w:val="18"/>
              </w:rPr>
            </w:pPr>
            <w:r w:rsidRPr="00CB0BC3">
              <w:rPr>
                <w:sz w:val="18"/>
                <w:szCs w:val="18"/>
              </w:rPr>
              <w:t>236,8</w:t>
            </w:r>
          </w:p>
        </w:tc>
        <w:tc>
          <w:tcPr>
            <w:tcW w:w="190" w:type="pct"/>
            <w:tcBorders>
              <w:top w:val="nil"/>
              <w:left w:val="nil"/>
              <w:bottom w:val="single" w:sz="4" w:space="0" w:color="auto"/>
              <w:right w:val="single" w:sz="4" w:space="0" w:color="auto"/>
            </w:tcBorders>
            <w:shd w:val="clear" w:color="auto" w:fill="auto"/>
            <w:vAlign w:val="center"/>
            <w:hideMark/>
          </w:tcPr>
          <w:p w14:paraId="15BC8700" w14:textId="77777777" w:rsidR="00370FDB" w:rsidRPr="00CB0BC3" w:rsidRDefault="00370FDB" w:rsidP="00CB0BC3">
            <w:pPr>
              <w:pStyle w:val="afa"/>
              <w:rPr>
                <w:sz w:val="18"/>
                <w:szCs w:val="18"/>
              </w:rPr>
            </w:pPr>
            <w:r w:rsidRPr="00CB0BC3">
              <w:rPr>
                <w:sz w:val="18"/>
                <w:szCs w:val="18"/>
              </w:rPr>
              <w:t>236,8</w:t>
            </w:r>
          </w:p>
        </w:tc>
        <w:tc>
          <w:tcPr>
            <w:tcW w:w="190" w:type="pct"/>
            <w:tcBorders>
              <w:top w:val="nil"/>
              <w:left w:val="nil"/>
              <w:bottom w:val="single" w:sz="4" w:space="0" w:color="auto"/>
              <w:right w:val="single" w:sz="4" w:space="0" w:color="auto"/>
            </w:tcBorders>
            <w:shd w:val="clear" w:color="auto" w:fill="auto"/>
            <w:vAlign w:val="center"/>
            <w:hideMark/>
          </w:tcPr>
          <w:p w14:paraId="7C93CE35" w14:textId="77777777" w:rsidR="00370FDB" w:rsidRPr="00CB0BC3" w:rsidRDefault="00370FDB" w:rsidP="00CB0BC3">
            <w:pPr>
              <w:pStyle w:val="afa"/>
              <w:rPr>
                <w:sz w:val="18"/>
                <w:szCs w:val="18"/>
              </w:rPr>
            </w:pPr>
            <w:r w:rsidRPr="00CB0BC3">
              <w:rPr>
                <w:sz w:val="18"/>
                <w:szCs w:val="18"/>
              </w:rPr>
              <w:t>236,8</w:t>
            </w:r>
          </w:p>
        </w:tc>
        <w:tc>
          <w:tcPr>
            <w:tcW w:w="190" w:type="pct"/>
            <w:tcBorders>
              <w:top w:val="nil"/>
              <w:left w:val="nil"/>
              <w:bottom w:val="single" w:sz="4" w:space="0" w:color="auto"/>
              <w:right w:val="single" w:sz="4" w:space="0" w:color="auto"/>
            </w:tcBorders>
            <w:shd w:val="clear" w:color="auto" w:fill="auto"/>
            <w:vAlign w:val="center"/>
            <w:hideMark/>
          </w:tcPr>
          <w:p w14:paraId="4D5AC4D5" w14:textId="77777777" w:rsidR="00370FDB" w:rsidRPr="00CB0BC3" w:rsidRDefault="00370FDB" w:rsidP="00CB0BC3">
            <w:pPr>
              <w:pStyle w:val="afa"/>
              <w:rPr>
                <w:sz w:val="18"/>
                <w:szCs w:val="18"/>
              </w:rPr>
            </w:pPr>
            <w:r w:rsidRPr="00CB0BC3">
              <w:rPr>
                <w:sz w:val="18"/>
                <w:szCs w:val="18"/>
              </w:rPr>
              <w:t>236,8</w:t>
            </w:r>
          </w:p>
        </w:tc>
        <w:tc>
          <w:tcPr>
            <w:tcW w:w="190" w:type="pct"/>
            <w:tcBorders>
              <w:top w:val="nil"/>
              <w:left w:val="nil"/>
              <w:bottom w:val="single" w:sz="4" w:space="0" w:color="auto"/>
              <w:right w:val="single" w:sz="4" w:space="0" w:color="auto"/>
            </w:tcBorders>
            <w:shd w:val="clear" w:color="auto" w:fill="auto"/>
            <w:vAlign w:val="center"/>
            <w:hideMark/>
          </w:tcPr>
          <w:p w14:paraId="2E3E09B4" w14:textId="77777777" w:rsidR="00370FDB" w:rsidRPr="00CB0BC3" w:rsidRDefault="00370FDB" w:rsidP="00CB0BC3">
            <w:pPr>
              <w:pStyle w:val="afa"/>
              <w:rPr>
                <w:sz w:val="18"/>
                <w:szCs w:val="18"/>
              </w:rPr>
            </w:pPr>
            <w:r w:rsidRPr="00CB0BC3">
              <w:rPr>
                <w:sz w:val="18"/>
                <w:szCs w:val="18"/>
              </w:rPr>
              <w:t>236,8</w:t>
            </w:r>
          </w:p>
        </w:tc>
        <w:tc>
          <w:tcPr>
            <w:tcW w:w="190" w:type="pct"/>
            <w:tcBorders>
              <w:top w:val="nil"/>
              <w:left w:val="nil"/>
              <w:bottom w:val="single" w:sz="4" w:space="0" w:color="auto"/>
              <w:right w:val="single" w:sz="4" w:space="0" w:color="auto"/>
            </w:tcBorders>
            <w:shd w:val="clear" w:color="auto" w:fill="auto"/>
            <w:vAlign w:val="center"/>
            <w:hideMark/>
          </w:tcPr>
          <w:p w14:paraId="1D070E91" w14:textId="77777777" w:rsidR="00370FDB" w:rsidRPr="00CB0BC3" w:rsidRDefault="00370FDB" w:rsidP="00CB0BC3">
            <w:pPr>
              <w:pStyle w:val="afa"/>
              <w:rPr>
                <w:sz w:val="18"/>
                <w:szCs w:val="18"/>
              </w:rPr>
            </w:pPr>
            <w:r w:rsidRPr="00CB0BC3">
              <w:rPr>
                <w:sz w:val="18"/>
                <w:szCs w:val="18"/>
              </w:rPr>
              <w:t>236,8</w:t>
            </w:r>
          </w:p>
        </w:tc>
        <w:tc>
          <w:tcPr>
            <w:tcW w:w="190" w:type="pct"/>
            <w:tcBorders>
              <w:top w:val="nil"/>
              <w:left w:val="nil"/>
              <w:bottom w:val="single" w:sz="4" w:space="0" w:color="auto"/>
              <w:right w:val="single" w:sz="4" w:space="0" w:color="auto"/>
            </w:tcBorders>
            <w:shd w:val="clear" w:color="auto" w:fill="auto"/>
            <w:vAlign w:val="center"/>
            <w:hideMark/>
          </w:tcPr>
          <w:p w14:paraId="32C691CA" w14:textId="77777777" w:rsidR="00370FDB" w:rsidRPr="00CB0BC3" w:rsidRDefault="00370FDB" w:rsidP="00CB0BC3">
            <w:pPr>
              <w:pStyle w:val="afa"/>
              <w:rPr>
                <w:sz w:val="18"/>
                <w:szCs w:val="18"/>
              </w:rPr>
            </w:pPr>
            <w:r w:rsidRPr="00CB0BC3">
              <w:rPr>
                <w:sz w:val="18"/>
                <w:szCs w:val="18"/>
              </w:rPr>
              <w:t>236,8</w:t>
            </w:r>
          </w:p>
        </w:tc>
        <w:tc>
          <w:tcPr>
            <w:tcW w:w="190" w:type="pct"/>
            <w:tcBorders>
              <w:top w:val="nil"/>
              <w:left w:val="nil"/>
              <w:bottom w:val="single" w:sz="4" w:space="0" w:color="auto"/>
              <w:right w:val="single" w:sz="4" w:space="0" w:color="auto"/>
            </w:tcBorders>
            <w:shd w:val="clear" w:color="auto" w:fill="auto"/>
            <w:vAlign w:val="center"/>
            <w:hideMark/>
          </w:tcPr>
          <w:p w14:paraId="06D3C64E" w14:textId="77777777" w:rsidR="00370FDB" w:rsidRPr="00CB0BC3" w:rsidRDefault="00370FDB" w:rsidP="00CB0BC3">
            <w:pPr>
              <w:pStyle w:val="afa"/>
              <w:rPr>
                <w:sz w:val="18"/>
                <w:szCs w:val="18"/>
              </w:rPr>
            </w:pPr>
            <w:r w:rsidRPr="00CB0BC3">
              <w:rPr>
                <w:sz w:val="18"/>
                <w:szCs w:val="18"/>
              </w:rPr>
              <w:t>236,8</w:t>
            </w:r>
          </w:p>
        </w:tc>
        <w:tc>
          <w:tcPr>
            <w:tcW w:w="190" w:type="pct"/>
            <w:tcBorders>
              <w:top w:val="nil"/>
              <w:left w:val="nil"/>
              <w:bottom w:val="single" w:sz="4" w:space="0" w:color="auto"/>
              <w:right w:val="single" w:sz="4" w:space="0" w:color="auto"/>
            </w:tcBorders>
            <w:shd w:val="clear" w:color="auto" w:fill="auto"/>
            <w:vAlign w:val="center"/>
            <w:hideMark/>
          </w:tcPr>
          <w:p w14:paraId="056B6299" w14:textId="77777777" w:rsidR="00370FDB" w:rsidRPr="00CB0BC3" w:rsidRDefault="00370FDB" w:rsidP="00CB0BC3">
            <w:pPr>
              <w:pStyle w:val="afa"/>
              <w:rPr>
                <w:sz w:val="18"/>
                <w:szCs w:val="18"/>
              </w:rPr>
            </w:pPr>
            <w:r w:rsidRPr="00CB0BC3">
              <w:rPr>
                <w:sz w:val="18"/>
                <w:szCs w:val="18"/>
              </w:rPr>
              <w:t>236,8</w:t>
            </w:r>
          </w:p>
        </w:tc>
        <w:tc>
          <w:tcPr>
            <w:tcW w:w="190" w:type="pct"/>
            <w:tcBorders>
              <w:top w:val="nil"/>
              <w:left w:val="nil"/>
              <w:bottom w:val="single" w:sz="4" w:space="0" w:color="auto"/>
              <w:right w:val="single" w:sz="4" w:space="0" w:color="auto"/>
            </w:tcBorders>
            <w:shd w:val="clear" w:color="auto" w:fill="auto"/>
            <w:vAlign w:val="center"/>
            <w:hideMark/>
          </w:tcPr>
          <w:p w14:paraId="03B24D45" w14:textId="77777777" w:rsidR="00370FDB" w:rsidRPr="00CB0BC3" w:rsidRDefault="00370FDB" w:rsidP="00CB0BC3">
            <w:pPr>
              <w:pStyle w:val="afa"/>
              <w:rPr>
                <w:sz w:val="18"/>
                <w:szCs w:val="18"/>
              </w:rPr>
            </w:pPr>
            <w:r w:rsidRPr="00CB0BC3">
              <w:rPr>
                <w:sz w:val="18"/>
                <w:szCs w:val="18"/>
              </w:rPr>
              <w:t>236,8</w:t>
            </w:r>
          </w:p>
        </w:tc>
        <w:tc>
          <w:tcPr>
            <w:tcW w:w="190" w:type="pct"/>
            <w:tcBorders>
              <w:top w:val="nil"/>
              <w:left w:val="nil"/>
              <w:bottom w:val="single" w:sz="4" w:space="0" w:color="auto"/>
              <w:right w:val="single" w:sz="4" w:space="0" w:color="auto"/>
            </w:tcBorders>
            <w:shd w:val="clear" w:color="auto" w:fill="auto"/>
            <w:vAlign w:val="center"/>
            <w:hideMark/>
          </w:tcPr>
          <w:p w14:paraId="6A4B00B1" w14:textId="77777777" w:rsidR="00370FDB" w:rsidRPr="00CB0BC3" w:rsidRDefault="00370FDB" w:rsidP="00CB0BC3">
            <w:pPr>
              <w:pStyle w:val="afa"/>
              <w:rPr>
                <w:sz w:val="18"/>
                <w:szCs w:val="18"/>
              </w:rPr>
            </w:pPr>
            <w:r w:rsidRPr="00CB0BC3">
              <w:rPr>
                <w:sz w:val="18"/>
                <w:szCs w:val="18"/>
              </w:rPr>
              <w:t>236,8</w:t>
            </w:r>
          </w:p>
        </w:tc>
        <w:tc>
          <w:tcPr>
            <w:tcW w:w="190" w:type="pct"/>
            <w:tcBorders>
              <w:top w:val="nil"/>
              <w:left w:val="nil"/>
              <w:bottom w:val="single" w:sz="4" w:space="0" w:color="auto"/>
              <w:right w:val="single" w:sz="4" w:space="0" w:color="auto"/>
            </w:tcBorders>
            <w:shd w:val="clear" w:color="auto" w:fill="auto"/>
            <w:vAlign w:val="center"/>
            <w:hideMark/>
          </w:tcPr>
          <w:p w14:paraId="5A668215" w14:textId="77777777" w:rsidR="00370FDB" w:rsidRPr="00CB0BC3" w:rsidRDefault="00370FDB" w:rsidP="00CB0BC3">
            <w:pPr>
              <w:pStyle w:val="afa"/>
              <w:rPr>
                <w:sz w:val="18"/>
                <w:szCs w:val="18"/>
              </w:rPr>
            </w:pPr>
            <w:r w:rsidRPr="00CB0BC3">
              <w:rPr>
                <w:sz w:val="18"/>
                <w:szCs w:val="18"/>
              </w:rPr>
              <w:t>236,8</w:t>
            </w:r>
          </w:p>
        </w:tc>
        <w:tc>
          <w:tcPr>
            <w:tcW w:w="190" w:type="pct"/>
            <w:tcBorders>
              <w:top w:val="nil"/>
              <w:left w:val="nil"/>
              <w:bottom w:val="single" w:sz="4" w:space="0" w:color="auto"/>
              <w:right w:val="single" w:sz="4" w:space="0" w:color="auto"/>
            </w:tcBorders>
            <w:shd w:val="clear" w:color="auto" w:fill="auto"/>
            <w:vAlign w:val="center"/>
            <w:hideMark/>
          </w:tcPr>
          <w:p w14:paraId="29993C2B" w14:textId="77777777" w:rsidR="00370FDB" w:rsidRPr="00CB0BC3" w:rsidRDefault="00370FDB" w:rsidP="00CB0BC3">
            <w:pPr>
              <w:pStyle w:val="afa"/>
              <w:rPr>
                <w:sz w:val="18"/>
                <w:szCs w:val="18"/>
              </w:rPr>
            </w:pPr>
            <w:r w:rsidRPr="00CB0BC3">
              <w:rPr>
                <w:sz w:val="18"/>
                <w:szCs w:val="18"/>
              </w:rPr>
              <w:t>236,8</w:t>
            </w:r>
          </w:p>
        </w:tc>
        <w:tc>
          <w:tcPr>
            <w:tcW w:w="190" w:type="pct"/>
            <w:tcBorders>
              <w:top w:val="nil"/>
              <w:left w:val="nil"/>
              <w:bottom w:val="single" w:sz="4" w:space="0" w:color="auto"/>
              <w:right w:val="single" w:sz="4" w:space="0" w:color="auto"/>
            </w:tcBorders>
            <w:shd w:val="clear" w:color="auto" w:fill="auto"/>
            <w:vAlign w:val="center"/>
            <w:hideMark/>
          </w:tcPr>
          <w:p w14:paraId="76A5FD9B" w14:textId="77777777" w:rsidR="00370FDB" w:rsidRPr="00CB0BC3" w:rsidRDefault="00370FDB" w:rsidP="00CB0BC3">
            <w:pPr>
              <w:pStyle w:val="afa"/>
              <w:rPr>
                <w:sz w:val="18"/>
                <w:szCs w:val="18"/>
              </w:rPr>
            </w:pPr>
            <w:r w:rsidRPr="00CB0BC3">
              <w:rPr>
                <w:sz w:val="18"/>
                <w:szCs w:val="18"/>
              </w:rPr>
              <w:t>236,8</w:t>
            </w:r>
          </w:p>
        </w:tc>
        <w:tc>
          <w:tcPr>
            <w:tcW w:w="190" w:type="pct"/>
            <w:tcBorders>
              <w:top w:val="nil"/>
              <w:left w:val="nil"/>
              <w:bottom w:val="single" w:sz="4" w:space="0" w:color="auto"/>
              <w:right w:val="single" w:sz="4" w:space="0" w:color="auto"/>
            </w:tcBorders>
            <w:shd w:val="clear" w:color="auto" w:fill="auto"/>
            <w:vAlign w:val="center"/>
            <w:hideMark/>
          </w:tcPr>
          <w:p w14:paraId="58FF2828" w14:textId="77777777" w:rsidR="00370FDB" w:rsidRPr="00CB0BC3" w:rsidRDefault="00370FDB" w:rsidP="00CB0BC3">
            <w:pPr>
              <w:pStyle w:val="afa"/>
              <w:rPr>
                <w:sz w:val="18"/>
                <w:szCs w:val="18"/>
              </w:rPr>
            </w:pPr>
            <w:r w:rsidRPr="00CB0BC3">
              <w:rPr>
                <w:sz w:val="18"/>
                <w:szCs w:val="18"/>
              </w:rPr>
              <w:t>236,8</w:t>
            </w:r>
          </w:p>
        </w:tc>
        <w:tc>
          <w:tcPr>
            <w:tcW w:w="190" w:type="pct"/>
            <w:tcBorders>
              <w:top w:val="nil"/>
              <w:left w:val="nil"/>
              <w:bottom w:val="single" w:sz="4" w:space="0" w:color="auto"/>
              <w:right w:val="single" w:sz="4" w:space="0" w:color="auto"/>
            </w:tcBorders>
            <w:shd w:val="clear" w:color="auto" w:fill="auto"/>
            <w:vAlign w:val="center"/>
            <w:hideMark/>
          </w:tcPr>
          <w:p w14:paraId="4FB46251" w14:textId="77777777" w:rsidR="00370FDB" w:rsidRPr="00CB0BC3" w:rsidRDefault="00370FDB" w:rsidP="00CB0BC3">
            <w:pPr>
              <w:pStyle w:val="afa"/>
              <w:rPr>
                <w:sz w:val="18"/>
                <w:szCs w:val="18"/>
              </w:rPr>
            </w:pPr>
            <w:r w:rsidRPr="00CB0BC3">
              <w:rPr>
                <w:sz w:val="18"/>
                <w:szCs w:val="18"/>
              </w:rPr>
              <w:t>236,8</w:t>
            </w:r>
          </w:p>
        </w:tc>
        <w:tc>
          <w:tcPr>
            <w:tcW w:w="190" w:type="pct"/>
            <w:tcBorders>
              <w:top w:val="nil"/>
              <w:left w:val="nil"/>
              <w:bottom w:val="single" w:sz="4" w:space="0" w:color="auto"/>
              <w:right w:val="single" w:sz="4" w:space="0" w:color="auto"/>
            </w:tcBorders>
            <w:shd w:val="clear" w:color="auto" w:fill="auto"/>
            <w:vAlign w:val="center"/>
            <w:hideMark/>
          </w:tcPr>
          <w:p w14:paraId="562CAAD2" w14:textId="77777777" w:rsidR="00370FDB" w:rsidRPr="00CB0BC3" w:rsidRDefault="00370FDB" w:rsidP="00CB0BC3">
            <w:pPr>
              <w:pStyle w:val="afa"/>
              <w:rPr>
                <w:sz w:val="18"/>
                <w:szCs w:val="18"/>
              </w:rPr>
            </w:pPr>
            <w:r w:rsidRPr="00CB0BC3">
              <w:rPr>
                <w:sz w:val="18"/>
                <w:szCs w:val="18"/>
              </w:rPr>
              <w:t>236,8</w:t>
            </w:r>
          </w:p>
        </w:tc>
        <w:tc>
          <w:tcPr>
            <w:tcW w:w="190" w:type="pct"/>
            <w:tcBorders>
              <w:top w:val="nil"/>
              <w:left w:val="nil"/>
              <w:bottom w:val="single" w:sz="4" w:space="0" w:color="auto"/>
              <w:right w:val="single" w:sz="4" w:space="0" w:color="auto"/>
            </w:tcBorders>
            <w:shd w:val="clear" w:color="auto" w:fill="auto"/>
            <w:vAlign w:val="center"/>
            <w:hideMark/>
          </w:tcPr>
          <w:p w14:paraId="0AA21BA0" w14:textId="77777777" w:rsidR="00370FDB" w:rsidRPr="00CB0BC3" w:rsidRDefault="00370FDB" w:rsidP="00CB0BC3">
            <w:pPr>
              <w:pStyle w:val="afa"/>
              <w:rPr>
                <w:sz w:val="18"/>
                <w:szCs w:val="18"/>
              </w:rPr>
            </w:pPr>
            <w:r w:rsidRPr="00CB0BC3">
              <w:rPr>
                <w:sz w:val="18"/>
                <w:szCs w:val="18"/>
              </w:rPr>
              <w:t>236,8</w:t>
            </w:r>
          </w:p>
        </w:tc>
        <w:tc>
          <w:tcPr>
            <w:tcW w:w="190" w:type="pct"/>
            <w:tcBorders>
              <w:top w:val="nil"/>
              <w:left w:val="nil"/>
              <w:bottom w:val="single" w:sz="4" w:space="0" w:color="auto"/>
              <w:right w:val="single" w:sz="4" w:space="0" w:color="auto"/>
            </w:tcBorders>
            <w:shd w:val="clear" w:color="auto" w:fill="auto"/>
            <w:vAlign w:val="center"/>
            <w:hideMark/>
          </w:tcPr>
          <w:p w14:paraId="080A7ABB" w14:textId="77777777" w:rsidR="00370FDB" w:rsidRPr="00CB0BC3" w:rsidRDefault="00370FDB" w:rsidP="00CB0BC3">
            <w:pPr>
              <w:pStyle w:val="afa"/>
              <w:rPr>
                <w:sz w:val="18"/>
                <w:szCs w:val="18"/>
              </w:rPr>
            </w:pPr>
            <w:r w:rsidRPr="00CB0BC3">
              <w:rPr>
                <w:sz w:val="18"/>
                <w:szCs w:val="18"/>
              </w:rPr>
              <w:t>236,8</w:t>
            </w:r>
          </w:p>
        </w:tc>
      </w:tr>
      <w:tr w:rsidR="00370FDB" w:rsidRPr="00CB0BC3" w14:paraId="65E99A88"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1813BC86" w14:textId="77777777" w:rsidR="00370FDB" w:rsidRPr="00CB0BC3" w:rsidRDefault="00370FDB" w:rsidP="00CB0BC3">
            <w:pPr>
              <w:pStyle w:val="afa"/>
              <w:rPr>
                <w:sz w:val="18"/>
                <w:szCs w:val="18"/>
              </w:rPr>
            </w:pPr>
            <w:r w:rsidRPr="00CB0BC3">
              <w:rPr>
                <w:sz w:val="18"/>
                <w:szCs w:val="18"/>
              </w:rPr>
              <w:t>15</w:t>
            </w:r>
          </w:p>
        </w:tc>
        <w:tc>
          <w:tcPr>
            <w:tcW w:w="878" w:type="pct"/>
            <w:tcBorders>
              <w:top w:val="nil"/>
              <w:left w:val="nil"/>
              <w:bottom w:val="single" w:sz="4" w:space="0" w:color="auto"/>
              <w:right w:val="single" w:sz="4" w:space="0" w:color="auto"/>
            </w:tcBorders>
            <w:shd w:val="clear" w:color="auto" w:fill="auto"/>
            <w:vAlign w:val="center"/>
            <w:hideMark/>
          </w:tcPr>
          <w:p w14:paraId="4834258A" w14:textId="77777777" w:rsidR="00370FDB" w:rsidRPr="00CB0BC3" w:rsidRDefault="00370FDB" w:rsidP="00CB0BC3">
            <w:pPr>
              <w:pStyle w:val="afa"/>
              <w:rPr>
                <w:sz w:val="18"/>
                <w:szCs w:val="18"/>
              </w:rPr>
            </w:pPr>
            <w:r w:rsidRPr="00CB0BC3">
              <w:rPr>
                <w:sz w:val="18"/>
                <w:szCs w:val="18"/>
              </w:rPr>
              <w:t>БМК по ул. Ковалева, 109а</w:t>
            </w:r>
          </w:p>
        </w:tc>
        <w:tc>
          <w:tcPr>
            <w:tcW w:w="190" w:type="pct"/>
            <w:tcBorders>
              <w:top w:val="nil"/>
              <w:left w:val="nil"/>
              <w:bottom w:val="single" w:sz="4" w:space="0" w:color="auto"/>
              <w:right w:val="single" w:sz="4" w:space="0" w:color="auto"/>
            </w:tcBorders>
            <w:shd w:val="clear" w:color="auto" w:fill="auto"/>
            <w:vAlign w:val="center"/>
            <w:hideMark/>
          </w:tcPr>
          <w:p w14:paraId="1390F634" w14:textId="77777777" w:rsidR="00370FDB" w:rsidRPr="00CB0BC3" w:rsidRDefault="00370FDB" w:rsidP="00CB0BC3">
            <w:pPr>
              <w:pStyle w:val="afa"/>
              <w:rPr>
                <w:sz w:val="18"/>
                <w:szCs w:val="18"/>
              </w:rPr>
            </w:pPr>
            <w:r w:rsidRPr="00CB0BC3">
              <w:rPr>
                <w:sz w:val="18"/>
                <w:szCs w:val="18"/>
              </w:rPr>
              <w:t>69,6</w:t>
            </w:r>
          </w:p>
        </w:tc>
        <w:tc>
          <w:tcPr>
            <w:tcW w:w="190" w:type="pct"/>
            <w:tcBorders>
              <w:top w:val="nil"/>
              <w:left w:val="nil"/>
              <w:bottom w:val="single" w:sz="4" w:space="0" w:color="auto"/>
              <w:right w:val="single" w:sz="4" w:space="0" w:color="auto"/>
            </w:tcBorders>
            <w:shd w:val="clear" w:color="auto" w:fill="auto"/>
            <w:vAlign w:val="center"/>
            <w:hideMark/>
          </w:tcPr>
          <w:p w14:paraId="3B41DEEA" w14:textId="77777777" w:rsidR="00370FDB" w:rsidRPr="00CB0BC3" w:rsidRDefault="00370FDB" w:rsidP="00CB0BC3">
            <w:pPr>
              <w:pStyle w:val="afa"/>
              <w:rPr>
                <w:sz w:val="18"/>
                <w:szCs w:val="18"/>
              </w:rPr>
            </w:pPr>
            <w:r w:rsidRPr="00CB0BC3">
              <w:rPr>
                <w:sz w:val="18"/>
                <w:szCs w:val="18"/>
              </w:rPr>
              <w:t>69,6</w:t>
            </w:r>
          </w:p>
        </w:tc>
        <w:tc>
          <w:tcPr>
            <w:tcW w:w="190" w:type="pct"/>
            <w:tcBorders>
              <w:top w:val="nil"/>
              <w:left w:val="nil"/>
              <w:bottom w:val="single" w:sz="4" w:space="0" w:color="auto"/>
              <w:right w:val="single" w:sz="4" w:space="0" w:color="auto"/>
            </w:tcBorders>
            <w:shd w:val="clear" w:color="auto" w:fill="auto"/>
            <w:vAlign w:val="center"/>
            <w:hideMark/>
          </w:tcPr>
          <w:p w14:paraId="69118F6C" w14:textId="77777777" w:rsidR="00370FDB" w:rsidRPr="00CB0BC3" w:rsidRDefault="00370FDB" w:rsidP="00CB0BC3">
            <w:pPr>
              <w:pStyle w:val="afa"/>
              <w:rPr>
                <w:sz w:val="18"/>
                <w:szCs w:val="18"/>
              </w:rPr>
            </w:pPr>
            <w:r w:rsidRPr="00CB0BC3">
              <w:rPr>
                <w:sz w:val="18"/>
                <w:szCs w:val="18"/>
              </w:rPr>
              <w:t>69,6</w:t>
            </w:r>
          </w:p>
        </w:tc>
        <w:tc>
          <w:tcPr>
            <w:tcW w:w="190" w:type="pct"/>
            <w:tcBorders>
              <w:top w:val="nil"/>
              <w:left w:val="nil"/>
              <w:bottom w:val="single" w:sz="4" w:space="0" w:color="auto"/>
              <w:right w:val="single" w:sz="4" w:space="0" w:color="auto"/>
            </w:tcBorders>
            <w:shd w:val="clear" w:color="auto" w:fill="auto"/>
            <w:vAlign w:val="center"/>
            <w:hideMark/>
          </w:tcPr>
          <w:p w14:paraId="61B808F6" w14:textId="77777777" w:rsidR="00370FDB" w:rsidRPr="00CB0BC3" w:rsidRDefault="00370FDB" w:rsidP="00CB0BC3">
            <w:pPr>
              <w:pStyle w:val="afa"/>
              <w:rPr>
                <w:sz w:val="18"/>
                <w:szCs w:val="18"/>
              </w:rPr>
            </w:pPr>
            <w:r w:rsidRPr="00CB0BC3">
              <w:rPr>
                <w:sz w:val="18"/>
                <w:szCs w:val="18"/>
              </w:rPr>
              <w:t>69,6</w:t>
            </w:r>
          </w:p>
        </w:tc>
        <w:tc>
          <w:tcPr>
            <w:tcW w:w="190" w:type="pct"/>
            <w:tcBorders>
              <w:top w:val="nil"/>
              <w:left w:val="nil"/>
              <w:bottom w:val="single" w:sz="4" w:space="0" w:color="auto"/>
              <w:right w:val="single" w:sz="4" w:space="0" w:color="auto"/>
            </w:tcBorders>
            <w:shd w:val="clear" w:color="auto" w:fill="auto"/>
            <w:vAlign w:val="center"/>
            <w:hideMark/>
          </w:tcPr>
          <w:p w14:paraId="6C3CA054" w14:textId="77777777" w:rsidR="00370FDB" w:rsidRPr="00CB0BC3" w:rsidRDefault="00370FDB" w:rsidP="00CB0BC3">
            <w:pPr>
              <w:pStyle w:val="afa"/>
              <w:rPr>
                <w:sz w:val="18"/>
                <w:szCs w:val="18"/>
              </w:rPr>
            </w:pPr>
            <w:r w:rsidRPr="00CB0BC3">
              <w:rPr>
                <w:sz w:val="18"/>
                <w:szCs w:val="18"/>
              </w:rPr>
              <w:t>69,6</w:t>
            </w:r>
          </w:p>
        </w:tc>
        <w:tc>
          <w:tcPr>
            <w:tcW w:w="190" w:type="pct"/>
            <w:tcBorders>
              <w:top w:val="nil"/>
              <w:left w:val="nil"/>
              <w:bottom w:val="single" w:sz="4" w:space="0" w:color="auto"/>
              <w:right w:val="single" w:sz="4" w:space="0" w:color="auto"/>
            </w:tcBorders>
            <w:shd w:val="clear" w:color="auto" w:fill="auto"/>
            <w:vAlign w:val="center"/>
            <w:hideMark/>
          </w:tcPr>
          <w:p w14:paraId="6CDFA3FC" w14:textId="77777777" w:rsidR="00370FDB" w:rsidRPr="00CB0BC3" w:rsidRDefault="00370FDB" w:rsidP="00CB0BC3">
            <w:pPr>
              <w:pStyle w:val="afa"/>
              <w:rPr>
                <w:sz w:val="18"/>
                <w:szCs w:val="18"/>
              </w:rPr>
            </w:pPr>
            <w:r w:rsidRPr="00CB0BC3">
              <w:rPr>
                <w:sz w:val="18"/>
                <w:szCs w:val="18"/>
              </w:rPr>
              <w:t>69,6</w:t>
            </w:r>
          </w:p>
        </w:tc>
        <w:tc>
          <w:tcPr>
            <w:tcW w:w="190" w:type="pct"/>
            <w:tcBorders>
              <w:top w:val="nil"/>
              <w:left w:val="nil"/>
              <w:bottom w:val="single" w:sz="4" w:space="0" w:color="auto"/>
              <w:right w:val="single" w:sz="4" w:space="0" w:color="auto"/>
            </w:tcBorders>
            <w:shd w:val="clear" w:color="auto" w:fill="auto"/>
            <w:vAlign w:val="center"/>
            <w:hideMark/>
          </w:tcPr>
          <w:p w14:paraId="5AA2E2EC" w14:textId="77777777" w:rsidR="00370FDB" w:rsidRPr="00CB0BC3" w:rsidRDefault="00370FDB" w:rsidP="00CB0BC3">
            <w:pPr>
              <w:pStyle w:val="afa"/>
              <w:rPr>
                <w:sz w:val="18"/>
                <w:szCs w:val="18"/>
              </w:rPr>
            </w:pPr>
            <w:r w:rsidRPr="00CB0BC3">
              <w:rPr>
                <w:sz w:val="18"/>
                <w:szCs w:val="18"/>
              </w:rPr>
              <w:t>69,6</w:t>
            </w:r>
          </w:p>
        </w:tc>
        <w:tc>
          <w:tcPr>
            <w:tcW w:w="190" w:type="pct"/>
            <w:tcBorders>
              <w:top w:val="nil"/>
              <w:left w:val="nil"/>
              <w:bottom w:val="single" w:sz="4" w:space="0" w:color="auto"/>
              <w:right w:val="single" w:sz="4" w:space="0" w:color="auto"/>
            </w:tcBorders>
            <w:shd w:val="clear" w:color="auto" w:fill="auto"/>
            <w:vAlign w:val="center"/>
            <w:hideMark/>
          </w:tcPr>
          <w:p w14:paraId="35E852A0" w14:textId="77777777" w:rsidR="00370FDB" w:rsidRPr="00CB0BC3" w:rsidRDefault="00370FDB" w:rsidP="00CB0BC3">
            <w:pPr>
              <w:pStyle w:val="afa"/>
              <w:rPr>
                <w:sz w:val="18"/>
                <w:szCs w:val="18"/>
              </w:rPr>
            </w:pPr>
            <w:r w:rsidRPr="00CB0BC3">
              <w:rPr>
                <w:sz w:val="18"/>
                <w:szCs w:val="18"/>
              </w:rPr>
              <w:t>69,6</w:t>
            </w:r>
          </w:p>
        </w:tc>
        <w:tc>
          <w:tcPr>
            <w:tcW w:w="190" w:type="pct"/>
            <w:tcBorders>
              <w:top w:val="nil"/>
              <w:left w:val="nil"/>
              <w:bottom w:val="single" w:sz="4" w:space="0" w:color="auto"/>
              <w:right w:val="single" w:sz="4" w:space="0" w:color="auto"/>
            </w:tcBorders>
            <w:shd w:val="clear" w:color="auto" w:fill="auto"/>
            <w:vAlign w:val="center"/>
            <w:hideMark/>
          </w:tcPr>
          <w:p w14:paraId="2CB68444" w14:textId="77777777" w:rsidR="00370FDB" w:rsidRPr="00CB0BC3" w:rsidRDefault="00370FDB" w:rsidP="00CB0BC3">
            <w:pPr>
              <w:pStyle w:val="afa"/>
              <w:rPr>
                <w:sz w:val="18"/>
                <w:szCs w:val="18"/>
              </w:rPr>
            </w:pPr>
            <w:r w:rsidRPr="00CB0BC3">
              <w:rPr>
                <w:sz w:val="18"/>
                <w:szCs w:val="18"/>
              </w:rPr>
              <w:t>69,6</w:t>
            </w:r>
          </w:p>
        </w:tc>
        <w:tc>
          <w:tcPr>
            <w:tcW w:w="190" w:type="pct"/>
            <w:tcBorders>
              <w:top w:val="nil"/>
              <w:left w:val="nil"/>
              <w:bottom w:val="single" w:sz="4" w:space="0" w:color="auto"/>
              <w:right w:val="single" w:sz="4" w:space="0" w:color="auto"/>
            </w:tcBorders>
            <w:shd w:val="clear" w:color="auto" w:fill="auto"/>
            <w:vAlign w:val="center"/>
            <w:hideMark/>
          </w:tcPr>
          <w:p w14:paraId="70FCEAC2" w14:textId="77777777" w:rsidR="00370FDB" w:rsidRPr="00CB0BC3" w:rsidRDefault="00370FDB" w:rsidP="00CB0BC3">
            <w:pPr>
              <w:pStyle w:val="afa"/>
              <w:rPr>
                <w:sz w:val="18"/>
                <w:szCs w:val="18"/>
              </w:rPr>
            </w:pPr>
            <w:r w:rsidRPr="00CB0BC3">
              <w:rPr>
                <w:sz w:val="18"/>
                <w:szCs w:val="18"/>
              </w:rPr>
              <w:t>69,6</w:t>
            </w:r>
          </w:p>
        </w:tc>
        <w:tc>
          <w:tcPr>
            <w:tcW w:w="190" w:type="pct"/>
            <w:tcBorders>
              <w:top w:val="nil"/>
              <w:left w:val="nil"/>
              <w:bottom w:val="single" w:sz="4" w:space="0" w:color="auto"/>
              <w:right w:val="single" w:sz="4" w:space="0" w:color="auto"/>
            </w:tcBorders>
            <w:shd w:val="clear" w:color="auto" w:fill="auto"/>
            <w:vAlign w:val="center"/>
            <w:hideMark/>
          </w:tcPr>
          <w:p w14:paraId="31C70E50" w14:textId="77777777" w:rsidR="00370FDB" w:rsidRPr="00CB0BC3" w:rsidRDefault="00370FDB" w:rsidP="00CB0BC3">
            <w:pPr>
              <w:pStyle w:val="afa"/>
              <w:rPr>
                <w:sz w:val="18"/>
                <w:szCs w:val="18"/>
              </w:rPr>
            </w:pPr>
            <w:r w:rsidRPr="00CB0BC3">
              <w:rPr>
                <w:sz w:val="18"/>
                <w:szCs w:val="18"/>
              </w:rPr>
              <w:t>69,6</w:t>
            </w:r>
          </w:p>
        </w:tc>
        <w:tc>
          <w:tcPr>
            <w:tcW w:w="190" w:type="pct"/>
            <w:tcBorders>
              <w:top w:val="nil"/>
              <w:left w:val="nil"/>
              <w:bottom w:val="single" w:sz="4" w:space="0" w:color="auto"/>
              <w:right w:val="single" w:sz="4" w:space="0" w:color="auto"/>
            </w:tcBorders>
            <w:shd w:val="clear" w:color="auto" w:fill="auto"/>
            <w:vAlign w:val="center"/>
            <w:hideMark/>
          </w:tcPr>
          <w:p w14:paraId="3C7CD3E0" w14:textId="77777777" w:rsidR="00370FDB" w:rsidRPr="00CB0BC3" w:rsidRDefault="00370FDB" w:rsidP="00CB0BC3">
            <w:pPr>
              <w:pStyle w:val="afa"/>
              <w:rPr>
                <w:sz w:val="18"/>
                <w:szCs w:val="18"/>
              </w:rPr>
            </w:pPr>
            <w:r w:rsidRPr="00CB0BC3">
              <w:rPr>
                <w:sz w:val="18"/>
                <w:szCs w:val="18"/>
              </w:rPr>
              <w:t>69,6</w:t>
            </w:r>
          </w:p>
        </w:tc>
        <w:tc>
          <w:tcPr>
            <w:tcW w:w="190" w:type="pct"/>
            <w:tcBorders>
              <w:top w:val="nil"/>
              <w:left w:val="nil"/>
              <w:bottom w:val="single" w:sz="4" w:space="0" w:color="auto"/>
              <w:right w:val="single" w:sz="4" w:space="0" w:color="auto"/>
            </w:tcBorders>
            <w:shd w:val="clear" w:color="auto" w:fill="auto"/>
            <w:vAlign w:val="center"/>
            <w:hideMark/>
          </w:tcPr>
          <w:p w14:paraId="1BD916CA" w14:textId="77777777" w:rsidR="00370FDB" w:rsidRPr="00CB0BC3" w:rsidRDefault="00370FDB" w:rsidP="00CB0BC3">
            <w:pPr>
              <w:pStyle w:val="afa"/>
              <w:rPr>
                <w:sz w:val="18"/>
                <w:szCs w:val="18"/>
              </w:rPr>
            </w:pPr>
            <w:r w:rsidRPr="00CB0BC3">
              <w:rPr>
                <w:sz w:val="18"/>
                <w:szCs w:val="18"/>
              </w:rPr>
              <w:t>69,6</w:t>
            </w:r>
          </w:p>
        </w:tc>
        <w:tc>
          <w:tcPr>
            <w:tcW w:w="190" w:type="pct"/>
            <w:tcBorders>
              <w:top w:val="nil"/>
              <w:left w:val="nil"/>
              <w:bottom w:val="single" w:sz="4" w:space="0" w:color="auto"/>
              <w:right w:val="single" w:sz="4" w:space="0" w:color="auto"/>
            </w:tcBorders>
            <w:shd w:val="clear" w:color="auto" w:fill="auto"/>
            <w:vAlign w:val="center"/>
            <w:hideMark/>
          </w:tcPr>
          <w:p w14:paraId="724BF1C3" w14:textId="77777777" w:rsidR="00370FDB" w:rsidRPr="00CB0BC3" w:rsidRDefault="00370FDB" w:rsidP="00CB0BC3">
            <w:pPr>
              <w:pStyle w:val="afa"/>
              <w:rPr>
                <w:sz w:val="18"/>
                <w:szCs w:val="18"/>
              </w:rPr>
            </w:pPr>
            <w:r w:rsidRPr="00CB0BC3">
              <w:rPr>
                <w:sz w:val="18"/>
                <w:szCs w:val="18"/>
              </w:rPr>
              <w:t>69,6</w:t>
            </w:r>
          </w:p>
        </w:tc>
        <w:tc>
          <w:tcPr>
            <w:tcW w:w="190" w:type="pct"/>
            <w:tcBorders>
              <w:top w:val="nil"/>
              <w:left w:val="nil"/>
              <w:bottom w:val="single" w:sz="4" w:space="0" w:color="auto"/>
              <w:right w:val="single" w:sz="4" w:space="0" w:color="auto"/>
            </w:tcBorders>
            <w:shd w:val="clear" w:color="auto" w:fill="auto"/>
            <w:vAlign w:val="center"/>
            <w:hideMark/>
          </w:tcPr>
          <w:p w14:paraId="6686B063" w14:textId="77777777" w:rsidR="00370FDB" w:rsidRPr="00CB0BC3" w:rsidRDefault="00370FDB" w:rsidP="00CB0BC3">
            <w:pPr>
              <w:pStyle w:val="afa"/>
              <w:rPr>
                <w:sz w:val="18"/>
                <w:szCs w:val="18"/>
              </w:rPr>
            </w:pPr>
            <w:r w:rsidRPr="00CB0BC3">
              <w:rPr>
                <w:sz w:val="18"/>
                <w:szCs w:val="18"/>
              </w:rPr>
              <w:t>69,6</w:t>
            </w:r>
          </w:p>
        </w:tc>
        <w:tc>
          <w:tcPr>
            <w:tcW w:w="190" w:type="pct"/>
            <w:tcBorders>
              <w:top w:val="nil"/>
              <w:left w:val="nil"/>
              <w:bottom w:val="single" w:sz="4" w:space="0" w:color="auto"/>
              <w:right w:val="single" w:sz="4" w:space="0" w:color="auto"/>
            </w:tcBorders>
            <w:shd w:val="clear" w:color="auto" w:fill="auto"/>
            <w:vAlign w:val="center"/>
            <w:hideMark/>
          </w:tcPr>
          <w:p w14:paraId="5829AB0B" w14:textId="77777777" w:rsidR="00370FDB" w:rsidRPr="00CB0BC3" w:rsidRDefault="00370FDB" w:rsidP="00CB0BC3">
            <w:pPr>
              <w:pStyle w:val="afa"/>
              <w:rPr>
                <w:sz w:val="18"/>
                <w:szCs w:val="18"/>
              </w:rPr>
            </w:pPr>
            <w:r w:rsidRPr="00CB0BC3">
              <w:rPr>
                <w:sz w:val="18"/>
                <w:szCs w:val="18"/>
              </w:rPr>
              <w:t>69,6</w:t>
            </w:r>
          </w:p>
        </w:tc>
        <w:tc>
          <w:tcPr>
            <w:tcW w:w="190" w:type="pct"/>
            <w:tcBorders>
              <w:top w:val="nil"/>
              <w:left w:val="nil"/>
              <w:bottom w:val="single" w:sz="4" w:space="0" w:color="auto"/>
              <w:right w:val="single" w:sz="4" w:space="0" w:color="auto"/>
            </w:tcBorders>
            <w:shd w:val="clear" w:color="auto" w:fill="auto"/>
            <w:vAlign w:val="center"/>
            <w:hideMark/>
          </w:tcPr>
          <w:p w14:paraId="5193A01C" w14:textId="77777777" w:rsidR="00370FDB" w:rsidRPr="00CB0BC3" w:rsidRDefault="00370FDB" w:rsidP="00CB0BC3">
            <w:pPr>
              <w:pStyle w:val="afa"/>
              <w:rPr>
                <w:sz w:val="18"/>
                <w:szCs w:val="18"/>
              </w:rPr>
            </w:pPr>
            <w:r w:rsidRPr="00CB0BC3">
              <w:rPr>
                <w:sz w:val="18"/>
                <w:szCs w:val="18"/>
              </w:rPr>
              <w:t>69,6</w:t>
            </w:r>
          </w:p>
        </w:tc>
        <w:tc>
          <w:tcPr>
            <w:tcW w:w="190" w:type="pct"/>
            <w:tcBorders>
              <w:top w:val="nil"/>
              <w:left w:val="nil"/>
              <w:bottom w:val="single" w:sz="4" w:space="0" w:color="auto"/>
              <w:right w:val="single" w:sz="4" w:space="0" w:color="auto"/>
            </w:tcBorders>
            <w:shd w:val="clear" w:color="auto" w:fill="auto"/>
            <w:vAlign w:val="center"/>
            <w:hideMark/>
          </w:tcPr>
          <w:p w14:paraId="27722738" w14:textId="77777777" w:rsidR="00370FDB" w:rsidRPr="00CB0BC3" w:rsidRDefault="00370FDB" w:rsidP="00CB0BC3">
            <w:pPr>
              <w:pStyle w:val="afa"/>
              <w:rPr>
                <w:sz w:val="18"/>
                <w:szCs w:val="18"/>
              </w:rPr>
            </w:pPr>
            <w:r w:rsidRPr="00CB0BC3">
              <w:rPr>
                <w:sz w:val="18"/>
                <w:szCs w:val="18"/>
              </w:rPr>
              <w:t>69,6</w:t>
            </w:r>
          </w:p>
        </w:tc>
        <w:tc>
          <w:tcPr>
            <w:tcW w:w="190" w:type="pct"/>
            <w:tcBorders>
              <w:top w:val="nil"/>
              <w:left w:val="nil"/>
              <w:bottom w:val="single" w:sz="4" w:space="0" w:color="auto"/>
              <w:right w:val="single" w:sz="4" w:space="0" w:color="auto"/>
            </w:tcBorders>
            <w:shd w:val="clear" w:color="auto" w:fill="auto"/>
            <w:vAlign w:val="center"/>
            <w:hideMark/>
          </w:tcPr>
          <w:p w14:paraId="61574909" w14:textId="77777777" w:rsidR="00370FDB" w:rsidRPr="00CB0BC3" w:rsidRDefault="00370FDB" w:rsidP="00CB0BC3">
            <w:pPr>
              <w:pStyle w:val="afa"/>
              <w:rPr>
                <w:sz w:val="18"/>
                <w:szCs w:val="18"/>
              </w:rPr>
            </w:pPr>
            <w:r w:rsidRPr="00CB0BC3">
              <w:rPr>
                <w:sz w:val="18"/>
                <w:szCs w:val="18"/>
              </w:rPr>
              <w:t>69,6</w:t>
            </w:r>
          </w:p>
        </w:tc>
        <w:tc>
          <w:tcPr>
            <w:tcW w:w="190" w:type="pct"/>
            <w:tcBorders>
              <w:top w:val="nil"/>
              <w:left w:val="nil"/>
              <w:bottom w:val="single" w:sz="4" w:space="0" w:color="auto"/>
              <w:right w:val="single" w:sz="4" w:space="0" w:color="auto"/>
            </w:tcBorders>
            <w:shd w:val="clear" w:color="auto" w:fill="auto"/>
            <w:vAlign w:val="center"/>
            <w:hideMark/>
          </w:tcPr>
          <w:p w14:paraId="6C99D939" w14:textId="77777777" w:rsidR="00370FDB" w:rsidRPr="00CB0BC3" w:rsidRDefault="00370FDB" w:rsidP="00CB0BC3">
            <w:pPr>
              <w:pStyle w:val="afa"/>
              <w:rPr>
                <w:sz w:val="18"/>
                <w:szCs w:val="18"/>
              </w:rPr>
            </w:pPr>
            <w:r w:rsidRPr="00CB0BC3">
              <w:rPr>
                <w:sz w:val="18"/>
                <w:szCs w:val="18"/>
              </w:rPr>
              <w:t>69,6</w:t>
            </w:r>
          </w:p>
        </w:tc>
        <w:tc>
          <w:tcPr>
            <w:tcW w:w="190" w:type="pct"/>
            <w:tcBorders>
              <w:top w:val="nil"/>
              <w:left w:val="nil"/>
              <w:bottom w:val="single" w:sz="4" w:space="0" w:color="auto"/>
              <w:right w:val="single" w:sz="4" w:space="0" w:color="auto"/>
            </w:tcBorders>
            <w:shd w:val="clear" w:color="auto" w:fill="auto"/>
            <w:vAlign w:val="center"/>
            <w:hideMark/>
          </w:tcPr>
          <w:p w14:paraId="652F62AE" w14:textId="77777777" w:rsidR="00370FDB" w:rsidRPr="00CB0BC3" w:rsidRDefault="00370FDB" w:rsidP="00CB0BC3">
            <w:pPr>
              <w:pStyle w:val="afa"/>
              <w:rPr>
                <w:sz w:val="18"/>
                <w:szCs w:val="18"/>
              </w:rPr>
            </w:pPr>
            <w:r w:rsidRPr="00CB0BC3">
              <w:rPr>
                <w:sz w:val="18"/>
                <w:szCs w:val="18"/>
              </w:rPr>
              <w:t>69,6</w:t>
            </w:r>
          </w:p>
        </w:tc>
      </w:tr>
      <w:tr w:rsidR="00370FDB" w:rsidRPr="00CB0BC3" w14:paraId="54BA0F09"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4DDA2DC5" w14:textId="77777777" w:rsidR="00370FDB" w:rsidRPr="00CB0BC3" w:rsidRDefault="00370FDB" w:rsidP="00CB0BC3">
            <w:pPr>
              <w:pStyle w:val="afa"/>
              <w:rPr>
                <w:sz w:val="18"/>
                <w:szCs w:val="18"/>
              </w:rPr>
            </w:pPr>
            <w:r w:rsidRPr="00CB0BC3">
              <w:rPr>
                <w:sz w:val="18"/>
                <w:szCs w:val="18"/>
              </w:rPr>
              <w:t>16</w:t>
            </w:r>
          </w:p>
        </w:tc>
        <w:tc>
          <w:tcPr>
            <w:tcW w:w="878" w:type="pct"/>
            <w:tcBorders>
              <w:top w:val="nil"/>
              <w:left w:val="nil"/>
              <w:bottom w:val="single" w:sz="4" w:space="0" w:color="auto"/>
              <w:right w:val="single" w:sz="4" w:space="0" w:color="auto"/>
            </w:tcBorders>
            <w:shd w:val="clear" w:color="auto" w:fill="auto"/>
            <w:vAlign w:val="center"/>
            <w:hideMark/>
          </w:tcPr>
          <w:p w14:paraId="461ABAA7" w14:textId="77777777" w:rsidR="00370FDB" w:rsidRPr="00CB0BC3" w:rsidRDefault="00370FDB" w:rsidP="00CB0BC3">
            <w:pPr>
              <w:pStyle w:val="afa"/>
              <w:rPr>
                <w:sz w:val="18"/>
                <w:szCs w:val="18"/>
              </w:rPr>
            </w:pPr>
            <w:r w:rsidRPr="00CB0BC3">
              <w:rPr>
                <w:sz w:val="18"/>
                <w:szCs w:val="18"/>
              </w:rPr>
              <w:t>Котельная "Поселок Дачный"</w:t>
            </w:r>
          </w:p>
        </w:tc>
        <w:tc>
          <w:tcPr>
            <w:tcW w:w="190" w:type="pct"/>
            <w:tcBorders>
              <w:top w:val="nil"/>
              <w:left w:val="nil"/>
              <w:bottom w:val="single" w:sz="4" w:space="0" w:color="auto"/>
              <w:right w:val="single" w:sz="4" w:space="0" w:color="auto"/>
            </w:tcBorders>
            <w:shd w:val="clear" w:color="auto" w:fill="auto"/>
            <w:vAlign w:val="center"/>
            <w:hideMark/>
          </w:tcPr>
          <w:p w14:paraId="0A777B94" w14:textId="77777777" w:rsidR="00370FDB" w:rsidRPr="00CB0BC3" w:rsidRDefault="00370FDB" w:rsidP="00CB0BC3">
            <w:pPr>
              <w:pStyle w:val="afa"/>
              <w:rPr>
                <w:sz w:val="18"/>
                <w:szCs w:val="18"/>
              </w:rPr>
            </w:pPr>
            <w:r w:rsidRPr="00CB0BC3">
              <w:rPr>
                <w:sz w:val="18"/>
                <w:szCs w:val="18"/>
              </w:rPr>
              <w:t>1 585,8</w:t>
            </w:r>
          </w:p>
        </w:tc>
        <w:tc>
          <w:tcPr>
            <w:tcW w:w="190" w:type="pct"/>
            <w:tcBorders>
              <w:top w:val="nil"/>
              <w:left w:val="nil"/>
              <w:bottom w:val="single" w:sz="4" w:space="0" w:color="auto"/>
              <w:right w:val="single" w:sz="4" w:space="0" w:color="auto"/>
            </w:tcBorders>
            <w:shd w:val="clear" w:color="auto" w:fill="auto"/>
            <w:vAlign w:val="center"/>
            <w:hideMark/>
          </w:tcPr>
          <w:p w14:paraId="24CC8741" w14:textId="77777777" w:rsidR="00370FDB" w:rsidRPr="00CB0BC3" w:rsidRDefault="00370FDB" w:rsidP="00CB0BC3">
            <w:pPr>
              <w:pStyle w:val="afa"/>
              <w:rPr>
                <w:sz w:val="18"/>
                <w:szCs w:val="18"/>
              </w:rPr>
            </w:pPr>
            <w:r w:rsidRPr="00CB0BC3">
              <w:rPr>
                <w:sz w:val="18"/>
                <w:szCs w:val="18"/>
              </w:rPr>
              <w:t>1 585,8</w:t>
            </w:r>
          </w:p>
        </w:tc>
        <w:tc>
          <w:tcPr>
            <w:tcW w:w="190" w:type="pct"/>
            <w:tcBorders>
              <w:top w:val="nil"/>
              <w:left w:val="nil"/>
              <w:bottom w:val="single" w:sz="4" w:space="0" w:color="auto"/>
              <w:right w:val="single" w:sz="4" w:space="0" w:color="auto"/>
            </w:tcBorders>
            <w:shd w:val="clear" w:color="auto" w:fill="auto"/>
            <w:vAlign w:val="center"/>
            <w:hideMark/>
          </w:tcPr>
          <w:p w14:paraId="556D7BB7" w14:textId="77777777" w:rsidR="00370FDB" w:rsidRPr="00CB0BC3" w:rsidRDefault="00370FDB" w:rsidP="00CB0BC3">
            <w:pPr>
              <w:pStyle w:val="afa"/>
              <w:rPr>
                <w:sz w:val="18"/>
                <w:szCs w:val="18"/>
              </w:rPr>
            </w:pPr>
            <w:r w:rsidRPr="00CB0BC3">
              <w:rPr>
                <w:sz w:val="18"/>
                <w:szCs w:val="18"/>
              </w:rPr>
              <w:t>1 585,8</w:t>
            </w:r>
          </w:p>
        </w:tc>
        <w:tc>
          <w:tcPr>
            <w:tcW w:w="190" w:type="pct"/>
            <w:tcBorders>
              <w:top w:val="nil"/>
              <w:left w:val="nil"/>
              <w:bottom w:val="single" w:sz="4" w:space="0" w:color="auto"/>
              <w:right w:val="single" w:sz="4" w:space="0" w:color="auto"/>
            </w:tcBorders>
            <w:shd w:val="clear" w:color="auto" w:fill="auto"/>
            <w:vAlign w:val="center"/>
            <w:hideMark/>
          </w:tcPr>
          <w:p w14:paraId="642FF0AC" w14:textId="77777777" w:rsidR="00370FDB" w:rsidRPr="00CB0BC3" w:rsidRDefault="00370FDB" w:rsidP="00CB0BC3">
            <w:pPr>
              <w:pStyle w:val="afa"/>
              <w:rPr>
                <w:sz w:val="18"/>
                <w:szCs w:val="18"/>
              </w:rPr>
            </w:pPr>
            <w:r w:rsidRPr="00CB0BC3">
              <w:rPr>
                <w:sz w:val="18"/>
                <w:szCs w:val="18"/>
              </w:rPr>
              <w:t>1 585,8</w:t>
            </w:r>
          </w:p>
        </w:tc>
        <w:tc>
          <w:tcPr>
            <w:tcW w:w="3226" w:type="pct"/>
            <w:gridSpan w:val="17"/>
            <w:tcBorders>
              <w:top w:val="single" w:sz="4" w:space="0" w:color="auto"/>
              <w:left w:val="nil"/>
              <w:bottom w:val="single" w:sz="4" w:space="0" w:color="auto"/>
              <w:right w:val="single" w:sz="4" w:space="0" w:color="auto"/>
            </w:tcBorders>
            <w:shd w:val="clear" w:color="auto" w:fill="auto"/>
            <w:vAlign w:val="center"/>
            <w:hideMark/>
          </w:tcPr>
          <w:p w14:paraId="1E30E47B" w14:textId="77777777"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новую БМК п. Дачный</w:t>
            </w:r>
          </w:p>
        </w:tc>
      </w:tr>
      <w:tr w:rsidR="00370FDB" w:rsidRPr="00CB0BC3" w14:paraId="24EA367D"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00DFA9A2" w14:textId="77777777" w:rsidR="00370FDB" w:rsidRPr="00CB0BC3" w:rsidRDefault="00370FDB" w:rsidP="00CB0BC3">
            <w:pPr>
              <w:pStyle w:val="afa"/>
              <w:rPr>
                <w:sz w:val="18"/>
                <w:szCs w:val="18"/>
              </w:rPr>
            </w:pPr>
            <w:r w:rsidRPr="00CB0BC3">
              <w:rPr>
                <w:sz w:val="18"/>
                <w:szCs w:val="18"/>
              </w:rPr>
              <w:t>17</w:t>
            </w:r>
          </w:p>
        </w:tc>
        <w:tc>
          <w:tcPr>
            <w:tcW w:w="878" w:type="pct"/>
            <w:tcBorders>
              <w:top w:val="nil"/>
              <w:left w:val="nil"/>
              <w:bottom w:val="single" w:sz="4" w:space="0" w:color="auto"/>
              <w:right w:val="single" w:sz="4" w:space="0" w:color="auto"/>
            </w:tcBorders>
            <w:shd w:val="clear" w:color="auto" w:fill="auto"/>
            <w:vAlign w:val="center"/>
            <w:hideMark/>
          </w:tcPr>
          <w:p w14:paraId="1F7B6BC5" w14:textId="77777777" w:rsidR="00370FDB" w:rsidRPr="00CB0BC3" w:rsidRDefault="00370FDB" w:rsidP="00CB0BC3">
            <w:pPr>
              <w:pStyle w:val="afa"/>
              <w:rPr>
                <w:sz w:val="18"/>
                <w:szCs w:val="18"/>
              </w:rPr>
            </w:pPr>
            <w:r w:rsidRPr="00CB0BC3">
              <w:rPr>
                <w:sz w:val="18"/>
                <w:szCs w:val="18"/>
              </w:rPr>
              <w:t>Котельная "Улица Механизаторов, д. 21"</w:t>
            </w:r>
          </w:p>
        </w:tc>
        <w:tc>
          <w:tcPr>
            <w:tcW w:w="190" w:type="pct"/>
            <w:tcBorders>
              <w:top w:val="nil"/>
              <w:left w:val="nil"/>
              <w:bottom w:val="single" w:sz="4" w:space="0" w:color="auto"/>
              <w:right w:val="single" w:sz="4" w:space="0" w:color="auto"/>
            </w:tcBorders>
            <w:shd w:val="clear" w:color="auto" w:fill="auto"/>
            <w:vAlign w:val="center"/>
            <w:hideMark/>
          </w:tcPr>
          <w:p w14:paraId="5CE215B8" w14:textId="77777777" w:rsidR="00370FDB" w:rsidRPr="00CB0BC3" w:rsidRDefault="00370FDB" w:rsidP="00CB0BC3">
            <w:pPr>
              <w:pStyle w:val="afa"/>
              <w:rPr>
                <w:sz w:val="18"/>
                <w:szCs w:val="18"/>
              </w:rPr>
            </w:pPr>
            <w:r w:rsidRPr="00CB0BC3">
              <w:rPr>
                <w:sz w:val="18"/>
                <w:szCs w:val="18"/>
              </w:rPr>
              <w:t>211,7</w:t>
            </w:r>
          </w:p>
        </w:tc>
        <w:tc>
          <w:tcPr>
            <w:tcW w:w="190" w:type="pct"/>
            <w:tcBorders>
              <w:top w:val="nil"/>
              <w:left w:val="nil"/>
              <w:bottom w:val="single" w:sz="4" w:space="0" w:color="auto"/>
              <w:right w:val="single" w:sz="4" w:space="0" w:color="auto"/>
            </w:tcBorders>
            <w:shd w:val="clear" w:color="auto" w:fill="auto"/>
            <w:vAlign w:val="center"/>
            <w:hideMark/>
          </w:tcPr>
          <w:p w14:paraId="68681F2D" w14:textId="77777777" w:rsidR="00370FDB" w:rsidRPr="00CB0BC3" w:rsidRDefault="00370FDB" w:rsidP="00CB0BC3">
            <w:pPr>
              <w:pStyle w:val="afa"/>
              <w:rPr>
                <w:sz w:val="18"/>
                <w:szCs w:val="18"/>
              </w:rPr>
            </w:pPr>
            <w:r w:rsidRPr="00CB0BC3">
              <w:rPr>
                <w:sz w:val="18"/>
                <w:szCs w:val="18"/>
              </w:rPr>
              <w:t>211,7</w:t>
            </w:r>
          </w:p>
        </w:tc>
        <w:tc>
          <w:tcPr>
            <w:tcW w:w="190" w:type="pct"/>
            <w:tcBorders>
              <w:top w:val="nil"/>
              <w:left w:val="nil"/>
              <w:bottom w:val="single" w:sz="4" w:space="0" w:color="auto"/>
              <w:right w:val="single" w:sz="4" w:space="0" w:color="auto"/>
            </w:tcBorders>
            <w:shd w:val="clear" w:color="auto" w:fill="auto"/>
            <w:vAlign w:val="center"/>
            <w:hideMark/>
          </w:tcPr>
          <w:p w14:paraId="7D80F615" w14:textId="77777777" w:rsidR="00370FDB" w:rsidRPr="00CB0BC3" w:rsidRDefault="00370FDB" w:rsidP="00CB0BC3">
            <w:pPr>
              <w:pStyle w:val="afa"/>
              <w:rPr>
                <w:sz w:val="18"/>
                <w:szCs w:val="18"/>
              </w:rPr>
            </w:pPr>
            <w:r w:rsidRPr="00CB0BC3">
              <w:rPr>
                <w:sz w:val="18"/>
                <w:szCs w:val="18"/>
              </w:rPr>
              <w:t>211,7</w:t>
            </w:r>
          </w:p>
        </w:tc>
        <w:tc>
          <w:tcPr>
            <w:tcW w:w="190" w:type="pct"/>
            <w:tcBorders>
              <w:top w:val="nil"/>
              <w:left w:val="nil"/>
              <w:bottom w:val="single" w:sz="4" w:space="0" w:color="auto"/>
              <w:right w:val="single" w:sz="4" w:space="0" w:color="auto"/>
            </w:tcBorders>
            <w:shd w:val="clear" w:color="auto" w:fill="auto"/>
            <w:vAlign w:val="center"/>
            <w:hideMark/>
          </w:tcPr>
          <w:p w14:paraId="576D83AE" w14:textId="77777777" w:rsidR="00370FDB" w:rsidRPr="00CB0BC3" w:rsidRDefault="00370FDB" w:rsidP="00CB0BC3">
            <w:pPr>
              <w:pStyle w:val="afa"/>
              <w:rPr>
                <w:sz w:val="18"/>
                <w:szCs w:val="18"/>
              </w:rPr>
            </w:pPr>
            <w:r w:rsidRPr="00CB0BC3">
              <w:rPr>
                <w:sz w:val="18"/>
                <w:szCs w:val="18"/>
              </w:rPr>
              <w:t>211,7</w:t>
            </w:r>
          </w:p>
        </w:tc>
        <w:tc>
          <w:tcPr>
            <w:tcW w:w="190" w:type="pct"/>
            <w:tcBorders>
              <w:top w:val="nil"/>
              <w:left w:val="nil"/>
              <w:bottom w:val="single" w:sz="4" w:space="0" w:color="auto"/>
              <w:right w:val="single" w:sz="4" w:space="0" w:color="auto"/>
            </w:tcBorders>
            <w:shd w:val="clear" w:color="auto" w:fill="auto"/>
            <w:vAlign w:val="center"/>
            <w:hideMark/>
          </w:tcPr>
          <w:p w14:paraId="1F619463" w14:textId="77777777" w:rsidR="00370FDB" w:rsidRPr="00CB0BC3" w:rsidRDefault="00370FDB" w:rsidP="00CB0BC3">
            <w:pPr>
              <w:pStyle w:val="afa"/>
              <w:rPr>
                <w:sz w:val="18"/>
                <w:szCs w:val="18"/>
              </w:rPr>
            </w:pPr>
            <w:r w:rsidRPr="00CB0BC3">
              <w:rPr>
                <w:sz w:val="18"/>
                <w:szCs w:val="18"/>
              </w:rPr>
              <w:t>211,7</w:t>
            </w:r>
          </w:p>
        </w:tc>
        <w:tc>
          <w:tcPr>
            <w:tcW w:w="190" w:type="pct"/>
            <w:tcBorders>
              <w:top w:val="nil"/>
              <w:left w:val="nil"/>
              <w:bottom w:val="single" w:sz="4" w:space="0" w:color="auto"/>
              <w:right w:val="single" w:sz="4" w:space="0" w:color="auto"/>
            </w:tcBorders>
            <w:shd w:val="clear" w:color="auto" w:fill="auto"/>
            <w:vAlign w:val="center"/>
            <w:hideMark/>
          </w:tcPr>
          <w:p w14:paraId="7D865C33" w14:textId="77777777" w:rsidR="00370FDB" w:rsidRPr="00CB0BC3" w:rsidRDefault="00370FDB" w:rsidP="00CB0BC3">
            <w:pPr>
              <w:pStyle w:val="afa"/>
              <w:rPr>
                <w:sz w:val="18"/>
                <w:szCs w:val="18"/>
              </w:rPr>
            </w:pPr>
            <w:r w:rsidRPr="00CB0BC3">
              <w:rPr>
                <w:sz w:val="18"/>
                <w:szCs w:val="18"/>
              </w:rPr>
              <w:t>211,7</w:t>
            </w:r>
          </w:p>
        </w:tc>
        <w:tc>
          <w:tcPr>
            <w:tcW w:w="190" w:type="pct"/>
            <w:tcBorders>
              <w:top w:val="nil"/>
              <w:left w:val="nil"/>
              <w:bottom w:val="single" w:sz="4" w:space="0" w:color="auto"/>
              <w:right w:val="single" w:sz="4" w:space="0" w:color="auto"/>
            </w:tcBorders>
            <w:shd w:val="clear" w:color="auto" w:fill="auto"/>
            <w:vAlign w:val="center"/>
            <w:hideMark/>
          </w:tcPr>
          <w:p w14:paraId="268C003F" w14:textId="77777777" w:rsidR="00370FDB" w:rsidRPr="00CB0BC3" w:rsidRDefault="00370FDB" w:rsidP="00CB0BC3">
            <w:pPr>
              <w:pStyle w:val="afa"/>
              <w:rPr>
                <w:sz w:val="18"/>
                <w:szCs w:val="18"/>
              </w:rPr>
            </w:pPr>
            <w:r w:rsidRPr="00CB0BC3">
              <w:rPr>
                <w:sz w:val="18"/>
                <w:szCs w:val="18"/>
              </w:rPr>
              <w:t>211,7</w:t>
            </w:r>
          </w:p>
        </w:tc>
        <w:tc>
          <w:tcPr>
            <w:tcW w:w="190" w:type="pct"/>
            <w:tcBorders>
              <w:top w:val="nil"/>
              <w:left w:val="nil"/>
              <w:bottom w:val="single" w:sz="4" w:space="0" w:color="auto"/>
              <w:right w:val="single" w:sz="4" w:space="0" w:color="auto"/>
            </w:tcBorders>
            <w:shd w:val="clear" w:color="auto" w:fill="auto"/>
            <w:vAlign w:val="center"/>
            <w:hideMark/>
          </w:tcPr>
          <w:p w14:paraId="63F24421" w14:textId="77777777" w:rsidR="00370FDB" w:rsidRPr="00CB0BC3" w:rsidRDefault="00370FDB" w:rsidP="00CB0BC3">
            <w:pPr>
              <w:pStyle w:val="afa"/>
              <w:rPr>
                <w:sz w:val="18"/>
                <w:szCs w:val="18"/>
              </w:rPr>
            </w:pPr>
            <w:r w:rsidRPr="00CB0BC3">
              <w:rPr>
                <w:sz w:val="18"/>
                <w:szCs w:val="18"/>
              </w:rPr>
              <w:t>211,7</w:t>
            </w:r>
          </w:p>
        </w:tc>
        <w:tc>
          <w:tcPr>
            <w:tcW w:w="190" w:type="pct"/>
            <w:tcBorders>
              <w:top w:val="nil"/>
              <w:left w:val="nil"/>
              <w:bottom w:val="single" w:sz="4" w:space="0" w:color="auto"/>
              <w:right w:val="single" w:sz="4" w:space="0" w:color="auto"/>
            </w:tcBorders>
            <w:shd w:val="clear" w:color="auto" w:fill="auto"/>
            <w:vAlign w:val="center"/>
            <w:hideMark/>
          </w:tcPr>
          <w:p w14:paraId="602C9E9F" w14:textId="77777777" w:rsidR="00370FDB" w:rsidRPr="00CB0BC3" w:rsidRDefault="00370FDB" w:rsidP="00CB0BC3">
            <w:pPr>
              <w:pStyle w:val="afa"/>
              <w:rPr>
                <w:sz w:val="18"/>
                <w:szCs w:val="18"/>
              </w:rPr>
            </w:pPr>
            <w:r w:rsidRPr="00CB0BC3">
              <w:rPr>
                <w:sz w:val="18"/>
                <w:szCs w:val="18"/>
              </w:rPr>
              <w:t>211,7</w:t>
            </w:r>
          </w:p>
        </w:tc>
        <w:tc>
          <w:tcPr>
            <w:tcW w:w="190" w:type="pct"/>
            <w:tcBorders>
              <w:top w:val="nil"/>
              <w:left w:val="nil"/>
              <w:bottom w:val="single" w:sz="4" w:space="0" w:color="auto"/>
              <w:right w:val="single" w:sz="4" w:space="0" w:color="auto"/>
            </w:tcBorders>
            <w:shd w:val="clear" w:color="auto" w:fill="auto"/>
            <w:vAlign w:val="center"/>
            <w:hideMark/>
          </w:tcPr>
          <w:p w14:paraId="2ACE2489" w14:textId="77777777" w:rsidR="00370FDB" w:rsidRPr="00CB0BC3" w:rsidRDefault="00370FDB" w:rsidP="00CB0BC3">
            <w:pPr>
              <w:pStyle w:val="afa"/>
              <w:rPr>
                <w:sz w:val="18"/>
                <w:szCs w:val="18"/>
              </w:rPr>
            </w:pPr>
            <w:r w:rsidRPr="00CB0BC3">
              <w:rPr>
                <w:sz w:val="18"/>
                <w:szCs w:val="18"/>
              </w:rPr>
              <w:t>211,7</w:t>
            </w:r>
          </w:p>
        </w:tc>
        <w:tc>
          <w:tcPr>
            <w:tcW w:w="190" w:type="pct"/>
            <w:tcBorders>
              <w:top w:val="nil"/>
              <w:left w:val="nil"/>
              <w:bottom w:val="single" w:sz="4" w:space="0" w:color="auto"/>
              <w:right w:val="single" w:sz="4" w:space="0" w:color="auto"/>
            </w:tcBorders>
            <w:shd w:val="clear" w:color="auto" w:fill="auto"/>
            <w:vAlign w:val="center"/>
            <w:hideMark/>
          </w:tcPr>
          <w:p w14:paraId="415C6F64" w14:textId="77777777" w:rsidR="00370FDB" w:rsidRPr="00CB0BC3" w:rsidRDefault="00370FDB" w:rsidP="00CB0BC3">
            <w:pPr>
              <w:pStyle w:val="afa"/>
              <w:rPr>
                <w:sz w:val="18"/>
                <w:szCs w:val="18"/>
              </w:rPr>
            </w:pPr>
            <w:r w:rsidRPr="00CB0BC3">
              <w:rPr>
                <w:sz w:val="18"/>
                <w:szCs w:val="18"/>
              </w:rPr>
              <w:t>211,7</w:t>
            </w:r>
          </w:p>
        </w:tc>
        <w:tc>
          <w:tcPr>
            <w:tcW w:w="190" w:type="pct"/>
            <w:tcBorders>
              <w:top w:val="nil"/>
              <w:left w:val="nil"/>
              <w:bottom w:val="single" w:sz="4" w:space="0" w:color="auto"/>
              <w:right w:val="single" w:sz="4" w:space="0" w:color="auto"/>
            </w:tcBorders>
            <w:shd w:val="clear" w:color="auto" w:fill="auto"/>
            <w:vAlign w:val="center"/>
            <w:hideMark/>
          </w:tcPr>
          <w:p w14:paraId="122A1E15" w14:textId="77777777" w:rsidR="00370FDB" w:rsidRPr="00CB0BC3" w:rsidRDefault="00370FDB" w:rsidP="00CB0BC3">
            <w:pPr>
              <w:pStyle w:val="afa"/>
              <w:rPr>
                <w:sz w:val="18"/>
                <w:szCs w:val="18"/>
              </w:rPr>
            </w:pPr>
            <w:r w:rsidRPr="00CB0BC3">
              <w:rPr>
                <w:sz w:val="18"/>
                <w:szCs w:val="18"/>
              </w:rPr>
              <w:t>211,7</w:t>
            </w:r>
          </w:p>
        </w:tc>
        <w:tc>
          <w:tcPr>
            <w:tcW w:w="190" w:type="pct"/>
            <w:tcBorders>
              <w:top w:val="nil"/>
              <w:left w:val="nil"/>
              <w:bottom w:val="single" w:sz="4" w:space="0" w:color="auto"/>
              <w:right w:val="single" w:sz="4" w:space="0" w:color="auto"/>
            </w:tcBorders>
            <w:shd w:val="clear" w:color="auto" w:fill="auto"/>
            <w:vAlign w:val="center"/>
            <w:hideMark/>
          </w:tcPr>
          <w:p w14:paraId="74D0BB6E" w14:textId="77777777" w:rsidR="00370FDB" w:rsidRPr="00CB0BC3" w:rsidRDefault="00370FDB" w:rsidP="00CB0BC3">
            <w:pPr>
              <w:pStyle w:val="afa"/>
              <w:rPr>
                <w:sz w:val="18"/>
                <w:szCs w:val="18"/>
              </w:rPr>
            </w:pPr>
            <w:r w:rsidRPr="00CB0BC3">
              <w:rPr>
                <w:sz w:val="18"/>
                <w:szCs w:val="18"/>
              </w:rPr>
              <w:t>211,7</w:t>
            </w:r>
          </w:p>
        </w:tc>
        <w:tc>
          <w:tcPr>
            <w:tcW w:w="190" w:type="pct"/>
            <w:tcBorders>
              <w:top w:val="nil"/>
              <w:left w:val="nil"/>
              <w:bottom w:val="single" w:sz="4" w:space="0" w:color="auto"/>
              <w:right w:val="single" w:sz="4" w:space="0" w:color="auto"/>
            </w:tcBorders>
            <w:shd w:val="clear" w:color="auto" w:fill="auto"/>
            <w:vAlign w:val="center"/>
            <w:hideMark/>
          </w:tcPr>
          <w:p w14:paraId="06B366D2" w14:textId="77777777" w:rsidR="00370FDB" w:rsidRPr="00CB0BC3" w:rsidRDefault="00370FDB" w:rsidP="00CB0BC3">
            <w:pPr>
              <w:pStyle w:val="afa"/>
              <w:rPr>
                <w:sz w:val="18"/>
                <w:szCs w:val="18"/>
              </w:rPr>
            </w:pPr>
            <w:r w:rsidRPr="00CB0BC3">
              <w:rPr>
                <w:sz w:val="18"/>
                <w:szCs w:val="18"/>
              </w:rPr>
              <w:t>211,7</w:t>
            </w:r>
          </w:p>
        </w:tc>
        <w:tc>
          <w:tcPr>
            <w:tcW w:w="190" w:type="pct"/>
            <w:tcBorders>
              <w:top w:val="nil"/>
              <w:left w:val="nil"/>
              <w:bottom w:val="single" w:sz="4" w:space="0" w:color="auto"/>
              <w:right w:val="single" w:sz="4" w:space="0" w:color="auto"/>
            </w:tcBorders>
            <w:shd w:val="clear" w:color="auto" w:fill="auto"/>
            <w:vAlign w:val="center"/>
            <w:hideMark/>
          </w:tcPr>
          <w:p w14:paraId="2B7C4382" w14:textId="77777777" w:rsidR="00370FDB" w:rsidRPr="00CB0BC3" w:rsidRDefault="00370FDB" w:rsidP="00CB0BC3">
            <w:pPr>
              <w:pStyle w:val="afa"/>
              <w:rPr>
                <w:sz w:val="18"/>
                <w:szCs w:val="18"/>
              </w:rPr>
            </w:pPr>
            <w:r w:rsidRPr="00CB0BC3">
              <w:rPr>
                <w:sz w:val="18"/>
                <w:szCs w:val="18"/>
              </w:rPr>
              <w:t>211,7</w:t>
            </w:r>
          </w:p>
        </w:tc>
        <w:tc>
          <w:tcPr>
            <w:tcW w:w="190" w:type="pct"/>
            <w:tcBorders>
              <w:top w:val="nil"/>
              <w:left w:val="nil"/>
              <w:bottom w:val="single" w:sz="4" w:space="0" w:color="auto"/>
              <w:right w:val="single" w:sz="4" w:space="0" w:color="auto"/>
            </w:tcBorders>
            <w:shd w:val="clear" w:color="auto" w:fill="auto"/>
            <w:vAlign w:val="center"/>
            <w:hideMark/>
          </w:tcPr>
          <w:p w14:paraId="59369510" w14:textId="77777777" w:rsidR="00370FDB" w:rsidRPr="00CB0BC3" w:rsidRDefault="00370FDB" w:rsidP="00CB0BC3">
            <w:pPr>
              <w:pStyle w:val="afa"/>
              <w:rPr>
                <w:sz w:val="18"/>
                <w:szCs w:val="18"/>
              </w:rPr>
            </w:pPr>
            <w:r w:rsidRPr="00CB0BC3">
              <w:rPr>
                <w:sz w:val="18"/>
                <w:szCs w:val="18"/>
              </w:rPr>
              <w:t>211,7</w:t>
            </w:r>
          </w:p>
        </w:tc>
        <w:tc>
          <w:tcPr>
            <w:tcW w:w="190" w:type="pct"/>
            <w:tcBorders>
              <w:top w:val="nil"/>
              <w:left w:val="nil"/>
              <w:bottom w:val="single" w:sz="4" w:space="0" w:color="auto"/>
              <w:right w:val="single" w:sz="4" w:space="0" w:color="auto"/>
            </w:tcBorders>
            <w:shd w:val="clear" w:color="auto" w:fill="auto"/>
            <w:vAlign w:val="center"/>
            <w:hideMark/>
          </w:tcPr>
          <w:p w14:paraId="1E01618E" w14:textId="77777777" w:rsidR="00370FDB" w:rsidRPr="00CB0BC3" w:rsidRDefault="00370FDB" w:rsidP="00CB0BC3">
            <w:pPr>
              <w:pStyle w:val="afa"/>
              <w:rPr>
                <w:sz w:val="18"/>
                <w:szCs w:val="18"/>
              </w:rPr>
            </w:pPr>
            <w:r w:rsidRPr="00CB0BC3">
              <w:rPr>
                <w:sz w:val="18"/>
                <w:szCs w:val="18"/>
              </w:rPr>
              <w:t>211,7</w:t>
            </w:r>
          </w:p>
        </w:tc>
        <w:tc>
          <w:tcPr>
            <w:tcW w:w="190" w:type="pct"/>
            <w:tcBorders>
              <w:top w:val="nil"/>
              <w:left w:val="nil"/>
              <w:bottom w:val="single" w:sz="4" w:space="0" w:color="auto"/>
              <w:right w:val="single" w:sz="4" w:space="0" w:color="auto"/>
            </w:tcBorders>
            <w:shd w:val="clear" w:color="auto" w:fill="auto"/>
            <w:vAlign w:val="center"/>
            <w:hideMark/>
          </w:tcPr>
          <w:p w14:paraId="360836CA" w14:textId="77777777" w:rsidR="00370FDB" w:rsidRPr="00CB0BC3" w:rsidRDefault="00370FDB" w:rsidP="00CB0BC3">
            <w:pPr>
              <w:pStyle w:val="afa"/>
              <w:rPr>
                <w:sz w:val="18"/>
                <w:szCs w:val="18"/>
              </w:rPr>
            </w:pPr>
            <w:r w:rsidRPr="00CB0BC3">
              <w:rPr>
                <w:sz w:val="18"/>
                <w:szCs w:val="18"/>
              </w:rPr>
              <w:t>211,7</w:t>
            </w:r>
          </w:p>
        </w:tc>
        <w:tc>
          <w:tcPr>
            <w:tcW w:w="190" w:type="pct"/>
            <w:tcBorders>
              <w:top w:val="nil"/>
              <w:left w:val="nil"/>
              <w:bottom w:val="single" w:sz="4" w:space="0" w:color="auto"/>
              <w:right w:val="single" w:sz="4" w:space="0" w:color="auto"/>
            </w:tcBorders>
            <w:shd w:val="clear" w:color="auto" w:fill="auto"/>
            <w:vAlign w:val="center"/>
            <w:hideMark/>
          </w:tcPr>
          <w:p w14:paraId="742AB1AE" w14:textId="77777777" w:rsidR="00370FDB" w:rsidRPr="00CB0BC3" w:rsidRDefault="00370FDB" w:rsidP="00CB0BC3">
            <w:pPr>
              <w:pStyle w:val="afa"/>
              <w:rPr>
                <w:sz w:val="18"/>
                <w:szCs w:val="18"/>
              </w:rPr>
            </w:pPr>
            <w:r w:rsidRPr="00CB0BC3">
              <w:rPr>
                <w:sz w:val="18"/>
                <w:szCs w:val="18"/>
              </w:rPr>
              <w:t>211,7</w:t>
            </w:r>
          </w:p>
        </w:tc>
        <w:tc>
          <w:tcPr>
            <w:tcW w:w="190" w:type="pct"/>
            <w:tcBorders>
              <w:top w:val="nil"/>
              <w:left w:val="nil"/>
              <w:bottom w:val="single" w:sz="4" w:space="0" w:color="auto"/>
              <w:right w:val="single" w:sz="4" w:space="0" w:color="auto"/>
            </w:tcBorders>
            <w:shd w:val="clear" w:color="auto" w:fill="auto"/>
            <w:vAlign w:val="center"/>
            <w:hideMark/>
          </w:tcPr>
          <w:p w14:paraId="24EF594C" w14:textId="77777777" w:rsidR="00370FDB" w:rsidRPr="00CB0BC3" w:rsidRDefault="00370FDB" w:rsidP="00CB0BC3">
            <w:pPr>
              <w:pStyle w:val="afa"/>
              <w:rPr>
                <w:sz w:val="18"/>
                <w:szCs w:val="18"/>
              </w:rPr>
            </w:pPr>
            <w:r w:rsidRPr="00CB0BC3">
              <w:rPr>
                <w:sz w:val="18"/>
                <w:szCs w:val="18"/>
              </w:rPr>
              <w:t>211,7</w:t>
            </w:r>
          </w:p>
        </w:tc>
        <w:tc>
          <w:tcPr>
            <w:tcW w:w="190" w:type="pct"/>
            <w:tcBorders>
              <w:top w:val="nil"/>
              <w:left w:val="nil"/>
              <w:bottom w:val="single" w:sz="4" w:space="0" w:color="auto"/>
              <w:right w:val="single" w:sz="4" w:space="0" w:color="auto"/>
            </w:tcBorders>
            <w:shd w:val="clear" w:color="auto" w:fill="auto"/>
            <w:vAlign w:val="center"/>
            <w:hideMark/>
          </w:tcPr>
          <w:p w14:paraId="0D418078" w14:textId="77777777" w:rsidR="00370FDB" w:rsidRPr="00CB0BC3" w:rsidRDefault="00370FDB" w:rsidP="00CB0BC3">
            <w:pPr>
              <w:pStyle w:val="afa"/>
              <w:rPr>
                <w:sz w:val="18"/>
                <w:szCs w:val="18"/>
              </w:rPr>
            </w:pPr>
            <w:r w:rsidRPr="00CB0BC3">
              <w:rPr>
                <w:sz w:val="18"/>
                <w:szCs w:val="18"/>
              </w:rPr>
              <w:t>211,7</w:t>
            </w:r>
          </w:p>
        </w:tc>
      </w:tr>
      <w:tr w:rsidR="00370FDB" w:rsidRPr="00CB0BC3" w14:paraId="1482A069"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48392A68" w14:textId="77777777" w:rsidR="00370FDB" w:rsidRPr="00CB0BC3" w:rsidRDefault="00370FDB" w:rsidP="00CB0BC3">
            <w:pPr>
              <w:pStyle w:val="afa"/>
              <w:rPr>
                <w:sz w:val="18"/>
                <w:szCs w:val="18"/>
              </w:rPr>
            </w:pPr>
            <w:r w:rsidRPr="00CB0BC3">
              <w:rPr>
                <w:sz w:val="18"/>
                <w:szCs w:val="18"/>
              </w:rPr>
              <w:t>18</w:t>
            </w:r>
          </w:p>
        </w:tc>
        <w:tc>
          <w:tcPr>
            <w:tcW w:w="878" w:type="pct"/>
            <w:tcBorders>
              <w:top w:val="nil"/>
              <w:left w:val="nil"/>
              <w:bottom w:val="single" w:sz="4" w:space="0" w:color="auto"/>
              <w:right w:val="single" w:sz="4" w:space="0" w:color="auto"/>
            </w:tcBorders>
            <w:shd w:val="clear" w:color="auto" w:fill="auto"/>
            <w:vAlign w:val="center"/>
            <w:hideMark/>
          </w:tcPr>
          <w:p w14:paraId="541CBF2E" w14:textId="77777777" w:rsidR="00370FDB" w:rsidRPr="00CB0BC3" w:rsidRDefault="00370FDB" w:rsidP="00CB0BC3">
            <w:pPr>
              <w:pStyle w:val="afa"/>
              <w:rPr>
                <w:sz w:val="18"/>
                <w:szCs w:val="18"/>
              </w:rPr>
            </w:pPr>
            <w:r w:rsidRPr="00CB0BC3">
              <w:rPr>
                <w:sz w:val="18"/>
                <w:szCs w:val="18"/>
              </w:rPr>
              <w:t>Котельная "Улица Космонавтов, д. 36/4"</w:t>
            </w:r>
          </w:p>
        </w:tc>
        <w:tc>
          <w:tcPr>
            <w:tcW w:w="190" w:type="pct"/>
            <w:tcBorders>
              <w:top w:val="nil"/>
              <w:left w:val="nil"/>
              <w:bottom w:val="single" w:sz="4" w:space="0" w:color="auto"/>
              <w:right w:val="single" w:sz="4" w:space="0" w:color="auto"/>
            </w:tcBorders>
            <w:shd w:val="clear" w:color="auto" w:fill="auto"/>
            <w:vAlign w:val="center"/>
            <w:hideMark/>
          </w:tcPr>
          <w:p w14:paraId="6DDF3B06" w14:textId="77777777" w:rsidR="00370FDB" w:rsidRPr="00CB0BC3" w:rsidRDefault="00370FDB" w:rsidP="00CB0BC3">
            <w:pPr>
              <w:pStyle w:val="afa"/>
              <w:rPr>
                <w:sz w:val="18"/>
                <w:szCs w:val="18"/>
              </w:rPr>
            </w:pPr>
            <w:r w:rsidRPr="00CB0BC3">
              <w:rPr>
                <w:sz w:val="18"/>
                <w:szCs w:val="18"/>
              </w:rPr>
              <w:t>119,3</w:t>
            </w:r>
          </w:p>
        </w:tc>
        <w:tc>
          <w:tcPr>
            <w:tcW w:w="3795" w:type="pct"/>
            <w:gridSpan w:val="20"/>
            <w:tcBorders>
              <w:top w:val="single" w:sz="4" w:space="0" w:color="auto"/>
              <w:left w:val="nil"/>
              <w:bottom w:val="single" w:sz="4" w:space="0" w:color="auto"/>
              <w:right w:val="single" w:sz="4" w:space="0" w:color="auto"/>
            </w:tcBorders>
            <w:shd w:val="clear" w:color="auto" w:fill="auto"/>
            <w:vAlign w:val="center"/>
            <w:hideMark/>
          </w:tcPr>
          <w:p w14:paraId="27E843ED" w14:textId="69B3B34D" w:rsidR="00370FDB" w:rsidRPr="00CB0BC3" w:rsidRDefault="00370FDB" w:rsidP="00CB0BC3">
            <w:pPr>
              <w:pStyle w:val="afa"/>
              <w:rPr>
                <w:sz w:val="18"/>
                <w:szCs w:val="18"/>
              </w:rPr>
            </w:pPr>
            <w:r w:rsidRPr="00CB0BC3">
              <w:rPr>
                <w:sz w:val="18"/>
                <w:szCs w:val="18"/>
              </w:rPr>
              <w:t>Котельная переоборудована в ЦТП, тепловая нагрузка потребителей переключена на котельную "Привокзальная" АО "Квадра" - "Липецкая генерация"</w:t>
            </w:r>
          </w:p>
        </w:tc>
      </w:tr>
      <w:tr w:rsidR="00370FDB" w:rsidRPr="00CB0BC3" w14:paraId="333084B8"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7250904B" w14:textId="77777777" w:rsidR="00370FDB" w:rsidRPr="00CB0BC3" w:rsidRDefault="00370FDB" w:rsidP="00CB0BC3">
            <w:pPr>
              <w:pStyle w:val="afa"/>
              <w:rPr>
                <w:sz w:val="18"/>
                <w:szCs w:val="18"/>
              </w:rPr>
            </w:pPr>
            <w:r w:rsidRPr="00CB0BC3">
              <w:rPr>
                <w:sz w:val="18"/>
                <w:szCs w:val="18"/>
              </w:rPr>
              <w:t>19</w:t>
            </w:r>
          </w:p>
        </w:tc>
        <w:tc>
          <w:tcPr>
            <w:tcW w:w="878" w:type="pct"/>
            <w:tcBorders>
              <w:top w:val="nil"/>
              <w:left w:val="nil"/>
              <w:bottom w:val="single" w:sz="4" w:space="0" w:color="auto"/>
              <w:right w:val="single" w:sz="4" w:space="0" w:color="auto"/>
            </w:tcBorders>
            <w:shd w:val="clear" w:color="auto" w:fill="auto"/>
            <w:vAlign w:val="center"/>
            <w:hideMark/>
          </w:tcPr>
          <w:p w14:paraId="17BC7746" w14:textId="77777777" w:rsidR="00370FDB" w:rsidRPr="00CB0BC3" w:rsidRDefault="00370FDB" w:rsidP="00CB0BC3">
            <w:pPr>
              <w:pStyle w:val="afa"/>
              <w:rPr>
                <w:sz w:val="18"/>
                <w:szCs w:val="18"/>
              </w:rPr>
            </w:pPr>
            <w:r w:rsidRPr="00CB0BC3">
              <w:rPr>
                <w:sz w:val="18"/>
                <w:szCs w:val="18"/>
              </w:rPr>
              <w:t>Котельная "Школа-интернат № 2"</w:t>
            </w:r>
          </w:p>
        </w:tc>
        <w:tc>
          <w:tcPr>
            <w:tcW w:w="190" w:type="pct"/>
            <w:tcBorders>
              <w:top w:val="nil"/>
              <w:left w:val="nil"/>
              <w:bottom w:val="single" w:sz="4" w:space="0" w:color="auto"/>
              <w:right w:val="single" w:sz="4" w:space="0" w:color="auto"/>
            </w:tcBorders>
            <w:shd w:val="clear" w:color="auto" w:fill="auto"/>
            <w:vAlign w:val="center"/>
            <w:hideMark/>
          </w:tcPr>
          <w:p w14:paraId="34386CCE" w14:textId="77777777" w:rsidR="00370FDB" w:rsidRPr="00CB0BC3" w:rsidRDefault="00370FDB" w:rsidP="00CB0BC3">
            <w:pPr>
              <w:pStyle w:val="afa"/>
              <w:rPr>
                <w:sz w:val="18"/>
                <w:szCs w:val="18"/>
              </w:rPr>
            </w:pPr>
            <w:r w:rsidRPr="00CB0BC3">
              <w:rPr>
                <w:sz w:val="18"/>
                <w:szCs w:val="18"/>
              </w:rPr>
              <w:t>296,4</w:t>
            </w:r>
          </w:p>
        </w:tc>
        <w:tc>
          <w:tcPr>
            <w:tcW w:w="3795" w:type="pct"/>
            <w:gridSpan w:val="20"/>
            <w:tcBorders>
              <w:top w:val="single" w:sz="4" w:space="0" w:color="auto"/>
              <w:left w:val="nil"/>
              <w:bottom w:val="single" w:sz="4" w:space="0" w:color="auto"/>
              <w:right w:val="single" w:sz="4" w:space="0" w:color="auto"/>
            </w:tcBorders>
            <w:shd w:val="clear" w:color="auto" w:fill="auto"/>
            <w:vAlign w:val="center"/>
            <w:hideMark/>
          </w:tcPr>
          <w:p w14:paraId="73B2F366" w14:textId="40198DA4"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новую БМК "Стратегия" МУП "</w:t>
            </w:r>
            <w:proofErr w:type="spellStart"/>
            <w:r w:rsidRPr="00CB0BC3">
              <w:rPr>
                <w:sz w:val="18"/>
                <w:szCs w:val="18"/>
              </w:rPr>
              <w:t>Липецктеплосеть</w:t>
            </w:r>
            <w:proofErr w:type="spellEnd"/>
            <w:r w:rsidRPr="00CB0BC3">
              <w:rPr>
                <w:sz w:val="18"/>
                <w:szCs w:val="18"/>
              </w:rPr>
              <w:t xml:space="preserve">" </w:t>
            </w:r>
            <w:r w:rsidR="00275FA6" w:rsidRPr="00CB0BC3">
              <w:rPr>
                <w:sz w:val="18"/>
                <w:szCs w:val="18"/>
              </w:rPr>
              <w:t>с декабря 2022 г.</w:t>
            </w:r>
          </w:p>
        </w:tc>
      </w:tr>
      <w:tr w:rsidR="00370FDB" w:rsidRPr="00CB0BC3" w14:paraId="680D755B"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676059A3" w14:textId="77777777" w:rsidR="00370FDB" w:rsidRPr="00CB0BC3" w:rsidRDefault="00370FDB" w:rsidP="00CB0BC3">
            <w:pPr>
              <w:pStyle w:val="afa"/>
              <w:rPr>
                <w:sz w:val="18"/>
                <w:szCs w:val="18"/>
              </w:rPr>
            </w:pPr>
            <w:r w:rsidRPr="00CB0BC3">
              <w:rPr>
                <w:sz w:val="18"/>
                <w:szCs w:val="18"/>
              </w:rPr>
              <w:t>20</w:t>
            </w:r>
          </w:p>
        </w:tc>
        <w:tc>
          <w:tcPr>
            <w:tcW w:w="878" w:type="pct"/>
            <w:tcBorders>
              <w:top w:val="nil"/>
              <w:left w:val="nil"/>
              <w:bottom w:val="single" w:sz="4" w:space="0" w:color="auto"/>
              <w:right w:val="single" w:sz="4" w:space="0" w:color="auto"/>
            </w:tcBorders>
            <w:shd w:val="clear" w:color="auto" w:fill="auto"/>
            <w:vAlign w:val="center"/>
            <w:hideMark/>
          </w:tcPr>
          <w:p w14:paraId="765BB766" w14:textId="77777777" w:rsidR="00370FDB" w:rsidRPr="00CB0BC3" w:rsidRDefault="00370FDB" w:rsidP="00CB0BC3">
            <w:pPr>
              <w:pStyle w:val="afa"/>
              <w:rPr>
                <w:sz w:val="18"/>
                <w:szCs w:val="18"/>
              </w:rPr>
            </w:pPr>
            <w:r w:rsidRPr="00CB0BC3">
              <w:rPr>
                <w:sz w:val="18"/>
                <w:szCs w:val="18"/>
              </w:rPr>
              <w:t>Котельная "Акушерский корпус"</w:t>
            </w:r>
          </w:p>
        </w:tc>
        <w:tc>
          <w:tcPr>
            <w:tcW w:w="190" w:type="pct"/>
            <w:tcBorders>
              <w:top w:val="nil"/>
              <w:left w:val="nil"/>
              <w:bottom w:val="single" w:sz="4" w:space="0" w:color="auto"/>
              <w:right w:val="single" w:sz="4" w:space="0" w:color="auto"/>
            </w:tcBorders>
            <w:shd w:val="clear" w:color="auto" w:fill="auto"/>
            <w:vAlign w:val="center"/>
            <w:hideMark/>
          </w:tcPr>
          <w:p w14:paraId="3797C78E" w14:textId="77777777" w:rsidR="00370FDB" w:rsidRPr="00CB0BC3" w:rsidRDefault="00370FDB" w:rsidP="00CB0BC3">
            <w:pPr>
              <w:pStyle w:val="afa"/>
              <w:rPr>
                <w:sz w:val="18"/>
                <w:szCs w:val="18"/>
              </w:rPr>
            </w:pPr>
            <w:r w:rsidRPr="00CB0BC3">
              <w:rPr>
                <w:sz w:val="18"/>
                <w:szCs w:val="18"/>
              </w:rPr>
              <w:t>21,8</w:t>
            </w:r>
          </w:p>
        </w:tc>
        <w:tc>
          <w:tcPr>
            <w:tcW w:w="190" w:type="pct"/>
            <w:tcBorders>
              <w:top w:val="nil"/>
              <w:left w:val="nil"/>
              <w:bottom w:val="single" w:sz="4" w:space="0" w:color="auto"/>
              <w:right w:val="single" w:sz="4" w:space="0" w:color="auto"/>
            </w:tcBorders>
            <w:shd w:val="clear" w:color="auto" w:fill="auto"/>
            <w:vAlign w:val="center"/>
            <w:hideMark/>
          </w:tcPr>
          <w:p w14:paraId="54CF6408" w14:textId="77777777" w:rsidR="00370FDB" w:rsidRPr="00CB0BC3" w:rsidRDefault="00370FDB" w:rsidP="00CB0BC3">
            <w:pPr>
              <w:pStyle w:val="afa"/>
              <w:rPr>
                <w:sz w:val="18"/>
                <w:szCs w:val="18"/>
              </w:rPr>
            </w:pPr>
            <w:r w:rsidRPr="00CB0BC3">
              <w:rPr>
                <w:sz w:val="18"/>
                <w:szCs w:val="18"/>
              </w:rPr>
              <w:t>21,8</w:t>
            </w:r>
          </w:p>
        </w:tc>
        <w:tc>
          <w:tcPr>
            <w:tcW w:w="190" w:type="pct"/>
            <w:tcBorders>
              <w:top w:val="nil"/>
              <w:left w:val="nil"/>
              <w:bottom w:val="single" w:sz="4" w:space="0" w:color="auto"/>
              <w:right w:val="single" w:sz="4" w:space="0" w:color="auto"/>
            </w:tcBorders>
            <w:shd w:val="clear" w:color="auto" w:fill="auto"/>
            <w:vAlign w:val="center"/>
            <w:hideMark/>
          </w:tcPr>
          <w:p w14:paraId="333D71C1" w14:textId="77777777" w:rsidR="00370FDB" w:rsidRPr="00CB0BC3" w:rsidRDefault="00370FDB" w:rsidP="00CB0BC3">
            <w:pPr>
              <w:pStyle w:val="afa"/>
              <w:rPr>
                <w:sz w:val="18"/>
                <w:szCs w:val="18"/>
              </w:rPr>
            </w:pPr>
            <w:r w:rsidRPr="00CB0BC3">
              <w:rPr>
                <w:sz w:val="18"/>
                <w:szCs w:val="18"/>
              </w:rPr>
              <w:t>21,8</w:t>
            </w:r>
          </w:p>
        </w:tc>
        <w:tc>
          <w:tcPr>
            <w:tcW w:w="190" w:type="pct"/>
            <w:tcBorders>
              <w:top w:val="nil"/>
              <w:left w:val="nil"/>
              <w:bottom w:val="single" w:sz="4" w:space="0" w:color="auto"/>
              <w:right w:val="single" w:sz="4" w:space="0" w:color="auto"/>
            </w:tcBorders>
            <w:shd w:val="clear" w:color="auto" w:fill="auto"/>
            <w:vAlign w:val="center"/>
            <w:hideMark/>
          </w:tcPr>
          <w:p w14:paraId="5741D3B3" w14:textId="77777777" w:rsidR="00370FDB" w:rsidRPr="00CB0BC3" w:rsidRDefault="00370FDB" w:rsidP="00CB0BC3">
            <w:pPr>
              <w:pStyle w:val="afa"/>
              <w:rPr>
                <w:sz w:val="18"/>
                <w:szCs w:val="18"/>
              </w:rPr>
            </w:pPr>
            <w:r w:rsidRPr="00CB0BC3">
              <w:rPr>
                <w:sz w:val="18"/>
                <w:szCs w:val="18"/>
              </w:rPr>
              <w:t>21,8</w:t>
            </w:r>
          </w:p>
        </w:tc>
        <w:tc>
          <w:tcPr>
            <w:tcW w:w="3226" w:type="pct"/>
            <w:gridSpan w:val="17"/>
            <w:tcBorders>
              <w:top w:val="single" w:sz="4" w:space="0" w:color="auto"/>
              <w:left w:val="nil"/>
              <w:bottom w:val="single" w:sz="4" w:space="0" w:color="auto"/>
              <w:right w:val="single" w:sz="4" w:space="0" w:color="auto"/>
            </w:tcBorders>
            <w:shd w:val="clear" w:color="auto" w:fill="auto"/>
            <w:vAlign w:val="center"/>
            <w:hideMark/>
          </w:tcPr>
          <w:p w14:paraId="13636B06" w14:textId="2DF26F9C"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котельную "Северо-Западная" АО "Квадра" - "Липецкая генерация"</w:t>
            </w:r>
          </w:p>
        </w:tc>
      </w:tr>
      <w:tr w:rsidR="00370FDB" w:rsidRPr="00CB0BC3" w14:paraId="6A1355F7"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675C1C64" w14:textId="77777777" w:rsidR="00370FDB" w:rsidRPr="00CB0BC3" w:rsidRDefault="00370FDB" w:rsidP="00CB0BC3">
            <w:pPr>
              <w:pStyle w:val="afa"/>
              <w:rPr>
                <w:sz w:val="18"/>
                <w:szCs w:val="18"/>
              </w:rPr>
            </w:pPr>
            <w:r w:rsidRPr="00CB0BC3">
              <w:rPr>
                <w:sz w:val="18"/>
                <w:szCs w:val="18"/>
              </w:rPr>
              <w:t>21</w:t>
            </w:r>
          </w:p>
        </w:tc>
        <w:tc>
          <w:tcPr>
            <w:tcW w:w="878" w:type="pct"/>
            <w:tcBorders>
              <w:top w:val="nil"/>
              <w:left w:val="nil"/>
              <w:bottom w:val="single" w:sz="4" w:space="0" w:color="auto"/>
              <w:right w:val="single" w:sz="4" w:space="0" w:color="auto"/>
            </w:tcBorders>
            <w:shd w:val="clear" w:color="auto" w:fill="auto"/>
            <w:vAlign w:val="center"/>
            <w:hideMark/>
          </w:tcPr>
          <w:p w14:paraId="53BA1D97" w14:textId="77777777" w:rsidR="00370FDB" w:rsidRPr="00CB0BC3" w:rsidRDefault="00370FDB" w:rsidP="00CB0BC3">
            <w:pPr>
              <w:pStyle w:val="afa"/>
              <w:rPr>
                <w:sz w:val="18"/>
                <w:szCs w:val="18"/>
              </w:rPr>
            </w:pPr>
            <w:r w:rsidRPr="00CB0BC3">
              <w:rPr>
                <w:sz w:val="18"/>
                <w:szCs w:val="18"/>
              </w:rPr>
              <w:t>Котельная "Липецкие узоры"</w:t>
            </w:r>
          </w:p>
        </w:tc>
        <w:tc>
          <w:tcPr>
            <w:tcW w:w="190" w:type="pct"/>
            <w:tcBorders>
              <w:top w:val="nil"/>
              <w:left w:val="nil"/>
              <w:bottom w:val="single" w:sz="4" w:space="0" w:color="auto"/>
              <w:right w:val="single" w:sz="4" w:space="0" w:color="auto"/>
            </w:tcBorders>
            <w:shd w:val="clear" w:color="auto" w:fill="auto"/>
            <w:vAlign w:val="center"/>
            <w:hideMark/>
          </w:tcPr>
          <w:p w14:paraId="260E0DF6" w14:textId="77777777" w:rsidR="00370FDB" w:rsidRPr="00CB0BC3" w:rsidRDefault="00370FDB" w:rsidP="00CB0BC3">
            <w:pPr>
              <w:pStyle w:val="afa"/>
              <w:rPr>
                <w:sz w:val="18"/>
                <w:szCs w:val="18"/>
              </w:rPr>
            </w:pPr>
            <w:r w:rsidRPr="00CB0BC3">
              <w:rPr>
                <w:sz w:val="18"/>
                <w:szCs w:val="18"/>
              </w:rPr>
              <w:t>302,6</w:t>
            </w:r>
          </w:p>
        </w:tc>
        <w:tc>
          <w:tcPr>
            <w:tcW w:w="190" w:type="pct"/>
            <w:tcBorders>
              <w:top w:val="nil"/>
              <w:left w:val="nil"/>
              <w:bottom w:val="single" w:sz="4" w:space="0" w:color="auto"/>
              <w:right w:val="single" w:sz="4" w:space="0" w:color="auto"/>
            </w:tcBorders>
            <w:shd w:val="clear" w:color="auto" w:fill="auto"/>
            <w:vAlign w:val="center"/>
            <w:hideMark/>
          </w:tcPr>
          <w:p w14:paraId="043A639F" w14:textId="77777777" w:rsidR="00370FDB" w:rsidRPr="00CB0BC3" w:rsidRDefault="00370FDB" w:rsidP="00CB0BC3">
            <w:pPr>
              <w:pStyle w:val="afa"/>
              <w:rPr>
                <w:sz w:val="18"/>
                <w:szCs w:val="18"/>
              </w:rPr>
            </w:pPr>
            <w:r w:rsidRPr="00CB0BC3">
              <w:rPr>
                <w:sz w:val="18"/>
                <w:szCs w:val="18"/>
              </w:rPr>
              <w:t>302,6</w:t>
            </w:r>
          </w:p>
        </w:tc>
        <w:tc>
          <w:tcPr>
            <w:tcW w:w="190" w:type="pct"/>
            <w:tcBorders>
              <w:top w:val="nil"/>
              <w:left w:val="nil"/>
              <w:bottom w:val="single" w:sz="4" w:space="0" w:color="auto"/>
              <w:right w:val="single" w:sz="4" w:space="0" w:color="auto"/>
            </w:tcBorders>
            <w:shd w:val="clear" w:color="auto" w:fill="auto"/>
            <w:vAlign w:val="center"/>
            <w:hideMark/>
          </w:tcPr>
          <w:p w14:paraId="4F0C88A7" w14:textId="77777777" w:rsidR="00370FDB" w:rsidRPr="00CB0BC3" w:rsidRDefault="00370FDB" w:rsidP="00CB0BC3">
            <w:pPr>
              <w:pStyle w:val="afa"/>
              <w:rPr>
                <w:sz w:val="18"/>
                <w:szCs w:val="18"/>
              </w:rPr>
            </w:pPr>
            <w:r w:rsidRPr="00CB0BC3">
              <w:rPr>
                <w:sz w:val="18"/>
                <w:szCs w:val="18"/>
              </w:rPr>
              <w:t>302,6</w:t>
            </w:r>
          </w:p>
        </w:tc>
        <w:tc>
          <w:tcPr>
            <w:tcW w:w="190" w:type="pct"/>
            <w:tcBorders>
              <w:top w:val="nil"/>
              <w:left w:val="nil"/>
              <w:bottom w:val="single" w:sz="4" w:space="0" w:color="auto"/>
              <w:right w:val="single" w:sz="4" w:space="0" w:color="auto"/>
            </w:tcBorders>
            <w:shd w:val="clear" w:color="auto" w:fill="auto"/>
            <w:vAlign w:val="center"/>
            <w:hideMark/>
          </w:tcPr>
          <w:p w14:paraId="2EE349DB" w14:textId="77777777" w:rsidR="00370FDB" w:rsidRPr="00CB0BC3" w:rsidRDefault="00370FDB" w:rsidP="00CB0BC3">
            <w:pPr>
              <w:pStyle w:val="afa"/>
              <w:rPr>
                <w:sz w:val="18"/>
                <w:szCs w:val="18"/>
              </w:rPr>
            </w:pPr>
            <w:r w:rsidRPr="00CB0BC3">
              <w:rPr>
                <w:sz w:val="18"/>
                <w:szCs w:val="18"/>
              </w:rPr>
              <w:t>302,6</w:t>
            </w:r>
          </w:p>
        </w:tc>
        <w:tc>
          <w:tcPr>
            <w:tcW w:w="190" w:type="pct"/>
            <w:tcBorders>
              <w:top w:val="nil"/>
              <w:left w:val="nil"/>
              <w:bottom w:val="single" w:sz="4" w:space="0" w:color="auto"/>
              <w:right w:val="single" w:sz="4" w:space="0" w:color="auto"/>
            </w:tcBorders>
            <w:shd w:val="clear" w:color="auto" w:fill="auto"/>
            <w:vAlign w:val="center"/>
            <w:hideMark/>
          </w:tcPr>
          <w:p w14:paraId="60953292" w14:textId="77777777" w:rsidR="00370FDB" w:rsidRPr="00CB0BC3" w:rsidRDefault="00370FDB" w:rsidP="00CB0BC3">
            <w:pPr>
              <w:pStyle w:val="afa"/>
              <w:rPr>
                <w:sz w:val="18"/>
                <w:szCs w:val="18"/>
              </w:rPr>
            </w:pPr>
            <w:r w:rsidRPr="00CB0BC3">
              <w:rPr>
                <w:sz w:val="18"/>
                <w:szCs w:val="18"/>
              </w:rPr>
              <w:t>302,6</w:t>
            </w:r>
          </w:p>
        </w:tc>
        <w:tc>
          <w:tcPr>
            <w:tcW w:w="190" w:type="pct"/>
            <w:tcBorders>
              <w:top w:val="nil"/>
              <w:left w:val="nil"/>
              <w:bottom w:val="single" w:sz="4" w:space="0" w:color="auto"/>
              <w:right w:val="single" w:sz="4" w:space="0" w:color="auto"/>
            </w:tcBorders>
            <w:shd w:val="clear" w:color="auto" w:fill="auto"/>
            <w:vAlign w:val="center"/>
            <w:hideMark/>
          </w:tcPr>
          <w:p w14:paraId="56C1E6FA" w14:textId="77777777" w:rsidR="00370FDB" w:rsidRPr="00CB0BC3" w:rsidRDefault="00370FDB" w:rsidP="00CB0BC3">
            <w:pPr>
              <w:pStyle w:val="afa"/>
              <w:rPr>
                <w:sz w:val="18"/>
                <w:szCs w:val="18"/>
              </w:rPr>
            </w:pPr>
            <w:r w:rsidRPr="00CB0BC3">
              <w:rPr>
                <w:sz w:val="18"/>
                <w:szCs w:val="18"/>
              </w:rPr>
              <w:t>302,6</w:t>
            </w:r>
          </w:p>
        </w:tc>
        <w:tc>
          <w:tcPr>
            <w:tcW w:w="190" w:type="pct"/>
            <w:tcBorders>
              <w:top w:val="nil"/>
              <w:left w:val="nil"/>
              <w:bottom w:val="single" w:sz="4" w:space="0" w:color="auto"/>
              <w:right w:val="single" w:sz="4" w:space="0" w:color="auto"/>
            </w:tcBorders>
            <w:shd w:val="clear" w:color="auto" w:fill="auto"/>
            <w:vAlign w:val="center"/>
            <w:hideMark/>
          </w:tcPr>
          <w:p w14:paraId="67C6D9C9" w14:textId="77777777" w:rsidR="00370FDB" w:rsidRPr="00CB0BC3" w:rsidRDefault="00370FDB" w:rsidP="00CB0BC3">
            <w:pPr>
              <w:pStyle w:val="afa"/>
              <w:rPr>
                <w:sz w:val="18"/>
                <w:szCs w:val="18"/>
              </w:rPr>
            </w:pPr>
            <w:r w:rsidRPr="00CB0BC3">
              <w:rPr>
                <w:sz w:val="18"/>
                <w:szCs w:val="18"/>
              </w:rPr>
              <w:t>302,6</w:t>
            </w:r>
          </w:p>
        </w:tc>
        <w:tc>
          <w:tcPr>
            <w:tcW w:w="190" w:type="pct"/>
            <w:tcBorders>
              <w:top w:val="nil"/>
              <w:left w:val="nil"/>
              <w:bottom w:val="single" w:sz="4" w:space="0" w:color="auto"/>
              <w:right w:val="single" w:sz="4" w:space="0" w:color="auto"/>
            </w:tcBorders>
            <w:shd w:val="clear" w:color="auto" w:fill="auto"/>
            <w:vAlign w:val="center"/>
            <w:hideMark/>
          </w:tcPr>
          <w:p w14:paraId="529DF379" w14:textId="77777777" w:rsidR="00370FDB" w:rsidRPr="00CB0BC3" w:rsidRDefault="00370FDB" w:rsidP="00CB0BC3">
            <w:pPr>
              <w:pStyle w:val="afa"/>
              <w:rPr>
                <w:sz w:val="18"/>
                <w:szCs w:val="18"/>
              </w:rPr>
            </w:pPr>
            <w:r w:rsidRPr="00CB0BC3">
              <w:rPr>
                <w:sz w:val="18"/>
                <w:szCs w:val="18"/>
              </w:rPr>
              <w:t>302,6</w:t>
            </w:r>
          </w:p>
        </w:tc>
        <w:tc>
          <w:tcPr>
            <w:tcW w:w="190" w:type="pct"/>
            <w:tcBorders>
              <w:top w:val="nil"/>
              <w:left w:val="nil"/>
              <w:bottom w:val="single" w:sz="4" w:space="0" w:color="auto"/>
              <w:right w:val="single" w:sz="4" w:space="0" w:color="auto"/>
            </w:tcBorders>
            <w:shd w:val="clear" w:color="auto" w:fill="auto"/>
            <w:vAlign w:val="center"/>
            <w:hideMark/>
          </w:tcPr>
          <w:p w14:paraId="109241AD" w14:textId="77777777" w:rsidR="00370FDB" w:rsidRPr="00CB0BC3" w:rsidRDefault="00370FDB" w:rsidP="00CB0BC3">
            <w:pPr>
              <w:pStyle w:val="afa"/>
              <w:rPr>
                <w:sz w:val="18"/>
                <w:szCs w:val="18"/>
              </w:rPr>
            </w:pPr>
            <w:r w:rsidRPr="00CB0BC3">
              <w:rPr>
                <w:sz w:val="18"/>
                <w:szCs w:val="18"/>
              </w:rPr>
              <w:t>302,6</w:t>
            </w:r>
          </w:p>
        </w:tc>
        <w:tc>
          <w:tcPr>
            <w:tcW w:w="190" w:type="pct"/>
            <w:tcBorders>
              <w:top w:val="nil"/>
              <w:left w:val="nil"/>
              <w:bottom w:val="single" w:sz="4" w:space="0" w:color="auto"/>
              <w:right w:val="single" w:sz="4" w:space="0" w:color="auto"/>
            </w:tcBorders>
            <w:shd w:val="clear" w:color="auto" w:fill="auto"/>
            <w:vAlign w:val="center"/>
            <w:hideMark/>
          </w:tcPr>
          <w:p w14:paraId="55EE3FB8" w14:textId="77777777" w:rsidR="00370FDB" w:rsidRPr="00CB0BC3" w:rsidRDefault="00370FDB" w:rsidP="00CB0BC3">
            <w:pPr>
              <w:pStyle w:val="afa"/>
              <w:rPr>
                <w:sz w:val="18"/>
                <w:szCs w:val="18"/>
              </w:rPr>
            </w:pPr>
            <w:r w:rsidRPr="00CB0BC3">
              <w:rPr>
                <w:sz w:val="18"/>
                <w:szCs w:val="18"/>
              </w:rPr>
              <w:t>302,6</w:t>
            </w:r>
          </w:p>
        </w:tc>
        <w:tc>
          <w:tcPr>
            <w:tcW w:w="190" w:type="pct"/>
            <w:tcBorders>
              <w:top w:val="nil"/>
              <w:left w:val="nil"/>
              <w:bottom w:val="single" w:sz="4" w:space="0" w:color="auto"/>
              <w:right w:val="single" w:sz="4" w:space="0" w:color="auto"/>
            </w:tcBorders>
            <w:shd w:val="clear" w:color="auto" w:fill="auto"/>
            <w:vAlign w:val="center"/>
            <w:hideMark/>
          </w:tcPr>
          <w:p w14:paraId="300F66B0" w14:textId="77777777" w:rsidR="00370FDB" w:rsidRPr="00CB0BC3" w:rsidRDefault="00370FDB" w:rsidP="00CB0BC3">
            <w:pPr>
              <w:pStyle w:val="afa"/>
              <w:rPr>
                <w:sz w:val="18"/>
                <w:szCs w:val="18"/>
              </w:rPr>
            </w:pPr>
            <w:r w:rsidRPr="00CB0BC3">
              <w:rPr>
                <w:sz w:val="18"/>
                <w:szCs w:val="18"/>
              </w:rPr>
              <w:t>302,6</w:t>
            </w:r>
          </w:p>
        </w:tc>
        <w:tc>
          <w:tcPr>
            <w:tcW w:w="190" w:type="pct"/>
            <w:tcBorders>
              <w:top w:val="nil"/>
              <w:left w:val="nil"/>
              <w:bottom w:val="single" w:sz="4" w:space="0" w:color="auto"/>
              <w:right w:val="single" w:sz="4" w:space="0" w:color="auto"/>
            </w:tcBorders>
            <w:shd w:val="clear" w:color="auto" w:fill="auto"/>
            <w:vAlign w:val="center"/>
            <w:hideMark/>
          </w:tcPr>
          <w:p w14:paraId="59E3368B" w14:textId="77777777" w:rsidR="00370FDB" w:rsidRPr="00CB0BC3" w:rsidRDefault="00370FDB" w:rsidP="00CB0BC3">
            <w:pPr>
              <w:pStyle w:val="afa"/>
              <w:rPr>
                <w:sz w:val="18"/>
                <w:szCs w:val="18"/>
              </w:rPr>
            </w:pPr>
            <w:r w:rsidRPr="00CB0BC3">
              <w:rPr>
                <w:sz w:val="18"/>
                <w:szCs w:val="18"/>
              </w:rPr>
              <w:t>302,6</w:t>
            </w:r>
          </w:p>
        </w:tc>
        <w:tc>
          <w:tcPr>
            <w:tcW w:w="190" w:type="pct"/>
            <w:tcBorders>
              <w:top w:val="nil"/>
              <w:left w:val="nil"/>
              <w:bottom w:val="single" w:sz="4" w:space="0" w:color="auto"/>
              <w:right w:val="single" w:sz="4" w:space="0" w:color="auto"/>
            </w:tcBorders>
            <w:shd w:val="clear" w:color="auto" w:fill="auto"/>
            <w:vAlign w:val="center"/>
            <w:hideMark/>
          </w:tcPr>
          <w:p w14:paraId="7CB04CB5" w14:textId="77777777" w:rsidR="00370FDB" w:rsidRPr="00CB0BC3" w:rsidRDefault="00370FDB" w:rsidP="00CB0BC3">
            <w:pPr>
              <w:pStyle w:val="afa"/>
              <w:rPr>
                <w:sz w:val="18"/>
                <w:szCs w:val="18"/>
              </w:rPr>
            </w:pPr>
            <w:r w:rsidRPr="00CB0BC3">
              <w:rPr>
                <w:sz w:val="18"/>
                <w:szCs w:val="18"/>
              </w:rPr>
              <w:t>302,6</w:t>
            </w:r>
          </w:p>
        </w:tc>
        <w:tc>
          <w:tcPr>
            <w:tcW w:w="190" w:type="pct"/>
            <w:tcBorders>
              <w:top w:val="nil"/>
              <w:left w:val="nil"/>
              <w:bottom w:val="single" w:sz="4" w:space="0" w:color="auto"/>
              <w:right w:val="single" w:sz="4" w:space="0" w:color="auto"/>
            </w:tcBorders>
            <w:shd w:val="clear" w:color="auto" w:fill="auto"/>
            <w:vAlign w:val="center"/>
            <w:hideMark/>
          </w:tcPr>
          <w:p w14:paraId="127BB045" w14:textId="77777777" w:rsidR="00370FDB" w:rsidRPr="00CB0BC3" w:rsidRDefault="00370FDB" w:rsidP="00CB0BC3">
            <w:pPr>
              <w:pStyle w:val="afa"/>
              <w:rPr>
                <w:sz w:val="18"/>
                <w:szCs w:val="18"/>
              </w:rPr>
            </w:pPr>
            <w:r w:rsidRPr="00CB0BC3">
              <w:rPr>
                <w:sz w:val="18"/>
                <w:szCs w:val="18"/>
              </w:rPr>
              <w:t>302,6</w:t>
            </w:r>
          </w:p>
        </w:tc>
        <w:tc>
          <w:tcPr>
            <w:tcW w:w="190" w:type="pct"/>
            <w:tcBorders>
              <w:top w:val="nil"/>
              <w:left w:val="nil"/>
              <w:bottom w:val="single" w:sz="4" w:space="0" w:color="auto"/>
              <w:right w:val="single" w:sz="4" w:space="0" w:color="auto"/>
            </w:tcBorders>
            <w:shd w:val="clear" w:color="auto" w:fill="auto"/>
            <w:vAlign w:val="center"/>
            <w:hideMark/>
          </w:tcPr>
          <w:p w14:paraId="2E260BED" w14:textId="77777777" w:rsidR="00370FDB" w:rsidRPr="00CB0BC3" w:rsidRDefault="00370FDB" w:rsidP="00CB0BC3">
            <w:pPr>
              <w:pStyle w:val="afa"/>
              <w:rPr>
                <w:sz w:val="18"/>
                <w:szCs w:val="18"/>
              </w:rPr>
            </w:pPr>
            <w:r w:rsidRPr="00CB0BC3">
              <w:rPr>
                <w:sz w:val="18"/>
                <w:szCs w:val="18"/>
              </w:rPr>
              <w:t>302,6</w:t>
            </w:r>
          </w:p>
        </w:tc>
        <w:tc>
          <w:tcPr>
            <w:tcW w:w="190" w:type="pct"/>
            <w:tcBorders>
              <w:top w:val="nil"/>
              <w:left w:val="nil"/>
              <w:bottom w:val="single" w:sz="4" w:space="0" w:color="auto"/>
              <w:right w:val="single" w:sz="4" w:space="0" w:color="auto"/>
            </w:tcBorders>
            <w:shd w:val="clear" w:color="auto" w:fill="auto"/>
            <w:vAlign w:val="center"/>
            <w:hideMark/>
          </w:tcPr>
          <w:p w14:paraId="04A45A2B" w14:textId="77777777" w:rsidR="00370FDB" w:rsidRPr="00CB0BC3" w:rsidRDefault="00370FDB" w:rsidP="00CB0BC3">
            <w:pPr>
              <w:pStyle w:val="afa"/>
              <w:rPr>
                <w:sz w:val="18"/>
                <w:szCs w:val="18"/>
              </w:rPr>
            </w:pPr>
            <w:r w:rsidRPr="00CB0BC3">
              <w:rPr>
                <w:sz w:val="18"/>
                <w:szCs w:val="18"/>
              </w:rPr>
              <w:t>302,6</w:t>
            </w:r>
          </w:p>
        </w:tc>
        <w:tc>
          <w:tcPr>
            <w:tcW w:w="190" w:type="pct"/>
            <w:tcBorders>
              <w:top w:val="nil"/>
              <w:left w:val="nil"/>
              <w:bottom w:val="single" w:sz="4" w:space="0" w:color="auto"/>
              <w:right w:val="single" w:sz="4" w:space="0" w:color="auto"/>
            </w:tcBorders>
            <w:shd w:val="clear" w:color="auto" w:fill="auto"/>
            <w:vAlign w:val="center"/>
            <w:hideMark/>
          </w:tcPr>
          <w:p w14:paraId="3023D9A5" w14:textId="77777777" w:rsidR="00370FDB" w:rsidRPr="00CB0BC3" w:rsidRDefault="00370FDB" w:rsidP="00CB0BC3">
            <w:pPr>
              <w:pStyle w:val="afa"/>
              <w:rPr>
                <w:sz w:val="18"/>
                <w:szCs w:val="18"/>
              </w:rPr>
            </w:pPr>
            <w:r w:rsidRPr="00CB0BC3">
              <w:rPr>
                <w:sz w:val="18"/>
                <w:szCs w:val="18"/>
              </w:rPr>
              <w:t>302,6</w:t>
            </w:r>
          </w:p>
        </w:tc>
        <w:tc>
          <w:tcPr>
            <w:tcW w:w="190" w:type="pct"/>
            <w:tcBorders>
              <w:top w:val="nil"/>
              <w:left w:val="nil"/>
              <w:bottom w:val="single" w:sz="4" w:space="0" w:color="auto"/>
              <w:right w:val="single" w:sz="4" w:space="0" w:color="auto"/>
            </w:tcBorders>
            <w:shd w:val="clear" w:color="auto" w:fill="auto"/>
            <w:vAlign w:val="center"/>
            <w:hideMark/>
          </w:tcPr>
          <w:p w14:paraId="6A61675B" w14:textId="77777777" w:rsidR="00370FDB" w:rsidRPr="00CB0BC3" w:rsidRDefault="00370FDB" w:rsidP="00CB0BC3">
            <w:pPr>
              <w:pStyle w:val="afa"/>
              <w:rPr>
                <w:sz w:val="18"/>
                <w:szCs w:val="18"/>
              </w:rPr>
            </w:pPr>
            <w:r w:rsidRPr="00CB0BC3">
              <w:rPr>
                <w:sz w:val="18"/>
                <w:szCs w:val="18"/>
              </w:rPr>
              <w:t>302,6</w:t>
            </w:r>
          </w:p>
        </w:tc>
        <w:tc>
          <w:tcPr>
            <w:tcW w:w="190" w:type="pct"/>
            <w:tcBorders>
              <w:top w:val="nil"/>
              <w:left w:val="nil"/>
              <w:bottom w:val="single" w:sz="4" w:space="0" w:color="auto"/>
              <w:right w:val="single" w:sz="4" w:space="0" w:color="auto"/>
            </w:tcBorders>
            <w:shd w:val="clear" w:color="auto" w:fill="auto"/>
            <w:vAlign w:val="center"/>
            <w:hideMark/>
          </w:tcPr>
          <w:p w14:paraId="35C6F4C9" w14:textId="77777777" w:rsidR="00370FDB" w:rsidRPr="00CB0BC3" w:rsidRDefault="00370FDB" w:rsidP="00CB0BC3">
            <w:pPr>
              <w:pStyle w:val="afa"/>
              <w:rPr>
                <w:sz w:val="18"/>
                <w:szCs w:val="18"/>
              </w:rPr>
            </w:pPr>
            <w:r w:rsidRPr="00CB0BC3">
              <w:rPr>
                <w:sz w:val="18"/>
                <w:szCs w:val="18"/>
              </w:rPr>
              <w:t>302,6</w:t>
            </w:r>
          </w:p>
        </w:tc>
        <w:tc>
          <w:tcPr>
            <w:tcW w:w="190" w:type="pct"/>
            <w:tcBorders>
              <w:top w:val="nil"/>
              <w:left w:val="nil"/>
              <w:bottom w:val="single" w:sz="4" w:space="0" w:color="auto"/>
              <w:right w:val="single" w:sz="4" w:space="0" w:color="auto"/>
            </w:tcBorders>
            <w:shd w:val="clear" w:color="auto" w:fill="auto"/>
            <w:vAlign w:val="center"/>
            <w:hideMark/>
          </w:tcPr>
          <w:p w14:paraId="2CA99DFC" w14:textId="77777777" w:rsidR="00370FDB" w:rsidRPr="00CB0BC3" w:rsidRDefault="00370FDB" w:rsidP="00CB0BC3">
            <w:pPr>
              <w:pStyle w:val="afa"/>
              <w:rPr>
                <w:sz w:val="18"/>
                <w:szCs w:val="18"/>
              </w:rPr>
            </w:pPr>
            <w:r w:rsidRPr="00CB0BC3">
              <w:rPr>
                <w:sz w:val="18"/>
                <w:szCs w:val="18"/>
              </w:rPr>
              <w:t>302,6</w:t>
            </w:r>
          </w:p>
        </w:tc>
        <w:tc>
          <w:tcPr>
            <w:tcW w:w="190" w:type="pct"/>
            <w:tcBorders>
              <w:top w:val="nil"/>
              <w:left w:val="nil"/>
              <w:bottom w:val="single" w:sz="4" w:space="0" w:color="auto"/>
              <w:right w:val="single" w:sz="4" w:space="0" w:color="auto"/>
            </w:tcBorders>
            <w:shd w:val="clear" w:color="auto" w:fill="auto"/>
            <w:vAlign w:val="center"/>
            <w:hideMark/>
          </w:tcPr>
          <w:p w14:paraId="021E93A8" w14:textId="77777777" w:rsidR="00370FDB" w:rsidRPr="00CB0BC3" w:rsidRDefault="00370FDB" w:rsidP="00CB0BC3">
            <w:pPr>
              <w:pStyle w:val="afa"/>
              <w:rPr>
                <w:sz w:val="18"/>
                <w:szCs w:val="18"/>
              </w:rPr>
            </w:pPr>
            <w:r w:rsidRPr="00CB0BC3">
              <w:rPr>
                <w:sz w:val="18"/>
                <w:szCs w:val="18"/>
              </w:rPr>
              <w:t>302,6</w:t>
            </w:r>
          </w:p>
        </w:tc>
      </w:tr>
      <w:tr w:rsidR="00370FDB" w:rsidRPr="00CB0BC3" w14:paraId="646CF562"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02D5DEF2" w14:textId="77777777" w:rsidR="00370FDB" w:rsidRPr="00CB0BC3" w:rsidRDefault="00370FDB" w:rsidP="00CB0BC3">
            <w:pPr>
              <w:pStyle w:val="afa"/>
              <w:rPr>
                <w:sz w:val="18"/>
                <w:szCs w:val="18"/>
              </w:rPr>
            </w:pPr>
            <w:r w:rsidRPr="00CB0BC3">
              <w:rPr>
                <w:sz w:val="18"/>
                <w:szCs w:val="18"/>
              </w:rPr>
              <w:t>22</w:t>
            </w:r>
          </w:p>
        </w:tc>
        <w:tc>
          <w:tcPr>
            <w:tcW w:w="878" w:type="pct"/>
            <w:tcBorders>
              <w:top w:val="nil"/>
              <w:left w:val="nil"/>
              <w:bottom w:val="single" w:sz="4" w:space="0" w:color="auto"/>
              <w:right w:val="single" w:sz="4" w:space="0" w:color="auto"/>
            </w:tcBorders>
            <w:shd w:val="clear" w:color="auto" w:fill="auto"/>
            <w:vAlign w:val="center"/>
            <w:hideMark/>
          </w:tcPr>
          <w:p w14:paraId="61D697D8" w14:textId="77777777" w:rsidR="00370FDB" w:rsidRPr="00CB0BC3" w:rsidRDefault="00370FDB" w:rsidP="00CB0BC3">
            <w:pPr>
              <w:pStyle w:val="afa"/>
              <w:rPr>
                <w:sz w:val="18"/>
                <w:szCs w:val="18"/>
              </w:rPr>
            </w:pPr>
            <w:r w:rsidRPr="00CB0BC3">
              <w:rPr>
                <w:sz w:val="18"/>
                <w:szCs w:val="18"/>
              </w:rPr>
              <w:t>Котельная "</w:t>
            </w:r>
            <w:proofErr w:type="spellStart"/>
            <w:r w:rsidRPr="00CB0BC3">
              <w:rPr>
                <w:sz w:val="18"/>
                <w:szCs w:val="18"/>
              </w:rPr>
              <w:t>Упрснабсбыт</w:t>
            </w:r>
            <w:proofErr w:type="spellEnd"/>
            <w:r w:rsidRPr="00CB0BC3">
              <w:rPr>
                <w:sz w:val="18"/>
                <w:szCs w:val="18"/>
              </w:rPr>
              <w:t>"</w:t>
            </w:r>
          </w:p>
        </w:tc>
        <w:tc>
          <w:tcPr>
            <w:tcW w:w="190" w:type="pct"/>
            <w:tcBorders>
              <w:top w:val="nil"/>
              <w:left w:val="nil"/>
              <w:bottom w:val="single" w:sz="4" w:space="0" w:color="auto"/>
              <w:right w:val="single" w:sz="4" w:space="0" w:color="auto"/>
            </w:tcBorders>
            <w:shd w:val="clear" w:color="auto" w:fill="auto"/>
            <w:vAlign w:val="center"/>
            <w:hideMark/>
          </w:tcPr>
          <w:p w14:paraId="008C2094" w14:textId="77777777" w:rsidR="00370FDB" w:rsidRPr="00CB0BC3" w:rsidRDefault="00370FDB" w:rsidP="00CB0BC3">
            <w:pPr>
              <w:pStyle w:val="afa"/>
              <w:rPr>
                <w:sz w:val="18"/>
                <w:szCs w:val="18"/>
              </w:rPr>
            </w:pPr>
            <w:r w:rsidRPr="00CB0BC3">
              <w:rPr>
                <w:sz w:val="18"/>
                <w:szCs w:val="18"/>
              </w:rPr>
              <w:t>434,6</w:t>
            </w:r>
          </w:p>
        </w:tc>
        <w:tc>
          <w:tcPr>
            <w:tcW w:w="190" w:type="pct"/>
            <w:tcBorders>
              <w:top w:val="nil"/>
              <w:left w:val="nil"/>
              <w:bottom w:val="single" w:sz="4" w:space="0" w:color="auto"/>
              <w:right w:val="single" w:sz="4" w:space="0" w:color="auto"/>
            </w:tcBorders>
            <w:shd w:val="clear" w:color="auto" w:fill="auto"/>
            <w:vAlign w:val="center"/>
            <w:hideMark/>
          </w:tcPr>
          <w:p w14:paraId="1ACA6F7C" w14:textId="77777777" w:rsidR="00370FDB" w:rsidRPr="00CB0BC3" w:rsidRDefault="00370FDB" w:rsidP="00CB0BC3">
            <w:pPr>
              <w:pStyle w:val="afa"/>
              <w:rPr>
                <w:sz w:val="18"/>
                <w:szCs w:val="18"/>
              </w:rPr>
            </w:pPr>
            <w:r w:rsidRPr="00CB0BC3">
              <w:rPr>
                <w:sz w:val="18"/>
                <w:szCs w:val="18"/>
              </w:rPr>
              <w:t>434,6</w:t>
            </w:r>
          </w:p>
        </w:tc>
        <w:tc>
          <w:tcPr>
            <w:tcW w:w="190" w:type="pct"/>
            <w:tcBorders>
              <w:top w:val="nil"/>
              <w:left w:val="nil"/>
              <w:bottom w:val="single" w:sz="4" w:space="0" w:color="auto"/>
              <w:right w:val="single" w:sz="4" w:space="0" w:color="auto"/>
            </w:tcBorders>
            <w:shd w:val="clear" w:color="auto" w:fill="auto"/>
            <w:vAlign w:val="center"/>
            <w:hideMark/>
          </w:tcPr>
          <w:p w14:paraId="6323B7D8" w14:textId="77777777" w:rsidR="00370FDB" w:rsidRPr="00CB0BC3" w:rsidRDefault="00370FDB" w:rsidP="00CB0BC3">
            <w:pPr>
              <w:pStyle w:val="afa"/>
              <w:rPr>
                <w:sz w:val="18"/>
                <w:szCs w:val="18"/>
              </w:rPr>
            </w:pPr>
            <w:r w:rsidRPr="00CB0BC3">
              <w:rPr>
                <w:sz w:val="18"/>
                <w:szCs w:val="18"/>
              </w:rPr>
              <w:t>434,6</w:t>
            </w:r>
          </w:p>
        </w:tc>
        <w:tc>
          <w:tcPr>
            <w:tcW w:w="190" w:type="pct"/>
            <w:tcBorders>
              <w:top w:val="nil"/>
              <w:left w:val="nil"/>
              <w:bottom w:val="single" w:sz="4" w:space="0" w:color="auto"/>
              <w:right w:val="single" w:sz="4" w:space="0" w:color="auto"/>
            </w:tcBorders>
            <w:shd w:val="clear" w:color="auto" w:fill="auto"/>
            <w:vAlign w:val="center"/>
            <w:hideMark/>
          </w:tcPr>
          <w:p w14:paraId="6C50CFF7" w14:textId="77777777" w:rsidR="00370FDB" w:rsidRPr="00CB0BC3" w:rsidRDefault="00370FDB" w:rsidP="00CB0BC3">
            <w:pPr>
              <w:pStyle w:val="afa"/>
              <w:rPr>
                <w:sz w:val="18"/>
                <w:szCs w:val="18"/>
              </w:rPr>
            </w:pPr>
            <w:r w:rsidRPr="00CB0BC3">
              <w:rPr>
                <w:sz w:val="18"/>
                <w:szCs w:val="18"/>
              </w:rPr>
              <w:t>434,6</w:t>
            </w:r>
          </w:p>
        </w:tc>
        <w:tc>
          <w:tcPr>
            <w:tcW w:w="190" w:type="pct"/>
            <w:tcBorders>
              <w:top w:val="nil"/>
              <w:left w:val="nil"/>
              <w:bottom w:val="single" w:sz="4" w:space="0" w:color="auto"/>
              <w:right w:val="single" w:sz="4" w:space="0" w:color="auto"/>
            </w:tcBorders>
            <w:shd w:val="clear" w:color="auto" w:fill="auto"/>
            <w:vAlign w:val="center"/>
            <w:hideMark/>
          </w:tcPr>
          <w:p w14:paraId="73472DF0" w14:textId="77777777" w:rsidR="00370FDB" w:rsidRPr="00CB0BC3" w:rsidRDefault="00370FDB" w:rsidP="00CB0BC3">
            <w:pPr>
              <w:pStyle w:val="afa"/>
              <w:rPr>
                <w:sz w:val="18"/>
                <w:szCs w:val="18"/>
              </w:rPr>
            </w:pPr>
            <w:r w:rsidRPr="00CB0BC3">
              <w:rPr>
                <w:sz w:val="18"/>
                <w:szCs w:val="18"/>
              </w:rPr>
              <w:t>434,6</w:t>
            </w:r>
          </w:p>
        </w:tc>
        <w:tc>
          <w:tcPr>
            <w:tcW w:w="190" w:type="pct"/>
            <w:tcBorders>
              <w:top w:val="nil"/>
              <w:left w:val="nil"/>
              <w:bottom w:val="single" w:sz="4" w:space="0" w:color="auto"/>
              <w:right w:val="single" w:sz="4" w:space="0" w:color="auto"/>
            </w:tcBorders>
            <w:shd w:val="clear" w:color="auto" w:fill="auto"/>
            <w:vAlign w:val="center"/>
            <w:hideMark/>
          </w:tcPr>
          <w:p w14:paraId="0CBA5018" w14:textId="77777777" w:rsidR="00370FDB" w:rsidRPr="00CB0BC3" w:rsidRDefault="00370FDB" w:rsidP="00CB0BC3">
            <w:pPr>
              <w:pStyle w:val="afa"/>
              <w:rPr>
                <w:sz w:val="18"/>
                <w:szCs w:val="18"/>
              </w:rPr>
            </w:pPr>
            <w:r w:rsidRPr="00CB0BC3">
              <w:rPr>
                <w:sz w:val="18"/>
                <w:szCs w:val="18"/>
              </w:rPr>
              <w:t>434,6</w:t>
            </w:r>
          </w:p>
        </w:tc>
        <w:tc>
          <w:tcPr>
            <w:tcW w:w="190" w:type="pct"/>
            <w:tcBorders>
              <w:top w:val="nil"/>
              <w:left w:val="nil"/>
              <w:bottom w:val="single" w:sz="4" w:space="0" w:color="auto"/>
              <w:right w:val="single" w:sz="4" w:space="0" w:color="auto"/>
            </w:tcBorders>
            <w:shd w:val="clear" w:color="auto" w:fill="auto"/>
            <w:vAlign w:val="center"/>
            <w:hideMark/>
          </w:tcPr>
          <w:p w14:paraId="629F5E97" w14:textId="77777777" w:rsidR="00370FDB" w:rsidRPr="00CB0BC3" w:rsidRDefault="00370FDB" w:rsidP="00CB0BC3">
            <w:pPr>
              <w:pStyle w:val="afa"/>
              <w:rPr>
                <w:sz w:val="18"/>
                <w:szCs w:val="18"/>
              </w:rPr>
            </w:pPr>
            <w:r w:rsidRPr="00CB0BC3">
              <w:rPr>
                <w:sz w:val="18"/>
                <w:szCs w:val="18"/>
              </w:rPr>
              <w:t>434,6</w:t>
            </w:r>
          </w:p>
        </w:tc>
        <w:tc>
          <w:tcPr>
            <w:tcW w:w="190" w:type="pct"/>
            <w:tcBorders>
              <w:top w:val="nil"/>
              <w:left w:val="nil"/>
              <w:bottom w:val="single" w:sz="4" w:space="0" w:color="auto"/>
              <w:right w:val="single" w:sz="4" w:space="0" w:color="auto"/>
            </w:tcBorders>
            <w:shd w:val="clear" w:color="auto" w:fill="auto"/>
            <w:vAlign w:val="center"/>
            <w:hideMark/>
          </w:tcPr>
          <w:p w14:paraId="16FCB7B3" w14:textId="77777777" w:rsidR="00370FDB" w:rsidRPr="00CB0BC3" w:rsidRDefault="00370FDB" w:rsidP="00CB0BC3">
            <w:pPr>
              <w:pStyle w:val="afa"/>
              <w:rPr>
                <w:sz w:val="18"/>
                <w:szCs w:val="18"/>
              </w:rPr>
            </w:pPr>
            <w:r w:rsidRPr="00CB0BC3">
              <w:rPr>
                <w:sz w:val="18"/>
                <w:szCs w:val="18"/>
              </w:rPr>
              <w:t>434,6</w:t>
            </w:r>
          </w:p>
        </w:tc>
        <w:tc>
          <w:tcPr>
            <w:tcW w:w="190" w:type="pct"/>
            <w:tcBorders>
              <w:top w:val="nil"/>
              <w:left w:val="nil"/>
              <w:bottom w:val="single" w:sz="4" w:space="0" w:color="auto"/>
              <w:right w:val="single" w:sz="4" w:space="0" w:color="auto"/>
            </w:tcBorders>
            <w:shd w:val="clear" w:color="auto" w:fill="auto"/>
            <w:vAlign w:val="center"/>
            <w:hideMark/>
          </w:tcPr>
          <w:p w14:paraId="782016A1" w14:textId="77777777" w:rsidR="00370FDB" w:rsidRPr="00CB0BC3" w:rsidRDefault="00370FDB" w:rsidP="00CB0BC3">
            <w:pPr>
              <w:pStyle w:val="afa"/>
              <w:rPr>
                <w:sz w:val="18"/>
                <w:szCs w:val="18"/>
              </w:rPr>
            </w:pPr>
            <w:r w:rsidRPr="00CB0BC3">
              <w:rPr>
                <w:sz w:val="18"/>
                <w:szCs w:val="18"/>
              </w:rPr>
              <w:t>434,6</w:t>
            </w:r>
          </w:p>
        </w:tc>
        <w:tc>
          <w:tcPr>
            <w:tcW w:w="190" w:type="pct"/>
            <w:tcBorders>
              <w:top w:val="nil"/>
              <w:left w:val="nil"/>
              <w:bottom w:val="single" w:sz="4" w:space="0" w:color="auto"/>
              <w:right w:val="single" w:sz="4" w:space="0" w:color="auto"/>
            </w:tcBorders>
            <w:shd w:val="clear" w:color="auto" w:fill="auto"/>
            <w:vAlign w:val="center"/>
            <w:hideMark/>
          </w:tcPr>
          <w:p w14:paraId="02111F12" w14:textId="77777777" w:rsidR="00370FDB" w:rsidRPr="00CB0BC3" w:rsidRDefault="00370FDB" w:rsidP="00CB0BC3">
            <w:pPr>
              <w:pStyle w:val="afa"/>
              <w:rPr>
                <w:sz w:val="18"/>
                <w:szCs w:val="18"/>
              </w:rPr>
            </w:pPr>
            <w:r w:rsidRPr="00CB0BC3">
              <w:rPr>
                <w:sz w:val="18"/>
                <w:szCs w:val="18"/>
              </w:rPr>
              <w:t>434,6</w:t>
            </w:r>
          </w:p>
        </w:tc>
        <w:tc>
          <w:tcPr>
            <w:tcW w:w="190" w:type="pct"/>
            <w:tcBorders>
              <w:top w:val="nil"/>
              <w:left w:val="nil"/>
              <w:bottom w:val="single" w:sz="4" w:space="0" w:color="auto"/>
              <w:right w:val="single" w:sz="4" w:space="0" w:color="auto"/>
            </w:tcBorders>
            <w:shd w:val="clear" w:color="auto" w:fill="auto"/>
            <w:vAlign w:val="center"/>
            <w:hideMark/>
          </w:tcPr>
          <w:p w14:paraId="65E19D53" w14:textId="77777777" w:rsidR="00370FDB" w:rsidRPr="00CB0BC3" w:rsidRDefault="00370FDB" w:rsidP="00CB0BC3">
            <w:pPr>
              <w:pStyle w:val="afa"/>
              <w:rPr>
                <w:sz w:val="18"/>
                <w:szCs w:val="18"/>
              </w:rPr>
            </w:pPr>
            <w:r w:rsidRPr="00CB0BC3">
              <w:rPr>
                <w:sz w:val="18"/>
                <w:szCs w:val="18"/>
              </w:rPr>
              <w:t>434,6</w:t>
            </w:r>
          </w:p>
        </w:tc>
        <w:tc>
          <w:tcPr>
            <w:tcW w:w="190" w:type="pct"/>
            <w:tcBorders>
              <w:top w:val="nil"/>
              <w:left w:val="nil"/>
              <w:bottom w:val="single" w:sz="4" w:space="0" w:color="auto"/>
              <w:right w:val="single" w:sz="4" w:space="0" w:color="auto"/>
            </w:tcBorders>
            <w:shd w:val="clear" w:color="auto" w:fill="auto"/>
            <w:vAlign w:val="center"/>
            <w:hideMark/>
          </w:tcPr>
          <w:p w14:paraId="1B5D644E" w14:textId="77777777" w:rsidR="00370FDB" w:rsidRPr="00CB0BC3" w:rsidRDefault="00370FDB" w:rsidP="00CB0BC3">
            <w:pPr>
              <w:pStyle w:val="afa"/>
              <w:rPr>
                <w:sz w:val="18"/>
                <w:szCs w:val="18"/>
              </w:rPr>
            </w:pPr>
            <w:r w:rsidRPr="00CB0BC3">
              <w:rPr>
                <w:sz w:val="18"/>
                <w:szCs w:val="18"/>
              </w:rPr>
              <w:t>434,6</w:t>
            </w:r>
          </w:p>
        </w:tc>
        <w:tc>
          <w:tcPr>
            <w:tcW w:w="190" w:type="pct"/>
            <w:tcBorders>
              <w:top w:val="nil"/>
              <w:left w:val="nil"/>
              <w:bottom w:val="single" w:sz="4" w:space="0" w:color="auto"/>
              <w:right w:val="single" w:sz="4" w:space="0" w:color="auto"/>
            </w:tcBorders>
            <w:shd w:val="clear" w:color="auto" w:fill="auto"/>
            <w:vAlign w:val="center"/>
            <w:hideMark/>
          </w:tcPr>
          <w:p w14:paraId="68DDC512" w14:textId="77777777" w:rsidR="00370FDB" w:rsidRPr="00CB0BC3" w:rsidRDefault="00370FDB" w:rsidP="00CB0BC3">
            <w:pPr>
              <w:pStyle w:val="afa"/>
              <w:rPr>
                <w:sz w:val="18"/>
                <w:szCs w:val="18"/>
              </w:rPr>
            </w:pPr>
            <w:r w:rsidRPr="00CB0BC3">
              <w:rPr>
                <w:sz w:val="18"/>
                <w:szCs w:val="18"/>
              </w:rPr>
              <w:t>434,6</w:t>
            </w:r>
          </w:p>
        </w:tc>
        <w:tc>
          <w:tcPr>
            <w:tcW w:w="190" w:type="pct"/>
            <w:tcBorders>
              <w:top w:val="nil"/>
              <w:left w:val="nil"/>
              <w:bottom w:val="single" w:sz="4" w:space="0" w:color="auto"/>
              <w:right w:val="single" w:sz="4" w:space="0" w:color="auto"/>
            </w:tcBorders>
            <w:shd w:val="clear" w:color="auto" w:fill="auto"/>
            <w:vAlign w:val="center"/>
            <w:hideMark/>
          </w:tcPr>
          <w:p w14:paraId="1EDE4159" w14:textId="77777777" w:rsidR="00370FDB" w:rsidRPr="00CB0BC3" w:rsidRDefault="00370FDB" w:rsidP="00CB0BC3">
            <w:pPr>
              <w:pStyle w:val="afa"/>
              <w:rPr>
                <w:sz w:val="18"/>
                <w:szCs w:val="18"/>
              </w:rPr>
            </w:pPr>
            <w:r w:rsidRPr="00CB0BC3">
              <w:rPr>
                <w:sz w:val="18"/>
                <w:szCs w:val="18"/>
              </w:rPr>
              <w:t>434,6</w:t>
            </w:r>
          </w:p>
        </w:tc>
        <w:tc>
          <w:tcPr>
            <w:tcW w:w="190" w:type="pct"/>
            <w:tcBorders>
              <w:top w:val="nil"/>
              <w:left w:val="nil"/>
              <w:bottom w:val="single" w:sz="4" w:space="0" w:color="auto"/>
              <w:right w:val="single" w:sz="4" w:space="0" w:color="auto"/>
            </w:tcBorders>
            <w:shd w:val="clear" w:color="auto" w:fill="auto"/>
            <w:vAlign w:val="center"/>
            <w:hideMark/>
          </w:tcPr>
          <w:p w14:paraId="4F7DA5D5" w14:textId="77777777" w:rsidR="00370FDB" w:rsidRPr="00CB0BC3" w:rsidRDefault="00370FDB" w:rsidP="00CB0BC3">
            <w:pPr>
              <w:pStyle w:val="afa"/>
              <w:rPr>
                <w:sz w:val="18"/>
                <w:szCs w:val="18"/>
              </w:rPr>
            </w:pPr>
            <w:r w:rsidRPr="00CB0BC3">
              <w:rPr>
                <w:sz w:val="18"/>
                <w:szCs w:val="18"/>
              </w:rPr>
              <w:t>434,6</w:t>
            </w:r>
          </w:p>
        </w:tc>
        <w:tc>
          <w:tcPr>
            <w:tcW w:w="190" w:type="pct"/>
            <w:tcBorders>
              <w:top w:val="nil"/>
              <w:left w:val="nil"/>
              <w:bottom w:val="single" w:sz="4" w:space="0" w:color="auto"/>
              <w:right w:val="single" w:sz="4" w:space="0" w:color="auto"/>
            </w:tcBorders>
            <w:shd w:val="clear" w:color="auto" w:fill="auto"/>
            <w:vAlign w:val="center"/>
            <w:hideMark/>
          </w:tcPr>
          <w:p w14:paraId="224FC68E" w14:textId="77777777" w:rsidR="00370FDB" w:rsidRPr="00CB0BC3" w:rsidRDefault="00370FDB" w:rsidP="00CB0BC3">
            <w:pPr>
              <w:pStyle w:val="afa"/>
              <w:rPr>
                <w:sz w:val="18"/>
                <w:szCs w:val="18"/>
              </w:rPr>
            </w:pPr>
            <w:r w:rsidRPr="00CB0BC3">
              <w:rPr>
                <w:sz w:val="18"/>
                <w:szCs w:val="18"/>
              </w:rPr>
              <w:t>434,6</w:t>
            </w:r>
          </w:p>
        </w:tc>
        <w:tc>
          <w:tcPr>
            <w:tcW w:w="190" w:type="pct"/>
            <w:tcBorders>
              <w:top w:val="nil"/>
              <w:left w:val="nil"/>
              <w:bottom w:val="single" w:sz="4" w:space="0" w:color="auto"/>
              <w:right w:val="single" w:sz="4" w:space="0" w:color="auto"/>
            </w:tcBorders>
            <w:shd w:val="clear" w:color="auto" w:fill="auto"/>
            <w:vAlign w:val="center"/>
            <w:hideMark/>
          </w:tcPr>
          <w:p w14:paraId="6980F7D2" w14:textId="77777777" w:rsidR="00370FDB" w:rsidRPr="00CB0BC3" w:rsidRDefault="00370FDB" w:rsidP="00CB0BC3">
            <w:pPr>
              <w:pStyle w:val="afa"/>
              <w:rPr>
                <w:sz w:val="18"/>
                <w:szCs w:val="18"/>
              </w:rPr>
            </w:pPr>
            <w:r w:rsidRPr="00CB0BC3">
              <w:rPr>
                <w:sz w:val="18"/>
                <w:szCs w:val="18"/>
              </w:rPr>
              <w:t>434,6</w:t>
            </w:r>
          </w:p>
        </w:tc>
        <w:tc>
          <w:tcPr>
            <w:tcW w:w="190" w:type="pct"/>
            <w:tcBorders>
              <w:top w:val="nil"/>
              <w:left w:val="nil"/>
              <w:bottom w:val="single" w:sz="4" w:space="0" w:color="auto"/>
              <w:right w:val="single" w:sz="4" w:space="0" w:color="auto"/>
            </w:tcBorders>
            <w:shd w:val="clear" w:color="auto" w:fill="auto"/>
            <w:vAlign w:val="center"/>
            <w:hideMark/>
          </w:tcPr>
          <w:p w14:paraId="13B02303" w14:textId="77777777" w:rsidR="00370FDB" w:rsidRPr="00CB0BC3" w:rsidRDefault="00370FDB" w:rsidP="00CB0BC3">
            <w:pPr>
              <w:pStyle w:val="afa"/>
              <w:rPr>
                <w:sz w:val="18"/>
                <w:szCs w:val="18"/>
              </w:rPr>
            </w:pPr>
            <w:r w:rsidRPr="00CB0BC3">
              <w:rPr>
                <w:sz w:val="18"/>
                <w:szCs w:val="18"/>
              </w:rPr>
              <w:t>434,6</w:t>
            </w:r>
          </w:p>
        </w:tc>
        <w:tc>
          <w:tcPr>
            <w:tcW w:w="190" w:type="pct"/>
            <w:tcBorders>
              <w:top w:val="nil"/>
              <w:left w:val="nil"/>
              <w:bottom w:val="single" w:sz="4" w:space="0" w:color="auto"/>
              <w:right w:val="single" w:sz="4" w:space="0" w:color="auto"/>
            </w:tcBorders>
            <w:shd w:val="clear" w:color="auto" w:fill="auto"/>
            <w:vAlign w:val="center"/>
            <w:hideMark/>
          </w:tcPr>
          <w:p w14:paraId="673BD6E5" w14:textId="77777777" w:rsidR="00370FDB" w:rsidRPr="00CB0BC3" w:rsidRDefault="00370FDB" w:rsidP="00CB0BC3">
            <w:pPr>
              <w:pStyle w:val="afa"/>
              <w:rPr>
                <w:sz w:val="18"/>
                <w:szCs w:val="18"/>
              </w:rPr>
            </w:pPr>
            <w:r w:rsidRPr="00CB0BC3">
              <w:rPr>
                <w:sz w:val="18"/>
                <w:szCs w:val="18"/>
              </w:rPr>
              <w:t>434,6</w:t>
            </w:r>
          </w:p>
        </w:tc>
        <w:tc>
          <w:tcPr>
            <w:tcW w:w="190" w:type="pct"/>
            <w:tcBorders>
              <w:top w:val="nil"/>
              <w:left w:val="nil"/>
              <w:bottom w:val="single" w:sz="4" w:space="0" w:color="auto"/>
              <w:right w:val="single" w:sz="4" w:space="0" w:color="auto"/>
            </w:tcBorders>
            <w:shd w:val="clear" w:color="auto" w:fill="auto"/>
            <w:vAlign w:val="center"/>
            <w:hideMark/>
          </w:tcPr>
          <w:p w14:paraId="7DB000DB" w14:textId="77777777" w:rsidR="00370FDB" w:rsidRPr="00CB0BC3" w:rsidRDefault="00370FDB" w:rsidP="00CB0BC3">
            <w:pPr>
              <w:pStyle w:val="afa"/>
              <w:rPr>
                <w:sz w:val="18"/>
                <w:szCs w:val="18"/>
              </w:rPr>
            </w:pPr>
            <w:r w:rsidRPr="00CB0BC3">
              <w:rPr>
                <w:sz w:val="18"/>
                <w:szCs w:val="18"/>
              </w:rPr>
              <w:t>434,6</w:t>
            </w:r>
          </w:p>
        </w:tc>
        <w:tc>
          <w:tcPr>
            <w:tcW w:w="190" w:type="pct"/>
            <w:tcBorders>
              <w:top w:val="nil"/>
              <w:left w:val="nil"/>
              <w:bottom w:val="single" w:sz="4" w:space="0" w:color="auto"/>
              <w:right w:val="single" w:sz="4" w:space="0" w:color="auto"/>
            </w:tcBorders>
            <w:shd w:val="clear" w:color="auto" w:fill="auto"/>
            <w:vAlign w:val="center"/>
            <w:hideMark/>
          </w:tcPr>
          <w:p w14:paraId="641DC073" w14:textId="77777777" w:rsidR="00370FDB" w:rsidRPr="00CB0BC3" w:rsidRDefault="00370FDB" w:rsidP="00CB0BC3">
            <w:pPr>
              <w:pStyle w:val="afa"/>
              <w:rPr>
                <w:sz w:val="18"/>
                <w:szCs w:val="18"/>
              </w:rPr>
            </w:pPr>
            <w:r w:rsidRPr="00CB0BC3">
              <w:rPr>
                <w:sz w:val="18"/>
                <w:szCs w:val="18"/>
              </w:rPr>
              <w:t>434,6</w:t>
            </w:r>
          </w:p>
        </w:tc>
      </w:tr>
      <w:tr w:rsidR="00370FDB" w:rsidRPr="00CB0BC3" w14:paraId="480C82A9"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430EA93C" w14:textId="77777777" w:rsidR="00370FDB" w:rsidRPr="00CB0BC3" w:rsidRDefault="00370FDB" w:rsidP="00CB0BC3">
            <w:pPr>
              <w:pStyle w:val="afa"/>
              <w:rPr>
                <w:sz w:val="18"/>
                <w:szCs w:val="18"/>
              </w:rPr>
            </w:pPr>
            <w:r w:rsidRPr="00CB0BC3">
              <w:rPr>
                <w:sz w:val="18"/>
                <w:szCs w:val="18"/>
              </w:rPr>
              <w:t>23</w:t>
            </w:r>
          </w:p>
        </w:tc>
        <w:tc>
          <w:tcPr>
            <w:tcW w:w="878" w:type="pct"/>
            <w:tcBorders>
              <w:top w:val="nil"/>
              <w:left w:val="nil"/>
              <w:bottom w:val="single" w:sz="4" w:space="0" w:color="auto"/>
              <w:right w:val="single" w:sz="4" w:space="0" w:color="auto"/>
            </w:tcBorders>
            <w:shd w:val="clear" w:color="auto" w:fill="auto"/>
            <w:vAlign w:val="center"/>
            <w:hideMark/>
          </w:tcPr>
          <w:p w14:paraId="247F4D92" w14:textId="77777777" w:rsidR="00370FDB" w:rsidRPr="00CB0BC3" w:rsidRDefault="00370FDB" w:rsidP="00CB0BC3">
            <w:pPr>
              <w:pStyle w:val="afa"/>
              <w:rPr>
                <w:sz w:val="18"/>
                <w:szCs w:val="18"/>
              </w:rPr>
            </w:pPr>
            <w:r w:rsidRPr="00CB0BC3">
              <w:rPr>
                <w:sz w:val="18"/>
                <w:szCs w:val="18"/>
              </w:rPr>
              <w:t>БМК "Известковая, 2в"</w:t>
            </w:r>
          </w:p>
        </w:tc>
        <w:tc>
          <w:tcPr>
            <w:tcW w:w="190" w:type="pct"/>
            <w:tcBorders>
              <w:top w:val="nil"/>
              <w:left w:val="nil"/>
              <w:bottom w:val="single" w:sz="4" w:space="0" w:color="auto"/>
              <w:right w:val="single" w:sz="4" w:space="0" w:color="auto"/>
            </w:tcBorders>
            <w:shd w:val="clear" w:color="auto" w:fill="auto"/>
            <w:vAlign w:val="center"/>
            <w:hideMark/>
          </w:tcPr>
          <w:p w14:paraId="42CFADA9" w14:textId="77777777" w:rsidR="00370FDB" w:rsidRPr="00CB0BC3" w:rsidRDefault="00370FDB" w:rsidP="00CB0BC3">
            <w:pPr>
              <w:pStyle w:val="afa"/>
              <w:rPr>
                <w:sz w:val="18"/>
                <w:szCs w:val="18"/>
              </w:rPr>
            </w:pPr>
            <w:r w:rsidRPr="00CB0BC3">
              <w:rPr>
                <w:sz w:val="18"/>
                <w:szCs w:val="18"/>
              </w:rPr>
              <w:t>837,6</w:t>
            </w:r>
          </w:p>
        </w:tc>
        <w:tc>
          <w:tcPr>
            <w:tcW w:w="190" w:type="pct"/>
            <w:tcBorders>
              <w:top w:val="nil"/>
              <w:left w:val="nil"/>
              <w:bottom w:val="single" w:sz="4" w:space="0" w:color="auto"/>
              <w:right w:val="single" w:sz="4" w:space="0" w:color="auto"/>
            </w:tcBorders>
            <w:shd w:val="clear" w:color="auto" w:fill="auto"/>
            <w:vAlign w:val="center"/>
            <w:hideMark/>
          </w:tcPr>
          <w:p w14:paraId="3445FB25" w14:textId="77777777" w:rsidR="00370FDB" w:rsidRPr="00CB0BC3" w:rsidRDefault="00370FDB" w:rsidP="00CB0BC3">
            <w:pPr>
              <w:pStyle w:val="afa"/>
              <w:rPr>
                <w:sz w:val="18"/>
                <w:szCs w:val="18"/>
              </w:rPr>
            </w:pPr>
            <w:r w:rsidRPr="00CB0BC3">
              <w:rPr>
                <w:sz w:val="18"/>
                <w:szCs w:val="18"/>
              </w:rPr>
              <w:t>837,6</w:t>
            </w:r>
          </w:p>
        </w:tc>
        <w:tc>
          <w:tcPr>
            <w:tcW w:w="190" w:type="pct"/>
            <w:tcBorders>
              <w:top w:val="nil"/>
              <w:left w:val="nil"/>
              <w:bottom w:val="single" w:sz="4" w:space="0" w:color="auto"/>
              <w:right w:val="single" w:sz="4" w:space="0" w:color="auto"/>
            </w:tcBorders>
            <w:shd w:val="clear" w:color="auto" w:fill="auto"/>
            <w:vAlign w:val="center"/>
            <w:hideMark/>
          </w:tcPr>
          <w:p w14:paraId="7BC0909B" w14:textId="77777777" w:rsidR="00370FDB" w:rsidRPr="00CB0BC3" w:rsidRDefault="00370FDB" w:rsidP="00CB0BC3">
            <w:pPr>
              <w:pStyle w:val="afa"/>
              <w:rPr>
                <w:sz w:val="18"/>
                <w:szCs w:val="18"/>
              </w:rPr>
            </w:pPr>
            <w:r w:rsidRPr="00CB0BC3">
              <w:rPr>
                <w:sz w:val="18"/>
                <w:szCs w:val="18"/>
              </w:rPr>
              <w:t>837,6</w:t>
            </w:r>
          </w:p>
        </w:tc>
        <w:tc>
          <w:tcPr>
            <w:tcW w:w="190" w:type="pct"/>
            <w:tcBorders>
              <w:top w:val="nil"/>
              <w:left w:val="nil"/>
              <w:bottom w:val="single" w:sz="4" w:space="0" w:color="auto"/>
              <w:right w:val="single" w:sz="4" w:space="0" w:color="auto"/>
            </w:tcBorders>
            <w:shd w:val="clear" w:color="auto" w:fill="auto"/>
            <w:vAlign w:val="center"/>
            <w:hideMark/>
          </w:tcPr>
          <w:p w14:paraId="2578862B" w14:textId="77777777" w:rsidR="00370FDB" w:rsidRPr="00CB0BC3" w:rsidRDefault="00370FDB" w:rsidP="00CB0BC3">
            <w:pPr>
              <w:pStyle w:val="afa"/>
              <w:rPr>
                <w:sz w:val="18"/>
                <w:szCs w:val="18"/>
              </w:rPr>
            </w:pPr>
            <w:r w:rsidRPr="00CB0BC3">
              <w:rPr>
                <w:sz w:val="18"/>
                <w:szCs w:val="18"/>
              </w:rPr>
              <w:t>837,6</w:t>
            </w:r>
          </w:p>
        </w:tc>
        <w:tc>
          <w:tcPr>
            <w:tcW w:w="190" w:type="pct"/>
            <w:tcBorders>
              <w:top w:val="nil"/>
              <w:left w:val="nil"/>
              <w:bottom w:val="single" w:sz="4" w:space="0" w:color="auto"/>
              <w:right w:val="single" w:sz="4" w:space="0" w:color="auto"/>
            </w:tcBorders>
            <w:shd w:val="clear" w:color="auto" w:fill="auto"/>
            <w:vAlign w:val="center"/>
            <w:hideMark/>
          </w:tcPr>
          <w:p w14:paraId="1BBFDCD7" w14:textId="77777777" w:rsidR="00370FDB" w:rsidRPr="00CB0BC3" w:rsidRDefault="00370FDB" w:rsidP="00CB0BC3">
            <w:pPr>
              <w:pStyle w:val="afa"/>
              <w:rPr>
                <w:sz w:val="18"/>
                <w:szCs w:val="18"/>
              </w:rPr>
            </w:pPr>
            <w:r w:rsidRPr="00CB0BC3">
              <w:rPr>
                <w:sz w:val="18"/>
                <w:szCs w:val="18"/>
              </w:rPr>
              <w:t>837,6</w:t>
            </w:r>
          </w:p>
        </w:tc>
        <w:tc>
          <w:tcPr>
            <w:tcW w:w="190" w:type="pct"/>
            <w:tcBorders>
              <w:top w:val="nil"/>
              <w:left w:val="nil"/>
              <w:bottom w:val="single" w:sz="4" w:space="0" w:color="auto"/>
              <w:right w:val="single" w:sz="4" w:space="0" w:color="auto"/>
            </w:tcBorders>
            <w:shd w:val="clear" w:color="auto" w:fill="auto"/>
            <w:vAlign w:val="center"/>
            <w:hideMark/>
          </w:tcPr>
          <w:p w14:paraId="2A87E6F1" w14:textId="77777777" w:rsidR="00370FDB" w:rsidRPr="00CB0BC3" w:rsidRDefault="00370FDB" w:rsidP="00CB0BC3">
            <w:pPr>
              <w:pStyle w:val="afa"/>
              <w:rPr>
                <w:sz w:val="18"/>
                <w:szCs w:val="18"/>
              </w:rPr>
            </w:pPr>
            <w:r w:rsidRPr="00CB0BC3">
              <w:rPr>
                <w:sz w:val="18"/>
                <w:szCs w:val="18"/>
              </w:rPr>
              <w:t>837,6</w:t>
            </w:r>
          </w:p>
        </w:tc>
        <w:tc>
          <w:tcPr>
            <w:tcW w:w="190" w:type="pct"/>
            <w:tcBorders>
              <w:top w:val="nil"/>
              <w:left w:val="nil"/>
              <w:bottom w:val="single" w:sz="4" w:space="0" w:color="auto"/>
              <w:right w:val="single" w:sz="4" w:space="0" w:color="auto"/>
            </w:tcBorders>
            <w:shd w:val="clear" w:color="auto" w:fill="auto"/>
            <w:vAlign w:val="center"/>
            <w:hideMark/>
          </w:tcPr>
          <w:p w14:paraId="3AB3864A" w14:textId="77777777" w:rsidR="00370FDB" w:rsidRPr="00CB0BC3" w:rsidRDefault="00370FDB" w:rsidP="00CB0BC3">
            <w:pPr>
              <w:pStyle w:val="afa"/>
              <w:rPr>
                <w:sz w:val="18"/>
                <w:szCs w:val="18"/>
              </w:rPr>
            </w:pPr>
            <w:r w:rsidRPr="00CB0BC3">
              <w:rPr>
                <w:sz w:val="18"/>
                <w:szCs w:val="18"/>
              </w:rPr>
              <w:t>837,6</w:t>
            </w:r>
          </w:p>
        </w:tc>
        <w:tc>
          <w:tcPr>
            <w:tcW w:w="190" w:type="pct"/>
            <w:tcBorders>
              <w:top w:val="nil"/>
              <w:left w:val="nil"/>
              <w:bottom w:val="single" w:sz="4" w:space="0" w:color="auto"/>
              <w:right w:val="single" w:sz="4" w:space="0" w:color="auto"/>
            </w:tcBorders>
            <w:shd w:val="clear" w:color="auto" w:fill="auto"/>
            <w:vAlign w:val="center"/>
            <w:hideMark/>
          </w:tcPr>
          <w:p w14:paraId="14339D73" w14:textId="77777777" w:rsidR="00370FDB" w:rsidRPr="00CB0BC3" w:rsidRDefault="00370FDB" w:rsidP="00CB0BC3">
            <w:pPr>
              <w:pStyle w:val="afa"/>
              <w:rPr>
                <w:sz w:val="18"/>
                <w:szCs w:val="18"/>
              </w:rPr>
            </w:pPr>
            <w:r w:rsidRPr="00CB0BC3">
              <w:rPr>
                <w:sz w:val="18"/>
                <w:szCs w:val="18"/>
              </w:rPr>
              <w:t>837,6</w:t>
            </w:r>
          </w:p>
        </w:tc>
        <w:tc>
          <w:tcPr>
            <w:tcW w:w="190" w:type="pct"/>
            <w:tcBorders>
              <w:top w:val="nil"/>
              <w:left w:val="nil"/>
              <w:bottom w:val="single" w:sz="4" w:space="0" w:color="auto"/>
              <w:right w:val="single" w:sz="4" w:space="0" w:color="auto"/>
            </w:tcBorders>
            <w:shd w:val="clear" w:color="auto" w:fill="auto"/>
            <w:vAlign w:val="center"/>
            <w:hideMark/>
          </w:tcPr>
          <w:p w14:paraId="1B2C1314" w14:textId="77777777" w:rsidR="00370FDB" w:rsidRPr="00CB0BC3" w:rsidRDefault="00370FDB" w:rsidP="00CB0BC3">
            <w:pPr>
              <w:pStyle w:val="afa"/>
              <w:rPr>
                <w:sz w:val="18"/>
                <w:szCs w:val="18"/>
              </w:rPr>
            </w:pPr>
            <w:r w:rsidRPr="00CB0BC3">
              <w:rPr>
                <w:sz w:val="18"/>
                <w:szCs w:val="18"/>
              </w:rPr>
              <w:t>837,6</w:t>
            </w:r>
          </w:p>
        </w:tc>
        <w:tc>
          <w:tcPr>
            <w:tcW w:w="190" w:type="pct"/>
            <w:tcBorders>
              <w:top w:val="nil"/>
              <w:left w:val="nil"/>
              <w:bottom w:val="single" w:sz="4" w:space="0" w:color="auto"/>
              <w:right w:val="single" w:sz="4" w:space="0" w:color="auto"/>
            </w:tcBorders>
            <w:shd w:val="clear" w:color="auto" w:fill="auto"/>
            <w:vAlign w:val="center"/>
            <w:hideMark/>
          </w:tcPr>
          <w:p w14:paraId="04E4B8FE" w14:textId="77777777" w:rsidR="00370FDB" w:rsidRPr="00CB0BC3" w:rsidRDefault="00370FDB" w:rsidP="00CB0BC3">
            <w:pPr>
              <w:pStyle w:val="afa"/>
              <w:rPr>
                <w:sz w:val="18"/>
                <w:szCs w:val="18"/>
              </w:rPr>
            </w:pPr>
            <w:r w:rsidRPr="00CB0BC3">
              <w:rPr>
                <w:sz w:val="18"/>
                <w:szCs w:val="18"/>
              </w:rPr>
              <w:t>837,6</w:t>
            </w:r>
          </w:p>
        </w:tc>
        <w:tc>
          <w:tcPr>
            <w:tcW w:w="190" w:type="pct"/>
            <w:tcBorders>
              <w:top w:val="nil"/>
              <w:left w:val="nil"/>
              <w:bottom w:val="single" w:sz="4" w:space="0" w:color="auto"/>
              <w:right w:val="single" w:sz="4" w:space="0" w:color="auto"/>
            </w:tcBorders>
            <w:shd w:val="clear" w:color="auto" w:fill="auto"/>
            <w:vAlign w:val="center"/>
            <w:hideMark/>
          </w:tcPr>
          <w:p w14:paraId="559989C4" w14:textId="77777777" w:rsidR="00370FDB" w:rsidRPr="00CB0BC3" w:rsidRDefault="00370FDB" w:rsidP="00CB0BC3">
            <w:pPr>
              <w:pStyle w:val="afa"/>
              <w:rPr>
                <w:sz w:val="18"/>
                <w:szCs w:val="18"/>
              </w:rPr>
            </w:pPr>
            <w:r w:rsidRPr="00CB0BC3">
              <w:rPr>
                <w:sz w:val="18"/>
                <w:szCs w:val="18"/>
              </w:rPr>
              <w:t>837,6</w:t>
            </w:r>
          </w:p>
        </w:tc>
        <w:tc>
          <w:tcPr>
            <w:tcW w:w="190" w:type="pct"/>
            <w:tcBorders>
              <w:top w:val="nil"/>
              <w:left w:val="nil"/>
              <w:bottom w:val="single" w:sz="4" w:space="0" w:color="auto"/>
              <w:right w:val="single" w:sz="4" w:space="0" w:color="auto"/>
            </w:tcBorders>
            <w:shd w:val="clear" w:color="auto" w:fill="auto"/>
            <w:vAlign w:val="center"/>
            <w:hideMark/>
          </w:tcPr>
          <w:p w14:paraId="7E470575" w14:textId="77777777" w:rsidR="00370FDB" w:rsidRPr="00CB0BC3" w:rsidRDefault="00370FDB" w:rsidP="00CB0BC3">
            <w:pPr>
              <w:pStyle w:val="afa"/>
              <w:rPr>
                <w:sz w:val="18"/>
                <w:szCs w:val="18"/>
              </w:rPr>
            </w:pPr>
            <w:r w:rsidRPr="00CB0BC3">
              <w:rPr>
                <w:sz w:val="18"/>
                <w:szCs w:val="18"/>
              </w:rPr>
              <w:t>837,6</w:t>
            </w:r>
          </w:p>
        </w:tc>
        <w:tc>
          <w:tcPr>
            <w:tcW w:w="190" w:type="pct"/>
            <w:tcBorders>
              <w:top w:val="nil"/>
              <w:left w:val="nil"/>
              <w:bottom w:val="single" w:sz="4" w:space="0" w:color="auto"/>
              <w:right w:val="single" w:sz="4" w:space="0" w:color="auto"/>
            </w:tcBorders>
            <w:shd w:val="clear" w:color="auto" w:fill="auto"/>
            <w:vAlign w:val="center"/>
            <w:hideMark/>
          </w:tcPr>
          <w:p w14:paraId="05A950DE" w14:textId="77777777" w:rsidR="00370FDB" w:rsidRPr="00CB0BC3" w:rsidRDefault="00370FDB" w:rsidP="00CB0BC3">
            <w:pPr>
              <w:pStyle w:val="afa"/>
              <w:rPr>
                <w:sz w:val="18"/>
                <w:szCs w:val="18"/>
              </w:rPr>
            </w:pPr>
            <w:r w:rsidRPr="00CB0BC3">
              <w:rPr>
                <w:sz w:val="18"/>
                <w:szCs w:val="18"/>
              </w:rPr>
              <w:t>837,6</w:t>
            </w:r>
          </w:p>
        </w:tc>
        <w:tc>
          <w:tcPr>
            <w:tcW w:w="190" w:type="pct"/>
            <w:tcBorders>
              <w:top w:val="nil"/>
              <w:left w:val="nil"/>
              <w:bottom w:val="single" w:sz="4" w:space="0" w:color="auto"/>
              <w:right w:val="single" w:sz="4" w:space="0" w:color="auto"/>
            </w:tcBorders>
            <w:shd w:val="clear" w:color="auto" w:fill="auto"/>
            <w:vAlign w:val="center"/>
            <w:hideMark/>
          </w:tcPr>
          <w:p w14:paraId="4B9015C3" w14:textId="77777777" w:rsidR="00370FDB" w:rsidRPr="00CB0BC3" w:rsidRDefault="00370FDB" w:rsidP="00CB0BC3">
            <w:pPr>
              <w:pStyle w:val="afa"/>
              <w:rPr>
                <w:sz w:val="18"/>
                <w:szCs w:val="18"/>
              </w:rPr>
            </w:pPr>
            <w:r w:rsidRPr="00CB0BC3">
              <w:rPr>
                <w:sz w:val="18"/>
                <w:szCs w:val="18"/>
              </w:rPr>
              <w:t>837,6</w:t>
            </w:r>
          </w:p>
        </w:tc>
        <w:tc>
          <w:tcPr>
            <w:tcW w:w="190" w:type="pct"/>
            <w:tcBorders>
              <w:top w:val="nil"/>
              <w:left w:val="nil"/>
              <w:bottom w:val="single" w:sz="4" w:space="0" w:color="auto"/>
              <w:right w:val="single" w:sz="4" w:space="0" w:color="auto"/>
            </w:tcBorders>
            <w:shd w:val="clear" w:color="auto" w:fill="auto"/>
            <w:vAlign w:val="center"/>
            <w:hideMark/>
          </w:tcPr>
          <w:p w14:paraId="719FADC2" w14:textId="77777777" w:rsidR="00370FDB" w:rsidRPr="00CB0BC3" w:rsidRDefault="00370FDB" w:rsidP="00CB0BC3">
            <w:pPr>
              <w:pStyle w:val="afa"/>
              <w:rPr>
                <w:sz w:val="18"/>
                <w:szCs w:val="18"/>
              </w:rPr>
            </w:pPr>
            <w:r w:rsidRPr="00CB0BC3">
              <w:rPr>
                <w:sz w:val="18"/>
                <w:szCs w:val="18"/>
              </w:rPr>
              <w:t>837,6</w:t>
            </w:r>
          </w:p>
        </w:tc>
        <w:tc>
          <w:tcPr>
            <w:tcW w:w="190" w:type="pct"/>
            <w:tcBorders>
              <w:top w:val="nil"/>
              <w:left w:val="nil"/>
              <w:bottom w:val="single" w:sz="4" w:space="0" w:color="auto"/>
              <w:right w:val="single" w:sz="4" w:space="0" w:color="auto"/>
            </w:tcBorders>
            <w:shd w:val="clear" w:color="auto" w:fill="auto"/>
            <w:vAlign w:val="center"/>
            <w:hideMark/>
          </w:tcPr>
          <w:p w14:paraId="15D9D61A" w14:textId="77777777" w:rsidR="00370FDB" w:rsidRPr="00CB0BC3" w:rsidRDefault="00370FDB" w:rsidP="00CB0BC3">
            <w:pPr>
              <w:pStyle w:val="afa"/>
              <w:rPr>
                <w:sz w:val="18"/>
                <w:szCs w:val="18"/>
              </w:rPr>
            </w:pPr>
            <w:r w:rsidRPr="00CB0BC3">
              <w:rPr>
                <w:sz w:val="18"/>
                <w:szCs w:val="18"/>
              </w:rPr>
              <w:t>837,6</w:t>
            </w:r>
          </w:p>
        </w:tc>
        <w:tc>
          <w:tcPr>
            <w:tcW w:w="190" w:type="pct"/>
            <w:tcBorders>
              <w:top w:val="nil"/>
              <w:left w:val="nil"/>
              <w:bottom w:val="single" w:sz="4" w:space="0" w:color="auto"/>
              <w:right w:val="single" w:sz="4" w:space="0" w:color="auto"/>
            </w:tcBorders>
            <w:shd w:val="clear" w:color="auto" w:fill="auto"/>
            <w:vAlign w:val="center"/>
            <w:hideMark/>
          </w:tcPr>
          <w:p w14:paraId="60F76934" w14:textId="77777777" w:rsidR="00370FDB" w:rsidRPr="00CB0BC3" w:rsidRDefault="00370FDB" w:rsidP="00CB0BC3">
            <w:pPr>
              <w:pStyle w:val="afa"/>
              <w:rPr>
                <w:sz w:val="18"/>
                <w:szCs w:val="18"/>
              </w:rPr>
            </w:pPr>
            <w:r w:rsidRPr="00CB0BC3">
              <w:rPr>
                <w:sz w:val="18"/>
                <w:szCs w:val="18"/>
              </w:rPr>
              <w:t>837,6</w:t>
            </w:r>
          </w:p>
        </w:tc>
        <w:tc>
          <w:tcPr>
            <w:tcW w:w="190" w:type="pct"/>
            <w:tcBorders>
              <w:top w:val="nil"/>
              <w:left w:val="nil"/>
              <w:bottom w:val="single" w:sz="4" w:space="0" w:color="auto"/>
              <w:right w:val="single" w:sz="4" w:space="0" w:color="auto"/>
            </w:tcBorders>
            <w:shd w:val="clear" w:color="auto" w:fill="auto"/>
            <w:vAlign w:val="center"/>
            <w:hideMark/>
          </w:tcPr>
          <w:p w14:paraId="0E8BCDDB" w14:textId="77777777" w:rsidR="00370FDB" w:rsidRPr="00CB0BC3" w:rsidRDefault="00370FDB" w:rsidP="00CB0BC3">
            <w:pPr>
              <w:pStyle w:val="afa"/>
              <w:rPr>
                <w:sz w:val="18"/>
                <w:szCs w:val="18"/>
              </w:rPr>
            </w:pPr>
            <w:r w:rsidRPr="00CB0BC3">
              <w:rPr>
                <w:sz w:val="18"/>
                <w:szCs w:val="18"/>
              </w:rPr>
              <w:t>837,6</w:t>
            </w:r>
          </w:p>
        </w:tc>
        <w:tc>
          <w:tcPr>
            <w:tcW w:w="190" w:type="pct"/>
            <w:tcBorders>
              <w:top w:val="nil"/>
              <w:left w:val="nil"/>
              <w:bottom w:val="single" w:sz="4" w:space="0" w:color="auto"/>
              <w:right w:val="single" w:sz="4" w:space="0" w:color="auto"/>
            </w:tcBorders>
            <w:shd w:val="clear" w:color="auto" w:fill="auto"/>
            <w:vAlign w:val="center"/>
            <w:hideMark/>
          </w:tcPr>
          <w:p w14:paraId="2464F57F" w14:textId="77777777" w:rsidR="00370FDB" w:rsidRPr="00CB0BC3" w:rsidRDefault="00370FDB" w:rsidP="00CB0BC3">
            <w:pPr>
              <w:pStyle w:val="afa"/>
              <w:rPr>
                <w:sz w:val="18"/>
                <w:szCs w:val="18"/>
              </w:rPr>
            </w:pPr>
            <w:r w:rsidRPr="00CB0BC3">
              <w:rPr>
                <w:sz w:val="18"/>
                <w:szCs w:val="18"/>
              </w:rPr>
              <w:t>837,6</w:t>
            </w:r>
          </w:p>
        </w:tc>
        <w:tc>
          <w:tcPr>
            <w:tcW w:w="190" w:type="pct"/>
            <w:tcBorders>
              <w:top w:val="nil"/>
              <w:left w:val="nil"/>
              <w:bottom w:val="single" w:sz="4" w:space="0" w:color="auto"/>
              <w:right w:val="single" w:sz="4" w:space="0" w:color="auto"/>
            </w:tcBorders>
            <w:shd w:val="clear" w:color="auto" w:fill="auto"/>
            <w:vAlign w:val="center"/>
            <w:hideMark/>
          </w:tcPr>
          <w:p w14:paraId="502ABFAF" w14:textId="77777777" w:rsidR="00370FDB" w:rsidRPr="00CB0BC3" w:rsidRDefault="00370FDB" w:rsidP="00CB0BC3">
            <w:pPr>
              <w:pStyle w:val="afa"/>
              <w:rPr>
                <w:sz w:val="18"/>
                <w:szCs w:val="18"/>
              </w:rPr>
            </w:pPr>
            <w:r w:rsidRPr="00CB0BC3">
              <w:rPr>
                <w:sz w:val="18"/>
                <w:szCs w:val="18"/>
              </w:rPr>
              <w:t>837,6</w:t>
            </w:r>
          </w:p>
        </w:tc>
        <w:tc>
          <w:tcPr>
            <w:tcW w:w="190" w:type="pct"/>
            <w:tcBorders>
              <w:top w:val="nil"/>
              <w:left w:val="nil"/>
              <w:bottom w:val="single" w:sz="4" w:space="0" w:color="auto"/>
              <w:right w:val="single" w:sz="4" w:space="0" w:color="auto"/>
            </w:tcBorders>
            <w:shd w:val="clear" w:color="auto" w:fill="auto"/>
            <w:vAlign w:val="center"/>
            <w:hideMark/>
          </w:tcPr>
          <w:p w14:paraId="13087F68" w14:textId="77777777" w:rsidR="00370FDB" w:rsidRPr="00CB0BC3" w:rsidRDefault="00370FDB" w:rsidP="00CB0BC3">
            <w:pPr>
              <w:pStyle w:val="afa"/>
              <w:rPr>
                <w:sz w:val="18"/>
                <w:szCs w:val="18"/>
              </w:rPr>
            </w:pPr>
            <w:r w:rsidRPr="00CB0BC3">
              <w:rPr>
                <w:sz w:val="18"/>
                <w:szCs w:val="18"/>
              </w:rPr>
              <w:t>837,6</w:t>
            </w:r>
          </w:p>
        </w:tc>
      </w:tr>
      <w:tr w:rsidR="00370FDB" w:rsidRPr="00CB0BC3" w14:paraId="0E8493BA"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22FD6AFB" w14:textId="77777777" w:rsidR="00370FDB" w:rsidRPr="00CB0BC3" w:rsidRDefault="00370FDB" w:rsidP="00CB0BC3">
            <w:pPr>
              <w:pStyle w:val="afa"/>
              <w:rPr>
                <w:sz w:val="18"/>
                <w:szCs w:val="18"/>
              </w:rPr>
            </w:pPr>
            <w:r w:rsidRPr="00CB0BC3">
              <w:rPr>
                <w:sz w:val="18"/>
                <w:szCs w:val="18"/>
              </w:rPr>
              <w:t>24</w:t>
            </w:r>
          </w:p>
        </w:tc>
        <w:tc>
          <w:tcPr>
            <w:tcW w:w="878" w:type="pct"/>
            <w:tcBorders>
              <w:top w:val="nil"/>
              <w:left w:val="nil"/>
              <w:bottom w:val="single" w:sz="4" w:space="0" w:color="auto"/>
              <w:right w:val="single" w:sz="4" w:space="0" w:color="auto"/>
            </w:tcBorders>
            <w:shd w:val="clear" w:color="auto" w:fill="auto"/>
            <w:vAlign w:val="center"/>
            <w:hideMark/>
          </w:tcPr>
          <w:p w14:paraId="6EFDF400" w14:textId="77777777" w:rsidR="00370FDB" w:rsidRPr="00CB0BC3" w:rsidRDefault="00370FDB" w:rsidP="00CB0BC3">
            <w:pPr>
              <w:pStyle w:val="afa"/>
              <w:rPr>
                <w:sz w:val="18"/>
                <w:szCs w:val="18"/>
              </w:rPr>
            </w:pPr>
            <w:r w:rsidRPr="00CB0BC3">
              <w:rPr>
                <w:sz w:val="18"/>
                <w:szCs w:val="18"/>
              </w:rPr>
              <w:t>БМК "Ковалева, 107д"</w:t>
            </w:r>
          </w:p>
        </w:tc>
        <w:tc>
          <w:tcPr>
            <w:tcW w:w="190" w:type="pct"/>
            <w:tcBorders>
              <w:top w:val="nil"/>
              <w:left w:val="nil"/>
              <w:bottom w:val="single" w:sz="4" w:space="0" w:color="auto"/>
              <w:right w:val="single" w:sz="4" w:space="0" w:color="auto"/>
            </w:tcBorders>
            <w:shd w:val="clear" w:color="auto" w:fill="auto"/>
            <w:vAlign w:val="center"/>
            <w:hideMark/>
          </w:tcPr>
          <w:p w14:paraId="1F869585" w14:textId="77777777" w:rsidR="00370FDB" w:rsidRPr="00CB0BC3" w:rsidRDefault="00370FDB" w:rsidP="00CB0BC3">
            <w:pPr>
              <w:pStyle w:val="afa"/>
              <w:rPr>
                <w:sz w:val="18"/>
                <w:szCs w:val="18"/>
              </w:rPr>
            </w:pPr>
            <w:r w:rsidRPr="00CB0BC3">
              <w:rPr>
                <w:sz w:val="18"/>
                <w:szCs w:val="18"/>
              </w:rPr>
              <w:t>711,0</w:t>
            </w:r>
          </w:p>
        </w:tc>
        <w:tc>
          <w:tcPr>
            <w:tcW w:w="190" w:type="pct"/>
            <w:tcBorders>
              <w:top w:val="nil"/>
              <w:left w:val="nil"/>
              <w:bottom w:val="single" w:sz="4" w:space="0" w:color="auto"/>
              <w:right w:val="single" w:sz="4" w:space="0" w:color="auto"/>
            </w:tcBorders>
            <w:shd w:val="clear" w:color="auto" w:fill="auto"/>
            <w:vAlign w:val="center"/>
            <w:hideMark/>
          </w:tcPr>
          <w:p w14:paraId="0922C9FD" w14:textId="77777777" w:rsidR="00370FDB" w:rsidRPr="00CB0BC3" w:rsidRDefault="00370FDB" w:rsidP="00CB0BC3">
            <w:pPr>
              <w:pStyle w:val="afa"/>
              <w:rPr>
                <w:sz w:val="18"/>
                <w:szCs w:val="18"/>
              </w:rPr>
            </w:pPr>
            <w:r w:rsidRPr="00CB0BC3">
              <w:rPr>
                <w:sz w:val="18"/>
                <w:szCs w:val="18"/>
              </w:rPr>
              <w:t>711,0</w:t>
            </w:r>
          </w:p>
        </w:tc>
        <w:tc>
          <w:tcPr>
            <w:tcW w:w="190" w:type="pct"/>
            <w:tcBorders>
              <w:top w:val="nil"/>
              <w:left w:val="nil"/>
              <w:bottom w:val="single" w:sz="4" w:space="0" w:color="auto"/>
              <w:right w:val="single" w:sz="4" w:space="0" w:color="auto"/>
            </w:tcBorders>
            <w:shd w:val="clear" w:color="auto" w:fill="auto"/>
            <w:vAlign w:val="center"/>
            <w:hideMark/>
          </w:tcPr>
          <w:p w14:paraId="16ABAB01" w14:textId="77777777" w:rsidR="00370FDB" w:rsidRPr="00CB0BC3" w:rsidRDefault="00370FDB" w:rsidP="00CB0BC3">
            <w:pPr>
              <w:pStyle w:val="afa"/>
              <w:rPr>
                <w:sz w:val="18"/>
                <w:szCs w:val="18"/>
              </w:rPr>
            </w:pPr>
            <w:r w:rsidRPr="00CB0BC3">
              <w:rPr>
                <w:sz w:val="18"/>
                <w:szCs w:val="18"/>
              </w:rPr>
              <w:t>711,0</w:t>
            </w:r>
          </w:p>
        </w:tc>
        <w:tc>
          <w:tcPr>
            <w:tcW w:w="190" w:type="pct"/>
            <w:tcBorders>
              <w:top w:val="nil"/>
              <w:left w:val="nil"/>
              <w:bottom w:val="single" w:sz="4" w:space="0" w:color="auto"/>
              <w:right w:val="single" w:sz="4" w:space="0" w:color="auto"/>
            </w:tcBorders>
            <w:shd w:val="clear" w:color="auto" w:fill="auto"/>
            <w:vAlign w:val="center"/>
            <w:hideMark/>
          </w:tcPr>
          <w:p w14:paraId="52CC12C3" w14:textId="77777777" w:rsidR="00370FDB" w:rsidRPr="00CB0BC3" w:rsidRDefault="00370FDB" w:rsidP="00CB0BC3">
            <w:pPr>
              <w:pStyle w:val="afa"/>
              <w:rPr>
                <w:sz w:val="18"/>
                <w:szCs w:val="18"/>
              </w:rPr>
            </w:pPr>
            <w:r w:rsidRPr="00CB0BC3">
              <w:rPr>
                <w:sz w:val="18"/>
                <w:szCs w:val="18"/>
              </w:rPr>
              <w:t>711,0</w:t>
            </w:r>
          </w:p>
        </w:tc>
        <w:tc>
          <w:tcPr>
            <w:tcW w:w="190" w:type="pct"/>
            <w:tcBorders>
              <w:top w:val="nil"/>
              <w:left w:val="nil"/>
              <w:bottom w:val="single" w:sz="4" w:space="0" w:color="auto"/>
              <w:right w:val="single" w:sz="4" w:space="0" w:color="auto"/>
            </w:tcBorders>
            <w:shd w:val="clear" w:color="auto" w:fill="auto"/>
            <w:vAlign w:val="center"/>
            <w:hideMark/>
          </w:tcPr>
          <w:p w14:paraId="79F8B507" w14:textId="77777777" w:rsidR="00370FDB" w:rsidRPr="00CB0BC3" w:rsidRDefault="00370FDB" w:rsidP="00CB0BC3">
            <w:pPr>
              <w:pStyle w:val="afa"/>
              <w:rPr>
                <w:sz w:val="18"/>
                <w:szCs w:val="18"/>
              </w:rPr>
            </w:pPr>
            <w:r w:rsidRPr="00CB0BC3">
              <w:rPr>
                <w:sz w:val="18"/>
                <w:szCs w:val="18"/>
              </w:rPr>
              <w:t>711,0</w:t>
            </w:r>
          </w:p>
        </w:tc>
        <w:tc>
          <w:tcPr>
            <w:tcW w:w="190" w:type="pct"/>
            <w:tcBorders>
              <w:top w:val="nil"/>
              <w:left w:val="nil"/>
              <w:bottom w:val="single" w:sz="4" w:space="0" w:color="auto"/>
              <w:right w:val="single" w:sz="4" w:space="0" w:color="auto"/>
            </w:tcBorders>
            <w:shd w:val="clear" w:color="auto" w:fill="auto"/>
            <w:vAlign w:val="center"/>
            <w:hideMark/>
          </w:tcPr>
          <w:p w14:paraId="5545C6DA" w14:textId="77777777" w:rsidR="00370FDB" w:rsidRPr="00CB0BC3" w:rsidRDefault="00370FDB" w:rsidP="00CB0BC3">
            <w:pPr>
              <w:pStyle w:val="afa"/>
              <w:rPr>
                <w:sz w:val="18"/>
                <w:szCs w:val="18"/>
              </w:rPr>
            </w:pPr>
            <w:r w:rsidRPr="00CB0BC3">
              <w:rPr>
                <w:sz w:val="18"/>
                <w:szCs w:val="18"/>
              </w:rPr>
              <w:t>711,0</w:t>
            </w:r>
          </w:p>
        </w:tc>
        <w:tc>
          <w:tcPr>
            <w:tcW w:w="190" w:type="pct"/>
            <w:tcBorders>
              <w:top w:val="nil"/>
              <w:left w:val="nil"/>
              <w:bottom w:val="single" w:sz="4" w:space="0" w:color="auto"/>
              <w:right w:val="single" w:sz="4" w:space="0" w:color="auto"/>
            </w:tcBorders>
            <w:shd w:val="clear" w:color="auto" w:fill="auto"/>
            <w:vAlign w:val="center"/>
            <w:hideMark/>
          </w:tcPr>
          <w:p w14:paraId="70EA7607" w14:textId="77777777" w:rsidR="00370FDB" w:rsidRPr="00CB0BC3" w:rsidRDefault="00370FDB" w:rsidP="00CB0BC3">
            <w:pPr>
              <w:pStyle w:val="afa"/>
              <w:rPr>
                <w:sz w:val="18"/>
                <w:szCs w:val="18"/>
              </w:rPr>
            </w:pPr>
            <w:r w:rsidRPr="00CB0BC3">
              <w:rPr>
                <w:sz w:val="18"/>
                <w:szCs w:val="18"/>
              </w:rPr>
              <w:t>711,0</w:t>
            </w:r>
          </w:p>
        </w:tc>
        <w:tc>
          <w:tcPr>
            <w:tcW w:w="190" w:type="pct"/>
            <w:tcBorders>
              <w:top w:val="nil"/>
              <w:left w:val="nil"/>
              <w:bottom w:val="single" w:sz="4" w:space="0" w:color="auto"/>
              <w:right w:val="single" w:sz="4" w:space="0" w:color="auto"/>
            </w:tcBorders>
            <w:shd w:val="clear" w:color="auto" w:fill="auto"/>
            <w:vAlign w:val="center"/>
            <w:hideMark/>
          </w:tcPr>
          <w:p w14:paraId="6DBEECC4" w14:textId="77777777" w:rsidR="00370FDB" w:rsidRPr="00CB0BC3" w:rsidRDefault="00370FDB" w:rsidP="00CB0BC3">
            <w:pPr>
              <w:pStyle w:val="afa"/>
              <w:rPr>
                <w:sz w:val="18"/>
                <w:szCs w:val="18"/>
              </w:rPr>
            </w:pPr>
            <w:r w:rsidRPr="00CB0BC3">
              <w:rPr>
                <w:sz w:val="18"/>
                <w:szCs w:val="18"/>
              </w:rPr>
              <w:t>711,0</w:t>
            </w:r>
          </w:p>
        </w:tc>
        <w:tc>
          <w:tcPr>
            <w:tcW w:w="190" w:type="pct"/>
            <w:tcBorders>
              <w:top w:val="nil"/>
              <w:left w:val="nil"/>
              <w:bottom w:val="single" w:sz="4" w:space="0" w:color="auto"/>
              <w:right w:val="single" w:sz="4" w:space="0" w:color="auto"/>
            </w:tcBorders>
            <w:shd w:val="clear" w:color="auto" w:fill="auto"/>
            <w:vAlign w:val="center"/>
            <w:hideMark/>
          </w:tcPr>
          <w:p w14:paraId="508E0F91" w14:textId="77777777" w:rsidR="00370FDB" w:rsidRPr="00CB0BC3" w:rsidRDefault="00370FDB" w:rsidP="00CB0BC3">
            <w:pPr>
              <w:pStyle w:val="afa"/>
              <w:rPr>
                <w:sz w:val="18"/>
                <w:szCs w:val="18"/>
              </w:rPr>
            </w:pPr>
            <w:r w:rsidRPr="00CB0BC3">
              <w:rPr>
                <w:sz w:val="18"/>
                <w:szCs w:val="18"/>
              </w:rPr>
              <w:t>711,0</w:t>
            </w:r>
          </w:p>
        </w:tc>
        <w:tc>
          <w:tcPr>
            <w:tcW w:w="190" w:type="pct"/>
            <w:tcBorders>
              <w:top w:val="nil"/>
              <w:left w:val="nil"/>
              <w:bottom w:val="single" w:sz="4" w:space="0" w:color="auto"/>
              <w:right w:val="single" w:sz="4" w:space="0" w:color="auto"/>
            </w:tcBorders>
            <w:shd w:val="clear" w:color="auto" w:fill="auto"/>
            <w:vAlign w:val="center"/>
            <w:hideMark/>
          </w:tcPr>
          <w:p w14:paraId="74F80AF5" w14:textId="77777777" w:rsidR="00370FDB" w:rsidRPr="00CB0BC3" w:rsidRDefault="00370FDB" w:rsidP="00CB0BC3">
            <w:pPr>
              <w:pStyle w:val="afa"/>
              <w:rPr>
                <w:sz w:val="18"/>
                <w:szCs w:val="18"/>
              </w:rPr>
            </w:pPr>
            <w:r w:rsidRPr="00CB0BC3">
              <w:rPr>
                <w:sz w:val="18"/>
                <w:szCs w:val="18"/>
              </w:rPr>
              <w:t>711,0</w:t>
            </w:r>
          </w:p>
        </w:tc>
        <w:tc>
          <w:tcPr>
            <w:tcW w:w="190" w:type="pct"/>
            <w:tcBorders>
              <w:top w:val="nil"/>
              <w:left w:val="nil"/>
              <w:bottom w:val="single" w:sz="4" w:space="0" w:color="auto"/>
              <w:right w:val="single" w:sz="4" w:space="0" w:color="auto"/>
            </w:tcBorders>
            <w:shd w:val="clear" w:color="auto" w:fill="auto"/>
            <w:vAlign w:val="center"/>
            <w:hideMark/>
          </w:tcPr>
          <w:p w14:paraId="6AC95EAC" w14:textId="77777777" w:rsidR="00370FDB" w:rsidRPr="00CB0BC3" w:rsidRDefault="00370FDB" w:rsidP="00CB0BC3">
            <w:pPr>
              <w:pStyle w:val="afa"/>
              <w:rPr>
                <w:sz w:val="18"/>
                <w:szCs w:val="18"/>
              </w:rPr>
            </w:pPr>
            <w:r w:rsidRPr="00CB0BC3">
              <w:rPr>
                <w:sz w:val="18"/>
                <w:szCs w:val="18"/>
              </w:rPr>
              <w:t>711,0</w:t>
            </w:r>
          </w:p>
        </w:tc>
        <w:tc>
          <w:tcPr>
            <w:tcW w:w="190" w:type="pct"/>
            <w:tcBorders>
              <w:top w:val="nil"/>
              <w:left w:val="nil"/>
              <w:bottom w:val="single" w:sz="4" w:space="0" w:color="auto"/>
              <w:right w:val="single" w:sz="4" w:space="0" w:color="auto"/>
            </w:tcBorders>
            <w:shd w:val="clear" w:color="auto" w:fill="auto"/>
            <w:vAlign w:val="center"/>
            <w:hideMark/>
          </w:tcPr>
          <w:p w14:paraId="4A41EE7C" w14:textId="77777777" w:rsidR="00370FDB" w:rsidRPr="00CB0BC3" w:rsidRDefault="00370FDB" w:rsidP="00CB0BC3">
            <w:pPr>
              <w:pStyle w:val="afa"/>
              <w:rPr>
                <w:sz w:val="18"/>
                <w:szCs w:val="18"/>
              </w:rPr>
            </w:pPr>
            <w:r w:rsidRPr="00CB0BC3">
              <w:rPr>
                <w:sz w:val="18"/>
                <w:szCs w:val="18"/>
              </w:rPr>
              <w:t>711,0</w:t>
            </w:r>
          </w:p>
        </w:tc>
        <w:tc>
          <w:tcPr>
            <w:tcW w:w="190" w:type="pct"/>
            <w:tcBorders>
              <w:top w:val="nil"/>
              <w:left w:val="nil"/>
              <w:bottom w:val="single" w:sz="4" w:space="0" w:color="auto"/>
              <w:right w:val="single" w:sz="4" w:space="0" w:color="auto"/>
            </w:tcBorders>
            <w:shd w:val="clear" w:color="auto" w:fill="auto"/>
            <w:vAlign w:val="center"/>
            <w:hideMark/>
          </w:tcPr>
          <w:p w14:paraId="5E66EA94" w14:textId="77777777" w:rsidR="00370FDB" w:rsidRPr="00CB0BC3" w:rsidRDefault="00370FDB" w:rsidP="00CB0BC3">
            <w:pPr>
              <w:pStyle w:val="afa"/>
              <w:rPr>
                <w:sz w:val="18"/>
                <w:szCs w:val="18"/>
              </w:rPr>
            </w:pPr>
            <w:r w:rsidRPr="00CB0BC3">
              <w:rPr>
                <w:sz w:val="18"/>
                <w:szCs w:val="18"/>
              </w:rPr>
              <w:t>711,0</w:t>
            </w:r>
          </w:p>
        </w:tc>
        <w:tc>
          <w:tcPr>
            <w:tcW w:w="190" w:type="pct"/>
            <w:tcBorders>
              <w:top w:val="nil"/>
              <w:left w:val="nil"/>
              <w:bottom w:val="single" w:sz="4" w:space="0" w:color="auto"/>
              <w:right w:val="single" w:sz="4" w:space="0" w:color="auto"/>
            </w:tcBorders>
            <w:shd w:val="clear" w:color="auto" w:fill="auto"/>
            <w:vAlign w:val="center"/>
            <w:hideMark/>
          </w:tcPr>
          <w:p w14:paraId="2D42204F" w14:textId="77777777" w:rsidR="00370FDB" w:rsidRPr="00CB0BC3" w:rsidRDefault="00370FDB" w:rsidP="00CB0BC3">
            <w:pPr>
              <w:pStyle w:val="afa"/>
              <w:rPr>
                <w:sz w:val="18"/>
                <w:szCs w:val="18"/>
              </w:rPr>
            </w:pPr>
            <w:r w:rsidRPr="00CB0BC3">
              <w:rPr>
                <w:sz w:val="18"/>
                <w:szCs w:val="18"/>
              </w:rPr>
              <w:t>711,0</w:t>
            </w:r>
          </w:p>
        </w:tc>
        <w:tc>
          <w:tcPr>
            <w:tcW w:w="190" w:type="pct"/>
            <w:tcBorders>
              <w:top w:val="nil"/>
              <w:left w:val="nil"/>
              <w:bottom w:val="single" w:sz="4" w:space="0" w:color="auto"/>
              <w:right w:val="single" w:sz="4" w:space="0" w:color="auto"/>
            </w:tcBorders>
            <w:shd w:val="clear" w:color="auto" w:fill="auto"/>
            <w:vAlign w:val="center"/>
            <w:hideMark/>
          </w:tcPr>
          <w:p w14:paraId="5CDE49CB" w14:textId="77777777" w:rsidR="00370FDB" w:rsidRPr="00CB0BC3" w:rsidRDefault="00370FDB" w:rsidP="00CB0BC3">
            <w:pPr>
              <w:pStyle w:val="afa"/>
              <w:rPr>
                <w:sz w:val="18"/>
                <w:szCs w:val="18"/>
              </w:rPr>
            </w:pPr>
            <w:r w:rsidRPr="00CB0BC3">
              <w:rPr>
                <w:sz w:val="18"/>
                <w:szCs w:val="18"/>
              </w:rPr>
              <w:t>711,0</w:t>
            </w:r>
          </w:p>
        </w:tc>
        <w:tc>
          <w:tcPr>
            <w:tcW w:w="190" w:type="pct"/>
            <w:tcBorders>
              <w:top w:val="nil"/>
              <w:left w:val="nil"/>
              <w:bottom w:val="single" w:sz="4" w:space="0" w:color="auto"/>
              <w:right w:val="single" w:sz="4" w:space="0" w:color="auto"/>
            </w:tcBorders>
            <w:shd w:val="clear" w:color="auto" w:fill="auto"/>
            <w:vAlign w:val="center"/>
            <w:hideMark/>
          </w:tcPr>
          <w:p w14:paraId="56C1DB71" w14:textId="77777777" w:rsidR="00370FDB" w:rsidRPr="00CB0BC3" w:rsidRDefault="00370FDB" w:rsidP="00CB0BC3">
            <w:pPr>
              <w:pStyle w:val="afa"/>
              <w:rPr>
                <w:sz w:val="18"/>
                <w:szCs w:val="18"/>
              </w:rPr>
            </w:pPr>
            <w:r w:rsidRPr="00CB0BC3">
              <w:rPr>
                <w:sz w:val="18"/>
                <w:szCs w:val="18"/>
              </w:rPr>
              <w:t>711,0</w:t>
            </w:r>
          </w:p>
        </w:tc>
        <w:tc>
          <w:tcPr>
            <w:tcW w:w="190" w:type="pct"/>
            <w:tcBorders>
              <w:top w:val="nil"/>
              <w:left w:val="nil"/>
              <w:bottom w:val="single" w:sz="4" w:space="0" w:color="auto"/>
              <w:right w:val="single" w:sz="4" w:space="0" w:color="auto"/>
            </w:tcBorders>
            <w:shd w:val="clear" w:color="auto" w:fill="auto"/>
            <w:vAlign w:val="center"/>
            <w:hideMark/>
          </w:tcPr>
          <w:p w14:paraId="660C7110" w14:textId="77777777" w:rsidR="00370FDB" w:rsidRPr="00CB0BC3" w:rsidRDefault="00370FDB" w:rsidP="00CB0BC3">
            <w:pPr>
              <w:pStyle w:val="afa"/>
              <w:rPr>
                <w:sz w:val="18"/>
                <w:szCs w:val="18"/>
              </w:rPr>
            </w:pPr>
            <w:r w:rsidRPr="00CB0BC3">
              <w:rPr>
                <w:sz w:val="18"/>
                <w:szCs w:val="18"/>
              </w:rPr>
              <w:t>711,0</w:t>
            </w:r>
          </w:p>
        </w:tc>
        <w:tc>
          <w:tcPr>
            <w:tcW w:w="190" w:type="pct"/>
            <w:tcBorders>
              <w:top w:val="nil"/>
              <w:left w:val="nil"/>
              <w:bottom w:val="single" w:sz="4" w:space="0" w:color="auto"/>
              <w:right w:val="single" w:sz="4" w:space="0" w:color="auto"/>
            </w:tcBorders>
            <w:shd w:val="clear" w:color="auto" w:fill="auto"/>
            <w:vAlign w:val="center"/>
            <w:hideMark/>
          </w:tcPr>
          <w:p w14:paraId="065A6C0D" w14:textId="77777777" w:rsidR="00370FDB" w:rsidRPr="00CB0BC3" w:rsidRDefault="00370FDB" w:rsidP="00CB0BC3">
            <w:pPr>
              <w:pStyle w:val="afa"/>
              <w:rPr>
                <w:sz w:val="18"/>
                <w:szCs w:val="18"/>
              </w:rPr>
            </w:pPr>
            <w:r w:rsidRPr="00CB0BC3">
              <w:rPr>
                <w:sz w:val="18"/>
                <w:szCs w:val="18"/>
              </w:rPr>
              <w:t>711,0</w:t>
            </w:r>
          </w:p>
        </w:tc>
        <w:tc>
          <w:tcPr>
            <w:tcW w:w="190" w:type="pct"/>
            <w:tcBorders>
              <w:top w:val="nil"/>
              <w:left w:val="nil"/>
              <w:bottom w:val="single" w:sz="4" w:space="0" w:color="auto"/>
              <w:right w:val="single" w:sz="4" w:space="0" w:color="auto"/>
            </w:tcBorders>
            <w:shd w:val="clear" w:color="auto" w:fill="auto"/>
            <w:vAlign w:val="center"/>
            <w:hideMark/>
          </w:tcPr>
          <w:p w14:paraId="55EFDE27" w14:textId="77777777" w:rsidR="00370FDB" w:rsidRPr="00CB0BC3" w:rsidRDefault="00370FDB" w:rsidP="00CB0BC3">
            <w:pPr>
              <w:pStyle w:val="afa"/>
              <w:rPr>
                <w:sz w:val="18"/>
                <w:szCs w:val="18"/>
              </w:rPr>
            </w:pPr>
            <w:r w:rsidRPr="00CB0BC3">
              <w:rPr>
                <w:sz w:val="18"/>
                <w:szCs w:val="18"/>
              </w:rPr>
              <w:t>711,0</w:t>
            </w:r>
          </w:p>
        </w:tc>
        <w:tc>
          <w:tcPr>
            <w:tcW w:w="190" w:type="pct"/>
            <w:tcBorders>
              <w:top w:val="nil"/>
              <w:left w:val="nil"/>
              <w:bottom w:val="single" w:sz="4" w:space="0" w:color="auto"/>
              <w:right w:val="single" w:sz="4" w:space="0" w:color="auto"/>
            </w:tcBorders>
            <w:shd w:val="clear" w:color="auto" w:fill="auto"/>
            <w:vAlign w:val="center"/>
            <w:hideMark/>
          </w:tcPr>
          <w:p w14:paraId="6E2A572E" w14:textId="77777777" w:rsidR="00370FDB" w:rsidRPr="00CB0BC3" w:rsidRDefault="00370FDB" w:rsidP="00CB0BC3">
            <w:pPr>
              <w:pStyle w:val="afa"/>
              <w:rPr>
                <w:sz w:val="18"/>
                <w:szCs w:val="18"/>
              </w:rPr>
            </w:pPr>
            <w:r w:rsidRPr="00CB0BC3">
              <w:rPr>
                <w:sz w:val="18"/>
                <w:szCs w:val="18"/>
              </w:rPr>
              <w:t>711,0</w:t>
            </w:r>
          </w:p>
        </w:tc>
        <w:tc>
          <w:tcPr>
            <w:tcW w:w="190" w:type="pct"/>
            <w:tcBorders>
              <w:top w:val="nil"/>
              <w:left w:val="nil"/>
              <w:bottom w:val="single" w:sz="4" w:space="0" w:color="auto"/>
              <w:right w:val="single" w:sz="4" w:space="0" w:color="auto"/>
            </w:tcBorders>
            <w:shd w:val="clear" w:color="auto" w:fill="auto"/>
            <w:vAlign w:val="center"/>
            <w:hideMark/>
          </w:tcPr>
          <w:p w14:paraId="695F77D2" w14:textId="77777777" w:rsidR="00370FDB" w:rsidRPr="00CB0BC3" w:rsidRDefault="00370FDB" w:rsidP="00CB0BC3">
            <w:pPr>
              <w:pStyle w:val="afa"/>
              <w:rPr>
                <w:sz w:val="18"/>
                <w:szCs w:val="18"/>
              </w:rPr>
            </w:pPr>
            <w:r w:rsidRPr="00CB0BC3">
              <w:rPr>
                <w:sz w:val="18"/>
                <w:szCs w:val="18"/>
              </w:rPr>
              <w:t>711,0</w:t>
            </w:r>
          </w:p>
        </w:tc>
      </w:tr>
      <w:tr w:rsidR="00370FDB" w:rsidRPr="00CB0BC3" w14:paraId="54BFC0CB"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0F23F148" w14:textId="77777777" w:rsidR="00370FDB" w:rsidRPr="00CB0BC3" w:rsidRDefault="00370FDB" w:rsidP="00CB0BC3">
            <w:pPr>
              <w:pStyle w:val="afa"/>
              <w:rPr>
                <w:sz w:val="18"/>
                <w:szCs w:val="18"/>
              </w:rPr>
            </w:pPr>
            <w:r w:rsidRPr="00CB0BC3">
              <w:rPr>
                <w:sz w:val="18"/>
                <w:szCs w:val="18"/>
              </w:rPr>
              <w:t>25</w:t>
            </w:r>
          </w:p>
        </w:tc>
        <w:tc>
          <w:tcPr>
            <w:tcW w:w="878" w:type="pct"/>
            <w:tcBorders>
              <w:top w:val="nil"/>
              <w:left w:val="nil"/>
              <w:bottom w:val="single" w:sz="4" w:space="0" w:color="auto"/>
              <w:right w:val="single" w:sz="4" w:space="0" w:color="auto"/>
            </w:tcBorders>
            <w:shd w:val="clear" w:color="auto" w:fill="auto"/>
            <w:vAlign w:val="center"/>
            <w:hideMark/>
          </w:tcPr>
          <w:p w14:paraId="70EC1F29" w14:textId="77777777" w:rsidR="00370FDB" w:rsidRPr="00CB0BC3" w:rsidRDefault="00370FDB" w:rsidP="00CB0BC3">
            <w:pPr>
              <w:pStyle w:val="afa"/>
              <w:rPr>
                <w:sz w:val="18"/>
                <w:szCs w:val="18"/>
              </w:rPr>
            </w:pPr>
            <w:r w:rsidRPr="00CB0BC3">
              <w:rPr>
                <w:sz w:val="18"/>
                <w:szCs w:val="18"/>
              </w:rPr>
              <w:t>БМК «Свободный Сокол»</w:t>
            </w:r>
          </w:p>
        </w:tc>
        <w:tc>
          <w:tcPr>
            <w:tcW w:w="190" w:type="pct"/>
            <w:tcBorders>
              <w:top w:val="nil"/>
              <w:left w:val="nil"/>
              <w:bottom w:val="single" w:sz="4" w:space="0" w:color="auto"/>
              <w:right w:val="single" w:sz="4" w:space="0" w:color="auto"/>
            </w:tcBorders>
            <w:shd w:val="clear" w:color="auto" w:fill="auto"/>
            <w:vAlign w:val="center"/>
            <w:hideMark/>
          </w:tcPr>
          <w:p w14:paraId="2D745717"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633DD61C"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564BD852"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36B6AE10"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19406159" w14:textId="77777777" w:rsidR="00370FDB" w:rsidRPr="00CB0BC3" w:rsidRDefault="00370FDB" w:rsidP="00CB0BC3">
            <w:pPr>
              <w:pStyle w:val="afa"/>
              <w:rPr>
                <w:sz w:val="18"/>
                <w:szCs w:val="18"/>
              </w:rPr>
            </w:pPr>
            <w:r w:rsidRPr="00CB0BC3">
              <w:rPr>
                <w:sz w:val="18"/>
                <w:szCs w:val="18"/>
              </w:rPr>
              <w:t>10 200,4</w:t>
            </w:r>
          </w:p>
        </w:tc>
        <w:tc>
          <w:tcPr>
            <w:tcW w:w="190" w:type="pct"/>
            <w:tcBorders>
              <w:top w:val="nil"/>
              <w:left w:val="nil"/>
              <w:bottom w:val="single" w:sz="4" w:space="0" w:color="auto"/>
              <w:right w:val="single" w:sz="4" w:space="0" w:color="auto"/>
            </w:tcBorders>
            <w:shd w:val="clear" w:color="auto" w:fill="auto"/>
            <w:vAlign w:val="center"/>
            <w:hideMark/>
          </w:tcPr>
          <w:p w14:paraId="55E35C63" w14:textId="77777777" w:rsidR="00370FDB" w:rsidRPr="00CB0BC3" w:rsidRDefault="00370FDB" w:rsidP="00CB0BC3">
            <w:pPr>
              <w:pStyle w:val="afa"/>
              <w:rPr>
                <w:sz w:val="18"/>
                <w:szCs w:val="18"/>
              </w:rPr>
            </w:pPr>
            <w:r w:rsidRPr="00CB0BC3">
              <w:rPr>
                <w:sz w:val="18"/>
                <w:szCs w:val="18"/>
              </w:rPr>
              <w:t>10 200,4</w:t>
            </w:r>
          </w:p>
        </w:tc>
        <w:tc>
          <w:tcPr>
            <w:tcW w:w="190" w:type="pct"/>
            <w:tcBorders>
              <w:top w:val="nil"/>
              <w:left w:val="nil"/>
              <w:bottom w:val="single" w:sz="4" w:space="0" w:color="auto"/>
              <w:right w:val="single" w:sz="4" w:space="0" w:color="auto"/>
            </w:tcBorders>
            <w:shd w:val="clear" w:color="auto" w:fill="auto"/>
            <w:vAlign w:val="center"/>
            <w:hideMark/>
          </w:tcPr>
          <w:p w14:paraId="0E5C1FA1" w14:textId="77777777" w:rsidR="00370FDB" w:rsidRPr="00CB0BC3" w:rsidRDefault="00370FDB" w:rsidP="00CB0BC3">
            <w:pPr>
              <w:pStyle w:val="afa"/>
              <w:rPr>
                <w:sz w:val="18"/>
                <w:szCs w:val="18"/>
              </w:rPr>
            </w:pPr>
            <w:r w:rsidRPr="00CB0BC3">
              <w:rPr>
                <w:sz w:val="18"/>
                <w:szCs w:val="18"/>
              </w:rPr>
              <w:t>10 200,4</w:t>
            </w:r>
          </w:p>
        </w:tc>
        <w:tc>
          <w:tcPr>
            <w:tcW w:w="190" w:type="pct"/>
            <w:tcBorders>
              <w:top w:val="nil"/>
              <w:left w:val="nil"/>
              <w:bottom w:val="single" w:sz="4" w:space="0" w:color="auto"/>
              <w:right w:val="single" w:sz="4" w:space="0" w:color="auto"/>
            </w:tcBorders>
            <w:shd w:val="clear" w:color="auto" w:fill="auto"/>
            <w:vAlign w:val="center"/>
            <w:hideMark/>
          </w:tcPr>
          <w:p w14:paraId="7F3618E9" w14:textId="77777777" w:rsidR="00370FDB" w:rsidRPr="00CB0BC3" w:rsidRDefault="00370FDB" w:rsidP="00CB0BC3">
            <w:pPr>
              <w:pStyle w:val="afa"/>
              <w:rPr>
                <w:sz w:val="18"/>
                <w:szCs w:val="18"/>
              </w:rPr>
            </w:pPr>
            <w:r w:rsidRPr="00CB0BC3">
              <w:rPr>
                <w:sz w:val="18"/>
                <w:szCs w:val="18"/>
              </w:rPr>
              <w:t>10 200,4</w:t>
            </w:r>
          </w:p>
        </w:tc>
        <w:tc>
          <w:tcPr>
            <w:tcW w:w="190" w:type="pct"/>
            <w:tcBorders>
              <w:top w:val="nil"/>
              <w:left w:val="nil"/>
              <w:bottom w:val="single" w:sz="4" w:space="0" w:color="auto"/>
              <w:right w:val="single" w:sz="4" w:space="0" w:color="auto"/>
            </w:tcBorders>
            <w:shd w:val="clear" w:color="auto" w:fill="auto"/>
            <w:vAlign w:val="center"/>
            <w:hideMark/>
          </w:tcPr>
          <w:p w14:paraId="5966900A" w14:textId="77777777" w:rsidR="00370FDB" w:rsidRPr="00CB0BC3" w:rsidRDefault="00370FDB" w:rsidP="00CB0BC3">
            <w:pPr>
              <w:pStyle w:val="afa"/>
              <w:rPr>
                <w:sz w:val="18"/>
                <w:szCs w:val="18"/>
              </w:rPr>
            </w:pPr>
            <w:r w:rsidRPr="00CB0BC3">
              <w:rPr>
                <w:sz w:val="18"/>
                <w:szCs w:val="18"/>
              </w:rPr>
              <w:t>10 200,4</w:t>
            </w:r>
          </w:p>
        </w:tc>
        <w:tc>
          <w:tcPr>
            <w:tcW w:w="190" w:type="pct"/>
            <w:tcBorders>
              <w:top w:val="nil"/>
              <w:left w:val="nil"/>
              <w:bottom w:val="single" w:sz="4" w:space="0" w:color="auto"/>
              <w:right w:val="single" w:sz="4" w:space="0" w:color="auto"/>
            </w:tcBorders>
            <w:shd w:val="clear" w:color="auto" w:fill="auto"/>
            <w:vAlign w:val="center"/>
            <w:hideMark/>
          </w:tcPr>
          <w:p w14:paraId="4EB0B0F7" w14:textId="77777777" w:rsidR="00370FDB" w:rsidRPr="00CB0BC3" w:rsidRDefault="00370FDB" w:rsidP="00CB0BC3">
            <w:pPr>
              <w:pStyle w:val="afa"/>
              <w:rPr>
                <w:sz w:val="18"/>
                <w:szCs w:val="18"/>
              </w:rPr>
            </w:pPr>
            <w:r w:rsidRPr="00CB0BC3">
              <w:rPr>
                <w:sz w:val="18"/>
                <w:szCs w:val="18"/>
              </w:rPr>
              <w:t>10 200,4</w:t>
            </w:r>
          </w:p>
        </w:tc>
        <w:tc>
          <w:tcPr>
            <w:tcW w:w="190" w:type="pct"/>
            <w:tcBorders>
              <w:top w:val="nil"/>
              <w:left w:val="nil"/>
              <w:bottom w:val="single" w:sz="4" w:space="0" w:color="auto"/>
              <w:right w:val="single" w:sz="4" w:space="0" w:color="auto"/>
            </w:tcBorders>
            <w:shd w:val="clear" w:color="auto" w:fill="auto"/>
            <w:vAlign w:val="center"/>
            <w:hideMark/>
          </w:tcPr>
          <w:p w14:paraId="6B81CBB2" w14:textId="77777777" w:rsidR="00370FDB" w:rsidRPr="00CB0BC3" w:rsidRDefault="00370FDB" w:rsidP="00CB0BC3">
            <w:pPr>
              <w:pStyle w:val="afa"/>
              <w:rPr>
                <w:sz w:val="18"/>
                <w:szCs w:val="18"/>
              </w:rPr>
            </w:pPr>
            <w:r w:rsidRPr="00CB0BC3">
              <w:rPr>
                <w:sz w:val="18"/>
                <w:szCs w:val="18"/>
              </w:rPr>
              <w:t>10 200,4</w:t>
            </w:r>
          </w:p>
        </w:tc>
        <w:tc>
          <w:tcPr>
            <w:tcW w:w="190" w:type="pct"/>
            <w:tcBorders>
              <w:top w:val="nil"/>
              <w:left w:val="nil"/>
              <w:bottom w:val="single" w:sz="4" w:space="0" w:color="auto"/>
              <w:right w:val="single" w:sz="4" w:space="0" w:color="auto"/>
            </w:tcBorders>
            <w:shd w:val="clear" w:color="auto" w:fill="auto"/>
            <w:vAlign w:val="center"/>
            <w:hideMark/>
          </w:tcPr>
          <w:p w14:paraId="6D704EF1" w14:textId="77777777" w:rsidR="00370FDB" w:rsidRPr="00CB0BC3" w:rsidRDefault="00370FDB" w:rsidP="00CB0BC3">
            <w:pPr>
              <w:pStyle w:val="afa"/>
              <w:rPr>
                <w:sz w:val="18"/>
                <w:szCs w:val="18"/>
              </w:rPr>
            </w:pPr>
            <w:r w:rsidRPr="00CB0BC3">
              <w:rPr>
                <w:sz w:val="18"/>
                <w:szCs w:val="18"/>
              </w:rPr>
              <w:t>10 200,4</w:t>
            </w:r>
          </w:p>
        </w:tc>
        <w:tc>
          <w:tcPr>
            <w:tcW w:w="190" w:type="pct"/>
            <w:tcBorders>
              <w:top w:val="nil"/>
              <w:left w:val="nil"/>
              <w:bottom w:val="single" w:sz="4" w:space="0" w:color="auto"/>
              <w:right w:val="single" w:sz="4" w:space="0" w:color="auto"/>
            </w:tcBorders>
            <w:shd w:val="clear" w:color="auto" w:fill="auto"/>
            <w:vAlign w:val="center"/>
            <w:hideMark/>
          </w:tcPr>
          <w:p w14:paraId="08916752" w14:textId="77777777" w:rsidR="00370FDB" w:rsidRPr="00CB0BC3" w:rsidRDefault="00370FDB" w:rsidP="00CB0BC3">
            <w:pPr>
              <w:pStyle w:val="afa"/>
              <w:rPr>
                <w:sz w:val="18"/>
                <w:szCs w:val="18"/>
              </w:rPr>
            </w:pPr>
            <w:r w:rsidRPr="00CB0BC3">
              <w:rPr>
                <w:sz w:val="18"/>
                <w:szCs w:val="18"/>
              </w:rPr>
              <w:t>10 200,4</w:t>
            </w:r>
          </w:p>
        </w:tc>
        <w:tc>
          <w:tcPr>
            <w:tcW w:w="190" w:type="pct"/>
            <w:tcBorders>
              <w:top w:val="nil"/>
              <w:left w:val="nil"/>
              <w:bottom w:val="single" w:sz="4" w:space="0" w:color="auto"/>
              <w:right w:val="single" w:sz="4" w:space="0" w:color="auto"/>
            </w:tcBorders>
            <w:shd w:val="clear" w:color="auto" w:fill="auto"/>
            <w:vAlign w:val="center"/>
            <w:hideMark/>
          </w:tcPr>
          <w:p w14:paraId="4D355A54" w14:textId="77777777" w:rsidR="00370FDB" w:rsidRPr="00CB0BC3" w:rsidRDefault="00370FDB" w:rsidP="00CB0BC3">
            <w:pPr>
              <w:pStyle w:val="afa"/>
              <w:rPr>
                <w:sz w:val="18"/>
                <w:szCs w:val="18"/>
              </w:rPr>
            </w:pPr>
            <w:r w:rsidRPr="00CB0BC3">
              <w:rPr>
                <w:sz w:val="18"/>
                <w:szCs w:val="18"/>
              </w:rPr>
              <w:t>10 200,4</w:t>
            </w:r>
          </w:p>
        </w:tc>
        <w:tc>
          <w:tcPr>
            <w:tcW w:w="190" w:type="pct"/>
            <w:tcBorders>
              <w:top w:val="nil"/>
              <w:left w:val="nil"/>
              <w:bottom w:val="single" w:sz="4" w:space="0" w:color="auto"/>
              <w:right w:val="single" w:sz="4" w:space="0" w:color="auto"/>
            </w:tcBorders>
            <w:shd w:val="clear" w:color="auto" w:fill="auto"/>
            <w:vAlign w:val="center"/>
            <w:hideMark/>
          </w:tcPr>
          <w:p w14:paraId="12D7226F" w14:textId="77777777" w:rsidR="00370FDB" w:rsidRPr="00CB0BC3" w:rsidRDefault="00370FDB" w:rsidP="00CB0BC3">
            <w:pPr>
              <w:pStyle w:val="afa"/>
              <w:rPr>
                <w:sz w:val="18"/>
                <w:szCs w:val="18"/>
              </w:rPr>
            </w:pPr>
            <w:r w:rsidRPr="00CB0BC3">
              <w:rPr>
                <w:sz w:val="18"/>
                <w:szCs w:val="18"/>
              </w:rPr>
              <w:t>10 200,4</w:t>
            </w:r>
          </w:p>
        </w:tc>
        <w:tc>
          <w:tcPr>
            <w:tcW w:w="190" w:type="pct"/>
            <w:tcBorders>
              <w:top w:val="nil"/>
              <w:left w:val="nil"/>
              <w:bottom w:val="single" w:sz="4" w:space="0" w:color="auto"/>
              <w:right w:val="single" w:sz="4" w:space="0" w:color="auto"/>
            </w:tcBorders>
            <w:shd w:val="clear" w:color="auto" w:fill="auto"/>
            <w:vAlign w:val="center"/>
            <w:hideMark/>
          </w:tcPr>
          <w:p w14:paraId="6250AE99" w14:textId="77777777" w:rsidR="00370FDB" w:rsidRPr="00CB0BC3" w:rsidRDefault="00370FDB" w:rsidP="00CB0BC3">
            <w:pPr>
              <w:pStyle w:val="afa"/>
              <w:rPr>
                <w:sz w:val="18"/>
                <w:szCs w:val="18"/>
              </w:rPr>
            </w:pPr>
            <w:r w:rsidRPr="00CB0BC3">
              <w:rPr>
                <w:sz w:val="18"/>
                <w:szCs w:val="18"/>
              </w:rPr>
              <w:t>10 200,4</w:t>
            </w:r>
          </w:p>
        </w:tc>
        <w:tc>
          <w:tcPr>
            <w:tcW w:w="190" w:type="pct"/>
            <w:tcBorders>
              <w:top w:val="nil"/>
              <w:left w:val="nil"/>
              <w:bottom w:val="single" w:sz="4" w:space="0" w:color="auto"/>
              <w:right w:val="single" w:sz="4" w:space="0" w:color="auto"/>
            </w:tcBorders>
            <w:shd w:val="clear" w:color="auto" w:fill="auto"/>
            <w:vAlign w:val="center"/>
            <w:hideMark/>
          </w:tcPr>
          <w:p w14:paraId="4C471F37" w14:textId="77777777" w:rsidR="00370FDB" w:rsidRPr="00CB0BC3" w:rsidRDefault="00370FDB" w:rsidP="00CB0BC3">
            <w:pPr>
              <w:pStyle w:val="afa"/>
              <w:rPr>
                <w:sz w:val="18"/>
                <w:szCs w:val="18"/>
              </w:rPr>
            </w:pPr>
            <w:r w:rsidRPr="00CB0BC3">
              <w:rPr>
                <w:sz w:val="18"/>
                <w:szCs w:val="18"/>
              </w:rPr>
              <w:t>10 200,4</w:t>
            </w:r>
          </w:p>
        </w:tc>
        <w:tc>
          <w:tcPr>
            <w:tcW w:w="190" w:type="pct"/>
            <w:tcBorders>
              <w:top w:val="nil"/>
              <w:left w:val="nil"/>
              <w:bottom w:val="single" w:sz="4" w:space="0" w:color="auto"/>
              <w:right w:val="single" w:sz="4" w:space="0" w:color="auto"/>
            </w:tcBorders>
            <w:shd w:val="clear" w:color="auto" w:fill="auto"/>
            <w:vAlign w:val="center"/>
            <w:hideMark/>
          </w:tcPr>
          <w:p w14:paraId="5F854F94" w14:textId="77777777" w:rsidR="00370FDB" w:rsidRPr="00CB0BC3" w:rsidRDefault="00370FDB" w:rsidP="00CB0BC3">
            <w:pPr>
              <w:pStyle w:val="afa"/>
              <w:rPr>
                <w:sz w:val="18"/>
                <w:szCs w:val="18"/>
              </w:rPr>
            </w:pPr>
            <w:r w:rsidRPr="00CB0BC3">
              <w:rPr>
                <w:sz w:val="18"/>
                <w:szCs w:val="18"/>
              </w:rPr>
              <w:t>10 200,4</w:t>
            </w:r>
          </w:p>
        </w:tc>
        <w:tc>
          <w:tcPr>
            <w:tcW w:w="190" w:type="pct"/>
            <w:tcBorders>
              <w:top w:val="nil"/>
              <w:left w:val="nil"/>
              <w:bottom w:val="single" w:sz="4" w:space="0" w:color="auto"/>
              <w:right w:val="single" w:sz="4" w:space="0" w:color="auto"/>
            </w:tcBorders>
            <w:shd w:val="clear" w:color="auto" w:fill="auto"/>
            <w:vAlign w:val="center"/>
            <w:hideMark/>
          </w:tcPr>
          <w:p w14:paraId="184ACF5D" w14:textId="77777777" w:rsidR="00370FDB" w:rsidRPr="00CB0BC3" w:rsidRDefault="00370FDB" w:rsidP="00CB0BC3">
            <w:pPr>
              <w:pStyle w:val="afa"/>
              <w:rPr>
                <w:sz w:val="18"/>
                <w:szCs w:val="18"/>
              </w:rPr>
            </w:pPr>
            <w:r w:rsidRPr="00CB0BC3">
              <w:rPr>
                <w:sz w:val="18"/>
                <w:szCs w:val="18"/>
              </w:rPr>
              <w:t>10 200,4</w:t>
            </w:r>
          </w:p>
        </w:tc>
        <w:tc>
          <w:tcPr>
            <w:tcW w:w="190" w:type="pct"/>
            <w:tcBorders>
              <w:top w:val="nil"/>
              <w:left w:val="nil"/>
              <w:bottom w:val="single" w:sz="4" w:space="0" w:color="auto"/>
              <w:right w:val="single" w:sz="4" w:space="0" w:color="auto"/>
            </w:tcBorders>
            <w:shd w:val="clear" w:color="auto" w:fill="auto"/>
            <w:vAlign w:val="center"/>
            <w:hideMark/>
          </w:tcPr>
          <w:p w14:paraId="0901DA29" w14:textId="77777777" w:rsidR="00370FDB" w:rsidRPr="00CB0BC3" w:rsidRDefault="00370FDB" w:rsidP="00CB0BC3">
            <w:pPr>
              <w:pStyle w:val="afa"/>
              <w:rPr>
                <w:sz w:val="18"/>
                <w:szCs w:val="18"/>
              </w:rPr>
            </w:pPr>
            <w:r w:rsidRPr="00CB0BC3">
              <w:rPr>
                <w:sz w:val="18"/>
                <w:szCs w:val="18"/>
              </w:rPr>
              <w:t>10 200,4</w:t>
            </w:r>
          </w:p>
        </w:tc>
        <w:tc>
          <w:tcPr>
            <w:tcW w:w="190" w:type="pct"/>
            <w:tcBorders>
              <w:top w:val="nil"/>
              <w:left w:val="nil"/>
              <w:bottom w:val="single" w:sz="4" w:space="0" w:color="auto"/>
              <w:right w:val="single" w:sz="4" w:space="0" w:color="auto"/>
            </w:tcBorders>
            <w:shd w:val="clear" w:color="auto" w:fill="auto"/>
            <w:vAlign w:val="center"/>
            <w:hideMark/>
          </w:tcPr>
          <w:p w14:paraId="271B134A" w14:textId="77777777" w:rsidR="00370FDB" w:rsidRPr="00CB0BC3" w:rsidRDefault="00370FDB" w:rsidP="00CB0BC3">
            <w:pPr>
              <w:pStyle w:val="afa"/>
              <w:rPr>
                <w:sz w:val="18"/>
                <w:szCs w:val="18"/>
              </w:rPr>
            </w:pPr>
            <w:r w:rsidRPr="00CB0BC3">
              <w:rPr>
                <w:sz w:val="18"/>
                <w:szCs w:val="18"/>
              </w:rPr>
              <w:t>10 200,4</w:t>
            </w:r>
          </w:p>
        </w:tc>
      </w:tr>
      <w:tr w:rsidR="00370FDB" w:rsidRPr="00CB0BC3" w14:paraId="6A3375B3"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5B540D74" w14:textId="77777777" w:rsidR="00370FDB" w:rsidRPr="00CB0BC3" w:rsidRDefault="00370FDB" w:rsidP="00CB0BC3">
            <w:pPr>
              <w:pStyle w:val="afa"/>
              <w:rPr>
                <w:sz w:val="18"/>
                <w:szCs w:val="18"/>
              </w:rPr>
            </w:pPr>
            <w:r w:rsidRPr="00CB0BC3">
              <w:rPr>
                <w:sz w:val="18"/>
                <w:szCs w:val="18"/>
              </w:rPr>
              <w:t>26</w:t>
            </w:r>
          </w:p>
        </w:tc>
        <w:tc>
          <w:tcPr>
            <w:tcW w:w="878" w:type="pct"/>
            <w:tcBorders>
              <w:top w:val="nil"/>
              <w:left w:val="nil"/>
              <w:bottom w:val="single" w:sz="4" w:space="0" w:color="auto"/>
              <w:right w:val="single" w:sz="4" w:space="0" w:color="auto"/>
            </w:tcBorders>
            <w:shd w:val="clear" w:color="auto" w:fill="auto"/>
            <w:vAlign w:val="center"/>
            <w:hideMark/>
          </w:tcPr>
          <w:p w14:paraId="4294EF96" w14:textId="77777777" w:rsidR="00370FDB" w:rsidRPr="00CB0BC3" w:rsidRDefault="00370FDB" w:rsidP="00CB0BC3">
            <w:pPr>
              <w:pStyle w:val="afa"/>
              <w:rPr>
                <w:sz w:val="18"/>
                <w:szCs w:val="18"/>
              </w:rPr>
            </w:pPr>
            <w:r w:rsidRPr="00CB0BC3">
              <w:rPr>
                <w:sz w:val="18"/>
                <w:szCs w:val="18"/>
              </w:rPr>
              <w:t>БМК п. Дачный</w:t>
            </w:r>
          </w:p>
        </w:tc>
        <w:tc>
          <w:tcPr>
            <w:tcW w:w="190" w:type="pct"/>
            <w:tcBorders>
              <w:top w:val="nil"/>
              <w:left w:val="nil"/>
              <w:bottom w:val="single" w:sz="4" w:space="0" w:color="auto"/>
              <w:right w:val="single" w:sz="4" w:space="0" w:color="auto"/>
            </w:tcBorders>
            <w:shd w:val="clear" w:color="auto" w:fill="auto"/>
            <w:vAlign w:val="center"/>
            <w:hideMark/>
          </w:tcPr>
          <w:p w14:paraId="66B81C2A"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401D6CD2"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43E48DE7"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3224BA0D"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4602441D" w14:textId="77777777" w:rsidR="00370FDB" w:rsidRPr="00CB0BC3" w:rsidRDefault="00370FDB" w:rsidP="00CB0BC3">
            <w:pPr>
              <w:pStyle w:val="afa"/>
              <w:rPr>
                <w:sz w:val="18"/>
                <w:szCs w:val="18"/>
              </w:rPr>
            </w:pPr>
            <w:r w:rsidRPr="00CB0BC3">
              <w:rPr>
                <w:sz w:val="18"/>
                <w:szCs w:val="18"/>
              </w:rPr>
              <w:t>930,5</w:t>
            </w:r>
          </w:p>
        </w:tc>
        <w:tc>
          <w:tcPr>
            <w:tcW w:w="190" w:type="pct"/>
            <w:tcBorders>
              <w:top w:val="nil"/>
              <w:left w:val="nil"/>
              <w:bottom w:val="single" w:sz="4" w:space="0" w:color="auto"/>
              <w:right w:val="single" w:sz="4" w:space="0" w:color="auto"/>
            </w:tcBorders>
            <w:shd w:val="clear" w:color="auto" w:fill="auto"/>
            <w:vAlign w:val="center"/>
            <w:hideMark/>
          </w:tcPr>
          <w:p w14:paraId="5FFBD9A2" w14:textId="77777777" w:rsidR="00370FDB" w:rsidRPr="00CB0BC3" w:rsidRDefault="00370FDB" w:rsidP="00CB0BC3">
            <w:pPr>
              <w:pStyle w:val="afa"/>
              <w:rPr>
                <w:sz w:val="18"/>
                <w:szCs w:val="18"/>
              </w:rPr>
            </w:pPr>
            <w:r w:rsidRPr="00CB0BC3">
              <w:rPr>
                <w:sz w:val="18"/>
                <w:szCs w:val="18"/>
              </w:rPr>
              <w:t>930,5</w:t>
            </w:r>
          </w:p>
        </w:tc>
        <w:tc>
          <w:tcPr>
            <w:tcW w:w="190" w:type="pct"/>
            <w:tcBorders>
              <w:top w:val="nil"/>
              <w:left w:val="nil"/>
              <w:bottom w:val="single" w:sz="4" w:space="0" w:color="auto"/>
              <w:right w:val="single" w:sz="4" w:space="0" w:color="auto"/>
            </w:tcBorders>
            <w:shd w:val="clear" w:color="auto" w:fill="auto"/>
            <w:vAlign w:val="center"/>
            <w:hideMark/>
          </w:tcPr>
          <w:p w14:paraId="5BD91888" w14:textId="77777777" w:rsidR="00370FDB" w:rsidRPr="00CB0BC3" w:rsidRDefault="00370FDB" w:rsidP="00CB0BC3">
            <w:pPr>
              <w:pStyle w:val="afa"/>
              <w:rPr>
                <w:sz w:val="18"/>
                <w:szCs w:val="18"/>
              </w:rPr>
            </w:pPr>
            <w:r w:rsidRPr="00CB0BC3">
              <w:rPr>
                <w:sz w:val="18"/>
                <w:szCs w:val="18"/>
              </w:rPr>
              <w:t>930,5</w:t>
            </w:r>
          </w:p>
        </w:tc>
        <w:tc>
          <w:tcPr>
            <w:tcW w:w="190" w:type="pct"/>
            <w:tcBorders>
              <w:top w:val="nil"/>
              <w:left w:val="nil"/>
              <w:bottom w:val="single" w:sz="4" w:space="0" w:color="auto"/>
              <w:right w:val="single" w:sz="4" w:space="0" w:color="auto"/>
            </w:tcBorders>
            <w:shd w:val="clear" w:color="auto" w:fill="auto"/>
            <w:vAlign w:val="center"/>
            <w:hideMark/>
          </w:tcPr>
          <w:p w14:paraId="328EFCD6" w14:textId="77777777" w:rsidR="00370FDB" w:rsidRPr="00CB0BC3" w:rsidRDefault="00370FDB" w:rsidP="00CB0BC3">
            <w:pPr>
              <w:pStyle w:val="afa"/>
              <w:rPr>
                <w:sz w:val="18"/>
                <w:szCs w:val="18"/>
              </w:rPr>
            </w:pPr>
            <w:r w:rsidRPr="00CB0BC3">
              <w:rPr>
                <w:sz w:val="18"/>
                <w:szCs w:val="18"/>
              </w:rPr>
              <w:t>930,5</w:t>
            </w:r>
          </w:p>
        </w:tc>
        <w:tc>
          <w:tcPr>
            <w:tcW w:w="190" w:type="pct"/>
            <w:tcBorders>
              <w:top w:val="nil"/>
              <w:left w:val="nil"/>
              <w:bottom w:val="single" w:sz="4" w:space="0" w:color="auto"/>
              <w:right w:val="single" w:sz="4" w:space="0" w:color="auto"/>
            </w:tcBorders>
            <w:shd w:val="clear" w:color="auto" w:fill="auto"/>
            <w:vAlign w:val="center"/>
            <w:hideMark/>
          </w:tcPr>
          <w:p w14:paraId="32867902" w14:textId="77777777" w:rsidR="00370FDB" w:rsidRPr="00CB0BC3" w:rsidRDefault="00370FDB" w:rsidP="00CB0BC3">
            <w:pPr>
              <w:pStyle w:val="afa"/>
              <w:rPr>
                <w:sz w:val="18"/>
                <w:szCs w:val="18"/>
              </w:rPr>
            </w:pPr>
            <w:r w:rsidRPr="00CB0BC3">
              <w:rPr>
                <w:sz w:val="18"/>
                <w:szCs w:val="18"/>
              </w:rPr>
              <w:t>930,5</w:t>
            </w:r>
          </w:p>
        </w:tc>
        <w:tc>
          <w:tcPr>
            <w:tcW w:w="190" w:type="pct"/>
            <w:tcBorders>
              <w:top w:val="nil"/>
              <w:left w:val="nil"/>
              <w:bottom w:val="single" w:sz="4" w:space="0" w:color="auto"/>
              <w:right w:val="single" w:sz="4" w:space="0" w:color="auto"/>
            </w:tcBorders>
            <w:shd w:val="clear" w:color="auto" w:fill="auto"/>
            <w:vAlign w:val="center"/>
            <w:hideMark/>
          </w:tcPr>
          <w:p w14:paraId="6BDCFE57" w14:textId="77777777" w:rsidR="00370FDB" w:rsidRPr="00CB0BC3" w:rsidRDefault="00370FDB" w:rsidP="00CB0BC3">
            <w:pPr>
              <w:pStyle w:val="afa"/>
              <w:rPr>
                <w:sz w:val="18"/>
                <w:szCs w:val="18"/>
              </w:rPr>
            </w:pPr>
            <w:r w:rsidRPr="00CB0BC3">
              <w:rPr>
                <w:sz w:val="18"/>
                <w:szCs w:val="18"/>
              </w:rPr>
              <w:t>930,5</w:t>
            </w:r>
          </w:p>
        </w:tc>
        <w:tc>
          <w:tcPr>
            <w:tcW w:w="190" w:type="pct"/>
            <w:tcBorders>
              <w:top w:val="nil"/>
              <w:left w:val="nil"/>
              <w:bottom w:val="single" w:sz="4" w:space="0" w:color="auto"/>
              <w:right w:val="single" w:sz="4" w:space="0" w:color="auto"/>
            </w:tcBorders>
            <w:shd w:val="clear" w:color="auto" w:fill="auto"/>
            <w:vAlign w:val="center"/>
            <w:hideMark/>
          </w:tcPr>
          <w:p w14:paraId="18164DCA" w14:textId="77777777" w:rsidR="00370FDB" w:rsidRPr="00CB0BC3" w:rsidRDefault="00370FDB" w:rsidP="00CB0BC3">
            <w:pPr>
              <w:pStyle w:val="afa"/>
              <w:rPr>
                <w:sz w:val="18"/>
                <w:szCs w:val="18"/>
              </w:rPr>
            </w:pPr>
            <w:r w:rsidRPr="00CB0BC3">
              <w:rPr>
                <w:sz w:val="18"/>
                <w:szCs w:val="18"/>
              </w:rPr>
              <w:t>930,5</w:t>
            </w:r>
          </w:p>
        </w:tc>
        <w:tc>
          <w:tcPr>
            <w:tcW w:w="190" w:type="pct"/>
            <w:tcBorders>
              <w:top w:val="nil"/>
              <w:left w:val="nil"/>
              <w:bottom w:val="single" w:sz="4" w:space="0" w:color="auto"/>
              <w:right w:val="single" w:sz="4" w:space="0" w:color="auto"/>
            </w:tcBorders>
            <w:shd w:val="clear" w:color="auto" w:fill="auto"/>
            <w:vAlign w:val="center"/>
            <w:hideMark/>
          </w:tcPr>
          <w:p w14:paraId="2AB2ED5D" w14:textId="77777777" w:rsidR="00370FDB" w:rsidRPr="00CB0BC3" w:rsidRDefault="00370FDB" w:rsidP="00CB0BC3">
            <w:pPr>
              <w:pStyle w:val="afa"/>
              <w:rPr>
                <w:sz w:val="18"/>
                <w:szCs w:val="18"/>
              </w:rPr>
            </w:pPr>
            <w:r w:rsidRPr="00CB0BC3">
              <w:rPr>
                <w:sz w:val="18"/>
                <w:szCs w:val="18"/>
              </w:rPr>
              <w:t>930,5</w:t>
            </w:r>
          </w:p>
        </w:tc>
        <w:tc>
          <w:tcPr>
            <w:tcW w:w="190" w:type="pct"/>
            <w:tcBorders>
              <w:top w:val="nil"/>
              <w:left w:val="nil"/>
              <w:bottom w:val="single" w:sz="4" w:space="0" w:color="auto"/>
              <w:right w:val="single" w:sz="4" w:space="0" w:color="auto"/>
            </w:tcBorders>
            <w:shd w:val="clear" w:color="auto" w:fill="auto"/>
            <w:vAlign w:val="center"/>
            <w:hideMark/>
          </w:tcPr>
          <w:p w14:paraId="2D48DE5B" w14:textId="77777777" w:rsidR="00370FDB" w:rsidRPr="00CB0BC3" w:rsidRDefault="00370FDB" w:rsidP="00CB0BC3">
            <w:pPr>
              <w:pStyle w:val="afa"/>
              <w:rPr>
                <w:sz w:val="18"/>
                <w:szCs w:val="18"/>
              </w:rPr>
            </w:pPr>
            <w:r w:rsidRPr="00CB0BC3">
              <w:rPr>
                <w:sz w:val="18"/>
                <w:szCs w:val="18"/>
              </w:rPr>
              <w:t>930,5</w:t>
            </w:r>
          </w:p>
        </w:tc>
        <w:tc>
          <w:tcPr>
            <w:tcW w:w="190" w:type="pct"/>
            <w:tcBorders>
              <w:top w:val="nil"/>
              <w:left w:val="nil"/>
              <w:bottom w:val="single" w:sz="4" w:space="0" w:color="auto"/>
              <w:right w:val="single" w:sz="4" w:space="0" w:color="auto"/>
            </w:tcBorders>
            <w:shd w:val="clear" w:color="auto" w:fill="auto"/>
            <w:vAlign w:val="center"/>
            <w:hideMark/>
          </w:tcPr>
          <w:p w14:paraId="5F870D2B" w14:textId="77777777" w:rsidR="00370FDB" w:rsidRPr="00CB0BC3" w:rsidRDefault="00370FDB" w:rsidP="00CB0BC3">
            <w:pPr>
              <w:pStyle w:val="afa"/>
              <w:rPr>
                <w:sz w:val="18"/>
                <w:szCs w:val="18"/>
              </w:rPr>
            </w:pPr>
            <w:r w:rsidRPr="00CB0BC3">
              <w:rPr>
                <w:sz w:val="18"/>
                <w:szCs w:val="18"/>
              </w:rPr>
              <w:t>930,5</w:t>
            </w:r>
          </w:p>
        </w:tc>
        <w:tc>
          <w:tcPr>
            <w:tcW w:w="190" w:type="pct"/>
            <w:tcBorders>
              <w:top w:val="nil"/>
              <w:left w:val="nil"/>
              <w:bottom w:val="single" w:sz="4" w:space="0" w:color="auto"/>
              <w:right w:val="single" w:sz="4" w:space="0" w:color="auto"/>
            </w:tcBorders>
            <w:shd w:val="clear" w:color="auto" w:fill="auto"/>
            <w:vAlign w:val="center"/>
            <w:hideMark/>
          </w:tcPr>
          <w:p w14:paraId="5B1108BB" w14:textId="77777777" w:rsidR="00370FDB" w:rsidRPr="00CB0BC3" w:rsidRDefault="00370FDB" w:rsidP="00CB0BC3">
            <w:pPr>
              <w:pStyle w:val="afa"/>
              <w:rPr>
                <w:sz w:val="18"/>
                <w:szCs w:val="18"/>
              </w:rPr>
            </w:pPr>
            <w:r w:rsidRPr="00CB0BC3">
              <w:rPr>
                <w:sz w:val="18"/>
                <w:szCs w:val="18"/>
              </w:rPr>
              <w:t>930,5</w:t>
            </w:r>
          </w:p>
        </w:tc>
        <w:tc>
          <w:tcPr>
            <w:tcW w:w="190" w:type="pct"/>
            <w:tcBorders>
              <w:top w:val="nil"/>
              <w:left w:val="nil"/>
              <w:bottom w:val="single" w:sz="4" w:space="0" w:color="auto"/>
              <w:right w:val="single" w:sz="4" w:space="0" w:color="auto"/>
            </w:tcBorders>
            <w:shd w:val="clear" w:color="auto" w:fill="auto"/>
            <w:vAlign w:val="center"/>
            <w:hideMark/>
          </w:tcPr>
          <w:p w14:paraId="3788CD2B" w14:textId="77777777" w:rsidR="00370FDB" w:rsidRPr="00CB0BC3" w:rsidRDefault="00370FDB" w:rsidP="00CB0BC3">
            <w:pPr>
              <w:pStyle w:val="afa"/>
              <w:rPr>
                <w:sz w:val="18"/>
                <w:szCs w:val="18"/>
              </w:rPr>
            </w:pPr>
            <w:r w:rsidRPr="00CB0BC3">
              <w:rPr>
                <w:sz w:val="18"/>
                <w:szCs w:val="18"/>
              </w:rPr>
              <w:t>930,5</w:t>
            </w:r>
          </w:p>
        </w:tc>
        <w:tc>
          <w:tcPr>
            <w:tcW w:w="190" w:type="pct"/>
            <w:tcBorders>
              <w:top w:val="nil"/>
              <w:left w:val="nil"/>
              <w:bottom w:val="single" w:sz="4" w:space="0" w:color="auto"/>
              <w:right w:val="single" w:sz="4" w:space="0" w:color="auto"/>
            </w:tcBorders>
            <w:shd w:val="clear" w:color="auto" w:fill="auto"/>
            <w:vAlign w:val="center"/>
            <w:hideMark/>
          </w:tcPr>
          <w:p w14:paraId="1633BF4B" w14:textId="77777777" w:rsidR="00370FDB" w:rsidRPr="00CB0BC3" w:rsidRDefault="00370FDB" w:rsidP="00CB0BC3">
            <w:pPr>
              <w:pStyle w:val="afa"/>
              <w:rPr>
                <w:sz w:val="18"/>
                <w:szCs w:val="18"/>
              </w:rPr>
            </w:pPr>
            <w:r w:rsidRPr="00CB0BC3">
              <w:rPr>
                <w:sz w:val="18"/>
                <w:szCs w:val="18"/>
              </w:rPr>
              <w:t>930,5</w:t>
            </w:r>
          </w:p>
        </w:tc>
        <w:tc>
          <w:tcPr>
            <w:tcW w:w="190" w:type="pct"/>
            <w:tcBorders>
              <w:top w:val="nil"/>
              <w:left w:val="nil"/>
              <w:bottom w:val="single" w:sz="4" w:space="0" w:color="auto"/>
              <w:right w:val="single" w:sz="4" w:space="0" w:color="auto"/>
            </w:tcBorders>
            <w:shd w:val="clear" w:color="auto" w:fill="auto"/>
            <w:vAlign w:val="center"/>
            <w:hideMark/>
          </w:tcPr>
          <w:p w14:paraId="5A3E5D76" w14:textId="77777777" w:rsidR="00370FDB" w:rsidRPr="00CB0BC3" w:rsidRDefault="00370FDB" w:rsidP="00CB0BC3">
            <w:pPr>
              <w:pStyle w:val="afa"/>
              <w:rPr>
                <w:sz w:val="18"/>
                <w:szCs w:val="18"/>
              </w:rPr>
            </w:pPr>
            <w:r w:rsidRPr="00CB0BC3">
              <w:rPr>
                <w:sz w:val="18"/>
                <w:szCs w:val="18"/>
              </w:rPr>
              <w:t>930,5</w:t>
            </w:r>
          </w:p>
        </w:tc>
        <w:tc>
          <w:tcPr>
            <w:tcW w:w="190" w:type="pct"/>
            <w:tcBorders>
              <w:top w:val="nil"/>
              <w:left w:val="nil"/>
              <w:bottom w:val="single" w:sz="4" w:space="0" w:color="auto"/>
              <w:right w:val="single" w:sz="4" w:space="0" w:color="auto"/>
            </w:tcBorders>
            <w:shd w:val="clear" w:color="auto" w:fill="auto"/>
            <w:vAlign w:val="center"/>
            <w:hideMark/>
          </w:tcPr>
          <w:p w14:paraId="25946112" w14:textId="77777777" w:rsidR="00370FDB" w:rsidRPr="00CB0BC3" w:rsidRDefault="00370FDB" w:rsidP="00CB0BC3">
            <w:pPr>
              <w:pStyle w:val="afa"/>
              <w:rPr>
                <w:sz w:val="18"/>
                <w:szCs w:val="18"/>
              </w:rPr>
            </w:pPr>
            <w:r w:rsidRPr="00CB0BC3">
              <w:rPr>
                <w:sz w:val="18"/>
                <w:szCs w:val="18"/>
              </w:rPr>
              <w:t>930,5</w:t>
            </w:r>
          </w:p>
        </w:tc>
        <w:tc>
          <w:tcPr>
            <w:tcW w:w="190" w:type="pct"/>
            <w:tcBorders>
              <w:top w:val="nil"/>
              <w:left w:val="nil"/>
              <w:bottom w:val="single" w:sz="4" w:space="0" w:color="auto"/>
              <w:right w:val="single" w:sz="4" w:space="0" w:color="auto"/>
            </w:tcBorders>
            <w:shd w:val="clear" w:color="auto" w:fill="auto"/>
            <w:vAlign w:val="center"/>
            <w:hideMark/>
          </w:tcPr>
          <w:p w14:paraId="485CA3EA" w14:textId="77777777" w:rsidR="00370FDB" w:rsidRPr="00CB0BC3" w:rsidRDefault="00370FDB" w:rsidP="00CB0BC3">
            <w:pPr>
              <w:pStyle w:val="afa"/>
              <w:rPr>
                <w:sz w:val="18"/>
                <w:szCs w:val="18"/>
              </w:rPr>
            </w:pPr>
            <w:r w:rsidRPr="00CB0BC3">
              <w:rPr>
                <w:sz w:val="18"/>
                <w:szCs w:val="18"/>
              </w:rPr>
              <w:t>930,5</w:t>
            </w:r>
          </w:p>
        </w:tc>
        <w:tc>
          <w:tcPr>
            <w:tcW w:w="190" w:type="pct"/>
            <w:tcBorders>
              <w:top w:val="nil"/>
              <w:left w:val="nil"/>
              <w:bottom w:val="single" w:sz="4" w:space="0" w:color="auto"/>
              <w:right w:val="single" w:sz="4" w:space="0" w:color="auto"/>
            </w:tcBorders>
            <w:shd w:val="clear" w:color="auto" w:fill="auto"/>
            <w:vAlign w:val="center"/>
            <w:hideMark/>
          </w:tcPr>
          <w:p w14:paraId="25092093" w14:textId="77777777" w:rsidR="00370FDB" w:rsidRPr="00CB0BC3" w:rsidRDefault="00370FDB" w:rsidP="00CB0BC3">
            <w:pPr>
              <w:pStyle w:val="afa"/>
              <w:rPr>
                <w:sz w:val="18"/>
                <w:szCs w:val="18"/>
              </w:rPr>
            </w:pPr>
            <w:r w:rsidRPr="00CB0BC3">
              <w:rPr>
                <w:sz w:val="18"/>
                <w:szCs w:val="18"/>
              </w:rPr>
              <w:t>930,5</w:t>
            </w:r>
          </w:p>
        </w:tc>
      </w:tr>
      <w:tr w:rsidR="00370FDB" w:rsidRPr="00CB0BC3" w14:paraId="0D968264"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53374D1C" w14:textId="77777777" w:rsidR="00370FDB" w:rsidRPr="00CB0BC3" w:rsidRDefault="00370FDB" w:rsidP="00CB0BC3">
            <w:pPr>
              <w:pStyle w:val="afa"/>
              <w:rPr>
                <w:sz w:val="18"/>
                <w:szCs w:val="18"/>
              </w:rPr>
            </w:pPr>
            <w:r w:rsidRPr="00CB0BC3">
              <w:rPr>
                <w:sz w:val="18"/>
                <w:szCs w:val="18"/>
              </w:rPr>
              <w:t>27</w:t>
            </w:r>
          </w:p>
        </w:tc>
        <w:tc>
          <w:tcPr>
            <w:tcW w:w="878" w:type="pct"/>
            <w:tcBorders>
              <w:top w:val="nil"/>
              <w:left w:val="nil"/>
              <w:bottom w:val="single" w:sz="4" w:space="0" w:color="auto"/>
              <w:right w:val="single" w:sz="4" w:space="0" w:color="auto"/>
            </w:tcBorders>
            <w:shd w:val="clear" w:color="auto" w:fill="auto"/>
            <w:vAlign w:val="center"/>
            <w:hideMark/>
          </w:tcPr>
          <w:p w14:paraId="0B961965" w14:textId="77777777" w:rsidR="00370FDB" w:rsidRPr="00CB0BC3" w:rsidRDefault="00370FDB" w:rsidP="00CB0BC3">
            <w:pPr>
              <w:pStyle w:val="afa"/>
              <w:rPr>
                <w:sz w:val="18"/>
                <w:szCs w:val="18"/>
              </w:rPr>
            </w:pPr>
            <w:r w:rsidRPr="00CB0BC3">
              <w:rPr>
                <w:sz w:val="18"/>
                <w:szCs w:val="18"/>
              </w:rPr>
              <w:t>БМК "Центролит"</w:t>
            </w:r>
          </w:p>
        </w:tc>
        <w:tc>
          <w:tcPr>
            <w:tcW w:w="190" w:type="pct"/>
            <w:tcBorders>
              <w:top w:val="nil"/>
              <w:left w:val="nil"/>
              <w:bottom w:val="single" w:sz="4" w:space="0" w:color="auto"/>
              <w:right w:val="single" w:sz="4" w:space="0" w:color="auto"/>
            </w:tcBorders>
            <w:shd w:val="clear" w:color="auto" w:fill="auto"/>
            <w:vAlign w:val="center"/>
            <w:hideMark/>
          </w:tcPr>
          <w:p w14:paraId="1858F296"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275F357E"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0A93E3D1"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66976F83"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5A9DE355"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76271F8C"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55F23EBC"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495D9C52" w14:textId="77777777" w:rsidR="00370FDB" w:rsidRPr="00CB0BC3" w:rsidRDefault="00370FDB" w:rsidP="00CB0BC3">
            <w:pPr>
              <w:pStyle w:val="afa"/>
              <w:rPr>
                <w:sz w:val="18"/>
                <w:szCs w:val="18"/>
              </w:rPr>
            </w:pPr>
            <w:r w:rsidRPr="00CB0BC3">
              <w:rPr>
                <w:sz w:val="18"/>
                <w:szCs w:val="18"/>
              </w:rPr>
              <w:t>13 047,4</w:t>
            </w:r>
          </w:p>
        </w:tc>
        <w:tc>
          <w:tcPr>
            <w:tcW w:w="190" w:type="pct"/>
            <w:tcBorders>
              <w:top w:val="nil"/>
              <w:left w:val="nil"/>
              <w:bottom w:val="single" w:sz="4" w:space="0" w:color="auto"/>
              <w:right w:val="single" w:sz="4" w:space="0" w:color="auto"/>
            </w:tcBorders>
            <w:shd w:val="clear" w:color="auto" w:fill="auto"/>
            <w:vAlign w:val="center"/>
            <w:hideMark/>
          </w:tcPr>
          <w:p w14:paraId="2742D074" w14:textId="77777777" w:rsidR="00370FDB" w:rsidRPr="00CB0BC3" w:rsidRDefault="00370FDB" w:rsidP="00CB0BC3">
            <w:pPr>
              <w:pStyle w:val="afa"/>
              <w:rPr>
                <w:sz w:val="18"/>
                <w:szCs w:val="18"/>
              </w:rPr>
            </w:pPr>
            <w:r w:rsidRPr="00CB0BC3">
              <w:rPr>
                <w:sz w:val="18"/>
                <w:szCs w:val="18"/>
              </w:rPr>
              <w:t>13 047,4</w:t>
            </w:r>
          </w:p>
        </w:tc>
        <w:tc>
          <w:tcPr>
            <w:tcW w:w="190" w:type="pct"/>
            <w:tcBorders>
              <w:top w:val="nil"/>
              <w:left w:val="nil"/>
              <w:bottom w:val="single" w:sz="4" w:space="0" w:color="auto"/>
              <w:right w:val="single" w:sz="4" w:space="0" w:color="auto"/>
            </w:tcBorders>
            <w:shd w:val="clear" w:color="auto" w:fill="auto"/>
            <w:vAlign w:val="center"/>
            <w:hideMark/>
          </w:tcPr>
          <w:p w14:paraId="4943C3BD" w14:textId="77777777" w:rsidR="00370FDB" w:rsidRPr="00CB0BC3" w:rsidRDefault="00370FDB" w:rsidP="00CB0BC3">
            <w:pPr>
              <w:pStyle w:val="afa"/>
              <w:rPr>
                <w:sz w:val="18"/>
                <w:szCs w:val="18"/>
              </w:rPr>
            </w:pPr>
            <w:r w:rsidRPr="00CB0BC3">
              <w:rPr>
                <w:sz w:val="18"/>
                <w:szCs w:val="18"/>
              </w:rPr>
              <w:t>13 047,4</w:t>
            </w:r>
          </w:p>
        </w:tc>
        <w:tc>
          <w:tcPr>
            <w:tcW w:w="190" w:type="pct"/>
            <w:tcBorders>
              <w:top w:val="nil"/>
              <w:left w:val="nil"/>
              <w:bottom w:val="single" w:sz="4" w:space="0" w:color="auto"/>
              <w:right w:val="single" w:sz="4" w:space="0" w:color="auto"/>
            </w:tcBorders>
            <w:shd w:val="clear" w:color="auto" w:fill="auto"/>
            <w:vAlign w:val="center"/>
            <w:hideMark/>
          </w:tcPr>
          <w:p w14:paraId="47B8FC15" w14:textId="77777777" w:rsidR="00370FDB" w:rsidRPr="00CB0BC3" w:rsidRDefault="00370FDB" w:rsidP="00CB0BC3">
            <w:pPr>
              <w:pStyle w:val="afa"/>
              <w:rPr>
                <w:sz w:val="18"/>
                <w:szCs w:val="18"/>
              </w:rPr>
            </w:pPr>
            <w:r w:rsidRPr="00CB0BC3">
              <w:rPr>
                <w:sz w:val="18"/>
                <w:szCs w:val="18"/>
              </w:rPr>
              <w:t>13 047,4</w:t>
            </w:r>
          </w:p>
        </w:tc>
        <w:tc>
          <w:tcPr>
            <w:tcW w:w="190" w:type="pct"/>
            <w:tcBorders>
              <w:top w:val="nil"/>
              <w:left w:val="nil"/>
              <w:bottom w:val="single" w:sz="4" w:space="0" w:color="auto"/>
              <w:right w:val="single" w:sz="4" w:space="0" w:color="auto"/>
            </w:tcBorders>
            <w:shd w:val="clear" w:color="auto" w:fill="auto"/>
            <w:vAlign w:val="center"/>
            <w:hideMark/>
          </w:tcPr>
          <w:p w14:paraId="1EAB83FA" w14:textId="77777777" w:rsidR="00370FDB" w:rsidRPr="00CB0BC3" w:rsidRDefault="00370FDB" w:rsidP="00CB0BC3">
            <w:pPr>
              <w:pStyle w:val="afa"/>
              <w:rPr>
                <w:sz w:val="18"/>
                <w:szCs w:val="18"/>
              </w:rPr>
            </w:pPr>
            <w:r w:rsidRPr="00CB0BC3">
              <w:rPr>
                <w:sz w:val="18"/>
                <w:szCs w:val="18"/>
              </w:rPr>
              <w:t>13 047,4</w:t>
            </w:r>
          </w:p>
        </w:tc>
        <w:tc>
          <w:tcPr>
            <w:tcW w:w="190" w:type="pct"/>
            <w:tcBorders>
              <w:top w:val="nil"/>
              <w:left w:val="nil"/>
              <w:bottom w:val="single" w:sz="4" w:space="0" w:color="auto"/>
              <w:right w:val="single" w:sz="4" w:space="0" w:color="auto"/>
            </w:tcBorders>
            <w:shd w:val="clear" w:color="auto" w:fill="auto"/>
            <w:vAlign w:val="center"/>
            <w:hideMark/>
          </w:tcPr>
          <w:p w14:paraId="34F2D933" w14:textId="77777777" w:rsidR="00370FDB" w:rsidRPr="00CB0BC3" w:rsidRDefault="00370FDB" w:rsidP="00CB0BC3">
            <w:pPr>
              <w:pStyle w:val="afa"/>
              <w:rPr>
                <w:sz w:val="18"/>
                <w:szCs w:val="18"/>
              </w:rPr>
            </w:pPr>
            <w:r w:rsidRPr="00CB0BC3">
              <w:rPr>
                <w:sz w:val="18"/>
                <w:szCs w:val="18"/>
              </w:rPr>
              <w:t>13 047,4</w:t>
            </w:r>
          </w:p>
        </w:tc>
        <w:tc>
          <w:tcPr>
            <w:tcW w:w="190" w:type="pct"/>
            <w:tcBorders>
              <w:top w:val="nil"/>
              <w:left w:val="nil"/>
              <w:bottom w:val="single" w:sz="4" w:space="0" w:color="auto"/>
              <w:right w:val="single" w:sz="4" w:space="0" w:color="auto"/>
            </w:tcBorders>
            <w:shd w:val="clear" w:color="auto" w:fill="auto"/>
            <w:vAlign w:val="center"/>
            <w:hideMark/>
          </w:tcPr>
          <w:p w14:paraId="63834906" w14:textId="77777777" w:rsidR="00370FDB" w:rsidRPr="00CB0BC3" w:rsidRDefault="00370FDB" w:rsidP="00CB0BC3">
            <w:pPr>
              <w:pStyle w:val="afa"/>
              <w:rPr>
                <w:sz w:val="18"/>
                <w:szCs w:val="18"/>
              </w:rPr>
            </w:pPr>
            <w:r w:rsidRPr="00CB0BC3">
              <w:rPr>
                <w:sz w:val="18"/>
                <w:szCs w:val="18"/>
              </w:rPr>
              <w:t>13 047,4</w:t>
            </w:r>
          </w:p>
        </w:tc>
        <w:tc>
          <w:tcPr>
            <w:tcW w:w="190" w:type="pct"/>
            <w:tcBorders>
              <w:top w:val="nil"/>
              <w:left w:val="nil"/>
              <w:bottom w:val="single" w:sz="4" w:space="0" w:color="auto"/>
              <w:right w:val="single" w:sz="4" w:space="0" w:color="auto"/>
            </w:tcBorders>
            <w:shd w:val="clear" w:color="auto" w:fill="auto"/>
            <w:vAlign w:val="center"/>
            <w:hideMark/>
          </w:tcPr>
          <w:p w14:paraId="3E9560AB" w14:textId="77777777" w:rsidR="00370FDB" w:rsidRPr="00CB0BC3" w:rsidRDefault="00370FDB" w:rsidP="00CB0BC3">
            <w:pPr>
              <w:pStyle w:val="afa"/>
              <w:rPr>
                <w:sz w:val="18"/>
                <w:szCs w:val="18"/>
              </w:rPr>
            </w:pPr>
            <w:r w:rsidRPr="00CB0BC3">
              <w:rPr>
                <w:sz w:val="18"/>
                <w:szCs w:val="18"/>
              </w:rPr>
              <w:t>13 047,4</w:t>
            </w:r>
          </w:p>
        </w:tc>
        <w:tc>
          <w:tcPr>
            <w:tcW w:w="190" w:type="pct"/>
            <w:tcBorders>
              <w:top w:val="nil"/>
              <w:left w:val="nil"/>
              <w:bottom w:val="single" w:sz="4" w:space="0" w:color="auto"/>
              <w:right w:val="single" w:sz="4" w:space="0" w:color="auto"/>
            </w:tcBorders>
            <w:shd w:val="clear" w:color="auto" w:fill="auto"/>
            <w:vAlign w:val="center"/>
            <w:hideMark/>
          </w:tcPr>
          <w:p w14:paraId="03AA52C5" w14:textId="77777777" w:rsidR="00370FDB" w:rsidRPr="00CB0BC3" w:rsidRDefault="00370FDB" w:rsidP="00CB0BC3">
            <w:pPr>
              <w:pStyle w:val="afa"/>
              <w:rPr>
                <w:sz w:val="18"/>
                <w:szCs w:val="18"/>
              </w:rPr>
            </w:pPr>
            <w:r w:rsidRPr="00CB0BC3">
              <w:rPr>
                <w:sz w:val="18"/>
                <w:szCs w:val="18"/>
              </w:rPr>
              <w:t>13 047,4</w:t>
            </w:r>
          </w:p>
        </w:tc>
        <w:tc>
          <w:tcPr>
            <w:tcW w:w="190" w:type="pct"/>
            <w:tcBorders>
              <w:top w:val="nil"/>
              <w:left w:val="nil"/>
              <w:bottom w:val="single" w:sz="4" w:space="0" w:color="auto"/>
              <w:right w:val="single" w:sz="4" w:space="0" w:color="auto"/>
            </w:tcBorders>
            <w:shd w:val="clear" w:color="auto" w:fill="auto"/>
            <w:vAlign w:val="center"/>
            <w:hideMark/>
          </w:tcPr>
          <w:p w14:paraId="38361075" w14:textId="77777777" w:rsidR="00370FDB" w:rsidRPr="00CB0BC3" w:rsidRDefault="00370FDB" w:rsidP="00CB0BC3">
            <w:pPr>
              <w:pStyle w:val="afa"/>
              <w:rPr>
                <w:sz w:val="18"/>
                <w:szCs w:val="18"/>
              </w:rPr>
            </w:pPr>
            <w:r w:rsidRPr="00CB0BC3">
              <w:rPr>
                <w:sz w:val="18"/>
                <w:szCs w:val="18"/>
              </w:rPr>
              <w:t>13 047,4</w:t>
            </w:r>
          </w:p>
        </w:tc>
        <w:tc>
          <w:tcPr>
            <w:tcW w:w="190" w:type="pct"/>
            <w:tcBorders>
              <w:top w:val="nil"/>
              <w:left w:val="nil"/>
              <w:bottom w:val="single" w:sz="4" w:space="0" w:color="auto"/>
              <w:right w:val="single" w:sz="4" w:space="0" w:color="auto"/>
            </w:tcBorders>
            <w:shd w:val="clear" w:color="auto" w:fill="auto"/>
            <w:vAlign w:val="center"/>
            <w:hideMark/>
          </w:tcPr>
          <w:p w14:paraId="0D221786" w14:textId="77777777" w:rsidR="00370FDB" w:rsidRPr="00CB0BC3" w:rsidRDefault="00370FDB" w:rsidP="00CB0BC3">
            <w:pPr>
              <w:pStyle w:val="afa"/>
              <w:rPr>
                <w:sz w:val="18"/>
                <w:szCs w:val="18"/>
              </w:rPr>
            </w:pPr>
            <w:r w:rsidRPr="00CB0BC3">
              <w:rPr>
                <w:sz w:val="18"/>
                <w:szCs w:val="18"/>
              </w:rPr>
              <w:t>13 047,4</w:t>
            </w:r>
          </w:p>
        </w:tc>
        <w:tc>
          <w:tcPr>
            <w:tcW w:w="190" w:type="pct"/>
            <w:tcBorders>
              <w:top w:val="nil"/>
              <w:left w:val="nil"/>
              <w:bottom w:val="single" w:sz="4" w:space="0" w:color="auto"/>
              <w:right w:val="single" w:sz="4" w:space="0" w:color="auto"/>
            </w:tcBorders>
            <w:shd w:val="clear" w:color="auto" w:fill="auto"/>
            <w:vAlign w:val="center"/>
            <w:hideMark/>
          </w:tcPr>
          <w:p w14:paraId="6FED19F0" w14:textId="77777777" w:rsidR="00370FDB" w:rsidRPr="00CB0BC3" w:rsidRDefault="00370FDB" w:rsidP="00CB0BC3">
            <w:pPr>
              <w:pStyle w:val="afa"/>
              <w:rPr>
                <w:sz w:val="18"/>
                <w:szCs w:val="18"/>
              </w:rPr>
            </w:pPr>
            <w:r w:rsidRPr="00CB0BC3">
              <w:rPr>
                <w:sz w:val="18"/>
                <w:szCs w:val="18"/>
              </w:rPr>
              <w:t>13 047,4</w:t>
            </w:r>
          </w:p>
        </w:tc>
        <w:tc>
          <w:tcPr>
            <w:tcW w:w="190" w:type="pct"/>
            <w:tcBorders>
              <w:top w:val="nil"/>
              <w:left w:val="nil"/>
              <w:bottom w:val="single" w:sz="4" w:space="0" w:color="auto"/>
              <w:right w:val="single" w:sz="4" w:space="0" w:color="auto"/>
            </w:tcBorders>
            <w:shd w:val="clear" w:color="auto" w:fill="auto"/>
            <w:vAlign w:val="center"/>
            <w:hideMark/>
          </w:tcPr>
          <w:p w14:paraId="7608F71B" w14:textId="77777777" w:rsidR="00370FDB" w:rsidRPr="00CB0BC3" w:rsidRDefault="00370FDB" w:rsidP="00CB0BC3">
            <w:pPr>
              <w:pStyle w:val="afa"/>
              <w:rPr>
                <w:sz w:val="18"/>
                <w:szCs w:val="18"/>
              </w:rPr>
            </w:pPr>
            <w:r w:rsidRPr="00CB0BC3">
              <w:rPr>
                <w:sz w:val="18"/>
                <w:szCs w:val="18"/>
              </w:rPr>
              <w:t>13 047,4</w:t>
            </w:r>
          </w:p>
        </w:tc>
        <w:tc>
          <w:tcPr>
            <w:tcW w:w="190" w:type="pct"/>
            <w:tcBorders>
              <w:top w:val="nil"/>
              <w:left w:val="nil"/>
              <w:bottom w:val="single" w:sz="4" w:space="0" w:color="auto"/>
              <w:right w:val="single" w:sz="4" w:space="0" w:color="auto"/>
            </w:tcBorders>
            <w:shd w:val="clear" w:color="auto" w:fill="auto"/>
            <w:vAlign w:val="center"/>
            <w:hideMark/>
          </w:tcPr>
          <w:p w14:paraId="50FCCECE" w14:textId="77777777" w:rsidR="00370FDB" w:rsidRPr="00CB0BC3" w:rsidRDefault="00370FDB" w:rsidP="00CB0BC3">
            <w:pPr>
              <w:pStyle w:val="afa"/>
              <w:rPr>
                <w:sz w:val="18"/>
                <w:szCs w:val="18"/>
              </w:rPr>
            </w:pPr>
            <w:r w:rsidRPr="00CB0BC3">
              <w:rPr>
                <w:sz w:val="18"/>
                <w:szCs w:val="18"/>
              </w:rPr>
              <w:t>13 047,4</w:t>
            </w:r>
          </w:p>
        </w:tc>
      </w:tr>
      <w:tr w:rsidR="00370FDB" w:rsidRPr="00CB0BC3" w14:paraId="65EC4624" w14:textId="77777777" w:rsidTr="00CB0BC3">
        <w:trPr>
          <w:trHeight w:val="57"/>
        </w:trPr>
        <w:tc>
          <w:tcPr>
            <w:tcW w:w="137" w:type="pct"/>
            <w:tcBorders>
              <w:top w:val="nil"/>
              <w:left w:val="single" w:sz="4" w:space="0" w:color="auto"/>
              <w:bottom w:val="single" w:sz="4" w:space="0" w:color="auto"/>
              <w:right w:val="single" w:sz="4" w:space="0" w:color="auto"/>
            </w:tcBorders>
            <w:shd w:val="clear" w:color="auto" w:fill="auto"/>
            <w:noWrap/>
            <w:vAlign w:val="center"/>
            <w:hideMark/>
          </w:tcPr>
          <w:p w14:paraId="6214E9BA" w14:textId="77777777" w:rsidR="00370FDB" w:rsidRPr="00CB0BC3" w:rsidRDefault="00370FDB" w:rsidP="00CB0BC3">
            <w:pPr>
              <w:pStyle w:val="afa"/>
              <w:rPr>
                <w:sz w:val="18"/>
                <w:szCs w:val="18"/>
              </w:rPr>
            </w:pPr>
            <w:r w:rsidRPr="00CB0BC3">
              <w:rPr>
                <w:sz w:val="18"/>
                <w:szCs w:val="18"/>
              </w:rPr>
              <w:t>28</w:t>
            </w:r>
          </w:p>
        </w:tc>
        <w:tc>
          <w:tcPr>
            <w:tcW w:w="878" w:type="pct"/>
            <w:tcBorders>
              <w:top w:val="nil"/>
              <w:left w:val="nil"/>
              <w:bottom w:val="single" w:sz="4" w:space="0" w:color="auto"/>
              <w:right w:val="single" w:sz="4" w:space="0" w:color="auto"/>
            </w:tcBorders>
            <w:shd w:val="clear" w:color="auto" w:fill="auto"/>
            <w:vAlign w:val="center"/>
            <w:hideMark/>
          </w:tcPr>
          <w:p w14:paraId="575775A3" w14:textId="77777777" w:rsidR="00370FDB" w:rsidRPr="00CB0BC3" w:rsidRDefault="00370FDB" w:rsidP="00CB0BC3">
            <w:pPr>
              <w:pStyle w:val="afa"/>
              <w:rPr>
                <w:sz w:val="18"/>
                <w:szCs w:val="18"/>
              </w:rPr>
            </w:pPr>
            <w:r w:rsidRPr="00CB0BC3">
              <w:rPr>
                <w:sz w:val="18"/>
                <w:szCs w:val="18"/>
              </w:rPr>
              <w:t>БМК "Стратегия"</w:t>
            </w:r>
          </w:p>
        </w:tc>
        <w:tc>
          <w:tcPr>
            <w:tcW w:w="190" w:type="pct"/>
            <w:tcBorders>
              <w:top w:val="nil"/>
              <w:left w:val="nil"/>
              <w:bottom w:val="single" w:sz="4" w:space="0" w:color="auto"/>
              <w:right w:val="single" w:sz="4" w:space="0" w:color="auto"/>
            </w:tcBorders>
            <w:shd w:val="clear" w:color="auto" w:fill="auto"/>
            <w:vAlign w:val="center"/>
            <w:hideMark/>
          </w:tcPr>
          <w:p w14:paraId="5148CBBA" w14:textId="77777777" w:rsidR="00370FDB" w:rsidRPr="00CB0BC3" w:rsidRDefault="00370FDB" w:rsidP="00CB0BC3">
            <w:pPr>
              <w:pStyle w:val="afa"/>
              <w:rPr>
                <w:sz w:val="18"/>
                <w:szCs w:val="18"/>
              </w:rPr>
            </w:pPr>
            <w:r w:rsidRPr="00CB0BC3">
              <w:rPr>
                <w:sz w:val="18"/>
                <w:szCs w:val="18"/>
              </w:rPr>
              <w:t> </w:t>
            </w:r>
          </w:p>
        </w:tc>
        <w:tc>
          <w:tcPr>
            <w:tcW w:w="190" w:type="pct"/>
            <w:tcBorders>
              <w:top w:val="nil"/>
              <w:left w:val="nil"/>
              <w:bottom w:val="single" w:sz="4" w:space="0" w:color="auto"/>
              <w:right w:val="single" w:sz="4" w:space="0" w:color="auto"/>
            </w:tcBorders>
            <w:shd w:val="clear" w:color="auto" w:fill="auto"/>
            <w:vAlign w:val="center"/>
            <w:hideMark/>
          </w:tcPr>
          <w:p w14:paraId="70BC6C6B" w14:textId="77777777" w:rsidR="00370FDB" w:rsidRPr="00CB0BC3" w:rsidRDefault="00370FDB" w:rsidP="00CB0BC3">
            <w:pPr>
              <w:pStyle w:val="afa"/>
              <w:rPr>
                <w:sz w:val="18"/>
                <w:szCs w:val="18"/>
              </w:rPr>
            </w:pPr>
            <w:r w:rsidRPr="00CB0BC3">
              <w:rPr>
                <w:sz w:val="18"/>
                <w:szCs w:val="18"/>
              </w:rPr>
              <w:t>289,7</w:t>
            </w:r>
          </w:p>
        </w:tc>
        <w:tc>
          <w:tcPr>
            <w:tcW w:w="190" w:type="pct"/>
            <w:tcBorders>
              <w:top w:val="nil"/>
              <w:left w:val="nil"/>
              <w:bottom w:val="single" w:sz="4" w:space="0" w:color="auto"/>
              <w:right w:val="single" w:sz="4" w:space="0" w:color="auto"/>
            </w:tcBorders>
            <w:shd w:val="clear" w:color="auto" w:fill="auto"/>
            <w:vAlign w:val="center"/>
            <w:hideMark/>
          </w:tcPr>
          <w:p w14:paraId="07983A83" w14:textId="77777777" w:rsidR="00370FDB" w:rsidRPr="00CB0BC3" w:rsidRDefault="00370FDB" w:rsidP="00CB0BC3">
            <w:pPr>
              <w:pStyle w:val="afa"/>
              <w:rPr>
                <w:sz w:val="18"/>
                <w:szCs w:val="18"/>
              </w:rPr>
            </w:pPr>
            <w:r w:rsidRPr="00CB0BC3">
              <w:rPr>
                <w:sz w:val="18"/>
                <w:szCs w:val="18"/>
              </w:rPr>
              <w:t>289,7</w:t>
            </w:r>
          </w:p>
        </w:tc>
        <w:tc>
          <w:tcPr>
            <w:tcW w:w="190" w:type="pct"/>
            <w:tcBorders>
              <w:top w:val="nil"/>
              <w:left w:val="nil"/>
              <w:bottom w:val="single" w:sz="4" w:space="0" w:color="auto"/>
              <w:right w:val="single" w:sz="4" w:space="0" w:color="auto"/>
            </w:tcBorders>
            <w:shd w:val="clear" w:color="auto" w:fill="auto"/>
            <w:vAlign w:val="center"/>
            <w:hideMark/>
          </w:tcPr>
          <w:p w14:paraId="76096DCE" w14:textId="77777777" w:rsidR="00370FDB" w:rsidRPr="00CB0BC3" w:rsidRDefault="00370FDB" w:rsidP="00CB0BC3">
            <w:pPr>
              <w:pStyle w:val="afa"/>
              <w:rPr>
                <w:sz w:val="18"/>
                <w:szCs w:val="18"/>
              </w:rPr>
            </w:pPr>
            <w:r w:rsidRPr="00CB0BC3">
              <w:rPr>
                <w:sz w:val="18"/>
                <w:szCs w:val="18"/>
              </w:rPr>
              <w:t>289,7</w:t>
            </w:r>
          </w:p>
        </w:tc>
        <w:tc>
          <w:tcPr>
            <w:tcW w:w="190" w:type="pct"/>
            <w:tcBorders>
              <w:top w:val="nil"/>
              <w:left w:val="nil"/>
              <w:bottom w:val="single" w:sz="4" w:space="0" w:color="auto"/>
              <w:right w:val="single" w:sz="4" w:space="0" w:color="auto"/>
            </w:tcBorders>
            <w:shd w:val="clear" w:color="auto" w:fill="auto"/>
            <w:vAlign w:val="center"/>
            <w:hideMark/>
          </w:tcPr>
          <w:p w14:paraId="62C67D35" w14:textId="77777777" w:rsidR="00370FDB" w:rsidRPr="00CB0BC3" w:rsidRDefault="00370FDB" w:rsidP="00CB0BC3">
            <w:pPr>
              <w:pStyle w:val="afa"/>
              <w:rPr>
                <w:sz w:val="18"/>
                <w:szCs w:val="18"/>
              </w:rPr>
            </w:pPr>
            <w:r w:rsidRPr="00CB0BC3">
              <w:rPr>
                <w:sz w:val="18"/>
                <w:szCs w:val="18"/>
              </w:rPr>
              <w:t>289,7</w:t>
            </w:r>
          </w:p>
        </w:tc>
        <w:tc>
          <w:tcPr>
            <w:tcW w:w="190" w:type="pct"/>
            <w:tcBorders>
              <w:top w:val="nil"/>
              <w:left w:val="nil"/>
              <w:bottom w:val="single" w:sz="4" w:space="0" w:color="auto"/>
              <w:right w:val="single" w:sz="4" w:space="0" w:color="auto"/>
            </w:tcBorders>
            <w:shd w:val="clear" w:color="auto" w:fill="auto"/>
            <w:vAlign w:val="center"/>
            <w:hideMark/>
          </w:tcPr>
          <w:p w14:paraId="73BE4061" w14:textId="77777777" w:rsidR="00370FDB" w:rsidRPr="00CB0BC3" w:rsidRDefault="00370FDB" w:rsidP="00CB0BC3">
            <w:pPr>
              <w:pStyle w:val="afa"/>
              <w:rPr>
                <w:sz w:val="18"/>
                <w:szCs w:val="18"/>
              </w:rPr>
            </w:pPr>
            <w:r w:rsidRPr="00CB0BC3">
              <w:rPr>
                <w:sz w:val="18"/>
                <w:szCs w:val="18"/>
              </w:rPr>
              <w:t>289,7</w:t>
            </w:r>
          </w:p>
        </w:tc>
        <w:tc>
          <w:tcPr>
            <w:tcW w:w="190" w:type="pct"/>
            <w:tcBorders>
              <w:top w:val="nil"/>
              <w:left w:val="nil"/>
              <w:bottom w:val="single" w:sz="4" w:space="0" w:color="auto"/>
              <w:right w:val="single" w:sz="4" w:space="0" w:color="auto"/>
            </w:tcBorders>
            <w:shd w:val="clear" w:color="auto" w:fill="auto"/>
            <w:vAlign w:val="center"/>
            <w:hideMark/>
          </w:tcPr>
          <w:p w14:paraId="64B8B92E" w14:textId="77777777" w:rsidR="00370FDB" w:rsidRPr="00CB0BC3" w:rsidRDefault="00370FDB" w:rsidP="00CB0BC3">
            <w:pPr>
              <w:pStyle w:val="afa"/>
              <w:rPr>
                <w:sz w:val="18"/>
                <w:szCs w:val="18"/>
              </w:rPr>
            </w:pPr>
            <w:r w:rsidRPr="00CB0BC3">
              <w:rPr>
                <w:sz w:val="18"/>
                <w:szCs w:val="18"/>
              </w:rPr>
              <w:t>289,7</w:t>
            </w:r>
          </w:p>
        </w:tc>
        <w:tc>
          <w:tcPr>
            <w:tcW w:w="190" w:type="pct"/>
            <w:tcBorders>
              <w:top w:val="nil"/>
              <w:left w:val="nil"/>
              <w:bottom w:val="single" w:sz="4" w:space="0" w:color="auto"/>
              <w:right w:val="single" w:sz="4" w:space="0" w:color="auto"/>
            </w:tcBorders>
            <w:shd w:val="clear" w:color="auto" w:fill="auto"/>
            <w:vAlign w:val="center"/>
            <w:hideMark/>
          </w:tcPr>
          <w:p w14:paraId="1DA501CA" w14:textId="77777777" w:rsidR="00370FDB" w:rsidRPr="00CB0BC3" w:rsidRDefault="00370FDB" w:rsidP="00CB0BC3">
            <w:pPr>
              <w:pStyle w:val="afa"/>
              <w:rPr>
                <w:sz w:val="18"/>
                <w:szCs w:val="18"/>
              </w:rPr>
            </w:pPr>
            <w:r w:rsidRPr="00CB0BC3">
              <w:rPr>
                <w:sz w:val="18"/>
                <w:szCs w:val="18"/>
              </w:rPr>
              <w:t>289,7</w:t>
            </w:r>
          </w:p>
        </w:tc>
        <w:tc>
          <w:tcPr>
            <w:tcW w:w="190" w:type="pct"/>
            <w:tcBorders>
              <w:top w:val="nil"/>
              <w:left w:val="nil"/>
              <w:bottom w:val="single" w:sz="4" w:space="0" w:color="auto"/>
              <w:right w:val="single" w:sz="4" w:space="0" w:color="auto"/>
            </w:tcBorders>
            <w:shd w:val="clear" w:color="auto" w:fill="auto"/>
            <w:vAlign w:val="center"/>
            <w:hideMark/>
          </w:tcPr>
          <w:p w14:paraId="5E426152" w14:textId="77777777" w:rsidR="00370FDB" w:rsidRPr="00CB0BC3" w:rsidRDefault="00370FDB" w:rsidP="00CB0BC3">
            <w:pPr>
              <w:pStyle w:val="afa"/>
              <w:rPr>
                <w:sz w:val="18"/>
                <w:szCs w:val="18"/>
              </w:rPr>
            </w:pPr>
            <w:r w:rsidRPr="00CB0BC3">
              <w:rPr>
                <w:sz w:val="18"/>
                <w:szCs w:val="18"/>
              </w:rPr>
              <w:t>289,7</w:t>
            </w:r>
          </w:p>
        </w:tc>
        <w:tc>
          <w:tcPr>
            <w:tcW w:w="190" w:type="pct"/>
            <w:tcBorders>
              <w:top w:val="nil"/>
              <w:left w:val="nil"/>
              <w:bottom w:val="single" w:sz="4" w:space="0" w:color="auto"/>
              <w:right w:val="single" w:sz="4" w:space="0" w:color="auto"/>
            </w:tcBorders>
            <w:shd w:val="clear" w:color="auto" w:fill="auto"/>
            <w:vAlign w:val="center"/>
            <w:hideMark/>
          </w:tcPr>
          <w:p w14:paraId="339C76CF" w14:textId="77777777" w:rsidR="00370FDB" w:rsidRPr="00CB0BC3" w:rsidRDefault="00370FDB" w:rsidP="00CB0BC3">
            <w:pPr>
              <w:pStyle w:val="afa"/>
              <w:rPr>
                <w:sz w:val="18"/>
                <w:szCs w:val="18"/>
              </w:rPr>
            </w:pPr>
            <w:r w:rsidRPr="00CB0BC3">
              <w:rPr>
                <w:sz w:val="18"/>
                <w:szCs w:val="18"/>
              </w:rPr>
              <w:t>289,7</w:t>
            </w:r>
          </w:p>
        </w:tc>
        <w:tc>
          <w:tcPr>
            <w:tcW w:w="190" w:type="pct"/>
            <w:tcBorders>
              <w:top w:val="nil"/>
              <w:left w:val="nil"/>
              <w:bottom w:val="single" w:sz="4" w:space="0" w:color="auto"/>
              <w:right w:val="single" w:sz="4" w:space="0" w:color="auto"/>
            </w:tcBorders>
            <w:shd w:val="clear" w:color="auto" w:fill="auto"/>
            <w:vAlign w:val="center"/>
            <w:hideMark/>
          </w:tcPr>
          <w:p w14:paraId="1486ABE2" w14:textId="77777777" w:rsidR="00370FDB" w:rsidRPr="00CB0BC3" w:rsidRDefault="00370FDB" w:rsidP="00CB0BC3">
            <w:pPr>
              <w:pStyle w:val="afa"/>
              <w:rPr>
                <w:sz w:val="18"/>
                <w:szCs w:val="18"/>
              </w:rPr>
            </w:pPr>
            <w:r w:rsidRPr="00CB0BC3">
              <w:rPr>
                <w:sz w:val="18"/>
                <w:szCs w:val="18"/>
              </w:rPr>
              <w:t>289,7</w:t>
            </w:r>
          </w:p>
        </w:tc>
        <w:tc>
          <w:tcPr>
            <w:tcW w:w="190" w:type="pct"/>
            <w:tcBorders>
              <w:top w:val="nil"/>
              <w:left w:val="nil"/>
              <w:bottom w:val="single" w:sz="4" w:space="0" w:color="auto"/>
              <w:right w:val="single" w:sz="4" w:space="0" w:color="auto"/>
            </w:tcBorders>
            <w:shd w:val="clear" w:color="auto" w:fill="auto"/>
            <w:vAlign w:val="center"/>
            <w:hideMark/>
          </w:tcPr>
          <w:p w14:paraId="0D7CB7EC" w14:textId="77777777" w:rsidR="00370FDB" w:rsidRPr="00CB0BC3" w:rsidRDefault="00370FDB" w:rsidP="00CB0BC3">
            <w:pPr>
              <w:pStyle w:val="afa"/>
              <w:rPr>
                <w:sz w:val="18"/>
                <w:szCs w:val="18"/>
              </w:rPr>
            </w:pPr>
            <w:r w:rsidRPr="00CB0BC3">
              <w:rPr>
                <w:sz w:val="18"/>
                <w:szCs w:val="18"/>
              </w:rPr>
              <w:t>289,7</w:t>
            </w:r>
          </w:p>
        </w:tc>
        <w:tc>
          <w:tcPr>
            <w:tcW w:w="190" w:type="pct"/>
            <w:tcBorders>
              <w:top w:val="nil"/>
              <w:left w:val="nil"/>
              <w:bottom w:val="single" w:sz="4" w:space="0" w:color="auto"/>
              <w:right w:val="single" w:sz="4" w:space="0" w:color="auto"/>
            </w:tcBorders>
            <w:shd w:val="clear" w:color="auto" w:fill="auto"/>
            <w:vAlign w:val="center"/>
            <w:hideMark/>
          </w:tcPr>
          <w:p w14:paraId="04A8A2C4" w14:textId="77777777" w:rsidR="00370FDB" w:rsidRPr="00CB0BC3" w:rsidRDefault="00370FDB" w:rsidP="00CB0BC3">
            <w:pPr>
              <w:pStyle w:val="afa"/>
              <w:rPr>
                <w:sz w:val="18"/>
                <w:szCs w:val="18"/>
              </w:rPr>
            </w:pPr>
            <w:r w:rsidRPr="00CB0BC3">
              <w:rPr>
                <w:sz w:val="18"/>
                <w:szCs w:val="18"/>
              </w:rPr>
              <w:t>289,7</w:t>
            </w:r>
          </w:p>
        </w:tc>
        <w:tc>
          <w:tcPr>
            <w:tcW w:w="190" w:type="pct"/>
            <w:tcBorders>
              <w:top w:val="nil"/>
              <w:left w:val="nil"/>
              <w:bottom w:val="single" w:sz="4" w:space="0" w:color="auto"/>
              <w:right w:val="single" w:sz="4" w:space="0" w:color="auto"/>
            </w:tcBorders>
            <w:shd w:val="clear" w:color="auto" w:fill="auto"/>
            <w:vAlign w:val="center"/>
            <w:hideMark/>
          </w:tcPr>
          <w:p w14:paraId="5478FE5C" w14:textId="77777777" w:rsidR="00370FDB" w:rsidRPr="00CB0BC3" w:rsidRDefault="00370FDB" w:rsidP="00CB0BC3">
            <w:pPr>
              <w:pStyle w:val="afa"/>
              <w:rPr>
                <w:sz w:val="18"/>
                <w:szCs w:val="18"/>
              </w:rPr>
            </w:pPr>
            <w:r w:rsidRPr="00CB0BC3">
              <w:rPr>
                <w:sz w:val="18"/>
                <w:szCs w:val="18"/>
              </w:rPr>
              <w:t>289,7</w:t>
            </w:r>
          </w:p>
        </w:tc>
        <w:tc>
          <w:tcPr>
            <w:tcW w:w="190" w:type="pct"/>
            <w:tcBorders>
              <w:top w:val="nil"/>
              <w:left w:val="nil"/>
              <w:bottom w:val="single" w:sz="4" w:space="0" w:color="auto"/>
              <w:right w:val="single" w:sz="4" w:space="0" w:color="auto"/>
            </w:tcBorders>
            <w:shd w:val="clear" w:color="auto" w:fill="auto"/>
            <w:vAlign w:val="center"/>
            <w:hideMark/>
          </w:tcPr>
          <w:p w14:paraId="40C3025D" w14:textId="77777777" w:rsidR="00370FDB" w:rsidRPr="00CB0BC3" w:rsidRDefault="00370FDB" w:rsidP="00CB0BC3">
            <w:pPr>
              <w:pStyle w:val="afa"/>
              <w:rPr>
                <w:sz w:val="18"/>
                <w:szCs w:val="18"/>
              </w:rPr>
            </w:pPr>
            <w:r w:rsidRPr="00CB0BC3">
              <w:rPr>
                <w:sz w:val="18"/>
                <w:szCs w:val="18"/>
              </w:rPr>
              <w:t>289,7</w:t>
            </w:r>
          </w:p>
        </w:tc>
        <w:tc>
          <w:tcPr>
            <w:tcW w:w="190" w:type="pct"/>
            <w:tcBorders>
              <w:top w:val="nil"/>
              <w:left w:val="nil"/>
              <w:bottom w:val="single" w:sz="4" w:space="0" w:color="auto"/>
              <w:right w:val="single" w:sz="4" w:space="0" w:color="auto"/>
            </w:tcBorders>
            <w:shd w:val="clear" w:color="auto" w:fill="auto"/>
            <w:vAlign w:val="center"/>
            <w:hideMark/>
          </w:tcPr>
          <w:p w14:paraId="143E75B1" w14:textId="77777777" w:rsidR="00370FDB" w:rsidRPr="00CB0BC3" w:rsidRDefault="00370FDB" w:rsidP="00CB0BC3">
            <w:pPr>
              <w:pStyle w:val="afa"/>
              <w:rPr>
                <w:sz w:val="18"/>
                <w:szCs w:val="18"/>
              </w:rPr>
            </w:pPr>
            <w:r w:rsidRPr="00CB0BC3">
              <w:rPr>
                <w:sz w:val="18"/>
                <w:szCs w:val="18"/>
              </w:rPr>
              <w:t>289,7</w:t>
            </w:r>
          </w:p>
        </w:tc>
        <w:tc>
          <w:tcPr>
            <w:tcW w:w="190" w:type="pct"/>
            <w:tcBorders>
              <w:top w:val="nil"/>
              <w:left w:val="nil"/>
              <w:bottom w:val="single" w:sz="4" w:space="0" w:color="auto"/>
              <w:right w:val="single" w:sz="4" w:space="0" w:color="auto"/>
            </w:tcBorders>
            <w:shd w:val="clear" w:color="auto" w:fill="auto"/>
            <w:vAlign w:val="center"/>
            <w:hideMark/>
          </w:tcPr>
          <w:p w14:paraId="3B35BADA" w14:textId="77777777" w:rsidR="00370FDB" w:rsidRPr="00CB0BC3" w:rsidRDefault="00370FDB" w:rsidP="00CB0BC3">
            <w:pPr>
              <w:pStyle w:val="afa"/>
              <w:rPr>
                <w:sz w:val="18"/>
                <w:szCs w:val="18"/>
              </w:rPr>
            </w:pPr>
            <w:r w:rsidRPr="00CB0BC3">
              <w:rPr>
                <w:sz w:val="18"/>
                <w:szCs w:val="18"/>
              </w:rPr>
              <w:t>289,7</w:t>
            </w:r>
          </w:p>
        </w:tc>
        <w:tc>
          <w:tcPr>
            <w:tcW w:w="190" w:type="pct"/>
            <w:tcBorders>
              <w:top w:val="nil"/>
              <w:left w:val="nil"/>
              <w:bottom w:val="single" w:sz="4" w:space="0" w:color="auto"/>
              <w:right w:val="single" w:sz="4" w:space="0" w:color="auto"/>
            </w:tcBorders>
            <w:shd w:val="clear" w:color="auto" w:fill="auto"/>
            <w:vAlign w:val="center"/>
            <w:hideMark/>
          </w:tcPr>
          <w:p w14:paraId="174E15D7" w14:textId="77777777" w:rsidR="00370FDB" w:rsidRPr="00CB0BC3" w:rsidRDefault="00370FDB" w:rsidP="00CB0BC3">
            <w:pPr>
              <w:pStyle w:val="afa"/>
              <w:rPr>
                <w:sz w:val="18"/>
                <w:szCs w:val="18"/>
              </w:rPr>
            </w:pPr>
            <w:r w:rsidRPr="00CB0BC3">
              <w:rPr>
                <w:sz w:val="18"/>
                <w:szCs w:val="18"/>
              </w:rPr>
              <w:t>289,7</w:t>
            </w:r>
          </w:p>
        </w:tc>
        <w:tc>
          <w:tcPr>
            <w:tcW w:w="190" w:type="pct"/>
            <w:tcBorders>
              <w:top w:val="nil"/>
              <w:left w:val="nil"/>
              <w:bottom w:val="single" w:sz="4" w:space="0" w:color="auto"/>
              <w:right w:val="single" w:sz="4" w:space="0" w:color="auto"/>
            </w:tcBorders>
            <w:shd w:val="clear" w:color="auto" w:fill="auto"/>
            <w:vAlign w:val="center"/>
            <w:hideMark/>
          </w:tcPr>
          <w:p w14:paraId="29A88803" w14:textId="77777777" w:rsidR="00370FDB" w:rsidRPr="00CB0BC3" w:rsidRDefault="00370FDB" w:rsidP="00CB0BC3">
            <w:pPr>
              <w:pStyle w:val="afa"/>
              <w:rPr>
                <w:sz w:val="18"/>
                <w:szCs w:val="18"/>
              </w:rPr>
            </w:pPr>
            <w:r w:rsidRPr="00CB0BC3">
              <w:rPr>
                <w:sz w:val="18"/>
                <w:szCs w:val="18"/>
              </w:rPr>
              <w:t>289,7</w:t>
            </w:r>
          </w:p>
        </w:tc>
        <w:tc>
          <w:tcPr>
            <w:tcW w:w="190" w:type="pct"/>
            <w:tcBorders>
              <w:top w:val="nil"/>
              <w:left w:val="nil"/>
              <w:bottom w:val="single" w:sz="4" w:space="0" w:color="auto"/>
              <w:right w:val="single" w:sz="4" w:space="0" w:color="auto"/>
            </w:tcBorders>
            <w:shd w:val="clear" w:color="auto" w:fill="auto"/>
            <w:vAlign w:val="center"/>
            <w:hideMark/>
          </w:tcPr>
          <w:p w14:paraId="4176A9B1" w14:textId="77777777" w:rsidR="00370FDB" w:rsidRPr="00CB0BC3" w:rsidRDefault="00370FDB" w:rsidP="00CB0BC3">
            <w:pPr>
              <w:pStyle w:val="afa"/>
              <w:rPr>
                <w:sz w:val="18"/>
                <w:szCs w:val="18"/>
              </w:rPr>
            </w:pPr>
            <w:r w:rsidRPr="00CB0BC3">
              <w:rPr>
                <w:sz w:val="18"/>
                <w:szCs w:val="18"/>
              </w:rPr>
              <w:t>289,7</w:t>
            </w:r>
          </w:p>
        </w:tc>
        <w:tc>
          <w:tcPr>
            <w:tcW w:w="190" w:type="pct"/>
            <w:tcBorders>
              <w:top w:val="nil"/>
              <w:left w:val="nil"/>
              <w:bottom w:val="single" w:sz="4" w:space="0" w:color="auto"/>
              <w:right w:val="single" w:sz="4" w:space="0" w:color="auto"/>
            </w:tcBorders>
            <w:shd w:val="clear" w:color="auto" w:fill="auto"/>
            <w:vAlign w:val="center"/>
            <w:hideMark/>
          </w:tcPr>
          <w:p w14:paraId="0058B389" w14:textId="77777777" w:rsidR="00370FDB" w:rsidRPr="00CB0BC3" w:rsidRDefault="00370FDB" w:rsidP="00CB0BC3">
            <w:pPr>
              <w:pStyle w:val="afa"/>
              <w:rPr>
                <w:sz w:val="18"/>
                <w:szCs w:val="18"/>
              </w:rPr>
            </w:pPr>
            <w:r w:rsidRPr="00CB0BC3">
              <w:rPr>
                <w:sz w:val="18"/>
                <w:szCs w:val="18"/>
              </w:rPr>
              <w:t>289,7</w:t>
            </w:r>
          </w:p>
        </w:tc>
      </w:tr>
      <w:tr w:rsidR="00370FDB" w:rsidRPr="00CB0BC3" w14:paraId="5C84687E" w14:textId="77777777" w:rsidTr="00CB0BC3">
        <w:trPr>
          <w:trHeight w:val="57"/>
        </w:trPr>
        <w:tc>
          <w:tcPr>
            <w:tcW w:w="101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BB5D6" w14:textId="77777777" w:rsidR="00370FDB" w:rsidRPr="00CB0BC3" w:rsidRDefault="00370FDB" w:rsidP="00CB0BC3">
            <w:pPr>
              <w:pStyle w:val="afa"/>
              <w:rPr>
                <w:sz w:val="18"/>
                <w:szCs w:val="18"/>
              </w:rPr>
            </w:pPr>
            <w:r w:rsidRPr="00CB0BC3">
              <w:rPr>
                <w:sz w:val="18"/>
                <w:szCs w:val="18"/>
              </w:rPr>
              <w:t>Всего природный газ</w:t>
            </w:r>
          </w:p>
        </w:tc>
        <w:tc>
          <w:tcPr>
            <w:tcW w:w="190" w:type="pct"/>
            <w:tcBorders>
              <w:top w:val="nil"/>
              <w:left w:val="nil"/>
              <w:bottom w:val="single" w:sz="4" w:space="0" w:color="auto"/>
              <w:right w:val="single" w:sz="4" w:space="0" w:color="auto"/>
            </w:tcBorders>
            <w:shd w:val="clear" w:color="auto" w:fill="auto"/>
            <w:vAlign w:val="center"/>
            <w:hideMark/>
          </w:tcPr>
          <w:p w14:paraId="578BA40A" w14:textId="77777777" w:rsidR="00370FDB" w:rsidRPr="00CB0BC3" w:rsidRDefault="00370FDB" w:rsidP="00CB0BC3">
            <w:pPr>
              <w:pStyle w:val="afa"/>
              <w:rPr>
                <w:sz w:val="18"/>
                <w:szCs w:val="18"/>
              </w:rPr>
            </w:pPr>
            <w:r w:rsidRPr="00CB0BC3">
              <w:rPr>
                <w:sz w:val="18"/>
                <w:szCs w:val="18"/>
              </w:rPr>
              <w:t>35 454</w:t>
            </w:r>
          </w:p>
        </w:tc>
        <w:tc>
          <w:tcPr>
            <w:tcW w:w="190" w:type="pct"/>
            <w:tcBorders>
              <w:top w:val="nil"/>
              <w:left w:val="nil"/>
              <w:bottom w:val="single" w:sz="4" w:space="0" w:color="auto"/>
              <w:right w:val="single" w:sz="4" w:space="0" w:color="auto"/>
            </w:tcBorders>
            <w:shd w:val="clear" w:color="auto" w:fill="auto"/>
            <w:vAlign w:val="center"/>
            <w:hideMark/>
          </w:tcPr>
          <w:p w14:paraId="2320F08C" w14:textId="77777777" w:rsidR="00370FDB" w:rsidRPr="00CB0BC3" w:rsidRDefault="00370FDB" w:rsidP="00CB0BC3">
            <w:pPr>
              <w:pStyle w:val="afa"/>
              <w:rPr>
                <w:sz w:val="18"/>
                <w:szCs w:val="18"/>
              </w:rPr>
            </w:pPr>
            <w:r w:rsidRPr="00CB0BC3">
              <w:rPr>
                <w:sz w:val="18"/>
                <w:szCs w:val="18"/>
              </w:rPr>
              <w:t>35 328</w:t>
            </w:r>
          </w:p>
        </w:tc>
        <w:tc>
          <w:tcPr>
            <w:tcW w:w="190" w:type="pct"/>
            <w:tcBorders>
              <w:top w:val="nil"/>
              <w:left w:val="nil"/>
              <w:bottom w:val="single" w:sz="4" w:space="0" w:color="auto"/>
              <w:right w:val="single" w:sz="4" w:space="0" w:color="auto"/>
            </w:tcBorders>
            <w:shd w:val="clear" w:color="auto" w:fill="auto"/>
            <w:vAlign w:val="center"/>
            <w:hideMark/>
          </w:tcPr>
          <w:p w14:paraId="41B8E754" w14:textId="77777777" w:rsidR="00370FDB" w:rsidRPr="00CB0BC3" w:rsidRDefault="00370FDB" w:rsidP="00CB0BC3">
            <w:pPr>
              <w:pStyle w:val="afa"/>
              <w:rPr>
                <w:sz w:val="18"/>
                <w:szCs w:val="18"/>
              </w:rPr>
            </w:pPr>
            <w:r w:rsidRPr="00CB0BC3">
              <w:rPr>
                <w:sz w:val="18"/>
                <w:szCs w:val="18"/>
              </w:rPr>
              <w:t>35 340</w:t>
            </w:r>
          </w:p>
        </w:tc>
        <w:tc>
          <w:tcPr>
            <w:tcW w:w="190" w:type="pct"/>
            <w:tcBorders>
              <w:top w:val="nil"/>
              <w:left w:val="nil"/>
              <w:bottom w:val="single" w:sz="4" w:space="0" w:color="auto"/>
              <w:right w:val="single" w:sz="4" w:space="0" w:color="auto"/>
            </w:tcBorders>
            <w:shd w:val="clear" w:color="auto" w:fill="auto"/>
            <w:vAlign w:val="center"/>
            <w:hideMark/>
          </w:tcPr>
          <w:p w14:paraId="6D8F4B64" w14:textId="77777777" w:rsidR="00370FDB" w:rsidRPr="00CB0BC3" w:rsidRDefault="00370FDB" w:rsidP="00CB0BC3">
            <w:pPr>
              <w:pStyle w:val="afa"/>
              <w:rPr>
                <w:sz w:val="18"/>
                <w:szCs w:val="18"/>
              </w:rPr>
            </w:pPr>
            <w:r w:rsidRPr="00CB0BC3">
              <w:rPr>
                <w:sz w:val="18"/>
                <w:szCs w:val="18"/>
              </w:rPr>
              <w:t>35 222</w:t>
            </w:r>
          </w:p>
        </w:tc>
        <w:tc>
          <w:tcPr>
            <w:tcW w:w="190" w:type="pct"/>
            <w:tcBorders>
              <w:top w:val="nil"/>
              <w:left w:val="nil"/>
              <w:bottom w:val="single" w:sz="4" w:space="0" w:color="auto"/>
              <w:right w:val="single" w:sz="4" w:space="0" w:color="auto"/>
            </w:tcBorders>
            <w:shd w:val="clear" w:color="auto" w:fill="auto"/>
            <w:vAlign w:val="center"/>
            <w:hideMark/>
          </w:tcPr>
          <w:p w14:paraId="2D4C3F47" w14:textId="77777777" w:rsidR="00370FDB" w:rsidRPr="00CB0BC3" w:rsidRDefault="00370FDB" w:rsidP="00CB0BC3">
            <w:pPr>
              <w:pStyle w:val="afa"/>
              <w:rPr>
                <w:sz w:val="18"/>
                <w:szCs w:val="18"/>
              </w:rPr>
            </w:pPr>
            <w:r w:rsidRPr="00CB0BC3">
              <w:rPr>
                <w:sz w:val="18"/>
                <w:szCs w:val="18"/>
              </w:rPr>
              <w:t>34 215</w:t>
            </w:r>
          </w:p>
        </w:tc>
        <w:tc>
          <w:tcPr>
            <w:tcW w:w="190" w:type="pct"/>
            <w:tcBorders>
              <w:top w:val="nil"/>
              <w:left w:val="nil"/>
              <w:bottom w:val="single" w:sz="4" w:space="0" w:color="auto"/>
              <w:right w:val="single" w:sz="4" w:space="0" w:color="auto"/>
            </w:tcBorders>
            <w:shd w:val="clear" w:color="auto" w:fill="auto"/>
            <w:vAlign w:val="center"/>
            <w:hideMark/>
          </w:tcPr>
          <w:p w14:paraId="61245BAF" w14:textId="77777777" w:rsidR="00370FDB" w:rsidRPr="00CB0BC3" w:rsidRDefault="00370FDB" w:rsidP="00CB0BC3">
            <w:pPr>
              <w:pStyle w:val="afa"/>
              <w:rPr>
                <w:sz w:val="18"/>
                <w:szCs w:val="18"/>
              </w:rPr>
            </w:pPr>
            <w:r w:rsidRPr="00CB0BC3">
              <w:rPr>
                <w:sz w:val="18"/>
                <w:szCs w:val="18"/>
              </w:rPr>
              <w:t>34 215</w:t>
            </w:r>
          </w:p>
        </w:tc>
        <w:tc>
          <w:tcPr>
            <w:tcW w:w="190" w:type="pct"/>
            <w:tcBorders>
              <w:top w:val="nil"/>
              <w:left w:val="nil"/>
              <w:bottom w:val="single" w:sz="4" w:space="0" w:color="auto"/>
              <w:right w:val="single" w:sz="4" w:space="0" w:color="auto"/>
            </w:tcBorders>
            <w:shd w:val="clear" w:color="auto" w:fill="auto"/>
            <w:vAlign w:val="center"/>
            <w:hideMark/>
          </w:tcPr>
          <w:p w14:paraId="4ADE410F" w14:textId="77777777" w:rsidR="00370FDB" w:rsidRPr="00CB0BC3" w:rsidRDefault="00370FDB" w:rsidP="00CB0BC3">
            <w:pPr>
              <w:pStyle w:val="afa"/>
              <w:rPr>
                <w:sz w:val="18"/>
                <w:szCs w:val="18"/>
              </w:rPr>
            </w:pPr>
            <w:r w:rsidRPr="00CB0BC3">
              <w:rPr>
                <w:sz w:val="18"/>
                <w:szCs w:val="18"/>
              </w:rPr>
              <w:t>34 215</w:t>
            </w:r>
          </w:p>
        </w:tc>
        <w:tc>
          <w:tcPr>
            <w:tcW w:w="190" w:type="pct"/>
            <w:tcBorders>
              <w:top w:val="nil"/>
              <w:left w:val="nil"/>
              <w:bottom w:val="single" w:sz="4" w:space="0" w:color="auto"/>
              <w:right w:val="single" w:sz="4" w:space="0" w:color="auto"/>
            </w:tcBorders>
            <w:shd w:val="clear" w:color="auto" w:fill="auto"/>
            <w:vAlign w:val="center"/>
            <w:hideMark/>
          </w:tcPr>
          <w:p w14:paraId="4B72B949"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0B3B0163"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71B0DA99"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28BF2328"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47B48DDF"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74B383C4"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25D2FBA7"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2A0CFC7A"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4F3EA0BF"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30A9A3B8"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76FA85A2"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03E5961C"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19BC6633"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6BA96494" w14:textId="77777777" w:rsidR="00370FDB" w:rsidRPr="00CB0BC3" w:rsidRDefault="00370FDB" w:rsidP="00CB0BC3">
            <w:pPr>
              <w:pStyle w:val="afa"/>
              <w:rPr>
                <w:sz w:val="18"/>
                <w:szCs w:val="18"/>
              </w:rPr>
            </w:pPr>
            <w:r w:rsidRPr="00CB0BC3">
              <w:rPr>
                <w:sz w:val="18"/>
                <w:szCs w:val="18"/>
              </w:rPr>
              <w:t>33 913</w:t>
            </w:r>
          </w:p>
        </w:tc>
      </w:tr>
      <w:tr w:rsidR="00370FDB" w:rsidRPr="00CB0BC3" w14:paraId="448C0CAA" w14:textId="77777777" w:rsidTr="00CB0BC3">
        <w:trPr>
          <w:trHeight w:val="57"/>
        </w:trPr>
        <w:tc>
          <w:tcPr>
            <w:tcW w:w="101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984CF" w14:textId="77777777" w:rsidR="00370FDB" w:rsidRPr="00CB0BC3" w:rsidRDefault="00370FDB" w:rsidP="00CB0BC3">
            <w:pPr>
              <w:pStyle w:val="afa"/>
              <w:rPr>
                <w:sz w:val="18"/>
                <w:szCs w:val="18"/>
              </w:rPr>
            </w:pPr>
            <w:r w:rsidRPr="00CB0BC3">
              <w:rPr>
                <w:sz w:val="18"/>
                <w:szCs w:val="18"/>
              </w:rPr>
              <w:t>Всего уголь</w:t>
            </w:r>
          </w:p>
        </w:tc>
        <w:tc>
          <w:tcPr>
            <w:tcW w:w="190" w:type="pct"/>
            <w:tcBorders>
              <w:top w:val="nil"/>
              <w:left w:val="nil"/>
              <w:bottom w:val="single" w:sz="4" w:space="0" w:color="auto"/>
              <w:right w:val="single" w:sz="4" w:space="0" w:color="auto"/>
            </w:tcBorders>
            <w:shd w:val="clear" w:color="auto" w:fill="auto"/>
            <w:vAlign w:val="center"/>
            <w:hideMark/>
          </w:tcPr>
          <w:p w14:paraId="2858EDA4"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76A16A64"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297B78EA"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00DA62C8"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550C47DB"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532D750D"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11F04686"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49CE2B24"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0559E138"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6421CC5A"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7FA97C92"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241CF21D"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05810CCB"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42D47B72"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6C90AAFD"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04FC9F4E"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6A781C52"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1CE35D58"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5980AD7E"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388CA147"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0613E6DB" w14:textId="77777777" w:rsidR="00370FDB" w:rsidRPr="00CB0BC3" w:rsidRDefault="00370FDB" w:rsidP="00CB0BC3">
            <w:pPr>
              <w:pStyle w:val="afa"/>
              <w:rPr>
                <w:sz w:val="18"/>
                <w:szCs w:val="18"/>
              </w:rPr>
            </w:pPr>
            <w:r w:rsidRPr="00CB0BC3">
              <w:rPr>
                <w:sz w:val="18"/>
                <w:szCs w:val="18"/>
              </w:rPr>
              <w:t>0</w:t>
            </w:r>
          </w:p>
        </w:tc>
      </w:tr>
      <w:tr w:rsidR="00370FDB" w:rsidRPr="00CB0BC3" w14:paraId="1D6BC79A" w14:textId="77777777" w:rsidTr="00CB0BC3">
        <w:trPr>
          <w:trHeight w:val="57"/>
        </w:trPr>
        <w:tc>
          <w:tcPr>
            <w:tcW w:w="101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EBCEF" w14:textId="77777777" w:rsidR="00370FDB" w:rsidRPr="00CB0BC3" w:rsidRDefault="00370FDB" w:rsidP="00CB0BC3">
            <w:pPr>
              <w:pStyle w:val="afa"/>
              <w:rPr>
                <w:sz w:val="18"/>
                <w:szCs w:val="18"/>
              </w:rPr>
            </w:pPr>
            <w:r w:rsidRPr="00CB0BC3">
              <w:rPr>
                <w:sz w:val="18"/>
                <w:szCs w:val="18"/>
              </w:rPr>
              <w:t>Всего мазут</w:t>
            </w:r>
          </w:p>
        </w:tc>
        <w:tc>
          <w:tcPr>
            <w:tcW w:w="190" w:type="pct"/>
            <w:tcBorders>
              <w:top w:val="nil"/>
              <w:left w:val="nil"/>
              <w:bottom w:val="single" w:sz="4" w:space="0" w:color="auto"/>
              <w:right w:val="single" w:sz="4" w:space="0" w:color="auto"/>
            </w:tcBorders>
            <w:shd w:val="clear" w:color="auto" w:fill="auto"/>
            <w:vAlign w:val="center"/>
            <w:hideMark/>
          </w:tcPr>
          <w:p w14:paraId="5532FB3C"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1FDD018B"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7C90F5AD"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602DF94A"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5EC16712"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3C9BF98D"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46C17229"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064563DE"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2F14EE60"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5109B197"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7BEECA17"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12CBC533"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2E58FE22"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271A3891"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33F8E0D4"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6DD5E9CC"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42772D92"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711C1A9E"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5E3624C5"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5E2D7FB1" w14:textId="77777777" w:rsidR="00370FDB" w:rsidRPr="00CB0BC3" w:rsidRDefault="00370FDB" w:rsidP="00CB0BC3">
            <w:pPr>
              <w:pStyle w:val="afa"/>
              <w:rPr>
                <w:sz w:val="18"/>
                <w:szCs w:val="18"/>
              </w:rPr>
            </w:pPr>
            <w:r w:rsidRPr="00CB0BC3">
              <w:rPr>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14:paraId="1288993F" w14:textId="77777777" w:rsidR="00370FDB" w:rsidRPr="00CB0BC3" w:rsidRDefault="00370FDB" w:rsidP="00CB0BC3">
            <w:pPr>
              <w:pStyle w:val="afa"/>
              <w:rPr>
                <w:sz w:val="18"/>
                <w:szCs w:val="18"/>
              </w:rPr>
            </w:pPr>
            <w:r w:rsidRPr="00CB0BC3">
              <w:rPr>
                <w:sz w:val="18"/>
                <w:szCs w:val="18"/>
              </w:rPr>
              <w:t>0</w:t>
            </w:r>
          </w:p>
        </w:tc>
      </w:tr>
      <w:tr w:rsidR="00370FDB" w:rsidRPr="00CB0BC3" w14:paraId="2B069C61" w14:textId="77777777" w:rsidTr="00CB0BC3">
        <w:trPr>
          <w:trHeight w:val="57"/>
        </w:trPr>
        <w:tc>
          <w:tcPr>
            <w:tcW w:w="1015" w:type="pct"/>
            <w:gridSpan w:val="2"/>
            <w:tcBorders>
              <w:top w:val="nil"/>
              <w:left w:val="single" w:sz="4" w:space="0" w:color="auto"/>
              <w:bottom w:val="single" w:sz="4" w:space="0" w:color="auto"/>
              <w:right w:val="single" w:sz="4" w:space="0" w:color="auto"/>
            </w:tcBorders>
            <w:shd w:val="clear" w:color="auto" w:fill="auto"/>
            <w:noWrap/>
            <w:vAlign w:val="center"/>
            <w:hideMark/>
          </w:tcPr>
          <w:p w14:paraId="4AD51DE2" w14:textId="77777777" w:rsidR="00370FDB" w:rsidRPr="00CB0BC3" w:rsidRDefault="00370FDB" w:rsidP="00CB0BC3">
            <w:pPr>
              <w:pStyle w:val="afa"/>
              <w:rPr>
                <w:sz w:val="18"/>
                <w:szCs w:val="18"/>
              </w:rPr>
            </w:pPr>
            <w:r w:rsidRPr="00CB0BC3">
              <w:rPr>
                <w:sz w:val="18"/>
                <w:szCs w:val="18"/>
              </w:rPr>
              <w:t>Итого</w:t>
            </w:r>
          </w:p>
        </w:tc>
        <w:tc>
          <w:tcPr>
            <w:tcW w:w="190" w:type="pct"/>
            <w:tcBorders>
              <w:top w:val="nil"/>
              <w:left w:val="nil"/>
              <w:bottom w:val="single" w:sz="4" w:space="0" w:color="auto"/>
              <w:right w:val="single" w:sz="4" w:space="0" w:color="auto"/>
            </w:tcBorders>
            <w:shd w:val="clear" w:color="auto" w:fill="auto"/>
            <w:vAlign w:val="center"/>
            <w:hideMark/>
          </w:tcPr>
          <w:p w14:paraId="6CE8571E" w14:textId="77777777" w:rsidR="00370FDB" w:rsidRPr="00CB0BC3" w:rsidRDefault="00370FDB" w:rsidP="00CB0BC3">
            <w:pPr>
              <w:pStyle w:val="afa"/>
              <w:rPr>
                <w:sz w:val="18"/>
                <w:szCs w:val="18"/>
              </w:rPr>
            </w:pPr>
            <w:r w:rsidRPr="00CB0BC3">
              <w:rPr>
                <w:sz w:val="18"/>
                <w:szCs w:val="18"/>
              </w:rPr>
              <w:t>35 454</w:t>
            </w:r>
          </w:p>
        </w:tc>
        <w:tc>
          <w:tcPr>
            <w:tcW w:w="190" w:type="pct"/>
            <w:tcBorders>
              <w:top w:val="nil"/>
              <w:left w:val="nil"/>
              <w:bottom w:val="single" w:sz="4" w:space="0" w:color="auto"/>
              <w:right w:val="single" w:sz="4" w:space="0" w:color="auto"/>
            </w:tcBorders>
            <w:shd w:val="clear" w:color="auto" w:fill="auto"/>
            <w:vAlign w:val="center"/>
            <w:hideMark/>
          </w:tcPr>
          <w:p w14:paraId="286308F2" w14:textId="77777777" w:rsidR="00370FDB" w:rsidRPr="00CB0BC3" w:rsidRDefault="00370FDB" w:rsidP="00CB0BC3">
            <w:pPr>
              <w:pStyle w:val="afa"/>
              <w:rPr>
                <w:sz w:val="18"/>
                <w:szCs w:val="18"/>
              </w:rPr>
            </w:pPr>
            <w:r w:rsidRPr="00CB0BC3">
              <w:rPr>
                <w:sz w:val="18"/>
                <w:szCs w:val="18"/>
              </w:rPr>
              <w:t>35 328</w:t>
            </w:r>
          </w:p>
        </w:tc>
        <w:tc>
          <w:tcPr>
            <w:tcW w:w="190" w:type="pct"/>
            <w:tcBorders>
              <w:top w:val="nil"/>
              <w:left w:val="nil"/>
              <w:bottom w:val="single" w:sz="4" w:space="0" w:color="auto"/>
              <w:right w:val="single" w:sz="4" w:space="0" w:color="auto"/>
            </w:tcBorders>
            <w:shd w:val="clear" w:color="auto" w:fill="auto"/>
            <w:vAlign w:val="center"/>
            <w:hideMark/>
          </w:tcPr>
          <w:p w14:paraId="7A5AE6BB" w14:textId="77777777" w:rsidR="00370FDB" w:rsidRPr="00CB0BC3" w:rsidRDefault="00370FDB" w:rsidP="00CB0BC3">
            <w:pPr>
              <w:pStyle w:val="afa"/>
              <w:rPr>
                <w:sz w:val="18"/>
                <w:szCs w:val="18"/>
              </w:rPr>
            </w:pPr>
            <w:r w:rsidRPr="00CB0BC3">
              <w:rPr>
                <w:sz w:val="18"/>
                <w:szCs w:val="18"/>
              </w:rPr>
              <w:t>35 340</w:t>
            </w:r>
          </w:p>
        </w:tc>
        <w:tc>
          <w:tcPr>
            <w:tcW w:w="190" w:type="pct"/>
            <w:tcBorders>
              <w:top w:val="nil"/>
              <w:left w:val="nil"/>
              <w:bottom w:val="single" w:sz="4" w:space="0" w:color="auto"/>
              <w:right w:val="single" w:sz="4" w:space="0" w:color="auto"/>
            </w:tcBorders>
            <w:shd w:val="clear" w:color="auto" w:fill="auto"/>
            <w:vAlign w:val="center"/>
            <w:hideMark/>
          </w:tcPr>
          <w:p w14:paraId="0C528454" w14:textId="77777777" w:rsidR="00370FDB" w:rsidRPr="00CB0BC3" w:rsidRDefault="00370FDB" w:rsidP="00CB0BC3">
            <w:pPr>
              <w:pStyle w:val="afa"/>
              <w:rPr>
                <w:sz w:val="18"/>
                <w:szCs w:val="18"/>
              </w:rPr>
            </w:pPr>
            <w:r w:rsidRPr="00CB0BC3">
              <w:rPr>
                <w:sz w:val="18"/>
                <w:szCs w:val="18"/>
              </w:rPr>
              <w:t>35 222</w:t>
            </w:r>
          </w:p>
        </w:tc>
        <w:tc>
          <w:tcPr>
            <w:tcW w:w="190" w:type="pct"/>
            <w:tcBorders>
              <w:top w:val="nil"/>
              <w:left w:val="nil"/>
              <w:bottom w:val="single" w:sz="4" w:space="0" w:color="auto"/>
              <w:right w:val="single" w:sz="4" w:space="0" w:color="auto"/>
            </w:tcBorders>
            <w:shd w:val="clear" w:color="auto" w:fill="auto"/>
            <w:vAlign w:val="center"/>
            <w:hideMark/>
          </w:tcPr>
          <w:p w14:paraId="54AB4FAC" w14:textId="77777777" w:rsidR="00370FDB" w:rsidRPr="00CB0BC3" w:rsidRDefault="00370FDB" w:rsidP="00CB0BC3">
            <w:pPr>
              <w:pStyle w:val="afa"/>
              <w:rPr>
                <w:sz w:val="18"/>
                <w:szCs w:val="18"/>
              </w:rPr>
            </w:pPr>
            <w:r w:rsidRPr="00CB0BC3">
              <w:rPr>
                <w:sz w:val="18"/>
                <w:szCs w:val="18"/>
              </w:rPr>
              <w:t>34 215</w:t>
            </w:r>
          </w:p>
        </w:tc>
        <w:tc>
          <w:tcPr>
            <w:tcW w:w="190" w:type="pct"/>
            <w:tcBorders>
              <w:top w:val="nil"/>
              <w:left w:val="nil"/>
              <w:bottom w:val="single" w:sz="4" w:space="0" w:color="auto"/>
              <w:right w:val="single" w:sz="4" w:space="0" w:color="auto"/>
            </w:tcBorders>
            <w:shd w:val="clear" w:color="auto" w:fill="auto"/>
            <w:vAlign w:val="center"/>
            <w:hideMark/>
          </w:tcPr>
          <w:p w14:paraId="4B1C6C6D" w14:textId="77777777" w:rsidR="00370FDB" w:rsidRPr="00CB0BC3" w:rsidRDefault="00370FDB" w:rsidP="00CB0BC3">
            <w:pPr>
              <w:pStyle w:val="afa"/>
              <w:rPr>
                <w:sz w:val="18"/>
                <w:szCs w:val="18"/>
              </w:rPr>
            </w:pPr>
            <w:r w:rsidRPr="00CB0BC3">
              <w:rPr>
                <w:sz w:val="18"/>
                <w:szCs w:val="18"/>
              </w:rPr>
              <w:t>34 215</w:t>
            </w:r>
          </w:p>
        </w:tc>
        <w:tc>
          <w:tcPr>
            <w:tcW w:w="190" w:type="pct"/>
            <w:tcBorders>
              <w:top w:val="nil"/>
              <w:left w:val="nil"/>
              <w:bottom w:val="single" w:sz="4" w:space="0" w:color="auto"/>
              <w:right w:val="single" w:sz="4" w:space="0" w:color="auto"/>
            </w:tcBorders>
            <w:shd w:val="clear" w:color="auto" w:fill="auto"/>
            <w:vAlign w:val="center"/>
            <w:hideMark/>
          </w:tcPr>
          <w:p w14:paraId="1C785D81" w14:textId="77777777" w:rsidR="00370FDB" w:rsidRPr="00CB0BC3" w:rsidRDefault="00370FDB" w:rsidP="00CB0BC3">
            <w:pPr>
              <w:pStyle w:val="afa"/>
              <w:rPr>
                <w:sz w:val="18"/>
                <w:szCs w:val="18"/>
              </w:rPr>
            </w:pPr>
            <w:r w:rsidRPr="00CB0BC3">
              <w:rPr>
                <w:sz w:val="18"/>
                <w:szCs w:val="18"/>
              </w:rPr>
              <w:t>34 215</w:t>
            </w:r>
          </w:p>
        </w:tc>
        <w:tc>
          <w:tcPr>
            <w:tcW w:w="190" w:type="pct"/>
            <w:tcBorders>
              <w:top w:val="nil"/>
              <w:left w:val="nil"/>
              <w:bottom w:val="single" w:sz="4" w:space="0" w:color="auto"/>
              <w:right w:val="single" w:sz="4" w:space="0" w:color="auto"/>
            </w:tcBorders>
            <w:shd w:val="clear" w:color="auto" w:fill="auto"/>
            <w:vAlign w:val="center"/>
            <w:hideMark/>
          </w:tcPr>
          <w:p w14:paraId="50A7D16A"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5119A826"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60548F12"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27019A81"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03910F19"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6EFCE974"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7794E9E5"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26DDDF78"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28D2BA03"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3736E081"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4F4F7F6B"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37D7FB72"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73D61A81" w14:textId="77777777" w:rsidR="00370FDB" w:rsidRPr="00CB0BC3" w:rsidRDefault="00370FDB" w:rsidP="00CB0BC3">
            <w:pPr>
              <w:pStyle w:val="afa"/>
              <w:rPr>
                <w:sz w:val="18"/>
                <w:szCs w:val="18"/>
              </w:rPr>
            </w:pPr>
            <w:r w:rsidRPr="00CB0BC3">
              <w:rPr>
                <w:sz w:val="18"/>
                <w:szCs w:val="18"/>
              </w:rPr>
              <w:t>33 913</w:t>
            </w:r>
          </w:p>
        </w:tc>
        <w:tc>
          <w:tcPr>
            <w:tcW w:w="190" w:type="pct"/>
            <w:tcBorders>
              <w:top w:val="nil"/>
              <w:left w:val="nil"/>
              <w:bottom w:val="single" w:sz="4" w:space="0" w:color="auto"/>
              <w:right w:val="single" w:sz="4" w:space="0" w:color="auto"/>
            </w:tcBorders>
            <w:shd w:val="clear" w:color="auto" w:fill="auto"/>
            <w:vAlign w:val="center"/>
            <w:hideMark/>
          </w:tcPr>
          <w:p w14:paraId="77C3BBC0" w14:textId="77777777" w:rsidR="00370FDB" w:rsidRPr="00CB0BC3" w:rsidRDefault="00370FDB" w:rsidP="00CB0BC3">
            <w:pPr>
              <w:pStyle w:val="afa"/>
              <w:rPr>
                <w:sz w:val="18"/>
                <w:szCs w:val="18"/>
              </w:rPr>
            </w:pPr>
            <w:r w:rsidRPr="00CB0BC3">
              <w:rPr>
                <w:sz w:val="18"/>
                <w:szCs w:val="18"/>
              </w:rPr>
              <w:t>33 913</w:t>
            </w:r>
          </w:p>
        </w:tc>
      </w:tr>
    </w:tbl>
    <w:p w14:paraId="19D4B74B" w14:textId="0667BF86" w:rsidR="00370FDB" w:rsidRPr="00CB0BC3" w:rsidRDefault="00370FDB" w:rsidP="00CB0BC3">
      <w:pPr>
        <w:rPr>
          <w:rFonts w:ascii="Arial" w:eastAsia="Calibri" w:hAnsi="Arial" w:cs="Arial"/>
          <w:bCs/>
        </w:rPr>
      </w:pPr>
      <w:bookmarkStart w:id="85" w:name="_Ref125132373"/>
      <w:bookmarkStart w:id="86" w:name="_Toc140186858"/>
      <w:bookmarkStart w:id="87" w:name="_Hlk102738866"/>
    </w:p>
    <w:p w14:paraId="5D59430E" w14:textId="1236F5CD" w:rsidR="00495CF4" w:rsidRPr="00CB0BC3" w:rsidRDefault="00B362BE" w:rsidP="00CB0BC3">
      <w:pPr>
        <w:pStyle w:val="af0"/>
      </w:pPr>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17</w:t>
      </w:r>
      <w:r w:rsidR="002F5F23" w:rsidRPr="00CB0BC3">
        <w:rPr>
          <w:noProof/>
        </w:rPr>
        <w:fldChar w:fldCharType="end"/>
      </w:r>
      <w:bookmarkEnd w:id="85"/>
      <w:r w:rsidRPr="00CB0BC3">
        <w:t xml:space="preserve">. </w:t>
      </w:r>
      <w:r w:rsidR="00007D3B" w:rsidRPr="00CB0BC3">
        <w:t xml:space="preserve">Максимальные значения расхода натурального топлива на выработку тепловой энергии котельными ЕТО </w:t>
      </w:r>
      <w:r w:rsidR="00427290" w:rsidRPr="00CB0BC3">
        <w:t>№2</w:t>
      </w:r>
      <w:r w:rsidR="00007D3B" w:rsidRPr="00CB0BC3">
        <w:t xml:space="preserve"> в отопительный период</w:t>
      </w:r>
      <w:bookmarkEnd w:id="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3"/>
        <w:gridCol w:w="4322"/>
        <w:gridCol w:w="563"/>
        <w:gridCol w:w="652"/>
        <w:gridCol w:w="652"/>
        <w:gridCol w:w="652"/>
        <w:gridCol w:w="789"/>
        <w:gridCol w:w="789"/>
        <w:gridCol w:w="789"/>
        <w:gridCol w:w="882"/>
        <w:gridCol w:w="878"/>
        <w:gridCol w:w="878"/>
        <w:gridCol w:w="878"/>
        <w:gridCol w:w="878"/>
        <w:gridCol w:w="878"/>
        <w:gridCol w:w="878"/>
        <w:gridCol w:w="878"/>
        <w:gridCol w:w="878"/>
        <w:gridCol w:w="878"/>
        <w:gridCol w:w="878"/>
        <w:gridCol w:w="878"/>
        <w:gridCol w:w="878"/>
        <w:gridCol w:w="869"/>
      </w:tblGrid>
      <w:tr w:rsidR="002367EC" w:rsidRPr="00CB0BC3" w14:paraId="1AEA841A" w14:textId="77777777" w:rsidTr="00CB0BC3">
        <w:trPr>
          <w:trHeight w:val="113"/>
          <w:tblHeader/>
        </w:trPr>
        <w:tc>
          <w:tcPr>
            <w:tcW w:w="152" w:type="pct"/>
            <w:vMerge w:val="restart"/>
            <w:shd w:val="clear" w:color="auto" w:fill="auto"/>
            <w:vAlign w:val="center"/>
            <w:hideMark/>
          </w:tcPr>
          <w:bookmarkEnd w:id="87"/>
          <w:p w14:paraId="25F4B06F" w14:textId="77777777" w:rsidR="00427290" w:rsidRPr="00CB0BC3" w:rsidRDefault="00427290" w:rsidP="00CB0BC3">
            <w:pPr>
              <w:pStyle w:val="afa"/>
              <w:rPr>
                <w:sz w:val="18"/>
                <w:szCs w:val="18"/>
              </w:rPr>
            </w:pPr>
            <w:r w:rsidRPr="00CB0BC3">
              <w:rPr>
                <w:sz w:val="18"/>
                <w:szCs w:val="18"/>
              </w:rPr>
              <w:t>№ п/п</w:t>
            </w:r>
          </w:p>
        </w:tc>
        <w:tc>
          <w:tcPr>
            <w:tcW w:w="975" w:type="pct"/>
            <w:vMerge w:val="restart"/>
            <w:shd w:val="clear" w:color="auto" w:fill="auto"/>
            <w:vAlign w:val="center"/>
            <w:hideMark/>
          </w:tcPr>
          <w:p w14:paraId="37214C78" w14:textId="77777777" w:rsidR="00427290" w:rsidRPr="00CB0BC3" w:rsidRDefault="00427290" w:rsidP="00CB0BC3">
            <w:pPr>
              <w:pStyle w:val="afa"/>
              <w:rPr>
                <w:sz w:val="18"/>
                <w:szCs w:val="18"/>
              </w:rPr>
            </w:pPr>
            <w:r w:rsidRPr="00CB0BC3">
              <w:rPr>
                <w:sz w:val="18"/>
                <w:szCs w:val="18"/>
              </w:rPr>
              <w:t>Наименование</w:t>
            </w:r>
          </w:p>
        </w:tc>
        <w:tc>
          <w:tcPr>
            <w:tcW w:w="3874" w:type="pct"/>
            <w:gridSpan w:val="21"/>
            <w:shd w:val="clear" w:color="auto" w:fill="auto"/>
            <w:vAlign w:val="center"/>
            <w:hideMark/>
          </w:tcPr>
          <w:p w14:paraId="137F6FA3" w14:textId="77777777" w:rsidR="00427290" w:rsidRPr="00CB0BC3" w:rsidRDefault="00427290" w:rsidP="00CB0BC3">
            <w:pPr>
              <w:pStyle w:val="afa"/>
              <w:rPr>
                <w:sz w:val="18"/>
                <w:szCs w:val="18"/>
              </w:rPr>
            </w:pPr>
            <w:r w:rsidRPr="00CB0BC3">
              <w:rPr>
                <w:sz w:val="18"/>
                <w:szCs w:val="18"/>
              </w:rPr>
              <w:t xml:space="preserve">Максимальный часовой расход натурального </w:t>
            </w:r>
            <w:proofErr w:type="gramStart"/>
            <w:r w:rsidRPr="00CB0BC3">
              <w:rPr>
                <w:sz w:val="18"/>
                <w:szCs w:val="18"/>
              </w:rPr>
              <w:t>топлива,  тыс.</w:t>
            </w:r>
            <w:proofErr w:type="gramEnd"/>
            <w:r w:rsidRPr="00CB0BC3">
              <w:rPr>
                <w:sz w:val="18"/>
                <w:szCs w:val="18"/>
              </w:rPr>
              <w:t xml:space="preserve"> м</w:t>
            </w:r>
            <w:r w:rsidRPr="00CB0BC3">
              <w:rPr>
                <w:sz w:val="18"/>
                <w:szCs w:val="18"/>
                <w:vertAlign w:val="superscript"/>
              </w:rPr>
              <w:t>3</w:t>
            </w:r>
            <w:r w:rsidRPr="00CB0BC3">
              <w:rPr>
                <w:sz w:val="18"/>
                <w:szCs w:val="18"/>
              </w:rPr>
              <w:t xml:space="preserve">/ч (т </w:t>
            </w:r>
            <w:proofErr w:type="spellStart"/>
            <w:r w:rsidRPr="00CB0BC3">
              <w:rPr>
                <w:sz w:val="18"/>
                <w:szCs w:val="18"/>
              </w:rPr>
              <w:t>н.т</w:t>
            </w:r>
            <w:proofErr w:type="spellEnd"/>
            <w:r w:rsidRPr="00CB0BC3">
              <w:rPr>
                <w:sz w:val="18"/>
                <w:szCs w:val="18"/>
              </w:rPr>
              <w:t>/ч). Отопительный период</w:t>
            </w:r>
          </w:p>
        </w:tc>
      </w:tr>
      <w:tr w:rsidR="002367EC" w:rsidRPr="00CB0BC3" w14:paraId="13D00C50" w14:textId="77777777" w:rsidTr="00CB0BC3">
        <w:trPr>
          <w:trHeight w:val="113"/>
          <w:tblHeader/>
        </w:trPr>
        <w:tc>
          <w:tcPr>
            <w:tcW w:w="152" w:type="pct"/>
            <w:vMerge/>
            <w:vAlign w:val="center"/>
            <w:hideMark/>
          </w:tcPr>
          <w:p w14:paraId="31DAA2A7" w14:textId="77777777" w:rsidR="00427290" w:rsidRPr="00CB0BC3" w:rsidRDefault="00427290" w:rsidP="00CB0BC3">
            <w:pPr>
              <w:pStyle w:val="afa"/>
              <w:rPr>
                <w:sz w:val="18"/>
                <w:szCs w:val="18"/>
              </w:rPr>
            </w:pPr>
          </w:p>
        </w:tc>
        <w:tc>
          <w:tcPr>
            <w:tcW w:w="975" w:type="pct"/>
            <w:vMerge/>
            <w:vAlign w:val="center"/>
            <w:hideMark/>
          </w:tcPr>
          <w:p w14:paraId="2B9EA5E7" w14:textId="77777777" w:rsidR="00427290" w:rsidRPr="00CB0BC3" w:rsidRDefault="00427290" w:rsidP="00CB0BC3">
            <w:pPr>
              <w:pStyle w:val="afa"/>
              <w:rPr>
                <w:sz w:val="18"/>
                <w:szCs w:val="18"/>
              </w:rPr>
            </w:pPr>
          </w:p>
        </w:tc>
        <w:tc>
          <w:tcPr>
            <w:tcW w:w="127" w:type="pct"/>
            <w:shd w:val="clear" w:color="auto" w:fill="auto"/>
            <w:vAlign w:val="center"/>
            <w:hideMark/>
          </w:tcPr>
          <w:p w14:paraId="004F6278" w14:textId="77777777" w:rsidR="00427290" w:rsidRPr="00CB0BC3" w:rsidRDefault="00427290" w:rsidP="00CB0BC3">
            <w:pPr>
              <w:pStyle w:val="afa"/>
              <w:rPr>
                <w:sz w:val="18"/>
                <w:szCs w:val="18"/>
              </w:rPr>
            </w:pPr>
            <w:r w:rsidRPr="00CB0BC3">
              <w:rPr>
                <w:sz w:val="18"/>
                <w:szCs w:val="18"/>
              </w:rPr>
              <w:t>2022</w:t>
            </w:r>
          </w:p>
        </w:tc>
        <w:tc>
          <w:tcPr>
            <w:tcW w:w="147" w:type="pct"/>
            <w:shd w:val="clear" w:color="auto" w:fill="auto"/>
            <w:vAlign w:val="center"/>
            <w:hideMark/>
          </w:tcPr>
          <w:p w14:paraId="00813704" w14:textId="77777777" w:rsidR="00427290" w:rsidRPr="00CB0BC3" w:rsidRDefault="00427290" w:rsidP="00CB0BC3">
            <w:pPr>
              <w:pStyle w:val="afa"/>
              <w:rPr>
                <w:sz w:val="18"/>
                <w:szCs w:val="18"/>
              </w:rPr>
            </w:pPr>
            <w:r w:rsidRPr="00CB0BC3">
              <w:rPr>
                <w:sz w:val="18"/>
                <w:szCs w:val="18"/>
              </w:rPr>
              <w:t>2023</w:t>
            </w:r>
          </w:p>
        </w:tc>
        <w:tc>
          <w:tcPr>
            <w:tcW w:w="147" w:type="pct"/>
            <w:shd w:val="clear" w:color="auto" w:fill="auto"/>
            <w:vAlign w:val="center"/>
            <w:hideMark/>
          </w:tcPr>
          <w:p w14:paraId="78284860" w14:textId="77777777" w:rsidR="00427290" w:rsidRPr="00CB0BC3" w:rsidRDefault="00427290" w:rsidP="00CB0BC3">
            <w:pPr>
              <w:pStyle w:val="afa"/>
              <w:rPr>
                <w:sz w:val="18"/>
                <w:szCs w:val="18"/>
              </w:rPr>
            </w:pPr>
            <w:r w:rsidRPr="00CB0BC3">
              <w:rPr>
                <w:sz w:val="18"/>
                <w:szCs w:val="18"/>
              </w:rPr>
              <w:t>2024</w:t>
            </w:r>
          </w:p>
        </w:tc>
        <w:tc>
          <w:tcPr>
            <w:tcW w:w="147" w:type="pct"/>
            <w:shd w:val="clear" w:color="auto" w:fill="auto"/>
            <w:vAlign w:val="center"/>
            <w:hideMark/>
          </w:tcPr>
          <w:p w14:paraId="3C6D94BB" w14:textId="77777777" w:rsidR="00427290" w:rsidRPr="00CB0BC3" w:rsidRDefault="00427290" w:rsidP="00CB0BC3">
            <w:pPr>
              <w:pStyle w:val="afa"/>
              <w:rPr>
                <w:sz w:val="18"/>
                <w:szCs w:val="18"/>
              </w:rPr>
            </w:pPr>
            <w:r w:rsidRPr="00CB0BC3">
              <w:rPr>
                <w:sz w:val="18"/>
                <w:szCs w:val="18"/>
              </w:rPr>
              <w:t>2025</w:t>
            </w:r>
          </w:p>
        </w:tc>
        <w:tc>
          <w:tcPr>
            <w:tcW w:w="178" w:type="pct"/>
            <w:shd w:val="clear" w:color="auto" w:fill="auto"/>
            <w:vAlign w:val="center"/>
            <w:hideMark/>
          </w:tcPr>
          <w:p w14:paraId="52EFA678" w14:textId="77777777" w:rsidR="00427290" w:rsidRPr="00CB0BC3" w:rsidRDefault="00427290" w:rsidP="00CB0BC3">
            <w:pPr>
              <w:pStyle w:val="afa"/>
              <w:rPr>
                <w:sz w:val="18"/>
                <w:szCs w:val="18"/>
              </w:rPr>
            </w:pPr>
            <w:r w:rsidRPr="00CB0BC3">
              <w:rPr>
                <w:sz w:val="18"/>
                <w:szCs w:val="18"/>
              </w:rPr>
              <w:t>2026</w:t>
            </w:r>
          </w:p>
        </w:tc>
        <w:tc>
          <w:tcPr>
            <w:tcW w:w="178" w:type="pct"/>
            <w:shd w:val="clear" w:color="auto" w:fill="auto"/>
            <w:vAlign w:val="center"/>
            <w:hideMark/>
          </w:tcPr>
          <w:p w14:paraId="4ED22FF2" w14:textId="77777777" w:rsidR="00427290" w:rsidRPr="00CB0BC3" w:rsidRDefault="00427290" w:rsidP="00CB0BC3">
            <w:pPr>
              <w:pStyle w:val="afa"/>
              <w:rPr>
                <w:sz w:val="18"/>
                <w:szCs w:val="18"/>
              </w:rPr>
            </w:pPr>
            <w:r w:rsidRPr="00CB0BC3">
              <w:rPr>
                <w:sz w:val="18"/>
                <w:szCs w:val="18"/>
              </w:rPr>
              <w:t>2027</w:t>
            </w:r>
          </w:p>
        </w:tc>
        <w:tc>
          <w:tcPr>
            <w:tcW w:w="178" w:type="pct"/>
            <w:shd w:val="clear" w:color="auto" w:fill="auto"/>
            <w:vAlign w:val="center"/>
            <w:hideMark/>
          </w:tcPr>
          <w:p w14:paraId="70863565" w14:textId="77777777" w:rsidR="00427290" w:rsidRPr="00CB0BC3" w:rsidRDefault="00427290" w:rsidP="00CB0BC3">
            <w:pPr>
              <w:pStyle w:val="afa"/>
              <w:rPr>
                <w:sz w:val="18"/>
                <w:szCs w:val="18"/>
              </w:rPr>
            </w:pPr>
            <w:r w:rsidRPr="00CB0BC3">
              <w:rPr>
                <w:sz w:val="18"/>
                <w:szCs w:val="18"/>
              </w:rPr>
              <w:t>2028</w:t>
            </w:r>
          </w:p>
        </w:tc>
        <w:tc>
          <w:tcPr>
            <w:tcW w:w="199" w:type="pct"/>
            <w:shd w:val="clear" w:color="auto" w:fill="auto"/>
            <w:vAlign w:val="center"/>
            <w:hideMark/>
          </w:tcPr>
          <w:p w14:paraId="67BB65C4" w14:textId="77777777" w:rsidR="00427290" w:rsidRPr="00CB0BC3" w:rsidRDefault="00427290" w:rsidP="00CB0BC3">
            <w:pPr>
              <w:pStyle w:val="afa"/>
              <w:rPr>
                <w:sz w:val="18"/>
                <w:szCs w:val="18"/>
              </w:rPr>
            </w:pPr>
            <w:r w:rsidRPr="00CB0BC3">
              <w:rPr>
                <w:sz w:val="18"/>
                <w:szCs w:val="18"/>
              </w:rPr>
              <w:t>2029</w:t>
            </w:r>
          </w:p>
        </w:tc>
        <w:tc>
          <w:tcPr>
            <w:tcW w:w="198" w:type="pct"/>
            <w:shd w:val="clear" w:color="auto" w:fill="auto"/>
            <w:vAlign w:val="center"/>
            <w:hideMark/>
          </w:tcPr>
          <w:p w14:paraId="1B3BF6A2" w14:textId="77777777" w:rsidR="00427290" w:rsidRPr="00CB0BC3" w:rsidRDefault="00427290" w:rsidP="00CB0BC3">
            <w:pPr>
              <w:pStyle w:val="afa"/>
              <w:rPr>
                <w:sz w:val="18"/>
                <w:szCs w:val="18"/>
              </w:rPr>
            </w:pPr>
            <w:r w:rsidRPr="00CB0BC3">
              <w:rPr>
                <w:sz w:val="18"/>
                <w:szCs w:val="18"/>
              </w:rPr>
              <w:t>2030</w:t>
            </w:r>
          </w:p>
        </w:tc>
        <w:tc>
          <w:tcPr>
            <w:tcW w:w="198" w:type="pct"/>
            <w:shd w:val="clear" w:color="auto" w:fill="auto"/>
            <w:vAlign w:val="center"/>
            <w:hideMark/>
          </w:tcPr>
          <w:p w14:paraId="667163F0" w14:textId="77777777" w:rsidR="00427290" w:rsidRPr="00CB0BC3" w:rsidRDefault="00427290" w:rsidP="00CB0BC3">
            <w:pPr>
              <w:pStyle w:val="afa"/>
              <w:rPr>
                <w:sz w:val="18"/>
                <w:szCs w:val="18"/>
              </w:rPr>
            </w:pPr>
            <w:r w:rsidRPr="00CB0BC3">
              <w:rPr>
                <w:sz w:val="18"/>
                <w:szCs w:val="18"/>
              </w:rPr>
              <w:t>2031</w:t>
            </w:r>
          </w:p>
        </w:tc>
        <w:tc>
          <w:tcPr>
            <w:tcW w:w="198" w:type="pct"/>
            <w:shd w:val="clear" w:color="auto" w:fill="auto"/>
            <w:vAlign w:val="center"/>
            <w:hideMark/>
          </w:tcPr>
          <w:p w14:paraId="2713EC25" w14:textId="77777777" w:rsidR="00427290" w:rsidRPr="00CB0BC3" w:rsidRDefault="00427290" w:rsidP="00CB0BC3">
            <w:pPr>
              <w:pStyle w:val="afa"/>
              <w:rPr>
                <w:sz w:val="18"/>
                <w:szCs w:val="18"/>
              </w:rPr>
            </w:pPr>
            <w:r w:rsidRPr="00CB0BC3">
              <w:rPr>
                <w:sz w:val="18"/>
                <w:szCs w:val="18"/>
              </w:rPr>
              <w:t>2032</w:t>
            </w:r>
          </w:p>
        </w:tc>
        <w:tc>
          <w:tcPr>
            <w:tcW w:w="198" w:type="pct"/>
            <w:shd w:val="clear" w:color="auto" w:fill="auto"/>
            <w:vAlign w:val="center"/>
            <w:hideMark/>
          </w:tcPr>
          <w:p w14:paraId="425707E1" w14:textId="77777777" w:rsidR="00427290" w:rsidRPr="00CB0BC3" w:rsidRDefault="00427290" w:rsidP="00CB0BC3">
            <w:pPr>
              <w:pStyle w:val="afa"/>
              <w:rPr>
                <w:sz w:val="18"/>
                <w:szCs w:val="18"/>
              </w:rPr>
            </w:pPr>
            <w:r w:rsidRPr="00CB0BC3">
              <w:rPr>
                <w:sz w:val="18"/>
                <w:szCs w:val="18"/>
              </w:rPr>
              <w:t>2033</w:t>
            </w:r>
          </w:p>
        </w:tc>
        <w:tc>
          <w:tcPr>
            <w:tcW w:w="198" w:type="pct"/>
            <w:shd w:val="clear" w:color="auto" w:fill="auto"/>
            <w:vAlign w:val="center"/>
            <w:hideMark/>
          </w:tcPr>
          <w:p w14:paraId="1FD624AC" w14:textId="77777777" w:rsidR="00427290" w:rsidRPr="00CB0BC3" w:rsidRDefault="00427290" w:rsidP="00CB0BC3">
            <w:pPr>
              <w:pStyle w:val="afa"/>
              <w:rPr>
                <w:sz w:val="18"/>
                <w:szCs w:val="18"/>
              </w:rPr>
            </w:pPr>
            <w:r w:rsidRPr="00CB0BC3">
              <w:rPr>
                <w:sz w:val="18"/>
                <w:szCs w:val="18"/>
              </w:rPr>
              <w:t>2034</w:t>
            </w:r>
          </w:p>
        </w:tc>
        <w:tc>
          <w:tcPr>
            <w:tcW w:w="198" w:type="pct"/>
            <w:shd w:val="clear" w:color="auto" w:fill="auto"/>
            <w:vAlign w:val="center"/>
            <w:hideMark/>
          </w:tcPr>
          <w:p w14:paraId="75499D78" w14:textId="77777777" w:rsidR="00427290" w:rsidRPr="00CB0BC3" w:rsidRDefault="00427290" w:rsidP="00CB0BC3">
            <w:pPr>
              <w:pStyle w:val="afa"/>
              <w:rPr>
                <w:sz w:val="18"/>
                <w:szCs w:val="18"/>
              </w:rPr>
            </w:pPr>
            <w:r w:rsidRPr="00CB0BC3">
              <w:rPr>
                <w:sz w:val="18"/>
                <w:szCs w:val="18"/>
              </w:rPr>
              <w:t>2035</w:t>
            </w:r>
          </w:p>
        </w:tc>
        <w:tc>
          <w:tcPr>
            <w:tcW w:w="198" w:type="pct"/>
            <w:shd w:val="clear" w:color="auto" w:fill="auto"/>
            <w:vAlign w:val="center"/>
            <w:hideMark/>
          </w:tcPr>
          <w:p w14:paraId="242AED45" w14:textId="77777777" w:rsidR="00427290" w:rsidRPr="00CB0BC3" w:rsidRDefault="00427290" w:rsidP="00CB0BC3">
            <w:pPr>
              <w:pStyle w:val="afa"/>
              <w:rPr>
                <w:sz w:val="18"/>
                <w:szCs w:val="18"/>
              </w:rPr>
            </w:pPr>
            <w:r w:rsidRPr="00CB0BC3">
              <w:rPr>
                <w:sz w:val="18"/>
                <w:szCs w:val="18"/>
              </w:rPr>
              <w:t>2036</w:t>
            </w:r>
          </w:p>
        </w:tc>
        <w:tc>
          <w:tcPr>
            <w:tcW w:w="198" w:type="pct"/>
            <w:shd w:val="clear" w:color="auto" w:fill="auto"/>
            <w:vAlign w:val="center"/>
            <w:hideMark/>
          </w:tcPr>
          <w:p w14:paraId="1DDD4078" w14:textId="77777777" w:rsidR="00427290" w:rsidRPr="00CB0BC3" w:rsidRDefault="00427290" w:rsidP="00CB0BC3">
            <w:pPr>
              <w:pStyle w:val="afa"/>
              <w:rPr>
                <w:sz w:val="18"/>
                <w:szCs w:val="18"/>
              </w:rPr>
            </w:pPr>
            <w:r w:rsidRPr="00CB0BC3">
              <w:rPr>
                <w:sz w:val="18"/>
                <w:szCs w:val="18"/>
              </w:rPr>
              <w:t>2037</w:t>
            </w:r>
          </w:p>
        </w:tc>
        <w:tc>
          <w:tcPr>
            <w:tcW w:w="198" w:type="pct"/>
            <w:shd w:val="clear" w:color="auto" w:fill="auto"/>
            <w:vAlign w:val="center"/>
            <w:hideMark/>
          </w:tcPr>
          <w:p w14:paraId="4BFEEB3F" w14:textId="77777777" w:rsidR="00427290" w:rsidRPr="00CB0BC3" w:rsidRDefault="00427290" w:rsidP="00CB0BC3">
            <w:pPr>
              <w:pStyle w:val="afa"/>
              <w:rPr>
                <w:sz w:val="18"/>
                <w:szCs w:val="18"/>
              </w:rPr>
            </w:pPr>
            <w:r w:rsidRPr="00CB0BC3">
              <w:rPr>
                <w:sz w:val="18"/>
                <w:szCs w:val="18"/>
              </w:rPr>
              <w:t>2038</w:t>
            </w:r>
          </w:p>
        </w:tc>
        <w:tc>
          <w:tcPr>
            <w:tcW w:w="198" w:type="pct"/>
            <w:shd w:val="clear" w:color="auto" w:fill="auto"/>
            <w:vAlign w:val="center"/>
            <w:hideMark/>
          </w:tcPr>
          <w:p w14:paraId="0D93BDCF" w14:textId="77777777" w:rsidR="00427290" w:rsidRPr="00CB0BC3" w:rsidRDefault="00427290" w:rsidP="00CB0BC3">
            <w:pPr>
              <w:pStyle w:val="afa"/>
              <w:rPr>
                <w:sz w:val="18"/>
                <w:szCs w:val="18"/>
              </w:rPr>
            </w:pPr>
            <w:r w:rsidRPr="00CB0BC3">
              <w:rPr>
                <w:sz w:val="18"/>
                <w:szCs w:val="18"/>
              </w:rPr>
              <w:t>2039</w:t>
            </w:r>
          </w:p>
        </w:tc>
        <w:tc>
          <w:tcPr>
            <w:tcW w:w="198" w:type="pct"/>
            <w:shd w:val="clear" w:color="auto" w:fill="auto"/>
            <w:vAlign w:val="center"/>
            <w:hideMark/>
          </w:tcPr>
          <w:p w14:paraId="77E57394" w14:textId="77777777" w:rsidR="00427290" w:rsidRPr="00CB0BC3" w:rsidRDefault="00427290" w:rsidP="00CB0BC3">
            <w:pPr>
              <w:pStyle w:val="afa"/>
              <w:rPr>
                <w:sz w:val="18"/>
                <w:szCs w:val="18"/>
              </w:rPr>
            </w:pPr>
            <w:r w:rsidRPr="00CB0BC3">
              <w:rPr>
                <w:sz w:val="18"/>
                <w:szCs w:val="18"/>
              </w:rPr>
              <w:t>2040</w:t>
            </w:r>
          </w:p>
        </w:tc>
        <w:tc>
          <w:tcPr>
            <w:tcW w:w="198" w:type="pct"/>
            <w:shd w:val="clear" w:color="auto" w:fill="auto"/>
            <w:vAlign w:val="center"/>
            <w:hideMark/>
          </w:tcPr>
          <w:p w14:paraId="388FFC9D" w14:textId="77777777" w:rsidR="00427290" w:rsidRPr="00CB0BC3" w:rsidRDefault="00427290" w:rsidP="00CB0BC3">
            <w:pPr>
              <w:pStyle w:val="afa"/>
              <w:rPr>
                <w:sz w:val="18"/>
                <w:szCs w:val="18"/>
              </w:rPr>
            </w:pPr>
            <w:r w:rsidRPr="00CB0BC3">
              <w:rPr>
                <w:sz w:val="18"/>
                <w:szCs w:val="18"/>
              </w:rPr>
              <w:t>2041</w:t>
            </w:r>
          </w:p>
        </w:tc>
        <w:tc>
          <w:tcPr>
            <w:tcW w:w="198" w:type="pct"/>
            <w:shd w:val="clear" w:color="auto" w:fill="auto"/>
            <w:vAlign w:val="center"/>
            <w:hideMark/>
          </w:tcPr>
          <w:p w14:paraId="06DAD2A7" w14:textId="77777777" w:rsidR="00427290" w:rsidRPr="00CB0BC3" w:rsidRDefault="00427290" w:rsidP="00CB0BC3">
            <w:pPr>
              <w:pStyle w:val="afa"/>
              <w:rPr>
                <w:sz w:val="18"/>
                <w:szCs w:val="18"/>
              </w:rPr>
            </w:pPr>
            <w:r w:rsidRPr="00CB0BC3">
              <w:rPr>
                <w:sz w:val="18"/>
                <w:szCs w:val="18"/>
              </w:rPr>
              <w:t>2042</w:t>
            </w:r>
          </w:p>
        </w:tc>
      </w:tr>
      <w:tr w:rsidR="002367EC" w:rsidRPr="00CB0BC3" w14:paraId="3BCD3502" w14:textId="77777777" w:rsidTr="00CB0BC3">
        <w:trPr>
          <w:trHeight w:val="113"/>
        </w:trPr>
        <w:tc>
          <w:tcPr>
            <w:tcW w:w="5000" w:type="pct"/>
            <w:gridSpan w:val="23"/>
            <w:shd w:val="clear" w:color="auto" w:fill="auto"/>
            <w:vAlign w:val="center"/>
            <w:hideMark/>
          </w:tcPr>
          <w:p w14:paraId="2F752305" w14:textId="77777777" w:rsidR="00427290" w:rsidRPr="00CB0BC3" w:rsidRDefault="00427290" w:rsidP="00CB0BC3">
            <w:pPr>
              <w:pStyle w:val="afa"/>
              <w:rPr>
                <w:sz w:val="18"/>
                <w:szCs w:val="18"/>
              </w:rPr>
            </w:pPr>
            <w:r w:rsidRPr="00CB0BC3">
              <w:rPr>
                <w:sz w:val="18"/>
                <w:szCs w:val="18"/>
              </w:rPr>
              <w:t>ЕТО № 2 МУП "</w:t>
            </w:r>
            <w:proofErr w:type="spellStart"/>
            <w:r w:rsidRPr="00CB0BC3">
              <w:rPr>
                <w:sz w:val="18"/>
                <w:szCs w:val="18"/>
              </w:rPr>
              <w:t>Липецктеплосеть</w:t>
            </w:r>
            <w:proofErr w:type="spellEnd"/>
            <w:r w:rsidRPr="00CB0BC3">
              <w:rPr>
                <w:sz w:val="18"/>
                <w:szCs w:val="18"/>
              </w:rPr>
              <w:t>"</w:t>
            </w:r>
          </w:p>
        </w:tc>
      </w:tr>
      <w:tr w:rsidR="002367EC" w:rsidRPr="00CB0BC3" w14:paraId="4929FF1D" w14:textId="77777777" w:rsidTr="00CB0BC3">
        <w:trPr>
          <w:trHeight w:val="113"/>
        </w:trPr>
        <w:tc>
          <w:tcPr>
            <w:tcW w:w="152" w:type="pct"/>
            <w:shd w:val="clear" w:color="auto" w:fill="auto"/>
            <w:noWrap/>
            <w:vAlign w:val="center"/>
            <w:hideMark/>
          </w:tcPr>
          <w:p w14:paraId="4A775E6D" w14:textId="77777777" w:rsidR="00427290" w:rsidRPr="00CB0BC3" w:rsidRDefault="00427290" w:rsidP="00CB0BC3">
            <w:pPr>
              <w:pStyle w:val="afa"/>
              <w:rPr>
                <w:sz w:val="18"/>
                <w:szCs w:val="18"/>
              </w:rPr>
            </w:pPr>
            <w:r w:rsidRPr="00CB0BC3">
              <w:rPr>
                <w:sz w:val="18"/>
                <w:szCs w:val="18"/>
              </w:rPr>
              <w:t>1</w:t>
            </w:r>
          </w:p>
        </w:tc>
        <w:tc>
          <w:tcPr>
            <w:tcW w:w="975" w:type="pct"/>
            <w:shd w:val="clear" w:color="auto" w:fill="auto"/>
            <w:vAlign w:val="center"/>
            <w:hideMark/>
          </w:tcPr>
          <w:p w14:paraId="606E4720" w14:textId="13FAF9FF" w:rsidR="00427290" w:rsidRPr="00CB0BC3" w:rsidRDefault="00427290" w:rsidP="00CB0BC3">
            <w:pPr>
              <w:pStyle w:val="afa"/>
              <w:rPr>
                <w:sz w:val="18"/>
                <w:szCs w:val="18"/>
              </w:rPr>
            </w:pPr>
            <w:r w:rsidRPr="00CB0BC3">
              <w:rPr>
                <w:sz w:val="18"/>
                <w:szCs w:val="18"/>
              </w:rPr>
              <w:t>Котельная "Свободный Сокол"</w:t>
            </w:r>
          </w:p>
        </w:tc>
        <w:tc>
          <w:tcPr>
            <w:tcW w:w="127" w:type="pct"/>
            <w:shd w:val="clear" w:color="auto" w:fill="auto"/>
            <w:vAlign w:val="center"/>
            <w:hideMark/>
          </w:tcPr>
          <w:p w14:paraId="01AB7411" w14:textId="77777777" w:rsidR="00427290" w:rsidRPr="00CB0BC3" w:rsidRDefault="00427290" w:rsidP="00CB0BC3">
            <w:pPr>
              <w:pStyle w:val="afa"/>
              <w:rPr>
                <w:sz w:val="18"/>
                <w:szCs w:val="18"/>
              </w:rPr>
            </w:pPr>
            <w:r w:rsidRPr="00CB0BC3">
              <w:rPr>
                <w:sz w:val="18"/>
                <w:szCs w:val="18"/>
              </w:rPr>
              <w:t>4,6</w:t>
            </w:r>
          </w:p>
        </w:tc>
        <w:tc>
          <w:tcPr>
            <w:tcW w:w="147" w:type="pct"/>
            <w:shd w:val="clear" w:color="auto" w:fill="auto"/>
            <w:vAlign w:val="center"/>
            <w:hideMark/>
          </w:tcPr>
          <w:p w14:paraId="299050B2" w14:textId="77777777" w:rsidR="00427290" w:rsidRPr="00CB0BC3" w:rsidRDefault="00427290" w:rsidP="00CB0BC3">
            <w:pPr>
              <w:pStyle w:val="afa"/>
              <w:rPr>
                <w:sz w:val="18"/>
                <w:szCs w:val="18"/>
              </w:rPr>
            </w:pPr>
            <w:r w:rsidRPr="00CB0BC3">
              <w:rPr>
                <w:sz w:val="18"/>
                <w:szCs w:val="18"/>
              </w:rPr>
              <w:t>4,6</w:t>
            </w:r>
          </w:p>
        </w:tc>
        <w:tc>
          <w:tcPr>
            <w:tcW w:w="147" w:type="pct"/>
            <w:shd w:val="clear" w:color="auto" w:fill="auto"/>
            <w:vAlign w:val="center"/>
            <w:hideMark/>
          </w:tcPr>
          <w:p w14:paraId="20749010" w14:textId="77777777" w:rsidR="00427290" w:rsidRPr="00CB0BC3" w:rsidRDefault="00427290" w:rsidP="00CB0BC3">
            <w:pPr>
              <w:pStyle w:val="afa"/>
              <w:rPr>
                <w:sz w:val="18"/>
                <w:szCs w:val="18"/>
              </w:rPr>
            </w:pPr>
            <w:r w:rsidRPr="00CB0BC3">
              <w:rPr>
                <w:sz w:val="18"/>
                <w:szCs w:val="18"/>
              </w:rPr>
              <w:t>4,6</w:t>
            </w:r>
          </w:p>
        </w:tc>
        <w:tc>
          <w:tcPr>
            <w:tcW w:w="147" w:type="pct"/>
            <w:shd w:val="clear" w:color="auto" w:fill="auto"/>
            <w:vAlign w:val="center"/>
            <w:hideMark/>
          </w:tcPr>
          <w:p w14:paraId="32C786A9" w14:textId="77777777" w:rsidR="00427290" w:rsidRPr="00CB0BC3" w:rsidRDefault="00427290" w:rsidP="00CB0BC3">
            <w:pPr>
              <w:pStyle w:val="afa"/>
              <w:rPr>
                <w:sz w:val="18"/>
                <w:szCs w:val="18"/>
              </w:rPr>
            </w:pPr>
            <w:r w:rsidRPr="00CB0BC3">
              <w:rPr>
                <w:sz w:val="18"/>
                <w:szCs w:val="18"/>
              </w:rPr>
              <w:t>4,5</w:t>
            </w:r>
          </w:p>
        </w:tc>
        <w:tc>
          <w:tcPr>
            <w:tcW w:w="3305" w:type="pct"/>
            <w:gridSpan w:val="17"/>
            <w:shd w:val="clear" w:color="auto" w:fill="auto"/>
            <w:vAlign w:val="center"/>
            <w:hideMark/>
          </w:tcPr>
          <w:p w14:paraId="2B85DADC" w14:textId="77777777" w:rsidR="00427290" w:rsidRPr="00CB0BC3" w:rsidRDefault="00427290" w:rsidP="00CB0BC3">
            <w:pPr>
              <w:pStyle w:val="afa"/>
              <w:rPr>
                <w:sz w:val="18"/>
                <w:szCs w:val="18"/>
              </w:rPr>
            </w:pPr>
            <w:r w:rsidRPr="00CB0BC3">
              <w:rPr>
                <w:sz w:val="18"/>
                <w:szCs w:val="18"/>
              </w:rPr>
              <w:t>Закрытие котельной. Переключение тепловой нагрузки потребителей на новую БМК "Свободный Сокол"</w:t>
            </w:r>
          </w:p>
        </w:tc>
      </w:tr>
      <w:tr w:rsidR="002367EC" w:rsidRPr="00CB0BC3" w14:paraId="1FFEA354" w14:textId="77777777" w:rsidTr="00CB0BC3">
        <w:trPr>
          <w:trHeight w:val="113"/>
        </w:trPr>
        <w:tc>
          <w:tcPr>
            <w:tcW w:w="152" w:type="pct"/>
            <w:shd w:val="clear" w:color="auto" w:fill="auto"/>
            <w:noWrap/>
            <w:vAlign w:val="center"/>
            <w:hideMark/>
          </w:tcPr>
          <w:p w14:paraId="6B2CE987" w14:textId="77777777" w:rsidR="00427290" w:rsidRPr="00CB0BC3" w:rsidRDefault="00427290" w:rsidP="00CB0BC3">
            <w:pPr>
              <w:pStyle w:val="afa"/>
              <w:rPr>
                <w:sz w:val="18"/>
                <w:szCs w:val="18"/>
              </w:rPr>
            </w:pPr>
            <w:r w:rsidRPr="00CB0BC3">
              <w:rPr>
                <w:sz w:val="18"/>
                <w:szCs w:val="18"/>
              </w:rPr>
              <w:t>2</w:t>
            </w:r>
          </w:p>
        </w:tc>
        <w:tc>
          <w:tcPr>
            <w:tcW w:w="975" w:type="pct"/>
            <w:shd w:val="clear" w:color="auto" w:fill="auto"/>
            <w:vAlign w:val="center"/>
            <w:hideMark/>
          </w:tcPr>
          <w:p w14:paraId="3507D2C2" w14:textId="77777777" w:rsidR="00427290" w:rsidRPr="00CB0BC3" w:rsidRDefault="00427290" w:rsidP="00CB0BC3">
            <w:pPr>
              <w:pStyle w:val="afa"/>
              <w:rPr>
                <w:sz w:val="18"/>
                <w:szCs w:val="18"/>
              </w:rPr>
            </w:pPr>
            <w:r w:rsidRPr="00CB0BC3">
              <w:rPr>
                <w:sz w:val="18"/>
                <w:szCs w:val="18"/>
              </w:rPr>
              <w:t>Котельная "13 квартал"</w:t>
            </w:r>
          </w:p>
        </w:tc>
        <w:tc>
          <w:tcPr>
            <w:tcW w:w="127" w:type="pct"/>
            <w:shd w:val="clear" w:color="auto" w:fill="auto"/>
            <w:vAlign w:val="center"/>
            <w:hideMark/>
          </w:tcPr>
          <w:p w14:paraId="082D39EA" w14:textId="77777777" w:rsidR="00427290" w:rsidRPr="00CB0BC3" w:rsidRDefault="00427290" w:rsidP="00CB0BC3">
            <w:pPr>
              <w:pStyle w:val="afa"/>
              <w:rPr>
                <w:sz w:val="18"/>
                <w:szCs w:val="18"/>
              </w:rPr>
            </w:pPr>
            <w:r w:rsidRPr="00CB0BC3">
              <w:rPr>
                <w:sz w:val="18"/>
                <w:szCs w:val="18"/>
              </w:rPr>
              <w:t>0,6</w:t>
            </w:r>
          </w:p>
        </w:tc>
        <w:tc>
          <w:tcPr>
            <w:tcW w:w="147" w:type="pct"/>
            <w:shd w:val="clear" w:color="auto" w:fill="auto"/>
            <w:vAlign w:val="center"/>
            <w:hideMark/>
          </w:tcPr>
          <w:p w14:paraId="4A138CE4" w14:textId="77777777" w:rsidR="00427290" w:rsidRPr="00CB0BC3" w:rsidRDefault="00427290" w:rsidP="00CB0BC3">
            <w:pPr>
              <w:pStyle w:val="afa"/>
              <w:rPr>
                <w:sz w:val="18"/>
                <w:szCs w:val="18"/>
              </w:rPr>
            </w:pPr>
            <w:r w:rsidRPr="00CB0BC3">
              <w:rPr>
                <w:sz w:val="18"/>
                <w:szCs w:val="18"/>
              </w:rPr>
              <w:t>0,6</w:t>
            </w:r>
          </w:p>
        </w:tc>
        <w:tc>
          <w:tcPr>
            <w:tcW w:w="147" w:type="pct"/>
            <w:shd w:val="clear" w:color="auto" w:fill="auto"/>
            <w:vAlign w:val="center"/>
            <w:hideMark/>
          </w:tcPr>
          <w:p w14:paraId="6B10DA39" w14:textId="77777777" w:rsidR="00427290" w:rsidRPr="00CB0BC3" w:rsidRDefault="00427290" w:rsidP="00CB0BC3">
            <w:pPr>
              <w:pStyle w:val="afa"/>
              <w:rPr>
                <w:sz w:val="18"/>
                <w:szCs w:val="18"/>
              </w:rPr>
            </w:pPr>
            <w:r w:rsidRPr="00CB0BC3">
              <w:rPr>
                <w:sz w:val="18"/>
                <w:szCs w:val="18"/>
              </w:rPr>
              <w:t>0,6</w:t>
            </w:r>
          </w:p>
        </w:tc>
        <w:tc>
          <w:tcPr>
            <w:tcW w:w="147" w:type="pct"/>
            <w:shd w:val="clear" w:color="auto" w:fill="auto"/>
            <w:vAlign w:val="center"/>
            <w:hideMark/>
          </w:tcPr>
          <w:p w14:paraId="00909CEB" w14:textId="77777777" w:rsidR="00427290" w:rsidRPr="00CB0BC3" w:rsidRDefault="00427290" w:rsidP="00CB0BC3">
            <w:pPr>
              <w:pStyle w:val="afa"/>
              <w:rPr>
                <w:sz w:val="18"/>
                <w:szCs w:val="18"/>
              </w:rPr>
            </w:pPr>
            <w:r w:rsidRPr="00CB0BC3">
              <w:rPr>
                <w:sz w:val="18"/>
                <w:szCs w:val="18"/>
              </w:rPr>
              <w:t>0,6</w:t>
            </w:r>
          </w:p>
        </w:tc>
        <w:tc>
          <w:tcPr>
            <w:tcW w:w="178" w:type="pct"/>
            <w:shd w:val="clear" w:color="auto" w:fill="auto"/>
            <w:vAlign w:val="center"/>
            <w:hideMark/>
          </w:tcPr>
          <w:p w14:paraId="46E09F8A" w14:textId="77777777" w:rsidR="00427290" w:rsidRPr="00CB0BC3" w:rsidRDefault="00427290" w:rsidP="00CB0BC3">
            <w:pPr>
              <w:pStyle w:val="afa"/>
              <w:rPr>
                <w:sz w:val="18"/>
                <w:szCs w:val="18"/>
              </w:rPr>
            </w:pPr>
            <w:r w:rsidRPr="00CB0BC3">
              <w:rPr>
                <w:sz w:val="18"/>
                <w:szCs w:val="18"/>
              </w:rPr>
              <w:t>0,6</w:t>
            </w:r>
          </w:p>
        </w:tc>
        <w:tc>
          <w:tcPr>
            <w:tcW w:w="178" w:type="pct"/>
            <w:shd w:val="clear" w:color="auto" w:fill="auto"/>
            <w:vAlign w:val="center"/>
            <w:hideMark/>
          </w:tcPr>
          <w:p w14:paraId="32554581" w14:textId="77777777" w:rsidR="00427290" w:rsidRPr="00CB0BC3" w:rsidRDefault="00427290" w:rsidP="00CB0BC3">
            <w:pPr>
              <w:pStyle w:val="afa"/>
              <w:rPr>
                <w:sz w:val="18"/>
                <w:szCs w:val="18"/>
              </w:rPr>
            </w:pPr>
            <w:r w:rsidRPr="00CB0BC3">
              <w:rPr>
                <w:sz w:val="18"/>
                <w:szCs w:val="18"/>
              </w:rPr>
              <w:t>0,6</w:t>
            </w:r>
          </w:p>
        </w:tc>
        <w:tc>
          <w:tcPr>
            <w:tcW w:w="178" w:type="pct"/>
            <w:shd w:val="clear" w:color="auto" w:fill="auto"/>
            <w:vAlign w:val="center"/>
            <w:hideMark/>
          </w:tcPr>
          <w:p w14:paraId="0C58390A" w14:textId="77777777" w:rsidR="00427290" w:rsidRPr="00CB0BC3" w:rsidRDefault="00427290" w:rsidP="00CB0BC3">
            <w:pPr>
              <w:pStyle w:val="afa"/>
              <w:rPr>
                <w:sz w:val="18"/>
                <w:szCs w:val="18"/>
              </w:rPr>
            </w:pPr>
            <w:r w:rsidRPr="00CB0BC3">
              <w:rPr>
                <w:sz w:val="18"/>
                <w:szCs w:val="18"/>
              </w:rPr>
              <w:t>0,6</w:t>
            </w:r>
          </w:p>
        </w:tc>
        <w:tc>
          <w:tcPr>
            <w:tcW w:w="199" w:type="pct"/>
            <w:shd w:val="clear" w:color="auto" w:fill="auto"/>
            <w:vAlign w:val="center"/>
            <w:hideMark/>
          </w:tcPr>
          <w:p w14:paraId="2F90D993"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62F7A4EE"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517F3812"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1896DCD0"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6EA1DBF8"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5280B314"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2E62D504"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2092D09F"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3B5A3941"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0F53561F"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0B1B9F22"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3DB493D9"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5398C406"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26A4EC01" w14:textId="77777777" w:rsidR="00427290" w:rsidRPr="00CB0BC3" w:rsidRDefault="00427290" w:rsidP="00CB0BC3">
            <w:pPr>
              <w:pStyle w:val="afa"/>
              <w:rPr>
                <w:sz w:val="18"/>
                <w:szCs w:val="18"/>
              </w:rPr>
            </w:pPr>
            <w:r w:rsidRPr="00CB0BC3">
              <w:rPr>
                <w:sz w:val="18"/>
                <w:szCs w:val="18"/>
              </w:rPr>
              <w:t>0,6</w:t>
            </w:r>
          </w:p>
        </w:tc>
      </w:tr>
      <w:tr w:rsidR="002367EC" w:rsidRPr="00CB0BC3" w14:paraId="6ED2272D" w14:textId="77777777" w:rsidTr="00CB0BC3">
        <w:trPr>
          <w:trHeight w:val="113"/>
        </w:trPr>
        <w:tc>
          <w:tcPr>
            <w:tcW w:w="152" w:type="pct"/>
            <w:shd w:val="clear" w:color="auto" w:fill="auto"/>
            <w:noWrap/>
            <w:vAlign w:val="center"/>
            <w:hideMark/>
          </w:tcPr>
          <w:p w14:paraId="06CC9381" w14:textId="77777777" w:rsidR="00427290" w:rsidRPr="00CB0BC3" w:rsidRDefault="00427290" w:rsidP="00CB0BC3">
            <w:pPr>
              <w:pStyle w:val="afa"/>
              <w:rPr>
                <w:sz w:val="18"/>
                <w:szCs w:val="18"/>
              </w:rPr>
            </w:pPr>
            <w:r w:rsidRPr="00CB0BC3">
              <w:rPr>
                <w:sz w:val="18"/>
                <w:szCs w:val="18"/>
              </w:rPr>
              <w:t>3</w:t>
            </w:r>
          </w:p>
        </w:tc>
        <w:tc>
          <w:tcPr>
            <w:tcW w:w="975" w:type="pct"/>
            <w:shd w:val="clear" w:color="auto" w:fill="auto"/>
            <w:vAlign w:val="center"/>
            <w:hideMark/>
          </w:tcPr>
          <w:p w14:paraId="71436200" w14:textId="77777777" w:rsidR="00427290" w:rsidRPr="00CB0BC3" w:rsidRDefault="00427290" w:rsidP="00CB0BC3">
            <w:pPr>
              <w:pStyle w:val="afa"/>
              <w:rPr>
                <w:sz w:val="18"/>
                <w:szCs w:val="18"/>
              </w:rPr>
            </w:pPr>
            <w:r w:rsidRPr="00CB0BC3">
              <w:rPr>
                <w:sz w:val="18"/>
                <w:szCs w:val="18"/>
              </w:rPr>
              <w:t>Котельная "МСЧ "Свободный Сокол"</w:t>
            </w:r>
          </w:p>
        </w:tc>
        <w:tc>
          <w:tcPr>
            <w:tcW w:w="127" w:type="pct"/>
            <w:shd w:val="clear" w:color="auto" w:fill="auto"/>
            <w:vAlign w:val="center"/>
            <w:hideMark/>
          </w:tcPr>
          <w:p w14:paraId="4113854C" w14:textId="77777777" w:rsidR="00427290" w:rsidRPr="00CB0BC3" w:rsidRDefault="00427290" w:rsidP="00CB0BC3">
            <w:pPr>
              <w:pStyle w:val="afa"/>
              <w:rPr>
                <w:sz w:val="18"/>
                <w:szCs w:val="18"/>
              </w:rPr>
            </w:pPr>
            <w:r w:rsidRPr="00CB0BC3">
              <w:rPr>
                <w:sz w:val="18"/>
                <w:szCs w:val="18"/>
              </w:rPr>
              <w:t>0,1</w:t>
            </w:r>
          </w:p>
        </w:tc>
        <w:tc>
          <w:tcPr>
            <w:tcW w:w="147" w:type="pct"/>
            <w:shd w:val="clear" w:color="auto" w:fill="auto"/>
            <w:vAlign w:val="center"/>
            <w:hideMark/>
          </w:tcPr>
          <w:p w14:paraId="24ED92A5" w14:textId="77777777" w:rsidR="00427290" w:rsidRPr="00CB0BC3" w:rsidRDefault="00427290" w:rsidP="00CB0BC3">
            <w:pPr>
              <w:pStyle w:val="afa"/>
              <w:rPr>
                <w:sz w:val="18"/>
                <w:szCs w:val="18"/>
              </w:rPr>
            </w:pPr>
            <w:r w:rsidRPr="00CB0BC3">
              <w:rPr>
                <w:sz w:val="18"/>
                <w:szCs w:val="18"/>
              </w:rPr>
              <w:t>0,1</w:t>
            </w:r>
          </w:p>
        </w:tc>
        <w:tc>
          <w:tcPr>
            <w:tcW w:w="147" w:type="pct"/>
            <w:shd w:val="clear" w:color="auto" w:fill="auto"/>
            <w:vAlign w:val="center"/>
            <w:hideMark/>
          </w:tcPr>
          <w:p w14:paraId="491F9C35" w14:textId="77777777" w:rsidR="00427290" w:rsidRPr="00CB0BC3" w:rsidRDefault="00427290" w:rsidP="00CB0BC3">
            <w:pPr>
              <w:pStyle w:val="afa"/>
              <w:rPr>
                <w:sz w:val="18"/>
                <w:szCs w:val="18"/>
              </w:rPr>
            </w:pPr>
            <w:r w:rsidRPr="00CB0BC3">
              <w:rPr>
                <w:sz w:val="18"/>
                <w:szCs w:val="18"/>
              </w:rPr>
              <w:t>0,1</w:t>
            </w:r>
          </w:p>
        </w:tc>
        <w:tc>
          <w:tcPr>
            <w:tcW w:w="147" w:type="pct"/>
            <w:shd w:val="clear" w:color="auto" w:fill="auto"/>
            <w:vAlign w:val="center"/>
            <w:hideMark/>
          </w:tcPr>
          <w:p w14:paraId="5CB8760B" w14:textId="77777777" w:rsidR="00427290" w:rsidRPr="00CB0BC3" w:rsidRDefault="00427290" w:rsidP="00CB0BC3">
            <w:pPr>
              <w:pStyle w:val="afa"/>
              <w:rPr>
                <w:sz w:val="18"/>
                <w:szCs w:val="18"/>
              </w:rPr>
            </w:pPr>
            <w:r w:rsidRPr="00CB0BC3">
              <w:rPr>
                <w:sz w:val="18"/>
                <w:szCs w:val="18"/>
              </w:rPr>
              <w:t>0,1</w:t>
            </w:r>
          </w:p>
        </w:tc>
        <w:tc>
          <w:tcPr>
            <w:tcW w:w="178" w:type="pct"/>
            <w:shd w:val="clear" w:color="auto" w:fill="auto"/>
            <w:vAlign w:val="center"/>
            <w:hideMark/>
          </w:tcPr>
          <w:p w14:paraId="2B956734" w14:textId="77777777" w:rsidR="00427290" w:rsidRPr="00CB0BC3" w:rsidRDefault="00427290" w:rsidP="00CB0BC3">
            <w:pPr>
              <w:pStyle w:val="afa"/>
              <w:rPr>
                <w:sz w:val="18"/>
                <w:szCs w:val="18"/>
              </w:rPr>
            </w:pPr>
            <w:r w:rsidRPr="00CB0BC3">
              <w:rPr>
                <w:sz w:val="18"/>
                <w:szCs w:val="18"/>
              </w:rPr>
              <w:t>0,1</w:t>
            </w:r>
          </w:p>
        </w:tc>
        <w:tc>
          <w:tcPr>
            <w:tcW w:w="178" w:type="pct"/>
            <w:shd w:val="clear" w:color="auto" w:fill="auto"/>
            <w:vAlign w:val="center"/>
            <w:hideMark/>
          </w:tcPr>
          <w:p w14:paraId="1DA4FC40" w14:textId="77777777" w:rsidR="00427290" w:rsidRPr="00CB0BC3" w:rsidRDefault="00427290" w:rsidP="00CB0BC3">
            <w:pPr>
              <w:pStyle w:val="afa"/>
              <w:rPr>
                <w:sz w:val="18"/>
                <w:szCs w:val="18"/>
              </w:rPr>
            </w:pPr>
            <w:r w:rsidRPr="00CB0BC3">
              <w:rPr>
                <w:sz w:val="18"/>
                <w:szCs w:val="18"/>
              </w:rPr>
              <w:t>0,1</w:t>
            </w:r>
          </w:p>
        </w:tc>
        <w:tc>
          <w:tcPr>
            <w:tcW w:w="178" w:type="pct"/>
            <w:shd w:val="clear" w:color="auto" w:fill="auto"/>
            <w:vAlign w:val="center"/>
            <w:hideMark/>
          </w:tcPr>
          <w:p w14:paraId="5D6DEC3B" w14:textId="77777777" w:rsidR="00427290" w:rsidRPr="00CB0BC3" w:rsidRDefault="00427290" w:rsidP="00CB0BC3">
            <w:pPr>
              <w:pStyle w:val="afa"/>
              <w:rPr>
                <w:sz w:val="18"/>
                <w:szCs w:val="18"/>
              </w:rPr>
            </w:pPr>
            <w:r w:rsidRPr="00CB0BC3">
              <w:rPr>
                <w:sz w:val="18"/>
                <w:szCs w:val="18"/>
              </w:rPr>
              <w:t>0,1</w:t>
            </w:r>
          </w:p>
        </w:tc>
        <w:tc>
          <w:tcPr>
            <w:tcW w:w="199" w:type="pct"/>
            <w:shd w:val="clear" w:color="auto" w:fill="auto"/>
            <w:vAlign w:val="center"/>
            <w:hideMark/>
          </w:tcPr>
          <w:p w14:paraId="5D0C6A20"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40502D89"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5EEFA76D"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2AF6E574"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5CCD5959"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4CE98CBD"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36C90D98"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5A1B5F60"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6726D9F0"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5883B3E3"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4F98F44A"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39E09925"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785FE73F"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12374EAE" w14:textId="77777777" w:rsidR="00427290" w:rsidRPr="00CB0BC3" w:rsidRDefault="00427290" w:rsidP="00CB0BC3">
            <w:pPr>
              <w:pStyle w:val="afa"/>
              <w:rPr>
                <w:sz w:val="18"/>
                <w:szCs w:val="18"/>
              </w:rPr>
            </w:pPr>
            <w:r w:rsidRPr="00CB0BC3">
              <w:rPr>
                <w:sz w:val="18"/>
                <w:szCs w:val="18"/>
              </w:rPr>
              <w:t>0,1</w:t>
            </w:r>
          </w:p>
        </w:tc>
      </w:tr>
      <w:tr w:rsidR="002367EC" w:rsidRPr="00CB0BC3" w14:paraId="55BA8134" w14:textId="77777777" w:rsidTr="00CB0BC3">
        <w:trPr>
          <w:trHeight w:val="113"/>
        </w:trPr>
        <w:tc>
          <w:tcPr>
            <w:tcW w:w="152" w:type="pct"/>
            <w:shd w:val="clear" w:color="auto" w:fill="auto"/>
            <w:noWrap/>
            <w:vAlign w:val="center"/>
            <w:hideMark/>
          </w:tcPr>
          <w:p w14:paraId="0F35CB82" w14:textId="77777777" w:rsidR="00427290" w:rsidRPr="00CB0BC3" w:rsidRDefault="00427290" w:rsidP="00CB0BC3">
            <w:pPr>
              <w:pStyle w:val="afa"/>
              <w:rPr>
                <w:sz w:val="18"/>
                <w:szCs w:val="18"/>
              </w:rPr>
            </w:pPr>
            <w:r w:rsidRPr="00CB0BC3">
              <w:rPr>
                <w:sz w:val="18"/>
                <w:szCs w:val="18"/>
              </w:rPr>
              <w:t>4</w:t>
            </w:r>
          </w:p>
        </w:tc>
        <w:tc>
          <w:tcPr>
            <w:tcW w:w="975" w:type="pct"/>
            <w:shd w:val="clear" w:color="auto" w:fill="auto"/>
            <w:vAlign w:val="center"/>
            <w:hideMark/>
          </w:tcPr>
          <w:p w14:paraId="1DCCEBC2" w14:textId="77777777" w:rsidR="00427290" w:rsidRPr="00CB0BC3" w:rsidRDefault="00427290" w:rsidP="00CB0BC3">
            <w:pPr>
              <w:pStyle w:val="afa"/>
              <w:rPr>
                <w:sz w:val="18"/>
                <w:szCs w:val="18"/>
              </w:rPr>
            </w:pPr>
            <w:r w:rsidRPr="00CB0BC3">
              <w:rPr>
                <w:sz w:val="18"/>
                <w:szCs w:val="18"/>
              </w:rPr>
              <w:t>Котельная "Центролит"</w:t>
            </w:r>
          </w:p>
        </w:tc>
        <w:tc>
          <w:tcPr>
            <w:tcW w:w="127" w:type="pct"/>
            <w:shd w:val="clear" w:color="auto" w:fill="auto"/>
            <w:vAlign w:val="center"/>
            <w:hideMark/>
          </w:tcPr>
          <w:p w14:paraId="597D276C" w14:textId="77777777" w:rsidR="00427290" w:rsidRPr="00CB0BC3" w:rsidRDefault="00427290" w:rsidP="00CB0BC3">
            <w:pPr>
              <w:pStyle w:val="afa"/>
              <w:rPr>
                <w:sz w:val="18"/>
                <w:szCs w:val="18"/>
              </w:rPr>
            </w:pPr>
            <w:r w:rsidRPr="00CB0BC3">
              <w:rPr>
                <w:sz w:val="18"/>
                <w:szCs w:val="18"/>
              </w:rPr>
              <w:t>5,9</w:t>
            </w:r>
          </w:p>
        </w:tc>
        <w:tc>
          <w:tcPr>
            <w:tcW w:w="147" w:type="pct"/>
            <w:shd w:val="clear" w:color="auto" w:fill="auto"/>
            <w:vAlign w:val="center"/>
            <w:hideMark/>
          </w:tcPr>
          <w:p w14:paraId="315E520C" w14:textId="77777777" w:rsidR="00427290" w:rsidRPr="00CB0BC3" w:rsidRDefault="00427290" w:rsidP="00CB0BC3">
            <w:pPr>
              <w:pStyle w:val="afa"/>
              <w:rPr>
                <w:sz w:val="18"/>
                <w:szCs w:val="18"/>
              </w:rPr>
            </w:pPr>
            <w:r w:rsidRPr="00CB0BC3">
              <w:rPr>
                <w:sz w:val="18"/>
                <w:szCs w:val="18"/>
              </w:rPr>
              <w:t>5,9</w:t>
            </w:r>
          </w:p>
        </w:tc>
        <w:tc>
          <w:tcPr>
            <w:tcW w:w="147" w:type="pct"/>
            <w:shd w:val="clear" w:color="auto" w:fill="auto"/>
            <w:vAlign w:val="center"/>
            <w:hideMark/>
          </w:tcPr>
          <w:p w14:paraId="0A7E5AD9" w14:textId="77777777" w:rsidR="00427290" w:rsidRPr="00CB0BC3" w:rsidRDefault="00427290" w:rsidP="00CB0BC3">
            <w:pPr>
              <w:pStyle w:val="afa"/>
              <w:rPr>
                <w:sz w:val="18"/>
                <w:szCs w:val="18"/>
              </w:rPr>
            </w:pPr>
            <w:r w:rsidRPr="00CB0BC3">
              <w:rPr>
                <w:sz w:val="18"/>
                <w:szCs w:val="18"/>
              </w:rPr>
              <w:t>6,0</w:t>
            </w:r>
          </w:p>
        </w:tc>
        <w:tc>
          <w:tcPr>
            <w:tcW w:w="147" w:type="pct"/>
            <w:shd w:val="clear" w:color="auto" w:fill="auto"/>
            <w:vAlign w:val="center"/>
            <w:hideMark/>
          </w:tcPr>
          <w:p w14:paraId="2C6FEB0F" w14:textId="77777777" w:rsidR="00427290" w:rsidRPr="00CB0BC3" w:rsidRDefault="00427290" w:rsidP="00CB0BC3">
            <w:pPr>
              <w:pStyle w:val="afa"/>
              <w:rPr>
                <w:sz w:val="18"/>
                <w:szCs w:val="18"/>
              </w:rPr>
            </w:pPr>
            <w:r w:rsidRPr="00CB0BC3">
              <w:rPr>
                <w:sz w:val="18"/>
                <w:szCs w:val="18"/>
              </w:rPr>
              <w:t>6,0</w:t>
            </w:r>
          </w:p>
        </w:tc>
        <w:tc>
          <w:tcPr>
            <w:tcW w:w="178" w:type="pct"/>
            <w:shd w:val="clear" w:color="auto" w:fill="auto"/>
            <w:vAlign w:val="center"/>
            <w:hideMark/>
          </w:tcPr>
          <w:p w14:paraId="5C996914" w14:textId="77777777" w:rsidR="00427290" w:rsidRPr="00CB0BC3" w:rsidRDefault="00427290" w:rsidP="00CB0BC3">
            <w:pPr>
              <w:pStyle w:val="afa"/>
              <w:rPr>
                <w:sz w:val="18"/>
                <w:szCs w:val="18"/>
              </w:rPr>
            </w:pPr>
            <w:r w:rsidRPr="00CB0BC3">
              <w:rPr>
                <w:sz w:val="18"/>
                <w:szCs w:val="18"/>
              </w:rPr>
              <w:t>5,9</w:t>
            </w:r>
          </w:p>
        </w:tc>
        <w:tc>
          <w:tcPr>
            <w:tcW w:w="178" w:type="pct"/>
            <w:shd w:val="clear" w:color="auto" w:fill="auto"/>
            <w:vAlign w:val="center"/>
            <w:hideMark/>
          </w:tcPr>
          <w:p w14:paraId="0460FAD0" w14:textId="77777777" w:rsidR="00427290" w:rsidRPr="00CB0BC3" w:rsidRDefault="00427290" w:rsidP="00CB0BC3">
            <w:pPr>
              <w:pStyle w:val="afa"/>
              <w:rPr>
                <w:sz w:val="18"/>
                <w:szCs w:val="18"/>
              </w:rPr>
            </w:pPr>
            <w:r w:rsidRPr="00CB0BC3">
              <w:rPr>
                <w:sz w:val="18"/>
                <w:szCs w:val="18"/>
              </w:rPr>
              <w:t>5,9</w:t>
            </w:r>
          </w:p>
        </w:tc>
        <w:tc>
          <w:tcPr>
            <w:tcW w:w="178" w:type="pct"/>
            <w:shd w:val="clear" w:color="auto" w:fill="auto"/>
            <w:vAlign w:val="center"/>
            <w:hideMark/>
          </w:tcPr>
          <w:p w14:paraId="1782A92C" w14:textId="77777777" w:rsidR="00427290" w:rsidRPr="00CB0BC3" w:rsidRDefault="00427290" w:rsidP="00CB0BC3">
            <w:pPr>
              <w:pStyle w:val="afa"/>
              <w:rPr>
                <w:sz w:val="18"/>
                <w:szCs w:val="18"/>
              </w:rPr>
            </w:pPr>
            <w:r w:rsidRPr="00CB0BC3">
              <w:rPr>
                <w:sz w:val="18"/>
                <w:szCs w:val="18"/>
              </w:rPr>
              <w:t>5,9</w:t>
            </w:r>
          </w:p>
        </w:tc>
        <w:tc>
          <w:tcPr>
            <w:tcW w:w="2771" w:type="pct"/>
            <w:gridSpan w:val="14"/>
            <w:shd w:val="clear" w:color="auto" w:fill="auto"/>
            <w:vAlign w:val="center"/>
            <w:hideMark/>
          </w:tcPr>
          <w:p w14:paraId="0AA0CBE3" w14:textId="77777777" w:rsidR="00427290" w:rsidRPr="00CB0BC3" w:rsidRDefault="00427290" w:rsidP="00CB0BC3">
            <w:pPr>
              <w:pStyle w:val="afa"/>
              <w:rPr>
                <w:sz w:val="18"/>
                <w:szCs w:val="18"/>
              </w:rPr>
            </w:pPr>
            <w:r w:rsidRPr="00CB0BC3">
              <w:rPr>
                <w:sz w:val="18"/>
                <w:szCs w:val="18"/>
              </w:rPr>
              <w:t>Закрытие котельной. Переключение тепловой нагрузки потребителей на новую БМК "</w:t>
            </w:r>
            <w:proofErr w:type="spellStart"/>
            <w:r w:rsidRPr="00CB0BC3">
              <w:rPr>
                <w:sz w:val="18"/>
                <w:szCs w:val="18"/>
              </w:rPr>
              <w:t>Цетролит</w:t>
            </w:r>
            <w:proofErr w:type="spellEnd"/>
            <w:r w:rsidRPr="00CB0BC3">
              <w:rPr>
                <w:sz w:val="18"/>
                <w:szCs w:val="18"/>
              </w:rPr>
              <w:t>"</w:t>
            </w:r>
          </w:p>
        </w:tc>
      </w:tr>
      <w:tr w:rsidR="002367EC" w:rsidRPr="00CB0BC3" w14:paraId="0F2FFDA6" w14:textId="77777777" w:rsidTr="00CB0BC3">
        <w:trPr>
          <w:trHeight w:val="113"/>
        </w:trPr>
        <w:tc>
          <w:tcPr>
            <w:tcW w:w="152" w:type="pct"/>
            <w:shd w:val="clear" w:color="auto" w:fill="auto"/>
            <w:noWrap/>
            <w:vAlign w:val="center"/>
            <w:hideMark/>
          </w:tcPr>
          <w:p w14:paraId="6EFB9B81" w14:textId="77777777" w:rsidR="00427290" w:rsidRPr="00CB0BC3" w:rsidRDefault="00427290" w:rsidP="00CB0BC3">
            <w:pPr>
              <w:pStyle w:val="afa"/>
              <w:rPr>
                <w:sz w:val="18"/>
                <w:szCs w:val="18"/>
              </w:rPr>
            </w:pPr>
            <w:r w:rsidRPr="00CB0BC3">
              <w:rPr>
                <w:sz w:val="18"/>
                <w:szCs w:val="18"/>
              </w:rPr>
              <w:t>5</w:t>
            </w:r>
          </w:p>
        </w:tc>
        <w:tc>
          <w:tcPr>
            <w:tcW w:w="975" w:type="pct"/>
            <w:shd w:val="clear" w:color="auto" w:fill="auto"/>
            <w:vAlign w:val="center"/>
            <w:hideMark/>
          </w:tcPr>
          <w:p w14:paraId="4589881E" w14:textId="77777777" w:rsidR="00427290" w:rsidRPr="00CB0BC3" w:rsidRDefault="00427290" w:rsidP="00CB0BC3">
            <w:pPr>
              <w:pStyle w:val="afa"/>
              <w:rPr>
                <w:sz w:val="18"/>
                <w:szCs w:val="18"/>
              </w:rPr>
            </w:pPr>
            <w:r w:rsidRPr="00CB0BC3">
              <w:rPr>
                <w:sz w:val="18"/>
                <w:szCs w:val="18"/>
              </w:rPr>
              <w:t>Котельная "Электроаппарат"</w:t>
            </w:r>
          </w:p>
        </w:tc>
        <w:tc>
          <w:tcPr>
            <w:tcW w:w="127" w:type="pct"/>
            <w:shd w:val="clear" w:color="auto" w:fill="auto"/>
            <w:vAlign w:val="center"/>
            <w:hideMark/>
          </w:tcPr>
          <w:p w14:paraId="4837C216" w14:textId="77777777" w:rsidR="00427290" w:rsidRPr="00CB0BC3" w:rsidRDefault="00427290" w:rsidP="00CB0BC3">
            <w:pPr>
              <w:pStyle w:val="afa"/>
              <w:rPr>
                <w:sz w:val="18"/>
                <w:szCs w:val="18"/>
              </w:rPr>
            </w:pPr>
            <w:r w:rsidRPr="00CB0BC3">
              <w:rPr>
                <w:sz w:val="18"/>
                <w:szCs w:val="18"/>
              </w:rPr>
              <w:t>0,6</w:t>
            </w:r>
          </w:p>
        </w:tc>
        <w:tc>
          <w:tcPr>
            <w:tcW w:w="147" w:type="pct"/>
            <w:shd w:val="clear" w:color="auto" w:fill="auto"/>
            <w:vAlign w:val="center"/>
            <w:hideMark/>
          </w:tcPr>
          <w:p w14:paraId="1E1DA202" w14:textId="77777777" w:rsidR="00427290" w:rsidRPr="00CB0BC3" w:rsidRDefault="00427290" w:rsidP="00CB0BC3">
            <w:pPr>
              <w:pStyle w:val="afa"/>
              <w:rPr>
                <w:sz w:val="18"/>
                <w:szCs w:val="18"/>
              </w:rPr>
            </w:pPr>
            <w:r w:rsidRPr="00CB0BC3">
              <w:rPr>
                <w:sz w:val="18"/>
                <w:szCs w:val="18"/>
              </w:rPr>
              <w:t>0,6</w:t>
            </w:r>
          </w:p>
        </w:tc>
        <w:tc>
          <w:tcPr>
            <w:tcW w:w="147" w:type="pct"/>
            <w:shd w:val="clear" w:color="auto" w:fill="auto"/>
            <w:vAlign w:val="center"/>
            <w:hideMark/>
          </w:tcPr>
          <w:p w14:paraId="71DCDC4C" w14:textId="77777777" w:rsidR="00427290" w:rsidRPr="00CB0BC3" w:rsidRDefault="00427290" w:rsidP="00CB0BC3">
            <w:pPr>
              <w:pStyle w:val="afa"/>
              <w:rPr>
                <w:sz w:val="18"/>
                <w:szCs w:val="18"/>
              </w:rPr>
            </w:pPr>
            <w:r w:rsidRPr="00CB0BC3">
              <w:rPr>
                <w:sz w:val="18"/>
                <w:szCs w:val="18"/>
              </w:rPr>
              <w:t>0,6</w:t>
            </w:r>
          </w:p>
        </w:tc>
        <w:tc>
          <w:tcPr>
            <w:tcW w:w="147" w:type="pct"/>
            <w:shd w:val="clear" w:color="auto" w:fill="auto"/>
            <w:vAlign w:val="center"/>
            <w:hideMark/>
          </w:tcPr>
          <w:p w14:paraId="40FC4AF1" w14:textId="77777777" w:rsidR="00427290" w:rsidRPr="00CB0BC3" w:rsidRDefault="00427290" w:rsidP="00CB0BC3">
            <w:pPr>
              <w:pStyle w:val="afa"/>
              <w:rPr>
                <w:sz w:val="18"/>
                <w:szCs w:val="18"/>
              </w:rPr>
            </w:pPr>
            <w:r w:rsidRPr="00CB0BC3">
              <w:rPr>
                <w:sz w:val="18"/>
                <w:szCs w:val="18"/>
              </w:rPr>
              <w:t>0,7</w:t>
            </w:r>
          </w:p>
        </w:tc>
        <w:tc>
          <w:tcPr>
            <w:tcW w:w="178" w:type="pct"/>
            <w:shd w:val="clear" w:color="auto" w:fill="auto"/>
            <w:vAlign w:val="center"/>
            <w:hideMark/>
          </w:tcPr>
          <w:p w14:paraId="29D3D8A4" w14:textId="77777777" w:rsidR="00427290" w:rsidRPr="00CB0BC3" w:rsidRDefault="00427290" w:rsidP="00CB0BC3">
            <w:pPr>
              <w:pStyle w:val="afa"/>
              <w:rPr>
                <w:sz w:val="18"/>
                <w:szCs w:val="18"/>
              </w:rPr>
            </w:pPr>
            <w:r w:rsidRPr="00CB0BC3">
              <w:rPr>
                <w:sz w:val="18"/>
                <w:szCs w:val="18"/>
              </w:rPr>
              <w:t>0,6</w:t>
            </w:r>
          </w:p>
        </w:tc>
        <w:tc>
          <w:tcPr>
            <w:tcW w:w="178" w:type="pct"/>
            <w:shd w:val="clear" w:color="auto" w:fill="auto"/>
            <w:vAlign w:val="center"/>
            <w:hideMark/>
          </w:tcPr>
          <w:p w14:paraId="3F2AE44B" w14:textId="77777777" w:rsidR="00427290" w:rsidRPr="00CB0BC3" w:rsidRDefault="00427290" w:rsidP="00CB0BC3">
            <w:pPr>
              <w:pStyle w:val="afa"/>
              <w:rPr>
                <w:sz w:val="18"/>
                <w:szCs w:val="18"/>
              </w:rPr>
            </w:pPr>
            <w:r w:rsidRPr="00CB0BC3">
              <w:rPr>
                <w:sz w:val="18"/>
                <w:szCs w:val="18"/>
              </w:rPr>
              <w:t>0,6</w:t>
            </w:r>
          </w:p>
        </w:tc>
        <w:tc>
          <w:tcPr>
            <w:tcW w:w="178" w:type="pct"/>
            <w:shd w:val="clear" w:color="auto" w:fill="auto"/>
            <w:vAlign w:val="center"/>
            <w:hideMark/>
          </w:tcPr>
          <w:p w14:paraId="6B84ED7B" w14:textId="77777777" w:rsidR="00427290" w:rsidRPr="00CB0BC3" w:rsidRDefault="00427290" w:rsidP="00CB0BC3">
            <w:pPr>
              <w:pStyle w:val="afa"/>
              <w:rPr>
                <w:sz w:val="18"/>
                <w:szCs w:val="18"/>
              </w:rPr>
            </w:pPr>
            <w:r w:rsidRPr="00CB0BC3">
              <w:rPr>
                <w:sz w:val="18"/>
                <w:szCs w:val="18"/>
              </w:rPr>
              <w:t>0,6</w:t>
            </w:r>
          </w:p>
        </w:tc>
        <w:tc>
          <w:tcPr>
            <w:tcW w:w="199" w:type="pct"/>
            <w:shd w:val="clear" w:color="auto" w:fill="auto"/>
            <w:vAlign w:val="center"/>
            <w:hideMark/>
          </w:tcPr>
          <w:p w14:paraId="65977886"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7EF79BA5"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7C1B0984"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34490178"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6FCA1D73"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37D8C235"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119F47A5"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268C36FF"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6C2694FF"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1F2EFBF7"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6884F9D6"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50716F0B"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2ABDCCD8" w14:textId="77777777" w:rsidR="00427290" w:rsidRPr="00CB0BC3" w:rsidRDefault="00427290" w:rsidP="00CB0BC3">
            <w:pPr>
              <w:pStyle w:val="afa"/>
              <w:rPr>
                <w:sz w:val="18"/>
                <w:szCs w:val="18"/>
              </w:rPr>
            </w:pPr>
            <w:r w:rsidRPr="00CB0BC3">
              <w:rPr>
                <w:sz w:val="18"/>
                <w:szCs w:val="18"/>
              </w:rPr>
              <w:t>0,6</w:t>
            </w:r>
          </w:p>
        </w:tc>
        <w:tc>
          <w:tcPr>
            <w:tcW w:w="198" w:type="pct"/>
            <w:shd w:val="clear" w:color="auto" w:fill="auto"/>
            <w:vAlign w:val="center"/>
            <w:hideMark/>
          </w:tcPr>
          <w:p w14:paraId="4E6837C2" w14:textId="77777777" w:rsidR="00427290" w:rsidRPr="00CB0BC3" w:rsidRDefault="00427290" w:rsidP="00CB0BC3">
            <w:pPr>
              <w:pStyle w:val="afa"/>
              <w:rPr>
                <w:sz w:val="18"/>
                <w:szCs w:val="18"/>
              </w:rPr>
            </w:pPr>
            <w:r w:rsidRPr="00CB0BC3">
              <w:rPr>
                <w:sz w:val="18"/>
                <w:szCs w:val="18"/>
              </w:rPr>
              <w:t>0,6</w:t>
            </w:r>
          </w:p>
        </w:tc>
      </w:tr>
      <w:tr w:rsidR="002367EC" w:rsidRPr="00CB0BC3" w14:paraId="3DD5AF34" w14:textId="77777777" w:rsidTr="00CB0BC3">
        <w:trPr>
          <w:trHeight w:val="113"/>
        </w:trPr>
        <w:tc>
          <w:tcPr>
            <w:tcW w:w="152" w:type="pct"/>
            <w:shd w:val="clear" w:color="auto" w:fill="auto"/>
            <w:noWrap/>
            <w:vAlign w:val="center"/>
            <w:hideMark/>
          </w:tcPr>
          <w:p w14:paraId="3F22798F" w14:textId="77777777" w:rsidR="00427290" w:rsidRPr="00CB0BC3" w:rsidRDefault="00427290" w:rsidP="00CB0BC3">
            <w:pPr>
              <w:pStyle w:val="afa"/>
              <w:rPr>
                <w:sz w:val="18"/>
                <w:szCs w:val="18"/>
              </w:rPr>
            </w:pPr>
            <w:r w:rsidRPr="00CB0BC3">
              <w:rPr>
                <w:sz w:val="18"/>
                <w:szCs w:val="18"/>
              </w:rPr>
              <w:t>6</w:t>
            </w:r>
          </w:p>
        </w:tc>
        <w:tc>
          <w:tcPr>
            <w:tcW w:w="975" w:type="pct"/>
            <w:shd w:val="clear" w:color="auto" w:fill="auto"/>
            <w:vAlign w:val="center"/>
            <w:hideMark/>
          </w:tcPr>
          <w:p w14:paraId="289E3BE4" w14:textId="77777777" w:rsidR="00427290" w:rsidRPr="00CB0BC3" w:rsidRDefault="00427290" w:rsidP="00CB0BC3">
            <w:pPr>
              <w:pStyle w:val="afa"/>
              <w:rPr>
                <w:sz w:val="18"/>
                <w:szCs w:val="18"/>
              </w:rPr>
            </w:pPr>
            <w:r w:rsidRPr="00CB0BC3">
              <w:rPr>
                <w:sz w:val="18"/>
                <w:szCs w:val="18"/>
              </w:rPr>
              <w:t>Котельная "108 квартал"</w:t>
            </w:r>
          </w:p>
        </w:tc>
        <w:tc>
          <w:tcPr>
            <w:tcW w:w="127" w:type="pct"/>
            <w:shd w:val="clear" w:color="auto" w:fill="auto"/>
            <w:vAlign w:val="center"/>
            <w:hideMark/>
          </w:tcPr>
          <w:p w14:paraId="596C649B" w14:textId="77777777" w:rsidR="00427290" w:rsidRPr="00CB0BC3" w:rsidRDefault="00427290" w:rsidP="00CB0BC3">
            <w:pPr>
              <w:pStyle w:val="afa"/>
              <w:rPr>
                <w:sz w:val="18"/>
                <w:szCs w:val="18"/>
              </w:rPr>
            </w:pPr>
            <w:r w:rsidRPr="00CB0BC3">
              <w:rPr>
                <w:sz w:val="18"/>
                <w:szCs w:val="18"/>
              </w:rPr>
              <w:t>0,2</w:t>
            </w:r>
          </w:p>
        </w:tc>
        <w:tc>
          <w:tcPr>
            <w:tcW w:w="147" w:type="pct"/>
            <w:shd w:val="clear" w:color="auto" w:fill="auto"/>
            <w:vAlign w:val="center"/>
            <w:hideMark/>
          </w:tcPr>
          <w:p w14:paraId="2E5C72CA" w14:textId="77777777" w:rsidR="00427290" w:rsidRPr="00CB0BC3" w:rsidRDefault="00427290" w:rsidP="00CB0BC3">
            <w:pPr>
              <w:pStyle w:val="afa"/>
              <w:rPr>
                <w:sz w:val="18"/>
                <w:szCs w:val="18"/>
              </w:rPr>
            </w:pPr>
            <w:r w:rsidRPr="00CB0BC3">
              <w:rPr>
                <w:sz w:val="18"/>
                <w:szCs w:val="18"/>
              </w:rPr>
              <w:t>0,2</w:t>
            </w:r>
          </w:p>
        </w:tc>
        <w:tc>
          <w:tcPr>
            <w:tcW w:w="147" w:type="pct"/>
            <w:shd w:val="clear" w:color="auto" w:fill="auto"/>
            <w:vAlign w:val="center"/>
            <w:hideMark/>
          </w:tcPr>
          <w:p w14:paraId="2BAC791D" w14:textId="77777777" w:rsidR="00427290" w:rsidRPr="00CB0BC3" w:rsidRDefault="00427290" w:rsidP="00CB0BC3">
            <w:pPr>
              <w:pStyle w:val="afa"/>
              <w:rPr>
                <w:sz w:val="18"/>
                <w:szCs w:val="18"/>
              </w:rPr>
            </w:pPr>
            <w:r w:rsidRPr="00CB0BC3">
              <w:rPr>
                <w:sz w:val="18"/>
                <w:szCs w:val="18"/>
              </w:rPr>
              <w:t>0,2</w:t>
            </w:r>
          </w:p>
        </w:tc>
        <w:tc>
          <w:tcPr>
            <w:tcW w:w="147" w:type="pct"/>
            <w:shd w:val="clear" w:color="auto" w:fill="auto"/>
            <w:vAlign w:val="center"/>
            <w:hideMark/>
          </w:tcPr>
          <w:p w14:paraId="12AF1D30" w14:textId="77777777" w:rsidR="00427290" w:rsidRPr="00CB0BC3" w:rsidRDefault="00427290" w:rsidP="00CB0BC3">
            <w:pPr>
              <w:pStyle w:val="afa"/>
              <w:rPr>
                <w:sz w:val="18"/>
                <w:szCs w:val="18"/>
              </w:rPr>
            </w:pPr>
            <w:r w:rsidRPr="00CB0BC3">
              <w:rPr>
                <w:sz w:val="18"/>
                <w:szCs w:val="18"/>
              </w:rPr>
              <w:t>0,2</w:t>
            </w:r>
          </w:p>
        </w:tc>
        <w:tc>
          <w:tcPr>
            <w:tcW w:w="178" w:type="pct"/>
            <w:shd w:val="clear" w:color="auto" w:fill="auto"/>
            <w:vAlign w:val="center"/>
            <w:hideMark/>
          </w:tcPr>
          <w:p w14:paraId="62FF7122" w14:textId="77777777" w:rsidR="00427290" w:rsidRPr="00CB0BC3" w:rsidRDefault="00427290" w:rsidP="00CB0BC3">
            <w:pPr>
              <w:pStyle w:val="afa"/>
              <w:rPr>
                <w:sz w:val="18"/>
                <w:szCs w:val="18"/>
              </w:rPr>
            </w:pPr>
            <w:r w:rsidRPr="00CB0BC3">
              <w:rPr>
                <w:sz w:val="18"/>
                <w:szCs w:val="18"/>
              </w:rPr>
              <w:t>0,2</w:t>
            </w:r>
          </w:p>
        </w:tc>
        <w:tc>
          <w:tcPr>
            <w:tcW w:w="178" w:type="pct"/>
            <w:shd w:val="clear" w:color="auto" w:fill="auto"/>
            <w:vAlign w:val="center"/>
            <w:hideMark/>
          </w:tcPr>
          <w:p w14:paraId="7CA4161E" w14:textId="77777777" w:rsidR="00427290" w:rsidRPr="00CB0BC3" w:rsidRDefault="00427290" w:rsidP="00CB0BC3">
            <w:pPr>
              <w:pStyle w:val="afa"/>
              <w:rPr>
                <w:sz w:val="18"/>
                <w:szCs w:val="18"/>
              </w:rPr>
            </w:pPr>
            <w:r w:rsidRPr="00CB0BC3">
              <w:rPr>
                <w:sz w:val="18"/>
                <w:szCs w:val="18"/>
              </w:rPr>
              <w:t>0,2</w:t>
            </w:r>
          </w:p>
        </w:tc>
        <w:tc>
          <w:tcPr>
            <w:tcW w:w="178" w:type="pct"/>
            <w:shd w:val="clear" w:color="auto" w:fill="auto"/>
            <w:vAlign w:val="center"/>
            <w:hideMark/>
          </w:tcPr>
          <w:p w14:paraId="3DF164E6" w14:textId="77777777" w:rsidR="00427290" w:rsidRPr="00CB0BC3" w:rsidRDefault="00427290" w:rsidP="00CB0BC3">
            <w:pPr>
              <w:pStyle w:val="afa"/>
              <w:rPr>
                <w:sz w:val="18"/>
                <w:szCs w:val="18"/>
              </w:rPr>
            </w:pPr>
            <w:r w:rsidRPr="00CB0BC3">
              <w:rPr>
                <w:sz w:val="18"/>
                <w:szCs w:val="18"/>
              </w:rPr>
              <w:t>0,2</w:t>
            </w:r>
          </w:p>
        </w:tc>
        <w:tc>
          <w:tcPr>
            <w:tcW w:w="199" w:type="pct"/>
            <w:shd w:val="clear" w:color="auto" w:fill="auto"/>
            <w:vAlign w:val="center"/>
            <w:hideMark/>
          </w:tcPr>
          <w:p w14:paraId="70B8A9E3"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775A5D9A"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60C5CB9D"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1F212AD1"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5674532A"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47A757C9"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79DF9893"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11ED4873"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57011FCB"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612D9B8A"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2DB4F372"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11EC2EFD"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2CD359D5"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432A0384" w14:textId="77777777" w:rsidR="00427290" w:rsidRPr="00CB0BC3" w:rsidRDefault="00427290" w:rsidP="00CB0BC3">
            <w:pPr>
              <w:pStyle w:val="afa"/>
              <w:rPr>
                <w:sz w:val="18"/>
                <w:szCs w:val="18"/>
              </w:rPr>
            </w:pPr>
            <w:r w:rsidRPr="00CB0BC3">
              <w:rPr>
                <w:sz w:val="18"/>
                <w:szCs w:val="18"/>
              </w:rPr>
              <w:t>0,2</w:t>
            </w:r>
          </w:p>
        </w:tc>
      </w:tr>
      <w:tr w:rsidR="002367EC" w:rsidRPr="00CB0BC3" w14:paraId="530C633C" w14:textId="77777777" w:rsidTr="00CB0BC3">
        <w:trPr>
          <w:trHeight w:val="113"/>
        </w:trPr>
        <w:tc>
          <w:tcPr>
            <w:tcW w:w="152" w:type="pct"/>
            <w:shd w:val="clear" w:color="auto" w:fill="auto"/>
            <w:noWrap/>
            <w:vAlign w:val="center"/>
            <w:hideMark/>
          </w:tcPr>
          <w:p w14:paraId="49AF25F9" w14:textId="77777777" w:rsidR="00427290" w:rsidRPr="00CB0BC3" w:rsidRDefault="00427290" w:rsidP="00CB0BC3">
            <w:pPr>
              <w:pStyle w:val="afa"/>
              <w:rPr>
                <w:sz w:val="18"/>
                <w:szCs w:val="18"/>
              </w:rPr>
            </w:pPr>
            <w:r w:rsidRPr="00CB0BC3">
              <w:rPr>
                <w:sz w:val="18"/>
                <w:szCs w:val="18"/>
              </w:rPr>
              <w:t>7</w:t>
            </w:r>
          </w:p>
        </w:tc>
        <w:tc>
          <w:tcPr>
            <w:tcW w:w="975" w:type="pct"/>
            <w:shd w:val="clear" w:color="auto" w:fill="auto"/>
            <w:vAlign w:val="center"/>
            <w:hideMark/>
          </w:tcPr>
          <w:p w14:paraId="5F509141" w14:textId="77777777" w:rsidR="00427290" w:rsidRPr="00CB0BC3" w:rsidRDefault="00427290" w:rsidP="00CB0BC3">
            <w:pPr>
              <w:pStyle w:val="afa"/>
              <w:rPr>
                <w:sz w:val="18"/>
                <w:szCs w:val="18"/>
              </w:rPr>
            </w:pPr>
            <w:r w:rsidRPr="00CB0BC3">
              <w:rPr>
                <w:sz w:val="18"/>
                <w:szCs w:val="18"/>
              </w:rPr>
              <w:t>Котельная "Улица Баумана, д. 296"</w:t>
            </w:r>
          </w:p>
        </w:tc>
        <w:tc>
          <w:tcPr>
            <w:tcW w:w="127" w:type="pct"/>
            <w:shd w:val="clear" w:color="auto" w:fill="auto"/>
            <w:vAlign w:val="center"/>
            <w:hideMark/>
          </w:tcPr>
          <w:p w14:paraId="30E1559D" w14:textId="77777777" w:rsidR="00427290" w:rsidRPr="00CB0BC3" w:rsidRDefault="00427290" w:rsidP="00CB0BC3">
            <w:pPr>
              <w:pStyle w:val="afa"/>
              <w:rPr>
                <w:sz w:val="18"/>
                <w:szCs w:val="18"/>
              </w:rPr>
            </w:pPr>
            <w:r w:rsidRPr="00CB0BC3">
              <w:rPr>
                <w:sz w:val="18"/>
                <w:szCs w:val="18"/>
              </w:rPr>
              <w:t>0,9</w:t>
            </w:r>
          </w:p>
        </w:tc>
        <w:tc>
          <w:tcPr>
            <w:tcW w:w="147" w:type="pct"/>
            <w:shd w:val="clear" w:color="auto" w:fill="auto"/>
            <w:vAlign w:val="center"/>
            <w:hideMark/>
          </w:tcPr>
          <w:p w14:paraId="4F9E2A32" w14:textId="77777777" w:rsidR="00427290" w:rsidRPr="00CB0BC3" w:rsidRDefault="00427290" w:rsidP="00CB0BC3">
            <w:pPr>
              <w:pStyle w:val="afa"/>
              <w:rPr>
                <w:sz w:val="18"/>
                <w:szCs w:val="18"/>
              </w:rPr>
            </w:pPr>
            <w:r w:rsidRPr="00CB0BC3">
              <w:rPr>
                <w:sz w:val="18"/>
                <w:szCs w:val="18"/>
              </w:rPr>
              <w:t>0,9</w:t>
            </w:r>
          </w:p>
        </w:tc>
        <w:tc>
          <w:tcPr>
            <w:tcW w:w="147" w:type="pct"/>
            <w:shd w:val="clear" w:color="auto" w:fill="auto"/>
            <w:vAlign w:val="center"/>
            <w:hideMark/>
          </w:tcPr>
          <w:p w14:paraId="01C5A8EB" w14:textId="77777777" w:rsidR="00427290" w:rsidRPr="00CB0BC3" w:rsidRDefault="00427290" w:rsidP="00CB0BC3">
            <w:pPr>
              <w:pStyle w:val="afa"/>
              <w:rPr>
                <w:sz w:val="18"/>
                <w:szCs w:val="18"/>
              </w:rPr>
            </w:pPr>
            <w:r w:rsidRPr="00CB0BC3">
              <w:rPr>
                <w:sz w:val="18"/>
                <w:szCs w:val="18"/>
              </w:rPr>
              <w:t>0,9</w:t>
            </w:r>
          </w:p>
        </w:tc>
        <w:tc>
          <w:tcPr>
            <w:tcW w:w="147" w:type="pct"/>
            <w:shd w:val="clear" w:color="auto" w:fill="auto"/>
            <w:vAlign w:val="center"/>
            <w:hideMark/>
          </w:tcPr>
          <w:p w14:paraId="16EDF04D" w14:textId="77777777" w:rsidR="00427290" w:rsidRPr="00CB0BC3" w:rsidRDefault="00427290" w:rsidP="00CB0BC3">
            <w:pPr>
              <w:pStyle w:val="afa"/>
              <w:rPr>
                <w:sz w:val="18"/>
                <w:szCs w:val="18"/>
              </w:rPr>
            </w:pPr>
            <w:r w:rsidRPr="00CB0BC3">
              <w:rPr>
                <w:sz w:val="18"/>
                <w:szCs w:val="18"/>
              </w:rPr>
              <w:t>0,9</w:t>
            </w:r>
          </w:p>
        </w:tc>
        <w:tc>
          <w:tcPr>
            <w:tcW w:w="178" w:type="pct"/>
            <w:shd w:val="clear" w:color="auto" w:fill="auto"/>
            <w:vAlign w:val="center"/>
            <w:hideMark/>
          </w:tcPr>
          <w:p w14:paraId="412884E7" w14:textId="77777777" w:rsidR="00427290" w:rsidRPr="00CB0BC3" w:rsidRDefault="00427290" w:rsidP="00CB0BC3">
            <w:pPr>
              <w:pStyle w:val="afa"/>
              <w:rPr>
                <w:sz w:val="18"/>
                <w:szCs w:val="18"/>
              </w:rPr>
            </w:pPr>
            <w:r w:rsidRPr="00CB0BC3">
              <w:rPr>
                <w:sz w:val="18"/>
                <w:szCs w:val="18"/>
              </w:rPr>
              <w:t>0,9</w:t>
            </w:r>
          </w:p>
        </w:tc>
        <w:tc>
          <w:tcPr>
            <w:tcW w:w="178" w:type="pct"/>
            <w:shd w:val="clear" w:color="auto" w:fill="auto"/>
            <w:vAlign w:val="center"/>
            <w:hideMark/>
          </w:tcPr>
          <w:p w14:paraId="4A7F74F9" w14:textId="77777777" w:rsidR="00427290" w:rsidRPr="00CB0BC3" w:rsidRDefault="00427290" w:rsidP="00CB0BC3">
            <w:pPr>
              <w:pStyle w:val="afa"/>
              <w:rPr>
                <w:sz w:val="18"/>
                <w:szCs w:val="18"/>
              </w:rPr>
            </w:pPr>
            <w:r w:rsidRPr="00CB0BC3">
              <w:rPr>
                <w:sz w:val="18"/>
                <w:szCs w:val="18"/>
              </w:rPr>
              <w:t>0,9</w:t>
            </w:r>
          </w:p>
        </w:tc>
        <w:tc>
          <w:tcPr>
            <w:tcW w:w="178" w:type="pct"/>
            <w:shd w:val="clear" w:color="auto" w:fill="auto"/>
            <w:vAlign w:val="center"/>
            <w:hideMark/>
          </w:tcPr>
          <w:p w14:paraId="16B7533F" w14:textId="77777777" w:rsidR="00427290" w:rsidRPr="00CB0BC3" w:rsidRDefault="00427290" w:rsidP="00CB0BC3">
            <w:pPr>
              <w:pStyle w:val="afa"/>
              <w:rPr>
                <w:sz w:val="18"/>
                <w:szCs w:val="18"/>
              </w:rPr>
            </w:pPr>
            <w:r w:rsidRPr="00CB0BC3">
              <w:rPr>
                <w:sz w:val="18"/>
                <w:szCs w:val="18"/>
              </w:rPr>
              <w:t>0,9</w:t>
            </w:r>
          </w:p>
        </w:tc>
        <w:tc>
          <w:tcPr>
            <w:tcW w:w="199" w:type="pct"/>
            <w:shd w:val="clear" w:color="auto" w:fill="auto"/>
            <w:vAlign w:val="center"/>
            <w:hideMark/>
          </w:tcPr>
          <w:p w14:paraId="120142C0" w14:textId="77777777" w:rsidR="00427290" w:rsidRPr="00CB0BC3" w:rsidRDefault="00427290" w:rsidP="00CB0BC3">
            <w:pPr>
              <w:pStyle w:val="afa"/>
              <w:rPr>
                <w:sz w:val="18"/>
                <w:szCs w:val="18"/>
              </w:rPr>
            </w:pPr>
            <w:r w:rsidRPr="00CB0BC3">
              <w:rPr>
                <w:sz w:val="18"/>
                <w:szCs w:val="18"/>
              </w:rPr>
              <w:t>0,9</w:t>
            </w:r>
          </w:p>
        </w:tc>
        <w:tc>
          <w:tcPr>
            <w:tcW w:w="198" w:type="pct"/>
            <w:shd w:val="clear" w:color="auto" w:fill="auto"/>
            <w:vAlign w:val="center"/>
            <w:hideMark/>
          </w:tcPr>
          <w:p w14:paraId="556A6F54" w14:textId="77777777" w:rsidR="00427290" w:rsidRPr="00CB0BC3" w:rsidRDefault="00427290" w:rsidP="00CB0BC3">
            <w:pPr>
              <w:pStyle w:val="afa"/>
              <w:rPr>
                <w:sz w:val="18"/>
                <w:szCs w:val="18"/>
              </w:rPr>
            </w:pPr>
            <w:r w:rsidRPr="00CB0BC3">
              <w:rPr>
                <w:sz w:val="18"/>
                <w:szCs w:val="18"/>
              </w:rPr>
              <w:t>0,9</w:t>
            </w:r>
          </w:p>
        </w:tc>
        <w:tc>
          <w:tcPr>
            <w:tcW w:w="198" w:type="pct"/>
            <w:shd w:val="clear" w:color="auto" w:fill="auto"/>
            <w:vAlign w:val="center"/>
            <w:hideMark/>
          </w:tcPr>
          <w:p w14:paraId="6F3DD077" w14:textId="77777777" w:rsidR="00427290" w:rsidRPr="00CB0BC3" w:rsidRDefault="00427290" w:rsidP="00CB0BC3">
            <w:pPr>
              <w:pStyle w:val="afa"/>
              <w:rPr>
                <w:sz w:val="18"/>
                <w:szCs w:val="18"/>
              </w:rPr>
            </w:pPr>
            <w:r w:rsidRPr="00CB0BC3">
              <w:rPr>
                <w:sz w:val="18"/>
                <w:szCs w:val="18"/>
              </w:rPr>
              <w:t>0,9</w:t>
            </w:r>
          </w:p>
        </w:tc>
        <w:tc>
          <w:tcPr>
            <w:tcW w:w="198" w:type="pct"/>
            <w:shd w:val="clear" w:color="auto" w:fill="auto"/>
            <w:vAlign w:val="center"/>
            <w:hideMark/>
          </w:tcPr>
          <w:p w14:paraId="3173551A" w14:textId="77777777" w:rsidR="00427290" w:rsidRPr="00CB0BC3" w:rsidRDefault="00427290" w:rsidP="00CB0BC3">
            <w:pPr>
              <w:pStyle w:val="afa"/>
              <w:rPr>
                <w:sz w:val="18"/>
                <w:szCs w:val="18"/>
              </w:rPr>
            </w:pPr>
            <w:r w:rsidRPr="00CB0BC3">
              <w:rPr>
                <w:sz w:val="18"/>
                <w:szCs w:val="18"/>
              </w:rPr>
              <w:t>0,9</w:t>
            </w:r>
          </w:p>
        </w:tc>
        <w:tc>
          <w:tcPr>
            <w:tcW w:w="198" w:type="pct"/>
            <w:shd w:val="clear" w:color="auto" w:fill="auto"/>
            <w:vAlign w:val="center"/>
            <w:hideMark/>
          </w:tcPr>
          <w:p w14:paraId="30948144" w14:textId="77777777" w:rsidR="00427290" w:rsidRPr="00CB0BC3" w:rsidRDefault="00427290" w:rsidP="00CB0BC3">
            <w:pPr>
              <w:pStyle w:val="afa"/>
              <w:rPr>
                <w:sz w:val="18"/>
                <w:szCs w:val="18"/>
              </w:rPr>
            </w:pPr>
            <w:r w:rsidRPr="00CB0BC3">
              <w:rPr>
                <w:sz w:val="18"/>
                <w:szCs w:val="18"/>
              </w:rPr>
              <w:t>0,9</w:t>
            </w:r>
          </w:p>
        </w:tc>
        <w:tc>
          <w:tcPr>
            <w:tcW w:w="198" w:type="pct"/>
            <w:shd w:val="clear" w:color="auto" w:fill="auto"/>
            <w:vAlign w:val="center"/>
            <w:hideMark/>
          </w:tcPr>
          <w:p w14:paraId="4C2FD7BB" w14:textId="77777777" w:rsidR="00427290" w:rsidRPr="00CB0BC3" w:rsidRDefault="00427290" w:rsidP="00CB0BC3">
            <w:pPr>
              <w:pStyle w:val="afa"/>
              <w:rPr>
                <w:sz w:val="18"/>
                <w:szCs w:val="18"/>
              </w:rPr>
            </w:pPr>
            <w:r w:rsidRPr="00CB0BC3">
              <w:rPr>
                <w:sz w:val="18"/>
                <w:szCs w:val="18"/>
              </w:rPr>
              <w:t>0,9</w:t>
            </w:r>
          </w:p>
        </w:tc>
        <w:tc>
          <w:tcPr>
            <w:tcW w:w="198" w:type="pct"/>
            <w:shd w:val="clear" w:color="auto" w:fill="auto"/>
            <w:vAlign w:val="center"/>
            <w:hideMark/>
          </w:tcPr>
          <w:p w14:paraId="62740C74" w14:textId="77777777" w:rsidR="00427290" w:rsidRPr="00CB0BC3" w:rsidRDefault="00427290" w:rsidP="00CB0BC3">
            <w:pPr>
              <w:pStyle w:val="afa"/>
              <w:rPr>
                <w:sz w:val="18"/>
                <w:szCs w:val="18"/>
              </w:rPr>
            </w:pPr>
            <w:r w:rsidRPr="00CB0BC3">
              <w:rPr>
                <w:sz w:val="18"/>
                <w:szCs w:val="18"/>
              </w:rPr>
              <w:t>0,9</w:t>
            </w:r>
          </w:p>
        </w:tc>
        <w:tc>
          <w:tcPr>
            <w:tcW w:w="198" w:type="pct"/>
            <w:shd w:val="clear" w:color="auto" w:fill="auto"/>
            <w:vAlign w:val="center"/>
            <w:hideMark/>
          </w:tcPr>
          <w:p w14:paraId="190EB115" w14:textId="77777777" w:rsidR="00427290" w:rsidRPr="00CB0BC3" w:rsidRDefault="00427290" w:rsidP="00CB0BC3">
            <w:pPr>
              <w:pStyle w:val="afa"/>
              <w:rPr>
                <w:sz w:val="18"/>
                <w:szCs w:val="18"/>
              </w:rPr>
            </w:pPr>
            <w:r w:rsidRPr="00CB0BC3">
              <w:rPr>
                <w:sz w:val="18"/>
                <w:szCs w:val="18"/>
              </w:rPr>
              <w:t>0,9</w:t>
            </w:r>
          </w:p>
        </w:tc>
        <w:tc>
          <w:tcPr>
            <w:tcW w:w="198" w:type="pct"/>
            <w:shd w:val="clear" w:color="auto" w:fill="auto"/>
            <w:vAlign w:val="center"/>
            <w:hideMark/>
          </w:tcPr>
          <w:p w14:paraId="63AC3E88" w14:textId="77777777" w:rsidR="00427290" w:rsidRPr="00CB0BC3" w:rsidRDefault="00427290" w:rsidP="00CB0BC3">
            <w:pPr>
              <w:pStyle w:val="afa"/>
              <w:rPr>
                <w:sz w:val="18"/>
                <w:szCs w:val="18"/>
              </w:rPr>
            </w:pPr>
            <w:r w:rsidRPr="00CB0BC3">
              <w:rPr>
                <w:sz w:val="18"/>
                <w:szCs w:val="18"/>
              </w:rPr>
              <w:t>0,9</w:t>
            </w:r>
          </w:p>
        </w:tc>
        <w:tc>
          <w:tcPr>
            <w:tcW w:w="198" w:type="pct"/>
            <w:shd w:val="clear" w:color="auto" w:fill="auto"/>
            <w:vAlign w:val="center"/>
            <w:hideMark/>
          </w:tcPr>
          <w:p w14:paraId="61E7C152" w14:textId="77777777" w:rsidR="00427290" w:rsidRPr="00CB0BC3" w:rsidRDefault="00427290" w:rsidP="00CB0BC3">
            <w:pPr>
              <w:pStyle w:val="afa"/>
              <w:rPr>
                <w:sz w:val="18"/>
                <w:szCs w:val="18"/>
              </w:rPr>
            </w:pPr>
            <w:r w:rsidRPr="00CB0BC3">
              <w:rPr>
                <w:sz w:val="18"/>
                <w:szCs w:val="18"/>
              </w:rPr>
              <w:t>0,9</w:t>
            </w:r>
          </w:p>
        </w:tc>
        <w:tc>
          <w:tcPr>
            <w:tcW w:w="198" w:type="pct"/>
            <w:shd w:val="clear" w:color="auto" w:fill="auto"/>
            <w:vAlign w:val="center"/>
            <w:hideMark/>
          </w:tcPr>
          <w:p w14:paraId="12F03F6F" w14:textId="77777777" w:rsidR="00427290" w:rsidRPr="00CB0BC3" w:rsidRDefault="00427290" w:rsidP="00CB0BC3">
            <w:pPr>
              <w:pStyle w:val="afa"/>
              <w:rPr>
                <w:sz w:val="18"/>
                <w:szCs w:val="18"/>
              </w:rPr>
            </w:pPr>
            <w:r w:rsidRPr="00CB0BC3">
              <w:rPr>
                <w:sz w:val="18"/>
                <w:szCs w:val="18"/>
              </w:rPr>
              <w:t>0,9</w:t>
            </w:r>
          </w:p>
        </w:tc>
        <w:tc>
          <w:tcPr>
            <w:tcW w:w="198" w:type="pct"/>
            <w:shd w:val="clear" w:color="auto" w:fill="auto"/>
            <w:vAlign w:val="center"/>
            <w:hideMark/>
          </w:tcPr>
          <w:p w14:paraId="25BE343B" w14:textId="77777777" w:rsidR="00427290" w:rsidRPr="00CB0BC3" w:rsidRDefault="00427290" w:rsidP="00CB0BC3">
            <w:pPr>
              <w:pStyle w:val="afa"/>
              <w:rPr>
                <w:sz w:val="18"/>
                <w:szCs w:val="18"/>
              </w:rPr>
            </w:pPr>
            <w:r w:rsidRPr="00CB0BC3">
              <w:rPr>
                <w:sz w:val="18"/>
                <w:szCs w:val="18"/>
              </w:rPr>
              <w:t>0,9</w:t>
            </w:r>
          </w:p>
        </w:tc>
        <w:tc>
          <w:tcPr>
            <w:tcW w:w="198" w:type="pct"/>
            <w:shd w:val="clear" w:color="auto" w:fill="auto"/>
            <w:vAlign w:val="center"/>
            <w:hideMark/>
          </w:tcPr>
          <w:p w14:paraId="0CE68A09" w14:textId="77777777" w:rsidR="00427290" w:rsidRPr="00CB0BC3" w:rsidRDefault="00427290" w:rsidP="00CB0BC3">
            <w:pPr>
              <w:pStyle w:val="afa"/>
              <w:rPr>
                <w:sz w:val="18"/>
                <w:szCs w:val="18"/>
              </w:rPr>
            </w:pPr>
            <w:r w:rsidRPr="00CB0BC3">
              <w:rPr>
                <w:sz w:val="18"/>
                <w:szCs w:val="18"/>
              </w:rPr>
              <w:t>0,9</w:t>
            </w:r>
          </w:p>
        </w:tc>
        <w:tc>
          <w:tcPr>
            <w:tcW w:w="198" w:type="pct"/>
            <w:shd w:val="clear" w:color="auto" w:fill="auto"/>
            <w:vAlign w:val="center"/>
            <w:hideMark/>
          </w:tcPr>
          <w:p w14:paraId="034A4381" w14:textId="77777777" w:rsidR="00427290" w:rsidRPr="00CB0BC3" w:rsidRDefault="00427290" w:rsidP="00CB0BC3">
            <w:pPr>
              <w:pStyle w:val="afa"/>
              <w:rPr>
                <w:sz w:val="18"/>
                <w:szCs w:val="18"/>
              </w:rPr>
            </w:pPr>
            <w:r w:rsidRPr="00CB0BC3">
              <w:rPr>
                <w:sz w:val="18"/>
                <w:szCs w:val="18"/>
              </w:rPr>
              <w:t>0,9</w:t>
            </w:r>
          </w:p>
        </w:tc>
      </w:tr>
      <w:tr w:rsidR="002367EC" w:rsidRPr="00CB0BC3" w14:paraId="53011A9C" w14:textId="77777777" w:rsidTr="00CB0BC3">
        <w:trPr>
          <w:trHeight w:val="113"/>
        </w:trPr>
        <w:tc>
          <w:tcPr>
            <w:tcW w:w="152" w:type="pct"/>
            <w:shd w:val="clear" w:color="auto" w:fill="auto"/>
            <w:noWrap/>
            <w:vAlign w:val="center"/>
            <w:hideMark/>
          </w:tcPr>
          <w:p w14:paraId="1D47D78F" w14:textId="77777777" w:rsidR="00427290" w:rsidRPr="00CB0BC3" w:rsidRDefault="00427290" w:rsidP="00CB0BC3">
            <w:pPr>
              <w:pStyle w:val="afa"/>
              <w:rPr>
                <w:sz w:val="18"/>
                <w:szCs w:val="18"/>
              </w:rPr>
            </w:pPr>
            <w:r w:rsidRPr="00CB0BC3">
              <w:rPr>
                <w:sz w:val="18"/>
                <w:szCs w:val="18"/>
              </w:rPr>
              <w:t>8</w:t>
            </w:r>
          </w:p>
        </w:tc>
        <w:tc>
          <w:tcPr>
            <w:tcW w:w="975" w:type="pct"/>
            <w:shd w:val="clear" w:color="auto" w:fill="auto"/>
            <w:vAlign w:val="center"/>
            <w:hideMark/>
          </w:tcPr>
          <w:p w14:paraId="68253C7F" w14:textId="77777777" w:rsidR="00427290" w:rsidRPr="00CB0BC3" w:rsidRDefault="00427290" w:rsidP="00CB0BC3">
            <w:pPr>
              <w:pStyle w:val="afa"/>
              <w:rPr>
                <w:sz w:val="18"/>
                <w:szCs w:val="18"/>
              </w:rPr>
            </w:pPr>
            <w:r w:rsidRPr="00CB0BC3">
              <w:rPr>
                <w:sz w:val="18"/>
                <w:szCs w:val="18"/>
              </w:rPr>
              <w:t>Котельная "Село Подгорное"</w:t>
            </w:r>
          </w:p>
        </w:tc>
        <w:tc>
          <w:tcPr>
            <w:tcW w:w="127" w:type="pct"/>
            <w:shd w:val="clear" w:color="auto" w:fill="auto"/>
            <w:vAlign w:val="center"/>
            <w:hideMark/>
          </w:tcPr>
          <w:p w14:paraId="778ED323" w14:textId="77777777" w:rsidR="00427290" w:rsidRPr="00CB0BC3" w:rsidRDefault="00427290" w:rsidP="00CB0BC3">
            <w:pPr>
              <w:pStyle w:val="afa"/>
              <w:rPr>
                <w:sz w:val="18"/>
                <w:szCs w:val="18"/>
              </w:rPr>
            </w:pPr>
            <w:r w:rsidRPr="00CB0BC3">
              <w:rPr>
                <w:sz w:val="18"/>
                <w:szCs w:val="18"/>
              </w:rPr>
              <w:t>0,2</w:t>
            </w:r>
          </w:p>
        </w:tc>
        <w:tc>
          <w:tcPr>
            <w:tcW w:w="147" w:type="pct"/>
            <w:shd w:val="clear" w:color="auto" w:fill="auto"/>
            <w:vAlign w:val="center"/>
            <w:hideMark/>
          </w:tcPr>
          <w:p w14:paraId="3D46E159" w14:textId="77777777" w:rsidR="00427290" w:rsidRPr="00CB0BC3" w:rsidRDefault="00427290" w:rsidP="00CB0BC3">
            <w:pPr>
              <w:pStyle w:val="afa"/>
              <w:rPr>
                <w:sz w:val="18"/>
                <w:szCs w:val="18"/>
              </w:rPr>
            </w:pPr>
            <w:r w:rsidRPr="00CB0BC3">
              <w:rPr>
                <w:sz w:val="18"/>
                <w:szCs w:val="18"/>
              </w:rPr>
              <w:t>0,2</w:t>
            </w:r>
          </w:p>
        </w:tc>
        <w:tc>
          <w:tcPr>
            <w:tcW w:w="147" w:type="pct"/>
            <w:shd w:val="clear" w:color="auto" w:fill="auto"/>
            <w:vAlign w:val="center"/>
            <w:hideMark/>
          </w:tcPr>
          <w:p w14:paraId="633FE1EE" w14:textId="77777777" w:rsidR="00427290" w:rsidRPr="00CB0BC3" w:rsidRDefault="00427290" w:rsidP="00CB0BC3">
            <w:pPr>
              <w:pStyle w:val="afa"/>
              <w:rPr>
                <w:sz w:val="18"/>
                <w:szCs w:val="18"/>
              </w:rPr>
            </w:pPr>
            <w:r w:rsidRPr="00CB0BC3">
              <w:rPr>
                <w:sz w:val="18"/>
                <w:szCs w:val="18"/>
              </w:rPr>
              <w:t>0,2</w:t>
            </w:r>
          </w:p>
        </w:tc>
        <w:tc>
          <w:tcPr>
            <w:tcW w:w="147" w:type="pct"/>
            <w:shd w:val="clear" w:color="auto" w:fill="auto"/>
            <w:vAlign w:val="center"/>
            <w:hideMark/>
          </w:tcPr>
          <w:p w14:paraId="24CB560F" w14:textId="77777777" w:rsidR="00427290" w:rsidRPr="00CB0BC3" w:rsidRDefault="00427290" w:rsidP="00CB0BC3">
            <w:pPr>
              <w:pStyle w:val="afa"/>
              <w:rPr>
                <w:sz w:val="18"/>
                <w:szCs w:val="18"/>
              </w:rPr>
            </w:pPr>
            <w:r w:rsidRPr="00CB0BC3">
              <w:rPr>
                <w:sz w:val="18"/>
                <w:szCs w:val="18"/>
              </w:rPr>
              <w:t>0,2</w:t>
            </w:r>
          </w:p>
        </w:tc>
        <w:tc>
          <w:tcPr>
            <w:tcW w:w="178" w:type="pct"/>
            <w:shd w:val="clear" w:color="auto" w:fill="auto"/>
            <w:vAlign w:val="center"/>
            <w:hideMark/>
          </w:tcPr>
          <w:p w14:paraId="27B134D3" w14:textId="77777777" w:rsidR="00427290" w:rsidRPr="00CB0BC3" w:rsidRDefault="00427290" w:rsidP="00CB0BC3">
            <w:pPr>
              <w:pStyle w:val="afa"/>
              <w:rPr>
                <w:sz w:val="18"/>
                <w:szCs w:val="18"/>
              </w:rPr>
            </w:pPr>
            <w:r w:rsidRPr="00CB0BC3">
              <w:rPr>
                <w:sz w:val="18"/>
                <w:szCs w:val="18"/>
              </w:rPr>
              <w:t>0,2</w:t>
            </w:r>
          </w:p>
        </w:tc>
        <w:tc>
          <w:tcPr>
            <w:tcW w:w="178" w:type="pct"/>
            <w:shd w:val="clear" w:color="auto" w:fill="auto"/>
            <w:vAlign w:val="center"/>
            <w:hideMark/>
          </w:tcPr>
          <w:p w14:paraId="54443F0B" w14:textId="77777777" w:rsidR="00427290" w:rsidRPr="00CB0BC3" w:rsidRDefault="00427290" w:rsidP="00CB0BC3">
            <w:pPr>
              <w:pStyle w:val="afa"/>
              <w:rPr>
                <w:sz w:val="18"/>
                <w:szCs w:val="18"/>
              </w:rPr>
            </w:pPr>
            <w:r w:rsidRPr="00CB0BC3">
              <w:rPr>
                <w:sz w:val="18"/>
                <w:szCs w:val="18"/>
              </w:rPr>
              <w:t>0,2</w:t>
            </w:r>
          </w:p>
        </w:tc>
        <w:tc>
          <w:tcPr>
            <w:tcW w:w="178" w:type="pct"/>
            <w:shd w:val="clear" w:color="auto" w:fill="auto"/>
            <w:vAlign w:val="center"/>
            <w:hideMark/>
          </w:tcPr>
          <w:p w14:paraId="59337245" w14:textId="77777777" w:rsidR="00427290" w:rsidRPr="00CB0BC3" w:rsidRDefault="00427290" w:rsidP="00CB0BC3">
            <w:pPr>
              <w:pStyle w:val="afa"/>
              <w:rPr>
                <w:sz w:val="18"/>
                <w:szCs w:val="18"/>
              </w:rPr>
            </w:pPr>
            <w:r w:rsidRPr="00CB0BC3">
              <w:rPr>
                <w:sz w:val="18"/>
                <w:szCs w:val="18"/>
              </w:rPr>
              <w:t>0,2</w:t>
            </w:r>
          </w:p>
        </w:tc>
        <w:tc>
          <w:tcPr>
            <w:tcW w:w="199" w:type="pct"/>
            <w:shd w:val="clear" w:color="auto" w:fill="auto"/>
            <w:vAlign w:val="center"/>
            <w:hideMark/>
          </w:tcPr>
          <w:p w14:paraId="25B3A2C6"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77785A5F"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5F2FE38C"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4B39676C"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744173D9"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0E062EF7"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1E447932"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43EA473C"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0DBB9AFF"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7135E613"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3BC86502"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11D7CC2E"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1EC0BB02"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62D2FB57" w14:textId="77777777" w:rsidR="00427290" w:rsidRPr="00CB0BC3" w:rsidRDefault="00427290" w:rsidP="00CB0BC3">
            <w:pPr>
              <w:pStyle w:val="afa"/>
              <w:rPr>
                <w:sz w:val="18"/>
                <w:szCs w:val="18"/>
              </w:rPr>
            </w:pPr>
            <w:r w:rsidRPr="00CB0BC3">
              <w:rPr>
                <w:sz w:val="18"/>
                <w:szCs w:val="18"/>
              </w:rPr>
              <w:t>0,2</w:t>
            </w:r>
          </w:p>
        </w:tc>
      </w:tr>
      <w:tr w:rsidR="002367EC" w:rsidRPr="00CB0BC3" w14:paraId="6CDFE979" w14:textId="77777777" w:rsidTr="00CB0BC3">
        <w:trPr>
          <w:trHeight w:val="113"/>
        </w:trPr>
        <w:tc>
          <w:tcPr>
            <w:tcW w:w="152" w:type="pct"/>
            <w:shd w:val="clear" w:color="auto" w:fill="auto"/>
            <w:noWrap/>
            <w:vAlign w:val="center"/>
            <w:hideMark/>
          </w:tcPr>
          <w:p w14:paraId="6C66C2FD" w14:textId="77777777" w:rsidR="00427290" w:rsidRPr="00CB0BC3" w:rsidRDefault="00427290" w:rsidP="00CB0BC3">
            <w:pPr>
              <w:pStyle w:val="afa"/>
              <w:rPr>
                <w:sz w:val="18"/>
                <w:szCs w:val="18"/>
              </w:rPr>
            </w:pPr>
            <w:r w:rsidRPr="00CB0BC3">
              <w:rPr>
                <w:sz w:val="18"/>
                <w:szCs w:val="18"/>
              </w:rPr>
              <w:t>9</w:t>
            </w:r>
          </w:p>
        </w:tc>
        <w:tc>
          <w:tcPr>
            <w:tcW w:w="975" w:type="pct"/>
            <w:shd w:val="clear" w:color="auto" w:fill="auto"/>
            <w:vAlign w:val="center"/>
            <w:hideMark/>
          </w:tcPr>
          <w:p w14:paraId="3D534877" w14:textId="77777777" w:rsidR="00427290" w:rsidRPr="00CB0BC3" w:rsidRDefault="00427290" w:rsidP="00CB0BC3">
            <w:pPr>
              <w:pStyle w:val="afa"/>
              <w:rPr>
                <w:sz w:val="18"/>
                <w:szCs w:val="18"/>
              </w:rPr>
            </w:pPr>
            <w:r w:rsidRPr="00CB0BC3">
              <w:rPr>
                <w:sz w:val="18"/>
                <w:szCs w:val="18"/>
              </w:rPr>
              <w:t>Котельная "Школа № 16"</w:t>
            </w:r>
          </w:p>
        </w:tc>
        <w:tc>
          <w:tcPr>
            <w:tcW w:w="127" w:type="pct"/>
            <w:shd w:val="clear" w:color="auto" w:fill="auto"/>
            <w:vAlign w:val="center"/>
            <w:hideMark/>
          </w:tcPr>
          <w:p w14:paraId="3F0FCDEE" w14:textId="77777777" w:rsidR="00427290" w:rsidRPr="00CB0BC3" w:rsidRDefault="00427290" w:rsidP="00CB0BC3">
            <w:pPr>
              <w:pStyle w:val="afa"/>
              <w:rPr>
                <w:sz w:val="18"/>
                <w:szCs w:val="18"/>
              </w:rPr>
            </w:pPr>
            <w:r w:rsidRPr="00CB0BC3">
              <w:rPr>
                <w:sz w:val="18"/>
                <w:szCs w:val="18"/>
              </w:rPr>
              <w:t>0,0</w:t>
            </w:r>
          </w:p>
        </w:tc>
        <w:tc>
          <w:tcPr>
            <w:tcW w:w="147" w:type="pct"/>
            <w:shd w:val="clear" w:color="auto" w:fill="auto"/>
            <w:vAlign w:val="center"/>
            <w:hideMark/>
          </w:tcPr>
          <w:p w14:paraId="5C5BEEFD" w14:textId="77777777" w:rsidR="00427290" w:rsidRPr="00CB0BC3" w:rsidRDefault="00427290" w:rsidP="00CB0BC3">
            <w:pPr>
              <w:pStyle w:val="afa"/>
              <w:rPr>
                <w:sz w:val="18"/>
                <w:szCs w:val="18"/>
              </w:rPr>
            </w:pPr>
            <w:r w:rsidRPr="00CB0BC3">
              <w:rPr>
                <w:sz w:val="18"/>
                <w:szCs w:val="18"/>
              </w:rPr>
              <w:t>0,0</w:t>
            </w:r>
          </w:p>
        </w:tc>
        <w:tc>
          <w:tcPr>
            <w:tcW w:w="147" w:type="pct"/>
            <w:shd w:val="clear" w:color="auto" w:fill="auto"/>
            <w:vAlign w:val="center"/>
            <w:hideMark/>
          </w:tcPr>
          <w:p w14:paraId="4DEC3D58" w14:textId="77777777" w:rsidR="00427290" w:rsidRPr="00CB0BC3" w:rsidRDefault="00427290" w:rsidP="00CB0BC3">
            <w:pPr>
              <w:pStyle w:val="afa"/>
              <w:rPr>
                <w:sz w:val="18"/>
                <w:szCs w:val="18"/>
              </w:rPr>
            </w:pPr>
            <w:r w:rsidRPr="00CB0BC3">
              <w:rPr>
                <w:sz w:val="18"/>
                <w:szCs w:val="18"/>
              </w:rPr>
              <w:t>0,0</w:t>
            </w:r>
          </w:p>
        </w:tc>
        <w:tc>
          <w:tcPr>
            <w:tcW w:w="147" w:type="pct"/>
            <w:shd w:val="clear" w:color="auto" w:fill="auto"/>
            <w:vAlign w:val="center"/>
            <w:hideMark/>
          </w:tcPr>
          <w:p w14:paraId="7AFA4636" w14:textId="77777777" w:rsidR="00427290" w:rsidRPr="00CB0BC3" w:rsidRDefault="00427290" w:rsidP="00CB0BC3">
            <w:pPr>
              <w:pStyle w:val="afa"/>
              <w:rPr>
                <w:sz w:val="18"/>
                <w:szCs w:val="18"/>
              </w:rPr>
            </w:pPr>
            <w:r w:rsidRPr="00CB0BC3">
              <w:rPr>
                <w:sz w:val="18"/>
                <w:szCs w:val="18"/>
              </w:rPr>
              <w:t>0,0</w:t>
            </w:r>
          </w:p>
        </w:tc>
        <w:tc>
          <w:tcPr>
            <w:tcW w:w="178" w:type="pct"/>
            <w:shd w:val="clear" w:color="auto" w:fill="auto"/>
            <w:vAlign w:val="center"/>
            <w:hideMark/>
          </w:tcPr>
          <w:p w14:paraId="6E647F60" w14:textId="77777777" w:rsidR="00427290" w:rsidRPr="00CB0BC3" w:rsidRDefault="00427290" w:rsidP="00CB0BC3">
            <w:pPr>
              <w:pStyle w:val="afa"/>
              <w:rPr>
                <w:sz w:val="18"/>
                <w:szCs w:val="18"/>
              </w:rPr>
            </w:pPr>
            <w:r w:rsidRPr="00CB0BC3">
              <w:rPr>
                <w:sz w:val="18"/>
                <w:szCs w:val="18"/>
              </w:rPr>
              <w:t>0,0</w:t>
            </w:r>
          </w:p>
        </w:tc>
        <w:tc>
          <w:tcPr>
            <w:tcW w:w="178" w:type="pct"/>
            <w:shd w:val="clear" w:color="auto" w:fill="auto"/>
            <w:vAlign w:val="center"/>
            <w:hideMark/>
          </w:tcPr>
          <w:p w14:paraId="20776629" w14:textId="77777777" w:rsidR="00427290" w:rsidRPr="00CB0BC3" w:rsidRDefault="00427290" w:rsidP="00CB0BC3">
            <w:pPr>
              <w:pStyle w:val="afa"/>
              <w:rPr>
                <w:sz w:val="18"/>
                <w:szCs w:val="18"/>
              </w:rPr>
            </w:pPr>
            <w:r w:rsidRPr="00CB0BC3">
              <w:rPr>
                <w:sz w:val="18"/>
                <w:szCs w:val="18"/>
              </w:rPr>
              <w:t>0,0</w:t>
            </w:r>
          </w:p>
        </w:tc>
        <w:tc>
          <w:tcPr>
            <w:tcW w:w="178" w:type="pct"/>
            <w:shd w:val="clear" w:color="auto" w:fill="auto"/>
            <w:vAlign w:val="center"/>
            <w:hideMark/>
          </w:tcPr>
          <w:p w14:paraId="1F96F61C" w14:textId="77777777" w:rsidR="00427290" w:rsidRPr="00CB0BC3" w:rsidRDefault="00427290" w:rsidP="00CB0BC3">
            <w:pPr>
              <w:pStyle w:val="afa"/>
              <w:rPr>
                <w:sz w:val="18"/>
                <w:szCs w:val="18"/>
              </w:rPr>
            </w:pPr>
            <w:r w:rsidRPr="00CB0BC3">
              <w:rPr>
                <w:sz w:val="18"/>
                <w:szCs w:val="18"/>
              </w:rPr>
              <w:t>0,0</w:t>
            </w:r>
          </w:p>
        </w:tc>
        <w:tc>
          <w:tcPr>
            <w:tcW w:w="199" w:type="pct"/>
            <w:shd w:val="clear" w:color="auto" w:fill="auto"/>
            <w:vAlign w:val="center"/>
            <w:hideMark/>
          </w:tcPr>
          <w:p w14:paraId="7D6C4106"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3D076D81"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6100BE1C"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748A269D"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72F84B32"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3A69A83D"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0267F55F"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693CDC61"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5EDF6F26"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3CB7E397"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75A2E913"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05D47A36"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43612A48"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019FDCA2" w14:textId="77777777" w:rsidR="00427290" w:rsidRPr="00CB0BC3" w:rsidRDefault="00427290" w:rsidP="00CB0BC3">
            <w:pPr>
              <w:pStyle w:val="afa"/>
              <w:rPr>
                <w:sz w:val="18"/>
                <w:szCs w:val="18"/>
              </w:rPr>
            </w:pPr>
            <w:r w:rsidRPr="00CB0BC3">
              <w:rPr>
                <w:sz w:val="18"/>
                <w:szCs w:val="18"/>
              </w:rPr>
              <w:t>0,0</w:t>
            </w:r>
          </w:p>
        </w:tc>
      </w:tr>
      <w:tr w:rsidR="002367EC" w:rsidRPr="00CB0BC3" w14:paraId="5B972A00" w14:textId="77777777" w:rsidTr="00CB0BC3">
        <w:trPr>
          <w:trHeight w:val="113"/>
        </w:trPr>
        <w:tc>
          <w:tcPr>
            <w:tcW w:w="152" w:type="pct"/>
            <w:shd w:val="clear" w:color="auto" w:fill="auto"/>
            <w:noWrap/>
            <w:vAlign w:val="center"/>
            <w:hideMark/>
          </w:tcPr>
          <w:p w14:paraId="650CB0C1" w14:textId="77777777" w:rsidR="00427290" w:rsidRPr="00CB0BC3" w:rsidRDefault="00427290" w:rsidP="00CB0BC3">
            <w:pPr>
              <w:pStyle w:val="afa"/>
              <w:rPr>
                <w:sz w:val="18"/>
                <w:szCs w:val="18"/>
              </w:rPr>
            </w:pPr>
            <w:r w:rsidRPr="00CB0BC3">
              <w:rPr>
                <w:sz w:val="18"/>
                <w:szCs w:val="18"/>
              </w:rPr>
              <w:t>10</w:t>
            </w:r>
          </w:p>
        </w:tc>
        <w:tc>
          <w:tcPr>
            <w:tcW w:w="975" w:type="pct"/>
            <w:shd w:val="clear" w:color="auto" w:fill="auto"/>
            <w:vAlign w:val="center"/>
            <w:hideMark/>
          </w:tcPr>
          <w:p w14:paraId="32E5D3C6" w14:textId="77777777" w:rsidR="00427290" w:rsidRPr="00CB0BC3" w:rsidRDefault="00427290" w:rsidP="00CB0BC3">
            <w:pPr>
              <w:pStyle w:val="afa"/>
              <w:rPr>
                <w:sz w:val="18"/>
                <w:szCs w:val="18"/>
              </w:rPr>
            </w:pPr>
            <w:r w:rsidRPr="00CB0BC3">
              <w:rPr>
                <w:sz w:val="18"/>
                <w:szCs w:val="18"/>
              </w:rPr>
              <w:t>Котельная "Школа № 22"</w:t>
            </w:r>
          </w:p>
        </w:tc>
        <w:tc>
          <w:tcPr>
            <w:tcW w:w="127" w:type="pct"/>
            <w:shd w:val="clear" w:color="auto" w:fill="auto"/>
            <w:vAlign w:val="center"/>
            <w:hideMark/>
          </w:tcPr>
          <w:p w14:paraId="35FA2FD7" w14:textId="77777777" w:rsidR="00427290" w:rsidRPr="00CB0BC3" w:rsidRDefault="00427290" w:rsidP="00CB0BC3">
            <w:pPr>
              <w:pStyle w:val="afa"/>
              <w:rPr>
                <w:sz w:val="18"/>
                <w:szCs w:val="18"/>
              </w:rPr>
            </w:pPr>
            <w:r w:rsidRPr="00CB0BC3">
              <w:rPr>
                <w:sz w:val="18"/>
                <w:szCs w:val="18"/>
              </w:rPr>
              <w:t>0,0</w:t>
            </w:r>
          </w:p>
        </w:tc>
        <w:tc>
          <w:tcPr>
            <w:tcW w:w="147" w:type="pct"/>
            <w:shd w:val="clear" w:color="auto" w:fill="auto"/>
            <w:vAlign w:val="center"/>
            <w:hideMark/>
          </w:tcPr>
          <w:p w14:paraId="5A0A2DEF" w14:textId="77777777" w:rsidR="00427290" w:rsidRPr="00CB0BC3" w:rsidRDefault="00427290" w:rsidP="00CB0BC3">
            <w:pPr>
              <w:pStyle w:val="afa"/>
              <w:rPr>
                <w:sz w:val="18"/>
                <w:szCs w:val="18"/>
              </w:rPr>
            </w:pPr>
            <w:r w:rsidRPr="00CB0BC3">
              <w:rPr>
                <w:sz w:val="18"/>
                <w:szCs w:val="18"/>
              </w:rPr>
              <w:t>0,0</w:t>
            </w:r>
          </w:p>
        </w:tc>
        <w:tc>
          <w:tcPr>
            <w:tcW w:w="147" w:type="pct"/>
            <w:shd w:val="clear" w:color="auto" w:fill="auto"/>
            <w:vAlign w:val="center"/>
            <w:hideMark/>
          </w:tcPr>
          <w:p w14:paraId="53911A11" w14:textId="77777777" w:rsidR="00427290" w:rsidRPr="00CB0BC3" w:rsidRDefault="00427290" w:rsidP="00CB0BC3">
            <w:pPr>
              <w:pStyle w:val="afa"/>
              <w:rPr>
                <w:sz w:val="18"/>
                <w:szCs w:val="18"/>
              </w:rPr>
            </w:pPr>
            <w:r w:rsidRPr="00CB0BC3">
              <w:rPr>
                <w:sz w:val="18"/>
                <w:szCs w:val="18"/>
              </w:rPr>
              <w:t>0,0</w:t>
            </w:r>
          </w:p>
        </w:tc>
        <w:tc>
          <w:tcPr>
            <w:tcW w:w="147" w:type="pct"/>
            <w:shd w:val="clear" w:color="auto" w:fill="auto"/>
            <w:vAlign w:val="center"/>
            <w:hideMark/>
          </w:tcPr>
          <w:p w14:paraId="00A1DBC4" w14:textId="77777777" w:rsidR="00427290" w:rsidRPr="00CB0BC3" w:rsidRDefault="00427290" w:rsidP="00CB0BC3">
            <w:pPr>
              <w:pStyle w:val="afa"/>
              <w:rPr>
                <w:sz w:val="18"/>
                <w:szCs w:val="18"/>
              </w:rPr>
            </w:pPr>
            <w:r w:rsidRPr="00CB0BC3">
              <w:rPr>
                <w:sz w:val="18"/>
                <w:szCs w:val="18"/>
              </w:rPr>
              <w:t>0,0</w:t>
            </w:r>
          </w:p>
        </w:tc>
        <w:tc>
          <w:tcPr>
            <w:tcW w:w="178" w:type="pct"/>
            <w:shd w:val="clear" w:color="auto" w:fill="auto"/>
            <w:vAlign w:val="center"/>
            <w:hideMark/>
          </w:tcPr>
          <w:p w14:paraId="5C789CA8" w14:textId="77777777" w:rsidR="00427290" w:rsidRPr="00CB0BC3" w:rsidRDefault="00427290" w:rsidP="00CB0BC3">
            <w:pPr>
              <w:pStyle w:val="afa"/>
              <w:rPr>
                <w:sz w:val="18"/>
                <w:szCs w:val="18"/>
              </w:rPr>
            </w:pPr>
            <w:r w:rsidRPr="00CB0BC3">
              <w:rPr>
                <w:sz w:val="18"/>
                <w:szCs w:val="18"/>
              </w:rPr>
              <w:t>0,0</w:t>
            </w:r>
          </w:p>
        </w:tc>
        <w:tc>
          <w:tcPr>
            <w:tcW w:w="178" w:type="pct"/>
            <w:shd w:val="clear" w:color="auto" w:fill="auto"/>
            <w:vAlign w:val="center"/>
            <w:hideMark/>
          </w:tcPr>
          <w:p w14:paraId="1A1ECA8D" w14:textId="77777777" w:rsidR="00427290" w:rsidRPr="00CB0BC3" w:rsidRDefault="00427290" w:rsidP="00CB0BC3">
            <w:pPr>
              <w:pStyle w:val="afa"/>
              <w:rPr>
                <w:sz w:val="18"/>
                <w:szCs w:val="18"/>
              </w:rPr>
            </w:pPr>
            <w:r w:rsidRPr="00CB0BC3">
              <w:rPr>
                <w:sz w:val="18"/>
                <w:szCs w:val="18"/>
              </w:rPr>
              <w:t>0,0</w:t>
            </w:r>
          </w:p>
        </w:tc>
        <w:tc>
          <w:tcPr>
            <w:tcW w:w="178" w:type="pct"/>
            <w:shd w:val="clear" w:color="auto" w:fill="auto"/>
            <w:vAlign w:val="center"/>
            <w:hideMark/>
          </w:tcPr>
          <w:p w14:paraId="2A4D4948" w14:textId="77777777" w:rsidR="00427290" w:rsidRPr="00CB0BC3" w:rsidRDefault="00427290" w:rsidP="00CB0BC3">
            <w:pPr>
              <w:pStyle w:val="afa"/>
              <w:rPr>
                <w:sz w:val="18"/>
                <w:szCs w:val="18"/>
              </w:rPr>
            </w:pPr>
            <w:r w:rsidRPr="00CB0BC3">
              <w:rPr>
                <w:sz w:val="18"/>
                <w:szCs w:val="18"/>
              </w:rPr>
              <w:t>0,0</w:t>
            </w:r>
          </w:p>
        </w:tc>
        <w:tc>
          <w:tcPr>
            <w:tcW w:w="199" w:type="pct"/>
            <w:shd w:val="clear" w:color="auto" w:fill="auto"/>
            <w:vAlign w:val="center"/>
            <w:hideMark/>
          </w:tcPr>
          <w:p w14:paraId="720122A0"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309A3B4D"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27E1D776"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1E137F38"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6D044768"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5834463C"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68774363"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426113C4"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21402823"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355089B4"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6DBF80B3"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66B949B6"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6D4DC087"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5ADFED15" w14:textId="77777777" w:rsidR="00427290" w:rsidRPr="00CB0BC3" w:rsidRDefault="00427290" w:rsidP="00CB0BC3">
            <w:pPr>
              <w:pStyle w:val="afa"/>
              <w:rPr>
                <w:sz w:val="18"/>
                <w:szCs w:val="18"/>
              </w:rPr>
            </w:pPr>
            <w:r w:rsidRPr="00CB0BC3">
              <w:rPr>
                <w:sz w:val="18"/>
                <w:szCs w:val="18"/>
              </w:rPr>
              <w:t>0,0</w:t>
            </w:r>
          </w:p>
        </w:tc>
      </w:tr>
      <w:tr w:rsidR="002367EC" w:rsidRPr="00CB0BC3" w14:paraId="231EF52B" w14:textId="77777777" w:rsidTr="00CB0BC3">
        <w:trPr>
          <w:trHeight w:val="113"/>
        </w:trPr>
        <w:tc>
          <w:tcPr>
            <w:tcW w:w="152" w:type="pct"/>
            <w:shd w:val="clear" w:color="auto" w:fill="auto"/>
            <w:noWrap/>
            <w:vAlign w:val="center"/>
            <w:hideMark/>
          </w:tcPr>
          <w:p w14:paraId="51332701" w14:textId="77777777" w:rsidR="00427290" w:rsidRPr="00CB0BC3" w:rsidRDefault="00427290" w:rsidP="00CB0BC3">
            <w:pPr>
              <w:pStyle w:val="afa"/>
              <w:rPr>
                <w:sz w:val="18"/>
                <w:szCs w:val="18"/>
              </w:rPr>
            </w:pPr>
            <w:r w:rsidRPr="00CB0BC3">
              <w:rPr>
                <w:sz w:val="18"/>
                <w:szCs w:val="18"/>
              </w:rPr>
              <w:t>11</w:t>
            </w:r>
          </w:p>
        </w:tc>
        <w:tc>
          <w:tcPr>
            <w:tcW w:w="975" w:type="pct"/>
            <w:shd w:val="clear" w:color="auto" w:fill="auto"/>
            <w:vAlign w:val="center"/>
            <w:hideMark/>
          </w:tcPr>
          <w:p w14:paraId="326C2582" w14:textId="77777777" w:rsidR="00427290" w:rsidRPr="00CB0BC3" w:rsidRDefault="00427290" w:rsidP="00CB0BC3">
            <w:pPr>
              <w:pStyle w:val="afa"/>
              <w:rPr>
                <w:sz w:val="18"/>
                <w:szCs w:val="18"/>
              </w:rPr>
            </w:pPr>
            <w:r w:rsidRPr="00CB0BC3">
              <w:rPr>
                <w:sz w:val="18"/>
                <w:szCs w:val="18"/>
              </w:rPr>
              <w:t>Котельная "Школа № 26"</w:t>
            </w:r>
          </w:p>
        </w:tc>
        <w:tc>
          <w:tcPr>
            <w:tcW w:w="127" w:type="pct"/>
            <w:shd w:val="clear" w:color="auto" w:fill="auto"/>
            <w:vAlign w:val="center"/>
            <w:hideMark/>
          </w:tcPr>
          <w:p w14:paraId="79E7C563" w14:textId="77777777" w:rsidR="00427290" w:rsidRPr="00CB0BC3" w:rsidRDefault="00427290" w:rsidP="00CB0BC3">
            <w:pPr>
              <w:pStyle w:val="afa"/>
              <w:rPr>
                <w:sz w:val="18"/>
                <w:szCs w:val="18"/>
              </w:rPr>
            </w:pPr>
            <w:r w:rsidRPr="00CB0BC3">
              <w:rPr>
                <w:sz w:val="18"/>
                <w:szCs w:val="18"/>
              </w:rPr>
              <w:t>0,0</w:t>
            </w:r>
          </w:p>
        </w:tc>
        <w:tc>
          <w:tcPr>
            <w:tcW w:w="147" w:type="pct"/>
            <w:shd w:val="clear" w:color="auto" w:fill="auto"/>
            <w:vAlign w:val="center"/>
            <w:hideMark/>
          </w:tcPr>
          <w:p w14:paraId="4B8C6D03" w14:textId="77777777" w:rsidR="00427290" w:rsidRPr="00CB0BC3" w:rsidRDefault="00427290" w:rsidP="00CB0BC3">
            <w:pPr>
              <w:pStyle w:val="afa"/>
              <w:rPr>
                <w:sz w:val="18"/>
                <w:szCs w:val="18"/>
              </w:rPr>
            </w:pPr>
            <w:r w:rsidRPr="00CB0BC3">
              <w:rPr>
                <w:sz w:val="18"/>
                <w:szCs w:val="18"/>
              </w:rPr>
              <w:t>0,0</w:t>
            </w:r>
          </w:p>
        </w:tc>
        <w:tc>
          <w:tcPr>
            <w:tcW w:w="147" w:type="pct"/>
            <w:shd w:val="clear" w:color="auto" w:fill="auto"/>
            <w:vAlign w:val="center"/>
            <w:hideMark/>
          </w:tcPr>
          <w:p w14:paraId="653EE447" w14:textId="77777777" w:rsidR="00427290" w:rsidRPr="00CB0BC3" w:rsidRDefault="00427290" w:rsidP="00CB0BC3">
            <w:pPr>
              <w:pStyle w:val="afa"/>
              <w:rPr>
                <w:sz w:val="18"/>
                <w:szCs w:val="18"/>
              </w:rPr>
            </w:pPr>
            <w:r w:rsidRPr="00CB0BC3">
              <w:rPr>
                <w:sz w:val="18"/>
                <w:szCs w:val="18"/>
              </w:rPr>
              <w:t>0,0</w:t>
            </w:r>
          </w:p>
        </w:tc>
        <w:tc>
          <w:tcPr>
            <w:tcW w:w="147" w:type="pct"/>
            <w:shd w:val="clear" w:color="auto" w:fill="auto"/>
            <w:vAlign w:val="center"/>
            <w:hideMark/>
          </w:tcPr>
          <w:p w14:paraId="38C86FFB" w14:textId="77777777" w:rsidR="00427290" w:rsidRPr="00CB0BC3" w:rsidRDefault="00427290" w:rsidP="00CB0BC3">
            <w:pPr>
              <w:pStyle w:val="afa"/>
              <w:rPr>
                <w:sz w:val="18"/>
                <w:szCs w:val="18"/>
              </w:rPr>
            </w:pPr>
            <w:r w:rsidRPr="00CB0BC3">
              <w:rPr>
                <w:sz w:val="18"/>
                <w:szCs w:val="18"/>
              </w:rPr>
              <w:t>0,0</w:t>
            </w:r>
          </w:p>
        </w:tc>
        <w:tc>
          <w:tcPr>
            <w:tcW w:w="178" w:type="pct"/>
            <w:shd w:val="clear" w:color="auto" w:fill="auto"/>
            <w:vAlign w:val="center"/>
            <w:hideMark/>
          </w:tcPr>
          <w:p w14:paraId="7C7CB125" w14:textId="77777777" w:rsidR="00427290" w:rsidRPr="00CB0BC3" w:rsidRDefault="00427290" w:rsidP="00CB0BC3">
            <w:pPr>
              <w:pStyle w:val="afa"/>
              <w:rPr>
                <w:sz w:val="18"/>
                <w:szCs w:val="18"/>
              </w:rPr>
            </w:pPr>
            <w:r w:rsidRPr="00CB0BC3">
              <w:rPr>
                <w:sz w:val="18"/>
                <w:szCs w:val="18"/>
              </w:rPr>
              <w:t>0,0</w:t>
            </w:r>
          </w:p>
        </w:tc>
        <w:tc>
          <w:tcPr>
            <w:tcW w:w="178" w:type="pct"/>
            <w:shd w:val="clear" w:color="auto" w:fill="auto"/>
            <w:vAlign w:val="center"/>
            <w:hideMark/>
          </w:tcPr>
          <w:p w14:paraId="56A4C4C9" w14:textId="77777777" w:rsidR="00427290" w:rsidRPr="00CB0BC3" w:rsidRDefault="00427290" w:rsidP="00CB0BC3">
            <w:pPr>
              <w:pStyle w:val="afa"/>
              <w:rPr>
                <w:sz w:val="18"/>
                <w:szCs w:val="18"/>
              </w:rPr>
            </w:pPr>
            <w:r w:rsidRPr="00CB0BC3">
              <w:rPr>
                <w:sz w:val="18"/>
                <w:szCs w:val="18"/>
              </w:rPr>
              <w:t>0,0</w:t>
            </w:r>
          </w:p>
        </w:tc>
        <w:tc>
          <w:tcPr>
            <w:tcW w:w="178" w:type="pct"/>
            <w:shd w:val="clear" w:color="auto" w:fill="auto"/>
            <w:vAlign w:val="center"/>
            <w:hideMark/>
          </w:tcPr>
          <w:p w14:paraId="0A1E45E3" w14:textId="77777777" w:rsidR="00427290" w:rsidRPr="00CB0BC3" w:rsidRDefault="00427290" w:rsidP="00CB0BC3">
            <w:pPr>
              <w:pStyle w:val="afa"/>
              <w:rPr>
                <w:sz w:val="18"/>
                <w:szCs w:val="18"/>
              </w:rPr>
            </w:pPr>
            <w:r w:rsidRPr="00CB0BC3">
              <w:rPr>
                <w:sz w:val="18"/>
                <w:szCs w:val="18"/>
              </w:rPr>
              <w:t>0,0</w:t>
            </w:r>
          </w:p>
        </w:tc>
        <w:tc>
          <w:tcPr>
            <w:tcW w:w="199" w:type="pct"/>
            <w:shd w:val="clear" w:color="auto" w:fill="auto"/>
            <w:vAlign w:val="center"/>
            <w:hideMark/>
          </w:tcPr>
          <w:p w14:paraId="466BDA66"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32A65917"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32B49F9F"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565C6F8D"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3330576E"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6096DD51"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16B55BC6"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468E6B42"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60B5A2E2"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3336A520"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52697B1D"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33A4F41B"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5A359137"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5410C9EA" w14:textId="77777777" w:rsidR="00427290" w:rsidRPr="00CB0BC3" w:rsidRDefault="00427290" w:rsidP="00CB0BC3">
            <w:pPr>
              <w:pStyle w:val="afa"/>
              <w:rPr>
                <w:sz w:val="18"/>
                <w:szCs w:val="18"/>
              </w:rPr>
            </w:pPr>
            <w:r w:rsidRPr="00CB0BC3">
              <w:rPr>
                <w:sz w:val="18"/>
                <w:szCs w:val="18"/>
              </w:rPr>
              <w:t>0,0</w:t>
            </w:r>
          </w:p>
        </w:tc>
      </w:tr>
      <w:tr w:rsidR="002367EC" w:rsidRPr="00CB0BC3" w14:paraId="2DE55F65" w14:textId="77777777" w:rsidTr="00CB0BC3">
        <w:trPr>
          <w:trHeight w:val="113"/>
        </w:trPr>
        <w:tc>
          <w:tcPr>
            <w:tcW w:w="152" w:type="pct"/>
            <w:shd w:val="clear" w:color="auto" w:fill="auto"/>
            <w:noWrap/>
            <w:vAlign w:val="center"/>
            <w:hideMark/>
          </w:tcPr>
          <w:p w14:paraId="75B04052" w14:textId="77777777" w:rsidR="00427290" w:rsidRPr="00CB0BC3" w:rsidRDefault="00427290" w:rsidP="00CB0BC3">
            <w:pPr>
              <w:pStyle w:val="afa"/>
              <w:rPr>
                <w:sz w:val="18"/>
                <w:szCs w:val="18"/>
              </w:rPr>
            </w:pPr>
            <w:r w:rsidRPr="00CB0BC3">
              <w:rPr>
                <w:sz w:val="18"/>
                <w:szCs w:val="18"/>
              </w:rPr>
              <w:t>12</w:t>
            </w:r>
          </w:p>
        </w:tc>
        <w:tc>
          <w:tcPr>
            <w:tcW w:w="975" w:type="pct"/>
            <w:shd w:val="clear" w:color="auto" w:fill="auto"/>
            <w:vAlign w:val="center"/>
            <w:hideMark/>
          </w:tcPr>
          <w:p w14:paraId="05A0717E" w14:textId="77777777" w:rsidR="00427290" w:rsidRPr="00CB0BC3" w:rsidRDefault="00427290" w:rsidP="00CB0BC3">
            <w:pPr>
              <w:pStyle w:val="afa"/>
              <w:rPr>
                <w:sz w:val="18"/>
                <w:szCs w:val="18"/>
              </w:rPr>
            </w:pPr>
            <w:r w:rsidRPr="00CB0BC3">
              <w:rPr>
                <w:sz w:val="18"/>
                <w:szCs w:val="18"/>
              </w:rPr>
              <w:t>Котельная "Школа № 34"</w:t>
            </w:r>
          </w:p>
        </w:tc>
        <w:tc>
          <w:tcPr>
            <w:tcW w:w="127" w:type="pct"/>
            <w:shd w:val="clear" w:color="auto" w:fill="auto"/>
            <w:vAlign w:val="center"/>
            <w:hideMark/>
          </w:tcPr>
          <w:p w14:paraId="772EB13B" w14:textId="77777777" w:rsidR="00427290" w:rsidRPr="00CB0BC3" w:rsidRDefault="00427290" w:rsidP="00CB0BC3">
            <w:pPr>
              <w:pStyle w:val="afa"/>
              <w:rPr>
                <w:sz w:val="18"/>
                <w:szCs w:val="18"/>
              </w:rPr>
            </w:pPr>
            <w:r w:rsidRPr="00CB0BC3">
              <w:rPr>
                <w:sz w:val="18"/>
                <w:szCs w:val="18"/>
              </w:rPr>
              <w:t>0,0</w:t>
            </w:r>
          </w:p>
        </w:tc>
        <w:tc>
          <w:tcPr>
            <w:tcW w:w="147" w:type="pct"/>
            <w:shd w:val="clear" w:color="auto" w:fill="auto"/>
            <w:vAlign w:val="center"/>
            <w:hideMark/>
          </w:tcPr>
          <w:p w14:paraId="5552290E" w14:textId="77777777" w:rsidR="00427290" w:rsidRPr="00CB0BC3" w:rsidRDefault="00427290" w:rsidP="00CB0BC3">
            <w:pPr>
              <w:pStyle w:val="afa"/>
              <w:rPr>
                <w:sz w:val="18"/>
                <w:szCs w:val="18"/>
              </w:rPr>
            </w:pPr>
            <w:r w:rsidRPr="00CB0BC3">
              <w:rPr>
                <w:sz w:val="18"/>
                <w:szCs w:val="18"/>
              </w:rPr>
              <w:t>0,0</w:t>
            </w:r>
          </w:p>
        </w:tc>
        <w:tc>
          <w:tcPr>
            <w:tcW w:w="147" w:type="pct"/>
            <w:shd w:val="clear" w:color="auto" w:fill="auto"/>
            <w:vAlign w:val="center"/>
            <w:hideMark/>
          </w:tcPr>
          <w:p w14:paraId="4BFDEB42" w14:textId="77777777" w:rsidR="00427290" w:rsidRPr="00CB0BC3" w:rsidRDefault="00427290" w:rsidP="00CB0BC3">
            <w:pPr>
              <w:pStyle w:val="afa"/>
              <w:rPr>
                <w:sz w:val="18"/>
                <w:szCs w:val="18"/>
              </w:rPr>
            </w:pPr>
            <w:r w:rsidRPr="00CB0BC3">
              <w:rPr>
                <w:sz w:val="18"/>
                <w:szCs w:val="18"/>
              </w:rPr>
              <w:t>0,0</w:t>
            </w:r>
          </w:p>
        </w:tc>
        <w:tc>
          <w:tcPr>
            <w:tcW w:w="147" w:type="pct"/>
            <w:shd w:val="clear" w:color="auto" w:fill="auto"/>
            <w:vAlign w:val="center"/>
            <w:hideMark/>
          </w:tcPr>
          <w:p w14:paraId="67370F67" w14:textId="77777777" w:rsidR="00427290" w:rsidRPr="00CB0BC3" w:rsidRDefault="00427290" w:rsidP="00CB0BC3">
            <w:pPr>
              <w:pStyle w:val="afa"/>
              <w:rPr>
                <w:sz w:val="18"/>
                <w:szCs w:val="18"/>
              </w:rPr>
            </w:pPr>
            <w:r w:rsidRPr="00CB0BC3">
              <w:rPr>
                <w:sz w:val="18"/>
                <w:szCs w:val="18"/>
              </w:rPr>
              <w:t>0,0</w:t>
            </w:r>
          </w:p>
        </w:tc>
        <w:tc>
          <w:tcPr>
            <w:tcW w:w="178" w:type="pct"/>
            <w:shd w:val="clear" w:color="auto" w:fill="auto"/>
            <w:vAlign w:val="center"/>
            <w:hideMark/>
          </w:tcPr>
          <w:p w14:paraId="4656C6BF" w14:textId="77777777" w:rsidR="00427290" w:rsidRPr="00CB0BC3" w:rsidRDefault="00427290" w:rsidP="00CB0BC3">
            <w:pPr>
              <w:pStyle w:val="afa"/>
              <w:rPr>
                <w:sz w:val="18"/>
                <w:szCs w:val="18"/>
              </w:rPr>
            </w:pPr>
            <w:r w:rsidRPr="00CB0BC3">
              <w:rPr>
                <w:sz w:val="18"/>
                <w:szCs w:val="18"/>
              </w:rPr>
              <w:t>0,0</w:t>
            </w:r>
          </w:p>
        </w:tc>
        <w:tc>
          <w:tcPr>
            <w:tcW w:w="178" w:type="pct"/>
            <w:shd w:val="clear" w:color="auto" w:fill="auto"/>
            <w:vAlign w:val="center"/>
            <w:hideMark/>
          </w:tcPr>
          <w:p w14:paraId="0A136F8C" w14:textId="77777777" w:rsidR="00427290" w:rsidRPr="00CB0BC3" w:rsidRDefault="00427290" w:rsidP="00CB0BC3">
            <w:pPr>
              <w:pStyle w:val="afa"/>
              <w:rPr>
                <w:sz w:val="18"/>
                <w:szCs w:val="18"/>
              </w:rPr>
            </w:pPr>
            <w:r w:rsidRPr="00CB0BC3">
              <w:rPr>
                <w:sz w:val="18"/>
                <w:szCs w:val="18"/>
              </w:rPr>
              <w:t>0,0</w:t>
            </w:r>
          </w:p>
        </w:tc>
        <w:tc>
          <w:tcPr>
            <w:tcW w:w="178" w:type="pct"/>
            <w:shd w:val="clear" w:color="auto" w:fill="auto"/>
            <w:vAlign w:val="center"/>
            <w:hideMark/>
          </w:tcPr>
          <w:p w14:paraId="26AAFF64" w14:textId="77777777" w:rsidR="00427290" w:rsidRPr="00CB0BC3" w:rsidRDefault="00427290" w:rsidP="00CB0BC3">
            <w:pPr>
              <w:pStyle w:val="afa"/>
              <w:rPr>
                <w:sz w:val="18"/>
                <w:szCs w:val="18"/>
              </w:rPr>
            </w:pPr>
            <w:r w:rsidRPr="00CB0BC3">
              <w:rPr>
                <w:sz w:val="18"/>
                <w:szCs w:val="18"/>
              </w:rPr>
              <w:t>0,0</w:t>
            </w:r>
          </w:p>
        </w:tc>
        <w:tc>
          <w:tcPr>
            <w:tcW w:w="199" w:type="pct"/>
            <w:shd w:val="clear" w:color="auto" w:fill="auto"/>
            <w:vAlign w:val="center"/>
            <w:hideMark/>
          </w:tcPr>
          <w:p w14:paraId="09145548"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6C18563D"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7CB14D01"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38E42051"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22B88E22"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1D316580"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0B0FAD5B"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737A24F7"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2FE91EAD"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1D4AB1EF"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5598E48E"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65850768"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3B7A093B"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53C0FE37" w14:textId="77777777" w:rsidR="00427290" w:rsidRPr="00CB0BC3" w:rsidRDefault="00427290" w:rsidP="00CB0BC3">
            <w:pPr>
              <w:pStyle w:val="afa"/>
              <w:rPr>
                <w:sz w:val="18"/>
                <w:szCs w:val="18"/>
              </w:rPr>
            </w:pPr>
            <w:r w:rsidRPr="00CB0BC3">
              <w:rPr>
                <w:sz w:val="18"/>
                <w:szCs w:val="18"/>
              </w:rPr>
              <w:t>0,0</w:t>
            </w:r>
          </w:p>
        </w:tc>
      </w:tr>
      <w:tr w:rsidR="002367EC" w:rsidRPr="00CB0BC3" w14:paraId="1C94F3CE" w14:textId="77777777" w:rsidTr="00CB0BC3">
        <w:trPr>
          <w:trHeight w:val="113"/>
        </w:trPr>
        <w:tc>
          <w:tcPr>
            <w:tcW w:w="152" w:type="pct"/>
            <w:shd w:val="clear" w:color="auto" w:fill="auto"/>
            <w:noWrap/>
            <w:vAlign w:val="center"/>
            <w:hideMark/>
          </w:tcPr>
          <w:p w14:paraId="5389703F" w14:textId="77777777" w:rsidR="00427290" w:rsidRPr="00CB0BC3" w:rsidRDefault="00427290" w:rsidP="00CB0BC3">
            <w:pPr>
              <w:pStyle w:val="afa"/>
              <w:rPr>
                <w:sz w:val="18"/>
                <w:szCs w:val="18"/>
              </w:rPr>
            </w:pPr>
            <w:r w:rsidRPr="00CB0BC3">
              <w:rPr>
                <w:sz w:val="18"/>
                <w:szCs w:val="18"/>
              </w:rPr>
              <w:t>13</w:t>
            </w:r>
          </w:p>
        </w:tc>
        <w:tc>
          <w:tcPr>
            <w:tcW w:w="975" w:type="pct"/>
            <w:shd w:val="clear" w:color="auto" w:fill="auto"/>
            <w:vAlign w:val="center"/>
            <w:hideMark/>
          </w:tcPr>
          <w:p w14:paraId="5AA3F076" w14:textId="77777777" w:rsidR="00427290" w:rsidRPr="00CB0BC3" w:rsidRDefault="00427290" w:rsidP="00CB0BC3">
            <w:pPr>
              <w:pStyle w:val="afa"/>
              <w:rPr>
                <w:sz w:val="18"/>
                <w:szCs w:val="18"/>
              </w:rPr>
            </w:pPr>
            <w:r w:rsidRPr="00CB0BC3">
              <w:rPr>
                <w:sz w:val="18"/>
                <w:szCs w:val="18"/>
              </w:rPr>
              <w:t>Котельная "Школа № 35"</w:t>
            </w:r>
          </w:p>
        </w:tc>
        <w:tc>
          <w:tcPr>
            <w:tcW w:w="127" w:type="pct"/>
            <w:shd w:val="clear" w:color="auto" w:fill="auto"/>
            <w:vAlign w:val="center"/>
            <w:hideMark/>
          </w:tcPr>
          <w:p w14:paraId="5E4CB4F5" w14:textId="77777777" w:rsidR="00427290" w:rsidRPr="00CB0BC3" w:rsidRDefault="00427290" w:rsidP="00CB0BC3">
            <w:pPr>
              <w:pStyle w:val="afa"/>
              <w:rPr>
                <w:sz w:val="18"/>
                <w:szCs w:val="18"/>
              </w:rPr>
            </w:pPr>
            <w:r w:rsidRPr="00CB0BC3">
              <w:rPr>
                <w:sz w:val="18"/>
                <w:szCs w:val="18"/>
              </w:rPr>
              <w:t>0,1</w:t>
            </w:r>
          </w:p>
        </w:tc>
        <w:tc>
          <w:tcPr>
            <w:tcW w:w="147" w:type="pct"/>
            <w:shd w:val="clear" w:color="auto" w:fill="auto"/>
            <w:vAlign w:val="center"/>
            <w:hideMark/>
          </w:tcPr>
          <w:p w14:paraId="3FC70FE4" w14:textId="77777777" w:rsidR="00427290" w:rsidRPr="00CB0BC3" w:rsidRDefault="00427290" w:rsidP="00CB0BC3">
            <w:pPr>
              <w:pStyle w:val="afa"/>
              <w:rPr>
                <w:sz w:val="18"/>
                <w:szCs w:val="18"/>
              </w:rPr>
            </w:pPr>
            <w:r w:rsidRPr="00CB0BC3">
              <w:rPr>
                <w:sz w:val="18"/>
                <w:szCs w:val="18"/>
              </w:rPr>
              <w:t>0,1</w:t>
            </w:r>
          </w:p>
        </w:tc>
        <w:tc>
          <w:tcPr>
            <w:tcW w:w="147" w:type="pct"/>
            <w:shd w:val="clear" w:color="auto" w:fill="auto"/>
            <w:vAlign w:val="center"/>
            <w:hideMark/>
          </w:tcPr>
          <w:p w14:paraId="52B98574" w14:textId="77777777" w:rsidR="00427290" w:rsidRPr="00CB0BC3" w:rsidRDefault="00427290" w:rsidP="00CB0BC3">
            <w:pPr>
              <w:pStyle w:val="afa"/>
              <w:rPr>
                <w:sz w:val="18"/>
                <w:szCs w:val="18"/>
              </w:rPr>
            </w:pPr>
            <w:r w:rsidRPr="00CB0BC3">
              <w:rPr>
                <w:sz w:val="18"/>
                <w:szCs w:val="18"/>
              </w:rPr>
              <w:t>0,1</w:t>
            </w:r>
          </w:p>
        </w:tc>
        <w:tc>
          <w:tcPr>
            <w:tcW w:w="147" w:type="pct"/>
            <w:shd w:val="clear" w:color="auto" w:fill="auto"/>
            <w:vAlign w:val="center"/>
            <w:hideMark/>
          </w:tcPr>
          <w:p w14:paraId="32419500" w14:textId="77777777" w:rsidR="00427290" w:rsidRPr="00CB0BC3" w:rsidRDefault="00427290" w:rsidP="00CB0BC3">
            <w:pPr>
              <w:pStyle w:val="afa"/>
              <w:rPr>
                <w:sz w:val="18"/>
                <w:szCs w:val="18"/>
              </w:rPr>
            </w:pPr>
            <w:r w:rsidRPr="00CB0BC3">
              <w:rPr>
                <w:sz w:val="18"/>
                <w:szCs w:val="18"/>
              </w:rPr>
              <w:t>0,1</w:t>
            </w:r>
          </w:p>
        </w:tc>
        <w:tc>
          <w:tcPr>
            <w:tcW w:w="178" w:type="pct"/>
            <w:shd w:val="clear" w:color="auto" w:fill="auto"/>
            <w:vAlign w:val="center"/>
            <w:hideMark/>
          </w:tcPr>
          <w:p w14:paraId="18FDDD05" w14:textId="77777777" w:rsidR="00427290" w:rsidRPr="00CB0BC3" w:rsidRDefault="00427290" w:rsidP="00CB0BC3">
            <w:pPr>
              <w:pStyle w:val="afa"/>
              <w:rPr>
                <w:sz w:val="18"/>
                <w:szCs w:val="18"/>
              </w:rPr>
            </w:pPr>
            <w:r w:rsidRPr="00CB0BC3">
              <w:rPr>
                <w:sz w:val="18"/>
                <w:szCs w:val="18"/>
              </w:rPr>
              <w:t>0,1</w:t>
            </w:r>
          </w:p>
        </w:tc>
        <w:tc>
          <w:tcPr>
            <w:tcW w:w="178" w:type="pct"/>
            <w:shd w:val="clear" w:color="auto" w:fill="auto"/>
            <w:vAlign w:val="center"/>
            <w:hideMark/>
          </w:tcPr>
          <w:p w14:paraId="5E14CF3F" w14:textId="77777777" w:rsidR="00427290" w:rsidRPr="00CB0BC3" w:rsidRDefault="00427290" w:rsidP="00CB0BC3">
            <w:pPr>
              <w:pStyle w:val="afa"/>
              <w:rPr>
                <w:sz w:val="18"/>
                <w:szCs w:val="18"/>
              </w:rPr>
            </w:pPr>
            <w:r w:rsidRPr="00CB0BC3">
              <w:rPr>
                <w:sz w:val="18"/>
                <w:szCs w:val="18"/>
              </w:rPr>
              <w:t>0,1</w:t>
            </w:r>
          </w:p>
        </w:tc>
        <w:tc>
          <w:tcPr>
            <w:tcW w:w="178" w:type="pct"/>
            <w:shd w:val="clear" w:color="auto" w:fill="auto"/>
            <w:vAlign w:val="center"/>
            <w:hideMark/>
          </w:tcPr>
          <w:p w14:paraId="5F5F9A32" w14:textId="77777777" w:rsidR="00427290" w:rsidRPr="00CB0BC3" w:rsidRDefault="00427290" w:rsidP="00CB0BC3">
            <w:pPr>
              <w:pStyle w:val="afa"/>
              <w:rPr>
                <w:sz w:val="18"/>
                <w:szCs w:val="18"/>
              </w:rPr>
            </w:pPr>
            <w:r w:rsidRPr="00CB0BC3">
              <w:rPr>
                <w:sz w:val="18"/>
                <w:szCs w:val="18"/>
              </w:rPr>
              <w:t>0,1</w:t>
            </w:r>
          </w:p>
        </w:tc>
        <w:tc>
          <w:tcPr>
            <w:tcW w:w="199" w:type="pct"/>
            <w:shd w:val="clear" w:color="auto" w:fill="auto"/>
            <w:vAlign w:val="center"/>
            <w:hideMark/>
          </w:tcPr>
          <w:p w14:paraId="71AB6918"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57EBC45D"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0AD90D5D"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43E259A3"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5D95AC89"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5208FA4E"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3D7769D0"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2923247C"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443B6D4E"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36DD3562"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5F55C797"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78D6E7A2"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678134C0"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62D1902D" w14:textId="77777777" w:rsidR="00427290" w:rsidRPr="00CB0BC3" w:rsidRDefault="00427290" w:rsidP="00CB0BC3">
            <w:pPr>
              <w:pStyle w:val="afa"/>
              <w:rPr>
                <w:sz w:val="18"/>
                <w:szCs w:val="18"/>
              </w:rPr>
            </w:pPr>
            <w:r w:rsidRPr="00CB0BC3">
              <w:rPr>
                <w:sz w:val="18"/>
                <w:szCs w:val="18"/>
              </w:rPr>
              <w:t>0,1</w:t>
            </w:r>
          </w:p>
        </w:tc>
      </w:tr>
      <w:tr w:rsidR="002367EC" w:rsidRPr="00CB0BC3" w14:paraId="083627BA" w14:textId="77777777" w:rsidTr="00CB0BC3">
        <w:trPr>
          <w:trHeight w:val="113"/>
        </w:trPr>
        <w:tc>
          <w:tcPr>
            <w:tcW w:w="152" w:type="pct"/>
            <w:shd w:val="clear" w:color="auto" w:fill="auto"/>
            <w:noWrap/>
            <w:vAlign w:val="center"/>
            <w:hideMark/>
          </w:tcPr>
          <w:p w14:paraId="1959D711" w14:textId="77777777" w:rsidR="00427290" w:rsidRPr="00CB0BC3" w:rsidRDefault="00427290" w:rsidP="00CB0BC3">
            <w:pPr>
              <w:pStyle w:val="afa"/>
              <w:rPr>
                <w:sz w:val="18"/>
                <w:szCs w:val="18"/>
              </w:rPr>
            </w:pPr>
            <w:r w:rsidRPr="00CB0BC3">
              <w:rPr>
                <w:sz w:val="18"/>
                <w:szCs w:val="18"/>
              </w:rPr>
              <w:t>14</w:t>
            </w:r>
          </w:p>
        </w:tc>
        <w:tc>
          <w:tcPr>
            <w:tcW w:w="975" w:type="pct"/>
            <w:shd w:val="clear" w:color="auto" w:fill="auto"/>
            <w:vAlign w:val="center"/>
            <w:hideMark/>
          </w:tcPr>
          <w:p w14:paraId="269C679E" w14:textId="77777777" w:rsidR="00427290" w:rsidRPr="00CB0BC3" w:rsidRDefault="00427290" w:rsidP="00CB0BC3">
            <w:pPr>
              <w:pStyle w:val="afa"/>
              <w:rPr>
                <w:sz w:val="18"/>
                <w:szCs w:val="18"/>
              </w:rPr>
            </w:pPr>
            <w:r w:rsidRPr="00CB0BC3">
              <w:rPr>
                <w:sz w:val="18"/>
                <w:szCs w:val="18"/>
              </w:rPr>
              <w:t>Котельная "У поселка Северный Рудник"</w:t>
            </w:r>
          </w:p>
        </w:tc>
        <w:tc>
          <w:tcPr>
            <w:tcW w:w="127" w:type="pct"/>
            <w:shd w:val="clear" w:color="auto" w:fill="auto"/>
            <w:vAlign w:val="center"/>
            <w:hideMark/>
          </w:tcPr>
          <w:p w14:paraId="593FD3F7" w14:textId="77777777" w:rsidR="00427290" w:rsidRPr="00CB0BC3" w:rsidRDefault="00427290" w:rsidP="00CB0BC3">
            <w:pPr>
              <w:pStyle w:val="afa"/>
              <w:rPr>
                <w:sz w:val="18"/>
                <w:szCs w:val="18"/>
              </w:rPr>
            </w:pPr>
            <w:r w:rsidRPr="00CB0BC3">
              <w:rPr>
                <w:sz w:val="18"/>
                <w:szCs w:val="18"/>
              </w:rPr>
              <w:t>0,1</w:t>
            </w:r>
          </w:p>
        </w:tc>
        <w:tc>
          <w:tcPr>
            <w:tcW w:w="147" w:type="pct"/>
            <w:shd w:val="clear" w:color="auto" w:fill="auto"/>
            <w:vAlign w:val="center"/>
            <w:hideMark/>
          </w:tcPr>
          <w:p w14:paraId="00B39415" w14:textId="77777777" w:rsidR="00427290" w:rsidRPr="00CB0BC3" w:rsidRDefault="00427290" w:rsidP="00CB0BC3">
            <w:pPr>
              <w:pStyle w:val="afa"/>
              <w:rPr>
                <w:sz w:val="18"/>
                <w:szCs w:val="18"/>
              </w:rPr>
            </w:pPr>
            <w:r w:rsidRPr="00CB0BC3">
              <w:rPr>
                <w:sz w:val="18"/>
                <w:szCs w:val="18"/>
              </w:rPr>
              <w:t>0,1</w:t>
            </w:r>
          </w:p>
        </w:tc>
        <w:tc>
          <w:tcPr>
            <w:tcW w:w="147" w:type="pct"/>
            <w:shd w:val="clear" w:color="auto" w:fill="auto"/>
            <w:vAlign w:val="center"/>
            <w:hideMark/>
          </w:tcPr>
          <w:p w14:paraId="0444ABF2" w14:textId="77777777" w:rsidR="00427290" w:rsidRPr="00CB0BC3" w:rsidRDefault="00427290" w:rsidP="00CB0BC3">
            <w:pPr>
              <w:pStyle w:val="afa"/>
              <w:rPr>
                <w:sz w:val="18"/>
                <w:szCs w:val="18"/>
              </w:rPr>
            </w:pPr>
            <w:r w:rsidRPr="00CB0BC3">
              <w:rPr>
                <w:sz w:val="18"/>
                <w:szCs w:val="18"/>
              </w:rPr>
              <w:t>0,1</w:t>
            </w:r>
          </w:p>
        </w:tc>
        <w:tc>
          <w:tcPr>
            <w:tcW w:w="147" w:type="pct"/>
            <w:shd w:val="clear" w:color="auto" w:fill="auto"/>
            <w:vAlign w:val="center"/>
            <w:hideMark/>
          </w:tcPr>
          <w:p w14:paraId="59850CE0" w14:textId="77777777" w:rsidR="00427290" w:rsidRPr="00CB0BC3" w:rsidRDefault="00427290" w:rsidP="00CB0BC3">
            <w:pPr>
              <w:pStyle w:val="afa"/>
              <w:rPr>
                <w:sz w:val="18"/>
                <w:szCs w:val="18"/>
              </w:rPr>
            </w:pPr>
            <w:r w:rsidRPr="00CB0BC3">
              <w:rPr>
                <w:sz w:val="18"/>
                <w:szCs w:val="18"/>
              </w:rPr>
              <w:t>0,1</w:t>
            </w:r>
          </w:p>
        </w:tc>
        <w:tc>
          <w:tcPr>
            <w:tcW w:w="178" w:type="pct"/>
            <w:shd w:val="clear" w:color="auto" w:fill="auto"/>
            <w:vAlign w:val="center"/>
            <w:hideMark/>
          </w:tcPr>
          <w:p w14:paraId="604BC7ED" w14:textId="77777777" w:rsidR="00427290" w:rsidRPr="00CB0BC3" w:rsidRDefault="00427290" w:rsidP="00CB0BC3">
            <w:pPr>
              <w:pStyle w:val="afa"/>
              <w:rPr>
                <w:sz w:val="18"/>
                <w:szCs w:val="18"/>
              </w:rPr>
            </w:pPr>
            <w:r w:rsidRPr="00CB0BC3">
              <w:rPr>
                <w:sz w:val="18"/>
                <w:szCs w:val="18"/>
              </w:rPr>
              <w:t>0,1</w:t>
            </w:r>
          </w:p>
        </w:tc>
        <w:tc>
          <w:tcPr>
            <w:tcW w:w="178" w:type="pct"/>
            <w:shd w:val="clear" w:color="auto" w:fill="auto"/>
            <w:vAlign w:val="center"/>
            <w:hideMark/>
          </w:tcPr>
          <w:p w14:paraId="5641A976" w14:textId="77777777" w:rsidR="00427290" w:rsidRPr="00CB0BC3" w:rsidRDefault="00427290" w:rsidP="00CB0BC3">
            <w:pPr>
              <w:pStyle w:val="afa"/>
              <w:rPr>
                <w:sz w:val="18"/>
                <w:szCs w:val="18"/>
              </w:rPr>
            </w:pPr>
            <w:r w:rsidRPr="00CB0BC3">
              <w:rPr>
                <w:sz w:val="18"/>
                <w:szCs w:val="18"/>
              </w:rPr>
              <w:t>0,1</w:t>
            </w:r>
          </w:p>
        </w:tc>
        <w:tc>
          <w:tcPr>
            <w:tcW w:w="178" w:type="pct"/>
            <w:shd w:val="clear" w:color="auto" w:fill="auto"/>
            <w:vAlign w:val="center"/>
            <w:hideMark/>
          </w:tcPr>
          <w:p w14:paraId="300EEFF5" w14:textId="77777777" w:rsidR="00427290" w:rsidRPr="00CB0BC3" w:rsidRDefault="00427290" w:rsidP="00CB0BC3">
            <w:pPr>
              <w:pStyle w:val="afa"/>
              <w:rPr>
                <w:sz w:val="18"/>
                <w:szCs w:val="18"/>
              </w:rPr>
            </w:pPr>
            <w:r w:rsidRPr="00CB0BC3">
              <w:rPr>
                <w:sz w:val="18"/>
                <w:szCs w:val="18"/>
              </w:rPr>
              <w:t>0,1</w:t>
            </w:r>
          </w:p>
        </w:tc>
        <w:tc>
          <w:tcPr>
            <w:tcW w:w="199" w:type="pct"/>
            <w:shd w:val="clear" w:color="auto" w:fill="auto"/>
            <w:vAlign w:val="center"/>
            <w:hideMark/>
          </w:tcPr>
          <w:p w14:paraId="4818468C"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665739B4"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3B4DAE38"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2E216F8A"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53C0C8C3"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25E2D38F"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09DACBF3"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29CEE931"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01D4D452"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5CE20742"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663D5507"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59F3ED85"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7DEBEA71"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5E8DFD2A" w14:textId="77777777" w:rsidR="00427290" w:rsidRPr="00CB0BC3" w:rsidRDefault="00427290" w:rsidP="00CB0BC3">
            <w:pPr>
              <w:pStyle w:val="afa"/>
              <w:rPr>
                <w:sz w:val="18"/>
                <w:szCs w:val="18"/>
              </w:rPr>
            </w:pPr>
            <w:r w:rsidRPr="00CB0BC3">
              <w:rPr>
                <w:sz w:val="18"/>
                <w:szCs w:val="18"/>
              </w:rPr>
              <w:t>0,1</w:t>
            </w:r>
          </w:p>
        </w:tc>
      </w:tr>
      <w:tr w:rsidR="002367EC" w:rsidRPr="00CB0BC3" w14:paraId="0A37901F" w14:textId="77777777" w:rsidTr="00CB0BC3">
        <w:trPr>
          <w:trHeight w:val="113"/>
        </w:trPr>
        <w:tc>
          <w:tcPr>
            <w:tcW w:w="152" w:type="pct"/>
            <w:shd w:val="clear" w:color="auto" w:fill="auto"/>
            <w:noWrap/>
            <w:vAlign w:val="center"/>
            <w:hideMark/>
          </w:tcPr>
          <w:p w14:paraId="209EBA87" w14:textId="77777777" w:rsidR="00427290" w:rsidRPr="00CB0BC3" w:rsidRDefault="00427290" w:rsidP="00CB0BC3">
            <w:pPr>
              <w:pStyle w:val="afa"/>
              <w:rPr>
                <w:sz w:val="18"/>
                <w:szCs w:val="18"/>
              </w:rPr>
            </w:pPr>
            <w:r w:rsidRPr="00CB0BC3">
              <w:rPr>
                <w:sz w:val="18"/>
                <w:szCs w:val="18"/>
              </w:rPr>
              <w:t>15</w:t>
            </w:r>
          </w:p>
        </w:tc>
        <w:tc>
          <w:tcPr>
            <w:tcW w:w="975" w:type="pct"/>
            <w:shd w:val="clear" w:color="auto" w:fill="auto"/>
            <w:vAlign w:val="center"/>
            <w:hideMark/>
          </w:tcPr>
          <w:p w14:paraId="04668A1D" w14:textId="77777777" w:rsidR="00427290" w:rsidRPr="00CB0BC3" w:rsidRDefault="00427290" w:rsidP="00CB0BC3">
            <w:pPr>
              <w:pStyle w:val="afa"/>
              <w:rPr>
                <w:sz w:val="18"/>
                <w:szCs w:val="18"/>
              </w:rPr>
            </w:pPr>
            <w:r w:rsidRPr="00CB0BC3">
              <w:rPr>
                <w:sz w:val="18"/>
                <w:szCs w:val="18"/>
              </w:rPr>
              <w:t>БМК по ул. Ковалева, 109а</w:t>
            </w:r>
          </w:p>
        </w:tc>
        <w:tc>
          <w:tcPr>
            <w:tcW w:w="127" w:type="pct"/>
            <w:shd w:val="clear" w:color="auto" w:fill="auto"/>
            <w:vAlign w:val="center"/>
            <w:hideMark/>
          </w:tcPr>
          <w:p w14:paraId="6CCD2F6F" w14:textId="77777777" w:rsidR="00427290" w:rsidRPr="00CB0BC3" w:rsidRDefault="00427290" w:rsidP="00CB0BC3">
            <w:pPr>
              <w:pStyle w:val="afa"/>
              <w:rPr>
                <w:sz w:val="18"/>
                <w:szCs w:val="18"/>
              </w:rPr>
            </w:pPr>
            <w:r w:rsidRPr="00CB0BC3">
              <w:rPr>
                <w:sz w:val="18"/>
                <w:szCs w:val="18"/>
              </w:rPr>
              <w:t>0,0</w:t>
            </w:r>
          </w:p>
        </w:tc>
        <w:tc>
          <w:tcPr>
            <w:tcW w:w="147" w:type="pct"/>
            <w:shd w:val="clear" w:color="auto" w:fill="auto"/>
            <w:vAlign w:val="center"/>
            <w:hideMark/>
          </w:tcPr>
          <w:p w14:paraId="16A1984F" w14:textId="77777777" w:rsidR="00427290" w:rsidRPr="00CB0BC3" w:rsidRDefault="00427290" w:rsidP="00CB0BC3">
            <w:pPr>
              <w:pStyle w:val="afa"/>
              <w:rPr>
                <w:sz w:val="18"/>
                <w:szCs w:val="18"/>
              </w:rPr>
            </w:pPr>
            <w:r w:rsidRPr="00CB0BC3">
              <w:rPr>
                <w:sz w:val="18"/>
                <w:szCs w:val="18"/>
              </w:rPr>
              <w:t>0,0</w:t>
            </w:r>
          </w:p>
        </w:tc>
        <w:tc>
          <w:tcPr>
            <w:tcW w:w="147" w:type="pct"/>
            <w:shd w:val="clear" w:color="auto" w:fill="auto"/>
            <w:vAlign w:val="center"/>
            <w:hideMark/>
          </w:tcPr>
          <w:p w14:paraId="505CC03A" w14:textId="77777777" w:rsidR="00427290" w:rsidRPr="00CB0BC3" w:rsidRDefault="00427290" w:rsidP="00CB0BC3">
            <w:pPr>
              <w:pStyle w:val="afa"/>
              <w:rPr>
                <w:sz w:val="18"/>
                <w:szCs w:val="18"/>
              </w:rPr>
            </w:pPr>
            <w:r w:rsidRPr="00CB0BC3">
              <w:rPr>
                <w:sz w:val="18"/>
                <w:szCs w:val="18"/>
              </w:rPr>
              <w:t>0,0</w:t>
            </w:r>
          </w:p>
        </w:tc>
        <w:tc>
          <w:tcPr>
            <w:tcW w:w="147" w:type="pct"/>
            <w:shd w:val="clear" w:color="auto" w:fill="auto"/>
            <w:vAlign w:val="center"/>
            <w:hideMark/>
          </w:tcPr>
          <w:p w14:paraId="11474D63" w14:textId="77777777" w:rsidR="00427290" w:rsidRPr="00CB0BC3" w:rsidRDefault="00427290" w:rsidP="00CB0BC3">
            <w:pPr>
              <w:pStyle w:val="afa"/>
              <w:rPr>
                <w:sz w:val="18"/>
                <w:szCs w:val="18"/>
              </w:rPr>
            </w:pPr>
            <w:r w:rsidRPr="00CB0BC3">
              <w:rPr>
                <w:sz w:val="18"/>
                <w:szCs w:val="18"/>
              </w:rPr>
              <w:t>0,0</w:t>
            </w:r>
          </w:p>
        </w:tc>
        <w:tc>
          <w:tcPr>
            <w:tcW w:w="178" w:type="pct"/>
            <w:shd w:val="clear" w:color="auto" w:fill="auto"/>
            <w:vAlign w:val="center"/>
            <w:hideMark/>
          </w:tcPr>
          <w:p w14:paraId="77707A0C" w14:textId="77777777" w:rsidR="00427290" w:rsidRPr="00CB0BC3" w:rsidRDefault="00427290" w:rsidP="00CB0BC3">
            <w:pPr>
              <w:pStyle w:val="afa"/>
              <w:rPr>
                <w:sz w:val="18"/>
                <w:szCs w:val="18"/>
              </w:rPr>
            </w:pPr>
            <w:r w:rsidRPr="00CB0BC3">
              <w:rPr>
                <w:sz w:val="18"/>
                <w:szCs w:val="18"/>
              </w:rPr>
              <w:t>0,0</w:t>
            </w:r>
          </w:p>
        </w:tc>
        <w:tc>
          <w:tcPr>
            <w:tcW w:w="178" w:type="pct"/>
            <w:shd w:val="clear" w:color="auto" w:fill="auto"/>
            <w:vAlign w:val="center"/>
            <w:hideMark/>
          </w:tcPr>
          <w:p w14:paraId="31070935" w14:textId="77777777" w:rsidR="00427290" w:rsidRPr="00CB0BC3" w:rsidRDefault="00427290" w:rsidP="00CB0BC3">
            <w:pPr>
              <w:pStyle w:val="afa"/>
              <w:rPr>
                <w:sz w:val="18"/>
                <w:szCs w:val="18"/>
              </w:rPr>
            </w:pPr>
            <w:r w:rsidRPr="00CB0BC3">
              <w:rPr>
                <w:sz w:val="18"/>
                <w:szCs w:val="18"/>
              </w:rPr>
              <w:t>0,0</w:t>
            </w:r>
          </w:p>
        </w:tc>
        <w:tc>
          <w:tcPr>
            <w:tcW w:w="178" w:type="pct"/>
            <w:shd w:val="clear" w:color="auto" w:fill="auto"/>
            <w:vAlign w:val="center"/>
            <w:hideMark/>
          </w:tcPr>
          <w:p w14:paraId="75F910D7" w14:textId="77777777" w:rsidR="00427290" w:rsidRPr="00CB0BC3" w:rsidRDefault="00427290" w:rsidP="00CB0BC3">
            <w:pPr>
              <w:pStyle w:val="afa"/>
              <w:rPr>
                <w:sz w:val="18"/>
                <w:szCs w:val="18"/>
              </w:rPr>
            </w:pPr>
            <w:r w:rsidRPr="00CB0BC3">
              <w:rPr>
                <w:sz w:val="18"/>
                <w:szCs w:val="18"/>
              </w:rPr>
              <w:t>0,0</w:t>
            </w:r>
          </w:p>
        </w:tc>
        <w:tc>
          <w:tcPr>
            <w:tcW w:w="199" w:type="pct"/>
            <w:shd w:val="clear" w:color="auto" w:fill="auto"/>
            <w:vAlign w:val="center"/>
            <w:hideMark/>
          </w:tcPr>
          <w:p w14:paraId="6F07F918"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1FEC0AA0"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3D606E2C"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376F63DA"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4756822E"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5CCCEC56"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3C937FFA"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01A16068"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26FC2D4E"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3362D3AB"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715F0D4A"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668DC0FC"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673177C2" w14:textId="77777777" w:rsidR="00427290" w:rsidRPr="00CB0BC3" w:rsidRDefault="00427290" w:rsidP="00CB0BC3">
            <w:pPr>
              <w:pStyle w:val="afa"/>
              <w:rPr>
                <w:sz w:val="18"/>
                <w:szCs w:val="18"/>
              </w:rPr>
            </w:pPr>
            <w:r w:rsidRPr="00CB0BC3">
              <w:rPr>
                <w:sz w:val="18"/>
                <w:szCs w:val="18"/>
              </w:rPr>
              <w:t>0,0</w:t>
            </w:r>
          </w:p>
        </w:tc>
        <w:tc>
          <w:tcPr>
            <w:tcW w:w="198" w:type="pct"/>
            <w:shd w:val="clear" w:color="auto" w:fill="auto"/>
            <w:vAlign w:val="center"/>
            <w:hideMark/>
          </w:tcPr>
          <w:p w14:paraId="6FCC431D" w14:textId="77777777" w:rsidR="00427290" w:rsidRPr="00CB0BC3" w:rsidRDefault="00427290" w:rsidP="00CB0BC3">
            <w:pPr>
              <w:pStyle w:val="afa"/>
              <w:rPr>
                <w:sz w:val="18"/>
                <w:szCs w:val="18"/>
              </w:rPr>
            </w:pPr>
            <w:r w:rsidRPr="00CB0BC3">
              <w:rPr>
                <w:sz w:val="18"/>
                <w:szCs w:val="18"/>
              </w:rPr>
              <w:t>0,0</w:t>
            </w:r>
          </w:p>
        </w:tc>
      </w:tr>
      <w:tr w:rsidR="002367EC" w:rsidRPr="00CB0BC3" w14:paraId="7B9A77E5" w14:textId="77777777" w:rsidTr="00CB0BC3">
        <w:trPr>
          <w:trHeight w:val="113"/>
        </w:trPr>
        <w:tc>
          <w:tcPr>
            <w:tcW w:w="152" w:type="pct"/>
            <w:shd w:val="clear" w:color="auto" w:fill="auto"/>
            <w:noWrap/>
            <w:vAlign w:val="center"/>
            <w:hideMark/>
          </w:tcPr>
          <w:p w14:paraId="10A0ADFC" w14:textId="77777777" w:rsidR="00427290" w:rsidRPr="00CB0BC3" w:rsidRDefault="00427290" w:rsidP="00CB0BC3">
            <w:pPr>
              <w:pStyle w:val="afa"/>
              <w:rPr>
                <w:sz w:val="18"/>
                <w:szCs w:val="18"/>
              </w:rPr>
            </w:pPr>
            <w:r w:rsidRPr="00CB0BC3">
              <w:rPr>
                <w:sz w:val="18"/>
                <w:szCs w:val="18"/>
              </w:rPr>
              <w:t>16</w:t>
            </w:r>
          </w:p>
        </w:tc>
        <w:tc>
          <w:tcPr>
            <w:tcW w:w="975" w:type="pct"/>
            <w:shd w:val="clear" w:color="auto" w:fill="auto"/>
            <w:vAlign w:val="center"/>
            <w:hideMark/>
          </w:tcPr>
          <w:p w14:paraId="7F3F6347" w14:textId="77777777" w:rsidR="00427290" w:rsidRPr="00CB0BC3" w:rsidRDefault="00427290" w:rsidP="00CB0BC3">
            <w:pPr>
              <w:pStyle w:val="afa"/>
              <w:rPr>
                <w:sz w:val="18"/>
                <w:szCs w:val="18"/>
              </w:rPr>
            </w:pPr>
            <w:r w:rsidRPr="00CB0BC3">
              <w:rPr>
                <w:sz w:val="18"/>
                <w:szCs w:val="18"/>
              </w:rPr>
              <w:t>Котельная "Поселок Дачный"</w:t>
            </w:r>
          </w:p>
        </w:tc>
        <w:tc>
          <w:tcPr>
            <w:tcW w:w="127" w:type="pct"/>
            <w:shd w:val="clear" w:color="auto" w:fill="auto"/>
            <w:vAlign w:val="center"/>
            <w:hideMark/>
          </w:tcPr>
          <w:p w14:paraId="3DD0869E" w14:textId="77777777" w:rsidR="00427290" w:rsidRPr="00CB0BC3" w:rsidRDefault="00427290" w:rsidP="00CB0BC3">
            <w:pPr>
              <w:pStyle w:val="afa"/>
              <w:rPr>
                <w:sz w:val="18"/>
                <w:szCs w:val="18"/>
              </w:rPr>
            </w:pPr>
            <w:r w:rsidRPr="00CB0BC3">
              <w:rPr>
                <w:sz w:val="18"/>
                <w:szCs w:val="18"/>
              </w:rPr>
              <w:t>0,7</w:t>
            </w:r>
          </w:p>
        </w:tc>
        <w:tc>
          <w:tcPr>
            <w:tcW w:w="147" w:type="pct"/>
            <w:shd w:val="clear" w:color="auto" w:fill="auto"/>
            <w:vAlign w:val="center"/>
            <w:hideMark/>
          </w:tcPr>
          <w:p w14:paraId="03C91D90" w14:textId="77777777" w:rsidR="00427290" w:rsidRPr="00CB0BC3" w:rsidRDefault="00427290" w:rsidP="00CB0BC3">
            <w:pPr>
              <w:pStyle w:val="afa"/>
              <w:rPr>
                <w:sz w:val="18"/>
                <w:szCs w:val="18"/>
              </w:rPr>
            </w:pPr>
            <w:r w:rsidRPr="00CB0BC3">
              <w:rPr>
                <w:sz w:val="18"/>
                <w:szCs w:val="18"/>
              </w:rPr>
              <w:t>0,7</w:t>
            </w:r>
          </w:p>
        </w:tc>
        <w:tc>
          <w:tcPr>
            <w:tcW w:w="147" w:type="pct"/>
            <w:shd w:val="clear" w:color="auto" w:fill="auto"/>
            <w:vAlign w:val="center"/>
            <w:hideMark/>
          </w:tcPr>
          <w:p w14:paraId="557FDFB3" w14:textId="77777777" w:rsidR="00427290" w:rsidRPr="00CB0BC3" w:rsidRDefault="00427290" w:rsidP="00CB0BC3">
            <w:pPr>
              <w:pStyle w:val="afa"/>
              <w:rPr>
                <w:sz w:val="18"/>
                <w:szCs w:val="18"/>
              </w:rPr>
            </w:pPr>
            <w:r w:rsidRPr="00CB0BC3">
              <w:rPr>
                <w:sz w:val="18"/>
                <w:szCs w:val="18"/>
              </w:rPr>
              <w:t>0,7</w:t>
            </w:r>
          </w:p>
        </w:tc>
        <w:tc>
          <w:tcPr>
            <w:tcW w:w="147" w:type="pct"/>
            <w:shd w:val="clear" w:color="auto" w:fill="auto"/>
            <w:vAlign w:val="center"/>
            <w:hideMark/>
          </w:tcPr>
          <w:p w14:paraId="25B5AD52" w14:textId="77777777" w:rsidR="00427290" w:rsidRPr="00CB0BC3" w:rsidRDefault="00427290" w:rsidP="00CB0BC3">
            <w:pPr>
              <w:pStyle w:val="afa"/>
              <w:rPr>
                <w:sz w:val="18"/>
                <w:szCs w:val="18"/>
              </w:rPr>
            </w:pPr>
            <w:r w:rsidRPr="00CB0BC3">
              <w:rPr>
                <w:sz w:val="18"/>
                <w:szCs w:val="18"/>
              </w:rPr>
              <w:t>0,7</w:t>
            </w:r>
          </w:p>
        </w:tc>
        <w:tc>
          <w:tcPr>
            <w:tcW w:w="3305" w:type="pct"/>
            <w:gridSpan w:val="17"/>
            <w:shd w:val="clear" w:color="auto" w:fill="auto"/>
            <w:vAlign w:val="center"/>
            <w:hideMark/>
          </w:tcPr>
          <w:p w14:paraId="45C6EDB8" w14:textId="77777777" w:rsidR="00427290" w:rsidRPr="00CB0BC3" w:rsidRDefault="00427290" w:rsidP="00CB0BC3">
            <w:pPr>
              <w:pStyle w:val="afa"/>
              <w:rPr>
                <w:sz w:val="18"/>
                <w:szCs w:val="18"/>
              </w:rPr>
            </w:pPr>
            <w:r w:rsidRPr="00CB0BC3">
              <w:rPr>
                <w:sz w:val="18"/>
                <w:szCs w:val="18"/>
              </w:rPr>
              <w:t>Закрытие котельной. Переключение тепловой нагрузки потребителей на новую БМК п. Дачный</w:t>
            </w:r>
          </w:p>
        </w:tc>
      </w:tr>
      <w:tr w:rsidR="002367EC" w:rsidRPr="00CB0BC3" w14:paraId="295FCF6A" w14:textId="77777777" w:rsidTr="00CB0BC3">
        <w:trPr>
          <w:trHeight w:val="113"/>
        </w:trPr>
        <w:tc>
          <w:tcPr>
            <w:tcW w:w="152" w:type="pct"/>
            <w:shd w:val="clear" w:color="auto" w:fill="auto"/>
            <w:noWrap/>
            <w:vAlign w:val="center"/>
            <w:hideMark/>
          </w:tcPr>
          <w:p w14:paraId="6FF6740A" w14:textId="77777777" w:rsidR="00427290" w:rsidRPr="00CB0BC3" w:rsidRDefault="00427290" w:rsidP="00CB0BC3">
            <w:pPr>
              <w:pStyle w:val="afa"/>
              <w:rPr>
                <w:sz w:val="18"/>
                <w:szCs w:val="18"/>
              </w:rPr>
            </w:pPr>
            <w:r w:rsidRPr="00CB0BC3">
              <w:rPr>
                <w:sz w:val="18"/>
                <w:szCs w:val="18"/>
              </w:rPr>
              <w:t>17</w:t>
            </w:r>
          </w:p>
        </w:tc>
        <w:tc>
          <w:tcPr>
            <w:tcW w:w="975" w:type="pct"/>
            <w:shd w:val="clear" w:color="auto" w:fill="auto"/>
            <w:vAlign w:val="center"/>
            <w:hideMark/>
          </w:tcPr>
          <w:p w14:paraId="5CCE9A65" w14:textId="77777777" w:rsidR="00427290" w:rsidRPr="00CB0BC3" w:rsidRDefault="00427290" w:rsidP="00CB0BC3">
            <w:pPr>
              <w:pStyle w:val="afa"/>
              <w:rPr>
                <w:sz w:val="18"/>
                <w:szCs w:val="18"/>
              </w:rPr>
            </w:pPr>
            <w:r w:rsidRPr="00CB0BC3">
              <w:rPr>
                <w:sz w:val="18"/>
                <w:szCs w:val="18"/>
              </w:rPr>
              <w:t>Котельная "Улица Механизаторов, д. 21"</w:t>
            </w:r>
          </w:p>
        </w:tc>
        <w:tc>
          <w:tcPr>
            <w:tcW w:w="127" w:type="pct"/>
            <w:shd w:val="clear" w:color="auto" w:fill="auto"/>
            <w:vAlign w:val="center"/>
            <w:hideMark/>
          </w:tcPr>
          <w:p w14:paraId="7D05EAC8" w14:textId="77777777" w:rsidR="00427290" w:rsidRPr="00CB0BC3" w:rsidRDefault="00427290" w:rsidP="00CB0BC3">
            <w:pPr>
              <w:pStyle w:val="afa"/>
              <w:rPr>
                <w:sz w:val="18"/>
                <w:szCs w:val="18"/>
              </w:rPr>
            </w:pPr>
            <w:r w:rsidRPr="00CB0BC3">
              <w:rPr>
                <w:sz w:val="18"/>
                <w:szCs w:val="18"/>
              </w:rPr>
              <w:t>0,1</w:t>
            </w:r>
          </w:p>
        </w:tc>
        <w:tc>
          <w:tcPr>
            <w:tcW w:w="147" w:type="pct"/>
            <w:shd w:val="clear" w:color="auto" w:fill="auto"/>
            <w:vAlign w:val="center"/>
            <w:hideMark/>
          </w:tcPr>
          <w:p w14:paraId="670CEF8B" w14:textId="77777777" w:rsidR="00427290" w:rsidRPr="00CB0BC3" w:rsidRDefault="00427290" w:rsidP="00CB0BC3">
            <w:pPr>
              <w:pStyle w:val="afa"/>
              <w:rPr>
                <w:sz w:val="18"/>
                <w:szCs w:val="18"/>
              </w:rPr>
            </w:pPr>
            <w:r w:rsidRPr="00CB0BC3">
              <w:rPr>
                <w:sz w:val="18"/>
                <w:szCs w:val="18"/>
              </w:rPr>
              <w:t>0,1</w:t>
            </w:r>
          </w:p>
        </w:tc>
        <w:tc>
          <w:tcPr>
            <w:tcW w:w="147" w:type="pct"/>
            <w:shd w:val="clear" w:color="auto" w:fill="auto"/>
            <w:vAlign w:val="center"/>
            <w:hideMark/>
          </w:tcPr>
          <w:p w14:paraId="764E8F1E" w14:textId="77777777" w:rsidR="00427290" w:rsidRPr="00CB0BC3" w:rsidRDefault="00427290" w:rsidP="00CB0BC3">
            <w:pPr>
              <w:pStyle w:val="afa"/>
              <w:rPr>
                <w:sz w:val="18"/>
                <w:szCs w:val="18"/>
              </w:rPr>
            </w:pPr>
            <w:r w:rsidRPr="00CB0BC3">
              <w:rPr>
                <w:sz w:val="18"/>
                <w:szCs w:val="18"/>
              </w:rPr>
              <w:t>0,1</w:t>
            </w:r>
          </w:p>
        </w:tc>
        <w:tc>
          <w:tcPr>
            <w:tcW w:w="147" w:type="pct"/>
            <w:shd w:val="clear" w:color="auto" w:fill="auto"/>
            <w:vAlign w:val="center"/>
            <w:hideMark/>
          </w:tcPr>
          <w:p w14:paraId="3ED57A1E" w14:textId="77777777" w:rsidR="00427290" w:rsidRPr="00CB0BC3" w:rsidRDefault="00427290" w:rsidP="00CB0BC3">
            <w:pPr>
              <w:pStyle w:val="afa"/>
              <w:rPr>
                <w:sz w:val="18"/>
                <w:szCs w:val="18"/>
              </w:rPr>
            </w:pPr>
            <w:r w:rsidRPr="00CB0BC3">
              <w:rPr>
                <w:sz w:val="18"/>
                <w:szCs w:val="18"/>
              </w:rPr>
              <w:t>0,1</w:t>
            </w:r>
          </w:p>
        </w:tc>
        <w:tc>
          <w:tcPr>
            <w:tcW w:w="178" w:type="pct"/>
            <w:shd w:val="clear" w:color="auto" w:fill="auto"/>
            <w:vAlign w:val="center"/>
            <w:hideMark/>
          </w:tcPr>
          <w:p w14:paraId="1EBAB348" w14:textId="77777777" w:rsidR="00427290" w:rsidRPr="00CB0BC3" w:rsidRDefault="00427290" w:rsidP="00CB0BC3">
            <w:pPr>
              <w:pStyle w:val="afa"/>
              <w:rPr>
                <w:sz w:val="18"/>
                <w:szCs w:val="18"/>
              </w:rPr>
            </w:pPr>
            <w:r w:rsidRPr="00CB0BC3">
              <w:rPr>
                <w:sz w:val="18"/>
                <w:szCs w:val="18"/>
              </w:rPr>
              <w:t>0,1</w:t>
            </w:r>
          </w:p>
        </w:tc>
        <w:tc>
          <w:tcPr>
            <w:tcW w:w="178" w:type="pct"/>
            <w:shd w:val="clear" w:color="auto" w:fill="auto"/>
            <w:vAlign w:val="center"/>
            <w:hideMark/>
          </w:tcPr>
          <w:p w14:paraId="7B7C9796" w14:textId="77777777" w:rsidR="00427290" w:rsidRPr="00CB0BC3" w:rsidRDefault="00427290" w:rsidP="00CB0BC3">
            <w:pPr>
              <w:pStyle w:val="afa"/>
              <w:rPr>
                <w:sz w:val="18"/>
                <w:szCs w:val="18"/>
              </w:rPr>
            </w:pPr>
            <w:r w:rsidRPr="00CB0BC3">
              <w:rPr>
                <w:sz w:val="18"/>
                <w:szCs w:val="18"/>
              </w:rPr>
              <w:t>0,1</w:t>
            </w:r>
          </w:p>
        </w:tc>
        <w:tc>
          <w:tcPr>
            <w:tcW w:w="178" w:type="pct"/>
            <w:shd w:val="clear" w:color="auto" w:fill="auto"/>
            <w:vAlign w:val="center"/>
            <w:hideMark/>
          </w:tcPr>
          <w:p w14:paraId="75D04BCD" w14:textId="77777777" w:rsidR="00427290" w:rsidRPr="00CB0BC3" w:rsidRDefault="00427290" w:rsidP="00CB0BC3">
            <w:pPr>
              <w:pStyle w:val="afa"/>
              <w:rPr>
                <w:sz w:val="18"/>
                <w:szCs w:val="18"/>
              </w:rPr>
            </w:pPr>
            <w:r w:rsidRPr="00CB0BC3">
              <w:rPr>
                <w:sz w:val="18"/>
                <w:szCs w:val="18"/>
              </w:rPr>
              <w:t>0,1</w:t>
            </w:r>
          </w:p>
        </w:tc>
        <w:tc>
          <w:tcPr>
            <w:tcW w:w="199" w:type="pct"/>
            <w:shd w:val="clear" w:color="auto" w:fill="auto"/>
            <w:vAlign w:val="center"/>
            <w:hideMark/>
          </w:tcPr>
          <w:p w14:paraId="52F8F07B"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332E8603"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1AD7E713"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67C89067"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1458AAB8"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289A0C84"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38DEFC38"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5D7EC922"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63F7008E"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15DD344F"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622C83AD"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60C480E7"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6D91FDD3"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14C374AD" w14:textId="77777777" w:rsidR="00427290" w:rsidRPr="00CB0BC3" w:rsidRDefault="00427290" w:rsidP="00CB0BC3">
            <w:pPr>
              <w:pStyle w:val="afa"/>
              <w:rPr>
                <w:sz w:val="18"/>
                <w:szCs w:val="18"/>
              </w:rPr>
            </w:pPr>
            <w:r w:rsidRPr="00CB0BC3">
              <w:rPr>
                <w:sz w:val="18"/>
                <w:szCs w:val="18"/>
              </w:rPr>
              <w:t>0,1</w:t>
            </w:r>
          </w:p>
        </w:tc>
      </w:tr>
      <w:tr w:rsidR="002367EC" w:rsidRPr="00CB0BC3" w14:paraId="5DBA57FF" w14:textId="77777777" w:rsidTr="00CB0BC3">
        <w:trPr>
          <w:trHeight w:val="113"/>
        </w:trPr>
        <w:tc>
          <w:tcPr>
            <w:tcW w:w="152" w:type="pct"/>
            <w:shd w:val="clear" w:color="auto" w:fill="auto"/>
            <w:noWrap/>
            <w:vAlign w:val="center"/>
            <w:hideMark/>
          </w:tcPr>
          <w:p w14:paraId="5BA4E2AF" w14:textId="77777777" w:rsidR="00427290" w:rsidRPr="00CB0BC3" w:rsidRDefault="00427290" w:rsidP="00CB0BC3">
            <w:pPr>
              <w:pStyle w:val="afa"/>
              <w:rPr>
                <w:sz w:val="18"/>
                <w:szCs w:val="18"/>
              </w:rPr>
            </w:pPr>
            <w:r w:rsidRPr="00CB0BC3">
              <w:rPr>
                <w:sz w:val="18"/>
                <w:szCs w:val="18"/>
              </w:rPr>
              <w:t>18</w:t>
            </w:r>
          </w:p>
        </w:tc>
        <w:tc>
          <w:tcPr>
            <w:tcW w:w="975" w:type="pct"/>
            <w:shd w:val="clear" w:color="auto" w:fill="auto"/>
            <w:vAlign w:val="center"/>
            <w:hideMark/>
          </w:tcPr>
          <w:p w14:paraId="5F9930DC" w14:textId="77777777" w:rsidR="00427290" w:rsidRPr="00CB0BC3" w:rsidRDefault="00427290" w:rsidP="00CB0BC3">
            <w:pPr>
              <w:pStyle w:val="afa"/>
              <w:rPr>
                <w:sz w:val="18"/>
                <w:szCs w:val="18"/>
              </w:rPr>
            </w:pPr>
            <w:r w:rsidRPr="00CB0BC3">
              <w:rPr>
                <w:sz w:val="18"/>
                <w:szCs w:val="18"/>
              </w:rPr>
              <w:t>Котельная "Улица Космонавтов, д. 36/4"</w:t>
            </w:r>
          </w:p>
        </w:tc>
        <w:tc>
          <w:tcPr>
            <w:tcW w:w="127" w:type="pct"/>
            <w:shd w:val="clear" w:color="auto" w:fill="auto"/>
            <w:vAlign w:val="center"/>
            <w:hideMark/>
          </w:tcPr>
          <w:p w14:paraId="12F4473C" w14:textId="77777777" w:rsidR="00427290" w:rsidRPr="00CB0BC3" w:rsidRDefault="00427290" w:rsidP="00CB0BC3">
            <w:pPr>
              <w:pStyle w:val="afa"/>
              <w:rPr>
                <w:sz w:val="18"/>
                <w:szCs w:val="18"/>
              </w:rPr>
            </w:pPr>
            <w:r w:rsidRPr="00CB0BC3">
              <w:rPr>
                <w:sz w:val="18"/>
                <w:szCs w:val="18"/>
              </w:rPr>
              <w:t>0,1</w:t>
            </w:r>
          </w:p>
        </w:tc>
        <w:tc>
          <w:tcPr>
            <w:tcW w:w="3747" w:type="pct"/>
            <w:gridSpan w:val="20"/>
            <w:shd w:val="clear" w:color="auto" w:fill="auto"/>
            <w:vAlign w:val="center"/>
            <w:hideMark/>
          </w:tcPr>
          <w:p w14:paraId="405D7E12" w14:textId="4F8CC41A" w:rsidR="00427290" w:rsidRPr="00CB0BC3" w:rsidRDefault="00427290" w:rsidP="00CB0BC3">
            <w:pPr>
              <w:pStyle w:val="afa"/>
              <w:rPr>
                <w:sz w:val="18"/>
                <w:szCs w:val="18"/>
              </w:rPr>
            </w:pPr>
            <w:r w:rsidRPr="00CB0BC3">
              <w:rPr>
                <w:sz w:val="18"/>
                <w:szCs w:val="18"/>
              </w:rPr>
              <w:t xml:space="preserve">Котельная переоборудована в ЦТП, тепловая нагрузка потребителей переключена на котельную "Привокзальная" </w:t>
            </w:r>
            <w:r w:rsidR="00F87D63" w:rsidRPr="00CB0BC3">
              <w:rPr>
                <w:sz w:val="18"/>
                <w:szCs w:val="18"/>
              </w:rPr>
              <w:t>АО</w:t>
            </w:r>
            <w:r w:rsidRPr="00CB0BC3">
              <w:rPr>
                <w:sz w:val="18"/>
                <w:szCs w:val="18"/>
              </w:rPr>
              <w:t xml:space="preserve"> "Квадра" - "Липецкая генерация"</w:t>
            </w:r>
          </w:p>
        </w:tc>
      </w:tr>
      <w:tr w:rsidR="00370FDB" w:rsidRPr="00CB0BC3" w14:paraId="5D6D2F4D" w14:textId="77777777" w:rsidTr="00CB0BC3">
        <w:trPr>
          <w:trHeight w:val="113"/>
        </w:trPr>
        <w:tc>
          <w:tcPr>
            <w:tcW w:w="152" w:type="pct"/>
            <w:shd w:val="clear" w:color="auto" w:fill="auto"/>
            <w:noWrap/>
            <w:vAlign w:val="center"/>
            <w:hideMark/>
          </w:tcPr>
          <w:p w14:paraId="50CEBB36" w14:textId="77777777" w:rsidR="00370FDB" w:rsidRPr="00CB0BC3" w:rsidRDefault="00370FDB" w:rsidP="00CB0BC3">
            <w:pPr>
              <w:pStyle w:val="afa"/>
              <w:rPr>
                <w:sz w:val="18"/>
                <w:szCs w:val="18"/>
              </w:rPr>
            </w:pPr>
            <w:r w:rsidRPr="00CB0BC3">
              <w:rPr>
                <w:sz w:val="18"/>
                <w:szCs w:val="18"/>
              </w:rPr>
              <w:t>19</w:t>
            </w:r>
          </w:p>
        </w:tc>
        <w:tc>
          <w:tcPr>
            <w:tcW w:w="975" w:type="pct"/>
            <w:shd w:val="clear" w:color="auto" w:fill="auto"/>
            <w:vAlign w:val="center"/>
            <w:hideMark/>
          </w:tcPr>
          <w:p w14:paraId="25F0DDD6" w14:textId="77777777" w:rsidR="00370FDB" w:rsidRPr="00CB0BC3" w:rsidRDefault="00370FDB" w:rsidP="00CB0BC3">
            <w:pPr>
              <w:pStyle w:val="afa"/>
              <w:rPr>
                <w:sz w:val="18"/>
                <w:szCs w:val="18"/>
              </w:rPr>
            </w:pPr>
            <w:r w:rsidRPr="00CB0BC3">
              <w:rPr>
                <w:sz w:val="18"/>
                <w:szCs w:val="18"/>
              </w:rPr>
              <w:t>Котельная "Школа-интернат № 2"</w:t>
            </w:r>
          </w:p>
        </w:tc>
        <w:tc>
          <w:tcPr>
            <w:tcW w:w="127" w:type="pct"/>
            <w:shd w:val="clear" w:color="auto" w:fill="auto"/>
            <w:vAlign w:val="center"/>
            <w:hideMark/>
          </w:tcPr>
          <w:p w14:paraId="247B1EB4" w14:textId="77777777" w:rsidR="00370FDB" w:rsidRPr="00CB0BC3" w:rsidRDefault="00370FDB" w:rsidP="00CB0BC3">
            <w:pPr>
              <w:pStyle w:val="afa"/>
              <w:rPr>
                <w:sz w:val="18"/>
                <w:szCs w:val="18"/>
              </w:rPr>
            </w:pPr>
            <w:r w:rsidRPr="00CB0BC3">
              <w:rPr>
                <w:sz w:val="18"/>
                <w:szCs w:val="18"/>
              </w:rPr>
              <w:t>0,1</w:t>
            </w:r>
          </w:p>
        </w:tc>
        <w:tc>
          <w:tcPr>
            <w:tcW w:w="3747" w:type="pct"/>
            <w:gridSpan w:val="20"/>
            <w:shd w:val="clear" w:color="auto" w:fill="auto"/>
            <w:vAlign w:val="center"/>
            <w:hideMark/>
          </w:tcPr>
          <w:p w14:paraId="4C3D0ECA" w14:textId="77777777"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новую БМК "Стратегия"</w:t>
            </w:r>
          </w:p>
        </w:tc>
      </w:tr>
      <w:tr w:rsidR="002367EC" w:rsidRPr="00CB0BC3" w14:paraId="6C96D640" w14:textId="77777777" w:rsidTr="00CB0BC3">
        <w:trPr>
          <w:trHeight w:val="113"/>
        </w:trPr>
        <w:tc>
          <w:tcPr>
            <w:tcW w:w="152" w:type="pct"/>
            <w:shd w:val="clear" w:color="auto" w:fill="auto"/>
            <w:noWrap/>
            <w:vAlign w:val="center"/>
            <w:hideMark/>
          </w:tcPr>
          <w:p w14:paraId="40BC8799" w14:textId="77777777" w:rsidR="00427290" w:rsidRPr="00CB0BC3" w:rsidRDefault="00427290" w:rsidP="00CB0BC3">
            <w:pPr>
              <w:pStyle w:val="afa"/>
              <w:rPr>
                <w:sz w:val="18"/>
                <w:szCs w:val="18"/>
              </w:rPr>
            </w:pPr>
            <w:r w:rsidRPr="00CB0BC3">
              <w:rPr>
                <w:sz w:val="18"/>
                <w:szCs w:val="18"/>
              </w:rPr>
              <w:t>20</w:t>
            </w:r>
          </w:p>
        </w:tc>
        <w:tc>
          <w:tcPr>
            <w:tcW w:w="975" w:type="pct"/>
            <w:shd w:val="clear" w:color="auto" w:fill="auto"/>
            <w:vAlign w:val="center"/>
            <w:hideMark/>
          </w:tcPr>
          <w:p w14:paraId="1BAABE45" w14:textId="77777777" w:rsidR="00427290" w:rsidRPr="00CB0BC3" w:rsidRDefault="00427290" w:rsidP="00CB0BC3">
            <w:pPr>
              <w:pStyle w:val="afa"/>
              <w:rPr>
                <w:sz w:val="18"/>
                <w:szCs w:val="18"/>
              </w:rPr>
            </w:pPr>
            <w:r w:rsidRPr="00CB0BC3">
              <w:rPr>
                <w:sz w:val="18"/>
                <w:szCs w:val="18"/>
              </w:rPr>
              <w:t>Котельная "Акушерский корпус"</w:t>
            </w:r>
          </w:p>
        </w:tc>
        <w:tc>
          <w:tcPr>
            <w:tcW w:w="127" w:type="pct"/>
            <w:shd w:val="clear" w:color="auto" w:fill="auto"/>
            <w:vAlign w:val="center"/>
            <w:hideMark/>
          </w:tcPr>
          <w:p w14:paraId="00520DB3" w14:textId="77777777" w:rsidR="00427290" w:rsidRPr="00CB0BC3" w:rsidRDefault="00427290" w:rsidP="00CB0BC3">
            <w:pPr>
              <w:pStyle w:val="afa"/>
              <w:rPr>
                <w:sz w:val="18"/>
                <w:szCs w:val="18"/>
              </w:rPr>
            </w:pPr>
            <w:r w:rsidRPr="00CB0BC3">
              <w:rPr>
                <w:sz w:val="18"/>
                <w:szCs w:val="18"/>
              </w:rPr>
              <w:t>0,0</w:t>
            </w:r>
          </w:p>
        </w:tc>
        <w:tc>
          <w:tcPr>
            <w:tcW w:w="147" w:type="pct"/>
            <w:shd w:val="clear" w:color="auto" w:fill="auto"/>
            <w:vAlign w:val="center"/>
            <w:hideMark/>
          </w:tcPr>
          <w:p w14:paraId="66E43B15" w14:textId="77777777" w:rsidR="00427290" w:rsidRPr="00CB0BC3" w:rsidRDefault="00427290" w:rsidP="00CB0BC3">
            <w:pPr>
              <w:pStyle w:val="afa"/>
              <w:rPr>
                <w:sz w:val="18"/>
                <w:szCs w:val="18"/>
              </w:rPr>
            </w:pPr>
            <w:r w:rsidRPr="00CB0BC3">
              <w:rPr>
                <w:sz w:val="18"/>
                <w:szCs w:val="18"/>
              </w:rPr>
              <w:t>0,0</w:t>
            </w:r>
          </w:p>
        </w:tc>
        <w:tc>
          <w:tcPr>
            <w:tcW w:w="147" w:type="pct"/>
            <w:shd w:val="clear" w:color="auto" w:fill="auto"/>
            <w:vAlign w:val="center"/>
            <w:hideMark/>
          </w:tcPr>
          <w:p w14:paraId="5CBB712A" w14:textId="77777777" w:rsidR="00427290" w:rsidRPr="00CB0BC3" w:rsidRDefault="00427290" w:rsidP="00CB0BC3">
            <w:pPr>
              <w:pStyle w:val="afa"/>
              <w:rPr>
                <w:sz w:val="18"/>
                <w:szCs w:val="18"/>
              </w:rPr>
            </w:pPr>
            <w:r w:rsidRPr="00CB0BC3">
              <w:rPr>
                <w:sz w:val="18"/>
                <w:szCs w:val="18"/>
              </w:rPr>
              <w:t>0,0</w:t>
            </w:r>
          </w:p>
        </w:tc>
        <w:tc>
          <w:tcPr>
            <w:tcW w:w="147" w:type="pct"/>
            <w:shd w:val="clear" w:color="auto" w:fill="auto"/>
            <w:vAlign w:val="center"/>
            <w:hideMark/>
          </w:tcPr>
          <w:p w14:paraId="1DF14D00" w14:textId="77777777" w:rsidR="00427290" w:rsidRPr="00CB0BC3" w:rsidRDefault="00427290" w:rsidP="00CB0BC3">
            <w:pPr>
              <w:pStyle w:val="afa"/>
              <w:rPr>
                <w:sz w:val="18"/>
                <w:szCs w:val="18"/>
              </w:rPr>
            </w:pPr>
            <w:r w:rsidRPr="00CB0BC3">
              <w:rPr>
                <w:sz w:val="18"/>
                <w:szCs w:val="18"/>
              </w:rPr>
              <w:t>0,0</w:t>
            </w:r>
          </w:p>
        </w:tc>
        <w:tc>
          <w:tcPr>
            <w:tcW w:w="3305" w:type="pct"/>
            <w:gridSpan w:val="17"/>
            <w:shd w:val="clear" w:color="auto" w:fill="auto"/>
            <w:vAlign w:val="center"/>
            <w:hideMark/>
          </w:tcPr>
          <w:p w14:paraId="4D23AC53" w14:textId="0C36B862" w:rsidR="00427290" w:rsidRPr="00CB0BC3" w:rsidRDefault="00427290" w:rsidP="00CB0BC3">
            <w:pPr>
              <w:pStyle w:val="afa"/>
              <w:rPr>
                <w:sz w:val="18"/>
                <w:szCs w:val="18"/>
              </w:rPr>
            </w:pPr>
            <w:r w:rsidRPr="00CB0BC3">
              <w:rPr>
                <w:sz w:val="18"/>
                <w:szCs w:val="18"/>
              </w:rPr>
              <w:t xml:space="preserve">Закрытие котельной. Переключение тепловой нагрузки потребителей на котельную "Северо-Западная" </w:t>
            </w:r>
            <w:r w:rsidR="00F87D63" w:rsidRPr="00CB0BC3">
              <w:rPr>
                <w:sz w:val="18"/>
                <w:szCs w:val="18"/>
              </w:rPr>
              <w:t>АО</w:t>
            </w:r>
            <w:r w:rsidRPr="00CB0BC3">
              <w:rPr>
                <w:sz w:val="18"/>
                <w:szCs w:val="18"/>
              </w:rPr>
              <w:t xml:space="preserve"> "Квадра" - "Липецкая генерация"</w:t>
            </w:r>
          </w:p>
        </w:tc>
      </w:tr>
      <w:tr w:rsidR="002367EC" w:rsidRPr="00CB0BC3" w14:paraId="295BC6F2" w14:textId="77777777" w:rsidTr="00CB0BC3">
        <w:trPr>
          <w:trHeight w:val="113"/>
        </w:trPr>
        <w:tc>
          <w:tcPr>
            <w:tcW w:w="152" w:type="pct"/>
            <w:shd w:val="clear" w:color="auto" w:fill="auto"/>
            <w:noWrap/>
            <w:vAlign w:val="center"/>
            <w:hideMark/>
          </w:tcPr>
          <w:p w14:paraId="71A636E1" w14:textId="77777777" w:rsidR="00427290" w:rsidRPr="00CB0BC3" w:rsidRDefault="00427290" w:rsidP="00CB0BC3">
            <w:pPr>
              <w:pStyle w:val="afa"/>
              <w:rPr>
                <w:sz w:val="18"/>
                <w:szCs w:val="18"/>
              </w:rPr>
            </w:pPr>
            <w:r w:rsidRPr="00CB0BC3">
              <w:rPr>
                <w:sz w:val="18"/>
                <w:szCs w:val="18"/>
              </w:rPr>
              <w:t>21</w:t>
            </w:r>
          </w:p>
        </w:tc>
        <w:tc>
          <w:tcPr>
            <w:tcW w:w="975" w:type="pct"/>
            <w:shd w:val="clear" w:color="auto" w:fill="auto"/>
            <w:vAlign w:val="center"/>
            <w:hideMark/>
          </w:tcPr>
          <w:p w14:paraId="109449A8" w14:textId="77777777" w:rsidR="00427290" w:rsidRPr="00CB0BC3" w:rsidRDefault="00427290" w:rsidP="00CB0BC3">
            <w:pPr>
              <w:pStyle w:val="afa"/>
              <w:rPr>
                <w:sz w:val="18"/>
                <w:szCs w:val="18"/>
              </w:rPr>
            </w:pPr>
            <w:r w:rsidRPr="00CB0BC3">
              <w:rPr>
                <w:sz w:val="18"/>
                <w:szCs w:val="18"/>
              </w:rPr>
              <w:t>Котельная "Липецкие узоры"</w:t>
            </w:r>
          </w:p>
        </w:tc>
        <w:tc>
          <w:tcPr>
            <w:tcW w:w="127" w:type="pct"/>
            <w:shd w:val="clear" w:color="auto" w:fill="auto"/>
            <w:vAlign w:val="center"/>
            <w:hideMark/>
          </w:tcPr>
          <w:p w14:paraId="23DA6582" w14:textId="77777777" w:rsidR="00427290" w:rsidRPr="00CB0BC3" w:rsidRDefault="00427290" w:rsidP="00CB0BC3">
            <w:pPr>
              <w:pStyle w:val="afa"/>
              <w:rPr>
                <w:sz w:val="18"/>
                <w:szCs w:val="18"/>
              </w:rPr>
            </w:pPr>
            <w:r w:rsidRPr="00CB0BC3">
              <w:rPr>
                <w:sz w:val="18"/>
                <w:szCs w:val="18"/>
              </w:rPr>
              <w:t>0,1</w:t>
            </w:r>
          </w:p>
        </w:tc>
        <w:tc>
          <w:tcPr>
            <w:tcW w:w="147" w:type="pct"/>
            <w:shd w:val="clear" w:color="auto" w:fill="auto"/>
            <w:vAlign w:val="center"/>
            <w:hideMark/>
          </w:tcPr>
          <w:p w14:paraId="0C74FDE7" w14:textId="77777777" w:rsidR="00427290" w:rsidRPr="00CB0BC3" w:rsidRDefault="00427290" w:rsidP="00CB0BC3">
            <w:pPr>
              <w:pStyle w:val="afa"/>
              <w:rPr>
                <w:sz w:val="18"/>
                <w:szCs w:val="18"/>
              </w:rPr>
            </w:pPr>
            <w:r w:rsidRPr="00CB0BC3">
              <w:rPr>
                <w:sz w:val="18"/>
                <w:szCs w:val="18"/>
              </w:rPr>
              <w:t>0,1</w:t>
            </w:r>
          </w:p>
        </w:tc>
        <w:tc>
          <w:tcPr>
            <w:tcW w:w="147" w:type="pct"/>
            <w:shd w:val="clear" w:color="auto" w:fill="auto"/>
            <w:vAlign w:val="center"/>
            <w:hideMark/>
          </w:tcPr>
          <w:p w14:paraId="7F3D39F1" w14:textId="77777777" w:rsidR="00427290" w:rsidRPr="00CB0BC3" w:rsidRDefault="00427290" w:rsidP="00CB0BC3">
            <w:pPr>
              <w:pStyle w:val="afa"/>
              <w:rPr>
                <w:sz w:val="18"/>
                <w:szCs w:val="18"/>
              </w:rPr>
            </w:pPr>
            <w:r w:rsidRPr="00CB0BC3">
              <w:rPr>
                <w:sz w:val="18"/>
                <w:szCs w:val="18"/>
              </w:rPr>
              <w:t>0,1</w:t>
            </w:r>
          </w:p>
        </w:tc>
        <w:tc>
          <w:tcPr>
            <w:tcW w:w="147" w:type="pct"/>
            <w:shd w:val="clear" w:color="auto" w:fill="auto"/>
            <w:vAlign w:val="center"/>
            <w:hideMark/>
          </w:tcPr>
          <w:p w14:paraId="6AE4C723" w14:textId="77777777" w:rsidR="00427290" w:rsidRPr="00CB0BC3" w:rsidRDefault="00427290" w:rsidP="00CB0BC3">
            <w:pPr>
              <w:pStyle w:val="afa"/>
              <w:rPr>
                <w:sz w:val="18"/>
                <w:szCs w:val="18"/>
              </w:rPr>
            </w:pPr>
            <w:r w:rsidRPr="00CB0BC3">
              <w:rPr>
                <w:sz w:val="18"/>
                <w:szCs w:val="18"/>
              </w:rPr>
              <w:t>0,1</w:t>
            </w:r>
          </w:p>
        </w:tc>
        <w:tc>
          <w:tcPr>
            <w:tcW w:w="178" w:type="pct"/>
            <w:shd w:val="clear" w:color="auto" w:fill="auto"/>
            <w:vAlign w:val="center"/>
            <w:hideMark/>
          </w:tcPr>
          <w:p w14:paraId="65B87BD4" w14:textId="77777777" w:rsidR="00427290" w:rsidRPr="00CB0BC3" w:rsidRDefault="00427290" w:rsidP="00CB0BC3">
            <w:pPr>
              <w:pStyle w:val="afa"/>
              <w:rPr>
                <w:sz w:val="18"/>
                <w:szCs w:val="18"/>
              </w:rPr>
            </w:pPr>
            <w:r w:rsidRPr="00CB0BC3">
              <w:rPr>
                <w:sz w:val="18"/>
                <w:szCs w:val="18"/>
              </w:rPr>
              <w:t>0,1</w:t>
            </w:r>
          </w:p>
        </w:tc>
        <w:tc>
          <w:tcPr>
            <w:tcW w:w="178" w:type="pct"/>
            <w:shd w:val="clear" w:color="auto" w:fill="auto"/>
            <w:vAlign w:val="center"/>
            <w:hideMark/>
          </w:tcPr>
          <w:p w14:paraId="7173666E" w14:textId="77777777" w:rsidR="00427290" w:rsidRPr="00CB0BC3" w:rsidRDefault="00427290" w:rsidP="00CB0BC3">
            <w:pPr>
              <w:pStyle w:val="afa"/>
              <w:rPr>
                <w:sz w:val="18"/>
                <w:szCs w:val="18"/>
              </w:rPr>
            </w:pPr>
            <w:r w:rsidRPr="00CB0BC3">
              <w:rPr>
                <w:sz w:val="18"/>
                <w:szCs w:val="18"/>
              </w:rPr>
              <w:t>0,1</w:t>
            </w:r>
          </w:p>
        </w:tc>
        <w:tc>
          <w:tcPr>
            <w:tcW w:w="178" w:type="pct"/>
            <w:shd w:val="clear" w:color="auto" w:fill="auto"/>
            <w:vAlign w:val="center"/>
            <w:hideMark/>
          </w:tcPr>
          <w:p w14:paraId="732D71CF" w14:textId="77777777" w:rsidR="00427290" w:rsidRPr="00CB0BC3" w:rsidRDefault="00427290" w:rsidP="00CB0BC3">
            <w:pPr>
              <w:pStyle w:val="afa"/>
              <w:rPr>
                <w:sz w:val="18"/>
                <w:szCs w:val="18"/>
              </w:rPr>
            </w:pPr>
            <w:r w:rsidRPr="00CB0BC3">
              <w:rPr>
                <w:sz w:val="18"/>
                <w:szCs w:val="18"/>
              </w:rPr>
              <w:t>0,1</w:t>
            </w:r>
          </w:p>
        </w:tc>
        <w:tc>
          <w:tcPr>
            <w:tcW w:w="199" w:type="pct"/>
            <w:shd w:val="clear" w:color="auto" w:fill="auto"/>
            <w:vAlign w:val="center"/>
            <w:hideMark/>
          </w:tcPr>
          <w:p w14:paraId="317408F6"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4B889B76"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52C0CC64"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496DFFF4"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1C011580"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70A28B84"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26CF33C0"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76011CB2"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23B6D19A"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3793BADE"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397499C9"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493C8444"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31AB1326"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0B0A689B" w14:textId="77777777" w:rsidR="00427290" w:rsidRPr="00CB0BC3" w:rsidRDefault="00427290" w:rsidP="00CB0BC3">
            <w:pPr>
              <w:pStyle w:val="afa"/>
              <w:rPr>
                <w:sz w:val="18"/>
                <w:szCs w:val="18"/>
              </w:rPr>
            </w:pPr>
            <w:r w:rsidRPr="00CB0BC3">
              <w:rPr>
                <w:sz w:val="18"/>
                <w:szCs w:val="18"/>
              </w:rPr>
              <w:t>0,1</w:t>
            </w:r>
          </w:p>
        </w:tc>
      </w:tr>
      <w:tr w:rsidR="002367EC" w:rsidRPr="00CB0BC3" w14:paraId="1AC13C57" w14:textId="77777777" w:rsidTr="00CB0BC3">
        <w:trPr>
          <w:trHeight w:val="113"/>
        </w:trPr>
        <w:tc>
          <w:tcPr>
            <w:tcW w:w="152" w:type="pct"/>
            <w:shd w:val="clear" w:color="auto" w:fill="auto"/>
            <w:noWrap/>
            <w:vAlign w:val="center"/>
            <w:hideMark/>
          </w:tcPr>
          <w:p w14:paraId="40EBF413" w14:textId="77777777" w:rsidR="00427290" w:rsidRPr="00CB0BC3" w:rsidRDefault="00427290" w:rsidP="00CB0BC3">
            <w:pPr>
              <w:pStyle w:val="afa"/>
              <w:rPr>
                <w:sz w:val="18"/>
                <w:szCs w:val="18"/>
              </w:rPr>
            </w:pPr>
            <w:r w:rsidRPr="00CB0BC3">
              <w:rPr>
                <w:sz w:val="18"/>
                <w:szCs w:val="18"/>
              </w:rPr>
              <w:t>22</w:t>
            </w:r>
          </w:p>
        </w:tc>
        <w:tc>
          <w:tcPr>
            <w:tcW w:w="975" w:type="pct"/>
            <w:shd w:val="clear" w:color="auto" w:fill="auto"/>
            <w:vAlign w:val="center"/>
            <w:hideMark/>
          </w:tcPr>
          <w:p w14:paraId="36FF65A7" w14:textId="77777777" w:rsidR="00427290" w:rsidRPr="00CB0BC3" w:rsidRDefault="00427290" w:rsidP="00CB0BC3">
            <w:pPr>
              <w:pStyle w:val="afa"/>
              <w:rPr>
                <w:sz w:val="18"/>
                <w:szCs w:val="18"/>
              </w:rPr>
            </w:pPr>
            <w:r w:rsidRPr="00CB0BC3">
              <w:rPr>
                <w:sz w:val="18"/>
                <w:szCs w:val="18"/>
              </w:rPr>
              <w:t>Котельная "</w:t>
            </w:r>
            <w:proofErr w:type="spellStart"/>
            <w:r w:rsidRPr="00CB0BC3">
              <w:rPr>
                <w:sz w:val="18"/>
                <w:szCs w:val="18"/>
              </w:rPr>
              <w:t>Упрснабсбыт</w:t>
            </w:r>
            <w:proofErr w:type="spellEnd"/>
            <w:r w:rsidRPr="00CB0BC3">
              <w:rPr>
                <w:sz w:val="18"/>
                <w:szCs w:val="18"/>
              </w:rPr>
              <w:t>"</w:t>
            </w:r>
          </w:p>
        </w:tc>
        <w:tc>
          <w:tcPr>
            <w:tcW w:w="127" w:type="pct"/>
            <w:shd w:val="clear" w:color="auto" w:fill="auto"/>
            <w:vAlign w:val="center"/>
            <w:hideMark/>
          </w:tcPr>
          <w:p w14:paraId="7EEB8EF5" w14:textId="77777777" w:rsidR="00427290" w:rsidRPr="00CB0BC3" w:rsidRDefault="00427290" w:rsidP="00CB0BC3">
            <w:pPr>
              <w:pStyle w:val="afa"/>
              <w:rPr>
                <w:sz w:val="18"/>
                <w:szCs w:val="18"/>
              </w:rPr>
            </w:pPr>
            <w:r w:rsidRPr="00CB0BC3">
              <w:rPr>
                <w:sz w:val="18"/>
                <w:szCs w:val="18"/>
              </w:rPr>
              <w:t>0,2</w:t>
            </w:r>
          </w:p>
        </w:tc>
        <w:tc>
          <w:tcPr>
            <w:tcW w:w="147" w:type="pct"/>
            <w:shd w:val="clear" w:color="auto" w:fill="auto"/>
            <w:vAlign w:val="center"/>
            <w:hideMark/>
          </w:tcPr>
          <w:p w14:paraId="2DD83E4C" w14:textId="77777777" w:rsidR="00427290" w:rsidRPr="00CB0BC3" w:rsidRDefault="00427290" w:rsidP="00CB0BC3">
            <w:pPr>
              <w:pStyle w:val="afa"/>
              <w:rPr>
                <w:sz w:val="18"/>
                <w:szCs w:val="18"/>
              </w:rPr>
            </w:pPr>
            <w:r w:rsidRPr="00CB0BC3">
              <w:rPr>
                <w:sz w:val="18"/>
                <w:szCs w:val="18"/>
              </w:rPr>
              <w:t>0,2</w:t>
            </w:r>
          </w:p>
        </w:tc>
        <w:tc>
          <w:tcPr>
            <w:tcW w:w="147" w:type="pct"/>
            <w:shd w:val="clear" w:color="auto" w:fill="auto"/>
            <w:vAlign w:val="center"/>
            <w:hideMark/>
          </w:tcPr>
          <w:p w14:paraId="5BDAB5A9" w14:textId="77777777" w:rsidR="00427290" w:rsidRPr="00CB0BC3" w:rsidRDefault="00427290" w:rsidP="00CB0BC3">
            <w:pPr>
              <w:pStyle w:val="afa"/>
              <w:rPr>
                <w:sz w:val="18"/>
                <w:szCs w:val="18"/>
              </w:rPr>
            </w:pPr>
            <w:r w:rsidRPr="00CB0BC3">
              <w:rPr>
                <w:sz w:val="18"/>
                <w:szCs w:val="18"/>
              </w:rPr>
              <w:t>0,2</w:t>
            </w:r>
          </w:p>
        </w:tc>
        <w:tc>
          <w:tcPr>
            <w:tcW w:w="147" w:type="pct"/>
            <w:shd w:val="clear" w:color="auto" w:fill="auto"/>
            <w:vAlign w:val="center"/>
            <w:hideMark/>
          </w:tcPr>
          <w:p w14:paraId="7077FC3E" w14:textId="77777777" w:rsidR="00427290" w:rsidRPr="00CB0BC3" w:rsidRDefault="00427290" w:rsidP="00CB0BC3">
            <w:pPr>
              <w:pStyle w:val="afa"/>
              <w:rPr>
                <w:sz w:val="18"/>
                <w:szCs w:val="18"/>
              </w:rPr>
            </w:pPr>
            <w:r w:rsidRPr="00CB0BC3">
              <w:rPr>
                <w:sz w:val="18"/>
                <w:szCs w:val="18"/>
              </w:rPr>
              <w:t>0,2</w:t>
            </w:r>
          </w:p>
        </w:tc>
        <w:tc>
          <w:tcPr>
            <w:tcW w:w="178" w:type="pct"/>
            <w:shd w:val="clear" w:color="auto" w:fill="auto"/>
            <w:vAlign w:val="center"/>
            <w:hideMark/>
          </w:tcPr>
          <w:p w14:paraId="4614CD49" w14:textId="77777777" w:rsidR="00427290" w:rsidRPr="00CB0BC3" w:rsidRDefault="00427290" w:rsidP="00CB0BC3">
            <w:pPr>
              <w:pStyle w:val="afa"/>
              <w:rPr>
                <w:sz w:val="18"/>
                <w:szCs w:val="18"/>
              </w:rPr>
            </w:pPr>
            <w:r w:rsidRPr="00CB0BC3">
              <w:rPr>
                <w:sz w:val="18"/>
                <w:szCs w:val="18"/>
              </w:rPr>
              <w:t>0,2</w:t>
            </w:r>
          </w:p>
        </w:tc>
        <w:tc>
          <w:tcPr>
            <w:tcW w:w="178" w:type="pct"/>
            <w:shd w:val="clear" w:color="auto" w:fill="auto"/>
            <w:vAlign w:val="center"/>
            <w:hideMark/>
          </w:tcPr>
          <w:p w14:paraId="27143F9D" w14:textId="77777777" w:rsidR="00427290" w:rsidRPr="00CB0BC3" w:rsidRDefault="00427290" w:rsidP="00CB0BC3">
            <w:pPr>
              <w:pStyle w:val="afa"/>
              <w:rPr>
                <w:sz w:val="18"/>
                <w:szCs w:val="18"/>
              </w:rPr>
            </w:pPr>
            <w:r w:rsidRPr="00CB0BC3">
              <w:rPr>
                <w:sz w:val="18"/>
                <w:szCs w:val="18"/>
              </w:rPr>
              <w:t>0,2</w:t>
            </w:r>
          </w:p>
        </w:tc>
        <w:tc>
          <w:tcPr>
            <w:tcW w:w="178" w:type="pct"/>
            <w:shd w:val="clear" w:color="auto" w:fill="auto"/>
            <w:vAlign w:val="center"/>
            <w:hideMark/>
          </w:tcPr>
          <w:p w14:paraId="4ED9388F" w14:textId="77777777" w:rsidR="00427290" w:rsidRPr="00CB0BC3" w:rsidRDefault="00427290" w:rsidP="00CB0BC3">
            <w:pPr>
              <w:pStyle w:val="afa"/>
              <w:rPr>
                <w:sz w:val="18"/>
                <w:szCs w:val="18"/>
              </w:rPr>
            </w:pPr>
            <w:r w:rsidRPr="00CB0BC3">
              <w:rPr>
                <w:sz w:val="18"/>
                <w:szCs w:val="18"/>
              </w:rPr>
              <w:t>0,2</w:t>
            </w:r>
          </w:p>
        </w:tc>
        <w:tc>
          <w:tcPr>
            <w:tcW w:w="199" w:type="pct"/>
            <w:shd w:val="clear" w:color="auto" w:fill="auto"/>
            <w:vAlign w:val="center"/>
            <w:hideMark/>
          </w:tcPr>
          <w:p w14:paraId="7E5BAD92"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1E1EC243"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1D0F405C"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6D24CFDA"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3846D482"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105351E0"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6778BF43"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1E4E52B8"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3DC82D78"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43851927"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6422CEB9"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26617C14"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04E1E230" w14:textId="77777777" w:rsidR="00427290" w:rsidRPr="00CB0BC3" w:rsidRDefault="00427290" w:rsidP="00CB0BC3">
            <w:pPr>
              <w:pStyle w:val="afa"/>
              <w:rPr>
                <w:sz w:val="18"/>
                <w:szCs w:val="18"/>
              </w:rPr>
            </w:pPr>
            <w:r w:rsidRPr="00CB0BC3">
              <w:rPr>
                <w:sz w:val="18"/>
                <w:szCs w:val="18"/>
              </w:rPr>
              <w:t>0,2</w:t>
            </w:r>
          </w:p>
        </w:tc>
        <w:tc>
          <w:tcPr>
            <w:tcW w:w="198" w:type="pct"/>
            <w:shd w:val="clear" w:color="auto" w:fill="auto"/>
            <w:vAlign w:val="center"/>
            <w:hideMark/>
          </w:tcPr>
          <w:p w14:paraId="68AEF386" w14:textId="77777777" w:rsidR="00427290" w:rsidRPr="00CB0BC3" w:rsidRDefault="00427290" w:rsidP="00CB0BC3">
            <w:pPr>
              <w:pStyle w:val="afa"/>
              <w:rPr>
                <w:sz w:val="18"/>
                <w:szCs w:val="18"/>
              </w:rPr>
            </w:pPr>
            <w:r w:rsidRPr="00CB0BC3">
              <w:rPr>
                <w:sz w:val="18"/>
                <w:szCs w:val="18"/>
              </w:rPr>
              <w:t>0,2</w:t>
            </w:r>
          </w:p>
        </w:tc>
      </w:tr>
      <w:tr w:rsidR="002367EC" w:rsidRPr="00CB0BC3" w14:paraId="372A40EF" w14:textId="77777777" w:rsidTr="00CB0BC3">
        <w:trPr>
          <w:trHeight w:val="113"/>
        </w:trPr>
        <w:tc>
          <w:tcPr>
            <w:tcW w:w="152" w:type="pct"/>
            <w:shd w:val="clear" w:color="auto" w:fill="auto"/>
            <w:noWrap/>
            <w:vAlign w:val="center"/>
            <w:hideMark/>
          </w:tcPr>
          <w:p w14:paraId="02349539" w14:textId="77777777" w:rsidR="00427290" w:rsidRPr="00CB0BC3" w:rsidRDefault="00427290" w:rsidP="00CB0BC3">
            <w:pPr>
              <w:pStyle w:val="afa"/>
              <w:rPr>
                <w:sz w:val="18"/>
                <w:szCs w:val="18"/>
              </w:rPr>
            </w:pPr>
            <w:r w:rsidRPr="00CB0BC3">
              <w:rPr>
                <w:sz w:val="18"/>
                <w:szCs w:val="18"/>
              </w:rPr>
              <w:t>23</w:t>
            </w:r>
          </w:p>
        </w:tc>
        <w:tc>
          <w:tcPr>
            <w:tcW w:w="975" w:type="pct"/>
            <w:shd w:val="clear" w:color="auto" w:fill="auto"/>
            <w:vAlign w:val="center"/>
            <w:hideMark/>
          </w:tcPr>
          <w:p w14:paraId="364D675A" w14:textId="77777777" w:rsidR="00427290" w:rsidRPr="00CB0BC3" w:rsidRDefault="00427290" w:rsidP="00CB0BC3">
            <w:pPr>
              <w:pStyle w:val="afa"/>
              <w:rPr>
                <w:sz w:val="18"/>
                <w:szCs w:val="18"/>
              </w:rPr>
            </w:pPr>
            <w:r w:rsidRPr="00CB0BC3">
              <w:rPr>
                <w:sz w:val="18"/>
                <w:szCs w:val="18"/>
              </w:rPr>
              <w:t>БМК "Известковая, 2в"</w:t>
            </w:r>
          </w:p>
        </w:tc>
        <w:tc>
          <w:tcPr>
            <w:tcW w:w="127" w:type="pct"/>
            <w:shd w:val="clear" w:color="auto" w:fill="auto"/>
            <w:vAlign w:val="center"/>
            <w:hideMark/>
          </w:tcPr>
          <w:p w14:paraId="5282B1A7" w14:textId="77777777" w:rsidR="00427290" w:rsidRPr="00CB0BC3" w:rsidRDefault="00427290" w:rsidP="00CB0BC3">
            <w:pPr>
              <w:pStyle w:val="afa"/>
              <w:rPr>
                <w:sz w:val="18"/>
                <w:szCs w:val="18"/>
              </w:rPr>
            </w:pPr>
            <w:r w:rsidRPr="00CB0BC3">
              <w:rPr>
                <w:sz w:val="18"/>
                <w:szCs w:val="18"/>
              </w:rPr>
              <w:t>0,4</w:t>
            </w:r>
          </w:p>
        </w:tc>
        <w:tc>
          <w:tcPr>
            <w:tcW w:w="147" w:type="pct"/>
            <w:shd w:val="clear" w:color="auto" w:fill="auto"/>
            <w:vAlign w:val="center"/>
            <w:hideMark/>
          </w:tcPr>
          <w:p w14:paraId="7AE628DC" w14:textId="77777777" w:rsidR="00427290" w:rsidRPr="00CB0BC3" w:rsidRDefault="00427290" w:rsidP="00CB0BC3">
            <w:pPr>
              <w:pStyle w:val="afa"/>
              <w:rPr>
                <w:sz w:val="18"/>
                <w:szCs w:val="18"/>
              </w:rPr>
            </w:pPr>
            <w:r w:rsidRPr="00CB0BC3">
              <w:rPr>
                <w:sz w:val="18"/>
                <w:szCs w:val="18"/>
              </w:rPr>
              <w:t>0,4</w:t>
            </w:r>
          </w:p>
        </w:tc>
        <w:tc>
          <w:tcPr>
            <w:tcW w:w="147" w:type="pct"/>
            <w:shd w:val="clear" w:color="auto" w:fill="auto"/>
            <w:vAlign w:val="center"/>
            <w:hideMark/>
          </w:tcPr>
          <w:p w14:paraId="6ABA6DEA" w14:textId="77777777" w:rsidR="00427290" w:rsidRPr="00CB0BC3" w:rsidRDefault="00427290" w:rsidP="00CB0BC3">
            <w:pPr>
              <w:pStyle w:val="afa"/>
              <w:rPr>
                <w:sz w:val="18"/>
                <w:szCs w:val="18"/>
              </w:rPr>
            </w:pPr>
            <w:r w:rsidRPr="00CB0BC3">
              <w:rPr>
                <w:sz w:val="18"/>
                <w:szCs w:val="18"/>
              </w:rPr>
              <w:t>0,4</w:t>
            </w:r>
          </w:p>
        </w:tc>
        <w:tc>
          <w:tcPr>
            <w:tcW w:w="147" w:type="pct"/>
            <w:shd w:val="clear" w:color="auto" w:fill="auto"/>
            <w:vAlign w:val="center"/>
            <w:hideMark/>
          </w:tcPr>
          <w:p w14:paraId="0D179CBA" w14:textId="77777777" w:rsidR="00427290" w:rsidRPr="00CB0BC3" w:rsidRDefault="00427290" w:rsidP="00CB0BC3">
            <w:pPr>
              <w:pStyle w:val="afa"/>
              <w:rPr>
                <w:sz w:val="18"/>
                <w:szCs w:val="18"/>
              </w:rPr>
            </w:pPr>
            <w:r w:rsidRPr="00CB0BC3">
              <w:rPr>
                <w:sz w:val="18"/>
                <w:szCs w:val="18"/>
              </w:rPr>
              <w:t>0,4</w:t>
            </w:r>
          </w:p>
        </w:tc>
        <w:tc>
          <w:tcPr>
            <w:tcW w:w="178" w:type="pct"/>
            <w:shd w:val="clear" w:color="auto" w:fill="auto"/>
            <w:vAlign w:val="center"/>
            <w:hideMark/>
          </w:tcPr>
          <w:p w14:paraId="5DE44291" w14:textId="77777777" w:rsidR="00427290" w:rsidRPr="00CB0BC3" w:rsidRDefault="00427290" w:rsidP="00CB0BC3">
            <w:pPr>
              <w:pStyle w:val="afa"/>
              <w:rPr>
                <w:sz w:val="18"/>
                <w:szCs w:val="18"/>
              </w:rPr>
            </w:pPr>
            <w:r w:rsidRPr="00CB0BC3">
              <w:rPr>
                <w:sz w:val="18"/>
                <w:szCs w:val="18"/>
              </w:rPr>
              <w:t>0,4</w:t>
            </w:r>
          </w:p>
        </w:tc>
        <w:tc>
          <w:tcPr>
            <w:tcW w:w="178" w:type="pct"/>
            <w:shd w:val="clear" w:color="auto" w:fill="auto"/>
            <w:vAlign w:val="center"/>
            <w:hideMark/>
          </w:tcPr>
          <w:p w14:paraId="18DA9AF5" w14:textId="77777777" w:rsidR="00427290" w:rsidRPr="00CB0BC3" w:rsidRDefault="00427290" w:rsidP="00CB0BC3">
            <w:pPr>
              <w:pStyle w:val="afa"/>
              <w:rPr>
                <w:sz w:val="18"/>
                <w:szCs w:val="18"/>
              </w:rPr>
            </w:pPr>
            <w:r w:rsidRPr="00CB0BC3">
              <w:rPr>
                <w:sz w:val="18"/>
                <w:szCs w:val="18"/>
              </w:rPr>
              <w:t>0,4</w:t>
            </w:r>
          </w:p>
        </w:tc>
        <w:tc>
          <w:tcPr>
            <w:tcW w:w="178" w:type="pct"/>
            <w:shd w:val="clear" w:color="auto" w:fill="auto"/>
            <w:vAlign w:val="center"/>
            <w:hideMark/>
          </w:tcPr>
          <w:p w14:paraId="15775A29" w14:textId="77777777" w:rsidR="00427290" w:rsidRPr="00CB0BC3" w:rsidRDefault="00427290" w:rsidP="00CB0BC3">
            <w:pPr>
              <w:pStyle w:val="afa"/>
              <w:rPr>
                <w:sz w:val="18"/>
                <w:szCs w:val="18"/>
              </w:rPr>
            </w:pPr>
            <w:r w:rsidRPr="00CB0BC3">
              <w:rPr>
                <w:sz w:val="18"/>
                <w:szCs w:val="18"/>
              </w:rPr>
              <w:t>0,4</w:t>
            </w:r>
          </w:p>
        </w:tc>
        <w:tc>
          <w:tcPr>
            <w:tcW w:w="199" w:type="pct"/>
            <w:shd w:val="clear" w:color="auto" w:fill="auto"/>
            <w:vAlign w:val="center"/>
            <w:hideMark/>
          </w:tcPr>
          <w:p w14:paraId="1ECA905E" w14:textId="77777777" w:rsidR="00427290" w:rsidRPr="00CB0BC3" w:rsidRDefault="00427290" w:rsidP="00CB0BC3">
            <w:pPr>
              <w:pStyle w:val="afa"/>
              <w:rPr>
                <w:sz w:val="18"/>
                <w:szCs w:val="18"/>
              </w:rPr>
            </w:pPr>
            <w:r w:rsidRPr="00CB0BC3">
              <w:rPr>
                <w:sz w:val="18"/>
                <w:szCs w:val="18"/>
              </w:rPr>
              <w:t>0,4</w:t>
            </w:r>
          </w:p>
        </w:tc>
        <w:tc>
          <w:tcPr>
            <w:tcW w:w="198" w:type="pct"/>
            <w:shd w:val="clear" w:color="auto" w:fill="auto"/>
            <w:vAlign w:val="center"/>
            <w:hideMark/>
          </w:tcPr>
          <w:p w14:paraId="5C1125D6" w14:textId="77777777" w:rsidR="00427290" w:rsidRPr="00CB0BC3" w:rsidRDefault="00427290" w:rsidP="00CB0BC3">
            <w:pPr>
              <w:pStyle w:val="afa"/>
              <w:rPr>
                <w:sz w:val="18"/>
                <w:szCs w:val="18"/>
              </w:rPr>
            </w:pPr>
            <w:r w:rsidRPr="00CB0BC3">
              <w:rPr>
                <w:sz w:val="18"/>
                <w:szCs w:val="18"/>
              </w:rPr>
              <w:t>0,4</w:t>
            </w:r>
          </w:p>
        </w:tc>
        <w:tc>
          <w:tcPr>
            <w:tcW w:w="198" w:type="pct"/>
            <w:shd w:val="clear" w:color="auto" w:fill="auto"/>
            <w:vAlign w:val="center"/>
            <w:hideMark/>
          </w:tcPr>
          <w:p w14:paraId="18E56BB8" w14:textId="77777777" w:rsidR="00427290" w:rsidRPr="00CB0BC3" w:rsidRDefault="00427290" w:rsidP="00CB0BC3">
            <w:pPr>
              <w:pStyle w:val="afa"/>
              <w:rPr>
                <w:sz w:val="18"/>
                <w:szCs w:val="18"/>
              </w:rPr>
            </w:pPr>
            <w:r w:rsidRPr="00CB0BC3">
              <w:rPr>
                <w:sz w:val="18"/>
                <w:szCs w:val="18"/>
              </w:rPr>
              <w:t>0,4</w:t>
            </w:r>
          </w:p>
        </w:tc>
        <w:tc>
          <w:tcPr>
            <w:tcW w:w="198" w:type="pct"/>
            <w:shd w:val="clear" w:color="auto" w:fill="auto"/>
            <w:vAlign w:val="center"/>
            <w:hideMark/>
          </w:tcPr>
          <w:p w14:paraId="346237AE" w14:textId="77777777" w:rsidR="00427290" w:rsidRPr="00CB0BC3" w:rsidRDefault="00427290" w:rsidP="00CB0BC3">
            <w:pPr>
              <w:pStyle w:val="afa"/>
              <w:rPr>
                <w:sz w:val="18"/>
                <w:szCs w:val="18"/>
              </w:rPr>
            </w:pPr>
            <w:r w:rsidRPr="00CB0BC3">
              <w:rPr>
                <w:sz w:val="18"/>
                <w:szCs w:val="18"/>
              </w:rPr>
              <w:t>0,4</w:t>
            </w:r>
          </w:p>
        </w:tc>
        <w:tc>
          <w:tcPr>
            <w:tcW w:w="198" w:type="pct"/>
            <w:shd w:val="clear" w:color="auto" w:fill="auto"/>
            <w:vAlign w:val="center"/>
            <w:hideMark/>
          </w:tcPr>
          <w:p w14:paraId="36FECCC7" w14:textId="77777777" w:rsidR="00427290" w:rsidRPr="00CB0BC3" w:rsidRDefault="00427290" w:rsidP="00CB0BC3">
            <w:pPr>
              <w:pStyle w:val="afa"/>
              <w:rPr>
                <w:sz w:val="18"/>
                <w:szCs w:val="18"/>
              </w:rPr>
            </w:pPr>
            <w:r w:rsidRPr="00CB0BC3">
              <w:rPr>
                <w:sz w:val="18"/>
                <w:szCs w:val="18"/>
              </w:rPr>
              <w:t>0,4</w:t>
            </w:r>
          </w:p>
        </w:tc>
        <w:tc>
          <w:tcPr>
            <w:tcW w:w="198" w:type="pct"/>
            <w:shd w:val="clear" w:color="auto" w:fill="auto"/>
            <w:vAlign w:val="center"/>
            <w:hideMark/>
          </w:tcPr>
          <w:p w14:paraId="6802BB78" w14:textId="77777777" w:rsidR="00427290" w:rsidRPr="00CB0BC3" w:rsidRDefault="00427290" w:rsidP="00CB0BC3">
            <w:pPr>
              <w:pStyle w:val="afa"/>
              <w:rPr>
                <w:sz w:val="18"/>
                <w:szCs w:val="18"/>
              </w:rPr>
            </w:pPr>
            <w:r w:rsidRPr="00CB0BC3">
              <w:rPr>
                <w:sz w:val="18"/>
                <w:szCs w:val="18"/>
              </w:rPr>
              <w:t>0,4</w:t>
            </w:r>
          </w:p>
        </w:tc>
        <w:tc>
          <w:tcPr>
            <w:tcW w:w="198" w:type="pct"/>
            <w:shd w:val="clear" w:color="auto" w:fill="auto"/>
            <w:vAlign w:val="center"/>
            <w:hideMark/>
          </w:tcPr>
          <w:p w14:paraId="4BDEC7E1" w14:textId="77777777" w:rsidR="00427290" w:rsidRPr="00CB0BC3" w:rsidRDefault="00427290" w:rsidP="00CB0BC3">
            <w:pPr>
              <w:pStyle w:val="afa"/>
              <w:rPr>
                <w:sz w:val="18"/>
                <w:szCs w:val="18"/>
              </w:rPr>
            </w:pPr>
            <w:r w:rsidRPr="00CB0BC3">
              <w:rPr>
                <w:sz w:val="18"/>
                <w:szCs w:val="18"/>
              </w:rPr>
              <w:t>0,4</w:t>
            </w:r>
          </w:p>
        </w:tc>
        <w:tc>
          <w:tcPr>
            <w:tcW w:w="198" w:type="pct"/>
            <w:shd w:val="clear" w:color="auto" w:fill="auto"/>
            <w:vAlign w:val="center"/>
            <w:hideMark/>
          </w:tcPr>
          <w:p w14:paraId="3CA6E20C" w14:textId="77777777" w:rsidR="00427290" w:rsidRPr="00CB0BC3" w:rsidRDefault="00427290" w:rsidP="00CB0BC3">
            <w:pPr>
              <w:pStyle w:val="afa"/>
              <w:rPr>
                <w:sz w:val="18"/>
                <w:szCs w:val="18"/>
              </w:rPr>
            </w:pPr>
            <w:r w:rsidRPr="00CB0BC3">
              <w:rPr>
                <w:sz w:val="18"/>
                <w:szCs w:val="18"/>
              </w:rPr>
              <w:t>0,4</w:t>
            </w:r>
          </w:p>
        </w:tc>
        <w:tc>
          <w:tcPr>
            <w:tcW w:w="198" w:type="pct"/>
            <w:shd w:val="clear" w:color="auto" w:fill="auto"/>
            <w:vAlign w:val="center"/>
            <w:hideMark/>
          </w:tcPr>
          <w:p w14:paraId="693AC1FF" w14:textId="77777777" w:rsidR="00427290" w:rsidRPr="00CB0BC3" w:rsidRDefault="00427290" w:rsidP="00CB0BC3">
            <w:pPr>
              <w:pStyle w:val="afa"/>
              <w:rPr>
                <w:sz w:val="18"/>
                <w:szCs w:val="18"/>
              </w:rPr>
            </w:pPr>
            <w:r w:rsidRPr="00CB0BC3">
              <w:rPr>
                <w:sz w:val="18"/>
                <w:szCs w:val="18"/>
              </w:rPr>
              <w:t>0,4</w:t>
            </w:r>
          </w:p>
        </w:tc>
        <w:tc>
          <w:tcPr>
            <w:tcW w:w="198" w:type="pct"/>
            <w:shd w:val="clear" w:color="auto" w:fill="auto"/>
            <w:vAlign w:val="center"/>
            <w:hideMark/>
          </w:tcPr>
          <w:p w14:paraId="0E313319" w14:textId="77777777" w:rsidR="00427290" w:rsidRPr="00CB0BC3" w:rsidRDefault="00427290" w:rsidP="00CB0BC3">
            <w:pPr>
              <w:pStyle w:val="afa"/>
              <w:rPr>
                <w:sz w:val="18"/>
                <w:szCs w:val="18"/>
              </w:rPr>
            </w:pPr>
            <w:r w:rsidRPr="00CB0BC3">
              <w:rPr>
                <w:sz w:val="18"/>
                <w:szCs w:val="18"/>
              </w:rPr>
              <w:t>0,4</w:t>
            </w:r>
          </w:p>
        </w:tc>
        <w:tc>
          <w:tcPr>
            <w:tcW w:w="198" w:type="pct"/>
            <w:shd w:val="clear" w:color="auto" w:fill="auto"/>
            <w:vAlign w:val="center"/>
            <w:hideMark/>
          </w:tcPr>
          <w:p w14:paraId="1082094C" w14:textId="77777777" w:rsidR="00427290" w:rsidRPr="00CB0BC3" w:rsidRDefault="00427290" w:rsidP="00CB0BC3">
            <w:pPr>
              <w:pStyle w:val="afa"/>
              <w:rPr>
                <w:sz w:val="18"/>
                <w:szCs w:val="18"/>
              </w:rPr>
            </w:pPr>
            <w:r w:rsidRPr="00CB0BC3">
              <w:rPr>
                <w:sz w:val="18"/>
                <w:szCs w:val="18"/>
              </w:rPr>
              <w:t>0,4</w:t>
            </w:r>
          </w:p>
        </w:tc>
        <w:tc>
          <w:tcPr>
            <w:tcW w:w="198" w:type="pct"/>
            <w:shd w:val="clear" w:color="auto" w:fill="auto"/>
            <w:vAlign w:val="center"/>
            <w:hideMark/>
          </w:tcPr>
          <w:p w14:paraId="67AB5976" w14:textId="77777777" w:rsidR="00427290" w:rsidRPr="00CB0BC3" w:rsidRDefault="00427290" w:rsidP="00CB0BC3">
            <w:pPr>
              <w:pStyle w:val="afa"/>
              <w:rPr>
                <w:sz w:val="18"/>
                <w:szCs w:val="18"/>
              </w:rPr>
            </w:pPr>
            <w:r w:rsidRPr="00CB0BC3">
              <w:rPr>
                <w:sz w:val="18"/>
                <w:szCs w:val="18"/>
              </w:rPr>
              <w:t>0,4</w:t>
            </w:r>
          </w:p>
        </w:tc>
        <w:tc>
          <w:tcPr>
            <w:tcW w:w="198" w:type="pct"/>
            <w:shd w:val="clear" w:color="auto" w:fill="auto"/>
            <w:vAlign w:val="center"/>
            <w:hideMark/>
          </w:tcPr>
          <w:p w14:paraId="3393EE31" w14:textId="77777777" w:rsidR="00427290" w:rsidRPr="00CB0BC3" w:rsidRDefault="00427290" w:rsidP="00CB0BC3">
            <w:pPr>
              <w:pStyle w:val="afa"/>
              <w:rPr>
                <w:sz w:val="18"/>
                <w:szCs w:val="18"/>
              </w:rPr>
            </w:pPr>
            <w:r w:rsidRPr="00CB0BC3">
              <w:rPr>
                <w:sz w:val="18"/>
                <w:szCs w:val="18"/>
              </w:rPr>
              <w:t>0,4</w:t>
            </w:r>
          </w:p>
        </w:tc>
        <w:tc>
          <w:tcPr>
            <w:tcW w:w="198" w:type="pct"/>
            <w:shd w:val="clear" w:color="auto" w:fill="auto"/>
            <w:vAlign w:val="center"/>
            <w:hideMark/>
          </w:tcPr>
          <w:p w14:paraId="4D259DF9" w14:textId="77777777" w:rsidR="00427290" w:rsidRPr="00CB0BC3" w:rsidRDefault="00427290" w:rsidP="00CB0BC3">
            <w:pPr>
              <w:pStyle w:val="afa"/>
              <w:rPr>
                <w:sz w:val="18"/>
                <w:szCs w:val="18"/>
              </w:rPr>
            </w:pPr>
            <w:r w:rsidRPr="00CB0BC3">
              <w:rPr>
                <w:sz w:val="18"/>
                <w:szCs w:val="18"/>
              </w:rPr>
              <w:t>0,4</w:t>
            </w:r>
          </w:p>
        </w:tc>
      </w:tr>
      <w:tr w:rsidR="002367EC" w:rsidRPr="00CB0BC3" w14:paraId="39C195D1" w14:textId="77777777" w:rsidTr="00CB0BC3">
        <w:trPr>
          <w:trHeight w:val="113"/>
        </w:trPr>
        <w:tc>
          <w:tcPr>
            <w:tcW w:w="152" w:type="pct"/>
            <w:shd w:val="clear" w:color="auto" w:fill="auto"/>
            <w:noWrap/>
            <w:vAlign w:val="center"/>
          </w:tcPr>
          <w:p w14:paraId="016F20E0" w14:textId="59CA6CC1" w:rsidR="00427290" w:rsidRPr="00CB0BC3" w:rsidRDefault="00676992" w:rsidP="00CB0BC3">
            <w:pPr>
              <w:pStyle w:val="afa"/>
              <w:rPr>
                <w:sz w:val="18"/>
                <w:szCs w:val="18"/>
              </w:rPr>
            </w:pPr>
            <w:r w:rsidRPr="00CB0BC3">
              <w:rPr>
                <w:sz w:val="18"/>
                <w:szCs w:val="18"/>
              </w:rPr>
              <w:t>24</w:t>
            </w:r>
          </w:p>
        </w:tc>
        <w:tc>
          <w:tcPr>
            <w:tcW w:w="975" w:type="pct"/>
            <w:shd w:val="clear" w:color="auto" w:fill="auto"/>
            <w:vAlign w:val="center"/>
            <w:hideMark/>
          </w:tcPr>
          <w:p w14:paraId="1F4CEE4B" w14:textId="77777777" w:rsidR="00427290" w:rsidRPr="00CB0BC3" w:rsidRDefault="00427290" w:rsidP="00CB0BC3">
            <w:pPr>
              <w:pStyle w:val="afa"/>
              <w:rPr>
                <w:sz w:val="18"/>
                <w:szCs w:val="18"/>
              </w:rPr>
            </w:pPr>
            <w:r w:rsidRPr="00CB0BC3">
              <w:rPr>
                <w:sz w:val="18"/>
                <w:szCs w:val="18"/>
              </w:rPr>
              <w:t>БМК "Ковалева, 107д"</w:t>
            </w:r>
          </w:p>
        </w:tc>
        <w:tc>
          <w:tcPr>
            <w:tcW w:w="127" w:type="pct"/>
            <w:shd w:val="clear" w:color="auto" w:fill="auto"/>
            <w:vAlign w:val="center"/>
            <w:hideMark/>
          </w:tcPr>
          <w:p w14:paraId="655E8092" w14:textId="77777777" w:rsidR="00427290" w:rsidRPr="00CB0BC3" w:rsidRDefault="00427290" w:rsidP="00CB0BC3">
            <w:pPr>
              <w:pStyle w:val="afa"/>
              <w:rPr>
                <w:sz w:val="18"/>
                <w:szCs w:val="18"/>
              </w:rPr>
            </w:pPr>
            <w:r w:rsidRPr="00CB0BC3">
              <w:rPr>
                <w:sz w:val="18"/>
                <w:szCs w:val="18"/>
              </w:rPr>
              <w:t>0,3</w:t>
            </w:r>
          </w:p>
        </w:tc>
        <w:tc>
          <w:tcPr>
            <w:tcW w:w="147" w:type="pct"/>
            <w:shd w:val="clear" w:color="auto" w:fill="auto"/>
            <w:vAlign w:val="center"/>
            <w:hideMark/>
          </w:tcPr>
          <w:p w14:paraId="757757C3" w14:textId="77777777" w:rsidR="00427290" w:rsidRPr="00CB0BC3" w:rsidRDefault="00427290" w:rsidP="00CB0BC3">
            <w:pPr>
              <w:pStyle w:val="afa"/>
              <w:rPr>
                <w:sz w:val="18"/>
                <w:szCs w:val="18"/>
              </w:rPr>
            </w:pPr>
            <w:r w:rsidRPr="00CB0BC3">
              <w:rPr>
                <w:sz w:val="18"/>
                <w:szCs w:val="18"/>
              </w:rPr>
              <w:t>0,3</w:t>
            </w:r>
          </w:p>
        </w:tc>
        <w:tc>
          <w:tcPr>
            <w:tcW w:w="147" w:type="pct"/>
            <w:shd w:val="clear" w:color="auto" w:fill="auto"/>
            <w:vAlign w:val="center"/>
            <w:hideMark/>
          </w:tcPr>
          <w:p w14:paraId="7E6EB997" w14:textId="77777777" w:rsidR="00427290" w:rsidRPr="00CB0BC3" w:rsidRDefault="00427290" w:rsidP="00CB0BC3">
            <w:pPr>
              <w:pStyle w:val="afa"/>
              <w:rPr>
                <w:sz w:val="18"/>
                <w:szCs w:val="18"/>
              </w:rPr>
            </w:pPr>
            <w:r w:rsidRPr="00CB0BC3">
              <w:rPr>
                <w:sz w:val="18"/>
                <w:szCs w:val="18"/>
              </w:rPr>
              <w:t>0,3</w:t>
            </w:r>
          </w:p>
        </w:tc>
        <w:tc>
          <w:tcPr>
            <w:tcW w:w="147" w:type="pct"/>
            <w:shd w:val="clear" w:color="auto" w:fill="auto"/>
            <w:vAlign w:val="center"/>
            <w:hideMark/>
          </w:tcPr>
          <w:p w14:paraId="78D2C951" w14:textId="77777777" w:rsidR="00427290" w:rsidRPr="00CB0BC3" w:rsidRDefault="00427290" w:rsidP="00CB0BC3">
            <w:pPr>
              <w:pStyle w:val="afa"/>
              <w:rPr>
                <w:sz w:val="18"/>
                <w:szCs w:val="18"/>
              </w:rPr>
            </w:pPr>
            <w:r w:rsidRPr="00CB0BC3">
              <w:rPr>
                <w:sz w:val="18"/>
                <w:szCs w:val="18"/>
              </w:rPr>
              <w:t>0,3</w:t>
            </w:r>
          </w:p>
        </w:tc>
        <w:tc>
          <w:tcPr>
            <w:tcW w:w="178" w:type="pct"/>
            <w:shd w:val="clear" w:color="auto" w:fill="auto"/>
            <w:vAlign w:val="center"/>
            <w:hideMark/>
          </w:tcPr>
          <w:p w14:paraId="4982252E" w14:textId="77777777" w:rsidR="00427290" w:rsidRPr="00CB0BC3" w:rsidRDefault="00427290" w:rsidP="00CB0BC3">
            <w:pPr>
              <w:pStyle w:val="afa"/>
              <w:rPr>
                <w:sz w:val="18"/>
                <w:szCs w:val="18"/>
              </w:rPr>
            </w:pPr>
            <w:r w:rsidRPr="00CB0BC3">
              <w:rPr>
                <w:sz w:val="18"/>
                <w:szCs w:val="18"/>
              </w:rPr>
              <w:t>0,3</w:t>
            </w:r>
          </w:p>
        </w:tc>
        <w:tc>
          <w:tcPr>
            <w:tcW w:w="178" w:type="pct"/>
            <w:shd w:val="clear" w:color="auto" w:fill="auto"/>
            <w:vAlign w:val="center"/>
            <w:hideMark/>
          </w:tcPr>
          <w:p w14:paraId="20D94030" w14:textId="77777777" w:rsidR="00427290" w:rsidRPr="00CB0BC3" w:rsidRDefault="00427290" w:rsidP="00CB0BC3">
            <w:pPr>
              <w:pStyle w:val="afa"/>
              <w:rPr>
                <w:sz w:val="18"/>
                <w:szCs w:val="18"/>
              </w:rPr>
            </w:pPr>
            <w:r w:rsidRPr="00CB0BC3">
              <w:rPr>
                <w:sz w:val="18"/>
                <w:szCs w:val="18"/>
              </w:rPr>
              <w:t>0,3</w:t>
            </w:r>
          </w:p>
        </w:tc>
        <w:tc>
          <w:tcPr>
            <w:tcW w:w="178" w:type="pct"/>
            <w:shd w:val="clear" w:color="auto" w:fill="auto"/>
            <w:vAlign w:val="center"/>
            <w:hideMark/>
          </w:tcPr>
          <w:p w14:paraId="4980292F" w14:textId="77777777" w:rsidR="00427290" w:rsidRPr="00CB0BC3" w:rsidRDefault="00427290" w:rsidP="00CB0BC3">
            <w:pPr>
              <w:pStyle w:val="afa"/>
              <w:rPr>
                <w:sz w:val="18"/>
                <w:szCs w:val="18"/>
              </w:rPr>
            </w:pPr>
            <w:r w:rsidRPr="00CB0BC3">
              <w:rPr>
                <w:sz w:val="18"/>
                <w:szCs w:val="18"/>
              </w:rPr>
              <w:t>0,3</w:t>
            </w:r>
          </w:p>
        </w:tc>
        <w:tc>
          <w:tcPr>
            <w:tcW w:w="199" w:type="pct"/>
            <w:shd w:val="clear" w:color="auto" w:fill="auto"/>
            <w:vAlign w:val="center"/>
            <w:hideMark/>
          </w:tcPr>
          <w:p w14:paraId="54B8CF4F" w14:textId="77777777" w:rsidR="00427290" w:rsidRPr="00CB0BC3" w:rsidRDefault="00427290" w:rsidP="00CB0BC3">
            <w:pPr>
              <w:pStyle w:val="afa"/>
              <w:rPr>
                <w:sz w:val="18"/>
                <w:szCs w:val="18"/>
              </w:rPr>
            </w:pPr>
            <w:r w:rsidRPr="00CB0BC3">
              <w:rPr>
                <w:sz w:val="18"/>
                <w:szCs w:val="18"/>
              </w:rPr>
              <w:t>0,3</w:t>
            </w:r>
          </w:p>
        </w:tc>
        <w:tc>
          <w:tcPr>
            <w:tcW w:w="198" w:type="pct"/>
            <w:shd w:val="clear" w:color="auto" w:fill="auto"/>
            <w:vAlign w:val="center"/>
            <w:hideMark/>
          </w:tcPr>
          <w:p w14:paraId="50F5DE5E" w14:textId="77777777" w:rsidR="00427290" w:rsidRPr="00CB0BC3" w:rsidRDefault="00427290" w:rsidP="00CB0BC3">
            <w:pPr>
              <w:pStyle w:val="afa"/>
              <w:rPr>
                <w:sz w:val="18"/>
                <w:szCs w:val="18"/>
              </w:rPr>
            </w:pPr>
            <w:r w:rsidRPr="00CB0BC3">
              <w:rPr>
                <w:sz w:val="18"/>
                <w:szCs w:val="18"/>
              </w:rPr>
              <w:t>0,3</w:t>
            </w:r>
          </w:p>
        </w:tc>
        <w:tc>
          <w:tcPr>
            <w:tcW w:w="198" w:type="pct"/>
            <w:shd w:val="clear" w:color="auto" w:fill="auto"/>
            <w:vAlign w:val="center"/>
            <w:hideMark/>
          </w:tcPr>
          <w:p w14:paraId="03609FBB" w14:textId="77777777" w:rsidR="00427290" w:rsidRPr="00CB0BC3" w:rsidRDefault="00427290" w:rsidP="00CB0BC3">
            <w:pPr>
              <w:pStyle w:val="afa"/>
              <w:rPr>
                <w:sz w:val="18"/>
                <w:szCs w:val="18"/>
              </w:rPr>
            </w:pPr>
            <w:r w:rsidRPr="00CB0BC3">
              <w:rPr>
                <w:sz w:val="18"/>
                <w:szCs w:val="18"/>
              </w:rPr>
              <w:t>0,3</w:t>
            </w:r>
          </w:p>
        </w:tc>
        <w:tc>
          <w:tcPr>
            <w:tcW w:w="198" w:type="pct"/>
            <w:shd w:val="clear" w:color="auto" w:fill="auto"/>
            <w:vAlign w:val="center"/>
            <w:hideMark/>
          </w:tcPr>
          <w:p w14:paraId="2CDC8BC5" w14:textId="77777777" w:rsidR="00427290" w:rsidRPr="00CB0BC3" w:rsidRDefault="00427290" w:rsidP="00CB0BC3">
            <w:pPr>
              <w:pStyle w:val="afa"/>
              <w:rPr>
                <w:sz w:val="18"/>
                <w:szCs w:val="18"/>
              </w:rPr>
            </w:pPr>
            <w:r w:rsidRPr="00CB0BC3">
              <w:rPr>
                <w:sz w:val="18"/>
                <w:szCs w:val="18"/>
              </w:rPr>
              <w:t>0,3</w:t>
            </w:r>
          </w:p>
        </w:tc>
        <w:tc>
          <w:tcPr>
            <w:tcW w:w="198" w:type="pct"/>
            <w:shd w:val="clear" w:color="auto" w:fill="auto"/>
            <w:vAlign w:val="center"/>
            <w:hideMark/>
          </w:tcPr>
          <w:p w14:paraId="23EADF4E" w14:textId="77777777" w:rsidR="00427290" w:rsidRPr="00CB0BC3" w:rsidRDefault="00427290" w:rsidP="00CB0BC3">
            <w:pPr>
              <w:pStyle w:val="afa"/>
              <w:rPr>
                <w:sz w:val="18"/>
                <w:szCs w:val="18"/>
              </w:rPr>
            </w:pPr>
            <w:r w:rsidRPr="00CB0BC3">
              <w:rPr>
                <w:sz w:val="18"/>
                <w:szCs w:val="18"/>
              </w:rPr>
              <w:t>0,3</w:t>
            </w:r>
          </w:p>
        </w:tc>
        <w:tc>
          <w:tcPr>
            <w:tcW w:w="198" w:type="pct"/>
            <w:shd w:val="clear" w:color="auto" w:fill="auto"/>
            <w:vAlign w:val="center"/>
            <w:hideMark/>
          </w:tcPr>
          <w:p w14:paraId="04858BE8" w14:textId="77777777" w:rsidR="00427290" w:rsidRPr="00CB0BC3" w:rsidRDefault="00427290" w:rsidP="00CB0BC3">
            <w:pPr>
              <w:pStyle w:val="afa"/>
              <w:rPr>
                <w:sz w:val="18"/>
                <w:szCs w:val="18"/>
              </w:rPr>
            </w:pPr>
            <w:r w:rsidRPr="00CB0BC3">
              <w:rPr>
                <w:sz w:val="18"/>
                <w:szCs w:val="18"/>
              </w:rPr>
              <w:t>0,3</w:t>
            </w:r>
          </w:p>
        </w:tc>
        <w:tc>
          <w:tcPr>
            <w:tcW w:w="198" w:type="pct"/>
            <w:shd w:val="clear" w:color="auto" w:fill="auto"/>
            <w:vAlign w:val="center"/>
            <w:hideMark/>
          </w:tcPr>
          <w:p w14:paraId="1254EB39" w14:textId="77777777" w:rsidR="00427290" w:rsidRPr="00CB0BC3" w:rsidRDefault="00427290" w:rsidP="00CB0BC3">
            <w:pPr>
              <w:pStyle w:val="afa"/>
              <w:rPr>
                <w:sz w:val="18"/>
                <w:szCs w:val="18"/>
              </w:rPr>
            </w:pPr>
            <w:r w:rsidRPr="00CB0BC3">
              <w:rPr>
                <w:sz w:val="18"/>
                <w:szCs w:val="18"/>
              </w:rPr>
              <w:t>0,3</w:t>
            </w:r>
          </w:p>
        </w:tc>
        <w:tc>
          <w:tcPr>
            <w:tcW w:w="198" w:type="pct"/>
            <w:shd w:val="clear" w:color="auto" w:fill="auto"/>
            <w:vAlign w:val="center"/>
            <w:hideMark/>
          </w:tcPr>
          <w:p w14:paraId="5ED09610" w14:textId="77777777" w:rsidR="00427290" w:rsidRPr="00CB0BC3" w:rsidRDefault="00427290" w:rsidP="00CB0BC3">
            <w:pPr>
              <w:pStyle w:val="afa"/>
              <w:rPr>
                <w:sz w:val="18"/>
                <w:szCs w:val="18"/>
              </w:rPr>
            </w:pPr>
            <w:r w:rsidRPr="00CB0BC3">
              <w:rPr>
                <w:sz w:val="18"/>
                <w:szCs w:val="18"/>
              </w:rPr>
              <w:t>0,3</w:t>
            </w:r>
          </w:p>
        </w:tc>
        <w:tc>
          <w:tcPr>
            <w:tcW w:w="198" w:type="pct"/>
            <w:shd w:val="clear" w:color="auto" w:fill="auto"/>
            <w:vAlign w:val="center"/>
            <w:hideMark/>
          </w:tcPr>
          <w:p w14:paraId="0319D209" w14:textId="77777777" w:rsidR="00427290" w:rsidRPr="00CB0BC3" w:rsidRDefault="00427290" w:rsidP="00CB0BC3">
            <w:pPr>
              <w:pStyle w:val="afa"/>
              <w:rPr>
                <w:sz w:val="18"/>
                <w:szCs w:val="18"/>
              </w:rPr>
            </w:pPr>
            <w:r w:rsidRPr="00CB0BC3">
              <w:rPr>
                <w:sz w:val="18"/>
                <w:szCs w:val="18"/>
              </w:rPr>
              <w:t>0,3</w:t>
            </w:r>
          </w:p>
        </w:tc>
        <w:tc>
          <w:tcPr>
            <w:tcW w:w="198" w:type="pct"/>
            <w:shd w:val="clear" w:color="auto" w:fill="auto"/>
            <w:vAlign w:val="center"/>
            <w:hideMark/>
          </w:tcPr>
          <w:p w14:paraId="109B5E2B" w14:textId="77777777" w:rsidR="00427290" w:rsidRPr="00CB0BC3" w:rsidRDefault="00427290" w:rsidP="00CB0BC3">
            <w:pPr>
              <w:pStyle w:val="afa"/>
              <w:rPr>
                <w:sz w:val="18"/>
                <w:szCs w:val="18"/>
              </w:rPr>
            </w:pPr>
            <w:r w:rsidRPr="00CB0BC3">
              <w:rPr>
                <w:sz w:val="18"/>
                <w:szCs w:val="18"/>
              </w:rPr>
              <w:t>0,3</w:t>
            </w:r>
          </w:p>
        </w:tc>
        <w:tc>
          <w:tcPr>
            <w:tcW w:w="198" w:type="pct"/>
            <w:shd w:val="clear" w:color="auto" w:fill="auto"/>
            <w:vAlign w:val="center"/>
            <w:hideMark/>
          </w:tcPr>
          <w:p w14:paraId="33784242" w14:textId="77777777" w:rsidR="00427290" w:rsidRPr="00CB0BC3" w:rsidRDefault="00427290" w:rsidP="00CB0BC3">
            <w:pPr>
              <w:pStyle w:val="afa"/>
              <w:rPr>
                <w:sz w:val="18"/>
                <w:szCs w:val="18"/>
              </w:rPr>
            </w:pPr>
            <w:r w:rsidRPr="00CB0BC3">
              <w:rPr>
                <w:sz w:val="18"/>
                <w:szCs w:val="18"/>
              </w:rPr>
              <w:t>0,3</w:t>
            </w:r>
          </w:p>
        </w:tc>
        <w:tc>
          <w:tcPr>
            <w:tcW w:w="198" w:type="pct"/>
            <w:shd w:val="clear" w:color="auto" w:fill="auto"/>
            <w:vAlign w:val="center"/>
            <w:hideMark/>
          </w:tcPr>
          <w:p w14:paraId="2792B605" w14:textId="77777777" w:rsidR="00427290" w:rsidRPr="00CB0BC3" w:rsidRDefault="00427290" w:rsidP="00CB0BC3">
            <w:pPr>
              <w:pStyle w:val="afa"/>
              <w:rPr>
                <w:sz w:val="18"/>
                <w:szCs w:val="18"/>
              </w:rPr>
            </w:pPr>
            <w:r w:rsidRPr="00CB0BC3">
              <w:rPr>
                <w:sz w:val="18"/>
                <w:szCs w:val="18"/>
              </w:rPr>
              <w:t>0,3</w:t>
            </w:r>
          </w:p>
        </w:tc>
        <w:tc>
          <w:tcPr>
            <w:tcW w:w="198" w:type="pct"/>
            <w:shd w:val="clear" w:color="auto" w:fill="auto"/>
            <w:vAlign w:val="center"/>
            <w:hideMark/>
          </w:tcPr>
          <w:p w14:paraId="425DA1B4" w14:textId="77777777" w:rsidR="00427290" w:rsidRPr="00CB0BC3" w:rsidRDefault="00427290" w:rsidP="00CB0BC3">
            <w:pPr>
              <w:pStyle w:val="afa"/>
              <w:rPr>
                <w:sz w:val="18"/>
                <w:szCs w:val="18"/>
              </w:rPr>
            </w:pPr>
            <w:r w:rsidRPr="00CB0BC3">
              <w:rPr>
                <w:sz w:val="18"/>
                <w:szCs w:val="18"/>
              </w:rPr>
              <w:t>0,3</w:t>
            </w:r>
          </w:p>
        </w:tc>
        <w:tc>
          <w:tcPr>
            <w:tcW w:w="198" w:type="pct"/>
            <w:shd w:val="clear" w:color="auto" w:fill="auto"/>
            <w:vAlign w:val="center"/>
            <w:hideMark/>
          </w:tcPr>
          <w:p w14:paraId="1D113F99" w14:textId="77777777" w:rsidR="00427290" w:rsidRPr="00CB0BC3" w:rsidRDefault="00427290" w:rsidP="00CB0BC3">
            <w:pPr>
              <w:pStyle w:val="afa"/>
              <w:rPr>
                <w:sz w:val="18"/>
                <w:szCs w:val="18"/>
              </w:rPr>
            </w:pPr>
            <w:r w:rsidRPr="00CB0BC3">
              <w:rPr>
                <w:sz w:val="18"/>
                <w:szCs w:val="18"/>
              </w:rPr>
              <w:t>0,3</w:t>
            </w:r>
          </w:p>
        </w:tc>
      </w:tr>
      <w:tr w:rsidR="002367EC" w:rsidRPr="00CB0BC3" w14:paraId="1926F514" w14:textId="77777777" w:rsidTr="00CB0BC3">
        <w:trPr>
          <w:trHeight w:val="113"/>
        </w:trPr>
        <w:tc>
          <w:tcPr>
            <w:tcW w:w="152" w:type="pct"/>
            <w:shd w:val="clear" w:color="auto" w:fill="auto"/>
            <w:noWrap/>
            <w:vAlign w:val="center"/>
          </w:tcPr>
          <w:p w14:paraId="563827CE" w14:textId="36B90C1A" w:rsidR="00427290" w:rsidRPr="00CB0BC3" w:rsidRDefault="00676992" w:rsidP="00CB0BC3">
            <w:pPr>
              <w:pStyle w:val="afa"/>
              <w:rPr>
                <w:sz w:val="18"/>
                <w:szCs w:val="18"/>
              </w:rPr>
            </w:pPr>
            <w:r w:rsidRPr="00CB0BC3">
              <w:rPr>
                <w:sz w:val="18"/>
                <w:szCs w:val="18"/>
              </w:rPr>
              <w:t>25</w:t>
            </w:r>
          </w:p>
        </w:tc>
        <w:tc>
          <w:tcPr>
            <w:tcW w:w="975" w:type="pct"/>
            <w:shd w:val="clear" w:color="auto" w:fill="auto"/>
            <w:vAlign w:val="center"/>
            <w:hideMark/>
          </w:tcPr>
          <w:p w14:paraId="435BDB95" w14:textId="77777777" w:rsidR="00427290" w:rsidRPr="00CB0BC3" w:rsidRDefault="00427290" w:rsidP="00CB0BC3">
            <w:pPr>
              <w:pStyle w:val="afa"/>
              <w:rPr>
                <w:sz w:val="18"/>
                <w:szCs w:val="18"/>
              </w:rPr>
            </w:pPr>
            <w:r w:rsidRPr="00CB0BC3">
              <w:rPr>
                <w:sz w:val="18"/>
                <w:szCs w:val="18"/>
              </w:rPr>
              <w:t>БМК «Свободный Сокол»</w:t>
            </w:r>
          </w:p>
        </w:tc>
        <w:tc>
          <w:tcPr>
            <w:tcW w:w="127" w:type="pct"/>
            <w:shd w:val="clear" w:color="auto" w:fill="auto"/>
            <w:vAlign w:val="center"/>
            <w:hideMark/>
          </w:tcPr>
          <w:p w14:paraId="3603C37D" w14:textId="77777777" w:rsidR="00427290" w:rsidRPr="00CB0BC3" w:rsidRDefault="00427290" w:rsidP="00CB0BC3">
            <w:pPr>
              <w:pStyle w:val="afa"/>
              <w:rPr>
                <w:sz w:val="18"/>
                <w:szCs w:val="18"/>
              </w:rPr>
            </w:pPr>
            <w:r w:rsidRPr="00CB0BC3">
              <w:rPr>
                <w:sz w:val="18"/>
                <w:szCs w:val="18"/>
              </w:rPr>
              <w:t> </w:t>
            </w:r>
          </w:p>
        </w:tc>
        <w:tc>
          <w:tcPr>
            <w:tcW w:w="147" w:type="pct"/>
            <w:shd w:val="clear" w:color="auto" w:fill="auto"/>
            <w:vAlign w:val="center"/>
            <w:hideMark/>
          </w:tcPr>
          <w:p w14:paraId="496F5C84" w14:textId="77777777" w:rsidR="00427290" w:rsidRPr="00CB0BC3" w:rsidRDefault="00427290" w:rsidP="00CB0BC3">
            <w:pPr>
              <w:pStyle w:val="afa"/>
              <w:rPr>
                <w:sz w:val="18"/>
                <w:szCs w:val="18"/>
              </w:rPr>
            </w:pPr>
            <w:r w:rsidRPr="00CB0BC3">
              <w:rPr>
                <w:sz w:val="18"/>
                <w:szCs w:val="18"/>
              </w:rPr>
              <w:t> </w:t>
            </w:r>
          </w:p>
        </w:tc>
        <w:tc>
          <w:tcPr>
            <w:tcW w:w="147" w:type="pct"/>
            <w:shd w:val="clear" w:color="auto" w:fill="auto"/>
            <w:vAlign w:val="center"/>
            <w:hideMark/>
          </w:tcPr>
          <w:p w14:paraId="503D0014" w14:textId="77777777" w:rsidR="00427290" w:rsidRPr="00CB0BC3" w:rsidRDefault="00427290" w:rsidP="00CB0BC3">
            <w:pPr>
              <w:pStyle w:val="afa"/>
              <w:rPr>
                <w:sz w:val="18"/>
                <w:szCs w:val="18"/>
              </w:rPr>
            </w:pPr>
            <w:r w:rsidRPr="00CB0BC3">
              <w:rPr>
                <w:sz w:val="18"/>
                <w:szCs w:val="18"/>
              </w:rPr>
              <w:t> </w:t>
            </w:r>
          </w:p>
        </w:tc>
        <w:tc>
          <w:tcPr>
            <w:tcW w:w="147" w:type="pct"/>
            <w:shd w:val="clear" w:color="auto" w:fill="auto"/>
            <w:vAlign w:val="center"/>
            <w:hideMark/>
          </w:tcPr>
          <w:p w14:paraId="4F38EE15" w14:textId="77777777" w:rsidR="00427290" w:rsidRPr="00CB0BC3" w:rsidRDefault="00427290" w:rsidP="00CB0BC3">
            <w:pPr>
              <w:pStyle w:val="afa"/>
              <w:rPr>
                <w:sz w:val="18"/>
                <w:szCs w:val="18"/>
              </w:rPr>
            </w:pPr>
            <w:r w:rsidRPr="00CB0BC3">
              <w:rPr>
                <w:sz w:val="18"/>
                <w:szCs w:val="18"/>
              </w:rPr>
              <w:t> </w:t>
            </w:r>
          </w:p>
        </w:tc>
        <w:tc>
          <w:tcPr>
            <w:tcW w:w="178" w:type="pct"/>
            <w:shd w:val="clear" w:color="auto" w:fill="auto"/>
            <w:vAlign w:val="center"/>
            <w:hideMark/>
          </w:tcPr>
          <w:p w14:paraId="56128E45" w14:textId="77777777" w:rsidR="00427290" w:rsidRPr="00CB0BC3" w:rsidRDefault="00427290" w:rsidP="00CB0BC3">
            <w:pPr>
              <w:pStyle w:val="afa"/>
              <w:rPr>
                <w:sz w:val="18"/>
                <w:szCs w:val="18"/>
              </w:rPr>
            </w:pPr>
            <w:r w:rsidRPr="00CB0BC3">
              <w:rPr>
                <w:sz w:val="18"/>
                <w:szCs w:val="18"/>
              </w:rPr>
              <w:t>4,5</w:t>
            </w:r>
          </w:p>
        </w:tc>
        <w:tc>
          <w:tcPr>
            <w:tcW w:w="178" w:type="pct"/>
            <w:shd w:val="clear" w:color="auto" w:fill="auto"/>
            <w:vAlign w:val="center"/>
            <w:hideMark/>
          </w:tcPr>
          <w:p w14:paraId="20E8C376" w14:textId="77777777" w:rsidR="00427290" w:rsidRPr="00CB0BC3" w:rsidRDefault="00427290" w:rsidP="00CB0BC3">
            <w:pPr>
              <w:pStyle w:val="afa"/>
              <w:rPr>
                <w:sz w:val="18"/>
                <w:szCs w:val="18"/>
              </w:rPr>
            </w:pPr>
            <w:r w:rsidRPr="00CB0BC3">
              <w:rPr>
                <w:sz w:val="18"/>
                <w:szCs w:val="18"/>
              </w:rPr>
              <w:t>4,5</w:t>
            </w:r>
          </w:p>
        </w:tc>
        <w:tc>
          <w:tcPr>
            <w:tcW w:w="178" w:type="pct"/>
            <w:shd w:val="clear" w:color="auto" w:fill="auto"/>
            <w:vAlign w:val="center"/>
            <w:hideMark/>
          </w:tcPr>
          <w:p w14:paraId="1C9F49E8" w14:textId="77777777" w:rsidR="00427290" w:rsidRPr="00CB0BC3" w:rsidRDefault="00427290" w:rsidP="00CB0BC3">
            <w:pPr>
              <w:pStyle w:val="afa"/>
              <w:rPr>
                <w:sz w:val="18"/>
                <w:szCs w:val="18"/>
              </w:rPr>
            </w:pPr>
            <w:r w:rsidRPr="00CB0BC3">
              <w:rPr>
                <w:sz w:val="18"/>
                <w:szCs w:val="18"/>
              </w:rPr>
              <w:t>4,5</w:t>
            </w:r>
          </w:p>
        </w:tc>
        <w:tc>
          <w:tcPr>
            <w:tcW w:w="199" w:type="pct"/>
            <w:shd w:val="clear" w:color="auto" w:fill="auto"/>
            <w:vAlign w:val="center"/>
            <w:hideMark/>
          </w:tcPr>
          <w:p w14:paraId="25E2FA10" w14:textId="77777777" w:rsidR="00427290" w:rsidRPr="00CB0BC3" w:rsidRDefault="00427290" w:rsidP="00CB0BC3">
            <w:pPr>
              <w:pStyle w:val="afa"/>
              <w:rPr>
                <w:sz w:val="18"/>
                <w:szCs w:val="18"/>
              </w:rPr>
            </w:pPr>
            <w:r w:rsidRPr="00CB0BC3">
              <w:rPr>
                <w:sz w:val="18"/>
                <w:szCs w:val="18"/>
              </w:rPr>
              <w:t>4,5</w:t>
            </w:r>
          </w:p>
        </w:tc>
        <w:tc>
          <w:tcPr>
            <w:tcW w:w="198" w:type="pct"/>
            <w:shd w:val="clear" w:color="auto" w:fill="auto"/>
            <w:vAlign w:val="center"/>
            <w:hideMark/>
          </w:tcPr>
          <w:p w14:paraId="0F9FF4CF" w14:textId="77777777" w:rsidR="00427290" w:rsidRPr="00CB0BC3" w:rsidRDefault="00427290" w:rsidP="00CB0BC3">
            <w:pPr>
              <w:pStyle w:val="afa"/>
              <w:rPr>
                <w:sz w:val="18"/>
                <w:szCs w:val="18"/>
              </w:rPr>
            </w:pPr>
            <w:r w:rsidRPr="00CB0BC3">
              <w:rPr>
                <w:sz w:val="18"/>
                <w:szCs w:val="18"/>
              </w:rPr>
              <w:t>4,5</w:t>
            </w:r>
          </w:p>
        </w:tc>
        <w:tc>
          <w:tcPr>
            <w:tcW w:w="198" w:type="pct"/>
            <w:shd w:val="clear" w:color="auto" w:fill="auto"/>
            <w:vAlign w:val="center"/>
            <w:hideMark/>
          </w:tcPr>
          <w:p w14:paraId="067F5722" w14:textId="77777777" w:rsidR="00427290" w:rsidRPr="00CB0BC3" w:rsidRDefault="00427290" w:rsidP="00CB0BC3">
            <w:pPr>
              <w:pStyle w:val="afa"/>
              <w:rPr>
                <w:sz w:val="18"/>
                <w:szCs w:val="18"/>
              </w:rPr>
            </w:pPr>
            <w:r w:rsidRPr="00CB0BC3">
              <w:rPr>
                <w:sz w:val="18"/>
                <w:szCs w:val="18"/>
              </w:rPr>
              <w:t>4,5</w:t>
            </w:r>
          </w:p>
        </w:tc>
        <w:tc>
          <w:tcPr>
            <w:tcW w:w="198" w:type="pct"/>
            <w:shd w:val="clear" w:color="auto" w:fill="auto"/>
            <w:vAlign w:val="center"/>
            <w:hideMark/>
          </w:tcPr>
          <w:p w14:paraId="5E3E7417" w14:textId="77777777" w:rsidR="00427290" w:rsidRPr="00CB0BC3" w:rsidRDefault="00427290" w:rsidP="00CB0BC3">
            <w:pPr>
              <w:pStyle w:val="afa"/>
              <w:rPr>
                <w:sz w:val="18"/>
                <w:szCs w:val="18"/>
              </w:rPr>
            </w:pPr>
            <w:r w:rsidRPr="00CB0BC3">
              <w:rPr>
                <w:sz w:val="18"/>
                <w:szCs w:val="18"/>
              </w:rPr>
              <w:t>4,5</w:t>
            </w:r>
          </w:p>
        </w:tc>
        <w:tc>
          <w:tcPr>
            <w:tcW w:w="198" w:type="pct"/>
            <w:shd w:val="clear" w:color="auto" w:fill="auto"/>
            <w:vAlign w:val="center"/>
            <w:hideMark/>
          </w:tcPr>
          <w:p w14:paraId="1CF86DCD" w14:textId="77777777" w:rsidR="00427290" w:rsidRPr="00CB0BC3" w:rsidRDefault="00427290" w:rsidP="00CB0BC3">
            <w:pPr>
              <w:pStyle w:val="afa"/>
              <w:rPr>
                <w:sz w:val="18"/>
                <w:szCs w:val="18"/>
              </w:rPr>
            </w:pPr>
            <w:r w:rsidRPr="00CB0BC3">
              <w:rPr>
                <w:sz w:val="18"/>
                <w:szCs w:val="18"/>
              </w:rPr>
              <w:t>4,5</w:t>
            </w:r>
          </w:p>
        </w:tc>
        <w:tc>
          <w:tcPr>
            <w:tcW w:w="198" w:type="pct"/>
            <w:shd w:val="clear" w:color="auto" w:fill="auto"/>
            <w:vAlign w:val="center"/>
            <w:hideMark/>
          </w:tcPr>
          <w:p w14:paraId="019903FA" w14:textId="77777777" w:rsidR="00427290" w:rsidRPr="00CB0BC3" w:rsidRDefault="00427290" w:rsidP="00CB0BC3">
            <w:pPr>
              <w:pStyle w:val="afa"/>
              <w:rPr>
                <w:sz w:val="18"/>
                <w:szCs w:val="18"/>
              </w:rPr>
            </w:pPr>
            <w:r w:rsidRPr="00CB0BC3">
              <w:rPr>
                <w:sz w:val="18"/>
                <w:szCs w:val="18"/>
              </w:rPr>
              <w:t>4,5</w:t>
            </w:r>
          </w:p>
        </w:tc>
        <w:tc>
          <w:tcPr>
            <w:tcW w:w="198" w:type="pct"/>
            <w:shd w:val="clear" w:color="auto" w:fill="auto"/>
            <w:vAlign w:val="center"/>
            <w:hideMark/>
          </w:tcPr>
          <w:p w14:paraId="663A51A1" w14:textId="77777777" w:rsidR="00427290" w:rsidRPr="00CB0BC3" w:rsidRDefault="00427290" w:rsidP="00CB0BC3">
            <w:pPr>
              <w:pStyle w:val="afa"/>
              <w:rPr>
                <w:sz w:val="18"/>
                <w:szCs w:val="18"/>
              </w:rPr>
            </w:pPr>
            <w:r w:rsidRPr="00CB0BC3">
              <w:rPr>
                <w:sz w:val="18"/>
                <w:szCs w:val="18"/>
              </w:rPr>
              <w:t>4,5</w:t>
            </w:r>
          </w:p>
        </w:tc>
        <w:tc>
          <w:tcPr>
            <w:tcW w:w="198" w:type="pct"/>
            <w:shd w:val="clear" w:color="auto" w:fill="auto"/>
            <w:vAlign w:val="center"/>
            <w:hideMark/>
          </w:tcPr>
          <w:p w14:paraId="665A7616" w14:textId="77777777" w:rsidR="00427290" w:rsidRPr="00CB0BC3" w:rsidRDefault="00427290" w:rsidP="00CB0BC3">
            <w:pPr>
              <w:pStyle w:val="afa"/>
              <w:rPr>
                <w:sz w:val="18"/>
                <w:szCs w:val="18"/>
              </w:rPr>
            </w:pPr>
            <w:r w:rsidRPr="00CB0BC3">
              <w:rPr>
                <w:sz w:val="18"/>
                <w:szCs w:val="18"/>
              </w:rPr>
              <w:t>4,5</w:t>
            </w:r>
          </w:p>
        </w:tc>
        <w:tc>
          <w:tcPr>
            <w:tcW w:w="198" w:type="pct"/>
            <w:shd w:val="clear" w:color="auto" w:fill="auto"/>
            <w:vAlign w:val="center"/>
            <w:hideMark/>
          </w:tcPr>
          <w:p w14:paraId="3771252D" w14:textId="77777777" w:rsidR="00427290" w:rsidRPr="00CB0BC3" w:rsidRDefault="00427290" w:rsidP="00CB0BC3">
            <w:pPr>
              <w:pStyle w:val="afa"/>
              <w:rPr>
                <w:sz w:val="18"/>
                <w:szCs w:val="18"/>
              </w:rPr>
            </w:pPr>
            <w:r w:rsidRPr="00CB0BC3">
              <w:rPr>
                <w:sz w:val="18"/>
                <w:szCs w:val="18"/>
              </w:rPr>
              <w:t>4,5</w:t>
            </w:r>
          </w:p>
        </w:tc>
        <w:tc>
          <w:tcPr>
            <w:tcW w:w="198" w:type="pct"/>
            <w:shd w:val="clear" w:color="auto" w:fill="auto"/>
            <w:vAlign w:val="center"/>
            <w:hideMark/>
          </w:tcPr>
          <w:p w14:paraId="0AABFA81" w14:textId="77777777" w:rsidR="00427290" w:rsidRPr="00CB0BC3" w:rsidRDefault="00427290" w:rsidP="00CB0BC3">
            <w:pPr>
              <w:pStyle w:val="afa"/>
              <w:rPr>
                <w:sz w:val="18"/>
                <w:szCs w:val="18"/>
              </w:rPr>
            </w:pPr>
            <w:r w:rsidRPr="00CB0BC3">
              <w:rPr>
                <w:sz w:val="18"/>
                <w:szCs w:val="18"/>
              </w:rPr>
              <w:t>4,5</w:t>
            </w:r>
          </w:p>
        </w:tc>
        <w:tc>
          <w:tcPr>
            <w:tcW w:w="198" w:type="pct"/>
            <w:shd w:val="clear" w:color="auto" w:fill="auto"/>
            <w:vAlign w:val="center"/>
            <w:hideMark/>
          </w:tcPr>
          <w:p w14:paraId="02B5E176" w14:textId="77777777" w:rsidR="00427290" w:rsidRPr="00CB0BC3" w:rsidRDefault="00427290" w:rsidP="00CB0BC3">
            <w:pPr>
              <w:pStyle w:val="afa"/>
              <w:rPr>
                <w:sz w:val="18"/>
                <w:szCs w:val="18"/>
              </w:rPr>
            </w:pPr>
            <w:r w:rsidRPr="00CB0BC3">
              <w:rPr>
                <w:sz w:val="18"/>
                <w:szCs w:val="18"/>
              </w:rPr>
              <w:t>4,5</w:t>
            </w:r>
          </w:p>
        </w:tc>
        <w:tc>
          <w:tcPr>
            <w:tcW w:w="198" w:type="pct"/>
            <w:shd w:val="clear" w:color="auto" w:fill="auto"/>
            <w:vAlign w:val="center"/>
            <w:hideMark/>
          </w:tcPr>
          <w:p w14:paraId="169720FF" w14:textId="77777777" w:rsidR="00427290" w:rsidRPr="00CB0BC3" w:rsidRDefault="00427290" w:rsidP="00CB0BC3">
            <w:pPr>
              <w:pStyle w:val="afa"/>
              <w:rPr>
                <w:sz w:val="18"/>
                <w:szCs w:val="18"/>
              </w:rPr>
            </w:pPr>
            <w:r w:rsidRPr="00CB0BC3">
              <w:rPr>
                <w:sz w:val="18"/>
                <w:szCs w:val="18"/>
              </w:rPr>
              <w:t>4,5</w:t>
            </w:r>
          </w:p>
        </w:tc>
        <w:tc>
          <w:tcPr>
            <w:tcW w:w="198" w:type="pct"/>
            <w:shd w:val="clear" w:color="auto" w:fill="auto"/>
            <w:vAlign w:val="center"/>
            <w:hideMark/>
          </w:tcPr>
          <w:p w14:paraId="3ED981CC" w14:textId="77777777" w:rsidR="00427290" w:rsidRPr="00CB0BC3" w:rsidRDefault="00427290" w:rsidP="00CB0BC3">
            <w:pPr>
              <w:pStyle w:val="afa"/>
              <w:rPr>
                <w:sz w:val="18"/>
                <w:szCs w:val="18"/>
              </w:rPr>
            </w:pPr>
            <w:r w:rsidRPr="00CB0BC3">
              <w:rPr>
                <w:sz w:val="18"/>
                <w:szCs w:val="18"/>
              </w:rPr>
              <w:t>4,5</w:t>
            </w:r>
          </w:p>
        </w:tc>
        <w:tc>
          <w:tcPr>
            <w:tcW w:w="198" w:type="pct"/>
            <w:shd w:val="clear" w:color="auto" w:fill="auto"/>
            <w:vAlign w:val="center"/>
            <w:hideMark/>
          </w:tcPr>
          <w:p w14:paraId="39555191" w14:textId="77777777" w:rsidR="00427290" w:rsidRPr="00CB0BC3" w:rsidRDefault="00427290" w:rsidP="00CB0BC3">
            <w:pPr>
              <w:pStyle w:val="afa"/>
              <w:rPr>
                <w:sz w:val="18"/>
                <w:szCs w:val="18"/>
              </w:rPr>
            </w:pPr>
            <w:r w:rsidRPr="00CB0BC3">
              <w:rPr>
                <w:sz w:val="18"/>
                <w:szCs w:val="18"/>
              </w:rPr>
              <w:t>4,5</w:t>
            </w:r>
          </w:p>
        </w:tc>
      </w:tr>
      <w:tr w:rsidR="002367EC" w:rsidRPr="00CB0BC3" w14:paraId="6E52A137" w14:textId="77777777" w:rsidTr="00CB0BC3">
        <w:trPr>
          <w:trHeight w:val="113"/>
        </w:trPr>
        <w:tc>
          <w:tcPr>
            <w:tcW w:w="152" w:type="pct"/>
            <w:shd w:val="clear" w:color="auto" w:fill="auto"/>
            <w:noWrap/>
            <w:vAlign w:val="center"/>
          </w:tcPr>
          <w:p w14:paraId="0694CC19" w14:textId="7282F5A9" w:rsidR="00427290" w:rsidRPr="00CB0BC3" w:rsidRDefault="00676992" w:rsidP="00CB0BC3">
            <w:pPr>
              <w:pStyle w:val="afa"/>
              <w:rPr>
                <w:sz w:val="18"/>
                <w:szCs w:val="18"/>
              </w:rPr>
            </w:pPr>
            <w:r w:rsidRPr="00CB0BC3">
              <w:rPr>
                <w:sz w:val="18"/>
                <w:szCs w:val="18"/>
              </w:rPr>
              <w:t>26</w:t>
            </w:r>
          </w:p>
        </w:tc>
        <w:tc>
          <w:tcPr>
            <w:tcW w:w="975" w:type="pct"/>
            <w:shd w:val="clear" w:color="auto" w:fill="auto"/>
            <w:vAlign w:val="center"/>
            <w:hideMark/>
          </w:tcPr>
          <w:p w14:paraId="156687AB" w14:textId="77777777" w:rsidR="00427290" w:rsidRPr="00CB0BC3" w:rsidRDefault="00427290" w:rsidP="00CB0BC3">
            <w:pPr>
              <w:pStyle w:val="afa"/>
              <w:rPr>
                <w:sz w:val="18"/>
                <w:szCs w:val="18"/>
              </w:rPr>
            </w:pPr>
            <w:r w:rsidRPr="00CB0BC3">
              <w:rPr>
                <w:sz w:val="18"/>
                <w:szCs w:val="18"/>
              </w:rPr>
              <w:t>БМК п. Дачный</w:t>
            </w:r>
          </w:p>
        </w:tc>
        <w:tc>
          <w:tcPr>
            <w:tcW w:w="127" w:type="pct"/>
            <w:shd w:val="clear" w:color="auto" w:fill="auto"/>
            <w:vAlign w:val="center"/>
            <w:hideMark/>
          </w:tcPr>
          <w:p w14:paraId="196F6186" w14:textId="77777777" w:rsidR="00427290" w:rsidRPr="00CB0BC3" w:rsidRDefault="00427290" w:rsidP="00CB0BC3">
            <w:pPr>
              <w:pStyle w:val="afa"/>
              <w:rPr>
                <w:sz w:val="18"/>
                <w:szCs w:val="18"/>
              </w:rPr>
            </w:pPr>
            <w:r w:rsidRPr="00CB0BC3">
              <w:rPr>
                <w:sz w:val="18"/>
                <w:szCs w:val="18"/>
              </w:rPr>
              <w:t> </w:t>
            </w:r>
          </w:p>
        </w:tc>
        <w:tc>
          <w:tcPr>
            <w:tcW w:w="147" w:type="pct"/>
            <w:shd w:val="clear" w:color="auto" w:fill="auto"/>
            <w:vAlign w:val="center"/>
            <w:hideMark/>
          </w:tcPr>
          <w:p w14:paraId="60FD0035" w14:textId="77777777" w:rsidR="00427290" w:rsidRPr="00CB0BC3" w:rsidRDefault="00427290" w:rsidP="00CB0BC3">
            <w:pPr>
              <w:pStyle w:val="afa"/>
              <w:rPr>
                <w:sz w:val="18"/>
                <w:szCs w:val="18"/>
              </w:rPr>
            </w:pPr>
            <w:r w:rsidRPr="00CB0BC3">
              <w:rPr>
                <w:sz w:val="18"/>
                <w:szCs w:val="18"/>
              </w:rPr>
              <w:t> </w:t>
            </w:r>
          </w:p>
        </w:tc>
        <w:tc>
          <w:tcPr>
            <w:tcW w:w="147" w:type="pct"/>
            <w:shd w:val="clear" w:color="auto" w:fill="auto"/>
            <w:vAlign w:val="center"/>
            <w:hideMark/>
          </w:tcPr>
          <w:p w14:paraId="64FDE9BD" w14:textId="77777777" w:rsidR="00427290" w:rsidRPr="00CB0BC3" w:rsidRDefault="00427290" w:rsidP="00CB0BC3">
            <w:pPr>
              <w:pStyle w:val="afa"/>
              <w:rPr>
                <w:sz w:val="18"/>
                <w:szCs w:val="18"/>
              </w:rPr>
            </w:pPr>
            <w:r w:rsidRPr="00CB0BC3">
              <w:rPr>
                <w:sz w:val="18"/>
                <w:szCs w:val="18"/>
              </w:rPr>
              <w:t> </w:t>
            </w:r>
          </w:p>
        </w:tc>
        <w:tc>
          <w:tcPr>
            <w:tcW w:w="147" w:type="pct"/>
            <w:shd w:val="clear" w:color="auto" w:fill="auto"/>
            <w:vAlign w:val="center"/>
            <w:hideMark/>
          </w:tcPr>
          <w:p w14:paraId="7BFCD47E" w14:textId="77777777" w:rsidR="00427290" w:rsidRPr="00CB0BC3" w:rsidRDefault="00427290" w:rsidP="00CB0BC3">
            <w:pPr>
              <w:pStyle w:val="afa"/>
              <w:rPr>
                <w:sz w:val="18"/>
                <w:szCs w:val="18"/>
              </w:rPr>
            </w:pPr>
            <w:r w:rsidRPr="00CB0BC3">
              <w:rPr>
                <w:sz w:val="18"/>
                <w:szCs w:val="18"/>
              </w:rPr>
              <w:t> </w:t>
            </w:r>
          </w:p>
        </w:tc>
        <w:tc>
          <w:tcPr>
            <w:tcW w:w="178" w:type="pct"/>
            <w:shd w:val="clear" w:color="auto" w:fill="auto"/>
            <w:vAlign w:val="center"/>
            <w:hideMark/>
          </w:tcPr>
          <w:p w14:paraId="2D70E800" w14:textId="77777777" w:rsidR="00427290" w:rsidRPr="00CB0BC3" w:rsidRDefault="00427290" w:rsidP="00CB0BC3">
            <w:pPr>
              <w:pStyle w:val="afa"/>
              <w:rPr>
                <w:sz w:val="18"/>
                <w:szCs w:val="18"/>
              </w:rPr>
            </w:pPr>
            <w:r w:rsidRPr="00CB0BC3">
              <w:rPr>
                <w:sz w:val="18"/>
                <w:szCs w:val="18"/>
              </w:rPr>
              <w:t>2,8</w:t>
            </w:r>
          </w:p>
        </w:tc>
        <w:tc>
          <w:tcPr>
            <w:tcW w:w="178" w:type="pct"/>
            <w:shd w:val="clear" w:color="auto" w:fill="auto"/>
            <w:vAlign w:val="center"/>
            <w:hideMark/>
          </w:tcPr>
          <w:p w14:paraId="5F811600" w14:textId="77777777" w:rsidR="00427290" w:rsidRPr="00CB0BC3" w:rsidRDefault="00427290" w:rsidP="00CB0BC3">
            <w:pPr>
              <w:pStyle w:val="afa"/>
              <w:rPr>
                <w:sz w:val="18"/>
                <w:szCs w:val="18"/>
              </w:rPr>
            </w:pPr>
            <w:r w:rsidRPr="00CB0BC3">
              <w:rPr>
                <w:sz w:val="18"/>
                <w:szCs w:val="18"/>
              </w:rPr>
              <w:t>2,8</w:t>
            </w:r>
          </w:p>
        </w:tc>
        <w:tc>
          <w:tcPr>
            <w:tcW w:w="178" w:type="pct"/>
            <w:shd w:val="clear" w:color="auto" w:fill="auto"/>
            <w:vAlign w:val="center"/>
            <w:hideMark/>
          </w:tcPr>
          <w:p w14:paraId="7635DB35" w14:textId="77777777" w:rsidR="00427290" w:rsidRPr="00CB0BC3" w:rsidRDefault="00427290" w:rsidP="00CB0BC3">
            <w:pPr>
              <w:pStyle w:val="afa"/>
              <w:rPr>
                <w:sz w:val="18"/>
                <w:szCs w:val="18"/>
              </w:rPr>
            </w:pPr>
            <w:r w:rsidRPr="00CB0BC3">
              <w:rPr>
                <w:sz w:val="18"/>
                <w:szCs w:val="18"/>
              </w:rPr>
              <w:t>2,8</w:t>
            </w:r>
          </w:p>
        </w:tc>
        <w:tc>
          <w:tcPr>
            <w:tcW w:w="199" w:type="pct"/>
            <w:shd w:val="clear" w:color="auto" w:fill="auto"/>
            <w:vAlign w:val="center"/>
            <w:hideMark/>
          </w:tcPr>
          <w:p w14:paraId="0B277EF6" w14:textId="77777777" w:rsidR="00427290" w:rsidRPr="00CB0BC3" w:rsidRDefault="00427290" w:rsidP="00CB0BC3">
            <w:pPr>
              <w:pStyle w:val="afa"/>
              <w:rPr>
                <w:sz w:val="18"/>
                <w:szCs w:val="18"/>
              </w:rPr>
            </w:pPr>
            <w:r w:rsidRPr="00CB0BC3">
              <w:rPr>
                <w:sz w:val="18"/>
                <w:szCs w:val="18"/>
              </w:rPr>
              <w:t>2,8</w:t>
            </w:r>
          </w:p>
        </w:tc>
        <w:tc>
          <w:tcPr>
            <w:tcW w:w="198" w:type="pct"/>
            <w:shd w:val="clear" w:color="auto" w:fill="auto"/>
            <w:vAlign w:val="center"/>
            <w:hideMark/>
          </w:tcPr>
          <w:p w14:paraId="053E5CD7" w14:textId="77777777" w:rsidR="00427290" w:rsidRPr="00CB0BC3" w:rsidRDefault="00427290" w:rsidP="00CB0BC3">
            <w:pPr>
              <w:pStyle w:val="afa"/>
              <w:rPr>
                <w:sz w:val="18"/>
                <w:szCs w:val="18"/>
              </w:rPr>
            </w:pPr>
            <w:r w:rsidRPr="00CB0BC3">
              <w:rPr>
                <w:sz w:val="18"/>
                <w:szCs w:val="18"/>
              </w:rPr>
              <w:t>2,8</w:t>
            </w:r>
          </w:p>
        </w:tc>
        <w:tc>
          <w:tcPr>
            <w:tcW w:w="198" w:type="pct"/>
            <w:shd w:val="clear" w:color="auto" w:fill="auto"/>
            <w:vAlign w:val="center"/>
            <w:hideMark/>
          </w:tcPr>
          <w:p w14:paraId="447C63CB" w14:textId="77777777" w:rsidR="00427290" w:rsidRPr="00CB0BC3" w:rsidRDefault="00427290" w:rsidP="00CB0BC3">
            <w:pPr>
              <w:pStyle w:val="afa"/>
              <w:rPr>
                <w:sz w:val="18"/>
                <w:szCs w:val="18"/>
              </w:rPr>
            </w:pPr>
            <w:r w:rsidRPr="00CB0BC3">
              <w:rPr>
                <w:sz w:val="18"/>
                <w:szCs w:val="18"/>
              </w:rPr>
              <w:t>2,8</w:t>
            </w:r>
          </w:p>
        </w:tc>
        <w:tc>
          <w:tcPr>
            <w:tcW w:w="198" w:type="pct"/>
            <w:shd w:val="clear" w:color="auto" w:fill="auto"/>
            <w:vAlign w:val="center"/>
            <w:hideMark/>
          </w:tcPr>
          <w:p w14:paraId="730D4BB8" w14:textId="77777777" w:rsidR="00427290" w:rsidRPr="00CB0BC3" w:rsidRDefault="00427290" w:rsidP="00CB0BC3">
            <w:pPr>
              <w:pStyle w:val="afa"/>
              <w:rPr>
                <w:sz w:val="18"/>
                <w:szCs w:val="18"/>
              </w:rPr>
            </w:pPr>
            <w:r w:rsidRPr="00CB0BC3">
              <w:rPr>
                <w:sz w:val="18"/>
                <w:szCs w:val="18"/>
              </w:rPr>
              <w:t>2,8</w:t>
            </w:r>
          </w:p>
        </w:tc>
        <w:tc>
          <w:tcPr>
            <w:tcW w:w="198" w:type="pct"/>
            <w:shd w:val="clear" w:color="auto" w:fill="auto"/>
            <w:vAlign w:val="center"/>
            <w:hideMark/>
          </w:tcPr>
          <w:p w14:paraId="601EBE0A" w14:textId="77777777" w:rsidR="00427290" w:rsidRPr="00CB0BC3" w:rsidRDefault="00427290" w:rsidP="00CB0BC3">
            <w:pPr>
              <w:pStyle w:val="afa"/>
              <w:rPr>
                <w:sz w:val="18"/>
                <w:szCs w:val="18"/>
              </w:rPr>
            </w:pPr>
            <w:r w:rsidRPr="00CB0BC3">
              <w:rPr>
                <w:sz w:val="18"/>
                <w:szCs w:val="18"/>
              </w:rPr>
              <w:t>2,8</w:t>
            </w:r>
          </w:p>
        </w:tc>
        <w:tc>
          <w:tcPr>
            <w:tcW w:w="198" w:type="pct"/>
            <w:shd w:val="clear" w:color="auto" w:fill="auto"/>
            <w:vAlign w:val="center"/>
            <w:hideMark/>
          </w:tcPr>
          <w:p w14:paraId="166D6A90" w14:textId="77777777" w:rsidR="00427290" w:rsidRPr="00CB0BC3" w:rsidRDefault="00427290" w:rsidP="00CB0BC3">
            <w:pPr>
              <w:pStyle w:val="afa"/>
              <w:rPr>
                <w:sz w:val="18"/>
                <w:szCs w:val="18"/>
              </w:rPr>
            </w:pPr>
            <w:r w:rsidRPr="00CB0BC3">
              <w:rPr>
                <w:sz w:val="18"/>
                <w:szCs w:val="18"/>
              </w:rPr>
              <w:t>2,8</w:t>
            </w:r>
          </w:p>
        </w:tc>
        <w:tc>
          <w:tcPr>
            <w:tcW w:w="198" w:type="pct"/>
            <w:shd w:val="clear" w:color="auto" w:fill="auto"/>
            <w:vAlign w:val="center"/>
            <w:hideMark/>
          </w:tcPr>
          <w:p w14:paraId="7E9DE37C" w14:textId="77777777" w:rsidR="00427290" w:rsidRPr="00CB0BC3" w:rsidRDefault="00427290" w:rsidP="00CB0BC3">
            <w:pPr>
              <w:pStyle w:val="afa"/>
              <w:rPr>
                <w:sz w:val="18"/>
                <w:szCs w:val="18"/>
              </w:rPr>
            </w:pPr>
            <w:r w:rsidRPr="00CB0BC3">
              <w:rPr>
                <w:sz w:val="18"/>
                <w:szCs w:val="18"/>
              </w:rPr>
              <w:t>2,8</w:t>
            </w:r>
          </w:p>
        </w:tc>
        <w:tc>
          <w:tcPr>
            <w:tcW w:w="198" w:type="pct"/>
            <w:shd w:val="clear" w:color="auto" w:fill="auto"/>
            <w:vAlign w:val="center"/>
            <w:hideMark/>
          </w:tcPr>
          <w:p w14:paraId="0A2D0FB3" w14:textId="77777777" w:rsidR="00427290" w:rsidRPr="00CB0BC3" w:rsidRDefault="00427290" w:rsidP="00CB0BC3">
            <w:pPr>
              <w:pStyle w:val="afa"/>
              <w:rPr>
                <w:sz w:val="18"/>
                <w:szCs w:val="18"/>
              </w:rPr>
            </w:pPr>
            <w:r w:rsidRPr="00CB0BC3">
              <w:rPr>
                <w:sz w:val="18"/>
                <w:szCs w:val="18"/>
              </w:rPr>
              <w:t>2,8</w:t>
            </w:r>
          </w:p>
        </w:tc>
        <w:tc>
          <w:tcPr>
            <w:tcW w:w="198" w:type="pct"/>
            <w:shd w:val="clear" w:color="auto" w:fill="auto"/>
            <w:vAlign w:val="center"/>
            <w:hideMark/>
          </w:tcPr>
          <w:p w14:paraId="7DBFFF0B" w14:textId="77777777" w:rsidR="00427290" w:rsidRPr="00CB0BC3" w:rsidRDefault="00427290" w:rsidP="00CB0BC3">
            <w:pPr>
              <w:pStyle w:val="afa"/>
              <w:rPr>
                <w:sz w:val="18"/>
                <w:szCs w:val="18"/>
              </w:rPr>
            </w:pPr>
            <w:r w:rsidRPr="00CB0BC3">
              <w:rPr>
                <w:sz w:val="18"/>
                <w:szCs w:val="18"/>
              </w:rPr>
              <w:t>2,8</w:t>
            </w:r>
          </w:p>
        </w:tc>
        <w:tc>
          <w:tcPr>
            <w:tcW w:w="198" w:type="pct"/>
            <w:shd w:val="clear" w:color="auto" w:fill="auto"/>
            <w:vAlign w:val="center"/>
            <w:hideMark/>
          </w:tcPr>
          <w:p w14:paraId="49A851F7" w14:textId="77777777" w:rsidR="00427290" w:rsidRPr="00CB0BC3" w:rsidRDefault="00427290" w:rsidP="00CB0BC3">
            <w:pPr>
              <w:pStyle w:val="afa"/>
              <w:rPr>
                <w:sz w:val="18"/>
                <w:szCs w:val="18"/>
              </w:rPr>
            </w:pPr>
            <w:r w:rsidRPr="00CB0BC3">
              <w:rPr>
                <w:sz w:val="18"/>
                <w:szCs w:val="18"/>
              </w:rPr>
              <w:t>2,8</w:t>
            </w:r>
          </w:p>
        </w:tc>
        <w:tc>
          <w:tcPr>
            <w:tcW w:w="198" w:type="pct"/>
            <w:shd w:val="clear" w:color="auto" w:fill="auto"/>
            <w:vAlign w:val="center"/>
            <w:hideMark/>
          </w:tcPr>
          <w:p w14:paraId="595D4C11" w14:textId="77777777" w:rsidR="00427290" w:rsidRPr="00CB0BC3" w:rsidRDefault="00427290" w:rsidP="00CB0BC3">
            <w:pPr>
              <w:pStyle w:val="afa"/>
              <w:rPr>
                <w:sz w:val="18"/>
                <w:szCs w:val="18"/>
              </w:rPr>
            </w:pPr>
            <w:r w:rsidRPr="00CB0BC3">
              <w:rPr>
                <w:sz w:val="18"/>
                <w:szCs w:val="18"/>
              </w:rPr>
              <w:t>2,8</w:t>
            </w:r>
          </w:p>
        </w:tc>
        <w:tc>
          <w:tcPr>
            <w:tcW w:w="198" w:type="pct"/>
            <w:shd w:val="clear" w:color="auto" w:fill="auto"/>
            <w:vAlign w:val="center"/>
            <w:hideMark/>
          </w:tcPr>
          <w:p w14:paraId="6B3C121F" w14:textId="77777777" w:rsidR="00427290" w:rsidRPr="00CB0BC3" w:rsidRDefault="00427290" w:rsidP="00CB0BC3">
            <w:pPr>
              <w:pStyle w:val="afa"/>
              <w:rPr>
                <w:sz w:val="18"/>
                <w:szCs w:val="18"/>
              </w:rPr>
            </w:pPr>
            <w:r w:rsidRPr="00CB0BC3">
              <w:rPr>
                <w:sz w:val="18"/>
                <w:szCs w:val="18"/>
              </w:rPr>
              <w:t>2,8</w:t>
            </w:r>
          </w:p>
        </w:tc>
        <w:tc>
          <w:tcPr>
            <w:tcW w:w="198" w:type="pct"/>
            <w:shd w:val="clear" w:color="auto" w:fill="auto"/>
            <w:vAlign w:val="center"/>
            <w:hideMark/>
          </w:tcPr>
          <w:p w14:paraId="7A902951" w14:textId="77777777" w:rsidR="00427290" w:rsidRPr="00CB0BC3" w:rsidRDefault="00427290" w:rsidP="00CB0BC3">
            <w:pPr>
              <w:pStyle w:val="afa"/>
              <w:rPr>
                <w:sz w:val="18"/>
                <w:szCs w:val="18"/>
              </w:rPr>
            </w:pPr>
            <w:r w:rsidRPr="00CB0BC3">
              <w:rPr>
                <w:sz w:val="18"/>
                <w:szCs w:val="18"/>
              </w:rPr>
              <w:t>2,8</w:t>
            </w:r>
          </w:p>
        </w:tc>
        <w:tc>
          <w:tcPr>
            <w:tcW w:w="198" w:type="pct"/>
            <w:shd w:val="clear" w:color="auto" w:fill="auto"/>
            <w:vAlign w:val="center"/>
            <w:hideMark/>
          </w:tcPr>
          <w:p w14:paraId="078E0496" w14:textId="77777777" w:rsidR="00427290" w:rsidRPr="00CB0BC3" w:rsidRDefault="00427290" w:rsidP="00CB0BC3">
            <w:pPr>
              <w:pStyle w:val="afa"/>
              <w:rPr>
                <w:sz w:val="18"/>
                <w:szCs w:val="18"/>
              </w:rPr>
            </w:pPr>
            <w:r w:rsidRPr="00CB0BC3">
              <w:rPr>
                <w:sz w:val="18"/>
                <w:szCs w:val="18"/>
              </w:rPr>
              <w:t>2,8</w:t>
            </w:r>
          </w:p>
        </w:tc>
      </w:tr>
      <w:tr w:rsidR="002367EC" w:rsidRPr="00CB0BC3" w14:paraId="6A4094E4" w14:textId="77777777" w:rsidTr="00CB0BC3">
        <w:trPr>
          <w:trHeight w:val="113"/>
        </w:trPr>
        <w:tc>
          <w:tcPr>
            <w:tcW w:w="152" w:type="pct"/>
            <w:shd w:val="clear" w:color="auto" w:fill="auto"/>
            <w:noWrap/>
            <w:vAlign w:val="center"/>
            <w:hideMark/>
          </w:tcPr>
          <w:p w14:paraId="72FFBA0E" w14:textId="06F372ED" w:rsidR="00427290" w:rsidRPr="00CB0BC3" w:rsidRDefault="00427290" w:rsidP="00CB0BC3">
            <w:pPr>
              <w:pStyle w:val="afa"/>
              <w:rPr>
                <w:sz w:val="18"/>
                <w:szCs w:val="18"/>
              </w:rPr>
            </w:pPr>
            <w:r w:rsidRPr="00CB0BC3">
              <w:rPr>
                <w:sz w:val="18"/>
                <w:szCs w:val="18"/>
              </w:rPr>
              <w:t>2</w:t>
            </w:r>
            <w:r w:rsidR="00676992" w:rsidRPr="00CB0BC3">
              <w:rPr>
                <w:sz w:val="18"/>
                <w:szCs w:val="18"/>
              </w:rPr>
              <w:t>7</w:t>
            </w:r>
          </w:p>
        </w:tc>
        <w:tc>
          <w:tcPr>
            <w:tcW w:w="975" w:type="pct"/>
            <w:shd w:val="clear" w:color="auto" w:fill="auto"/>
            <w:vAlign w:val="center"/>
            <w:hideMark/>
          </w:tcPr>
          <w:p w14:paraId="5791ADAF" w14:textId="77777777" w:rsidR="00427290" w:rsidRPr="00CB0BC3" w:rsidRDefault="00427290" w:rsidP="00CB0BC3">
            <w:pPr>
              <w:pStyle w:val="afa"/>
              <w:rPr>
                <w:sz w:val="18"/>
                <w:szCs w:val="18"/>
              </w:rPr>
            </w:pPr>
            <w:r w:rsidRPr="00CB0BC3">
              <w:rPr>
                <w:sz w:val="18"/>
                <w:szCs w:val="18"/>
              </w:rPr>
              <w:t>БМК "Центролит"</w:t>
            </w:r>
          </w:p>
        </w:tc>
        <w:tc>
          <w:tcPr>
            <w:tcW w:w="127" w:type="pct"/>
            <w:shd w:val="clear" w:color="auto" w:fill="auto"/>
            <w:vAlign w:val="center"/>
            <w:hideMark/>
          </w:tcPr>
          <w:p w14:paraId="0AC1037F" w14:textId="77777777" w:rsidR="00427290" w:rsidRPr="00CB0BC3" w:rsidRDefault="00427290" w:rsidP="00CB0BC3">
            <w:pPr>
              <w:pStyle w:val="afa"/>
              <w:rPr>
                <w:sz w:val="18"/>
                <w:szCs w:val="18"/>
              </w:rPr>
            </w:pPr>
            <w:r w:rsidRPr="00CB0BC3">
              <w:rPr>
                <w:sz w:val="18"/>
                <w:szCs w:val="18"/>
              </w:rPr>
              <w:t> </w:t>
            </w:r>
          </w:p>
        </w:tc>
        <w:tc>
          <w:tcPr>
            <w:tcW w:w="147" w:type="pct"/>
            <w:shd w:val="clear" w:color="auto" w:fill="auto"/>
            <w:vAlign w:val="center"/>
            <w:hideMark/>
          </w:tcPr>
          <w:p w14:paraId="29AFC859" w14:textId="77777777" w:rsidR="00427290" w:rsidRPr="00CB0BC3" w:rsidRDefault="00427290" w:rsidP="00CB0BC3">
            <w:pPr>
              <w:pStyle w:val="afa"/>
              <w:rPr>
                <w:sz w:val="18"/>
                <w:szCs w:val="18"/>
              </w:rPr>
            </w:pPr>
            <w:r w:rsidRPr="00CB0BC3">
              <w:rPr>
                <w:sz w:val="18"/>
                <w:szCs w:val="18"/>
              </w:rPr>
              <w:t> </w:t>
            </w:r>
          </w:p>
        </w:tc>
        <w:tc>
          <w:tcPr>
            <w:tcW w:w="147" w:type="pct"/>
            <w:shd w:val="clear" w:color="auto" w:fill="auto"/>
            <w:vAlign w:val="center"/>
            <w:hideMark/>
          </w:tcPr>
          <w:p w14:paraId="57A5D46C" w14:textId="77777777" w:rsidR="00427290" w:rsidRPr="00CB0BC3" w:rsidRDefault="00427290" w:rsidP="00CB0BC3">
            <w:pPr>
              <w:pStyle w:val="afa"/>
              <w:rPr>
                <w:sz w:val="18"/>
                <w:szCs w:val="18"/>
              </w:rPr>
            </w:pPr>
            <w:r w:rsidRPr="00CB0BC3">
              <w:rPr>
                <w:sz w:val="18"/>
                <w:szCs w:val="18"/>
              </w:rPr>
              <w:t> </w:t>
            </w:r>
          </w:p>
        </w:tc>
        <w:tc>
          <w:tcPr>
            <w:tcW w:w="147" w:type="pct"/>
            <w:shd w:val="clear" w:color="auto" w:fill="auto"/>
            <w:vAlign w:val="center"/>
            <w:hideMark/>
          </w:tcPr>
          <w:p w14:paraId="0FD32820" w14:textId="77777777" w:rsidR="00427290" w:rsidRPr="00CB0BC3" w:rsidRDefault="00427290" w:rsidP="00CB0BC3">
            <w:pPr>
              <w:pStyle w:val="afa"/>
              <w:rPr>
                <w:sz w:val="18"/>
                <w:szCs w:val="18"/>
              </w:rPr>
            </w:pPr>
            <w:r w:rsidRPr="00CB0BC3">
              <w:rPr>
                <w:sz w:val="18"/>
                <w:szCs w:val="18"/>
              </w:rPr>
              <w:t> </w:t>
            </w:r>
          </w:p>
        </w:tc>
        <w:tc>
          <w:tcPr>
            <w:tcW w:w="178" w:type="pct"/>
            <w:shd w:val="clear" w:color="auto" w:fill="auto"/>
            <w:vAlign w:val="center"/>
            <w:hideMark/>
          </w:tcPr>
          <w:p w14:paraId="32B714E4" w14:textId="77777777" w:rsidR="00427290" w:rsidRPr="00CB0BC3" w:rsidRDefault="00427290" w:rsidP="00CB0BC3">
            <w:pPr>
              <w:pStyle w:val="afa"/>
              <w:rPr>
                <w:sz w:val="18"/>
                <w:szCs w:val="18"/>
              </w:rPr>
            </w:pPr>
            <w:r w:rsidRPr="00CB0BC3">
              <w:rPr>
                <w:sz w:val="18"/>
                <w:szCs w:val="18"/>
              </w:rPr>
              <w:t> </w:t>
            </w:r>
          </w:p>
        </w:tc>
        <w:tc>
          <w:tcPr>
            <w:tcW w:w="178" w:type="pct"/>
            <w:shd w:val="clear" w:color="auto" w:fill="auto"/>
            <w:vAlign w:val="center"/>
            <w:hideMark/>
          </w:tcPr>
          <w:p w14:paraId="34A92A52" w14:textId="77777777" w:rsidR="00427290" w:rsidRPr="00CB0BC3" w:rsidRDefault="00427290" w:rsidP="00CB0BC3">
            <w:pPr>
              <w:pStyle w:val="afa"/>
              <w:rPr>
                <w:sz w:val="18"/>
                <w:szCs w:val="18"/>
              </w:rPr>
            </w:pPr>
            <w:r w:rsidRPr="00CB0BC3">
              <w:rPr>
                <w:sz w:val="18"/>
                <w:szCs w:val="18"/>
              </w:rPr>
              <w:t> </w:t>
            </w:r>
          </w:p>
        </w:tc>
        <w:tc>
          <w:tcPr>
            <w:tcW w:w="178" w:type="pct"/>
            <w:shd w:val="clear" w:color="auto" w:fill="auto"/>
            <w:vAlign w:val="center"/>
            <w:hideMark/>
          </w:tcPr>
          <w:p w14:paraId="58C96E2B" w14:textId="77777777" w:rsidR="00427290" w:rsidRPr="00CB0BC3" w:rsidRDefault="00427290" w:rsidP="00CB0BC3">
            <w:pPr>
              <w:pStyle w:val="afa"/>
              <w:rPr>
                <w:sz w:val="18"/>
                <w:szCs w:val="18"/>
              </w:rPr>
            </w:pPr>
            <w:r w:rsidRPr="00CB0BC3">
              <w:rPr>
                <w:sz w:val="18"/>
                <w:szCs w:val="18"/>
              </w:rPr>
              <w:t> </w:t>
            </w:r>
          </w:p>
        </w:tc>
        <w:tc>
          <w:tcPr>
            <w:tcW w:w="199" w:type="pct"/>
            <w:shd w:val="clear" w:color="auto" w:fill="auto"/>
            <w:vAlign w:val="center"/>
            <w:hideMark/>
          </w:tcPr>
          <w:p w14:paraId="4294546B" w14:textId="77777777" w:rsidR="00427290" w:rsidRPr="00CB0BC3" w:rsidRDefault="00427290" w:rsidP="00CB0BC3">
            <w:pPr>
              <w:pStyle w:val="afa"/>
              <w:rPr>
                <w:sz w:val="18"/>
                <w:szCs w:val="18"/>
              </w:rPr>
            </w:pPr>
            <w:r w:rsidRPr="00CB0BC3">
              <w:rPr>
                <w:sz w:val="18"/>
                <w:szCs w:val="18"/>
              </w:rPr>
              <w:t>3,3</w:t>
            </w:r>
          </w:p>
        </w:tc>
        <w:tc>
          <w:tcPr>
            <w:tcW w:w="198" w:type="pct"/>
            <w:shd w:val="clear" w:color="auto" w:fill="auto"/>
            <w:vAlign w:val="center"/>
            <w:hideMark/>
          </w:tcPr>
          <w:p w14:paraId="4F775CD2" w14:textId="77777777" w:rsidR="00427290" w:rsidRPr="00CB0BC3" w:rsidRDefault="00427290" w:rsidP="00CB0BC3">
            <w:pPr>
              <w:pStyle w:val="afa"/>
              <w:rPr>
                <w:sz w:val="18"/>
                <w:szCs w:val="18"/>
              </w:rPr>
            </w:pPr>
            <w:r w:rsidRPr="00CB0BC3">
              <w:rPr>
                <w:sz w:val="18"/>
                <w:szCs w:val="18"/>
              </w:rPr>
              <w:t>3,3</w:t>
            </w:r>
          </w:p>
        </w:tc>
        <w:tc>
          <w:tcPr>
            <w:tcW w:w="198" w:type="pct"/>
            <w:shd w:val="clear" w:color="auto" w:fill="auto"/>
            <w:vAlign w:val="center"/>
            <w:hideMark/>
          </w:tcPr>
          <w:p w14:paraId="3130B6DC" w14:textId="77777777" w:rsidR="00427290" w:rsidRPr="00CB0BC3" w:rsidRDefault="00427290" w:rsidP="00CB0BC3">
            <w:pPr>
              <w:pStyle w:val="afa"/>
              <w:rPr>
                <w:sz w:val="18"/>
                <w:szCs w:val="18"/>
              </w:rPr>
            </w:pPr>
            <w:r w:rsidRPr="00CB0BC3">
              <w:rPr>
                <w:sz w:val="18"/>
                <w:szCs w:val="18"/>
              </w:rPr>
              <w:t>3,3</w:t>
            </w:r>
          </w:p>
        </w:tc>
        <w:tc>
          <w:tcPr>
            <w:tcW w:w="198" w:type="pct"/>
            <w:shd w:val="clear" w:color="auto" w:fill="auto"/>
            <w:vAlign w:val="center"/>
            <w:hideMark/>
          </w:tcPr>
          <w:p w14:paraId="34E3F635" w14:textId="77777777" w:rsidR="00427290" w:rsidRPr="00CB0BC3" w:rsidRDefault="00427290" w:rsidP="00CB0BC3">
            <w:pPr>
              <w:pStyle w:val="afa"/>
              <w:rPr>
                <w:sz w:val="18"/>
                <w:szCs w:val="18"/>
              </w:rPr>
            </w:pPr>
            <w:r w:rsidRPr="00CB0BC3">
              <w:rPr>
                <w:sz w:val="18"/>
                <w:szCs w:val="18"/>
              </w:rPr>
              <w:t>3,3</w:t>
            </w:r>
          </w:p>
        </w:tc>
        <w:tc>
          <w:tcPr>
            <w:tcW w:w="198" w:type="pct"/>
            <w:shd w:val="clear" w:color="auto" w:fill="auto"/>
            <w:vAlign w:val="center"/>
            <w:hideMark/>
          </w:tcPr>
          <w:p w14:paraId="28691264" w14:textId="77777777" w:rsidR="00427290" w:rsidRPr="00CB0BC3" w:rsidRDefault="00427290" w:rsidP="00CB0BC3">
            <w:pPr>
              <w:pStyle w:val="afa"/>
              <w:rPr>
                <w:sz w:val="18"/>
                <w:szCs w:val="18"/>
              </w:rPr>
            </w:pPr>
            <w:r w:rsidRPr="00CB0BC3">
              <w:rPr>
                <w:sz w:val="18"/>
                <w:szCs w:val="18"/>
              </w:rPr>
              <w:t>3,3</w:t>
            </w:r>
          </w:p>
        </w:tc>
        <w:tc>
          <w:tcPr>
            <w:tcW w:w="198" w:type="pct"/>
            <w:shd w:val="clear" w:color="auto" w:fill="auto"/>
            <w:vAlign w:val="center"/>
            <w:hideMark/>
          </w:tcPr>
          <w:p w14:paraId="61F35693" w14:textId="77777777" w:rsidR="00427290" w:rsidRPr="00CB0BC3" w:rsidRDefault="00427290" w:rsidP="00CB0BC3">
            <w:pPr>
              <w:pStyle w:val="afa"/>
              <w:rPr>
                <w:sz w:val="18"/>
                <w:szCs w:val="18"/>
              </w:rPr>
            </w:pPr>
            <w:r w:rsidRPr="00CB0BC3">
              <w:rPr>
                <w:sz w:val="18"/>
                <w:szCs w:val="18"/>
              </w:rPr>
              <w:t>3,3</w:t>
            </w:r>
          </w:p>
        </w:tc>
        <w:tc>
          <w:tcPr>
            <w:tcW w:w="198" w:type="pct"/>
            <w:shd w:val="clear" w:color="auto" w:fill="auto"/>
            <w:vAlign w:val="center"/>
            <w:hideMark/>
          </w:tcPr>
          <w:p w14:paraId="4F4D33D9" w14:textId="77777777" w:rsidR="00427290" w:rsidRPr="00CB0BC3" w:rsidRDefault="00427290" w:rsidP="00CB0BC3">
            <w:pPr>
              <w:pStyle w:val="afa"/>
              <w:rPr>
                <w:sz w:val="18"/>
                <w:szCs w:val="18"/>
              </w:rPr>
            </w:pPr>
            <w:r w:rsidRPr="00CB0BC3">
              <w:rPr>
                <w:sz w:val="18"/>
                <w:szCs w:val="18"/>
              </w:rPr>
              <w:t>3,3</w:t>
            </w:r>
          </w:p>
        </w:tc>
        <w:tc>
          <w:tcPr>
            <w:tcW w:w="198" w:type="pct"/>
            <w:shd w:val="clear" w:color="auto" w:fill="auto"/>
            <w:vAlign w:val="center"/>
            <w:hideMark/>
          </w:tcPr>
          <w:p w14:paraId="5FCADBA1" w14:textId="77777777" w:rsidR="00427290" w:rsidRPr="00CB0BC3" w:rsidRDefault="00427290" w:rsidP="00CB0BC3">
            <w:pPr>
              <w:pStyle w:val="afa"/>
              <w:rPr>
                <w:sz w:val="18"/>
                <w:szCs w:val="18"/>
              </w:rPr>
            </w:pPr>
            <w:r w:rsidRPr="00CB0BC3">
              <w:rPr>
                <w:sz w:val="18"/>
                <w:szCs w:val="18"/>
              </w:rPr>
              <w:t>3,3</w:t>
            </w:r>
          </w:p>
        </w:tc>
        <w:tc>
          <w:tcPr>
            <w:tcW w:w="198" w:type="pct"/>
            <w:shd w:val="clear" w:color="auto" w:fill="auto"/>
            <w:vAlign w:val="center"/>
            <w:hideMark/>
          </w:tcPr>
          <w:p w14:paraId="04589A7D" w14:textId="77777777" w:rsidR="00427290" w:rsidRPr="00CB0BC3" w:rsidRDefault="00427290" w:rsidP="00CB0BC3">
            <w:pPr>
              <w:pStyle w:val="afa"/>
              <w:rPr>
                <w:sz w:val="18"/>
                <w:szCs w:val="18"/>
              </w:rPr>
            </w:pPr>
            <w:r w:rsidRPr="00CB0BC3">
              <w:rPr>
                <w:sz w:val="18"/>
                <w:szCs w:val="18"/>
              </w:rPr>
              <w:t>3,3</w:t>
            </w:r>
          </w:p>
        </w:tc>
        <w:tc>
          <w:tcPr>
            <w:tcW w:w="198" w:type="pct"/>
            <w:shd w:val="clear" w:color="auto" w:fill="auto"/>
            <w:vAlign w:val="center"/>
            <w:hideMark/>
          </w:tcPr>
          <w:p w14:paraId="562B6F92" w14:textId="77777777" w:rsidR="00427290" w:rsidRPr="00CB0BC3" w:rsidRDefault="00427290" w:rsidP="00CB0BC3">
            <w:pPr>
              <w:pStyle w:val="afa"/>
              <w:rPr>
                <w:sz w:val="18"/>
                <w:szCs w:val="18"/>
              </w:rPr>
            </w:pPr>
            <w:r w:rsidRPr="00CB0BC3">
              <w:rPr>
                <w:sz w:val="18"/>
                <w:szCs w:val="18"/>
              </w:rPr>
              <w:t>3,3</w:t>
            </w:r>
          </w:p>
        </w:tc>
        <w:tc>
          <w:tcPr>
            <w:tcW w:w="198" w:type="pct"/>
            <w:shd w:val="clear" w:color="auto" w:fill="auto"/>
            <w:vAlign w:val="center"/>
            <w:hideMark/>
          </w:tcPr>
          <w:p w14:paraId="5B641CCA" w14:textId="77777777" w:rsidR="00427290" w:rsidRPr="00CB0BC3" w:rsidRDefault="00427290" w:rsidP="00CB0BC3">
            <w:pPr>
              <w:pStyle w:val="afa"/>
              <w:rPr>
                <w:sz w:val="18"/>
                <w:szCs w:val="18"/>
              </w:rPr>
            </w:pPr>
            <w:r w:rsidRPr="00CB0BC3">
              <w:rPr>
                <w:sz w:val="18"/>
                <w:szCs w:val="18"/>
              </w:rPr>
              <w:t>3,3</w:t>
            </w:r>
          </w:p>
        </w:tc>
        <w:tc>
          <w:tcPr>
            <w:tcW w:w="198" w:type="pct"/>
            <w:shd w:val="clear" w:color="auto" w:fill="auto"/>
            <w:vAlign w:val="center"/>
            <w:hideMark/>
          </w:tcPr>
          <w:p w14:paraId="2AB148AD" w14:textId="77777777" w:rsidR="00427290" w:rsidRPr="00CB0BC3" w:rsidRDefault="00427290" w:rsidP="00CB0BC3">
            <w:pPr>
              <w:pStyle w:val="afa"/>
              <w:rPr>
                <w:sz w:val="18"/>
                <w:szCs w:val="18"/>
              </w:rPr>
            </w:pPr>
            <w:r w:rsidRPr="00CB0BC3">
              <w:rPr>
                <w:sz w:val="18"/>
                <w:szCs w:val="18"/>
              </w:rPr>
              <w:t>3,3</w:t>
            </w:r>
          </w:p>
        </w:tc>
        <w:tc>
          <w:tcPr>
            <w:tcW w:w="198" w:type="pct"/>
            <w:shd w:val="clear" w:color="auto" w:fill="auto"/>
            <w:vAlign w:val="center"/>
            <w:hideMark/>
          </w:tcPr>
          <w:p w14:paraId="6E3DDFC6" w14:textId="77777777" w:rsidR="00427290" w:rsidRPr="00CB0BC3" w:rsidRDefault="00427290" w:rsidP="00CB0BC3">
            <w:pPr>
              <w:pStyle w:val="afa"/>
              <w:rPr>
                <w:sz w:val="18"/>
                <w:szCs w:val="18"/>
              </w:rPr>
            </w:pPr>
            <w:r w:rsidRPr="00CB0BC3">
              <w:rPr>
                <w:sz w:val="18"/>
                <w:szCs w:val="18"/>
              </w:rPr>
              <w:t>3,3</w:t>
            </w:r>
          </w:p>
        </w:tc>
        <w:tc>
          <w:tcPr>
            <w:tcW w:w="198" w:type="pct"/>
            <w:shd w:val="clear" w:color="auto" w:fill="auto"/>
            <w:vAlign w:val="center"/>
            <w:hideMark/>
          </w:tcPr>
          <w:p w14:paraId="56BEA158" w14:textId="77777777" w:rsidR="00427290" w:rsidRPr="00CB0BC3" w:rsidRDefault="00427290" w:rsidP="00CB0BC3">
            <w:pPr>
              <w:pStyle w:val="afa"/>
              <w:rPr>
                <w:sz w:val="18"/>
                <w:szCs w:val="18"/>
              </w:rPr>
            </w:pPr>
            <w:r w:rsidRPr="00CB0BC3">
              <w:rPr>
                <w:sz w:val="18"/>
                <w:szCs w:val="18"/>
              </w:rPr>
              <w:t>3,3</w:t>
            </w:r>
          </w:p>
        </w:tc>
      </w:tr>
      <w:tr w:rsidR="00427290" w:rsidRPr="00CB0BC3" w14:paraId="7FD8FA74" w14:textId="77777777" w:rsidTr="00CB0BC3">
        <w:trPr>
          <w:trHeight w:val="113"/>
        </w:trPr>
        <w:tc>
          <w:tcPr>
            <w:tcW w:w="152" w:type="pct"/>
            <w:shd w:val="clear" w:color="auto" w:fill="auto"/>
            <w:noWrap/>
            <w:vAlign w:val="center"/>
            <w:hideMark/>
          </w:tcPr>
          <w:p w14:paraId="4A9CEC8F" w14:textId="606789DC" w:rsidR="00427290" w:rsidRPr="00CB0BC3" w:rsidRDefault="00676992" w:rsidP="00CB0BC3">
            <w:pPr>
              <w:pStyle w:val="afa"/>
              <w:rPr>
                <w:sz w:val="18"/>
                <w:szCs w:val="18"/>
              </w:rPr>
            </w:pPr>
            <w:r w:rsidRPr="00CB0BC3">
              <w:rPr>
                <w:sz w:val="18"/>
                <w:szCs w:val="18"/>
              </w:rPr>
              <w:t>28</w:t>
            </w:r>
          </w:p>
        </w:tc>
        <w:tc>
          <w:tcPr>
            <w:tcW w:w="975" w:type="pct"/>
            <w:shd w:val="clear" w:color="auto" w:fill="auto"/>
            <w:vAlign w:val="center"/>
            <w:hideMark/>
          </w:tcPr>
          <w:p w14:paraId="012BFBDA" w14:textId="77777777" w:rsidR="00427290" w:rsidRPr="00CB0BC3" w:rsidRDefault="00427290" w:rsidP="00CB0BC3">
            <w:pPr>
              <w:pStyle w:val="afa"/>
              <w:rPr>
                <w:sz w:val="18"/>
                <w:szCs w:val="18"/>
              </w:rPr>
            </w:pPr>
            <w:r w:rsidRPr="00CB0BC3">
              <w:rPr>
                <w:sz w:val="18"/>
                <w:szCs w:val="18"/>
              </w:rPr>
              <w:t>БМК "Стратегия"</w:t>
            </w:r>
          </w:p>
        </w:tc>
        <w:tc>
          <w:tcPr>
            <w:tcW w:w="127" w:type="pct"/>
            <w:shd w:val="clear" w:color="auto" w:fill="auto"/>
            <w:vAlign w:val="center"/>
            <w:hideMark/>
          </w:tcPr>
          <w:p w14:paraId="0F697BC4" w14:textId="77777777" w:rsidR="00427290" w:rsidRPr="00CB0BC3" w:rsidRDefault="00427290" w:rsidP="00CB0BC3">
            <w:pPr>
              <w:pStyle w:val="afa"/>
              <w:rPr>
                <w:sz w:val="18"/>
                <w:szCs w:val="18"/>
              </w:rPr>
            </w:pPr>
            <w:r w:rsidRPr="00CB0BC3">
              <w:rPr>
                <w:sz w:val="18"/>
                <w:szCs w:val="18"/>
              </w:rPr>
              <w:t> </w:t>
            </w:r>
          </w:p>
        </w:tc>
        <w:tc>
          <w:tcPr>
            <w:tcW w:w="147" w:type="pct"/>
            <w:shd w:val="clear" w:color="auto" w:fill="auto"/>
            <w:vAlign w:val="center"/>
            <w:hideMark/>
          </w:tcPr>
          <w:p w14:paraId="5CBDD011" w14:textId="77777777" w:rsidR="00427290" w:rsidRPr="00CB0BC3" w:rsidRDefault="00427290" w:rsidP="00CB0BC3">
            <w:pPr>
              <w:pStyle w:val="afa"/>
              <w:rPr>
                <w:sz w:val="18"/>
                <w:szCs w:val="18"/>
              </w:rPr>
            </w:pPr>
            <w:r w:rsidRPr="00CB0BC3">
              <w:rPr>
                <w:sz w:val="18"/>
                <w:szCs w:val="18"/>
              </w:rPr>
              <w:t> </w:t>
            </w:r>
          </w:p>
        </w:tc>
        <w:tc>
          <w:tcPr>
            <w:tcW w:w="147" w:type="pct"/>
            <w:shd w:val="clear" w:color="auto" w:fill="auto"/>
            <w:vAlign w:val="center"/>
            <w:hideMark/>
          </w:tcPr>
          <w:p w14:paraId="78E3F48D" w14:textId="77777777" w:rsidR="00427290" w:rsidRPr="00CB0BC3" w:rsidRDefault="00427290" w:rsidP="00CB0BC3">
            <w:pPr>
              <w:pStyle w:val="afa"/>
              <w:rPr>
                <w:sz w:val="18"/>
                <w:szCs w:val="18"/>
              </w:rPr>
            </w:pPr>
            <w:r w:rsidRPr="00CB0BC3">
              <w:rPr>
                <w:sz w:val="18"/>
                <w:szCs w:val="18"/>
              </w:rPr>
              <w:t>0,1</w:t>
            </w:r>
          </w:p>
        </w:tc>
        <w:tc>
          <w:tcPr>
            <w:tcW w:w="147" w:type="pct"/>
            <w:shd w:val="clear" w:color="auto" w:fill="auto"/>
            <w:vAlign w:val="center"/>
            <w:hideMark/>
          </w:tcPr>
          <w:p w14:paraId="5C29BBAF" w14:textId="77777777" w:rsidR="00427290" w:rsidRPr="00CB0BC3" w:rsidRDefault="00427290" w:rsidP="00CB0BC3">
            <w:pPr>
              <w:pStyle w:val="afa"/>
              <w:rPr>
                <w:sz w:val="18"/>
                <w:szCs w:val="18"/>
              </w:rPr>
            </w:pPr>
            <w:r w:rsidRPr="00CB0BC3">
              <w:rPr>
                <w:sz w:val="18"/>
                <w:szCs w:val="18"/>
              </w:rPr>
              <w:t>0,1</w:t>
            </w:r>
          </w:p>
        </w:tc>
        <w:tc>
          <w:tcPr>
            <w:tcW w:w="178" w:type="pct"/>
            <w:shd w:val="clear" w:color="auto" w:fill="auto"/>
            <w:vAlign w:val="center"/>
            <w:hideMark/>
          </w:tcPr>
          <w:p w14:paraId="48120928" w14:textId="77777777" w:rsidR="00427290" w:rsidRPr="00CB0BC3" w:rsidRDefault="00427290" w:rsidP="00CB0BC3">
            <w:pPr>
              <w:pStyle w:val="afa"/>
              <w:rPr>
                <w:sz w:val="18"/>
                <w:szCs w:val="18"/>
              </w:rPr>
            </w:pPr>
            <w:r w:rsidRPr="00CB0BC3">
              <w:rPr>
                <w:sz w:val="18"/>
                <w:szCs w:val="18"/>
              </w:rPr>
              <w:t>0,1</w:t>
            </w:r>
          </w:p>
        </w:tc>
        <w:tc>
          <w:tcPr>
            <w:tcW w:w="178" w:type="pct"/>
            <w:shd w:val="clear" w:color="auto" w:fill="auto"/>
            <w:vAlign w:val="center"/>
            <w:hideMark/>
          </w:tcPr>
          <w:p w14:paraId="76F6228A" w14:textId="77777777" w:rsidR="00427290" w:rsidRPr="00CB0BC3" w:rsidRDefault="00427290" w:rsidP="00CB0BC3">
            <w:pPr>
              <w:pStyle w:val="afa"/>
              <w:rPr>
                <w:sz w:val="18"/>
                <w:szCs w:val="18"/>
              </w:rPr>
            </w:pPr>
            <w:r w:rsidRPr="00CB0BC3">
              <w:rPr>
                <w:sz w:val="18"/>
                <w:szCs w:val="18"/>
              </w:rPr>
              <w:t>0,1</w:t>
            </w:r>
          </w:p>
        </w:tc>
        <w:tc>
          <w:tcPr>
            <w:tcW w:w="178" w:type="pct"/>
            <w:shd w:val="clear" w:color="auto" w:fill="auto"/>
            <w:vAlign w:val="center"/>
            <w:hideMark/>
          </w:tcPr>
          <w:p w14:paraId="5B97EE42" w14:textId="77777777" w:rsidR="00427290" w:rsidRPr="00CB0BC3" w:rsidRDefault="00427290" w:rsidP="00CB0BC3">
            <w:pPr>
              <w:pStyle w:val="afa"/>
              <w:rPr>
                <w:sz w:val="18"/>
                <w:szCs w:val="18"/>
              </w:rPr>
            </w:pPr>
            <w:r w:rsidRPr="00CB0BC3">
              <w:rPr>
                <w:sz w:val="18"/>
                <w:szCs w:val="18"/>
              </w:rPr>
              <w:t>0,1</w:t>
            </w:r>
          </w:p>
        </w:tc>
        <w:tc>
          <w:tcPr>
            <w:tcW w:w="199" w:type="pct"/>
            <w:shd w:val="clear" w:color="auto" w:fill="auto"/>
            <w:vAlign w:val="center"/>
            <w:hideMark/>
          </w:tcPr>
          <w:p w14:paraId="6E9C49FE"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7CCF8450"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4013F89C"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593542C6"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6B4F986B"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67972FB0"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2E0D65A7"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53019507"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7EBF13D1"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036836CF"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500B5CAB"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5EEEF22C"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0FCD6AF6" w14:textId="77777777" w:rsidR="00427290" w:rsidRPr="00CB0BC3" w:rsidRDefault="00427290" w:rsidP="00CB0BC3">
            <w:pPr>
              <w:pStyle w:val="afa"/>
              <w:rPr>
                <w:sz w:val="18"/>
                <w:szCs w:val="18"/>
              </w:rPr>
            </w:pPr>
            <w:r w:rsidRPr="00CB0BC3">
              <w:rPr>
                <w:sz w:val="18"/>
                <w:szCs w:val="18"/>
              </w:rPr>
              <w:t>0,1</w:t>
            </w:r>
          </w:p>
        </w:tc>
        <w:tc>
          <w:tcPr>
            <w:tcW w:w="198" w:type="pct"/>
            <w:shd w:val="clear" w:color="auto" w:fill="auto"/>
            <w:vAlign w:val="center"/>
            <w:hideMark/>
          </w:tcPr>
          <w:p w14:paraId="568D2533" w14:textId="77777777" w:rsidR="00427290" w:rsidRPr="00CB0BC3" w:rsidRDefault="00427290" w:rsidP="00CB0BC3">
            <w:pPr>
              <w:pStyle w:val="afa"/>
              <w:rPr>
                <w:sz w:val="18"/>
                <w:szCs w:val="18"/>
              </w:rPr>
            </w:pPr>
            <w:r w:rsidRPr="00CB0BC3">
              <w:rPr>
                <w:sz w:val="18"/>
                <w:szCs w:val="18"/>
              </w:rPr>
              <w:t>0,1</w:t>
            </w:r>
          </w:p>
        </w:tc>
      </w:tr>
    </w:tbl>
    <w:p w14:paraId="5B076881" w14:textId="6EA97614" w:rsidR="00CB0BC3" w:rsidRPr="00CB0BC3" w:rsidRDefault="00CB0BC3" w:rsidP="00CB0BC3">
      <w:pPr>
        <w:pStyle w:val="ac"/>
        <w:rPr>
          <w:color w:val="auto"/>
        </w:rPr>
      </w:pPr>
    </w:p>
    <w:p w14:paraId="7623DF90" w14:textId="77777777" w:rsidR="00CB0BC3" w:rsidRPr="00CB0BC3" w:rsidRDefault="00CB0BC3" w:rsidP="00CB0BC3">
      <w:pPr>
        <w:rPr>
          <w:rFonts w:ascii="Arial" w:hAnsi="Arial" w:cs="Arial"/>
          <w:sz w:val="22"/>
          <w:szCs w:val="22"/>
        </w:rPr>
      </w:pPr>
      <w:r w:rsidRPr="00CB0BC3">
        <w:rPr>
          <w:rFonts w:ascii="Arial" w:hAnsi="Arial" w:cs="Arial"/>
        </w:rPr>
        <w:br w:type="page"/>
      </w:r>
    </w:p>
    <w:p w14:paraId="4640F7FA" w14:textId="10178D7B" w:rsidR="00495CF4" w:rsidRPr="00CB0BC3" w:rsidRDefault="00B362BE" w:rsidP="00CB0BC3">
      <w:pPr>
        <w:pStyle w:val="af0"/>
      </w:pPr>
      <w:bookmarkStart w:id="88" w:name="_Ref125132395"/>
      <w:bookmarkStart w:id="89" w:name="_Toc140186859"/>
      <w:bookmarkStart w:id="90" w:name="_Hlk102738897"/>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18</w:t>
      </w:r>
      <w:r w:rsidR="002F5F23" w:rsidRPr="00CB0BC3">
        <w:rPr>
          <w:noProof/>
        </w:rPr>
        <w:fldChar w:fldCharType="end"/>
      </w:r>
      <w:bookmarkEnd w:id="88"/>
      <w:r w:rsidRPr="00CB0BC3">
        <w:t xml:space="preserve">. </w:t>
      </w:r>
      <w:r w:rsidR="00007D3B" w:rsidRPr="00CB0BC3">
        <w:t xml:space="preserve">Максимальные значения расхода натурального топлива на выработку тепловой энергии котельными ЕТО </w:t>
      </w:r>
      <w:r w:rsidR="00427290" w:rsidRPr="00CB0BC3">
        <w:t>№2</w:t>
      </w:r>
      <w:r w:rsidR="00007D3B" w:rsidRPr="00CB0BC3">
        <w:t xml:space="preserve"> в неотопительный период</w:t>
      </w:r>
      <w:bookmarkEnd w:id="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0"/>
        <w:gridCol w:w="3029"/>
        <w:gridCol w:w="892"/>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38"/>
      </w:tblGrid>
      <w:tr w:rsidR="002367EC" w:rsidRPr="00CB0BC3" w14:paraId="522A66D0" w14:textId="77777777" w:rsidTr="00EC5F94">
        <w:trPr>
          <w:trHeight w:val="227"/>
          <w:tblHeader/>
        </w:trPr>
        <w:tc>
          <w:tcPr>
            <w:tcW w:w="108" w:type="pct"/>
            <w:vMerge w:val="restart"/>
            <w:shd w:val="clear" w:color="auto" w:fill="auto"/>
            <w:vAlign w:val="center"/>
            <w:hideMark/>
          </w:tcPr>
          <w:p w14:paraId="475060F3" w14:textId="77777777" w:rsidR="00427290" w:rsidRPr="00CB0BC3" w:rsidRDefault="00427290" w:rsidP="00CB0BC3">
            <w:pPr>
              <w:pStyle w:val="afa"/>
              <w:rPr>
                <w:sz w:val="18"/>
                <w:szCs w:val="18"/>
              </w:rPr>
            </w:pPr>
            <w:bookmarkStart w:id="91" w:name="_Toc18966417"/>
            <w:bookmarkStart w:id="92" w:name="_Toc27075763"/>
            <w:bookmarkEnd w:id="90"/>
            <w:r w:rsidRPr="00CB0BC3">
              <w:rPr>
                <w:sz w:val="18"/>
                <w:szCs w:val="18"/>
              </w:rPr>
              <w:t>№ п/п</w:t>
            </w:r>
          </w:p>
        </w:tc>
        <w:tc>
          <w:tcPr>
            <w:tcW w:w="683" w:type="pct"/>
            <w:vMerge w:val="restart"/>
            <w:shd w:val="clear" w:color="auto" w:fill="auto"/>
            <w:vAlign w:val="center"/>
            <w:hideMark/>
          </w:tcPr>
          <w:p w14:paraId="71A4344C" w14:textId="77777777" w:rsidR="00427290" w:rsidRPr="00CB0BC3" w:rsidRDefault="00427290" w:rsidP="00CB0BC3">
            <w:pPr>
              <w:pStyle w:val="afa"/>
              <w:rPr>
                <w:sz w:val="18"/>
                <w:szCs w:val="18"/>
              </w:rPr>
            </w:pPr>
            <w:r w:rsidRPr="00CB0BC3">
              <w:rPr>
                <w:sz w:val="18"/>
                <w:szCs w:val="18"/>
              </w:rPr>
              <w:t>Наименование</w:t>
            </w:r>
          </w:p>
        </w:tc>
        <w:tc>
          <w:tcPr>
            <w:tcW w:w="4209" w:type="pct"/>
            <w:gridSpan w:val="21"/>
            <w:shd w:val="clear" w:color="auto" w:fill="auto"/>
            <w:vAlign w:val="center"/>
            <w:hideMark/>
          </w:tcPr>
          <w:p w14:paraId="437748A3" w14:textId="77777777" w:rsidR="00427290" w:rsidRPr="00CB0BC3" w:rsidRDefault="00427290" w:rsidP="00CB0BC3">
            <w:pPr>
              <w:pStyle w:val="afa"/>
              <w:rPr>
                <w:sz w:val="18"/>
                <w:szCs w:val="18"/>
              </w:rPr>
            </w:pPr>
            <w:r w:rsidRPr="00CB0BC3">
              <w:rPr>
                <w:sz w:val="18"/>
                <w:szCs w:val="18"/>
              </w:rPr>
              <w:t xml:space="preserve">Максимальный часовой расход натурального </w:t>
            </w:r>
            <w:proofErr w:type="gramStart"/>
            <w:r w:rsidRPr="00CB0BC3">
              <w:rPr>
                <w:sz w:val="18"/>
                <w:szCs w:val="18"/>
              </w:rPr>
              <w:t>топлива,  тыс.</w:t>
            </w:r>
            <w:proofErr w:type="gramEnd"/>
            <w:r w:rsidRPr="00CB0BC3">
              <w:rPr>
                <w:sz w:val="18"/>
                <w:szCs w:val="18"/>
              </w:rPr>
              <w:t xml:space="preserve"> м</w:t>
            </w:r>
            <w:r w:rsidRPr="00CB0BC3">
              <w:rPr>
                <w:sz w:val="18"/>
                <w:szCs w:val="18"/>
                <w:vertAlign w:val="superscript"/>
              </w:rPr>
              <w:t>3</w:t>
            </w:r>
            <w:r w:rsidRPr="00CB0BC3">
              <w:rPr>
                <w:sz w:val="18"/>
                <w:szCs w:val="18"/>
              </w:rPr>
              <w:t xml:space="preserve">/ч (т </w:t>
            </w:r>
            <w:proofErr w:type="spellStart"/>
            <w:r w:rsidRPr="00CB0BC3">
              <w:rPr>
                <w:sz w:val="18"/>
                <w:szCs w:val="18"/>
              </w:rPr>
              <w:t>н.т</w:t>
            </w:r>
            <w:proofErr w:type="spellEnd"/>
            <w:r w:rsidRPr="00CB0BC3">
              <w:rPr>
                <w:sz w:val="18"/>
                <w:szCs w:val="18"/>
              </w:rPr>
              <w:t>/ч). Неотопительный период</w:t>
            </w:r>
          </w:p>
        </w:tc>
      </w:tr>
      <w:tr w:rsidR="002367EC" w:rsidRPr="00CB0BC3" w14:paraId="65C629A1" w14:textId="77777777" w:rsidTr="00676992">
        <w:trPr>
          <w:trHeight w:val="227"/>
          <w:tblHeader/>
        </w:trPr>
        <w:tc>
          <w:tcPr>
            <w:tcW w:w="108" w:type="pct"/>
            <w:vMerge/>
            <w:vAlign w:val="center"/>
            <w:hideMark/>
          </w:tcPr>
          <w:p w14:paraId="3FB70BFC" w14:textId="77777777" w:rsidR="00427290" w:rsidRPr="00CB0BC3" w:rsidRDefault="00427290" w:rsidP="00CB0BC3">
            <w:pPr>
              <w:pStyle w:val="afa"/>
              <w:rPr>
                <w:sz w:val="18"/>
                <w:szCs w:val="18"/>
              </w:rPr>
            </w:pPr>
          </w:p>
        </w:tc>
        <w:tc>
          <w:tcPr>
            <w:tcW w:w="683" w:type="pct"/>
            <w:vMerge/>
            <w:vAlign w:val="center"/>
            <w:hideMark/>
          </w:tcPr>
          <w:p w14:paraId="6C5394E4" w14:textId="77777777" w:rsidR="00427290" w:rsidRPr="00CB0BC3" w:rsidRDefault="00427290" w:rsidP="00CB0BC3">
            <w:pPr>
              <w:pStyle w:val="afa"/>
              <w:rPr>
                <w:sz w:val="18"/>
                <w:szCs w:val="18"/>
              </w:rPr>
            </w:pPr>
          </w:p>
        </w:tc>
        <w:tc>
          <w:tcPr>
            <w:tcW w:w="201" w:type="pct"/>
            <w:shd w:val="clear" w:color="auto" w:fill="auto"/>
            <w:vAlign w:val="center"/>
            <w:hideMark/>
          </w:tcPr>
          <w:p w14:paraId="5D83E091" w14:textId="77777777" w:rsidR="00427290" w:rsidRPr="00CB0BC3" w:rsidRDefault="00427290" w:rsidP="00CB0BC3">
            <w:pPr>
              <w:pStyle w:val="afa"/>
              <w:rPr>
                <w:sz w:val="18"/>
                <w:szCs w:val="18"/>
              </w:rPr>
            </w:pPr>
            <w:r w:rsidRPr="00CB0BC3">
              <w:rPr>
                <w:sz w:val="18"/>
                <w:szCs w:val="18"/>
              </w:rPr>
              <w:t>2022</w:t>
            </w:r>
          </w:p>
        </w:tc>
        <w:tc>
          <w:tcPr>
            <w:tcW w:w="201" w:type="pct"/>
            <w:shd w:val="clear" w:color="auto" w:fill="auto"/>
            <w:vAlign w:val="center"/>
            <w:hideMark/>
          </w:tcPr>
          <w:p w14:paraId="274B108A" w14:textId="77777777" w:rsidR="00427290" w:rsidRPr="00CB0BC3" w:rsidRDefault="00427290" w:rsidP="00CB0BC3">
            <w:pPr>
              <w:pStyle w:val="afa"/>
              <w:rPr>
                <w:sz w:val="18"/>
                <w:szCs w:val="18"/>
              </w:rPr>
            </w:pPr>
            <w:r w:rsidRPr="00CB0BC3">
              <w:rPr>
                <w:sz w:val="18"/>
                <w:szCs w:val="18"/>
              </w:rPr>
              <w:t>2023</w:t>
            </w:r>
          </w:p>
        </w:tc>
        <w:tc>
          <w:tcPr>
            <w:tcW w:w="201" w:type="pct"/>
            <w:shd w:val="clear" w:color="auto" w:fill="auto"/>
            <w:vAlign w:val="center"/>
            <w:hideMark/>
          </w:tcPr>
          <w:p w14:paraId="05C64D43" w14:textId="77777777" w:rsidR="00427290" w:rsidRPr="00CB0BC3" w:rsidRDefault="00427290" w:rsidP="00CB0BC3">
            <w:pPr>
              <w:pStyle w:val="afa"/>
              <w:rPr>
                <w:sz w:val="18"/>
                <w:szCs w:val="18"/>
              </w:rPr>
            </w:pPr>
            <w:r w:rsidRPr="00CB0BC3">
              <w:rPr>
                <w:sz w:val="18"/>
                <w:szCs w:val="18"/>
              </w:rPr>
              <w:t>2024</w:t>
            </w:r>
          </w:p>
        </w:tc>
        <w:tc>
          <w:tcPr>
            <w:tcW w:w="201" w:type="pct"/>
            <w:shd w:val="clear" w:color="auto" w:fill="auto"/>
            <w:vAlign w:val="center"/>
            <w:hideMark/>
          </w:tcPr>
          <w:p w14:paraId="238EAFA0" w14:textId="77777777" w:rsidR="00427290" w:rsidRPr="00CB0BC3" w:rsidRDefault="00427290" w:rsidP="00CB0BC3">
            <w:pPr>
              <w:pStyle w:val="afa"/>
              <w:rPr>
                <w:sz w:val="18"/>
                <w:szCs w:val="18"/>
              </w:rPr>
            </w:pPr>
            <w:r w:rsidRPr="00CB0BC3">
              <w:rPr>
                <w:sz w:val="18"/>
                <w:szCs w:val="18"/>
              </w:rPr>
              <w:t>2025</w:t>
            </w:r>
          </w:p>
        </w:tc>
        <w:tc>
          <w:tcPr>
            <w:tcW w:w="201" w:type="pct"/>
            <w:shd w:val="clear" w:color="auto" w:fill="auto"/>
            <w:vAlign w:val="center"/>
            <w:hideMark/>
          </w:tcPr>
          <w:p w14:paraId="33F44E04" w14:textId="77777777" w:rsidR="00427290" w:rsidRPr="00CB0BC3" w:rsidRDefault="00427290" w:rsidP="00CB0BC3">
            <w:pPr>
              <w:pStyle w:val="afa"/>
              <w:rPr>
                <w:sz w:val="18"/>
                <w:szCs w:val="18"/>
              </w:rPr>
            </w:pPr>
            <w:r w:rsidRPr="00CB0BC3">
              <w:rPr>
                <w:sz w:val="18"/>
                <w:szCs w:val="18"/>
              </w:rPr>
              <w:t>2026</w:t>
            </w:r>
          </w:p>
        </w:tc>
        <w:tc>
          <w:tcPr>
            <w:tcW w:w="201" w:type="pct"/>
            <w:shd w:val="clear" w:color="auto" w:fill="auto"/>
            <w:vAlign w:val="center"/>
            <w:hideMark/>
          </w:tcPr>
          <w:p w14:paraId="3E61AE78" w14:textId="77777777" w:rsidR="00427290" w:rsidRPr="00CB0BC3" w:rsidRDefault="00427290" w:rsidP="00CB0BC3">
            <w:pPr>
              <w:pStyle w:val="afa"/>
              <w:rPr>
                <w:sz w:val="18"/>
                <w:szCs w:val="18"/>
              </w:rPr>
            </w:pPr>
            <w:r w:rsidRPr="00CB0BC3">
              <w:rPr>
                <w:sz w:val="18"/>
                <w:szCs w:val="18"/>
              </w:rPr>
              <w:t>2027</w:t>
            </w:r>
          </w:p>
        </w:tc>
        <w:tc>
          <w:tcPr>
            <w:tcW w:w="201" w:type="pct"/>
            <w:shd w:val="clear" w:color="auto" w:fill="auto"/>
            <w:vAlign w:val="center"/>
            <w:hideMark/>
          </w:tcPr>
          <w:p w14:paraId="446F0237" w14:textId="77777777" w:rsidR="00427290" w:rsidRPr="00CB0BC3" w:rsidRDefault="00427290" w:rsidP="00CB0BC3">
            <w:pPr>
              <w:pStyle w:val="afa"/>
              <w:rPr>
                <w:sz w:val="18"/>
                <w:szCs w:val="18"/>
              </w:rPr>
            </w:pPr>
            <w:r w:rsidRPr="00CB0BC3">
              <w:rPr>
                <w:sz w:val="18"/>
                <w:szCs w:val="18"/>
              </w:rPr>
              <w:t>2028</w:t>
            </w:r>
          </w:p>
        </w:tc>
        <w:tc>
          <w:tcPr>
            <w:tcW w:w="201" w:type="pct"/>
            <w:shd w:val="clear" w:color="auto" w:fill="auto"/>
            <w:vAlign w:val="center"/>
            <w:hideMark/>
          </w:tcPr>
          <w:p w14:paraId="71B4E2E7" w14:textId="77777777" w:rsidR="00427290" w:rsidRPr="00CB0BC3" w:rsidRDefault="00427290" w:rsidP="00CB0BC3">
            <w:pPr>
              <w:pStyle w:val="afa"/>
              <w:rPr>
                <w:sz w:val="18"/>
                <w:szCs w:val="18"/>
              </w:rPr>
            </w:pPr>
            <w:r w:rsidRPr="00CB0BC3">
              <w:rPr>
                <w:sz w:val="18"/>
                <w:szCs w:val="18"/>
              </w:rPr>
              <w:t>2029</w:t>
            </w:r>
          </w:p>
        </w:tc>
        <w:tc>
          <w:tcPr>
            <w:tcW w:w="201" w:type="pct"/>
            <w:shd w:val="clear" w:color="auto" w:fill="auto"/>
            <w:vAlign w:val="center"/>
            <w:hideMark/>
          </w:tcPr>
          <w:p w14:paraId="4371997A" w14:textId="77777777" w:rsidR="00427290" w:rsidRPr="00CB0BC3" w:rsidRDefault="00427290" w:rsidP="00CB0BC3">
            <w:pPr>
              <w:pStyle w:val="afa"/>
              <w:rPr>
                <w:sz w:val="18"/>
                <w:szCs w:val="18"/>
              </w:rPr>
            </w:pPr>
            <w:r w:rsidRPr="00CB0BC3">
              <w:rPr>
                <w:sz w:val="18"/>
                <w:szCs w:val="18"/>
              </w:rPr>
              <w:t>2030</w:t>
            </w:r>
          </w:p>
        </w:tc>
        <w:tc>
          <w:tcPr>
            <w:tcW w:w="201" w:type="pct"/>
            <w:shd w:val="clear" w:color="auto" w:fill="auto"/>
            <w:vAlign w:val="center"/>
            <w:hideMark/>
          </w:tcPr>
          <w:p w14:paraId="7819A3D3" w14:textId="77777777" w:rsidR="00427290" w:rsidRPr="00CB0BC3" w:rsidRDefault="00427290" w:rsidP="00CB0BC3">
            <w:pPr>
              <w:pStyle w:val="afa"/>
              <w:rPr>
                <w:sz w:val="18"/>
                <w:szCs w:val="18"/>
              </w:rPr>
            </w:pPr>
            <w:r w:rsidRPr="00CB0BC3">
              <w:rPr>
                <w:sz w:val="18"/>
                <w:szCs w:val="18"/>
              </w:rPr>
              <w:t>2031</w:t>
            </w:r>
          </w:p>
        </w:tc>
        <w:tc>
          <w:tcPr>
            <w:tcW w:w="201" w:type="pct"/>
            <w:shd w:val="clear" w:color="auto" w:fill="auto"/>
            <w:vAlign w:val="center"/>
            <w:hideMark/>
          </w:tcPr>
          <w:p w14:paraId="0AAED2F0" w14:textId="77777777" w:rsidR="00427290" w:rsidRPr="00CB0BC3" w:rsidRDefault="00427290" w:rsidP="00CB0BC3">
            <w:pPr>
              <w:pStyle w:val="afa"/>
              <w:rPr>
                <w:sz w:val="18"/>
                <w:szCs w:val="18"/>
              </w:rPr>
            </w:pPr>
            <w:r w:rsidRPr="00CB0BC3">
              <w:rPr>
                <w:sz w:val="18"/>
                <w:szCs w:val="18"/>
              </w:rPr>
              <w:t>2032</w:t>
            </w:r>
          </w:p>
        </w:tc>
        <w:tc>
          <w:tcPr>
            <w:tcW w:w="201" w:type="pct"/>
            <w:shd w:val="clear" w:color="auto" w:fill="auto"/>
            <w:vAlign w:val="center"/>
            <w:hideMark/>
          </w:tcPr>
          <w:p w14:paraId="6FDEE946" w14:textId="77777777" w:rsidR="00427290" w:rsidRPr="00CB0BC3" w:rsidRDefault="00427290" w:rsidP="00CB0BC3">
            <w:pPr>
              <w:pStyle w:val="afa"/>
              <w:rPr>
                <w:sz w:val="18"/>
                <w:szCs w:val="18"/>
              </w:rPr>
            </w:pPr>
            <w:r w:rsidRPr="00CB0BC3">
              <w:rPr>
                <w:sz w:val="18"/>
                <w:szCs w:val="18"/>
              </w:rPr>
              <w:t>2033</w:t>
            </w:r>
          </w:p>
        </w:tc>
        <w:tc>
          <w:tcPr>
            <w:tcW w:w="201" w:type="pct"/>
            <w:shd w:val="clear" w:color="auto" w:fill="auto"/>
            <w:vAlign w:val="center"/>
            <w:hideMark/>
          </w:tcPr>
          <w:p w14:paraId="55A80316" w14:textId="77777777" w:rsidR="00427290" w:rsidRPr="00CB0BC3" w:rsidRDefault="00427290" w:rsidP="00CB0BC3">
            <w:pPr>
              <w:pStyle w:val="afa"/>
              <w:rPr>
                <w:sz w:val="18"/>
                <w:szCs w:val="18"/>
              </w:rPr>
            </w:pPr>
            <w:r w:rsidRPr="00CB0BC3">
              <w:rPr>
                <w:sz w:val="18"/>
                <w:szCs w:val="18"/>
              </w:rPr>
              <w:t>2034</w:t>
            </w:r>
          </w:p>
        </w:tc>
        <w:tc>
          <w:tcPr>
            <w:tcW w:w="201" w:type="pct"/>
            <w:shd w:val="clear" w:color="auto" w:fill="auto"/>
            <w:vAlign w:val="center"/>
            <w:hideMark/>
          </w:tcPr>
          <w:p w14:paraId="298B48F9" w14:textId="77777777" w:rsidR="00427290" w:rsidRPr="00CB0BC3" w:rsidRDefault="00427290" w:rsidP="00CB0BC3">
            <w:pPr>
              <w:pStyle w:val="afa"/>
              <w:rPr>
                <w:sz w:val="18"/>
                <w:szCs w:val="18"/>
              </w:rPr>
            </w:pPr>
            <w:r w:rsidRPr="00CB0BC3">
              <w:rPr>
                <w:sz w:val="18"/>
                <w:szCs w:val="18"/>
              </w:rPr>
              <w:t>2035</w:t>
            </w:r>
          </w:p>
        </w:tc>
        <w:tc>
          <w:tcPr>
            <w:tcW w:w="201" w:type="pct"/>
            <w:shd w:val="clear" w:color="auto" w:fill="auto"/>
            <w:vAlign w:val="center"/>
            <w:hideMark/>
          </w:tcPr>
          <w:p w14:paraId="5F7B3419" w14:textId="77777777" w:rsidR="00427290" w:rsidRPr="00CB0BC3" w:rsidRDefault="00427290" w:rsidP="00CB0BC3">
            <w:pPr>
              <w:pStyle w:val="afa"/>
              <w:rPr>
                <w:sz w:val="18"/>
                <w:szCs w:val="18"/>
              </w:rPr>
            </w:pPr>
            <w:r w:rsidRPr="00CB0BC3">
              <w:rPr>
                <w:sz w:val="18"/>
                <w:szCs w:val="18"/>
              </w:rPr>
              <w:t>2036</w:t>
            </w:r>
          </w:p>
        </w:tc>
        <w:tc>
          <w:tcPr>
            <w:tcW w:w="201" w:type="pct"/>
            <w:shd w:val="clear" w:color="auto" w:fill="auto"/>
            <w:vAlign w:val="center"/>
            <w:hideMark/>
          </w:tcPr>
          <w:p w14:paraId="148A9367" w14:textId="77777777" w:rsidR="00427290" w:rsidRPr="00CB0BC3" w:rsidRDefault="00427290" w:rsidP="00CB0BC3">
            <w:pPr>
              <w:pStyle w:val="afa"/>
              <w:rPr>
                <w:sz w:val="18"/>
                <w:szCs w:val="18"/>
              </w:rPr>
            </w:pPr>
            <w:r w:rsidRPr="00CB0BC3">
              <w:rPr>
                <w:sz w:val="18"/>
                <w:szCs w:val="18"/>
              </w:rPr>
              <w:t>2037</w:t>
            </w:r>
          </w:p>
        </w:tc>
        <w:tc>
          <w:tcPr>
            <w:tcW w:w="201" w:type="pct"/>
            <w:shd w:val="clear" w:color="auto" w:fill="auto"/>
            <w:vAlign w:val="center"/>
            <w:hideMark/>
          </w:tcPr>
          <w:p w14:paraId="2345949C" w14:textId="77777777" w:rsidR="00427290" w:rsidRPr="00CB0BC3" w:rsidRDefault="00427290" w:rsidP="00CB0BC3">
            <w:pPr>
              <w:pStyle w:val="afa"/>
              <w:rPr>
                <w:sz w:val="18"/>
                <w:szCs w:val="18"/>
              </w:rPr>
            </w:pPr>
            <w:r w:rsidRPr="00CB0BC3">
              <w:rPr>
                <w:sz w:val="18"/>
                <w:szCs w:val="18"/>
              </w:rPr>
              <w:t>2038</w:t>
            </w:r>
          </w:p>
        </w:tc>
        <w:tc>
          <w:tcPr>
            <w:tcW w:w="201" w:type="pct"/>
            <w:shd w:val="clear" w:color="auto" w:fill="auto"/>
            <w:vAlign w:val="center"/>
            <w:hideMark/>
          </w:tcPr>
          <w:p w14:paraId="3F62F55F" w14:textId="77777777" w:rsidR="00427290" w:rsidRPr="00CB0BC3" w:rsidRDefault="00427290" w:rsidP="00CB0BC3">
            <w:pPr>
              <w:pStyle w:val="afa"/>
              <w:rPr>
                <w:sz w:val="18"/>
                <w:szCs w:val="18"/>
              </w:rPr>
            </w:pPr>
            <w:r w:rsidRPr="00CB0BC3">
              <w:rPr>
                <w:sz w:val="18"/>
                <w:szCs w:val="18"/>
              </w:rPr>
              <w:t>2039</w:t>
            </w:r>
          </w:p>
        </w:tc>
        <w:tc>
          <w:tcPr>
            <w:tcW w:w="201" w:type="pct"/>
            <w:shd w:val="clear" w:color="auto" w:fill="auto"/>
            <w:vAlign w:val="center"/>
            <w:hideMark/>
          </w:tcPr>
          <w:p w14:paraId="526C090A" w14:textId="77777777" w:rsidR="00427290" w:rsidRPr="00CB0BC3" w:rsidRDefault="00427290" w:rsidP="00CB0BC3">
            <w:pPr>
              <w:pStyle w:val="afa"/>
              <w:rPr>
                <w:sz w:val="18"/>
                <w:szCs w:val="18"/>
              </w:rPr>
            </w:pPr>
            <w:r w:rsidRPr="00CB0BC3">
              <w:rPr>
                <w:sz w:val="18"/>
                <w:szCs w:val="18"/>
              </w:rPr>
              <w:t>2040</w:t>
            </w:r>
          </w:p>
        </w:tc>
        <w:tc>
          <w:tcPr>
            <w:tcW w:w="201" w:type="pct"/>
            <w:shd w:val="clear" w:color="auto" w:fill="auto"/>
            <w:vAlign w:val="center"/>
            <w:hideMark/>
          </w:tcPr>
          <w:p w14:paraId="15A3A212" w14:textId="77777777" w:rsidR="00427290" w:rsidRPr="00CB0BC3" w:rsidRDefault="00427290" w:rsidP="00CB0BC3">
            <w:pPr>
              <w:pStyle w:val="afa"/>
              <w:rPr>
                <w:sz w:val="18"/>
                <w:szCs w:val="18"/>
              </w:rPr>
            </w:pPr>
            <w:r w:rsidRPr="00CB0BC3">
              <w:rPr>
                <w:sz w:val="18"/>
                <w:szCs w:val="18"/>
              </w:rPr>
              <w:t>2041</w:t>
            </w:r>
          </w:p>
        </w:tc>
        <w:tc>
          <w:tcPr>
            <w:tcW w:w="189" w:type="pct"/>
            <w:shd w:val="clear" w:color="auto" w:fill="auto"/>
            <w:vAlign w:val="center"/>
            <w:hideMark/>
          </w:tcPr>
          <w:p w14:paraId="418D536C" w14:textId="77777777" w:rsidR="00427290" w:rsidRPr="00CB0BC3" w:rsidRDefault="00427290" w:rsidP="00CB0BC3">
            <w:pPr>
              <w:pStyle w:val="afa"/>
              <w:rPr>
                <w:sz w:val="18"/>
                <w:szCs w:val="18"/>
              </w:rPr>
            </w:pPr>
            <w:r w:rsidRPr="00CB0BC3">
              <w:rPr>
                <w:sz w:val="18"/>
                <w:szCs w:val="18"/>
              </w:rPr>
              <w:t>2042</w:t>
            </w:r>
          </w:p>
        </w:tc>
      </w:tr>
      <w:tr w:rsidR="002367EC" w:rsidRPr="00CB0BC3" w14:paraId="4173C032" w14:textId="77777777" w:rsidTr="00EC5F94">
        <w:trPr>
          <w:trHeight w:val="227"/>
        </w:trPr>
        <w:tc>
          <w:tcPr>
            <w:tcW w:w="5000" w:type="pct"/>
            <w:gridSpan w:val="23"/>
            <w:shd w:val="clear" w:color="auto" w:fill="auto"/>
            <w:vAlign w:val="center"/>
            <w:hideMark/>
          </w:tcPr>
          <w:p w14:paraId="7E37E5B1" w14:textId="77777777" w:rsidR="00427290" w:rsidRPr="00CB0BC3" w:rsidRDefault="00427290" w:rsidP="00CB0BC3">
            <w:pPr>
              <w:pStyle w:val="afa"/>
              <w:rPr>
                <w:sz w:val="18"/>
                <w:szCs w:val="18"/>
              </w:rPr>
            </w:pPr>
            <w:r w:rsidRPr="00CB0BC3">
              <w:rPr>
                <w:sz w:val="18"/>
                <w:szCs w:val="18"/>
              </w:rPr>
              <w:t>ЕТО № 2 МУП "</w:t>
            </w:r>
            <w:proofErr w:type="spellStart"/>
            <w:r w:rsidRPr="00CB0BC3">
              <w:rPr>
                <w:sz w:val="18"/>
                <w:szCs w:val="18"/>
              </w:rPr>
              <w:t>Липецктеплосеть</w:t>
            </w:r>
            <w:proofErr w:type="spellEnd"/>
            <w:r w:rsidRPr="00CB0BC3">
              <w:rPr>
                <w:sz w:val="18"/>
                <w:szCs w:val="18"/>
              </w:rPr>
              <w:t>"</w:t>
            </w:r>
          </w:p>
        </w:tc>
      </w:tr>
      <w:tr w:rsidR="002367EC" w:rsidRPr="00CB0BC3" w14:paraId="68ED3BEA" w14:textId="77777777" w:rsidTr="00676992">
        <w:trPr>
          <w:trHeight w:val="227"/>
        </w:trPr>
        <w:tc>
          <w:tcPr>
            <w:tcW w:w="108" w:type="pct"/>
            <w:shd w:val="clear" w:color="auto" w:fill="auto"/>
            <w:noWrap/>
            <w:vAlign w:val="center"/>
            <w:hideMark/>
          </w:tcPr>
          <w:p w14:paraId="10A1129D" w14:textId="77777777" w:rsidR="00427290" w:rsidRPr="00CB0BC3" w:rsidRDefault="00427290" w:rsidP="00CB0BC3">
            <w:pPr>
              <w:pStyle w:val="afa"/>
              <w:rPr>
                <w:sz w:val="18"/>
                <w:szCs w:val="18"/>
              </w:rPr>
            </w:pPr>
            <w:r w:rsidRPr="00CB0BC3">
              <w:rPr>
                <w:sz w:val="18"/>
                <w:szCs w:val="18"/>
              </w:rPr>
              <w:t>1</w:t>
            </w:r>
          </w:p>
        </w:tc>
        <w:tc>
          <w:tcPr>
            <w:tcW w:w="683" w:type="pct"/>
            <w:shd w:val="clear" w:color="auto" w:fill="auto"/>
            <w:vAlign w:val="center"/>
            <w:hideMark/>
          </w:tcPr>
          <w:p w14:paraId="0E53B95A" w14:textId="46F4C553" w:rsidR="00427290" w:rsidRPr="00CB0BC3" w:rsidRDefault="00427290" w:rsidP="00CB0BC3">
            <w:pPr>
              <w:pStyle w:val="afa"/>
              <w:rPr>
                <w:sz w:val="18"/>
                <w:szCs w:val="18"/>
              </w:rPr>
            </w:pPr>
            <w:r w:rsidRPr="00CB0BC3">
              <w:rPr>
                <w:sz w:val="18"/>
                <w:szCs w:val="18"/>
              </w:rPr>
              <w:t>Котельная "Свободный Сокол"</w:t>
            </w:r>
          </w:p>
        </w:tc>
        <w:tc>
          <w:tcPr>
            <w:tcW w:w="201" w:type="pct"/>
            <w:shd w:val="clear" w:color="auto" w:fill="auto"/>
            <w:vAlign w:val="center"/>
            <w:hideMark/>
          </w:tcPr>
          <w:p w14:paraId="3CFA5A88" w14:textId="77777777" w:rsidR="00427290" w:rsidRPr="00CB0BC3" w:rsidRDefault="00427290" w:rsidP="00CB0BC3">
            <w:pPr>
              <w:pStyle w:val="afa"/>
              <w:rPr>
                <w:sz w:val="18"/>
                <w:szCs w:val="18"/>
              </w:rPr>
            </w:pPr>
            <w:r w:rsidRPr="00CB0BC3">
              <w:rPr>
                <w:sz w:val="18"/>
                <w:szCs w:val="18"/>
              </w:rPr>
              <w:t>0,689</w:t>
            </w:r>
          </w:p>
        </w:tc>
        <w:tc>
          <w:tcPr>
            <w:tcW w:w="201" w:type="pct"/>
            <w:shd w:val="clear" w:color="auto" w:fill="auto"/>
            <w:vAlign w:val="center"/>
            <w:hideMark/>
          </w:tcPr>
          <w:p w14:paraId="6B6FED05" w14:textId="77777777" w:rsidR="00427290" w:rsidRPr="00CB0BC3" w:rsidRDefault="00427290" w:rsidP="00CB0BC3">
            <w:pPr>
              <w:pStyle w:val="afa"/>
              <w:rPr>
                <w:sz w:val="18"/>
                <w:szCs w:val="18"/>
              </w:rPr>
            </w:pPr>
            <w:r w:rsidRPr="00CB0BC3">
              <w:rPr>
                <w:sz w:val="18"/>
                <w:szCs w:val="18"/>
              </w:rPr>
              <w:t>0,689</w:t>
            </w:r>
          </w:p>
        </w:tc>
        <w:tc>
          <w:tcPr>
            <w:tcW w:w="201" w:type="pct"/>
            <w:shd w:val="clear" w:color="auto" w:fill="auto"/>
            <w:vAlign w:val="center"/>
            <w:hideMark/>
          </w:tcPr>
          <w:p w14:paraId="3FE4BBF2" w14:textId="77777777" w:rsidR="00427290" w:rsidRPr="00CB0BC3" w:rsidRDefault="00427290" w:rsidP="00CB0BC3">
            <w:pPr>
              <w:pStyle w:val="afa"/>
              <w:rPr>
                <w:sz w:val="18"/>
                <w:szCs w:val="18"/>
              </w:rPr>
            </w:pPr>
            <w:r w:rsidRPr="00CB0BC3">
              <w:rPr>
                <w:sz w:val="18"/>
                <w:szCs w:val="18"/>
              </w:rPr>
              <w:t>0,687</w:t>
            </w:r>
          </w:p>
        </w:tc>
        <w:tc>
          <w:tcPr>
            <w:tcW w:w="201" w:type="pct"/>
            <w:shd w:val="clear" w:color="auto" w:fill="auto"/>
            <w:vAlign w:val="center"/>
            <w:hideMark/>
          </w:tcPr>
          <w:p w14:paraId="450B18BE" w14:textId="77777777" w:rsidR="00427290" w:rsidRPr="00CB0BC3" w:rsidRDefault="00427290" w:rsidP="00CB0BC3">
            <w:pPr>
              <w:pStyle w:val="afa"/>
              <w:rPr>
                <w:sz w:val="18"/>
                <w:szCs w:val="18"/>
              </w:rPr>
            </w:pPr>
            <w:r w:rsidRPr="00CB0BC3">
              <w:rPr>
                <w:sz w:val="18"/>
                <w:szCs w:val="18"/>
              </w:rPr>
              <w:t>0,679</w:t>
            </w:r>
          </w:p>
        </w:tc>
        <w:tc>
          <w:tcPr>
            <w:tcW w:w="3404" w:type="pct"/>
            <w:gridSpan w:val="17"/>
            <w:shd w:val="clear" w:color="auto" w:fill="auto"/>
            <w:vAlign w:val="center"/>
            <w:hideMark/>
          </w:tcPr>
          <w:p w14:paraId="55C10518" w14:textId="77777777" w:rsidR="00427290" w:rsidRPr="00CB0BC3" w:rsidRDefault="00427290" w:rsidP="00CB0BC3">
            <w:pPr>
              <w:pStyle w:val="afa"/>
              <w:rPr>
                <w:sz w:val="18"/>
                <w:szCs w:val="18"/>
              </w:rPr>
            </w:pPr>
            <w:r w:rsidRPr="00CB0BC3">
              <w:rPr>
                <w:sz w:val="18"/>
                <w:szCs w:val="18"/>
              </w:rPr>
              <w:t>Закрытие котельной. Переключение тепловой нагрузки потребителей на новую БМК "Свободный Сокол"</w:t>
            </w:r>
          </w:p>
        </w:tc>
      </w:tr>
      <w:tr w:rsidR="002367EC" w:rsidRPr="00CB0BC3" w14:paraId="4125D225" w14:textId="77777777" w:rsidTr="00676992">
        <w:trPr>
          <w:trHeight w:val="227"/>
        </w:trPr>
        <w:tc>
          <w:tcPr>
            <w:tcW w:w="108" w:type="pct"/>
            <w:shd w:val="clear" w:color="auto" w:fill="auto"/>
            <w:noWrap/>
            <w:vAlign w:val="center"/>
            <w:hideMark/>
          </w:tcPr>
          <w:p w14:paraId="702063CF" w14:textId="77777777" w:rsidR="00427290" w:rsidRPr="00CB0BC3" w:rsidRDefault="00427290" w:rsidP="00CB0BC3">
            <w:pPr>
              <w:pStyle w:val="afa"/>
              <w:rPr>
                <w:sz w:val="18"/>
                <w:szCs w:val="18"/>
              </w:rPr>
            </w:pPr>
            <w:r w:rsidRPr="00CB0BC3">
              <w:rPr>
                <w:sz w:val="18"/>
                <w:szCs w:val="18"/>
              </w:rPr>
              <w:t>2</w:t>
            </w:r>
          </w:p>
        </w:tc>
        <w:tc>
          <w:tcPr>
            <w:tcW w:w="683" w:type="pct"/>
            <w:shd w:val="clear" w:color="auto" w:fill="auto"/>
            <w:vAlign w:val="center"/>
            <w:hideMark/>
          </w:tcPr>
          <w:p w14:paraId="25A1FA4E" w14:textId="77777777" w:rsidR="00427290" w:rsidRPr="00CB0BC3" w:rsidRDefault="00427290" w:rsidP="00CB0BC3">
            <w:pPr>
              <w:pStyle w:val="afa"/>
              <w:rPr>
                <w:sz w:val="18"/>
                <w:szCs w:val="18"/>
              </w:rPr>
            </w:pPr>
            <w:r w:rsidRPr="00CB0BC3">
              <w:rPr>
                <w:sz w:val="18"/>
                <w:szCs w:val="18"/>
              </w:rPr>
              <w:t>Котельная "13 квартал"</w:t>
            </w:r>
          </w:p>
        </w:tc>
        <w:tc>
          <w:tcPr>
            <w:tcW w:w="201" w:type="pct"/>
            <w:shd w:val="clear" w:color="auto" w:fill="auto"/>
            <w:vAlign w:val="center"/>
            <w:hideMark/>
          </w:tcPr>
          <w:p w14:paraId="520C50C9" w14:textId="77777777" w:rsidR="00427290" w:rsidRPr="00CB0BC3" w:rsidRDefault="00427290" w:rsidP="00CB0BC3">
            <w:pPr>
              <w:pStyle w:val="afa"/>
              <w:rPr>
                <w:sz w:val="18"/>
                <w:szCs w:val="18"/>
              </w:rPr>
            </w:pPr>
            <w:r w:rsidRPr="00CB0BC3">
              <w:rPr>
                <w:sz w:val="18"/>
                <w:szCs w:val="18"/>
              </w:rPr>
              <w:t>0,096</w:t>
            </w:r>
          </w:p>
        </w:tc>
        <w:tc>
          <w:tcPr>
            <w:tcW w:w="201" w:type="pct"/>
            <w:shd w:val="clear" w:color="auto" w:fill="auto"/>
            <w:vAlign w:val="center"/>
            <w:hideMark/>
          </w:tcPr>
          <w:p w14:paraId="3D840FAD" w14:textId="77777777" w:rsidR="00427290" w:rsidRPr="00CB0BC3" w:rsidRDefault="00427290" w:rsidP="00CB0BC3">
            <w:pPr>
              <w:pStyle w:val="afa"/>
              <w:rPr>
                <w:sz w:val="18"/>
                <w:szCs w:val="18"/>
              </w:rPr>
            </w:pPr>
            <w:r w:rsidRPr="00CB0BC3">
              <w:rPr>
                <w:sz w:val="18"/>
                <w:szCs w:val="18"/>
              </w:rPr>
              <w:t>0,096</w:t>
            </w:r>
          </w:p>
        </w:tc>
        <w:tc>
          <w:tcPr>
            <w:tcW w:w="201" w:type="pct"/>
            <w:shd w:val="clear" w:color="auto" w:fill="auto"/>
            <w:vAlign w:val="center"/>
            <w:hideMark/>
          </w:tcPr>
          <w:p w14:paraId="0E5A45D4" w14:textId="77777777" w:rsidR="00427290" w:rsidRPr="00CB0BC3" w:rsidRDefault="00427290" w:rsidP="00CB0BC3">
            <w:pPr>
              <w:pStyle w:val="afa"/>
              <w:rPr>
                <w:sz w:val="18"/>
                <w:szCs w:val="18"/>
              </w:rPr>
            </w:pPr>
            <w:r w:rsidRPr="00CB0BC3">
              <w:rPr>
                <w:sz w:val="18"/>
                <w:szCs w:val="18"/>
              </w:rPr>
              <w:t>0,096</w:t>
            </w:r>
          </w:p>
        </w:tc>
        <w:tc>
          <w:tcPr>
            <w:tcW w:w="201" w:type="pct"/>
            <w:shd w:val="clear" w:color="auto" w:fill="auto"/>
            <w:vAlign w:val="center"/>
            <w:hideMark/>
          </w:tcPr>
          <w:p w14:paraId="383591A9" w14:textId="77777777" w:rsidR="00427290" w:rsidRPr="00CB0BC3" w:rsidRDefault="00427290" w:rsidP="00CB0BC3">
            <w:pPr>
              <w:pStyle w:val="afa"/>
              <w:rPr>
                <w:sz w:val="18"/>
                <w:szCs w:val="18"/>
              </w:rPr>
            </w:pPr>
            <w:r w:rsidRPr="00CB0BC3">
              <w:rPr>
                <w:sz w:val="18"/>
                <w:szCs w:val="18"/>
              </w:rPr>
              <w:t>0,096</w:t>
            </w:r>
          </w:p>
        </w:tc>
        <w:tc>
          <w:tcPr>
            <w:tcW w:w="201" w:type="pct"/>
            <w:shd w:val="clear" w:color="auto" w:fill="auto"/>
            <w:vAlign w:val="center"/>
            <w:hideMark/>
          </w:tcPr>
          <w:p w14:paraId="7A21CA58" w14:textId="77777777" w:rsidR="00427290" w:rsidRPr="00CB0BC3" w:rsidRDefault="00427290" w:rsidP="00CB0BC3">
            <w:pPr>
              <w:pStyle w:val="afa"/>
              <w:rPr>
                <w:sz w:val="18"/>
                <w:szCs w:val="18"/>
              </w:rPr>
            </w:pPr>
            <w:r w:rsidRPr="00CB0BC3">
              <w:rPr>
                <w:sz w:val="18"/>
                <w:szCs w:val="18"/>
              </w:rPr>
              <w:t>0,096</w:t>
            </w:r>
          </w:p>
        </w:tc>
        <w:tc>
          <w:tcPr>
            <w:tcW w:w="201" w:type="pct"/>
            <w:shd w:val="clear" w:color="auto" w:fill="auto"/>
            <w:vAlign w:val="center"/>
            <w:hideMark/>
          </w:tcPr>
          <w:p w14:paraId="7D5C9CE2" w14:textId="77777777" w:rsidR="00427290" w:rsidRPr="00CB0BC3" w:rsidRDefault="00427290" w:rsidP="00CB0BC3">
            <w:pPr>
              <w:pStyle w:val="afa"/>
              <w:rPr>
                <w:sz w:val="18"/>
                <w:szCs w:val="18"/>
              </w:rPr>
            </w:pPr>
            <w:r w:rsidRPr="00CB0BC3">
              <w:rPr>
                <w:sz w:val="18"/>
                <w:szCs w:val="18"/>
              </w:rPr>
              <w:t>0,096</w:t>
            </w:r>
          </w:p>
        </w:tc>
        <w:tc>
          <w:tcPr>
            <w:tcW w:w="201" w:type="pct"/>
            <w:shd w:val="clear" w:color="auto" w:fill="auto"/>
            <w:vAlign w:val="center"/>
            <w:hideMark/>
          </w:tcPr>
          <w:p w14:paraId="64FB8129" w14:textId="77777777" w:rsidR="00427290" w:rsidRPr="00CB0BC3" w:rsidRDefault="00427290" w:rsidP="00CB0BC3">
            <w:pPr>
              <w:pStyle w:val="afa"/>
              <w:rPr>
                <w:sz w:val="18"/>
                <w:szCs w:val="18"/>
              </w:rPr>
            </w:pPr>
            <w:r w:rsidRPr="00CB0BC3">
              <w:rPr>
                <w:sz w:val="18"/>
                <w:szCs w:val="18"/>
              </w:rPr>
              <w:t>0,096</w:t>
            </w:r>
          </w:p>
        </w:tc>
        <w:tc>
          <w:tcPr>
            <w:tcW w:w="201" w:type="pct"/>
            <w:shd w:val="clear" w:color="auto" w:fill="auto"/>
            <w:vAlign w:val="center"/>
            <w:hideMark/>
          </w:tcPr>
          <w:p w14:paraId="1F96F3DD" w14:textId="77777777" w:rsidR="00427290" w:rsidRPr="00CB0BC3" w:rsidRDefault="00427290" w:rsidP="00CB0BC3">
            <w:pPr>
              <w:pStyle w:val="afa"/>
              <w:rPr>
                <w:sz w:val="18"/>
                <w:szCs w:val="18"/>
              </w:rPr>
            </w:pPr>
            <w:r w:rsidRPr="00CB0BC3">
              <w:rPr>
                <w:sz w:val="18"/>
                <w:szCs w:val="18"/>
              </w:rPr>
              <w:t>0,096</w:t>
            </w:r>
          </w:p>
        </w:tc>
        <w:tc>
          <w:tcPr>
            <w:tcW w:w="201" w:type="pct"/>
            <w:shd w:val="clear" w:color="auto" w:fill="auto"/>
            <w:vAlign w:val="center"/>
            <w:hideMark/>
          </w:tcPr>
          <w:p w14:paraId="7D162353" w14:textId="77777777" w:rsidR="00427290" w:rsidRPr="00CB0BC3" w:rsidRDefault="00427290" w:rsidP="00CB0BC3">
            <w:pPr>
              <w:pStyle w:val="afa"/>
              <w:rPr>
                <w:sz w:val="18"/>
                <w:szCs w:val="18"/>
              </w:rPr>
            </w:pPr>
            <w:r w:rsidRPr="00CB0BC3">
              <w:rPr>
                <w:sz w:val="18"/>
                <w:szCs w:val="18"/>
              </w:rPr>
              <w:t>0,096</w:t>
            </w:r>
          </w:p>
        </w:tc>
        <w:tc>
          <w:tcPr>
            <w:tcW w:w="201" w:type="pct"/>
            <w:shd w:val="clear" w:color="auto" w:fill="auto"/>
            <w:vAlign w:val="center"/>
            <w:hideMark/>
          </w:tcPr>
          <w:p w14:paraId="55561047" w14:textId="77777777" w:rsidR="00427290" w:rsidRPr="00CB0BC3" w:rsidRDefault="00427290" w:rsidP="00CB0BC3">
            <w:pPr>
              <w:pStyle w:val="afa"/>
              <w:rPr>
                <w:sz w:val="18"/>
                <w:szCs w:val="18"/>
              </w:rPr>
            </w:pPr>
            <w:r w:rsidRPr="00CB0BC3">
              <w:rPr>
                <w:sz w:val="18"/>
                <w:szCs w:val="18"/>
              </w:rPr>
              <w:t>0,096</w:t>
            </w:r>
          </w:p>
        </w:tc>
        <w:tc>
          <w:tcPr>
            <w:tcW w:w="201" w:type="pct"/>
            <w:shd w:val="clear" w:color="auto" w:fill="auto"/>
            <w:vAlign w:val="center"/>
            <w:hideMark/>
          </w:tcPr>
          <w:p w14:paraId="61BB47A3" w14:textId="77777777" w:rsidR="00427290" w:rsidRPr="00CB0BC3" w:rsidRDefault="00427290" w:rsidP="00CB0BC3">
            <w:pPr>
              <w:pStyle w:val="afa"/>
              <w:rPr>
                <w:sz w:val="18"/>
                <w:szCs w:val="18"/>
              </w:rPr>
            </w:pPr>
            <w:r w:rsidRPr="00CB0BC3">
              <w:rPr>
                <w:sz w:val="18"/>
                <w:szCs w:val="18"/>
              </w:rPr>
              <w:t>0,096</w:t>
            </w:r>
          </w:p>
        </w:tc>
        <w:tc>
          <w:tcPr>
            <w:tcW w:w="201" w:type="pct"/>
            <w:shd w:val="clear" w:color="auto" w:fill="auto"/>
            <w:vAlign w:val="center"/>
            <w:hideMark/>
          </w:tcPr>
          <w:p w14:paraId="68B81BDE" w14:textId="77777777" w:rsidR="00427290" w:rsidRPr="00CB0BC3" w:rsidRDefault="00427290" w:rsidP="00CB0BC3">
            <w:pPr>
              <w:pStyle w:val="afa"/>
              <w:rPr>
                <w:sz w:val="18"/>
                <w:szCs w:val="18"/>
              </w:rPr>
            </w:pPr>
            <w:r w:rsidRPr="00CB0BC3">
              <w:rPr>
                <w:sz w:val="18"/>
                <w:szCs w:val="18"/>
              </w:rPr>
              <w:t>0,096</w:t>
            </w:r>
          </w:p>
        </w:tc>
        <w:tc>
          <w:tcPr>
            <w:tcW w:w="201" w:type="pct"/>
            <w:shd w:val="clear" w:color="auto" w:fill="auto"/>
            <w:vAlign w:val="center"/>
            <w:hideMark/>
          </w:tcPr>
          <w:p w14:paraId="7A1203D0" w14:textId="77777777" w:rsidR="00427290" w:rsidRPr="00CB0BC3" w:rsidRDefault="00427290" w:rsidP="00CB0BC3">
            <w:pPr>
              <w:pStyle w:val="afa"/>
              <w:rPr>
                <w:sz w:val="18"/>
                <w:szCs w:val="18"/>
              </w:rPr>
            </w:pPr>
            <w:r w:rsidRPr="00CB0BC3">
              <w:rPr>
                <w:sz w:val="18"/>
                <w:szCs w:val="18"/>
              </w:rPr>
              <w:t>0,096</w:t>
            </w:r>
          </w:p>
        </w:tc>
        <w:tc>
          <w:tcPr>
            <w:tcW w:w="201" w:type="pct"/>
            <w:shd w:val="clear" w:color="auto" w:fill="auto"/>
            <w:vAlign w:val="center"/>
            <w:hideMark/>
          </w:tcPr>
          <w:p w14:paraId="20293F8C" w14:textId="77777777" w:rsidR="00427290" w:rsidRPr="00CB0BC3" w:rsidRDefault="00427290" w:rsidP="00CB0BC3">
            <w:pPr>
              <w:pStyle w:val="afa"/>
              <w:rPr>
                <w:sz w:val="18"/>
                <w:szCs w:val="18"/>
              </w:rPr>
            </w:pPr>
            <w:r w:rsidRPr="00CB0BC3">
              <w:rPr>
                <w:sz w:val="18"/>
                <w:szCs w:val="18"/>
              </w:rPr>
              <w:t>0,096</w:t>
            </w:r>
          </w:p>
        </w:tc>
        <w:tc>
          <w:tcPr>
            <w:tcW w:w="201" w:type="pct"/>
            <w:shd w:val="clear" w:color="auto" w:fill="auto"/>
            <w:vAlign w:val="center"/>
            <w:hideMark/>
          </w:tcPr>
          <w:p w14:paraId="6977906F" w14:textId="77777777" w:rsidR="00427290" w:rsidRPr="00CB0BC3" w:rsidRDefault="00427290" w:rsidP="00CB0BC3">
            <w:pPr>
              <w:pStyle w:val="afa"/>
              <w:rPr>
                <w:sz w:val="18"/>
                <w:szCs w:val="18"/>
              </w:rPr>
            </w:pPr>
            <w:r w:rsidRPr="00CB0BC3">
              <w:rPr>
                <w:sz w:val="18"/>
                <w:szCs w:val="18"/>
              </w:rPr>
              <w:t>0,096</w:t>
            </w:r>
          </w:p>
        </w:tc>
        <w:tc>
          <w:tcPr>
            <w:tcW w:w="201" w:type="pct"/>
            <w:shd w:val="clear" w:color="auto" w:fill="auto"/>
            <w:vAlign w:val="center"/>
            <w:hideMark/>
          </w:tcPr>
          <w:p w14:paraId="2AECE378" w14:textId="77777777" w:rsidR="00427290" w:rsidRPr="00CB0BC3" w:rsidRDefault="00427290" w:rsidP="00CB0BC3">
            <w:pPr>
              <w:pStyle w:val="afa"/>
              <w:rPr>
                <w:sz w:val="18"/>
                <w:szCs w:val="18"/>
              </w:rPr>
            </w:pPr>
            <w:r w:rsidRPr="00CB0BC3">
              <w:rPr>
                <w:sz w:val="18"/>
                <w:szCs w:val="18"/>
              </w:rPr>
              <w:t>0,096</w:t>
            </w:r>
          </w:p>
        </w:tc>
        <w:tc>
          <w:tcPr>
            <w:tcW w:w="201" w:type="pct"/>
            <w:shd w:val="clear" w:color="auto" w:fill="auto"/>
            <w:vAlign w:val="center"/>
            <w:hideMark/>
          </w:tcPr>
          <w:p w14:paraId="5CDF30B5" w14:textId="77777777" w:rsidR="00427290" w:rsidRPr="00CB0BC3" w:rsidRDefault="00427290" w:rsidP="00CB0BC3">
            <w:pPr>
              <w:pStyle w:val="afa"/>
              <w:rPr>
                <w:sz w:val="18"/>
                <w:szCs w:val="18"/>
              </w:rPr>
            </w:pPr>
            <w:r w:rsidRPr="00CB0BC3">
              <w:rPr>
                <w:sz w:val="18"/>
                <w:szCs w:val="18"/>
              </w:rPr>
              <w:t>0,096</w:t>
            </w:r>
          </w:p>
        </w:tc>
        <w:tc>
          <w:tcPr>
            <w:tcW w:w="201" w:type="pct"/>
            <w:shd w:val="clear" w:color="auto" w:fill="auto"/>
            <w:vAlign w:val="center"/>
            <w:hideMark/>
          </w:tcPr>
          <w:p w14:paraId="795C7FD8" w14:textId="77777777" w:rsidR="00427290" w:rsidRPr="00CB0BC3" w:rsidRDefault="00427290" w:rsidP="00CB0BC3">
            <w:pPr>
              <w:pStyle w:val="afa"/>
              <w:rPr>
                <w:sz w:val="18"/>
                <w:szCs w:val="18"/>
              </w:rPr>
            </w:pPr>
            <w:r w:rsidRPr="00CB0BC3">
              <w:rPr>
                <w:sz w:val="18"/>
                <w:szCs w:val="18"/>
              </w:rPr>
              <w:t>0,096</w:t>
            </w:r>
          </w:p>
        </w:tc>
        <w:tc>
          <w:tcPr>
            <w:tcW w:w="201" w:type="pct"/>
            <w:shd w:val="clear" w:color="auto" w:fill="auto"/>
            <w:vAlign w:val="center"/>
            <w:hideMark/>
          </w:tcPr>
          <w:p w14:paraId="6CA1777A" w14:textId="77777777" w:rsidR="00427290" w:rsidRPr="00CB0BC3" w:rsidRDefault="00427290" w:rsidP="00CB0BC3">
            <w:pPr>
              <w:pStyle w:val="afa"/>
              <w:rPr>
                <w:sz w:val="18"/>
                <w:szCs w:val="18"/>
              </w:rPr>
            </w:pPr>
            <w:r w:rsidRPr="00CB0BC3">
              <w:rPr>
                <w:sz w:val="18"/>
                <w:szCs w:val="18"/>
              </w:rPr>
              <w:t>0,096</w:t>
            </w:r>
          </w:p>
        </w:tc>
        <w:tc>
          <w:tcPr>
            <w:tcW w:w="201" w:type="pct"/>
            <w:shd w:val="clear" w:color="auto" w:fill="auto"/>
            <w:vAlign w:val="center"/>
            <w:hideMark/>
          </w:tcPr>
          <w:p w14:paraId="097186D3" w14:textId="77777777" w:rsidR="00427290" w:rsidRPr="00CB0BC3" w:rsidRDefault="00427290" w:rsidP="00CB0BC3">
            <w:pPr>
              <w:pStyle w:val="afa"/>
              <w:rPr>
                <w:sz w:val="18"/>
                <w:szCs w:val="18"/>
              </w:rPr>
            </w:pPr>
            <w:r w:rsidRPr="00CB0BC3">
              <w:rPr>
                <w:sz w:val="18"/>
                <w:szCs w:val="18"/>
              </w:rPr>
              <w:t>0,096</w:t>
            </w:r>
          </w:p>
        </w:tc>
        <w:tc>
          <w:tcPr>
            <w:tcW w:w="189" w:type="pct"/>
            <w:shd w:val="clear" w:color="auto" w:fill="auto"/>
            <w:vAlign w:val="center"/>
            <w:hideMark/>
          </w:tcPr>
          <w:p w14:paraId="634DF7BC" w14:textId="77777777" w:rsidR="00427290" w:rsidRPr="00CB0BC3" w:rsidRDefault="00427290" w:rsidP="00CB0BC3">
            <w:pPr>
              <w:pStyle w:val="afa"/>
              <w:rPr>
                <w:sz w:val="18"/>
                <w:szCs w:val="18"/>
              </w:rPr>
            </w:pPr>
            <w:r w:rsidRPr="00CB0BC3">
              <w:rPr>
                <w:sz w:val="18"/>
                <w:szCs w:val="18"/>
              </w:rPr>
              <w:t>0,096</w:t>
            </w:r>
          </w:p>
        </w:tc>
      </w:tr>
      <w:tr w:rsidR="002367EC" w:rsidRPr="00CB0BC3" w14:paraId="7040C0AB" w14:textId="77777777" w:rsidTr="00676992">
        <w:trPr>
          <w:trHeight w:val="227"/>
        </w:trPr>
        <w:tc>
          <w:tcPr>
            <w:tcW w:w="108" w:type="pct"/>
            <w:shd w:val="clear" w:color="auto" w:fill="auto"/>
            <w:noWrap/>
            <w:vAlign w:val="center"/>
            <w:hideMark/>
          </w:tcPr>
          <w:p w14:paraId="62FBB007" w14:textId="77777777" w:rsidR="00427290" w:rsidRPr="00CB0BC3" w:rsidRDefault="00427290" w:rsidP="00CB0BC3">
            <w:pPr>
              <w:pStyle w:val="afa"/>
              <w:rPr>
                <w:sz w:val="18"/>
                <w:szCs w:val="18"/>
              </w:rPr>
            </w:pPr>
            <w:r w:rsidRPr="00CB0BC3">
              <w:rPr>
                <w:sz w:val="18"/>
                <w:szCs w:val="18"/>
              </w:rPr>
              <w:t>3</w:t>
            </w:r>
          </w:p>
        </w:tc>
        <w:tc>
          <w:tcPr>
            <w:tcW w:w="683" w:type="pct"/>
            <w:shd w:val="clear" w:color="auto" w:fill="auto"/>
            <w:vAlign w:val="center"/>
            <w:hideMark/>
          </w:tcPr>
          <w:p w14:paraId="6C9CED88" w14:textId="77777777" w:rsidR="00427290" w:rsidRPr="00CB0BC3" w:rsidRDefault="00427290" w:rsidP="00CB0BC3">
            <w:pPr>
              <w:pStyle w:val="afa"/>
              <w:rPr>
                <w:sz w:val="18"/>
                <w:szCs w:val="18"/>
              </w:rPr>
            </w:pPr>
            <w:r w:rsidRPr="00CB0BC3">
              <w:rPr>
                <w:sz w:val="18"/>
                <w:szCs w:val="18"/>
              </w:rPr>
              <w:t>Котельная "МСЧ "Свободный Сокол"</w:t>
            </w:r>
          </w:p>
        </w:tc>
        <w:tc>
          <w:tcPr>
            <w:tcW w:w="201" w:type="pct"/>
            <w:shd w:val="clear" w:color="auto" w:fill="auto"/>
            <w:vAlign w:val="center"/>
            <w:hideMark/>
          </w:tcPr>
          <w:p w14:paraId="5B51774F" w14:textId="77777777" w:rsidR="00427290" w:rsidRPr="00CB0BC3" w:rsidRDefault="00427290" w:rsidP="00CB0BC3">
            <w:pPr>
              <w:pStyle w:val="afa"/>
              <w:rPr>
                <w:sz w:val="18"/>
                <w:szCs w:val="18"/>
              </w:rPr>
            </w:pPr>
            <w:r w:rsidRPr="00CB0BC3">
              <w:rPr>
                <w:sz w:val="18"/>
                <w:szCs w:val="18"/>
              </w:rPr>
              <w:t>0,017</w:t>
            </w:r>
          </w:p>
        </w:tc>
        <w:tc>
          <w:tcPr>
            <w:tcW w:w="201" w:type="pct"/>
            <w:shd w:val="clear" w:color="auto" w:fill="auto"/>
            <w:vAlign w:val="center"/>
            <w:hideMark/>
          </w:tcPr>
          <w:p w14:paraId="5F5B0A1B" w14:textId="77777777" w:rsidR="00427290" w:rsidRPr="00CB0BC3" w:rsidRDefault="00427290" w:rsidP="00CB0BC3">
            <w:pPr>
              <w:pStyle w:val="afa"/>
              <w:rPr>
                <w:sz w:val="18"/>
                <w:szCs w:val="18"/>
              </w:rPr>
            </w:pPr>
            <w:r w:rsidRPr="00CB0BC3">
              <w:rPr>
                <w:sz w:val="18"/>
                <w:szCs w:val="18"/>
              </w:rPr>
              <w:t>0,017</w:t>
            </w:r>
          </w:p>
        </w:tc>
        <w:tc>
          <w:tcPr>
            <w:tcW w:w="201" w:type="pct"/>
            <w:shd w:val="clear" w:color="auto" w:fill="auto"/>
            <w:vAlign w:val="center"/>
            <w:hideMark/>
          </w:tcPr>
          <w:p w14:paraId="429FAA0A" w14:textId="77777777" w:rsidR="00427290" w:rsidRPr="00CB0BC3" w:rsidRDefault="00427290" w:rsidP="00CB0BC3">
            <w:pPr>
              <w:pStyle w:val="afa"/>
              <w:rPr>
                <w:sz w:val="18"/>
                <w:szCs w:val="18"/>
              </w:rPr>
            </w:pPr>
            <w:r w:rsidRPr="00CB0BC3">
              <w:rPr>
                <w:sz w:val="18"/>
                <w:szCs w:val="18"/>
              </w:rPr>
              <w:t>0,017</w:t>
            </w:r>
          </w:p>
        </w:tc>
        <w:tc>
          <w:tcPr>
            <w:tcW w:w="201" w:type="pct"/>
            <w:shd w:val="clear" w:color="auto" w:fill="auto"/>
            <w:vAlign w:val="center"/>
            <w:hideMark/>
          </w:tcPr>
          <w:p w14:paraId="024B219F" w14:textId="77777777" w:rsidR="00427290" w:rsidRPr="00CB0BC3" w:rsidRDefault="00427290" w:rsidP="00CB0BC3">
            <w:pPr>
              <w:pStyle w:val="afa"/>
              <w:rPr>
                <w:sz w:val="18"/>
                <w:szCs w:val="18"/>
              </w:rPr>
            </w:pPr>
            <w:r w:rsidRPr="00CB0BC3">
              <w:rPr>
                <w:sz w:val="18"/>
                <w:szCs w:val="18"/>
              </w:rPr>
              <w:t>0,017</w:t>
            </w:r>
          </w:p>
        </w:tc>
        <w:tc>
          <w:tcPr>
            <w:tcW w:w="201" w:type="pct"/>
            <w:shd w:val="clear" w:color="auto" w:fill="auto"/>
            <w:vAlign w:val="center"/>
            <w:hideMark/>
          </w:tcPr>
          <w:p w14:paraId="17557807" w14:textId="77777777" w:rsidR="00427290" w:rsidRPr="00CB0BC3" w:rsidRDefault="00427290" w:rsidP="00CB0BC3">
            <w:pPr>
              <w:pStyle w:val="afa"/>
              <w:rPr>
                <w:sz w:val="18"/>
                <w:szCs w:val="18"/>
              </w:rPr>
            </w:pPr>
            <w:r w:rsidRPr="00CB0BC3">
              <w:rPr>
                <w:sz w:val="18"/>
                <w:szCs w:val="18"/>
              </w:rPr>
              <w:t>0,017</w:t>
            </w:r>
          </w:p>
        </w:tc>
        <w:tc>
          <w:tcPr>
            <w:tcW w:w="201" w:type="pct"/>
            <w:shd w:val="clear" w:color="auto" w:fill="auto"/>
            <w:vAlign w:val="center"/>
            <w:hideMark/>
          </w:tcPr>
          <w:p w14:paraId="44EA5EEA" w14:textId="77777777" w:rsidR="00427290" w:rsidRPr="00CB0BC3" w:rsidRDefault="00427290" w:rsidP="00CB0BC3">
            <w:pPr>
              <w:pStyle w:val="afa"/>
              <w:rPr>
                <w:sz w:val="18"/>
                <w:szCs w:val="18"/>
              </w:rPr>
            </w:pPr>
            <w:r w:rsidRPr="00CB0BC3">
              <w:rPr>
                <w:sz w:val="18"/>
                <w:szCs w:val="18"/>
              </w:rPr>
              <w:t>0,017</w:t>
            </w:r>
          </w:p>
        </w:tc>
        <w:tc>
          <w:tcPr>
            <w:tcW w:w="201" w:type="pct"/>
            <w:shd w:val="clear" w:color="auto" w:fill="auto"/>
            <w:vAlign w:val="center"/>
            <w:hideMark/>
          </w:tcPr>
          <w:p w14:paraId="6E481497" w14:textId="77777777" w:rsidR="00427290" w:rsidRPr="00CB0BC3" w:rsidRDefault="00427290" w:rsidP="00CB0BC3">
            <w:pPr>
              <w:pStyle w:val="afa"/>
              <w:rPr>
                <w:sz w:val="18"/>
                <w:szCs w:val="18"/>
              </w:rPr>
            </w:pPr>
            <w:r w:rsidRPr="00CB0BC3">
              <w:rPr>
                <w:sz w:val="18"/>
                <w:szCs w:val="18"/>
              </w:rPr>
              <w:t>0,017</w:t>
            </w:r>
          </w:p>
        </w:tc>
        <w:tc>
          <w:tcPr>
            <w:tcW w:w="201" w:type="pct"/>
            <w:shd w:val="clear" w:color="auto" w:fill="auto"/>
            <w:vAlign w:val="center"/>
            <w:hideMark/>
          </w:tcPr>
          <w:p w14:paraId="5E4AE009" w14:textId="77777777" w:rsidR="00427290" w:rsidRPr="00CB0BC3" w:rsidRDefault="00427290" w:rsidP="00CB0BC3">
            <w:pPr>
              <w:pStyle w:val="afa"/>
              <w:rPr>
                <w:sz w:val="18"/>
                <w:szCs w:val="18"/>
              </w:rPr>
            </w:pPr>
            <w:r w:rsidRPr="00CB0BC3">
              <w:rPr>
                <w:sz w:val="18"/>
                <w:szCs w:val="18"/>
              </w:rPr>
              <w:t>0,017</w:t>
            </w:r>
          </w:p>
        </w:tc>
        <w:tc>
          <w:tcPr>
            <w:tcW w:w="201" w:type="pct"/>
            <w:shd w:val="clear" w:color="auto" w:fill="auto"/>
            <w:vAlign w:val="center"/>
            <w:hideMark/>
          </w:tcPr>
          <w:p w14:paraId="7981AAC8" w14:textId="77777777" w:rsidR="00427290" w:rsidRPr="00CB0BC3" w:rsidRDefault="00427290" w:rsidP="00CB0BC3">
            <w:pPr>
              <w:pStyle w:val="afa"/>
              <w:rPr>
                <w:sz w:val="18"/>
                <w:szCs w:val="18"/>
              </w:rPr>
            </w:pPr>
            <w:r w:rsidRPr="00CB0BC3">
              <w:rPr>
                <w:sz w:val="18"/>
                <w:szCs w:val="18"/>
              </w:rPr>
              <w:t>0,017</w:t>
            </w:r>
          </w:p>
        </w:tc>
        <w:tc>
          <w:tcPr>
            <w:tcW w:w="201" w:type="pct"/>
            <w:shd w:val="clear" w:color="auto" w:fill="auto"/>
            <w:vAlign w:val="center"/>
            <w:hideMark/>
          </w:tcPr>
          <w:p w14:paraId="7E81C1F9" w14:textId="77777777" w:rsidR="00427290" w:rsidRPr="00CB0BC3" w:rsidRDefault="00427290" w:rsidP="00CB0BC3">
            <w:pPr>
              <w:pStyle w:val="afa"/>
              <w:rPr>
                <w:sz w:val="18"/>
                <w:szCs w:val="18"/>
              </w:rPr>
            </w:pPr>
            <w:r w:rsidRPr="00CB0BC3">
              <w:rPr>
                <w:sz w:val="18"/>
                <w:szCs w:val="18"/>
              </w:rPr>
              <w:t>0,017</w:t>
            </w:r>
          </w:p>
        </w:tc>
        <w:tc>
          <w:tcPr>
            <w:tcW w:w="201" w:type="pct"/>
            <w:shd w:val="clear" w:color="auto" w:fill="auto"/>
            <w:vAlign w:val="center"/>
            <w:hideMark/>
          </w:tcPr>
          <w:p w14:paraId="52FB6F4F" w14:textId="77777777" w:rsidR="00427290" w:rsidRPr="00CB0BC3" w:rsidRDefault="00427290" w:rsidP="00CB0BC3">
            <w:pPr>
              <w:pStyle w:val="afa"/>
              <w:rPr>
                <w:sz w:val="18"/>
                <w:szCs w:val="18"/>
              </w:rPr>
            </w:pPr>
            <w:r w:rsidRPr="00CB0BC3">
              <w:rPr>
                <w:sz w:val="18"/>
                <w:szCs w:val="18"/>
              </w:rPr>
              <w:t>0,017</w:t>
            </w:r>
          </w:p>
        </w:tc>
        <w:tc>
          <w:tcPr>
            <w:tcW w:w="201" w:type="pct"/>
            <w:shd w:val="clear" w:color="auto" w:fill="auto"/>
            <w:vAlign w:val="center"/>
            <w:hideMark/>
          </w:tcPr>
          <w:p w14:paraId="12E9FB4D" w14:textId="77777777" w:rsidR="00427290" w:rsidRPr="00CB0BC3" w:rsidRDefault="00427290" w:rsidP="00CB0BC3">
            <w:pPr>
              <w:pStyle w:val="afa"/>
              <w:rPr>
                <w:sz w:val="18"/>
                <w:szCs w:val="18"/>
              </w:rPr>
            </w:pPr>
            <w:r w:rsidRPr="00CB0BC3">
              <w:rPr>
                <w:sz w:val="18"/>
                <w:szCs w:val="18"/>
              </w:rPr>
              <w:t>0,017</w:t>
            </w:r>
          </w:p>
        </w:tc>
        <w:tc>
          <w:tcPr>
            <w:tcW w:w="201" w:type="pct"/>
            <w:shd w:val="clear" w:color="auto" w:fill="auto"/>
            <w:vAlign w:val="center"/>
            <w:hideMark/>
          </w:tcPr>
          <w:p w14:paraId="355A6508" w14:textId="77777777" w:rsidR="00427290" w:rsidRPr="00CB0BC3" w:rsidRDefault="00427290" w:rsidP="00CB0BC3">
            <w:pPr>
              <w:pStyle w:val="afa"/>
              <w:rPr>
                <w:sz w:val="18"/>
                <w:szCs w:val="18"/>
              </w:rPr>
            </w:pPr>
            <w:r w:rsidRPr="00CB0BC3">
              <w:rPr>
                <w:sz w:val="18"/>
                <w:szCs w:val="18"/>
              </w:rPr>
              <w:t>0,017</w:t>
            </w:r>
          </w:p>
        </w:tc>
        <w:tc>
          <w:tcPr>
            <w:tcW w:w="201" w:type="pct"/>
            <w:shd w:val="clear" w:color="auto" w:fill="auto"/>
            <w:vAlign w:val="center"/>
            <w:hideMark/>
          </w:tcPr>
          <w:p w14:paraId="67E2B640" w14:textId="77777777" w:rsidR="00427290" w:rsidRPr="00CB0BC3" w:rsidRDefault="00427290" w:rsidP="00CB0BC3">
            <w:pPr>
              <w:pStyle w:val="afa"/>
              <w:rPr>
                <w:sz w:val="18"/>
                <w:szCs w:val="18"/>
              </w:rPr>
            </w:pPr>
            <w:r w:rsidRPr="00CB0BC3">
              <w:rPr>
                <w:sz w:val="18"/>
                <w:szCs w:val="18"/>
              </w:rPr>
              <w:t>0,017</w:t>
            </w:r>
          </w:p>
        </w:tc>
        <w:tc>
          <w:tcPr>
            <w:tcW w:w="201" w:type="pct"/>
            <w:shd w:val="clear" w:color="auto" w:fill="auto"/>
            <w:vAlign w:val="center"/>
            <w:hideMark/>
          </w:tcPr>
          <w:p w14:paraId="7F76A6FD" w14:textId="77777777" w:rsidR="00427290" w:rsidRPr="00CB0BC3" w:rsidRDefault="00427290" w:rsidP="00CB0BC3">
            <w:pPr>
              <w:pStyle w:val="afa"/>
              <w:rPr>
                <w:sz w:val="18"/>
                <w:szCs w:val="18"/>
              </w:rPr>
            </w:pPr>
            <w:r w:rsidRPr="00CB0BC3">
              <w:rPr>
                <w:sz w:val="18"/>
                <w:szCs w:val="18"/>
              </w:rPr>
              <w:t>0,017</w:t>
            </w:r>
          </w:p>
        </w:tc>
        <w:tc>
          <w:tcPr>
            <w:tcW w:w="201" w:type="pct"/>
            <w:shd w:val="clear" w:color="auto" w:fill="auto"/>
            <w:vAlign w:val="center"/>
            <w:hideMark/>
          </w:tcPr>
          <w:p w14:paraId="05F12DC7" w14:textId="77777777" w:rsidR="00427290" w:rsidRPr="00CB0BC3" w:rsidRDefault="00427290" w:rsidP="00CB0BC3">
            <w:pPr>
              <w:pStyle w:val="afa"/>
              <w:rPr>
                <w:sz w:val="18"/>
                <w:szCs w:val="18"/>
              </w:rPr>
            </w:pPr>
            <w:r w:rsidRPr="00CB0BC3">
              <w:rPr>
                <w:sz w:val="18"/>
                <w:szCs w:val="18"/>
              </w:rPr>
              <w:t>0,017</w:t>
            </w:r>
          </w:p>
        </w:tc>
        <w:tc>
          <w:tcPr>
            <w:tcW w:w="201" w:type="pct"/>
            <w:shd w:val="clear" w:color="auto" w:fill="auto"/>
            <w:vAlign w:val="center"/>
            <w:hideMark/>
          </w:tcPr>
          <w:p w14:paraId="1075D422" w14:textId="77777777" w:rsidR="00427290" w:rsidRPr="00CB0BC3" w:rsidRDefault="00427290" w:rsidP="00CB0BC3">
            <w:pPr>
              <w:pStyle w:val="afa"/>
              <w:rPr>
                <w:sz w:val="18"/>
                <w:szCs w:val="18"/>
              </w:rPr>
            </w:pPr>
            <w:r w:rsidRPr="00CB0BC3">
              <w:rPr>
                <w:sz w:val="18"/>
                <w:szCs w:val="18"/>
              </w:rPr>
              <w:t>0,017</w:t>
            </w:r>
          </w:p>
        </w:tc>
        <w:tc>
          <w:tcPr>
            <w:tcW w:w="201" w:type="pct"/>
            <w:shd w:val="clear" w:color="auto" w:fill="auto"/>
            <w:vAlign w:val="center"/>
            <w:hideMark/>
          </w:tcPr>
          <w:p w14:paraId="1357CF9B" w14:textId="77777777" w:rsidR="00427290" w:rsidRPr="00CB0BC3" w:rsidRDefault="00427290" w:rsidP="00CB0BC3">
            <w:pPr>
              <w:pStyle w:val="afa"/>
              <w:rPr>
                <w:sz w:val="18"/>
                <w:szCs w:val="18"/>
              </w:rPr>
            </w:pPr>
            <w:r w:rsidRPr="00CB0BC3">
              <w:rPr>
                <w:sz w:val="18"/>
                <w:szCs w:val="18"/>
              </w:rPr>
              <w:t>0,017</w:t>
            </w:r>
          </w:p>
        </w:tc>
        <w:tc>
          <w:tcPr>
            <w:tcW w:w="201" w:type="pct"/>
            <w:shd w:val="clear" w:color="auto" w:fill="auto"/>
            <w:vAlign w:val="center"/>
            <w:hideMark/>
          </w:tcPr>
          <w:p w14:paraId="2AC42A14" w14:textId="77777777" w:rsidR="00427290" w:rsidRPr="00CB0BC3" w:rsidRDefault="00427290" w:rsidP="00CB0BC3">
            <w:pPr>
              <w:pStyle w:val="afa"/>
              <w:rPr>
                <w:sz w:val="18"/>
                <w:szCs w:val="18"/>
              </w:rPr>
            </w:pPr>
            <w:r w:rsidRPr="00CB0BC3">
              <w:rPr>
                <w:sz w:val="18"/>
                <w:szCs w:val="18"/>
              </w:rPr>
              <w:t>0,017</w:t>
            </w:r>
          </w:p>
        </w:tc>
        <w:tc>
          <w:tcPr>
            <w:tcW w:w="201" w:type="pct"/>
            <w:shd w:val="clear" w:color="auto" w:fill="auto"/>
            <w:vAlign w:val="center"/>
            <w:hideMark/>
          </w:tcPr>
          <w:p w14:paraId="428F00A8" w14:textId="77777777" w:rsidR="00427290" w:rsidRPr="00CB0BC3" w:rsidRDefault="00427290" w:rsidP="00CB0BC3">
            <w:pPr>
              <w:pStyle w:val="afa"/>
              <w:rPr>
                <w:sz w:val="18"/>
                <w:szCs w:val="18"/>
              </w:rPr>
            </w:pPr>
            <w:r w:rsidRPr="00CB0BC3">
              <w:rPr>
                <w:sz w:val="18"/>
                <w:szCs w:val="18"/>
              </w:rPr>
              <w:t>0,017</w:t>
            </w:r>
          </w:p>
        </w:tc>
        <w:tc>
          <w:tcPr>
            <w:tcW w:w="189" w:type="pct"/>
            <w:shd w:val="clear" w:color="auto" w:fill="auto"/>
            <w:vAlign w:val="center"/>
            <w:hideMark/>
          </w:tcPr>
          <w:p w14:paraId="0318FA23" w14:textId="77777777" w:rsidR="00427290" w:rsidRPr="00CB0BC3" w:rsidRDefault="00427290" w:rsidP="00CB0BC3">
            <w:pPr>
              <w:pStyle w:val="afa"/>
              <w:rPr>
                <w:sz w:val="18"/>
                <w:szCs w:val="18"/>
              </w:rPr>
            </w:pPr>
            <w:r w:rsidRPr="00CB0BC3">
              <w:rPr>
                <w:sz w:val="18"/>
                <w:szCs w:val="18"/>
              </w:rPr>
              <w:t>0,017</w:t>
            </w:r>
          </w:p>
        </w:tc>
      </w:tr>
      <w:tr w:rsidR="002367EC" w:rsidRPr="00CB0BC3" w14:paraId="777B2F44" w14:textId="77777777" w:rsidTr="00676992">
        <w:trPr>
          <w:trHeight w:val="227"/>
        </w:trPr>
        <w:tc>
          <w:tcPr>
            <w:tcW w:w="108" w:type="pct"/>
            <w:shd w:val="clear" w:color="auto" w:fill="auto"/>
            <w:noWrap/>
            <w:vAlign w:val="center"/>
            <w:hideMark/>
          </w:tcPr>
          <w:p w14:paraId="7F2C438D" w14:textId="77777777" w:rsidR="00427290" w:rsidRPr="00CB0BC3" w:rsidRDefault="00427290" w:rsidP="00CB0BC3">
            <w:pPr>
              <w:pStyle w:val="afa"/>
              <w:rPr>
                <w:sz w:val="18"/>
                <w:szCs w:val="18"/>
              </w:rPr>
            </w:pPr>
            <w:r w:rsidRPr="00CB0BC3">
              <w:rPr>
                <w:sz w:val="18"/>
                <w:szCs w:val="18"/>
              </w:rPr>
              <w:t>4</w:t>
            </w:r>
          </w:p>
        </w:tc>
        <w:tc>
          <w:tcPr>
            <w:tcW w:w="683" w:type="pct"/>
            <w:shd w:val="clear" w:color="auto" w:fill="auto"/>
            <w:vAlign w:val="center"/>
            <w:hideMark/>
          </w:tcPr>
          <w:p w14:paraId="60286A7D" w14:textId="77777777" w:rsidR="00427290" w:rsidRPr="00CB0BC3" w:rsidRDefault="00427290" w:rsidP="00CB0BC3">
            <w:pPr>
              <w:pStyle w:val="afa"/>
              <w:rPr>
                <w:sz w:val="18"/>
                <w:szCs w:val="18"/>
              </w:rPr>
            </w:pPr>
            <w:r w:rsidRPr="00CB0BC3">
              <w:rPr>
                <w:sz w:val="18"/>
                <w:szCs w:val="18"/>
              </w:rPr>
              <w:t>Котельная "Центролит"</w:t>
            </w:r>
          </w:p>
        </w:tc>
        <w:tc>
          <w:tcPr>
            <w:tcW w:w="201" w:type="pct"/>
            <w:shd w:val="clear" w:color="auto" w:fill="auto"/>
            <w:vAlign w:val="center"/>
            <w:hideMark/>
          </w:tcPr>
          <w:p w14:paraId="098A1767" w14:textId="77777777" w:rsidR="00427290" w:rsidRPr="00CB0BC3" w:rsidRDefault="00427290" w:rsidP="00CB0BC3">
            <w:pPr>
              <w:pStyle w:val="afa"/>
              <w:rPr>
                <w:sz w:val="18"/>
                <w:szCs w:val="18"/>
              </w:rPr>
            </w:pPr>
            <w:r w:rsidRPr="00CB0BC3">
              <w:rPr>
                <w:sz w:val="18"/>
                <w:szCs w:val="18"/>
              </w:rPr>
              <w:t>0,892</w:t>
            </w:r>
          </w:p>
        </w:tc>
        <w:tc>
          <w:tcPr>
            <w:tcW w:w="201" w:type="pct"/>
            <w:shd w:val="clear" w:color="auto" w:fill="auto"/>
            <w:vAlign w:val="center"/>
            <w:hideMark/>
          </w:tcPr>
          <w:p w14:paraId="11B083AB" w14:textId="77777777" w:rsidR="00427290" w:rsidRPr="00CB0BC3" w:rsidRDefault="00427290" w:rsidP="00CB0BC3">
            <w:pPr>
              <w:pStyle w:val="afa"/>
              <w:rPr>
                <w:sz w:val="18"/>
                <w:szCs w:val="18"/>
              </w:rPr>
            </w:pPr>
            <w:r w:rsidRPr="00CB0BC3">
              <w:rPr>
                <w:sz w:val="18"/>
                <w:szCs w:val="18"/>
              </w:rPr>
              <w:t>0,892</w:t>
            </w:r>
          </w:p>
        </w:tc>
        <w:tc>
          <w:tcPr>
            <w:tcW w:w="201" w:type="pct"/>
            <w:shd w:val="clear" w:color="auto" w:fill="auto"/>
            <w:vAlign w:val="center"/>
            <w:hideMark/>
          </w:tcPr>
          <w:p w14:paraId="3BB7E1E8" w14:textId="77777777" w:rsidR="00427290" w:rsidRPr="00CB0BC3" w:rsidRDefault="00427290" w:rsidP="00CB0BC3">
            <w:pPr>
              <w:pStyle w:val="afa"/>
              <w:rPr>
                <w:sz w:val="18"/>
                <w:szCs w:val="18"/>
              </w:rPr>
            </w:pPr>
            <w:r w:rsidRPr="00CB0BC3">
              <w:rPr>
                <w:sz w:val="18"/>
                <w:szCs w:val="18"/>
              </w:rPr>
              <w:t>0,893</w:t>
            </w:r>
          </w:p>
        </w:tc>
        <w:tc>
          <w:tcPr>
            <w:tcW w:w="201" w:type="pct"/>
            <w:shd w:val="clear" w:color="auto" w:fill="auto"/>
            <w:vAlign w:val="center"/>
            <w:hideMark/>
          </w:tcPr>
          <w:p w14:paraId="18625042" w14:textId="77777777" w:rsidR="00427290" w:rsidRPr="00CB0BC3" w:rsidRDefault="00427290" w:rsidP="00CB0BC3">
            <w:pPr>
              <w:pStyle w:val="afa"/>
              <w:rPr>
                <w:sz w:val="18"/>
                <w:szCs w:val="18"/>
              </w:rPr>
            </w:pPr>
            <w:r w:rsidRPr="00CB0BC3">
              <w:rPr>
                <w:sz w:val="18"/>
                <w:szCs w:val="18"/>
              </w:rPr>
              <w:t>0,893</w:t>
            </w:r>
          </w:p>
        </w:tc>
        <w:tc>
          <w:tcPr>
            <w:tcW w:w="201" w:type="pct"/>
            <w:shd w:val="clear" w:color="auto" w:fill="auto"/>
            <w:vAlign w:val="center"/>
            <w:hideMark/>
          </w:tcPr>
          <w:p w14:paraId="0EADB8B0" w14:textId="77777777" w:rsidR="00427290" w:rsidRPr="00CB0BC3" w:rsidRDefault="00427290" w:rsidP="00CB0BC3">
            <w:pPr>
              <w:pStyle w:val="afa"/>
              <w:rPr>
                <w:sz w:val="18"/>
                <w:szCs w:val="18"/>
              </w:rPr>
            </w:pPr>
            <w:r w:rsidRPr="00CB0BC3">
              <w:rPr>
                <w:sz w:val="18"/>
                <w:szCs w:val="18"/>
              </w:rPr>
              <w:t>0,884</w:t>
            </w:r>
          </w:p>
        </w:tc>
        <w:tc>
          <w:tcPr>
            <w:tcW w:w="201" w:type="pct"/>
            <w:shd w:val="clear" w:color="auto" w:fill="auto"/>
            <w:vAlign w:val="center"/>
            <w:hideMark/>
          </w:tcPr>
          <w:p w14:paraId="39930111" w14:textId="77777777" w:rsidR="00427290" w:rsidRPr="00CB0BC3" w:rsidRDefault="00427290" w:rsidP="00CB0BC3">
            <w:pPr>
              <w:pStyle w:val="afa"/>
              <w:rPr>
                <w:sz w:val="18"/>
                <w:szCs w:val="18"/>
              </w:rPr>
            </w:pPr>
            <w:r w:rsidRPr="00CB0BC3">
              <w:rPr>
                <w:sz w:val="18"/>
                <w:szCs w:val="18"/>
              </w:rPr>
              <w:t>0,884</w:t>
            </w:r>
          </w:p>
        </w:tc>
        <w:tc>
          <w:tcPr>
            <w:tcW w:w="201" w:type="pct"/>
            <w:shd w:val="clear" w:color="auto" w:fill="auto"/>
            <w:vAlign w:val="center"/>
            <w:hideMark/>
          </w:tcPr>
          <w:p w14:paraId="579CCDCE" w14:textId="77777777" w:rsidR="00427290" w:rsidRPr="00CB0BC3" w:rsidRDefault="00427290" w:rsidP="00CB0BC3">
            <w:pPr>
              <w:pStyle w:val="afa"/>
              <w:rPr>
                <w:sz w:val="18"/>
                <w:szCs w:val="18"/>
              </w:rPr>
            </w:pPr>
            <w:r w:rsidRPr="00CB0BC3">
              <w:rPr>
                <w:sz w:val="18"/>
                <w:szCs w:val="18"/>
              </w:rPr>
              <w:t>0,884</w:t>
            </w:r>
          </w:p>
        </w:tc>
        <w:tc>
          <w:tcPr>
            <w:tcW w:w="2802" w:type="pct"/>
            <w:gridSpan w:val="14"/>
            <w:shd w:val="clear" w:color="auto" w:fill="auto"/>
            <w:vAlign w:val="center"/>
            <w:hideMark/>
          </w:tcPr>
          <w:p w14:paraId="35902F81" w14:textId="77777777" w:rsidR="00427290" w:rsidRPr="00CB0BC3" w:rsidRDefault="00427290" w:rsidP="00CB0BC3">
            <w:pPr>
              <w:pStyle w:val="afa"/>
              <w:rPr>
                <w:sz w:val="18"/>
                <w:szCs w:val="18"/>
              </w:rPr>
            </w:pPr>
            <w:r w:rsidRPr="00CB0BC3">
              <w:rPr>
                <w:sz w:val="18"/>
                <w:szCs w:val="18"/>
              </w:rPr>
              <w:t>Закрытие котельной. Переключение тепловой нагрузки потребителей на новую БМК "</w:t>
            </w:r>
            <w:proofErr w:type="spellStart"/>
            <w:r w:rsidRPr="00CB0BC3">
              <w:rPr>
                <w:sz w:val="18"/>
                <w:szCs w:val="18"/>
              </w:rPr>
              <w:t>Цетролит</w:t>
            </w:r>
            <w:proofErr w:type="spellEnd"/>
            <w:r w:rsidRPr="00CB0BC3">
              <w:rPr>
                <w:sz w:val="18"/>
                <w:szCs w:val="18"/>
              </w:rPr>
              <w:t>"</w:t>
            </w:r>
          </w:p>
        </w:tc>
      </w:tr>
      <w:tr w:rsidR="002367EC" w:rsidRPr="00CB0BC3" w14:paraId="703CEC98" w14:textId="77777777" w:rsidTr="00676992">
        <w:trPr>
          <w:trHeight w:val="227"/>
        </w:trPr>
        <w:tc>
          <w:tcPr>
            <w:tcW w:w="108" w:type="pct"/>
            <w:shd w:val="clear" w:color="auto" w:fill="auto"/>
            <w:noWrap/>
            <w:vAlign w:val="center"/>
            <w:hideMark/>
          </w:tcPr>
          <w:p w14:paraId="4BD147E0" w14:textId="77777777" w:rsidR="00427290" w:rsidRPr="00CB0BC3" w:rsidRDefault="00427290" w:rsidP="00CB0BC3">
            <w:pPr>
              <w:pStyle w:val="afa"/>
              <w:rPr>
                <w:sz w:val="18"/>
                <w:szCs w:val="18"/>
              </w:rPr>
            </w:pPr>
            <w:r w:rsidRPr="00CB0BC3">
              <w:rPr>
                <w:sz w:val="18"/>
                <w:szCs w:val="18"/>
              </w:rPr>
              <w:t>5</w:t>
            </w:r>
          </w:p>
        </w:tc>
        <w:tc>
          <w:tcPr>
            <w:tcW w:w="683" w:type="pct"/>
            <w:shd w:val="clear" w:color="auto" w:fill="auto"/>
            <w:vAlign w:val="center"/>
            <w:hideMark/>
          </w:tcPr>
          <w:p w14:paraId="36BF461A" w14:textId="77777777" w:rsidR="00427290" w:rsidRPr="00CB0BC3" w:rsidRDefault="00427290" w:rsidP="00CB0BC3">
            <w:pPr>
              <w:pStyle w:val="afa"/>
              <w:rPr>
                <w:sz w:val="18"/>
                <w:szCs w:val="18"/>
              </w:rPr>
            </w:pPr>
            <w:r w:rsidRPr="00CB0BC3">
              <w:rPr>
                <w:sz w:val="18"/>
                <w:szCs w:val="18"/>
              </w:rPr>
              <w:t>Котельная "Электроаппарат"</w:t>
            </w:r>
          </w:p>
        </w:tc>
        <w:tc>
          <w:tcPr>
            <w:tcW w:w="201" w:type="pct"/>
            <w:shd w:val="clear" w:color="auto" w:fill="auto"/>
            <w:vAlign w:val="center"/>
            <w:hideMark/>
          </w:tcPr>
          <w:p w14:paraId="62F1123C" w14:textId="77777777" w:rsidR="00427290" w:rsidRPr="00CB0BC3" w:rsidRDefault="00427290" w:rsidP="00CB0BC3">
            <w:pPr>
              <w:pStyle w:val="afa"/>
              <w:rPr>
                <w:sz w:val="18"/>
                <w:szCs w:val="18"/>
              </w:rPr>
            </w:pPr>
            <w:r w:rsidRPr="00CB0BC3">
              <w:rPr>
                <w:sz w:val="18"/>
                <w:szCs w:val="18"/>
              </w:rPr>
              <w:t>0,097</w:t>
            </w:r>
          </w:p>
        </w:tc>
        <w:tc>
          <w:tcPr>
            <w:tcW w:w="201" w:type="pct"/>
            <w:shd w:val="clear" w:color="auto" w:fill="auto"/>
            <w:vAlign w:val="center"/>
            <w:hideMark/>
          </w:tcPr>
          <w:p w14:paraId="555569E1" w14:textId="77777777" w:rsidR="00427290" w:rsidRPr="00CB0BC3" w:rsidRDefault="00427290" w:rsidP="00CB0BC3">
            <w:pPr>
              <w:pStyle w:val="afa"/>
              <w:rPr>
                <w:sz w:val="18"/>
                <w:szCs w:val="18"/>
              </w:rPr>
            </w:pPr>
            <w:r w:rsidRPr="00CB0BC3">
              <w:rPr>
                <w:sz w:val="18"/>
                <w:szCs w:val="18"/>
              </w:rPr>
              <w:t>0,097</w:t>
            </w:r>
          </w:p>
        </w:tc>
        <w:tc>
          <w:tcPr>
            <w:tcW w:w="201" w:type="pct"/>
            <w:shd w:val="clear" w:color="auto" w:fill="auto"/>
            <w:vAlign w:val="center"/>
            <w:hideMark/>
          </w:tcPr>
          <w:p w14:paraId="48CBADA9" w14:textId="77777777" w:rsidR="00427290" w:rsidRPr="00CB0BC3" w:rsidRDefault="00427290" w:rsidP="00CB0BC3">
            <w:pPr>
              <w:pStyle w:val="afa"/>
              <w:rPr>
                <w:sz w:val="18"/>
                <w:szCs w:val="18"/>
              </w:rPr>
            </w:pPr>
            <w:r w:rsidRPr="00CB0BC3">
              <w:rPr>
                <w:sz w:val="18"/>
                <w:szCs w:val="18"/>
              </w:rPr>
              <w:t>0,097</w:t>
            </w:r>
          </w:p>
        </w:tc>
        <w:tc>
          <w:tcPr>
            <w:tcW w:w="201" w:type="pct"/>
            <w:shd w:val="clear" w:color="auto" w:fill="auto"/>
            <w:vAlign w:val="center"/>
            <w:hideMark/>
          </w:tcPr>
          <w:p w14:paraId="48D20CD4" w14:textId="77777777" w:rsidR="00427290" w:rsidRPr="00CB0BC3" w:rsidRDefault="00427290" w:rsidP="00CB0BC3">
            <w:pPr>
              <w:pStyle w:val="afa"/>
              <w:rPr>
                <w:sz w:val="18"/>
                <w:szCs w:val="18"/>
              </w:rPr>
            </w:pPr>
            <w:r w:rsidRPr="00CB0BC3">
              <w:rPr>
                <w:sz w:val="18"/>
                <w:szCs w:val="18"/>
              </w:rPr>
              <w:t>0,098</w:t>
            </w:r>
          </w:p>
        </w:tc>
        <w:tc>
          <w:tcPr>
            <w:tcW w:w="201" w:type="pct"/>
            <w:shd w:val="clear" w:color="auto" w:fill="auto"/>
            <w:vAlign w:val="center"/>
            <w:hideMark/>
          </w:tcPr>
          <w:p w14:paraId="3D42F217" w14:textId="77777777" w:rsidR="00427290" w:rsidRPr="00CB0BC3" w:rsidRDefault="00427290" w:rsidP="00CB0BC3">
            <w:pPr>
              <w:pStyle w:val="afa"/>
              <w:rPr>
                <w:sz w:val="18"/>
                <w:szCs w:val="18"/>
              </w:rPr>
            </w:pPr>
            <w:r w:rsidRPr="00CB0BC3">
              <w:rPr>
                <w:sz w:val="18"/>
                <w:szCs w:val="18"/>
              </w:rPr>
              <w:t>0,092</w:t>
            </w:r>
          </w:p>
        </w:tc>
        <w:tc>
          <w:tcPr>
            <w:tcW w:w="201" w:type="pct"/>
            <w:shd w:val="clear" w:color="auto" w:fill="auto"/>
            <w:vAlign w:val="center"/>
            <w:hideMark/>
          </w:tcPr>
          <w:p w14:paraId="4C4E245C" w14:textId="77777777" w:rsidR="00427290" w:rsidRPr="00CB0BC3" w:rsidRDefault="00427290" w:rsidP="00CB0BC3">
            <w:pPr>
              <w:pStyle w:val="afa"/>
              <w:rPr>
                <w:sz w:val="18"/>
                <w:szCs w:val="18"/>
              </w:rPr>
            </w:pPr>
            <w:r w:rsidRPr="00CB0BC3">
              <w:rPr>
                <w:sz w:val="18"/>
                <w:szCs w:val="18"/>
              </w:rPr>
              <w:t>0,092</w:t>
            </w:r>
          </w:p>
        </w:tc>
        <w:tc>
          <w:tcPr>
            <w:tcW w:w="201" w:type="pct"/>
            <w:shd w:val="clear" w:color="auto" w:fill="auto"/>
            <w:vAlign w:val="center"/>
            <w:hideMark/>
          </w:tcPr>
          <w:p w14:paraId="6CD5CC9D" w14:textId="77777777" w:rsidR="00427290" w:rsidRPr="00CB0BC3" w:rsidRDefault="00427290" w:rsidP="00CB0BC3">
            <w:pPr>
              <w:pStyle w:val="afa"/>
              <w:rPr>
                <w:sz w:val="18"/>
                <w:szCs w:val="18"/>
              </w:rPr>
            </w:pPr>
            <w:r w:rsidRPr="00CB0BC3">
              <w:rPr>
                <w:sz w:val="18"/>
                <w:szCs w:val="18"/>
              </w:rPr>
              <w:t>0,092</w:t>
            </w:r>
          </w:p>
        </w:tc>
        <w:tc>
          <w:tcPr>
            <w:tcW w:w="201" w:type="pct"/>
            <w:shd w:val="clear" w:color="auto" w:fill="auto"/>
            <w:vAlign w:val="center"/>
            <w:hideMark/>
          </w:tcPr>
          <w:p w14:paraId="61179227" w14:textId="77777777" w:rsidR="00427290" w:rsidRPr="00CB0BC3" w:rsidRDefault="00427290" w:rsidP="00CB0BC3">
            <w:pPr>
              <w:pStyle w:val="afa"/>
              <w:rPr>
                <w:sz w:val="18"/>
                <w:szCs w:val="18"/>
              </w:rPr>
            </w:pPr>
            <w:r w:rsidRPr="00CB0BC3">
              <w:rPr>
                <w:sz w:val="18"/>
                <w:szCs w:val="18"/>
              </w:rPr>
              <w:t>0,092</w:t>
            </w:r>
          </w:p>
        </w:tc>
        <w:tc>
          <w:tcPr>
            <w:tcW w:w="201" w:type="pct"/>
            <w:shd w:val="clear" w:color="auto" w:fill="auto"/>
            <w:vAlign w:val="center"/>
            <w:hideMark/>
          </w:tcPr>
          <w:p w14:paraId="604ECA64" w14:textId="77777777" w:rsidR="00427290" w:rsidRPr="00CB0BC3" w:rsidRDefault="00427290" w:rsidP="00CB0BC3">
            <w:pPr>
              <w:pStyle w:val="afa"/>
              <w:rPr>
                <w:sz w:val="18"/>
                <w:szCs w:val="18"/>
              </w:rPr>
            </w:pPr>
            <w:r w:rsidRPr="00CB0BC3">
              <w:rPr>
                <w:sz w:val="18"/>
                <w:szCs w:val="18"/>
              </w:rPr>
              <w:t>0,092</w:t>
            </w:r>
          </w:p>
        </w:tc>
        <w:tc>
          <w:tcPr>
            <w:tcW w:w="201" w:type="pct"/>
            <w:shd w:val="clear" w:color="auto" w:fill="auto"/>
            <w:vAlign w:val="center"/>
            <w:hideMark/>
          </w:tcPr>
          <w:p w14:paraId="49B75191" w14:textId="77777777" w:rsidR="00427290" w:rsidRPr="00CB0BC3" w:rsidRDefault="00427290" w:rsidP="00CB0BC3">
            <w:pPr>
              <w:pStyle w:val="afa"/>
              <w:rPr>
                <w:sz w:val="18"/>
                <w:szCs w:val="18"/>
              </w:rPr>
            </w:pPr>
            <w:r w:rsidRPr="00CB0BC3">
              <w:rPr>
                <w:sz w:val="18"/>
                <w:szCs w:val="18"/>
              </w:rPr>
              <w:t>0,092</w:t>
            </w:r>
          </w:p>
        </w:tc>
        <w:tc>
          <w:tcPr>
            <w:tcW w:w="201" w:type="pct"/>
            <w:shd w:val="clear" w:color="auto" w:fill="auto"/>
            <w:vAlign w:val="center"/>
            <w:hideMark/>
          </w:tcPr>
          <w:p w14:paraId="18C10F74" w14:textId="77777777" w:rsidR="00427290" w:rsidRPr="00CB0BC3" w:rsidRDefault="00427290" w:rsidP="00CB0BC3">
            <w:pPr>
              <w:pStyle w:val="afa"/>
              <w:rPr>
                <w:sz w:val="18"/>
                <w:szCs w:val="18"/>
              </w:rPr>
            </w:pPr>
            <w:r w:rsidRPr="00CB0BC3">
              <w:rPr>
                <w:sz w:val="18"/>
                <w:szCs w:val="18"/>
              </w:rPr>
              <w:t>0,092</w:t>
            </w:r>
          </w:p>
        </w:tc>
        <w:tc>
          <w:tcPr>
            <w:tcW w:w="201" w:type="pct"/>
            <w:shd w:val="clear" w:color="auto" w:fill="auto"/>
            <w:vAlign w:val="center"/>
            <w:hideMark/>
          </w:tcPr>
          <w:p w14:paraId="417A9E92" w14:textId="77777777" w:rsidR="00427290" w:rsidRPr="00CB0BC3" w:rsidRDefault="00427290" w:rsidP="00CB0BC3">
            <w:pPr>
              <w:pStyle w:val="afa"/>
              <w:rPr>
                <w:sz w:val="18"/>
                <w:szCs w:val="18"/>
              </w:rPr>
            </w:pPr>
            <w:r w:rsidRPr="00CB0BC3">
              <w:rPr>
                <w:sz w:val="18"/>
                <w:szCs w:val="18"/>
              </w:rPr>
              <w:t>0,092</w:t>
            </w:r>
          </w:p>
        </w:tc>
        <w:tc>
          <w:tcPr>
            <w:tcW w:w="201" w:type="pct"/>
            <w:shd w:val="clear" w:color="auto" w:fill="auto"/>
            <w:vAlign w:val="center"/>
            <w:hideMark/>
          </w:tcPr>
          <w:p w14:paraId="1822212E" w14:textId="77777777" w:rsidR="00427290" w:rsidRPr="00CB0BC3" w:rsidRDefault="00427290" w:rsidP="00CB0BC3">
            <w:pPr>
              <w:pStyle w:val="afa"/>
              <w:rPr>
                <w:sz w:val="18"/>
                <w:szCs w:val="18"/>
              </w:rPr>
            </w:pPr>
            <w:r w:rsidRPr="00CB0BC3">
              <w:rPr>
                <w:sz w:val="18"/>
                <w:szCs w:val="18"/>
              </w:rPr>
              <w:t>0,092</w:t>
            </w:r>
          </w:p>
        </w:tc>
        <w:tc>
          <w:tcPr>
            <w:tcW w:w="201" w:type="pct"/>
            <w:shd w:val="clear" w:color="auto" w:fill="auto"/>
            <w:vAlign w:val="center"/>
            <w:hideMark/>
          </w:tcPr>
          <w:p w14:paraId="705FA8E4" w14:textId="77777777" w:rsidR="00427290" w:rsidRPr="00CB0BC3" w:rsidRDefault="00427290" w:rsidP="00CB0BC3">
            <w:pPr>
              <w:pStyle w:val="afa"/>
              <w:rPr>
                <w:sz w:val="18"/>
                <w:szCs w:val="18"/>
              </w:rPr>
            </w:pPr>
            <w:r w:rsidRPr="00CB0BC3">
              <w:rPr>
                <w:sz w:val="18"/>
                <w:szCs w:val="18"/>
              </w:rPr>
              <w:t>0,092</w:t>
            </w:r>
          </w:p>
        </w:tc>
        <w:tc>
          <w:tcPr>
            <w:tcW w:w="201" w:type="pct"/>
            <w:shd w:val="clear" w:color="auto" w:fill="auto"/>
            <w:vAlign w:val="center"/>
            <w:hideMark/>
          </w:tcPr>
          <w:p w14:paraId="20DF2219" w14:textId="77777777" w:rsidR="00427290" w:rsidRPr="00CB0BC3" w:rsidRDefault="00427290" w:rsidP="00CB0BC3">
            <w:pPr>
              <w:pStyle w:val="afa"/>
              <w:rPr>
                <w:sz w:val="18"/>
                <w:szCs w:val="18"/>
              </w:rPr>
            </w:pPr>
            <w:r w:rsidRPr="00CB0BC3">
              <w:rPr>
                <w:sz w:val="18"/>
                <w:szCs w:val="18"/>
              </w:rPr>
              <w:t>0,092</w:t>
            </w:r>
          </w:p>
        </w:tc>
        <w:tc>
          <w:tcPr>
            <w:tcW w:w="201" w:type="pct"/>
            <w:shd w:val="clear" w:color="auto" w:fill="auto"/>
            <w:vAlign w:val="center"/>
            <w:hideMark/>
          </w:tcPr>
          <w:p w14:paraId="2B2BE8E2" w14:textId="77777777" w:rsidR="00427290" w:rsidRPr="00CB0BC3" w:rsidRDefault="00427290" w:rsidP="00CB0BC3">
            <w:pPr>
              <w:pStyle w:val="afa"/>
              <w:rPr>
                <w:sz w:val="18"/>
                <w:szCs w:val="18"/>
              </w:rPr>
            </w:pPr>
            <w:r w:rsidRPr="00CB0BC3">
              <w:rPr>
                <w:sz w:val="18"/>
                <w:szCs w:val="18"/>
              </w:rPr>
              <w:t>0,092</w:t>
            </w:r>
          </w:p>
        </w:tc>
        <w:tc>
          <w:tcPr>
            <w:tcW w:w="201" w:type="pct"/>
            <w:shd w:val="clear" w:color="auto" w:fill="auto"/>
            <w:vAlign w:val="center"/>
            <w:hideMark/>
          </w:tcPr>
          <w:p w14:paraId="4E91EABC" w14:textId="77777777" w:rsidR="00427290" w:rsidRPr="00CB0BC3" w:rsidRDefault="00427290" w:rsidP="00CB0BC3">
            <w:pPr>
              <w:pStyle w:val="afa"/>
              <w:rPr>
                <w:sz w:val="18"/>
                <w:szCs w:val="18"/>
              </w:rPr>
            </w:pPr>
            <w:r w:rsidRPr="00CB0BC3">
              <w:rPr>
                <w:sz w:val="18"/>
                <w:szCs w:val="18"/>
              </w:rPr>
              <w:t>0,092</w:t>
            </w:r>
          </w:p>
        </w:tc>
        <w:tc>
          <w:tcPr>
            <w:tcW w:w="201" w:type="pct"/>
            <w:shd w:val="clear" w:color="auto" w:fill="auto"/>
            <w:vAlign w:val="center"/>
            <w:hideMark/>
          </w:tcPr>
          <w:p w14:paraId="4EE716D2" w14:textId="77777777" w:rsidR="00427290" w:rsidRPr="00CB0BC3" w:rsidRDefault="00427290" w:rsidP="00CB0BC3">
            <w:pPr>
              <w:pStyle w:val="afa"/>
              <w:rPr>
                <w:sz w:val="18"/>
                <w:szCs w:val="18"/>
              </w:rPr>
            </w:pPr>
            <w:r w:rsidRPr="00CB0BC3">
              <w:rPr>
                <w:sz w:val="18"/>
                <w:szCs w:val="18"/>
              </w:rPr>
              <w:t>0,092</w:t>
            </w:r>
          </w:p>
        </w:tc>
        <w:tc>
          <w:tcPr>
            <w:tcW w:w="201" w:type="pct"/>
            <w:shd w:val="clear" w:color="auto" w:fill="auto"/>
            <w:vAlign w:val="center"/>
            <w:hideMark/>
          </w:tcPr>
          <w:p w14:paraId="12635F0B" w14:textId="77777777" w:rsidR="00427290" w:rsidRPr="00CB0BC3" w:rsidRDefault="00427290" w:rsidP="00CB0BC3">
            <w:pPr>
              <w:pStyle w:val="afa"/>
              <w:rPr>
                <w:sz w:val="18"/>
                <w:szCs w:val="18"/>
              </w:rPr>
            </w:pPr>
            <w:r w:rsidRPr="00CB0BC3">
              <w:rPr>
                <w:sz w:val="18"/>
                <w:szCs w:val="18"/>
              </w:rPr>
              <w:t>0,092</w:t>
            </w:r>
          </w:p>
        </w:tc>
        <w:tc>
          <w:tcPr>
            <w:tcW w:w="201" w:type="pct"/>
            <w:shd w:val="clear" w:color="auto" w:fill="auto"/>
            <w:vAlign w:val="center"/>
            <w:hideMark/>
          </w:tcPr>
          <w:p w14:paraId="0941D9EE" w14:textId="77777777" w:rsidR="00427290" w:rsidRPr="00CB0BC3" w:rsidRDefault="00427290" w:rsidP="00CB0BC3">
            <w:pPr>
              <w:pStyle w:val="afa"/>
              <w:rPr>
                <w:sz w:val="18"/>
                <w:szCs w:val="18"/>
              </w:rPr>
            </w:pPr>
            <w:r w:rsidRPr="00CB0BC3">
              <w:rPr>
                <w:sz w:val="18"/>
                <w:szCs w:val="18"/>
              </w:rPr>
              <w:t>0,092</w:t>
            </w:r>
          </w:p>
        </w:tc>
        <w:tc>
          <w:tcPr>
            <w:tcW w:w="189" w:type="pct"/>
            <w:shd w:val="clear" w:color="auto" w:fill="auto"/>
            <w:vAlign w:val="center"/>
            <w:hideMark/>
          </w:tcPr>
          <w:p w14:paraId="3E522407" w14:textId="77777777" w:rsidR="00427290" w:rsidRPr="00CB0BC3" w:rsidRDefault="00427290" w:rsidP="00CB0BC3">
            <w:pPr>
              <w:pStyle w:val="afa"/>
              <w:rPr>
                <w:sz w:val="18"/>
                <w:szCs w:val="18"/>
              </w:rPr>
            </w:pPr>
            <w:r w:rsidRPr="00CB0BC3">
              <w:rPr>
                <w:sz w:val="18"/>
                <w:szCs w:val="18"/>
              </w:rPr>
              <w:t>0,092</w:t>
            </w:r>
          </w:p>
        </w:tc>
      </w:tr>
      <w:tr w:rsidR="002367EC" w:rsidRPr="00CB0BC3" w14:paraId="4DF92663" w14:textId="77777777" w:rsidTr="00676992">
        <w:trPr>
          <w:trHeight w:val="227"/>
        </w:trPr>
        <w:tc>
          <w:tcPr>
            <w:tcW w:w="108" w:type="pct"/>
            <w:shd w:val="clear" w:color="auto" w:fill="auto"/>
            <w:noWrap/>
            <w:vAlign w:val="center"/>
            <w:hideMark/>
          </w:tcPr>
          <w:p w14:paraId="6C4D6B11" w14:textId="77777777" w:rsidR="00427290" w:rsidRPr="00CB0BC3" w:rsidRDefault="00427290" w:rsidP="00CB0BC3">
            <w:pPr>
              <w:pStyle w:val="afa"/>
              <w:rPr>
                <w:sz w:val="18"/>
                <w:szCs w:val="18"/>
              </w:rPr>
            </w:pPr>
            <w:r w:rsidRPr="00CB0BC3">
              <w:rPr>
                <w:sz w:val="18"/>
                <w:szCs w:val="18"/>
              </w:rPr>
              <w:t>6</w:t>
            </w:r>
          </w:p>
        </w:tc>
        <w:tc>
          <w:tcPr>
            <w:tcW w:w="683" w:type="pct"/>
            <w:shd w:val="clear" w:color="auto" w:fill="auto"/>
            <w:vAlign w:val="center"/>
            <w:hideMark/>
          </w:tcPr>
          <w:p w14:paraId="711161EF" w14:textId="77777777" w:rsidR="00427290" w:rsidRPr="00CB0BC3" w:rsidRDefault="00427290" w:rsidP="00CB0BC3">
            <w:pPr>
              <w:pStyle w:val="afa"/>
              <w:rPr>
                <w:sz w:val="18"/>
                <w:szCs w:val="18"/>
              </w:rPr>
            </w:pPr>
            <w:r w:rsidRPr="00CB0BC3">
              <w:rPr>
                <w:sz w:val="18"/>
                <w:szCs w:val="18"/>
              </w:rPr>
              <w:t>Котельная "108 квартал"</w:t>
            </w:r>
          </w:p>
        </w:tc>
        <w:tc>
          <w:tcPr>
            <w:tcW w:w="201" w:type="pct"/>
            <w:shd w:val="clear" w:color="auto" w:fill="auto"/>
            <w:vAlign w:val="center"/>
            <w:hideMark/>
          </w:tcPr>
          <w:p w14:paraId="42E70A48" w14:textId="77777777" w:rsidR="00427290" w:rsidRPr="00CB0BC3" w:rsidRDefault="00427290" w:rsidP="00CB0BC3">
            <w:pPr>
              <w:pStyle w:val="afa"/>
              <w:rPr>
                <w:sz w:val="18"/>
                <w:szCs w:val="18"/>
              </w:rPr>
            </w:pPr>
            <w:r w:rsidRPr="00CB0BC3">
              <w:rPr>
                <w:sz w:val="18"/>
                <w:szCs w:val="18"/>
              </w:rPr>
              <w:t>0,033</w:t>
            </w:r>
          </w:p>
        </w:tc>
        <w:tc>
          <w:tcPr>
            <w:tcW w:w="201" w:type="pct"/>
            <w:shd w:val="clear" w:color="auto" w:fill="auto"/>
            <w:vAlign w:val="center"/>
            <w:hideMark/>
          </w:tcPr>
          <w:p w14:paraId="34823AC2" w14:textId="77777777" w:rsidR="00427290" w:rsidRPr="00CB0BC3" w:rsidRDefault="00427290" w:rsidP="00CB0BC3">
            <w:pPr>
              <w:pStyle w:val="afa"/>
              <w:rPr>
                <w:sz w:val="18"/>
                <w:szCs w:val="18"/>
              </w:rPr>
            </w:pPr>
            <w:r w:rsidRPr="00CB0BC3">
              <w:rPr>
                <w:sz w:val="18"/>
                <w:szCs w:val="18"/>
              </w:rPr>
              <w:t>0,033</w:t>
            </w:r>
          </w:p>
        </w:tc>
        <w:tc>
          <w:tcPr>
            <w:tcW w:w="201" w:type="pct"/>
            <w:shd w:val="clear" w:color="auto" w:fill="auto"/>
            <w:vAlign w:val="center"/>
            <w:hideMark/>
          </w:tcPr>
          <w:p w14:paraId="0314ECB6" w14:textId="77777777" w:rsidR="00427290" w:rsidRPr="00CB0BC3" w:rsidRDefault="00427290" w:rsidP="00CB0BC3">
            <w:pPr>
              <w:pStyle w:val="afa"/>
              <w:rPr>
                <w:sz w:val="18"/>
                <w:szCs w:val="18"/>
              </w:rPr>
            </w:pPr>
            <w:r w:rsidRPr="00CB0BC3">
              <w:rPr>
                <w:sz w:val="18"/>
                <w:szCs w:val="18"/>
              </w:rPr>
              <w:t>0,033</w:t>
            </w:r>
          </w:p>
        </w:tc>
        <w:tc>
          <w:tcPr>
            <w:tcW w:w="201" w:type="pct"/>
            <w:shd w:val="clear" w:color="auto" w:fill="auto"/>
            <w:vAlign w:val="center"/>
            <w:hideMark/>
          </w:tcPr>
          <w:p w14:paraId="54C9B97D" w14:textId="77777777" w:rsidR="00427290" w:rsidRPr="00CB0BC3" w:rsidRDefault="00427290" w:rsidP="00CB0BC3">
            <w:pPr>
              <w:pStyle w:val="afa"/>
              <w:rPr>
                <w:sz w:val="18"/>
                <w:szCs w:val="18"/>
              </w:rPr>
            </w:pPr>
            <w:r w:rsidRPr="00CB0BC3">
              <w:rPr>
                <w:sz w:val="18"/>
                <w:szCs w:val="18"/>
              </w:rPr>
              <w:t>0,032</w:t>
            </w:r>
          </w:p>
        </w:tc>
        <w:tc>
          <w:tcPr>
            <w:tcW w:w="201" w:type="pct"/>
            <w:shd w:val="clear" w:color="auto" w:fill="auto"/>
            <w:vAlign w:val="center"/>
            <w:hideMark/>
          </w:tcPr>
          <w:p w14:paraId="59DDD32B" w14:textId="77777777" w:rsidR="00427290" w:rsidRPr="00CB0BC3" w:rsidRDefault="00427290" w:rsidP="00CB0BC3">
            <w:pPr>
              <w:pStyle w:val="afa"/>
              <w:rPr>
                <w:sz w:val="18"/>
                <w:szCs w:val="18"/>
              </w:rPr>
            </w:pPr>
            <w:r w:rsidRPr="00CB0BC3">
              <w:rPr>
                <w:sz w:val="18"/>
                <w:szCs w:val="18"/>
              </w:rPr>
              <w:t>0,032</w:t>
            </w:r>
          </w:p>
        </w:tc>
        <w:tc>
          <w:tcPr>
            <w:tcW w:w="201" w:type="pct"/>
            <w:shd w:val="clear" w:color="auto" w:fill="auto"/>
            <w:vAlign w:val="center"/>
            <w:hideMark/>
          </w:tcPr>
          <w:p w14:paraId="2DFAF289" w14:textId="77777777" w:rsidR="00427290" w:rsidRPr="00CB0BC3" w:rsidRDefault="00427290" w:rsidP="00CB0BC3">
            <w:pPr>
              <w:pStyle w:val="afa"/>
              <w:rPr>
                <w:sz w:val="18"/>
                <w:szCs w:val="18"/>
              </w:rPr>
            </w:pPr>
            <w:r w:rsidRPr="00CB0BC3">
              <w:rPr>
                <w:sz w:val="18"/>
                <w:szCs w:val="18"/>
              </w:rPr>
              <w:t>0,032</w:t>
            </w:r>
          </w:p>
        </w:tc>
        <w:tc>
          <w:tcPr>
            <w:tcW w:w="201" w:type="pct"/>
            <w:shd w:val="clear" w:color="auto" w:fill="auto"/>
            <w:vAlign w:val="center"/>
            <w:hideMark/>
          </w:tcPr>
          <w:p w14:paraId="0F374A6A" w14:textId="77777777" w:rsidR="00427290" w:rsidRPr="00CB0BC3" w:rsidRDefault="00427290" w:rsidP="00CB0BC3">
            <w:pPr>
              <w:pStyle w:val="afa"/>
              <w:rPr>
                <w:sz w:val="18"/>
                <w:szCs w:val="18"/>
              </w:rPr>
            </w:pPr>
            <w:r w:rsidRPr="00CB0BC3">
              <w:rPr>
                <w:sz w:val="18"/>
                <w:szCs w:val="18"/>
              </w:rPr>
              <w:t>0,032</w:t>
            </w:r>
          </w:p>
        </w:tc>
        <w:tc>
          <w:tcPr>
            <w:tcW w:w="201" w:type="pct"/>
            <w:shd w:val="clear" w:color="auto" w:fill="auto"/>
            <w:vAlign w:val="center"/>
            <w:hideMark/>
          </w:tcPr>
          <w:p w14:paraId="572E7369" w14:textId="77777777" w:rsidR="00427290" w:rsidRPr="00CB0BC3" w:rsidRDefault="00427290" w:rsidP="00CB0BC3">
            <w:pPr>
              <w:pStyle w:val="afa"/>
              <w:rPr>
                <w:sz w:val="18"/>
                <w:szCs w:val="18"/>
              </w:rPr>
            </w:pPr>
            <w:r w:rsidRPr="00CB0BC3">
              <w:rPr>
                <w:sz w:val="18"/>
                <w:szCs w:val="18"/>
              </w:rPr>
              <w:t>0,032</w:t>
            </w:r>
          </w:p>
        </w:tc>
        <w:tc>
          <w:tcPr>
            <w:tcW w:w="201" w:type="pct"/>
            <w:shd w:val="clear" w:color="auto" w:fill="auto"/>
            <w:vAlign w:val="center"/>
            <w:hideMark/>
          </w:tcPr>
          <w:p w14:paraId="2C0E781C" w14:textId="77777777" w:rsidR="00427290" w:rsidRPr="00CB0BC3" w:rsidRDefault="00427290" w:rsidP="00CB0BC3">
            <w:pPr>
              <w:pStyle w:val="afa"/>
              <w:rPr>
                <w:sz w:val="18"/>
                <w:szCs w:val="18"/>
              </w:rPr>
            </w:pPr>
            <w:r w:rsidRPr="00CB0BC3">
              <w:rPr>
                <w:sz w:val="18"/>
                <w:szCs w:val="18"/>
              </w:rPr>
              <w:t>0,032</w:t>
            </w:r>
          </w:p>
        </w:tc>
        <w:tc>
          <w:tcPr>
            <w:tcW w:w="201" w:type="pct"/>
            <w:shd w:val="clear" w:color="auto" w:fill="auto"/>
            <w:vAlign w:val="center"/>
            <w:hideMark/>
          </w:tcPr>
          <w:p w14:paraId="42229267" w14:textId="77777777" w:rsidR="00427290" w:rsidRPr="00CB0BC3" w:rsidRDefault="00427290" w:rsidP="00CB0BC3">
            <w:pPr>
              <w:pStyle w:val="afa"/>
              <w:rPr>
                <w:sz w:val="18"/>
                <w:szCs w:val="18"/>
              </w:rPr>
            </w:pPr>
            <w:r w:rsidRPr="00CB0BC3">
              <w:rPr>
                <w:sz w:val="18"/>
                <w:szCs w:val="18"/>
              </w:rPr>
              <w:t>0,032</w:t>
            </w:r>
          </w:p>
        </w:tc>
        <w:tc>
          <w:tcPr>
            <w:tcW w:w="201" w:type="pct"/>
            <w:shd w:val="clear" w:color="auto" w:fill="auto"/>
            <w:vAlign w:val="center"/>
            <w:hideMark/>
          </w:tcPr>
          <w:p w14:paraId="43575727" w14:textId="77777777" w:rsidR="00427290" w:rsidRPr="00CB0BC3" w:rsidRDefault="00427290" w:rsidP="00CB0BC3">
            <w:pPr>
              <w:pStyle w:val="afa"/>
              <w:rPr>
                <w:sz w:val="18"/>
                <w:szCs w:val="18"/>
              </w:rPr>
            </w:pPr>
            <w:r w:rsidRPr="00CB0BC3">
              <w:rPr>
                <w:sz w:val="18"/>
                <w:szCs w:val="18"/>
              </w:rPr>
              <w:t>0,032</w:t>
            </w:r>
          </w:p>
        </w:tc>
        <w:tc>
          <w:tcPr>
            <w:tcW w:w="201" w:type="pct"/>
            <w:shd w:val="clear" w:color="auto" w:fill="auto"/>
            <w:vAlign w:val="center"/>
            <w:hideMark/>
          </w:tcPr>
          <w:p w14:paraId="08B755ED" w14:textId="77777777" w:rsidR="00427290" w:rsidRPr="00CB0BC3" w:rsidRDefault="00427290" w:rsidP="00CB0BC3">
            <w:pPr>
              <w:pStyle w:val="afa"/>
              <w:rPr>
                <w:sz w:val="18"/>
                <w:szCs w:val="18"/>
              </w:rPr>
            </w:pPr>
            <w:r w:rsidRPr="00CB0BC3">
              <w:rPr>
                <w:sz w:val="18"/>
                <w:szCs w:val="18"/>
              </w:rPr>
              <w:t>0,032</w:t>
            </w:r>
          </w:p>
        </w:tc>
        <w:tc>
          <w:tcPr>
            <w:tcW w:w="201" w:type="pct"/>
            <w:shd w:val="clear" w:color="auto" w:fill="auto"/>
            <w:vAlign w:val="center"/>
            <w:hideMark/>
          </w:tcPr>
          <w:p w14:paraId="7C682801" w14:textId="77777777" w:rsidR="00427290" w:rsidRPr="00CB0BC3" w:rsidRDefault="00427290" w:rsidP="00CB0BC3">
            <w:pPr>
              <w:pStyle w:val="afa"/>
              <w:rPr>
                <w:sz w:val="18"/>
                <w:szCs w:val="18"/>
              </w:rPr>
            </w:pPr>
            <w:r w:rsidRPr="00CB0BC3">
              <w:rPr>
                <w:sz w:val="18"/>
                <w:szCs w:val="18"/>
              </w:rPr>
              <w:t>0,032</w:t>
            </w:r>
          </w:p>
        </w:tc>
        <w:tc>
          <w:tcPr>
            <w:tcW w:w="201" w:type="pct"/>
            <w:shd w:val="clear" w:color="auto" w:fill="auto"/>
            <w:vAlign w:val="center"/>
            <w:hideMark/>
          </w:tcPr>
          <w:p w14:paraId="42D3B66F" w14:textId="77777777" w:rsidR="00427290" w:rsidRPr="00CB0BC3" w:rsidRDefault="00427290" w:rsidP="00CB0BC3">
            <w:pPr>
              <w:pStyle w:val="afa"/>
              <w:rPr>
                <w:sz w:val="18"/>
                <w:szCs w:val="18"/>
              </w:rPr>
            </w:pPr>
            <w:r w:rsidRPr="00CB0BC3">
              <w:rPr>
                <w:sz w:val="18"/>
                <w:szCs w:val="18"/>
              </w:rPr>
              <w:t>0,032</w:t>
            </w:r>
          </w:p>
        </w:tc>
        <w:tc>
          <w:tcPr>
            <w:tcW w:w="201" w:type="pct"/>
            <w:shd w:val="clear" w:color="auto" w:fill="auto"/>
            <w:vAlign w:val="center"/>
            <w:hideMark/>
          </w:tcPr>
          <w:p w14:paraId="4F0A94C5" w14:textId="77777777" w:rsidR="00427290" w:rsidRPr="00CB0BC3" w:rsidRDefault="00427290" w:rsidP="00CB0BC3">
            <w:pPr>
              <w:pStyle w:val="afa"/>
              <w:rPr>
                <w:sz w:val="18"/>
                <w:szCs w:val="18"/>
              </w:rPr>
            </w:pPr>
            <w:r w:rsidRPr="00CB0BC3">
              <w:rPr>
                <w:sz w:val="18"/>
                <w:szCs w:val="18"/>
              </w:rPr>
              <w:t>0,032</w:t>
            </w:r>
          </w:p>
        </w:tc>
        <w:tc>
          <w:tcPr>
            <w:tcW w:w="201" w:type="pct"/>
            <w:shd w:val="clear" w:color="auto" w:fill="auto"/>
            <w:vAlign w:val="center"/>
            <w:hideMark/>
          </w:tcPr>
          <w:p w14:paraId="63FA183D" w14:textId="77777777" w:rsidR="00427290" w:rsidRPr="00CB0BC3" w:rsidRDefault="00427290" w:rsidP="00CB0BC3">
            <w:pPr>
              <w:pStyle w:val="afa"/>
              <w:rPr>
                <w:sz w:val="18"/>
                <w:szCs w:val="18"/>
              </w:rPr>
            </w:pPr>
            <w:r w:rsidRPr="00CB0BC3">
              <w:rPr>
                <w:sz w:val="18"/>
                <w:szCs w:val="18"/>
              </w:rPr>
              <w:t>0,032</w:t>
            </w:r>
          </w:p>
        </w:tc>
        <w:tc>
          <w:tcPr>
            <w:tcW w:w="201" w:type="pct"/>
            <w:shd w:val="clear" w:color="auto" w:fill="auto"/>
            <w:vAlign w:val="center"/>
            <w:hideMark/>
          </w:tcPr>
          <w:p w14:paraId="0C80D1BA" w14:textId="77777777" w:rsidR="00427290" w:rsidRPr="00CB0BC3" w:rsidRDefault="00427290" w:rsidP="00CB0BC3">
            <w:pPr>
              <w:pStyle w:val="afa"/>
              <w:rPr>
                <w:sz w:val="18"/>
                <w:szCs w:val="18"/>
              </w:rPr>
            </w:pPr>
            <w:r w:rsidRPr="00CB0BC3">
              <w:rPr>
                <w:sz w:val="18"/>
                <w:szCs w:val="18"/>
              </w:rPr>
              <w:t>0,032</w:t>
            </w:r>
          </w:p>
        </w:tc>
        <w:tc>
          <w:tcPr>
            <w:tcW w:w="201" w:type="pct"/>
            <w:shd w:val="clear" w:color="auto" w:fill="auto"/>
            <w:vAlign w:val="center"/>
            <w:hideMark/>
          </w:tcPr>
          <w:p w14:paraId="44FA7FD2" w14:textId="77777777" w:rsidR="00427290" w:rsidRPr="00CB0BC3" w:rsidRDefault="00427290" w:rsidP="00CB0BC3">
            <w:pPr>
              <w:pStyle w:val="afa"/>
              <w:rPr>
                <w:sz w:val="18"/>
                <w:szCs w:val="18"/>
              </w:rPr>
            </w:pPr>
            <w:r w:rsidRPr="00CB0BC3">
              <w:rPr>
                <w:sz w:val="18"/>
                <w:szCs w:val="18"/>
              </w:rPr>
              <w:t>0,032</w:t>
            </w:r>
          </w:p>
        </w:tc>
        <w:tc>
          <w:tcPr>
            <w:tcW w:w="201" w:type="pct"/>
            <w:shd w:val="clear" w:color="auto" w:fill="auto"/>
            <w:vAlign w:val="center"/>
            <w:hideMark/>
          </w:tcPr>
          <w:p w14:paraId="59067E6B" w14:textId="77777777" w:rsidR="00427290" w:rsidRPr="00CB0BC3" w:rsidRDefault="00427290" w:rsidP="00CB0BC3">
            <w:pPr>
              <w:pStyle w:val="afa"/>
              <w:rPr>
                <w:sz w:val="18"/>
                <w:szCs w:val="18"/>
              </w:rPr>
            </w:pPr>
            <w:r w:rsidRPr="00CB0BC3">
              <w:rPr>
                <w:sz w:val="18"/>
                <w:szCs w:val="18"/>
              </w:rPr>
              <w:t>0,032</w:t>
            </w:r>
          </w:p>
        </w:tc>
        <w:tc>
          <w:tcPr>
            <w:tcW w:w="201" w:type="pct"/>
            <w:shd w:val="clear" w:color="auto" w:fill="auto"/>
            <w:vAlign w:val="center"/>
            <w:hideMark/>
          </w:tcPr>
          <w:p w14:paraId="692CB49F" w14:textId="77777777" w:rsidR="00427290" w:rsidRPr="00CB0BC3" w:rsidRDefault="00427290" w:rsidP="00CB0BC3">
            <w:pPr>
              <w:pStyle w:val="afa"/>
              <w:rPr>
                <w:sz w:val="18"/>
                <w:szCs w:val="18"/>
              </w:rPr>
            </w:pPr>
            <w:r w:rsidRPr="00CB0BC3">
              <w:rPr>
                <w:sz w:val="18"/>
                <w:szCs w:val="18"/>
              </w:rPr>
              <w:t>0,032</w:t>
            </w:r>
          </w:p>
        </w:tc>
        <w:tc>
          <w:tcPr>
            <w:tcW w:w="189" w:type="pct"/>
            <w:shd w:val="clear" w:color="auto" w:fill="auto"/>
            <w:vAlign w:val="center"/>
            <w:hideMark/>
          </w:tcPr>
          <w:p w14:paraId="731A2B39" w14:textId="77777777" w:rsidR="00427290" w:rsidRPr="00CB0BC3" w:rsidRDefault="00427290" w:rsidP="00CB0BC3">
            <w:pPr>
              <w:pStyle w:val="afa"/>
              <w:rPr>
                <w:sz w:val="18"/>
                <w:szCs w:val="18"/>
              </w:rPr>
            </w:pPr>
            <w:r w:rsidRPr="00CB0BC3">
              <w:rPr>
                <w:sz w:val="18"/>
                <w:szCs w:val="18"/>
              </w:rPr>
              <w:t>0,032</w:t>
            </w:r>
          </w:p>
        </w:tc>
      </w:tr>
      <w:tr w:rsidR="002367EC" w:rsidRPr="00CB0BC3" w14:paraId="6BBA92A5" w14:textId="77777777" w:rsidTr="00676992">
        <w:trPr>
          <w:trHeight w:val="227"/>
        </w:trPr>
        <w:tc>
          <w:tcPr>
            <w:tcW w:w="108" w:type="pct"/>
            <w:shd w:val="clear" w:color="auto" w:fill="auto"/>
            <w:noWrap/>
            <w:vAlign w:val="center"/>
            <w:hideMark/>
          </w:tcPr>
          <w:p w14:paraId="6A428764" w14:textId="77777777" w:rsidR="00427290" w:rsidRPr="00CB0BC3" w:rsidRDefault="00427290" w:rsidP="00CB0BC3">
            <w:pPr>
              <w:pStyle w:val="afa"/>
              <w:rPr>
                <w:sz w:val="18"/>
                <w:szCs w:val="18"/>
              </w:rPr>
            </w:pPr>
            <w:r w:rsidRPr="00CB0BC3">
              <w:rPr>
                <w:sz w:val="18"/>
                <w:szCs w:val="18"/>
              </w:rPr>
              <w:t>7</w:t>
            </w:r>
          </w:p>
        </w:tc>
        <w:tc>
          <w:tcPr>
            <w:tcW w:w="683" w:type="pct"/>
            <w:shd w:val="clear" w:color="auto" w:fill="auto"/>
            <w:vAlign w:val="center"/>
            <w:hideMark/>
          </w:tcPr>
          <w:p w14:paraId="155108F5" w14:textId="77777777" w:rsidR="00427290" w:rsidRPr="00CB0BC3" w:rsidRDefault="00427290" w:rsidP="00CB0BC3">
            <w:pPr>
              <w:pStyle w:val="afa"/>
              <w:rPr>
                <w:sz w:val="18"/>
                <w:szCs w:val="18"/>
              </w:rPr>
            </w:pPr>
            <w:r w:rsidRPr="00CB0BC3">
              <w:rPr>
                <w:sz w:val="18"/>
                <w:szCs w:val="18"/>
              </w:rPr>
              <w:t>Котельная "Улица Баумана, д. 296"</w:t>
            </w:r>
          </w:p>
        </w:tc>
        <w:tc>
          <w:tcPr>
            <w:tcW w:w="201" w:type="pct"/>
            <w:shd w:val="clear" w:color="auto" w:fill="auto"/>
            <w:vAlign w:val="center"/>
            <w:hideMark/>
          </w:tcPr>
          <w:p w14:paraId="60D15B9F" w14:textId="77777777" w:rsidR="00427290" w:rsidRPr="00CB0BC3" w:rsidRDefault="00427290" w:rsidP="00CB0BC3">
            <w:pPr>
              <w:pStyle w:val="afa"/>
              <w:rPr>
                <w:sz w:val="18"/>
                <w:szCs w:val="18"/>
              </w:rPr>
            </w:pPr>
            <w:r w:rsidRPr="00CB0BC3">
              <w:rPr>
                <w:sz w:val="18"/>
                <w:szCs w:val="18"/>
              </w:rPr>
              <w:t>0,137</w:t>
            </w:r>
          </w:p>
        </w:tc>
        <w:tc>
          <w:tcPr>
            <w:tcW w:w="201" w:type="pct"/>
            <w:shd w:val="clear" w:color="auto" w:fill="auto"/>
            <w:vAlign w:val="center"/>
            <w:hideMark/>
          </w:tcPr>
          <w:p w14:paraId="5AB4BA94" w14:textId="77777777" w:rsidR="00427290" w:rsidRPr="00CB0BC3" w:rsidRDefault="00427290" w:rsidP="00CB0BC3">
            <w:pPr>
              <w:pStyle w:val="afa"/>
              <w:rPr>
                <w:sz w:val="18"/>
                <w:szCs w:val="18"/>
              </w:rPr>
            </w:pPr>
            <w:r w:rsidRPr="00CB0BC3">
              <w:rPr>
                <w:sz w:val="18"/>
                <w:szCs w:val="18"/>
              </w:rPr>
              <w:t>0,137</w:t>
            </w:r>
          </w:p>
        </w:tc>
        <w:tc>
          <w:tcPr>
            <w:tcW w:w="201" w:type="pct"/>
            <w:shd w:val="clear" w:color="auto" w:fill="auto"/>
            <w:vAlign w:val="center"/>
            <w:hideMark/>
          </w:tcPr>
          <w:p w14:paraId="6266951B" w14:textId="77777777" w:rsidR="00427290" w:rsidRPr="00CB0BC3" w:rsidRDefault="00427290" w:rsidP="00CB0BC3">
            <w:pPr>
              <w:pStyle w:val="afa"/>
              <w:rPr>
                <w:sz w:val="18"/>
                <w:szCs w:val="18"/>
              </w:rPr>
            </w:pPr>
            <w:r w:rsidRPr="00CB0BC3">
              <w:rPr>
                <w:sz w:val="18"/>
                <w:szCs w:val="18"/>
              </w:rPr>
              <w:t>0,137</w:t>
            </w:r>
          </w:p>
        </w:tc>
        <w:tc>
          <w:tcPr>
            <w:tcW w:w="201" w:type="pct"/>
            <w:shd w:val="clear" w:color="auto" w:fill="auto"/>
            <w:vAlign w:val="center"/>
            <w:hideMark/>
          </w:tcPr>
          <w:p w14:paraId="147328BE" w14:textId="77777777" w:rsidR="00427290" w:rsidRPr="00CB0BC3" w:rsidRDefault="00427290" w:rsidP="00CB0BC3">
            <w:pPr>
              <w:pStyle w:val="afa"/>
              <w:rPr>
                <w:sz w:val="18"/>
                <w:szCs w:val="18"/>
              </w:rPr>
            </w:pPr>
            <w:r w:rsidRPr="00CB0BC3">
              <w:rPr>
                <w:sz w:val="18"/>
                <w:szCs w:val="18"/>
              </w:rPr>
              <w:t>0,137</w:t>
            </w:r>
          </w:p>
        </w:tc>
        <w:tc>
          <w:tcPr>
            <w:tcW w:w="201" w:type="pct"/>
            <w:shd w:val="clear" w:color="auto" w:fill="auto"/>
            <w:vAlign w:val="center"/>
            <w:hideMark/>
          </w:tcPr>
          <w:p w14:paraId="20EEC523" w14:textId="77777777" w:rsidR="00427290" w:rsidRPr="00CB0BC3" w:rsidRDefault="00427290" w:rsidP="00CB0BC3">
            <w:pPr>
              <w:pStyle w:val="afa"/>
              <w:rPr>
                <w:sz w:val="18"/>
                <w:szCs w:val="18"/>
              </w:rPr>
            </w:pPr>
            <w:r w:rsidRPr="00CB0BC3">
              <w:rPr>
                <w:sz w:val="18"/>
                <w:szCs w:val="18"/>
              </w:rPr>
              <w:t>0,137</w:t>
            </w:r>
          </w:p>
        </w:tc>
        <w:tc>
          <w:tcPr>
            <w:tcW w:w="201" w:type="pct"/>
            <w:shd w:val="clear" w:color="auto" w:fill="auto"/>
            <w:vAlign w:val="center"/>
            <w:hideMark/>
          </w:tcPr>
          <w:p w14:paraId="030D8777" w14:textId="77777777" w:rsidR="00427290" w:rsidRPr="00CB0BC3" w:rsidRDefault="00427290" w:rsidP="00CB0BC3">
            <w:pPr>
              <w:pStyle w:val="afa"/>
              <w:rPr>
                <w:sz w:val="18"/>
                <w:szCs w:val="18"/>
              </w:rPr>
            </w:pPr>
            <w:r w:rsidRPr="00CB0BC3">
              <w:rPr>
                <w:sz w:val="18"/>
                <w:szCs w:val="18"/>
              </w:rPr>
              <w:t>0,137</w:t>
            </w:r>
          </w:p>
        </w:tc>
        <w:tc>
          <w:tcPr>
            <w:tcW w:w="201" w:type="pct"/>
            <w:shd w:val="clear" w:color="auto" w:fill="auto"/>
            <w:vAlign w:val="center"/>
            <w:hideMark/>
          </w:tcPr>
          <w:p w14:paraId="3912991A" w14:textId="77777777" w:rsidR="00427290" w:rsidRPr="00CB0BC3" w:rsidRDefault="00427290" w:rsidP="00CB0BC3">
            <w:pPr>
              <w:pStyle w:val="afa"/>
              <w:rPr>
                <w:sz w:val="18"/>
                <w:szCs w:val="18"/>
              </w:rPr>
            </w:pPr>
            <w:r w:rsidRPr="00CB0BC3">
              <w:rPr>
                <w:sz w:val="18"/>
                <w:szCs w:val="18"/>
              </w:rPr>
              <w:t>0,137</w:t>
            </w:r>
          </w:p>
        </w:tc>
        <w:tc>
          <w:tcPr>
            <w:tcW w:w="201" w:type="pct"/>
            <w:shd w:val="clear" w:color="auto" w:fill="auto"/>
            <w:vAlign w:val="center"/>
            <w:hideMark/>
          </w:tcPr>
          <w:p w14:paraId="19884F1F" w14:textId="77777777" w:rsidR="00427290" w:rsidRPr="00CB0BC3" w:rsidRDefault="00427290" w:rsidP="00CB0BC3">
            <w:pPr>
              <w:pStyle w:val="afa"/>
              <w:rPr>
                <w:sz w:val="18"/>
                <w:szCs w:val="18"/>
              </w:rPr>
            </w:pPr>
            <w:r w:rsidRPr="00CB0BC3">
              <w:rPr>
                <w:sz w:val="18"/>
                <w:szCs w:val="18"/>
              </w:rPr>
              <w:t>0,137</w:t>
            </w:r>
          </w:p>
        </w:tc>
        <w:tc>
          <w:tcPr>
            <w:tcW w:w="201" w:type="pct"/>
            <w:shd w:val="clear" w:color="auto" w:fill="auto"/>
            <w:vAlign w:val="center"/>
            <w:hideMark/>
          </w:tcPr>
          <w:p w14:paraId="1D50061F" w14:textId="77777777" w:rsidR="00427290" w:rsidRPr="00CB0BC3" w:rsidRDefault="00427290" w:rsidP="00CB0BC3">
            <w:pPr>
              <w:pStyle w:val="afa"/>
              <w:rPr>
                <w:sz w:val="18"/>
                <w:szCs w:val="18"/>
              </w:rPr>
            </w:pPr>
            <w:r w:rsidRPr="00CB0BC3">
              <w:rPr>
                <w:sz w:val="18"/>
                <w:szCs w:val="18"/>
              </w:rPr>
              <w:t>0,137</w:t>
            </w:r>
          </w:p>
        </w:tc>
        <w:tc>
          <w:tcPr>
            <w:tcW w:w="201" w:type="pct"/>
            <w:shd w:val="clear" w:color="auto" w:fill="auto"/>
            <w:vAlign w:val="center"/>
            <w:hideMark/>
          </w:tcPr>
          <w:p w14:paraId="22078D09" w14:textId="77777777" w:rsidR="00427290" w:rsidRPr="00CB0BC3" w:rsidRDefault="00427290" w:rsidP="00CB0BC3">
            <w:pPr>
              <w:pStyle w:val="afa"/>
              <w:rPr>
                <w:sz w:val="18"/>
                <w:szCs w:val="18"/>
              </w:rPr>
            </w:pPr>
            <w:r w:rsidRPr="00CB0BC3">
              <w:rPr>
                <w:sz w:val="18"/>
                <w:szCs w:val="18"/>
              </w:rPr>
              <w:t>0,137</w:t>
            </w:r>
          </w:p>
        </w:tc>
        <w:tc>
          <w:tcPr>
            <w:tcW w:w="201" w:type="pct"/>
            <w:shd w:val="clear" w:color="auto" w:fill="auto"/>
            <w:vAlign w:val="center"/>
            <w:hideMark/>
          </w:tcPr>
          <w:p w14:paraId="16BA4779" w14:textId="77777777" w:rsidR="00427290" w:rsidRPr="00CB0BC3" w:rsidRDefault="00427290" w:rsidP="00CB0BC3">
            <w:pPr>
              <w:pStyle w:val="afa"/>
              <w:rPr>
                <w:sz w:val="18"/>
                <w:szCs w:val="18"/>
              </w:rPr>
            </w:pPr>
            <w:r w:rsidRPr="00CB0BC3">
              <w:rPr>
                <w:sz w:val="18"/>
                <w:szCs w:val="18"/>
              </w:rPr>
              <w:t>0,137</w:t>
            </w:r>
          </w:p>
        </w:tc>
        <w:tc>
          <w:tcPr>
            <w:tcW w:w="201" w:type="pct"/>
            <w:shd w:val="clear" w:color="auto" w:fill="auto"/>
            <w:vAlign w:val="center"/>
            <w:hideMark/>
          </w:tcPr>
          <w:p w14:paraId="03549F17" w14:textId="77777777" w:rsidR="00427290" w:rsidRPr="00CB0BC3" w:rsidRDefault="00427290" w:rsidP="00CB0BC3">
            <w:pPr>
              <w:pStyle w:val="afa"/>
              <w:rPr>
                <w:sz w:val="18"/>
                <w:szCs w:val="18"/>
              </w:rPr>
            </w:pPr>
            <w:r w:rsidRPr="00CB0BC3">
              <w:rPr>
                <w:sz w:val="18"/>
                <w:szCs w:val="18"/>
              </w:rPr>
              <w:t>0,137</w:t>
            </w:r>
          </w:p>
        </w:tc>
        <w:tc>
          <w:tcPr>
            <w:tcW w:w="201" w:type="pct"/>
            <w:shd w:val="clear" w:color="auto" w:fill="auto"/>
            <w:vAlign w:val="center"/>
            <w:hideMark/>
          </w:tcPr>
          <w:p w14:paraId="6067D653" w14:textId="77777777" w:rsidR="00427290" w:rsidRPr="00CB0BC3" w:rsidRDefault="00427290" w:rsidP="00CB0BC3">
            <w:pPr>
              <w:pStyle w:val="afa"/>
              <w:rPr>
                <w:sz w:val="18"/>
                <w:szCs w:val="18"/>
              </w:rPr>
            </w:pPr>
            <w:r w:rsidRPr="00CB0BC3">
              <w:rPr>
                <w:sz w:val="18"/>
                <w:szCs w:val="18"/>
              </w:rPr>
              <w:t>0,137</w:t>
            </w:r>
          </w:p>
        </w:tc>
        <w:tc>
          <w:tcPr>
            <w:tcW w:w="201" w:type="pct"/>
            <w:shd w:val="clear" w:color="auto" w:fill="auto"/>
            <w:vAlign w:val="center"/>
            <w:hideMark/>
          </w:tcPr>
          <w:p w14:paraId="0A960500" w14:textId="77777777" w:rsidR="00427290" w:rsidRPr="00CB0BC3" w:rsidRDefault="00427290" w:rsidP="00CB0BC3">
            <w:pPr>
              <w:pStyle w:val="afa"/>
              <w:rPr>
                <w:sz w:val="18"/>
                <w:szCs w:val="18"/>
              </w:rPr>
            </w:pPr>
            <w:r w:rsidRPr="00CB0BC3">
              <w:rPr>
                <w:sz w:val="18"/>
                <w:szCs w:val="18"/>
              </w:rPr>
              <w:t>0,137</w:t>
            </w:r>
          </w:p>
        </w:tc>
        <w:tc>
          <w:tcPr>
            <w:tcW w:w="201" w:type="pct"/>
            <w:shd w:val="clear" w:color="auto" w:fill="auto"/>
            <w:vAlign w:val="center"/>
            <w:hideMark/>
          </w:tcPr>
          <w:p w14:paraId="384A891F" w14:textId="77777777" w:rsidR="00427290" w:rsidRPr="00CB0BC3" w:rsidRDefault="00427290" w:rsidP="00CB0BC3">
            <w:pPr>
              <w:pStyle w:val="afa"/>
              <w:rPr>
                <w:sz w:val="18"/>
                <w:szCs w:val="18"/>
              </w:rPr>
            </w:pPr>
            <w:r w:rsidRPr="00CB0BC3">
              <w:rPr>
                <w:sz w:val="18"/>
                <w:szCs w:val="18"/>
              </w:rPr>
              <w:t>0,137</w:t>
            </w:r>
          </w:p>
        </w:tc>
        <w:tc>
          <w:tcPr>
            <w:tcW w:w="201" w:type="pct"/>
            <w:shd w:val="clear" w:color="auto" w:fill="auto"/>
            <w:vAlign w:val="center"/>
            <w:hideMark/>
          </w:tcPr>
          <w:p w14:paraId="1E7B45FA" w14:textId="77777777" w:rsidR="00427290" w:rsidRPr="00CB0BC3" w:rsidRDefault="00427290" w:rsidP="00CB0BC3">
            <w:pPr>
              <w:pStyle w:val="afa"/>
              <w:rPr>
                <w:sz w:val="18"/>
                <w:szCs w:val="18"/>
              </w:rPr>
            </w:pPr>
            <w:r w:rsidRPr="00CB0BC3">
              <w:rPr>
                <w:sz w:val="18"/>
                <w:szCs w:val="18"/>
              </w:rPr>
              <w:t>0,137</w:t>
            </w:r>
          </w:p>
        </w:tc>
        <w:tc>
          <w:tcPr>
            <w:tcW w:w="201" w:type="pct"/>
            <w:shd w:val="clear" w:color="auto" w:fill="auto"/>
            <w:vAlign w:val="center"/>
            <w:hideMark/>
          </w:tcPr>
          <w:p w14:paraId="7A3847E1" w14:textId="77777777" w:rsidR="00427290" w:rsidRPr="00CB0BC3" w:rsidRDefault="00427290" w:rsidP="00CB0BC3">
            <w:pPr>
              <w:pStyle w:val="afa"/>
              <w:rPr>
                <w:sz w:val="18"/>
                <w:szCs w:val="18"/>
              </w:rPr>
            </w:pPr>
            <w:r w:rsidRPr="00CB0BC3">
              <w:rPr>
                <w:sz w:val="18"/>
                <w:szCs w:val="18"/>
              </w:rPr>
              <w:t>0,137</w:t>
            </w:r>
          </w:p>
        </w:tc>
        <w:tc>
          <w:tcPr>
            <w:tcW w:w="201" w:type="pct"/>
            <w:shd w:val="clear" w:color="auto" w:fill="auto"/>
            <w:vAlign w:val="center"/>
            <w:hideMark/>
          </w:tcPr>
          <w:p w14:paraId="5C2A8E8E" w14:textId="77777777" w:rsidR="00427290" w:rsidRPr="00CB0BC3" w:rsidRDefault="00427290" w:rsidP="00CB0BC3">
            <w:pPr>
              <w:pStyle w:val="afa"/>
              <w:rPr>
                <w:sz w:val="18"/>
                <w:szCs w:val="18"/>
              </w:rPr>
            </w:pPr>
            <w:r w:rsidRPr="00CB0BC3">
              <w:rPr>
                <w:sz w:val="18"/>
                <w:szCs w:val="18"/>
              </w:rPr>
              <w:t>0,137</w:t>
            </w:r>
          </w:p>
        </w:tc>
        <w:tc>
          <w:tcPr>
            <w:tcW w:w="201" w:type="pct"/>
            <w:shd w:val="clear" w:color="auto" w:fill="auto"/>
            <w:vAlign w:val="center"/>
            <w:hideMark/>
          </w:tcPr>
          <w:p w14:paraId="67ABB52D" w14:textId="77777777" w:rsidR="00427290" w:rsidRPr="00CB0BC3" w:rsidRDefault="00427290" w:rsidP="00CB0BC3">
            <w:pPr>
              <w:pStyle w:val="afa"/>
              <w:rPr>
                <w:sz w:val="18"/>
                <w:szCs w:val="18"/>
              </w:rPr>
            </w:pPr>
            <w:r w:rsidRPr="00CB0BC3">
              <w:rPr>
                <w:sz w:val="18"/>
                <w:szCs w:val="18"/>
              </w:rPr>
              <w:t>0,137</w:t>
            </w:r>
          </w:p>
        </w:tc>
        <w:tc>
          <w:tcPr>
            <w:tcW w:w="201" w:type="pct"/>
            <w:shd w:val="clear" w:color="auto" w:fill="auto"/>
            <w:vAlign w:val="center"/>
            <w:hideMark/>
          </w:tcPr>
          <w:p w14:paraId="41526626" w14:textId="77777777" w:rsidR="00427290" w:rsidRPr="00CB0BC3" w:rsidRDefault="00427290" w:rsidP="00CB0BC3">
            <w:pPr>
              <w:pStyle w:val="afa"/>
              <w:rPr>
                <w:sz w:val="18"/>
                <w:szCs w:val="18"/>
              </w:rPr>
            </w:pPr>
            <w:r w:rsidRPr="00CB0BC3">
              <w:rPr>
                <w:sz w:val="18"/>
                <w:szCs w:val="18"/>
              </w:rPr>
              <w:t>0,137</w:t>
            </w:r>
          </w:p>
        </w:tc>
        <w:tc>
          <w:tcPr>
            <w:tcW w:w="189" w:type="pct"/>
            <w:shd w:val="clear" w:color="auto" w:fill="auto"/>
            <w:vAlign w:val="center"/>
            <w:hideMark/>
          </w:tcPr>
          <w:p w14:paraId="1125A1BD" w14:textId="77777777" w:rsidR="00427290" w:rsidRPr="00CB0BC3" w:rsidRDefault="00427290" w:rsidP="00CB0BC3">
            <w:pPr>
              <w:pStyle w:val="afa"/>
              <w:rPr>
                <w:sz w:val="18"/>
                <w:szCs w:val="18"/>
              </w:rPr>
            </w:pPr>
            <w:r w:rsidRPr="00CB0BC3">
              <w:rPr>
                <w:sz w:val="18"/>
                <w:szCs w:val="18"/>
              </w:rPr>
              <w:t>0,137</w:t>
            </w:r>
          </w:p>
        </w:tc>
      </w:tr>
      <w:tr w:rsidR="002367EC" w:rsidRPr="00CB0BC3" w14:paraId="5BB7CF09" w14:textId="77777777" w:rsidTr="00676992">
        <w:trPr>
          <w:trHeight w:val="227"/>
        </w:trPr>
        <w:tc>
          <w:tcPr>
            <w:tcW w:w="108" w:type="pct"/>
            <w:shd w:val="clear" w:color="auto" w:fill="auto"/>
            <w:noWrap/>
            <w:vAlign w:val="center"/>
            <w:hideMark/>
          </w:tcPr>
          <w:p w14:paraId="6F98AC9D" w14:textId="77777777" w:rsidR="00427290" w:rsidRPr="00CB0BC3" w:rsidRDefault="00427290" w:rsidP="00CB0BC3">
            <w:pPr>
              <w:pStyle w:val="afa"/>
              <w:rPr>
                <w:sz w:val="18"/>
                <w:szCs w:val="18"/>
              </w:rPr>
            </w:pPr>
            <w:r w:rsidRPr="00CB0BC3">
              <w:rPr>
                <w:sz w:val="18"/>
                <w:szCs w:val="18"/>
              </w:rPr>
              <w:t>8</w:t>
            </w:r>
          </w:p>
        </w:tc>
        <w:tc>
          <w:tcPr>
            <w:tcW w:w="683" w:type="pct"/>
            <w:shd w:val="clear" w:color="auto" w:fill="auto"/>
            <w:vAlign w:val="center"/>
            <w:hideMark/>
          </w:tcPr>
          <w:p w14:paraId="4F22F9CC" w14:textId="77777777" w:rsidR="00427290" w:rsidRPr="00CB0BC3" w:rsidRDefault="00427290" w:rsidP="00CB0BC3">
            <w:pPr>
              <w:pStyle w:val="afa"/>
              <w:rPr>
                <w:sz w:val="18"/>
                <w:szCs w:val="18"/>
              </w:rPr>
            </w:pPr>
            <w:r w:rsidRPr="00CB0BC3">
              <w:rPr>
                <w:sz w:val="18"/>
                <w:szCs w:val="18"/>
              </w:rPr>
              <w:t>Котельная "Село Подгорное"</w:t>
            </w:r>
          </w:p>
        </w:tc>
        <w:tc>
          <w:tcPr>
            <w:tcW w:w="201" w:type="pct"/>
            <w:shd w:val="clear" w:color="auto" w:fill="auto"/>
            <w:vAlign w:val="center"/>
            <w:hideMark/>
          </w:tcPr>
          <w:p w14:paraId="0BD5DD35" w14:textId="77777777" w:rsidR="00427290" w:rsidRPr="00CB0BC3" w:rsidRDefault="00427290" w:rsidP="00CB0BC3">
            <w:pPr>
              <w:pStyle w:val="afa"/>
              <w:rPr>
                <w:sz w:val="18"/>
                <w:szCs w:val="18"/>
              </w:rPr>
            </w:pPr>
            <w:r w:rsidRPr="00CB0BC3">
              <w:rPr>
                <w:sz w:val="18"/>
                <w:szCs w:val="18"/>
              </w:rPr>
              <w:t>0,035</w:t>
            </w:r>
          </w:p>
        </w:tc>
        <w:tc>
          <w:tcPr>
            <w:tcW w:w="201" w:type="pct"/>
            <w:shd w:val="clear" w:color="auto" w:fill="auto"/>
            <w:vAlign w:val="center"/>
            <w:hideMark/>
          </w:tcPr>
          <w:p w14:paraId="2693E26B" w14:textId="77777777" w:rsidR="00427290" w:rsidRPr="00CB0BC3" w:rsidRDefault="00427290" w:rsidP="00CB0BC3">
            <w:pPr>
              <w:pStyle w:val="afa"/>
              <w:rPr>
                <w:sz w:val="18"/>
                <w:szCs w:val="18"/>
              </w:rPr>
            </w:pPr>
            <w:r w:rsidRPr="00CB0BC3">
              <w:rPr>
                <w:sz w:val="18"/>
                <w:szCs w:val="18"/>
              </w:rPr>
              <w:t>0,035</w:t>
            </w:r>
          </w:p>
        </w:tc>
        <w:tc>
          <w:tcPr>
            <w:tcW w:w="201" w:type="pct"/>
            <w:shd w:val="clear" w:color="auto" w:fill="auto"/>
            <w:vAlign w:val="center"/>
            <w:hideMark/>
          </w:tcPr>
          <w:p w14:paraId="1261E423" w14:textId="77777777" w:rsidR="00427290" w:rsidRPr="00CB0BC3" w:rsidRDefault="00427290" w:rsidP="00CB0BC3">
            <w:pPr>
              <w:pStyle w:val="afa"/>
              <w:rPr>
                <w:sz w:val="18"/>
                <w:szCs w:val="18"/>
              </w:rPr>
            </w:pPr>
            <w:r w:rsidRPr="00CB0BC3">
              <w:rPr>
                <w:sz w:val="18"/>
                <w:szCs w:val="18"/>
              </w:rPr>
              <w:t>0,035</w:t>
            </w:r>
          </w:p>
        </w:tc>
        <w:tc>
          <w:tcPr>
            <w:tcW w:w="201" w:type="pct"/>
            <w:shd w:val="clear" w:color="auto" w:fill="auto"/>
            <w:vAlign w:val="center"/>
            <w:hideMark/>
          </w:tcPr>
          <w:p w14:paraId="5079CE35" w14:textId="77777777" w:rsidR="00427290" w:rsidRPr="00CB0BC3" w:rsidRDefault="00427290" w:rsidP="00CB0BC3">
            <w:pPr>
              <w:pStyle w:val="afa"/>
              <w:rPr>
                <w:sz w:val="18"/>
                <w:szCs w:val="18"/>
              </w:rPr>
            </w:pPr>
            <w:r w:rsidRPr="00CB0BC3">
              <w:rPr>
                <w:sz w:val="18"/>
                <w:szCs w:val="18"/>
              </w:rPr>
              <w:t>0,035</w:t>
            </w:r>
          </w:p>
        </w:tc>
        <w:tc>
          <w:tcPr>
            <w:tcW w:w="201" w:type="pct"/>
            <w:shd w:val="clear" w:color="auto" w:fill="auto"/>
            <w:vAlign w:val="center"/>
            <w:hideMark/>
          </w:tcPr>
          <w:p w14:paraId="6BE8A9A2" w14:textId="77777777" w:rsidR="00427290" w:rsidRPr="00CB0BC3" w:rsidRDefault="00427290" w:rsidP="00CB0BC3">
            <w:pPr>
              <w:pStyle w:val="afa"/>
              <w:rPr>
                <w:sz w:val="18"/>
                <w:szCs w:val="18"/>
              </w:rPr>
            </w:pPr>
            <w:r w:rsidRPr="00CB0BC3">
              <w:rPr>
                <w:sz w:val="18"/>
                <w:szCs w:val="18"/>
              </w:rPr>
              <w:t>0,035</w:t>
            </w:r>
          </w:p>
        </w:tc>
        <w:tc>
          <w:tcPr>
            <w:tcW w:w="201" w:type="pct"/>
            <w:shd w:val="clear" w:color="auto" w:fill="auto"/>
            <w:vAlign w:val="center"/>
            <w:hideMark/>
          </w:tcPr>
          <w:p w14:paraId="57C098A5" w14:textId="77777777" w:rsidR="00427290" w:rsidRPr="00CB0BC3" w:rsidRDefault="00427290" w:rsidP="00CB0BC3">
            <w:pPr>
              <w:pStyle w:val="afa"/>
              <w:rPr>
                <w:sz w:val="18"/>
                <w:szCs w:val="18"/>
              </w:rPr>
            </w:pPr>
            <w:r w:rsidRPr="00CB0BC3">
              <w:rPr>
                <w:sz w:val="18"/>
                <w:szCs w:val="18"/>
              </w:rPr>
              <w:t>0,035</w:t>
            </w:r>
          </w:p>
        </w:tc>
        <w:tc>
          <w:tcPr>
            <w:tcW w:w="201" w:type="pct"/>
            <w:shd w:val="clear" w:color="auto" w:fill="auto"/>
            <w:vAlign w:val="center"/>
            <w:hideMark/>
          </w:tcPr>
          <w:p w14:paraId="12ACE842" w14:textId="77777777" w:rsidR="00427290" w:rsidRPr="00CB0BC3" w:rsidRDefault="00427290" w:rsidP="00CB0BC3">
            <w:pPr>
              <w:pStyle w:val="afa"/>
              <w:rPr>
                <w:sz w:val="18"/>
                <w:szCs w:val="18"/>
              </w:rPr>
            </w:pPr>
            <w:r w:rsidRPr="00CB0BC3">
              <w:rPr>
                <w:sz w:val="18"/>
                <w:szCs w:val="18"/>
              </w:rPr>
              <w:t>0,035</w:t>
            </w:r>
          </w:p>
        </w:tc>
        <w:tc>
          <w:tcPr>
            <w:tcW w:w="201" w:type="pct"/>
            <w:shd w:val="clear" w:color="auto" w:fill="auto"/>
            <w:vAlign w:val="center"/>
            <w:hideMark/>
          </w:tcPr>
          <w:p w14:paraId="0E56D830" w14:textId="77777777" w:rsidR="00427290" w:rsidRPr="00CB0BC3" w:rsidRDefault="00427290" w:rsidP="00CB0BC3">
            <w:pPr>
              <w:pStyle w:val="afa"/>
              <w:rPr>
                <w:sz w:val="18"/>
                <w:szCs w:val="18"/>
              </w:rPr>
            </w:pPr>
            <w:r w:rsidRPr="00CB0BC3">
              <w:rPr>
                <w:sz w:val="18"/>
                <w:szCs w:val="18"/>
              </w:rPr>
              <w:t>0,035</w:t>
            </w:r>
          </w:p>
        </w:tc>
        <w:tc>
          <w:tcPr>
            <w:tcW w:w="201" w:type="pct"/>
            <w:shd w:val="clear" w:color="auto" w:fill="auto"/>
            <w:vAlign w:val="center"/>
            <w:hideMark/>
          </w:tcPr>
          <w:p w14:paraId="34B0635C" w14:textId="77777777" w:rsidR="00427290" w:rsidRPr="00CB0BC3" w:rsidRDefault="00427290" w:rsidP="00CB0BC3">
            <w:pPr>
              <w:pStyle w:val="afa"/>
              <w:rPr>
                <w:sz w:val="18"/>
                <w:szCs w:val="18"/>
              </w:rPr>
            </w:pPr>
            <w:r w:rsidRPr="00CB0BC3">
              <w:rPr>
                <w:sz w:val="18"/>
                <w:szCs w:val="18"/>
              </w:rPr>
              <w:t>0,035</w:t>
            </w:r>
          </w:p>
        </w:tc>
        <w:tc>
          <w:tcPr>
            <w:tcW w:w="201" w:type="pct"/>
            <w:shd w:val="clear" w:color="auto" w:fill="auto"/>
            <w:vAlign w:val="center"/>
            <w:hideMark/>
          </w:tcPr>
          <w:p w14:paraId="6DE0838E" w14:textId="77777777" w:rsidR="00427290" w:rsidRPr="00CB0BC3" w:rsidRDefault="00427290" w:rsidP="00CB0BC3">
            <w:pPr>
              <w:pStyle w:val="afa"/>
              <w:rPr>
                <w:sz w:val="18"/>
                <w:szCs w:val="18"/>
              </w:rPr>
            </w:pPr>
            <w:r w:rsidRPr="00CB0BC3">
              <w:rPr>
                <w:sz w:val="18"/>
                <w:szCs w:val="18"/>
              </w:rPr>
              <w:t>0,035</w:t>
            </w:r>
          </w:p>
        </w:tc>
        <w:tc>
          <w:tcPr>
            <w:tcW w:w="201" w:type="pct"/>
            <w:shd w:val="clear" w:color="auto" w:fill="auto"/>
            <w:vAlign w:val="center"/>
            <w:hideMark/>
          </w:tcPr>
          <w:p w14:paraId="5923D532" w14:textId="77777777" w:rsidR="00427290" w:rsidRPr="00CB0BC3" w:rsidRDefault="00427290" w:rsidP="00CB0BC3">
            <w:pPr>
              <w:pStyle w:val="afa"/>
              <w:rPr>
                <w:sz w:val="18"/>
                <w:szCs w:val="18"/>
              </w:rPr>
            </w:pPr>
            <w:r w:rsidRPr="00CB0BC3">
              <w:rPr>
                <w:sz w:val="18"/>
                <w:szCs w:val="18"/>
              </w:rPr>
              <w:t>0,035</w:t>
            </w:r>
          </w:p>
        </w:tc>
        <w:tc>
          <w:tcPr>
            <w:tcW w:w="201" w:type="pct"/>
            <w:shd w:val="clear" w:color="auto" w:fill="auto"/>
            <w:vAlign w:val="center"/>
            <w:hideMark/>
          </w:tcPr>
          <w:p w14:paraId="4EB6CDAF" w14:textId="77777777" w:rsidR="00427290" w:rsidRPr="00CB0BC3" w:rsidRDefault="00427290" w:rsidP="00CB0BC3">
            <w:pPr>
              <w:pStyle w:val="afa"/>
              <w:rPr>
                <w:sz w:val="18"/>
                <w:szCs w:val="18"/>
              </w:rPr>
            </w:pPr>
            <w:r w:rsidRPr="00CB0BC3">
              <w:rPr>
                <w:sz w:val="18"/>
                <w:szCs w:val="18"/>
              </w:rPr>
              <w:t>0,035</w:t>
            </w:r>
          </w:p>
        </w:tc>
        <w:tc>
          <w:tcPr>
            <w:tcW w:w="201" w:type="pct"/>
            <w:shd w:val="clear" w:color="auto" w:fill="auto"/>
            <w:vAlign w:val="center"/>
            <w:hideMark/>
          </w:tcPr>
          <w:p w14:paraId="55FD8957" w14:textId="77777777" w:rsidR="00427290" w:rsidRPr="00CB0BC3" w:rsidRDefault="00427290" w:rsidP="00CB0BC3">
            <w:pPr>
              <w:pStyle w:val="afa"/>
              <w:rPr>
                <w:sz w:val="18"/>
                <w:szCs w:val="18"/>
              </w:rPr>
            </w:pPr>
            <w:r w:rsidRPr="00CB0BC3">
              <w:rPr>
                <w:sz w:val="18"/>
                <w:szCs w:val="18"/>
              </w:rPr>
              <w:t>0,035</w:t>
            </w:r>
          </w:p>
        </w:tc>
        <w:tc>
          <w:tcPr>
            <w:tcW w:w="201" w:type="pct"/>
            <w:shd w:val="clear" w:color="auto" w:fill="auto"/>
            <w:vAlign w:val="center"/>
            <w:hideMark/>
          </w:tcPr>
          <w:p w14:paraId="7A8AB57B" w14:textId="77777777" w:rsidR="00427290" w:rsidRPr="00CB0BC3" w:rsidRDefault="00427290" w:rsidP="00CB0BC3">
            <w:pPr>
              <w:pStyle w:val="afa"/>
              <w:rPr>
                <w:sz w:val="18"/>
                <w:szCs w:val="18"/>
              </w:rPr>
            </w:pPr>
            <w:r w:rsidRPr="00CB0BC3">
              <w:rPr>
                <w:sz w:val="18"/>
                <w:szCs w:val="18"/>
              </w:rPr>
              <w:t>0,035</w:t>
            </w:r>
          </w:p>
        </w:tc>
        <w:tc>
          <w:tcPr>
            <w:tcW w:w="201" w:type="pct"/>
            <w:shd w:val="clear" w:color="auto" w:fill="auto"/>
            <w:vAlign w:val="center"/>
            <w:hideMark/>
          </w:tcPr>
          <w:p w14:paraId="36611896" w14:textId="77777777" w:rsidR="00427290" w:rsidRPr="00CB0BC3" w:rsidRDefault="00427290" w:rsidP="00CB0BC3">
            <w:pPr>
              <w:pStyle w:val="afa"/>
              <w:rPr>
                <w:sz w:val="18"/>
                <w:szCs w:val="18"/>
              </w:rPr>
            </w:pPr>
            <w:r w:rsidRPr="00CB0BC3">
              <w:rPr>
                <w:sz w:val="18"/>
                <w:szCs w:val="18"/>
              </w:rPr>
              <w:t>0,035</w:t>
            </w:r>
          </w:p>
        </w:tc>
        <w:tc>
          <w:tcPr>
            <w:tcW w:w="201" w:type="pct"/>
            <w:shd w:val="clear" w:color="auto" w:fill="auto"/>
            <w:vAlign w:val="center"/>
            <w:hideMark/>
          </w:tcPr>
          <w:p w14:paraId="45F8F15B" w14:textId="77777777" w:rsidR="00427290" w:rsidRPr="00CB0BC3" w:rsidRDefault="00427290" w:rsidP="00CB0BC3">
            <w:pPr>
              <w:pStyle w:val="afa"/>
              <w:rPr>
                <w:sz w:val="18"/>
                <w:szCs w:val="18"/>
              </w:rPr>
            </w:pPr>
            <w:r w:rsidRPr="00CB0BC3">
              <w:rPr>
                <w:sz w:val="18"/>
                <w:szCs w:val="18"/>
              </w:rPr>
              <w:t>0,035</w:t>
            </w:r>
          </w:p>
        </w:tc>
        <w:tc>
          <w:tcPr>
            <w:tcW w:w="201" w:type="pct"/>
            <w:shd w:val="clear" w:color="auto" w:fill="auto"/>
            <w:vAlign w:val="center"/>
            <w:hideMark/>
          </w:tcPr>
          <w:p w14:paraId="7A50191B" w14:textId="77777777" w:rsidR="00427290" w:rsidRPr="00CB0BC3" w:rsidRDefault="00427290" w:rsidP="00CB0BC3">
            <w:pPr>
              <w:pStyle w:val="afa"/>
              <w:rPr>
                <w:sz w:val="18"/>
                <w:szCs w:val="18"/>
              </w:rPr>
            </w:pPr>
            <w:r w:rsidRPr="00CB0BC3">
              <w:rPr>
                <w:sz w:val="18"/>
                <w:szCs w:val="18"/>
              </w:rPr>
              <w:t>0,035</w:t>
            </w:r>
          </w:p>
        </w:tc>
        <w:tc>
          <w:tcPr>
            <w:tcW w:w="201" w:type="pct"/>
            <w:shd w:val="clear" w:color="auto" w:fill="auto"/>
            <w:vAlign w:val="center"/>
            <w:hideMark/>
          </w:tcPr>
          <w:p w14:paraId="6DE013F9" w14:textId="77777777" w:rsidR="00427290" w:rsidRPr="00CB0BC3" w:rsidRDefault="00427290" w:rsidP="00CB0BC3">
            <w:pPr>
              <w:pStyle w:val="afa"/>
              <w:rPr>
                <w:sz w:val="18"/>
                <w:szCs w:val="18"/>
              </w:rPr>
            </w:pPr>
            <w:r w:rsidRPr="00CB0BC3">
              <w:rPr>
                <w:sz w:val="18"/>
                <w:szCs w:val="18"/>
              </w:rPr>
              <w:t>0,035</w:t>
            </w:r>
          </w:p>
        </w:tc>
        <w:tc>
          <w:tcPr>
            <w:tcW w:w="201" w:type="pct"/>
            <w:shd w:val="clear" w:color="auto" w:fill="auto"/>
            <w:vAlign w:val="center"/>
            <w:hideMark/>
          </w:tcPr>
          <w:p w14:paraId="486B1857" w14:textId="77777777" w:rsidR="00427290" w:rsidRPr="00CB0BC3" w:rsidRDefault="00427290" w:rsidP="00CB0BC3">
            <w:pPr>
              <w:pStyle w:val="afa"/>
              <w:rPr>
                <w:sz w:val="18"/>
                <w:szCs w:val="18"/>
              </w:rPr>
            </w:pPr>
            <w:r w:rsidRPr="00CB0BC3">
              <w:rPr>
                <w:sz w:val="18"/>
                <w:szCs w:val="18"/>
              </w:rPr>
              <w:t>0,035</w:t>
            </w:r>
          </w:p>
        </w:tc>
        <w:tc>
          <w:tcPr>
            <w:tcW w:w="201" w:type="pct"/>
            <w:shd w:val="clear" w:color="auto" w:fill="auto"/>
            <w:vAlign w:val="center"/>
            <w:hideMark/>
          </w:tcPr>
          <w:p w14:paraId="4F919633" w14:textId="77777777" w:rsidR="00427290" w:rsidRPr="00CB0BC3" w:rsidRDefault="00427290" w:rsidP="00CB0BC3">
            <w:pPr>
              <w:pStyle w:val="afa"/>
              <w:rPr>
                <w:sz w:val="18"/>
                <w:szCs w:val="18"/>
              </w:rPr>
            </w:pPr>
            <w:r w:rsidRPr="00CB0BC3">
              <w:rPr>
                <w:sz w:val="18"/>
                <w:szCs w:val="18"/>
              </w:rPr>
              <w:t>0,035</w:t>
            </w:r>
          </w:p>
        </w:tc>
        <w:tc>
          <w:tcPr>
            <w:tcW w:w="189" w:type="pct"/>
            <w:shd w:val="clear" w:color="auto" w:fill="auto"/>
            <w:vAlign w:val="center"/>
            <w:hideMark/>
          </w:tcPr>
          <w:p w14:paraId="1F3BFF24" w14:textId="77777777" w:rsidR="00427290" w:rsidRPr="00CB0BC3" w:rsidRDefault="00427290" w:rsidP="00CB0BC3">
            <w:pPr>
              <w:pStyle w:val="afa"/>
              <w:rPr>
                <w:sz w:val="18"/>
                <w:szCs w:val="18"/>
              </w:rPr>
            </w:pPr>
            <w:r w:rsidRPr="00CB0BC3">
              <w:rPr>
                <w:sz w:val="18"/>
                <w:szCs w:val="18"/>
              </w:rPr>
              <w:t>0,035</w:t>
            </w:r>
          </w:p>
        </w:tc>
      </w:tr>
      <w:tr w:rsidR="002367EC" w:rsidRPr="00CB0BC3" w14:paraId="0C393EC9" w14:textId="77777777" w:rsidTr="00676992">
        <w:trPr>
          <w:trHeight w:val="227"/>
        </w:trPr>
        <w:tc>
          <w:tcPr>
            <w:tcW w:w="108" w:type="pct"/>
            <w:shd w:val="clear" w:color="auto" w:fill="auto"/>
            <w:noWrap/>
            <w:vAlign w:val="center"/>
            <w:hideMark/>
          </w:tcPr>
          <w:p w14:paraId="358E66A2" w14:textId="77777777" w:rsidR="00427290" w:rsidRPr="00CB0BC3" w:rsidRDefault="00427290" w:rsidP="00CB0BC3">
            <w:pPr>
              <w:pStyle w:val="afa"/>
              <w:rPr>
                <w:sz w:val="18"/>
                <w:szCs w:val="18"/>
              </w:rPr>
            </w:pPr>
            <w:r w:rsidRPr="00CB0BC3">
              <w:rPr>
                <w:sz w:val="18"/>
                <w:szCs w:val="18"/>
              </w:rPr>
              <w:t>9</w:t>
            </w:r>
          </w:p>
        </w:tc>
        <w:tc>
          <w:tcPr>
            <w:tcW w:w="683" w:type="pct"/>
            <w:shd w:val="clear" w:color="auto" w:fill="auto"/>
            <w:vAlign w:val="center"/>
            <w:hideMark/>
          </w:tcPr>
          <w:p w14:paraId="330430F1" w14:textId="77777777" w:rsidR="00427290" w:rsidRPr="00CB0BC3" w:rsidRDefault="00427290" w:rsidP="00CB0BC3">
            <w:pPr>
              <w:pStyle w:val="afa"/>
              <w:rPr>
                <w:sz w:val="18"/>
                <w:szCs w:val="18"/>
              </w:rPr>
            </w:pPr>
            <w:r w:rsidRPr="00CB0BC3">
              <w:rPr>
                <w:sz w:val="18"/>
                <w:szCs w:val="18"/>
              </w:rPr>
              <w:t>Котельная "Школа № 16"</w:t>
            </w:r>
          </w:p>
        </w:tc>
        <w:tc>
          <w:tcPr>
            <w:tcW w:w="201" w:type="pct"/>
            <w:shd w:val="clear" w:color="auto" w:fill="auto"/>
            <w:vAlign w:val="center"/>
            <w:hideMark/>
          </w:tcPr>
          <w:p w14:paraId="42D64A18"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31E54B91"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4490D324"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0300E147"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53CF020F"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478EEC2B"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5106FB9F"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13EFDFFA"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74702BCB"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0E4D10DF"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3D8CF3BC"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636F3A07"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3D120A5E"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78247A3B"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2A723194"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79E4D640"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5AFC4D22"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1C28032C"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460E5F17"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3062C05C" w14:textId="77777777" w:rsidR="00427290" w:rsidRPr="00CB0BC3" w:rsidRDefault="00427290" w:rsidP="00CB0BC3">
            <w:pPr>
              <w:pStyle w:val="afa"/>
              <w:rPr>
                <w:sz w:val="18"/>
                <w:szCs w:val="18"/>
              </w:rPr>
            </w:pPr>
            <w:r w:rsidRPr="00CB0BC3">
              <w:rPr>
                <w:sz w:val="18"/>
                <w:szCs w:val="18"/>
              </w:rPr>
              <w:t>0,005</w:t>
            </w:r>
          </w:p>
        </w:tc>
        <w:tc>
          <w:tcPr>
            <w:tcW w:w="189" w:type="pct"/>
            <w:shd w:val="clear" w:color="auto" w:fill="auto"/>
            <w:vAlign w:val="center"/>
            <w:hideMark/>
          </w:tcPr>
          <w:p w14:paraId="577A5C71" w14:textId="77777777" w:rsidR="00427290" w:rsidRPr="00CB0BC3" w:rsidRDefault="00427290" w:rsidP="00CB0BC3">
            <w:pPr>
              <w:pStyle w:val="afa"/>
              <w:rPr>
                <w:sz w:val="18"/>
                <w:szCs w:val="18"/>
              </w:rPr>
            </w:pPr>
            <w:r w:rsidRPr="00CB0BC3">
              <w:rPr>
                <w:sz w:val="18"/>
                <w:szCs w:val="18"/>
              </w:rPr>
              <w:t>0,005</w:t>
            </w:r>
          </w:p>
        </w:tc>
      </w:tr>
      <w:tr w:rsidR="002367EC" w:rsidRPr="00CB0BC3" w14:paraId="6DB57731" w14:textId="77777777" w:rsidTr="00676992">
        <w:trPr>
          <w:trHeight w:val="227"/>
        </w:trPr>
        <w:tc>
          <w:tcPr>
            <w:tcW w:w="108" w:type="pct"/>
            <w:shd w:val="clear" w:color="auto" w:fill="auto"/>
            <w:noWrap/>
            <w:vAlign w:val="center"/>
            <w:hideMark/>
          </w:tcPr>
          <w:p w14:paraId="0B2A4F6F" w14:textId="77777777" w:rsidR="00427290" w:rsidRPr="00CB0BC3" w:rsidRDefault="00427290" w:rsidP="00CB0BC3">
            <w:pPr>
              <w:pStyle w:val="afa"/>
              <w:rPr>
                <w:sz w:val="18"/>
                <w:szCs w:val="18"/>
              </w:rPr>
            </w:pPr>
            <w:r w:rsidRPr="00CB0BC3">
              <w:rPr>
                <w:sz w:val="18"/>
                <w:szCs w:val="18"/>
              </w:rPr>
              <w:t>10</w:t>
            </w:r>
          </w:p>
        </w:tc>
        <w:tc>
          <w:tcPr>
            <w:tcW w:w="683" w:type="pct"/>
            <w:shd w:val="clear" w:color="auto" w:fill="auto"/>
            <w:vAlign w:val="center"/>
            <w:hideMark/>
          </w:tcPr>
          <w:p w14:paraId="71360174" w14:textId="77777777" w:rsidR="00427290" w:rsidRPr="00CB0BC3" w:rsidRDefault="00427290" w:rsidP="00CB0BC3">
            <w:pPr>
              <w:pStyle w:val="afa"/>
              <w:rPr>
                <w:sz w:val="18"/>
                <w:szCs w:val="18"/>
              </w:rPr>
            </w:pPr>
            <w:r w:rsidRPr="00CB0BC3">
              <w:rPr>
                <w:sz w:val="18"/>
                <w:szCs w:val="18"/>
              </w:rPr>
              <w:t>Котельная "Школа № 22"</w:t>
            </w:r>
          </w:p>
        </w:tc>
        <w:tc>
          <w:tcPr>
            <w:tcW w:w="201" w:type="pct"/>
            <w:shd w:val="clear" w:color="auto" w:fill="auto"/>
            <w:vAlign w:val="center"/>
            <w:hideMark/>
          </w:tcPr>
          <w:p w14:paraId="3FE2BED2" w14:textId="77777777" w:rsidR="00427290" w:rsidRPr="00CB0BC3" w:rsidRDefault="00427290" w:rsidP="00CB0BC3">
            <w:pPr>
              <w:pStyle w:val="afa"/>
              <w:rPr>
                <w:sz w:val="18"/>
                <w:szCs w:val="18"/>
              </w:rPr>
            </w:pPr>
            <w:r w:rsidRPr="00CB0BC3">
              <w:rPr>
                <w:sz w:val="18"/>
                <w:szCs w:val="18"/>
              </w:rPr>
              <w:t>0,004</w:t>
            </w:r>
          </w:p>
        </w:tc>
        <w:tc>
          <w:tcPr>
            <w:tcW w:w="201" w:type="pct"/>
            <w:shd w:val="clear" w:color="auto" w:fill="auto"/>
            <w:vAlign w:val="center"/>
            <w:hideMark/>
          </w:tcPr>
          <w:p w14:paraId="78BF458B" w14:textId="77777777" w:rsidR="00427290" w:rsidRPr="00CB0BC3" w:rsidRDefault="00427290" w:rsidP="00CB0BC3">
            <w:pPr>
              <w:pStyle w:val="afa"/>
              <w:rPr>
                <w:sz w:val="18"/>
                <w:szCs w:val="18"/>
              </w:rPr>
            </w:pPr>
            <w:r w:rsidRPr="00CB0BC3">
              <w:rPr>
                <w:sz w:val="18"/>
                <w:szCs w:val="18"/>
              </w:rPr>
              <w:t>0,004</w:t>
            </w:r>
          </w:p>
        </w:tc>
        <w:tc>
          <w:tcPr>
            <w:tcW w:w="201" w:type="pct"/>
            <w:shd w:val="clear" w:color="auto" w:fill="auto"/>
            <w:vAlign w:val="center"/>
            <w:hideMark/>
          </w:tcPr>
          <w:p w14:paraId="5CDBDBBB" w14:textId="77777777" w:rsidR="00427290" w:rsidRPr="00CB0BC3" w:rsidRDefault="00427290" w:rsidP="00CB0BC3">
            <w:pPr>
              <w:pStyle w:val="afa"/>
              <w:rPr>
                <w:sz w:val="18"/>
                <w:szCs w:val="18"/>
              </w:rPr>
            </w:pPr>
            <w:r w:rsidRPr="00CB0BC3">
              <w:rPr>
                <w:sz w:val="18"/>
                <w:szCs w:val="18"/>
              </w:rPr>
              <w:t>0,004</w:t>
            </w:r>
          </w:p>
        </w:tc>
        <w:tc>
          <w:tcPr>
            <w:tcW w:w="201" w:type="pct"/>
            <w:shd w:val="clear" w:color="auto" w:fill="auto"/>
            <w:vAlign w:val="center"/>
            <w:hideMark/>
          </w:tcPr>
          <w:p w14:paraId="798986E5" w14:textId="77777777" w:rsidR="00427290" w:rsidRPr="00CB0BC3" w:rsidRDefault="00427290" w:rsidP="00CB0BC3">
            <w:pPr>
              <w:pStyle w:val="afa"/>
              <w:rPr>
                <w:sz w:val="18"/>
                <w:szCs w:val="18"/>
              </w:rPr>
            </w:pPr>
            <w:r w:rsidRPr="00CB0BC3">
              <w:rPr>
                <w:sz w:val="18"/>
                <w:szCs w:val="18"/>
              </w:rPr>
              <w:t>0,004</w:t>
            </w:r>
          </w:p>
        </w:tc>
        <w:tc>
          <w:tcPr>
            <w:tcW w:w="201" w:type="pct"/>
            <w:shd w:val="clear" w:color="auto" w:fill="auto"/>
            <w:vAlign w:val="center"/>
            <w:hideMark/>
          </w:tcPr>
          <w:p w14:paraId="2C0909F6" w14:textId="77777777" w:rsidR="00427290" w:rsidRPr="00CB0BC3" w:rsidRDefault="00427290" w:rsidP="00CB0BC3">
            <w:pPr>
              <w:pStyle w:val="afa"/>
              <w:rPr>
                <w:sz w:val="18"/>
                <w:szCs w:val="18"/>
              </w:rPr>
            </w:pPr>
            <w:r w:rsidRPr="00CB0BC3">
              <w:rPr>
                <w:sz w:val="18"/>
                <w:szCs w:val="18"/>
              </w:rPr>
              <w:t>0,004</w:t>
            </w:r>
          </w:p>
        </w:tc>
        <w:tc>
          <w:tcPr>
            <w:tcW w:w="201" w:type="pct"/>
            <w:shd w:val="clear" w:color="auto" w:fill="auto"/>
            <w:vAlign w:val="center"/>
            <w:hideMark/>
          </w:tcPr>
          <w:p w14:paraId="71CFE520" w14:textId="77777777" w:rsidR="00427290" w:rsidRPr="00CB0BC3" w:rsidRDefault="00427290" w:rsidP="00CB0BC3">
            <w:pPr>
              <w:pStyle w:val="afa"/>
              <w:rPr>
                <w:sz w:val="18"/>
                <w:szCs w:val="18"/>
              </w:rPr>
            </w:pPr>
            <w:r w:rsidRPr="00CB0BC3">
              <w:rPr>
                <w:sz w:val="18"/>
                <w:szCs w:val="18"/>
              </w:rPr>
              <w:t>0,004</w:t>
            </w:r>
          </w:p>
        </w:tc>
        <w:tc>
          <w:tcPr>
            <w:tcW w:w="201" w:type="pct"/>
            <w:shd w:val="clear" w:color="auto" w:fill="auto"/>
            <w:vAlign w:val="center"/>
            <w:hideMark/>
          </w:tcPr>
          <w:p w14:paraId="4F95F6C2" w14:textId="77777777" w:rsidR="00427290" w:rsidRPr="00CB0BC3" w:rsidRDefault="00427290" w:rsidP="00CB0BC3">
            <w:pPr>
              <w:pStyle w:val="afa"/>
              <w:rPr>
                <w:sz w:val="18"/>
                <w:szCs w:val="18"/>
              </w:rPr>
            </w:pPr>
            <w:r w:rsidRPr="00CB0BC3">
              <w:rPr>
                <w:sz w:val="18"/>
                <w:szCs w:val="18"/>
              </w:rPr>
              <w:t>0,004</w:t>
            </w:r>
          </w:p>
        </w:tc>
        <w:tc>
          <w:tcPr>
            <w:tcW w:w="201" w:type="pct"/>
            <w:shd w:val="clear" w:color="auto" w:fill="auto"/>
            <w:vAlign w:val="center"/>
            <w:hideMark/>
          </w:tcPr>
          <w:p w14:paraId="47284D2A" w14:textId="77777777" w:rsidR="00427290" w:rsidRPr="00CB0BC3" w:rsidRDefault="00427290" w:rsidP="00CB0BC3">
            <w:pPr>
              <w:pStyle w:val="afa"/>
              <w:rPr>
                <w:sz w:val="18"/>
                <w:szCs w:val="18"/>
              </w:rPr>
            </w:pPr>
            <w:r w:rsidRPr="00CB0BC3">
              <w:rPr>
                <w:sz w:val="18"/>
                <w:szCs w:val="18"/>
              </w:rPr>
              <w:t>0,004</w:t>
            </w:r>
          </w:p>
        </w:tc>
        <w:tc>
          <w:tcPr>
            <w:tcW w:w="201" w:type="pct"/>
            <w:shd w:val="clear" w:color="auto" w:fill="auto"/>
            <w:vAlign w:val="center"/>
            <w:hideMark/>
          </w:tcPr>
          <w:p w14:paraId="7025122E" w14:textId="77777777" w:rsidR="00427290" w:rsidRPr="00CB0BC3" w:rsidRDefault="00427290" w:rsidP="00CB0BC3">
            <w:pPr>
              <w:pStyle w:val="afa"/>
              <w:rPr>
                <w:sz w:val="18"/>
                <w:szCs w:val="18"/>
              </w:rPr>
            </w:pPr>
            <w:r w:rsidRPr="00CB0BC3">
              <w:rPr>
                <w:sz w:val="18"/>
                <w:szCs w:val="18"/>
              </w:rPr>
              <w:t>0,004</w:t>
            </w:r>
          </w:p>
        </w:tc>
        <w:tc>
          <w:tcPr>
            <w:tcW w:w="201" w:type="pct"/>
            <w:shd w:val="clear" w:color="auto" w:fill="auto"/>
            <w:vAlign w:val="center"/>
            <w:hideMark/>
          </w:tcPr>
          <w:p w14:paraId="59376B51" w14:textId="77777777" w:rsidR="00427290" w:rsidRPr="00CB0BC3" w:rsidRDefault="00427290" w:rsidP="00CB0BC3">
            <w:pPr>
              <w:pStyle w:val="afa"/>
              <w:rPr>
                <w:sz w:val="18"/>
                <w:szCs w:val="18"/>
              </w:rPr>
            </w:pPr>
            <w:r w:rsidRPr="00CB0BC3">
              <w:rPr>
                <w:sz w:val="18"/>
                <w:szCs w:val="18"/>
              </w:rPr>
              <w:t>0,004</w:t>
            </w:r>
          </w:p>
        </w:tc>
        <w:tc>
          <w:tcPr>
            <w:tcW w:w="201" w:type="pct"/>
            <w:shd w:val="clear" w:color="auto" w:fill="auto"/>
            <w:vAlign w:val="center"/>
            <w:hideMark/>
          </w:tcPr>
          <w:p w14:paraId="3E1CDEF6" w14:textId="77777777" w:rsidR="00427290" w:rsidRPr="00CB0BC3" w:rsidRDefault="00427290" w:rsidP="00CB0BC3">
            <w:pPr>
              <w:pStyle w:val="afa"/>
              <w:rPr>
                <w:sz w:val="18"/>
                <w:szCs w:val="18"/>
              </w:rPr>
            </w:pPr>
            <w:r w:rsidRPr="00CB0BC3">
              <w:rPr>
                <w:sz w:val="18"/>
                <w:szCs w:val="18"/>
              </w:rPr>
              <w:t>0,004</w:t>
            </w:r>
          </w:p>
        </w:tc>
        <w:tc>
          <w:tcPr>
            <w:tcW w:w="201" w:type="pct"/>
            <w:shd w:val="clear" w:color="auto" w:fill="auto"/>
            <w:vAlign w:val="center"/>
            <w:hideMark/>
          </w:tcPr>
          <w:p w14:paraId="74A269B7" w14:textId="77777777" w:rsidR="00427290" w:rsidRPr="00CB0BC3" w:rsidRDefault="00427290" w:rsidP="00CB0BC3">
            <w:pPr>
              <w:pStyle w:val="afa"/>
              <w:rPr>
                <w:sz w:val="18"/>
                <w:szCs w:val="18"/>
              </w:rPr>
            </w:pPr>
            <w:r w:rsidRPr="00CB0BC3">
              <w:rPr>
                <w:sz w:val="18"/>
                <w:szCs w:val="18"/>
              </w:rPr>
              <w:t>0,004</w:t>
            </w:r>
          </w:p>
        </w:tc>
        <w:tc>
          <w:tcPr>
            <w:tcW w:w="201" w:type="pct"/>
            <w:shd w:val="clear" w:color="auto" w:fill="auto"/>
            <w:vAlign w:val="center"/>
            <w:hideMark/>
          </w:tcPr>
          <w:p w14:paraId="15BE9655" w14:textId="77777777" w:rsidR="00427290" w:rsidRPr="00CB0BC3" w:rsidRDefault="00427290" w:rsidP="00CB0BC3">
            <w:pPr>
              <w:pStyle w:val="afa"/>
              <w:rPr>
                <w:sz w:val="18"/>
                <w:szCs w:val="18"/>
              </w:rPr>
            </w:pPr>
            <w:r w:rsidRPr="00CB0BC3">
              <w:rPr>
                <w:sz w:val="18"/>
                <w:szCs w:val="18"/>
              </w:rPr>
              <w:t>0,004</w:t>
            </w:r>
          </w:p>
        </w:tc>
        <w:tc>
          <w:tcPr>
            <w:tcW w:w="201" w:type="pct"/>
            <w:shd w:val="clear" w:color="auto" w:fill="auto"/>
            <w:vAlign w:val="center"/>
            <w:hideMark/>
          </w:tcPr>
          <w:p w14:paraId="4B99F04D" w14:textId="77777777" w:rsidR="00427290" w:rsidRPr="00CB0BC3" w:rsidRDefault="00427290" w:rsidP="00CB0BC3">
            <w:pPr>
              <w:pStyle w:val="afa"/>
              <w:rPr>
                <w:sz w:val="18"/>
                <w:szCs w:val="18"/>
              </w:rPr>
            </w:pPr>
            <w:r w:rsidRPr="00CB0BC3">
              <w:rPr>
                <w:sz w:val="18"/>
                <w:szCs w:val="18"/>
              </w:rPr>
              <w:t>0,004</w:t>
            </w:r>
          </w:p>
        </w:tc>
        <w:tc>
          <w:tcPr>
            <w:tcW w:w="201" w:type="pct"/>
            <w:shd w:val="clear" w:color="auto" w:fill="auto"/>
            <w:vAlign w:val="center"/>
            <w:hideMark/>
          </w:tcPr>
          <w:p w14:paraId="6BA4A75E" w14:textId="77777777" w:rsidR="00427290" w:rsidRPr="00CB0BC3" w:rsidRDefault="00427290" w:rsidP="00CB0BC3">
            <w:pPr>
              <w:pStyle w:val="afa"/>
              <w:rPr>
                <w:sz w:val="18"/>
                <w:szCs w:val="18"/>
              </w:rPr>
            </w:pPr>
            <w:r w:rsidRPr="00CB0BC3">
              <w:rPr>
                <w:sz w:val="18"/>
                <w:szCs w:val="18"/>
              </w:rPr>
              <w:t>0,004</w:t>
            </w:r>
          </w:p>
        </w:tc>
        <w:tc>
          <w:tcPr>
            <w:tcW w:w="201" w:type="pct"/>
            <w:shd w:val="clear" w:color="auto" w:fill="auto"/>
            <w:vAlign w:val="center"/>
            <w:hideMark/>
          </w:tcPr>
          <w:p w14:paraId="26B5A27B" w14:textId="77777777" w:rsidR="00427290" w:rsidRPr="00CB0BC3" w:rsidRDefault="00427290" w:rsidP="00CB0BC3">
            <w:pPr>
              <w:pStyle w:val="afa"/>
              <w:rPr>
                <w:sz w:val="18"/>
                <w:szCs w:val="18"/>
              </w:rPr>
            </w:pPr>
            <w:r w:rsidRPr="00CB0BC3">
              <w:rPr>
                <w:sz w:val="18"/>
                <w:szCs w:val="18"/>
              </w:rPr>
              <w:t>0,004</w:t>
            </w:r>
          </w:p>
        </w:tc>
        <w:tc>
          <w:tcPr>
            <w:tcW w:w="201" w:type="pct"/>
            <w:shd w:val="clear" w:color="auto" w:fill="auto"/>
            <w:vAlign w:val="center"/>
            <w:hideMark/>
          </w:tcPr>
          <w:p w14:paraId="212720BA" w14:textId="77777777" w:rsidR="00427290" w:rsidRPr="00CB0BC3" w:rsidRDefault="00427290" w:rsidP="00CB0BC3">
            <w:pPr>
              <w:pStyle w:val="afa"/>
              <w:rPr>
                <w:sz w:val="18"/>
                <w:szCs w:val="18"/>
              </w:rPr>
            </w:pPr>
            <w:r w:rsidRPr="00CB0BC3">
              <w:rPr>
                <w:sz w:val="18"/>
                <w:szCs w:val="18"/>
              </w:rPr>
              <w:t>0,004</w:t>
            </w:r>
          </w:p>
        </w:tc>
        <w:tc>
          <w:tcPr>
            <w:tcW w:w="201" w:type="pct"/>
            <w:shd w:val="clear" w:color="auto" w:fill="auto"/>
            <w:vAlign w:val="center"/>
            <w:hideMark/>
          </w:tcPr>
          <w:p w14:paraId="751F4374" w14:textId="77777777" w:rsidR="00427290" w:rsidRPr="00CB0BC3" w:rsidRDefault="00427290" w:rsidP="00CB0BC3">
            <w:pPr>
              <w:pStyle w:val="afa"/>
              <w:rPr>
                <w:sz w:val="18"/>
                <w:szCs w:val="18"/>
              </w:rPr>
            </w:pPr>
            <w:r w:rsidRPr="00CB0BC3">
              <w:rPr>
                <w:sz w:val="18"/>
                <w:szCs w:val="18"/>
              </w:rPr>
              <w:t>0,004</w:t>
            </w:r>
          </w:p>
        </w:tc>
        <w:tc>
          <w:tcPr>
            <w:tcW w:w="201" w:type="pct"/>
            <w:shd w:val="clear" w:color="auto" w:fill="auto"/>
            <w:vAlign w:val="center"/>
            <w:hideMark/>
          </w:tcPr>
          <w:p w14:paraId="4B6BA8B5" w14:textId="77777777" w:rsidR="00427290" w:rsidRPr="00CB0BC3" w:rsidRDefault="00427290" w:rsidP="00CB0BC3">
            <w:pPr>
              <w:pStyle w:val="afa"/>
              <w:rPr>
                <w:sz w:val="18"/>
                <w:szCs w:val="18"/>
              </w:rPr>
            </w:pPr>
            <w:r w:rsidRPr="00CB0BC3">
              <w:rPr>
                <w:sz w:val="18"/>
                <w:szCs w:val="18"/>
              </w:rPr>
              <w:t>0,004</w:t>
            </w:r>
          </w:p>
        </w:tc>
        <w:tc>
          <w:tcPr>
            <w:tcW w:w="201" w:type="pct"/>
            <w:shd w:val="clear" w:color="auto" w:fill="auto"/>
            <w:vAlign w:val="center"/>
            <w:hideMark/>
          </w:tcPr>
          <w:p w14:paraId="7C34136C" w14:textId="77777777" w:rsidR="00427290" w:rsidRPr="00CB0BC3" w:rsidRDefault="00427290" w:rsidP="00CB0BC3">
            <w:pPr>
              <w:pStyle w:val="afa"/>
              <w:rPr>
                <w:sz w:val="18"/>
                <w:szCs w:val="18"/>
              </w:rPr>
            </w:pPr>
            <w:r w:rsidRPr="00CB0BC3">
              <w:rPr>
                <w:sz w:val="18"/>
                <w:szCs w:val="18"/>
              </w:rPr>
              <w:t>0,004</w:t>
            </w:r>
          </w:p>
        </w:tc>
        <w:tc>
          <w:tcPr>
            <w:tcW w:w="189" w:type="pct"/>
            <w:shd w:val="clear" w:color="auto" w:fill="auto"/>
            <w:vAlign w:val="center"/>
            <w:hideMark/>
          </w:tcPr>
          <w:p w14:paraId="74DA171C" w14:textId="77777777" w:rsidR="00427290" w:rsidRPr="00CB0BC3" w:rsidRDefault="00427290" w:rsidP="00CB0BC3">
            <w:pPr>
              <w:pStyle w:val="afa"/>
              <w:rPr>
                <w:sz w:val="18"/>
                <w:szCs w:val="18"/>
              </w:rPr>
            </w:pPr>
            <w:r w:rsidRPr="00CB0BC3">
              <w:rPr>
                <w:sz w:val="18"/>
                <w:szCs w:val="18"/>
              </w:rPr>
              <w:t>0,004</w:t>
            </w:r>
          </w:p>
        </w:tc>
      </w:tr>
      <w:tr w:rsidR="002367EC" w:rsidRPr="00CB0BC3" w14:paraId="16D62D52" w14:textId="77777777" w:rsidTr="00676992">
        <w:trPr>
          <w:trHeight w:val="227"/>
        </w:trPr>
        <w:tc>
          <w:tcPr>
            <w:tcW w:w="108" w:type="pct"/>
            <w:shd w:val="clear" w:color="auto" w:fill="auto"/>
            <w:noWrap/>
            <w:vAlign w:val="center"/>
            <w:hideMark/>
          </w:tcPr>
          <w:p w14:paraId="65AA93E6" w14:textId="77777777" w:rsidR="00427290" w:rsidRPr="00CB0BC3" w:rsidRDefault="00427290" w:rsidP="00CB0BC3">
            <w:pPr>
              <w:pStyle w:val="afa"/>
              <w:rPr>
                <w:sz w:val="18"/>
                <w:szCs w:val="18"/>
              </w:rPr>
            </w:pPr>
            <w:r w:rsidRPr="00CB0BC3">
              <w:rPr>
                <w:sz w:val="18"/>
                <w:szCs w:val="18"/>
              </w:rPr>
              <w:t>11</w:t>
            </w:r>
          </w:p>
        </w:tc>
        <w:tc>
          <w:tcPr>
            <w:tcW w:w="683" w:type="pct"/>
            <w:shd w:val="clear" w:color="auto" w:fill="auto"/>
            <w:vAlign w:val="center"/>
            <w:hideMark/>
          </w:tcPr>
          <w:p w14:paraId="5BF8DD8F" w14:textId="77777777" w:rsidR="00427290" w:rsidRPr="00CB0BC3" w:rsidRDefault="00427290" w:rsidP="00CB0BC3">
            <w:pPr>
              <w:pStyle w:val="afa"/>
              <w:rPr>
                <w:sz w:val="18"/>
                <w:szCs w:val="18"/>
              </w:rPr>
            </w:pPr>
            <w:r w:rsidRPr="00CB0BC3">
              <w:rPr>
                <w:sz w:val="18"/>
                <w:szCs w:val="18"/>
              </w:rPr>
              <w:t>Котельная "Школа № 26"</w:t>
            </w:r>
          </w:p>
        </w:tc>
        <w:tc>
          <w:tcPr>
            <w:tcW w:w="201" w:type="pct"/>
            <w:shd w:val="clear" w:color="auto" w:fill="auto"/>
            <w:vAlign w:val="center"/>
            <w:hideMark/>
          </w:tcPr>
          <w:p w14:paraId="75588C37" w14:textId="77777777" w:rsidR="00427290" w:rsidRPr="00CB0BC3" w:rsidRDefault="00427290" w:rsidP="00CB0BC3">
            <w:pPr>
              <w:pStyle w:val="afa"/>
              <w:rPr>
                <w:sz w:val="18"/>
                <w:szCs w:val="18"/>
              </w:rPr>
            </w:pPr>
            <w:r w:rsidRPr="00CB0BC3">
              <w:rPr>
                <w:sz w:val="18"/>
                <w:szCs w:val="18"/>
              </w:rPr>
              <w:t>0,001</w:t>
            </w:r>
          </w:p>
        </w:tc>
        <w:tc>
          <w:tcPr>
            <w:tcW w:w="201" w:type="pct"/>
            <w:shd w:val="clear" w:color="auto" w:fill="auto"/>
            <w:vAlign w:val="center"/>
            <w:hideMark/>
          </w:tcPr>
          <w:p w14:paraId="61080EF1" w14:textId="77777777" w:rsidR="00427290" w:rsidRPr="00CB0BC3" w:rsidRDefault="00427290" w:rsidP="00CB0BC3">
            <w:pPr>
              <w:pStyle w:val="afa"/>
              <w:rPr>
                <w:sz w:val="18"/>
                <w:szCs w:val="18"/>
              </w:rPr>
            </w:pPr>
            <w:r w:rsidRPr="00CB0BC3">
              <w:rPr>
                <w:sz w:val="18"/>
                <w:szCs w:val="18"/>
              </w:rPr>
              <w:t>0,001</w:t>
            </w:r>
          </w:p>
        </w:tc>
        <w:tc>
          <w:tcPr>
            <w:tcW w:w="201" w:type="pct"/>
            <w:shd w:val="clear" w:color="auto" w:fill="auto"/>
            <w:vAlign w:val="center"/>
            <w:hideMark/>
          </w:tcPr>
          <w:p w14:paraId="0D322239" w14:textId="77777777" w:rsidR="00427290" w:rsidRPr="00CB0BC3" w:rsidRDefault="00427290" w:rsidP="00CB0BC3">
            <w:pPr>
              <w:pStyle w:val="afa"/>
              <w:rPr>
                <w:sz w:val="18"/>
                <w:szCs w:val="18"/>
              </w:rPr>
            </w:pPr>
            <w:r w:rsidRPr="00CB0BC3">
              <w:rPr>
                <w:sz w:val="18"/>
                <w:szCs w:val="18"/>
              </w:rPr>
              <w:t>0,001</w:t>
            </w:r>
          </w:p>
        </w:tc>
        <w:tc>
          <w:tcPr>
            <w:tcW w:w="201" w:type="pct"/>
            <w:shd w:val="clear" w:color="auto" w:fill="auto"/>
            <w:vAlign w:val="center"/>
            <w:hideMark/>
          </w:tcPr>
          <w:p w14:paraId="5757A30C" w14:textId="77777777" w:rsidR="00427290" w:rsidRPr="00CB0BC3" w:rsidRDefault="00427290" w:rsidP="00CB0BC3">
            <w:pPr>
              <w:pStyle w:val="afa"/>
              <w:rPr>
                <w:sz w:val="18"/>
                <w:szCs w:val="18"/>
              </w:rPr>
            </w:pPr>
            <w:r w:rsidRPr="00CB0BC3">
              <w:rPr>
                <w:sz w:val="18"/>
                <w:szCs w:val="18"/>
              </w:rPr>
              <w:t>0,001</w:t>
            </w:r>
          </w:p>
        </w:tc>
        <w:tc>
          <w:tcPr>
            <w:tcW w:w="201" w:type="pct"/>
            <w:shd w:val="clear" w:color="auto" w:fill="auto"/>
            <w:vAlign w:val="center"/>
            <w:hideMark/>
          </w:tcPr>
          <w:p w14:paraId="5816E1FE" w14:textId="77777777" w:rsidR="00427290" w:rsidRPr="00CB0BC3" w:rsidRDefault="00427290" w:rsidP="00CB0BC3">
            <w:pPr>
              <w:pStyle w:val="afa"/>
              <w:rPr>
                <w:sz w:val="18"/>
                <w:szCs w:val="18"/>
              </w:rPr>
            </w:pPr>
            <w:r w:rsidRPr="00CB0BC3">
              <w:rPr>
                <w:sz w:val="18"/>
                <w:szCs w:val="18"/>
              </w:rPr>
              <w:t>0,001</w:t>
            </w:r>
          </w:p>
        </w:tc>
        <w:tc>
          <w:tcPr>
            <w:tcW w:w="201" w:type="pct"/>
            <w:shd w:val="clear" w:color="auto" w:fill="auto"/>
            <w:vAlign w:val="center"/>
            <w:hideMark/>
          </w:tcPr>
          <w:p w14:paraId="00E8B6ED" w14:textId="77777777" w:rsidR="00427290" w:rsidRPr="00CB0BC3" w:rsidRDefault="00427290" w:rsidP="00CB0BC3">
            <w:pPr>
              <w:pStyle w:val="afa"/>
              <w:rPr>
                <w:sz w:val="18"/>
                <w:szCs w:val="18"/>
              </w:rPr>
            </w:pPr>
            <w:r w:rsidRPr="00CB0BC3">
              <w:rPr>
                <w:sz w:val="18"/>
                <w:szCs w:val="18"/>
              </w:rPr>
              <w:t>0,001</w:t>
            </w:r>
          </w:p>
        </w:tc>
        <w:tc>
          <w:tcPr>
            <w:tcW w:w="201" w:type="pct"/>
            <w:shd w:val="clear" w:color="auto" w:fill="auto"/>
            <w:vAlign w:val="center"/>
            <w:hideMark/>
          </w:tcPr>
          <w:p w14:paraId="7ABE59EA" w14:textId="77777777" w:rsidR="00427290" w:rsidRPr="00CB0BC3" w:rsidRDefault="00427290" w:rsidP="00CB0BC3">
            <w:pPr>
              <w:pStyle w:val="afa"/>
              <w:rPr>
                <w:sz w:val="18"/>
                <w:szCs w:val="18"/>
              </w:rPr>
            </w:pPr>
            <w:r w:rsidRPr="00CB0BC3">
              <w:rPr>
                <w:sz w:val="18"/>
                <w:szCs w:val="18"/>
              </w:rPr>
              <w:t>0,001</w:t>
            </w:r>
          </w:p>
        </w:tc>
        <w:tc>
          <w:tcPr>
            <w:tcW w:w="201" w:type="pct"/>
            <w:shd w:val="clear" w:color="auto" w:fill="auto"/>
            <w:vAlign w:val="center"/>
            <w:hideMark/>
          </w:tcPr>
          <w:p w14:paraId="738C7292" w14:textId="77777777" w:rsidR="00427290" w:rsidRPr="00CB0BC3" w:rsidRDefault="00427290" w:rsidP="00CB0BC3">
            <w:pPr>
              <w:pStyle w:val="afa"/>
              <w:rPr>
                <w:sz w:val="18"/>
                <w:szCs w:val="18"/>
              </w:rPr>
            </w:pPr>
            <w:r w:rsidRPr="00CB0BC3">
              <w:rPr>
                <w:sz w:val="18"/>
                <w:szCs w:val="18"/>
              </w:rPr>
              <w:t>0,001</w:t>
            </w:r>
          </w:p>
        </w:tc>
        <w:tc>
          <w:tcPr>
            <w:tcW w:w="201" w:type="pct"/>
            <w:shd w:val="clear" w:color="auto" w:fill="auto"/>
            <w:vAlign w:val="center"/>
            <w:hideMark/>
          </w:tcPr>
          <w:p w14:paraId="6E144D7D" w14:textId="77777777" w:rsidR="00427290" w:rsidRPr="00CB0BC3" w:rsidRDefault="00427290" w:rsidP="00CB0BC3">
            <w:pPr>
              <w:pStyle w:val="afa"/>
              <w:rPr>
                <w:sz w:val="18"/>
                <w:szCs w:val="18"/>
              </w:rPr>
            </w:pPr>
            <w:r w:rsidRPr="00CB0BC3">
              <w:rPr>
                <w:sz w:val="18"/>
                <w:szCs w:val="18"/>
              </w:rPr>
              <w:t>0,001</w:t>
            </w:r>
          </w:p>
        </w:tc>
        <w:tc>
          <w:tcPr>
            <w:tcW w:w="201" w:type="pct"/>
            <w:shd w:val="clear" w:color="auto" w:fill="auto"/>
            <w:vAlign w:val="center"/>
            <w:hideMark/>
          </w:tcPr>
          <w:p w14:paraId="1BED9765" w14:textId="77777777" w:rsidR="00427290" w:rsidRPr="00CB0BC3" w:rsidRDefault="00427290" w:rsidP="00CB0BC3">
            <w:pPr>
              <w:pStyle w:val="afa"/>
              <w:rPr>
                <w:sz w:val="18"/>
                <w:szCs w:val="18"/>
              </w:rPr>
            </w:pPr>
            <w:r w:rsidRPr="00CB0BC3">
              <w:rPr>
                <w:sz w:val="18"/>
                <w:szCs w:val="18"/>
              </w:rPr>
              <w:t>0,001</w:t>
            </w:r>
          </w:p>
        </w:tc>
        <w:tc>
          <w:tcPr>
            <w:tcW w:w="201" w:type="pct"/>
            <w:shd w:val="clear" w:color="auto" w:fill="auto"/>
            <w:vAlign w:val="center"/>
            <w:hideMark/>
          </w:tcPr>
          <w:p w14:paraId="04D5AF39" w14:textId="77777777" w:rsidR="00427290" w:rsidRPr="00CB0BC3" w:rsidRDefault="00427290" w:rsidP="00CB0BC3">
            <w:pPr>
              <w:pStyle w:val="afa"/>
              <w:rPr>
                <w:sz w:val="18"/>
                <w:szCs w:val="18"/>
              </w:rPr>
            </w:pPr>
            <w:r w:rsidRPr="00CB0BC3">
              <w:rPr>
                <w:sz w:val="18"/>
                <w:szCs w:val="18"/>
              </w:rPr>
              <w:t>0,001</w:t>
            </w:r>
          </w:p>
        </w:tc>
        <w:tc>
          <w:tcPr>
            <w:tcW w:w="201" w:type="pct"/>
            <w:shd w:val="clear" w:color="auto" w:fill="auto"/>
            <w:vAlign w:val="center"/>
            <w:hideMark/>
          </w:tcPr>
          <w:p w14:paraId="14AFD3A9" w14:textId="77777777" w:rsidR="00427290" w:rsidRPr="00CB0BC3" w:rsidRDefault="00427290" w:rsidP="00CB0BC3">
            <w:pPr>
              <w:pStyle w:val="afa"/>
              <w:rPr>
                <w:sz w:val="18"/>
                <w:szCs w:val="18"/>
              </w:rPr>
            </w:pPr>
            <w:r w:rsidRPr="00CB0BC3">
              <w:rPr>
                <w:sz w:val="18"/>
                <w:szCs w:val="18"/>
              </w:rPr>
              <w:t>0,001</w:t>
            </w:r>
          </w:p>
        </w:tc>
        <w:tc>
          <w:tcPr>
            <w:tcW w:w="201" w:type="pct"/>
            <w:shd w:val="clear" w:color="auto" w:fill="auto"/>
            <w:vAlign w:val="center"/>
            <w:hideMark/>
          </w:tcPr>
          <w:p w14:paraId="3857A57B" w14:textId="77777777" w:rsidR="00427290" w:rsidRPr="00CB0BC3" w:rsidRDefault="00427290" w:rsidP="00CB0BC3">
            <w:pPr>
              <w:pStyle w:val="afa"/>
              <w:rPr>
                <w:sz w:val="18"/>
                <w:szCs w:val="18"/>
              </w:rPr>
            </w:pPr>
            <w:r w:rsidRPr="00CB0BC3">
              <w:rPr>
                <w:sz w:val="18"/>
                <w:szCs w:val="18"/>
              </w:rPr>
              <w:t>0,001</w:t>
            </w:r>
          </w:p>
        </w:tc>
        <w:tc>
          <w:tcPr>
            <w:tcW w:w="201" w:type="pct"/>
            <w:shd w:val="clear" w:color="auto" w:fill="auto"/>
            <w:vAlign w:val="center"/>
            <w:hideMark/>
          </w:tcPr>
          <w:p w14:paraId="1574242C" w14:textId="77777777" w:rsidR="00427290" w:rsidRPr="00CB0BC3" w:rsidRDefault="00427290" w:rsidP="00CB0BC3">
            <w:pPr>
              <w:pStyle w:val="afa"/>
              <w:rPr>
                <w:sz w:val="18"/>
                <w:szCs w:val="18"/>
              </w:rPr>
            </w:pPr>
            <w:r w:rsidRPr="00CB0BC3">
              <w:rPr>
                <w:sz w:val="18"/>
                <w:szCs w:val="18"/>
              </w:rPr>
              <w:t>0,001</w:t>
            </w:r>
          </w:p>
        </w:tc>
        <w:tc>
          <w:tcPr>
            <w:tcW w:w="201" w:type="pct"/>
            <w:shd w:val="clear" w:color="auto" w:fill="auto"/>
            <w:vAlign w:val="center"/>
            <w:hideMark/>
          </w:tcPr>
          <w:p w14:paraId="239C6036" w14:textId="77777777" w:rsidR="00427290" w:rsidRPr="00CB0BC3" w:rsidRDefault="00427290" w:rsidP="00CB0BC3">
            <w:pPr>
              <w:pStyle w:val="afa"/>
              <w:rPr>
                <w:sz w:val="18"/>
                <w:szCs w:val="18"/>
              </w:rPr>
            </w:pPr>
            <w:r w:rsidRPr="00CB0BC3">
              <w:rPr>
                <w:sz w:val="18"/>
                <w:szCs w:val="18"/>
              </w:rPr>
              <w:t>0,001</w:t>
            </w:r>
          </w:p>
        </w:tc>
        <w:tc>
          <w:tcPr>
            <w:tcW w:w="201" w:type="pct"/>
            <w:shd w:val="clear" w:color="auto" w:fill="auto"/>
            <w:vAlign w:val="center"/>
            <w:hideMark/>
          </w:tcPr>
          <w:p w14:paraId="4123C23F" w14:textId="77777777" w:rsidR="00427290" w:rsidRPr="00CB0BC3" w:rsidRDefault="00427290" w:rsidP="00CB0BC3">
            <w:pPr>
              <w:pStyle w:val="afa"/>
              <w:rPr>
                <w:sz w:val="18"/>
                <w:szCs w:val="18"/>
              </w:rPr>
            </w:pPr>
            <w:r w:rsidRPr="00CB0BC3">
              <w:rPr>
                <w:sz w:val="18"/>
                <w:szCs w:val="18"/>
              </w:rPr>
              <w:t>0,001</w:t>
            </w:r>
          </w:p>
        </w:tc>
        <w:tc>
          <w:tcPr>
            <w:tcW w:w="201" w:type="pct"/>
            <w:shd w:val="clear" w:color="auto" w:fill="auto"/>
            <w:vAlign w:val="center"/>
            <w:hideMark/>
          </w:tcPr>
          <w:p w14:paraId="13DFC16F" w14:textId="77777777" w:rsidR="00427290" w:rsidRPr="00CB0BC3" w:rsidRDefault="00427290" w:rsidP="00CB0BC3">
            <w:pPr>
              <w:pStyle w:val="afa"/>
              <w:rPr>
                <w:sz w:val="18"/>
                <w:szCs w:val="18"/>
              </w:rPr>
            </w:pPr>
            <w:r w:rsidRPr="00CB0BC3">
              <w:rPr>
                <w:sz w:val="18"/>
                <w:szCs w:val="18"/>
              </w:rPr>
              <w:t>0,001</w:t>
            </w:r>
          </w:p>
        </w:tc>
        <w:tc>
          <w:tcPr>
            <w:tcW w:w="201" w:type="pct"/>
            <w:shd w:val="clear" w:color="auto" w:fill="auto"/>
            <w:vAlign w:val="center"/>
            <w:hideMark/>
          </w:tcPr>
          <w:p w14:paraId="0A0C6AF0" w14:textId="77777777" w:rsidR="00427290" w:rsidRPr="00CB0BC3" w:rsidRDefault="00427290" w:rsidP="00CB0BC3">
            <w:pPr>
              <w:pStyle w:val="afa"/>
              <w:rPr>
                <w:sz w:val="18"/>
                <w:szCs w:val="18"/>
              </w:rPr>
            </w:pPr>
            <w:r w:rsidRPr="00CB0BC3">
              <w:rPr>
                <w:sz w:val="18"/>
                <w:szCs w:val="18"/>
              </w:rPr>
              <w:t>0,001</w:t>
            </w:r>
          </w:p>
        </w:tc>
        <w:tc>
          <w:tcPr>
            <w:tcW w:w="201" w:type="pct"/>
            <w:shd w:val="clear" w:color="auto" w:fill="auto"/>
            <w:vAlign w:val="center"/>
            <w:hideMark/>
          </w:tcPr>
          <w:p w14:paraId="196F21BA" w14:textId="77777777" w:rsidR="00427290" w:rsidRPr="00CB0BC3" w:rsidRDefault="00427290" w:rsidP="00CB0BC3">
            <w:pPr>
              <w:pStyle w:val="afa"/>
              <w:rPr>
                <w:sz w:val="18"/>
                <w:szCs w:val="18"/>
              </w:rPr>
            </w:pPr>
            <w:r w:rsidRPr="00CB0BC3">
              <w:rPr>
                <w:sz w:val="18"/>
                <w:szCs w:val="18"/>
              </w:rPr>
              <w:t>0,001</w:t>
            </w:r>
          </w:p>
        </w:tc>
        <w:tc>
          <w:tcPr>
            <w:tcW w:w="201" w:type="pct"/>
            <w:shd w:val="clear" w:color="auto" w:fill="auto"/>
            <w:vAlign w:val="center"/>
            <w:hideMark/>
          </w:tcPr>
          <w:p w14:paraId="576D9A4F" w14:textId="77777777" w:rsidR="00427290" w:rsidRPr="00CB0BC3" w:rsidRDefault="00427290" w:rsidP="00CB0BC3">
            <w:pPr>
              <w:pStyle w:val="afa"/>
              <w:rPr>
                <w:sz w:val="18"/>
                <w:szCs w:val="18"/>
              </w:rPr>
            </w:pPr>
            <w:r w:rsidRPr="00CB0BC3">
              <w:rPr>
                <w:sz w:val="18"/>
                <w:szCs w:val="18"/>
              </w:rPr>
              <w:t>0,001</w:t>
            </w:r>
          </w:p>
        </w:tc>
        <w:tc>
          <w:tcPr>
            <w:tcW w:w="189" w:type="pct"/>
            <w:shd w:val="clear" w:color="auto" w:fill="auto"/>
            <w:vAlign w:val="center"/>
            <w:hideMark/>
          </w:tcPr>
          <w:p w14:paraId="22C5BC51" w14:textId="77777777" w:rsidR="00427290" w:rsidRPr="00CB0BC3" w:rsidRDefault="00427290" w:rsidP="00CB0BC3">
            <w:pPr>
              <w:pStyle w:val="afa"/>
              <w:rPr>
                <w:sz w:val="18"/>
                <w:szCs w:val="18"/>
              </w:rPr>
            </w:pPr>
            <w:r w:rsidRPr="00CB0BC3">
              <w:rPr>
                <w:sz w:val="18"/>
                <w:szCs w:val="18"/>
              </w:rPr>
              <w:t>0,001</w:t>
            </w:r>
          </w:p>
        </w:tc>
      </w:tr>
      <w:tr w:rsidR="002367EC" w:rsidRPr="00CB0BC3" w14:paraId="78B1979E" w14:textId="77777777" w:rsidTr="00676992">
        <w:trPr>
          <w:trHeight w:val="227"/>
        </w:trPr>
        <w:tc>
          <w:tcPr>
            <w:tcW w:w="108" w:type="pct"/>
            <w:shd w:val="clear" w:color="auto" w:fill="auto"/>
            <w:noWrap/>
            <w:vAlign w:val="center"/>
            <w:hideMark/>
          </w:tcPr>
          <w:p w14:paraId="3195579D" w14:textId="77777777" w:rsidR="00427290" w:rsidRPr="00CB0BC3" w:rsidRDefault="00427290" w:rsidP="00CB0BC3">
            <w:pPr>
              <w:pStyle w:val="afa"/>
              <w:rPr>
                <w:sz w:val="18"/>
                <w:szCs w:val="18"/>
              </w:rPr>
            </w:pPr>
            <w:r w:rsidRPr="00CB0BC3">
              <w:rPr>
                <w:sz w:val="18"/>
                <w:szCs w:val="18"/>
              </w:rPr>
              <w:t>12</w:t>
            </w:r>
          </w:p>
        </w:tc>
        <w:tc>
          <w:tcPr>
            <w:tcW w:w="683" w:type="pct"/>
            <w:shd w:val="clear" w:color="auto" w:fill="auto"/>
            <w:vAlign w:val="center"/>
            <w:hideMark/>
          </w:tcPr>
          <w:p w14:paraId="494EFE0C" w14:textId="77777777" w:rsidR="00427290" w:rsidRPr="00CB0BC3" w:rsidRDefault="00427290" w:rsidP="00CB0BC3">
            <w:pPr>
              <w:pStyle w:val="afa"/>
              <w:rPr>
                <w:sz w:val="18"/>
                <w:szCs w:val="18"/>
              </w:rPr>
            </w:pPr>
            <w:r w:rsidRPr="00CB0BC3">
              <w:rPr>
                <w:sz w:val="18"/>
                <w:szCs w:val="18"/>
              </w:rPr>
              <w:t>Котельная "Школа № 34"</w:t>
            </w:r>
          </w:p>
        </w:tc>
        <w:tc>
          <w:tcPr>
            <w:tcW w:w="201" w:type="pct"/>
            <w:shd w:val="clear" w:color="auto" w:fill="auto"/>
            <w:vAlign w:val="center"/>
            <w:hideMark/>
          </w:tcPr>
          <w:p w14:paraId="7674EE4B" w14:textId="77777777" w:rsidR="00427290" w:rsidRPr="00CB0BC3" w:rsidRDefault="00427290" w:rsidP="00CB0BC3">
            <w:pPr>
              <w:pStyle w:val="afa"/>
              <w:rPr>
                <w:sz w:val="18"/>
                <w:szCs w:val="18"/>
              </w:rPr>
            </w:pPr>
            <w:r w:rsidRPr="00CB0BC3">
              <w:rPr>
                <w:sz w:val="18"/>
                <w:szCs w:val="18"/>
              </w:rPr>
              <w:t>0,003</w:t>
            </w:r>
          </w:p>
        </w:tc>
        <w:tc>
          <w:tcPr>
            <w:tcW w:w="201" w:type="pct"/>
            <w:shd w:val="clear" w:color="auto" w:fill="auto"/>
            <w:vAlign w:val="center"/>
            <w:hideMark/>
          </w:tcPr>
          <w:p w14:paraId="7EE6AE93" w14:textId="77777777" w:rsidR="00427290" w:rsidRPr="00CB0BC3" w:rsidRDefault="00427290" w:rsidP="00CB0BC3">
            <w:pPr>
              <w:pStyle w:val="afa"/>
              <w:rPr>
                <w:sz w:val="18"/>
                <w:szCs w:val="18"/>
              </w:rPr>
            </w:pPr>
            <w:r w:rsidRPr="00CB0BC3">
              <w:rPr>
                <w:sz w:val="18"/>
                <w:szCs w:val="18"/>
              </w:rPr>
              <w:t>0,003</w:t>
            </w:r>
          </w:p>
        </w:tc>
        <w:tc>
          <w:tcPr>
            <w:tcW w:w="201" w:type="pct"/>
            <w:shd w:val="clear" w:color="auto" w:fill="auto"/>
            <w:vAlign w:val="center"/>
            <w:hideMark/>
          </w:tcPr>
          <w:p w14:paraId="72C43CDA" w14:textId="77777777" w:rsidR="00427290" w:rsidRPr="00CB0BC3" w:rsidRDefault="00427290" w:rsidP="00CB0BC3">
            <w:pPr>
              <w:pStyle w:val="afa"/>
              <w:rPr>
                <w:sz w:val="18"/>
                <w:szCs w:val="18"/>
              </w:rPr>
            </w:pPr>
            <w:r w:rsidRPr="00CB0BC3">
              <w:rPr>
                <w:sz w:val="18"/>
                <w:szCs w:val="18"/>
              </w:rPr>
              <w:t>0,003</w:t>
            </w:r>
          </w:p>
        </w:tc>
        <w:tc>
          <w:tcPr>
            <w:tcW w:w="201" w:type="pct"/>
            <w:shd w:val="clear" w:color="auto" w:fill="auto"/>
            <w:vAlign w:val="center"/>
            <w:hideMark/>
          </w:tcPr>
          <w:p w14:paraId="6D5F7659" w14:textId="77777777" w:rsidR="00427290" w:rsidRPr="00CB0BC3" w:rsidRDefault="00427290" w:rsidP="00CB0BC3">
            <w:pPr>
              <w:pStyle w:val="afa"/>
              <w:rPr>
                <w:sz w:val="18"/>
                <w:szCs w:val="18"/>
              </w:rPr>
            </w:pPr>
            <w:r w:rsidRPr="00CB0BC3">
              <w:rPr>
                <w:sz w:val="18"/>
                <w:szCs w:val="18"/>
              </w:rPr>
              <w:t>0,003</w:t>
            </w:r>
          </w:p>
        </w:tc>
        <w:tc>
          <w:tcPr>
            <w:tcW w:w="201" w:type="pct"/>
            <w:shd w:val="clear" w:color="auto" w:fill="auto"/>
            <w:vAlign w:val="center"/>
            <w:hideMark/>
          </w:tcPr>
          <w:p w14:paraId="024C179E" w14:textId="77777777" w:rsidR="00427290" w:rsidRPr="00CB0BC3" w:rsidRDefault="00427290" w:rsidP="00CB0BC3">
            <w:pPr>
              <w:pStyle w:val="afa"/>
              <w:rPr>
                <w:sz w:val="18"/>
                <w:szCs w:val="18"/>
              </w:rPr>
            </w:pPr>
            <w:r w:rsidRPr="00CB0BC3">
              <w:rPr>
                <w:sz w:val="18"/>
                <w:szCs w:val="18"/>
              </w:rPr>
              <w:t>0,003</w:t>
            </w:r>
          </w:p>
        </w:tc>
        <w:tc>
          <w:tcPr>
            <w:tcW w:w="201" w:type="pct"/>
            <w:shd w:val="clear" w:color="auto" w:fill="auto"/>
            <w:vAlign w:val="center"/>
            <w:hideMark/>
          </w:tcPr>
          <w:p w14:paraId="3C32AF70" w14:textId="77777777" w:rsidR="00427290" w:rsidRPr="00CB0BC3" w:rsidRDefault="00427290" w:rsidP="00CB0BC3">
            <w:pPr>
              <w:pStyle w:val="afa"/>
              <w:rPr>
                <w:sz w:val="18"/>
                <w:szCs w:val="18"/>
              </w:rPr>
            </w:pPr>
            <w:r w:rsidRPr="00CB0BC3">
              <w:rPr>
                <w:sz w:val="18"/>
                <w:szCs w:val="18"/>
              </w:rPr>
              <w:t>0,003</w:t>
            </w:r>
          </w:p>
        </w:tc>
        <w:tc>
          <w:tcPr>
            <w:tcW w:w="201" w:type="pct"/>
            <w:shd w:val="clear" w:color="auto" w:fill="auto"/>
            <w:vAlign w:val="center"/>
            <w:hideMark/>
          </w:tcPr>
          <w:p w14:paraId="7F812784" w14:textId="77777777" w:rsidR="00427290" w:rsidRPr="00CB0BC3" w:rsidRDefault="00427290" w:rsidP="00CB0BC3">
            <w:pPr>
              <w:pStyle w:val="afa"/>
              <w:rPr>
                <w:sz w:val="18"/>
                <w:szCs w:val="18"/>
              </w:rPr>
            </w:pPr>
            <w:r w:rsidRPr="00CB0BC3">
              <w:rPr>
                <w:sz w:val="18"/>
                <w:szCs w:val="18"/>
              </w:rPr>
              <w:t>0,003</w:t>
            </w:r>
          </w:p>
        </w:tc>
        <w:tc>
          <w:tcPr>
            <w:tcW w:w="201" w:type="pct"/>
            <w:shd w:val="clear" w:color="auto" w:fill="auto"/>
            <w:vAlign w:val="center"/>
            <w:hideMark/>
          </w:tcPr>
          <w:p w14:paraId="18D5DCE8" w14:textId="77777777" w:rsidR="00427290" w:rsidRPr="00CB0BC3" w:rsidRDefault="00427290" w:rsidP="00CB0BC3">
            <w:pPr>
              <w:pStyle w:val="afa"/>
              <w:rPr>
                <w:sz w:val="18"/>
                <w:szCs w:val="18"/>
              </w:rPr>
            </w:pPr>
            <w:r w:rsidRPr="00CB0BC3">
              <w:rPr>
                <w:sz w:val="18"/>
                <w:szCs w:val="18"/>
              </w:rPr>
              <w:t>0,003</w:t>
            </w:r>
          </w:p>
        </w:tc>
        <w:tc>
          <w:tcPr>
            <w:tcW w:w="201" w:type="pct"/>
            <w:shd w:val="clear" w:color="auto" w:fill="auto"/>
            <w:vAlign w:val="center"/>
            <w:hideMark/>
          </w:tcPr>
          <w:p w14:paraId="5F885D9C" w14:textId="77777777" w:rsidR="00427290" w:rsidRPr="00CB0BC3" w:rsidRDefault="00427290" w:rsidP="00CB0BC3">
            <w:pPr>
              <w:pStyle w:val="afa"/>
              <w:rPr>
                <w:sz w:val="18"/>
                <w:szCs w:val="18"/>
              </w:rPr>
            </w:pPr>
            <w:r w:rsidRPr="00CB0BC3">
              <w:rPr>
                <w:sz w:val="18"/>
                <w:szCs w:val="18"/>
              </w:rPr>
              <w:t>0,003</w:t>
            </w:r>
          </w:p>
        </w:tc>
        <w:tc>
          <w:tcPr>
            <w:tcW w:w="201" w:type="pct"/>
            <w:shd w:val="clear" w:color="auto" w:fill="auto"/>
            <w:vAlign w:val="center"/>
            <w:hideMark/>
          </w:tcPr>
          <w:p w14:paraId="0D7C25C2" w14:textId="77777777" w:rsidR="00427290" w:rsidRPr="00CB0BC3" w:rsidRDefault="00427290" w:rsidP="00CB0BC3">
            <w:pPr>
              <w:pStyle w:val="afa"/>
              <w:rPr>
                <w:sz w:val="18"/>
                <w:szCs w:val="18"/>
              </w:rPr>
            </w:pPr>
            <w:r w:rsidRPr="00CB0BC3">
              <w:rPr>
                <w:sz w:val="18"/>
                <w:szCs w:val="18"/>
              </w:rPr>
              <w:t>0,003</w:t>
            </w:r>
          </w:p>
        </w:tc>
        <w:tc>
          <w:tcPr>
            <w:tcW w:w="201" w:type="pct"/>
            <w:shd w:val="clear" w:color="auto" w:fill="auto"/>
            <w:vAlign w:val="center"/>
            <w:hideMark/>
          </w:tcPr>
          <w:p w14:paraId="6EC12F28" w14:textId="77777777" w:rsidR="00427290" w:rsidRPr="00CB0BC3" w:rsidRDefault="00427290" w:rsidP="00CB0BC3">
            <w:pPr>
              <w:pStyle w:val="afa"/>
              <w:rPr>
                <w:sz w:val="18"/>
                <w:szCs w:val="18"/>
              </w:rPr>
            </w:pPr>
            <w:r w:rsidRPr="00CB0BC3">
              <w:rPr>
                <w:sz w:val="18"/>
                <w:szCs w:val="18"/>
              </w:rPr>
              <w:t>0,003</w:t>
            </w:r>
          </w:p>
        </w:tc>
        <w:tc>
          <w:tcPr>
            <w:tcW w:w="201" w:type="pct"/>
            <w:shd w:val="clear" w:color="auto" w:fill="auto"/>
            <w:vAlign w:val="center"/>
            <w:hideMark/>
          </w:tcPr>
          <w:p w14:paraId="043B0DC4" w14:textId="77777777" w:rsidR="00427290" w:rsidRPr="00CB0BC3" w:rsidRDefault="00427290" w:rsidP="00CB0BC3">
            <w:pPr>
              <w:pStyle w:val="afa"/>
              <w:rPr>
                <w:sz w:val="18"/>
                <w:szCs w:val="18"/>
              </w:rPr>
            </w:pPr>
            <w:r w:rsidRPr="00CB0BC3">
              <w:rPr>
                <w:sz w:val="18"/>
                <w:szCs w:val="18"/>
              </w:rPr>
              <w:t>0,003</w:t>
            </w:r>
          </w:p>
        </w:tc>
        <w:tc>
          <w:tcPr>
            <w:tcW w:w="201" w:type="pct"/>
            <w:shd w:val="clear" w:color="auto" w:fill="auto"/>
            <w:vAlign w:val="center"/>
            <w:hideMark/>
          </w:tcPr>
          <w:p w14:paraId="688BD1D2" w14:textId="77777777" w:rsidR="00427290" w:rsidRPr="00CB0BC3" w:rsidRDefault="00427290" w:rsidP="00CB0BC3">
            <w:pPr>
              <w:pStyle w:val="afa"/>
              <w:rPr>
                <w:sz w:val="18"/>
                <w:szCs w:val="18"/>
              </w:rPr>
            </w:pPr>
            <w:r w:rsidRPr="00CB0BC3">
              <w:rPr>
                <w:sz w:val="18"/>
                <w:szCs w:val="18"/>
              </w:rPr>
              <w:t>0,003</w:t>
            </w:r>
          </w:p>
        </w:tc>
        <w:tc>
          <w:tcPr>
            <w:tcW w:w="201" w:type="pct"/>
            <w:shd w:val="clear" w:color="auto" w:fill="auto"/>
            <w:vAlign w:val="center"/>
            <w:hideMark/>
          </w:tcPr>
          <w:p w14:paraId="56FD5947" w14:textId="77777777" w:rsidR="00427290" w:rsidRPr="00CB0BC3" w:rsidRDefault="00427290" w:rsidP="00CB0BC3">
            <w:pPr>
              <w:pStyle w:val="afa"/>
              <w:rPr>
                <w:sz w:val="18"/>
                <w:szCs w:val="18"/>
              </w:rPr>
            </w:pPr>
            <w:r w:rsidRPr="00CB0BC3">
              <w:rPr>
                <w:sz w:val="18"/>
                <w:szCs w:val="18"/>
              </w:rPr>
              <w:t>0,003</w:t>
            </w:r>
          </w:p>
        </w:tc>
        <w:tc>
          <w:tcPr>
            <w:tcW w:w="201" w:type="pct"/>
            <w:shd w:val="clear" w:color="auto" w:fill="auto"/>
            <w:vAlign w:val="center"/>
            <w:hideMark/>
          </w:tcPr>
          <w:p w14:paraId="5056D986" w14:textId="77777777" w:rsidR="00427290" w:rsidRPr="00CB0BC3" w:rsidRDefault="00427290" w:rsidP="00CB0BC3">
            <w:pPr>
              <w:pStyle w:val="afa"/>
              <w:rPr>
                <w:sz w:val="18"/>
                <w:szCs w:val="18"/>
              </w:rPr>
            </w:pPr>
            <w:r w:rsidRPr="00CB0BC3">
              <w:rPr>
                <w:sz w:val="18"/>
                <w:szCs w:val="18"/>
              </w:rPr>
              <w:t>0,003</w:t>
            </w:r>
          </w:p>
        </w:tc>
        <w:tc>
          <w:tcPr>
            <w:tcW w:w="201" w:type="pct"/>
            <w:shd w:val="clear" w:color="auto" w:fill="auto"/>
            <w:vAlign w:val="center"/>
            <w:hideMark/>
          </w:tcPr>
          <w:p w14:paraId="2EE3D6A0" w14:textId="77777777" w:rsidR="00427290" w:rsidRPr="00CB0BC3" w:rsidRDefault="00427290" w:rsidP="00CB0BC3">
            <w:pPr>
              <w:pStyle w:val="afa"/>
              <w:rPr>
                <w:sz w:val="18"/>
                <w:szCs w:val="18"/>
              </w:rPr>
            </w:pPr>
            <w:r w:rsidRPr="00CB0BC3">
              <w:rPr>
                <w:sz w:val="18"/>
                <w:szCs w:val="18"/>
              </w:rPr>
              <w:t>0,003</w:t>
            </w:r>
          </w:p>
        </w:tc>
        <w:tc>
          <w:tcPr>
            <w:tcW w:w="201" w:type="pct"/>
            <w:shd w:val="clear" w:color="auto" w:fill="auto"/>
            <w:vAlign w:val="center"/>
            <w:hideMark/>
          </w:tcPr>
          <w:p w14:paraId="75AD9602" w14:textId="77777777" w:rsidR="00427290" w:rsidRPr="00CB0BC3" w:rsidRDefault="00427290" w:rsidP="00CB0BC3">
            <w:pPr>
              <w:pStyle w:val="afa"/>
              <w:rPr>
                <w:sz w:val="18"/>
                <w:szCs w:val="18"/>
              </w:rPr>
            </w:pPr>
            <w:r w:rsidRPr="00CB0BC3">
              <w:rPr>
                <w:sz w:val="18"/>
                <w:szCs w:val="18"/>
              </w:rPr>
              <w:t>0,003</w:t>
            </w:r>
          </w:p>
        </w:tc>
        <w:tc>
          <w:tcPr>
            <w:tcW w:w="201" w:type="pct"/>
            <w:shd w:val="clear" w:color="auto" w:fill="auto"/>
            <w:vAlign w:val="center"/>
            <w:hideMark/>
          </w:tcPr>
          <w:p w14:paraId="1F60BB6C" w14:textId="77777777" w:rsidR="00427290" w:rsidRPr="00CB0BC3" w:rsidRDefault="00427290" w:rsidP="00CB0BC3">
            <w:pPr>
              <w:pStyle w:val="afa"/>
              <w:rPr>
                <w:sz w:val="18"/>
                <w:szCs w:val="18"/>
              </w:rPr>
            </w:pPr>
            <w:r w:rsidRPr="00CB0BC3">
              <w:rPr>
                <w:sz w:val="18"/>
                <w:szCs w:val="18"/>
              </w:rPr>
              <w:t>0,003</w:t>
            </w:r>
          </w:p>
        </w:tc>
        <w:tc>
          <w:tcPr>
            <w:tcW w:w="201" w:type="pct"/>
            <w:shd w:val="clear" w:color="auto" w:fill="auto"/>
            <w:vAlign w:val="center"/>
            <w:hideMark/>
          </w:tcPr>
          <w:p w14:paraId="5D02D8E7" w14:textId="77777777" w:rsidR="00427290" w:rsidRPr="00CB0BC3" w:rsidRDefault="00427290" w:rsidP="00CB0BC3">
            <w:pPr>
              <w:pStyle w:val="afa"/>
              <w:rPr>
                <w:sz w:val="18"/>
                <w:szCs w:val="18"/>
              </w:rPr>
            </w:pPr>
            <w:r w:rsidRPr="00CB0BC3">
              <w:rPr>
                <w:sz w:val="18"/>
                <w:szCs w:val="18"/>
              </w:rPr>
              <w:t>0,003</w:t>
            </w:r>
          </w:p>
        </w:tc>
        <w:tc>
          <w:tcPr>
            <w:tcW w:w="201" w:type="pct"/>
            <w:shd w:val="clear" w:color="auto" w:fill="auto"/>
            <w:vAlign w:val="center"/>
            <w:hideMark/>
          </w:tcPr>
          <w:p w14:paraId="5147F85F" w14:textId="77777777" w:rsidR="00427290" w:rsidRPr="00CB0BC3" w:rsidRDefault="00427290" w:rsidP="00CB0BC3">
            <w:pPr>
              <w:pStyle w:val="afa"/>
              <w:rPr>
                <w:sz w:val="18"/>
                <w:szCs w:val="18"/>
              </w:rPr>
            </w:pPr>
            <w:r w:rsidRPr="00CB0BC3">
              <w:rPr>
                <w:sz w:val="18"/>
                <w:szCs w:val="18"/>
              </w:rPr>
              <w:t>0,003</w:t>
            </w:r>
          </w:p>
        </w:tc>
        <w:tc>
          <w:tcPr>
            <w:tcW w:w="189" w:type="pct"/>
            <w:shd w:val="clear" w:color="auto" w:fill="auto"/>
            <w:vAlign w:val="center"/>
            <w:hideMark/>
          </w:tcPr>
          <w:p w14:paraId="51104846" w14:textId="77777777" w:rsidR="00427290" w:rsidRPr="00CB0BC3" w:rsidRDefault="00427290" w:rsidP="00CB0BC3">
            <w:pPr>
              <w:pStyle w:val="afa"/>
              <w:rPr>
                <w:sz w:val="18"/>
                <w:szCs w:val="18"/>
              </w:rPr>
            </w:pPr>
            <w:r w:rsidRPr="00CB0BC3">
              <w:rPr>
                <w:sz w:val="18"/>
                <w:szCs w:val="18"/>
              </w:rPr>
              <w:t>0,003</w:t>
            </w:r>
          </w:p>
        </w:tc>
      </w:tr>
      <w:tr w:rsidR="002367EC" w:rsidRPr="00CB0BC3" w14:paraId="7E4CA61F" w14:textId="77777777" w:rsidTr="00676992">
        <w:trPr>
          <w:trHeight w:val="227"/>
        </w:trPr>
        <w:tc>
          <w:tcPr>
            <w:tcW w:w="108" w:type="pct"/>
            <w:shd w:val="clear" w:color="auto" w:fill="auto"/>
            <w:noWrap/>
            <w:vAlign w:val="center"/>
            <w:hideMark/>
          </w:tcPr>
          <w:p w14:paraId="501281B5" w14:textId="77777777" w:rsidR="00427290" w:rsidRPr="00CB0BC3" w:rsidRDefault="00427290" w:rsidP="00CB0BC3">
            <w:pPr>
              <w:pStyle w:val="afa"/>
              <w:rPr>
                <w:sz w:val="18"/>
                <w:szCs w:val="18"/>
              </w:rPr>
            </w:pPr>
            <w:r w:rsidRPr="00CB0BC3">
              <w:rPr>
                <w:sz w:val="18"/>
                <w:szCs w:val="18"/>
              </w:rPr>
              <w:t>13</w:t>
            </w:r>
          </w:p>
        </w:tc>
        <w:tc>
          <w:tcPr>
            <w:tcW w:w="683" w:type="pct"/>
            <w:shd w:val="clear" w:color="auto" w:fill="auto"/>
            <w:vAlign w:val="center"/>
            <w:hideMark/>
          </w:tcPr>
          <w:p w14:paraId="7106D996" w14:textId="77777777" w:rsidR="00427290" w:rsidRPr="00CB0BC3" w:rsidRDefault="00427290" w:rsidP="00CB0BC3">
            <w:pPr>
              <w:pStyle w:val="afa"/>
              <w:rPr>
                <w:sz w:val="18"/>
                <w:szCs w:val="18"/>
              </w:rPr>
            </w:pPr>
            <w:r w:rsidRPr="00CB0BC3">
              <w:rPr>
                <w:sz w:val="18"/>
                <w:szCs w:val="18"/>
              </w:rPr>
              <w:t>Котельная "Школа № 35"</w:t>
            </w:r>
          </w:p>
        </w:tc>
        <w:tc>
          <w:tcPr>
            <w:tcW w:w="201" w:type="pct"/>
            <w:shd w:val="clear" w:color="auto" w:fill="auto"/>
            <w:vAlign w:val="center"/>
            <w:hideMark/>
          </w:tcPr>
          <w:p w14:paraId="2ED651B8" w14:textId="77777777" w:rsidR="00427290" w:rsidRPr="00CB0BC3" w:rsidRDefault="00427290" w:rsidP="00CB0BC3">
            <w:pPr>
              <w:pStyle w:val="afa"/>
              <w:rPr>
                <w:sz w:val="18"/>
                <w:szCs w:val="18"/>
              </w:rPr>
            </w:pPr>
            <w:r w:rsidRPr="00CB0BC3">
              <w:rPr>
                <w:sz w:val="18"/>
                <w:szCs w:val="18"/>
              </w:rPr>
              <w:t>0,009</w:t>
            </w:r>
          </w:p>
        </w:tc>
        <w:tc>
          <w:tcPr>
            <w:tcW w:w="201" w:type="pct"/>
            <w:shd w:val="clear" w:color="auto" w:fill="auto"/>
            <w:vAlign w:val="center"/>
            <w:hideMark/>
          </w:tcPr>
          <w:p w14:paraId="6F09CDD7" w14:textId="77777777" w:rsidR="00427290" w:rsidRPr="00CB0BC3" w:rsidRDefault="00427290" w:rsidP="00CB0BC3">
            <w:pPr>
              <w:pStyle w:val="afa"/>
              <w:rPr>
                <w:sz w:val="18"/>
                <w:szCs w:val="18"/>
              </w:rPr>
            </w:pPr>
            <w:r w:rsidRPr="00CB0BC3">
              <w:rPr>
                <w:sz w:val="18"/>
                <w:szCs w:val="18"/>
              </w:rPr>
              <w:t>0,009</w:t>
            </w:r>
          </w:p>
        </w:tc>
        <w:tc>
          <w:tcPr>
            <w:tcW w:w="201" w:type="pct"/>
            <w:shd w:val="clear" w:color="auto" w:fill="auto"/>
            <w:vAlign w:val="center"/>
            <w:hideMark/>
          </w:tcPr>
          <w:p w14:paraId="662AB4AD" w14:textId="77777777" w:rsidR="00427290" w:rsidRPr="00CB0BC3" w:rsidRDefault="00427290" w:rsidP="00CB0BC3">
            <w:pPr>
              <w:pStyle w:val="afa"/>
              <w:rPr>
                <w:sz w:val="18"/>
                <w:szCs w:val="18"/>
              </w:rPr>
            </w:pPr>
            <w:r w:rsidRPr="00CB0BC3">
              <w:rPr>
                <w:sz w:val="18"/>
                <w:szCs w:val="18"/>
              </w:rPr>
              <w:t>0,009</w:t>
            </w:r>
          </w:p>
        </w:tc>
        <w:tc>
          <w:tcPr>
            <w:tcW w:w="201" w:type="pct"/>
            <w:shd w:val="clear" w:color="auto" w:fill="auto"/>
            <w:vAlign w:val="center"/>
            <w:hideMark/>
          </w:tcPr>
          <w:p w14:paraId="0F624F8E" w14:textId="77777777" w:rsidR="00427290" w:rsidRPr="00CB0BC3" w:rsidRDefault="00427290" w:rsidP="00CB0BC3">
            <w:pPr>
              <w:pStyle w:val="afa"/>
              <w:rPr>
                <w:sz w:val="18"/>
                <w:szCs w:val="18"/>
              </w:rPr>
            </w:pPr>
            <w:r w:rsidRPr="00CB0BC3">
              <w:rPr>
                <w:sz w:val="18"/>
                <w:szCs w:val="18"/>
              </w:rPr>
              <w:t>0,009</w:t>
            </w:r>
          </w:p>
        </w:tc>
        <w:tc>
          <w:tcPr>
            <w:tcW w:w="201" w:type="pct"/>
            <w:shd w:val="clear" w:color="auto" w:fill="auto"/>
            <w:vAlign w:val="center"/>
            <w:hideMark/>
          </w:tcPr>
          <w:p w14:paraId="4992B3FB" w14:textId="77777777" w:rsidR="00427290" w:rsidRPr="00CB0BC3" w:rsidRDefault="00427290" w:rsidP="00CB0BC3">
            <w:pPr>
              <w:pStyle w:val="afa"/>
              <w:rPr>
                <w:sz w:val="18"/>
                <w:szCs w:val="18"/>
              </w:rPr>
            </w:pPr>
            <w:r w:rsidRPr="00CB0BC3">
              <w:rPr>
                <w:sz w:val="18"/>
                <w:szCs w:val="18"/>
              </w:rPr>
              <w:t>0,009</w:t>
            </w:r>
          </w:p>
        </w:tc>
        <w:tc>
          <w:tcPr>
            <w:tcW w:w="201" w:type="pct"/>
            <w:shd w:val="clear" w:color="auto" w:fill="auto"/>
            <w:vAlign w:val="center"/>
            <w:hideMark/>
          </w:tcPr>
          <w:p w14:paraId="1C0F8345" w14:textId="77777777" w:rsidR="00427290" w:rsidRPr="00CB0BC3" w:rsidRDefault="00427290" w:rsidP="00CB0BC3">
            <w:pPr>
              <w:pStyle w:val="afa"/>
              <w:rPr>
                <w:sz w:val="18"/>
                <w:szCs w:val="18"/>
              </w:rPr>
            </w:pPr>
            <w:r w:rsidRPr="00CB0BC3">
              <w:rPr>
                <w:sz w:val="18"/>
                <w:szCs w:val="18"/>
              </w:rPr>
              <w:t>0,009</w:t>
            </w:r>
          </w:p>
        </w:tc>
        <w:tc>
          <w:tcPr>
            <w:tcW w:w="201" w:type="pct"/>
            <w:shd w:val="clear" w:color="auto" w:fill="auto"/>
            <w:vAlign w:val="center"/>
            <w:hideMark/>
          </w:tcPr>
          <w:p w14:paraId="1A2BB4CD" w14:textId="77777777" w:rsidR="00427290" w:rsidRPr="00CB0BC3" w:rsidRDefault="00427290" w:rsidP="00CB0BC3">
            <w:pPr>
              <w:pStyle w:val="afa"/>
              <w:rPr>
                <w:sz w:val="18"/>
                <w:szCs w:val="18"/>
              </w:rPr>
            </w:pPr>
            <w:r w:rsidRPr="00CB0BC3">
              <w:rPr>
                <w:sz w:val="18"/>
                <w:szCs w:val="18"/>
              </w:rPr>
              <w:t>0,009</w:t>
            </w:r>
          </w:p>
        </w:tc>
        <w:tc>
          <w:tcPr>
            <w:tcW w:w="201" w:type="pct"/>
            <w:shd w:val="clear" w:color="auto" w:fill="auto"/>
            <w:vAlign w:val="center"/>
            <w:hideMark/>
          </w:tcPr>
          <w:p w14:paraId="19C3E1EF" w14:textId="77777777" w:rsidR="00427290" w:rsidRPr="00CB0BC3" w:rsidRDefault="00427290" w:rsidP="00CB0BC3">
            <w:pPr>
              <w:pStyle w:val="afa"/>
              <w:rPr>
                <w:sz w:val="18"/>
                <w:szCs w:val="18"/>
              </w:rPr>
            </w:pPr>
            <w:r w:rsidRPr="00CB0BC3">
              <w:rPr>
                <w:sz w:val="18"/>
                <w:szCs w:val="18"/>
              </w:rPr>
              <w:t>0,009</w:t>
            </w:r>
          </w:p>
        </w:tc>
        <w:tc>
          <w:tcPr>
            <w:tcW w:w="201" w:type="pct"/>
            <w:shd w:val="clear" w:color="auto" w:fill="auto"/>
            <w:vAlign w:val="center"/>
            <w:hideMark/>
          </w:tcPr>
          <w:p w14:paraId="0ABF4FEA" w14:textId="77777777" w:rsidR="00427290" w:rsidRPr="00CB0BC3" w:rsidRDefault="00427290" w:rsidP="00CB0BC3">
            <w:pPr>
              <w:pStyle w:val="afa"/>
              <w:rPr>
                <w:sz w:val="18"/>
                <w:szCs w:val="18"/>
              </w:rPr>
            </w:pPr>
            <w:r w:rsidRPr="00CB0BC3">
              <w:rPr>
                <w:sz w:val="18"/>
                <w:szCs w:val="18"/>
              </w:rPr>
              <w:t>0,009</w:t>
            </w:r>
          </w:p>
        </w:tc>
        <w:tc>
          <w:tcPr>
            <w:tcW w:w="201" w:type="pct"/>
            <w:shd w:val="clear" w:color="auto" w:fill="auto"/>
            <w:vAlign w:val="center"/>
            <w:hideMark/>
          </w:tcPr>
          <w:p w14:paraId="68697F6C" w14:textId="77777777" w:rsidR="00427290" w:rsidRPr="00CB0BC3" w:rsidRDefault="00427290" w:rsidP="00CB0BC3">
            <w:pPr>
              <w:pStyle w:val="afa"/>
              <w:rPr>
                <w:sz w:val="18"/>
                <w:szCs w:val="18"/>
              </w:rPr>
            </w:pPr>
            <w:r w:rsidRPr="00CB0BC3">
              <w:rPr>
                <w:sz w:val="18"/>
                <w:szCs w:val="18"/>
              </w:rPr>
              <w:t>0,009</w:t>
            </w:r>
          </w:p>
        </w:tc>
        <w:tc>
          <w:tcPr>
            <w:tcW w:w="201" w:type="pct"/>
            <w:shd w:val="clear" w:color="auto" w:fill="auto"/>
            <w:vAlign w:val="center"/>
            <w:hideMark/>
          </w:tcPr>
          <w:p w14:paraId="324A5403" w14:textId="77777777" w:rsidR="00427290" w:rsidRPr="00CB0BC3" w:rsidRDefault="00427290" w:rsidP="00CB0BC3">
            <w:pPr>
              <w:pStyle w:val="afa"/>
              <w:rPr>
                <w:sz w:val="18"/>
                <w:szCs w:val="18"/>
              </w:rPr>
            </w:pPr>
            <w:r w:rsidRPr="00CB0BC3">
              <w:rPr>
                <w:sz w:val="18"/>
                <w:szCs w:val="18"/>
              </w:rPr>
              <w:t>0,009</w:t>
            </w:r>
          </w:p>
        </w:tc>
        <w:tc>
          <w:tcPr>
            <w:tcW w:w="201" w:type="pct"/>
            <w:shd w:val="clear" w:color="auto" w:fill="auto"/>
            <w:vAlign w:val="center"/>
            <w:hideMark/>
          </w:tcPr>
          <w:p w14:paraId="6885C1A4" w14:textId="77777777" w:rsidR="00427290" w:rsidRPr="00CB0BC3" w:rsidRDefault="00427290" w:rsidP="00CB0BC3">
            <w:pPr>
              <w:pStyle w:val="afa"/>
              <w:rPr>
                <w:sz w:val="18"/>
                <w:szCs w:val="18"/>
              </w:rPr>
            </w:pPr>
            <w:r w:rsidRPr="00CB0BC3">
              <w:rPr>
                <w:sz w:val="18"/>
                <w:szCs w:val="18"/>
              </w:rPr>
              <w:t>0,009</w:t>
            </w:r>
          </w:p>
        </w:tc>
        <w:tc>
          <w:tcPr>
            <w:tcW w:w="201" w:type="pct"/>
            <w:shd w:val="clear" w:color="auto" w:fill="auto"/>
            <w:vAlign w:val="center"/>
            <w:hideMark/>
          </w:tcPr>
          <w:p w14:paraId="6E62A683" w14:textId="77777777" w:rsidR="00427290" w:rsidRPr="00CB0BC3" w:rsidRDefault="00427290" w:rsidP="00CB0BC3">
            <w:pPr>
              <w:pStyle w:val="afa"/>
              <w:rPr>
                <w:sz w:val="18"/>
                <w:szCs w:val="18"/>
              </w:rPr>
            </w:pPr>
            <w:r w:rsidRPr="00CB0BC3">
              <w:rPr>
                <w:sz w:val="18"/>
                <w:szCs w:val="18"/>
              </w:rPr>
              <w:t>0,009</w:t>
            </w:r>
          </w:p>
        </w:tc>
        <w:tc>
          <w:tcPr>
            <w:tcW w:w="201" w:type="pct"/>
            <w:shd w:val="clear" w:color="auto" w:fill="auto"/>
            <w:vAlign w:val="center"/>
            <w:hideMark/>
          </w:tcPr>
          <w:p w14:paraId="599AEC0B" w14:textId="77777777" w:rsidR="00427290" w:rsidRPr="00CB0BC3" w:rsidRDefault="00427290" w:rsidP="00CB0BC3">
            <w:pPr>
              <w:pStyle w:val="afa"/>
              <w:rPr>
                <w:sz w:val="18"/>
                <w:szCs w:val="18"/>
              </w:rPr>
            </w:pPr>
            <w:r w:rsidRPr="00CB0BC3">
              <w:rPr>
                <w:sz w:val="18"/>
                <w:szCs w:val="18"/>
              </w:rPr>
              <w:t>0,009</w:t>
            </w:r>
          </w:p>
        </w:tc>
        <w:tc>
          <w:tcPr>
            <w:tcW w:w="201" w:type="pct"/>
            <w:shd w:val="clear" w:color="auto" w:fill="auto"/>
            <w:vAlign w:val="center"/>
            <w:hideMark/>
          </w:tcPr>
          <w:p w14:paraId="275E56F6" w14:textId="77777777" w:rsidR="00427290" w:rsidRPr="00CB0BC3" w:rsidRDefault="00427290" w:rsidP="00CB0BC3">
            <w:pPr>
              <w:pStyle w:val="afa"/>
              <w:rPr>
                <w:sz w:val="18"/>
                <w:szCs w:val="18"/>
              </w:rPr>
            </w:pPr>
            <w:r w:rsidRPr="00CB0BC3">
              <w:rPr>
                <w:sz w:val="18"/>
                <w:szCs w:val="18"/>
              </w:rPr>
              <w:t>0,009</w:t>
            </w:r>
          </w:p>
        </w:tc>
        <w:tc>
          <w:tcPr>
            <w:tcW w:w="201" w:type="pct"/>
            <w:shd w:val="clear" w:color="auto" w:fill="auto"/>
            <w:vAlign w:val="center"/>
            <w:hideMark/>
          </w:tcPr>
          <w:p w14:paraId="693AE399" w14:textId="77777777" w:rsidR="00427290" w:rsidRPr="00CB0BC3" w:rsidRDefault="00427290" w:rsidP="00CB0BC3">
            <w:pPr>
              <w:pStyle w:val="afa"/>
              <w:rPr>
                <w:sz w:val="18"/>
                <w:szCs w:val="18"/>
              </w:rPr>
            </w:pPr>
            <w:r w:rsidRPr="00CB0BC3">
              <w:rPr>
                <w:sz w:val="18"/>
                <w:szCs w:val="18"/>
              </w:rPr>
              <w:t>0,009</w:t>
            </w:r>
          </w:p>
        </w:tc>
        <w:tc>
          <w:tcPr>
            <w:tcW w:w="201" w:type="pct"/>
            <w:shd w:val="clear" w:color="auto" w:fill="auto"/>
            <w:vAlign w:val="center"/>
            <w:hideMark/>
          </w:tcPr>
          <w:p w14:paraId="133A4252" w14:textId="77777777" w:rsidR="00427290" w:rsidRPr="00CB0BC3" w:rsidRDefault="00427290" w:rsidP="00CB0BC3">
            <w:pPr>
              <w:pStyle w:val="afa"/>
              <w:rPr>
                <w:sz w:val="18"/>
                <w:szCs w:val="18"/>
              </w:rPr>
            </w:pPr>
            <w:r w:rsidRPr="00CB0BC3">
              <w:rPr>
                <w:sz w:val="18"/>
                <w:szCs w:val="18"/>
              </w:rPr>
              <w:t>0,009</w:t>
            </w:r>
          </w:p>
        </w:tc>
        <w:tc>
          <w:tcPr>
            <w:tcW w:w="201" w:type="pct"/>
            <w:shd w:val="clear" w:color="auto" w:fill="auto"/>
            <w:vAlign w:val="center"/>
            <w:hideMark/>
          </w:tcPr>
          <w:p w14:paraId="3D0F002F" w14:textId="77777777" w:rsidR="00427290" w:rsidRPr="00CB0BC3" w:rsidRDefault="00427290" w:rsidP="00CB0BC3">
            <w:pPr>
              <w:pStyle w:val="afa"/>
              <w:rPr>
                <w:sz w:val="18"/>
                <w:szCs w:val="18"/>
              </w:rPr>
            </w:pPr>
            <w:r w:rsidRPr="00CB0BC3">
              <w:rPr>
                <w:sz w:val="18"/>
                <w:szCs w:val="18"/>
              </w:rPr>
              <w:t>0,009</w:t>
            </w:r>
          </w:p>
        </w:tc>
        <w:tc>
          <w:tcPr>
            <w:tcW w:w="201" w:type="pct"/>
            <w:shd w:val="clear" w:color="auto" w:fill="auto"/>
            <w:vAlign w:val="center"/>
            <w:hideMark/>
          </w:tcPr>
          <w:p w14:paraId="0386CDFD" w14:textId="77777777" w:rsidR="00427290" w:rsidRPr="00CB0BC3" w:rsidRDefault="00427290" w:rsidP="00CB0BC3">
            <w:pPr>
              <w:pStyle w:val="afa"/>
              <w:rPr>
                <w:sz w:val="18"/>
                <w:szCs w:val="18"/>
              </w:rPr>
            </w:pPr>
            <w:r w:rsidRPr="00CB0BC3">
              <w:rPr>
                <w:sz w:val="18"/>
                <w:szCs w:val="18"/>
              </w:rPr>
              <w:t>0,009</w:t>
            </w:r>
          </w:p>
        </w:tc>
        <w:tc>
          <w:tcPr>
            <w:tcW w:w="201" w:type="pct"/>
            <w:shd w:val="clear" w:color="auto" w:fill="auto"/>
            <w:vAlign w:val="center"/>
            <w:hideMark/>
          </w:tcPr>
          <w:p w14:paraId="65991E40" w14:textId="77777777" w:rsidR="00427290" w:rsidRPr="00CB0BC3" w:rsidRDefault="00427290" w:rsidP="00CB0BC3">
            <w:pPr>
              <w:pStyle w:val="afa"/>
              <w:rPr>
                <w:sz w:val="18"/>
                <w:szCs w:val="18"/>
              </w:rPr>
            </w:pPr>
            <w:r w:rsidRPr="00CB0BC3">
              <w:rPr>
                <w:sz w:val="18"/>
                <w:szCs w:val="18"/>
              </w:rPr>
              <w:t>0,009</w:t>
            </w:r>
          </w:p>
        </w:tc>
        <w:tc>
          <w:tcPr>
            <w:tcW w:w="189" w:type="pct"/>
            <w:shd w:val="clear" w:color="auto" w:fill="auto"/>
            <w:vAlign w:val="center"/>
            <w:hideMark/>
          </w:tcPr>
          <w:p w14:paraId="3E2A780F" w14:textId="77777777" w:rsidR="00427290" w:rsidRPr="00CB0BC3" w:rsidRDefault="00427290" w:rsidP="00CB0BC3">
            <w:pPr>
              <w:pStyle w:val="afa"/>
              <w:rPr>
                <w:sz w:val="18"/>
                <w:szCs w:val="18"/>
              </w:rPr>
            </w:pPr>
            <w:r w:rsidRPr="00CB0BC3">
              <w:rPr>
                <w:sz w:val="18"/>
                <w:szCs w:val="18"/>
              </w:rPr>
              <w:t>0,009</w:t>
            </w:r>
          </w:p>
        </w:tc>
      </w:tr>
      <w:tr w:rsidR="002367EC" w:rsidRPr="00CB0BC3" w14:paraId="1B9D90EA" w14:textId="77777777" w:rsidTr="00676992">
        <w:trPr>
          <w:trHeight w:val="227"/>
        </w:trPr>
        <w:tc>
          <w:tcPr>
            <w:tcW w:w="108" w:type="pct"/>
            <w:shd w:val="clear" w:color="auto" w:fill="auto"/>
            <w:noWrap/>
            <w:vAlign w:val="center"/>
            <w:hideMark/>
          </w:tcPr>
          <w:p w14:paraId="5D8DE8D3" w14:textId="77777777" w:rsidR="00427290" w:rsidRPr="00CB0BC3" w:rsidRDefault="00427290" w:rsidP="00CB0BC3">
            <w:pPr>
              <w:pStyle w:val="afa"/>
              <w:rPr>
                <w:sz w:val="18"/>
                <w:szCs w:val="18"/>
              </w:rPr>
            </w:pPr>
            <w:r w:rsidRPr="00CB0BC3">
              <w:rPr>
                <w:sz w:val="18"/>
                <w:szCs w:val="18"/>
              </w:rPr>
              <w:t>14</w:t>
            </w:r>
          </w:p>
        </w:tc>
        <w:tc>
          <w:tcPr>
            <w:tcW w:w="683" w:type="pct"/>
            <w:shd w:val="clear" w:color="auto" w:fill="auto"/>
            <w:vAlign w:val="center"/>
            <w:hideMark/>
          </w:tcPr>
          <w:p w14:paraId="2829C058" w14:textId="77777777" w:rsidR="00427290" w:rsidRPr="00CB0BC3" w:rsidRDefault="00427290" w:rsidP="00CB0BC3">
            <w:pPr>
              <w:pStyle w:val="afa"/>
              <w:rPr>
                <w:sz w:val="18"/>
                <w:szCs w:val="18"/>
              </w:rPr>
            </w:pPr>
            <w:r w:rsidRPr="00CB0BC3">
              <w:rPr>
                <w:sz w:val="18"/>
                <w:szCs w:val="18"/>
              </w:rPr>
              <w:t>Котельная "У поселка Северный Рудник"</w:t>
            </w:r>
          </w:p>
        </w:tc>
        <w:tc>
          <w:tcPr>
            <w:tcW w:w="201" w:type="pct"/>
            <w:shd w:val="clear" w:color="auto" w:fill="auto"/>
            <w:vAlign w:val="center"/>
            <w:hideMark/>
          </w:tcPr>
          <w:p w14:paraId="64C4B3B4"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692EE205"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46A1CDA8"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485B78D4"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78372BD6"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7799B43D"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5EA47FF8"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67CE3804"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6D47D302"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7776E098"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26932493"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75EEF0E4"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6A9C64B2"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0CCFE2E6"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1E404A0E"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2365ACEA"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0EA75ED5"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45EDD257"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4FAB3FF3"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77C14024" w14:textId="77777777" w:rsidR="00427290" w:rsidRPr="00CB0BC3" w:rsidRDefault="00427290" w:rsidP="00CB0BC3">
            <w:pPr>
              <w:pStyle w:val="afa"/>
              <w:rPr>
                <w:sz w:val="18"/>
                <w:szCs w:val="18"/>
              </w:rPr>
            </w:pPr>
            <w:r w:rsidRPr="00CB0BC3">
              <w:rPr>
                <w:sz w:val="18"/>
                <w:szCs w:val="18"/>
              </w:rPr>
              <w:t>0,014</w:t>
            </w:r>
          </w:p>
        </w:tc>
        <w:tc>
          <w:tcPr>
            <w:tcW w:w="189" w:type="pct"/>
            <w:shd w:val="clear" w:color="auto" w:fill="auto"/>
            <w:vAlign w:val="center"/>
            <w:hideMark/>
          </w:tcPr>
          <w:p w14:paraId="4BC69060" w14:textId="77777777" w:rsidR="00427290" w:rsidRPr="00CB0BC3" w:rsidRDefault="00427290" w:rsidP="00CB0BC3">
            <w:pPr>
              <w:pStyle w:val="afa"/>
              <w:rPr>
                <w:sz w:val="18"/>
                <w:szCs w:val="18"/>
              </w:rPr>
            </w:pPr>
            <w:r w:rsidRPr="00CB0BC3">
              <w:rPr>
                <w:sz w:val="18"/>
                <w:szCs w:val="18"/>
              </w:rPr>
              <w:t>0,014</w:t>
            </w:r>
          </w:p>
        </w:tc>
      </w:tr>
      <w:tr w:rsidR="002367EC" w:rsidRPr="00CB0BC3" w14:paraId="5E3322B7" w14:textId="77777777" w:rsidTr="00676992">
        <w:trPr>
          <w:trHeight w:val="227"/>
        </w:trPr>
        <w:tc>
          <w:tcPr>
            <w:tcW w:w="108" w:type="pct"/>
            <w:shd w:val="clear" w:color="auto" w:fill="auto"/>
            <w:noWrap/>
            <w:vAlign w:val="center"/>
            <w:hideMark/>
          </w:tcPr>
          <w:p w14:paraId="06CD12EA" w14:textId="77777777" w:rsidR="00427290" w:rsidRPr="00CB0BC3" w:rsidRDefault="00427290" w:rsidP="00CB0BC3">
            <w:pPr>
              <w:pStyle w:val="afa"/>
              <w:rPr>
                <w:sz w:val="18"/>
                <w:szCs w:val="18"/>
              </w:rPr>
            </w:pPr>
            <w:r w:rsidRPr="00CB0BC3">
              <w:rPr>
                <w:sz w:val="18"/>
                <w:szCs w:val="18"/>
              </w:rPr>
              <w:t>15</w:t>
            </w:r>
          </w:p>
        </w:tc>
        <w:tc>
          <w:tcPr>
            <w:tcW w:w="683" w:type="pct"/>
            <w:shd w:val="clear" w:color="auto" w:fill="auto"/>
            <w:vAlign w:val="center"/>
            <w:hideMark/>
          </w:tcPr>
          <w:p w14:paraId="045B4D70" w14:textId="77777777" w:rsidR="00427290" w:rsidRPr="00CB0BC3" w:rsidRDefault="00427290" w:rsidP="00CB0BC3">
            <w:pPr>
              <w:pStyle w:val="afa"/>
              <w:rPr>
                <w:sz w:val="18"/>
                <w:szCs w:val="18"/>
              </w:rPr>
            </w:pPr>
            <w:r w:rsidRPr="00CB0BC3">
              <w:rPr>
                <w:sz w:val="18"/>
                <w:szCs w:val="18"/>
              </w:rPr>
              <w:t>БМК по ул. Ковалева, 109а</w:t>
            </w:r>
          </w:p>
        </w:tc>
        <w:tc>
          <w:tcPr>
            <w:tcW w:w="201" w:type="pct"/>
            <w:shd w:val="clear" w:color="auto" w:fill="auto"/>
            <w:vAlign w:val="center"/>
            <w:hideMark/>
          </w:tcPr>
          <w:p w14:paraId="3DB67E88"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1D20EDC4"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134E4130"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3C277EC4"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5237051C"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23CBF032"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61CA6CA7"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2DB72F3E"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679C1891"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6A67519C"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18B2ACD5"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199D3515"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3F0A27F7"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03AC178F"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7C1080D8"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202BCBA4"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4B301F14"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10252D91"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7D51CB58" w14:textId="77777777" w:rsidR="00427290" w:rsidRPr="00CB0BC3" w:rsidRDefault="00427290" w:rsidP="00CB0BC3">
            <w:pPr>
              <w:pStyle w:val="afa"/>
              <w:rPr>
                <w:sz w:val="18"/>
                <w:szCs w:val="18"/>
              </w:rPr>
            </w:pPr>
            <w:r w:rsidRPr="00CB0BC3">
              <w:rPr>
                <w:sz w:val="18"/>
                <w:szCs w:val="18"/>
              </w:rPr>
              <w:t>0,005</w:t>
            </w:r>
          </w:p>
        </w:tc>
        <w:tc>
          <w:tcPr>
            <w:tcW w:w="201" w:type="pct"/>
            <w:shd w:val="clear" w:color="auto" w:fill="auto"/>
            <w:vAlign w:val="center"/>
            <w:hideMark/>
          </w:tcPr>
          <w:p w14:paraId="45F2ED99" w14:textId="77777777" w:rsidR="00427290" w:rsidRPr="00CB0BC3" w:rsidRDefault="00427290" w:rsidP="00CB0BC3">
            <w:pPr>
              <w:pStyle w:val="afa"/>
              <w:rPr>
                <w:sz w:val="18"/>
                <w:szCs w:val="18"/>
              </w:rPr>
            </w:pPr>
            <w:r w:rsidRPr="00CB0BC3">
              <w:rPr>
                <w:sz w:val="18"/>
                <w:szCs w:val="18"/>
              </w:rPr>
              <w:t>0,005</w:t>
            </w:r>
          </w:p>
        </w:tc>
        <w:tc>
          <w:tcPr>
            <w:tcW w:w="189" w:type="pct"/>
            <w:shd w:val="clear" w:color="auto" w:fill="auto"/>
            <w:vAlign w:val="center"/>
            <w:hideMark/>
          </w:tcPr>
          <w:p w14:paraId="1391DF60" w14:textId="77777777" w:rsidR="00427290" w:rsidRPr="00CB0BC3" w:rsidRDefault="00427290" w:rsidP="00CB0BC3">
            <w:pPr>
              <w:pStyle w:val="afa"/>
              <w:rPr>
                <w:sz w:val="18"/>
                <w:szCs w:val="18"/>
              </w:rPr>
            </w:pPr>
            <w:r w:rsidRPr="00CB0BC3">
              <w:rPr>
                <w:sz w:val="18"/>
                <w:szCs w:val="18"/>
              </w:rPr>
              <w:t>0,005</w:t>
            </w:r>
          </w:p>
        </w:tc>
      </w:tr>
      <w:tr w:rsidR="002367EC" w:rsidRPr="00CB0BC3" w14:paraId="6537DAC1" w14:textId="77777777" w:rsidTr="00676992">
        <w:trPr>
          <w:trHeight w:val="227"/>
        </w:trPr>
        <w:tc>
          <w:tcPr>
            <w:tcW w:w="108" w:type="pct"/>
            <w:shd w:val="clear" w:color="auto" w:fill="auto"/>
            <w:noWrap/>
            <w:vAlign w:val="center"/>
            <w:hideMark/>
          </w:tcPr>
          <w:p w14:paraId="6AC7B333" w14:textId="77777777" w:rsidR="00427290" w:rsidRPr="00CB0BC3" w:rsidRDefault="00427290" w:rsidP="00CB0BC3">
            <w:pPr>
              <w:pStyle w:val="afa"/>
              <w:rPr>
                <w:sz w:val="18"/>
                <w:szCs w:val="18"/>
              </w:rPr>
            </w:pPr>
            <w:r w:rsidRPr="00CB0BC3">
              <w:rPr>
                <w:sz w:val="18"/>
                <w:szCs w:val="18"/>
              </w:rPr>
              <w:t>16</w:t>
            </w:r>
          </w:p>
        </w:tc>
        <w:tc>
          <w:tcPr>
            <w:tcW w:w="683" w:type="pct"/>
            <w:shd w:val="clear" w:color="auto" w:fill="auto"/>
            <w:vAlign w:val="center"/>
            <w:hideMark/>
          </w:tcPr>
          <w:p w14:paraId="0A329AE0" w14:textId="77777777" w:rsidR="00427290" w:rsidRPr="00CB0BC3" w:rsidRDefault="00427290" w:rsidP="00CB0BC3">
            <w:pPr>
              <w:pStyle w:val="afa"/>
              <w:rPr>
                <w:sz w:val="18"/>
                <w:szCs w:val="18"/>
              </w:rPr>
            </w:pPr>
            <w:r w:rsidRPr="00CB0BC3">
              <w:rPr>
                <w:sz w:val="18"/>
                <w:szCs w:val="18"/>
              </w:rPr>
              <w:t>Котельная "Поселок Дачный"</w:t>
            </w:r>
          </w:p>
        </w:tc>
        <w:tc>
          <w:tcPr>
            <w:tcW w:w="201" w:type="pct"/>
            <w:shd w:val="clear" w:color="auto" w:fill="auto"/>
            <w:vAlign w:val="center"/>
            <w:hideMark/>
          </w:tcPr>
          <w:p w14:paraId="526C33B4" w14:textId="77777777" w:rsidR="00427290" w:rsidRPr="00CB0BC3" w:rsidRDefault="00427290" w:rsidP="00CB0BC3">
            <w:pPr>
              <w:pStyle w:val="afa"/>
              <w:rPr>
                <w:sz w:val="18"/>
                <w:szCs w:val="18"/>
              </w:rPr>
            </w:pPr>
            <w:r w:rsidRPr="00CB0BC3">
              <w:rPr>
                <w:sz w:val="18"/>
                <w:szCs w:val="18"/>
              </w:rPr>
              <w:t>0,105</w:t>
            </w:r>
          </w:p>
        </w:tc>
        <w:tc>
          <w:tcPr>
            <w:tcW w:w="201" w:type="pct"/>
            <w:shd w:val="clear" w:color="auto" w:fill="auto"/>
            <w:vAlign w:val="center"/>
            <w:hideMark/>
          </w:tcPr>
          <w:p w14:paraId="1C08604D" w14:textId="77777777" w:rsidR="00427290" w:rsidRPr="00CB0BC3" w:rsidRDefault="00427290" w:rsidP="00CB0BC3">
            <w:pPr>
              <w:pStyle w:val="afa"/>
              <w:rPr>
                <w:sz w:val="18"/>
                <w:szCs w:val="18"/>
              </w:rPr>
            </w:pPr>
            <w:r w:rsidRPr="00CB0BC3">
              <w:rPr>
                <w:sz w:val="18"/>
                <w:szCs w:val="18"/>
              </w:rPr>
              <w:t>0,105</w:t>
            </w:r>
          </w:p>
        </w:tc>
        <w:tc>
          <w:tcPr>
            <w:tcW w:w="201" w:type="pct"/>
            <w:shd w:val="clear" w:color="auto" w:fill="auto"/>
            <w:vAlign w:val="center"/>
            <w:hideMark/>
          </w:tcPr>
          <w:p w14:paraId="086330A2" w14:textId="77777777" w:rsidR="00427290" w:rsidRPr="00CB0BC3" w:rsidRDefault="00427290" w:rsidP="00CB0BC3">
            <w:pPr>
              <w:pStyle w:val="afa"/>
              <w:rPr>
                <w:sz w:val="18"/>
                <w:szCs w:val="18"/>
              </w:rPr>
            </w:pPr>
            <w:r w:rsidRPr="00CB0BC3">
              <w:rPr>
                <w:sz w:val="18"/>
                <w:szCs w:val="18"/>
              </w:rPr>
              <w:t>0,105</w:t>
            </w:r>
          </w:p>
        </w:tc>
        <w:tc>
          <w:tcPr>
            <w:tcW w:w="201" w:type="pct"/>
            <w:shd w:val="clear" w:color="auto" w:fill="auto"/>
            <w:vAlign w:val="center"/>
            <w:hideMark/>
          </w:tcPr>
          <w:p w14:paraId="604D7557" w14:textId="77777777" w:rsidR="00427290" w:rsidRPr="00CB0BC3" w:rsidRDefault="00427290" w:rsidP="00CB0BC3">
            <w:pPr>
              <w:pStyle w:val="afa"/>
              <w:rPr>
                <w:sz w:val="18"/>
                <w:szCs w:val="18"/>
              </w:rPr>
            </w:pPr>
            <w:r w:rsidRPr="00CB0BC3">
              <w:rPr>
                <w:sz w:val="18"/>
                <w:szCs w:val="18"/>
              </w:rPr>
              <w:t>0,105</w:t>
            </w:r>
          </w:p>
        </w:tc>
        <w:tc>
          <w:tcPr>
            <w:tcW w:w="3404" w:type="pct"/>
            <w:gridSpan w:val="17"/>
            <w:shd w:val="clear" w:color="auto" w:fill="auto"/>
            <w:vAlign w:val="center"/>
            <w:hideMark/>
          </w:tcPr>
          <w:p w14:paraId="169B772E" w14:textId="77777777" w:rsidR="00427290" w:rsidRPr="00CB0BC3" w:rsidRDefault="00427290" w:rsidP="00CB0BC3">
            <w:pPr>
              <w:pStyle w:val="afa"/>
              <w:rPr>
                <w:sz w:val="18"/>
                <w:szCs w:val="18"/>
              </w:rPr>
            </w:pPr>
            <w:r w:rsidRPr="00CB0BC3">
              <w:rPr>
                <w:sz w:val="18"/>
                <w:szCs w:val="18"/>
              </w:rPr>
              <w:t>Закрытие котельной. Переключение тепловой нагрузки потребителей на новую БМК п. Дачный</w:t>
            </w:r>
          </w:p>
        </w:tc>
      </w:tr>
      <w:tr w:rsidR="002367EC" w:rsidRPr="00CB0BC3" w14:paraId="015E367C" w14:textId="77777777" w:rsidTr="00676992">
        <w:trPr>
          <w:trHeight w:val="227"/>
        </w:trPr>
        <w:tc>
          <w:tcPr>
            <w:tcW w:w="108" w:type="pct"/>
            <w:shd w:val="clear" w:color="auto" w:fill="auto"/>
            <w:noWrap/>
            <w:vAlign w:val="center"/>
            <w:hideMark/>
          </w:tcPr>
          <w:p w14:paraId="2ACFFD0D" w14:textId="77777777" w:rsidR="00427290" w:rsidRPr="00CB0BC3" w:rsidRDefault="00427290" w:rsidP="00CB0BC3">
            <w:pPr>
              <w:pStyle w:val="afa"/>
              <w:rPr>
                <w:sz w:val="18"/>
                <w:szCs w:val="18"/>
              </w:rPr>
            </w:pPr>
            <w:r w:rsidRPr="00CB0BC3">
              <w:rPr>
                <w:sz w:val="18"/>
                <w:szCs w:val="18"/>
              </w:rPr>
              <w:t>17</w:t>
            </w:r>
          </w:p>
        </w:tc>
        <w:tc>
          <w:tcPr>
            <w:tcW w:w="683" w:type="pct"/>
            <w:shd w:val="clear" w:color="auto" w:fill="auto"/>
            <w:vAlign w:val="center"/>
            <w:hideMark/>
          </w:tcPr>
          <w:p w14:paraId="082B9486" w14:textId="77777777" w:rsidR="00427290" w:rsidRPr="00CB0BC3" w:rsidRDefault="00427290" w:rsidP="00CB0BC3">
            <w:pPr>
              <w:pStyle w:val="afa"/>
              <w:rPr>
                <w:sz w:val="18"/>
                <w:szCs w:val="18"/>
              </w:rPr>
            </w:pPr>
            <w:r w:rsidRPr="00CB0BC3">
              <w:rPr>
                <w:sz w:val="18"/>
                <w:szCs w:val="18"/>
              </w:rPr>
              <w:t>Котельная "Улица Механизаторов, д. 21"</w:t>
            </w:r>
          </w:p>
        </w:tc>
        <w:tc>
          <w:tcPr>
            <w:tcW w:w="201" w:type="pct"/>
            <w:shd w:val="clear" w:color="auto" w:fill="auto"/>
            <w:vAlign w:val="center"/>
            <w:hideMark/>
          </w:tcPr>
          <w:p w14:paraId="0AED8005"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54550127"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5C1A1DFE"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70FD7788"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46DF8994"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08ADBF45"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0C8F7F01"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78080108"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661C8E88"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7094F68F"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1DC3AF28"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772357E3"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21EF8ECF"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7E4671E3"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6F8C17BC"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6C777451"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3DB62C5B"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10D06C50"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26D7F6F5" w14:textId="77777777" w:rsidR="00427290" w:rsidRPr="00CB0BC3" w:rsidRDefault="00427290" w:rsidP="00CB0BC3">
            <w:pPr>
              <w:pStyle w:val="afa"/>
              <w:rPr>
                <w:sz w:val="18"/>
                <w:szCs w:val="18"/>
              </w:rPr>
            </w:pPr>
            <w:r w:rsidRPr="00CB0BC3">
              <w:rPr>
                <w:sz w:val="18"/>
                <w:szCs w:val="18"/>
              </w:rPr>
              <w:t>0,014</w:t>
            </w:r>
          </w:p>
        </w:tc>
        <w:tc>
          <w:tcPr>
            <w:tcW w:w="201" w:type="pct"/>
            <w:shd w:val="clear" w:color="auto" w:fill="auto"/>
            <w:vAlign w:val="center"/>
            <w:hideMark/>
          </w:tcPr>
          <w:p w14:paraId="4629C9D4" w14:textId="77777777" w:rsidR="00427290" w:rsidRPr="00CB0BC3" w:rsidRDefault="00427290" w:rsidP="00CB0BC3">
            <w:pPr>
              <w:pStyle w:val="afa"/>
              <w:rPr>
                <w:sz w:val="18"/>
                <w:szCs w:val="18"/>
              </w:rPr>
            </w:pPr>
            <w:r w:rsidRPr="00CB0BC3">
              <w:rPr>
                <w:sz w:val="18"/>
                <w:szCs w:val="18"/>
              </w:rPr>
              <w:t>0,014</w:t>
            </w:r>
          </w:p>
        </w:tc>
        <w:tc>
          <w:tcPr>
            <w:tcW w:w="189" w:type="pct"/>
            <w:shd w:val="clear" w:color="auto" w:fill="auto"/>
            <w:vAlign w:val="center"/>
            <w:hideMark/>
          </w:tcPr>
          <w:p w14:paraId="4C30A607" w14:textId="77777777" w:rsidR="00427290" w:rsidRPr="00CB0BC3" w:rsidRDefault="00427290" w:rsidP="00CB0BC3">
            <w:pPr>
              <w:pStyle w:val="afa"/>
              <w:rPr>
                <w:sz w:val="18"/>
                <w:szCs w:val="18"/>
              </w:rPr>
            </w:pPr>
            <w:r w:rsidRPr="00CB0BC3">
              <w:rPr>
                <w:sz w:val="18"/>
                <w:szCs w:val="18"/>
              </w:rPr>
              <w:t>0,014</w:t>
            </w:r>
          </w:p>
        </w:tc>
      </w:tr>
      <w:tr w:rsidR="002367EC" w:rsidRPr="00CB0BC3" w14:paraId="570E3B54" w14:textId="77777777" w:rsidTr="00676992">
        <w:trPr>
          <w:trHeight w:val="227"/>
        </w:trPr>
        <w:tc>
          <w:tcPr>
            <w:tcW w:w="108" w:type="pct"/>
            <w:shd w:val="clear" w:color="auto" w:fill="auto"/>
            <w:noWrap/>
            <w:vAlign w:val="center"/>
            <w:hideMark/>
          </w:tcPr>
          <w:p w14:paraId="165CE1A8" w14:textId="77777777" w:rsidR="00427290" w:rsidRPr="00CB0BC3" w:rsidRDefault="00427290" w:rsidP="00CB0BC3">
            <w:pPr>
              <w:pStyle w:val="afa"/>
              <w:rPr>
                <w:sz w:val="18"/>
                <w:szCs w:val="18"/>
              </w:rPr>
            </w:pPr>
            <w:r w:rsidRPr="00CB0BC3">
              <w:rPr>
                <w:sz w:val="18"/>
                <w:szCs w:val="18"/>
              </w:rPr>
              <w:t>18</w:t>
            </w:r>
          </w:p>
        </w:tc>
        <w:tc>
          <w:tcPr>
            <w:tcW w:w="683" w:type="pct"/>
            <w:shd w:val="clear" w:color="auto" w:fill="auto"/>
            <w:vAlign w:val="center"/>
            <w:hideMark/>
          </w:tcPr>
          <w:p w14:paraId="04499CC3" w14:textId="77777777" w:rsidR="00427290" w:rsidRPr="00CB0BC3" w:rsidRDefault="00427290" w:rsidP="00CB0BC3">
            <w:pPr>
              <w:pStyle w:val="afa"/>
              <w:rPr>
                <w:sz w:val="18"/>
                <w:szCs w:val="18"/>
              </w:rPr>
            </w:pPr>
            <w:r w:rsidRPr="00CB0BC3">
              <w:rPr>
                <w:sz w:val="18"/>
                <w:szCs w:val="18"/>
              </w:rPr>
              <w:t>Котельная "Улица Космонавтов, д. 36/4"</w:t>
            </w:r>
          </w:p>
        </w:tc>
        <w:tc>
          <w:tcPr>
            <w:tcW w:w="201" w:type="pct"/>
            <w:shd w:val="clear" w:color="auto" w:fill="auto"/>
            <w:vAlign w:val="center"/>
            <w:hideMark/>
          </w:tcPr>
          <w:p w14:paraId="170FA2B2" w14:textId="77777777" w:rsidR="00427290" w:rsidRPr="00CB0BC3" w:rsidRDefault="00427290" w:rsidP="00CB0BC3">
            <w:pPr>
              <w:pStyle w:val="afa"/>
              <w:rPr>
                <w:sz w:val="18"/>
                <w:szCs w:val="18"/>
              </w:rPr>
            </w:pPr>
            <w:r w:rsidRPr="00CB0BC3">
              <w:rPr>
                <w:sz w:val="18"/>
                <w:szCs w:val="18"/>
              </w:rPr>
              <w:t>0,008</w:t>
            </w:r>
          </w:p>
        </w:tc>
        <w:tc>
          <w:tcPr>
            <w:tcW w:w="4007" w:type="pct"/>
            <w:gridSpan w:val="20"/>
            <w:shd w:val="clear" w:color="auto" w:fill="auto"/>
            <w:vAlign w:val="center"/>
            <w:hideMark/>
          </w:tcPr>
          <w:p w14:paraId="4DE14B2F" w14:textId="49A5BE63" w:rsidR="00427290" w:rsidRPr="00CB0BC3" w:rsidRDefault="00427290" w:rsidP="00CB0BC3">
            <w:pPr>
              <w:pStyle w:val="afa"/>
              <w:rPr>
                <w:sz w:val="18"/>
                <w:szCs w:val="18"/>
              </w:rPr>
            </w:pPr>
            <w:r w:rsidRPr="00CB0BC3">
              <w:rPr>
                <w:sz w:val="18"/>
                <w:szCs w:val="18"/>
              </w:rPr>
              <w:t xml:space="preserve">Котельная переоборудована в ЦТП, тепловая нагрузка потребителей переключена на котельную "Привокзальная" </w:t>
            </w:r>
            <w:r w:rsidR="00F87D63" w:rsidRPr="00CB0BC3">
              <w:rPr>
                <w:sz w:val="18"/>
                <w:szCs w:val="18"/>
              </w:rPr>
              <w:t>АО</w:t>
            </w:r>
            <w:r w:rsidRPr="00CB0BC3">
              <w:rPr>
                <w:sz w:val="18"/>
                <w:szCs w:val="18"/>
              </w:rPr>
              <w:t xml:space="preserve"> "Квадра" - "Липецкая генерация"</w:t>
            </w:r>
          </w:p>
        </w:tc>
      </w:tr>
      <w:tr w:rsidR="00370FDB" w:rsidRPr="00CB0BC3" w14:paraId="2CFC5BD2" w14:textId="77777777" w:rsidTr="00676992">
        <w:trPr>
          <w:trHeight w:val="227"/>
        </w:trPr>
        <w:tc>
          <w:tcPr>
            <w:tcW w:w="108" w:type="pct"/>
            <w:shd w:val="clear" w:color="auto" w:fill="auto"/>
            <w:noWrap/>
            <w:vAlign w:val="center"/>
            <w:hideMark/>
          </w:tcPr>
          <w:p w14:paraId="5806E14D" w14:textId="77777777" w:rsidR="00370FDB" w:rsidRPr="00CB0BC3" w:rsidRDefault="00370FDB" w:rsidP="00CB0BC3">
            <w:pPr>
              <w:pStyle w:val="afa"/>
              <w:rPr>
                <w:sz w:val="18"/>
                <w:szCs w:val="18"/>
              </w:rPr>
            </w:pPr>
            <w:r w:rsidRPr="00CB0BC3">
              <w:rPr>
                <w:sz w:val="18"/>
                <w:szCs w:val="18"/>
              </w:rPr>
              <w:t>19</w:t>
            </w:r>
          </w:p>
        </w:tc>
        <w:tc>
          <w:tcPr>
            <w:tcW w:w="683" w:type="pct"/>
            <w:shd w:val="clear" w:color="auto" w:fill="auto"/>
            <w:vAlign w:val="center"/>
            <w:hideMark/>
          </w:tcPr>
          <w:p w14:paraId="1AFE345F" w14:textId="77777777" w:rsidR="00370FDB" w:rsidRPr="00CB0BC3" w:rsidRDefault="00370FDB" w:rsidP="00CB0BC3">
            <w:pPr>
              <w:pStyle w:val="afa"/>
              <w:rPr>
                <w:sz w:val="18"/>
                <w:szCs w:val="18"/>
              </w:rPr>
            </w:pPr>
            <w:r w:rsidRPr="00CB0BC3">
              <w:rPr>
                <w:sz w:val="18"/>
                <w:szCs w:val="18"/>
              </w:rPr>
              <w:t>Котельная "Школа-интернат № 2"</w:t>
            </w:r>
          </w:p>
        </w:tc>
        <w:tc>
          <w:tcPr>
            <w:tcW w:w="201" w:type="pct"/>
            <w:shd w:val="clear" w:color="auto" w:fill="auto"/>
            <w:vAlign w:val="center"/>
            <w:hideMark/>
          </w:tcPr>
          <w:p w14:paraId="252BDB7B" w14:textId="77777777" w:rsidR="00370FDB" w:rsidRPr="00CB0BC3" w:rsidRDefault="00370FDB" w:rsidP="00CB0BC3">
            <w:pPr>
              <w:pStyle w:val="afa"/>
              <w:rPr>
                <w:sz w:val="18"/>
                <w:szCs w:val="18"/>
              </w:rPr>
            </w:pPr>
            <w:r w:rsidRPr="00CB0BC3">
              <w:rPr>
                <w:sz w:val="18"/>
                <w:szCs w:val="18"/>
              </w:rPr>
              <w:t>0,020</w:t>
            </w:r>
          </w:p>
        </w:tc>
        <w:tc>
          <w:tcPr>
            <w:tcW w:w="4007" w:type="pct"/>
            <w:gridSpan w:val="20"/>
            <w:shd w:val="clear" w:color="auto" w:fill="auto"/>
            <w:vAlign w:val="center"/>
            <w:hideMark/>
          </w:tcPr>
          <w:p w14:paraId="0F042497" w14:textId="77777777" w:rsidR="00370FDB" w:rsidRPr="00CB0BC3" w:rsidRDefault="00370FDB" w:rsidP="00CB0BC3">
            <w:pPr>
              <w:pStyle w:val="afa"/>
              <w:rPr>
                <w:sz w:val="18"/>
                <w:szCs w:val="18"/>
              </w:rPr>
            </w:pPr>
            <w:r w:rsidRPr="00CB0BC3">
              <w:rPr>
                <w:sz w:val="18"/>
                <w:szCs w:val="18"/>
              </w:rPr>
              <w:t>Закрытие котельной. Переключение тепловой нагрузки потребителей на новую БМК "Стратегия"</w:t>
            </w:r>
          </w:p>
        </w:tc>
      </w:tr>
      <w:tr w:rsidR="002367EC" w:rsidRPr="00CB0BC3" w14:paraId="5CC331A4" w14:textId="77777777" w:rsidTr="00676992">
        <w:trPr>
          <w:trHeight w:val="227"/>
        </w:trPr>
        <w:tc>
          <w:tcPr>
            <w:tcW w:w="108" w:type="pct"/>
            <w:shd w:val="clear" w:color="auto" w:fill="auto"/>
            <w:noWrap/>
            <w:vAlign w:val="center"/>
            <w:hideMark/>
          </w:tcPr>
          <w:p w14:paraId="685B4C25" w14:textId="77777777" w:rsidR="00427290" w:rsidRPr="00CB0BC3" w:rsidRDefault="00427290" w:rsidP="00CB0BC3">
            <w:pPr>
              <w:pStyle w:val="afa"/>
              <w:rPr>
                <w:sz w:val="18"/>
                <w:szCs w:val="18"/>
              </w:rPr>
            </w:pPr>
            <w:r w:rsidRPr="00CB0BC3">
              <w:rPr>
                <w:sz w:val="18"/>
                <w:szCs w:val="18"/>
              </w:rPr>
              <w:t>20</w:t>
            </w:r>
          </w:p>
        </w:tc>
        <w:tc>
          <w:tcPr>
            <w:tcW w:w="683" w:type="pct"/>
            <w:shd w:val="clear" w:color="auto" w:fill="auto"/>
            <w:vAlign w:val="center"/>
            <w:hideMark/>
          </w:tcPr>
          <w:p w14:paraId="118524E0" w14:textId="77777777" w:rsidR="00427290" w:rsidRPr="00CB0BC3" w:rsidRDefault="00427290" w:rsidP="00CB0BC3">
            <w:pPr>
              <w:pStyle w:val="afa"/>
              <w:rPr>
                <w:sz w:val="18"/>
                <w:szCs w:val="18"/>
              </w:rPr>
            </w:pPr>
            <w:r w:rsidRPr="00CB0BC3">
              <w:rPr>
                <w:sz w:val="18"/>
                <w:szCs w:val="18"/>
              </w:rPr>
              <w:t>Котельная "Акушерский корпус"</w:t>
            </w:r>
          </w:p>
        </w:tc>
        <w:tc>
          <w:tcPr>
            <w:tcW w:w="201" w:type="pct"/>
            <w:shd w:val="clear" w:color="auto" w:fill="auto"/>
            <w:vAlign w:val="center"/>
            <w:hideMark/>
          </w:tcPr>
          <w:p w14:paraId="3BE45B66" w14:textId="77777777" w:rsidR="00427290" w:rsidRPr="00CB0BC3" w:rsidRDefault="00427290" w:rsidP="00CB0BC3">
            <w:pPr>
              <w:pStyle w:val="afa"/>
              <w:rPr>
                <w:sz w:val="18"/>
                <w:szCs w:val="18"/>
              </w:rPr>
            </w:pPr>
            <w:r w:rsidRPr="00CB0BC3">
              <w:rPr>
                <w:sz w:val="18"/>
                <w:szCs w:val="18"/>
              </w:rPr>
              <w:t>0,001</w:t>
            </w:r>
          </w:p>
        </w:tc>
        <w:tc>
          <w:tcPr>
            <w:tcW w:w="201" w:type="pct"/>
            <w:shd w:val="clear" w:color="auto" w:fill="auto"/>
            <w:vAlign w:val="center"/>
            <w:hideMark/>
          </w:tcPr>
          <w:p w14:paraId="42933078" w14:textId="77777777" w:rsidR="00427290" w:rsidRPr="00CB0BC3" w:rsidRDefault="00427290" w:rsidP="00CB0BC3">
            <w:pPr>
              <w:pStyle w:val="afa"/>
              <w:rPr>
                <w:sz w:val="18"/>
                <w:szCs w:val="18"/>
              </w:rPr>
            </w:pPr>
            <w:r w:rsidRPr="00CB0BC3">
              <w:rPr>
                <w:sz w:val="18"/>
                <w:szCs w:val="18"/>
              </w:rPr>
              <w:t>0,001</w:t>
            </w:r>
          </w:p>
        </w:tc>
        <w:tc>
          <w:tcPr>
            <w:tcW w:w="201" w:type="pct"/>
            <w:shd w:val="clear" w:color="auto" w:fill="auto"/>
            <w:vAlign w:val="center"/>
            <w:hideMark/>
          </w:tcPr>
          <w:p w14:paraId="23B75253" w14:textId="77777777" w:rsidR="00427290" w:rsidRPr="00CB0BC3" w:rsidRDefault="00427290" w:rsidP="00CB0BC3">
            <w:pPr>
              <w:pStyle w:val="afa"/>
              <w:rPr>
                <w:sz w:val="18"/>
                <w:szCs w:val="18"/>
              </w:rPr>
            </w:pPr>
            <w:r w:rsidRPr="00CB0BC3">
              <w:rPr>
                <w:sz w:val="18"/>
                <w:szCs w:val="18"/>
              </w:rPr>
              <w:t>0,001</w:t>
            </w:r>
          </w:p>
        </w:tc>
        <w:tc>
          <w:tcPr>
            <w:tcW w:w="201" w:type="pct"/>
            <w:shd w:val="clear" w:color="auto" w:fill="auto"/>
            <w:vAlign w:val="center"/>
            <w:hideMark/>
          </w:tcPr>
          <w:p w14:paraId="4ADDEEC0" w14:textId="77777777" w:rsidR="00427290" w:rsidRPr="00CB0BC3" w:rsidRDefault="00427290" w:rsidP="00CB0BC3">
            <w:pPr>
              <w:pStyle w:val="afa"/>
              <w:rPr>
                <w:sz w:val="18"/>
                <w:szCs w:val="18"/>
              </w:rPr>
            </w:pPr>
            <w:r w:rsidRPr="00CB0BC3">
              <w:rPr>
                <w:sz w:val="18"/>
                <w:szCs w:val="18"/>
              </w:rPr>
              <w:t>0,001</w:t>
            </w:r>
          </w:p>
        </w:tc>
        <w:tc>
          <w:tcPr>
            <w:tcW w:w="3404" w:type="pct"/>
            <w:gridSpan w:val="17"/>
            <w:shd w:val="clear" w:color="auto" w:fill="auto"/>
            <w:vAlign w:val="center"/>
            <w:hideMark/>
          </w:tcPr>
          <w:p w14:paraId="3F1D2938" w14:textId="00E1C56E" w:rsidR="00427290" w:rsidRPr="00CB0BC3" w:rsidRDefault="00427290" w:rsidP="00CB0BC3">
            <w:pPr>
              <w:pStyle w:val="afa"/>
              <w:rPr>
                <w:sz w:val="18"/>
                <w:szCs w:val="18"/>
              </w:rPr>
            </w:pPr>
            <w:r w:rsidRPr="00CB0BC3">
              <w:rPr>
                <w:sz w:val="18"/>
                <w:szCs w:val="18"/>
              </w:rPr>
              <w:t xml:space="preserve">Закрытие котельной. Переключение тепловой нагрузки потребителей на котельную "Северо-Западная" </w:t>
            </w:r>
            <w:r w:rsidR="00F87D63" w:rsidRPr="00CB0BC3">
              <w:rPr>
                <w:sz w:val="18"/>
                <w:szCs w:val="18"/>
              </w:rPr>
              <w:t>АО</w:t>
            </w:r>
            <w:r w:rsidRPr="00CB0BC3">
              <w:rPr>
                <w:sz w:val="18"/>
                <w:szCs w:val="18"/>
              </w:rPr>
              <w:t xml:space="preserve"> "Квадра" - "Липецкая генерация"</w:t>
            </w:r>
          </w:p>
        </w:tc>
      </w:tr>
      <w:tr w:rsidR="002367EC" w:rsidRPr="00CB0BC3" w14:paraId="47DFBBB4" w14:textId="77777777" w:rsidTr="00676992">
        <w:trPr>
          <w:trHeight w:val="227"/>
        </w:trPr>
        <w:tc>
          <w:tcPr>
            <w:tcW w:w="108" w:type="pct"/>
            <w:shd w:val="clear" w:color="auto" w:fill="auto"/>
            <w:noWrap/>
            <w:vAlign w:val="center"/>
            <w:hideMark/>
          </w:tcPr>
          <w:p w14:paraId="47545AC9" w14:textId="77777777" w:rsidR="00427290" w:rsidRPr="00CB0BC3" w:rsidRDefault="00427290" w:rsidP="00CB0BC3">
            <w:pPr>
              <w:pStyle w:val="afa"/>
              <w:rPr>
                <w:sz w:val="18"/>
                <w:szCs w:val="18"/>
              </w:rPr>
            </w:pPr>
            <w:r w:rsidRPr="00CB0BC3">
              <w:rPr>
                <w:sz w:val="18"/>
                <w:szCs w:val="18"/>
              </w:rPr>
              <w:t>21</w:t>
            </w:r>
          </w:p>
        </w:tc>
        <w:tc>
          <w:tcPr>
            <w:tcW w:w="683" w:type="pct"/>
            <w:shd w:val="clear" w:color="auto" w:fill="auto"/>
            <w:vAlign w:val="center"/>
            <w:hideMark/>
          </w:tcPr>
          <w:p w14:paraId="0A2BB4AE" w14:textId="77777777" w:rsidR="00427290" w:rsidRPr="00CB0BC3" w:rsidRDefault="00427290" w:rsidP="00CB0BC3">
            <w:pPr>
              <w:pStyle w:val="afa"/>
              <w:rPr>
                <w:sz w:val="18"/>
                <w:szCs w:val="18"/>
              </w:rPr>
            </w:pPr>
            <w:r w:rsidRPr="00CB0BC3">
              <w:rPr>
                <w:sz w:val="18"/>
                <w:szCs w:val="18"/>
              </w:rPr>
              <w:t>Котельная "Липецкие узоры"</w:t>
            </w:r>
          </w:p>
        </w:tc>
        <w:tc>
          <w:tcPr>
            <w:tcW w:w="201" w:type="pct"/>
            <w:shd w:val="clear" w:color="auto" w:fill="auto"/>
            <w:vAlign w:val="center"/>
            <w:hideMark/>
          </w:tcPr>
          <w:p w14:paraId="49BF1AA7" w14:textId="77777777" w:rsidR="00427290" w:rsidRPr="00CB0BC3" w:rsidRDefault="00427290" w:rsidP="00CB0BC3">
            <w:pPr>
              <w:pStyle w:val="afa"/>
              <w:rPr>
                <w:sz w:val="18"/>
                <w:szCs w:val="18"/>
              </w:rPr>
            </w:pPr>
            <w:r w:rsidRPr="00CB0BC3">
              <w:rPr>
                <w:sz w:val="18"/>
                <w:szCs w:val="18"/>
              </w:rPr>
              <w:t>0,020</w:t>
            </w:r>
          </w:p>
        </w:tc>
        <w:tc>
          <w:tcPr>
            <w:tcW w:w="201" w:type="pct"/>
            <w:shd w:val="clear" w:color="auto" w:fill="auto"/>
            <w:vAlign w:val="center"/>
            <w:hideMark/>
          </w:tcPr>
          <w:p w14:paraId="436E4F49" w14:textId="77777777" w:rsidR="00427290" w:rsidRPr="00CB0BC3" w:rsidRDefault="00427290" w:rsidP="00CB0BC3">
            <w:pPr>
              <w:pStyle w:val="afa"/>
              <w:rPr>
                <w:sz w:val="18"/>
                <w:szCs w:val="18"/>
              </w:rPr>
            </w:pPr>
            <w:r w:rsidRPr="00CB0BC3">
              <w:rPr>
                <w:sz w:val="18"/>
                <w:szCs w:val="18"/>
              </w:rPr>
              <w:t>0,020</w:t>
            </w:r>
          </w:p>
        </w:tc>
        <w:tc>
          <w:tcPr>
            <w:tcW w:w="201" w:type="pct"/>
            <w:shd w:val="clear" w:color="auto" w:fill="auto"/>
            <w:vAlign w:val="center"/>
            <w:hideMark/>
          </w:tcPr>
          <w:p w14:paraId="79E47C75" w14:textId="77777777" w:rsidR="00427290" w:rsidRPr="00CB0BC3" w:rsidRDefault="00427290" w:rsidP="00CB0BC3">
            <w:pPr>
              <w:pStyle w:val="afa"/>
              <w:rPr>
                <w:sz w:val="18"/>
                <w:szCs w:val="18"/>
              </w:rPr>
            </w:pPr>
            <w:r w:rsidRPr="00CB0BC3">
              <w:rPr>
                <w:sz w:val="18"/>
                <w:szCs w:val="18"/>
              </w:rPr>
              <w:t>0,020</w:t>
            </w:r>
          </w:p>
        </w:tc>
        <w:tc>
          <w:tcPr>
            <w:tcW w:w="201" w:type="pct"/>
            <w:shd w:val="clear" w:color="auto" w:fill="auto"/>
            <w:vAlign w:val="center"/>
            <w:hideMark/>
          </w:tcPr>
          <w:p w14:paraId="4D8785A5" w14:textId="77777777" w:rsidR="00427290" w:rsidRPr="00CB0BC3" w:rsidRDefault="00427290" w:rsidP="00CB0BC3">
            <w:pPr>
              <w:pStyle w:val="afa"/>
              <w:rPr>
                <w:sz w:val="18"/>
                <w:szCs w:val="18"/>
              </w:rPr>
            </w:pPr>
            <w:r w:rsidRPr="00CB0BC3">
              <w:rPr>
                <w:sz w:val="18"/>
                <w:szCs w:val="18"/>
              </w:rPr>
              <w:t>0,020</w:t>
            </w:r>
          </w:p>
        </w:tc>
        <w:tc>
          <w:tcPr>
            <w:tcW w:w="201" w:type="pct"/>
            <w:shd w:val="clear" w:color="auto" w:fill="auto"/>
            <w:vAlign w:val="center"/>
            <w:hideMark/>
          </w:tcPr>
          <w:p w14:paraId="631EEF6B" w14:textId="77777777" w:rsidR="00427290" w:rsidRPr="00CB0BC3" w:rsidRDefault="00427290" w:rsidP="00CB0BC3">
            <w:pPr>
              <w:pStyle w:val="afa"/>
              <w:rPr>
                <w:sz w:val="18"/>
                <w:szCs w:val="18"/>
              </w:rPr>
            </w:pPr>
            <w:r w:rsidRPr="00CB0BC3">
              <w:rPr>
                <w:sz w:val="18"/>
                <w:szCs w:val="18"/>
              </w:rPr>
              <w:t>0,020</w:t>
            </w:r>
          </w:p>
        </w:tc>
        <w:tc>
          <w:tcPr>
            <w:tcW w:w="201" w:type="pct"/>
            <w:shd w:val="clear" w:color="auto" w:fill="auto"/>
            <w:vAlign w:val="center"/>
            <w:hideMark/>
          </w:tcPr>
          <w:p w14:paraId="34D3CBF7" w14:textId="77777777" w:rsidR="00427290" w:rsidRPr="00CB0BC3" w:rsidRDefault="00427290" w:rsidP="00CB0BC3">
            <w:pPr>
              <w:pStyle w:val="afa"/>
              <w:rPr>
                <w:sz w:val="18"/>
                <w:szCs w:val="18"/>
              </w:rPr>
            </w:pPr>
            <w:r w:rsidRPr="00CB0BC3">
              <w:rPr>
                <w:sz w:val="18"/>
                <w:szCs w:val="18"/>
              </w:rPr>
              <w:t>0,020</w:t>
            </w:r>
          </w:p>
        </w:tc>
        <w:tc>
          <w:tcPr>
            <w:tcW w:w="201" w:type="pct"/>
            <w:shd w:val="clear" w:color="auto" w:fill="auto"/>
            <w:vAlign w:val="center"/>
            <w:hideMark/>
          </w:tcPr>
          <w:p w14:paraId="3C449261" w14:textId="77777777" w:rsidR="00427290" w:rsidRPr="00CB0BC3" w:rsidRDefault="00427290" w:rsidP="00CB0BC3">
            <w:pPr>
              <w:pStyle w:val="afa"/>
              <w:rPr>
                <w:sz w:val="18"/>
                <w:szCs w:val="18"/>
              </w:rPr>
            </w:pPr>
            <w:r w:rsidRPr="00CB0BC3">
              <w:rPr>
                <w:sz w:val="18"/>
                <w:szCs w:val="18"/>
              </w:rPr>
              <w:t>0,020</w:t>
            </w:r>
          </w:p>
        </w:tc>
        <w:tc>
          <w:tcPr>
            <w:tcW w:w="201" w:type="pct"/>
            <w:shd w:val="clear" w:color="auto" w:fill="auto"/>
            <w:vAlign w:val="center"/>
            <w:hideMark/>
          </w:tcPr>
          <w:p w14:paraId="2DB0704D" w14:textId="77777777" w:rsidR="00427290" w:rsidRPr="00CB0BC3" w:rsidRDefault="00427290" w:rsidP="00CB0BC3">
            <w:pPr>
              <w:pStyle w:val="afa"/>
              <w:rPr>
                <w:sz w:val="18"/>
                <w:szCs w:val="18"/>
              </w:rPr>
            </w:pPr>
            <w:r w:rsidRPr="00CB0BC3">
              <w:rPr>
                <w:sz w:val="18"/>
                <w:szCs w:val="18"/>
              </w:rPr>
              <w:t>0,020</w:t>
            </w:r>
          </w:p>
        </w:tc>
        <w:tc>
          <w:tcPr>
            <w:tcW w:w="201" w:type="pct"/>
            <w:shd w:val="clear" w:color="auto" w:fill="auto"/>
            <w:vAlign w:val="center"/>
            <w:hideMark/>
          </w:tcPr>
          <w:p w14:paraId="64D10460" w14:textId="77777777" w:rsidR="00427290" w:rsidRPr="00CB0BC3" w:rsidRDefault="00427290" w:rsidP="00CB0BC3">
            <w:pPr>
              <w:pStyle w:val="afa"/>
              <w:rPr>
                <w:sz w:val="18"/>
                <w:szCs w:val="18"/>
              </w:rPr>
            </w:pPr>
            <w:r w:rsidRPr="00CB0BC3">
              <w:rPr>
                <w:sz w:val="18"/>
                <w:szCs w:val="18"/>
              </w:rPr>
              <w:t>0,020</w:t>
            </w:r>
          </w:p>
        </w:tc>
        <w:tc>
          <w:tcPr>
            <w:tcW w:w="201" w:type="pct"/>
            <w:shd w:val="clear" w:color="auto" w:fill="auto"/>
            <w:vAlign w:val="center"/>
            <w:hideMark/>
          </w:tcPr>
          <w:p w14:paraId="41A1BEE0" w14:textId="77777777" w:rsidR="00427290" w:rsidRPr="00CB0BC3" w:rsidRDefault="00427290" w:rsidP="00CB0BC3">
            <w:pPr>
              <w:pStyle w:val="afa"/>
              <w:rPr>
                <w:sz w:val="18"/>
                <w:szCs w:val="18"/>
              </w:rPr>
            </w:pPr>
            <w:r w:rsidRPr="00CB0BC3">
              <w:rPr>
                <w:sz w:val="18"/>
                <w:szCs w:val="18"/>
              </w:rPr>
              <w:t>0,020</w:t>
            </w:r>
          </w:p>
        </w:tc>
        <w:tc>
          <w:tcPr>
            <w:tcW w:w="201" w:type="pct"/>
            <w:shd w:val="clear" w:color="auto" w:fill="auto"/>
            <w:vAlign w:val="center"/>
            <w:hideMark/>
          </w:tcPr>
          <w:p w14:paraId="752475B5" w14:textId="77777777" w:rsidR="00427290" w:rsidRPr="00CB0BC3" w:rsidRDefault="00427290" w:rsidP="00CB0BC3">
            <w:pPr>
              <w:pStyle w:val="afa"/>
              <w:rPr>
                <w:sz w:val="18"/>
                <w:szCs w:val="18"/>
              </w:rPr>
            </w:pPr>
            <w:r w:rsidRPr="00CB0BC3">
              <w:rPr>
                <w:sz w:val="18"/>
                <w:szCs w:val="18"/>
              </w:rPr>
              <w:t>0,020</w:t>
            </w:r>
          </w:p>
        </w:tc>
        <w:tc>
          <w:tcPr>
            <w:tcW w:w="201" w:type="pct"/>
            <w:shd w:val="clear" w:color="auto" w:fill="auto"/>
            <w:vAlign w:val="center"/>
            <w:hideMark/>
          </w:tcPr>
          <w:p w14:paraId="12C494E5" w14:textId="77777777" w:rsidR="00427290" w:rsidRPr="00CB0BC3" w:rsidRDefault="00427290" w:rsidP="00CB0BC3">
            <w:pPr>
              <w:pStyle w:val="afa"/>
              <w:rPr>
                <w:sz w:val="18"/>
                <w:szCs w:val="18"/>
              </w:rPr>
            </w:pPr>
            <w:r w:rsidRPr="00CB0BC3">
              <w:rPr>
                <w:sz w:val="18"/>
                <w:szCs w:val="18"/>
              </w:rPr>
              <w:t>0,020</w:t>
            </w:r>
          </w:p>
        </w:tc>
        <w:tc>
          <w:tcPr>
            <w:tcW w:w="201" w:type="pct"/>
            <w:shd w:val="clear" w:color="auto" w:fill="auto"/>
            <w:vAlign w:val="center"/>
            <w:hideMark/>
          </w:tcPr>
          <w:p w14:paraId="1A90DD80" w14:textId="77777777" w:rsidR="00427290" w:rsidRPr="00CB0BC3" w:rsidRDefault="00427290" w:rsidP="00CB0BC3">
            <w:pPr>
              <w:pStyle w:val="afa"/>
              <w:rPr>
                <w:sz w:val="18"/>
                <w:szCs w:val="18"/>
              </w:rPr>
            </w:pPr>
            <w:r w:rsidRPr="00CB0BC3">
              <w:rPr>
                <w:sz w:val="18"/>
                <w:szCs w:val="18"/>
              </w:rPr>
              <w:t>0,020</w:t>
            </w:r>
          </w:p>
        </w:tc>
        <w:tc>
          <w:tcPr>
            <w:tcW w:w="201" w:type="pct"/>
            <w:shd w:val="clear" w:color="auto" w:fill="auto"/>
            <w:vAlign w:val="center"/>
            <w:hideMark/>
          </w:tcPr>
          <w:p w14:paraId="428E35D7" w14:textId="77777777" w:rsidR="00427290" w:rsidRPr="00CB0BC3" w:rsidRDefault="00427290" w:rsidP="00CB0BC3">
            <w:pPr>
              <w:pStyle w:val="afa"/>
              <w:rPr>
                <w:sz w:val="18"/>
                <w:szCs w:val="18"/>
              </w:rPr>
            </w:pPr>
            <w:r w:rsidRPr="00CB0BC3">
              <w:rPr>
                <w:sz w:val="18"/>
                <w:szCs w:val="18"/>
              </w:rPr>
              <w:t>0,020</w:t>
            </w:r>
          </w:p>
        </w:tc>
        <w:tc>
          <w:tcPr>
            <w:tcW w:w="201" w:type="pct"/>
            <w:shd w:val="clear" w:color="auto" w:fill="auto"/>
            <w:vAlign w:val="center"/>
            <w:hideMark/>
          </w:tcPr>
          <w:p w14:paraId="64B457BD" w14:textId="77777777" w:rsidR="00427290" w:rsidRPr="00CB0BC3" w:rsidRDefault="00427290" w:rsidP="00CB0BC3">
            <w:pPr>
              <w:pStyle w:val="afa"/>
              <w:rPr>
                <w:sz w:val="18"/>
                <w:szCs w:val="18"/>
              </w:rPr>
            </w:pPr>
            <w:r w:rsidRPr="00CB0BC3">
              <w:rPr>
                <w:sz w:val="18"/>
                <w:szCs w:val="18"/>
              </w:rPr>
              <w:t>0,020</w:t>
            </w:r>
          </w:p>
        </w:tc>
        <w:tc>
          <w:tcPr>
            <w:tcW w:w="201" w:type="pct"/>
            <w:shd w:val="clear" w:color="auto" w:fill="auto"/>
            <w:vAlign w:val="center"/>
            <w:hideMark/>
          </w:tcPr>
          <w:p w14:paraId="7596D74E" w14:textId="77777777" w:rsidR="00427290" w:rsidRPr="00CB0BC3" w:rsidRDefault="00427290" w:rsidP="00CB0BC3">
            <w:pPr>
              <w:pStyle w:val="afa"/>
              <w:rPr>
                <w:sz w:val="18"/>
                <w:szCs w:val="18"/>
              </w:rPr>
            </w:pPr>
            <w:r w:rsidRPr="00CB0BC3">
              <w:rPr>
                <w:sz w:val="18"/>
                <w:szCs w:val="18"/>
              </w:rPr>
              <w:t>0,020</w:t>
            </w:r>
          </w:p>
        </w:tc>
        <w:tc>
          <w:tcPr>
            <w:tcW w:w="201" w:type="pct"/>
            <w:shd w:val="clear" w:color="auto" w:fill="auto"/>
            <w:vAlign w:val="center"/>
            <w:hideMark/>
          </w:tcPr>
          <w:p w14:paraId="36CECFE3" w14:textId="77777777" w:rsidR="00427290" w:rsidRPr="00CB0BC3" w:rsidRDefault="00427290" w:rsidP="00CB0BC3">
            <w:pPr>
              <w:pStyle w:val="afa"/>
              <w:rPr>
                <w:sz w:val="18"/>
                <w:szCs w:val="18"/>
              </w:rPr>
            </w:pPr>
            <w:r w:rsidRPr="00CB0BC3">
              <w:rPr>
                <w:sz w:val="18"/>
                <w:szCs w:val="18"/>
              </w:rPr>
              <w:t>0,020</w:t>
            </w:r>
          </w:p>
        </w:tc>
        <w:tc>
          <w:tcPr>
            <w:tcW w:w="201" w:type="pct"/>
            <w:shd w:val="clear" w:color="auto" w:fill="auto"/>
            <w:vAlign w:val="center"/>
            <w:hideMark/>
          </w:tcPr>
          <w:p w14:paraId="3709F761" w14:textId="77777777" w:rsidR="00427290" w:rsidRPr="00CB0BC3" w:rsidRDefault="00427290" w:rsidP="00CB0BC3">
            <w:pPr>
              <w:pStyle w:val="afa"/>
              <w:rPr>
                <w:sz w:val="18"/>
                <w:szCs w:val="18"/>
              </w:rPr>
            </w:pPr>
            <w:r w:rsidRPr="00CB0BC3">
              <w:rPr>
                <w:sz w:val="18"/>
                <w:szCs w:val="18"/>
              </w:rPr>
              <w:t>0,020</w:t>
            </w:r>
          </w:p>
        </w:tc>
        <w:tc>
          <w:tcPr>
            <w:tcW w:w="201" w:type="pct"/>
            <w:shd w:val="clear" w:color="auto" w:fill="auto"/>
            <w:vAlign w:val="center"/>
            <w:hideMark/>
          </w:tcPr>
          <w:p w14:paraId="14641BC2" w14:textId="77777777" w:rsidR="00427290" w:rsidRPr="00CB0BC3" w:rsidRDefault="00427290" w:rsidP="00CB0BC3">
            <w:pPr>
              <w:pStyle w:val="afa"/>
              <w:rPr>
                <w:sz w:val="18"/>
                <w:szCs w:val="18"/>
              </w:rPr>
            </w:pPr>
            <w:r w:rsidRPr="00CB0BC3">
              <w:rPr>
                <w:sz w:val="18"/>
                <w:szCs w:val="18"/>
              </w:rPr>
              <w:t>0,020</w:t>
            </w:r>
          </w:p>
        </w:tc>
        <w:tc>
          <w:tcPr>
            <w:tcW w:w="201" w:type="pct"/>
            <w:shd w:val="clear" w:color="auto" w:fill="auto"/>
            <w:vAlign w:val="center"/>
            <w:hideMark/>
          </w:tcPr>
          <w:p w14:paraId="5F899AF2" w14:textId="77777777" w:rsidR="00427290" w:rsidRPr="00CB0BC3" w:rsidRDefault="00427290" w:rsidP="00CB0BC3">
            <w:pPr>
              <w:pStyle w:val="afa"/>
              <w:rPr>
                <w:sz w:val="18"/>
                <w:szCs w:val="18"/>
              </w:rPr>
            </w:pPr>
            <w:r w:rsidRPr="00CB0BC3">
              <w:rPr>
                <w:sz w:val="18"/>
                <w:szCs w:val="18"/>
              </w:rPr>
              <w:t>0,020</w:t>
            </w:r>
          </w:p>
        </w:tc>
        <w:tc>
          <w:tcPr>
            <w:tcW w:w="189" w:type="pct"/>
            <w:shd w:val="clear" w:color="auto" w:fill="auto"/>
            <w:vAlign w:val="center"/>
            <w:hideMark/>
          </w:tcPr>
          <w:p w14:paraId="3D0A1BF8" w14:textId="77777777" w:rsidR="00427290" w:rsidRPr="00CB0BC3" w:rsidRDefault="00427290" w:rsidP="00CB0BC3">
            <w:pPr>
              <w:pStyle w:val="afa"/>
              <w:rPr>
                <w:sz w:val="18"/>
                <w:szCs w:val="18"/>
              </w:rPr>
            </w:pPr>
            <w:r w:rsidRPr="00CB0BC3">
              <w:rPr>
                <w:sz w:val="18"/>
                <w:szCs w:val="18"/>
              </w:rPr>
              <w:t>0,020</w:t>
            </w:r>
          </w:p>
        </w:tc>
      </w:tr>
      <w:tr w:rsidR="002367EC" w:rsidRPr="00CB0BC3" w14:paraId="5B0BE089" w14:textId="77777777" w:rsidTr="00676992">
        <w:trPr>
          <w:trHeight w:val="227"/>
        </w:trPr>
        <w:tc>
          <w:tcPr>
            <w:tcW w:w="108" w:type="pct"/>
            <w:shd w:val="clear" w:color="auto" w:fill="auto"/>
            <w:noWrap/>
            <w:vAlign w:val="center"/>
            <w:hideMark/>
          </w:tcPr>
          <w:p w14:paraId="6D30D496" w14:textId="77777777" w:rsidR="00427290" w:rsidRPr="00CB0BC3" w:rsidRDefault="00427290" w:rsidP="00CB0BC3">
            <w:pPr>
              <w:pStyle w:val="afa"/>
              <w:rPr>
                <w:sz w:val="18"/>
                <w:szCs w:val="18"/>
              </w:rPr>
            </w:pPr>
            <w:r w:rsidRPr="00CB0BC3">
              <w:rPr>
                <w:sz w:val="18"/>
                <w:szCs w:val="18"/>
              </w:rPr>
              <w:t>22</w:t>
            </w:r>
          </w:p>
        </w:tc>
        <w:tc>
          <w:tcPr>
            <w:tcW w:w="683" w:type="pct"/>
            <w:shd w:val="clear" w:color="auto" w:fill="auto"/>
            <w:vAlign w:val="center"/>
            <w:hideMark/>
          </w:tcPr>
          <w:p w14:paraId="0558636D" w14:textId="77777777" w:rsidR="00427290" w:rsidRPr="00CB0BC3" w:rsidRDefault="00427290" w:rsidP="00CB0BC3">
            <w:pPr>
              <w:pStyle w:val="afa"/>
              <w:rPr>
                <w:sz w:val="18"/>
                <w:szCs w:val="18"/>
              </w:rPr>
            </w:pPr>
            <w:r w:rsidRPr="00CB0BC3">
              <w:rPr>
                <w:sz w:val="18"/>
                <w:szCs w:val="18"/>
              </w:rPr>
              <w:t>Котельная "</w:t>
            </w:r>
            <w:proofErr w:type="spellStart"/>
            <w:r w:rsidRPr="00CB0BC3">
              <w:rPr>
                <w:sz w:val="18"/>
                <w:szCs w:val="18"/>
              </w:rPr>
              <w:t>Упрснабсбыт</w:t>
            </w:r>
            <w:proofErr w:type="spellEnd"/>
            <w:r w:rsidRPr="00CB0BC3">
              <w:rPr>
                <w:sz w:val="18"/>
                <w:szCs w:val="18"/>
              </w:rPr>
              <w:t>"</w:t>
            </w:r>
          </w:p>
        </w:tc>
        <w:tc>
          <w:tcPr>
            <w:tcW w:w="201" w:type="pct"/>
            <w:shd w:val="clear" w:color="auto" w:fill="auto"/>
            <w:vAlign w:val="center"/>
            <w:hideMark/>
          </w:tcPr>
          <w:p w14:paraId="2AEAF37D" w14:textId="77777777" w:rsidR="00427290" w:rsidRPr="00CB0BC3" w:rsidRDefault="00427290" w:rsidP="00CB0BC3">
            <w:pPr>
              <w:pStyle w:val="afa"/>
              <w:rPr>
                <w:sz w:val="18"/>
                <w:szCs w:val="18"/>
              </w:rPr>
            </w:pPr>
            <w:r w:rsidRPr="00CB0BC3">
              <w:rPr>
                <w:sz w:val="18"/>
                <w:szCs w:val="18"/>
              </w:rPr>
              <w:t>0,029</w:t>
            </w:r>
          </w:p>
        </w:tc>
        <w:tc>
          <w:tcPr>
            <w:tcW w:w="201" w:type="pct"/>
            <w:shd w:val="clear" w:color="auto" w:fill="auto"/>
            <w:vAlign w:val="center"/>
            <w:hideMark/>
          </w:tcPr>
          <w:p w14:paraId="128BC04E" w14:textId="77777777" w:rsidR="00427290" w:rsidRPr="00CB0BC3" w:rsidRDefault="00427290" w:rsidP="00CB0BC3">
            <w:pPr>
              <w:pStyle w:val="afa"/>
              <w:rPr>
                <w:sz w:val="18"/>
                <w:szCs w:val="18"/>
              </w:rPr>
            </w:pPr>
            <w:r w:rsidRPr="00CB0BC3">
              <w:rPr>
                <w:sz w:val="18"/>
                <w:szCs w:val="18"/>
              </w:rPr>
              <w:t>0,029</w:t>
            </w:r>
          </w:p>
        </w:tc>
        <w:tc>
          <w:tcPr>
            <w:tcW w:w="201" w:type="pct"/>
            <w:shd w:val="clear" w:color="auto" w:fill="auto"/>
            <w:vAlign w:val="center"/>
            <w:hideMark/>
          </w:tcPr>
          <w:p w14:paraId="165D252A" w14:textId="77777777" w:rsidR="00427290" w:rsidRPr="00CB0BC3" w:rsidRDefault="00427290" w:rsidP="00CB0BC3">
            <w:pPr>
              <w:pStyle w:val="afa"/>
              <w:rPr>
                <w:sz w:val="18"/>
                <w:szCs w:val="18"/>
              </w:rPr>
            </w:pPr>
            <w:r w:rsidRPr="00CB0BC3">
              <w:rPr>
                <w:sz w:val="18"/>
                <w:szCs w:val="18"/>
              </w:rPr>
              <w:t>0,029</w:t>
            </w:r>
          </w:p>
        </w:tc>
        <w:tc>
          <w:tcPr>
            <w:tcW w:w="201" w:type="pct"/>
            <w:shd w:val="clear" w:color="auto" w:fill="auto"/>
            <w:vAlign w:val="center"/>
            <w:hideMark/>
          </w:tcPr>
          <w:p w14:paraId="0E6771E9" w14:textId="77777777" w:rsidR="00427290" w:rsidRPr="00CB0BC3" w:rsidRDefault="00427290" w:rsidP="00CB0BC3">
            <w:pPr>
              <w:pStyle w:val="afa"/>
              <w:rPr>
                <w:sz w:val="18"/>
                <w:szCs w:val="18"/>
              </w:rPr>
            </w:pPr>
            <w:r w:rsidRPr="00CB0BC3">
              <w:rPr>
                <w:sz w:val="18"/>
                <w:szCs w:val="18"/>
              </w:rPr>
              <w:t>0,029</w:t>
            </w:r>
          </w:p>
        </w:tc>
        <w:tc>
          <w:tcPr>
            <w:tcW w:w="201" w:type="pct"/>
            <w:shd w:val="clear" w:color="auto" w:fill="auto"/>
            <w:vAlign w:val="center"/>
            <w:hideMark/>
          </w:tcPr>
          <w:p w14:paraId="3189AD38" w14:textId="77777777" w:rsidR="00427290" w:rsidRPr="00CB0BC3" w:rsidRDefault="00427290" w:rsidP="00CB0BC3">
            <w:pPr>
              <w:pStyle w:val="afa"/>
              <w:rPr>
                <w:sz w:val="18"/>
                <w:szCs w:val="18"/>
              </w:rPr>
            </w:pPr>
            <w:r w:rsidRPr="00CB0BC3">
              <w:rPr>
                <w:sz w:val="18"/>
                <w:szCs w:val="18"/>
              </w:rPr>
              <w:t>0,029</w:t>
            </w:r>
          </w:p>
        </w:tc>
        <w:tc>
          <w:tcPr>
            <w:tcW w:w="201" w:type="pct"/>
            <w:shd w:val="clear" w:color="auto" w:fill="auto"/>
            <w:vAlign w:val="center"/>
            <w:hideMark/>
          </w:tcPr>
          <w:p w14:paraId="09C71251" w14:textId="77777777" w:rsidR="00427290" w:rsidRPr="00CB0BC3" w:rsidRDefault="00427290" w:rsidP="00CB0BC3">
            <w:pPr>
              <w:pStyle w:val="afa"/>
              <w:rPr>
                <w:sz w:val="18"/>
                <w:szCs w:val="18"/>
              </w:rPr>
            </w:pPr>
            <w:r w:rsidRPr="00CB0BC3">
              <w:rPr>
                <w:sz w:val="18"/>
                <w:szCs w:val="18"/>
              </w:rPr>
              <w:t>0,029</w:t>
            </w:r>
          </w:p>
        </w:tc>
        <w:tc>
          <w:tcPr>
            <w:tcW w:w="201" w:type="pct"/>
            <w:shd w:val="clear" w:color="auto" w:fill="auto"/>
            <w:vAlign w:val="center"/>
            <w:hideMark/>
          </w:tcPr>
          <w:p w14:paraId="35166027" w14:textId="77777777" w:rsidR="00427290" w:rsidRPr="00CB0BC3" w:rsidRDefault="00427290" w:rsidP="00CB0BC3">
            <w:pPr>
              <w:pStyle w:val="afa"/>
              <w:rPr>
                <w:sz w:val="18"/>
                <w:szCs w:val="18"/>
              </w:rPr>
            </w:pPr>
            <w:r w:rsidRPr="00CB0BC3">
              <w:rPr>
                <w:sz w:val="18"/>
                <w:szCs w:val="18"/>
              </w:rPr>
              <w:t>0,029</w:t>
            </w:r>
          </w:p>
        </w:tc>
        <w:tc>
          <w:tcPr>
            <w:tcW w:w="201" w:type="pct"/>
            <w:shd w:val="clear" w:color="auto" w:fill="auto"/>
            <w:vAlign w:val="center"/>
            <w:hideMark/>
          </w:tcPr>
          <w:p w14:paraId="367390E2" w14:textId="77777777" w:rsidR="00427290" w:rsidRPr="00CB0BC3" w:rsidRDefault="00427290" w:rsidP="00CB0BC3">
            <w:pPr>
              <w:pStyle w:val="afa"/>
              <w:rPr>
                <w:sz w:val="18"/>
                <w:szCs w:val="18"/>
              </w:rPr>
            </w:pPr>
            <w:r w:rsidRPr="00CB0BC3">
              <w:rPr>
                <w:sz w:val="18"/>
                <w:szCs w:val="18"/>
              </w:rPr>
              <w:t>0,029</w:t>
            </w:r>
          </w:p>
        </w:tc>
        <w:tc>
          <w:tcPr>
            <w:tcW w:w="201" w:type="pct"/>
            <w:shd w:val="clear" w:color="auto" w:fill="auto"/>
            <w:vAlign w:val="center"/>
            <w:hideMark/>
          </w:tcPr>
          <w:p w14:paraId="0A8A0A58" w14:textId="77777777" w:rsidR="00427290" w:rsidRPr="00CB0BC3" w:rsidRDefault="00427290" w:rsidP="00CB0BC3">
            <w:pPr>
              <w:pStyle w:val="afa"/>
              <w:rPr>
                <w:sz w:val="18"/>
                <w:szCs w:val="18"/>
              </w:rPr>
            </w:pPr>
            <w:r w:rsidRPr="00CB0BC3">
              <w:rPr>
                <w:sz w:val="18"/>
                <w:szCs w:val="18"/>
              </w:rPr>
              <w:t>0,029</w:t>
            </w:r>
          </w:p>
        </w:tc>
        <w:tc>
          <w:tcPr>
            <w:tcW w:w="201" w:type="pct"/>
            <w:shd w:val="clear" w:color="auto" w:fill="auto"/>
            <w:vAlign w:val="center"/>
            <w:hideMark/>
          </w:tcPr>
          <w:p w14:paraId="6CBB7615" w14:textId="77777777" w:rsidR="00427290" w:rsidRPr="00CB0BC3" w:rsidRDefault="00427290" w:rsidP="00CB0BC3">
            <w:pPr>
              <w:pStyle w:val="afa"/>
              <w:rPr>
                <w:sz w:val="18"/>
                <w:szCs w:val="18"/>
              </w:rPr>
            </w:pPr>
            <w:r w:rsidRPr="00CB0BC3">
              <w:rPr>
                <w:sz w:val="18"/>
                <w:szCs w:val="18"/>
              </w:rPr>
              <w:t>0,029</w:t>
            </w:r>
          </w:p>
        </w:tc>
        <w:tc>
          <w:tcPr>
            <w:tcW w:w="201" w:type="pct"/>
            <w:shd w:val="clear" w:color="auto" w:fill="auto"/>
            <w:vAlign w:val="center"/>
            <w:hideMark/>
          </w:tcPr>
          <w:p w14:paraId="6EADF298" w14:textId="77777777" w:rsidR="00427290" w:rsidRPr="00CB0BC3" w:rsidRDefault="00427290" w:rsidP="00CB0BC3">
            <w:pPr>
              <w:pStyle w:val="afa"/>
              <w:rPr>
                <w:sz w:val="18"/>
                <w:szCs w:val="18"/>
              </w:rPr>
            </w:pPr>
            <w:r w:rsidRPr="00CB0BC3">
              <w:rPr>
                <w:sz w:val="18"/>
                <w:szCs w:val="18"/>
              </w:rPr>
              <w:t>0,029</w:t>
            </w:r>
          </w:p>
        </w:tc>
        <w:tc>
          <w:tcPr>
            <w:tcW w:w="201" w:type="pct"/>
            <w:shd w:val="clear" w:color="auto" w:fill="auto"/>
            <w:vAlign w:val="center"/>
            <w:hideMark/>
          </w:tcPr>
          <w:p w14:paraId="2240B1DF" w14:textId="77777777" w:rsidR="00427290" w:rsidRPr="00CB0BC3" w:rsidRDefault="00427290" w:rsidP="00CB0BC3">
            <w:pPr>
              <w:pStyle w:val="afa"/>
              <w:rPr>
                <w:sz w:val="18"/>
                <w:szCs w:val="18"/>
              </w:rPr>
            </w:pPr>
            <w:r w:rsidRPr="00CB0BC3">
              <w:rPr>
                <w:sz w:val="18"/>
                <w:szCs w:val="18"/>
              </w:rPr>
              <w:t>0,029</w:t>
            </w:r>
          </w:p>
        </w:tc>
        <w:tc>
          <w:tcPr>
            <w:tcW w:w="201" w:type="pct"/>
            <w:shd w:val="clear" w:color="auto" w:fill="auto"/>
            <w:vAlign w:val="center"/>
            <w:hideMark/>
          </w:tcPr>
          <w:p w14:paraId="26F48D35" w14:textId="77777777" w:rsidR="00427290" w:rsidRPr="00CB0BC3" w:rsidRDefault="00427290" w:rsidP="00CB0BC3">
            <w:pPr>
              <w:pStyle w:val="afa"/>
              <w:rPr>
                <w:sz w:val="18"/>
                <w:szCs w:val="18"/>
              </w:rPr>
            </w:pPr>
            <w:r w:rsidRPr="00CB0BC3">
              <w:rPr>
                <w:sz w:val="18"/>
                <w:szCs w:val="18"/>
              </w:rPr>
              <w:t>0,029</w:t>
            </w:r>
          </w:p>
        </w:tc>
        <w:tc>
          <w:tcPr>
            <w:tcW w:w="201" w:type="pct"/>
            <w:shd w:val="clear" w:color="auto" w:fill="auto"/>
            <w:vAlign w:val="center"/>
            <w:hideMark/>
          </w:tcPr>
          <w:p w14:paraId="0ED9F1E4" w14:textId="77777777" w:rsidR="00427290" w:rsidRPr="00CB0BC3" w:rsidRDefault="00427290" w:rsidP="00CB0BC3">
            <w:pPr>
              <w:pStyle w:val="afa"/>
              <w:rPr>
                <w:sz w:val="18"/>
                <w:szCs w:val="18"/>
              </w:rPr>
            </w:pPr>
            <w:r w:rsidRPr="00CB0BC3">
              <w:rPr>
                <w:sz w:val="18"/>
                <w:szCs w:val="18"/>
              </w:rPr>
              <w:t>0,029</w:t>
            </w:r>
          </w:p>
        </w:tc>
        <w:tc>
          <w:tcPr>
            <w:tcW w:w="201" w:type="pct"/>
            <w:shd w:val="clear" w:color="auto" w:fill="auto"/>
            <w:vAlign w:val="center"/>
            <w:hideMark/>
          </w:tcPr>
          <w:p w14:paraId="5A215DD1" w14:textId="77777777" w:rsidR="00427290" w:rsidRPr="00CB0BC3" w:rsidRDefault="00427290" w:rsidP="00CB0BC3">
            <w:pPr>
              <w:pStyle w:val="afa"/>
              <w:rPr>
                <w:sz w:val="18"/>
                <w:szCs w:val="18"/>
              </w:rPr>
            </w:pPr>
            <w:r w:rsidRPr="00CB0BC3">
              <w:rPr>
                <w:sz w:val="18"/>
                <w:szCs w:val="18"/>
              </w:rPr>
              <w:t>0,029</w:t>
            </w:r>
          </w:p>
        </w:tc>
        <w:tc>
          <w:tcPr>
            <w:tcW w:w="201" w:type="pct"/>
            <w:shd w:val="clear" w:color="auto" w:fill="auto"/>
            <w:vAlign w:val="center"/>
            <w:hideMark/>
          </w:tcPr>
          <w:p w14:paraId="4D18F849" w14:textId="77777777" w:rsidR="00427290" w:rsidRPr="00CB0BC3" w:rsidRDefault="00427290" w:rsidP="00CB0BC3">
            <w:pPr>
              <w:pStyle w:val="afa"/>
              <w:rPr>
                <w:sz w:val="18"/>
                <w:szCs w:val="18"/>
              </w:rPr>
            </w:pPr>
            <w:r w:rsidRPr="00CB0BC3">
              <w:rPr>
                <w:sz w:val="18"/>
                <w:szCs w:val="18"/>
              </w:rPr>
              <w:t>0,029</w:t>
            </w:r>
          </w:p>
        </w:tc>
        <w:tc>
          <w:tcPr>
            <w:tcW w:w="201" w:type="pct"/>
            <w:shd w:val="clear" w:color="auto" w:fill="auto"/>
            <w:vAlign w:val="center"/>
            <w:hideMark/>
          </w:tcPr>
          <w:p w14:paraId="51F9EECC" w14:textId="77777777" w:rsidR="00427290" w:rsidRPr="00CB0BC3" w:rsidRDefault="00427290" w:rsidP="00CB0BC3">
            <w:pPr>
              <w:pStyle w:val="afa"/>
              <w:rPr>
                <w:sz w:val="18"/>
                <w:szCs w:val="18"/>
              </w:rPr>
            </w:pPr>
            <w:r w:rsidRPr="00CB0BC3">
              <w:rPr>
                <w:sz w:val="18"/>
                <w:szCs w:val="18"/>
              </w:rPr>
              <w:t>0,029</w:t>
            </w:r>
          </w:p>
        </w:tc>
        <w:tc>
          <w:tcPr>
            <w:tcW w:w="201" w:type="pct"/>
            <w:shd w:val="clear" w:color="auto" w:fill="auto"/>
            <w:vAlign w:val="center"/>
            <w:hideMark/>
          </w:tcPr>
          <w:p w14:paraId="7C4ADF9F" w14:textId="77777777" w:rsidR="00427290" w:rsidRPr="00CB0BC3" w:rsidRDefault="00427290" w:rsidP="00CB0BC3">
            <w:pPr>
              <w:pStyle w:val="afa"/>
              <w:rPr>
                <w:sz w:val="18"/>
                <w:szCs w:val="18"/>
              </w:rPr>
            </w:pPr>
            <w:r w:rsidRPr="00CB0BC3">
              <w:rPr>
                <w:sz w:val="18"/>
                <w:szCs w:val="18"/>
              </w:rPr>
              <w:t>0,029</w:t>
            </w:r>
          </w:p>
        </w:tc>
        <w:tc>
          <w:tcPr>
            <w:tcW w:w="201" w:type="pct"/>
            <w:shd w:val="clear" w:color="auto" w:fill="auto"/>
            <w:vAlign w:val="center"/>
            <w:hideMark/>
          </w:tcPr>
          <w:p w14:paraId="5F71DCF5" w14:textId="77777777" w:rsidR="00427290" w:rsidRPr="00CB0BC3" w:rsidRDefault="00427290" w:rsidP="00CB0BC3">
            <w:pPr>
              <w:pStyle w:val="afa"/>
              <w:rPr>
                <w:sz w:val="18"/>
                <w:szCs w:val="18"/>
              </w:rPr>
            </w:pPr>
            <w:r w:rsidRPr="00CB0BC3">
              <w:rPr>
                <w:sz w:val="18"/>
                <w:szCs w:val="18"/>
              </w:rPr>
              <w:t>0,029</w:t>
            </w:r>
          </w:p>
        </w:tc>
        <w:tc>
          <w:tcPr>
            <w:tcW w:w="201" w:type="pct"/>
            <w:shd w:val="clear" w:color="auto" w:fill="auto"/>
            <w:vAlign w:val="center"/>
            <w:hideMark/>
          </w:tcPr>
          <w:p w14:paraId="2E368922" w14:textId="77777777" w:rsidR="00427290" w:rsidRPr="00CB0BC3" w:rsidRDefault="00427290" w:rsidP="00CB0BC3">
            <w:pPr>
              <w:pStyle w:val="afa"/>
              <w:rPr>
                <w:sz w:val="18"/>
                <w:szCs w:val="18"/>
              </w:rPr>
            </w:pPr>
            <w:r w:rsidRPr="00CB0BC3">
              <w:rPr>
                <w:sz w:val="18"/>
                <w:szCs w:val="18"/>
              </w:rPr>
              <w:t>0,029</w:t>
            </w:r>
          </w:p>
        </w:tc>
        <w:tc>
          <w:tcPr>
            <w:tcW w:w="189" w:type="pct"/>
            <w:shd w:val="clear" w:color="auto" w:fill="auto"/>
            <w:vAlign w:val="center"/>
            <w:hideMark/>
          </w:tcPr>
          <w:p w14:paraId="7D37A6EE" w14:textId="77777777" w:rsidR="00427290" w:rsidRPr="00CB0BC3" w:rsidRDefault="00427290" w:rsidP="00CB0BC3">
            <w:pPr>
              <w:pStyle w:val="afa"/>
              <w:rPr>
                <w:sz w:val="18"/>
                <w:szCs w:val="18"/>
              </w:rPr>
            </w:pPr>
            <w:r w:rsidRPr="00CB0BC3">
              <w:rPr>
                <w:sz w:val="18"/>
                <w:szCs w:val="18"/>
              </w:rPr>
              <w:t>0,029</w:t>
            </w:r>
          </w:p>
        </w:tc>
      </w:tr>
      <w:tr w:rsidR="002367EC" w:rsidRPr="00CB0BC3" w14:paraId="51BAF360" w14:textId="77777777" w:rsidTr="00676992">
        <w:trPr>
          <w:trHeight w:val="227"/>
        </w:trPr>
        <w:tc>
          <w:tcPr>
            <w:tcW w:w="108" w:type="pct"/>
            <w:shd w:val="clear" w:color="auto" w:fill="auto"/>
            <w:noWrap/>
            <w:vAlign w:val="center"/>
            <w:hideMark/>
          </w:tcPr>
          <w:p w14:paraId="71B1CD25" w14:textId="77777777" w:rsidR="00427290" w:rsidRPr="00CB0BC3" w:rsidRDefault="00427290" w:rsidP="00CB0BC3">
            <w:pPr>
              <w:pStyle w:val="afa"/>
              <w:rPr>
                <w:sz w:val="18"/>
                <w:szCs w:val="18"/>
              </w:rPr>
            </w:pPr>
            <w:r w:rsidRPr="00CB0BC3">
              <w:rPr>
                <w:sz w:val="18"/>
                <w:szCs w:val="18"/>
              </w:rPr>
              <w:t>23</w:t>
            </w:r>
          </w:p>
        </w:tc>
        <w:tc>
          <w:tcPr>
            <w:tcW w:w="683" w:type="pct"/>
            <w:shd w:val="clear" w:color="auto" w:fill="auto"/>
            <w:vAlign w:val="center"/>
            <w:hideMark/>
          </w:tcPr>
          <w:p w14:paraId="4D17FB6D" w14:textId="77777777" w:rsidR="00427290" w:rsidRPr="00CB0BC3" w:rsidRDefault="00427290" w:rsidP="00CB0BC3">
            <w:pPr>
              <w:pStyle w:val="afa"/>
              <w:rPr>
                <w:sz w:val="18"/>
                <w:szCs w:val="18"/>
              </w:rPr>
            </w:pPr>
            <w:r w:rsidRPr="00CB0BC3">
              <w:rPr>
                <w:sz w:val="18"/>
                <w:szCs w:val="18"/>
              </w:rPr>
              <w:t>БМК "Известковая, 2в"</w:t>
            </w:r>
          </w:p>
        </w:tc>
        <w:tc>
          <w:tcPr>
            <w:tcW w:w="201" w:type="pct"/>
            <w:shd w:val="clear" w:color="auto" w:fill="auto"/>
            <w:vAlign w:val="center"/>
            <w:hideMark/>
          </w:tcPr>
          <w:p w14:paraId="2C156F86" w14:textId="77777777" w:rsidR="00427290" w:rsidRPr="00CB0BC3" w:rsidRDefault="00427290" w:rsidP="00CB0BC3">
            <w:pPr>
              <w:pStyle w:val="afa"/>
              <w:rPr>
                <w:sz w:val="18"/>
                <w:szCs w:val="18"/>
              </w:rPr>
            </w:pPr>
            <w:r w:rsidRPr="00CB0BC3">
              <w:rPr>
                <w:sz w:val="18"/>
                <w:szCs w:val="18"/>
              </w:rPr>
              <w:t>0,055</w:t>
            </w:r>
          </w:p>
        </w:tc>
        <w:tc>
          <w:tcPr>
            <w:tcW w:w="201" w:type="pct"/>
            <w:shd w:val="clear" w:color="auto" w:fill="auto"/>
            <w:vAlign w:val="center"/>
            <w:hideMark/>
          </w:tcPr>
          <w:p w14:paraId="4D6422DF" w14:textId="77777777" w:rsidR="00427290" w:rsidRPr="00CB0BC3" w:rsidRDefault="00427290" w:rsidP="00CB0BC3">
            <w:pPr>
              <w:pStyle w:val="afa"/>
              <w:rPr>
                <w:sz w:val="18"/>
                <w:szCs w:val="18"/>
              </w:rPr>
            </w:pPr>
            <w:r w:rsidRPr="00CB0BC3">
              <w:rPr>
                <w:sz w:val="18"/>
                <w:szCs w:val="18"/>
              </w:rPr>
              <w:t>0,055</w:t>
            </w:r>
          </w:p>
        </w:tc>
        <w:tc>
          <w:tcPr>
            <w:tcW w:w="201" w:type="pct"/>
            <w:shd w:val="clear" w:color="auto" w:fill="auto"/>
            <w:vAlign w:val="center"/>
            <w:hideMark/>
          </w:tcPr>
          <w:p w14:paraId="159AB1E3" w14:textId="77777777" w:rsidR="00427290" w:rsidRPr="00CB0BC3" w:rsidRDefault="00427290" w:rsidP="00CB0BC3">
            <w:pPr>
              <w:pStyle w:val="afa"/>
              <w:rPr>
                <w:sz w:val="18"/>
                <w:szCs w:val="18"/>
              </w:rPr>
            </w:pPr>
            <w:r w:rsidRPr="00CB0BC3">
              <w:rPr>
                <w:sz w:val="18"/>
                <w:szCs w:val="18"/>
              </w:rPr>
              <w:t>0,055</w:t>
            </w:r>
          </w:p>
        </w:tc>
        <w:tc>
          <w:tcPr>
            <w:tcW w:w="201" w:type="pct"/>
            <w:shd w:val="clear" w:color="auto" w:fill="auto"/>
            <w:vAlign w:val="center"/>
            <w:hideMark/>
          </w:tcPr>
          <w:p w14:paraId="6AA70204" w14:textId="77777777" w:rsidR="00427290" w:rsidRPr="00CB0BC3" w:rsidRDefault="00427290" w:rsidP="00CB0BC3">
            <w:pPr>
              <w:pStyle w:val="afa"/>
              <w:rPr>
                <w:sz w:val="18"/>
                <w:szCs w:val="18"/>
              </w:rPr>
            </w:pPr>
            <w:r w:rsidRPr="00CB0BC3">
              <w:rPr>
                <w:sz w:val="18"/>
                <w:szCs w:val="18"/>
              </w:rPr>
              <w:t>0,055</w:t>
            </w:r>
          </w:p>
        </w:tc>
        <w:tc>
          <w:tcPr>
            <w:tcW w:w="201" w:type="pct"/>
            <w:shd w:val="clear" w:color="auto" w:fill="auto"/>
            <w:vAlign w:val="center"/>
            <w:hideMark/>
          </w:tcPr>
          <w:p w14:paraId="24054845" w14:textId="77777777" w:rsidR="00427290" w:rsidRPr="00CB0BC3" w:rsidRDefault="00427290" w:rsidP="00CB0BC3">
            <w:pPr>
              <w:pStyle w:val="afa"/>
              <w:rPr>
                <w:sz w:val="18"/>
                <w:szCs w:val="18"/>
              </w:rPr>
            </w:pPr>
            <w:r w:rsidRPr="00CB0BC3">
              <w:rPr>
                <w:sz w:val="18"/>
                <w:szCs w:val="18"/>
              </w:rPr>
              <w:t>0,055</w:t>
            </w:r>
          </w:p>
        </w:tc>
        <w:tc>
          <w:tcPr>
            <w:tcW w:w="201" w:type="pct"/>
            <w:shd w:val="clear" w:color="auto" w:fill="auto"/>
            <w:vAlign w:val="center"/>
            <w:hideMark/>
          </w:tcPr>
          <w:p w14:paraId="79B2395C" w14:textId="77777777" w:rsidR="00427290" w:rsidRPr="00CB0BC3" w:rsidRDefault="00427290" w:rsidP="00CB0BC3">
            <w:pPr>
              <w:pStyle w:val="afa"/>
              <w:rPr>
                <w:sz w:val="18"/>
                <w:szCs w:val="18"/>
              </w:rPr>
            </w:pPr>
            <w:r w:rsidRPr="00CB0BC3">
              <w:rPr>
                <w:sz w:val="18"/>
                <w:szCs w:val="18"/>
              </w:rPr>
              <w:t>0,055</w:t>
            </w:r>
          </w:p>
        </w:tc>
        <w:tc>
          <w:tcPr>
            <w:tcW w:w="201" w:type="pct"/>
            <w:shd w:val="clear" w:color="auto" w:fill="auto"/>
            <w:vAlign w:val="center"/>
            <w:hideMark/>
          </w:tcPr>
          <w:p w14:paraId="454F6466" w14:textId="77777777" w:rsidR="00427290" w:rsidRPr="00CB0BC3" w:rsidRDefault="00427290" w:rsidP="00CB0BC3">
            <w:pPr>
              <w:pStyle w:val="afa"/>
              <w:rPr>
                <w:sz w:val="18"/>
                <w:szCs w:val="18"/>
              </w:rPr>
            </w:pPr>
            <w:r w:rsidRPr="00CB0BC3">
              <w:rPr>
                <w:sz w:val="18"/>
                <w:szCs w:val="18"/>
              </w:rPr>
              <w:t>0,055</w:t>
            </w:r>
          </w:p>
        </w:tc>
        <w:tc>
          <w:tcPr>
            <w:tcW w:w="201" w:type="pct"/>
            <w:shd w:val="clear" w:color="auto" w:fill="auto"/>
            <w:vAlign w:val="center"/>
            <w:hideMark/>
          </w:tcPr>
          <w:p w14:paraId="11CB7F24" w14:textId="77777777" w:rsidR="00427290" w:rsidRPr="00CB0BC3" w:rsidRDefault="00427290" w:rsidP="00CB0BC3">
            <w:pPr>
              <w:pStyle w:val="afa"/>
              <w:rPr>
                <w:sz w:val="18"/>
                <w:szCs w:val="18"/>
              </w:rPr>
            </w:pPr>
            <w:r w:rsidRPr="00CB0BC3">
              <w:rPr>
                <w:sz w:val="18"/>
                <w:szCs w:val="18"/>
              </w:rPr>
              <w:t>0,055</w:t>
            </w:r>
          </w:p>
        </w:tc>
        <w:tc>
          <w:tcPr>
            <w:tcW w:w="201" w:type="pct"/>
            <w:shd w:val="clear" w:color="auto" w:fill="auto"/>
            <w:vAlign w:val="center"/>
            <w:hideMark/>
          </w:tcPr>
          <w:p w14:paraId="46D932A3" w14:textId="77777777" w:rsidR="00427290" w:rsidRPr="00CB0BC3" w:rsidRDefault="00427290" w:rsidP="00CB0BC3">
            <w:pPr>
              <w:pStyle w:val="afa"/>
              <w:rPr>
                <w:sz w:val="18"/>
                <w:szCs w:val="18"/>
              </w:rPr>
            </w:pPr>
            <w:r w:rsidRPr="00CB0BC3">
              <w:rPr>
                <w:sz w:val="18"/>
                <w:szCs w:val="18"/>
              </w:rPr>
              <w:t>0,055</w:t>
            </w:r>
          </w:p>
        </w:tc>
        <w:tc>
          <w:tcPr>
            <w:tcW w:w="201" w:type="pct"/>
            <w:shd w:val="clear" w:color="auto" w:fill="auto"/>
            <w:vAlign w:val="center"/>
            <w:hideMark/>
          </w:tcPr>
          <w:p w14:paraId="157877A7" w14:textId="77777777" w:rsidR="00427290" w:rsidRPr="00CB0BC3" w:rsidRDefault="00427290" w:rsidP="00CB0BC3">
            <w:pPr>
              <w:pStyle w:val="afa"/>
              <w:rPr>
                <w:sz w:val="18"/>
                <w:szCs w:val="18"/>
              </w:rPr>
            </w:pPr>
            <w:r w:rsidRPr="00CB0BC3">
              <w:rPr>
                <w:sz w:val="18"/>
                <w:szCs w:val="18"/>
              </w:rPr>
              <w:t>0,055</w:t>
            </w:r>
          </w:p>
        </w:tc>
        <w:tc>
          <w:tcPr>
            <w:tcW w:w="201" w:type="pct"/>
            <w:shd w:val="clear" w:color="auto" w:fill="auto"/>
            <w:vAlign w:val="center"/>
            <w:hideMark/>
          </w:tcPr>
          <w:p w14:paraId="4992EC60" w14:textId="77777777" w:rsidR="00427290" w:rsidRPr="00CB0BC3" w:rsidRDefault="00427290" w:rsidP="00CB0BC3">
            <w:pPr>
              <w:pStyle w:val="afa"/>
              <w:rPr>
                <w:sz w:val="18"/>
                <w:szCs w:val="18"/>
              </w:rPr>
            </w:pPr>
            <w:r w:rsidRPr="00CB0BC3">
              <w:rPr>
                <w:sz w:val="18"/>
                <w:szCs w:val="18"/>
              </w:rPr>
              <w:t>0,055</w:t>
            </w:r>
          </w:p>
        </w:tc>
        <w:tc>
          <w:tcPr>
            <w:tcW w:w="201" w:type="pct"/>
            <w:shd w:val="clear" w:color="auto" w:fill="auto"/>
            <w:vAlign w:val="center"/>
            <w:hideMark/>
          </w:tcPr>
          <w:p w14:paraId="24830D3F" w14:textId="77777777" w:rsidR="00427290" w:rsidRPr="00CB0BC3" w:rsidRDefault="00427290" w:rsidP="00CB0BC3">
            <w:pPr>
              <w:pStyle w:val="afa"/>
              <w:rPr>
                <w:sz w:val="18"/>
                <w:szCs w:val="18"/>
              </w:rPr>
            </w:pPr>
            <w:r w:rsidRPr="00CB0BC3">
              <w:rPr>
                <w:sz w:val="18"/>
                <w:szCs w:val="18"/>
              </w:rPr>
              <w:t>0,055</w:t>
            </w:r>
          </w:p>
        </w:tc>
        <w:tc>
          <w:tcPr>
            <w:tcW w:w="201" w:type="pct"/>
            <w:shd w:val="clear" w:color="auto" w:fill="auto"/>
            <w:vAlign w:val="center"/>
            <w:hideMark/>
          </w:tcPr>
          <w:p w14:paraId="529FF2B7" w14:textId="77777777" w:rsidR="00427290" w:rsidRPr="00CB0BC3" w:rsidRDefault="00427290" w:rsidP="00CB0BC3">
            <w:pPr>
              <w:pStyle w:val="afa"/>
              <w:rPr>
                <w:sz w:val="18"/>
                <w:szCs w:val="18"/>
              </w:rPr>
            </w:pPr>
            <w:r w:rsidRPr="00CB0BC3">
              <w:rPr>
                <w:sz w:val="18"/>
                <w:szCs w:val="18"/>
              </w:rPr>
              <w:t>0,055</w:t>
            </w:r>
          </w:p>
        </w:tc>
        <w:tc>
          <w:tcPr>
            <w:tcW w:w="201" w:type="pct"/>
            <w:shd w:val="clear" w:color="auto" w:fill="auto"/>
            <w:vAlign w:val="center"/>
            <w:hideMark/>
          </w:tcPr>
          <w:p w14:paraId="5D2F4599" w14:textId="77777777" w:rsidR="00427290" w:rsidRPr="00CB0BC3" w:rsidRDefault="00427290" w:rsidP="00CB0BC3">
            <w:pPr>
              <w:pStyle w:val="afa"/>
              <w:rPr>
                <w:sz w:val="18"/>
                <w:szCs w:val="18"/>
              </w:rPr>
            </w:pPr>
            <w:r w:rsidRPr="00CB0BC3">
              <w:rPr>
                <w:sz w:val="18"/>
                <w:szCs w:val="18"/>
              </w:rPr>
              <w:t>0,055</w:t>
            </w:r>
          </w:p>
        </w:tc>
        <w:tc>
          <w:tcPr>
            <w:tcW w:w="201" w:type="pct"/>
            <w:shd w:val="clear" w:color="auto" w:fill="auto"/>
            <w:vAlign w:val="center"/>
            <w:hideMark/>
          </w:tcPr>
          <w:p w14:paraId="798DE6BB" w14:textId="77777777" w:rsidR="00427290" w:rsidRPr="00CB0BC3" w:rsidRDefault="00427290" w:rsidP="00CB0BC3">
            <w:pPr>
              <w:pStyle w:val="afa"/>
              <w:rPr>
                <w:sz w:val="18"/>
                <w:szCs w:val="18"/>
              </w:rPr>
            </w:pPr>
            <w:r w:rsidRPr="00CB0BC3">
              <w:rPr>
                <w:sz w:val="18"/>
                <w:szCs w:val="18"/>
              </w:rPr>
              <w:t>0,055</w:t>
            </w:r>
          </w:p>
        </w:tc>
        <w:tc>
          <w:tcPr>
            <w:tcW w:w="201" w:type="pct"/>
            <w:shd w:val="clear" w:color="auto" w:fill="auto"/>
            <w:vAlign w:val="center"/>
            <w:hideMark/>
          </w:tcPr>
          <w:p w14:paraId="53D98034" w14:textId="77777777" w:rsidR="00427290" w:rsidRPr="00CB0BC3" w:rsidRDefault="00427290" w:rsidP="00CB0BC3">
            <w:pPr>
              <w:pStyle w:val="afa"/>
              <w:rPr>
                <w:sz w:val="18"/>
                <w:szCs w:val="18"/>
              </w:rPr>
            </w:pPr>
            <w:r w:rsidRPr="00CB0BC3">
              <w:rPr>
                <w:sz w:val="18"/>
                <w:szCs w:val="18"/>
              </w:rPr>
              <w:t>0,055</w:t>
            </w:r>
          </w:p>
        </w:tc>
        <w:tc>
          <w:tcPr>
            <w:tcW w:w="201" w:type="pct"/>
            <w:shd w:val="clear" w:color="auto" w:fill="auto"/>
            <w:vAlign w:val="center"/>
            <w:hideMark/>
          </w:tcPr>
          <w:p w14:paraId="5A1836DC" w14:textId="77777777" w:rsidR="00427290" w:rsidRPr="00CB0BC3" w:rsidRDefault="00427290" w:rsidP="00CB0BC3">
            <w:pPr>
              <w:pStyle w:val="afa"/>
              <w:rPr>
                <w:sz w:val="18"/>
                <w:szCs w:val="18"/>
              </w:rPr>
            </w:pPr>
            <w:r w:rsidRPr="00CB0BC3">
              <w:rPr>
                <w:sz w:val="18"/>
                <w:szCs w:val="18"/>
              </w:rPr>
              <w:t>0,055</w:t>
            </w:r>
          </w:p>
        </w:tc>
        <w:tc>
          <w:tcPr>
            <w:tcW w:w="201" w:type="pct"/>
            <w:shd w:val="clear" w:color="auto" w:fill="auto"/>
            <w:vAlign w:val="center"/>
            <w:hideMark/>
          </w:tcPr>
          <w:p w14:paraId="6DFD8C4E" w14:textId="77777777" w:rsidR="00427290" w:rsidRPr="00CB0BC3" w:rsidRDefault="00427290" w:rsidP="00CB0BC3">
            <w:pPr>
              <w:pStyle w:val="afa"/>
              <w:rPr>
                <w:sz w:val="18"/>
                <w:szCs w:val="18"/>
              </w:rPr>
            </w:pPr>
            <w:r w:rsidRPr="00CB0BC3">
              <w:rPr>
                <w:sz w:val="18"/>
                <w:szCs w:val="18"/>
              </w:rPr>
              <w:t>0,055</w:t>
            </w:r>
          </w:p>
        </w:tc>
        <w:tc>
          <w:tcPr>
            <w:tcW w:w="201" w:type="pct"/>
            <w:shd w:val="clear" w:color="auto" w:fill="auto"/>
            <w:vAlign w:val="center"/>
            <w:hideMark/>
          </w:tcPr>
          <w:p w14:paraId="32FC8C3D" w14:textId="77777777" w:rsidR="00427290" w:rsidRPr="00CB0BC3" w:rsidRDefault="00427290" w:rsidP="00CB0BC3">
            <w:pPr>
              <w:pStyle w:val="afa"/>
              <w:rPr>
                <w:sz w:val="18"/>
                <w:szCs w:val="18"/>
              </w:rPr>
            </w:pPr>
            <w:r w:rsidRPr="00CB0BC3">
              <w:rPr>
                <w:sz w:val="18"/>
                <w:szCs w:val="18"/>
              </w:rPr>
              <w:t>0,055</w:t>
            </w:r>
          </w:p>
        </w:tc>
        <w:tc>
          <w:tcPr>
            <w:tcW w:w="201" w:type="pct"/>
            <w:shd w:val="clear" w:color="auto" w:fill="auto"/>
            <w:vAlign w:val="center"/>
            <w:hideMark/>
          </w:tcPr>
          <w:p w14:paraId="1D9CDC66" w14:textId="77777777" w:rsidR="00427290" w:rsidRPr="00CB0BC3" w:rsidRDefault="00427290" w:rsidP="00CB0BC3">
            <w:pPr>
              <w:pStyle w:val="afa"/>
              <w:rPr>
                <w:sz w:val="18"/>
                <w:szCs w:val="18"/>
              </w:rPr>
            </w:pPr>
            <w:r w:rsidRPr="00CB0BC3">
              <w:rPr>
                <w:sz w:val="18"/>
                <w:szCs w:val="18"/>
              </w:rPr>
              <w:t>0,055</w:t>
            </w:r>
          </w:p>
        </w:tc>
        <w:tc>
          <w:tcPr>
            <w:tcW w:w="189" w:type="pct"/>
            <w:shd w:val="clear" w:color="auto" w:fill="auto"/>
            <w:vAlign w:val="center"/>
            <w:hideMark/>
          </w:tcPr>
          <w:p w14:paraId="25BFFF89" w14:textId="77777777" w:rsidR="00427290" w:rsidRPr="00CB0BC3" w:rsidRDefault="00427290" w:rsidP="00CB0BC3">
            <w:pPr>
              <w:pStyle w:val="afa"/>
              <w:rPr>
                <w:sz w:val="18"/>
                <w:szCs w:val="18"/>
              </w:rPr>
            </w:pPr>
            <w:r w:rsidRPr="00CB0BC3">
              <w:rPr>
                <w:sz w:val="18"/>
                <w:szCs w:val="18"/>
              </w:rPr>
              <w:t>0,055</w:t>
            </w:r>
          </w:p>
        </w:tc>
      </w:tr>
      <w:tr w:rsidR="002367EC" w:rsidRPr="00CB0BC3" w14:paraId="5C1D1634" w14:textId="77777777" w:rsidTr="00676992">
        <w:trPr>
          <w:trHeight w:val="227"/>
        </w:trPr>
        <w:tc>
          <w:tcPr>
            <w:tcW w:w="108" w:type="pct"/>
            <w:shd w:val="clear" w:color="auto" w:fill="auto"/>
            <w:noWrap/>
            <w:vAlign w:val="center"/>
          </w:tcPr>
          <w:p w14:paraId="3B3C97F5" w14:textId="7F969DD3" w:rsidR="00427290" w:rsidRPr="00CB0BC3" w:rsidRDefault="00676992" w:rsidP="00CB0BC3">
            <w:pPr>
              <w:pStyle w:val="afa"/>
              <w:rPr>
                <w:sz w:val="18"/>
                <w:szCs w:val="18"/>
              </w:rPr>
            </w:pPr>
            <w:r w:rsidRPr="00CB0BC3">
              <w:rPr>
                <w:sz w:val="18"/>
                <w:szCs w:val="18"/>
              </w:rPr>
              <w:t>24</w:t>
            </w:r>
          </w:p>
        </w:tc>
        <w:tc>
          <w:tcPr>
            <w:tcW w:w="683" w:type="pct"/>
            <w:shd w:val="clear" w:color="auto" w:fill="auto"/>
            <w:vAlign w:val="center"/>
            <w:hideMark/>
          </w:tcPr>
          <w:p w14:paraId="1E9E55E4" w14:textId="77777777" w:rsidR="00427290" w:rsidRPr="00CB0BC3" w:rsidRDefault="00427290" w:rsidP="00CB0BC3">
            <w:pPr>
              <w:pStyle w:val="afa"/>
              <w:rPr>
                <w:sz w:val="18"/>
                <w:szCs w:val="18"/>
              </w:rPr>
            </w:pPr>
            <w:r w:rsidRPr="00CB0BC3">
              <w:rPr>
                <w:sz w:val="18"/>
                <w:szCs w:val="18"/>
              </w:rPr>
              <w:t>БМК "Ковалева, 107д"</w:t>
            </w:r>
          </w:p>
        </w:tc>
        <w:tc>
          <w:tcPr>
            <w:tcW w:w="201" w:type="pct"/>
            <w:shd w:val="clear" w:color="auto" w:fill="auto"/>
            <w:vAlign w:val="center"/>
            <w:hideMark/>
          </w:tcPr>
          <w:p w14:paraId="3B51D509" w14:textId="77777777" w:rsidR="00427290" w:rsidRPr="00CB0BC3" w:rsidRDefault="00427290" w:rsidP="00CB0BC3">
            <w:pPr>
              <w:pStyle w:val="afa"/>
              <w:rPr>
                <w:sz w:val="18"/>
                <w:szCs w:val="18"/>
              </w:rPr>
            </w:pPr>
            <w:r w:rsidRPr="00CB0BC3">
              <w:rPr>
                <w:sz w:val="18"/>
                <w:szCs w:val="18"/>
              </w:rPr>
              <w:t>0,047</w:t>
            </w:r>
          </w:p>
        </w:tc>
        <w:tc>
          <w:tcPr>
            <w:tcW w:w="201" w:type="pct"/>
            <w:shd w:val="clear" w:color="auto" w:fill="auto"/>
            <w:vAlign w:val="center"/>
            <w:hideMark/>
          </w:tcPr>
          <w:p w14:paraId="4D667F81" w14:textId="77777777" w:rsidR="00427290" w:rsidRPr="00CB0BC3" w:rsidRDefault="00427290" w:rsidP="00CB0BC3">
            <w:pPr>
              <w:pStyle w:val="afa"/>
              <w:rPr>
                <w:sz w:val="18"/>
                <w:szCs w:val="18"/>
              </w:rPr>
            </w:pPr>
            <w:r w:rsidRPr="00CB0BC3">
              <w:rPr>
                <w:sz w:val="18"/>
                <w:szCs w:val="18"/>
              </w:rPr>
              <w:t>0,047</w:t>
            </w:r>
          </w:p>
        </w:tc>
        <w:tc>
          <w:tcPr>
            <w:tcW w:w="201" w:type="pct"/>
            <w:shd w:val="clear" w:color="auto" w:fill="auto"/>
            <w:vAlign w:val="center"/>
            <w:hideMark/>
          </w:tcPr>
          <w:p w14:paraId="70364B68" w14:textId="77777777" w:rsidR="00427290" w:rsidRPr="00CB0BC3" w:rsidRDefault="00427290" w:rsidP="00CB0BC3">
            <w:pPr>
              <w:pStyle w:val="afa"/>
              <w:rPr>
                <w:sz w:val="18"/>
                <w:szCs w:val="18"/>
              </w:rPr>
            </w:pPr>
            <w:r w:rsidRPr="00CB0BC3">
              <w:rPr>
                <w:sz w:val="18"/>
                <w:szCs w:val="18"/>
              </w:rPr>
              <w:t>0,047</w:t>
            </w:r>
          </w:p>
        </w:tc>
        <w:tc>
          <w:tcPr>
            <w:tcW w:w="201" w:type="pct"/>
            <w:shd w:val="clear" w:color="auto" w:fill="auto"/>
            <w:vAlign w:val="center"/>
            <w:hideMark/>
          </w:tcPr>
          <w:p w14:paraId="6DF7C2EC" w14:textId="77777777" w:rsidR="00427290" w:rsidRPr="00CB0BC3" w:rsidRDefault="00427290" w:rsidP="00CB0BC3">
            <w:pPr>
              <w:pStyle w:val="afa"/>
              <w:rPr>
                <w:sz w:val="18"/>
                <w:szCs w:val="18"/>
              </w:rPr>
            </w:pPr>
            <w:r w:rsidRPr="00CB0BC3">
              <w:rPr>
                <w:sz w:val="18"/>
                <w:szCs w:val="18"/>
              </w:rPr>
              <w:t>0,047</w:t>
            </w:r>
          </w:p>
        </w:tc>
        <w:tc>
          <w:tcPr>
            <w:tcW w:w="201" w:type="pct"/>
            <w:shd w:val="clear" w:color="auto" w:fill="auto"/>
            <w:vAlign w:val="center"/>
            <w:hideMark/>
          </w:tcPr>
          <w:p w14:paraId="54FDD863" w14:textId="77777777" w:rsidR="00427290" w:rsidRPr="00CB0BC3" w:rsidRDefault="00427290" w:rsidP="00CB0BC3">
            <w:pPr>
              <w:pStyle w:val="afa"/>
              <w:rPr>
                <w:sz w:val="18"/>
                <w:szCs w:val="18"/>
              </w:rPr>
            </w:pPr>
            <w:r w:rsidRPr="00CB0BC3">
              <w:rPr>
                <w:sz w:val="18"/>
                <w:szCs w:val="18"/>
              </w:rPr>
              <w:t>0,047</w:t>
            </w:r>
          </w:p>
        </w:tc>
        <w:tc>
          <w:tcPr>
            <w:tcW w:w="201" w:type="pct"/>
            <w:shd w:val="clear" w:color="auto" w:fill="auto"/>
            <w:vAlign w:val="center"/>
            <w:hideMark/>
          </w:tcPr>
          <w:p w14:paraId="29632329" w14:textId="77777777" w:rsidR="00427290" w:rsidRPr="00CB0BC3" w:rsidRDefault="00427290" w:rsidP="00CB0BC3">
            <w:pPr>
              <w:pStyle w:val="afa"/>
              <w:rPr>
                <w:sz w:val="18"/>
                <w:szCs w:val="18"/>
              </w:rPr>
            </w:pPr>
            <w:r w:rsidRPr="00CB0BC3">
              <w:rPr>
                <w:sz w:val="18"/>
                <w:szCs w:val="18"/>
              </w:rPr>
              <w:t>0,047</w:t>
            </w:r>
          </w:p>
        </w:tc>
        <w:tc>
          <w:tcPr>
            <w:tcW w:w="201" w:type="pct"/>
            <w:shd w:val="clear" w:color="auto" w:fill="auto"/>
            <w:vAlign w:val="center"/>
            <w:hideMark/>
          </w:tcPr>
          <w:p w14:paraId="5B48A386" w14:textId="77777777" w:rsidR="00427290" w:rsidRPr="00CB0BC3" w:rsidRDefault="00427290" w:rsidP="00CB0BC3">
            <w:pPr>
              <w:pStyle w:val="afa"/>
              <w:rPr>
                <w:sz w:val="18"/>
                <w:szCs w:val="18"/>
              </w:rPr>
            </w:pPr>
            <w:r w:rsidRPr="00CB0BC3">
              <w:rPr>
                <w:sz w:val="18"/>
                <w:szCs w:val="18"/>
              </w:rPr>
              <w:t>0,047</w:t>
            </w:r>
          </w:p>
        </w:tc>
        <w:tc>
          <w:tcPr>
            <w:tcW w:w="201" w:type="pct"/>
            <w:shd w:val="clear" w:color="auto" w:fill="auto"/>
            <w:vAlign w:val="center"/>
            <w:hideMark/>
          </w:tcPr>
          <w:p w14:paraId="0CB63E66" w14:textId="77777777" w:rsidR="00427290" w:rsidRPr="00CB0BC3" w:rsidRDefault="00427290" w:rsidP="00CB0BC3">
            <w:pPr>
              <w:pStyle w:val="afa"/>
              <w:rPr>
                <w:sz w:val="18"/>
                <w:szCs w:val="18"/>
              </w:rPr>
            </w:pPr>
            <w:r w:rsidRPr="00CB0BC3">
              <w:rPr>
                <w:sz w:val="18"/>
                <w:szCs w:val="18"/>
              </w:rPr>
              <w:t>0,047</w:t>
            </w:r>
          </w:p>
        </w:tc>
        <w:tc>
          <w:tcPr>
            <w:tcW w:w="201" w:type="pct"/>
            <w:shd w:val="clear" w:color="auto" w:fill="auto"/>
            <w:vAlign w:val="center"/>
            <w:hideMark/>
          </w:tcPr>
          <w:p w14:paraId="4684860D" w14:textId="77777777" w:rsidR="00427290" w:rsidRPr="00CB0BC3" w:rsidRDefault="00427290" w:rsidP="00CB0BC3">
            <w:pPr>
              <w:pStyle w:val="afa"/>
              <w:rPr>
                <w:sz w:val="18"/>
                <w:szCs w:val="18"/>
              </w:rPr>
            </w:pPr>
            <w:r w:rsidRPr="00CB0BC3">
              <w:rPr>
                <w:sz w:val="18"/>
                <w:szCs w:val="18"/>
              </w:rPr>
              <w:t>0,047</w:t>
            </w:r>
          </w:p>
        </w:tc>
        <w:tc>
          <w:tcPr>
            <w:tcW w:w="201" w:type="pct"/>
            <w:shd w:val="clear" w:color="auto" w:fill="auto"/>
            <w:vAlign w:val="center"/>
            <w:hideMark/>
          </w:tcPr>
          <w:p w14:paraId="651786FF" w14:textId="77777777" w:rsidR="00427290" w:rsidRPr="00CB0BC3" w:rsidRDefault="00427290" w:rsidP="00CB0BC3">
            <w:pPr>
              <w:pStyle w:val="afa"/>
              <w:rPr>
                <w:sz w:val="18"/>
                <w:szCs w:val="18"/>
              </w:rPr>
            </w:pPr>
            <w:r w:rsidRPr="00CB0BC3">
              <w:rPr>
                <w:sz w:val="18"/>
                <w:szCs w:val="18"/>
              </w:rPr>
              <w:t>0,047</w:t>
            </w:r>
          </w:p>
        </w:tc>
        <w:tc>
          <w:tcPr>
            <w:tcW w:w="201" w:type="pct"/>
            <w:shd w:val="clear" w:color="auto" w:fill="auto"/>
            <w:vAlign w:val="center"/>
            <w:hideMark/>
          </w:tcPr>
          <w:p w14:paraId="52A2E284" w14:textId="77777777" w:rsidR="00427290" w:rsidRPr="00CB0BC3" w:rsidRDefault="00427290" w:rsidP="00CB0BC3">
            <w:pPr>
              <w:pStyle w:val="afa"/>
              <w:rPr>
                <w:sz w:val="18"/>
                <w:szCs w:val="18"/>
              </w:rPr>
            </w:pPr>
            <w:r w:rsidRPr="00CB0BC3">
              <w:rPr>
                <w:sz w:val="18"/>
                <w:szCs w:val="18"/>
              </w:rPr>
              <w:t>0,047</w:t>
            </w:r>
          </w:p>
        </w:tc>
        <w:tc>
          <w:tcPr>
            <w:tcW w:w="201" w:type="pct"/>
            <w:shd w:val="clear" w:color="auto" w:fill="auto"/>
            <w:vAlign w:val="center"/>
            <w:hideMark/>
          </w:tcPr>
          <w:p w14:paraId="4DD8C1C9" w14:textId="77777777" w:rsidR="00427290" w:rsidRPr="00CB0BC3" w:rsidRDefault="00427290" w:rsidP="00CB0BC3">
            <w:pPr>
              <w:pStyle w:val="afa"/>
              <w:rPr>
                <w:sz w:val="18"/>
                <w:szCs w:val="18"/>
              </w:rPr>
            </w:pPr>
            <w:r w:rsidRPr="00CB0BC3">
              <w:rPr>
                <w:sz w:val="18"/>
                <w:szCs w:val="18"/>
              </w:rPr>
              <w:t>0,047</w:t>
            </w:r>
          </w:p>
        </w:tc>
        <w:tc>
          <w:tcPr>
            <w:tcW w:w="201" w:type="pct"/>
            <w:shd w:val="clear" w:color="auto" w:fill="auto"/>
            <w:vAlign w:val="center"/>
            <w:hideMark/>
          </w:tcPr>
          <w:p w14:paraId="0F8F2213" w14:textId="77777777" w:rsidR="00427290" w:rsidRPr="00CB0BC3" w:rsidRDefault="00427290" w:rsidP="00CB0BC3">
            <w:pPr>
              <w:pStyle w:val="afa"/>
              <w:rPr>
                <w:sz w:val="18"/>
                <w:szCs w:val="18"/>
              </w:rPr>
            </w:pPr>
            <w:r w:rsidRPr="00CB0BC3">
              <w:rPr>
                <w:sz w:val="18"/>
                <w:szCs w:val="18"/>
              </w:rPr>
              <w:t>0,047</w:t>
            </w:r>
          </w:p>
        </w:tc>
        <w:tc>
          <w:tcPr>
            <w:tcW w:w="201" w:type="pct"/>
            <w:shd w:val="clear" w:color="auto" w:fill="auto"/>
            <w:vAlign w:val="center"/>
            <w:hideMark/>
          </w:tcPr>
          <w:p w14:paraId="011AF585" w14:textId="77777777" w:rsidR="00427290" w:rsidRPr="00CB0BC3" w:rsidRDefault="00427290" w:rsidP="00CB0BC3">
            <w:pPr>
              <w:pStyle w:val="afa"/>
              <w:rPr>
                <w:sz w:val="18"/>
                <w:szCs w:val="18"/>
              </w:rPr>
            </w:pPr>
            <w:r w:rsidRPr="00CB0BC3">
              <w:rPr>
                <w:sz w:val="18"/>
                <w:szCs w:val="18"/>
              </w:rPr>
              <w:t>0,047</w:t>
            </w:r>
          </w:p>
        </w:tc>
        <w:tc>
          <w:tcPr>
            <w:tcW w:w="201" w:type="pct"/>
            <w:shd w:val="clear" w:color="auto" w:fill="auto"/>
            <w:vAlign w:val="center"/>
            <w:hideMark/>
          </w:tcPr>
          <w:p w14:paraId="02498ECA" w14:textId="77777777" w:rsidR="00427290" w:rsidRPr="00CB0BC3" w:rsidRDefault="00427290" w:rsidP="00CB0BC3">
            <w:pPr>
              <w:pStyle w:val="afa"/>
              <w:rPr>
                <w:sz w:val="18"/>
                <w:szCs w:val="18"/>
              </w:rPr>
            </w:pPr>
            <w:r w:rsidRPr="00CB0BC3">
              <w:rPr>
                <w:sz w:val="18"/>
                <w:szCs w:val="18"/>
              </w:rPr>
              <w:t>0,047</w:t>
            </w:r>
          </w:p>
        </w:tc>
        <w:tc>
          <w:tcPr>
            <w:tcW w:w="201" w:type="pct"/>
            <w:shd w:val="clear" w:color="auto" w:fill="auto"/>
            <w:vAlign w:val="center"/>
            <w:hideMark/>
          </w:tcPr>
          <w:p w14:paraId="5AF799F3" w14:textId="77777777" w:rsidR="00427290" w:rsidRPr="00CB0BC3" w:rsidRDefault="00427290" w:rsidP="00CB0BC3">
            <w:pPr>
              <w:pStyle w:val="afa"/>
              <w:rPr>
                <w:sz w:val="18"/>
                <w:szCs w:val="18"/>
              </w:rPr>
            </w:pPr>
            <w:r w:rsidRPr="00CB0BC3">
              <w:rPr>
                <w:sz w:val="18"/>
                <w:szCs w:val="18"/>
              </w:rPr>
              <w:t>0,047</w:t>
            </w:r>
          </w:p>
        </w:tc>
        <w:tc>
          <w:tcPr>
            <w:tcW w:w="201" w:type="pct"/>
            <w:shd w:val="clear" w:color="auto" w:fill="auto"/>
            <w:vAlign w:val="center"/>
            <w:hideMark/>
          </w:tcPr>
          <w:p w14:paraId="67D9D7F3" w14:textId="77777777" w:rsidR="00427290" w:rsidRPr="00CB0BC3" w:rsidRDefault="00427290" w:rsidP="00CB0BC3">
            <w:pPr>
              <w:pStyle w:val="afa"/>
              <w:rPr>
                <w:sz w:val="18"/>
                <w:szCs w:val="18"/>
              </w:rPr>
            </w:pPr>
            <w:r w:rsidRPr="00CB0BC3">
              <w:rPr>
                <w:sz w:val="18"/>
                <w:szCs w:val="18"/>
              </w:rPr>
              <w:t>0,047</w:t>
            </w:r>
          </w:p>
        </w:tc>
        <w:tc>
          <w:tcPr>
            <w:tcW w:w="201" w:type="pct"/>
            <w:shd w:val="clear" w:color="auto" w:fill="auto"/>
            <w:vAlign w:val="center"/>
            <w:hideMark/>
          </w:tcPr>
          <w:p w14:paraId="2B3E809C" w14:textId="77777777" w:rsidR="00427290" w:rsidRPr="00CB0BC3" w:rsidRDefault="00427290" w:rsidP="00CB0BC3">
            <w:pPr>
              <w:pStyle w:val="afa"/>
              <w:rPr>
                <w:sz w:val="18"/>
                <w:szCs w:val="18"/>
              </w:rPr>
            </w:pPr>
            <w:r w:rsidRPr="00CB0BC3">
              <w:rPr>
                <w:sz w:val="18"/>
                <w:szCs w:val="18"/>
              </w:rPr>
              <w:t>0,047</w:t>
            </w:r>
          </w:p>
        </w:tc>
        <w:tc>
          <w:tcPr>
            <w:tcW w:w="201" w:type="pct"/>
            <w:shd w:val="clear" w:color="auto" w:fill="auto"/>
            <w:vAlign w:val="center"/>
            <w:hideMark/>
          </w:tcPr>
          <w:p w14:paraId="17D8B9C4" w14:textId="77777777" w:rsidR="00427290" w:rsidRPr="00CB0BC3" w:rsidRDefault="00427290" w:rsidP="00CB0BC3">
            <w:pPr>
              <w:pStyle w:val="afa"/>
              <w:rPr>
                <w:sz w:val="18"/>
                <w:szCs w:val="18"/>
              </w:rPr>
            </w:pPr>
            <w:r w:rsidRPr="00CB0BC3">
              <w:rPr>
                <w:sz w:val="18"/>
                <w:szCs w:val="18"/>
              </w:rPr>
              <w:t>0,047</w:t>
            </w:r>
          </w:p>
        </w:tc>
        <w:tc>
          <w:tcPr>
            <w:tcW w:w="201" w:type="pct"/>
            <w:shd w:val="clear" w:color="auto" w:fill="auto"/>
            <w:vAlign w:val="center"/>
            <w:hideMark/>
          </w:tcPr>
          <w:p w14:paraId="705B468D" w14:textId="77777777" w:rsidR="00427290" w:rsidRPr="00CB0BC3" w:rsidRDefault="00427290" w:rsidP="00CB0BC3">
            <w:pPr>
              <w:pStyle w:val="afa"/>
              <w:rPr>
                <w:sz w:val="18"/>
                <w:szCs w:val="18"/>
              </w:rPr>
            </w:pPr>
            <w:r w:rsidRPr="00CB0BC3">
              <w:rPr>
                <w:sz w:val="18"/>
                <w:szCs w:val="18"/>
              </w:rPr>
              <w:t>0,047</w:t>
            </w:r>
          </w:p>
        </w:tc>
        <w:tc>
          <w:tcPr>
            <w:tcW w:w="189" w:type="pct"/>
            <w:shd w:val="clear" w:color="auto" w:fill="auto"/>
            <w:vAlign w:val="center"/>
            <w:hideMark/>
          </w:tcPr>
          <w:p w14:paraId="78AE91D2" w14:textId="77777777" w:rsidR="00427290" w:rsidRPr="00CB0BC3" w:rsidRDefault="00427290" w:rsidP="00CB0BC3">
            <w:pPr>
              <w:pStyle w:val="afa"/>
              <w:rPr>
                <w:sz w:val="18"/>
                <w:szCs w:val="18"/>
              </w:rPr>
            </w:pPr>
            <w:r w:rsidRPr="00CB0BC3">
              <w:rPr>
                <w:sz w:val="18"/>
                <w:szCs w:val="18"/>
              </w:rPr>
              <w:t>0,047</w:t>
            </w:r>
          </w:p>
        </w:tc>
      </w:tr>
      <w:tr w:rsidR="002367EC" w:rsidRPr="00CB0BC3" w14:paraId="371016F4" w14:textId="77777777" w:rsidTr="00676992">
        <w:trPr>
          <w:trHeight w:val="227"/>
        </w:trPr>
        <w:tc>
          <w:tcPr>
            <w:tcW w:w="108" w:type="pct"/>
            <w:shd w:val="clear" w:color="auto" w:fill="auto"/>
            <w:noWrap/>
            <w:vAlign w:val="center"/>
          </w:tcPr>
          <w:p w14:paraId="0A5CF83A" w14:textId="19EAA65D" w:rsidR="00427290" w:rsidRPr="00CB0BC3" w:rsidRDefault="00676992" w:rsidP="00CB0BC3">
            <w:pPr>
              <w:pStyle w:val="afa"/>
              <w:rPr>
                <w:sz w:val="18"/>
                <w:szCs w:val="18"/>
              </w:rPr>
            </w:pPr>
            <w:r w:rsidRPr="00CB0BC3">
              <w:rPr>
                <w:sz w:val="18"/>
                <w:szCs w:val="18"/>
              </w:rPr>
              <w:t>25</w:t>
            </w:r>
          </w:p>
        </w:tc>
        <w:tc>
          <w:tcPr>
            <w:tcW w:w="683" w:type="pct"/>
            <w:shd w:val="clear" w:color="auto" w:fill="auto"/>
            <w:vAlign w:val="center"/>
            <w:hideMark/>
          </w:tcPr>
          <w:p w14:paraId="2BAB8850" w14:textId="77777777" w:rsidR="00427290" w:rsidRPr="00CB0BC3" w:rsidRDefault="00427290" w:rsidP="00CB0BC3">
            <w:pPr>
              <w:pStyle w:val="afa"/>
              <w:rPr>
                <w:sz w:val="18"/>
                <w:szCs w:val="18"/>
              </w:rPr>
            </w:pPr>
            <w:r w:rsidRPr="00CB0BC3">
              <w:rPr>
                <w:sz w:val="18"/>
                <w:szCs w:val="18"/>
              </w:rPr>
              <w:t>БМК «Свободный Сокол»</w:t>
            </w:r>
          </w:p>
        </w:tc>
        <w:tc>
          <w:tcPr>
            <w:tcW w:w="201" w:type="pct"/>
            <w:shd w:val="clear" w:color="auto" w:fill="auto"/>
            <w:vAlign w:val="center"/>
            <w:hideMark/>
          </w:tcPr>
          <w:p w14:paraId="6E992439" w14:textId="77777777" w:rsidR="00427290" w:rsidRPr="00CB0BC3" w:rsidRDefault="00427290" w:rsidP="00CB0BC3">
            <w:pPr>
              <w:pStyle w:val="afa"/>
              <w:rPr>
                <w:sz w:val="18"/>
                <w:szCs w:val="18"/>
              </w:rPr>
            </w:pPr>
            <w:r w:rsidRPr="00CB0BC3">
              <w:rPr>
                <w:sz w:val="18"/>
                <w:szCs w:val="18"/>
              </w:rPr>
              <w:t> </w:t>
            </w:r>
          </w:p>
        </w:tc>
        <w:tc>
          <w:tcPr>
            <w:tcW w:w="201" w:type="pct"/>
            <w:shd w:val="clear" w:color="auto" w:fill="auto"/>
            <w:vAlign w:val="center"/>
            <w:hideMark/>
          </w:tcPr>
          <w:p w14:paraId="040FA3A2" w14:textId="77777777" w:rsidR="00427290" w:rsidRPr="00CB0BC3" w:rsidRDefault="00427290" w:rsidP="00CB0BC3">
            <w:pPr>
              <w:pStyle w:val="afa"/>
              <w:rPr>
                <w:sz w:val="18"/>
                <w:szCs w:val="18"/>
              </w:rPr>
            </w:pPr>
            <w:r w:rsidRPr="00CB0BC3">
              <w:rPr>
                <w:sz w:val="18"/>
                <w:szCs w:val="18"/>
              </w:rPr>
              <w:t> </w:t>
            </w:r>
          </w:p>
        </w:tc>
        <w:tc>
          <w:tcPr>
            <w:tcW w:w="201" w:type="pct"/>
            <w:shd w:val="clear" w:color="auto" w:fill="auto"/>
            <w:vAlign w:val="center"/>
            <w:hideMark/>
          </w:tcPr>
          <w:p w14:paraId="67053A2B" w14:textId="77777777" w:rsidR="00427290" w:rsidRPr="00CB0BC3" w:rsidRDefault="00427290" w:rsidP="00CB0BC3">
            <w:pPr>
              <w:pStyle w:val="afa"/>
              <w:rPr>
                <w:sz w:val="18"/>
                <w:szCs w:val="18"/>
              </w:rPr>
            </w:pPr>
            <w:r w:rsidRPr="00CB0BC3">
              <w:rPr>
                <w:sz w:val="18"/>
                <w:szCs w:val="18"/>
              </w:rPr>
              <w:t> </w:t>
            </w:r>
          </w:p>
        </w:tc>
        <w:tc>
          <w:tcPr>
            <w:tcW w:w="201" w:type="pct"/>
            <w:shd w:val="clear" w:color="auto" w:fill="auto"/>
            <w:vAlign w:val="center"/>
            <w:hideMark/>
          </w:tcPr>
          <w:p w14:paraId="4E9565ED" w14:textId="77777777" w:rsidR="00427290" w:rsidRPr="00CB0BC3" w:rsidRDefault="00427290" w:rsidP="00CB0BC3">
            <w:pPr>
              <w:pStyle w:val="afa"/>
              <w:rPr>
                <w:sz w:val="18"/>
                <w:szCs w:val="18"/>
              </w:rPr>
            </w:pPr>
            <w:r w:rsidRPr="00CB0BC3">
              <w:rPr>
                <w:sz w:val="18"/>
                <w:szCs w:val="18"/>
              </w:rPr>
              <w:t> </w:t>
            </w:r>
          </w:p>
        </w:tc>
        <w:tc>
          <w:tcPr>
            <w:tcW w:w="201" w:type="pct"/>
            <w:shd w:val="clear" w:color="auto" w:fill="auto"/>
            <w:vAlign w:val="center"/>
            <w:hideMark/>
          </w:tcPr>
          <w:p w14:paraId="54741AED" w14:textId="77777777" w:rsidR="00427290" w:rsidRPr="00CB0BC3" w:rsidRDefault="00427290" w:rsidP="00CB0BC3">
            <w:pPr>
              <w:pStyle w:val="afa"/>
              <w:rPr>
                <w:sz w:val="18"/>
                <w:szCs w:val="18"/>
              </w:rPr>
            </w:pPr>
            <w:r w:rsidRPr="00CB0BC3">
              <w:rPr>
                <w:sz w:val="18"/>
                <w:szCs w:val="18"/>
              </w:rPr>
              <w:t>0,675</w:t>
            </w:r>
          </w:p>
        </w:tc>
        <w:tc>
          <w:tcPr>
            <w:tcW w:w="201" w:type="pct"/>
            <w:shd w:val="clear" w:color="auto" w:fill="auto"/>
            <w:vAlign w:val="center"/>
            <w:hideMark/>
          </w:tcPr>
          <w:p w14:paraId="0539CA2C" w14:textId="77777777" w:rsidR="00427290" w:rsidRPr="00CB0BC3" w:rsidRDefault="00427290" w:rsidP="00CB0BC3">
            <w:pPr>
              <w:pStyle w:val="afa"/>
              <w:rPr>
                <w:sz w:val="18"/>
                <w:szCs w:val="18"/>
              </w:rPr>
            </w:pPr>
            <w:r w:rsidRPr="00CB0BC3">
              <w:rPr>
                <w:sz w:val="18"/>
                <w:szCs w:val="18"/>
              </w:rPr>
              <w:t>0,675</w:t>
            </w:r>
          </w:p>
        </w:tc>
        <w:tc>
          <w:tcPr>
            <w:tcW w:w="201" w:type="pct"/>
            <w:shd w:val="clear" w:color="auto" w:fill="auto"/>
            <w:vAlign w:val="center"/>
            <w:hideMark/>
          </w:tcPr>
          <w:p w14:paraId="150DA5D2" w14:textId="77777777" w:rsidR="00427290" w:rsidRPr="00CB0BC3" w:rsidRDefault="00427290" w:rsidP="00CB0BC3">
            <w:pPr>
              <w:pStyle w:val="afa"/>
              <w:rPr>
                <w:sz w:val="18"/>
                <w:szCs w:val="18"/>
              </w:rPr>
            </w:pPr>
            <w:r w:rsidRPr="00CB0BC3">
              <w:rPr>
                <w:sz w:val="18"/>
                <w:szCs w:val="18"/>
              </w:rPr>
              <w:t>0,675</w:t>
            </w:r>
          </w:p>
        </w:tc>
        <w:tc>
          <w:tcPr>
            <w:tcW w:w="201" w:type="pct"/>
            <w:shd w:val="clear" w:color="auto" w:fill="auto"/>
            <w:vAlign w:val="center"/>
            <w:hideMark/>
          </w:tcPr>
          <w:p w14:paraId="479F26BB" w14:textId="77777777" w:rsidR="00427290" w:rsidRPr="00CB0BC3" w:rsidRDefault="00427290" w:rsidP="00CB0BC3">
            <w:pPr>
              <w:pStyle w:val="afa"/>
              <w:rPr>
                <w:sz w:val="18"/>
                <w:szCs w:val="18"/>
              </w:rPr>
            </w:pPr>
            <w:r w:rsidRPr="00CB0BC3">
              <w:rPr>
                <w:sz w:val="18"/>
                <w:szCs w:val="18"/>
              </w:rPr>
              <w:t>0,675</w:t>
            </w:r>
          </w:p>
        </w:tc>
        <w:tc>
          <w:tcPr>
            <w:tcW w:w="201" w:type="pct"/>
            <w:shd w:val="clear" w:color="auto" w:fill="auto"/>
            <w:vAlign w:val="center"/>
            <w:hideMark/>
          </w:tcPr>
          <w:p w14:paraId="3F9DABAD" w14:textId="77777777" w:rsidR="00427290" w:rsidRPr="00CB0BC3" w:rsidRDefault="00427290" w:rsidP="00CB0BC3">
            <w:pPr>
              <w:pStyle w:val="afa"/>
              <w:rPr>
                <w:sz w:val="18"/>
                <w:szCs w:val="18"/>
              </w:rPr>
            </w:pPr>
            <w:r w:rsidRPr="00CB0BC3">
              <w:rPr>
                <w:sz w:val="18"/>
                <w:szCs w:val="18"/>
              </w:rPr>
              <w:t>0,675</w:t>
            </w:r>
          </w:p>
        </w:tc>
        <w:tc>
          <w:tcPr>
            <w:tcW w:w="201" w:type="pct"/>
            <w:shd w:val="clear" w:color="auto" w:fill="auto"/>
            <w:vAlign w:val="center"/>
            <w:hideMark/>
          </w:tcPr>
          <w:p w14:paraId="1ECFDA3A" w14:textId="77777777" w:rsidR="00427290" w:rsidRPr="00CB0BC3" w:rsidRDefault="00427290" w:rsidP="00CB0BC3">
            <w:pPr>
              <w:pStyle w:val="afa"/>
              <w:rPr>
                <w:sz w:val="18"/>
                <w:szCs w:val="18"/>
              </w:rPr>
            </w:pPr>
            <w:r w:rsidRPr="00CB0BC3">
              <w:rPr>
                <w:sz w:val="18"/>
                <w:szCs w:val="18"/>
              </w:rPr>
              <w:t>0,675</w:t>
            </w:r>
          </w:p>
        </w:tc>
        <w:tc>
          <w:tcPr>
            <w:tcW w:w="201" w:type="pct"/>
            <w:shd w:val="clear" w:color="auto" w:fill="auto"/>
            <w:vAlign w:val="center"/>
            <w:hideMark/>
          </w:tcPr>
          <w:p w14:paraId="26F39666" w14:textId="77777777" w:rsidR="00427290" w:rsidRPr="00CB0BC3" w:rsidRDefault="00427290" w:rsidP="00CB0BC3">
            <w:pPr>
              <w:pStyle w:val="afa"/>
              <w:rPr>
                <w:sz w:val="18"/>
                <w:szCs w:val="18"/>
              </w:rPr>
            </w:pPr>
            <w:r w:rsidRPr="00CB0BC3">
              <w:rPr>
                <w:sz w:val="18"/>
                <w:szCs w:val="18"/>
              </w:rPr>
              <w:t>0,675</w:t>
            </w:r>
          </w:p>
        </w:tc>
        <w:tc>
          <w:tcPr>
            <w:tcW w:w="201" w:type="pct"/>
            <w:shd w:val="clear" w:color="auto" w:fill="auto"/>
            <w:vAlign w:val="center"/>
            <w:hideMark/>
          </w:tcPr>
          <w:p w14:paraId="69DD8ACA" w14:textId="77777777" w:rsidR="00427290" w:rsidRPr="00CB0BC3" w:rsidRDefault="00427290" w:rsidP="00CB0BC3">
            <w:pPr>
              <w:pStyle w:val="afa"/>
              <w:rPr>
                <w:sz w:val="18"/>
                <w:szCs w:val="18"/>
              </w:rPr>
            </w:pPr>
            <w:r w:rsidRPr="00CB0BC3">
              <w:rPr>
                <w:sz w:val="18"/>
                <w:szCs w:val="18"/>
              </w:rPr>
              <w:t>0,675</w:t>
            </w:r>
          </w:p>
        </w:tc>
        <w:tc>
          <w:tcPr>
            <w:tcW w:w="201" w:type="pct"/>
            <w:shd w:val="clear" w:color="auto" w:fill="auto"/>
            <w:vAlign w:val="center"/>
            <w:hideMark/>
          </w:tcPr>
          <w:p w14:paraId="73224903" w14:textId="77777777" w:rsidR="00427290" w:rsidRPr="00CB0BC3" w:rsidRDefault="00427290" w:rsidP="00CB0BC3">
            <w:pPr>
              <w:pStyle w:val="afa"/>
              <w:rPr>
                <w:sz w:val="18"/>
                <w:szCs w:val="18"/>
              </w:rPr>
            </w:pPr>
            <w:r w:rsidRPr="00CB0BC3">
              <w:rPr>
                <w:sz w:val="18"/>
                <w:szCs w:val="18"/>
              </w:rPr>
              <w:t>0,675</w:t>
            </w:r>
          </w:p>
        </w:tc>
        <w:tc>
          <w:tcPr>
            <w:tcW w:w="201" w:type="pct"/>
            <w:shd w:val="clear" w:color="auto" w:fill="auto"/>
            <w:vAlign w:val="center"/>
            <w:hideMark/>
          </w:tcPr>
          <w:p w14:paraId="0557EBEF" w14:textId="77777777" w:rsidR="00427290" w:rsidRPr="00CB0BC3" w:rsidRDefault="00427290" w:rsidP="00CB0BC3">
            <w:pPr>
              <w:pStyle w:val="afa"/>
              <w:rPr>
                <w:sz w:val="18"/>
                <w:szCs w:val="18"/>
              </w:rPr>
            </w:pPr>
            <w:r w:rsidRPr="00CB0BC3">
              <w:rPr>
                <w:sz w:val="18"/>
                <w:szCs w:val="18"/>
              </w:rPr>
              <w:t>0,675</w:t>
            </w:r>
          </w:p>
        </w:tc>
        <w:tc>
          <w:tcPr>
            <w:tcW w:w="201" w:type="pct"/>
            <w:shd w:val="clear" w:color="auto" w:fill="auto"/>
            <w:vAlign w:val="center"/>
            <w:hideMark/>
          </w:tcPr>
          <w:p w14:paraId="1902DC42" w14:textId="77777777" w:rsidR="00427290" w:rsidRPr="00CB0BC3" w:rsidRDefault="00427290" w:rsidP="00CB0BC3">
            <w:pPr>
              <w:pStyle w:val="afa"/>
              <w:rPr>
                <w:sz w:val="18"/>
                <w:szCs w:val="18"/>
              </w:rPr>
            </w:pPr>
            <w:r w:rsidRPr="00CB0BC3">
              <w:rPr>
                <w:sz w:val="18"/>
                <w:szCs w:val="18"/>
              </w:rPr>
              <w:t>0,675</w:t>
            </w:r>
          </w:p>
        </w:tc>
        <w:tc>
          <w:tcPr>
            <w:tcW w:w="201" w:type="pct"/>
            <w:shd w:val="clear" w:color="auto" w:fill="auto"/>
            <w:vAlign w:val="center"/>
            <w:hideMark/>
          </w:tcPr>
          <w:p w14:paraId="1DC89ECE" w14:textId="77777777" w:rsidR="00427290" w:rsidRPr="00CB0BC3" w:rsidRDefault="00427290" w:rsidP="00CB0BC3">
            <w:pPr>
              <w:pStyle w:val="afa"/>
              <w:rPr>
                <w:sz w:val="18"/>
                <w:szCs w:val="18"/>
              </w:rPr>
            </w:pPr>
            <w:r w:rsidRPr="00CB0BC3">
              <w:rPr>
                <w:sz w:val="18"/>
                <w:szCs w:val="18"/>
              </w:rPr>
              <w:t>0,675</w:t>
            </w:r>
          </w:p>
        </w:tc>
        <w:tc>
          <w:tcPr>
            <w:tcW w:w="201" w:type="pct"/>
            <w:shd w:val="clear" w:color="auto" w:fill="auto"/>
            <w:vAlign w:val="center"/>
            <w:hideMark/>
          </w:tcPr>
          <w:p w14:paraId="3480FB9C" w14:textId="77777777" w:rsidR="00427290" w:rsidRPr="00CB0BC3" w:rsidRDefault="00427290" w:rsidP="00CB0BC3">
            <w:pPr>
              <w:pStyle w:val="afa"/>
              <w:rPr>
                <w:sz w:val="18"/>
                <w:szCs w:val="18"/>
              </w:rPr>
            </w:pPr>
            <w:r w:rsidRPr="00CB0BC3">
              <w:rPr>
                <w:sz w:val="18"/>
                <w:szCs w:val="18"/>
              </w:rPr>
              <w:t>0,675</w:t>
            </w:r>
          </w:p>
        </w:tc>
        <w:tc>
          <w:tcPr>
            <w:tcW w:w="201" w:type="pct"/>
            <w:shd w:val="clear" w:color="auto" w:fill="auto"/>
            <w:vAlign w:val="center"/>
            <w:hideMark/>
          </w:tcPr>
          <w:p w14:paraId="5341610B" w14:textId="77777777" w:rsidR="00427290" w:rsidRPr="00CB0BC3" w:rsidRDefault="00427290" w:rsidP="00CB0BC3">
            <w:pPr>
              <w:pStyle w:val="afa"/>
              <w:rPr>
                <w:sz w:val="18"/>
                <w:szCs w:val="18"/>
              </w:rPr>
            </w:pPr>
            <w:r w:rsidRPr="00CB0BC3">
              <w:rPr>
                <w:sz w:val="18"/>
                <w:szCs w:val="18"/>
              </w:rPr>
              <w:t>0,675</w:t>
            </w:r>
          </w:p>
        </w:tc>
        <w:tc>
          <w:tcPr>
            <w:tcW w:w="201" w:type="pct"/>
            <w:shd w:val="clear" w:color="auto" w:fill="auto"/>
            <w:vAlign w:val="center"/>
            <w:hideMark/>
          </w:tcPr>
          <w:p w14:paraId="0E34C6E1" w14:textId="77777777" w:rsidR="00427290" w:rsidRPr="00CB0BC3" w:rsidRDefault="00427290" w:rsidP="00CB0BC3">
            <w:pPr>
              <w:pStyle w:val="afa"/>
              <w:rPr>
                <w:sz w:val="18"/>
                <w:szCs w:val="18"/>
              </w:rPr>
            </w:pPr>
            <w:r w:rsidRPr="00CB0BC3">
              <w:rPr>
                <w:sz w:val="18"/>
                <w:szCs w:val="18"/>
              </w:rPr>
              <w:t>0,675</w:t>
            </w:r>
          </w:p>
        </w:tc>
        <w:tc>
          <w:tcPr>
            <w:tcW w:w="201" w:type="pct"/>
            <w:shd w:val="clear" w:color="auto" w:fill="auto"/>
            <w:vAlign w:val="center"/>
            <w:hideMark/>
          </w:tcPr>
          <w:p w14:paraId="19BE5E16" w14:textId="77777777" w:rsidR="00427290" w:rsidRPr="00CB0BC3" w:rsidRDefault="00427290" w:rsidP="00CB0BC3">
            <w:pPr>
              <w:pStyle w:val="afa"/>
              <w:rPr>
                <w:sz w:val="18"/>
                <w:szCs w:val="18"/>
              </w:rPr>
            </w:pPr>
            <w:r w:rsidRPr="00CB0BC3">
              <w:rPr>
                <w:sz w:val="18"/>
                <w:szCs w:val="18"/>
              </w:rPr>
              <w:t>0,675</w:t>
            </w:r>
          </w:p>
        </w:tc>
        <w:tc>
          <w:tcPr>
            <w:tcW w:w="189" w:type="pct"/>
            <w:shd w:val="clear" w:color="auto" w:fill="auto"/>
            <w:vAlign w:val="center"/>
            <w:hideMark/>
          </w:tcPr>
          <w:p w14:paraId="372C3C3F" w14:textId="77777777" w:rsidR="00427290" w:rsidRPr="00CB0BC3" w:rsidRDefault="00427290" w:rsidP="00CB0BC3">
            <w:pPr>
              <w:pStyle w:val="afa"/>
              <w:rPr>
                <w:sz w:val="18"/>
                <w:szCs w:val="18"/>
              </w:rPr>
            </w:pPr>
            <w:r w:rsidRPr="00CB0BC3">
              <w:rPr>
                <w:sz w:val="18"/>
                <w:szCs w:val="18"/>
              </w:rPr>
              <w:t>0,675</w:t>
            </w:r>
          </w:p>
        </w:tc>
      </w:tr>
      <w:tr w:rsidR="002367EC" w:rsidRPr="00CB0BC3" w14:paraId="0B5E7BEC" w14:textId="77777777" w:rsidTr="00676992">
        <w:trPr>
          <w:trHeight w:val="227"/>
        </w:trPr>
        <w:tc>
          <w:tcPr>
            <w:tcW w:w="108" w:type="pct"/>
            <w:shd w:val="clear" w:color="auto" w:fill="auto"/>
            <w:noWrap/>
            <w:vAlign w:val="center"/>
          </w:tcPr>
          <w:p w14:paraId="7F4D4EDA" w14:textId="589DBF0D" w:rsidR="00427290" w:rsidRPr="00CB0BC3" w:rsidRDefault="00676992" w:rsidP="00CB0BC3">
            <w:pPr>
              <w:pStyle w:val="afa"/>
              <w:rPr>
                <w:sz w:val="18"/>
                <w:szCs w:val="18"/>
              </w:rPr>
            </w:pPr>
            <w:r w:rsidRPr="00CB0BC3">
              <w:rPr>
                <w:sz w:val="18"/>
                <w:szCs w:val="18"/>
              </w:rPr>
              <w:t>26</w:t>
            </w:r>
          </w:p>
        </w:tc>
        <w:tc>
          <w:tcPr>
            <w:tcW w:w="683" w:type="pct"/>
            <w:shd w:val="clear" w:color="auto" w:fill="auto"/>
            <w:vAlign w:val="center"/>
            <w:hideMark/>
          </w:tcPr>
          <w:p w14:paraId="53D6F496" w14:textId="77777777" w:rsidR="00427290" w:rsidRPr="00CB0BC3" w:rsidRDefault="00427290" w:rsidP="00CB0BC3">
            <w:pPr>
              <w:pStyle w:val="afa"/>
              <w:rPr>
                <w:sz w:val="18"/>
                <w:szCs w:val="18"/>
              </w:rPr>
            </w:pPr>
            <w:r w:rsidRPr="00CB0BC3">
              <w:rPr>
                <w:sz w:val="18"/>
                <w:szCs w:val="18"/>
              </w:rPr>
              <w:t>БМК п. Дачный</w:t>
            </w:r>
          </w:p>
        </w:tc>
        <w:tc>
          <w:tcPr>
            <w:tcW w:w="201" w:type="pct"/>
            <w:shd w:val="clear" w:color="auto" w:fill="auto"/>
            <w:vAlign w:val="center"/>
            <w:hideMark/>
          </w:tcPr>
          <w:p w14:paraId="7871EDD7" w14:textId="77777777" w:rsidR="00427290" w:rsidRPr="00CB0BC3" w:rsidRDefault="00427290" w:rsidP="00CB0BC3">
            <w:pPr>
              <w:pStyle w:val="afa"/>
              <w:rPr>
                <w:sz w:val="18"/>
                <w:szCs w:val="18"/>
              </w:rPr>
            </w:pPr>
            <w:r w:rsidRPr="00CB0BC3">
              <w:rPr>
                <w:sz w:val="18"/>
                <w:szCs w:val="18"/>
              </w:rPr>
              <w:t> </w:t>
            </w:r>
          </w:p>
        </w:tc>
        <w:tc>
          <w:tcPr>
            <w:tcW w:w="201" w:type="pct"/>
            <w:shd w:val="clear" w:color="auto" w:fill="auto"/>
            <w:vAlign w:val="center"/>
            <w:hideMark/>
          </w:tcPr>
          <w:p w14:paraId="45BE38A8" w14:textId="77777777" w:rsidR="00427290" w:rsidRPr="00CB0BC3" w:rsidRDefault="00427290" w:rsidP="00CB0BC3">
            <w:pPr>
              <w:pStyle w:val="afa"/>
              <w:rPr>
                <w:sz w:val="18"/>
                <w:szCs w:val="18"/>
              </w:rPr>
            </w:pPr>
            <w:r w:rsidRPr="00CB0BC3">
              <w:rPr>
                <w:sz w:val="18"/>
                <w:szCs w:val="18"/>
              </w:rPr>
              <w:t> </w:t>
            </w:r>
          </w:p>
        </w:tc>
        <w:tc>
          <w:tcPr>
            <w:tcW w:w="201" w:type="pct"/>
            <w:shd w:val="clear" w:color="auto" w:fill="auto"/>
            <w:vAlign w:val="center"/>
            <w:hideMark/>
          </w:tcPr>
          <w:p w14:paraId="2D905FEC" w14:textId="77777777" w:rsidR="00427290" w:rsidRPr="00CB0BC3" w:rsidRDefault="00427290" w:rsidP="00CB0BC3">
            <w:pPr>
              <w:pStyle w:val="afa"/>
              <w:rPr>
                <w:sz w:val="18"/>
                <w:szCs w:val="18"/>
              </w:rPr>
            </w:pPr>
            <w:r w:rsidRPr="00CB0BC3">
              <w:rPr>
                <w:sz w:val="18"/>
                <w:szCs w:val="18"/>
              </w:rPr>
              <w:t> </w:t>
            </w:r>
          </w:p>
        </w:tc>
        <w:tc>
          <w:tcPr>
            <w:tcW w:w="201" w:type="pct"/>
            <w:shd w:val="clear" w:color="auto" w:fill="auto"/>
            <w:vAlign w:val="center"/>
            <w:hideMark/>
          </w:tcPr>
          <w:p w14:paraId="16BCA0E0" w14:textId="77777777" w:rsidR="00427290" w:rsidRPr="00CB0BC3" w:rsidRDefault="00427290" w:rsidP="00CB0BC3">
            <w:pPr>
              <w:pStyle w:val="afa"/>
              <w:rPr>
                <w:sz w:val="18"/>
                <w:szCs w:val="18"/>
              </w:rPr>
            </w:pPr>
            <w:r w:rsidRPr="00CB0BC3">
              <w:rPr>
                <w:sz w:val="18"/>
                <w:szCs w:val="18"/>
              </w:rPr>
              <w:t> </w:t>
            </w:r>
          </w:p>
        </w:tc>
        <w:tc>
          <w:tcPr>
            <w:tcW w:w="201" w:type="pct"/>
            <w:shd w:val="clear" w:color="auto" w:fill="auto"/>
            <w:vAlign w:val="center"/>
            <w:hideMark/>
          </w:tcPr>
          <w:p w14:paraId="5D74776E" w14:textId="77777777" w:rsidR="00427290" w:rsidRPr="00CB0BC3" w:rsidRDefault="00427290" w:rsidP="00CB0BC3">
            <w:pPr>
              <w:pStyle w:val="afa"/>
              <w:rPr>
                <w:sz w:val="18"/>
                <w:szCs w:val="18"/>
              </w:rPr>
            </w:pPr>
            <w:r w:rsidRPr="00CB0BC3">
              <w:rPr>
                <w:sz w:val="18"/>
                <w:szCs w:val="18"/>
              </w:rPr>
              <w:t>0,427</w:t>
            </w:r>
          </w:p>
        </w:tc>
        <w:tc>
          <w:tcPr>
            <w:tcW w:w="201" w:type="pct"/>
            <w:shd w:val="clear" w:color="auto" w:fill="auto"/>
            <w:vAlign w:val="center"/>
            <w:hideMark/>
          </w:tcPr>
          <w:p w14:paraId="5816B0CB" w14:textId="77777777" w:rsidR="00427290" w:rsidRPr="00CB0BC3" w:rsidRDefault="00427290" w:rsidP="00CB0BC3">
            <w:pPr>
              <w:pStyle w:val="afa"/>
              <w:rPr>
                <w:sz w:val="18"/>
                <w:szCs w:val="18"/>
              </w:rPr>
            </w:pPr>
            <w:r w:rsidRPr="00CB0BC3">
              <w:rPr>
                <w:sz w:val="18"/>
                <w:szCs w:val="18"/>
              </w:rPr>
              <w:t>0,427</w:t>
            </w:r>
          </w:p>
        </w:tc>
        <w:tc>
          <w:tcPr>
            <w:tcW w:w="201" w:type="pct"/>
            <w:shd w:val="clear" w:color="auto" w:fill="auto"/>
            <w:vAlign w:val="center"/>
            <w:hideMark/>
          </w:tcPr>
          <w:p w14:paraId="798942EB" w14:textId="77777777" w:rsidR="00427290" w:rsidRPr="00CB0BC3" w:rsidRDefault="00427290" w:rsidP="00CB0BC3">
            <w:pPr>
              <w:pStyle w:val="afa"/>
              <w:rPr>
                <w:sz w:val="18"/>
                <w:szCs w:val="18"/>
              </w:rPr>
            </w:pPr>
            <w:r w:rsidRPr="00CB0BC3">
              <w:rPr>
                <w:sz w:val="18"/>
                <w:szCs w:val="18"/>
              </w:rPr>
              <w:t>0,427</w:t>
            </w:r>
          </w:p>
        </w:tc>
        <w:tc>
          <w:tcPr>
            <w:tcW w:w="201" w:type="pct"/>
            <w:shd w:val="clear" w:color="auto" w:fill="auto"/>
            <w:vAlign w:val="center"/>
            <w:hideMark/>
          </w:tcPr>
          <w:p w14:paraId="21D93625" w14:textId="77777777" w:rsidR="00427290" w:rsidRPr="00CB0BC3" w:rsidRDefault="00427290" w:rsidP="00CB0BC3">
            <w:pPr>
              <w:pStyle w:val="afa"/>
              <w:rPr>
                <w:sz w:val="18"/>
                <w:szCs w:val="18"/>
              </w:rPr>
            </w:pPr>
            <w:r w:rsidRPr="00CB0BC3">
              <w:rPr>
                <w:sz w:val="18"/>
                <w:szCs w:val="18"/>
              </w:rPr>
              <w:t>0,427</w:t>
            </w:r>
          </w:p>
        </w:tc>
        <w:tc>
          <w:tcPr>
            <w:tcW w:w="201" w:type="pct"/>
            <w:shd w:val="clear" w:color="auto" w:fill="auto"/>
            <w:vAlign w:val="center"/>
            <w:hideMark/>
          </w:tcPr>
          <w:p w14:paraId="24FEFE30" w14:textId="77777777" w:rsidR="00427290" w:rsidRPr="00CB0BC3" w:rsidRDefault="00427290" w:rsidP="00CB0BC3">
            <w:pPr>
              <w:pStyle w:val="afa"/>
              <w:rPr>
                <w:sz w:val="18"/>
                <w:szCs w:val="18"/>
              </w:rPr>
            </w:pPr>
            <w:r w:rsidRPr="00CB0BC3">
              <w:rPr>
                <w:sz w:val="18"/>
                <w:szCs w:val="18"/>
              </w:rPr>
              <w:t>0,427</w:t>
            </w:r>
          </w:p>
        </w:tc>
        <w:tc>
          <w:tcPr>
            <w:tcW w:w="201" w:type="pct"/>
            <w:shd w:val="clear" w:color="auto" w:fill="auto"/>
            <w:vAlign w:val="center"/>
            <w:hideMark/>
          </w:tcPr>
          <w:p w14:paraId="656A3B9F" w14:textId="77777777" w:rsidR="00427290" w:rsidRPr="00CB0BC3" w:rsidRDefault="00427290" w:rsidP="00CB0BC3">
            <w:pPr>
              <w:pStyle w:val="afa"/>
              <w:rPr>
                <w:sz w:val="18"/>
                <w:szCs w:val="18"/>
              </w:rPr>
            </w:pPr>
            <w:r w:rsidRPr="00CB0BC3">
              <w:rPr>
                <w:sz w:val="18"/>
                <w:szCs w:val="18"/>
              </w:rPr>
              <w:t>0,427</w:t>
            </w:r>
          </w:p>
        </w:tc>
        <w:tc>
          <w:tcPr>
            <w:tcW w:w="201" w:type="pct"/>
            <w:shd w:val="clear" w:color="auto" w:fill="auto"/>
            <w:vAlign w:val="center"/>
            <w:hideMark/>
          </w:tcPr>
          <w:p w14:paraId="377E27D7" w14:textId="77777777" w:rsidR="00427290" w:rsidRPr="00CB0BC3" w:rsidRDefault="00427290" w:rsidP="00CB0BC3">
            <w:pPr>
              <w:pStyle w:val="afa"/>
              <w:rPr>
                <w:sz w:val="18"/>
                <w:szCs w:val="18"/>
              </w:rPr>
            </w:pPr>
            <w:r w:rsidRPr="00CB0BC3">
              <w:rPr>
                <w:sz w:val="18"/>
                <w:szCs w:val="18"/>
              </w:rPr>
              <w:t>0,427</w:t>
            </w:r>
          </w:p>
        </w:tc>
        <w:tc>
          <w:tcPr>
            <w:tcW w:w="201" w:type="pct"/>
            <w:shd w:val="clear" w:color="auto" w:fill="auto"/>
            <w:vAlign w:val="center"/>
            <w:hideMark/>
          </w:tcPr>
          <w:p w14:paraId="7DCB3E37" w14:textId="77777777" w:rsidR="00427290" w:rsidRPr="00CB0BC3" w:rsidRDefault="00427290" w:rsidP="00CB0BC3">
            <w:pPr>
              <w:pStyle w:val="afa"/>
              <w:rPr>
                <w:sz w:val="18"/>
                <w:szCs w:val="18"/>
              </w:rPr>
            </w:pPr>
            <w:r w:rsidRPr="00CB0BC3">
              <w:rPr>
                <w:sz w:val="18"/>
                <w:szCs w:val="18"/>
              </w:rPr>
              <w:t>0,427</w:t>
            </w:r>
          </w:p>
        </w:tc>
        <w:tc>
          <w:tcPr>
            <w:tcW w:w="201" w:type="pct"/>
            <w:shd w:val="clear" w:color="auto" w:fill="auto"/>
            <w:vAlign w:val="center"/>
            <w:hideMark/>
          </w:tcPr>
          <w:p w14:paraId="791EBF62" w14:textId="77777777" w:rsidR="00427290" w:rsidRPr="00CB0BC3" w:rsidRDefault="00427290" w:rsidP="00CB0BC3">
            <w:pPr>
              <w:pStyle w:val="afa"/>
              <w:rPr>
                <w:sz w:val="18"/>
                <w:szCs w:val="18"/>
              </w:rPr>
            </w:pPr>
            <w:r w:rsidRPr="00CB0BC3">
              <w:rPr>
                <w:sz w:val="18"/>
                <w:szCs w:val="18"/>
              </w:rPr>
              <w:t>0,427</w:t>
            </w:r>
          </w:p>
        </w:tc>
        <w:tc>
          <w:tcPr>
            <w:tcW w:w="201" w:type="pct"/>
            <w:shd w:val="clear" w:color="auto" w:fill="auto"/>
            <w:vAlign w:val="center"/>
            <w:hideMark/>
          </w:tcPr>
          <w:p w14:paraId="2BA11919" w14:textId="77777777" w:rsidR="00427290" w:rsidRPr="00CB0BC3" w:rsidRDefault="00427290" w:rsidP="00CB0BC3">
            <w:pPr>
              <w:pStyle w:val="afa"/>
              <w:rPr>
                <w:sz w:val="18"/>
                <w:szCs w:val="18"/>
              </w:rPr>
            </w:pPr>
            <w:r w:rsidRPr="00CB0BC3">
              <w:rPr>
                <w:sz w:val="18"/>
                <w:szCs w:val="18"/>
              </w:rPr>
              <w:t>0,427</w:t>
            </w:r>
          </w:p>
        </w:tc>
        <w:tc>
          <w:tcPr>
            <w:tcW w:w="201" w:type="pct"/>
            <w:shd w:val="clear" w:color="auto" w:fill="auto"/>
            <w:vAlign w:val="center"/>
            <w:hideMark/>
          </w:tcPr>
          <w:p w14:paraId="5E4CAFB8" w14:textId="77777777" w:rsidR="00427290" w:rsidRPr="00CB0BC3" w:rsidRDefault="00427290" w:rsidP="00CB0BC3">
            <w:pPr>
              <w:pStyle w:val="afa"/>
              <w:rPr>
                <w:sz w:val="18"/>
                <w:szCs w:val="18"/>
              </w:rPr>
            </w:pPr>
            <w:r w:rsidRPr="00CB0BC3">
              <w:rPr>
                <w:sz w:val="18"/>
                <w:szCs w:val="18"/>
              </w:rPr>
              <w:t>0,427</w:t>
            </w:r>
          </w:p>
        </w:tc>
        <w:tc>
          <w:tcPr>
            <w:tcW w:w="201" w:type="pct"/>
            <w:shd w:val="clear" w:color="auto" w:fill="auto"/>
            <w:vAlign w:val="center"/>
            <w:hideMark/>
          </w:tcPr>
          <w:p w14:paraId="3EFE054E" w14:textId="77777777" w:rsidR="00427290" w:rsidRPr="00CB0BC3" w:rsidRDefault="00427290" w:rsidP="00CB0BC3">
            <w:pPr>
              <w:pStyle w:val="afa"/>
              <w:rPr>
                <w:sz w:val="18"/>
                <w:szCs w:val="18"/>
              </w:rPr>
            </w:pPr>
            <w:r w:rsidRPr="00CB0BC3">
              <w:rPr>
                <w:sz w:val="18"/>
                <w:szCs w:val="18"/>
              </w:rPr>
              <w:t>0,427</w:t>
            </w:r>
          </w:p>
        </w:tc>
        <w:tc>
          <w:tcPr>
            <w:tcW w:w="201" w:type="pct"/>
            <w:shd w:val="clear" w:color="auto" w:fill="auto"/>
            <w:vAlign w:val="center"/>
            <w:hideMark/>
          </w:tcPr>
          <w:p w14:paraId="321E448C" w14:textId="77777777" w:rsidR="00427290" w:rsidRPr="00CB0BC3" w:rsidRDefault="00427290" w:rsidP="00CB0BC3">
            <w:pPr>
              <w:pStyle w:val="afa"/>
              <w:rPr>
                <w:sz w:val="18"/>
                <w:szCs w:val="18"/>
              </w:rPr>
            </w:pPr>
            <w:r w:rsidRPr="00CB0BC3">
              <w:rPr>
                <w:sz w:val="18"/>
                <w:szCs w:val="18"/>
              </w:rPr>
              <w:t>0,427</w:t>
            </w:r>
          </w:p>
        </w:tc>
        <w:tc>
          <w:tcPr>
            <w:tcW w:w="201" w:type="pct"/>
            <w:shd w:val="clear" w:color="auto" w:fill="auto"/>
            <w:vAlign w:val="center"/>
            <w:hideMark/>
          </w:tcPr>
          <w:p w14:paraId="4E388613" w14:textId="77777777" w:rsidR="00427290" w:rsidRPr="00CB0BC3" w:rsidRDefault="00427290" w:rsidP="00CB0BC3">
            <w:pPr>
              <w:pStyle w:val="afa"/>
              <w:rPr>
                <w:sz w:val="18"/>
                <w:szCs w:val="18"/>
              </w:rPr>
            </w:pPr>
            <w:r w:rsidRPr="00CB0BC3">
              <w:rPr>
                <w:sz w:val="18"/>
                <w:szCs w:val="18"/>
              </w:rPr>
              <w:t>0,427</w:t>
            </w:r>
          </w:p>
        </w:tc>
        <w:tc>
          <w:tcPr>
            <w:tcW w:w="201" w:type="pct"/>
            <w:shd w:val="clear" w:color="auto" w:fill="auto"/>
            <w:vAlign w:val="center"/>
            <w:hideMark/>
          </w:tcPr>
          <w:p w14:paraId="697C7139" w14:textId="77777777" w:rsidR="00427290" w:rsidRPr="00CB0BC3" w:rsidRDefault="00427290" w:rsidP="00CB0BC3">
            <w:pPr>
              <w:pStyle w:val="afa"/>
              <w:rPr>
                <w:sz w:val="18"/>
                <w:szCs w:val="18"/>
              </w:rPr>
            </w:pPr>
            <w:r w:rsidRPr="00CB0BC3">
              <w:rPr>
                <w:sz w:val="18"/>
                <w:szCs w:val="18"/>
              </w:rPr>
              <w:t>0,427</w:t>
            </w:r>
          </w:p>
        </w:tc>
        <w:tc>
          <w:tcPr>
            <w:tcW w:w="201" w:type="pct"/>
            <w:shd w:val="clear" w:color="auto" w:fill="auto"/>
            <w:vAlign w:val="center"/>
            <w:hideMark/>
          </w:tcPr>
          <w:p w14:paraId="66108E3E" w14:textId="77777777" w:rsidR="00427290" w:rsidRPr="00CB0BC3" w:rsidRDefault="00427290" w:rsidP="00CB0BC3">
            <w:pPr>
              <w:pStyle w:val="afa"/>
              <w:rPr>
                <w:sz w:val="18"/>
                <w:szCs w:val="18"/>
              </w:rPr>
            </w:pPr>
            <w:r w:rsidRPr="00CB0BC3">
              <w:rPr>
                <w:sz w:val="18"/>
                <w:szCs w:val="18"/>
              </w:rPr>
              <w:t>0,427</w:t>
            </w:r>
          </w:p>
        </w:tc>
        <w:tc>
          <w:tcPr>
            <w:tcW w:w="189" w:type="pct"/>
            <w:shd w:val="clear" w:color="auto" w:fill="auto"/>
            <w:vAlign w:val="center"/>
            <w:hideMark/>
          </w:tcPr>
          <w:p w14:paraId="242DC800" w14:textId="77777777" w:rsidR="00427290" w:rsidRPr="00CB0BC3" w:rsidRDefault="00427290" w:rsidP="00CB0BC3">
            <w:pPr>
              <w:pStyle w:val="afa"/>
              <w:rPr>
                <w:sz w:val="18"/>
                <w:szCs w:val="18"/>
              </w:rPr>
            </w:pPr>
            <w:r w:rsidRPr="00CB0BC3">
              <w:rPr>
                <w:sz w:val="18"/>
                <w:szCs w:val="18"/>
              </w:rPr>
              <w:t>0,427</w:t>
            </w:r>
          </w:p>
        </w:tc>
      </w:tr>
      <w:tr w:rsidR="002367EC" w:rsidRPr="00CB0BC3" w14:paraId="55EE4E13" w14:textId="77777777" w:rsidTr="00676992">
        <w:trPr>
          <w:trHeight w:val="227"/>
        </w:trPr>
        <w:tc>
          <w:tcPr>
            <w:tcW w:w="108" w:type="pct"/>
            <w:shd w:val="clear" w:color="auto" w:fill="auto"/>
            <w:noWrap/>
            <w:vAlign w:val="center"/>
          </w:tcPr>
          <w:p w14:paraId="42C4D0FF" w14:textId="3A5D87DA" w:rsidR="00427290" w:rsidRPr="00CB0BC3" w:rsidRDefault="00676992" w:rsidP="00CB0BC3">
            <w:pPr>
              <w:pStyle w:val="afa"/>
              <w:rPr>
                <w:sz w:val="18"/>
                <w:szCs w:val="18"/>
              </w:rPr>
            </w:pPr>
            <w:r w:rsidRPr="00CB0BC3">
              <w:rPr>
                <w:sz w:val="18"/>
                <w:szCs w:val="18"/>
              </w:rPr>
              <w:t>27</w:t>
            </w:r>
          </w:p>
        </w:tc>
        <w:tc>
          <w:tcPr>
            <w:tcW w:w="683" w:type="pct"/>
            <w:shd w:val="clear" w:color="auto" w:fill="auto"/>
            <w:vAlign w:val="center"/>
            <w:hideMark/>
          </w:tcPr>
          <w:p w14:paraId="13928C53" w14:textId="77777777" w:rsidR="00427290" w:rsidRPr="00CB0BC3" w:rsidRDefault="00427290" w:rsidP="00CB0BC3">
            <w:pPr>
              <w:pStyle w:val="afa"/>
              <w:rPr>
                <w:sz w:val="18"/>
                <w:szCs w:val="18"/>
              </w:rPr>
            </w:pPr>
            <w:r w:rsidRPr="00CB0BC3">
              <w:rPr>
                <w:sz w:val="18"/>
                <w:szCs w:val="18"/>
              </w:rPr>
              <w:t>БМК "Центролит"</w:t>
            </w:r>
          </w:p>
        </w:tc>
        <w:tc>
          <w:tcPr>
            <w:tcW w:w="201" w:type="pct"/>
            <w:shd w:val="clear" w:color="auto" w:fill="auto"/>
            <w:vAlign w:val="center"/>
            <w:hideMark/>
          </w:tcPr>
          <w:p w14:paraId="781DFCC7" w14:textId="77777777" w:rsidR="00427290" w:rsidRPr="00CB0BC3" w:rsidRDefault="00427290" w:rsidP="00CB0BC3">
            <w:pPr>
              <w:pStyle w:val="afa"/>
              <w:rPr>
                <w:sz w:val="18"/>
                <w:szCs w:val="18"/>
              </w:rPr>
            </w:pPr>
            <w:r w:rsidRPr="00CB0BC3">
              <w:rPr>
                <w:sz w:val="18"/>
                <w:szCs w:val="18"/>
              </w:rPr>
              <w:t> </w:t>
            </w:r>
          </w:p>
        </w:tc>
        <w:tc>
          <w:tcPr>
            <w:tcW w:w="201" w:type="pct"/>
            <w:shd w:val="clear" w:color="auto" w:fill="auto"/>
            <w:vAlign w:val="center"/>
            <w:hideMark/>
          </w:tcPr>
          <w:p w14:paraId="31775A13" w14:textId="77777777" w:rsidR="00427290" w:rsidRPr="00CB0BC3" w:rsidRDefault="00427290" w:rsidP="00CB0BC3">
            <w:pPr>
              <w:pStyle w:val="afa"/>
              <w:rPr>
                <w:sz w:val="18"/>
                <w:szCs w:val="18"/>
              </w:rPr>
            </w:pPr>
            <w:r w:rsidRPr="00CB0BC3">
              <w:rPr>
                <w:sz w:val="18"/>
                <w:szCs w:val="18"/>
              </w:rPr>
              <w:t> </w:t>
            </w:r>
          </w:p>
        </w:tc>
        <w:tc>
          <w:tcPr>
            <w:tcW w:w="201" w:type="pct"/>
            <w:shd w:val="clear" w:color="auto" w:fill="auto"/>
            <w:vAlign w:val="center"/>
            <w:hideMark/>
          </w:tcPr>
          <w:p w14:paraId="4AC76770" w14:textId="77777777" w:rsidR="00427290" w:rsidRPr="00CB0BC3" w:rsidRDefault="00427290" w:rsidP="00CB0BC3">
            <w:pPr>
              <w:pStyle w:val="afa"/>
              <w:rPr>
                <w:sz w:val="18"/>
                <w:szCs w:val="18"/>
              </w:rPr>
            </w:pPr>
            <w:r w:rsidRPr="00CB0BC3">
              <w:rPr>
                <w:sz w:val="18"/>
                <w:szCs w:val="18"/>
              </w:rPr>
              <w:t> </w:t>
            </w:r>
          </w:p>
        </w:tc>
        <w:tc>
          <w:tcPr>
            <w:tcW w:w="201" w:type="pct"/>
            <w:shd w:val="clear" w:color="auto" w:fill="auto"/>
            <w:vAlign w:val="center"/>
            <w:hideMark/>
          </w:tcPr>
          <w:p w14:paraId="5ED81A0A" w14:textId="77777777" w:rsidR="00427290" w:rsidRPr="00CB0BC3" w:rsidRDefault="00427290" w:rsidP="00CB0BC3">
            <w:pPr>
              <w:pStyle w:val="afa"/>
              <w:rPr>
                <w:sz w:val="18"/>
                <w:szCs w:val="18"/>
              </w:rPr>
            </w:pPr>
            <w:r w:rsidRPr="00CB0BC3">
              <w:rPr>
                <w:sz w:val="18"/>
                <w:szCs w:val="18"/>
              </w:rPr>
              <w:t> </w:t>
            </w:r>
          </w:p>
        </w:tc>
        <w:tc>
          <w:tcPr>
            <w:tcW w:w="201" w:type="pct"/>
            <w:shd w:val="clear" w:color="auto" w:fill="auto"/>
            <w:vAlign w:val="center"/>
            <w:hideMark/>
          </w:tcPr>
          <w:p w14:paraId="236BD01F" w14:textId="77777777" w:rsidR="00427290" w:rsidRPr="00CB0BC3" w:rsidRDefault="00427290" w:rsidP="00CB0BC3">
            <w:pPr>
              <w:pStyle w:val="afa"/>
              <w:rPr>
                <w:sz w:val="18"/>
                <w:szCs w:val="18"/>
              </w:rPr>
            </w:pPr>
            <w:r w:rsidRPr="00CB0BC3">
              <w:rPr>
                <w:sz w:val="18"/>
                <w:szCs w:val="18"/>
              </w:rPr>
              <w:t> </w:t>
            </w:r>
          </w:p>
        </w:tc>
        <w:tc>
          <w:tcPr>
            <w:tcW w:w="201" w:type="pct"/>
            <w:shd w:val="clear" w:color="auto" w:fill="auto"/>
            <w:vAlign w:val="center"/>
            <w:hideMark/>
          </w:tcPr>
          <w:p w14:paraId="7A1BEA9C" w14:textId="77777777" w:rsidR="00427290" w:rsidRPr="00CB0BC3" w:rsidRDefault="00427290" w:rsidP="00CB0BC3">
            <w:pPr>
              <w:pStyle w:val="afa"/>
              <w:rPr>
                <w:sz w:val="18"/>
                <w:szCs w:val="18"/>
              </w:rPr>
            </w:pPr>
            <w:r w:rsidRPr="00CB0BC3">
              <w:rPr>
                <w:sz w:val="18"/>
                <w:szCs w:val="18"/>
              </w:rPr>
              <w:t> </w:t>
            </w:r>
          </w:p>
        </w:tc>
        <w:tc>
          <w:tcPr>
            <w:tcW w:w="201" w:type="pct"/>
            <w:shd w:val="clear" w:color="auto" w:fill="auto"/>
            <w:vAlign w:val="center"/>
            <w:hideMark/>
          </w:tcPr>
          <w:p w14:paraId="1C04491A" w14:textId="77777777" w:rsidR="00427290" w:rsidRPr="00CB0BC3" w:rsidRDefault="00427290" w:rsidP="00CB0BC3">
            <w:pPr>
              <w:pStyle w:val="afa"/>
              <w:rPr>
                <w:sz w:val="18"/>
                <w:szCs w:val="18"/>
              </w:rPr>
            </w:pPr>
            <w:r w:rsidRPr="00CB0BC3">
              <w:rPr>
                <w:sz w:val="18"/>
                <w:szCs w:val="18"/>
              </w:rPr>
              <w:t> </w:t>
            </w:r>
          </w:p>
        </w:tc>
        <w:tc>
          <w:tcPr>
            <w:tcW w:w="201" w:type="pct"/>
            <w:shd w:val="clear" w:color="auto" w:fill="auto"/>
            <w:vAlign w:val="center"/>
            <w:hideMark/>
          </w:tcPr>
          <w:p w14:paraId="6B75299C" w14:textId="77777777" w:rsidR="00427290" w:rsidRPr="00CB0BC3" w:rsidRDefault="00427290" w:rsidP="00CB0BC3">
            <w:pPr>
              <w:pStyle w:val="afa"/>
              <w:rPr>
                <w:sz w:val="18"/>
                <w:szCs w:val="18"/>
              </w:rPr>
            </w:pPr>
            <w:r w:rsidRPr="00CB0BC3">
              <w:rPr>
                <w:sz w:val="18"/>
                <w:szCs w:val="18"/>
              </w:rPr>
              <w:t>0,501</w:t>
            </w:r>
          </w:p>
        </w:tc>
        <w:tc>
          <w:tcPr>
            <w:tcW w:w="201" w:type="pct"/>
            <w:shd w:val="clear" w:color="auto" w:fill="auto"/>
            <w:vAlign w:val="center"/>
            <w:hideMark/>
          </w:tcPr>
          <w:p w14:paraId="08CA243C" w14:textId="77777777" w:rsidR="00427290" w:rsidRPr="00CB0BC3" w:rsidRDefault="00427290" w:rsidP="00CB0BC3">
            <w:pPr>
              <w:pStyle w:val="afa"/>
              <w:rPr>
                <w:sz w:val="18"/>
                <w:szCs w:val="18"/>
              </w:rPr>
            </w:pPr>
            <w:r w:rsidRPr="00CB0BC3">
              <w:rPr>
                <w:sz w:val="18"/>
                <w:szCs w:val="18"/>
              </w:rPr>
              <w:t>0,501</w:t>
            </w:r>
          </w:p>
        </w:tc>
        <w:tc>
          <w:tcPr>
            <w:tcW w:w="201" w:type="pct"/>
            <w:shd w:val="clear" w:color="auto" w:fill="auto"/>
            <w:vAlign w:val="center"/>
            <w:hideMark/>
          </w:tcPr>
          <w:p w14:paraId="4DDCCE1D" w14:textId="77777777" w:rsidR="00427290" w:rsidRPr="00CB0BC3" w:rsidRDefault="00427290" w:rsidP="00CB0BC3">
            <w:pPr>
              <w:pStyle w:val="afa"/>
              <w:rPr>
                <w:sz w:val="18"/>
                <w:szCs w:val="18"/>
              </w:rPr>
            </w:pPr>
            <w:r w:rsidRPr="00CB0BC3">
              <w:rPr>
                <w:sz w:val="18"/>
                <w:szCs w:val="18"/>
              </w:rPr>
              <w:t>0,501</w:t>
            </w:r>
          </w:p>
        </w:tc>
        <w:tc>
          <w:tcPr>
            <w:tcW w:w="201" w:type="pct"/>
            <w:shd w:val="clear" w:color="auto" w:fill="auto"/>
            <w:vAlign w:val="center"/>
            <w:hideMark/>
          </w:tcPr>
          <w:p w14:paraId="2ADC10D8" w14:textId="77777777" w:rsidR="00427290" w:rsidRPr="00CB0BC3" w:rsidRDefault="00427290" w:rsidP="00CB0BC3">
            <w:pPr>
              <w:pStyle w:val="afa"/>
              <w:rPr>
                <w:sz w:val="18"/>
                <w:szCs w:val="18"/>
              </w:rPr>
            </w:pPr>
            <w:r w:rsidRPr="00CB0BC3">
              <w:rPr>
                <w:sz w:val="18"/>
                <w:szCs w:val="18"/>
              </w:rPr>
              <w:t>0,501</w:t>
            </w:r>
          </w:p>
        </w:tc>
        <w:tc>
          <w:tcPr>
            <w:tcW w:w="201" w:type="pct"/>
            <w:shd w:val="clear" w:color="auto" w:fill="auto"/>
            <w:vAlign w:val="center"/>
            <w:hideMark/>
          </w:tcPr>
          <w:p w14:paraId="577EEDEF" w14:textId="77777777" w:rsidR="00427290" w:rsidRPr="00CB0BC3" w:rsidRDefault="00427290" w:rsidP="00CB0BC3">
            <w:pPr>
              <w:pStyle w:val="afa"/>
              <w:rPr>
                <w:sz w:val="18"/>
                <w:szCs w:val="18"/>
              </w:rPr>
            </w:pPr>
            <w:r w:rsidRPr="00CB0BC3">
              <w:rPr>
                <w:sz w:val="18"/>
                <w:szCs w:val="18"/>
              </w:rPr>
              <w:t>0,501</w:t>
            </w:r>
          </w:p>
        </w:tc>
        <w:tc>
          <w:tcPr>
            <w:tcW w:w="201" w:type="pct"/>
            <w:shd w:val="clear" w:color="auto" w:fill="auto"/>
            <w:vAlign w:val="center"/>
            <w:hideMark/>
          </w:tcPr>
          <w:p w14:paraId="3B7ABDE5" w14:textId="77777777" w:rsidR="00427290" w:rsidRPr="00CB0BC3" w:rsidRDefault="00427290" w:rsidP="00CB0BC3">
            <w:pPr>
              <w:pStyle w:val="afa"/>
              <w:rPr>
                <w:sz w:val="18"/>
                <w:szCs w:val="18"/>
              </w:rPr>
            </w:pPr>
            <w:r w:rsidRPr="00CB0BC3">
              <w:rPr>
                <w:sz w:val="18"/>
                <w:szCs w:val="18"/>
              </w:rPr>
              <w:t>0,501</w:t>
            </w:r>
          </w:p>
        </w:tc>
        <w:tc>
          <w:tcPr>
            <w:tcW w:w="201" w:type="pct"/>
            <w:shd w:val="clear" w:color="auto" w:fill="auto"/>
            <w:vAlign w:val="center"/>
            <w:hideMark/>
          </w:tcPr>
          <w:p w14:paraId="6ED3CC63" w14:textId="77777777" w:rsidR="00427290" w:rsidRPr="00CB0BC3" w:rsidRDefault="00427290" w:rsidP="00CB0BC3">
            <w:pPr>
              <w:pStyle w:val="afa"/>
              <w:rPr>
                <w:sz w:val="18"/>
                <w:szCs w:val="18"/>
              </w:rPr>
            </w:pPr>
            <w:r w:rsidRPr="00CB0BC3">
              <w:rPr>
                <w:sz w:val="18"/>
                <w:szCs w:val="18"/>
              </w:rPr>
              <w:t>0,501</w:t>
            </w:r>
          </w:p>
        </w:tc>
        <w:tc>
          <w:tcPr>
            <w:tcW w:w="201" w:type="pct"/>
            <w:shd w:val="clear" w:color="auto" w:fill="auto"/>
            <w:vAlign w:val="center"/>
            <w:hideMark/>
          </w:tcPr>
          <w:p w14:paraId="4E54D5C5" w14:textId="77777777" w:rsidR="00427290" w:rsidRPr="00CB0BC3" w:rsidRDefault="00427290" w:rsidP="00CB0BC3">
            <w:pPr>
              <w:pStyle w:val="afa"/>
              <w:rPr>
                <w:sz w:val="18"/>
                <w:szCs w:val="18"/>
              </w:rPr>
            </w:pPr>
            <w:r w:rsidRPr="00CB0BC3">
              <w:rPr>
                <w:sz w:val="18"/>
                <w:szCs w:val="18"/>
              </w:rPr>
              <w:t>0,501</w:t>
            </w:r>
          </w:p>
        </w:tc>
        <w:tc>
          <w:tcPr>
            <w:tcW w:w="201" w:type="pct"/>
            <w:shd w:val="clear" w:color="auto" w:fill="auto"/>
            <w:vAlign w:val="center"/>
            <w:hideMark/>
          </w:tcPr>
          <w:p w14:paraId="2799BE4F" w14:textId="77777777" w:rsidR="00427290" w:rsidRPr="00CB0BC3" w:rsidRDefault="00427290" w:rsidP="00CB0BC3">
            <w:pPr>
              <w:pStyle w:val="afa"/>
              <w:rPr>
                <w:sz w:val="18"/>
                <w:szCs w:val="18"/>
              </w:rPr>
            </w:pPr>
            <w:r w:rsidRPr="00CB0BC3">
              <w:rPr>
                <w:sz w:val="18"/>
                <w:szCs w:val="18"/>
              </w:rPr>
              <w:t>0,501</w:t>
            </w:r>
          </w:p>
        </w:tc>
        <w:tc>
          <w:tcPr>
            <w:tcW w:w="201" w:type="pct"/>
            <w:shd w:val="clear" w:color="auto" w:fill="auto"/>
            <w:vAlign w:val="center"/>
            <w:hideMark/>
          </w:tcPr>
          <w:p w14:paraId="5026AB13" w14:textId="77777777" w:rsidR="00427290" w:rsidRPr="00CB0BC3" w:rsidRDefault="00427290" w:rsidP="00CB0BC3">
            <w:pPr>
              <w:pStyle w:val="afa"/>
              <w:rPr>
                <w:sz w:val="18"/>
                <w:szCs w:val="18"/>
              </w:rPr>
            </w:pPr>
            <w:r w:rsidRPr="00CB0BC3">
              <w:rPr>
                <w:sz w:val="18"/>
                <w:szCs w:val="18"/>
              </w:rPr>
              <w:t>0,501</w:t>
            </w:r>
          </w:p>
        </w:tc>
        <w:tc>
          <w:tcPr>
            <w:tcW w:w="201" w:type="pct"/>
            <w:shd w:val="clear" w:color="auto" w:fill="auto"/>
            <w:vAlign w:val="center"/>
            <w:hideMark/>
          </w:tcPr>
          <w:p w14:paraId="767DD197" w14:textId="77777777" w:rsidR="00427290" w:rsidRPr="00CB0BC3" w:rsidRDefault="00427290" w:rsidP="00CB0BC3">
            <w:pPr>
              <w:pStyle w:val="afa"/>
              <w:rPr>
                <w:sz w:val="18"/>
                <w:szCs w:val="18"/>
              </w:rPr>
            </w:pPr>
            <w:r w:rsidRPr="00CB0BC3">
              <w:rPr>
                <w:sz w:val="18"/>
                <w:szCs w:val="18"/>
              </w:rPr>
              <w:t>0,501</w:t>
            </w:r>
          </w:p>
        </w:tc>
        <w:tc>
          <w:tcPr>
            <w:tcW w:w="201" w:type="pct"/>
            <w:shd w:val="clear" w:color="auto" w:fill="auto"/>
            <w:vAlign w:val="center"/>
            <w:hideMark/>
          </w:tcPr>
          <w:p w14:paraId="53DE77F4" w14:textId="77777777" w:rsidR="00427290" w:rsidRPr="00CB0BC3" w:rsidRDefault="00427290" w:rsidP="00CB0BC3">
            <w:pPr>
              <w:pStyle w:val="afa"/>
              <w:rPr>
                <w:sz w:val="18"/>
                <w:szCs w:val="18"/>
              </w:rPr>
            </w:pPr>
            <w:r w:rsidRPr="00CB0BC3">
              <w:rPr>
                <w:sz w:val="18"/>
                <w:szCs w:val="18"/>
              </w:rPr>
              <w:t>0,501</w:t>
            </w:r>
          </w:p>
        </w:tc>
        <w:tc>
          <w:tcPr>
            <w:tcW w:w="201" w:type="pct"/>
            <w:shd w:val="clear" w:color="auto" w:fill="auto"/>
            <w:vAlign w:val="center"/>
            <w:hideMark/>
          </w:tcPr>
          <w:p w14:paraId="18ACAD46" w14:textId="77777777" w:rsidR="00427290" w:rsidRPr="00CB0BC3" w:rsidRDefault="00427290" w:rsidP="00CB0BC3">
            <w:pPr>
              <w:pStyle w:val="afa"/>
              <w:rPr>
                <w:sz w:val="18"/>
                <w:szCs w:val="18"/>
              </w:rPr>
            </w:pPr>
            <w:r w:rsidRPr="00CB0BC3">
              <w:rPr>
                <w:sz w:val="18"/>
                <w:szCs w:val="18"/>
              </w:rPr>
              <w:t>0,501</w:t>
            </w:r>
          </w:p>
        </w:tc>
        <w:tc>
          <w:tcPr>
            <w:tcW w:w="189" w:type="pct"/>
            <w:shd w:val="clear" w:color="auto" w:fill="auto"/>
            <w:vAlign w:val="center"/>
            <w:hideMark/>
          </w:tcPr>
          <w:p w14:paraId="338023E8" w14:textId="77777777" w:rsidR="00427290" w:rsidRPr="00CB0BC3" w:rsidRDefault="00427290" w:rsidP="00CB0BC3">
            <w:pPr>
              <w:pStyle w:val="afa"/>
              <w:rPr>
                <w:sz w:val="18"/>
                <w:szCs w:val="18"/>
              </w:rPr>
            </w:pPr>
            <w:r w:rsidRPr="00CB0BC3">
              <w:rPr>
                <w:sz w:val="18"/>
                <w:szCs w:val="18"/>
              </w:rPr>
              <w:t>0,501</w:t>
            </w:r>
          </w:p>
        </w:tc>
      </w:tr>
      <w:tr w:rsidR="00427290" w:rsidRPr="00CB0BC3" w14:paraId="1B73B2D0" w14:textId="77777777" w:rsidTr="00676992">
        <w:trPr>
          <w:trHeight w:val="227"/>
        </w:trPr>
        <w:tc>
          <w:tcPr>
            <w:tcW w:w="108" w:type="pct"/>
            <w:shd w:val="clear" w:color="auto" w:fill="auto"/>
            <w:noWrap/>
            <w:vAlign w:val="center"/>
          </w:tcPr>
          <w:p w14:paraId="32362417" w14:textId="5569BB33" w:rsidR="00427290" w:rsidRPr="00CB0BC3" w:rsidRDefault="00676992" w:rsidP="00CB0BC3">
            <w:pPr>
              <w:pStyle w:val="afa"/>
              <w:rPr>
                <w:sz w:val="18"/>
                <w:szCs w:val="18"/>
              </w:rPr>
            </w:pPr>
            <w:r w:rsidRPr="00CB0BC3">
              <w:rPr>
                <w:sz w:val="18"/>
                <w:szCs w:val="18"/>
              </w:rPr>
              <w:t>28</w:t>
            </w:r>
          </w:p>
        </w:tc>
        <w:tc>
          <w:tcPr>
            <w:tcW w:w="683" w:type="pct"/>
            <w:shd w:val="clear" w:color="auto" w:fill="auto"/>
            <w:vAlign w:val="center"/>
            <w:hideMark/>
          </w:tcPr>
          <w:p w14:paraId="6213637D" w14:textId="77777777" w:rsidR="00427290" w:rsidRPr="00CB0BC3" w:rsidRDefault="00427290" w:rsidP="00CB0BC3">
            <w:pPr>
              <w:pStyle w:val="afa"/>
              <w:rPr>
                <w:sz w:val="18"/>
                <w:szCs w:val="18"/>
              </w:rPr>
            </w:pPr>
            <w:r w:rsidRPr="00CB0BC3">
              <w:rPr>
                <w:sz w:val="18"/>
                <w:szCs w:val="18"/>
              </w:rPr>
              <w:t>БМК "Стратегия"</w:t>
            </w:r>
          </w:p>
        </w:tc>
        <w:tc>
          <w:tcPr>
            <w:tcW w:w="201" w:type="pct"/>
            <w:shd w:val="clear" w:color="auto" w:fill="auto"/>
            <w:vAlign w:val="center"/>
            <w:hideMark/>
          </w:tcPr>
          <w:p w14:paraId="1CDCAA26" w14:textId="77777777" w:rsidR="00427290" w:rsidRPr="00CB0BC3" w:rsidRDefault="00427290" w:rsidP="00CB0BC3">
            <w:pPr>
              <w:pStyle w:val="afa"/>
              <w:rPr>
                <w:sz w:val="18"/>
                <w:szCs w:val="18"/>
              </w:rPr>
            </w:pPr>
            <w:r w:rsidRPr="00CB0BC3">
              <w:rPr>
                <w:sz w:val="18"/>
                <w:szCs w:val="18"/>
              </w:rPr>
              <w:t> </w:t>
            </w:r>
          </w:p>
        </w:tc>
        <w:tc>
          <w:tcPr>
            <w:tcW w:w="201" w:type="pct"/>
            <w:shd w:val="clear" w:color="auto" w:fill="auto"/>
            <w:vAlign w:val="center"/>
            <w:hideMark/>
          </w:tcPr>
          <w:p w14:paraId="58783152" w14:textId="77777777" w:rsidR="00427290" w:rsidRPr="00CB0BC3" w:rsidRDefault="00427290" w:rsidP="00CB0BC3">
            <w:pPr>
              <w:pStyle w:val="afa"/>
              <w:rPr>
                <w:sz w:val="18"/>
                <w:szCs w:val="18"/>
              </w:rPr>
            </w:pPr>
            <w:r w:rsidRPr="00CB0BC3">
              <w:rPr>
                <w:sz w:val="18"/>
                <w:szCs w:val="18"/>
              </w:rPr>
              <w:t> </w:t>
            </w:r>
          </w:p>
        </w:tc>
        <w:tc>
          <w:tcPr>
            <w:tcW w:w="201" w:type="pct"/>
            <w:shd w:val="clear" w:color="auto" w:fill="auto"/>
            <w:vAlign w:val="center"/>
            <w:hideMark/>
          </w:tcPr>
          <w:p w14:paraId="1608F580" w14:textId="77777777" w:rsidR="00427290" w:rsidRPr="00CB0BC3" w:rsidRDefault="00427290" w:rsidP="00CB0BC3">
            <w:pPr>
              <w:pStyle w:val="afa"/>
              <w:rPr>
                <w:sz w:val="18"/>
                <w:szCs w:val="18"/>
              </w:rPr>
            </w:pPr>
            <w:r w:rsidRPr="00CB0BC3">
              <w:rPr>
                <w:sz w:val="18"/>
                <w:szCs w:val="18"/>
              </w:rPr>
              <w:t>0,019</w:t>
            </w:r>
          </w:p>
        </w:tc>
        <w:tc>
          <w:tcPr>
            <w:tcW w:w="201" w:type="pct"/>
            <w:shd w:val="clear" w:color="auto" w:fill="auto"/>
            <w:vAlign w:val="center"/>
            <w:hideMark/>
          </w:tcPr>
          <w:p w14:paraId="70BEF9C0" w14:textId="77777777" w:rsidR="00427290" w:rsidRPr="00CB0BC3" w:rsidRDefault="00427290" w:rsidP="00CB0BC3">
            <w:pPr>
              <w:pStyle w:val="afa"/>
              <w:rPr>
                <w:sz w:val="18"/>
                <w:szCs w:val="18"/>
              </w:rPr>
            </w:pPr>
            <w:r w:rsidRPr="00CB0BC3">
              <w:rPr>
                <w:sz w:val="18"/>
                <w:szCs w:val="18"/>
              </w:rPr>
              <w:t>0,019</w:t>
            </w:r>
          </w:p>
        </w:tc>
        <w:tc>
          <w:tcPr>
            <w:tcW w:w="201" w:type="pct"/>
            <w:shd w:val="clear" w:color="auto" w:fill="auto"/>
            <w:vAlign w:val="center"/>
            <w:hideMark/>
          </w:tcPr>
          <w:p w14:paraId="69803B2D" w14:textId="77777777" w:rsidR="00427290" w:rsidRPr="00CB0BC3" w:rsidRDefault="00427290" w:rsidP="00CB0BC3">
            <w:pPr>
              <w:pStyle w:val="afa"/>
              <w:rPr>
                <w:sz w:val="18"/>
                <w:szCs w:val="18"/>
              </w:rPr>
            </w:pPr>
            <w:r w:rsidRPr="00CB0BC3">
              <w:rPr>
                <w:sz w:val="18"/>
                <w:szCs w:val="18"/>
              </w:rPr>
              <w:t>0,019</w:t>
            </w:r>
          </w:p>
        </w:tc>
        <w:tc>
          <w:tcPr>
            <w:tcW w:w="201" w:type="pct"/>
            <w:shd w:val="clear" w:color="auto" w:fill="auto"/>
            <w:vAlign w:val="center"/>
            <w:hideMark/>
          </w:tcPr>
          <w:p w14:paraId="776B13EC" w14:textId="77777777" w:rsidR="00427290" w:rsidRPr="00CB0BC3" w:rsidRDefault="00427290" w:rsidP="00CB0BC3">
            <w:pPr>
              <w:pStyle w:val="afa"/>
              <w:rPr>
                <w:sz w:val="18"/>
                <w:szCs w:val="18"/>
              </w:rPr>
            </w:pPr>
            <w:r w:rsidRPr="00CB0BC3">
              <w:rPr>
                <w:sz w:val="18"/>
                <w:szCs w:val="18"/>
              </w:rPr>
              <w:t>0,019</w:t>
            </w:r>
          </w:p>
        </w:tc>
        <w:tc>
          <w:tcPr>
            <w:tcW w:w="201" w:type="pct"/>
            <w:shd w:val="clear" w:color="auto" w:fill="auto"/>
            <w:vAlign w:val="center"/>
            <w:hideMark/>
          </w:tcPr>
          <w:p w14:paraId="61E8381F" w14:textId="77777777" w:rsidR="00427290" w:rsidRPr="00CB0BC3" w:rsidRDefault="00427290" w:rsidP="00CB0BC3">
            <w:pPr>
              <w:pStyle w:val="afa"/>
              <w:rPr>
                <w:sz w:val="18"/>
                <w:szCs w:val="18"/>
              </w:rPr>
            </w:pPr>
            <w:r w:rsidRPr="00CB0BC3">
              <w:rPr>
                <w:sz w:val="18"/>
                <w:szCs w:val="18"/>
              </w:rPr>
              <w:t>0,019</w:t>
            </w:r>
          </w:p>
        </w:tc>
        <w:tc>
          <w:tcPr>
            <w:tcW w:w="201" w:type="pct"/>
            <w:shd w:val="clear" w:color="auto" w:fill="auto"/>
            <w:vAlign w:val="center"/>
            <w:hideMark/>
          </w:tcPr>
          <w:p w14:paraId="24BDF2FA" w14:textId="77777777" w:rsidR="00427290" w:rsidRPr="00CB0BC3" w:rsidRDefault="00427290" w:rsidP="00CB0BC3">
            <w:pPr>
              <w:pStyle w:val="afa"/>
              <w:rPr>
                <w:sz w:val="18"/>
                <w:szCs w:val="18"/>
              </w:rPr>
            </w:pPr>
            <w:r w:rsidRPr="00CB0BC3">
              <w:rPr>
                <w:sz w:val="18"/>
                <w:szCs w:val="18"/>
              </w:rPr>
              <w:t>0,019</w:t>
            </w:r>
          </w:p>
        </w:tc>
        <w:tc>
          <w:tcPr>
            <w:tcW w:w="201" w:type="pct"/>
            <w:shd w:val="clear" w:color="auto" w:fill="auto"/>
            <w:vAlign w:val="center"/>
            <w:hideMark/>
          </w:tcPr>
          <w:p w14:paraId="261F2203" w14:textId="77777777" w:rsidR="00427290" w:rsidRPr="00CB0BC3" w:rsidRDefault="00427290" w:rsidP="00CB0BC3">
            <w:pPr>
              <w:pStyle w:val="afa"/>
              <w:rPr>
                <w:sz w:val="18"/>
                <w:szCs w:val="18"/>
              </w:rPr>
            </w:pPr>
            <w:r w:rsidRPr="00CB0BC3">
              <w:rPr>
                <w:sz w:val="18"/>
                <w:szCs w:val="18"/>
              </w:rPr>
              <w:t>0,019</w:t>
            </w:r>
          </w:p>
        </w:tc>
        <w:tc>
          <w:tcPr>
            <w:tcW w:w="201" w:type="pct"/>
            <w:shd w:val="clear" w:color="auto" w:fill="auto"/>
            <w:vAlign w:val="center"/>
            <w:hideMark/>
          </w:tcPr>
          <w:p w14:paraId="1368819E" w14:textId="77777777" w:rsidR="00427290" w:rsidRPr="00CB0BC3" w:rsidRDefault="00427290" w:rsidP="00CB0BC3">
            <w:pPr>
              <w:pStyle w:val="afa"/>
              <w:rPr>
                <w:sz w:val="18"/>
                <w:szCs w:val="18"/>
              </w:rPr>
            </w:pPr>
            <w:r w:rsidRPr="00CB0BC3">
              <w:rPr>
                <w:sz w:val="18"/>
                <w:szCs w:val="18"/>
              </w:rPr>
              <w:t>0,019</w:t>
            </w:r>
          </w:p>
        </w:tc>
        <w:tc>
          <w:tcPr>
            <w:tcW w:w="201" w:type="pct"/>
            <w:shd w:val="clear" w:color="auto" w:fill="auto"/>
            <w:vAlign w:val="center"/>
            <w:hideMark/>
          </w:tcPr>
          <w:p w14:paraId="2B414A8A" w14:textId="77777777" w:rsidR="00427290" w:rsidRPr="00CB0BC3" w:rsidRDefault="00427290" w:rsidP="00CB0BC3">
            <w:pPr>
              <w:pStyle w:val="afa"/>
              <w:rPr>
                <w:sz w:val="18"/>
                <w:szCs w:val="18"/>
              </w:rPr>
            </w:pPr>
            <w:r w:rsidRPr="00CB0BC3">
              <w:rPr>
                <w:sz w:val="18"/>
                <w:szCs w:val="18"/>
              </w:rPr>
              <w:t>0,019</w:t>
            </w:r>
          </w:p>
        </w:tc>
        <w:tc>
          <w:tcPr>
            <w:tcW w:w="201" w:type="pct"/>
            <w:shd w:val="clear" w:color="auto" w:fill="auto"/>
            <w:vAlign w:val="center"/>
            <w:hideMark/>
          </w:tcPr>
          <w:p w14:paraId="02D55632" w14:textId="77777777" w:rsidR="00427290" w:rsidRPr="00CB0BC3" w:rsidRDefault="00427290" w:rsidP="00CB0BC3">
            <w:pPr>
              <w:pStyle w:val="afa"/>
              <w:rPr>
                <w:sz w:val="18"/>
                <w:szCs w:val="18"/>
              </w:rPr>
            </w:pPr>
            <w:r w:rsidRPr="00CB0BC3">
              <w:rPr>
                <w:sz w:val="18"/>
                <w:szCs w:val="18"/>
              </w:rPr>
              <w:t>0,019</w:t>
            </w:r>
          </w:p>
        </w:tc>
        <w:tc>
          <w:tcPr>
            <w:tcW w:w="201" w:type="pct"/>
            <w:shd w:val="clear" w:color="auto" w:fill="auto"/>
            <w:vAlign w:val="center"/>
            <w:hideMark/>
          </w:tcPr>
          <w:p w14:paraId="4D586945" w14:textId="77777777" w:rsidR="00427290" w:rsidRPr="00CB0BC3" w:rsidRDefault="00427290" w:rsidP="00CB0BC3">
            <w:pPr>
              <w:pStyle w:val="afa"/>
              <w:rPr>
                <w:sz w:val="18"/>
                <w:szCs w:val="18"/>
              </w:rPr>
            </w:pPr>
            <w:r w:rsidRPr="00CB0BC3">
              <w:rPr>
                <w:sz w:val="18"/>
                <w:szCs w:val="18"/>
              </w:rPr>
              <w:t>0,019</w:t>
            </w:r>
          </w:p>
        </w:tc>
        <w:tc>
          <w:tcPr>
            <w:tcW w:w="201" w:type="pct"/>
            <w:shd w:val="clear" w:color="auto" w:fill="auto"/>
            <w:vAlign w:val="center"/>
            <w:hideMark/>
          </w:tcPr>
          <w:p w14:paraId="53CB633E" w14:textId="77777777" w:rsidR="00427290" w:rsidRPr="00CB0BC3" w:rsidRDefault="00427290" w:rsidP="00CB0BC3">
            <w:pPr>
              <w:pStyle w:val="afa"/>
              <w:rPr>
                <w:sz w:val="18"/>
                <w:szCs w:val="18"/>
              </w:rPr>
            </w:pPr>
            <w:r w:rsidRPr="00CB0BC3">
              <w:rPr>
                <w:sz w:val="18"/>
                <w:szCs w:val="18"/>
              </w:rPr>
              <w:t>0,019</w:t>
            </w:r>
          </w:p>
        </w:tc>
        <w:tc>
          <w:tcPr>
            <w:tcW w:w="201" w:type="pct"/>
            <w:shd w:val="clear" w:color="auto" w:fill="auto"/>
            <w:vAlign w:val="center"/>
            <w:hideMark/>
          </w:tcPr>
          <w:p w14:paraId="3CAB36F0" w14:textId="77777777" w:rsidR="00427290" w:rsidRPr="00CB0BC3" w:rsidRDefault="00427290" w:rsidP="00CB0BC3">
            <w:pPr>
              <w:pStyle w:val="afa"/>
              <w:rPr>
                <w:sz w:val="18"/>
                <w:szCs w:val="18"/>
              </w:rPr>
            </w:pPr>
            <w:r w:rsidRPr="00CB0BC3">
              <w:rPr>
                <w:sz w:val="18"/>
                <w:szCs w:val="18"/>
              </w:rPr>
              <w:t>0,019</w:t>
            </w:r>
          </w:p>
        </w:tc>
        <w:tc>
          <w:tcPr>
            <w:tcW w:w="201" w:type="pct"/>
            <w:shd w:val="clear" w:color="auto" w:fill="auto"/>
            <w:vAlign w:val="center"/>
            <w:hideMark/>
          </w:tcPr>
          <w:p w14:paraId="0F6760DE" w14:textId="77777777" w:rsidR="00427290" w:rsidRPr="00CB0BC3" w:rsidRDefault="00427290" w:rsidP="00CB0BC3">
            <w:pPr>
              <w:pStyle w:val="afa"/>
              <w:rPr>
                <w:sz w:val="18"/>
                <w:szCs w:val="18"/>
              </w:rPr>
            </w:pPr>
            <w:r w:rsidRPr="00CB0BC3">
              <w:rPr>
                <w:sz w:val="18"/>
                <w:szCs w:val="18"/>
              </w:rPr>
              <w:t>0,019</w:t>
            </w:r>
          </w:p>
        </w:tc>
        <w:tc>
          <w:tcPr>
            <w:tcW w:w="201" w:type="pct"/>
            <w:shd w:val="clear" w:color="auto" w:fill="auto"/>
            <w:vAlign w:val="center"/>
            <w:hideMark/>
          </w:tcPr>
          <w:p w14:paraId="0BFBE9A9" w14:textId="77777777" w:rsidR="00427290" w:rsidRPr="00CB0BC3" w:rsidRDefault="00427290" w:rsidP="00CB0BC3">
            <w:pPr>
              <w:pStyle w:val="afa"/>
              <w:rPr>
                <w:sz w:val="18"/>
                <w:szCs w:val="18"/>
              </w:rPr>
            </w:pPr>
            <w:r w:rsidRPr="00CB0BC3">
              <w:rPr>
                <w:sz w:val="18"/>
                <w:szCs w:val="18"/>
              </w:rPr>
              <w:t>0,019</w:t>
            </w:r>
          </w:p>
        </w:tc>
        <w:tc>
          <w:tcPr>
            <w:tcW w:w="201" w:type="pct"/>
            <w:shd w:val="clear" w:color="auto" w:fill="auto"/>
            <w:vAlign w:val="center"/>
            <w:hideMark/>
          </w:tcPr>
          <w:p w14:paraId="5A3FB709" w14:textId="77777777" w:rsidR="00427290" w:rsidRPr="00CB0BC3" w:rsidRDefault="00427290" w:rsidP="00CB0BC3">
            <w:pPr>
              <w:pStyle w:val="afa"/>
              <w:rPr>
                <w:sz w:val="18"/>
                <w:szCs w:val="18"/>
              </w:rPr>
            </w:pPr>
            <w:r w:rsidRPr="00CB0BC3">
              <w:rPr>
                <w:sz w:val="18"/>
                <w:szCs w:val="18"/>
              </w:rPr>
              <w:t>0,019</w:t>
            </w:r>
          </w:p>
        </w:tc>
        <w:tc>
          <w:tcPr>
            <w:tcW w:w="201" w:type="pct"/>
            <w:shd w:val="clear" w:color="auto" w:fill="auto"/>
            <w:vAlign w:val="center"/>
            <w:hideMark/>
          </w:tcPr>
          <w:p w14:paraId="595DA86A" w14:textId="77777777" w:rsidR="00427290" w:rsidRPr="00CB0BC3" w:rsidRDefault="00427290" w:rsidP="00CB0BC3">
            <w:pPr>
              <w:pStyle w:val="afa"/>
              <w:rPr>
                <w:sz w:val="18"/>
                <w:szCs w:val="18"/>
              </w:rPr>
            </w:pPr>
            <w:r w:rsidRPr="00CB0BC3">
              <w:rPr>
                <w:sz w:val="18"/>
                <w:szCs w:val="18"/>
              </w:rPr>
              <w:t>0,019</w:t>
            </w:r>
          </w:p>
        </w:tc>
        <w:tc>
          <w:tcPr>
            <w:tcW w:w="201" w:type="pct"/>
            <w:shd w:val="clear" w:color="auto" w:fill="auto"/>
            <w:vAlign w:val="center"/>
            <w:hideMark/>
          </w:tcPr>
          <w:p w14:paraId="7912C3AB" w14:textId="77777777" w:rsidR="00427290" w:rsidRPr="00CB0BC3" w:rsidRDefault="00427290" w:rsidP="00CB0BC3">
            <w:pPr>
              <w:pStyle w:val="afa"/>
              <w:rPr>
                <w:sz w:val="18"/>
                <w:szCs w:val="18"/>
              </w:rPr>
            </w:pPr>
            <w:r w:rsidRPr="00CB0BC3">
              <w:rPr>
                <w:sz w:val="18"/>
                <w:szCs w:val="18"/>
              </w:rPr>
              <w:t>0,019</w:t>
            </w:r>
          </w:p>
        </w:tc>
        <w:tc>
          <w:tcPr>
            <w:tcW w:w="189" w:type="pct"/>
            <w:shd w:val="clear" w:color="auto" w:fill="auto"/>
            <w:vAlign w:val="center"/>
            <w:hideMark/>
          </w:tcPr>
          <w:p w14:paraId="5FE97D2B" w14:textId="77777777" w:rsidR="00427290" w:rsidRPr="00CB0BC3" w:rsidRDefault="00427290" w:rsidP="00CB0BC3">
            <w:pPr>
              <w:pStyle w:val="afa"/>
              <w:rPr>
                <w:sz w:val="18"/>
                <w:szCs w:val="18"/>
              </w:rPr>
            </w:pPr>
            <w:r w:rsidRPr="00CB0BC3">
              <w:rPr>
                <w:sz w:val="18"/>
                <w:szCs w:val="18"/>
              </w:rPr>
              <w:t>0,019</w:t>
            </w:r>
          </w:p>
        </w:tc>
      </w:tr>
    </w:tbl>
    <w:p w14:paraId="04D0F5A7" w14:textId="66601C60" w:rsidR="00F955C3" w:rsidRPr="00CB0BC3" w:rsidRDefault="00F955C3" w:rsidP="00CB0BC3">
      <w:pPr>
        <w:pStyle w:val="ac"/>
        <w:rPr>
          <w:color w:val="auto"/>
        </w:rPr>
      </w:pPr>
    </w:p>
    <w:p w14:paraId="102D82CB" w14:textId="7F7145BC" w:rsidR="00EC5F94" w:rsidRPr="00CB0BC3" w:rsidRDefault="00EC5F94" w:rsidP="00CB0BC3">
      <w:pPr>
        <w:pStyle w:val="ac"/>
        <w:rPr>
          <w:color w:val="auto"/>
        </w:rPr>
      </w:pPr>
    </w:p>
    <w:p w14:paraId="378D3183" w14:textId="3EB13DF0" w:rsidR="00EC5F94" w:rsidRPr="00CB0BC3" w:rsidRDefault="00EC5F94" w:rsidP="00CB0BC3">
      <w:pPr>
        <w:pStyle w:val="ac"/>
        <w:rPr>
          <w:color w:val="auto"/>
        </w:rPr>
      </w:pPr>
    </w:p>
    <w:p w14:paraId="30A207BD" w14:textId="77777777" w:rsidR="00EC5F94" w:rsidRPr="00CB0BC3" w:rsidRDefault="00EC5F94" w:rsidP="00CB0BC3">
      <w:pPr>
        <w:pStyle w:val="ac"/>
        <w:rPr>
          <w:color w:val="auto"/>
        </w:rPr>
      </w:pPr>
    </w:p>
    <w:p w14:paraId="5F6CBA18" w14:textId="77777777" w:rsidR="00F955C3" w:rsidRPr="00CB0BC3" w:rsidRDefault="00F955C3" w:rsidP="00CB0BC3">
      <w:pPr>
        <w:pStyle w:val="ac"/>
        <w:rPr>
          <w:color w:val="auto"/>
        </w:rPr>
        <w:sectPr w:rsidR="00F955C3" w:rsidRPr="00CB0BC3" w:rsidSect="00F955C3">
          <w:pgSz w:w="23814" w:h="16840" w:orient="landscape" w:code="8"/>
          <w:pgMar w:top="1418" w:right="851" w:bottom="851" w:left="851" w:header="709" w:footer="709" w:gutter="0"/>
          <w:cols w:space="708"/>
          <w:docGrid w:linePitch="360"/>
        </w:sectPr>
      </w:pPr>
    </w:p>
    <w:p w14:paraId="279A764A" w14:textId="07DBBEAC" w:rsidR="00B56194" w:rsidRPr="00CB0BC3" w:rsidRDefault="00B56194" w:rsidP="00CB0BC3">
      <w:pPr>
        <w:pStyle w:val="2"/>
      </w:pPr>
      <w:bookmarkStart w:id="93" w:name="_Toc140186804"/>
      <w:r w:rsidRPr="00CB0BC3">
        <w:t>Расчеты по котельной в зоне ЕТО №</w:t>
      </w:r>
      <w:r w:rsidR="003E5CA4" w:rsidRPr="00CB0BC3">
        <w:t>3</w:t>
      </w:r>
      <w:r w:rsidRPr="00CB0BC3">
        <w:t xml:space="preserve"> перспективных </w:t>
      </w:r>
      <w:r w:rsidRPr="00CB0BC3">
        <w:br/>
        <w:t xml:space="preserve">максимальных часовых и годовых расходов основного вида </w:t>
      </w:r>
      <w:r w:rsidRPr="00CB0BC3">
        <w:br/>
        <w:t xml:space="preserve">топлива для зимнего и летнего периодов, необходимого для </w:t>
      </w:r>
      <w:r w:rsidRPr="00CB0BC3">
        <w:br/>
        <w:t>обеспечения нормативного функционирования</w:t>
      </w:r>
      <w:bookmarkEnd w:id="93"/>
    </w:p>
    <w:p w14:paraId="743684A9" w14:textId="7933AF39" w:rsidR="00ED1EB8" w:rsidRPr="00CB0BC3" w:rsidRDefault="00ED1EB8" w:rsidP="00CB0BC3">
      <w:pPr>
        <w:pStyle w:val="ac"/>
        <w:rPr>
          <w:color w:val="auto"/>
        </w:rPr>
      </w:pPr>
      <w:bookmarkStart w:id="94" w:name="_Hlk102738964"/>
      <w:bookmarkEnd w:id="91"/>
      <w:bookmarkEnd w:id="92"/>
      <w:r w:rsidRPr="00CB0BC3">
        <w:rPr>
          <w:color w:val="auto"/>
        </w:rPr>
        <w:t>Прогнозные значения отпуска в сеть и выработки тепловой энергии котельными, которые находятся в зоне деятельности ЕТО №</w:t>
      </w:r>
      <w:r w:rsidR="003E5CA4" w:rsidRPr="00CB0BC3">
        <w:rPr>
          <w:color w:val="auto"/>
        </w:rPr>
        <w:t>3</w:t>
      </w:r>
      <w:r w:rsidRPr="00CB0BC3">
        <w:rPr>
          <w:color w:val="auto"/>
        </w:rPr>
        <w:t>, приведены в таблицах 19 – 20 соответственно.</w:t>
      </w:r>
    </w:p>
    <w:p w14:paraId="6A8C4439" w14:textId="17459725" w:rsidR="00ED1EB8" w:rsidRPr="00CB0BC3" w:rsidRDefault="00ED1EB8" w:rsidP="00CB0BC3">
      <w:pPr>
        <w:pStyle w:val="ac"/>
        <w:rPr>
          <w:color w:val="auto"/>
        </w:rPr>
      </w:pPr>
      <w:r w:rsidRPr="00CB0BC3">
        <w:rPr>
          <w:color w:val="auto"/>
        </w:rPr>
        <w:t>Прогнозные значения удельного расхода условного топлива на отпуск и выработку тепловой энергии котельными, которые находятся в зоне деятельности ЕТО №</w:t>
      </w:r>
      <w:r w:rsidR="003E5CA4" w:rsidRPr="00CB0BC3">
        <w:rPr>
          <w:color w:val="auto"/>
        </w:rPr>
        <w:t>3</w:t>
      </w:r>
      <w:r w:rsidRPr="00CB0BC3">
        <w:rPr>
          <w:color w:val="auto"/>
        </w:rPr>
        <w:t>, приведены в таблицах 21 – 22.</w:t>
      </w:r>
    </w:p>
    <w:p w14:paraId="22223013" w14:textId="71B931DC" w:rsidR="00ED1EB8" w:rsidRPr="00CB0BC3" w:rsidRDefault="00ED1EB8" w:rsidP="00CB0BC3">
      <w:pPr>
        <w:pStyle w:val="ac"/>
        <w:rPr>
          <w:color w:val="auto"/>
        </w:rPr>
      </w:pPr>
      <w:r w:rsidRPr="00CB0BC3">
        <w:rPr>
          <w:color w:val="auto"/>
        </w:rPr>
        <w:t xml:space="preserve">Прогнозные значения годового расхода условного топлива на выработку тепловой энергии котельными, которые находятся в зоне деятельности ЕТО </w:t>
      </w:r>
      <w:r w:rsidR="003E5CA4" w:rsidRPr="00CB0BC3">
        <w:rPr>
          <w:color w:val="auto"/>
        </w:rPr>
        <w:t>№3</w:t>
      </w:r>
      <w:r w:rsidRPr="00CB0BC3">
        <w:rPr>
          <w:color w:val="auto"/>
        </w:rPr>
        <w:t>, приведены в таблице 23.</w:t>
      </w:r>
    </w:p>
    <w:p w14:paraId="149B1BED" w14:textId="5CD374B5" w:rsidR="00ED1EB8" w:rsidRPr="00CB0BC3" w:rsidRDefault="00ED1EB8" w:rsidP="00CB0BC3">
      <w:pPr>
        <w:pStyle w:val="ac"/>
        <w:rPr>
          <w:color w:val="auto"/>
        </w:rPr>
      </w:pPr>
      <w:r w:rsidRPr="00CB0BC3">
        <w:rPr>
          <w:color w:val="auto"/>
        </w:rPr>
        <w:t xml:space="preserve">Прогнозные значения годового расхода натурального топлива на выработку тепловой энергии котельными, которые находятся в зоне деятельности ЕТО </w:t>
      </w:r>
      <w:r w:rsidR="003E5CA4" w:rsidRPr="00CB0BC3">
        <w:rPr>
          <w:color w:val="auto"/>
        </w:rPr>
        <w:t>№3</w:t>
      </w:r>
      <w:r w:rsidRPr="00CB0BC3">
        <w:rPr>
          <w:color w:val="auto"/>
        </w:rPr>
        <w:t>, приведены в таблице 24.</w:t>
      </w:r>
    </w:p>
    <w:p w14:paraId="1D8B1077" w14:textId="548B8D96" w:rsidR="00ED1EB8" w:rsidRPr="00CB0BC3" w:rsidRDefault="00ED1EB8" w:rsidP="00CB0BC3">
      <w:pPr>
        <w:pStyle w:val="ac"/>
        <w:rPr>
          <w:color w:val="auto"/>
        </w:rPr>
      </w:pPr>
      <w:r w:rsidRPr="00CB0BC3">
        <w:rPr>
          <w:color w:val="auto"/>
        </w:rPr>
        <w:t>Максимальные значения расхода натурального топлива на выработку тепловой энергии котельными, которые находятся в зоне деятельности ЕТО №</w:t>
      </w:r>
      <w:r w:rsidR="003E5CA4" w:rsidRPr="00CB0BC3">
        <w:rPr>
          <w:color w:val="auto"/>
        </w:rPr>
        <w:t>3</w:t>
      </w:r>
      <w:r w:rsidRPr="00CB0BC3">
        <w:rPr>
          <w:color w:val="auto"/>
        </w:rPr>
        <w:t>, приведены в таблице 25 и таблице 26.</w:t>
      </w:r>
    </w:p>
    <w:p w14:paraId="0791D1FB" w14:textId="77777777" w:rsidR="00ED1EB8" w:rsidRPr="00CB0BC3" w:rsidRDefault="00ED1EB8" w:rsidP="00CB0BC3">
      <w:pPr>
        <w:pStyle w:val="ac"/>
        <w:rPr>
          <w:color w:val="auto"/>
        </w:rPr>
        <w:sectPr w:rsidR="00ED1EB8" w:rsidRPr="00CB0BC3" w:rsidSect="001C259C">
          <w:pgSz w:w="11906" w:h="16838"/>
          <w:pgMar w:top="851" w:right="851" w:bottom="851" w:left="1418" w:header="709" w:footer="709" w:gutter="0"/>
          <w:cols w:space="708"/>
          <w:docGrid w:linePitch="360"/>
        </w:sectPr>
      </w:pPr>
    </w:p>
    <w:p w14:paraId="133031D8" w14:textId="18C9FBCF" w:rsidR="00ED1EB8" w:rsidRPr="00CB0BC3" w:rsidRDefault="00ED1EB8" w:rsidP="00CB0BC3">
      <w:pPr>
        <w:pStyle w:val="af0"/>
      </w:pPr>
      <w:bookmarkStart w:id="95" w:name="_Toc140186860"/>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19</w:t>
      </w:r>
      <w:r w:rsidR="002F5F23" w:rsidRPr="00CB0BC3">
        <w:rPr>
          <w:noProof/>
        </w:rPr>
        <w:fldChar w:fldCharType="end"/>
      </w:r>
      <w:r w:rsidRPr="00CB0BC3">
        <w:t xml:space="preserve">. Прогнозные значения отпуска тепловой энергии в сеть от котельных в зоне действия ЕТО </w:t>
      </w:r>
      <w:r w:rsidR="003E5CA4" w:rsidRPr="00CB0BC3">
        <w:t>№3</w:t>
      </w:r>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36"/>
        <w:gridCol w:w="5307"/>
        <w:gridCol w:w="767"/>
        <w:gridCol w:w="767"/>
        <w:gridCol w:w="767"/>
        <w:gridCol w:w="767"/>
        <w:gridCol w:w="767"/>
        <w:gridCol w:w="767"/>
        <w:gridCol w:w="767"/>
        <w:gridCol w:w="767"/>
        <w:gridCol w:w="767"/>
        <w:gridCol w:w="767"/>
        <w:gridCol w:w="767"/>
        <w:gridCol w:w="767"/>
        <w:gridCol w:w="767"/>
        <w:gridCol w:w="767"/>
        <w:gridCol w:w="767"/>
        <w:gridCol w:w="767"/>
        <w:gridCol w:w="767"/>
        <w:gridCol w:w="767"/>
        <w:gridCol w:w="767"/>
        <w:gridCol w:w="767"/>
        <w:gridCol w:w="785"/>
      </w:tblGrid>
      <w:tr w:rsidR="002367EC" w:rsidRPr="00CB0BC3" w14:paraId="64BC7744" w14:textId="77777777" w:rsidTr="00EC5F94">
        <w:trPr>
          <w:trHeight w:val="227"/>
        </w:trPr>
        <w:tc>
          <w:tcPr>
            <w:tcW w:w="166" w:type="pct"/>
            <w:vMerge w:val="restart"/>
            <w:shd w:val="clear" w:color="auto" w:fill="auto"/>
            <w:vAlign w:val="center"/>
            <w:hideMark/>
          </w:tcPr>
          <w:p w14:paraId="76645511" w14:textId="5E8078FF" w:rsidR="003E5CA4" w:rsidRPr="00CB0BC3" w:rsidRDefault="00EC5F94" w:rsidP="00CB0BC3">
            <w:pPr>
              <w:pStyle w:val="afa"/>
              <w:rPr>
                <w:sz w:val="18"/>
                <w:szCs w:val="18"/>
              </w:rPr>
            </w:pPr>
            <w:r w:rsidRPr="00CB0BC3">
              <w:rPr>
                <w:sz w:val="18"/>
                <w:szCs w:val="18"/>
              </w:rPr>
              <w:t xml:space="preserve"> </w:t>
            </w:r>
          </w:p>
        </w:tc>
        <w:tc>
          <w:tcPr>
            <w:tcW w:w="1197" w:type="pct"/>
            <w:vMerge w:val="restart"/>
            <w:shd w:val="clear" w:color="auto" w:fill="auto"/>
            <w:vAlign w:val="center"/>
            <w:hideMark/>
          </w:tcPr>
          <w:p w14:paraId="0220691C" w14:textId="77777777" w:rsidR="003E5CA4" w:rsidRPr="00CB0BC3" w:rsidRDefault="003E5CA4" w:rsidP="00CB0BC3">
            <w:pPr>
              <w:pStyle w:val="afa"/>
              <w:rPr>
                <w:sz w:val="18"/>
                <w:szCs w:val="18"/>
              </w:rPr>
            </w:pPr>
            <w:r w:rsidRPr="00CB0BC3">
              <w:rPr>
                <w:sz w:val="18"/>
                <w:szCs w:val="18"/>
              </w:rPr>
              <w:t>Наименование</w:t>
            </w:r>
          </w:p>
        </w:tc>
        <w:tc>
          <w:tcPr>
            <w:tcW w:w="3638" w:type="pct"/>
            <w:gridSpan w:val="21"/>
            <w:shd w:val="clear" w:color="auto" w:fill="auto"/>
            <w:vAlign w:val="center"/>
            <w:hideMark/>
          </w:tcPr>
          <w:p w14:paraId="306D1B48" w14:textId="77777777" w:rsidR="003E5CA4" w:rsidRPr="00CB0BC3" w:rsidRDefault="003E5CA4" w:rsidP="00CB0BC3">
            <w:pPr>
              <w:pStyle w:val="afa"/>
              <w:rPr>
                <w:sz w:val="18"/>
                <w:szCs w:val="18"/>
              </w:rPr>
            </w:pPr>
            <w:r w:rsidRPr="00CB0BC3">
              <w:rPr>
                <w:sz w:val="18"/>
                <w:szCs w:val="18"/>
              </w:rPr>
              <w:t>Отпуск тепла с коллекторов, Гкал</w:t>
            </w:r>
          </w:p>
        </w:tc>
      </w:tr>
      <w:tr w:rsidR="002367EC" w:rsidRPr="00CB0BC3" w14:paraId="0A2AD83A" w14:textId="77777777" w:rsidTr="00EC5F94">
        <w:trPr>
          <w:trHeight w:val="227"/>
        </w:trPr>
        <w:tc>
          <w:tcPr>
            <w:tcW w:w="166" w:type="pct"/>
            <w:vMerge/>
            <w:vAlign w:val="center"/>
            <w:hideMark/>
          </w:tcPr>
          <w:p w14:paraId="2D3861F1" w14:textId="77777777" w:rsidR="003E5CA4" w:rsidRPr="00CB0BC3" w:rsidRDefault="003E5CA4" w:rsidP="00CB0BC3">
            <w:pPr>
              <w:pStyle w:val="afa"/>
              <w:rPr>
                <w:sz w:val="18"/>
                <w:szCs w:val="18"/>
              </w:rPr>
            </w:pPr>
          </w:p>
        </w:tc>
        <w:tc>
          <w:tcPr>
            <w:tcW w:w="1197" w:type="pct"/>
            <w:vMerge/>
            <w:vAlign w:val="center"/>
            <w:hideMark/>
          </w:tcPr>
          <w:p w14:paraId="67122627" w14:textId="77777777" w:rsidR="003E5CA4" w:rsidRPr="00CB0BC3" w:rsidRDefault="003E5CA4" w:rsidP="00CB0BC3">
            <w:pPr>
              <w:pStyle w:val="afa"/>
              <w:rPr>
                <w:sz w:val="18"/>
                <w:szCs w:val="18"/>
              </w:rPr>
            </w:pPr>
          </w:p>
        </w:tc>
        <w:tc>
          <w:tcPr>
            <w:tcW w:w="173" w:type="pct"/>
            <w:shd w:val="clear" w:color="auto" w:fill="auto"/>
            <w:vAlign w:val="center"/>
            <w:hideMark/>
          </w:tcPr>
          <w:p w14:paraId="3E4E8A93" w14:textId="77777777" w:rsidR="003E5CA4" w:rsidRPr="00CB0BC3" w:rsidRDefault="003E5CA4" w:rsidP="00CB0BC3">
            <w:pPr>
              <w:pStyle w:val="afa"/>
              <w:rPr>
                <w:sz w:val="18"/>
                <w:szCs w:val="18"/>
              </w:rPr>
            </w:pPr>
            <w:r w:rsidRPr="00CB0BC3">
              <w:rPr>
                <w:sz w:val="18"/>
                <w:szCs w:val="18"/>
              </w:rPr>
              <w:t>2022</w:t>
            </w:r>
          </w:p>
        </w:tc>
        <w:tc>
          <w:tcPr>
            <w:tcW w:w="173" w:type="pct"/>
            <w:shd w:val="clear" w:color="auto" w:fill="auto"/>
            <w:vAlign w:val="center"/>
            <w:hideMark/>
          </w:tcPr>
          <w:p w14:paraId="6626EC29" w14:textId="77777777" w:rsidR="003E5CA4" w:rsidRPr="00CB0BC3" w:rsidRDefault="003E5CA4" w:rsidP="00CB0BC3">
            <w:pPr>
              <w:pStyle w:val="afa"/>
              <w:rPr>
                <w:sz w:val="18"/>
                <w:szCs w:val="18"/>
              </w:rPr>
            </w:pPr>
            <w:r w:rsidRPr="00CB0BC3">
              <w:rPr>
                <w:sz w:val="18"/>
                <w:szCs w:val="18"/>
              </w:rPr>
              <w:t>2023</w:t>
            </w:r>
          </w:p>
        </w:tc>
        <w:tc>
          <w:tcPr>
            <w:tcW w:w="173" w:type="pct"/>
            <w:shd w:val="clear" w:color="auto" w:fill="auto"/>
            <w:vAlign w:val="center"/>
            <w:hideMark/>
          </w:tcPr>
          <w:p w14:paraId="7E3EDB06" w14:textId="77777777" w:rsidR="003E5CA4" w:rsidRPr="00CB0BC3" w:rsidRDefault="003E5CA4" w:rsidP="00CB0BC3">
            <w:pPr>
              <w:pStyle w:val="afa"/>
              <w:rPr>
                <w:sz w:val="18"/>
                <w:szCs w:val="18"/>
              </w:rPr>
            </w:pPr>
            <w:r w:rsidRPr="00CB0BC3">
              <w:rPr>
                <w:sz w:val="18"/>
                <w:szCs w:val="18"/>
              </w:rPr>
              <w:t>2024</w:t>
            </w:r>
          </w:p>
        </w:tc>
        <w:tc>
          <w:tcPr>
            <w:tcW w:w="173" w:type="pct"/>
            <w:shd w:val="clear" w:color="auto" w:fill="auto"/>
            <w:vAlign w:val="center"/>
            <w:hideMark/>
          </w:tcPr>
          <w:p w14:paraId="4C65783B" w14:textId="77777777" w:rsidR="003E5CA4" w:rsidRPr="00CB0BC3" w:rsidRDefault="003E5CA4" w:rsidP="00CB0BC3">
            <w:pPr>
              <w:pStyle w:val="afa"/>
              <w:rPr>
                <w:sz w:val="18"/>
                <w:szCs w:val="18"/>
              </w:rPr>
            </w:pPr>
            <w:r w:rsidRPr="00CB0BC3">
              <w:rPr>
                <w:sz w:val="18"/>
                <w:szCs w:val="18"/>
              </w:rPr>
              <w:t>2025</w:t>
            </w:r>
          </w:p>
        </w:tc>
        <w:tc>
          <w:tcPr>
            <w:tcW w:w="173" w:type="pct"/>
            <w:shd w:val="clear" w:color="auto" w:fill="auto"/>
            <w:vAlign w:val="center"/>
            <w:hideMark/>
          </w:tcPr>
          <w:p w14:paraId="6BC23D6E" w14:textId="77777777" w:rsidR="003E5CA4" w:rsidRPr="00CB0BC3" w:rsidRDefault="003E5CA4" w:rsidP="00CB0BC3">
            <w:pPr>
              <w:pStyle w:val="afa"/>
              <w:rPr>
                <w:sz w:val="18"/>
                <w:szCs w:val="18"/>
              </w:rPr>
            </w:pPr>
            <w:r w:rsidRPr="00CB0BC3">
              <w:rPr>
                <w:sz w:val="18"/>
                <w:szCs w:val="18"/>
              </w:rPr>
              <w:t>2026</w:t>
            </w:r>
          </w:p>
        </w:tc>
        <w:tc>
          <w:tcPr>
            <w:tcW w:w="173" w:type="pct"/>
            <w:shd w:val="clear" w:color="auto" w:fill="auto"/>
            <w:vAlign w:val="center"/>
            <w:hideMark/>
          </w:tcPr>
          <w:p w14:paraId="15BBA88A" w14:textId="77777777" w:rsidR="003E5CA4" w:rsidRPr="00CB0BC3" w:rsidRDefault="003E5CA4" w:rsidP="00CB0BC3">
            <w:pPr>
              <w:pStyle w:val="afa"/>
              <w:rPr>
                <w:sz w:val="18"/>
                <w:szCs w:val="18"/>
              </w:rPr>
            </w:pPr>
            <w:r w:rsidRPr="00CB0BC3">
              <w:rPr>
                <w:sz w:val="18"/>
                <w:szCs w:val="18"/>
              </w:rPr>
              <w:t>2027</w:t>
            </w:r>
          </w:p>
        </w:tc>
        <w:tc>
          <w:tcPr>
            <w:tcW w:w="173" w:type="pct"/>
            <w:shd w:val="clear" w:color="auto" w:fill="auto"/>
            <w:vAlign w:val="center"/>
            <w:hideMark/>
          </w:tcPr>
          <w:p w14:paraId="5B3D681C" w14:textId="77777777" w:rsidR="003E5CA4" w:rsidRPr="00CB0BC3" w:rsidRDefault="003E5CA4" w:rsidP="00CB0BC3">
            <w:pPr>
              <w:pStyle w:val="afa"/>
              <w:rPr>
                <w:sz w:val="18"/>
                <w:szCs w:val="18"/>
              </w:rPr>
            </w:pPr>
            <w:r w:rsidRPr="00CB0BC3">
              <w:rPr>
                <w:sz w:val="18"/>
                <w:szCs w:val="18"/>
              </w:rPr>
              <w:t>2028</w:t>
            </w:r>
          </w:p>
        </w:tc>
        <w:tc>
          <w:tcPr>
            <w:tcW w:w="173" w:type="pct"/>
            <w:shd w:val="clear" w:color="auto" w:fill="auto"/>
            <w:vAlign w:val="center"/>
            <w:hideMark/>
          </w:tcPr>
          <w:p w14:paraId="5DCFD9EE" w14:textId="77777777" w:rsidR="003E5CA4" w:rsidRPr="00CB0BC3" w:rsidRDefault="003E5CA4" w:rsidP="00CB0BC3">
            <w:pPr>
              <w:pStyle w:val="afa"/>
              <w:rPr>
                <w:sz w:val="18"/>
                <w:szCs w:val="18"/>
              </w:rPr>
            </w:pPr>
            <w:r w:rsidRPr="00CB0BC3">
              <w:rPr>
                <w:sz w:val="18"/>
                <w:szCs w:val="18"/>
              </w:rPr>
              <w:t>2029</w:t>
            </w:r>
          </w:p>
        </w:tc>
        <w:tc>
          <w:tcPr>
            <w:tcW w:w="173" w:type="pct"/>
            <w:shd w:val="clear" w:color="auto" w:fill="auto"/>
            <w:vAlign w:val="center"/>
            <w:hideMark/>
          </w:tcPr>
          <w:p w14:paraId="09E85E8C" w14:textId="77777777" w:rsidR="003E5CA4" w:rsidRPr="00CB0BC3" w:rsidRDefault="003E5CA4" w:rsidP="00CB0BC3">
            <w:pPr>
              <w:pStyle w:val="afa"/>
              <w:rPr>
                <w:sz w:val="18"/>
                <w:szCs w:val="18"/>
              </w:rPr>
            </w:pPr>
            <w:r w:rsidRPr="00CB0BC3">
              <w:rPr>
                <w:sz w:val="18"/>
                <w:szCs w:val="18"/>
              </w:rPr>
              <w:t>2030</w:t>
            </w:r>
          </w:p>
        </w:tc>
        <w:tc>
          <w:tcPr>
            <w:tcW w:w="173" w:type="pct"/>
            <w:shd w:val="clear" w:color="auto" w:fill="auto"/>
            <w:vAlign w:val="center"/>
            <w:hideMark/>
          </w:tcPr>
          <w:p w14:paraId="327FE798" w14:textId="77777777" w:rsidR="003E5CA4" w:rsidRPr="00CB0BC3" w:rsidRDefault="003E5CA4" w:rsidP="00CB0BC3">
            <w:pPr>
              <w:pStyle w:val="afa"/>
              <w:rPr>
                <w:sz w:val="18"/>
                <w:szCs w:val="18"/>
              </w:rPr>
            </w:pPr>
            <w:r w:rsidRPr="00CB0BC3">
              <w:rPr>
                <w:sz w:val="18"/>
                <w:szCs w:val="18"/>
              </w:rPr>
              <w:t>2031</w:t>
            </w:r>
          </w:p>
        </w:tc>
        <w:tc>
          <w:tcPr>
            <w:tcW w:w="173" w:type="pct"/>
            <w:shd w:val="clear" w:color="auto" w:fill="auto"/>
            <w:vAlign w:val="center"/>
            <w:hideMark/>
          </w:tcPr>
          <w:p w14:paraId="6FE477AD" w14:textId="77777777" w:rsidR="003E5CA4" w:rsidRPr="00CB0BC3" w:rsidRDefault="003E5CA4" w:rsidP="00CB0BC3">
            <w:pPr>
              <w:pStyle w:val="afa"/>
              <w:rPr>
                <w:sz w:val="18"/>
                <w:szCs w:val="18"/>
              </w:rPr>
            </w:pPr>
            <w:r w:rsidRPr="00CB0BC3">
              <w:rPr>
                <w:sz w:val="18"/>
                <w:szCs w:val="18"/>
              </w:rPr>
              <w:t>2032</w:t>
            </w:r>
          </w:p>
        </w:tc>
        <w:tc>
          <w:tcPr>
            <w:tcW w:w="173" w:type="pct"/>
            <w:shd w:val="clear" w:color="auto" w:fill="auto"/>
            <w:vAlign w:val="center"/>
            <w:hideMark/>
          </w:tcPr>
          <w:p w14:paraId="2AD0104D" w14:textId="77777777" w:rsidR="003E5CA4" w:rsidRPr="00CB0BC3" w:rsidRDefault="003E5CA4" w:rsidP="00CB0BC3">
            <w:pPr>
              <w:pStyle w:val="afa"/>
              <w:rPr>
                <w:sz w:val="18"/>
                <w:szCs w:val="18"/>
              </w:rPr>
            </w:pPr>
            <w:r w:rsidRPr="00CB0BC3">
              <w:rPr>
                <w:sz w:val="18"/>
                <w:szCs w:val="18"/>
              </w:rPr>
              <w:t>2033</w:t>
            </w:r>
          </w:p>
        </w:tc>
        <w:tc>
          <w:tcPr>
            <w:tcW w:w="173" w:type="pct"/>
            <w:shd w:val="clear" w:color="auto" w:fill="auto"/>
            <w:vAlign w:val="center"/>
            <w:hideMark/>
          </w:tcPr>
          <w:p w14:paraId="0B0E1565" w14:textId="77777777" w:rsidR="003E5CA4" w:rsidRPr="00CB0BC3" w:rsidRDefault="003E5CA4" w:rsidP="00CB0BC3">
            <w:pPr>
              <w:pStyle w:val="afa"/>
              <w:rPr>
                <w:sz w:val="18"/>
                <w:szCs w:val="18"/>
              </w:rPr>
            </w:pPr>
            <w:r w:rsidRPr="00CB0BC3">
              <w:rPr>
                <w:sz w:val="18"/>
                <w:szCs w:val="18"/>
              </w:rPr>
              <w:t>2034</w:t>
            </w:r>
          </w:p>
        </w:tc>
        <w:tc>
          <w:tcPr>
            <w:tcW w:w="173" w:type="pct"/>
            <w:shd w:val="clear" w:color="auto" w:fill="auto"/>
            <w:vAlign w:val="center"/>
            <w:hideMark/>
          </w:tcPr>
          <w:p w14:paraId="365778BE" w14:textId="77777777" w:rsidR="003E5CA4" w:rsidRPr="00CB0BC3" w:rsidRDefault="003E5CA4" w:rsidP="00CB0BC3">
            <w:pPr>
              <w:pStyle w:val="afa"/>
              <w:rPr>
                <w:sz w:val="18"/>
                <w:szCs w:val="18"/>
              </w:rPr>
            </w:pPr>
            <w:r w:rsidRPr="00CB0BC3">
              <w:rPr>
                <w:sz w:val="18"/>
                <w:szCs w:val="18"/>
              </w:rPr>
              <w:t>2035</w:t>
            </w:r>
          </w:p>
        </w:tc>
        <w:tc>
          <w:tcPr>
            <w:tcW w:w="173" w:type="pct"/>
            <w:shd w:val="clear" w:color="auto" w:fill="auto"/>
            <w:vAlign w:val="center"/>
            <w:hideMark/>
          </w:tcPr>
          <w:p w14:paraId="54BFDB93" w14:textId="77777777" w:rsidR="003E5CA4" w:rsidRPr="00CB0BC3" w:rsidRDefault="003E5CA4" w:rsidP="00CB0BC3">
            <w:pPr>
              <w:pStyle w:val="afa"/>
              <w:rPr>
                <w:sz w:val="18"/>
                <w:szCs w:val="18"/>
              </w:rPr>
            </w:pPr>
            <w:r w:rsidRPr="00CB0BC3">
              <w:rPr>
                <w:sz w:val="18"/>
                <w:szCs w:val="18"/>
              </w:rPr>
              <w:t>2036</w:t>
            </w:r>
          </w:p>
        </w:tc>
        <w:tc>
          <w:tcPr>
            <w:tcW w:w="173" w:type="pct"/>
            <w:shd w:val="clear" w:color="auto" w:fill="auto"/>
            <w:vAlign w:val="center"/>
            <w:hideMark/>
          </w:tcPr>
          <w:p w14:paraId="5F578C56" w14:textId="77777777" w:rsidR="003E5CA4" w:rsidRPr="00CB0BC3" w:rsidRDefault="003E5CA4" w:rsidP="00CB0BC3">
            <w:pPr>
              <w:pStyle w:val="afa"/>
              <w:rPr>
                <w:sz w:val="18"/>
                <w:szCs w:val="18"/>
              </w:rPr>
            </w:pPr>
            <w:r w:rsidRPr="00CB0BC3">
              <w:rPr>
                <w:sz w:val="18"/>
                <w:szCs w:val="18"/>
              </w:rPr>
              <w:t>2037</w:t>
            </w:r>
          </w:p>
        </w:tc>
        <w:tc>
          <w:tcPr>
            <w:tcW w:w="173" w:type="pct"/>
            <w:shd w:val="clear" w:color="auto" w:fill="auto"/>
            <w:vAlign w:val="center"/>
            <w:hideMark/>
          </w:tcPr>
          <w:p w14:paraId="3CAFBBB3" w14:textId="77777777" w:rsidR="003E5CA4" w:rsidRPr="00CB0BC3" w:rsidRDefault="003E5CA4" w:rsidP="00CB0BC3">
            <w:pPr>
              <w:pStyle w:val="afa"/>
              <w:rPr>
                <w:sz w:val="18"/>
                <w:szCs w:val="18"/>
              </w:rPr>
            </w:pPr>
            <w:r w:rsidRPr="00CB0BC3">
              <w:rPr>
                <w:sz w:val="18"/>
                <w:szCs w:val="18"/>
              </w:rPr>
              <w:t>2038</w:t>
            </w:r>
          </w:p>
        </w:tc>
        <w:tc>
          <w:tcPr>
            <w:tcW w:w="173" w:type="pct"/>
            <w:shd w:val="clear" w:color="auto" w:fill="auto"/>
            <w:vAlign w:val="center"/>
            <w:hideMark/>
          </w:tcPr>
          <w:p w14:paraId="3CC0908D" w14:textId="77777777" w:rsidR="003E5CA4" w:rsidRPr="00CB0BC3" w:rsidRDefault="003E5CA4" w:rsidP="00CB0BC3">
            <w:pPr>
              <w:pStyle w:val="afa"/>
              <w:rPr>
                <w:sz w:val="18"/>
                <w:szCs w:val="18"/>
              </w:rPr>
            </w:pPr>
            <w:r w:rsidRPr="00CB0BC3">
              <w:rPr>
                <w:sz w:val="18"/>
                <w:szCs w:val="18"/>
              </w:rPr>
              <w:t>2039</w:t>
            </w:r>
          </w:p>
        </w:tc>
        <w:tc>
          <w:tcPr>
            <w:tcW w:w="173" w:type="pct"/>
            <w:shd w:val="clear" w:color="auto" w:fill="auto"/>
            <w:vAlign w:val="center"/>
            <w:hideMark/>
          </w:tcPr>
          <w:p w14:paraId="427658D9" w14:textId="77777777" w:rsidR="003E5CA4" w:rsidRPr="00CB0BC3" w:rsidRDefault="003E5CA4" w:rsidP="00CB0BC3">
            <w:pPr>
              <w:pStyle w:val="afa"/>
              <w:rPr>
                <w:sz w:val="18"/>
                <w:szCs w:val="18"/>
              </w:rPr>
            </w:pPr>
            <w:r w:rsidRPr="00CB0BC3">
              <w:rPr>
                <w:sz w:val="18"/>
                <w:szCs w:val="18"/>
              </w:rPr>
              <w:t>2040</w:t>
            </w:r>
          </w:p>
        </w:tc>
        <w:tc>
          <w:tcPr>
            <w:tcW w:w="173" w:type="pct"/>
            <w:shd w:val="clear" w:color="auto" w:fill="auto"/>
            <w:vAlign w:val="center"/>
            <w:hideMark/>
          </w:tcPr>
          <w:p w14:paraId="513B5EB0" w14:textId="77777777" w:rsidR="003E5CA4" w:rsidRPr="00CB0BC3" w:rsidRDefault="003E5CA4" w:rsidP="00CB0BC3">
            <w:pPr>
              <w:pStyle w:val="afa"/>
              <w:rPr>
                <w:sz w:val="18"/>
                <w:szCs w:val="18"/>
              </w:rPr>
            </w:pPr>
            <w:r w:rsidRPr="00CB0BC3">
              <w:rPr>
                <w:sz w:val="18"/>
                <w:szCs w:val="18"/>
              </w:rPr>
              <w:t>2041</w:t>
            </w:r>
          </w:p>
        </w:tc>
        <w:tc>
          <w:tcPr>
            <w:tcW w:w="177" w:type="pct"/>
            <w:shd w:val="clear" w:color="auto" w:fill="auto"/>
            <w:vAlign w:val="center"/>
            <w:hideMark/>
          </w:tcPr>
          <w:p w14:paraId="6DAC6851" w14:textId="77777777" w:rsidR="003E5CA4" w:rsidRPr="00CB0BC3" w:rsidRDefault="003E5CA4" w:rsidP="00CB0BC3">
            <w:pPr>
              <w:pStyle w:val="afa"/>
              <w:rPr>
                <w:sz w:val="18"/>
                <w:szCs w:val="18"/>
              </w:rPr>
            </w:pPr>
            <w:r w:rsidRPr="00CB0BC3">
              <w:rPr>
                <w:sz w:val="18"/>
                <w:szCs w:val="18"/>
              </w:rPr>
              <w:t>2042</w:t>
            </w:r>
          </w:p>
        </w:tc>
      </w:tr>
      <w:tr w:rsidR="002367EC" w:rsidRPr="00CB0BC3" w14:paraId="625F499A" w14:textId="77777777" w:rsidTr="00EC5F94">
        <w:trPr>
          <w:trHeight w:val="227"/>
        </w:trPr>
        <w:tc>
          <w:tcPr>
            <w:tcW w:w="5000" w:type="pct"/>
            <w:gridSpan w:val="23"/>
            <w:shd w:val="clear" w:color="auto" w:fill="auto"/>
            <w:vAlign w:val="center"/>
            <w:hideMark/>
          </w:tcPr>
          <w:p w14:paraId="28B5D2A8" w14:textId="77777777" w:rsidR="003E5CA4" w:rsidRPr="00CB0BC3" w:rsidRDefault="003E5CA4" w:rsidP="00CB0BC3">
            <w:pPr>
              <w:pStyle w:val="afa"/>
              <w:rPr>
                <w:sz w:val="18"/>
                <w:szCs w:val="18"/>
              </w:rPr>
            </w:pPr>
            <w:r w:rsidRPr="00CB0BC3">
              <w:rPr>
                <w:sz w:val="18"/>
                <w:szCs w:val="18"/>
              </w:rPr>
              <w:t>ЕТО № 3 ООО "</w:t>
            </w:r>
            <w:proofErr w:type="spellStart"/>
            <w:r w:rsidRPr="00CB0BC3">
              <w:rPr>
                <w:sz w:val="18"/>
                <w:szCs w:val="18"/>
              </w:rPr>
              <w:t>ЭнергоКонсалт</w:t>
            </w:r>
            <w:proofErr w:type="spellEnd"/>
            <w:r w:rsidRPr="00CB0BC3">
              <w:rPr>
                <w:sz w:val="18"/>
                <w:szCs w:val="18"/>
              </w:rPr>
              <w:t>"</w:t>
            </w:r>
          </w:p>
        </w:tc>
      </w:tr>
      <w:tr w:rsidR="00EB3A9F" w:rsidRPr="00CB0BC3" w14:paraId="7D2BDD87" w14:textId="77777777" w:rsidTr="00EC5F94">
        <w:trPr>
          <w:trHeight w:val="227"/>
        </w:trPr>
        <w:tc>
          <w:tcPr>
            <w:tcW w:w="166" w:type="pct"/>
            <w:shd w:val="clear" w:color="auto" w:fill="auto"/>
            <w:noWrap/>
            <w:vAlign w:val="center"/>
            <w:hideMark/>
          </w:tcPr>
          <w:p w14:paraId="7C97793A" w14:textId="77777777" w:rsidR="00EB3A9F" w:rsidRPr="00CB0BC3" w:rsidRDefault="00EB3A9F" w:rsidP="00CB0BC3">
            <w:pPr>
              <w:pStyle w:val="afa"/>
              <w:rPr>
                <w:sz w:val="18"/>
                <w:szCs w:val="18"/>
              </w:rPr>
            </w:pPr>
            <w:r w:rsidRPr="00CB0BC3">
              <w:rPr>
                <w:sz w:val="18"/>
                <w:szCs w:val="18"/>
              </w:rPr>
              <w:t>1</w:t>
            </w:r>
          </w:p>
        </w:tc>
        <w:tc>
          <w:tcPr>
            <w:tcW w:w="1197" w:type="pct"/>
            <w:shd w:val="clear" w:color="auto" w:fill="auto"/>
            <w:vAlign w:val="center"/>
            <w:hideMark/>
          </w:tcPr>
          <w:p w14:paraId="5A128F91" w14:textId="77777777" w:rsidR="00EB3A9F" w:rsidRPr="00CB0BC3" w:rsidRDefault="00EB3A9F" w:rsidP="00CB0BC3">
            <w:pPr>
              <w:pStyle w:val="afa"/>
              <w:rPr>
                <w:sz w:val="18"/>
                <w:szCs w:val="18"/>
              </w:rPr>
            </w:pPr>
            <w:r w:rsidRPr="00CB0BC3">
              <w:rPr>
                <w:sz w:val="18"/>
                <w:szCs w:val="18"/>
              </w:rPr>
              <w:t>Котельная ТКУ-7400Б "Казьмина, 3А" ООО "</w:t>
            </w:r>
            <w:proofErr w:type="spellStart"/>
            <w:r w:rsidRPr="00CB0BC3">
              <w:rPr>
                <w:sz w:val="18"/>
                <w:szCs w:val="18"/>
              </w:rPr>
              <w:t>ЭнергоКонсалт</w:t>
            </w:r>
            <w:proofErr w:type="spellEnd"/>
            <w:r w:rsidRPr="00CB0BC3">
              <w:rPr>
                <w:sz w:val="18"/>
                <w:szCs w:val="18"/>
              </w:rPr>
              <w:t>"</w:t>
            </w:r>
          </w:p>
        </w:tc>
        <w:tc>
          <w:tcPr>
            <w:tcW w:w="173" w:type="pct"/>
            <w:shd w:val="clear" w:color="auto" w:fill="auto"/>
            <w:vAlign w:val="center"/>
            <w:hideMark/>
          </w:tcPr>
          <w:p w14:paraId="151AA44A" w14:textId="48D69034" w:rsidR="00EB3A9F" w:rsidRPr="00CB0BC3" w:rsidRDefault="00EB3A9F" w:rsidP="00CB0BC3">
            <w:pPr>
              <w:pStyle w:val="afa"/>
              <w:rPr>
                <w:sz w:val="18"/>
                <w:szCs w:val="18"/>
              </w:rPr>
            </w:pPr>
            <w:r w:rsidRPr="00CB0BC3">
              <w:rPr>
                <w:sz w:val="18"/>
                <w:szCs w:val="18"/>
              </w:rPr>
              <w:t>8 457</w:t>
            </w:r>
          </w:p>
        </w:tc>
        <w:tc>
          <w:tcPr>
            <w:tcW w:w="173" w:type="pct"/>
            <w:shd w:val="clear" w:color="auto" w:fill="auto"/>
            <w:vAlign w:val="center"/>
            <w:hideMark/>
          </w:tcPr>
          <w:p w14:paraId="3A1D72F7" w14:textId="09772ABD" w:rsidR="00EB3A9F" w:rsidRPr="00CB0BC3" w:rsidRDefault="00EB3A9F" w:rsidP="00CB0BC3">
            <w:pPr>
              <w:pStyle w:val="afa"/>
              <w:rPr>
                <w:sz w:val="18"/>
                <w:szCs w:val="18"/>
              </w:rPr>
            </w:pPr>
            <w:r w:rsidRPr="00CB0BC3">
              <w:rPr>
                <w:sz w:val="18"/>
                <w:szCs w:val="18"/>
              </w:rPr>
              <w:t>8 457</w:t>
            </w:r>
          </w:p>
        </w:tc>
        <w:tc>
          <w:tcPr>
            <w:tcW w:w="173" w:type="pct"/>
            <w:shd w:val="clear" w:color="auto" w:fill="auto"/>
            <w:vAlign w:val="center"/>
            <w:hideMark/>
          </w:tcPr>
          <w:p w14:paraId="16D03D88" w14:textId="51A27387" w:rsidR="00EB3A9F" w:rsidRPr="00CB0BC3" w:rsidRDefault="00EB3A9F" w:rsidP="00CB0BC3">
            <w:pPr>
              <w:pStyle w:val="afa"/>
              <w:rPr>
                <w:sz w:val="18"/>
                <w:szCs w:val="18"/>
              </w:rPr>
            </w:pPr>
            <w:r w:rsidRPr="00CB0BC3">
              <w:rPr>
                <w:sz w:val="18"/>
                <w:szCs w:val="18"/>
              </w:rPr>
              <w:t>8 457</w:t>
            </w:r>
          </w:p>
        </w:tc>
        <w:tc>
          <w:tcPr>
            <w:tcW w:w="173" w:type="pct"/>
            <w:shd w:val="clear" w:color="auto" w:fill="auto"/>
            <w:vAlign w:val="center"/>
            <w:hideMark/>
          </w:tcPr>
          <w:p w14:paraId="4DD54F0A" w14:textId="35C34613" w:rsidR="00EB3A9F" w:rsidRPr="00CB0BC3" w:rsidRDefault="00EB3A9F" w:rsidP="00CB0BC3">
            <w:pPr>
              <w:pStyle w:val="afa"/>
              <w:rPr>
                <w:sz w:val="18"/>
                <w:szCs w:val="18"/>
              </w:rPr>
            </w:pPr>
            <w:r w:rsidRPr="00CB0BC3">
              <w:rPr>
                <w:sz w:val="18"/>
                <w:szCs w:val="18"/>
              </w:rPr>
              <w:t>8 457</w:t>
            </w:r>
          </w:p>
        </w:tc>
        <w:tc>
          <w:tcPr>
            <w:tcW w:w="173" w:type="pct"/>
            <w:shd w:val="clear" w:color="auto" w:fill="auto"/>
            <w:vAlign w:val="center"/>
            <w:hideMark/>
          </w:tcPr>
          <w:p w14:paraId="0B461B29" w14:textId="5C3DEDBE" w:rsidR="00EB3A9F" w:rsidRPr="00CB0BC3" w:rsidRDefault="00EB3A9F" w:rsidP="00CB0BC3">
            <w:pPr>
              <w:pStyle w:val="afa"/>
              <w:rPr>
                <w:sz w:val="18"/>
                <w:szCs w:val="18"/>
              </w:rPr>
            </w:pPr>
            <w:r w:rsidRPr="00CB0BC3">
              <w:rPr>
                <w:sz w:val="18"/>
                <w:szCs w:val="18"/>
              </w:rPr>
              <w:t>8 457</w:t>
            </w:r>
          </w:p>
        </w:tc>
        <w:tc>
          <w:tcPr>
            <w:tcW w:w="173" w:type="pct"/>
            <w:shd w:val="clear" w:color="auto" w:fill="auto"/>
            <w:vAlign w:val="center"/>
            <w:hideMark/>
          </w:tcPr>
          <w:p w14:paraId="1B8CB649" w14:textId="1387685D" w:rsidR="00EB3A9F" w:rsidRPr="00CB0BC3" w:rsidRDefault="00EB3A9F" w:rsidP="00CB0BC3">
            <w:pPr>
              <w:pStyle w:val="afa"/>
              <w:rPr>
                <w:sz w:val="18"/>
                <w:szCs w:val="18"/>
              </w:rPr>
            </w:pPr>
            <w:r w:rsidRPr="00CB0BC3">
              <w:rPr>
                <w:sz w:val="18"/>
                <w:szCs w:val="18"/>
              </w:rPr>
              <w:t>8 457</w:t>
            </w:r>
          </w:p>
        </w:tc>
        <w:tc>
          <w:tcPr>
            <w:tcW w:w="173" w:type="pct"/>
            <w:shd w:val="clear" w:color="auto" w:fill="auto"/>
            <w:vAlign w:val="center"/>
            <w:hideMark/>
          </w:tcPr>
          <w:p w14:paraId="0039BF74" w14:textId="4FFCF942" w:rsidR="00EB3A9F" w:rsidRPr="00CB0BC3" w:rsidRDefault="00EB3A9F" w:rsidP="00CB0BC3">
            <w:pPr>
              <w:pStyle w:val="afa"/>
              <w:rPr>
                <w:sz w:val="18"/>
                <w:szCs w:val="18"/>
              </w:rPr>
            </w:pPr>
            <w:r w:rsidRPr="00CB0BC3">
              <w:rPr>
                <w:sz w:val="18"/>
                <w:szCs w:val="18"/>
              </w:rPr>
              <w:t>8 457</w:t>
            </w:r>
          </w:p>
        </w:tc>
        <w:tc>
          <w:tcPr>
            <w:tcW w:w="173" w:type="pct"/>
            <w:shd w:val="clear" w:color="auto" w:fill="auto"/>
            <w:vAlign w:val="center"/>
            <w:hideMark/>
          </w:tcPr>
          <w:p w14:paraId="427269B5" w14:textId="2AA970D5" w:rsidR="00EB3A9F" w:rsidRPr="00CB0BC3" w:rsidRDefault="00EB3A9F" w:rsidP="00CB0BC3">
            <w:pPr>
              <w:pStyle w:val="afa"/>
              <w:rPr>
                <w:sz w:val="18"/>
                <w:szCs w:val="18"/>
              </w:rPr>
            </w:pPr>
            <w:r w:rsidRPr="00CB0BC3">
              <w:rPr>
                <w:sz w:val="18"/>
                <w:szCs w:val="18"/>
              </w:rPr>
              <w:t>8 457</w:t>
            </w:r>
          </w:p>
        </w:tc>
        <w:tc>
          <w:tcPr>
            <w:tcW w:w="173" w:type="pct"/>
            <w:shd w:val="clear" w:color="auto" w:fill="auto"/>
            <w:vAlign w:val="center"/>
            <w:hideMark/>
          </w:tcPr>
          <w:p w14:paraId="3A4E10CF" w14:textId="446FAC9D" w:rsidR="00EB3A9F" w:rsidRPr="00CB0BC3" w:rsidRDefault="00EB3A9F" w:rsidP="00CB0BC3">
            <w:pPr>
              <w:pStyle w:val="afa"/>
              <w:rPr>
                <w:sz w:val="18"/>
                <w:szCs w:val="18"/>
              </w:rPr>
            </w:pPr>
            <w:r w:rsidRPr="00CB0BC3">
              <w:rPr>
                <w:sz w:val="18"/>
                <w:szCs w:val="18"/>
              </w:rPr>
              <w:t>8 457</w:t>
            </w:r>
          </w:p>
        </w:tc>
        <w:tc>
          <w:tcPr>
            <w:tcW w:w="173" w:type="pct"/>
            <w:shd w:val="clear" w:color="auto" w:fill="auto"/>
            <w:vAlign w:val="center"/>
            <w:hideMark/>
          </w:tcPr>
          <w:p w14:paraId="5FE7A512" w14:textId="5EE4F3D5" w:rsidR="00EB3A9F" w:rsidRPr="00CB0BC3" w:rsidRDefault="00EB3A9F" w:rsidP="00CB0BC3">
            <w:pPr>
              <w:pStyle w:val="afa"/>
              <w:rPr>
                <w:sz w:val="18"/>
                <w:szCs w:val="18"/>
              </w:rPr>
            </w:pPr>
            <w:r w:rsidRPr="00CB0BC3">
              <w:rPr>
                <w:sz w:val="18"/>
                <w:szCs w:val="18"/>
              </w:rPr>
              <w:t>8 457</w:t>
            </w:r>
          </w:p>
        </w:tc>
        <w:tc>
          <w:tcPr>
            <w:tcW w:w="173" w:type="pct"/>
            <w:shd w:val="clear" w:color="auto" w:fill="auto"/>
            <w:vAlign w:val="center"/>
            <w:hideMark/>
          </w:tcPr>
          <w:p w14:paraId="54B49581" w14:textId="7589F478" w:rsidR="00EB3A9F" w:rsidRPr="00CB0BC3" w:rsidRDefault="00EB3A9F" w:rsidP="00CB0BC3">
            <w:pPr>
              <w:pStyle w:val="afa"/>
              <w:rPr>
                <w:sz w:val="18"/>
                <w:szCs w:val="18"/>
              </w:rPr>
            </w:pPr>
            <w:r w:rsidRPr="00CB0BC3">
              <w:rPr>
                <w:sz w:val="18"/>
                <w:szCs w:val="18"/>
              </w:rPr>
              <w:t>8 457</w:t>
            </w:r>
          </w:p>
        </w:tc>
        <w:tc>
          <w:tcPr>
            <w:tcW w:w="173" w:type="pct"/>
            <w:shd w:val="clear" w:color="auto" w:fill="auto"/>
            <w:vAlign w:val="center"/>
            <w:hideMark/>
          </w:tcPr>
          <w:p w14:paraId="2ED85A45" w14:textId="3D4E44D8" w:rsidR="00EB3A9F" w:rsidRPr="00CB0BC3" w:rsidRDefault="00EB3A9F" w:rsidP="00CB0BC3">
            <w:pPr>
              <w:pStyle w:val="afa"/>
              <w:rPr>
                <w:sz w:val="18"/>
                <w:szCs w:val="18"/>
              </w:rPr>
            </w:pPr>
            <w:r w:rsidRPr="00CB0BC3">
              <w:rPr>
                <w:sz w:val="18"/>
                <w:szCs w:val="18"/>
              </w:rPr>
              <w:t>8 457</w:t>
            </w:r>
          </w:p>
        </w:tc>
        <w:tc>
          <w:tcPr>
            <w:tcW w:w="173" w:type="pct"/>
            <w:shd w:val="clear" w:color="auto" w:fill="auto"/>
            <w:vAlign w:val="center"/>
            <w:hideMark/>
          </w:tcPr>
          <w:p w14:paraId="3D0BCBD4" w14:textId="53E86DA0" w:rsidR="00EB3A9F" w:rsidRPr="00CB0BC3" w:rsidRDefault="00EB3A9F" w:rsidP="00CB0BC3">
            <w:pPr>
              <w:pStyle w:val="afa"/>
              <w:rPr>
                <w:sz w:val="18"/>
                <w:szCs w:val="18"/>
              </w:rPr>
            </w:pPr>
            <w:r w:rsidRPr="00CB0BC3">
              <w:rPr>
                <w:sz w:val="18"/>
                <w:szCs w:val="18"/>
              </w:rPr>
              <w:t>8 457</w:t>
            </w:r>
          </w:p>
        </w:tc>
        <w:tc>
          <w:tcPr>
            <w:tcW w:w="173" w:type="pct"/>
            <w:shd w:val="clear" w:color="auto" w:fill="auto"/>
            <w:vAlign w:val="center"/>
            <w:hideMark/>
          </w:tcPr>
          <w:p w14:paraId="089757CA" w14:textId="3D568055" w:rsidR="00EB3A9F" w:rsidRPr="00CB0BC3" w:rsidRDefault="00EB3A9F" w:rsidP="00CB0BC3">
            <w:pPr>
              <w:pStyle w:val="afa"/>
              <w:rPr>
                <w:sz w:val="18"/>
                <w:szCs w:val="18"/>
              </w:rPr>
            </w:pPr>
            <w:r w:rsidRPr="00CB0BC3">
              <w:rPr>
                <w:sz w:val="18"/>
                <w:szCs w:val="18"/>
              </w:rPr>
              <w:t>8 457</w:t>
            </w:r>
          </w:p>
        </w:tc>
        <w:tc>
          <w:tcPr>
            <w:tcW w:w="173" w:type="pct"/>
            <w:shd w:val="clear" w:color="auto" w:fill="auto"/>
            <w:vAlign w:val="center"/>
            <w:hideMark/>
          </w:tcPr>
          <w:p w14:paraId="310F96B5" w14:textId="4408AF31" w:rsidR="00EB3A9F" w:rsidRPr="00CB0BC3" w:rsidRDefault="00EB3A9F" w:rsidP="00CB0BC3">
            <w:pPr>
              <w:pStyle w:val="afa"/>
              <w:rPr>
                <w:sz w:val="18"/>
                <w:szCs w:val="18"/>
              </w:rPr>
            </w:pPr>
            <w:r w:rsidRPr="00CB0BC3">
              <w:rPr>
                <w:sz w:val="18"/>
                <w:szCs w:val="18"/>
              </w:rPr>
              <w:t>8 457</w:t>
            </w:r>
          </w:p>
        </w:tc>
        <w:tc>
          <w:tcPr>
            <w:tcW w:w="173" w:type="pct"/>
            <w:shd w:val="clear" w:color="auto" w:fill="auto"/>
            <w:vAlign w:val="center"/>
            <w:hideMark/>
          </w:tcPr>
          <w:p w14:paraId="3E156BAE" w14:textId="52FCB952" w:rsidR="00EB3A9F" w:rsidRPr="00CB0BC3" w:rsidRDefault="00EB3A9F" w:rsidP="00CB0BC3">
            <w:pPr>
              <w:pStyle w:val="afa"/>
              <w:rPr>
                <w:sz w:val="18"/>
                <w:szCs w:val="18"/>
              </w:rPr>
            </w:pPr>
            <w:r w:rsidRPr="00CB0BC3">
              <w:rPr>
                <w:sz w:val="18"/>
                <w:szCs w:val="18"/>
              </w:rPr>
              <w:t>8 457</w:t>
            </w:r>
          </w:p>
        </w:tc>
        <w:tc>
          <w:tcPr>
            <w:tcW w:w="173" w:type="pct"/>
            <w:shd w:val="clear" w:color="auto" w:fill="auto"/>
            <w:vAlign w:val="center"/>
            <w:hideMark/>
          </w:tcPr>
          <w:p w14:paraId="56D0C874" w14:textId="76188084" w:rsidR="00EB3A9F" w:rsidRPr="00CB0BC3" w:rsidRDefault="00EB3A9F" w:rsidP="00CB0BC3">
            <w:pPr>
              <w:pStyle w:val="afa"/>
              <w:rPr>
                <w:sz w:val="18"/>
                <w:szCs w:val="18"/>
              </w:rPr>
            </w:pPr>
            <w:r w:rsidRPr="00CB0BC3">
              <w:rPr>
                <w:sz w:val="18"/>
                <w:szCs w:val="18"/>
              </w:rPr>
              <w:t>8 457</w:t>
            </w:r>
          </w:p>
        </w:tc>
        <w:tc>
          <w:tcPr>
            <w:tcW w:w="173" w:type="pct"/>
            <w:shd w:val="clear" w:color="auto" w:fill="auto"/>
            <w:vAlign w:val="center"/>
            <w:hideMark/>
          </w:tcPr>
          <w:p w14:paraId="22A6E69B" w14:textId="1FF2A01D" w:rsidR="00EB3A9F" w:rsidRPr="00CB0BC3" w:rsidRDefault="00EB3A9F" w:rsidP="00CB0BC3">
            <w:pPr>
              <w:pStyle w:val="afa"/>
              <w:rPr>
                <w:sz w:val="18"/>
                <w:szCs w:val="18"/>
              </w:rPr>
            </w:pPr>
            <w:r w:rsidRPr="00CB0BC3">
              <w:rPr>
                <w:sz w:val="18"/>
                <w:szCs w:val="18"/>
              </w:rPr>
              <w:t>8 457</w:t>
            </w:r>
          </w:p>
        </w:tc>
        <w:tc>
          <w:tcPr>
            <w:tcW w:w="173" w:type="pct"/>
            <w:shd w:val="clear" w:color="auto" w:fill="auto"/>
            <w:vAlign w:val="center"/>
            <w:hideMark/>
          </w:tcPr>
          <w:p w14:paraId="77E98153" w14:textId="0F1ECFD3" w:rsidR="00EB3A9F" w:rsidRPr="00CB0BC3" w:rsidRDefault="00EB3A9F" w:rsidP="00CB0BC3">
            <w:pPr>
              <w:pStyle w:val="afa"/>
              <w:rPr>
                <w:sz w:val="18"/>
                <w:szCs w:val="18"/>
              </w:rPr>
            </w:pPr>
            <w:r w:rsidRPr="00CB0BC3">
              <w:rPr>
                <w:sz w:val="18"/>
                <w:szCs w:val="18"/>
              </w:rPr>
              <w:t>8 457</w:t>
            </w:r>
          </w:p>
        </w:tc>
        <w:tc>
          <w:tcPr>
            <w:tcW w:w="173" w:type="pct"/>
            <w:shd w:val="clear" w:color="auto" w:fill="auto"/>
            <w:vAlign w:val="center"/>
            <w:hideMark/>
          </w:tcPr>
          <w:p w14:paraId="5413561F" w14:textId="1CDF7A39" w:rsidR="00EB3A9F" w:rsidRPr="00CB0BC3" w:rsidRDefault="00EB3A9F" w:rsidP="00CB0BC3">
            <w:pPr>
              <w:pStyle w:val="afa"/>
              <w:rPr>
                <w:sz w:val="18"/>
                <w:szCs w:val="18"/>
              </w:rPr>
            </w:pPr>
            <w:r w:rsidRPr="00CB0BC3">
              <w:rPr>
                <w:sz w:val="18"/>
                <w:szCs w:val="18"/>
              </w:rPr>
              <w:t>8 457</w:t>
            </w:r>
          </w:p>
        </w:tc>
        <w:tc>
          <w:tcPr>
            <w:tcW w:w="177" w:type="pct"/>
            <w:shd w:val="clear" w:color="auto" w:fill="auto"/>
            <w:vAlign w:val="center"/>
            <w:hideMark/>
          </w:tcPr>
          <w:p w14:paraId="04DBBE9A" w14:textId="4B062486" w:rsidR="00EB3A9F" w:rsidRPr="00CB0BC3" w:rsidRDefault="00EB3A9F" w:rsidP="00CB0BC3">
            <w:pPr>
              <w:pStyle w:val="afa"/>
              <w:rPr>
                <w:sz w:val="18"/>
                <w:szCs w:val="18"/>
              </w:rPr>
            </w:pPr>
            <w:r w:rsidRPr="00CB0BC3">
              <w:rPr>
                <w:sz w:val="18"/>
                <w:szCs w:val="18"/>
              </w:rPr>
              <w:t>8 457</w:t>
            </w:r>
          </w:p>
        </w:tc>
      </w:tr>
      <w:tr w:rsidR="00EB3A9F" w:rsidRPr="00CB0BC3" w14:paraId="2906ACFA" w14:textId="77777777" w:rsidTr="00EC5F94">
        <w:trPr>
          <w:trHeight w:val="227"/>
        </w:trPr>
        <w:tc>
          <w:tcPr>
            <w:tcW w:w="166" w:type="pct"/>
            <w:shd w:val="clear" w:color="auto" w:fill="auto"/>
            <w:noWrap/>
            <w:vAlign w:val="center"/>
            <w:hideMark/>
          </w:tcPr>
          <w:p w14:paraId="16DE7E1B" w14:textId="77777777" w:rsidR="00EB3A9F" w:rsidRPr="00CB0BC3" w:rsidRDefault="00EB3A9F" w:rsidP="00CB0BC3">
            <w:pPr>
              <w:pStyle w:val="afa"/>
              <w:rPr>
                <w:sz w:val="18"/>
                <w:szCs w:val="18"/>
              </w:rPr>
            </w:pPr>
            <w:r w:rsidRPr="00CB0BC3">
              <w:rPr>
                <w:sz w:val="18"/>
                <w:szCs w:val="18"/>
              </w:rPr>
              <w:t>2</w:t>
            </w:r>
          </w:p>
        </w:tc>
        <w:tc>
          <w:tcPr>
            <w:tcW w:w="1197" w:type="pct"/>
            <w:shd w:val="clear" w:color="auto" w:fill="auto"/>
            <w:vAlign w:val="center"/>
            <w:hideMark/>
          </w:tcPr>
          <w:p w14:paraId="7098813C" w14:textId="77777777" w:rsidR="00EB3A9F" w:rsidRPr="00CB0BC3" w:rsidRDefault="00EB3A9F" w:rsidP="00CB0BC3">
            <w:pPr>
              <w:pStyle w:val="afa"/>
              <w:rPr>
                <w:sz w:val="18"/>
                <w:szCs w:val="18"/>
              </w:rPr>
            </w:pPr>
            <w:r w:rsidRPr="00CB0BC3">
              <w:rPr>
                <w:sz w:val="18"/>
                <w:szCs w:val="18"/>
              </w:rPr>
              <w:t>Котельная БМК 16,9 "Казьмина, 3А/1" ООО "</w:t>
            </w:r>
            <w:proofErr w:type="spellStart"/>
            <w:r w:rsidRPr="00CB0BC3">
              <w:rPr>
                <w:sz w:val="18"/>
                <w:szCs w:val="18"/>
              </w:rPr>
              <w:t>ЭнергоКонсалт</w:t>
            </w:r>
            <w:proofErr w:type="spellEnd"/>
            <w:r w:rsidRPr="00CB0BC3">
              <w:rPr>
                <w:sz w:val="18"/>
                <w:szCs w:val="18"/>
              </w:rPr>
              <w:t>"</w:t>
            </w:r>
          </w:p>
        </w:tc>
        <w:tc>
          <w:tcPr>
            <w:tcW w:w="173" w:type="pct"/>
            <w:shd w:val="clear" w:color="auto" w:fill="auto"/>
            <w:vAlign w:val="center"/>
            <w:hideMark/>
          </w:tcPr>
          <w:p w14:paraId="25A2DA2D" w14:textId="29273395" w:rsidR="00EB3A9F" w:rsidRPr="00CB0BC3" w:rsidRDefault="00EB3A9F" w:rsidP="00CB0BC3">
            <w:pPr>
              <w:pStyle w:val="afa"/>
              <w:rPr>
                <w:sz w:val="18"/>
                <w:szCs w:val="18"/>
              </w:rPr>
            </w:pPr>
            <w:r w:rsidRPr="00CB0BC3">
              <w:rPr>
                <w:sz w:val="18"/>
                <w:szCs w:val="18"/>
              </w:rPr>
              <w:t>5 573</w:t>
            </w:r>
          </w:p>
        </w:tc>
        <w:tc>
          <w:tcPr>
            <w:tcW w:w="173" w:type="pct"/>
            <w:shd w:val="clear" w:color="auto" w:fill="auto"/>
            <w:vAlign w:val="center"/>
            <w:hideMark/>
          </w:tcPr>
          <w:p w14:paraId="7398C217" w14:textId="77D13C6B" w:rsidR="00EB3A9F" w:rsidRPr="00CB0BC3" w:rsidRDefault="00EB3A9F" w:rsidP="00CB0BC3">
            <w:pPr>
              <w:pStyle w:val="afa"/>
              <w:rPr>
                <w:sz w:val="18"/>
                <w:szCs w:val="18"/>
              </w:rPr>
            </w:pPr>
            <w:r w:rsidRPr="00CB0BC3">
              <w:rPr>
                <w:sz w:val="18"/>
                <w:szCs w:val="18"/>
              </w:rPr>
              <w:t>5 573</w:t>
            </w:r>
          </w:p>
        </w:tc>
        <w:tc>
          <w:tcPr>
            <w:tcW w:w="173" w:type="pct"/>
            <w:shd w:val="clear" w:color="auto" w:fill="auto"/>
            <w:vAlign w:val="center"/>
            <w:hideMark/>
          </w:tcPr>
          <w:p w14:paraId="465AF314" w14:textId="10E5955A" w:rsidR="00EB3A9F" w:rsidRPr="00CB0BC3" w:rsidRDefault="00EB3A9F" w:rsidP="00CB0BC3">
            <w:pPr>
              <w:pStyle w:val="afa"/>
              <w:rPr>
                <w:sz w:val="18"/>
                <w:szCs w:val="18"/>
              </w:rPr>
            </w:pPr>
            <w:r w:rsidRPr="00CB0BC3">
              <w:rPr>
                <w:sz w:val="18"/>
                <w:szCs w:val="18"/>
              </w:rPr>
              <w:t>5 573</w:t>
            </w:r>
          </w:p>
        </w:tc>
        <w:tc>
          <w:tcPr>
            <w:tcW w:w="173" w:type="pct"/>
            <w:shd w:val="clear" w:color="auto" w:fill="auto"/>
            <w:vAlign w:val="center"/>
            <w:hideMark/>
          </w:tcPr>
          <w:p w14:paraId="2A2C105F" w14:textId="432B0B7A" w:rsidR="00EB3A9F" w:rsidRPr="00CB0BC3" w:rsidRDefault="00EB3A9F" w:rsidP="00CB0BC3">
            <w:pPr>
              <w:pStyle w:val="afa"/>
              <w:rPr>
                <w:sz w:val="18"/>
                <w:szCs w:val="18"/>
              </w:rPr>
            </w:pPr>
            <w:r w:rsidRPr="00CB0BC3">
              <w:rPr>
                <w:sz w:val="18"/>
                <w:szCs w:val="18"/>
              </w:rPr>
              <w:t>5 573</w:t>
            </w:r>
          </w:p>
        </w:tc>
        <w:tc>
          <w:tcPr>
            <w:tcW w:w="173" w:type="pct"/>
            <w:shd w:val="clear" w:color="auto" w:fill="auto"/>
            <w:vAlign w:val="center"/>
            <w:hideMark/>
          </w:tcPr>
          <w:p w14:paraId="777CD8A3" w14:textId="4EF9C0D0" w:rsidR="00EB3A9F" w:rsidRPr="00CB0BC3" w:rsidRDefault="00EB3A9F" w:rsidP="00CB0BC3">
            <w:pPr>
              <w:pStyle w:val="afa"/>
              <w:rPr>
                <w:sz w:val="18"/>
                <w:szCs w:val="18"/>
              </w:rPr>
            </w:pPr>
            <w:r w:rsidRPr="00CB0BC3">
              <w:rPr>
                <w:sz w:val="18"/>
                <w:szCs w:val="18"/>
              </w:rPr>
              <w:t>5 573</w:t>
            </w:r>
          </w:p>
        </w:tc>
        <w:tc>
          <w:tcPr>
            <w:tcW w:w="173" w:type="pct"/>
            <w:shd w:val="clear" w:color="auto" w:fill="auto"/>
            <w:vAlign w:val="center"/>
            <w:hideMark/>
          </w:tcPr>
          <w:p w14:paraId="0B8FD40A" w14:textId="2A0E56CE" w:rsidR="00EB3A9F" w:rsidRPr="00CB0BC3" w:rsidRDefault="00EB3A9F" w:rsidP="00CB0BC3">
            <w:pPr>
              <w:pStyle w:val="afa"/>
              <w:rPr>
                <w:sz w:val="18"/>
                <w:szCs w:val="18"/>
              </w:rPr>
            </w:pPr>
            <w:r w:rsidRPr="00CB0BC3">
              <w:rPr>
                <w:sz w:val="18"/>
                <w:szCs w:val="18"/>
              </w:rPr>
              <w:t>5 573</w:t>
            </w:r>
          </w:p>
        </w:tc>
        <w:tc>
          <w:tcPr>
            <w:tcW w:w="173" w:type="pct"/>
            <w:shd w:val="clear" w:color="auto" w:fill="auto"/>
            <w:vAlign w:val="center"/>
            <w:hideMark/>
          </w:tcPr>
          <w:p w14:paraId="27C629A0" w14:textId="3832A965" w:rsidR="00EB3A9F" w:rsidRPr="00CB0BC3" w:rsidRDefault="00EB3A9F" w:rsidP="00CB0BC3">
            <w:pPr>
              <w:pStyle w:val="afa"/>
              <w:rPr>
                <w:sz w:val="18"/>
                <w:szCs w:val="18"/>
              </w:rPr>
            </w:pPr>
            <w:r w:rsidRPr="00CB0BC3">
              <w:rPr>
                <w:sz w:val="18"/>
                <w:szCs w:val="18"/>
              </w:rPr>
              <w:t>5 573</w:t>
            </w:r>
          </w:p>
        </w:tc>
        <w:tc>
          <w:tcPr>
            <w:tcW w:w="173" w:type="pct"/>
            <w:shd w:val="clear" w:color="auto" w:fill="auto"/>
            <w:vAlign w:val="center"/>
            <w:hideMark/>
          </w:tcPr>
          <w:p w14:paraId="7837961F" w14:textId="3AC3959F" w:rsidR="00EB3A9F" w:rsidRPr="00CB0BC3" w:rsidRDefault="00EB3A9F" w:rsidP="00CB0BC3">
            <w:pPr>
              <w:pStyle w:val="afa"/>
              <w:rPr>
                <w:sz w:val="18"/>
                <w:szCs w:val="18"/>
              </w:rPr>
            </w:pPr>
            <w:r w:rsidRPr="00CB0BC3">
              <w:rPr>
                <w:sz w:val="18"/>
                <w:szCs w:val="18"/>
              </w:rPr>
              <w:t>5 573</w:t>
            </w:r>
          </w:p>
        </w:tc>
        <w:tc>
          <w:tcPr>
            <w:tcW w:w="173" w:type="pct"/>
            <w:shd w:val="clear" w:color="auto" w:fill="auto"/>
            <w:vAlign w:val="center"/>
            <w:hideMark/>
          </w:tcPr>
          <w:p w14:paraId="0787098B" w14:textId="1E25AB11" w:rsidR="00EB3A9F" w:rsidRPr="00CB0BC3" w:rsidRDefault="00EB3A9F" w:rsidP="00CB0BC3">
            <w:pPr>
              <w:pStyle w:val="afa"/>
              <w:rPr>
                <w:sz w:val="18"/>
                <w:szCs w:val="18"/>
              </w:rPr>
            </w:pPr>
            <w:r w:rsidRPr="00CB0BC3">
              <w:rPr>
                <w:sz w:val="18"/>
                <w:szCs w:val="18"/>
              </w:rPr>
              <w:t>5 573</w:t>
            </w:r>
          </w:p>
        </w:tc>
        <w:tc>
          <w:tcPr>
            <w:tcW w:w="173" w:type="pct"/>
            <w:shd w:val="clear" w:color="auto" w:fill="auto"/>
            <w:vAlign w:val="center"/>
            <w:hideMark/>
          </w:tcPr>
          <w:p w14:paraId="6285CAB9" w14:textId="443AAE90" w:rsidR="00EB3A9F" w:rsidRPr="00CB0BC3" w:rsidRDefault="00EB3A9F" w:rsidP="00CB0BC3">
            <w:pPr>
              <w:pStyle w:val="afa"/>
              <w:rPr>
                <w:sz w:val="18"/>
                <w:szCs w:val="18"/>
              </w:rPr>
            </w:pPr>
            <w:r w:rsidRPr="00CB0BC3">
              <w:rPr>
                <w:sz w:val="18"/>
                <w:szCs w:val="18"/>
              </w:rPr>
              <w:t>5 573</w:t>
            </w:r>
          </w:p>
        </w:tc>
        <w:tc>
          <w:tcPr>
            <w:tcW w:w="173" w:type="pct"/>
            <w:shd w:val="clear" w:color="auto" w:fill="auto"/>
            <w:vAlign w:val="center"/>
            <w:hideMark/>
          </w:tcPr>
          <w:p w14:paraId="41BF0202" w14:textId="48C4C599" w:rsidR="00EB3A9F" w:rsidRPr="00CB0BC3" w:rsidRDefault="00EB3A9F" w:rsidP="00CB0BC3">
            <w:pPr>
              <w:pStyle w:val="afa"/>
              <w:rPr>
                <w:sz w:val="18"/>
                <w:szCs w:val="18"/>
              </w:rPr>
            </w:pPr>
            <w:r w:rsidRPr="00CB0BC3">
              <w:rPr>
                <w:sz w:val="18"/>
                <w:szCs w:val="18"/>
              </w:rPr>
              <w:t>5 573</w:t>
            </w:r>
          </w:p>
        </w:tc>
        <w:tc>
          <w:tcPr>
            <w:tcW w:w="173" w:type="pct"/>
            <w:shd w:val="clear" w:color="auto" w:fill="auto"/>
            <w:vAlign w:val="center"/>
            <w:hideMark/>
          </w:tcPr>
          <w:p w14:paraId="57BCE8A8" w14:textId="2C141C33" w:rsidR="00EB3A9F" w:rsidRPr="00CB0BC3" w:rsidRDefault="00EB3A9F" w:rsidP="00CB0BC3">
            <w:pPr>
              <w:pStyle w:val="afa"/>
              <w:rPr>
                <w:sz w:val="18"/>
                <w:szCs w:val="18"/>
              </w:rPr>
            </w:pPr>
            <w:r w:rsidRPr="00CB0BC3">
              <w:rPr>
                <w:sz w:val="18"/>
                <w:szCs w:val="18"/>
              </w:rPr>
              <w:t>5 573</w:t>
            </w:r>
          </w:p>
        </w:tc>
        <w:tc>
          <w:tcPr>
            <w:tcW w:w="173" w:type="pct"/>
            <w:shd w:val="clear" w:color="auto" w:fill="auto"/>
            <w:vAlign w:val="center"/>
            <w:hideMark/>
          </w:tcPr>
          <w:p w14:paraId="05365E62" w14:textId="4FC5E2B9" w:rsidR="00EB3A9F" w:rsidRPr="00CB0BC3" w:rsidRDefault="00EB3A9F" w:rsidP="00CB0BC3">
            <w:pPr>
              <w:pStyle w:val="afa"/>
              <w:rPr>
                <w:sz w:val="18"/>
                <w:szCs w:val="18"/>
              </w:rPr>
            </w:pPr>
            <w:r w:rsidRPr="00CB0BC3">
              <w:rPr>
                <w:sz w:val="18"/>
                <w:szCs w:val="18"/>
              </w:rPr>
              <w:t>5 573</w:t>
            </w:r>
          </w:p>
        </w:tc>
        <w:tc>
          <w:tcPr>
            <w:tcW w:w="173" w:type="pct"/>
            <w:shd w:val="clear" w:color="auto" w:fill="auto"/>
            <w:vAlign w:val="center"/>
            <w:hideMark/>
          </w:tcPr>
          <w:p w14:paraId="11CF97EB" w14:textId="584C2638" w:rsidR="00EB3A9F" w:rsidRPr="00CB0BC3" w:rsidRDefault="00EB3A9F" w:rsidP="00CB0BC3">
            <w:pPr>
              <w:pStyle w:val="afa"/>
              <w:rPr>
                <w:sz w:val="18"/>
                <w:szCs w:val="18"/>
              </w:rPr>
            </w:pPr>
            <w:r w:rsidRPr="00CB0BC3">
              <w:rPr>
                <w:sz w:val="18"/>
                <w:szCs w:val="18"/>
              </w:rPr>
              <w:t>5 573</w:t>
            </w:r>
          </w:p>
        </w:tc>
        <w:tc>
          <w:tcPr>
            <w:tcW w:w="173" w:type="pct"/>
            <w:shd w:val="clear" w:color="auto" w:fill="auto"/>
            <w:vAlign w:val="center"/>
            <w:hideMark/>
          </w:tcPr>
          <w:p w14:paraId="6403BC54" w14:textId="7EF9B731" w:rsidR="00EB3A9F" w:rsidRPr="00CB0BC3" w:rsidRDefault="00EB3A9F" w:rsidP="00CB0BC3">
            <w:pPr>
              <w:pStyle w:val="afa"/>
              <w:rPr>
                <w:sz w:val="18"/>
                <w:szCs w:val="18"/>
              </w:rPr>
            </w:pPr>
            <w:r w:rsidRPr="00CB0BC3">
              <w:rPr>
                <w:sz w:val="18"/>
                <w:szCs w:val="18"/>
              </w:rPr>
              <w:t>5 573</w:t>
            </w:r>
          </w:p>
        </w:tc>
        <w:tc>
          <w:tcPr>
            <w:tcW w:w="173" w:type="pct"/>
            <w:shd w:val="clear" w:color="auto" w:fill="auto"/>
            <w:vAlign w:val="center"/>
            <w:hideMark/>
          </w:tcPr>
          <w:p w14:paraId="7E5CD7ED" w14:textId="0BF1F308" w:rsidR="00EB3A9F" w:rsidRPr="00CB0BC3" w:rsidRDefault="00EB3A9F" w:rsidP="00CB0BC3">
            <w:pPr>
              <w:pStyle w:val="afa"/>
              <w:rPr>
                <w:sz w:val="18"/>
                <w:szCs w:val="18"/>
              </w:rPr>
            </w:pPr>
            <w:r w:rsidRPr="00CB0BC3">
              <w:rPr>
                <w:sz w:val="18"/>
                <w:szCs w:val="18"/>
              </w:rPr>
              <w:t>5 573</w:t>
            </w:r>
          </w:p>
        </w:tc>
        <w:tc>
          <w:tcPr>
            <w:tcW w:w="173" w:type="pct"/>
            <w:shd w:val="clear" w:color="auto" w:fill="auto"/>
            <w:vAlign w:val="center"/>
            <w:hideMark/>
          </w:tcPr>
          <w:p w14:paraId="4AD49123" w14:textId="4C044D49" w:rsidR="00EB3A9F" w:rsidRPr="00CB0BC3" w:rsidRDefault="00EB3A9F" w:rsidP="00CB0BC3">
            <w:pPr>
              <w:pStyle w:val="afa"/>
              <w:rPr>
                <w:sz w:val="18"/>
                <w:szCs w:val="18"/>
              </w:rPr>
            </w:pPr>
            <w:r w:rsidRPr="00CB0BC3">
              <w:rPr>
                <w:sz w:val="18"/>
                <w:szCs w:val="18"/>
              </w:rPr>
              <w:t>5 573</w:t>
            </w:r>
          </w:p>
        </w:tc>
        <w:tc>
          <w:tcPr>
            <w:tcW w:w="173" w:type="pct"/>
            <w:shd w:val="clear" w:color="auto" w:fill="auto"/>
            <w:vAlign w:val="center"/>
            <w:hideMark/>
          </w:tcPr>
          <w:p w14:paraId="57D0D716" w14:textId="48AFA0B5" w:rsidR="00EB3A9F" w:rsidRPr="00CB0BC3" w:rsidRDefault="00EB3A9F" w:rsidP="00CB0BC3">
            <w:pPr>
              <w:pStyle w:val="afa"/>
              <w:rPr>
                <w:sz w:val="18"/>
                <w:szCs w:val="18"/>
              </w:rPr>
            </w:pPr>
            <w:r w:rsidRPr="00CB0BC3">
              <w:rPr>
                <w:sz w:val="18"/>
                <w:szCs w:val="18"/>
              </w:rPr>
              <w:t>5 573</w:t>
            </w:r>
          </w:p>
        </w:tc>
        <w:tc>
          <w:tcPr>
            <w:tcW w:w="173" w:type="pct"/>
            <w:shd w:val="clear" w:color="auto" w:fill="auto"/>
            <w:vAlign w:val="center"/>
            <w:hideMark/>
          </w:tcPr>
          <w:p w14:paraId="01D84C00" w14:textId="035E857D" w:rsidR="00EB3A9F" w:rsidRPr="00CB0BC3" w:rsidRDefault="00EB3A9F" w:rsidP="00CB0BC3">
            <w:pPr>
              <w:pStyle w:val="afa"/>
              <w:rPr>
                <w:sz w:val="18"/>
                <w:szCs w:val="18"/>
              </w:rPr>
            </w:pPr>
            <w:r w:rsidRPr="00CB0BC3">
              <w:rPr>
                <w:sz w:val="18"/>
                <w:szCs w:val="18"/>
              </w:rPr>
              <w:t>5 573</w:t>
            </w:r>
          </w:p>
        </w:tc>
        <w:tc>
          <w:tcPr>
            <w:tcW w:w="173" w:type="pct"/>
            <w:shd w:val="clear" w:color="auto" w:fill="auto"/>
            <w:vAlign w:val="center"/>
            <w:hideMark/>
          </w:tcPr>
          <w:p w14:paraId="61E849C8" w14:textId="485DD8C0" w:rsidR="00EB3A9F" w:rsidRPr="00CB0BC3" w:rsidRDefault="00EB3A9F" w:rsidP="00CB0BC3">
            <w:pPr>
              <w:pStyle w:val="afa"/>
              <w:rPr>
                <w:sz w:val="18"/>
                <w:szCs w:val="18"/>
              </w:rPr>
            </w:pPr>
            <w:r w:rsidRPr="00CB0BC3">
              <w:rPr>
                <w:sz w:val="18"/>
                <w:szCs w:val="18"/>
              </w:rPr>
              <w:t>5 573</w:t>
            </w:r>
          </w:p>
        </w:tc>
        <w:tc>
          <w:tcPr>
            <w:tcW w:w="177" w:type="pct"/>
            <w:shd w:val="clear" w:color="auto" w:fill="auto"/>
            <w:vAlign w:val="center"/>
            <w:hideMark/>
          </w:tcPr>
          <w:p w14:paraId="276356D3" w14:textId="671743A4" w:rsidR="00EB3A9F" w:rsidRPr="00CB0BC3" w:rsidRDefault="00EB3A9F" w:rsidP="00CB0BC3">
            <w:pPr>
              <w:pStyle w:val="afa"/>
              <w:rPr>
                <w:sz w:val="18"/>
                <w:szCs w:val="18"/>
              </w:rPr>
            </w:pPr>
            <w:r w:rsidRPr="00CB0BC3">
              <w:rPr>
                <w:sz w:val="18"/>
                <w:szCs w:val="18"/>
              </w:rPr>
              <w:t>5 573</w:t>
            </w:r>
          </w:p>
        </w:tc>
      </w:tr>
      <w:tr w:rsidR="00EB3A9F" w:rsidRPr="00CB0BC3" w14:paraId="37478B8E" w14:textId="77777777" w:rsidTr="00EC5F94">
        <w:trPr>
          <w:trHeight w:val="227"/>
        </w:trPr>
        <w:tc>
          <w:tcPr>
            <w:tcW w:w="1362" w:type="pct"/>
            <w:gridSpan w:val="2"/>
            <w:shd w:val="clear" w:color="auto" w:fill="auto"/>
            <w:noWrap/>
            <w:vAlign w:val="center"/>
            <w:hideMark/>
          </w:tcPr>
          <w:p w14:paraId="0026C1E0" w14:textId="77777777" w:rsidR="00EB3A9F" w:rsidRPr="00CB0BC3" w:rsidRDefault="00EB3A9F" w:rsidP="00CB0BC3">
            <w:pPr>
              <w:pStyle w:val="afa"/>
              <w:rPr>
                <w:sz w:val="18"/>
                <w:szCs w:val="18"/>
              </w:rPr>
            </w:pPr>
            <w:r w:rsidRPr="00CB0BC3">
              <w:rPr>
                <w:sz w:val="18"/>
                <w:szCs w:val="18"/>
              </w:rPr>
              <w:t>Всего природный газ</w:t>
            </w:r>
          </w:p>
        </w:tc>
        <w:tc>
          <w:tcPr>
            <w:tcW w:w="173" w:type="pct"/>
            <w:shd w:val="clear" w:color="auto" w:fill="auto"/>
            <w:vAlign w:val="center"/>
            <w:hideMark/>
          </w:tcPr>
          <w:p w14:paraId="69E853B0" w14:textId="18B74FB4"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10DF7250" w14:textId="098DC2C4"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67313416" w14:textId="1DA8AC23"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65A825B4" w14:textId="40DBA95C"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7EBB51F0" w14:textId="15051D1B"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73436570" w14:textId="55F6F592"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7B976043" w14:textId="3DB92992"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7954DDCD" w14:textId="5CACE7D3"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47CDFE3A" w14:textId="5BC4B802"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449EE18B" w14:textId="7463CC23"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1E3F6F9C" w14:textId="6904863D"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02A96C8C" w14:textId="7D9212A4"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38B5E52A" w14:textId="65F6F1EC"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35255FD7" w14:textId="54A08A8B"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75DA94F1" w14:textId="65DB909C"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5D90D996" w14:textId="5B4EAD1D"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18F828E2" w14:textId="588A04EF"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03453455" w14:textId="1986BB43"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10F54645" w14:textId="5B34D582"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2C95910C" w14:textId="4EA9537F" w:rsidR="00EB3A9F" w:rsidRPr="00CB0BC3" w:rsidRDefault="00EB3A9F" w:rsidP="00CB0BC3">
            <w:pPr>
              <w:pStyle w:val="afa"/>
              <w:rPr>
                <w:sz w:val="18"/>
                <w:szCs w:val="18"/>
              </w:rPr>
            </w:pPr>
            <w:r w:rsidRPr="00CB0BC3">
              <w:rPr>
                <w:sz w:val="18"/>
                <w:szCs w:val="18"/>
              </w:rPr>
              <w:t>14 030</w:t>
            </w:r>
          </w:p>
        </w:tc>
        <w:tc>
          <w:tcPr>
            <w:tcW w:w="177" w:type="pct"/>
            <w:shd w:val="clear" w:color="auto" w:fill="auto"/>
            <w:vAlign w:val="center"/>
            <w:hideMark/>
          </w:tcPr>
          <w:p w14:paraId="00EA4AE3" w14:textId="661DD131" w:rsidR="00EB3A9F" w:rsidRPr="00CB0BC3" w:rsidRDefault="00EB3A9F" w:rsidP="00CB0BC3">
            <w:pPr>
              <w:pStyle w:val="afa"/>
              <w:rPr>
                <w:sz w:val="18"/>
                <w:szCs w:val="18"/>
              </w:rPr>
            </w:pPr>
            <w:r w:rsidRPr="00CB0BC3">
              <w:rPr>
                <w:sz w:val="18"/>
                <w:szCs w:val="18"/>
              </w:rPr>
              <w:t>14 030</w:t>
            </w:r>
          </w:p>
        </w:tc>
      </w:tr>
      <w:tr w:rsidR="00EB3A9F" w:rsidRPr="00CB0BC3" w14:paraId="06F727DD" w14:textId="77777777" w:rsidTr="00EC5F94">
        <w:trPr>
          <w:trHeight w:val="227"/>
        </w:trPr>
        <w:tc>
          <w:tcPr>
            <w:tcW w:w="1362" w:type="pct"/>
            <w:gridSpan w:val="2"/>
            <w:shd w:val="clear" w:color="auto" w:fill="auto"/>
            <w:noWrap/>
            <w:vAlign w:val="center"/>
            <w:hideMark/>
          </w:tcPr>
          <w:p w14:paraId="4EC19D0E" w14:textId="77777777" w:rsidR="00EB3A9F" w:rsidRPr="00CB0BC3" w:rsidRDefault="00EB3A9F" w:rsidP="00CB0BC3">
            <w:pPr>
              <w:pStyle w:val="afa"/>
              <w:rPr>
                <w:sz w:val="18"/>
                <w:szCs w:val="18"/>
              </w:rPr>
            </w:pPr>
            <w:r w:rsidRPr="00CB0BC3">
              <w:rPr>
                <w:sz w:val="18"/>
                <w:szCs w:val="18"/>
              </w:rPr>
              <w:t>Всего уголь</w:t>
            </w:r>
          </w:p>
        </w:tc>
        <w:tc>
          <w:tcPr>
            <w:tcW w:w="173" w:type="pct"/>
            <w:shd w:val="clear" w:color="auto" w:fill="auto"/>
            <w:vAlign w:val="center"/>
            <w:hideMark/>
          </w:tcPr>
          <w:p w14:paraId="74B2F88D" w14:textId="162B898E"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10F62A98" w14:textId="47641BCF"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4ECCB5F3" w14:textId="17A0874F"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1E6D15FA" w14:textId="611D71CB"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59F0E478" w14:textId="35476C43"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0979C8D5" w14:textId="7D1A8A39"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201A42D0" w14:textId="6B963FA2"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2A81D837" w14:textId="61F262A1"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525087BA" w14:textId="713DF348"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7673CAED" w14:textId="6C2D9A88"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533CD690" w14:textId="67DD3F70"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600044E0" w14:textId="447D0BED"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055F3B2B" w14:textId="73BDED4D"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316D826A" w14:textId="7E7E55F6"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5130F346" w14:textId="63E5D9DF"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5DF1AB4E" w14:textId="663E32A0"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1B45B83D" w14:textId="71474002"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5CB9BB06" w14:textId="3208A905"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5C48BE3A" w14:textId="39249BC8"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6DB6AA3C" w14:textId="5B9712DF" w:rsidR="00EB3A9F" w:rsidRPr="00CB0BC3" w:rsidRDefault="00EB3A9F" w:rsidP="00CB0BC3">
            <w:pPr>
              <w:pStyle w:val="afa"/>
              <w:rPr>
                <w:sz w:val="18"/>
                <w:szCs w:val="18"/>
              </w:rPr>
            </w:pPr>
            <w:r w:rsidRPr="00CB0BC3">
              <w:rPr>
                <w:sz w:val="18"/>
                <w:szCs w:val="18"/>
              </w:rPr>
              <w:t>0</w:t>
            </w:r>
          </w:p>
        </w:tc>
        <w:tc>
          <w:tcPr>
            <w:tcW w:w="177" w:type="pct"/>
            <w:shd w:val="clear" w:color="auto" w:fill="auto"/>
            <w:vAlign w:val="center"/>
            <w:hideMark/>
          </w:tcPr>
          <w:p w14:paraId="13ADA09B" w14:textId="3AB31F15" w:rsidR="00EB3A9F" w:rsidRPr="00CB0BC3" w:rsidRDefault="00EB3A9F" w:rsidP="00CB0BC3">
            <w:pPr>
              <w:pStyle w:val="afa"/>
              <w:rPr>
                <w:sz w:val="18"/>
                <w:szCs w:val="18"/>
              </w:rPr>
            </w:pPr>
            <w:r w:rsidRPr="00CB0BC3">
              <w:rPr>
                <w:sz w:val="18"/>
                <w:szCs w:val="18"/>
              </w:rPr>
              <w:t>0</w:t>
            </w:r>
          </w:p>
        </w:tc>
      </w:tr>
      <w:tr w:rsidR="00EB3A9F" w:rsidRPr="00CB0BC3" w14:paraId="0C9CA3C3" w14:textId="77777777" w:rsidTr="00EC5F94">
        <w:trPr>
          <w:trHeight w:val="227"/>
        </w:trPr>
        <w:tc>
          <w:tcPr>
            <w:tcW w:w="1362" w:type="pct"/>
            <w:gridSpan w:val="2"/>
            <w:shd w:val="clear" w:color="auto" w:fill="auto"/>
            <w:noWrap/>
            <w:vAlign w:val="center"/>
            <w:hideMark/>
          </w:tcPr>
          <w:p w14:paraId="52C0FCAF" w14:textId="77777777" w:rsidR="00EB3A9F" w:rsidRPr="00CB0BC3" w:rsidRDefault="00EB3A9F" w:rsidP="00CB0BC3">
            <w:pPr>
              <w:pStyle w:val="afa"/>
              <w:rPr>
                <w:sz w:val="18"/>
                <w:szCs w:val="18"/>
              </w:rPr>
            </w:pPr>
            <w:r w:rsidRPr="00CB0BC3">
              <w:rPr>
                <w:sz w:val="18"/>
                <w:szCs w:val="18"/>
              </w:rPr>
              <w:t>Всего мазут</w:t>
            </w:r>
          </w:p>
        </w:tc>
        <w:tc>
          <w:tcPr>
            <w:tcW w:w="173" w:type="pct"/>
            <w:shd w:val="clear" w:color="auto" w:fill="auto"/>
            <w:vAlign w:val="center"/>
            <w:hideMark/>
          </w:tcPr>
          <w:p w14:paraId="50AAB6A4" w14:textId="42BC84E2"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402D8F17" w14:textId="776C8982"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2ED73335" w14:textId="628BC486"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10D44788" w14:textId="24DEF9DC"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3AC8E6A0" w14:textId="1F0C2067"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48446722" w14:textId="58B4D90A"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0335697C" w14:textId="2314BA3E"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331C5D44" w14:textId="5583F417"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6232BB6A" w14:textId="7B1CD0C2"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4F4CCDD0" w14:textId="56A40675"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50808B83" w14:textId="13339722"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6E751075" w14:textId="6793E6C1"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1C05399D" w14:textId="4E9A1A7F"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0F7FFF19" w14:textId="13F2E8C5"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3C6A2B5D" w14:textId="572B7A07"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500E5AFD" w14:textId="0EB1E297"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51C56B55" w14:textId="2F5356EB"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1DB38A67" w14:textId="72A24E77"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0BD141D3" w14:textId="0E0B690F"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75D6FC2A" w14:textId="747FF430" w:rsidR="00EB3A9F" w:rsidRPr="00CB0BC3" w:rsidRDefault="00EB3A9F" w:rsidP="00CB0BC3">
            <w:pPr>
              <w:pStyle w:val="afa"/>
              <w:rPr>
                <w:sz w:val="18"/>
                <w:szCs w:val="18"/>
              </w:rPr>
            </w:pPr>
            <w:r w:rsidRPr="00CB0BC3">
              <w:rPr>
                <w:sz w:val="18"/>
                <w:szCs w:val="18"/>
              </w:rPr>
              <w:t>0</w:t>
            </w:r>
          </w:p>
        </w:tc>
        <w:tc>
          <w:tcPr>
            <w:tcW w:w="177" w:type="pct"/>
            <w:shd w:val="clear" w:color="auto" w:fill="auto"/>
            <w:vAlign w:val="center"/>
            <w:hideMark/>
          </w:tcPr>
          <w:p w14:paraId="5394C028" w14:textId="6809180A" w:rsidR="00EB3A9F" w:rsidRPr="00CB0BC3" w:rsidRDefault="00EB3A9F" w:rsidP="00CB0BC3">
            <w:pPr>
              <w:pStyle w:val="afa"/>
              <w:rPr>
                <w:sz w:val="18"/>
                <w:szCs w:val="18"/>
              </w:rPr>
            </w:pPr>
            <w:r w:rsidRPr="00CB0BC3">
              <w:rPr>
                <w:sz w:val="18"/>
                <w:szCs w:val="18"/>
              </w:rPr>
              <w:t>0</w:t>
            </w:r>
          </w:p>
        </w:tc>
      </w:tr>
      <w:tr w:rsidR="00EB3A9F" w:rsidRPr="00CB0BC3" w14:paraId="0D967A59" w14:textId="77777777" w:rsidTr="00EC5F94">
        <w:trPr>
          <w:trHeight w:val="227"/>
        </w:trPr>
        <w:tc>
          <w:tcPr>
            <w:tcW w:w="1362" w:type="pct"/>
            <w:gridSpan w:val="2"/>
            <w:shd w:val="clear" w:color="auto" w:fill="auto"/>
            <w:noWrap/>
            <w:vAlign w:val="center"/>
            <w:hideMark/>
          </w:tcPr>
          <w:p w14:paraId="70433286" w14:textId="77777777" w:rsidR="00EB3A9F" w:rsidRPr="00CB0BC3" w:rsidRDefault="00EB3A9F" w:rsidP="00CB0BC3">
            <w:pPr>
              <w:pStyle w:val="afa"/>
              <w:rPr>
                <w:sz w:val="18"/>
                <w:szCs w:val="18"/>
              </w:rPr>
            </w:pPr>
            <w:r w:rsidRPr="00CB0BC3">
              <w:rPr>
                <w:sz w:val="18"/>
                <w:szCs w:val="18"/>
              </w:rPr>
              <w:t>Итого</w:t>
            </w:r>
          </w:p>
        </w:tc>
        <w:tc>
          <w:tcPr>
            <w:tcW w:w="173" w:type="pct"/>
            <w:shd w:val="clear" w:color="auto" w:fill="auto"/>
            <w:vAlign w:val="center"/>
            <w:hideMark/>
          </w:tcPr>
          <w:p w14:paraId="5CF631D8" w14:textId="6066C99B"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6BE30C59" w14:textId="613ADF0E"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005DAD38" w14:textId="5815835F"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24CAECA0" w14:textId="40182FA5"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17E48135" w14:textId="4989E161"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343D9044" w14:textId="6EFECF4F"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38D45B84" w14:textId="5932F0C9"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45C7B67D" w14:textId="0E7AB517"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19B0A398" w14:textId="55DD726C"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2880AAF4" w14:textId="3A9E4A34"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6B2B16F9" w14:textId="1A242E88"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6F1D4178" w14:textId="6FD65742"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506591E7" w14:textId="4E93DB87"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639B27C1" w14:textId="1E4D0E26"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5250F2F9" w14:textId="4C3E2375"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06862ED3" w14:textId="5089BF90"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64BF0B7F" w14:textId="045FDC55"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102905D8" w14:textId="127702EF"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10D1E8DE" w14:textId="082CADCE" w:rsidR="00EB3A9F" w:rsidRPr="00CB0BC3" w:rsidRDefault="00EB3A9F" w:rsidP="00CB0BC3">
            <w:pPr>
              <w:pStyle w:val="afa"/>
              <w:rPr>
                <w:sz w:val="18"/>
                <w:szCs w:val="18"/>
              </w:rPr>
            </w:pPr>
            <w:r w:rsidRPr="00CB0BC3">
              <w:rPr>
                <w:sz w:val="18"/>
                <w:szCs w:val="18"/>
              </w:rPr>
              <w:t>14 030</w:t>
            </w:r>
          </w:p>
        </w:tc>
        <w:tc>
          <w:tcPr>
            <w:tcW w:w="173" w:type="pct"/>
            <w:shd w:val="clear" w:color="auto" w:fill="auto"/>
            <w:vAlign w:val="center"/>
            <w:hideMark/>
          </w:tcPr>
          <w:p w14:paraId="5FDF455E" w14:textId="6BE4280B" w:rsidR="00EB3A9F" w:rsidRPr="00CB0BC3" w:rsidRDefault="00EB3A9F" w:rsidP="00CB0BC3">
            <w:pPr>
              <w:pStyle w:val="afa"/>
              <w:rPr>
                <w:sz w:val="18"/>
                <w:szCs w:val="18"/>
              </w:rPr>
            </w:pPr>
            <w:r w:rsidRPr="00CB0BC3">
              <w:rPr>
                <w:sz w:val="18"/>
                <w:szCs w:val="18"/>
              </w:rPr>
              <w:t>14 030</w:t>
            </w:r>
          </w:p>
        </w:tc>
        <w:tc>
          <w:tcPr>
            <w:tcW w:w="177" w:type="pct"/>
            <w:shd w:val="clear" w:color="auto" w:fill="auto"/>
            <w:vAlign w:val="center"/>
            <w:hideMark/>
          </w:tcPr>
          <w:p w14:paraId="1375143F" w14:textId="17779D29" w:rsidR="00EB3A9F" w:rsidRPr="00CB0BC3" w:rsidRDefault="00EB3A9F" w:rsidP="00CB0BC3">
            <w:pPr>
              <w:pStyle w:val="afa"/>
              <w:rPr>
                <w:sz w:val="18"/>
                <w:szCs w:val="18"/>
              </w:rPr>
            </w:pPr>
            <w:r w:rsidRPr="00CB0BC3">
              <w:rPr>
                <w:sz w:val="18"/>
                <w:szCs w:val="18"/>
              </w:rPr>
              <w:t>14 030</w:t>
            </w:r>
          </w:p>
        </w:tc>
      </w:tr>
    </w:tbl>
    <w:p w14:paraId="3483329D" w14:textId="77777777" w:rsidR="00ED1EB8" w:rsidRPr="00CB0BC3" w:rsidRDefault="00ED1EB8" w:rsidP="00CB0BC3">
      <w:pPr>
        <w:pStyle w:val="af0"/>
      </w:pPr>
    </w:p>
    <w:p w14:paraId="12F3E1EF" w14:textId="46CEF220" w:rsidR="00ED1EB8" w:rsidRPr="00CB0BC3" w:rsidRDefault="00ED1EB8" w:rsidP="00CB0BC3">
      <w:pPr>
        <w:pStyle w:val="af0"/>
      </w:pPr>
      <w:bookmarkStart w:id="96" w:name="_Toc140186861"/>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20</w:t>
      </w:r>
      <w:r w:rsidR="002F5F23" w:rsidRPr="00CB0BC3">
        <w:rPr>
          <w:noProof/>
        </w:rPr>
        <w:fldChar w:fldCharType="end"/>
      </w:r>
      <w:r w:rsidRPr="00CB0BC3">
        <w:t xml:space="preserve">. Выработка тепловой энергии котельными ЕТО </w:t>
      </w:r>
      <w:r w:rsidR="003E5CA4" w:rsidRPr="00CB0BC3">
        <w:t>№3</w:t>
      </w:r>
      <w:bookmarkEnd w:id="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36"/>
        <w:gridCol w:w="5307"/>
        <w:gridCol w:w="767"/>
        <w:gridCol w:w="767"/>
        <w:gridCol w:w="767"/>
        <w:gridCol w:w="767"/>
        <w:gridCol w:w="767"/>
        <w:gridCol w:w="767"/>
        <w:gridCol w:w="767"/>
        <w:gridCol w:w="767"/>
        <w:gridCol w:w="767"/>
        <w:gridCol w:w="767"/>
        <w:gridCol w:w="767"/>
        <w:gridCol w:w="767"/>
        <w:gridCol w:w="767"/>
        <w:gridCol w:w="767"/>
        <w:gridCol w:w="767"/>
        <w:gridCol w:w="767"/>
        <w:gridCol w:w="767"/>
        <w:gridCol w:w="767"/>
        <w:gridCol w:w="767"/>
        <w:gridCol w:w="767"/>
        <w:gridCol w:w="785"/>
      </w:tblGrid>
      <w:tr w:rsidR="002367EC" w:rsidRPr="00CB0BC3" w14:paraId="5A51C7A0" w14:textId="77777777" w:rsidTr="00EC5F94">
        <w:trPr>
          <w:trHeight w:val="227"/>
        </w:trPr>
        <w:tc>
          <w:tcPr>
            <w:tcW w:w="166" w:type="pct"/>
            <w:vMerge w:val="restart"/>
            <w:shd w:val="clear" w:color="auto" w:fill="auto"/>
            <w:vAlign w:val="center"/>
            <w:hideMark/>
          </w:tcPr>
          <w:p w14:paraId="53256796" w14:textId="77777777" w:rsidR="003E5CA4" w:rsidRPr="00CB0BC3" w:rsidRDefault="003E5CA4" w:rsidP="00CB0BC3">
            <w:pPr>
              <w:pStyle w:val="afa"/>
              <w:rPr>
                <w:sz w:val="18"/>
                <w:szCs w:val="18"/>
              </w:rPr>
            </w:pPr>
            <w:r w:rsidRPr="00CB0BC3">
              <w:rPr>
                <w:sz w:val="18"/>
                <w:szCs w:val="18"/>
              </w:rPr>
              <w:t>№ п/п</w:t>
            </w:r>
          </w:p>
        </w:tc>
        <w:tc>
          <w:tcPr>
            <w:tcW w:w="1197" w:type="pct"/>
            <w:vMerge w:val="restart"/>
            <w:shd w:val="clear" w:color="auto" w:fill="auto"/>
            <w:vAlign w:val="center"/>
            <w:hideMark/>
          </w:tcPr>
          <w:p w14:paraId="5D03BB35" w14:textId="77777777" w:rsidR="003E5CA4" w:rsidRPr="00CB0BC3" w:rsidRDefault="003E5CA4" w:rsidP="00CB0BC3">
            <w:pPr>
              <w:pStyle w:val="afa"/>
              <w:rPr>
                <w:sz w:val="18"/>
                <w:szCs w:val="18"/>
              </w:rPr>
            </w:pPr>
            <w:r w:rsidRPr="00CB0BC3">
              <w:rPr>
                <w:sz w:val="18"/>
                <w:szCs w:val="18"/>
              </w:rPr>
              <w:t>Наименование</w:t>
            </w:r>
          </w:p>
        </w:tc>
        <w:tc>
          <w:tcPr>
            <w:tcW w:w="3638" w:type="pct"/>
            <w:gridSpan w:val="21"/>
            <w:shd w:val="clear" w:color="auto" w:fill="auto"/>
            <w:vAlign w:val="center"/>
            <w:hideMark/>
          </w:tcPr>
          <w:p w14:paraId="7331D8A9" w14:textId="77777777" w:rsidR="003E5CA4" w:rsidRPr="00CB0BC3" w:rsidRDefault="003E5CA4" w:rsidP="00CB0BC3">
            <w:pPr>
              <w:pStyle w:val="afa"/>
              <w:rPr>
                <w:sz w:val="18"/>
                <w:szCs w:val="18"/>
              </w:rPr>
            </w:pPr>
            <w:r w:rsidRPr="00CB0BC3">
              <w:rPr>
                <w:sz w:val="18"/>
                <w:szCs w:val="18"/>
              </w:rPr>
              <w:t>Выработка, Гкал</w:t>
            </w:r>
          </w:p>
        </w:tc>
      </w:tr>
      <w:tr w:rsidR="002367EC" w:rsidRPr="00CB0BC3" w14:paraId="3A248110" w14:textId="77777777" w:rsidTr="00EC5F94">
        <w:trPr>
          <w:trHeight w:val="227"/>
        </w:trPr>
        <w:tc>
          <w:tcPr>
            <w:tcW w:w="166" w:type="pct"/>
            <w:vMerge/>
            <w:vAlign w:val="center"/>
            <w:hideMark/>
          </w:tcPr>
          <w:p w14:paraId="0E64251D" w14:textId="77777777" w:rsidR="003E5CA4" w:rsidRPr="00CB0BC3" w:rsidRDefault="003E5CA4" w:rsidP="00CB0BC3">
            <w:pPr>
              <w:pStyle w:val="afa"/>
              <w:rPr>
                <w:sz w:val="18"/>
                <w:szCs w:val="18"/>
              </w:rPr>
            </w:pPr>
          </w:p>
        </w:tc>
        <w:tc>
          <w:tcPr>
            <w:tcW w:w="1197" w:type="pct"/>
            <w:vMerge/>
            <w:vAlign w:val="center"/>
            <w:hideMark/>
          </w:tcPr>
          <w:p w14:paraId="32F070CC" w14:textId="77777777" w:rsidR="003E5CA4" w:rsidRPr="00CB0BC3" w:rsidRDefault="003E5CA4" w:rsidP="00CB0BC3">
            <w:pPr>
              <w:pStyle w:val="afa"/>
              <w:rPr>
                <w:sz w:val="18"/>
                <w:szCs w:val="18"/>
              </w:rPr>
            </w:pPr>
          </w:p>
        </w:tc>
        <w:tc>
          <w:tcPr>
            <w:tcW w:w="173" w:type="pct"/>
            <w:shd w:val="clear" w:color="auto" w:fill="auto"/>
            <w:vAlign w:val="center"/>
            <w:hideMark/>
          </w:tcPr>
          <w:p w14:paraId="4D2422D7" w14:textId="77777777" w:rsidR="003E5CA4" w:rsidRPr="00CB0BC3" w:rsidRDefault="003E5CA4" w:rsidP="00CB0BC3">
            <w:pPr>
              <w:pStyle w:val="afa"/>
              <w:rPr>
                <w:sz w:val="18"/>
                <w:szCs w:val="18"/>
              </w:rPr>
            </w:pPr>
            <w:r w:rsidRPr="00CB0BC3">
              <w:rPr>
                <w:sz w:val="18"/>
                <w:szCs w:val="18"/>
              </w:rPr>
              <w:t>2022</w:t>
            </w:r>
          </w:p>
        </w:tc>
        <w:tc>
          <w:tcPr>
            <w:tcW w:w="173" w:type="pct"/>
            <w:shd w:val="clear" w:color="auto" w:fill="auto"/>
            <w:vAlign w:val="center"/>
            <w:hideMark/>
          </w:tcPr>
          <w:p w14:paraId="7E597F0C" w14:textId="77777777" w:rsidR="003E5CA4" w:rsidRPr="00CB0BC3" w:rsidRDefault="003E5CA4" w:rsidP="00CB0BC3">
            <w:pPr>
              <w:pStyle w:val="afa"/>
              <w:rPr>
                <w:sz w:val="18"/>
                <w:szCs w:val="18"/>
              </w:rPr>
            </w:pPr>
            <w:r w:rsidRPr="00CB0BC3">
              <w:rPr>
                <w:sz w:val="18"/>
                <w:szCs w:val="18"/>
              </w:rPr>
              <w:t>2023</w:t>
            </w:r>
          </w:p>
        </w:tc>
        <w:tc>
          <w:tcPr>
            <w:tcW w:w="173" w:type="pct"/>
            <w:shd w:val="clear" w:color="auto" w:fill="auto"/>
            <w:vAlign w:val="center"/>
            <w:hideMark/>
          </w:tcPr>
          <w:p w14:paraId="4A6BF39C" w14:textId="77777777" w:rsidR="003E5CA4" w:rsidRPr="00CB0BC3" w:rsidRDefault="003E5CA4" w:rsidP="00CB0BC3">
            <w:pPr>
              <w:pStyle w:val="afa"/>
              <w:rPr>
                <w:sz w:val="18"/>
                <w:szCs w:val="18"/>
              </w:rPr>
            </w:pPr>
            <w:r w:rsidRPr="00CB0BC3">
              <w:rPr>
                <w:sz w:val="18"/>
                <w:szCs w:val="18"/>
              </w:rPr>
              <w:t>2024</w:t>
            </w:r>
          </w:p>
        </w:tc>
        <w:tc>
          <w:tcPr>
            <w:tcW w:w="173" w:type="pct"/>
            <w:shd w:val="clear" w:color="auto" w:fill="auto"/>
            <w:vAlign w:val="center"/>
            <w:hideMark/>
          </w:tcPr>
          <w:p w14:paraId="2A6D7214" w14:textId="77777777" w:rsidR="003E5CA4" w:rsidRPr="00CB0BC3" w:rsidRDefault="003E5CA4" w:rsidP="00CB0BC3">
            <w:pPr>
              <w:pStyle w:val="afa"/>
              <w:rPr>
                <w:sz w:val="18"/>
                <w:szCs w:val="18"/>
              </w:rPr>
            </w:pPr>
            <w:r w:rsidRPr="00CB0BC3">
              <w:rPr>
                <w:sz w:val="18"/>
                <w:szCs w:val="18"/>
              </w:rPr>
              <w:t>2025</w:t>
            </w:r>
          </w:p>
        </w:tc>
        <w:tc>
          <w:tcPr>
            <w:tcW w:w="173" w:type="pct"/>
            <w:shd w:val="clear" w:color="auto" w:fill="auto"/>
            <w:vAlign w:val="center"/>
            <w:hideMark/>
          </w:tcPr>
          <w:p w14:paraId="43BE2AE7" w14:textId="77777777" w:rsidR="003E5CA4" w:rsidRPr="00CB0BC3" w:rsidRDefault="003E5CA4" w:rsidP="00CB0BC3">
            <w:pPr>
              <w:pStyle w:val="afa"/>
              <w:rPr>
                <w:sz w:val="18"/>
                <w:szCs w:val="18"/>
              </w:rPr>
            </w:pPr>
            <w:r w:rsidRPr="00CB0BC3">
              <w:rPr>
                <w:sz w:val="18"/>
                <w:szCs w:val="18"/>
              </w:rPr>
              <w:t>2026</w:t>
            </w:r>
          </w:p>
        </w:tc>
        <w:tc>
          <w:tcPr>
            <w:tcW w:w="173" w:type="pct"/>
            <w:shd w:val="clear" w:color="auto" w:fill="auto"/>
            <w:vAlign w:val="center"/>
            <w:hideMark/>
          </w:tcPr>
          <w:p w14:paraId="7180BE40" w14:textId="77777777" w:rsidR="003E5CA4" w:rsidRPr="00CB0BC3" w:rsidRDefault="003E5CA4" w:rsidP="00CB0BC3">
            <w:pPr>
              <w:pStyle w:val="afa"/>
              <w:rPr>
                <w:sz w:val="18"/>
                <w:szCs w:val="18"/>
              </w:rPr>
            </w:pPr>
            <w:r w:rsidRPr="00CB0BC3">
              <w:rPr>
                <w:sz w:val="18"/>
                <w:szCs w:val="18"/>
              </w:rPr>
              <w:t>2027</w:t>
            </w:r>
          </w:p>
        </w:tc>
        <w:tc>
          <w:tcPr>
            <w:tcW w:w="173" w:type="pct"/>
            <w:shd w:val="clear" w:color="auto" w:fill="auto"/>
            <w:vAlign w:val="center"/>
            <w:hideMark/>
          </w:tcPr>
          <w:p w14:paraId="730F9163" w14:textId="77777777" w:rsidR="003E5CA4" w:rsidRPr="00CB0BC3" w:rsidRDefault="003E5CA4" w:rsidP="00CB0BC3">
            <w:pPr>
              <w:pStyle w:val="afa"/>
              <w:rPr>
                <w:sz w:val="18"/>
                <w:szCs w:val="18"/>
              </w:rPr>
            </w:pPr>
            <w:r w:rsidRPr="00CB0BC3">
              <w:rPr>
                <w:sz w:val="18"/>
                <w:szCs w:val="18"/>
              </w:rPr>
              <w:t>2028</w:t>
            </w:r>
          </w:p>
        </w:tc>
        <w:tc>
          <w:tcPr>
            <w:tcW w:w="173" w:type="pct"/>
            <w:shd w:val="clear" w:color="auto" w:fill="auto"/>
            <w:vAlign w:val="center"/>
            <w:hideMark/>
          </w:tcPr>
          <w:p w14:paraId="374971A3" w14:textId="77777777" w:rsidR="003E5CA4" w:rsidRPr="00CB0BC3" w:rsidRDefault="003E5CA4" w:rsidP="00CB0BC3">
            <w:pPr>
              <w:pStyle w:val="afa"/>
              <w:rPr>
                <w:sz w:val="18"/>
                <w:szCs w:val="18"/>
              </w:rPr>
            </w:pPr>
            <w:r w:rsidRPr="00CB0BC3">
              <w:rPr>
                <w:sz w:val="18"/>
                <w:szCs w:val="18"/>
              </w:rPr>
              <w:t>2029</w:t>
            </w:r>
          </w:p>
        </w:tc>
        <w:tc>
          <w:tcPr>
            <w:tcW w:w="173" w:type="pct"/>
            <w:shd w:val="clear" w:color="auto" w:fill="auto"/>
            <w:vAlign w:val="center"/>
            <w:hideMark/>
          </w:tcPr>
          <w:p w14:paraId="179938A2" w14:textId="77777777" w:rsidR="003E5CA4" w:rsidRPr="00CB0BC3" w:rsidRDefault="003E5CA4" w:rsidP="00CB0BC3">
            <w:pPr>
              <w:pStyle w:val="afa"/>
              <w:rPr>
                <w:sz w:val="18"/>
                <w:szCs w:val="18"/>
              </w:rPr>
            </w:pPr>
            <w:r w:rsidRPr="00CB0BC3">
              <w:rPr>
                <w:sz w:val="18"/>
                <w:szCs w:val="18"/>
              </w:rPr>
              <w:t>2030</w:t>
            </w:r>
          </w:p>
        </w:tc>
        <w:tc>
          <w:tcPr>
            <w:tcW w:w="173" w:type="pct"/>
            <w:shd w:val="clear" w:color="auto" w:fill="auto"/>
            <w:vAlign w:val="center"/>
            <w:hideMark/>
          </w:tcPr>
          <w:p w14:paraId="6C1E5E17" w14:textId="77777777" w:rsidR="003E5CA4" w:rsidRPr="00CB0BC3" w:rsidRDefault="003E5CA4" w:rsidP="00CB0BC3">
            <w:pPr>
              <w:pStyle w:val="afa"/>
              <w:rPr>
                <w:sz w:val="18"/>
                <w:szCs w:val="18"/>
              </w:rPr>
            </w:pPr>
            <w:r w:rsidRPr="00CB0BC3">
              <w:rPr>
                <w:sz w:val="18"/>
                <w:szCs w:val="18"/>
              </w:rPr>
              <w:t>2031</w:t>
            </w:r>
          </w:p>
        </w:tc>
        <w:tc>
          <w:tcPr>
            <w:tcW w:w="173" w:type="pct"/>
            <w:shd w:val="clear" w:color="auto" w:fill="auto"/>
            <w:vAlign w:val="center"/>
            <w:hideMark/>
          </w:tcPr>
          <w:p w14:paraId="640C7DE2" w14:textId="77777777" w:rsidR="003E5CA4" w:rsidRPr="00CB0BC3" w:rsidRDefault="003E5CA4" w:rsidP="00CB0BC3">
            <w:pPr>
              <w:pStyle w:val="afa"/>
              <w:rPr>
                <w:sz w:val="18"/>
                <w:szCs w:val="18"/>
              </w:rPr>
            </w:pPr>
            <w:r w:rsidRPr="00CB0BC3">
              <w:rPr>
                <w:sz w:val="18"/>
                <w:szCs w:val="18"/>
              </w:rPr>
              <w:t>2032</w:t>
            </w:r>
          </w:p>
        </w:tc>
        <w:tc>
          <w:tcPr>
            <w:tcW w:w="173" w:type="pct"/>
            <w:shd w:val="clear" w:color="auto" w:fill="auto"/>
            <w:vAlign w:val="center"/>
            <w:hideMark/>
          </w:tcPr>
          <w:p w14:paraId="4E4625BC" w14:textId="77777777" w:rsidR="003E5CA4" w:rsidRPr="00CB0BC3" w:rsidRDefault="003E5CA4" w:rsidP="00CB0BC3">
            <w:pPr>
              <w:pStyle w:val="afa"/>
              <w:rPr>
                <w:sz w:val="18"/>
                <w:szCs w:val="18"/>
              </w:rPr>
            </w:pPr>
            <w:r w:rsidRPr="00CB0BC3">
              <w:rPr>
                <w:sz w:val="18"/>
                <w:szCs w:val="18"/>
              </w:rPr>
              <w:t>2033</w:t>
            </w:r>
          </w:p>
        </w:tc>
        <w:tc>
          <w:tcPr>
            <w:tcW w:w="173" w:type="pct"/>
            <w:shd w:val="clear" w:color="auto" w:fill="auto"/>
            <w:vAlign w:val="center"/>
            <w:hideMark/>
          </w:tcPr>
          <w:p w14:paraId="742286F1" w14:textId="77777777" w:rsidR="003E5CA4" w:rsidRPr="00CB0BC3" w:rsidRDefault="003E5CA4" w:rsidP="00CB0BC3">
            <w:pPr>
              <w:pStyle w:val="afa"/>
              <w:rPr>
                <w:sz w:val="18"/>
                <w:szCs w:val="18"/>
              </w:rPr>
            </w:pPr>
            <w:r w:rsidRPr="00CB0BC3">
              <w:rPr>
                <w:sz w:val="18"/>
                <w:szCs w:val="18"/>
              </w:rPr>
              <w:t>2034</w:t>
            </w:r>
          </w:p>
        </w:tc>
        <w:tc>
          <w:tcPr>
            <w:tcW w:w="173" w:type="pct"/>
            <w:shd w:val="clear" w:color="auto" w:fill="auto"/>
            <w:vAlign w:val="center"/>
            <w:hideMark/>
          </w:tcPr>
          <w:p w14:paraId="6B9FD019" w14:textId="77777777" w:rsidR="003E5CA4" w:rsidRPr="00CB0BC3" w:rsidRDefault="003E5CA4" w:rsidP="00CB0BC3">
            <w:pPr>
              <w:pStyle w:val="afa"/>
              <w:rPr>
                <w:sz w:val="18"/>
                <w:szCs w:val="18"/>
              </w:rPr>
            </w:pPr>
            <w:r w:rsidRPr="00CB0BC3">
              <w:rPr>
                <w:sz w:val="18"/>
                <w:szCs w:val="18"/>
              </w:rPr>
              <w:t>2035</w:t>
            </w:r>
          </w:p>
        </w:tc>
        <w:tc>
          <w:tcPr>
            <w:tcW w:w="173" w:type="pct"/>
            <w:shd w:val="clear" w:color="auto" w:fill="auto"/>
            <w:vAlign w:val="center"/>
            <w:hideMark/>
          </w:tcPr>
          <w:p w14:paraId="6CFF355B" w14:textId="77777777" w:rsidR="003E5CA4" w:rsidRPr="00CB0BC3" w:rsidRDefault="003E5CA4" w:rsidP="00CB0BC3">
            <w:pPr>
              <w:pStyle w:val="afa"/>
              <w:rPr>
                <w:sz w:val="18"/>
                <w:szCs w:val="18"/>
              </w:rPr>
            </w:pPr>
            <w:r w:rsidRPr="00CB0BC3">
              <w:rPr>
                <w:sz w:val="18"/>
                <w:szCs w:val="18"/>
              </w:rPr>
              <w:t>2036</w:t>
            </w:r>
          </w:p>
        </w:tc>
        <w:tc>
          <w:tcPr>
            <w:tcW w:w="173" w:type="pct"/>
            <w:shd w:val="clear" w:color="auto" w:fill="auto"/>
            <w:vAlign w:val="center"/>
            <w:hideMark/>
          </w:tcPr>
          <w:p w14:paraId="15AEE204" w14:textId="77777777" w:rsidR="003E5CA4" w:rsidRPr="00CB0BC3" w:rsidRDefault="003E5CA4" w:rsidP="00CB0BC3">
            <w:pPr>
              <w:pStyle w:val="afa"/>
              <w:rPr>
                <w:sz w:val="18"/>
                <w:szCs w:val="18"/>
              </w:rPr>
            </w:pPr>
            <w:r w:rsidRPr="00CB0BC3">
              <w:rPr>
                <w:sz w:val="18"/>
                <w:szCs w:val="18"/>
              </w:rPr>
              <w:t>2037</w:t>
            </w:r>
          </w:p>
        </w:tc>
        <w:tc>
          <w:tcPr>
            <w:tcW w:w="173" w:type="pct"/>
            <w:shd w:val="clear" w:color="auto" w:fill="auto"/>
            <w:vAlign w:val="center"/>
            <w:hideMark/>
          </w:tcPr>
          <w:p w14:paraId="712173F7" w14:textId="77777777" w:rsidR="003E5CA4" w:rsidRPr="00CB0BC3" w:rsidRDefault="003E5CA4" w:rsidP="00CB0BC3">
            <w:pPr>
              <w:pStyle w:val="afa"/>
              <w:rPr>
                <w:sz w:val="18"/>
                <w:szCs w:val="18"/>
              </w:rPr>
            </w:pPr>
            <w:r w:rsidRPr="00CB0BC3">
              <w:rPr>
                <w:sz w:val="18"/>
                <w:szCs w:val="18"/>
              </w:rPr>
              <w:t>2038</w:t>
            </w:r>
          </w:p>
        </w:tc>
        <w:tc>
          <w:tcPr>
            <w:tcW w:w="173" w:type="pct"/>
            <w:shd w:val="clear" w:color="auto" w:fill="auto"/>
            <w:vAlign w:val="center"/>
            <w:hideMark/>
          </w:tcPr>
          <w:p w14:paraId="2B6AB3A2" w14:textId="77777777" w:rsidR="003E5CA4" w:rsidRPr="00CB0BC3" w:rsidRDefault="003E5CA4" w:rsidP="00CB0BC3">
            <w:pPr>
              <w:pStyle w:val="afa"/>
              <w:rPr>
                <w:sz w:val="18"/>
                <w:szCs w:val="18"/>
              </w:rPr>
            </w:pPr>
            <w:r w:rsidRPr="00CB0BC3">
              <w:rPr>
                <w:sz w:val="18"/>
                <w:szCs w:val="18"/>
              </w:rPr>
              <w:t>2039</w:t>
            </w:r>
          </w:p>
        </w:tc>
        <w:tc>
          <w:tcPr>
            <w:tcW w:w="173" w:type="pct"/>
            <w:shd w:val="clear" w:color="auto" w:fill="auto"/>
            <w:vAlign w:val="center"/>
            <w:hideMark/>
          </w:tcPr>
          <w:p w14:paraId="377A0CB8" w14:textId="77777777" w:rsidR="003E5CA4" w:rsidRPr="00CB0BC3" w:rsidRDefault="003E5CA4" w:rsidP="00CB0BC3">
            <w:pPr>
              <w:pStyle w:val="afa"/>
              <w:rPr>
                <w:sz w:val="18"/>
                <w:szCs w:val="18"/>
              </w:rPr>
            </w:pPr>
            <w:r w:rsidRPr="00CB0BC3">
              <w:rPr>
                <w:sz w:val="18"/>
                <w:szCs w:val="18"/>
              </w:rPr>
              <w:t>2040</w:t>
            </w:r>
          </w:p>
        </w:tc>
        <w:tc>
          <w:tcPr>
            <w:tcW w:w="173" w:type="pct"/>
            <w:shd w:val="clear" w:color="auto" w:fill="auto"/>
            <w:vAlign w:val="center"/>
            <w:hideMark/>
          </w:tcPr>
          <w:p w14:paraId="6046B187" w14:textId="77777777" w:rsidR="003E5CA4" w:rsidRPr="00CB0BC3" w:rsidRDefault="003E5CA4" w:rsidP="00CB0BC3">
            <w:pPr>
              <w:pStyle w:val="afa"/>
              <w:rPr>
                <w:sz w:val="18"/>
                <w:szCs w:val="18"/>
              </w:rPr>
            </w:pPr>
            <w:r w:rsidRPr="00CB0BC3">
              <w:rPr>
                <w:sz w:val="18"/>
                <w:szCs w:val="18"/>
              </w:rPr>
              <w:t>2041</w:t>
            </w:r>
          </w:p>
        </w:tc>
        <w:tc>
          <w:tcPr>
            <w:tcW w:w="177" w:type="pct"/>
            <w:shd w:val="clear" w:color="auto" w:fill="auto"/>
            <w:vAlign w:val="center"/>
            <w:hideMark/>
          </w:tcPr>
          <w:p w14:paraId="13157B36" w14:textId="77777777" w:rsidR="003E5CA4" w:rsidRPr="00CB0BC3" w:rsidRDefault="003E5CA4" w:rsidP="00CB0BC3">
            <w:pPr>
              <w:pStyle w:val="afa"/>
              <w:rPr>
                <w:sz w:val="18"/>
                <w:szCs w:val="18"/>
              </w:rPr>
            </w:pPr>
            <w:r w:rsidRPr="00CB0BC3">
              <w:rPr>
                <w:sz w:val="18"/>
                <w:szCs w:val="18"/>
              </w:rPr>
              <w:t>2042</w:t>
            </w:r>
          </w:p>
        </w:tc>
      </w:tr>
      <w:tr w:rsidR="002367EC" w:rsidRPr="00CB0BC3" w14:paraId="0A18998E" w14:textId="77777777" w:rsidTr="00EC5F94">
        <w:trPr>
          <w:trHeight w:val="227"/>
        </w:trPr>
        <w:tc>
          <w:tcPr>
            <w:tcW w:w="5000" w:type="pct"/>
            <w:gridSpan w:val="23"/>
            <w:shd w:val="clear" w:color="auto" w:fill="auto"/>
            <w:vAlign w:val="center"/>
            <w:hideMark/>
          </w:tcPr>
          <w:p w14:paraId="2578105D" w14:textId="77777777" w:rsidR="003E5CA4" w:rsidRPr="00CB0BC3" w:rsidRDefault="003E5CA4" w:rsidP="00CB0BC3">
            <w:pPr>
              <w:pStyle w:val="afa"/>
              <w:rPr>
                <w:sz w:val="18"/>
                <w:szCs w:val="18"/>
              </w:rPr>
            </w:pPr>
            <w:r w:rsidRPr="00CB0BC3">
              <w:rPr>
                <w:sz w:val="18"/>
                <w:szCs w:val="18"/>
              </w:rPr>
              <w:t>ЕТО № 3 ООО "</w:t>
            </w:r>
            <w:proofErr w:type="spellStart"/>
            <w:r w:rsidRPr="00CB0BC3">
              <w:rPr>
                <w:sz w:val="18"/>
                <w:szCs w:val="18"/>
              </w:rPr>
              <w:t>ЭнергоКонсалт</w:t>
            </w:r>
            <w:proofErr w:type="spellEnd"/>
            <w:r w:rsidRPr="00CB0BC3">
              <w:rPr>
                <w:sz w:val="18"/>
                <w:szCs w:val="18"/>
              </w:rPr>
              <w:t>"</w:t>
            </w:r>
          </w:p>
        </w:tc>
      </w:tr>
      <w:tr w:rsidR="00EB3A9F" w:rsidRPr="00CB0BC3" w14:paraId="5CA4A6AD" w14:textId="77777777" w:rsidTr="00EC5F94">
        <w:trPr>
          <w:trHeight w:val="227"/>
        </w:trPr>
        <w:tc>
          <w:tcPr>
            <w:tcW w:w="166" w:type="pct"/>
            <w:shd w:val="clear" w:color="auto" w:fill="auto"/>
            <w:noWrap/>
            <w:vAlign w:val="center"/>
            <w:hideMark/>
          </w:tcPr>
          <w:p w14:paraId="6CC780EC" w14:textId="77777777" w:rsidR="00EB3A9F" w:rsidRPr="00CB0BC3" w:rsidRDefault="00EB3A9F" w:rsidP="00CB0BC3">
            <w:pPr>
              <w:pStyle w:val="afa"/>
              <w:rPr>
                <w:sz w:val="18"/>
                <w:szCs w:val="18"/>
              </w:rPr>
            </w:pPr>
            <w:r w:rsidRPr="00CB0BC3">
              <w:rPr>
                <w:sz w:val="18"/>
                <w:szCs w:val="18"/>
              </w:rPr>
              <w:t>1</w:t>
            </w:r>
          </w:p>
        </w:tc>
        <w:tc>
          <w:tcPr>
            <w:tcW w:w="1197" w:type="pct"/>
            <w:shd w:val="clear" w:color="auto" w:fill="auto"/>
            <w:noWrap/>
            <w:vAlign w:val="center"/>
            <w:hideMark/>
          </w:tcPr>
          <w:p w14:paraId="3CA9E19C" w14:textId="77777777" w:rsidR="00EB3A9F" w:rsidRPr="00CB0BC3" w:rsidRDefault="00EB3A9F" w:rsidP="00CB0BC3">
            <w:pPr>
              <w:pStyle w:val="afa"/>
              <w:rPr>
                <w:sz w:val="18"/>
                <w:szCs w:val="18"/>
              </w:rPr>
            </w:pPr>
            <w:r w:rsidRPr="00CB0BC3">
              <w:rPr>
                <w:sz w:val="18"/>
                <w:szCs w:val="18"/>
              </w:rPr>
              <w:t>Котельная ТКУ-7400Б "Казьмина, 3А" ООО "</w:t>
            </w:r>
            <w:proofErr w:type="spellStart"/>
            <w:r w:rsidRPr="00CB0BC3">
              <w:rPr>
                <w:sz w:val="18"/>
                <w:szCs w:val="18"/>
              </w:rPr>
              <w:t>ЭнергоКонсалт</w:t>
            </w:r>
            <w:proofErr w:type="spellEnd"/>
            <w:r w:rsidRPr="00CB0BC3">
              <w:rPr>
                <w:sz w:val="18"/>
                <w:szCs w:val="18"/>
              </w:rPr>
              <w:t>"</w:t>
            </w:r>
          </w:p>
        </w:tc>
        <w:tc>
          <w:tcPr>
            <w:tcW w:w="173" w:type="pct"/>
            <w:shd w:val="clear" w:color="auto" w:fill="auto"/>
            <w:vAlign w:val="center"/>
            <w:hideMark/>
          </w:tcPr>
          <w:p w14:paraId="5C40EB85" w14:textId="59B3DACD" w:rsidR="00EB3A9F" w:rsidRPr="00CB0BC3" w:rsidRDefault="00EB3A9F" w:rsidP="00CB0BC3">
            <w:pPr>
              <w:pStyle w:val="afa"/>
              <w:rPr>
                <w:sz w:val="18"/>
                <w:szCs w:val="18"/>
              </w:rPr>
            </w:pPr>
            <w:r w:rsidRPr="00CB0BC3">
              <w:rPr>
                <w:sz w:val="18"/>
                <w:szCs w:val="18"/>
              </w:rPr>
              <w:t>8 469</w:t>
            </w:r>
          </w:p>
        </w:tc>
        <w:tc>
          <w:tcPr>
            <w:tcW w:w="173" w:type="pct"/>
            <w:shd w:val="clear" w:color="auto" w:fill="auto"/>
            <w:vAlign w:val="center"/>
            <w:hideMark/>
          </w:tcPr>
          <w:p w14:paraId="419842F4" w14:textId="4E287E14" w:rsidR="00EB3A9F" w:rsidRPr="00CB0BC3" w:rsidRDefault="00EB3A9F" w:rsidP="00CB0BC3">
            <w:pPr>
              <w:pStyle w:val="afa"/>
              <w:rPr>
                <w:sz w:val="18"/>
                <w:szCs w:val="18"/>
              </w:rPr>
            </w:pPr>
            <w:r w:rsidRPr="00CB0BC3">
              <w:rPr>
                <w:sz w:val="18"/>
                <w:szCs w:val="18"/>
              </w:rPr>
              <w:t>8 469</w:t>
            </w:r>
          </w:p>
        </w:tc>
        <w:tc>
          <w:tcPr>
            <w:tcW w:w="173" w:type="pct"/>
            <w:shd w:val="clear" w:color="auto" w:fill="auto"/>
            <w:vAlign w:val="center"/>
            <w:hideMark/>
          </w:tcPr>
          <w:p w14:paraId="094D6B3A" w14:textId="0F8BD877" w:rsidR="00EB3A9F" w:rsidRPr="00CB0BC3" w:rsidRDefault="00EB3A9F" w:rsidP="00CB0BC3">
            <w:pPr>
              <w:pStyle w:val="afa"/>
              <w:rPr>
                <w:sz w:val="18"/>
                <w:szCs w:val="18"/>
              </w:rPr>
            </w:pPr>
            <w:r w:rsidRPr="00CB0BC3">
              <w:rPr>
                <w:sz w:val="18"/>
                <w:szCs w:val="18"/>
              </w:rPr>
              <w:t>8 469</w:t>
            </w:r>
          </w:p>
        </w:tc>
        <w:tc>
          <w:tcPr>
            <w:tcW w:w="173" w:type="pct"/>
            <w:shd w:val="clear" w:color="auto" w:fill="auto"/>
            <w:vAlign w:val="center"/>
            <w:hideMark/>
          </w:tcPr>
          <w:p w14:paraId="7A1748B6" w14:textId="1A96F2B4" w:rsidR="00EB3A9F" w:rsidRPr="00CB0BC3" w:rsidRDefault="00EB3A9F" w:rsidP="00CB0BC3">
            <w:pPr>
              <w:pStyle w:val="afa"/>
              <w:rPr>
                <w:sz w:val="18"/>
                <w:szCs w:val="18"/>
              </w:rPr>
            </w:pPr>
            <w:r w:rsidRPr="00CB0BC3">
              <w:rPr>
                <w:sz w:val="18"/>
                <w:szCs w:val="18"/>
              </w:rPr>
              <w:t>8 469</w:t>
            </w:r>
          </w:p>
        </w:tc>
        <w:tc>
          <w:tcPr>
            <w:tcW w:w="173" w:type="pct"/>
            <w:shd w:val="clear" w:color="auto" w:fill="auto"/>
            <w:vAlign w:val="center"/>
            <w:hideMark/>
          </w:tcPr>
          <w:p w14:paraId="6A4D7A9B" w14:textId="3F5B5CA3" w:rsidR="00EB3A9F" w:rsidRPr="00CB0BC3" w:rsidRDefault="00EB3A9F" w:rsidP="00CB0BC3">
            <w:pPr>
              <w:pStyle w:val="afa"/>
              <w:rPr>
                <w:sz w:val="18"/>
                <w:szCs w:val="18"/>
              </w:rPr>
            </w:pPr>
            <w:r w:rsidRPr="00CB0BC3">
              <w:rPr>
                <w:sz w:val="18"/>
                <w:szCs w:val="18"/>
              </w:rPr>
              <w:t>8 469</w:t>
            </w:r>
          </w:p>
        </w:tc>
        <w:tc>
          <w:tcPr>
            <w:tcW w:w="173" w:type="pct"/>
            <w:shd w:val="clear" w:color="auto" w:fill="auto"/>
            <w:vAlign w:val="center"/>
            <w:hideMark/>
          </w:tcPr>
          <w:p w14:paraId="39657C54" w14:textId="55A2B391" w:rsidR="00EB3A9F" w:rsidRPr="00CB0BC3" w:rsidRDefault="00EB3A9F" w:rsidP="00CB0BC3">
            <w:pPr>
              <w:pStyle w:val="afa"/>
              <w:rPr>
                <w:sz w:val="18"/>
                <w:szCs w:val="18"/>
              </w:rPr>
            </w:pPr>
            <w:r w:rsidRPr="00CB0BC3">
              <w:rPr>
                <w:sz w:val="18"/>
                <w:szCs w:val="18"/>
              </w:rPr>
              <w:t>8 469</w:t>
            </w:r>
          </w:p>
        </w:tc>
        <w:tc>
          <w:tcPr>
            <w:tcW w:w="173" w:type="pct"/>
            <w:shd w:val="clear" w:color="auto" w:fill="auto"/>
            <w:vAlign w:val="center"/>
            <w:hideMark/>
          </w:tcPr>
          <w:p w14:paraId="055F6B33" w14:textId="0362480A" w:rsidR="00EB3A9F" w:rsidRPr="00CB0BC3" w:rsidRDefault="00EB3A9F" w:rsidP="00CB0BC3">
            <w:pPr>
              <w:pStyle w:val="afa"/>
              <w:rPr>
                <w:sz w:val="18"/>
                <w:szCs w:val="18"/>
              </w:rPr>
            </w:pPr>
            <w:r w:rsidRPr="00CB0BC3">
              <w:rPr>
                <w:sz w:val="18"/>
                <w:szCs w:val="18"/>
              </w:rPr>
              <w:t>8 469</w:t>
            </w:r>
          </w:p>
        </w:tc>
        <w:tc>
          <w:tcPr>
            <w:tcW w:w="173" w:type="pct"/>
            <w:shd w:val="clear" w:color="auto" w:fill="auto"/>
            <w:vAlign w:val="center"/>
            <w:hideMark/>
          </w:tcPr>
          <w:p w14:paraId="38A03E59" w14:textId="79A55846" w:rsidR="00EB3A9F" w:rsidRPr="00CB0BC3" w:rsidRDefault="00EB3A9F" w:rsidP="00CB0BC3">
            <w:pPr>
              <w:pStyle w:val="afa"/>
              <w:rPr>
                <w:sz w:val="18"/>
                <w:szCs w:val="18"/>
              </w:rPr>
            </w:pPr>
            <w:r w:rsidRPr="00CB0BC3">
              <w:rPr>
                <w:sz w:val="18"/>
                <w:szCs w:val="18"/>
              </w:rPr>
              <w:t>8 469</w:t>
            </w:r>
          </w:p>
        </w:tc>
        <w:tc>
          <w:tcPr>
            <w:tcW w:w="173" w:type="pct"/>
            <w:shd w:val="clear" w:color="auto" w:fill="auto"/>
            <w:vAlign w:val="center"/>
            <w:hideMark/>
          </w:tcPr>
          <w:p w14:paraId="7684A65C" w14:textId="2925BAB5" w:rsidR="00EB3A9F" w:rsidRPr="00CB0BC3" w:rsidRDefault="00EB3A9F" w:rsidP="00CB0BC3">
            <w:pPr>
              <w:pStyle w:val="afa"/>
              <w:rPr>
                <w:sz w:val="18"/>
                <w:szCs w:val="18"/>
              </w:rPr>
            </w:pPr>
            <w:r w:rsidRPr="00CB0BC3">
              <w:rPr>
                <w:sz w:val="18"/>
                <w:szCs w:val="18"/>
              </w:rPr>
              <w:t>8 469</w:t>
            </w:r>
          </w:p>
        </w:tc>
        <w:tc>
          <w:tcPr>
            <w:tcW w:w="173" w:type="pct"/>
            <w:shd w:val="clear" w:color="auto" w:fill="auto"/>
            <w:vAlign w:val="center"/>
            <w:hideMark/>
          </w:tcPr>
          <w:p w14:paraId="59EF02F1" w14:textId="54AA4DBF" w:rsidR="00EB3A9F" w:rsidRPr="00CB0BC3" w:rsidRDefault="00EB3A9F" w:rsidP="00CB0BC3">
            <w:pPr>
              <w:pStyle w:val="afa"/>
              <w:rPr>
                <w:sz w:val="18"/>
                <w:szCs w:val="18"/>
              </w:rPr>
            </w:pPr>
            <w:r w:rsidRPr="00CB0BC3">
              <w:rPr>
                <w:sz w:val="18"/>
                <w:szCs w:val="18"/>
              </w:rPr>
              <w:t>8 469</w:t>
            </w:r>
          </w:p>
        </w:tc>
        <w:tc>
          <w:tcPr>
            <w:tcW w:w="173" w:type="pct"/>
            <w:shd w:val="clear" w:color="auto" w:fill="auto"/>
            <w:vAlign w:val="center"/>
            <w:hideMark/>
          </w:tcPr>
          <w:p w14:paraId="4150CA91" w14:textId="497DC34D" w:rsidR="00EB3A9F" w:rsidRPr="00CB0BC3" w:rsidRDefault="00EB3A9F" w:rsidP="00CB0BC3">
            <w:pPr>
              <w:pStyle w:val="afa"/>
              <w:rPr>
                <w:sz w:val="18"/>
                <w:szCs w:val="18"/>
              </w:rPr>
            </w:pPr>
            <w:r w:rsidRPr="00CB0BC3">
              <w:rPr>
                <w:sz w:val="18"/>
                <w:szCs w:val="18"/>
              </w:rPr>
              <w:t>8 469</w:t>
            </w:r>
          </w:p>
        </w:tc>
        <w:tc>
          <w:tcPr>
            <w:tcW w:w="173" w:type="pct"/>
            <w:shd w:val="clear" w:color="auto" w:fill="auto"/>
            <w:vAlign w:val="center"/>
            <w:hideMark/>
          </w:tcPr>
          <w:p w14:paraId="5377EF8C" w14:textId="1C46A58A" w:rsidR="00EB3A9F" w:rsidRPr="00CB0BC3" w:rsidRDefault="00EB3A9F" w:rsidP="00CB0BC3">
            <w:pPr>
              <w:pStyle w:val="afa"/>
              <w:rPr>
                <w:sz w:val="18"/>
                <w:szCs w:val="18"/>
              </w:rPr>
            </w:pPr>
            <w:r w:rsidRPr="00CB0BC3">
              <w:rPr>
                <w:sz w:val="18"/>
                <w:szCs w:val="18"/>
              </w:rPr>
              <w:t>8 469</w:t>
            </w:r>
          </w:p>
        </w:tc>
        <w:tc>
          <w:tcPr>
            <w:tcW w:w="173" w:type="pct"/>
            <w:shd w:val="clear" w:color="auto" w:fill="auto"/>
            <w:vAlign w:val="center"/>
            <w:hideMark/>
          </w:tcPr>
          <w:p w14:paraId="3B2DA3A7" w14:textId="609140BD" w:rsidR="00EB3A9F" w:rsidRPr="00CB0BC3" w:rsidRDefault="00EB3A9F" w:rsidP="00CB0BC3">
            <w:pPr>
              <w:pStyle w:val="afa"/>
              <w:rPr>
                <w:sz w:val="18"/>
                <w:szCs w:val="18"/>
              </w:rPr>
            </w:pPr>
            <w:r w:rsidRPr="00CB0BC3">
              <w:rPr>
                <w:sz w:val="18"/>
                <w:szCs w:val="18"/>
              </w:rPr>
              <w:t>8 469</w:t>
            </w:r>
          </w:p>
        </w:tc>
        <w:tc>
          <w:tcPr>
            <w:tcW w:w="173" w:type="pct"/>
            <w:shd w:val="clear" w:color="auto" w:fill="auto"/>
            <w:vAlign w:val="center"/>
            <w:hideMark/>
          </w:tcPr>
          <w:p w14:paraId="60EC16AE" w14:textId="679711C0" w:rsidR="00EB3A9F" w:rsidRPr="00CB0BC3" w:rsidRDefault="00EB3A9F" w:rsidP="00CB0BC3">
            <w:pPr>
              <w:pStyle w:val="afa"/>
              <w:rPr>
                <w:sz w:val="18"/>
                <w:szCs w:val="18"/>
              </w:rPr>
            </w:pPr>
            <w:r w:rsidRPr="00CB0BC3">
              <w:rPr>
                <w:sz w:val="18"/>
                <w:szCs w:val="18"/>
              </w:rPr>
              <w:t>8 469</w:t>
            </w:r>
          </w:p>
        </w:tc>
        <w:tc>
          <w:tcPr>
            <w:tcW w:w="173" w:type="pct"/>
            <w:shd w:val="clear" w:color="auto" w:fill="auto"/>
            <w:vAlign w:val="center"/>
            <w:hideMark/>
          </w:tcPr>
          <w:p w14:paraId="5C2F0952" w14:textId="375B1C9C" w:rsidR="00EB3A9F" w:rsidRPr="00CB0BC3" w:rsidRDefault="00EB3A9F" w:rsidP="00CB0BC3">
            <w:pPr>
              <w:pStyle w:val="afa"/>
              <w:rPr>
                <w:sz w:val="18"/>
                <w:szCs w:val="18"/>
              </w:rPr>
            </w:pPr>
            <w:r w:rsidRPr="00CB0BC3">
              <w:rPr>
                <w:sz w:val="18"/>
                <w:szCs w:val="18"/>
              </w:rPr>
              <w:t>8 469</w:t>
            </w:r>
          </w:p>
        </w:tc>
        <w:tc>
          <w:tcPr>
            <w:tcW w:w="173" w:type="pct"/>
            <w:shd w:val="clear" w:color="auto" w:fill="auto"/>
            <w:vAlign w:val="center"/>
            <w:hideMark/>
          </w:tcPr>
          <w:p w14:paraId="13856F26" w14:textId="735D20D0" w:rsidR="00EB3A9F" w:rsidRPr="00CB0BC3" w:rsidRDefault="00EB3A9F" w:rsidP="00CB0BC3">
            <w:pPr>
              <w:pStyle w:val="afa"/>
              <w:rPr>
                <w:sz w:val="18"/>
                <w:szCs w:val="18"/>
              </w:rPr>
            </w:pPr>
            <w:r w:rsidRPr="00CB0BC3">
              <w:rPr>
                <w:sz w:val="18"/>
                <w:szCs w:val="18"/>
              </w:rPr>
              <w:t>8 469</w:t>
            </w:r>
          </w:p>
        </w:tc>
        <w:tc>
          <w:tcPr>
            <w:tcW w:w="173" w:type="pct"/>
            <w:shd w:val="clear" w:color="auto" w:fill="auto"/>
            <w:vAlign w:val="center"/>
            <w:hideMark/>
          </w:tcPr>
          <w:p w14:paraId="0105CEEA" w14:textId="3E7B22C2" w:rsidR="00EB3A9F" w:rsidRPr="00CB0BC3" w:rsidRDefault="00EB3A9F" w:rsidP="00CB0BC3">
            <w:pPr>
              <w:pStyle w:val="afa"/>
              <w:rPr>
                <w:sz w:val="18"/>
                <w:szCs w:val="18"/>
              </w:rPr>
            </w:pPr>
            <w:r w:rsidRPr="00CB0BC3">
              <w:rPr>
                <w:sz w:val="18"/>
                <w:szCs w:val="18"/>
              </w:rPr>
              <w:t>8 469</w:t>
            </w:r>
          </w:p>
        </w:tc>
        <w:tc>
          <w:tcPr>
            <w:tcW w:w="173" w:type="pct"/>
            <w:shd w:val="clear" w:color="auto" w:fill="auto"/>
            <w:vAlign w:val="center"/>
            <w:hideMark/>
          </w:tcPr>
          <w:p w14:paraId="56DF8CC5" w14:textId="085CB501" w:rsidR="00EB3A9F" w:rsidRPr="00CB0BC3" w:rsidRDefault="00EB3A9F" w:rsidP="00CB0BC3">
            <w:pPr>
              <w:pStyle w:val="afa"/>
              <w:rPr>
                <w:sz w:val="18"/>
                <w:szCs w:val="18"/>
              </w:rPr>
            </w:pPr>
            <w:r w:rsidRPr="00CB0BC3">
              <w:rPr>
                <w:sz w:val="18"/>
                <w:szCs w:val="18"/>
              </w:rPr>
              <w:t>8 469</w:t>
            </w:r>
          </w:p>
        </w:tc>
        <w:tc>
          <w:tcPr>
            <w:tcW w:w="173" w:type="pct"/>
            <w:shd w:val="clear" w:color="auto" w:fill="auto"/>
            <w:vAlign w:val="center"/>
            <w:hideMark/>
          </w:tcPr>
          <w:p w14:paraId="59285063" w14:textId="66140948" w:rsidR="00EB3A9F" w:rsidRPr="00CB0BC3" w:rsidRDefault="00EB3A9F" w:rsidP="00CB0BC3">
            <w:pPr>
              <w:pStyle w:val="afa"/>
              <w:rPr>
                <w:sz w:val="18"/>
                <w:szCs w:val="18"/>
              </w:rPr>
            </w:pPr>
            <w:r w:rsidRPr="00CB0BC3">
              <w:rPr>
                <w:sz w:val="18"/>
                <w:szCs w:val="18"/>
              </w:rPr>
              <w:t>8 469</w:t>
            </w:r>
          </w:p>
        </w:tc>
        <w:tc>
          <w:tcPr>
            <w:tcW w:w="173" w:type="pct"/>
            <w:shd w:val="clear" w:color="auto" w:fill="auto"/>
            <w:vAlign w:val="center"/>
            <w:hideMark/>
          </w:tcPr>
          <w:p w14:paraId="7AA0BDB4" w14:textId="1FF606CC" w:rsidR="00EB3A9F" w:rsidRPr="00CB0BC3" w:rsidRDefault="00EB3A9F" w:rsidP="00CB0BC3">
            <w:pPr>
              <w:pStyle w:val="afa"/>
              <w:rPr>
                <w:sz w:val="18"/>
                <w:szCs w:val="18"/>
              </w:rPr>
            </w:pPr>
            <w:r w:rsidRPr="00CB0BC3">
              <w:rPr>
                <w:sz w:val="18"/>
                <w:szCs w:val="18"/>
              </w:rPr>
              <w:t>8 469</w:t>
            </w:r>
          </w:p>
        </w:tc>
        <w:tc>
          <w:tcPr>
            <w:tcW w:w="177" w:type="pct"/>
            <w:shd w:val="clear" w:color="auto" w:fill="auto"/>
            <w:vAlign w:val="center"/>
            <w:hideMark/>
          </w:tcPr>
          <w:p w14:paraId="039A9722" w14:textId="1D9A91AC" w:rsidR="00EB3A9F" w:rsidRPr="00CB0BC3" w:rsidRDefault="00EB3A9F" w:rsidP="00CB0BC3">
            <w:pPr>
              <w:pStyle w:val="afa"/>
              <w:rPr>
                <w:sz w:val="18"/>
                <w:szCs w:val="18"/>
              </w:rPr>
            </w:pPr>
            <w:r w:rsidRPr="00CB0BC3">
              <w:rPr>
                <w:sz w:val="18"/>
                <w:szCs w:val="18"/>
              </w:rPr>
              <w:t>8 469</w:t>
            </w:r>
          </w:p>
        </w:tc>
      </w:tr>
      <w:tr w:rsidR="00EB3A9F" w:rsidRPr="00CB0BC3" w14:paraId="0647610A" w14:textId="77777777" w:rsidTr="00EC5F94">
        <w:trPr>
          <w:trHeight w:val="227"/>
        </w:trPr>
        <w:tc>
          <w:tcPr>
            <w:tcW w:w="166" w:type="pct"/>
            <w:shd w:val="clear" w:color="auto" w:fill="auto"/>
            <w:noWrap/>
            <w:vAlign w:val="center"/>
            <w:hideMark/>
          </w:tcPr>
          <w:p w14:paraId="339B24F2" w14:textId="77777777" w:rsidR="00EB3A9F" w:rsidRPr="00CB0BC3" w:rsidRDefault="00EB3A9F" w:rsidP="00CB0BC3">
            <w:pPr>
              <w:pStyle w:val="afa"/>
              <w:rPr>
                <w:sz w:val="18"/>
                <w:szCs w:val="18"/>
              </w:rPr>
            </w:pPr>
            <w:r w:rsidRPr="00CB0BC3">
              <w:rPr>
                <w:sz w:val="18"/>
                <w:szCs w:val="18"/>
              </w:rPr>
              <w:t>2</w:t>
            </w:r>
          </w:p>
        </w:tc>
        <w:tc>
          <w:tcPr>
            <w:tcW w:w="1197" w:type="pct"/>
            <w:shd w:val="clear" w:color="auto" w:fill="auto"/>
            <w:noWrap/>
            <w:vAlign w:val="center"/>
            <w:hideMark/>
          </w:tcPr>
          <w:p w14:paraId="61E5398B" w14:textId="77777777" w:rsidR="00EB3A9F" w:rsidRPr="00CB0BC3" w:rsidRDefault="00EB3A9F" w:rsidP="00CB0BC3">
            <w:pPr>
              <w:pStyle w:val="afa"/>
              <w:rPr>
                <w:sz w:val="18"/>
                <w:szCs w:val="18"/>
              </w:rPr>
            </w:pPr>
            <w:r w:rsidRPr="00CB0BC3">
              <w:rPr>
                <w:sz w:val="18"/>
                <w:szCs w:val="18"/>
              </w:rPr>
              <w:t>Котельная БМК 16,9 "Казьмина, 3А/1" ООО "</w:t>
            </w:r>
            <w:proofErr w:type="spellStart"/>
            <w:r w:rsidRPr="00CB0BC3">
              <w:rPr>
                <w:sz w:val="18"/>
                <w:szCs w:val="18"/>
              </w:rPr>
              <w:t>ЭнергоКонсалт</w:t>
            </w:r>
            <w:proofErr w:type="spellEnd"/>
            <w:r w:rsidRPr="00CB0BC3">
              <w:rPr>
                <w:sz w:val="18"/>
                <w:szCs w:val="18"/>
              </w:rPr>
              <w:t>"</w:t>
            </w:r>
          </w:p>
        </w:tc>
        <w:tc>
          <w:tcPr>
            <w:tcW w:w="173" w:type="pct"/>
            <w:shd w:val="clear" w:color="auto" w:fill="auto"/>
            <w:vAlign w:val="center"/>
            <w:hideMark/>
          </w:tcPr>
          <w:p w14:paraId="31DD7D56" w14:textId="397ED20C" w:rsidR="00EB3A9F" w:rsidRPr="00CB0BC3" w:rsidRDefault="00EB3A9F" w:rsidP="00CB0BC3">
            <w:pPr>
              <w:pStyle w:val="afa"/>
              <w:rPr>
                <w:sz w:val="18"/>
                <w:szCs w:val="18"/>
              </w:rPr>
            </w:pPr>
            <w:r w:rsidRPr="00CB0BC3">
              <w:rPr>
                <w:sz w:val="18"/>
                <w:szCs w:val="18"/>
              </w:rPr>
              <w:t>5 605</w:t>
            </w:r>
          </w:p>
        </w:tc>
        <w:tc>
          <w:tcPr>
            <w:tcW w:w="173" w:type="pct"/>
            <w:shd w:val="clear" w:color="auto" w:fill="auto"/>
            <w:vAlign w:val="center"/>
            <w:hideMark/>
          </w:tcPr>
          <w:p w14:paraId="191E1F0A" w14:textId="0ED5CFA5" w:rsidR="00EB3A9F" w:rsidRPr="00CB0BC3" w:rsidRDefault="00EB3A9F" w:rsidP="00CB0BC3">
            <w:pPr>
              <w:pStyle w:val="afa"/>
              <w:rPr>
                <w:sz w:val="18"/>
                <w:szCs w:val="18"/>
              </w:rPr>
            </w:pPr>
            <w:r w:rsidRPr="00CB0BC3">
              <w:rPr>
                <w:sz w:val="18"/>
                <w:szCs w:val="18"/>
              </w:rPr>
              <w:t>5 605</w:t>
            </w:r>
          </w:p>
        </w:tc>
        <w:tc>
          <w:tcPr>
            <w:tcW w:w="173" w:type="pct"/>
            <w:shd w:val="clear" w:color="auto" w:fill="auto"/>
            <w:vAlign w:val="center"/>
            <w:hideMark/>
          </w:tcPr>
          <w:p w14:paraId="33999175" w14:textId="759BE5CB" w:rsidR="00EB3A9F" w:rsidRPr="00CB0BC3" w:rsidRDefault="00EB3A9F" w:rsidP="00CB0BC3">
            <w:pPr>
              <w:pStyle w:val="afa"/>
              <w:rPr>
                <w:sz w:val="18"/>
                <w:szCs w:val="18"/>
              </w:rPr>
            </w:pPr>
            <w:r w:rsidRPr="00CB0BC3">
              <w:rPr>
                <w:sz w:val="18"/>
                <w:szCs w:val="18"/>
              </w:rPr>
              <w:t>5 605</w:t>
            </w:r>
          </w:p>
        </w:tc>
        <w:tc>
          <w:tcPr>
            <w:tcW w:w="173" w:type="pct"/>
            <w:shd w:val="clear" w:color="auto" w:fill="auto"/>
            <w:vAlign w:val="center"/>
            <w:hideMark/>
          </w:tcPr>
          <w:p w14:paraId="256E12A4" w14:textId="327CB40D" w:rsidR="00EB3A9F" w:rsidRPr="00CB0BC3" w:rsidRDefault="00EB3A9F" w:rsidP="00CB0BC3">
            <w:pPr>
              <w:pStyle w:val="afa"/>
              <w:rPr>
                <w:sz w:val="18"/>
                <w:szCs w:val="18"/>
              </w:rPr>
            </w:pPr>
            <w:r w:rsidRPr="00CB0BC3">
              <w:rPr>
                <w:sz w:val="18"/>
                <w:szCs w:val="18"/>
              </w:rPr>
              <w:t>5 605</w:t>
            </w:r>
          </w:p>
        </w:tc>
        <w:tc>
          <w:tcPr>
            <w:tcW w:w="173" w:type="pct"/>
            <w:shd w:val="clear" w:color="auto" w:fill="auto"/>
            <w:vAlign w:val="center"/>
            <w:hideMark/>
          </w:tcPr>
          <w:p w14:paraId="0ACDEEF4" w14:textId="206A2F13" w:rsidR="00EB3A9F" w:rsidRPr="00CB0BC3" w:rsidRDefault="00EB3A9F" w:rsidP="00CB0BC3">
            <w:pPr>
              <w:pStyle w:val="afa"/>
              <w:rPr>
                <w:sz w:val="18"/>
                <w:szCs w:val="18"/>
              </w:rPr>
            </w:pPr>
            <w:r w:rsidRPr="00CB0BC3">
              <w:rPr>
                <w:sz w:val="18"/>
                <w:szCs w:val="18"/>
              </w:rPr>
              <w:t>5 605</w:t>
            </w:r>
          </w:p>
        </w:tc>
        <w:tc>
          <w:tcPr>
            <w:tcW w:w="173" w:type="pct"/>
            <w:shd w:val="clear" w:color="auto" w:fill="auto"/>
            <w:vAlign w:val="center"/>
            <w:hideMark/>
          </w:tcPr>
          <w:p w14:paraId="1954C429" w14:textId="2C5DE714" w:rsidR="00EB3A9F" w:rsidRPr="00CB0BC3" w:rsidRDefault="00EB3A9F" w:rsidP="00CB0BC3">
            <w:pPr>
              <w:pStyle w:val="afa"/>
              <w:rPr>
                <w:sz w:val="18"/>
                <w:szCs w:val="18"/>
              </w:rPr>
            </w:pPr>
            <w:r w:rsidRPr="00CB0BC3">
              <w:rPr>
                <w:sz w:val="18"/>
                <w:szCs w:val="18"/>
              </w:rPr>
              <w:t>5 605</w:t>
            </w:r>
          </w:p>
        </w:tc>
        <w:tc>
          <w:tcPr>
            <w:tcW w:w="173" w:type="pct"/>
            <w:shd w:val="clear" w:color="auto" w:fill="auto"/>
            <w:vAlign w:val="center"/>
            <w:hideMark/>
          </w:tcPr>
          <w:p w14:paraId="63F6113D" w14:textId="4917F678" w:rsidR="00EB3A9F" w:rsidRPr="00CB0BC3" w:rsidRDefault="00EB3A9F" w:rsidP="00CB0BC3">
            <w:pPr>
              <w:pStyle w:val="afa"/>
              <w:rPr>
                <w:sz w:val="18"/>
                <w:szCs w:val="18"/>
              </w:rPr>
            </w:pPr>
            <w:r w:rsidRPr="00CB0BC3">
              <w:rPr>
                <w:sz w:val="18"/>
                <w:szCs w:val="18"/>
              </w:rPr>
              <w:t>5 605</w:t>
            </w:r>
          </w:p>
        </w:tc>
        <w:tc>
          <w:tcPr>
            <w:tcW w:w="173" w:type="pct"/>
            <w:shd w:val="clear" w:color="auto" w:fill="auto"/>
            <w:vAlign w:val="center"/>
            <w:hideMark/>
          </w:tcPr>
          <w:p w14:paraId="720041C6" w14:textId="25B38E23" w:rsidR="00EB3A9F" w:rsidRPr="00CB0BC3" w:rsidRDefault="00EB3A9F" w:rsidP="00CB0BC3">
            <w:pPr>
              <w:pStyle w:val="afa"/>
              <w:rPr>
                <w:sz w:val="18"/>
                <w:szCs w:val="18"/>
              </w:rPr>
            </w:pPr>
            <w:r w:rsidRPr="00CB0BC3">
              <w:rPr>
                <w:sz w:val="18"/>
                <w:szCs w:val="18"/>
              </w:rPr>
              <w:t>5 605</w:t>
            </w:r>
          </w:p>
        </w:tc>
        <w:tc>
          <w:tcPr>
            <w:tcW w:w="173" w:type="pct"/>
            <w:shd w:val="clear" w:color="auto" w:fill="auto"/>
            <w:vAlign w:val="center"/>
            <w:hideMark/>
          </w:tcPr>
          <w:p w14:paraId="0EE8495C" w14:textId="3B6E96C2" w:rsidR="00EB3A9F" w:rsidRPr="00CB0BC3" w:rsidRDefault="00EB3A9F" w:rsidP="00CB0BC3">
            <w:pPr>
              <w:pStyle w:val="afa"/>
              <w:rPr>
                <w:sz w:val="18"/>
                <w:szCs w:val="18"/>
              </w:rPr>
            </w:pPr>
            <w:r w:rsidRPr="00CB0BC3">
              <w:rPr>
                <w:sz w:val="18"/>
                <w:szCs w:val="18"/>
              </w:rPr>
              <w:t>5 605</w:t>
            </w:r>
          </w:p>
        </w:tc>
        <w:tc>
          <w:tcPr>
            <w:tcW w:w="173" w:type="pct"/>
            <w:shd w:val="clear" w:color="auto" w:fill="auto"/>
            <w:vAlign w:val="center"/>
            <w:hideMark/>
          </w:tcPr>
          <w:p w14:paraId="00530EA4" w14:textId="6C2F689C" w:rsidR="00EB3A9F" w:rsidRPr="00CB0BC3" w:rsidRDefault="00EB3A9F" w:rsidP="00CB0BC3">
            <w:pPr>
              <w:pStyle w:val="afa"/>
              <w:rPr>
                <w:sz w:val="18"/>
                <w:szCs w:val="18"/>
              </w:rPr>
            </w:pPr>
            <w:r w:rsidRPr="00CB0BC3">
              <w:rPr>
                <w:sz w:val="18"/>
                <w:szCs w:val="18"/>
              </w:rPr>
              <w:t>5 605</w:t>
            </w:r>
          </w:p>
        </w:tc>
        <w:tc>
          <w:tcPr>
            <w:tcW w:w="173" w:type="pct"/>
            <w:shd w:val="clear" w:color="auto" w:fill="auto"/>
            <w:vAlign w:val="center"/>
            <w:hideMark/>
          </w:tcPr>
          <w:p w14:paraId="0D65503F" w14:textId="6666ADF7" w:rsidR="00EB3A9F" w:rsidRPr="00CB0BC3" w:rsidRDefault="00EB3A9F" w:rsidP="00CB0BC3">
            <w:pPr>
              <w:pStyle w:val="afa"/>
              <w:rPr>
                <w:sz w:val="18"/>
                <w:szCs w:val="18"/>
              </w:rPr>
            </w:pPr>
            <w:r w:rsidRPr="00CB0BC3">
              <w:rPr>
                <w:sz w:val="18"/>
                <w:szCs w:val="18"/>
              </w:rPr>
              <w:t>5 605</w:t>
            </w:r>
          </w:p>
        </w:tc>
        <w:tc>
          <w:tcPr>
            <w:tcW w:w="173" w:type="pct"/>
            <w:shd w:val="clear" w:color="auto" w:fill="auto"/>
            <w:vAlign w:val="center"/>
            <w:hideMark/>
          </w:tcPr>
          <w:p w14:paraId="02C429E1" w14:textId="2D786D47" w:rsidR="00EB3A9F" w:rsidRPr="00CB0BC3" w:rsidRDefault="00EB3A9F" w:rsidP="00CB0BC3">
            <w:pPr>
              <w:pStyle w:val="afa"/>
              <w:rPr>
                <w:sz w:val="18"/>
                <w:szCs w:val="18"/>
              </w:rPr>
            </w:pPr>
            <w:r w:rsidRPr="00CB0BC3">
              <w:rPr>
                <w:sz w:val="18"/>
                <w:szCs w:val="18"/>
              </w:rPr>
              <w:t>5 605</w:t>
            </w:r>
          </w:p>
        </w:tc>
        <w:tc>
          <w:tcPr>
            <w:tcW w:w="173" w:type="pct"/>
            <w:shd w:val="clear" w:color="auto" w:fill="auto"/>
            <w:vAlign w:val="center"/>
            <w:hideMark/>
          </w:tcPr>
          <w:p w14:paraId="3A8745EE" w14:textId="5BB2B402" w:rsidR="00EB3A9F" w:rsidRPr="00CB0BC3" w:rsidRDefault="00EB3A9F" w:rsidP="00CB0BC3">
            <w:pPr>
              <w:pStyle w:val="afa"/>
              <w:rPr>
                <w:sz w:val="18"/>
                <w:szCs w:val="18"/>
              </w:rPr>
            </w:pPr>
            <w:r w:rsidRPr="00CB0BC3">
              <w:rPr>
                <w:sz w:val="18"/>
                <w:szCs w:val="18"/>
              </w:rPr>
              <w:t>5 605</w:t>
            </w:r>
          </w:p>
        </w:tc>
        <w:tc>
          <w:tcPr>
            <w:tcW w:w="173" w:type="pct"/>
            <w:shd w:val="clear" w:color="auto" w:fill="auto"/>
            <w:vAlign w:val="center"/>
            <w:hideMark/>
          </w:tcPr>
          <w:p w14:paraId="72929967" w14:textId="1F83DC66" w:rsidR="00EB3A9F" w:rsidRPr="00CB0BC3" w:rsidRDefault="00EB3A9F" w:rsidP="00CB0BC3">
            <w:pPr>
              <w:pStyle w:val="afa"/>
              <w:rPr>
                <w:sz w:val="18"/>
                <w:szCs w:val="18"/>
              </w:rPr>
            </w:pPr>
            <w:r w:rsidRPr="00CB0BC3">
              <w:rPr>
                <w:sz w:val="18"/>
                <w:szCs w:val="18"/>
              </w:rPr>
              <w:t>5 605</w:t>
            </w:r>
          </w:p>
        </w:tc>
        <w:tc>
          <w:tcPr>
            <w:tcW w:w="173" w:type="pct"/>
            <w:shd w:val="clear" w:color="auto" w:fill="auto"/>
            <w:vAlign w:val="center"/>
            <w:hideMark/>
          </w:tcPr>
          <w:p w14:paraId="7D13F495" w14:textId="589EAFF4" w:rsidR="00EB3A9F" w:rsidRPr="00CB0BC3" w:rsidRDefault="00EB3A9F" w:rsidP="00CB0BC3">
            <w:pPr>
              <w:pStyle w:val="afa"/>
              <w:rPr>
                <w:sz w:val="18"/>
                <w:szCs w:val="18"/>
              </w:rPr>
            </w:pPr>
            <w:r w:rsidRPr="00CB0BC3">
              <w:rPr>
                <w:sz w:val="18"/>
                <w:szCs w:val="18"/>
              </w:rPr>
              <w:t>5 605</w:t>
            </w:r>
          </w:p>
        </w:tc>
        <w:tc>
          <w:tcPr>
            <w:tcW w:w="173" w:type="pct"/>
            <w:shd w:val="clear" w:color="auto" w:fill="auto"/>
            <w:vAlign w:val="center"/>
            <w:hideMark/>
          </w:tcPr>
          <w:p w14:paraId="019AF530" w14:textId="22E8F7B2" w:rsidR="00EB3A9F" w:rsidRPr="00CB0BC3" w:rsidRDefault="00EB3A9F" w:rsidP="00CB0BC3">
            <w:pPr>
              <w:pStyle w:val="afa"/>
              <w:rPr>
                <w:sz w:val="18"/>
                <w:szCs w:val="18"/>
              </w:rPr>
            </w:pPr>
            <w:r w:rsidRPr="00CB0BC3">
              <w:rPr>
                <w:sz w:val="18"/>
                <w:szCs w:val="18"/>
              </w:rPr>
              <w:t>5 605</w:t>
            </w:r>
          </w:p>
        </w:tc>
        <w:tc>
          <w:tcPr>
            <w:tcW w:w="173" w:type="pct"/>
            <w:shd w:val="clear" w:color="auto" w:fill="auto"/>
            <w:vAlign w:val="center"/>
            <w:hideMark/>
          </w:tcPr>
          <w:p w14:paraId="30BCEC0F" w14:textId="052394DE" w:rsidR="00EB3A9F" w:rsidRPr="00CB0BC3" w:rsidRDefault="00EB3A9F" w:rsidP="00CB0BC3">
            <w:pPr>
              <w:pStyle w:val="afa"/>
              <w:rPr>
                <w:sz w:val="18"/>
                <w:szCs w:val="18"/>
              </w:rPr>
            </w:pPr>
            <w:r w:rsidRPr="00CB0BC3">
              <w:rPr>
                <w:sz w:val="18"/>
                <w:szCs w:val="18"/>
              </w:rPr>
              <w:t>5 605</w:t>
            </w:r>
          </w:p>
        </w:tc>
        <w:tc>
          <w:tcPr>
            <w:tcW w:w="173" w:type="pct"/>
            <w:shd w:val="clear" w:color="auto" w:fill="auto"/>
            <w:vAlign w:val="center"/>
            <w:hideMark/>
          </w:tcPr>
          <w:p w14:paraId="5AB8C913" w14:textId="08FB4FF4" w:rsidR="00EB3A9F" w:rsidRPr="00CB0BC3" w:rsidRDefault="00EB3A9F" w:rsidP="00CB0BC3">
            <w:pPr>
              <w:pStyle w:val="afa"/>
              <w:rPr>
                <w:sz w:val="18"/>
                <w:szCs w:val="18"/>
              </w:rPr>
            </w:pPr>
            <w:r w:rsidRPr="00CB0BC3">
              <w:rPr>
                <w:sz w:val="18"/>
                <w:szCs w:val="18"/>
              </w:rPr>
              <w:t>5 605</w:t>
            </w:r>
          </w:p>
        </w:tc>
        <w:tc>
          <w:tcPr>
            <w:tcW w:w="173" w:type="pct"/>
            <w:shd w:val="clear" w:color="auto" w:fill="auto"/>
            <w:vAlign w:val="center"/>
            <w:hideMark/>
          </w:tcPr>
          <w:p w14:paraId="7E06CA22" w14:textId="53514FF7" w:rsidR="00EB3A9F" w:rsidRPr="00CB0BC3" w:rsidRDefault="00EB3A9F" w:rsidP="00CB0BC3">
            <w:pPr>
              <w:pStyle w:val="afa"/>
              <w:rPr>
                <w:sz w:val="18"/>
                <w:szCs w:val="18"/>
              </w:rPr>
            </w:pPr>
            <w:r w:rsidRPr="00CB0BC3">
              <w:rPr>
                <w:sz w:val="18"/>
                <w:szCs w:val="18"/>
              </w:rPr>
              <w:t>5 605</w:t>
            </w:r>
          </w:p>
        </w:tc>
        <w:tc>
          <w:tcPr>
            <w:tcW w:w="173" w:type="pct"/>
            <w:shd w:val="clear" w:color="auto" w:fill="auto"/>
            <w:vAlign w:val="center"/>
            <w:hideMark/>
          </w:tcPr>
          <w:p w14:paraId="658575FB" w14:textId="49E6D84B" w:rsidR="00EB3A9F" w:rsidRPr="00CB0BC3" w:rsidRDefault="00EB3A9F" w:rsidP="00CB0BC3">
            <w:pPr>
              <w:pStyle w:val="afa"/>
              <w:rPr>
                <w:sz w:val="18"/>
                <w:szCs w:val="18"/>
              </w:rPr>
            </w:pPr>
            <w:r w:rsidRPr="00CB0BC3">
              <w:rPr>
                <w:sz w:val="18"/>
                <w:szCs w:val="18"/>
              </w:rPr>
              <w:t>5 605</w:t>
            </w:r>
          </w:p>
        </w:tc>
        <w:tc>
          <w:tcPr>
            <w:tcW w:w="177" w:type="pct"/>
            <w:shd w:val="clear" w:color="auto" w:fill="auto"/>
            <w:vAlign w:val="center"/>
            <w:hideMark/>
          </w:tcPr>
          <w:p w14:paraId="4C0C1325" w14:textId="2087E0F6" w:rsidR="00EB3A9F" w:rsidRPr="00CB0BC3" w:rsidRDefault="00EB3A9F" w:rsidP="00CB0BC3">
            <w:pPr>
              <w:pStyle w:val="afa"/>
              <w:rPr>
                <w:sz w:val="18"/>
                <w:szCs w:val="18"/>
              </w:rPr>
            </w:pPr>
            <w:r w:rsidRPr="00CB0BC3">
              <w:rPr>
                <w:sz w:val="18"/>
                <w:szCs w:val="18"/>
              </w:rPr>
              <w:t>5 605</w:t>
            </w:r>
          </w:p>
        </w:tc>
      </w:tr>
      <w:tr w:rsidR="00EB3A9F" w:rsidRPr="00CB0BC3" w14:paraId="6261DD42" w14:textId="77777777" w:rsidTr="00EC5F94">
        <w:trPr>
          <w:trHeight w:val="227"/>
        </w:trPr>
        <w:tc>
          <w:tcPr>
            <w:tcW w:w="1362" w:type="pct"/>
            <w:gridSpan w:val="2"/>
            <w:shd w:val="clear" w:color="auto" w:fill="auto"/>
            <w:noWrap/>
            <w:vAlign w:val="center"/>
            <w:hideMark/>
          </w:tcPr>
          <w:p w14:paraId="7B627400" w14:textId="77777777" w:rsidR="00EB3A9F" w:rsidRPr="00CB0BC3" w:rsidRDefault="00EB3A9F" w:rsidP="00CB0BC3">
            <w:pPr>
              <w:pStyle w:val="afa"/>
              <w:rPr>
                <w:sz w:val="18"/>
                <w:szCs w:val="18"/>
              </w:rPr>
            </w:pPr>
            <w:r w:rsidRPr="00CB0BC3">
              <w:rPr>
                <w:sz w:val="18"/>
                <w:szCs w:val="18"/>
              </w:rPr>
              <w:t>Всего природный газ</w:t>
            </w:r>
          </w:p>
        </w:tc>
        <w:tc>
          <w:tcPr>
            <w:tcW w:w="173" w:type="pct"/>
            <w:shd w:val="clear" w:color="auto" w:fill="auto"/>
            <w:vAlign w:val="center"/>
            <w:hideMark/>
          </w:tcPr>
          <w:p w14:paraId="0B092D1F" w14:textId="11BA5714"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7A14C12B" w14:textId="29AD10E3"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094396B2" w14:textId="5D743BA1"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00F8D8C0" w14:textId="296FCD73"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659FE60F" w14:textId="6DBC49D5"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4249C303" w14:textId="4602A208"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22CB2F2C" w14:textId="4E43AD36"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67DD5FBB" w14:textId="0B4D3151"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32AE8457" w14:textId="0E8DE8EC"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6C17DDA9" w14:textId="67514376"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6A9F9759" w14:textId="1957A18C"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077E3463" w14:textId="2E94BFBE"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0FAC6188" w14:textId="7BBD23E8"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63264E49" w14:textId="7BB50119"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4F9622FB" w14:textId="6E480F5A"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4DC8D691" w14:textId="5C9AFF33"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2CDC5B48" w14:textId="63D9666D"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1CA6B47F" w14:textId="4DF7F216"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42672FB9" w14:textId="29384C0B"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0B9E9FE8" w14:textId="35A3A90C" w:rsidR="00EB3A9F" w:rsidRPr="00CB0BC3" w:rsidRDefault="00EB3A9F" w:rsidP="00CB0BC3">
            <w:pPr>
              <w:pStyle w:val="afa"/>
              <w:rPr>
                <w:sz w:val="18"/>
                <w:szCs w:val="18"/>
              </w:rPr>
            </w:pPr>
            <w:r w:rsidRPr="00CB0BC3">
              <w:rPr>
                <w:sz w:val="18"/>
                <w:szCs w:val="18"/>
              </w:rPr>
              <w:t>14 074</w:t>
            </w:r>
          </w:p>
        </w:tc>
        <w:tc>
          <w:tcPr>
            <w:tcW w:w="177" w:type="pct"/>
            <w:shd w:val="clear" w:color="auto" w:fill="auto"/>
            <w:vAlign w:val="center"/>
            <w:hideMark/>
          </w:tcPr>
          <w:p w14:paraId="5F6936A2" w14:textId="2319032B" w:rsidR="00EB3A9F" w:rsidRPr="00CB0BC3" w:rsidRDefault="00EB3A9F" w:rsidP="00CB0BC3">
            <w:pPr>
              <w:pStyle w:val="afa"/>
              <w:rPr>
                <w:sz w:val="18"/>
                <w:szCs w:val="18"/>
              </w:rPr>
            </w:pPr>
            <w:r w:rsidRPr="00CB0BC3">
              <w:rPr>
                <w:sz w:val="18"/>
                <w:szCs w:val="18"/>
              </w:rPr>
              <w:t>14 074</w:t>
            </w:r>
          </w:p>
        </w:tc>
      </w:tr>
      <w:tr w:rsidR="00EB3A9F" w:rsidRPr="00CB0BC3" w14:paraId="346ADB43" w14:textId="77777777" w:rsidTr="00EC5F94">
        <w:trPr>
          <w:trHeight w:val="227"/>
        </w:trPr>
        <w:tc>
          <w:tcPr>
            <w:tcW w:w="1362" w:type="pct"/>
            <w:gridSpan w:val="2"/>
            <w:shd w:val="clear" w:color="auto" w:fill="auto"/>
            <w:noWrap/>
            <w:vAlign w:val="center"/>
            <w:hideMark/>
          </w:tcPr>
          <w:p w14:paraId="5F722935" w14:textId="77777777" w:rsidR="00EB3A9F" w:rsidRPr="00CB0BC3" w:rsidRDefault="00EB3A9F" w:rsidP="00CB0BC3">
            <w:pPr>
              <w:pStyle w:val="afa"/>
              <w:rPr>
                <w:sz w:val="18"/>
                <w:szCs w:val="18"/>
              </w:rPr>
            </w:pPr>
            <w:r w:rsidRPr="00CB0BC3">
              <w:rPr>
                <w:sz w:val="18"/>
                <w:szCs w:val="18"/>
              </w:rPr>
              <w:t>Всего уголь</w:t>
            </w:r>
          </w:p>
        </w:tc>
        <w:tc>
          <w:tcPr>
            <w:tcW w:w="173" w:type="pct"/>
            <w:shd w:val="clear" w:color="auto" w:fill="auto"/>
            <w:vAlign w:val="center"/>
            <w:hideMark/>
          </w:tcPr>
          <w:p w14:paraId="39A3B63D" w14:textId="0EC175B3"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58930FC9" w14:textId="0DCA8D54"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1CD172C1" w14:textId="44D5E1E5"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2A2C1CB3" w14:textId="4D35D13C"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7955B68C" w14:textId="78B7BC74"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6849098D" w14:textId="29623BDB"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55004741" w14:textId="4882C6B9"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06BA6B13" w14:textId="310F76D6"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38AA5EF1" w14:textId="1F13C53E"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7B090F60" w14:textId="31D40C3B"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259FCF30" w14:textId="48C93CEC"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7EDC1AE8" w14:textId="20BDBD53"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5D013881" w14:textId="7D5C72BD"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12E1A13B" w14:textId="58586DCE"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74F30B47" w14:textId="7247741C"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2B04A180" w14:textId="01E6B0AF"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6BB464F8" w14:textId="5D8AEC3B"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02926426" w14:textId="441FA2F7"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4518C86A" w14:textId="1730BCB7"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62CD76B4" w14:textId="640389EE" w:rsidR="00EB3A9F" w:rsidRPr="00CB0BC3" w:rsidRDefault="00EB3A9F" w:rsidP="00CB0BC3">
            <w:pPr>
              <w:pStyle w:val="afa"/>
              <w:rPr>
                <w:sz w:val="18"/>
                <w:szCs w:val="18"/>
              </w:rPr>
            </w:pPr>
            <w:r w:rsidRPr="00CB0BC3">
              <w:rPr>
                <w:sz w:val="18"/>
                <w:szCs w:val="18"/>
              </w:rPr>
              <w:t>0</w:t>
            </w:r>
          </w:p>
        </w:tc>
        <w:tc>
          <w:tcPr>
            <w:tcW w:w="177" w:type="pct"/>
            <w:shd w:val="clear" w:color="auto" w:fill="auto"/>
            <w:vAlign w:val="center"/>
            <w:hideMark/>
          </w:tcPr>
          <w:p w14:paraId="7F4FD352" w14:textId="0AD9CE06" w:rsidR="00EB3A9F" w:rsidRPr="00CB0BC3" w:rsidRDefault="00EB3A9F" w:rsidP="00CB0BC3">
            <w:pPr>
              <w:pStyle w:val="afa"/>
              <w:rPr>
                <w:sz w:val="18"/>
                <w:szCs w:val="18"/>
              </w:rPr>
            </w:pPr>
            <w:r w:rsidRPr="00CB0BC3">
              <w:rPr>
                <w:sz w:val="18"/>
                <w:szCs w:val="18"/>
              </w:rPr>
              <w:t>0</w:t>
            </w:r>
          </w:p>
        </w:tc>
      </w:tr>
      <w:tr w:rsidR="00EB3A9F" w:rsidRPr="00CB0BC3" w14:paraId="45A439F5" w14:textId="77777777" w:rsidTr="00EC5F94">
        <w:trPr>
          <w:trHeight w:val="227"/>
        </w:trPr>
        <w:tc>
          <w:tcPr>
            <w:tcW w:w="1362" w:type="pct"/>
            <w:gridSpan w:val="2"/>
            <w:shd w:val="clear" w:color="auto" w:fill="auto"/>
            <w:noWrap/>
            <w:vAlign w:val="center"/>
            <w:hideMark/>
          </w:tcPr>
          <w:p w14:paraId="026A7787" w14:textId="77777777" w:rsidR="00EB3A9F" w:rsidRPr="00CB0BC3" w:rsidRDefault="00EB3A9F" w:rsidP="00CB0BC3">
            <w:pPr>
              <w:pStyle w:val="afa"/>
              <w:rPr>
                <w:sz w:val="18"/>
                <w:szCs w:val="18"/>
              </w:rPr>
            </w:pPr>
            <w:r w:rsidRPr="00CB0BC3">
              <w:rPr>
                <w:sz w:val="18"/>
                <w:szCs w:val="18"/>
              </w:rPr>
              <w:t>Всего мазут</w:t>
            </w:r>
          </w:p>
        </w:tc>
        <w:tc>
          <w:tcPr>
            <w:tcW w:w="173" w:type="pct"/>
            <w:shd w:val="clear" w:color="auto" w:fill="auto"/>
            <w:vAlign w:val="center"/>
            <w:hideMark/>
          </w:tcPr>
          <w:p w14:paraId="497835E2" w14:textId="7AE1EF4D"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23B7EFA7" w14:textId="2DF2FFE5"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6271AE43" w14:textId="3327A28A"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3E371CF4" w14:textId="3C2DB31A"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635E8399" w14:textId="768CD051"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3BEB5EF2" w14:textId="6924D2D2"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4FA64600" w14:textId="7D74DFAD"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38D850E8" w14:textId="6A8D4B78"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5DA4A521" w14:textId="7A8DB1D7"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105FBC75" w14:textId="167AC596"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43CD8356" w14:textId="77AA7D2A"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3E3441E0" w14:textId="620C3FC5"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75CFFAB9" w14:textId="4EEB9137"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46D28EEE" w14:textId="22CBA344"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16C226BE" w14:textId="20B84B64"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3154F82D" w14:textId="47908C20"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23C1B62F" w14:textId="6B4CBEFC"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5976E8C3" w14:textId="2E89A2B5"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41CC69D1" w14:textId="686C6C60" w:rsidR="00EB3A9F" w:rsidRPr="00CB0BC3" w:rsidRDefault="00EB3A9F" w:rsidP="00CB0BC3">
            <w:pPr>
              <w:pStyle w:val="afa"/>
              <w:rPr>
                <w:sz w:val="18"/>
                <w:szCs w:val="18"/>
              </w:rPr>
            </w:pPr>
            <w:r w:rsidRPr="00CB0BC3">
              <w:rPr>
                <w:sz w:val="18"/>
                <w:szCs w:val="18"/>
              </w:rPr>
              <w:t>0</w:t>
            </w:r>
          </w:p>
        </w:tc>
        <w:tc>
          <w:tcPr>
            <w:tcW w:w="173" w:type="pct"/>
            <w:shd w:val="clear" w:color="auto" w:fill="auto"/>
            <w:vAlign w:val="center"/>
            <w:hideMark/>
          </w:tcPr>
          <w:p w14:paraId="5A043CC2" w14:textId="213B57D2" w:rsidR="00EB3A9F" w:rsidRPr="00CB0BC3" w:rsidRDefault="00EB3A9F" w:rsidP="00CB0BC3">
            <w:pPr>
              <w:pStyle w:val="afa"/>
              <w:rPr>
                <w:sz w:val="18"/>
                <w:szCs w:val="18"/>
              </w:rPr>
            </w:pPr>
            <w:r w:rsidRPr="00CB0BC3">
              <w:rPr>
                <w:sz w:val="18"/>
                <w:szCs w:val="18"/>
              </w:rPr>
              <w:t>0</w:t>
            </w:r>
          </w:p>
        </w:tc>
        <w:tc>
          <w:tcPr>
            <w:tcW w:w="177" w:type="pct"/>
            <w:shd w:val="clear" w:color="auto" w:fill="auto"/>
            <w:vAlign w:val="center"/>
            <w:hideMark/>
          </w:tcPr>
          <w:p w14:paraId="6F9BC367" w14:textId="59A090E8" w:rsidR="00EB3A9F" w:rsidRPr="00CB0BC3" w:rsidRDefault="00EB3A9F" w:rsidP="00CB0BC3">
            <w:pPr>
              <w:pStyle w:val="afa"/>
              <w:rPr>
                <w:sz w:val="18"/>
                <w:szCs w:val="18"/>
              </w:rPr>
            </w:pPr>
            <w:r w:rsidRPr="00CB0BC3">
              <w:rPr>
                <w:sz w:val="18"/>
                <w:szCs w:val="18"/>
              </w:rPr>
              <w:t>0</w:t>
            </w:r>
          </w:p>
        </w:tc>
      </w:tr>
      <w:tr w:rsidR="00EB3A9F" w:rsidRPr="00CB0BC3" w14:paraId="0BEFD6DC" w14:textId="77777777" w:rsidTr="00EC5F94">
        <w:trPr>
          <w:trHeight w:val="227"/>
        </w:trPr>
        <w:tc>
          <w:tcPr>
            <w:tcW w:w="1362" w:type="pct"/>
            <w:gridSpan w:val="2"/>
            <w:shd w:val="clear" w:color="auto" w:fill="auto"/>
            <w:noWrap/>
            <w:vAlign w:val="center"/>
            <w:hideMark/>
          </w:tcPr>
          <w:p w14:paraId="4850494A" w14:textId="77777777" w:rsidR="00EB3A9F" w:rsidRPr="00CB0BC3" w:rsidRDefault="00EB3A9F" w:rsidP="00CB0BC3">
            <w:pPr>
              <w:pStyle w:val="afa"/>
              <w:rPr>
                <w:sz w:val="18"/>
                <w:szCs w:val="18"/>
              </w:rPr>
            </w:pPr>
            <w:r w:rsidRPr="00CB0BC3">
              <w:rPr>
                <w:sz w:val="18"/>
                <w:szCs w:val="18"/>
              </w:rPr>
              <w:t>Итого</w:t>
            </w:r>
          </w:p>
        </w:tc>
        <w:tc>
          <w:tcPr>
            <w:tcW w:w="173" w:type="pct"/>
            <w:shd w:val="clear" w:color="auto" w:fill="auto"/>
            <w:vAlign w:val="center"/>
            <w:hideMark/>
          </w:tcPr>
          <w:p w14:paraId="4B187B31" w14:textId="686C1353"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053AE271" w14:textId="2C3C225B"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3F0DC226" w14:textId="5D67EB2D"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0DDDEF05" w14:textId="42BE05B9"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162743AC" w14:textId="6B6127F1"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7B5BE171" w14:textId="6622FFB9"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0EE4A297" w14:textId="4B1E30B5"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743E3BF7" w14:textId="7BC59DC2"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128F6D04" w14:textId="6D7D5BC5"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2355F6B7" w14:textId="2F5299A2"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33E6902A" w14:textId="3FCC4BAB"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2F357240" w14:textId="0E774093"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306CD6AB" w14:textId="47D5B28B"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5A743AA8" w14:textId="6F9BEA11"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37FB2562" w14:textId="0F8E09D2"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38D5FF16" w14:textId="51940E74"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04A7CAB5" w14:textId="410EAA23"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341841D2" w14:textId="5FD9D948"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21A1D462" w14:textId="738EFC8E" w:rsidR="00EB3A9F" w:rsidRPr="00CB0BC3" w:rsidRDefault="00EB3A9F" w:rsidP="00CB0BC3">
            <w:pPr>
              <w:pStyle w:val="afa"/>
              <w:rPr>
                <w:sz w:val="18"/>
                <w:szCs w:val="18"/>
              </w:rPr>
            </w:pPr>
            <w:r w:rsidRPr="00CB0BC3">
              <w:rPr>
                <w:sz w:val="18"/>
                <w:szCs w:val="18"/>
              </w:rPr>
              <w:t>14 074</w:t>
            </w:r>
          </w:p>
        </w:tc>
        <w:tc>
          <w:tcPr>
            <w:tcW w:w="173" w:type="pct"/>
            <w:shd w:val="clear" w:color="auto" w:fill="auto"/>
            <w:vAlign w:val="center"/>
            <w:hideMark/>
          </w:tcPr>
          <w:p w14:paraId="585D64D4" w14:textId="5BBDE676" w:rsidR="00EB3A9F" w:rsidRPr="00CB0BC3" w:rsidRDefault="00EB3A9F" w:rsidP="00CB0BC3">
            <w:pPr>
              <w:pStyle w:val="afa"/>
              <w:rPr>
                <w:sz w:val="18"/>
                <w:szCs w:val="18"/>
              </w:rPr>
            </w:pPr>
            <w:r w:rsidRPr="00CB0BC3">
              <w:rPr>
                <w:sz w:val="18"/>
                <w:szCs w:val="18"/>
              </w:rPr>
              <w:t>14 074</w:t>
            </w:r>
          </w:p>
        </w:tc>
        <w:tc>
          <w:tcPr>
            <w:tcW w:w="177" w:type="pct"/>
            <w:shd w:val="clear" w:color="auto" w:fill="auto"/>
            <w:vAlign w:val="center"/>
            <w:hideMark/>
          </w:tcPr>
          <w:p w14:paraId="11F1FFD2" w14:textId="522BD15D" w:rsidR="00EB3A9F" w:rsidRPr="00CB0BC3" w:rsidRDefault="00EB3A9F" w:rsidP="00CB0BC3">
            <w:pPr>
              <w:pStyle w:val="afa"/>
              <w:rPr>
                <w:sz w:val="18"/>
                <w:szCs w:val="18"/>
              </w:rPr>
            </w:pPr>
            <w:r w:rsidRPr="00CB0BC3">
              <w:rPr>
                <w:sz w:val="18"/>
                <w:szCs w:val="18"/>
              </w:rPr>
              <w:t>14 074</w:t>
            </w:r>
          </w:p>
        </w:tc>
      </w:tr>
    </w:tbl>
    <w:p w14:paraId="2839816F" w14:textId="77777777" w:rsidR="00ED1EB8" w:rsidRPr="00CB0BC3" w:rsidRDefault="00ED1EB8" w:rsidP="00CB0BC3">
      <w:pPr>
        <w:pStyle w:val="af0"/>
      </w:pPr>
    </w:p>
    <w:p w14:paraId="0E749092" w14:textId="71F2505F" w:rsidR="00ED1EB8" w:rsidRPr="00CB0BC3" w:rsidRDefault="00ED1EB8" w:rsidP="00CB0BC3">
      <w:pPr>
        <w:pStyle w:val="af0"/>
      </w:pPr>
      <w:bookmarkStart w:id="97" w:name="_Toc140186862"/>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21</w:t>
      </w:r>
      <w:r w:rsidR="002F5F23" w:rsidRPr="00CB0BC3">
        <w:rPr>
          <w:noProof/>
        </w:rPr>
        <w:fldChar w:fldCharType="end"/>
      </w:r>
      <w:r w:rsidRPr="00CB0BC3">
        <w:t xml:space="preserve">. Прогнозные значения удельного расхода условного топлива на отпуск тепловой энергии по котельным ЕТО </w:t>
      </w:r>
      <w:r w:rsidR="003E5CA4" w:rsidRPr="00CB0BC3">
        <w:t>№3</w:t>
      </w:r>
      <w:bookmarkEnd w:id="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2"/>
        <w:gridCol w:w="3667"/>
        <w:gridCol w:w="856"/>
        <w:gridCol w:w="856"/>
        <w:gridCol w:w="856"/>
        <w:gridCol w:w="856"/>
        <w:gridCol w:w="856"/>
        <w:gridCol w:w="856"/>
        <w:gridCol w:w="856"/>
        <w:gridCol w:w="856"/>
        <w:gridCol w:w="860"/>
        <w:gridCol w:w="860"/>
        <w:gridCol w:w="860"/>
        <w:gridCol w:w="860"/>
        <w:gridCol w:w="860"/>
        <w:gridCol w:w="860"/>
        <w:gridCol w:w="860"/>
        <w:gridCol w:w="860"/>
        <w:gridCol w:w="860"/>
        <w:gridCol w:w="860"/>
        <w:gridCol w:w="860"/>
        <w:gridCol w:w="860"/>
        <w:gridCol w:w="851"/>
      </w:tblGrid>
      <w:tr w:rsidR="002367EC" w:rsidRPr="00CB0BC3" w14:paraId="0B8C5CB7" w14:textId="77777777" w:rsidTr="00EC5F94">
        <w:trPr>
          <w:trHeight w:val="227"/>
        </w:trPr>
        <w:tc>
          <w:tcPr>
            <w:tcW w:w="109" w:type="pct"/>
            <w:vMerge w:val="restart"/>
            <w:shd w:val="clear" w:color="auto" w:fill="auto"/>
            <w:vAlign w:val="center"/>
            <w:hideMark/>
          </w:tcPr>
          <w:p w14:paraId="2FFE4B9B" w14:textId="77777777" w:rsidR="003E5CA4" w:rsidRPr="00CB0BC3" w:rsidRDefault="003E5CA4" w:rsidP="00CB0BC3">
            <w:pPr>
              <w:pStyle w:val="afa"/>
              <w:rPr>
                <w:sz w:val="18"/>
                <w:szCs w:val="18"/>
              </w:rPr>
            </w:pPr>
            <w:r w:rsidRPr="00CB0BC3">
              <w:rPr>
                <w:sz w:val="18"/>
                <w:szCs w:val="18"/>
              </w:rPr>
              <w:t>№ п/п</w:t>
            </w:r>
          </w:p>
        </w:tc>
        <w:tc>
          <w:tcPr>
            <w:tcW w:w="827" w:type="pct"/>
            <w:vMerge w:val="restart"/>
            <w:shd w:val="clear" w:color="auto" w:fill="auto"/>
            <w:vAlign w:val="center"/>
            <w:hideMark/>
          </w:tcPr>
          <w:p w14:paraId="49A757F1" w14:textId="77777777" w:rsidR="003E5CA4" w:rsidRPr="00CB0BC3" w:rsidRDefault="003E5CA4" w:rsidP="00CB0BC3">
            <w:pPr>
              <w:pStyle w:val="afa"/>
              <w:rPr>
                <w:sz w:val="18"/>
                <w:szCs w:val="18"/>
              </w:rPr>
            </w:pPr>
            <w:r w:rsidRPr="00CB0BC3">
              <w:rPr>
                <w:sz w:val="18"/>
                <w:szCs w:val="18"/>
              </w:rPr>
              <w:t>Наименование</w:t>
            </w:r>
          </w:p>
        </w:tc>
        <w:tc>
          <w:tcPr>
            <w:tcW w:w="4064" w:type="pct"/>
            <w:gridSpan w:val="21"/>
            <w:shd w:val="clear" w:color="auto" w:fill="auto"/>
            <w:vAlign w:val="center"/>
            <w:hideMark/>
          </w:tcPr>
          <w:p w14:paraId="33E5A233" w14:textId="77777777" w:rsidR="003E5CA4" w:rsidRPr="00CB0BC3" w:rsidRDefault="003E5CA4" w:rsidP="00CB0BC3">
            <w:pPr>
              <w:pStyle w:val="afa"/>
              <w:rPr>
                <w:sz w:val="18"/>
                <w:szCs w:val="18"/>
              </w:rPr>
            </w:pPr>
            <w:r w:rsidRPr="00CB0BC3">
              <w:rPr>
                <w:sz w:val="18"/>
                <w:szCs w:val="18"/>
              </w:rPr>
              <w:t xml:space="preserve">УРУТ на отпуск тепловой энергии, </w:t>
            </w:r>
            <w:proofErr w:type="spellStart"/>
            <w:r w:rsidRPr="00CB0BC3">
              <w:rPr>
                <w:sz w:val="18"/>
                <w:szCs w:val="18"/>
              </w:rPr>
              <w:t>кг.</w:t>
            </w:r>
            <w:proofErr w:type="gramStart"/>
            <w:r w:rsidRPr="00CB0BC3">
              <w:rPr>
                <w:sz w:val="18"/>
                <w:szCs w:val="18"/>
              </w:rPr>
              <w:t>у.т</w:t>
            </w:r>
            <w:proofErr w:type="spellEnd"/>
            <w:proofErr w:type="gramEnd"/>
            <w:r w:rsidRPr="00CB0BC3">
              <w:rPr>
                <w:sz w:val="18"/>
                <w:szCs w:val="18"/>
              </w:rPr>
              <w:t>/Гкал</w:t>
            </w:r>
          </w:p>
        </w:tc>
      </w:tr>
      <w:tr w:rsidR="002367EC" w:rsidRPr="00CB0BC3" w14:paraId="48D49CA3" w14:textId="77777777" w:rsidTr="00EC5F94">
        <w:trPr>
          <w:trHeight w:val="227"/>
        </w:trPr>
        <w:tc>
          <w:tcPr>
            <w:tcW w:w="109" w:type="pct"/>
            <w:vMerge/>
            <w:vAlign w:val="center"/>
            <w:hideMark/>
          </w:tcPr>
          <w:p w14:paraId="22CD9852" w14:textId="77777777" w:rsidR="003E5CA4" w:rsidRPr="00CB0BC3" w:rsidRDefault="003E5CA4" w:rsidP="00CB0BC3">
            <w:pPr>
              <w:pStyle w:val="afa"/>
              <w:rPr>
                <w:sz w:val="18"/>
                <w:szCs w:val="18"/>
              </w:rPr>
            </w:pPr>
          </w:p>
        </w:tc>
        <w:tc>
          <w:tcPr>
            <w:tcW w:w="827" w:type="pct"/>
            <w:vMerge/>
            <w:vAlign w:val="center"/>
            <w:hideMark/>
          </w:tcPr>
          <w:p w14:paraId="44595256" w14:textId="77777777" w:rsidR="003E5CA4" w:rsidRPr="00CB0BC3" w:rsidRDefault="003E5CA4" w:rsidP="00CB0BC3">
            <w:pPr>
              <w:pStyle w:val="afa"/>
              <w:rPr>
                <w:sz w:val="18"/>
                <w:szCs w:val="18"/>
              </w:rPr>
            </w:pPr>
          </w:p>
        </w:tc>
        <w:tc>
          <w:tcPr>
            <w:tcW w:w="193" w:type="pct"/>
            <w:shd w:val="clear" w:color="auto" w:fill="auto"/>
            <w:vAlign w:val="center"/>
            <w:hideMark/>
          </w:tcPr>
          <w:p w14:paraId="31B89133" w14:textId="77777777" w:rsidR="003E5CA4" w:rsidRPr="00CB0BC3" w:rsidRDefault="003E5CA4" w:rsidP="00CB0BC3">
            <w:pPr>
              <w:pStyle w:val="afa"/>
              <w:rPr>
                <w:sz w:val="18"/>
                <w:szCs w:val="18"/>
              </w:rPr>
            </w:pPr>
            <w:r w:rsidRPr="00CB0BC3">
              <w:rPr>
                <w:sz w:val="18"/>
                <w:szCs w:val="18"/>
              </w:rPr>
              <w:t>2022</w:t>
            </w:r>
          </w:p>
        </w:tc>
        <w:tc>
          <w:tcPr>
            <w:tcW w:w="193" w:type="pct"/>
            <w:shd w:val="clear" w:color="auto" w:fill="auto"/>
            <w:vAlign w:val="center"/>
            <w:hideMark/>
          </w:tcPr>
          <w:p w14:paraId="10A710D8" w14:textId="77777777" w:rsidR="003E5CA4" w:rsidRPr="00CB0BC3" w:rsidRDefault="003E5CA4" w:rsidP="00CB0BC3">
            <w:pPr>
              <w:pStyle w:val="afa"/>
              <w:rPr>
                <w:sz w:val="18"/>
                <w:szCs w:val="18"/>
              </w:rPr>
            </w:pPr>
            <w:r w:rsidRPr="00CB0BC3">
              <w:rPr>
                <w:sz w:val="18"/>
                <w:szCs w:val="18"/>
              </w:rPr>
              <w:t>2023</w:t>
            </w:r>
          </w:p>
        </w:tc>
        <w:tc>
          <w:tcPr>
            <w:tcW w:w="193" w:type="pct"/>
            <w:shd w:val="clear" w:color="auto" w:fill="auto"/>
            <w:vAlign w:val="center"/>
            <w:hideMark/>
          </w:tcPr>
          <w:p w14:paraId="743DF499" w14:textId="77777777" w:rsidR="003E5CA4" w:rsidRPr="00CB0BC3" w:rsidRDefault="003E5CA4" w:rsidP="00CB0BC3">
            <w:pPr>
              <w:pStyle w:val="afa"/>
              <w:rPr>
                <w:sz w:val="18"/>
                <w:szCs w:val="18"/>
              </w:rPr>
            </w:pPr>
            <w:r w:rsidRPr="00CB0BC3">
              <w:rPr>
                <w:sz w:val="18"/>
                <w:szCs w:val="18"/>
              </w:rPr>
              <w:t>2024</w:t>
            </w:r>
          </w:p>
        </w:tc>
        <w:tc>
          <w:tcPr>
            <w:tcW w:w="193" w:type="pct"/>
            <w:shd w:val="clear" w:color="auto" w:fill="auto"/>
            <w:vAlign w:val="center"/>
            <w:hideMark/>
          </w:tcPr>
          <w:p w14:paraId="07DD9263" w14:textId="77777777" w:rsidR="003E5CA4" w:rsidRPr="00CB0BC3" w:rsidRDefault="003E5CA4" w:rsidP="00CB0BC3">
            <w:pPr>
              <w:pStyle w:val="afa"/>
              <w:rPr>
                <w:sz w:val="18"/>
                <w:szCs w:val="18"/>
              </w:rPr>
            </w:pPr>
            <w:r w:rsidRPr="00CB0BC3">
              <w:rPr>
                <w:sz w:val="18"/>
                <w:szCs w:val="18"/>
              </w:rPr>
              <w:t>2025</w:t>
            </w:r>
          </w:p>
        </w:tc>
        <w:tc>
          <w:tcPr>
            <w:tcW w:w="193" w:type="pct"/>
            <w:shd w:val="clear" w:color="auto" w:fill="auto"/>
            <w:vAlign w:val="center"/>
            <w:hideMark/>
          </w:tcPr>
          <w:p w14:paraId="5A459CBB" w14:textId="77777777" w:rsidR="003E5CA4" w:rsidRPr="00CB0BC3" w:rsidRDefault="003E5CA4" w:rsidP="00CB0BC3">
            <w:pPr>
              <w:pStyle w:val="afa"/>
              <w:rPr>
                <w:sz w:val="18"/>
                <w:szCs w:val="18"/>
              </w:rPr>
            </w:pPr>
            <w:r w:rsidRPr="00CB0BC3">
              <w:rPr>
                <w:sz w:val="18"/>
                <w:szCs w:val="18"/>
              </w:rPr>
              <w:t>2026</w:t>
            </w:r>
          </w:p>
        </w:tc>
        <w:tc>
          <w:tcPr>
            <w:tcW w:w="193" w:type="pct"/>
            <w:shd w:val="clear" w:color="auto" w:fill="auto"/>
            <w:vAlign w:val="center"/>
            <w:hideMark/>
          </w:tcPr>
          <w:p w14:paraId="3B9A97B0" w14:textId="77777777" w:rsidR="003E5CA4" w:rsidRPr="00CB0BC3" w:rsidRDefault="003E5CA4" w:rsidP="00CB0BC3">
            <w:pPr>
              <w:pStyle w:val="afa"/>
              <w:rPr>
                <w:sz w:val="18"/>
                <w:szCs w:val="18"/>
              </w:rPr>
            </w:pPr>
            <w:r w:rsidRPr="00CB0BC3">
              <w:rPr>
                <w:sz w:val="18"/>
                <w:szCs w:val="18"/>
              </w:rPr>
              <w:t>2027</w:t>
            </w:r>
          </w:p>
        </w:tc>
        <w:tc>
          <w:tcPr>
            <w:tcW w:w="193" w:type="pct"/>
            <w:shd w:val="clear" w:color="auto" w:fill="auto"/>
            <w:vAlign w:val="center"/>
            <w:hideMark/>
          </w:tcPr>
          <w:p w14:paraId="34BA080A" w14:textId="77777777" w:rsidR="003E5CA4" w:rsidRPr="00CB0BC3" w:rsidRDefault="003E5CA4" w:rsidP="00CB0BC3">
            <w:pPr>
              <w:pStyle w:val="afa"/>
              <w:rPr>
                <w:sz w:val="18"/>
                <w:szCs w:val="18"/>
              </w:rPr>
            </w:pPr>
            <w:r w:rsidRPr="00CB0BC3">
              <w:rPr>
                <w:sz w:val="18"/>
                <w:szCs w:val="18"/>
              </w:rPr>
              <w:t>2028</w:t>
            </w:r>
          </w:p>
        </w:tc>
        <w:tc>
          <w:tcPr>
            <w:tcW w:w="193" w:type="pct"/>
            <w:shd w:val="clear" w:color="auto" w:fill="auto"/>
            <w:vAlign w:val="center"/>
            <w:hideMark/>
          </w:tcPr>
          <w:p w14:paraId="5FD33DF3" w14:textId="77777777" w:rsidR="003E5CA4" w:rsidRPr="00CB0BC3" w:rsidRDefault="003E5CA4" w:rsidP="00CB0BC3">
            <w:pPr>
              <w:pStyle w:val="afa"/>
              <w:rPr>
                <w:sz w:val="18"/>
                <w:szCs w:val="18"/>
              </w:rPr>
            </w:pPr>
            <w:r w:rsidRPr="00CB0BC3">
              <w:rPr>
                <w:sz w:val="18"/>
                <w:szCs w:val="18"/>
              </w:rPr>
              <w:t>2029</w:t>
            </w:r>
          </w:p>
        </w:tc>
        <w:tc>
          <w:tcPr>
            <w:tcW w:w="194" w:type="pct"/>
            <w:shd w:val="clear" w:color="auto" w:fill="auto"/>
            <w:vAlign w:val="center"/>
            <w:hideMark/>
          </w:tcPr>
          <w:p w14:paraId="45FC76B5" w14:textId="77777777" w:rsidR="003E5CA4" w:rsidRPr="00CB0BC3" w:rsidRDefault="003E5CA4" w:rsidP="00CB0BC3">
            <w:pPr>
              <w:pStyle w:val="afa"/>
              <w:rPr>
                <w:sz w:val="18"/>
                <w:szCs w:val="18"/>
              </w:rPr>
            </w:pPr>
            <w:r w:rsidRPr="00CB0BC3">
              <w:rPr>
                <w:sz w:val="18"/>
                <w:szCs w:val="18"/>
              </w:rPr>
              <w:t>2030</w:t>
            </w:r>
          </w:p>
        </w:tc>
        <w:tc>
          <w:tcPr>
            <w:tcW w:w="194" w:type="pct"/>
            <w:shd w:val="clear" w:color="auto" w:fill="auto"/>
            <w:vAlign w:val="center"/>
            <w:hideMark/>
          </w:tcPr>
          <w:p w14:paraId="0162D905" w14:textId="77777777" w:rsidR="003E5CA4" w:rsidRPr="00CB0BC3" w:rsidRDefault="003E5CA4" w:rsidP="00CB0BC3">
            <w:pPr>
              <w:pStyle w:val="afa"/>
              <w:rPr>
                <w:sz w:val="18"/>
                <w:szCs w:val="18"/>
              </w:rPr>
            </w:pPr>
            <w:r w:rsidRPr="00CB0BC3">
              <w:rPr>
                <w:sz w:val="18"/>
                <w:szCs w:val="18"/>
              </w:rPr>
              <w:t>2031</w:t>
            </w:r>
          </w:p>
        </w:tc>
        <w:tc>
          <w:tcPr>
            <w:tcW w:w="194" w:type="pct"/>
            <w:shd w:val="clear" w:color="auto" w:fill="auto"/>
            <w:vAlign w:val="center"/>
            <w:hideMark/>
          </w:tcPr>
          <w:p w14:paraId="482C516F" w14:textId="77777777" w:rsidR="003E5CA4" w:rsidRPr="00CB0BC3" w:rsidRDefault="003E5CA4" w:rsidP="00CB0BC3">
            <w:pPr>
              <w:pStyle w:val="afa"/>
              <w:rPr>
                <w:sz w:val="18"/>
                <w:szCs w:val="18"/>
              </w:rPr>
            </w:pPr>
            <w:r w:rsidRPr="00CB0BC3">
              <w:rPr>
                <w:sz w:val="18"/>
                <w:szCs w:val="18"/>
              </w:rPr>
              <w:t>2032</w:t>
            </w:r>
          </w:p>
        </w:tc>
        <w:tc>
          <w:tcPr>
            <w:tcW w:w="194" w:type="pct"/>
            <w:shd w:val="clear" w:color="auto" w:fill="auto"/>
            <w:vAlign w:val="center"/>
            <w:hideMark/>
          </w:tcPr>
          <w:p w14:paraId="673CE724" w14:textId="77777777" w:rsidR="003E5CA4" w:rsidRPr="00CB0BC3" w:rsidRDefault="003E5CA4" w:rsidP="00CB0BC3">
            <w:pPr>
              <w:pStyle w:val="afa"/>
              <w:rPr>
                <w:sz w:val="18"/>
                <w:szCs w:val="18"/>
              </w:rPr>
            </w:pPr>
            <w:r w:rsidRPr="00CB0BC3">
              <w:rPr>
                <w:sz w:val="18"/>
                <w:szCs w:val="18"/>
              </w:rPr>
              <w:t>2033</w:t>
            </w:r>
          </w:p>
        </w:tc>
        <w:tc>
          <w:tcPr>
            <w:tcW w:w="194" w:type="pct"/>
            <w:shd w:val="clear" w:color="auto" w:fill="auto"/>
            <w:vAlign w:val="center"/>
            <w:hideMark/>
          </w:tcPr>
          <w:p w14:paraId="267C30E3" w14:textId="77777777" w:rsidR="003E5CA4" w:rsidRPr="00CB0BC3" w:rsidRDefault="003E5CA4" w:rsidP="00CB0BC3">
            <w:pPr>
              <w:pStyle w:val="afa"/>
              <w:rPr>
                <w:sz w:val="18"/>
                <w:szCs w:val="18"/>
              </w:rPr>
            </w:pPr>
            <w:r w:rsidRPr="00CB0BC3">
              <w:rPr>
                <w:sz w:val="18"/>
                <w:szCs w:val="18"/>
              </w:rPr>
              <w:t>2034</w:t>
            </w:r>
          </w:p>
        </w:tc>
        <w:tc>
          <w:tcPr>
            <w:tcW w:w="194" w:type="pct"/>
            <w:shd w:val="clear" w:color="auto" w:fill="auto"/>
            <w:vAlign w:val="center"/>
            <w:hideMark/>
          </w:tcPr>
          <w:p w14:paraId="056C4205" w14:textId="77777777" w:rsidR="003E5CA4" w:rsidRPr="00CB0BC3" w:rsidRDefault="003E5CA4" w:rsidP="00CB0BC3">
            <w:pPr>
              <w:pStyle w:val="afa"/>
              <w:rPr>
                <w:sz w:val="18"/>
                <w:szCs w:val="18"/>
              </w:rPr>
            </w:pPr>
            <w:r w:rsidRPr="00CB0BC3">
              <w:rPr>
                <w:sz w:val="18"/>
                <w:szCs w:val="18"/>
              </w:rPr>
              <w:t>2035</w:t>
            </w:r>
          </w:p>
        </w:tc>
        <w:tc>
          <w:tcPr>
            <w:tcW w:w="194" w:type="pct"/>
            <w:shd w:val="clear" w:color="auto" w:fill="auto"/>
            <w:vAlign w:val="center"/>
            <w:hideMark/>
          </w:tcPr>
          <w:p w14:paraId="252D6D38" w14:textId="77777777" w:rsidR="003E5CA4" w:rsidRPr="00CB0BC3" w:rsidRDefault="003E5CA4" w:rsidP="00CB0BC3">
            <w:pPr>
              <w:pStyle w:val="afa"/>
              <w:rPr>
                <w:sz w:val="18"/>
                <w:szCs w:val="18"/>
              </w:rPr>
            </w:pPr>
            <w:r w:rsidRPr="00CB0BC3">
              <w:rPr>
                <w:sz w:val="18"/>
                <w:szCs w:val="18"/>
              </w:rPr>
              <w:t>2036</w:t>
            </w:r>
          </w:p>
        </w:tc>
        <w:tc>
          <w:tcPr>
            <w:tcW w:w="194" w:type="pct"/>
            <w:shd w:val="clear" w:color="auto" w:fill="auto"/>
            <w:vAlign w:val="center"/>
            <w:hideMark/>
          </w:tcPr>
          <w:p w14:paraId="5AC3C80C" w14:textId="77777777" w:rsidR="003E5CA4" w:rsidRPr="00CB0BC3" w:rsidRDefault="003E5CA4" w:rsidP="00CB0BC3">
            <w:pPr>
              <w:pStyle w:val="afa"/>
              <w:rPr>
                <w:sz w:val="18"/>
                <w:szCs w:val="18"/>
              </w:rPr>
            </w:pPr>
            <w:r w:rsidRPr="00CB0BC3">
              <w:rPr>
                <w:sz w:val="18"/>
                <w:szCs w:val="18"/>
              </w:rPr>
              <w:t>2037</w:t>
            </w:r>
          </w:p>
        </w:tc>
        <w:tc>
          <w:tcPr>
            <w:tcW w:w="194" w:type="pct"/>
            <w:shd w:val="clear" w:color="auto" w:fill="auto"/>
            <w:vAlign w:val="center"/>
            <w:hideMark/>
          </w:tcPr>
          <w:p w14:paraId="23DE51DF" w14:textId="77777777" w:rsidR="003E5CA4" w:rsidRPr="00CB0BC3" w:rsidRDefault="003E5CA4" w:rsidP="00CB0BC3">
            <w:pPr>
              <w:pStyle w:val="afa"/>
              <w:rPr>
                <w:sz w:val="18"/>
                <w:szCs w:val="18"/>
              </w:rPr>
            </w:pPr>
            <w:r w:rsidRPr="00CB0BC3">
              <w:rPr>
                <w:sz w:val="18"/>
                <w:szCs w:val="18"/>
              </w:rPr>
              <w:t>2038</w:t>
            </w:r>
          </w:p>
        </w:tc>
        <w:tc>
          <w:tcPr>
            <w:tcW w:w="194" w:type="pct"/>
            <w:shd w:val="clear" w:color="auto" w:fill="auto"/>
            <w:vAlign w:val="center"/>
            <w:hideMark/>
          </w:tcPr>
          <w:p w14:paraId="22F7A5DD" w14:textId="77777777" w:rsidR="003E5CA4" w:rsidRPr="00CB0BC3" w:rsidRDefault="003E5CA4" w:rsidP="00CB0BC3">
            <w:pPr>
              <w:pStyle w:val="afa"/>
              <w:rPr>
                <w:sz w:val="18"/>
                <w:szCs w:val="18"/>
              </w:rPr>
            </w:pPr>
            <w:r w:rsidRPr="00CB0BC3">
              <w:rPr>
                <w:sz w:val="18"/>
                <w:szCs w:val="18"/>
              </w:rPr>
              <w:t>2039</w:t>
            </w:r>
          </w:p>
        </w:tc>
        <w:tc>
          <w:tcPr>
            <w:tcW w:w="194" w:type="pct"/>
            <w:shd w:val="clear" w:color="auto" w:fill="auto"/>
            <w:vAlign w:val="center"/>
            <w:hideMark/>
          </w:tcPr>
          <w:p w14:paraId="11A2DE90" w14:textId="77777777" w:rsidR="003E5CA4" w:rsidRPr="00CB0BC3" w:rsidRDefault="003E5CA4" w:rsidP="00CB0BC3">
            <w:pPr>
              <w:pStyle w:val="afa"/>
              <w:rPr>
                <w:sz w:val="18"/>
                <w:szCs w:val="18"/>
              </w:rPr>
            </w:pPr>
            <w:r w:rsidRPr="00CB0BC3">
              <w:rPr>
                <w:sz w:val="18"/>
                <w:szCs w:val="18"/>
              </w:rPr>
              <w:t>2040</w:t>
            </w:r>
          </w:p>
        </w:tc>
        <w:tc>
          <w:tcPr>
            <w:tcW w:w="194" w:type="pct"/>
            <w:shd w:val="clear" w:color="auto" w:fill="auto"/>
            <w:vAlign w:val="center"/>
            <w:hideMark/>
          </w:tcPr>
          <w:p w14:paraId="3040F488" w14:textId="77777777" w:rsidR="003E5CA4" w:rsidRPr="00CB0BC3" w:rsidRDefault="003E5CA4" w:rsidP="00CB0BC3">
            <w:pPr>
              <w:pStyle w:val="afa"/>
              <w:rPr>
                <w:sz w:val="18"/>
                <w:szCs w:val="18"/>
              </w:rPr>
            </w:pPr>
            <w:r w:rsidRPr="00CB0BC3">
              <w:rPr>
                <w:sz w:val="18"/>
                <w:szCs w:val="18"/>
              </w:rPr>
              <w:t>2041</w:t>
            </w:r>
          </w:p>
        </w:tc>
        <w:tc>
          <w:tcPr>
            <w:tcW w:w="192" w:type="pct"/>
            <w:shd w:val="clear" w:color="auto" w:fill="auto"/>
            <w:vAlign w:val="center"/>
            <w:hideMark/>
          </w:tcPr>
          <w:p w14:paraId="46F1E46A" w14:textId="77777777" w:rsidR="003E5CA4" w:rsidRPr="00CB0BC3" w:rsidRDefault="003E5CA4" w:rsidP="00CB0BC3">
            <w:pPr>
              <w:pStyle w:val="afa"/>
              <w:rPr>
                <w:sz w:val="18"/>
                <w:szCs w:val="18"/>
              </w:rPr>
            </w:pPr>
            <w:r w:rsidRPr="00CB0BC3">
              <w:rPr>
                <w:sz w:val="18"/>
                <w:szCs w:val="18"/>
              </w:rPr>
              <w:t>2042</w:t>
            </w:r>
          </w:p>
        </w:tc>
      </w:tr>
      <w:tr w:rsidR="002367EC" w:rsidRPr="00CB0BC3" w14:paraId="07CE6DD3" w14:textId="77777777" w:rsidTr="00EC5F94">
        <w:trPr>
          <w:trHeight w:val="227"/>
        </w:trPr>
        <w:tc>
          <w:tcPr>
            <w:tcW w:w="5000" w:type="pct"/>
            <w:gridSpan w:val="23"/>
            <w:shd w:val="clear" w:color="auto" w:fill="auto"/>
            <w:vAlign w:val="center"/>
            <w:hideMark/>
          </w:tcPr>
          <w:p w14:paraId="1F89E2CC" w14:textId="77777777" w:rsidR="003E5CA4" w:rsidRPr="00CB0BC3" w:rsidRDefault="003E5CA4" w:rsidP="00CB0BC3">
            <w:pPr>
              <w:pStyle w:val="afa"/>
              <w:rPr>
                <w:sz w:val="18"/>
                <w:szCs w:val="18"/>
              </w:rPr>
            </w:pPr>
            <w:r w:rsidRPr="00CB0BC3">
              <w:rPr>
                <w:sz w:val="18"/>
                <w:szCs w:val="18"/>
              </w:rPr>
              <w:t>ЕТО № 3 ООО "</w:t>
            </w:r>
            <w:proofErr w:type="spellStart"/>
            <w:r w:rsidRPr="00CB0BC3">
              <w:rPr>
                <w:sz w:val="18"/>
                <w:szCs w:val="18"/>
              </w:rPr>
              <w:t>ЭнергоКонсалт</w:t>
            </w:r>
            <w:proofErr w:type="spellEnd"/>
            <w:r w:rsidRPr="00CB0BC3">
              <w:rPr>
                <w:sz w:val="18"/>
                <w:szCs w:val="18"/>
              </w:rPr>
              <w:t>"</w:t>
            </w:r>
          </w:p>
        </w:tc>
      </w:tr>
      <w:tr w:rsidR="00EB3A9F" w:rsidRPr="00CB0BC3" w14:paraId="0C95F542" w14:textId="77777777" w:rsidTr="00EC5F94">
        <w:trPr>
          <w:trHeight w:val="227"/>
        </w:trPr>
        <w:tc>
          <w:tcPr>
            <w:tcW w:w="109" w:type="pct"/>
            <w:shd w:val="clear" w:color="auto" w:fill="auto"/>
            <w:noWrap/>
            <w:vAlign w:val="center"/>
            <w:hideMark/>
          </w:tcPr>
          <w:p w14:paraId="1557F698" w14:textId="77777777" w:rsidR="00EB3A9F" w:rsidRPr="00CB0BC3" w:rsidRDefault="00EB3A9F" w:rsidP="00CB0BC3">
            <w:pPr>
              <w:pStyle w:val="afa"/>
              <w:rPr>
                <w:sz w:val="18"/>
                <w:szCs w:val="18"/>
              </w:rPr>
            </w:pPr>
            <w:r w:rsidRPr="00CB0BC3">
              <w:rPr>
                <w:sz w:val="18"/>
                <w:szCs w:val="18"/>
              </w:rPr>
              <w:t>1</w:t>
            </w:r>
          </w:p>
        </w:tc>
        <w:tc>
          <w:tcPr>
            <w:tcW w:w="827" w:type="pct"/>
            <w:shd w:val="clear" w:color="auto" w:fill="auto"/>
            <w:vAlign w:val="center"/>
            <w:hideMark/>
          </w:tcPr>
          <w:p w14:paraId="6A9BEEDF" w14:textId="77777777" w:rsidR="00EB3A9F" w:rsidRPr="00CB0BC3" w:rsidRDefault="00EB3A9F" w:rsidP="00CB0BC3">
            <w:pPr>
              <w:pStyle w:val="afa"/>
              <w:rPr>
                <w:sz w:val="18"/>
                <w:szCs w:val="18"/>
              </w:rPr>
            </w:pPr>
            <w:r w:rsidRPr="00CB0BC3">
              <w:rPr>
                <w:sz w:val="18"/>
                <w:szCs w:val="18"/>
              </w:rPr>
              <w:t>Котельная ТКУ-7400Б "Казьмина, 3А" ООО "</w:t>
            </w:r>
            <w:proofErr w:type="spellStart"/>
            <w:r w:rsidRPr="00CB0BC3">
              <w:rPr>
                <w:sz w:val="18"/>
                <w:szCs w:val="18"/>
              </w:rPr>
              <w:t>ЭнергоКонсалт</w:t>
            </w:r>
            <w:proofErr w:type="spellEnd"/>
            <w:r w:rsidRPr="00CB0BC3">
              <w:rPr>
                <w:sz w:val="18"/>
                <w:szCs w:val="18"/>
              </w:rPr>
              <w:t>"</w:t>
            </w:r>
          </w:p>
        </w:tc>
        <w:tc>
          <w:tcPr>
            <w:tcW w:w="193" w:type="pct"/>
            <w:shd w:val="clear" w:color="auto" w:fill="auto"/>
            <w:vAlign w:val="center"/>
            <w:hideMark/>
          </w:tcPr>
          <w:p w14:paraId="7B27D00D" w14:textId="74EF778D" w:rsidR="00EB3A9F" w:rsidRPr="00CB0BC3" w:rsidRDefault="00EB3A9F" w:rsidP="00CB0BC3">
            <w:pPr>
              <w:pStyle w:val="afa"/>
              <w:rPr>
                <w:sz w:val="18"/>
                <w:szCs w:val="18"/>
              </w:rPr>
            </w:pPr>
            <w:r w:rsidRPr="00CB0BC3">
              <w:rPr>
                <w:sz w:val="18"/>
                <w:szCs w:val="18"/>
              </w:rPr>
              <w:t>168,9</w:t>
            </w:r>
          </w:p>
        </w:tc>
        <w:tc>
          <w:tcPr>
            <w:tcW w:w="193" w:type="pct"/>
            <w:shd w:val="clear" w:color="auto" w:fill="auto"/>
            <w:vAlign w:val="center"/>
            <w:hideMark/>
          </w:tcPr>
          <w:p w14:paraId="41658A45" w14:textId="6B5412D3" w:rsidR="00EB3A9F" w:rsidRPr="00CB0BC3" w:rsidRDefault="00EB3A9F" w:rsidP="00CB0BC3">
            <w:pPr>
              <w:pStyle w:val="afa"/>
              <w:rPr>
                <w:sz w:val="18"/>
                <w:szCs w:val="18"/>
              </w:rPr>
            </w:pPr>
            <w:r w:rsidRPr="00CB0BC3">
              <w:rPr>
                <w:sz w:val="18"/>
                <w:szCs w:val="18"/>
              </w:rPr>
              <w:t>168,9</w:t>
            </w:r>
          </w:p>
        </w:tc>
        <w:tc>
          <w:tcPr>
            <w:tcW w:w="193" w:type="pct"/>
            <w:shd w:val="clear" w:color="auto" w:fill="auto"/>
            <w:vAlign w:val="center"/>
            <w:hideMark/>
          </w:tcPr>
          <w:p w14:paraId="6F76432B" w14:textId="5CA4DC6E" w:rsidR="00EB3A9F" w:rsidRPr="00CB0BC3" w:rsidRDefault="00EB3A9F" w:rsidP="00CB0BC3">
            <w:pPr>
              <w:pStyle w:val="afa"/>
              <w:rPr>
                <w:sz w:val="18"/>
                <w:szCs w:val="18"/>
              </w:rPr>
            </w:pPr>
            <w:r w:rsidRPr="00CB0BC3">
              <w:rPr>
                <w:sz w:val="18"/>
                <w:szCs w:val="18"/>
              </w:rPr>
              <w:t>168,9</w:t>
            </w:r>
          </w:p>
        </w:tc>
        <w:tc>
          <w:tcPr>
            <w:tcW w:w="193" w:type="pct"/>
            <w:shd w:val="clear" w:color="auto" w:fill="auto"/>
            <w:vAlign w:val="center"/>
            <w:hideMark/>
          </w:tcPr>
          <w:p w14:paraId="26FBBB1D" w14:textId="68E374E8" w:rsidR="00EB3A9F" w:rsidRPr="00CB0BC3" w:rsidRDefault="00EB3A9F" w:rsidP="00CB0BC3">
            <w:pPr>
              <w:pStyle w:val="afa"/>
              <w:rPr>
                <w:sz w:val="18"/>
                <w:szCs w:val="18"/>
              </w:rPr>
            </w:pPr>
            <w:r w:rsidRPr="00CB0BC3">
              <w:rPr>
                <w:sz w:val="18"/>
                <w:szCs w:val="18"/>
              </w:rPr>
              <w:t>168,9</w:t>
            </w:r>
          </w:p>
        </w:tc>
        <w:tc>
          <w:tcPr>
            <w:tcW w:w="193" w:type="pct"/>
            <w:shd w:val="clear" w:color="auto" w:fill="auto"/>
            <w:vAlign w:val="center"/>
            <w:hideMark/>
          </w:tcPr>
          <w:p w14:paraId="22460FFE" w14:textId="64E2D931" w:rsidR="00EB3A9F" w:rsidRPr="00CB0BC3" w:rsidRDefault="00EB3A9F" w:rsidP="00CB0BC3">
            <w:pPr>
              <w:pStyle w:val="afa"/>
              <w:rPr>
                <w:sz w:val="18"/>
                <w:szCs w:val="18"/>
              </w:rPr>
            </w:pPr>
            <w:r w:rsidRPr="00CB0BC3">
              <w:rPr>
                <w:sz w:val="18"/>
                <w:szCs w:val="18"/>
              </w:rPr>
              <w:t>168,9</w:t>
            </w:r>
          </w:p>
        </w:tc>
        <w:tc>
          <w:tcPr>
            <w:tcW w:w="193" w:type="pct"/>
            <w:shd w:val="clear" w:color="auto" w:fill="auto"/>
            <w:vAlign w:val="center"/>
            <w:hideMark/>
          </w:tcPr>
          <w:p w14:paraId="74E04F8C" w14:textId="0C0C2579" w:rsidR="00EB3A9F" w:rsidRPr="00CB0BC3" w:rsidRDefault="00EB3A9F" w:rsidP="00CB0BC3">
            <w:pPr>
              <w:pStyle w:val="afa"/>
              <w:rPr>
                <w:sz w:val="18"/>
                <w:szCs w:val="18"/>
              </w:rPr>
            </w:pPr>
            <w:r w:rsidRPr="00CB0BC3">
              <w:rPr>
                <w:sz w:val="18"/>
                <w:szCs w:val="18"/>
              </w:rPr>
              <w:t>168,9</w:t>
            </w:r>
          </w:p>
        </w:tc>
        <w:tc>
          <w:tcPr>
            <w:tcW w:w="193" w:type="pct"/>
            <w:shd w:val="clear" w:color="auto" w:fill="auto"/>
            <w:vAlign w:val="center"/>
            <w:hideMark/>
          </w:tcPr>
          <w:p w14:paraId="5C58AA9D" w14:textId="108F6496" w:rsidR="00EB3A9F" w:rsidRPr="00CB0BC3" w:rsidRDefault="00EB3A9F" w:rsidP="00CB0BC3">
            <w:pPr>
              <w:pStyle w:val="afa"/>
              <w:rPr>
                <w:sz w:val="18"/>
                <w:szCs w:val="18"/>
              </w:rPr>
            </w:pPr>
            <w:r w:rsidRPr="00CB0BC3">
              <w:rPr>
                <w:sz w:val="18"/>
                <w:szCs w:val="18"/>
              </w:rPr>
              <w:t>168,9</w:t>
            </w:r>
          </w:p>
        </w:tc>
        <w:tc>
          <w:tcPr>
            <w:tcW w:w="193" w:type="pct"/>
            <w:shd w:val="clear" w:color="auto" w:fill="auto"/>
            <w:vAlign w:val="center"/>
            <w:hideMark/>
          </w:tcPr>
          <w:p w14:paraId="50963382" w14:textId="29DA0FB7" w:rsidR="00EB3A9F" w:rsidRPr="00CB0BC3" w:rsidRDefault="00EB3A9F" w:rsidP="00CB0BC3">
            <w:pPr>
              <w:pStyle w:val="afa"/>
              <w:rPr>
                <w:sz w:val="18"/>
                <w:szCs w:val="18"/>
              </w:rPr>
            </w:pPr>
            <w:r w:rsidRPr="00CB0BC3">
              <w:rPr>
                <w:sz w:val="18"/>
                <w:szCs w:val="18"/>
              </w:rPr>
              <w:t>168,9</w:t>
            </w:r>
          </w:p>
        </w:tc>
        <w:tc>
          <w:tcPr>
            <w:tcW w:w="194" w:type="pct"/>
            <w:shd w:val="clear" w:color="auto" w:fill="auto"/>
            <w:vAlign w:val="center"/>
            <w:hideMark/>
          </w:tcPr>
          <w:p w14:paraId="2D42E057" w14:textId="7A5973A2" w:rsidR="00EB3A9F" w:rsidRPr="00CB0BC3" w:rsidRDefault="00EB3A9F" w:rsidP="00CB0BC3">
            <w:pPr>
              <w:pStyle w:val="afa"/>
              <w:rPr>
                <w:sz w:val="18"/>
                <w:szCs w:val="18"/>
              </w:rPr>
            </w:pPr>
            <w:r w:rsidRPr="00CB0BC3">
              <w:rPr>
                <w:sz w:val="18"/>
                <w:szCs w:val="18"/>
              </w:rPr>
              <w:t>168,9</w:t>
            </w:r>
          </w:p>
        </w:tc>
        <w:tc>
          <w:tcPr>
            <w:tcW w:w="194" w:type="pct"/>
            <w:shd w:val="clear" w:color="auto" w:fill="auto"/>
            <w:vAlign w:val="center"/>
            <w:hideMark/>
          </w:tcPr>
          <w:p w14:paraId="79A52279" w14:textId="6876B31F" w:rsidR="00EB3A9F" w:rsidRPr="00CB0BC3" w:rsidRDefault="00EB3A9F" w:rsidP="00CB0BC3">
            <w:pPr>
              <w:pStyle w:val="afa"/>
              <w:rPr>
                <w:sz w:val="18"/>
                <w:szCs w:val="18"/>
              </w:rPr>
            </w:pPr>
            <w:r w:rsidRPr="00CB0BC3">
              <w:rPr>
                <w:sz w:val="18"/>
                <w:szCs w:val="18"/>
              </w:rPr>
              <w:t>168,9</w:t>
            </w:r>
          </w:p>
        </w:tc>
        <w:tc>
          <w:tcPr>
            <w:tcW w:w="194" w:type="pct"/>
            <w:shd w:val="clear" w:color="auto" w:fill="auto"/>
            <w:vAlign w:val="center"/>
            <w:hideMark/>
          </w:tcPr>
          <w:p w14:paraId="4F2876FD" w14:textId="42201142" w:rsidR="00EB3A9F" w:rsidRPr="00CB0BC3" w:rsidRDefault="00EB3A9F" w:rsidP="00CB0BC3">
            <w:pPr>
              <w:pStyle w:val="afa"/>
              <w:rPr>
                <w:sz w:val="18"/>
                <w:szCs w:val="18"/>
              </w:rPr>
            </w:pPr>
            <w:r w:rsidRPr="00CB0BC3">
              <w:rPr>
                <w:sz w:val="18"/>
                <w:szCs w:val="18"/>
              </w:rPr>
              <w:t>168,9</w:t>
            </w:r>
          </w:p>
        </w:tc>
        <w:tc>
          <w:tcPr>
            <w:tcW w:w="194" w:type="pct"/>
            <w:shd w:val="clear" w:color="auto" w:fill="auto"/>
            <w:vAlign w:val="center"/>
            <w:hideMark/>
          </w:tcPr>
          <w:p w14:paraId="5E69AB7D" w14:textId="18B5CB6C" w:rsidR="00EB3A9F" w:rsidRPr="00CB0BC3" w:rsidRDefault="00EB3A9F" w:rsidP="00CB0BC3">
            <w:pPr>
              <w:pStyle w:val="afa"/>
              <w:rPr>
                <w:sz w:val="18"/>
                <w:szCs w:val="18"/>
              </w:rPr>
            </w:pPr>
            <w:r w:rsidRPr="00CB0BC3">
              <w:rPr>
                <w:sz w:val="18"/>
                <w:szCs w:val="18"/>
              </w:rPr>
              <w:t>168,9</w:t>
            </w:r>
          </w:p>
        </w:tc>
        <w:tc>
          <w:tcPr>
            <w:tcW w:w="194" w:type="pct"/>
            <w:shd w:val="clear" w:color="auto" w:fill="auto"/>
            <w:vAlign w:val="center"/>
            <w:hideMark/>
          </w:tcPr>
          <w:p w14:paraId="16E4C39D" w14:textId="4FC8008F" w:rsidR="00EB3A9F" w:rsidRPr="00CB0BC3" w:rsidRDefault="00EB3A9F" w:rsidP="00CB0BC3">
            <w:pPr>
              <w:pStyle w:val="afa"/>
              <w:rPr>
                <w:sz w:val="18"/>
                <w:szCs w:val="18"/>
              </w:rPr>
            </w:pPr>
            <w:r w:rsidRPr="00CB0BC3">
              <w:rPr>
                <w:sz w:val="18"/>
                <w:szCs w:val="18"/>
              </w:rPr>
              <w:t>168,9</w:t>
            </w:r>
          </w:p>
        </w:tc>
        <w:tc>
          <w:tcPr>
            <w:tcW w:w="194" w:type="pct"/>
            <w:shd w:val="clear" w:color="auto" w:fill="auto"/>
            <w:vAlign w:val="center"/>
            <w:hideMark/>
          </w:tcPr>
          <w:p w14:paraId="61311269" w14:textId="57D511B4" w:rsidR="00EB3A9F" w:rsidRPr="00CB0BC3" w:rsidRDefault="00EB3A9F" w:rsidP="00CB0BC3">
            <w:pPr>
              <w:pStyle w:val="afa"/>
              <w:rPr>
                <w:sz w:val="18"/>
                <w:szCs w:val="18"/>
              </w:rPr>
            </w:pPr>
            <w:r w:rsidRPr="00CB0BC3">
              <w:rPr>
                <w:sz w:val="18"/>
                <w:szCs w:val="18"/>
              </w:rPr>
              <w:t>168,9</w:t>
            </w:r>
          </w:p>
        </w:tc>
        <w:tc>
          <w:tcPr>
            <w:tcW w:w="194" w:type="pct"/>
            <w:shd w:val="clear" w:color="auto" w:fill="auto"/>
            <w:vAlign w:val="center"/>
            <w:hideMark/>
          </w:tcPr>
          <w:p w14:paraId="329C1EB6" w14:textId="54A28A03" w:rsidR="00EB3A9F" w:rsidRPr="00CB0BC3" w:rsidRDefault="00EB3A9F" w:rsidP="00CB0BC3">
            <w:pPr>
              <w:pStyle w:val="afa"/>
              <w:rPr>
                <w:sz w:val="18"/>
                <w:szCs w:val="18"/>
              </w:rPr>
            </w:pPr>
            <w:r w:rsidRPr="00CB0BC3">
              <w:rPr>
                <w:sz w:val="18"/>
                <w:szCs w:val="18"/>
              </w:rPr>
              <w:t>168,9</w:t>
            </w:r>
          </w:p>
        </w:tc>
        <w:tc>
          <w:tcPr>
            <w:tcW w:w="194" w:type="pct"/>
            <w:shd w:val="clear" w:color="auto" w:fill="auto"/>
            <w:vAlign w:val="center"/>
            <w:hideMark/>
          </w:tcPr>
          <w:p w14:paraId="2A52FA6B" w14:textId="504F2355" w:rsidR="00EB3A9F" w:rsidRPr="00CB0BC3" w:rsidRDefault="00EB3A9F" w:rsidP="00CB0BC3">
            <w:pPr>
              <w:pStyle w:val="afa"/>
              <w:rPr>
                <w:sz w:val="18"/>
                <w:szCs w:val="18"/>
              </w:rPr>
            </w:pPr>
            <w:r w:rsidRPr="00CB0BC3">
              <w:rPr>
                <w:sz w:val="18"/>
                <w:szCs w:val="18"/>
              </w:rPr>
              <w:t>168,9</w:t>
            </w:r>
          </w:p>
        </w:tc>
        <w:tc>
          <w:tcPr>
            <w:tcW w:w="194" w:type="pct"/>
            <w:shd w:val="clear" w:color="auto" w:fill="auto"/>
            <w:vAlign w:val="center"/>
            <w:hideMark/>
          </w:tcPr>
          <w:p w14:paraId="4C5DAD97" w14:textId="59498B26" w:rsidR="00EB3A9F" w:rsidRPr="00CB0BC3" w:rsidRDefault="00EB3A9F" w:rsidP="00CB0BC3">
            <w:pPr>
              <w:pStyle w:val="afa"/>
              <w:rPr>
                <w:sz w:val="18"/>
                <w:szCs w:val="18"/>
              </w:rPr>
            </w:pPr>
            <w:r w:rsidRPr="00CB0BC3">
              <w:rPr>
                <w:sz w:val="18"/>
                <w:szCs w:val="18"/>
              </w:rPr>
              <w:t>168,9</w:t>
            </w:r>
          </w:p>
        </w:tc>
        <w:tc>
          <w:tcPr>
            <w:tcW w:w="194" w:type="pct"/>
            <w:shd w:val="clear" w:color="auto" w:fill="auto"/>
            <w:vAlign w:val="center"/>
            <w:hideMark/>
          </w:tcPr>
          <w:p w14:paraId="40D96813" w14:textId="5119FCFC" w:rsidR="00EB3A9F" w:rsidRPr="00CB0BC3" w:rsidRDefault="00EB3A9F" w:rsidP="00CB0BC3">
            <w:pPr>
              <w:pStyle w:val="afa"/>
              <w:rPr>
                <w:sz w:val="18"/>
                <w:szCs w:val="18"/>
              </w:rPr>
            </w:pPr>
            <w:r w:rsidRPr="00CB0BC3">
              <w:rPr>
                <w:sz w:val="18"/>
                <w:szCs w:val="18"/>
              </w:rPr>
              <w:t>168,9</w:t>
            </w:r>
          </w:p>
        </w:tc>
        <w:tc>
          <w:tcPr>
            <w:tcW w:w="194" w:type="pct"/>
            <w:shd w:val="clear" w:color="auto" w:fill="auto"/>
            <w:vAlign w:val="center"/>
            <w:hideMark/>
          </w:tcPr>
          <w:p w14:paraId="6F7A8228" w14:textId="63AF2510" w:rsidR="00EB3A9F" w:rsidRPr="00CB0BC3" w:rsidRDefault="00EB3A9F" w:rsidP="00CB0BC3">
            <w:pPr>
              <w:pStyle w:val="afa"/>
              <w:rPr>
                <w:sz w:val="18"/>
                <w:szCs w:val="18"/>
              </w:rPr>
            </w:pPr>
            <w:r w:rsidRPr="00CB0BC3">
              <w:rPr>
                <w:sz w:val="18"/>
                <w:szCs w:val="18"/>
              </w:rPr>
              <w:t>168,9</w:t>
            </w:r>
          </w:p>
        </w:tc>
        <w:tc>
          <w:tcPr>
            <w:tcW w:w="194" w:type="pct"/>
            <w:shd w:val="clear" w:color="auto" w:fill="auto"/>
            <w:vAlign w:val="center"/>
            <w:hideMark/>
          </w:tcPr>
          <w:p w14:paraId="49E02FE4" w14:textId="618B4094" w:rsidR="00EB3A9F" w:rsidRPr="00CB0BC3" w:rsidRDefault="00EB3A9F" w:rsidP="00CB0BC3">
            <w:pPr>
              <w:pStyle w:val="afa"/>
              <w:rPr>
                <w:sz w:val="18"/>
                <w:szCs w:val="18"/>
              </w:rPr>
            </w:pPr>
            <w:r w:rsidRPr="00CB0BC3">
              <w:rPr>
                <w:sz w:val="18"/>
                <w:szCs w:val="18"/>
              </w:rPr>
              <w:t>168,9</w:t>
            </w:r>
          </w:p>
        </w:tc>
        <w:tc>
          <w:tcPr>
            <w:tcW w:w="192" w:type="pct"/>
            <w:shd w:val="clear" w:color="auto" w:fill="auto"/>
            <w:vAlign w:val="center"/>
            <w:hideMark/>
          </w:tcPr>
          <w:p w14:paraId="389A254E" w14:textId="519BF307" w:rsidR="00EB3A9F" w:rsidRPr="00CB0BC3" w:rsidRDefault="00EB3A9F" w:rsidP="00CB0BC3">
            <w:pPr>
              <w:pStyle w:val="afa"/>
              <w:rPr>
                <w:sz w:val="18"/>
                <w:szCs w:val="18"/>
              </w:rPr>
            </w:pPr>
            <w:r w:rsidRPr="00CB0BC3">
              <w:rPr>
                <w:sz w:val="18"/>
                <w:szCs w:val="18"/>
              </w:rPr>
              <w:t>168,9</w:t>
            </w:r>
          </w:p>
        </w:tc>
      </w:tr>
      <w:tr w:rsidR="00EB3A9F" w:rsidRPr="00CB0BC3" w14:paraId="7E08400C" w14:textId="77777777" w:rsidTr="00EC5F94">
        <w:trPr>
          <w:trHeight w:val="227"/>
        </w:trPr>
        <w:tc>
          <w:tcPr>
            <w:tcW w:w="109" w:type="pct"/>
            <w:shd w:val="clear" w:color="auto" w:fill="auto"/>
            <w:noWrap/>
            <w:vAlign w:val="center"/>
            <w:hideMark/>
          </w:tcPr>
          <w:p w14:paraId="6FEEA93C" w14:textId="77777777" w:rsidR="00EB3A9F" w:rsidRPr="00CB0BC3" w:rsidRDefault="00EB3A9F" w:rsidP="00CB0BC3">
            <w:pPr>
              <w:pStyle w:val="afa"/>
              <w:rPr>
                <w:sz w:val="18"/>
                <w:szCs w:val="18"/>
              </w:rPr>
            </w:pPr>
            <w:r w:rsidRPr="00CB0BC3">
              <w:rPr>
                <w:sz w:val="18"/>
                <w:szCs w:val="18"/>
              </w:rPr>
              <w:t>2</w:t>
            </w:r>
          </w:p>
        </w:tc>
        <w:tc>
          <w:tcPr>
            <w:tcW w:w="827" w:type="pct"/>
            <w:shd w:val="clear" w:color="auto" w:fill="auto"/>
            <w:vAlign w:val="center"/>
            <w:hideMark/>
          </w:tcPr>
          <w:p w14:paraId="31DF4ED8" w14:textId="77777777" w:rsidR="00EB3A9F" w:rsidRPr="00CB0BC3" w:rsidRDefault="00EB3A9F" w:rsidP="00CB0BC3">
            <w:pPr>
              <w:pStyle w:val="afa"/>
              <w:rPr>
                <w:sz w:val="18"/>
                <w:szCs w:val="18"/>
              </w:rPr>
            </w:pPr>
            <w:r w:rsidRPr="00CB0BC3">
              <w:rPr>
                <w:sz w:val="18"/>
                <w:szCs w:val="18"/>
              </w:rPr>
              <w:t>Котельная БМК 16,9 "Казьмина, 3А/1" ООО "</w:t>
            </w:r>
            <w:proofErr w:type="spellStart"/>
            <w:r w:rsidRPr="00CB0BC3">
              <w:rPr>
                <w:sz w:val="18"/>
                <w:szCs w:val="18"/>
              </w:rPr>
              <w:t>ЭнергоКонсалт</w:t>
            </w:r>
            <w:proofErr w:type="spellEnd"/>
            <w:r w:rsidRPr="00CB0BC3">
              <w:rPr>
                <w:sz w:val="18"/>
                <w:szCs w:val="18"/>
              </w:rPr>
              <w:t>"</w:t>
            </w:r>
          </w:p>
        </w:tc>
        <w:tc>
          <w:tcPr>
            <w:tcW w:w="193" w:type="pct"/>
            <w:shd w:val="clear" w:color="auto" w:fill="auto"/>
            <w:vAlign w:val="center"/>
            <w:hideMark/>
          </w:tcPr>
          <w:p w14:paraId="5EE08B75" w14:textId="02DCD200" w:rsidR="00EB3A9F" w:rsidRPr="00CB0BC3" w:rsidRDefault="00EB3A9F" w:rsidP="00CB0BC3">
            <w:pPr>
              <w:pStyle w:val="afa"/>
              <w:rPr>
                <w:sz w:val="18"/>
                <w:szCs w:val="18"/>
              </w:rPr>
            </w:pPr>
            <w:r w:rsidRPr="00CB0BC3">
              <w:rPr>
                <w:sz w:val="18"/>
                <w:szCs w:val="18"/>
              </w:rPr>
              <w:t>156,7</w:t>
            </w:r>
          </w:p>
        </w:tc>
        <w:tc>
          <w:tcPr>
            <w:tcW w:w="193" w:type="pct"/>
            <w:shd w:val="clear" w:color="auto" w:fill="auto"/>
            <w:vAlign w:val="center"/>
            <w:hideMark/>
          </w:tcPr>
          <w:p w14:paraId="67530349" w14:textId="465FBB7E" w:rsidR="00EB3A9F" w:rsidRPr="00CB0BC3" w:rsidRDefault="00EB3A9F" w:rsidP="00CB0BC3">
            <w:pPr>
              <w:pStyle w:val="afa"/>
              <w:rPr>
                <w:sz w:val="18"/>
                <w:szCs w:val="18"/>
              </w:rPr>
            </w:pPr>
            <w:r w:rsidRPr="00CB0BC3">
              <w:rPr>
                <w:sz w:val="18"/>
                <w:szCs w:val="18"/>
              </w:rPr>
              <w:t>156,7</w:t>
            </w:r>
          </w:p>
        </w:tc>
        <w:tc>
          <w:tcPr>
            <w:tcW w:w="193" w:type="pct"/>
            <w:shd w:val="clear" w:color="auto" w:fill="auto"/>
            <w:vAlign w:val="center"/>
            <w:hideMark/>
          </w:tcPr>
          <w:p w14:paraId="76B1E40E" w14:textId="20B1432C" w:rsidR="00EB3A9F" w:rsidRPr="00CB0BC3" w:rsidRDefault="00EB3A9F" w:rsidP="00CB0BC3">
            <w:pPr>
              <w:pStyle w:val="afa"/>
              <w:rPr>
                <w:sz w:val="18"/>
                <w:szCs w:val="18"/>
              </w:rPr>
            </w:pPr>
            <w:r w:rsidRPr="00CB0BC3">
              <w:rPr>
                <w:sz w:val="18"/>
                <w:szCs w:val="18"/>
              </w:rPr>
              <w:t>156,7</w:t>
            </w:r>
          </w:p>
        </w:tc>
        <w:tc>
          <w:tcPr>
            <w:tcW w:w="193" w:type="pct"/>
            <w:shd w:val="clear" w:color="auto" w:fill="auto"/>
            <w:vAlign w:val="center"/>
            <w:hideMark/>
          </w:tcPr>
          <w:p w14:paraId="2186D371" w14:textId="576B3D92" w:rsidR="00EB3A9F" w:rsidRPr="00CB0BC3" w:rsidRDefault="00EB3A9F" w:rsidP="00CB0BC3">
            <w:pPr>
              <w:pStyle w:val="afa"/>
              <w:rPr>
                <w:sz w:val="18"/>
                <w:szCs w:val="18"/>
              </w:rPr>
            </w:pPr>
            <w:r w:rsidRPr="00CB0BC3">
              <w:rPr>
                <w:sz w:val="18"/>
                <w:szCs w:val="18"/>
              </w:rPr>
              <w:t>156,7</w:t>
            </w:r>
          </w:p>
        </w:tc>
        <w:tc>
          <w:tcPr>
            <w:tcW w:w="193" w:type="pct"/>
            <w:shd w:val="clear" w:color="auto" w:fill="auto"/>
            <w:vAlign w:val="center"/>
            <w:hideMark/>
          </w:tcPr>
          <w:p w14:paraId="4C6A4E2C" w14:textId="7036C552" w:rsidR="00EB3A9F" w:rsidRPr="00CB0BC3" w:rsidRDefault="00EB3A9F" w:rsidP="00CB0BC3">
            <w:pPr>
              <w:pStyle w:val="afa"/>
              <w:rPr>
                <w:sz w:val="18"/>
                <w:szCs w:val="18"/>
              </w:rPr>
            </w:pPr>
            <w:r w:rsidRPr="00CB0BC3">
              <w:rPr>
                <w:sz w:val="18"/>
                <w:szCs w:val="18"/>
              </w:rPr>
              <w:t>156,7</w:t>
            </w:r>
          </w:p>
        </w:tc>
        <w:tc>
          <w:tcPr>
            <w:tcW w:w="193" w:type="pct"/>
            <w:shd w:val="clear" w:color="auto" w:fill="auto"/>
            <w:vAlign w:val="center"/>
            <w:hideMark/>
          </w:tcPr>
          <w:p w14:paraId="2545C9B3" w14:textId="3A118F5D" w:rsidR="00EB3A9F" w:rsidRPr="00CB0BC3" w:rsidRDefault="00EB3A9F" w:rsidP="00CB0BC3">
            <w:pPr>
              <w:pStyle w:val="afa"/>
              <w:rPr>
                <w:sz w:val="18"/>
                <w:szCs w:val="18"/>
              </w:rPr>
            </w:pPr>
            <w:r w:rsidRPr="00CB0BC3">
              <w:rPr>
                <w:sz w:val="18"/>
                <w:szCs w:val="18"/>
              </w:rPr>
              <w:t>156,7</w:t>
            </w:r>
          </w:p>
        </w:tc>
        <w:tc>
          <w:tcPr>
            <w:tcW w:w="193" w:type="pct"/>
            <w:shd w:val="clear" w:color="auto" w:fill="auto"/>
            <w:vAlign w:val="center"/>
            <w:hideMark/>
          </w:tcPr>
          <w:p w14:paraId="01579818" w14:textId="2ECFB224" w:rsidR="00EB3A9F" w:rsidRPr="00CB0BC3" w:rsidRDefault="00EB3A9F" w:rsidP="00CB0BC3">
            <w:pPr>
              <w:pStyle w:val="afa"/>
              <w:rPr>
                <w:sz w:val="18"/>
                <w:szCs w:val="18"/>
              </w:rPr>
            </w:pPr>
            <w:r w:rsidRPr="00CB0BC3">
              <w:rPr>
                <w:sz w:val="18"/>
                <w:szCs w:val="18"/>
              </w:rPr>
              <w:t>156,7</w:t>
            </w:r>
          </w:p>
        </w:tc>
        <w:tc>
          <w:tcPr>
            <w:tcW w:w="193" w:type="pct"/>
            <w:shd w:val="clear" w:color="auto" w:fill="auto"/>
            <w:vAlign w:val="center"/>
            <w:hideMark/>
          </w:tcPr>
          <w:p w14:paraId="18728FD0" w14:textId="06FAE52A" w:rsidR="00EB3A9F" w:rsidRPr="00CB0BC3" w:rsidRDefault="00EB3A9F" w:rsidP="00CB0BC3">
            <w:pPr>
              <w:pStyle w:val="afa"/>
              <w:rPr>
                <w:sz w:val="18"/>
                <w:szCs w:val="18"/>
              </w:rPr>
            </w:pPr>
            <w:r w:rsidRPr="00CB0BC3">
              <w:rPr>
                <w:sz w:val="18"/>
                <w:szCs w:val="18"/>
              </w:rPr>
              <w:t>156,7</w:t>
            </w:r>
          </w:p>
        </w:tc>
        <w:tc>
          <w:tcPr>
            <w:tcW w:w="194" w:type="pct"/>
            <w:shd w:val="clear" w:color="auto" w:fill="auto"/>
            <w:vAlign w:val="center"/>
            <w:hideMark/>
          </w:tcPr>
          <w:p w14:paraId="7E03CFCA" w14:textId="556FFE58" w:rsidR="00EB3A9F" w:rsidRPr="00CB0BC3" w:rsidRDefault="00EB3A9F" w:rsidP="00CB0BC3">
            <w:pPr>
              <w:pStyle w:val="afa"/>
              <w:rPr>
                <w:sz w:val="18"/>
                <w:szCs w:val="18"/>
              </w:rPr>
            </w:pPr>
            <w:r w:rsidRPr="00CB0BC3">
              <w:rPr>
                <w:sz w:val="18"/>
                <w:szCs w:val="18"/>
              </w:rPr>
              <w:t>156,7</w:t>
            </w:r>
          </w:p>
        </w:tc>
        <w:tc>
          <w:tcPr>
            <w:tcW w:w="194" w:type="pct"/>
            <w:shd w:val="clear" w:color="auto" w:fill="auto"/>
            <w:vAlign w:val="center"/>
            <w:hideMark/>
          </w:tcPr>
          <w:p w14:paraId="73476AAF" w14:textId="19682779" w:rsidR="00EB3A9F" w:rsidRPr="00CB0BC3" w:rsidRDefault="00EB3A9F" w:rsidP="00CB0BC3">
            <w:pPr>
              <w:pStyle w:val="afa"/>
              <w:rPr>
                <w:sz w:val="18"/>
                <w:szCs w:val="18"/>
              </w:rPr>
            </w:pPr>
            <w:r w:rsidRPr="00CB0BC3">
              <w:rPr>
                <w:sz w:val="18"/>
                <w:szCs w:val="18"/>
              </w:rPr>
              <w:t>156,7</w:t>
            </w:r>
          </w:p>
        </w:tc>
        <w:tc>
          <w:tcPr>
            <w:tcW w:w="194" w:type="pct"/>
            <w:shd w:val="clear" w:color="auto" w:fill="auto"/>
            <w:vAlign w:val="center"/>
            <w:hideMark/>
          </w:tcPr>
          <w:p w14:paraId="15D4AC32" w14:textId="7BE1D893" w:rsidR="00EB3A9F" w:rsidRPr="00CB0BC3" w:rsidRDefault="00EB3A9F" w:rsidP="00CB0BC3">
            <w:pPr>
              <w:pStyle w:val="afa"/>
              <w:rPr>
                <w:sz w:val="18"/>
                <w:szCs w:val="18"/>
              </w:rPr>
            </w:pPr>
            <w:r w:rsidRPr="00CB0BC3">
              <w:rPr>
                <w:sz w:val="18"/>
                <w:szCs w:val="18"/>
              </w:rPr>
              <w:t>156,7</w:t>
            </w:r>
          </w:p>
        </w:tc>
        <w:tc>
          <w:tcPr>
            <w:tcW w:w="194" w:type="pct"/>
            <w:shd w:val="clear" w:color="auto" w:fill="auto"/>
            <w:vAlign w:val="center"/>
            <w:hideMark/>
          </w:tcPr>
          <w:p w14:paraId="1ADEADF1" w14:textId="53EE60D4" w:rsidR="00EB3A9F" w:rsidRPr="00CB0BC3" w:rsidRDefault="00EB3A9F" w:rsidP="00CB0BC3">
            <w:pPr>
              <w:pStyle w:val="afa"/>
              <w:rPr>
                <w:sz w:val="18"/>
                <w:szCs w:val="18"/>
              </w:rPr>
            </w:pPr>
            <w:r w:rsidRPr="00CB0BC3">
              <w:rPr>
                <w:sz w:val="18"/>
                <w:szCs w:val="18"/>
              </w:rPr>
              <w:t>156,7</w:t>
            </w:r>
          </w:p>
        </w:tc>
        <w:tc>
          <w:tcPr>
            <w:tcW w:w="194" w:type="pct"/>
            <w:shd w:val="clear" w:color="auto" w:fill="auto"/>
            <w:vAlign w:val="center"/>
            <w:hideMark/>
          </w:tcPr>
          <w:p w14:paraId="6BC3BDBB" w14:textId="1EE8B1D3" w:rsidR="00EB3A9F" w:rsidRPr="00CB0BC3" w:rsidRDefault="00EB3A9F" w:rsidP="00CB0BC3">
            <w:pPr>
              <w:pStyle w:val="afa"/>
              <w:rPr>
                <w:sz w:val="18"/>
                <w:szCs w:val="18"/>
              </w:rPr>
            </w:pPr>
            <w:r w:rsidRPr="00CB0BC3">
              <w:rPr>
                <w:sz w:val="18"/>
                <w:szCs w:val="18"/>
              </w:rPr>
              <w:t>156,7</w:t>
            </w:r>
          </w:p>
        </w:tc>
        <w:tc>
          <w:tcPr>
            <w:tcW w:w="194" w:type="pct"/>
            <w:shd w:val="clear" w:color="auto" w:fill="auto"/>
            <w:vAlign w:val="center"/>
            <w:hideMark/>
          </w:tcPr>
          <w:p w14:paraId="4F529E34" w14:textId="2FDC6273" w:rsidR="00EB3A9F" w:rsidRPr="00CB0BC3" w:rsidRDefault="00EB3A9F" w:rsidP="00CB0BC3">
            <w:pPr>
              <w:pStyle w:val="afa"/>
              <w:rPr>
                <w:sz w:val="18"/>
                <w:szCs w:val="18"/>
              </w:rPr>
            </w:pPr>
            <w:r w:rsidRPr="00CB0BC3">
              <w:rPr>
                <w:sz w:val="18"/>
                <w:szCs w:val="18"/>
              </w:rPr>
              <w:t>156,7</w:t>
            </w:r>
          </w:p>
        </w:tc>
        <w:tc>
          <w:tcPr>
            <w:tcW w:w="194" w:type="pct"/>
            <w:shd w:val="clear" w:color="auto" w:fill="auto"/>
            <w:vAlign w:val="center"/>
            <w:hideMark/>
          </w:tcPr>
          <w:p w14:paraId="2F8C00B1" w14:textId="520ED805" w:rsidR="00EB3A9F" w:rsidRPr="00CB0BC3" w:rsidRDefault="00EB3A9F" w:rsidP="00CB0BC3">
            <w:pPr>
              <w:pStyle w:val="afa"/>
              <w:rPr>
                <w:sz w:val="18"/>
                <w:szCs w:val="18"/>
              </w:rPr>
            </w:pPr>
            <w:r w:rsidRPr="00CB0BC3">
              <w:rPr>
                <w:sz w:val="18"/>
                <w:szCs w:val="18"/>
              </w:rPr>
              <w:t>156,7</w:t>
            </w:r>
          </w:p>
        </w:tc>
        <w:tc>
          <w:tcPr>
            <w:tcW w:w="194" w:type="pct"/>
            <w:shd w:val="clear" w:color="auto" w:fill="auto"/>
            <w:vAlign w:val="center"/>
            <w:hideMark/>
          </w:tcPr>
          <w:p w14:paraId="29034AF0" w14:textId="7E84B05B" w:rsidR="00EB3A9F" w:rsidRPr="00CB0BC3" w:rsidRDefault="00EB3A9F" w:rsidP="00CB0BC3">
            <w:pPr>
              <w:pStyle w:val="afa"/>
              <w:rPr>
                <w:sz w:val="18"/>
                <w:szCs w:val="18"/>
              </w:rPr>
            </w:pPr>
            <w:r w:rsidRPr="00CB0BC3">
              <w:rPr>
                <w:sz w:val="18"/>
                <w:szCs w:val="18"/>
              </w:rPr>
              <w:t>156,7</w:t>
            </w:r>
          </w:p>
        </w:tc>
        <w:tc>
          <w:tcPr>
            <w:tcW w:w="194" w:type="pct"/>
            <w:shd w:val="clear" w:color="auto" w:fill="auto"/>
            <w:vAlign w:val="center"/>
            <w:hideMark/>
          </w:tcPr>
          <w:p w14:paraId="7E5E9B59" w14:textId="033F8CA9" w:rsidR="00EB3A9F" w:rsidRPr="00CB0BC3" w:rsidRDefault="00EB3A9F" w:rsidP="00CB0BC3">
            <w:pPr>
              <w:pStyle w:val="afa"/>
              <w:rPr>
                <w:sz w:val="18"/>
                <w:szCs w:val="18"/>
              </w:rPr>
            </w:pPr>
            <w:r w:rsidRPr="00CB0BC3">
              <w:rPr>
                <w:sz w:val="18"/>
                <w:szCs w:val="18"/>
              </w:rPr>
              <w:t>156,7</w:t>
            </w:r>
          </w:p>
        </w:tc>
        <w:tc>
          <w:tcPr>
            <w:tcW w:w="194" w:type="pct"/>
            <w:shd w:val="clear" w:color="auto" w:fill="auto"/>
            <w:vAlign w:val="center"/>
            <w:hideMark/>
          </w:tcPr>
          <w:p w14:paraId="0E7A8E16" w14:textId="08D2AECD" w:rsidR="00EB3A9F" w:rsidRPr="00CB0BC3" w:rsidRDefault="00EB3A9F" w:rsidP="00CB0BC3">
            <w:pPr>
              <w:pStyle w:val="afa"/>
              <w:rPr>
                <w:sz w:val="18"/>
                <w:szCs w:val="18"/>
              </w:rPr>
            </w:pPr>
            <w:r w:rsidRPr="00CB0BC3">
              <w:rPr>
                <w:sz w:val="18"/>
                <w:szCs w:val="18"/>
              </w:rPr>
              <w:t>156,7</w:t>
            </w:r>
          </w:p>
        </w:tc>
        <w:tc>
          <w:tcPr>
            <w:tcW w:w="194" w:type="pct"/>
            <w:shd w:val="clear" w:color="auto" w:fill="auto"/>
            <w:vAlign w:val="center"/>
            <w:hideMark/>
          </w:tcPr>
          <w:p w14:paraId="0EA992EC" w14:textId="35ED769F" w:rsidR="00EB3A9F" w:rsidRPr="00CB0BC3" w:rsidRDefault="00EB3A9F" w:rsidP="00CB0BC3">
            <w:pPr>
              <w:pStyle w:val="afa"/>
              <w:rPr>
                <w:sz w:val="18"/>
                <w:szCs w:val="18"/>
              </w:rPr>
            </w:pPr>
            <w:r w:rsidRPr="00CB0BC3">
              <w:rPr>
                <w:sz w:val="18"/>
                <w:szCs w:val="18"/>
              </w:rPr>
              <w:t>156,7</w:t>
            </w:r>
          </w:p>
        </w:tc>
        <w:tc>
          <w:tcPr>
            <w:tcW w:w="194" w:type="pct"/>
            <w:shd w:val="clear" w:color="auto" w:fill="auto"/>
            <w:vAlign w:val="center"/>
            <w:hideMark/>
          </w:tcPr>
          <w:p w14:paraId="1A7632AA" w14:textId="1B04E100" w:rsidR="00EB3A9F" w:rsidRPr="00CB0BC3" w:rsidRDefault="00EB3A9F" w:rsidP="00CB0BC3">
            <w:pPr>
              <w:pStyle w:val="afa"/>
              <w:rPr>
                <w:sz w:val="18"/>
                <w:szCs w:val="18"/>
              </w:rPr>
            </w:pPr>
            <w:r w:rsidRPr="00CB0BC3">
              <w:rPr>
                <w:sz w:val="18"/>
                <w:szCs w:val="18"/>
              </w:rPr>
              <w:t>156,7</w:t>
            </w:r>
          </w:p>
        </w:tc>
        <w:tc>
          <w:tcPr>
            <w:tcW w:w="192" w:type="pct"/>
            <w:shd w:val="clear" w:color="auto" w:fill="auto"/>
            <w:vAlign w:val="center"/>
            <w:hideMark/>
          </w:tcPr>
          <w:p w14:paraId="43826FCF" w14:textId="01230B4A" w:rsidR="00EB3A9F" w:rsidRPr="00CB0BC3" w:rsidRDefault="00EB3A9F" w:rsidP="00CB0BC3">
            <w:pPr>
              <w:pStyle w:val="afa"/>
              <w:rPr>
                <w:sz w:val="18"/>
                <w:szCs w:val="18"/>
              </w:rPr>
            </w:pPr>
            <w:r w:rsidRPr="00CB0BC3">
              <w:rPr>
                <w:sz w:val="18"/>
                <w:szCs w:val="18"/>
              </w:rPr>
              <w:t>156,7</w:t>
            </w:r>
          </w:p>
        </w:tc>
      </w:tr>
      <w:tr w:rsidR="00EB3A9F" w:rsidRPr="00CB0BC3" w14:paraId="1F9DDBB3" w14:textId="77777777" w:rsidTr="00EC5F94">
        <w:trPr>
          <w:trHeight w:val="227"/>
        </w:trPr>
        <w:tc>
          <w:tcPr>
            <w:tcW w:w="936" w:type="pct"/>
            <w:gridSpan w:val="2"/>
            <w:shd w:val="clear" w:color="auto" w:fill="auto"/>
            <w:noWrap/>
            <w:vAlign w:val="center"/>
            <w:hideMark/>
          </w:tcPr>
          <w:p w14:paraId="1D8E0320" w14:textId="77777777" w:rsidR="00EB3A9F" w:rsidRPr="00CB0BC3" w:rsidRDefault="00EB3A9F" w:rsidP="00CB0BC3">
            <w:pPr>
              <w:pStyle w:val="afa"/>
              <w:rPr>
                <w:sz w:val="18"/>
                <w:szCs w:val="18"/>
              </w:rPr>
            </w:pPr>
            <w:r w:rsidRPr="00CB0BC3">
              <w:rPr>
                <w:sz w:val="18"/>
                <w:szCs w:val="18"/>
              </w:rPr>
              <w:t>Всего природный газ</w:t>
            </w:r>
          </w:p>
        </w:tc>
        <w:tc>
          <w:tcPr>
            <w:tcW w:w="193" w:type="pct"/>
            <w:shd w:val="clear" w:color="auto" w:fill="auto"/>
            <w:vAlign w:val="center"/>
            <w:hideMark/>
          </w:tcPr>
          <w:p w14:paraId="6C1A925A" w14:textId="2B5F06B6" w:rsidR="00EB3A9F" w:rsidRPr="00CB0BC3" w:rsidRDefault="00EB3A9F" w:rsidP="00CB0BC3">
            <w:pPr>
              <w:pStyle w:val="afa"/>
              <w:rPr>
                <w:sz w:val="18"/>
                <w:szCs w:val="18"/>
              </w:rPr>
            </w:pPr>
            <w:r w:rsidRPr="00CB0BC3">
              <w:rPr>
                <w:sz w:val="18"/>
                <w:szCs w:val="18"/>
              </w:rPr>
              <w:t>164,0</w:t>
            </w:r>
          </w:p>
        </w:tc>
        <w:tc>
          <w:tcPr>
            <w:tcW w:w="193" w:type="pct"/>
            <w:shd w:val="clear" w:color="auto" w:fill="auto"/>
            <w:vAlign w:val="center"/>
            <w:hideMark/>
          </w:tcPr>
          <w:p w14:paraId="526D7B95" w14:textId="1BE167C2" w:rsidR="00EB3A9F" w:rsidRPr="00CB0BC3" w:rsidRDefault="00EB3A9F" w:rsidP="00CB0BC3">
            <w:pPr>
              <w:pStyle w:val="afa"/>
              <w:rPr>
                <w:sz w:val="18"/>
                <w:szCs w:val="18"/>
              </w:rPr>
            </w:pPr>
            <w:r w:rsidRPr="00CB0BC3">
              <w:rPr>
                <w:sz w:val="18"/>
                <w:szCs w:val="18"/>
              </w:rPr>
              <w:t>164,0</w:t>
            </w:r>
          </w:p>
        </w:tc>
        <w:tc>
          <w:tcPr>
            <w:tcW w:w="193" w:type="pct"/>
            <w:shd w:val="clear" w:color="auto" w:fill="auto"/>
            <w:vAlign w:val="center"/>
            <w:hideMark/>
          </w:tcPr>
          <w:p w14:paraId="4D2AEAC1" w14:textId="52DA4FBA" w:rsidR="00EB3A9F" w:rsidRPr="00CB0BC3" w:rsidRDefault="00EB3A9F" w:rsidP="00CB0BC3">
            <w:pPr>
              <w:pStyle w:val="afa"/>
              <w:rPr>
                <w:sz w:val="18"/>
                <w:szCs w:val="18"/>
              </w:rPr>
            </w:pPr>
            <w:r w:rsidRPr="00CB0BC3">
              <w:rPr>
                <w:sz w:val="18"/>
                <w:szCs w:val="18"/>
              </w:rPr>
              <w:t>164,0</w:t>
            </w:r>
          </w:p>
        </w:tc>
        <w:tc>
          <w:tcPr>
            <w:tcW w:w="193" w:type="pct"/>
            <w:shd w:val="clear" w:color="auto" w:fill="auto"/>
            <w:vAlign w:val="center"/>
            <w:hideMark/>
          </w:tcPr>
          <w:p w14:paraId="027CCFF9" w14:textId="2E2D146C" w:rsidR="00EB3A9F" w:rsidRPr="00CB0BC3" w:rsidRDefault="00EB3A9F" w:rsidP="00CB0BC3">
            <w:pPr>
              <w:pStyle w:val="afa"/>
              <w:rPr>
                <w:sz w:val="18"/>
                <w:szCs w:val="18"/>
              </w:rPr>
            </w:pPr>
            <w:r w:rsidRPr="00CB0BC3">
              <w:rPr>
                <w:sz w:val="18"/>
                <w:szCs w:val="18"/>
              </w:rPr>
              <w:t>164,0</w:t>
            </w:r>
          </w:p>
        </w:tc>
        <w:tc>
          <w:tcPr>
            <w:tcW w:w="193" w:type="pct"/>
            <w:shd w:val="clear" w:color="auto" w:fill="auto"/>
            <w:vAlign w:val="center"/>
            <w:hideMark/>
          </w:tcPr>
          <w:p w14:paraId="09433F7A" w14:textId="37EFB106" w:rsidR="00EB3A9F" w:rsidRPr="00CB0BC3" w:rsidRDefault="00EB3A9F" w:rsidP="00CB0BC3">
            <w:pPr>
              <w:pStyle w:val="afa"/>
              <w:rPr>
                <w:sz w:val="18"/>
                <w:szCs w:val="18"/>
              </w:rPr>
            </w:pPr>
            <w:r w:rsidRPr="00CB0BC3">
              <w:rPr>
                <w:sz w:val="18"/>
                <w:szCs w:val="18"/>
              </w:rPr>
              <w:t>164,0</w:t>
            </w:r>
          </w:p>
        </w:tc>
        <w:tc>
          <w:tcPr>
            <w:tcW w:w="193" w:type="pct"/>
            <w:shd w:val="clear" w:color="auto" w:fill="auto"/>
            <w:vAlign w:val="center"/>
            <w:hideMark/>
          </w:tcPr>
          <w:p w14:paraId="73E6F1C1" w14:textId="6A56FFE2" w:rsidR="00EB3A9F" w:rsidRPr="00CB0BC3" w:rsidRDefault="00EB3A9F" w:rsidP="00CB0BC3">
            <w:pPr>
              <w:pStyle w:val="afa"/>
              <w:rPr>
                <w:sz w:val="18"/>
                <w:szCs w:val="18"/>
              </w:rPr>
            </w:pPr>
            <w:r w:rsidRPr="00CB0BC3">
              <w:rPr>
                <w:sz w:val="18"/>
                <w:szCs w:val="18"/>
              </w:rPr>
              <w:t>164,0</w:t>
            </w:r>
          </w:p>
        </w:tc>
        <w:tc>
          <w:tcPr>
            <w:tcW w:w="193" w:type="pct"/>
            <w:shd w:val="clear" w:color="auto" w:fill="auto"/>
            <w:vAlign w:val="center"/>
            <w:hideMark/>
          </w:tcPr>
          <w:p w14:paraId="7DD5600D" w14:textId="64ED20C9" w:rsidR="00EB3A9F" w:rsidRPr="00CB0BC3" w:rsidRDefault="00EB3A9F" w:rsidP="00CB0BC3">
            <w:pPr>
              <w:pStyle w:val="afa"/>
              <w:rPr>
                <w:sz w:val="18"/>
                <w:szCs w:val="18"/>
              </w:rPr>
            </w:pPr>
            <w:r w:rsidRPr="00CB0BC3">
              <w:rPr>
                <w:sz w:val="18"/>
                <w:szCs w:val="18"/>
              </w:rPr>
              <w:t>164,0</w:t>
            </w:r>
          </w:p>
        </w:tc>
        <w:tc>
          <w:tcPr>
            <w:tcW w:w="193" w:type="pct"/>
            <w:shd w:val="clear" w:color="auto" w:fill="auto"/>
            <w:vAlign w:val="center"/>
            <w:hideMark/>
          </w:tcPr>
          <w:p w14:paraId="7DD2D9AA" w14:textId="0E8F663D" w:rsidR="00EB3A9F" w:rsidRPr="00CB0BC3" w:rsidRDefault="00EB3A9F" w:rsidP="00CB0BC3">
            <w:pPr>
              <w:pStyle w:val="afa"/>
              <w:rPr>
                <w:sz w:val="18"/>
                <w:szCs w:val="18"/>
              </w:rPr>
            </w:pPr>
            <w:r w:rsidRPr="00CB0BC3">
              <w:rPr>
                <w:sz w:val="18"/>
                <w:szCs w:val="18"/>
              </w:rPr>
              <w:t>164,0</w:t>
            </w:r>
          </w:p>
        </w:tc>
        <w:tc>
          <w:tcPr>
            <w:tcW w:w="194" w:type="pct"/>
            <w:shd w:val="clear" w:color="auto" w:fill="auto"/>
            <w:vAlign w:val="center"/>
            <w:hideMark/>
          </w:tcPr>
          <w:p w14:paraId="1CF55435" w14:textId="1511C4D7" w:rsidR="00EB3A9F" w:rsidRPr="00CB0BC3" w:rsidRDefault="00EB3A9F" w:rsidP="00CB0BC3">
            <w:pPr>
              <w:pStyle w:val="afa"/>
              <w:rPr>
                <w:sz w:val="18"/>
                <w:szCs w:val="18"/>
              </w:rPr>
            </w:pPr>
            <w:r w:rsidRPr="00CB0BC3">
              <w:rPr>
                <w:sz w:val="18"/>
                <w:szCs w:val="18"/>
              </w:rPr>
              <w:t>164,0</w:t>
            </w:r>
          </w:p>
        </w:tc>
        <w:tc>
          <w:tcPr>
            <w:tcW w:w="194" w:type="pct"/>
            <w:shd w:val="clear" w:color="auto" w:fill="auto"/>
            <w:vAlign w:val="center"/>
            <w:hideMark/>
          </w:tcPr>
          <w:p w14:paraId="0AAC3C11" w14:textId="0C3C4EF0" w:rsidR="00EB3A9F" w:rsidRPr="00CB0BC3" w:rsidRDefault="00EB3A9F" w:rsidP="00CB0BC3">
            <w:pPr>
              <w:pStyle w:val="afa"/>
              <w:rPr>
                <w:sz w:val="18"/>
                <w:szCs w:val="18"/>
              </w:rPr>
            </w:pPr>
            <w:r w:rsidRPr="00CB0BC3">
              <w:rPr>
                <w:sz w:val="18"/>
                <w:szCs w:val="18"/>
              </w:rPr>
              <w:t>164,0</w:t>
            </w:r>
          </w:p>
        </w:tc>
        <w:tc>
          <w:tcPr>
            <w:tcW w:w="194" w:type="pct"/>
            <w:shd w:val="clear" w:color="auto" w:fill="auto"/>
            <w:vAlign w:val="center"/>
            <w:hideMark/>
          </w:tcPr>
          <w:p w14:paraId="0C88FE3E" w14:textId="0AE4EA11" w:rsidR="00EB3A9F" w:rsidRPr="00CB0BC3" w:rsidRDefault="00EB3A9F" w:rsidP="00CB0BC3">
            <w:pPr>
              <w:pStyle w:val="afa"/>
              <w:rPr>
                <w:sz w:val="18"/>
                <w:szCs w:val="18"/>
              </w:rPr>
            </w:pPr>
            <w:r w:rsidRPr="00CB0BC3">
              <w:rPr>
                <w:sz w:val="18"/>
                <w:szCs w:val="18"/>
              </w:rPr>
              <w:t>164,0</w:t>
            </w:r>
          </w:p>
        </w:tc>
        <w:tc>
          <w:tcPr>
            <w:tcW w:w="194" w:type="pct"/>
            <w:shd w:val="clear" w:color="auto" w:fill="auto"/>
            <w:vAlign w:val="center"/>
            <w:hideMark/>
          </w:tcPr>
          <w:p w14:paraId="7E8E4E7C" w14:textId="5919EEBC" w:rsidR="00EB3A9F" w:rsidRPr="00CB0BC3" w:rsidRDefault="00EB3A9F" w:rsidP="00CB0BC3">
            <w:pPr>
              <w:pStyle w:val="afa"/>
              <w:rPr>
                <w:sz w:val="18"/>
                <w:szCs w:val="18"/>
              </w:rPr>
            </w:pPr>
            <w:r w:rsidRPr="00CB0BC3">
              <w:rPr>
                <w:sz w:val="18"/>
                <w:szCs w:val="18"/>
              </w:rPr>
              <w:t>164,0</w:t>
            </w:r>
          </w:p>
        </w:tc>
        <w:tc>
          <w:tcPr>
            <w:tcW w:w="194" w:type="pct"/>
            <w:shd w:val="clear" w:color="auto" w:fill="auto"/>
            <w:vAlign w:val="center"/>
            <w:hideMark/>
          </w:tcPr>
          <w:p w14:paraId="3465F391" w14:textId="3DD65681" w:rsidR="00EB3A9F" w:rsidRPr="00CB0BC3" w:rsidRDefault="00EB3A9F" w:rsidP="00CB0BC3">
            <w:pPr>
              <w:pStyle w:val="afa"/>
              <w:rPr>
                <w:sz w:val="18"/>
                <w:szCs w:val="18"/>
              </w:rPr>
            </w:pPr>
            <w:r w:rsidRPr="00CB0BC3">
              <w:rPr>
                <w:sz w:val="18"/>
                <w:szCs w:val="18"/>
              </w:rPr>
              <w:t>164,0</w:t>
            </w:r>
          </w:p>
        </w:tc>
        <w:tc>
          <w:tcPr>
            <w:tcW w:w="194" w:type="pct"/>
            <w:shd w:val="clear" w:color="auto" w:fill="auto"/>
            <w:vAlign w:val="center"/>
            <w:hideMark/>
          </w:tcPr>
          <w:p w14:paraId="463DD991" w14:textId="30B64F99" w:rsidR="00EB3A9F" w:rsidRPr="00CB0BC3" w:rsidRDefault="00EB3A9F" w:rsidP="00CB0BC3">
            <w:pPr>
              <w:pStyle w:val="afa"/>
              <w:rPr>
                <w:sz w:val="18"/>
                <w:szCs w:val="18"/>
              </w:rPr>
            </w:pPr>
            <w:r w:rsidRPr="00CB0BC3">
              <w:rPr>
                <w:sz w:val="18"/>
                <w:szCs w:val="18"/>
              </w:rPr>
              <w:t>164,0</w:t>
            </w:r>
          </w:p>
        </w:tc>
        <w:tc>
          <w:tcPr>
            <w:tcW w:w="194" w:type="pct"/>
            <w:shd w:val="clear" w:color="auto" w:fill="auto"/>
            <w:vAlign w:val="center"/>
            <w:hideMark/>
          </w:tcPr>
          <w:p w14:paraId="4DD06BFD" w14:textId="0F904DBD" w:rsidR="00EB3A9F" w:rsidRPr="00CB0BC3" w:rsidRDefault="00EB3A9F" w:rsidP="00CB0BC3">
            <w:pPr>
              <w:pStyle w:val="afa"/>
              <w:rPr>
                <w:sz w:val="18"/>
                <w:szCs w:val="18"/>
              </w:rPr>
            </w:pPr>
            <w:r w:rsidRPr="00CB0BC3">
              <w:rPr>
                <w:sz w:val="18"/>
                <w:szCs w:val="18"/>
              </w:rPr>
              <w:t>164,0</w:t>
            </w:r>
          </w:p>
        </w:tc>
        <w:tc>
          <w:tcPr>
            <w:tcW w:w="194" w:type="pct"/>
            <w:shd w:val="clear" w:color="auto" w:fill="auto"/>
            <w:vAlign w:val="center"/>
            <w:hideMark/>
          </w:tcPr>
          <w:p w14:paraId="4FCB9A5B" w14:textId="423C87D2" w:rsidR="00EB3A9F" w:rsidRPr="00CB0BC3" w:rsidRDefault="00EB3A9F" w:rsidP="00CB0BC3">
            <w:pPr>
              <w:pStyle w:val="afa"/>
              <w:rPr>
                <w:sz w:val="18"/>
                <w:szCs w:val="18"/>
              </w:rPr>
            </w:pPr>
            <w:r w:rsidRPr="00CB0BC3">
              <w:rPr>
                <w:sz w:val="18"/>
                <w:szCs w:val="18"/>
              </w:rPr>
              <w:t>164,0</w:t>
            </w:r>
          </w:p>
        </w:tc>
        <w:tc>
          <w:tcPr>
            <w:tcW w:w="194" w:type="pct"/>
            <w:shd w:val="clear" w:color="auto" w:fill="auto"/>
            <w:vAlign w:val="center"/>
            <w:hideMark/>
          </w:tcPr>
          <w:p w14:paraId="50ED7FE8" w14:textId="784F0F3E" w:rsidR="00EB3A9F" w:rsidRPr="00CB0BC3" w:rsidRDefault="00EB3A9F" w:rsidP="00CB0BC3">
            <w:pPr>
              <w:pStyle w:val="afa"/>
              <w:rPr>
                <w:sz w:val="18"/>
                <w:szCs w:val="18"/>
              </w:rPr>
            </w:pPr>
            <w:r w:rsidRPr="00CB0BC3">
              <w:rPr>
                <w:sz w:val="18"/>
                <w:szCs w:val="18"/>
              </w:rPr>
              <w:t>164,0</w:t>
            </w:r>
          </w:p>
        </w:tc>
        <w:tc>
          <w:tcPr>
            <w:tcW w:w="194" w:type="pct"/>
            <w:shd w:val="clear" w:color="auto" w:fill="auto"/>
            <w:vAlign w:val="center"/>
            <w:hideMark/>
          </w:tcPr>
          <w:p w14:paraId="4250C1DF" w14:textId="472C9144" w:rsidR="00EB3A9F" w:rsidRPr="00CB0BC3" w:rsidRDefault="00EB3A9F" w:rsidP="00CB0BC3">
            <w:pPr>
              <w:pStyle w:val="afa"/>
              <w:rPr>
                <w:sz w:val="18"/>
                <w:szCs w:val="18"/>
              </w:rPr>
            </w:pPr>
            <w:r w:rsidRPr="00CB0BC3">
              <w:rPr>
                <w:sz w:val="18"/>
                <w:szCs w:val="18"/>
              </w:rPr>
              <w:t>164,0</w:t>
            </w:r>
          </w:p>
        </w:tc>
        <w:tc>
          <w:tcPr>
            <w:tcW w:w="194" w:type="pct"/>
            <w:shd w:val="clear" w:color="auto" w:fill="auto"/>
            <w:vAlign w:val="center"/>
            <w:hideMark/>
          </w:tcPr>
          <w:p w14:paraId="2F2A52A4" w14:textId="54049851" w:rsidR="00EB3A9F" w:rsidRPr="00CB0BC3" w:rsidRDefault="00EB3A9F" w:rsidP="00CB0BC3">
            <w:pPr>
              <w:pStyle w:val="afa"/>
              <w:rPr>
                <w:sz w:val="18"/>
                <w:szCs w:val="18"/>
              </w:rPr>
            </w:pPr>
            <w:r w:rsidRPr="00CB0BC3">
              <w:rPr>
                <w:sz w:val="18"/>
                <w:szCs w:val="18"/>
              </w:rPr>
              <w:t>164,0</w:t>
            </w:r>
          </w:p>
        </w:tc>
        <w:tc>
          <w:tcPr>
            <w:tcW w:w="194" w:type="pct"/>
            <w:shd w:val="clear" w:color="auto" w:fill="auto"/>
            <w:vAlign w:val="center"/>
            <w:hideMark/>
          </w:tcPr>
          <w:p w14:paraId="05B13420" w14:textId="6DCB5504" w:rsidR="00EB3A9F" w:rsidRPr="00CB0BC3" w:rsidRDefault="00EB3A9F" w:rsidP="00CB0BC3">
            <w:pPr>
              <w:pStyle w:val="afa"/>
              <w:rPr>
                <w:sz w:val="18"/>
                <w:szCs w:val="18"/>
              </w:rPr>
            </w:pPr>
            <w:r w:rsidRPr="00CB0BC3">
              <w:rPr>
                <w:sz w:val="18"/>
                <w:szCs w:val="18"/>
              </w:rPr>
              <w:t>164,0</w:t>
            </w:r>
          </w:p>
        </w:tc>
        <w:tc>
          <w:tcPr>
            <w:tcW w:w="192" w:type="pct"/>
            <w:shd w:val="clear" w:color="auto" w:fill="auto"/>
            <w:vAlign w:val="center"/>
            <w:hideMark/>
          </w:tcPr>
          <w:p w14:paraId="7A295B3B" w14:textId="31922C70" w:rsidR="00EB3A9F" w:rsidRPr="00CB0BC3" w:rsidRDefault="00EB3A9F" w:rsidP="00CB0BC3">
            <w:pPr>
              <w:pStyle w:val="afa"/>
              <w:rPr>
                <w:sz w:val="18"/>
                <w:szCs w:val="18"/>
              </w:rPr>
            </w:pPr>
            <w:r w:rsidRPr="00CB0BC3">
              <w:rPr>
                <w:sz w:val="18"/>
                <w:szCs w:val="18"/>
              </w:rPr>
              <w:t>164,0</w:t>
            </w:r>
          </w:p>
        </w:tc>
      </w:tr>
      <w:tr w:rsidR="00EB3A9F" w:rsidRPr="00CB0BC3" w14:paraId="1FF7DED5" w14:textId="77777777" w:rsidTr="00EC5F94">
        <w:trPr>
          <w:trHeight w:val="227"/>
        </w:trPr>
        <w:tc>
          <w:tcPr>
            <w:tcW w:w="936" w:type="pct"/>
            <w:gridSpan w:val="2"/>
            <w:shd w:val="clear" w:color="auto" w:fill="auto"/>
            <w:noWrap/>
            <w:vAlign w:val="center"/>
            <w:hideMark/>
          </w:tcPr>
          <w:p w14:paraId="06021FD9" w14:textId="77777777" w:rsidR="00EB3A9F" w:rsidRPr="00CB0BC3" w:rsidRDefault="00EB3A9F" w:rsidP="00CB0BC3">
            <w:pPr>
              <w:pStyle w:val="afa"/>
              <w:rPr>
                <w:sz w:val="18"/>
                <w:szCs w:val="18"/>
              </w:rPr>
            </w:pPr>
            <w:r w:rsidRPr="00CB0BC3">
              <w:rPr>
                <w:sz w:val="18"/>
                <w:szCs w:val="18"/>
              </w:rPr>
              <w:t>Всего уголь</w:t>
            </w:r>
          </w:p>
        </w:tc>
        <w:tc>
          <w:tcPr>
            <w:tcW w:w="193" w:type="pct"/>
            <w:shd w:val="clear" w:color="auto" w:fill="auto"/>
            <w:vAlign w:val="center"/>
            <w:hideMark/>
          </w:tcPr>
          <w:p w14:paraId="1A8C75B1" w14:textId="01FE3794" w:rsidR="00EB3A9F" w:rsidRPr="00CB0BC3" w:rsidRDefault="00EB3A9F" w:rsidP="00CB0BC3">
            <w:pPr>
              <w:pStyle w:val="afa"/>
              <w:rPr>
                <w:sz w:val="18"/>
                <w:szCs w:val="18"/>
              </w:rPr>
            </w:pPr>
            <w:r w:rsidRPr="00CB0BC3">
              <w:rPr>
                <w:sz w:val="18"/>
                <w:szCs w:val="18"/>
              </w:rPr>
              <w:t>0</w:t>
            </w:r>
          </w:p>
        </w:tc>
        <w:tc>
          <w:tcPr>
            <w:tcW w:w="193" w:type="pct"/>
            <w:shd w:val="clear" w:color="auto" w:fill="auto"/>
            <w:vAlign w:val="center"/>
            <w:hideMark/>
          </w:tcPr>
          <w:p w14:paraId="198BC113" w14:textId="6A148273" w:rsidR="00EB3A9F" w:rsidRPr="00CB0BC3" w:rsidRDefault="00EB3A9F" w:rsidP="00CB0BC3">
            <w:pPr>
              <w:pStyle w:val="afa"/>
              <w:rPr>
                <w:sz w:val="18"/>
                <w:szCs w:val="18"/>
              </w:rPr>
            </w:pPr>
            <w:r w:rsidRPr="00CB0BC3">
              <w:rPr>
                <w:sz w:val="18"/>
                <w:szCs w:val="18"/>
              </w:rPr>
              <w:t>0</w:t>
            </w:r>
          </w:p>
        </w:tc>
        <w:tc>
          <w:tcPr>
            <w:tcW w:w="193" w:type="pct"/>
            <w:shd w:val="clear" w:color="auto" w:fill="auto"/>
            <w:vAlign w:val="center"/>
            <w:hideMark/>
          </w:tcPr>
          <w:p w14:paraId="217AAB1B" w14:textId="5A88D7F2" w:rsidR="00EB3A9F" w:rsidRPr="00CB0BC3" w:rsidRDefault="00EB3A9F" w:rsidP="00CB0BC3">
            <w:pPr>
              <w:pStyle w:val="afa"/>
              <w:rPr>
                <w:sz w:val="18"/>
                <w:szCs w:val="18"/>
              </w:rPr>
            </w:pPr>
            <w:r w:rsidRPr="00CB0BC3">
              <w:rPr>
                <w:sz w:val="18"/>
                <w:szCs w:val="18"/>
              </w:rPr>
              <w:t>0</w:t>
            </w:r>
          </w:p>
        </w:tc>
        <w:tc>
          <w:tcPr>
            <w:tcW w:w="193" w:type="pct"/>
            <w:shd w:val="clear" w:color="auto" w:fill="auto"/>
            <w:vAlign w:val="center"/>
            <w:hideMark/>
          </w:tcPr>
          <w:p w14:paraId="7A02DCEF" w14:textId="4D2482A5" w:rsidR="00EB3A9F" w:rsidRPr="00CB0BC3" w:rsidRDefault="00EB3A9F" w:rsidP="00CB0BC3">
            <w:pPr>
              <w:pStyle w:val="afa"/>
              <w:rPr>
                <w:sz w:val="18"/>
                <w:szCs w:val="18"/>
              </w:rPr>
            </w:pPr>
            <w:r w:rsidRPr="00CB0BC3">
              <w:rPr>
                <w:sz w:val="18"/>
                <w:szCs w:val="18"/>
              </w:rPr>
              <w:t>0</w:t>
            </w:r>
          </w:p>
        </w:tc>
        <w:tc>
          <w:tcPr>
            <w:tcW w:w="193" w:type="pct"/>
            <w:shd w:val="clear" w:color="auto" w:fill="auto"/>
            <w:vAlign w:val="center"/>
            <w:hideMark/>
          </w:tcPr>
          <w:p w14:paraId="5AE2AA85" w14:textId="0FCB7D62" w:rsidR="00EB3A9F" w:rsidRPr="00CB0BC3" w:rsidRDefault="00EB3A9F" w:rsidP="00CB0BC3">
            <w:pPr>
              <w:pStyle w:val="afa"/>
              <w:rPr>
                <w:sz w:val="18"/>
                <w:szCs w:val="18"/>
              </w:rPr>
            </w:pPr>
            <w:r w:rsidRPr="00CB0BC3">
              <w:rPr>
                <w:sz w:val="18"/>
                <w:szCs w:val="18"/>
              </w:rPr>
              <w:t>0</w:t>
            </w:r>
          </w:p>
        </w:tc>
        <w:tc>
          <w:tcPr>
            <w:tcW w:w="193" w:type="pct"/>
            <w:shd w:val="clear" w:color="auto" w:fill="auto"/>
            <w:vAlign w:val="center"/>
            <w:hideMark/>
          </w:tcPr>
          <w:p w14:paraId="44B48729" w14:textId="6A07E9D5" w:rsidR="00EB3A9F" w:rsidRPr="00CB0BC3" w:rsidRDefault="00EB3A9F" w:rsidP="00CB0BC3">
            <w:pPr>
              <w:pStyle w:val="afa"/>
              <w:rPr>
                <w:sz w:val="18"/>
                <w:szCs w:val="18"/>
              </w:rPr>
            </w:pPr>
            <w:r w:rsidRPr="00CB0BC3">
              <w:rPr>
                <w:sz w:val="18"/>
                <w:szCs w:val="18"/>
              </w:rPr>
              <w:t>0</w:t>
            </w:r>
          </w:p>
        </w:tc>
        <w:tc>
          <w:tcPr>
            <w:tcW w:w="193" w:type="pct"/>
            <w:shd w:val="clear" w:color="auto" w:fill="auto"/>
            <w:vAlign w:val="center"/>
            <w:hideMark/>
          </w:tcPr>
          <w:p w14:paraId="5CB1F760" w14:textId="102D5CDC" w:rsidR="00EB3A9F" w:rsidRPr="00CB0BC3" w:rsidRDefault="00EB3A9F" w:rsidP="00CB0BC3">
            <w:pPr>
              <w:pStyle w:val="afa"/>
              <w:rPr>
                <w:sz w:val="18"/>
                <w:szCs w:val="18"/>
              </w:rPr>
            </w:pPr>
            <w:r w:rsidRPr="00CB0BC3">
              <w:rPr>
                <w:sz w:val="18"/>
                <w:szCs w:val="18"/>
              </w:rPr>
              <w:t>0</w:t>
            </w:r>
          </w:p>
        </w:tc>
        <w:tc>
          <w:tcPr>
            <w:tcW w:w="193" w:type="pct"/>
            <w:shd w:val="clear" w:color="auto" w:fill="auto"/>
            <w:vAlign w:val="center"/>
            <w:hideMark/>
          </w:tcPr>
          <w:p w14:paraId="326C02A8" w14:textId="1916D947" w:rsidR="00EB3A9F" w:rsidRPr="00CB0BC3" w:rsidRDefault="00EB3A9F" w:rsidP="00CB0BC3">
            <w:pPr>
              <w:pStyle w:val="afa"/>
              <w:rPr>
                <w:sz w:val="18"/>
                <w:szCs w:val="18"/>
              </w:rPr>
            </w:pPr>
            <w:r w:rsidRPr="00CB0BC3">
              <w:rPr>
                <w:sz w:val="18"/>
                <w:szCs w:val="18"/>
              </w:rPr>
              <w:t>0</w:t>
            </w:r>
          </w:p>
        </w:tc>
        <w:tc>
          <w:tcPr>
            <w:tcW w:w="194" w:type="pct"/>
            <w:shd w:val="clear" w:color="auto" w:fill="auto"/>
            <w:vAlign w:val="center"/>
            <w:hideMark/>
          </w:tcPr>
          <w:p w14:paraId="74AEA645" w14:textId="63AC4D33" w:rsidR="00EB3A9F" w:rsidRPr="00CB0BC3" w:rsidRDefault="00EB3A9F" w:rsidP="00CB0BC3">
            <w:pPr>
              <w:pStyle w:val="afa"/>
              <w:rPr>
                <w:sz w:val="18"/>
                <w:szCs w:val="18"/>
              </w:rPr>
            </w:pPr>
            <w:r w:rsidRPr="00CB0BC3">
              <w:rPr>
                <w:sz w:val="18"/>
                <w:szCs w:val="18"/>
              </w:rPr>
              <w:t>0</w:t>
            </w:r>
          </w:p>
        </w:tc>
        <w:tc>
          <w:tcPr>
            <w:tcW w:w="194" w:type="pct"/>
            <w:shd w:val="clear" w:color="auto" w:fill="auto"/>
            <w:vAlign w:val="center"/>
            <w:hideMark/>
          </w:tcPr>
          <w:p w14:paraId="6B2D8A98" w14:textId="68E605D9" w:rsidR="00EB3A9F" w:rsidRPr="00CB0BC3" w:rsidRDefault="00EB3A9F" w:rsidP="00CB0BC3">
            <w:pPr>
              <w:pStyle w:val="afa"/>
              <w:rPr>
                <w:sz w:val="18"/>
                <w:szCs w:val="18"/>
              </w:rPr>
            </w:pPr>
            <w:r w:rsidRPr="00CB0BC3">
              <w:rPr>
                <w:sz w:val="18"/>
                <w:szCs w:val="18"/>
              </w:rPr>
              <w:t>0</w:t>
            </w:r>
          </w:p>
        </w:tc>
        <w:tc>
          <w:tcPr>
            <w:tcW w:w="194" w:type="pct"/>
            <w:shd w:val="clear" w:color="auto" w:fill="auto"/>
            <w:vAlign w:val="center"/>
            <w:hideMark/>
          </w:tcPr>
          <w:p w14:paraId="4D2AC7DA" w14:textId="25332DDC" w:rsidR="00EB3A9F" w:rsidRPr="00CB0BC3" w:rsidRDefault="00EB3A9F" w:rsidP="00CB0BC3">
            <w:pPr>
              <w:pStyle w:val="afa"/>
              <w:rPr>
                <w:sz w:val="18"/>
                <w:szCs w:val="18"/>
              </w:rPr>
            </w:pPr>
            <w:r w:rsidRPr="00CB0BC3">
              <w:rPr>
                <w:sz w:val="18"/>
                <w:szCs w:val="18"/>
              </w:rPr>
              <w:t>0</w:t>
            </w:r>
          </w:p>
        </w:tc>
        <w:tc>
          <w:tcPr>
            <w:tcW w:w="194" w:type="pct"/>
            <w:shd w:val="clear" w:color="auto" w:fill="auto"/>
            <w:vAlign w:val="center"/>
            <w:hideMark/>
          </w:tcPr>
          <w:p w14:paraId="7D41DFEA" w14:textId="52E40A12" w:rsidR="00EB3A9F" w:rsidRPr="00CB0BC3" w:rsidRDefault="00EB3A9F" w:rsidP="00CB0BC3">
            <w:pPr>
              <w:pStyle w:val="afa"/>
              <w:rPr>
                <w:sz w:val="18"/>
                <w:szCs w:val="18"/>
              </w:rPr>
            </w:pPr>
            <w:r w:rsidRPr="00CB0BC3">
              <w:rPr>
                <w:sz w:val="18"/>
                <w:szCs w:val="18"/>
              </w:rPr>
              <w:t>0</w:t>
            </w:r>
          </w:p>
        </w:tc>
        <w:tc>
          <w:tcPr>
            <w:tcW w:w="194" w:type="pct"/>
            <w:shd w:val="clear" w:color="auto" w:fill="auto"/>
            <w:vAlign w:val="center"/>
            <w:hideMark/>
          </w:tcPr>
          <w:p w14:paraId="63381F86" w14:textId="25A948E5" w:rsidR="00EB3A9F" w:rsidRPr="00CB0BC3" w:rsidRDefault="00EB3A9F" w:rsidP="00CB0BC3">
            <w:pPr>
              <w:pStyle w:val="afa"/>
              <w:rPr>
                <w:sz w:val="18"/>
                <w:szCs w:val="18"/>
              </w:rPr>
            </w:pPr>
            <w:r w:rsidRPr="00CB0BC3">
              <w:rPr>
                <w:sz w:val="18"/>
                <w:szCs w:val="18"/>
              </w:rPr>
              <w:t>0</w:t>
            </w:r>
          </w:p>
        </w:tc>
        <w:tc>
          <w:tcPr>
            <w:tcW w:w="194" w:type="pct"/>
            <w:shd w:val="clear" w:color="auto" w:fill="auto"/>
            <w:vAlign w:val="center"/>
            <w:hideMark/>
          </w:tcPr>
          <w:p w14:paraId="7B1E39C2" w14:textId="3BC75811" w:rsidR="00EB3A9F" w:rsidRPr="00CB0BC3" w:rsidRDefault="00EB3A9F" w:rsidP="00CB0BC3">
            <w:pPr>
              <w:pStyle w:val="afa"/>
              <w:rPr>
                <w:sz w:val="18"/>
                <w:szCs w:val="18"/>
              </w:rPr>
            </w:pPr>
            <w:r w:rsidRPr="00CB0BC3">
              <w:rPr>
                <w:sz w:val="18"/>
                <w:szCs w:val="18"/>
              </w:rPr>
              <w:t>0</w:t>
            </w:r>
          </w:p>
        </w:tc>
        <w:tc>
          <w:tcPr>
            <w:tcW w:w="194" w:type="pct"/>
            <w:shd w:val="clear" w:color="auto" w:fill="auto"/>
            <w:vAlign w:val="center"/>
            <w:hideMark/>
          </w:tcPr>
          <w:p w14:paraId="519ABEC3" w14:textId="7BEF5500" w:rsidR="00EB3A9F" w:rsidRPr="00CB0BC3" w:rsidRDefault="00EB3A9F" w:rsidP="00CB0BC3">
            <w:pPr>
              <w:pStyle w:val="afa"/>
              <w:rPr>
                <w:sz w:val="18"/>
                <w:szCs w:val="18"/>
              </w:rPr>
            </w:pPr>
            <w:r w:rsidRPr="00CB0BC3">
              <w:rPr>
                <w:sz w:val="18"/>
                <w:szCs w:val="18"/>
              </w:rPr>
              <w:t>0</w:t>
            </w:r>
          </w:p>
        </w:tc>
        <w:tc>
          <w:tcPr>
            <w:tcW w:w="194" w:type="pct"/>
            <w:shd w:val="clear" w:color="auto" w:fill="auto"/>
            <w:vAlign w:val="center"/>
            <w:hideMark/>
          </w:tcPr>
          <w:p w14:paraId="38951F46" w14:textId="49AECBAC" w:rsidR="00EB3A9F" w:rsidRPr="00CB0BC3" w:rsidRDefault="00EB3A9F" w:rsidP="00CB0BC3">
            <w:pPr>
              <w:pStyle w:val="afa"/>
              <w:rPr>
                <w:sz w:val="18"/>
                <w:szCs w:val="18"/>
              </w:rPr>
            </w:pPr>
            <w:r w:rsidRPr="00CB0BC3">
              <w:rPr>
                <w:sz w:val="18"/>
                <w:szCs w:val="18"/>
              </w:rPr>
              <w:t>0</w:t>
            </w:r>
          </w:p>
        </w:tc>
        <w:tc>
          <w:tcPr>
            <w:tcW w:w="194" w:type="pct"/>
            <w:shd w:val="clear" w:color="auto" w:fill="auto"/>
            <w:vAlign w:val="center"/>
            <w:hideMark/>
          </w:tcPr>
          <w:p w14:paraId="4BDD9180" w14:textId="0C828169" w:rsidR="00EB3A9F" w:rsidRPr="00CB0BC3" w:rsidRDefault="00EB3A9F" w:rsidP="00CB0BC3">
            <w:pPr>
              <w:pStyle w:val="afa"/>
              <w:rPr>
                <w:sz w:val="18"/>
                <w:szCs w:val="18"/>
              </w:rPr>
            </w:pPr>
            <w:r w:rsidRPr="00CB0BC3">
              <w:rPr>
                <w:sz w:val="18"/>
                <w:szCs w:val="18"/>
              </w:rPr>
              <w:t>0</w:t>
            </w:r>
          </w:p>
        </w:tc>
        <w:tc>
          <w:tcPr>
            <w:tcW w:w="194" w:type="pct"/>
            <w:shd w:val="clear" w:color="auto" w:fill="auto"/>
            <w:vAlign w:val="center"/>
            <w:hideMark/>
          </w:tcPr>
          <w:p w14:paraId="0E23C9DF" w14:textId="1617B36A" w:rsidR="00EB3A9F" w:rsidRPr="00CB0BC3" w:rsidRDefault="00EB3A9F" w:rsidP="00CB0BC3">
            <w:pPr>
              <w:pStyle w:val="afa"/>
              <w:rPr>
                <w:sz w:val="18"/>
                <w:szCs w:val="18"/>
              </w:rPr>
            </w:pPr>
            <w:r w:rsidRPr="00CB0BC3">
              <w:rPr>
                <w:sz w:val="18"/>
                <w:szCs w:val="18"/>
              </w:rPr>
              <w:t>0</w:t>
            </w:r>
          </w:p>
        </w:tc>
        <w:tc>
          <w:tcPr>
            <w:tcW w:w="194" w:type="pct"/>
            <w:shd w:val="clear" w:color="auto" w:fill="auto"/>
            <w:vAlign w:val="center"/>
            <w:hideMark/>
          </w:tcPr>
          <w:p w14:paraId="0E0438D8" w14:textId="16FF6686" w:rsidR="00EB3A9F" w:rsidRPr="00CB0BC3" w:rsidRDefault="00EB3A9F" w:rsidP="00CB0BC3">
            <w:pPr>
              <w:pStyle w:val="afa"/>
              <w:rPr>
                <w:sz w:val="18"/>
                <w:szCs w:val="18"/>
              </w:rPr>
            </w:pPr>
            <w:r w:rsidRPr="00CB0BC3">
              <w:rPr>
                <w:sz w:val="18"/>
                <w:szCs w:val="18"/>
              </w:rPr>
              <w:t>0</w:t>
            </w:r>
          </w:p>
        </w:tc>
        <w:tc>
          <w:tcPr>
            <w:tcW w:w="194" w:type="pct"/>
            <w:shd w:val="clear" w:color="auto" w:fill="auto"/>
            <w:vAlign w:val="center"/>
            <w:hideMark/>
          </w:tcPr>
          <w:p w14:paraId="53057F39" w14:textId="0CC25436" w:rsidR="00EB3A9F" w:rsidRPr="00CB0BC3" w:rsidRDefault="00EB3A9F" w:rsidP="00CB0BC3">
            <w:pPr>
              <w:pStyle w:val="afa"/>
              <w:rPr>
                <w:sz w:val="18"/>
                <w:szCs w:val="18"/>
              </w:rPr>
            </w:pPr>
            <w:r w:rsidRPr="00CB0BC3">
              <w:rPr>
                <w:sz w:val="18"/>
                <w:szCs w:val="18"/>
              </w:rPr>
              <w:t>0</w:t>
            </w:r>
          </w:p>
        </w:tc>
        <w:tc>
          <w:tcPr>
            <w:tcW w:w="192" w:type="pct"/>
            <w:shd w:val="clear" w:color="auto" w:fill="auto"/>
            <w:vAlign w:val="center"/>
            <w:hideMark/>
          </w:tcPr>
          <w:p w14:paraId="14EE95DC" w14:textId="329FA323" w:rsidR="00EB3A9F" w:rsidRPr="00CB0BC3" w:rsidRDefault="00EB3A9F" w:rsidP="00CB0BC3">
            <w:pPr>
              <w:pStyle w:val="afa"/>
              <w:rPr>
                <w:sz w:val="18"/>
                <w:szCs w:val="18"/>
              </w:rPr>
            </w:pPr>
            <w:r w:rsidRPr="00CB0BC3">
              <w:rPr>
                <w:sz w:val="18"/>
                <w:szCs w:val="18"/>
              </w:rPr>
              <w:t>0</w:t>
            </w:r>
          </w:p>
        </w:tc>
      </w:tr>
      <w:tr w:rsidR="00EB3A9F" w:rsidRPr="00CB0BC3" w14:paraId="16B16A7F" w14:textId="77777777" w:rsidTr="00EC5F94">
        <w:trPr>
          <w:trHeight w:val="227"/>
        </w:trPr>
        <w:tc>
          <w:tcPr>
            <w:tcW w:w="936" w:type="pct"/>
            <w:gridSpan w:val="2"/>
            <w:shd w:val="clear" w:color="auto" w:fill="auto"/>
            <w:noWrap/>
            <w:vAlign w:val="center"/>
            <w:hideMark/>
          </w:tcPr>
          <w:p w14:paraId="032C56EB" w14:textId="77777777" w:rsidR="00EB3A9F" w:rsidRPr="00CB0BC3" w:rsidRDefault="00EB3A9F" w:rsidP="00CB0BC3">
            <w:pPr>
              <w:pStyle w:val="afa"/>
              <w:rPr>
                <w:sz w:val="18"/>
                <w:szCs w:val="18"/>
              </w:rPr>
            </w:pPr>
            <w:r w:rsidRPr="00CB0BC3">
              <w:rPr>
                <w:sz w:val="18"/>
                <w:szCs w:val="18"/>
              </w:rPr>
              <w:t>Всего мазут</w:t>
            </w:r>
          </w:p>
        </w:tc>
        <w:tc>
          <w:tcPr>
            <w:tcW w:w="193" w:type="pct"/>
            <w:shd w:val="clear" w:color="auto" w:fill="auto"/>
            <w:vAlign w:val="center"/>
            <w:hideMark/>
          </w:tcPr>
          <w:p w14:paraId="570F1810" w14:textId="58FE203B" w:rsidR="00EB3A9F" w:rsidRPr="00CB0BC3" w:rsidRDefault="00EB3A9F" w:rsidP="00CB0BC3">
            <w:pPr>
              <w:pStyle w:val="afa"/>
              <w:rPr>
                <w:sz w:val="18"/>
                <w:szCs w:val="18"/>
              </w:rPr>
            </w:pPr>
            <w:r w:rsidRPr="00CB0BC3">
              <w:rPr>
                <w:sz w:val="18"/>
                <w:szCs w:val="18"/>
              </w:rPr>
              <w:t>0</w:t>
            </w:r>
          </w:p>
        </w:tc>
        <w:tc>
          <w:tcPr>
            <w:tcW w:w="193" w:type="pct"/>
            <w:shd w:val="clear" w:color="auto" w:fill="auto"/>
            <w:vAlign w:val="center"/>
            <w:hideMark/>
          </w:tcPr>
          <w:p w14:paraId="791AFB79" w14:textId="0762DC3C" w:rsidR="00EB3A9F" w:rsidRPr="00CB0BC3" w:rsidRDefault="00EB3A9F" w:rsidP="00CB0BC3">
            <w:pPr>
              <w:pStyle w:val="afa"/>
              <w:rPr>
                <w:sz w:val="18"/>
                <w:szCs w:val="18"/>
              </w:rPr>
            </w:pPr>
            <w:r w:rsidRPr="00CB0BC3">
              <w:rPr>
                <w:sz w:val="18"/>
                <w:szCs w:val="18"/>
              </w:rPr>
              <w:t>0</w:t>
            </w:r>
          </w:p>
        </w:tc>
        <w:tc>
          <w:tcPr>
            <w:tcW w:w="193" w:type="pct"/>
            <w:shd w:val="clear" w:color="auto" w:fill="auto"/>
            <w:vAlign w:val="center"/>
            <w:hideMark/>
          </w:tcPr>
          <w:p w14:paraId="1B2E43C0" w14:textId="17D631C4" w:rsidR="00EB3A9F" w:rsidRPr="00CB0BC3" w:rsidRDefault="00EB3A9F" w:rsidP="00CB0BC3">
            <w:pPr>
              <w:pStyle w:val="afa"/>
              <w:rPr>
                <w:sz w:val="18"/>
                <w:szCs w:val="18"/>
              </w:rPr>
            </w:pPr>
            <w:r w:rsidRPr="00CB0BC3">
              <w:rPr>
                <w:sz w:val="18"/>
                <w:szCs w:val="18"/>
              </w:rPr>
              <w:t>0</w:t>
            </w:r>
          </w:p>
        </w:tc>
        <w:tc>
          <w:tcPr>
            <w:tcW w:w="193" w:type="pct"/>
            <w:shd w:val="clear" w:color="auto" w:fill="auto"/>
            <w:vAlign w:val="center"/>
            <w:hideMark/>
          </w:tcPr>
          <w:p w14:paraId="58E9DAB7" w14:textId="24A237C7" w:rsidR="00EB3A9F" w:rsidRPr="00CB0BC3" w:rsidRDefault="00EB3A9F" w:rsidP="00CB0BC3">
            <w:pPr>
              <w:pStyle w:val="afa"/>
              <w:rPr>
                <w:sz w:val="18"/>
                <w:szCs w:val="18"/>
              </w:rPr>
            </w:pPr>
            <w:r w:rsidRPr="00CB0BC3">
              <w:rPr>
                <w:sz w:val="18"/>
                <w:szCs w:val="18"/>
              </w:rPr>
              <w:t>0</w:t>
            </w:r>
          </w:p>
        </w:tc>
        <w:tc>
          <w:tcPr>
            <w:tcW w:w="193" w:type="pct"/>
            <w:shd w:val="clear" w:color="auto" w:fill="auto"/>
            <w:vAlign w:val="center"/>
            <w:hideMark/>
          </w:tcPr>
          <w:p w14:paraId="1E7880A4" w14:textId="587B156D" w:rsidR="00EB3A9F" w:rsidRPr="00CB0BC3" w:rsidRDefault="00EB3A9F" w:rsidP="00CB0BC3">
            <w:pPr>
              <w:pStyle w:val="afa"/>
              <w:rPr>
                <w:sz w:val="18"/>
                <w:szCs w:val="18"/>
              </w:rPr>
            </w:pPr>
            <w:r w:rsidRPr="00CB0BC3">
              <w:rPr>
                <w:sz w:val="18"/>
                <w:szCs w:val="18"/>
              </w:rPr>
              <w:t>0</w:t>
            </w:r>
          </w:p>
        </w:tc>
        <w:tc>
          <w:tcPr>
            <w:tcW w:w="193" w:type="pct"/>
            <w:shd w:val="clear" w:color="auto" w:fill="auto"/>
            <w:vAlign w:val="center"/>
            <w:hideMark/>
          </w:tcPr>
          <w:p w14:paraId="0FEBC51C" w14:textId="4E9F0A49" w:rsidR="00EB3A9F" w:rsidRPr="00CB0BC3" w:rsidRDefault="00EB3A9F" w:rsidP="00CB0BC3">
            <w:pPr>
              <w:pStyle w:val="afa"/>
              <w:rPr>
                <w:sz w:val="18"/>
                <w:szCs w:val="18"/>
              </w:rPr>
            </w:pPr>
            <w:r w:rsidRPr="00CB0BC3">
              <w:rPr>
                <w:sz w:val="18"/>
                <w:szCs w:val="18"/>
              </w:rPr>
              <w:t>0</w:t>
            </w:r>
          </w:p>
        </w:tc>
        <w:tc>
          <w:tcPr>
            <w:tcW w:w="193" w:type="pct"/>
            <w:shd w:val="clear" w:color="auto" w:fill="auto"/>
            <w:vAlign w:val="center"/>
            <w:hideMark/>
          </w:tcPr>
          <w:p w14:paraId="62F5791E" w14:textId="17FB8014" w:rsidR="00EB3A9F" w:rsidRPr="00CB0BC3" w:rsidRDefault="00EB3A9F" w:rsidP="00CB0BC3">
            <w:pPr>
              <w:pStyle w:val="afa"/>
              <w:rPr>
                <w:sz w:val="18"/>
                <w:szCs w:val="18"/>
              </w:rPr>
            </w:pPr>
            <w:r w:rsidRPr="00CB0BC3">
              <w:rPr>
                <w:sz w:val="18"/>
                <w:szCs w:val="18"/>
              </w:rPr>
              <w:t>0</w:t>
            </w:r>
          </w:p>
        </w:tc>
        <w:tc>
          <w:tcPr>
            <w:tcW w:w="193" w:type="pct"/>
            <w:shd w:val="clear" w:color="auto" w:fill="auto"/>
            <w:vAlign w:val="center"/>
            <w:hideMark/>
          </w:tcPr>
          <w:p w14:paraId="7E346BB5" w14:textId="457CFD7D" w:rsidR="00EB3A9F" w:rsidRPr="00CB0BC3" w:rsidRDefault="00EB3A9F" w:rsidP="00CB0BC3">
            <w:pPr>
              <w:pStyle w:val="afa"/>
              <w:rPr>
                <w:sz w:val="18"/>
                <w:szCs w:val="18"/>
              </w:rPr>
            </w:pPr>
            <w:r w:rsidRPr="00CB0BC3">
              <w:rPr>
                <w:sz w:val="18"/>
                <w:szCs w:val="18"/>
              </w:rPr>
              <w:t>0</w:t>
            </w:r>
          </w:p>
        </w:tc>
        <w:tc>
          <w:tcPr>
            <w:tcW w:w="194" w:type="pct"/>
            <w:shd w:val="clear" w:color="auto" w:fill="auto"/>
            <w:vAlign w:val="center"/>
            <w:hideMark/>
          </w:tcPr>
          <w:p w14:paraId="3C14E99A" w14:textId="40485B86" w:rsidR="00EB3A9F" w:rsidRPr="00CB0BC3" w:rsidRDefault="00EB3A9F" w:rsidP="00CB0BC3">
            <w:pPr>
              <w:pStyle w:val="afa"/>
              <w:rPr>
                <w:sz w:val="18"/>
                <w:szCs w:val="18"/>
              </w:rPr>
            </w:pPr>
            <w:r w:rsidRPr="00CB0BC3">
              <w:rPr>
                <w:sz w:val="18"/>
                <w:szCs w:val="18"/>
              </w:rPr>
              <w:t>0</w:t>
            </w:r>
          </w:p>
        </w:tc>
        <w:tc>
          <w:tcPr>
            <w:tcW w:w="194" w:type="pct"/>
            <w:shd w:val="clear" w:color="auto" w:fill="auto"/>
            <w:vAlign w:val="center"/>
            <w:hideMark/>
          </w:tcPr>
          <w:p w14:paraId="0952938A" w14:textId="21B1B144" w:rsidR="00EB3A9F" w:rsidRPr="00CB0BC3" w:rsidRDefault="00EB3A9F" w:rsidP="00CB0BC3">
            <w:pPr>
              <w:pStyle w:val="afa"/>
              <w:rPr>
                <w:sz w:val="18"/>
                <w:szCs w:val="18"/>
              </w:rPr>
            </w:pPr>
            <w:r w:rsidRPr="00CB0BC3">
              <w:rPr>
                <w:sz w:val="18"/>
                <w:szCs w:val="18"/>
              </w:rPr>
              <w:t>0</w:t>
            </w:r>
          </w:p>
        </w:tc>
        <w:tc>
          <w:tcPr>
            <w:tcW w:w="194" w:type="pct"/>
            <w:shd w:val="clear" w:color="auto" w:fill="auto"/>
            <w:vAlign w:val="center"/>
            <w:hideMark/>
          </w:tcPr>
          <w:p w14:paraId="3FF2B966" w14:textId="10640A39" w:rsidR="00EB3A9F" w:rsidRPr="00CB0BC3" w:rsidRDefault="00EB3A9F" w:rsidP="00CB0BC3">
            <w:pPr>
              <w:pStyle w:val="afa"/>
              <w:rPr>
                <w:sz w:val="18"/>
                <w:szCs w:val="18"/>
              </w:rPr>
            </w:pPr>
            <w:r w:rsidRPr="00CB0BC3">
              <w:rPr>
                <w:sz w:val="18"/>
                <w:szCs w:val="18"/>
              </w:rPr>
              <w:t>0</w:t>
            </w:r>
          </w:p>
        </w:tc>
        <w:tc>
          <w:tcPr>
            <w:tcW w:w="194" w:type="pct"/>
            <w:shd w:val="clear" w:color="auto" w:fill="auto"/>
            <w:vAlign w:val="center"/>
            <w:hideMark/>
          </w:tcPr>
          <w:p w14:paraId="5DBF5498" w14:textId="4BD89B1F" w:rsidR="00EB3A9F" w:rsidRPr="00CB0BC3" w:rsidRDefault="00EB3A9F" w:rsidP="00CB0BC3">
            <w:pPr>
              <w:pStyle w:val="afa"/>
              <w:rPr>
                <w:sz w:val="18"/>
                <w:szCs w:val="18"/>
              </w:rPr>
            </w:pPr>
            <w:r w:rsidRPr="00CB0BC3">
              <w:rPr>
                <w:sz w:val="18"/>
                <w:szCs w:val="18"/>
              </w:rPr>
              <w:t>0</w:t>
            </w:r>
          </w:p>
        </w:tc>
        <w:tc>
          <w:tcPr>
            <w:tcW w:w="194" w:type="pct"/>
            <w:shd w:val="clear" w:color="auto" w:fill="auto"/>
            <w:vAlign w:val="center"/>
            <w:hideMark/>
          </w:tcPr>
          <w:p w14:paraId="101D438F" w14:textId="261CC93D" w:rsidR="00EB3A9F" w:rsidRPr="00CB0BC3" w:rsidRDefault="00EB3A9F" w:rsidP="00CB0BC3">
            <w:pPr>
              <w:pStyle w:val="afa"/>
              <w:rPr>
                <w:sz w:val="18"/>
                <w:szCs w:val="18"/>
              </w:rPr>
            </w:pPr>
            <w:r w:rsidRPr="00CB0BC3">
              <w:rPr>
                <w:sz w:val="18"/>
                <w:szCs w:val="18"/>
              </w:rPr>
              <w:t>0</w:t>
            </w:r>
          </w:p>
        </w:tc>
        <w:tc>
          <w:tcPr>
            <w:tcW w:w="194" w:type="pct"/>
            <w:shd w:val="clear" w:color="auto" w:fill="auto"/>
            <w:vAlign w:val="center"/>
            <w:hideMark/>
          </w:tcPr>
          <w:p w14:paraId="4DB56D7C" w14:textId="5863F831" w:rsidR="00EB3A9F" w:rsidRPr="00CB0BC3" w:rsidRDefault="00EB3A9F" w:rsidP="00CB0BC3">
            <w:pPr>
              <w:pStyle w:val="afa"/>
              <w:rPr>
                <w:sz w:val="18"/>
                <w:szCs w:val="18"/>
              </w:rPr>
            </w:pPr>
            <w:r w:rsidRPr="00CB0BC3">
              <w:rPr>
                <w:sz w:val="18"/>
                <w:szCs w:val="18"/>
              </w:rPr>
              <w:t>0</w:t>
            </w:r>
          </w:p>
        </w:tc>
        <w:tc>
          <w:tcPr>
            <w:tcW w:w="194" w:type="pct"/>
            <w:shd w:val="clear" w:color="auto" w:fill="auto"/>
            <w:vAlign w:val="center"/>
            <w:hideMark/>
          </w:tcPr>
          <w:p w14:paraId="44361227" w14:textId="2CA4B245" w:rsidR="00EB3A9F" w:rsidRPr="00CB0BC3" w:rsidRDefault="00EB3A9F" w:rsidP="00CB0BC3">
            <w:pPr>
              <w:pStyle w:val="afa"/>
              <w:rPr>
                <w:sz w:val="18"/>
                <w:szCs w:val="18"/>
              </w:rPr>
            </w:pPr>
            <w:r w:rsidRPr="00CB0BC3">
              <w:rPr>
                <w:sz w:val="18"/>
                <w:szCs w:val="18"/>
              </w:rPr>
              <w:t>0</w:t>
            </w:r>
          </w:p>
        </w:tc>
        <w:tc>
          <w:tcPr>
            <w:tcW w:w="194" w:type="pct"/>
            <w:shd w:val="clear" w:color="auto" w:fill="auto"/>
            <w:vAlign w:val="center"/>
            <w:hideMark/>
          </w:tcPr>
          <w:p w14:paraId="69632F6B" w14:textId="54705F3B" w:rsidR="00EB3A9F" w:rsidRPr="00CB0BC3" w:rsidRDefault="00EB3A9F" w:rsidP="00CB0BC3">
            <w:pPr>
              <w:pStyle w:val="afa"/>
              <w:rPr>
                <w:sz w:val="18"/>
                <w:szCs w:val="18"/>
              </w:rPr>
            </w:pPr>
            <w:r w:rsidRPr="00CB0BC3">
              <w:rPr>
                <w:sz w:val="18"/>
                <w:szCs w:val="18"/>
              </w:rPr>
              <w:t>0</w:t>
            </w:r>
          </w:p>
        </w:tc>
        <w:tc>
          <w:tcPr>
            <w:tcW w:w="194" w:type="pct"/>
            <w:shd w:val="clear" w:color="auto" w:fill="auto"/>
            <w:vAlign w:val="center"/>
            <w:hideMark/>
          </w:tcPr>
          <w:p w14:paraId="1D1F0021" w14:textId="4F795DA2" w:rsidR="00EB3A9F" w:rsidRPr="00CB0BC3" w:rsidRDefault="00EB3A9F" w:rsidP="00CB0BC3">
            <w:pPr>
              <w:pStyle w:val="afa"/>
              <w:rPr>
                <w:sz w:val="18"/>
                <w:szCs w:val="18"/>
              </w:rPr>
            </w:pPr>
            <w:r w:rsidRPr="00CB0BC3">
              <w:rPr>
                <w:sz w:val="18"/>
                <w:szCs w:val="18"/>
              </w:rPr>
              <w:t>0</w:t>
            </w:r>
          </w:p>
        </w:tc>
        <w:tc>
          <w:tcPr>
            <w:tcW w:w="194" w:type="pct"/>
            <w:shd w:val="clear" w:color="auto" w:fill="auto"/>
            <w:vAlign w:val="center"/>
            <w:hideMark/>
          </w:tcPr>
          <w:p w14:paraId="4954A6D0" w14:textId="5E3CF2A0" w:rsidR="00EB3A9F" w:rsidRPr="00CB0BC3" w:rsidRDefault="00EB3A9F" w:rsidP="00CB0BC3">
            <w:pPr>
              <w:pStyle w:val="afa"/>
              <w:rPr>
                <w:sz w:val="18"/>
                <w:szCs w:val="18"/>
              </w:rPr>
            </w:pPr>
            <w:r w:rsidRPr="00CB0BC3">
              <w:rPr>
                <w:sz w:val="18"/>
                <w:szCs w:val="18"/>
              </w:rPr>
              <w:t>0</w:t>
            </w:r>
          </w:p>
        </w:tc>
        <w:tc>
          <w:tcPr>
            <w:tcW w:w="194" w:type="pct"/>
            <w:shd w:val="clear" w:color="auto" w:fill="auto"/>
            <w:vAlign w:val="center"/>
            <w:hideMark/>
          </w:tcPr>
          <w:p w14:paraId="4F905593" w14:textId="7BAD2446" w:rsidR="00EB3A9F" w:rsidRPr="00CB0BC3" w:rsidRDefault="00EB3A9F" w:rsidP="00CB0BC3">
            <w:pPr>
              <w:pStyle w:val="afa"/>
              <w:rPr>
                <w:sz w:val="18"/>
                <w:szCs w:val="18"/>
              </w:rPr>
            </w:pPr>
            <w:r w:rsidRPr="00CB0BC3">
              <w:rPr>
                <w:sz w:val="18"/>
                <w:szCs w:val="18"/>
              </w:rPr>
              <w:t>0</w:t>
            </w:r>
          </w:p>
        </w:tc>
        <w:tc>
          <w:tcPr>
            <w:tcW w:w="194" w:type="pct"/>
            <w:shd w:val="clear" w:color="auto" w:fill="auto"/>
            <w:vAlign w:val="center"/>
            <w:hideMark/>
          </w:tcPr>
          <w:p w14:paraId="6F2FC456" w14:textId="3B6A3275" w:rsidR="00EB3A9F" w:rsidRPr="00CB0BC3" w:rsidRDefault="00EB3A9F" w:rsidP="00CB0BC3">
            <w:pPr>
              <w:pStyle w:val="afa"/>
              <w:rPr>
                <w:sz w:val="18"/>
                <w:szCs w:val="18"/>
              </w:rPr>
            </w:pPr>
            <w:r w:rsidRPr="00CB0BC3">
              <w:rPr>
                <w:sz w:val="18"/>
                <w:szCs w:val="18"/>
              </w:rPr>
              <w:t>0</w:t>
            </w:r>
          </w:p>
        </w:tc>
        <w:tc>
          <w:tcPr>
            <w:tcW w:w="192" w:type="pct"/>
            <w:shd w:val="clear" w:color="auto" w:fill="auto"/>
            <w:vAlign w:val="center"/>
            <w:hideMark/>
          </w:tcPr>
          <w:p w14:paraId="168C1294" w14:textId="548A6BAA" w:rsidR="00EB3A9F" w:rsidRPr="00CB0BC3" w:rsidRDefault="00EB3A9F" w:rsidP="00CB0BC3">
            <w:pPr>
              <w:pStyle w:val="afa"/>
              <w:rPr>
                <w:sz w:val="18"/>
                <w:szCs w:val="18"/>
              </w:rPr>
            </w:pPr>
            <w:r w:rsidRPr="00CB0BC3">
              <w:rPr>
                <w:sz w:val="18"/>
                <w:szCs w:val="18"/>
              </w:rPr>
              <w:t>0</w:t>
            </w:r>
          </w:p>
        </w:tc>
      </w:tr>
    </w:tbl>
    <w:p w14:paraId="41275558" w14:textId="77777777" w:rsidR="00ED1EB8" w:rsidRPr="00CB0BC3" w:rsidRDefault="00ED1EB8" w:rsidP="00CB0BC3">
      <w:pPr>
        <w:pStyle w:val="afa"/>
        <w:rPr>
          <w:sz w:val="18"/>
          <w:szCs w:val="18"/>
        </w:rPr>
      </w:pPr>
    </w:p>
    <w:p w14:paraId="589CCF86" w14:textId="06C85DDA" w:rsidR="00ED1EB8" w:rsidRPr="00CB0BC3" w:rsidRDefault="00ED1EB8" w:rsidP="00CB0BC3">
      <w:pPr>
        <w:pStyle w:val="af0"/>
      </w:pPr>
      <w:bookmarkStart w:id="98" w:name="_Toc140186863"/>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22</w:t>
      </w:r>
      <w:r w:rsidR="002F5F23" w:rsidRPr="00CB0BC3">
        <w:rPr>
          <w:noProof/>
        </w:rPr>
        <w:fldChar w:fldCharType="end"/>
      </w:r>
      <w:r w:rsidRPr="00CB0BC3">
        <w:t xml:space="preserve">. Прогнозные значения удельного расхода условного топлива на выработку тепловой энергии по котельным ЕТО </w:t>
      </w:r>
      <w:r w:rsidR="003E5CA4" w:rsidRPr="00CB0BC3">
        <w:t>№3</w:t>
      </w:r>
      <w:bookmarkEnd w:id="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42"/>
        <w:gridCol w:w="4016"/>
        <w:gridCol w:w="833"/>
        <w:gridCol w:w="833"/>
        <w:gridCol w:w="833"/>
        <w:gridCol w:w="833"/>
        <w:gridCol w:w="833"/>
        <w:gridCol w:w="833"/>
        <w:gridCol w:w="833"/>
        <w:gridCol w:w="833"/>
        <w:gridCol w:w="834"/>
        <w:gridCol w:w="834"/>
        <w:gridCol w:w="834"/>
        <w:gridCol w:w="834"/>
        <w:gridCol w:w="834"/>
        <w:gridCol w:w="834"/>
        <w:gridCol w:w="834"/>
        <w:gridCol w:w="834"/>
        <w:gridCol w:w="834"/>
        <w:gridCol w:w="834"/>
        <w:gridCol w:w="834"/>
        <w:gridCol w:w="834"/>
        <w:gridCol w:w="838"/>
      </w:tblGrid>
      <w:tr w:rsidR="002367EC" w:rsidRPr="00CB0BC3" w14:paraId="20815290" w14:textId="77777777" w:rsidTr="00EC5F94">
        <w:trPr>
          <w:trHeight w:val="227"/>
        </w:trPr>
        <w:tc>
          <w:tcPr>
            <w:tcW w:w="145" w:type="pct"/>
            <w:vMerge w:val="restart"/>
            <w:shd w:val="clear" w:color="auto" w:fill="auto"/>
            <w:vAlign w:val="center"/>
            <w:hideMark/>
          </w:tcPr>
          <w:p w14:paraId="06668760" w14:textId="77777777" w:rsidR="003E5CA4" w:rsidRPr="00CB0BC3" w:rsidRDefault="003E5CA4" w:rsidP="00CB0BC3">
            <w:pPr>
              <w:pStyle w:val="afa"/>
              <w:rPr>
                <w:sz w:val="18"/>
                <w:szCs w:val="18"/>
              </w:rPr>
            </w:pPr>
            <w:r w:rsidRPr="00CB0BC3">
              <w:rPr>
                <w:sz w:val="18"/>
                <w:szCs w:val="18"/>
              </w:rPr>
              <w:t>№ п/п</w:t>
            </w:r>
          </w:p>
        </w:tc>
        <w:tc>
          <w:tcPr>
            <w:tcW w:w="906" w:type="pct"/>
            <w:vMerge w:val="restart"/>
            <w:shd w:val="clear" w:color="auto" w:fill="auto"/>
            <w:vAlign w:val="center"/>
            <w:hideMark/>
          </w:tcPr>
          <w:p w14:paraId="2664306A" w14:textId="77777777" w:rsidR="003E5CA4" w:rsidRPr="00CB0BC3" w:rsidRDefault="003E5CA4" w:rsidP="00CB0BC3">
            <w:pPr>
              <w:pStyle w:val="afa"/>
              <w:rPr>
                <w:sz w:val="18"/>
                <w:szCs w:val="18"/>
              </w:rPr>
            </w:pPr>
            <w:r w:rsidRPr="00CB0BC3">
              <w:rPr>
                <w:sz w:val="18"/>
                <w:szCs w:val="18"/>
              </w:rPr>
              <w:t>Наименование</w:t>
            </w:r>
          </w:p>
        </w:tc>
        <w:tc>
          <w:tcPr>
            <w:tcW w:w="3949" w:type="pct"/>
            <w:gridSpan w:val="21"/>
            <w:shd w:val="clear" w:color="auto" w:fill="auto"/>
            <w:vAlign w:val="center"/>
            <w:hideMark/>
          </w:tcPr>
          <w:p w14:paraId="6CA2115F" w14:textId="77777777" w:rsidR="003E5CA4" w:rsidRPr="00CB0BC3" w:rsidRDefault="003E5CA4" w:rsidP="00CB0BC3">
            <w:pPr>
              <w:pStyle w:val="afa"/>
              <w:rPr>
                <w:sz w:val="18"/>
                <w:szCs w:val="18"/>
              </w:rPr>
            </w:pPr>
            <w:r w:rsidRPr="00CB0BC3">
              <w:rPr>
                <w:sz w:val="18"/>
                <w:szCs w:val="18"/>
              </w:rPr>
              <w:t xml:space="preserve">УРУТ на выработку тепловой энергии, </w:t>
            </w:r>
            <w:proofErr w:type="spellStart"/>
            <w:r w:rsidRPr="00CB0BC3">
              <w:rPr>
                <w:sz w:val="18"/>
                <w:szCs w:val="18"/>
              </w:rPr>
              <w:t>кг.</w:t>
            </w:r>
            <w:proofErr w:type="gramStart"/>
            <w:r w:rsidRPr="00CB0BC3">
              <w:rPr>
                <w:sz w:val="18"/>
                <w:szCs w:val="18"/>
              </w:rPr>
              <w:t>у.т</w:t>
            </w:r>
            <w:proofErr w:type="spellEnd"/>
            <w:proofErr w:type="gramEnd"/>
            <w:r w:rsidRPr="00CB0BC3">
              <w:rPr>
                <w:sz w:val="18"/>
                <w:szCs w:val="18"/>
              </w:rPr>
              <w:t>/Гкал</w:t>
            </w:r>
          </w:p>
        </w:tc>
      </w:tr>
      <w:tr w:rsidR="002367EC" w:rsidRPr="00CB0BC3" w14:paraId="78274C0A" w14:textId="77777777" w:rsidTr="00EC5F94">
        <w:trPr>
          <w:trHeight w:val="227"/>
        </w:trPr>
        <w:tc>
          <w:tcPr>
            <w:tcW w:w="145" w:type="pct"/>
            <w:vMerge/>
            <w:vAlign w:val="center"/>
            <w:hideMark/>
          </w:tcPr>
          <w:p w14:paraId="1C492B1E" w14:textId="77777777" w:rsidR="003E5CA4" w:rsidRPr="00CB0BC3" w:rsidRDefault="003E5CA4" w:rsidP="00CB0BC3">
            <w:pPr>
              <w:pStyle w:val="afa"/>
              <w:rPr>
                <w:sz w:val="18"/>
                <w:szCs w:val="18"/>
              </w:rPr>
            </w:pPr>
          </w:p>
        </w:tc>
        <w:tc>
          <w:tcPr>
            <w:tcW w:w="906" w:type="pct"/>
            <w:vMerge/>
            <w:vAlign w:val="center"/>
            <w:hideMark/>
          </w:tcPr>
          <w:p w14:paraId="3E07D858" w14:textId="77777777" w:rsidR="003E5CA4" w:rsidRPr="00CB0BC3" w:rsidRDefault="003E5CA4" w:rsidP="00CB0BC3">
            <w:pPr>
              <w:pStyle w:val="afa"/>
              <w:rPr>
                <w:sz w:val="18"/>
                <w:szCs w:val="18"/>
              </w:rPr>
            </w:pPr>
          </w:p>
        </w:tc>
        <w:tc>
          <w:tcPr>
            <w:tcW w:w="188" w:type="pct"/>
            <w:shd w:val="clear" w:color="auto" w:fill="auto"/>
            <w:vAlign w:val="center"/>
            <w:hideMark/>
          </w:tcPr>
          <w:p w14:paraId="4E037585" w14:textId="77777777" w:rsidR="003E5CA4" w:rsidRPr="00CB0BC3" w:rsidRDefault="003E5CA4" w:rsidP="00CB0BC3">
            <w:pPr>
              <w:pStyle w:val="afa"/>
              <w:rPr>
                <w:sz w:val="18"/>
                <w:szCs w:val="18"/>
              </w:rPr>
            </w:pPr>
            <w:r w:rsidRPr="00CB0BC3">
              <w:rPr>
                <w:sz w:val="18"/>
                <w:szCs w:val="18"/>
              </w:rPr>
              <w:t>2022</w:t>
            </w:r>
          </w:p>
        </w:tc>
        <w:tc>
          <w:tcPr>
            <w:tcW w:w="188" w:type="pct"/>
            <w:shd w:val="clear" w:color="auto" w:fill="auto"/>
            <w:vAlign w:val="center"/>
            <w:hideMark/>
          </w:tcPr>
          <w:p w14:paraId="75C04914" w14:textId="77777777" w:rsidR="003E5CA4" w:rsidRPr="00CB0BC3" w:rsidRDefault="003E5CA4" w:rsidP="00CB0BC3">
            <w:pPr>
              <w:pStyle w:val="afa"/>
              <w:rPr>
                <w:sz w:val="18"/>
                <w:szCs w:val="18"/>
              </w:rPr>
            </w:pPr>
            <w:r w:rsidRPr="00CB0BC3">
              <w:rPr>
                <w:sz w:val="18"/>
                <w:szCs w:val="18"/>
              </w:rPr>
              <w:t>2023</w:t>
            </w:r>
          </w:p>
        </w:tc>
        <w:tc>
          <w:tcPr>
            <w:tcW w:w="188" w:type="pct"/>
            <w:shd w:val="clear" w:color="auto" w:fill="auto"/>
            <w:vAlign w:val="center"/>
            <w:hideMark/>
          </w:tcPr>
          <w:p w14:paraId="6CC07554" w14:textId="77777777" w:rsidR="003E5CA4" w:rsidRPr="00CB0BC3" w:rsidRDefault="003E5CA4" w:rsidP="00CB0BC3">
            <w:pPr>
              <w:pStyle w:val="afa"/>
              <w:rPr>
                <w:sz w:val="18"/>
                <w:szCs w:val="18"/>
              </w:rPr>
            </w:pPr>
            <w:r w:rsidRPr="00CB0BC3">
              <w:rPr>
                <w:sz w:val="18"/>
                <w:szCs w:val="18"/>
              </w:rPr>
              <w:t>2024</w:t>
            </w:r>
          </w:p>
        </w:tc>
        <w:tc>
          <w:tcPr>
            <w:tcW w:w="188" w:type="pct"/>
            <w:shd w:val="clear" w:color="auto" w:fill="auto"/>
            <w:vAlign w:val="center"/>
            <w:hideMark/>
          </w:tcPr>
          <w:p w14:paraId="2E621B77" w14:textId="77777777" w:rsidR="003E5CA4" w:rsidRPr="00CB0BC3" w:rsidRDefault="003E5CA4" w:rsidP="00CB0BC3">
            <w:pPr>
              <w:pStyle w:val="afa"/>
              <w:rPr>
                <w:sz w:val="18"/>
                <w:szCs w:val="18"/>
              </w:rPr>
            </w:pPr>
            <w:r w:rsidRPr="00CB0BC3">
              <w:rPr>
                <w:sz w:val="18"/>
                <w:szCs w:val="18"/>
              </w:rPr>
              <w:t>2025</w:t>
            </w:r>
          </w:p>
        </w:tc>
        <w:tc>
          <w:tcPr>
            <w:tcW w:w="188" w:type="pct"/>
            <w:shd w:val="clear" w:color="auto" w:fill="auto"/>
            <w:vAlign w:val="center"/>
            <w:hideMark/>
          </w:tcPr>
          <w:p w14:paraId="04C47921" w14:textId="77777777" w:rsidR="003E5CA4" w:rsidRPr="00CB0BC3" w:rsidRDefault="003E5CA4" w:rsidP="00CB0BC3">
            <w:pPr>
              <w:pStyle w:val="afa"/>
              <w:rPr>
                <w:sz w:val="18"/>
                <w:szCs w:val="18"/>
              </w:rPr>
            </w:pPr>
            <w:r w:rsidRPr="00CB0BC3">
              <w:rPr>
                <w:sz w:val="18"/>
                <w:szCs w:val="18"/>
              </w:rPr>
              <w:t>2026</w:t>
            </w:r>
          </w:p>
        </w:tc>
        <w:tc>
          <w:tcPr>
            <w:tcW w:w="188" w:type="pct"/>
            <w:shd w:val="clear" w:color="auto" w:fill="auto"/>
            <w:vAlign w:val="center"/>
            <w:hideMark/>
          </w:tcPr>
          <w:p w14:paraId="006792C0" w14:textId="77777777" w:rsidR="003E5CA4" w:rsidRPr="00CB0BC3" w:rsidRDefault="003E5CA4" w:rsidP="00CB0BC3">
            <w:pPr>
              <w:pStyle w:val="afa"/>
              <w:rPr>
                <w:sz w:val="18"/>
                <w:szCs w:val="18"/>
              </w:rPr>
            </w:pPr>
            <w:r w:rsidRPr="00CB0BC3">
              <w:rPr>
                <w:sz w:val="18"/>
                <w:szCs w:val="18"/>
              </w:rPr>
              <w:t>2027</w:t>
            </w:r>
          </w:p>
        </w:tc>
        <w:tc>
          <w:tcPr>
            <w:tcW w:w="188" w:type="pct"/>
            <w:shd w:val="clear" w:color="auto" w:fill="auto"/>
            <w:vAlign w:val="center"/>
            <w:hideMark/>
          </w:tcPr>
          <w:p w14:paraId="2075863A" w14:textId="77777777" w:rsidR="003E5CA4" w:rsidRPr="00CB0BC3" w:rsidRDefault="003E5CA4" w:rsidP="00CB0BC3">
            <w:pPr>
              <w:pStyle w:val="afa"/>
              <w:rPr>
                <w:sz w:val="18"/>
                <w:szCs w:val="18"/>
              </w:rPr>
            </w:pPr>
            <w:r w:rsidRPr="00CB0BC3">
              <w:rPr>
                <w:sz w:val="18"/>
                <w:szCs w:val="18"/>
              </w:rPr>
              <w:t>2028</w:t>
            </w:r>
          </w:p>
        </w:tc>
        <w:tc>
          <w:tcPr>
            <w:tcW w:w="188" w:type="pct"/>
            <w:shd w:val="clear" w:color="auto" w:fill="auto"/>
            <w:vAlign w:val="center"/>
            <w:hideMark/>
          </w:tcPr>
          <w:p w14:paraId="57AB1492" w14:textId="77777777" w:rsidR="003E5CA4" w:rsidRPr="00CB0BC3" w:rsidRDefault="003E5CA4" w:rsidP="00CB0BC3">
            <w:pPr>
              <w:pStyle w:val="afa"/>
              <w:rPr>
                <w:sz w:val="18"/>
                <w:szCs w:val="18"/>
              </w:rPr>
            </w:pPr>
            <w:r w:rsidRPr="00CB0BC3">
              <w:rPr>
                <w:sz w:val="18"/>
                <w:szCs w:val="18"/>
              </w:rPr>
              <w:t>2029</w:t>
            </w:r>
          </w:p>
        </w:tc>
        <w:tc>
          <w:tcPr>
            <w:tcW w:w="188" w:type="pct"/>
            <w:shd w:val="clear" w:color="auto" w:fill="auto"/>
            <w:vAlign w:val="center"/>
            <w:hideMark/>
          </w:tcPr>
          <w:p w14:paraId="5941016D" w14:textId="77777777" w:rsidR="003E5CA4" w:rsidRPr="00CB0BC3" w:rsidRDefault="003E5CA4" w:rsidP="00CB0BC3">
            <w:pPr>
              <w:pStyle w:val="afa"/>
              <w:rPr>
                <w:sz w:val="18"/>
                <w:szCs w:val="18"/>
              </w:rPr>
            </w:pPr>
            <w:r w:rsidRPr="00CB0BC3">
              <w:rPr>
                <w:sz w:val="18"/>
                <w:szCs w:val="18"/>
              </w:rPr>
              <w:t>2030</w:t>
            </w:r>
          </w:p>
        </w:tc>
        <w:tc>
          <w:tcPr>
            <w:tcW w:w="188" w:type="pct"/>
            <w:shd w:val="clear" w:color="auto" w:fill="auto"/>
            <w:vAlign w:val="center"/>
            <w:hideMark/>
          </w:tcPr>
          <w:p w14:paraId="2DE08B04" w14:textId="77777777" w:rsidR="003E5CA4" w:rsidRPr="00CB0BC3" w:rsidRDefault="003E5CA4" w:rsidP="00CB0BC3">
            <w:pPr>
              <w:pStyle w:val="afa"/>
              <w:rPr>
                <w:sz w:val="18"/>
                <w:szCs w:val="18"/>
              </w:rPr>
            </w:pPr>
            <w:r w:rsidRPr="00CB0BC3">
              <w:rPr>
                <w:sz w:val="18"/>
                <w:szCs w:val="18"/>
              </w:rPr>
              <w:t>2031</w:t>
            </w:r>
          </w:p>
        </w:tc>
        <w:tc>
          <w:tcPr>
            <w:tcW w:w="188" w:type="pct"/>
            <w:shd w:val="clear" w:color="auto" w:fill="auto"/>
            <w:vAlign w:val="center"/>
            <w:hideMark/>
          </w:tcPr>
          <w:p w14:paraId="1A41D8D2" w14:textId="77777777" w:rsidR="003E5CA4" w:rsidRPr="00CB0BC3" w:rsidRDefault="003E5CA4" w:rsidP="00CB0BC3">
            <w:pPr>
              <w:pStyle w:val="afa"/>
              <w:rPr>
                <w:sz w:val="18"/>
                <w:szCs w:val="18"/>
              </w:rPr>
            </w:pPr>
            <w:r w:rsidRPr="00CB0BC3">
              <w:rPr>
                <w:sz w:val="18"/>
                <w:szCs w:val="18"/>
              </w:rPr>
              <w:t>2032</w:t>
            </w:r>
          </w:p>
        </w:tc>
        <w:tc>
          <w:tcPr>
            <w:tcW w:w="188" w:type="pct"/>
            <w:shd w:val="clear" w:color="auto" w:fill="auto"/>
            <w:vAlign w:val="center"/>
            <w:hideMark/>
          </w:tcPr>
          <w:p w14:paraId="6B27A4E3" w14:textId="77777777" w:rsidR="003E5CA4" w:rsidRPr="00CB0BC3" w:rsidRDefault="003E5CA4" w:rsidP="00CB0BC3">
            <w:pPr>
              <w:pStyle w:val="afa"/>
              <w:rPr>
                <w:sz w:val="18"/>
                <w:szCs w:val="18"/>
              </w:rPr>
            </w:pPr>
            <w:r w:rsidRPr="00CB0BC3">
              <w:rPr>
                <w:sz w:val="18"/>
                <w:szCs w:val="18"/>
              </w:rPr>
              <w:t>2033</w:t>
            </w:r>
          </w:p>
        </w:tc>
        <w:tc>
          <w:tcPr>
            <w:tcW w:w="188" w:type="pct"/>
            <w:shd w:val="clear" w:color="auto" w:fill="auto"/>
            <w:vAlign w:val="center"/>
            <w:hideMark/>
          </w:tcPr>
          <w:p w14:paraId="6AED85EF" w14:textId="77777777" w:rsidR="003E5CA4" w:rsidRPr="00CB0BC3" w:rsidRDefault="003E5CA4" w:rsidP="00CB0BC3">
            <w:pPr>
              <w:pStyle w:val="afa"/>
              <w:rPr>
                <w:sz w:val="18"/>
                <w:szCs w:val="18"/>
              </w:rPr>
            </w:pPr>
            <w:r w:rsidRPr="00CB0BC3">
              <w:rPr>
                <w:sz w:val="18"/>
                <w:szCs w:val="18"/>
              </w:rPr>
              <w:t>2034</w:t>
            </w:r>
          </w:p>
        </w:tc>
        <w:tc>
          <w:tcPr>
            <w:tcW w:w="188" w:type="pct"/>
            <w:shd w:val="clear" w:color="auto" w:fill="auto"/>
            <w:vAlign w:val="center"/>
            <w:hideMark/>
          </w:tcPr>
          <w:p w14:paraId="35380A33" w14:textId="77777777" w:rsidR="003E5CA4" w:rsidRPr="00CB0BC3" w:rsidRDefault="003E5CA4" w:rsidP="00CB0BC3">
            <w:pPr>
              <w:pStyle w:val="afa"/>
              <w:rPr>
                <w:sz w:val="18"/>
                <w:szCs w:val="18"/>
              </w:rPr>
            </w:pPr>
            <w:r w:rsidRPr="00CB0BC3">
              <w:rPr>
                <w:sz w:val="18"/>
                <w:szCs w:val="18"/>
              </w:rPr>
              <w:t>2035</w:t>
            </w:r>
          </w:p>
        </w:tc>
        <w:tc>
          <w:tcPr>
            <w:tcW w:w="188" w:type="pct"/>
            <w:shd w:val="clear" w:color="auto" w:fill="auto"/>
            <w:vAlign w:val="center"/>
            <w:hideMark/>
          </w:tcPr>
          <w:p w14:paraId="41EC216A" w14:textId="77777777" w:rsidR="003E5CA4" w:rsidRPr="00CB0BC3" w:rsidRDefault="003E5CA4" w:rsidP="00CB0BC3">
            <w:pPr>
              <w:pStyle w:val="afa"/>
              <w:rPr>
                <w:sz w:val="18"/>
                <w:szCs w:val="18"/>
              </w:rPr>
            </w:pPr>
            <w:r w:rsidRPr="00CB0BC3">
              <w:rPr>
                <w:sz w:val="18"/>
                <w:szCs w:val="18"/>
              </w:rPr>
              <w:t>2036</w:t>
            </w:r>
          </w:p>
        </w:tc>
        <w:tc>
          <w:tcPr>
            <w:tcW w:w="188" w:type="pct"/>
            <w:shd w:val="clear" w:color="auto" w:fill="auto"/>
            <w:vAlign w:val="center"/>
            <w:hideMark/>
          </w:tcPr>
          <w:p w14:paraId="1ACAC603" w14:textId="77777777" w:rsidR="003E5CA4" w:rsidRPr="00CB0BC3" w:rsidRDefault="003E5CA4" w:rsidP="00CB0BC3">
            <w:pPr>
              <w:pStyle w:val="afa"/>
              <w:rPr>
                <w:sz w:val="18"/>
                <w:szCs w:val="18"/>
              </w:rPr>
            </w:pPr>
            <w:r w:rsidRPr="00CB0BC3">
              <w:rPr>
                <w:sz w:val="18"/>
                <w:szCs w:val="18"/>
              </w:rPr>
              <w:t>2037</w:t>
            </w:r>
          </w:p>
        </w:tc>
        <w:tc>
          <w:tcPr>
            <w:tcW w:w="188" w:type="pct"/>
            <w:shd w:val="clear" w:color="auto" w:fill="auto"/>
            <w:vAlign w:val="center"/>
            <w:hideMark/>
          </w:tcPr>
          <w:p w14:paraId="701B2725" w14:textId="77777777" w:rsidR="003E5CA4" w:rsidRPr="00CB0BC3" w:rsidRDefault="003E5CA4" w:rsidP="00CB0BC3">
            <w:pPr>
              <w:pStyle w:val="afa"/>
              <w:rPr>
                <w:sz w:val="18"/>
                <w:szCs w:val="18"/>
              </w:rPr>
            </w:pPr>
            <w:r w:rsidRPr="00CB0BC3">
              <w:rPr>
                <w:sz w:val="18"/>
                <w:szCs w:val="18"/>
              </w:rPr>
              <w:t>2038</w:t>
            </w:r>
          </w:p>
        </w:tc>
        <w:tc>
          <w:tcPr>
            <w:tcW w:w="188" w:type="pct"/>
            <w:shd w:val="clear" w:color="auto" w:fill="auto"/>
            <w:vAlign w:val="center"/>
            <w:hideMark/>
          </w:tcPr>
          <w:p w14:paraId="5CB9B046" w14:textId="77777777" w:rsidR="003E5CA4" w:rsidRPr="00CB0BC3" w:rsidRDefault="003E5CA4" w:rsidP="00CB0BC3">
            <w:pPr>
              <w:pStyle w:val="afa"/>
              <w:rPr>
                <w:sz w:val="18"/>
                <w:szCs w:val="18"/>
              </w:rPr>
            </w:pPr>
            <w:r w:rsidRPr="00CB0BC3">
              <w:rPr>
                <w:sz w:val="18"/>
                <w:szCs w:val="18"/>
              </w:rPr>
              <w:t>2039</w:t>
            </w:r>
          </w:p>
        </w:tc>
        <w:tc>
          <w:tcPr>
            <w:tcW w:w="188" w:type="pct"/>
            <w:shd w:val="clear" w:color="auto" w:fill="auto"/>
            <w:vAlign w:val="center"/>
            <w:hideMark/>
          </w:tcPr>
          <w:p w14:paraId="5AAC549B" w14:textId="77777777" w:rsidR="003E5CA4" w:rsidRPr="00CB0BC3" w:rsidRDefault="003E5CA4" w:rsidP="00CB0BC3">
            <w:pPr>
              <w:pStyle w:val="afa"/>
              <w:rPr>
                <w:sz w:val="18"/>
                <w:szCs w:val="18"/>
              </w:rPr>
            </w:pPr>
            <w:r w:rsidRPr="00CB0BC3">
              <w:rPr>
                <w:sz w:val="18"/>
                <w:szCs w:val="18"/>
              </w:rPr>
              <w:t>2040</w:t>
            </w:r>
          </w:p>
        </w:tc>
        <w:tc>
          <w:tcPr>
            <w:tcW w:w="188" w:type="pct"/>
            <w:shd w:val="clear" w:color="auto" w:fill="auto"/>
            <w:vAlign w:val="center"/>
            <w:hideMark/>
          </w:tcPr>
          <w:p w14:paraId="20369CB8" w14:textId="77777777" w:rsidR="003E5CA4" w:rsidRPr="00CB0BC3" w:rsidRDefault="003E5CA4" w:rsidP="00CB0BC3">
            <w:pPr>
              <w:pStyle w:val="afa"/>
              <w:rPr>
                <w:sz w:val="18"/>
                <w:szCs w:val="18"/>
              </w:rPr>
            </w:pPr>
            <w:r w:rsidRPr="00CB0BC3">
              <w:rPr>
                <w:sz w:val="18"/>
                <w:szCs w:val="18"/>
              </w:rPr>
              <w:t>2041</w:t>
            </w:r>
          </w:p>
        </w:tc>
        <w:tc>
          <w:tcPr>
            <w:tcW w:w="189" w:type="pct"/>
            <w:shd w:val="clear" w:color="auto" w:fill="auto"/>
            <w:vAlign w:val="center"/>
            <w:hideMark/>
          </w:tcPr>
          <w:p w14:paraId="6A271396" w14:textId="77777777" w:rsidR="003E5CA4" w:rsidRPr="00CB0BC3" w:rsidRDefault="003E5CA4" w:rsidP="00CB0BC3">
            <w:pPr>
              <w:pStyle w:val="afa"/>
              <w:rPr>
                <w:sz w:val="18"/>
                <w:szCs w:val="18"/>
              </w:rPr>
            </w:pPr>
            <w:r w:rsidRPr="00CB0BC3">
              <w:rPr>
                <w:sz w:val="18"/>
                <w:szCs w:val="18"/>
              </w:rPr>
              <w:t>2042</w:t>
            </w:r>
          </w:p>
        </w:tc>
      </w:tr>
      <w:tr w:rsidR="002367EC" w:rsidRPr="00CB0BC3" w14:paraId="2031214F" w14:textId="77777777" w:rsidTr="00EC5F94">
        <w:trPr>
          <w:trHeight w:val="227"/>
        </w:trPr>
        <w:tc>
          <w:tcPr>
            <w:tcW w:w="5000" w:type="pct"/>
            <w:gridSpan w:val="23"/>
            <w:shd w:val="clear" w:color="auto" w:fill="auto"/>
            <w:vAlign w:val="center"/>
            <w:hideMark/>
          </w:tcPr>
          <w:p w14:paraId="169D00B7" w14:textId="77777777" w:rsidR="003E5CA4" w:rsidRPr="00CB0BC3" w:rsidRDefault="003E5CA4" w:rsidP="00CB0BC3">
            <w:pPr>
              <w:pStyle w:val="afa"/>
              <w:rPr>
                <w:sz w:val="18"/>
                <w:szCs w:val="18"/>
              </w:rPr>
            </w:pPr>
            <w:r w:rsidRPr="00CB0BC3">
              <w:rPr>
                <w:sz w:val="18"/>
                <w:szCs w:val="18"/>
              </w:rPr>
              <w:t>ЕТО № 3 ООО "</w:t>
            </w:r>
            <w:proofErr w:type="spellStart"/>
            <w:r w:rsidRPr="00CB0BC3">
              <w:rPr>
                <w:sz w:val="18"/>
                <w:szCs w:val="18"/>
              </w:rPr>
              <w:t>ЭнергоКонсалт</w:t>
            </w:r>
            <w:proofErr w:type="spellEnd"/>
            <w:r w:rsidRPr="00CB0BC3">
              <w:rPr>
                <w:sz w:val="18"/>
                <w:szCs w:val="18"/>
              </w:rPr>
              <w:t>"</w:t>
            </w:r>
          </w:p>
        </w:tc>
      </w:tr>
      <w:tr w:rsidR="00EB3A9F" w:rsidRPr="00CB0BC3" w14:paraId="0257ACD4" w14:textId="77777777" w:rsidTr="00EC5F94">
        <w:trPr>
          <w:trHeight w:val="227"/>
        </w:trPr>
        <w:tc>
          <w:tcPr>
            <w:tcW w:w="145" w:type="pct"/>
            <w:shd w:val="clear" w:color="auto" w:fill="auto"/>
            <w:noWrap/>
            <w:vAlign w:val="center"/>
            <w:hideMark/>
          </w:tcPr>
          <w:p w14:paraId="17D7895A" w14:textId="77777777" w:rsidR="00EB3A9F" w:rsidRPr="00CB0BC3" w:rsidRDefault="00EB3A9F" w:rsidP="00CB0BC3">
            <w:pPr>
              <w:pStyle w:val="afa"/>
              <w:rPr>
                <w:sz w:val="18"/>
                <w:szCs w:val="18"/>
              </w:rPr>
            </w:pPr>
            <w:r w:rsidRPr="00CB0BC3">
              <w:rPr>
                <w:sz w:val="18"/>
                <w:szCs w:val="18"/>
              </w:rPr>
              <w:t>1</w:t>
            </w:r>
          </w:p>
        </w:tc>
        <w:tc>
          <w:tcPr>
            <w:tcW w:w="906" w:type="pct"/>
            <w:shd w:val="clear" w:color="auto" w:fill="auto"/>
            <w:vAlign w:val="center"/>
            <w:hideMark/>
          </w:tcPr>
          <w:p w14:paraId="42BCF745" w14:textId="77777777" w:rsidR="00EB3A9F" w:rsidRPr="00CB0BC3" w:rsidRDefault="00EB3A9F" w:rsidP="00CB0BC3">
            <w:pPr>
              <w:pStyle w:val="afa"/>
              <w:rPr>
                <w:sz w:val="18"/>
                <w:szCs w:val="18"/>
              </w:rPr>
            </w:pPr>
            <w:r w:rsidRPr="00CB0BC3">
              <w:rPr>
                <w:sz w:val="18"/>
                <w:szCs w:val="18"/>
              </w:rPr>
              <w:t>Котельная ТКУ-7400Б "Казьмина, 3А" ООО "</w:t>
            </w:r>
            <w:proofErr w:type="spellStart"/>
            <w:r w:rsidRPr="00CB0BC3">
              <w:rPr>
                <w:sz w:val="18"/>
                <w:szCs w:val="18"/>
              </w:rPr>
              <w:t>ЭнергоКонсалт</w:t>
            </w:r>
            <w:proofErr w:type="spellEnd"/>
            <w:r w:rsidRPr="00CB0BC3">
              <w:rPr>
                <w:sz w:val="18"/>
                <w:szCs w:val="18"/>
              </w:rPr>
              <w:t>"</w:t>
            </w:r>
          </w:p>
        </w:tc>
        <w:tc>
          <w:tcPr>
            <w:tcW w:w="188" w:type="pct"/>
            <w:shd w:val="clear" w:color="auto" w:fill="auto"/>
            <w:vAlign w:val="center"/>
            <w:hideMark/>
          </w:tcPr>
          <w:p w14:paraId="6666E708" w14:textId="6C511751" w:rsidR="00EB3A9F" w:rsidRPr="00CB0BC3" w:rsidRDefault="00EB3A9F" w:rsidP="00CB0BC3">
            <w:pPr>
              <w:pStyle w:val="afa"/>
              <w:rPr>
                <w:sz w:val="18"/>
                <w:szCs w:val="18"/>
              </w:rPr>
            </w:pPr>
            <w:r w:rsidRPr="00CB0BC3">
              <w:rPr>
                <w:sz w:val="18"/>
                <w:szCs w:val="18"/>
              </w:rPr>
              <w:t>168,6</w:t>
            </w:r>
          </w:p>
        </w:tc>
        <w:tc>
          <w:tcPr>
            <w:tcW w:w="188" w:type="pct"/>
            <w:shd w:val="clear" w:color="auto" w:fill="auto"/>
            <w:vAlign w:val="center"/>
            <w:hideMark/>
          </w:tcPr>
          <w:p w14:paraId="14BA1D5D" w14:textId="40BA1CB0" w:rsidR="00EB3A9F" w:rsidRPr="00CB0BC3" w:rsidRDefault="00EB3A9F" w:rsidP="00CB0BC3">
            <w:pPr>
              <w:pStyle w:val="afa"/>
              <w:rPr>
                <w:sz w:val="18"/>
                <w:szCs w:val="18"/>
              </w:rPr>
            </w:pPr>
            <w:r w:rsidRPr="00CB0BC3">
              <w:rPr>
                <w:sz w:val="18"/>
                <w:szCs w:val="18"/>
              </w:rPr>
              <w:t>168,6</w:t>
            </w:r>
          </w:p>
        </w:tc>
        <w:tc>
          <w:tcPr>
            <w:tcW w:w="188" w:type="pct"/>
            <w:shd w:val="clear" w:color="auto" w:fill="auto"/>
            <w:vAlign w:val="center"/>
            <w:hideMark/>
          </w:tcPr>
          <w:p w14:paraId="43052B23" w14:textId="663C6584" w:rsidR="00EB3A9F" w:rsidRPr="00CB0BC3" w:rsidRDefault="00EB3A9F" w:rsidP="00CB0BC3">
            <w:pPr>
              <w:pStyle w:val="afa"/>
              <w:rPr>
                <w:sz w:val="18"/>
                <w:szCs w:val="18"/>
              </w:rPr>
            </w:pPr>
            <w:r w:rsidRPr="00CB0BC3">
              <w:rPr>
                <w:sz w:val="18"/>
                <w:szCs w:val="18"/>
              </w:rPr>
              <w:t>168,6</w:t>
            </w:r>
          </w:p>
        </w:tc>
        <w:tc>
          <w:tcPr>
            <w:tcW w:w="188" w:type="pct"/>
            <w:shd w:val="clear" w:color="auto" w:fill="auto"/>
            <w:vAlign w:val="center"/>
            <w:hideMark/>
          </w:tcPr>
          <w:p w14:paraId="3854B9F4" w14:textId="09269689" w:rsidR="00EB3A9F" w:rsidRPr="00CB0BC3" w:rsidRDefault="00EB3A9F" w:rsidP="00CB0BC3">
            <w:pPr>
              <w:pStyle w:val="afa"/>
              <w:rPr>
                <w:sz w:val="18"/>
                <w:szCs w:val="18"/>
              </w:rPr>
            </w:pPr>
            <w:r w:rsidRPr="00CB0BC3">
              <w:rPr>
                <w:sz w:val="18"/>
                <w:szCs w:val="18"/>
              </w:rPr>
              <w:t>168,6</w:t>
            </w:r>
          </w:p>
        </w:tc>
        <w:tc>
          <w:tcPr>
            <w:tcW w:w="188" w:type="pct"/>
            <w:shd w:val="clear" w:color="auto" w:fill="auto"/>
            <w:vAlign w:val="center"/>
            <w:hideMark/>
          </w:tcPr>
          <w:p w14:paraId="256E901F" w14:textId="7D27DE35" w:rsidR="00EB3A9F" w:rsidRPr="00CB0BC3" w:rsidRDefault="00EB3A9F" w:rsidP="00CB0BC3">
            <w:pPr>
              <w:pStyle w:val="afa"/>
              <w:rPr>
                <w:sz w:val="18"/>
                <w:szCs w:val="18"/>
              </w:rPr>
            </w:pPr>
            <w:r w:rsidRPr="00CB0BC3">
              <w:rPr>
                <w:sz w:val="18"/>
                <w:szCs w:val="18"/>
              </w:rPr>
              <w:t>168,6</w:t>
            </w:r>
          </w:p>
        </w:tc>
        <w:tc>
          <w:tcPr>
            <w:tcW w:w="188" w:type="pct"/>
            <w:shd w:val="clear" w:color="auto" w:fill="auto"/>
            <w:vAlign w:val="center"/>
            <w:hideMark/>
          </w:tcPr>
          <w:p w14:paraId="1D9BBDDF" w14:textId="625179A5" w:rsidR="00EB3A9F" w:rsidRPr="00CB0BC3" w:rsidRDefault="00EB3A9F" w:rsidP="00CB0BC3">
            <w:pPr>
              <w:pStyle w:val="afa"/>
              <w:rPr>
                <w:sz w:val="18"/>
                <w:szCs w:val="18"/>
              </w:rPr>
            </w:pPr>
            <w:r w:rsidRPr="00CB0BC3">
              <w:rPr>
                <w:sz w:val="18"/>
                <w:szCs w:val="18"/>
              </w:rPr>
              <w:t>168,6</w:t>
            </w:r>
          </w:p>
        </w:tc>
        <w:tc>
          <w:tcPr>
            <w:tcW w:w="188" w:type="pct"/>
            <w:shd w:val="clear" w:color="auto" w:fill="auto"/>
            <w:vAlign w:val="center"/>
            <w:hideMark/>
          </w:tcPr>
          <w:p w14:paraId="7ACFC7DC" w14:textId="2FAD3BC1" w:rsidR="00EB3A9F" w:rsidRPr="00CB0BC3" w:rsidRDefault="00EB3A9F" w:rsidP="00CB0BC3">
            <w:pPr>
              <w:pStyle w:val="afa"/>
              <w:rPr>
                <w:sz w:val="18"/>
                <w:szCs w:val="18"/>
              </w:rPr>
            </w:pPr>
            <w:r w:rsidRPr="00CB0BC3">
              <w:rPr>
                <w:sz w:val="18"/>
                <w:szCs w:val="18"/>
              </w:rPr>
              <w:t>168,6</w:t>
            </w:r>
          </w:p>
        </w:tc>
        <w:tc>
          <w:tcPr>
            <w:tcW w:w="188" w:type="pct"/>
            <w:shd w:val="clear" w:color="auto" w:fill="auto"/>
            <w:vAlign w:val="center"/>
            <w:hideMark/>
          </w:tcPr>
          <w:p w14:paraId="10333770" w14:textId="03345D14" w:rsidR="00EB3A9F" w:rsidRPr="00CB0BC3" w:rsidRDefault="00EB3A9F" w:rsidP="00CB0BC3">
            <w:pPr>
              <w:pStyle w:val="afa"/>
              <w:rPr>
                <w:sz w:val="18"/>
                <w:szCs w:val="18"/>
              </w:rPr>
            </w:pPr>
            <w:r w:rsidRPr="00CB0BC3">
              <w:rPr>
                <w:sz w:val="18"/>
                <w:szCs w:val="18"/>
              </w:rPr>
              <w:t>168,6</w:t>
            </w:r>
          </w:p>
        </w:tc>
        <w:tc>
          <w:tcPr>
            <w:tcW w:w="188" w:type="pct"/>
            <w:shd w:val="clear" w:color="auto" w:fill="auto"/>
            <w:vAlign w:val="center"/>
            <w:hideMark/>
          </w:tcPr>
          <w:p w14:paraId="17E2888D" w14:textId="5373C0AE" w:rsidR="00EB3A9F" w:rsidRPr="00CB0BC3" w:rsidRDefault="00EB3A9F" w:rsidP="00CB0BC3">
            <w:pPr>
              <w:pStyle w:val="afa"/>
              <w:rPr>
                <w:sz w:val="18"/>
                <w:szCs w:val="18"/>
              </w:rPr>
            </w:pPr>
            <w:r w:rsidRPr="00CB0BC3">
              <w:rPr>
                <w:sz w:val="18"/>
                <w:szCs w:val="18"/>
              </w:rPr>
              <w:t>168,6</w:t>
            </w:r>
          </w:p>
        </w:tc>
        <w:tc>
          <w:tcPr>
            <w:tcW w:w="188" w:type="pct"/>
            <w:shd w:val="clear" w:color="auto" w:fill="auto"/>
            <w:vAlign w:val="center"/>
            <w:hideMark/>
          </w:tcPr>
          <w:p w14:paraId="689D39ED" w14:textId="7C3E47A5" w:rsidR="00EB3A9F" w:rsidRPr="00CB0BC3" w:rsidRDefault="00EB3A9F" w:rsidP="00CB0BC3">
            <w:pPr>
              <w:pStyle w:val="afa"/>
              <w:rPr>
                <w:sz w:val="18"/>
                <w:szCs w:val="18"/>
              </w:rPr>
            </w:pPr>
            <w:r w:rsidRPr="00CB0BC3">
              <w:rPr>
                <w:sz w:val="18"/>
                <w:szCs w:val="18"/>
              </w:rPr>
              <w:t>168,6</w:t>
            </w:r>
          </w:p>
        </w:tc>
        <w:tc>
          <w:tcPr>
            <w:tcW w:w="188" w:type="pct"/>
            <w:shd w:val="clear" w:color="auto" w:fill="auto"/>
            <w:vAlign w:val="center"/>
            <w:hideMark/>
          </w:tcPr>
          <w:p w14:paraId="72C4157B" w14:textId="0F272B79" w:rsidR="00EB3A9F" w:rsidRPr="00CB0BC3" w:rsidRDefault="00EB3A9F" w:rsidP="00CB0BC3">
            <w:pPr>
              <w:pStyle w:val="afa"/>
              <w:rPr>
                <w:sz w:val="18"/>
                <w:szCs w:val="18"/>
              </w:rPr>
            </w:pPr>
            <w:r w:rsidRPr="00CB0BC3">
              <w:rPr>
                <w:sz w:val="18"/>
                <w:szCs w:val="18"/>
              </w:rPr>
              <w:t>168,6</w:t>
            </w:r>
          </w:p>
        </w:tc>
        <w:tc>
          <w:tcPr>
            <w:tcW w:w="188" w:type="pct"/>
            <w:shd w:val="clear" w:color="auto" w:fill="auto"/>
            <w:vAlign w:val="center"/>
            <w:hideMark/>
          </w:tcPr>
          <w:p w14:paraId="67790E76" w14:textId="70967F2A" w:rsidR="00EB3A9F" w:rsidRPr="00CB0BC3" w:rsidRDefault="00EB3A9F" w:rsidP="00CB0BC3">
            <w:pPr>
              <w:pStyle w:val="afa"/>
              <w:rPr>
                <w:sz w:val="18"/>
                <w:szCs w:val="18"/>
              </w:rPr>
            </w:pPr>
            <w:r w:rsidRPr="00CB0BC3">
              <w:rPr>
                <w:sz w:val="18"/>
                <w:szCs w:val="18"/>
              </w:rPr>
              <w:t>168,6</w:t>
            </w:r>
          </w:p>
        </w:tc>
        <w:tc>
          <w:tcPr>
            <w:tcW w:w="188" w:type="pct"/>
            <w:shd w:val="clear" w:color="auto" w:fill="auto"/>
            <w:vAlign w:val="center"/>
            <w:hideMark/>
          </w:tcPr>
          <w:p w14:paraId="2A2CAB98" w14:textId="0D8660C7" w:rsidR="00EB3A9F" w:rsidRPr="00CB0BC3" w:rsidRDefault="00EB3A9F" w:rsidP="00CB0BC3">
            <w:pPr>
              <w:pStyle w:val="afa"/>
              <w:rPr>
                <w:sz w:val="18"/>
                <w:szCs w:val="18"/>
              </w:rPr>
            </w:pPr>
            <w:r w:rsidRPr="00CB0BC3">
              <w:rPr>
                <w:sz w:val="18"/>
                <w:szCs w:val="18"/>
              </w:rPr>
              <w:t>168,6</w:t>
            </w:r>
          </w:p>
        </w:tc>
        <w:tc>
          <w:tcPr>
            <w:tcW w:w="188" w:type="pct"/>
            <w:shd w:val="clear" w:color="auto" w:fill="auto"/>
            <w:vAlign w:val="center"/>
            <w:hideMark/>
          </w:tcPr>
          <w:p w14:paraId="0EBFC12F" w14:textId="3DD2DBB2" w:rsidR="00EB3A9F" w:rsidRPr="00CB0BC3" w:rsidRDefault="00EB3A9F" w:rsidP="00CB0BC3">
            <w:pPr>
              <w:pStyle w:val="afa"/>
              <w:rPr>
                <w:sz w:val="18"/>
                <w:szCs w:val="18"/>
              </w:rPr>
            </w:pPr>
            <w:r w:rsidRPr="00CB0BC3">
              <w:rPr>
                <w:sz w:val="18"/>
                <w:szCs w:val="18"/>
              </w:rPr>
              <w:t>168,6</w:t>
            </w:r>
          </w:p>
        </w:tc>
        <w:tc>
          <w:tcPr>
            <w:tcW w:w="188" w:type="pct"/>
            <w:shd w:val="clear" w:color="auto" w:fill="auto"/>
            <w:vAlign w:val="center"/>
            <w:hideMark/>
          </w:tcPr>
          <w:p w14:paraId="6D62EF2E" w14:textId="6F2463FC" w:rsidR="00EB3A9F" w:rsidRPr="00CB0BC3" w:rsidRDefault="00EB3A9F" w:rsidP="00CB0BC3">
            <w:pPr>
              <w:pStyle w:val="afa"/>
              <w:rPr>
                <w:sz w:val="18"/>
                <w:szCs w:val="18"/>
              </w:rPr>
            </w:pPr>
            <w:r w:rsidRPr="00CB0BC3">
              <w:rPr>
                <w:sz w:val="18"/>
                <w:szCs w:val="18"/>
              </w:rPr>
              <w:t>168,6</w:t>
            </w:r>
          </w:p>
        </w:tc>
        <w:tc>
          <w:tcPr>
            <w:tcW w:w="188" w:type="pct"/>
            <w:shd w:val="clear" w:color="auto" w:fill="auto"/>
            <w:vAlign w:val="center"/>
            <w:hideMark/>
          </w:tcPr>
          <w:p w14:paraId="077EA004" w14:textId="01078297" w:rsidR="00EB3A9F" w:rsidRPr="00CB0BC3" w:rsidRDefault="00EB3A9F" w:rsidP="00CB0BC3">
            <w:pPr>
              <w:pStyle w:val="afa"/>
              <w:rPr>
                <w:sz w:val="18"/>
                <w:szCs w:val="18"/>
              </w:rPr>
            </w:pPr>
            <w:r w:rsidRPr="00CB0BC3">
              <w:rPr>
                <w:sz w:val="18"/>
                <w:szCs w:val="18"/>
              </w:rPr>
              <w:t>168,6</w:t>
            </w:r>
          </w:p>
        </w:tc>
        <w:tc>
          <w:tcPr>
            <w:tcW w:w="188" w:type="pct"/>
            <w:shd w:val="clear" w:color="auto" w:fill="auto"/>
            <w:vAlign w:val="center"/>
            <w:hideMark/>
          </w:tcPr>
          <w:p w14:paraId="1FCD66F0" w14:textId="0D5483E9" w:rsidR="00EB3A9F" w:rsidRPr="00CB0BC3" w:rsidRDefault="00EB3A9F" w:rsidP="00CB0BC3">
            <w:pPr>
              <w:pStyle w:val="afa"/>
              <w:rPr>
                <w:sz w:val="18"/>
                <w:szCs w:val="18"/>
              </w:rPr>
            </w:pPr>
            <w:r w:rsidRPr="00CB0BC3">
              <w:rPr>
                <w:sz w:val="18"/>
                <w:szCs w:val="18"/>
              </w:rPr>
              <w:t>168,6</w:t>
            </w:r>
          </w:p>
        </w:tc>
        <w:tc>
          <w:tcPr>
            <w:tcW w:w="188" w:type="pct"/>
            <w:shd w:val="clear" w:color="auto" w:fill="auto"/>
            <w:vAlign w:val="center"/>
            <w:hideMark/>
          </w:tcPr>
          <w:p w14:paraId="25F2C27B" w14:textId="2475386D" w:rsidR="00EB3A9F" w:rsidRPr="00CB0BC3" w:rsidRDefault="00EB3A9F" w:rsidP="00CB0BC3">
            <w:pPr>
              <w:pStyle w:val="afa"/>
              <w:rPr>
                <w:sz w:val="18"/>
                <w:szCs w:val="18"/>
              </w:rPr>
            </w:pPr>
            <w:r w:rsidRPr="00CB0BC3">
              <w:rPr>
                <w:sz w:val="18"/>
                <w:szCs w:val="18"/>
              </w:rPr>
              <w:t>168,6</w:t>
            </w:r>
          </w:p>
        </w:tc>
        <w:tc>
          <w:tcPr>
            <w:tcW w:w="188" w:type="pct"/>
            <w:shd w:val="clear" w:color="auto" w:fill="auto"/>
            <w:vAlign w:val="center"/>
            <w:hideMark/>
          </w:tcPr>
          <w:p w14:paraId="6D1BB27C" w14:textId="37611B6B" w:rsidR="00EB3A9F" w:rsidRPr="00CB0BC3" w:rsidRDefault="00EB3A9F" w:rsidP="00CB0BC3">
            <w:pPr>
              <w:pStyle w:val="afa"/>
              <w:rPr>
                <w:sz w:val="18"/>
                <w:szCs w:val="18"/>
              </w:rPr>
            </w:pPr>
            <w:r w:rsidRPr="00CB0BC3">
              <w:rPr>
                <w:sz w:val="18"/>
                <w:szCs w:val="18"/>
              </w:rPr>
              <w:t>168,6</w:t>
            </w:r>
          </w:p>
        </w:tc>
        <w:tc>
          <w:tcPr>
            <w:tcW w:w="188" w:type="pct"/>
            <w:shd w:val="clear" w:color="auto" w:fill="auto"/>
            <w:vAlign w:val="center"/>
            <w:hideMark/>
          </w:tcPr>
          <w:p w14:paraId="5A9B3C07" w14:textId="0EBE6C09" w:rsidR="00EB3A9F" w:rsidRPr="00CB0BC3" w:rsidRDefault="00EB3A9F" w:rsidP="00CB0BC3">
            <w:pPr>
              <w:pStyle w:val="afa"/>
              <w:rPr>
                <w:sz w:val="18"/>
                <w:szCs w:val="18"/>
              </w:rPr>
            </w:pPr>
            <w:r w:rsidRPr="00CB0BC3">
              <w:rPr>
                <w:sz w:val="18"/>
                <w:szCs w:val="18"/>
              </w:rPr>
              <w:t>168,6</w:t>
            </w:r>
          </w:p>
        </w:tc>
        <w:tc>
          <w:tcPr>
            <w:tcW w:w="189" w:type="pct"/>
            <w:shd w:val="clear" w:color="auto" w:fill="auto"/>
            <w:vAlign w:val="center"/>
            <w:hideMark/>
          </w:tcPr>
          <w:p w14:paraId="105AB17C" w14:textId="425058CD" w:rsidR="00EB3A9F" w:rsidRPr="00CB0BC3" w:rsidRDefault="00EB3A9F" w:rsidP="00CB0BC3">
            <w:pPr>
              <w:pStyle w:val="afa"/>
              <w:rPr>
                <w:sz w:val="18"/>
                <w:szCs w:val="18"/>
              </w:rPr>
            </w:pPr>
            <w:r w:rsidRPr="00CB0BC3">
              <w:rPr>
                <w:sz w:val="18"/>
                <w:szCs w:val="18"/>
              </w:rPr>
              <w:t>168,6</w:t>
            </w:r>
          </w:p>
        </w:tc>
      </w:tr>
      <w:tr w:rsidR="00EB3A9F" w:rsidRPr="00CB0BC3" w14:paraId="7F0DABAE" w14:textId="77777777" w:rsidTr="00EC5F94">
        <w:trPr>
          <w:trHeight w:val="227"/>
        </w:trPr>
        <w:tc>
          <w:tcPr>
            <w:tcW w:w="145" w:type="pct"/>
            <w:shd w:val="clear" w:color="auto" w:fill="auto"/>
            <w:noWrap/>
            <w:vAlign w:val="center"/>
            <w:hideMark/>
          </w:tcPr>
          <w:p w14:paraId="788DFF21" w14:textId="77777777" w:rsidR="00EB3A9F" w:rsidRPr="00CB0BC3" w:rsidRDefault="00EB3A9F" w:rsidP="00CB0BC3">
            <w:pPr>
              <w:pStyle w:val="afa"/>
              <w:rPr>
                <w:sz w:val="18"/>
                <w:szCs w:val="18"/>
              </w:rPr>
            </w:pPr>
            <w:r w:rsidRPr="00CB0BC3">
              <w:rPr>
                <w:sz w:val="18"/>
                <w:szCs w:val="18"/>
              </w:rPr>
              <w:t>2</w:t>
            </w:r>
          </w:p>
        </w:tc>
        <w:tc>
          <w:tcPr>
            <w:tcW w:w="906" w:type="pct"/>
            <w:shd w:val="clear" w:color="auto" w:fill="auto"/>
            <w:vAlign w:val="center"/>
            <w:hideMark/>
          </w:tcPr>
          <w:p w14:paraId="7A818515" w14:textId="77777777" w:rsidR="00EB3A9F" w:rsidRPr="00CB0BC3" w:rsidRDefault="00EB3A9F" w:rsidP="00CB0BC3">
            <w:pPr>
              <w:pStyle w:val="afa"/>
              <w:rPr>
                <w:sz w:val="18"/>
                <w:szCs w:val="18"/>
              </w:rPr>
            </w:pPr>
            <w:r w:rsidRPr="00CB0BC3">
              <w:rPr>
                <w:sz w:val="18"/>
                <w:szCs w:val="18"/>
              </w:rPr>
              <w:t>Котельная БМК 16,9 "Казьмина, 3А/1" ООО "</w:t>
            </w:r>
            <w:proofErr w:type="spellStart"/>
            <w:r w:rsidRPr="00CB0BC3">
              <w:rPr>
                <w:sz w:val="18"/>
                <w:szCs w:val="18"/>
              </w:rPr>
              <w:t>ЭнергоКонсалт</w:t>
            </w:r>
            <w:proofErr w:type="spellEnd"/>
            <w:r w:rsidRPr="00CB0BC3">
              <w:rPr>
                <w:sz w:val="18"/>
                <w:szCs w:val="18"/>
              </w:rPr>
              <w:t>"</w:t>
            </w:r>
          </w:p>
        </w:tc>
        <w:tc>
          <w:tcPr>
            <w:tcW w:w="188" w:type="pct"/>
            <w:shd w:val="clear" w:color="auto" w:fill="auto"/>
            <w:vAlign w:val="center"/>
            <w:hideMark/>
          </w:tcPr>
          <w:p w14:paraId="55DB5D34" w14:textId="7A587FBC" w:rsidR="00EB3A9F" w:rsidRPr="00CB0BC3" w:rsidRDefault="00EB3A9F" w:rsidP="00CB0BC3">
            <w:pPr>
              <w:pStyle w:val="afa"/>
              <w:rPr>
                <w:sz w:val="18"/>
                <w:szCs w:val="18"/>
              </w:rPr>
            </w:pPr>
            <w:r w:rsidRPr="00CB0BC3">
              <w:rPr>
                <w:sz w:val="18"/>
                <w:szCs w:val="18"/>
              </w:rPr>
              <w:t>155,8</w:t>
            </w:r>
          </w:p>
        </w:tc>
        <w:tc>
          <w:tcPr>
            <w:tcW w:w="188" w:type="pct"/>
            <w:shd w:val="clear" w:color="auto" w:fill="auto"/>
            <w:vAlign w:val="center"/>
            <w:hideMark/>
          </w:tcPr>
          <w:p w14:paraId="5B93875B" w14:textId="38B117B8" w:rsidR="00EB3A9F" w:rsidRPr="00CB0BC3" w:rsidRDefault="00EB3A9F" w:rsidP="00CB0BC3">
            <w:pPr>
              <w:pStyle w:val="afa"/>
              <w:rPr>
                <w:sz w:val="18"/>
                <w:szCs w:val="18"/>
              </w:rPr>
            </w:pPr>
            <w:r w:rsidRPr="00CB0BC3">
              <w:rPr>
                <w:sz w:val="18"/>
                <w:szCs w:val="18"/>
              </w:rPr>
              <w:t>155,8</w:t>
            </w:r>
          </w:p>
        </w:tc>
        <w:tc>
          <w:tcPr>
            <w:tcW w:w="188" w:type="pct"/>
            <w:shd w:val="clear" w:color="auto" w:fill="auto"/>
            <w:vAlign w:val="center"/>
            <w:hideMark/>
          </w:tcPr>
          <w:p w14:paraId="45BC8460" w14:textId="5FCDD9CF" w:rsidR="00EB3A9F" w:rsidRPr="00CB0BC3" w:rsidRDefault="00EB3A9F" w:rsidP="00CB0BC3">
            <w:pPr>
              <w:pStyle w:val="afa"/>
              <w:rPr>
                <w:sz w:val="18"/>
                <w:szCs w:val="18"/>
              </w:rPr>
            </w:pPr>
            <w:r w:rsidRPr="00CB0BC3">
              <w:rPr>
                <w:sz w:val="18"/>
                <w:szCs w:val="18"/>
              </w:rPr>
              <w:t>155,8</w:t>
            </w:r>
          </w:p>
        </w:tc>
        <w:tc>
          <w:tcPr>
            <w:tcW w:w="188" w:type="pct"/>
            <w:shd w:val="clear" w:color="auto" w:fill="auto"/>
            <w:vAlign w:val="center"/>
            <w:hideMark/>
          </w:tcPr>
          <w:p w14:paraId="6C2F3A4D" w14:textId="18FA9221" w:rsidR="00EB3A9F" w:rsidRPr="00CB0BC3" w:rsidRDefault="00EB3A9F" w:rsidP="00CB0BC3">
            <w:pPr>
              <w:pStyle w:val="afa"/>
              <w:rPr>
                <w:sz w:val="18"/>
                <w:szCs w:val="18"/>
              </w:rPr>
            </w:pPr>
            <w:r w:rsidRPr="00CB0BC3">
              <w:rPr>
                <w:sz w:val="18"/>
                <w:szCs w:val="18"/>
              </w:rPr>
              <w:t>155,8</w:t>
            </w:r>
          </w:p>
        </w:tc>
        <w:tc>
          <w:tcPr>
            <w:tcW w:w="188" w:type="pct"/>
            <w:shd w:val="clear" w:color="auto" w:fill="auto"/>
            <w:vAlign w:val="center"/>
            <w:hideMark/>
          </w:tcPr>
          <w:p w14:paraId="6ADC9D99" w14:textId="1BF8C6F3" w:rsidR="00EB3A9F" w:rsidRPr="00CB0BC3" w:rsidRDefault="00EB3A9F" w:rsidP="00CB0BC3">
            <w:pPr>
              <w:pStyle w:val="afa"/>
              <w:rPr>
                <w:sz w:val="18"/>
                <w:szCs w:val="18"/>
              </w:rPr>
            </w:pPr>
            <w:r w:rsidRPr="00CB0BC3">
              <w:rPr>
                <w:sz w:val="18"/>
                <w:szCs w:val="18"/>
              </w:rPr>
              <w:t>155,8</w:t>
            </w:r>
          </w:p>
        </w:tc>
        <w:tc>
          <w:tcPr>
            <w:tcW w:w="188" w:type="pct"/>
            <w:shd w:val="clear" w:color="auto" w:fill="auto"/>
            <w:vAlign w:val="center"/>
            <w:hideMark/>
          </w:tcPr>
          <w:p w14:paraId="2C96D990" w14:textId="24A210D1" w:rsidR="00EB3A9F" w:rsidRPr="00CB0BC3" w:rsidRDefault="00EB3A9F" w:rsidP="00CB0BC3">
            <w:pPr>
              <w:pStyle w:val="afa"/>
              <w:rPr>
                <w:sz w:val="18"/>
                <w:szCs w:val="18"/>
              </w:rPr>
            </w:pPr>
            <w:r w:rsidRPr="00CB0BC3">
              <w:rPr>
                <w:sz w:val="18"/>
                <w:szCs w:val="18"/>
              </w:rPr>
              <w:t>155,8</w:t>
            </w:r>
          </w:p>
        </w:tc>
        <w:tc>
          <w:tcPr>
            <w:tcW w:w="188" w:type="pct"/>
            <w:shd w:val="clear" w:color="auto" w:fill="auto"/>
            <w:vAlign w:val="center"/>
            <w:hideMark/>
          </w:tcPr>
          <w:p w14:paraId="32254134" w14:textId="5E92C34F" w:rsidR="00EB3A9F" w:rsidRPr="00CB0BC3" w:rsidRDefault="00EB3A9F" w:rsidP="00CB0BC3">
            <w:pPr>
              <w:pStyle w:val="afa"/>
              <w:rPr>
                <w:sz w:val="18"/>
                <w:szCs w:val="18"/>
              </w:rPr>
            </w:pPr>
            <w:r w:rsidRPr="00CB0BC3">
              <w:rPr>
                <w:sz w:val="18"/>
                <w:szCs w:val="18"/>
              </w:rPr>
              <w:t>155,8</w:t>
            </w:r>
          </w:p>
        </w:tc>
        <w:tc>
          <w:tcPr>
            <w:tcW w:w="188" w:type="pct"/>
            <w:shd w:val="clear" w:color="auto" w:fill="auto"/>
            <w:vAlign w:val="center"/>
            <w:hideMark/>
          </w:tcPr>
          <w:p w14:paraId="5A434433" w14:textId="37D86EDF" w:rsidR="00EB3A9F" w:rsidRPr="00CB0BC3" w:rsidRDefault="00EB3A9F" w:rsidP="00CB0BC3">
            <w:pPr>
              <w:pStyle w:val="afa"/>
              <w:rPr>
                <w:sz w:val="18"/>
                <w:szCs w:val="18"/>
              </w:rPr>
            </w:pPr>
            <w:r w:rsidRPr="00CB0BC3">
              <w:rPr>
                <w:sz w:val="18"/>
                <w:szCs w:val="18"/>
              </w:rPr>
              <w:t>155,8</w:t>
            </w:r>
          </w:p>
        </w:tc>
        <w:tc>
          <w:tcPr>
            <w:tcW w:w="188" w:type="pct"/>
            <w:shd w:val="clear" w:color="auto" w:fill="auto"/>
            <w:vAlign w:val="center"/>
            <w:hideMark/>
          </w:tcPr>
          <w:p w14:paraId="619C5056" w14:textId="0BFC5D19" w:rsidR="00EB3A9F" w:rsidRPr="00CB0BC3" w:rsidRDefault="00EB3A9F" w:rsidP="00CB0BC3">
            <w:pPr>
              <w:pStyle w:val="afa"/>
              <w:rPr>
                <w:sz w:val="18"/>
                <w:szCs w:val="18"/>
              </w:rPr>
            </w:pPr>
            <w:r w:rsidRPr="00CB0BC3">
              <w:rPr>
                <w:sz w:val="18"/>
                <w:szCs w:val="18"/>
              </w:rPr>
              <w:t>155,8</w:t>
            </w:r>
          </w:p>
        </w:tc>
        <w:tc>
          <w:tcPr>
            <w:tcW w:w="188" w:type="pct"/>
            <w:shd w:val="clear" w:color="auto" w:fill="auto"/>
            <w:vAlign w:val="center"/>
            <w:hideMark/>
          </w:tcPr>
          <w:p w14:paraId="44C2DE17" w14:textId="7CB63B8D" w:rsidR="00EB3A9F" w:rsidRPr="00CB0BC3" w:rsidRDefault="00EB3A9F" w:rsidP="00CB0BC3">
            <w:pPr>
              <w:pStyle w:val="afa"/>
              <w:rPr>
                <w:sz w:val="18"/>
                <w:szCs w:val="18"/>
              </w:rPr>
            </w:pPr>
            <w:r w:rsidRPr="00CB0BC3">
              <w:rPr>
                <w:sz w:val="18"/>
                <w:szCs w:val="18"/>
              </w:rPr>
              <w:t>155,8</w:t>
            </w:r>
          </w:p>
        </w:tc>
        <w:tc>
          <w:tcPr>
            <w:tcW w:w="188" w:type="pct"/>
            <w:shd w:val="clear" w:color="auto" w:fill="auto"/>
            <w:vAlign w:val="center"/>
            <w:hideMark/>
          </w:tcPr>
          <w:p w14:paraId="02CEF2F3" w14:textId="7F7FC930" w:rsidR="00EB3A9F" w:rsidRPr="00CB0BC3" w:rsidRDefault="00EB3A9F" w:rsidP="00CB0BC3">
            <w:pPr>
              <w:pStyle w:val="afa"/>
              <w:rPr>
                <w:sz w:val="18"/>
                <w:szCs w:val="18"/>
              </w:rPr>
            </w:pPr>
            <w:r w:rsidRPr="00CB0BC3">
              <w:rPr>
                <w:sz w:val="18"/>
                <w:szCs w:val="18"/>
              </w:rPr>
              <w:t>155,8</w:t>
            </w:r>
          </w:p>
        </w:tc>
        <w:tc>
          <w:tcPr>
            <w:tcW w:w="188" w:type="pct"/>
            <w:shd w:val="clear" w:color="auto" w:fill="auto"/>
            <w:vAlign w:val="center"/>
            <w:hideMark/>
          </w:tcPr>
          <w:p w14:paraId="584AF88B" w14:textId="5A754395" w:rsidR="00EB3A9F" w:rsidRPr="00CB0BC3" w:rsidRDefault="00EB3A9F" w:rsidP="00CB0BC3">
            <w:pPr>
              <w:pStyle w:val="afa"/>
              <w:rPr>
                <w:sz w:val="18"/>
                <w:szCs w:val="18"/>
              </w:rPr>
            </w:pPr>
            <w:r w:rsidRPr="00CB0BC3">
              <w:rPr>
                <w:sz w:val="18"/>
                <w:szCs w:val="18"/>
              </w:rPr>
              <w:t>155,8</w:t>
            </w:r>
          </w:p>
        </w:tc>
        <w:tc>
          <w:tcPr>
            <w:tcW w:w="188" w:type="pct"/>
            <w:shd w:val="clear" w:color="auto" w:fill="auto"/>
            <w:vAlign w:val="center"/>
            <w:hideMark/>
          </w:tcPr>
          <w:p w14:paraId="4F2DC30A" w14:textId="4766364A" w:rsidR="00EB3A9F" w:rsidRPr="00CB0BC3" w:rsidRDefault="00EB3A9F" w:rsidP="00CB0BC3">
            <w:pPr>
              <w:pStyle w:val="afa"/>
              <w:rPr>
                <w:sz w:val="18"/>
                <w:szCs w:val="18"/>
              </w:rPr>
            </w:pPr>
            <w:r w:rsidRPr="00CB0BC3">
              <w:rPr>
                <w:sz w:val="18"/>
                <w:szCs w:val="18"/>
              </w:rPr>
              <w:t>155,8</w:t>
            </w:r>
          </w:p>
        </w:tc>
        <w:tc>
          <w:tcPr>
            <w:tcW w:w="188" w:type="pct"/>
            <w:shd w:val="clear" w:color="auto" w:fill="auto"/>
            <w:vAlign w:val="center"/>
            <w:hideMark/>
          </w:tcPr>
          <w:p w14:paraId="29A03F9C" w14:textId="4E994C63" w:rsidR="00EB3A9F" w:rsidRPr="00CB0BC3" w:rsidRDefault="00EB3A9F" w:rsidP="00CB0BC3">
            <w:pPr>
              <w:pStyle w:val="afa"/>
              <w:rPr>
                <w:sz w:val="18"/>
                <w:szCs w:val="18"/>
              </w:rPr>
            </w:pPr>
            <w:r w:rsidRPr="00CB0BC3">
              <w:rPr>
                <w:sz w:val="18"/>
                <w:szCs w:val="18"/>
              </w:rPr>
              <w:t>155,8</w:t>
            </w:r>
          </w:p>
        </w:tc>
        <w:tc>
          <w:tcPr>
            <w:tcW w:w="188" w:type="pct"/>
            <w:shd w:val="clear" w:color="auto" w:fill="auto"/>
            <w:vAlign w:val="center"/>
            <w:hideMark/>
          </w:tcPr>
          <w:p w14:paraId="03B50982" w14:textId="2AD4AB2B" w:rsidR="00EB3A9F" w:rsidRPr="00CB0BC3" w:rsidRDefault="00EB3A9F" w:rsidP="00CB0BC3">
            <w:pPr>
              <w:pStyle w:val="afa"/>
              <w:rPr>
                <w:sz w:val="18"/>
                <w:szCs w:val="18"/>
              </w:rPr>
            </w:pPr>
            <w:r w:rsidRPr="00CB0BC3">
              <w:rPr>
                <w:sz w:val="18"/>
                <w:szCs w:val="18"/>
              </w:rPr>
              <w:t>155,8</w:t>
            </w:r>
          </w:p>
        </w:tc>
        <w:tc>
          <w:tcPr>
            <w:tcW w:w="188" w:type="pct"/>
            <w:shd w:val="clear" w:color="auto" w:fill="auto"/>
            <w:vAlign w:val="center"/>
            <w:hideMark/>
          </w:tcPr>
          <w:p w14:paraId="533A7ECA" w14:textId="0559AF9B" w:rsidR="00EB3A9F" w:rsidRPr="00CB0BC3" w:rsidRDefault="00EB3A9F" w:rsidP="00CB0BC3">
            <w:pPr>
              <w:pStyle w:val="afa"/>
              <w:rPr>
                <w:sz w:val="18"/>
                <w:szCs w:val="18"/>
              </w:rPr>
            </w:pPr>
            <w:r w:rsidRPr="00CB0BC3">
              <w:rPr>
                <w:sz w:val="18"/>
                <w:szCs w:val="18"/>
              </w:rPr>
              <w:t>155,8</w:t>
            </w:r>
          </w:p>
        </w:tc>
        <w:tc>
          <w:tcPr>
            <w:tcW w:w="188" w:type="pct"/>
            <w:shd w:val="clear" w:color="auto" w:fill="auto"/>
            <w:vAlign w:val="center"/>
            <w:hideMark/>
          </w:tcPr>
          <w:p w14:paraId="061EFEED" w14:textId="4614DB6D" w:rsidR="00EB3A9F" w:rsidRPr="00CB0BC3" w:rsidRDefault="00EB3A9F" w:rsidP="00CB0BC3">
            <w:pPr>
              <w:pStyle w:val="afa"/>
              <w:rPr>
                <w:sz w:val="18"/>
                <w:szCs w:val="18"/>
              </w:rPr>
            </w:pPr>
            <w:r w:rsidRPr="00CB0BC3">
              <w:rPr>
                <w:sz w:val="18"/>
                <w:szCs w:val="18"/>
              </w:rPr>
              <w:t>155,8</w:t>
            </w:r>
          </w:p>
        </w:tc>
        <w:tc>
          <w:tcPr>
            <w:tcW w:w="188" w:type="pct"/>
            <w:shd w:val="clear" w:color="auto" w:fill="auto"/>
            <w:vAlign w:val="center"/>
            <w:hideMark/>
          </w:tcPr>
          <w:p w14:paraId="6E268105" w14:textId="1A33C6B3" w:rsidR="00EB3A9F" w:rsidRPr="00CB0BC3" w:rsidRDefault="00EB3A9F" w:rsidP="00CB0BC3">
            <w:pPr>
              <w:pStyle w:val="afa"/>
              <w:rPr>
                <w:sz w:val="18"/>
                <w:szCs w:val="18"/>
              </w:rPr>
            </w:pPr>
            <w:r w:rsidRPr="00CB0BC3">
              <w:rPr>
                <w:sz w:val="18"/>
                <w:szCs w:val="18"/>
              </w:rPr>
              <w:t>155,8</w:t>
            </w:r>
          </w:p>
        </w:tc>
        <w:tc>
          <w:tcPr>
            <w:tcW w:w="188" w:type="pct"/>
            <w:shd w:val="clear" w:color="auto" w:fill="auto"/>
            <w:vAlign w:val="center"/>
            <w:hideMark/>
          </w:tcPr>
          <w:p w14:paraId="56307C20" w14:textId="5DA719DA" w:rsidR="00EB3A9F" w:rsidRPr="00CB0BC3" w:rsidRDefault="00EB3A9F" w:rsidP="00CB0BC3">
            <w:pPr>
              <w:pStyle w:val="afa"/>
              <w:rPr>
                <w:sz w:val="18"/>
                <w:szCs w:val="18"/>
              </w:rPr>
            </w:pPr>
            <w:r w:rsidRPr="00CB0BC3">
              <w:rPr>
                <w:sz w:val="18"/>
                <w:szCs w:val="18"/>
              </w:rPr>
              <w:t>155,8</w:t>
            </w:r>
          </w:p>
        </w:tc>
        <w:tc>
          <w:tcPr>
            <w:tcW w:w="188" w:type="pct"/>
            <w:shd w:val="clear" w:color="auto" w:fill="auto"/>
            <w:vAlign w:val="center"/>
            <w:hideMark/>
          </w:tcPr>
          <w:p w14:paraId="1D16B344" w14:textId="49BDB447" w:rsidR="00EB3A9F" w:rsidRPr="00CB0BC3" w:rsidRDefault="00EB3A9F" w:rsidP="00CB0BC3">
            <w:pPr>
              <w:pStyle w:val="afa"/>
              <w:rPr>
                <w:sz w:val="18"/>
                <w:szCs w:val="18"/>
              </w:rPr>
            </w:pPr>
            <w:r w:rsidRPr="00CB0BC3">
              <w:rPr>
                <w:sz w:val="18"/>
                <w:szCs w:val="18"/>
              </w:rPr>
              <w:t>155,8</w:t>
            </w:r>
          </w:p>
        </w:tc>
        <w:tc>
          <w:tcPr>
            <w:tcW w:w="189" w:type="pct"/>
            <w:shd w:val="clear" w:color="auto" w:fill="auto"/>
            <w:vAlign w:val="center"/>
            <w:hideMark/>
          </w:tcPr>
          <w:p w14:paraId="0AE7F0CD" w14:textId="2DE1233C" w:rsidR="00EB3A9F" w:rsidRPr="00CB0BC3" w:rsidRDefault="00EB3A9F" w:rsidP="00CB0BC3">
            <w:pPr>
              <w:pStyle w:val="afa"/>
              <w:rPr>
                <w:sz w:val="18"/>
                <w:szCs w:val="18"/>
              </w:rPr>
            </w:pPr>
            <w:r w:rsidRPr="00CB0BC3">
              <w:rPr>
                <w:sz w:val="18"/>
                <w:szCs w:val="18"/>
              </w:rPr>
              <w:t>155,8</w:t>
            </w:r>
          </w:p>
        </w:tc>
      </w:tr>
      <w:tr w:rsidR="00EB3A9F" w:rsidRPr="00CB0BC3" w14:paraId="1D97F9BB" w14:textId="77777777" w:rsidTr="00EC5F94">
        <w:trPr>
          <w:trHeight w:val="227"/>
        </w:trPr>
        <w:tc>
          <w:tcPr>
            <w:tcW w:w="1051" w:type="pct"/>
            <w:gridSpan w:val="2"/>
            <w:shd w:val="clear" w:color="auto" w:fill="auto"/>
            <w:noWrap/>
            <w:vAlign w:val="center"/>
            <w:hideMark/>
          </w:tcPr>
          <w:p w14:paraId="4A802FCA" w14:textId="77777777" w:rsidR="00EB3A9F" w:rsidRPr="00CB0BC3" w:rsidRDefault="00EB3A9F" w:rsidP="00CB0BC3">
            <w:pPr>
              <w:pStyle w:val="afa"/>
              <w:rPr>
                <w:sz w:val="18"/>
                <w:szCs w:val="18"/>
              </w:rPr>
            </w:pPr>
            <w:r w:rsidRPr="00CB0BC3">
              <w:rPr>
                <w:sz w:val="18"/>
                <w:szCs w:val="18"/>
              </w:rPr>
              <w:t>Всего природный газ</w:t>
            </w:r>
          </w:p>
        </w:tc>
        <w:tc>
          <w:tcPr>
            <w:tcW w:w="188" w:type="pct"/>
            <w:shd w:val="clear" w:color="auto" w:fill="auto"/>
            <w:vAlign w:val="center"/>
            <w:hideMark/>
          </w:tcPr>
          <w:p w14:paraId="32B642B5" w14:textId="0266EE48" w:rsidR="00EB3A9F" w:rsidRPr="00CB0BC3" w:rsidRDefault="00EB3A9F" w:rsidP="00CB0BC3">
            <w:pPr>
              <w:pStyle w:val="afa"/>
              <w:rPr>
                <w:sz w:val="18"/>
                <w:szCs w:val="18"/>
              </w:rPr>
            </w:pPr>
            <w:r w:rsidRPr="00CB0BC3">
              <w:rPr>
                <w:sz w:val="18"/>
                <w:szCs w:val="18"/>
              </w:rPr>
              <w:t>163,5</w:t>
            </w:r>
          </w:p>
        </w:tc>
        <w:tc>
          <w:tcPr>
            <w:tcW w:w="188" w:type="pct"/>
            <w:shd w:val="clear" w:color="auto" w:fill="auto"/>
            <w:vAlign w:val="center"/>
            <w:hideMark/>
          </w:tcPr>
          <w:p w14:paraId="1529E9EE" w14:textId="60F088F7" w:rsidR="00EB3A9F" w:rsidRPr="00CB0BC3" w:rsidRDefault="00EB3A9F" w:rsidP="00CB0BC3">
            <w:pPr>
              <w:pStyle w:val="afa"/>
              <w:rPr>
                <w:sz w:val="18"/>
                <w:szCs w:val="18"/>
              </w:rPr>
            </w:pPr>
            <w:r w:rsidRPr="00CB0BC3">
              <w:rPr>
                <w:sz w:val="18"/>
                <w:szCs w:val="18"/>
              </w:rPr>
              <w:t>163,5</w:t>
            </w:r>
          </w:p>
        </w:tc>
        <w:tc>
          <w:tcPr>
            <w:tcW w:w="188" w:type="pct"/>
            <w:shd w:val="clear" w:color="auto" w:fill="auto"/>
            <w:vAlign w:val="center"/>
            <w:hideMark/>
          </w:tcPr>
          <w:p w14:paraId="04001094" w14:textId="0EC92743" w:rsidR="00EB3A9F" w:rsidRPr="00CB0BC3" w:rsidRDefault="00EB3A9F" w:rsidP="00CB0BC3">
            <w:pPr>
              <w:pStyle w:val="afa"/>
              <w:rPr>
                <w:sz w:val="18"/>
                <w:szCs w:val="18"/>
              </w:rPr>
            </w:pPr>
            <w:r w:rsidRPr="00CB0BC3">
              <w:rPr>
                <w:sz w:val="18"/>
                <w:szCs w:val="18"/>
              </w:rPr>
              <w:t>163,5</w:t>
            </w:r>
          </w:p>
        </w:tc>
        <w:tc>
          <w:tcPr>
            <w:tcW w:w="188" w:type="pct"/>
            <w:shd w:val="clear" w:color="auto" w:fill="auto"/>
            <w:vAlign w:val="center"/>
            <w:hideMark/>
          </w:tcPr>
          <w:p w14:paraId="1188AB53" w14:textId="0B429410" w:rsidR="00EB3A9F" w:rsidRPr="00CB0BC3" w:rsidRDefault="00EB3A9F" w:rsidP="00CB0BC3">
            <w:pPr>
              <w:pStyle w:val="afa"/>
              <w:rPr>
                <w:sz w:val="18"/>
                <w:szCs w:val="18"/>
              </w:rPr>
            </w:pPr>
            <w:r w:rsidRPr="00CB0BC3">
              <w:rPr>
                <w:sz w:val="18"/>
                <w:szCs w:val="18"/>
              </w:rPr>
              <w:t>163,5</w:t>
            </w:r>
          </w:p>
        </w:tc>
        <w:tc>
          <w:tcPr>
            <w:tcW w:w="188" w:type="pct"/>
            <w:shd w:val="clear" w:color="auto" w:fill="auto"/>
            <w:vAlign w:val="center"/>
            <w:hideMark/>
          </w:tcPr>
          <w:p w14:paraId="4321536A" w14:textId="1A581497" w:rsidR="00EB3A9F" w:rsidRPr="00CB0BC3" w:rsidRDefault="00EB3A9F" w:rsidP="00CB0BC3">
            <w:pPr>
              <w:pStyle w:val="afa"/>
              <w:rPr>
                <w:sz w:val="18"/>
                <w:szCs w:val="18"/>
              </w:rPr>
            </w:pPr>
            <w:r w:rsidRPr="00CB0BC3">
              <w:rPr>
                <w:sz w:val="18"/>
                <w:szCs w:val="18"/>
              </w:rPr>
              <w:t>163,5</w:t>
            </w:r>
          </w:p>
        </w:tc>
        <w:tc>
          <w:tcPr>
            <w:tcW w:w="188" w:type="pct"/>
            <w:shd w:val="clear" w:color="auto" w:fill="auto"/>
            <w:vAlign w:val="center"/>
            <w:hideMark/>
          </w:tcPr>
          <w:p w14:paraId="7089CF30" w14:textId="56E58B77" w:rsidR="00EB3A9F" w:rsidRPr="00CB0BC3" w:rsidRDefault="00EB3A9F" w:rsidP="00CB0BC3">
            <w:pPr>
              <w:pStyle w:val="afa"/>
              <w:rPr>
                <w:sz w:val="18"/>
                <w:szCs w:val="18"/>
              </w:rPr>
            </w:pPr>
            <w:r w:rsidRPr="00CB0BC3">
              <w:rPr>
                <w:sz w:val="18"/>
                <w:szCs w:val="18"/>
              </w:rPr>
              <w:t>163,5</w:t>
            </w:r>
          </w:p>
        </w:tc>
        <w:tc>
          <w:tcPr>
            <w:tcW w:w="188" w:type="pct"/>
            <w:shd w:val="clear" w:color="auto" w:fill="auto"/>
            <w:vAlign w:val="center"/>
            <w:hideMark/>
          </w:tcPr>
          <w:p w14:paraId="71DE61CA" w14:textId="6A6FB58E" w:rsidR="00EB3A9F" w:rsidRPr="00CB0BC3" w:rsidRDefault="00EB3A9F" w:rsidP="00CB0BC3">
            <w:pPr>
              <w:pStyle w:val="afa"/>
              <w:rPr>
                <w:sz w:val="18"/>
                <w:szCs w:val="18"/>
              </w:rPr>
            </w:pPr>
            <w:r w:rsidRPr="00CB0BC3">
              <w:rPr>
                <w:sz w:val="18"/>
                <w:szCs w:val="18"/>
              </w:rPr>
              <w:t>163,5</w:t>
            </w:r>
          </w:p>
        </w:tc>
        <w:tc>
          <w:tcPr>
            <w:tcW w:w="188" w:type="pct"/>
            <w:shd w:val="clear" w:color="auto" w:fill="auto"/>
            <w:vAlign w:val="center"/>
            <w:hideMark/>
          </w:tcPr>
          <w:p w14:paraId="7B5A7E3C" w14:textId="1D717941" w:rsidR="00EB3A9F" w:rsidRPr="00CB0BC3" w:rsidRDefault="00EB3A9F" w:rsidP="00CB0BC3">
            <w:pPr>
              <w:pStyle w:val="afa"/>
              <w:rPr>
                <w:sz w:val="18"/>
                <w:szCs w:val="18"/>
              </w:rPr>
            </w:pPr>
            <w:r w:rsidRPr="00CB0BC3">
              <w:rPr>
                <w:sz w:val="18"/>
                <w:szCs w:val="18"/>
              </w:rPr>
              <w:t>163,5</w:t>
            </w:r>
          </w:p>
        </w:tc>
        <w:tc>
          <w:tcPr>
            <w:tcW w:w="188" w:type="pct"/>
            <w:shd w:val="clear" w:color="auto" w:fill="auto"/>
            <w:vAlign w:val="center"/>
            <w:hideMark/>
          </w:tcPr>
          <w:p w14:paraId="59A9CDBD" w14:textId="744D3C4C" w:rsidR="00EB3A9F" w:rsidRPr="00CB0BC3" w:rsidRDefault="00EB3A9F" w:rsidP="00CB0BC3">
            <w:pPr>
              <w:pStyle w:val="afa"/>
              <w:rPr>
                <w:sz w:val="18"/>
                <w:szCs w:val="18"/>
              </w:rPr>
            </w:pPr>
            <w:r w:rsidRPr="00CB0BC3">
              <w:rPr>
                <w:sz w:val="18"/>
                <w:szCs w:val="18"/>
              </w:rPr>
              <w:t>163,5</w:t>
            </w:r>
          </w:p>
        </w:tc>
        <w:tc>
          <w:tcPr>
            <w:tcW w:w="188" w:type="pct"/>
            <w:shd w:val="clear" w:color="auto" w:fill="auto"/>
            <w:vAlign w:val="center"/>
            <w:hideMark/>
          </w:tcPr>
          <w:p w14:paraId="6246B4EF" w14:textId="2B53D431" w:rsidR="00EB3A9F" w:rsidRPr="00CB0BC3" w:rsidRDefault="00EB3A9F" w:rsidP="00CB0BC3">
            <w:pPr>
              <w:pStyle w:val="afa"/>
              <w:rPr>
                <w:sz w:val="18"/>
                <w:szCs w:val="18"/>
              </w:rPr>
            </w:pPr>
            <w:r w:rsidRPr="00CB0BC3">
              <w:rPr>
                <w:sz w:val="18"/>
                <w:szCs w:val="18"/>
              </w:rPr>
              <w:t>163,5</w:t>
            </w:r>
          </w:p>
        </w:tc>
        <w:tc>
          <w:tcPr>
            <w:tcW w:w="188" w:type="pct"/>
            <w:shd w:val="clear" w:color="auto" w:fill="auto"/>
            <w:vAlign w:val="center"/>
            <w:hideMark/>
          </w:tcPr>
          <w:p w14:paraId="4D981688" w14:textId="0198AE79" w:rsidR="00EB3A9F" w:rsidRPr="00CB0BC3" w:rsidRDefault="00EB3A9F" w:rsidP="00CB0BC3">
            <w:pPr>
              <w:pStyle w:val="afa"/>
              <w:rPr>
                <w:sz w:val="18"/>
                <w:szCs w:val="18"/>
              </w:rPr>
            </w:pPr>
            <w:r w:rsidRPr="00CB0BC3">
              <w:rPr>
                <w:sz w:val="18"/>
                <w:szCs w:val="18"/>
              </w:rPr>
              <w:t>163,5</w:t>
            </w:r>
          </w:p>
        </w:tc>
        <w:tc>
          <w:tcPr>
            <w:tcW w:w="188" w:type="pct"/>
            <w:shd w:val="clear" w:color="auto" w:fill="auto"/>
            <w:vAlign w:val="center"/>
            <w:hideMark/>
          </w:tcPr>
          <w:p w14:paraId="5EA533D9" w14:textId="568CF8BE" w:rsidR="00EB3A9F" w:rsidRPr="00CB0BC3" w:rsidRDefault="00EB3A9F" w:rsidP="00CB0BC3">
            <w:pPr>
              <w:pStyle w:val="afa"/>
              <w:rPr>
                <w:sz w:val="18"/>
                <w:szCs w:val="18"/>
              </w:rPr>
            </w:pPr>
            <w:r w:rsidRPr="00CB0BC3">
              <w:rPr>
                <w:sz w:val="18"/>
                <w:szCs w:val="18"/>
              </w:rPr>
              <w:t>163,5</w:t>
            </w:r>
          </w:p>
        </w:tc>
        <w:tc>
          <w:tcPr>
            <w:tcW w:w="188" w:type="pct"/>
            <w:shd w:val="clear" w:color="auto" w:fill="auto"/>
            <w:vAlign w:val="center"/>
            <w:hideMark/>
          </w:tcPr>
          <w:p w14:paraId="02C300E0" w14:textId="2DE69225" w:rsidR="00EB3A9F" w:rsidRPr="00CB0BC3" w:rsidRDefault="00EB3A9F" w:rsidP="00CB0BC3">
            <w:pPr>
              <w:pStyle w:val="afa"/>
              <w:rPr>
                <w:sz w:val="18"/>
                <w:szCs w:val="18"/>
              </w:rPr>
            </w:pPr>
            <w:r w:rsidRPr="00CB0BC3">
              <w:rPr>
                <w:sz w:val="18"/>
                <w:szCs w:val="18"/>
              </w:rPr>
              <w:t>163,5</w:t>
            </w:r>
          </w:p>
        </w:tc>
        <w:tc>
          <w:tcPr>
            <w:tcW w:w="188" w:type="pct"/>
            <w:shd w:val="clear" w:color="auto" w:fill="auto"/>
            <w:vAlign w:val="center"/>
            <w:hideMark/>
          </w:tcPr>
          <w:p w14:paraId="0E053A37" w14:textId="5B130BCC" w:rsidR="00EB3A9F" w:rsidRPr="00CB0BC3" w:rsidRDefault="00EB3A9F" w:rsidP="00CB0BC3">
            <w:pPr>
              <w:pStyle w:val="afa"/>
              <w:rPr>
                <w:sz w:val="18"/>
                <w:szCs w:val="18"/>
              </w:rPr>
            </w:pPr>
            <w:r w:rsidRPr="00CB0BC3">
              <w:rPr>
                <w:sz w:val="18"/>
                <w:szCs w:val="18"/>
              </w:rPr>
              <w:t>163,5</w:t>
            </w:r>
          </w:p>
        </w:tc>
        <w:tc>
          <w:tcPr>
            <w:tcW w:w="188" w:type="pct"/>
            <w:shd w:val="clear" w:color="auto" w:fill="auto"/>
            <w:vAlign w:val="center"/>
            <w:hideMark/>
          </w:tcPr>
          <w:p w14:paraId="7997033B" w14:textId="3236860D" w:rsidR="00EB3A9F" w:rsidRPr="00CB0BC3" w:rsidRDefault="00EB3A9F" w:rsidP="00CB0BC3">
            <w:pPr>
              <w:pStyle w:val="afa"/>
              <w:rPr>
                <w:sz w:val="18"/>
                <w:szCs w:val="18"/>
              </w:rPr>
            </w:pPr>
            <w:r w:rsidRPr="00CB0BC3">
              <w:rPr>
                <w:sz w:val="18"/>
                <w:szCs w:val="18"/>
              </w:rPr>
              <w:t>163,5</w:t>
            </w:r>
          </w:p>
        </w:tc>
        <w:tc>
          <w:tcPr>
            <w:tcW w:w="188" w:type="pct"/>
            <w:shd w:val="clear" w:color="auto" w:fill="auto"/>
            <w:vAlign w:val="center"/>
            <w:hideMark/>
          </w:tcPr>
          <w:p w14:paraId="3163E891" w14:textId="497398E4" w:rsidR="00EB3A9F" w:rsidRPr="00CB0BC3" w:rsidRDefault="00EB3A9F" w:rsidP="00CB0BC3">
            <w:pPr>
              <w:pStyle w:val="afa"/>
              <w:rPr>
                <w:sz w:val="18"/>
                <w:szCs w:val="18"/>
              </w:rPr>
            </w:pPr>
            <w:r w:rsidRPr="00CB0BC3">
              <w:rPr>
                <w:sz w:val="18"/>
                <w:szCs w:val="18"/>
              </w:rPr>
              <w:t>163,5</w:t>
            </w:r>
          </w:p>
        </w:tc>
        <w:tc>
          <w:tcPr>
            <w:tcW w:w="188" w:type="pct"/>
            <w:shd w:val="clear" w:color="auto" w:fill="auto"/>
            <w:vAlign w:val="center"/>
            <w:hideMark/>
          </w:tcPr>
          <w:p w14:paraId="60DDDF5C" w14:textId="5F51CEDD" w:rsidR="00EB3A9F" w:rsidRPr="00CB0BC3" w:rsidRDefault="00EB3A9F" w:rsidP="00CB0BC3">
            <w:pPr>
              <w:pStyle w:val="afa"/>
              <w:rPr>
                <w:sz w:val="18"/>
                <w:szCs w:val="18"/>
              </w:rPr>
            </w:pPr>
            <w:r w:rsidRPr="00CB0BC3">
              <w:rPr>
                <w:sz w:val="18"/>
                <w:szCs w:val="18"/>
              </w:rPr>
              <w:t>163,5</w:t>
            </w:r>
          </w:p>
        </w:tc>
        <w:tc>
          <w:tcPr>
            <w:tcW w:w="188" w:type="pct"/>
            <w:shd w:val="clear" w:color="auto" w:fill="auto"/>
            <w:vAlign w:val="center"/>
            <w:hideMark/>
          </w:tcPr>
          <w:p w14:paraId="3ACEC0B6" w14:textId="3CDCA82D" w:rsidR="00EB3A9F" w:rsidRPr="00CB0BC3" w:rsidRDefault="00EB3A9F" w:rsidP="00CB0BC3">
            <w:pPr>
              <w:pStyle w:val="afa"/>
              <w:rPr>
                <w:sz w:val="18"/>
                <w:szCs w:val="18"/>
              </w:rPr>
            </w:pPr>
            <w:r w:rsidRPr="00CB0BC3">
              <w:rPr>
                <w:sz w:val="18"/>
                <w:szCs w:val="18"/>
              </w:rPr>
              <w:t>163,5</w:t>
            </w:r>
          </w:p>
        </w:tc>
        <w:tc>
          <w:tcPr>
            <w:tcW w:w="188" w:type="pct"/>
            <w:shd w:val="clear" w:color="auto" w:fill="auto"/>
            <w:vAlign w:val="center"/>
            <w:hideMark/>
          </w:tcPr>
          <w:p w14:paraId="28C3DC5D" w14:textId="619A33A9" w:rsidR="00EB3A9F" w:rsidRPr="00CB0BC3" w:rsidRDefault="00EB3A9F" w:rsidP="00CB0BC3">
            <w:pPr>
              <w:pStyle w:val="afa"/>
              <w:rPr>
                <w:sz w:val="18"/>
                <w:szCs w:val="18"/>
              </w:rPr>
            </w:pPr>
            <w:r w:rsidRPr="00CB0BC3">
              <w:rPr>
                <w:sz w:val="18"/>
                <w:szCs w:val="18"/>
              </w:rPr>
              <w:t>163,5</w:t>
            </w:r>
          </w:p>
        </w:tc>
        <w:tc>
          <w:tcPr>
            <w:tcW w:w="188" w:type="pct"/>
            <w:shd w:val="clear" w:color="auto" w:fill="auto"/>
            <w:vAlign w:val="center"/>
            <w:hideMark/>
          </w:tcPr>
          <w:p w14:paraId="7CE991E1" w14:textId="2D99C296" w:rsidR="00EB3A9F" w:rsidRPr="00CB0BC3" w:rsidRDefault="00EB3A9F" w:rsidP="00CB0BC3">
            <w:pPr>
              <w:pStyle w:val="afa"/>
              <w:rPr>
                <w:sz w:val="18"/>
                <w:szCs w:val="18"/>
              </w:rPr>
            </w:pPr>
            <w:r w:rsidRPr="00CB0BC3">
              <w:rPr>
                <w:sz w:val="18"/>
                <w:szCs w:val="18"/>
              </w:rPr>
              <w:t>163,5</w:t>
            </w:r>
          </w:p>
        </w:tc>
        <w:tc>
          <w:tcPr>
            <w:tcW w:w="189" w:type="pct"/>
            <w:shd w:val="clear" w:color="auto" w:fill="auto"/>
            <w:vAlign w:val="center"/>
            <w:hideMark/>
          </w:tcPr>
          <w:p w14:paraId="278E6A7D" w14:textId="41CE0D6B" w:rsidR="00EB3A9F" w:rsidRPr="00CB0BC3" w:rsidRDefault="00EB3A9F" w:rsidP="00CB0BC3">
            <w:pPr>
              <w:pStyle w:val="afa"/>
              <w:rPr>
                <w:sz w:val="18"/>
                <w:szCs w:val="18"/>
              </w:rPr>
            </w:pPr>
            <w:r w:rsidRPr="00CB0BC3">
              <w:rPr>
                <w:sz w:val="18"/>
                <w:szCs w:val="18"/>
              </w:rPr>
              <w:t>163,5</w:t>
            </w:r>
          </w:p>
        </w:tc>
      </w:tr>
      <w:tr w:rsidR="00EB3A9F" w:rsidRPr="00CB0BC3" w14:paraId="49EEFB94" w14:textId="77777777" w:rsidTr="00EC5F94">
        <w:trPr>
          <w:trHeight w:val="227"/>
        </w:trPr>
        <w:tc>
          <w:tcPr>
            <w:tcW w:w="1051" w:type="pct"/>
            <w:gridSpan w:val="2"/>
            <w:shd w:val="clear" w:color="auto" w:fill="auto"/>
            <w:noWrap/>
            <w:vAlign w:val="center"/>
            <w:hideMark/>
          </w:tcPr>
          <w:p w14:paraId="6A5436E0" w14:textId="77777777" w:rsidR="00EB3A9F" w:rsidRPr="00CB0BC3" w:rsidRDefault="00EB3A9F" w:rsidP="00CB0BC3">
            <w:pPr>
              <w:pStyle w:val="afa"/>
              <w:rPr>
                <w:sz w:val="18"/>
                <w:szCs w:val="18"/>
              </w:rPr>
            </w:pPr>
            <w:r w:rsidRPr="00CB0BC3">
              <w:rPr>
                <w:sz w:val="18"/>
                <w:szCs w:val="18"/>
              </w:rPr>
              <w:t>Всего уголь</w:t>
            </w:r>
          </w:p>
        </w:tc>
        <w:tc>
          <w:tcPr>
            <w:tcW w:w="188" w:type="pct"/>
            <w:shd w:val="clear" w:color="auto" w:fill="auto"/>
            <w:vAlign w:val="center"/>
            <w:hideMark/>
          </w:tcPr>
          <w:p w14:paraId="3BCA1534" w14:textId="3B31AB30"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529C3FF6" w14:textId="232ECF43"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4F4E9290" w14:textId="7665E1AD"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1459821F" w14:textId="48BE2606"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48E190A4" w14:textId="5516AE45"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1076B1F5" w14:textId="433D013D"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3495B755" w14:textId="47D71264"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6EA6FB9D" w14:textId="326916D3"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170F97AB" w14:textId="234B65D3"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4C3A48AC" w14:textId="4BF219F1"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7302C83F" w14:textId="4403568B"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4CC909F4" w14:textId="7F9F35E2"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578FB33A" w14:textId="368B83A9"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3EDB8CE4" w14:textId="2FB58812"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07B8D1FC" w14:textId="2DF54764"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585C6B24" w14:textId="37B7BA08"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6C871F90" w14:textId="2AF8A117"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16D2CF33" w14:textId="45C8BB6E"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3063A2FB" w14:textId="53CA3F3C"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79704DA6" w14:textId="4D1B9C11" w:rsidR="00EB3A9F" w:rsidRPr="00CB0BC3" w:rsidRDefault="00EB3A9F" w:rsidP="00CB0BC3">
            <w:pPr>
              <w:pStyle w:val="afa"/>
              <w:rPr>
                <w:sz w:val="18"/>
                <w:szCs w:val="18"/>
              </w:rPr>
            </w:pPr>
            <w:r w:rsidRPr="00CB0BC3">
              <w:rPr>
                <w:sz w:val="18"/>
                <w:szCs w:val="18"/>
              </w:rPr>
              <w:t>0</w:t>
            </w:r>
          </w:p>
        </w:tc>
        <w:tc>
          <w:tcPr>
            <w:tcW w:w="189" w:type="pct"/>
            <w:shd w:val="clear" w:color="auto" w:fill="auto"/>
            <w:vAlign w:val="center"/>
            <w:hideMark/>
          </w:tcPr>
          <w:p w14:paraId="645FCAAB" w14:textId="07DFA96F" w:rsidR="00EB3A9F" w:rsidRPr="00CB0BC3" w:rsidRDefault="00EB3A9F" w:rsidP="00CB0BC3">
            <w:pPr>
              <w:pStyle w:val="afa"/>
              <w:rPr>
                <w:sz w:val="18"/>
                <w:szCs w:val="18"/>
              </w:rPr>
            </w:pPr>
            <w:r w:rsidRPr="00CB0BC3">
              <w:rPr>
                <w:sz w:val="18"/>
                <w:szCs w:val="18"/>
              </w:rPr>
              <w:t>0</w:t>
            </w:r>
          </w:p>
        </w:tc>
      </w:tr>
      <w:tr w:rsidR="00EB3A9F" w:rsidRPr="00CB0BC3" w14:paraId="23A5E2F3" w14:textId="77777777" w:rsidTr="00EC5F94">
        <w:trPr>
          <w:trHeight w:val="227"/>
        </w:trPr>
        <w:tc>
          <w:tcPr>
            <w:tcW w:w="1051" w:type="pct"/>
            <w:gridSpan w:val="2"/>
            <w:shd w:val="clear" w:color="auto" w:fill="auto"/>
            <w:noWrap/>
            <w:vAlign w:val="center"/>
            <w:hideMark/>
          </w:tcPr>
          <w:p w14:paraId="70364776" w14:textId="77777777" w:rsidR="00EB3A9F" w:rsidRPr="00CB0BC3" w:rsidRDefault="00EB3A9F" w:rsidP="00CB0BC3">
            <w:pPr>
              <w:pStyle w:val="afa"/>
              <w:rPr>
                <w:sz w:val="18"/>
                <w:szCs w:val="18"/>
              </w:rPr>
            </w:pPr>
            <w:r w:rsidRPr="00CB0BC3">
              <w:rPr>
                <w:sz w:val="18"/>
                <w:szCs w:val="18"/>
              </w:rPr>
              <w:t>Всего мазут</w:t>
            </w:r>
          </w:p>
        </w:tc>
        <w:tc>
          <w:tcPr>
            <w:tcW w:w="188" w:type="pct"/>
            <w:shd w:val="clear" w:color="auto" w:fill="auto"/>
            <w:vAlign w:val="center"/>
            <w:hideMark/>
          </w:tcPr>
          <w:p w14:paraId="6D606CE1" w14:textId="33FA85D8"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273DED0D" w14:textId="2FFB8A66"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0DBBC233" w14:textId="760ED6CE"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7715D406" w14:textId="49FC19FD"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1B73DE8C" w14:textId="63B45B1E"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472D57C8" w14:textId="5905A72F"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318D72F7" w14:textId="1141A712"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1A80495F" w14:textId="55C34215"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468B7A9B" w14:textId="0D4F9112"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6FEB75E1" w14:textId="179785EA"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37163652" w14:textId="3329CBA8"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6A2EABBF" w14:textId="16B78306"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1B7FB4ED" w14:textId="06B29F81"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0D4CA937" w14:textId="7849C8E3"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51045089" w14:textId="1923C564"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2D928265" w14:textId="30C3901F"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68A1225F" w14:textId="2236603C"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08B093DF" w14:textId="4DDE046F"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79258110" w14:textId="5F5C1712" w:rsidR="00EB3A9F" w:rsidRPr="00CB0BC3" w:rsidRDefault="00EB3A9F" w:rsidP="00CB0BC3">
            <w:pPr>
              <w:pStyle w:val="afa"/>
              <w:rPr>
                <w:sz w:val="18"/>
                <w:szCs w:val="18"/>
              </w:rPr>
            </w:pPr>
            <w:r w:rsidRPr="00CB0BC3">
              <w:rPr>
                <w:sz w:val="18"/>
                <w:szCs w:val="18"/>
              </w:rPr>
              <w:t>0</w:t>
            </w:r>
          </w:p>
        </w:tc>
        <w:tc>
          <w:tcPr>
            <w:tcW w:w="188" w:type="pct"/>
            <w:shd w:val="clear" w:color="auto" w:fill="auto"/>
            <w:vAlign w:val="center"/>
            <w:hideMark/>
          </w:tcPr>
          <w:p w14:paraId="2ED545B7" w14:textId="489DAEB0" w:rsidR="00EB3A9F" w:rsidRPr="00CB0BC3" w:rsidRDefault="00EB3A9F" w:rsidP="00CB0BC3">
            <w:pPr>
              <w:pStyle w:val="afa"/>
              <w:rPr>
                <w:sz w:val="18"/>
                <w:szCs w:val="18"/>
              </w:rPr>
            </w:pPr>
            <w:r w:rsidRPr="00CB0BC3">
              <w:rPr>
                <w:sz w:val="18"/>
                <w:szCs w:val="18"/>
              </w:rPr>
              <w:t>0</w:t>
            </w:r>
          </w:p>
        </w:tc>
        <w:tc>
          <w:tcPr>
            <w:tcW w:w="189" w:type="pct"/>
            <w:shd w:val="clear" w:color="auto" w:fill="auto"/>
            <w:vAlign w:val="center"/>
            <w:hideMark/>
          </w:tcPr>
          <w:p w14:paraId="46E03D8B" w14:textId="0AD62EF3" w:rsidR="00EB3A9F" w:rsidRPr="00CB0BC3" w:rsidRDefault="00EB3A9F" w:rsidP="00CB0BC3">
            <w:pPr>
              <w:pStyle w:val="afa"/>
              <w:rPr>
                <w:sz w:val="18"/>
                <w:szCs w:val="18"/>
              </w:rPr>
            </w:pPr>
            <w:r w:rsidRPr="00CB0BC3">
              <w:rPr>
                <w:sz w:val="18"/>
                <w:szCs w:val="18"/>
              </w:rPr>
              <w:t>0</w:t>
            </w:r>
          </w:p>
        </w:tc>
      </w:tr>
    </w:tbl>
    <w:p w14:paraId="2AAE4358" w14:textId="77777777" w:rsidR="00ED1EB8" w:rsidRPr="00CB0BC3" w:rsidRDefault="00ED1EB8" w:rsidP="00CB0BC3">
      <w:pPr>
        <w:pStyle w:val="af0"/>
      </w:pPr>
    </w:p>
    <w:p w14:paraId="6E8D2634" w14:textId="6CA7E53D" w:rsidR="00ED1EB8" w:rsidRPr="00CB0BC3" w:rsidRDefault="00ED1EB8" w:rsidP="00CB0BC3">
      <w:pPr>
        <w:pStyle w:val="af0"/>
      </w:pPr>
      <w:bookmarkStart w:id="99" w:name="_Toc140186864"/>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23</w:t>
      </w:r>
      <w:r w:rsidR="002F5F23" w:rsidRPr="00CB0BC3">
        <w:rPr>
          <w:noProof/>
        </w:rPr>
        <w:fldChar w:fldCharType="end"/>
      </w:r>
      <w:r w:rsidRPr="00CB0BC3">
        <w:t xml:space="preserve">Прогнозные значения годового расхода условного топлива на выработку тепловой энергии котельными ЕТО </w:t>
      </w:r>
      <w:r w:rsidR="003E5CA4" w:rsidRPr="00CB0BC3">
        <w:t>№3</w:t>
      </w:r>
      <w:bookmarkEnd w:id="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2"/>
        <w:gridCol w:w="3040"/>
        <w:gridCol w:w="886"/>
        <w:gridCol w:w="886"/>
        <w:gridCol w:w="886"/>
        <w:gridCol w:w="887"/>
        <w:gridCol w:w="887"/>
        <w:gridCol w:w="887"/>
        <w:gridCol w:w="887"/>
        <w:gridCol w:w="887"/>
        <w:gridCol w:w="887"/>
        <w:gridCol w:w="887"/>
        <w:gridCol w:w="887"/>
        <w:gridCol w:w="887"/>
        <w:gridCol w:w="887"/>
        <w:gridCol w:w="887"/>
        <w:gridCol w:w="887"/>
        <w:gridCol w:w="887"/>
        <w:gridCol w:w="887"/>
        <w:gridCol w:w="887"/>
        <w:gridCol w:w="887"/>
        <w:gridCol w:w="887"/>
        <w:gridCol w:w="909"/>
      </w:tblGrid>
      <w:tr w:rsidR="002367EC" w:rsidRPr="00CB0BC3" w14:paraId="17D41336" w14:textId="77777777" w:rsidTr="00EC5F94">
        <w:trPr>
          <w:trHeight w:val="227"/>
        </w:trPr>
        <w:tc>
          <w:tcPr>
            <w:tcW w:w="109" w:type="pct"/>
            <w:vMerge w:val="restart"/>
            <w:shd w:val="clear" w:color="auto" w:fill="auto"/>
            <w:vAlign w:val="center"/>
            <w:hideMark/>
          </w:tcPr>
          <w:p w14:paraId="11712BF5" w14:textId="77777777" w:rsidR="003E5CA4" w:rsidRPr="00CB0BC3" w:rsidRDefault="003E5CA4" w:rsidP="00CB0BC3">
            <w:pPr>
              <w:pStyle w:val="afa"/>
              <w:rPr>
                <w:sz w:val="16"/>
                <w:szCs w:val="16"/>
              </w:rPr>
            </w:pPr>
            <w:r w:rsidRPr="00CB0BC3">
              <w:rPr>
                <w:sz w:val="16"/>
                <w:szCs w:val="16"/>
              </w:rPr>
              <w:t>№ п/п</w:t>
            </w:r>
          </w:p>
        </w:tc>
        <w:tc>
          <w:tcPr>
            <w:tcW w:w="686" w:type="pct"/>
            <w:vMerge w:val="restart"/>
            <w:shd w:val="clear" w:color="auto" w:fill="auto"/>
            <w:vAlign w:val="center"/>
            <w:hideMark/>
          </w:tcPr>
          <w:p w14:paraId="3DB01B77" w14:textId="77777777" w:rsidR="003E5CA4" w:rsidRPr="00CB0BC3" w:rsidRDefault="003E5CA4" w:rsidP="00CB0BC3">
            <w:pPr>
              <w:pStyle w:val="afa"/>
              <w:rPr>
                <w:sz w:val="16"/>
                <w:szCs w:val="16"/>
              </w:rPr>
            </w:pPr>
            <w:r w:rsidRPr="00CB0BC3">
              <w:rPr>
                <w:sz w:val="16"/>
                <w:szCs w:val="16"/>
              </w:rPr>
              <w:t>Наименование</w:t>
            </w:r>
          </w:p>
        </w:tc>
        <w:tc>
          <w:tcPr>
            <w:tcW w:w="4205" w:type="pct"/>
            <w:gridSpan w:val="21"/>
            <w:shd w:val="clear" w:color="auto" w:fill="auto"/>
            <w:vAlign w:val="center"/>
            <w:hideMark/>
          </w:tcPr>
          <w:p w14:paraId="281A6652" w14:textId="77777777" w:rsidR="003E5CA4" w:rsidRPr="00CB0BC3" w:rsidRDefault="003E5CA4" w:rsidP="00CB0BC3">
            <w:pPr>
              <w:pStyle w:val="afa"/>
              <w:rPr>
                <w:sz w:val="16"/>
                <w:szCs w:val="16"/>
              </w:rPr>
            </w:pPr>
            <w:r w:rsidRPr="00CB0BC3">
              <w:rPr>
                <w:sz w:val="16"/>
                <w:szCs w:val="16"/>
              </w:rPr>
              <w:t xml:space="preserve">Расход условного топлива, </w:t>
            </w:r>
            <w:proofErr w:type="spellStart"/>
            <w:r w:rsidRPr="00CB0BC3">
              <w:rPr>
                <w:sz w:val="16"/>
                <w:szCs w:val="16"/>
              </w:rPr>
              <w:t>т.у.т</w:t>
            </w:r>
            <w:proofErr w:type="spellEnd"/>
            <w:r w:rsidRPr="00CB0BC3">
              <w:rPr>
                <w:sz w:val="16"/>
                <w:szCs w:val="16"/>
              </w:rPr>
              <w:t>.</w:t>
            </w:r>
          </w:p>
        </w:tc>
      </w:tr>
      <w:tr w:rsidR="002367EC" w:rsidRPr="00CB0BC3" w14:paraId="5155B0ED" w14:textId="77777777" w:rsidTr="00EC5F94">
        <w:trPr>
          <w:trHeight w:val="227"/>
        </w:trPr>
        <w:tc>
          <w:tcPr>
            <w:tcW w:w="109" w:type="pct"/>
            <w:vMerge/>
            <w:vAlign w:val="center"/>
            <w:hideMark/>
          </w:tcPr>
          <w:p w14:paraId="3DF1B3AB" w14:textId="77777777" w:rsidR="003E5CA4" w:rsidRPr="00CB0BC3" w:rsidRDefault="003E5CA4" w:rsidP="00CB0BC3">
            <w:pPr>
              <w:pStyle w:val="afa"/>
              <w:rPr>
                <w:sz w:val="16"/>
                <w:szCs w:val="16"/>
              </w:rPr>
            </w:pPr>
          </w:p>
        </w:tc>
        <w:tc>
          <w:tcPr>
            <w:tcW w:w="686" w:type="pct"/>
            <w:vMerge/>
            <w:vAlign w:val="center"/>
            <w:hideMark/>
          </w:tcPr>
          <w:p w14:paraId="7C8671AC" w14:textId="77777777" w:rsidR="003E5CA4" w:rsidRPr="00CB0BC3" w:rsidRDefault="003E5CA4" w:rsidP="00CB0BC3">
            <w:pPr>
              <w:pStyle w:val="afa"/>
              <w:rPr>
                <w:sz w:val="16"/>
                <w:szCs w:val="16"/>
              </w:rPr>
            </w:pPr>
          </w:p>
        </w:tc>
        <w:tc>
          <w:tcPr>
            <w:tcW w:w="200" w:type="pct"/>
            <w:shd w:val="clear" w:color="auto" w:fill="auto"/>
            <w:vAlign w:val="center"/>
            <w:hideMark/>
          </w:tcPr>
          <w:p w14:paraId="4CC3C96C" w14:textId="77777777" w:rsidR="003E5CA4" w:rsidRPr="00CB0BC3" w:rsidRDefault="003E5CA4" w:rsidP="00CB0BC3">
            <w:pPr>
              <w:pStyle w:val="afa"/>
              <w:rPr>
                <w:sz w:val="16"/>
                <w:szCs w:val="16"/>
              </w:rPr>
            </w:pPr>
            <w:r w:rsidRPr="00CB0BC3">
              <w:rPr>
                <w:sz w:val="16"/>
                <w:szCs w:val="16"/>
              </w:rPr>
              <w:t>2022</w:t>
            </w:r>
          </w:p>
        </w:tc>
        <w:tc>
          <w:tcPr>
            <w:tcW w:w="200" w:type="pct"/>
            <w:shd w:val="clear" w:color="auto" w:fill="auto"/>
            <w:vAlign w:val="center"/>
            <w:hideMark/>
          </w:tcPr>
          <w:p w14:paraId="0E130A55" w14:textId="77777777" w:rsidR="003E5CA4" w:rsidRPr="00CB0BC3" w:rsidRDefault="003E5CA4" w:rsidP="00CB0BC3">
            <w:pPr>
              <w:pStyle w:val="afa"/>
              <w:rPr>
                <w:sz w:val="16"/>
                <w:szCs w:val="16"/>
              </w:rPr>
            </w:pPr>
            <w:r w:rsidRPr="00CB0BC3">
              <w:rPr>
                <w:sz w:val="16"/>
                <w:szCs w:val="16"/>
              </w:rPr>
              <w:t>2023</w:t>
            </w:r>
          </w:p>
        </w:tc>
        <w:tc>
          <w:tcPr>
            <w:tcW w:w="200" w:type="pct"/>
            <w:shd w:val="clear" w:color="auto" w:fill="auto"/>
            <w:vAlign w:val="center"/>
            <w:hideMark/>
          </w:tcPr>
          <w:p w14:paraId="0B80070B" w14:textId="77777777" w:rsidR="003E5CA4" w:rsidRPr="00CB0BC3" w:rsidRDefault="003E5CA4" w:rsidP="00CB0BC3">
            <w:pPr>
              <w:pStyle w:val="afa"/>
              <w:rPr>
                <w:sz w:val="16"/>
                <w:szCs w:val="16"/>
              </w:rPr>
            </w:pPr>
            <w:r w:rsidRPr="00CB0BC3">
              <w:rPr>
                <w:sz w:val="16"/>
                <w:szCs w:val="16"/>
              </w:rPr>
              <w:t>2024</w:t>
            </w:r>
          </w:p>
        </w:tc>
        <w:tc>
          <w:tcPr>
            <w:tcW w:w="200" w:type="pct"/>
            <w:shd w:val="clear" w:color="auto" w:fill="auto"/>
            <w:vAlign w:val="center"/>
            <w:hideMark/>
          </w:tcPr>
          <w:p w14:paraId="499AF242" w14:textId="77777777" w:rsidR="003E5CA4" w:rsidRPr="00CB0BC3" w:rsidRDefault="003E5CA4" w:rsidP="00CB0BC3">
            <w:pPr>
              <w:pStyle w:val="afa"/>
              <w:rPr>
                <w:sz w:val="16"/>
                <w:szCs w:val="16"/>
              </w:rPr>
            </w:pPr>
            <w:r w:rsidRPr="00CB0BC3">
              <w:rPr>
                <w:sz w:val="16"/>
                <w:szCs w:val="16"/>
              </w:rPr>
              <w:t>2025</w:t>
            </w:r>
          </w:p>
        </w:tc>
        <w:tc>
          <w:tcPr>
            <w:tcW w:w="200" w:type="pct"/>
            <w:shd w:val="clear" w:color="auto" w:fill="auto"/>
            <w:vAlign w:val="center"/>
            <w:hideMark/>
          </w:tcPr>
          <w:p w14:paraId="584CAFD5" w14:textId="77777777" w:rsidR="003E5CA4" w:rsidRPr="00CB0BC3" w:rsidRDefault="003E5CA4" w:rsidP="00CB0BC3">
            <w:pPr>
              <w:pStyle w:val="afa"/>
              <w:rPr>
                <w:sz w:val="16"/>
                <w:szCs w:val="16"/>
              </w:rPr>
            </w:pPr>
            <w:r w:rsidRPr="00CB0BC3">
              <w:rPr>
                <w:sz w:val="16"/>
                <w:szCs w:val="16"/>
              </w:rPr>
              <w:t>2026</w:t>
            </w:r>
          </w:p>
        </w:tc>
        <w:tc>
          <w:tcPr>
            <w:tcW w:w="200" w:type="pct"/>
            <w:shd w:val="clear" w:color="auto" w:fill="auto"/>
            <w:vAlign w:val="center"/>
            <w:hideMark/>
          </w:tcPr>
          <w:p w14:paraId="110260C3" w14:textId="77777777" w:rsidR="003E5CA4" w:rsidRPr="00CB0BC3" w:rsidRDefault="003E5CA4" w:rsidP="00CB0BC3">
            <w:pPr>
              <w:pStyle w:val="afa"/>
              <w:rPr>
                <w:sz w:val="16"/>
                <w:szCs w:val="16"/>
              </w:rPr>
            </w:pPr>
            <w:r w:rsidRPr="00CB0BC3">
              <w:rPr>
                <w:sz w:val="16"/>
                <w:szCs w:val="16"/>
              </w:rPr>
              <w:t>2027</w:t>
            </w:r>
          </w:p>
        </w:tc>
        <w:tc>
          <w:tcPr>
            <w:tcW w:w="200" w:type="pct"/>
            <w:shd w:val="clear" w:color="auto" w:fill="auto"/>
            <w:vAlign w:val="center"/>
            <w:hideMark/>
          </w:tcPr>
          <w:p w14:paraId="2346DF46" w14:textId="77777777" w:rsidR="003E5CA4" w:rsidRPr="00CB0BC3" w:rsidRDefault="003E5CA4" w:rsidP="00CB0BC3">
            <w:pPr>
              <w:pStyle w:val="afa"/>
              <w:rPr>
                <w:sz w:val="16"/>
                <w:szCs w:val="16"/>
              </w:rPr>
            </w:pPr>
            <w:r w:rsidRPr="00CB0BC3">
              <w:rPr>
                <w:sz w:val="16"/>
                <w:szCs w:val="16"/>
              </w:rPr>
              <w:t>2028</w:t>
            </w:r>
          </w:p>
        </w:tc>
        <w:tc>
          <w:tcPr>
            <w:tcW w:w="200" w:type="pct"/>
            <w:shd w:val="clear" w:color="auto" w:fill="auto"/>
            <w:vAlign w:val="center"/>
            <w:hideMark/>
          </w:tcPr>
          <w:p w14:paraId="70F05060" w14:textId="77777777" w:rsidR="003E5CA4" w:rsidRPr="00CB0BC3" w:rsidRDefault="003E5CA4" w:rsidP="00CB0BC3">
            <w:pPr>
              <w:pStyle w:val="afa"/>
              <w:rPr>
                <w:sz w:val="16"/>
                <w:szCs w:val="16"/>
              </w:rPr>
            </w:pPr>
            <w:r w:rsidRPr="00CB0BC3">
              <w:rPr>
                <w:sz w:val="16"/>
                <w:szCs w:val="16"/>
              </w:rPr>
              <w:t>2029</w:t>
            </w:r>
          </w:p>
        </w:tc>
        <w:tc>
          <w:tcPr>
            <w:tcW w:w="200" w:type="pct"/>
            <w:shd w:val="clear" w:color="auto" w:fill="auto"/>
            <w:vAlign w:val="center"/>
            <w:hideMark/>
          </w:tcPr>
          <w:p w14:paraId="4E486BCF" w14:textId="77777777" w:rsidR="003E5CA4" w:rsidRPr="00CB0BC3" w:rsidRDefault="003E5CA4" w:rsidP="00CB0BC3">
            <w:pPr>
              <w:pStyle w:val="afa"/>
              <w:rPr>
                <w:sz w:val="16"/>
                <w:szCs w:val="16"/>
              </w:rPr>
            </w:pPr>
            <w:r w:rsidRPr="00CB0BC3">
              <w:rPr>
                <w:sz w:val="16"/>
                <w:szCs w:val="16"/>
              </w:rPr>
              <w:t>2030</w:t>
            </w:r>
          </w:p>
        </w:tc>
        <w:tc>
          <w:tcPr>
            <w:tcW w:w="200" w:type="pct"/>
            <w:shd w:val="clear" w:color="auto" w:fill="auto"/>
            <w:vAlign w:val="center"/>
            <w:hideMark/>
          </w:tcPr>
          <w:p w14:paraId="4B5CC47B" w14:textId="77777777" w:rsidR="003E5CA4" w:rsidRPr="00CB0BC3" w:rsidRDefault="003E5CA4" w:rsidP="00CB0BC3">
            <w:pPr>
              <w:pStyle w:val="afa"/>
              <w:rPr>
                <w:sz w:val="16"/>
                <w:szCs w:val="16"/>
              </w:rPr>
            </w:pPr>
            <w:r w:rsidRPr="00CB0BC3">
              <w:rPr>
                <w:sz w:val="16"/>
                <w:szCs w:val="16"/>
              </w:rPr>
              <w:t>2031</w:t>
            </w:r>
          </w:p>
        </w:tc>
        <w:tc>
          <w:tcPr>
            <w:tcW w:w="200" w:type="pct"/>
            <w:shd w:val="clear" w:color="auto" w:fill="auto"/>
            <w:vAlign w:val="center"/>
            <w:hideMark/>
          </w:tcPr>
          <w:p w14:paraId="40EA8C2F" w14:textId="77777777" w:rsidR="003E5CA4" w:rsidRPr="00CB0BC3" w:rsidRDefault="003E5CA4" w:rsidP="00CB0BC3">
            <w:pPr>
              <w:pStyle w:val="afa"/>
              <w:rPr>
                <w:sz w:val="16"/>
                <w:szCs w:val="16"/>
              </w:rPr>
            </w:pPr>
            <w:r w:rsidRPr="00CB0BC3">
              <w:rPr>
                <w:sz w:val="16"/>
                <w:szCs w:val="16"/>
              </w:rPr>
              <w:t>2032</w:t>
            </w:r>
          </w:p>
        </w:tc>
        <w:tc>
          <w:tcPr>
            <w:tcW w:w="200" w:type="pct"/>
            <w:shd w:val="clear" w:color="auto" w:fill="auto"/>
            <w:vAlign w:val="center"/>
            <w:hideMark/>
          </w:tcPr>
          <w:p w14:paraId="0110B754" w14:textId="77777777" w:rsidR="003E5CA4" w:rsidRPr="00CB0BC3" w:rsidRDefault="003E5CA4" w:rsidP="00CB0BC3">
            <w:pPr>
              <w:pStyle w:val="afa"/>
              <w:rPr>
                <w:sz w:val="16"/>
                <w:szCs w:val="16"/>
              </w:rPr>
            </w:pPr>
            <w:r w:rsidRPr="00CB0BC3">
              <w:rPr>
                <w:sz w:val="16"/>
                <w:szCs w:val="16"/>
              </w:rPr>
              <w:t>2033</w:t>
            </w:r>
          </w:p>
        </w:tc>
        <w:tc>
          <w:tcPr>
            <w:tcW w:w="200" w:type="pct"/>
            <w:shd w:val="clear" w:color="auto" w:fill="auto"/>
            <w:vAlign w:val="center"/>
            <w:hideMark/>
          </w:tcPr>
          <w:p w14:paraId="7955B33B" w14:textId="77777777" w:rsidR="003E5CA4" w:rsidRPr="00CB0BC3" w:rsidRDefault="003E5CA4" w:rsidP="00CB0BC3">
            <w:pPr>
              <w:pStyle w:val="afa"/>
              <w:rPr>
                <w:sz w:val="16"/>
                <w:szCs w:val="16"/>
              </w:rPr>
            </w:pPr>
            <w:r w:rsidRPr="00CB0BC3">
              <w:rPr>
                <w:sz w:val="16"/>
                <w:szCs w:val="16"/>
              </w:rPr>
              <w:t>2034</w:t>
            </w:r>
          </w:p>
        </w:tc>
        <w:tc>
          <w:tcPr>
            <w:tcW w:w="200" w:type="pct"/>
            <w:shd w:val="clear" w:color="auto" w:fill="auto"/>
            <w:vAlign w:val="center"/>
            <w:hideMark/>
          </w:tcPr>
          <w:p w14:paraId="67C9D498" w14:textId="77777777" w:rsidR="003E5CA4" w:rsidRPr="00CB0BC3" w:rsidRDefault="003E5CA4" w:rsidP="00CB0BC3">
            <w:pPr>
              <w:pStyle w:val="afa"/>
              <w:rPr>
                <w:sz w:val="16"/>
                <w:szCs w:val="16"/>
              </w:rPr>
            </w:pPr>
            <w:r w:rsidRPr="00CB0BC3">
              <w:rPr>
                <w:sz w:val="16"/>
                <w:szCs w:val="16"/>
              </w:rPr>
              <w:t>2035</w:t>
            </w:r>
          </w:p>
        </w:tc>
        <w:tc>
          <w:tcPr>
            <w:tcW w:w="200" w:type="pct"/>
            <w:shd w:val="clear" w:color="auto" w:fill="auto"/>
            <w:vAlign w:val="center"/>
            <w:hideMark/>
          </w:tcPr>
          <w:p w14:paraId="44EDC1AE" w14:textId="77777777" w:rsidR="003E5CA4" w:rsidRPr="00CB0BC3" w:rsidRDefault="003E5CA4" w:rsidP="00CB0BC3">
            <w:pPr>
              <w:pStyle w:val="afa"/>
              <w:rPr>
                <w:sz w:val="16"/>
                <w:szCs w:val="16"/>
              </w:rPr>
            </w:pPr>
            <w:r w:rsidRPr="00CB0BC3">
              <w:rPr>
                <w:sz w:val="16"/>
                <w:szCs w:val="16"/>
              </w:rPr>
              <w:t>2036</w:t>
            </w:r>
          </w:p>
        </w:tc>
        <w:tc>
          <w:tcPr>
            <w:tcW w:w="200" w:type="pct"/>
            <w:shd w:val="clear" w:color="auto" w:fill="auto"/>
            <w:vAlign w:val="center"/>
            <w:hideMark/>
          </w:tcPr>
          <w:p w14:paraId="702C10B7" w14:textId="77777777" w:rsidR="003E5CA4" w:rsidRPr="00CB0BC3" w:rsidRDefault="003E5CA4" w:rsidP="00CB0BC3">
            <w:pPr>
              <w:pStyle w:val="afa"/>
              <w:rPr>
                <w:sz w:val="16"/>
                <w:szCs w:val="16"/>
              </w:rPr>
            </w:pPr>
            <w:r w:rsidRPr="00CB0BC3">
              <w:rPr>
                <w:sz w:val="16"/>
                <w:szCs w:val="16"/>
              </w:rPr>
              <w:t>2037</w:t>
            </w:r>
          </w:p>
        </w:tc>
        <w:tc>
          <w:tcPr>
            <w:tcW w:w="200" w:type="pct"/>
            <w:shd w:val="clear" w:color="auto" w:fill="auto"/>
            <w:vAlign w:val="center"/>
            <w:hideMark/>
          </w:tcPr>
          <w:p w14:paraId="658A3AE2" w14:textId="77777777" w:rsidR="003E5CA4" w:rsidRPr="00CB0BC3" w:rsidRDefault="003E5CA4" w:rsidP="00CB0BC3">
            <w:pPr>
              <w:pStyle w:val="afa"/>
              <w:rPr>
                <w:sz w:val="16"/>
                <w:szCs w:val="16"/>
              </w:rPr>
            </w:pPr>
            <w:r w:rsidRPr="00CB0BC3">
              <w:rPr>
                <w:sz w:val="16"/>
                <w:szCs w:val="16"/>
              </w:rPr>
              <w:t>2038</w:t>
            </w:r>
          </w:p>
        </w:tc>
        <w:tc>
          <w:tcPr>
            <w:tcW w:w="200" w:type="pct"/>
            <w:shd w:val="clear" w:color="auto" w:fill="auto"/>
            <w:vAlign w:val="center"/>
            <w:hideMark/>
          </w:tcPr>
          <w:p w14:paraId="0301DA6E" w14:textId="77777777" w:rsidR="003E5CA4" w:rsidRPr="00CB0BC3" w:rsidRDefault="003E5CA4" w:rsidP="00CB0BC3">
            <w:pPr>
              <w:pStyle w:val="afa"/>
              <w:rPr>
                <w:sz w:val="16"/>
                <w:szCs w:val="16"/>
              </w:rPr>
            </w:pPr>
            <w:r w:rsidRPr="00CB0BC3">
              <w:rPr>
                <w:sz w:val="16"/>
                <w:szCs w:val="16"/>
              </w:rPr>
              <w:t>2039</w:t>
            </w:r>
          </w:p>
        </w:tc>
        <w:tc>
          <w:tcPr>
            <w:tcW w:w="200" w:type="pct"/>
            <w:shd w:val="clear" w:color="auto" w:fill="auto"/>
            <w:vAlign w:val="center"/>
            <w:hideMark/>
          </w:tcPr>
          <w:p w14:paraId="792557C5" w14:textId="77777777" w:rsidR="003E5CA4" w:rsidRPr="00CB0BC3" w:rsidRDefault="003E5CA4" w:rsidP="00CB0BC3">
            <w:pPr>
              <w:pStyle w:val="afa"/>
              <w:rPr>
                <w:sz w:val="16"/>
                <w:szCs w:val="16"/>
              </w:rPr>
            </w:pPr>
            <w:r w:rsidRPr="00CB0BC3">
              <w:rPr>
                <w:sz w:val="16"/>
                <w:szCs w:val="16"/>
              </w:rPr>
              <w:t>2040</w:t>
            </w:r>
          </w:p>
        </w:tc>
        <w:tc>
          <w:tcPr>
            <w:tcW w:w="200" w:type="pct"/>
            <w:shd w:val="clear" w:color="auto" w:fill="auto"/>
            <w:vAlign w:val="center"/>
            <w:hideMark/>
          </w:tcPr>
          <w:p w14:paraId="28A5080C" w14:textId="77777777" w:rsidR="003E5CA4" w:rsidRPr="00CB0BC3" w:rsidRDefault="003E5CA4" w:rsidP="00CB0BC3">
            <w:pPr>
              <w:pStyle w:val="afa"/>
              <w:rPr>
                <w:sz w:val="16"/>
                <w:szCs w:val="16"/>
              </w:rPr>
            </w:pPr>
            <w:r w:rsidRPr="00CB0BC3">
              <w:rPr>
                <w:sz w:val="16"/>
                <w:szCs w:val="16"/>
              </w:rPr>
              <w:t>2041</w:t>
            </w:r>
          </w:p>
        </w:tc>
        <w:tc>
          <w:tcPr>
            <w:tcW w:w="205" w:type="pct"/>
            <w:shd w:val="clear" w:color="auto" w:fill="auto"/>
            <w:vAlign w:val="center"/>
            <w:hideMark/>
          </w:tcPr>
          <w:p w14:paraId="5E3278EB" w14:textId="77777777" w:rsidR="003E5CA4" w:rsidRPr="00CB0BC3" w:rsidRDefault="003E5CA4" w:rsidP="00CB0BC3">
            <w:pPr>
              <w:pStyle w:val="afa"/>
              <w:rPr>
                <w:sz w:val="16"/>
                <w:szCs w:val="16"/>
              </w:rPr>
            </w:pPr>
            <w:r w:rsidRPr="00CB0BC3">
              <w:rPr>
                <w:sz w:val="16"/>
                <w:szCs w:val="16"/>
              </w:rPr>
              <w:t>2042</w:t>
            </w:r>
          </w:p>
        </w:tc>
      </w:tr>
      <w:tr w:rsidR="002367EC" w:rsidRPr="00CB0BC3" w14:paraId="1BA1E103" w14:textId="77777777" w:rsidTr="00EC5F94">
        <w:trPr>
          <w:trHeight w:val="227"/>
        </w:trPr>
        <w:tc>
          <w:tcPr>
            <w:tcW w:w="5000" w:type="pct"/>
            <w:gridSpan w:val="23"/>
            <w:shd w:val="clear" w:color="auto" w:fill="auto"/>
            <w:vAlign w:val="center"/>
            <w:hideMark/>
          </w:tcPr>
          <w:p w14:paraId="5F7160F8" w14:textId="77777777" w:rsidR="003E5CA4" w:rsidRPr="00CB0BC3" w:rsidRDefault="003E5CA4" w:rsidP="00CB0BC3">
            <w:pPr>
              <w:pStyle w:val="afa"/>
              <w:rPr>
                <w:sz w:val="16"/>
                <w:szCs w:val="16"/>
              </w:rPr>
            </w:pPr>
            <w:r w:rsidRPr="00CB0BC3">
              <w:rPr>
                <w:sz w:val="16"/>
                <w:szCs w:val="16"/>
              </w:rPr>
              <w:t>ЕТО № 3 ООО "</w:t>
            </w:r>
            <w:proofErr w:type="spellStart"/>
            <w:r w:rsidRPr="00CB0BC3">
              <w:rPr>
                <w:sz w:val="16"/>
                <w:szCs w:val="16"/>
              </w:rPr>
              <w:t>ЭнергоКонсалт</w:t>
            </w:r>
            <w:proofErr w:type="spellEnd"/>
            <w:r w:rsidRPr="00CB0BC3">
              <w:rPr>
                <w:sz w:val="16"/>
                <w:szCs w:val="16"/>
              </w:rPr>
              <w:t>"</w:t>
            </w:r>
          </w:p>
        </w:tc>
      </w:tr>
      <w:tr w:rsidR="00EB3A9F" w:rsidRPr="00CB0BC3" w14:paraId="4869D905" w14:textId="77777777" w:rsidTr="00EC5F94">
        <w:trPr>
          <w:trHeight w:val="227"/>
        </w:trPr>
        <w:tc>
          <w:tcPr>
            <w:tcW w:w="109" w:type="pct"/>
            <w:shd w:val="clear" w:color="auto" w:fill="auto"/>
            <w:noWrap/>
            <w:vAlign w:val="center"/>
            <w:hideMark/>
          </w:tcPr>
          <w:p w14:paraId="2C41FE8B" w14:textId="77777777" w:rsidR="00EB3A9F" w:rsidRPr="00CB0BC3" w:rsidRDefault="00EB3A9F" w:rsidP="00CB0BC3">
            <w:pPr>
              <w:pStyle w:val="afa"/>
              <w:rPr>
                <w:sz w:val="16"/>
                <w:szCs w:val="16"/>
              </w:rPr>
            </w:pPr>
            <w:r w:rsidRPr="00CB0BC3">
              <w:rPr>
                <w:sz w:val="16"/>
                <w:szCs w:val="16"/>
              </w:rPr>
              <w:t>1</w:t>
            </w:r>
          </w:p>
        </w:tc>
        <w:tc>
          <w:tcPr>
            <w:tcW w:w="686" w:type="pct"/>
            <w:shd w:val="clear" w:color="auto" w:fill="auto"/>
            <w:vAlign w:val="center"/>
            <w:hideMark/>
          </w:tcPr>
          <w:p w14:paraId="7ACED4C9" w14:textId="77777777" w:rsidR="00EB3A9F" w:rsidRPr="00CB0BC3" w:rsidRDefault="00EB3A9F" w:rsidP="00CB0BC3">
            <w:pPr>
              <w:pStyle w:val="afa"/>
              <w:rPr>
                <w:sz w:val="16"/>
                <w:szCs w:val="16"/>
              </w:rPr>
            </w:pPr>
            <w:r w:rsidRPr="00CB0BC3">
              <w:rPr>
                <w:sz w:val="16"/>
                <w:szCs w:val="16"/>
              </w:rPr>
              <w:t>Котельная ТКУ-7400Б "Казьмина, 3А" ООО "</w:t>
            </w:r>
            <w:proofErr w:type="spellStart"/>
            <w:r w:rsidRPr="00CB0BC3">
              <w:rPr>
                <w:sz w:val="16"/>
                <w:szCs w:val="16"/>
              </w:rPr>
              <w:t>ЭнергоКонсалт</w:t>
            </w:r>
            <w:proofErr w:type="spellEnd"/>
            <w:r w:rsidRPr="00CB0BC3">
              <w:rPr>
                <w:sz w:val="16"/>
                <w:szCs w:val="16"/>
              </w:rPr>
              <w:t>"</w:t>
            </w:r>
          </w:p>
        </w:tc>
        <w:tc>
          <w:tcPr>
            <w:tcW w:w="200" w:type="pct"/>
            <w:shd w:val="clear" w:color="auto" w:fill="auto"/>
            <w:vAlign w:val="center"/>
            <w:hideMark/>
          </w:tcPr>
          <w:p w14:paraId="6BC62F5C" w14:textId="178CC481" w:rsidR="00EB3A9F" w:rsidRPr="00CB0BC3" w:rsidRDefault="00EB3A9F" w:rsidP="00CB0BC3">
            <w:pPr>
              <w:pStyle w:val="afa"/>
              <w:rPr>
                <w:sz w:val="16"/>
                <w:szCs w:val="16"/>
              </w:rPr>
            </w:pPr>
            <w:r w:rsidRPr="00CB0BC3">
              <w:rPr>
                <w:sz w:val="16"/>
                <w:szCs w:val="16"/>
              </w:rPr>
              <w:t>1 428</w:t>
            </w:r>
          </w:p>
        </w:tc>
        <w:tc>
          <w:tcPr>
            <w:tcW w:w="200" w:type="pct"/>
            <w:shd w:val="clear" w:color="auto" w:fill="auto"/>
            <w:vAlign w:val="center"/>
            <w:hideMark/>
          </w:tcPr>
          <w:p w14:paraId="2D13BE81" w14:textId="5E90D6FB" w:rsidR="00EB3A9F" w:rsidRPr="00CB0BC3" w:rsidRDefault="00EB3A9F" w:rsidP="00CB0BC3">
            <w:pPr>
              <w:pStyle w:val="afa"/>
              <w:rPr>
                <w:sz w:val="16"/>
                <w:szCs w:val="16"/>
              </w:rPr>
            </w:pPr>
            <w:r w:rsidRPr="00CB0BC3">
              <w:rPr>
                <w:sz w:val="16"/>
                <w:szCs w:val="16"/>
              </w:rPr>
              <w:t>1 428</w:t>
            </w:r>
          </w:p>
        </w:tc>
        <w:tc>
          <w:tcPr>
            <w:tcW w:w="200" w:type="pct"/>
            <w:shd w:val="clear" w:color="auto" w:fill="auto"/>
            <w:vAlign w:val="center"/>
            <w:hideMark/>
          </w:tcPr>
          <w:p w14:paraId="69802BDC" w14:textId="545DDAD9" w:rsidR="00EB3A9F" w:rsidRPr="00CB0BC3" w:rsidRDefault="00EB3A9F" w:rsidP="00CB0BC3">
            <w:pPr>
              <w:pStyle w:val="afa"/>
              <w:rPr>
                <w:sz w:val="16"/>
                <w:szCs w:val="16"/>
              </w:rPr>
            </w:pPr>
            <w:r w:rsidRPr="00CB0BC3">
              <w:rPr>
                <w:sz w:val="16"/>
                <w:szCs w:val="16"/>
              </w:rPr>
              <w:t>1 428</w:t>
            </w:r>
          </w:p>
        </w:tc>
        <w:tc>
          <w:tcPr>
            <w:tcW w:w="200" w:type="pct"/>
            <w:shd w:val="clear" w:color="auto" w:fill="auto"/>
            <w:vAlign w:val="center"/>
            <w:hideMark/>
          </w:tcPr>
          <w:p w14:paraId="751F7E52" w14:textId="6499A3C2" w:rsidR="00EB3A9F" w:rsidRPr="00CB0BC3" w:rsidRDefault="00EB3A9F" w:rsidP="00CB0BC3">
            <w:pPr>
              <w:pStyle w:val="afa"/>
              <w:rPr>
                <w:sz w:val="16"/>
                <w:szCs w:val="16"/>
              </w:rPr>
            </w:pPr>
            <w:r w:rsidRPr="00CB0BC3">
              <w:rPr>
                <w:sz w:val="16"/>
                <w:szCs w:val="16"/>
              </w:rPr>
              <w:t>1 428</w:t>
            </w:r>
          </w:p>
        </w:tc>
        <w:tc>
          <w:tcPr>
            <w:tcW w:w="200" w:type="pct"/>
            <w:shd w:val="clear" w:color="auto" w:fill="auto"/>
            <w:vAlign w:val="center"/>
            <w:hideMark/>
          </w:tcPr>
          <w:p w14:paraId="543E031A" w14:textId="3B4215DB" w:rsidR="00EB3A9F" w:rsidRPr="00CB0BC3" w:rsidRDefault="00EB3A9F" w:rsidP="00CB0BC3">
            <w:pPr>
              <w:pStyle w:val="afa"/>
              <w:rPr>
                <w:sz w:val="16"/>
                <w:szCs w:val="16"/>
              </w:rPr>
            </w:pPr>
            <w:r w:rsidRPr="00CB0BC3">
              <w:rPr>
                <w:sz w:val="16"/>
                <w:szCs w:val="16"/>
              </w:rPr>
              <w:t>1 428</w:t>
            </w:r>
          </w:p>
        </w:tc>
        <w:tc>
          <w:tcPr>
            <w:tcW w:w="200" w:type="pct"/>
            <w:shd w:val="clear" w:color="auto" w:fill="auto"/>
            <w:vAlign w:val="center"/>
            <w:hideMark/>
          </w:tcPr>
          <w:p w14:paraId="6A09EB43" w14:textId="3AAA170F" w:rsidR="00EB3A9F" w:rsidRPr="00CB0BC3" w:rsidRDefault="00EB3A9F" w:rsidP="00CB0BC3">
            <w:pPr>
              <w:pStyle w:val="afa"/>
              <w:rPr>
                <w:sz w:val="16"/>
                <w:szCs w:val="16"/>
              </w:rPr>
            </w:pPr>
            <w:r w:rsidRPr="00CB0BC3">
              <w:rPr>
                <w:sz w:val="16"/>
                <w:szCs w:val="16"/>
              </w:rPr>
              <w:t>1 428</w:t>
            </w:r>
          </w:p>
        </w:tc>
        <w:tc>
          <w:tcPr>
            <w:tcW w:w="200" w:type="pct"/>
            <w:shd w:val="clear" w:color="auto" w:fill="auto"/>
            <w:vAlign w:val="center"/>
            <w:hideMark/>
          </w:tcPr>
          <w:p w14:paraId="19935BFC" w14:textId="77EB16E6" w:rsidR="00EB3A9F" w:rsidRPr="00CB0BC3" w:rsidRDefault="00EB3A9F" w:rsidP="00CB0BC3">
            <w:pPr>
              <w:pStyle w:val="afa"/>
              <w:rPr>
                <w:sz w:val="16"/>
                <w:szCs w:val="16"/>
              </w:rPr>
            </w:pPr>
            <w:r w:rsidRPr="00CB0BC3">
              <w:rPr>
                <w:sz w:val="16"/>
                <w:szCs w:val="16"/>
              </w:rPr>
              <w:t>1 428</w:t>
            </w:r>
          </w:p>
        </w:tc>
        <w:tc>
          <w:tcPr>
            <w:tcW w:w="200" w:type="pct"/>
            <w:shd w:val="clear" w:color="auto" w:fill="auto"/>
            <w:vAlign w:val="center"/>
            <w:hideMark/>
          </w:tcPr>
          <w:p w14:paraId="453C8293" w14:textId="257D40E7" w:rsidR="00EB3A9F" w:rsidRPr="00CB0BC3" w:rsidRDefault="00EB3A9F" w:rsidP="00CB0BC3">
            <w:pPr>
              <w:pStyle w:val="afa"/>
              <w:rPr>
                <w:sz w:val="16"/>
                <w:szCs w:val="16"/>
              </w:rPr>
            </w:pPr>
            <w:r w:rsidRPr="00CB0BC3">
              <w:rPr>
                <w:sz w:val="16"/>
                <w:szCs w:val="16"/>
              </w:rPr>
              <w:t>1 428</w:t>
            </w:r>
          </w:p>
        </w:tc>
        <w:tc>
          <w:tcPr>
            <w:tcW w:w="200" w:type="pct"/>
            <w:shd w:val="clear" w:color="auto" w:fill="auto"/>
            <w:vAlign w:val="center"/>
            <w:hideMark/>
          </w:tcPr>
          <w:p w14:paraId="3D6A2BCD" w14:textId="29D276E4" w:rsidR="00EB3A9F" w:rsidRPr="00CB0BC3" w:rsidRDefault="00EB3A9F" w:rsidP="00CB0BC3">
            <w:pPr>
              <w:pStyle w:val="afa"/>
              <w:rPr>
                <w:sz w:val="16"/>
                <w:szCs w:val="16"/>
              </w:rPr>
            </w:pPr>
            <w:r w:rsidRPr="00CB0BC3">
              <w:rPr>
                <w:sz w:val="16"/>
                <w:szCs w:val="16"/>
              </w:rPr>
              <w:t>1 428</w:t>
            </w:r>
          </w:p>
        </w:tc>
        <w:tc>
          <w:tcPr>
            <w:tcW w:w="200" w:type="pct"/>
            <w:shd w:val="clear" w:color="auto" w:fill="auto"/>
            <w:vAlign w:val="center"/>
            <w:hideMark/>
          </w:tcPr>
          <w:p w14:paraId="2D1F2E9E" w14:textId="33165AFF" w:rsidR="00EB3A9F" w:rsidRPr="00CB0BC3" w:rsidRDefault="00EB3A9F" w:rsidP="00CB0BC3">
            <w:pPr>
              <w:pStyle w:val="afa"/>
              <w:rPr>
                <w:sz w:val="16"/>
                <w:szCs w:val="16"/>
              </w:rPr>
            </w:pPr>
            <w:r w:rsidRPr="00CB0BC3">
              <w:rPr>
                <w:sz w:val="16"/>
                <w:szCs w:val="16"/>
              </w:rPr>
              <w:t>1 428</w:t>
            </w:r>
          </w:p>
        </w:tc>
        <w:tc>
          <w:tcPr>
            <w:tcW w:w="200" w:type="pct"/>
            <w:shd w:val="clear" w:color="auto" w:fill="auto"/>
            <w:vAlign w:val="center"/>
            <w:hideMark/>
          </w:tcPr>
          <w:p w14:paraId="204C2064" w14:textId="552CE6EE" w:rsidR="00EB3A9F" w:rsidRPr="00CB0BC3" w:rsidRDefault="00EB3A9F" w:rsidP="00CB0BC3">
            <w:pPr>
              <w:pStyle w:val="afa"/>
              <w:rPr>
                <w:sz w:val="16"/>
                <w:szCs w:val="16"/>
              </w:rPr>
            </w:pPr>
            <w:r w:rsidRPr="00CB0BC3">
              <w:rPr>
                <w:sz w:val="16"/>
                <w:szCs w:val="16"/>
              </w:rPr>
              <w:t>1 428</w:t>
            </w:r>
          </w:p>
        </w:tc>
        <w:tc>
          <w:tcPr>
            <w:tcW w:w="200" w:type="pct"/>
            <w:shd w:val="clear" w:color="auto" w:fill="auto"/>
            <w:vAlign w:val="center"/>
            <w:hideMark/>
          </w:tcPr>
          <w:p w14:paraId="238370A0" w14:textId="502DDC55" w:rsidR="00EB3A9F" w:rsidRPr="00CB0BC3" w:rsidRDefault="00EB3A9F" w:rsidP="00CB0BC3">
            <w:pPr>
              <w:pStyle w:val="afa"/>
              <w:rPr>
                <w:sz w:val="16"/>
                <w:szCs w:val="16"/>
              </w:rPr>
            </w:pPr>
            <w:r w:rsidRPr="00CB0BC3">
              <w:rPr>
                <w:sz w:val="16"/>
                <w:szCs w:val="16"/>
              </w:rPr>
              <w:t>1 428</w:t>
            </w:r>
          </w:p>
        </w:tc>
        <w:tc>
          <w:tcPr>
            <w:tcW w:w="200" w:type="pct"/>
            <w:shd w:val="clear" w:color="auto" w:fill="auto"/>
            <w:vAlign w:val="center"/>
            <w:hideMark/>
          </w:tcPr>
          <w:p w14:paraId="04846ADE" w14:textId="349B4DB4" w:rsidR="00EB3A9F" w:rsidRPr="00CB0BC3" w:rsidRDefault="00EB3A9F" w:rsidP="00CB0BC3">
            <w:pPr>
              <w:pStyle w:val="afa"/>
              <w:rPr>
                <w:sz w:val="16"/>
                <w:szCs w:val="16"/>
              </w:rPr>
            </w:pPr>
            <w:r w:rsidRPr="00CB0BC3">
              <w:rPr>
                <w:sz w:val="16"/>
                <w:szCs w:val="16"/>
              </w:rPr>
              <w:t>1 428</w:t>
            </w:r>
          </w:p>
        </w:tc>
        <w:tc>
          <w:tcPr>
            <w:tcW w:w="200" w:type="pct"/>
            <w:shd w:val="clear" w:color="auto" w:fill="auto"/>
            <w:vAlign w:val="center"/>
            <w:hideMark/>
          </w:tcPr>
          <w:p w14:paraId="670477B9" w14:textId="4ACA438E" w:rsidR="00EB3A9F" w:rsidRPr="00CB0BC3" w:rsidRDefault="00EB3A9F" w:rsidP="00CB0BC3">
            <w:pPr>
              <w:pStyle w:val="afa"/>
              <w:rPr>
                <w:sz w:val="16"/>
                <w:szCs w:val="16"/>
              </w:rPr>
            </w:pPr>
            <w:r w:rsidRPr="00CB0BC3">
              <w:rPr>
                <w:sz w:val="16"/>
                <w:szCs w:val="16"/>
              </w:rPr>
              <w:t>1 428</w:t>
            </w:r>
          </w:p>
        </w:tc>
        <w:tc>
          <w:tcPr>
            <w:tcW w:w="200" w:type="pct"/>
            <w:shd w:val="clear" w:color="auto" w:fill="auto"/>
            <w:vAlign w:val="center"/>
            <w:hideMark/>
          </w:tcPr>
          <w:p w14:paraId="3171F370" w14:textId="0EF41330" w:rsidR="00EB3A9F" w:rsidRPr="00CB0BC3" w:rsidRDefault="00EB3A9F" w:rsidP="00CB0BC3">
            <w:pPr>
              <w:pStyle w:val="afa"/>
              <w:rPr>
                <w:sz w:val="16"/>
                <w:szCs w:val="16"/>
              </w:rPr>
            </w:pPr>
            <w:r w:rsidRPr="00CB0BC3">
              <w:rPr>
                <w:sz w:val="16"/>
                <w:szCs w:val="16"/>
              </w:rPr>
              <w:t>1 428</w:t>
            </w:r>
          </w:p>
        </w:tc>
        <w:tc>
          <w:tcPr>
            <w:tcW w:w="200" w:type="pct"/>
            <w:shd w:val="clear" w:color="auto" w:fill="auto"/>
            <w:vAlign w:val="center"/>
            <w:hideMark/>
          </w:tcPr>
          <w:p w14:paraId="7B94D37F" w14:textId="04F97E82" w:rsidR="00EB3A9F" w:rsidRPr="00CB0BC3" w:rsidRDefault="00EB3A9F" w:rsidP="00CB0BC3">
            <w:pPr>
              <w:pStyle w:val="afa"/>
              <w:rPr>
                <w:sz w:val="16"/>
                <w:szCs w:val="16"/>
              </w:rPr>
            </w:pPr>
            <w:r w:rsidRPr="00CB0BC3">
              <w:rPr>
                <w:sz w:val="16"/>
                <w:szCs w:val="16"/>
              </w:rPr>
              <w:t>1 428</w:t>
            </w:r>
          </w:p>
        </w:tc>
        <w:tc>
          <w:tcPr>
            <w:tcW w:w="200" w:type="pct"/>
            <w:shd w:val="clear" w:color="auto" w:fill="auto"/>
            <w:vAlign w:val="center"/>
            <w:hideMark/>
          </w:tcPr>
          <w:p w14:paraId="178297BD" w14:textId="57433E52" w:rsidR="00EB3A9F" w:rsidRPr="00CB0BC3" w:rsidRDefault="00EB3A9F" w:rsidP="00CB0BC3">
            <w:pPr>
              <w:pStyle w:val="afa"/>
              <w:rPr>
                <w:sz w:val="16"/>
                <w:szCs w:val="16"/>
              </w:rPr>
            </w:pPr>
            <w:r w:rsidRPr="00CB0BC3">
              <w:rPr>
                <w:sz w:val="16"/>
                <w:szCs w:val="16"/>
              </w:rPr>
              <w:t>1 428</w:t>
            </w:r>
          </w:p>
        </w:tc>
        <w:tc>
          <w:tcPr>
            <w:tcW w:w="200" w:type="pct"/>
            <w:shd w:val="clear" w:color="auto" w:fill="auto"/>
            <w:vAlign w:val="center"/>
            <w:hideMark/>
          </w:tcPr>
          <w:p w14:paraId="0803F705" w14:textId="1CDBAB31" w:rsidR="00EB3A9F" w:rsidRPr="00CB0BC3" w:rsidRDefault="00EB3A9F" w:rsidP="00CB0BC3">
            <w:pPr>
              <w:pStyle w:val="afa"/>
              <w:rPr>
                <w:sz w:val="16"/>
                <w:szCs w:val="16"/>
              </w:rPr>
            </w:pPr>
            <w:r w:rsidRPr="00CB0BC3">
              <w:rPr>
                <w:sz w:val="16"/>
                <w:szCs w:val="16"/>
              </w:rPr>
              <w:t>1 428</w:t>
            </w:r>
          </w:p>
        </w:tc>
        <w:tc>
          <w:tcPr>
            <w:tcW w:w="200" w:type="pct"/>
            <w:shd w:val="clear" w:color="auto" w:fill="auto"/>
            <w:vAlign w:val="center"/>
            <w:hideMark/>
          </w:tcPr>
          <w:p w14:paraId="1B2827A0" w14:textId="5865D8AF" w:rsidR="00EB3A9F" w:rsidRPr="00CB0BC3" w:rsidRDefault="00EB3A9F" w:rsidP="00CB0BC3">
            <w:pPr>
              <w:pStyle w:val="afa"/>
              <w:rPr>
                <w:sz w:val="16"/>
                <w:szCs w:val="16"/>
              </w:rPr>
            </w:pPr>
            <w:r w:rsidRPr="00CB0BC3">
              <w:rPr>
                <w:sz w:val="16"/>
                <w:szCs w:val="16"/>
              </w:rPr>
              <w:t>1 428</w:t>
            </w:r>
          </w:p>
        </w:tc>
        <w:tc>
          <w:tcPr>
            <w:tcW w:w="200" w:type="pct"/>
            <w:shd w:val="clear" w:color="auto" w:fill="auto"/>
            <w:vAlign w:val="center"/>
            <w:hideMark/>
          </w:tcPr>
          <w:p w14:paraId="6E84F06D" w14:textId="07FC1740" w:rsidR="00EB3A9F" w:rsidRPr="00CB0BC3" w:rsidRDefault="00EB3A9F" w:rsidP="00CB0BC3">
            <w:pPr>
              <w:pStyle w:val="afa"/>
              <w:rPr>
                <w:sz w:val="16"/>
                <w:szCs w:val="16"/>
              </w:rPr>
            </w:pPr>
            <w:r w:rsidRPr="00CB0BC3">
              <w:rPr>
                <w:sz w:val="16"/>
                <w:szCs w:val="16"/>
              </w:rPr>
              <w:t>1 428</w:t>
            </w:r>
          </w:p>
        </w:tc>
        <w:tc>
          <w:tcPr>
            <w:tcW w:w="205" w:type="pct"/>
            <w:shd w:val="clear" w:color="auto" w:fill="auto"/>
            <w:vAlign w:val="center"/>
            <w:hideMark/>
          </w:tcPr>
          <w:p w14:paraId="7D08747D" w14:textId="4AEA7078" w:rsidR="00EB3A9F" w:rsidRPr="00CB0BC3" w:rsidRDefault="00EB3A9F" w:rsidP="00CB0BC3">
            <w:pPr>
              <w:pStyle w:val="afa"/>
              <w:rPr>
                <w:sz w:val="16"/>
                <w:szCs w:val="16"/>
              </w:rPr>
            </w:pPr>
            <w:r w:rsidRPr="00CB0BC3">
              <w:rPr>
                <w:sz w:val="16"/>
                <w:szCs w:val="16"/>
              </w:rPr>
              <w:t>1 428</w:t>
            </w:r>
          </w:p>
        </w:tc>
      </w:tr>
      <w:tr w:rsidR="00EB3A9F" w:rsidRPr="00CB0BC3" w14:paraId="77468AD0" w14:textId="77777777" w:rsidTr="00EC5F94">
        <w:trPr>
          <w:trHeight w:val="227"/>
        </w:trPr>
        <w:tc>
          <w:tcPr>
            <w:tcW w:w="109" w:type="pct"/>
            <w:shd w:val="clear" w:color="auto" w:fill="auto"/>
            <w:noWrap/>
            <w:vAlign w:val="center"/>
            <w:hideMark/>
          </w:tcPr>
          <w:p w14:paraId="1FB7672A" w14:textId="77777777" w:rsidR="00EB3A9F" w:rsidRPr="00CB0BC3" w:rsidRDefault="00EB3A9F" w:rsidP="00CB0BC3">
            <w:pPr>
              <w:pStyle w:val="afa"/>
              <w:rPr>
                <w:sz w:val="16"/>
                <w:szCs w:val="16"/>
              </w:rPr>
            </w:pPr>
            <w:r w:rsidRPr="00CB0BC3">
              <w:rPr>
                <w:sz w:val="16"/>
                <w:szCs w:val="16"/>
              </w:rPr>
              <w:t>2</w:t>
            </w:r>
          </w:p>
        </w:tc>
        <w:tc>
          <w:tcPr>
            <w:tcW w:w="686" w:type="pct"/>
            <w:shd w:val="clear" w:color="auto" w:fill="auto"/>
            <w:vAlign w:val="center"/>
            <w:hideMark/>
          </w:tcPr>
          <w:p w14:paraId="59FD81A2" w14:textId="77777777" w:rsidR="00EB3A9F" w:rsidRPr="00CB0BC3" w:rsidRDefault="00EB3A9F" w:rsidP="00CB0BC3">
            <w:pPr>
              <w:pStyle w:val="afa"/>
              <w:rPr>
                <w:sz w:val="16"/>
                <w:szCs w:val="16"/>
              </w:rPr>
            </w:pPr>
            <w:r w:rsidRPr="00CB0BC3">
              <w:rPr>
                <w:sz w:val="16"/>
                <w:szCs w:val="16"/>
              </w:rPr>
              <w:t>Котельная БМК 16,9 "Казьмина, 3А/1" ООО "</w:t>
            </w:r>
            <w:proofErr w:type="spellStart"/>
            <w:r w:rsidRPr="00CB0BC3">
              <w:rPr>
                <w:sz w:val="16"/>
                <w:szCs w:val="16"/>
              </w:rPr>
              <w:t>ЭнергоКонсалт</w:t>
            </w:r>
            <w:proofErr w:type="spellEnd"/>
            <w:r w:rsidRPr="00CB0BC3">
              <w:rPr>
                <w:sz w:val="16"/>
                <w:szCs w:val="16"/>
              </w:rPr>
              <w:t>"</w:t>
            </w:r>
          </w:p>
        </w:tc>
        <w:tc>
          <w:tcPr>
            <w:tcW w:w="200" w:type="pct"/>
            <w:shd w:val="clear" w:color="auto" w:fill="auto"/>
            <w:vAlign w:val="center"/>
            <w:hideMark/>
          </w:tcPr>
          <w:p w14:paraId="6D6319B6" w14:textId="7E9151ED" w:rsidR="00EB3A9F" w:rsidRPr="00CB0BC3" w:rsidRDefault="00EB3A9F" w:rsidP="00CB0BC3">
            <w:pPr>
              <w:pStyle w:val="afa"/>
              <w:rPr>
                <w:sz w:val="16"/>
                <w:szCs w:val="16"/>
              </w:rPr>
            </w:pPr>
            <w:r w:rsidRPr="00CB0BC3">
              <w:rPr>
                <w:sz w:val="16"/>
                <w:szCs w:val="16"/>
              </w:rPr>
              <w:t>874</w:t>
            </w:r>
          </w:p>
        </w:tc>
        <w:tc>
          <w:tcPr>
            <w:tcW w:w="200" w:type="pct"/>
            <w:shd w:val="clear" w:color="auto" w:fill="auto"/>
            <w:vAlign w:val="center"/>
            <w:hideMark/>
          </w:tcPr>
          <w:p w14:paraId="0DDE509C" w14:textId="45A93A91" w:rsidR="00EB3A9F" w:rsidRPr="00CB0BC3" w:rsidRDefault="00EB3A9F" w:rsidP="00CB0BC3">
            <w:pPr>
              <w:pStyle w:val="afa"/>
              <w:rPr>
                <w:sz w:val="16"/>
                <w:szCs w:val="16"/>
              </w:rPr>
            </w:pPr>
            <w:r w:rsidRPr="00CB0BC3">
              <w:rPr>
                <w:sz w:val="16"/>
                <w:szCs w:val="16"/>
              </w:rPr>
              <w:t>874</w:t>
            </w:r>
          </w:p>
        </w:tc>
        <w:tc>
          <w:tcPr>
            <w:tcW w:w="200" w:type="pct"/>
            <w:shd w:val="clear" w:color="auto" w:fill="auto"/>
            <w:vAlign w:val="center"/>
            <w:hideMark/>
          </w:tcPr>
          <w:p w14:paraId="24C71CF5" w14:textId="00504804" w:rsidR="00EB3A9F" w:rsidRPr="00CB0BC3" w:rsidRDefault="00EB3A9F" w:rsidP="00CB0BC3">
            <w:pPr>
              <w:pStyle w:val="afa"/>
              <w:rPr>
                <w:sz w:val="16"/>
                <w:szCs w:val="16"/>
              </w:rPr>
            </w:pPr>
            <w:r w:rsidRPr="00CB0BC3">
              <w:rPr>
                <w:sz w:val="16"/>
                <w:szCs w:val="16"/>
              </w:rPr>
              <w:t>874</w:t>
            </w:r>
          </w:p>
        </w:tc>
        <w:tc>
          <w:tcPr>
            <w:tcW w:w="200" w:type="pct"/>
            <w:shd w:val="clear" w:color="auto" w:fill="auto"/>
            <w:vAlign w:val="center"/>
            <w:hideMark/>
          </w:tcPr>
          <w:p w14:paraId="05AEA3E5" w14:textId="2646AB93" w:rsidR="00EB3A9F" w:rsidRPr="00CB0BC3" w:rsidRDefault="00EB3A9F" w:rsidP="00CB0BC3">
            <w:pPr>
              <w:pStyle w:val="afa"/>
              <w:rPr>
                <w:sz w:val="16"/>
                <w:szCs w:val="16"/>
              </w:rPr>
            </w:pPr>
            <w:r w:rsidRPr="00CB0BC3">
              <w:rPr>
                <w:sz w:val="16"/>
                <w:szCs w:val="16"/>
              </w:rPr>
              <w:t>874</w:t>
            </w:r>
          </w:p>
        </w:tc>
        <w:tc>
          <w:tcPr>
            <w:tcW w:w="200" w:type="pct"/>
            <w:shd w:val="clear" w:color="auto" w:fill="auto"/>
            <w:vAlign w:val="center"/>
            <w:hideMark/>
          </w:tcPr>
          <w:p w14:paraId="17D24735" w14:textId="6EC42BA8" w:rsidR="00EB3A9F" w:rsidRPr="00CB0BC3" w:rsidRDefault="00EB3A9F" w:rsidP="00CB0BC3">
            <w:pPr>
              <w:pStyle w:val="afa"/>
              <w:rPr>
                <w:sz w:val="16"/>
                <w:szCs w:val="16"/>
              </w:rPr>
            </w:pPr>
            <w:r w:rsidRPr="00CB0BC3">
              <w:rPr>
                <w:sz w:val="16"/>
                <w:szCs w:val="16"/>
              </w:rPr>
              <w:t>874</w:t>
            </w:r>
          </w:p>
        </w:tc>
        <w:tc>
          <w:tcPr>
            <w:tcW w:w="200" w:type="pct"/>
            <w:shd w:val="clear" w:color="auto" w:fill="auto"/>
            <w:vAlign w:val="center"/>
            <w:hideMark/>
          </w:tcPr>
          <w:p w14:paraId="79028CE0" w14:textId="0005C0C9" w:rsidR="00EB3A9F" w:rsidRPr="00CB0BC3" w:rsidRDefault="00EB3A9F" w:rsidP="00CB0BC3">
            <w:pPr>
              <w:pStyle w:val="afa"/>
              <w:rPr>
                <w:sz w:val="16"/>
                <w:szCs w:val="16"/>
              </w:rPr>
            </w:pPr>
            <w:r w:rsidRPr="00CB0BC3">
              <w:rPr>
                <w:sz w:val="16"/>
                <w:szCs w:val="16"/>
              </w:rPr>
              <w:t>874</w:t>
            </w:r>
          </w:p>
        </w:tc>
        <w:tc>
          <w:tcPr>
            <w:tcW w:w="200" w:type="pct"/>
            <w:shd w:val="clear" w:color="auto" w:fill="auto"/>
            <w:vAlign w:val="center"/>
            <w:hideMark/>
          </w:tcPr>
          <w:p w14:paraId="71E3584C" w14:textId="5943169E" w:rsidR="00EB3A9F" w:rsidRPr="00CB0BC3" w:rsidRDefault="00EB3A9F" w:rsidP="00CB0BC3">
            <w:pPr>
              <w:pStyle w:val="afa"/>
              <w:rPr>
                <w:sz w:val="16"/>
                <w:szCs w:val="16"/>
              </w:rPr>
            </w:pPr>
            <w:r w:rsidRPr="00CB0BC3">
              <w:rPr>
                <w:sz w:val="16"/>
                <w:szCs w:val="16"/>
              </w:rPr>
              <w:t>874</w:t>
            </w:r>
          </w:p>
        </w:tc>
        <w:tc>
          <w:tcPr>
            <w:tcW w:w="200" w:type="pct"/>
            <w:shd w:val="clear" w:color="auto" w:fill="auto"/>
            <w:vAlign w:val="center"/>
            <w:hideMark/>
          </w:tcPr>
          <w:p w14:paraId="39BF3D3E" w14:textId="6C8E2CF7" w:rsidR="00EB3A9F" w:rsidRPr="00CB0BC3" w:rsidRDefault="00EB3A9F" w:rsidP="00CB0BC3">
            <w:pPr>
              <w:pStyle w:val="afa"/>
              <w:rPr>
                <w:sz w:val="16"/>
                <w:szCs w:val="16"/>
              </w:rPr>
            </w:pPr>
            <w:r w:rsidRPr="00CB0BC3">
              <w:rPr>
                <w:sz w:val="16"/>
                <w:szCs w:val="16"/>
              </w:rPr>
              <w:t>874</w:t>
            </w:r>
          </w:p>
        </w:tc>
        <w:tc>
          <w:tcPr>
            <w:tcW w:w="200" w:type="pct"/>
            <w:shd w:val="clear" w:color="auto" w:fill="auto"/>
            <w:vAlign w:val="center"/>
            <w:hideMark/>
          </w:tcPr>
          <w:p w14:paraId="789D4112" w14:textId="6C10266B" w:rsidR="00EB3A9F" w:rsidRPr="00CB0BC3" w:rsidRDefault="00EB3A9F" w:rsidP="00CB0BC3">
            <w:pPr>
              <w:pStyle w:val="afa"/>
              <w:rPr>
                <w:sz w:val="16"/>
                <w:szCs w:val="16"/>
              </w:rPr>
            </w:pPr>
            <w:r w:rsidRPr="00CB0BC3">
              <w:rPr>
                <w:sz w:val="16"/>
                <w:szCs w:val="16"/>
              </w:rPr>
              <w:t>874</w:t>
            </w:r>
          </w:p>
        </w:tc>
        <w:tc>
          <w:tcPr>
            <w:tcW w:w="200" w:type="pct"/>
            <w:shd w:val="clear" w:color="auto" w:fill="auto"/>
            <w:vAlign w:val="center"/>
            <w:hideMark/>
          </w:tcPr>
          <w:p w14:paraId="43D64FAB" w14:textId="5F8BC9A8" w:rsidR="00EB3A9F" w:rsidRPr="00CB0BC3" w:rsidRDefault="00EB3A9F" w:rsidP="00CB0BC3">
            <w:pPr>
              <w:pStyle w:val="afa"/>
              <w:rPr>
                <w:sz w:val="16"/>
                <w:szCs w:val="16"/>
              </w:rPr>
            </w:pPr>
            <w:r w:rsidRPr="00CB0BC3">
              <w:rPr>
                <w:sz w:val="16"/>
                <w:szCs w:val="16"/>
              </w:rPr>
              <w:t>874</w:t>
            </w:r>
          </w:p>
        </w:tc>
        <w:tc>
          <w:tcPr>
            <w:tcW w:w="200" w:type="pct"/>
            <w:shd w:val="clear" w:color="auto" w:fill="auto"/>
            <w:vAlign w:val="center"/>
            <w:hideMark/>
          </w:tcPr>
          <w:p w14:paraId="0FBB1DD4" w14:textId="4BCBDE66" w:rsidR="00EB3A9F" w:rsidRPr="00CB0BC3" w:rsidRDefault="00EB3A9F" w:rsidP="00CB0BC3">
            <w:pPr>
              <w:pStyle w:val="afa"/>
              <w:rPr>
                <w:sz w:val="16"/>
                <w:szCs w:val="16"/>
              </w:rPr>
            </w:pPr>
            <w:r w:rsidRPr="00CB0BC3">
              <w:rPr>
                <w:sz w:val="16"/>
                <w:szCs w:val="16"/>
              </w:rPr>
              <w:t>874</w:t>
            </w:r>
          </w:p>
        </w:tc>
        <w:tc>
          <w:tcPr>
            <w:tcW w:w="200" w:type="pct"/>
            <w:shd w:val="clear" w:color="auto" w:fill="auto"/>
            <w:vAlign w:val="center"/>
            <w:hideMark/>
          </w:tcPr>
          <w:p w14:paraId="1874052A" w14:textId="4AD21AB2" w:rsidR="00EB3A9F" w:rsidRPr="00CB0BC3" w:rsidRDefault="00EB3A9F" w:rsidP="00CB0BC3">
            <w:pPr>
              <w:pStyle w:val="afa"/>
              <w:rPr>
                <w:sz w:val="16"/>
                <w:szCs w:val="16"/>
              </w:rPr>
            </w:pPr>
            <w:r w:rsidRPr="00CB0BC3">
              <w:rPr>
                <w:sz w:val="16"/>
                <w:szCs w:val="16"/>
              </w:rPr>
              <w:t>874</w:t>
            </w:r>
          </w:p>
        </w:tc>
        <w:tc>
          <w:tcPr>
            <w:tcW w:w="200" w:type="pct"/>
            <w:shd w:val="clear" w:color="auto" w:fill="auto"/>
            <w:vAlign w:val="center"/>
            <w:hideMark/>
          </w:tcPr>
          <w:p w14:paraId="35F6EA1C" w14:textId="1BC1396C" w:rsidR="00EB3A9F" w:rsidRPr="00CB0BC3" w:rsidRDefault="00EB3A9F" w:rsidP="00CB0BC3">
            <w:pPr>
              <w:pStyle w:val="afa"/>
              <w:rPr>
                <w:sz w:val="16"/>
                <w:szCs w:val="16"/>
              </w:rPr>
            </w:pPr>
            <w:r w:rsidRPr="00CB0BC3">
              <w:rPr>
                <w:sz w:val="16"/>
                <w:szCs w:val="16"/>
              </w:rPr>
              <w:t>874</w:t>
            </w:r>
          </w:p>
        </w:tc>
        <w:tc>
          <w:tcPr>
            <w:tcW w:w="200" w:type="pct"/>
            <w:shd w:val="clear" w:color="auto" w:fill="auto"/>
            <w:vAlign w:val="center"/>
            <w:hideMark/>
          </w:tcPr>
          <w:p w14:paraId="5C800372" w14:textId="37E8A82F" w:rsidR="00EB3A9F" w:rsidRPr="00CB0BC3" w:rsidRDefault="00EB3A9F" w:rsidP="00CB0BC3">
            <w:pPr>
              <w:pStyle w:val="afa"/>
              <w:rPr>
                <w:sz w:val="16"/>
                <w:szCs w:val="16"/>
              </w:rPr>
            </w:pPr>
            <w:r w:rsidRPr="00CB0BC3">
              <w:rPr>
                <w:sz w:val="16"/>
                <w:szCs w:val="16"/>
              </w:rPr>
              <w:t>874</w:t>
            </w:r>
          </w:p>
        </w:tc>
        <w:tc>
          <w:tcPr>
            <w:tcW w:w="200" w:type="pct"/>
            <w:shd w:val="clear" w:color="auto" w:fill="auto"/>
            <w:vAlign w:val="center"/>
            <w:hideMark/>
          </w:tcPr>
          <w:p w14:paraId="36110CFF" w14:textId="67FE12C8" w:rsidR="00EB3A9F" w:rsidRPr="00CB0BC3" w:rsidRDefault="00EB3A9F" w:rsidP="00CB0BC3">
            <w:pPr>
              <w:pStyle w:val="afa"/>
              <w:rPr>
                <w:sz w:val="16"/>
                <w:szCs w:val="16"/>
              </w:rPr>
            </w:pPr>
            <w:r w:rsidRPr="00CB0BC3">
              <w:rPr>
                <w:sz w:val="16"/>
                <w:szCs w:val="16"/>
              </w:rPr>
              <w:t>874</w:t>
            </w:r>
          </w:p>
        </w:tc>
        <w:tc>
          <w:tcPr>
            <w:tcW w:w="200" w:type="pct"/>
            <w:shd w:val="clear" w:color="auto" w:fill="auto"/>
            <w:vAlign w:val="center"/>
            <w:hideMark/>
          </w:tcPr>
          <w:p w14:paraId="472C71A5" w14:textId="7D3B7ED2" w:rsidR="00EB3A9F" w:rsidRPr="00CB0BC3" w:rsidRDefault="00EB3A9F" w:rsidP="00CB0BC3">
            <w:pPr>
              <w:pStyle w:val="afa"/>
              <w:rPr>
                <w:sz w:val="16"/>
                <w:szCs w:val="16"/>
              </w:rPr>
            </w:pPr>
            <w:r w:rsidRPr="00CB0BC3">
              <w:rPr>
                <w:sz w:val="16"/>
                <w:szCs w:val="16"/>
              </w:rPr>
              <w:t>874</w:t>
            </w:r>
          </w:p>
        </w:tc>
        <w:tc>
          <w:tcPr>
            <w:tcW w:w="200" w:type="pct"/>
            <w:shd w:val="clear" w:color="auto" w:fill="auto"/>
            <w:vAlign w:val="center"/>
            <w:hideMark/>
          </w:tcPr>
          <w:p w14:paraId="0F10AD12" w14:textId="56E72D1B" w:rsidR="00EB3A9F" w:rsidRPr="00CB0BC3" w:rsidRDefault="00EB3A9F" w:rsidP="00CB0BC3">
            <w:pPr>
              <w:pStyle w:val="afa"/>
              <w:rPr>
                <w:sz w:val="16"/>
                <w:szCs w:val="16"/>
              </w:rPr>
            </w:pPr>
            <w:r w:rsidRPr="00CB0BC3">
              <w:rPr>
                <w:sz w:val="16"/>
                <w:szCs w:val="16"/>
              </w:rPr>
              <w:t>874</w:t>
            </w:r>
          </w:p>
        </w:tc>
        <w:tc>
          <w:tcPr>
            <w:tcW w:w="200" w:type="pct"/>
            <w:shd w:val="clear" w:color="auto" w:fill="auto"/>
            <w:vAlign w:val="center"/>
            <w:hideMark/>
          </w:tcPr>
          <w:p w14:paraId="0DCC551F" w14:textId="6C334149" w:rsidR="00EB3A9F" w:rsidRPr="00CB0BC3" w:rsidRDefault="00EB3A9F" w:rsidP="00CB0BC3">
            <w:pPr>
              <w:pStyle w:val="afa"/>
              <w:rPr>
                <w:sz w:val="16"/>
                <w:szCs w:val="16"/>
              </w:rPr>
            </w:pPr>
            <w:r w:rsidRPr="00CB0BC3">
              <w:rPr>
                <w:sz w:val="16"/>
                <w:szCs w:val="16"/>
              </w:rPr>
              <w:t>874</w:t>
            </w:r>
          </w:p>
        </w:tc>
        <w:tc>
          <w:tcPr>
            <w:tcW w:w="200" w:type="pct"/>
            <w:shd w:val="clear" w:color="auto" w:fill="auto"/>
            <w:vAlign w:val="center"/>
            <w:hideMark/>
          </w:tcPr>
          <w:p w14:paraId="72EA47F9" w14:textId="491D9651" w:rsidR="00EB3A9F" w:rsidRPr="00CB0BC3" w:rsidRDefault="00EB3A9F" w:rsidP="00CB0BC3">
            <w:pPr>
              <w:pStyle w:val="afa"/>
              <w:rPr>
                <w:sz w:val="16"/>
                <w:szCs w:val="16"/>
              </w:rPr>
            </w:pPr>
            <w:r w:rsidRPr="00CB0BC3">
              <w:rPr>
                <w:sz w:val="16"/>
                <w:szCs w:val="16"/>
              </w:rPr>
              <w:t>874</w:t>
            </w:r>
          </w:p>
        </w:tc>
        <w:tc>
          <w:tcPr>
            <w:tcW w:w="200" w:type="pct"/>
            <w:shd w:val="clear" w:color="auto" w:fill="auto"/>
            <w:vAlign w:val="center"/>
            <w:hideMark/>
          </w:tcPr>
          <w:p w14:paraId="20D800C3" w14:textId="5521754F" w:rsidR="00EB3A9F" w:rsidRPr="00CB0BC3" w:rsidRDefault="00EB3A9F" w:rsidP="00CB0BC3">
            <w:pPr>
              <w:pStyle w:val="afa"/>
              <w:rPr>
                <w:sz w:val="16"/>
                <w:szCs w:val="16"/>
              </w:rPr>
            </w:pPr>
            <w:r w:rsidRPr="00CB0BC3">
              <w:rPr>
                <w:sz w:val="16"/>
                <w:szCs w:val="16"/>
              </w:rPr>
              <w:t>874</w:t>
            </w:r>
          </w:p>
        </w:tc>
        <w:tc>
          <w:tcPr>
            <w:tcW w:w="205" w:type="pct"/>
            <w:shd w:val="clear" w:color="auto" w:fill="auto"/>
            <w:vAlign w:val="center"/>
            <w:hideMark/>
          </w:tcPr>
          <w:p w14:paraId="19A2027F" w14:textId="76C4BFED" w:rsidR="00EB3A9F" w:rsidRPr="00CB0BC3" w:rsidRDefault="00EB3A9F" w:rsidP="00CB0BC3">
            <w:pPr>
              <w:pStyle w:val="afa"/>
              <w:rPr>
                <w:sz w:val="16"/>
                <w:szCs w:val="16"/>
              </w:rPr>
            </w:pPr>
            <w:r w:rsidRPr="00CB0BC3">
              <w:rPr>
                <w:sz w:val="16"/>
                <w:szCs w:val="16"/>
              </w:rPr>
              <w:t>874</w:t>
            </w:r>
          </w:p>
        </w:tc>
      </w:tr>
      <w:tr w:rsidR="00EB3A9F" w:rsidRPr="00CB0BC3" w14:paraId="40A5890F" w14:textId="77777777" w:rsidTr="00EC5F94">
        <w:trPr>
          <w:trHeight w:val="227"/>
        </w:trPr>
        <w:tc>
          <w:tcPr>
            <w:tcW w:w="795" w:type="pct"/>
            <w:gridSpan w:val="2"/>
            <w:shd w:val="clear" w:color="auto" w:fill="auto"/>
            <w:noWrap/>
            <w:vAlign w:val="center"/>
            <w:hideMark/>
          </w:tcPr>
          <w:p w14:paraId="6848551B" w14:textId="77777777" w:rsidR="00EB3A9F" w:rsidRPr="00CB0BC3" w:rsidRDefault="00EB3A9F" w:rsidP="00CB0BC3">
            <w:pPr>
              <w:pStyle w:val="afa"/>
              <w:rPr>
                <w:sz w:val="16"/>
                <w:szCs w:val="16"/>
              </w:rPr>
            </w:pPr>
            <w:r w:rsidRPr="00CB0BC3">
              <w:rPr>
                <w:sz w:val="16"/>
                <w:szCs w:val="16"/>
              </w:rPr>
              <w:t>Всего природный газ</w:t>
            </w:r>
          </w:p>
        </w:tc>
        <w:tc>
          <w:tcPr>
            <w:tcW w:w="200" w:type="pct"/>
            <w:shd w:val="clear" w:color="auto" w:fill="auto"/>
            <w:vAlign w:val="center"/>
            <w:hideMark/>
          </w:tcPr>
          <w:p w14:paraId="39F5DD47" w14:textId="33845FAF"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2836B8EC" w14:textId="4EE263D7"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5660FE30" w14:textId="1C4BADD0"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62046A13" w14:textId="258FB111"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5E6657A8" w14:textId="5806D7A1"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173DB26F" w14:textId="088CFFE1"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34F2FD1B" w14:textId="7040D4D6"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68E4B1CC" w14:textId="56A3351C"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2885D9C5" w14:textId="069CFCA8"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32001B4E" w14:textId="3430F4BA"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492456C7" w14:textId="2A84C9C6"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1221E929" w14:textId="270DA6C3"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39FA8DB5" w14:textId="4E3B9213"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5C1B1AFD" w14:textId="19881A52"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16E74BA2" w14:textId="15C195A3"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424D32A9" w14:textId="268DE786"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269D48B3" w14:textId="3A526125"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7AFAC38E" w14:textId="278DF024"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012D1833" w14:textId="0A676FEF"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3A060883" w14:textId="0623918C" w:rsidR="00EB3A9F" w:rsidRPr="00CB0BC3" w:rsidRDefault="00EB3A9F" w:rsidP="00CB0BC3">
            <w:pPr>
              <w:pStyle w:val="afa"/>
              <w:rPr>
                <w:sz w:val="16"/>
                <w:szCs w:val="16"/>
              </w:rPr>
            </w:pPr>
            <w:r w:rsidRPr="00CB0BC3">
              <w:rPr>
                <w:sz w:val="16"/>
                <w:szCs w:val="16"/>
              </w:rPr>
              <w:t>2 302</w:t>
            </w:r>
          </w:p>
        </w:tc>
        <w:tc>
          <w:tcPr>
            <w:tcW w:w="205" w:type="pct"/>
            <w:shd w:val="clear" w:color="auto" w:fill="auto"/>
            <w:vAlign w:val="center"/>
            <w:hideMark/>
          </w:tcPr>
          <w:p w14:paraId="148154F9" w14:textId="3B0C6DEE" w:rsidR="00EB3A9F" w:rsidRPr="00CB0BC3" w:rsidRDefault="00EB3A9F" w:rsidP="00CB0BC3">
            <w:pPr>
              <w:pStyle w:val="afa"/>
              <w:rPr>
                <w:sz w:val="16"/>
                <w:szCs w:val="16"/>
              </w:rPr>
            </w:pPr>
            <w:r w:rsidRPr="00CB0BC3">
              <w:rPr>
                <w:sz w:val="16"/>
                <w:szCs w:val="16"/>
              </w:rPr>
              <w:t>2 302</w:t>
            </w:r>
          </w:p>
        </w:tc>
      </w:tr>
      <w:tr w:rsidR="00EB3A9F" w:rsidRPr="00CB0BC3" w14:paraId="5EBABD51" w14:textId="77777777" w:rsidTr="00EC5F94">
        <w:trPr>
          <w:trHeight w:val="227"/>
        </w:trPr>
        <w:tc>
          <w:tcPr>
            <w:tcW w:w="795" w:type="pct"/>
            <w:gridSpan w:val="2"/>
            <w:shd w:val="clear" w:color="auto" w:fill="auto"/>
            <w:noWrap/>
            <w:vAlign w:val="center"/>
            <w:hideMark/>
          </w:tcPr>
          <w:p w14:paraId="2987CB8F" w14:textId="77777777" w:rsidR="00EB3A9F" w:rsidRPr="00CB0BC3" w:rsidRDefault="00EB3A9F" w:rsidP="00CB0BC3">
            <w:pPr>
              <w:pStyle w:val="afa"/>
              <w:rPr>
                <w:sz w:val="16"/>
                <w:szCs w:val="16"/>
              </w:rPr>
            </w:pPr>
            <w:r w:rsidRPr="00CB0BC3">
              <w:rPr>
                <w:sz w:val="16"/>
                <w:szCs w:val="16"/>
              </w:rPr>
              <w:t>Всего уголь</w:t>
            </w:r>
          </w:p>
        </w:tc>
        <w:tc>
          <w:tcPr>
            <w:tcW w:w="200" w:type="pct"/>
            <w:shd w:val="clear" w:color="auto" w:fill="auto"/>
            <w:vAlign w:val="center"/>
            <w:hideMark/>
          </w:tcPr>
          <w:p w14:paraId="5998EEE3" w14:textId="09F876C1"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5B114E4F" w14:textId="743719B7"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41F6105B" w14:textId="099F0A77"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17DE3CDE" w14:textId="6EBB3BE1"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43D1C0E7" w14:textId="16A0DE58"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60E236DB" w14:textId="7488964D"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615F60B3" w14:textId="54703ACF"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230D9782" w14:textId="695E45EF"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5B7A1FF4" w14:textId="05E824B5"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7728C9A6" w14:textId="436157FC"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72CCE8BA" w14:textId="2EAB71AC"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3A091857" w14:textId="3663836F"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09F78352" w14:textId="3C6C2D8E"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77759FBA" w14:textId="69D64AA7"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767D9296" w14:textId="1FE72EA5"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4A6D739C" w14:textId="12DAE058"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63F90FE5" w14:textId="547946A9"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64E3B76E" w14:textId="399C120E"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0F00DEBD" w14:textId="0881373E"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2F6DC217" w14:textId="50C4D292" w:rsidR="00EB3A9F" w:rsidRPr="00CB0BC3" w:rsidRDefault="00EB3A9F" w:rsidP="00CB0BC3">
            <w:pPr>
              <w:pStyle w:val="afa"/>
              <w:rPr>
                <w:sz w:val="16"/>
                <w:szCs w:val="16"/>
              </w:rPr>
            </w:pPr>
            <w:r w:rsidRPr="00CB0BC3">
              <w:rPr>
                <w:sz w:val="16"/>
                <w:szCs w:val="16"/>
              </w:rPr>
              <w:t>0</w:t>
            </w:r>
          </w:p>
        </w:tc>
        <w:tc>
          <w:tcPr>
            <w:tcW w:w="205" w:type="pct"/>
            <w:shd w:val="clear" w:color="auto" w:fill="auto"/>
            <w:vAlign w:val="center"/>
            <w:hideMark/>
          </w:tcPr>
          <w:p w14:paraId="20BBC67F" w14:textId="053D45F3" w:rsidR="00EB3A9F" w:rsidRPr="00CB0BC3" w:rsidRDefault="00EB3A9F" w:rsidP="00CB0BC3">
            <w:pPr>
              <w:pStyle w:val="afa"/>
              <w:rPr>
                <w:sz w:val="16"/>
                <w:szCs w:val="16"/>
              </w:rPr>
            </w:pPr>
            <w:r w:rsidRPr="00CB0BC3">
              <w:rPr>
                <w:sz w:val="16"/>
                <w:szCs w:val="16"/>
              </w:rPr>
              <w:t>0</w:t>
            </w:r>
          </w:p>
        </w:tc>
      </w:tr>
      <w:tr w:rsidR="00EB3A9F" w:rsidRPr="00CB0BC3" w14:paraId="27698110" w14:textId="77777777" w:rsidTr="00EC5F94">
        <w:trPr>
          <w:trHeight w:val="227"/>
        </w:trPr>
        <w:tc>
          <w:tcPr>
            <w:tcW w:w="795" w:type="pct"/>
            <w:gridSpan w:val="2"/>
            <w:shd w:val="clear" w:color="auto" w:fill="auto"/>
            <w:noWrap/>
            <w:vAlign w:val="center"/>
            <w:hideMark/>
          </w:tcPr>
          <w:p w14:paraId="3CFDBBB2" w14:textId="77777777" w:rsidR="00EB3A9F" w:rsidRPr="00CB0BC3" w:rsidRDefault="00EB3A9F" w:rsidP="00CB0BC3">
            <w:pPr>
              <w:pStyle w:val="afa"/>
              <w:rPr>
                <w:sz w:val="16"/>
                <w:szCs w:val="16"/>
              </w:rPr>
            </w:pPr>
            <w:r w:rsidRPr="00CB0BC3">
              <w:rPr>
                <w:sz w:val="16"/>
                <w:szCs w:val="16"/>
              </w:rPr>
              <w:t>Всего мазут</w:t>
            </w:r>
          </w:p>
        </w:tc>
        <w:tc>
          <w:tcPr>
            <w:tcW w:w="200" w:type="pct"/>
            <w:shd w:val="clear" w:color="auto" w:fill="auto"/>
            <w:vAlign w:val="center"/>
            <w:hideMark/>
          </w:tcPr>
          <w:p w14:paraId="6D166B63" w14:textId="1ACE6E9D"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102298FF" w14:textId="6129757B"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1A5434FF" w14:textId="49E26DF0"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2B81E39E" w14:textId="3BD9972A"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3105FB17" w14:textId="10C7B3EF"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4D7E8143" w14:textId="59738CEF"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0931D45D" w14:textId="369A5199"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57ACB246" w14:textId="020D2B60"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17401401" w14:textId="655BF792"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104C2569" w14:textId="66B233F6"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5443E5B7" w14:textId="2043365D"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4BD07CA4" w14:textId="258559EB"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184A6D48" w14:textId="6BFAA87D"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7A4F247E" w14:textId="5518BFB0"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4937DE99" w14:textId="60687A70"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7F6371EA" w14:textId="39016310"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25161226" w14:textId="589C11D0"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5AC3041C" w14:textId="7E3EBBF5"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06818AE1" w14:textId="4E4B3748" w:rsidR="00EB3A9F" w:rsidRPr="00CB0BC3" w:rsidRDefault="00EB3A9F" w:rsidP="00CB0BC3">
            <w:pPr>
              <w:pStyle w:val="afa"/>
              <w:rPr>
                <w:sz w:val="16"/>
                <w:szCs w:val="16"/>
              </w:rPr>
            </w:pPr>
            <w:r w:rsidRPr="00CB0BC3">
              <w:rPr>
                <w:sz w:val="16"/>
                <w:szCs w:val="16"/>
              </w:rPr>
              <w:t>0</w:t>
            </w:r>
          </w:p>
        </w:tc>
        <w:tc>
          <w:tcPr>
            <w:tcW w:w="200" w:type="pct"/>
            <w:shd w:val="clear" w:color="auto" w:fill="auto"/>
            <w:vAlign w:val="center"/>
            <w:hideMark/>
          </w:tcPr>
          <w:p w14:paraId="32B99203" w14:textId="7E739081" w:rsidR="00EB3A9F" w:rsidRPr="00CB0BC3" w:rsidRDefault="00EB3A9F" w:rsidP="00CB0BC3">
            <w:pPr>
              <w:pStyle w:val="afa"/>
              <w:rPr>
                <w:sz w:val="16"/>
                <w:szCs w:val="16"/>
              </w:rPr>
            </w:pPr>
            <w:r w:rsidRPr="00CB0BC3">
              <w:rPr>
                <w:sz w:val="16"/>
                <w:szCs w:val="16"/>
              </w:rPr>
              <w:t>0</w:t>
            </w:r>
          </w:p>
        </w:tc>
        <w:tc>
          <w:tcPr>
            <w:tcW w:w="205" w:type="pct"/>
            <w:shd w:val="clear" w:color="auto" w:fill="auto"/>
            <w:vAlign w:val="center"/>
            <w:hideMark/>
          </w:tcPr>
          <w:p w14:paraId="14234061" w14:textId="4B673B22" w:rsidR="00EB3A9F" w:rsidRPr="00CB0BC3" w:rsidRDefault="00EB3A9F" w:rsidP="00CB0BC3">
            <w:pPr>
              <w:pStyle w:val="afa"/>
              <w:rPr>
                <w:sz w:val="16"/>
                <w:szCs w:val="16"/>
              </w:rPr>
            </w:pPr>
            <w:r w:rsidRPr="00CB0BC3">
              <w:rPr>
                <w:sz w:val="16"/>
                <w:szCs w:val="16"/>
              </w:rPr>
              <w:t>0</w:t>
            </w:r>
          </w:p>
        </w:tc>
      </w:tr>
      <w:tr w:rsidR="00EB3A9F" w:rsidRPr="00CB0BC3" w14:paraId="493C754A" w14:textId="77777777" w:rsidTr="00EC5F94">
        <w:trPr>
          <w:trHeight w:val="227"/>
        </w:trPr>
        <w:tc>
          <w:tcPr>
            <w:tcW w:w="795" w:type="pct"/>
            <w:gridSpan w:val="2"/>
            <w:shd w:val="clear" w:color="auto" w:fill="auto"/>
            <w:noWrap/>
            <w:vAlign w:val="center"/>
            <w:hideMark/>
          </w:tcPr>
          <w:p w14:paraId="158902A8" w14:textId="77777777" w:rsidR="00EB3A9F" w:rsidRPr="00CB0BC3" w:rsidRDefault="00EB3A9F" w:rsidP="00CB0BC3">
            <w:pPr>
              <w:pStyle w:val="afa"/>
              <w:rPr>
                <w:sz w:val="16"/>
                <w:szCs w:val="16"/>
              </w:rPr>
            </w:pPr>
            <w:r w:rsidRPr="00CB0BC3">
              <w:rPr>
                <w:sz w:val="16"/>
                <w:szCs w:val="16"/>
              </w:rPr>
              <w:t>Итого</w:t>
            </w:r>
          </w:p>
        </w:tc>
        <w:tc>
          <w:tcPr>
            <w:tcW w:w="200" w:type="pct"/>
            <w:shd w:val="clear" w:color="auto" w:fill="auto"/>
            <w:vAlign w:val="center"/>
            <w:hideMark/>
          </w:tcPr>
          <w:p w14:paraId="44379137" w14:textId="0B3DF9AC"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22CACEF0" w14:textId="0BA76DA2"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59718C80" w14:textId="0CB3CB1C"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7427F6FE" w14:textId="1D6A24D1"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3C3B6F13" w14:textId="53E1F4AB"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4F210F08" w14:textId="6691A4D7"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424A8BA9" w14:textId="1918FD55"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40DC9F7F" w14:textId="288759E2"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6ADFA174" w14:textId="0BF1FD68"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2041C293" w14:textId="711335A2"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15D23661" w14:textId="7D09847E"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3C7CEAD3" w14:textId="5CC3EFE7"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1F497459" w14:textId="54C08D22"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6001500C" w14:textId="7F965670"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2D68D4C5" w14:textId="32DC85BC"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29B75F70" w14:textId="06A31D5E"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7AD5054E" w14:textId="32BABB1A"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59397553" w14:textId="1EB5006A"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0C56D1E3" w14:textId="72173BF6" w:rsidR="00EB3A9F" w:rsidRPr="00CB0BC3" w:rsidRDefault="00EB3A9F" w:rsidP="00CB0BC3">
            <w:pPr>
              <w:pStyle w:val="afa"/>
              <w:rPr>
                <w:sz w:val="16"/>
                <w:szCs w:val="16"/>
              </w:rPr>
            </w:pPr>
            <w:r w:rsidRPr="00CB0BC3">
              <w:rPr>
                <w:sz w:val="16"/>
                <w:szCs w:val="16"/>
              </w:rPr>
              <w:t>2 302</w:t>
            </w:r>
          </w:p>
        </w:tc>
        <w:tc>
          <w:tcPr>
            <w:tcW w:w="200" w:type="pct"/>
            <w:shd w:val="clear" w:color="auto" w:fill="auto"/>
            <w:vAlign w:val="center"/>
            <w:hideMark/>
          </w:tcPr>
          <w:p w14:paraId="79BEB80B" w14:textId="23E5A2B0" w:rsidR="00EB3A9F" w:rsidRPr="00CB0BC3" w:rsidRDefault="00EB3A9F" w:rsidP="00CB0BC3">
            <w:pPr>
              <w:pStyle w:val="afa"/>
              <w:rPr>
                <w:sz w:val="16"/>
                <w:szCs w:val="16"/>
              </w:rPr>
            </w:pPr>
            <w:r w:rsidRPr="00CB0BC3">
              <w:rPr>
                <w:sz w:val="16"/>
                <w:szCs w:val="16"/>
              </w:rPr>
              <w:t>2 302</w:t>
            </w:r>
          </w:p>
        </w:tc>
        <w:tc>
          <w:tcPr>
            <w:tcW w:w="205" w:type="pct"/>
            <w:shd w:val="clear" w:color="auto" w:fill="auto"/>
            <w:vAlign w:val="center"/>
            <w:hideMark/>
          </w:tcPr>
          <w:p w14:paraId="24A7823F" w14:textId="5B03FBB2" w:rsidR="00EB3A9F" w:rsidRPr="00CB0BC3" w:rsidRDefault="00EB3A9F" w:rsidP="00CB0BC3">
            <w:pPr>
              <w:pStyle w:val="afa"/>
              <w:rPr>
                <w:sz w:val="16"/>
                <w:szCs w:val="16"/>
              </w:rPr>
            </w:pPr>
            <w:r w:rsidRPr="00CB0BC3">
              <w:rPr>
                <w:sz w:val="16"/>
                <w:szCs w:val="16"/>
              </w:rPr>
              <w:t>2 302</w:t>
            </w:r>
          </w:p>
        </w:tc>
      </w:tr>
    </w:tbl>
    <w:p w14:paraId="5709E100" w14:textId="237C9B6A" w:rsidR="00ED1EB8" w:rsidRPr="00CB0BC3" w:rsidRDefault="00ED1EB8" w:rsidP="00CB0BC3">
      <w:pPr>
        <w:pStyle w:val="ac"/>
        <w:rPr>
          <w:color w:val="auto"/>
        </w:rPr>
      </w:pPr>
    </w:p>
    <w:p w14:paraId="7E62E7E7" w14:textId="2546848C" w:rsidR="00EC5F94" w:rsidRPr="00CB0BC3" w:rsidRDefault="00EC5F94" w:rsidP="00CB0BC3">
      <w:pPr>
        <w:pStyle w:val="ac"/>
        <w:rPr>
          <w:color w:val="auto"/>
        </w:rPr>
      </w:pPr>
      <w:r w:rsidRPr="00CB0BC3">
        <w:rPr>
          <w:color w:val="auto"/>
        </w:rPr>
        <w:br w:type="page"/>
      </w:r>
    </w:p>
    <w:p w14:paraId="5A706ACF" w14:textId="17E12312" w:rsidR="00ED1EB8" w:rsidRPr="00CB0BC3" w:rsidRDefault="00ED1EB8" w:rsidP="00CB0BC3">
      <w:pPr>
        <w:pStyle w:val="af0"/>
      </w:pPr>
      <w:bookmarkStart w:id="100" w:name="_Toc140186865"/>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24</w:t>
      </w:r>
      <w:r w:rsidR="002F5F23" w:rsidRPr="00CB0BC3">
        <w:rPr>
          <w:noProof/>
        </w:rPr>
        <w:fldChar w:fldCharType="end"/>
      </w:r>
      <w:r w:rsidRPr="00CB0BC3">
        <w:t>. Прогнозные значения годового расхода натурального топлива на выработку тепловой энергии котельными ЕТО №</w:t>
      </w:r>
      <w:r w:rsidR="003E5CA4" w:rsidRPr="00CB0BC3">
        <w:t>3</w:t>
      </w:r>
      <w:bookmarkEnd w:id="1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0"/>
        <w:gridCol w:w="3029"/>
        <w:gridCol w:w="892"/>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38"/>
      </w:tblGrid>
      <w:tr w:rsidR="002367EC" w:rsidRPr="00CB0BC3" w14:paraId="1507B164" w14:textId="77777777" w:rsidTr="00EC5F94">
        <w:trPr>
          <w:trHeight w:val="227"/>
        </w:trPr>
        <w:tc>
          <w:tcPr>
            <w:tcW w:w="108" w:type="pct"/>
            <w:vMerge w:val="restart"/>
            <w:shd w:val="clear" w:color="auto" w:fill="auto"/>
            <w:vAlign w:val="center"/>
            <w:hideMark/>
          </w:tcPr>
          <w:p w14:paraId="3C9102BC" w14:textId="77777777" w:rsidR="003E5CA4" w:rsidRPr="00CB0BC3" w:rsidRDefault="003E5CA4" w:rsidP="00CB0BC3">
            <w:pPr>
              <w:pStyle w:val="afa"/>
              <w:rPr>
                <w:sz w:val="16"/>
                <w:szCs w:val="16"/>
              </w:rPr>
            </w:pPr>
            <w:r w:rsidRPr="00CB0BC3">
              <w:rPr>
                <w:sz w:val="16"/>
                <w:szCs w:val="16"/>
              </w:rPr>
              <w:t>№ п/п</w:t>
            </w:r>
          </w:p>
        </w:tc>
        <w:tc>
          <w:tcPr>
            <w:tcW w:w="683" w:type="pct"/>
            <w:vMerge w:val="restart"/>
            <w:shd w:val="clear" w:color="auto" w:fill="auto"/>
            <w:vAlign w:val="center"/>
            <w:hideMark/>
          </w:tcPr>
          <w:p w14:paraId="2222C17D" w14:textId="77777777" w:rsidR="003E5CA4" w:rsidRPr="00CB0BC3" w:rsidRDefault="003E5CA4" w:rsidP="00CB0BC3">
            <w:pPr>
              <w:pStyle w:val="afa"/>
              <w:rPr>
                <w:sz w:val="16"/>
                <w:szCs w:val="16"/>
              </w:rPr>
            </w:pPr>
            <w:r w:rsidRPr="00CB0BC3">
              <w:rPr>
                <w:sz w:val="16"/>
                <w:szCs w:val="16"/>
              </w:rPr>
              <w:t>Наименование</w:t>
            </w:r>
          </w:p>
        </w:tc>
        <w:tc>
          <w:tcPr>
            <w:tcW w:w="4209" w:type="pct"/>
            <w:gridSpan w:val="21"/>
            <w:shd w:val="clear" w:color="auto" w:fill="auto"/>
            <w:vAlign w:val="center"/>
            <w:hideMark/>
          </w:tcPr>
          <w:p w14:paraId="2A658E0F" w14:textId="77777777" w:rsidR="003E5CA4" w:rsidRPr="00CB0BC3" w:rsidRDefault="003E5CA4" w:rsidP="00CB0BC3">
            <w:pPr>
              <w:pStyle w:val="afa"/>
              <w:rPr>
                <w:sz w:val="16"/>
                <w:szCs w:val="16"/>
              </w:rPr>
            </w:pPr>
            <w:r w:rsidRPr="00CB0BC3">
              <w:rPr>
                <w:sz w:val="16"/>
                <w:szCs w:val="16"/>
              </w:rPr>
              <w:t xml:space="preserve">Годовой расход натурального топлива, </w:t>
            </w:r>
            <w:proofErr w:type="spellStart"/>
            <w:r w:rsidRPr="00CB0BC3">
              <w:rPr>
                <w:sz w:val="16"/>
                <w:szCs w:val="16"/>
              </w:rPr>
              <w:t>т.н.т</w:t>
            </w:r>
            <w:proofErr w:type="spellEnd"/>
            <w:r w:rsidRPr="00CB0BC3">
              <w:rPr>
                <w:sz w:val="16"/>
                <w:szCs w:val="16"/>
              </w:rPr>
              <w:t xml:space="preserve"> (Дизель, Уголь, Мазут), тыс. м3 (Природный газ)</w:t>
            </w:r>
          </w:p>
        </w:tc>
      </w:tr>
      <w:tr w:rsidR="002367EC" w:rsidRPr="00CB0BC3" w14:paraId="7D14C538" w14:textId="77777777" w:rsidTr="00EC5F94">
        <w:trPr>
          <w:trHeight w:val="227"/>
        </w:trPr>
        <w:tc>
          <w:tcPr>
            <w:tcW w:w="108" w:type="pct"/>
            <w:vMerge/>
            <w:vAlign w:val="center"/>
            <w:hideMark/>
          </w:tcPr>
          <w:p w14:paraId="632CF7EF" w14:textId="77777777" w:rsidR="003E5CA4" w:rsidRPr="00CB0BC3" w:rsidRDefault="003E5CA4" w:rsidP="00CB0BC3">
            <w:pPr>
              <w:pStyle w:val="afa"/>
              <w:rPr>
                <w:sz w:val="16"/>
                <w:szCs w:val="16"/>
              </w:rPr>
            </w:pPr>
          </w:p>
        </w:tc>
        <w:tc>
          <w:tcPr>
            <w:tcW w:w="683" w:type="pct"/>
            <w:vMerge/>
            <w:vAlign w:val="center"/>
            <w:hideMark/>
          </w:tcPr>
          <w:p w14:paraId="4F3064EA" w14:textId="77777777" w:rsidR="003E5CA4" w:rsidRPr="00CB0BC3" w:rsidRDefault="003E5CA4" w:rsidP="00CB0BC3">
            <w:pPr>
              <w:pStyle w:val="afa"/>
              <w:rPr>
                <w:sz w:val="16"/>
                <w:szCs w:val="16"/>
              </w:rPr>
            </w:pPr>
          </w:p>
        </w:tc>
        <w:tc>
          <w:tcPr>
            <w:tcW w:w="201" w:type="pct"/>
            <w:shd w:val="clear" w:color="auto" w:fill="auto"/>
            <w:vAlign w:val="center"/>
            <w:hideMark/>
          </w:tcPr>
          <w:p w14:paraId="0E9C3DBA" w14:textId="77777777" w:rsidR="003E5CA4" w:rsidRPr="00CB0BC3" w:rsidRDefault="003E5CA4" w:rsidP="00CB0BC3">
            <w:pPr>
              <w:pStyle w:val="afa"/>
              <w:rPr>
                <w:sz w:val="16"/>
                <w:szCs w:val="16"/>
              </w:rPr>
            </w:pPr>
            <w:r w:rsidRPr="00CB0BC3">
              <w:rPr>
                <w:sz w:val="16"/>
                <w:szCs w:val="16"/>
              </w:rPr>
              <w:t>2022</w:t>
            </w:r>
          </w:p>
        </w:tc>
        <w:tc>
          <w:tcPr>
            <w:tcW w:w="201" w:type="pct"/>
            <w:shd w:val="clear" w:color="auto" w:fill="auto"/>
            <w:vAlign w:val="center"/>
            <w:hideMark/>
          </w:tcPr>
          <w:p w14:paraId="1AF8BE72" w14:textId="77777777" w:rsidR="003E5CA4" w:rsidRPr="00CB0BC3" w:rsidRDefault="003E5CA4" w:rsidP="00CB0BC3">
            <w:pPr>
              <w:pStyle w:val="afa"/>
              <w:rPr>
                <w:sz w:val="16"/>
                <w:szCs w:val="16"/>
              </w:rPr>
            </w:pPr>
            <w:r w:rsidRPr="00CB0BC3">
              <w:rPr>
                <w:sz w:val="16"/>
                <w:szCs w:val="16"/>
              </w:rPr>
              <w:t>2023</w:t>
            </w:r>
          </w:p>
        </w:tc>
        <w:tc>
          <w:tcPr>
            <w:tcW w:w="201" w:type="pct"/>
            <w:shd w:val="clear" w:color="auto" w:fill="auto"/>
            <w:vAlign w:val="center"/>
            <w:hideMark/>
          </w:tcPr>
          <w:p w14:paraId="53AEE5E4" w14:textId="77777777" w:rsidR="003E5CA4" w:rsidRPr="00CB0BC3" w:rsidRDefault="003E5CA4" w:rsidP="00CB0BC3">
            <w:pPr>
              <w:pStyle w:val="afa"/>
              <w:rPr>
                <w:sz w:val="16"/>
                <w:szCs w:val="16"/>
              </w:rPr>
            </w:pPr>
            <w:r w:rsidRPr="00CB0BC3">
              <w:rPr>
                <w:sz w:val="16"/>
                <w:szCs w:val="16"/>
              </w:rPr>
              <w:t>2024</w:t>
            </w:r>
          </w:p>
        </w:tc>
        <w:tc>
          <w:tcPr>
            <w:tcW w:w="201" w:type="pct"/>
            <w:shd w:val="clear" w:color="auto" w:fill="auto"/>
            <w:vAlign w:val="center"/>
            <w:hideMark/>
          </w:tcPr>
          <w:p w14:paraId="77B64ACB" w14:textId="77777777" w:rsidR="003E5CA4" w:rsidRPr="00CB0BC3" w:rsidRDefault="003E5CA4" w:rsidP="00CB0BC3">
            <w:pPr>
              <w:pStyle w:val="afa"/>
              <w:rPr>
                <w:sz w:val="16"/>
                <w:szCs w:val="16"/>
              </w:rPr>
            </w:pPr>
            <w:r w:rsidRPr="00CB0BC3">
              <w:rPr>
                <w:sz w:val="16"/>
                <w:szCs w:val="16"/>
              </w:rPr>
              <w:t>2025</w:t>
            </w:r>
          </w:p>
        </w:tc>
        <w:tc>
          <w:tcPr>
            <w:tcW w:w="201" w:type="pct"/>
            <w:shd w:val="clear" w:color="auto" w:fill="auto"/>
            <w:vAlign w:val="center"/>
            <w:hideMark/>
          </w:tcPr>
          <w:p w14:paraId="27604E53" w14:textId="77777777" w:rsidR="003E5CA4" w:rsidRPr="00CB0BC3" w:rsidRDefault="003E5CA4" w:rsidP="00CB0BC3">
            <w:pPr>
              <w:pStyle w:val="afa"/>
              <w:rPr>
                <w:sz w:val="16"/>
                <w:szCs w:val="16"/>
              </w:rPr>
            </w:pPr>
            <w:r w:rsidRPr="00CB0BC3">
              <w:rPr>
                <w:sz w:val="16"/>
                <w:szCs w:val="16"/>
              </w:rPr>
              <w:t>2026</w:t>
            </w:r>
          </w:p>
        </w:tc>
        <w:tc>
          <w:tcPr>
            <w:tcW w:w="201" w:type="pct"/>
            <w:shd w:val="clear" w:color="auto" w:fill="auto"/>
            <w:vAlign w:val="center"/>
            <w:hideMark/>
          </w:tcPr>
          <w:p w14:paraId="34A9944E" w14:textId="77777777" w:rsidR="003E5CA4" w:rsidRPr="00CB0BC3" w:rsidRDefault="003E5CA4" w:rsidP="00CB0BC3">
            <w:pPr>
              <w:pStyle w:val="afa"/>
              <w:rPr>
                <w:sz w:val="16"/>
                <w:szCs w:val="16"/>
              </w:rPr>
            </w:pPr>
            <w:r w:rsidRPr="00CB0BC3">
              <w:rPr>
                <w:sz w:val="16"/>
                <w:szCs w:val="16"/>
              </w:rPr>
              <w:t>2027</w:t>
            </w:r>
          </w:p>
        </w:tc>
        <w:tc>
          <w:tcPr>
            <w:tcW w:w="201" w:type="pct"/>
            <w:shd w:val="clear" w:color="auto" w:fill="auto"/>
            <w:vAlign w:val="center"/>
            <w:hideMark/>
          </w:tcPr>
          <w:p w14:paraId="68AB391E" w14:textId="77777777" w:rsidR="003E5CA4" w:rsidRPr="00CB0BC3" w:rsidRDefault="003E5CA4" w:rsidP="00CB0BC3">
            <w:pPr>
              <w:pStyle w:val="afa"/>
              <w:rPr>
                <w:sz w:val="16"/>
                <w:szCs w:val="16"/>
              </w:rPr>
            </w:pPr>
            <w:r w:rsidRPr="00CB0BC3">
              <w:rPr>
                <w:sz w:val="16"/>
                <w:szCs w:val="16"/>
              </w:rPr>
              <w:t>2028</w:t>
            </w:r>
          </w:p>
        </w:tc>
        <w:tc>
          <w:tcPr>
            <w:tcW w:w="201" w:type="pct"/>
            <w:shd w:val="clear" w:color="auto" w:fill="auto"/>
            <w:vAlign w:val="center"/>
            <w:hideMark/>
          </w:tcPr>
          <w:p w14:paraId="0BBB2A5D" w14:textId="77777777" w:rsidR="003E5CA4" w:rsidRPr="00CB0BC3" w:rsidRDefault="003E5CA4" w:rsidP="00CB0BC3">
            <w:pPr>
              <w:pStyle w:val="afa"/>
              <w:rPr>
                <w:sz w:val="16"/>
                <w:szCs w:val="16"/>
              </w:rPr>
            </w:pPr>
            <w:r w:rsidRPr="00CB0BC3">
              <w:rPr>
                <w:sz w:val="16"/>
                <w:szCs w:val="16"/>
              </w:rPr>
              <w:t>2029</w:t>
            </w:r>
          </w:p>
        </w:tc>
        <w:tc>
          <w:tcPr>
            <w:tcW w:w="201" w:type="pct"/>
            <w:shd w:val="clear" w:color="auto" w:fill="auto"/>
            <w:vAlign w:val="center"/>
            <w:hideMark/>
          </w:tcPr>
          <w:p w14:paraId="2654EBEE" w14:textId="77777777" w:rsidR="003E5CA4" w:rsidRPr="00CB0BC3" w:rsidRDefault="003E5CA4" w:rsidP="00CB0BC3">
            <w:pPr>
              <w:pStyle w:val="afa"/>
              <w:rPr>
                <w:sz w:val="16"/>
                <w:szCs w:val="16"/>
              </w:rPr>
            </w:pPr>
            <w:r w:rsidRPr="00CB0BC3">
              <w:rPr>
                <w:sz w:val="16"/>
                <w:szCs w:val="16"/>
              </w:rPr>
              <w:t>2030</w:t>
            </w:r>
          </w:p>
        </w:tc>
        <w:tc>
          <w:tcPr>
            <w:tcW w:w="201" w:type="pct"/>
            <w:shd w:val="clear" w:color="auto" w:fill="auto"/>
            <w:vAlign w:val="center"/>
            <w:hideMark/>
          </w:tcPr>
          <w:p w14:paraId="22EBE181" w14:textId="77777777" w:rsidR="003E5CA4" w:rsidRPr="00CB0BC3" w:rsidRDefault="003E5CA4" w:rsidP="00CB0BC3">
            <w:pPr>
              <w:pStyle w:val="afa"/>
              <w:rPr>
                <w:sz w:val="16"/>
                <w:szCs w:val="16"/>
              </w:rPr>
            </w:pPr>
            <w:r w:rsidRPr="00CB0BC3">
              <w:rPr>
                <w:sz w:val="16"/>
                <w:szCs w:val="16"/>
              </w:rPr>
              <w:t>2031</w:t>
            </w:r>
          </w:p>
        </w:tc>
        <w:tc>
          <w:tcPr>
            <w:tcW w:w="201" w:type="pct"/>
            <w:shd w:val="clear" w:color="auto" w:fill="auto"/>
            <w:vAlign w:val="center"/>
            <w:hideMark/>
          </w:tcPr>
          <w:p w14:paraId="4E36D5BF" w14:textId="77777777" w:rsidR="003E5CA4" w:rsidRPr="00CB0BC3" w:rsidRDefault="003E5CA4" w:rsidP="00CB0BC3">
            <w:pPr>
              <w:pStyle w:val="afa"/>
              <w:rPr>
                <w:sz w:val="16"/>
                <w:szCs w:val="16"/>
              </w:rPr>
            </w:pPr>
            <w:r w:rsidRPr="00CB0BC3">
              <w:rPr>
                <w:sz w:val="16"/>
                <w:szCs w:val="16"/>
              </w:rPr>
              <w:t>2032</w:t>
            </w:r>
          </w:p>
        </w:tc>
        <w:tc>
          <w:tcPr>
            <w:tcW w:w="201" w:type="pct"/>
            <w:shd w:val="clear" w:color="auto" w:fill="auto"/>
            <w:vAlign w:val="center"/>
            <w:hideMark/>
          </w:tcPr>
          <w:p w14:paraId="28B2EFF5" w14:textId="77777777" w:rsidR="003E5CA4" w:rsidRPr="00CB0BC3" w:rsidRDefault="003E5CA4" w:rsidP="00CB0BC3">
            <w:pPr>
              <w:pStyle w:val="afa"/>
              <w:rPr>
                <w:sz w:val="16"/>
                <w:szCs w:val="16"/>
              </w:rPr>
            </w:pPr>
            <w:r w:rsidRPr="00CB0BC3">
              <w:rPr>
                <w:sz w:val="16"/>
                <w:szCs w:val="16"/>
              </w:rPr>
              <w:t>2033</w:t>
            </w:r>
          </w:p>
        </w:tc>
        <w:tc>
          <w:tcPr>
            <w:tcW w:w="201" w:type="pct"/>
            <w:shd w:val="clear" w:color="auto" w:fill="auto"/>
            <w:vAlign w:val="center"/>
            <w:hideMark/>
          </w:tcPr>
          <w:p w14:paraId="73AC4F3C" w14:textId="77777777" w:rsidR="003E5CA4" w:rsidRPr="00CB0BC3" w:rsidRDefault="003E5CA4" w:rsidP="00CB0BC3">
            <w:pPr>
              <w:pStyle w:val="afa"/>
              <w:rPr>
                <w:sz w:val="16"/>
                <w:szCs w:val="16"/>
              </w:rPr>
            </w:pPr>
            <w:r w:rsidRPr="00CB0BC3">
              <w:rPr>
                <w:sz w:val="16"/>
                <w:szCs w:val="16"/>
              </w:rPr>
              <w:t>2034</w:t>
            </w:r>
          </w:p>
        </w:tc>
        <w:tc>
          <w:tcPr>
            <w:tcW w:w="201" w:type="pct"/>
            <w:shd w:val="clear" w:color="auto" w:fill="auto"/>
            <w:vAlign w:val="center"/>
            <w:hideMark/>
          </w:tcPr>
          <w:p w14:paraId="3468AAB5" w14:textId="77777777" w:rsidR="003E5CA4" w:rsidRPr="00CB0BC3" w:rsidRDefault="003E5CA4" w:rsidP="00CB0BC3">
            <w:pPr>
              <w:pStyle w:val="afa"/>
              <w:rPr>
                <w:sz w:val="16"/>
                <w:szCs w:val="16"/>
              </w:rPr>
            </w:pPr>
            <w:r w:rsidRPr="00CB0BC3">
              <w:rPr>
                <w:sz w:val="16"/>
                <w:szCs w:val="16"/>
              </w:rPr>
              <w:t>2035</w:t>
            </w:r>
          </w:p>
        </w:tc>
        <w:tc>
          <w:tcPr>
            <w:tcW w:w="201" w:type="pct"/>
            <w:shd w:val="clear" w:color="auto" w:fill="auto"/>
            <w:vAlign w:val="center"/>
            <w:hideMark/>
          </w:tcPr>
          <w:p w14:paraId="2E69A99D" w14:textId="77777777" w:rsidR="003E5CA4" w:rsidRPr="00CB0BC3" w:rsidRDefault="003E5CA4" w:rsidP="00CB0BC3">
            <w:pPr>
              <w:pStyle w:val="afa"/>
              <w:rPr>
                <w:sz w:val="16"/>
                <w:szCs w:val="16"/>
              </w:rPr>
            </w:pPr>
            <w:r w:rsidRPr="00CB0BC3">
              <w:rPr>
                <w:sz w:val="16"/>
                <w:szCs w:val="16"/>
              </w:rPr>
              <w:t>2036</w:t>
            </w:r>
          </w:p>
        </w:tc>
        <w:tc>
          <w:tcPr>
            <w:tcW w:w="201" w:type="pct"/>
            <w:shd w:val="clear" w:color="auto" w:fill="auto"/>
            <w:vAlign w:val="center"/>
            <w:hideMark/>
          </w:tcPr>
          <w:p w14:paraId="269CA6EE" w14:textId="77777777" w:rsidR="003E5CA4" w:rsidRPr="00CB0BC3" w:rsidRDefault="003E5CA4" w:rsidP="00CB0BC3">
            <w:pPr>
              <w:pStyle w:val="afa"/>
              <w:rPr>
                <w:sz w:val="16"/>
                <w:szCs w:val="16"/>
              </w:rPr>
            </w:pPr>
            <w:r w:rsidRPr="00CB0BC3">
              <w:rPr>
                <w:sz w:val="16"/>
                <w:szCs w:val="16"/>
              </w:rPr>
              <w:t>2037</w:t>
            </w:r>
          </w:p>
        </w:tc>
        <w:tc>
          <w:tcPr>
            <w:tcW w:w="201" w:type="pct"/>
            <w:shd w:val="clear" w:color="auto" w:fill="auto"/>
            <w:vAlign w:val="center"/>
            <w:hideMark/>
          </w:tcPr>
          <w:p w14:paraId="62BCC975" w14:textId="77777777" w:rsidR="003E5CA4" w:rsidRPr="00CB0BC3" w:rsidRDefault="003E5CA4" w:rsidP="00CB0BC3">
            <w:pPr>
              <w:pStyle w:val="afa"/>
              <w:rPr>
                <w:sz w:val="16"/>
                <w:szCs w:val="16"/>
              </w:rPr>
            </w:pPr>
            <w:r w:rsidRPr="00CB0BC3">
              <w:rPr>
                <w:sz w:val="16"/>
                <w:szCs w:val="16"/>
              </w:rPr>
              <w:t>2038</w:t>
            </w:r>
          </w:p>
        </w:tc>
        <w:tc>
          <w:tcPr>
            <w:tcW w:w="201" w:type="pct"/>
            <w:shd w:val="clear" w:color="auto" w:fill="auto"/>
            <w:vAlign w:val="center"/>
            <w:hideMark/>
          </w:tcPr>
          <w:p w14:paraId="7F8974E7" w14:textId="77777777" w:rsidR="003E5CA4" w:rsidRPr="00CB0BC3" w:rsidRDefault="003E5CA4" w:rsidP="00CB0BC3">
            <w:pPr>
              <w:pStyle w:val="afa"/>
              <w:rPr>
                <w:sz w:val="16"/>
                <w:szCs w:val="16"/>
              </w:rPr>
            </w:pPr>
            <w:r w:rsidRPr="00CB0BC3">
              <w:rPr>
                <w:sz w:val="16"/>
                <w:szCs w:val="16"/>
              </w:rPr>
              <w:t>2039</w:t>
            </w:r>
          </w:p>
        </w:tc>
        <w:tc>
          <w:tcPr>
            <w:tcW w:w="201" w:type="pct"/>
            <w:shd w:val="clear" w:color="auto" w:fill="auto"/>
            <w:vAlign w:val="center"/>
            <w:hideMark/>
          </w:tcPr>
          <w:p w14:paraId="5756B53B" w14:textId="77777777" w:rsidR="003E5CA4" w:rsidRPr="00CB0BC3" w:rsidRDefault="003E5CA4" w:rsidP="00CB0BC3">
            <w:pPr>
              <w:pStyle w:val="afa"/>
              <w:rPr>
                <w:sz w:val="16"/>
                <w:szCs w:val="16"/>
              </w:rPr>
            </w:pPr>
            <w:r w:rsidRPr="00CB0BC3">
              <w:rPr>
                <w:sz w:val="16"/>
                <w:szCs w:val="16"/>
              </w:rPr>
              <w:t>2040</w:t>
            </w:r>
          </w:p>
        </w:tc>
        <w:tc>
          <w:tcPr>
            <w:tcW w:w="201" w:type="pct"/>
            <w:shd w:val="clear" w:color="auto" w:fill="auto"/>
            <w:vAlign w:val="center"/>
            <w:hideMark/>
          </w:tcPr>
          <w:p w14:paraId="34738741" w14:textId="77777777" w:rsidR="003E5CA4" w:rsidRPr="00CB0BC3" w:rsidRDefault="003E5CA4" w:rsidP="00CB0BC3">
            <w:pPr>
              <w:pStyle w:val="afa"/>
              <w:rPr>
                <w:sz w:val="16"/>
                <w:szCs w:val="16"/>
              </w:rPr>
            </w:pPr>
            <w:r w:rsidRPr="00CB0BC3">
              <w:rPr>
                <w:sz w:val="16"/>
                <w:szCs w:val="16"/>
              </w:rPr>
              <w:t>2041</w:t>
            </w:r>
          </w:p>
        </w:tc>
        <w:tc>
          <w:tcPr>
            <w:tcW w:w="189" w:type="pct"/>
            <w:shd w:val="clear" w:color="auto" w:fill="auto"/>
            <w:vAlign w:val="center"/>
            <w:hideMark/>
          </w:tcPr>
          <w:p w14:paraId="4F1894E4" w14:textId="77777777" w:rsidR="003E5CA4" w:rsidRPr="00CB0BC3" w:rsidRDefault="003E5CA4" w:rsidP="00CB0BC3">
            <w:pPr>
              <w:pStyle w:val="afa"/>
              <w:rPr>
                <w:sz w:val="16"/>
                <w:szCs w:val="16"/>
              </w:rPr>
            </w:pPr>
            <w:r w:rsidRPr="00CB0BC3">
              <w:rPr>
                <w:sz w:val="16"/>
                <w:szCs w:val="16"/>
              </w:rPr>
              <w:t>2042</w:t>
            </w:r>
          </w:p>
        </w:tc>
      </w:tr>
      <w:tr w:rsidR="002367EC" w:rsidRPr="00CB0BC3" w14:paraId="213A532B" w14:textId="77777777" w:rsidTr="00EC5F94">
        <w:trPr>
          <w:trHeight w:val="227"/>
        </w:trPr>
        <w:tc>
          <w:tcPr>
            <w:tcW w:w="5000" w:type="pct"/>
            <w:gridSpan w:val="23"/>
            <w:shd w:val="clear" w:color="auto" w:fill="auto"/>
            <w:vAlign w:val="center"/>
            <w:hideMark/>
          </w:tcPr>
          <w:p w14:paraId="20DEDFBF" w14:textId="77777777" w:rsidR="003E5CA4" w:rsidRPr="00CB0BC3" w:rsidRDefault="003E5CA4" w:rsidP="00CB0BC3">
            <w:pPr>
              <w:pStyle w:val="afa"/>
              <w:rPr>
                <w:sz w:val="16"/>
                <w:szCs w:val="16"/>
              </w:rPr>
            </w:pPr>
            <w:r w:rsidRPr="00CB0BC3">
              <w:rPr>
                <w:sz w:val="16"/>
                <w:szCs w:val="16"/>
              </w:rPr>
              <w:t>ЕТО № 3 ООО "</w:t>
            </w:r>
            <w:proofErr w:type="spellStart"/>
            <w:r w:rsidRPr="00CB0BC3">
              <w:rPr>
                <w:sz w:val="16"/>
                <w:szCs w:val="16"/>
              </w:rPr>
              <w:t>ЭнергоКонсалт</w:t>
            </w:r>
            <w:proofErr w:type="spellEnd"/>
            <w:r w:rsidRPr="00CB0BC3">
              <w:rPr>
                <w:sz w:val="16"/>
                <w:szCs w:val="16"/>
              </w:rPr>
              <w:t>"</w:t>
            </w:r>
          </w:p>
        </w:tc>
      </w:tr>
      <w:tr w:rsidR="00EB3A9F" w:rsidRPr="00CB0BC3" w14:paraId="361315CB" w14:textId="77777777" w:rsidTr="00EC5F94">
        <w:trPr>
          <w:trHeight w:val="227"/>
        </w:trPr>
        <w:tc>
          <w:tcPr>
            <w:tcW w:w="108" w:type="pct"/>
            <w:shd w:val="clear" w:color="auto" w:fill="auto"/>
            <w:noWrap/>
            <w:vAlign w:val="center"/>
            <w:hideMark/>
          </w:tcPr>
          <w:p w14:paraId="5595559D" w14:textId="77777777" w:rsidR="00EB3A9F" w:rsidRPr="00CB0BC3" w:rsidRDefault="00EB3A9F" w:rsidP="00CB0BC3">
            <w:pPr>
              <w:pStyle w:val="afa"/>
              <w:rPr>
                <w:sz w:val="16"/>
                <w:szCs w:val="16"/>
              </w:rPr>
            </w:pPr>
            <w:r w:rsidRPr="00CB0BC3">
              <w:rPr>
                <w:sz w:val="16"/>
                <w:szCs w:val="16"/>
              </w:rPr>
              <w:t>1</w:t>
            </w:r>
          </w:p>
        </w:tc>
        <w:tc>
          <w:tcPr>
            <w:tcW w:w="683" w:type="pct"/>
            <w:shd w:val="clear" w:color="auto" w:fill="auto"/>
            <w:vAlign w:val="center"/>
            <w:hideMark/>
          </w:tcPr>
          <w:p w14:paraId="5D023C54" w14:textId="77777777" w:rsidR="00EB3A9F" w:rsidRPr="00CB0BC3" w:rsidRDefault="00EB3A9F" w:rsidP="00CB0BC3">
            <w:pPr>
              <w:pStyle w:val="afa"/>
              <w:rPr>
                <w:sz w:val="16"/>
                <w:szCs w:val="16"/>
              </w:rPr>
            </w:pPr>
            <w:r w:rsidRPr="00CB0BC3">
              <w:rPr>
                <w:sz w:val="16"/>
                <w:szCs w:val="16"/>
              </w:rPr>
              <w:t>Котельная ТКУ-7400Б "Казьмина, 3А" ООО "</w:t>
            </w:r>
            <w:proofErr w:type="spellStart"/>
            <w:r w:rsidRPr="00CB0BC3">
              <w:rPr>
                <w:sz w:val="16"/>
                <w:szCs w:val="16"/>
              </w:rPr>
              <w:t>ЭнергоКонсалт</w:t>
            </w:r>
            <w:proofErr w:type="spellEnd"/>
            <w:r w:rsidRPr="00CB0BC3">
              <w:rPr>
                <w:sz w:val="16"/>
                <w:szCs w:val="16"/>
              </w:rPr>
              <w:t>"</w:t>
            </w:r>
          </w:p>
        </w:tc>
        <w:tc>
          <w:tcPr>
            <w:tcW w:w="201" w:type="pct"/>
            <w:shd w:val="clear" w:color="auto" w:fill="auto"/>
            <w:vAlign w:val="center"/>
            <w:hideMark/>
          </w:tcPr>
          <w:p w14:paraId="39D1499E" w14:textId="7127C6F7" w:rsidR="00EB3A9F" w:rsidRPr="00CB0BC3" w:rsidRDefault="00EB3A9F" w:rsidP="00CB0BC3">
            <w:pPr>
              <w:pStyle w:val="afa"/>
              <w:rPr>
                <w:sz w:val="16"/>
                <w:szCs w:val="16"/>
              </w:rPr>
            </w:pPr>
            <w:r w:rsidRPr="00CB0BC3">
              <w:rPr>
                <w:sz w:val="16"/>
                <w:szCs w:val="16"/>
              </w:rPr>
              <w:t>1 213</w:t>
            </w:r>
          </w:p>
        </w:tc>
        <w:tc>
          <w:tcPr>
            <w:tcW w:w="201" w:type="pct"/>
            <w:shd w:val="clear" w:color="auto" w:fill="auto"/>
            <w:vAlign w:val="center"/>
            <w:hideMark/>
          </w:tcPr>
          <w:p w14:paraId="2D0209D7" w14:textId="5755F9A8" w:rsidR="00EB3A9F" w:rsidRPr="00CB0BC3" w:rsidRDefault="00EB3A9F" w:rsidP="00CB0BC3">
            <w:pPr>
              <w:pStyle w:val="afa"/>
              <w:rPr>
                <w:sz w:val="16"/>
                <w:szCs w:val="16"/>
              </w:rPr>
            </w:pPr>
            <w:r w:rsidRPr="00CB0BC3">
              <w:rPr>
                <w:sz w:val="16"/>
                <w:szCs w:val="16"/>
              </w:rPr>
              <w:t>1 213</w:t>
            </w:r>
          </w:p>
        </w:tc>
        <w:tc>
          <w:tcPr>
            <w:tcW w:w="201" w:type="pct"/>
            <w:shd w:val="clear" w:color="auto" w:fill="auto"/>
            <w:vAlign w:val="center"/>
            <w:hideMark/>
          </w:tcPr>
          <w:p w14:paraId="424055F8" w14:textId="725FA757" w:rsidR="00EB3A9F" w:rsidRPr="00CB0BC3" w:rsidRDefault="00EB3A9F" w:rsidP="00CB0BC3">
            <w:pPr>
              <w:pStyle w:val="afa"/>
              <w:rPr>
                <w:sz w:val="16"/>
                <w:szCs w:val="16"/>
              </w:rPr>
            </w:pPr>
            <w:r w:rsidRPr="00CB0BC3">
              <w:rPr>
                <w:sz w:val="16"/>
                <w:szCs w:val="16"/>
              </w:rPr>
              <w:t>1 213</w:t>
            </w:r>
          </w:p>
        </w:tc>
        <w:tc>
          <w:tcPr>
            <w:tcW w:w="201" w:type="pct"/>
            <w:shd w:val="clear" w:color="auto" w:fill="auto"/>
            <w:vAlign w:val="center"/>
            <w:hideMark/>
          </w:tcPr>
          <w:p w14:paraId="392EF545" w14:textId="5439E7EF" w:rsidR="00EB3A9F" w:rsidRPr="00CB0BC3" w:rsidRDefault="00EB3A9F" w:rsidP="00CB0BC3">
            <w:pPr>
              <w:pStyle w:val="afa"/>
              <w:rPr>
                <w:sz w:val="16"/>
                <w:szCs w:val="16"/>
              </w:rPr>
            </w:pPr>
            <w:r w:rsidRPr="00CB0BC3">
              <w:rPr>
                <w:sz w:val="16"/>
                <w:szCs w:val="16"/>
              </w:rPr>
              <w:t>1 213</w:t>
            </w:r>
          </w:p>
        </w:tc>
        <w:tc>
          <w:tcPr>
            <w:tcW w:w="201" w:type="pct"/>
            <w:shd w:val="clear" w:color="auto" w:fill="auto"/>
            <w:vAlign w:val="center"/>
            <w:hideMark/>
          </w:tcPr>
          <w:p w14:paraId="59841A4D" w14:textId="6E22D729" w:rsidR="00EB3A9F" w:rsidRPr="00CB0BC3" w:rsidRDefault="00EB3A9F" w:rsidP="00CB0BC3">
            <w:pPr>
              <w:pStyle w:val="afa"/>
              <w:rPr>
                <w:sz w:val="16"/>
                <w:szCs w:val="16"/>
              </w:rPr>
            </w:pPr>
            <w:r w:rsidRPr="00CB0BC3">
              <w:rPr>
                <w:sz w:val="16"/>
                <w:szCs w:val="16"/>
              </w:rPr>
              <w:t>1 213</w:t>
            </w:r>
          </w:p>
        </w:tc>
        <w:tc>
          <w:tcPr>
            <w:tcW w:w="201" w:type="pct"/>
            <w:shd w:val="clear" w:color="auto" w:fill="auto"/>
            <w:vAlign w:val="center"/>
            <w:hideMark/>
          </w:tcPr>
          <w:p w14:paraId="3BF1EBB1" w14:textId="630BF717" w:rsidR="00EB3A9F" w:rsidRPr="00CB0BC3" w:rsidRDefault="00EB3A9F" w:rsidP="00CB0BC3">
            <w:pPr>
              <w:pStyle w:val="afa"/>
              <w:rPr>
                <w:sz w:val="16"/>
                <w:szCs w:val="16"/>
              </w:rPr>
            </w:pPr>
            <w:r w:rsidRPr="00CB0BC3">
              <w:rPr>
                <w:sz w:val="16"/>
                <w:szCs w:val="16"/>
              </w:rPr>
              <w:t>1 213</w:t>
            </w:r>
          </w:p>
        </w:tc>
        <w:tc>
          <w:tcPr>
            <w:tcW w:w="201" w:type="pct"/>
            <w:shd w:val="clear" w:color="auto" w:fill="auto"/>
            <w:vAlign w:val="center"/>
            <w:hideMark/>
          </w:tcPr>
          <w:p w14:paraId="4AEBB879" w14:textId="3F7AAA27" w:rsidR="00EB3A9F" w:rsidRPr="00CB0BC3" w:rsidRDefault="00EB3A9F" w:rsidP="00CB0BC3">
            <w:pPr>
              <w:pStyle w:val="afa"/>
              <w:rPr>
                <w:sz w:val="16"/>
                <w:szCs w:val="16"/>
              </w:rPr>
            </w:pPr>
            <w:r w:rsidRPr="00CB0BC3">
              <w:rPr>
                <w:sz w:val="16"/>
                <w:szCs w:val="16"/>
              </w:rPr>
              <w:t>1 213</w:t>
            </w:r>
          </w:p>
        </w:tc>
        <w:tc>
          <w:tcPr>
            <w:tcW w:w="201" w:type="pct"/>
            <w:shd w:val="clear" w:color="auto" w:fill="auto"/>
            <w:vAlign w:val="center"/>
            <w:hideMark/>
          </w:tcPr>
          <w:p w14:paraId="5010C542" w14:textId="74D5D9BB" w:rsidR="00EB3A9F" w:rsidRPr="00CB0BC3" w:rsidRDefault="00EB3A9F" w:rsidP="00CB0BC3">
            <w:pPr>
              <w:pStyle w:val="afa"/>
              <w:rPr>
                <w:sz w:val="16"/>
                <w:szCs w:val="16"/>
              </w:rPr>
            </w:pPr>
            <w:r w:rsidRPr="00CB0BC3">
              <w:rPr>
                <w:sz w:val="16"/>
                <w:szCs w:val="16"/>
              </w:rPr>
              <w:t>1 213</w:t>
            </w:r>
          </w:p>
        </w:tc>
        <w:tc>
          <w:tcPr>
            <w:tcW w:w="201" w:type="pct"/>
            <w:shd w:val="clear" w:color="auto" w:fill="auto"/>
            <w:vAlign w:val="center"/>
            <w:hideMark/>
          </w:tcPr>
          <w:p w14:paraId="2E6C63DF" w14:textId="12C60D3A" w:rsidR="00EB3A9F" w:rsidRPr="00CB0BC3" w:rsidRDefault="00EB3A9F" w:rsidP="00CB0BC3">
            <w:pPr>
              <w:pStyle w:val="afa"/>
              <w:rPr>
                <w:sz w:val="16"/>
                <w:szCs w:val="16"/>
              </w:rPr>
            </w:pPr>
            <w:r w:rsidRPr="00CB0BC3">
              <w:rPr>
                <w:sz w:val="16"/>
                <w:szCs w:val="16"/>
              </w:rPr>
              <w:t>1 213</w:t>
            </w:r>
          </w:p>
        </w:tc>
        <w:tc>
          <w:tcPr>
            <w:tcW w:w="201" w:type="pct"/>
            <w:shd w:val="clear" w:color="auto" w:fill="auto"/>
            <w:vAlign w:val="center"/>
            <w:hideMark/>
          </w:tcPr>
          <w:p w14:paraId="0F403543" w14:textId="499E5596" w:rsidR="00EB3A9F" w:rsidRPr="00CB0BC3" w:rsidRDefault="00EB3A9F" w:rsidP="00CB0BC3">
            <w:pPr>
              <w:pStyle w:val="afa"/>
              <w:rPr>
                <w:sz w:val="16"/>
                <w:szCs w:val="16"/>
              </w:rPr>
            </w:pPr>
            <w:r w:rsidRPr="00CB0BC3">
              <w:rPr>
                <w:sz w:val="16"/>
                <w:szCs w:val="16"/>
              </w:rPr>
              <w:t>1 213</w:t>
            </w:r>
          </w:p>
        </w:tc>
        <w:tc>
          <w:tcPr>
            <w:tcW w:w="201" w:type="pct"/>
            <w:shd w:val="clear" w:color="auto" w:fill="auto"/>
            <w:vAlign w:val="center"/>
            <w:hideMark/>
          </w:tcPr>
          <w:p w14:paraId="2D47F740" w14:textId="5516916B" w:rsidR="00EB3A9F" w:rsidRPr="00CB0BC3" w:rsidRDefault="00EB3A9F" w:rsidP="00CB0BC3">
            <w:pPr>
              <w:pStyle w:val="afa"/>
              <w:rPr>
                <w:sz w:val="16"/>
                <w:szCs w:val="16"/>
              </w:rPr>
            </w:pPr>
            <w:r w:rsidRPr="00CB0BC3">
              <w:rPr>
                <w:sz w:val="16"/>
                <w:szCs w:val="16"/>
              </w:rPr>
              <w:t>1 213</w:t>
            </w:r>
          </w:p>
        </w:tc>
        <w:tc>
          <w:tcPr>
            <w:tcW w:w="201" w:type="pct"/>
            <w:shd w:val="clear" w:color="auto" w:fill="auto"/>
            <w:vAlign w:val="center"/>
            <w:hideMark/>
          </w:tcPr>
          <w:p w14:paraId="3CE516A9" w14:textId="64BAAD81" w:rsidR="00EB3A9F" w:rsidRPr="00CB0BC3" w:rsidRDefault="00EB3A9F" w:rsidP="00CB0BC3">
            <w:pPr>
              <w:pStyle w:val="afa"/>
              <w:rPr>
                <w:sz w:val="16"/>
                <w:szCs w:val="16"/>
              </w:rPr>
            </w:pPr>
            <w:r w:rsidRPr="00CB0BC3">
              <w:rPr>
                <w:sz w:val="16"/>
                <w:szCs w:val="16"/>
              </w:rPr>
              <w:t>1 213</w:t>
            </w:r>
          </w:p>
        </w:tc>
        <w:tc>
          <w:tcPr>
            <w:tcW w:w="201" w:type="pct"/>
            <w:shd w:val="clear" w:color="auto" w:fill="auto"/>
            <w:vAlign w:val="center"/>
            <w:hideMark/>
          </w:tcPr>
          <w:p w14:paraId="3BA32504" w14:textId="395EA5E6" w:rsidR="00EB3A9F" w:rsidRPr="00CB0BC3" w:rsidRDefault="00EB3A9F" w:rsidP="00CB0BC3">
            <w:pPr>
              <w:pStyle w:val="afa"/>
              <w:rPr>
                <w:sz w:val="16"/>
                <w:szCs w:val="16"/>
              </w:rPr>
            </w:pPr>
            <w:r w:rsidRPr="00CB0BC3">
              <w:rPr>
                <w:sz w:val="16"/>
                <w:szCs w:val="16"/>
              </w:rPr>
              <w:t>1 213</w:t>
            </w:r>
          </w:p>
        </w:tc>
        <w:tc>
          <w:tcPr>
            <w:tcW w:w="201" w:type="pct"/>
            <w:shd w:val="clear" w:color="auto" w:fill="auto"/>
            <w:vAlign w:val="center"/>
            <w:hideMark/>
          </w:tcPr>
          <w:p w14:paraId="7CCFD933" w14:textId="04EC2B77" w:rsidR="00EB3A9F" w:rsidRPr="00CB0BC3" w:rsidRDefault="00EB3A9F" w:rsidP="00CB0BC3">
            <w:pPr>
              <w:pStyle w:val="afa"/>
              <w:rPr>
                <w:sz w:val="16"/>
                <w:szCs w:val="16"/>
              </w:rPr>
            </w:pPr>
            <w:r w:rsidRPr="00CB0BC3">
              <w:rPr>
                <w:sz w:val="16"/>
                <w:szCs w:val="16"/>
              </w:rPr>
              <w:t>1 213</w:t>
            </w:r>
          </w:p>
        </w:tc>
        <w:tc>
          <w:tcPr>
            <w:tcW w:w="201" w:type="pct"/>
            <w:shd w:val="clear" w:color="auto" w:fill="auto"/>
            <w:vAlign w:val="center"/>
            <w:hideMark/>
          </w:tcPr>
          <w:p w14:paraId="4CCC760F" w14:textId="4C87D1D2" w:rsidR="00EB3A9F" w:rsidRPr="00CB0BC3" w:rsidRDefault="00EB3A9F" w:rsidP="00CB0BC3">
            <w:pPr>
              <w:pStyle w:val="afa"/>
              <w:rPr>
                <w:sz w:val="16"/>
                <w:szCs w:val="16"/>
              </w:rPr>
            </w:pPr>
            <w:r w:rsidRPr="00CB0BC3">
              <w:rPr>
                <w:sz w:val="16"/>
                <w:szCs w:val="16"/>
              </w:rPr>
              <w:t>1 213</w:t>
            </w:r>
          </w:p>
        </w:tc>
        <w:tc>
          <w:tcPr>
            <w:tcW w:w="201" w:type="pct"/>
            <w:shd w:val="clear" w:color="auto" w:fill="auto"/>
            <w:vAlign w:val="center"/>
            <w:hideMark/>
          </w:tcPr>
          <w:p w14:paraId="5AD9F2F1" w14:textId="5A501AC3" w:rsidR="00EB3A9F" w:rsidRPr="00CB0BC3" w:rsidRDefault="00EB3A9F" w:rsidP="00CB0BC3">
            <w:pPr>
              <w:pStyle w:val="afa"/>
              <w:rPr>
                <w:sz w:val="16"/>
                <w:szCs w:val="16"/>
              </w:rPr>
            </w:pPr>
            <w:r w:rsidRPr="00CB0BC3">
              <w:rPr>
                <w:sz w:val="16"/>
                <w:szCs w:val="16"/>
              </w:rPr>
              <w:t>1 213</w:t>
            </w:r>
          </w:p>
        </w:tc>
        <w:tc>
          <w:tcPr>
            <w:tcW w:w="201" w:type="pct"/>
            <w:shd w:val="clear" w:color="auto" w:fill="auto"/>
            <w:vAlign w:val="center"/>
            <w:hideMark/>
          </w:tcPr>
          <w:p w14:paraId="7649EB0D" w14:textId="2ACD11E7" w:rsidR="00EB3A9F" w:rsidRPr="00CB0BC3" w:rsidRDefault="00EB3A9F" w:rsidP="00CB0BC3">
            <w:pPr>
              <w:pStyle w:val="afa"/>
              <w:rPr>
                <w:sz w:val="16"/>
                <w:szCs w:val="16"/>
              </w:rPr>
            </w:pPr>
            <w:r w:rsidRPr="00CB0BC3">
              <w:rPr>
                <w:sz w:val="16"/>
                <w:szCs w:val="16"/>
              </w:rPr>
              <w:t>1 213</w:t>
            </w:r>
          </w:p>
        </w:tc>
        <w:tc>
          <w:tcPr>
            <w:tcW w:w="201" w:type="pct"/>
            <w:shd w:val="clear" w:color="auto" w:fill="auto"/>
            <w:vAlign w:val="center"/>
            <w:hideMark/>
          </w:tcPr>
          <w:p w14:paraId="0CCB5A52" w14:textId="31F5ADF3" w:rsidR="00EB3A9F" w:rsidRPr="00CB0BC3" w:rsidRDefault="00EB3A9F" w:rsidP="00CB0BC3">
            <w:pPr>
              <w:pStyle w:val="afa"/>
              <w:rPr>
                <w:sz w:val="16"/>
                <w:szCs w:val="16"/>
              </w:rPr>
            </w:pPr>
            <w:r w:rsidRPr="00CB0BC3">
              <w:rPr>
                <w:sz w:val="16"/>
                <w:szCs w:val="16"/>
              </w:rPr>
              <w:t>1 213</w:t>
            </w:r>
          </w:p>
        </w:tc>
        <w:tc>
          <w:tcPr>
            <w:tcW w:w="201" w:type="pct"/>
            <w:shd w:val="clear" w:color="auto" w:fill="auto"/>
            <w:vAlign w:val="center"/>
            <w:hideMark/>
          </w:tcPr>
          <w:p w14:paraId="7054B45B" w14:textId="77CFAF09" w:rsidR="00EB3A9F" w:rsidRPr="00CB0BC3" w:rsidRDefault="00EB3A9F" w:rsidP="00CB0BC3">
            <w:pPr>
              <w:pStyle w:val="afa"/>
              <w:rPr>
                <w:sz w:val="16"/>
                <w:szCs w:val="16"/>
              </w:rPr>
            </w:pPr>
            <w:r w:rsidRPr="00CB0BC3">
              <w:rPr>
                <w:sz w:val="16"/>
                <w:szCs w:val="16"/>
              </w:rPr>
              <w:t>1 213</w:t>
            </w:r>
          </w:p>
        </w:tc>
        <w:tc>
          <w:tcPr>
            <w:tcW w:w="201" w:type="pct"/>
            <w:shd w:val="clear" w:color="auto" w:fill="auto"/>
            <w:vAlign w:val="center"/>
            <w:hideMark/>
          </w:tcPr>
          <w:p w14:paraId="7C980C94" w14:textId="06C63B9B" w:rsidR="00EB3A9F" w:rsidRPr="00CB0BC3" w:rsidRDefault="00EB3A9F" w:rsidP="00CB0BC3">
            <w:pPr>
              <w:pStyle w:val="afa"/>
              <w:rPr>
                <w:sz w:val="16"/>
                <w:szCs w:val="16"/>
              </w:rPr>
            </w:pPr>
            <w:r w:rsidRPr="00CB0BC3">
              <w:rPr>
                <w:sz w:val="16"/>
                <w:szCs w:val="16"/>
              </w:rPr>
              <w:t>1 213</w:t>
            </w:r>
          </w:p>
        </w:tc>
        <w:tc>
          <w:tcPr>
            <w:tcW w:w="189" w:type="pct"/>
            <w:shd w:val="clear" w:color="auto" w:fill="auto"/>
            <w:vAlign w:val="center"/>
            <w:hideMark/>
          </w:tcPr>
          <w:p w14:paraId="70277DD4" w14:textId="7CE9D911" w:rsidR="00EB3A9F" w:rsidRPr="00CB0BC3" w:rsidRDefault="00EB3A9F" w:rsidP="00CB0BC3">
            <w:pPr>
              <w:pStyle w:val="afa"/>
              <w:rPr>
                <w:sz w:val="16"/>
                <w:szCs w:val="16"/>
              </w:rPr>
            </w:pPr>
            <w:r w:rsidRPr="00CB0BC3">
              <w:rPr>
                <w:sz w:val="16"/>
                <w:szCs w:val="16"/>
              </w:rPr>
              <w:t>1 213</w:t>
            </w:r>
          </w:p>
        </w:tc>
      </w:tr>
      <w:tr w:rsidR="00EB3A9F" w:rsidRPr="00CB0BC3" w14:paraId="5636DF1B" w14:textId="77777777" w:rsidTr="00EC5F94">
        <w:trPr>
          <w:trHeight w:val="227"/>
        </w:trPr>
        <w:tc>
          <w:tcPr>
            <w:tcW w:w="108" w:type="pct"/>
            <w:shd w:val="clear" w:color="auto" w:fill="auto"/>
            <w:noWrap/>
            <w:vAlign w:val="center"/>
            <w:hideMark/>
          </w:tcPr>
          <w:p w14:paraId="1537D641" w14:textId="77777777" w:rsidR="00EB3A9F" w:rsidRPr="00CB0BC3" w:rsidRDefault="00EB3A9F" w:rsidP="00CB0BC3">
            <w:pPr>
              <w:pStyle w:val="afa"/>
              <w:rPr>
                <w:sz w:val="16"/>
                <w:szCs w:val="16"/>
              </w:rPr>
            </w:pPr>
            <w:r w:rsidRPr="00CB0BC3">
              <w:rPr>
                <w:sz w:val="16"/>
                <w:szCs w:val="16"/>
              </w:rPr>
              <w:t>2</w:t>
            </w:r>
          </w:p>
        </w:tc>
        <w:tc>
          <w:tcPr>
            <w:tcW w:w="683" w:type="pct"/>
            <w:shd w:val="clear" w:color="auto" w:fill="auto"/>
            <w:vAlign w:val="center"/>
            <w:hideMark/>
          </w:tcPr>
          <w:p w14:paraId="1A23365C" w14:textId="77777777" w:rsidR="00EB3A9F" w:rsidRPr="00CB0BC3" w:rsidRDefault="00EB3A9F" w:rsidP="00CB0BC3">
            <w:pPr>
              <w:pStyle w:val="afa"/>
              <w:rPr>
                <w:sz w:val="16"/>
                <w:szCs w:val="16"/>
              </w:rPr>
            </w:pPr>
            <w:r w:rsidRPr="00CB0BC3">
              <w:rPr>
                <w:sz w:val="16"/>
                <w:szCs w:val="16"/>
              </w:rPr>
              <w:t>Котельная БМК 16,9 "Казьмина, 3А/1" ООО "</w:t>
            </w:r>
            <w:proofErr w:type="spellStart"/>
            <w:r w:rsidRPr="00CB0BC3">
              <w:rPr>
                <w:sz w:val="16"/>
                <w:szCs w:val="16"/>
              </w:rPr>
              <w:t>ЭнергоКонсалт</w:t>
            </w:r>
            <w:proofErr w:type="spellEnd"/>
            <w:r w:rsidRPr="00CB0BC3">
              <w:rPr>
                <w:sz w:val="16"/>
                <w:szCs w:val="16"/>
              </w:rPr>
              <w:t>"</w:t>
            </w:r>
          </w:p>
        </w:tc>
        <w:tc>
          <w:tcPr>
            <w:tcW w:w="201" w:type="pct"/>
            <w:shd w:val="clear" w:color="auto" w:fill="auto"/>
            <w:vAlign w:val="center"/>
            <w:hideMark/>
          </w:tcPr>
          <w:p w14:paraId="53E92A7B" w14:textId="5E3CD947" w:rsidR="00EB3A9F" w:rsidRPr="00CB0BC3" w:rsidRDefault="00EB3A9F" w:rsidP="00CB0BC3">
            <w:pPr>
              <w:pStyle w:val="afa"/>
              <w:rPr>
                <w:sz w:val="16"/>
                <w:szCs w:val="16"/>
              </w:rPr>
            </w:pPr>
            <w:r w:rsidRPr="00CB0BC3">
              <w:rPr>
                <w:sz w:val="16"/>
                <w:szCs w:val="16"/>
              </w:rPr>
              <w:t>742</w:t>
            </w:r>
          </w:p>
        </w:tc>
        <w:tc>
          <w:tcPr>
            <w:tcW w:w="201" w:type="pct"/>
            <w:shd w:val="clear" w:color="auto" w:fill="auto"/>
            <w:vAlign w:val="center"/>
            <w:hideMark/>
          </w:tcPr>
          <w:p w14:paraId="330FA054" w14:textId="419E325C" w:rsidR="00EB3A9F" w:rsidRPr="00CB0BC3" w:rsidRDefault="00EB3A9F" w:rsidP="00CB0BC3">
            <w:pPr>
              <w:pStyle w:val="afa"/>
              <w:rPr>
                <w:sz w:val="16"/>
                <w:szCs w:val="16"/>
              </w:rPr>
            </w:pPr>
            <w:r w:rsidRPr="00CB0BC3">
              <w:rPr>
                <w:sz w:val="16"/>
                <w:szCs w:val="16"/>
              </w:rPr>
              <w:t>742</w:t>
            </w:r>
          </w:p>
        </w:tc>
        <w:tc>
          <w:tcPr>
            <w:tcW w:w="201" w:type="pct"/>
            <w:shd w:val="clear" w:color="auto" w:fill="auto"/>
            <w:vAlign w:val="center"/>
            <w:hideMark/>
          </w:tcPr>
          <w:p w14:paraId="798682B7" w14:textId="038E921D" w:rsidR="00EB3A9F" w:rsidRPr="00CB0BC3" w:rsidRDefault="00EB3A9F" w:rsidP="00CB0BC3">
            <w:pPr>
              <w:pStyle w:val="afa"/>
              <w:rPr>
                <w:sz w:val="16"/>
                <w:szCs w:val="16"/>
              </w:rPr>
            </w:pPr>
            <w:r w:rsidRPr="00CB0BC3">
              <w:rPr>
                <w:sz w:val="16"/>
                <w:szCs w:val="16"/>
              </w:rPr>
              <w:t>742</w:t>
            </w:r>
          </w:p>
        </w:tc>
        <w:tc>
          <w:tcPr>
            <w:tcW w:w="201" w:type="pct"/>
            <w:shd w:val="clear" w:color="auto" w:fill="auto"/>
            <w:vAlign w:val="center"/>
            <w:hideMark/>
          </w:tcPr>
          <w:p w14:paraId="38519C45" w14:textId="73ACF827" w:rsidR="00EB3A9F" w:rsidRPr="00CB0BC3" w:rsidRDefault="00EB3A9F" w:rsidP="00CB0BC3">
            <w:pPr>
              <w:pStyle w:val="afa"/>
              <w:rPr>
                <w:sz w:val="16"/>
                <w:szCs w:val="16"/>
              </w:rPr>
            </w:pPr>
            <w:r w:rsidRPr="00CB0BC3">
              <w:rPr>
                <w:sz w:val="16"/>
                <w:szCs w:val="16"/>
              </w:rPr>
              <w:t>742</w:t>
            </w:r>
          </w:p>
        </w:tc>
        <w:tc>
          <w:tcPr>
            <w:tcW w:w="201" w:type="pct"/>
            <w:shd w:val="clear" w:color="auto" w:fill="auto"/>
            <w:vAlign w:val="center"/>
            <w:hideMark/>
          </w:tcPr>
          <w:p w14:paraId="2DE4CB39" w14:textId="4BF2B25C" w:rsidR="00EB3A9F" w:rsidRPr="00CB0BC3" w:rsidRDefault="00EB3A9F" w:rsidP="00CB0BC3">
            <w:pPr>
              <w:pStyle w:val="afa"/>
              <w:rPr>
                <w:sz w:val="16"/>
                <w:szCs w:val="16"/>
              </w:rPr>
            </w:pPr>
            <w:r w:rsidRPr="00CB0BC3">
              <w:rPr>
                <w:sz w:val="16"/>
                <w:szCs w:val="16"/>
              </w:rPr>
              <w:t>742</w:t>
            </w:r>
          </w:p>
        </w:tc>
        <w:tc>
          <w:tcPr>
            <w:tcW w:w="201" w:type="pct"/>
            <w:shd w:val="clear" w:color="auto" w:fill="auto"/>
            <w:vAlign w:val="center"/>
            <w:hideMark/>
          </w:tcPr>
          <w:p w14:paraId="3D552079" w14:textId="06946201" w:rsidR="00EB3A9F" w:rsidRPr="00CB0BC3" w:rsidRDefault="00EB3A9F" w:rsidP="00CB0BC3">
            <w:pPr>
              <w:pStyle w:val="afa"/>
              <w:rPr>
                <w:sz w:val="16"/>
                <w:szCs w:val="16"/>
              </w:rPr>
            </w:pPr>
            <w:r w:rsidRPr="00CB0BC3">
              <w:rPr>
                <w:sz w:val="16"/>
                <w:szCs w:val="16"/>
              </w:rPr>
              <w:t>742</w:t>
            </w:r>
          </w:p>
        </w:tc>
        <w:tc>
          <w:tcPr>
            <w:tcW w:w="201" w:type="pct"/>
            <w:shd w:val="clear" w:color="auto" w:fill="auto"/>
            <w:vAlign w:val="center"/>
            <w:hideMark/>
          </w:tcPr>
          <w:p w14:paraId="05CBA8D6" w14:textId="2D0B23B8" w:rsidR="00EB3A9F" w:rsidRPr="00CB0BC3" w:rsidRDefault="00EB3A9F" w:rsidP="00CB0BC3">
            <w:pPr>
              <w:pStyle w:val="afa"/>
              <w:rPr>
                <w:sz w:val="16"/>
                <w:szCs w:val="16"/>
              </w:rPr>
            </w:pPr>
            <w:r w:rsidRPr="00CB0BC3">
              <w:rPr>
                <w:sz w:val="16"/>
                <w:szCs w:val="16"/>
              </w:rPr>
              <w:t>742</w:t>
            </w:r>
          </w:p>
        </w:tc>
        <w:tc>
          <w:tcPr>
            <w:tcW w:w="201" w:type="pct"/>
            <w:shd w:val="clear" w:color="auto" w:fill="auto"/>
            <w:vAlign w:val="center"/>
            <w:hideMark/>
          </w:tcPr>
          <w:p w14:paraId="7118DC47" w14:textId="27801B48" w:rsidR="00EB3A9F" w:rsidRPr="00CB0BC3" w:rsidRDefault="00EB3A9F" w:rsidP="00CB0BC3">
            <w:pPr>
              <w:pStyle w:val="afa"/>
              <w:rPr>
                <w:sz w:val="16"/>
                <w:szCs w:val="16"/>
              </w:rPr>
            </w:pPr>
            <w:r w:rsidRPr="00CB0BC3">
              <w:rPr>
                <w:sz w:val="16"/>
                <w:szCs w:val="16"/>
              </w:rPr>
              <w:t>742</w:t>
            </w:r>
          </w:p>
        </w:tc>
        <w:tc>
          <w:tcPr>
            <w:tcW w:w="201" w:type="pct"/>
            <w:shd w:val="clear" w:color="auto" w:fill="auto"/>
            <w:vAlign w:val="center"/>
            <w:hideMark/>
          </w:tcPr>
          <w:p w14:paraId="61C77505" w14:textId="2DD37C99" w:rsidR="00EB3A9F" w:rsidRPr="00CB0BC3" w:rsidRDefault="00EB3A9F" w:rsidP="00CB0BC3">
            <w:pPr>
              <w:pStyle w:val="afa"/>
              <w:rPr>
                <w:sz w:val="16"/>
                <w:szCs w:val="16"/>
              </w:rPr>
            </w:pPr>
            <w:r w:rsidRPr="00CB0BC3">
              <w:rPr>
                <w:sz w:val="16"/>
                <w:szCs w:val="16"/>
              </w:rPr>
              <w:t>742</w:t>
            </w:r>
          </w:p>
        </w:tc>
        <w:tc>
          <w:tcPr>
            <w:tcW w:w="201" w:type="pct"/>
            <w:shd w:val="clear" w:color="auto" w:fill="auto"/>
            <w:vAlign w:val="center"/>
            <w:hideMark/>
          </w:tcPr>
          <w:p w14:paraId="3BE129F1" w14:textId="68EB2025" w:rsidR="00EB3A9F" w:rsidRPr="00CB0BC3" w:rsidRDefault="00EB3A9F" w:rsidP="00CB0BC3">
            <w:pPr>
              <w:pStyle w:val="afa"/>
              <w:rPr>
                <w:sz w:val="16"/>
                <w:szCs w:val="16"/>
              </w:rPr>
            </w:pPr>
            <w:r w:rsidRPr="00CB0BC3">
              <w:rPr>
                <w:sz w:val="16"/>
                <w:szCs w:val="16"/>
              </w:rPr>
              <w:t>742</w:t>
            </w:r>
          </w:p>
        </w:tc>
        <w:tc>
          <w:tcPr>
            <w:tcW w:w="201" w:type="pct"/>
            <w:shd w:val="clear" w:color="auto" w:fill="auto"/>
            <w:vAlign w:val="center"/>
            <w:hideMark/>
          </w:tcPr>
          <w:p w14:paraId="4812D652" w14:textId="061F88E1" w:rsidR="00EB3A9F" w:rsidRPr="00CB0BC3" w:rsidRDefault="00EB3A9F" w:rsidP="00CB0BC3">
            <w:pPr>
              <w:pStyle w:val="afa"/>
              <w:rPr>
                <w:sz w:val="16"/>
                <w:szCs w:val="16"/>
              </w:rPr>
            </w:pPr>
            <w:r w:rsidRPr="00CB0BC3">
              <w:rPr>
                <w:sz w:val="16"/>
                <w:szCs w:val="16"/>
              </w:rPr>
              <w:t>742</w:t>
            </w:r>
          </w:p>
        </w:tc>
        <w:tc>
          <w:tcPr>
            <w:tcW w:w="201" w:type="pct"/>
            <w:shd w:val="clear" w:color="auto" w:fill="auto"/>
            <w:vAlign w:val="center"/>
            <w:hideMark/>
          </w:tcPr>
          <w:p w14:paraId="15B4E47A" w14:textId="6DB5AE5F" w:rsidR="00EB3A9F" w:rsidRPr="00CB0BC3" w:rsidRDefault="00EB3A9F" w:rsidP="00CB0BC3">
            <w:pPr>
              <w:pStyle w:val="afa"/>
              <w:rPr>
                <w:sz w:val="16"/>
                <w:szCs w:val="16"/>
              </w:rPr>
            </w:pPr>
            <w:r w:rsidRPr="00CB0BC3">
              <w:rPr>
                <w:sz w:val="16"/>
                <w:szCs w:val="16"/>
              </w:rPr>
              <w:t>742</w:t>
            </w:r>
          </w:p>
        </w:tc>
        <w:tc>
          <w:tcPr>
            <w:tcW w:w="201" w:type="pct"/>
            <w:shd w:val="clear" w:color="auto" w:fill="auto"/>
            <w:vAlign w:val="center"/>
            <w:hideMark/>
          </w:tcPr>
          <w:p w14:paraId="57ADEA3F" w14:textId="16B777A8" w:rsidR="00EB3A9F" w:rsidRPr="00CB0BC3" w:rsidRDefault="00EB3A9F" w:rsidP="00CB0BC3">
            <w:pPr>
              <w:pStyle w:val="afa"/>
              <w:rPr>
                <w:sz w:val="16"/>
                <w:szCs w:val="16"/>
              </w:rPr>
            </w:pPr>
            <w:r w:rsidRPr="00CB0BC3">
              <w:rPr>
                <w:sz w:val="16"/>
                <w:szCs w:val="16"/>
              </w:rPr>
              <w:t>742</w:t>
            </w:r>
          </w:p>
        </w:tc>
        <w:tc>
          <w:tcPr>
            <w:tcW w:w="201" w:type="pct"/>
            <w:shd w:val="clear" w:color="auto" w:fill="auto"/>
            <w:vAlign w:val="center"/>
            <w:hideMark/>
          </w:tcPr>
          <w:p w14:paraId="46004921" w14:textId="2C0C793E" w:rsidR="00EB3A9F" w:rsidRPr="00CB0BC3" w:rsidRDefault="00EB3A9F" w:rsidP="00CB0BC3">
            <w:pPr>
              <w:pStyle w:val="afa"/>
              <w:rPr>
                <w:sz w:val="16"/>
                <w:szCs w:val="16"/>
              </w:rPr>
            </w:pPr>
            <w:r w:rsidRPr="00CB0BC3">
              <w:rPr>
                <w:sz w:val="16"/>
                <w:szCs w:val="16"/>
              </w:rPr>
              <w:t>742</w:t>
            </w:r>
          </w:p>
        </w:tc>
        <w:tc>
          <w:tcPr>
            <w:tcW w:w="201" w:type="pct"/>
            <w:shd w:val="clear" w:color="auto" w:fill="auto"/>
            <w:vAlign w:val="center"/>
            <w:hideMark/>
          </w:tcPr>
          <w:p w14:paraId="14025374" w14:textId="49034B7B" w:rsidR="00EB3A9F" w:rsidRPr="00CB0BC3" w:rsidRDefault="00EB3A9F" w:rsidP="00CB0BC3">
            <w:pPr>
              <w:pStyle w:val="afa"/>
              <w:rPr>
                <w:sz w:val="16"/>
                <w:szCs w:val="16"/>
              </w:rPr>
            </w:pPr>
            <w:r w:rsidRPr="00CB0BC3">
              <w:rPr>
                <w:sz w:val="16"/>
                <w:szCs w:val="16"/>
              </w:rPr>
              <w:t>742</w:t>
            </w:r>
          </w:p>
        </w:tc>
        <w:tc>
          <w:tcPr>
            <w:tcW w:w="201" w:type="pct"/>
            <w:shd w:val="clear" w:color="auto" w:fill="auto"/>
            <w:vAlign w:val="center"/>
            <w:hideMark/>
          </w:tcPr>
          <w:p w14:paraId="38484229" w14:textId="5150EF48" w:rsidR="00EB3A9F" w:rsidRPr="00CB0BC3" w:rsidRDefault="00EB3A9F" w:rsidP="00CB0BC3">
            <w:pPr>
              <w:pStyle w:val="afa"/>
              <w:rPr>
                <w:sz w:val="16"/>
                <w:szCs w:val="16"/>
              </w:rPr>
            </w:pPr>
            <w:r w:rsidRPr="00CB0BC3">
              <w:rPr>
                <w:sz w:val="16"/>
                <w:szCs w:val="16"/>
              </w:rPr>
              <w:t>742</w:t>
            </w:r>
          </w:p>
        </w:tc>
        <w:tc>
          <w:tcPr>
            <w:tcW w:w="201" w:type="pct"/>
            <w:shd w:val="clear" w:color="auto" w:fill="auto"/>
            <w:vAlign w:val="center"/>
            <w:hideMark/>
          </w:tcPr>
          <w:p w14:paraId="471F0180" w14:textId="60869476" w:rsidR="00EB3A9F" w:rsidRPr="00CB0BC3" w:rsidRDefault="00EB3A9F" w:rsidP="00CB0BC3">
            <w:pPr>
              <w:pStyle w:val="afa"/>
              <w:rPr>
                <w:sz w:val="16"/>
                <w:szCs w:val="16"/>
              </w:rPr>
            </w:pPr>
            <w:r w:rsidRPr="00CB0BC3">
              <w:rPr>
                <w:sz w:val="16"/>
                <w:szCs w:val="16"/>
              </w:rPr>
              <w:t>742</w:t>
            </w:r>
          </w:p>
        </w:tc>
        <w:tc>
          <w:tcPr>
            <w:tcW w:w="201" w:type="pct"/>
            <w:shd w:val="clear" w:color="auto" w:fill="auto"/>
            <w:vAlign w:val="center"/>
            <w:hideMark/>
          </w:tcPr>
          <w:p w14:paraId="0B8966D7" w14:textId="0F4F0291" w:rsidR="00EB3A9F" w:rsidRPr="00CB0BC3" w:rsidRDefault="00EB3A9F" w:rsidP="00CB0BC3">
            <w:pPr>
              <w:pStyle w:val="afa"/>
              <w:rPr>
                <w:sz w:val="16"/>
                <w:szCs w:val="16"/>
              </w:rPr>
            </w:pPr>
            <w:r w:rsidRPr="00CB0BC3">
              <w:rPr>
                <w:sz w:val="16"/>
                <w:szCs w:val="16"/>
              </w:rPr>
              <w:t>742</w:t>
            </w:r>
          </w:p>
        </w:tc>
        <w:tc>
          <w:tcPr>
            <w:tcW w:w="201" w:type="pct"/>
            <w:shd w:val="clear" w:color="auto" w:fill="auto"/>
            <w:vAlign w:val="center"/>
            <w:hideMark/>
          </w:tcPr>
          <w:p w14:paraId="313B09B1" w14:textId="6A37742A" w:rsidR="00EB3A9F" w:rsidRPr="00CB0BC3" w:rsidRDefault="00EB3A9F" w:rsidP="00CB0BC3">
            <w:pPr>
              <w:pStyle w:val="afa"/>
              <w:rPr>
                <w:sz w:val="16"/>
                <w:szCs w:val="16"/>
              </w:rPr>
            </w:pPr>
            <w:r w:rsidRPr="00CB0BC3">
              <w:rPr>
                <w:sz w:val="16"/>
                <w:szCs w:val="16"/>
              </w:rPr>
              <w:t>742</w:t>
            </w:r>
          </w:p>
        </w:tc>
        <w:tc>
          <w:tcPr>
            <w:tcW w:w="201" w:type="pct"/>
            <w:shd w:val="clear" w:color="auto" w:fill="auto"/>
            <w:vAlign w:val="center"/>
            <w:hideMark/>
          </w:tcPr>
          <w:p w14:paraId="40EF9EFF" w14:textId="2FFDD8B7" w:rsidR="00EB3A9F" w:rsidRPr="00CB0BC3" w:rsidRDefault="00EB3A9F" w:rsidP="00CB0BC3">
            <w:pPr>
              <w:pStyle w:val="afa"/>
              <w:rPr>
                <w:sz w:val="16"/>
                <w:szCs w:val="16"/>
              </w:rPr>
            </w:pPr>
            <w:r w:rsidRPr="00CB0BC3">
              <w:rPr>
                <w:sz w:val="16"/>
                <w:szCs w:val="16"/>
              </w:rPr>
              <w:t>742</w:t>
            </w:r>
          </w:p>
        </w:tc>
        <w:tc>
          <w:tcPr>
            <w:tcW w:w="189" w:type="pct"/>
            <w:shd w:val="clear" w:color="auto" w:fill="auto"/>
            <w:vAlign w:val="center"/>
            <w:hideMark/>
          </w:tcPr>
          <w:p w14:paraId="43B3725B" w14:textId="2DC910CC" w:rsidR="00EB3A9F" w:rsidRPr="00CB0BC3" w:rsidRDefault="00EB3A9F" w:rsidP="00CB0BC3">
            <w:pPr>
              <w:pStyle w:val="afa"/>
              <w:rPr>
                <w:sz w:val="16"/>
                <w:szCs w:val="16"/>
              </w:rPr>
            </w:pPr>
            <w:r w:rsidRPr="00CB0BC3">
              <w:rPr>
                <w:sz w:val="16"/>
                <w:szCs w:val="16"/>
              </w:rPr>
              <w:t>742</w:t>
            </w:r>
          </w:p>
        </w:tc>
      </w:tr>
      <w:tr w:rsidR="00EB3A9F" w:rsidRPr="00CB0BC3" w14:paraId="01577B64" w14:textId="77777777" w:rsidTr="00EC5F94">
        <w:trPr>
          <w:trHeight w:val="227"/>
        </w:trPr>
        <w:tc>
          <w:tcPr>
            <w:tcW w:w="791" w:type="pct"/>
            <w:gridSpan w:val="2"/>
            <w:shd w:val="clear" w:color="auto" w:fill="auto"/>
            <w:noWrap/>
            <w:vAlign w:val="center"/>
            <w:hideMark/>
          </w:tcPr>
          <w:p w14:paraId="1219E4AE" w14:textId="77777777" w:rsidR="00EB3A9F" w:rsidRPr="00CB0BC3" w:rsidRDefault="00EB3A9F" w:rsidP="00CB0BC3">
            <w:pPr>
              <w:pStyle w:val="afa"/>
              <w:rPr>
                <w:sz w:val="16"/>
                <w:szCs w:val="16"/>
              </w:rPr>
            </w:pPr>
            <w:r w:rsidRPr="00CB0BC3">
              <w:rPr>
                <w:sz w:val="16"/>
                <w:szCs w:val="16"/>
              </w:rPr>
              <w:t>Всего природный газ</w:t>
            </w:r>
          </w:p>
        </w:tc>
        <w:tc>
          <w:tcPr>
            <w:tcW w:w="201" w:type="pct"/>
            <w:shd w:val="clear" w:color="auto" w:fill="auto"/>
            <w:vAlign w:val="center"/>
            <w:hideMark/>
          </w:tcPr>
          <w:p w14:paraId="0666A0D6" w14:textId="568330E4" w:rsidR="00EB3A9F" w:rsidRPr="00CB0BC3" w:rsidRDefault="00EB3A9F" w:rsidP="00CB0BC3">
            <w:pPr>
              <w:pStyle w:val="afa"/>
              <w:rPr>
                <w:sz w:val="16"/>
                <w:szCs w:val="16"/>
              </w:rPr>
            </w:pPr>
            <w:r w:rsidRPr="00CB0BC3">
              <w:rPr>
                <w:sz w:val="16"/>
                <w:szCs w:val="16"/>
              </w:rPr>
              <w:t>1 955</w:t>
            </w:r>
          </w:p>
        </w:tc>
        <w:tc>
          <w:tcPr>
            <w:tcW w:w="201" w:type="pct"/>
            <w:shd w:val="clear" w:color="auto" w:fill="auto"/>
            <w:vAlign w:val="center"/>
            <w:hideMark/>
          </w:tcPr>
          <w:p w14:paraId="2A34D902" w14:textId="0E1E0BF8" w:rsidR="00EB3A9F" w:rsidRPr="00CB0BC3" w:rsidRDefault="00EB3A9F" w:rsidP="00CB0BC3">
            <w:pPr>
              <w:pStyle w:val="afa"/>
              <w:rPr>
                <w:sz w:val="16"/>
                <w:szCs w:val="16"/>
              </w:rPr>
            </w:pPr>
            <w:r w:rsidRPr="00CB0BC3">
              <w:rPr>
                <w:sz w:val="16"/>
                <w:szCs w:val="16"/>
              </w:rPr>
              <w:t>1 955</w:t>
            </w:r>
          </w:p>
        </w:tc>
        <w:tc>
          <w:tcPr>
            <w:tcW w:w="201" w:type="pct"/>
            <w:shd w:val="clear" w:color="auto" w:fill="auto"/>
            <w:vAlign w:val="center"/>
            <w:hideMark/>
          </w:tcPr>
          <w:p w14:paraId="4875DC18" w14:textId="5AC1015A" w:rsidR="00EB3A9F" w:rsidRPr="00CB0BC3" w:rsidRDefault="00EB3A9F" w:rsidP="00CB0BC3">
            <w:pPr>
              <w:pStyle w:val="afa"/>
              <w:rPr>
                <w:sz w:val="16"/>
                <w:szCs w:val="16"/>
              </w:rPr>
            </w:pPr>
            <w:r w:rsidRPr="00CB0BC3">
              <w:rPr>
                <w:sz w:val="16"/>
                <w:szCs w:val="16"/>
              </w:rPr>
              <w:t>1 955</w:t>
            </w:r>
          </w:p>
        </w:tc>
        <w:tc>
          <w:tcPr>
            <w:tcW w:w="201" w:type="pct"/>
            <w:shd w:val="clear" w:color="auto" w:fill="auto"/>
            <w:vAlign w:val="center"/>
            <w:hideMark/>
          </w:tcPr>
          <w:p w14:paraId="6C8971A9" w14:textId="5D2764A3" w:rsidR="00EB3A9F" w:rsidRPr="00CB0BC3" w:rsidRDefault="00EB3A9F" w:rsidP="00CB0BC3">
            <w:pPr>
              <w:pStyle w:val="afa"/>
              <w:rPr>
                <w:sz w:val="16"/>
                <w:szCs w:val="16"/>
              </w:rPr>
            </w:pPr>
            <w:r w:rsidRPr="00CB0BC3">
              <w:rPr>
                <w:sz w:val="16"/>
                <w:szCs w:val="16"/>
              </w:rPr>
              <w:t>1 955</w:t>
            </w:r>
          </w:p>
        </w:tc>
        <w:tc>
          <w:tcPr>
            <w:tcW w:w="201" w:type="pct"/>
            <w:shd w:val="clear" w:color="auto" w:fill="auto"/>
            <w:vAlign w:val="center"/>
            <w:hideMark/>
          </w:tcPr>
          <w:p w14:paraId="6FDA64A4" w14:textId="544720DF" w:rsidR="00EB3A9F" w:rsidRPr="00CB0BC3" w:rsidRDefault="00EB3A9F" w:rsidP="00CB0BC3">
            <w:pPr>
              <w:pStyle w:val="afa"/>
              <w:rPr>
                <w:sz w:val="16"/>
                <w:szCs w:val="16"/>
              </w:rPr>
            </w:pPr>
            <w:r w:rsidRPr="00CB0BC3">
              <w:rPr>
                <w:sz w:val="16"/>
                <w:szCs w:val="16"/>
              </w:rPr>
              <w:t>1 955</w:t>
            </w:r>
          </w:p>
        </w:tc>
        <w:tc>
          <w:tcPr>
            <w:tcW w:w="201" w:type="pct"/>
            <w:shd w:val="clear" w:color="auto" w:fill="auto"/>
            <w:vAlign w:val="center"/>
            <w:hideMark/>
          </w:tcPr>
          <w:p w14:paraId="2853D859" w14:textId="66F3F7B8" w:rsidR="00EB3A9F" w:rsidRPr="00CB0BC3" w:rsidRDefault="00EB3A9F" w:rsidP="00CB0BC3">
            <w:pPr>
              <w:pStyle w:val="afa"/>
              <w:rPr>
                <w:sz w:val="16"/>
                <w:szCs w:val="16"/>
              </w:rPr>
            </w:pPr>
            <w:r w:rsidRPr="00CB0BC3">
              <w:rPr>
                <w:sz w:val="16"/>
                <w:szCs w:val="16"/>
              </w:rPr>
              <w:t>1 955</w:t>
            </w:r>
          </w:p>
        </w:tc>
        <w:tc>
          <w:tcPr>
            <w:tcW w:w="201" w:type="pct"/>
            <w:shd w:val="clear" w:color="auto" w:fill="auto"/>
            <w:vAlign w:val="center"/>
            <w:hideMark/>
          </w:tcPr>
          <w:p w14:paraId="339F900C" w14:textId="38B1691D" w:rsidR="00EB3A9F" w:rsidRPr="00CB0BC3" w:rsidRDefault="00EB3A9F" w:rsidP="00CB0BC3">
            <w:pPr>
              <w:pStyle w:val="afa"/>
              <w:rPr>
                <w:sz w:val="16"/>
                <w:szCs w:val="16"/>
              </w:rPr>
            </w:pPr>
            <w:r w:rsidRPr="00CB0BC3">
              <w:rPr>
                <w:sz w:val="16"/>
                <w:szCs w:val="16"/>
              </w:rPr>
              <w:t>1 955</w:t>
            </w:r>
          </w:p>
        </w:tc>
        <w:tc>
          <w:tcPr>
            <w:tcW w:w="201" w:type="pct"/>
            <w:shd w:val="clear" w:color="auto" w:fill="auto"/>
            <w:vAlign w:val="center"/>
            <w:hideMark/>
          </w:tcPr>
          <w:p w14:paraId="0B65DB4D" w14:textId="4FB410C8" w:rsidR="00EB3A9F" w:rsidRPr="00CB0BC3" w:rsidRDefault="00EB3A9F" w:rsidP="00CB0BC3">
            <w:pPr>
              <w:pStyle w:val="afa"/>
              <w:rPr>
                <w:sz w:val="16"/>
                <w:szCs w:val="16"/>
              </w:rPr>
            </w:pPr>
            <w:r w:rsidRPr="00CB0BC3">
              <w:rPr>
                <w:sz w:val="16"/>
                <w:szCs w:val="16"/>
              </w:rPr>
              <w:t>1 955</w:t>
            </w:r>
          </w:p>
        </w:tc>
        <w:tc>
          <w:tcPr>
            <w:tcW w:w="201" w:type="pct"/>
            <w:shd w:val="clear" w:color="auto" w:fill="auto"/>
            <w:vAlign w:val="center"/>
            <w:hideMark/>
          </w:tcPr>
          <w:p w14:paraId="5D9AE2A0" w14:textId="4C776C5D" w:rsidR="00EB3A9F" w:rsidRPr="00CB0BC3" w:rsidRDefault="00EB3A9F" w:rsidP="00CB0BC3">
            <w:pPr>
              <w:pStyle w:val="afa"/>
              <w:rPr>
                <w:sz w:val="16"/>
                <w:szCs w:val="16"/>
              </w:rPr>
            </w:pPr>
            <w:r w:rsidRPr="00CB0BC3">
              <w:rPr>
                <w:sz w:val="16"/>
                <w:szCs w:val="16"/>
              </w:rPr>
              <w:t>1 955</w:t>
            </w:r>
          </w:p>
        </w:tc>
        <w:tc>
          <w:tcPr>
            <w:tcW w:w="201" w:type="pct"/>
            <w:shd w:val="clear" w:color="auto" w:fill="auto"/>
            <w:vAlign w:val="center"/>
            <w:hideMark/>
          </w:tcPr>
          <w:p w14:paraId="19F5032C" w14:textId="37802DED" w:rsidR="00EB3A9F" w:rsidRPr="00CB0BC3" w:rsidRDefault="00EB3A9F" w:rsidP="00CB0BC3">
            <w:pPr>
              <w:pStyle w:val="afa"/>
              <w:rPr>
                <w:sz w:val="16"/>
                <w:szCs w:val="16"/>
              </w:rPr>
            </w:pPr>
            <w:r w:rsidRPr="00CB0BC3">
              <w:rPr>
                <w:sz w:val="16"/>
                <w:szCs w:val="16"/>
              </w:rPr>
              <w:t>1 955</w:t>
            </w:r>
          </w:p>
        </w:tc>
        <w:tc>
          <w:tcPr>
            <w:tcW w:w="201" w:type="pct"/>
            <w:shd w:val="clear" w:color="auto" w:fill="auto"/>
            <w:vAlign w:val="center"/>
            <w:hideMark/>
          </w:tcPr>
          <w:p w14:paraId="678769CD" w14:textId="6F535F0A" w:rsidR="00EB3A9F" w:rsidRPr="00CB0BC3" w:rsidRDefault="00EB3A9F" w:rsidP="00CB0BC3">
            <w:pPr>
              <w:pStyle w:val="afa"/>
              <w:rPr>
                <w:sz w:val="16"/>
                <w:szCs w:val="16"/>
              </w:rPr>
            </w:pPr>
            <w:r w:rsidRPr="00CB0BC3">
              <w:rPr>
                <w:sz w:val="16"/>
                <w:szCs w:val="16"/>
              </w:rPr>
              <w:t>1 955</w:t>
            </w:r>
          </w:p>
        </w:tc>
        <w:tc>
          <w:tcPr>
            <w:tcW w:w="201" w:type="pct"/>
            <w:shd w:val="clear" w:color="auto" w:fill="auto"/>
            <w:vAlign w:val="center"/>
            <w:hideMark/>
          </w:tcPr>
          <w:p w14:paraId="50F2CDDD" w14:textId="6D53B85E" w:rsidR="00EB3A9F" w:rsidRPr="00CB0BC3" w:rsidRDefault="00EB3A9F" w:rsidP="00CB0BC3">
            <w:pPr>
              <w:pStyle w:val="afa"/>
              <w:rPr>
                <w:sz w:val="16"/>
                <w:szCs w:val="16"/>
              </w:rPr>
            </w:pPr>
            <w:r w:rsidRPr="00CB0BC3">
              <w:rPr>
                <w:sz w:val="16"/>
                <w:szCs w:val="16"/>
              </w:rPr>
              <w:t>1 955</w:t>
            </w:r>
          </w:p>
        </w:tc>
        <w:tc>
          <w:tcPr>
            <w:tcW w:w="201" w:type="pct"/>
            <w:shd w:val="clear" w:color="auto" w:fill="auto"/>
            <w:vAlign w:val="center"/>
            <w:hideMark/>
          </w:tcPr>
          <w:p w14:paraId="0DD082D0" w14:textId="65A391A2" w:rsidR="00EB3A9F" w:rsidRPr="00CB0BC3" w:rsidRDefault="00EB3A9F" w:rsidP="00CB0BC3">
            <w:pPr>
              <w:pStyle w:val="afa"/>
              <w:rPr>
                <w:sz w:val="16"/>
                <w:szCs w:val="16"/>
              </w:rPr>
            </w:pPr>
            <w:r w:rsidRPr="00CB0BC3">
              <w:rPr>
                <w:sz w:val="16"/>
                <w:szCs w:val="16"/>
              </w:rPr>
              <w:t>1 955</w:t>
            </w:r>
          </w:p>
        </w:tc>
        <w:tc>
          <w:tcPr>
            <w:tcW w:w="201" w:type="pct"/>
            <w:shd w:val="clear" w:color="auto" w:fill="auto"/>
            <w:vAlign w:val="center"/>
            <w:hideMark/>
          </w:tcPr>
          <w:p w14:paraId="13370BC7" w14:textId="3998A891" w:rsidR="00EB3A9F" w:rsidRPr="00CB0BC3" w:rsidRDefault="00EB3A9F" w:rsidP="00CB0BC3">
            <w:pPr>
              <w:pStyle w:val="afa"/>
              <w:rPr>
                <w:sz w:val="16"/>
                <w:szCs w:val="16"/>
              </w:rPr>
            </w:pPr>
            <w:r w:rsidRPr="00CB0BC3">
              <w:rPr>
                <w:sz w:val="16"/>
                <w:szCs w:val="16"/>
              </w:rPr>
              <w:t>1 955</w:t>
            </w:r>
          </w:p>
        </w:tc>
        <w:tc>
          <w:tcPr>
            <w:tcW w:w="201" w:type="pct"/>
            <w:shd w:val="clear" w:color="auto" w:fill="auto"/>
            <w:vAlign w:val="center"/>
            <w:hideMark/>
          </w:tcPr>
          <w:p w14:paraId="41CB9D32" w14:textId="5D94E53C" w:rsidR="00EB3A9F" w:rsidRPr="00CB0BC3" w:rsidRDefault="00EB3A9F" w:rsidP="00CB0BC3">
            <w:pPr>
              <w:pStyle w:val="afa"/>
              <w:rPr>
                <w:sz w:val="16"/>
                <w:szCs w:val="16"/>
              </w:rPr>
            </w:pPr>
            <w:r w:rsidRPr="00CB0BC3">
              <w:rPr>
                <w:sz w:val="16"/>
                <w:szCs w:val="16"/>
              </w:rPr>
              <w:t>1 955</w:t>
            </w:r>
          </w:p>
        </w:tc>
        <w:tc>
          <w:tcPr>
            <w:tcW w:w="201" w:type="pct"/>
            <w:shd w:val="clear" w:color="auto" w:fill="auto"/>
            <w:vAlign w:val="center"/>
            <w:hideMark/>
          </w:tcPr>
          <w:p w14:paraId="3B5A6114" w14:textId="75CB5AC9" w:rsidR="00EB3A9F" w:rsidRPr="00CB0BC3" w:rsidRDefault="00EB3A9F" w:rsidP="00CB0BC3">
            <w:pPr>
              <w:pStyle w:val="afa"/>
              <w:rPr>
                <w:sz w:val="16"/>
                <w:szCs w:val="16"/>
              </w:rPr>
            </w:pPr>
            <w:r w:rsidRPr="00CB0BC3">
              <w:rPr>
                <w:sz w:val="16"/>
                <w:szCs w:val="16"/>
              </w:rPr>
              <w:t>1 955</w:t>
            </w:r>
          </w:p>
        </w:tc>
        <w:tc>
          <w:tcPr>
            <w:tcW w:w="201" w:type="pct"/>
            <w:shd w:val="clear" w:color="auto" w:fill="auto"/>
            <w:vAlign w:val="center"/>
            <w:hideMark/>
          </w:tcPr>
          <w:p w14:paraId="154B14E9" w14:textId="20C393EE" w:rsidR="00EB3A9F" w:rsidRPr="00CB0BC3" w:rsidRDefault="00EB3A9F" w:rsidP="00CB0BC3">
            <w:pPr>
              <w:pStyle w:val="afa"/>
              <w:rPr>
                <w:sz w:val="16"/>
                <w:szCs w:val="16"/>
              </w:rPr>
            </w:pPr>
            <w:r w:rsidRPr="00CB0BC3">
              <w:rPr>
                <w:sz w:val="16"/>
                <w:szCs w:val="16"/>
              </w:rPr>
              <w:t>1 955</w:t>
            </w:r>
          </w:p>
        </w:tc>
        <w:tc>
          <w:tcPr>
            <w:tcW w:w="201" w:type="pct"/>
            <w:shd w:val="clear" w:color="auto" w:fill="auto"/>
            <w:vAlign w:val="center"/>
            <w:hideMark/>
          </w:tcPr>
          <w:p w14:paraId="7C6DDD8C" w14:textId="758BC700" w:rsidR="00EB3A9F" w:rsidRPr="00CB0BC3" w:rsidRDefault="00EB3A9F" w:rsidP="00CB0BC3">
            <w:pPr>
              <w:pStyle w:val="afa"/>
              <w:rPr>
                <w:sz w:val="16"/>
                <w:szCs w:val="16"/>
              </w:rPr>
            </w:pPr>
            <w:r w:rsidRPr="00CB0BC3">
              <w:rPr>
                <w:sz w:val="16"/>
                <w:szCs w:val="16"/>
              </w:rPr>
              <w:t>1 955</w:t>
            </w:r>
          </w:p>
        </w:tc>
        <w:tc>
          <w:tcPr>
            <w:tcW w:w="201" w:type="pct"/>
            <w:shd w:val="clear" w:color="auto" w:fill="auto"/>
            <w:vAlign w:val="center"/>
            <w:hideMark/>
          </w:tcPr>
          <w:p w14:paraId="1DD938D3" w14:textId="5183868E" w:rsidR="00EB3A9F" w:rsidRPr="00CB0BC3" w:rsidRDefault="00EB3A9F" w:rsidP="00CB0BC3">
            <w:pPr>
              <w:pStyle w:val="afa"/>
              <w:rPr>
                <w:sz w:val="16"/>
                <w:szCs w:val="16"/>
              </w:rPr>
            </w:pPr>
            <w:r w:rsidRPr="00CB0BC3">
              <w:rPr>
                <w:sz w:val="16"/>
                <w:szCs w:val="16"/>
              </w:rPr>
              <w:t>1 955</w:t>
            </w:r>
          </w:p>
        </w:tc>
        <w:tc>
          <w:tcPr>
            <w:tcW w:w="201" w:type="pct"/>
            <w:shd w:val="clear" w:color="auto" w:fill="auto"/>
            <w:vAlign w:val="center"/>
            <w:hideMark/>
          </w:tcPr>
          <w:p w14:paraId="3165BEF6" w14:textId="1C4AB262" w:rsidR="00EB3A9F" w:rsidRPr="00CB0BC3" w:rsidRDefault="00EB3A9F" w:rsidP="00CB0BC3">
            <w:pPr>
              <w:pStyle w:val="afa"/>
              <w:rPr>
                <w:sz w:val="16"/>
                <w:szCs w:val="16"/>
              </w:rPr>
            </w:pPr>
            <w:r w:rsidRPr="00CB0BC3">
              <w:rPr>
                <w:sz w:val="16"/>
                <w:szCs w:val="16"/>
              </w:rPr>
              <w:t>1 955</w:t>
            </w:r>
          </w:p>
        </w:tc>
        <w:tc>
          <w:tcPr>
            <w:tcW w:w="189" w:type="pct"/>
            <w:shd w:val="clear" w:color="auto" w:fill="auto"/>
            <w:vAlign w:val="center"/>
            <w:hideMark/>
          </w:tcPr>
          <w:p w14:paraId="275BA1B6" w14:textId="31458D19" w:rsidR="00EB3A9F" w:rsidRPr="00CB0BC3" w:rsidRDefault="00EB3A9F" w:rsidP="00CB0BC3">
            <w:pPr>
              <w:pStyle w:val="afa"/>
              <w:rPr>
                <w:sz w:val="16"/>
                <w:szCs w:val="16"/>
              </w:rPr>
            </w:pPr>
            <w:r w:rsidRPr="00CB0BC3">
              <w:rPr>
                <w:sz w:val="16"/>
                <w:szCs w:val="16"/>
              </w:rPr>
              <w:t>1 955</w:t>
            </w:r>
          </w:p>
        </w:tc>
      </w:tr>
      <w:tr w:rsidR="00EB3A9F" w:rsidRPr="00CB0BC3" w14:paraId="4777A6DC" w14:textId="77777777" w:rsidTr="00EC5F94">
        <w:trPr>
          <w:trHeight w:val="227"/>
        </w:trPr>
        <w:tc>
          <w:tcPr>
            <w:tcW w:w="791" w:type="pct"/>
            <w:gridSpan w:val="2"/>
            <w:shd w:val="clear" w:color="auto" w:fill="auto"/>
            <w:noWrap/>
            <w:vAlign w:val="center"/>
            <w:hideMark/>
          </w:tcPr>
          <w:p w14:paraId="14256E9E" w14:textId="77777777" w:rsidR="00EB3A9F" w:rsidRPr="00CB0BC3" w:rsidRDefault="00EB3A9F" w:rsidP="00CB0BC3">
            <w:pPr>
              <w:pStyle w:val="afa"/>
              <w:rPr>
                <w:sz w:val="16"/>
                <w:szCs w:val="16"/>
              </w:rPr>
            </w:pPr>
            <w:r w:rsidRPr="00CB0BC3">
              <w:rPr>
                <w:sz w:val="16"/>
                <w:szCs w:val="16"/>
              </w:rPr>
              <w:t>Всего уголь</w:t>
            </w:r>
          </w:p>
        </w:tc>
        <w:tc>
          <w:tcPr>
            <w:tcW w:w="201" w:type="pct"/>
            <w:shd w:val="clear" w:color="auto" w:fill="auto"/>
            <w:vAlign w:val="center"/>
            <w:hideMark/>
          </w:tcPr>
          <w:p w14:paraId="7B115B38" w14:textId="22AFDA15"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63E5650C" w14:textId="005D58DD"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72625C97" w14:textId="22FA50CF"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428707E3" w14:textId="6D749199"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5146730B" w14:textId="7AF8E2C3"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16B85633" w14:textId="2918B36B"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38CF96E7" w14:textId="49AFB475"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0EDCF47D" w14:textId="547FA70C"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4D9C0759" w14:textId="4E0E067D"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75D2B40D" w14:textId="43ED369C"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2F5244F2" w14:textId="19789A74"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022BB2E3" w14:textId="5BB58884"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617A6011" w14:textId="50E0941E"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2EC44F76" w14:textId="402C2D28"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3C291FD5" w14:textId="4E98AA72"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10B7108A" w14:textId="25E17288"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5A022FA9" w14:textId="1F0396FF"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20EB42B5" w14:textId="7747D645"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7C6AEB33" w14:textId="42A4980A"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2CCDEE60" w14:textId="4FEA8189" w:rsidR="00EB3A9F" w:rsidRPr="00CB0BC3" w:rsidRDefault="00EB3A9F" w:rsidP="00CB0BC3">
            <w:pPr>
              <w:pStyle w:val="afa"/>
              <w:rPr>
                <w:sz w:val="16"/>
                <w:szCs w:val="16"/>
              </w:rPr>
            </w:pPr>
            <w:r w:rsidRPr="00CB0BC3">
              <w:rPr>
                <w:sz w:val="16"/>
                <w:szCs w:val="16"/>
              </w:rPr>
              <w:t>0</w:t>
            </w:r>
          </w:p>
        </w:tc>
        <w:tc>
          <w:tcPr>
            <w:tcW w:w="189" w:type="pct"/>
            <w:shd w:val="clear" w:color="auto" w:fill="auto"/>
            <w:vAlign w:val="center"/>
            <w:hideMark/>
          </w:tcPr>
          <w:p w14:paraId="733EB376" w14:textId="0888698C" w:rsidR="00EB3A9F" w:rsidRPr="00CB0BC3" w:rsidRDefault="00EB3A9F" w:rsidP="00CB0BC3">
            <w:pPr>
              <w:pStyle w:val="afa"/>
              <w:rPr>
                <w:sz w:val="16"/>
                <w:szCs w:val="16"/>
              </w:rPr>
            </w:pPr>
            <w:r w:rsidRPr="00CB0BC3">
              <w:rPr>
                <w:sz w:val="16"/>
                <w:szCs w:val="16"/>
              </w:rPr>
              <w:t>0</w:t>
            </w:r>
          </w:p>
        </w:tc>
      </w:tr>
      <w:tr w:rsidR="00EB3A9F" w:rsidRPr="00CB0BC3" w14:paraId="1B5C7B65" w14:textId="77777777" w:rsidTr="00EC5F94">
        <w:trPr>
          <w:trHeight w:val="227"/>
        </w:trPr>
        <w:tc>
          <w:tcPr>
            <w:tcW w:w="791" w:type="pct"/>
            <w:gridSpan w:val="2"/>
            <w:shd w:val="clear" w:color="auto" w:fill="auto"/>
            <w:noWrap/>
            <w:vAlign w:val="center"/>
            <w:hideMark/>
          </w:tcPr>
          <w:p w14:paraId="54491C77" w14:textId="77777777" w:rsidR="00EB3A9F" w:rsidRPr="00CB0BC3" w:rsidRDefault="00EB3A9F" w:rsidP="00CB0BC3">
            <w:pPr>
              <w:pStyle w:val="afa"/>
              <w:rPr>
                <w:sz w:val="16"/>
                <w:szCs w:val="16"/>
              </w:rPr>
            </w:pPr>
            <w:r w:rsidRPr="00CB0BC3">
              <w:rPr>
                <w:sz w:val="16"/>
                <w:szCs w:val="16"/>
              </w:rPr>
              <w:t>Всего мазут</w:t>
            </w:r>
          </w:p>
        </w:tc>
        <w:tc>
          <w:tcPr>
            <w:tcW w:w="201" w:type="pct"/>
            <w:shd w:val="clear" w:color="auto" w:fill="auto"/>
            <w:vAlign w:val="center"/>
            <w:hideMark/>
          </w:tcPr>
          <w:p w14:paraId="13D5D334" w14:textId="3761898D"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0D1440CB" w14:textId="34DC0913"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5D06697C" w14:textId="6C60E056"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5A09ADA9" w14:textId="0393F89F"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405810A6" w14:textId="77156B10"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0D838B7F" w14:textId="5E5FD333"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0A8B3CCA" w14:textId="449452AB"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1AA7C6F6" w14:textId="36D7D241"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318879F9" w14:textId="5DA8AE6D"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5BBC1E8C" w14:textId="30F9846F"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5AECB993" w14:textId="799103D1"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469818A4" w14:textId="4D6FA87A"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53F6160E" w14:textId="27DF1B8B"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22B9060F" w14:textId="1D28E1BD"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2F2A214D" w14:textId="065A161E"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7E4C551F" w14:textId="6718C089"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516A7169" w14:textId="66A1E3C2"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7B8D993D" w14:textId="2D9457FB"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023CC009" w14:textId="2F0595C5" w:rsidR="00EB3A9F" w:rsidRPr="00CB0BC3" w:rsidRDefault="00EB3A9F" w:rsidP="00CB0BC3">
            <w:pPr>
              <w:pStyle w:val="afa"/>
              <w:rPr>
                <w:sz w:val="16"/>
                <w:szCs w:val="16"/>
              </w:rPr>
            </w:pPr>
            <w:r w:rsidRPr="00CB0BC3">
              <w:rPr>
                <w:sz w:val="16"/>
                <w:szCs w:val="16"/>
              </w:rPr>
              <w:t>0</w:t>
            </w:r>
          </w:p>
        </w:tc>
        <w:tc>
          <w:tcPr>
            <w:tcW w:w="201" w:type="pct"/>
            <w:shd w:val="clear" w:color="auto" w:fill="auto"/>
            <w:vAlign w:val="center"/>
            <w:hideMark/>
          </w:tcPr>
          <w:p w14:paraId="6F9FCAF2" w14:textId="764C067D" w:rsidR="00EB3A9F" w:rsidRPr="00CB0BC3" w:rsidRDefault="00EB3A9F" w:rsidP="00CB0BC3">
            <w:pPr>
              <w:pStyle w:val="afa"/>
              <w:rPr>
                <w:sz w:val="16"/>
                <w:szCs w:val="16"/>
              </w:rPr>
            </w:pPr>
            <w:r w:rsidRPr="00CB0BC3">
              <w:rPr>
                <w:sz w:val="16"/>
                <w:szCs w:val="16"/>
              </w:rPr>
              <w:t>0</w:t>
            </w:r>
          </w:p>
        </w:tc>
        <w:tc>
          <w:tcPr>
            <w:tcW w:w="189" w:type="pct"/>
            <w:shd w:val="clear" w:color="auto" w:fill="auto"/>
            <w:vAlign w:val="center"/>
            <w:hideMark/>
          </w:tcPr>
          <w:p w14:paraId="6039902A" w14:textId="2638CD0B" w:rsidR="00EB3A9F" w:rsidRPr="00CB0BC3" w:rsidRDefault="00EB3A9F" w:rsidP="00CB0BC3">
            <w:pPr>
              <w:pStyle w:val="afa"/>
              <w:rPr>
                <w:sz w:val="16"/>
                <w:szCs w:val="16"/>
              </w:rPr>
            </w:pPr>
            <w:r w:rsidRPr="00CB0BC3">
              <w:rPr>
                <w:sz w:val="16"/>
                <w:szCs w:val="16"/>
              </w:rPr>
              <w:t>0</w:t>
            </w:r>
          </w:p>
        </w:tc>
      </w:tr>
    </w:tbl>
    <w:p w14:paraId="0D0F2FC2" w14:textId="77777777" w:rsidR="00ED1EB8" w:rsidRPr="00CB0BC3" w:rsidRDefault="00ED1EB8" w:rsidP="00CB0BC3">
      <w:pPr>
        <w:pStyle w:val="ac"/>
        <w:rPr>
          <w:color w:val="auto"/>
        </w:rPr>
      </w:pPr>
    </w:p>
    <w:p w14:paraId="1AA7E47E" w14:textId="5A2E8F92" w:rsidR="00ED1EB8" w:rsidRPr="00CB0BC3" w:rsidRDefault="00ED1EB8" w:rsidP="00CB0BC3">
      <w:pPr>
        <w:pStyle w:val="af0"/>
      </w:pPr>
      <w:bookmarkStart w:id="101" w:name="_Toc140186866"/>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25</w:t>
      </w:r>
      <w:r w:rsidR="002F5F23" w:rsidRPr="00CB0BC3">
        <w:rPr>
          <w:noProof/>
        </w:rPr>
        <w:fldChar w:fldCharType="end"/>
      </w:r>
      <w:r w:rsidRPr="00CB0BC3">
        <w:t xml:space="preserve">. Максимальные значения расхода натурального топлива на выработку тепловой энергии котельными ЕТО </w:t>
      </w:r>
      <w:r w:rsidR="003E5CA4" w:rsidRPr="00CB0BC3">
        <w:t>№3</w:t>
      </w:r>
      <w:r w:rsidRPr="00CB0BC3">
        <w:t xml:space="preserve"> в отопительный период</w:t>
      </w:r>
      <w:bookmarkEnd w:id="1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4"/>
        <w:gridCol w:w="2315"/>
        <w:gridCol w:w="923"/>
        <w:gridCol w:w="923"/>
        <w:gridCol w:w="922"/>
        <w:gridCol w:w="922"/>
        <w:gridCol w:w="922"/>
        <w:gridCol w:w="922"/>
        <w:gridCol w:w="922"/>
        <w:gridCol w:w="922"/>
        <w:gridCol w:w="922"/>
        <w:gridCol w:w="922"/>
        <w:gridCol w:w="922"/>
        <w:gridCol w:w="922"/>
        <w:gridCol w:w="922"/>
        <w:gridCol w:w="922"/>
        <w:gridCol w:w="922"/>
        <w:gridCol w:w="922"/>
        <w:gridCol w:w="922"/>
        <w:gridCol w:w="922"/>
        <w:gridCol w:w="922"/>
        <w:gridCol w:w="922"/>
        <w:gridCol w:w="927"/>
      </w:tblGrid>
      <w:tr w:rsidR="002367EC" w:rsidRPr="00CB0BC3" w14:paraId="403D8722" w14:textId="77777777" w:rsidTr="00EC5F94">
        <w:trPr>
          <w:trHeight w:val="227"/>
        </w:trPr>
        <w:tc>
          <w:tcPr>
            <w:tcW w:w="109" w:type="pct"/>
            <w:vMerge w:val="restart"/>
            <w:shd w:val="clear" w:color="auto" w:fill="auto"/>
            <w:vAlign w:val="center"/>
            <w:hideMark/>
          </w:tcPr>
          <w:p w14:paraId="56B476D5" w14:textId="77777777" w:rsidR="00D00F4C" w:rsidRPr="00CB0BC3" w:rsidRDefault="00D00F4C" w:rsidP="00CB0BC3">
            <w:pPr>
              <w:pStyle w:val="afa"/>
              <w:rPr>
                <w:sz w:val="16"/>
                <w:szCs w:val="16"/>
              </w:rPr>
            </w:pPr>
            <w:r w:rsidRPr="00CB0BC3">
              <w:rPr>
                <w:sz w:val="16"/>
                <w:szCs w:val="16"/>
              </w:rPr>
              <w:t>№ п/п</w:t>
            </w:r>
          </w:p>
        </w:tc>
        <w:tc>
          <w:tcPr>
            <w:tcW w:w="522" w:type="pct"/>
            <w:vMerge w:val="restart"/>
            <w:shd w:val="clear" w:color="auto" w:fill="auto"/>
            <w:vAlign w:val="center"/>
            <w:hideMark/>
          </w:tcPr>
          <w:p w14:paraId="643FB426" w14:textId="77777777" w:rsidR="00D00F4C" w:rsidRPr="00CB0BC3" w:rsidRDefault="00D00F4C" w:rsidP="00CB0BC3">
            <w:pPr>
              <w:pStyle w:val="afa"/>
              <w:rPr>
                <w:sz w:val="16"/>
                <w:szCs w:val="16"/>
              </w:rPr>
            </w:pPr>
            <w:r w:rsidRPr="00CB0BC3">
              <w:rPr>
                <w:sz w:val="16"/>
                <w:szCs w:val="16"/>
              </w:rPr>
              <w:t>Наименование</w:t>
            </w:r>
          </w:p>
        </w:tc>
        <w:tc>
          <w:tcPr>
            <w:tcW w:w="4369" w:type="pct"/>
            <w:gridSpan w:val="21"/>
            <w:shd w:val="clear" w:color="auto" w:fill="auto"/>
            <w:vAlign w:val="center"/>
            <w:hideMark/>
          </w:tcPr>
          <w:p w14:paraId="7AEF0FC9" w14:textId="77777777" w:rsidR="00D00F4C" w:rsidRPr="00CB0BC3" w:rsidRDefault="00D00F4C" w:rsidP="00CB0BC3">
            <w:pPr>
              <w:pStyle w:val="afa"/>
              <w:rPr>
                <w:sz w:val="16"/>
                <w:szCs w:val="16"/>
              </w:rPr>
            </w:pPr>
            <w:r w:rsidRPr="00CB0BC3">
              <w:rPr>
                <w:sz w:val="16"/>
                <w:szCs w:val="16"/>
              </w:rPr>
              <w:t xml:space="preserve">Максимальный часовой расход натурального </w:t>
            </w:r>
            <w:proofErr w:type="gramStart"/>
            <w:r w:rsidRPr="00CB0BC3">
              <w:rPr>
                <w:sz w:val="16"/>
                <w:szCs w:val="16"/>
              </w:rPr>
              <w:t>топлива,  тыс.</w:t>
            </w:r>
            <w:proofErr w:type="gramEnd"/>
            <w:r w:rsidRPr="00CB0BC3">
              <w:rPr>
                <w:sz w:val="16"/>
                <w:szCs w:val="16"/>
              </w:rPr>
              <w:t xml:space="preserve"> м3/ч (т </w:t>
            </w:r>
            <w:proofErr w:type="spellStart"/>
            <w:r w:rsidRPr="00CB0BC3">
              <w:rPr>
                <w:sz w:val="16"/>
                <w:szCs w:val="16"/>
              </w:rPr>
              <w:t>н.т</w:t>
            </w:r>
            <w:proofErr w:type="spellEnd"/>
            <w:r w:rsidRPr="00CB0BC3">
              <w:rPr>
                <w:sz w:val="16"/>
                <w:szCs w:val="16"/>
              </w:rPr>
              <w:t>/ч). Отопительный период</w:t>
            </w:r>
          </w:p>
        </w:tc>
      </w:tr>
      <w:tr w:rsidR="002367EC" w:rsidRPr="00CB0BC3" w14:paraId="53CEF717" w14:textId="77777777" w:rsidTr="00EC5F94">
        <w:trPr>
          <w:trHeight w:val="227"/>
        </w:trPr>
        <w:tc>
          <w:tcPr>
            <w:tcW w:w="109" w:type="pct"/>
            <w:vMerge/>
            <w:vAlign w:val="center"/>
            <w:hideMark/>
          </w:tcPr>
          <w:p w14:paraId="1375F999" w14:textId="77777777" w:rsidR="00D00F4C" w:rsidRPr="00CB0BC3" w:rsidRDefault="00D00F4C" w:rsidP="00CB0BC3">
            <w:pPr>
              <w:pStyle w:val="afa"/>
              <w:rPr>
                <w:sz w:val="16"/>
                <w:szCs w:val="16"/>
              </w:rPr>
            </w:pPr>
          </w:p>
        </w:tc>
        <w:tc>
          <w:tcPr>
            <w:tcW w:w="522" w:type="pct"/>
            <w:vMerge/>
            <w:vAlign w:val="center"/>
            <w:hideMark/>
          </w:tcPr>
          <w:p w14:paraId="2FF518AE" w14:textId="77777777" w:rsidR="00D00F4C" w:rsidRPr="00CB0BC3" w:rsidRDefault="00D00F4C" w:rsidP="00CB0BC3">
            <w:pPr>
              <w:pStyle w:val="afa"/>
              <w:rPr>
                <w:sz w:val="16"/>
                <w:szCs w:val="16"/>
              </w:rPr>
            </w:pPr>
          </w:p>
        </w:tc>
        <w:tc>
          <w:tcPr>
            <w:tcW w:w="208" w:type="pct"/>
            <w:shd w:val="clear" w:color="auto" w:fill="auto"/>
            <w:vAlign w:val="center"/>
            <w:hideMark/>
          </w:tcPr>
          <w:p w14:paraId="68C0AA98" w14:textId="77777777" w:rsidR="00D00F4C" w:rsidRPr="00CB0BC3" w:rsidRDefault="00D00F4C" w:rsidP="00CB0BC3">
            <w:pPr>
              <w:pStyle w:val="afa"/>
              <w:rPr>
                <w:sz w:val="16"/>
                <w:szCs w:val="16"/>
              </w:rPr>
            </w:pPr>
            <w:r w:rsidRPr="00CB0BC3">
              <w:rPr>
                <w:sz w:val="16"/>
                <w:szCs w:val="16"/>
              </w:rPr>
              <w:t>2022</w:t>
            </w:r>
          </w:p>
        </w:tc>
        <w:tc>
          <w:tcPr>
            <w:tcW w:w="208" w:type="pct"/>
            <w:shd w:val="clear" w:color="auto" w:fill="auto"/>
            <w:vAlign w:val="center"/>
            <w:hideMark/>
          </w:tcPr>
          <w:p w14:paraId="425D6BD3" w14:textId="77777777" w:rsidR="00D00F4C" w:rsidRPr="00CB0BC3" w:rsidRDefault="00D00F4C" w:rsidP="00CB0BC3">
            <w:pPr>
              <w:pStyle w:val="afa"/>
              <w:rPr>
                <w:sz w:val="16"/>
                <w:szCs w:val="16"/>
              </w:rPr>
            </w:pPr>
            <w:r w:rsidRPr="00CB0BC3">
              <w:rPr>
                <w:sz w:val="16"/>
                <w:szCs w:val="16"/>
              </w:rPr>
              <w:t>2023</w:t>
            </w:r>
          </w:p>
        </w:tc>
        <w:tc>
          <w:tcPr>
            <w:tcW w:w="208" w:type="pct"/>
            <w:shd w:val="clear" w:color="auto" w:fill="auto"/>
            <w:vAlign w:val="center"/>
            <w:hideMark/>
          </w:tcPr>
          <w:p w14:paraId="14FE58FE" w14:textId="77777777" w:rsidR="00D00F4C" w:rsidRPr="00CB0BC3" w:rsidRDefault="00D00F4C" w:rsidP="00CB0BC3">
            <w:pPr>
              <w:pStyle w:val="afa"/>
              <w:rPr>
                <w:sz w:val="16"/>
                <w:szCs w:val="16"/>
              </w:rPr>
            </w:pPr>
            <w:r w:rsidRPr="00CB0BC3">
              <w:rPr>
                <w:sz w:val="16"/>
                <w:szCs w:val="16"/>
              </w:rPr>
              <w:t>2024</w:t>
            </w:r>
          </w:p>
        </w:tc>
        <w:tc>
          <w:tcPr>
            <w:tcW w:w="208" w:type="pct"/>
            <w:shd w:val="clear" w:color="auto" w:fill="auto"/>
            <w:vAlign w:val="center"/>
            <w:hideMark/>
          </w:tcPr>
          <w:p w14:paraId="7CA8CBDB" w14:textId="77777777" w:rsidR="00D00F4C" w:rsidRPr="00CB0BC3" w:rsidRDefault="00D00F4C" w:rsidP="00CB0BC3">
            <w:pPr>
              <w:pStyle w:val="afa"/>
              <w:rPr>
                <w:sz w:val="16"/>
                <w:szCs w:val="16"/>
              </w:rPr>
            </w:pPr>
            <w:r w:rsidRPr="00CB0BC3">
              <w:rPr>
                <w:sz w:val="16"/>
                <w:szCs w:val="16"/>
              </w:rPr>
              <w:t>2025</w:t>
            </w:r>
          </w:p>
        </w:tc>
        <w:tc>
          <w:tcPr>
            <w:tcW w:w="208" w:type="pct"/>
            <w:shd w:val="clear" w:color="auto" w:fill="auto"/>
            <w:vAlign w:val="center"/>
            <w:hideMark/>
          </w:tcPr>
          <w:p w14:paraId="72A18A9D" w14:textId="77777777" w:rsidR="00D00F4C" w:rsidRPr="00CB0BC3" w:rsidRDefault="00D00F4C" w:rsidP="00CB0BC3">
            <w:pPr>
              <w:pStyle w:val="afa"/>
              <w:rPr>
                <w:sz w:val="16"/>
                <w:szCs w:val="16"/>
              </w:rPr>
            </w:pPr>
            <w:r w:rsidRPr="00CB0BC3">
              <w:rPr>
                <w:sz w:val="16"/>
                <w:szCs w:val="16"/>
              </w:rPr>
              <w:t>2026</w:t>
            </w:r>
          </w:p>
        </w:tc>
        <w:tc>
          <w:tcPr>
            <w:tcW w:w="208" w:type="pct"/>
            <w:shd w:val="clear" w:color="auto" w:fill="auto"/>
            <w:vAlign w:val="center"/>
            <w:hideMark/>
          </w:tcPr>
          <w:p w14:paraId="3A4FA531" w14:textId="77777777" w:rsidR="00D00F4C" w:rsidRPr="00CB0BC3" w:rsidRDefault="00D00F4C" w:rsidP="00CB0BC3">
            <w:pPr>
              <w:pStyle w:val="afa"/>
              <w:rPr>
                <w:sz w:val="16"/>
                <w:szCs w:val="16"/>
              </w:rPr>
            </w:pPr>
            <w:r w:rsidRPr="00CB0BC3">
              <w:rPr>
                <w:sz w:val="16"/>
                <w:szCs w:val="16"/>
              </w:rPr>
              <w:t>2027</w:t>
            </w:r>
          </w:p>
        </w:tc>
        <w:tc>
          <w:tcPr>
            <w:tcW w:w="208" w:type="pct"/>
            <w:shd w:val="clear" w:color="auto" w:fill="auto"/>
            <w:vAlign w:val="center"/>
            <w:hideMark/>
          </w:tcPr>
          <w:p w14:paraId="1C8121E5" w14:textId="77777777" w:rsidR="00D00F4C" w:rsidRPr="00CB0BC3" w:rsidRDefault="00D00F4C" w:rsidP="00CB0BC3">
            <w:pPr>
              <w:pStyle w:val="afa"/>
              <w:rPr>
                <w:sz w:val="16"/>
                <w:szCs w:val="16"/>
              </w:rPr>
            </w:pPr>
            <w:r w:rsidRPr="00CB0BC3">
              <w:rPr>
                <w:sz w:val="16"/>
                <w:szCs w:val="16"/>
              </w:rPr>
              <w:t>2028</w:t>
            </w:r>
          </w:p>
        </w:tc>
        <w:tc>
          <w:tcPr>
            <w:tcW w:w="208" w:type="pct"/>
            <w:shd w:val="clear" w:color="auto" w:fill="auto"/>
            <w:vAlign w:val="center"/>
            <w:hideMark/>
          </w:tcPr>
          <w:p w14:paraId="20FE008C" w14:textId="77777777" w:rsidR="00D00F4C" w:rsidRPr="00CB0BC3" w:rsidRDefault="00D00F4C" w:rsidP="00CB0BC3">
            <w:pPr>
              <w:pStyle w:val="afa"/>
              <w:rPr>
                <w:sz w:val="16"/>
                <w:szCs w:val="16"/>
              </w:rPr>
            </w:pPr>
            <w:r w:rsidRPr="00CB0BC3">
              <w:rPr>
                <w:sz w:val="16"/>
                <w:szCs w:val="16"/>
              </w:rPr>
              <w:t>2029</w:t>
            </w:r>
          </w:p>
        </w:tc>
        <w:tc>
          <w:tcPr>
            <w:tcW w:w="208" w:type="pct"/>
            <w:shd w:val="clear" w:color="auto" w:fill="auto"/>
            <w:vAlign w:val="center"/>
            <w:hideMark/>
          </w:tcPr>
          <w:p w14:paraId="4B67B0BC" w14:textId="77777777" w:rsidR="00D00F4C" w:rsidRPr="00CB0BC3" w:rsidRDefault="00D00F4C" w:rsidP="00CB0BC3">
            <w:pPr>
              <w:pStyle w:val="afa"/>
              <w:rPr>
                <w:sz w:val="16"/>
                <w:szCs w:val="16"/>
              </w:rPr>
            </w:pPr>
            <w:r w:rsidRPr="00CB0BC3">
              <w:rPr>
                <w:sz w:val="16"/>
                <w:szCs w:val="16"/>
              </w:rPr>
              <w:t>2030</w:t>
            </w:r>
          </w:p>
        </w:tc>
        <w:tc>
          <w:tcPr>
            <w:tcW w:w="208" w:type="pct"/>
            <w:shd w:val="clear" w:color="auto" w:fill="auto"/>
            <w:vAlign w:val="center"/>
            <w:hideMark/>
          </w:tcPr>
          <w:p w14:paraId="63F3E6C6" w14:textId="77777777" w:rsidR="00D00F4C" w:rsidRPr="00CB0BC3" w:rsidRDefault="00D00F4C" w:rsidP="00CB0BC3">
            <w:pPr>
              <w:pStyle w:val="afa"/>
              <w:rPr>
                <w:sz w:val="16"/>
                <w:szCs w:val="16"/>
              </w:rPr>
            </w:pPr>
            <w:r w:rsidRPr="00CB0BC3">
              <w:rPr>
                <w:sz w:val="16"/>
                <w:szCs w:val="16"/>
              </w:rPr>
              <w:t>2031</w:t>
            </w:r>
          </w:p>
        </w:tc>
        <w:tc>
          <w:tcPr>
            <w:tcW w:w="208" w:type="pct"/>
            <w:shd w:val="clear" w:color="auto" w:fill="auto"/>
            <w:vAlign w:val="center"/>
            <w:hideMark/>
          </w:tcPr>
          <w:p w14:paraId="1EE928E7" w14:textId="77777777" w:rsidR="00D00F4C" w:rsidRPr="00CB0BC3" w:rsidRDefault="00D00F4C" w:rsidP="00CB0BC3">
            <w:pPr>
              <w:pStyle w:val="afa"/>
              <w:rPr>
                <w:sz w:val="16"/>
                <w:szCs w:val="16"/>
              </w:rPr>
            </w:pPr>
            <w:r w:rsidRPr="00CB0BC3">
              <w:rPr>
                <w:sz w:val="16"/>
                <w:szCs w:val="16"/>
              </w:rPr>
              <w:t>2032</w:t>
            </w:r>
          </w:p>
        </w:tc>
        <w:tc>
          <w:tcPr>
            <w:tcW w:w="208" w:type="pct"/>
            <w:shd w:val="clear" w:color="auto" w:fill="auto"/>
            <w:vAlign w:val="center"/>
            <w:hideMark/>
          </w:tcPr>
          <w:p w14:paraId="71D2D9C4" w14:textId="77777777" w:rsidR="00D00F4C" w:rsidRPr="00CB0BC3" w:rsidRDefault="00D00F4C" w:rsidP="00CB0BC3">
            <w:pPr>
              <w:pStyle w:val="afa"/>
              <w:rPr>
                <w:sz w:val="16"/>
                <w:szCs w:val="16"/>
              </w:rPr>
            </w:pPr>
            <w:r w:rsidRPr="00CB0BC3">
              <w:rPr>
                <w:sz w:val="16"/>
                <w:szCs w:val="16"/>
              </w:rPr>
              <w:t>2033</w:t>
            </w:r>
          </w:p>
        </w:tc>
        <w:tc>
          <w:tcPr>
            <w:tcW w:w="208" w:type="pct"/>
            <w:shd w:val="clear" w:color="auto" w:fill="auto"/>
            <w:vAlign w:val="center"/>
            <w:hideMark/>
          </w:tcPr>
          <w:p w14:paraId="40F928B8" w14:textId="77777777" w:rsidR="00D00F4C" w:rsidRPr="00CB0BC3" w:rsidRDefault="00D00F4C" w:rsidP="00CB0BC3">
            <w:pPr>
              <w:pStyle w:val="afa"/>
              <w:rPr>
                <w:sz w:val="16"/>
                <w:szCs w:val="16"/>
              </w:rPr>
            </w:pPr>
            <w:r w:rsidRPr="00CB0BC3">
              <w:rPr>
                <w:sz w:val="16"/>
                <w:szCs w:val="16"/>
              </w:rPr>
              <w:t>2034</w:t>
            </w:r>
          </w:p>
        </w:tc>
        <w:tc>
          <w:tcPr>
            <w:tcW w:w="208" w:type="pct"/>
            <w:shd w:val="clear" w:color="auto" w:fill="auto"/>
            <w:vAlign w:val="center"/>
            <w:hideMark/>
          </w:tcPr>
          <w:p w14:paraId="319BDFB4" w14:textId="77777777" w:rsidR="00D00F4C" w:rsidRPr="00CB0BC3" w:rsidRDefault="00D00F4C" w:rsidP="00CB0BC3">
            <w:pPr>
              <w:pStyle w:val="afa"/>
              <w:rPr>
                <w:sz w:val="16"/>
                <w:szCs w:val="16"/>
              </w:rPr>
            </w:pPr>
            <w:r w:rsidRPr="00CB0BC3">
              <w:rPr>
                <w:sz w:val="16"/>
                <w:szCs w:val="16"/>
              </w:rPr>
              <w:t>2035</w:t>
            </w:r>
          </w:p>
        </w:tc>
        <w:tc>
          <w:tcPr>
            <w:tcW w:w="208" w:type="pct"/>
            <w:shd w:val="clear" w:color="auto" w:fill="auto"/>
            <w:vAlign w:val="center"/>
            <w:hideMark/>
          </w:tcPr>
          <w:p w14:paraId="43E1D375" w14:textId="77777777" w:rsidR="00D00F4C" w:rsidRPr="00CB0BC3" w:rsidRDefault="00D00F4C" w:rsidP="00CB0BC3">
            <w:pPr>
              <w:pStyle w:val="afa"/>
              <w:rPr>
                <w:sz w:val="16"/>
                <w:szCs w:val="16"/>
              </w:rPr>
            </w:pPr>
            <w:r w:rsidRPr="00CB0BC3">
              <w:rPr>
                <w:sz w:val="16"/>
                <w:szCs w:val="16"/>
              </w:rPr>
              <w:t>2036</w:t>
            </w:r>
          </w:p>
        </w:tc>
        <w:tc>
          <w:tcPr>
            <w:tcW w:w="208" w:type="pct"/>
            <w:shd w:val="clear" w:color="auto" w:fill="auto"/>
            <w:vAlign w:val="center"/>
            <w:hideMark/>
          </w:tcPr>
          <w:p w14:paraId="497A0BE4" w14:textId="77777777" w:rsidR="00D00F4C" w:rsidRPr="00CB0BC3" w:rsidRDefault="00D00F4C" w:rsidP="00CB0BC3">
            <w:pPr>
              <w:pStyle w:val="afa"/>
              <w:rPr>
                <w:sz w:val="16"/>
                <w:szCs w:val="16"/>
              </w:rPr>
            </w:pPr>
            <w:r w:rsidRPr="00CB0BC3">
              <w:rPr>
                <w:sz w:val="16"/>
                <w:szCs w:val="16"/>
              </w:rPr>
              <w:t>2037</w:t>
            </w:r>
          </w:p>
        </w:tc>
        <w:tc>
          <w:tcPr>
            <w:tcW w:w="208" w:type="pct"/>
            <w:shd w:val="clear" w:color="auto" w:fill="auto"/>
            <w:vAlign w:val="center"/>
            <w:hideMark/>
          </w:tcPr>
          <w:p w14:paraId="6A27023E" w14:textId="77777777" w:rsidR="00D00F4C" w:rsidRPr="00CB0BC3" w:rsidRDefault="00D00F4C" w:rsidP="00CB0BC3">
            <w:pPr>
              <w:pStyle w:val="afa"/>
              <w:rPr>
                <w:sz w:val="16"/>
                <w:szCs w:val="16"/>
              </w:rPr>
            </w:pPr>
            <w:r w:rsidRPr="00CB0BC3">
              <w:rPr>
                <w:sz w:val="16"/>
                <w:szCs w:val="16"/>
              </w:rPr>
              <w:t>2038</w:t>
            </w:r>
          </w:p>
        </w:tc>
        <w:tc>
          <w:tcPr>
            <w:tcW w:w="208" w:type="pct"/>
            <w:shd w:val="clear" w:color="auto" w:fill="auto"/>
            <w:vAlign w:val="center"/>
            <w:hideMark/>
          </w:tcPr>
          <w:p w14:paraId="758DEB3F" w14:textId="77777777" w:rsidR="00D00F4C" w:rsidRPr="00CB0BC3" w:rsidRDefault="00D00F4C" w:rsidP="00CB0BC3">
            <w:pPr>
              <w:pStyle w:val="afa"/>
              <w:rPr>
                <w:sz w:val="16"/>
                <w:szCs w:val="16"/>
              </w:rPr>
            </w:pPr>
            <w:r w:rsidRPr="00CB0BC3">
              <w:rPr>
                <w:sz w:val="16"/>
                <w:szCs w:val="16"/>
              </w:rPr>
              <w:t>2039</w:t>
            </w:r>
          </w:p>
        </w:tc>
        <w:tc>
          <w:tcPr>
            <w:tcW w:w="208" w:type="pct"/>
            <w:shd w:val="clear" w:color="auto" w:fill="auto"/>
            <w:vAlign w:val="center"/>
            <w:hideMark/>
          </w:tcPr>
          <w:p w14:paraId="6086D136" w14:textId="77777777" w:rsidR="00D00F4C" w:rsidRPr="00CB0BC3" w:rsidRDefault="00D00F4C" w:rsidP="00CB0BC3">
            <w:pPr>
              <w:pStyle w:val="afa"/>
              <w:rPr>
                <w:sz w:val="16"/>
                <w:szCs w:val="16"/>
              </w:rPr>
            </w:pPr>
            <w:r w:rsidRPr="00CB0BC3">
              <w:rPr>
                <w:sz w:val="16"/>
                <w:szCs w:val="16"/>
              </w:rPr>
              <w:t>2040</w:t>
            </w:r>
          </w:p>
        </w:tc>
        <w:tc>
          <w:tcPr>
            <w:tcW w:w="208" w:type="pct"/>
            <w:shd w:val="clear" w:color="auto" w:fill="auto"/>
            <w:vAlign w:val="center"/>
            <w:hideMark/>
          </w:tcPr>
          <w:p w14:paraId="2F14F217" w14:textId="77777777" w:rsidR="00D00F4C" w:rsidRPr="00CB0BC3" w:rsidRDefault="00D00F4C" w:rsidP="00CB0BC3">
            <w:pPr>
              <w:pStyle w:val="afa"/>
              <w:rPr>
                <w:sz w:val="16"/>
                <w:szCs w:val="16"/>
              </w:rPr>
            </w:pPr>
            <w:r w:rsidRPr="00CB0BC3">
              <w:rPr>
                <w:sz w:val="16"/>
                <w:szCs w:val="16"/>
              </w:rPr>
              <w:t>2041</w:t>
            </w:r>
          </w:p>
        </w:tc>
        <w:tc>
          <w:tcPr>
            <w:tcW w:w="209" w:type="pct"/>
            <w:shd w:val="clear" w:color="auto" w:fill="auto"/>
            <w:vAlign w:val="center"/>
            <w:hideMark/>
          </w:tcPr>
          <w:p w14:paraId="51981E4B" w14:textId="77777777" w:rsidR="00D00F4C" w:rsidRPr="00CB0BC3" w:rsidRDefault="00D00F4C" w:rsidP="00CB0BC3">
            <w:pPr>
              <w:pStyle w:val="afa"/>
              <w:rPr>
                <w:sz w:val="16"/>
                <w:szCs w:val="16"/>
              </w:rPr>
            </w:pPr>
            <w:r w:rsidRPr="00CB0BC3">
              <w:rPr>
                <w:sz w:val="16"/>
                <w:szCs w:val="16"/>
              </w:rPr>
              <w:t>2042</w:t>
            </w:r>
          </w:p>
        </w:tc>
      </w:tr>
      <w:tr w:rsidR="002367EC" w:rsidRPr="00CB0BC3" w14:paraId="3F9B69E5" w14:textId="77777777" w:rsidTr="00EC5F94">
        <w:trPr>
          <w:trHeight w:val="227"/>
        </w:trPr>
        <w:tc>
          <w:tcPr>
            <w:tcW w:w="5000" w:type="pct"/>
            <w:gridSpan w:val="23"/>
            <w:shd w:val="clear" w:color="auto" w:fill="auto"/>
            <w:vAlign w:val="center"/>
            <w:hideMark/>
          </w:tcPr>
          <w:p w14:paraId="45EA1103" w14:textId="77777777" w:rsidR="00D00F4C" w:rsidRPr="00CB0BC3" w:rsidRDefault="00D00F4C" w:rsidP="00CB0BC3">
            <w:pPr>
              <w:pStyle w:val="afa"/>
              <w:rPr>
                <w:sz w:val="16"/>
                <w:szCs w:val="16"/>
              </w:rPr>
            </w:pPr>
            <w:r w:rsidRPr="00CB0BC3">
              <w:rPr>
                <w:sz w:val="16"/>
                <w:szCs w:val="16"/>
              </w:rPr>
              <w:t>ЕТО № 3 ООО "</w:t>
            </w:r>
            <w:proofErr w:type="spellStart"/>
            <w:r w:rsidRPr="00CB0BC3">
              <w:rPr>
                <w:sz w:val="16"/>
                <w:szCs w:val="16"/>
              </w:rPr>
              <w:t>ЭнергоКонсалт</w:t>
            </w:r>
            <w:proofErr w:type="spellEnd"/>
            <w:r w:rsidRPr="00CB0BC3">
              <w:rPr>
                <w:sz w:val="16"/>
                <w:szCs w:val="16"/>
              </w:rPr>
              <w:t>"</w:t>
            </w:r>
          </w:p>
        </w:tc>
      </w:tr>
      <w:tr w:rsidR="00EB3A9F" w:rsidRPr="00CB0BC3" w14:paraId="647CD27F" w14:textId="77777777" w:rsidTr="00EC5F94">
        <w:trPr>
          <w:trHeight w:val="227"/>
        </w:trPr>
        <w:tc>
          <w:tcPr>
            <w:tcW w:w="109" w:type="pct"/>
            <w:shd w:val="clear" w:color="auto" w:fill="auto"/>
            <w:noWrap/>
            <w:vAlign w:val="center"/>
            <w:hideMark/>
          </w:tcPr>
          <w:p w14:paraId="483A4CCF" w14:textId="77777777" w:rsidR="00EB3A9F" w:rsidRPr="00CB0BC3" w:rsidRDefault="00EB3A9F" w:rsidP="00CB0BC3">
            <w:pPr>
              <w:pStyle w:val="afa"/>
              <w:rPr>
                <w:sz w:val="16"/>
                <w:szCs w:val="16"/>
              </w:rPr>
            </w:pPr>
            <w:r w:rsidRPr="00CB0BC3">
              <w:rPr>
                <w:sz w:val="16"/>
                <w:szCs w:val="16"/>
              </w:rPr>
              <w:t>1</w:t>
            </w:r>
          </w:p>
        </w:tc>
        <w:tc>
          <w:tcPr>
            <w:tcW w:w="522" w:type="pct"/>
            <w:shd w:val="clear" w:color="auto" w:fill="auto"/>
            <w:vAlign w:val="center"/>
            <w:hideMark/>
          </w:tcPr>
          <w:p w14:paraId="7FA17A23" w14:textId="77777777" w:rsidR="00EB3A9F" w:rsidRPr="00CB0BC3" w:rsidRDefault="00EB3A9F" w:rsidP="00CB0BC3">
            <w:pPr>
              <w:pStyle w:val="afa"/>
              <w:rPr>
                <w:sz w:val="16"/>
                <w:szCs w:val="16"/>
              </w:rPr>
            </w:pPr>
            <w:r w:rsidRPr="00CB0BC3">
              <w:rPr>
                <w:sz w:val="16"/>
                <w:szCs w:val="16"/>
              </w:rPr>
              <w:t>Котельная ТКУ-7400Б "Казьмина, 3А" ООО "</w:t>
            </w:r>
            <w:proofErr w:type="spellStart"/>
            <w:r w:rsidRPr="00CB0BC3">
              <w:rPr>
                <w:sz w:val="16"/>
                <w:szCs w:val="16"/>
              </w:rPr>
              <w:t>ЭнергоКонсалт</w:t>
            </w:r>
            <w:proofErr w:type="spellEnd"/>
            <w:r w:rsidRPr="00CB0BC3">
              <w:rPr>
                <w:sz w:val="16"/>
                <w:szCs w:val="16"/>
              </w:rPr>
              <w:t>"</w:t>
            </w:r>
          </w:p>
        </w:tc>
        <w:tc>
          <w:tcPr>
            <w:tcW w:w="208" w:type="pct"/>
            <w:shd w:val="clear" w:color="auto" w:fill="auto"/>
            <w:vAlign w:val="center"/>
            <w:hideMark/>
          </w:tcPr>
          <w:p w14:paraId="70D781DB" w14:textId="39C49EC6" w:rsidR="00EB3A9F" w:rsidRPr="00CB0BC3" w:rsidRDefault="00EB3A9F" w:rsidP="00CB0BC3">
            <w:pPr>
              <w:pStyle w:val="afa"/>
              <w:rPr>
                <w:sz w:val="16"/>
                <w:szCs w:val="16"/>
              </w:rPr>
            </w:pPr>
            <w:r w:rsidRPr="00CB0BC3">
              <w:rPr>
                <w:sz w:val="16"/>
                <w:szCs w:val="16"/>
              </w:rPr>
              <w:t>0,5</w:t>
            </w:r>
          </w:p>
        </w:tc>
        <w:tc>
          <w:tcPr>
            <w:tcW w:w="208" w:type="pct"/>
            <w:shd w:val="clear" w:color="auto" w:fill="auto"/>
            <w:vAlign w:val="center"/>
            <w:hideMark/>
          </w:tcPr>
          <w:p w14:paraId="169D930A" w14:textId="2F6C35B9" w:rsidR="00EB3A9F" w:rsidRPr="00CB0BC3" w:rsidRDefault="00EB3A9F" w:rsidP="00CB0BC3">
            <w:pPr>
              <w:pStyle w:val="afa"/>
              <w:rPr>
                <w:sz w:val="16"/>
                <w:szCs w:val="16"/>
              </w:rPr>
            </w:pPr>
            <w:r w:rsidRPr="00CB0BC3">
              <w:rPr>
                <w:sz w:val="16"/>
                <w:szCs w:val="16"/>
              </w:rPr>
              <w:t>0,5</w:t>
            </w:r>
          </w:p>
        </w:tc>
        <w:tc>
          <w:tcPr>
            <w:tcW w:w="208" w:type="pct"/>
            <w:shd w:val="clear" w:color="auto" w:fill="auto"/>
            <w:vAlign w:val="center"/>
            <w:hideMark/>
          </w:tcPr>
          <w:p w14:paraId="361EB070" w14:textId="262AFF43" w:rsidR="00EB3A9F" w:rsidRPr="00CB0BC3" w:rsidRDefault="00EB3A9F" w:rsidP="00CB0BC3">
            <w:pPr>
              <w:pStyle w:val="afa"/>
              <w:rPr>
                <w:sz w:val="16"/>
                <w:szCs w:val="16"/>
              </w:rPr>
            </w:pPr>
            <w:r w:rsidRPr="00CB0BC3">
              <w:rPr>
                <w:sz w:val="16"/>
                <w:szCs w:val="16"/>
              </w:rPr>
              <w:t>0,5</w:t>
            </w:r>
          </w:p>
        </w:tc>
        <w:tc>
          <w:tcPr>
            <w:tcW w:w="208" w:type="pct"/>
            <w:shd w:val="clear" w:color="auto" w:fill="auto"/>
            <w:vAlign w:val="center"/>
            <w:hideMark/>
          </w:tcPr>
          <w:p w14:paraId="52638F4E" w14:textId="4B08F202" w:rsidR="00EB3A9F" w:rsidRPr="00CB0BC3" w:rsidRDefault="00EB3A9F" w:rsidP="00CB0BC3">
            <w:pPr>
              <w:pStyle w:val="afa"/>
              <w:rPr>
                <w:sz w:val="16"/>
                <w:szCs w:val="16"/>
              </w:rPr>
            </w:pPr>
            <w:r w:rsidRPr="00CB0BC3">
              <w:rPr>
                <w:sz w:val="16"/>
                <w:szCs w:val="16"/>
              </w:rPr>
              <w:t>0,5</w:t>
            </w:r>
          </w:p>
        </w:tc>
        <w:tc>
          <w:tcPr>
            <w:tcW w:w="208" w:type="pct"/>
            <w:shd w:val="clear" w:color="auto" w:fill="auto"/>
            <w:vAlign w:val="center"/>
            <w:hideMark/>
          </w:tcPr>
          <w:p w14:paraId="507D7C46" w14:textId="776B0341" w:rsidR="00EB3A9F" w:rsidRPr="00CB0BC3" w:rsidRDefault="00EB3A9F" w:rsidP="00CB0BC3">
            <w:pPr>
              <w:pStyle w:val="afa"/>
              <w:rPr>
                <w:sz w:val="16"/>
                <w:szCs w:val="16"/>
              </w:rPr>
            </w:pPr>
            <w:r w:rsidRPr="00CB0BC3">
              <w:rPr>
                <w:sz w:val="16"/>
                <w:szCs w:val="16"/>
              </w:rPr>
              <w:t>0,5</w:t>
            </w:r>
          </w:p>
        </w:tc>
        <w:tc>
          <w:tcPr>
            <w:tcW w:w="208" w:type="pct"/>
            <w:shd w:val="clear" w:color="auto" w:fill="auto"/>
            <w:vAlign w:val="center"/>
            <w:hideMark/>
          </w:tcPr>
          <w:p w14:paraId="79157A91" w14:textId="54939DD8" w:rsidR="00EB3A9F" w:rsidRPr="00CB0BC3" w:rsidRDefault="00EB3A9F" w:rsidP="00CB0BC3">
            <w:pPr>
              <w:pStyle w:val="afa"/>
              <w:rPr>
                <w:sz w:val="16"/>
                <w:szCs w:val="16"/>
              </w:rPr>
            </w:pPr>
            <w:r w:rsidRPr="00CB0BC3">
              <w:rPr>
                <w:sz w:val="16"/>
                <w:szCs w:val="16"/>
              </w:rPr>
              <w:t>0,5</w:t>
            </w:r>
          </w:p>
        </w:tc>
        <w:tc>
          <w:tcPr>
            <w:tcW w:w="208" w:type="pct"/>
            <w:shd w:val="clear" w:color="auto" w:fill="auto"/>
            <w:vAlign w:val="center"/>
            <w:hideMark/>
          </w:tcPr>
          <w:p w14:paraId="480C1785" w14:textId="36ADE4FC" w:rsidR="00EB3A9F" w:rsidRPr="00CB0BC3" w:rsidRDefault="00EB3A9F" w:rsidP="00CB0BC3">
            <w:pPr>
              <w:pStyle w:val="afa"/>
              <w:rPr>
                <w:sz w:val="16"/>
                <w:szCs w:val="16"/>
              </w:rPr>
            </w:pPr>
            <w:r w:rsidRPr="00CB0BC3">
              <w:rPr>
                <w:sz w:val="16"/>
                <w:szCs w:val="16"/>
              </w:rPr>
              <w:t>0,5</w:t>
            </w:r>
          </w:p>
        </w:tc>
        <w:tc>
          <w:tcPr>
            <w:tcW w:w="208" w:type="pct"/>
            <w:shd w:val="clear" w:color="auto" w:fill="auto"/>
            <w:vAlign w:val="center"/>
            <w:hideMark/>
          </w:tcPr>
          <w:p w14:paraId="12EF1320" w14:textId="69BD2AC0" w:rsidR="00EB3A9F" w:rsidRPr="00CB0BC3" w:rsidRDefault="00EB3A9F" w:rsidP="00CB0BC3">
            <w:pPr>
              <w:pStyle w:val="afa"/>
              <w:rPr>
                <w:sz w:val="16"/>
                <w:szCs w:val="16"/>
              </w:rPr>
            </w:pPr>
            <w:r w:rsidRPr="00CB0BC3">
              <w:rPr>
                <w:sz w:val="16"/>
                <w:szCs w:val="16"/>
              </w:rPr>
              <w:t>0,5</w:t>
            </w:r>
          </w:p>
        </w:tc>
        <w:tc>
          <w:tcPr>
            <w:tcW w:w="208" w:type="pct"/>
            <w:shd w:val="clear" w:color="auto" w:fill="auto"/>
            <w:vAlign w:val="center"/>
            <w:hideMark/>
          </w:tcPr>
          <w:p w14:paraId="78BD62E0" w14:textId="2C7237DD" w:rsidR="00EB3A9F" w:rsidRPr="00CB0BC3" w:rsidRDefault="00EB3A9F" w:rsidP="00CB0BC3">
            <w:pPr>
              <w:pStyle w:val="afa"/>
              <w:rPr>
                <w:sz w:val="16"/>
                <w:szCs w:val="16"/>
              </w:rPr>
            </w:pPr>
            <w:r w:rsidRPr="00CB0BC3">
              <w:rPr>
                <w:sz w:val="16"/>
                <w:szCs w:val="16"/>
              </w:rPr>
              <w:t>0,5</w:t>
            </w:r>
          </w:p>
        </w:tc>
        <w:tc>
          <w:tcPr>
            <w:tcW w:w="208" w:type="pct"/>
            <w:shd w:val="clear" w:color="auto" w:fill="auto"/>
            <w:vAlign w:val="center"/>
            <w:hideMark/>
          </w:tcPr>
          <w:p w14:paraId="14872AAE" w14:textId="0B02F0A9" w:rsidR="00EB3A9F" w:rsidRPr="00CB0BC3" w:rsidRDefault="00EB3A9F" w:rsidP="00CB0BC3">
            <w:pPr>
              <w:pStyle w:val="afa"/>
              <w:rPr>
                <w:sz w:val="16"/>
                <w:szCs w:val="16"/>
              </w:rPr>
            </w:pPr>
            <w:r w:rsidRPr="00CB0BC3">
              <w:rPr>
                <w:sz w:val="16"/>
                <w:szCs w:val="16"/>
              </w:rPr>
              <w:t>0,5</w:t>
            </w:r>
          </w:p>
        </w:tc>
        <w:tc>
          <w:tcPr>
            <w:tcW w:w="208" w:type="pct"/>
            <w:shd w:val="clear" w:color="auto" w:fill="auto"/>
            <w:vAlign w:val="center"/>
            <w:hideMark/>
          </w:tcPr>
          <w:p w14:paraId="207D2011" w14:textId="7C6C85AC" w:rsidR="00EB3A9F" w:rsidRPr="00CB0BC3" w:rsidRDefault="00EB3A9F" w:rsidP="00CB0BC3">
            <w:pPr>
              <w:pStyle w:val="afa"/>
              <w:rPr>
                <w:sz w:val="16"/>
                <w:szCs w:val="16"/>
              </w:rPr>
            </w:pPr>
            <w:r w:rsidRPr="00CB0BC3">
              <w:rPr>
                <w:sz w:val="16"/>
                <w:szCs w:val="16"/>
              </w:rPr>
              <w:t>0,5</w:t>
            </w:r>
          </w:p>
        </w:tc>
        <w:tc>
          <w:tcPr>
            <w:tcW w:w="208" w:type="pct"/>
            <w:shd w:val="clear" w:color="auto" w:fill="auto"/>
            <w:vAlign w:val="center"/>
            <w:hideMark/>
          </w:tcPr>
          <w:p w14:paraId="7B43F142" w14:textId="44B5E4B8" w:rsidR="00EB3A9F" w:rsidRPr="00CB0BC3" w:rsidRDefault="00EB3A9F" w:rsidP="00CB0BC3">
            <w:pPr>
              <w:pStyle w:val="afa"/>
              <w:rPr>
                <w:sz w:val="16"/>
                <w:szCs w:val="16"/>
              </w:rPr>
            </w:pPr>
            <w:r w:rsidRPr="00CB0BC3">
              <w:rPr>
                <w:sz w:val="16"/>
                <w:szCs w:val="16"/>
              </w:rPr>
              <w:t>0,5</w:t>
            </w:r>
          </w:p>
        </w:tc>
        <w:tc>
          <w:tcPr>
            <w:tcW w:w="208" w:type="pct"/>
            <w:shd w:val="clear" w:color="auto" w:fill="auto"/>
            <w:vAlign w:val="center"/>
            <w:hideMark/>
          </w:tcPr>
          <w:p w14:paraId="788B5CF2" w14:textId="53834E68" w:rsidR="00EB3A9F" w:rsidRPr="00CB0BC3" w:rsidRDefault="00EB3A9F" w:rsidP="00CB0BC3">
            <w:pPr>
              <w:pStyle w:val="afa"/>
              <w:rPr>
                <w:sz w:val="16"/>
                <w:szCs w:val="16"/>
              </w:rPr>
            </w:pPr>
            <w:r w:rsidRPr="00CB0BC3">
              <w:rPr>
                <w:sz w:val="16"/>
                <w:szCs w:val="16"/>
              </w:rPr>
              <w:t>0,5</w:t>
            </w:r>
          </w:p>
        </w:tc>
        <w:tc>
          <w:tcPr>
            <w:tcW w:w="208" w:type="pct"/>
            <w:shd w:val="clear" w:color="auto" w:fill="auto"/>
            <w:vAlign w:val="center"/>
            <w:hideMark/>
          </w:tcPr>
          <w:p w14:paraId="1579A661" w14:textId="61D2143C" w:rsidR="00EB3A9F" w:rsidRPr="00CB0BC3" w:rsidRDefault="00EB3A9F" w:rsidP="00CB0BC3">
            <w:pPr>
              <w:pStyle w:val="afa"/>
              <w:rPr>
                <w:sz w:val="16"/>
                <w:szCs w:val="16"/>
              </w:rPr>
            </w:pPr>
            <w:r w:rsidRPr="00CB0BC3">
              <w:rPr>
                <w:sz w:val="16"/>
                <w:szCs w:val="16"/>
              </w:rPr>
              <w:t>0,5</w:t>
            </w:r>
          </w:p>
        </w:tc>
        <w:tc>
          <w:tcPr>
            <w:tcW w:w="208" w:type="pct"/>
            <w:shd w:val="clear" w:color="auto" w:fill="auto"/>
            <w:vAlign w:val="center"/>
            <w:hideMark/>
          </w:tcPr>
          <w:p w14:paraId="76F09174" w14:textId="03A58307" w:rsidR="00EB3A9F" w:rsidRPr="00CB0BC3" w:rsidRDefault="00EB3A9F" w:rsidP="00CB0BC3">
            <w:pPr>
              <w:pStyle w:val="afa"/>
              <w:rPr>
                <w:sz w:val="16"/>
                <w:szCs w:val="16"/>
              </w:rPr>
            </w:pPr>
            <w:r w:rsidRPr="00CB0BC3">
              <w:rPr>
                <w:sz w:val="16"/>
                <w:szCs w:val="16"/>
              </w:rPr>
              <w:t>0,5</w:t>
            </w:r>
          </w:p>
        </w:tc>
        <w:tc>
          <w:tcPr>
            <w:tcW w:w="208" w:type="pct"/>
            <w:shd w:val="clear" w:color="auto" w:fill="auto"/>
            <w:vAlign w:val="center"/>
            <w:hideMark/>
          </w:tcPr>
          <w:p w14:paraId="06091484" w14:textId="45036ED1" w:rsidR="00EB3A9F" w:rsidRPr="00CB0BC3" w:rsidRDefault="00EB3A9F" w:rsidP="00CB0BC3">
            <w:pPr>
              <w:pStyle w:val="afa"/>
              <w:rPr>
                <w:sz w:val="16"/>
                <w:szCs w:val="16"/>
              </w:rPr>
            </w:pPr>
            <w:r w:rsidRPr="00CB0BC3">
              <w:rPr>
                <w:sz w:val="16"/>
                <w:szCs w:val="16"/>
              </w:rPr>
              <w:t>0,5</w:t>
            </w:r>
          </w:p>
        </w:tc>
        <w:tc>
          <w:tcPr>
            <w:tcW w:w="208" w:type="pct"/>
            <w:shd w:val="clear" w:color="auto" w:fill="auto"/>
            <w:vAlign w:val="center"/>
            <w:hideMark/>
          </w:tcPr>
          <w:p w14:paraId="2564CBB8" w14:textId="520C330C" w:rsidR="00EB3A9F" w:rsidRPr="00CB0BC3" w:rsidRDefault="00EB3A9F" w:rsidP="00CB0BC3">
            <w:pPr>
              <w:pStyle w:val="afa"/>
              <w:rPr>
                <w:sz w:val="16"/>
                <w:szCs w:val="16"/>
              </w:rPr>
            </w:pPr>
            <w:r w:rsidRPr="00CB0BC3">
              <w:rPr>
                <w:sz w:val="16"/>
                <w:szCs w:val="16"/>
              </w:rPr>
              <w:t>0,5</w:t>
            </w:r>
          </w:p>
        </w:tc>
        <w:tc>
          <w:tcPr>
            <w:tcW w:w="208" w:type="pct"/>
            <w:shd w:val="clear" w:color="auto" w:fill="auto"/>
            <w:vAlign w:val="center"/>
            <w:hideMark/>
          </w:tcPr>
          <w:p w14:paraId="26E81B6D" w14:textId="17E97C52" w:rsidR="00EB3A9F" w:rsidRPr="00CB0BC3" w:rsidRDefault="00EB3A9F" w:rsidP="00CB0BC3">
            <w:pPr>
              <w:pStyle w:val="afa"/>
              <w:rPr>
                <w:sz w:val="16"/>
                <w:szCs w:val="16"/>
              </w:rPr>
            </w:pPr>
            <w:r w:rsidRPr="00CB0BC3">
              <w:rPr>
                <w:sz w:val="16"/>
                <w:szCs w:val="16"/>
              </w:rPr>
              <w:t>0,5</w:t>
            </w:r>
          </w:p>
        </w:tc>
        <w:tc>
          <w:tcPr>
            <w:tcW w:w="208" w:type="pct"/>
            <w:shd w:val="clear" w:color="auto" w:fill="auto"/>
            <w:vAlign w:val="center"/>
            <w:hideMark/>
          </w:tcPr>
          <w:p w14:paraId="3170E650" w14:textId="5557B333" w:rsidR="00EB3A9F" w:rsidRPr="00CB0BC3" w:rsidRDefault="00EB3A9F" w:rsidP="00CB0BC3">
            <w:pPr>
              <w:pStyle w:val="afa"/>
              <w:rPr>
                <w:sz w:val="16"/>
                <w:szCs w:val="16"/>
              </w:rPr>
            </w:pPr>
            <w:r w:rsidRPr="00CB0BC3">
              <w:rPr>
                <w:sz w:val="16"/>
                <w:szCs w:val="16"/>
              </w:rPr>
              <w:t>0,5</w:t>
            </w:r>
          </w:p>
        </w:tc>
        <w:tc>
          <w:tcPr>
            <w:tcW w:w="208" w:type="pct"/>
            <w:shd w:val="clear" w:color="auto" w:fill="auto"/>
            <w:vAlign w:val="center"/>
            <w:hideMark/>
          </w:tcPr>
          <w:p w14:paraId="53404A00" w14:textId="4B96698F" w:rsidR="00EB3A9F" w:rsidRPr="00CB0BC3" w:rsidRDefault="00EB3A9F" w:rsidP="00CB0BC3">
            <w:pPr>
              <w:pStyle w:val="afa"/>
              <w:rPr>
                <w:sz w:val="16"/>
                <w:szCs w:val="16"/>
              </w:rPr>
            </w:pPr>
            <w:r w:rsidRPr="00CB0BC3">
              <w:rPr>
                <w:sz w:val="16"/>
                <w:szCs w:val="16"/>
              </w:rPr>
              <w:t>0,5</w:t>
            </w:r>
          </w:p>
        </w:tc>
        <w:tc>
          <w:tcPr>
            <w:tcW w:w="209" w:type="pct"/>
            <w:shd w:val="clear" w:color="auto" w:fill="auto"/>
            <w:vAlign w:val="center"/>
            <w:hideMark/>
          </w:tcPr>
          <w:p w14:paraId="6463D204" w14:textId="4A923E5D" w:rsidR="00EB3A9F" w:rsidRPr="00CB0BC3" w:rsidRDefault="00EB3A9F" w:rsidP="00CB0BC3">
            <w:pPr>
              <w:pStyle w:val="afa"/>
              <w:rPr>
                <w:sz w:val="16"/>
                <w:szCs w:val="16"/>
              </w:rPr>
            </w:pPr>
            <w:r w:rsidRPr="00CB0BC3">
              <w:rPr>
                <w:sz w:val="16"/>
                <w:szCs w:val="16"/>
              </w:rPr>
              <w:t>0,5</w:t>
            </w:r>
          </w:p>
        </w:tc>
      </w:tr>
      <w:tr w:rsidR="00EB3A9F" w:rsidRPr="00CB0BC3" w14:paraId="7C8F69C8" w14:textId="77777777" w:rsidTr="00EC5F94">
        <w:trPr>
          <w:trHeight w:val="227"/>
        </w:trPr>
        <w:tc>
          <w:tcPr>
            <w:tcW w:w="109" w:type="pct"/>
            <w:shd w:val="clear" w:color="auto" w:fill="auto"/>
            <w:noWrap/>
            <w:vAlign w:val="center"/>
            <w:hideMark/>
          </w:tcPr>
          <w:p w14:paraId="23A43352" w14:textId="77777777" w:rsidR="00EB3A9F" w:rsidRPr="00CB0BC3" w:rsidRDefault="00EB3A9F" w:rsidP="00CB0BC3">
            <w:pPr>
              <w:pStyle w:val="afa"/>
              <w:rPr>
                <w:sz w:val="16"/>
                <w:szCs w:val="16"/>
              </w:rPr>
            </w:pPr>
            <w:r w:rsidRPr="00CB0BC3">
              <w:rPr>
                <w:sz w:val="16"/>
                <w:szCs w:val="16"/>
              </w:rPr>
              <w:t>2</w:t>
            </w:r>
          </w:p>
        </w:tc>
        <w:tc>
          <w:tcPr>
            <w:tcW w:w="522" w:type="pct"/>
            <w:shd w:val="clear" w:color="auto" w:fill="auto"/>
            <w:vAlign w:val="center"/>
            <w:hideMark/>
          </w:tcPr>
          <w:p w14:paraId="6D519AD1" w14:textId="77777777" w:rsidR="00EB3A9F" w:rsidRPr="00CB0BC3" w:rsidRDefault="00EB3A9F" w:rsidP="00CB0BC3">
            <w:pPr>
              <w:pStyle w:val="afa"/>
              <w:rPr>
                <w:sz w:val="16"/>
                <w:szCs w:val="16"/>
              </w:rPr>
            </w:pPr>
            <w:r w:rsidRPr="00CB0BC3">
              <w:rPr>
                <w:sz w:val="16"/>
                <w:szCs w:val="16"/>
              </w:rPr>
              <w:t>Котельная БМК 16,9 "Казьмина, 3А/1" ООО "</w:t>
            </w:r>
            <w:proofErr w:type="spellStart"/>
            <w:r w:rsidRPr="00CB0BC3">
              <w:rPr>
                <w:sz w:val="16"/>
                <w:szCs w:val="16"/>
              </w:rPr>
              <w:t>ЭнергоКонсалт</w:t>
            </w:r>
            <w:proofErr w:type="spellEnd"/>
            <w:r w:rsidRPr="00CB0BC3">
              <w:rPr>
                <w:sz w:val="16"/>
                <w:szCs w:val="16"/>
              </w:rPr>
              <w:t>"</w:t>
            </w:r>
          </w:p>
        </w:tc>
        <w:tc>
          <w:tcPr>
            <w:tcW w:w="208" w:type="pct"/>
            <w:shd w:val="clear" w:color="auto" w:fill="auto"/>
            <w:vAlign w:val="center"/>
            <w:hideMark/>
          </w:tcPr>
          <w:p w14:paraId="6EAD2F72" w14:textId="33294BFD" w:rsidR="00EB3A9F" w:rsidRPr="00CB0BC3" w:rsidRDefault="00EB3A9F" w:rsidP="00CB0BC3">
            <w:pPr>
              <w:pStyle w:val="afa"/>
              <w:rPr>
                <w:sz w:val="16"/>
                <w:szCs w:val="16"/>
              </w:rPr>
            </w:pPr>
            <w:r w:rsidRPr="00CB0BC3">
              <w:rPr>
                <w:sz w:val="16"/>
                <w:szCs w:val="16"/>
              </w:rPr>
              <w:t>0,3</w:t>
            </w:r>
          </w:p>
        </w:tc>
        <w:tc>
          <w:tcPr>
            <w:tcW w:w="208" w:type="pct"/>
            <w:shd w:val="clear" w:color="auto" w:fill="auto"/>
            <w:vAlign w:val="center"/>
            <w:hideMark/>
          </w:tcPr>
          <w:p w14:paraId="05021B6F" w14:textId="2206D50C" w:rsidR="00EB3A9F" w:rsidRPr="00CB0BC3" w:rsidRDefault="00EB3A9F" w:rsidP="00CB0BC3">
            <w:pPr>
              <w:pStyle w:val="afa"/>
              <w:rPr>
                <w:sz w:val="16"/>
                <w:szCs w:val="16"/>
              </w:rPr>
            </w:pPr>
            <w:r w:rsidRPr="00CB0BC3">
              <w:rPr>
                <w:sz w:val="16"/>
                <w:szCs w:val="16"/>
              </w:rPr>
              <w:t>0,3</w:t>
            </w:r>
          </w:p>
        </w:tc>
        <w:tc>
          <w:tcPr>
            <w:tcW w:w="208" w:type="pct"/>
            <w:shd w:val="clear" w:color="auto" w:fill="auto"/>
            <w:vAlign w:val="center"/>
            <w:hideMark/>
          </w:tcPr>
          <w:p w14:paraId="3CE31DE8" w14:textId="43E383AC" w:rsidR="00EB3A9F" w:rsidRPr="00CB0BC3" w:rsidRDefault="00EB3A9F" w:rsidP="00CB0BC3">
            <w:pPr>
              <w:pStyle w:val="afa"/>
              <w:rPr>
                <w:sz w:val="16"/>
                <w:szCs w:val="16"/>
              </w:rPr>
            </w:pPr>
            <w:r w:rsidRPr="00CB0BC3">
              <w:rPr>
                <w:sz w:val="16"/>
                <w:szCs w:val="16"/>
              </w:rPr>
              <w:t>0,3</w:t>
            </w:r>
          </w:p>
        </w:tc>
        <w:tc>
          <w:tcPr>
            <w:tcW w:w="208" w:type="pct"/>
            <w:shd w:val="clear" w:color="auto" w:fill="auto"/>
            <w:vAlign w:val="center"/>
            <w:hideMark/>
          </w:tcPr>
          <w:p w14:paraId="6FFF2A0A" w14:textId="37652F60" w:rsidR="00EB3A9F" w:rsidRPr="00CB0BC3" w:rsidRDefault="00EB3A9F" w:rsidP="00CB0BC3">
            <w:pPr>
              <w:pStyle w:val="afa"/>
              <w:rPr>
                <w:sz w:val="16"/>
                <w:szCs w:val="16"/>
              </w:rPr>
            </w:pPr>
            <w:r w:rsidRPr="00CB0BC3">
              <w:rPr>
                <w:sz w:val="16"/>
                <w:szCs w:val="16"/>
              </w:rPr>
              <w:t>0,3</w:t>
            </w:r>
          </w:p>
        </w:tc>
        <w:tc>
          <w:tcPr>
            <w:tcW w:w="208" w:type="pct"/>
            <w:shd w:val="clear" w:color="auto" w:fill="auto"/>
            <w:vAlign w:val="center"/>
            <w:hideMark/>
          </w:tcPr>
          <w:p w14:paraId="2AFCBCE4" w14:textId="410BBD4F" w:rsidR="00EB3A9F" w:rsidRPr="00CB0BC3" w:rsidRDefault="00EB3A9F" w:rsidP="00CB0BC3">
            <w:pPr>
              <w:pStyle w:val="afa"/>
              <w:rPr>
                <w:sz w:val="16"/>
                <w:szCs w:val="16"/>
              </w:rPr>
            </w:pPr>
            <w:r w:rsidRPr="00CB0BC3">
              <w:rPr>
                <w:sz w:val="16"/>
                <w:szCs w:val="16"/>
              </w:rPr>
              <w:t>0,3</w:t>
            </w:r>
          </w:p>
        </w:tc>
        <w:tc>
          <w:tcPr>
            <w:tcW w:w="208" w:type="pct"/>
            <w:shd w:val="clear" w:color="auto" w:fill="auto"/>
            <w:vAlign w:val="center"/>
            <w:hideMark/>
          </w:tcPr>
          <w:p w14:paraId="3CE74906" w14:textId="5D784F1D" w:rsidR="00EB3A9F" w:rsidRPr="00CB0BC3" w:rsidRDefault="00EB3A9F" w:rsidP="00CB0BC3">
            <w:pPr>
              <w:pStyle w:val="afa"/>
              <w:rPr>
                <w:sz w:val="16"/>
                <w:szCs w:val="16"/>
              </w:rPr>
            </w:pPr>
            <w:r w:rsidRPr="00CB0BC3">
              <w:rPr>
                <w:sz w:val="16"/>
                <w:szCs w:val="16"/>
              </w:rPr>
              <w:t>0,3</w:t>
            </w:r>
          </w:p>
        </w:tc>
        <w:tc>
          <w:tcPr>
            <w:tcW w:w="208" w:type="pct"/>
            <w:shd w:val="clear" w:color="auto" w:fill="auto"/>
            <w:vAlign w:val="center"/>
            <w:hideMark/>
          </w:tcPr>
          <w:p w14:paraId="0FE94EFD" w14:textId="26109438" w:rsidR="00EB3A9F" w:rsidRPr="00CB0BC3" w:rsidRDefault="00EB3A9F" w:rsidP="00CB0BC3">
            <w:pPr>
              <w:pStyle w:val="afa"/>
              <w:rPr>
                <w:sz w:val="16"/>
                <w:szCs w:val="16"/>
              </w:rPr>
            </w:pPr>
            <w:r w:rsidRPr="00CB0BC3">
              <w:rPr>
                <w:sz w:val="16"/>
                <w:szCs w:val="16"/>
              </w:rPr>
              <w:t>0,3</w:t>
            </w:r>
          </w:p>
        </w:tc>
        <w:tc>
          <w:tcPr>
            <w:tcW w:w="208" w:type="pct"/>
            <w:shd w:val="clear" w:color="auto" w:fill="auto"/>
            <w:vAlign w:val="center"/>
            <w:hideMark/>
          </w:tcPr>
          <w:p w14:paraId="0487F14B" w14:textId="22F1B1A6" w:rsidR="00EB3A9F" w:rsidRPr="00CB0BC3" w:rsidRDefault="00EB3A9F" w:rsidP="00CB0BC3">
            <w:pPr>
              <w:pStyle w:val="afa"/>
              <w:rPr>
                <w:sz w:val="16"/>
                <w:szCs w:val="16"/>
              </w:rPr>
            </w:pPr>
            <w:r w:rsidRPr="00CB0BC3">
              <w:rPr>
                <w:sz w:val="16"/>
                <w:szCs w:val="16"/>
              </w:rPr>
              <w:t>0,3</w:t>
            </w:r>
          </w:p>
        </w:tc>
        <w:tc>
          <w:tcPr>
            <w:tcW w:w="208" w:type="pct"/>
            <w:shd w:val="clear" w:color="auto" w:fill="auto"/>
            <w:vAlign w:val="center"/>
            <w:hideMark/>
          </w:tcPr>
          <w:p w14:paraId="6E407241" w14:textId="7BFCD457" w:rsidR="00EB3A9F" w:rsidRPr="00CB0BC3" w:rsidRDefault="00EB3A9F" w:rsidP="00CB0BC3">
            <w:pPr>
              <w:pStyle w:val="afa"/>
              <w:rPr>
                <w:sz w:val="16"/>
                <w:szCs w:val="16"/>
              </w:rPr>
            </w:pPr>
            <w:r w:rsidRPr="00CB0BC3">
              <w:rPr>
                <w:sz w:val="16"/>
                <w:szCs w:val="16"/>
              </w:rPr>
              <w:t>0,3</w:t>
            </w:r>
          </w:p>
        </w:tc>
        <w:tc>
          <w:tcPr>
            <w:tcW w:w="208" w:type="pct"/>
            <w:shd w:val="clear" w:color="auto" w:fill="auto"/>
            <w:vAlign w:val="center"/>
            <w:hideMark/>
          </w:tcPr>
          <w:p w14:paraId="396C27AB" w14:textId="7D6B220C" w:rsidR="00EB3A9F" w:rsidRPr="00CB0BC3" w:rsidRDefault="00EB3A9F" w:rsidP="00CB0BC3">
            <w:pPr>
              <w:pStyle w:val="afa"/>
              <w:rPr>
                <w:sz w:val="16"/>
                <w:szCs w:val="16"/>
              </w:rPr>
            </w:pPr>
            <w:r w:rsidRPr="00CB0BC3">
              <w:rPr>
                <w:sz w:val="16"/>
                <w:szCs w:val="16"/>
              </w:rPr>
              <w:t>0,3</w:t>
            </w:r>
          </w:p>
        </w:tc>
        <w:tc>
          <w:tcPr>
            <w:tcW w:w="208" w:type="pct"/>
            <w:shd w:val="clear" w:color="auto" w:fill="auto"/>
            <w:vAlign w:val="center"/>
            <w:hideMark/>
          </w:tcPr>
          <w:p w14:paraId="053A8EEF" w14:textId="1235C626" w:rsidR="00EB3A9F" w:rsidRPr="00CB0BC3" w:rsidRDefault="00EB3A9F" w:rsidP="00CB0BC3">
            <w:pPr>
              <w:pStyle w:val="afa"/>
              <w:rPr>
                <w:sz w:val="16"/>
                <w:szCs w:val="16"/>
              </w:rPr>
            </w:pPr>
            <w:r w:rsidRPr="00CB0BC3">
              <w:rPr>
                <w:sz w:val="16"/>
                <w:szCs w:val="16"/>
              </w:rPr>
              <w:t>0,3</w:t>
            </w:r>
          </w:p>
        </w:tc>
        <w:tc>
          <w:tcPr>
            <w:tcW w:w="208" w:type="pct"/>
            <w:shd w:val="clear" w:color="auto" w:fill="auto"/>
            <w:vAlign w:val="center"/>
            <w:hideMark/>
          </w:tcPr>
          <w:p w14:paraId="328A2910" w14:textId="6802021B" w:rsidR="00EB3A9F" w:rsidRPr="00CB0BC3" w:rsidRDefault="00EB3A9F" w:rsidP="00CB0BC3">
            <w:pPr>
              <w:pStyle w:val="afa"/>
              <w:rPr>
                <w:sz w:val="16"/>
                <w:szCs w:val="16"/>
              </w:rPr>
            </w:pPr>
            <w:r w:rsidRPr="00CB0BC3">
              <w:rPr>
                <w:sz w:val="16"/>
                <w:szCs w:val="16"/>
              </w:rPr>
              <w:t>0,3</w:t>
            </w:r>
          </w:p>
        </w:tc>
        <w:tc>
          <w:tcPr>
            <w:tcW w:w="208" w:type="pct"/>
            <w:shd w:val="clear" w:color="auto" w:fill="auto"/>
            <w:vAlign w:val="center"/>
            <w:hideMark/>
          </w:tcPr>
          <w:p w14:paraId="7956142A" w14:textId="19FD5F4F" w:rsidR="00EB3A9F" w:rsidRPr="00CB0BC3" w:rsidRDefault="00EB3A9F" w:rsidP="00CB0BC3">
            <w:pPr>
              <w:pStyle w:val="afa"/>
              <w:rPr>
                <w:sz w:val="16"/>
                <w:szCs w:val="16"/>
              </w:rPr>
            </w:pPr>
            <w:r w:rsidRPr="00CB0BC3">
              <w:rPr>
                <w:sz w:val="16"/>
                <w:szCs w:val="16"/>
              </w:rPr>
              <w:t>0,3</w:t>
            </w:r>
          </w:p>
        </w:tc>
        <w:tc>
          <w:tcPr>
            <w:tcW w:w="208" w:type="pct"/>
            <w:shd w:val="clear" w:color="auto" w:fill="auto"/>
            <w:vAlign w:val="center"/>
            <w:hideMark/>
          </w:tcPr>
          <w:p w14:paraId="765088CA" w14:textId="71E50DFD" w:rsidR="00EB3A9F" w:rsidRPr="00CB0BC3" w:rsidRDefault="00EB3A9F" w:rsidP="00CB0BC3">
            <w:pPr>
              <w:pStyle w:val="afa"/>
              <w:rPr>
                <w:sz w:val="16"/>
                <w:szCs w:val="16"/>
              </w:rPr>
            </w:pPr>
            <w:r w:rsidRPr="00CB0BC3">
              <w:rPr>
                <w:sz w:val="16"/>
                <w:szCs w:val="16"/>
              </w:rPr>
              <w:t>0,3</w:t>
            </w:r>
          </w:p>
        </w:tc>
        <w:tc>
          <w:tcPr>
            <w:tcW w:w="208" w:type="pct"/>
            <w:shd w:val="clear" w:color="auto" w:fill="auto"/>
            <w:vAlign w:val="center"/>
            <w:hideMark/>
          </w:tcPr>
          <w:p w14:paraId="0A9C9F0D" w14:textId="43131FDB" w:rsidR="00EB3A9F" w:rsidRPr="00CB0BC3" w:rsidRDefault="00EB3A9F" w:rsidP="00CB0BC3">
            <w:pPr>
              <w:pStyle w:val="afa"/>
              <w:rPr>
                <w:sz w:val="16"/>
                <w:szCs w:val="16"/>
              </w:rPr>
            </w:pPr>
            <w:r w:rsidRPr="00CB0BC3">
              <w:rPr>
                <w:sz w:val="16"/>
                <w:szCs w:val="16"/>
              </w:rPr>
              <w:t>0,3</w:t>
            </w:r>
          </w:p>
        </w:tc>
        <w:tc>
          <w:tcPr>
            <w:tcW w:w="208" w:type="pct"/>
            <w:shd w:val="clear" w:color="auto" w:fill="auto"/>
            <w:vAlign w:val="center"/>
            <w:hideMark/>
          </w:tcPr>
          <w:p w14:paraId="358E7E54" w14:textId="2D90B2FC" w:rsidR="00EB3A9F" w:rsidRPr="00CB0BC3" w:rsidRDefault="00EB3A9F" w:rsidP="00CB0BC3">
            <w:pPr>
              <w:pStyle w:val="afa"/>
              <w:rPr>
                <w:sz w:val="16"/>
                <w:szCs w:val="16"/>
              </w:rPr>
            </w:pPr>
            <w:r w:rsidRPr="00CB0BC3">
              <w:rPr>
                <w:sz w:val="16"/>
                <w:szCs w:val="16"/>
              </w:rPr>
              <w:t>0,3</w:t>
            </w:r>
          </w:p>
        </w:tc>
        <w:tc>
          <w:tcPr>
            <w:tcW w:w="208" w:type="pct"/>
            <w:shd w:val="clear" w:color="auto" w:fill="auto"/>
            <w:vAlign w:val="center"/>
            <w:hideMark/>
          </w:tcPr>
          <w:p w14:paraId="369136BB" w14:textId="63B0A23A" w:rsidR="00EB3A9F" w:rsidRPr="00CB0BC3" w:rsidRDefault="00EB3A9F" w:rsidP="00CB0BC3">
            <w:pPr>
              <w:pStyle w:val="afa"/>
              <w:rPr>
                <w:sz w:val="16"/>
                <w:szCs w:val="16"/>
              </w:rPr>
            </w:pPr>
            <w:r w:rsidRPr="00CB0BC3">
              <w:rPr>
                <w:sz w:val="16"/>
                <w:szCs w:val="16"/>
              </w:rPr>
              <w:t>0,3</w:t>
            </w:r>
          </w:p>
        </w:tc>
        <w:tc>
          <w:tcPr>
            <w:tcW w:w="208" w:type="pct"/>
            <w:shd w:val="clear" w:color="auto" w:fill="auto"/>
            <w:vAlign w:val="center"/>
            <w:hideMark/>
          </w:tcPr>
          <w:p w14:paraId="7BED7215" w14:textId="32C4ADEB" w:rsidR="00EB3A9F" w:rsidRPr="00CB0BC3" w:rsidRDefault="00EB3A9F" w:rsidP="00CB0BC3">
            <w:pPr>
              <w:pStyle w:val="afa"/>
              <w:rPr>
                <w:sz w:val="16"/>
                <w:szCs w:val="16"/>
              </w:rPr>
            </w:pPr>
            <w:r w:rsidRPr="00CB0BC3">
              <w:rPr>
                <w:sz w:val="16"/>
                <w:szCs w:val="16"/>
              </w:rPr>
              <w:t>0,3</w:t>
            </w:r>
          </w:p>
        </w:tc>
        <w:tc>
          <w:tcPr>
            <w:tcW w:w="208" w:type="pct"/>
            <w:shd w:val="clear" w:color="auto" w:fill="auto"/>
            <w:vAlign w:val="center"/>
            <w:hideMark/>
          </w:tcPr>
          <w:p w14:paraId="5F3E7AC6" w14:textId="3DD79216" w:rsidR="00EB3A9F" w:rsidRPr="00CB0BC3" w:rsidRDefault="00EB3A9F" w:rsidP="00CB0BC3">
            <w:pPr>
              <w:pStyle w:val="afa"/>
              <w:rPr>
                <w:sz w:val="16"/>
                <w:szCs w:val="16"/>
              </w:rPr>
            </w:pPr>
            <w:r w:rsidRPr="00CB0BC3">
              <w:rPr>
                <w:sz w:val="16"/>
                <w:szCs w:val="16"/>
              </w:rPr>
              <w:t>0,3</w:t>
            </w:r>
          </w:p>
        </w:tc>
        <w:tc>
          <w:tcPr>
            <w:tcW w:w="208" w:type="pct"/>
            <w:shd w:val="clear" w:color="auto" w:fill="auto"/>
            <w:vAlign w:val="center"/>
            <w:hideMark/>
          </w:tcPr>
          <w:p w14:paraId="7AF8F463" w14:textId="79D001D2" w:rsidR="00EB3A9F" w:rsidRPr="00CB0BC3" w:rsidRDefault="00EB3A9F" w:rsidP="00CB0BC3">
            <w:pPr>
              <w:pStyle w:val="afa"/>
              <w:rPr>
                <w:sz w:val="16"/>
                <w:szCs w:val="16"/>
              </w:rPr>
            </w:pPr>
            <w:r w:rsidRPr="00CB0BC3">
              <w:rPr>
                <w:sz w:val="16"/>
                <w:szCs w:val="16"/>
              </w:rPr>
              <w:t>0,3</w:t>
            </w:r>
          </w:p>
        </w:tc>
        <w:tc>
          <w:tcPr>
            <w:tcW w:w="209" w:type="pct"/>
            <w:shd w:val="clear" w:color="auto" w:fill="auto"/>
            <w:vAlign w:val="center"/>
            <w:hideMark/>
          </w:tcPr>
          <w:p w14:paraId="3BC480D6" w14:textId="09220925" w:rsidR="00EB3A9F" w:rsidRPr="00CB0BC3" w:rsidRDefault="00EB3A9F" w:rsidP="00CB0BC3">
            <w:pPr>
              <w:pStyle w:val="afa"/>
              <w:rPr>
                <w:sz w:val="16"/>
                <w:szCs w:val="16"/>
              </w:rPr>
            </w:pPr>
            <w:r w:rsidRPr="00CB0BC3">
              <w:rPr>
                <w:sz w:val="16"/>
                <w:szCs w:val="16"/>
              </w:rPr>
              <w:t>0,3</w:t>
            </w:r>
          </w:p>
        </w:tc>
      </w:tr>
    </w:tbl>
    <w:p w14:paraId="7BA23DD9" w14:textId="77777777" w:rsidR="00ED1EB8" w:rsidRPr="00CB0BC3" w:rsidRDefault="00ED1EB8" w:rsidP="00CB0BC3">
      <w:pPr>
        <w:pStyle w:val="ac"/>
        <w:rPr>
          <w:color w:val="auto"/>
        </w:rPr>
      </w:pPr>
    </w:p>
    <w:p w14:paraId="1A2BA160" w14:textId="3978A6A3" w:rsidR="00ED1EB8" w:rsidRPr="00CB0BC3" w:rsidRDefault="00ED1EB8" w:rsidP="00CB0BC3">
      <w:pPr>
        <w:pStyle w:val="af0"/>
      </w:pPr>
      <w:bookmarkStart w:id="102" w:name="_Toc140186867"/>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26</w:t>
      </w:r>
      <w:r w:rsidR="002F5F23" w:rsidRPr="00CB0BC3">
        <w:rPr>
          <w:noProof/>
        </w:rPr>
        <w:fldChar w:fldCharType="end"/>
      </w:r>
      <w:r w:rsidRPr="00CB0BC3">
        <w:t xml:space="preserve">. Максимальные значения расхода натурального топлива на выработку тепловой энергии котельными ЕТО </w:t>
      </w:r>
      <w:r w:rsidR="003E5CA4" w:rsidRPr="00CB0BC3">
        <w:t>№3</w:t>
      </w:r>
      <w:r w:rsidRPr="00CB0BC3">
        <w:t xml:space="preserve"> в неотопительный период</w:t>
      </w:r>
      <w:bookmarkEnd w:id="1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0"/>
        <w:gridCol w:w="3029"/>
        <w:gridCol w:w="892"/>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38"/>
      </w:tblGrid>
      <w:tr w:rsidR="002367EC" w:rsidRPr="00CB0BC3" w14:paraId="2EF0864A" w14:textId="77777777" w:rsidTr="00EC5F94">
        <w:trPr>
          <w:trHeight w:val="227"/>
        </w:trPr>
        <w:tc>
          <w:tcPr>
            <w:tcW w:w="108" w:type="pct"/>
            <w:vMerge w:val="restart"/>
            <w:shd w:val="clear" w:color="auto" w:fill="auto"/>
            <w:vAlign w:val="center"/>
            <w:hideMark/>
          </w:tcPr>
          <w:p w14:paraId="3FB29603" w14:textId="77777777" w:rsidR="00D00F4C" w:rsidRPr="00CB0BC3" w:rsidRDefault="00D00F4C" w:rsidP="00CB0BC3">
            <w:pPr>
              <w:pStyle w:val="afa"/>
              <w:rPr>
                <w:sz w:val="16"/>
                <w:szCs w:val="16"/>
              </w:rPr>
            </w:pPr>
            <w:bookmarkStart w:id="103" w:name="_Hlk140230065"/>
            <w:r w:rsidRPr="00CB0BC3">
              <w:rPr>
                <w:sz w:val="16"/>
                <w:szCs w:val="16"/>
              </w:rPr>
              <w:t>№ п/п</w:t>
            </w:r>
          </w:p>
        </w:tc>
        <w:tc>
          <w:tcPr>
            <w:tcW w:w="683" w:type="pct"/>
            <w:vMerge w:val="restart"/>
            <w:shd w:val="clear" w:color="auto" w:fill="auto"/>
            <w:vAlign w:val="center"/>
            <w:hideMark/>
          </w:tcPr>
          <w:p w14:paraId="4131CA8E" w14:textId="77777777" w:rsidR="00D00F4C" w:rsidRPr="00CB0BC3" w:rsidRDefault="00D00F4C" w:rsidP="00CB0BC3">
            <w:pPr>
              <w:pStyle w:val="afa"/>
              <w:rPr>
                <w:sz w:val="16"/>
                <w:szCs w:val="16"/>
              </w:rPr>
            </w:pPr>
            <w:r w:rsidRPr="00CB0BC3">
              <w:rPr>
                <w:sz w:val="16"/>
                <w:szCs w:val="16"/>
              </w:rPr>
              <w:t>Наименование</w:t>
            </w:r>
          </w:p>
        </w:tc>
        <w:tc>
          <w:tcPr>
            <w:tcW w:w="4209" w:type="pct"/>
            <w:gridSpan w:val="21"/>
            <w:shd w:val="clear" w:color="auto" w:fill="auto"/>
            <w:vAlign w:val="center"/>
            <w:hideMark/>
          </w:tcPr>
          <w:p w14:paraId="2E347EC8" w14:textId="77777777" w:rsidR="00D00F4C" w:rsidRPr="00CB0BC3" w:rsidRDefault="00D00F4C" w:rsidP="00CB0BC3">
            <w:pPr>
              <w:pStyle w:val="afa"/>
              <w:rPr>
                <w:sz w:val="16"/>
                <w:szCs w:val="16"/>
              </w:rPr>
            </w:pPr>
            <w:r w:rsidRPr="00CB0BC3">
              <w:rPr>
                <w:sz w:val="16"/>
                <w:szCs w:val="16"/>
              </w:rPr>
              <w:t xml:space="preserve">Максимальный часовой расход натурального </w:t>
            </w:r>
            <w:proofErr w:type="gramStart"/>
            <w:r w:rsidRPr="00CB0BC3">
              <w:rPr>
                <w:sz w:val="16"/>
                <w:szCs w:val="16"/>
              </w:rPr>
              <w:t>топлива,  тыс.</w:t>
            </w:r>
            <w:proofErr w:type="gramEnd"/>
            <w:r w:rsidRPr="00CB0BC3">
              <w:rPr>
                <w:sz w:val="16"/>
                <w:szCs w:val="16"/>
              </w:rPr>
              <w:t xml:space="preserve"> м3/ч (т </w:t>
            </w:r>
            <w:proofErr w:type="spellStart"/>
            <w:r w:rsidRPr="00CB0BC3">
              <w:rPr>
                <w:sz w:val="16"/>
                <w:szCs w:val="16"/>
              </w:rPr>
              <w:t>н.т</w:t>
            </w:r>
            <w:proofErr w:type="spellEnd"/>
            <w:r w:rsidRPr="00CB0BC3">
              <w:rPr>
                <w:sz w:val="16"/>
                <w:szCs w:val="16"/>
              </w:rPr>
              <w:t>/ч). Неотопительный период</w:t>
            </w:r>
          </w:p>
        </w:tc>
      </w:tr>
      <w:tr w:rsidR="002367EC" w:rsidRPr="00CB0BC3" w14:paraId="5EA9A9FC" w14:textId="77777777" w:rsidTr="00EC5F94">
        <w:trPr>
          <w:trHeight w:val="227"/>
        </w:trPr>
        <w:tc>
          <w:tcPr>
            <w:tcW w:w="108" w:type="pct"/>
            <w:vMerge/>
            <w:vAlign w:val="center"/>
            <w:hideMark/>
          </w:tcPr>
          <w:p w14:paraId="5C5C913C" w14:textId="77777777" w:rsidR="00D00F4C" w:rsidRPr="00CB0BC3" w:rsidRDefault="00D00F4C" w:rsidP="00CB0BC3">
            <w:pPr>
              <w:pStyle w:val="afa"/>
              <w:rPr>
                <w:sz w:val="16"/>
                <w:szCs w:val="16"/>
              </w:rPr>
            </w:pPr>
          </w:p>
        </w:tc>
        <w:tc>
          <w:tcPr>
            <w:tcW w:w="683" w:type="pct"/>
            <w:vMerge/>
            <w:vAlign w:val="center"/>
            <w:hideMark/>
          </w:tcPr>
          <w:p w14:paraId="663C8828" w14:textId="77777777" w:rsidR="00D00F4C" w:rsidRPr="00CB0BC3" w:rsidRDefault="00D00F4C" w:rsidP="00CB0BC3">
            <w:pPr>
              <w:pStyle w:val="afa"/>
              <w:rPr>
                <w:sz w:val="16"/>
                <w:szCs w:val="16"/>
              </w:rPr>
            </w:pPr>
          </w:p>
        </w:tc>
        <w:tc>
          <w:tcPr>
            <w:tcW w:w="201" w:type="pct"/>
            <w:shd w:val="clear" w:color="auto" w:fill="auto"/>
            <w:vAlign w:val="center"/>
            <w:hideMark/>
          </w:tcPr>
          <w:p w14:paraId="3B404CCF" w14:textId="77777777" w:rsidR="00D00F4C" w:rsidRPr="00CB0BC3" w:rsidRDefault="00D00F4C" w:rsidP="00CB0BC3">
            <w:pPr>
              <w:pStyle w:val="afa"/>
              <w:rPr>
                <w:sz w:val="16"/>
                <w:szCs w:val="16"/>
              </w:rPr>
            </w:pPr>
            <w:r w:rsidRPr="00CB0BC3">
              <w:rPr>
                <w:sz w:val="16"/>
                <w:szCs w:val="16"/>
              </w:rPr>
              <w:t>2022</w:t>
            </w:r>
          </w:p>
        </w:tc>
        <w:tc>
          <w:tcPr>
            <w:tcW w:w="201" w:type="pct"/>
            <w:shd w:val="clear" w:color="auto" w:fill="auto"/>
            <w:vAlign w:val="center"/>
            <w:hideMark/>
          </w:tcPr>
          <w:p w14:paraId="2CCF78B8" w14:textId="77777777" w:rsidR="00D00F4C" w:rsidRPr="00CB0BC3" w:rsidRDefault="00D00F4C" w:rsidP="00CB0BC3">
            <w:pPr>
              <w:pStyle w:val="afa"/>
              <w:rPr>
                <w:sz w:val="16"/>
                <w:szCs w:val="16"/>
              </w:rPr>
            </w:pPr>
            <w:r w:rsidRPr="00CB0BC3">
              <w:rPr>
                <w:sz w:val="16"/>
                <w:szCs w:val="16"/>
              </w:rPr>
              <w:t>2023</w:t>
            </w:r>
          </w:p>
        </w:tc>
        <w:tc>
          <w:tcPr>
            <w:tcW w:w="201" w:type="pct"/>
            <w:shd w:val="clear" w:color="auto" w:fill="auto"/>
            <w:vAlign w:val="center"/>
            <w:hideMark/>
          </w:tcPr>
          <w:p w14:paraId="2E56E451" w14:textId="77777777" w:rsidR="00D00F4C" w:rsidRPr="00CB0BC3" w:rsidRDefault="00D00F4C" w:rsidP="00CB0BC3">
            <w:pPr>
              <w:pStyle w:val="afa"/>
              <w:rPr>
                <w:sz w:val="16"/>
                <w:szCs w:val="16"/>
              </w:rPr>
            </w:pPr>
            <w:r w:rsidRPr="00CB0BC3">
              <w:rPr>
                <w:sz w:val="16"/>
                <w:szCs w:val="16"/>
              </w:rPr>
              <w:t>2024</w:t>
            </w:r>
          </w:p>
        </w:tc>
        <w:tc>
          <w:tcPr>
            <w:tcW w:w="201" w:type="pct"/>
            <w:shd w:val="clear" w:color="auto" w:fill="auto"/>
            <w:vAlign w:val="center"/>
            <w:hideMark/>
          </w:tcPr>
          <w:p w14:paraId="5681B71D" w14:textId="77777777" w:rsidR="00D00F4C" w:rsidRPr="00CB0BC3" w:rsidRDefault="00D00F4C" w:rsidP="00CB0BC3">
            <w:pPr>
              <w:pStyle w:val="afa"/>
              <w:rPr>
                <w:sz w:val="16"/>
                <w:szCs w:val="16"/>
              </w:rPr>
            </w:pPr>
            <w:r w:rsidRPr="00CB0BC3">
              <w:rPr>
                <w:sz w:val="16"/>
                <w:szCs w:val="16"/>
              </w:rPr>
              <w:t>2025</w:t>
            </w:r>
          </w:p>
        </w:tc>
        <w:tc>
          <w:tcPr>
            <w:tcW w:w="201" w:type="pct"/>
            <w:shd w:val="clear" w:color="auto" w:fill="auto"/>
            <w:vAlign w:val="center"/>
            <w:hideMark/>
          </w:tcPr>
          <w:p w14:paraId="495ABC82" w14:textId="77777777" w:rsidR="00D00F4C" w:rsidRPr="00CB0BC3" w:rsidRDefault="00D00F4C" w:rsidP="00CB0BC3">
            <w:pPr>
              <w:pStyle w:val="afa"/>
              <w:rPr>
                <w:sz w:val="16"/>
                <w:szCs w:val="16"/>
              </w:rPr>
            </w:pPr>
            <w:r w:rsidRPr="00CB0BC3">
              <w:rPr>
                <w:sz w:val="16"/>
                <w:szCs w:val="16"/>
              </w:rPr>
              <w:t>2026</w:t>
            </w:r>
          </w:p>
        </w:tc>
        <w:tc>
          <w:tcPr>
            <w:tcW w:w="201" w:type="pct"/>
            <w:shd w:val="clear" w:color="auto" w:fill="auto"/>
            <w:vAlign w:val="center"/>
            <w:hideMark/>
          </w:tcPr>
          <w:p w14:paraId="38FEB36C" w14:textId="77777777" w:rsidR="00D00F4C" w:rsidRPr="00CB0BC3" w:rsidRDefault="00D00F4C" w:rsidP="00CB0BC3">
            <w:pPr>
              <w:pStyle w:val="afa"/>
              <w:rPr>
                <w:sz w:val="16"/>
                <w:szCs w:val="16"/>
              </w:rPr>
            </w:pPr>
            <w:r w:rsidRPr="00CB0BC3">
              <w:rPr>
                <w:sz w:val="16"/>
                <w:szCs w:val="16"/>
              </w:rPr>
              <w:t>2027</w:t>
            </w:r>
          </w:p>
        </w:tc>
        <w:tc>
          <w:tcPr>
            <w:tcW w:w="201" w:type="pct"/>
            <w:shd w:val="clear" w:color="auto" w:fill="auto"/>
            <w:vAlign w:val="center"/>
            <w:hideMark/>
          </w:tcPr>
          <w:p w14:paraId="1E361B2A" w14:textId="77777777" w:rsidR="00D00F4C" w:rsidRPr="00CB0BC3" w:rsidRDefault="00D00F4C" w:rsidP="00CB0BC3">
            <w:pPr>
              <w:pStyle w:val="afa"/>
              <w:rPr>
                <w:sz w:val="16"/>
                <w:szCs w:val="16"/>
              </w:rPr>
            </w:pPr>
            <w:r w:rsidRPr="00CB0BC3">
              <w:rPr>
                <w:sz w:val="16"/>
                <w:szCs w:val="16"/>
              </w:rPr>
              <w:t>2028</w:t>
            </w:r>
          </w:p>
        </w:tc>
        <w:tc>
          <w:tcPr>
            <w:tcW w:w="201" w:type="pct"/>
            <w:shd w:val="clear" w:color="auto" w:fill="auto"/>
            <w:vAlign w:val="center"/>
            <w:hideMark/>
          </w:tcPr>
          <w:p w14:paraId="1CBCE770" w14:textId="77777777" w:rsidR="00D00F4C" w:rsidRPr="00CB0BC3" w:rsidRDefault="00D00F4C" w:rsidP="00CB0BC3">
            <w:pPr>
              <w:pStyle w:val="afa"/>
              <w:rPr>
                <w:sz w:val="16"/>
                <w:szCs w:val="16"/>
              </w:rPr>
            </w:pPr>
            <w:r w:rsidRPr="00CB0BC3">
              <w:rPr>
                <w:sz w:val="16"/>
                <w:szCs w:val="16"/>
              </w:rPr>
              <w:t>2029</w:t>
            </w:r>
          </w:p>
        </w:tc>
        <w:tc>
          <w:tcPr>
            <w:tcW w:w="201" w:type="pct"/>
            <w:shd w:val="clear" w:color="auto" w:fill="auto"/>
            <w:vAlign w:val="center"/>
            <w:hideMark/>
          </w:tcPr>
          <w:p w14:paraId="16076A9D" w14:textId="77777777" w:rsidR="00D00F4C" w:rsidRPr="00CB0BC3" w:rsidRDefault="00D00F4C" w:rsidP="00CB0BC3">
            <w:pPr>
              <w:pStyle w:val="afa"/>
              <w:rPr>
                <w:sz w:val="16"/>
                <w:szCs w:val="16"/>
              </w:rPr>
            </w:pPr>
            <w:r w:rsidRPr="00CB0BC3">
              <w:rPr>
                <w:sz w:val="16"/>
                <w:szCs w:val="16"/>
              </w:rPr>
              <w:t>2030</w:t>
            </w:r>
          </w:p>
        </w:tc>
        <w:tc>
          <w:tcPr>
            <w:tcW w:w="201" w:type="pct"/>
            <w:shd w:val="clear" w:color="auto" w:fill="auto"/>
            <w:vAlign w:val="center"/>
            <w:hideMark/>
          </w:tcPr>
          <w:p w14:paraId="3591C1FB" w14:textId="77777777" w:rsidR="00D00F4C" w:rsidRPr="00CB0BC3" w:rsidRDefault="00D00F4C" w:rsidP="00CB0BC3">
            <w:pPr>
              <w:pStyle w:val="afa"/>
              <w:rPr>
                <w:sz w:val="16"/>
                <w:szCs w:val="16"/>
              </w:rPr>
            </w:pPr>
            <w:r w:rsidRPr="00CB0BC3">
              <w:rPr>
                <w:sz w:val="16"/>
                <w:szCs w:val="16"/>
              </w:rPr>
              <w:t>2031</w:t>
            </w:r>
          </w:p>
        </w:tc>
        <w:tc>
          <w:tcPr>
            <w:tcW w:w="201" w:type="pct"/>
            <w:shd w:val="clear" w:color="auto" w:fill="auto"/>
            <w:vAlign w:val="center"/>
            <w:hideMark/>
          </w:tcPr>
          <w:p w14:paraId="33CB95D2" w14:textId="77777777" w:rsidR="00D00F4C" w:rsidRPr="00CB0BC3" w:rsidRDefault="00D00F4C" w:rsidP="00CB0BC3">
            <w:pPr>
              <w:pStyle w:val="afa"/>
              <w:rPr>
                <w:sz w:val="16"/>
                <w:szCs w:val="16"/>
              </w:rPr>
            </w:pPr>
            <w:r w:rsidRPr="00CB0BC3">
              <w:rPr>
                <w:sz w:val="16"/>
                <w:szCs w:val="16"/>
              </w:rPr>
              <w:t>2032</w:t>
            </w:r>
          </w:p>
        </w:tc>
        <w:tc>
          <w:tcPr>
            <w:tcW w:w="201" w:type="pct"/>
            <w:shd w:val="clear" w:color="auto" w:fill="auto"/>
            <w:vAlign w:val="center"/>
            <w:hideMark/>
          </w:tcPr>
          <w:p w14:paraId="243F78C0" w14:textId="77777777" w:rsidR="00D00F4C" w:rsidRPr="00CB0BC3" w:rsidRDefault="00D00F4C" w:rsidP="00CB0BC3">
            <w:pPr>
              <w:pStyle w:val="afa"/>
              <w:rPr>
                <w:sz w:val="16"/>
                <w:szCs w:val="16"/>
              </w:rPr>
            </w:pPr>
            <w:r w:rsidRPr="00CB0BC3">
              <w:rPr>
                <w:sz w:val="16"/>
                <w:szCs w:val="16"/>
              </w:rPr>
              <w:t>2033</w:t>
            </w:r>
          </w:p>
        </w:tc>
        <w:tc>
          <w:tcPr>
            <w:tcW w:w="201" w:type="pct"/>
            <w:shd w:val="clear" w:color="auto" w:fill="auto"/>
            <w:vAlign w:val="center"/>
            <w:hideMark/>
          </w:tcPr>
          <w:p w14:paraId="320820F6" w14:textId="77777777" w:rsidR="00D00F4C" w:rsidRPr="00CB0BC3" w:rsidRDefault="00D00F4C" w:rsidP="00CB0BC3">
            <w:pPr>
              <w:pStyle w:val="afa"/>
              <w:rPr>
                <w:sz w:val="16"/>
                <w:szCs w:val="16"/>
              </w:rPr>
            </w:pPr>
            <w:r w:rsidRPr="00CB0BC3">
              <w:rPr>
                <w:sz w:val="16"/>
                <w:szCs w:val="16"/>
              </w:rPr>
              <w:t>2034</w:t>
            </w:r>
          </w:p>
        </w:tc>
        <w:tc>
          <w:tcPr>
            <w:tcW w:w="201" w:type="pct"/>
            <w:shd w:val="clear" w:color="auto" w:fill="auto"/>
            <w:vAlign w:val="center"/>
            <w:hideMark/>
          </w:tcPr>
          <w:p w14:paraId="7CE55495" w14:textId="77777777" w:rsidR="00D00F4C" w:rsidRPr="00CB0BC3" w:rsidRDefault="00D00F4C" w:rsidP="00CB0BC3">
            <w:pPr>
              <w:pStyle w:val="afa"/>
              <w:rPr>
                <w:sz w:val="16"/>
                <w:szCs w:val="16"/>
              </w:rPr>
            </w:pPr>
            <w:r w:rsidRPr="00CB0BC3">
              <w:rPr>
                <w:sz w:val="16"/>
                <w:szCs w:val="16"/>
              </w:rPr>
              <w:t>2035</w:t>
            </w:r>
          </w:p>
        </w:tc>
        <w:tc>
          <w:tcPr>
            <w:tcW w:w="201" w:type="pct"/>
            <w:shd w:val="clear" w:color="auto" w:fill="auto"/>
            <w:vAlign w:val="center"/>
            <w:hideMark/>
          </w:tcPr>
          <w:p w14:paraId="04EAC275" w14:textId="77777777" w:rsidR="00D00F4C" w:rsidRPr="00CB0BC3" w:rsidRDefault="00D00F4C" w:rsidP="00CB0BC3">
            <w:pPr>
              <w:pStyle w:val="afa"/>
              <w:rPr>
                <w:sz w:val="16"/>
                <w:szCs w:val="16"/>
              </w:rPr>
            </w:pPr>
            <w:r w:rsidRPr="00CB0BC3">
              <w:rPr>
                <w:sz w:val="16"/>
                <w:szCs w:val="16"/>
              </w:rPr>
              <w:t>2036</w:t>
            </w:r>
          </w:p>
        </w:tc>
        <w:tc>
          <w:tcPr>
            <w:tcW w:w="201" w:type="pct"/>
            <w:shd w:val="clear" w:color="auto" w:fill="auto"/>
            <w:vAlign w:val="center"/>
            <w:hideMark/>
          </w:tcPr>
          <w:p w14:paraId="3D32AC64" w14:textId="77777777" w:rsidR="00D00F4C" w:rsidRPr="00CB0BC3" w:rsidRDefault="00D00F4C" w:rsidP="00CB0BC3">
            <w:pPr>
              <w:pStyle w:val="afa"/>
              <w:rPr>
                <w:sz w:val="16"/>
                <w:szCs w:val="16"/>
              </w:rPr>
            </w:pPr>
            <w:r w:rsidRPr="00CB0BC3">
              <w:rPr>
                <w:sz w:val="16"/>
                <w:szCs w:val="16"/>
              </w:rPr>
              <w:t>2037</w:t>
            </w:r>
          </w:p>
        </w:tc>
        <w:tc>
          <w:tcPr>
            <w:tcW w:w="201" w:type="pct"/>
            <w:shd w:val="clear" w:color="auto" w:fill="auto"/>
            <w:vAlign w:val="center"/>
            <w:hideMark/>
          </w:tcPr>
          <w:p w14:paraId="5C0C4068" w14:textId="77777777" w:rsidR="00D00F4C" w:rsidRPr="00CB0BC3" w:rsidRDefault="00D00F4C" w:rsidP="00CB0BC3">
            <w:pPr>
              <w:pStyle w:val="afa"/>
              <w:rPr>
                <w:sz w:val="16"/>
                <w:szCs w:val="16"/>
              </w:rPr>
            </w:pPr>
            <w:r w:rsidRPr="00CB0BC3">
              <w:rPr>
                <w:sz w:val="16"/>
                <w:szCs w:val="16"/>
              </w:rPr>
              <w:t>2038</w:t>
            </w:r>
          </w:p>
        </w:tc>
        <w:tc>
          <w:tcPr>
            <w:tcW w:w="201" w:type="pct"/>
            <w:shd w:val="clear" w:color="auto" w:fill="auto"/>
            <w:vAlign w:val="center"/>
            <w:hideMark/>
          </w:tcPr>
          <w:p w14:paraId="5D0FCBF1" w14:textId="77777777" w:rsidR="00D00F4C" w:rsidRPr="00CB0BC3" w:rsidRDefault="00D00F4C" w:rsidP="00CB0BC3">
            <w:pPr>
              <w:pStyle w:val="afa"/>
              <w:rPr>
                <w:sz w:val="16"/>
                <w:szCs w:val="16"/>
              </w:rPr>
            </w:pPr>
            <w:r w:rsidRPr="00CB0BC3">
              <w:rPr>
                <w:sz w:val="16"/>
                <w:szCs w:val="16"/>
              </w:rPr>
              <w:t>2039</w:t>
            </w:r>
          </w:p>
        </w:tc>
        <w:tc>
          <w:tcPr>
            <w:tcW w:w="201" w:type="pct"/>
            <w:shd w:val="clear" w:color="auto" w:fill="auto"/>
            <w:vAlign w:val="center"/>
            <w:hideMark/>
          </w:tcPr>
          <w:p w14:paraId="420FC78C" w14:textId="77777777" w:rsidR="00D00F4C" w:rsidRPr="00CB0BC3" w:rsidRDefault="00D00F4C" w:rsidP="00CB0BC3">
            <w:pPr>
              <w:pStyle w:val="afa"/>
              <w:rPr>
                <w:sz w:val="16"/>
                <w:szCs w:val="16"/>
              </w:rPr>
            </w:pPr>
            <w:r w:rsidRPr="00CB0BC3">
              <w:rPr>
                <w:sz w:val="16"/>
                <w:szCs w:val="16"/>
              </w:rPr>
              <w:t>2040</w:t>
            </w:r>
          </w:p>
        </w:tc>
        <w:tc>
          <w:tcPr>
            <w:tcW w:w="201" w:type="pct"/>
            <w:shd w:val="clear" w:color="auto" w:fill="auto"/>
            <w:vAlign w:val="center"/>
            <w:hideMark/>
          </w:tcPr>
          <w:p w14:paraId="72672E62" w14:textId="77777777" w:rsidR="00D00F4C" w:rsidRPr="00CB0BC3" w:rsidRDefault="00D00F4C" w:rsidP="00CB0BC3">
            <w:pPr>
              <w:pStyle w:val="afa"/>
              <w:rPr>
                <w:sz w:val="16"/>
                <w:szCs w:val="16"/>
              </w:rPr>
            </w:pPr>
            <w:r w:rsidRPr="00CB0BC3">
              <w:rPr>
                <w:sz w:val="16"/>
                <w:szCs w:val="16"/>
              </w:rPr>
              <w:t>2041</w:t>
            </w:r>
          </w:p>
        </w:tc>
        <w:tc>
          <w:tcPr>
            <w:tcW w:w="191" w:type="pct"/>
            <w:shd w:val="clear" w:color="auto" w:fill="auto"/>
            <w:vAlign w:val="center"/>
            <w:hideMark/>
          </w:tcPr>
          <w:p w14:paraId="7B6B4E59" w14:textId="77777777" w:rsidR="00D00F4C" w:rsidRPr="00CB0BC3" w:rsidRDefault="00D00F4C" w:rsidP="00CB0BC3">
            <w:pPr>
              <w:pStyle w:val="afa"/>
              <w:rPr>
                <w:sz w:val="16"/>
                <w:szCs w:val="16"/>
              </w:rPr>
            </w:pPr>
            <w:r w:rsidRPr="00CB0BC3">
              <w:rPr>
                <w:sz w:val="16"/>
                <w:szCs w:val="16"/>
              </w:rPr>
              <w:t>2042</w:t>
            </w:r>
          </w:p>
        </w:tc>
      </w:tr>
      <w:tr w:rsidR="002367EC" w:rsidRPr="00CB0BC3" w14:paraId="2F4DF908" w14:textId="77777777" w:rsidTr="00EC5F94">
        <w:trPr>
          <w:trHeight w:val="227"/>
        </w:trPr>
        <w:tc>
          <w:tcPr>
            <w:tcW w:w="5000" w:type="pct"/>
            <w:gridSpan w:val="23"/>
            <w:shd w:val="clear" w:color="auto" w:fill="auto"/>
            <w:vAlign w:val="center"/>
            <w:hideMark/>
          </w:tcPr>
          <w:p w14:paraId="2DEB19EA" w14:textId="77777777" w:rsidR="00D00F4C" w:rsidRPr="00CB0BC3" w:rsidRDefault="00D00F4C" w:rsidP="00CB0BC3">
            <w:pPr>
              <w:pStyle w:val="afa"/>
              <w:rPr>
                <w:sz w:val="16"/>
                <w:szCs w:val="16"/>
              </w:rPr>
            </w:pPr>
            <w:r w:rsidRPr="00CB0BC3">
              <w:rPr>
                <w:sz w:val="16"/>
                <w:szCs w:val="16"/>
              </w:rPr>
              <w:t>ЕТО № 3 ООО "</w:t>
            </w:r>
            <w:proofErr w:type="spellStart"/>
            <w:r w:rsidRPr="00CB0BC3">
              <w:rPr>
                <w:sz w:val="16"/>
                <w:szCs w:val="16"/>
              </w:rPr>
              <w:t>ЭнергоКонсалт</w:t>
            </w:r>
            <w:proofErr w:type="spellEnd"/>
            <w:r w:rsidRPr="00CB0BC3">
              <w:rPr>
                <w:sz w:val="16"/>
                <w:szCs w:val="16"/>
              </w:rPr>
              <w:t>"</w:t>
            </w:r>
          </w:p>
        </w:tc>
      </w:tr>
      <w:tr w:rsidR="00EB3A9F" w:rsidRPr="00CB0BC3" w14:paraId="7ED5D3AF" w14:textId="77777777" w:rsidTr="00EC5F94">
        <w:trPr>
          <w:trHeight w:val="227"/>
        </w:trPr>
        <w:tc>
          <w:tcPr>
            <w:tcW w:w="108" w:type="pct"/>
            <w:shd w:val="clear" w:color="auto" w:fill="auto"/>
            <w:noWrap/>
            <w:vAlign w:val="center"/>
            <w:hideMark/>
          </w:tcPr>
          <w:p w14:paraId="5D576545" w14:textId="77777777" w:rsidR="00EB3A9F" w:rsidRPr="00CB0BC3" w:rsidRDefault="00EB3A9F" w:rsidP="00CB0BC3">
            <w:pPr>
              <w:pStyle w:val="afa"/>
              <w:rPr>
                <w:sz w:val="16"/>
                <w:szCs w:val="16"/>
              </w:rPr>
            </w:pPr>
            <w:r w:rsidRPr="00CB0BC3">
              <w:rPr>
                <w:sz w:val="16"/>
                <w:szCs w:val="16"/>
              </w:rPr>
              <w:t>1</w:t>
            </w:r>
          </w:p>
        </w:tc>
        <w:tc>
          <w:tcPr>
            <w:tcW w:w="683" w:type="pct"/>
            <w:shd w:val="clear" w:color="auto" w:fill="auto"/>
            <w:vAlign w:val="center"/>
            <w:hideMark/>
          </w:tcPr>
          <w:p w14:paraId="7CD4FF33" w14:textId="77777777" w:rsidR="00EB3A9F" w:rsidRPr="00CB0BC3" w:rsidRDefault="00EB3A9F" w:rsidP="00CB0BC3">
            <w:pPr>
              <w:pStyle w:val="afa"/>
              <w:rPr>
                <w:sz w:val="16"/>
                <w:szCs w:val="16"/>
              </w:rPr>
            </w:pPr>
            <w:r w:rsidRPr="00CB0BC3">
              <w:rPr>
                <w:sz w:val="16"/>
                <w:szCs w:val="16"/>
              </w:rPr>
              <w:t>Котельная ТКУ-7400Б "Казьмина, 3А" ООО "</w:t>
            </w:r>
            <w:proofErr w:type="spellStart"/>
            <w:r w:rsidRPr="00CB0BC3">
              <w:rPr>
                <w:sz w:val="16"/>
                <w:szCs w:val="16"/>
              </w:rPr>
              <w:t>ЭнергоКонсалт</w:t>
            </w:r>
            <w:proofErr w:type="spellEnd"/>
            <w:r w:rsidRPr="00CB0BC3">
              <w:rPr>
                <w:sz w:val="16"/>
                <w:szCs w:val="16"/>
              </w:rPr>
              <w:t>"</w:t>
            </w:r>
          </w:p>
        </w:tc>
        <w:tc>
          <w:tcPr>
            <w:tcW w:w="201" w:type="pct"/>
            <w:shd w:val="clear" w:color="auto" w:fill="auto"/>
            <w:vAlign w:val="center"/>
            <w:hideMark/>
          </w:tcPr>
          <w:p w14:paraId="124F4064" w14:textId="299FE503" w:rsidR="00EB3A9F" w:rsidRPr="00CB0BC3" w:rsidRDefault="00EB3A9F" w:rsidP="00CB0BC3">
            <w:pPr>
              <w:pStyle w:val="afa"/>
              <w:rPr>
                <w:sz w:val="16"/>
                <w:szCs w:val="16"/>
              </w:rPr>
            </w:pPr>
            <w:r w:rsidRPr="00CB0BC3">
              <w:rPr>
                <w:sz w:val="16"/>
                <w:szCs w:val="16"/>
              </w:rPr>
              <w:t>0,080</w:t>
            </w:r>
          </w:p>
        </w:tc>
        <w:tc>
          <w:tcPr>
            <w:tcW w:w="201" w:type="pct"/>
            <w:shd w:val="clear" w:color="auto" w:fill="auto"/>
            <w:vAlign w:val="center"/>
            <w:hideMark/>
          </w:tcPr>
          <w:p w14:paraId="0565EF5C" w14:textId="7DFA245A" w:rsidR="00EB3A9F" w:rsidRPr="00CB0BC3" w:rsidRDefault="00EB3A9F" w:rsidP="00CB0BC3">
            <w:pPr>
              <w:pStyle w:val="afa"/>
              <w:rPr>
                <w:sz w:val="16"/>
                <w:szCs w:val="16"/>
              </w:rPr>
            </w:pPr>
            <w:r w:rsidRPr="00CB0BC3">
              <w:rPr>
                <w:sz w:val="16"/>
                <w:szCs w:val="16"/>
              </w:rPr>
              <w:t>0,080</w:t>
            </w:r>
          </w:p>
        </w:tc>
        <w:tc>
          <w:tcPr>
            <w:tcW w:w="201" w:type="pct"/>
            <w:shd w:val="clear" w:color="auto" w:fill="auto"/>
            <w:vAlign w:val="center"/>
            <w:hideMark/>
          </w:tcPr>
          <w:p w14:paraId="329C4449" w14:textId="562A828A" w:rsidR="00EB3A9F" w:rsidRPr="00CB0BC3" w:rsidRDefault="00EB3A9F" w:rsidP="00CB0BC3">
            <w:pPr>
              <w:pStyle w:val="afa"/>
              <w:rPr>
                <w:sz w:val="16"/>
                <w:szCs w:val="16"/>
              </w:rPr>
            </w:pPr>
            <w:r w:rsidRPr="00CB0BC3">
              <w:rPr>
                <w:sz w:val="16"/>
                <w:szCs w:val="16"/>
              </w:rPr>
              <w:t>0,080</w:t>
            </w:r>
          </w:p>
        </w:tc>
        <w:tc>
          <w:tcPr>
            <w:tcW w:w="201" w:type="pct"/>
            <w:shd w:val="clear" w:color="auto" w:fill="auto"/>
            <w:vAlign w:val="center"/>
            <w:hideMark/>
          </w:tcPr>
          <w:p w14:paraId="2FF47046" w14:textId="79485C0E" w:rsidR="00EB3A9F" w:rsidRPr="00CB0BC3" w:rsidRDefault="00EB3A9F" w:rsidP="00CB0BC3">
            <w:pPr>
              <w:pStyle w:val="afa"/>
              <w:rPr>
                <w:sz w:val="16"/>
                <w:szCs w:val="16"/>
              </w:rPr>
            </w:pPr>
            <w:r w:rsidRPr="00CB0BC3">
              <w:rPr>
                <w:sz w:val="16"/>
                <w:szCs w:val="16"/>
              </w:rPr>
              <w:t>0,080</w:t>
            </w:r>
          </w:p>
        </w:tc>
        <w:tc>
          <w:tcPr>
            <w:tcW w:w="201" w:type="pct"/>
            <w:shd w:val="clear" w:color="auto" w:fill="auto"/>
            <w:vAlign w:val="center"/>
            <w:hideMark/>
          </w:tcPr>
          <w:p w14:paraId="4F83F968" w14:textId="735A43D7" w:rsidR="00EB3A9F" w:rsidRPr="00CB0BC3" w:rsidRDefault="00EB3A9F" w:rsidP="00CB0BC3">
            <w:pPr>
              <w:pStyle w:val="afa"/>
              <w:rPr>
                <w:sz w:val="16"/>
                <w:szCs w:val="16"/>
              </w:rPr>
            </w:pPr>
            <w:r w:rsidRPr="00CB0BC3">
              <w:rPr>
                <w:sz w:val="16"/>
                <w:szCs w:val="16"/>
              </w:rPr>
              <w:t>0,080</w:t>
            </w:r>
          </w:p>
        </w:tc>
        <w:tc>
          <w:tcPr>
            <w:tcW w:w="201" w:type="pct"/>
            <w:shd w:val="clear" w:color="auto" w:fill="auto"/>
            <w:vAlign w:val="center"/>
            <w:hideMark/>
          </w:tcPr>
          <w:p w14:paraId="1503EBAB" w14:textId="63D533BD" w:rsidR="00EB3A9F" w:rsidRPr="00CB0BC3" w:rsidRDefault="00EB3A9F" w:rsidP="00CB0BC3">
            <w:pPr>
              <w:pStyle w:val="afa"/>
              <w:rPr>
                <w:sz w:val="16"/>
                <w:szCs w:val="16"/>
              </w:rPr>
            </w:pPr>
            <w:r w:rsidRPr="00CB0BC3">
              <w:rPr>
                <w:sz w:val="16"/>
                <w:szCs w:val="16"/>
              </w:rPr>
              <w:t>0,080</w:t>
            </w:r>
          </w:p>
        </w:tc>
        <w:tc>
          <w:tcPr>
            <w:tcW w:w="201" w:type="pct"/>
            <w:shd w:val="clear" w:color="auto" w:fill="auto"/>
            <w:vAlign w:val="center"/>
            <w:hideMark/>
          </w:tcPr>
          <w:p w14:paraId="5274AD47" w14:textId="6F663C1B" w:rsidR="00EB3A9F" w:rsidRPr="00CB0BC3" w:rsidRDefault="00EB3A9F" w:rsidP="00CB0BC3">
            <w:pPr>
              <w:pStyle w:val="afa"/>
              <w:rPr>
                <w:sz w:val="16"/>
                <w:szCs w:val="16"/>
              </w:rPr>
            </w:pPr>
            <w:r w:rsidRPr="00CB0BC3">
              <w:rPr>
                <w:sz w:val="16"/>
                <w:szCs w:val="16"/>
              </w:rPr>
              <w:t>0,080</w:t>
            </w:r>
          </w:p>
        </w:tc>
        <w:tc>
          <w:tcPr>
            <w:tcW w:w="201" w:type="pct"/>
            <w:shd w:val="clear" w:color="auto" w:fill="auto"/>
            <w:vAlign w:val="center"/>
            <w:hideMark/>
          </w:tcPr>
          <w:p w14:paraId="6128526F" w14:textId="291710A0" w:rsidR="00EB3A9F" w:rsidRPr="00CB0BC3" w:rsidRDefault="00EB3A9F" w:rsidP="00CB0BC3">
            <w:pPr>
              <w:pStyle w:val="afa"/>
              <w:rPr>
                <w:sz w:val="16"/>
                <w:szCs w:val="16"/>
              </w:rPr>
            </w:pPr>
            <w:r w:rsidRPr="00CB0BC3">
              <w:rPr>
                <w:sz w:val="16"/>
                <w:szCs w:val="16"/>
              </w:rPr>
              <w:t>0,080</w:t>
            </w:r>
          </w:p>
        </w:tc>
        <w:tc>
          <w:tcPr>
            <w:tcW w:w="201" w:type="pct"/>
            <w:shd w:val="clear" w:color="auto" w:fill="auto"/>
            <w:vAlign w:val="center"/>
            <w:hideMark/>
          </w:tcPr>
          <w:p w14:paraId="62EF5DC4" w14:textId="236F2A5A" w:rsidR="00EB3A9F" w:rsidRPr="00CB0BC3" w:rsidRDefault="00EB3A9F" w:rsidP="00CB0BC3">
            <w:pPr>
              <w:pStyle w:val="afa"/>
              <w:rPr>
                <w:sz w:val="16"/>
                <w:szCs w:val="16"/>
              </w:rPr>
            </w:pPr>
            <w:r w:rsidRPr="00CB0BC3">
              <w:rPr>
                <w:sz w:val="16"/>
                <w:szCs w:val="16"/>
              </w:rPr>
              <w:t>0,080</w:t>
            </w:r>
          </w:p>
        </w:tc>
        <w:tc>
          <w:tcPr>
            <w:tcW w:w="201" w:type="pct"/>
            <w:shd w:val="clear" w:color="auto" w:fill="auto"/>
            <w:vAlign w:val="center"/>
            <w:hideMark/>
          </w:tcPr>
          <w:p w14:paraId="13ED0232" w14:textId="1390362C" w:rsidR="00EB3A9F" w:rsidRPr="00CB0BC3" w:rsidRDefault="00EB3A9F" w:rsidP="00CB0BC3">
            <w:pPr>
              <w:pStyle w:val="afa"/>
              <w:rPr>
                <w:sz w:val="16"/>
                <w:szCs w:val="16"/>
              </w:rPr>
            </w:pPr>
            <w:r w:rsidRPr="00CB0BC3">
              <w:rPr>
                <w:sz w:val="16"/>
                <w:szCs w:val="16"/>
              </w:rPr>
              <w:t>0,080</w:t>
            </w:r>
          </w:p>
        </w:tc>
        <w:tc>
          <w:tcPr>
            <w:tcW w:w="201" w:type="pct"/>
            <w:shd w:val="clear" w:color="auto" w:fill="auto"/>
            <w:vAlign w:val="center"/>
            <w:hideMark/>
          </w:tcPr>
          <w:p w14:paraId="0679F16A" w14:textId="6F3544B0" w:rsidR="00EB3A9F" w:rsidRPr="00CB0BC3" w:rsidRDefault="00EB3A9F" w:rsidP="00CB0BC3">
            <w:pPr>
              <w:pStyle w:val="afa"/>
              <w:rPr>
                <w:sz w:val="16"/>
                <w:szCs w:val="16"/>
              </w:rPr>
            </w:pPr>
            <w:r w:rsidRPr="00CB0BC3">
              <w:rPr>
                <w:sz w:val="16"/>
                <w:szCs w:val="16"/>
              </w:rPr>
              <w:t>0,080</w:t>
            </w:r>
          </w:p>
        </w:tc>
        <w:tc>
          <w:tcPr>
            <w:tcW w:w="201" w:type="pct"/>
            <w:shd w:val="clear" w:color="auto" w:fill="auto"/>
            <w:vAlign w:val="center"/>
            <w:hideMark/>
          </w:tcPr>
          <w:p w14:paraId="0F2F1A4C" w14:textId="2EF18E7C" w:rsidR="00EB3A9F" w:rsidRPr="00CB0BC3" w:rsidRDefault="00EB3A9F" w:rsidP="00CB0BC3">
            <w:pPr>
              <w:pStyle w:val="afa"/>
              <w:rPr>
                <w:sz w:val="16"/>
                <w:szCs w:val="16"/>
              </w:rPr>
            </w:pPr>
            <w:r w:rsidRPr="00CB0BC3">
              <w:rPr>
                <w:sz w:val="16"/>
                <w:szCs w:val="16"/>
              </w:rPr>
              <w:t>0,080</w:t>
            </w:r>
          </w:p>
        </w:tc>
        <w:tc>
          <w:tcPr>
            <w:tcW w:w="201" w:type="pct"/>
            <w:shd w:val="clear" w:color="auto" w:fill="auto"/>
            <w:vAlign w:val="center"/>
            <w:hideMark/>
          </w:tcPr>
          <w:p w14:paraId="1D107E39" w14:textId="40898B60" w:rsidR="00EB3A9F" w:rsidRPr="00CB0BC3" w:rsidRDefault="00EB3A9F" w:rsidP="00CB0BC3">
            <w:pPr>
              <w:pStyle w:val="afa"/>
              <w:rPr>
                <w:sz w:val="16"/>
                <w:szCs w:val="16"/>
              </w:rPr>
            </w:pPr>
            <w:r w:rsidRPr="00CB0BC3">
              <w:rPr>
                <w:sz w:val="16"/>
                <w:szCs w:val="16"/>
              </w:rPr>
              <w:t>0,080</w:t>
            </w:r>
          </w:p>
        </w:tc>
        <w:tc>
          <w:tcPr>
            <w:tcW w:w="201" w:type="pct"/>
            <w:shd w:val="clear" w:color="auto" w:fill="auto"/>
            <w:vAlign w:val="center"/>
            <w:hideMark/>
          </w:tcPr>
          <w:p w14:paraId="1CC7156B" w14:textId="693F27EC" w:rsidR="00EB3A9F" w:rsidRPr="00CB0BC3" w:rsidRDefault="00EB3A9F" w:rsidP="00CB0BC3">
            <w:pPr>
              <w:pStyle w:val="afa"/>
              <w:rPr>
                <w:sz w:val="16"/>
                <w:szCs w:val="16"/>
              </w:rPr>
            </w:pPr>
            <w:r w:rsidRPr="00CB0BC3">
              <w:rPr>
                <w:sz w:val="16"/>
                <w:szCs w:val="16"/>
              </w:rPr>
              <w:t>0,080</w:t>
            </w:r>
          </w:p>
        </w:tc>
        <w:tc>
          <w:tcPr>
            <w:tcW w:w="201" w:type="pct"/>
            <w:shd w:val="clear" w:color="auto" w:fill="auto"/>
            <w:vAlign w:val="center"/>
            <w:hideMark/>
          </w:tcPr>
          <w:p w14:paraId="1C8D7301" w14:textId="007EE414" w:rsidR="00EB3A9F" w:rsidRPr="00CB0BC3" w:rsidRDefault="00EB3A9F" w:rsidP="00CB0BC3">
            <w:pPr>
              <w:pStyle w:val="afa"/>
              <w:rPr>
                <w:sz w:val="16"/>
                <w:szCs w:val="16"/>
              </w:rPr>
            </w:pPr>
            <w:r w:rsidRPr="00CB0BC3">
              <w:rPr>
                <w:sz w:val="16"/>
                <w:szCs w:val="16"/>
              </w:rPr>
              <w:t>0,080</w:t>
            </w:r>
          </w:p>
        </w:tc>
        <w:tc>
          <w:tcPr>
            <w:tcW w:w="201" w:type="pct"/>
            <w:shd w:val="clear" w:color="auto" w:fill="auto"/>
            <w:vAlign w:val="center"/>
            <w:hideMark/>
          </w:tcPr>
          <w:p w14:paraId="7981ABA0" w14:textId="6F8657FE" w:rsidR="00EB3A9F" w:rsidRPr="00CB0BC3" w:rsidRDefault="00EB3A9F" w:rsidP="00CB0BC3">
            <w:pPr>
              <w:pStyle w:val="afa"/>
              <w:rPr>
                <w:sz w:val="16"/>
                <w:szCs w:val="16"/>
              </w:rPr>
            </w:pPr>
            <w:r w:rsidRPr="00CB0BC3">
              <w:rPr>
                <w:sz w:val="16"/>
                <w:szCs w:val="16"/>
              </w:rPr>
              <w:t>0,080</w:t>
            </w:r>
          </w:p>
        </w:tc>
        <w:tc>
          <w:tcPr>
            <w:tcW w:w="201" w:type="pct"/>
            <w:shd w:val="clear" w:color="auto" w:fill="auto"/>
            <w:vAlign w:val="center"/>
            <w:hideMark/>
          </w:tcPr>
          <w:p w14:paraId="7EA21727" w14:textId="34A3B85B" w:rsidR="00EB3A9F" w:rsidRPr="00CB0BC3" w:rsidRDefault="00EB3A9F" w:rsidP="00CB0BC3">
            <w:pPr>
              <w:pStyle w:val="afa"/>
              <w:rPr>
                <w:sz w:val="16"/>
                <w:szCs w:val="16"/>
              </w:rPr>
            </w:pPr>
            <w:r w:rsidRPr="00CB0BC3">
              <w:rPr>
                <w:sz w:val="16"/>
                <w:szCs w:val="16"/>
              </w:rPr>
              <w:t>0,080</w:t>
            </w:r>
          </w:p>
        </w:tc>
        <w:tc>
          <w:tcPr>
            <w:tcW w:w="201" w:type="pct"/>
            <w:shd w:val="clear" w:color="auto" w:fill="auto"/>
            <w:vAlign w:val="center"/>
            <w:hideMark/>
          </w:tcPr>
          <w:p w14:paraId="2B5F20F1" w14:textId="5963DDB9" w:rsidR="00EB3A9F" w:rsidRPr="00CB0BC3" w:rsidRDefault="00EB3A9F" w:rsidP="00CB0BC3">
            <w:pPr>
              <w:pStyle w:val="afa"/>
              <w:rPr>
                <w:sz w:val="16"/>
                <w:szCs w:val="16"/>
              </w:rPr>
            </w:pPr>
            <w:r w:rsidRPr="00CB0BC3">
              <w:rPr>
                <w:sz w:val="16"/>
                <w:szCs w:val="16"/>
              </w:rPr>
              <w:t>0,080</w:t>
            </w:r>
          </w:p>
        </w:tc>
        <w:tc>
          <w:tcPr>
            <w:tcW w:w="201" w:type="pct"/>
            <w:shd w:val="clear" w:color="auto" w:fill="auto"/>
            <w:vAlign w:val="center"/>
            <w:hideMark/>
          </w:tcPr>
          <w:p w14:paraId="7B7F7512" w14:textId="4CBF180E" w:rsidR="00EB3A9F" w:rsidRPr="00CB0BC3" w:rsidRDefault="00EB3A9F" w:rsidP="00CB0BC3">
            <w:pPr>
              <w:pStyle w:val="afa"/>
              <w:rPr>
                <w:sz w:val="16"/>
                <w:szCs w:val="16"/>
              </w:rPr>
            </w:pPr>
            <w:r w:rsidRPr="00CB0BC3">
              <w:rPr>
                <w:sz w:val="16"/>
                <w:szCs w:val="16"/>
              </w:rPr>
              <w:t>0,080</w:t>
            </w:r>
          </w:p>
        </w:tc>
        <w:tc>
          <w:tcPr>
            <w:tcW w:w="201" w:type="pct"/>
            <w:shd w:val="clear" w:color="auto" w:fill="auto"/>
            <w:vAlign w:val="center"/>
            <w:hideMark/>
          </w:tcPr>
          <w:p w14:paraId="63BB243B" w14:textId="669F7404" w:rsidR="00EB3A9F" w:rsidRPr="00CB0BC3" w:rsidRDefault="00EB3A9F" w:rsidP="00CB0BC3">
            <w:pPr>
              <w:pStyle w:val="afa"/>
              <w:rPr>
                <w:sz w:val="16"/>
                <w:szCs w:val="16"/>
              </w:rPr>
            </w:pPr>
            <w:r w:rsidRPr="00CB0BC3">
              <w:rPr>
                <w:sz w:val="16"/>
                <w:szCs w:val="16"/>
              </w:rPr>
              <w:t>0,080</w:t>
            </w:r>
          </w:p>
        </w:tc>
        <w:tc>
          <w:tcPr>
            <w:tcW w:w="191" w:type="pct"/>
            <w:shd w:val="clear" w:color="auto" w:fill="auto"/>
            <w:vAlign w:val="center"/>
            <w:hideMark/>
          </w:tcPr>
          <w:p w14:paraId="1D69CC78" w14:textId="4AE7D01C" w:rsidR="00EB3A9F" w:rsidRPr="00CB0BC3" w:rsidRDefault="00EB3A9F" w:rsidP="00CB0BC3">
            <w:pPr>
              <w:pStyle w:val="afa"/>
              <w:rPr>
                <w:sz w:val="16"/>
                <w:szCs w:val="16"/>
              </w:rPr>
            </w:pPr>
            <w:r w:rsidRPr="00CB0BC3">
              <w:rPr>
                <w:sz w:val="16"/>
                <w:szCs w:val="16"/>
              </w:rPr>
              <w:t>0,080</w:t>
            </w:r>
          </w:p>
        </w:tc>
      </w:tr>
      <w:tr w:rsidR="00EB3A9F" w:rsidRPr="00CB0BC3" w14:paraId="3E3F78F8" w14:textId="77777777" w:rsidTr="00EC5F94">
        <w:trPr>
          <w:trHeight w:val="227"/>
        </w:trPr>
        <w:tc>
          <w:tcPr>
            <w:tcW w:w="108" w:type="pct"/>
            <w:shd w:val="clear" w:color="auto" w:fill="auto"/>
            <w:noWrap/>
            <w:vAlign w:val="center"/>
            <w:hideMark/>
          </w:tcPr>
          <w:p w14:paraId="6C26D456" w14:textId="77777777" w:rsidR="00EB3A9F" w:rsidRPr="00CB0BC3" w:rsidRDefault="00EB3A9F" w:rsidP="00CB0BC3">
            <w:pPr>
              <w:pStyle w:val="afa"/>
              <w:rPr>
                <w:sz w:val="16"/>
                <w:szCs w:val="16"/>
              </w:rPr>
            </w:pPr>
            <w:r w:rsidRPr="00CB0BC3">
              <w:rPr>
                <w:sz w:val="16"/>
                <w:szCs w:val="16"/>
              </w:rPr>
              <w:t>2</w:t>
            </w:r>
          </w:p>
        </w:tc>
        <w:tc>
          <w:tcPr>
            <w:tcW w:w="683" w:type="pct"/>
            <w:shd w:val="clear" w:color="auto" w:fill="auto"/>
            <w:vAlign w:val="center"/>
            <w:hideMark/>
          </w:tcPr>
          <w:p w14:paraId="28ACD982" w14:textId="77777777" w:rsidR="00EB3A9F" w:rsidRPr="00CB0BC3" w:rsidRDefault="00EB3A9F" w:rsidP="00CB0BC3">
            <w:pPr>
              <w:pStyle w:val="afa"/>
              <w:rPr>
                <w:sz w:val="16"/>
                <w:szCs w:val="16"/>
              </w:rPr>
            </w:pPr>
            <w:r w:rsidRPr="00CB0BC3">
              <w:rPr>
                <w:sz w:val="16"/>
                <w:szCs w:val="16"/>
              </w:rPr>
              <w:t>Котельная БМК 16,9 "Казьмина, 3А/1" ООО "</w:t>
            </w:r>
            <w:proofErr w:type="spellStart"/>
            <w:r w:rsidRPr="00CB0BC3">
              <w:rPr>
                <w:sz w:val="16"/>
                <w:szCs w:val="16"/>
              </w:rPr>
              <w:t>ЭнергоКонсалт</w:t>
            </w:r>
            <w:proofErr w:type="spellEnd"/>
            <w:r w:rsidRPr="00CB0BC3">
              <w:rPr>
                <w:sz w:val="16"/>
                <w:szCs w:val="16"/>
              </w:rPr>
              <w:t>"</w:t>
            </w:r>
          </w:p>
        </w:tc>
        <w:tc>
          <w:tcPr>
            <w:tcW w:w="201" w:type="pct"/>
            <w:shd w:val="clear" w:color="auto" w:fill="auto"/>
            <w:vAlign w:val="center"/>
            <w:hideMark/>
          </w:tcPr>
          <w:p w14:paraId="0A212A38" w14:textId="1C6DD2B4" w:rsidR="00EB3A9F" w:rsidRPr="00CB0BC3" w:rsidRDefault="00EB3A9F" w:rsidP="00CB0BC3">
            <w:pPr>
              <w:pStyle w:val="afa"/>
              <w:rPr>
                <w:sz w:val="16"/>
                <w:szCs w:val="16"/>
              </w:rPr>
            </w:pPr>
            <w:r w:rsidRPr="00CB0BC3">
              <w:rPr>
                <w:sz w:val="16"/>
                <w:szCs w:val="16"/>
              </w:rPr>
              <w:t>0,049</w:t>
            </w:r>
          </w:p>
        </w:tc>
        <w:tc>
          <w:tcPr>
            <w:tcW w:w="201" w:type="pct"/>
            <w:shd w:val="clear" w:color="auto" w:fill="auto"/>
            <w:vAlign w:val="center"/>
            <w:hideMark/>
          </w:tcPr>
          <w:p w14:paraId="355D5F97" w14:textId="73D5EC9D" w:rsidR="00EB3A9F" w:rsidRPr="00CB0BC3" w:rsidRDefault="00EB3A9F" w:rsidP="00CB0BC3">
            <w:pPr>
              <w:pStyle w:val="afa"/>
              <w:rPr>
                <w:sz w:val="16"/>
                <w:szCs w:val="16"/>
              </w:rPr>
            </w:pPr>
            <w:r w:rsidRPr="00CB0BC3">
              <w:rPr>
                <w:sz w:val="16"/>
                <w:szCs w:val="16"/>
              </w:rPr>
              <w:t>0,049</w:t>
            </w:r>
          </w:p>
        </w:tc>
        <w:tc>
          <w:tcPr>
            <w:tcW w:w="201" w:type="pct"/>
            <w:shd w:val="clear" w:color="auto" w:fill="auto"/>
            <w:vAlign w:val="center"/>
            <w:hideMark/>
          </w:tcPr>
          <w:p w14:paraId="5A28F500" w14:textId="59A5AC2F" w:rsidR="00EB3A9F" w:rsidRPr="00CB0BC3" w:rsidRDefault="00EB3A9F" w:rsidP="00CB0BC3">
            <w:pPr>
              <w:pStyle w:val="afa"/>
              <w:rPr>
                <w:sz w:val="16"/>
                <w:szCs w:val="16"/>
              </w:rPr>
            </w:pPr>
            <w:r w:rsidRPr="00CB0BC3">
              <w:rPr>
                <w:sz w:val="16"/>
                <w:szCs w:val="16"/>
              </w:rPr>
              <w:t>0,049</w:t>
            </w:r>
          </w:p>
        </w:tc>
        <w:tc>
          <w:tcPr>
            <w:tcW w:w="201" w:type="pct"/>
            <w:shd w:val="clear" w:color="auto" w:fill="auto"/>
            <w:vAlign w:val="center"/>
            <w:hideMark/>
          </w:tcPr>
          <w:p w14:paraId="704BF656" w14:textId="6EECA4AC" w:rsidR="00EB3A9F" w:rsidRPr="00CB0BC3" w:rsidRDefault="00EB3A9F" w:rsidP="00CB0BC3">
            <w:pPr>
              <w:pStyle w:val="afa"/>
              <w:rPr>
                <w:sz w:val="16"/>
                <w:szCs w:val="16"/>
              </w:rPr>
            </w:pPr>
            <w:r w:rsidRPr="00CB0BC3">
              <w:rPr>
                <w:sz w:val="16"/>
                <w:szCs w:val="16"/>
              </w:rPr>
              <w:t>0,049</w:t>
            </w:r>
          </w:p>
        </w:tc>
        <w:tc>
          <w:tcPr>
            <w:tcW w:w="201" w:type="pct"/>
            <w:shd w:val="clear" w:color="auto" w:fill="auto"/>
            <w:vAlign w:val="center"/>
            <w:hideMark/>
          </w:tcPr>
          <w:p w14:paraId="2D362C51" w14:textId="62E39F49" w:rsidR="00EB3A9F" w:rsidRPr="00CB0BC3" w:rsidRDefault="00EB3A9F" w:rsidP="00CB0BC3">
            <w:pPr>
              <w:pStyle w:val="afa"/>
              <w:rPr>
                <w:sz w:val="16"/>
                <w:szCs w:val="16"/>
              </w:rPr>
            </w:pPr>
            <w:r w:rsidRPr="00CB0BC3">
              <w:rPr>
                <w:sz w:val="16"/>
                <w:szCs w:val="16"/>
              </w:rPr>
              <w:t>0,049</w:t>
            </w:r>
          </w:p>
        </w:tc>
        <w:tc>
          <w:tcPr>
            <w:tcW w:w="201" w:type="pct"/>
            <w:shd w:val="clear" w:color="auto" w:fill="auto"/>
            <w:vAlign w:val="center"/>
            <w:hideMark/>
          </w:tcPr>
          <w:p w14:paraId="124EE8A2" w14:textId="4FCF91D2" w:rsidR="00EB3A9F" w:rsidRPr="00CB0BC3" w:rsidRDefault="00EB3A9F" w:rsidP="00CB0BC3">
            <w:pPr>
              <w:pStyle w:val="afa"/>
              <w:rPr>
                <w:sz w:val="16"/>
                <w:szCs w:val="16"/>
              </w:rPr>
            </w:pPr>
            <w:r w:rsidRPr="00CB0BC3">
              <w:rPr>
                <w:sz w:val="16"/>
                <w:szCs w:val="16"/>
              </w:rPr>
              <w:t>0,049</w:t>
            </w:r>
          </w:p>
        </w:tc>
        <w:tc>
          <w:tcPr>
            <w:tcW w:w="201" w:type="pct"/>
            <w:shd w:val="clear" w:color="auto" w:fill="auto"/>
            <w:vAlign w:val="center"/>
            <w:hideMark/>
          </w:tcPr>
          <w:p w14:paraId="783F5415" w14:textId="285CE422" w:rsidR="00EB3A9F" w:rsidRPr="00CB0BC3" w:rsidRDefault="00EB3A9F" w:rsidP="00CB0BC3">
            <w:pPr>
              <w:pStyle w:val="afa"/>
              <w:rPr>
                <w:sz w:val="16"/>
                <w:szCs w:val="16"/>
              </w:rPr>
            </w:pPr>
            <w:r w:rsidRPr="00CB0BC3">
              <w:rPr>
                <w:sz w:val="16"/>
                <w:szCs w:val="16"/>
              </w:rPr>
              <w:t>0,049</w:t>
            </w:r>
          </w:p>
        </w:tc>
        <w:tc>
          <w:tcPr>
            <w:tcW w:w="201" w:type="pct"/>
            <w:shd w:val="clear" w:color="auto" w:fill="auto"/>
            <w:vAlign w:val="center"/>
            <w:hideMark/>
          </w:tcPr>
          <w:p w14:paraId="3089A38A" w14:textId="77CBA561" w:rsidR="00EB3A9F" w:rsidRPr="00CB0BC3" w:rsidRDefault="00EB3A9F" w:rsidP="00CB0BC3">
            <w:pPr>
              <w:pStyle w:val="afa"/>
              <w:rPr>
                <w:sz w:val="16"/>
                <w:szCs w:val="16"/>
              </w:rPr>
            </w:pPr>
            <w:r w:rsidRPr="00CB0BC3">
              <w:rPr>
                <w:sz w:val="16"/>
                <w:szCs w:val="16"/>
              </w:rPr>
              <w:t>0,049</w:t>
            </w:r>
          </w:p>
        </w:tc>
        <w:tc>
          <w:tcPr>
            <w:tcW w:w="201" w:type="pct"/>
            <w:shd w:val="clear" w:color="auto" w:fill="auto"/>
            <w:vAlign w:val="center"/>
            <w:hideMark/>
          </w:tcPr>
          <w:p w14:paraId="2B53ACFE" w14:textId="0DDF2A94" w:rsidR="00EB3A9F" w:rsidRPr="00CB0BC3" w:rsidRDefault="00EB3A9F" w:rsidP="00CB0BC3">
            <w:pPr>
              <w:pStyle w:val="afa"/>
              <w:rPr>
                <w:sz w:val="16"/>
                <w:szCs w:val="16"/>
              </w:rPr>
            </w:pPr>
            <w:r w:rsidRPr="00CB0BC3">
              <w:rPr>
                <w:sz w:val="16"/>
                <w:szCs w:val="16"/>
              </w:rPr>
              <w:t>0,049</w:t>
            </w:r>
          </w:p>
        </w:tc>
        <w:tc>
          <w:tcPr>
            <w:tcW w:w="201" w:type="pct"/>
            <w:shd w:val="clear" w:color="auto" w:fill="auto"/>
            <w:vAlign w:val="center"/>
            <w:hideMark/>
          </w:tcPr>
          <w:p w14:paraId="4420472B" w14:textId="21A6A495" w:rsidR="00EB3A9F" w:rsidRPr="00CB0BC3" w:rsidRDefault="00EB3A9F" w:rsidP="00CB0BC3">
            <w:pPr>
              <w:pStyle w:val="afa"/>
              <w:rPr>
                <w:sz w:val="16"/>
                <w:szCs w:val="16"/>
              </w:rPr>
            </w:pPr>
            <w:r w:rsidRPr="00CB0BC3">
              <w:rPr>
                <w:sz w:val="16"/>
                <w:szCs w:val="16"/>
              </w:rPr>
              <w:t>0,049</w:t>
            </w:r>
          </w:p>
        </w:tc>
        <w:tc>
          <w:tcPr>
            <w:tcW w:w="201" w:type="pct"/>
            <w:shd w:val="clear" w:color="auto" w:fill="auto"/>
            <w:vAlign w:val="center"/>
            <w:hideMark/>
          </w:tcPr>
          <w:p w14:paraId="25570D9F" w14:textId="7DB4C2B8" w:rsidR="00EB3A9F" w:rsidRPr="00CB0BC3" w:rsidRDefault="00EB3A9F" w:rsidP="00CB0BC3">
            <w:pPr>
              <w:pStyle w:val="afa"/>
              <w:rPr>
                <w:sz w:val="16"/>
                <w:szCs w:val="16"/>
              </w:rPr>
            </w:pPr>
            <w:r w:rsidRPr="00CB0BC3">
              <w:rPr>
                <w:sz w:val="16"/>
                <w:szCs w:val="16"/>
              </w:rPr>
              <w:t>0,049</w:t>
            </w:r>
          </w:p>
        </w:tc>
        <w:tc>
          <w:tcPr>
            <w:tcW w:w="201" w:type="pct"/>
            <w:shd w:val="clear" w:color="auto" w:fill="auto"/>
            <w:vAlign w:val="center"/>
            <w:hideMark/>
          </w:tcPr>
          <w:p w14:paraId="17B24DCD" w14:textId="6442A5D4" w:rsidR="00EB3A9F" w:rsidRPr="00CB0BC3" w:rsidRDefault="00EB3A9F" w:rsidP="00CB0BC3">
            <w:pPr>
              <w:pStyle w:val="afa"/>
              <w:rPr>
                <w:sz w:val="16"/>
                <w:szCs w:val="16"/>
              </w:rPr>
            </w:pPr>
            <w:r w:rsidRPr="00CB0BC3">
              <w:rPr>
                <w:sz w:val="16"/>
                <w:szCs w:val="16"/>
              </w:rPr>
              <w:t>0,049</w:t>
            </w:r>
          </w:p>
        </w:tc>
        <w:tc>
          <w:tcPr>
            <w:tcW w:w="201" w:type="pct"/>
            <w:shd w:val="clear" w:color="auto" w:fill="auto"/>
            <w:vAlign w:val="center"/>
            <w:hideMark/>
          </w:tcPr>
          <w:p w14:paraId="2E5F7E6D" w14:textId="250387CE" w:rsidR="00EB3A9F" w:rsidRPr="00CB0BC3" w:rsidRDefault="00EB3A9F" w:rsidP="00CB0BC3">
            <w:pPr>
              <w:pStyle w:val="afa"/>
              <w:rPr>
                <w:sz w:val="16"/>
                <w:szCs w:val="16"/>
              </w:rPr>
            </w:pPr>
            <w:r w:rsidRPr="00CB0BC3">
              <w:rPr>
                <w:sz w:val="16"/>
                <w:szCs w:val="16"/>
              </w:rPr>
              <w:t>0,049</w:t>
            </w:r>
          </w:p>
        </w:tc>
        <w:tc>
          <w:tcPr>
            <w:tcW w:w="201" w:type="pct"/>
            <w:shd w:val="clear" w:color="auto" w:fill="auto"/>
            <w:vAlign w:val="center"/>
            <w:hideMark/>
          </w:tcPr>
          <w:p w14:paraId="2081E3FB" w14:textId="577B7B8A" w:rsidR="00EB3A9F" w:rsidRPr="00CB0BC3" w:rsidRDefault="00EB3A9F" w:rsidP="00CB0BC3">
            <w:pPr>
              <w:pStyle w:val="afa"/>
              <w:rPr>
                <w:sz w:val="16"/>
                <w:szCs w:val="16"/>
              </w:rPr>
            </w:pPr>
            <w:r w:rsidRPr="00CB0BC3">
              <w:rPr>
                <w:sz w:val="16"/>
                <w:szCs w:val="16"/>
              </w:rPr>
              <w:t>0,049</w:t>
            </w:r>
          </w:p>
        </w:tc>
        <w:tc>
          <w:tcPr>
            <w:tcW w:w="201" w:type="pct"/>
            <w:shd w:val="clear" w:color="auto" w:fill="auto"/>
            <w:vAlign w:val="center"/>
            <w:hideMark/>
          </w:tcPr>
          <w:p w14:paraId="3213D97E" w14:textId="12741A5E" w:rsidR="00EB3A9F" w:rsidRPr="00CB0BC3" w:rsidRDefault="00EB3A9F" w:rsidP="00CB0BC3">
            <w:pPr>
              <w:pStyle w:val="afa"/>
              <w:rPr>
                <w:sz w:val="16"/>
                <w:szCs w:val="16"/>
              </w:rPr>
            </w:pPr>
            <w:r w:rsidRPr="00CB0BC3">
              <w:rPr>
                <w:sz w:val="16"/>
                <w:szCs w:val="16"/>
              </w:rPr>
              <w:t>0,049</w:t>
            </w:r>
          </w:p>
        </w:tc>
        <w:tc>
          <w:tcPr>
            <w:tcW w:w="201" w:type="pct"/>
            <w:shd w:val="clear" w:color="auto" w:fill="auto"/>
            <w:vAlign w:val="center"/>
            <w:hideMark/>
          </w:tcPr>
          <w:p w14:paraId="3E8B914A" w14:textId="0BA251AD" w:rsidR="00EB3A9F" w:rsidRPr="00CB0BC3" w:rsidRDefault="00EB3A9F" w:rsidP="00CB0BC3">
            <w:pPr>
              <w:pStyle w:val="afa"/>
              <w:rPr>
                <w:sz w:val="16"/>
                <w:szCs w:val="16"/>
              </w:rPr>
            </w:pPr>
            <w:r w:rsidRPr="00CB0BC3">
              <w:rPr>
                <w:sz w:val="16"/>
                <w:szCs w:val="16"/>
              </w:rPr>
              <w:t>0,049</w:t>
            </w:r>
          </w:p>
        </w:tc>
        <w:tc>
          <w:tcPr>
            <w:tcW w:w="201" w:type="pct"/>
            <w:shd w:val="clear" w:color="auto" w:fill="auto"/>
            <w:vAlign w:val="center"/>
            <w:hideMark/>
          </w:tcPr>
          <w:p w14:paraId="0B51878C" w14:textId="1A230635" w:rsidR="00EB3A9F" w:rsidRPr="00CB0BC3" w:rsidRDefault="00EB3A9F" w:rsidP="00CB0BC3">
            <w:pPr>
              <w:pStyle w:val="afa"/>
              <w:rPr>
                <w:sz w:val="16"/>
                <w:szCs w:val="16"/>
              </w:rPr>
            </w:pPr>
            <w:r w:rsidRPr="00CB0BC3">
              <w:rPr>
                <w:sz w:val="16"/>
                <w:szCs w:val="16"/>
              </w:rPr>
              <w:t>0,049</w:t>
            </w:r>
          </w:p>
        </w:tc>
        <w:tc>
          <w:tcPr>
            <w:tcW w:w="201" w:type="pct"/>
            <w:shd w:val="clear" w:color="auto" w:fill="auto"/>
            <w:vAlign w:val="center"/>
            <w:hideMark/>
          </w:tcPr>
          <w:p w14:paraId="51C9BA29" w14:textId="5F77C460" w:rsidR="00EB3A9F" w:rsidRPr="00CB0BC3" w:rsidRDefault="00EB3A9F" w:rsidP="00CB0BC3">
            <w:pPr>
              <w:pStyle w:val="afa"/>
              <w:rPr>
                <w:sz w:val="16"/>
                <w:szCs w:val="16"/>
              </w:rPr>
            </w:pPr>
            <w:r w:rsidRPr="00CB0BC3">
              <w:rPr>
                <w:sz w:val="16"/>
                <w:szCs w:val="16"/>
              </w:rPr>
              <w:t>0,049</w:t>
            </w:r>
          </w:p>
        </w:tc>
        <w:tc>
          <w:tcPr>
            <w:tcW w:w="201" w:type="pct"/>
            <w:shd w:val="clear" w:color="auto" w:fill="auto"/>
            <w:vAlign w:val="center"/>
            <w:hideMark/>
          </w:tcPr>
          <w:p w14:paraId="42F7887E" w14:textId="1FC83F14" w:rsidR="00EB3A9F" w:rsidRPr="00CB0BC3" w:rsidRDefault="00EB3A9F" w:rsidP="00CB0BC3">
            <w:pPr>
              <w:pStyle w:val="afa"/>
              <w:rPr>
                <w:sz w:val="16"/>
                <w:szCs w:val="16"/>
              </w:rPr>
            </w:pPr>
            <w:r w:rsidRPr="00CB0BC3">
              <w:rPr>
                <w:sz w:val="16"/>
                <w:szCs w:val="16"/>
              </w:rPr>
              <w:t>0,049</w:t>
            </w:r>
          </w:p>
        </w:tc>
        <w:tc>
          <w:tcPr>
            <w:tcW w:w="201" w:type="pct"/>
            <w:shd w:val="clear" w:color="auto" w:fill="auto"/>
            <w:vAlign w:val="center"/>
            <w:hideMark/>
          </w:tcPr>
          <w:p w14:paraId="2D3C1C32" w14:textId="151E70FC" w:rsidR="00EB3A9F" w:rsidRPr="00CB0BC3" w:rsidRDefault="00EB3A9F" w:rsidP="00CB0BC3">
            <w:pPr>
              <w:pStyle w:val="afa"/>
              <w:rPr>
                <w:sz w:val="16"/>
                <w:szCs w:val="16"/>
              </w:rPr>
            </w:pPr>
            <w:r w:rsidRPr="00CB0BC3">
              <w:rPr>
                <w:sz w:val="16"/>
                <w:szCs w:val="16"/>
              </w:rPr>
              <w:t>0,049</w:t>
            </w:r>
          </w:p>
        </w:tc>
        <w:tc>
          <w:tcPr>
            <w:tcW w:w="191" w:type="pct"/>
            <w:shd w:val="clear" w:color="auto" w:fill="auto"/>
            <w:vAlign w:val="center"/>
            <w:hideMark/>
          </w:tcPr>
          <w:p w14:paraId="76127C82" w14:textId="18E4D45F" w:rsidR="00EB3A9F" w:rsidRPr="00CB0BC3" w:rsidRDefault="00EB3A9F" w:rsidP="00CB0BC3">
            <w:pPr>
              <w:pStyle w:val="afa"/>
              <w:rPr>
                <w:sz w:val="16"/>
                <w:szCs w:val="16"/>
              </w:rPr>
            </w:pPr>
            <w:r w:rsidRPr="00CB0BC3">
              <w:rPr>
                <w:sz w:val="16"/>
                <w:szCs w:val="16"/>
              </w:rPr>
              <w:t>0,049</w:t>
            </w:r>
          </w:p>
        </w:tc>
      </w:tr>
      <w:bookmarkEnd w:id="103"/>
    </w:tbl>
    <w:p w14:paraId="226A6553" w14:textId="77777777" w:rsidR="00ED1EB8" w:rsidRPr="00CB0BC3" w:rsidRDefault="00ED1EB8" w:rsidP="00CB0BC3">
      <w:pPr>
        <w:pStyle w:val="ac"/>
        <w:rPr>
          <w:color w:val="auto"/>
        </w:rPr>
      </w:pPr>
    </w:p>
    <w:p w14:paraId="7DF39B51" w14:textId="77777777" w:rsidR="00ED1EB8" w:rsidRPr="00CB0BC3" w:rsidRDefault="00ED1EB8" w:rsidP="00CB0BC3">
      <w:pPr>
        <w:pStyle w:val="ac"/>
        <w:rPr>
          <w:color w:val="auto"/>
        </w:rPr>
      </w:pPr>
    </w:p>
    <w:bookmarkEnd w:id="94"/>
    <w:p w14:paraId="7D8B0417" w14:textId="77777777" w:rsidR="0030437C" w:rsidRPr="00CB0BC3" w:rsidRDefault="0030437C" w:rsidP="00CB0BC3">
      <w:pPr>
        <w:pStyle w:val="ac"/>
        <w:rPr>
          <w:color w:val="auto"/>
        </w:rPr>
      </w:pPr>
    </w:p>
    <w:p w14:paraId="7ADDFC29" w14:textId="77777777" w:rsidR="00ED1EB8" w:rsidRPr="00CB0BC3" w:rsidRDefault="00ED1EB8" w:rsidP="00CB0BC3">
      <w:pPr>
        <w:pStyle w:val="2"/>
        <w:sectPr w:rsidR="00ED1EB8" w:rsidRPr="00CB0BC3" w:rsidSect="00ED1EB8">
          <w:pgSz w:w="23814" w:h="16840" w:orient="landscape" w:code="8"/>
          <w:pgMar w:top="1418" w:right="851" w:bottom="851" w:left="851" w:header="709" w:footer="709" w:gutter="0"/>
          <w:cols w:space="708"/>
          <w:docGrid w:linePitch="360"/>
        </w:sectPr>
      </w:pPr>
      <w:bookmarkStart w:id="104" w:name="_Toc18966418"/>
      <w:bookmarkStart w:id="105" w:name="_Toc27075764"/>
    </w:p>
    <w:p w14:paraId="5928E848" w14:textId="011764ED" w:rsidR="00B56194" w:rsidRPr="00CB0BC3" w:rsidRDefault="00B56194" w:rsidP="00CB0BC3">
      <w:pPr>
        <w:pStyle w:val="2"/>
      </w:pPr>
      <w:bookmarkStart w:id="106" w:name="_Toc140186805"/>
      <w:r w:rsidRPr="00CB0BC3">
        <w:t xml:space="preserve">Расчеты по котельной в зоне ЕТО № </w:t>
      </w:r>
      <w:r w:rsidR="00D00F4C" w:rsidRPr="00CB0BC3">
        <w:t>4</w:t>
      </w:r>
      <w:r w:rsidRPr="00CB0BC3">
        <w:t xml:space="preserve"> перспективных </w:t>
      </w:r>
      <w:r w:rsidRPr="00CB0BC3">
        <w:br/>
        <w:t xml:space="preserve">максимальных часовых и годовых расходов основного вида </w:t>
      </w:r>
      <w:r w:rsidRPr="00CB0BC3">
        <w:br/>
        <w:t xml:space="preserve">топлива для зимнего и летнего периодов, необходимого для </w:t>
      </w:r>
      <w:r w:rsidRPr="00CB0BC3">
        <w:br/>
        <w:t>обеспечения нормативного функционирования</w:t>
      </w:r>
      <w:bookmarkEnd w:id="106"/>
    </w:p>
    <w:p w14:paraId="6B619FA0" w14:textId="614FC912" w:rsidR="002C4225" w:rsidRPr="00CB0BC3" w:rsidRDefault="002C4225" w:rsidP="00CB0BC3">
      <w:pPr>
        <w:pStyle w:val="ac"/>
        <w:rPr>
          <w:color w:val="auto"/>
        </w:rPr>
      </w:pPr>
      <w:bookmarkStart w:id="107" w:name="_Hlk102739061"/>
      <w:bookmarkStart w:id="108" w:name="_Toc18966419"/>
      <w:bookmarkStart w:id="109" w:name="_Toc27075765"/>
      <w:bookmarkEnd w:id="104"/>
      <w:bookmarkEnd w:id="105"/>
      <w:r w:rsidRPr="00CB0BC3">
        <w:rPr>
          <w:color w:val="auto"/>
        </w:rPr>
        <w:t xml:space="preserve">Прогнозные значения отпуска в сеть и выработки тепловой энергии котельными, которые находятся в зоне деятельности ЕТО № </w:t>
      </w:r>
      <w:r w:rsidR="00D00F4C" w:rsidRPr="00CB0BC3">
        <w:rPr>
          <w:color w:val="auto"/>
        </w:rPr>
        <w:t>4</w:t>
      </w:r>
      <w:r w:rsidRPr="00CB0BC3">
        <w:rPr>
          <w:color w:val="auto"/>
        </w:rPr>
        <w:t>, приведены в таблицах 27 – 28 соответственно.</w:t>
      </w:r>
    </w:p>
    <w:p w14:paraId="1B35AB32" w14:textId="0955D114" w:rsidR="002C4225" w:rsidRPr="00CB0BC3" w:rsidRDefault="002C4225" w:rsidP="00CB0BC3">
      <w:pPr>
        <w:pStyle w:val="ac"/>
        <w:rPr>
          <w:color w:val="auto"/>
        </w:rPr>
      </w:pPr>
      <w:r w:rsidRPr="00CB0BC3">
        <w:rPr>
          <w:color w:val="auto"/>
        </w:rPr>
        <w:t xml:space="preserve">Прогнозные значения удельного расхода условного топлива на отпуск и выработку тепловой энергии котельными, которые находятся в зоне деятельности ЕТО № </w:t>
      </w:r>
      <w:r w:rsidR="00D00F4C" w:rsidRPr="00CB0BC3">
        <w:rPr>
          <w:color w:val="auto"/>
        </w:rPr>
        <w:t>4</w:t>
      </w:r>
      <w:r w:rsidRPr="00CB0BC3">
        <w:rPr>
          <w:color w:val="auto"/>
        </w:rPr>
        <w:t>, приведены в таблицах 29 – 30.</w:t>
      </w:r>
    </w:p>
    <w:p w14:paraId="74F5708E" w14:textId="6580B077" w:rsidR="002C4225" w:rsidRPr="00CB0BC3" w:rsidRDefault="002C4225" w:rsidP="00CB0BC3">
      <w:pPr>
        <w:pStyle w:val="ac"/>
        <w:rPr>
          <w:color w:val="auto"/>
        </w:rPr>
      </w:pPr>
      <w:r w:rsidRPr="00CB0BC3">
        <w:rPr>
          <w:color w:val="auto"/>
        </w:rPr>
        <w:t>Прогнозные значения годового расхода условного топлива на выработку тепловой энергии котельными, которые находятся в зоне деятельности ЕТО №</w:t>
      </w:r>
      <w:r w:rsidR="00D00F4C" w:rsidRPr="00CB0BC3">
        <w:rPr>
          <w:color w:val="auto"/>
        </w:rPr>
        <w:t>4</w:t>
      </w:r>
      <w:r w:rsidRPr="00CB0BC3">
        <w:rPr>
          <w:color w:val="auto"/>
        </w:rPr>
        <w:t>, приведены в таблице 31.</w:t>
      </w:r>
    </w:p>
    <w:p w14:paraId="06EBFE29" w14:textId="0B3F9824" w:rsidR="002C4225" w:rsidRPr="00CB0BC3" w:rsidRDefault="002C4225" w:rsidP="00CB0BC3">
      <w:pPr>
        <w:pStyle w:val="ac"/>
        <w:rPr>
          <w:color w:val="auto"/>
        </w:rPr>
      </w:pPr>
      <w:r w:rsidRPr="00CB0BC3">
        <w:rPr>
          <w:color w:val="auto"/>
        </w:rPr>
        <w:t>Прогнозные значения годового расхода натурального топлива на выработку тепловой энергии котельными, которые находятся в зоне деятельности ЕТО №</w:t>
      </w:r>
      <w:r w:rsidR="00D00F4C" w:rsidRPr="00CB0BC3">
        <w:rPr>
          <w:color w:val="auto"/>
        </w:rPr>
        <w:t>4</w:t>
      </w:r>
      <w:r w:rsidRPr="00CB0BC3">
        <w:rPr>
          <w:color w:val="auto"/>
        </w:rPr>
        <w:t>, приведены в таблице 32.</w:t>
      </w:r>
    </w:p>
    <w:p w14:paraId="106E5FFC" w14:textId="4FC470C2" w:rsidR="002C4225" w:rsidRPr="00CB0BC3" w:rsidRDefault="002C4225" w:rsidP="00CB0BC3">
      <w:pPr>
        <w:pStyle w:val="ac"/>
        <w:rPr>
          <w:color w:val="auto"/>
        </w:rPr>
      </w:pPr>
      <w:r w:rsidRPr="00CB0BC3">
        <w:rPr>
          <w:color w:val="auto"/>
        </w:rPr>
        <w:t xml:space="preserve">Максимальные значения расхода натурального топлива на выработку тепловой энергии котельными, которые находятся в зоне деятельности ЕТО № </w:t>
      </w:r>
      <w:r w:rsidR="00D00F4C" w:rsidRPr="00CB0BC3">
        <w:rPr>
          <w:color w:val="auto"/>
        </w:rPr>
        <w:t>4</w:t>
      </w:r>
      <w:r w:rsidRPr="00CB0BC3">
        <w:rPr>
          <w:color w:val="auto"/>
        </w:rPr>
        <w:t>, приведены в таблице 33 и таблице 34.</w:t>
      </w:r>
    </w:p>
    <w:p w14:paraId="0410FF00" w14:textId="77777777" w:rsidR="002C4225" w:rsidRPr="00CB0BC3" w:rsidRDefault="002C4225" w:rsidP="00CB0BC3">
      <w:pPr>
        <w:pStyle w:val="ac"/>
        <w:rPr>
          <w:color w:val="auto"/>
        </w:rPr>
        <w:sectPr w:rsidR="002C4225" w:rsidRPr="00CB0BC3" w:rsidSect="001C259C">
          <w:pgSz w:w="11906" w:h="16838"/>
          <w:pgMar w:top="851" w:right="851" w:bottom="851" w:left="1418" w:header="709" w:footer="709" w:gutter="0"/>
          <w:cols w:space="708"/>
          <w:docGrid w:linePitch="360"/>
        </w:sectPr>
      </w:pPr>
    </w:p>
    <w:p w14:paraId="3202D047" w14:textId="5AA63607" w:rsidR="002C4225" w:rsidRPr="00CB0BC3" w:rsidRDefault="002C4225" w:rsidP="00CB0BC3">
      <w:pPr>
        <w:pStyle w:val="af0"/>
      </w:pPr>
      <w:bookmarkStart w:id="110" w:name="_Toc140186868"/>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27</w:t>
      </w:r>
      <w:r w:rsidR="002F5F23" w:rsidRPr="00CB0BC3">
        <w:rPr>
          <w:noProof/>
        </w:rPr>
        <w:fldChar w:fldCharType="end"/>
      </w:r>
      <w:r w:rsidRPr="00CB0BC3">
        <w:t>. Прогнозные значения отпуска тепловой энергии в сеть от котельных в зоне действия ЕТО №</w:t>
      </w:r>
      <w:r w:rsidR="00D00F4C" w:rsidRPr="00CB0BC3">
        <w:t>4</w:t>
      </w:r>
      <w:bookmarkEnd w:id="1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10"/>
        <w:gridCol w:w="3911"/>
        <w:gridCol w:w="849"/>
        <w:gridCol w:w="849"/>
        <w:gridCol w:w="849"/>
        <w:gridCol w:w="849"/>
        <w:gridCol w:w="849"/>
        <w:gridCol w:w="849"/>
        <w:gridCol w:w="849"/>
        <w:gridCol w:w="849"/>
        <w:gridCol w:w="849"/>
        <w:gridCol w:w="849"/>
        <w:gridCol w:w="849"/>
        <w:gridCol w:w="849"/>
        <w:gridCol w:w="849"/>
        <w:gridCol w:w="849"/>
        <w:gridCol w:w="849"/>
        <w:gridCol w:w="849"/>
        <w:gridCol w:w="849"/>
        <w:gridCol w:w="849"/>
        <w:gridCol w:w="849"/>
        <w:gridCol w:w="849"/>
        <w:gridCol w:w="867"/>
      </w:tblGrid>
      <w:tr w:rsidR="002367EC" w:rsidRPr="00CB0BC3" w14:paraId="3E8F6361" w14:textId="77777777" w:rsidTr="00173711">
        <w:trPr>
          <w:trHeight w:val="227"/>
        </w:trPr>
        <w:tc>
          <w:tcPr>
            <w:tcW w:w="100" w:type="pct"/>
            <w:vMerge w:val="restart"/>
            <w:shd w:val="clear" w:color="auto" w:fill="auto"/>
            <w:vAlign w:val="center"/>
            <w:hideMark/>
          </w:tcPr>
          <w:p w14:paraId="6F47ED82" w14:textId="77777777" w:rsidR="00D00F4C" w:rsidRPr="00CB0BC3" w:rsidRDefault="00D00F4C" w:rsidP="00CB0BC3">
            <w:pPr>
              <w:pStyle w:val="afa"/>
            </w:pPr>
            <w:bookmarkStart w:id="111" w:name="_Hlk140230492"/>
            <w:r w:rsidRPr="00CB0BC3">
              <w:t>№ п/п</w:t>
            </w:r>
          </w:p>
        </w:tc>
        <w:tc>
          <w:tcPr>
            <w:tcW w:w="717" w:type="pct"/>
            <w:vMerge w:val="restart"/>
            <w:shd w:val="clear" w:color="auto" w:fill="auto"/>
            <w:vAlign w:val="center"/>
            <w:hideMark/>
          </w:tcPr>
          <w:p w14:paraId="356F8C1D" w14:textId="77777777" w:rsidR="00D00F4C" w:rsidRPr="00CB0BC3" w:rsidRDefault="00D00F4C" w:rsidP="00CB0BC3">
            <w:pPr>
              <w:pStyle w:val="afa"/>
            </w:pPr>
            <w:r w:rsidRPr="00CB0BC3">
              <w:t>Наименование</w:t>
            </w:r>
          </w:p>
        </w:tc>
        <w:tc>
          <w:tcPr>
            <w:tcW w:w="4183" w:type="pct"/>
            <w:gridSpan w:val="21"/>
            <w:shd w:val="clear" w:color="auto" w:fill="auto"/>
            <w:vAlign w:val="center"/>
            <w:hideMark/>
          </w:tcPr>
          <w:p w14:paraId="135EFFFE" w14:textId="77777777" w:rsidR="00D00F4C" w:rsidRPr="00CB0BC3" w:rsidRDefault="00D00F4C" w:rsidP="00CB0BC3">
            <w:pPr>
              <w:pStyle w:val="afa"/>
            </w:pPr>
            <w:r w:rsidRPr="00CB0BC3">
              <w:t>Отпуск тепла с коллекторов, Гкал</w:t>
            </w:r>
          </w:p>
        </w:tc>
      </w:tr>
      <w:tr w:rsidR="002367EC" w:rsidRPr="00CB0BC3" w14:paraId="40485863" w14:textId="77777777" w:rsidTr="00173711">
        <w:trPr>
          <w:trHeight w:val="227"/>
        </w:trPr>
        <w:tc>
          <w:tcPr>
            <w:tcW w:w="100" w:type="pct"/>
            <w:vMerge/>
            <w:vAlign w:val="center"/>
            <w:hideMark/>
          </w:tcPr>
          <w:p w14:paraId="1DE44B3E" w14:textId="77777777" w:rsidR="00D00F4C" w:rsidRPr="00CB0BC3" w:rsidRDefault="00D00F4C" w:rsidP="00CB0BC3">
            <w:pPr>
              <w:pStyle w:val="afa"/>
            </w:pPr>
          </w:p>
        </w:tc>
        <w:tc>
          <w:tcPr>
            <w:tcW w:w="717" w:type="pct"/>
            <w:vMerge/>
            <w:vAlign w:val="center"/>
            <w:hideMark/>
          </w:tcPr>
          <w:p w14:paraId="5A275C8B" w14:textId="77777777" w:rsidR="00D00F4C" w:rsidRPr="00CB0BC3" w:rsidRDefault="00D00F4C" w:rsidP="00CB0BC3">
            <w:pPr>
              <w:pStyle w:val="afa"/>
            </w:pPr>
          </w:p>
        </w:tc>
        <w:tc>
          <w:tcPr>
            <w:tcW w:w="199" w:type="pct"/>
            <w:shd w:val="clear" w:color="auto" w:fill="auto"/>
            <w:vAlign w:val="center"/>
            <w:hideMark/>
          </w:tcPr>
          <w:p w14:paraId="3316243A" w14:textId="77777777" w:rsidR="00D00F4C" w:rsidRPr="00CB0BC3" w:rsidRDefault="00D00F4C" w:rsidP="00CB0BC3">
            <w:pPr>
              <w:pStyle w:val="afa"/>
            </w:pPr>
            <w:r w:rsidRPr="00CB0BC3">
              <w:t>2022</w:t>
            </w:r>
          </w:p>
        </w:tc>
        <w:tc>
          <w:tcPr>
            <w:tcW w:w="199" w:type="pct"/>
            <w:shd w:val="clear" w:color="auto" w:fill="auto"/>
            <w:vAlign w:val="center"/>
            <w:hideMark/>
          </w:tcPr>
          <w:p w14:paraId="737895D7" w14:textId="77777777" w:rsidR="00D00F4C" w:rsidRPr="00CB0BC3" w:rsidRDefault="00D00F4C" w:rsidP="00CB0BC3">
            <w:pPr>
              <w:pStyle w:val="afa"/>
            </w:pPr>
            <w:r w:rsidRPr="00CB0BC3">
              <w:t>2023</w:t>
            </w:r>
          </w:p>
        </w:tc>
        <w:tc>
          <w:tcPr>
            <w:tcW w:w="199" w:type="pct"/>
            <w:shd w:val="clear" w:color="auto" w:fill="auto"/>
            <w:vAlign w:val="center"/>
            <w:hideMark/>
          </w:tcPr>
          <w:p w14:paraId="741951F6" w14:textId="77777777" w:rsidR="00D00F4C" w:rsidRPr="00CB0BC3" w:rsidRDefault="00D00F4C" w:rsidP="00CB0BC3">
            <w:pPr>
              <w:pStyle w:val="afa"/>
            </w:pPr>
            <w:r w:rsidRPr="00CB0BC3">
              <w:t>2024</w:t>
            </w:r>
          </w:p>
        </w:tc>
        <w:tc>
          <w:tcPr>
            <w:tcW w:w="199" w:type="pct"/>
            <w:shd w:val="clear" w:color="auto" w:fill="auto"/>
            <w:vAlign w:val="center"/>
            <w:hideMark/>
          </w:tcPr>
          <w:p w14:paraId="0A6A4A20" w14:textId="77777777" w:rsidR="00D00F4C" w:rsidRPr="00CB0BC3" w:rsidRDefault="00D00F4C" w:rsidP="00CB0BC3">
            <w:pPr>
              <w:pStyle w:val="afa"/>
            </w:pPr>
            <w:r w:rsidRPr="00CB0BC3">
              <w:t>2025</w:t>
            </w:r>
          </w:p>
        </w:tc>
        <w:tc>
          <w:tcPr>
            <w:tcW w:w="199" w:type="pct"/>
            <w:shd w:val="clear" w:color="auto" w:fill="auto"/>
            <w:vAlign w:val="center"/>
            <w:hideMark/>
          </w:tcPr>
          <w:p w14:paraId="2AAA5590" w14:textId="77777777" w:rsidR="00D00F4C" w:rsidRPr="00CB0BC3" w:rsidRDefault="00D00F4C" w:rsidP="00CB0BC3">
            <w:pPr>
              <w:pStyle w:val="afa"/>
            </w:pPr>
            <w:r w:rsidRPr="00CB0BC3">
              <w:t>2026</w:t>
            </w:r>
          </w:p>
        </w:tc>
        <w:tc>
          <w:tcPr>
            <w:tcW w:w="199" w:type="pct"/>
            <w:shd w:val="clear" w:color="auto" w:fill="auto"/>
            <w:vAlign w:val="center"/>
            <w:hideMark/>
          </w:tcPr>
          <w:p w14:paraId="63A14808" w14:textId="77777777" w:rsidR="00D00F4C" w:rsidRPr="00CB0BC3" w:rsidRDefault="00D00F4C" w:rsidP="00CB0BC3">
            <w:pPr>
              <w:pStyle w:val="afa"/>
            </w:pPr>
            <w:r w:rsidRPr="00CB0BC3">
              <w:t>2027</w:t>
            </w:r>
          </w:p>
        </w:tc>
        <w:tc>
          <w:tcPr>
            <w:tcW w:w="199" w:type="pct"/>
            <w:shd w:val="clear" w:color="auto" w:fill="auto"/>
            <w:vAlign w:val="center"/>
            <w:hideMark/>
          </w:tcPr>
          <w:p w14:paraId="3D554920" w14:textId="77777777" w:rsidR="00D00F4C" w:rsidRPr="00CB0BC3" w:rsidRDefault="00D00F4C" w:rsidP="00CB0BC3">
            <w:pPr>
              <w:pStyle w:val="afa"/>
            </w:pPr>
            <w:r w:rsidRPr="00CB0BC3">
              <w:t>2028</w:t>
            </w:r>
          </w:p>
        </w:tc>
        <w:tc>
          <w:tcPr>
            <w:tcW w:w="199" w:type="pct"/>
            <w:shd w:val="clear" w:color="auto" w:fill="auto"/>
            <w:vAlign w:val="center"/>
            <w:hideMark/>
          </w:tcPr>
          <w:p w14:paraId="0BE331E3" w14:textId="77777777" w:rsidR="00D00F4C" w:rsidRPr="00CB0BC3" w:rsidRDefault="00D00F4C" w:rsidP="00CB0BC3">
            <w:pPr>
              <w:pStyle w:val="afa"/>
            </w:pPr>
            <w:r w:rsidRPr="00CB0BC3">
              <w:t>2029</w:t>
            </w:r>
          </w:p>
        </w:tc>
        <w:tc>
          <w:tcPr>
            <w:tcW w:w="199" w:type="pct"/>
            <w:shd w:val="clear" w:color="auto" w:fill="auto"/>
            <w:vAlign w:val="center"/>
            <w:hideMark/>
          </w:tcPr>
          <w:p w14:paraId="25FD7C1A" w14:textId="77777777" w:rsidR="00D00F4C" w:rsidRPr="00CB0BC3" w:rsidRDefault="00D00F4C" w:rsidP="00CB0BC3">
            <w:pPr>
              <w:pStyle w:val="afa"/>
            </w:pPr>
            <w:r w:rsidRPr="00CB0BC3">
              <w:t>2030</w:t>
            </w:r>
          </w:p>
        </w:tc>
        <w:tc>
          <w:tcPr>
            <w:tcW w:w="199" w:type="pct"/>
            <w:shd w:val="clear" w:color="auto" w:fill="auto"/>
            <w:vAlign w:val="center"/>
            <w:hideMark/>
          </w:tcPr>
          <w:p w14:paraId="088EB27D" w14:textId="77777777" w:rsidR="00D00F4C" w:rsidRPr="00CB0BC3" w:rsidRDefault="00D00F4C" w:rsidP="00CB0BC3">
            <w:pPr>
              <w:pStyle w:val="afa"/>
            </w:pPr>
            <w:r w:rsidRPr="00CB0BC3">
              <w:t>2031</w:t>
            </w:r>
          </w:p>
        </w:tc>
        <w:tc>
          <w:tcPr>
            <w:tcW w:w="199" w:type="pct"/>
            <w:shd w:val="clear" w:color="auto" w:fill="auto"/>
            <w:vAlign w:val="center"/>
            <w:hideMark/>
          </w:tcPr>
          <w:p w14:paraId="65620BFF" w14:textId="77777777" w:rsidR="00D00F4C" w:rsidRPr="00CB0BC3" w:rsidRDefault="00D00F4C" w:rsidP="00CB0BC3">
            <w:pPr>
              <w:pStyle w:val="afa"/>
            </w:pPr>
            <w:r w:rsidRPr="00CB0BC3">
              <w:t>2032</w:t>
            </w:r>
          </w:p>
        </w:tc>
        <w:tc>
          <w:tcPr>
            <w:tcW w:w="199" w:type="pct"/>
            <w:shd w:val="clear" w:color="auto" w:fill="auto"/>
            <w:vAlign w:val="center"/>
            <w:hideMark/>
          </w:tcPr>
          <w:p w14:paraId="7D732461" w14:textId="77777777" w:rsidR="00D00F4C" w:rsidRPr="00CB0BC3" w:rsidRDefault="00D00F4C" w:rsidP="00CB0BC3">
            <w:pPr>
              <w:pStyle w:val="afa"/>
            </w:pPr>
            <w:r w:rsidRPr="00CB0BC3">
              <w:t>2033</w:t>
            </w:r>
          </w:p>
        </w:tc>
        <w:tc>
          <w:tcPr>
            <w:tcW w:w="199" w:type="pct"/>
            <w:shd w:val="clear" w:color="auto" w:fill="auto"/>
            <w:vAlign w:val="center"/>
            <w:hideMark/>
          </w:tcPr>
          <w:p w14:paraId="454788E9" w14:textId="77777777" w:rsidR="00D00F4C" w:rsidRPr="00CB0BC3" w:rsidRDefault="00D00F4C" w:rsidP="00CB0BC3">
            <w:pPr>
              <w:pStyle w:val="afa"/>
            </w:pPr>
            <w:r w:rsidRPr="00CB0BC3">
              <w:t>2034</w:t>
            </w:r>
          </w:p>
        </w:tc>
        <w:tc>
          <w:tcPr>
            <w:tcW w:w="199" w:type="pct"/>
            <w:shd w:val="clear" w:color="auto" w:fill="auto"/>
            <w:vAlign w:val="center"/>
            <w:hideMark/>
          </w:tcPr>
          <w:p w14:paraId="645C2D3B" w14:textId="77777777" w:rsidR="00D00F4C" w:rsidRPr="00CB0BC3" w:rsidRDefault="00D00F4C" w:rsidP="00CB0BC3">
            <w:pPr>
              <w:pStyle w:val="afa"/>
            </w:pPr>
            <w:r w:rsidRPr="00CB0BC3">
              <w:t>2035</w:t>
            </w:r>
          </w:p>
        </w:tc>
        <w:tc>
          <w:tcPr>
            <w:tcW w:w="199" w:type="pct"/>
            <w:shd w:val="clear" w:color="auto" w:fill="auto"/>
            <w:vAlign w:val="center"/>
            <w:hideMark/>
          </w:tcPr>
          <w:p w14:paraId="3F40216D" w14:textId="77777777" w:rsidR="00D00F4C" w:rsidRPr="00CB0BC3" w:rsidRDefault="00D00F4C" w:rsidP="00CB0BC3">
            <w:pPr>
              <w:pStyle w:val="afa"/>
            </w:pPr>
            <w:r w:rsidRPr="00CB0BC3">
              <w:t>2036</w:t>
            </w:r>
          </w:p>
        </w:tc>
        <w:tc>
          <w:tcPr>
            <w:tcW w:w="199" w:type="pct"/>
            <w:shd w:val="clear" w:color="auto" w:fill="auto"/>
            <w:vAlign w:val="center"/>
            <w:hideMark/>
          </w:tcPr>
          <w:p w14:paraId="1A4F2924" w14:textId="77777777" w:rsidR="00D00F4C" w:rsidRPr="00CB0BC3" w:rsidRDefault="00D00F4C" w:rsidP="00CB0BC3">
            <w:pPr>
              <w:pStyle w:val="afa"/>
            </w:pPr>
            <w:r w:rsidRPr="00CB0BC3">
              <w:t>2037</w:t>
            </w:r>
          </w:p>
        </w:tc>
        <w:tc>
          <w:tcPr>
            <w:tcW w:w="199" w:type="pct"/>
            <w:shd w:val="clear" w:color="auto" w:fill="auto"/>
            <w:vAlign w:val="center"/>
            <w:hideMark/>
          </w:tcPr>
          <w:p w14:paraId="69EA1C0C" w14:textId="77777777" w:rsidR="00D00F4C" w:rsidRPr="00CB0BC3" w:rsidRDefault="00D00F4C" w:rsidP="00CB0BC3">
            <w:pPr>
              <w:pStyle w:val="afa"/>
            </w:pPr>
            <w:r w:rsidRPr="00CB0BC3">
              <w:t>2038</w:t>
            </w:r>
          </w:p>
        </w:tc>
        <w:tc>
          <w:tcPr>
            <w:tcW w:w="199" w:type="pct"/>
            <w:shd w:val="clear" w:color="auto" w:fill="auto"/>
            <w:vAlign w:val="center"/>
            <w:hideMark/>
          </w:tcPr>
          <w:p w14:paraId="5542ED9F" w14:textId="77777777" w:rsidR="00D00F4C" w:rsidRPr="00CB0BC3" w:rsidRDefault="00D00F4C" w:rsidP="00CB0BC3">
            <w:pPr>
              <w:pStyle w:val="afa"/>
            </w:pPr>
            <w:r w:rsidRPr="00CB0BC3">
              <w:t>2039</w:t>
            </w:r>
          </w:p>
        </w:tc>
        <w:tc>
          <w:tcPr>
            <w:tcW w:w="199" w:type="pct"/>
            <w:shd w:val="clear" w:color="auto" w:fill="auto"/>
            <w:vAlign w:val="center"/>
            <w:hideMark/>
          </w:tcPr>
          <w:p w14:paraId="03A2D0DF" w14:textId="77777777" w:rsidR="00D00F4C" w:rsidRPr="00CB0BC3" w:rsidRDefault="00D00F4C" w:rsidP="00CB0BC3">
            <w:pPr>
              <w:pStyle w:val="afa"/>
            </w:pPr>
            <w:r w:rsidRPr="00CB0BC3">
              <w:t>2040</w:t>
            </w:r>
          </w:p>
        </w:tc>
        <w:tc>
          <w:tcPr>
            <w:tcW w:w="199" w:type="pct"/>
            <w:shd w:val="clear" w:color="auto" w:fill="auto"/>
            <w:vAlign w:val="center"/>
            <w:hideMark/>
          </w:tcPr>
          <w:p w14:paraId="1833A1E7" w14:textId="77777777" w:rsidR="00D00F4C" w:rsidRPr="00CB0BC3" w:rsidRDefault="00D00F4C" w:rsidP="00CB0BC3">
            <w:pPr>
              <w:pStyle w:val="afa"/>
            </w:pPr>
            <w:r w:rsidRPr="00CB0BC3">
              <w:t>2041</w:t>
            </w:r>
          </w:p>
        </w:tc>
        <w:tc>
          <w:tcPr>
            <w:tcW w:w="199" w:type="pct"/>
            <w:shd w:val="clear" w:color="auto" w:fill="auto"/>
            <w:vAlign w:val="center"/>
            <w:hideMark/>
          </w:tcPr>
          <w:p w14:paraId="0FD6D8D0" w14:textId="77777777" w:rsidR="00D00F4C" w:rsidRPr="00CB0BC3" w:rsidRDefault="00D00F4C" w:rsidP="00CB0BC3">
            <w:pPr>
              <w:pStyle w:val="afa"/>
            </w:pPr>
            <w:r w:rsidRPr="00CB0BC3">
              <w:t>2042</w:t>
            </w:r>
          </w:p>
        </w:tc>
      </w:tr>
      <w:tr w:rsidR="002367EC" w:rsidRPr="00CB0BC3" w14:paraId="1A4CB7C3" w14:textId="77777777" w:rsidTr="00173711">
        <w:trPr>
          <w:trHeight w:val="227"/>
        </w:trPr>
        <w:tc>
          <w:tcPr>
            <w:tcW w:w="5000" w:type="pct"/>
            <w:gridSpan w:val="23"/>
            <w:shd w:val="clear" w:color="auto" w:fill="auto"/>
            <w:vAlign w:val="bottom"/>
            <w:hideMark/>
          </w:tcPr>
          <w:p w14:paraId="3273A9FA" w14:textId="77777777" w:rsidR="00D00F4C" w:rsidRPr="00CB0BC3" w:rsidRDefault="00D00F4C" w:rsidP="00CB0BC3">
            <w:pPr>
              <w:pStyle w:val="afa"/>
            </w:pPr>
            <w:r w:rsidRPr="00CB0BC3">
              <w:t>ЕТО № 4 ООО "</w:t>
            </w:r>
            <w:proofErr w:type="spellStart"/>
            <w:r w:rsidRPr="00CB0BC3">
              <w:t>ЭнергоПлюс</w:t>
            </w:r>
            <w:proofErr w:type="spellEnd"/>
            <w:r w:rsidRPr="00CB0BC3">
              <w:t>"</w:t>
            </w:r>
          </w:p>
        </w:tc>
      </w:tr>
      <w:tr w:rsidR="002367EC" w:rsidRPr="00CB0BC3" w14:paraId="78B5D613" w14:textId="77777777" w:rsidTr="00173711">
        <w:trPr>
          <w:trHeight w:val="227"/>
        </w:trPr>
        <w:tc>
          <w:tcPr>
            <w:tcW w:w="100" w:type="pct"/>
            <w:shd w:val="clear" w:color="auto" w:fill="auto"/>
            <w:noWrap/>
            <w:vAlign w:val="center"/>
            <w:hideMark/>
          </w:tcPr>
          <w:p w14:paraId="0C326273" w14:textId="77777777" w:rsidR="00D00F4C" w:rsidRPr="00CB0BC3" w:rsidRDefault="00D00F4C" w:rsidP="00CB0BC3">
            <w:pPr>
              <w:pStyle w:val="afa"/>
            </w:pPr>
            <w:r w:rsidRPr="00CB0BC3">
              <w:t>1</w:t>
            </w:r>
          </w:p>
        </w:tc>
        <w:tc>
          <w:tcPr>
            <w:tcW w:w="717" w:type="pct"/>
            <w:shd w:val="clear" w:color="auto" w:fill="auto"/>
            <w:noWrap/>
            <w:vAlign w:val="bottom"/>
            <w:hideMark/>
          </w:tcPr>
          <w:p w14:paraId="03F78882" w14:textId="77777777" w:rsidR="00D00F4C" w:rsidRPr="00CB0BC3" w:rsidRDefault="00D00F4C" w:rsidP="00CB0BC3">
            <w:pPr>
              <w:pStyle w:val="afa"/>
            </w:pPr>
            <w:r w:rsidRPr="00CB0BC3">
              <w:t>Котельная ООО "</w:t>
            </w:r>
            <w:proofErr w:type="spellStart"/>
            <w:r w:rsidRPr="00CB0BC3">
              <w:t>ЭнергоПлюс</w:t>
            </w:r>
            <w:proofErr w:type="spellEnd"/>
            <w:r w:rsidRPr="00CB0BC3">
              <w:t>"</w:t>
            </w:r>
          </w:p>
        </w:tc>
        <w:tc>
          <w:tcPr>
            <w:tcW w:w="199" w:type="pct"/>
            <w:shd w:val="clear" w:color="auto" w:fill="auto"/>
            <w:vAlign w:val="center"/>
            <w:hideMark/>
          </w:tcPr>
          <w:p w14:paraId="4A3C9594" w14:textId="77777777" w:rsidR="00D00F4C" w:rsidRPr="00CB0BC3" w:rsidRDefault="00D00F4C" w:rsidP="00CB0BC3">
            <w:pPr>
              <w:pStyle w:val="afa"/>
            </w:pPr>
            <w:r w:rsidRPr="00CB0BC3">
              <w:t>14 069</w:t>
            </w:r>
          </w:p>
        </w:tc>
        <w:tc>
          <w:tcPr>
            <w:tcW w:w="199" w:type="pct"/>
            <w:shd w:val="clear" w:color="auto" w:fill="auto"/>
            <w:vAlign w:val="center"/>
            <w:hideMark/>
          </w:tcPr>
          <w:p w14:paraId="11432B01" w14:textId="77777777" w:rsidR="00D00F4C" w:rsidRPr="00CB0BC3" w:rsidRDefault="00D00F4C" w:rsidP="00CB0BC3">
            <w:pPr>
              <w:pStyle w:val="afa"/>
            </w:pPr>
            <w:r w:rsidRPr="00CB0BC3">
              <w:t>14 069</w:t>
            </w:r>
          </w:p>
        </w:tc>
        <w:tc>
          <w:tcPr>
            <w:tcW w:w="199" w:type="pct"/>
            <w:shd w:val="clear" w:color="auto" w:fill="auto"/>
            <w:vAlign w:val="center"/>
            <w:hideMark/>
          </w:tcPr>
          <w:p w14:paraId="58D58FD7" w14:textId="77777777" w:rsidR="00D00F4C" w:rsidRPr="00CB0BC3" w:rsidRDefault="00D00F4C" w:rsidP="00CB0BC3">
            <w:pPr>
              <w:pStyle w:val="afa"/>
            </w:pPr>
            <w:r w:rsidRPr="00CB0BC3">
              <w:t>14 069</w:t>
            </w:r>
          </w:p>
        </w:tc>
        <w:tc>
          <w:tcPr>
            <w:tcW w:w="199" w:type="pct"/>
            <w:shd w:val="clear" w:color="auto" w:fill="auto"/>
            <w:vAlign w:val="center"/>
            <w:hideMark/>
          </w:tcPr>
          <w:p w14:paraId="13FC1A14" w14:textId="77777777" w:rsidR="00D00F4C" w:rsidRPr="00CB0BC3" w:rsidRDefault="00D00F4C" w:rsidP="00CB0BC3">
            <w:pPr>
              <w:pStyle w:val="afa"/>
            </w:pPr>
            <w:r w:rsidRPr="00CB0BC3">
              <w:t>14 069</w:t>
            </w:r>
          </w:p>
        </w:tc>
        <w:tc>
          <w:tcPr>
            <w:tcW w:w="199" w:type="pct"/>
            <w:shd w:val="clear" w:color="auto" w:fill="auto"/>
            <w:vAlign w:val="center"/>
            <w:hideMark/>
          </w:tcPr>
          <w:p w14:paraId="4981251E" w14:textId="77777777" w:rsidR="00D00F4C" w:rsidRPr="00CB0BC3" w:rsidRDefault="00D00F4C" w:rsidP="00CB0BC3">
            <w:pPr>
              <w:pStyle w:val="afa"/>
            </w:pPr>
            <w:r w:rsidRPr="00CB0BC3">
              <w:t>14 069</w:t>
            </w:r>
          </w:p>
        </w:tc>
        <w:tc>
          <w:tcPr>
            <w:tcW w:w="199" w:type="pct"/>
            <w:shd w:val="clear" w:color="auto" w:fill="auto"/>
            <w:vAlign w:val="center"/>
            <w:hideMark/>
          </w:tcPr>
          <w:p w14:paraId="7A79BE0C" w14:textId="77777777" w:rsidR="00D00F4C" w:rsidRPr="00CB0BC3" w:rsidRDefault="00D00F4C" w:rsidP="00CB0BC3">
            <w:pPr>
              <w:pStyle w:val="afa"/>
            </w:pPr>
            <w:r w:rsidRPr="00CB0BC3">
              <w:t>14 069</w:t>
            </w:r>
          </w:p>
        </w:tc>
        <w:tc>
          <w:tcPr>
            <w:tcW w:w="199" w:type="pct"/>
            <w:shd w:val="clear" w:color="auto" w:fill="auto"/>
            <w:vAlign w:val="center"/>
            <w:hideMark/>
          </w:tcPr>
          <w:p w14:paraId="2B7CBD82" w14:textId="77777777" w:rsidR="00D00F4C" w:rsidRPr="00CB0BC3" w:rsidRDefault="00D00F4C" w:rsidP="00CB0BC3">
            <w:pPr>
              <w:pStyle w:val="afa"/>
            </w:pPr>
            <w:r w:rsidRPr="00CB0BC3">
              <w:t>14 069</w:t>
            </w:r>
          </w:p>
        </w:tc>
        <w:tc>
          <w:tcPr>
            <w:tcW w:w="199" w:type="pct"/>
            <w:shd w:val="clear" w:color="auto" w:fill="auto"/>
            <w:vAlign w:val="center"/>
            <w:hideMark/>
          </w:tcPr>
          <w:p w14:paraId="6B7EF453" w14:textId="77777777" w:rsidR="00D00F4C" w:rsidRPr="00CB0BC3" w:rsidRDefault="00D00F4C" w:rsidP="00CB0BC3">
            <w:pPr>
              <w:pStyle w:val="afa"/>
            </w:pPr>
            <w:r w:rsidRPr="00CB0BC3">
              <w:t>14 069</w:t>
            </w:r>
          </w:p>
        </w:tc>
        <w:tc>
          <w:tcPr>
            <w:tcW w:w="199" w:type="pct"/>
            <w:shd w:val="clear" w:color="auto" w:fill="auto"/>
            <w:vAlign w:val="center"/>
            <w:hideMark/>
          </w:tcPr>
          <w:p w14:paraId="006FF4AA" w14:textId="77777777" w:rsidR="00D00F4C" w:rsidRPr="00CB0BC3" w:rsidRDefault="00D00F4C" w:rsidP="00CB0BC3">
            <w:pPr>
              <w:pStyle w:val="afa"/>
            </w:pPr>
            <w:r w:rsidRPr="00CB0BC3">
              <w:t>14 069</w:t>
            </w:r>
          </w:p>
        </w:tc>
        <w:tc>
          <w:tcPr>
            <w:tcW w:w="199" w:type="pct"/>
            <w:shd w:val="clear" w:color="auto" w:fill="auto"/>
            <w:vAlign w:val="center"/>
            <w:hideMark/>
          </w:tcPr>
          <w:p w14:paraId="6209CF6F" w14:textId="77777777" w:rsidR="00D00F4C" w:rsidRPr="00CB0BC3" w:rsidRDefault="00D00F4C" w:rsidP="00CB0BC3">
            <w:pPr>
              <w:pStyle w:val="afa"/>
            </w:pPr>
            <w:r w:rsidRPr="00CB0BC3">
              <w:t>14 069</w:t>
            </w:r>
          </w:p>
        </w:tc>
        <w:tc>
          <w:tcPr>
            <w:tcW w:w="199" w:type="pct"/>
            <w:shd w:val="clear" w:color="auto" w:fill="auto"/>
            <w:vAlign w:val="center"/>
            <w:hideMark/>
          </w:tcPr>
          <w:p w14:paraId="2D67BF93" w14:textId="77777777" w:rsidR="00D00F4C" w:rsidRPr="00CB0BC3" w:rsidRDefault="00D00F4C" w:rsidP="00CB0BC3">
            <w:pPr>
              <w:pStyle w:val="afa"/>
            </w:pPr>
            <w:r w:rsidRPr="00CB0BC3">
              <w:t>14 069</w:t>
            </w:r>
          </w:p>
        </w:tc>
        <w:tc>
          <w:tcPr>
            <w:tcW w:w="199" w:type="pct"/>
            <w:shd w:val="clear" w:color="auto" w:fill="auto"/>
            <w:vAlign w:val="center"/>
            <w:hideMark/>
          </w:tcPr>
          <w:p w14:paraId="002D3F13" w14:textId="77777777" w:rsidR="00D00F4C" w:rsidRPr="00CB0BC3" w:rsidRDefault="00D00F4C" w:rsidP="00CB0BC3">
            <w:pPr>
              <w:pStyle w:val="afa"/>
            </w:pPr>
            <w:r w:rsidRPr="00CB0BC3">
              <w:t>14 069</w:t>
            </w:r>
          </w:p>
        </w:tc>
        <w:tc>
          <w:tcPr>
            <w:tcW w:w="199" w:type="pct"/>
            <w:shd w:val="clear" w:color="auto" w:fill="auto"/>
            <w:vAlign w:val="center"/>
            <w:hideMark/>
          </w:tcPr>
          <w:p w14:paraId="62D9791E" w14:textId="77777777" w:rsidR="00D00F4C" w:rsidRPr="00CB0BC3" w:rsidRDefault="00D00F4C" w:rsidP="00CB0BC3">
            <w:pPr>
              <w:pStyle w:val="afa"/>
            </w:pPr>
            <w:r w:rsidRPr="00CB0BC3">
              <w:t>14 069</w:t>
            </w:r>
          </w:p>
        </w:tc>
        <w:tc>
          <w:tcPr>
            <w:tcW w:w="199" w:type="pct"/>
            <w:shd w:val="clear" w:color="auto" w:fill="auto"/>
            <w:vAlign w:val="center"/>
            <w:hideMark/>
          </w:tcPr>
          <w:p w14:paraId="4C085D19" w14:textId="77777777" w:rsidR="00D00F4C" w:rsidRPr="00CB0BC3" w:rsidRDefault="00D00F4C" w:rsidP="00CB0BC3">
            <w:pPr>
              <w:pStyle w:val="afa"/>
            </w:pPr>
            <w:r w:rsidRPr="00CB0BC3">
              <w:t>14 069</w:t>
            </w:r>
          </w:p>
        </w:tc>
        <w:tc>
          <w:tcPr>
            <w:tcW w:w="199" w:type="pct"/>
            <w:shd w:val="clear" w:color="auto" w:fill="auto"/>
            <w:vAlign w:val="center"/>
            <w:hideMark/>
          </w:tcPr>
          <w:p w14:paraId="77E87134" w14:textId="77777777" w:rsidR="00D00F4C" w:rsidRPr="00CB0BC3" w:rsidRDefault="00D00F4C" w:rsidP="00CB0BC3">
            <w:pPr>
              <w:pStyle w:val="afa"/>
            </w:pPr>
            <w:r w:rsidRPr="00CB0BC3">
              <w:t>14 069</w:t>
            </w:r>
          </w:p>
        </w:tc>
        <w:tc>
          <w:tcPr>
            <w:tcW w:w="199" w:type="pct"/>
            <w:shd w:val="clear" w:color="auto" w:fill="auto"/>
            <w:vAlign w:val="center"/>
            <w:hideMark/>
          </w:tcPr>
          <w:p w14:paraId="2B4BD206" w14:textId="77777777" w:rsidR="00D00F4C" w:rsidRPr="00CB0BC3" w:rsidRDefault="00D00F4C" w:rsidP="00CB0BC3">
            <w:pPr>
              <w:pStyle w:val="afa"/>
            </w:pPr>
            <w:r w:rsidRPr="00CB0BC3">
              <w:t>14 069</w:t>
            </w:r>
          </w:p>
        </w:tc>
        <w:tc>
          <w:tcPr>
            <w:tcW w:w="199" w:type="pct"/>
            <w:shd w:val="clear" w:color="auto" w:fill="auto"/>
            <w:vAlign w:val="center"/>
            <w:hideMark/>
          </w:tcPr>
          <w:p w14:paraId="16C50CDE" w14:textId="77777777" w:rsidR="00D00F4C" w:rsidRPr="00CB0BC3" w:rsidRDefault="00D00F4C" w:rsidP="00CB0BC3">
            <w:pPr>
              <w:pStyle w:val="afa"/>
            </w:pPr>
            <w:r w:rsidRPr="00CB0BC3">
              <w:t>14 069</w:t>
            </w:r>
          </w:p>
        </w:tc>
        <w:tc>
          <w:tcPr>
            <w:tcW w:w="199" w:type="pct"/>
            <w:shd w:val="clear" w:color="auto" w:fill="auto"/>
            <w:vAlign w:val="center"/>
            <w:hideMark/>
          </w:tcPr>
          <w:p w14:paraId="208B6E93" w14:textId="77777777" w:rsidR="00D00F4C" w:rsidRPr="00CB0BC3" w:rsidRDefault="00D00F4C" w:rsidP="00CB0BC3">
            <w:pPr>
              <w:pStyle w:val="afa"/>
            </w:pPr>
            <w:r w:rsidRPr="00CB0BC3">
              <w:t>14 069</w:t>
            </w:r>
          </w:p>
        </w:tc>
        <w:tc>
          <w:tcPr>
            <w:tcW w:w="199" w:type="pct"/>
            <w:shd w:val="clear" w:color="auto" w:fill="auto"/>
            <w:vAlign w:val="center"/>
            <w:hideMark/>
          </w:tcPr>
          <w:p w14:paraId="201DD3A6" w14:textId="77777777" w:rsidR="00D00F4C" w:rsidRPr="00CB0BC3" w:rsidRDefault="00D00F4C" w:rsidP="00CB0BC3">
            <w:pPr>
              <w:pStyle w:val="afa"/>
            </w:pPr>
            <w:r w:rsidRPr="00CB0BC3">
              <w:t>14 069</w:t>
            </w:r>
          </w:p>
        </w:tc>
        <w:tc>
          <w:tcPr>
            <w:tcW w:w="199" w:type="pct"/>
            <w:shd w:val="clear" w:color="auto" w:fill="auto"/>
            <w:vAlign w:val="center"/>
            <w:hideMark/>
          </w:tcPr>
          <w:p w14:paraId="334D3D67" w14:textId="77777777" w:rsidR="00D00F4C" w:rsidRPr="00CB0BC3" w:rsidRDefault="00D00F4C" w:rsidP="00CB0BC3">
            <w:pPr>
              <w:pStyle w:val="afa"/>
            </w:pPr>
            <w:r w:rsidRPr="00CB0BC3">
              <w:t>14 069</w:t>
            </w:r>
          </w:p>
        </w:tc>
        <w:tc>
          <w:tcPr>
            <w:tcW w:w="199" w:type="pct"/>
            <w:shd w:val="clear" w:color="auto" w:fill="auto"/>
            <w:vAlign w:val="center"/>
            <w:hideMark/>
          </w:tcPr>
          <w:p w14:paraId="353977CD" w14:textId="77777777" w:rsidR="00D00F4C" w:rsidRPr="00CB0BC3" w:rsidRDefault="00D00F4C" w:rsidP="00CB0BC3">
            <w:pPr>
              <w:pStyle w:val="afa"/>
            </w:pPr>
            <w:r w:rsidRPr="00CB0BC3">
              <w:t>14 069</w:t>
            </w:r>
          </w:p>
        </w:tc>
      </w:tr>
      <w:tr w:rsidR="002367EC" w:rsidRPr="00CB0BC3" w14:paraId="0BBFEC50" w14:textId="77777777" w:rsidTr="00173711">
        <w:trPr>
          <w:trHeight w:val="227"/>
        </w:trPr>
        <w:tc>
          <w:tcPr>
            <w:tcW w:w="100" w:type="pct"/>
            <w:shd w:val="clear" w:color="auto" w:fill="auto"/>
            <w:noWrap/>
            <w:vAlign w:val="center"/>
            <w:hideMark/>
          </w:tcPr>
          <w:p w14:paraId="72E2989A" w14:textId="77777777" w:rsidR="00D00F4C" w:rsidRPr="00CB0BC3" w:rsidRDefault="00D00F4C" w:rsidP="00CB0BC3">
            <w:pPr>
              <w:pStyle w:val="afa"/>
            </w:pPr>
            <w:r w:rsidRPr="00CB0BC3">
              <w:t>2</w:t>
            </w:r>
          </w:p>
        </w:tc>
        <w:tc>
          <w:tcPr>
            <w:tcW w:w="717" w:type="pct"/>
            <w:shd w:val="clear" w:color="auto" w:fill="auto"/>
            <w:noWrap/>
            <w:vAlign w:val="bottom"/>
            <w:hideMark/>
          </w:tcPr>
          <w:p w14:paraId="7A0535F7" w14:textId="77777777" w:rsidR="00D00F4C" w:rsidRPr="00CB0BC3" w:rsidRDefault="00D00F4C" w:rsidP="00CB0BC3">
            <w:pPr>
              <w:pStyle w:val="afa"/>
            </w:pPr>
            <w:r w:rsidRPr="00CB0BC3">
              <w:t>Котельная ООО "Зем Рем Строй Липецк"</w:t>
            </w:r>
          </w:p>
        </w:tc>
        <w:tc>
          <w:tcPr>
            <w:tcW w:w="199" w:type="pct"/>
            <w:shd w:val="clear" w:color="auto" w:fill="auto"/>
            <w:vAlign w:val="center"/>
            <w:hideMark/>
          </w:tcPr>
          <w:p w14:paraId="34F445D5" w14:textId="77777777" w:rsidR="00D00F4C" w:rsidRPr="00CB0BC3" w:rsidRDefault="00D00F4C" w:rsidP="00CB0BC3">
            <w:pPr>
              <w:pStyle w:val="afa"/>
            </w:pPr>
            <w:r w:rsidRPr="00CB0BC3">
              <w:t>505</w:t>
            </w:r>
          </w:p>
        </w:tc>
        <w:tc>
          <w:tcPr>
            <w:tcW w:w="199" w:type="pct"/>
            <w:shd w:val="clear" w:color="auto" w:fill="auto"/>
            <w:vAlign w:val="center"/>
            <w:hideMark/>
          </w:tcPr>
          <w:p w14:paraId="1A27D506" w14:textId="77777777" w:rsidR="00D00F4C" w:rsidRPr="00CB0BC3" w:rsidRDefault="00D00F4C" w:rsidP="00CB0BC3">
            <w:pPr>
              <w:pStyle w:val="afa"/>
            </w:pPr>
            <w:r w:rsidRPr="00CB0BC3">
              <w:t>505</w:t>
            </w:r>
          </w:p>
        </w:tc>
        <w:tc>
          <w:tcPr>
            <w:tcW w:w="199" w:type="pct"/>
            <w:shd w:val="clear" w:color="auto" w:fill="auto"/>
            <w:vAlign w:val="center"/>
            <w:hideMark/>
          </w:tcPr>
          <w:p w14:paraId="0523F617" w14:textId="77777777" w:rsidR="00D00F4C" w:rsidRPr="00CB0BC3" w:rsidRDefault="00D00F4C" w:rsidP="00CB0BC3">
            <w:pPr>
              <w:pStyle w:val="afa"/>
            </w:pPr>
            <w:r w:rsidRPr="00CB0BC3">
              <w:t>505</w:t>
            </w:r>
          </w:p>
        </w:tc>
        <w:tc>
          <w:tcPr>
            <w:tcW w:w="199" w:type="pct"/>
            <w:shd w:val="clear" w:color="auto" w:fill="auto"/>
            <w:vAlign w:val="center"/>
            <w:hideMark/>
          </w:tcPr>
          <w:p w14:paraId="4FA47897" w14:textId="77777777" w:rsidR="00D00F4C" w:rsidRPr="00CB0BC3" w:rsidRDefault="00D00F4C" w:rsidP="00CB0BC3">
            <w:pPr>
              <w:pStyle w:val="afa"/>
            </w:pPr>
            <w:r w:rsidRPr="00CB0BC3">
              <w:t>505</w:t>
            </w:r>
          </w:p>
        </w:tc>
        <w:tc>
          <w:tcPr>
            <w:tcW w:w="199" w:type="pct"/>
            <w:shd w:val="clear" w:color="auto" w:fill="auto"/>
            <w:vAlign w:val="center"/>
            <w:hideMark/>
          </w:tcPr>
          <w:p w14:paraId="73B32772" w14:textId="77777777" w:rsidR="00D00F4C" w:rsidRPr="00CB0BC3" w:rsidRDefault="00D00F4C" w:rsidP="00CB0BC3">
            <w:pPr>
              <w:pStyle w:val="afa"/>
            </w:pPr>
            <w:r w:rsidRPr="00CB0BC3">
              <w:t>505</w:t>
            </w:r>
          </w:p>
        </w:tc>
        <w:tc>
          <w:tcPr>
            <w:tcW w:w="199" w:type="pct"/>
            <w:shd w:val="clear" w:color="auto" w:fill="auto"/>
            <w:vAlign w:val="center"/>
            <w:hideMark/>
          </w:tcPr>
          <w:p w14:paraId="3AFD4483" w14:textId="77777777" w:rsidR="00D00F4C" w:rsidRPr="00CB0BC3" w:rsidRDefault="00D00F4C" w:rsidP="00CB0BC3">
            <w:pPr>
              <w:pStyle w:val="afa"/>
            </w:pPr>
            <w:r w:rsidRPr="00CB0BC3">
              <w:t>505</w:t>
            </w:r>
          </w:p>
        </w:tc>
        <w:tc>
          <w:tcPr>
            <w:tcW w:w="199" w:type="pct"/>
            <w:shd w:val="clear" w:color="auto" w:fill="auto"/>
            <w:vAlign w:val="center"/>
            <w:hideMark/>
          </w:tcPr>
          <w:p w14:paraId="213A386C" w14:textId="77777777" w:rsidR="00D00F4C" w:rsidRPr="00CB0BC3" w:rsidRDefault="00D00F4C" w:rsidP="00CB0BC3">
            <w:pPr>
              <w:pStyle w:val="afa"/>
            </w:pPr>
            <w:r w:rsidRPr="00CB0BC3">
              <w:t>505</w:t>
            </w:r>
          </w:p>
        </w:tc>
        <w:tc>
          <w:tcPr>
            <w:tcW w:w="199" w:type="pct"/>
            <w:shd w:val="clear" w:color="auto" w:fill="auto"/>
            <w:vAlign w:val="center"/>
            <w:hideMark/>
          </w:tcPr>
          <w:p w14:paraId="5193511D" w14:textId="77777777" w:rsidR="00D00F4C" w:rsidRPr="00CB0BC3" w:rsidRDefault="00D00F4C" w:rsidP="00CB0BC3">
            <w:pPr>
              <w:pStyle w:val="afa"/>
            </w:pPr>
            <w:r w:rsidRPr="00CB0BC3">
              <w:t>505</w:t>
            </w:r>
          </w:p>
        </w:tc>
        <w:tc>
          <w:tcPr>
            <w:tcW w:w="199" w:type="pct"/>
            <w:shd w:val="clear" w:color="auto" w:fill="auto"/>
            <w:vAlign w:val="center"/>
            <w:hideMark/>
          </w:tcPr>
          <w:p w14:paraId="1B9BA320" w14:textId="77777777" w:rsidR="00D00F4C" w:rsidRPr="00CB0BC3" w:rsidRDefault="00D00F4C" w:rsidP="00CB0BC3">
            <w:pPr>
              <w:pStyle w:val="afa"/>
            </w:pPr>
            <w:r w:rsidRPr="00CB0BC3">
              <w:t>505</w:t>
            </w:r>
          </w:p>
        </w:tc>
        <w:tc>
          <w:tcPr>
            <w:tcW w:w="199" w:type="pct"/>
            <w:shd w:val="clear" w:color="auto" w:fill="auto"/>
            <w:vAlign w:val="center"/>
            <w:hideMark/>
          </w:tcPr>
          <w:p w14:paraId="3CCDB115" w14:textId="77777777" w:rsidR="00D00F4C" w:rsidRPr="00CB0BC3" w:rsidRDefault="00D00F4C" w:rsidP="00CB0BC3">
            <w:pPr>
              <w:pStyle w:val="afa"/>
            </w:pPr>
            <w:r w:rsidRPr="00CB0BC3">
              <w:t>505</w:t>
            </w:r>
          </w:p>
        </w:tc>
        <w:tc>
          <w:tcPr>
            <w:tcW w:w="199" w:type="pct"/>
            <w:shd w:val="clear" w:color="auto" w:fill="auto"/>
            <w:vAlign w:val="center"/>
            <w:hideMark/>
          </w:tcPr>
          <w:p w14:paraId="3A0F3DC8" w14:textId="77777777" w:rsidR="00D00F4C" w:rsidRPr="00CB0BC3" w:rsidRDefault="00D00F4C" w:rsidP="00CB0BC3">
            <w:pPr>
              <w:pStyle w:val="afa"/>
            </w:pPr>
            <w:r w:rsidRPr="00CB0BC3">
              <w:t>505</w:t>
            </w:r>
          </w:p>
        </w:tc>
        <w:tc>
          <w:tcPr>
            <w:tcW w:w="199" w:type="pct"/>
            <w:shd w:val="clear" w:color="auto" w:fill="auto"/>
            <w:vAlign w:val="center"/>
            <w:hideMark/>
          </w:tcPr>
          <w:p w14:paraId="75C2029C" w14:textId="77777777" w:rsidR="00D00F4C" w:rsidRPr="00CB0BC3" w:rsidRDefault="00D00F4C" w:rsidP="00CB0BC3">
            <w:pPr>
              <w:pStyle w:val="afa"/>
            </w:pPr>
            <w:r w:rsidRPr="00CB0BC3">
              <w:t>505</w:t>
            </w:r>
          </w:p>
        </w:tc>
        <w:tc>
          <w:tcPr>
            <w:tcW w:w="199" w:type="pct"/>
            <w:shd w:val="clear" w:color="auto" w:fill="auto"/>
            <w:vAlign w:val="center"/>
            <w:hideMark/>
          </w:tcPr>
          <w:p w14:paraId="2EEB1C86" w14:textId="77777777" w:rsidR="00D00F4C" w:rsidRPr="00CB0BC3" w:rsidRDefault="00D00F4C" w:rsidP="00CB0BC3">
            <w:pPr>
              <w:pStyle w:val="afa"/>
            </w:pPr>
            <w:r w:rsidRPr="00CB0BC3">
              <w:t>505</w:t>
            </w:r>
          </w:p>
        </w:tc>
        <w:tc>
          <w:tcPr>
            <w:tcW w:w="199" w:type="pct"/>
            <w:shd w:val="clear" w:color="auto" w:fill="auto"/>
            <w:vAlign w:val="center"/>
            <w:hideMark/>
          </w:tcPr>
          <w:p w14:paraId="0CB21248" w14:textId="77777777" w:rsidR="00D00F4C" w:rsidRPr="00CB0BC3" w:rsidRDefault="00D00F4C" w:rsidP="00CB0BC3">
            <w:pPr>
              <w:pStyle w:val="afa"/>
            </w:pPr>
            <w:r w:rsidRPr="00CB0BC3">
              <w:t>505</w:t>
            </w:r>
          </w:p>
        </w:tc>
        <w:tc>
          <w:tcPr>
            <w:tcW w:w="199" w:type="pct"/>
            <w:shd w:val="clear" w:color="auto" w:fill="auto"/>
            <w:vAlign w:val="center"/>
            <w:hideMark/>
          </w:tcPr>
          <w:p w14:paraId="26740037" w14:textId="77777777" w:rsidR="00D00F4C" w:rsidRPr="00CB0BC3" w:rsidRDefault="00D00F4C" w:rsidP="00CB0BC3">
            <w:pPr>
              <w:pStyle w:val="afa"/>
            </w:pPr>
            <w:r w:rsidRPr="00CB0BC3">
              <w:t>505</w:t>
            </w:r>
          </w:p>
        </w:tc>
        <w:tc>
          <w:tcPr>
            <w:tcW w:w="199" w:type="pct"/>
            <w:shd w:val="clear" w:color="auto" w:fill="auto"/>
            <w:vAlign w:val="center"/>
            <w:hideMark/>
          </w:tcPr>
          <w:p w14:paraId="4B391054" w14:textId="77777777" w:rsidR="00D00F4C" w:rsidRPr="00CB0BC3" w:rsidRDefault="00D00F4C" w:rsidP="00CB0BC3">
            <w:pPr>
              <w:pStyle w:val="afa"/>
            </w:pPr>
            <w:r w:rsidRPr="00CB0BC3">
              <w:t>505</w:t>
            </w:r>
          </w:p>
        </w:tc>
        <w:tc>
          <w:tcPr>
            <w:tcW w:w="199" w:type="pct"/>
            <w:shd w:val="clear" w:color="auto" w:fill="auto"/>
            <w:vAlign w:val="center"/>
            <w:hideMark/>
          </w:tcPr>
          <w:p w14:paraId="673431E4" w14:textId="77777777" w:rsidR="00D00F4C" w:rsidRPr="00CB0BC3" w:rsidRDefault="00D00F4C" w:rsidP="00CB0BC3">
            <w:pPr>
              <w:pStyle w:val="afa"/>
            </w:pPr>
            <w:r w:rsidRPr="00CB0BC3">
              <w:t>505</w:t>
            </w:r>
          </w:p>
        </w:tc>
        <w:tc>
          <w:tcPr>
            <w:tcW w:w="199" w:type="pct"/>
            <w:shd w:val="clear" w:color="auto" w:fill="auto"/>
            <w:vAlign w:val="center"/>
            <w:hideMark/>
          </w:tcPr>
          <w:p w14:paraId="586AEDB0" w14:textId="77777777" w:rsidR="00D00F4C" w:rsidRPr="00CB0BC3" w:rsidRDefault="00D00F4C" w:rsidP="00CB0BC3">
            <w:pPr>
              <w:pStyle w:val="afa"/>
            </w:pPr>
            <w:r w:rsidRPr="00CB0BC3">
              <w:t>505</w:t>
            </w:r>
          </w:p>
        </w:tc>
        <w:tc>
          <w:tcPr>
            <w:tcW w:w="199" w:type="pct"/>
            <w:shd w:val="clear" w:color="auto" w:fill="auto"/>
            <w:vAlign w:val="center"/>
            <w:hideMark/>
          </w:tcPr>
          <w:p w14:paraId="192D6E6E" w14:textId="77777777" w:rsidR="00D00F4C" w:rsidRPr="00CB0BC3" w:rsidRDefault="00D00F4C" w:rsidP="00CB0BC3">
            <w:pPr>
              <w:pStyle w:val="afa"/>
            </w:pPr>
            <w:r w:rsidRPr="00CB0BC3">
              <w:t>505</w:t>
            </w:r>
          </w:p>
        </w:tc>
        <w:tc>
          <w:tcPr>
            <w:tcW w:w="199" w:type="pct"/>
            <w:shd w:val="clear" w:color="auto" w:fill="auto"/>
            <w:vAlign w:val="center"/>
            <w:hideMark/>
          </w:tcPr>
          <w:p w14:paraId="7EF21E3D" w14:textId="77777777" w:rsidR="00D00F4C" w:rsidRPr="00CB0BC3" w:rsidRDefault="00D00F4C" w:rsidP="00CB0BC3">
            <w:pPr>
              <w:pStyle w:val="afa"/>
            </w:pPr>
            <w:r w:rsidRPr="00CB0BC3">
              <w:t>505</w:t>
            </w:r>
          </w:p>
        </w:tc>
        <w:tc>
          <w:tcPr>
            <w:tcW w:w="199" w:type="pct"/>
            <w:shd w:val="clear" w:color="auto" w:fill="auto"/>
            <w:vAlign w:val="center"/>
            <w:hideMark/>
          </w:tcPr>
          <w:p w14:paraId="297F17C7" w14:textId="77777777" w:rsidR="00D00F4C" w:rsidRPr="00CB0BC3" w:rsidRDefault="00D00F4C" w:rsidP="00CB0BC3">
            <w:pPr>
              <w:pStyle w:val="afa"/>
            </w:pPr>
            <w:r w:rsidRPr="00CB0BC3">
              <w:t>505</w:t>
            </w:r>
          </w:p>
        </w:tc>
      </w:tr>
      <w:tr w:rsidR="002367EC" w:rsidRPr="00CB0BC3" w14:paraId="5E14E561" w14:textId="77777777" w:rsidTr="00173711">
        <w:trPr>
          <w:trHeight w:val="227"/>
        </w:trPr>
        <w:tc>
          <w:tcPr>
            <w:tcW w:w="817" w:type="pct"/>
            <w:gridSpan w:val="2"/>
            <w:shd w:val="clear" w:color="auto" w:fill="auto"/>
            <w:noWrap/>
            <w:vAlign w:val="center"/>
            <w:hideMark/>
          </w:tcPr>
          <w:p w14:paraId="5CD96352" w14:textId="77777777" w:rsidR="00D00F4C" w:rsidRPr="00CB0BC3" w:rsidRDefault="00D00F4C" w:rsidP="00CB0BC3">
            <w:pPr>
              <w:pStyle w:val="afa"/>
            </w:pPr>
            <w:r w:rsidRPr="00CB0BC3">
              <w:t>Всего природный газ</w:t>
            </w:r>
          </w:p>
        </w:tc>
        <w:tc>
          <w:tcPr>
            <w:tcW w:w="199" w:type="pct"/>
            <w:shd w:val="clear" w:color="auto" w:fill="auto"/>
            <w:vAlign w:val="center"/>
            <w:hideMark/>
          </w:tcPr>
          <w:p w14:paraId="1AC42BB7" w14:textId="77777777" w:rsidR="00D00F4C" w:rsidRPr="00CB0BC3" w:rsidRDefault="00D00F4C" w:rsidP="00CB0BC3">
            <w:pPr>
              <w:pStyle w:val="afa"/>
            </w:pPr>
            <w:r w:rsidRPr="00CB0BC3">
              <w:t>14 573</w:t>
            </w:r>
          </w:p>
        </w:tc>
        <w:tc>
          <w:tcPr>
            <w:tcW w:w="199" w:type="pct"/>
            <w:shd w:val="clear" w:color="auto" w:fill="auto"/>
            <w:vAlign w:val="center"/>
            <w:hideMark/>
          </w:tcPr>
          <w:p w14:paraId="72CDC6AC" w14:textId="77777777" w:rsidR="00D00F4C" w:rsidRPr="00CB0BC3" w:rsidRDefault="00D00F4C" w:rsidP="00CB0BC3">
            <w:pPr>
              <w:pStyle w:val="afa"/>
            </w:pPr>
            <w:r w:rsidRPr="00CB0BC3">
              <w:t>14 573</w:t>
            </w:r>
          </w:p>
        </w:tc>
        <w:tc>
          <w:tcPr>
            <w:tcW w:w="199" w:type="pct"/>
            <w:shd w:val="clear" w:color="auto" w:fill="auto"/>
            <w:vAlign w:val="center"/>
            <w:hideMark/>
          </w:tcPr>
          <w:p w14:paraId="5B4BA15B" w14:textId="77777777" w:rsidR="00D00F4C" w:rsidRPr="00CB0BC3" w:rsidRDefault="00D00F4C" w:rsidP="00CB0BC3">
            <w:pPr>
              <w:pStyle w:val="afa"/>
            </w:pPr>
            <w:r w:rsidRPr="00CB0BC3">
              <w:t>14 573</w:t>
            </w:r>
          </w:p>
        </w:tc>
        <w:tc>
          <w:tcPr>
            <w:tcW w:w="199" w:type="pct"/>
            <w:shd w:val="clear" w:color="auto" w:fill="auto"/>
            <w:vAlign w:val="center"/>
            <w:hideMark/>
          </w:tcPr>
          <w:p w14:paraId="7F79F70C" w14:textId="77777777" w:rsidR="00D00F4C" w:rsidRPr="00CB0BC3" w:rsidRDefault="00D00F4C" w:rsidP="00CB0BC3">
            <w:pPr>
              <w:pStyle w:val="afa"/>
            </w:pPr>
            <w:r w:rsidRPr="00CB0BC3">
              <w:t>14 573</w:t>
            </w:r>
          </w:p>
        </w:tc>
        <w:tc>
          <w:tcPr>
            <w:tcW w:w="199" w:type="pct"/>
            <w:shd w:val="clear" w:color="auto" w:fill="auto"/>
            <w:vAlign w:val="center"/>
            <w:hideMark/>
          </w:tcPr>
          <w:p w14:paraId="05078325" w14:textId="77777777" w:rsidR="00D00F4C" w:rsidRPr="00CB0BC3" w:rsidRDefault="00D00F4C" w:rsidP="00CB0BC3">
            <w:pPr>
              <w:pStyle w:val="afa"/>
            </w:pPr>
            <w:r w:rsidRPr="00CB0BC3">
              <w:t>14 573</w:t>
            </w:r>
          </w:p>
        </w:tc>
        <w:tc>
          <w:tcPr>
            <w:tcW w:w="199" w:type="pct"/>
            <w:shd w:val="clear" w:color="auto" w:fill="auto"/>
            <w:vAlign w:val="center"/>
            <w:hideMark/>
          </w:tcPr>
          <w:p w14:paraId="0C3ED89E" w14:textId="77777777" w:rsidR="00D00F4C" w:rsidRPr="00CB0BC3" w:rsidRDefault="00D00F4C" w:rsidP="00CB0BC3">
            <w:pPr>
              <w:pStyle w:val="afa"/>
            </w:pPr>
            <w:r w:rsidRPr="00CB0BC3">
              <w:t>14 573</w:t>
            </w:r>
          </w:p>
        </w:tc>
        <w:tc>
          <w:tcPr>
            <w:tcW w:w="199" w:type="pct"/>
            <w:shd w:val="clear" w:color="auto" w:fill="auto"/>
            <w:vAlign w:val="center"/>
            <w:hideMark/>
          </w:tcPr>
          <w:p w14:paraId="6208E563" w14:textId="77777777" w:rsidR="00D00F4C" w:rsidRPr="00CB0BC3" w:rsidRDefault="00D00F4C" w:rsidP="00CB0BC3">
            <w:pPr>
              <w:pStyle w:val="afa"/>
            </w:pPr>
            <w:r w:rsidRPr="00CB0BC3">
              <w:t>14 573</w:t>
            </w:r>
          </w:p>
        </w:tc>
        <w:tc>
          <w:tcPr>
            <w:tcW w:w="199" w:type="pct"/>
            <w:shd w:val="clear" w:color="auto" w:fill="auto"/>
            <w:vAlign w:val="center"/>
            <w:hideMark/>
          </w:tcPr>
          <w:p w14:paraId="0A54E574" w14:textId="77777777" w:rsidR="00D00F4C" w:rsidRPr="00CB0BC3" w:rsidRDefault="00D00F4C" w:rsidP="00CB0BC3">
            <w:pPr>
              <w:pStyle w:val="afa"/>
            </w:pPr>
            <w:r w:rsidRPr="00CB0BC3">
              <w:t>14 573</w:t>
            </w:r>
          </w:p>
        </w:tc>
        <w:tc>
          <w:tcPr>
            <w:tcW w:w="199" w:type="pct"/>
            <w:shd w:val="clear" w:color="auto" w:fill="auto"/>
            <w:vAlign w:val="center"/>
            <w:hideMark/>
          </w:tcPr>
          <w:p w14:paraId="75F3487D" w14:textId="77777777" w:rsidR="00D00F4C" w:rsidRPr="00CB0BC3" w:rsidRDefault="00D00F4C" w:rsidP="00CB0BC3">
            <w:pPr>
              <w:pStyle w:val="afa"/>
            </w:pPr>
            <w:r w:rsidRPr="00CB0BC3">
              <w:t>14 573</w:t>
            </w:r>
          </w:p>
        </w:tc>
        <w:tc>
          <w:tcPr>
            <w:tcW w:w="199" w:type="pct"/>
            <w:shd w:val="clear" w:color="auto" w:fill="auto"/>
            <w:vAlign w:val="center"/>
            <w:hideMark/>
          </w:tcPr>
          <w:p w14:paraId="1130C9D7" w14:textId="77777777" w:rsidR="00D00F4C" w:rsidRPr="00CB0BC3" w:rsidRDefault="00D00F4C" w:rsidP="00CB0BC3">
            <w:pPr>
              <w:pStyle w:val="afa"/>
            </w:pPr>
            <w:r w:rsidRPr="00CB0BC3">
              <w:t>14 573</w:t>
            </w:r>
          </w:p>
        </w:tc>
        <w:tc>
          <w:tcPr>
            <w:tcW w:w="199" w:type="pct"/>
            <w:shd w:val="clear" w:color="auto" w:fill="auto"/>
            <w:vAlign w:val="center"/>
            <w:hideMark/>
          </w:tcPr>
          <w:p w14:paraId="17BBFC46" w14:textId="77777777" w:rsidR="00D00F4C" w:rsidRPr="00CB0BC3" w:rsidRDefault="00D00F4C" w:rsidP="00CB0BC3">
            <w:pPr>
              <w:pStyle w:val="afa"/>
            </w:pPr>
            <w:r w:rsidRPr="00CB0BC3">
              <w:t>14 573</w:t>
            </w:r>
          </w:p>
        </w:tc>
        <w:tc>
          <w:tcPr>
            <w:tcW w:w="199" w:type="pct"/>
            <w:shd w:val="clear" w:color="auto" w:fill="auto"/>
            <w:vAlign w:val="center"/>
            <w:hideMark/>
          </w:tcPr>
          <w:p w14:paraId="21C9C1A1" w14:textId="77777777" w:rsidR="00D00F4C" w:rsidRPr="00CB0BC3" w:rsidRDefault="00D00F4C" w:rsidP="00CB0BC3">
            <w:pPr>
              <w:pStyle w:val="afa"/>
            </w:pPr>
            <w:r w:rsidRPr="00CB0BC3">
              <w:t>14 573</w:t>
            </w:r>
          </w:p>
        </w:tc>
        <w:tc>
          <w:tcPr>
            <w:tcW w:w="199" w:type="pct"/>
            <w:shd w:val="clear" w:color="auto" w:fill="auto"/>
            <w:vAlign w:val="center"/>
            <w:hideMark/>
          </w:tcPr>
          <w:p w14:paraId="5415F9CE" w14:textId="77777777" w:rsidR="00D00F4C" w:rsidRPr="00CB0BC3" w:rsidRDefault="00D00F4C" w:rsidP="00CB0BC3">
            <w:pPr>
              <w:pStyle w:val="afa"/>
            </w:pPr>
            <w:r w:rsidRPr="00CB0BC3">
              <w:t>14 573</w:t>
            </w:r>
          </w:p>
        </w:tc>
        <w:tc>
          <w:tcPr>
            <w:tcW w:w="199" w:type="pct"/>
            <w:shd w:val="clear" w:color="auto" w:fill="auto"/>
            <w:vAlign w:val="center"/>
            <w:hideMark/>
          </w:tcPr>
          <w:p w14:paraId="6A1D3624" w14:textId="77777777" w:rsidR="00D00F4C" w:rsidRPr="00CB0BC3" w:rsidRDefault="00D00F4C" w:rsidP="00CB0BC3">
            <w:pPr>
              <w:pStyle w:val="afa"/>
            </w:pPr>
            <w:r w:rsidRPr="00CB0BC3">
              <w:t>14 573</w:t>
            </w:r>
          </w:p>
        </w:tc>
        <w:tc>
          <w:tcPr>
            <w:tcW w:w="199" w:type="pct"/>
            <w:shd w:val="clear" w:color="auto" w:fill="auto"/>
            <w:vAlign w:val="center"/>
            <w:hideMark/>
          </w:tcPr>
          <w:p w14:paraId="7DB2E8E7" w14:textId="77777777" w:rsidR="00D00F4C" w:rsidRPr="00CB0BC3" w:rsidRDefault="00D00F4C" w:rsidP="00CB0BC3">
            <w:pPr>
              <w:pStyle w:val="afa"/>
            </w:pPr>
            <w:r w:rsidRPr="00CB0BC3">
              <w:t>14 573</w:t>
            </w:r>
          </w:p>
        </w:tc>
        <w:tc>
          <w:tcPr>
            <w:tcW w:w="199" w:type="pct"/>
            <w:shd w:val="clear" w:color="auto" w:fill="auto"/>
            <w:vAlign w:val="center"/>
            <w:hideMark/>
          </w:tcPr>
          <w:p w14:paraId="539DE05A" w14:textId="77777777" w:rsidR="00D00F4C" w:rsidRPr="00CB0BC3" w:rsidRDefault="00D00F4C" w:rsidP="00CB0BC3">
            <w:pPr>
              <w:pStyle w:val="afa"/>
            </w:pPr>
            <w:r w:rsidRPr="00CB0BC3">
              <w:t>14 573</w:t>
            </w:r>
          </w:p>
        </w:tc>
        <w:tc>
          <w:tcPr>
            <w:tcW w:w="199" w:type="pct"/>
            <w:shd w:val="clear" w:color="auto" w:fill="auto"/>
            <w:vAlign w:val="center"/>
            <w:hideMark/>
          </w:tcPr>
          <w:p w14:paraId="6AB4AEE4" w14:textId="77777777" w:rsidR="00D00F4C" w:rsidRPr="00CB0BC3" w:rsidRDefault="00D00F4C" w:rsidP="00CB0BC3">
            <w:pPr>
              <w:pStyle w:val="afa"/>
            </w:pPr>
            <w:r w:rsidRPr="00CB0BC3">
              <w:t>14 573</w:t>
            </w:r>
          </w:p>
        </w:tc>
        <w:tc>
          <w:tcPr>
            <w:tcW w:w="199" w:type="pct"/>
            <w:shd w:val="clear" w:color="auto" w:fill="auto"/>
            <w:vAlign w:val="center"/>
            <w:hideMark/>
          </w:tcPr>
          <w:p w14:paraId="30A644A2" w14:textId="77777777" w:rsidR="00D00F4C" w:rsidRPr="00CB0BC3" w:rsidRDefault="00D00F4C" w:rsidP="00CB0BC3">
            <w:pPr>
              <w:pStyle w:val="afa"/>
            </w:pPr>
            <w:r w:rsidRPr="00CB0BC3">
              <w:t>14 573</w:t>
            </w:r>
          </w:p>
        </w:tc>
        <w:tc>
          <w:tcPr>
            <w:tcW w:w="199" w:type="pct"/>
            <w:shd w:val="clear" w:color="auto" w:fill="auto"/>
            <w:vAlign w:val="center"/>
            <w:hideMark/>
          </w:tcPr>
          <w:p w14:paraId="75A3D297" w14:textId="77777777" w:rsidR="00D00F4C" w:rsidRPr="00CB0BC3" w:rsidRDefault="00D00F4C" w:rsidP="00CB0BC3">
            <w:pPr>
              <w:pStyle w:val="afa"/>
            </w:pPr>
            <w:r w:rsidRPr="00CB0BC3">
              <w:t>14 573</w:t>
            </w:r>
          </w:p>
        </w:tc>
        <w:tc>
          <w:tcPr>
            <w:tcW w:w="199" w:type="pct"/>
            <w:shd w:val="clear" w:color="auto" w:fill="auto"/>
            <w:vAlign w:val="center"/>
            <w:hideMark/>
          </w:tcPr>
          <w:p w14:paraId="28D2DF98" w14:textId="77777777" w:rsidR="00D00F4C" w:rsidRPr="00CB0BC3" w:rsidRDefault="00D00F4C" w:rsidP="00CB0BC3">
            <w:pPr>
              <w:pStyle w:val="afa"/>
            </w:pPr>
            <w:r w:rsidRPr="00CB0BC3">
              <w:t>14 573</w:t>
            </w:r>
          </w:p>
        </w:tc>
        <w:tc>
          <w:tcPr>
            <w:tcW w:w="199" w:type="pct"/>
            <w:shd w:val="clear" w:color="auto" w:fill="auto"/>
            <w:vAlign w:val="center"/>
            <w:hideMark/>
          </w:tcPr>
          <w:p w14:paraId="3CD8A3E9" w14:textId="77777777" w:rsidR="00D00F4C" w:rsidRPr="00CB0BC3" w:rsidRDefault="00D00F4C" w:rsidP="00CB0BC3">
            <w:pPr>
              <w:pStyle w:val="afa"/>
            </w:pPr>
            <w:r w:rsidRPr="00CB0BC3">
              <w:t>14 573</w:t>
            </w:r>
          </w:p>
        </w:tc>
      </w:tr>
      <w:tr w:rsidR="002367EC" w:rsidRPr="00CB0BC3" w14:paraId="0B3CA5E9" w14:textId="77777777" w:rsidTr="00173711">
        <w:trPr>
          <w:trHeight w:val="227"/>
        </w:trPr>
        <w:tc>
          <w:tcPr>
            <w:tcW w:w="817" w:type="pct"/>
            <w:gridSpan w:val="2"/>
            <w:shd w:val="clear" w:color="auto" w:fill="auto"/>
            <w:noWrap/>
            <w:vAlign w:val="center"/>
            <w:hideMark/>
          </w:tcPr>
          <w:p w14:paraId="62B09BDE" w14:textId="77777777" w:rsidR="00D00F4C" w:rsidRPr="00CB0BC3" w:rsidRDefault="00D00F4C" w:rsidP="00CB0BC3">
            <w:pPr>
              <w:pStyle w:val="afa"/>
            </w:pPr>
            <w:r w:rsidRPr="00CB0BC3">
              <w:t>Всего уголь</w:t>
            </w:r>
          </w:p>
        </w:tc>
        <w:tc>
          <w:tcPr>
            <w:tcW w:w="199" w:type="pct"/>
            <w:shd w:val="clear" w:color="auto" w:fill="auto"/>
            <w:vAlign w:val="center"/>
            <w:hideMark/>
          </w:tcPr>
          <w:p w14:paraId="2C58877D" w14:textId="77777777" w:rsidR="00D00F4C" w:rsidRPr="00CB0BC3" w:rsidRDefault="00D00F4C" w:rsidP="00CB0BC3">
            <w:pPr>
              <w:pStyle w:val="afa"/>
            </w:pPr>
            <w:r w:rsidRPr="00CB0BC3">
              <w:t>0</w:t>
            </w:r>
          </w:p>
        </w:tc>
        <w:tc>
          <w:tcPr>
            <w:tcW w:w="199" w:type="pct"/>
            <w:shd w:val="clear" w:color="auto" w:fill="auto"/>
            <w:vAlign w:val="center"/>
            <w:hideMark/>
          </w:tcPr>
          <w:p w14:paraId="5B529934" w14:textId="77777777" w:rsidR="00D00F4C" w:rsidRPr="00CB0BC3" w:rsidRDefault="00D00F4C" w:rsidP="00CB0BC3">
            <w:pPr>
              <w:pStyle w:val="afa"/>
            </w:pPr>
            <w:r w:rsidRPr="00CB0BC3">
              <w:t>0</w:t>
            </w:r>
          </w:p>
        </w:tc>
        <w:tc>
          <w:tcPr>
            <w:tcW w:w="199" w:type="pct"/>
            <w:shd w:val="clear" w:color="auto" w:fill="auto"/>
            <w:vAlign w:val="center"/>
            <w:hideMark/>
          </w:tcPr>
          <w:p w14:paraId="0ACC5515" w14:textId="77777777" w:rsidR="00D00F4C" w:rsidRPr="00CB0BC3" w:rsidRDefault="00D00F4C" w:rsidP="00CB0BC3">
            <w:pPr>
              <w:pStyle w:val="afa"/>
            </w:pPr>
            <w:r w:rsidRPr="00CB0BC3">
              <w:t>0</w:t>
            </w:r>
          </w:p>
        </w:tc>
        <w:tc>
          <w:tcPr>
            <w:tcW w:w="199" w:type="pct"/>
            <w:shd w:val="clear" w:color="auto" w:fill="auto"/>
            <w:vAlign w:val="center"/>
            <w:hideMark/>
          </w:tcPr>
          <w:p w14:paraId="5BE8BD66" w14:textId="77777777" w:rsidR="00D00F4C" w:rsidRPr="00CB0BC3" w:rsidRDefault="00D00F4C" w:rsidP="00CB0BC3">
            <w:pPr>
              <w:pStyle w:val="afa"/>
            </w:pPr>
            <w:r w:rsidRPr="00CB0BC3">
              <w:t>0</w:t>
            </w:r>
          </w:p>
        </w:tc>
        <w:tc>
          <w:tcPr>
            <w:tcW w:w="199" w:type="pct"/>
            <w:shd w:val="clear" w:color="auto" w:fill="auto"/>
            <w:vAlign w:val="center"/>
            <w:hideMark/>
          </w:tcPr>
          <w:p w14:paraId="0AB6E9CB" w14:textId="77777777" w:rsidR="00D00F4C" w:rsidRPr="00CB0BC3" w:rsidRDefault="00D00F4C" w:rsidP="00CB0BC3">
            <w:pPr>
              <w:pStyle w:val="afa"/>
            </w:pPr>
            <w:r w:rsidRPr="00CB0BC3">
              <w:t>0</w:t>
            </w:r>
          </w:p>
        </w:tc>
        <w:tc>
          <w:tcPr>
            <w:tcW w:w="199" w:type="pct"/>
            <w:shd w:val="clear" w:color="auto" w:fill="auto"/>
            <w:vAlign w:val="center"/>
            <w:hideMark/>
          </w:tcPr>
          <w:p w14:paraId="2633CE44" w14:textId="77777777" w:rsidR="00D00F4C" w:rsidRPr="00CB0BC3" w:rsidRDefault="00D00F4C" w:rsidP="00CB0BC3">
            <w:pPr>
              <w:pStyle w:val="afa"/>
            </w:pPr>
            <w:r w:rsidRPr="00CB0BC3">
              <w:t>0</w:t>
            </w:r>
          </w:p>
        </w:tc>
        <w:tc>
          <w:tcPr>
            <w:tcW w:w="199" w:type="pct"/>
            <w:shd w:val="clear" w:color="auto" w:fill="auto"/>
            <w:vAlign w:val="center"/>
            <w:hideMark/>
          </w:tcPr>
          <w:p w14:paraId="2C7CBF0D" w14:textId="77777777" w:rsidR="00D00F4C" w:rsidRPr="00CB0BC3" w:rsidRDefault="00D00F4C" w:rsidP="00CB0BC3">
            <w:pPr>
              <w:pStyle w:val="afa"/>
            </w:pPr>
            <w:r w:rsidRPr="00CB0BC3">
              <w:t>0</w:t>
            </w:r>
          </w:p>
        </w:tc>
        <w:tc>
          <w:tcPr>
            <w:tcW w:w="199" w:type="pct"/>
            <w:shd w:val="clear" w:color="auto" w:fill="auto"/>
            <w:vAlign w:val="center"/>
            <w:hideMark/>
          </w:tcPr>
          <w:p w14:paraId="48BA1FFA" w14:textId="77777777" w:rsidR="00D00F4C" w:rsidRPr="00CB0BC3" w:rsidRDefault="00D00F4C" w:rsidP="00CB0BC3">
            <w:pPr>
              <w:pStyle w:val="afa"/>
            </w:pPr>
            <w:r w:rsidRPr="00CB0BC3">
              <w:t>0</w:t>
            </w:r>
          </w:p>
        </w:tc>
        <w:tc>
          <w:tcPr>
            <w:tcW w:w="199" w:type="pct"/>
            <w:shd w:val="clear" w:color="auto" w:fill="auto"/>
            <w:vAlign w:val="center"/>
            <w:hideMark/>
          </w:tcPr>
          <w:p w14:paraId="276993E3" w14:textId="77777777" w:rsidR="00D00F4C" w:rsidRPr="00CB0BC3" w:rsidRDefault="00D00F4C" w:rsidP="00CB0BC3">
            <w:pPr>
              <w:pStyle w:val="afa"/>
            </w:pPr>
            <w:r w:rsidRPr="00CB0BC3">
              <w:t>0</w:t>
            </w:r>
          </w:p>
        </w:tc>
        <w:tc>
          <w:tcPr>
            <w:tcW w:w="199" w:type="pct"/>
            <w:shd w:val="clear" w:color="auto" w:fill="auto"/>
            <w:vAlign w:val="center"/>
            <w:hideMark/>
          </w:tcPr>
          <w:p w14:paraId="185B2BAE" w14:textId="77777777" w:rsidR="00D00F4C" w:rsidRPr="00CB0BC3" w:rsidRDefault="00D00F4C" w:rsidP="00CB0BC3">
            <w:pPr>
              <w:pStyle w:val="afa"/>
            </w:pPr>
            <w:r w:rsidRPr="00CB0BC3">
              <w:t>0</w:t>
            </w:r>
          </w:p>
        </w:tc>
        <w:tc>
          <w:tcPr>
            <w:tcW w:w="199" w:type="pct"/>
            <w:shd w:val="clear" w:color="auto" w:fill="auto"/>
            <w:vAlign w:val="center"/>
            <w:hideMark/>
          </w:tcPr>
          <w:p w14:paraId="7CA77F3C" w14:textId="77777777" w:rsidR="00D00F4C" w:rsidRPr="00CB0BC3" w:rsidRDefault="00D00F4C" w:rsidP="00CB0BC3">
            <w:pPr>
              <w:pStyle w:val="afa"/>
            </w:pPr>
            <w:r w:rsidRPr="00CB0BC3">
              <w:t>0</w:t>
            </w:r>
          </w:p>
        </w:tc>
        <w:tc>
          <w:tcPr>
            <w:tcW w:w="199" w:type="pct"/>
            <w:shd w:val="clear" w:color="auto" w:fill="auto"/>
            <w:vAlign w:val="center"/>
            <w:hideMark/>
          </w:tcPr>
          <w:p w14:paraId="40C91682" w14:textId="77777777" w:rsidR="00D00F4C" w:rsidRPr="00CB0BC3" w:rsidRDefault="00D00F4C" w:rsidP="00CB0BC3">
            <w:pPr>
              <w:pStyle w:val="afa"/>
            </w:pPr>
            <w:r w:rsidRPr="00CB0BC3">
              <w:t>0</w:t>
            </w:r>
          </w:p>
        </w:tc>
        <w:tc>
          <w:tcPr>
            <w:tcW w:w="199" w:type="pct"/>
            <w:shd w:val="clear" w:color="auto" w:fill="auto"/>
            <w:vAlign w:val="center"/>
            <w:hideMark/>
          </w:tcPr>
          <w:p w14:paraId="7D7160D9" w14:textId="77777777" w:rsidR="00D00F4C" w:rsidRPr="00CB0BC3" w:rsidRDefault="00D00F4C" w:rsidP="00CB0BC3">
            <w:pPr>
              <w:pStyle w:val="afa"/>
            </w:pPr>
            <w:r w:rsidRPr="00CB0BC3">
              <w:t>0</w:t>
            </w:r>
          </w:p>
        </w:tc>
        <w:tc>
          <w:tcPr>
            <w:tcW w:w="199" w:type="pct"/>
            <w:shd w:val="clear" w:color="auto" w:fill="auto"/>
            <w:vAlign w:val="center"/>
            <w:hideMark/>
          </w:tcPr>
          <w:p w14:paraId="019D6D0E" w14:textId="77777777" w:rsidR="00D00F4C" w:rsidRPr="00CB0BC3" w:rsidRDefault="00D00F4C" w:rsidP="00CB0BC3">
            <w:pPr>
              <w:pStyle w:val="afa"/>
            </w:pPr>
            <w:r w:rsidRPr="00CB0BC3">
              <w:t>0</w:t>
            </w:r>
          </w:p>
        </w:tc>
        <w:tc>
          <w:tcPr>
            <w:tcW w:w="199" w:type="pct"/>
            <w:shd w:val="clear" w:color="auto" w:fill="auto"/>
            <w:vAlign w:val="center"/>
            <w:hideMark/>
          </w:tcPr>
          <w:p w14:paraId="0F6D6E1B" w14:textId="77777777" w:rsidR="00D00F4C" w:rsidRPr="00CB0BC3" w:rsidRDefault="00D00F4C" w:rsidP="00CB0BC3">
            <w:pPr>
              <w:pStyle w:val="afa"/>
            </w:pPr>
            <w:r w:rsidRPr="00CB0BC3">
              <w:t>0</w:t>
            </w:r>
          </w:p>
        </w:tc>
        <w:tc>
          <w:tcPr>
            <w:tcW w:w="199" w:type="pct"/>
            <w:shd w:val="clear" w:color="auto" w:fill="auto"/>
            <w:vAlign w:val="center"/>
            <w:hideMark/>
          </w:tcPr>
          <w:p w14:paraId="7425C83D" w14:textId="77777777" w:rsidR="00D00F4C" w:rsidRPr="00CB0BC3" w:rsidRDefault="00D00F4C" w:rsidP="00CB0BC3">
            <w:pPr>
              <w:pStyle w:val="afa"/>
            </w:pPr>
            <w:r w:rsidRPr="00CB0BC3">
              <w:t>0</w:t>
            </w:r>
          </w:p>
        </w:tc>
        <w:tc>
          <w:tcPr>
            <w:tcW w:w="199" w:type="pct"/>
            <w:shd w:val="clear" w:color="auto" w:fill="auto"/>
            <w:vAlign w:val="center"/>
            <w:hideMark/>
          </w:tcPr>
          <w:p w14:paraId="687FCDF9" w14:textId="77777777" w:rsidR="00D00F4C" w:rsidRPr="00CB0BC3" w:rsidRDefault="00D00F4C" w:rsidP="00CB0BC3">
            <w:pPr>
              <w:pStyle w:val="afa"/>
            </w:pPr>
            <w:r w:rsidRPr="00CB0BC3">
              <w:t>0</w:t>
            </w:r>
          </w:p>
        </w:tc>
        <w:tc>
          <w:tcPr>
            <w:tcW w:w="199" w:type="pct"/>
            <w:shd w:val="clear" w:color="auto" w:fill="auto"/>
            <w:vAlign w:val="center"/>
            <w:hideMark/>
          </w:tcPr>
          <w:p w14:paraId="0A0DAAA5" w14:textId="77777777" w:rsidR="00D00F4C" w:rsidRPr="00CB0BC3" w:rsidRDefault="00D00F4C" w:rsidP="00CB0BC3">
            <w:pPr>
              <w:pStyle w:val="afa"/>
            </w:pPr>
            <w:r w:rsidRPr="00CB0BC3">
              <w:t>0</w:t>
            </w:r>
          </w:p>
        </w:tc>
        <w:tc>
          <w:tcPr>
            <w:tcW w:w="199" w:type="pct"/>
            <w:shd w:val="clear" w:color="auto" w:fill="auto"/>
            <w:vAlign w:val="center"/>
            <w:hideMark/>
          </w:tcPr>
          <w:p w14:paraId="49581F9B" w14:textId="77777777" w:rsidR="00D00F4C" w:rsidRPr="00CB0BC3" w:rsidRDefault="00D00F4C" w:rsidP="00CB0BC3">
            <w:pPr>
              <w:pStyle w:val="afa"/>
            </w:pPr>
            <w:r w:rsidRPr="00CB0BC3">
              <w:t>0</w:t>
            </w:r>
          </w:p>
        </w:tc>
        <w:tc>
          <w:tcPr>
            <w:tcW w:w="199" w:type="pct"/>
            <w:shd w:val="clear" w:color="auto" w:fill="auto"/>
            <w:vAlign w:val="center"/>
            <w:hideMark/>
          </w:tcPr>
          <w:p w14:paraId="54C168D4" w14:textId="77777777" w:rsidR="00D00F4C" w:rsidRPr="00CB0BC3" w:rsidRDefault="00D00F4C" w:rsidP="00CB0BC3">
            <w:pPr>
              <w:pStyle w:val="afa"/>
            </w:pPr>
            <w:r w:rsidRPr="00CB0BC3">
              <w:t>0</w:t>
            </w:r>
          </w:p>
        </w:tc>
        <w:tc>
          <w:tcPr>
            <w:tcW w:w="199" w:type="pct"/>
            <w:shd w:val="clear" w:color="auto" w:fill="auto"/>
            <w:vAlign w:val="center"/>
            <w:hideMark/>
          </w:tcPr>
          <w:p w14:paraId="1ADF7FF5" w14:textId="77777777" w:rsidR="00D00F4C" w:rsidRPr="00CB0BC3" w:rsidRDefault="00D00F4C" w:rsidP="00CB0BC3">
            <w:pPr>
              <w:pStyle w:val="afa"/>
            </w:pPr>
            <w:r w:rsidRPr="00CB0BC3">
              <w:t>0</w:t>
            </w:r>
          </w:p>
        </w:tc>
      </w:tr>
      <w:tr w:rsidR="002367EC" w:rsidRPr="00CB0BC3" w14:paraId="57239AC1" w14:textId="77777777" w:rsidTr="00173711">
        <w:trPr>
          <w:trHeight w:val="227"/>
        </w:trPr>
        <w:tc>
          <w:tcPr>
            <w:tcW w:w="817" w:type="pct"/>
            <w:gridSpan w:val="2"/>
            <w:shd w:val="clear" w:color="auto" w:fill="auto"/>
            <w:noWrap/>
            <w:vAlign w:val="center"/>
            <w:hideMark/>
          </w:tcPr>
          <w:p w14:paraId="30B58F32" w14:textId="77777777" w:rsidR="00D00F4C" w:rsidRPr="00CB0BC3" w:rsidRDefault="00D00F4C" w:rsidP="00CB0BC3">
            <w:pPr>
              <w:pStyle w:val="afa"/>
            </w:pPr>
            <w:r w:rsidRPr="00CB0BC3">
              <w:t>Всего мазут</w:t>
            </w:r>
          </w:p>
        </w:tc>
        <w:tc>
          <w:tcPr>
            <w:tcW w:w="199" w:type="pct"/>
            <w:shd w:val="clear" w:color="auto" w:fill="auto"/>
            <w:vAlign w:val="center"/>
            <w:hideMark/>
          </w:tcPr>
          <w:p w14:paraId="404349CE" w14:textId="77777777" w:rsidR="00D00F4C" w:rsidRPr="00CB0BC3" w:rsidRDefault="00D00F4C" w:rsidP="00CB0BC3">
            <w:pPr>
              <w:pStyle w:val="afa"/>
            </w:pPr>
            <w:r w:rsidRPr="00CB0BC3">
              <w:t>0</w:t>
            </w:r>
          </w:p>
        </w:tc>
        <w:tc>
          <w:tcPr>
            <w:tcW w:w="199" w:type="pct"/>
            <w:shd w:val="clear" w:color="auto" w:fill="auto"/>
            <w:vAlign w:val="center"/>
            <w:hideMark/>
          </w:tcPr>
          <w:p w14:paraId="7073391A" w14:textId="77777777" w:rsidR="00D00F4C" w:rsidRPr="00CB0BC3" w:rsidRDefault="00D00F4C" w:rsidP="00CB0BC3">
            <w:pPr>
              <w:pStyle w:val="afa"/>
            </w:pPr>
            <w:r w:rsidRPr="00CB0BC3">
              <w:t>0</w:t>
            </w:r>
          </w:p>
        </w:tc>
        <w:tc>
          <w:tcPr>
            <w:tcW w:w="199" w:type="pct"/>
            <w:shd w:val="clear" w:color="auto" w:fill="auto"/>
            <w:vAlign w:val="center"/>
            <w:hideMark/>
          </w:tcPr>
          <w:p w14:paraId="0F628F69" w14:textId="77777777" w:rsidR="00D00F4C" w:rsidRPr="00CB0BC3" w:rsidRDefault="00D00F4C" w:rsidP="00CB0BC3">
            <w:pPr>
              <w:pStyle w:val="afa"/>
            </w:pPr>
            <w:r w:rsidRPr="00CB0BC3">
              <w:t>0</w:t>
            </w:r>
          </w:p>
        </w:tc>
        <w:tc>
          <w:tcPr>
            <w:tcW w:w="199" w:type="pct"/>
            <w:shd w:val="clear" w:color="auto" w:fill="auto"/>
            <w:vAlign w:val="center"/>
            <w:hideMark/>
          </w:tcPr>
          <w:p w14:paraId="53247773" w14:textId="77777777" w:rsidR="00D00F4C" w:rsidRPr="00CB0BC3" w:rsidRDefault="00D00F4C" w:rsidP="00CB0BC3">
            <w:pPr>
              <w:pStyle w:val="afa"/>
            </w:pPr>
            <w:r w:rsidRPr="00CB0BC3">
              <w:t>0</w:t>
            </w:r>
          </w:p>
        </w:tc>
        <w:tc>
          <w:tcPr>
            <w:tcW w:w="199" w:type="pct"/>
            <w:shd w:val="clear" w:color="auto" w:fill="auto"/>
            <w:vAlign w:val="center"/>
            <w:hideMark/>
          </w:tcPr>
          <w:p w14:paraId="39075B7B" w14:textId="77777777" w:rsidR="00D00F4C" w:rsidRPr="00CB0BC3" w:rsidRDefault="00D00F4C" w:rsidP="00CB0BC3">
            <w:pPr>
              <w:pStyle w:val="afa"/>
            </w:pPr>
            <w:r w:rsidRPr="00CB0BC3">
              <w:t>0</w:t>
            </w:r>
          </w:p>
        </w:tc>
        <w:tc>
          <w:tcPr>
            <w:tcW w:w="199" w:type="pct"/>
            <w:shd w:val="clear" w:color="auto" w:fill="auto"/>
            <w:vAlign w:val="center"/>
            <w:hideMark/>
          </w:tcPr>
          <w:p w14:paraId="6A4D5C51" w14:textId="77777777" w:rsidR="00D00F4C" w:rsidRPr="00CB0BC3" w:rsidRDefault="00D00F4C" w:rsidP="00CB0BC3">
            <w:pPr>
              <w:pStyle w:val="afa"/>
            </w:pPr>
            <w:r w:rsidRPr="00CB0BC3">
              <w:t>0</w:t>
            </w:r>
          </w:p>
        </w:tc>
        <w:tc>
          <w:tcPr>
            <w:tcW w:w="199" w:type="pct"/>
            <w:shd w:val="clear" w:color="auto" w:fill="auto"/>
            <w:vAlign w:val="center"/>
            <w:hideMark/>
          </w:tcPr>
          <w:p w14:paraId="34DB7913" w14:textId="77777777" w:rsidR="00D00F4C" w:rsidRPr="00CB0BC3" w:rsidRDefault="00D00F4C" w:rsidP="00CB0BC3">
            <w:pPr>
              <w:pStyle w:val="afa"/>
            </w:pPr>
            <w:r w:rsidRPr="00CB0BC3">
              <w:t>0</w:t>
            </w:r>
          </w:p>
        </w:tc>
        <w:tc>
          <w:tcPr>
            <w:tcW w:w="199" w:type="pct"/>
            <w:shd w:val="clear" w:color="auto" w:fill="auto"/>
            <w:vAlign w:val="center"/>
            <w:hideMark/>
          </w:tcPr>
          <w:p w14:paraId="62C0AC16" w14:textId="77777777" w:rsidR="00D00F4C" w:rsidRPr="00CB0BC3" w:rsidRDefault="00D00F4C" w:rsidP="00CB0BC3">
            <w:pPr>
              <w:pStyle w:val="afa"/>
            </w:pPr>
            <w:r w:rsidRPr="00CB0BC3">
              <w:t>0</w:t>
            </w:r>
          </w:p>
        </w:tc>
        <w:tc>
          <w:tcPr>
            <w:tcW w:w="199" w:type="pct"/>
            <w:shd w:val="clear" w:color="auto" w:fill="auto"/>
            <w:vAlign w:val="center"/>
            <w:hideMark/>
          </w:tcPr>
          <w:p w14:paraId="1496AE33" w14:textId="77777777" w:rsidR="00D00F4C" w:rsidRPr="00CB0BC3" w:rsidRDefault="00D00F4C" w:rsidP="00CB0BC3">
            <w:pPr>
              <w:pStyle w:val="afa"/>
            </w:pPr>
            <w:r w:rsidRPr="00CB0BC3">
              <w:t>0</w:t>
            </w:r>
          </w:p>
        </w:tc>
        <w:tc>
          <w:tcPr>
            <w:tcW w:w="199" w:type="pct"/>
            <w:shd w:val="clear" w:color="auto" w:fill="auto"/>
            <w:vAlign w:val="center"/>
            <w:hideMark/>
          </w:tcPr>
          <w:p w14:paraId="73A584B6" w14:textId="77777777" w:rsidR="00D00F4C" w:rsidRPr="00CB0BC3" w:rsidRDefault="00D00F4C" w:rsidP="00CB0BC3">
            <w:pPr>
              <w:pStyle w:val="afa"/>
            </w:pPr>
            <w:r w:rsidRPr="00CB0BC3">
              <w:t>0</w:t>
            </w:r>
          </w:p>
        </w:tc>
        <w:tc>
          <w:tcPr>
            <w:tcW w:w="199" w:type="pct"/>
            <w:shd w:val="clear" w:color="auto" w:fill="auto"/>
            <w:vAlign w:val="center"/>
            <w:hideMark/>
          </w:tcPr>
          <w:p w14:paraId="2FE11E13" w14:textId="77777777" w:rsidR="00D00F4C" w:rsidRPr="00CB0BC3" w:rsidRDefault="00D00F4C" w:rsidP="00CB0BC3">
            <w:pPr>
              <w:pStyle w:val="afa"/>
            </w:pPr>
            <w:r w:rsidRPr="00CB0BC3">
              <w:t>0</w:t>
            </w:r>
          </w:p>
        </w:tc>
        <w:tc>
          <w:tcPr>
            <w:tcW w:w="199" w:type="pct"/>
            <w:shd w:val="clear" w:color="auto" w:fill="auto"/>
            <w:vAlign w:val="center"/>
            <w:hideMark/>
          </w:tcPr>
          <w:p w14:paraId="6A4B7E37" w14:textId="77777777" w:rsidR="00D00F4C" w:rsidRPr="00CB0BC3" w:rsidRDefault="00D00F4C" w:rsidP="00CB0BC3">
            <w:pPr>
              <w:pStyle w:val="afa"/>
            </w:pPr>
            <w:r w:rsidRPr="00CB0BC3">
              <w:t>0</w:t>
            </w:r>
          </w:p>
        </w:tc>
        <w:tc>
          <w:tcPr>
            <w:tcW w:w="199" w:type="pct"/>
            <w:shd w:val="clear" w:color="auto" w:fill="auto"/>
            <w:vAlign w:val="center"/>
            <w:hideMark/>
          </w:tcPr>
          <w:p w14:paraId="6D35F079" w14:textId="77777777" w:rsidR="00D00F4C" w:rsidRPr="00CB0BC3" w:rsidRDefault="00D00F4C" w:rsidP="00CB0BC3">
            <w:pPr>
              <w:pStyle w:val="afa"/>
            </w:pPr>
            <w:r w:rsidRPr="00CB0BC3">
              <w:t>0</w:t>
            </w:r>
          </w:p>
        </w:tc>
        <w:tc>
          <w:tcPr>
            <w:tcW w:w="199" w:type="pct"/>
            <w:shd w:val="clear" w:color="auto" w:fill="auto"/>
            <w:vAlign w:val="center"/>
            <w:hideMark/>
          </w:tcPr>
          <w:p w14:paraId="495752C2" w14:textId="77777777" w:rsidR="00D00F4C" w:rsidRPr="00CB0BC3" w:rsidRDefault="00D00F4C" w:rsidP="00CB0BC3">
            <w:pPr>
              <w:pStyle w:val="afa"/>
            </w:pPr>
            <w:r w:rsidRPr="00CB0BC3">
              <w:t>0</w:t>
            </w:r>
          </w:p>
        </w:tc>
        <w:tc>
          <w:tcPr>
            <w:tcW w:w="199" w:type="pct"/>
            <w:shd w:val="clear" w:color="auto" w:fill="auto"/>
            <w:vAlign w:val="center"/>
            <w:hideMark/>
          </w:tcPr>
          <w:p w14:paraId="360EBF9C" w14:textId="77777777" w:rsidR="00D00F4C" w:rsidRPr="00CB0BC3" w:rsidRDefault="00D00F4C" w:rsidP="00CB0BC3">
            <w:pPr>
              <w:pStyle w:val="afa"/>
            </w:pPr>
            <w:r w:rsidRPr="00CB0BC3">
              <w:t>0</w:t>
            </w:r>
          </w:p>
        </w:tc>
        <w:tc>
          <w:tcPr>
            <w:tcW w:w="199" w:type="pct"/>
            <w:shd w:val="clear" w:color="auto" w:fill="auto"/>
            <w:vAlign w:val="center"/>
            <w:hideMark/>
          </w:tcPr>
          <w:p w14:paraId="6ED9830F" w14:textId="77777777" w:rsidR="00D00F4C" w:rsidRPr="00CB0BC3" w:rsidRDefault="00D00F4C" w:rsidP="00CB0BC3">
            <w:pPr>
              <w:pStyle w:val="afa"/>
            </w:pPr>
            <w:r w:rsidRPr="00CB0BC3">
              <w:t>0</w:t>
            </w:r>
          </w:p>
        </w:tc>
        <w:tc>
          <w:tcPr>
            <w:tcW w:w="199" w:type="pct"/>
            <w:shd w:val="clear" w:color="auto" w:fill="auto"/>
            <w:vAlign w:val="center"/>
            <w:hideMark/>
          </w:tcPr>
          <w:p w14:paraId="2985C9EA" w14:textId="77777777" w:rsidR="00D00F4C" w:rsidRPr="00CB0BC3" w:rsidRDefault="00D00F4C" w:rsidP="00CB0BC3">
            <w:pPr>
              <w:pStyle w:val="afa"/>
            </w:pPr>
            <w:r w:rsidRPr="00CB0BC3">
              <w:t>0</w:t>
            </w:r>
          </w:p>
        </w:tc>
        <w:tc>
          <w:tcPr>
            <w:tcW w:w="199" w:type="pct"/>
            <w:shd w:val="clear" w:color="auto" w:fill="auto"/>
            <w:vAlign w:val="center"/>
            <w:hideMark/>
          </w:tcPr>
          <w:p w14:paraId="0C9FEC67" w14:textId="77777777" w:rsidR="00D00F4C" w:rsidRPr="00CB0BC3" w:rsidRDefault="00D00F4C" w:rsidP="00CB0BC3">
            <w:pPr>
              <w:pStyle w:val="afa"/>
            </w:pPr>
            <w:r w:rsidRPr="00CB0BC3">
              <w:t>0</w:t>
            </w:r>
          </w:p>
        </w:tc>
        <w:tc>
          <w:tcPr>
            <w:tcW w:w="199" w:type="pct"/>
            <w:shd w:val="clear" w:color="auto" w:fill="auto"/>
            <w:vAlign w:val="center"/>
            <w:hideMark/>
          </w:tcPr>
          <w:p w14:paraId="6E3CEF73" w14:textId="77777777" w:rsidR="00D00F4C" w:rsidRPr="00CB0BC3" w:rsidRDefault="00D00F4C" w:rsidP="00CB0BC3">
            <w:pPr>
              <w:pStyle w:val="afa"/>
            </w:pPr>
            <w:r w:rsidRPr="00CB0BC3">
              <w:t>0</w:t>
            </w:r>
          </w:p>
        </w:tc>
        <w:tc>
          <w:tcPr>
            <w:tcW w:w="199" w:type="pct"/>
            <w:shd w:val="clear" w:color="auto" w:fill="auto"/>
            <w:vAlign w:val="center"/>
            <w:hideMark/>
          </w:tcPr>
          <w:p w14:paraId="32BB0C49" w14:textId="77777777" w:rsidR="00D00F4C" w:rsidRPr="00CB0BC3" w:rsidRDefault="00D00F4C" w:rsidP="00CB0BC3">
            <w:pPr>
              <w:pStyle w:val="afa"/>
            </w:pPr>
            <w:r w:rsidRPr="00CB0BC3">
              <w:t>0</w:t>
            </w:r>
          </w:p>
        </w:tc>
        <w:tc>
          <w:tcPr>
            <w:tcW w:w="199" w:type="pct"/>
            <w:shd w:val="clear" w:color="auto" w:fill="auto"/>
            <w:vAlign w:val="center"/>
            <w:hideMark/>
          </w:tcPr>
          <w:p w14:paraId="4CD30996" w14:textId="77777777" w:rsidR="00D00F4C" w:rsidRPr="00CB0BC3" w:rsidRDefault="00D00F4C" w:rsidP="00CB0BC3">
            <w:pPr>
              <w:pStyle w:val="afa"/>
            </w:pPr>
            <w:r w:rsidRPr="00CB0BC3">
              <w:t>0</w:t>
            </w:r>
          </w:p>
        </w:tc>
      </w:tr>
      <w:tr w:rsidR="00D00F4C" w:rsidRPr="00CB0BC3" w14:paraId="18CECCF8" w14:textId="77777777" w:rsidTr="00173711">
        <w:trPr>
          <w:trHeight w:val="227"/>
        </w:trPr>
        <w:tc>
          <w:tcPr>
            <w:tcW w:w="817" w:type="pct"/>
            <w:gridSpan w:val="2"/>
            <w:shd w:val="clear" w:color="auto" w:fill="auto"/>
            <w:noWrap/>
            <w:vAlign w:val="center"/>
            <w:hideMark/>
          </w:tcPr>
          <w:p w14:paraId="0BF4C119" w14:textId="77777777" w:rsidR="00D00F4C" w:rsidRPr="00CB0BC3" w:rsidRDefault="00D00F4C" w:rsidP="00CB0BC3">
            <w:pPr>
              <w:pStyle w:val="afa"/>
            </w:pPr>
            <w:r w:rsidRPr="00CB0BC3">
              <w:t>Итого</w:t>
            </w:r>
          </w:p>
        </w:tc>
        <w:tc>
          <w:tcPr>
            <w:tcW w:w="199" w:type="pct"/>
            <w:shd w:val="clear" w:color="auto" w:fill="auto"/>
            <w:vAlign w:val="center"/>
            <w:hideMark/>
          </w:tcPr>
          <w:p w14:paraId="47A08D89" w14:textId="77777777" w:rsidR="00D00F4C" w:rsidRPr="00CB0BC3" w:rsidRDefault="00D00F4C" w:rsidP="00CB0BC3">
            <w:pPr>
              <w:pStyle w:val="afa"/>
            </w:pPr>
            <w:r w:rsidRPr="00CB0BC3">
              <w:t>14 573</w:t>
            </w:r>
          </w:p>
        </w:tc>
        <w:tc>
          <w:tcPr>
            <w:tcW w:w="199" w:type="pct"/>
            <w:shd w:val="clear" w:color="auto" w:fill="auto"/>
            <w:vAlign w:val="center"/>
            <w:hideMark/>
          </w:tcPr>
          <w:p w14:paraId="7562961C" w14:textId="77777777" w:rsidR="00D00F4C" w:rsidRPr="00CB0BC3" w:rsidRDefault="00D00F4C" w:rsidP="00CB0BC3">
            <w:pPr>
              <w:pStyle w:val="afa"/>
            </w:pPr>
            <w:r w:rsidRPr="00CB0BC3">
              <w:t>14 573</w:t>
            </w:r>
          </w:p>
        </w:tc>
        <w:tc>
          <w:tcPr>
            <w:tcW w:w="199" w:type="pct"/>
            <w:shd w:val="clear" w:color="auto" w:fill="auto"/>
            <w:vAlign w:val="center"/>
            <w:hideMark/>
          </w:tcPr>
          <w:p w14:paraId="6225AC1A" w14:textId="77777777" w:rsidR="00D00F4C" w:rsidRPr="00CB0BC3" w:rsidRDefault="00D00F4C" w:rsidP="00CB0BC3">
            <w:pPr>
              <w:pStyle w:val="afa"/>
            </w:pPr>
            <w:r w:rsidRPr="00CB0BC3">
              <w:t>14 573</w:t>
            </w:r>
          </w:p>
        </w:tc>
        <w:tc>
          <w:tcPr>
            <w:tcW w:w="199" w:type="pct"/>
            <w:shd w:val="clear" w:color="auto" w:fill="auto"/>
            <w:vAlign w:val="center"/>
            <w:hideMark/>
          </w:tcPr>
          <w:p w14:paraId="5A484BEB" w14:textId="77777777" w:rsidR="00D00F4C" w:rsidRPr="00CB0BC3" w:rsidRDefault="00D00F4C" w:rsidP="00CB0BC3">
            <w:pPr>
              <w:pStyle w:val="afa"/>
            </w:pPr>
            <w:r w:rsidRPr="00CB0BC3">
              <w:t>14 573</w:t>
            </w:r>
          </w:p>
        </w:tc>
        <w:tc>
          <w:tcPr>
            <w:tcW w:w="199" w:type="pct"/>
            <w:shd w:val="clear" w:color="auto" w:fill="auto"/>
            <w:vAlign w:val="center"/>
            <w:hideMark/>
          </w:tcPr>
          <w:p w14:paraId="2295547C" w14:textId="77777777" w:rsidR="00D00F4C" w:rsidRPr="00CB0BC3" w:rsidRDefault="00D00F4C" w:rsidP="00CB0BC3">
            <w:pPr>
              <w:pStyle w:val="afa"/>
            </w:pPr>
            <w:r w:rsidRPr="00CB0BC3">
              <w:t>14 573</w:t>
            </w:r>
          </w:p>
        </w:tc>
        <w:tc>
          <w:tcPr>
            <w:tcW w:w="199" w:type="pct"/>
            <w:shd w:val="clear" w:color="auto" w:fill="auto"/>
            <w:vAlign w:val="center"/>
            <w:hideMark/>
          </w:tcPr>
          <w:p w14:paraId="55D6D1EB" w14:textId="77777777" w:rsidR="00D00F4C" w:rsidRPr="00CB0BC3" w:rsidRDefault="00D00F4C" w:rsidP="00CB0BC3">
            <w:pPr>
              <w:pStyle w:val="afa"/>
            </w:pPr>
            <w:r w:rsidRPr="00CB0BC3">
              <w:t>14 573</w:t>
            </w:r>
          </w:p>
        </w:tc>
        <w:tc>
          <w:tcPr>
            <w:tcW w:w="199" w:type="pct"/>
            <w:shd w:val="clear" w:color="auto" w:fill="auto"/>
            <w:vAlign w:val="center"/>
            <w:hideMark/>
          </w:tcPr>
          <w:p w14:paraId="2D3FF90B" w14:textId="77777777" w:rsidR="00D00F4C" w:rsidRPr="00CB0BC3" w:rsidRDefault="00D00F4C" w:rsidP="00CB0BC3">
            <w:pPr>
              <w:pStyle w:val="afa"/>
            </w:pPr>
            <w:r w:rsidRPr="00CB0BC3">
              <w:t>14 573</w:t>
            </w:r>
          </w:p>
        </w:tc>
        <w:tc>
          <w:tcPr>
            <w:tcW w:w="199" w:type="pct"/>
            <w:shd w:val="clear" w:color="auto" w:fill="auto"/>
            <w:vAlign w:val="center"/>
            <w:hideMark/>
          </w:tcPr>
          <w:p w14:paraId="0A41D837" w14:textId="77777777" w:rsidR="00D00F4C" w:rsidRPr="00CB0BC3" w:rsidRDefault="00D00F4C" w:rsidP="00CB0BC3">
            <w:pPr>
              <w:pStyle w:val="afa"/>
            </w:pPr>
            <w:r w:rsidRPr="00CB0BC3">
              <w:t>14 573</w:t>
            </w:r>
          </w:p>
        </w:tc>
        <w:tc>
          <w:tcPr>
            <w:tcW w:w="199" w:type="pct"/>
            <w:shd w:val="clear" w:color="auto" w:fill="auto"/>
            <w:vAlign w:val="center"/>
            <w:hideMark/>
          </w:tcPr>
          <w:p w14:paraId="1B1078D2" w14:textId="77777777" w:rsidR="00D00F4C" w:rsidRPr="00CB0BC3" w:rsidRDefault="00D00F4C" w:rsidP="00CB0BC3">
            <w:pPr>
              <w:pStyle w:val="afa"/>
            </w:pPr>
            <w:r w:rsidRPr="00CB0BC3">
              <w:t>14 573</w:t>
            </w:r>
          </w:p>
        </w:tc>
        <w:tc>
          <w:tcPr>
            <w:tcW w:w="199" w:type="pct"/>
            <w:shd w:val="clear" w:color="auto" w:fill="auto"/>
            <w:vAlign w:val="center"/>
            <w:hideMark/>
          </w:tcPr>
          <w:p w14:paraId="61F7C4AA" w14:textId="77777777" w:rsidR="00D00F4C" w:rsidRPr="00CB0BC3" w:rsidRDefault="00D00F4C" w:rsidP="00CB0BC3">
            <w:pPr>
              <w:pStyle w:val="afa"/>
            </w:pPr>
            <w:r w:rsidRPr="00CB0BC3">
              <w:t>14 573</w:t>
            </w:r>
          </w:p>
        </w:tc>
        <w:tc>
          <w:tcPr>
            <w:tcW w:w="199" w:type="pct"/>
            <w:shd w:val="clear" w:color="auto" w:fill="auto"/>
            <w:vAlign w:val="center"/>
            <w:hideMark/>
          </w:tcPr>
          <w:p w14:paraId="79408652" w14:textId="77777777" w:rsidR="00D00F4C" w:rsidRPr="00CB0BC3" w:rsidRDefault="00D00F4C" w:rsidP="00CB0BC3">
            <w:pPr>
              <w:pStyle w:val="afa"/>
            </w:pPr>
            <w:r w:rsidRPr="00CB0BC3">
              <w:t>14 573</w:t>
            </w:r>
          </w:p>
        </w:tc>
        <w:tc>
          <w:tcPr>
            <w:tcW w:w="199" w:type="pct"/>
            <w:shd w:val="clear" w:color="auto" w:fill="auto"/>
            <w:vAlign w:val="center"/>
            <w:hideMark/>
          </w:tcPr>
          <w:p w14:paraId="3B6DEC74" w14:textId="77777777" w:rsidR="00D00F4C" w:rsidRPr="00CB0BC3" w:rsidRDefault="00D00F4C" w:rsidP="00CB0BC3">
            <w:pPr>
              <w:pStyle w:val="afa"/>
            </w:pPr>
            <w:r w:rsidRPr="00CB0BC3">
              <w:t>14 573</w:t>
            </w:r>
          </w:p>
        </w:tc>
        <w:tc>
          <w:tcPr>
            <w:tcW w:w="199" w:type="pct"/>
            <w:shd w:val="clear" w:color="auto" w:fill="auto"/>
            <w:vAlign w:val="center"/>
            <w:hideMark/>
          </w:tcPr>
          <w:p w14:paraId="0314F0F1" w14:textId="77777777" w:rsidR="00D00F4C" w:rsidRPr="00CB0BC3" w:rsidRDefault="00D00F4C" w:rsidP="00CB0BC3">
            <w:pPr>
              <w:pStyle w:val="afa"/>
            </w:pPr>
            <w:r w:rsidRPr="00CB0BC3">
              <w:t>14 573</w:t>
            </w:r>
          </w:p>
        </w:tc>
        <w:tc>
          <w:tcPr>
            <w:tcW w:w="199" w:type="pct"/>
            <w:shd w:val="clear" w:color="auto" w:fill="auto"/>
            <w:vAlign w:val="center"/>
            <w:hideMark/>
          </w:tcPr>
          <w:p w14:paraId="556BF603" w14:textId="77777777" w:rsidR="00D00F4C" w:rsidRPr="00CB0BC3" w:rsidRDefault="00D00F4C" w:rsidP="00CB0BC3">
            <w:pPr>
              <w:pStyle w:val="afa"/>
            </w:pPr>
            <w:r w:rsidRPr="00CB0BC3">
              <w:t>14 573</w:t>
            </w:r>
          </w:p>
        </w:tc>
        <w:tc>
          <w:tcPr>
            <w:tcW w:w="199" w:type="pct"/>
            <w:shd w:val="clear" w:color="auto" w:fill="auto"/>
            <w:vAlign w:val="center"/>
            <w:hideMark/>
          </w:tcPr>
          <w:p w14:paraId="29C9AE3B" w14:textId="77777777" w:rsidR="00D00F4C" w:rsidRPr="00CB0BC3" w:rsidRDefault="00D00F4C" w:rsidP="00CB0BC3">
            <w:pPr>
              <w:pStyle w:val="afa"/>
            </w:pPr>
            <w:r w:rsidRPr="00CB0BC3">
              <w:t>14 573</w:t>
            </w:r>
          </w:p>
        </w:tc>
        <w:tc>
          <w:tcPr>
            <w:tcW w:w="199" w:type="pct"/>
            <w:shd w:val="clear" w:color="auto" w:fill="auto"/>
            <w:vAlign w:val="center"/>
            <w:hideMark/>
          </w:tcPr>
          <w:p w14:paraId="392DCF72" w14:textId="77777777" w:rsidR="00D00F4C" w:rsidRPr="00CB0BC3" w:rsidRDefault="00D00F4C" w:rsidP="00CB0BC3">
            <w:pPr>
              <w:pStyle w:val="afa"/>
            </w:pPr>
            <w:r w:rsidRPr="00CB0BC3">
              <w:t>14 573</w:t>
            </w:r>
          </w:p>
        </w:tc>
        <w:tc>
          <w:tcPr>
            <w:tcW w:w="199" w:type="pct"/>
            <w:shd w:val="clear" w:color="auto" w:fill="auto"/>
            <w:vAlign w:val="center"/>
            <w:hideMark/>
          </w:tcPr>
          <w:p w14:paraId="2D7C233B" w14:textId="77777777" w:rsidR="00D00F4C" w:rsidRPr="00CB0BC3" w:rsidRDefault="00D00F4C" w:rsidP="00CB0BC3">
            <w:pPr>
              <w:pStyle w:val="afa"/>
            </w:pPr>
            <w:r w:rsidRPr="00CB0BC3">
              <w:t>14 573</w:t>
            </w:r>
          </w:p>
        </w:tc>
        <w:tc>
          <w:tcPr>
            <w:tcW w:w="199" w:type="pct"/>
            <w:shd w:val="clear" w:color="auto" w:fill="auto"/>
            <w:vAlign w:val="center"/>
            <w:hideMark/>
          </w:tcPr>
          <w:p w14:paraId="0E60479B" w14:textId="77777777" w:rsidR="00D00F4C" w:rsidRPr="00CB0BC3" w:rsidRDefault="00D00F4C" w:rsidP="00CB0BC3">
            <w:pPr>
              <w:pStyle w:val="afa"/>
            </w:pPr>
            <w:r w:rsidRPr="00CB0BC3">
              <w:t>14 573</w:t>
            </w:r>
          </w:p>
        </w:tc>
        <w:tc>
          <w:tcPr>
            <w:tcW w:w="199" w:type="pct"/>
            <w:shd w:val="clear" w:color="auto" w:fill="auto"/>
            <w:vAlign w:val="center"/>
            <w:hideMark/>
          </w:tcPr>
          <w:p w14:paraId="1EA7CF7D" w14:textId="77777777" w:rsidR="00D00F4C" w:rsidRPr="00CB0BC3" w:rsidRDefault="00D00F4C" w:rsidP="00CB0BC3">
            <w:pPr>
              <w:pStyle w:val="afa"/>
            </w:pPr>
            <w:r w:rsidRPr="00CB0BC3">
              <w:t>14 573</w:t>
            </w:r>
          </w:p>
        </w:tc>
        <w:tc>
          <w:tcPr>
            <w:tcW w:w="199" w:type="pct"/>
            <w:shd w:val="clear" w:color="auto" w:fill="auto"/>
            <w:vAlign w:val="center"/>
            <w:hideMark/>
          </w:tcPr>
          <w:p w14:paraId="26CFC182" w14:textId="77777777" w:rsidR="00D00F4C" w:rsidRPr="00CB0BC3" w:rsidRDefault="00D00F4C" w:rsidP="00CB0BC3">
            <w:pPr>
              <w:pStyle w:val="afa"/>
            </w:pPr>
            <w:r w:rsidRPr="00CB0BC3">
              <w:t>14 573</w:t>
            </w:r>
          </w:p>
        </w:tc>
        <w:tc>
          <w:tcPr>
            <w:tcW w:w="199" w:type="pct"/>
            <w:shd w:val="clear" w:color="auto" w:fill="auto"/>
            <w:vAlign w:val="center"/>
            <w:hideMark/>
          </w:tcPr>
          <w:p w14:paraId="0B3F5C91" w14:textId="77777777" w:rsidR="00D00F4C" w:rsidRPr="00CB0BC3" w:rsidRDefault="00D00F4C" w:rsidP="00CB0BC3">
            <w:pPr>
              <w:pStyle w:val="afa"/>
            </w:pPr>
            <w:r w:rsidRPr="00CB0BC3">
              <w:t>14 573</w:t>
            </w:r>
          </w:p>
        </w:tc>
      </w:tr>
      <w:bookmarkEnd w:id="111"/>
    </w:tbl>
    <w:p w14:paraId="5F142F5B" w14:textId="77777777" w:rsidR="002C4225" w:rsidRPr="00CB0BC3" w:rsidRDefault="002C4225" w:rsidP="00CB0BC3">
      <w:pPr>
        <w:pStyle w:val="af0"/>
      </w:pPr>
    </w:p>
    <w:p w14:paraId="2469AEB2" w14:textId="253DE5A1" w:rsidR="002C4225" w:rsidRPr="00CB0BC3" w:rsidRDefault="002C4225" w:rsidP="00CB0BC3">
      <w:pPr>
        <w:pStyle w:val="af0"/>
      </w:pPr>
      <w:bookmarkStart w:id="112" w:name="_Toc140186869"/>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28</w:t>
      </w:r>
      <w:r w:rsidR="002F5F23" w:rsidRPr="00CB0BC3">
        <w:rPr>
          <w:noProof/>
        </w:rPr>
        <w:fldChar w:fldCharType="end"/>
      </w:r>
      <w:r w:rsidRPr="00CB0BC3">
        <w:t>. Выработка тепловой энергии котельными ЕТО №</w:t>
      </w:r>
      <w:r w:rsidR="00D00F4C" w:rsidRPr="00CB0BC3">
        <w:t>4</w:t>
      </w:r>
      <w:bookmarkEnd w:id="1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9"/>
        <w:gridCol w:w="4044"/>
        <w:gridCol w:w="843"/>
        <w:gridCol w:w="843"/>
        <w:gridCol w:w="843"/>
        <w:gridCol w:w="843"/>
        <w:gridCol w:w="843"/>
        <w:gridCol w:w="843"/>
        <w:gridCol w:w="842"/>
        <w:gridCol w:w="842"/>
        <w:gridCol w:w="842"/>
        <w:gridCol w:w="842"/>
        <w:gridCol w:w="842"/>
        <w:gridCol w:w="842"/>
        <w:gridCol w:w="842"/>
        <w:gridCol w:w="842"/>
        <w:gridCol w:w="842"/>
        <w:gridCol w:w="842"/>
        <w:gridCol w:w="842"/>
        <w:gridCol w:w="842"/>
        <w:gridCol w:w="842"/>
        <w:gridCol w:w="842"/>
        <w:gridCol w:w="789"/>
      </w:tblGrid>
      <w:tr w:rsidR="002367EC" w:rsidRPr="00CB0BC3" w14:paraId="0EE61D79" w14:textId="77777777" w:rsidTr="00173711">
        <w:trPr>
          <w:trHeight w:val="227"/>
        </w:trPr>
        <w:tc>
          <w:tcPr>
            <w:tcW w:w="110" w:type="pct"/>
            <w:vMerge w:val="restart"/>
            <w:shd w:val="clear" w:color="auto" w:fill="auto"/>
            <w:vAlign w:val="center"/>
            <w:hideMark/>
          </w:tcPr>
          <w:p w14:paraId="463DD579" w14:textId="77777777" w:rsidR="00D00F4C" w:rsidRPr="00CB0BC3" w:rsidRDefault="00D00F4C" w:rsidP="00CB0BC3">
            <w:pPr>
              <w:pStyle w:val="afa"/>
            </w:pPr>
            <w:bookmarkStart w:id="113" w:name="_Hlk140230440"/>
            <w:r w:rsidRPr="00CB0BC3">
              <w:t>№ п/п</w:t>
            </w:r>
          </w:p>
        </w:tc>
        <w:tc>
          <w:tcPr>
            <w:tcW w:w="912" w:type="pct"/>
            <w:vMerge w:val="restart"/>
            <w:shd w:val="clear" w:color="auto" w:fill="auto"/>
            <w:vAlign w:val="center"/>
            <w:hideMark/>
          </w:tcPr>
          <w:p w14:paraId="4D33609E" w14:textId="77777777" w:rsidR="00D00F4C" w:rsidRPr="00CB0BC3" w:rsidRDefault="00D00F4C" w:rsidP="00CB0BC3">
            <w:pPr>
              <w:pStyle w:val="afa"/>
            </w:pPr>
            <w:r w:rsidRPr="00CB0BC3">
              <w:t>Наименование</w:t>
            </w:r>
          </w:p>
        </w:tc>
        <w:tc>
          <w:tcPr>
            <w:tcW w:w="3979" w:type="pct"/>
            <w:gridSpan w:val="21"/>
            <w:shd w:val="clear" w:color="auto" w:fill="auto"/>
            <w:vAlign w:val="center"/>
            <w:hideMark/>
          </w:tcPr>
          <w:p w14:paraId="470E692F" w14:textId="77777777" w:rsidR="00D00F4C" w:rsidRPr="00CB0BC3" w:rsidRDefault="00D00F4C" w:rsidP="00CB0BC3">
            <w:pPr>
              <w:pStyle w:val="afa"/>
            </w:pPr>
            <w:r w:rsidRPr="00CB0BC3">
              <w:t>Выработка, Гкал</w:t>
            </w:r>
          </w:p>
        </w:tc>
      </w:tr>
      <w:tr w:rsidR="002367EC" w:rsidRPr="00CB0BC3" w14:paraId="431DD99F" w14:textId="77777777" w:rsidTr="00173711">
        <w:trPr>
          <w:trHeight w:val="227"/>
        </w:trPr>
        <w:tc>
          <w:tcPr>
            <w:tcW w:w="110" w:type="pct"/>
            <w:vMerge/>
            <w:vAlign w:val="center"/>
            <w:hideMark/>
          </w:tcPr>
          <w:p w14:paraId="2D0565ED" w14:textId="77777777" w:rsidR="00D00F4C" w:rsidRPr="00CB0BC3" w:rsidRDefault="00D00F4C" w:rsidP="00CB0BC3">
            <w:pPr>
              <w:pStyle w:val="afa"/>
            </w:pPr>
          </w:p>
        </w:tc>
        <w:tc>
          <w:tcPr>
            <w:tcW w:w="912" w:type="pct"/>
            <w:vMerge/>
            <w:vAlign w:val="center"/>
            <w:hideMark/>
          </w:tcPr>
          <w:p w14:paraId="43240D10" w14:textId="77777777" w:rsidR="00D00F4C" w:rsidRPr="00CB0BC3" w:rsidRDefault="00D00F4C" w:rsidP="00CB0BC3">
            <w:pPr>
              <w:pStyle w:val="afa"/>
            </w:pPr>
          </w:p>
        </w:tc>
        <w:tc>
          <w:tcPr>
            <w:tcW w:w="190" w:type="pct"/>
            <w:shd w:val="clear" w:color="auto" w:fill="auto"/>
            <w:vAlign w:val="center"/>
            <w:hideMark/>
          </w:tcPr>
          <w:p w14:paraId="59160217" w14:textId="77777777" w:rsidR="00D00F4C" w:rsidRPr="00CB0BC3" w:rsidRDefault="00D00F4C" w:rsidP="00CB0BC3">
            <w:pPr>
              <w:pStyle w:val="afa"/>
            </w:pPr>
            <w:r w:rsidRPr="00CB0BC3">
              <w:t>2022</w:t>
            </w:r>
          </w:p>
        </w:tc>
        <w:tc>
          <w:tcPr>
            <w:tcW w:w="190" w:type="pct"/>
            <w:shd w:val="clear" w:color="auto" w:fill="auto"/>
            <w:vAlign w:val="center"/>
            <w:hideMark/>
          </w:tcPr>
          <w:p w14:paraId="3C5B200C" w14:textId="77777777" w:rsidR="00D00F4C" w:rsidRPr="00CB0BC3" w:rsidRDefault="00D00F4C" w:rsidP="00CB0BC3">
            <w:pPr>
              <w:pStyle w:val="afa"/>
            </w:pPr>
            <w:r w:rsidRPr="00CB0BC3">
              <w:t>2023</w:t>
            </w:r>
          </w:p>
        </w:tc>
        <w:tc>
          <w:tcPr>
            <w:tcW w:w="190" w:type="pct"/>
            <w:shd w:val="clear" w:color="auto" w:fill="auto"/>
            <w:vAlign w:val="center"/>
            <w:hideMark/>
          </w:tcPr>
          <w:p w14:paraId="0EE93139" w14:textId="77777777" w:rsidR="00D00F4C" w:rsidRPr="00CB0BC3" w:rsidRDefault="00D00F4C" w:rsidP="00CB0BC3">
            <w:pPr>
              <w:pStyle w:val="afa"/>
            </w:pPr>
            <w:r w:rsidRPr="00CB0BC3">
              <w:t>2024</w:t>
            </w:r>
          </w:p>
        </w:tc>
        <w:tc>
          <w:tcPr>
            <w:tcW w:w="190" w:type="pct"/>
            <w:shd w:val="clear" w:color="auto" w:fill="auto"/>
            <w:vAlign w:val="center"/>
            <w:hideMark/>
          </w:tcPr>
          <w:p w14:paraId="2312086A" w14:textId="77777777" w:rsidR="00D00F4C" w:rsidRPr="00CB0BC3" w:rsidRDefault="00D00F4C" w:rsidP="00CB0BC3">
            <w:pPr>
              <w:pStyle w:val="afa"/>
            </w:pPr>
            <w:r w:rsidRPr="00CB0BC3">
              <w:t>2025</w:t>
            </w:r>
          </w:p>
        </w:tc>
        <w:tc>
          <w:tcPr>
            <w:tcW w:w="190" w:type="pct"/>
            <w:shd w:val="clear" w:color="auto" w:fill="auto"/>
            <w:vAlign w:val="center"/>
            <w:hideMark/>
          </w:tcPr>
          <w:p w14:paraId="05D98089" w14:textId="77777777" w:rsidR="00D00F4C" w:rsidRPr="00CB0BC3" w:rsidRDefault="00D00F4C" w:rsidP="00CB0BC3">
            <w:pPr>
              <w:pStyle w:val="afa"/>
            </w:pPr>
            <w:r w:rsidRPr="00CB0BC3">
              <w:t>2026</w:t>
            </w:r>
          </w:p>
        </w:tc>
        <w:tc>
          <w:tcPr>
            <w:tcW w:w="190" w:type="pct"/>
            <w:shd w:val="clear" w:color="auto" w:fill="auto"/>
            <w:vAlign w:val="center"/>
            <w:hideMark/>
          </w:tcPr>
          <w:p w14:paraId="0424B9D3" w14:textId="77777777" w:rsidR="00D00F4C" w:rsidRPr="00CB0BC3" w:rsidRDefault="00D00F4C" w:rsidP="00CB0BC3">
            <w:pPr>
              <w:pStyle w:val="afa"/>
            </w:pPr>
            <w:r w:rsidRPr="00CB0BC3">
              <w:t>2027</w:t>
            </w:r>
          </w:p>
        </w:tc>
        <w:tc>
          <w:tcPr>
            <w:tcW w:w="190" w:type="pct"/>
            <w:shd w:val="clear" w:color="auto" w:fill="auto"/>
            <w:vAlign w:val="center"/>
            <w:hideMark/>
          </w:tcPr>
          <w:p w14:paraId="0FF99405" w14:textId="77777777" w:rsidR="00D00F4C" w:rsidRPr="00CB0BC3" w:rsidRDefault="00D00F4C" w:rsidP="00CB0BC3">
            <w:pPr>
              <w:pStyle w:val="afa"/>
            </w:pPr>
            <w:r w:rsidRPr="00CB0BC3">
              <w:t>2028</w:t>
            </w:r>
          </w:p>
        </w:tc>
        <w:tc>
          <w:tcPr>
            <w:tcW w:w="190" w:type="pct"/>
            <w:shd w:val="clear" w:color="auto" w:fill="auto"/>
            <w:vAlign w:val="center"/>
            <w:hideMark/>
          </w:tcPr>
          <w:p w14:paraId="74B0386A" w14:textId="77777777" w:rsidR="00D00F4C" w:rsidRPr="00CB0BC3" w:rsidRDefault="00D00F4C" w:rsidP="00CB0BC3">
            <w:pPr>
              <w:pStyle w:val="afa"/>
            </w:pPr>
            <w:r w:rsidRPr="00CB0BC3">
              <w:t>2029</w:t>
            </w:r>
          </w:p>
        </w:tc>
        <w:tc>
          <w:tcPr>
            <w:tcW w:w="190" w:type="pct"/>
            <w:shd w:val="clear" w:color="auto" w:fill="auto"/>
            <w:vAlign w:val="center"/>
            <w:hideMark/>
          </w:tcPr>
          <w:p w14:paraId="277127FB" w14:textId="77777777" w:rsidR="00D00F4C" w:rsidRPr="00CB0BC3" w:rsidRDefault="00D00F4C" w:rsidP="00CB0BC3">
            <w:pPr>
              <w:pStyle w:val="afa"/>
            </w:pPr>
            <w:r w:rsidRPr="00CB0BC3">
              <w:t>2030</w:t>
            </w:r>
          </w:p>
        </w:tc>
        <w:tc>
          <w:tcPr>
            <w:tcW w:w="190" w:type="pct"/>
            <w:shd w:val="clear" w:color="auto" w:fill="auto"/>
            <w:vAlign w:val="center"/>
            <w:hideMark/>
          </w:tcPr>
          <w:p w14:paraId="3B178A32" w14:textId="77777777" w:rsidR="00D00F4C" w:rsidRPr="00CB0BC3" w:rsidRDefault="00D00F4C" w:rsidP="00CB0BC3">
            <w:pPr>
              <w:pStyle w:val="afa"/>
            </w:pPr>
            <w:r w:rsidRPr="00CB0BC3">
              <w:t>2031</w:t>
            </w:r>
          </w:p>
        </w:tc>
        <w:tc>
          <w:tcPr>
            <w:tcW w:w="190" w:type="pct"/>
            <w:shd w:val="clear" w:color="auto" w:fill="auto"/>
            <w:vAlign w:val="center"/>
            <w:hideMark/>
          </w:tcPr>
          <w:p w14:paraId="111D7AFB" w14:textId="77777777" w:rsidR="00D00F4C" w:rsidRPr="00CB0BC3" w:rsidRDefault="00D00F4C" w:rsidP="00CB0BC3">
            <w:pPr>
              <w:pStyle w:val="afa"/>
            </w:pPr>
            <w:r w:rsidRPr="00CB0BC3">
              <w:t>2032</w:t>
            </w:r>
          </w:p>
        </w:tc>
        <w:tc>
          <w:tcPr>
            <w:tcW w:w="190" w:type="pct"/>
            <w:shd w:val="clear" w:color="auto" w:fill="auto"/>
            <w:vAlign w:val="center"/>
            <w:hideMark/>
          </w:tcPr>
          <w:p w14:paraId="3303A85B" w14:textId="77777777" w:rsidR="00D00F4C" w:rsidRPr="00CB0BC3" w:rsidRDefault="00D00F4C" w:rsidP="00CB0BC3">
            <w:pPr>
              <w:pStyle w:val="afa"/>
            </w:pPr>
            <w:r w:rsidRPr="00CB0BC3">
              <w:t>2033</w:t>
            </w:r>
          </w:p>
        </w:tc>
        <w:tc>
          <w:tcPr>
            <w:tcW w:w="190" w:type="pct"/>
            <w:shd w:val="clear" w:color="auto" w:fill="auto"/>
            <w:vAlign w:val="center"/>
            <w:hideMark/>
          </w:tcPr>
          <w:p w14:paraId="2E5E753D" w14:textId="77777777" w:rsidR="00D00F4C" w:rsidRPr="00CB0BC3" w:rsidRDefault="00D00F4C" w:rsidP="00CB0BC3">
            <w:pPr>
              <w:pStyle w:val="afa"/>
            </w:pPr>
            <w:r w:rsidRPr="00CB0BC3">
              <w:t>2034</w:t>
            </w:r>
          </w:p>
        </w:tc>
        <w:tc>
          <w:tcPr>
            <w:tcW w:w="190" w:type="pct"/>
            <w:shd w:val="clear" w:color="auto" w:fill="auto"/>
            <w:vAlign w:val="center"/>
            <w:hideMark/>
          </w:tcPr>
          <w:p w14:paraId="78C47841" w14:textId="77777777" w:rsidR="00D00F4C" w:rsidRPr="00CB0BC3" w:rsidRDefault="00D00F4C" w:rsidP="00CB0BC3">
            <w:pPr>
              <w:pStyle w:val="afa"/>
            </w:pPr>
            <w:r w:rsidRPr="00CB0BC3">
              <w:t>2035</w:t>
            </w:r>
          </w:p>
        </w:tc>
        <w:tc>
          <w:tcPr>
            <w:tcW w:w="190" w:type="pct"/>
            <w:shd w:val="clear" w:color="auto" w:fill="auto"/>
            <w:vAlign w:val="center"/>
            <w:hideMark/>
          </w:tcPr>
          <w:p w14:paraId="24464050" w14:textId="77777777" w:rsidR="00D00F4C" w:rsidRPr="00CB0BC3" w:rsidRDefault="00D00F4C" w:rsidP="00CB0BC3">
            <w:pPr>
              <w:pStyle w:val="afa"/>
            </w:pPr>
            <w:r w:rsidRPr="00CB0BC3">
              <w:t>2036</w:t>
            </w:r>
          </w:p>
        </w:tc>
        <w:tc>
          <w:tcPr>
            <w:tcW w:w="190" w:type="pct"/>
            <w:shd w:val="clear" w:color="auto" w:fill="auto"/>
            <w:vAlign w:val="center"/>
            <w:hideMark/>
          </w:tcPr>
          <w:p w14:paraId="361E09B7" w14:textId="77777777" w:rsidR="00D00F4C" w:rsidRPr="00CB0BC3" w:rsidRDefault="00D00F4C" w:rsidP="00CB0BC3">
            <w:pPr>
              <w:pStyle w:val="afa"/>
            </w:pPr>
            <w:r w:rsidRPr="00CB0BC3">
              <w:t>2037</w:t>
            </w:r>
          </w:p>
        </w:tc>
        <w:tc>
          <w:tcPr>
            <w:tcW w:w="190" w:type="pct"/>
            <w:shd w:val="clear" w:color="auto" w:fill="auto"/>
            <w:vAlign w:val="center"/>
            <w:hideMark/>
          </w:tcPr>
          <w:p w14:paraId="3967845A" w14:textId="77777777" w:rsidR="00D00F4C" w:rsidRPr="00CB0BC3" w:rsidRDefault="00D00F4C" w:rsidP="00CB0BC3">
            <w:pPr>
              <w:pStyle w:val="afa"/>
            </w:pPr>
            <w:r w:rsidRPr="00CB0BC3">
              <w:t>2038</w:t>
            </w:r>
          </w:p>
        </w:tc>
        <w:tc>
          <w:tcPr>
            <w:tcW w:w="190" w:type="pct"/>
            <w:shd w:val="clear" w:color="auto" w:fill="auto"/>
            <w:vAlign w:val="center"/>
            <w:hideMark/>
          </w:tcPr>
          <w:p w14:paraId="534D467D" w14:textId="77777777" w:rsidR="00D00F4C" w:rsidRPr="00CB0BC3" w:rsidRDefault="00D00F4C" w:rsidP="00CB0BC3">
            <w:pPr>
              <w:pStyle w:val="afa"/>
            </w:pPr>
            <w:r w:rsidRPr="00CB0BC3">
              <w:t>2039</w:t>
            </w:r>
          </w:p>
        </w:tc>
        <w:tc>
          <w:tcPr>
            <w:tcW w:w="190" w:type="pct"/>
            <w:shd w:val="clear" w:color="auto" w:fill="auto"/>
            <w:vAlign w:val="center"/>
            <w:hideMark/>
          </w:tcPr>
          <w:p w14:paraId="5696026D" w14:textId="77777777" w:rsidR="00D00F4C" w:rsidRPr="00CB0BC3" w:rsidRDefault="00D00F4C" w:rsidP="00CB0BC3">
            <w:pPr>
              <w:pStyle w:val="afa"/>
            </w:pPr>
            <w:r w:rsidRPr="00CB0BC3">
              <w:t>2040</w:t>
            </w:r>
          </w:p>
        </w:tc>
        <w:tc>
          <w:tcPr>
            <w:tcW w:w="190" w:type="pct"/>
            <w:shd w:val="clear" w:color="auto" w:fill="auto"/>
            <w:vAlign w:val="center"/>
            <w:hideMark/>
          </w:tcPr>
          <w:p w14:paraId="53E7E158" w14:textId="77777777" w:rsidR="00D00F4C" w:rsidRPr="00CB0BC3" w:rsidRDefault="00D00F4C" w:rsidP="00CB0BC3">
            <w:pPr>
              <w:pStyle w:val="afa"/>
            </w:pPr>
            <w:r w:rsidRPr="00CB0BC3">
              <w:t>2041</w:t>
            </w:r>
          </w:p>
        </w:tc>
        <w:tc>
          <w:tcPr>
            <w:tcW w:w="181" w:type="pct"/>
            <w:shd w:val="clear" w:color="auto" w:fill="auto"/>
            <w:vAlign w:val="center"/>
            <w:hideMark/>
          </w:tcPr>
          <w:p w14:paraId="01BCCD55" w14:textId="77777777" w:rsidR="00D00F4C" w:rsidRPr="00CB0BC3" w:rsidRDefault="00D00F4C" w:rsidP="00CB0BC3">
            <w:pPr>
              <w:pStyle w:val="afa"/>
            </w:pPr>
            <w:r w:rsidRPr="00CB0BC3">
              <w:t>2042</w:t>
            </w:r>
          </w:p>
        </w:tc>
      </w:tr>
      <w:tr w:rsidR="002367EC" w:rsidRPr="00CB0BC3" w14:paraId="09BB2E4A" w14:textId="77777777" w:rsidTr="00173711">
        <w:trPr>
          <w:trHeight w:val="227"/>
        </w:trPr>
        <w:tc>
          <w:tcPr>
            <w:tcW w:w="5000" w:type="pct"/>
            <w:gridSpan w:val="23"/>
            <w:shd w:val="clear" w:color="auto" w:fill="auto"/>
            <w:vAlign w:val="center"/>
            <w:hideMark/>
          </w:tcPr>
          <w:p w14:paraId="6B3274E4" w14:textId="77777777" w:rsidR="00D00F4C" w:rsidRPr="00CB0BC3" w:rsidRDefault="00D00F4C" w:rsidP="00CB0BC3">
            <w:pPr>
              <w:pStyle w:val="afa"/>
            </w:pPr>
            <w:r w:rsidRPr="00CB0BC3">
              <w:t>ЕТО № 4 ООО "</w:t>
            </w:r>
            <w:proofErr w:type="spellStart"/>
            <w:r w:rsidRPr="00CB0BC3">
              <w:t>ЭнергоПлюс</w:t>
            </w:r>
            <w:proofErr w:type="spellEnd"/>
            <w:r w:rsidRPr="00CB0BC3">
              <w:t>"</w:t>
            </w:r>
          </w:p>
        </w:tc>
      </w:tr>
      <w:tr w:rsidR="002367EC" w:rsidRPr="00CB0BC3" w14:paraId="7F609324" w14:textId="77777777" w:rsidTr="00173711">
        <w:trPr>
          <w:trHeight w:val="227"/>
        </w:trPr>
        <w:tc>
          <w:tcPr>
            <w:tcW w:w="110" w:type="pct"/>
            <w:shd w:val="clear" w:color="auto" w:fill="auto"/>
            <w:noWrap/>
            <w:vAlign w:val="center"/>
            <w:hideMark/>
          </w:tcPr>
          <w:p w14:paraId="6CEB9017" w14:textId="77777777" w:rsidR="00D00F4C" w:rsidRPr="00CB0BC3" w:rsidRDefault="00D00F4C" w:rsidP="00CB0BC3">
            <w:pPr>
              <w:pStyle w:val="afa"/>
            </w:pPr>
            <w:r w:rsidRPr="00CB0BC3">
              <w:t>1</w:t>
            </w:r>
          </w:p>
        </w:tc>
        <w:tc>
          <w:tcPr>
            <w:tcW w:w="912" w:type="pct"/>
            <w:shd w:val="clear" w:color="auto" w:fill="auto"/>
            <w:noWrap/>
            <w:vAlign w:val="center"/>
            <w:hideMark/>
          </w:tcPr>
          <w:p w14:paraId="2403BFF0" w14:textId="77777777" w:rsidR="00D00F4C" w:rsidRPr="00CB0BC3" w:rsidRDefault="00D00F4C" w:rsidP="00CB0BC3">
            <w:pPr>
              <w:pStyle w:val="afa"/>
            </w:pPr>
            <w:r w:rsidRPr="00CB0BC3">
              <w:t>Котельная ООО "</w:t>
            </w:r>
            <w:proofErr w:type="spellStart"/>
            <w:r w:rsidRPr="00CB0BC3">
              <w:t>ЭнергоПлюс</w:t>
            </w:r>
            <w:proofErr w:type="spellEnd"/>
            <w:r w:rsidRPr="00CB0BC3">
              <w:t>"</w:t>
            </w:r>
          </w:p>
        </w:tc>
        <w:tc>
          <w:tcPr>
            <w:tcW w:w="190" w:type="pct"/>
            <w:shd w:val="clear" w:color="auto" w:fill="auto"/>
            <w:vAlign w:val="center"/>
            <w:hideMark/>
          </w:tcPr>
          <w:p w14:paraId="3EE71E26" w14:textId="77777777" w:rsidR="00D00F4C" w:rsidRPr="00CB0BC3" w:rsidRDefault="00D00F4C" w:rsidP="00CB0BC3">
            <w:pPr>
              <w:pStyle w:val="afa"/>
            </w:pPr>
            <w:r w:rsidRPr="00CB0BC3">
              <w:t>15 118</w:t>
            </w:r>
          </w:p>
        </w:tc>
        <w:tc>
          <w:tcPr>
            <w:tcW w:w="190" w:type="pct"/>
            <w:shd w:val="clear" w:color="auto" w:fill="auto"/>
            <w:vAlign w:val="center"/>
            <w:hideMark/>
          </w:tcPr>
          <w:p w14:paraId="437C67FA" w14:textId="77777777" w:rsidR="00D00F4C" w:rsidRPr="00CB0BC3" w:rsidRDefault="00D00F4C" w:rsidP="00CB0BC3">
            <w:pPr>
              <w:pStyle w:val="afa"/>
            </w:pPr>
            <w:r w:rsidRPr="00CB0BC3">
              <w:t>15 118</w:t>
            </w:r>
          </w:p>
        </w:tc>
        <w:tc>
          <w:tcPr>
            <w:tcW w:w="190" w:type="pct"/>
            <w:shd w:val="clear" w:color="auto" w:fill="auto"/>
            <w:vAlign w:val="center"/>
            <w:hideMark/>
          </w:tcPr>
          <w:p w14:paraId="16ADC94D" w14:textId="77777777" w:rsidR="00D00F4C" w:rsidRPr="00CB0BC3" w:rsidRDefault="00D00F4C" w:rsidP="00CB0BC3">
            <w:pPr>
              <w:pStyle w:val="afa"/>
            </w:pPr>
            <w:r w:rsidRPr="00CB0BC3">
              <w:t>15 118</w:t>
            </w:r>
          </w:p>
        </w:tc>
        <w:tc>
          <w:tcPr>
            <w:tcW w:w="190" w:type="pct"/>
            <w:shd w:val="clear" w:color="auto" w:fill="auto"/>
            <w:vAlign w:val="center"/>
            <w:hideMark/>
          </w:tcPr>
          <w:p w14:paraId="24103C88" w14:textId="77777777" w:rsidR="00D00F4C" w:rsidRPr="00CB0BC3" w:rsidRDefault="00D00F4C" w:rsidP="00CB0BC3">
            <w:pPr>
              <w:pStyle w:val="afa"/>
            </w:pPr>
            <w:r w:rsidRPr="00CB0BC3">
              <w:t>15 118</w:t>
            </w:r>
          </w:p>
        </w:tc>
        <w:tc>
          <w:tcPr>
            <w:tcW w:w="190" w:type="pct"/>
            <w:shd w:val="clear" w:color="auto" w:fill="auto"/>
            <w:vAlign w:val="center"/>
            <w:hideMark/>
          </w:tcPr>
          <w:p w14:paraId="1DEEF1AB" w14:textId="77777777" w:rsidR="00D00F4C" w:rsidRPr="00CB0BC3" w:rsidRDefault="00D00F4C" w:rsidP="00CB0BC3">
            <w:pPr>
              <w:pStyle w:val="afa"/>
            </w:pPr>
            <w:r w:rsidRPr="00CB0BC3">
              <w:t>15 118</w:t>
            </w:r>
          </w:p>
        </w:tc>
        <w:tc>
          <w:tcPr>
            <w:tcW w:w="190" w:type="pct"/>
            <w:shd w:val="clear" w:color="auto" w:fill="auto"/>
            <w:vAlign w:val="center"/>
            <w:hideMark/>
          </w:tcPr>
          <w:p w14:paraId="72B9F2CD" w14:textId="77777777" w:rsidR="00D00F4C" w:rsidRPr="00CB0BC3" w:rsidRDefault="00D00F4C" w:rsidP="00CB0BC3">
            <w:pPr>
              <w:pStyle w:val="afa"/>
            </w:pPr>
            <w:r w:rsidRPr="00CB0BC3">
              <w:t>15 118</w:t>
            </w:r>
          </w:p>
        </w:tc>
        <w:tc>
          <w:tcPr>
            <w:tcW w:w="190" w:type="pct"/>
            <w:shd w:val="clear" w:color="auto" w:fill="auto"/>
            <w:vAlign w:val="center"/>
            <w:hideMark/>
          </w:tcPr>
          <w:p w14:paraId="62A49FD3" w14:textId="77777777" w:rsidR="00D00F4C" w:rsidRPr="00CB0BC3" w:rsidRDefault="00D00F4C" w:rsidP="00CB0BC3">
            <w:pPr>
              <w:pStyle w:val="afa"/>
            </w:pPr>
            <w:r w:rsidRPr="00CB0BC3">
              <w:t>15 118</w:t>
            </w:r>
          </w:p>
        </w:tc>
        <w:tc>
          <w:tcPr>
            <w:tcW w:w="190" w:type="pct"/>
            <w:shd w:val="clear" w:color="auto" w:fill="auto"/>
            <w:vAlign w:val="center"/>
            <w:hideMark/>
          </w:tcPr>
          <w:p w14:paraId="60945D82" w14:textId="77777777" w:rsidR="00D00F4C" w:rsidRPr="00CB0BC3" w:rsidRDefault="00D00F4C" w:rsidP="00CB0BC3">
            <w:pPr>
              <w:pStyle w:val="afa"/>
            </w:pPr>
            <w:r w:rsidRPr="00CB0BC3">
              <w:t>15 118</w:t>
            </w:r>
          </w:p>
        </w:tc>
        <w:tc>
          <w:tcPr>
            <w:tcW w:w="190" w:type="pct"/>
            <w:shd w:val="clear" w:color="auto" w:fill="auto"/>
            <w:vAlign w:val="center"/>
            <w:hideMark/>
          </w:tcPr>
          <w:p w14:paraId="36D427BB" w14:textId="77777777" w:rsidR="00D00F4C" w:rsidRPr="00CB0BC3" w:rsidRDefault="00D00F4C" w:rsidP="00CB0BC3">
            <w:pPr>
              <w:pStyle w:val="afa"/>
            </w:pPr>
            <w:r w:rsidRPr="00CB0BC3">
              <w:t>15 118</w:t>
            </w:r>
          </w:p>
        </w:tc>
        <w:tc>
          <w:tcPr>
            <w:tcW w:w="190" w:type="pct"/>
            <w:shd w:val="clear" w:color="auto" w:fill="auto"/>
            <w:vAlign w:val="center"/>
            <w:hideMark/>
          </w:tcPr>
          <w:p w14:paraId="0405132B" w14:textId="77777777" w:rsidR="00D00F4C" w:rsidRPr="00CB0BC3" w:rsidRDefault="00D00F4C" w:rsidP="00CB0BC3">
            <w:pPr>
              <w:pStyle w:val="afa"/>
            </w:pPr>
            <w:r w:rsidRPr="00CB0BC3">
              <w:t>15 118</w:t>
            </w:r>
          </w:p>
        </w:tc>
        <w:tc>
          <w:tcPr>
            <w:tcW w:w="190" w:type="pct"/>
            <w:shd w:val="clear" w:color="auto" w:fill="auto"/>
            <w:vAlign w:val="center"/>
            <w:hideMark/>
          </w:tcPr>
          <w:p w14:paraId="51BD111E" w14:textId="77777777" w:rsidR="00D00F4C" w:rsidRPr="00CB0BC3" w:rsidRDefault="00D00F4C" w:rsidP="00CB0BC3">
            <w:pPr>
              <w:pStyle w:val="afa"/>
            </w:pPr>
            <w:r w:rsidRPr="00CB0BC3">
              <w:t>15 118</w:t>
            </w:r>
          </w:p>
        </w:tc>
        <w:tc>
          <w:tcPr>
            <w:tcW w:w="190" w:type="pct"/>
            <w:shd w:val="clear" w:color="auto" w:fill="auto"/>
            <w:vAlign w:val="center"/>
            <w:hideMark/>
          </w:tcPr>
          <w:p w14:paraId="5D468416" w14:textId="77777777" w:rsidR="00D00F4C" w:rsidRPr="00CB0BC3" w:rsidRDefault="00D00F4C" w:rsidP="00CB0BC3">
            <w:pPr>
              <w:pStyle w:val="afa"/>
            </w:pPr>
            <w:r w:rsidRPr="00CB0BC3">
              <w:t>15 118</w:t>
            </w:r>
          </w:p>
        </w:tc>
        <w:tc>
          <w:tcPr>
            <w:tcW w:w="190" w:type="pct"/>
            <w:shd w:val="clear" w:color="auto" w:fill="auto"/>
            <w:vAlign w:val="center"/>
            <w:hideMark/>
          </w:tcPr>
          <w:p w14:paraId="7546382D" w14:textId="77777777" w:rsidR="00D00F4C" w:rsidRPr="00CB0BC3" w:rsidRDefault="00D00F4C" w:rsidP="00CB0BC3">
            <w:pPr>
              <w:pStyle w:val="afa"/>
            </w:pPr>
            <w:r w:rsidRPr="00CB0BC3">
              <w:t>15 118</w:t>
            </w:r>
          </w:p>
        </w:tc>
        <w:tc>
          <w:tcPr>
            <w:tcW w:w="190" w:type="pct"/>
            <w:shd w:val="clear" w:color="auto" w:fill="auto"/>
            <w:vAlign w:val="center"/>
            <w:hideMark/>
          </w:tcPr>
          <w:p w14:paraId="21E5FDAD" w14:textId="77777777" w:rsidR="00D00F4C" w:rsidRPr="00CB0BC3" w:rsidRDefault="00D00F4C" w:rsidP="00CB0BC3">
            <w:pPr>
              <w:pStyle w:val="afa"/>
            </w:pPr>
            <w:r w:rsidRPr="00CB0BC3">
              <w:t>15 118</w:t>
            </w:r>
          </w:p>
        </w:tc>
        <w:tc>
          <w:tcPr>
            <w:tcW w:w="190" w:type="pct"/>
            <w:shd w:val="clear" w:color="auto" w:fill="auto"/>
            <w:vAlign w:val="center"/>
            <w:hideMark/>
          </w:tcPr>
          <w:p w14:paraId="0F419BE9" w14:textId="77777777" w:rsidR="00D00F4C" w:rsidRPr="00CB0BC3" w:rsidRDefault="00D00F4C" w:rsidP="00CB0BC3">
            <w:pPr>
              <w:pStyle w:val="afa"/>
            </w:pPr>
            <w:r w:rsidRPr="00CB0BC3">
              <w:t>15 118</w:t>
            </w:r>
          </w:p>
        </w:tc>
        <w:tc>
          <w:tcPr>
            <w:tcW w:w="190" w:type="pct"/>
            <w:shd w:val="clear" w:color="auto" w:fill="auto"/>
            <w:vAlign w:val="center"/>
            <w:hideMark/>
          </w:tcPr>
          <w:p w14:paraId="6306E6C0" w14:textId="77777777" w:rsidR="00D00F4C" w:rsidRPr="00CB0BC3" w:rsidRDefault="00D00F4C" w:rsidP="00CB0BC3">
            <w:pPr>
              <w:pStyle w:val="afa"/>
            </w:pPr>
            <w:r w:rsidRPr="00CB0BC3">
              <w:t>15 118</w:t>
            </w:r>
          </w:p>
        </w:tc>
        <w:tc>
          <w:tcPr>
            <w:tcW w:w="190" w:type="pct"/>
            <w:shd w:val="clear" w:color="auto" w:fill="auto"/>
            <w:vAlign w:val="center"/>
            <w:hideMark/>
          </w:tcPr>
          <w:p w14:paraId="1ACF3AEE" w14:textId="77777777" w:rsidR="00D00F4C" w:rsidRPr="00CB0BC3" w:rsidRDefault="00D00F4C" w:rsidP="00CB0BC3">
            <w:pPr>
              <w:pStyle w:val="afa"/>
            </w:pPr>
            <w:r w:rsidRPr="00CB0BC3">
              <w:t>15 118</w:t>
            </w:r>
          </w:p>
        </w:tc>
        <w:tc>
          <w:tcPr>
            <w:tcW w:w="190" w:type="pct"/>
            <w:shd w:val="clear" w:color="auto" w:fill="auto"/>
            <w:vAlign w:val="center"/>
            <w:hideMark/>
          </w:tcPr>
          <w:p w14:paraId="1B147483" w14:textId="77777777" w:rsidR="00D00F4C" w:rsidRPr="00CB0BC3" w:rsidRDefault="00D00F4C" w:rsidP="00CB0BC3">
            <w:pPr>
              <w:pStyle w:val="afa"/>
            </w:pPr>
            <w:r w:rsidRPr="00CB0BC3">
              <w:t>15 118</w:t>
            </w:r>
          </w:p>
        </w:tc>
        <w:tc>
          <w:tcPr>
            <w:tcW w:w="190" w:type="pct"/>
            <w:shd w:val="clear" w:color="auto" w:fill="auto"/>
            <w:vAlign w:val="center"/>
            <w:hideMark/>
          </w:tcPr>
          <w:p w14:paraId="7AC673F8" w14:textId="77777777" w:rsidR="00D00F4C" w:rsidRPr="00CB0BC3" w:rsidRDefault="00D00F4C" w:rsidP="00CB0BC3">
            <w:pPr>
              <w:pStyle w:val="afa"/>
            </w:pPr>
            <w:r w:rsidRPr="00CB0BC3">
              <w:t>15 118</w:t>
            </w:r>
          </w:p>
        </w:tc>
        <w:tc>
          <w:tcPr>
            <w:tcW w:w="190" w:type="pct"/>
            <w:shd w:val="clear" w:color="auto" w:fill="auto"/>
            <w:vAlign w:val="center"/>
            <w:hideMark/>
          </w:tcPr>
          <w:p w14:paraId="2A5BDBA5" w14:textId="77777777" w:rsidR="00D00F4C" w:rsidRPr="00CB0BC3" w:rsidRDefault="00D00F4C" w:rsidP="00CB0BC3">
            <w:pPr>
              <w:pStyle w:val="afa"/>
            </w:pPr>
            <w:r w:rsidRPr="00CB0BC3">
              <w:t>15 118</w:t>
            </w:r>
          </w:p>
        </w:tc>
        <w:tc>
          <w:tcPr>
            <w:tcW w:w="181" w:type="pct"/>
            <w:shd w:val="clear" w:color="auto" w:fill="auto"/>
            <w:vAlign w:val="center"/>
            <w:hideMark/>
          </w:tcPr>
          <w:p w14:paraId="210607A9" w14:textId="77777777" w:rsidR="00D00F4C" w:rsidRPr="00CB0BC3" w:rsidRDefault="00D00F4C" w:rsidP="00CB0BC3">
            <w:pPr>
              <w:pStyle w:val="afa"/>
            </w:pPr>
            <w:r w:rsidRPr="00CB0BC3">
              <w:t>15 118</w:t>
            </w:r>
          </w:p>
        </w:tc>
      </w:tr>
      <w:tr w:rsidR="002367EC" w:rsidRPr="00CB0BC3" w14:paraId="3D100CEC" w14:textId="77777777" w:rsidTr="00173711">
        <w:trPr>
          <w:trHeight w:val="227"/>
        </w:trPr>
        <w:tc>
          <w:tcPr>
            <w:tcW w:w="110" w:type="pct"/>
            <w:shd w:val="clear" w:color="auto" w:fill="auto"/>
            <w:noWrap/>
            <w:vAlign w:val="center"/>
            <w:hideMark/>
          </w:tcPr>
          <w:p w14:paraId="36F9C77C" w14:textId="77777777" w:rsidR="00D00F4C" w:rsidRPr="00CB0BC3" w:rsidRDefault="00D00F4C" w:rsidP="00CB0BC3">
            <w:pPr>
              <w:pStyle w:val="afa"/>
            </w:pPr>
            <w:r w:rsidRPr="00CB0BC3">
              <w:t>2</w:t>
            </w:r>
          </w:p>
        </w:tc>
        <w:tc>
          <w:tcPr>
            <w:tcW w:w="912" w:type="pct"/>
            <w:shd w:val="clear" w:color="auto" w:fill="auto"/>
            <w:noWrap/>
            <w:vAlign w:val="center"/>
            <w:hideMark/>
          </w:tcPr>
          <w:p w14:paraId="2766C02F" w14:textId="77777777" w:rsidR="00D00F4C" w:rsidRPr="00CB0BC3" w:rsidRDefault="00D00F4C" w:rsidP="00CB0BC3">
            <w:pPr>
              <w:pStyle w:val="afa"/>
            </w:pPr>
            <w:r w:rsidRPr="00CB0BC3">
              <w:t>Котельная ООО "Зем Рем Строй Липецк"</w:t>
            </w:r>
          </w:p>
        </w:tc>
        <w:tc>
          <w:tcPr>
            <w:tcW w:w="190" w:type="pct"/>
            <w:shd w:val="clear" w:color="auto" w:fill="auto"/>
            <w:vAlign w:val="center"/>
            <w:hideMark/>
          </w:tcPr>
          <w:p w14:paraId="2BE78046" w14:textId="77777777" w:rsidR="00D00F4C" w:rsidRPr="00CB0BC3" w:rsidRDefault="00D00F4C" w:rsidP="00CB0BC3">
            <w:pPr>
              <w:pStyle w:val="afa"/>
            </w:pPr>
            <w:r w:rsidRPr="00CB0BC3">
              <w:t>505</w:t>
            </w:r>
          </w:p>
        </w:tc>
        <w:tc>
          <w:tcPr>
            <w:tcW w:w="190" w:type="pct"/>
            <w:shd w:val="clear" w:color="auto" w:fill="auto"/>
            <w:vAlign w:val="center"/>
            <w:hideMark/>
          </w:tcPr>
          <w:p w14:paraId="6B30D5EB" w14:textId="77777777" w:rsidR="00D00F4C" w:rsidRPr="00CB0BC3" w:rsidRDefault="00D00F4C" w:rsidP="00CB0BC3">
            <w:pPr>
              <w:pStyle w:val="afa"/>
            </w:pPr>
            <w:r w:rsidRPr="00CB0BC3">
              <w:t>505</w:t>
            </w:r>
          </w:p>
        </w:tc>
        <w:tc>
          <w:tcPr>
            <w:tcW w:w="190" w:type="pct"/>
            <w:shd w:val="clear" w:color="auto" w:fill="auto"/>
            <w:vAlign w:val="center"/>
            <w:hideMark/>
          </w:tcPr>
          <w:p w14:paraId="4B8B8611" w14:textId="77777777" w:rsidR="00D00F4C" w:rsidRPr="00CB0BC3" w:rsidRDefault="00D00F4C" w:rsidP="00CB0BC3">
            <w:pPr>
              <w:pStyle w:val="afa"/>
            </w:pPr>
            <w:r w:rsidRPr="00CB0BC3">
              <w:t>505</w:t>
            </w:r>
          </w:p>
        </w:tc>
        <w:tc>
          <w:tcPr>
            <w:tcW w:w="190" w:type="pct"/>
            <w:shd w:val="clear" w:color="auto" w:fill="auto"/>
            <w:vAlign w:val="center"/>
            <w:hideMark/>
          </w:tcPr>
          <w:p w14:paraId="42A31105" w14:textId="77777777" w:rsidR="00D00F4C" w:rsidRPr="00CB0BC3" w:rsidRDefault="00D00F4C" w:rsidP="00CB0BC3">
            <w:pPr>
              <w:pStyle w:val="afa"/>
            </w:pPr>
            <w:r w:rsidRPr="00CB0BC3">
              <w:t>505</w:t>
            </w:r>
          </w:p>
        </w:tc>
        <w:tc>
          <w:tcPr>
            <w:tcW w:w="190" w:type="pct"/>
            <w:shd w:val="clear" w:color="auto" w:fill="auto"/>
            <w:vAlign w:val="center"/>
            <w:hideMark/>
          </w:tcPr>
          <w:p w14:paraId="04D0B44D" w14:textId="77777777" w:rsidR="00D00F4C" w:rsidRPr="00CB0BC3" w:rsidRDefault="00D00F4C" w:rsidP="00CB0BC3">
            <w:pPr>
              <w:pStyle w:val="afa"/>
            </w:pPr>
            <w:r w:rsidRPr="00CB0BC3">
              <w:t>505</w:t>
            </w:r>
          </w:p>
        </w:tc>
        <w:tc>
          <w:tcPr>
            <w:tcW w:w="190" w:type="pct"/>
            <w:shd w:val="clear" w:color="auto" w:fill="auto"/>
            <w:vAlign w:val="center"/>
            <w:hideMark/>
          </w:tcPr>
          <w:p w14:paraId="55A1AC63" w14:textId="77777777" w:rsidR="00D00F4C" w:rsidRPr="00CB0BC3" w:rsidRDefault="00D00F4C" w:rsidP="00CB0BC3">
            <w:pPr>
              <w:pStyle w:val="afa"/>
            </w:pPr>
            <w:r w:rsidRPr="00CB0BC3">
              <w:t>505</w:t>
            </w:r>
          </w:p>
        </w:tc>
        <w:tc>
          <w:tcPr>
            <w:tcW w:w="190" w:type="pct"/>
            <w:shd w:val="clear" w:color="auto" w:fill="auto"/>
            <w:vAlign w:val="center"/>
            <w:hideMark/>
          </w:tcPr>
          <w:p w14:paraId="365F3792" w14:textId="77777777" w:rsidR="00D00F4C" w:rsidRPr="00CB0BC3" w:rsidRDefault="00D00F4C" w:rsidP="00CB0BC3">
            <w:pPr>
              <w:pStyle w:val="afa"/>
            </w:pPr>
            <w:r w:rsidRPr="00CB0BC3">
              <w:t>505</w:t>
            </w:r>
          </w:p>
        </w:tc>
        <w:tc>
          <w:tcPr>
            <w:tcW w:w="190" w:type="pct"/>
            <w:shd w:val="clear" w:color="auto" w:fill="auto"/>
            <w:vAlign w:val="center"/>
            <w:hideMark/>
          </w:tcPr>
          <w:p w14:paraId="7DE39B33" w14:textId="77777777" w:rsidR="00D00F4C" w:rsidRPr="00CB0BC3" w:rsidRDefault="00D00F4C" w:rsidP="00CB0BC3">
            <w:pPr>
              <w:pStyle w:val="afa"/>
            </w:pPr>
            <w:r w:rsidRPr="00CB0BC3">
              <w:t>505</w:t>
            </w:r>
          </w:p>
        </w:tc>
        <w:tc>
          <w:tcPr>
            <w:tcW w:w="190" w:type="pct"/>
            <w:shd w:val="clear" w:color="auto" w:fill="auto"/>
            <w:vAlign w:val="center"/>
            <w:hideMark/>
          </w:tcPr>
          <w:p w14:paraId="1FC5F874" w14:textId="77777777" w:rsidR="00D00F4C" w:rsidRPr="00CB0BC3" w:rsidRDefault="00D00F4C" w:rsidP="00CB0BC3">
            <w:pPr>
              <w:pStyle w:val="afa"/>
            </w:pPr>
            <w:r w:rsidRPr="00CB0BC3">
              <w:t>505</w:t>
            </w:r>
          </w:p>
        </w:tc>
        <w:tc>
          <w:tcPr>
            <w:tcW w:w="190" w:type="pct"/>
            <w:shd w:val="clear" w:color="auto" w:fill="auto"/>
            <w:vAlign w:val="center"/>
            <w:hideMark/>
          </w:tcPr>
          <w:p w14:paraId="08D93676" w14:textId="77777777" w:rsidR="00D00F4C" w:rsidRPr="00CB0BC3" w:rsidRDefault="00D00F4C" w:rsidP="00CB0BC3">
            <w:pPr>
              <w:pStyle w:val="afa"/>
            </w:pPr>
            <w:r w:rsidRPr="00CB0BC3">
              <w:t>505</w:t>
            </w:r>
          </w:p>
        </w:tc>
        <w:tc>
          <w:tcPr>
            <w:tcW w:w="190" w:type="pct"/>
            <w:shd w:val="clear" w:color="auto" w:fill="auto"/>
            <w:vAlign w:val="center"/>
            <w:hideMark/>
          </w:tcPr>
          <w:p w14:paraId="100B08D0" w14:textId="77777777" w:rsidR="00D00F4C" w:rsidRPr="00CB0BC3" w:rsidRDefault="00D00F4C" w:rsidP="00CB0BC3">
            <w:pPr>
              <w:pStyle w:val="afa"/>
            </w:pPr>
            <w:r w:rsidRPr="00CB0BC3">
              <w:t>505</w:t>
            </w:r>
          </w:p>
        </w:tc>
        <w:tc>
          <w:tcPr>
            <w:tcW w:w="190" w:type="pct"/>
            <w:shd w:val="clear" w:color="auto" w:fill="auto"/>
            <w:vAlign w:val="center"/>
            <w:hideMark/>
          </w:tcPr>
          <w:p w14:paraId="125DD308" w14:textId="77777777" w:rsidR="00D00F4C" w:rsidRPr="00CB0BC3" w:rsidRDefault="00D00F4C" w:rsidP="00CB0BC3">
            <w:pPr>
              <w:pStyle w:val="afa"/>
            </w:pPr>
            <w:r w:rsidRPr="00CB0BC3">
              <w:t>505</w:t>
            </w:r>
          </w:p>
        </w:tc>
        <w:tc>
          <w:tcPr>
            <w:tcW w:w="190" w:type="pct"/>
            <w:shd w:val="clear" w:color="auto" w:fill="auto"/>
            <w:vAlign w:val="center"/>
            <w:hideMark/>
          </w:tcPr>
          <w:p w14:paraId="3475879D" w14:textId="77777777" w:rsidR="00D00F4C" w:rsidRPr="00CB0BC3" w:rsidRDefault="00D00F4C" w:rsidP="00CB0BC3">
            <w:pPr>
              <w:pStyle w:val="afa"/>
            </w:pPr>
            <w:r w:rsidRPr="00CB0BC3">
              <w:t>505</w:t>
            </w:r>
          </w:p>
        </w:tc>
        <w:tc>
          <w:tcPr>
            <w:tcW w:w="190" w:type="pct"/>
            <w:shd w:val="clear" w:color="auto" w:fill="auto"/>
            <w:vAlign w:val="center"/>
            <w:hideMark/>
          </w:tcPr>
          <w:p w14:paraId="1BE0643C" w14:textId="77777777" w:rsidR="00D00F4C" w:rsidRPr="00CB0BC3" w:rsidRDefault="00D00F4C" w:rsidP="00CB0BC3">
            <w:pPr>
              <w:pStyle w:val="afa"/>
            </w:pPr>
            <w:r w:rsidRPr="00CB0BC3">
              <w:t>505</w:t>
            </w:r>
          </w:p>
        </w:tc>
        <w:tc>
          <w:tcPr>
            <w:tcW w:w="190" w:type="pct"/>
            <w:shd w:val="clear" w:color="auto" w:fill="auto"/>
            <w:vAlign w:val="center"/>
            <w:hideMark/>
          </w:tcPr>
          <w:p w14:paraId="0A720F3E" w14:textId="77777777" w:rsidR="00D00F4C" w:rsidRPr="00CB0BC3" w:rsidRDefault="00D00F4C" w:rsidP="00CB0BC3">
            <w:pPr>
              <w:pStyle w:val="afa"/>
            </w:pPr>
            <w:r w:rsidRPr="00CB0BC3">
              <w:t>505</w:t>
            </w:r>
          </w:p>
        </w:tc>
        <w:tc>
          <w:tcPr>
            <w:tcW w:w="190" w:type="pct"/>
            <w:shd w:val="clear" w:color="auto" w:fill="auto"/>
            <w:vAlign w:val="center"/>
            <w:hideMark/>
          </w:tcPr>
          <w:p w14:paraId="54BF6EE6" w14:textId="77777777" w:rsidR="00D00F4C" w:rsidRPr="00CB0BC3" w:rsidRDefault="00D00F4C" w:rsidP="00CB0BC3">
            <w:pPr>
              <w:pStyle w:val="afa"/>
            </w:pPr>
            <w:r w:rsidRPr="00CB0BC3">
              <w:t>505</w:t>
            </w:r>
          </w:p>
        </w:tc>
        <w:tc>
          <w:tcPr>
            <w:tcW w:w="190" w:type="pct"/>
            <w:shd w:val="clear" w:color="auto" w:fill="auto"/>
            <w:vAlign w:val="center"/>
            <w:hideMark/>
          </w:tcPr>
          <w:p w14:paraId="4F0E624B" w14:textId="77777777" w:rsidR="00D00F4C" w:rsidRPr="00CB0BC3" w:rsidRDefault="00D00F4C" w:rsidP="00CB0BC3">
            <w:pPr>
              <w:pStyle w:val="afa"/>
            </w:pPr>
            <w:r w:rsidRPr="00CB0BC3">
              <w:t>505</w:t>
            </w:r>
          </w:p>
        </w:tc>
        <w:tc>
          <w:tcPr>
            <w:tcW w:w="190" w:type="pct"/>
            <w:shd w:val="clear" w:color="auto" w:fill="auto"/>
            <w:vAlign w:val="center"/>
            <w:hideMark/>
          </w:tcPr>
          <w:p w14:paraId="75DDB0EF" w14:textId="77777777" w:rsidR="00D00F4C" w:rsidRPr="00CB0BC3" w:rsidRDefault="00D00F4C" w:rsidP="00CB0BC3">
            <w:pPr>
              <w:pStyle w:val="afa"/>
            </w:pPr>
            <w:r w:rsidRPr="00CB0BC3">
              <w:t>505</w:t>
            </w:r>
          </w:p>
        </w:tc>
        <w:tc>
          <w:tcPr>
            <w:tcW w:w="190" w:type="pct"/>
            <w:shd w:val="clear" w:color="auto" w:fill="auto"/>
            <w:vAlign w:val="center"/>
            <w:hideMark/>
          </w:tcPr>
          <w:p w14:paraId="54D9AAEC" w14:textId="77777777" w:rsidR="00D00F4C" w:rsidRPr="00CB0BC3" w:rsidRDefault="00D00F4C" w:rsidP="00CB0BC3">
            <w:pPr>
              <w:pStyle w:val="afa"/>
            </w:pPr>
            <w:r w:rsidRPr="00CB0BC3">
              <w:t>505</w:t>
            </w:r>
          </w:p>
        </w:tc>
        <w:tc>
          <w:tcPr>
            <w:tcW w:w="190" w:type="pct"/>
            <w:shd w:val="clear" w:color="auto" w:fill="auto"/>
            <w:vAlign w:val="center"/>
            <w:hideMark/>
          </w:tcPr>
          <w:p w14:paraId="3D7F015E" w14:textId="77777777" w:rsidR="00D00F4C" w:rsidRPr="00CB0BC3" w:rsidRDefault="00D00F4C" w:rsidP="00CB0BC3">
            <w:pPr>
              <w:pStyle w:val="afa"/>
            </w:pPr>
            <w:r w:rsidRPr="00CB0BC3">
              <w:t>505</w:t>
            </w:r>
          </w:p>
        </w:tc>
        <w:tc>
          <w:tcPr>
            <w:tcW w:w="181" w:type="pct"/>
            <w:shd w:val="clear" w:color="auto" w:fill="auto"/>
            <w:vAlign w:val="center"/>
            <w:hideMark/>
          </w:tcPr>
          <w:p w14:paraId="4C6440A0" w14:textId="77777777" w:rsidR="00D00F4C" w:rsidRPr="00CB0BC3" w:rsidRDefault="00D00F4C" w:rsidP="00CB0BC3">
            <w:pPr>
              <w:pStyle w:val="afa"/>
            </w:pPr>
            <w:r w:rsidRPr="00CB0BC3">
              <w:t>505</w:t>
            </w:r>
          </w:p>
        </w:tc>
      </w:tr>
      <w:tr w:rsidR="002367EC" w:rsidRPr="00CB0BC3" w14:paraId="24171311" w14:textId="77777777" w:rsidTr="00173711">
        <w:trPr>
          <w:trHeight w:val="227"/>
        </w:trPr>
        <w:tc>
          <w:tcPr>
            <w:tcW w:w="1021" w:type="pct"/>
            <w:gridSpan w:val="2"/>
            <w:shd w:val="clear" w:color="auto" w:fill="auto"/>
            <w:noWrap/>
            <w:vAlign w:val="center"/>
            <w:hideMark/>
          </w:tcPr>
          <w:p w14:paraId="2BCC888F" w14:textId="77777777" w:rsidR="00D00F4C" w:rsidRPr="00CB0BC3" w:rsidRDefault="00D00F4C" w:rsidP="00CB0BC3">
            <w:pPr>
              <w:pStyle w:val="afa"/>
            </w:pPr>
            <w:r w:rsidRPr="00CB0BC3">
              <w:t>Всего природный газ</w:t>
            </w:r>
          </w:p>
        </w:tc>
        <w:tc>
          <w:tcPr>
            <w:tcW w:w="190" w:type="pct"/>
            <w:shd w:val="clear" w:color="auto" w:fill="auto"/>
            <w:vAlign w:val="center"/>
            <w:hideMark/>
          </w:tcPr>
          <w:p w14:paraId="609FB315" w14:textId="77777777" w:rsidR="00D00F4C" w:rsidRPr="00CB0BC3" w:rsidRDefault="00D00F4C" w:rsidP="00CB0BC3">
            <w:pPr>
              <w:pStyle w:val="afa"/>
            </w:pPr>
            <w:r w:rsidRPr="00CB0BC3">
              <w:t>15 622</w:t>
            </w:r>
          </w:p>
        </w:tc>
        <w:tc>
          <w:tcPr>
            <w:tcW w:w="190" w:type="pct"/>
            <w:shd w:val="clear" w:color="auto" w:fill="auto"/>
            <w:vAlign w:val="center"/>
            <w:hideMark/>
          </w:tcPr>
          <w:p w14:paraId="69A6245D" w14:textId="77777777" w:rsidR="00D00F4C" w:rsidRPr="00CB0BC3" w:rsidRDefault="00D00F4C" w:rsidP="00CB0BC3">
            <w:pPr>
              <w:pStyle w:val="afa"/>
            </w:pPr>
            <w:r w:rsidRPr="00CB0BC3">
              <w:t>15 622</w:t>
            </w:r>
          </w:p>
        </w:tc>
        <w:tc>
          <w:tcPr>
            <w:tcW w:w="190" w:type="pct"/>
            <w:shd w:val="clear" w:color="auto" w:fill="auto"/>
            <w:vAlign w:val="center"/>
            <w:hideMark/>
          </w:tcPr>
          <w:p w14:paraId="25CDE7AB" w14:textId="77777777" w:rsidR="00D00F4C" w:rsidRPr="00CB0BC3" w:rsidRDefault="00D00F4C" w:rsidP="00CB0BC3">
            <w:pPr>
              <w:pStyle w:val="afa"/>
            </w:pPr>
            <w:r w:rsidRPr="00CB0BC3">
              <w:t>15 622</w:t>
            </w:r>
          </w:p>
        </w:tc>
        <w:tc>
          <w:tcPr>
            <w:tcW w:w="190" w:type="pct"/>
            <w:shd w:val="clear" w:color="auto" w:fill="auto"/>
            <w:vAlign w:val="center"/>
            <w:hideMark/>
          </w:tcPr>
          <w:p w14:paraId="673D4377" w14:textId="77777777" w:rsidR="00D00F4C" w:rsidRPr="00CB0BC3" w:rsidRDefault="00D00F4C" w:rsidP="00CB0BC3">
            <w:pPr>
              <w:pStyle w:val="afa"/>
            </w:pPr>
            <w:r w:rsidRPr="00CB0BC3">
              <w:t>15 622</w:t>
            </w:r>
          </w:p>
        </w:tc>
        <w:tc>
          <w:tcPr>
            <w:tcW w:w="190" w:type="pct"/>
            <w:shd w:val="clear" w:color="auto" w:fill="auto"/>
            <w:vAlign w:val="center"/>
            <w:hideMark/>
          </w:tcPr>
          <w:p w14:paraId="34521CD9" w14:textId="77777777" w:rsidR="00D00F4C" w:rsidRPr="00CB0BC3" w:rsidRDefault="00D00F4C" w:rsidP="00CB0BC3">
            <w:pPr>
              <w:pStyle w:val="afa"/>
            </w:pPr>
            <w:r w:rsidRPr="00CB0BC3">
              <w:t>15 622</w:t>
            </w:r>
          </w:p>
        </w:tc>
        <w:tc>
          <w:tcPr>
            <w:tcW w:w="190" w:type="pct"/>
            <w:shd w:val="clear" w:color="auto" w:fill="auto"/>
            <w:vAlign w:val="center"/>
            <w:hideMark/>
          </w:tcPr>
          <w:p w14:paraId="4D298AE5" w14:textId="77777777" w:rsidR="00D00F4C" w:rsidRPr="00CB0BC3" w:rsidRDefault="00D00F4C" w:rsidP="00CB0BC3">
            <w:pPr>
              <w:pStyle w:val="afa"/>
            </w:pPr>
            <w:r w:rsidRPr="00CB0BC3">
              <w:t>15 622</w:t>
            </w:r>
          </w:p>
        </w:tc>
        <w:tc>
          <w:tcPr>
            <w:tcW w:w="190" w:type="pct"/>
            <w:shd w:val="clear" w:color="auto" w:fill="auto"/>
            <w:vAlign w:val="center"/>
            <w:hideMark/>
          </w:tcPr>
          <w:p w14:paraId="4DC259C5" w14:textId="77777777" w:rsidR="00D00F4C" w:rsidRPr="00CB0BC3" w:rsidRDefault="00D00F4C" w:rsidP="00CB0BC3">
            <w:pPr>
              <w:pStyle w:val="afa"/>
            </w:pPr>
            <w:r w:rsidRPr="00CB0BC3">
              <w:t>15 622</w:t>
            </w:r>
          </w:p>
        </w:tc>
        <w:tc>
          <w:tcPr>
            <w:tcW w:w="190" w:type="pct"/>
            <w:shd w:val="clear" w:color="auto" w:fill="auto"/>
            <w:vAlign w:val="center"/>
            <w:hideMark/>
          </w:tcPr>
          <w:p w14:paraId="33FAA798" w14:textId="77777777" w:rsidR="00D00F4C" w:rsidRPr="00CB0BC3" w:rsidRDefault="00D00F4C" w:rsidP="00CB0BC3">
            <w:pPr>
              <w:pStyle w:val="afa"/>
            </w:pPr>
            <w:r w:rsidRPr="00CB0BC3">
              <w:t>15 622</w:t>
            </w:r>
          </w:p>
        </w:tc>
        <w:tc>
          <w:tcPr>
            <w:tcW w:w="190" w:type="pct"/>
            <w:shd w:val="clear" w:color="auto" w:fill="auto"/>
            <w:vAlign w:val="center"/>
            <w:hideMark/>
          </w:tcPr>
          <w:p w14:paraId="31FC4192" w14:textId="77777777" w:rsidR="00D00F4C" w:rsidRPr="00CB0BC3" w:rsidRDefault="00D00F4C" w:rsidP="00CB0BC3">
            <w:pPr>
              <w:pStyle w:val="afa"/>
            </w:pPr>
            <w:r w:rsidRPr="00CB0BC3">
              <w:t>15 622</w:t>
            </w:r>
          </w:p>
        </w:tc>
        <w:tc>
          <w:tcPr>
            <w:tcW w:w="190" w:type="pct"/>
            <w:shd w:val="clear" w:color="auto" w:fill="auto"/>
            <w:vAlign w:val="center"/>
            <w:hideMark/>
          </w:tcPr>
          <w:p w14:paraId="356C3F3A" w14:textId="77777777" w:rsidR="00D00F4C" w:rsidRPr="00CB0BC3" w:rsidRDefault="00D00F4C" w:rsidP="00CB0BC3">
            <w:pPr>
              <w:pStyle w:val="afa"/>
            </w:pPr>
            <w:r w:rsidRPr="00CB0BC3">
              <w:t>15 622</w:t>
            </w:r>
          </w:p>
        </w:tc>
        <w:tc>
          <w:tcPr>
            <w:tcW w:w="190" w:type="pct"/>
            <w:shd w:val="clear" w:color="auto" w:fill="auto"/>
            <w:vAlign w:val="center"/>
            <w:hideMark/>
          </w:tcPr>
          <w:p w14:paraId="14C26EF6" w14:textId="77777777" w:rsidR="00D00F4C" w:rsidRPr="00CB0BC3" w:rsidRDefault="00D00F4C" w:rsidP="00CB0BC3">
            <w:pPr>
              <w:pStyle w:val="afa"/>
            </w:pPr>
            <w:r w:rsidRPr="00CB0BC3">
              <w:t>15 622</w:t>
            </w:r>
          </w:p>
        </w:tc>
        <w:tc>
          <w:tcPr>
            <w:tcW w:w="190" w:type="pct"/>
            <w:shd w:val="clear" w:color="auto" w:fill="auto"/>
            <w:vAlign w:val="center"/>
            <w:hideMark/>
          </w:tcPr>
          <w:p w14:paraId="02279383" w14:textId="77777777" w:rsidR="00D00F4C" w:rsidRPr="00CB0BC3" w:rsidRDefault="00D00F4C" w:rsidP="00CB0BC3">
            <w:pPr>
              <w:pStyle w:val="afa"/>
            </w:pPr>
            <w:r w:rsidRPr="00CB0BC3">
              <w:t>15 622</w:t>
            </w:r>
          </w:p>
        </w:tc>
        <w:tc>
          <w:tcPr>
            <w:tcW w:w="190" w:type="pct"/>
            <w:shd w:val="clear" w:color="auto" w:fill="auto"/>
            <w:vAlign w:val="center"/>
            <w:hideMark/>
          </w:tcPr>
          <w:p w14:paraId="4352A849" w14:textId="77777777" w:rsidR="00D00F4C" w:rsidRPr="00CB0BC3" w:rsidRDefault="00D00F4C" w:rsidP="00CB0BC3">
            <w:pPr>
              <w:pStyle w:val="afa"/>
            </w:pPr>
            <w:r w:rsidRPr="00CB0BC3">
              <w:t>15 622</w:t>
            </w:r>
          </w:p>
        </w:tc>
        <w:tc>
          <w:tcPr>
            <w:tcW w:w="190" w:type="pct"/>
            <w:shd w:val="clear" w:color="auto" w:fill="auto"/>
            <w:vAlign w:val="center"/>
            <w:hideMark/>
          </w:tcPr>
          <w:p w14:paraId="550ECBFE" w14:textId="77777777" w:rsidR="00D00F4C" w:rsidRPr="00CB0BC3" w:rsidRDefault="00D00F4C" w:rsidP="00CB0BC3">
            <w:pPr>
              <w:pStyle w:val="afa"/>
            </w:pPr>
            <w:r w:rsidRPr="00CB0BC3">
              <w:t>15 622</w:t>
            </w:r>
          </w:p>
        </w:tc>
        <w:tc>
          <w:tcPr>
            <w:tcW w:w="190" w:type="pct"/>
            <w:shd w:val="clear" w:color="auto" w:fill="auto"/>
            <w:vAlign w:val="center"/>
            <w:hideMark/>
          </w:tcPr>
          <w:p w14:paraId="33B4A717" w14:textId="77777777" w:rsidR="00D00F4C" w:rsidRPr="00CB0BC3" w:rsidRDefault="00D00F4C" w:rsidP="00CB0BC3">
            <w:pPr>
              <w:pStyle w:val="afa"/>
            </w:pPr>
            <w:r w:rsidRPr="00CB0BC3">
              <w:t>15 622</w:t>
            </w:r>
          </w:p>
        </w:tc>
        <w:tc>
          <w:tcPr>
            <w:tcW w:w="190" w:type="pct"/>
            <w:shd w:val="clear" w:color="auto" w:fill="auto"/>
            <w:vAlign w:val="center"/>
            <w:hideMark/>
          </w:tcPr>
          <w:p w14:paraId="347AF2B3" w14:textId="77777777" w:rsidR="00D00F4C" w:rsidRPr="00CB0BC3" w:rsidRDefault="00D00F4C" w:rsidP="00CB0BC3">
            <w:pPr>
              <w:pStyle w:val="afa"/>
            </w:pPr>
            <w:r w:rsidRPr="00CB0BC3">
              <w:t>15 622</w:t>
            </w:r>
          </w:p>
        </w:tc>
        <w:tc>
          <w:tcPr>
            <w:tcW w:w="190" w:type="pct"/>
            <w:shd w:val="clear" w:color="auto" w:fill="auto"/>
            <w:vAlign w:val="center"/>
            <w:hideMark/>
          </w:tcPr>
          <w:p w14:paraId="6BBD9298" w14:textId="77777777" w:rsidR="00D00F4C" w:rsidRPr="00CB0BC3" w:rsidRDefault="00D00F4C" w:rsidP="00CB0BC3">
            <w:pPr>
              <w:pStyle w:val="afa"/>
            </w:pPr>
            <w:r w:rsidRPr="00CB0BC3">
              <w:t>15 622</w:t>
            </w:r>
          </w:p>
        </w:tc>
        <w:tc>
          <w:tcPr>
            <w:tcW w:w="190" w:type="pct"/>
            <w:shd w:val="clear" w:color="auto" w:fill="auto"/>
            <w:vAlign w:val="center"/>
            <w:hideMark/>
          </w:tcPr>
          <w:p w14:paraId="62ADBBB1" w14:textId="77777777" w:rsidR="00D00F4C" w:rsidRPr="00CB0BC3" w:rsidRDefault="00D00F4C" w:rsidP="00CB0BC3">
            <w:pPr>
              <w:pStyle w:val="afa"/>
            </w:pPr>
            <w:r w:rsidRPr="00CB0BC3">
              <w:t>15 622</w:t>
            </w:r>
          </w:p>
        </w:tc>
        <w:tc>
          <w:tcPr>
            <w:tcW w:w="190" w:type="pct"/>
            <w:shd w:val="clear" w:color="auto" w:fill="auto"/>
            <w:vAlign w:val="center"/>
            <w:hideMark/>
          </w:tcPr>
          <w:p w14:paraId="3E06537C" w14:textId="77777777" w:rsidR="00D00F4C" w:rsidRPr="00CB0BC3" w:rsidRDefault="00D00F4C" w:rsidP="00CB0BC3">
            <w:pPr>
              <w:pStyle w:val="afa"/>
            </w:pPr>
            <w:r w:rsidRPr="00CB0BC3">
              <w:t>15 622</w:t>
            </w:r>
          </w:p>
        </w:tc>
        <w:tc>
          <w:tcPr>
            <w:tcW w:w="190" w:type="pct"/>
            <w:shd w:val="clear" w:color="auto" w:fill="auto"/>
            <w:vAlign w:val="center"/>
            <w:hideMark/>
          </w:tcPr>
          <w:p w14:paraId="13BDA241" w14:textId="77777777" w:rsidR="00D00F4C" w:rsidRPr="00CB0BC3" w:rsidRDefault="00D00F4C" w:rsidP="00CB0BC3">
            <w:pPr>
              <w:pStyle w:val="afa"/>
            </w:pPr>
            <w:r w:rsidRPr="00CB0BC3">
              <w:t>15 622</w:t>
            </w:r>
          </w:p>
        </w:tc>
        <w:tc>
          <w:tcPr>
            <w:tcW w:w="181" w:type="pct"/>
            <w:shd w:val="clear" w:color="auto" w:fill="auto"/>
            <w:vAlign w:val="center"/>
            <w:hideMark/>
          </w:tcPr>
          <w:p w14:paraId="6D0641CC" w14:textId="77777777" w:rsidR="00D00F4C" w:rsidRPr="00CB0BC3" w:rsidRDefault="00D00F4C" w:rsidP="00CB0BC3">
            <w:pPr>
              <w:pStyle w:val="afa"/>
            </w:pPr>
            <w:r w:rsidRPr="00CB0BC3">
              <w:t>15 622</w:t>
            </w:r>
          </w:p>
        </w:tc>
      </w:tr>
      <w:tr w:rsidR="002367EC" w:rsidRPr="00CB0BC3" w14:paraId="11AC78BB" w14:textId="77777777" w:rsidTr="00173711">
        <w:trPr>
          <w:trHeight w:val="227"/>
        </w:trPr>
        <w:tc>
          <w:tcPr>
            <w:tcW w:w="1021" w:type="pct"/>
            <w:gridSpan w:val="2"/>
            <w:shd w:val="clear" w:color="auto" w:fill="auto"/>
            <w:noWrap/>
            <w:vAlign w:val="center"/>
            <w:hideMark/>
          </w:tcPr>
          <w:p w14:paraId="2443327E" w14:textId="77777777" w:rsidR="00D00F4C" w:rsidRPr="00CB0BC3" w:rsidRDefault="00D00F4C" w:rsidP="00CB0BC3">
            <w:pPr>
              <w:pStyle w:val="afa"/>
            </w:pPr>
            <w:r w:rsidRPr="00CB0BC3">
              <w:t>Всего уголь</w:t>
            </w:r>
          </w:p>
        </w:tc>
        <w:tc>
          <w:tcPr>
            <w:tcW w:w="190" w:type="pct"/>
            <w:shd w:val="clear" w:color="auto" w:fill="auto"/>
            <w:vAlign w:val="center"/>
            <w:hideMark/>
          </w:tcPr>
          <w:p w14:paraId="40F4D1E8" w14:textId="77777777" w:rsidR="00D00F4C" w:rsidRPr="00CB0BC3" w:rsidRDefault="00D00F4C" w:rsidP="00CB0BC3">
            <w:pPr>
              <w:pStyle w:val="afa"/>
            </w:pPr>
            <w:r w:rsidRPr="00CB0BC3">
              <w:t>0</w:t>
            </w:r>
          </w:p>
        </w:tc>
        <w:tc>
          <w:tcPr>
            <w:tcW w:w="190" w:type="pct"/>
            <w:shd w:val="clear" w:color="auto" w:fill="auto"/>
            <w:vAlign w:val="center"/>
            <w:hideMark/>
          </w:tcPr>
          <w:p w14:paraId="0B258BB9" w14:textId="77777777" w:rsidR="00D00F4C" w:rsidRPr="00CB0BC3" w:rsidRDefault="00D00F4C" w:rsidP="00CB0BC3">
            <w:pPr>
              <w:pStyle w:val="afa"/>
            </w:pPr>
            <w:r w:rsidRPr="00CB0BC3">
              <w:t>0</w:t>
            </w:r>
          </w:p>
        </w:tc>
        <w:tc>
          <w:tcPr>
            <w:tcW w:w="190" w:type="pct"/>
            <w:shd w:val="clear" w:color="auto" w:fill="auto"/>
            <w:vAlign w:val="center"/>
            <w:hideMark/>
          </w:tcPr>
          <w:p w14:paraId="3A6DF4E6" w14:textId="77777777" w:rsidR="00D00F4C" w:rsidRPr="00CB0BC3" w:rsidRDefault="00D00F4C" w:rsidP="00CB0BC3">
            <w:pPr>
              <w:pStyle w:val="afa"/>
            </w:pPr>
            <w:r w:rsidRPr="00CB0BC3">
              <w:t>0</w:t>
            </w:r>
          </w:p>
        </w:tc>
        <w:tc>
          <w:tcPr>
            <w:tcW w:w="190" w:type="pct"/>
            <w:shd w:val="clear" w:color="auto" w:fill="auto"/>
            <w:vAlign w:val="center"/>
            <w:hideMark/>
          </w:tcPr>
          <w:p w14:paraId="2758FA57" w14:textId="77777777" w:rsidR="00D00F4C" w:rsidRPr="00CB0BC3" w:rsidRDefault="00D00F4C" w:rsidP="00CB0BC3">
            <w:pPr>
              <w:pStyle w:val="afa"/>
            </w:pPr>
            <w:r w:rsidRPr="00CB0BC3">
              <w:t>0</w:t>
            </w:r>
          </w:p>
        </w:tc>
        <w:tc>
          <w:tcPr>
            <w:tcW w:w="190" w:type="pct"/>
            <w:shd w:val="clear" w:color="auto" w:fill="auto"/>
            <w:vAlign w:val="center"/>
            <w:hideMark/>
          </w:tcPr>
          <w:p w14:paraId="1B88ACD5" w14:textId="77777777" w:rsidR="00D00F4C" w:rsidRPr="00CB0BC3" w:rsidRDefault="00D00F4C" w:rsidP="00CB0BC3">
            <w:pPr>
              <w:pStyle w:val="afa"/>
            </w:pPr>
            <w:r w:rsidRPr="00CB0BC3">
              <w:t>0</w:t>
            </w:r>
          </w:p>
        </w:tc>
        <w:tc>
          <w:tcPr>
            <w:tcW w:w="190" w:type="pct"/>
            <w:shd w:val="clear" w:color="auto" w:fill="auto"/>
            <w:vAlign w:val="center"/>
            <w:hideMark/>
          </w:tcPr>
          <w:p w14:paraId="655B16F5" w14:textId="77777777" w:rsidR="00D00F4C" w:rsidRPr="00CB0BC3" w:rsidRDefault="00D00F4C" w:rsidP="00CB0BC3">
            <w:pPr>
              <w:pStyle w:val="afa"/>
            </w:pPr>
            <w:r w:rsidRPr="00CB0BC3">
              <w:t>0</w:t>
            </w:r>
          </w:p>
        </w:tc>
        <w:tc>
          <w:tcPr>
            <w:tcW w:w="190" w:type="pct"/>
            <w:shd w:val="clear" w:color="auto" w:fill="auto"/>
            <w:vAlign w:val="center"/>
            <w:hideMark/>
          </w:tcPr>
          <w:p w14:paraId="728C9BF4" w14:textId="77777777" w:rsidR="00D00F4C" w:rsidRPr="00CB0BC3" w:rsidRDefault="00D00F4C" w:rsidP="00CB0BC3">
            <w:pPr>
              <w:pStyle w:val="afa"/>
            </w:pPr>
            <w:r w:rsidRPr="00CB0BC3">
              <w:t>0</w:t>
            </w:r>
          </w:p>
        </w:tc>
        <w:tc>
          <w:tcPr>
            <w:tcW w:w="190" w:type="pct"/>
            <w:shd w:val="clear" w:color="auto" w:fill="auto"/>
            <w:vAlign w:val="center"/>
            <w:hideMark/>
          </w:tcPr>
          <w:p w14:paraId="1747CF83" w14:textId="77777777" w:rsidR="00D00F4C" w:rsidRPr="00CB0BC3" w:rsidRDefault="00D00F4C" w:rsidP="00CB0BC3">
            <w:pPr>
              <w:pStyle w:val="afa"/>
            </w:pPr>
            <w:r w:rsidRPr="00CB0BC3">
              <w:t>0</w:t>
            </w:r>
          </w:p>
        </w:tc>
        <w:tc>
          <w:tcPr>
            <w:tcW w:w="190" w:type="pct"/>
            <w:shd w:val="clear" w:color="auto" w:fill="auto"/>
            <w:vAlign w:val="center"/>
            <w:hideMark/>
          </w:tcPr>
          <w:p w14:paraId="38F08F69" w14:textId="77777777" w:rsidR="00D00F4C" w:rsidRPr="00CB0BC3" w:rsidRDefault="00D00F4C" w:rsidP="00CB0BC3">
            <w:pPr>
              <w:pStyle w:val="afa"/>
            </w:pPr>
            <w:r w:rsidRPr="00CB0BC3">
              <w:t>0</w:t>
            </w:r>
          </w:p>
        </w:tc>
        <w:tc>
          <w:tcPr>
            <w:tcW w:w="190" w:type="pct"/>
            <w:shd w:val="clear" w:color="auto" w:fill="auto"/>
            <w:vAlign w:val="center"/>
            <w:hideMark/>
          </w:tcPr>
          <w:p w14:paraId="7FBA792C" w14:textId="77777777" w:rsidR="00D00F4C" w:rsidRPr="00CB0BC3" w:rsidRDefault="00D00F4C" w:rsidP="00CB0BC3">
            <w:pPr>
              <w:pStyle w:val="afa"/>
            </w:pPr>
            <w:r w:rsidRPr="00CB0BC3">
              <w:t>0</w:t>
            </w:r>
          </w:p>
        </w:tc>
        <w:tc>
          <w:tcPr>
            <w:tcW w:w="190" w:type="pct"/>
            <w:shd w:val="clear" w:color="auto" w:fill="auto"/>
            <w:vAlign w:val="center"/>
            <w:hideMark/>
          </w:tcPr>
          <w:p w14:paraId="2FC77882" w14:textId="77777777" w:rsidR="00D00F4C" w:rsidRPr="00CB0BC3" w:rsidRDefault="00D00F4C" w:rsidP="00CB0BC3">
            <w:pPr>
              <w:pStyle w:val="afa"/>
            </w:pPr>
            <w:r w:rsidRPr="00CB0BC3">
              <w:t>0</w:t>
            </w:r>
          </w:p>
        </w:tc>
        <w:tc>
          <w:tcPr>
            <w:tcW w:w="190" w:type="pct"/>
            <w:shd w:val="clear" w:color="auto" w:fill="auto"/>
            <w:vAlign w:val="center"/>
            <w:hideMark/>
          </w:tcPr>
          <w:p w14:paraId="1266DFE2" w14:textId="77777777" w:rsidR="00D00F4C" w:rsidRPr="00CB0BC3" w:rsidRDefault="00D00F4C" w:rsidP="00CB0BC3">
            <w:pPr>
              <w:pStyle w:val="afa"/>
            </w:pPr>
            <w:r w:rsidRPr="00CB0BC3">
              <w:t>0</w:t>
            </w:r>
          </w:p>
        </w:tc>
        <w:tc>
          <w:tcPr>
            <w:tcW w:w="190" w:type="pct"/>
            <w:shd w:val="clear" w:color="auto" w:fill="auto"/>
            <w:vAlign w:val="center"/>
            <w:hideMark/>
          </w:tcPr>
          <w:p w14:paraId="0FA78D9D" w14:textId="77777777" w:rsidR="00D00F4C" w:rsidRPr="00CB0BC3" w:rsidRDefault="00D00F4C" w:rsidP="00CB0BC3">
            <w:pPr>
              <w:pStyle w:val="afa"/>
            </w:pPr>
            <w:r w:rsidRPr="00CB0BC3">
              <w:t>0</w:t>
            </w:r>
          </w:p>
        </w:tc>
        <w:tc>
          <w:tcPr>
            <w:tcW w:w="190" w:type="pct"/>
            <w:shd w:val="clear" w:color="auto" w:fill="auto"/>
            <w:vAlign w:val="center"/>
            <w:hideMark/>
          </w:tcPr>
          <w:p w14:paraId="29F06F77" w14:textId="77777777" w:rsidR="00D00F4C" w:rsidRPr="00CB0BC3" w:rsidRDefault="00D00F4C" w:rsidP="00CB0BC3">
            <w:pPr>
              <w:pStyle w:val="afa"/>
            </w:pPr>
            <w:r w:rsidRPr="00CB0BC3">
              <w:t>0</w:t>
            </w:r>
          </w:p>
        </w:tc>
        <w:tc>
          <w:tcPr>
            <w:tcW w:w="190" w:type="pct"/>
            <w:shd w:val="clear" w:color="auto" w:fill="auto"/>
            <w:vAlign w:val="center"/>
            <w:hideMark/>
          </w:tcPr>
          <w:p w14:paraId="07F10140" w14:textId="77777777" w:rsidR="00D00F4C" w:rsidRPr="00CB0BC3" w:rsidRDefault="00D00F4C" w:rsidP="00CB0BC3">
            <w:pPr>
              <w:pStyle w:val="afa"/>
            </w:pPr>
            <w:r w:rsidRPr="00CB0BC3">
              <w:t>0</w:t>
            </w:r>
          </w:p>
        </w:tc>
        <w:tc>
          <w:tcPr>
            <w:tcW w:w="190" w:type="pct"/>
            <w:shd w:val="clear" w:color="auto" w:fill="auto"/>
            <w:vAlign w:val="center"/>
            <w:hideMark/>
          </w:tcPr>
          <w:p w14:paraId="43C99FA2" w14:textId="77777777" w:rsidR="00D00F4C" w:rsidRPr="00CB0BC3" w:rsidRDefault="00D00F4C" w:rsidP="00CB0BC3">
            <w:pPr>
              <w:pStyle w:val="afa"/>
            </w:pPr>
            <w:r w:rsidRPr="00CB0BC3">
              <w:t>0</w:t>
            </w:r>
          </w:p>
        </w:tc>
        <w:tc>
          <w:tcPr>
            <w:tcW w:w="190" w:type="pct"/>
            <w:shd w:val="clear" w:color="auto" w:fill="auto"/>
            <w:vAlign w:val="center"/>
            <w:hideMark/>
          </w:tcPr>
          <w:p w14:paraId="28FDEA36" w14:textId="77777777" w:rsidR="00D00F4C" w:rsidRPr="00CB0BC3" w:rsidRDefault="00D00F4C" w:rsidP="00CB0BC3">
            <w:pPr>
              <w:pStyle w:val="afa"/>
            </w:pPr>
            <w:r w:rsidRPr="00CB0BC3">
              <w:t>0</w:t>
            </w:r>
          </w:p>
        </w:tc>
        <w:tc>
          <w:tcPr>
            <w:tcW w:w="190" w:type="pct"/>
            <w:shd w:val="clear" w:color="auto" w:fill="auto"/>
            <w:vAlign w:val="center"/>
            <w:hideMark/>
          </w:tcPr>
          <w:p w14:paraId="300EE3B9" w14:textId="77777777" w:rsidR="00D00F4C" w:rsidRPr="00CB0BC3" w:rsidRDefault="00D00F4C" w:rsidP="00CB0BC3">
            <w:pPr>
              <w:pStyle w:val="afa"/>
            </w:pPr>
            <w:r w:rsidRPr="00CB0BC3">
              <w:t>0</w:t>
            </w:r>
          </w:p>
        </w:tc>
        <w:tc>
          <w:tcPr>
            <w:tcW w:w="190" w:type="pct"/>
            <w:shd w:val="clear" w:color="auto" w:fill="auto"/>
            <w:vAlign w:val="center"/>
            <w:hideMark/>
          </w:tcPr>
          <w:p w14:paraId="4642FC56" w14:textId="77777777" w:rsidR="00D00F4C" w:rsidRPr="00CB0BC3" w:rsidRDefault="00D00F4C" w:rsidP="00CB0BC3">
            <w:pPr>
              <w:pStyle w:val="afa"/>
            </w:pPr>
            <w:r w:rsidRPr="00CB0BC3">
              <w:t>0</w:t>
            </w:r>
          </w:p>
        </w:tc>
        <w:tc>
          <w:tcPr>
            <w:tcW w:w="190" w:type="pct"/>
            <w:shd w:val="clear" w:color="auto" w:fill="auto"/>
            <w:vAlign w:val="center"/>
            <w:hideMark/>
          </w:tcPr>
          <w:p w14:paraId="12D737B3" w14:textId="77777777" w:rsidR="00D00F4C" w:rsidRPr="00CB0BC3" w:rsidRDefault="00D00F4C" w:rsidP="00CB0BC3">
            <w:pPr>
              <w:pStyle w:val="afa"/>
            </w:pPr>
            <w:r w:rsidRPr="00CB0BC3">
              <w:t>0</w:t>
            </w:r>
          </w:p>
        </w:tc>
        <w:tc>
          <w:tcPr>
            <w:tcW w:w="181" w:type="pct"/>
            <w:shd w:val="clear" w:color="auto" w:fill="auto"/>
            <w:vAlign w:val="center"/>
            <w:hideMark/>
          </w:tcPr>
          <w:p w14:paraId="65809A4D" w14:textId="77777777" w:rsidR="00D00F4C" w:rsidRPr="00CB0BC3" w:rsidRDefault="00D00F4C" w:rsidP="00CB0BC3">
            <w:pPr>
              <w:pStyle w:val="afa"/>
            </w:pPr>
            <w:r w:rsidRPr="00CB0BC3">
              <w:t>0</w:t>
            </w:r>
          </w:p>
        </w:tc>
      </w:tr>
      <w:tr w:rsidR="002367EC" w:rsidRPr="00CB0BC3" w14:paraId="207B289B" w14:textId="77777777" w:rsidTr="00173711">
        <w:trPr>
          <w:trHeight w:val="227"/>
        </w:trPr>
        <w:tc>
          <w:tcPr>
            <w:tcW w:w="1021" w:type="pct"/>
            <w:gridSpan w:val="2"/>
            <w:shd w:val="clear" w:color="auto" w:fill="auto"/>
            <w:noWrap/>
            <w:vAlign w:val="center"/>
            <w:hideMark/>
          </w:tcPr>
          <w:p w14:paraId="20A061F9" w14:textId="77777777" w:rsidR="00D00F4C" w:rsidRPr="00CB0BC3" w:rsidRDefault="00D00F4C" w:rsidP="00CB0BC3">
            <w:pPr>
              <w:pStyle w:val="afa"/>
            </w:pPr>
            <w:r w:rsidRPr="00CB0BC3">
              <w:t>Всего мазут</w:t>
            </w:r>
          </w:p>
        </w:tc>
        <w:tc>
          <w:tcPr>
            <w:tcW w:w="190" w:type="pct"/>
            <w:shd w:val="clear" w:color="auto" w:fill="auto"/>
            <w:vAlign w:val="center"/>
            <w:hideMark/>
          </w:tcPr>
          <w:p w14:paraId="43DB3E3C" w14:textId="77777777" w:rsidR="00D00F4C" w:rsidRPr="00CB0BC3" w:rsidRDefault="00D00F4C" w:rsidP="00CB0BC3">
            <w:pPr>
              <w:pStyle w:val="afa"/>
            </w:pPr>
            <w:r w:rsidRPr="00CB0BC3">
              <w:t>0</w:t>
            </w:r>
          </w:p>
        </w:tc>
        <w:tc>
          <w:tcPr>
            <w:tcW w:w="190" w:type="pct"/>
            <w:shd w:val="clear" w:color="auto" w:fill="auto"/>
            <w:vAlign w:val="center"/>
            <w:hideMark/>
          </w:tcPr>
          <w:p w14:paraId="4CEF6727" w14:textId="77777777" w:rsidR="00D00F4C" w:rsidRPr="00CB0BC3" w:rsidRDefault="00D00F4C" w:rsidP="00CB0BC3">
            <w:pPr>
              <w:pStyle w:val="afa"/>
            </w:pPr>
            <w:r w:rsidRPr="00CB0BC3">
              <w:t>0</w:t>
            </w:r>
          </w:p>
        </w:tc>
        <w:tc>
          <w:tcPr>
            <w:tcW w:w="190" w:type="pct"/>
            <w:shd w:val="clear" w:color="auto" w:fill="auto"/>
            <w:vAlign w:val="center"/>
            <w:hideMark/>
          </w:tcPr>
          <w:p w14:paraId="17551777" w14:textId="77777777" w:rsidR="00D00F4C" w:rsidRPr="00CB0BC3" w:rsidRDefault="00D00F4C" w:rsidP="00CB0BC3">
            <w:pPr>
              <w:pStyle w:val="afa"/>
            </w:pPr>
            <w:r w:rsidRPr="00CB0BC3">
              <w:t>0</w:t>
            </w:r>
          </w:p>
        </w:tc>
        <w:tc>
          <w:tcPr>
            <w:tcW w:w="190" w:type="pct"/>
            <w:shd w:val="clear" w:color="auto" w:fill="auto"/>
            <w:vAlign w:val="center"/>
            <w:hideMark/>
          </w:tcPr>
          <w:p w14:paraId="3671F0F8" w14:textId="77777777" w:rsidR="00D00F4C" w:rsidRPr="00CB0BC3" w:rsidRDefault="00D00F4C" w:rsidP="00CB0BC3">
            <w:pPr>
              <w:pStyle w:val="afa"/>
            </w:pPr>
            <w:r w:rsidRPr="00CB0BC3">
              <w:t>0</w:t>
            </w:r>
          </w:p>
        </w:tc>
        <w:tc>
          <w:tcPr>
            <w:tcW w:w="190" w:type="pct"/>
            <w:shd w:val="clear" w:color="auto" w:fill="auto"/>
            <w:vAlign w:val="center"/>
            <w:hideMark/>
          </w:tcPr>
          <w:p w14:paraId="4C363189" w14:textId="77777777" w:rsidR="00D00F4C" w:rsidRPr="00CB0BC3" w:rsidRDefault="00D00F4C" w:rsidP="00CB0BC3">
            <w:pPr>
              <w:pStyle w:val="afa"/>
            </w:pPr>
            <w:r w:rsidRPr="00CB0BC3">
              <w:t>0</w:t>
            </w:r>
          </w:p>
        </w:tc>
        <w:tc>
          <w:tcPr>
            <w:tcW w:w="190" w:type="pct"/>
            <w:shd w:val="clear" w:color="auto" w:fill="auto"/>
            <w:vAlign w:val="center"/>
            <w:hideMark/>
          </w:tcPr>
          <w:p w14:paraId="56172DA2" w14:textId="77777777" w:rsidR="00D00F4C" w:rsidRPr="00CB0BC3" w:rsidRDefault="00D00F4C" w:rsidP="00CB0BC3">
            <w:pPr>
              <w:pStyle w:val="afa"/>
            </w:pPr>
            <w:r w:rsidRPr="00CB0BC3">
              <w:t>0</w:t>
            </w:r>
          </w:p>
        </w:tc>
        <w:tc>
          <w:tcPr>
            <w:tcW w:w="190" w:type="pct"/>
            <w:shd w:val="clear" w:color="auto" w:fill="auto"/>
            <w:vAlign w:val="center"/>
            <w:hideMark/>
          </w:tcPr>
          <w:p w14:paraId="523E8A06" w14:textId="77777777" w:rsidR="00D00F4C" w:rsidRPr="00CB0BC3" w:rsidRDefault="00D00F4C" w:rsidP="00CB0BC3">
            <w:pPr>
              <w:pStyle w:val="afa"/>
            </w:pPr>
            <w:r w:rsidRPr="00CB0BC3">
              <w:t>0</w:t>
            </w:r>
          </w:p>
        </w:tc>
        <w:tc>
          <w:tcPr>
            <w:tcW w:w="190" w:type="pct"/>
            <w:shd w:val="clear" w:color="auto" w:fill="auto"/>
            <w:vAlign w:val="center"/>
            <w:hideMark/>
          </w:tcPr>
          <w:p w14:paraId="4441F0C8" w14:textId="77777777" w:rsidR="00D00F4C" w:rsidRPr="00CB0BC3" w:rsidRDefault="00D00F4C" w:rsidP="00CB0BC3">
            <w:pPr>
              <w:pStyle w:val="afa"/>
            </w:pPr>
            <w:r w:rsidRPr="00CB0BC3">
              <w:t>0</w:t>
            </w:r>
          </w:p>
        </w:tc>
        <w:tc>
          <w:tcPr>
            <w:tcW w:w="190" w:type="pct"/>
            <w:shd w:val="clear" w:color="auto" w:fill="auto"/>
            <w:vAlign w:val="center"/>
            <w:hideMark/>
          </w:tcPr>
          <w:p w14:paraId="30BEF203" w14:textId="77777777" w:rsidR="00D00F4C" w:rsidRPr="00CB0BC3" w:rsidRDefault="00D00F4C" w:rsidP="00CB0BC3">
            <w:pPr>
              <w:pStyle w:val="afa"/>
            </w:pPr>
            <w:r w:rsidRPr="00CB0BC3">
              <w:t>0</w:t>
            </w:r>
          </w:p>
        </w:tc>
        <w:tc>
          <w:tcPr>
            <w:tcW w:w="190" w:type="pct"/>
            <w:shd w:val="clear" w:color="auto" w:fill="auto"/>
            <w:vAlign w:val="center"/>
            <w:hideMark/>
          </w:tcPr>
          <w:p w14:paraId="28573043" w14:textId="77777777" w:rsidR="00D00F4C" w:rsidRPr="00CB0BC3" w:rsidRDefault="00D00F4C" w:rsidP="00CB0BC3">
            <w:pPr>
              <w:pStyle w:val="afa"/>
            </w:pPr>
            <w:r w:rsidRPr="00CB0BC3">
              <w:t>0</w:t>
            </w:r>
          </w:p>
        </w:tc>
        <w:tc>
          <w:tcPr>
            <w:tcW w:w="190" w:type="pct"/>
            <w:shd w:val="clear" w:color="auto" w:fill="auto"/>
            <w:vAlign w:val="center"/>
            <w:hideMark/>
          </w:tcPr>
          <w:p w14:paraId="33E345A5" w14:textId="77777777" w:rsidR="00D00F4C" w:rsidRPr="00CB0BC3" w:rsidRDefault="00D00F4C" w:rsidP="00CB0BC3">
            <w:pPr>
              <w:pStyle w:val="afa"/>
            </w:pPr>
            <w:r w:rsidRPr="00CB0BC3">
              <w:t>0</w:t>
            </w:r>
          </w:p>
        </w:tc>
        <w:tc>
          <w:tcPr>
            <w:tcW w:w="190" w:type="pct"/>
            <w:shd w:val="clear" w:color="auto" w:fill="auto"/>
            <w:vAlign w:val="center"/>
            <w:hideMark/>
          </w:tcPr>
          <w:p w14:paraId="30F39379" w14:textId="77777777" w:rsidR="00D00F4C" w:rsidRPr="00CB0BC3" w:rsidRDefault="00D00F4C" w:rsidP="00CB0BC3">
            <w:pPr>
              <w:pStyle w:val="afa"/>
            </w:pPr>
            <w:r w:rsidRPr="00CB0BC3">
              <w:t>0</w:t>
            </w:r>
          </w:p>
        </w:tc>
        <w:tc>
          <w:tcPr>
            <w:tcW w:w="190" w:type="pct"/>
            <w:shd w:val="clear" w:color="auto" w:fill="auto"/>
            <w:vAlign w:val="center"/>
            <w:hideMark/>
          </w:tcPr>
          <w:p w14:paraId="0B6D5C35" w14:textId="77777777" w:rsidR="00D00F4C" w:rsidRPr="00CB0BC3" w:rsidRDefault="00D00F4C" w:rsidP="00CB0BC3">
            <w:pPr>
              <w:pStyle w:val="afa"/>
            </w:pPr>
            <w:r w:rsidRPr="00CB0BC3">
              <w:t>0</w:t>
            </w:r>
          </w:p>
        </w:tc>
        <w:tc>
          <w:tcPr>
            <w:tcW w:w="190" w:type="pct"/>
            <w:shd w:val="clear" w:color="auto" w:fill="auto"/>
            <w:vAlign w:val="center"/>
            <w:hideMark/>
          </w:tcPr>
          <w:p w14:paraId="7D770929" w14:textId="77777777" w:rsidR="00D00F4C" w:rsidRPr="00CB0BC3" w:rsidRDefault="00D00F4C" w:rsidP="00CB0BC3">
            <w:pPr>
              <w:pStyle w:val="afa"/>
            </w:pPr>
            <w:r w:rsidRPr="00CB0BC3">
              <w:t>0</w:t>
            </w:r>
          </w:p>
        </w:tc>
        <w:tc>
          <w:tcPr>
            <w:tcW w:w="190" w:type="pct"/>
            <w:shd w:val="clear" w:color="auto" w:fill="auto"/>
            <w:vAlign w:val="center"/>
            <w:hideMark/>
          </w:tcPr>
          <w:p w14:paraId="5AA754AB" w14:textId="77777777" w:rsidR="00D00F4C" w:rsidRPr="00CB0BC3" w:rsidRDefault="00D00F4C" w:rsidP="00CB0BC3">
            <w:pPr>
              <w:pStyle w:val="afa"/>
            </w:pPr>
            <w:r w:rsidRPr="00CB0BC3">
              <w:t>0</w:t>
            </w:r>
          </w:p>
        </w:tc>
        <w:tc>
          <w:tcPr>
            <w:tcW w:w="190" w:type="pct"/>
            <w:shd w:val="clear" w:color="auto" w:fill="auto"/>
            <w:vAlign w:val="center"/>
            <w:hideMark/>
          </w:tcPr>
          <w:p w14:paraId="6067F7D0" w14:textId="77777777" w:rsidR="00D00F4C" w:rsidRPr="00CB0BC3" w:rsidRDefault="00D00F4C" w:rsidP="00CB0BC3">
            <w:pPr>
              <w:pStyle w:val="afa"/>
            </w:pPr>
            <w:r w:rsidRPr="00CB0BC3">
              <w:t>0</w:t>
            </w:r>
          </w:p>
        </w:tc>
        <w:tc>
          <w:tcPr>
            <w:tcW w:w="190" w:type="pct"/>
            <w:shd w:val="clear" w:color="auto" w:fill="auto"/>
            <w:vAlign w:val="center"/>
            <w:hideMark/>
          </w:tcPr>
          <w:p w14:paraId="0F9AE2A6" w14:textId="77777777" w:rsidR="00D00F4C" w:rsidRPr="00CB0BC3" w:rsidRDefault="00D00F4C" w:rsidP="00CB0BC3">
            <w:pPr>
              <w:pStyle w:val="afa"/>
            </w:pPr>
            <w:r w:rsidRPr="00CB0BC3">
              <w:t>0</w:t>
            </w:r>
          </w:p>
        </w:tc>
        <w:tc>
          <w:tcPr>
            <w:tcW w:w="190" w:type="pct"/>
            <w:shd w:val="clear" w:color="auto" w:fill="auto"/>
            <w:vAlign w:val="center"/>
            <w:hideMark/>
          </w:tcPr>
          <w:p w14:paraId="43F5A5FD" w14:textId="77777777" w:rsidR="00D00F4C" w:rsidRPr="00CB0BC3" w:rsidRDefault="00D00F4C" w:rsidP="00CB0BC3">
            <w:pPr>
              <w:pStyle w:val="afa"/>
            </w:pPr>
            <w:r w:rsidRPr="00CB0BC3">
              <w:t>0</w:t>
            </w:r>
          </w:p>
        </w:tc>
        <w:tc>
          <w:tcPr>
            <w:tcW w:w="190" w:type="pct"/>
            <w:shd w:val="clear" w:color="auto" w:fill="auto"/>
            <w:vAlign w:val="center"/>
            <w:hideMark/>
          </w:tcPr>
          <w:p w14:paraId="41EDB0C7" w14:textId="77777777" w:rsidR="00D00F4C" w:rsidRPr="00CB0BC3" w:rsidRDefault="00D00F4C" w:rsidP="00CB0BC3">
            <w:pPr>
              <w:pStyle w:val="afa"/>
            </w:pPr>
            <w:r w:rsidRPr="00CB0BC3">
              <w:t>0</w:t>
            </w:r>
          </w:p>
        </w:tc>
        <w:tc>
          <w:tcPr>
            <w:tcW w:w="190" w:type="pct"/>
            <w:shd w:val="clear" w:color="auto" w:fill="auto"/>
            <w:vAlign w:val="center"/>
            <w:hideMark/>
          </w:tcPr>
          <w:p w14:paraId="56A3A246" w14:textId="77777777" w:rsidR="00D00F4C" w:rsidRPr="00CB0BC3" w:rsidRDefault="00D00F4C" w:rsidP="00CB0BC3">
            <w:pPr>
              <w:pStyle w:val="afa"/>
            </w:pPr>
            <w:r w:rsidRPr="00CB0BC3">
              <w:t>0</w:t>
            </w:r>
          </w:p>
        </w:tc>
        <w:tc>
          <w:tcPr>
            <w:tcW w:w="181" w:type="pct"/>
            <w:shd w:val="clear" w:color="auto" w:fill="auto"/>
            <w:vAlign w:val="center"/>
            <w:hideMark/>
          </w:tcPr>
          <w:p w14:paraId="5E954B6B" w14:textId="77777777" w:rsidR="00D00F4C" w:rsidRPr="00CB0BC3" w:rsidRDefault="00D00F4C" w:rsidP="00CB0BC3">
            <w:pPr>
              <w:pStyle w:val="afa"/>
            </w:pPr>
            <w:r w:rsidRPr="00CB0BC3">
              <w:t>0</w:t>
            </w:r>
          </w:p>
        </w:tc>
      </w:tr>
      <w:tr w:rsidR="00D00F4C" w:rsidRPr="00CB0BC3" w14:paraId="49477738" w14:textId="77777777" w:rsidTr="00173711">
        <w:trPr>
          <w:trHeight w:val="227"/>
        </w:trPr>
        <w:tc>
          <w:tcPr>
            <w:tcW w:w="1021" w:type="pct"/>
            <w:gridSpan w:val="2"/>
            <w:shd w:val="clear" w:color="auto" w:fill="auto"/>
            <w:noWrap/>
            <w:vAlign w:val="center"/>
            <w:hideMark/>
          </w:tcPr>
          <w:p w14:paraId="2FD188E4" w14:textId="77777777" w:rsidR="00D00F4C" w:rsidRPr="00CB0BC3" w:rsidRDefault="00D00F4C" w:rsidP="00CB0BC3">
            <w:pPr>
              <w:pStyle w:val="afa"/>
            </w:pPr>
            <w:r w:rsidRPr="00CB0BC3">
              <w:t>Итого</w:t>
            </w:r>
          </w:p>
        </w:tc>
        <w:tc>
          <w:tcPr>
            <w:tcW w:w="190" w:type="pct"/>
            <w:shd w:val="clear" w:color="auto" w:fill="auto"/>
            <w:vAlign w:val="center"/>
            <w:hideMark/>
          </w:tcPr>
          <w:p w14:paraId="147D70B7" w14:textId="77777777" w:rsidR="00D00F4C" w:rsidRPr="00CB0BC3" w:rsidRDefault="00D00F4C" w:rsidP="00CB0BC3">
            <w:pPr>
              <w:pStyle w:val="afa"/>
            </w:pPr>
            <w:r w:rsidRPr="00CB0BC3">
              <w:t>15 622</w:t>
            </w:r>
          </w:p>
        </w:tc>
        <w:tc>
          <w:tcPr>
            <w:tcW w:w="190" w:type="pct"/>
            <w:shd w:val="clear" w:color="auto" w:fill="auto"/>
            <w:vAlign w:val="center"/>
            <w:hideMark/>
          </w:tcPr>
          <w:p w14:paraId="2B59E6D0" w14:textId="77777777" w:rsidR="00D00F4C" w:rsidRPr="00CB0BC3" w:rsidRDefault="00D00F4C" w:rsidP="00CB0BC3">
            <w:pPr>
              <w:pStyle w:val="afa"/>
            </w:pPr>
            <w:r w:rsidRPr="00CB0BC3">
              <w:t>15 622</w:t>
            </w:r>
          </w:p>
        </w:tc>
        <w:tc>
          <w:tcPr>
            <w:tcW w:w="190" w:type="pct"/>
            <w:shd w:val="clear" w:color="auto" w:fill="auto"/>
            <w:vAlign w:val="center"/>
            <w:hideMark/>
          </w:tcPr>
          <w:p w14:paraId="32F8743C" w14:textId="77777777" w:rsidR="00D00F4C" w:rsidRPr="00CB0BC3" w:rsidRDefault="00D00F4C" w:rsidP="00CB0BC3">
            <w:pPr>
              <w:pStyle w:val="afa"/>
            </w:pPr>
            <w:r w:rsidRPr="00CB0BC3">
              <w:t>15 622</w:t>
            </w:r>
          </w:p>
        </w:tc>
        <w:tc>
          <w:tcPr>
            <w:tcW w:w="190" w:type="pct"/>
            <w:shd w:val="clear" w:color="auto" w:fill="auto"/>
            <w:vAlign w:val="center"/>
            <w:hideMark/>
          </w:tcPr>
          <w:p w14:paraId="008FDDE5" w14:textId="77777777" w:rsidR="00D00F4C" w:rsidRPr="00CB0BC3" w:rsidRDefault="00D00F4C" w:rsidP="00CB0BC3">
            <w:pPr>
              <w:pStyle w:val="afa"/>
            </w:pPr>
            <w:r w:rsidRPr="00CB0BC3">
              <w:t>15 622</w:t>
            </w:r>
          </w:p>
        </w:tc>
        <w:tc>
          <w:tcPr>
            <w:tcW w:w="190" w:type="pct"/>
            <w:shd w:val="clear" w:color="auto" w:fill="auto"/>
            <w:vAlign w:val="center"/>
            <w:hideMark/>
          </w:tcPr>
          <w:p w14:paraId="2A40413B" w14:textId="77777777" w:rsidR="00D00F4C" w:rsidRPr="00CB0BC3" w:rsidRDefault="00D00F4C" w:rsidP="00CB0BC3">
            <w:pPr>
              <w:pStyle w:val="afa"/>
            </w:pPr>
            <w:r w:rsidRPr="00CB0BC3">
              <w:t>15 622</w:t>
            </w:r>
          </w:p>
        </w:tc>
        <w:tc>
          <w:tcPr>
            <w:tcW w:w="190" w:type="pct"/>
            <w:shd w:val="clear" w:color="auto" w:fill="auto"/>
            <w:vAlign w:val="center"/>
            <w:hideMark/>
          </w:tcPr>
          <w:p w14:paraId="7E134042" w14:textId="77777777" w:rsidR="00D00F4C" w:rsidRPr="00CB0BC3" w:rsidRDefault="00D00F4C" w:rsidP="00CB0BC3">
            <w:pPr>
              <w:pStyle w:val="afa"/>
            </w:pPr>
            <w:r w:rsidRPr="00CB0BC3">
              <w:t>15 622</w:t>
            </w:r>
          </w:p>
        </w:tc>
        <w:tc>
          <w:tcPr>
            <w:tcW w:w="190" w:type="pct"/>
            <w:shd w:val="clear" w:color="auto" w:fill="auto"/>
            <w:vAlign w:val="center"/>
            <w:hideMark/>
          </w:tcPr>
          <w:p w14:paraId="439528C9" w14:textId="77777777" w:rsidR="00D00F4C" w:rsidRPr="00CB0BC3" w:rsidRDefault="00D00F4C" w:rsidP="00CB0BC3">
            <w:pPr>
              <w:pStyle w:val="afa"/>
            </w:pPr>
            <w:r w:rsidRPr="00CB0BC3">
              <w:t>15 622</w:t>
            </w:r>
          </w:p>
        </w:tc>
        <w:tc>
          <w:tcPr>
            <w:tcW w:w="190" w:type="pct"/>
            <w:shd w:val="clear" w:color="auto" w:fill="auto"/>
            <w:vAlign w:val="center"/>
            <w:hideMark/>
          </w:tcPr>
          <w:p w14:paraId="4C4A9264" w14:textId="77777777" w:rsidR="00D00F4C" w:rsidRPr="00CB0BC3" w:rsidRDefault="00D00F4C" w:rsidP="00CB0BC3">
            <w:pPr>
              <w:pStyle w:val="afa"/>
            </w:pPr>
            <w:r w:rsidRPr="00CB0BC3">
              <w:t>15 622</w:t>
            </w:r>
          </w:p>
        </w:tc>
        <w:tc>
          <w:tcPr>
            <w:tcW w:w="190" w:type="pct"/>
            <w:shd w:val="clear" w:color="auto" w:fill="auto"/>
            <w:vAlign w:val="center"/>
            <w:hideMark/>
          </w:tcPr>
          <w:p w14:paraId="63DEEB54" w14:textId="77777777" w:rsidR="00D00F4C" w:rsidRPr="00CB0BC3" w:rsidRDefault="00D00F4C" w:rsidP="00CB0BC3">
            <w:pPr>
              <w:pStyle w:val="afa"/>
            </w:pPr>
            <w:r w:rsidRPr="00CB0BC3">
              <w:t>15 622</w:t>
            </w:r>
          </w:p>
        </w:tc>
        <w:tc>
          <w:tcPr>
            <w:tcW w:w="190" w:type="pct"/>
            <w:shd w:val="clear" w:color="auto" w:fill="auto"/>
            <w:vAlign w:val="center"/>
            <w:hideMark/>
          </w:tcPr>
          <w:p w14:paraId="79F6F005" w14:textId="77777777" w:rsidR="00D00F4C" w:rsidRPr="00CB0BC3" w:rsidRDefault="00D00F4C" w:rsidP="00CB0BC3">
            <w:pPr>
              <w:pStyle w:val="afa"/>
            </w:pPr>
            <w:r w:rsidRPr="00CB0BC3">
              <w:t>15 622</w:t>
            </w:r>
          </w:p>
        </w:tc>
        <w:tc>
          <w:tcPr>
            <w:tcW w:w="190" w:type="pct"/>
            <w:shd w:val="clear" w:color="auto" w:fill="auto"/>
            <w:vAlign w:val="center"/>
            <w:hideMark/>
          </w:tcPr>
          <w:p w14:paraId="1162EF59" w14:textId="77777777" w:rsidR="00D00F4C" w:rsidRPr="00CB0BC3" w:rsidRDefault="00D00F4C" w:rsidP="00CB0BC3">
            <w:pPr>
              <w:pStyle w:val="afa"/>
            </w:pPr>
            <w:r w:rsidRPr="00CB0BC3">
              <w:t>15 622</w:t>
            </w:r>
          </w:p>
        </w:tc>
        <w:tc>
          <w:tcPr>
            <w:tcW w:w="190" w:type="pct"/>
            <w:shd w:val="clear" w:color="auto" w:fill="auto"/>
            <w:vAlign w:val="center"/>
            <w:hideMark/>
          </w:tcPr>
          <w:p w14:paraId="1B84E2A8" w14:textId="77777777" w:rsidR="00D00F4C" w:rsidRPr="00CB0BC3" w:rsidRDefault="00D00F4C" w:rsidP="00CB0BC3">
            <w:pPr>
              <w:pStyle w:val="afa"/>
            </w:pPr>
            <w:r w:rsidRPr="00CB0BC3">
              <w:t>15 622</w:t>
            </w:r>
          </w:p>
        </w:tc>
        <w:tc>
          <w:tcPr>
            <w:tcW w:w="190" w:type="pct"/>
            <w:shd w:val="clear" w:color="auto" w:fill="auto"/>
            <w:vAlign w:val="center"/>
            <w:hideMark/>
          </w:tcPr>
          <w:p w14:paraId="53F7F8C8" w14:textId="77777777" w:rsidR="00D00F4C" w:rsidRPr="00CB0BC3" w:rsidRDefault="00D00F4C" w:rsidP="00CB0BC3">
            <w:pPr>
              <w:pStyle w:val="afa"/>
            </w:pPr>
            <w:r w:rsidRPr="00CB0BC3">
              <w:t>15 622</w:t>
            </w:r>
          </w:p>
        </w:tc>
        <w:tc>
          <w:tcPr>
            <w:tcW w:w="190" w:type="pct"/>
            <w:shd w:val="clear" w:color="auto" w:fill="auto"/>
            <w:vAlign w:val="center"/>
            <w:hideMark/>
          </w:tcPr>
          <w:p w14:paraId="6B1001DF" w14:textId="77777777" w:rsidR="00D00F4C" w:rsidRPr="00CB0BC3" w:rsidRDefault="00D00F4C" w:rsidP="00CB0BC3">
            <w:pPr>
              <w:pStyle w:val="afa"/>
            </w:pPr>
            <w:r w:rsidRPr="00CB0BC3">
              <w:t>15 622</w:t>
            </w:r>
          </w:p>
        </w:tc>
        <w:tc>
          <w:tcPr>
            <w:tcW w:w="190" w:type="pct"/>
            <w:shd w:val="clear" w:color="auto" w:fill="auto"/>
            <w:vAlign w:val="center"/>
            <w:hideMark/>
          </w:tcPr>
          <w:p w14:paraId="6024B375" w14:textId="77777777" w:rsidR="00D00F4C" w:rsidRPr="00CB0BC3" w:rsidRDefault="00D00F4C" w:rsidP="00CB0BC3">
            <w:pPr>
              <w:pStyle w:val="afa"/>
            </w:pPr>
            <w:r w:rsidRPr="00CB0BC3">
              <w:t>15 622</w:t>
            </w:r>
          </w:p>
        </w:tc>
        <w:tc>
          <w:tcPr>
            <w:tcW w:w="190" w:type="pct"/>
            <w:shd w:val="clear" w:color="auto" w:fill="auto"/>
            <w:vAlign w:val="center"/>
            <w:hideMark/>
          </w:tcPr>
          <w:p w14:paraId="7B057B79" w14:textId="77777777" w:rsidR="00D00F4C" w:rsidRPr="00CB0BC3" w:rsidRDefault="00D00F4C" w:rsidP="00CB0BC3">
            <w:pPr>
              <w:pStyle w:val="afa"/>
            </w:pPr>
            <w:r w:rsidRPr="00CB0BC3">
              <w:t>15 622</w:t>
            </w:r>
          </w:p>
        </w:tc>
        <w:tc>
          <w:tcPr>
            <w:tcW w:w="190" w:type="pct"/>
            <w:shd w:val="clear" w:color="auto" w:fill="auto"/>
            <w:vAlign w:val="center"/>
            <w:hideMark/>
          </w:tcPr>
          <w:p w14:paraId="1C5EC759" w14:textId="77777777" w:rsidR="00D00F4C" w:rsidRPr="00CB0BC3" w:rsidRDefault="00D00F4C" w:rsidP="00CB0BC3">
            <w:pPr>
              <w:pStyle w:val="afa"/>
            </w:pPr>
            <w:r w:rsidRPr="00CB0BC3">
              <w:t>15 622</w:t>
            </w:r>
          </w:p>
        </w:tc>
        <w:tc>
          <w:tcPr>
            <w:tcW w:w="190" w:type="pct"/>
            <w:shd w:val="clear" w:color="auto" w:fill="auto"/>
            <w:vAlign w:val="center"/>
            <w:hideMark/>
          </w:tcPr>
          <w:p w14:paraId="7B125481" w14:textId="77777777" w:rsidR="00D00F4C" w:rsidRPr="00CB0BC3" w:rsidRDefault="00D00F4C" w:rsidP="00CB0BC3">
            <w:pPr>
              <w:pStyle w:val="afa"/>
            </w:pPr>
            <w:r w:rsidRPr="00CB0BC3">
              <w:t>15 622</w:t>
            </w:r>
          </w:p>
        </w:tc>
        <w:tc>
          <w:tcPr>
            <w:tcW w:w="190" w:type="pct"/>
            <w:shd w:val="clear" w:color="auto" w:fill="auto"/>
            <w:vAlign w:val="center"/>
            <w:hideMark/>
          </w:tcPr>
          <w:p w14:paraId="0940DB64" w14:textId="77777777" w:rsidR="00D00F4C" w:rsidRPr="00CB0BC3" w:rsidRDefault="00D00F4C" w:rsidP="00CB0BC3">
            <w:pPr>
              <w:pStyle w:val="afa"/>
            </w:pPr>
            <w:r w:rsidRPr="00CB0BC3">
              <w:t>15 622</w:t>
            </w:r>
          </w:p>
        </w:tc>
        <w:tc>
          <w:tcPr>
            <w:tcW w:w="190" w:type="pct"/>
            <w:shd w:val="clear" w:color="auto" w:fill="auto"/>
            <w:vAlign w:val="center"/>
            <w:hideMark/>
          </w:tcPr>
          <w:p w14:paraId="182D4ED7" w14:textId="77777777" w:rsidR="00D00F4C" w:rsidRPr="00CB0BC3" w:rsidRDefault="00D00F4C" w:rsidP="00CB0BC3">
            <w:pPr>
              <w:pStyle w:val="afa"/>
            </w:pPr>
            <w:r w:rsidRPr="00CB0BC3">
              <w:t>15 622</w:t>
            </w:r>
          </w:p>
        </w:tc>
        <w:tc>
          <w:tcPr>
            <w:tcW w:w="181" w:type="pct"/>
            <w:shd w:val="clear" w:color="auto" w:fill="auto"/>
            <w:vAlign w:val="center"/>
            <w:hideMark/>
          </w:tcPr>
          <w:p w14:paraId="1D365AD6" w14:textId="77777777" w:rsidR="00D00F4C" w:rsidRPr="00CB0BC3" w:rsidRDefault="00D00F4C" w:rsidP="00CB0BC3">
            <w:pPr>
              <w:pStyle w:val="afa"/>
            </w:pPr>
            <w:r w:rsidRPr="00CB0BC3">
              <w:t>15 622</w:t>
            </w:r>
          </w:p>
        </w:tc>
      </w:tr>
      <w:bookmarkEnd w:id="113"/>
    </w:tbl>
    <w:p w14:paraId="2017F983" w14:textId="77777777" w:rsidR="002C4225" w:rsidRPr="00CB0BC3" w:rsidRDefault="002C4225" w:rsidP="00CB0BC3">
      <w:pPr>
        <w:pStyle w:val="af0"/>
      </w:pPr>
    </w:p>
    <w:p w14:paraId="52CBC708" w14:textId="234D30E3" w:rsidR="002C4225" w:rsidRPr="00CB0BC3" w:rsidRDefault="002C4225" w:rsidP="00CB0BC3">
      <w:pPr>
        <w:pStyle w:val="af0"/>
      </w:pPr>
      <w:bookmarkStart w:id="114" w:name="_Toc140186870"/>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29</w:t>
      </w:r>
      <w:r w:rsidR="002F5F23" w:rsidRPr="00CB0BC3">
        <w:rPr>
          <w:noProof/>
        </w:rPr>
        <w:fldChar w:fldCharType="end"/>
      </w:r>
      <w:r w:rsidRPr="00CB0BC3">
        <w:t>. Прогнозные значения удельного расхода условного топлива на отпуск тепловой энергии по котельным ЕТО №</w:t>
      </w:r>
      <w:r w:rsidR="00D00F4C" w:rsidRPr="00CB0BC3">
        <w:t>4</w:t>
      </w:r>
      <w:bookmarkEnd w:id="1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2"/>
        <w:gridCol w:w="3662"/>
        <w:gridCol w:w="856"/>
        <w:gridCol w:w="856"/>
        <w:gridCol w:w="856"/>
        <w:gridCol w:w="856"/>
        <w:gridCol w:w="856"/>
        <w:gridCol w:w="856"/>
        <w:gridCol w:w="856"/>
        <w:gridCol w:w="856"/>
        <w:gridCol w:w="860"/>
        <w:gridCol w:w="860"/>
        <w:gridCol w:w="860"/>
        <w:gridCol w:w="860"/>
        <w:gridCol w:w="860"/>
        <w:gridCol w:w="860"/>
        <w:gridCol w:w="860"/>
        <w:gridCol w:w="860"/>
        <w:gridCol w:w="860"/>
        <w:gridCol w:w="860"/>
        <w:gridCol w:w="860"/>
        <w:gridCol w:w="860"/>
        <w:gridCol w:w="856"/>
      </w:tblGrid>
      <w:tr w:rsidR="002367EC" w:rsidRPr="00CB0BC3" w14:paraId="422956D3" w14:textId="77777777" w:rsidTr="00173711">
        <w:trPr>
          <w:trHeight w:val="227"/>
        </w:trPr>
        <w:tc>
          <w:tcPr>
            <w:tcW w:w="109" w:type="pct"/>
            <w:vMerge w:val="restart"/>
            <w:shd w:val="clear" w:color="auto" w:fill="auto"/>
            <w:vAlign w:val="center"/>
            <w:hideMark/>
          </w:tcPr>
          <w:p w14:paraId="6B25E3EF" w14:textId="77777777" w:rsidR="00D00F4C" w:rsidRPr="00CB0BC3" w:rsidRDefault="00D00F4C" w:rsidP="00CB0BC3">
            <w:pPr>
              <w:pStyle w:val="afa"/>
            </w:pPr>
            <w:bookmarkStart w:id="115" w:name="_Hlk140230918"/>
            <w:r w:rsidRPr="00CB0BC3">
              <w:t>№ п/п</w:t>
            </w:r>
          </w:p>
        </w:tc>
        <w:tc>
          <w:tcPr>
            <w:tcW w:w="826" w:type="pct"/>
            <w:vMerge w:val="restart"/>
            <w:shd w:val="clear" w:color="auto" w:fill="auto"/>
            <w:vAlign w:val="center"/>
            <w:hideMark/>
          </w:tcPr>
          <w:p w14:paraId="27A64867" w14:textId="77777777" w:rsidR="00D00F4C" w:rsidRPr="00CB0BC3" w:rsidRDefault="00D00F4C" w:rsidP="00CB0BC3">
            <w:pPr>
              <w:pStyle w:val="afa"/>
            </w:pPr>
            <w:r w:rsidRPr="00CB0BC3">
              <w:t>Наименование</w:t>
            </w:r>
          </w:p>
        </w:tc>
        <w:tc>
          <w:tcPr>
            <w:tcW w:w="4065" w:type="pct"/>
            <w:gridSpan w:val="21"/>
            <w:shd w:val="clear" w:color="auto" w:fill="auto"/>
            <w:vAlign w:val="center"/>
            <w:hideMark/>
          </w:tcPr>
          <w:p w14:paraId="31346592" w14:textId="77777777" w:rsidR="00D00F4C" w:rsidRPr="00CB0BC3" w:rsidRDefault="00D00F4C" w:rsidP="00CB0BC3">
            <w:pPr>
              <w:pStyle w:val="afa"/>
            </w:pPr>
            <w:r w:rsidRPr="00CB0BC3">
              <w:t xml:space="preserve">УРУТ на отпуск тепловой энергии, </w:t>
            </w:r>
            <w:proofErr w:type="spellStart"/>
            <w:r w:rsidRPr="00CB0BC3">
              <w:t>кг.</w:t>
            </w:r>
            <w:proofErr w:type="gramStart"/>
            <w:r w:rsidRPr="00CB0BC3">
              <w:t>у.т</w:t>
            </w:r>
            <w:proofErr w:type="spellEnd"/>
            <w:proofErr w:type="gramEnd"/>
            <w:r w:rsidRPr="00CB0BC3">
              <w:t>/Гкал</w:t>
            </w:r>
          </w:p>
        </w:tc>
      </w:tr>
      <w:tr w:rsidR="002367EC" w:rsidRPr="00CB0BC3" w14:paraId="3D9FAFBB" w14:textId="77777777" w:rsidTr="00173711">
        <w:trPr>
          <w:trHeight w:val="227"/>
        </w:trPr>
        <w:tc>
          <w:tcPr>
            <w:tcW w:w="109" w:type="pct"/>
            <w:vMerge/>
            <w:vAlign w:val="center"/>
            <w:hideMark/>
          </w:tcPr>
          <w:p w14:paraId="46F4ACC0" w14:textId="77777777" w:rsidR="00D00F4C" w:rsidRPr="00CB0BC3" w:rsidRDefault="00D00F4C" w:rsidP="00CB0BC3">
            <w:pPr>
              <w:pStyle w:val="afa"/>
            </w:pPr>
          </w:p>
        </w:tc>
        <w:tc>
          <w:tcPr>
            <w:tcW w:w="826" w:type="pct"/>
            <w:vMerge/>
            <w:vAlign w:val="center"/>
            <w:hideMark/>
          </w:tcPr>
          <w:p w14:paraId="33942242" w14:textId="77777777" w:rsidR="00D00F4C" w:rsidRPr="00CB0BC3" w:rsidRDefault="00D00F4C" w:rsidP="00CB0BC3">
            <w:pPr>
              <w:pStyle w:val="afa"/>
            </w:pPr>
          </w:p>
        </w:tc>
        <w:tc>
          <w:tcPr>
            <w:tcW w:w="193" w:type="pct"/>
            <w:shd w:val="clear" w:color="auto" w:fill="auto"/>
            <w:vAlign w:val="center"/>
            <w:hideMark/>
          </w:tcPr>
          <w:p w14:paraId="54F31604" w14:textId="77777777" w:rsidR="00D00F4C" w:rsidRPr="00CB0BC3" w:rsidRDefault="00D00F4C" w:rsidP="00CB0BC3">
            <w:pPr>
              <w:pStyle w:val="afa"/>
            </w:pPr>
            <w:r w:rsidRPr="00CB0BC3">
              <w:t>2022</w:t>
            </w:r>
          </w:p>
        </w:tc>
        <w:tc>
          <w:tcPr>
            <w:tcW w:w="193" w:type="pct"/>
            <w:shd w:val="clear" w:color="auto" w:fill="auto"/>
            <w:vAlign w:val="center"/>
            <w:hideMark/>
          </w:tcPr>
          <w:p w14:paraId="0CA081B4" w14:textId="77777777" w:rsidR="00D00F4C" w:rsidRPr="00CB0BC3" w:rsidRDefault="00D00F4C" w:rsidP="00CB0BC3">
            <w:pPr>
              <w:pStyle w:val="afa"/>
            </w:pPr>
            <w:r w:rsidRPr="00CB0BC3">
              <w:t>2023</w:t>
            </w:r>
          </w:p>
        </w:tc>
        <w:tc>
          <w:tcPr>
            <w:tcW w:w="193" w:type="pct"/>
            <w:shd w:val="clear" w:color="auto" w:fill="auto"/>
            <w:vAlign w:val="center"/>
            <w:hideMark/>
          </w:tcPr>
          <w:p w14:paraId="049C9F99" w14:textId="77777777" w:rsidR="00D00F4C" w:rsidRPr="00CB0BC3" w:rsidRDefault="00D00F4C" w:rsidP="00CB0BC3">
            <w:pPr>
              <w:pStyle w:val="afa"/>
            </w:pPr>
            <w:r w:rsidRPr="00CB0BC3">
              <w:t>2024</w:t>
            </w:r>
          </w:p>
        </w:tc>
        <w:tc>
          <w:tcPr>
            <w:tcW w:w="193" w:type="pct"/>
            <w:shd w:val="clear" w:color="auto" w:fill="auto"/>
            <w:vAlign w:val="center"/>
            <w:hideMark/>
          </w:tcPr>
          <w:p w14:paraId="07A375D2" w14:textId="77777777" w:rsidR="00D00F4C" w:rsidRPr="00CB0BC3" w:rsidRDefault="00D00F4C" w:rsidP="00CB0BC3">
            <w:pPr>
              <w:pStyle w:val="afa"/>
            </w:pPr>
            <w:r w:rsidRPr="00CB0BC3">
              <w:t>2025</w:t>
            </w:r>
          </w:p>
        </w:tc>
        <w:tc>
          <w:tcPr>
            <w:tcW w:w="193" w:type="pct"/>
            <w:shd w:val="clear" w:color="auto" w:fill="auto"/>
            <w:vAlign w:val="center"/>
            <w:hideMark/>
          </w:tcPr>
          <w:p w14:paraId="24EBA679" w14:textId="77777777" w:rsidR="00D00F4C" w:rsidRPr="00CB0BC3" w:rsidRDefault="00D00F4C" w:rsidP="00CB0BC3">
            <w:pPr>
              <w:pStyle w:val="afa"/>
            </w:pPr>
            <w:r w:rsidRPr="00CB0BC3">
              <w:t>2026</w:t>
            </w:r>
          </w:p>
        </w:tc>
        <w:tc>
          <w:tcPr>
            <w:tcW w:w="193" w:type="pct"/>
            <w:shd w:val="clear" w:color="auto" w:fill="auto"/>
            <w:vAlign w:val="center"/>
            <w:hideMark/>
          </w:tcPr>
          <w:p w14:paraId="7F5E37BC" w14:textId="77777777" w:rsidR="00D00F4C" w:rsidRPr="00CB0BC3" w:rsidRDefault="00D00F4C" w:rsidP="00CB0BC3">
            <w:pPr>
              <w:pStyle w:val="afa"/>
            </w:pPr>
            <w:r w:rsidRPr="00CB0BC3">
              <w:t>2027</w:t>
            </w:r>
          </w:p>
        </w:tc>
        <w:tc>
          <w:tcPr>
            <w:tcW w:w="193" w:type="pct"/>
            <w:shd w:val="clear" w:color="auto" w:fill="auto"/>
            <w:vAlign w:val="center"/>
            <w:hideMark/>
          </w:tcPr>
          <w:p w14:paraId="5C8D27F3" w14:textId="77777777" w:rsidR="00D00F4C" w:rsidRPr="00CB0BC3" w:rsidRDefault="00D00F4C" w:rsidP="00CB0BC3">
            <w:pPr>
              <w:pStyle w:val="afa"/>
            </w:pPr>
            <w:r w:rsidRPr="00CB0BC3">
              <w:t>2028</w:t>
            </w:r>
          </w:p>
        </w:tc>
        <w:tc>
          <w:tcPr>
            <w:tcW w:w="193" w:type="pct"/>
            <w:shd w:val="clear" w:color="auto" w:fill="auto"/>
            <w:vAlign w:val="center"/>
            <w:hideMark/>
          </w:tcPr>
          <w:p w14:paraId="2E426A79" w14:textId="77777777" w:rsidR="00D00F4C" w:rsidRPr="00CB0BC3" w:rsidRDefault="00D00F4C" w:rsidP="00CB0BC3">
            <w:pPr>
              <w:pStyle w:val="afa"/>
            </w:pPr>
            <w:r w:rsidRPr="00CB0BC3">
              <w:t>2029</w:t>
            </w:r>
          </w:p>
        </w:tc>
        <w:tc>
          <w:tcPr>
            <w:tcW w:w="194" w:type="pct"/>
            <w:shd w:val="clear" w:color="auto" w:fill="auto"/>
            <w:vAlign w:val="center"/>
            <w:hideMark/>
          </w:tcPr>
          <w:p w14:paraId="44FB6B97" w14:textId="77777777" w:rsidR="00D00F4C" w:rsidRPr="00CB0BC3" w:rsidRDefault="00D00F4C" w:rsidP="00CB0BC3">
            <w:pPr>
              <w:pStyle w:val="afa"/>
            </w:pPr>
            <w:r w:rsidRPr="00CB0BC3">
              <w:t>2030</w:t>
            </w:r>
          </w:p>
        </w:tc>
        <w:tc>
          <w:tcPr>
            <w:tcW w:w="194" w:type="pct"/>
            <w:shd w:val="clear" w:color="auto" w:fill="auto"/>
            <w:vAlign w:val="center"/>
            <w:hideMark/>
          </w:tcPr>
          <w:p w14:paraId="7C5B4C34" w14:textId="77777777" w:rsidR="00D00F4C" w:rsidRPr="00CB0BC3" w:rsidRDefault="00D00F4C" w:rsidP="00CB0BC3">
            <w:pPr>
              <w:pStyle w:val="afa"/>
            </w:pPr>
            <w:r w:rsidRPr="00CB0BC3">
              <w:t>2031</w:t>
            </w:r>
          </w:p>
        </w:tc>
        <w:tc>
          <w:tcPr>
            <w:tcW w:w="194" w:type="pct"/>
            <w:shd w:val="clear" w:color="auto" w:fill="auto"/>
            <w:vAlign w:val="center"/>
            <w:hideMark/>
          </w:tcPr>
          <w:p w14:paraId="55876A9D" w14:textId="77777777" w:rsidR="00D00F4C" w:rsidRPr="00CB0BC3" w:rsidRDefault="00D00F4C" w:rsidP="00CB0BC3">
            <w:pPr>
              <w:pStyle w:val="afa"/>
            </w:pPr>
            <w:r w:rsidRPr="00CB0BC3">
              <w:t>2032</w:t>
            </w:r>
          </w:p>
        </w:tc>
        <w:tc>
          <w:tcPr>
            <w:tcW w:w="194" w:type="pct"/>
            <w:shd w:val="clear" w:color="auto" w:fill="auto"/>
            <w:vAlign w:val="center"/>
            <w:hideMark/>
          </w:tcPr>
          <w:p w14:paraId="4711EF50" w14:textId="77777777" w:rsidR="00D00F4C" w:rsidRPr="00CB0BC3" w:rsidRDefault="00D00F4C" w:rsidP="00CB0BC3">
            <w:pPr>
              <w:pStyle w:val="afa"/>
            </w:pPr>
            <w:r w:rsidRPr="00CB0BC3">
              <w:t>2033</w:t>
            </w:r>
          </w:p>
        </w:tc>
        <w:tc>
          <w:tcPr>
            <w:tcW w:w="194" w:type="pct"/>
            <w:shd w:val="clear" w:color="auto" w:fill="auto"/>
            <w:vAlign w:val="center"/>
            <w:hideMark/>
          </w:tcPr>
          <w:p w14:paraId="1616A795" w14:textId="77777777" w:rsidR="00D00F4C" w:rsidRPr="00CB0BC3" w:rsidRDefault="00D00F4C" w:rsidP="00CB0BC3">
            <w:pPr>
              <w:pStyle w:val="afa"/>
            </w:pPr>
            <w:r w:rsidRPr="00CB0BC3">
              <w:t>2034</w:t>
            </w:r>
          </w:p>
        </w:tc>
        <w:tc>
          <w:tcPr>
            <w:tcW w:w="194" w:type="pct"/>
            <w:shd w:val="clear" w:color="auto" w:fill="auto"/>
            <w:vAlign w:val="center"/>
            <w:hideMark/>
          </w:tcPr>
          <w:p w14:paraId="7E27B898" w14:textId="77777777" w:rsidR="00D00F4C" w:rsidRPr="00CB0BC3" w:rsidRDefault="00D00F4C" w:rsidP="00CB0BC3">
            <w:pPr>
              <w:pStyle w:val="afa"/>
            </w:pPr>
            <w:r w:rsidRPr="00CB0BC3">
              <w:t>2035</w:t>
            </w:r>
          </w:p>
        </w:tc>
        <w:tc>
          <w:tcPr>
            <w:tcW w:w="194" w:type="pct"/>
            <w:shd w:val="clear" w:color="auto" w:fill="auto"/>
            <w:vAlign w:val="center"/>
            <w:hideMark/>
          </w:tcPr>
          <w:p w14:paraId="54E1ABA2" w14:textId="77777777" w:rsidR="00D00F4C" w:rsidRPr="00CB0BC3" w:rsidRDefault="00D00F4C" w:rsidP="00CB0BC3">
            <w:pPr>
              <w:pStyle w:val="afa"/>
            </w:pPr>
            <w:r w:rsidRPr="00CB0BC3">
              <w:t>2036</w:t>
            </w:r>
          </w:p>
        </w:tc>
        <w:tc>
          <w:tcPr>
            <w:tcW w:w="194" w:type="pct"/>
            <w:shd w:val="clear" w:color="auto" w:fill="auto"/>
            <w:vAlign w:val="center"/>
            <w:hideMark/>
          </w:tcPr>
          <w:p w14:paraId="70824ED3" w14:textId="77777777" w:rsidR="00D00F4C" w:rsidRPr="00CB0BC3" w:rsidRDefault="00D00F4C" w:rsidP="00CB0BC3">
            <w:pPr>
              <w:pStyle w:val="afa"/>
            </w:pPr>
            <w:r w:rsidRPr="00CB0BC3">
              <w:t>2037</w:t>
            </w:r>
          </w:p>
        </w:tc>
        <w:tc>
          <w:tcPr>
            <w:tcW w:w="194" w:type="pct"/>
            <w:shd w:val="clear" w:color="auto" w:fill="auto"/>
            <w:vAlign w:val="center"/>
            <w:hideMark/>
          </w:tcPr>
          <w:p w14:paraId="5216E0D9" w14:textId="77777777" w:rsidR="00D00F4C" w:rsidRPr="00CB0BC3" w:rsidRDefault="00D00F4C" w:rsidP="00CB0BC3">
            <w:pPr>
              <w:pStyle w:val="afa"/>
            </w:pPr>
            <w:r w:rsidRPr="00CB0BC3">
              <w:t>2038</w:t>
            </w:r>
          </w:p>
        </w:tc>
        <w:tc>
          <w:tcPr>
            <w:tcW w:w="194" w:type="pct"/>
            <w:shd w:val="clear" w:color="auto" w:fill="auto"/>
            <w:vAlign w:val="center"/>
            <w:hideMark/>
          </w:tcPr>
          <w:p w14:paraId="52BCC9C2" w14:textId="77777777" w:rsidR="00D00F4C" w:rsidRPr="00CB0BC3" w:rsidRDefault="00D00F4C" w:rsidP="00CB0BC3">
            <w:pPr>
              <w:pStyle w:val="afa"/>
            </w:pPr>
            <w:r w:rsidRPr="00CB0BC3">
              <w:t>2039</w:t>
            </w:r>
          </w:p>
        </w:tc>
        <w:tc>
          <w:tcPr>
            <w:tcW w:w="194" w:type="pct"/>
            <w:shd w:val="clear" w:color="auto" w:fill="auto"/>
            <w:vAlign w:val="center"/>
            <w:hideMark/>
          </w:tcPr>
          <w:p w14:paraId="2F950B04" w14:textId="77777777" w:rsidR="00D00F4C" w:rsidRPr="00CB0BC3" w:rsidRDefault="00D00F4C" w:rsidP="00CB0BC3">
            <w:pPr>
              <w:pStyle w:val="afa"/>
            </w:pPr>
            <w:r w:rsidRPr="00CB0BC3">
              <w:t>2040</w:t>
            </w:r>
          </w:p>
        </w:tc>
        <w:tc>
          <w:tcPr>
            <w:tcW w:w="194" w:type="pct"/>
            <w:shd w:val="clear" w:color="auto" w:fill="auto"/>
            <w:vAlign w:val="center"/>
            <w:hideMark/>
          </w:tcPr>
          <w:p w14:paraId="03D475BE" w14:textId="77777777" w:rsidR="00D00F4C" w:rsidRPr="00CB0BC3" w:rsidRDefault="00D00F4C" w:rsidP="00CB0BC3">
            <w:pPr>
              <w:pStyle w:val="afa"/>
            </w:pPr>
            <w:r w:rsidRPr="00CB0BC3">
              <w:t>2041</w:t>
            </w:r>
          </w:p>
        </w:tc>
        <w:tc>
          <w:tcPr>
            <w:tcW w:w="194" w:type="pct"/>
            <w:shd w:val="clear" w:color="auto" w:fill="auto"/>
            <w:vAlign w:val="center"/>
            <w:hideMark/>
          </w:tcPr>
          <w:p w14:paraId="08B5B2F9" w14:textId="77777777" w:rsidR="00D00F4C" w:rsidRPr="00CB0BC3" w:rsidRDefault="00D00F4C" w:rsidP="00CB0BC3">
            <w:pPr>
              <w:pStyle w:val="afa"/>
            </w:pPr>
            <w:r w:rsidRPr="00CB0BC3">
              <w:t>2042</w:t>
            </w:r>
          </w:p>
        </w:tc>
      </w:tr>
      <w:tr w:rsidR="002367EC" w:rsidRPr="00CB0BC3" w14:paraId="62887DE6" w14:textId="77777777" w:rsidTr="00173711">
        <w:trPr>
          <w:trHeight w:val="227"/>
        </w:trPr>
        <w:tc>
          <w:tcPr>
            <w:tcW w:w="5000" w:type="pct"/>
            <w:gridSpan w:val="23"/>
            <w:shd w:val="clear" w:color="auto" w:fill="auto"/>
            <w:vAlign w:val="center"/>
            <w:hideMark/>
          </w:tcPr>
          <w:p w14:paraId="32257865" w14:textId="77777777" w:rsidR="00D00F4C" w:rsidRPr="00CB0BC3" w:rsidRDefault="00D00F4C" w:rsidP="00CB0BC3">
            <w:pPr>
              <w:pStyle w:val="afa"/>
            </w:pPr>
            <w:r w:rsidRPr="00CB0BC3">
              <w:t>ЕТО № 4 ООО "</w:t>
            </w:r>
            <w:proofErr w:type="spellStart"/>
            <w:r w:rsidRPr="00CB0BC3">
              <w:t>ЭнергоПлюс</w:t>
            </w:r>
            <w:proofErr w:type="spellEnd"/>
            <w:r w:rsidRPr="00CB0BC3">
              <w:t>"</w:t>
            </w:r>
          </w:p>
        </w:tc>
      </w:tr>
      <w:tr w:rsidR="00EB3A9F" w:rsidRPr="00CB0BC3" w14:paraId="4EB2A8AB" w14:textId="77777777" w:rsidTr="00173711">
        <w:trPr>
          <w:trHeight w:val="227"/>
        </w:trPr>
        <w:tc>
          <w:tcPr>
            <w:tcW w:w="109" w:type="pct"/>
            <w:shd w:val="clear" w:color="auto" w:fill="auto"/>
            <w:noWrap/>
            <w:vAlign w:val="center"/>
            <w:hideMark/>
          </w:tcPr>
          <w:p w14:paraId="2952DE23" w14:textId="77777777" w:rsidR="00EB3A9F" w:rsidRPr="00CB0BC3" w:rsidRDefault="00EB3A9F" w:rsidP="00CB0BC3">
            <w:pPr>
              <w:pStyle w:val="afa"/>
            </w:pPr>
            <w:r w:rsidRPr="00CB0BC3">
              <w:t>1</w:t>
            </w:r>
          </w:p>
        </w:tc>
        <w:tc>
          <w:tcPr>
            <w:tcW w:w="826" w:type="pct"/>
            <w:shd w:val="clear" w:color="auto" w:fill="auto"/>
            <w:vAlign w:val="center"/>
            <w:hideMark/>
          </w:tcPr>
          <w:p w14:paraId="6B20A8AC" w14:textId="77777777" w:rsidR="00EB3A9F" w:rsidRPr="00CB0BC3" w:rsidRDefault="00EB3A9F" w:rsidP="00CB0BC3">
            <w:pPr>
              <w:pStyle w:val="afa"/>
            </w:pPr>
            <w:r w:rsidRPr="00CB0BC3">
              <w:t>Котельная ООО "</w:t>
            </w:r>
            <w:proofErr w:type="spellStart"/>
            <w:r w:rsidRPr="00CB0BC3">
              <w:t>ЭнергоПлюс</w:t>
            </w:r>
            <w:proofErr w:type="spellEnd"/>
            <w:r w:rsidRPr="00CB0BC3">
              <w:t>"</w:t>
            </w:r>
          </w:p>
        </w:tc>
        <w:tc>
          <w:tcPr>
            <w:tcW w:w="193" w:type="pct"/>
            <w:shd w:val="clear" w:color="auto" w:fill="auto"/>
            <w:noWrap/>
            <w:vAlign w:val="center"/>
            <w:hideMark/>
          </w:tcPr>
          <w:p w14:paraId="5EF3C505" w14:textId="42C10614" w:rsidR="00EB3A9F" w:rsidRPr="00CB0BC3" w:rsidRDefault="00EB3A9F" w:rsidP="00CB0BC3">
            <w:pPr>
              <w:pStyle w:val="afa"/>
            </w:pPr>
            <w:r w:rsidRPr="00CB0BC3">
              <w:t>169,2</w:t>
            </w:r>
          </w:p>
        </w:tc>
        <w:tc>
          <w:tcPr>
            <w:tcW w:w="193" w:type="pct"/>
            <w:shd w:val="clear" w:color="auto" w:fill="auto"/>
            <w:vAlign w:val="center"/>
            <w:hideMark/>
          </w:tcPr>
          <w:p w14:paraId="48DA384B" w14:textId="2E7A6EB1" w:rsidR="00EB3A9F" w:rsidRPr="00CB0BC3" w:rsidRDefault="00EB3A9F" w:rsidP="00CB0BC3">
            <w:pPr>
              <w:pStyle w:val="afa"/>
            </w:pPr>
            <w:r w:rsidRPr="00CB0BC3">
              <w:t>169,2</w:t>
            </w:r>
          </w:p>
        </w:tc>
        <w:tc>
          <w:tcPr>
            <w:tcW w:w="193" w:type="pct"/>
            <w:shd w:val="clear" w:color="auto" w:fill="auto"/>
            <w:vAlign w:val="center"/>
            <w:hideMark/>
          </w:tcPr>
          <w:p w14:paraId="76AE692A" w14:textId="3F0B8466" w:rsidR="00EB3A9F" w:rsidRPr="00CB0BC3" w:rsidRDefault="00EB3A9F" w:rsidP="00CB0BC3">
            <w:pPr>
              <w:pStyle w:val="afa"/>
            </w:pPr>
            <w:r w:rsidRPr="00CB0BC3">
              <w:t>169,2</w:t>
            </w:r>
          </w:p>
        </w:tc>
        <w:tc>
          <w:tcPr>
            <w:tcW w:w="193" w:type="pct"/>
            <w:shd w:val="clear" w:color="auto" w:fill="auto"/>
            <w:vAlign w:val="center"/>
            <w:hideMark/>
          </w:tcPr>
          <w:p w14:paraId="1C055AE2" w14:textId="1CCFCDED" w:rsidR="00EB3A9F" w:rsidRPr="00CB0BC3" w:rsidRDefault="00EB3A9F" w:rsidP="00CB0BC3">
            <w:pPr>
              <w:pStyle w:val="afa"/>
            </w:pPr>
            <w:r w:rsidRPr="00CB0BC3">
              <w:t>169,2</w:t>
            </w:r>
          </w:p>
        </w:tc>
        <w:tc>
          <w:tcPr>
            <w:tcW w:w="193" w:type="pct"/>
            <w:shd w:val="clear" w:color="auto" w:fill="auto"/>
            <w:vAlign w:val="center"/>
            <w:hideMark/>
          </w:tcPr>
          <w:p w14:paraId="147C55DD" w14:textId="2522F198" w:rsidR="00EB3A9F" w:rsidRPr="00CB0BC3" w:rsidRDefault="00EB3A9F" w:rsidP="00CB0BC3">
            <w:pPr>
              <w:pStyle w:val="afa"/>
            </w:pPr>
            <w:r w:rsidRPr="00CB0BC3">
              <w:t>169,2</w:t>
            </w:r>
          </w:p>
        </w:tc>
        <w:tc>
          <w:tcPr>
            <w:tcW w:w="193" w:type="pct"/>
            <w:shd w:val="clear" w:color="auto" w:fill="auto"/>
            <w:vAlign w:val="center"/>
            <w:hideMark/>
          </w:tcPr>
          <w:p w14:paraId="00F6B6E3" w14:textId="03B8CD55" w:rsidR="00EB3A9F" w:rsidRPr="00CB0BC3" w:rsidRDefault="00EB3A9F" w:rsidP="00CB0BC3">
            <w:pPr>
              <w:pStyle w:val="afa"/>
            </w:pPr>
            <w:r w:rsidRPr="00CB0BC3">
              <w:t>169,2</w:t>
            </w:r>
          </w:p>
        </w:tc>
        <w:tc>
          <w:tcPr>
            <w:tcW w:w="193" w:type="pct"/>
            <w:shd w:val="clear" w:color="auto" w:fill="auto"/>
            <w:vAlign w:val="center"/>
            <w:hideMark/>
          </w:tcPr>
          <w:p w14:paraId="13D2CD67" w14:textId="093ED02A" w:rsidR="00EB3A9F" w:rsidRPr="00CB0BC3" w:rsidRDefault="00EB3A9F" w:rsidP="00CB0BC3">
            <w:pPr>
              <w:pStyle w:val="afa"/>
            </w:pPr>
            <w:r w:rsidRPr="00CB0BC3">
              <w:t>169,2</w:t>
            </w:r>
          </w:p>
        </w:tc>
        <w:tc>
          <w:tcPr>
            <w:tcW w:w="193" w:type="pct"/>
            <w:shd w:val="clear" w:color="auto" w:fill="auto"/>
            <w:vAlign w:val="center"/>
            <w:hideMark/>
          </w:tcPr>
          <w:p w14:paraId="191E9EF8" w14:textId="14DE1163" w:rsidR="00EB3A9F" w:rsidRPr="00CB0BC3" w:rsidRDefault="00EB3A9F" w:rsidP="00CB0BC3">
            <w:pPr>
              <w:pStyle w:val="afa"/>
            </w:pPr>
            <w:r w:rsidRPr="00CB0BC3">
              <w:t>169,2</w:t>
            </w:r>
          </w:p>
        </w:tc>
        <w:tc>
          <w:tcPr>
            <w:tcW w:w="194" w:type="pct"/>
            <w:shd w:val="clear" w:color="auto" w:fill="auto"/>
            <w:vAlign w:val="center"/>
            <w:hideMark/>
          </w:tcPr>
          <w:p w14:paraId="46C55810" w14:textId="0D712955" w:rsidR="00EB3A9F" w:rsidRPr="00CB0BC3" w:rsidRDefault="00EB3A9F" w:rsidP="00CB0BC3">
            <w:pPr>
              <w:pStyle w:val="afa"/>
            </w:pPr>
            <w:r w:rsidRPr="00CB0BC3">
              <w:t>169,2</w:t>
            </w:r>
          </w:p>
        </w:tc>
        <w:tc>
          <w:tcPr>
            <w:tcW w:w="194" w:type="pct"/>
            <w:shd w:val="clear" w:color="auto" w:fill="auto"/>
            <w:vAlign w:val="center"/>
            <w:hideMark/>
          </w:tcPr>
          <w:p w14:paraId="1BD03658" w14:textId="68EB632E" w:rsidR="00EB3A9F" w:rsidRPr="00CB0BC3" w:rsidRDefault="00EB3A9F" w:rsidP="00CB0BC3">
            <w:pPr>
              <w:pStyle w:val="afa"/>
            </w:pPr>
            <w:r w:rsidRPr="00CB0BC3">
              <w:t>169,2</w:t>
            </w:r>
          </w:p>
        </w:tc>
        <w:tc>
          <w:tcPr>
            <w:tcW w:w="194" w:type="pct"/>
            <w:shd w:val="clear" w:color="auto" w:fill="auto"/>
            <w:vAlign w:val="center"/>
            <w:hideMark/>
          </w:tcPr>
          <w:p w14:paraId="1DC185A5" w14:textId="6655694A" w:rsidR="00EB3A9F" w:rsidRPr="00CB0BC3" w:rsidRDefault="00EB3A9F" w:rsidP="00CB0BC3">
            <w:pPr>
              <w:pStyle w:val="afa"/>
            </w:pPr>
            <w:r w:rsidRPr="00CB0BC3">
              <w:t>169,2</w:t>
            </w:r>
          </w:p>
        </w:tc>
        <w:tc>
          <w:tcPr>
            <w:tcW w:w="194" w:type="pct"/>
            <w:shd w:val="clear" w:color="auto" w:fill="auto"/>
            <w:vAlign w:val="center"/>
            <w:hideMark/>
          </w:tcPr>
          <w:p w14:paraId="2430BCD8" w14:textId="40179FFB" w:rsidR="00EB3A9F" w:rsidRPr="00CB0BC3" w:rsidRDefault="00EB3A9F" w:rsidP="00CB0BC3">
            <w:pPr>
              <w:pStyle w:val="afa"/>
            </w:pPr>
            <w:r w:rsidRPr="00CB0BC3">
              <w:t>169,2</w:t>
            </w:r>
          </w:p>
        </w:tc>
        <w:tc>
          <w:tcPr>
            <w:tcW w:w="194" w:type="pct"/>
            <w:shd w:val="clear" w:color="auto" w:fill="auto"/>
            <w:vAlign w:val="center"/>
            <w:hideMark/>
          </w:tcPr>
          <w:p w14:paraId="7CC98341" w14:textId="5E9702DE" w:rsidR="00EB3A9F" w:rsidRPr="00CB0BC3" w:rsidRDefault="00EB3A9F" w:rsidP="00CB0BC3">
            <w:pPr>
              <w:pStyle w:val="afa"/>
            </w:pPr>
            <w:r w:rsidRPr="00CB0BC3">
              <w:t>169,2</w:t>
            </w:r>
          </w:p>
        </w:tc>
        <w:tc>
          <w:tcPr>
            <w:tcW w:w="194" w:type="pct"/>
            <w:shd w:val="clear" w:color="auto" w:fill="auto"/>
            <w:vAlign w:val="center"/>
            <w:hideMark/>
          </w:tcPr>
          <w:p w14:paraId="59BD5E2E" w14:textId="1372F8AB" w:rsidR="00EB3A9F" w:rsidRPr="00CB0BC3" w:rsidRDefault="00EB3A9F" w:rsidP="00CB0BC3">
            <w:pPr>
              <w:pStyle w:val="afa"/>
            </w:pPr>
            <w:r w:rsidRPr="00CB0BC3">
              <w:t>169,2</w:t>
            </w:r>
          </w:p>
        </w:tc>
        <w:tc>
          <w:tcPr>
            <w:tcW w:w="194" w:type="pct"/>
            <w:shd w:val="clear" w:color="auto" w:fill="auto"/>
            <w:vAlign w:val="center"/>
            <w:hideMark/>
          </w:tcPr>
          <w:p w14:paraId="50D2F76E" w14:textId="5AA13181" w:rsidR="00EB3A9F" w:rsidRPr="00CB0BC3" w:rsidRDefault="00EB3A9F" w:rsidP="00CB0BC3">
            <w:pPr>
              <w:pStyle w:val="afa"/>
            </w:pPr>
            <w:r w:rsidRPr="00CB0BC3">
              <w:t>169,2</w:t>
            </w:r>
          </w:p>
        </w:tc>
        <w:tc>
          <w:tcPr>
            <w:tcW w:w="194" w:type="pct"/>
            <w:shd w:val="clear" w:color="auto" w:fill="auto"/>
            <w:vAlign w:val="center"/>
            <w:hideMark/>
          </w:tcPr>
          <w:p w14:paraId="486B264E" w14:textId="7A2043BE" w:rsidR="00EB3A9F" w:rsidRPr="00CB0BC3" w:rsidRDefault="00EB3A9F" w:rsidP="00CB0BC3">
            <w:pPr>
              <w:pStyle w:val="afa"/>
            </w:pPr>
            <w:r w:rsidRPr="00CB0BC3">
              <w:t>169,2</w:t>
            </w:r>
          </w:p>
        </w:tc>
        <w:tc>
          <w:tcPr>
            <w:tcW w:w="194" w:type="pct"/>
            <w:shd w:val="clear" w:color="auto" w:fill="auto"/>
            <w:vAlign w:val="center"/>
            <w:hideMark/>
          </w:tcPr>
          <w:p w14:paraId="51A95507" w14:textId="522A5B5A" w:rsidR="00EB3A9F" w:rsidRPr="00CB0BC3" w:rsidRDefault="00EB3A9F" w:rsidP="00CB0BC3">
            <w:pPr>
              <w:pStyle w:val="afa"/>
            </w:pPr>
            <w:r w:rsidRPr="00CB0BC3">
              <w:t>169,2</w:t>
            </w:r>
          </w:p>
        </w:tc>
        <w:tc>
          <w:tcPr>
            <w:tcW w:w="194" w:type="pct"/>
            <w:shd w:val="clear" w:color="auto" w:fill="auto"/>
            <w:vAlign w:val="center"/>
            <w:hideMark/>
          </w:tcPr>
          <w:p w14:paraId="682FCD73" w14:textId="0B65593F" w:rsidR="00EB3A9F" w:rsidRPr="00CB0BC3" w:rsidRDefault="00EB3A9F" w:rsidP="00CB0BC3">
            <w:pPr>
              <w:pStyle w:val="afa"/>
            </w:pPr>
            <w:r w:rsidRPr="00CB0BC3">
              <w:t>169,2</w:t>
            </w:r>
          </w:p>
        </w:tc>
        <w:tc>
          <w:tcPr>
            <w:tcW w:w="194" w:type="pct"/>
            <w:shd w:val="clear" w:color="auto" w:fill="auto"/>
            <w:vAlign w:val="center"/>
            <w:hideMark/>
          </w:tcPr>
          <w:p w14:paraId="0CE9A1CD" w14:textId="660DEA3E" w:rsidR="00EB3A9F" w:rsidRPr="00CB0BC3" w:rsidRDefault="00EB3A9F" w:rsidP="00CB0BC3">
            <w:pPr>
              <w:pStyle w:val="afa"/>
            </w:pPr>
            <w:r w:rsidRPr="00CB0BC3">
              <w:t>169,2</w:t>
            </w:r>
          </w:p>
        </w:tc>
        <w:tc>
          <w:tcPr>
            <w:tcW w:w="194" w:type="pct"/>
            <w:shd w:val="clear" w:color="auto" w:fill="auto"/>
            <w:vAlign w:val="center"/>
            <w:hideMark/>
          </w:tcPr>
          <w:p w14:paraId="79F0F3F6" w14:textId="3A9C5365" w:rsidR="00EB3A9F" w:rsidRPr="00CB0BC3" w:rsidRDefault="00EB3A9F" w:rsidP="00CB0BC3">
            <w:pPr>
              <w:pStyle w:val="afa"/>
            </w:pPr>
            <w:r w:rsidRPr="00CB0BC3">
              <w:t>169,2</w:t>
            </w:r>
          </w:p>
        </w:tc>
        <w:tc>
          <w:tcPr>
            <w:tcW w:w="194" w:type="pct"/>
            <w:shd w:val="clear" w:color="auto" w:fill="auto"/>
            <w:vAlign w:val="center"/>
            <w:hideMark/>
          </w:tcPr>
          <w:p w14:paraId="2BCC10F1" w14:textId="74DD9F6A" w:rsidR="00EB3A9F" w:rsidRPr="00CB0BC3" w:rsidRDefault="00EB3A9F" w:rsidP="00CB0BC3">
            <w:pPr>
              <w:pStyle w:val="afa"/>
            </w:pPr>
            <w:r w:rsidRPr="00CB0BC3">
              <w:t>169,2</w:t>
            </w:r>
          </w:p>
        </w:tc>
      </w:tr>
      <w:tr w:rsidR="00EB3A9F" w:rsidRPr="00CB0BC3" w14:paraId="2BC8C412" w14:textId="77777777" w:rsidTr="00173711">
        <w:trPr>
          <w:trHeight w:val="227"/>
        </w:trPr>
        <w:tc>
          <w:tcPr>
            <w:tcW w:w="109" w:type="pct"/>
            <w:shd w:val="clear" w:color="auto" w:fill="auto"/>
            <w:noWrap/>
            <w:vAlign w:val="center"/>
            <w:hideMark/>
          </w:tcPr>
          <w:p w14:paraId="36FD8E06" w14:textId="77777777" w:rsidR="00EB3A9F" w:rsidRPr="00CB0BC3" w:rsidRDefault="00EB3A9F" w:rsidP="00CB0BC3">
            <w:pPr>
              <w:pStyle w:val="afa"/>
            </w:pPr>
            <w:r w:rsidRPr="00CB0BC3">
              <w:t>2</w:t>
            </w:r>
          </w:p>
        </w:tc>
        <w:tc>
          <w:tcPr>
            <w:tcW w:w="826" w:type="pct"/>
            <w:shd w:val="clear" w:color="auto" w:fill="auto"/>
            <w:vAlign w:val="center"/>
            <w:hideMark/>
          </w:tcPr>
          <w:p w14:paraId="383E5738" w14:textId="77777777" w:rsidR="00EB3A9F" w:rsidRPr="00CB0BC3" w:rsidRDefault="00EB3A9F" w:rsidP="00CB0BC3">
            <w:pPr>
              <w:pStyle w:val="afa"/>
            </w:pPr>
            <w:r w:rsidRPr="00CB0BC3">
              <w:t>Котельная ООО "Зем Рем Строй Липецк"</w:t>
            </w:r>
          </w:p>
        </w:tc>
        <w:tc>
          <w:tcPr>
            <w:tcW w:w="193" w:type="pct"/>
            <w:shd w:val="clear" w:color="auto" w:fill="auto"/>
            <w:vAlign w:val="center"/>
            <w:hideMark/>
          </w:tcPr>
          <w:p w14:paraId="4AA4CD6B" w14:textId="3DF07BCD" w:rsidR="00EB3A9F" w:rsidRPr="00CB0BC3" w:rsidRDefault="00EB3A9F" w:rsidP="00CB0BC3">
            <w:pPr>
              <w:pStyle w:val="afa"/>
            </w:pPr>
            <w:r w:rsidRPr="00CB0BC3">
              <w:t>156,1</w:t>
            </w:r>
          </w:p>
        </w:tc>
        <w:tc>
          <w:tcPr>
            <w:tcW w:w="193" w:type="pct"/>
            <w:shd w:val="clear" w:color="auto" w:fill="auto"/>
            <w:vAlign w:val="center"/>
            <w:hideMark/>
          </w:tcPr>
          <w:p w14:paraId="2F69660D" w14:textId="61F67A38" w:rsidR="00EB3A9F" w:rsidRPr="00CB0BC3" w:rsidRDefault="00EB3A9F" w:rsidP="00CB0BC3">
            <w:pPr>
              <w:pStyle w:val="afa"/>
            </w:pPr>
            <w:r w:rsidRPr="00CB0BC3">
              <w:t>156,1</w:t>
            </w:r>
          </w:p>
        </w:tc>
        <w:tc>
          <w:tcPr>
            <w:tcW w:w="193" w:type="pct"/>
            <w:shd w:val="clear" w:color="auto" w:fill="auto"/>
            <w:vAlign w:val="center"/>
            <w:hideMark/>
          </w:tcPr>
          <w:p w14:paraId="797CD4F0" w14:textId="01B3EB75" w:rsidR="00EB3A9F" w:rsidRPr="00CB0BC3" w:rsidRDefault="00EB3A9F" w:rsidP="00CB0BC3">
            <w:pPr>
              <w:pStyle w:val="afa"/>
            </w:pPr>
            <w:r w:rsidRPr="00CB0BC3">
              <w:t>156,1</w:t>
            </w:r>
          </w:p>
        </w:tc>
        <w:tc>
          <w:tcPr>
            <w:tcW w:w="193" w:type="pct"/>
            <w:shd w:val="clear" w:color="auto" w:fill="auto"/>
            <w:vAlign w:val="center"/>
            <w:hideMark/>
          </w:tcPr>
          <w:p w14:paraId="450201AF" w14:textId="7133E68C" w:rsidR="00EB3A9F" w:rsidRPr="00CB0BC3" w:rsidRDefault="00EB3A9F" w:rsidP="00CB0BC3">
            <w:pPr>
              <w:pStyle w:val="afa"/>
            </w:pPr>
            <w:r w:rsidRPr="00CB0BC3">
              <w:t>156,1</w:t>
            </w:r>
          </w:p>
        </w:tc>
        <w:tc>
          <w:tcPr>
            <w:tcW w:w="193" w:type="pct"/>
            <w:shd w:val="clear" w:color="auto" w:fill="auto"/>
            <w:vAlign w:val="center"/>
            <w:hideMark/>
          </w:tcPr>
          <w:p w14:paraId="79077235" w14:textId="4A432A15" w:rsidR="00EB3A9F" w:rsidRPr="00CB0BC3" w:rsidRDefault="00EB3A9F" w:rsidP="00CB0BC3">
            <w:pPr>
              <w:pStyle w:val="afa"/>
            </w:pPr>
            <w:r w:rsidRPr="00CB0BC3">
              <w:t>156,1</w:t>
            </w:r>
          </w:p>
        </w:tc>
        <w:tc>
          <w:tcPr>
            <w:tcW w:w="193" w:type="pct"/>
            <w:shd w:val="clear" w:color="auto" w:fill="auto"/>
            <w:vAlign w:val="center"/>
            <w:hideMark/>
          </w:tcPr>
          <w:p w14:paraId="2DB56114" w14:textId="0A6F6B4E" w:rsidR="00EB3A9F" w:rsidRPr="00CB0BC3" w:rsidRDefault="00EB3A9F" w:rsidP="00CB0BC3">
            <w:pPr>
              <w:pStyle w:val="afa"/>
            </w:pPr>
            <w:r w:rsidRPr="00CB0BC3">
              <w:t>156,1</w:t>
            </w:r>
          </w:p>
        </w:tc>
        <w:tc>
          <w:tcPr>
            <w:tcW w:w="193" w:type="pct"/>
            <w:shd w:val="clear" w:color="auto" w:fill="auto"/>
            <w:vAlign w:val="center"/>
            <w:hideMark/>
          </w:tcPr>
          <w:p w14:paraId="2259FF7A" w14:textId="5953C152" w:rsidR="00EB3A9F" w:rsidRPr="00CB0BC3" w:rsidRDefault="00EB3A9F" w:rsidP="00CB0BC3">
            <w:pPr>
              <w:pStyle w:val="afa"/>
            </w:pPr>
            <w:r w:rsidRPr="00CB0BC3">
              <w:t>156,1</w:t>
            </w:r>
          </w:p>
        </w:tc>
        <w:tc>
          <w:tcPr>
            <w:tcW w:w="193" w:type="pct"/>
            <w:shd w:val="clear" w:color="auto" w:fill="auto"/>
            <w:vAlign w:val="center"/>
            <w:hideMark/>
          </w:tcPr>
          <w:p w14:paraId="71AAC289" w14:textId="27D499D9" w:rsidR="00EB3A9F" w:rsidRPr="00CB0BC3" w:rsidRDefault="00EB3A9F" w:rsidP="00CB0BC3">
            <w:pPr>
              <w:pStyle w:val="afa"/>
            </w:pPr>
            <w:r w:rsidRPr="00CB0BC3">
              <w:t>156,1</w:t>
            </w:r>
          </w:p>
        </w:tc>
        <w:tc>
          <w:tcPr>
            <w:tcW w:w="194" w:type="pct"/>
            <w:shd w:val="clear" w:color="auto" w:fill="auto"/>
            <w:vAlign w:val="center"/>
            <w:hideMark/>
          </w:tcPr>
          <w:p w14:paraId="3EF5EC18" w14:textId="17462CDE" w:rsidR="00EB3A9F" w:rsidRPr="00CB0BC3" w:rsidRDefault="00EB3A9F" w:rsidP="00CB0BC3">
            <w:pPr>
              <w:pStyle w:val="afa"/>
            </w:pPr>
            <w:r w:rsidRPr="00CB0BC3">
              <w:t>156,1</w:t>
            </w:r>
          </w:p>
        </w:tc>
        <w:tc>
          <w:tcPr>
            <w:tcW w:w="194" w:type="pct"/>
            <w:shd w:val="clear" w:color="auto" w:fill="auto"/>
            <w:vAlign w:val="center"/>
            <w:hideMark/>
          </w:tcPr>
          <w:p w14:paraId="7B6F24F7" w14:textId="38512878" w:rsidR="00EB3A9F" w:rsidRPr="00CB0BC3" w:rsidRDefault="00EB3A9F" w:rsidP="00CB0BC3">
            <w:pPr>
              <w:pStyle w:val="afa"/>
            </w:pPr>
            <w:r w:rsidRPr="00CB0BC3">
              <w:t>156,1</w:t>
            </w:r>
          </w:p>
        </w:tc>
        <w:tc>
          <w:tcPr>
            <w:tcW w:w="194" w:type="pct"/>
            <w:shd w:val="clear" w:color="auto" w:fill="auto"/>
            <w:vAlign w:val="center"/>
            <w:hideMark/>
          </w:tcPr>
          <w:p w14:paraId="71EA062C" w14:textId="7F862727" w:rsidR="00EB3A9F" w:rsidRPr="00CB0BC3" w:rsidRDefault="00EB3A9F" w:rsidP="00CB0BC3">
            <w:pPr>
              <w:pStyle w:val="afa"/>
            </w:pPr>
            <w:r w:rsidRPr="00CB0BC3">
              <w:t>156,1</w:t>
            </w:r>
          </w:p>
        </w:tc>
        <w:tc>
          <w:tcPr>
            <w:tcW w:w="194" w:type="pct"/>
            <w:shd w:val="clear" w:color="auto" w:fill="auto"/>
            <w:vAlign w:val="center"/>
            <w:hideMark/>
          </w:tcPr>
          <w:p w14:paraId="39FBBC26" w14:textId="012EA4BF" w:rsidR="00EB3A9F" w:rsidRPr="00CB0BC3" w:rsidRDefault="00EB3A9F" w:rsidP="00CB0BC3">
            <w:pPr>
              <w:pStyle w:val="afa"/>
            </w:pPr>
            <w:r w:rsidRPr="00CB0BC3">
              <w:t>156,1</w:t>
            </w:r>
          </w:p>
        </w:tc>
        <w:tc>
          <w:tcPr>
            <w:tcW w:w="194" w:type="pct"/>
            <w:shd w:val="clear" w:color="auto" w:fill="auto"/>
            <w:vAlign w:val="center"/>
            <w:hideMark/>
          </w:tcPr>
          <w:p w14:paraId="096DC285" w14:textId="52912F28" w:rsidR="00EB3A9F" w:rsidRPr="00CB0BC3" w:rsidRDefault="00EB3A9F" w:rsidP="00CB0BC3">
            <w:pPr>
              <w:pStyle w:val="afa"/>
            </w:pPr>
            <w:r w:rsidRPr="00CB0BC3">
              <w:t>156,1</w:t>
            </w:r>
          </w:p>
        </w:tc>
        <w:tc>
          <w:tcPr>
            <w:tcW w:w="194" w:type="pct"/>
            <w:shd w:val="clear" w:color="auto" w:fill="auto"/>
            <w:vAlign w:val="center"/>
            <w:hideMark/>
          </w:tcPr>
          <w:p w14:paraId="52CC0B15" w14:textId="55018729" w:rsidR="00EB3A9F" w:rsidRPr="00CB0BC3" w:rsidRDefault="00EB3A9F" w:rsidP="00CB0BC3">
            <w:pPr>
              <w:pStyle w:val="afa"/>
            </w:pPr>
            <w:r w:rsidRPr="00CB0BC3">
              <w:t>156,1</w:t>
            </w:r>
          </w:p>
        </w:tc>
        <w:tc>
          <w:tcPr>
            <w:tcW w:w="194" w:type="pct"/>
            <w:shd w:val="clear" w:color="auto" w:fill="auto"/>
            <w:vAlign w:val="center"/>
            <w:hideMark/>
          </w:tcPr>
          <w:p w14:paraId="78D20941" w14:textId="5CF72811" w:rsidR="00EB3A9F" w:rsidRPr="00CB0BC3" w:rsidRDefault="00EB3A9F" w:rsidP="00CB0BC3">
            <w:pPr>
              <w:pStyle w:val="afa"/>
            </w:pPr>
            <w:r w:rsidRPr="00CB0BC3">
              <w:t>156,1</w:t>
            </w:r>
          </w:p>
        </w:tc>
        <w:tc>
          <w:tcPr>
            <w:tcW w:w="194" w:type="pct"/>
            <w:shd w:val="clear" w:color="auto" w:fill="auto"/>
            <w:vAlign w:val="center"/>
            <w:hideMark/>
          </w:tcPr>
          <w:p w14:paraId="2CBA00A5" w14:textId="0B147673" w:rsidR="00EB3A9F" w:rsidRPr="00CB0BC3" w:rsidRDefault="00EB3A9F" w:rsidP="00CB0BC3">
            <w:pPr>
              <w:pStyle w:val="afa"/>
            </w:pPr>
            <w:r w:rsidRPr="00CB0BC3">
              <w:t>156,1</w:t>
            </w:r>
          </w:p>
        </w:tc>
        <w:tc>
          <w:tcPr>
            <w:tcW w:w="194" w:type="pct"/>
            <w:shd w:val="clear" w:color="auto" w:fill="auto"/>
            <w:vAlign w:val="center"/>
            <w:hideMark/>
          </w:tcPr>
          <w:p w14:paraId="76B78158" w14:textId="41B86497" w:rsidR="00EB3A9F" w:rsidRPr="00CB0BC3" w:rsidRDefault="00EB3A9F" w:rsidP="00CB0BC3">
            <w:pPr>
              <w:pStyle w:val="afa"/>
            </w:pPr>
            <w:r w:rsidRPr="00CB0BC3">
              <w:t>156,1</w:t>
            </w:r>
          </w:p>
        </w:tc>
        <w:tc>
          <w:tcPr>
            <w:tcW w:w="194" w:type="pct"/>
            <w:shd w:val="clear" w:color="auto" w:fill="auto"/>
            <w:vAlign w:val="center"/>
            <w:hideMark/>
          </w:tcPr>
          <w:p w14:paraId="78EA1124" w14:textId="14B57DD6" w:rsidR="00EB3A9F" w:rsidRPr="00CB0BC3" w:rsidRDefault="00EB3A9F" w:rsidP="00CB0BC3">
            <w:pPr>
              <w:pStyle w:val="afa"/>
            </w:pPr>
            <w:r w:rsidRPr="00CB0BC3">
              <w:t>156,1</w:t>
            </w:r>
          </w:p>
        </w:tc>
        <w:tc>
          <w:tcPr>
            <w:tcW w:w="194" w:type="pct"/>
            <w:shd w:val="clear" w:color="auto" w:fill="auto"/>
            <w:vAlign w:val="center"/>
            <w:hideMark/>
          </w:tcPr>
          <w:p w14:paraId="46A07BCD" w14:textId="2413D85C" w:rsidR="00EB3A9F" w:rsidRPr="00CB0BC3" w:rsidRDefault="00EB3A9F" w:rsidP="00CB0BC3">
            <w:pPr>
              <w:pStyle w:val="afa"/>
            </w:pPr>
            <w:r w:rsidRPr="00CB0BC3">
              <w:t>156,1</w:t>
            </w:r>
          </w:p>
        </w:tc>
        <w:tc>
          <w:tcPr>
            <w:tcW w:w="194" w:type="pct"/>
            <w:shd w:val="clear" w:color="auto" w:fill="auto"/>
            <w:vAlign w:val="center"/>
            <w:hideMark/>
          </w:tcPr>
          <w:p w14:paraId="15BA4CB4" w14:textId="080E8185" w:rsidR="00EB3A9F" w:rsidRPr="00CB0BC3" w:rsidRDefault="00EB3A9F" w:rsidP="00CB0BC3">
            <w:pPr>
              <w:pStyle w:val="afa"/>
            </w:pPr>
            <w:r w:rsidRPr="00CB0BC3">
              <w:t>156,1</w:t>
            </w:r>
          </w:p>
        </w:tc>
        <w:tc>
          <w:tcPr>
            <w:tcW w:w="194" w:type="pct"/>
            <w:shd w:val="clear" w:color="auto" w:fill="auto"/>
            <w:vAlign w:val="center"/>
            <w:hideMark/>
          </w:tcPr>
          <w:p w14:paraId="271D5814" w14:textId="13B498A1" w:rsidR="00EB3A9F" w:rsidRPr="00CB0BC3" w:rsidRDefault="00EB3A9F" w:rsidP="00CB0BC3">
            <w:pPr>
              <w:pStyle w:val="afa"/>
            </w:pPr>
            <w:r w:rsidRPr="00CB0BC3">
              <w:t>156,1</w:t>
            </w:r>
          </w:p>
        </w:tc>
      </w:tr>
      <w:tr w:rsidR="00EB3A9F" w:rsidRPr="00CB0BC3" w14:paraId="73498D2D" w14:textId="77777777" w:rsidTr="00173711">
        <w:trPr>
          <w:trHeight w:val="227"/>
        </w:trPr>
        <w:tc>
          <w:tcPr>
            <w:tcW w:w="935" w:type="pct"/>
            <w:gridSpan w:val="2"/>
            <w:shd w:val="clear" w:color="auto" w:fill="auto"/>
            <w:noWrap/>
            <w:vAlign w:val="center"/>
            <w:hideMark/>
          </w:tcPr>
          <w:p w14:paraId="5016A0FC" w14:textId="77777777" w:rsidR="00EB3A9F" w:rsidRPr="00CB0BC3" w:rsidRDefault="00EB3A9F" w:rsidP="00CB0BC3">
            <w:pPr>
              <w:pStyle w:val="afa"/>
            </w:pPr>
            <w:r w:rsidRPr="00CB0BC3">
              <w:t>Всего природный газ</w:t>
            </w:r>
          </w:p>
        </w:tc>
        <w:tc>
          <w:tcPr>
            <w:tcW w:w="193" w:type="pct"/>
            <w:shd w:val="clear" w:color="auto" w:fill="auto"/>
            <w:vAlign w:val="center"/>
            <w:hideMark/>
          </w:tcPr>
          <w:p w14:paraId="0F2AB11A" w14:textId="386E8835" w:rsidR="00EB3A9F" w:rsidRPr="00CB0BC3" w:rsidRDefault="00EB3A9F" w:rsidP="00CB0BC3">
            <w:pPr>
              <w:pStyle w:val="afa"/>
            </w:pPr>
            <w:r w:rsidRPr="00CB0BC3">
              <w:t>168,7</w:t>
            </w:r>
          </w:p>
        </w:tc>
        <w:tc>
          <w:tcPr>
            <w:tcW w:w="193" w:type="pct"/>
            <w:shd w:val="clear" w:color="auto" w:fill="auto"/>
            <w:vAlign w:val="center"/>
            <w:hideMark/>
          </w:tcPr>
          <w:p w14:paraId="73D8E5D8" w14:textId="6710E6FC" w:rsidR="00EB3A9F" w:rsidRPr="00CB0BC3" w:rsidRDefault="00EB3A9F" w:rsidP="00CB0BC3">
            <w:pPr>
              <w:pStyle w:val="afa"/>
            </w:pPr>
            <w:r w:rsidRPr="00CB0BC3">
              <w:t>168,7</w:t>
            </w:r>
          </w:p>
        </w:tc>
        <w:tc>
          <w:tcPr>
            <w:tcW w:w="193" w:type="pct"/>
            <w:shd w:val="clear" w:color="auto" w:fill="auto"/>
            <w:vAlign w:val="center"/>
            <w:hideMark/>
          </w:tcPr>
          <w:p w14:paraId="62F68089" w14:textId="0534A936" w:rsidR="00EB3A9F" w:rsidRPr="00CB0BC3" w:rsidRDefault="00EB3A9F" w:rsidP="00CB0BC3">
            <w:pPr>
              <w:pStyle w:val="afa"/>
            </w:pPr>
            <w:r w:rsidRPr="00CB0BC3">
              <w:t>168,7</w:t>
            </w:r>
          </w:p>
        </w:tc>
        <w:tc>
          <w:tcPr>
            <w:tcW w:w="193" w:type="pct"/>
            <w:shd w:val="clear" w:color="auto" w:fill="auto"/>
            <w:vAlign w:val="center"/>
            <w:hideMark/>
          </w:tcPr>
          <w:p w14:paraId="25ADE55B" w14:textId="15A73CDA" w:rsidR="00EB3A9F" w:rsidRPr="00CB0BC3" w:rsidRDefault="00EB3A9F" w:rsidP="00CB0BC3">
            <w:pPr>
              <w:pStyle w:val="afa"/>
            </w:pPr>
            <w:r w:rsidRPr="00CB0BC3">
              <w:t>168,7</w:t>
            </w:r>
          </w:p>
        </w:tc>
        <w:tc>
          <w:tcPr>
            <w:tcW w:w="193" w:type="pct"/>
            <w:shd w:val="clear" w:color="auto" w:fill="auto"/>
            <w:vAlign w:val="center"/>
            <w:hideMark/>
          </w:tcPr>
          <w:p w14:paraId="1B44A8E1" w14:textId="725AF837" w:rsidR="00EB3A9F" w:rsidRPr="00CB0BC3" w:rsidRDefault="00EB3A9F" w:rsidP="00CB0BC3">
            <w:pPr>
              <w:pStyle w:val="afa"/>
            </w:pPr>
            <w:r w:rsidRPr="00CB0BC3">
              <w:t>168,7</w:t>
            </w:r>
          </w:p>
        </w:tc>
        <w:tc>
          <w:tcPr>
            <w:tcW w:w="193" w:type="pct"/>
            <w:shd w:val="clear" w:color="auto" w:fill="auto"/>
            <w:vAlign w:val="center"/>
            <w:hideMark/>
          </w:tcPr>
          <w:p w14:paraId="340F8AE4" w14:textId="0FEF2401" w:rsidR="00EB3A9F" w:rsidRPr="00CB0BC3" w:rsidRDefault="00EB3A9F" w:rsidP="00CB0BC3">
            <w:pPr>
              <w:pStyle w:val="afa"/>
            </w:pPr>
            <w:r w:rsidRPr="00CB0BC3">
              <w:t>168,7</w:t>
            </w:r>
          </w:p>
        </w:tc>
        <w:tc>
          <w:tcPr>
            <w:tcW w:w="193" w:type="pct"/>
            <w:shd w:val="clear" w:color="auto" w:fill="auto"/>
            <w:vAlign w:val="center"/>
            <w:hideMark/>
          </w:tcPr>
          <w:p w14:paraId="53502DC9" w14:textId="44DDB1D6" w:rsidR="00EB3A9F" w:rsidRPr="00CB0BC3" w:rsidRDefault="00EB3A9F" w:rsidP="00CB0BC3">
            <w:pPr>
              <w:pStyle w:val="afa"/>
            </w:pPr>
            <w:r w:rsidRPr="00CB0BC3">
              <w:t>168,7</w:t>
            </w:r>
          </w:p>
        </w:tc>
        <w:tc>
          <w:tcPr>
            <w:tcW w:w="193" w:type="pct"/>
            <w:shd w:val="clear" w:color="auto" w:fill="auto"/>
            <w:vAlign w:val="center"/>
            <w:hideMark/>
          </w:tcPr>
          <w:p w14:paraId="45F95382" w14:textId="7197E35C" w:rsidR="00EB3A9F" w:rsidRPr="00CB0BC3" w:rsidRDefault="00EB3A9F" w:rsidP="00CB0BC3">
            <w:pPr>
              <w:pStyle w:val="afa"/>
            </w:pPr>
            <w:r w:rsidRPr="00CB0BC3">
              <w:t>168,7</w:t>
            </w:r>
          </w:p>
        </w:tc>
        <w:tc>
          <w:tcPr>
            <w:tcW w:w="194" w:type="pct"/>
            <w:shd w:val="clear" w:color="auto" w:fill="auto"/>
            <w:vAlign w:val="center"/>
            <w:hideMark/>
          </w:tcPr>
          <w:p w14:paraId="090573C1" w14:textId="1B4C45CB" w:rsidR="00EB3A9F" w:rsidRPr="00CB0BC3" w:rsidRDefault="00EB3A9F" w:rsidP="00CB0BC3">
            <w:pPr>
              <w:pStyle w:val="afa"/>
            </w:pPr>
            <w:r w:rsidRPr="00CB0BC3">
              <w:t>168,7</w:t>
            </w:r>
          </w:p>
        </w:tc>
        <w:tc>
          <w:tcPr>
            <w:tcW w:w="194" w:type="pct"/>
            <w:shd w:val="clear" w:color="auto" w:fill="auto"/>
            <w:vAlign w:val="center"/>
            <w:hideMark/>
          </w:tcPr>
          <w:p w14:paraId="31365834" w14:textId="1C8565D8" w:rsidR="00EB3A9F" w:rsidRPr="00CB0BC3" w:rsidRDefault="00EB3A9F" w:rsidP="00CB0BC3">
            <w:pPr>
              <w:pStyle w:val="afa"/>
            </w:pPr>
            <w:r w:rsidRPr="00CB0BC3">
              <w:t>168,7</w:t>
            </w:r>
          </w:p>
        </w:tc>
        <w:tc>
          <w:tcPr>
            <w:tcW w:w="194" w:type="pct"/>
            <w:shd w:val="clear" w:color="auto" w:fill="auto"/>
            <w:vAlign w:val="center"/>
            <w:hideMark/>
          </w:tcPr>
          <w:p w14:paraId="0CE2995C" w14:textId="66411123" w:rsidR="00EB3A9F" w:rsidRPr="00CB0BC3" w:rsidRDefault="00EB3A9F" w:rsidP="00CB0BC3">
            <w:pPr>
              <w:pStyle w:val="afa"/>
            </w:pPr>
            <w:r w:rsidRPr="00CB0BC3">
              <w:t>168,7</w:t>
            </w:r>
          </w:p>
        </w:tc>
        <w:tc>
          <w:tcPr>
            <w:tcW w:w="194" w:type="pct"/>
            <w:shd w:val="clear" w:color="auto" w:fill="auto"/>
            <w:vAlign w:val="center"/>
            <w:hideMark/>
          </w:tcPr>
          <w:p w14:paraId="6C22296C" w14:textId="238057E5" w:rsidR="00EB3A9F" w:rsidRPr="00CB0BC3" w:rsidRDefault="00EB3A9F" w:rsidP="00CB0BC3">
            <w:pPr>
              <w:pStyle w:val="afa"/>
            </w:pPr>
            <w:r w:rsidRPr="00CB0BC3">
              <w:t>168,7</w:t>
            </w:r>
          </w:p>
        </w:tc>
        <w:tc>
          <w:tcPr>
            <w:tcW w:w="194" w:type="pct"/>
            <w:shd w:val="clear" w:color="auto" w:fill="auto"/>
            <w:vAlign w:val="center"/>
            <w:hideMark/>
          </w:tcPr>
          <w:p w14:paraId="759C0D9E" w14:textId="030B042C" w:rsidR="00EB3A9F" w:rsidRPr="00CB0BC3" w:rsidRDefault="00EB3A9F" w:rsidP="00CB0BC3">
            <w:pPr>
              <w:pStyle w:val="afa"/>
            </w:pPr>
            <w:r w:rsidRPr="00CB0BC3">
              <w:t>168,7</w:t>
            </w:r>
          </w:p>
        </w:tc>
        <w:tc>
          <w:tcPr>
            <w:tcW w:w="194" w:type="pct"/>
            <w:shd w:val="clear" w:color="auto" w:fill="auto"/>
            <w:vAlign w:val="center"/>
            <w:hideMark/>
          </w:tcPr>
          <w:p w14:paraId="7EC34A20" w14:textId="4D8CBE2F" w:rsidR="00EB3A9F" w:rsidRPr="00CB0BC3" w:rsidRDefault="00EB3A9F" w:rsidP="00CB0BC3">
            <w:pPr>
              <w:pStyle w:val="afa"/>
            </w:pPr>
            <w:r w:rsidRPr="00CB0BC3">
              <w:t>168,7</w:t>
            </w:r>
          </w:p>
        </w:tc>
        <w:tc>
          <w:tcPr>
            <w:tcW w:w="194" w:type="pct"/>
            <w:shd w:val="clear" w:color="auto" w:fill="auto"/>
            <w:vAlign w:val="center"/>
            <w:hideMark/>
          </w:tcPr>
          <w:p w14:paraId="24FFA4D7" w14:textId="7168176E" w:rsidR="00EB3A9F" w:rsidRPr="00CB0BC3" w:rsidRDefault="00EB3A9F" w:rsidP="00CB0BC3">
            <w:pPr>
              <w:pStyle w:val="afa"/>
            </w:pPr>
            <w:r w:rsidRPr="00CB0BC3">
              <w:t>168,7</w:t>
            </w:r>
          </w:p>
        </w:tc>
        <w:tc>
          <w:tcPr>
            <w:tcW w:w="194" w:type="pct"/>
            <w:shd w:val="clear" w:color="auto" w:fill="auto"/>
            <w:vAlign w:val="center"/>
            <w:hideMark/>
          </w:tcPr>
          <w:p w14:paraId="7E637F47" w14:textId="5F6534C5" w:rsidR="00EB3A9F" w:rsidRPr="00CB0BC3" w:rsidRDefault="00EB3A9F" w:rsidP="00CB0BC3">
            <w:pPr>
              <w:pStyle w:val="afa"/>
            </w:pPr>
            <w:r w:rsidRPr="00CB0BC3">
              <w:t>168,7</w:t>
            </w:r>
          </w:p>
        </w:tc>
        <w:tc>
          <w:tcPr>
            <w:tcW w:w="194" w:type="pct"/>
            <w:shd w:val="clear" w:color="auto" w:fill="auto"/>
            <w:vAlign w:val="center"/>
            <w:hideMark/>
          </w:tcPr>
          <w:p w14:paraId="4A16C951" w14:textId="2D216234" w:rsidR="00EB3A9F" w:rsidRPr="00CB0BC3" w:rsidRDefault="00EB3A9F" w:rsidP="00CB0BC3">
            <w:pPr>
              <w:pStyle w:val="afa"/>
            </w:pPr>
            <w:r w:rsidRPr="00CB0BC3">
              <w:t>168,7</w:t>
            </w:r>
          </w:p>
        </w:tc>
        <w:tc>
          <w:tcPr>
            <w:tcW w:w="194" w:type="pct"/>
            <w:shd w:val="clear" w:color="auto" w:fill="auto"/>
            <w:vAlign w:val="center"/>
            <w:hideMark/>
          </w:tcPr>
          <w:p w14:paraId="6736124C" w14:textId="3528B6C1" w:rsidR="00EB3A9F" w:rsidRPr="00CB0BC3" w:rsidRDefault="00EB3A9F" w:rsidP="00CB0BC3">
            <w:pPr>
              <w:pStyle w:val="afa"/>
            </w:pPr>
            <w:r w:rsidRPr="00CB0BC3">
              <w:t>168,7</w:t>
            </w:r>
          </w:p>
        </w:tc>
        <w:tc>
          <w:tcPr>
            <w:tcW w:w="194" w:type="pct"/>
            <w:shd w:val="clear" w:color="auto" w:fill="auto"/>
            <w:vAlign w:val="center"/>
            <w:hideMark/>
          </w:tcPr>
          <w:p w14:paraId="2068E0B4" w14:textId="3DE607DF" w:rsidR="00EB3A9F" w:rsidRPr="00CB0BC3" w:rsidRDefault="00EB3A9F" w:rsidP="00CB0BC3">
            <w:pPr>
              <w:pStyle w:val="afa"/>
            </w:pPr>
            <w:r w:rsidRPr="00CB0BC3">
              <w:t>168,7</w:t>
            </w:r>
          </w:p>
        </w:tc>
        <w:tc>
          <w:tcPr>
            <w:tcW w:w="194" w:type="pct"/>
            <w:shd w:val="clear" w:color="auto" w:fill="auto"/>
            <w:vAlign w:val="center"/>
            <w:hideMark/>
          </w:tcPr>
          <w:p w14:paraId="72810CDD" w14:textId="7CE6865E" w:rsidR="00EB3A9F" w:rsidRPr="00CB0BC3" w:rsidRDefault="00EB3A9F" w:rsidP="00CB0BC3">
            <w:pPr>
              <w:pStyle w:val="afa"/>
            </w:pPr>
            <w:r w:rsidRPr="00CB0BC3">
              <w:t>168,7</w:t>
            </w:r>
          </w:p>
        </w:tc>
        <w:tc>
          <w:tcPr>
            <w:tcW w:w="194" w:type="pct"/>
            <w:shd w:val="clear" w:color="auto" w:fill="auto"/>
            <w:vAlign w:val="center"/>
            <w:hideMark/>
          </w:tcPr>
          <w:p w14:paraId="5BD77252" w14:textId="334B17A7" w:rsidR="00EB3A9F" w:rsidRPr="00CB0BC3" w:rsidRDefault="00EB3A9F" w:rsidP="00CB0BC3">
            <w:pPr>
              <w:pStyle w:val="afa"/>
            </w:pPr>
            <w:r w:rsidRPr="00CB0BC3">
              <w:t>168,7</w:t>
            </w:r>
          </w:p>
        </w:tc>
      </w:tr>
      <w:tr w:rsidR="002367EC" w:rsidRPr="00CB0BC3" w14:paraId="2F692076" w14:textId="77777777" w:rsidTr="00173711">
        <w:trPr>
          <w:trHeight w:val="227"/>
        </w:trPr>
        <w:tc>
          <w:tcPr>
            <w:tcW w:w="935" w:type="pct"/>
            <w:gridSpan w:val="2"/>
            <w:shd w:val="clear" w:color="auto" w:fill="auto"/>
            <w:noWrap/>
            <w:vAlign w:val="center"/>
            <w:hideMark/>
          </w:tcPr>
          <w:p w14:paraId="67B9EBEF" w14:textId="77777777" w:rsidR="00D00F4C" w:rsidRPr="00CB0BC3" w:rsidRDefault="00D00F4C" w:rsidP="00CB0BC3">
            <w:pPr>
              <w:pStyle w:val="afa"/>
            </w:pPr>
            <w:r w:rsidRPr="00CB0BC3">
              <w:t>Всего уголь</w:t>
            </w:r>
          </w:p>
        </w:tc>
        <w:tc>
          <w:tcPr>
            <w:tcW w:w="193" w:type="pct"/>
            <w:shd w:val="clear" w:color="auto" w:fill="auto"/>
            <w:vAlign w:val="center"/>
            <w:hideMark/>
          </w:tcPr>
          <w:p w14:paraId="629D21F0" w14:textId="77777777" w:rsidR="00D00F4C" w:rsidRPr="00CB0BC3" w:rsidRDefault="00D00F4C" w:rsidP="00CB0BC3">
            <w:pPr>
              <w:pStyle w:val="afa"/>
            </w:pPr>
            <w:r w:rsidRPr="00CB0BC3">
              <w:t>0</w:t>
            </w:r>
          </w:p>
        </w:tc>
        <w:tc>
          <w:tcPr>
            <w:tcW w:w="193" w:type="pct"/>
            <w:shd w:val="clear" w:color="auto" w:fill="auto"/>
            <w:vAlign w:val="center"/>
            <w:hideMark/>
          </w:tcPr>
          <w:p w14:paraId="412BE687" w14:textId="77777777" w:rsidR="00D00F4C" w:rsidRPr="00CB0BC3" w:rsidRDefault="00D00F4C" w:rsidP="00CB0BC3">
            <w:pPr>
              <w:pStyle w:val="afa"/>
            </w:pPr>
            <w:r w:rsidRPr="00CB0BC3">
              <w:t>0</w:t>
            </w:r>
          </w:p>
        </w:tc>
        <w:tc>
          <w:tcPr>
            <w:tcW w:w="193" w:type="pct"/>
            <w:shd w:val="clear" w:color="auto" w:fill="auto"/>
            <w:vAlign w:val="center"/>
            <w:hideMark/>
          </w:tcPr>
          <w:p w14:paraId="4C37A9ED" w14:textId="77777777" w:rsidR="00D00F4C" w:rsidRPr="00CB0BC3" w:rsidRDefault="00D00F4C" w:rsidP="00CB0BC3">
            <w:pPr>
              <w:pStyle w:val="afa"/>
            </w:pPr>
            <w:r w:rsidRPr="00CB0BC3">
              <w:t>0</w:t>
            </w:r>
          </w:p>
        </w:tc>
        <w:tc>
          <w:tcPr>
            <w:tcW w:w="193" w:type="pct"/>
            <w:shd w:val="clear" w:color="auto" w:fill="auto"/>
            <w:vAlign w:val="center"/>
            <w:hideMark/>
          </w:tcPr>
          <w:p w14:paraId="0E7EBD9F" w14:textId="77777777" w:rsidR="00D00F4C" w:rsidRPr="00CB0BC3" w:rsidRDefault="00D00F4C" w:rsidP="00CB0BC3">
            <w:pPr>
              <w:pStyle w:val="afa"/>
            </w:pPr>
            <w:r w:rsidRPr="00CB0BC3">
              <w:t>0</w:t>
            </w:r>
          </w:p>
        </w:tc>
        <w:tc>
          <w:tcPr>
            <w:tcW w:w="193" w:type="pct"/>
            <w:shd w:val="clear" w:color="auto" w:fill="auto"/>
            <w:vAlign w:val="center"/>
            <w:hideMark/>
          </w:tcPr>
          <w:p w14:paraId="2F3D2C0B" w14:textId="77777777" w:rsidR="00D00F4C" w:rsidRPr="00CB0BC3" w:rsidRDefault="00D00F4C" w:rsidP="00CB0BC3">
            <w:pPr>
              <w:pStyle w:val="afa"/>
            </w:pPr>
            <w:r w:rsidRPr="00CB0BC3">
              <w:t>0</w:t>
            </w:r>
          </w:p>
        </w:tc>
        <w:tc>
          <w:tcPr>
            <w:tcW w:w="193" w:type="pct"/>
            <w:shd w:val="clear" w:color="auto" w:fill="auto"/>
            <w:vAlign w:val="center"/>
            <w:hideMark/>
          </w:tcPr>
          <w:p w14:paraId="58CF6D13" w14:textId="77777777" w:rsidR="00D00F4C" w:rsidRPr="00CB0BC3" w:rsidRDefault="00D00F4C" w:rsidP="00CB0BC3">
            <w:pPr>
              <w:pStyle w:val="afa"/>
            </w:pPr>
            <w:r w:rsidRPr="00CB0BC3">
              <w:t>0</w:t>
            </w:r>
          </w:p>
        </w:tc>
        <w:tc>
          <w:tcPr>
            <w:tcW w:w="193" w:type="pct"/>
            <w:shd w:val="clear" w:color="auto" w:fill="auto"/>
            <w:vAlign w:val="center"/>
            <w:hideMark/>
          </w:tcPr>
          <w:p w14:paraId="28984BE5" w14:textId="77777777" w:rsidR="00D00F4C" w:rsidRPr="00CB0BC3" w:rsidRDefault="00D00F4C" w:rsidP="00CB0BC3">
            <w:pPr>
              <w:pStyle w:val="afa"/>
            </w:pPr>
            <w:r w:rsidRPr="00CB0BC3">
              <w:t>0</w:t>
            </w:r>
          </w:p>
        </w:tc>
        <w:tc>
          <w:tcPr>
            <w:tcW w:w="193" w:type="pct"/>
            <w:shd w:val="clear" w:color="auto" w:fill="auto"/>
            <w:vAlign w:val="center"/>
            <w:hideMark/>
          </w:tcPr>
          <w:p w14:paraId="75A4496F" w14:textId="77777777" w:rsidR="00D00F4C" w:rsidRPr="00CB0BC3" w:rsidRDefault="00D00F4C" w:rsidP="00CB0BC3">
            <w:pPr>
              <w:pStyle w:val="afa"/>
            </w:pPr>
            <w:r w:rsidRPr="00CB0BC3">
              <w:t>0</w:t>
            </w:r>
          </w:p>
        </w:tc>
        <w:tc>
          <w:tcPr>
            <w:tcW w:w="194" w:type="pct"/>
            <w:shd w:val="clear" w:color="auto" w:fill="auto"/>
            <w:vAlign w:val="center"/>
            <w:hideMark/>
          </w:tcPr>
          <w:p w14:paraId="3AA21ED6" w14:textId="77777777" w:rsidR="00D00F4C" w:rsidRPr="00CB0BC3" w:rsidRDefault="00D00F4C" w:rsidP="00CB0BC3">
            <w:pPr>
              <w:pStyle w:val="afa"/>
            </w:pPr>
            <w:r w:rsidRPr="00CB0BC3">
              <w:t>0</w:t>
            </w:r>
          </w:p>
        </w:tc>
        <w:tc>
          <w:tcPr>
            <w:tcW w:w="194" w:type="pct"/>
            <w:shd w:val="clear" w:color="auto" w:fill="auto"/>
            <w:vAlign w:val="center"/>
            <w:hideMark/>
          </w:tcPr>
          <w:p w14:paraId="7885C6CA" w14:textId="77777777" w:rsidR="00D00F4C" w:rsidRPr="00CB0BC3" w:rsidRDefault="00D00F4C" w:rsidP="00CB0BC3">
            <w:pPr>
              <w:pStyle w:val="afa"/>
            </w:pPr>
            <w:r w:rsidRPr="00CB0BC3">
              <w:t>0</w:t>
            </w:r>
          </w:p>
        </w:tc>
        <w:tc>
          <w:tcPr>
            <w:tcW w:w="194" w:type="pct"/>
            <w:shd w:val="clear" w:color="auto" w:fill="auto"/>
            <w:vAlign w:val="center"/>
            <w:hideMark/>
          </w:tcPr>
          <w:p w14:paraId="3F28256D" w14:textId="77777777" w:rsidR="00D00F4C" w:rsidRPr="00CB0BC3" w:rsidRDefault="00D00F4C" w:rsidP="00CB0BC3">
            <w:pPr>
              <w:pStyle w:val="afa"/>
            </w:pPr>
            <w:r w:rsidRPr="00CB0BC3">
              <w:t>0</w:t>
            </w:r>
          </w:p>
        </w:tc>
        <w:tc>
          <w:tcPr>
            <w:tcW w:w="194" w:type="pct"/>
            <w:shd w:val="clear" w:color="auto" w:fill="auto"/>
            <w:vAlign w:val="center"/>
            <w:hideMark/>
          </w:tcPr>
          <w:p w14:paraId="02308B9C" w14:textId="77777777" w:rsidR="00D00F4C" w:rsidRPr="00CB0BC3" w:rsidRDefault="00D00F4C" w:rsidP="00CB0BC3">
            <w:pPr>
              <w:pStyle w:val="afa"/>
            </w:pPr>
            <w:r w:rsidRPr="00CB0BC3">
              <w:t>0</w:t>
            </w:r>
          </w:p>
        </w:tc>
        <w:tc>
          <w:tcPr>
            <w:tcW w:w="194" w:type="pct"/>
            <w:shd w:val="clear" w:color="auto" w:fill="auto"/>
            <w:vAlign w:val="center"/>
            <w:hideMark/>
          </w:tcPr>
          <w:p w14:paraId="1B689E51" w14:textId="77777777" w:rsidR="00D00F4C" w:rsidRPr="00CB0BC3" w:rsidRDefault="00D00F4C" w:rsidP="00CB0BC3">
            <w:pPr>
              <w:pStyle w:val="afa"/>
            </w:pPr>
            <w:r w:rsidRPr="00CB0BC3">
              <w:t>0</w:t>
            </w:r>
          </w:p>
        </w:tc>
        <w:tc>
          <w:tcPr>
            <w:tcW w:w="194" w:type="pct"/>
            <w:shd w:val="clear" w:color="auto" w:fill="auto"/>
            <w:vAlign w:val="center"/>
            <w:hideMark/>
          </w:tcPr>
          <w:p w14:paraId="178E3736" w14:textId="77777777" w:rsidR="00D00F4C" w:rsidRPr="00CB0BC3" w:rsidRDefault="00D00F4C" w:rsidP="00CB0BC3">
            <w:pPr>
              <w:pStyle w:val="afa"/>
            </w:pPr>
            <w:r w:rsidRPr="00CB0BC3">
              <w:t>0</w:t>
            </w:r>
          </w:p>
        </w:tc>
        <w:tc>
          <w:tcPr>
            <w:tcW w:w="194" w:type="pct"/>
            <w:shd w:val="clear" w:color="auto" w:fill="auto"/>
            <w:vAlign w:val="center"/>
            <w:hideMark/>
          </w:tcPr>
          <w:p w14:paraId="45E8DC6C" w14:textId="77777777" w:rsidR="00D00F4C" w:rsidRPr="00CB0BC3" w:rsidRDefault="00D00F4C" w:rsidP="00CB0BC3">
            <w:pPr>
              <w:pStyle w:val="afa"/>
            </w:pPr>
            <w:r w:rsidRPr="00CB0BC3">
              <w:t>0</w:t>
            </w:r>
          </w:p>
        </w:tc>
        <w:tc>
          <w:tcPr>
            <w:tcW w:w="194" w:type="pct"/>
            <w:shd w:val="clear" w:color="auto" w:fill="auto"/>
            <w:vAlign w:val="center"/>
            <w:hideMark/>
          </w:tcPr>
          <w:p w14:paraId="115CF1DB" w14:textId="77777777" w:rsidR="00D00F4C" w:rsidRPr="00CB0BC3" w:rsidRDefault="00D00F4C" w:rsidP="00CB0BC3">
            <w:pPr>
              <w:pStyle w:val="afa"/>
            </w:pPr>
            <w:r w:rsidRPr="00CB0BC3">
              <w:t>0</w:t>
            </w:r>
          </w:p>
        </w:tc>
        <w:tc>
          <w:tcPr>
            <w:tcW w:w="194" w:type="pct"/>
            <w:shd w:val="clear" w:color="auto" w:fill="auto"/>
            <w:vAlign w:val="center"/>
            <w:hideMark/>
          </w:tcPr>
          <w:p w14:paraId="35B71123" w14:textId="77777777" w:rsidR="00D00F4C" w:rsidRPr="00CB0BC3" w:rsidRDefault="00D00F4C" w:rsidP="00CB0BC3">
            <w:pPr>
              <w:pStyle w:val="afa"/>
            </w:pPr>
            <w:r w:rsidRPr="00CB0BC3">
              <w:t>0</w:t>
            </w:r>
          </w:p>
        </w:tc>
        <w:tc>
          <w:tcPr>
            <w:tcW w:w="194" w:type="pct"/>
            <w:shd w:val="clear" w:color="auto" w:fill="auto"/>
            <w:vAlign w:val="center"/>
            <w:hideMark/>
          </w:tcPr>
          <w:p w14:paraId="4B19367E" w14:textId="77777777" w:rsidR="00D00F4C" w:rsidRPr="00CB0BC3" w:rsidRDefault="00D00F4C" w:rsidP="00CB0BC3">
            <w:pPr>
              <w:pStyle w:val="afa"/>
            </w:pPr>
            <w:r w:rsidRPr="00CB0BC3">
              <w:t>0</w:t>
            </w:r>
          </w:p>
        </w:tc>
        <w:tc>
          <w:tcPr>
            <w:tcW w:w="194" w:type="pct"/>
            <w:shd w:val="clear" w:color="auto" w:fill="auto"/>
            <w:vAlign w:val="center"/>
            <w:hideMark/>
          </w:tcPr>
          <w:p w14:paraId="214C6441" w14:textId="77777777" w:rsidR="00D00F4C" w:rsidRPr="00CB0BC3" w:rsidRDefault="00D00F4C" w:rsidP="00CB0BC3">
            <w:pPr>
              <w:pStyle w:val="afa"/>
            </w:pPr>
            <w:r w:rsidRPr="00CB0BC3">
              <w:t>0</w:t>
            </w:r>
          </w:p>
        </w:tc>
        <w:tc>
          <w:tcPr>
            <w:tcW w:w="194" w:type="pct"/>
            <w:shd w:val="clear" w:color="auto" w:fill="auto"/>
            <w:vAlign w:val="center"/>
            <w:hideMark/>
          </w:tcPr>
          <w:p w14:paraId="0AAEDB59" w14:textId="77777777" w:rsidR="00D00F4C" w:rsidRPr="00CB0BC3" w:rsidRDefault="00D00F4C" w:rsidP="00CB0BC3">
            <w:pPr>
              <w:pStyle w:val="afa"/>
            </w:pPr>
            <w:r w:rsidRPr="00CB0BC3">
              <w:t>0</w:t>
            </w:r>
          </w:p>
        </w:tc>
        <w:tc>
          <w:tcPr>
            <w:tcW w:w="194" w:type="pct"/>
            <w:shd w:val="clear" w:color="auto" w:fill="auto"/>
            <w:vAlign w:val="center"/>
            <w:hideMark/>
          </w:tcPr>
          <w:p w14:paraId="71218E9D" w14:textId="77777777" w:rsidR="00D00F4C" w:rsidRPr="00CB0BC3" w:rsidRDefault="00D00F4C" w:rsidP="00CB0BC3">
            <w:pPr>
              <w:pStyle w:val="afa"/>
            </w:pPr>
            <w:r w:rsidRPr="00CB0BC3">
              <w:t>0</w:t>
            </w:r>
          </w:p>
        </w:tc>
      </w:tr>
      <w:tr w:rsidR="00D00F4C" w:rsidRPr="00CB0BC3" w14:paraId="0887B749" w14:textId="77777777" w:rsidTr="00173711">
        <w:trPr>
          <w:trHeight w:val="227"/>
        </w:trPr>
        <w:tc>
          <w:tcPr>
            <w:tcW w:w="935" w:type="pct"/>
            <w:gridSpan w:val="2"/>
            <w:shd w:val="clear" w:color="auto" w:fill="auto"/>
            <w:noWrap/>
            <w:vAlign w:val="center"/>
            <w:hideMark/>
          </w:tcPr>
          <w:p w14:paraId="6F0F1945" w14:textId="77777777" w:rsidR="00D00F4C" w:rsidRPr="00CB0BC3" w:rsidRDefault="00D00F4C" w:rsidP="00CB0BC3">
            <w:pPr>
              <w:pStyle w:val="afa"/>
            </w:pPr>
            <w:r w:rsidRPr="00CB0BC3">
              <w:t>Всего мазут</w:t>
            </w:r>
          </w:p>
        </w:tc>
        <w:tc>
          <w:tcPr>
            <w:tcW w:w="193" w:type="pct"/>
            <w:shd w:val="clear" w:color="auto" w:fill="auto"/>
            <w:vAlign w:val="center"/>
            <w:hideMark/>
          </w:tcPr>
          <w:p w14:paraId="31495411" w14:textId="77777777" w:rsidR="00D00F4C" w:rsidRPr="00CB0BC3" w:rsidRDefault="00D00F4C" w:rsidP="00CB0BC3">
            <w:pPr>
              <w:pStyle w:val="afa"/>
            </w:pPr>
            <w:r w:rsidRPr="00CB0BC3">
              <w:t>0</w:t>
            </w:r>
          </w:p>
        </w:tc>
        <w:tc>
          <w:tcPr>
            <w:tcW w:w="193" w:type="pct"/>
            <w:shd w:val="clear" w:color="auto" w:fill="auto"/>
            <w:vAlign w:val="center"/>
            <w:hideMark/>
          </w:tcPr>
          <w:p w14:paraId="652AEE82" w14:textId="77777777" w:rsidR="00D00F4C" w:rsidRPr="00CB0BC3" w:rsidRDefault="00D00F4C" w:rsidP="00CB0BC3">
            <w:pPr>
              <w:pStyle w:val="afa"/>
            </w:pPr>
            <w:r w:rsidRPr="00CB0BC3">
              <w:t>0</w:t>
            </w:r>
          </w:p>
        </w:tc>
        <w:tc>
          <w:tcPr>
            <w:tcW w:w="193" w:type="pct"/>
            <w:shd w:val="clear" w:color="auto" w:fill="auto"/>
            <w:vAlign w:val="center"/>
            <w:hideMark/>
          </w:tcPr>
          <w:p w14:paraId="3B0CE55E" w14:textId="77777777" w:rsidR="00D00F4C" w:rsidRPr="00CB0BC3" w:rsidRDefault="00D00F4C" w:rsidP="00CB0BC3">
            <w:pPr>
              <w:pStyle w:val="afa"/>
            </w:pPr>
            <w:r w:rsidRPr="00CB0BC3">
              <w:t>0</w:t>
            </w:r>
          </w:p>
        </w:tc>
        <w:tc>
          <w:tcPr>
            <w:tcW w:w="193" w:type="pct"/>
            <w:shd w:val="clear" w:color="auto" w:fill="auto"/>
            <w:vAlign w:val="center"/>
            <w:hideMark/>
          </w:tcPr>
          <w:p w14:paraId="78C80F73" w14:textId="77777777" w:rsidR="00D00F4C" w:rsidRPr="00CB0BC3" w:rsidRDefault="00D00F4C" w:rsidP="00CB0BC3">
            <w:pPr>
              <w:pStyle w:val="afa"/>
            </w:pPr>
            <w:r w:rsidRPr="00CB0BC3">
              <w:t>0</w:t>
            </w:r>
          </w:p>
        </w:tc>
        <w:tc>
          <w:tcPr>
            <w:tcW w:w="193" w:type="pct"/>
            <w:shd w:val="clear" w:color="auto" w:fill="auto"/>
            <w:vAlign w:val="center"/>
            <w:hideMark/>
          </w:tcPr>
          <w:p w14:paraId="2E05B9D8" w14:textId="77777777" w:rsidR="00D00F4C" w:rsidRPr="00CB0BC3" w:rsidRDefault="00D00F4C" w:rsidP="00CB0BC3">
            <w:pPr>
              <w:pStyle w:val="afa"/>
            </w:pPr>
            <w:r w:rsidRPr="00CB0BC3">
              <w:t>0</w:t>
            </w:r>
          </w:p>
        </w:tc>
        <w:tc>
          <w:tcPr>
            <w:tcW w:w="193" w:type="pct"/>
            <w:shd w:val="clear" w:color="auto" w:fill="auto"/>
            <w:vAlign w:val="center"/>
            <w:hideMark/>
          </w:tcPr>
          <w:p w14:paraId="2CB7721B" w14:textId="77777777" w:rsidR="00D00F4C" w:rsidRPr="00CB0BC3" w:rsidRDefault="00D00F4C" w:rsidP="00CB0BC3">
            <w:pPr>
              <w:pStyle w:val="afa"/>
            </w:pPr>
            <w:r w:rsidRPr="00CB0BC3">
              <w:t>0</w:t>
            </w:r>
          </w:p>
        </w:tc>
        <w:tc>
          <w:tcPr>
            <w:tcW w:w="193" w:type="pct"/>
            <w:shd w:val="clear" w:color="auto" w:fill="auto"/>
            <w:vAlign w:val="center"/>
            <w:hideMark/>
          </w:tcPr>
          <w:p w14:paraId="14A13919" w14:textId="77777777" w:rsidR="00D00F4C" w:rsidRPr="00CB0BC3" w:rsidRDefault="00D00F4C" w:rsidP="00CB0BC3">
            <w:pPr>
              <w:pStyle w:val="afa"/>
            </w:pPr>
            <w:r w:rsidRPr="00CB0BC3">
              <w:t>0</w:t>
            </w:r>
          </w:p>
        </w:tc>
        <w:tc>
          <w:tcPr>
            <w:tcW w:w="193" w:type="pct"/>
            <w:shd w:val="clear" w:color="auto" w:fill="auto"/>
            <w:vAlign w:val="center"/>
            <w:hideMark/>
          </w:tcPr>
          <w:p w14:paraId="08182BE8" w14:textId="77777777" w:rsidR="00D00F4C" w:rsidRPr="00CB0BC3" w:rsidRDefault="00D00F4C" w:rsidP="00CB0BC3">
            <w:pPr>
              <w:pStyle w:val="afa"/>
            </w:pPr>
            <w:r w:rsidRPr="00CB0BC3">
              <w:t>0</w:t>
            </w:r>
          </w:p>
        </w:tc>
        <w:tc>
          <w:tcPr>
            <w:tcW w:w="194" w:type="pct"/>
            <w:shd w:val="clear" w:color="auto" w:fill="auto"/>
            <w:vAlign w:val="center"/>
            <w:hideMark/>
          </w:tcPr>
          <w:p w14:paraId="2259231F" w14:textId="77777777" w:rsidR="00D00F4C" w:rsidRPr="00CB0BC3" w:rsidRDefault="00D00F4C" w:rsidP="00CB0BC3">
            <w:pPr>
              <w:pStyle w:val="afa"/>
            </w:pPr>
            <w:r w:rsidRPr="00CB0BC3">
              <w:t>0</w:t>
            </w:r>
          </w:p>
        </w:tc>
        <w:tc>
          <w:tcPr>
            <w:tcW w:w="194" w:type="pct"/>
            <w:shd w:val="clear" w:color="auto" w:fill="auto"/>
            <w:vAlign w:val="center"/>
            <w:hideMark/>
          </w:tcPr>
          <w:p w14:paraId="50A52CCF" w14:textId="77777777" w:rsidR="00D00F4C" w:rsidRPr="00CB0BC3" w:rsidRDefault="00D00F4C" w:rsidP="00CB0BC3">
            <w:pPr>
              <w:pStyle w:val="afa"/>
            </w:pPr>
            <w:r w:rsidRPr="00CB0BC3">
              <w:t>0</w:t>
            </w:r>
          </w:p>
        </w:tc>
        <w:tc>
          <w:tcPr>
            <w:tcW w:w="194" w:type="pct"/>
            <w:shd w:val="clear" w:color="auto" w:fill="auto"/>
            <w:vAlign w:val="center"/>
            <w:hideMark/>
          </w:tcPr>
          <w:p w14:paraId="6BB4E527" w14:textId="77777777" w:rsidR="00D00F4C" w:rsidRPr="00CB0BC3" w:rsidRDefault="00D00F4C" w:rsidP="00CB0BC3">
            <w:pPr>
              <w:pStyle w:val="afa"/>
            </w:pPr>
            <w:r w:rsidRPr="00CB0BC3">
              <w:t>0</w:t>
            </w:r>
          </w:p>
        </w:tc>
        <w:tc>
          <w:tcPr>
            <w:tcW w:w="194" w:type="pct"/>
            <w:shd w:val="clear" w:color="auto" w:fill="auto"/>
            <w:vAlign w:val="center"/>
            <w:hideMark/>
          </w:tcPr>
          <w:p w14:paraId="15C7EED9" w14:textId="77777777" w:rsidR="00D00F4C" w:rsidRPr="00CB0BC3" w:rsidRDefault="00D00F4C" w:rsidP="00CB0BC3">
            <w:pPr>
              <w:pStyle w:val="afa"/>
            </w:pPr>
            <w:r w:rsidRPr="00CB0BC3">
              <w:t>0</w:t>
            </w:r>
          </w:p>
        </w:tc>
        <w:tc>
          <w:tcPr>
            <w:tcW w:w="194" w:type="pct"/>
            <w:shd w:val="clear" w:color="auto" w:fill="auto"/>
            <w:vAlign w:val="center"/>
            <w:hideMark/>
          </w:tcPr>
          <w:p w14:paraId="3222C10A" w14:textId="77777777" w:rsidR="00D00F4C" w:rsidRPr="00CB0BC3" w:rsidRDefault="00D00F4C" w:rsidP="00CB0BC3">
            <w:pPr>
              <w:pStyle w:val="afa"/>
            </w:pPr>
            <w:r w:rsidRPr="00CB0BC3">
              <w:t>0</w:t>
            </w:r>
          </w:p>
        </w:tc>
        <w:tc>
          <w:tcPr>
            <w:tcW w:w="194" w:type="pct"/>
            <w:shd w:val="clear" w:color="auto" w:fill="auto"/>
            <w:vAlign w:val="center"/>
            <w:hideMark/>
          </w:tcPr>
          <w:p w14:paraId="7A547E09" w14:textId="77777777" w:rsidR="00D00F4C" w:rsidRPr="00CB0BC3" w:rsidRDefault="00D00F4C" w:rsidP="00CB0BC3">
            <w:pPr>
              <w:pStyle w:val="afa"/>
            </w:pPr>
            <w:r w:rsidRPr="00CB0BC3">
              <w:t>0</w:t>
            </w:r>
          </w:p>
        </w:tc>
        <w:tc>
          <w:tcPr>
            <w:tcW w:w="194" w:type="pct"/>
            <w:shd w:val="clear" w:color="auto" w:fill="auto"/>
            <w:vAlign w:val="center"/>
            <w:hideMark/>
          </w:tcPr>
          <w:p w14:paraId="16742492" w14:textId="77777777" w:rsidR="00D00F4C" w:rsidRPr="00CB0BC3" w:rsidRDefault="00D00F4C" w:rsidP="00CB0BC3">
            <w:pPr>
              <w:pStyle w:val="afa"/>
            </w:pPr>
            <w:r w:rsidRPr="00CB0BC3">
              <w:t>0</w:t>
            </w:r>
          </w:p>
        </w:tc>
        <w:tc>
          <w:tcPr>
            <w:tcW w:w="194" w:type="pct"/>
            <w:shd w:val="clear" w:color="auto" w:fill="auto"/>
            <w:vAlign w:val="center"/>
            <w:hideMark/>
          </w:tcPr>
          <w:p w14:paraId="00ABADEA" w14:textId="77777777" w:rsidR="00D00F4C" w:rsidRPr="00CB0BC3" w:rsidRDefault="00D00F4C" w:rsidP="00CB0BC3">
            <w:pPr>
              <w:pStyle w:val="afa"/>
            </w:pPr>
            <w:r w:rsidRPr="00CB0BC3">
              <w:t>0</w:t>
            </w:r>
          </w:p>
        </w:tc>
        <w:tc>
          <w:tcPr>
            <w:tcW w:w="194" w:type="pct"/>
            <w:shd w:val="clear" w:color="auto" w:fill="auto"/>
            <w:vAlign w:val="center"/>
            <w:hideMark/>
          </w:tcPr>
          <w:p w14:paraId="553B9850" w14:textId="77777777" w:rsidR="00D00F4C" w:rsidRPr="00CB0BC3" w:rsidRDefault="00D00F4C" w:rsidP="00CB0BC3">
            <w:pPr>
              <w:pStyle w:val="afa"/>
            </w:pPr>
            <w:r w:rsidRPr="00CB0BC3">
              <w:t>0</w:t>
            </w:r>
          </w:p>
        </w:tc>
        <w:tc>
          <w:tcPr>
            <w:tcW w:w="194" w:type="pct"/>
            <w:shd w:val="clear" w:color="auto" w:fill="auto"/>
            <w:vAlign w:val="center"/>
            <w:hideMark/>
          </w:tcPr>
          <w:p w14:paraId="6A4F18A4" w14:textId="77777777" w:rsidR="00D00F4C" w:rsidRPr="00CB0BC3" w:rsidRDefault="00D00F4C" w:rsidP="00CB0BC3">
            <w:pPr>
              <w:pStyle w:val="afa"/>
            </w:pPr>
            <w:r w:rsidRPr="00CB0BC3">
              <w:t>0</w:t>
            </w:r>
          </w:p>
        </w:tc>
        <w:tc>
          <w:tcPr>
            <w:tcW w:w="194" w:type="pct"/>
            <w:shd w:val="clear" w:color="auto" w:fill="auto"/>
            <w:vAlign w:val="center"/>
            <w:hideMark/>
          </w:tcPr>
          <w:p w14:paraId="7771403D" w14:textId="77777777" w:rsidR="00D00F4C" w:rsidRPr="00CB0BC3" w:rsidRDefault="00D00F4C" w:rsidP="00CB0BC3">
            <w:pPr>
              <w:pStyle w:val="afa"/>
            </w:pPr>
            <w:r w:rsidRPr="00CB0BC3">
              <w:t>0</w:t>
            </w:r>
          </w:p>
        </w:tc>
        <w:tc>
          <w:tcPr>
            <w:tcW w:w="194" w:type="pct"/>
            <w:shd w:val="clear" w:color="auto" w:fill="auto"/>
            <w:vAlign w:val="center"/>
            <w:hideMark/>
          </w:tcPr>
          <w:p w14:paraId="4EBA5D3E" w14:textId="77777777" w:rsidR="00D00F4C" w:rsidRPr="00CB0BC3" w:rsidRDefault="00D00F4C" w:rsidP="00CB0BC3">
            <w:pPr>
              <w:pStyle w:val="afa"/>
            </w:pPr>
            <w:r w:rsidRPr="00CB0BC3">
              <w:t>0</w:t>
            </w:r>
          </w:p>
        </w:tc>
        <w:tc>
          <w:tcPr>
            <w:tcW w:w="194" w:type="pct"/>
            <w:shd w:val="clear" w:color="auto" w:fill="auto"/>
            <w:vAlign w:val="center"/>
            <w:hideMark/>
          </w:tcPr>
          <w:p w14:paraId="5E9801BE" w14:textId="77777777" w:rsidR="00D00F4C" w:rsidRPr="00CB0BC3" w:rsidRDefault="00D00F4C" w:rsidP="00CB0BC3">
            <w:pPr>
              <w:pStyle w:val="afa"/>
            </w:pPr>
            <w:r w:rsidRPr="00CB0BC3">
              <w:t>0</w:t>
            </w:r>
          </w:p>
        </w:tc>
      </w:tr>
      <w:bookmarkEnd w:id="115"/>
    </w:tbl>
    <w:p w14:paraId="480EABB1" w14:textId="77777777" w:rsidR="002C4225" w:rsidRPr="00CB0BC3" w:rsidRDefault="002C4225" w:rsidP="00CB0BC3">
      <w:pPr>
        <w:pStyle w:val="af0"/>
      </w:pPr>
    </w:p>
    <w:p w14:paraId="75DD832F" w14:textId="315CAB0D" w:rsidR="002C4225" w:rsidRPr="00CB0BC3" w:rsidRDefault="002C4225" w:rsidP="00CB0BC3">
      <w:pPr>
        <w:pStyle w:val="af0"/>
      </w:pPr>
      <w:bookmarkStart w:id="116" w:name="_Toc140186871"/>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30</w:t>
      </w:r>
      <w:r w:rsidR="002F5F23" w:rsidRPr="00CB0BC3">
        <w:rPr>
          <w:noProof/>
        </w:rPr>
        <w:fldChar w:fldCharType="end"/>
      </w:r>
      <w:r w:rsidRPr="00CB0BC3">
        <w:t>. Прогнозные значения удельного расхода условного топлива на выработку тепловой энергии по котельным ЕТО №</w:t>
      </w:r>
      <w:r w:rsidR="00D00F4C" w:rsidRPr="00CB0BC3">
        <w:t>4</w:t>
      </w:r>
      <w:bookmarkEnd w:id="1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42"/>
        <w:gridCol w:w="4016"/>
        <w:gridCol w:w="833"/>
        <w:gridCol w:w="833"/>
        <w:gridCol w:w="833"/>
        <w:gridCol w:w="833"/>
        <w:gridCol w:w="833"/>
        <w:gridCol w:w="833"/>
        <w:gridCol w:w="833"/>
        <w:gridCol w:w="833"/>
        <w:gridCol w:w="834"/>
        <w:gridCol w:w="834"/>
        <w:gridCol w:w="834"/>
        <w:gridCol w:w="834"/>
        <w:gridCol w:w="834"/>
        <w:gridCol w:w="834"/>
        <w:gridCol w:w="834"/>
        <w:gridCol w:w="834"/>
        <w:gridCol w:w="834"/>
        <w:gridCol w:w="834"/>
        <w:gridCol w:w="834"/>
        <w:gridCol w:w="834"/>
        <w:gridCol w:w="838"/>
      </w:tblGrid>
      <w:tr w:rsidR="002367EC" w:rsidRPr="00CB0BC3" w14:paraId="718F4A35" w14:textId="77777777" w:rsidTr="00173711">
        <w:trPr>
          <w:trHeight w:val="227"/>
        </w:trPr>
        <w:tc>
          <w:tcPr>
            <w:tcW w:w="145" w:type="pct"/>
            <w:vMerge w:val="restart"/>
            <w:shd w:val="clear" w:color="auto" w:fill="auto"/>
            <w:vAlign w:val="center"/>
            <w:hideMark/>
          </w:tcPr>
          <w:p w14:paraId="2C10E0C2" w14:textId="77777777" w:rsidR="00D00F4C" w:rsidRPr="00CB0BC3" w:rsidRDefault="00D00F4C" w:rsidP="00CB0BC3">
            <w:pPr>
              <w:pStyle w:val="afa"/>
            </w:pPr>
            <w:bookmarkStart w:id="117" w:name="_Hlk140230861"/>
            <w:r w:rsidRPr="00CB0BC3">
              <w:t>№ п/п</w:t>
            </w:r>
          </w:p>
        </w:tc>
        <w:tc>
          <w:tcPr>
            <w:tcW w:w="906" w:type="pct"/>
            <w:vMerge w:val="restart"/>
            <w:shd w:val="clear" w:color="auto" w:fill="auto"/>
            <w:vAlign w:val="center"/>
            <w:hideMark/>
          </w:tcPr>
          <w:p w14:paraId="1E8B3324" w14:textId="77777777" w:rsidR="00D00F4C" w:rsidRPr="00CB0BC3" w:rsidRDefault="00D00F4C" w:rsidP="00CB0BC3">
            <w:pPr>
              <w:pStyle w:val="afa"/>
            </w:pPr>
            <w:r w:rsidRPr="00CB0BC3">
              <w:t>Наименование</w:t>
            </w:r>
          </w:p>
        </w:tc>
        <w:tc>
          <w:tcPr>
            <w:tcW w:w="3949" w:type="pct"/>
            <w:gridSpan w:val="21"/>
            <w:shd w:val="clear" w:color="auto" w:fill="auto"/>
            <w:vAlign w:val="center"/>
            <w:hideMark/>
          </w:tcPr>
          <w:p w14:paraId="5D35BC8D" w14:textId="77777777" w:rsidR="00D00F4C" w:rsidRPr="00CB0BC3" w:rsidRDefault="00D00F4C" w:rsidP="00CB0BC3">
            <w:pPr>
              <w:pStyle w:val="afa"/>
            </w:pPr>
            <w:r w:rsidRPr="00CB0BC3">
              <w:t xml:space="preserve">УРУТ на выработку тепловой энергии, </w:t>
            </w:r>
            <w:proofErr w:type="spellStart"/>
            <w:r w:rsidRPr="00CB0BC3">
              <w:t>кг.</w:t>
            </w:r>
            <w:proofErr w:type="gramStart"/>
            <w:r w:rsidRPr="00CB0BC3">
              <w:t>у.т</w:t>
            </w:r>
            <w:proofErr w:type="spellEnd"/>
            <w:proofErr w:type="gramEnd"/>
            <w:r w:rsidRPr="00CB0BC3">
              <w:t>/Гкал</w:t>
            </w:r>
          </w:p>
        </w:tc>
      </w:tr>
      <w:tr w:rsidR="002367EC" w:rsidRPr="00CB0BC3" w14:paraId="10E89C93" w14:textId="77777777" w:rsidTr="00173711">
        <w:trPr>
          <w:trHeight w:val="227"/>
        </w:trPr>
        <w:tc>
          <w:tcPr>
            <w:tcW w:w="145" w:type="pct"/>
            <w:vMerge/>
            <w:vAlign w:val="center"/>
            <w:hideMark/>
          </w:tcPr>
          <w:p w14:paraId="211EBD0E" w14:textId="77777777" w:rsidR="00D00F4C" w:rsidRPr="00CB0BC3" w:rsidRDefault="00D00F4C" w:rsidP="00CB0BC3">
            <w:pPr>
              <w:pStyle w:val="afa"/>
            </w:pPr>
          </w:p>
        </w:tc>
        <w:tc>
          <w:tcPr>
            <w:tcW w:w="906" w:type="pct"/>
            <w:vMerge/>
            <w:vAlign w:val="center"/>
            <w:hideMark/>
          </w:tcPr>
          <w:p w14:paraId="334787D8" w14:textId="77777777" w:rsidR="00D00F4C" w:rsidRPr="00CB0BC3" w:rsidRDefault="00D00F4C" w:rsidP="00CB0BC3">
            <w:pPr>
              <w:pStyle w:val="afa"/>
            </w:pPr>
          </w:p>
        </w:tc>
        <w:tc>
          <w:tcPr>
            <w:tcW w:w="188" w:type="pct"/>
            <w:shd w:val="clear" w:color="auto" w:fill="auto"/>
            <w:vAlign w:val="center"/>
            <w:hideMark/>
          </w:tcPr>
          <w:p w14:paraId="5A33476D" w14:textId="77777777" w:rsidR="00D00F4C" w:rsidRPr="00CB0BC3" w:rsidRDefault="00D00F4C" w:rsidP="00CB0BC3">
            <w:pPr>
              <w:pStyle w:val="afa"/>
            </w:pPr>
            <w:r w:rsidRPr="00CB0BC3">
              <w:t>2022</w:t>
            </w:r>
          </w:p>
        </w:tc>
        <w:tc>
          <w:tcPr>
            <w:tcW w:w="188" w:type="pct"/>
            <w:shd w:val="clear" w:color="auto" w:fill="auto"/>
            <w:vAlign w:val="center"/>
            <w:hideMark/>
          </w:tcPr>
          <w:p w14:paraId="7C481841" w14:textId="77777777" w:rsidR="00D00F4C" w:rsidRPr="00CB0BC3" w:rsidRDefault="00D00F4C" w:rsidP="00CB0BC3">
            <w:pPr>
              <w:pStyle w:val="afa"/>
            </w:pPr>
            <w:r w:rsidRPr="00CB0BC3">
              <w:t>2023</w:t>
            </w:r>
          </w:p>
        </w:tc>
        <w:tc>
          <w:tcPr>
            <w:tcW w:w="188" w:type="pct"/>
            <w:shd w:val="clear" w:color="auto" w:fill="auto"/>
            <w:vAlign w:val="center"/>
            <w:hideMark/>
          </w:tcPr>
          <w:p w14:paraId="74D778E2" w14:textId="77777777" w:rsidR="00D00F4C" w:rsidRPr="00CB0BC3" w:rsidRDefault="00D00F4C" w:rsidP="00CB0BC3">
            <w:pPr>
              <w:pStyle w:val="afa"/>
            </w:pPr>
            <w:r w:rsidRPr="00CB0BC3">
              <w:t>2024</w:t>
            </w:r>
          </w:p>
        </w:tc>
        <w:tc>
          <w:tcPr>
            <w:tcW w:w="188" w:type="pct"/>
            <w:shd w:val="clear" w:color="auto" w:fill="auto"/>
            <w:vAlign w:val="center"/>
            <w:hideMark/>
          </w:tcPr>
          <w:p w14:paraId="09457F4D" w14:textId="77777777" w:rsidR="00D00F4C" w:rsidRPr="00CB0BC3" w:rsidRDefault="00D00F4C" w:rsidP="00CB0BC3">
            <w:pPr>
              <w:pStyle w:val="afa"/>
            </w:pPr>
            <w:r w:rsidRPr="00CB0BC3">
              <w:t>2025</w:t>
            </w:r>
          </w:p>
        </w:tc>
        <w:tc>
          <w:tcPr>
            <w:tcW w:w="188" w:type="pct"/>
            <w:shd w:val="clear" w:color="auto" w:fill="auto"/>
            <w:vAlign w:val="center"/>
            <w:hideMark/>
          </w:tcPr>
          <w:p w14:paraId="4A315090" w14:textId="77777777" w:rsidR="00D00F4C" w:rsidRPr="00CB0BC3" w:rsidRDefault="00D00F4C" w:rsidP="00CB0BC3">
            <w:pPr>
              <w:pStyle w:val="afa"/>
            </w:pPr>
            <w:r w:rsidRPr="00CB0BC3">
              <w:t>2026</w:t>
            </w:r>
          </w:p>
        </w:tc>
        <w:tc>
          <w:tcPr>
            <w:tcW w:w="188" w:type="pct"/>
            <w:shd w:val="clear" w:color="auto" w:fill="auto"/>
            <w:vAlign w:val="center"/>
            <w:hideMark/>
          </w:tcPr>
          <w:p w14:paraId="60EC88DD" w14:textId="77777777" w:rsidR="00D00F4C" w:rsidRPr="00CB0BC3" w:rsidRDefault="00D00F4C" w:rsidP="00CB0BC3">
            <w:pPr>
              <w:pStyle w:val="afa"/>
            </w:pPr>
            <w:r w:rsidRPr="00CB0BC3">
              <w:t>2027</w:t>
            </w:r>
          </w:p>
        </w:tc>
        <w:tc>
          <w:tcPr>
            <w:tcW w:w="188" w:type="pct"/>
            <w:shd w:val="clear" w:color="auto" w:fill="auto"/>
            <w:vAlign w:val="center"/>
            <w:hideMark/>
          </w:tcPr>
          <w:p w14:paraId="6D4B7D58" w14:textId="77777777" w:rsidR="00D00F4C" w:rsidRPr="00CB0BC3" w:rsidRDefault="00D00F4C" w:rsidP="00CB0BC3">
            <w:pPr>
              <w:pStyle w:val="afa"/>
            </w:pPr>
            <w:r w:rsidRPr="00CB0BC3">
              <w:t>2028</w:t>
            </w:r>
          </w:p>
        </w:tc>
        <w:tc>
          <w:tcPr>
            <w:tcW w:w="188" w:type="pct"/>
            <w:shd w:val="clear" w:color="auto" w:fill="auto"/>
            <w:vAlign w:val="center"/>
            <w:hideMark/>
          </w:tcPr>
          <w:p w14:paraId="04148ADD" w14:textId="77777777" w:rsidR="00D00F4C" w:rsidRPr="00CB0BC3" w:rsidRDefault="00D00F4C" w:rsidP="00CB0BC3">
            <w:pPr>
              <w:pStyle w:val="afa"/>
            </w:pPr>
            <w:r w:rsidRPr="00CB0BC3">
              <w:t>2029</w:t>
            </w:r>
          </w:p>
        </w:tc>
        <w:tc>
          <w:tcPr>
            <w:tcW w:w="188" w:type="pct"/>
            <w:shd w:val="clear" w:color="auto" w:fill="auto"/>
            <w:vAlign w:val="center"/>
            <w:hideMark/>
          </w:tcPr>
          <w:p w14:paraId="231FF75C" w14:textId="77777777" w:rsidR="00D00F4C" w:rsidRPr="00CB0BC3" w:rsidRDefault="00D00F4C" w:rsidP="00CB0BC3">
            <w:pPr>
              <w:pStyle w:val="afa"/>
            </w:pPr>
            <w:r w:rsidRPr="00CB0BC3">
              <w:t>2030</w:t>
            </w:r>
          </w:p>
        </w:tc>
        <w:tc>
          <w:tcPr>
            <w:tcW w:w="188" w:type="pct"/>
            <w:shd w:val="clear" w:color="auto" w:fill="auto"/>
            <w:vAlign w:val="center"/>
            <w:hideMark/>
          </w:tcPr>
          <w:p w14:paraId="1C614B4E" w14:textId="77777777" w:rsidR="00D00F4C" w:rsidRPr="00CB0BC3" w:rsidRDefault="00D00F4C" w:rsidP="00CB0BC3">
            <w:pPr>
              <w:pStyle w:val="afa"/>
            </w:pPr>
            <w:r w:rsidRPr="00CB0BC3">
              <w:t>2031</w:t>
            </w:r>
          </w:p>
        </w:tc>
        <w:tc>
          <w:tcPr>
            <w:tcW w:w="188" w:type="pct"/>
            <w:shd w:val="clear" w:color="auto" w:fill="auto"/>
            <w:vAlign w:val="center"/>
            <w:hideMark/>
          </w:tcPr>
          <w:p w14:paraId="5B92C2BB" w14:textId="77777777" w:rsidR="00D00F4C" w:rsidRPr="00CB0BC3" w:rsidRDefault="00D00F4C" w:rsidP="00CB0BC3">
            <w:pPr>
              <w:pStyle w:val="afa"/>
            </w:pPr>
            <w:r w:rsidRPr="00CB0BC3">
              <w:t>2032</w:t>
            </w:r>
          </w:p>
        </w:tc>
        <w:tc>
          <w:tcPr>
            <w:tcW w:w="188" w:type="pct"/>
            <w:shd w:val="clear" w:color="auto" w:fill="auto"/>
            <w:vAlign w:val="center"/>
            <w:hideMark/>
          </w:tcPr>
          <w:p w14:paraId="28456025" w14:textId="77777777" w:rsidR="00D00F4C" w:rsidRPr="00CB0BC3" w:rsidRDefault="00D00F4C" w:rsidP="00CB0BC3">
            <w:pPr>
              <w:pStyle w:val="afa"/>
            </w:pPr>
            <w:r w:rsidRPr="00CB0BC3">
              <w:t>2033</w:t>
            </w:r>
          </w:p>
        </w:tc>
        <w:tc>
          <w:tcPr>
            <w:tcW w:w="188" w:type="pct"/>
            <w:shd w:val="clear" w:color="auto" w:fill="auto"/>
            <w:vAlign w:val="center"/>
            <w:hideMark/>
          </w:tcPr>
          <w:p w14:paraId="0886279D" w14:textId="77777777" w:rsidR="00D00F4C" w:rsidRPr="00CB0BC3" w:rsidRDefault="00D00F4C" w:rsidP="00CB0BC3">
            <w:pPr>
              <w:pStyle w:val="afa"/>
            </w:pPr>
            <w:r w:rsidRPr="00CB0BC3">
              <w:t>2034</w:t>
            </w:r>
          </w:p>
        </w:tc>
        <w:tc>
          <w:tcPr>
            <w:tcW w:w="188" w:type="pct"/>
            <w:shd w:val="clear" w:color="auto" w:fill="auto"/>
            <w:vAlign w:val="center"/>
            <w:hideMark/>
          </w:tcPr>
          <w:p w14:paraId="1DAA600B" w14:textId="77777777" w:rsidR="00D00F4C" w:rsidRPr="00CB0BC3" w:rsidRDefault="00D00F4C" w:rsidP="00CB0BC3">
            <w:pPr>
              <w:pStyle w:val="afa"/>
            </w:pPr>
            <w:r w:rsidRPr="00CB0BC3">
              <w:t>2035</w:t>
            </w:r>
          </w:p>
        </w:tc>
        <w:tc>
          <w:tcPr>
            <w:tcW w:w="188" w:type="pct"/>
            <w:shd w:val="clear" w:color="auto" w:fill="auto"/>
            <w:vAlign w:val="center"/>
            <w:hideMark/>
          </w:tcPr>
          <w:p w14:paraId="2C334DB4" w14:textId="77777777" w:rsidR="00D00F4C" w:rsidRPr="00CB0BC3" w:rsidRDefault="00D00F4C" w:rsidP="00CB0BC3">
            <w:pPr>
              <w:pStyle w:val="afa"/>
            </w:pPr>
            <w:r w:rsidRPr="00CB0BC3">
              <w:t>2036</w:t>
            </w:r>
          </w:p>
        </w:tc>
        <w:tc>
          <w:tcPr>
            <w:tcW w:w="188" w:type="pct"/>
            <w:shd w:val="clear" w:color="auto" w:fill="auto"/>
            <w:vAlign w:val="center"/>
            <w:hideMark/>
          </w:tcPr>
          <w:p w14:paraId="4738C5B6" w14:textId="77777777" w:rsidR="00D00F4C" w:rsidRPr="00CB0BC3" w:rsidRDefault="00D00F4C" w:rsidP="00CB0BC3">
            <w:pPr>
              <w:pStyle w:val="afa"/>
            </w:pPr>
            <w:r w:rsidRPr="00CB0BC3">
              <w:t>2037</w:t>
            </w:r>
          </w:p>
        </w:tc>
        <w:tc>
          <w:tcPr>
            <w:tcW w:w="188" w:type="pct"/>
            <w:shd w:val="clear" w:color="auto" w:fill="auto"/>
            <w:vAlign w:val="center"/>
            <w:hideMark/>
          </w:tcPr>
          <w:p w14:paraId="6805B05B" w14:textId="77777777" w:rsidR="00D00F4C" w:rsidRPr="00CB0BC3" w:rsidRDefault="00D00F4C" w:rsidP="00CB0BC3">
            <w:pPr>
              <w:pStyle w:val="afa"/>
            </w:pPr>
            <w:r w:rsidRPr="00CB0BC3">
              <w:t>2038</w:t>
            </w:r>
          </w:p>
        </w:tc>
        <w:tc>
          <w:tcPr>
            <w:tcW w:w="188" w:type="pct"/>
            <w:shd w:val="clear" w:color="auto" w:fill="auto"/>
            <w:vAlign w:val="center"/>
            <w:hideMark/>
          </w:tcPr>
          <w:p w14:paraId="3D4B79B6" w14:textId="77777777" w:rsidR="00D00F4C" w:rsidRPr="00CB0BC3" w:rsidRDefault="00D00F4C" w:rsidP="00CB0BC3">
            <w:pPr>
              <w:pStyle w:val="afa"/>
            </w:pPr>
            <w:r w:rsidRPr="00CB0BC3">
              <w:t>2039</w:t>
            </w:r>
          </w:p>
        </w:tc>
        <w:tc>
          <w:tcPr>
            <w:tcW w:w="188" w:type="pct"/>
            <w:shd w:val="clear" w:color="auto" w:fill="auto"/>
            <w:vAlign w:val="center"/>
            <w:hideMark/>
          </w:tcPr>
          <w:p w14:paraId="13890F1D" w14:textId="77777777" w:rsidR="00D00F4C" w:rsidRPr="00CB0BC3" w:rsidRDefault="00D00F4C" w:rsidP="00CB0BC3">
            <w:pPr>
              <w:pStyle w:val="afa"/>
            </w:pPr>
            <w:r w:rsidRPr="00CB0BC3">
              <w:t>2040</w:t>
            </w:r>
          </w:p>
        </w:tc>
        <w:tc>
          <w:tcPr>
            <w:tcW w:w="188" w:type="pct"/>
            <w:shd w:val="clear" w:color="auto" w:fill="auto"/>
            <w:vAlign w:val="center"/>
            <w:hideMark/>
          </w:tcPr>
          <w:p w14:paraId="0C1596C4" w14:textId="77777777" w:rsidR="00D00F4C" w:rsidRPr="00CB0BC3" w:rsidRDefault="00D00F4C" w:rsidP="00CB0BC3">
            <w:pPr>
              <w:pStyle w:val="afa"/>
            </w:pPr>
            <w:r w:rsidRPr="00CB0BC3">
              <w:t>2041</w:t>
            </w:r>
          </w:p>
        </w:tc>
        <w:tc>
          <w:tcPr>
            <w:tcW w:w="189" w:type="pct"/>
            <w:shd w:val="clear" w:color="auto" w:fill="auto"/>
            <w:vAlign w:val="center"/>
            <w:hideMark/>
          </w:tcPr>
          <w:p w14:paraId="33459EC4" w14:textId="77777777" w:rsidR="00D00F4C" w:rsidRPr="00CB0BC3" w:rsidRDefault="00D00F4C" w:rsidP="00CB0BC3">
            <w:pPr>
              <w:pStyle w:val="afa"/>
            </w:pPr>
            <w:r w:rsidRPr="00CB0BC3">
              <w:t>2042</w:t>
            </w:r>
          </w:p>
        </w:tc>
      </w:tr>
      <w:tr w:rsidR="002367EC" w:rsidRPr="00CB0BC3" w14:paraId="0305E51F" w14:textId="77777777" w:rsidTr="00173711">
        <w:trPr>
          <w:trHeight w:val="227"/>
        </w:trPr>
        <w:tc>
          <w:tcPr>
            <w:tcW w:w="5000" w:type="pct"/>
            <w:gridSpan w:val="23"/>
            <w:shd w:val="clear" w:color="auto" w:fill="auto"/>
            <w:vAlign w:val="center"/>
            <w:hideMark/>
          </w:tcPr>
          <w:p w14:paraId="46CB5EF0" w14:textId="77777777" w:rsidR="00D00F4C" w:rsidRPr="00CB0BC3" w:rsidRDefault="00D00F4C" w:rsidP="00CB0BC3">
            <w:pPr>
              <w:pStyle w:val="afa"/>
            </w:pPr>
            <w:r w:rsidRPr="00CB0BC3">
              <w:t>ЕТО № 4 ООО "</w:t>
            </w:r>
            <w:proofErr w:type="spellStart"/>
            <w:r w:rsidRPr="00CB0BC3">
              <w:t>ЭнергоПлюс</w:t>
            </w:r>
            <w:proofErr w:type="spellEnd"/>
            <w:r w:rsidRPr="00CB0BC3">
              <w:t>"</w:t>
            </w:r>
          </w:p>
        </w:tc>
      </w:tr>
      <w:tr w:rsidR="00EB3A9F" w:rsidRPr="00CB0BC3" w14:paraId="4100D21C" w14:textId="77777777" w:rsidTr="00173711">
        <w:trPr>
          <w:trHeight w:val="227"/>
        </w:trPr>
        <w:tc>
          <w:tcPr>
            <w:tcW w:w="145" w:type="pct"/>
            <w:shd w:val="clear" w:color="auto" w:fill="auto"/>
            <w:noWrap/>
            <w:vAlign w:val="center"/>
            <w:hideMark/>
          </w:tcPr>
          <w:p w14:paraId="14339820" w14:textId="77777777" w:rsidR="00EB3A9F" w:rsidRPr="00CB0BC3" w:rsidRDefault="00EB3A9F" w:rsidP="00CB0BC3">
            <w:pPr>
              <w:pStyle w:val="afa"/>
            </w:pPr>
            <w:r w:rsidRPr="00CB0BC3">
              <w:t>1</w:t>
            </w:r>
          </w:p>
        </w:tc>
        <w:tc>
          <w:tcPr>
            <w:tcW w:w="906" w:type="pct"/>
            <w:shd w:val="clear" w:color="auto" w:fill="auto"/>
            <w:vAlign w:val="center"/>
            <w:hideMark/>
          </w:tcPr>
          <w:p w14:paraId="1A5FD082" w14:textId="77777777" w:rsidR="00EB3A9F" w:rsidRPr="00CB0BC3" w:rsidRDefault="00EB3A9F" w:rsidP="00CB0BC3">
            <w:pPr>
              <w:pStyle w:val="afa"/>
            </w:pPr>
            <w:r w:rsidRPr="00CB0BC3">
              <w:t>Котельная ООО "</w:t>
            </w:r>
            <w:proofErr w:type="spellStart"/>
            <w:r w:rsidRPr="00CB0BC3">
              <w:t>ЭнергоПлюс</w:t>
            </w:r>
            <w:proofErr w:type="spellEnd"/>
            <w:r w:rsidRPr="00CB0BC3">
              <w:t>"</w:t>
            </w:r>
          </w:p>
        </w:tc>
        <w:tc>
          <w:tcPr>
            <w:tcW w:w="188" w:type="pct"/>
            <w:shd w:val="clear" w:color="auto" w:fill="auto"/>
            <w:vAlign w:val="center"/>
            <w:hideMark/>
          </w:tcPr>
          <w:p w14:paraId="68CEBD47" w14:textId="5675504B" w:rsidR="00EB3A9F" w:rsidRPr="00CB0BC3" w:rsidRDefault="00EB3A9F" w:rsidP="00CB0BC3">
            <w:pPr>
              <w:pStyle w:val="afa"/>
            </w:pPr>
            <w:r w:rsidRPr="00CB0BC3">
              <w:t>157,5</w:t>
            </w:r>
          </w:p>
        </w:tc>
        <w:tc>
          <w:tcPr>
            <w:tcW w:w="188" w:type="pct"/>
            <w:shd w:val="clear" w:color="auto" w:fill="auto"/>
            <w:vAlign w:val="center"/>
            <w:hideMark/>
          </w:tcPr>
          <w:p w14:paraId="5E403385" w14:textId="3651D28D" w:rsidR="00EB3A9F" w:rsidRPr="00CB0BC3" w:rsidRDefault="00EB3A9F" w:rsidP="00CB0BC3">
            <w:pPr>
              <w:pStyle w:val="afa"/>
            </w:pPr>
            <w:r w:rsidRPr="00CB0BC3">
              <w:t>157,5</w:t>
            </w:r>
          </w:p>
        </w:tc>
        <w:tc>
          <w:tcPr>
            <w:tcW w:w="188" w:type="pct"/>
            <w:shd w:val="clear" w:color="auto" w:fill="auto"/>
            <w:vAlign w:val="center"/>
            <w:hideMark/>
          </w:tcPr>
          <w:p w14:paraId="60055047" w14:textId="3BC3A193" w:rsidR="00EB3A9F" w:rsidRPr="00CB0BC3" w:rsidRDefault="00EB3A9F" w:rsidP="00CB0BC3">
            <w:pPr>
              <w:pStyle w:val="afa"/>
            </w:pPr>
            <w:r w:rsidRPr="00CB0BC3">
              <w:t>157,5</w:t>
            </w:r>
          </w:p>
        </w:tc>
        <w:tc>
          <w:tcPr>
            <w:tcW w:w="188" w:type="pct"/>
            <w:shd w:val="clear" w:color="auto" w:fill="auto"/>
            <w:vAlign w:val="center"/>
            <w:hideMark/>
          </w:tcPr>
          <w:p w14:paraId="46E5A143" w14:textId="1CA14D94" w:rsidR="00EB3A9F" w:rsidRPr="00CB0BC3" w:rsidRDefault="00EB3A9F" w:rsidP="00CB0BC3">
            <w:pPr>
              <w:pStyle w:val="afa"/>
            </w:pPr>
            <w:r w:rsidRPr="00CB0BC3">
              <w:t>157,5</w:t>
            </w:r>
          </w:p>
        </w:tc>
        <w:tc>
          <w:tcPr>
            <w:tcW w:w="188" w:type="pct"/>
            <w:shd w:val="clear" w:color="auto" w:fill="auto"/>
            <w:vAlign w:val="center"/>
            <w:hideMark/>
          </w:tcPr>
          <w:p w14:paraId="72686FA3" w14:textId="2A2FF0F8" w:rsidR="00EB3A9F" w:rsidRPr="00CB0BC3" w:rsidRDefault="00EB3A9F" w:rsidP="00CB0BC3">
            <w:pPr>
              <w:pStyle w:val="afa"/>
            </w:pPr>
            <w:r w:rsidRPr="00CB0BC3">
              <w:t>157,5</w:t>
            </w:r>
          </w:p>
        </w:tc>
        <w:tc>
          <w:tcPr>
            <w:tcW w:w="188" w:type="pct"/>
            <w:shd w:val="clear" w:color="auto" w:fill="auto"/>
            <w:vAlign w:val="center"/>
            <w:hideMark/>
          </w:tcPr>
          <w:p w14:paraId="2B8FBA6D" w14:textId="7AF7BCA2" w:rsidR="00EB3A9F" w:rsidRPr="00CB0BC3" w:rsidRDefault="00EB3A9F" w:rsidP="00CB0BC3">
            <w:pPr>
              <w:pStyle w:val="afa"/>
            </w:pPr>
            <w:r w:rsidRPr="00CB0BC3">
              <w:t>157,5</w:t>
            </w:r>
          </w:p>
        </w:tc>
        <w:tc>
          <w:tcPr>
            <w:tcW w:w="188" w:type="pct"/>
            <w:shd w:val="clear" w:color="auto" w:fill="auto"/>
            <w:vAlign w:val="center"/>
            <w:hideMark/>
          </w:tcPr>
          <w:p w14:paraId="43EFA4F7" w14:textId="35CB9956" w:rsidR="00EB3A9F" w:rsidRPr="00CB0BC3" w:rsidRDefault="00EB3A9F" w:rsidP="00CB0BC3">
            <w:pPr>
              <w:pStyle w:val="afa"/>
            </w:pPr>
            <w:r w:rsidRPr="00CB0BC3">
              <w:t>157,5</w:t>
            </w:r>
          </w:p>
        </w:tc>
        <w:tc>
          <w:tcPr>
            <w:tcW w:w="188" w:type="pct"/>
            <w:shd w:val="clear" w:color="auto" w:fill="auto"/>
            <w:vAlign w:val="center"/>
            <w:hideMark/>
          </w:tcPr>
          <w:p w14:paraId="5B986880" w14:textId="75D54900" w:rsidR="00EB3A9F" w:rsidRPr="00CB0BC3" w:rsidRDefault="00EB3A9F" w:rsidP="00CB0BC3">
            <w:pPr>
              <w:pStyle w:val="afa"/>
            </w:pPr>
            <w:r w:rsidRPr="00CB0BC3">
              <w:t>157,5</w:t>
            </w:r>
          </w:p>
        </w:tc>
        <w:tc>
          <w:tcPr>
            <w:tcW w:w="188" w:type="pct"/>
            <w:shd w:val="clear" w:color="auto" w:fill="auto"/>
            <w:vAlign w:val="center"/>
            <w:hideMark/>
          </w:tcPr>
          <w:p w14:paraId="00EDEF5D" w14:textId="4EF80FC3" w:rsidR="00EB3A9F" w:rsidRPr="00CB0BC3" w:rsidRDefault="00EB3A9F" w:rsidP="00CB0BC3">
            <w:pPr>
              <w:pStyle w:val="afa"/>
            </w:pPr>
            <w:r w:rsidRPr="00CB0BC3">
              <w:t>157,5</w:t>
            </w:r>
          </w:p>
        </w:tc>
        <w:tc>
          <w:tcPr>
            <w:tcW w:w="188" w:type="pct"/>
            <w:shd w:val="clear" w:color="auto" w:fill="auto"/>
            <w:vAlign w:val="center"/>
            <w:hideMark/>
          </w:tcPr>
          <w:p w14:paraId="430475BD" w14:textId="0BE1222C" w:rsidR="00EB3A9F" w:rsidRPr="00CB0BC3" w:rsidRDefault="00EB3A9F" w:rsidP="00CB0BC3">
            <w:pPr>
              <w:pStyle w:val="afa"/>
            </w:pPr>
            <w:r w:rsidRPr="00CB0BC3">
              <w:t>157,5</w:t>
            </w:r>
          </w:p>
        </w:tc>
        <w:tc>
          <w:tcPr>
            <w:tcW w:w="188" w:type="pct"/>
            <w:shd w:val="clear" w:color="auto" w:fill="auto"/>
            <w:vAlign w:val="center"/>
            <w:hideMark/>
          </w:tcPr>
          <w:p w14:paraId="1D259AEC" w14:textId="373D04BD" w:rsidR="00EB3A9F" w:rsidRPr="00CB0BC3" w:rsidRDefault="00EB3A9F" w:rsidP="00CB0BC3">
            <w:pPr>
              <w:pStyle w:val="afa"/>
            </w:pPr>
            <w:r w:rsidRPr="00CB0BC3">
              <w:t>157,5</w:t>
            </w:r>
          </w:p>
        </w:tc>
        <w:tc>
          <w:tcPr>
            <w:tcW w:w="188" w:type="pct"/>
            <w:shd w:val="clear" w:color="auto" w:fill="auto"/>
            <w:vAlign w:val="center"/>
            <w:hideMark/>
          </w:tcPr>
          <w:p w14:paraId="46B504B5" w14:textId="78C1AAFA" w:rsidR="00EB3A9F" w:rsidRPr="00CB0BC3" w:rsidRDefault="00EB3A9F" w:rsidP="00CB0BC3">
            <w:pPr>
              <w:pStyle w:val="afa"/>
            </w:pPr>
            <w:r w:rsidRPr="00CB0BC3">
              <w:t>157,5</w:t>
            </w:r>
          </w:p>
        </w:tc>
        <w:tc>
          <w:tcPr>
            <w:tcW w:w="188" w:type="pct"/>
            <w:shd w:val="clear" w:color="auto" w:fill="auto"/>
            <w:vAlign w:val="center"/>
            <w:hideMark/>
          </w:tcPr>
          <w:p w14:paraId="29827DB4" w14:textId="17FFAAFD" w:rsidR="00EB3A9F" w:rsidRPr="00CB0BC3" w:rsidRDefault="00EB3A9F" w:rsidP="00CB0BC3">
            <w:pPr>
              <w:pStyle w:val="afa"/>
            </w:pPr>
            <w:r w:rsidRPr="00CB0BC3">
              <w:t>157,5</w:t>
            </w:r>
          </w:p>
        </w:tc>
        <w:tc>
          <w:tcPr>
            <w:tcW w:w="188" w:type="pct"/>
            <w:shd w:val="clear" w:color="auto" w:fill="auto"/>
            <w:vAlign w:val="center"/>
            <w:hideMark/>
          </w:tcPr>
          <w:p w14:paraId="0E1D3617" w14:textId="6E250978" w:rsidR="00EB3A9F" w:rsidRPr="00CB0BC3" w:rsidRDefault="00EB3A9F" w:rsidP="00CB0BC3">
            <w:pPr>
              <w:pStyle w:val="afa"/>
            </w:pPr>
            <w:r w:rsidRPr="00CB0BC3">
              <w:t>157,5</w:t>
            </w:r>
          </w:p>
        </w:tc>
        <w:tc>
          <w:tcPr>
            <w:tcW w:w="188" w:type="pct"/>
            <w:shd w:val="clear" w:color="auto" w:fill="auto"/>
            <w:vAlign w:val="center"/>
            <w:hideMark/>
          </w:tcPr>
          <w:p w14:paraId="11B0BFB7" w14:textId="1887425D" w:rsidR="00EB3A9F" w:rsidRPr="00CB0BC3" w:rsidRDefault="00EB3A9F" w:rsidP="00CB0BC3">
            <w:pPr>
              <w:pStyle w:val="afa"/>
            </w:pPr>
            <w:r w:rsidRPr="00CB0BC3">
              <w:t>157,5</w:t>
            </w:r>
          </w:p>
        </w:tc>
        <w:tc>
          <w:tcPr>
            <w:tcW w:w="188" w:type="pct"/>
            <w:shd w:val="clear" w:color="auto" w:fill="auto"/>
            <w:vAlign w:val="center"/>
            <w:hideMark/>
          </w:tcPr>
          <w:p w14:paraId="44B77B2A" w14:textId="42C651D1" w:rsidR="00EB3A9F" w:rsidRPr="00CB0BC3" w:rsidRDefault="00EB3A9F" w:rsidP="00CB0BC3">
            <w:pPr>
              <w:pStyle w:val="afa"/>
            </w:pPr>
            <w:r w:rsidRPr="00CB0BC3">
              <w:t>157,5</w:t>
            </w:r>
          </w:p>
        </w:tc>
        <w:tc>
          <w:tcPr>
            <w:tcW w:w="188" w:type="pct"/>
            <w:shd w:val="clear" w:color="auto" w:fill="auto"/>
            <w:vAlign w:val="center"/>
            <w:hideMark/>
          </w:tcPr>
          <w:p w14:paraId="4DFCD020" w14:textId="4CEFA1D6" w:rsidR="00EB3A9F" w:rsidRPr="00CB0BC3" w:rsidRDefault="00EB3A9F" w:rsidP="00CB0BC3">
            <w:pPr>
              <w:pStyle w:val="afa"/>
            </w:pPr>
            <w:r w:rsidRPr="00CB0BC3">
              <w:t>157,5</w:t>
            </w:r>
          </w:p>
        </w:tc>
        <w:tc>
          <w:tcPr>
            <w:tcW w:w="188" w:type="pct"/>
            <w:shd w:val="clear" w:color="auto" w:fill="auto"/>
            <w:vAlign w:val="center"/>
            <w:hideMark/>
          </w:tcPr>
          <w:p w14:paraId="76C93B9B" w14:textId="14BDE04C" w:rsidR="00EB3A9F" w:rsidRPr="00CB0BC3" w:rsidRDefault="00EB3A9F" w:rsidP="00CB0BC3">
            <w:pPr>
              <w:pStyle w:val="afa"/>
            </w:pPr>
            <w:r w:rsidRPr="00CB0BC3">
              <w:t>157,5</w:t>
            </w:r>
          </w:p>
        </w:tc>
        <w:tc>
          <w:tcPr>
            <w:tcW w:w="188" w:type="pct"/>
            <w:shd w:val="clear" w:color="auto" w:fill="auto"/>
            <w:vAlign w:val="center"/>
            <w:hideMark/>
          </w:tcPr>
          <w:p w14:paraId="21009D4D" w14:textId="1FB1E184" w:rsidR="00EB3A9F" w:rsidRPr="00CB0BC3" w:rsidRDefault="00EB3A9F" w:rsidP="00CB0BC3">
            <w:pPr>
              <w:pStyle w:val="afa"/>
            </w:pPr>
            <w:r w:rsidRPr="00CB0BC3">
              <w:t>157,5</w:t>
            </w:r>
          </w:p>
        </w:tc>
        <w:tc>
          <w:tcPr>
            <w:tcW w:w="188" w:type="pct"/>
            <w:shd w:val="clear" w:color="auto" w:fill="auto"/>
            <w:vAlign w:val="center"/>
            <w:hideMark/>
          </w:tcPr>
          <w:p w14:paraId="2F9F4D58" w14:textId="6150D353" w:rsidR="00EB3A9F" w:rsidRPr="00CB0BC3" w:rsidRDefault="00EB3A9F" w:rsidP="00CB0BC3">
            <w:pPr>
              <w:pStyle w:val="afa"/>
            </w:pPr>
            <w:r w:rsidRPr="00CB0BC3">
              <w:t>157,5</w:t>
            </w:r>
          </w:p>
        </w:tc>
        <w:tc>
          <w:tcPr>
            <w:tcW w:w="189" w:type="pct"/>
            <w:shd w:val="clear" w:color="auto" w:fill="auto"/>
            <w:vAlign w:val="center"/>
            <w:hideMark/>
          </w:tcPr>
          <w:p w14:paraId="0D66EF8E" w14:textId="369D24A0" w:rsidR="00EB3A9F" w:rsidRPr="00CB0BC3" w:rsidRDefault="00EB3A9F" w:rsidP="00CB0BC3">
            <w:pPr>
              <w:pStyle w:val="afa"/>
            </w:pPr>
            <w:r w:rsidRPr="00CB0BC3">
              <w:t>157,5</w:t>
            </w:r>
          </w:p>
        </w:tc>
      </w:tr>
      <w:tr w:rsidR="00EB3A9F" w:rsidRPr="00CB0BC3" w14:paraId="4C33157A" w14:textId="77777777" w:rsidTr="00173711">
        <w:trPr>
          <w:trHeight w:val="227"/>
        </w:trPr>
        <w:tc>
          <w:tcPr>
            <w:tcW w:w="145" w:type="pct"/>
            <w:shd w:val="clear" w:color="auto" w:fill="auto"/>
            <w:noWrap/>
            <w:vAlign w:val="center"/>
            <w:hideMark/>
          </w:tcPr>
          <w:p w14:paraId="57894680" w14:textId="77777777" w:rsidR="00EB3A9F" w:rsidRPr="00CB0BC3" w:rsidRDefault="00EB3A9F" w:rsidP="00CB0BC3">
            <w:pPr>
              <w:pStyle w:val="afa"/>
            </w:pPr>
            <w:r w:rsidRPr="00CB0BC3">
              <w:t>2</w:t>
            </w:r>
          </w:p>
        </w:tc>
        <w:tc>
          <w:tcPr>
            <w:tcW w:w="906" w:type="pct"/>
            <w:shd w:val="clear" w:color="auto" w:fill="auto"/>
            <w:vAlign w:val="center"/>
            <w:hideMark/>
          </w:tcPr>
          <w:p w14:paraId="48627D88" w14:textId="77777777" w:rsidR="00EB3A9F" w:rsidRPr="00CB0BC3" w:rsidRDefault="00EB3A9F" w:rsidP="00CB0BC3">
            <w:pPr>
              <w:pStyle w:val="afa"/>
            </w:pPr>
            <w:r w:rsidRPr="00CB0BC3">
              <w:t>Котельная ООО "Зем Рем Строй Липецк"</w:t>
            </w:r>
          </w:p>
        </w:tc>
        <w:tc>
          <w:tcPr>
            <w:tcW w:w="188" w:type="pct"/>
            <w:shd w:val="clear" w:color="auto" w:fill="auto"/>
            <w:vAlign w:val="center"/>
            <w:hideMark/>
          </w:tcPr>
          <w:p w14:paraId="0576ACDE" w14:textId="2F6C8551" w:rsidR="00EB3A9F" w:rsidRPr="00CB0BC3" w:rsidRDefault="00EB3A9F" w:rsidP="00CB0BC3">
            <w:pPr>
              <w:pStyle w:val="afa"/>
            </w:pPr>
            <w:r w:rsidRPr="00CB0BC3">
              <w:t>156,1</w:t>
            </w:r>
          </w:p>
        </w:tc>
        <w:tc>
          <w:tcPr>
            <w:tcW w:w="188" w:type="pct"/>
            <w:shd w:val="clear" w:color="auto" w:fill="auto"/>
            <w:vAlign w:val="center"/>
            <w:hideMark/>
          </w:tcPr>
          <w:p w14:paraId="34D267B0" w14:textId="3E85D3B8" w:rsidR="00EB3A9F" w:rsidRPr="00CB0BC3" w:rsidRDefault="00EB3A9F" w:rsidP="00CB0BC3">
            <w:pPr>
              <w:pStyle w:val="afa"/>
            </w:pPr>
            <w:r w:rsidRPr="00CB0BC3">
              <w:t>156,1</w:t>
            </w:r>
          </w:p>
        </w:tc>
        <w:tc>
          <w:tcPr>
            <w:tcW w:w="188" w:type="pct"/>
            <w:shd w:val="clear" w:color="auto" w:fill="auto"/>
            <w:vAlign w:val="center"/>
            <w:hideMark/>
          </w:tcPr>
          <w:p w14:paraId="06E096C5" w14:textId="4A6A2A3A" w:rsidR="00EB3A9F" w:rsidRPr="00CB0BC3" w:rsidRDefault="00EB3A9F" w:rsidP="00CB0BC3">
            <w:pPr>
              <w:pStyle w:val="afa"/>
            </w:pPr>
            <w:r w:rsidRPr="00CB0BC3">
              <w:t>156,1</w:t>
            </w:r>
          </w:p>
        </w:tc>
        <w:tc>
          <w:tcPr>
            <w:tcW w:w="188" w:type="pct"/>
            <w:shd w:val="clear" w:color="auto" w:fill="auto"/>
            <w:vAlign w:val="center"/>
            <w:hideMark/>
          </w:tcPr>
          <w:p w14:paraId="7104B025" w14:textId="4ABEC297" w:rsidR="00EB3A9F" w:rsidRPr="00CB0BC3" w:rsidRDefault="00EB3A9F" w:rsidP="00CB0BC3">
            <w:pPr>
              <w:pStyle w:val="afa"/>
            </w:pPr>
            <w:r w:rsidRPr="00CB0BC3">
              <w:t>156,1</w:t>
            </w:r>
          </w:p>
        </w:tc>
        <w:tc>
          <w:tcPr>
            <w:tcW w:w="188" w:type="pct"/>
            <w:shd w:val="clear" w:color="auto" w:fill="auto"/>
            <w:vAlign w:val="center"/>
            <w:hideMark/>
          </w:tcPr>
          <w:p w14:paraId="5BE67E91" w14:textId="7DD0E636" w:rsidR="00EB3A9F" w:rsidRPr="00CB0BC3" w:rsidRDefault="00EB3A9F" w:rsidP="00CB0BC3">
            <w:pPr>
              <w:pStyle w:val="afa"/>
            </w:pPr>
            <w:r w:rsidRPr="00CB0BC3">
              <w:t>156,1</w:t>
            </w:r>
          </w:p>
        </w:tc>
        <w:tc>
          <w:tcPr>
            <w:tcW w:w="188" w:type="pct"/>
            <w:shd w:val="clear" w:color="auto" w:fill="auto"/>
            <w:vAlign w:val="center"/>
            <w:hideMark/>
          </w:tcPr>
          <w:p w14:paraId="34925592" w14:textId="3148AD12" w:rsidR="00EB3A9F" w:rsidRPr="00CB0BC3" w:rsidRDefault="00EB3A9F" w:rsidP="00CB0BC3">
            <w:pPr>
              <w:pStyle w:val="afa"/>
            </w:pPr>
            <w:r w:rsidRPr="00CB0BC3">
              <w:t>156,1</w:t>
            </w:r>
          </w:p>
        </w:tc>
        <w:tc>
          <w:tcPr>
            <w:tcW w:w="188" w:type="pct"/>
            <w:shd w:val="clear" w:color="auto" w:fill="auto"/>
            <w:vAlign w:val="center"/>
            <w:hideMark/>
          </w:tcPr>
          <w:p w14:paraId="6CE99428" w14:textId="28D6C87E" w:rsidR="00EB3A9F" w:rsidRPr="00CB0BC3" w:rsidRDefault="00EB3A9F" w:rsidP="00CB0BC3">
            <w:pPr>
              <w:pStyle w:val="afa"/>
            </w:pPr>
            <w:r w:rsidRPr="00CB0BC3">
              <w:t>156,1</w:t>
            </w:r>
          </w:p>
        </w:tc>
        <w:tc>
          <w:tcPr>
            <w:tcW w:w="188" w:type="pct"/>
            <w:shd w:val="clear" w:color="auto" w:fill="auto"/>
            <w:vAlign w:val="center"/>
            <w:hideMark/>
          </w:tcPr>
          <w:p w14:paraId="57E5C5BB" w14:textId="0428C1B0" w:rsidR="00EB3A9F" w:rsidRPr="00CB0BC3" w:rsidRDefault="00EB3A9F" w:rsidP="00CB0BC3">
            <w:pPr>
              <w:pStyle w:val="afa"/>
            </w:pPr>
            <w:r w:rsidRPr="00CB0BC3">
              <w:t>156,1</w:t>
            </w:r>
          </w:p>
        </w:tc>
        <w:tc>
          <w:tcPr>
            <w:tcW w:w="188" w:type="pct"/>
            <w:shd w:val="clear" w:color="auto" w:fill="auto"/>
            <w:vAlign w:val="center"/>
            <w:hideMark/>
          </w:tcPr>
          <w:p w14:paraId="24DF72DF" w14:textId="1E27497C" w:rsidR="00EB3A9F" w:rsidRPr="00CB0BC3" w:rsidRDefault="00EB3A9F" w:rsidP="00CB0BC3">
            <w:pPr>
              <w:pStyle w:val="afa"/>
            </w:pPr>
            <w:r w:rsidRPr="00CB0BC3">
              <w:t>156,1</w:t>
            </w:r>
          </w:p>
        </w:tc>
        <w:tc>
          <w:tcPr>
            <w:tcW w:w="188" w:type="pct"/>
            <w:shd w:val="clear" w:color="auto" w:fill="auto"/>
            <w:vAlign w:val="center"/>
            <w:hideMark/>
          </w:tcPr>
          <w:p w14:paraId="2B46A9FB" w14:textId="412D255B" w:rsidR="00EB3A9F" w:rsidRPr="00CB0BC3" w:rsidRDefault="00EB3A9F" w:rsidP="00CB0BC3">
            <w:pPr>
              <w:pStyle w:val="afa"/>
            </w:pPr>
            <w:r w:rsidRPr="00CB0BC3">
              <w:t>156,1</w:t>
            </w:r>
          </w:p>
        </w:tc>
        <w:tc>
          <w:tcPr>
            <w:tcW w:w="188" w:type="pct"/>
            <w:shd w:val="clear" w:color="auto" w:fill="auto"/>
            <w:vAlign w:val="center"/>
            <w:hideMark/>
          </w:tcPr>
          <w:p w14:paraId="50F3DB46" w14:textId="0040E7FA" w:rsidR="00EB3A9F" w:rsidRPr="00CB0BC3" w:rsidRDefault="00EB3A9F" w:rsidP="00CB0BC3">
            <w:pPr>
              <w:pStyle w:val="afa"/>
            </w:pPr>
            <w:r w:rsidRPr="00CB0BC3">
              <w:t>156,1</w:t>
            </w:r>
          </w:p>
        </w:tc>
        <w:tc>
          <w:tcPr>
            <w:tcW w:w="188" w:type="pct"/>
            <w:shd w:val="clear" w:color="auto" w:fill="auto"/>
            <w:vAlign w:val="center"/>
            <w:hideMark/>
          </w:tcPr>
          <w:p w14:paraId="362FE525" w14:textId="661C0A20" w:rsidR="00EB3A9F" w:rsidRPr="00CB0BC3" w:rsidRDefault="00EB3A9F" w:rsidP="00CB0BC3">
            <w:pPr>
              <w:pStyle w:val="afa"/>
            </w:pPr>
            <w:r w:rsidRPr="00CB0BC3">
              <w:t>156,1</w:t>
            </w:r>
          </w:p>
        </w:tc>
        <w:tc>
          <w:tcPr>
            <w:tcW w:w="188" w:type="pct"/>
            <w:shd w:val="clear" w:color="auto" w:fill="auto"/>
            <w:vAlign w:val="center"/>
            <w:hideMark/>
          </w:tcPr>
          <w:p w14:paraId="667698AD" w14:textId="65F26050" w:rsidR="00EB3A9F" w:rsidRPr="00CB0BC3" w:rsidRDefault="00EB3A9F" w:rsidP="00CB0BC3">
            <w:pPr>
              <w:pStyle w:val="afa"/>
            </w:pPr>
            <w:r w:rsidRPr="00CB0BC3">
              <w:t>156,1</w:t>
            </w:r>
          </w:p>
        </w:tc>
        <w:tc>
          <w:tcPr>
            <w:tcW w:w="188" w:type="pct"/>
            <w:shd w:val="clear" w:color="auto" w:fill="auto"/>
            <w:vAlign w:val="center"/>
            <w:hideMark/>
          </w:tcPr>
          <w:p w14:paraId="6ECC15B0" w14:textId="41543480" w:rsidR="00EB3A9F" w:rsidRPr="00CB0BC3" w:rsidRDefault="00EB3A9F" w:rsidP="00CB0BC3">
            <w:pPr>
              <w:pStyle w:val="afa"/>
            </w:pPr>
            <w:r w:rsidRPr="00CB0BC3">
              <w:t>156,1</w:t>
            </w:r>
          </w:p>
        </w:tc>
        <w:tc>
          <w:tcPr>
            <w:tcW w:w="188" w:type="pct"/>
            <w:shd w:val="clear" w:color="auto" w:fill="auto"/>
            <w:vAlign w:val="center"/>
            <w:hideMark/>
          </w:tcPr>
          <w:p w14:paraId="2668EFE8" w14:textId="79480D72" w:rsidR="00EB3A9F" w:rsidRPr="00CB0BC3" w:rsidRDefault="00EB3A9F" w:rsidP="00CB0BC3">
            <w:pPr>
              <w:pStyle w:val="afa"/>
            </w:pPr>
            <w:r w:rsidRPr="00CB0BC3">
              <w:t>156,1</w:t>
            </w:r>
          </w:p>
        </w:tc>
        <w:tc>
          <w:tcPr>
            <w:tcW w:w="188" w:type="pct"/>
            <w:shd w:val="clear" w:color="auto" w:fill="auto"/>
            <w:vAlign w:val="center"/>
            <w:hideMark/>
          </w:tcPr>
          <w:p w14:paraId="22C87192" w14:textId="0958A0CA" w:rsidR="00EB3A9F" w:rsidRPr="00CB0BC3" w:rsidRDefault="00EB3A9F" w:rsidP="00CB0BC3">
            <w:pPr>
              <w:pStyle w:val="afa"/>
            </w:pPr>
            <w:r w:rsidRPr="00CB0BC3">
              <w:t>156,1</w:t>
            </w:r>
          </w:p>
        </w:tc>
        <w:tc>
          <w:tcPr>
            <w:tcW w:w="188" w:type="pct"/>
            <w:shd w:val="clear" w:color="auto" w:fill="auto"/>
            <w:vAlign w:val="center"/>
            <w:hideMark/>
          </w:tcPr>
          <w:p w14:paraId="7EB9C327" w14:textId="7E60EC53" w:rsidR="00EB3A9F" w:rsidRPr="00CB0BC3" w:rsidRDefault="00EB3A9F" w:rsidP="00CB0BC3">
            <w:pPr>
              <w:pStyle w:val="afa"/>
            </w:pPr>
            <w:r w:rsidRPr="00CB0BC3">
              <w:t>156,1</w:t>
            </w:r>
          </w:p>
        </w:tc>
        <w:tc>
          <w:tcPr>
            <w:tcW w:w="188" w:type="pct"/>
            <w:shd w:val="clear" w:color="auto" w:fill="auto"/>
            <w:vAlign w:val="center"/>
            <w:hideMark/>
          </w:tcPr>
          <w:p w14:paraId="3780BC8F" w14:textId="15C09712" w:rsidR="00EB3A9F" w:rsidRPr="00CB0BC3" w:rsidRDefault="00EB3A9F" w:rsidP="00CB0BC3">
            <w:pPr>
              <w:pStyle w:val="afa"/>
            </w:pPr>
            <w:r w:rsidRPr="00CB0BC3">
              <w:t>156,1</w:t>
            </w:r>
          </w:p>
        </w:tc>
        <w:tc>
          <w:tcPr>
            <w:tcW w:w="188" w:type="pct"/>
            <w:shd w:val="clear" w:color="auto" w:fill="auto"/>
            <w:vAlign w:val="center"/>
            <w:hideMark/>
          </w:tcPr>
          <w:p w14:paraId="60CE8A7F" w14:textId="26EDD772" w:rsidR="00EB3A9F" w:rsidRPr="00CB0BC3" w:rsidRDefault="00EB3A9F" w:rsidP="00CB0BC3">
            <w:pPr>
              <w:pStyle w:val="afa"/>
            </w:pPr>
            <w:r w:rsidRPr="00CB0BC3">
              <w:t>156,1</w:t>
            </w:r>
          </w:p>
        </w:tc>
        <w:tc>
          <w:tcPr>
            <w:tcW w:w="188" w:type="pct"/>
            <w:shd w:val="clear" w:color="auto" w:fill="auto"/>
            <w:vAlign w:val="center"/>
            <w:hideMark/>
          </w:tcPr>
          <w:p w14:paraId="6EA40E17" w14:textId="72EA0AD5" w:rsidR="00EB3A9F" w:rsidRPr="00CB0BC3" w:rsidRDefault="00EB3A9F" w:rsidP="00CB0BC3">
            <w:pPr>
              <w:pStyle w:val="afa"/>
            </w:pPr>
            <w:r w:rsidRPr="00CB0BC3">
              <w:t>156,1</w:t>
            </w:r>
          </w:p>
        </w:tc>
        <w:tc>
          <w:tcPr>
            <w:tcW w:w="189" w:type="pct"/>
            <w:shd w:val="clear" w:color="auto" w:fill="auto"/>
            <w:vAlign w:val="center"/>
            <w:hideMark/>
          </w:tcPr>
          <w:p w14:paraId="26BD6E09" w14:textId="1D46CCA4" w:rsidR="00EB3A9F" w:rsidRPr="00CB0BC3" w:rsidRDefault="00EB3A9F" w:rsidP="00CB0BC3">
            <w:pPr>
              <w:pStyle w:val="afa"/>
            </w:pPr>
            <w:r w:rsidRPr="00CB0BC3">
              <w:t>156,1</w:t>
            </w:r>
          </w:p>
        </w:tc>
      </w:tr>
      <w:tr w:rsidR="00EB3A9F" w:rsidRPr="00CB0BC3" w14:paraId="00DFA4CD" w14:textId="77777777" w:rsidTr="00173711">
        <w:trPr>
          <w:trHeight w:val="227"/>
        </w:trPr>
        <w:tc>
          <w:tcPr>
            <w:tcW w:w="1051" w:type="pct"/>
            <w:gridSpan w:val="2"/>
            <w:shd w:val="clear" w:color="auto" w:fill="auto"/>
            <w:noWrap/>
            <w:vAlign w:val="center"/>
            <w:hideMark/>
          </w:tcPr>
          <w:p w14:paraId="5ECBCABA" w14:textId="77777777" w:rsidR="00EB3A9F" w:rsidRPr="00CB0BC3" w:rsidRDefault="00EB3A9F" w:rsidP="00CB0BC3">
            <w:pPr>
              <w:pStyle w:val="afa"/>
            </w:pPr>
            <w:r w:rsidRPr="00CB0BC3">
              <w:t>Всего природный газ</w:t>
            </w:r>
          </w:p>
        </w:tc>
        <w:tc>
          <w:tcPr>
            <w:tcW w:w="188" w:type="pct"/>
            <w:shd w:val="clear" w:color="auto" w:fill="auto"/>
            <w:vAlign w:val="center"/>
            <w:hideMark/>
          </w:tcPr>
          <w:p w14:paraId="4B2D2081" w14:textId="44BFD341" w:rsidR="00EB3A9F" w:rsidRPr="00CB0BC3" w:rsidRDefault="00EB3A9F" w:rsidP="00CB0BC3">
            <w:pPr>
              <w:pStyle w:val="afa"/>
            </w:pPr>
            <w:r w:rsidRPr="00CB0BC3">
              <w:t>157,4</w:t>
            </w:r>
          </w:p>
        </w:tc>
        <w:tc>
          <w:tcPr>
            <w:tcW w:w="188" w:type="pct"/>
            <w:shd w:val="clear" w:color="auto" w:fill="auto"/>
            <w:vAlign w:val="center"/>
            <w:hideMark/>
          </w:tcPr>
          <w:p w14:paraId="1D44D406" w14:textId="50497A88" w:rsidR="00EB3A9F" w:rsidRPr="00CB0BC3" w:rsidRDefault="00EB3A9F" w:rsidP="00CB0BC3">
            <w:pPr>
              <w:pStyle w:val="afa"/>
            </w:pPr>
            <w:r w:rsidRPr="00CB0BC3">
              <w:t>157,4</w:t>
            </w:r>
          </w:p>
        </w:tc>
        <w:tc>
          <w:tcPr>
            <w:tcW w:w="188" w:type="pct"/>
            <w:shd w:val="clear" w:color="auto" w:fill="auto"/>
            <w:vAlign w:val="center"/>
            <w:hideMark/>
          </w:tcPr>
          <w:p w14:paraId="7486B7E1" w14:textId="34A1D091" w:rsidR="00EB3A9F" w:rsidRPr="00CB0BC3" w:rsidRDefault="00EB3A9F" w:rsidP="00CB0BC3">
            <w:pPr>
              <w:pStyle w:val="afa"/>
            </w:pPr>
            <w:r w:rsidRPr="00CB0BC3">
              <w:t>157,4</w:t>
            </w:r>
          </w:p>
        </w:tc>
        <w:tc>
          <w:tcPr>
            <w:tcW w:w="188" w:type="pct"/>
            <w:shd w:val="clear" w:color="auto" w:fill="auto"/>
            <w:vAlign w:val="center"/>
            <w:hideMark/>
          </w:tcPr>
          <w:p w14:paraId="6F491A70" w14:textId="1172D712" w:rsidR="00EB3A9F" w:rsidRPr="00CB0BC3" w:rsidRDefault="00EB3A9F" w:rsidP="00CB0BC3">
            <w:pPr>
              <w:pStyle w:val="afa"/>
            </w:pPr>
            <w:r w:rsidRPr="00CB0BC3">
              <w:t>157,4</w:t>
            </w:r>
          </w:p>
        </w:tc>
        <w:tc>
          <w:tcPr>
            <w:tcW w:w="188" w:type="pct"/>
            <w:shd w:val="clear" w:color="auto" w:fill="auto"/>
            <w:vAlign w:val="center"/>
            <w:hideMark/>
          </w:tcPr>
          <w:p w14:paraId="62882383" w14:textId="1CB53361" w:rsidR="00EB3A9F" w:rsidRPr="00CB0BC3" w:rsidRDefault="00EB3A9F" w:rsidP="00CB0BC3">
            <w:pPr>
              <w:pStyle w:val="afa"/>
            </w:pPr>
            <w:r w:rsidRPr="00CB0BC3">
              <w:t>157,4</w:t>
            </w:r>
          </w:p>
        </w:tc>
        <w:tc>
          <w:tcPr>
            <w:tcW w:w="188" w:type="pct"/>
            <w:shd w:val="clear" w:color="auto" w:fill="auto"/>
            <w:vAlign w:val="center"/>
            <w:hideMark/>
          </w:tcPr>
          <w:p w14:paraId="1BC736ED" w14:textId="5ECF7EE8" w:rsidR="00EB3A9F" w:rsidRPr="00CB0BC3" w:rsidRDefault="00EB3A9F" w:rsidP="00CB0BC3">
            <w:pPr>
              <w:pStyle w:val="afa"/>
            </w:pPr>
            <w:r w:rsidRPr="00CB0BC3">
              <w:t>157,4</w:t>
            </w:r>
          </w:p>
        </w:tc>
        <w:tc>
          <w:tcPr>
            <w:tcW w:w="188" w:type="pct"/>
            <w:shd w:val="clear" w:color="auto" w:fill="auto"/>
            <w:vAlign w:val="center"/>
            <w:hideMark/>
          </w:tcPr>
          <w:p w14:paraId="4492EFE0" w14:textId="32B2E90D" w:rsidR="00EB3A9F" w:rsidRPr="00CB0BC3" w:rsidRDefault="00EB3A9F" w:rsidP="00CB0BC3">
            <w:pPr>
              <w:pStyle w:val="afa"/>
            </w:pPr>
            <w:r w:rsidRPr="00CB0BC3">
              <w:t>157,4</w:t>
            </w:r>
          </w:p>
        </w:tc>
        <w:tc>
          <w:tcPr>
            <w:tcW w:w="188" w:type="pct"/>
            <w:shd w:val="clear" w:color="auto" w:fill="auto"/>
            <w:vAlign w:val="center"/>
            <w:hideMark/>
          </w:tcPr>
          <w:p w14:paraId="54092CAE" w14:textId="5C627D54" w:rsidR="00EB3A9F" w:rsidRPr="00CB0BC3" w:rsidRDefault="00EB3A9F" w:rsidP="00CB0BC3">
            <w:pPr>
              <w:pStyle w:val="afa"/>
            </w:pPr>
            <w:r w:rsidRPr="00CB0BC3">
              <w:t>157,4</w:t>
            </w:r>
          </w:p>
        </w:tc>
        <w:tc>
          <w:tcPr>
            <w:tcW w:w="188" w:type="pct"/>
            <w:shd w:val="clear" w:color="auto" w:fill="auto"/>
            <w:vAlign w:val="center"/>
            <w:hideMark/>
          </w:tcPr>
          <w:p w14:paraId="7F03F3E9" w14:textId="3FEDE331" w:rsidR="00EB3A9F" w:rsidRPr="00CB0BC3" w:rsidRDefault="00EB3A9F" w:rsidP="00CB0BC3">
            <w:pPr>
              <w:pStyle w:val="afa"/>
            </w:pPr>
            <w:r w:rsidRPr="00CB0BC3">
              <w:t>157,4</w:t>
            </w:r>
          </w:p>
        </w:tc>
        <w:tc>
          <w:tcPr>
            <w:tcW w:w="188" w:type="pct"/>
            <w:shd w:val="clear" w:color="auto" w:fill="auto"/>
            <w:vAlign w:val="center"/>
            <w:hideMark/>
          </w:tcPr>
          <w:p w14:paraId="55B136A4" w14:textId="1FFCEECE" w:rsidR="00EB3A9F" w:rsidRPr="00CB0BC3" w:rsidRDefault="00EB3A9F" w:rsidP="00CB0BC3">
            <w:pPr>
              <w:pStyle w:val="afa"/>
            </w:pPr>
            <w:r w:rsidRPr="00CB0BC3">
              <w:t>157,4</w:t>
            </w:r>
          </w:p>
        </w:tc>
        <w:tc>
          <w:tcPr>
            <w:tcW w:w="188" w:type="pct"/>
            <w:shd w:val="clear" w:color="auto" w:fill="auto"/>
            <w:vAlign w:val="center"/>
            <w:hideMark/>
          </w:tcPr>
          <w:p w14:paraId="0A8A1B4E" w14:textId="5E7DE45E" w:rsidR="00EB3A9F" w:rsidRPr="00CB0BC3" w:rsidRDefault="00EB3A9F" w:rsidP="00CB0BC3">
            <w:pPr>
              <w:pStyle w:val="afa"/>
            </w:pPr>
            <w:r w:rsidRPr="00CB0BC3">
              <w:t>157,4</w:t>
            </w:r>
          </w:p>
        </w:tc>
        <w:tc>
          <w:tcPr>
            <w:tcW w:w="188" w:type="pct"/>
            <w:shd w:val="clear" w:color="auto" w:fill="auto"/>
            <w:vAlign w:val="center"/>
            <w:hideMark/>
          </w:tcPr>
          <w:p w14:paraId="6F463E20" w14:textId="35DA61F5" w:rsidR="00EB3A9F" w:rsidRPr="00CB0BC3" w:rsidRDefault="00EB3A9F" w:rsidP="00CB0BC3">
            <w:pPr>
              <w:pStyle w:val="afa"/>
            </w:pPr>
            <w:r w:rsidRPr="00CB0BC3">
              <w:t>157,4</w:t>
            </w:r>
          </w:p>
        </w:tc>
        <w:tc>
          <w:tcPr>
            <w:tcW w:w="188" w:type="pct"/>
            <w:shd w:val="clear" w:color="auto" w:fill="auto"/>
            <w:vAlign w:val="center"/>
            <w:hideMark/>
          </w:tcPr>
          <w:p w14:paraId="74CA33B4" w14:textId="365183C8" w:rsidR="00EB3A9F" w:rsidRPr="00CB0BC3" w:rsidRDefault="00EB3A9F" w:rsidP="00CB0BC3">
            <w:pPr>
              <w:pStyle w:val="afa"/>
            </w:pPr>
            <w:r w:rsidRPr="00CB0BC3">
              <w:t>157,4</w:t>
            </w:r>
          </w:p>
        </w:tc>
        <w:tc>
          <w:tcPr>
            <w:tcW w:w="188" w:type="pct"/>
            <w:shd w:val="clear" w:color="auto" w:fill="auto"/>
            <w:vAlign w:val="center"/>
            <w:hideMark/>
          </w:tcPr>
          <w:p w14:paraId="0C2E77C1" w14:textId="663D770C" w:rsidR="00EB3A9F" w:rsidRPr="00CB0BC3" w:rsidRDefault="00EB3A9F" w:rsidP="00CB0BC3">
            <w:pPr>
              <w:pStyle w:val="afa"/>
            </w:pPr>
            <w:r w:rsidRPr="00CB0BC3">
              <w:t>157,4</w:t>
            </w:r>
          </w:p>
        </w:tc>
        <w:tc>
          <w:tcPr>
            <w:tcW w:w="188" w:type="pct"/>
            <w:shd w:val="clear" w:color="auto" w:fill="auto"/>
            <w:vAlign w:val="center"/>
            <w:hideMark/>
          </w:tcPr>
          <w:p w14:paraId="6DB4E839" w14:textId="0F474F40" w:rsidR="00EB3A9F" w:rsidRPr="00CB0BC3" w:rsidRDefault="00EB3A9F" w:rsidP="00CB0BC3">
            <w:pPr>
              <w:pStyle w:val="afa"/>
            </w:pPr>
            <w:r w:rsidRPr="00CB0BC3">
              <w:t>157,4</w:t>
            </w:r>
          </w:p>
        </w:tc>
        <w:tc>
          <w:tcPr>
            <w:tcW w:w="188" w:type="pct"/>
            <w:shd w:val="clear" w:color="auto" w:fill="auto"/>
            <w:vAlign w:val="center"/>
            <w:hideMark/>
          </w:tcPr>
          <w:p w14:paraId="503DCCFD" w14:textId="574591F7" w:rsidR="00EB3A9F" w:rsidRPr="00CB0BC3" w:rsidRDefault="00EB3A9F" w:rsidP="00CB0BC3">
            <w:pPr>
              <w:pStyle w:val="afa"/>
            </w:pPr>
            <w:r w:rsidRPr="00CB0BC3">
              <w:t>157,4</w:t>
            </w:r>
          </w:p>
        </w:tc>
        <w:tc>
          <w:tcPr>
            <w:tcW w:w="188" w:type="pct"/>
            <w:shd w:val="clear" w:color="auto" w:fill="auto"/>
            <w:vAlign w:val="center"/>
            <w:hideMark/>
          </w:tcPr>
          <w:p w14:paraId="6DEDF088" w14:textId="74608D35" w:rsidR="00EB3A9F" w:rsidRPr="00CB0BC3" w:rsidRDefault="00EB3A9F" w:rsidP="00CB0BC3">
            <w:pPr>
              <w:pStyle w:val="afa"/>
            </w:pPr>
            <w:r w:rsidRPr="00CB0BC3">
              <w:t>157,4</w:t>
            </w:r>
          </w:p>
        </w:tc>
        <w:tc>
          <w:tcPr>
            <w:tcW w:w="188" w:type="pct"/>
            <w:shd w:val="clear" w:color="auto" w:fill="auto"/>
            <w:vAlign w:val="center"/>
            <w:hideMark/>
          </w:tcPr>
          <w:p w14:paraId="5C317D74" w14:textId="67032C49" w:rsidR="00EB3A9F" w:rsidRPr="00CB0BC3" w:rsidRDefault="00EB3A9F" w:rsidP="00CB0BC3">
            <w:pPr>
              <w:pStyle w:val="afa"/>
            </w:pPr>
            <w:r w:rsidRPr="00CB0BC3">
              <w:t>157,4</w:t>
            </w:r>
          </w:p>
        </w:tc>
        <w:tc>
          <w:tcPr>
            <w:tcW w:w="188" w:type="pct"/>
            <w:shd w:val="clear" w:color="auto" w:fill="auto"/>
            <w:vAlign w:val="center"/>
            <w:hideMark/>
          </w:tcPr>
          <w:p w14:paraId="71A6A221" w14:textId="0A8608A3" w:rsidR="00EB3A9F" w:rsidRPr="00CB0BC3" w:rsidRDefault="00EB3A9F" w:rsidP="00CB0BC3">
            <w:pPr>
              <w:pStyle w:val="afa"/>
            </w:pPr>
            <w:r w:rsidRPr="00CB0BC3">
              <w:t>157,4</w:t>
            </w:r>
          </w:p>
        </w:tc>
        <w:tc>
          <w:tcPr>
            <w:tcW w:w="188" w:type="pct"/>
            <w:shd w:val="clear" w:color="auto" w:fill="auto"/>
            <w:vAlign w:val="center"/>
            <w:hideMark/>
          </w:tcPr>
          <w:p w14:paraId="20A6C7C6" w14:textId="29B07E2A" w:rsidR="00EB3A9F" w:rsidRPr="00CB0BC3" w:rsidRDefault="00EB3A9F" w:rsidP="00CB0BC3">
            <w:pPr>
              <w:pStyle w:val="afa"/>
            </w:pPr>
            <w:r w:rsidRPr="00CB0BC3">
              <w:t>157,4</w:t>
            </w:r>
          </w:p>
        </w:tc>
        <w:tc>
          <w:tcPr>
            <w:tcW w:w="189" w:type="pct"/>
            <w:shd w:val="clear" w:color="auto" w:fill="auto"/>
            <w:vAlign w:val="center"/>
            <w:hideMark/>
          </w:tcPr>
          <w:p w14:paraId="394AAD1B" w14:textId="502511E5" w:rsidR="00EB3A9F" w:rsidRPr="00CB0BC3" w:rsidRDefault="00EB3A9F" w:rsidP="00CB0BC3">
            <w:pPr>
              <w:pStyle w:val="afa"/>
            </w:pPr>
            <w:r w:rsidRPr="00CB0BC3">
              <w:t>157,4</w:t>
            </w:r>
          </w:p>
        </w:tc>
      </w:tr>
      <w:tr w:rsidR="002367EC" w:rsidRPr="00CB0BC3" w14:paraId="14CF42E2" w14:textId="77777777" w:rsidTr="00173711">
        <w:trPr>
          <w:trHeight w:val="227"/>
        </w:trPr>
        <w:tc>
          <w:tcPr>
            <w:tcW w:w="1051" w:type="pct"/>
            <w:gridSpan w:val="2"/>
            <w:shd w:val="clear" w:color="auto" w:fill="auto"/>
            <w:noWrap/>
            <w:vAlign w:val="center"/>
            <w:hideMark/>
          </w:tcPr>
          <w:p w14:paraId="1EC20499" w14:textId="77777777" w:rsidR="00D00F4C" w:rsidRPr="00CB0BC3" w:rsidRDefault="00D00F4C" w:rsidP="00CB0BC3">
            <w:pPr>
              <w:pStyle w:val="afa"/>
            </w:pPr>
            <w:r w:rsidRPr="00CB0BC3">
              <w:t>Всего уголь</w:t>
            </w:r>
          </w:p>
        </w:tc>
        <w:tc>
          <w:tcPr>
            <w:tcW w:w="188" w:type="pct"/>
            <w:shd w:val="clear" w:color="auto" w:fill="auto"/>
            <w:vAlign w:val="center"/>
            <w:hideMark/>
          </w:tcPr>
          <w:p w14:paraId="143716EF" w14:textId="77777777" w:rsidR="00D00F4C" w:rsidRPr="00CB0BC3" w:rsidRDefault="00D00F4C" w:rsidP="00CB0BC3">
            <w:pPr>
              <w:pStyle w:val="afa"/>
            </w:pPr>
            <w:r w:rsidRPr="00CB0BC3">
              <w:t>0</w:t>
            </w:r>
          </w:p>
        </w:tc>
        <w:tc>
          <w:tcPr>
            <w:tcW w:w="188" w:type="pct"/>
            <w:shd w:val="clear" w:color="auto" w:fill="auto"/>
            <w:vAlign w:val="center"/>
            <w:hideMark/>
          </w:tcPr>
          <w:p w14:paraId="20779A64" w14:textId="77777777" w:rsidR="00D00F4C" w:rsidRPr="00CB0BC3" w:rsidRDefault="00D00F4C" w:rsidP="00CB0BC3">
            <w:pPr>
              <w:pStyle w:val="afa"/>
            </w:pPr>
            <w:r w:rsidRPr="00CB0BC3">
              <w:t>0</w:t>
            </w:r>
          </w:p>
        </w:tc>
        <w:tc>
          <w:tcPr>
            <w:tcW w:w="188" w:type="pct"/>
            <w:shd w:val="clear" w:color="auto" w:fill="auto"/>
            <w:vAlign w:val="center"/>
            <w:hideMark/>
          </w:tcPr>
          <w:p w14:paraId="276ABC11" w14:textId="77777777" w:rsidR="00D00F4C" w:rsidRPr="00CB0BC3" w:rsidRDefault="00D00F4C" w:rsidP="00CB0BC3">
            <w:pPr>
              <w:pStyle w:val="afa"/>
            </w:pPr>
            <w:r w:rsidRPr="00CB0BC3">
              <w:t>0</w:t>
            </w:r>
          </w:p>
        </w:tc>
        <w:tc>
          <w:tcPr>
            <w:tcW w:w="188" w:type="pct"/>
            <w:shd w:val="clear" w:color="auto" w:fill="auto"/>
            <w:vAlign w:val="center"/>
            <w:hideMark/>
          </w:tcPr>
          <w:p w14:paraId="44BDB02E" w14:textId="77777777" w:rsidR="00D00F4C" w:rsidRPr="00CB0BC3" w:rsidRDefault="00D00F4C" w:rsidP="00CB0BC3">
            <w:pPr>
              <w:pStyle w:val="afa"/>
            </w:pPr>
            <w:r w:rsidRPr="00CB0BC3">
              <w:t>0</w:t>
            </w:r>
          </w:p>
        </w:tc>
        <w:tc>
          <w:tcPr>
            <w:tcW w:w="188" w:type="pct"/>
            <w:shd w:val="clear" w:color="auto" w:fill="auto"/>
            <w:vAlign w:val="center"/>
            <w:hideMark/>
          </w:tcPr>
          <w:p w14:paraId="3C1CA84B" w14:textId="77777777" w:rsidR="00D00F4C" w:rsidRPr="00CB0BC3" w:rsidRDefault="00D00F4C" w:rsidP="00CB0BC3">
            <w:pPr>
              <w:pStyle w:val="afa"/>
            </w:pPr>
            <w:r w:rsidRPr="00CB0BC3">
              <w:t>0</w:t>
            </w:r>
          </w:p>
        </w:tc>
        <w:tc>
          <w:tcPr>
            <w:tcW w:w="188" w:type="pct"/>
            <w:shd w:val="clear" w:color="auto" w:fill="auto"/>
            <w:vAlign w:val="center"/>
            <w:hideMark/>
          </w:tcPr>
          <w:p w14:paraId="327123BB" w14:textId="77777777" w:rsidR="00D00F4C" w:rsidRPr="00CB0BC3" w:rsidRDefault="00D00F4C" w:rsidP="00CB0BC3">
            <w:pPr>
              <w:pStyle w:val="afa"/>
            </w:pPr>
            <w:r w:rsidRPr="00CB0BC3">
              <w:t>0</w:t>
            </w:r>
          </w:p>
        </w:tc>
        <w:tc>
          <w:tcPr>
            <w:tcW w:w="188" w:type="pct"/>
            <w:shd w:val="clear" w:color="auto" w:fill="auto"/>
            <w:vAlign w:val="center"/>
            <w:hideMark/>
          </w:tcPr>
          <w:p w14:paraId="397498A6" w14:textId="77777777" w:rsidR="00D00F4C" w:rsidRPr="00CB0BC3" w:rsidRDefault="00D00F4C" w:rsidP="00CB0BC3">
            <w:pPr>
              <w:pStyle w:val="afa"/>
            </w:pPr>
            <w:r w:rsidRPr="00CB0BC3">
              <w:t>0</w:t>
            </w:r>
          </w:p>
        </w:tc>
        <w:tc>
          <w:tcPr>
            <w:tcW w:w="188" w:type="pct"/>
            <w:shd w:val="clear" w:color="auto" w:fill="auto"/>
            <w:vAlign w:val="center"/>
            <w:hideMark/>
          </w:tcPr>
          <w:p w14:paraId="4910D85E" w14:textId="77777777" w:rsidR="00D00F4C" w:rsidRPr="00CB0BC3" w:rsidRDefault="00D00F4C" w:rsidP="00CB0BC3">
            <w:pPr>
              <w:pStyle w:val="afa"/>
            </w:pPr>
            <w:r w:rsidRPr="00CB0BC3">
              <w:t>0</w:t>
            </w:r>
          </w:p>
        </w:tc>
        <w:tc>
          <w:tcPr>
            <w:tcW w:w="188" w:type="pct"/>
            <w:shd w:val="clear" w:color="auto" w:fill="auto"/>
            <w:vAlign w:val="center"/>
            <w:hideMark/>
          </w:tcPr>
          <w:p w14:paraId="2649739A" w14:textId="77777777" w:rsidR="00D00F4C" w:rsidRPr="00CB0BC3" w:rsidRDefault="00D00F4C" w:rsidP="00CB0BC3">
            <w:pPr>
              <w:pStyle w:val="afa"/>
            </w:pPr>
            <w:r w:rsidRPr="00CB0BC3">
              <w:t>0</w:t>
            </w:r>
          </w:p>
        </w:tc>
        <w:tc>
          <w:tcPr>
            <w:tcW w:w="188" w:type="pct"/>
            <w:shd w:val="clear" w:color="auto" w:fill="auto"/>
            <w:vAlign w:val="center"/>
            <w:hideMark/>
          </w:tcPr>
          <w:p w14:paraId="6AE4B289" w14:textId="77777777" w:rsidR="00D00F4C" w:rsidRPr="00CB0BC3" w:rsidRDefault="00D00F4C" w:rsidP="00CB0BC3">
            <w:pPr>
              <w:pStyle w:val="afa"/>
            </w:pPr>
            <w:r w:rsidRPr="00CB0BC3">
              <w:t>0</w:t>
            </w:r>
          </w:p>
        </w:tc>
        <w:tc>
          <w:tcPr>
            <w:tcW w:w="188" w:type="pct"/>
            <w:shd w:val="clear" w:color="auto" w:fill="auto"/>
            <w:vAlign w:val="center"/>
            <w:hideMark/>
          </w:tcPr>
          <w:p w14:paraId="62A21892" w14:textId="77777777" w:rsidR="00D00F4C" w:rsidRPr="00CB0BC3" w:rsidRDefault="00D00F4C" w:rsidP="00CB0BC3">
            <w:pPr>
              <w:pStyle w:val="afa"/>
            </w:pPr>
            <w:r w:rsidRPr="00CB0BC3">
              <w:t>0</w:t>
            </w:r>
          </w:p>
        </w:tc>
        <w:tc>
          <w:tcPr>
            <w:tcW w:w="188" w:type="pct"/>
            <w:shd w:val="clear" w:color="auto" w:fill="auto"/>
            <w:vAlign w:val="center"/>
            <w:hideMark/>
          </w:tcPr>
          <w:p w14:paraId="7F957AF7" w14:textId="77777777" w:rsidR="00D00F4C" w:rsidRPr="00CB0BC3" w:rsidRDefault="00D00F4C" w:rsidP="00CB0BC3">
            <w:pPr>
              <w:pStyle w:val="afa"/>
            </w:pPr>
            <w:r w:rsidRPr="00CB0BC3">
              <w:t>0</w:t>
            </w:r>
          </w:p>
        </w:tc>
        <w:tc>
          <w:tcPr>
            <w:tcW w:w="188" w:type="pct"/>
            <w:shd w:val="clear" w:color="auto" w:fill="auto"/>
            <w:vAlign w:val="center"/>
            <w:hideMark/>
          </w:tcPr>
          <w:p w14:paraId="249B6572" w14:textId="77777777" w:rsidR="00D00F4C" w:rsidRPr="00CB0BC3" w:rsidRDefault="00D00F4C" w:rsidP="00CB0BC3">
            <w:pPr>
              <w:pStyle w:val="afa"/>
            </w:pPr>
            <w:r w:rsidRPr="00CB0BC3">
              <w:t>0</w:t>
            </w:r>
          </w:p>
        </w:tc>
        <w:tc>
          <w:tcPr>
            <w:tcW w:w="188" w:type="pct"/>
            <w:shd w:val="clear" w:color="auto" w:fill="auto"/>
            <w:vAlign w:val="center"/>
            <w:hideMark/>
          </w:tcPr>
          <w:p w14:paraId="788F88B9" w14:textId="77777777" w:rsidR="00D00F4C" w:rsidRPr="00CB0BC3" w:rsidRDefault="00D00F4C" w:rsidP="00CB0BC3">
            <w:pPr>
              <w:pStyle w:val="afa"/>
            </w:pPr>
            <w:r w:rsidRPr="00CB0BC3">
              <w:t>0</w:t>
            </w:r>
          </w:p>
        </w:tc>
        <w:tc>
          <w:tcPr>
            <w:tcW w:w="188" w:type="pct"/>
            <w:shd w:val="clear" w:color="auto" w:fill="auto"/>
            <w:vAlign w:val="center"/>
            <w:hideMark/>
          </w:tcPr>
          <w:p w14:paraId="357D17E5" w14:textId="77777777" w:rsidR="00D00F4C" w:rsidRPr="00CB0BC3" w:rsidRDefault="00D00F4C" w:rsidP="00CB0BC3">
            <w:pPr>
              <w:pStyle w:val="afa"/>
            </w:pPr>
            <w:r w:rsidRPr="00CB0BC3">
              <w:t>0</w:t>
            </w:r>
          </w:p>
        </w:tc>
        <w:tc>
          <w:tcPr>
            <w:tcW w:w="188" w:type="pct"/>
            <w:shd w:val="clear" w:color="auto" w:fill="auto"/>
            <w:vAlign w:val="center"/>
            <w:hideMark/>
          </w:tcPr>
          <w:p w14:paraId="1B0A7B3E" w14:textId="77777777" w:rsidR="00D00F4C" w:rsidRPr="00CB0BC3" w:rsidRDefault="00D00F4C" w:rsidP="00CB0BC3">
            <w:pPr>
              <w:pStyle w:val="afa"/>
            </w:pPr>
            <w:r w:rsidRPr="00CB0BC3">
              <w:t>0</w:t>
            </w:r>
          </w:p>
        </w:tc>
        <w:tc>
          <w:tcPr>
            <w:tcW w:w="188" w:type="pct"/>
            <w:shd w:val="clear" w:color="auto" w:fill="auto"/>
            <w:vAlign w:val="center"/>
            <w:hideMark/>
          </w:tcPr>
          <w:p w14:paraId="7C26C533" w14:textId="77777777" w:rsidR="00D00F4C" w:rsidRPr="00CB0BC3" w:rsidRDefault="00D00F4C" w:rsidP="00CB0BC3">
            <w:pPr>
              <w:pStyle w:val="afa"/>
            </w:pPr>
            <w:r w:rsidRPr="00CB0BC3">
              <w:t>0</w:t>
            </w:r>
          </w:p>
        </w:tc>
        <w:tc>
          <w:tcPr>
            <w:tcW w:w="188" w:type="pct"/>
            <w:shd w:val="clear" w:color="auto" w:fill="auto"/>
            <w:vAlign w:val="center"/>
            <w:hideMark/>
          </w:tcPr>
          <w:p w14:paraId="766820E6" w14:textId="77777777" w:rsidR="00D00F4C" w:rsidRPr="00CB0BC3" w:rsidRDefault="00D00F4C" w:rsidP="00CB0BC3">
            <w:pPr>
              <w:pStyle w:val="afa"/>
            </w:pPr>
            <w:r w:rsidRPr="00CB0BC3">
              <w:t>0</w:t>
            </w:r>
          </w:p>
        </w:tc>
        <w:tc>
          <w:tcPr>
            <w:tcW w:w="188" w:type="pct"/>
            <w:shd w:val="clear" w:color="auto" w:fill="auto"/>
            <w:vAlign w:val="center"/>
            <w:hideMark/>
          </w:tcPr>
          <w:p w14:paraId="13C2FCA3" w14:textId="77777777" w:rsidR="00D00F4C" w:rsidRPr="00CB0BC3" w:rsidRDefault="00D00F4C" w:rsidP="00CB0BC3">
            <w:pPr>
              <w:pStyle w:val="afa"/>
            </w:pPr>
            <w:r w:rsidRPr="00CB0BC3">
              <w:t>0</w:t>
            </w:r>
          </w:p>
        </w:tc>
        <w:tc>
          <w:tcPr>
            <w:tcW w:w="188" w:type="pct"/>
            <w:shd w:val="clear" w:color="auto" w:fill="auto"/>
            <w:vAlign w:val="center"/>
            <w:hideMark/>
          </w:tcPr>
          <w:p w14:paraId="3A62AE0A" w14:textId="77777777" w:rsidR="00D00F4C" w:rsidRPr="00CB0BC3" w:rsidRDefault="00D00F4C" w:rsidP="00CB0BC3">
            <w:pPr>
              <w:pStyle w:val="afa"/>
            </w:pPr>
            <w:r w:rsidRPr="00CB0BC3">
              <w:t>0</w:t>
            </w:r>
          </w:p>
        </w:tc>
        <w:tc>
          <w:tcPr>
            <w:tcW w:w="189" w:type="pct"/>
            <w:shd w:val="clear" w:color="auto" w:fill="auto"/>
            <w:vAlign w:val="center"/>
            <w:hideMark/>
          </w:tcPr>
          <w:p w14:paraId="76BB91A4" w14:textId="77777777" w:rsidR="00D00F4C" w:rsidRPr="00CB0BC3" w:rsidRDefault="00D00F4C" w:rsidP="00CB0BC3">
            <w:pPr>
              <w:pStyle w:val="afa"/>
            </w:pPr>
            <w:r w:rsidRPr="00CB0BC3">
              <w:t>0</w:t>
            </w:r>
          </w:p>
        </w:tc>
      </w:tr>
      <w:tr w:rsidR="00D00F4C" w:rsidRPr="00CB0BC3" w14:paraId="7615A59A" w14:textId="77777777" w:rsidTr="00173711">
        <w:trPr>
          <w:trHeight w:val="227"/>
        </w:trPr>
        <w:tc>
          <w:tcPr>
            <w:tcW w:w="1051" w:type="pct"/>
            <w:gridSpan w:val="2"/>
            <w:shd w:val="clear" w:color="auto" w:fill="auto"/>
            <w:noWrap/>
            <w:vAlign w:val="center"/>
            <w:hideMark/>
          </w:tcPr>
          <w:p w14:paraId="6E4586C8" w14:textId="77777777" w:rsidR="00D00F4C" w:rsidRPr="00CB0BC3" w:rsidRDefault="00D00F4C" w:rsidP="00CB0BC3">
            <w:pPr>
              <w:pStyle w:val="afa"/>
            </w:pPr>
            <w:r w:rsidRPr="00CB0BC3">
              <w:t>Всего мазут</w:t>
            </w:r>
          </w:p>
        </w:tc>
        <w:tc>
          <w:tcPr>
            <w:tcW w:w="188" w:type="pct"/>
            <w:shd w:val="clear" w:color="auto" w:fill="auto"/>
            <w:vAlign w:val="center"/>
            <w:hideMark/>
          </w:tcPr>
          <w:p w14:paraId="7C5086B6" w14:textId="77777777" w:rsidR="00D00F4C" w:rsidRPr="00CB0BC3" w:rsidRDefault="00D00F4C" w:rsidP="00CB0BC3">
            <w:pPr>
              <w:pStyle w:val="afa"/>
            </w:pPr>
            <w:r w:rsidRPr="00CB0BC3">
              <w:t>0</w:t>
            </w:r>
          </w:p>
        </w:tc>
        <w:tc>
          <w:tcPr>
            <w:tcW w:w="188" w:type="pct"/>
            <w:shd w:val="clear" w:color="auto" w:fill="auto"/>
            <w:vAlign w:val="center"/>
            <w:hideMark/>
          </w:tcPr>
          <w:p w14:paraId="384CEF13" w14:textId="77777777" w:rsidR="00D00F4C" w:rsidRPr="00CB0BC3" w:rsidRDefault="00D00F4C" w:rsidP="00CB0BC3">
            <w:pPr>
              <w:pStyle w:val="afa"/>
            </w:pPr>
            <w:r w:rsidRPr="00CB0BC3">
              <w:t>0</w:t>
            </w:r>
          </w:p>
        </w:tc>
        <w:tc>
          <w:tcPr>
            <w:tcW w:w="188" w:type="pct"/>
            <w:shd w:val="clear" w:color="auto" w:fill="auto"/>
            <w:vAlign w:val="center"/>
            <w:hideMark/>
          </w:tcPr>
          <w:p w14:paraId="7A7C8896" w14:textId="77777777" w:rsidR="00D00F4C" w:rsidRPr="00CB0BC3" w:rsidRDefault="00D00F4C" w:rsidP="00CB0BC3">
            <w:pPr>
              <w:pStyle w:val="afa"/>
            </w:pPr>
            <w:r w:rsidRPr="00CB0BC3">
              <w:t>0</w:t>
            </w:r>
          </w:p>
        </w:tc>
        <w:tc>
          <w:tcPr>
            <w:tcW w:w="188" w:type="pct"/>
            <w:shd w:val="clear" w:color="auto" w:fill="auto"/>
            <w:vAlign w:val="center"/>
            <w:hideMark/>
          </w:tcPr>
          <w:p w14:paraId="1690D6C9" w14:textId="77777777" w:rsidR="00D00F4C" w:rsidRPr="00CB0BC3" w:rsidRDefault="00D00F4C" w:rsidP="00CB0BC3">
            <w:pPr>
              <w:pStyle w:val="afa"/>
            </w:pPr>
            <w:r w:rsidRPr="00CB0BC3">
              <w:t>0</w:t>
            </w:r>
          </w:p>
        </w:tc>
        <w:tc>
          <w:tcPr>
            <w:tcW w:w="188" w:type="pct"/>
            <w:shd w:val="clear" w:color="auto" w:fill="auto"/>
            <w:vAlign w:val="center"/>
            <w:hideMark/>
          </w:tcPr>
          <w:p w14:paraId="4D8C8CE6" w14:textId="77777777" w:rsidR="00D00F4C" w:rsidRPr="00CB0BC3" w:rsidRDefault="00D00F4C" w:rsidP="00CB0BC3">
            <w:pPr>
              <w:pStyle w:val="afa"/>
            </w:pPr>
            <w:r w:rsidRPr="00CB0BC3">
              <w:t>0</w:t>
            </w:r>
          </w:p>
        </w:tc>
        <w:tc>
          <w:tcPr>
            <w:tcW w:w="188" w:type="pct"/>
            <w:shd w:val="clear" w:color="auto" w:fill="auto"/>
            <w:vAlign w:val="center"/>
            <w:hideMark/>
          </w:tcPr>
          <w:p w14:paraId="24063005" w14:textId="77777777" w:rsidR="00D00F4C" w:rsidRPr="00CB0BC3" w:rsidRDefault="00D00F4C" w:rsidP="00CB0BC3">
            <w:pPr>
              <w:pStyle w:val="afa"/>
            </w:pPr>
            <w:r w:rsidRPr="00CB0BC3">
              <w:t>0</w:t>
            </w:r>
          </w:p>
        </w:tc>
        <w:tc>
          <w:tcPr>
            <w:tcW w:w="188" w:type="pct"/>
            <w:shd w:val="clear" w:color="auto" w:fill="auto"/>
            <w:vAlign w:val="center"/>
            <w:hideMark/>
          </w:tcPr>
          <w:p w14:paraId="1C6CE8D7" w14:textId="77777777" w:rsidR="00D00F4C" w:rsidRPr="00CB0BC3" w:rsidRDefault="00D00F4C" w:rsidP="00CB0BC3">
            <w:pPr>
              <w:pStyle w:val="afa"/>
            </w:pPr>
            <w:r w:rsidRPr="00CB0BC3">
              <w:t>0</w:t>
            </w:r>
          </w:p>
        </w:tc>
        <w:tc>
          <w:tcPr>
            <w:tcW w:w="188" w:type="pct"/>
            <w:shd w:val="clear" w:color="auto" w:fill="auto"/>
            <w:vAlign w:val="center"/>
            <w:hideMark/>
          </w:tcPr>
          <w:p w14:paraId="192D3C5A" w14:textId="77777777" w:rsidR="00D00F4C" w:rsidRPr="00CB0BC3" w:rsidRDefault="00D00F4C" w:rsidP="00CB0BC3">
            <w:pPr>
              <w:pStyle w:val="afa"/>
            </w:pPr>
            <w:r w:rsidRPr="00CB0BC3">
              <w:t>0</w:t>
            </w:r>
          </w:p>
        </w:tc>
        <w:tc>
          <w:tcPr>
            <w:tcW w:w="188" w:type="pct"/>
            <w:shd w:val="clear" w:color="auto" w:fill="auto"/>
            <w:vAlign w:val="center"/>
            <w:hideMark/>
          </w:tcPr>
          <w:p w14:paraId="7770FDAB" w14:textId="77777777" w:rsidR="00D00F4C" w:rsidRPr="00CB0BC3" w:rsidRDefault="00D00F4C" w:rsidP="00CB0BC3">
            <w:pPr>
              <w:pStyle w:val="afa"/>
            </w:pPr>
            <w:r w:rsidRPr="00CB0BC3">
              <w:t>0</w:t>
            </w:r>
          </w:p>
        </w:tc>
        <w:tc>
          <w:tcPr>
            <w:tcW w:w="188" w:type="pct"/>
            <w:shd w:val="clear" w:color="auto" w:fill="auto"/>
            <w:vAlign w:val="center"/>
            <w:hideMark/>
          </w:tcPr>
          <w:p w14:paraId="44C07312" w14:textId="77777777" w:rsidR="00D00F4C" w:rsidRPr="00CB0BC3" w:rsidRDefault="00D00F4C" w:rsidP="00CB0BC3">
            <w:pPr>
              <w:pStyle w:val="afa"/>
            </w:pPr>
            <w:r w:rsidRPr="00CB0BC3">
              <w:t>0</w:t>
            </w:r>
          </w:p>
        </w:tc>
        <w:tc>
          <w:tcPr>
            <w:tcW w:w="188" w:type="pct"/>
            <w:shd w:val="clear" w:color="auto" w:fill="auto"/>
            <w:vAlign w:val="center"/>
            <w:hideMark/>
          </w:tcPr>
          <w:p w14:paraId="260B4D3C" w14:textId="77777777" w:rsidR="00D00F4C" w:rsidRPr="00CB0BC3" w:rsidRDefault="00D00F4C" w:rsidP="00CB0BC3">
            <w:pPr>
              <w:pStyle w:val="afa"/>
            </w:pPr>
            <w:r w:rsidRPr="00CB0BC3">
              <w:t>0</w:t>
            </w:r>
          </w:p>
        </w:tc>
        <w:tc>
          <w:tcPr>
            <w:tcW w:w="188" w:type="pct"/>
            <w:shd w:val="clear" w:color="auto" w:fill="auto"/>
            <w:vAlign w:val="center"/>
            <w:hideMark/>
          </w:tcPr>
          <w:p w14:paraId="1A9ECC84" w14:textId="77777777" w:rsidR="00D00F4C" w:rsidRPr="00CB0BC3" w:rsidRDefault="00D00F4C" w:rsidP="00CB0BC3">
            <w:pPr>
              <w:pStyle w:val="afa"/>
            </w:pPr>
            <w:r w:rsidRPr="00CB0BC3">
              <w:t>0</w:t>
            </w:r>
          </w:p>
        </w:tc>
        <w:tc>
          <w:tcPr>
            <w:tcW w:w="188" w:type="pct"/>
            <w:shd w:val="clear" w:color="auto" w:fill="auto"/>
            <w:vAlign w:val="center"/>
            <w:hideMark/>
          </w:tcPr>
          <w:p w14:paraId="5918B600" w14:textId="77777777" w:rsidR="00D00F4C" w:rsidRPr="00CB0BC3" w:rsidRDefault="00D00F4C" w:rsidP="00CB0BC3">
            <w:pPr>
              <w:pStyle w:val="afa"/>
            </w:pPr>
            <w:r w:rsidRPr="00CB0BC3">
              <w:t>0</w:t>
            </w:r>
          </w:p>
        </w:tc>
        <w:tc>
          <w:tcPr>
            <w:tcW w:w="188" w:type="pct"/>
            <w:shd w:val="clear" w:color="auto" w:fill="auto"/>
            <w:vAlign w:val="center"/>
            <w:hideMark/>
          </w:tcPr>
          <w:p w14:paraId="240AF3DF" w14:textId="77777777" w:rsidR="00D00F4C" w:rsidRPr="00CB0BC3" w:rsidRDefault="00D00F4C" w:rsidP="00CB0BC3">
            <w:pPr>
              <w:pStyle w:val="afa"/>
            </w:pPr>
            <w:r w:rsidRPr="00CB0BC3">
              <w:t>0</w:t>
            </w:r>
          </w:p>
        </w:tc>
        <w:tc>
          <w:tcPr>
            <w:tcW w:w="188" w:type="pct"/>
            <w:shd w:val="clear" w:color="auto" w:fill="auto"/>
            <w:vAlign w:val="center"/>
            <w:hideMark/>
          </w:tcPr>
          <w:p w14:paraId="533A6BA1" w14:textId="77777777" w:rsidR="00D00F4C" w:rsidRPr="00CB0BC3" w:rsidRDefault="00D00F4C" w:rsidP="00CB0BC3">
            <w:pPr>
              <w:pStyle w:val="afa"/>
            </w:pPr>
            <w:r w:rsidRPr="00CB0BC3">
              <w:t>0</w:t>
            </w:r>
          </w:p>
        </w:tc>
        <w:tc>
          <w:tcPr>
            <w:tcW w:w="188" w:type="pct"/>
            <w:shd w:val="clear" w:color="auto" w:fill="auto"/>
            <w:vAlign w:val="center"/>
            <w:hideMark/>
          </w:tcPr>
          <w:p w14:paraId="033FF37B" w14:textId="77777777" w:rsidR="00D00F4C" w:rsidRPr="00CB0BC3" w:rsidRDefault="00D00F4C" w:rsidP="00CB0BC3">
            <w:pPr>
              <w:pStyle w:val="afa"/>
            </w:pPr>
            <w:r w:rsidRPr="00CB0BC3">
              <w:t>0</w:t>
            </w:r>
          </w:p>
        </w:tc>
        <w:tc>
          <w:tcPr>
            <w:tcW w:w="188" w:type="pct"/>
            <w:shd w:val="clear" w:color="auto" w:fill="auto"/>
            <w:vAlign w:val="center"/>
            <w:hideMark/>
          </w:tcPr>
          <w:p w14:paraId="476C700D" w14:textId="77777777" w:rsidR="00D00F4C" w:rsidRPr="00CB0BC3" w:rsidRDefault="00D00F4C" w:rsidP="00CB0BC3">
            <w:pPr>
              <w:pStyle w:val="afa"/>
            </w:pPr>
            <w:r w:rsidRPr="00CB0BC3">
              <w:t>0</w:t>
            </w:r>
          </w:p>
        </w:tc>
        <w:tc>
          <w:tcPr>
            <w:tcW w:w="188" w:type="pct"/>
            <w:shd w:val="clear" w:color="auto" w:fill="auto"/>
            <w:vAlign w:val="center"/>
            <w:hideMark/>
          </w:tcPr>
          <w:p w14:paraId="26138FAC" w14:textId="77777777" w:rsidR="00D00F4C" w:rsidRPr="00CB0BC3" w:rsidRDefault="00D00F4C" w:rsidP="00CB0BC3">
            <w:pPr>
              <w:pStyle w:val="afa"/>
            </w:pPr>
            <w:r w:rsidRPr="00CB0BC3">
              <w:t>0</w:t>
            </w:r>
          </w:p>
        </w:tc>
        <w:tc>
          <w:tcPr>
            <w:tcW w:w="188" w:type="pct"/>
            <w:shd w:val="clear" w:color="auto" w:fill="auto"/>
            <w:vAlign w:val="center"/>
            <w:hideMark/>
          </w:tcPr>
          <w:p w14:paraId="577B8802" w14:textId="77777777" w:rsidR="00D00F4C" w:rsidRPr="00CB0BC3" w:rsidRDefault="00D00F4C" w:rsidP="00CB0BC3">
            <w:pPr>
              <w:pStyle w:val="afa"/>
            </w:pPr>
            <w:r w:rsidRPr="00CB0BC3">
              <w:t>0</w:t>
            </w:r>
          </w:p>
        </w:tc>
        <w:tc>
          <w:tcPr>
            <w:tcW w:w="188" w:type="pct"/>
            <w:shd w:val="clear" w:color="auto" w:fill="auto"/>
            <w:vAlign w:val="center"/>
            <w:hideMark/>
          </w:tcPr>
          <w:p w14:paraId="391D9C5A" w14:textId="77777777" w:rsidR="00D00F4C" w:rsidRPr="00CB0BC3" w:rsidRDefault="00D00F4C" w:rsidP="00CB0BC3">
            <w:pPr>
              <w:pStyle w:val="afa"/>
            </w:pPr>
            <w:r w:rsidRPr="00CB0BC3">
              <w:t>0</w:t>
            </w:r>
          </w:p>
        </w:tc>
        <w:tc>
          <w:tcPr>
            <w:tcW w:w="189" w:type="pct"/>
            <w:shd w:val="clear" w:color="auto" w:fill="auto"/>
            <w:vAlign w:val="center"/>
            <w:hideMark/>
          </w:tcPr>
          <w:p w14:paraId="40040A8D" w14:textId="77777777" w:rsidR="00D00F4C" w:rsidRPr="00CB0BC3" w:rsidRDefault="00D00F4C" w:rsidP="00CB0BC3">
            <w:pPr>
              <w:pStyle w:val="afa"/>
            </w:pPr>
            <w:r w:rsidRPr="00CB0BC3">
              <w:t>0</w:t>
            </w:r>
          </w:p>
        </w:tc>
      </w:tr>
      <w:bookmarkEnd w:id="117"/>
    </w:tbl>
    <w:p w14:paraId="70DDFA6D" w14:textId="20E1BD30" w:rsidR="00D00F4C" w:rsidRPr="00CB0BC3" w:rsidRDefault="00D00F4C" w:rsidP="00CB0BC3">
      <w:pPr>
        <w:pStyle w:val="af0"/>
      </w:pPr>
    </w:p>
    <w:p w14:paraId="0EDD27BA" w14:textId="303B149A" w:rsidR="002C4225" w:rsidRPr="00CB0BC3" w:rsidRDefault="002C4225" w:rsidP="00CB0BC3">
      <w:pPr>
        <w:pStyle w:val="af0"/>
      </w:pPr>
      <w:bookmarkStart w:id="118" w:name="_Toc140186872"/>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31</w:t>
      </w:r>
      <w:r w:rsidR="002F5F23" w:rsidRPr="00CB0BC3">
        <w:rPr>
          <w:noProof/>
        </w:rPr>
        <w:fldChar w:fldCharType="end"/>
      </w:r>
      <w:r w:rsidRPr="00CB0BC3">
        <w:t>Прогнозные значения годового расхода условного топлива на выработку тепловой энергии котельными ЕТО №</w:t>
      </w:r>
      <w:r w:rsidR="00D00F4C" w:rsidRPr="00CB0BC3">
        <w:t>4</w:t>
      </w:r>
      <w:bookmarkEnd w:id="1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2"/>
        <w:gridCol w:w="3040"/>
        <w:gridCol w:w="886"/>
        <w:gridCol w:w="886"/>
        <w:gridCol w:w="886"/>
        <w:gridCol w:w="887"/>
        <w:gridCol w:w="887"/>
        <w:gridCol w:w="887"/>
        <w:gridCol w:w="887"/>
        <w:gridCol w:w="887"/>
        <w:gridCol w:w="887"/>
        <w:gridCol w:w="887"/>
        <w:gridCol w:w="887"/>
        <w:gridCol w:w="887"/>
        <w:gridCol w:w="887"/>
        <w:gridCol w:w="887"/>
        <w:gridCol w:w="887"/>
        <w:gridCol w:w="887"/>
        <w:gridCol w:w="887"/>
        <w:gridCol w:w="887"/>
        <w:gridCol w:w="887"/>
        <w:gridCol w:w="887"/>
        <w:gridCol w:w="909"/>
      </w:tblGrid>
      <w:tr w:rsidR="002367EC" w:rsidRPr="00CB0BC3" w14:paraId="4FA979FE" w14:textId="77777777" w:rsidTr="00173711">
        <w:trPr>
          <w:trHeight w:val="227"/>
        </w:trPr>
        <w:tc>
          <w:tcPr>
            <w:tcW w:w="109" w:type="pct"/>
            <w:vMerge w:val="restart"/>
            <w:shd w:val="clear" w:color="auto" w:fill="auto"/>
            <w:vAlign w:val="center"/>
            <w:hideMark/>
          </w:tcPr>
          <w:p w14:paraId="1D1F5625" w14:textId="77777777" w:rsidR="00D00F4C" w:rsidRPr="00CB0BC3" w:rsidRDefault="00D00F4C" w:rsidP="00CB0BC3">
            <w:pPr>
              <w:pStyle w:val="afa"/>
            </w:pPr>
            <w:bookmarkStart w:id="119" w:name="_Hlk140230962"/>
            <w:r w:rsidRPr="00CB0BC3">
              <w:t>№ п/п</w:t>
            </w:r>
          </w:p>
        </w:tc>
        <w:tc>
          <w:tcPr>
            <w:tcW w:w="686" w:type="pct"/>
            <w:vMerge w:val="restart"/>
            <w:shd w:val="clear" w:color="auto" w:fill="auto"/>
            <w:vAlign w:val="center"/>
            <w:hideMark/>
          </w:tcPr>
          <w:p w14:paraId="56387A72" w14:textId="77777777" w:rsidR="00D00F4C" w:rsidRPr="00CB0BC3" w:rsidRDefault="00D00F4C" w:rsidP="00CB0BC3">
            <w:pPr>
              <w:pStyle w:val="afa"/>
            </w:pPr>
            <w:r w:rsidRPr="00CB0BC3">
              <w:t>Наименование</w:t>
            </w:r>
          </w:p>
        </w:tc>
        <w:tc>
          <w:tcPr>
            <w:tcW w:w="4205" w:type="pct"/>
            <w:gridSpan w:val="21"/>
            <w:shd w:val="clear" w:color="auto" w:fill="auto"/>
            <w:vAlign w:val="center"/>
            <w:hideMark/>
          </w:tcPr>
          <w:p w14:paraId="4FBE394F" w14:textId="77777777" w:rsidR="00D00F4C" w:rsidRPr="00CB0BC3" w:rsidRDefault="00D00F4C" w:rsidP="00CB0BC3">
            <w:pPr>
              <w:pStyle w:val="afa"/>
            </w:pPr>
            <w:r w:rsidRPr="00CB0BC3">
              <w:t xml:space="preserve">Расход условного топлива, </w:t>
            </w:r>
            <w:proofErr w:type="spellStart"/>
            <w:r w:rsidRPr="00CB0BC3">
              <w:t>т.у.т</w:t>
            </w:r>
            <w:proofErr w:type="spellEnd"/>
            <w:r w:rsidRPr="00CB0BC3">
              <w:t>.</w:t>
            </w:r>
          </w:p>
        </w:tc>
      </w:tr>
      <w:tr w:rsidR="002367EC" w:rsidRPr="00CB0BC3" w14:paraId="62FF2F06" w14:textId="77777777" w:rsidTr="00173711">
        <w:trPr>
          <w:trHeight w:val="227"/>
        </w:trPr>
        <w:tc>
          <w:tcPr>
            <w:tcW w:w="109" w:type="pct"/>
            <w:vMerge/>
            <w:vAlign w:val="center"/>
            <w:hideMark/>
          </w:tcPr>
          <w:p w14:paraId="33B9ED80" w14:textId="77777777" w:rsidR="00D00F4C" w:rsidRPr="00CB0BC3" w:rsidRDefault="00D00F4C" w:rsidP="00CB0BC3">
            <w:pPr>
              <w:pStyle w:val="afa"/>
            </w:pPr>
          </w:p>
        </w:tc>
        <w:tc>
          <w:tcPr>
            <w:tcW w:w="686" w:type="pct"/>
            <w:vMerge/>
            <w:vAlign w:val="center"/>
            <w:hideMark/>
          </w:tcPr>
          <w:p w14:paraId="7ED9145F" w14:textId="77777777" w:rsidR="00D00F4C" w:rsidRPr="00CB0BC3" w:rsidRDefault="00D00F4C" w:rsidP="00CB0BC3">
            <w:pPr>
              <w:pStyle w:val="afa"/>
            </w:pPr>
          </w:p>
        </w:tc>
        <w:tc>
          <w:tcPr>
            <w:tcW w:w="200" w:type="pct"/>
            <w:shd w:val="clear" w:color="auto" w:fill="auto"/>
            <w:vAlign w:val="center"/>
            <w:hideMark/>
          </w:tcPr>
          <w:p w14:paraId="68EF8EA6" w14:textId="77777777" w:rsidR="00D00F4C" w:rsidRPr="00CB0BC3" w:rsidRDefault="00D00F4C" w:rsidP="00CB0BC3">
            <w:pPr>
              <w:pStyle w:val="afa"/>
            </w:pPr>
            <w:r w:rsidRPr="00CB0BC3">
              <w:t>2022</w:t>
            </w:r>
          </w:p>
        </w:tc>
        <w:tc>
          <w:tcPr>
            <w:tcW w:w="200" w:type="pct"/>
            <w:shd w:val="clear" w:color="auto" w:fill="auto"/>
            <w:vAlign w:val="center"/>
            <w:hideMark/>
          </w:tcPr>
          <w:p w14:paraId="4940662C" w14:textId="77777777" w:rsidR="00D00F4C" w:rsidRPr="00CB0BC3" w:rsidRDefault="00D00F4C" w:rsidP="00CB0BC3">
            <w:pPr>
              <w:pStyle w:val="afa"/>
            </w:pPr>
            <w:r w:rsidRPr="00CB0BC3">
              <w:t>2023</w:t>
            </w:r>
          </w:p>
        </w:tc>
        <w:tc>
          <w:tcPr>
            <w:tcW w:w="200" w:type="pct"/>
            <w:shd w:val="clear" w:color="auto" w:fill="auto"/>
            <w:vAlign w:val="center"/>
            <w:hideMark/>
          </w:tcPr>
          <w:p w14:paraId="469C8717" w14:textId="77777777" w:rsidR="00D00F4C" w:rsidRPr="00CB0BC3" w:rsidRDefault="00D00F4C" w:rsidP="00CB0BC3">
            <w:pPr>
              <w:pStyle w:val="afa"/>
            </w:pPr>
            <w:r w:rsidRPr="00CB0BC3">
              <w:t>2024</w:t>
            </w:r>
          </w:p>
        </w:tc>
        <w:tc>
          <w:tcPr>
            <w:tcW w:w="200" w:type="pct"/>
            <w:shd w:val="clear" w:color="auto" w:fill="auto"/>
            <w:vAlign w:val="center"/>
            <w:hideMark/>
          </w:tcPr>
          <w:p w14:paraId="7DF766C7" w14:textId="77777777" w:rsidR="00D00F4C" w:rsidRPr="00CB0BC3" w:rsidRDefault="00D00F4C" w:rsidP="00CB0BC3">
            <w:pPr>
              <w:pStyle w:val="afa"/>
            </w:pPr>
            <w:r w:rsidRPr="00CB0BC3">
              <w:t>2025</w:t>
            </w:r>
          </w:p>
        </w:tc>
        <w:tc>
          <w:tcPr>
            <w:tcW w:w="200" w:type="pct"/>
            <w:shd w:val="clear" w:color="auto" w:fill="auto"/>
            <w:vAlign w:val="center"/>
            <w:hideMark/>
          </w:tcPr>
          <w:p w14:paraId="172ECFF0" w14:textId="77777777" w:rsidR="00D00F4C" w:rsidRPr="00CB0BC3" w:rsidRDefault="00D00F4C" w:rsidP="00CB0BC3">
            <w:pPr>
              <w:pStyle w:val="afa"/>
            </w:pPr>
            <w:r w:rsidRPr="00CB0BC3">
              <w:t>2026</w:t>
            </w:r>
          </w:p>
        </w:tc>
        <w:tc>
          <w:tcPr>
            <w:tcW w:w="200" w:type="pct"/>
            <w:shd w:val="clear" w:color="auto" w:fill="auto"/>
            <w:vAlign w:val="center"/>
            <w:hideMark/>
          </w:tcPr>
          <w:p w14:paraId="79EBF663" w14:textId="77777777" w:rsidR="00D00F4C" w:rsidRPr="00CB0BC3" w:rsidRDefault="00D00F4C" w:rsidP="00CB0BC3">
            <w:pPr>
              <w:pStyle w:val="afa"/>
            </w:pPr>
            <w:r w:rsidRPr="00CB0BC3">
              <w:t>2027</w:t>
            </w:r>
          </w:p>
        </w:tc>
        <w:tc>
          <w:tcPr>
            <w:tcW w:w="200" w:type="pct"/>
            <w:shd w:val="clear" w:color="auto" w:fill="auto"/>
            <w:vAlign w:val="center"/>
            <w:hideMark/>
          </w:tcPr>
          <w:p w14:paraId="6C5829C0" w14:textId="77777777" w:rsidR="00D00F4C" w:rsidRPr="00CB0BC3" w:rsidRDefault="00D00F4C" w:rsidP="00CB0BC3">
            <w:pPr>
              <w:pStyle w:val="afa"/>
            </w:pPr>
            <w:r w:rsidRPr="00CB0BC3">
              <w:t>2028</w:t>
            </w:r>
          </w:p>
        </w:tc>
        <w:tc>
          <w:tcPr>
            <w:tcW w:w="200" w:type="pct"/>
            <w:shd w:val="clear" w:color="auto" w:fill="auto"/>
            <w:vAlign w:val="center"/>
            <w:hideMark/>
          </w:tcPr>
          <w:p w14:paraId="0D469946" w14:textId="77777777" w:rsidR="00D00F4C" w:rsidRPr="00CB0BC3" w:rsidRDefault="00D00F4C" w:rsidP="00CB0BC3">
            <w:pPr>
              <w:pStyle w:val="afa"/>
            </w:pPr>
            <w:r w:rsidRPr="00CB0BC3">
              <w:t>2029</w:t>
            </w:r>
          </w:p>
        </w:tc>
        <w:tc>
          <w:tcPr>
            <w:tcW w:w="200" w:type="pct"/>
            <w:shd w:val="clear" w:color="auto" w:fill="auto"/>
            <w:vAlign w:val="center"/>
            <w:hideMark/>
          </w:tcPr>
          <w:p w14:paraId="6872C2E8" w14:textId="77777777" w:rsidR="00D00F4C" w:rsidRPr="00CB0BC3" w:rsidRDefault="00D00F4C" w:rsidP="00CB0BC3">
            <w:pPr>
              <w:pStyle w:val="afa"/>
            </w:pPr>
            <w:r w:rsidRPr="00CB0BC3">
              <w:t>2030</w:t>
            </w:r>
          </w:p>
        </w:tc>
        <w:tc>
          <w:tcPr>
            <w:tcW w:w="200" w:type="pct"/>
            <w:shd w:val="clear" w:color="auto" w:fill="auto"/>
            <w:vAlign w:val="center"/>
            <w:hideMark/>
          </w:tcPr>
          <w:p w14:paraId="15AC2C21" w14:textId="77777777" w:rsidR="00D00F4C" w:rsidRPr="00CB0BC3" w:rsidRDefault="00D00F4C" w:rsidP="00CB0BC3">
            <w:pPr>
              <w:pStyle w:val="afa"/>
            </w:pPr>
            <w:r w:rsidRPr="00CB0BC3">
              <w:t>2031</w:t>
            </w:r>
          </w:p>
        </w:tc>
        <w:tc>
          <w:tcPr>
            <w:tcW w:w="200" w:type="pct"/>
            <w:shd w:val="clear" w:color="auto" w:fill="auto"/>
            <w:vAlign w:val="center"/>
            <w:hideMark/>
          </w:tcPr>
          <w:p w14:paraId="0925AC68" w14:textId="77777777" w:rsidR="00D00F4C" w:rsidRPr="00CB0BC3" w:rsidRDefault="00D00F4C" w:rsidP="00CB0BC3">
            <w:pPr>
              <w:pStyle w:val="afa"/>
            </w:pPr>
            <w:r w:rsidRPr="00CB0BC3">
              <w:t>2032</w:t>
            </w:r>
          </w:p>
        </w:tc>
        <w:tc>
          <w:tcPr>
            <w:tcW w:w="200" w:type="pct"/>
            <w:shd w:val="clear" w:color="auto" w:fill="auto"/>
            <w:vAlign w:val="center"/>
            <w:hideMark/>
          </w:tcPr>
          <w:p w14:paraId="0553D106" w14:textId="77777777" w:rsidR="00D00F4C" w:rsidRPr="00CB0BC3" w:rsidRDefault="00D00F4C" w:rsidP="00CB0BC3">
            <w:pPr>
              <w:pStyle w:val="afa"/>
            </w:pPr>
            <w:r w:rsidRPr="00CB0BC3">
              <w:t>2033</w:t>
            </w:r>
          </w:p>
        </w:tc>
        <w:tc>
          <w:tcPr>
            <w:tcW w:w="200" w:type="pct"/>
            <w:shd w:val="clear" w:color="auto" w:fill="auto"/>
            <w:vAlign w:val="center"/>
            <w:hideMark/>
          </w:tcPr>
          <w:p w14:paraId="7B869257" w14:textId="77777777" w:rsidR="00D00F4C" w:rsidRPr="00CB0BC3" w:rsidRDefault="00D00F4C" w:rsidP="00CB0BC3">
            <w:pPr>
              <w:pStyle w:val="afa"/>
            </w:pPr>
            <w:r w:rsidRPr="00CB0BC3">
              <w:t>2034</w:t>
            </w:r>
          </w:p>
        </w:tc>
        <w:tc>
          <w:tcPr>
            <w:tcW w:w="200" w:type="pct"/>
            <w:shd w:val="clear" w:color="auto" w:fill="auto"/>
            <w:vAlign w:val="center"/>
            <w:hideMark/>
          </w:tcPr>
          <w:p w14:paraId="74A91886" w14:textId="77777777" w:rsidR="00D00F4C" w:rsidRPr="00CB0BC3" w:rsidRDefault="00D00F4C" w:rsidP="00CB0BC3">
            <w:pPr>
              <w:pStyle w:val="afa"/>
            </w:pPr>
            <w:r w:rsidRPr="00CB0BC3">
              <w:t>2035</w:t>
            </w:r>
          </w:p>
        </w:tc>
        <w:tc>
          <w:tcPr>
            <w:tcW w:w="200" w:type="pct"/>
            <w:shd w:val="clear" w:color="auto" w:fill="auto"/>
            <w:vAlign w:val="center"/>
            <w:hideMark/>
          </w:tcPr>
          <w:p w14:paraId="161ED5BA" w14:textId="77777777" w:rsidR="00D00F4C" w:rsidRPr="00CB0BC3" w:rsidRDefault="00D00F4C" w:rsidP="00CB0BC3">
            <w:pPr>
              <w:pStyle w:val="afa"/>
            </w:pPr>
            <w:r w:rsidRPr="00CB0BC3">
              <w:t>2036</w:t>
            </w:r>
          </w:p>
        </w:tc>
        <w:tc>
          <w:tcPr>
            <w:tcW w:w="200" w:type="pct"/>
            <w:shd w:val="clear" w:color="auto" w:fill="auto"/>
            <w:vAlign w:val="center"/>
            <w:hideMark/>
          </w:tcPr>
          <w:p w14:paraId="37F9FC97" w14:textId="77777777" w:rsidR="00D00F4C" w:rsidRPr="00CB0BC3" w:rsidRDefault="00D00F4C" w:rsidP="00CB0BC3">
            <w:pPr>
              <w:pStyle w:val="afa"/>
            </w:pPr>
            <w:r w:rsidRPr="00CB0BC3">
              <w:t>2037</w:t>
            </w:r>
          </w:p>
        </w:tc>
        <w:tc>
          <w:tcPr>
            <w:tcW w:w="200" w:type="pct"/>
            <w:shd w:val="clear" w:color="auto" w:fill="auto"/>
            <w:vAlign w:val="center"/>
            <w:hideMark/>
          </w:tcPr>
          <w:p w14:paraId="0C5BF34B" w14:textId="77777777" w:rsidR="00D00F4C" w:rsidRPr="00CB0BC3" w:rsidRDefault="00D00F4C" w:rsidP="00CB0BC3">
            <w:pPr>
              <w:pStyle w:val="afa"/>
            </w:pPr>
            <w:r w:rsidRPr="00CB0BC3">
              <w:t>2038</w:t>
            </w:r>
          </w:p>
        </w:tc>
        <w:tc>
          <w:tcPr>
            <w:tcW w:w="200" w:type="pct"/>
            <w:shd w:val="clear" w:color="auto" w:fill="auto"/>
            <w:vAlign w:val="center"/>
            <w:hideMark/>
          </w:tcPr>
          <w:p w14:paraId="3E912DD5" w14:textId="77777777" w:rsidR="00D00F4C" w:rsidRPr="00CB0BC3" w:rsidRDefault="00D00F4C" w:rsidP="00CB0BC3">
            <w:pPr>
              <w:pStyle w:val="afa"/>
            </w:pPr>
            <w:r w:rsidRPr="00CB0BC3">
              <w:t>2039</w:t>
            </w:r>
          </w:p>
        </w:tc>
        <w:tc>
          <w:tcPr>
            <w:tcW w:w="200" w:type="pct"/>
            <w:shd w:val="clear" w:color="auto" w:fill="auto"/>
            <w:vAlign w:val="center"/>
            <w:hideMark/>
          </w:tcPr>
          <w:p w14:paraId="629816F3" w14:textId="77777777" w:rsidR="00D00F4C" w:rsidRPr="00CB0BC3" w:rsidRDefault="00D00F4C" w:rsidP="00CB0BC3">
            <w:pPr>
              <w:pStyle w:val="afa"/>
            </w:pPr>
            <w:r w:rsidRPr="00CB0BC3">
              <w:t>2040</w:t>
            </w:r>
          </w:p>
        </w:tc>
        <w:tc>
          <w:tcPr>
            <w:tcW w:w="200" w:type="pct"/>
            <w:shd w:val="clear" w:color="auto" w:fill="auto"/>
            <w:vAlign w:val="center"/>
            <w:hideMark/>
          </w:tcPr>
          <w:p w14:paraId="7FB5488E" w14:textId="77777777" w:rsidR="00D00F4C" w:rsidRPr="00CB0BC3" w:rsidRDefault="00D00F4C" w:rsidP="00CB0BC3">
            <w:pPr>
              <w:pStyle w:val="afa"/>
            </w:pPr>
            <w:r w:rsidRPr="00CB0BC3">
              <w:t>2041</w:t>
            </w:r>
          </w:p>
        </w:tc>
        <w:tc>
          <w:tcPr>
            <w:tcW w:w="205" w:type="pct"/>
            <w:shd w:val="clear" w:color="auto" w:fill="auto"/>
            <w:vAlign w:val="center"/>
            <w:hideMark/>
          </w:tcPr>
          <w:p w14:paraId="68AD7F72" w14:textId="77777777" w:rsidR="00D00F4C" w:rsidRPr="00CB0BC3" w:rsidRDefault="00D00F4C" w:rsidP="00CB0BC3">
            <w:pPr>
              <w:pStyle w:val="afa"/>
            </w:pPr>
            <w:r w:rsidRPr="00CB0BC3">
              <w:t>2042</w:t>
            </w:r>
          </w:p>
        </w:tc>
      </w:tr>
      <w:tr w:rsidR="002367EC" w:rsidRPr="00CB0BC3" w14:paraId="2DB1B4ED" w14:textId="77777777" w:rsidTr="00173711">
        <w:trPr>
          <w:trHeight w:val="227"/>
        </w:trPr>
        <w:tc>
          <w:tcPr>
            <w:tcW w:w="5000" w:type="pct"/>
            <w:gridSpan w:val="23"/>
            <w:shd w:val="clear" w:color="auto" w:fill="auto"/>
            <w:vAlign w:val="center"/>
            <w:hideMark/>
          </w:tcPr>
          <w:p w14:paraId="72BBE79F" w14:textId="77777777" w:rsidR="00D00F4C" w:rsidRPr="00CB0BC3" w:rsidRDefault="00D00F4C" w:rsidP="00CB0BC3">
            <w:pPr>
              <w:pStyle w:val="afa"/>
            </w:pPr>
            <w:r w:rsidRPr="00CB0BC3">
              <w:t>ЕТО № 4 ООО "</w:t>
            </w:r>
            <w:proofErr w:type="spellStart"/>
            <w:r w:rsidRPr="00CB0BC3">
              <w:t>ЭнергоПлюс</w:t>
            </w:r>
            <w:proofErr w:type="spellEnd"/>
            <w:r w:rsidRPr="00CB0BC3">
              <w:t>"</w:t>
            </w:r>
          </w:p>
        </w:tc>
      </w:tr>
      <w:tr w:rsidR="00EB3A9F" w:rsidRPr="00CB0BC3" w14:paraId="442812A9" w14:textId="77777777" w:rsidTr="00173711">
        <w:trPr>
          <w:trHeight w:val="227"/>
        </w:trPr>
        <w:tc>
          <w:tcPr>
            <w:tcW w:w="109" w:type="pct"/>
            <w:shd w:val="clear" w:color="auto" w:fill="auto"/>
            <w:noWrap/>
            <w:vAlign w:val="center"/>
            <w:hideMark/>
          </w:tcPr>
          <w:p w14:paraId="1576ACCF" w14:textId="77777777" w:rsidR="00EB3A9F" w:rsidRPr="00CB0BC3" w:rsidRDefault="00EB3A9F" w:rsidP="00CB0BC3">
            <w:pPr>
              <w:pStyle w:val="afa"/>
            </w:pPr>
            <w:r w:rsidRPr="00CB0BC3">
              <w:t>1</w:t>
            </w:r>
          </w:p>
        </w:tc>
        <w:tc>
          <w:tcPr>
            <w:tcW w:w="686" w:type="pct"/>
            <w:shd w:val="clear" w:color="auto" w:fill="auto"/>
            <w:vAlign w:val="center"/>
            <w:hideMark/>
          </w:tcPr>
          <w:p w14:paraId="04D04A55" w14:textId="77777777" w:rsidR="00EB3A9F" w:rsidRPr="00CB0BC3" w:rsidRDefault="00EB3A9F" w:rsidP="00CB0BC3">
            <w:pPr>
              <w:pStyle w:val="afa"/>
            </w:pPr>
            <w:r w:rsidRPr="00CB0BC3">
              <w:t>Котельная ООО "</w:t>
            </w:r>
            <w:proofErr w:type="spellStart"/>
            <w:r w:rsidRPr="00CB0BC3">
              <w:t>ЭнергоПлюс</w:t>
            </w:r>
            <w:proofErr w:type="spellEnd"/>
            <w:r w:rsidRPr="00CB0BC3">
              <w:t>"</w:t>
            </w:r>
          </w:p>
        </w:tc>
        <w:tc>
          <w:tcPr>
            <w:tcW w:w="200" w:type="pct"/>
            <w:shd w:val="clear" w:color="auto" w:fill="auto"/>
            <w:vAlign w:val="center"/>
            <w:hideMark/>
          </w:tcPr>
          <w:p w14:paraId="45C05D25" w14:textId="10AF98B4" w:rsidR="00EB3A9F" w:rsidRPr="00CB0BC3" w:rsidRDefault="00EB3A9F" w:rsidP="00CB0BC3">
            <w:pPr>
              <w:pStyle w:val="afa"/>
            </w:pPr>
            <w:r w:rsidRPr="00CB0BC3">
              <w:t>2 380</w:t>
            </w:r>
          </w:p>
        </w:tc>
        <w:tc>
          <w:tcPr>
            <w:tcW w:w="200" w:type="pct"/>
            <w:shd w:val="clear" w:color="auto" w:fill="auto"/>
            <w:vAlign w:val="center"/>
            <w:hideMark/>
          </w:tcPr>
          <w:p w14:paraId="7FC22C1B" w14:textId="020AA0C1" w:rsidR="00EB3A9F" w:rsidRPr="00CB0BC3" w:rsidRDefault="00EB3A9F" w:rsidP="00CB0BC3">
            <w:pPr>
              <w:pStyle w:val="afa"/>
            </w:pPr>
            <w:r w:rsidRPr="00CB0BC3">
              <w:t>2 380</w:t>
            </w:r>
          </w:p>
        </w:tc>
        <w:tc>
          <w:tcPr>
            <w:tcW w:w="200" w:type="pct"/>
            <w:shd w:val="clear" w:color="auto" w:fill="auto"/>
            <w:vAlign w:val="center"/>
            <w:hideMark/>
          </w:tcPr>
          <w:p w14:paraId="5722F594" w14:textId="798D52F1" w:rsidR="00EB3A9F" w:rsidRPr="00CB0BC3" w:rsidRDefault="00EB3A9F" w:rsidP="00CB0BC3">
            <w:pPr>
              <w:pStyle w:val="afa"/>
            </w:pPr>
            <w:r w:rsidRPr="00CB0BC3">
              <w:t>2 380</w:t>
            </w:r>
          </w:p>
        </w:tc>
        <w:tc>
          <w:tcPr>
            <w:tcW w:w="200" w:type="pct"/>
            <w:shd w:val="clear" w:color="auto" w:fill="auto"/>
            <w:vAlign w:val="center"/>
            <w:hideMark/>
          </w:tcPr>
          <w:p w14:paraId="73340CA6" w14:textId="3692CE1B" w:rsidR="00EB3A9F" w:rsidRPr="00CB0BC3" w:rsidRDefault="00EB3A9F" w:rsidP="00CB0BC3">
            <w:pPr>
              <w:pStyle w:val="afa"/>
            </w:pPr>
            <w:r w:rsidRPr="00CB0BC3">
              <w:t>2 380</w:t>
            </w:r>
          </w:p>
        </w:tc>
        <w:tc>
          <w:tcPr>
            <w:tcW w:w="200" w:type="pct"/>
            <w:shd w:val="clear" w:color="auto" w:fill="auto"/>
            <w:vAlign w:val="center"/>
            <w:hideMark/>
          </w:tcPr>
          <w:p w14:paraId="2ED62D00" w14:textId="603EB9DD" w:rsidR="00EB3A9F" w:rsidRPr="00CB0BC3" w:rsidRDefault="00EB3A9F" w:rsidP="00CB0BC3">
            <w:pPr>
              <w:pStyle w:val="afa"/>
            </w:pPr>
            <w:r w:rsidRPr="00CB0BC3">
              <w:t>2 380</w:t>
            </w:r>
          </w:p>
        </w:tc>
        <w:tc>
          <w:tcPr>
            <w:tcW w:w="200" w:type="pct"/>
            <w:shd w:val="clear" w:color="auto" w:fill="auto"/>
            <w:vAlign w:val="center"/>
            <w:hideMark/>
          </w:tcPr>
          <w:p w14:paraId="698913AB" w14:textId="34DED0FF" w:rsidR="00EB3A9F" w:rsidRPr="00CB0BC3" w:rsidRDefault="00EB3A9F" w:rsidP="00CB0BC3">
            <w:pPr>
              <w:pStyle w:val="afa"/>
            </w:pPr>
            <w:r w:rsidRPr="00CB0BC3">
              <w:t>2 380</w:t>
            </w:r>
          </w:p>
        </w:tc>
        <w:tc>
          <w:tcPr>
            <w:tcW w:w="200" w:type="pct"/>
            <w:shd w:val="clear" w:color="auto" w:fill="auto"/>
            <w:vAlign w:val="center"/>
            <w:hideMark/>
          </w:tcPr>
          <w:p w14:paraId="4AC46994" w14:textId="4128F58A" w:rsidR="00EB3A9F" w:rsidRPr="00CB0BC3" w:rsidRDefault="00EB3A9F" w:rsidP="00CB0BC3">
            <w:pPr>
              <w:pStyle w:val="afa"/>
            </w:pPr>
            <w:r w:rsidRPr="00CB0BC3">
              <w:t>2 380</w:t>
            </w:r>
          </w:p>
        </w:tc>
        <w:tc>
          <w:tcPr>
            <w:tcW w:w="200" w:type="pct"/>
            <w:shd w:val="clear" w:color="auto" w:fill="auto"/>
            <w:vAlign w:val="center"/>
            <w:hideMark/>
          </w:tcPr>
          <w:p w14:paraId="6C13202A" w14:textId="20B2F2CC" w:rsidR="00EB3A9F" w:rsidRPr="00CB0BC3" w:rsidRDefault="00EB3A9F" w:rsidP="00CB0BC3">
            <w:pPr>
              <w:pStyle w:val="afa"/>
            </w:pPr>
            <w:r w:rsidRPr="00CB0BC3">
              <w:t>2 380</w:t>
            </w:r>
          </w:p>
        </w:tc>
        <w:tc>
          <w:tcPr>
            <w:tcW w:w="200" w:type="pct"/>
            <w:shd w:val="clear" w:color="auto" w:fill="auto"/>
            <w:vAlign w:val="center"/>
            <w:hideMark/>
          </w:tcPr>
          <w:p w14:paraId="34C5DD73" w14:textId="3E5472E1" w:rsidR="00EB3A9F" w:rsidRPr="00CB0BC3" w:rsidRDefault="00EB3A9F" w:rsidP="00CB0BC3">
            <w:pPr>
              <w:pStyle w:val="afa"/>
            </w:pPr>
            <w:r w:rsidRPr="00CB0BC3">
              <w:t>2 380</w:t>
            </w:r>
          </w:p>
        </w:tc>
        <w:tc>
          <w:tcPr>
            <w:tcW w:w="200" w:type="pct"/>
            <w:shd w:val="clear" w:color="auto" w:fill="auto"/>
            <w:vAlign w:val="center"/>
            <w:hideMark/>
          </w:tcPr>
          <w:p w14:paraId="25CD57BA" w14:textId="39CC1CCB" w:rsidR="00EB3A9F" w:rsidRPr="00CB0BC3" w:rsidRDefault="00EB3A9F" w:rsidP="00CB0BC3">
            <w:pPr>
              <w:pStyle w:val="afa"/>
            </w:pPr>
            <w:r w:rsidRPr="00CB0BC3">
              <w:t>2 380</w:t>
            </w:r>
          </w:p>
        </w:tc>
        <w:tc>
          <w:tcPr>
            <w:tcW w:w="200" w:type="pct"/>
            <w:shd w:val="clear" w:color="auto" w:fill="auto"/>
            <w:vAlign w:val="center"/>
            <w:hideMark/>
          </w:tcPr>
          <w:p w14:paraId="51AB30F8" w14:textId="5B85FEFB" w:rsidR="00EB3A9F" w:rsidRPr="00CB0BC3" w:rsidRDefault="00EB3A9F" w:rsidP="00CB0BC3">
            <w:pPr>
              <w:pStyle w:val="afa"/>
            </w:pPr>
            <w:r w:rsidRPr="00CB0BC3">
              <w:t>2 380</w:t>
            </w:r>
          </w:p>
        </w:tc>
        <w:tc>
          <w:tcPr>
            <w:tcW w:w="200" w:type="pct"/>
            <w:shd w:val="clear" w:color="auto" w:fill="auto"/>
            <w:vAlign w:val="center"/>
            <w:hideMark/>
          </w:tcPr>
          <w:p w14:paraId="2F826EFD" w14:textId="49818A68" w:rsidR="00EB3A9F" w:rsidRPr="00CB0BC3" w:rsidRDefault="00EB3A9F" w:rsidP="00CB0BC3">
            <w:pPr>
              <w:pStyle w:val="afa"/>
            </w:pPr>
            <w:r w:rsidRPr="00CB0BC3">
              <w:t>2 380</w:t>
            </w:r>
          </w:p>
        </w:tc>
        <w:tc>
          <w:tcPr>
            <w:tcW w:w="200" w:type="pct"/>
            <w:shd w:val="clear" w:color="auto" w:fill="auto"/>
            <w:vAlign w:val="center"/>
            <w:hideMark/>
          </w:tcPr>
          <w:p w14:paraId="39E8B208" w14:textId="7B2E8214" w:rsidR="00EB3A9F" w:rsidRPr="00CB0BC3" w:rsidRDefault="00EB3A9F" w:rsidP="00CB0BC3">
            <w:pPr>
              <w:pStyle w:val="afa"/>
            </w:pPr>
            <w:r w:rsidRPr="00CB0BC3">
              <w:t>2 380</w:t>
            </w:r>
          </w:p>
        </w:tc>
        <w:tc>
          <w:tcPr>
            <w:tcW w:w="200" w:type="pct"/>
            <w:shd w:val="clear" w:color="auto" w:fill="auto"/>
            <w:vAlign w:val="center"/>
            <w:hideMark/>
          </w:tcPr>
          <w:p w14:paraId="2F02B9BE" w14:textId="5B32632B" w:rsidR="00EB3A9F" w:rsidRPr="00CB0BC3" w:rsidRDefault="00EB3A9F" w:rsidP="00CB0BC3">
            <w:pPr>
              <w:pStyle w:val="afa"/>
            </w:pPr>
            <w:r w:rsidRPr="00CB0BC3">
              <w:t>2 380</w:t>
            </w:r>
          </w:p>
        </w:tc>
        <w:tc>
          <w:tcPr>
            <w:tcW w:w="200" w:type="pct"/>
            <w:shd w:val="clear" w:color="auto" w:fill="auto"/>
            <w:vAlign w:val="center"/>
            <w:hideMark/>
          </w:tcPr>
          <w:p w14:paraId="169C89E3" w14:textId="7D2AE985" w:rsidR="00EB3A9F" w:rsidRPr="00CB0BC3" w:rsidRDefault="00EB3A9F" w:rsidP="00CB0BC3">
            <w:pPr>
              <w:pStyle w:val="afa"/>
            </w:pPr>
            <w:r w:rsidRPr="00CB0BC3">
              <w:t>2 380</w:t>
            </w:r>
          </w:p>
        </w:tc>
        <w:tc>
          <w:tcPr>
            <w:tcW w:w="200" w:type="pct"/>
            <w:shd w:val="clear" w:color="auto" w:fill="auto"/>
            <w:vAlign w:val="center"/>
            <w:hideMark/>
          </w:tcPr>
          <w:p w14:paraId="0E629778" w14:textId="26B674C1" w:rsidR="00EB3A9F" w:rsidRPr="00CB0BC3" w:rsidRDefault="00EB3A9F" w:rsidP="00CB0BC3">
            <w:pPr>
              <w:pStyle w:val="afa"/>
            </w:pPr>
            <w:r w:rsidRPr="00CB0BC3">
              <w:t>2 380</w:t>
            </w:r>
          </w:p>
        </w:tc>
        <w:tc>
          <w:tcPr>
            <w:tcW w:w="200" w:type="pct"/>
            <w:shd w:val="clear" w:color="auto" w:fill="auto"/>
            <w:vAlign w:val="center"/>
            <w:hideMark/>
          </w:tcPr>
          <w:p w14:paraId="77598D70" w14:textId="509B11A8" w:rsidR="00EB3A9F" w:rsidRPr="00CB0BC3" w:rsidRDefault="00EB3A9F" w:rsidP="00CB0BC3">
            <w:pPr>
              <w:pStyle w:val="afa"/>
            </w:pPr>
            <w:r w:rsidRPr="00CB0BC3">
              <w:t>2 380</w:t>
            </w:r>
          </w:p>
        </w:tc>
        <w:tc>
          <w:tcPr>
            <w:tcW w:w="200" w:type="pct"/>
            <w:shd w:val="clear" w:color="auto" w:fill="auto"/>
            <w:vAlign w:val="center"/>
            <w:hideMark/>
          </w:tcPr>
          <w:p w14:paraId="41940064" w14:textId="14885D26" w:rsidR="00EB3A9F" w:rsidRPr="00CB0BC3" w:rsidRDefault="00EB3A9F" w:rsidP="00CB0BC3">
            <w:pPr>
              <w:pStyle w:val="afa"/>
            </w:pPr>
            <w:r w:rsidRPr="00CB0BC3">
              <w:t>2 380</w:t>
            </w:r>
          </w:p>
        </w:tc>
        <w:tc>
          <w:tcPr>
            <w:tcW w:w="200" w:type="pct"/>
            <w:shd w:val="clear" w:color="auto" w:fill="auto"/>
            <w:vAlign w:val="center"/>
            <w:hideMark/>
          </w:tcPr>
          <w:p w14:paraId="65DFDC29" w14:textId="5A5BD361" w:rsidR="00EB3A9F" w:rsidRPr="00CB0BC3" w:rsidRDefault="00EB3A9F" w:rsidP="00CB0BC3">
            <w:pPr>
              <w:pStyle w:val="afa"/>
            </w:pPr>
            <w:r w:rsidRPr="00CB0BC3">
              <w:t>2 380</w:t>
            </w:r>
          </w:p>
        </w:tc>
        <w:tc>
          <w:tcPr>
            <w:tcW w:w="200" w:type="pct"/>
            <w:shd w:val="clear" w:color="auto" w:fill="auto"/>
            <w:vAlign w:val="center"/>
            <w:hideMark/>
          </w:tcPr>
          <w:p w14:paraId="580DF6F2" w14:textId="302CA093" w:rsidR="00EB3A9F" w:rsidRPr="00CB0BC3" w:rsidRDefault="00EB3A9F" w:rsidP="00CB0BC3">
            <w:pPr>
              <w:pStyle w:val="afa"/>
            </w:pPr>
            <w:r w:rsidRPr="00CB0BC3">
              <w:t>2 380</w:t>
            </w:r>
          </w:p>
        </w:tc>
        <w:tc>
          <w:tcPr>
            <w:tcW w:w="205" w:type="pct"/>
            <w:shd w:val="clear" w:color="auto" w:fill="auto"/>
            <w:vAlign w:val="center"/>
            <w:hideMark/>
          </w:tcPr>
          <w:p w14:paraId="2AC78AE4" w14:textId="47CA8AC9" w:rsidR="00EB3A9F" w:rsidRPr="00CB0BC3" w:rsidRDefault="00EB3A9F" w:rsidP="00CB0BC3">
            <w:pPr>
              <w:pStyle w:val="afa"/>
            </w:pPr>
            <w:r w:rsidRPr="00CB0BC3">
              <w:t>2 380</w:t>
            </w:r>
          </w:p>
        </w:tc>
      </w:tr>
      <w:tr w:rsidR="00EB3A9F" w:rsidRPr="00CB0BC3" w14:paraId="46A90BA4" w14:textId="77777777" w:rsidTr="00173711">
        <w:trPr>
          <w:trHeight w:val="227"/>
        </w:trPr>
        <w:tc>
          <w:tcPr>
            <w:tcW w:w="109" w:type="pct"/>
            <w:shd w:val="clear" w:color="auto" w:fill="auto"/>
            <w:noWrap/>
            <w:vAlign w:val="center"/>
            <w:hideMark/>
          </w:tcPr>
          <w:p w14:paraId="5060C252" w14:textId="77777777" w:rsidR="00EB3A9F" w:rsidRPr="00CB0BC3" w:rsidRDefault="00EB3A9F" w:rsidP="00CB0BC3">
            <w:pPr>
              <w:pStyle w:val="afa"/>
            </w:pPr>
            <w:r w:rsidRPr="00CB0BC3">
              <w:t>2</w:t>
            </w:r>
          </w:p>
        </w:tc>
        <w:tc>
          <w:tcPr>
            <w:tcW w:w="686" w:type="pct"/>
            <w:shd w:val="clear" w:color="auto" w:fill="auto"/>
            <w:vAlign w:val="center"/>
            <w:hideMark/>
          </w:tcPr>
          <w:p w14:paraId="2B0BB755" w14:textId="77777777" w:rsidR="00EB3A9F" w:rsidRPr="00CB0BC3" w:rsidRDefault="00EB3A9F" w:rsidP="00CB0BC3">
            <w:pPr>
              <w:pStyle w:val="afa"/>
            </w:pPr>
            <w:r w:rsidRPr="00CB0BC3">
              <w:t>Котельная ООО "Зем Рем Строй Липецк"</w:t>
            </w:r>
          </w:p>
        </w:tc>
        <w:tc>
          <w:tcPr>
            <w:tcW w:w="200" w:type="pct"/>
            <w:shd w:val="clear" w:color="auto" w:fill="auto"/>
            <w:vAlign w:val="center"/>
            <w:hideMark/>
          </w:tcPr>
          <w:p w14:paraId="7B84EECC" w14:textId="3432163C" w:rsidR="00EB3A9F" w:rsidRPr="00CB0BC3" w:rsidRDefault="00EB3A9F" w:rsidP="00CB0BC3">
            <w:pPr>
              <w:pStyle w:val="afa"/>
            </w:pPr>
            <w:r w:rsidRPr="00CB0BC3">
              <w:t>79</w:t>
            </w:r>
          </w:p>
        </w:tc>
        <w:tc>
          <w:tcPr>
            <w:tcW w:w="200" w:type="pct"/>
            <w:shd w:val="clear" w:color="auto" w:fill="auto"/>
            <w:vAlign w:val="center"/>
            <w:hideMark/>
          </w:tcPr>
          <w:p w14:paraId="35CA0DC8" w14:textId="103C1821" w:rsidR="00EB3A9F" w:rsidRPr="00CB0BC3" w:rsidRDefault="00EB3A9F" w:rsidP="00CB0BC3">
            <w:pPr>
              <w:pStyle w:val="afa"/>
            </w:pPr>
            <w:r w:rsidRPr="00CB0BC3">
              <w:t>79</w:t>
            </w:r>
          </w:p>
        </w:tc>
        <w:tc>
          <w:tcPr>
            <w:tcW w:w="200" w:type="pct"/>
            <w:shd w:val="clear" w:color="auto" w:fill="auto"/>
            <w:vAlign w:val="center"/>
            <w:hideMark/>
          </w:tcPr>
          <w:p w14:paraId="237F8D4C" w14:textId="170B9774" w:rsidR="00EB3A9F" w:rsidRPr="00CB0BC3" w:rsidRDefault="00EB3A9F" w:rsidP="00CB0BC3">
            <w:pPr>
              <w:pStyle w:val="afa"/>
            </w:pPr>
            <w:r w:rsidRPr="00CB0BC3">
              <w:t>79</w:t>
            </w:r>
          </w:p>
        </w:tc>
        <w:tc>
          <w:tcPr>
            <w:tcW w:w="200" w:type="pct"/>
            <w:shd w:val="clear" w:color="auto" w:fill="auto"/>
            <w:vAlign w:val="center"/>
            <w:hideMark/>
          </w:tcPr>
          <w:p w14:paraId="6F5C55B4" w14:textId="3EB00D72" w:rsidR="00EB3A9F" w:rsidRPr="00CB0BC3" w:rsidRDefault="00EB3A9F" w:rsidP="00CB0BC3">
            <w:pPr>
              <w:pStyle w:val="afa"/>
            </w:pPr>
            <w:r w:rsidRPr="00CB0BC3">
              <w:t>79</w:t>
            </w:r>
          </w:p>
        </w:tc>
        <w:tc>
          <w:tcPr>
            <w:tcW w:w="200" w:type="pct"/>
            <w:shd w:val="clear" w:color="auto" w:fill="auto"/>
            <w:vAlign w:val="center"/>
            <w:hideMark/>
          </w:tcPr>
          <w:p w14:paraId="4450C3F7" w14:textId="4B99D368" w:rsidR="00EB3A9F" w:rsidRPr="00CB0BC3" w:rsidRDefault="00EB3A9F" w:rsidP="00CB0BC3">
            <w:pPr>
              <w:pStyle w:val="afa"/>
            </w:pPr>
            <w:r w:rsidRPr="00CB0BC3">
              <w:t>79</w:t>
            </w:r>
          </w:p>
        </w:tc>
        <w:tc>
          <w:tcPr>
            <w:tcW w:w="200" w:type="pct"/>
            <w:shd w:val="clear" w:color="auto" w:fill="auto"/>
            <w:vAlign w:val="center"/>
            <w:hideMark/>
          </w:tcPr>
          <w:p w14:paraId="697AB205" w14:textId="0527C9F6" w:rsidR="00EB3A9F" w:rsidRPr="00CB0BC3" w:rsidRDefault="00EB3A9F" w:rsidP="00CB0BC3">
            <w:pPr>
              <w:pStyle w:val="afa"/>
            </w:pPr>
            <w:r w:rsidRPr="00CB0BC3">
              <w:t>79</w:t>
            </w:r>
          </w:p>
        </w:tc>
        <w:tc>
          <w:tcPr>
            <w:tcW w:w="200" w:type="pct"/>
            <w:shd w:val="clear" w:color="auto" w:fill="auto"/>
            <w:vAlign w:val="center"/>
            <w:hideMark/>
          </w:tcPr>
          <w:p w14:paraId="230C5B1C" w14:textId="382248CF" w:rsidR="00EB3A9F" w:rsidRPr="00CB0BC3" w:rsidRDefault="00EB3A9F" w:rsidP="00CB0BC3">
            <w:pPr>
              <w:pStyle w:val="afa"/>
            </w:pPr>
            <w:r w:rsidRPr="00CB0BC3">
              <w:t>79</w:t>
            </w:r>
          </w:p>
        </w:tc>
        <w:tc>
          <w:tcPr>
            <w:tcW w:w="200" w:type="pct"/>
            <w:shd w:val="clear" w:color="auto" w:fill="auto"/>
            <w:vAlign w:val="center"/>
            <w:hideMark/>
          </w:tcPr>
          <w:p w14:paraId="2C100D3A" w14:textId="152293B7" w:rsidR="00EB3A9F" w:rsidRPr="00CB0BC3" w:rsidRDefault="00EB3A9F" w:rsidP="00CB0BC3">
            <w:pPr>
              <w:pStyle w:val="afa"/>
            </w:pPr>
            <w:r w:rsidRPr="00CB0BC3">
              <w:t>79</w:t>
            </w:r>
          </w:p>
        </w:tc>
        <w:tc>
          <w:tcPr>
            <w:tcW w:w="200" w:type="pct"/>
            <w:shd w:val="clear" w:color="auto" w:fill="auto"/>
            <w:vAlign w:val="center"/>
            <w:hideMark/>
          </w:tcPr>
          <w:p w14:paraId="7ED82B8E" w14:textId="3B867A18" w:rsidR="00EB3A9F" w:rsidRPr="00CB0BC3" w:rsidRDefault="00EB3A9F" w:rsidP="00CB0BC3">
            <w:pPr>
              <w:pStyle w:val="afa"/>
            </w:pPr>
            <w:r w:rsidRPr="00CB0BC3">
              <w:t>79</w:t>
            </w:r>
          </w:p>
        </w:tc>
        <w:tc>
          <w:tcPr>
            <w:tcW w:w="200" w:type="pct"/>
            <w:shd w:val="clear" w:color="auto" w:fill="auto"/>
            <w:vAlign w:val="center"/>
            <w:hideMark/>
          </w:tcPr>
          <w:p w14:paraId="460BDD59" w14:textId="6D1C8332" w:rsidR="00EB3A9F" w:rsidRPr="00CB0BC3" w:rsidRDefault="00EB3A9F" w:rsidP="00CB0BC3">
            <w:pPr>
              <w:pStyle w:val="afa"/>
            </w:pPr>
            <w:r w:rsidRPr="00CB0BC3">
              <w:t>79</w:t>
            </w:r>
          </w:p>
        </w:tc>
        <w:tc>
          <w:tcPr>
            <w:tcW w:w="200" w:type="pct"/>
            <w:shd w:val="clear" w:color="auto" w:fill="auto"/>
            <w:vAlign w:val="center"/>
            <w:hideMark/>
          </w:tcPr>
          <w:p w14:paraId="5037756D" w14:textId="6D979424" w:rsidR="00EB3A9F" w:rsidRPr="00CB0BC3" w:rsidRDefault="00EB3A9F" w:rsidP="00CB0BC3">
            <w:pPr>
              <w:pStyle w:val="afa"/>
            </w:pPr>
            <w:r w:rsidRPr="00CB0BC3">
              <w:t>79</w:t>
            </w:r>
          </w:p>
        </w:tc>
        <w:tc>
          <w:tcPr>
            <w:tcW w:w="200" w:type="pct"/>
            <w:shd w:val="clear" w:color="auto" w:fill="auto"/>
            <w:vAlign w:val="center"/>
            <w:hideMark/>
          </w:tcPr>
          <w:p w14:paraId="7AA0A51F" w14:textId="0BE90275" w:rsidR="00EB3A9F" w:rsidRPr="00CB0BC3" w:rsidRDefault="00EB3A9F" w:rsidP="00CB0BC3">
            <w:pPr>
              <w:pStyle w:val="afa"/>
            </w:pPr>
            <w:r w:rsidRPr="00CB0BC3">
              <w:t>79</w:t>
            </w:r>
          </w:p>
        </w:tc>
        <w:tc>
          <w:tcPr>
            <w:tcW w:w="200" w:type="pct"/>
            <w:shd w:val="clear" w:color="auto" w:fill="auto"/>
            <w:vAlign w:val="center"/>
            <w:hideMark/>
          </w:tcPr>
          <w:p w14:paraId="7FEB7DE2" w14:textId="5302D155" w:rsidR="00EB3A9F" w:rsidRPr="00CB0BC3" w:rsidRDefault="00EB3A9F" w:rsidP="00CB0BC3">
            <w:pPr>
              <w:pStyle w:val="afa"/>
            </w:pPr>
            <w:r w:rsidRPr="00CB0BC3">
              <w:t>79</w:t>
            </w:r>
          </w:p>
        </w:tc>
        <w:tc>
          <w:tcPr>
            <w:tcW w:w="200" w:type="pct"/>
            <w:shd w:val="clear" w:color="auto" w:fill="auto"/>
            <w:vAlign w:val="center"/>
            <w:hideMark/>
          </w:tcPr>
          <w:p w14:paraId="08494F66" w14:textId="73E4115A" w:rsidR="00EB3A9F" w:rsidRPr="00CB0BC3" w:rsidRDefault="00EB3A9F" w:rsidP="00CB0BC3">
            <w:pPr>
              <w:pStyle w:val="afa"/>
            </w:pPr>
            <w:r w:rsidRPr="00CB0BC3">
              <w:t>79</w:t>
            </w:r>
          </w:p>
        </w:tc>
        <w:tc>
          <w:tcPr>
            <w:tcW w:w="200" w:type="pct"/>
            <w:shd w:val="clear" w:color="auto" w:fill="auto"/>
            <w:vAlign w:val="center"/>
            <w:hideMark/>
          </w:tcPr>
          <w:p w14:paraId="7F77BF1D" w14:textId="6FA6B05E" w:rsidR="00EB3A9F" w:rsidRPr="00CB0BC3" w:rsidRDefault="00EB3A9F" w:rsidP="00CB0BC3">
            <w:pPr>
              <w:pStyle w:val="afa"/>
            </w:pPr>
            <w:r w:rsidRPr="00CB0BC3">
              <w:t>79</w:t>
            </w:r>
          </w:p>
        </w:tc>
        <w:tc>
          <w:tcPr>
            <w:tcW w:w="200" w:type="pct"/>
            <w:shd w:val="clear" w:color="auto" w:fill="auto"/>
            <w:vAlign w:val="center"/>
            <w:hideMark/>
          </w:tcPr>
          <w:p w14:paraId="2FEBAB2E" w14:textId="0261A3BE" w:rsidR="00EB3A9F" w:rsidRPr="00CB0BC3" w:rsidRDefault="00EB3A9F" w:rsidP="00CB0BC3">
            <w:pPr>
              <w:pStyle w:val="afa"/>
            </w:pPr>
            <w:r w:rsidRPr="00CB0BC3">
              <w:t>79</w:t>
            </w:r>
          </w:p>
        </w:tc>
        <w:tc>
          <w:tcPr>
            <w:tcW w:w="200" w:type="pct"/>
            <w:shd w:val="clear" w:color="auto" w:fill="auto"/>
            <w:vAlign w:val="center"/>
            <w:hideMark/>
          </w:tcPr>
          <w:p w14:paraId="7F12CFE9" w14:textId="2740CFCE" w:rsidR="00EB3A9F" w:rsidRPr="00CB0BC3" w:rsidRDefault="00EB3A9F" w:rsidP="00CB0BC3">
            <w:pPr>
              <w:pStyle w:val="afa"/>
            </w:pPr>
            <w:r w:rsidRPr="00CB0BC3">
              <w:t>79</w:t>
            </w:r>
          </w:p>
        </w:tc>
        <w:tc>
          <w:tcPr>
            <w:tcW w:w="200" w:type="pct"/>
            <w:shd w:val="clear" w:color="auto" w:fill="auto"/>
            <w:vAlign w:val="center"/>
            <w:hideMark/>
          </w:tcPr>
          <w:p w14:paraId="0FBF136F" w14:textId="0FFA80F5" w:rsidR="00EB3A9F" w:rsidRPr="00CB0BC3" w:rsidRDefault="00EB3A9F" w:rsidP="00CB0BC3">
            <w:pPr>
              <w:pStyle w:val="afa"/>
            </w:pPr>
            <w:r w:rsidRPr="00CB0BC3">
              <w:t>79</w:t>
            </w:r>
          </w:p>
        </w:tc>
        <w:tc>
          <w:tcPr>
            <w:tcW w:w="200" w:type="pct"/>
            <w:shd w:val="clear" w:color="auto" w:fill="auto"/>
            <w:vAlign w:val="center"/>
            <w:hideMark/>
          </w:tcPr>
          <w:p w14:paraId="3059517B" w14:textId="506A266C" w:rsidR="00EB3A9F" w:rsidRPr="00CB0BC3" w:rsidRDefault="00EB3A9F" w:rsidP="00CB0BC3">
            <w:pPr>
              <w:pStyle w:val="afa"/>
            </w:pPr>
            <w:r w:rsidRPr="00CB0BC3">
              <w:t>79</w:t>
            </w:r>
          </w:p>
        </w:tc>
        <w:tc>
          <w:tcPr>
            <w:tcW w:w="200" w:type="pct"/>
            <w:shd w:val="clear" w:color="auto" w:fill="auto"/>
            <w:vAlign w:val="center"/>
            <w:hideMark/>
          </w:tcPr>
          <w:p w14:paraId="6D97B273" w14:textId="1E1B93CD" w:rsidR="00EB3A9F" w:rsidRPr="00CB0BC3" w:rsidRDefault="00EB3A9F" w:rsidP="00CB0BC3">
            <w:pPr>
              <w:pStyle w:val="afa"/>
            </w:pPr>
            <w:r w:rsidRPr="00CB0BC3">
              <w:t>79</w:t>
            </w:r>
          </w:p>
        </w:tc>
        <w:tc>
          <w:tcPr>
            <w:tcW w:w="205" w:type="pct"/>
            <w:shd w:val="clear" w:color="auto" w:fill="auto"/>
            <w:vAlign w:val="center"/>
            <w:hideMark/>
          </w:tcPr>
          <w:p w14:paraId="6FA5CCA7" w14:textId="1CA6D0AB" w:rsidR="00EB3A9F" w:rsidRPr="00CB0BC3" w:rsidRDefault="00EB3A9F" w:rsidP="00CB0BC3">
            <w:pPr>
              <w:pStyle w:val="afa"/>
            </w:pPr>
            <w:r w:rsidRPr="00CB0BC3">
              <w:t>79</w:t>
            </w:r>
          </w:p>
        </w:tc>
      </w:tr>
      <w:tr w:rsidR="00EB3A9F" w:rsidRPr="00CB0BC3" w14:paraId="1EA2B4CF" w14:textId="77777777" w:rsidTr="00173711">
        <w:trPr>
          <w:trHeight w:val="227"/>
        </w:trPr>
        <w:tc>
          <w:tcPr>
            <w:tcW w:w="795" w:type="pct"/>
            <w:gridSpan w:val="2"/>
            <w:shd w:val="clear" w:color="auto" w:fill="auto"/>
            <w:noWrap/>
            <w:vAlign w:val="center"/>
            <w:hideMark/>
          </w:tcPr>
          <w:p w14:paraId="5E307ED9" w14:textId="77777777" w:rsidR="00EB3A9F" w:rsidRPr="00CB0BC3" w:rsidRDefault="00EB3A9F" w:rsidP="00CB0BC3">
            <w:pPr>
              <w:pStyle w:val="afa"/>
            </w:pPr>
            <w:r w:rsidRPr="00CB0BC3">
              <w:t>Всего природный газ</w:t>
            </w:r>
          </w:p>
        </w:tc>
        <w:tc>
          <w:tcPr>
            <w:tcW w:w="200" w:type="pct"/>
            <w:shd w:val="clear" w:color="auto" w:fill="auto"/>
            <w:vAlign w:val="center"/>
            <w:hideMark/>
          </w:tcPr>
          <w:p w14:paraId="057F36BC" w14:textId="52B37FAC" w:rsidR="00EB3A9F" w:rsidRPr="00CB0BC3" w:rsidRDefault="00EB3A9F" w:rsidP="00CB0BC3">
            <w:pPr>
              <w:pStyle w:val="afa"/>
            </w:pPr>
            <w:r w:rsidRPr="00CB0BC3">
              <w:t>2 459</w:t>
            </w:r>
          </w:p>
        </w:tc>
        <w:tc>
          <w:tcPr>
            <w:tcW w:w="200" w:type="pct"/>
            <w:shd w:val="clear" w:color="auto" w:fill="auto"/>
            <w:vAlign w:val="center"/>
            <w:hideMark/>
          </w:tcPr>
          <w:p w14:paraId="7C636CFC" w14:textId="6B30DAB0" w:rsidR="00EB3A9F" w:rsidRPr="00CB0BC3" w:rsidRDefault="00EB3A9F" w:rsidP="00CB0BC3">
            <w:pPr>
              <w:pStyle w:val="afa"/>
            </w:pPr>
            <w:r w:rsidRPr="00CB0BC3">
              <w:t>2 459</w:t>
            </w:r>
          </w:p>
        </w:tc>
        <w:tc>
          <w:tcPr>
            <w:tcW w:w="200" w:type="pct"/>
            <w:shd w:val="clear" w:color="auto" w:fill="auto"/>
            <w:vAlign w:val="center"/>
            <w:hideMark/>
          </w:tcPr>
          <w:p w14:paraId="0D590393" w14:textId="30B0E378" w:rsidR="00EB3A9F" w:rsidRPr="00CB0BC3" w:rsidRDefault="00EB3A9F" w:rsidP="00CB0BC3">
            <w:pPr>
              <w:pStyle w:val="afa"/>
            </w:pPr>
            <w:r w:rsidRPr="00CB0BC3">
              <w:t>2 459</w:t>
            </w:r>
          </w:p>
        </w:tc>
        <w:tc>
          <w:tcPr>
            <w:tcW w:w="200" w:type="pct"/>
            <w:shd w:val="clear" w:color="auto" w:fill="auto"/>
            <w:vAlign w:val="center"/>
            <w:hideMark/>
          </w:tcPr>
          <w:p w14:paraId="2AEAD3D4" w14:textId="340FA20C" w:rsidR="00EB3A9F" w:rsidRPr="00CB0BC3" w:rsidRDefault="00EB3A9F" w:rsidP="00CB0BC3">
            <w:pPr>
              <w:pStyle w:val="afa"/>
            </w:pPr>
            <w:r w:rsidRPr="00CB0BC3">
              <w:t>2 459</w:t>
            </w:r>
          </w:p>
        </w:tc>
        <w:tc>
          <w:tcPr>
            <w:tcW w:w="200" w:type="pct"/>
            <w:shd w:val="clear" w:color="auto" w:fill="auto"/>
            <w:vAlign w:val="center"/>
            <w:hideMark/>
          </w:tcPr>
          <w:p w14:paraId="0DCD330D" w14:textId="6264334C" w:rsidR="00EB3A9F" w:rsidRPr="00CB0BC3" w:rsidRDefault="00EB3A9F" w:rsidP="00CB0BC3">
            <w:pPr>
              <w:pStyle w:val="afa"/>
            </w:pPr>
            <w:r w:rsidRPr="00CB0BC3">
              <w:t>2 459</w:t>
            </w:r>
          </w:p>
        </w:tc>
        <w:tc>
          <w:tcPr>
            <w:tcW w:w="200" w:type="pct"/>
            <w:shd w:val="clear" w:color="auto" w:fill="auto"/>
            <w:vAlign w:val="center"/>
            <w:hideMark/>
          </w:tcPr>
          <w:p w14:paraId="142C34B2" w14:textId="543616F9" w:rsidR="00EB3A9F" w:rsidRPr="00CB0BC3" w:rsidRDefault="00EB3A9F" w:rsidP="00CB0BC3">
            <w:pPr>
              <w:pStyle w:val="afa"/>
            </w:pPr>
            <w:r w:rsidRPr="00CB0BC3">
              <w:t>2 459</w:t>
            </w:r>
          </w:p>
        </w:tc>
        <w:tc>
          <w:tcPr>
            <w:tcW w:w="200" w:type="pct"/>
            <w:shd w:val="clear" w:color="auto" w:fill="auto"/>
            <w:vAlign w:val="center"/>
            <w:hideMark/>
          </w:tcPr>
          <w:p w14:paraId="7EEE4243" w14:textId="66E94A45" w:rsidR="00EB3A9F" w:rsidRPr="00CB0BC3" w:rsidRDefault="00EB3A9F" w:rsidP="00CB0BC3">
            <w:pPr>
              <w:pStyle w:val="afa"/>
            </w:pPr>
            <w:r w:rsidRPr="00CB0BC3">
              <w:t>2 459</w:t>
            </w:r>
          </w:p>
        </w:tc>
        <w:tc>
          <w:tcPr>
            <w:tcW w:w="200" w:type="pct"/>
            <w:shd w:val="clear" w:color="auto" w:fill="auto"/>
            <w:vAlign w:val="center"/>
            <w:hideMark/>
          </w:tcPr>
          <w:p w14:paraId="15710DFC" w14:textId="23AB72E5" w:rsidR="00EB3A9F" w:rsidRPr="00CB0BC3" w:rsidRDefault="00EB3A9F" w:rsidP="00CB0BC3">
            <w:pPr>
              <w:pStyle w:val="afa"/>
            </w:pPr>
            <w:r w:rsidRPr="00CB0BC3">
              <w:t>2 459</w:t>
            </w:r>
          </w:p>
        </w:tc>
        <w:tc>
          <w:tcPr>
            <w:tcW w:w="200" w:type="pct"/>
            <w:shd w:val="clear" w:color="auto" w:fill="auto"/>
            <w:vAlign w:val="center"/>
            <w:hideMark/>
          </w:tcPr>
          <w:p w14:paraId="2D3249F3" w14:textId="19657E9D" w:rsidR="00EB3A9F" w:rsidRPr="00CB0BC3" w:rsidRDefault="00EB3A9F" w:rsidP="00CB0BC3">
            <w:pPr>
              <w:pStyle w:val="afa"/>
            </w:pPr>
            <w:r w:rsidRPr="00CB0BC3">
              <w:t>2 459</w:t>
            </w:r>
          </w:p>
        </w:tc>
        <w:tc>
          <w:tcPr>
            <w:tcW w:w="200" w:type="pct"/>
            <w:shd w:val="clear" w:color="auto" w:fill="auto"/>
            <w:vAlign w:val="center"/>
            <w:hideMark/>
          </w:tcPr>
          <w:p w14:paraId="7D4BBB1A" w14:textId="3AAF3B56" w:rsidR="00EB3A9F" w:rsidRPr="00CB0BC3" w:rsidRDefault="00EB3A9F" w:rsidP="00CB0BC3">
            <w:pPr>
              <w:pStyle w:val="afa"/>
            </w:pPr>
            <w:r w:rsidRPr="00CB0BC3">
              <w:t>2 459</w:t>
            </w:r>
          </w:p>
        </w:tc>
        <w:tc>
          <w:tcPr>
            <w:tcW w:w="200" w:type="pct"/>
            <w:shd w:val="clear" w:color="auto" w:fill="auto"/>
            <w:vAlign w:val="center"/>
            <w:hideMark/>
          </w:tcPr>
          <w:p w14:paraId="5D55CDC1" w14:textId="3D458BAC" w:rsidR="00EB3A9F" w:rsidRPr="00CB0BC3" w:rsidRDefault="00EB3A9F" w:rsidP="00CB0BC3">
            <w:pPr>
              <w:pStyle w:val="afa"/>
            </w:pPr>
            <w:r w:rsidRPr="00CB0BC3">
              <w:t>2 459</w:t>
            </w:r>
          </w:p>
        </w:tc>
        <w:tc>
          <w:tcPr>
            <w:tcW w:w="200" w:type="pct"/>
            <w:shd w:val="clear" w:color="auto" w:fill="auto"/>
            <w:vAlign w:val="center"/>
            <w:hideMark/>
          </w:tcPr>
          <w:p w14:paraId="3FC341F3" w14:textId="5A1ADBD8" w:rsidR="00EB3A9F" w:rsidRPr="00CB0BC3" w:rsidRDefault="00EB3A9F" w:rsidP="00CB0BC3">
            <w:pPr>
              <w:pStyle w:val="afa"/>
            </w:pPr>
            <w:r w:rsidRPr="00CB0BC3">
              <w:t>2 459</w:t>
            </w:r>
          </w:p>
        </w:tc>
        <w:tc>
          <w:tcPr>
            <w:tcW w:w="200" w:type="pct"/>
            <w:shd w:val="clear" w:color="auto" w:fill="auto"/>
            <w:vAlign w:val="center"/>
            <w:hideMark/>
          </w:tcPr>
          <w:p w14:paraId="40C5E324" w14:textId="293BEC21" w:rsidR="00EB3A9F" w:rsidRPr="00CB0BC3" w:rsidRDefault="00EB3A9F" w:rsidP="00CB0BC3">
            <w:pPr>
              <w:pStyle w:val="afa"/>
            </w:pPr>
            <w:r w:rsidRPr="00CB0BC3">
              <w:t>2 459</w:t>
            </w:r>
          </w:p>
        </w:tc>
        <w:tc>
          <w:tcPr>
            <w:tcW w:w="200" w:type="pct"/>
            <w:shd w:val="clear" w:color="auto" w:fill="auto"/>
            <w:vAlign w:val="center"/>
            <w:hideMark/>
          </w:tcPr>
          <w:p w14:paraId="02A7AA15" w14:textId="45E5637F" w:rsidR="00EB3A9F" w:rsidRPr="00CB0BC3" w:rsidRDefault="00EB3A9F" w:rsidP="00CB0BC3">
            <w:pPr>
              <w:pStyle w:val="afa"/>
            </w:pPr>
            <w:r w:rsidRPr="00CB0BC3">
              <w:t>2 459</w:t>
            </w:r>
          </w:p>
        </w:tc>
        <w:tc>
          <w:tcPr>
            <w:tcW w:w="200" w:type="pct"/>
            <w:shd w:val="clear" w:color="auto" w:fill="auto"/>
            <w:vAlign w:val="center"/>
            <w:hideMark/>
          </w:tcPr>
          <w:p w14:paraId="75349E79" w14:textId="4C331FE7" w:rsidR="00EB3A9F" w:rsidRPr="00CB0BC3" w:rsidRDefault="00EB3A9F" w:rsidP="00CB0BC3">
            <w:pPr>
              <w:pStyle w:val="afa"/>
            </w:pPr>
            <w:r w:rsidRPr="00CB0BC3">
              <w:t>2 459</w:t>
            </w:r>
          </w:p>
        </w:tc>
        <w:tc>
          <w:tcPr>
            <w:tcW w:w="200" w:type="pct"/>
            <w:shd w:val="clear" w:color="auto" w:fill="auto"/>
            <w:vAlign w:val="center"/>
            <w:hideMark/>
          </w:tcPr>
          <w:p w14:paraId="7EB086A9" w14:textId="399FBB95" w:rsidR="00EB3A9F" w:rsidRPr="00CB0BC3" w:rsidRDefault="00EB3A9F" w:rsidP="00CB0BC3">
            <w:pPr>
              <w:pStyle w:val="afa"/>
            </w:pPr>
            <w:r w:rsidRPr="00CB0BC3">
              <w:t>2 459</w:t>
            </w:r>
          </w:p>
        </w:tc>
        <w:tc>
          <w:tcPr>
            <w:tcW w:w="200" w:type="pct"/>
            <w:shd w:val="clear" w:color="auto" w:fill="auto"/>
            <w:vAlign w:val="center"/>
            <w:hideMark/>
          </w:tcPr>
          <w:p w14:paraId="552AF828" w14:textId="5D4048DF" w:rsidR="00EB3A9F" w:rsidRPr="00CB0BC3" w:rsidRDefault="00EB3A9F" w:rsidP="00CB0BC3">
            <w:pPr>
              <w:pStyle w:val="afa"/>
            </w:pPr>
            <w:r w:rsidRPr="00CB0BC3">
              <w:t>2 459</w:t>
            </w:r>
          </w:p>
        </w:tc>
        <w:tc>
          <w:tcPr>
            <w:tcW w:w="200" w:type="pct"/>
            <w:shd w:val="clear" w:color="auto" w:fill="auto"/>
            <w:vAlign w:val="center"/>
            <w:hideMark/>
          </w:tcPr>
          <w:p w14:paraId="6C7EEC9F" w14:textId="40835889" w:rsidR="00EB3A9F" w:rsidRPr="00CB0BC3" w:rsidRDefault="00EB3A9F" w:rsidP="00CB0BC3">
            <w:pPr>
              <w:pStyle w:val="afa"/>
            </w:pPr>
            <w:r w:rsidRPr="00CB0BC3">
              <w:t>2 459</w:t>
            </w:r>
          </w:p>
        </w:tc>
        <w:tc>
          <w:tcPr>
            <w:tcW w:w="200" w:type="pct"/>
            <w:shd w:val="clear" w:color="auto" w:fill="auto"/>
            <w:vAlign w:val="center"/>
            <w:hideMark/>
          </w:tcPr>
          <w:p w14:paraId="5C4884A6" w14:textId="3285FE8D" w:rsidR="00EB3A9F" w:rsidRPr="00CB0BC3" w:rsidRDefault="00EB3A9F" w:rsidP="00CB0BC3">
            <w:pPr>
              <w:pStyle w:val="afa"/>
            </w:pPr>
            <w:r w:rsidRPr="00CB0BC3">
              <w:t>2 459</w:t>
            </w:r>
          </w:p>
        </w:tc>
        <w:tc>
          <w:tcPr>
            <w:tcW w:w="200" w:type="pct"/>
            <w:shd w:val="clear" w:color="auto" w:fill="auto"/>
            <w:vAlign w:val="center"/>
            <w:hideMark/>
          </w:tcPr>
          <w:p w14:paraId="6515BBEE" w14:textId="19922970" w:rsidR="00EB3A9F" w:rsidRPr="00CB0BC3" w:rsidRDefault="00EB3A9F" w:rsidP="00CB0BC3">
            <w:pPr>
              <w:pStyle w:val="afa"/>
            </w:pPr>
            <w:r w:rsidRPr="00CB0BC3">
              <w:t>2 459</w:t>
            </w:r>
          </w:p>
        </w:tc>
        <w:tc>
          <w:tcPr>
            <w:tcW w:w="205" w:type="pct"/>
            <w:shd w:val="clear" w:color="auto" w:fill="auto"/>
            <w:vAlign w:val="center"/>
            <w:hideMark/>
          </w:tcPr>
          <w:p w14:paraId="0DD77B52" w14:textId="6A774010" w:rsidR="00EB3A9F" w:rsidRPr="00CB0BC3" w:rsidRDefault="00EB3A9F" w:rsidP="00CB0BC3">
            <w:pPr>
              <w:pStyle w:val="afa"/>
            </w:pPr>
            <w:r w:rsidRPr="00CB0BC3">
              <w:t>2 459</w:t>
            </w:r>
          </w:p>
        </w:tc>
      </w:tr>
      <w:tr w:rsidR="00EB3A9F" w:rsidRPr="00CB0BC3" w14:paraId="48947172" w14:textId="77777777" w:rsidTr="00173711">
        <w:trPr>
          <w:trHeight w:val="227"/>
        </w:trPr>
        <w:tc>
          <w:tcPr>
            <w:tcW w:w="795" w:type="pct"/>
            <w:gridSpan w:val="2"/>
            <w:shd w:val="clear" w:color="auto" w:fill="auto"/>
            <w:noWrap/>
            <w:vAlign w:val="center"/>
            <w:hideMark/>
          </w:tcPr>
          <w:p w14:paraId="62FF2FA1" w14:textId="77777777" w:rsidR="00EB3A9F" w:rsidRPr="00CB0BC3" w:rsidRDefault="00EB3A9F" w:rsidP="00CB0BC3">
            <w:pPr>
              <w:pStyle w:val="afa"/>
            </w:pPr>
            <w:r w:rsidRPr="00CB0BC3">
              <w:t>Всего уголь</w:t>
            </w:r>
          </w:p>
        </w:tc>
        <w:tc>
          <w:tcPr>
            <w:tcW w:w="200" w:type="pct"/>
            <w:shd w:val="clear" w:color="auto" w:fill="auto"/>
            <w:vAlign w:val="center"/>
            <w:hideMark/>
          </w:tcPr>
          <w:p w14:paraId="72D329CC" w14:textId="17D099FA" w:rsidR="00EB3A9F" w:rsidRPr="00CB0BC3" w:rsidRDefault="00EB3A9F" w:rsidP="00CB0BC3">
            <w:pPr>
              <w:pStyle w:val="afa"/>
            </w:pPr>
            <w:r w:rsidRPr="00CB0BC3">
              <w:t>0</w:t>
            </w:r>
          </w:p>
        </w:tc>
        <w:tc>
          <w:tcPr>
            <w:tcW w:w="200" w:type="pct"/>
            <w:shd w:val="clear" w:color="auto" w:fill="auto"/>
            <w:vAlign w:val="center"/>
            <w:hideMark/>
          </w:tcPr>
          <w:p w14:paraId="29F7700C" w14:textId="4ADD062D" w:rsidR="00EB3A9F" w:rsidRPr="00CB0BC3" w:rsidRDefault="00EB3A9F" w:rsidP="00CB0BC3">
            <w:pPr>
              <w:pStyle w:val="afa"/>
            </w:pPr>
            <w:r w:rsidRPr="00CB0BC3">
              <w:t>0</w:t>
            </w:r>
          </w:p>
        </w:tc>
        <w:tc>
          <w:tcPr>
            <w:tcW w:w="200" w:type="pct"/>
            <w:shd w:val="clear" w:color="auto" w:fill="auto"/>
            <w:vAlign w:val="center"/>
            <w:hideMark/>
          </w:tcPr>
          <w:p w14:paraId="14923648" w14:textId="486F3479" w:rsidR="00EB3A9F" w:rsidRPr="00CB0BC3" w:rsidRDefault="00EB3A9F" w:rsidP="00CB0BC3">
            <w:pPr>
              <w:pStyle w:val="afa"/>
            </w:pPr>
            <w:r w:rsidRPr="00CB0BC3">
              <w:t>0</w:t>
            </w:r>
          </w:p>
        </w:tc>
        <w:tc>
          <w:tcPr>
            <w:tcW w:w="200" w:type="pct"/>
            <w:shd w:val="clear" w:color="auto" w:fill="auto"/>
            <w:vAlign w:val="center"/>
            <w:hideMark/>
          </w:tcPr>
          <w:p w14:paraId="48392B4B" w14:textId="52207544" w:rsidR="00EB3A9F" w:rsidRPr="00CB0BC3" w:rsidRDefault="00EB3A9F" w:rsidP="00CB0BC3">
            <w:pPr>
              <w:pStyle w:val="afa"/>
            </w:pPr>
            <w:r w:rsidRPr="00CB0BC3">
              <w:t>0</w:t>
            </w:r>
          </w:p>
        </w:tc>
        <w:tc>
          <w:tcPr>
            <w:tcW w:w="200" w:type="pct"/>
            <w:shd w:val="clear" w:color="auto" w:fill="auto"/>
            <w:vAlign w:val="center"/>
            <w:hideMark/>
          </w:tcPr>
          <w:p w14:paraId="543EAC7E" w14:textId="1AF5E3E1" w:rsidR="00EB3A9F" w:rsidRPr="00CB0BC3" w:rsidRDefault="00EB3A9F" w:rsidP="00CB0BC3">
            <w:pPr>
              <w:pStyle w:val="afa"/>
            </w:pPr>
            <w:r w:rsidRPr="00CB0BC3">
              <w:t>0</w:t>
            </w:r>
          </w:p>
        </w:tc>
        <w:tc>
          <w:tcPr>
            <w:tcW w:w="200" w:type="pct"/>
            <w:shd w:val="clear" w:color="auto" w:fill="auto"/>
            <w:vAlign w:val="center"/>
            <w:hideMark/>
          </w:tcPr>
          <w:p w14:paraId="036C4C39" w14:textId="6EFBAF57" w:rsidR="00EB3A9F" w:rsidRPr="00CB0BC3" w:rsidRDefault="00EB3A9F" w:rsidP="00CB0BC3">
            <w:pPr>
              <w:pStyle w:val="afa"/>
            </w:pPr>
            <w:r w:rsidRPr="00CB0BC3">
              <w:t>0</w:t>
            </w:r>
          </w:p>
        </w:tc>
        <w:tc>
          <w:tcPr>
            <w:tcW w:w="200" w:type="pct"/>
            <w:shd w:val="clear" w:color="auto" w:fill="auto"/>
            <w:vAlign w:val="center"/>
            <w:hideMark/>
          </w:tcPr>
          <w:p w14:paraId="6CB4D024" w14:textId="5422D5D4" w:rsidR="00EB3A9F" w:rsidRPr="00CB0BC3" w:rsidRDefault="00EB3A9F" w:rsidP="00CB0BC3">
            <w:pPr>
              <w:pStyle w:val="afa"/>
            </w:pPr>
            <w:r w:rsidRPr="00CB0BC3">
              <w:t>0</w:t>
            </w:r>
          </w:p>
        </w:tc>
        <w:tc>
          <w:tcPr>
            <w:tcW w:w="200" w:type="pct"/>
            <w:shd w:val="clear" w:color="auto" w:fill="auto"/>
            <w:vAlign w:val="center"/>
            <w:hideMark/>
          </w:tcPr>
          <w:p w14:paraId="6FA1E013" w14:textId="4A99AFEE" w:rsidR="00EB3A9F" w:rsidRPr="00CB0BC3" w:rsidRDefault="00EB3A9F" w:rsidP="00CB0BC3">
            <w:pPr>
              <w:pStyle w:val="afa"/>
            </w:pPr>
            <w:r w:rsidRPr="00CB0BC3">
              <w:t>0</w:t>
            </w:r>
          </w:p>
        </w:tc>
        <w:tc>
          <w:tcPr>
            <w:tcW w:w="200" w:type="pct"/>
            <w:shd w:val="clear" w:color="auto" w:fill="auto"/>
            <w:vAlign w:val="center"/>
            <w:hideMark/>
          </w:tcPr>
          <w:p w14:paraId="301E216E" w14:textId="496FD3AB" w:rsidR="00EB3A9F" w:rsidRPr="00CB0BC3" w:rsidRDefault="00EB3A9F" w:rsidP="00CB0BC3">
            <w:pPr>
              <w:pStyle w:val="afa"/>
            </w:pPr>
            <w:r w:rsidRPr="00CB0BC3">
              <w:t>0</w:t>
            </w:r>
          </w:p>
        </w:tc>
        <w:tc>
          <w:tcPr>
            <w:tcW w:w="200" w:type="pct"/>
            <w:shd w:val="clear" w:color="auto" w:fill="auto"/>
            <w:vAlign w:val="center"/>
            <w:hideMark/>
          </w:tcPr>
          <w:p w14:paraId="0EF53B6D" w14:textId="55AF0CC4" w:rsidR="00EB3A9F" w:rsidRPr="00CB0BC3" w:rsidRDefault="00EB3A9F" w:rsidP="00CB0BC3">
            <w:pPr>
              <w:pStyle w:val="afa"/>
            </w:pPr>
            <w:r w:rsidRPr="00CB0BC3">
              <w:t>0</w:t>
            </w:r>
          </w:p>
        </w:tc>
        <w:tc>
          <w:tcPr>
            <w:tcW w:w="200" w:type="pct"/>
            <w:shd w:val="clear" w:color="auto" w:fill="auto"/>
            <w:vAlign w:val="center"/>
            <w:hideMark/>
          </w:tcPr>
          <w:p w14:paraId="70F57C7E" w14:textId="37271624" w:rsidR="00EB3A9F" w:rsidRPr="00CB0BC3" w:rsidRDefault="00EB3A9F" w:rsidP="00CB0BC3">
            <w:pPr>
              <w:pStyle w:val="afa"/>
            </w:pPr>
            <w:r w:rsidRPr="00CB0BC3">
              <w:t>0</w:t>
            </w:r>
          </w:p>
        </w:tc>
        <w:tc>
          <w:tcPr>
            <w:tcW w:w="200" w:type="pct"/>
            <w:shd w:val="clear" w:color="auto" w:fill="auto"/>
            <w:vAlign w:val="center"/>
            <w:hideMark/>
          </w:tcPr>
          <w:p w14:paraId="14B5DAF2" w14:textId="34F662F4" w:rsidR="00EB3A9F" w:rsidRPr="00CB0BC3" w:rsidRDefault="00EB3A9F" w:rsidP="00CB0BC3">
            <w:pPr>
              <w:pStyle w:val="afa"/>
            </w:pPr>
            <w:r w:rsidRPr="00CB0BC3">
              <w:t>0</w:t>
            </w:r>
          </w:p>
        </w:tc>
        <w:tc>
          <w:tcPr>
            <w:tcW w:w="200" w:type="pct"/>
            <w:shd w:val="clear" w:color="auto" w:fill="auto"/>
            <w:vAlign w:val="center"/>
            <w:hideMark/>
          </w:tcPr>
          <w:p w14:paraId="1F9D426B" w14:textId="6C53AC14" w:rsidR="00EB3A9F" w:rsidRPr="00CB0BC3" w:rsidRDefault="00EB3A9F" w:rsidP="00CB0BC3">
            <w:pPr>
              <w:pStyle w:val="afa"/>
            </w:pPr>
            <w:r w:rsidRPr="00CB0BC3">
              <w:t>0</w:t>
            </w:r>
          </w:p>
        </w:tc>
        <w:tc>
          <w:tcPr>
            <w:tcW w:w="200" w:type="pct"/>
            <w:shd w:val="clear" w:color="auto" w:fill="auto"/>
            <w:vAlign w:val="center"/>
            <w:hideMark/>
          </w:tcPr>
          <w:p w14:paraId="6F09C7CD" w14:textId="725D770D" w:rsidR="00EB3A9F" w:rsidRPr="00CB0BC3" w:rsidRDefault="00EB3A9F" w:rsidP="00CB0BC3">
            <w:pPr>
              <w:pStyle w:val="afa"/>
            </w:pPr>
            <w:r w:rsidRPr="00CB0BC3">
              <w:t>0</w:t>
            </w:r>
          </w:p>
        </w:tc>
        <w:tc>
          <w:tcPr>
            <w:tcW w:w="200" w:type="pct"/>
            <w:shd w:val="clear" w:color="auto" w:fill="auto"/>
            <w:vAlign w:val="center"/>
            <w:hideMark/>
          </w:tcPr>
          <w:p w14:paraId="654307DE" w14:textId="3C6E92C7" w:rsidR="00EB3A9F" w:rsidRPr="00CB0BC3" w:rsidRDefault="00EB3A9F" w:rsidP="00CB0BC3">
            <w:pPr>
              <w:pStyle w:val="afa"/>
            </w:pPr>
            <w:r w:rsidRPr="00CB0BC3">
              <w:t>0</w:t>
            </w:r>
          </w:p>
        </w:tc>
        <w:tc>
          <w:tcPr>
            <w:tcW w:w="200" w:type="pct"/>
            <w:shd w:val="clear" w:color="auto" w:fill="auto"/>
            <w:vAlign w:val="center"/>
            <w:hideMark/>
          </w:tcPr>
          <w:p w14:paraId="5791CE5A" w14:textId="538992F1" w:rsidR="00EB3A9F" w:rsidRPr="00CB0BC3" w:rsidRDefault="00EB3A9F" w:rsidP="00CB0BC3">
            <w:pPr>
              <w:pStyle w:val="afa"/>
            </w:pPr>
            <w:r w:rsidRPr="00CB0BC3">
              <w:t>0</w:t>
            </w:r>
          </w:p>
        </w:tc>
        <w:tc>
          <w:tcPr>
            <w:tcW w:w="200" w:type="pct"/>
            <w:shd w:val="clear" w:color="auto" w:fill="auto"/>
            <w:vAlign w:val="center"/>
            <w:hideMark/>
          </w:tcPr>
          <w:p w14:paraId="0FA63275" w14:textId="59204B2F" w:rsidR="00EB3A9F" w:rsidRPr="00CB0BC3" w:rsidRDefault="00EB3A9F" w:rsidP="00CB0BC3">
            <w:pPr>
              <w:pStyle w:val="afa"/>
            </w:pPr>
            <w:r w:rsidRPr="00CB0BC3">
              <w:t>0</w:t>
            </w:r>
          </w:p>
        </w:tc>
        <w:tc>
          <w:tcPr>
            <w:tcW w:w="200" w:type="pct"/>
            <w:shd w:val="clear" w:color="auto" w:fill="auto"/>
            <w:vAlign w:val="center"/>
            <w:hideMark/>
          </w:tcPr>
          <w:p w14:paraId="75EA6B39" w14:textId="2F37746F" w:rsidR="00EB3A9F" w:rsidRPr="00CB0BC3" w:rsidRDefault="00EB3A9F" w:rsidP="00CB0BC3">
            <w:pPr>
              <w:pStyle w:val="afa"/>
            </w:pPr>
            <w:r w:rsidRPr="00CB0BC3">
              <w:t>0</w:t>
            </w:r>
          </w:p>
        </w:tc>
        <w:tc>
          <w:tcPr>
            <w:tcW w:w="200" w:type="pct"/>
            <w:shd w:val="clear" w:color="auto" w:fill="auto"/>
            <w:vAlign w:val="center"/>
            <w:hideMark/>
          </w:tcPr>
          <w:p w14:paraId="3D2056CE" w14:textId="64A9F991" w:rsidR="00EB3A9F" w:rsidRPr="00CB0BC3" w:rsidRDefault="00EB3A9F" w:rsidP="00CB0BC3">
            <w:pPr>
              <w:pStyle w:val="afa"/>
            </w:pPr>
            <w:r w:rsidRPr="00CB0BC3">
              <w:t>0</w:t>
            </w:r>
          </w:p>
        </w:tc>
        <w:tc>
          <w:tcPr>
            <w:tcW w:w="200" w:type="pct"/>
            <w:shd w:val="clear" w:color="auto" w:fill="auto"/>
            <w:vAlign w:val="center"/>
            <w:hideMark/>
          </w:tcPr>
          <w:p w14:paraId="1CAEE24C" w14:textId="671151B1" w:rsidR="00EB3A9F" w:rsidRPr="00CB0BC3" w:rsidRDefault="00EB3A9F" w:rsidP="00CB0BC3">
            <w:pPr>
              <w:pStyle w:val="afa"/>
            </w:pPr>
            <w:r w:rsidRPr="00CB0BC3">
              <w:t>0</w:t>
            </w:r>
          </w:p>
        </w:tc>
        <w:tc>
          <w:tcPr>
            <w:tcW w:w="205" w:type="pct"/>
            <w:shd w:val="clear" w:color="auto" w:fill="auto"/>
            <w:vAlign w:val="center"/>
            <w:hideMark/>
          </w:tcPr>
          <w:p w14:paraId="7C2C3FB1" w14:textId="766FDF74" w:rsidR="00EB3A9F" w:rsidRPr="00CB0BC3" w:rsidRDefault="00EB3A9F" w:rsidP="00CB0BC3">
            <w:pPr>
              <w:pStyle w:val="afa"/>
            </w:pPr>
            <w:r w:rsidRPr="00CB0BC3">
              <w:t>0</w:t>
            </w:r>
          </w:p>
        </w:tc>
      </w:tr>
      <w:tr w:rsidR="00EB3A9F" w:rsidRPr="00CB0BC3" w14:paraId="6C1DCDE0" w14:textId="77777777" w:rsidTr="00173711">
        <w:trPr>
          <w:trHeight w:val="227"/>
        </w:trPr>
        <w:tc>
          <w:tcPr>
            <w:tcW w:w="795" w:type="pct"/>
            <w:gridSpan w:val="2"/>
            <w:shd w:val="clear" w:color="auto" w:fill="auto"/>
            <w:noWrap/>
            <w:vAlign w:val="center"/>
            <w:hideMark/>
          </w:tcPr>
          <w:p w14:paraId="01D0FDE8" w14:textId="77777777" w:rsidR="00EB3A9F" w:rsidRPr="00CB0BC3" w:rsidRDefault="00EB3A9F" w:rsidP="00CB0BC3">
            <w:pPr>
              <w:pStyle w:val="afa"/>
            </w:pPr>
            <w:r w:rsidRPr="00CB0BC3">
              <w:t>Всего мазут</w:t>
            </w:r>
          </w:p>
        </w:tc>
        <w:tc>
          <w:tcPr>
            <w:tcW w:w="200" w:type="pct"/>
            <w:shd w:val="clear" w:color="auto" w:fill="auto"/>
            <w:vAlign w:val="center"/>
            <w:hideMark/>
          </w:tcPr>
          <w:p w14:paraId="49A95871" w14:textId="6B03D6ED" w:rsidR="00EB3A9F" w:rsidRPr="00CB0BC3" w:rsidRDefault="00EB3A9F" w:rsidP="00CB0BC3">
            <w:pPr>
              <w:pStyle w:val="afa"/>
            </w:pPr>
            <w:r w:rsidRPr="00CB0BC3">
              <w:t>0</w:t>
            </w:r>
          </w:p>
        </w:tc>
        <w:tc>
          <w:tcPr>
            <w:tcW w:w="200" w:type="pct"/>
            <w:shd w:val="clear" w:color="auto" w:fill="auto"/>
            <w:vAlign w:val="center"/>
            <w:hideMark/>
          </w:tcPr>
          <w:p w14:paraId="00B2B283" w14:textId="2FFEA770" w:rsidR="00EB3A9F" w:rsidRPr="00CB0BC3" w:rsidRDefault="00EB3A9F" w:rsidP="00CB0BC3">
            <w:pPr>
              <w:pStyle w:val="afa"/>
            </w:pPr>
            <w:r w:rsidRPr="00CB0BC3">
              <w:t>0</w:t>
            </w:r>
          </w:p>
        </w:tc>
        <w:tc>
          <w:tcPr>
            <w:tcW w:w="200" w:type="pct"/>
            <w:shd w:val="clear" w:color="auto" w:fill="auto"/>
            <w:vAlign w:val="center"/>
            <w:hideMark/>
          </w:tcPr>
          <w:p w14:paraId="6276EC55" w14:textId="206A110B" w:rsidR="00EB3A9F" w:rsidRPr="00CB0BC3" w:rsidRDefault="00EB3A9F" w:rsidP="00CB0BC3">
            <w:pPr>
              <w:pStyle w:val="afa"/>
            </w:pPr>
            <w:r w:rsidRPr="00CB0BC3">
              <w:t>0</w:t>
            </w:r>
          </w:p>
        </w:tc>
        <w:tc>
          <w:tcPr>
            <w:tcW w:w="200" w:type="pct"/>
            <w:shd w:val="clear" w:color="auto" w:fill="auto"/>
            <w:vAlign w:val="center"/>
            <w:hideMark/>
          </w:tcPr>
          <w:p w14:paraId="0755612F" w14:textId="013A4350" w:rsidR="00EB3A9F" w:rsidRPr="00CB0BC3" w:rsidRDefault="00EB3A9F" w:rsidP="00CB0BC3">
            <w:pPr>
              <w:pStyle w:val="afa"/>
            </w:pPr>
            <w:r w:rsidRPr="00CB0BC3">
              <w:t>0</w:t>
            </w:r>
          </w:p>
        </w:tc>
        <w:tc>
          <w:tcPr>
            <w:tcW w:w="200" w:type="pct"/>
            <w:shd w:val="clear" w:color="auto" w:fill="auto"/>
            <w:vAlign w:val="center"/>
            <w:hideMark/>
          </w:tcPr>
          <w:p w14:paraId="717E0104" w14:textId="16A55155" w:rsidR="00EB3A9F" w:rsidRPr="00CB0BC3" w:rsidRDefault="00EB3A9F" w:rsidP="00CB0BC3">
            <w:pPr>
              <w:pStyle w:val="afa"/>
            </w:pPr>
            <w:r w:rsidRPr="00CB0BC3">
              <w:t>0</w:t>
            </w:r>
          </w:p>
        </w:tc>
        <w:tc>
          <w:tcPr>
            <w:tcW w:w="200" w:type="pct"/>
            <w:shd w:val="clear" w:color="auto" w:fill="auto"/>
            <w:vAlign w:val="center"/>
            <w:hideMark/>
          </w:tcPr>
          <w:p w14:paraId="09F9F875" w14:textId="7E4B2563" w:rsidR="00EB3A9F" w:rsidRPr="00CB0BC3" w:rsidRDefault="00EB3A9F" w:rsidP="00CB0BC3">
            <w:pPr>
              <w:pStyle w:val="afa"/>
            </w:pPr>
            <w:r w:rsidRPr="00CB0BC3">
              <w:t>0</w:t>
            </w:r>
          </w:p>
        </w:tc>
        <w:tc>
          <w:tcPr>
            <w:tcW w:w="200" w:type="pct"/>
            <w:shd w:val="clear" w:color="auto" w:fill="auto"/>
            <w:vAlign w:val="center"/>
            <w:hideMark/>
          </w:tcPr>
          <w:p w14:paraId="55BD59AC" w14:textId="51BE4B64" w:rsidR="00EB3A9F" w:rsidRPr="00CB0BC3" w:rsidRDefault="00EB3A9F" w:rsidP="00CB0BC3">
            <w:pPr>
              <w:pStyle w:val="afa"/>
            </w:pPr>
            <w:r w:rsidRPr="00CB0BC3">
              <w:t>0</w:t>
            </w:r>
          </w:p>
        </w:tc>
        <w:tc>
          <w:tcPr>
            <w:tcW w:w="200" w:type="pct"/>
            <w:shd w:val="clear" w:color="auto" w:fill="auto"/>
            <w:vAlign w:val="center"/>
            <w:hideMark/>
          </w:tcPr>
          <w:p w14:paraId="5C260C06" w14:textId="37A4B9D2" w:rsidR="00EB3A9F" w:rsidRPr="00CB0BC3" w:rsidRDefault="00EB3A9F" w:rsidP="00CB0BC3">
            <w:pPr>
              <w:pStyle w:val="afa"/>
            </w:pPr>
            <w:r w:rsidRPr="00CB0BC3">
              <w:t>0</w:t>
            </w:r>
          </w:p>
        </w:tc>
        <w:tc>
          <w:tcPr>
            <w:tcW w:w="200" w:type="pct"/>
            <w:shd w:val="clear" w:color="auto" w:fill="auto"/>
            <w:vAlign w:val="center"/>
            <w:hideMark/>
          </w:tcPr>
          <w:p w14:paraId="3AA83BA4" w14:textId="5E289DDD" w:rsidR="00EB3A9F" w:rsidRPr="00CB0BC3" w:rsidRDefault="00EB3A9F" w:rsidP="00CB0BC3">
            <w:pPr>
              <w:pStyle w:val="afa"/>
            </w:pPr>
            <w:r w:rsidRPr="00CB0BC3">
              <w:t>0</w:t>
            </w:r>
          </w:p>
        </w:tc>
        <w:tc>
          <w:tcPr>
            <w:tcW w:w="200" w:type="pct"/>
            <w:shd w:val="clear" w:color="auto" w:fill="auto"/>
            <w:vAlign w:val="center"/>
            <w:hideMark/>
          </w:tcPr>
          <w:p w14:paraId="6304C6E9" w14:textId="5B834D3C" w:rsidR="00EB3A9F" w:rsidRPr="00CB0BC3" w:rsidRDefault="00EB3A9F" w:rsidP="00CB0BC3">
            <w:pPr>
              <w:pStyle w:val="afa"/>
            </w:pPr>
            <w:r w:rsidRPr="00CB0BC3">
              <w:t>0</w:t>
            </w:r>
          </w:p>
        </w:tc>
        <w:tc>
          <w:tcPr>
            <w:tcW w:w="200" w:type="pct"/>
            <w:shd w:val="clear" w:color="auto" w:fill="auto"/>
            <w:vAlign w:val="center"/>
            <w:hideMark/>
          </w:tcPr>
          <w:p w14:paraId="494FCBA9" w14:textId="6DBAE5B4" w:rsidR="00EB3A9F" w:rsidRPr="00CB0BC3" w:rsidRDefault="00EB3A9F" w:rsidP="00CB0BC3">
            <w:pPr>
              <w:pStyle w:val="afa"/>
            </w:pPr>
            <w:r w:rsidRPr="00CB0BC3">
              <w:t>0</w:t>
            </w:r>
          </w:p>
        </w:tc>
        <w:tc>
          <w:tcPr>
            <w:tcW w:w="200" w:type="pct"/>
            <w:shd w:val="clear" w:color="auto" w:fill="auto"/>
            <w:vAlign w:val="center"/>
            <w:hideMark/>
          </w:tcPr>
          <w:p w14:paraId="1544E545" w14:textId="61C1E52E" w:rsidR="00EB3A9F" w:rsidRPr="00CB0BC3" w:rsidRDefault="00EB3A9F" w:rsidP="00CB0BC3">
            <w:pPr>
              <w:pStyle w:val="afa"/>
            </w:pPr>
            <w:r w:rsidRPr="00CB0BC3">
              <w:t>0</w:t>
            </w:r>
          </w:p>
        </w:tc>
        <w:tc>
          <w:tcPr>
            <w:tcW w:w="200" w:type="pct"/>
            <w:shd w:val="clear" w:color="auto" w:fill="auto"/>
            <w:vAlign w:val="center"/>
            <w:hideMark/>
          </w:tcPr>
          <w:p w14:paraId="0F1C3780" w14:textId="22795E44" w:rsidR="00EB3A9F" w:rsidRPr="00CB0BC3" w:rsidRDefault="00EB3A9F" w:rsidP="00CB0BC3">
            <w:pPr>
              <w:pStyle w:val="afa"/>
            </w:pPr>
            <w:r w:rsidRPr="00CB0BC3">
              <w:t>0</w:t>
            </w:r>
          </w:p>
        </w:tc>
        <w:tc>
          <w:tcPr>
            <w:tcW w:w="200" w:type="pct"/>
            <w:shd w:val="clear" w:color="auto" w:fill="auto"/>
            <w:vAlign w:val="center"/>
            <w:hideMark/>
          </w:tcPr>
          <w:p w14:paraId="4889DC27" w14:textId="29AA8D52" w:rsidR="00EB3A9F" w:rsidRPr="00CB0BC3" w:rsidRDefault="00EB3A9F" w:rsidP="00CB0BC3">
            <w:pPr>
              <w:pStyle w:val="afa"/>
            </w:pPr>
            <w:r w:rsidRPr="00CB0BC3">
              <w:t>0</w:t>
            </w:r>
          </w:p>
        </w:tc>
        <w:tc>
          <w:tcPr>
            <w:tcW w:w="200" w:type="pct"/>
            <w:shd w:val="clear" w:color="auto" w:fill="auto"/>
            <w:vAlign w:val="center"/>
            <w:hideMark/>
          </w:tcPr>
          <w:p w14:paraId="6BCF95EA" w14:textId="7DF9B204" w:rsidR="00EB3A9F" w:rsidRPr="00CB0BC3" w:rsidRDefault="00EB3A9F" w:rsidP="00CB0BC3">
            <w:pPr>
              <w:pStyle w:val="afa"/>
            </w:pPr>
            <w:r w:rsidRPr="00CB0BC3">
              <w:t>0</w:t>
            </w:r>
          </w:p>
        </w:tc>
        <w:tc>
          <w:tcPr>
            <w:tcW w:w="200" w:type="pct"/>
            <w:shd w:val="clear" w:color="auto" w:fill="auto"/>
            <w:vAlign w:val="center"/>
            <w:hideMark/>
          </w:tcPr>
          <w:p w14:paraId="15B7125E" w14:textId="03A23170" w:rsidR="00EB3A9F" w:rsidRPr="00CB0BC3" w:rsidRDefault="00EB3A9F" w:rsidP="00CB0BC3">
            <w:pPr>
              <w:pStyle w:val="afa"/>
            </w:pPr>
            <w:r w:rsidRPr="00CB0BC3">
              <w:t>0</w:t>
            </w:r>
          </w:p>
        </w:tc>
        <w:tc>
          <w:tcPr>
            <w:tcW w:w="200" w:type="pct"/>
            <w:shd w:val="clear" w:color="auto" w:fill="auto"/>
            <w:vAlign w:val="center"/>
            <w:hideMark/>
          </w:tcPr>
          <w:p w14:paraId="2B486A41" w14:textId="7F460471" w:rsidR="00EB3A9F" w:rsidRPr="00CB0BC3" w:rsidRDefault="00EB3A9F" w:rsidP="00CB0BC3">
            <w:pPr>
              <w:pStyle w:val="afa"/>
            </w:pPr>
            <w:r w:rsidRPr="00CB0BC3">
              <w:t>0</w:t>
            </w:r>
          </w:p>
        </w:tc>
        <w:tc>
          <w:tcPr>
            <w:tcW w:w="200" w:type="pct"/>
            <w:shd w:val="clear" w:color="auto" w:fill="auto"/>
            <w:vAlign w:val="center"/>
            <w:hideMark/>
          </w:tcPr>
          <w:p w14:paraId="14210BBE" w14:textId="7E77F5F6" w:rsidR="00EB3A9F" w:rsidRPr="00CB0BC3" w:rsidRDefault="00EB3A9F" w:rsidP="00CB0BC3">
            <w:pPr>
              <w:pStyle w:val="afa"/>
            </w:pPr>
            <w:r w:rsidRPr="00CB0BC3">
              <w:t>0</w:t>
            </w:r>
          </w:p>
        </w:tc>
        <w:tc>
          <w:tcPr>
            <w:tcW w:w="200" w:type="pct"/>
            <w:shd w:val="clear" w:color="auto" w:fill="auto"/>
            <w:vAlign w:val="center"/>
            <w:hideMark/>
          </w:tcPr>
          <w:p w14:paraId="52CC407A" w14:textId="06A620AD" w:rsidR="00EB3A9F" w:rsidRPr="00CB0BC3" w:rsidRDefault="00EB3A9F" w:rsidP="00CB0BC3">
            <w:pPr>
              <w:pStyle w:val="afa"/>
            </w:pPr>
            <w:r w:rsidRPr="00CB0BC3">
              <w:t>0</w:t>
            </w:r>
          </w:p>
        </w:tc>
        <w:tc>
          <w:tcPr>
            <w:tcW w:w="200" w:type="pct"/>
            <w:shd w:val="clear" w:color="auto" w:fill="auto"/>
            <w:vAlign w:val="center"/>
            <w:hideMark/>
          </w:tcPr>
          <w:p w14:paraId="00D27AF7" w14:textId="72FBD5CB" w:rsidR="00EB3A9F" w:rsidRPr="00CB0BC3" w:rsidRDefault="00EB3A9F" w:rsidP="00CB0BC3">
            <w:pPr>
              <w:pStyle w:val="afa"/>
            </w:pPr>
            <w:r w:rsidRPr="00CB0BC3">
              <w:t>0</w:t>
            </w:r>
          </w:p>
        </w:tc>
        <w:tc>
          <w:tcPr>
            <w:tcW w:w="205" w:type="pct"/>
            <w:shd w:val="clear" w:color="auto" w:fill="auto"/>
            <w:vAlign w:val="center"/>
            <w:hideMark/>
          </w:tcPr>
          <w:p w14:paraId="25C405C3" w14:textId="0AD17815" w:rsidR="00EB3A9F" w:rsidRPr="00CB0BC3" w:rsidRDefault="00EB3A9F" w:rsidP="00CB0BC3">
            <w:pPr>
              <w:pStyle w:val="afa"/>
            </w:pPr>
            <w:r w:rsidRPr="00CB0BC3">
              <w:t>0</w:t>
            </w:r>
          </w:p>
        </w:tc>
      </w:tr>
      <w:tr w:rsidR="00EB3A9F" w:rsidRPr="00CB0BC3" w14:paraId="3016B017" w14:textId="77777777" w:rsidTr="00173711">
        <w:trPr>
          <w:trHeight w:val="227"/>
        </w:trPr>
        <w:tc>
          <w:tcPr>
            <w:tcW w:w="795" w:type="pct"/>
            <w:gridSpan w:val="2"/>
            <w:shd w:val="clear" w:color="auto" w:fill="auto"/>
            <w:noWrap/>
            <w:vAlign w:val="center"/>
            <w:hideMark/>
          </w:tcPr>
          <w:p w14:paraId="4E6FED04" w14:textId="77777777" w:rsidR="00EB3A9F" w:rsidRPr="00CB0BC3" w:rsidRDefault="00EB3A9F" w:rsidP="00CB0BC3">
            <w:pPr>
              <w:pStyle w:val="afa"/>
            </w:pPr>
            <w:r w:rsidRPr="00CB0BC3">
              <w:t>Итого</w:t>
            </w:r>
          </w:p>
        </w:tc>
        <w:tc>
          <w:tcPr>
            <w:tcW w:w="200" w:type="pct"/>
            <w:shd w:val="clear" w:color="auto" w:fill="auto"/>
            <w:vAlign w:val="center"/>
            <w:hideMark/>
          </w:tcPr>
          <w:p w14:paraId="36E4A46C" w14:textId="76A4C424" w:rsidR="00EB3A9F" w:rsidRPr="00CB0BC3" w:rsidRDefault="00EB3A9F" w:rsidP="00CB0BC3">
            <w:pPr>
              <w:pStyle w:val="afa"/>
            </w:pPr>
            <w:r w:rsidRPr="00CB0BC3">
              <w:t>2 459</w:t>
            </w:r>
          </w:p>
        </w:tc>
        <w:tc>
          <w:tcPr>
            <w:tcW w:w="200" w:type="pct"/>
            <w:shd w:val="clear" w:color="auto" w:fill="auto"/>
            <w:vAlign w:val="center"/>
            <w:hideMark/>
          </w:tcPr>
          <w:p w14:paraId="7C848146" w14:textId="3240E310" w:rsidR="00EB3A9F" w:rsidRPr="00CB0BC3" w:rsidRDefault="00EB3A9F" w:rsidP="00CB0BC3">
            <w:pPr>
              <w:pStyle w:val="afa"/>
            </w:pPr>
            <w:r w:rsidRPr="00CB0BC3">
              <w:t>2 459</w:t>
            </w:r>
          </w:p>
        </w:tc>
        <w:tc>
          <w:tcPr>
            <w:tcW w:w="200" w:type="pct"/>
            <w:shd w:val="clear" w:color="auto" w:fill="auto"/>
            <w:vAlign w:val="center"/>
            <w:hideMark/>
          </w:tcPr>
          <w:p w14:paraId="0260438F" w14:textId="6D594D6A" w:rsidR="00EB3A9F" w:rsidRPr="00CB0BC3" w:rsidRDefault="00EB3A9F" w:rsidP="00CB0BC3">
            <w:pPr>
              <w:pStyle w:val="afa"/>
            </w:pPr>
            <w:r w:rsidRPr="00CB0BC3">
              <w:t>2 459</w:t>
            </w:r>
          </w:p>
        </w:tc>
        <w:tc>
          <w:tcPr>
            <w:tcW w:w="200" w:type="pct"/>
            <w:shd w:val="clear" w:color="auto" w:fill="auto"/>
            <w:vAlign w:val="center"/>
            <w:hideMark/>
          </w:tcPr>
          <w:p w14:paraId="420C726E" w14:textId="77BBC2CC" w:rsidR="00EB3A9F" w:rsidRPr="00CB0BC3" w:rsidRDefault="00EB3A9F" w:rsidP="00CB0BC3">
            <w:pPr>
              <w:pStyle w:val="afa"/>
            </w:pPr>
            <w:r w:rsidRPr="00CB0BC3">
              <w:t>2 459</w:t>
            </w:r>
          </w:p>
        </w:tc>
        <w:tc>
          <w:tcPr>
            <w:tcW w:w="200" w:type="pct"/>
            <w:shd w:val="clear" w:color="auto" w:fill="auto"/>
            <w:vAlign w:val="center"/>
            <w:hideMark/>
          </w:tcPr>
          <w:p w14:paraId="728EC99D" w14:textId="4CA3743F" w:rsidR="00EB3A9F" w:rsidRPr="00CB0BC3" w:rsidRDefault="00EB3A9F" w:rsidP="00CB0BC3">
            <w:pPr>
              <w:pStyle w:val="afa"/>
            </w:pPr>
            <w:r w:rsidRPr="00CB0BC3">
              <w:t>2 459</w:t>
            </w:r>
          </w:p>
        </w:tc>
        <w:tc>
          <w:tcPr>
            <w:tcW w:w="200" w:type="pct"/>
            <w:shd w:val="clear" w:color="auto" w:fill="auto"/>
            <w:vAlign w:val="center"/>
            <w:hideMark/>
          </w:tcPr>
          <w:p w14:paraId="6AD99334" w14:textId="28EF47F2" w:rsidR="00EB3A9F" w:rsidRPr="00CB0BC3" w:rsidRDefault="00EB3A9F" w:rsidP="00CB0BC3">
            <w:pPr>
              <w:pStyle w:val="afa"/>
            </w:pPr>
            <w:r w:rsidRPr="00CB0BC3">
              <w:t>2 459</w:t>
            </w:r>
          </w:p>
        </w:tc>
        <w:tc>
          <w:tcPr>
            <w:tcW w:w="200" w:type="pct"/>
            <w:shd w:val="clear" w:color="auto" w:fill="auto"/>
            <w:vAlign w:val="center"/>
            <w:hideMark/>
          </w:tcPr>
          <w:p w14:paraId="37F125CE" w14:textId="0A8D864E" w:rsidR="00EB3A9F" w:rsidRPr="00CB0BC3" w:rsidRDefault="00EB3A9F" w:rsidP="00CB0BC3">
            <w:pPr>
              <w:pStyle w:val="afa"/>
            </w:pPr>
            <w:r w:rsidRPr="00CB0BC3">
              <w:t>2 459</w:t>
            </w:r>
          </w:p>
        </w:tc>
        <w:tc>
          <w:tcPr>
            <w:tcW w:w="200" w:type="pct"/>
            <w:shd w:val="clear" w:color="auto" w:fill="auto"/>
            <w:vAlign w:val="center"/>
            <w:hideMark/>
          </w:tcPr>
          <w:p w14:paraId="394429AD" w14:textId="532D4E8F" w:rsidR="00EB3A9F" w:rsidRPr="00CB0BC3" w:rsidRDefault="00EB3A9F" w:rsidP="00CB0BC3">
            <w:pPr>
              <w:pStyle w:val="afa"/>
            </w:pPr>
            <w:r w:rsidRPr="00CB0BC3">
              <w:t>2 459</w:t>
            </w:r>
          </w:p>
        </w:tc>
        <w:tc>
          <w:tcPr>
            <w:tcW w:w="200" w:type="pct"/>
            <w:shd w:val="clear" w:color="auto" w:fill="auto"/>
            <w:vAlign w:val="center"/>
            <w:hideMark/>
          </w:tcPr>
          <w:p w14:paraId="06FFA386" w14:textId="0051200F" w:rsidR="00EB3A9F" w:rsidRPr="00CB0BC3" w:rsidRDefault="00EB3A9F" w:rsidP="00CB0BC3">
            <w:pPr>
              <w:pStyle w:val="afa"/>
            </w:pPr>
            <w:r w:rsidRPr="00CB0BC3">
              <w:t>2 459</w:t>
            </w:r>
          </w:p>
        </w:tc>
        <w:tc>
          <w:tcPr>
            <w:tcW w:w="200" w:type="pct"/>
            <w:shd w:val="clear" w:color="auto" w:fill="auto"/>
            <w:vAlign w:val="center"/>
            <w:hideMark/>
          </w:tcPr>
          <w:p w14:paraId="1830FEB5" w14:textId="2BCB208C" w:rsidR="00EB3A9F" w:rsidRPr="00CB0BC3" w:rsidRDefault="00EB3A9F" w:rsidP="00CB0BC3">
            <w:pPr>
              <w:pStyle w:val="afa"/>
            </w:pPr>
            <w:r w:rsidRPr="00CB0BC3">
              <w:t>2 459</w:t>
            </w:r>
          </w:p>
        </w:tc>
        <w:tc>
          <w:tcPr>
            <w:tcW w:w="200" w:type="pct"/>
            <w:shd w:val="clear" w:color="auto" w:fill="auto"/>
            <w:vAlign w:val="center"/>
            <w:hideMark/>
          </w:tcPr>
          <w:p w14:paraId="2AA833FB" w14:textId="3511482F" w:rsidR="00EB3A9F" w:rsidRPr="00CB0BC3" w:rsidRDefault="00EB3A9F" w:rsidP="00CB0BC3">
            <w:pPr>
              <w:pStyle w:val="afa"/>
            </w:pPr>
            <w:r w:rsidRPr="00CB0BC3">
              <w:t>2 459</w:t>
            </w:r>
          </w:p>
        </w:tc>
        <w:tc>
          <w:tcPr>
            <w:tcW w:w="200" w:type="pct"/>
            <w:shd w:val="clear" w:color="auto" w:fill="auto"/>
            <w:vAlign w:val="center"/>
            <w:hideMark/>
          </w:tcPr>
          <w:p w14:paraId="11DEEFF0" w14:textId="07719BE9" w:rsidR="00EB3A9F" w:rsidRPr="00CB0BC3" w:rsidRDefault="00EB3A9F" w:rsidP="00CB0BC3">
            <w:pPr>
              <w:pStyle w:val="afa"/>
            </w:pPr>
            <w:r w:rsidRPr="00CB0BC3">
              <w:t>2 459</w:t>
            </w:r>
          </w:p>
        </w:tc>
        <w:tc>
          <w:tcPr>
            <w:tcW w:w="200" w:type="pct"/>
            <w:shd w:val="clear" w:color="auto" w:fill="auto"/>
            <w:vAlign w:val="center"/>
            <w:hideMark/>
          </w:tcPr>
          <w:p w14:paraId="30A7962B" w14:textId="6AFA7E58" w:rsidR="00EB3A9F" w:rsidRPr="00CB0BC3" w:rsidRDefault="00EB3A9F" w:rsidP="00CB0BC3">
            <w:pPr>
              <w:pStyle w:val="afa"/>
            </w:pPr>
            <w:r w:rsidRPr="00CB0BC3">
              <w:t>2 459</w:t>
            </w:r>
          </w:p>
        </w:tc>
        <w:tc>
          <w:tcPr>
            <w:tcW w:w="200" w:type="pct"/>
            <w:shd w:val="clear" w:color="auto" w:fill="auto"/>
            <w:vAlign w:val="center"/>
            <w:hideMark/>
          </w:tcPr>
          <w:p w14:paraId="2838AA24" w14:textId="42D7B0DB" w:rsidR="00EB3A9F" w:rsidRPr="00CB0BC3" w:rsidRDefault="00EB3A9F" w:rsidP="00CB0BC3">
            <w:pPr>
              <w:pStyle w:val="afa"/>
            </w:pPr>
            <w:r w:rsidRPr="00CB0BC3">
              <w:t>2 459</w:t>
            </w:r>
          </w:p>
        </w:tc>
        <w:tc>
          <w:tcPr>
            <w:tcW w:w="200" w:type="pct"/>
            <w:shd w:val="clear" w:color="auto" w:fill="auto"/>
            <w:vAlign w:val="center"/>
            <w:hideMark/>
          </w:tcPr>
          <w:p w14:paraId="20E3FB99" w14:textId="4C4433DF" w:rsidR="00EB3A9F" w:rsidRPr="00CB0BC3" w:rsidRDefault="00EB3A9F" w:rsidP="00CB0BC3">
            <w:pPr>
              <w:pStyle w:val="afa"/>
            </w:pPr>
            <w:r w:rsidRPr="00CB0BC3">
              <w:t>2 459</w:t>
            </w:r>
          </w:p>
        </w:tc>
        <w:tc>
          <w:tcPr>
            <w:tcW w:w="200" w:type="pct"/>
            <w:shd w:val="clear" w:color="auto" w:fill="auto"/>
            <w:vAlign w:val="center"/>
            <w:hideMark/>
          </w:tcPr>
          <w:p w14:paraId="6537F239" w14:textId="2052E6DD" w:rsidR="00EB3A9F" w:rsidRPr="00CB0BC3" w:rsidRDefault="00EB3A9F" w:rsidP="00CB0BC3">
            <w:pPr>
              <w:pStyle w:val="afa"/>
            </w:pPr>
            <w:r w:rsidRPr="00CB0BC3">
              <w:t>2 459</w:t>
            </w:r>
          </w:p>
        </w:tc>
        <w:tc>
          <w:tcPr>
            <w:tcW w:w="200" w:type="pct"/>
            <w:shd w:val="clear" w:color="auto" w:fill="auto"/>
            <w:vAlign w:val="center"/>
            <w:hideMark/>
          </w:tcPr>
          <w:p w14:paraId="2E546626" w14:textId="776BC57E" w:rsidR="00EB3A9F" w:rsidRPr="00CB0BC3" w:rsidRDefault="00EB3A9F" w:rsidP="00CB0BC3">
            <w:pPr>
              <w:pStyle w:val="afa"/>
            </w:pPr>
            <w:r w:rsidRPr="00CB0BC3">
              <w:t>2 459</w:t>
            </w:r>
          </w:p>
        </w:tc>
        <w:tc>
          <w:tcPr>
            <w:tcW w:w="200" w:type="pct"/>
            <w:shd w:val="clear" w:color="auto" w:fill="auto"/>
            <w:vAlign w:val="center"/>
            <w:hideMark/>
          </w:tcPr>
          <w:p w14:paraId="76DF99CA" w14:textId="7C5EDF0D" w:rsidR="00EB3A9F" w:rsidRPr="00CB0BC3" w:rsidRDefault="00EB3A9F" w:rsidP="00CB0BC3">
            <w:pPr>
              <w:pStyle w:val="afa"/>
            </w:pPr>
            <w:r w:rsidRPr="00CB0BC3">
              <w:t>2 459</w:t>
            </w:r>
          </w:p>
        </w:tc>
        <w:tc>
          <w:tcPr>
            <w:tcW w:w="200" w:type="pct"/>
            <w:shd w:val="clear" w:color="auto" w:fill="auto"/>
            <w:vAlign w:val="center"/>
            <w:hideMark/>
          </w:tcPr>
          <w:p w14:paraId="7B1BE05A" w14:textId="3A624E91" w:rsidR="00EB3A9F" w:rsidRPr="00CB0BC3" w:rsidRDefault="00EB3A9F" w:rsidP="00CB0BC3">
            <w:pPr>
              <w:pStyle w:val="afa"/>
            </w:pPr>
            <w:r w:rsidRPr="00CB0BC3">
              <w:t>2 459</w:t>
            </w:r>
          </w:p>
        </w:tc>
        <w:tc>
          <w:tcPr>
            <w:tcW w:w="200" w:type="pct"/>
            <w:shd w:val="clear" w:color="auto" w:fill="auto"/>
            <w:vAlign w:val="center"/>
            <w:hideMark/>
          </w:tcPr>
          <w:p w14:paraId="777AD434" w14:textId="371FA819" w:rsidR="00EB3A9F" w:rsidRPr="00CB0BC3" w:rsidRDefault="00EB3A9F" w:rsidP="00CB0BC3">
            <w:pPr>
              <w:pStyle w:val="afa"/>
            </w:pPr>
            <w:r w:rsidRPr="00CB0BC3">
              <w:t>2 459</w:t>
            </w:r>
          </w:p>
        </w:tc>
        <w:tc>
          <w:tcPr>
            <w:tcW w:w="205" w:type="pct"/>
            <w:shd w:val="clear" w:color="auto" w:fill="auto"/>
            <w:vAlign w:val="center"/>
            <w:hideMark/>
          </w:tcPr>
          <w:p w14:paraId="3E2BC44E" w14:textId="64543ECB" w:rsidR="00EB3A9F" w:rsidRPr="00CB0BC3" w:rsidRDefault="00EB3A9F" w:rsidP="00CB0BC3">
            <w:pPr>
              <w:pStyle w:val="afa"/>
            </w:pPr>
            <w:r w:rsidRPr="00CB0BC3">
              <w:t>2 459</w:t>
            </w:r>
          </w:p>
        </w:tc>
      </w:tr>
      <w:bookmarkEnd w:id="119"/>
    </w:tbl>
    <w:p w14:paraId="1579FB58" w14:textId="77777777" w:rsidR="002C4225" w:rsidRPr="00CB0BC3" w:rsidRDefault="002C4225" w:rsidP="00CB0BC3">
      <w:pPr>
        <w:pStyle w:val="ac"/>
        <w:rPr>
          <w:color w:val="auto"/>
        </w:rPr>
      </w:pPr>
    </w:p>
    <w:p w14:paraId="512BAFBD" w14:textId="5FB15BC8" w:rsidR="00173711" w:rsidRPr="00CB0BC3" w:rsidRDefault="00173711" w:rsidP="00CB0BC3">
      <w:pPr>
        <w:pStyle w:val="ac"/>
        <w:rPr>
          <w:color w:val="auto"/>
        </w:rPr>
      </w:pPr>
      <w:r w:rsidRPr="00CB0BC3">
        <w:rPr>
          <w:color w:val="auto"/>
        </w:rPr>
        <w:br w:type="page"/>
      </w:r>
    </w:p>
    <w:p w14:paraId="1E1DB1EC" w14:textId="7D983C86" w:rsidR="002C4225" w:rsidRPr="00CB0BC3" w:rsidRDefault="002C4225" w:rsidP="00CB0BC3">
      <w:pPr>
        <w:pStyle w:val="af0"/>
      </w:pPr>
      <w:bookmarkStart w:id="120" w:name="_Toc140186873"/>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32</w:t>
      </w:r>
      <w:r w:rsidR="002F5F23" w:rsidRPr="00CB0BC3">
        <w:rPr>
          <w:noProof/>
        </w:rPr>
        <w:fldChar w:fldCharType="end"/>
      </w:r>
      <w:r w:rsidRPr="00CB0BC3">
        <w:t>. Прогнозные значения годового расхода натурального топлива на выработку тепловой энергии котельными ЕТО №</w:t>
      </w:r>
      <w:r w:rsidR="00D00F4C" w:rsidRPr="00CB0BC3">
        <w:t>4</w:t>
      </w:r>
      <w:bookmarkEnd w:id="120"/>
    </w:p>
    <w:tbl>
      <w:tblPr>
        <w:tblW w:w="5000" w:type="pct"/>
        <w:tblLook w:val="04A0" w:firstRow="1" w:lastRow="0" w:firstColumn="1" w:lastColumn="0" w:noHBand="0" w:noVBand="1"/>
      </w:tblPr>
      <w:tblGrid>
        <w:gridCol w:w="490"/>
        <w:gridCol w:w="3049"/>
        <w:gridCol w:w="897"/>
        <w:gridCol w:w="897"/>
        <w:gridCol w:w="897"/>
        <w:gridCol w:w="897"/>
        <w:gridCol w:w="897"/>
        <w:gridCol w:w="897"/>
        <w:gridCol w:w="897"/>
        <w:gridCol w:w="897"/>
        <w:gridCol w:w="897"/>
        <w:gridCol w:w="897"/>
        <w:gridCol w:w="897"/>
        <w:gridCol w:w="897"/>
        <w:gridCol w:w="897"/>
        <w:gridCol w:w="897"/>
        <w:gridCol w:w="897"/>
        <w:gridCol w:w="898"/>
        <w:gridCol w:w="898"/>
        <w:gridCol w:w="898"/>
        <w:gridCol w:w="898"/>
        <w:gridCol w:w="898"/>
        <w:gridCol w:w="844"/>
      </w:tblGrid>
      <w:tr w:rsidR="002367EC" w:rsidRPr="00CB0BC3" w14:paraId="1BB7C951" w14:textId="77777777" w:rsidTr="00EB3A9F">
        <w:trPr>
          <w:trHeight w:val="240"/>
        </w:trPr>
        <w:tc>
          <w:tcPr>
            <w:tcW w:w="1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BEE6751" w14:textId="77777777" w:rsidR="00D00F4C" w:rsidRPr="00CB0BC3" w:rsidRDefault="00D00F4C" w:rsidP="00CB0BC3">
            <w:pPr>
              <w:pStyle w:val="afa"/>
            </w:pPr>
            <w:bookmarkStart w:id="121" w:name="_Hlk140231060"/>
            <w:r w:rsidRPr="00CB0BC3">
              <w:t>№ п/п</w:t>
            </w:r>
          </w:p>
        </w:tc>
        <w:tc>
          <w:tcPr>
            <w:tcW w:w="68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3FE6A4A" w14:textId="77777777" w:rsidR="00D00F4C" w:rsidRPr="00CB0BC3" w:rsidRDefault="00D00F4C" w:rsidP="00CB0BC3">
            <w:pPr>
              <w:pStyle w:val="afa"/>
            </w:pPr>
            <w:r w:rsidRPr="00CB0BC3">
              <w:t>Наименование</w:t>
            </w:r>
          </w:p>
        </w:tc>
        <w:tc>
          <w:tcPr>
            <w:tcW w:w="4209" w:type="pct"/>
            <w:gridSpan w:val="21"/>
            <w:tcBorders>
              <w:top w:val="single" w:sz="4" w:space="0" w:color="auto"/>
              <w:left w:val="nil"/>
              <w:bottom w:val="single" w:sz="4" w:space="0" w:color="auto"/>
              <w:right w:val="single" w:sz="4" w:space="0" w:color="auto"/>
            </w:tcBorders>
            <w:shd w:val="clear" w:color="auto" w:fill="auto"/>
            <w:vAlign w:val="center"/>
            <w:hideMark/>
          </w:tcPr>
          <w:p w14:paraId="224066E3" w14:textId="77777777" w:rsidR="00D00F4C" w:rsidRPr="00CB0BC3" w:rsidRDefault="00D00F4C" w:rsidP="00CB0BC3">
            <w:pPr>
              <w:pStyle w:val="afa"/>
            </w:pPr>
            <w:r w:rsidRPr="00CB0BC3">
              <w:t xml:space="preserve">Годовой расход натурального топлива, </w:t>
            </w:r>
            <w:proofErr w:type="spellStart"/>
            <w:r w:rsidRPr="00CB0BC3">
              <w:t>т.н.т</w:t>
            </w:r>
            <w:proofErr w:type="spellEnd"/>
            <w:r w:rsidRPr="00CB0BC3">
              <w:t xml:space="preserve"> (Дизель, Уголь, Мазут), тыс. м3 (Природный газ)</w:t>
            </w:r>
          </w:p>
        </w:tc>
      </w:tr>
      <w:tr w:rsidR="002367EC" w:rsidRPr="00CB0BC3" w14:paraId="5425BB08" w14:textId="77777777" w:rsidTr="00EB3A9F">
        <w:trPr>
          <w:trHeight w:val="240"/>
        </w:trPr>
        <w:tc>
          <w:tcPr>
            <w:tcW w:w="108" w:type="pct"/>
            <w:vMerge/>
            <w:tcBorders>
              <w:top w:val="single" w:sz="4" w:space="0" w:color="auto"/>
              <w:left w:val="single" w:sz="4" w:space="0" w:color="auto"/>
              <w:bottom w:val="single" w:sz="4" w:space="0" w:color="000000"/>
              <w:right w:val="single" w:sz="4" w:space="0" w:color="auto"/>
            </w:tcBorders>
            <w:vAlign w:val="center"/>
            <w:hideMark/>
          </w:tcPr>
          <w:p w14:paraId="74B2DA66" w14:textId="77777777" w:rsidR="00D00F4C" w:rsidRPr="00CB0BC3" w:rsidRDefault="00D00F4C" w:rsidP="00CB0BC3">
            <w:pPr>
              <w:pStyle w:val="afa"/>
            </w:pPr>
          </w:p>
        </w:tc>
        <w:tc>
          <w:tcPr>
            <w:tcW w:w="683" w:type="pct"/>
            <w:vMerge/>
            <w:tcBorders>
              <w:top w:val="single" w:sz="4" w:space="0" w:color="auto"/>
              <w:left w:val="single" w:sz="4" w:space="0" w:color="auto"/>
              <w:bottom w:val="single" w:sz="4" w:space="0" w:color="000000"/>
              <w:right w:val="single" w:sz="4" w:space="0" w:color="auto"/>
            </w:tcBorders>
            <w:vAlign w:val="center"/>
            <w:hideMark/>
          </w:tcPr>
          <w:p w14:paraId="0C71812E" w14:textId="77777777" w:rsidR="00D00F4C" w:rsidRPr="00CB0BC3" w:rsidRDefault="00D00F4C" w:rsidP="00CB0BC3">
            <w:pPr>
              <w:pStyle w:val="afa"/>
            </w:pPr>
          </w:p>
        </w:tc>
        <w:tc>
          <w:tcPr>
            <w:tcW w:w="201" w:type="pct"/>
            <w:tcBorders>
              <w:top w:val="nil"/>
              <w:left w:val="nil"/>
              <w:bottom w:val="single" w:sz="4" w:space="0" w:color="auto"/>
              <w:right w:val="single" w:sz="4" w:space="0" w:color="auto"/>
            </w:tcBorders>
            <w:shd w:val="clear" w:color="auto" w:fill="auto"/>
            <w:vAlign w:val="center"/>
            <w:hideMark/>
          </w:tcPr>
          <w:p w14:paraId="79757A6E" w14:textId="77777777" w:rsidR="00D00F4C" w:rsidRPr="00CB0BC3" w:rsidRDefault="00D00F4C" w:rsidP="00CB0BC3">
            <w:pPr>
              <w:pStyle w:val="afa"/>
            </w:pPr>
            <w:r w:rsidRPr="00CB0BC3">
              <w:t>2022</w:t>
            </w:r>
          </w:p>
        </w:tc>
        <w:tc>
          <w:tcPr>
            <w:tcW w:w="201" w:type="pct"/>
            <w:tcBorders>
              <w:top w:val="nil"/>
              <w:left w:val="nil"/>
              <w:bottom w:val="single" w:sz="4" w:space="0" w:color="auto"/>
              <w:right w:val="single" w:sz="4" w:space="0" w:color="auto"/>
            </w:tcBorders>
            <w:shd w:val="clear" w:color="auto" w:fill="auto"/>
            <w:vAlign w:val="center"/>
            <w:hideMark/>
          </w:tcPr>
          <w:p w14:paraId="2AE6BB0F" w14:textId="77777777" w:rsidR="00D00F4C" w:rsidRPr="00CB0BC3" w:rsidRDefault="00D00F4C" w:rsidP="00CB0BC3">
            <w:pPr>
              <w:pStyle w:val="afa"/>
            </w:pPr>
            <w:r w:rsidRPr="00CB0BC3">
              <w:t>2023</w:t>
            </w:r>
          </w:p>
        </w:tc>
        <w:tc>
          <w:tcPr>
            <w:tcW w:w="201" w:type="pct"/>
            <w:tcBorders>
              <w:top w:val="nil"/>
              <w:left w:val="nil"/>
              <w:bottom w:val="single" w:sz="4" w:space="0" w:color="auto"/>
              <w:right w:val="single" w:sz="4" w:space="0" w:color="auto"/>
            </w:tcBorders>
            <w:shd w:val="clear" w:color="auto" w:fill="auto"/>
            <w:vAlign w:val="center"/>
            <w:hideMark/>
          </w:tcPr>
          <w:p w14:paraId="70A2F3E8" w14:textId="77777777" w:rsidR="00D00F4C" w:rsidRPr="00CB0BC3" w:rsidRDefault="00D00F4C" w:rsidP="00CB0BC3">
            <w:pPr>
              <w:pStyle w:val="afa"/>
            </w:pPr>
            <w:r w:rsidRPr="00CB0BC3">
              <w:t>2024</w:t>
            </w:r>
          </w:p>
        </w:tc>
        <w:tc>
          <w:tcPr>
            <w:tcW w:w="201" w:type="pct"/>
            <w:tcBorders>
              <w:top w:val="nil"/>
              <w:left w:val="nil"/>
              <w:bottom w:val="single" w:sz="4" w:space="0" w:color="auto"/>
              <w:right w:val="single" w:sz="4" w:space="0" w:color="auto"/>
            </w:tcBorders>
            <w:shd w:val="clear" w:color="auto" w:fill="auto"/>
            <w:vAlign w:val="center"/>
            <w:hideMark/>
          </w:tcPr>
          <w:p w14:paraId="3673F3BB" w14:textId="77777777" w:rsidR="00D00F4C" w:rsidRPr="00CB0BC3" w:rsidRDefault="00D00F4C" w:rsidP="00CB0BC3">
            <w:pPr>
              <w:pStyle w:val="afa"/>
            </w:pPr>
            <w:r w:rsidRPr="00CB0BC3">
              <w:t>2025</w:t>
            </w:r>
          </w:p>
        </w:tc>
        <w:tc>
          <w:tcPr>
            <w:tcW w:w="201" w:type="pct"/>
            <w:tcBorders>
              <w:top w:val="nil"/>
              <w:left w:val="nil"/>
              <w:bottom w:val="single" w:sz="4" w:space="0" w:color="auto"/>
              <w:right w:val="single" w:sz="4" w:space="0" w:color="auto"/>
            </w:tcBorders>
            <w:shd w:val="clear" w:color="auto" w:fill="auto"/>
            <w:vAlign w:val="center"/>
            <w:hideMark/>
          </w:tcPr>
          <w:p w14:paraId="195A2EB8" w14:textId="77777777" w:rsidR="00D00F4C" w:rsidRPr="00CB0BC3" w:rsidRDefault="00D00F4C" w:rsidP="00CB0BC3">
            <w:pPr>
              <w:pStyle w:val="afa"/>
            </w:pPr>
            <w:r w:rsidRPr="00CB0BC3">
              <w:t>2026</w:t>
            </w:r>
          </w:p>
        </w:tc>
        <w:tc>
          <w:tcPr>
            <w:tcW w:w="201" w:type="pct"/>
            <w:tcBorders>
              <w:top w:val="nil"/>
              <w:left w:val="nil"/>
              <w:bottom w:val="single" w:sz="4" w:space="0" w:color="auto"/>
              <w:right w:val="single" w:sz="4" w:space="0" w:color="auto"/>
            </w:tcBorders>
            <w:shd w:val="clear" w:color="auto" w:fill="auto"/>
            <w:vAlign w:val="center"/>
            <w:hideMark/>
          </w:tcPr>
          <w:p w14:paraId="33BEFDE5" w14:textId="77777777" w:rsidR="00D00F4C" w:rsidRPr="00CB0BC3" w:rsidRDefault="00D00F4C" w:rsidP="00CB0BC3">
            <w:pPr>
              <w:pStyle w:val="afa"/>
            </w:pPr>
            <w:r w:rsidRPr="00CB0BC3">
              <w:t>2027</w:t>
            </w:r>
          </w:p>
        </w:tc>
        <w:tc>
          <w:tcPr>
            <w:tcW w:w="201" w:type="pct"/>
            <w:tcBorders>
              <w:top w:val="nil"/>
              <w:left w:val="nil"/>
              <w:bottom w:val="single" w:sz="4" w:space="0" w:color="auto"/>
              <w:right w:val="single" w:sz="4" w:space="0" w:color="auto"/>
            </w:tcBorders>
            <w:shd w:val="clear" w:color="auto" w:fill="auto"/>
            <w:vAlign w:val="center"/>
            <w:hideMark/>
          </w:tcPr>
          <w:p w14:paraId="411F04BF" w14:textId="77777777" w:rsidR="00D00F4C" w:rsidRPr="00CB0BC3" w:rsidRDefault="00D00F4C" w:rsidP="00CB0BC3">
            <w:pPr>
              <w:pStyle w:val="afa"/>
            </w:pPr>
            <w:r w:rsidRPr="00CB0BC3">
              <w:t>2028</w:t>
            </w:r>
          </w:p>
        </w:tc>
        <w:tc>
          <w:tcPr>
            <w:tcW w:w="201" w:type="pct"/>
            <w:tcBorders>
              <w:top w:val="nil"/>
              <w:left w:val="nil"/>
              <w:bottom w:val="single" w:sz="4" w:space="0" w:color="auto"/>
              <w:right w:val="single" w:sz="4" w:space="0" w:color="auto"/>
            </w:tcBorders>
            <w:shd w:val="clear" w:color="auto" w:fill="auto"/>
            <w:vAlign w:val="center"/>
            <w:hideMark/>
          </w:tcPr>
          <w:p w14:paraId="5E05E2F6" w14:textId="77777777" w:rsidR="00D00F4C" w:rsidRPr="00CB0BC3" w:rsidRDefault="00D00F4C" w:rsidP="00CB0BC3">
            <w:pPr>
              <w:pStyle w:val="afa"/>
            </w:pPr>
            <w:r w:rsidRPr="00CB0BC3">
              <w:t>2029</w:t>
            </w:r>
          </w:p>
        </w:tc>
        <w:tc>
          <w:tcPr>
            <w:tcW w:w="201" w:type="pct"/>
            <w:tcBorders>
              <w:top w:val="nil"/>
              <w:left w:val="nil"/>
              <w:bottom w:val="single" w:sz="4" w:space="0" w:color="auto"/>
              <w:right w:val="single" w:sz="4" w:space="0" w:color="auto"/>
            </w:tcBorders>
            <w:shd w:val="clear" w:color="auto" w:fill="auto"/>
            <w:vAlign w:val="center"/>
            <w:hideMark/>
          </w:tcPr>
          <w:p w14:paraId="22E0CD76" w14:textId="77777777" w:rsidR="00D00F4C" w:rsidRPr="00CB0BC3" w:rsidRDefault="00D00F4C" w:rsidP="00CB0BC3">
            <w:pPr>
              <w:pStyle w:val="afa"/>
            </w:pPr>
            <w:r w:rsidRPr="00CB0BC3">
              <w:t>2030</w:t>
            </w:r>
          </w:p>
        </w:tc>
        <w:tc>
          <w:tcPr>
            <w:tcW w:w="201" w:type="pct"/>
            <w:tcBorders>
              <w:top w:val="nil"/>
              <w:left w:val="nil"/>
              <w:bottom w:val="single" w:sz="4" w:space="0" w:color="auto"/>
              <w:right w:val="single" w:sz="4" w:space="0" w:color="auto"/>
            </w:tcBorders>
            <w:shd w:val="clear" w:color="auto" w:fill="auto"/>
            <w:vAlign w:val="center"/>
            <w:hideMark/>
          </w:tcPr>
          <w:p w14:paraId="2536F665" w14:textId="77777777" w:rsidR="00D00F4C" w:rsidRPr="00CB0BC3" w:rsidRDefault="00D00F4C" w:rsidP="00CB0BC3">
            <w:pPr>
              <w:pStyle w:val="afa"/>
            </w:pPr>
            <w:r w:rsidRPr="00CB0BC3">
              <w:t>2031</w:t>
            </w:r>
          </w:p>
        </w:tc>
        <w:tc>
          <w:tcPr>
            <w:tcW w:w="201" w:type="pct"/>
            <w:tcBorders>
              <w:top w:val="nil"/>
              <w:left w:val="nil"/>
              <w:bottom w:val="single" w:sz="4" w:space="0" w:color="auto"/>
              <w:right w:val="single" w:sz="4" w:space="0" w:color="auto"/>
            </w:tcBorders>
            <w:shd w:val="clear" w:color="auto" w:fill="auto"/>
            <w:vAlign w:val="center"/>
            <w:hideMark/>
          </w:tcPr>
          <w:p w14:paraId="489741F4" w14:textId="77777777" w:rsidR="00D00F4C" w:rsidRPr="00CB0BC3" w:rsidRDefault="00D00F4C" w:rsidP="00CB0BC3">
            <w:pPr>
              <w:pStyle w:val="afa"/>
            </w:pPr>
            <w:r w:rsidRPr="00CB0BC3">
              <w:t>2032</w:t>
            </w:r>
          </w:p>
        </w:tc>
        <w:tc>
          <w:tcPr>
            <w:tcW w:w="201" w:type="pct"/>
            <w:tcBorders>
              <w:top w:val="nil"/>
              <w:left w:val="nil"/>
              <w:bottom w:val="single" w:sz="4" w:space="0" w:color="auto"/>
              <w:right w:val="single" w:sz="4" w:space="0" w:color="auto"/>
            </w:tcBorders>
            <w:shd w:val="clear" w:color="auto" w:fill="auto"/>
            <w:vAlign w:val="center"/>
            <w:hideMark/>
          </w:tcPr>
          <w:p w14:paraId="6DCA0F7F" w14:textId="77777777" w:rsidR="00D00F4C" w:rsidRPr="00CB0BC3" w:rsidRDefault="00D00F4C" w:rsidP="00CB0BC3">
            <w:pPr>
              <w:pStyle w:val="afa"/>
            </w:pPr>
            <w:r w:rsidRPr="00CB0BC3">
              <w:t>2033</w:t>
            </w:r>
          </w:p>
        </w:tc>
        <w:tc>
          <w:tcPr>
            <w:tcW w:w="201" w:type="pct"/>
            <w:tcBorders>
              <w:top w:val="nil"/>
              <w:left w:val="nil"/>
              <w:bottom w:val="single" w:sz="4" w:space="0" w:color="auto"/>
              <w:right w:val="single" w:sz="4" w:space="0" w:color="auto"/>
            </w:tcBorders>
            <w:shd w:val="clear" w:color="auto" w:fill="auto"/>
            <w:vAlign w:val="center"/>
            <w:hideMark/>
          </w:tcPr>
          <w:p w14:paraId="7BC15D84" w14:textId="77777777" w:rsidR="00D00F4C" w:rsidRPr="00CB0BC3" w:rsidRDefault="00D00F4C" w:rsidP="00CB0BC3">
            <w:pPr>
              <w:pStyle w:val="afa"/>
            </w:pPr>
            <w:r w:rsidRPr="00CB0BC3">
              <w:t>2034</w:t>
            </w:r>
          </w:p>
        </w:tc>
        <w:tc>
          <w:tcPr>
            <w:tcW w:w="201" w:type="pct"/>
            <w:tcBorders>
              <w:top w:val="nil"/>
              <w:left w:val="nil"/>
              <w:bottom w:val="single" w:sz="4" w:space="0" w:color="auto"/>
              <w:right w:val="single" w:sz="4" w:space="0" w:color="auto"/>
            </w:tcBorders>
            <w:shd w:val="clear" w:color="auto" w:fill="auto"/>
            <w:vAlign w:val="center"/>
            <w:hideMark/>
          </w:tcPr>
          <w:p w14:paraId="442D7DD3" w14:textId="77777777" w:rsidR="00D00F4C" w:rsidRPr="00CB0BC3" w:rsidRDefault="00D00F4C" w:rsidP="00CB0BC3">
            <w:pPr>
              <w:pStyle w:val="afa"/>
            </w:pPr>
            <w:r w:rsidRPr="00CB0BC3">
              <w:t>2035</w:t>
            </w:r>
          </w:p>
        </w:tc>
        <w:tc>
          <w:tcPr>
            <w:tcW w:w="201" w:type="pct"/>
            <w:tcBorders>
              <w:top w:val="nil"/>
              <w:left w:val="nil"/>
              <w:bottom w:val="single" w:sz="4" w:space="0" w:color="auto"/>
              <w:right w:val="single" w:sz="4" w:space="0" w:color="auto"/>
            </w:tcBorders>
            <w:shd w:val="clear" w:color="auto" w:fill="auto"/>
            <w:vAlign w:val="center"/>
            <w:hideMark/>
          </w:tcPr>
          <w:p w14:paraId="2040DEA5" w14:textId="77777777" w:rsidR="00D00F4C" w:rsidRPr="00CB0BC3" w:rsidRDefault="00D00F4C" w:rsidP="00CB0BC3">
            <w:pPr>
              <w:pStyle w:val="afa"/>
            </w:pPr>
            <w:r w:rsidRPr="00CB0BC3">
              <w:t>2036</w:t>
            </w:r>
          </w:p>
        </w:tc>
        <w:tc>
          <w:tcPr>
            <w:tcW w:w="201" w:type="pct"/>
            <w:tcBorders>
              <w:top w:val="nil"/>
              <w:left w:val="nil"/>
              <w:bottom w:val="single" w:sz="4" w:space="0" w:color="auto"/>
              <w:right w:val="single" w:sz="4" w:space="0" w:color="auto"/>
            </w:tcBorders>
            <w:shd w:val="clear" w:color="auto" w:fill="auto"/>
            <w:vAlign w:val="center"/>
            <w:hideMark/>
          </w:tcPr>
          <w:p w14:paraId="73AA355B" w14:textId="77777777" w:rsidR="00D00F4C" w:rsidRPr="00CB0BC3" w:rsidRDefault="00D00F4C" w:rsidP="00CB0BC3">
            <w:pPr>
              <w:pStyle w:val="afa"/>
            </w:pPr>
            <w:r w:rsidRPr="00CB0BC3">
              <w:t>2037</w:t>
            </w:r>
          </w:p>
        </w:tc>
        <w:tc>
          <w:tcPr>
            <w:tcW w:w="201" w:type="pct"/>
            <w:tcBorders>
              <w:top w:val="nil"/>
              <w:left w:val="nil"/>
              <w:bottom w:val="single" w:sz="4" w:space="0" w:color="auto"/>
              <w:right w:val="single" w:sz="4" w:space="0" w:color="auto"/>
            </w:tcBorders>
            <w:shd w:val="clear" w:color="auto" w:fill="auto"/>
            <w:vAlign w:val="center"/>
            <w:hideMark/>
          </w:tcPr>
          <w:p w14:paraId="63CDE6F5" w14:textId="77777777" w:rsidR="00D00F4C" w:rsidRPr="00CB0BC3" w:rsidRDefault="00D00F4C" w:rsidP="00CB0BC3">
            <w:pPr>
              <w:pStyle w:val="afa"/>
            </w:pPr>
            <w:r w:rsidRPr="00CB0BC3">
              <w:t>2038</w:t>
            </w:r>
          </w:p>
        </w:tc>
        <w:tc>
          <w:tcPr>
            <w:tcW w:w="201" w:type="pct"/>
            <w:tcBorders>
              <w:top w:val="nil"/>
              <w:left w:val="nil"/>
              <w:bottom w:val="single" w:sz="4" w:space="0" w:color="auto"/>
              <w:right w:val="single" w:sz="4" w:space="0" w:color="auto"/>
            </w:tcBorders>
            <w:shd w:val="clear" w:color="auto" w:fill="auto"/>
            <w:vAlign w:val="center"/>
            <w:hideMark/>
          </w:tcPr>
          <w:p w14:paraId="6D222B6E" w14:textId="77777777" w:rsidR="00D00F4C" w:rsidRPr="00CB0BC3" w:rsidRDefault="00D00F4C" w:rsidP="00CB0BC3">
            <w:pPr>
              <w:pStyle w:val="afa"/>
            </w:pPr>
            <w:r w:rsidRPr="00CB0BC3">
              <w:t>2039</w:t>
            </w:r>
          </w:p>
        </w:tc>
        <w:tc>
          <w:tcPr>
            <w:tcW w:w="201" w:type="pct"/>
            <w:tcBorders>
              <w:top w:val="nil"/>
              <w:left w:val="nil"/>
              <w:bottom w:val="single" w:sz="4" w:space="0" w:color="auto"/>
              <w:right w:val="single" w:sz="4" w:space="0" w:color="auto"/>
            </w:tcBorders>
            <w:shd w:val="clear" w:color="auto" w:fill="auto"/>
            <w:vAlign w:val="center"/>
            <w:hideMark/>
          </w:tcPr>
          <w:p w14:paraId="52E9006A" w14:textId="77777777" w:rsidR="00D00F4C" w:rsidRPr="00CB0BC3" w:rsidRDefault="00D00F4C" w:rsidP="00CB0BC3">
            <w:pPr>
              <w:pStyle w:val="afa"/>
            </w:pPr>
            <w:r w:rsidRPr="00CB0BC3">
              <w:t>2040</w:t>
            </w:r>
          </w:p>
        </w:tc>
        <w:tc>
          <w:tcPr>
            <w:tcW w:w="201" w:type="pct"/>
            <w:tcBorders>
              <w:top w:val="nil"/>
              <w:left w:val="nil"/>
              <w:bottom w:val="single" w:sz="4" w:space="0" w:color="auto"/>
              <w:right w:val="single" w:sz="4" w:space="0" w:color="auto"/>
            </w:tcBorders>
            <w:shd w:val="clear" w:color="auto" w:fill="auto"/>
            <w:vAlign w:val="center"/>
            <w:hideMark/>
          </w:tcPr>
          <w:p w14:paraId="4FC1BA19" w14:textId="77777777" w:rsidR="00D00F4C" w:rsidRPr="00CB0BC3" w:rsidRDefault="00D00F4C" w:rsidP="00CB0BC3">
            <w:pPr>
              <w:pStyle w:val="afa"/>
            </w:pPr>
            <w:r w:rsidRPr="00CB0BC3">
              <w:t>2041</w:t>
            </w:r>
          </w:p>
        </w:tc>
        <w:tc>
          <w:tcPr>
            <w:tcW w:w="189" w:type="pct"/>
            <w:tcBorders>
              <w:top w:val="nil"/>
              <w:left w:val="nil"/>
              <w:bottom w:val="single" w:sz="4" w:space="0" w:color="auto"/>
              <w:right w:val="single" w:sz="4" w:space="0" w:color="auto"/>
            </w:tcBorders>
            <w:shd w:val="clear" w:color="auto" w:fill="auto"/>
            <w:vAlign w:val="center"/>
            <w:hideMark/>
          </w:tcPr>
          <w:p w14:paraId="560D37E2" w14:textId="77777777" w:rsidR="00D00F4C" w:rsidRPr="00CB0BC3" w:rsidRDefault="00D00F4C" w:rsidP="00CB0BC3">
            <w:pPr>
              <w:pStyle w:val="afa"/>
            </w:pPr>
            <w:r w:rsidRPr="00CB0BC3">
              <w:t>2042</w:t>
            </w:r>
          </w:p>
        </w:tc>
      </w:tr>
      <w:tr w:rsidR="002367EC" w:rsidRPr="00CB0BC3" w14:paraId="790DA549" w14:textId="77777777" w:rsidTr="00D00F4C">
        <w:trPr>
          <w:trHeight w:val="24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46850B41" w14:textId="77777777" w:rsidR="00D00F4C" w:rsidRPr="00CB0BC3" w:rsidRDefault="00D00F4C" w:rsidP="00CB0BC3">
            <w:pPr>
              <w:pStyle w:val="afa"/>
            </w:pPr>
            <w:r w:rsidRPr="00CB0BC3">
              <w:t>ЕТО № 4 ООО "</w:t>
            </w:r>
            <w:proofErr w:type="spellStart"/>
            <w:r w:rsidRPr="00CB0BC3">
              <w:t>ЭнергоПлюс</w:t>
            </w:r>
            <w:proofErr w:type="spellEnd"/>
            <w:r w:rsidRPr="00CB0BC3">
              <w:t>"</w:t>
            </w:r>
          </w:p>
        </w:tc>
      </w:tr>
      <w:tr w:rsidR="00EB3A9F" w:rsidRPr="00CB0BC3" w14:paraId="1D3416F4" w14:textId="77777777" w:rsidTr="00EB3A9F">
        <w:trPr>
          <w:trHeight w:val="240"/>
        </w:trPr>
        <w:tc>
          <w:tcPr>
            <w:tcW w:w="108" w:type="pct"/>
            <w:tcBorders>
              <w:top w:val="nil"/>
              <w:left w:val="single" w:sz="4" w:space="0" w:color="auto"/>
              <w:bottom w:val="single" w:sz="4" w:space="0" w:color="auto"/>
              <w:right w:val="single" w:sz="4" w:space="0" w:color="auto"/>
            </w:tcBorders>
            <w:shd w:val="clear" w:color="auto" w:fill="auto"/>
            <w:noWrap/>
            <w:vAlign w:val="center"/>
            <w:hideMark/>
          </w:tcPr>
          <w:p w14:paraId="1B8AD835" w14:textId="77777777" w:rsidR="00EB3A9F" w:rsidRPr="00CB0BC3" w:rsidRDefault="00EB3A9F" w:rsidP="00CB0BC3">
            <w:pPr>
              <w:pStyle w:val="afa"/>
            </w:pPr>
            <w:r w:rsidRPr="00CB0BC3">
              <w:t>1</w:t>
            </w:r>
          </w:p>
        </w:tc>
        <w:tc>
          <w:tcPr>
            <w:tcW w:w="683" w:type="pct"/>
            <w:tcBorders>
              <w:top w:val="nil"/>
              <w:left w:val="nil"/>
              <w:bottom w:val="single" w:sz="4" w:space="0" w:color="auto"/>
              <w:right w:val="single" w:sz="4" w:space="0" w:color="auto"/>
            </w:tcBorders>
            <w:shd w:val="clear" w:color="auto" w:fill="auto"/>
            <w:vAlign w:val="center"/>
            <w:hideMark/>
          </w:tcPr>
          <w:p w14:paraId="3895384E" w14:textId="77777777" w:rsidR="00EB3A9F" w:rsidRPr="00CB0BC3" w:rsidRDefault="00EB3A9F" w:rsidP="00CB0BC3">
            <w:pPr>
              <w:pStyle w:val="afa"/>
            </w:pPr>
            <w:r w:rsidRPr="00CB0BC3">
              <w:t>Котельная ООО "</w:t>
            </w:r>
            <w:proofErr w:type="spellStart"/>
            <w:r w:rsidRPr="00CB0BC3">
              <w:t>ЭнергоПлюс</w:t>
            </w:r>
            <w:proofErr w:type="spellEnd"/>
            <w:r w:rsidRPr="00CB0BC3">
              <w:t>"</w:t>
            </w:r>
          </w:p>
        </w:tc>
        <w:tc>
          <w:tcPr>
            <w:tcW w:w="201" w:type="pct"/>
            <w:tcBorders>
              <w:top w:val="nil"/>
              <w:left w:val="nil"/>
              <w:bottom w:val="single" w:sz="4" w:space="0" w:color="auto"/>
              <w:right w:val="single" w:sz="4" w:space="0" w:color="auto"/>
            </w:tcBorders>
            <w:shd w:val="clear" w:color="auto" w:fill="auto"/>
            <w:vAlign w:val="center"/>
            <w:hideMark/>
          </w:tcPr>
          <w:p w14:paraId="4F9DD403" w14:textId="2757E023" w:rsidR="00EB3A9F" w:rsidRPr="00CB0BC3" w:rsidRDefault="00EB3A9F" w:rsidP="00CB0BC3">
            <w:pPr>
              <w:pStyle w:val="afa"/>
            </w:pPr>
            <w:r w:rsidRPr="00CB0BC3">
              <w:t>2 016</w:t>
            </w:r>
          </w:p>
        </w:tc>
        <w:tc>
          <w:tcPr>
            <w:tcW w:w="201" w:type="pct"/>
            <w:tcBorders>
              <w:top w:val="nil"/>
              <w:left w:val="nil"/>
              <w:bottom w:val="single" w:sz="4" w:space="0" w:color="auto"/>
              <w:right w:val="single" w:sz="4" w:space="0" w:color="auto"/>
            </w:tcBorders>
            <w:shd w:val="clear" w:color="auto" w:fill="auto"/>
            <w:vAlign w:val="center"/>
            <w:hideMark/>
          </w:tcPr>
          <w:p w14:paraId="74DB6276" w14:textId="039B3D29" w:rsidR="00EB3A9F" w:rsidRPr="00CB0BC3" w:rsidRDefault="00EB3A9F" w:rsidP="00CB0BC3">
            <w:pPr>
              <w:pStyle w:val="afa"/>
            </w:pPr>
            <w:r w:rsidRPr="00CB0BC3">
              <w:t>2 016</w:t>
            </w:r>
          </w:p>
        </w:tc>
        <w:tc>
          <w:tcPr>
            <w:tcW w:w="201" w:type="pct"/>
            <w:tcBorders>
              <w:top w:val="nil"/>
              <w:left w:val="nil"/>
              <w:bottom w:val="single" w:sz="4" w:space="0" w:color="auto"/>
              <w:right w:val="single" w:sz="4" w:space="0" w:color="auto"/>
            </w:tcBorders>
            <w:shd w:val="clear" w:color="auto" w:fill="auto"/>
            <w:vAlign w:val="center"/>
            <w:hideMark/>
          </w:tcPr>
          <w:p w14:paraId="1F5D2DDF" w14:textId="3031B3B8" w:rsidR="00EB3A9F" w:rsidRPr="00CB0BC3" w:rsidRDefault="00EB3A9F" w:rsidP="00CB0BC3">
            <w:pPr>
              <w:pStyle w:val="afa"/>
            </w:pPr>
            <w:r w:rsidRPr="00CB0BC3">
              <w:t>2 016</w:t>
            </w:r>
          </w:p>
        </w:tc>
        <w:tc>
          <w:tcPr>
            <w:tcW w:w="201" w:type="pct"/>
            <w:tcBorders>
              <w:top w:val="nil"/>
              <w:left w:val="nil"/>
              <w:bottom w:val="single" w:sz="4" w:space="0" w:color="auto"/>
              <w:right w:val="single" w:sz="4" w:space="0" w:color="auto"/>
            </w:tcBorders>
            <w:shd w:val="clear" w:color="auto" w:fill="auto"/>
            <w:vAlign w:val="center"/>
            <w:hideMark/>
          </w:tcPr>
          <w:p w14:paraId="54B59828" w14:textId="0E7DCD14" w:rsidR="00EB3A9F" w:rsidRPr="00CB0BC3" w:rsidRDefault="00EB3A9F" w:rsidP="00CB0BC3">
            <w:pPr>
              <w:pStyle w:val="afa"/>
            </w:pPr>
            <w:r w:rsidRPr="00CB0BC3">
              <w:t>2 016</w:t>
            </w:r>
          </w:p>
        </w:tc>
        <w:tc>
          <w:tcPr>
            <w:tcW w:w="201" w:type="pct"/>
            <w:tcBorders>
              <w:top w:val="nil"/>
              <w:left w:val="nil"/>
              <w:bottom w:val="single" w:sz="4" w:space="0" w:color="auto"/>
              <w:right w:val="single" w:sz="4" w:space="0" w:color="auto"/>
            </w:tcBorders>
            <w:shd w:val="clear" w:color="auto" w:fill="auto"/>
            <w:vAlign w:val="center"/>
            <w:hideMark/>
          </w:tcPr>
          <w:p w14:paraId="559B0FB2" w14:textId="76A1BE20" w:rsidR="00EB3A9F" w:rsidRPr="00CB0BC3" w:rsidRDefault="00EB3A9F" w:rsidP="00CB0BC3">
            <w:pPr>
              <w:pStyle w:val="afa"/>
            </w:pPr>
            <w:r w:rsidRPr="00CB0BC3">
              <w:t>2 016</w:t>
            </w:r>
          </w:p>
        </w:tc>
        <w:tc>
          <w:tcPr>
            <w:tcW w:w="201" w:type="pct"/>
            <w:tcBorders>
              <w:top w:val="nil"/>
              <w:left w:val="nil"/>
              <w:bottom w:val="single" w:sz="4" w:space="0" w:color="auto"/>
              <w:right w:val="single" w:sz="4" w:space="0" w:color="auto"/>
            </w:tcBorders>
            <w:shd w:val="clear" w:color="auto" w:fill="auto"/>
            <w:vAlign w:val="center"/>
            <w:hideMark/>
          </w:tcPr>
          <w:p w14:paraId="38B5FF59" w14:textId="64D00659" w:rsidR="00EB3A9F" w:rsidRPr="00CB0BC3" w:rsidRDefault="00EB3A9F" w:rsidP="00CB0BC3">
            <w:pPr>
              <w:pStyle w:val="afa"/>
            </w:pPr>
            <w:r w:rsidRPr="00CB0BC3">
              <w:t>2 016</w:t>
            </w:r>
          </w:p>
        </w:tc>
        <w:tc>
          <w:tcPr>
            <w:tcW w:w="201" w:type="pct"/>
            <w:tcBorders>
              <w:top w:val="nil"/>
              <w:left w:val="nil"/>
              <w:bottom w:val="single" w:sz="4" w:space="0" w:color="auto"/>
              <w:right w:val="single" w:sz="4" w:space="0" w:color="auto"/>
            </w:tcBorders>
            <w:shd w:val="clear" w:color="auto" w:fill="auto"/>
            <w:vAlign w:val="center"/>
            <w:hideMark/>
          </w:tcPr>
          <w:p w14:paraId="3911D173" w14:textId="0E4E1A94" w:rsidR="00EB3A9F" w:rsidRPr="00CB0BC3" w:rsidRDefault="00EB3A9F" w:rsidP="00CB0BC3">
            <w:pPr>
              <w:pStyle w:val="afa"/>
            </w:pPr>
            <w:r w:rsidRPr="00CB0BC3">
              <w:t>2 016</w:t>
            </w:r>
          </w:p>
        </w:tc>
        <w:tc>
          <w:tcPr>
            <w:tcW w:w="201" w:type="pct"/>
            <w:tcBorders>
              <w:top w:val="nil"/>
              <w:left w:val="nil"/>
              <w:bottom w:val="single" w:sz="4" w:space="0" w:color="auto"/>
              <w:right w:val="single" w:sz="4" w:space="0" w:color="auto"/>
            </w:tcBorders>
            <w:shd w:val="clear" w:color="auto" w:fill="auto"/>
            <w:vAlign w:val="center"/>
            <w:hideMark/>
          </w:tcPr>
          <w:p w14:paraId="7B9CF3A1" w14:textId="716C8382" w:rsidR="00EB3A9F" w:rsidRPr="00CB0BC3" w:rsidRDefault="00EB3A9F" w:rsidP="00CB0BC3">
            <w:pPr>
              <w:pStyle w:val="afa"/>
            </w:pPr>
            <w:r w:rsidRPr="00CB0BC3">
              <w:t>2 016</w:t>
            </w:r>
          </w:p>
        </w:tc>
        <w:tc>
          <w:tcPr>
            <w:tcW w:w="201" w:type="pct"/>
            <w:tcBorders>
              <w:top w:val="nil"/>
              <w:left w:val="nil"/>
              <w:bottom w:val="single" w:sz="4" w:space="0" w:color="auto"/>
              <w:right w:val="single" w:sz="4" w:space="0" w:color="auto"/>
            </w:tcBorders>
            <w:shd w:val="clear" w:color="auto" w:fill="auto"/>
            <w:vAlign w:val="center"/>
            <w:hideMark/>
          </w:tcPr>
          <w:p w14:paraId="4F3B52EF" w14:textId="2E300D7E" w:rsidR="00EB3A9F" w:rsidRPr="00CB0BC3" w:rsidRDefault="00EB3A9F" w:rsidP="00CB0BC3">
            <w:pPr>
              <w:pStyle w:val="afa"/>
            </w:pPr>
            <w:r w:rsidRPr="00CB0BC3">
              <w:t>2 016</w:t>
            </w:r>
          </w:p>
        </w:tc>
        <w:tc>
          <w:tcPr>
            <w:tcW w:w="201" w:type="pct"/>
            <w:tcBorders>
              <w:top w:val="nil"/>
              <w:left w:val="nil"/>
              <w:bottom w:val="single" w:sz="4" w:space="0" w:color="auto"/>
              <w:right w:val="single" w:sz="4" w:space="0" w:color="auto"/>
            </w:tcBorders>
            <w:shd w:val="clear" w:color="auto" w:fill="auto"/>
            <w:vAlign w:val="center"/>
            <w:hideMark/>
          </w:tcPr>
          <w:p w14:paraId="31E986CC" w14:textId="16D5755B" w:rsidR="00EB3A9F" w:rsidRPr="00CB0BC3" w:rsidRDefault="00EB3A9F" w:rsidP="00CB0BC3">
            <w:pPr>
              <w:pStyle w:val="afa"/>
            </w:pPr>
            <w:r w:rsidRPr="00CB0BC3">
              <w:t>2 016</w:t>
            </w:r>
          </w:p>
        </w:tc>
        <w:tc>
          <w:tcPr>
            <w:tcW w:w="201" w:type="pct"/>
            <w:tcBorders>
              <w:top w:val="nil"/>
              <w:left w:val="nil"/>
              <w:bottom w:val="single" w:sz="4" w:space="0" w:color="auto"/>
              <w:right w:val="single" w:sz="4" w:space="0" w:color="auto"/>
            </w:tcBorders>
            <w:shd w:val="clear" w:color="auto" w:fill="auto"/>
            <w:vAlign w:val="center"/>
            <w:hideMark/>
          </w:tcPr>
          <w:p w14:paraId="66E51021" w14:textId="2CA9F1DB" w:rsidR="00EB3A9F" w:rsidRPr="00CB0BC3" w:rsidRDefault="00EB3A9F" w:rsidP="00CB0BC3">
            <w:pPr>
              <w:pStyle w:val="afa"/>
            </w:pPr>
            <w:r w:rsidRPr="00CB0BC3">
              <w:t>2 016</w:t>
            </w:r>
          </w:p>
        </w:tc>
        <w:tc>
          <w:tcPr>
            <w:tcW w:w="201" w:type="pct"/>
            <w:tcBorders>
              <w:top w:val="nil"/>
              <w:left w:val="nil"/>
              <w:bottom w:val="single" w:sz="4" w:space="0" w:color="auto"/>
              <w:right w:val="single" w:sz="4" w:space="0" w:color="auto"/>
            </w:tcBorders>
            <w:shd w:val="clear" w:color="auto" w:fill="auto"/>
            <w:vAlign w:val="center"/>
            <w:hideMark/>
          </w:tcPr>
          <w:p w14:paraId="7CA8C1E3" w14:textId="1884BD55" w:rsidR="00EB3A9F" w:rsidRPr="00CB0BC3" w:rsidRDefault="00EB3A9F" w:rsidP="00CB0BC3">
            <w:pPr>
              <w:pStyle w:val="afa"/>
            </w:pPr>
            <w:r w:rsidRPr="00CB0BC3">
              <w:t>2 016</w:t>
            </w:r>
          </w:p>
        </w:tc>
        <w:tc>
          <w:tcPr>
            <w:tcW w:w="201" w:type="pct"/>
            <w:tcBorders>
              <w:top w:val="nil"/>
              <w:left w:val="nil"/>
              <w:bottom w:val="single" w:sz="4" w:space="0" w:color="auto"/>
              <w:right w:val="single" w:sz="4" w:space="0" w:color="auto"/>
            </w:tcBorders>
            <w:shd w:val="clear" w:color="auto" w:fill="auto"/>
            <w:vAlign w:val="center"/>
            <w:hideMark/>
          </w:tcPr>
          <w:p w14:paraId="712323FD" w14:textId="014E54F8" w:rsidR="00EB3A9F" w:rsidRPr="00CB0BC3" w:rsidRDefault="00EB3A9F" w:rsidP="00CB0BC3">
            <w:pPr>
              <w:pStyle w:val="afa"/>
            </w:pPr>
            <w:r w:rsidRPr="00CB0BC3">
              <w:t>2 016</w:t>
            </w:r>
          </w:p>
        </w:tc>
        <w:tc>
          <w:tcPr>
            <w:tcW w:w="201" w:type="pct"/>
            <w:tcBorders>
              <w:top w:val="nil"/>
              <w:left w:val="nil"/>
              <w:bottom w:val="single" w:sz="4" w:space="0" w:color="auto"/>
              <w:right w:val="single" w:sz="4" w:space="0" w:color="auto"/>
            </w:tcBorders>
            <w:shd w:val="clear" w:color="auto" w:fill="auto"/>
            <w:vAlign w:val="center"/>
            <w:hideMark/>
          </w:tcPr>
          <w:p w14:paraId="6C288AC8" w14:textId="6A7DA51B" w:rsidR="00EB3A9F" w:rsidRPr="00CB0BC3" w:rsidRDefault="00EB3A9F" w:rsidP="00CB0BC3">
            <w:pPr>
              <w:pStyle w:val="afa"/>
            </w:pPr>
            <w:r w:rsidRPr="00CB0BC3">
              <w:t>2 016</w:t>
            </w:r>
          </w:p>
        </w:tc>
        <w:tc>
          <w:tcPr>
            <w:tcW w:w="201" w:type="pct"/>
            <w:tcBorders>
              <w:top w:val="nil"/>
              <w:left w:val="nil"/>
              <w:bottom w:val="single" w:sz="4" w:space="0" w:color="auto"/>
              <w:right w:val="single" w:sz="4" w:space="0" w:color="auto"/>
            </w:tcBorders>
            <w:shd w:val="clear" w:color="auto" w:fill="auto"/>
            <w:vAlign w:val="center"/>
            <w:hideMark/>
          </w:tcPr>
          <w:p w14:paraId="6A610DD2" w14:textId="6F802043" w:rsidR="00EB3A9F" w:rsidRPr="00CB0BC3" w:rsidRDefault="00EB3A9F" w:rsidP="00CB0BC3">
            <w:pPr>
              <w:pStyle w:val="afa"/>
            </w:pPr>
            <w:r w:rsidRPr="00CB0BC3">
              <w:t>2 016</w:t>
            </w:r>
          </w:p>
        </w:tc>
        <w:tc>
          <w:tcPr>
            <w:tcW w:w="201" w:type="pct"/>
            <w:tcBorders>
              <w:top w:val="nil"/>
              <w:left w:val="nil"/>
              <w:bottom w:val="single" w:sz="4" w:space="0" w:color="auto"/>
              <w:right w:val="single" w:sz="4" w:space="0" w:color="auto"/>
            </w:tcBorders>
            <w:shd w:val="clear" w:color="auto" w:fill="auto"/>
            <w:vAlign w:val="center"/>
            <w:hideMark/>
          </w:tcPr>
          <w:p w14:paraId="285C122C" w14:textId="5F863BA4" w:rsidR="00EB3A9F" w:rsidRPr="00CB0BC3" w:rsidRDefault="00EB3A9F" w:rsidP="00CB0BC3">
            <w:pPr>
              <w:pStyle w:val="afa"/>
            </w:pPr>
            <w:r w:rsidRPr="00CB0BC3">
              <w:t>2 016</w:t>
            </w:r>
          </w:p>
        </w:tc>
        <w:tc>
          <w:tcPr>
            <w:tcW w:w="201" w:type="pct"/>
            <w:tcBorders>
              <w:top w:val="nil"/>
              <w:left w:val="nil"/>
              <w:bottom w:val="single" w:sz="4" w:space="0" w:color="auto"/>
              <w:right w:val="single" w:sz="4" w:space="0" w:color="auto"/>
            </w:tcBorders>
            <w:shd w:val="clear" w:color="auto" w:fill="auto"/>
            <w:vAlign w:val="center"/>
            <w:hideMark/>
          </w:tcPr>
          <w:p w14:paraId="6F31F680" w14:textId="267793CB" w:rsidR="00EB3A9F" w:rsidRPr="00CB0BC3" w:rsidRDefault="00EB3A9F" w:rsidP="00CB0BC3">
            <w:pPr>
              <w:pStyle w:val="afa"/>
            </w:pPr>
            <w:r w:rsidRPr="00CB0BC3">
              <w:t>2 016</w:t>
            </w:r>
          </w:p>
        </w:tc>
        <w:tc>
          <w:tcPr>
            <w:tcW w:w="201" w:type="pct"/>
            <w:tcBorders>
              <w:top w:val="nil"/>
              <w:left w:val="nil"/>
              <w:bottom w:val="single" w:sz="4" w:space="0" w:color="auto"/>
              <w:right w:val="single" w:sz="4" w:space="0" w:color="auto"/>
            </w:tcBorders>
            <w:shd w:val="clear" w:color="auto" w:fill="auto"/>
            <w:vAlign w:val="center"/>
            <w:hideMark/>
          </w:tcPr>
          <w:p w14:paraId="6ACA8881" w14:textId="0B218F18" w:rsidR="00EB3A9F" w:rsidRPr="00CB0BC3" w:rsidRDefault="00EB3A9F" w:rsidP="00CB0BC3">
            <w:pPr>
              <w:pStyle w:val="afa"/>
            </w:pPr>
            <w:r w:rsidRPr="00CB0BC3">
              <w:t>2 016</w:t>
            </w:r>
          </w:p>
        </w:tc>
        <w:tc>
          <w:tcPr>
            <w:tcW w:w="201" w:type="pct"/>
            <w:tcBorders>
              <w:top w:val="nil"/>
              <w:left w:val="nil"/>
              <w:bottom w:val="single" w:sz="4" w:space="0" w:color="auto"/>
              <w:right w:val="single" w:sz="4" w:space="0" w:color="auto"/>
            </w:tcBorders>
            <w:shd w:val="clear" w:color="auto" w:fill="auto"/>
            <w:vAlign w:val="center"/>
            <w:hideMark/>
          </w:tcPr>
          <w:p w14:paraId="76E3AE60" w14:textId="120E7D80" w:rsidR="00EB3A9F" w:rsidRPr="00CB0BC3" w:rsidRDefault="00EB3A9F" w:rsidP="00CB0BC3">
            <w:pPr>
              <w:pStyle w:val="afa"/>
            </w:pPr>
            <w:r w:rsidRPr="00CB0BC3">
              <w:t>2 016</w:t>
            </w:r>
          </w:p>
        </w:tc>
        <w:tc>
          <w:tcPr>
            <w:tcW w:w="201" w:type="pct"/>
            <w:tcBorders>
              <w:top w:val="nil"/>
              <w:left w:val="nil"/>
              <w:bottom w:val="single" w:sz="4" w:space="0" w:color="auto"/>
              <w:right w:val="single" w:sz="4" w:space="0" w:color="auto"/>
            </w:tcBorders>
            <w:shd w:val="clear" w:color="auto" w:fill="auto"/>
            <w:vAlign w:val="center"/>
            <w:hideMark/>
          </w:tcPr>
          <w:p w14:paraId="17A5A046" w14:textId="555A3908" w:rsidR="00EB3A9F" w:rsidRPr="00CB0BC3" w:rsidRDefault="00EB3A9F" w:rsidP="00CB0BC3">
            <w:pPr>
              <w:pStyle w:val="afa"/>
            </w:pPr>
            <w:r w:rsidRPr="00CB0BC3">
              <w:t>2 016</w:t>
            </w:r>
          </w:p>
        </w:tc>
        <w:tc>
          <w:tcPr>
            <w:tcW w:w="189" w:type="pct"/>
            <w:tcBorders>
              <w:top w:val="nil"/>
              <w:left w:val="nil"/>
              <w:bottom w:val="single" w:sz="4" w:space="0" w:color="auto"/>
              <w:right w:val="single" w:sz="4" w:space="0" w:color="auto"/>
            </w:tcBorders>
            <w:shd w:val="clear" w:color="auto" w:fill="auto"/>
            <w:vAlign w:val="center"/>
            <w:hideMark/>
          </w:tcPr>
          <w:p w14:paraId="48025999" w14:textId="2EC34DDC" w:rsidR="00EB3A9F" w:rsidRPr="00CB0BC3" w:rsidRDefault="00EB3A9F" w:rsidP="00CB0BC3">
            <w:pPr>
              <w:pStyle w:val="afa"/>
            </w:pPr>
            <w:r w:rsidRPr="00CB0BC3">
              <w:t>2 016</w:t>
            </w:r>
          </w:p>
        </w:tc>
      </w:tr>
      <w:tr w:rsidR="00EB3A9F" w:rsidRPr="00CB0BC3" w14:paraId="4C54CFDF" w14:textId="77777777" w:rsidTr="00EB3A9F">
        <w:trPr>
          <w:trHeight w:val="480"/>
        </w:trPr>
        <w:tc>
          <w:tcPr>
            <w:tcW w:w="108" w:type="pct"/>
            <w:tcBorders>
              <w:top w:val="nil"/>
              <w:left w:val="single" w:sz="4" w:space="0" w:color="auto"/>
              <w:bottom w:val="single" w:sz="4" w:space="0" w:color="auto"/>
              <w:right w:val="single" w:sz="4" w:space="0" w:color="auto"/>
            </w:tcBorders>
            <w:shd w:val="clear" w:color="auto" w:fill="auto"/>
            <w:noWrap/>
            <w:vAlign w:val="center"/>
            <w:hideMark/>
          </w:tcPr>
          <w:p w14:paraId="72615658" w14:textId="77777777" w:rsidR="00EB3A9F" w:rsidRPr="00CB0BC3" w:rsidRDefault="00EB3A9F" w:rsidP="00CB0BC3">
            <w:pPr>
              <w:pStyle w:val="afa"/>
            </w:pPr>
            <w:r w:rsidRPr="00CB0BC3">
              <w:t>2</w:t>
            </w:r>
          </w:p>
        </w:tc>
        <w:tc>
          <w:tcPr>
            <w:tcW w:w="683" w:type="pct"/>
            <w:tcBorders>
              <w:top w:val="nil"/>
              <w:left w:val="nil"/>
              <w:bottom w:val="single" w:sz="4" w:space="0" w:color="auto"/>
              <w:right w:val="single" w:sz="4" w:space="0" w:color="auto"/>
            </w:tcBorders>
            <w:shd w:val="clear" w:color="auto" w:fill="auto"/>
            <w:vAlign w:val="center"/>
            <w:hideMark/>
          </w:tcPr>
          <w:p w14:paraId="1B3A67A8" w14:textId="77777777" w:rsidR="00EB3A9F" w:rsidRPr="00CB0BC3" w:rsidRDefault="00EB3A9F" w:rsidP="00CB0BC3">
            <w:pPr>
              <w:pStyle w:val="afa"/>
            </w:pPr>
            <w:r w:rsidRPr="00CB0BC3">
              <w:t>Котельная ООО "Зем Рем Строй Липецк"</w:t>
            </w:r>
          </w:p>
        </w:tc>
        <w:tc>
          <w:tcPr>
            <w:tcW w:w="201" w:type="pct"/>
            <w:tcBorders>
              <w:top w:val="nil"/>
              <w:left w:val="nil"/>
              <w:bottom w:val="single" w:sz="4" w:space="0" w:color="auto"/>
              <w:right w:val="single" w:sz="4" w:space="0" w:color="auto"/>
            </w:tcBorders>
            <w:shd w:val="clear" w:color="auto" w:fill="auto"/>
            <w:vAlign w:val="center"/>
            <w:hideMark/>
          </w:tcPr>
          <w:p w14:paraId="2AA74AE9" w14:textId="1DA74A53" w:rsidR="00EB3A9F" w:rsidRPr="00CB0BC3" w:rsidRDefault="00EB3A9F" w:rsidP="00CB0BC3">
            <w:pPr>
              <w:pStyle w:val="afa"/>
            </w:pPr>
            <w:r w:rsidRPr="00CB0BC3">
              <w:t>67</w:t>
            </w:r>
          </w:p>
        </w:tc>
        <w:tc>
          <w:tcPr>
            <w:tcW w:w="201" w:type="pct"/>
            <w:tcBorders>
              <w:top w:val="nil"/>
              <w:left w:val="nil"/>
              <w:bottom w:val="single" w:sz="4" w:space="0" w:color="auto"/>
              <w:right w:val="single" w:sz="4" w:space="0" w:color="auto"/>
            </w:tcBorders>
            <w:shd w:val="clear" w:color="auto" w:fill="auto"/>
            <w:vAlign w:val="center"/>
            <w:hideMark/>
          </w:tcPr>
          <w:p w14:paraId="6EF18CEE" w14:textId="2F5B28C0" w:rsidR="00EB3A9F" w:rsidRPr="00CB0BC3" w:rsidRDefault="00EB3A9F" w:rsidP="00CB0BC3">
            <w:pPr>
              <w:pStyle w:val="afa"/>
            </w:pPr>
            <w:r w:rsidRPr="00CB0BC3">
              <w:t>67</w:t>
            </w:r>
          </w:p>
        </w:tc>
        <w:tc>
          <w:tcPr>
            <w:tcW w:w="201" w:type="pct"/>
            <w:tcBorders>
              <w:top w:val="nil"/>
              <w:left w:val="nil"/>
              <w:bottom w:val="single" w:sz="4" w:space="0" w:color="auto"/>
              <w:right w:val="single" w:sz="4" w:space="0" w:color="auto"/>
            </w:tcBorders>
            <w:shd w:val="clear" w:color="auto" w:fill="auto"/>
            <w:vAlign w:val="center"/>
            <w:hideMark/>
          </w:tcPr>
          <w:p w14:paraId="43B880D2" w14:textId="790DC800" w:rsidR="00EB3A9F" w:rsidRPr="00CB0BC3" w:rsidRDefault="00EB3A9F" w:rsidP="00CB0BC3">
            <w:pPr>
              <w:pStyle w:val="afa"/>
            </w:pPr>
            <w:r w:rsidRPr="00CB0BC3">
              <w:t>67</w:t>
            </w:r>
          </w:p>
        </w:tc>
        <w:tc>
          <w:tcPr>
            <w:tcW w:w="201" w:type="pct"/>
            <w:tcBorders>
              <w:top w:val="nil"/>
              <w:left w:val="nil"/>
              <w:bottom w:val="single" w:sz="4" w:space="0" w:color="auto"/>
              <w:right w:val="single" w:sz="4" w:space="0" w:color="auto"/>
            </w:tcBorders>
            <w:shd w:val="clear" w:color="auto" w:fill="auto"/>
            <w:vAlign w:val="center"/>
            <w:hideMark/>
          </w:tcPr>
          <w:p w14:paraId="1832C398" w14:textId="4B7E9920" w:rsidR="00EB3A9F" w:rsidRPr="00CB0BC3" w:rsidRDefault="00EB3A9F" w:rsidP="00CB0BC3">
            <w:pPr>
              <w:pStyle w:val="afa"/>
            </w:pPr>
            <w:r w:rsidRPr="00CB0BC3">
              <w:t>67</w:t>
            </w:r>
          </w:p>
        </w:tc>
        <w:tc>
          <w:tcPr>
            <w:tcW w:w="201" w:type="pct"/>
            <w:tcBorders>
              <w:top w:val="nil"/>
              <w:left w:val="nil"/>
              <w:bottom w:val="single" w:sz="4" w:space="0" w:color="auto"/>
              <w:right w:val="single" w:sz="4" w:space="0" w:color="auto"/>
            </w:tcBorders>
            <w:shd w:val="clear" w:color="auto" w:fill="auto"/>
            <w:vAlign w:val="center"/>
            <w:hideMark/>
          </w:tcPr>
          <w:p w14:paraId="6E8666BF" w14:textId="73C55460" w:rsidR="00EB3A9F" w:rsidRPr="00CB0BC3" w:rsidRDefault="00EB3A9F" w:rsidP="00CB0BC3">
            <w:pPr>
              <w:pStyle w:val="afa"/>
            </w:pPr>
            <w:r w:rsidRPr="00CB0BC3">
              <w:t>67</w:t>
            </w:r>
          </w:p>
        </w:tc>
        <w:tc>
          <w:tcPr>
            <w:tcW w:w="201" w:type="pct"/>
            <w:tcBorders>
              <w:top w:val="nil"/>
              <w:left w:val="nil"/>
              <w:bottom w:val="single" w:sz="4" w:space="0" w:color="auto"/>
              <w:right w:val="single" w:sz="4" w:space="0" w:color="auto"/>
            </w:tcBorders>
            <w:shd w:val="clear" w:color="auto" w:fill="auto"/>
            <w:vAlign w:val="center"/>
            <w:hideMark/>
          </w:tcPr>
          <w:p w14:paraId="3520A6FF" w14:textId="41384F05" w:rsidR="00EB3A9F" w:rsidRPr="00CB0BC3" w:rsidRDefault="00EB3A9F" w:rsidP="00CB0BC3">
            <w:pPr>
              <w:pStyle w:val="afa"/>
            </w:pPr>
            <w:r w:rsidRPr="00CB0BC3">
              <w:t>67</w:t>
            </w:r>
          </w:p>
        </w:tc>
        <w:tc>
          <w:tcPr>
            <w:tcW w:w="201" w:type="pct"/>
            <w:tcBorders>
              <w:top w:val="nil"/>
              <w:left w:val="nil"/>
              <w:bottom w:val="single" w:sz="4" w:space="0" w:color="auto"/>
              <w:right w:val="single" w:sz="4" w:space="0" w:color="auto"/>
            </w:tcBorders>
            <w:shd w:val="clear" w:color="auto" w:fill="auto"/>
            <w:vAlign w:val="center"/>
            <w:hideMark/>
          </w:tcPr>
          <w:p w14:paraId="40B356FC" w14:textId="2EC27EC5" w:rsidR="00EB3A9F" w:rsidRPr="00CB0BC3" w:rsidRDefault="00EB3A9F" w:rsidP="00CB0BC3">
            <w:pPr>
              <w:pStyle w:val="afa"/>
            </w:pPr>
            <w:r w:rsidRPr="00CB0BC3">
              <w:t>67</w:t>
            </w:r>
          </w:p>
        </w:tc>
        <w:tc>
          <w:tcPr>
            <w:tcW w:w="201" w:type="pct"/>
            <w:tcBorders>
              <w:top w:val="nil"/>
              <w:left w:val="nil"/>
              <w:bottom w:val="single" w:sz="4" w:space="0" w:color="auto"/>
              <w:right w:val="single" w:sz="4" w:space="0" w:color="auto"/>
            </w:tcBorders>
            <w:shd w:val="clear" w:color="auto" w:fill="auto"/>
            <w:vAlign w:val="center"/>
            <w:hideMark/>
          </w:tcPr>
          <w:p w14:paraId="3B1CCCED" w14:textId="1219A6AF" w:rsidR="00EB3A9F" w:rsidRPr="00CB0BC3" w:rsidRDefault="00EB3A9F" w:rsidP="00CB0BC3">
            <w:pPr>
              <w:pStyle w:val="afa"/>
            </w:pPr>
            <w:r w:rsidRPr="00CB0BC3">
              <w:t>67</w:t>
            </w:r>
          </w:p>
        </w:tc>
        <w:tc>
          <w:tcPr>
            <w:tcW w:w="201" w:type="pct"/>
            <w:tcBorders>
              <w:top w:val="nil"/>
              <w:left w:val="nil"/>
              <w:bottom w:val="single" w:sz="4" w:space="0" w:color="auto"/>
              <w:right w:val="single" w:sz="4" w:space="0" w:color="auto"/>
            </w:tcBorders>
            <w:shd w:val="clear" w:color="auto" w:fill="auto"/>
            <w:vAlign w:val="center"/>
            <w:hideMark/>
          </w:tcPr>
          <w:p w14:paraId="5AEE6F98" w14:textId="3DF2C054" w:rsidR="00EB3A9F" w:rsidRPr="00CB0BC3" w:rsidRDefault="00EB3A9F" w:rsidP="00CB0BC3">
            <w:pPr>
              <w:pStyle w:val="afa"/>
            </w:pPr>
            <w:r w:rsidRPr="00CB0BC3">
              <w:t>67</w:t>
            </w:r>
          </w:p>
        </w:tc>
        <w:tc>
          <w:tcPr>
            <w:tcW w:w="201" w:type="pct"/>
            <w:tcBorders>
              <w:top w:val="nil"/>
              <w:left w:val="nil"/>
              <w:bottom w:val="single" w:sz="4" w:space="0" w:color="auto"/>
              <w:right w:val="single" w:sz="4" w:space="0" w:color="auto"/>
            </w:tcBorders>
            <w:shd w:val="clear" w:color="auto" w:fill="auto"/>
            <w:vAlign w:val="center"/>
            <w:hideMark/>
          </w:tcPr>
          <w:p w14:paraId="083C0FB6" w14:textId="53C43694" w:rsidR="00EB3A9F" w:rsidRPr="00CB0BC3" w:rsidRDefault="00EB3A9F" w:rsidP="00CB0BC3">
            <w:pPr>
              <w:pStyle w:val="afa"/>
            </w:pPr>
            <w:r w:rsidRPr="00CB0BC3">
              <w:t>67</w:t>
            </w:r>
          </w:p>
        </w:tc>
        <w:tc>
          <w:tcPr>
            <w:tcW w:w="201" w:type="pct"/>
            <w:tcBorders>
              <w:top w:val="nil"/>
              <w:left w:val="nil"/>
              <w:bottom w:val="single" w:sz="4" w:space="0" w:color="auto"/>
              <w:right w:val="single" w:sz="4" w:space="0" w:color="auto"/>
            </w:tcBorders>
            <w:shd w:val="clear" w:color="auto" w:fill="auto"/>
            <w:vAlign w:val="center"/>
            <w:hideMark/>
          </w:tcPr>
          <w:p w14:paraId="03336567" w14:textId="13C00966" w:rsidR="00EB3A9F" w:rsidRPr="00CB0BC3" w:rsidRDefault="00EB3A9F" w:rsidP="00CB0BC3">
            <w:pPr>
              <w:pStyle w:val="afa"/>
            </w:pPr>
            <w:r w:rsidRPr="00CB0BC3">
              <w:t>67</w:t>
            </w:r>
          </w:p>
        </w:tc>
        <w:tc>
          <w:tcPr>
            <w:tcW w:w="201" w:type="pct"/>
            <w:tcBorders>
              <w:top w:val="nil"/>
              <w:left w:val="nil"/>
              <w:bottom w:val="single" w:sz="4" w:space="0" w:color="auto"/>
              <w:right w:val="single" w:sz="4" w:space="0" w:color="auto"/>
            </w:tcBorders>
            <w:shd w:val="clear" w:color="auto" w:fill="auto"/>
            <w:vAlign w:val="center"/>
            <w:hideMark/>
          </w:tcPr>
          <w:p w14:paraId="65C5E14E" w14:textId="1CDA7C2A" w:rsidR="00EB3A9F" w:rsidRPr="00CB0BC3" w:rsidRDefault="00EB3A9F" w:rsidP="00CB0BC3">
            <w:pPr>
              <w:pStyle w:val="afa"/>
            </w:pPr>
            <w:r w:rsidRPr="00CB0BC3">
              <w:t>67</w:t>
            </w:r>
          </w:p>
        </w:tc>
        <w:tc>
          <w:tcPr>
            <w:tcW w:w="201" w:type="pct"/>
            <w:tcBorders>
              <w:top w:val="nil"/>
              <w:left w:val="nil"/>
              <w:bottom w:val="single" w:sz="4" w:space="0" w:color="auto"/>
              <w:right w:val="single" w:sz="4" w:space="0" w:color="auto"/>
            </w:tcBorders>
            <w:shd w:val="clear" w:color="auto" w:fill="auto"/>
            <w:vAlign w:val="center"/>
            <w:hideMark/>
          </w:tcPr>
          <w:p w14:paraId="736152B7" w14:textId="3E6A027C" w:rsidR="00EB3A9F" w:rsidRPr="00CB0BC3" w:rsidRDefault="00EB3A9F" w:rsidP="00CB0BC3">
            <w:pPr>
              <w:pStyle w:val="afa"/>
            </w:pPr>
            <w:r w:rsidRPr="00CB0BC3">
              <w:t>67</w:t>
            </w:r>
          </w:p>
        </w:tc>
        <w:tc>
          <w:tcPr>
            <w:tcW w:w="201" w:type="pct"/>
            <w:tcBorders>
              <w:top w:val="nil"/>
              <w:left w:val="nil"/>
              <w:bottom w:val="single" w:sz="4" w:space="0" w:color="auto"/>
              <w:right w:val="single" w:sz="4" w:space="0" w:color="auto"/>
            </w:tcBorders>
            <w:shd w:val="clear" w:color="auto" w:fill="auto"/>
            <w:vAlign w:val="center"/>
            <w:hideMark/>
          </w:tcPr>
          <w:p w14:paraId="77AF1E1A" w14:textId="5FBDBF80" w:rsidR="00EB3A9F" w:rsidRPr="00CB0BC3" w:rsidRDefault="00EB3A9F" w:rsidP="00CB0BC3">
            <w:pPr>
              <w:pStyle w:val="afa"/>
            </w:pPr>
            <w:r w:rsidRPr="00CB0BC3">
              <w:t>67</w:t>
            </w:r>
          </w:p>
        </w:tc>
        <w:tc>
          <w:tcPr>
            <w:tcW w:w="201" w:type="pct"/>
            <w:tcBorders>
              <w:top w:val="nil"/>
              <w:left w:val="nil"/>
              <w:bottom w:val="single" w:sz="4" w:space="0" w:color="auto"/>
              <w:right w:val="single" w:sz="4" w:space="0" w:color="auto"/>
            </w:tcBorders>
            <w:shd w:val="clear" w:color="auto" w:fill="auto"/>
            <w:vAlign w:val="center"/>
            <w:hideMark/>
          </w:tcPr>
          <w:p w14:paraId="1422D3BE" w14:textId="7DF58BB7" w:rsidR="00EB3A9F" w:rsidRPr="00CB0BC3" w:rsidRDefault="00EB3A9F" w:rsidP="00CB0BC3">
            <w:pPr>
              <w:pStyle w:val="afa"/>
            </w:pPr>
            <w:r w:rsidRPr="00CB0BC3">
              <w:t>67</w:t>
            </w:r>
          </w:p>
        </w:tc>
        <w:tc>
          <w:tcPr>
            <w:tcW w:w="201" w:type="pct"/>
            <w:tcBorders>
              <w:top w:val="nil"/>
              <w:left w:val="nil"/>
              <w:bottom w:val="single" w:sz="4" w:space="0" w:color="auto"/>
              <w:right w:val="single" w:sz="4" w:space="0" w:color="auto"/>
            </w:tcBorders>
            <w:shd w:val="clear" w:color="auto" w:fill="auto"/>
            <w:vAlign w:val="center"/>
            <w:hideMark/>
          </w:tcPr>
          <w:p w14:paraId="1721E316" w14:textId="5D19155E" w:rsidR="00EB3A9F" w:rsidRPr="00CB0BC3" w:rsidRDefault="00EB3A9F" w:rsidP="00CB0BC3">
            <w:pPr>
              <w:pStyle w:val="afa"/>
            </w:pPr>
            <w:r w:rsidRPr="00CB0BC3">
              <w:t>67</w:t>
            </w:r>
          </w:p>
        </w:tc>
        <w:tc>
          <w:tcPr>
            <w:tcW w:w="201" w:type="pct"/>
            <w:tcBorders>
              <w:top w:val="nil"/>
              <w:left w:val="nil"/>
              <w:bottom w:val="single" w:sz="4" w:space="0" w:color="auto"/>
              <w:right w:val="single" w:sz="4" w:space="0" w:color="auto"/>
            </w:tcBorders>
            <w:shd w:val="clear" w:color="auto" w:fill="auto"/>
            <w:vAlign w:val="center"/>
            <w:hideMark/>
          </w:tcPr>
          <w:p w14:paraId="0A118C47" w14:textId="4011B8C2" w:rsidR="00EB3A9F" w:rsidRPr="00CB0BC3" w:rsidRDefault="00EB3A9F" w:rsidP="00CB0BC3">
            <w:pPr>
              <w:pStyle w:val="afa"/>
            </w:pPr>
            <w:r w:rsidRPr="00CB0BC3">
              <w:t>67</w:t>
            </w:r>
          </w:p>
        </w:tc>
        <w:tc>
          <w:tcPr>
            <w:tcW w:w="201" w:type="pct"/>
            <w:tcBorders>
              <w:top w:val="nil"/>
              <w:left w:val="nil"/>
              <w:bottom w:val="single" w:sz="4" w:space="0" w:color="auto"/>
              <w:right w:val="single" w:sz="4" w:space="0" w:color="auto"/>
            </w:tcBorders>
            <w:shd w:val="clear" w:color="auto" w:fill="auto"/>
            <w:vAlign w:val="center"/>
            <w:hideMark/>
          </w:tcPr>
          <w:p w14:paraId="5E3F25A1" w14:textId="5BCCD83A" w:rsidR="00EB3A9F" w:rsidRPr="00CB0BC3" w:rsidRDefault="00EB3A9F" w:rsidP="00CB0BC3">
            <w:pPr>
              <w:pStyle w:val="afa"/>
            </w:pPr>
            <w:r w:rsidRPr="00CB0BC3">
              <w:t>67</w:t>
            </w:r>
          </w:p>
        </w:tc>
        <w:tc>
          <w:tcPr>
            <w:tcW w:w="201" w:type="pct"/>
            <w:tcBorders>
              <w:top w:val="nil"/>
              <w:left w:val="nil"/>
              <w:bottom w:val="single" w:sz="4" w:space="0" w:color="auto"/>
              <w:right w:val="single" w:sz="4" w:space="0" w:color="auto"/>
            </w:tcBorders>
            <w:shd w:val="clear" w:color="auto" w:fill="auto"/>
            <w:vAlign w:val="center"/>
            <w:hideMark/>
          </w:tcPr>
          <w:p w14:paraId="37938747" w14:textId="1EFFC877" w:rsidR="00EB3A9F" w:rsidRPr="00CB0BC3" w:rsidRDefault="00EB3A9F" w:rsidP="00CB0BC3">
            <w:pPr>
              <w:pStyle w:val="afa"/>
            </w:pPr>
            <w:r w:rsidRPr="00CB0BC3">
              <w:t>67</w:t>
            </w:r>
          </w:p>
        </w:tc>
        <w:tc>
          <w:tcPr>
            <w:tcW w:w="201" w:type="pct"/>
            <w:tcBorders>
              <w:top w:val="nil"/>
              <w:left w:val="nil"/>
              <w:bottom w:val="single" w:sz="4" w:space="0" w:color="auto"/>
              <w:right w:val="single" w:sz="4" w:space="0" w:color="auto"/>
            </w:tcBorders>
            <w:shd w:val="clear" w:color="auto" w:fill="auto"/>
            <w:vAlign w:val="center"/>
            <w:hideMark/>
          </w:tcPr>
          <w:p w14:paraId="31B976F3" w14:textId="63B4985F" w:rsidR="00EB3A9F" w:rsidRPr="00CB0BC3" w:rsidRDefault="00EB3A9F" w:rsidP="00CB0BC3">
            <w:pPr>
              <w:pStyle w:val="afa"/>
            </w:pPr>
            <w:r w:rsidRPr="00CB0BC3">
              <w:t>67</w:t>
            </w:r>
          </w:p>
        </w:tc>
        <w:tc>
          <w:tcPr>
            <w:tcW w:w="189" w:type="pct"/>
            <w:tcBorders>
              <w:top w:val="nil"/>
              <w:left w:val="nil"/>
              <w:bottom w:val="single" w:sz="4" w:space="0" w:color="auto"/>
              <w:right w:val="single" w:sz="4" w:space="0" w:color="auto"/>
            </w:tcBorders>
            <w:shd w:val="clear" w:color="auto" w:fill="auto"/>
            <w:vAlign w:val="center"/>
            <w:hideMark/>
          </w:tcPr>
          <w:p w14:paraId="33151F0C" w14:textId="00EA8555" w:rsidR="00EB3A9F" w:rsidRPr="00CB0BC3" w:rsidRDefault="00EB3A9F" w:rsidP="00CB0BC3">
            <w:pPr>
              <w:pStyle w:val="afa"/>
            </w:pPr>
            <w:r w:rsidRPr="00CB0BC3">
              <w:t>67</w:t>
            </w:r>
          </w:p>
        </w:tc>
      </w:tr>
      <w:tr w:rsidR="00EB3A9F" w:rsidRPr="00CB0BC3" w14:paraId="77E0683F" w14:textId="77777777" w:rsidTr="00EB3A9F">
        <w:trPr>
          <w:trHeight w:val="300"/>
        </w:trPr>
        <w:tc>
          <w:tcPr>
            <w:tcW w:w="791"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B786E9" w14:textId="77777777" w:rsidR="00EB3A9F" w:rsidRPr="00CB0BC3" w:rsidRDefault="00EB3A9F" w:rsidP="00CB0BC3">
            <w:pPr>
              <w:pStyle w:val="afa"/>
            </w:pPr>
            <w:r w:rsidRPr="00CB0BC3">
              <w:t>Всего природный газ</w:t>
            </w:r>
          </w:p>
        </w:tc>
        <w:tc>
          <w:tcPr>
            <w:tcW w:w="201" w:type="pct"/>
            <w:tcBorders>
              <w:top w:val="nil"/>
              <w:left w:val="nil"/>
              <w:bottom w:val="single" w:sz="4" w:space="0" w:color="auto"/>
              <w:right w:val="single" w:sz="4" w:space="0" w:color="auto"/>
            </w:tcBorders>
            <w:shd w:val="clear" w:color="auto" w:fill="auto"/>
            <w:vAlign w:val="center"/>
            <w:hideMark/>
          </w:tcPr>
          <w:p w14:paraId="57BF7DDF" w14:textId="0F3C18ED" w:rsidR="00EB3A9F" w:rsidRPr="00CB0BC3" w:rsidRDefault="00EB3A9F" w:rsidP="00CB0BC3">
            <w:pPr>
              <w:pStyle w:val="afa"/>
            </w:pPr>
            <w:r w:rsidRPr="00CB0BC3">
              <w:t>2 083</w:t>
            </w:r>
          </w:p>
        </w:tc>
        <w:tc>
          <w:tcPr>
            <w:tcW w:w="201" w:type="pct"/>
            <w:tcBorders>
              <w:top w:val="nil"/>
              <w:left w:val="nil"/>
              <w:bottom w:val="single" w:sz="4" w:space="0" w:color="auto"/>
              <w:right w:val="single" w:sz="4" w:space="0" w:color="auto"/>
            </w:tcBorders>
            <w:shd w:val="clear" w:color="auto" w:fill="auto"/>
            <w:vAlign w:val="center"/>
            <w:hideMark/>
          </w:tcPr>
          <w:p w14:paraId="684CBD22" w14:textId="62A30A73" w:rsidR="00EB3A9F" w:rsidRPr="00CB0BC3" w:rsidRDefault="00EB3A9F" w:rsidP="00CB0BC3">
            <w:pPr>
              <w:pStyle w:val="afa"/>
            </w:pPr>
            <w:r w:rsidRPr="00CB0BC3">
              <w:t>2 083</w:t>
            </w:r>
          </w:p>
        </w:tc>
        <w:tc>
          <w:tcPr>
            <w:tcW w:w="201" w:type="pct"/>
            <w:tcBorders>
              <w:top w:val="nil"/>
              <w:left w:val="nil"/>
              <w:bottom w:val="single" w:sz="4" w:space="0" w:color="auto"/>
              <w:right w:val="single" w:sz="4" w:space="0" w:color="auto"/>
            </w:tcBorders>
            <w:shd w:val="clear" w:color="auto" w:fill="auto"/>
            <w:vAlign w:val="center"/>
            <w:hideMark/>
          </w:tcPr>
          <w:p w14:paraId="6300BB7C" w14:textId="32EB3631" w:rsidR="00EB3A9F" w:rsidRPr="00CB0BC3" w:rsidRDefault="00EB3A9F" w:rsidP="00CB0BC3">
            <w:pPr>
              <w:pStyle w:val="afa"/>
            </w:pPr>
            <w:r w:rsidRPr="00CB0BC3">
              <w:t>2 083</w:t>
            </w:r>
          </w:p>
        </w:tc>
        <w:tc>
          <w:tcPr>
            <w:tcW w:w="201" w:type="pct"/>
            <w:tcBorders>
              <w:top w:val="nil"/>
              <w:left w:val="nil"/>
              <w:bottom w:val="single" w:sz="4" w:space="0" w:color="auto"/>
              <w:right w:val="single" w:sz="4" w:space="0" w:color="auto"/>
            </w:tcBorders>
            <w:shd w:val="clear" w:color="auto" w:fill="auto"/>
            <w:vAlign w:val="center"/>
            <w:hideMark/>
          </w:tcPr>
          <w:p w14:paraId="2E2560BC" w14:textId="5AF3A7C5" w:rsidR="00EB3A9F" w:rsidRPr="00CB0BC3" w:rsidRDefault="00EB3A9F" w:rsidP="00CB0BC3">
            <w:pPr>
              <w:pStyle w:val="afa"/>
            </w:pPr>
            <w:r w:rsidRPr="00CB0BC3">
              <w:t>2 083</w:t>
            </w:r>
          </w:p>
        </w:tc>
        <w:tc>
          <w:tcPr>
            <w:tcW w:w="201" w:type="pct"/>
            <w:tcBorders>
              <w:top w:val="nil"/>
              <w:left w:val="nil"/>
              <w:bottom w:val="single" w:sz="4" w:space="0" w:color="auto"/>
              <w:right w:val="single" w:sz="4" w:space="0" w:color="auto"/>
            </w:tcBorders>
            <w:shd w:val="clear" w:color="auto" w:fill="auto"/>
            <w:vAlign w:val="center"/>
            <w:hideMark/>
          </w:tcPr>
          <w:p w14:paraId="6AFCDA38" w14:textId="2781D179" w:rsidR="00EB3A9F" w:rsidRPr="00CB0BC3" w:rsidRDefault="00EB3A9F" w:rsidP="00CB0BC3">
            <w:pPr>
              <w:pStyle w:val="afa"/>
            </w:pPr>
            <w:r w:rsidRPr="00CB0BC3">
              <w:t>2 083</w:t>
            </w:r>
          </w:p>
        </w:tc>
        <w:tc>
          <w:tcPr>
            <w:tcW w:w="201" w:type="pct"/>
            <w:tcBorders>
              <w:top w:val="nil"/>
              <w:left w:val="nil"/>
              <w:bottom w:val="single" w:sz="4" w:space="0" w:color="auto"/>
              <w:right w:val="single" w:sz="4" w:space="0" w:color="auto"/>
            </w:tcBorders>
            <w:shd w:val="clear" w:color="auto" w:fill="auto"/>
            <w:vAlign w:val="center"/>
            <w:hideMark/>
          </w:tcPr>
          <w:p w14:paraId="014C92F4" w14:textId="57E3430F" w:rsidR="00EB3A9F" w:rsidRPr="00CB0BC3" w:rsidRDefault="00EB3A9F" w:rsidP="00CB0BC3">
            <w:pPr>
              <w:pStyle w:val="afa"/>
            </w:pPr>
            <w:r w:rsidRPr="00CB0BC3">
              <w:t>2 083</w:t>
            </w:r>
          </w:p>
        </w:tc>
        <w:tc>
          <w:tcPr>
            <w:tcW w:w="201" w:type="pct"/>
            <w:tcBorders>
              <w:top w:val="nil"/>
              <w:left w:val="nil"/>
              <w:bottom w:val="single" w:sz="4" w:space="0" w:color="auto"/>
              <w:right w:val="single" w:sz="4" w:space="0" w:color="auto"/>
            </w:tcBorders>
            <w:shd w:val="clear" w:color="auto" w:fill="auto"/>
            <w:vAlign w:val="center"/>
            <w:hideMark/>
          </w:tcPr>
          <w:p w14:paraId="71AE50D0" w14:textId="760DC315" w:rsidR="00EB3A9F" w:rsidRPr="00CB0BC3" w:rsidRDefault="00EB3A9F" w:rsidP="00CB0BC3">
            <w:pPr>
              <w:pStyle w:val="afa"/>
            </w:pPr>
            <w:r w:rsidRPr="00CB0BC3">
              <w:t>2 083</w:t>
            </w:r>
          </w:p>
        </w:tc>
        <w:tc>
          <w:tcPr>
            <w:tcW w:w="201" w:type="pct"/>
            <w:tcBorders>
              <w:top w:val="nil"/>
              <w:left w:val="nil"/>
              <w:bottom w:val="single" w:sz="4" w:space="0" w:color="auto"/>
              <w:right w:val="single" w:sz="4" w:space="0" w:color="auto"/>
            </w:tcBorders>
            <w:shd w:val="clear" w:color="auto" w:fill="auto"/>
            <w:vAlign w:val="center"/>
            <w:hideMark/>
          </w:tcPr>
          <w:p w14:paraId="475F21EA" w14:textId="2D333EC8" w:rsidR="00EB3A9F" w:rsidRPr="00CB0BC3" w:rsidRDefault="00EB3A9F" w:rsidP="00CB0BC3">
            <w:pPr>
              <w:pStyle w:val="afa"/>
            </w:pPr>
            <w:r w:rsidRPr="00CB0BC3">
              <w:t>2 083</w:t>
            </w:r>
          </w:p>
        </w:tc>
        <w:tc>
          <w:tcPr>
            <w:tcW w:w="201" w:type="pct"/>
            <w:tcBorders>
              <w:top w:val="nil"/>
              <w:left w:val="nil"/>
              <w:bottom w:val="single" w:sz="4" w:space="0" w:color="auto"/>
              <w:right w:val="single" w:sz="4" w:space="0" w:color="auto"/>
            </w:tcBorders>
            <w:shd w:val="clear" w:color="auto" w:fill="auto"/>
            <w:vAlign w:val="center"/>
            <w:hideMark/>
          </w:tcPr>
          <w:p w14:paraId="27A4F808" w14:textId="666C0DDF" w:rsidR="00EB3A9F" w:rsidRPr="00CB0BC3" w:rsidRDefault="00EB3A9F" w:rsidP="00CB0BC3">
            <w:pPr>
              <w:pStyle w:val="afa"/>
            </w:pPr>
            <w:r w:rsidRPr="00CB0BC3">
              <w:t>2 083</w:t>
            </w:r>
          </w:p>
        </w:tc>
        <w:tc>
          <w:tcPr>
            <w:tcW w:w="201" w:type="pct"/>
            <w:tcBorders>
              <w:top w:val="nil"/>
              <w:left w:val="nil"/>
              <w:bottom w:val="single" w:sz="4" w:space="0" w:color="auto"/>
              <w:right w:val="single" w:sz="4" w:space="0" w:color="auto"/>
            </w:tcBorders>
            <w:shd w:val="clear" w:color="auto" w:fill="auto"/>
            <w:vAlign w:val="center"/>
            <w:hideMark/>
          </w:tcPr>
          <w:p w14:paraId="7ECC2591" w14:textId="3E3B3215" w:rsidR="00EB3A9F" w:rsidRPr="00CB0BC3" w:rsidRDefault="00EB3A9F" w:rsidP="00CB0BC3">
            <w:pPr>
              <w:pStyle w:val="afa"/>
            </w:pPr>
            <w:r w:rsidRPr="00CB0BC3">
              <w:t>2 083</w:t>
            </w:r>
          </w:p>
        </w:tc>
        <w:tc>
          <w:tcPr>
            <w:tcW w:w="201" w:type="pct"/>
            <w:tcBorders>
              <w:top w:val="nil"/>
              <w:left w:val="nil"/>
              <w:bottom w:val="single" w:sz="4" w:space="0" w:color="auto"/>
              <w:right w:val="single" w:sz="4" w:space="0" w:color="auto"/>
            </w:tcBorders>
            <w:shd w:val="clear" w:color="auto" w:fill="auto"/>
            <w:vAlign w:val="center"/>
            <w:hideMark/>
          </w:tcPr>
          <w:p w14:paraId="78CA23A2" w14:textId="2B9A6FE2" w:rsidR="00EB3A9F" w:rsidRPr="00CB0BC3" w:rsidRDefault="00EB3A9F" w:rsidP="00CB0BC3">
            <w:pPr>
              <w:pStyle w:val="afa"/>
            </w:pPr>
            <w:r w:rsidRPr="00CB0BC3">
              <w:t>2 083</w:t>
            </w:r>
          </w:p>
        </w:tc>
        <w:tc>
          <w:tcPr>
            <w:tcW w:w="201" w:type="pct"/>
            <w:tcBorders>
              <w:top w:val="nil"/>
              <w:left w:val="nil"/>
              <w:bottom w:val="single" w:sz="4" w:space="0" w:color="auto"/>
              <w:right w:val="single" w:sz="4" w:space="0" w:color="auto"/>
            </w:tcBorders>
            <w:shd w:val="clear" w:color="auto" w:fill="auto"/>
            <w:vAlign w:val="center"/>
            <w:hideMark/>
          </w:tcPr>
          <w:p w14:paraId="7DC5F6B5" w14:textId="792BEC61" w:rsidR="00EB3A9F" w:rsidRPr="00CB0BC3" w:rsidRDefault="00EB3A9F" w:rsidP="00CB0BC3">
            <w:pPr>
              <w:pStyle w:val="afa"/>
            </w:pPr>
            <w:r w:rsidRPr="00CB0BC3">
              <w:t>2 083</w:t>
            </w:r>
          </w:p>
        </w:tc>
        <w:tc>
          <w:tcPr>
            <w:tcW w:w="201" w:type="pct"/>
            <w:tcBorders>
              <w:top w:val="nil"/>
              <w:left w:val="nil"/>
              <w:bottom w:val="single" w:sz="4" w:space="0" w:color="auto"/>
              <w:right w:val="single" w:sz="4" w:space="0" w:color="auto"/>
            </w:tcBorders>
            <w:shd w:val="clear" w:color="auto" w:fill="auto"/>
            <w:vAlign w:val="center"/>
            <w:hideMark/>
          </w:tcPr>
          <w:p w14:paraId="2E967D82" w14:textId="2C91EFCD" w:rsidR="00EB3A9F" w:rsidRPr="00CB0BC3" w:rsidRDefault="00EB3A9F" w:rsidP="00CB0BC3">
            <w:pPr>
              <w:pStyle w:val="afa"/>
            </w:pPr>
            <w:r w:rsidRPr="00CB0BC3">
              <w:t>2 083</w:t>
            </w:r>
          </w:p>
        </w:tc>
        <w:tc>
          <w:tcPr>
            <w:tcW w:w="201" w:type="pct"/>
            <w:tcBorders>
              <w:top w:val="nil"/>
              <w:left w:val="nil"/>
              <w:bottom w:val="single" w:sz="4" w:space="0" w:color="auto"/>
              <w:right w:val="single" w:sz="4" w:space="0" w:color="auto"/>
            </w:tcBorders>
            <w:shd w:val="clear" w:color="auto" w:fill="auto"/>
            <w:vAlign w:val="center"/>
            <w:hideMark/>
          </w:tcPr>
          <w:p w14:paraId="5E59B286" w14:textId="7F2799A7" w:rsidR="00EB3A9F" w:rsidRPr="00CB0BC3" w:rsidRDefault="00EB3A9F" w:rsidP="00CB0BC3">
            <w:pPr>
              <w:pStyle w:val="afa"/>
            </w:pPr>
            <w:r w:rsidRPr="00CB0BC3">
              <w:t>2 083</w:t>
            </w:r>
          </w:p>
        </w:tc>
        <w:tc>
          <w:tcPr>
            <w:tcW w:w="201" w:type="pct"/>
            <w:tcBorders>
              <w:top w:val="nil"/>
              <w:left w:val="nil"/>
              <w:bottom w:val="single" w:sz="4" w:space="0" w:color="auto"/>
              <w:right w:val="single" w:sz="4" w:space="0" w:color="auto"/>
            </w:tcBorders>
            <w:shd w:val="clear" w:color="auto" w:fill="auto"/>
            <w:vAlign w:val="center"/>
            <w:hideMark/>
          </w:tcPr>
          <w:p w14:paraId="3222B7C4" w14:textId="55984FA3" w:rsidR="00EB3A9F" w:rsidRPr="00CB0BC3" w:rsidRDefault="00EB3A9F" w:rsidP="00CB0BC3">
            <w:pPr>
              <w:pStyle w:val="afa"/>
            </w:pPr>
            <w:r w:rsidRPr="00CB0BC3">
              <w:t>2 083</w:t>
            </w:r>
          </w:p>
        </w:tc>
        <w:tc>
          <w:tcPr>
            <w:tcW w:w="201" w:type="pct"/>
            <w:tcBorders>
              <w:top w:val="nil"/>
              <w:left w:val="nil"/>
              <w:bottom w:val="single" w:sz="4" w:space="0" w:color="auto"/>
              <w:right w:val="single" w:sz="4" w:space="0" w:color="auto"/>
            </w:tcBorders>
            <w:shd w:val="clear" w:color="auto" w:fill="auto"/>
            <w:vAlign w:val="center"/>
            <w:hideMark/>
          </w:tcPr>
          <w:p w14:paraId="78F0A20E" w14:textId="1A4E82C4" w:rsidR="00EB3A9F" w:rsidRPr="00CB0BC3" w:rsidRDefault="00EB3A9F" w:rsidP="00CB0BC3">
            <w:pPr>
              <w:pStyle w:val="afa"/>
            </w:pPr>
            <w:r w:rsidRPr="00CB0BC3">
              <w:t>2 083</w:t>
            </w:r>
          </w:p>
        </w:tc>
        <w:tc>
          <w:tcPr>
            <w:tcW w:w="201" w:type="pct"/>
            <w:tcBorders>
              <w:top w:val="nil"/>
              <w:left w:val="nil"/>
              <w:bottom w:val="single" w:sz="4" w:space="0" w:color="auto"/>
              <w:right w:val="single" w:sz="4" w:space="0" w:color="auto"/>
            </w:tcBorders>
            <w:shd w:val="clear" w:color="auto" w:fill="auto"/>
            <w:vAlign w:val="center"/>
            <w:hideMark/>
          </w:tcPr>
          <w:p w14:paraId="4285FAB5" w14:textId="560106A1" w:rsidR="00EB3A9F" w:rsidRPr="00CB0BC3" w:rsidRDefault="00EB3A9F" w:rsidP="00CB0BC3">
            <w:pPr>
              <w:pStyle w:val="afa"/>
            </w:pPr>
            <w:r w:rsidRPr="00CB0BC3">
              <w:t>2 083</w:t>
            </w:r>
          </w:p>
        </w:tc>
        <w:tc>
          <w:tcPr>
            <w:tcW w:w="201" w:type="pct"/>
            <w:tcBorders>
              <w:top w:val="nil"/>
              <w:left w:val="nil"/>
              <w:bottom w:val="single" w:sz="4" w:space="0" w:color="auto"/>
              <w:right w:val="single" w:sz="4" w:space="0" w:color="auto"/>
            </w:tcBorders>
            <w:shd w:val="clear" w:color="auto" w:fill="auto"/>
            <w:vAlign w:val="center"/>
            <w:hideMark/>
          </w:tcPr>
          <w:p w14:paraId="28EFC2C1" w14:textId="37EB4429" w:rsidR="00EB3A9F" w:rsidRPr="00CB0BC3" w:rsidRDefault="00EB3A9F" w:rsidP="00CB0BC3">
            <w:pPr>
              <w:pStyle w:val="afa"/>
            </w:pPr>
            <w:r w:rsidRPr="00CB0BC3">
              <w:t>2 083</w:t>
            </w:r>
          </w:p>
        </w:tc>
        <w:tc>
          <w:tcPr>
            <w:tcW w:w="201" w:type="pct"/>
            <w:tcBorders>
              <w:top w:val="nil"/>
              <w:left w:val="nil"/>
              <w:bottom w:val="single" w:sz="4" w:space="0" w:color="auto"/>
              <w:right w:val="single" w:sz="4" w:space="0" w:color="auto"/>
            </w:tcBorders>
            <w:shd w:val="clear" w:color="auto" w:fill="auto"/>
            <w:vAlign w:val="center"/>
            <w:hideMark/>
          </w:tcPr>
          <w:p w14:paraId="110F2727" w14:textId="17ACD67D" w:rsidR="00EB3A9F" w:rsidRPr="00CB0BC3" w:rsidRDefault="00EB3A9F" w:rsidP="00CB0BC3">
            <w:pPr>
              <w:pStyle w:val="afa"/>
            </w:pPr>
            <w:r w:rsidRPr="00CB0BC3">
              <w:t>2 083</w:t>
            </w:r>
          </w:p>
        </w:tc>
        <w:tc>
          <w:tcPr>
            <w:tcW w:w="201" w:type="pct"/>
            <w:tcBorders>
              <w:top w:val="nil"/>
              <w:left w:val="nil"/>
              <w:bottom w:val="single" w:sz="4" w:space="0" w:color="auto"/>
              <w:right w:val="single" w:sz="4" w:space="0" w:color="auto"/>
            </w:tcBorders>
            <w:shd w:val="clear" w:color="auto" w:fill="auto"/>
            <w:vAlign w:val="center"/>
            <w:hideMark/>
          </w:tcPr>
          <w:p w14:paraId="0D5DD01F" w14:textId="7A74B413" w:rsidR="00EB3A9F" w:rsidRPr="00CB0BC3" w:rsidRDefault="00EB3A9F" w:rsidP="00CB0BC3">
            <w:pPr>
              <w:pStyle w:val="afa"/>
            </w:pPr>
            <w:r w:rsidRPr="00CB0BC3">
              <w:t>2 083</w:t>
            </w:r>
          </w:p>
        </w:tc>
        <w:tc>
          <w:tcPr>
            <w:tcW w:w="189" w:type="pct"/>
            <w:tcBorders>
              <w:top w:val="nil"/>
              <w:left w:val="nil"/>
              <w:bottom w:val="single" w:sz="4" w:space="0" w:color="auto"/>
              <w:right w:val="single" w:sz="4" w:space="0" w:color="auto"/>
            </w:tcBorders>
            <w:shd w:val="clear" w:color="auto" w:fill="auto"/>
            <w:vAlign w:val="center"/>
            <w:hideMark/>
          </w:tcPr>
          <w:p w14:paraId="6305FDA4" w14:textId="6240C0FE" w:rsidR="00EB3A9F" w:rsidRPr="00CB0BC3" w:rsidRDefault="00EB3A9F" w:rsidP="00CB0BC3">
            <w:pPr>
              <w:pStyle w:val="afa"/>
            </w:pPr>
            <w:r w:rsidRPr="00CB0BC3">
              <w:t>2 083</w:t>
            </w:r>
          </w:p>
        </w:tc>
      </w:tr>
      <w:tr w:rsidR="00EB3A9F" w:rsidRPr="00CB0BC3" w14:paraId="1E0669F7" w14:textId="77777777" w:rsidTr="00EB3A9F">
        <w:trPr>
          <w:trHeight w:val="300"/>
        </w:trPr>
        <w:tc>
          <w:tcPr>
            <w:tcW w:w="791"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70C39C3" w14:textId="77777777" w:rsidR="00EB3A9F" w:rsidRPr="00CB0BC3" w:rsidRDefault="00EB3A9F" w:rsidP="00CB0BC3">
            <w:pPr>
              <w:pStyle w:val="afa"/>
            </w:pPr>
            <w:r w:rsidRPr="00CB0BC3">
              <w:t>Всего уголь</w:t>
            </w:r>
          </w:p>
        </w:tc>
        <w:tc>
          <w:tcPr>
            <w:tcW w:w="201" w:type="pct"/>
            <w:tcBorders>
              <w:top w:val="nil"/>
              <w:left w:val="nil"/>
              <w:bottom w:val="single" w:sz="4" w:space="0" w:color="auto"/>
              <w:right w:val="single" w:sz="4" w:space="0" w:color="auto"/>
            </w:tcBorders>
            <w:shd w:val="clear" w:color="auto" w:fill="auto"/>
            <w:vAlign w:val="center"/>
            <w:hideMark/>
          </w:tcPr>
          <w:p w14:paraId="2B10D7DD" w14:textId="3DF14B90"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40361406" w14:textId="4B93C72E"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75AB02BE" w14:textId="4A76EC41"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3C9527B0" w14:textId="262FC59B"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41205DBC" w14:textId="097ADE20"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11B8C420" w14:textId="5037440D"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7848B665" w14:textId="277C9950"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188A386E" w14:textId="44A8F249"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09A3917B" w14:textId="29F45726"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6310D407" w14:textId="6F695BAE"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17A3012A" w14:textId="6A58E1A7"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63705BF5" w14:textId="15A92326"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6884AC94" w14:textId="2BC92C6A"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44DD9D28" w14:textId="6E5E73FE"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04E2D6E2" w14:textId="3C586BE7"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0D5A5D4B" w14:textId="02DC54E8"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5EB9BAC5" w14:textId="19930FFE"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163EFE12" w14:textId="60355178"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09A5BE9A" w14:textId="5F5065B8"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368DC70E" w14:textId="05354CC0" w:rsidR="00EB3A9F" w:rsidRPr="00CB0BC3" w:rsidRDefault="00EB3A9F" w:rsidP="00CB0BC3">
            <w:pPr>
              <w:pStyle w:val="afa"/>
            </w:pPr>
            <w:r w:rsidRPr="00CB0BC3">
              <w:t>0</w:t>
            </w:r>
          </w:p>
        </w:tc>
        <w:tc>
          <w:tcPr>
            <w:tcW w:w="189" w:type="pct"/>
            <w:tcBorders>
              <w:top w:val="nil"/>
              <w:left w:val="nil"/>
              <w:bottom w:val="single" w:sz="4" w:space="0" w:color="auto"/>
              <w:right w:val="single" w:sz="4" w:space="0" w:color="auto"/>
            </w:tcBorders>
            <w:shd w:val="clear" w:color="auto" w:fill="auto"/>
            <w:vAlign w:val="center"/>
            <w:hideMark/>
          </w:tcPr>
          <w:p w14:paraId="781A24E5" w14:textId="43ACB3C7" w:rsidR="00EB3A9F" w:rsidRPr="00CB0BC3" w:rsidRDefault="00EB3A9F" w:rsidP="00CB0BC3">
            <w:pPr>
              <w:pStyle w:val="afa"/>
            </w:pPr>
            <w:r w:rsidRPr="00CB0BC3">
              <w:t>0</w:t>
            </w:r>
          </w:p>
        </w:tc>
      </w:tr>
      <w:tr w:rsidR="00EB3A9F" w:rsidRPr="00CB0BC3" w14:paraId="1300A25B" w14:textId="77777777" w:rsidTr="00EB3A9F">
        <w:trPr>
          <w:trHeight w:val="300"/>
        </w:trPr>
        <w:tc>
          <w:tcPr>
            <w:tcW w:w="791"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71BFD79" w14:textId="77777777" w:rsidR="00EB3A9F" w:rsidRPr="00CB0BC3" w:rsidRDefault="00EB3A9F" w:rsidP="00CB0BC3">
            <w:pPr>
              <w:pStyle w:val="afa"/>
            </w:pPr>
            <w:r w:rsidRPr="00CB0BC3">
              <w:t>Всего мазут</w:t>
            </w:r>
          </w:p>
        </w:tc>
        <w:tc>
          <w:tcPr>
            <w:tcW w:w="201" w:type="pct"/>
            <w:tcBorders>
              <w:top w:val="nil"/>
              <w:left w:val="nil"/>
              <w:bottom w:val="single" w:sz="4" w:space="0" w:color="auto"/>
              <w:right w:val="single" w:sz="4" w:space="0" w:color="auto"/>
            </w:tcBorders>
            <w:shd w:val="clear" w:color="auto" w:fill="auto"/>
            <w:vAlign w:val="center"/>
            <w:hideMark/>
          </w:tcPr>
          <w:p w14:paraId="07D7F582" w14:textId="00A01C98"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02F23AF2" w14:textId="519FCB4D"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21CC0AAA" w14:textId="18864AE3"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2BC1F0CE" w14:textId="0945631E"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4A3FDF89" w14:textId="5F26B937"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0F6F564D" w14:textId="66FF5D2A"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3D4E7F0C" w14:textId="159A197E"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076CB63F" w14:textId="095F110F"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70983BEA" w14:textId="64A13767"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1B3F8695" w14:textId="39F4D78B"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6F1ABE4B" w14:textId="22D6FD47"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70033DFA" w14:textId="448F4082"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476D8DE4" w14:textId="1B743450"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50E93739" w14:textId="41E0038C"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1DF865EB" w14:textId="52B592B3"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5D6AA489" w14:textId="4A0E5693"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5F371680" w14:textId="0A854C93"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5F671A91" w14:textId="01296503"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1173265D" w14:textId="39000BEF" w:rsidR="00EB3A9F" w:rsidRPr="00CB0BC3" w:rsidRDefault="00EB3A9F" w:rsidP="00CB0BC3">
            <w:pPr>
              <w:pStyle w:val="afa"/>
            </w:pPr>
            <w:r w:rsidRPr="00CB0BC3">
              <w:t>0</w:t>
            </w:r>
          </w:p>
        </w:tc>
        <w:tc>
          <w:tcPr>
            <w:tcW w:w="201" w:type="pct"/>
            <w:tcBorders>
              <w:top w:val="nil"/>
              <w:left w:val="nil"/>
              <w:bottom w:val="single" w:sz="4" w:space="0" w:color="auto"/>
              <w:right w:val="single" w:sz="4" w:space="0" w:color="auto"/>
            </w:tcBorders>
            <w:shd w:val="clear" w:color="auto" w:fill="auto"/>
            <w:vAlign w:val="center"/>
            <w:hideMark/>
          </w:tcPr>
          <w:p w14:paraId="099370AA" w14:textId="306D609B" w:rsidR="00EB3A9F" w:rsidRPr="00CB0BC3" w:rsidRDefault="00EB3A9F" w:rsidP="00CB0BC3">
            <w:pPr>
              <w:pStyle w:val="afa"/>
            </w:pPr>
            <w:r w:rsidRPr="00CB0BC3">
              <w:t>0</w:t>
            </w:r>
          </w:p>
        </w:tc>
        <w:tc>
          <w:tcPr>
            <w:tcW w:w="189" w:type="pct"/>
            <w:tcBorders>
              <w:top w:val="nil"/>
              <w:left w:val="nil"/>
              <w:bottom w:val="single" w:sz="4" w:space="0" w:color="auto"/>
              <w:right w:val="single" w:sz="4" w:space="0" w:color="auto"/>
            </w:tcBorders>
            <w:shd w:val="clear" w:color="auto" w:fill="auto"/>
            <w:vAlign w:val="center"/>
            <w:hideMark/>
          </w:tcPr>
          <w:p w14:paraId="7855EA0B" w14:textId="3698B67B" w:rsidR="00EB3A9F" w:rsidRPr="00CB0BC3" w:rsidRDefault="00EB3A9F" w:rsidP="00CB0BC3">
            <w:pPr>
              <w:pStyle w:val="afa"/>
            </w:pPr>
            <w:r w:rsidRPr="00CB0BC3">
              <w:t>0</w:t>
            </w:r>
          </w:p>
        </w:tc>
      </w:tr>
      <w:bookmarkEnd w:id="121"/>
    </w:tbl>
    <w:p w14:paraId="7464236A" w14:textId="77777777" w:rsidR="002C4225" w:rsidRPr="00CB0BC3" w:rsidRDefault="002C4225" w:rsidP="00CB0BC3">
      <w:pPr>
        <w:pStyle w:val="ac"/>
        <w:rPr>
          <w:color w:val="auto"/>
        </w:rPr>
      </w:pPr>
    </w:p>
    <w:p w14:paraId="40AF7F1C" w14:textId="5011B3C9" w:rsidR="002C4225" w:rsidRPr="00CB0BC3" w:rsidRDefault="002C4225" w:rsidP="00CB0BC3">
      <w:pPr>
        <w:pStyle w:val="af0"/>
      </w:pPr>
      <w:bookmarkStart w:id="122" w:name="_Toc140186874"/>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33</w:t>
      </w:r>
      <w:r w:rsidR="002F5F23" w:rsidRPr="00CB0BC3">
        <w:rPr>
          <w:noProof/>
        </w:rPr>
        <w:fldChar w:fldCharType="end"/>
      </w:r>
      <w:r w:rsidRPr="00CB0BC3">
        <w:t>. Максимальные значения расхода натурального топлива на выработку тепловой энергии котельными ЕТО №</w:t>
      </w:r>
      <w:r w:rsidR="00D00F4C" w:rsidRPr="00CB0BC3">
        <w:t>4</w:t>
      </w:r>
      <w:r w:rsidRPr="00CB0BC3">
        <w:t xml:space="preserve"> в отопительный период</w:t>
      </w:r>
      <w:bookmarkEnd w:id="122"/>
    </w:p>
    <w:tbl>
      <w:tblPr>
        <w:tblW w:w="5000" w:type="pct"/>
        <w:tblCellMar>
          <w:left w:w="28" w:type="dxa"/>
          <w:right w:w="28" w:type="dxa"/>
        </w:tblCellMar>
        <w:tblLook w:val="04A0" w:firstRow="1" w:lastRow="0" w:firstColumn="1" w:lastColumn="0" w:noHBand="0" w:noVBand="1"/>
      </w:tblPr>
      <w:tblGrid>
        <w:gridCol w:w="484"/>
        <w:gridCol w:w="2315"/>
        <w:gridCol w:w="923"/>
        <w:gridCol w:w="923"/>
        <w:gridCol w:w="922"/>
        <w:gridCol w:w="922"/>
        <w:gridCol w:w="922"/>
        <w:gridCol w:w="922"/>
        <w:gridCol w:w="922"/>
        <w:gridCol w:w="922"/>
        <w:gridCol w:w="922"/>
        <w:gridCol w:w="922"/>
        <w:gridCol w:w="922"/>
        <w:gridCol w:w="922"/>
        <w:gridCol w:w="922"/>
        <w:gridCol w:w="922"/>
        <w:gridCol w:w="922"/>
        <w:gridCol w:w="922"/>
        <w:gridCol w:w="922"/>
        <w:gridCol w:w="922"/>
        <w:gridCol w:w="922"/>
        <w:gridCol w:w="922"/>
        <w:gridCol w:w="927"/>
      </w:tblGrid>
      <w:tr w:rsidR="002367EC" w:rsidRPr="00CB0BC3" w14:paraId="74767DE1" w14:textId="77777777" w:rsidTr="00173711">
        <w:trPr>
          <w:trHeight w:val="227"/>
        </w:trPr>
        <w:tc>
          <w:tcPr>
            <w:tcW w:w="10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A9F95C" w14:textId="77777777" w:rsidR="00D00F4C" w:rsidRPr="00CB0BC3" w:rsidRDefault="00D00F4C" w:rsidP="00CB0BC3">
            <w:pPr>
              <w:pStyle w:val="afa"/>
            </w:pPr>
            <w:bookmarkStart w:id="123" w:name="_Hlk140231146"/>
            <w:r w:rsidRPr="00CB0BC3">
              <w:t>№ п/п</w:t>
            </w:r>
          </w:p>
        </w:tc>
        <w:tc>
          <w:tcPr>
            <w:tcW w:w="52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D011D2" w14:textId="77777777" w:rsidR="00D00F4C" w:rsidRPr="00CB0BC3" w:rsidRDefault="00D00F4C" w:rsidP="00CB0BC3">
            <w:pPr>
              <w:pStyle w:val="afa"/>
            </w:pPr>
            <w:r w:rsidRPr="00CB0BC3">
              <w:t>Наименование</w:t>
            </w:r>
          </w:p>
        </w:tc>
        <w:tc>
          <w:tcPr>
            <w:tcW w:w="4369" w:type="pct"/>
            <w:gridSpan w:val="21"/>
            <w:tcBorders>
              <w:top w:val="single" w:sz="4" w:space="0" w:color="auto"/>
              <w:left w:val="nil"/>
              <w:bottom w:val="single" w:sz="4" w:space="0" w:color="auto"/>
              <w:right w:val="single" w:sz="4" w:space="0" w:color="000000"/>
            </w:tcBorders>
            <w:shd w:val="clear" w:color="auto" w:fill="auto"/>
            <w:vAlign w:val="center"/>
            <w:hideMark/>
          </w:tcPr>
          <w:p w14:paraId="75485F21" w14:textId="77777777" w:rsidR="00D00F4C" w:rsidRPr="00CB0BC3" w:rsidRDefault="00D00F4C" w:rsidP="00CB0BC3">
            <w:pPr>
              <w:pStyle w:val="afa"/>
            </w:pPr>
            <w:r w:rsidRPr="00CB0BC3">
              <w:t xml:space="preserve">Максимальный часовой расход натурального </w:t>
            </w:r>
            <w:proofErr w:type="gramStart"/>
            <w:r w:rsidRPr="00CB0BC3">
              <w:t>топлива,  тыс.</w:t>
            </w:r>
            <w:proofErr w:type="gramEnd"/>
            <w:r w:rsidRPr="00CB0BC3">
              <w:t xml:space="preserve"> м3/ч (т </w:t>
            </w:r>
            <w:proofErr w:type="spellStart"/>
            <w:r w:rsidRPr="00CB0BC3">
              <w:t>н.т</w:t>
            </w:r>
            <w:proofErr w:type="spellEnd"/>
            <w:r w:rsidRPr="00CB0BC3">
              <w:t>/ч). Отопительный период</w:t>
            </w:r>
          </w:p>
        </w:tc>
      </w:tr>
      <w:tr w:rsidR="002367EC" w:rsidRPr="00CB0BC3" w14:paraId="31F2DA89" w14:textId="77777777" w:rsidTr="00173711">
        <w:trPr>
          <w:trHeight w:val="227"/>
        </w:trPr>
        <w:tc>
          <w:tcPr>
            <w:tcW w:w="109" w:type="pct"/>
            <w:vMerge/>
            <w:tcBorders>
              <w:top w:val="single" w:sz="4" w:space="0" w:color="auto"/>
              <w:left w:val="single" w:sz="4" w:space="0" w:color="auto"/>
              <w:bottom w:val="single" w:sz="4" w:space="0" w:color="000000"/>
              <w:right w:val="single" w:sz="4" w:space="0" w:color="auto"/>
            </w:tcBorders>
            <w:vAlign w:val="center"/>
            <w:hideMark/>
          </w:tcPr>
          <w:p w14:paraId="00C81B8D" w14:textId="77777777" w:rsidR="00D00F4C" w:rsidRPr="00CB0BC3" w:rsidRDefault="00D00F4C" w:rsidP="00CB0BC3">
            <w:pPr>
              <w:pStyle w:val="afa"/>
            </w:pPr>
          </w:p>
        </w:tc>
        <w:tc>
          <w:tcPr>
            <w:tcW w:w="522" w:type="pct"/>
            <w:vMerge/>
            <w:tcBorders>
              <w:top w:val="single" w:sz="4" w:space="0" w:color="auto"/>
              <w:left w:val="single" w:sz="4" w:space="0" w:color="auto"/>
              <w:bottom w:val="single" w:sz="4" w:space="0" w:color="000000"/>
              <w:right w:val="single" w:sz="4" w:space="0" w:color="auto"/>
            </w:tcBorders>
            <w:vAlign w:val="center"/>
            <w:hideMark/>
          </w:tcPr>
          <w:p w14:paraId="17D5989D" w14:textId="77777777" w:rsidR="00D00F4C" w:rsidRPr="00CB0BC3" w:rsidRDefault="00D00F4C" w:rsidP="00CB0BC3">
            <w:pPr>
              <w:pStyle w:val="afa"/>
            </w:pPr>
          </w:p>
        </w:tc>
        <w:tc>
          <w:tcPr>
            <w:tcW w:w="208" w:type="pct"/>
            <w:tcBorders>
              <w:top w:val="nil"/>
              <w:left w:val="nil"/>
              <w:bottom w:val="single" w:sz="4" w:space="0" w:color="auto"/>
              <w:right w:val="single" w:sz="4" w:space="0" w:color="auto"/>
            </w:tcBorders>
            <w:shd w:val="clear" w:color="auto" w:fill="auto"/>
            <w:vAlign w:val="center"/>
            <w:hideMark/>
          </w:tcPr>
          <w:p w14:paraId="784C6ED6" w14:textId="77777777" w:rsidR="00D00F4C" w:rsidRPr="00CB0BC3" w:rsidRDefault="00D00F4C" w:rsidP="00CB0BC3">
            <w:pPr>
              <w:pStyle w:val="afa"/>
            </w:pPr>
            <w:r w:rsidRPr="00CB0BC3">
              <w:t>2022</w:t>
            </w:r>
          </w:p>
        </w:tc>
        <w:tc>
          <w:tcPr>
            <w:tcW w:w="208" w:type="pct"/>
            <w:tcBorders>
              <w:top w:val="nil"/>
              <w:left w:val="nil"/>
              <w:bottom w:val="single" w:sz="4" w:space="0" w:color="auto"/>
              <w:right w:val="single" w:sz="4" w:space="0" w:color="auto"/>
            </w:tcBorders>
            <w:shd w:val="clear" w:color="auto" w:fill="auto"/>
            <w:vAlign w:val="center"/>
            <w:hideMark/>
          </w:tcPr>
          <w:p w14:paraId="27450F1A" w14:textId="77777777" w:rsidR="00D00F4C" w:rsidRPr="00CB0BC3" w:rsidRDefault="00D00F4C" w:rsidP="00CB0BC3">
            <w:pPr>
              <w:pStyle w:val="afa"/>
            </w:pPr>
            <w:r w:rsidRPr="00CB0BC3">
              <w:t>2023</w:t>
            </w:r>
          </w:p>
        </w:tc>
        <w:tc>
          <w:tcPr>
            <w:tcW w:w="208" w:type="pct"/>
            <w:tcBorders>
              <w:top w:val="nil"/>
              <w:left w:val="nil"/>
              <w:bottom w:val="single" w:sz="4" w:space="0" w:color="auto"/>
              <w:right w:val="single" w:sz="4" w:space="0" w:color="auto"/>
            </w:tcBorders>
            <w:shd w:val="clear" w:color="auto" w:fill="auto"/>
            <w:vAlign w:val="center"/>
            <w:hideMark/>
          </w:tcPr>
          <w:p w14:paraId="1F612433" w14:textId="77777777" w:rsidR="00D00F4C" w:rsidRPr="00CB0BC3" w:rsidRDefault="00D00F4C" w:rsidP="00CB0BC3">
            <w:pPr>
              <w:pStyle w:val="afa"/>
            </w:pPr>
            <w:r w:rsidRPr="00CB0BC3">
              <w:t>2024</w:t>
            </w:r>
          </w:p>
        </w:tc>
        <w:tc>
          <w:tcPr>
            <w:tcW w:w="208" w:type="pct"/>
            <w:tcBorders>
              <w:top w:val="nil"/>
              <w:left w:val="nil"/>
              <w:bottom w:val="single" w:sz="4" w:space="0" w:color="auto"/>
              <w:right w:val="single" w:sz="4" w:space="0" w:color="auto"/>
            </w:tcBorders>
            <w:shd w:val="clear" w:color="auto" w:fill="auto"/>
            <w:vAlign w:val="center"/>
            <w:hideMark/>
          </w:tcPr>
          <w:p w14:paraId="6CB68481" w14:textId="77777777" w:rsidR="00D00F4C" w:rsidRPr="00CB0BC3" w:rsidRDefault="00D00F4C" w:rsidP="00CB0BC3">
            <w:pPr>
              <w:pStyle w:val="afa"/>
            </w:pPr>
            <w:r w:rsidRPr="00CB0BC3">
              <w:t>2025</w:t>
            </w:r>
          </w:p>
        </w:tc>
        <w:tc>
          <w:tcPr>
            <w:tcW w:w="208" w:type="pct"/>
            <w:tcBorders>
              <w:top w:val="nil"/>
              <w:left w:val="nil"/>
              <w:bottom w:val="single" w:sz="4" w:space="0" w:color="auto"/>
              <w:right w:val="single" w:sz="4" w:space="0" w:color="auto"/>
            </w:tcBorders>
            <w:shd w:val="clear" w:color="auto" w:fill="auto"/>
            <w:vAlign w:val="center"/>
            <w:hideMark/>
          </w:tcPr>
          <w:p w14:paraId="310629BF" w14:textId="77777777" w:rsidR="00D00F4C" w:rsidRPr="00CB0BC3" w:rsidRDefault="00D00F4C" w:rsidP="00CB0BC3">
            <w:pPr>
              <w:pStyle w:val="afa"/>
            </w:pPr>
            <w:r w:rsidRPr="00CB0BC3">
              <w:t>2026</w:t>
            </w:r>
          </w:p>
        </w:tc>
        <w:tc>
          <w:tcPr>
            <w:tcW w:w="208" w:type="pct"/>
            <w:tcBorders>
              <w:top w:val="nil"/>
              <w:left w:val="nil"/>
              <w:bottom w:val="single" w:sz="4" w:space="0" w:color="auto"/>
              <w:right w:val="single" w:sz="4" w:space="0" w:color="auto"/>
            </w:tcBorders>
            <w:shd w:val="clear" w:color="auto" w:fill="auto"/>
            <w:vAlign w:val="center"/>
            <w:hideMark/>
          </w:tcPr>
          <w:p w14:paraId="547C58FB" w14:textId="77777777" w:rsidR="00D00F4C" w:rsidRPr="00CB0BC3" w:rsidRDefault="00D00F4C" w:rsidP="00CB0BC3">
            <w:pPr>
              <w:pStyle w:val="afa"/>
            </w:pPr>
            <w:r w:rsidRPr="00CB0BC3">
              <w:t>2027</w:t>
            </w:r>
          </w:p>
        </w:tc>
        <w:tc>
          <w:tcPr>
            <w:tcW w:w="208" w:type="pct"/>
            <w:tcBorders>
              <w:top w:val="nil"/>
              <w:left w:val="nil"/>
              <w:bottom w:val="single" w:sz="4" w:space="0" w:color="auto"/>
              <w:right w:val="single" w:sz="4" w:space="0" w:color="auto"/>
            </w:tcBorders>
            <w:shd w:val="clear" w:color="auto" w:fill="auto"/>
            <w:vAlign w:val="center"/>
            <w:hideMark/>
          </w:tcPr>
          <w:p w14:paraId="416E71CC" w14:textId="77777777" w:rsidR="00D00F4C" w:rsidRPr="00CB0BC3" w:rsidRDefault="00D00F4C" w:rsidP="00CB0BC3">
            <w:pPr>
              <w:pStyle w:val="afa"/>
            </w:pPr>
            <w:r w:rsidRPr="00CB0BC3">
              <w:t>2028</w:t>
            </w:r>
          </w:p>
        </w:tc>
        <w:tc>
          <w:tcPr>
            <w:tcW w:w="208" w:type="pct"/>
            <w:tcBorders>
              <w:top w:val="nil"/>
              <w:left w:val="nil"/>
              <w:bottom w:val="single" w:sz="4" w:space="0" w:color="auto"/>
              <w:right w:val="single" w:sz="4" w:space="0" w:color="auto"/>
            </w:tcBorders>
            <w:shd w:val="clear" w:color="auto" w:fill="auto"/>
            <w:vAlign w:val="center"/>
            <w:hideMark/>
          </w:tcPr>
          <w:p w14:paraId="45106611" w14:textId="77777777" w:rsidR="00D00F4C" w:rsidRPr="00CB0BC3" w:rsidRDefault="00D00F4C" w:rsidP="00CB0BC3">
            <w:pPr>
              <w:pStyle w:val="afa"/>
            </w:pPr>
            <w:r w:rsidRPr="00CB0BC3">
              <w:t>2029</w:t>
            </w:r>
          </w:p>
        </w:tc>
        <w:tc>
          <w:tcPr>
            <w:tcW w:w="208" w:type="pct"/>
            <w:tcBorders>
              <w:top w:val="nil"/>
              <w:left w:val="nil"/>
              <w:bottom w:val="single" w:sz="4" w:space="0" w:color="auto"/>
              <w:right w:val="single" w:sz="4" w:space="0" w:color="auto"/>
            </w:tcBorders>
            <w:shd w:val="clear" w:color="auto" w:fill="auto"/>
            <w:vAlign w:val="center"/>
            <w:hideMark/>
          </w:tcPr>
          <w:p w14:paraId="2128748B" w14:textId="77777777" w:rsidR="00D00F4C" w:rsidRPr="00CB0BC3" w:rsidRDefault="00D00F4C" w:rsidP="00CB0BC3">
            <w:pPr>
              <w:pStyle w:val="afa"/>
            </w:pPr>
            <w:r w:rsidRPr="00CB0BC3">
              <w:t>2030</w:t>
            </w:r>
          </w:p>
        </w:tc>
        <w:tc>
          <w:tcPr>
            <w:tcW w:w="208" w:type="pct"/>
            <w:tcBorders>
              <w:top w:val="nil"/>
              <w:left w:val="nil"/>
              <w:bottom w:val="single" w:sz="4" w:space="0" w:color="auto"/>
              <w:right w:val="single" w:sz="4" w:space="0" w:color="auto"/>
            </w:tcBorders>
            <w:shd w:val="clear" w:color="auto" w:fill="auto"/>
            <w:vAlign w:val="center"/>
            <w:hideMark/>
          </w:tcPr>
          <w:p w14:paraId="280BAE39" w14:textId="77777777" w:rsidR="00D00F4C" w:rsidRPr="00CB0BC3" w:rsidRDefault="00D00F4C" w:rsidP="00CB0BC3">
            <w:pPr>
              <w:pStyle w:val="afa"/>
            </w:pPr>
            <w:r w:rsidRPr="00CB0BC3">
              <w:t>2031</w:t>
            </w:r>
          </w:p>
        </w:tc>
        <w:tc>
          <w:tcPr>
            <w:tcW w:w="208" w:type="pct"/>
            <w:tcBorders>
              <w:top w:val="nil"/>
              <w:left w:val="nil"/>
              <w:bottom w:val="single" w:sz="4" w:space="0" w:color="auto"/>
              <w:right w:val="single" w:sz="4" w:space="0" w:color="auto"/>
            </w:tcBorders>
            <w:shd w:val="clear" w:color="auto" w:fill="auto"/>
            <w:vAlign w:val="center"/>
            <w:hideMark/>
          </w:tcPr>
          <w:p w14:paraId="63277D3F" w14:textId="77777777" w:rsidR="00D00F4C" w:rsidRPr="00CB0BC3" w:rsidRDefault="00D00F4C" w:rsidP="00CB0BC3">
            <w:pPr>
              <w:pStyle w:val="afa"/>
            </w:pPr>
            <w:r w:rsidRPr="00CB0BC3">
              <w:t>2032</w:t>
            </w:r>
          </w:p>
        </w:tc>
        <w:tc>
          <w:tcPr>
            <w:tcW w:w="208" w:type="pct"/>
            <w:tcBorders>
              <w:top w:val="nil"/>
              <w:left w:val="nil"/>
              <w:bottom w:val="single" w:sz="4" w:space="0" w:color="auto"/>
              <w:right w:val="single" w:sz="4" w:space="0" w:color="auto"/>
            </w:tcBorders>
            <w:shd w:val="clear" w:color="auto" w:fill="auto"/>
            <w:vAlign w:val="center"/>
            <w:hideMark/>
          </w:tcPr>
          <w:p w14:paraId="7CFCD118" w14:textId="77777777" w:rsidR="00D00F4C" w:rsidRPr="00CB0BC3" w:rsidRDefault="00D00F4C" w:rsidP="00CB0BC3">
            <w:pPr>
              <w:pStyle w:val="afa"/>
            </w:pPr>
            <w:r w:rsidRPr="00CB0BC3">
              <w:t>2033</w:t>
            </w:r>
          </w:p>
        </w:tc>
        <w:tc>
          <w:tcPr>
            <w:tcW w:w="208" w:type="pct"/>
            <w:tcBorders>
              <w:top w:val="nil"/>
              <w:left w:val="nil"/>
              <w:bottom w:val="single" w:sz="4" w:space="0" w:color="auto"/>
              <w:right w:val="single" w:sz="4" w:space="0" w:color="auto"/>
            </w:tcBorders>
            <w:shd w:val="clear" w:color="auto" w:fill="auto"/>
            <w:vAlign w:val="center"/>
            <w:hideMark/>
          </w:tcPr>
          <w:p w14:paraId="09EE858D" w14:textId="77777777" w:rsidR="00D00F4C" w:rsidRPr="00CB0BC3" w:rsidRDefault="00D00F4C" w:rsidP="00CB0BC3">
            <w:pPr>
              <w:pStyle w:val="afa"/>
            </w:pPr>
            <w:r w:rsidRPr="00CB0BC3">
              <w:t>2034</w:t>
            </w:r>
          </w:p>
        </w:tc>
        <w:tc>
          <w:tcPr>
            <w:tcW w:w="208" w:type="pct"/>
            <w:tcBorders>
              <w:top w:val="nil"/>
              <w:left w:val="nil"/>
              <w:bottom w:val="single" w:sz="4" w:space="0" w:color="auto"/>
              <w:right w:val="single" w:sz="4" w:space="0" w:color="auto"/>
            </w:tcBorders>
            <w:shd w:val="clear" w:color="auto" w:fill="auto"/>
            <w:vAlign w:val="center"/>
            <w:hideMark/>
          </w:tcPr>
          <w:p w14:paraId="1E86210E" w14:textId="77777777" w:rsidR="00D00F4C" w:rsidRPr="00CB0BC3" w:rsidRDefault="00D00F4C" w:rsidP="00CB0BC3">
            <w:pPr>
              <w:pStyle w:val="afa"/>
            </w:pPr>
            <w:r w:rsidRPr="00CB0BC3">
              <w:t>2035</w:t>
            </w:r>
          </w:p>
        </w:tc>
        <w:tc>
          <w:tcPr>
            <w:tcW w:w="208" w:type="pct"/>
            <w:tcBorders>
              <w:top w:val="nil"/>
              <w:left w:val="nil"/>
              <w:bottom w:val="single" w:sz="4" w:space="0" w:color="auto"/>
              <w:right w:val="single" w:sz="4" w:space="0" w:color="auto"/>
            </w:tcBorders>
            <w:shd w:val="clear" w:color="auto" w:fill="auto"/>
            <w:vAlign w:val="center"/>
            <w:hideMark/>
          </w:tcPr>
          <w:p w14:paraId="1AAEDDB8" w14:textId="77777777" w:rsidR="00D00F4C" w:rsidRPr="00CB0BC3" w:rsidRDefault="00D00F4C" w:rsidP="00CB0BC3">
            <w:pPr>
              <w:pStyle w:val="afa"/>
            </w:pPr>
            <w:r w:rsidRPr="00CB0BC3">
              <w:t>2036</w:t>
            </w:r>
          </w:p>
        </w:tc>
        <w:tc>
          <w:tcPr>
            <w:tcW w:w="208" w:type="pct"/>
            <w:tcBorders>
              <w:top w:val="nil"/>
              <w:left w:val="nil"/>
              <w:bottom w:val="single" w:sz="4" w:space="0" w:color="auto"/>
              <w:right w:val="single" w:sz="4" w:space="0" w:color="auto"/>
            </w:tcBorders>
            <w:shd w:val="clear" w:color="auto" w:fill="auto"/>
            <w:vAlign w:val="center"/>
            <w:hideMark/>
          </w:tcPr>
          <w:p w14:paraId="417CA832" w14:textId="77777777" w:rsidR="00D00F4C" w:rsidRPr="00CB0BC3" w:rsidRDefault="00D00F4C" w:rsidP="00CB0BC3">
            <w:pPr>
              <w:pStyle w:val="afa"/>
            </w:pPr>
            <w:r w:rsidRPr="00CB0BC3">
              <w:t>2037</w:t>
            </w:r>
          </w:p>
        </w:tc>
        <w:tc>
          <w:tcPr>
            <w:tcW w:w="208" w:type="pct"/>
            <w:tcBorders>
              <w:top w:val="nil"/>
              <w:left w:val="nil"/>
              <w:bottom w:val="single" w:sz="4" w:space="0" w:color="auto"/>
              <w:right w:val="single" w:sz="4" w:space="0" w:color="auto"/>
            </w:tcBorders>
            <w:shd w:val="clear" w:color="auto" w:fill="auto"/>
            <w:vAlign w:val="center"/>
            <w:hideMark/>
          </w:tcPr>
          <w:p w14:paraId="664D6386" w14:textId="77777777" w:rsidR="00D00F4C" w:rsidRPr="00CB0BC3" w:rsidRDefault="00D00F4C" w:rsidP="00CB0BC3">
            <w:pPr>
              <w:pStyle w:val="afa"/>
            </w:pPr>
            <w:r w:rsidRPr="00CB0BC3">
              <w:t>2038</w:t>
            </w:r>
          </w:p>
        </w:tc>
        <w:tc>
          <w:tcPr>
            <w:tcW w:w="208" w:type="pct"/>
            <w:tcBorders>
              <w:top w:val="nil"/>
              <w:left w:val="nil"/>
              <w:bottom w:val="single" w:sz="4" w:space="0" w:color="auto"/>
              <w:right w:val="single" w:sz="4" w:space="0" w:color="auto"/>
            </w:tcBorders>
            <w:shd w:val="clear" w:color="auto" w:fill="auto"/>
            <w:vAlign w:val="center"/>
            <w:hideMark/>
          </w:tcPr>
          <w:p w14:paraId="41EFF1F5" w14:textId="77777777" w:rsidR="00D00F4C" w:rsidRPr="00CB0BC3" w:rsidRDefault="00D00F4C" w:rsidP="00CB0BC3">
            <w:pPr>
              <w:pStyle w:val="afa"/>
            </w:pPr>
            <w:r w:rsidRPr="00CB0BC3">
              <w:t>2039</w:t>
            </w:r>
          </w:p>
        </w:tc>
        <w:tc>
          <w:tcPr>
            <w:tcW w:w="208" w:type="pct"/>
            <w:tcBorders>
              <w:top w:val="nil"/>
              <w:left w:val="nil"/>
              <w:bottom w:val="single" w:sz="4" w:space="0" w:color="auto"/>
              <w:right w:val="single" w:sz="4" w:space="0" w:color="auto"/>
            </w:tcBorders>
            <w:shd w:val="clear" w:color="auto" w:fill="auto"/>
            <w:vAlign w:val="center"/>
            <w:hideMark/>
          </w:tcPr>
          <w:p w14:paraId="2D221B86" w14:textId="77777777" w:rsidR="00D00F4C" w:rsidRPr="00CB0BC3" w:rsidRDefault="00D00F4C" w:rsidP="00CB0BC3">
            <w:pPr>
              <w:pStyle w:val="afa"/>
            </w:pPr>
            <w:r w:rsidRPr="00CB0BC3">
              <w:t>2040</w:t>
            </w:r>
          </w:p>
        </w:tc>
        <w:tc>
          <w:tcPr>
            <w:tcW w:w="208" w:type="pct"/>
            <w:tcBorders>
              <w:top w:val="nil"/>
              <w:left w:val="nil"/>
              <w:bottom w:val="single" w:sz="4" w:space="0" w:color="auto"/>
              <w:right w:val="single" w:sz="4" w:space="0" w:color="auto"/>
            </w:tcBorders>
            <w:shd w:val="clear" w:color="auto" w:fill="auto"/>
            <w:vAlign w:val="center"/>
            <w:hideMark/>
          </w:tcPr>
          <w:p w14:paraId="10869D27" w14:textId="77777777" w:rsidR="00D00F4C" w:rsidRPr="00CB0BC3" w:rsidRDefault="00D00F4C" w:rsidP="00CB0BC3">
            <w:pPr>
              <w:pStyle w:val="afa"/>
            </w:pPr>
            <w:r w:rsidRPr="00CB0BC3">
              <w:t>2041</w:t>
            </w:r>
          </w:p>
        </w:tc>
        <w:tc>
          <w:tcPr>
            <w:tcW w:w="208" w:type="pct"/>
            <w:tcBorders>
              <w:top w:val="nil"/>
              <w:left w:val="nil"/>
              <w:bottom w:val="single" w:sz="4" w:space="0" w:color="auto"/>
              <w:right w:val="single" w:sz="4" w:space="0" w:color="auto"/>
            </w:tcBorders>
            <w:shd w:val="clear" w:color="auto" w:fill="auto"/>
            <w:vAlign w:val="center"/>
            <w:hideMark/>
          </w:tcPr>
          <w:p w14:paraId="1747A0DC" w14:textId="77777777" w:rsidR="00D00F4C" w:rsidRPr="00CB0BC3" w:rsidRDefault="00D00F4C" w:rsidP="00CB0BC3">
            <w:pPr>
              <w:pStyle w:val="afa"/>
            </w:pPr>
            <w:r w:rsidRPr="00CB0BC3">
              <w:t>2042</w:t>
            </w:r>
          </w:p>
        </w:tc>
      </w:tr>
      <w:tr w:rsidR="002367EC" w:rsidRPr="00CB0BC3" w14:paraId="104A1BE1" w14:textId="77777777" w:rsidTr="00173711">
        <w:trPr>
          <w:trHeight w:val="227"/>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4CB67F9A" w14:textId="77777777" w:rsidR="00D00F4C" w:rsidRPr="00CB0BC3" w:rsidRDefault="00D00F4C" w:rsidP="00CB0BC3">
            <w:pPr>
              <w:pStyle w:val="afa"/>
            </w:pPr>
            <w:r w:rsidRPr="00CB0BC3">
              <w:t>ЕТО № 4 ООО "</w:t>
            </w:r>
            <w:proofErr w:type="spellStart"/>
            <w:r w:rsidRPr="00CB0BC3">
              <w:t>ЭнергоПлюс</w:t>
            </w:r>
            <w:proofErr w:type="spellEnd"/>
            <w:r w:rsidRPr="00CB0BC3">
              <w:t>"</w:t>
            </w:r>
          </w:p>
        </w:tc>
      </w:tr>
      <w:tr w:rsidR="002367EC" w:rsidRPr="00CB0BC3" w14:paraId="37D0913B" w14:textId="77777777" w:rsidTr="00173711">
        <w:trPr>
          <w:trHeight w:val="227"/>
        </w:trPr>
        <w:tc>
          <w:tcPr>
            <w:tcW w:w="109" w:type="pct"/>
            <w:tcBorders>
              <w:top w:val="nil"/>
              <w:left w:val="single" w:sz="4" w:space="0" w:color="auto"/>
              <w:bottom w:val="single" w:sz="4" w:space="0" w:color="auto"/>
              <w:right w:val="single" w:sz="4" w:space="0" w:color="auto"/>
            </w:tcBorders>
            <w:shd w:val="clear" w:color="auto" w:fill="auto"/>
            <w:noWrap/>
            <w:vAlign w:val="center"/>
            <w:hideMark/>
          </w:tcPr>
          <w:p w14:paraId="061C2D8E" w14:textId="77777777" w:rsidR="00D00F4C" w:rsidRPr="00CB0BC3" w:rsidRDefault="00D00F4C" w:rsidP="00CB0BC3">
            <w:pPr>
              <w:pStyle w:val="afa"/>
            </w:pPr>
            <w:r w:rsidRPr="00CB0BC3">
              <w:t>1</w:t>
            </w:r>
          </w:p>
        </w:tc>
        <w:tc>
          <w:tcPr>
            <w:tcW w:w="522" w:type="pct"/>
            <w:tcBorders>
              <w:top w:val="nil"/>
              <w:left w:val="nil"/>
              <w:bottom w:val="single" w:sz="4" w:space="0" w:color="auto"/>
              <w:right w:val="single" w:sz="4" w:space="0" w:color="auto"/>
            </w:tcBorders>
            <w:shd w:val="clear" w:color="auto" w:fill="auto"/>
            <w:vAlign w:val="center"/>
            <w:hideMark/>
          </w:tcPr>
          <w:p w14:paraId="020C5783" w14:textId="77777777" w:rsidR="00D00F4C" w:rsidRPr="00CB0BC3" w:rsidRDefault="00D00F4C" w:rsidP="00CB0BC3">
            <w:pPr>
              <w:pStyle w:val="afa"/>
            </w:pPr>
            <w:r w:rsidRPr="00CB0BC3">
              <w:t>Котельная ООО "</w:t>
            </w:r>
            <w:proofErr w:type="spellStart"/>
            <w:r w:rsidRPr="00CB0BC3">
              <w:t>ЭнергоПлюс</w:t>
            </w:r>
            <w:proofErr w:type="spellEnd"/>
            <w:r w:rsidRPr="00CB0BC3">
              <w:t>"</w:t>
            </w:r>
          </w:p>
        </w:tc>
        <w:tc>
          <w:tcPr>
            <w:tcW w:w="208" w:type="pct"/>
            <w:tcBorders>
              <w:top w:val="nil"/>
              <w:left w:val="nil"/>
              <w:bottom w:val="single" w:sz="4" w:space="0" w:color="auto"/>
              <w:right w:val="single" w:sz="4" w:space="0" w:color="auto"/>
            </w:tcBorders>
            <w:shd w:val="clear" w:color="auto" w:fill="auto"/>
            <w:vAlign w:val="center"/>
            <w:hideMark/>
          </w:tcPr>
          <w:p w14:paraId="2E85F589" w14:textId="77777777" w:rsidR="00D00F4C" w:rsidRPr="00CB0BC3" w:rsidRDefault="00D00F4C" w:rsidP="00CB0BC3">
            <w:pPr>
              <w:pStyle w:val="afa"/>
            </w:pPr>
            <w:r w:rsidRPr="00CB0BC3">
              <w:t>0,9</w:t>
            </w:r>
          </w:p>
        </w:tc>
        <w:tc>
          <w:tcPr>
            <w:tcW w:w="208" w:type="pct"/>
            <w:tcBorders>
              <w:top w:val="nil"/>
              <w:left w:val="nil"/>
              <w:bottom w:val="single" w:sz="4" w:space="0" w:color="auto"/>
              <w:right w:val="single" w:sz="4" w:space="0" w:color="auto"/>
            </w:tcBorders>
            <w:shd w:val="clear" w:color="auto" w:fill="auto"/>
            <w:vAlign w:val="center"/>
            <w:hideMark/>
          </w:tcPr>
          <w:p w14:paraId="64296468" w14:textId="77777777" w:rsidR="00D00F4C" w:rsidRPr="00CB0BC3" w:rsidRDefault="00D00F4C" w:rsidP="00CB0BC3">
            <w:pPr>
              <w:pStyle w:val="afa"/>
            </w:pPr>
            <w:r w:rsidRPr="00CB0BC3">
              <w:t>0,9</w:t>
            </w:r>
          </w:p>
        </w:tc>
        <w:tc>
          <w:tcPr>
            <w:tcW w:w="208" w:type="pct"/>
            <w:tcBorders>
              <w:top w:val="nil"/>
              <w:left w:val="nil"/>
              <w:bottom w:val="single" w:sz="4" w:space="0" w:color="auto"/>
              <w:right w:val="single" w:sz="4" w:space="0" w:color="auto"/>
            </w:tcBorders>
            <w:shd w:val="clear" w:color="auto" w:fill="auto"/>
            <w:vAlign w:val="center"/>
            <w:hideMark/>
          </w:tcPr>
          <w:p w14:paraId="22FDE03F" w14:textId="77777777" w:rsidR="00D00F4C" w:rsidRPr="00CB0BC3" w:rsidRDefault="00D00F4C" w:rsidP="00CB0BC3">
            <w:pPr>
              <w:pStyle w:val="afa"/>
            </w:pPr>
            <w:r w:rsidRPr="00CB0BC3">
              <w:t>0,9</w:t>
            </w:r>
          </w:p>
        </w:tc>
        <w:tc>
          <w:tcPr>
            <w:tcW w:w="208" w:type="pct"/>
            <w:tcBorders>
              <w:top w:val="nil"/>
              <w:left w:val="nil"/>
              <w:bottom w:val="single" w:sz="4" w:space="0" w:color="auto"/>
              <w:right w:val="single" w:sz="4" w:space="0" w:color="auto"/>
            </w:tcBorders>
            <w:shd w:val="clear" w:color="auto" w:fill="auto"/>
            <w:vAlign w:val="center"/>
            <w:hideMark/>
          </w:tcPr>
          <w:p w14:paraId="00908B09" w14:textId="77777777" w:rsidR="00D00F4C" w:rsidRPr="00CB0BC3" w:rsidRDefault="00D00F4C" w:rsidP="00CB0BC3">
            <w:pPr>
              <w:pStyle w:val="afa"/>
            </w:pPr>
            <w:r w:rsidRPr="00CB0BC3">
              <w:t>0,9</w:t>
            </w:r>
          </w:p>
        </w:tc>
        <w:tc>
          <w:tcPr>
            <w:tcW w:w="208" w:type="pct"/>
            <w:tcBorders>
              <w:top w:val="nil"/>
              <w:left w:val="nil"/>
              <w:bottom w:val="single" w:sz="4" w:space="0" w:color="auto"/>
              <w:right w:val="single" w:sz="4" w:space="0" w:color="auto"/>
            </w:tcBorders>
            <w:shd w:val="clear" w:color="auto" w:fill="auto"/>
            <w:vAlign w:val="center"/>
            <w:hideMark/>
          </w:tcPr>
          <w:p w14:paraId="443289F2" w14:textId="77777777" w:rsidR="00D00F4C" w:rsidRPr="00CB0BC3" w:rsidRDefault="00D00F4C" w:rsidP="00CB0BC3">
            <w:pPr>
              <w:pStyle w:val="afa"/>
            </w:pPr>
            <w:r w:rsidRPr="00CB0BC3">
              <w:t>0,9</w:t>
            </w:r>
          </w:p>
        </w:tc>
        <w:tc>
          <w:tcPr>
            <w:tcW w:w="208" w:type="pct"/>
            <w:tcBorders>
              <w:top w:val="nil"/>
              <w:left w:val="nil"/>
              <w:bottom w:val="single" w:sz="4" w:space="0" w:color="auto"/>
              <w:right w:val="single" w:sz="4" w:space="0" w:color="auto"/>
            </w:tcBorders>
            <w:shd w:val="clear" w:color="auto" w:fill="auto"/>
            <w:vAlign w:val="center"/>
            <w:hideMark/>
          </w:tcPr>
          <w:p w14:paraId="61E2F329" w14:textId="77777777" w:rsidR="00D00F4C" w:rsidRPr="00CB0BC3" w:rsidRDefault="00D00F4C" w:rsidP="00CB0BC3">
            <w:pPr>
              <w:pStyle w:val="afa"/>
            </w:pPr>
            <w:r w:rsidRPr="00CB0BC3">
              <w:t>0,9</w:t>
            </w:r>
          </w:p>
        </w:tc>
        <w:tc>
          <w:tcPr>
            <w:tcW w:w="208" w:type="pct"/>
            <w:tcBorders>
              <w:top w:val="nil"/>
              <w:left w:val="nil"/>
              <w:bottom w:val="single" w:sz="4" w:space="0" w:color="auto"/>
              <w:right w:val="single" w:sz="4" w:space="0" w:color="auto"/>
            </w:tcBorders>
            <w:shd w:val="clear" w:color="auto" w:fill="auto"/>
            <w:vAlign w:val="center"/>
            <w:hideMark/>
          </w:tcPr>
          <w:p w14:paraId="5A9766ED" w14:textId="77777777" w:rsidR="00D00F4C" w:rsidRPr="00CB0BC3" w:rsidRDefault="00D00F4C" w:rsidP="00CB0BC3">
            <w:pPr>
              <w:pStyle w:val="afa"/>
            </w:pPr>
            <w:r w:rsidRPr="00CB0BC3">
              <w:t>0,9</w:t>
            </w:r>
          </w:p>
        </w:tc>
        <w:tc>
          <w:tcPr>
            <w:tcW w:w="208" w:type="pct"/>
            <w:tcBorders>
              <w:top w:val="nil"/>
              <w:left w:val="nil"/>
              <w:bottom w:val="single" w:sz="4" w:space="0" w:color="auto"/>
              <w:right w:val="single" w:sz="4" w:space="0" w:color="auto"/>
            </w:tcBorders>
            <w:shd w:val="clear" w:color="auto" w:fill="auto"/>
            <w:vAlign w:val="center"/>
            <w:hideMark/>
          </w:tcPr>
          <w:p w14:paraId="7D5475AD" w14:textId="77777777" w:rsidR="00D00F4C" w:rsidRPr="00CB0BC3" w:rsidRDefault="00D00F4C" w:rsidP="00CB0BC3">
            <w:pPr>
              <w:pStyle w:val="afa"/>
            </w:pPr>
            <w:r w:rsidRPr="00CB0BC3">
              <w:t>0,9</w:t>
            </w:r>
          </w:p>
        </w:tc>
        <w:tc>
          <w:tcPr>
            <w:tcW w:w="208" w:type="pct"/>
            <w:tcBorders>
              <w:top w:val="nil"/>
              <w:left w:val="nil"/>
              <w:bottom w:val="single" w:sz="4" w:space="0" w:color="auto"/>
              <w:right w:val="single" w:sz="4" w:space="0" w:color="auto"/>
            </w:tcBorders>
            <w:shd w:val="clear" w:color="auto" w:fill="auto"/>
            <w:vAlign w:val="center"/>
            <w:hideMark/>
          </w:tcPr>
          <w:p w14:paraId="2C33570C" w14:textId="77777777" w:rsidR="00D00F4C" w:rsidRPr="00CB0BC3" w:rsidRDefault="00D00F4C" w:rsidP="00CB0BC3">
            <w:pPr>
              <w:pStyle w:val="afa"/>
            </w:pPr>
            <w:r w:rsidRPr="00CB0BC3">
              <w:t>0,9</w:t>
            </w:r>
          </w:p>
        </w:tc>
        <w:tc>
          <w:tcPr>
            <w:tcW w:w="208" w:type="pct"/>
            <w:tcBorders>
              <w:top w:val="nil"/>
              <w:left w:val="nil"/>
              <w:bottom w:val="single" w:sz="4" w:space="0" w:color="auto"/>
              <w:right w:val="single" w:sz="4" w:space="0" w:color="auto"/>
            </w:tcBorders>
            <w:shd w:val="clear" w:color="auto" w:fill="auto"/>
            <w:vAlign w:val="center"/>
            <w:hideMark/>
          </w:tcPr>
          <w:p w14:paraId="489F4219" w14:textId="77777777" w:rsidR="00D00F4C" w:rsidRPr="00CB0BC3" w:rsidRDefault="00D00F4C" w:rsidP="00CB0BC3">
            <w:pPr>
              <w:pStyle w:val="afa"/>
            </w:pPr>
            <w:r w:rsidRPr="00CB0BC3">
              <w:t>0,9</w:t>
            </w:r>
          </w:p>
        </w:tc>
        <w:tc>
          <w:tcPr>
            <w:tcW w:w="208" w:type="pct"/>
            <w:tcBorders>
              <w:top w:val="nil"/>
              <w:left w:val="nil"/>
              <w:bottom w:val="single" w:sz="4" w:space="0" w:color="auto"/>
              <w:right w:val="single" w:sz="4" w:space="0" w:color="auto"/>
            </w:tcBorders>
            <w:shd w:val="clear" w:color="auto" w:fill="auto"/>
            <w:vAlign w:val="center"/>
            <w:hideMark/>
          </w:tcPr>
          <w:p w14:paraId="20B791A6" w14:textId="77777777" w:rsidR="00D00F4C" w:rsidRPr="00CB0BC3" w:rsidRDefault="00D00F4C" w:rsidP="00CB0BC3">
            <w:pPr>
              <w:pStyle w:val="afa"/>
            </w:pPr>
            <w:r w:rsidRPr="00CB0BC3">
              <w:t>0,9</w:t>
            </w:r>
          </w:p>
        </w:tc>
        <w:tc>
          <w:tcPr>
            <w:tcW w:w="208" w:type="pct"/>
            <w:tcBorders>
              <w:top w:val="nil"/>
              <w:left w:val="nil"/>
              <w:bottom w:val="single" w:sz="4" w:space="0" w:color="auto"/>
              <w:right w:val="single" w:sz="4" w:space="0" w:color="auto"/>
            </w:tcBorders>
            <w:shd w:val="clear" w:color="auto" w:fill="auto"/>
            <w:vAlign w:val="center"/>
            <w:hideMark/>
          </w:tcPr>
          <w:p w14:paraId="3D5B5B9B" w14:textId="77777777" w:rsidR="00D00F4C" w:rsidRPr="00CB0BC3" w:rsidRDefault="00D00F4C" w:rsidP="00CB0BC3">
            <w:pPr>
              <w:pStyle w:val="afa"/>
            </w:pPr>
            <w:r w:rsidRPr="00CB0BC3">
              <w:t>0,9</w:t>
            </w:r>
          </w:p>
        </w:tc>
        <w:tc>
          <w:tcPr>
            <w:tcW w:w="208" w:type="pct"/>
            <w:tcBorders>
              <w:top w:val="nil"/>
              <w:left w:val="nil"/>
              <w:bottom w:val="single" w:sz="4" w:space="0" w:color="auto"/>
              <w:right w:val="single" w:sz="4" w:space="0" w:color="auto"/>
            </w:tcBorders>
            <w:shd w:val="clear" w:color="auto" w:fill="auto"/>
            <w:vAlign w:val="center"/>
            <w:hideMark/>
          </w:tcPr>
          <w:p w14:paraId="74D61C07" w14:textId="77777777" w:rsidR="00D00F4C" w:rsidRPr="00CB0BC3" w:rsidRDefault="00D00F4C" w:rsidP="00CB0BC3">
            <w:pPr>
              <w:pStyle w:val="afa"/>
            </w:pPr>
            <w:r w:rsidRPr="00CB0BC3">
              <w:t>0,9</w:t>
            </w:r>
          </w:p>
        </w:tc>
        <w:tc>
          <w:tcPr>
            <w:tcW w:w="208" w:type="pct"/>
            <w:tcBorders>
              <w:top w:val="nil"/>
              <w:left w:val="nil"/>
              <w:bottom w:val="single" w:sz="4" w:space="0" w:color="auto"/>
              <w:right w:val="single" w:sz="4" w:space="0" w:color="auto"/>
            </w:tcBorders>
            <w:shd w:val="clear" w:color="auto" w:fill="auto"/>
            <w:vAlign w:val="center"/>
            <w:hideMark/>
          </w:tcPr>
          <w:p w14:paraId="54FE26C3" w14:textId="77777777" w:rsidR="00D00F4C" w:rsidRPr="00CB0BC3" w:rsidRDefault="00D00F4C" w:rsidP="00CB0BC3">
            <w:pPr>
              <w:pStyle w:val="afa"/>
            </w:pPr>
            <w:r w:rsidRPr="00CB0BC3">
              <w:t>0,9</w:t>
            </w:r>
          </w:p>
        </w:tc>
        <w:tc>
          <w:tcPr>
            <w:tcW w:w="208" w:type="pct"/>
            <w:tcBorders>
              <w:top w:val="nil"/>
              <w:left w:val="nil"/>
              <w:bottom w:val="single" w:sz="4" w:space="0" w:color="auto"/>
              <w:right w:val="single" w:sz="4" w:space="0" w:color="auto"/>
            </w:tcBorders>
            <w:shd w:val="clear" w:color="auto" w:fill="auto"/>
            <w:vAlign w:val="center"/>
            <w:hideMark/>
          </w:tcPr>
          <w:p w14:paraId="3521E82C" w14:textId="77777777" w:rsidR="00D00F4C" w:rsidRPr="00CB0BC3" w:rsidRDefault="00D00F4C" w:rsidP="00CB0BC3">
            <w:pPr>
              <w:pStyle w:val="afa"/>
            </w:pPr>
            <w:r w:rsidRPr="00CB0BC3">
              <w:t>0,9</w:t>
            </w:r>
          </w:p>
        </w:tc>
        <w:tc>
          <w:tcPr>
            <w:tcW w:w="208" w:type="pct"/>
            <w:tcBorders>
              <w:top w:val="nil"/>
              <w:left w:val="nil"/>
              <w:bottom w:val="single" w:sz="4" w:space="0" w:color="auto"/>
              <w:right w:val="single" w:sz="4" w:space="0" w:color="auto"/>
            </w:tcBorders>
            <w:shd w:val="clear" w:color="auto" w:fill="auto"/>
            <w:vAlign w:val="center"/>
            <w:hideMark/>
          </w:tcPr>
          <w:p w14:paraId="70D4B7F3" w14:textId="77777777" w:rsidR="00D00F4C" w:rsidRPr="00CB0BC3" w:rsidRDefault="00D00F4C" w:rsidP="00CB0BC3">
            <w:pPr>
              <w:pStyle w:val="afa"/>
            </w:pPr>
            <w:r w:rsidRPr="00CB0BC3">
              <w:t>0,9</w:t>
            </w:r>
          </w:p>
        </w:tc>
        <w:tc>
          <w:tcPr>
            <w:tcW w:w="208" w:type="pct"/>
            <w:tcBorders>
              <w:top w:val="nil"/>
              <w:left w:val="nil"/>
              <w:bottom w:val="single" w:sz="4" w:space="0" w:color="auto"/>
              <w:right w:val="single" w:sz="4" w:space="0" w:color="auto"/>
            </w:tcBorders>
            <w:shd w:val="clear" w:color="auto" w:fill="auto"/>
            <w:vAlign w:val="center"/>
            <w:hideMark/>
          </w:tcPr>
          <w:p w14:paraId="2BA1C88F" w14:textId="77777777" w:rsidR="00D00F4C" w:rsidRPr="00CB0BC3" w:rsidRDefault="00D00F4C" w:rsidP="00CB0BC3">
            <w:pPr>
              <w:pStyle w:val="afa"/>
            </w:pPr>
            <w:r w:rsidRPr="00CB0BC3">
              <w:t>0,9</w:t>
            </w:r>
          </w:p>
        </w:tc>
        <w:tc>
          <w:tcPr>
            <w:tcW w:w="208" w:type="pct"/>
            <w:tcBorders>
              <w:top w:val="nil"/>
              <w:left w:val="nil"/>
              <w:bottom w:val="single" w:sz="4" w:space="0" w:color="auto"/>
              <w:right w:val="single" w:sz="4" w:space="0" w:color="auto"/>
            </w:tcBorders>
            <w:shd w:val="clear" w:color="auto" w:fill="auto"/>
            <w:vAlign w:val="center"/>
            <w:hideMark/>
          </w:tcPr>
          <w:p w14:paraId="7897E359" w14:textId="77777777" w:rsidR="00D00F4C" w:rsidRPr="00CB0BC3" w:rsidRDefault="00D00F4C" w:rsidP="00CB0BC3">
            <w:pPr>
              <w:pStyle w:val="afa"/>
            </w:pPr>
            <w:r w:rsidRPr="00CB0BC3">
              <w:t>0,9</w:t>
            </w:r>
          </w:p>
        </w:tc>
        <w:tc>
          <w:tcPr>
            <w:tcW w:w="208" w:type="pct"/>
            <w:tcBorders>
              <w:top w:val="nil"/>
              <w:left w:val="nil"/>
              <w:bottom w:val="single" w:sz="4" w:space="0" w:color="auto"/>
              <w:right w:val="single" w:sz="4" w:space="0" w:color="auto"/>
            </w:tcBorders>
            <w:shd w:val="clear" w:color="auto" w:fill="auto"/>
            <w:vAlign w:val="center"/>
            <w:hideMark/>
          </w:tcPr>
          <w:p w14:paraId="75F9BF85" w14:textId="77777777" w:rsidR="00D00F4C" w:rsidRPr="00CB0BC3" w:rsidRDefault="00D00F4C" w:rsidP="00CB0BC3">
            <w:pPr>
              <w:pStyle w:val="afa"/>
            </w:pPr>
            <w:r w:rsidRPr="00CB0BC3">
              <w:t>0,9</w:t>
            </w:r>
          </w:p>
        </w:tc>
        <w:tc>
          <w:tcPr>
            <w:tcW w:w="208" w:type="pct"/>
            <w:tcBorders>
              <w:top w:val="nil"/>
              <w:left w:val="nil"/>
              <w:bottom w:val="single" w:sz="4" w:space="0" w:color="auto"/>
              <w:right w:val="single" w:sz="4" w:space="0" w:color="auto"/>
            </w:tcBorders>
            <w:shd w:val="clear" w:color="auto" w:fill="auto"/>
            <w:vAlign w:val="center"/>
            <w:hideMark/>
          </w:tcPr>
          <w:p w14:paraId="09354AA1" w14:textId="77777777" w:rsidR="00D00F4C" w:rsidRPr="00CB0BC3" w:rsidRDefault="00D00F4C" w:rsidP="00CB0BC3">
            <w:pPr>
              <w:pStyle w:val="afa"/>
            </w:pPr>
            <w:r w:rsidRPr="00CB0BC3">
              <w:t>0,9</w:t>
            </w:r>
          </w:p>
        </w:tc>
        <w:tc>
          <w:tcPr>
            <w:tcW w:w="208" w:type="pct"/>
            <w:tcBorders>
              <w:top w:val="nil"/>
              <w:left w:val="nil"/>
              <w:bottom w:val="single" w:sz="4" w:space="0" w:color="auto"/>
              <w:right w:val="single" w:sz="4" w:space="0" w:color="auto"/>
            </w:tcBorders>
            <w:shd w:val="clear" w:color="auto" w:fill="auto"/>
            <w:vAlign w:val="center"/>
            <w:hideMark/>
          </w:tcPr>
          <w:p w14:paraId="5C7CB8F6" w14:textId="77777777" w:rsidR="00D00F4C" w:rsidRPr="00CB0BC3" w:rsidRDefault="00D00F4C" w:rsidP="00CB0BC3">
            <w:pPr>
              <w:pStyle w:val="afa"/>
            </w:pPr>
            <w:r w:rsidRPr="00CB0BC3">
              <w:t>0,9</w:t>
            </w:r>
          </w:p>
        </w:tc>
      </w:tr>
      <w:tr w:rsidR="00D00F4C" w:rsidRPr="00CB0BC3" w14:paraId="150C4356" w14:textId="77777777" w:rsidTr="00173711">
        <w:trPr>
          <w:trHeight w:val="227"/>
        </w:trPr>
        <w:tc>
          <w:tcPr>
            <w:tcW w:w="109" w:type="pct"/>
            <w:tcBorders>
              <w:top w:val="nil"/>
              <w:left w:val="single" w:sz="4" w:space="0" w:color="auto"/>
              <w:bottom w:val="single" w:sz="4" w:space="0" w:color="auto"/>
              <w:right w:val="single" w:sz="4" w:space="0" w:color="auto"/>
            </w:tcBorders>
            <w:shd w:val="clear" w:color="auto" w:fill="auto"/>
            <w:noWrap/>
            <w:vAlign w:val="center"/>
            <w:hideMark/>
          </w:tcPr>
          <w:p w14:paraId="5760526F" w14:textId="77777777" w:rsidR="00D00F4C" w:rsidRPr="00CB0BC3" w:rsidRDefault="00D00F4C" w:rsidP="00CB0BC3">
            <w:pPr>
              <w:pStyle w:val="afa"/>
            </w:pPr>
            <w:r w:rsidRPr="00CB0BC3">
              <w:t>2</w:t>
            </w:r>
          </w:p>
        </w:tc>
        <w:tc>
          <w:tcPr>
            <w:tcW w:w="522" w:type="pct"/>
            <w:tcBorders>
              <w:top w:val="nil"/>
              <w:left w:val="nil"/>
              <w:bottom w:val="single" w:sz="4" w:space="0" w:color="auto"/>
              <w:right w:val="single" w:sz="4" w:space="0" w:color="auto"/>
            </w:tcBorders>
            <w:shd w:val="clear" w:color="auto" w:fill="auto"/>
            <w:vAlign w:val="center"/>
            <w:hideMark/>
          </w:tcPr>
          <w:p w14:paraId="25474989" w14:textId="77777777" w:rsidR="00D00F4C" w:rsidRPr="00CB0BC3" w:rsidRDefault="00D00F4C" w:rsidP="00CB0BC3">
            <w:pPr>
              <w:pStyle w:val="afa"/>
            </w:pPr>
            <w:r w:rsidRPr="00CB0BC3">
              <w:t>Котельная ООО "Зем Рем Строй Липецк"</w:t>
            </w:r>
          </w:p>
        </w:tc>
        <w:tc>
          <w:tcPr>
            <w:tcW w:w="208" w:type="pct"/>
            <w:tcBorders>
              <w:top w:val="nil"/>
              <w:left w:val="nil"/>
              <w:bottom w:val="single" w:sz="4" w:space="0" w:color="auto"/>
              <w:right w:val="single" w:sz="4" w:space="0" w:color="auto"/>
            </w:tcBorders>
            <w:shd w:val="clear" w:color="auto" w:fill="auto"/>
            <w:vAlign w:val="center"/>
            <w:hideMark/>
          </w:tcPr>
          <w:p w14:paraId="3ADCE51C" w14:textId="77777777" w:rsidR="00D00F4C" w:rsidRPr="00CB0BC3" w:rsidRDefault="00D00F4C" w:rsidP="00CB0BC3">
            <w:pPr>
              <w:pStyle w:val="afa"/>
            </w:pPr>
            <w:r w:rsidRPr="00CB0BC3">
              <w:t>0,03</w:t>
            </w:r>
          </w:p>
        </w:tc>
        <w:tc>
          <w:tcPr>
            <w:tcW w:w="208" w:type="pct"/>
            <w:tcBorders>
              <w:top w:val="nil"/>
              <w:left w:val="nil"/>
              <w:bottom w:val="single" w:sz="4" w:space="0" w:color="auto"/>
              <w:right w:val="single" w:sz="4" w:space="0" w:color="auto"/>
            </w:tcBorders>
            <w:shd w:val="clear" w:color="auto" w:fill="auto"/>
            <w:vAlign w:val="center"/>
            <w:hideMark/>
          </w:tcPr>
          <w:p w14:paraId="474E42EE" w14:textId="77777777" w:rsidR="00D00F4C" w:rsidRPr="00CB0BC3" w:rsidRDefault="00D00F4C" w:rsidP="00CB0BC3">
            <w:pPr>
              <w:pStyle w:val="afa"/>
            </w:pPr>
            <w:r w:rsidRPr="00CB0BC3">
              <w:t>0,03</w:t>
            </w:r>
          </w:p>
        </w:tc>
        <w:tc>
          <w:tcPr>
            <w:tcW w:w="208" w:type="pct"/>
            <w:tcBorders>
              <w:top w:val="nil"/>
              <w:left w:val="nil"/>
              <w:bottom w:val="single" w:sz="4" w:space="0" w:color="auto"/>
              <w:right w:val="single" w:sz="4" w:space="0" w:color="auto"/>
            </w:tcBorders>
            <w:shd w:val="clear" w:color="auto" w:fill="auto"/>
            <w:vAlign w:val="center"/>
            <w:hideMark/>
          </w:tcPr>
          <w:p w14:paraId="206A838C" w14:textId="77777777" w:rsidR="00D00F4C" w:rsidRPr="00CB0BC3" w:rsidRDefault="00D00F4C" w:rsidP="00CB0BC3">
            <w:pPr>
              <w:pStyle w:val="afa"/>
            </w:pPr>
            <w:r w:rsidRPr="00CB0BC3">
              <w:t>0,03</w:t>
            </w:r>
          </w:p>
        </w:tc>
        <w:tc>
          <w:tcPr>
            <w:tcW w:w="208" w:type="pct"/>
            <w:tcBorders>
              <w:top w:val="nil"/>
              <w:left w:val="nil"/>
              <w:bottom w:val="single" w:sz="4" w:space="0" w:color="auto"/>
              <w:right w:val="single" w:sz="4" w:space="0" w:color="auto"/>
            </w:tcBorders>
            <w:shd w:val="clear" w:color="auto" w:fill="auto"/>
            <w:vAlign w:val="center"/>
            <w:hideMark/>
          </w:tcPr>
          <w:p w14:paraId="31455898" w14:textId="77777777" w:rsidR="00D00F4C" w:rsidRPr="00CB0BC3" w:rsidRDefault="00D00F4C" w:rsidP="00CB0BC3">
            <w:pPr>
              <w:pStyle w:val="afa"/>
            </w:pPr>
            <w:r w:rsidRPr="00CB0BC3">
              <w:t>0,03</w:t>
            </w:r>
          </w:p>
        </w:tc>
        <w:tc>
          <w:tcPr>
            <w:tcW w:w="208" w:type="pct"/>
            <w:tcBorders>
              <w:top w:val="nil"/>
              <w:left w:val="nil"/>
              <w:bottom w:val="single" w:sz="4" w:space="0" w:color="auto"/>
              <w:right w:val="single" w:sz="4" w:space="0" w:color="auto"/>
            </w:tcBorders>
            <w:shd w:val="clear" w:color="auto" w:fill="auto"/>
            <w:vAlign w:val="center"/>
            <w:hideMark/>
          </w:tcPr>
          <w:p w14:paraId="4C6484AD" w14:textId="77777777" w:rsidR="00D00F4C" w:rsidRPr="00CB0BC3" w:rsidRDefault="00D00F4C" w:rsidP="00CB0BC3">
            <w:pPr>
              <w:pStyle w:val="afa"/>
            </w:pPr>
            <w:r w:rsidRPr="00CB0BC3">
              <w:t>0,03</w:t>
            </w:r>
          </w:p>
        </w:tc>
        <w:tc>
          <w:tcPr>
            <w:tcW w:w="208" w:type="pct"/>
            <w:tcBorders>
              <w:top w:val="nil"/>
              <w:left w:val="nil"/>
              <w:bottom w:val="single" w:sz="4" w:space="0" w:color="auto"/>
              <w:right w:val="single" w:sz="4" w:space="0" w:color="auto"/>
            </w:tcBorders>
            <w:shd w:val="clear" w:color="auto" w:fill="auto"/>
            <w:vAlign w:val="center"/>
            <w:hideMark/>
          </w:tcPr>
          <w:p w14:paraId="4742C94C" w14:textId="77777777" w:rsidR="00D00F4C" w:rsidRPr="00CB0BC3" w:rsidRDefault="00D00F4C" w:rsidP="00CB0BC3">
            <w:pPr>
              <w:pStyle w:val="afa"/>
            </w:pPr>
            <w:r w:rsidRPr="00CB0BC3">
              <w:t>0,03</w:t>
            </w:r>
          </w:p>
        </w:tc>
        <w:tc>
          <w:tcPr>
            <w:tcW w:w="208" w:type="pct"/>
            <w:tcBorders>
              <w:top w:val="nil"/>
              <w:left w:val="nil"/>
              <w:bottom w:val="single" w:sz="4" w:space="0" w:color="auto"/>
              <w:right w:val="single" w:sz="4" w:space="0" w:color="auto"/>
            </w:tcBorders>
            <w:shd w:val="clear" w:color="auto" w:fill="auto"/>
            <w:vAlign w:val="center"/>
            <w:hideMark/>
          </w:tcPr>
          <w:p w14:paraId="68314A63" w14:textId="77777777" w:rsidR="00D00F4C" w:rsidRPr="00CB0BC3" w:rsidRDefault="00D00F4C" w:rsidP="00CB0BC3">
            <w:pPr>
              <w:pStyle w:val="afa"/>
            </w:pPr>
            <w:r w:rsidRPr="00CB0BC3">
              <w:t>0,03</w:t>
            </w:r>
          </w:p>
        </w:tc>
        <w:tc>
          <w:tcPr>
            <w:tcW w:w="208" w:type="pct"/>
            <w:tcBorders>
              <w:top w:val="nil"/>
              <w:left w:val="nil"/>
              <w:bottom w:val="single" w:sz="4" w:space="0" w:color="auto"/>
              <w:right w:val="single" w:sz="4" w:space="0" w:color="auto"/>
            </w:tcBorders>
            <w:shd w:val="clear" w:color="auto" w:fill="auto"/>
            <w:vAlign w:val="center"/>
            <w:hideMark/>
          </w:tcPr>
          <w:p w14:paraId="45FFB9BE" w14:textId="77777777" w:rsidR="00D00F4C" w:rsidRPr="00CB0BC3" w:rsidRDefault="00D00F4C" w:rsidP="00CB0BC3">
            <w:pPr>
              <w:pStyle w:val="afa"/>
            </w:pPr>
            <w:r w:rsidRPr="00CB0BC3">
              <w:t>0,03</w:t>
            </w:r>
          </w:p>
        </w:tc>
        <w:tc>
          <w:tcPr>
            <w:tcW w:w="208" w:type="pct"/>
            <w:tcBorders>
              <w:top w:val="nil"/>
              <w:left w:val="nil"/>
              <w:bottom w:val="single" w:sz="4" w:space="0" w:color="auto"/>
              <w:right w:val="single" w:sz="4" w:space="0" w:color="auto"/>
            </w:tcBorders>
            <w:shd w:val="clear" w:color="auto" w:fill="auto"/>
            <w:vAlign w:val="center"/>
            <w:hideMark/>
          </w:tcPr>
          <w:p w14:paraId="7E857893" w14:textId="77777777" w:rsidR="00D00F4C" w:rsidRPr="00CB0BC3" w:rsidRDefault="00D00F4C" w:rsidP="00CB0BC3">
            <w:pPr>
              <w:pStyle w:val="afa"/>
            </w:pPr>
            <w:r w:rsidRPr="00CB0BC3">
              <w:t>0,03</w:t>
            </w:r>
          </w:p>
        </w:tc>
        <w:tc>
          <w:tcPr>
            <w:tcW w:w="208" w:type="pct"/>
            <w:tcBorders>
              <w:top w:val="nil"/>
              <w:left w:val="nil"/>
              <w:bottom w:val="single" w:sz="4" w:space="0" w:color="auto"/>
              <w:right w:val="single" w:sz="4" w:space="0" w:color="auto"/>
            </w:tcBorders>
            <w:shd w:val="clear" w:color="auto" w:fill="auto"/>
            <w:vAlign w:val="center"/>
            <w:hideMark/>
          </w:tcPr>
          <w:p w14:paraId="616F9556" w14:textId="77777777" w:rsidR="00D00F4C" w:rsidRPr="00CB0BC3" w:rsidRDefault="00D00F4C" w:rsidP="00CB0BC3">
            <w:pPr>
              <w:pStyle w:val="afa"/>
            </w:pPr>
            <w:r w:rsidRPr="00CB0BC3">
              <w:t>0,03</w:t>
            </w:r>
          </w:p>
        </w:tc>
        <w:tc>
          <w:tcPr>
            <w:tcW w:w="208" w:type="pct"/>
            <w:tcBorders>
              <w:top w:val="nil"/>
              <w:left w:val="nil"/>
              <w:bottom w:val="single" w:sz="4" w:space="0" w:color="auto"/>
              <w:right w:val="single" w:sz="4" w:space="0" w:color="auto"/>
            </w:tcBorders>
            <w:shd w:val="clear" w:color="auto" w:fill="auto"/>
            <w:vAlign w:val="center"/>
            <w:hideMark/>
          </w:tcPr>
          <w:p w14:paraId="10C100B4" w14:textId="77777777" w:rsidR="00D00F4C" w:rsidRPr="00CB0BC3" w:rsidRDefault="00D00F4C" w:rsidP="00CB0BC3">
            <w:pPr>
              <w:pStyle w:val="afa"/>
            </w:pPr>
            <w:r w:rsidRPr="00CB0BC3">
              <w:t>0,03</w:t>
            </w:r>
          </w:p>
        </w:tc>
        <w:tc>
          <w:tcPr>
            <w:tcW w:w="208" w:type="pct"/>
            <w:tcBorders>
              <w:top w:val="nil"/>
              <w:left w:val="nil"/>
              <w:bottom w:val="single" w:sz="4" w:space="0" w:color="auto"/>
              <w:right w:val="single" w:sz="4" w:space="0" w:color="auto"/>
            </w:tcBorders>
            <w:shd w:val="clear" w:color="auto" w:fill="auto"/>
            <w:vAlign w:val="center"/>
            <w:hideMark/>
          </w:tcPr>
          <w:p w14:paraId="5744A18D" w14:textId="77777777" w:rsidR="00D00F4C" w:rsidRPr="00CB0BC3" w:rsidRDefault="00D00F4C" w:rsidP="00CB0BC3">
            <w:pPr>
              <w:pStyle w:val="afa"/>
            </w:pPr>
            <w:r w:rsidRPr="00CB0BC3">
              <w:t>0,03</w:t>
            </w:r>
          </w:p>
        </w:tc>
        <w:tc>
          <w:tcPr>
            <w:tcW w:w="208" w:type="pct"/>
            <w:tcBorders>
              <w:top w:val="nil"/>
              <w:left w:val="nil"/>
              <w:bottom w:val="single" w:sz="4" w:space="0" w:color="auto"/>
              <w:right w:val="single" w:sz="4" w:space="0" w:color="auto"/>
            </w:tcBorders>
            <w:shd w:val="clear" w:color="auto" w:fill="auto"/>
            <w:vAlign w:val="center"/>
            <w:hideMark/>
          </w:tcPr>
          <w:p w14:paraId="7EF685D8" w14:textId="77777777" w:rsidR="00D00F4C" w:rsidRPr="00CB0BC3" w:rsidRDefault="00D00F4C" w:rsidP="00CB0BC3">
            <w:pPr>
              <w:pStyle w:val="afa"/>
            </w:pPr>
            <w:r w:rsidRPr="00CB0BC3">
              <w:t>0,03</w:t>
            </w:r>
          </w:p>
        </w:tc>
        <w:tc>
          <w:tcPr>
            <w:tcW w:w="208" w:type="pct"/>
            <w:tcBorders>
              <w:top w:val="nil"/>
              <w:left w:val="nil"/>
              <w:bottom w:val="single" w:sz="4" w:space="0" w:color="auto"/>
              <w:right w:val="single" w:sz="4" w:space="0" w:color="auto"/>
            </w:tcBorders>
            <w:shd w:val="clear" w:color="auto" w:fill="auto"/>
            <w:vAlign w:val="center"/>
            <w:hideMark/>
          </w:tcPr>
          <w:p w14:paraId="5279B7B0" w14:textId="77777777" w:rsidR="00D00F4C" w:rsidRPr="00CB0BC3" w:rsidRDefault="00D00F4C" w:rsidP="00CB0BC3">
            <w:pPr>
              <w:pStyle w:val="afa"/>
            </w:pPr>
            <w:r w:rsidRPr="00CB0BC3">
              <w:t>0,03</w:t>
            </w:r>
          </w:p>
        </w:tc>
        <w:tc>
          <w:tcPr>
            <w:tcW w:w="208" w:type="pct"/>
            <w:tcBorders>
              <w:top w:val="nil"/>
              <w:left w:val="nil"/>
              <w:bottom w:val="single" w:sz="4" w:space="0" w:color="auto"/>
              <w:right w:val="single" w:sz="4" w:space="0" w:color="auto"/>
            </w:tcBorders>
            <w:shd w:val="clear" w:color="auto" w:fill="auto"/>
            <w:vAlign w:val="center"/>
            <w:hideMark/>
          </w:tcPr>
          <w:p w14:paraId="2288BD52" w14:textId="77777777" w:rsidR="00D00F4C" w:rsidRPr="00CB0BC3" w:rsidRDefault="00D00F4C" w:rsidP="00CB0BC3">
            <w:pPr>
              <w:pStyle w:val="afa"/>
            </w:pPr>
            <w:r w:rsidRPr="00CB0BC3">
              <w:t>0,03</w:t>
            </w:r>
          </w:p>
        </w:tc>
        <w:tc>
          <w:tcPr>
            <w:tcW w:w="208" w:type="pct"/>
            <w:tcBorders>
              <w:top w:val="nil"/>
              <w:left w:val="nil"/>
              <w:bottom w:val="single" w:sz="4" w:space="0" w:color="auto"/>
              <w:right w:val="single" w:sz="4" w:space="0" w:color="auto"/>
            </w:tcBorders>
            <w:shd w:val="clear" w:color="auto" w:fill="auto"/>
            <w:vAlign w:val="center"/>
            <w:hideMark/>
          </w:tcPr>
          <w:p w14:paraId="72D3B938" w14:textId="77777777" w:rsidR="00D00F4C" w:rsidRPr="00CB0BC3" w:rsidRDefault="00D00F4C" w:rsidP="00CB0BC3">
            <w:pPr>
              <w:pStyle w:val="afa"/>
            </w:pPr>
            <w:r w:rsidRPr="00CB0BC3">
              <w:t>0,03</w:t>
            </w:r>
          </w:p>
        </w:tc>
        <w:tc>
          <w:tcPr>
            <w:tcW w:w="208" w:type="pct"/>
            <w:tcBorders>
              <w:top w:val="nil"/>
              <w:left w:val="nil"/>
              <w:bottom w:val="single" w:sz="4" w:space="0" w:color="auto"/>
              <w:right w:val="single" w:sz="4" w:space="0" w:color="auto"/>
            </w:tcBorders>
            <w:shd w:val="clear" w:color="auto" w:fill="auto"/>
            <w:vAlign w:val="center"/>
            <w:hideMark/>
          </w:tcPr>
          <w:p w14:paraId="3F758FA8" w14:textId="77777777" w:rsidR="00D00F4C" w:rsidRPr="00CB0BC3" w:rsidRDefault="00D00F4C" w:rsidP="00CB0BC3">
            <w:pPr>
              <w:pStyle w:val="afa"/>
            </w:pPr>
            <w:r w:rsidRPr="00CB0BC3">
              <w:t>0,03</w:t>
            </w:r>
          </w:p>
        </w:tc>
        <w:tc>
          <w:tcPr>
            <w:tcW w:w="208" w:type="pct"/>
            <w:tcBorders>
              <w:top w:val="nil"/>
              <w:left w:val="nil"/>
              <w:bottom w:val="single" w:sz="4" w:space="0" w:color="auto"/>
              <w:right w:val="single" w:sz="4" w:space="0" w:color="auto"/>
            </w:tcBorders>
            <w:shd w:val="clear" w:color="auto" w:fill="auto"/>
            <w:vAlign w:val="center"/>
            <w:hideMark/>
          </w:tcPr>
          <w:p w14:paraId="1C14F2AE" w14:textId="77777777" w:rsidR="00D00F4C" w:rsidRPr="00CB0BC3" w:rsidRDefault="00D00F4C" w:rsidP="00CB0BC3">
            <w:pPr>
              <w:pStyle w:val="afa"/>
            </w:pPr>
            <w:r w:rsidRPr="00CB0BC3">
              <w:t>0,03</w:t>
            </w:r>
          </w:p>
        </w:tc>
        <w:tc>
          <w:tcPr>
            <w:tcW w:w="208" w:type="pct"/>
            <w:tcBorders>
              <w:top w:val="nil"/>
              <w:left w:val="nil"/>
              <w:bottom w:val="single" w:sz="4" w:space="0" w:color="auto"/>
              <w:right w:val="single" w:sz="4" w:space="0" w:color="auto"/>
            </w:tcBorders>
            <w:shd w:val="clear" w:color="auto" w:fill="auto"/>
            <w:vAlign w:val="center"/>
            <w:hideMark/>
          </w:tcPr>
          <w:p w14:paraId="6AAEBE19" w14:textId="77777777" w:rsidR="00D00F4C" w:rsidRPr="00CB0BC3" w:rsidRDefault="00D00F4C" w:rsidP="00CB0BC3">
            <w:pPr>
              <w:pStyle w:val="afa"/>
            </w:pPr>
            <w:r w:rsidRPr="00CB0BC3">
              <w:t>0,03</w:t>
            </w:r>
          </w:p>
        </w:tc>
        <w:tc>
          <w:tcPr>
            <w:tcW w:w="208" w:type="pct"/>
            <w:tcBorders>
              <w:top w:val="nil"/>
              <w:left w:val="nil"/>
              <w:bottom w:val="single" w:sz="4" w:space="0" w:color="auto"/>
              <w:right w:val="single" w:sz="4" w:space="0" w:color="auto"/>
            </w:tcBorders>
            <w:shd w:val="clear" w:color="auto" w:fill="auto"/>
            <w:vAlign w:val="center"/>
            <w:hideMark/>
          </w:tcPr>
          <w:p w14:paraId="4CBFAA76" w14:textId="77777777" w:rsidR="00D00F4C" w:rsidRPr="00CB0BC3" w:rsidRDefault="00D00F4C" w:rsidP="00CB0BC3">
            <w:pPr>
              <w:pStyle w:val="afa"/>
            </w:pPr>
            <w:r w:rsidRPr="00CB0BC3">
              <w:t>0,03</w:t>
            </w:r>
          </w:p>
        </w:tc>
        <w:tc>
          <w:tcPr>
            <w:tcW w:w="208" w:type="pct"/>
            <w:tcBorders>
              <w:top w:val="nil"/>
              <w:left w:val="nil"/>
              <w:bottom w:val="single" w:sz="4" w:space="0" w:color="auto"/>
              <w:right w:val="single" w:sz="4" w:space="0" w:color="auto"/>
            </w:tcBorders>
            <w:shd w:val="clear" w:color="auto" w:fill="auto"/>
            <w:vAlign w:val="center"/>
            <w:hideMark/>
          </w:tcPr>
          <w:p w14:paraId="6FFB417D" w14:textId="77777777" w:rsidR="00D00F4C" w:rsidRPr="00CB0BC3" w:rsidRDefault="00D00F4C" w:rsidP="00CB0BC3">
            <w:pPr>
              <w:pStyle w:val="afa"/>
            </w:pPr>
            <w:r w:rsidRPr="00CB0BC3">
              <w:t>0,03</w:t>
            </w:r>
          </w:p>
        </w:tc>
      </w:tr>
      <w:bookmarkEnd w:id="123"/>
    </w:tbl>
    <w:p w14:paraId="607CC268" w14:textId="77777777" w:rsidR="002C4225" w:rsidRPr="00CB0BC3" w:rsidRDefault="002C4225" w:rsidP="00CB0BC3">
      <w:pPr>
        <w:pStyle w:val="ac"/>
        <w:rPr>
          <w:color w:val="auto"/>
        </w:rPr>
      </w:pPr>
    </w:p>
    <w:p w14:paraId="2D3B033F" w14:textId="1308208F" w:rsidR="002C4225" w:rsidRPr="00CB0BC3" w:rsidRDefault="002C4225" w:rsidP="00CB0BC3">
      <w:pPr>
        <w:pStyle w:val="af0"/>
      </w:pPr>
      <w:bookmarkStart w:id="124" w:name="_Toc140186875"/>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34</w:t>
      </w:r>
      <w:r w:rsidR="002F5F23" w:rsidRPr="00CB0BC3">
        <w:rPr>
          <w:noProof/>
        </w:rPr>
        <w:fldChar w:fldCharType="end"/>
      </w:r>
      <w:r w:rsidRPr="00CB0BC3">
        <w:t>. Максимальные значения расхода натурального топлива на выработку тепловой энергии котельными ЕТО №</w:t>
      </w:r>
      <w:r w:rsidR="00D00F4C" w:rsidRPr="00CB0BC3">
        <w:t>4</w:t>
      </w:r>
      <w:r w:rsidRPr="00CB0BC3">
        <w:t xml:space="preserve"> в неотопительный период</w:t>
      </w:r>
      <w:bookmarkEnd w:id="124"/>
    </w:p>
    <w:tbl>
      <w:tblPr>
        <w:tblW w:w="5000" w:type="pct"/>
        <w:tblCellMar>
          <w:left w:w="28" w:type="dxa"/>
          <w:right w:w="28" w:type="dxa"/>
        </w:tblCellMar>
        <w:tblLook w:val="04A0" w:firstRow="1" w:lastRow="0" w:firstColumn="1" w:lastColumn="0" w:noHBand="0" w:noVBand="1"/>
      </w:tblPr>
      <w:tblGrid>
        <w:gridCol w:w="471"/>
        <w:gridCol w:w="3029"/>
        <w:gridCol w:w="892"/>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47"/>
      </w:tblGrid>
      <w:tr w:rsidR="002367EC" w:rsidRPr="00CB0BC3" w14:paraId="32BD7C39" w14:textId="77777777" w:rsidTr="00173711">
        <w:trPr>
          <w:trHeight w:val="227"/>
        </w:trPr>
        <w:tc>
          <w:tcPr>
            <w:tcW w:w="10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7940090" w14:textId="77777777" w:rsidR="00D00F4C" w:rsidRPr="00CB0BC3" w:rsidRDefault="00D00F4C" w:rsidP="00CB0BC3">
            <w:pPr>
              <w:pStyle w:val="afa"/>
            </w:pPr>
            <w:bookmarkStart w:id="125" w:name="_Hlk140231177"/>
            <w:r w:rsidRPr="00CB0BC3">
              <w:t>№ п/п</w:t>
            </w:r>
          </w:p>
        </w:tc>
        <w:tc>
          <w:tcPr>
            <w:tcW w:w="68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3E63CFF" w14:textId="77777777" w:rsidR="00D00F4C" w:rsidRPr="00CB0BC3" w:rsidRDefault="00D00F4C" w:rsidP="00CB0BC3">
            <w:pPr>
              <w:pStyle w:val="afa"/>
            </w:pPr>
            <w:r w:rsidRPr="00CB0BC3">
              <w:t>Наименование</w:t>
            </w:r>
          </w:p>
        </w:tc>
        <w:tc>
          <w:tcPr>
            <w:tcW w:w="4212" w:type="pct"/>
            <w:gridSpan w:val="21"/>
            <w:tcBorders>
              <w:top w:val="single" w:sz="4" w:space="0" w:color="auto"/>
              <w:left w:val="nil"/>
              <w:bottom w:val="single" w:sz="4" w:space="0" w:color="auto"/>
              <w:right w:val="single" w:sz="4" w:space="0" w:color="000000"/>
            </w:tcBorders>
            <w:shd w:val="clear" w:color="auto" w:fill="auto"/>
            <w:vAlign w:val="center"/>
            <w:hideMark/>
          </w:tcPr>
          <w:p w14:paraId="42BEF4AE" w14:textId="77777777" w:rsidR="00D00F4C" w:rsidRPr="00CB0BC3" w:rsidRDefault="00D00F4C" w:rsidP="00CB0BC3">
            <w:pPr>
              <w:pStyle w:val="afa"/>
            </w:pPr>
            <w:r w:rsidRPr="00CB0BC3">
              <w:t xml:space="preserve">Максимальный часовой расход натурального </w:t>
            </w:r>
            <w:proofErr w:type="gramStart"/>
            <w:r w:rsidRPr="00CB0BC3">
              <w:t>топлива,  тыс.</w:t>
            </w:r>
            <w:proofErr w:type="gramEnd"/>
            <w:r w:rsidRPr="00CB0BC3">
              <w:t xml:space="preserve"> м3/ч (т </w:t>
            </w:r>
            <w:proofErr w:type="spellStart"/>
            <w:r w:rsidRPr="00CB0BC3">
              <w:t>н.т</w:t>
            </w:r>
            <w:proofErr w:type="spellEnd"/>
            <w:r w:rsidRPr="00CB0BC3">
              <w:t>/ч). Неотопительный период</w:t>
            </w:r>
          </w:p>
        </w:tc>
      </w:tr>
      <w:tr w:rsidR="002367EC" w:rsidRPr="00CB0BC3" w14:paraId="29D15D85" w14:textId="77777777" w:rsidTr="00173711">
        <w:trPr>
          <w:trHeight w:val="227"/>
        </w:trPr>
        <w:tc>
          <w:tcPr>
            <w:tcW w:w="106" w:type="pct"/>
            <w:vMerge/>
            <w:tcBorders>
              <w:top w:val="single" w:sz="4" w:space="0" w:color="auto"/>
              <w:left w:val="single" w:sz="4" w:space="0" w:color="auto"/>
              <w:bottom w:val="single" w:sz="4" w:space="0" w:color="000000"/>
              <w:right w:val="single" w:sz="4" w:space="0" w:color="auto"/>
            </w:tcBorders>
            <w:vAlign w:val="center"/>
            <w:hideMark/>
          </w:tcPr>
          <w:p w14:paraId="2A535559" w14:textId="77777777" w:rsidR="00D00F4C" w:rsidRPr="00CB0BC3" w:rsidRDefault="00D00F4C" w:rsidP="00CB0BC3">
            <w:pPr>
              <w:pStyle w:val="afa"/>
            </w:pPr>
          </w:p>
        </w:tc>
        <w:tc>
          <w:tcPr>
            <w:tcW w:w="683" w:type="pct"/>
            <w:vMerge/>
            <w:tcBorders>
              <w:top w:val="single" w:sz="4" w:space="0" w:color="auto"/>
              <w:left w:val="single" w:sz="4" w:space="0" w:color="auto"/>
              <w:bottom w:val="single" w:sz="4" w:space="0" w:color="000000"/>
              <w:right w:val="single" w:sz="4" w:space="0" w:color="auto"/>
            </w:tcBorders>
            <w:vAlign w:val="center"/>
            <w:hideMark/>
          </w:tcPr>
          <w:p w14:paraId="59FE0B7A" w14:textId="77777777" w:rsidR="00D00F4C" w:rsidRPr="00CB0BC3" w:rsidRDefault="00D00F4C" w:rsidP="00CB0BC3">
            <w:pPr>
              <w:pStyle w:val="afa"/>
            </w:pPr>
          </w:p>
        </w:tc>
        <w:tc>
          <w:tcPr>
            <w:tcW w:w="201" w:type="pct"/>
            <w:tcBorders>
              <w:top w:val="nil"/>
              <w:left w:val="nil"/>
              <w:bottom w:val="single" w:sz="4" w:space="0" w:color="auto"/>
              <w:right w:val="single" w:sz="4" w:space="0" w:color="auto"/>
            </w:tcBorders>
            <w:shd w:val="clear" w:color="auto" w:fill="auto"/>
            <w:vAlign w:val="center"/>
            <w:hideMark/>
          </w:tcPr>
          <w:p w14:paraId="020B207D" w14:textId="77777777" w:rsidR="00D00F4C" w:rsidRPr="00CB0BC3" w:rsidRDefault="00D00F4C" w:rsidP="00CB0BC3">
            <w:pPr>
              <w:pStyle w:val="afa"/>
            </w:pPr>
            <w:r w:rsidRPr="00CB0BC3">
              <w:t>2022</w:t>
            </w:r>
          </w:p>
        </w:tc>
        <w:tc>
          <w:tcPr>
            <w:tcW w:w="201" w:type="pct"/>
            <w:tcBorders>
              <w:top w:val="nil"/>
              <w:left w:val="nil"/>
              <w:bottom w:val="single" w:sz="4" w:space="0" w:color="auto"/>
              <w:right w:val="single" w:sz="4" w:space="0" w:color="auto"/>
            </w:tcBorders>
            <w:shd w:val="clear" w:color="auto" w:fill="auto"/>
            <w:vAlign w:val="center"/>
            <w:hideMark/>
          </w:tcPr>
          <w:p w14:paraId="7FEA14BA" w14:textId="77777777" w:rsidR="00D00F4C" w:rsidRPr="00CB0BC3" w:rsidRDefault="00D00F4C" w:rsidP="00CB0BC3">
            <w:pPr>
              <w:pStyle w:val="afa"/>
            </w:pPr>
            <w:r w:rsidRPr="00CB0BC3">
              <w:t>2023</w:t>
            </w:r>
          </w:p>
        </w:tc>
        <w:tc>
          <w:tcPr>
            <w:tcW w:w="201" w:type="pct"/>
            <w:tcBorders>
              <w:top w:val="nil"/>
              <w:left w:val="nil"/>
              <w:bottom w:val="single" w:sz="4" w:space="0" w:color="auto"/>
              <w:right w:val="single" w:sz="4" w:space="0" w:color="auto"/>
            </w:tcBorders>
            <w:shd w:val="clear" w:color="auto" w:fill="auto"/>
            <w:vAlign w:val="center"/>
            <w:hideMark/>
          </w:tcPr>
          <w:p w14:paraId="522A220D" w14:textId="77777777" w:rsidR="00D00F4C" w:rsidRPr="00CB0BC3" w:rsidRDefault="00D00F4C" w:rsidP="00CB0BC3">
            <w:pPr>
              <w:pStyle w:val="afa"/>
            </w:pPr>
            <w:r w:rsidRPr="00CB0BC3">
              <w:t>2024</w:t>
            </w:r>
          </w:p>
        </w:tc>
        <w:tc>
          <w:tcPr>
            <w:tcW w:w="201" w:type="pct"/>
            <w:tcBorders>
              <w:top w:val="nil"/>
              <w:left w:val="nil"/>
              <w:bottom w:val="single" w:sz="4" w:space="0" w:color="auto"/>
              <w:right w:val="single" w:sz="4" w:space="0" w:color="auto"/>
            </w:tcBorders>
            <w:shd w:val="clear" w:color="auto" w:fill="auto"/>
            <w:vAlign w:val="center"/>
            <w:hideMark/>
          </w:tcPr>
          <w:p w14:paraId="35692E81" w14:textId="77777777" w:rsidR="00D00F4C" w:rsidRPr="00CB0BC3" w:rsidRDefault="00D00F4C" w:rsidP="00CB0BC3">
            <w:pPr>
              <w:pStyle w:val="afa"/>
            </w:pPr>
            <w:r w:rsidRPr="00CB0BC3">
              <w:t>2025</w:t>
            </w:r>
          </w:p>
        </w:tc>
        <w:tc>
          <w:tcPr>
            <w:tcW w:w="201" w:type="pct"/>
            <w:tcBorders>
              <w:top w:val="nil"/>
              <w:left w:val="nil"/>
              <w:bottom w:val="single" w:sz="4" w:space="0" w:color="auto"/>
              <w:right w:val="single" w:sz="4" w:space="0" w:color="auto"/>
            </w:tcBorders>
            <w:shd w:val="clear" w:color="auto" w:fill="auto"/>
            <w:vAlign w:val="center"/>
            <w:hideMark/>
          </w:tcPr>
          <w:p w14:paraId="1F29E647" w14:textId="77777777" w:rsidR="00D00F4C" w:rsidRPr="00CB0BC3" w:rsidRDefault="00D00F4C" w:rsidP="00CB0BC3">
            <w:pPr>
              <w:pStyle w:val="afa"/>
            </w:pPr>
            <w:r w:rsidRPr="00CB0BC3">
              <w:t>2026</w:t>
            </w:r>
          </w:p>
        </w:tc>
        <w:tc>
          <w:tcPr>
            <w:tcW w:w="201" w:type="pct"/>
            <w:tcBorders>
              <w:top w:val="nil"/>
              <w:left w:val="nil"/>
              <w:bottom w:val="single" w:sz="4" w:space="0" w:color="auto"/>
              <w:right w:val="single" w:sz="4" w:space="0" w:color="auto"/>
            </w:tcBorders>
            <w:shd w:val="clear" w:color="auto" w:fill="auto"/>
            <w:vAlign w:val="center"/>
            <w:hideMark/>
          </w:tcPr>
          <w:p w14:paraId="2573FC59" w14:textId="77777777" w:rsidR="00D00F4C" w:rsidRPr="00CB0BC3" w:rsidRDefault="00D00F4C" w:rsidP="00CB0BC3">
            <w:pPr>
              <w:pStyle w:val="afa"/>
            </w:pPr>
            <w:r w:rsidRPr="00CB0BC3">
              <w:t>2027</w:t>
            </w:r>
          </w:p>
        </w:tc>
        <w:tc>
          <w:tcPr>
            <w:tcW w:w="201" w:type="pct"/>
            <w:tcBorders>
              <w:top w:val="nil"/>
              <w:left w:val="nil"/>
              <w:bottom w:val="single" w:sz="4" w:space="0" w:color="auto"/>
              <w:right w:val="single" w:sz="4" w:space="0" w:color="auto"/>
            </w:tcBorders>
            <w:shd w:val="clear" w:color="auto" w:fill="auto"/>
            <w:vAlign w:val="center"/>
            <w:hideMark/>
          </w:tcPr>
          <w:p w14:paraId="6DA4B1E7" w14:textId="77777777" w:rsidR="00D00F4C" w:rsidRPr="00CB0BC3" w:rsidRDefault="00D00F4C" w:rsidP="00CB0BC3">
            <w:pPr>
              <w:pStyle w:val="afa"/>
            </w:pPr>
            <w:r w:rsidRPr="00CB0BC3">
              <w:t>2028</w:t>
            </w:r>
          </w:p>
        </w:tc>
        <w:tc>
          <w:tcPr>
            <w:tcW w:w="201" w:type="pct"/>
            <w:tcBorders>
              <w:top w:val="nil"/>
              <w:left w:val="nil"/>
              <w:bottom w:val="single" w:sz="4" w:space="0" w:color="auto"/>
              <w:right w:val="single" w:sz="4" w:space="0" w:color="auto"/>
            </w:tcBorders>
            <w:shd w:val="clear" w:color="auto" w:fill="auto"/>
            <w:vAlign w:val="center"/>
            <w:hideMark/>
          </w:tcPr>
          <w:p w14:paraId="6249E75F" w14:textId="77777777" w:rsidR="00D00F4C" w:rsidRPr="00CB0BC3" w:rsidRDefault="00D00F4C" w:rsidP="00CB0BC3">
            <w:pPr>
              <w:pStyle w:val="afa"/>
            </w:pPr>
            <w:r w:rsidRPr="00CB0BC3">
              <w:t>2029</w:t>
            </w:r>
          </w:p>
        </w:tc>
        <w:tc>
          <w:tcPr>
            <w:tcW w:w="201" w:type="pct"/>
            <w:tcBorders>
              <w:top w:val="nil"/>
              <w:left w:val="nil"/>
              <w:bottom w:val="single" w:sz="4" w:space="0" w:color="auto"/>
              <w:right w:val="single" w:sz="4" w:space="0" w:color="auto"/>
            </w:tcBorders>
            <w:shd w:val="clear" w:color="auto" w:fill="auto"/>
            <w:vAlign w:val="center"/>
            <w:hideMark/>
          </w:tcPr>
          <w:p w14:paraId="483E1C79" w14:textId="77777777" w:rsidR="00D00F4C" w:rsidRPr="00CB0BC3" w:rsidRDefault="00D00F4C" w:rsidP="00CB0BC3">
            <w:pPr>
              <w:pStyle w:val="afa"/>
            </w:pPr>
            <w:r w:rsidRPr="00CB0BC3">
              <w:t>2030</w:t>
            </w:r>
          </w:p>
        </w:tc>
        <w:tc>
          <w:tcPr>
            <w:tcW w:w="201" w:type="pct"/>
            <w:tcBorders>
              <w:top w:val="nil"/>
              <w:left w:val="nil"/>
              <w:bottom w:val="single" w:sz="4" w:space="0" w:color="auto"/>
              <w:right w:val="single" w:sz="4" w:space="0" w:color="auto"/>
            </w:tcBorders>
            <w:shd w:val="clear" w:color="auto" w:fill="auto"/>
            <w:vAlign w:val="center"/>
            <w:hideMark/>
          </w:tcPr>
          <w:p w14:paraId="11D73C8E" w14:textId="77777777" w:rsidR="00D00F4C" w:rsidRPr="00CB0BC3" w:rsidRDefault="00D00F4C" w:rsidP="00CB0BC3">
            <w:pPr>
              <w:pStyle w:val="afa"/>
            </w:pPr>
            <w:r w:rsidRPr="00CB0BC3">
              <w:t>2031</w:t>
            </w:r>
          </w:p>
        </w:tc>
        <w:tc>
          <w:tcPr>
            <w:tcW w:w="201" w:type="pct"/>
            <w:tcBorders>
              <w:top w:val="nil"/>
              <w:left w:val="nil"/>
              <w:bottom w:val="single" w:sz="4" w:space="0" w:color="auto"/>
              <w:right w:val="single" w:sz="4" w:space="0" w:color="auto"/>
            </w:tcBorders>
            <w:shd w:val="clear" w:color="auto" w:fill="auto"/>
            <w:vAlign w:val="center"/>
            <w:hideMark/>
          </w:tcPr>
          <w:p w14:paraId="093ACAF6" w14:textId="77777777" w:rsidR="00D00F4C" w:rsidRPr="00CB0BC3" w:rsidRDefault="00D00F4C" w:rsidP="00CB0BC3">
            <w:pPr>
              <w:pStyle w:val="afa"/>
            </w:pPr>
            <w:r w:rsidRPr="00CB0BC3">
              <w:t>2032</w:t>
            </w:r>
          </w:p>
        </w:tc>
        <w:tc>
          <w:tcPr>
            <w:tcW w:w="201" w:type="pct"/>
            <w:tcBorders>
              <w:top w:val="nil"/>
              <w:left w:val="nil"/>
              <w:bottom w:val="single" w:sz="4" w:space="0" w:color="auto"/>
              <w:right w:val="single" w:sz="4" w:space="0" w:color="auto"/>
            </w:tcBorders>
            <w:shd w:val="clear" w:color="auto" w:fill="auto"/>
            <w:vAlign w:val="center"/>
            <w:hideMark/>
          </w:tcPr>
          <w:p w14:paraId="2F88FBC3" w14:textId="77777777" w:rsidR="00D00F4C" w:rsidRPr="00CB0BC3" w:rsidRDefault="00D00F4C" w:rsidP="00CB0BC3">
            <w:pPr>
              <w:pStyle w:val="afa"/>
            </w:pPr>
            <w:r w:rsidRPr="00CB0BC3">
              <w:t>2033</w:t>
            </w:r>
          </w:p>
        </w:tc>
        <w:tc>
          <w:tcPr>
            <w:tcW w:w="201" w:type="pct"/>
            <w:tcBorders>
              <w:top w:val="nil"/>
              <w:left w:val="nil"/>
              <w:bottom w:val="single" w:sz="4" w:space="0" w:color="auto"/>
              <w:right w:val="single" w:sz="4" w:space="0" w:color="auto"/>
            </w:tcBorders>
            <w:shd w:val="clear" w:color="auto" w:fill="auto"/>
            <w:vAlign w:val="center"/>
            <w:hideMark/>
          </w:tcPr>
          <w:p w14:paraId="352F2AC0" w14:textId="77777777" w:rsidR="00D00F4C" w:rsidRPr="00CB0BC3" w:rsidRDefault="00D00F4C" w:rsidP="00CB0BC3">
            <w:pPr>
              <w:pStyle w:val="afa"/>
            </w:pPr>
            <w:r w:rsidRPr="00CB0BC3">
              <w:t>2034</w:t>
            </w:r>
          </w:p>
        </w:tc>
        <w:tc>
          <w:tcPr>
            <w:tcW w:w="201" w:type="pct"/>
            <w:tcBorders>
              <w:top w:val="nil"/>
              <w:left w:val="nil"/>
              <w:bottom w:val="single" w:sz="4" w:space="0" w:color="auto"/>
              <w:right w:val="single" w:sz="4" w:space="0" w:color="auto"/>
            </w:tcBorders>
            <w:shd w:val="clear" w:color="auto" w:fill="auto"/>
            <w:vAlign w:val="center"/>
            <w:hideMark/>
          </w:tcPr>
          <w:p w14:paraId="6D87E974" w14:textId="77777777" w:rsidR="00D00F4C" w:rsidRPr="00CB0BC3" w:rsidRDefault="00D00F4C" w:rsidP="00CB0BC3">
            <w:pPr>
              <w:pStyle w:val="afa"/>
            </w:pPr>
            <w:r w:rsidRPr="00CB0BC3">
              <w:t>2035</w:t>
            </w:r>
          </w:p>
        </w:tc>
        <w:tc>
          <w:tcPr>
            <w:tcW w:w="201" w:type="pct"/>
            <w:tcBorders>
              <w:top w:val="nil"/>
              <w:left w:val="nil"/>
              <w:bottom w:val="single" w:sz="4" w:space="0" w:color="auto"/>
              <w:right w:val="single" w:sz="4" w:space="0" w:color="auto"/>
            </w:tcBorders>
            <w:shd w:val="clear" w:color="auto" w:fill="auto"/>
            <w:vAlign w:val="center"/>
            <w:hideMark/>
          </w:tcPr>
          <w:p w14:paraId="121401F4" w14:textId="77777777" w:rsidR="00D00F4C" w:rsidRPr="00CB0BC3" w:rsidRDefault="00D00F4C" w:rsidP="00CB0BC3">
            <w:pPr>
              <w:pStyle w:val="afa"/>
            </w:pPr>
            <w:r w:rsidRPr="00CB0BC3">
              <w:t>2036</w:t>
            </w:r>
          </w:p>
        </w:tc>
        <w:tc>
          <w:tcPr>
            <w:tcW w:w="201" w:type="pct"/>
            <w:tcBorders>
              <w:top w:val="nil"/>
              <w:left w:val="nil"/>
              <w:bottom w:val="single" w:sz="4" w:space="0" w:color="auto"/>
              <w:right w:val="single" w:sz="4" w:space="0" w:color="auto"/>
            </w:tcBorders>
            <w:shd w:val="clear" w:color="auto" w:fill="auto"/>
            <w:vAlign w:val="center"/>
            <w:hideMark/>
          </w:tcPr>
          <w:p w14:paraId="249B9607" w14:textId="77777777" w:rsidR="00D00F4C" w:rsidRPr="00CB0BC3" w:rsidRDefault="00D00F4C" w:rsidP="00CB0BC3">
            <w:pPr>
              <w:pStyle w:val="afa"/>
            </w:pPr>
            <w:r w:rsidRPr="00CB0BC3">
              <w:t>2037</w:t>
            </w:r>
          </w:p>
        </w:tc>
        <w:tc>
          <w:tcPr>
            <w:tcW w:w="201" w:type="pct"/>
            <w:tcBorders>
              <w:top w:val="nil"/>
              <w:left w:val="nil"/>
              <w:bottom w:val="single" w:sz="4" w:space="0" w:color="auto"/>
              <w:right w:val="single" w:sz="4" w:space="0" w:color="auto"/>
            </w:tcBorders>
            <w:shd w:val="clear" w:color="auto" w:fill="auto"/>
            <w:vAlign w:val="center"/>
            <w:hideMark/>
          </w:tcPr>
          <w:p w14:paraId="7FD760B5" w14:textId="77777777" w:rsidR="00D00F4C" w:rsidRPr="00CB0BC3" w:rsidRDefault="00D00F4C" w:rsidP="00CB0BC3">
            <w:pPr>
              <w:pStyle w:val="afa"/>
            </w:pPr>
            <w:r w:rsidRPr="00CB0BC3">
              <w:t>2038</w:t>
            </w:r>
          </w:p>
        </w:tc>
        <w:tc>
          <w:tcPr>
            <w:tcW w:w="201" w:type="pct"/>
            <w:tcBorders>
              <w:top w:val="nil"/>
              <w:left w:val="nil"/>
              <w:bottom w:val="single" w:sz="4" w:space="0" w:color="auto"/>
              <w:right w:val="single" w:sz="4" w:space="0" w:color="auto"/>
            </w:tcBorders>
            <w:shd w:val="clear" w:color="auto" w:fill="auto"/>
            <w:vAlign w:val="center"/>
            <w:hideMark/>
          </w:tcPr>
          <w:p w14:paraId="04A5FB9D" w14:textId="77777777" w:rsidR="00D00F4C" w:rsidRPr="00CB0BC3" w:rsidRDefault="00D00F4C" w:rsidP="00CB0BC3">
            <w:pPr>
              <w:pStyle w:val="afa"/>
            </w:pPr>
            <w:r w:rsidRPr="00CB0BC3">
              <w:t>2039</w:t>
            </w:r>
          </w:p>
        </w:tc>
        <w:tc>
          <w:tcPr>
            <w:tcW w:w="201" w:type="pct"/>
            <w:tcBorders>
              <w:top w:val="nil"/>
              <w:left w:val="nil"/>
              <w:bottom w:val="single" w:sz="4" w:space="0" w:color="auto"/>
              <w:right w:val="single" w:sz="4" w:space="0" w:color="auto"/>
            </w:tcBorders>
            <w:shd w:val="clear" w:color="auto" w:fill="auto"/>
            <w:vAlign w:val="center"/>
            <w:hideMark/>
          </w:tcPr>
          <w:p w14:paraId="6EB27340" w14:textId="77777777" w:rsidR="00D00F4C" w:rsidRPr="00CB0BC3" w:rsidRDefault="00D00F4C" w:rsidP="00CB0BC3">
            <w:pPr>
              <w:pStyle w:val="afa"/>
            </w:pPr>
            <w:r w:rsidRPr="00CB0BC3">
              <w:t>2040</w:t>
            </w:r>
          </w:p>
        </w:tc>
        <w:tc>
          <w:tcPr>
            <w:tcW w:w="201" w:type="pct"/>
            <w:tcBorders>
              <w:top w:val="nil"/>
              <w:left w:val="nil"/>
              <w:bottom w:val="single" w:sz="4" w:space="0" w:color="auto"/>
              <w:right w:val="single" w:sz="4" w:space="0" w:color="auto"/>
            </w:tcBorders>
            <w:shd w:val="clear" w:color="auto" w:fill="auto"/>
            <w:vAlign w:val="center"/>
            <w:hideMark/>
          </w:tcPr>
          <w:p w14:paraId="4EFC4773" w14:textId="77777777" w:rsidR="00D00F4C" w:rsidRPr="00CB0BC3" w:rsidRDefault="00D00F4C" w:rsidP="00CB0BC3">
            <w:pPr>
              <w:pStyle w:val="afa"/>
            </w:pPr>
            <w:r w:rsidRPr="00CB0BC3">
              <w:t>2041</w:t>
            </w:r>
          </w:p>
        </w:tc>
        <w:tc>
          <w:tcPr>
            <w:tcW w:w="201" w:type="pct"/>
            <w:tcBorders>
              <w:top w:val="nil"/>
              <w:left w:val="nil"/>
              <w:bottom w:val="single" w:sz="4" w:space="0" w:color="auto"/>
              <w:right w:val="single" w:sz="4" w:space="0" w:color="auto"/>
            </w:tcBorders>
            <w:shd w:val="clear" w:color="auto" w:fill="auto"/>
            <w:vAlign w:val="center"/>
            <w:hideMark/>
          </w:tcPr>
          <w:p w14:paraId="3F4DE184" w14:textId="77777777" w:rsidR="00D00F4C" w:rsidRPr="00CB0BC3" w:rsidRDefault="00D00F4C" w:rsidP="00CB0BC3">
            <w:pPr>
              <w:pStyle w:val="afa"/>
            </w:pPr>
            <w:r w:rsidRPr="00CB0BC3">
              <w:t>2042</w:t>
            </w:r>
          </w:p>
        </w:tc>
      </w:tr>
      <w:tr w:rsidR="002367EC" w:rsidRPr="00CB0BC3" w14:paraId="1BFBD11F" w14:textId="77777777" w:rsidTr="00173711">
        <w:trPr>
          <w:trHeight w:val="227"/>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5FFD859D" w14:textId="77777777" w:rsidR="00D00F4C" w:rsidRPr="00CB0BC3" w:rsidRDefault="00D00F4C" w:rsidP="00CB0BC3">
            <w:pPr>
              <w:pStyle w:val="afa"/>
            </w:pPr>
            <w:r w:rsidRPr="00CB0BC3">
              <w:t>ЕТО № 4 ООО "</w:t>
            </w:r>
            <w:proofErr w:type="spellStart"/>
            <w:r w:rsidRPr="00CB0BC3">
              <w:t>ЭнергоПлюс</w:t>
            </w:r>
            <w:proofErr w:type="spellEnd"/>
            <w:r w:rsidRPr="00CB0BC3">
              <w:t>"</w:t>
            </w:r>
          </w:p>
        </w:tc>
      </w:tr>
      <w:tr w:rsidR="002367EC" w:rsidRPr="00CB0BC3" w14:paraId="7C53FDEB" w14:textId="77777777" w:rsidTr="00173711">
        <w:trPr>
          <w:trHeight w:val="227"/>
        </w:trPr>
        <w:tc>
          <w:tcPr>
            <w:tcW w:w="106" w:type="pct"/>
            <w:tcBorders>
              <w:top w:val="nil"/>
              <w:left w:val="single" w:sz="4" w:space="0" w:color="auto"/>
              <w:bottom w:val="single" w:sz="4" w:space="0" w:color="auto"/>
              <w:right w:val="single" w:sz="4" w:space="0" w:color="auto"/>
            </w:tcBorders>
            <w:shd w:val="clear" w:color="auto" w:fill="auto"/>
            <w:noWrap/>
            <w:vAlign w:val="center"/>
            <w:hideMark/>
          </w:tcPr>
          <w:p w14:paraId="26925A1F" w14:textId="77777777" w:rsidR="00D00F4C" w:rsidRPr="00CB0BC3" w:rsidRDefault="00D00F4C" w:rsidP="00CB0BC3">
            <w:pPr>
              <w:pStyle w:val="afa"/>
            </w:pPr>
            <w:r w:rsidRPr="00CB0BC3">
              <w:t>1</w:t>
            </w:r>
          </w:p>
        </w:tc>
        <w:tc>
          <w:tcPr>
            <w:tcW w:w="683" w:type="pct"/>
            <w:tcBorders>
              <w:top w:val="nil"/>
              <w:left w:val="nil"/>
              <w:bottom w:val="single" w:sz="4" w:space="0" w:color="auto"/>
              <w:right w:val="single" w:sz="4" w:space="0" w:color="auto"/>
            </w:tcBorders>
            <w:shd w:val="clear" w:color="auto" w:fill="auto"/>
            <w:vAlign w:val="center"/>
            <w:hideMark/>
          </w:tcPr>
          <w:p w14:paraId="57981227" w14:textId="77777777" w:rsidR="00D00F4C" w:rsidRPr="00CB0BC3" w:rsidRDefault="00D00F4C" w:rsidP="00CB0BC3">
            <w:pPr>
              <w:pStyle w:val="afa"/>
            </w:pPr>
            <w:r w:rsidRPr="00CB0BC3">
              <w:t>Котельная ООО "</w:t>
            </w:r>
            <w:proofErr w:type="spellStart"/>
            <w:r w:rsidRPr="00CB0BC3">
              <w:t>ЭнергоПлюс</w:t>
            </w:r>
            <w:proofErr w:type="spellEnd"/>
            <w:r w:rsidRPr="00CB0BC3">
              <w:t>"</w:t>
            </w:r>
          </w:p>
        </w:tc>
        <w:tc>
          <w:tcPr>
            <w:tcW w:w="201" w:type="pct"/>
            <w:tcBorders>
              <w:top w:val="nil"/>
              <w:left w:val="nil"/>
              <w:bottom w:val="single" w:sz="4" w:space="0" w:color="auto"/>
              <w:right w:val="single" w:sz="4" w:space="0" w:color="auto"/>
            </w:tcBorders>
            <w:shd w:val="clear" w:color="auto" w:fill="auto"/>
            <w:vAlign w:val="center"/>
            <w:hideMark/>
          </w:tcPr>
          <w:p w14:paraId="7FFD5986" w14:textId="77777777" w:rsidR="00D00F4C" w:rsidRPr="00CB0BC3" w:rsidRDefault="00D00F4C" w:rsidP="00CB0BC3">
            <w:pPr>
              <w:pStyle w:val="afa"/>
            </w:pPr>
            <w:r w:rsidRPr="00CB0BC3">
              <w:t>0,133</w:t>
            </w:r>
          </w:p>
        </w:tc>
        <w:tc>
          <w:tcPr>
            <w:tcW w:w="201" w:type="pct"/>
            <w:tcBorders>
              <w:top w:val="nil"/>
              <w:left w:val="nil"/>
              <w:bottom w:val="single" w:sz="4" w:space="0" w:color="auto"/>
              <w:right w:val="single" w:sz="4" w:space="0" w:color="auto"/>
            </w:tcBorders>
            <w:shd w:val="clear" w:color="auto" w:fill="auto"/>
            <w:vAlign w:val="center"/>
            <w:hideMark/>
          </w:tcPr>
          <w:p w14:paraId="35607772" w14:textId="77777777" w:rsidR="00D00F4C" w:rsidRPr="00CB0BC3" w:rsidRDefault="00D00F4C" w:rsidP="00CB0BC3">
            <w:pPr>
              <w:pStyle w:val="afa"/>
            </w:pPr>
            <w:r w:rsidRPr="00CB0BC3">
              <w:t>0,133</w:t>
            </w:r>
          </w:p>
        </w:tc>
        <w:tc>
          <w:tcPr>
            <w:tcW w:w="201" w:type="pct"/>
            <w:tcBorders>
              <w:top w:val="nil"/>
              <w:left w:val="nil"/>
              <w:bottom w:val="single" w:sz="4" w:space="0" w:color="auto"/>
              <w:right w:val="single" w:sz="4" w:space="0" w:color="auto"/>
            </w:tcBorders>
            <w:shd w:val="clear" w:color="auto" w:fill="auto"/>
            <w:vAlign w:val="center"/>
            <w:hideMark/>
          </w:tcPr>
          <w:p w14:paraId="50D31D5D" w14:textId="77777777" w:rsidR="00D00F4C" w:rsidRPr="00CB0BC3" w:rsidRDefault="00D00F4C" w:rsidP="00CB0BC3">
            <w:pPr>
              <w:pStyle w:val="afa"/>
            </w:pPr>
            <w:r w:rsidRPr="00CB0BC3">
              <w:t>0,133</w:t>
            </w:r>
          </w:p>
        </w:tc>
        <w:tc>
          <w:tcPr>
            <w:tcW w:w="201" w:type="pct"/>
            <w:tcBorders>
              <w:top w:val="nil"/>
              <w:left w:val="nil"/>
              <w:bottom w:val="single" w:sz="4" w:space="0" w:color="auto"/>
              <w:right w:val="single" w:sz="4" w:space="0" w:color="auto"/>
            </w:tcBorders>
            <w:shd w:val="clear" w:color="auto" w:fill="auto"/>
            <w:vAlign w:val="center"/>
            <w:hideMark/>
          </w:tcPr>
          <w:p w14:paraId="4E1A6787" w14:textId="77777777" w:rsidR="00D00F4C" w:rsidRPr="00CB0BC3" w:rsidRDefault="00D00F4C" w:rsidP="00CB0BC3">
            <w:pPr>
              <w:pStyle w:val="afa"/>
            </w:pPr>
            <w:r w:rsidRPr="00CB0BC3">
              <w:t>0,133</w:t>
            </w:r>
          </w:p>
        </w:tc>
        <w:tc>
          <w:tcPr>
            <w:tcW w:w="201" w:type="pct"/>
            <w:tcBorders>
              <w:top w:val="nil"/>
              <w:left w:val="nil"/>
              <w:bottom w:val="single" w:sz="4" w:space="0" w:color="auto"/>
              <w:right w:val="single" w:sz="4" w:space="0" w:color="auto"/>
            </w:tcBorders>
            <w:shd w:val="clear" w:color="auto" w:fill="auto"/>
            <w:vAlign w:val="center"/>
            <w:hideMark/>
          </w:tcPr>
          <w:p w14:paraId="660291B7" w14:textId="77777777" w:rsidR="00D00F4C" w:rsidRPr="00CB0BC3" w:rsidRDefault="00D00F4C" w:rsidP="00CB0BC3">
            <w:pPr>
              <w:pStyle w:val="afa"/>
            </w:pPr>
            <w:r w:rsidRPr="00CB0BC3">
              <w:t>0,133</w:t>
            </w:r>
          </w:p>
        </w:tc>
        <w:tc>
          <w:tcPr>
            <w:tcW w:w="201" w:type="pct"/>
            <w:tcBorders>
              <w:top w:val="nil"/>
              <w:left w:val="nil"/>
              <w:bottom w:val="single" w:sz="4" w:space="0" w:color="auto"/>
              <w:right w:val="single" w:sz="4" w:space="0" w:color="auto"/>
            </w:tcBorders>
            <w:shd w:val="clear" w:color="auto" w:fill="auto"/>
            <w:vAlign w:val="center"/>
            <w:hideMark/>
          </w:tcPr>
          <w:p w14:paraId="0B9CF3FF" w14:textId="77777777" w:rsidR="00D00F4C" w:rsidRPr="00CB0BC3" w:rsidRDefault="00D00F4C" w:rsidP="00CB0BC3">
            <w:pPr>
              <w:pStyle w:val="afa"/>
            </w:pPr>
            <w:r w:rsidRPr="00CB0BC3">
              <w:t>0,133</w:t>
            </w:r>
          </w:p>
        </w:tc>
        <w:tc>
          <w:tcPr>
            <w:tcW w:w="201" w:type="pct"/>
            <w:tcBorders>
              <w:top w:val="nil"/>
              <w:left w:val="nil"/>
              <w:bottom w:val="single" w:sz="4" w:space="0" w:color="auto"/>
              <w:right w:val="single" w:sz="4" w:space="0" w:color="auto"/>
            </w:tcBorders>
            <w:shd w:val="clear" w:color="auto" w:fill="auto"/>
            <w:vAlign w:val="center"/>
            <w:hideMark/>
          </w:tcPr>
          <w:p w14:paraId="1F49414D" w14:textId="77777777" w:rsidR="00D00F4C" w:rsidRPr="00CB0BC3" w:rsidRDefault="00D00F4C" w:rsidP="00CB0BC3">
            <w:pPr>
              <w:pStyle w:val="afa"/>
            </w:pPr>
            <w:r w:rsidRPr="00CB0BC3">
              <w:t>0,133</w:t>
            </w:r>
          </w:p>
        </w:tc>
        <w:tc>
          <w:tcPr>
            <w:tcW w:w="201" w:type="pct"/>
            <w:tcBorders>
              <w:top w:val="nil"/>
              <w:left w:val="nil"/>
              <w:bottom w:val="single" w:sz="4" w:space="0" w:color="auto"/>
              <w:right w:val="single" w:sz="4" w:space="0" w:color="auto"/>
            </w:tcBorders>
            <w:shd w:val="clear" w:color="auto" w:fill="auto"/>
            <w:vAlign w:val="center"/>
            <w:hideMark/>
          </w:tcPr>
          <w:p w14:paraId="585ADB45" w14:textId="77777777" w:rsidR="00D00F4C" w:rsidRPr="00CB0BC3" w:rsidRDefault="00D00F4C" w:rsidP="00CB0BC3">
            <w:pPr>
              <w:pStyle w:val="afa"/>
            </w:pPr>
            <w:r w:rsidRPr="00CB0BC3">
              <w:t>0,133</w:t>
            </w:r>
          </w:p>
        </w:tc>
        <w:tc>
          <w:tcPr>
            <w:tcW w:w="201" w:type="pct"/>
            <w:tcBorders>
              <w:top w:val="nil"/>
              <w:left w:val="nil"/>
              <w:bottom w:val="single" w:sz="4" w:space="0" w:color="auto"/>
              <w:right w:val="single" w:sz="4" w:space="0" w:color="auto"/>
            </w:tcBorders>
            <w:shd w:val="clear" w:color="auto" w:fill="auto"/>
            <w:vAlign w:val="center"/>
            <w:hideMark/>
          </w:tcPr>
          <w:p w14:paraId="309ADE07" w14:textId="77777777" w:rsidR="00D00F4C" w:rsidRPr="00CB0BC3" w:rsidRDefault="00D00F4C" w:rsidP="00CB0BC3">
            <w:pPr>
              <w:pStyle w:val="afa"/>
            </w:pPr>
            <w:r w:rsidRPr="00CB0BC3">
              <w:t>0,133</w:t>
            </w:r>
          </w:p>
        </w:tc>
        <w:tc>
          <w:tcPr>
            <w:tcW w:w="201" w:type="pct"/>
            <w:tcBorders>
              <w:top w:val="nil"/>
              <w:left w:val="nil"/>
              <w:bottom w:val="single" w:sz="4" w:space="0" w:color="auto"/>
              <w:right w:val="single" w:sz="4" w:space="0" w:color="auto"/>
            </w:tcBorders>
            <w:shd w:val="clear" w:color="auto" w:fill="auto"/>
            <w:vAlign w:val="center"/>
            <w:hideMark/>
          </w:tcPr>
          <w:p w14:paraId="404484F7" w14:textId="77777777" w:rsidR="00D00F4C" w:rsidRPr="00CB0BC3" w:rsidRDefault="00D00F4C" w:rsidP="00CB0BC3">
            <w:pPr>
              <w:pStyle w:val="afa"/>
            </w:pPr>
            <w:r w:rsidRPr="00CB0BC3">
              <w:t>0,133</w:t>
            </w:r>
          </w:p>
        </w:tc>
        <w:tc>
          <w:tcPr>
            <w:tcW w:w="201" w:type="pct"/>
            <w:tcBorders>
              <w:top w:val="nil"/>
              <w:left w:val="nil"/>
              <w:bottom w:val="single" w:sz="4" w:space="0" w:color="auto"/>
              <w:right w:val="single" w:sz="4" w:space="0" w:color="auto"/>
            </w:tcBorders>
            <w:shd w:val="clear" w:color="auto" w:fill="auto"/>
            <w:vAlign w:val="center"/>
            <w:hideMark/>
          </w:tcPr>
          <w:p w14:paraId="1FADCA14" w14:textId="77777777" w:rsidR="00D00F4C" w:rsidRPr="00CB0BC3" w:rsidRDefault="00D00F4C" w:rsidP="00CB0BC3">
            <w:pPr>
              <w:pStyle w:val="afa"/>
            </w:pPr>
            <w:r w:rsidRPr="00CB0BC3">
              <w:t>0,133</w:t>
            </w:r>
          </w:p>
        </w:tc>
        <w:tc>
          <w:tcPr>
            <w:tcW w:w="201" w:type="pct"/>
            <w:tcBorders>
              <w:top w:val="nil"/>
              <w:left w:val="nil"/>
              <w:bottom w:val="single" w:sz="4" w:space="0" w:color="auto"/>
              <w:right w:val="single" w:sz="4" w:space="0" w:color="auto"/>
            </w:tcBorders>
            <w:shd w:val="clear" w:color="auto" w:fill="auto"/>
            <w:vAlign w:val="center"/>
            <w:hideMark/>
          </w:tcPr>
          <w:p w14:paraId="692E2CA4" w14:textId="77777777" w:rsidR="00D00F4C" w:rsidRPr="00CB0BC3" w:rsidRDefault="00D00F4C" w:rsidP="00CB0BC3">
            <w:pPr>
              <w:pStyle w:val="afa"/>
            </w:pPr>
            <w:r w:rsidRPr="00CB0BC3">
              <w:t>0,133</w:t>
            </w:r>
          </w:p>
        </w:tc>
        <w:tc>
          <w:tcPr>
            <w:tcW w:w="201" w:type="pct"/>
            <w:tcBorders>
              <w:top w:val="nil"/>
              <w:left w:val="nil"/>
              <w:bottom w:val="single" w:sz="4" w:space="0" w:color="auto"/>
              <w:right w:val="single" w:sz="4" w:space="0" w:color="auto"/>
            </w:tcBorders>
            <w:shd w:val="clear" w:color="auto" w:fill="auto"/>
            <w:vAlign w:val="center"/>
            <w:hideMark/>
          </w:tcPr>
          <w:p w14:paraId="2B738571" w14:textId="77777777" w:rsidR="00D00F4C" w:rsidRPr="00CB0BC3" w:rsidRDefault="00D00F4C" w:rsidP="00CB0BC3">
            <w:pPr>
              <w:pStyle w:val="afa"/>
            </w:pPr>
            <w:r w:rsidRPr="00CB0BC3">
              <w:t>0,133</w:t>
            </w:r>
          </w:p>
        </w:tc>
        <w:tc>
          <w:tcPr>
            <w:tcW w:w="201" w:type="pct"/>
            <w:tcBorders>
              <w:top w:val="nil"/>
              <w:left w:val="nil"/>
              <w:bottom w:val="single" w:sz="4" w:space="0" w:color="auto"/>
              <w:right w:val="single" w:sz="4" w:space="0" w:color="auto"/>
            </w:tcBorders>
            <w:shd w:val="clear" w:color="auto" w:fill="auto"/>
            <w:vAlign w:val="center"/>
            <w:hideMark/>
          </w:tcPr>
          <w:p w14:paraId="09D30F2E" w14:textId="77777777" w:rsidR="00D00F4C" w:rsidRPr="00CB0BC3" w:rsidRDefault="00D00F4C" w:rsidP="00CB0BC3">
            <w:pPr>
              <w:pStyle w:val="afa"/>
            </w:pPr>
            <w:r w:rsidRPr="00CB0BC3">
              <w:t>0,133</w:t>
            </w:r>
          </w:p>
        </w:tc>
        <w:tc>
          <w:tcPr>
            <w:tcW w:w="201" w:type="pct"/>
            <w:tcBorders>
              <w:top w:val="nil"/>
              <w:left w:val="nil"/>
              <w:bottom w:val="single" w:sz="4" w:space="0" w:color="auto"/>
              <w:right w:val="single" w:sz="4" w:space="0" w:color="auto"/>
            </w:tcBorders>
            <w:shd w:val="clear" w:color="auto" w:fill="auto"/>
            <w:vAlign w:val="center"/>
            <w:hideMark/>
          </w:tcPr>
          <w:p w14:paraId="00FA03FF" w14:textId="77777777" w:rsidR="00D00F4C" w:rsidRPr="00CB0BC3" w:rsidRDefault="00D00F4C" w:rsidP="00CB0BC3">
            <w:pPr>
              <w:pStyle w:val="afa"/>
            </w:pPr>
            <w:r w:rsidRPr="00CB0BC3">
              <w:t>0,133</w:t>
            </w:r>
          </w:p>
        </w:tc>
        <w:tc>
          <w:tcPr>
            <w:tcW w:w="201" w:type="pct"/>
            <w:tcBorders>
              <w:top w:val="nil"/>
              <w:left w:val="nil"/>
              <w:bottom w:val="single" w:sz="4" w:space="0" w:color="auto"/>
              <w:right w:val="single" w:sz="4" w:space="0" w:color="auto"/>
            </w:tcBorders>
            <w:shd w:val="clear" w:color="auto" w:fill="auto"/>
            <w:vAlign w:val="center"/>
            <w:hideMark/>
          </w:tcPr>
          <w:p w14:paraId="12780E87" w14:textId="77777777" w:rsidR="00D00F4C" w:rsidRPr="00CB0BC3" w:rsidRDefault="00D00F4C" w:rsidP="00CB0BC3">
            <w:pPr>
              <w:pStyle w:val="afa"/>
            </w:pPr>
            <w:r w:rsidRPr="00CB0BC3">
              <w:t>0,133</w:t>
            </w:r>
          </w:p>
        </w:tc>
        <w:tc>
          <w:tcPr>
            <w:tcW w:w="201" w:type="pct"/>
            <w:tcBorders>
              <w:top w:val="nil"/>
              <w:left w:val="nil"/>
              <w:bottom w:val="single" w:sz="4" w:space="0" w:color="auto"/>
              <w:right w:val="single" w:sz="4" w:space="0" w:color="auto"/>
            </w:tcBorders>
            <w:shd w:val="clear" w:color="auto" w:fill="auto"/>
            <w:vAlign w:val="center"/>
            <w:hideMark/>
          </w:tcPr>
          <w:p w14:paraId="22D21010" w14:textId="77777777" w:rsidR="00D00F4C" w:rsidRPr="00CB0BC3" w:rsidRDefault="00D00F4C" w:rsidP="00CB0BC3">
            <w:pPr>
              <w:pStyle w:val="afa"/>
            </w:pPr>
            <w:r w:rsidRPr="00CB0BC3">
              <w:t>0,133</w:t>
            </w:r>
          </w:p>
        </w:tc>
        <w:tc>
          <w:tcPr>
            <w:tcW w:w="201" w:type="pct"/>
            <w:tcBorders>
              <w:top w:val="nil"/>
              <w:left w:val="nil"/>
              <w:bottom w:val="single" w:sz="4" w:space="0" w:color="auto"/>
              <w:right w:val="single" w:sz="4" w:space="0" w:color="auto"/>
            </w:tcBorders>
            <w:shd w:val="clear" w:color="auto" w:fill="auto"/>
            <w:vAlign w:val="center"/>
            <w:hideMark/>
          </w:tcPr>
          <w:p w14:paraId="6FBEEB92" w14:textId="77777777" w:rsidR="00D00F4C" w:rsidRPr="00CB0BC3" w:rsidRDefault="00D00F4C" w:rsidP="00CB0BC3">
            <w:pPr>
              <w:pStyle w:val="afa"/>
            </w:pPr>
            <w:r w:rsidRPr="00CB0BC3">
              <w:t>0,133</w:t>
            </w:r>
          </w:p>
        </w:tc>
        <w:tc>
          <w:tcPr>
            <w:tcW w:w="201" w:type="pct"/>
            <w:tcBorders>
              <w:top w:val="nil"/>
              <w:left w:val="nil"/>
              <w:bottom w:val="single" w:sz="4" w:space="0" w:color="auto"/>
              <w:right w:val="single" w:sz="4" w:space="0" w:color="auto"/>
            </w:tcBorders>
            <w:shd w:val="clear" w:color="auto" w:fill="auto"/>
            <w:vAlign w:val="center"/>
            <w:hideMark/>
          </w:tcPr>
          <w:p w14:paraId="0A60399D" w14:textId="77777777" w:rsidR="00D00F4C" w:rsidRPr="00CB0BC3" w:rsidRDefault="00D00F4C" w:rsidP="00CB0BC3">
            <w:pPr>
              <w:pStyle w:val="afa"/>
            </w:pPr>
            <w:r w:rsidRPr="00CB0BC3">
              <w:t>0,133</w:t>
            </w:r>
          </w:p>
        </w:tc>
        <w:tc>
          <w:tcPr>
            <w:tcW w:w="201" w:type="pct"/>
            <w:tcBorders>
              <w:top w:val="nil"/>
              <w:left w:val="nil"/>
              <w:bottom w:val="single" w:sz="4" w:space="0" w:color="auto"/>
              <w:right w:val="single" w:sz="4" w:space="0" w:color="auto"/>
            </w:tcBorders>
            <w:shd w:val="clear" w:color="auto" w:fill="auto"/>
            <w:vAlign w:val="center"/>
            <w:hideMark/>
          </w:tcPr>
          <w:p w14:paraId="288EF79B" w14:textId="77777777" w:rsidR="00D00F4C" w:rsidRPr="00CB0BC3" w:rsidRDefault="00D00F4C" w:rsidP="00CB0BC3">
            <w:pPr>
              <w:pStyle w:val="afa"/>
            </w:pPr>
            <w:r w:rsidRPr="00CB0BC3">
              <w:t>0,133</w:t>
            </w:r>
          </w:p>
        </w:tc>
        <w:tc>
          <w:tcPr>
            <w:tcW w:w="201" w:type="pct"/>
            <w:tcBorders>
              <w:top w:val="nil"/>
              <w:left w:val="nil"/>
              <w:bottom w:val="single" w:sz="4" w:space="0" w:color="auto"/>
              <w:right w:val="single" w:sz="4" w:space="0" w:color="auto"/>
            </w:tcBorders>
            <w:shd w:val="clear" w:color="auto" w:fill="auto"/>
            <w:vAlign w:val="center"/>
            <w:hideMark/>
          </w:tcPr>
          <w:p w14:paraId="0FBDB84C" w14:textId="77777777" w:rsidR="00D00F4C" w:rsidRPr="00CB0BC3" w:rsidRDefault="00D00F4C" w:rsidP="00CB0BC3">
            <w:pPr>
              <w:pStyle w:val="afa"/>
            </w:pPr>
            <w:r w:rsidRPr="00CB0BC3">
              <w:t>0,133</w:t>
            </w:r>
          </w:p>
        </w:tc>
      </w:tr>
      <w:tr w:rsidR="00D00F4C" w:rsidRPr="00CB0BC3" w14:paraId="0AC190E0" w14:textId="77777777" w:rsidTr="00173711">
        <w:trPr>
          <w:trHeight w:val="227"/>
        </w:trPr>
        <w:tc>
          <w:tcPr>
            <w:tcW w:w="106" w:type="pct"/>
            <w:tcBorders>
              <w:top w:val="nil"/>
              <w:left w:val="single" w:sz="4" w:space="0" w:color="auto"/>
              <w:bottom w:val="single" w:sz="4" w:space="0" w:color="auto"/>
              <w:right w:val="single" w:sz="4" w:space="0" w:color="auto"/>
            </w:tcBorders>
            <w:shd w:val="clear" w:color="auto" w:fill="auto"/>
            <w:noWrap/>
            <w:vAlign w:val="center"/>
            <w:hideMark/>
          </w:tcPr>
          <w:p w14:paraId="3D41170F" w14:textId="77777777" w:rsidR="00D00F4C" w:rsidRPr="00CB0BC3" w:rsidRDefault="00D00F4C" w:rsidP="00CB0BC3">
            <w:pPr>
              <w:pStyle w:val="afa"/>
            </w:pPr>
            <w:r w:rsidRPr="00CB0BC3">
              <w:t>2</w:t>
            </w:r>
          </w:p>
        </w:tc>
        <w:tc>
          <w:tcPr>
            <w:tcW w:w="683" w:type="pct"/>
            <w:tcBorders>
              <w:top w:val="nil"/>
              <w:left w:val="nil"/>
              <w:bottom w:val="single" w:sz="4" w:space="0" w:color="auto"/>
              <w:right w:val="single" w:sz="4" w:space="0" w:color="auto"/>
            </w:tcBorders>
            <w:shd w:val="clear" w:color="auto" w:fill="auto"/>
            <w:vAlign w:val="center"/>
            <w:hideMark/>
          </w:tcPr>
          <w:p w14:paraId="051E6981" w14:textId="77777777" w:rsidR="00D00F4C" w:rsidRPr="00CB0BC3" w:rsidRDefault="00D00F4C" w:rsidP="00CB0BC3">
            <w:pPr>
              <w:pStyle w:val="afa"/>
            </w:pPr>
            <w:r w:rsidRPr="00CB0BC3">
              <w:t>Котельная ООО "Зем Рем Строй Липецк"</w:t>
            </w:r>
          </w:p>
        </w:tc>
        <w:tc>
          <w:tcPr>
            <w:tcW w:w="201" w:type="pct"/>
            <w:tcBorders>
              <w:top w:val="nil"/>
              <w:left w:val="nil"/>
              <w:bottom w:val="single" w:sz="4" w:space="0" w:color="auto"/>
              <w:right w:val="single" w:sz="4" w:space="0" w:color="auto"/>
            </w:tcBorders>
            <w:shd w:val="clear" w:color="auto" w:fill="auto"/>
            <w:vAlign w:val="center"/>
            <w:hideMark/>
          </w:tcPr>
          <w:p w14:paraId="7AC21F2D" w14:textId="77777777" w:rsidR="00D00F4C" w:rsidRPr="00CB0BC3" w:rsidRDefault="00D00F4C" w:rsidP="00CB0BC3">
            <w:pPr>
              <w:pStyle w:val="afa"/>
            </w:pPr>
            <w:r w:rsidRPr="00CB0BC3">
              <w:t>0,005</w:t>
            </w:r>
          </w:p>
        </w:tc>
        <w:tc>
          <w:tcPr>
            <w:tcW w:w="201" w:type="pct"/>
            <w:tcBorders>
              <w:top w:val="nil"/>
              <w:left w:val="nil"/>
              <w:bottom w:val="single" w:sz="4" w:space="0" w:color="auto"/>
              <w:right w:val="single" w:sz="4" w:space="0" w:color="auto"/>
            </w:tcBorders>
            <w:shd w:val="clear" w:color="auto" w:fill="auto"/>
            <w:vAlign w:val="center"/>
            <w:hideMark/>
          </w:tcPr>
          <w:p w14:paraId="0432ECB9" w14:textId="77777777" w:rsidR="00D00F4C" w:rsidRPr="00CB0BC3" w:rsidRDefault="00D00F4C" w:rsidP="00CB0BC3">
            <w:pPr>
              <w:pStyle w:val="afa"/>
            </w:pPr>
            <w:r w:rsidRPr="00CB0BC3">
              <w:t>0,005</w:t>
            </w:r>
          </w:p>
        </w:tc>
        <w:tc>
          <w:tcPr>
            <w:tcW w:w="201" w:type="pct"/>
            <w:tcBorders>
              <w:top w:val="nil"/>
              <w:left w:val="nil"/>
              <w:bottom w:val="single" w:sz="4" w:space="0" w:color="auto"/>
              <w:right w:val="single" w:sz="4" w:space="0" w:color="auto"/>
            </w:tcBorders>
            <w:shd w:val="clear" w:color="auto" w:fill="auto"/>
            <w:vAlign w:val="center"/>
            <w:hideMark/>
          </w:tcPr>
          <w:p w14:paraId="30B033EC" w14:textId="77777777" w:rsidR="00D00F4C" w:rsidRPr="00CB0BC3" w:rsidRDefault="00D00F4C" w:rsidP="00CB0BC3">
            <w:pPr>
              <w:pStyle w:val="afa"/>
            </w:pPr>
            <w:r w:rsidRPr="00CB0BC3">
              <w:t>0,005</w:t>
            </w:r>
          </w:p>
        </w:tc>
        <w:tc>
          <w:tcPr>
            <w:tcW w:w="201" w:type="pct"/>
            <w:tcBorders>
              <w:top w:val="nil"/>
              <w:left w:val="nil"/>
              <w:bottom w:val="single" w:sz="4" w:space="0" w:color="auto"/>
              <w:right w:val="single" w:sz="4" w:space="0" w:color="auto"/>
            </w:tcBorders>
            <w:shd w:val="clear" w:color="auto" w:fill="auto"/>
            <w:vAlign w:val="center"/>
            <w:hideMark/>
          </w:tcPr>
          <w:p w14:paraId="72C4BFD8" w14:textId="77777777" w:rsidR="00D00F4C" w:rsidRPr="00CB0BC3" w:rsidRDefault="00D00F4C" w:rsidP="00CB0BC3">
            <w:pPr>
              <w:pStyle w:val="afa"/>
            </w:pPr>
            <w:r w:rsidRPr="00CB0BC3">
              <w:t>0,005</w:t>
            </w:r>
          </w:p>
        </w:tc>
        <w:tc>
          <w:tcPr>
            <w:tcW w:w="201" w:type="pct"/>
            <w:tcBorders>
              <w:top w:val="nil"/>
              <w:left w:val="nil"/>
              <w:bottom w:val="single" w:sz="4" w:space="0" w:color="auto"/>
              <w:right w:val="single" w:sz="4" w:space="0" w:color="auto"/>
            </w:tcBorders>
            <w:shd w:val="clear" w:color="auto" w:fill="auto"/>
            <w:vAlign w:val="center"/>
            <w:hideMark/>
          </w:tcPr>
          <w:p w14:paraId="0100BCE1" w14:textId="77777777" w:rsidR="00D00F4C" w:rsidRPr="00CB0BC3" w:rsidRDefault="00D00F4C" w:rsidP="00CB0BC3">
            <w:pPr>
              <w:pStyle w:val="afa"/>
            </w:pPr>
            <w:r w:rsidRPr="00CB0BC3">
              <w:t>0,005</w:t>
            </w:r>
          </w:p>
        </w:tc>
        <w:tc>
          <w:tcPr>
            <w:tcW w:w="201" w:type="pct"/>
            <w:tcBorders>
              <w:top w:val="nil"/>
              <w:left w:val="nil"/>
              <w:bottom w:val="single" w:sz="4" w:space="0" w:color="auto"/>
              <w:right w:val="single" w:sz="4" w:space="0" w:color="auto"/>
            </w:tcBorders>
            <w:shd w:val="clear" w:color="auto" w:fill="auto"/>
            <w:vAlign w:val="center"/>
            <w:hideMark/>
          </w:tcPr>
          <w:p w14:paraId="145ABD83" w14:textId="77777777" w:rsidR="00D00F4C" w:rsidRPr="00CB0BC3" w:rsidRDefault="00D00F4C" w:rsidP="00CB0BC3">
            <w:pPr>
              <w:pStyle w:val="afa"/>
            </w:pPr>
            <w:r w:rsidRPr="00CB0BC3">
              <w:t>0,005</w:t>
            </w:r>
          </w:p>
        </w:tc>
        <w:tc>
          <w:tcPr>
            <w:tcW w:w="201" w:type="pct"/>
            <w:tcBorders>
              <w:top w:val="nil"/>
              <w:left w:val="nil"/>
              <w:bottom w:val="single" w:sz="4" w:space="0" w:color="auto"/>
              <w:right w:val="single" w:sz="4" w:space="0" w:color="auto"/>
            </w:tcBorders>
            <w:shd w:val="clear" w:color="auto" w:fill="auto"/>
            <w:vAlign w:val="center"/>
            <w:hideMark/>
          </w:tcPr>
          <w:p w14:paraId="7824FFC9" w14:textId="77777777" w:rsidR="00D00F4C" w:rsidRPr="00CB0BC3" w:rsidRDefault="00D00F4C" w:rsidP="00CB0BC3">
            <w:pPr>
              <w:pStyle w:val="afa"/>
            </w:pPr>
            <w:r w:rsidRPr="00CB0BC3">
              <w:t>0,005</w:t>
            </w:r>
          </w:p>
        </w:tc>
        <w:tc>
          <w:tcPr>
            <w:tcW w:w="201" w:type="pct"/>
            <w:tcBorders>
              <w:top w:val="nil"/>
              <w:left w:val="nil"/>
              <w:bottom w:val="single" w:sz="4" w:space="0" w:color="auto"/>
              <w:right w:val="single" w:sz="4" w:space="0" w:color="auto"/>
            </w:tcBorders>
            <w:shd w:val="clear" w:color="auto" w:fill="auto"/>
            <w:vAlign w:val="center"/>
            <w:hideMark/>
          </w:tcPr>
          <w:p w14:paraId="3E75CC60" w14:textId="77777777" w:rsidR="00D00F4C" w:rsidRPr="00CB0BC3" w:rsidRDefault="00D00F4C" w:rsidP="00CB0BC3">
            <w:pPr>
              <w:pStyle w:val="afa"/>
            </w:pPr>
            <w:r w:rsidRPr="00CB0BC3">
              <w:t>0,005</w:t>
            </w:r>
          </w:p>
        </w:tc>
        <w:tc>
          <w:tcPr>
            <w:tcW w:w="201" w:type="pct"/>
            <w:tcBorders>
              <w:top w:val="nil"/>
              <w:left w:val="nil"/>
              <w:bottom w:val="single" w:sz="4" w:space="0" w:color="auto"/>
              <w:right w:val="single" w:sz="4" w:space="0" w:color="auto"/>
            </w:tcBorders>
            <w:shd w:val="clear" w:color="auto" w:fill="auto"/>
            <w:vAlign w:val="center"/>
            <w:hideMark/>
          </w:tcPr>
          <w:p w14:paraId="482E54D1" w14:textId="77777777" w:rsidR="00D00F4C" w:rsidRPr="00CB0BC3" w:rsidRDefault="00D00F4C" w:rsidP="00CB0BC3">
            <w:pPr>
              <w:pStyle w:val="afa"/>
            </w:pPr>
            <w:r w:rsidRPr="00CB0BC3">
              <w:t>0,005</w:t>
            </w:r>
          </w:p>
        </w:tc>
        <w:tc>
          <w:tcPr>
            <w:tcW w:w="201" w:type="pct"/>
            <w:tcBorders>
              <w:top w:val="nil"/>
              <w:left w:val="nil"/>
              <w:bottom w:val="single" w:sz="4" w:space="0" w:color="auto"/>
              <w:right w:val="single" w:sz="4" w:space="0" w:color="auto"/>
            </w:tcBorders>
            <w:shd w:val="clear" w:color="auto" w:fill="auto"/>
            <w:vAlign w:val="center"/>
            <w:hideMark/>
          </w:tcPr>
          <w:p w14:paraId="3478BCE1" w14:textId="77777777" w:rsidR="00D00F4C" w:rsidRPr="00CB0BC3" w:rsidRDefault="00D00F4C" w:rsidP="00CB0BC3">
            <w:pPr>
              <w:pStyle w:val="afa"/>
            </w:pPr>
            <w:r w:rsidRPr="00CB0BC3">
              <w:t>0,005</w:t>
            </w:r>
          </w:p>
        </w:tc>
        <w:tc>
          <w:tcPr>
            <w:tcW w:w="201" w:type="pct"/>
            <w:tcBorders>
              <w:top w:val="nil"/>
              <w:left w:val="nil"/>
              <w:bottom w:val="single" w:sz="4" w:space="0" w:color="auto"/>
              <w:right w:val="single" w:sz="4" w:space="0" w:color="auto"/>
            </w:tcBorders>
            <w:shd w:val="clear" w:color="auto" w:fill="auto"/>
            <w:vAlign w:val="center"/>
            <w:hideMark/>
          </w:tcPr>
          <w:p w14:paraId="16F2CD3F" w14:textId="77777777" w:rsidR="00D00F4C" w:rsidRPr="00CB0BC3" w:rsidRDefault="00D00F4C" w:rsidP="00CB0BC3">
            <w:pPr>
              <w:pStyle w:val="afa"/>
            </w:pPr>
            <w:r w:rsidRPr="00CB0BC3">
              <w:t>0,005</w:t>
            </w:r>
          </w:p>
        </w:tc>
        <w:tc>
          <w:tcPr>
            <w:tcW w:w="201" w:type="pct"/>
            <w:tcBorders>
              <w:top w:val="nil"/>
              <w:left w:val="nil"/>
              <w:bottom w:val="single" w:sz="4" w:space="0" w:color="auto"/>
              <w:right w:val="single" w:sz="4" w:space="0" w:color="auto"/>
            </w:tcBorders>
            <w:shd w:val="clear" w:color="auto" w:fill="auto"/>
            <w:vAlign w:val="center"/>
            <w:hideMark/>
          </w:tcPr>
          <w:p w14:paraId="7BB8A4A1" w14:textId="77777777" w:rsidR="00D00F4C" w:rsidRPr="00CB0BC3" w:rsidRDefault="00D00F4C" w:rsidP="00CB0BC3">
            <w:pPr>
              <w:pStyle w:val="afa"/>
            </w:pPr>
            <w:r w:rsidRPr="00CB0BC3">
              <w:t>0,005</w:t>
            </w:r>
          </w:p>
        </w:tc>
        <w:tc>
          <w:tcPr>
            <w:tcW w:w="201" w:type="pct"/>
            <w:tcBorders>
              <w:top w:val="nil"/>
              <w:left w:val="nil"/>
              <w:bottom w:val="single" w:sz="4" w:space="0" w:color="auto"/>
              <w:right w:val="single" w:sz="4" w:space="0" w:color="auto"/>
            </w:tcBorders>
            <w:shd w:val="clear" w:color="auto" w:fill="auto"/>
            <w:vAlign w:val="center"/>
            <w:hideMark/>
          </w:tcPr>
          <w:p w14:paraId="75909DE9" w14:textId="77777777" w:rsidR="00D00F4C" w:rsidRPr="00CB0BC3" w:rsidRDefault="00D00F4C" w:rsidP="00CB0BC3">
            <w:pPr>
              <w:pStyle w:val="afa"/>
            </w:pPr>
            <w:r w:rsidRPr="00CB0BC3">
              <w:t>0,005</w:t>
            </w:r>
          </w:p>
        </w:tc>
        <w:tc>
          <w:tcPr>
            <w:tcW w:w="201" w:type="pct"/>
            <w:tcBorders>
              <w:top w:val="nil"/>
              <w:left w:val="nil"/>
              <w:bottom w:val="single" w:sz="4" w:space="0" w:color="auto"/>
              <w:right w:val="single" w:sz="4" w:space="0" w:color="auto"/>
            </w:tcBorders>
            <w:shd w:val="clear" w:color="auto" w:fill="auto"/>
            <w:vAlign w:val="center"/>
            <w:hideMark/>
          </w:tcPr>
          <w:p w14:paraId="4806E35D" w14:textId="77777777" w:rsidR="00D00F4C" w:rsidRPr="00CB0BC3" w:rsidRDefault="00D00F4C" w:rsidP="00CB0BC3">
            <w:pPr>
              <w:pStyle w:val="afa"/>
            </w:pPr>
            <w:r w:rsidRPr="00CB0BC3">
              <w:t>0,005</w:t>
            </w:r>
          </w:p>
        </w:tc>
        <w:tc>
          <w:tcPr>
            <w:tcW w:w="201" w:type="pct"/>
            <w:tcBorders>
              <w:top w:val="nil"/>
              <w:left w:val="nil"/>
              <w:bottom w:val="single" w:sz="4" w:space="0" w:color="auto"/>
              <w:right w:val="single" w:sz="4" w:space="0" w:color="auto"/>
            </w:tcBorders>
            <w:shd w:val="clear" w:color="auto" w:fill="auto"/>
            <w:vAlign w:val="center"/>
            <w:hideMark/>
          </w:tcPr>
          <w:p w14:paraId="4B4D3A08" w14:textId="77777777" w:rsidR="00D00F4C" w:rsidRPr="00CB0BC3" w:rsidRDefault="00D00F4C" w:rsidP="00CB0BC3">
            <w:pPr>
              <w:pStyle w:val="afa"/>
            </w:pPr>
            <w:r w:rsidRPr="00CB0BC3">
              <w:t>0,005</w:t>
            </w:r>
          </w:p>
        </w:tc>
        <w:tc>
          <w:tcPr>
            <w:tcW w:w="201" w:type="pct"/>
            <w:tcBorders>
              <w:top w:val="nil"/>
              <w:left w:val="nil"/>
              <w:bottom w:val="single" w:sz="4" w:space="0" w:color="auto"/>
              <w:right w:val="single" w:sz="4" w:space="0" w:color="auto"/>
            </w:tcBorders>
            <w:shd w:val="clear" w:color="auto" w:fill="auto"/>
            <w:vAlign w:val="center"/>
            <w:hideMark/>
          </w:tcPr>
          <w:p w14:paraId="6CB8172D" w14:textId="77777777" w:rsidR="00D00F4C" w:rsidRPr="00CB0BC3" w:rsidRDefault="00D00F4C" w:rsidP="00CB0BC3">
            <w:pPr>
              <w:pStyle w:val="afa"/>
            </w:pPr>
            <w:r w:rsidRPr="00CB0BC3">
              <w:t>0,005</w:t>
            </w:r>
          </w:p>
        </w:tc>
        <w:tc>
          <w:tcPr>
            <w:tcW w:w="201" w:type="pct"/>
            <w:tcBorders>
              <w:top w:val="nil"/>
              <w:left w:val="nil"/>
              <w:bottom w:val="single" w:sz="4" w:space="0" w:color="auto"/>
              <w:right w:val="single" w:sz="4" w:space="0" w:color="auto"/>
            </w:tcBorders>
            <w:shd w:val="clear" w:color="auto" w:fill="auto"/>
            <w:vAlign w:val="center"/>
            <w:hideMark/>
          </w:tcPr>
          <w:p w14:paraId="6D5E041E" w14:textId="77777777" w:rsidR="00D00F4C" w:rsidRPr="00CB0BC3" w:rsidRDefault="00D00F4C" w:rsidP="00CB0BC3">
            <w:pPr>
              <w:pStyle w:val="afa"/>
            </w:pPr>
            <w:r w:rsidRPr="00CB0BC3">
              <w:t>0,005</w:t>
            </w:r>
          </w:p>
        </w:tc>
        <w:tc>
          <w:tcPr>
            <w:tcW w:w="201" w:type="pct"/>
            <w:tcBorders>
              <w:top w:val="nil"/>
              <w:left w:val="nil"/>
              <w:bottom w:val="single" w:sz="4" w:space="0" w:color="auto"/>
              <w:right w:val="single" w:sz="4" w:space="0" w:color="auto"/>
            </w:tcBorders>
            <w:shd w:val="clear" w:color="auto" w:fill="auto"/>
            <w:vAlign w:val="center"/>
            <w:hideMark/>
          </w:tcPr>
          <w:p w14:paraId="4AD0ECF5" w14:textId="77777777" w:rsidR="00D00F4C" w:rsidRPr="00CB0BC3" w:rsidRDefault="00D00F4C" w:rsidP="00CB0BC3">
            <w:pPr>
              <w:pStyle w:val="afa"/>
            </w:pPr>
            <w:r w:rsidRPr="00CB0BC3">
              <w:t>0,005</w:t>
            </w:r>
          </w:p>
        </w:tc>
        <w:tc>
          <w:tcPr>
            <w:tcW w:w="201" w:type="pct"/>
            <w:tcBorders>
              <w:top w:val="nil"/>
              <w:left w:val="nil"/>
              <w:bottom w:val="single" w:sz="4" w:space="0" w:color="auto"/>
              <w:right w:val="single" w:sz="4" w:space="0" w:color="auto"/>
            </w:tcBorders>
            <w:shd w:val="clear" w:color="auto" w:fill="auto"/>
            <w:vAlign w:val="center"/>
            <w:hideMark/>
          </w:tcPr>
          <w:p w14:paraId="4C1F48CC" w14:textId="77777777" w:rsidR="00D00F4C" w:rsidRPr="00CB0BC3" w:rsidRDefault="00D00F4C" w:rsidP="00CB0BC3">
            <w:pPr>
              <w:pStyle w:val="afa"/>
            </w:pPr>
            <w:r w:rsidRPr="00CB0BC3">
              <w:t>0,005</w:t>
            </w:r>
          </w:p>
        </w:tc>
        <w:tc>
          <w:tcPr>
            <w:tcW w:w="201" w:type="pct"/>
            <w:tcBorders>
              <w:top w:val="nil"/>
              <w:left w:val="nil"/>
              <w:bottom w:val="single" w:sz="4" w:space="0" w:color="auto"/>
              <w:right w:val="single" w:sz="4" w:space="0" w:color="auto"/>
            </w:tcBorders>
            <w:shd w:val="clear" w:color="auto" w:fill="auto"/>
            <w:vAlign w:val="center"/>
            <w:hideMark/>
          </w:tcPr>
          <w:p w14:paraId="6738931F" w14:textId="77777777" w:rsidR="00D00F4C" w:rsidRPr="00CB0BC3" w:rsidRDefault="00D00F4C" w:rsidP="00CB0BC3">
            <w:pPr>
              <w:pStyle w:val="afa"/>
            </w:pPr>
            <w:r w:rsidRPr="00CB0BC3">
              <w:t>0,005</w:t>
            </w:r>
          </w:p>
        </w:tc>
        <w:tc>
          <w:tcPr>
            <w:tcW w:w="201" w:type="pct"/>
            <w:tcBorders>
              <w:top w:val="nil"/>
              <w:left w:val="nil"/>
              <w:bottom w:val="single" w:sz="4" w:space="0" w:color="auto"/>
              <w:right w:val="single" w:sz="4" w:space="0" w:color="auto"/>
            </w:tcBorders>
            <w:shd w:val="clear" w:color="auto" w:fill="auto"/>
            <w:vAlign w:val="center"/>
            <w:hideMark/>
          </w:tcPr>
          <w:p w14:paraId="00710460" w14:textId="77777777" w:rsidR="00D00F4C" w:rsidRPr="00CB0BC3" w:rsidRDefault="00D00F4C" w:rsidP="00CB0BC3">
            <w:pPr>
              <w:pStyle w:val="afa"/>
            </w:pPr>
            <w:r w:rsidRPr="00CB0BC3">
              <w:t>0,005</w:t>
            </w:r>
          </w:p>
        </w:tc>
      </w:tr>
      <w:bookmarkEnd w:id="125"/>
    </w:tbl>
    <w:p w14:paraId="31CAB358" w14:textId="77777777" w:rsidR="002C4225" w:rsidRPr="00CB0BC3" w:rsidRDefault="002C4225" w:rsidP="00CB0BC3">
      <w:pPr>
        <w:pStyle w:val="ac"/>
        <w:rPr>
          <w:color w:val="auto"/>
        </w:rPr>
      </w:pPr>
    </w:p>
    <w:p w14:paraId="5DE32FD4" w14:textId="77777777" w:rsidR="002C4225" w:rsidRPr="00CB0BC3" w:rsidRDefault="002C4225" w:rsidP="00CB0BC3">
      <w:pPr>
        <w:pStyle w:val="ac"/>
        <w:rPr>
          <w:color w:val="auto"/>
        </w:rPr>
      </w:pPr>
    </w:p>
    <w:p w14:paraId="6FAEC5C8" w14:textId="77777777" w:rsidR="002C4225" w:rsidRPr="00CB0BC3" w:rsidRDefault="002C4225" w:rsidP="00CB0BC3">
      <w:pPr>
        <w:pStyle w:val="ac"/>
        <w:rPr>
          <w:color w:val="auto"/>
        </w:rPr>
      </w:pPr>
    </w:p>
    <w:p w14:paraId="50FA6BB5" w14:textId="77777777" w:rsidR="002C4225" w:rsidRPr="00CB0BC3" w:rsidRDefault="002C4225" w:rsidP="00CB0BC3">
      <w:pPr>
        <w:pStyle w:val="2"/>
        <w:sectPr w:rsidR="002C4225" w:rsidRPr="00CB0BC3" w:rsidSect="002C4225">
          <w:pgSz w:w="23814" w:h="16840" w:orient="landscape" w:code="8"/>
          <w:pgMar w:top="1418" w:right="851" w:bottom="851" w:left="851" w:header="709" w:footer="709" w:gutter="0"/>
          <w:cols w:space="708"/>
          <w:docGrid w:linePitch="360"/>
        </w:sectPr>
      </w:pPr>
      <w:bookmarkStart w:id="126" w:name="_Hlk102739133"/>
      <w:bookmarkEnd w:id="107"/>
    </w:p>
    <w:p w14:paraId="6492E005" w14:textId="4329FCC7" w:rsidR="00904C3C" w:rsidRPr="00CB0BC3" w:rsidRDefault="00904C3C" w:rsidP="00CB0BC3">
      <w:pPr>
        <w:pStyle w:val="2"/>
      </w:pPr>
      <w:bookmarkStart w:id="127" w:name="_Toc140186806"/>
      <w:r w:rsidRPr="00CB0BC3">
        <w:t xml:space="preserve">Расчеты по котельной в зоне ЕТО № </w:t>
      </w:r>
      <w:r w:rsidR="003154AD" w:rsidRPr="00CB0BC3">
        <w:t>6</w:t>
      </w:r>
      <w:r w:rsidRPr="00CB0BC3">
        <w:t xml:space="preserve"> перспективных </w:t>
      </w:r>
      <w:r w:rsidRPr="00CB0BC3">
        <w:br/>
        <w:t xml:space="preserve">максимальных часовых и годовых расходов основного вида </w:t>
      </w:r>
      <w:r w:rsidRPr="00CB0BC3">
        <w:br/>
        <w:t xml:space="preserve">топлива для зимнего и летнего периодов, необходимого для </w:t>
      </w:r>
      <w:r w:rsidRPr="00CB0BC3">
        <w:br/>
        <w:t>обеспечения нормативного функционирования</w:t>
      </w:r>
      <w:bookmarkEnd w:id="127"/>
    </w:p>
    <w:p w14:paraId="72F57CA4" w14:textId="0E486016" w:rsidR="00E76222" w:rsidRPr="00CB0BC3" w:rsidRDefault="00E76222" w:rsidP="00CB0BC3">
      <w:pPr>
        <w:pStyle w:val="ac"/>
        <w:rPr>
          <w:color w:val="auto"/>
        </w:rPr>
      </w:pPr>
      <w:bookmarkStart w:id="128" w:name="_Hlk102739155"/>
      <w:bookmarkEnd w:id="126"/>
      <w:r w:rsidRPr="00CB0BC3">
        <w:rPr>
          <w:color w:val="auto"/>
        </w:rPr>
        <w:t xml:space="preserve">Прогнозные значения отпуска в сеть и выработки тепловой энергии котельными, которые находятся в зоне деятельности ЕТО № </w:t>
      </w:r>
      <w:r w:rsidR="003154AD" w:rsidRPr="00CB0BC3">
        <w:rPr>
          <w:color w:val="auto"/>
        </w:rPr>
        <w:t>6</w:t>
      </w:r>
      <w:r w:rsidRPr="00CB0BC3">
        <w:rPr>
          <w:color w:val="auto"/>
        </w:rPr>
        <w:t>, приведены в таблицах 35 – 36 соответственно.</w:t>
      </w:r>
    </w:p>
    <w:p w14:paraId="4EBB985D" w14:textId="17A6974F" w:rsidR="00E76222" w:rsidRPr="00CB0BC3" w:rsidRDefault="00E76222" w:rsidP="00CB0BC3">
      <w:pPr>
        <w:pStyle w:val="ac"/>
        <w:rPr>
          <w:color w:val="auto"/>
        </w:rPr>
      </w:pPr>
      <w:r w:rsidRPr="00CB0BC3">
        <w:rPr>
          <w:color w:val="auto"/>
        </w:rPr>
        <w:t xml:space="preserve">Прогнозные значения удельного расхода условного топлива на отпуск и выработку тепловой энергии котельными, которые находятся в зоне деятельности ЕТО № </w:t>
      </w:r>
      <w:r w:rsidR="003154AD" w:rsidRPr="00CB0BC3">
        <w:rPr>
          <w:color w:val="auto"/>
        </w:rPr>
        <w:t>6</w:t>
      </w:r>
      <w:r w:rsidRPr="00CB0BC3">
        <w:rPr>
          <w:color w:val="auto"/>
        </w:rPr>
        <w:t>, приведены в таблицах 37 – 38.</w:t>
      </w:r>
    </w:p>
    <w:p w14:paraId="0DD0FA22" w14:textId="5139D014" w:rsidR="00E76222" w:rsidRPr="00CB0BC3" w:rsidRDefault="00E76222" w:rsidP="00CB0BC3">
      <w:pPr>
        <w:pStyle w:val="ac"/>
        <w:rPr>
          <w:color w:val="auto"/>
        </w:rPr>
      </w:pPr>
      <w:r w:rsidRPr="00CB0BC3">
        <w:rPr>
          <w:color w:val="auto"/>
        </w:rPr>
        <w:t>Прогнозные значения годового расхода условного топлива на выработку тепловой энергии котельными, которые находятся в зоне деятельности ЕТО №</w:t>
      </w:r>
      <w:r w:rsidR="003154AD" w:rsidRPr="00CB0BC3">
        <w:rPr>
          <w:color w:val="auto"/>
        </w:rPr>
        <w:t>6</w:t>
      </w:r>
      <w:r w:rsidRPr="00CB0BC3">
        <w:rPr>
          <w:color w:val="auto"/>
        </w:rPr>
        <w:t>, приведены в таблице 39.</w:t>
      </w:r>
    </w:p>
    <w:p w14:paraId="2518B5BB" w14:textId="6E8447E9" w:rsidR="00E76222" w:rsidRPr="00CB0BC3" w:rsidRDefault="00E76222" w:rsidP="00CB0BC3">
      <w:pPr>
        <w:pStyle w:val="ac"/>
        <w:rPr>
          <w:color w:val="auto"/>
        </w:rPr>
      </w:pPr>
      <w:r w:rsidRPr="00CB0BC3">
        <w:rPr>
          <w:color w:val="auto"/>
        </w:rPr>
        <w:t>Прогнозные значения годового расхода натурального топлива на выработку тепловой энергии котельными, которые находятся в зоне деятельности ЕТО №</w:t>
      </w:r>
      <w:r w:rsidR="003154AD" w:rsidRPr="00CB0BC3">
        <w:rPr>
          <w:color w:val="auto"/>
        </w:rPr>
        <w:t>6</w:t>
      </w:r>
      <w:r w:rsidRPr="00CB0BC3">
        <w:rPr>
          <w:color w:val="auto"/>
        </w:rPr>
        <w:t>, приведены в таблице 40.</w:t>
      </w:r>
    </w:p>
    <w:p w14:paraId="7E1C0A0F" w14:textId="7CB838AF" w:rsidR="004D0D6C" w:rsidRPr="00CB0BC3" w:rsidRDefault="00E76222" w:rsidP="00CB0BC3">
      <w:pPr>
        <w:pStyle w:val="ac"/>
        <w:rPr>
          <w:rFonts w:eastAsia="TimesNewRoman"/>
          <w:b/>
          <w:bCs/>
          <w:color w:val="auto"/>
          <w:szCs w:val="24"/>
        </w:rPr>
      </w:pPr>
      <w:r w:rsidRPr="00CB0BC3">
        <w:rPr>
          <w:color w:val="auto"/>
        </w:rPr>
        <w:t xml:space="preserve">Максимальные значения расхода натурального топлива на выработку тепловой энергии котельными, которые находятся в зоне деятельности ЕТО № </w:t>
      </w:r>
      <w:r w:rsidR="003154AD" w:rsidRPr="00CB0BC3">
        <w:rPr>
          <w:color w:val="auto"/>
        </w:rPr>
        <w:t>6</w:t>
      </w:r>
      <w:r w:rsidRPr="00CB0BC3">
        <w:rPr>
          <w:color w:val="auto"/>
        </w:rPr>
        <w:t>, приведены в таблице 41 и таблице 42.</w:t>
      </w:r>
    </w:p>
    <w:p w14:paraId="7578F5AF" w14:textId="77777777" w:rsidR="00E76222" w:rsidRPr="00CB0BC3" w:rsidRDefault="00E76222" w:rsidP="00CB0BC3">
      <w:pPr>
        <w:pStyle w:val="ac"/>
        <w:rPr>
          <w:rFonts w:eastAsia="TimesNewRoman"/>
          <w:b/>
          <w:bCs/>
          <w:color w:val="auto"/>
          <w:szCs w:val="24"/>
        </w:rPr>
      </w:pPr>
    </w:p>
    <w:p w14:paraId="6B8D76C0" w14:textId="77777777" w:rsidR="00E76222" w:rsidRPr="00CB0BC3" w:rsidRDefault="00E76222" w:rsidP="00CB0BC3">
      <w:pPr>
        <w:pStyle w:val="af0"/>
        <w:sectPr w:rsidR="00E76222" w:rsidRPr="00CB0BC3" w:rsidSect="001C259C">
          <w:pgSz w:w="11906" w:h="16838"/>
          <w:pgMar w:top="851" w:right="851" w:bottom="851" w:left="1418" w:header="709" w:footer="709" w:gutter="0"/>
          <w:cols w:space="708"/>
          <w:docGrid w:linePitch="360"/>
        </w:sectPr>
      </w:pPr>
      <w:bookmarkStart w:id="129" w:name="_Hlk102739176"/>
      <w:bookmarkEnd w:id="128"/>
    </w:p>
    <w:p w14:paraId="49ADF3A3" w14:textId="124C9B61" w:rsidR="00E76222" w:rsidRPr="00CB0BC3" w:rsidRDefault="00E76222" w:rsidP="00CB0BC3">
      <w:pPr>
        <w:pStyle w:val="af0"/>
      </w:pPr>
      <w:bookmarkStart w:id="130" w:name="_Toc140186876"/>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35</w:t>
      </w:r>
      <w:r w:rsidR="002F5F23" w:rsidRPr="00CB0BC3">
        <w:rPr>
          <w:noProof/>
        </w:rPr>
        <w:fldChar w:fldCharType="end"/>
      </w:r>
      <w:r w:rsidRPr="00CB0BC3">
        <w:t>. Прогнозные значения отпуска тепловой энергии в сеть от котельных в зоне действия ЕТО №</w:t>
      </w:r>
      <w:r w:rsidR="003154AD" w:rsidRPr="00CB0BC3">
        <w:t>6</w:t>
      </w:r>
      <w:bookmarkEnd w:id="130"/>
    </w:p>
    <w:tbl>
      <w:tblPr>
        <w:tblW w:w="5000" w:type="pct"/>
        <w:tblCellMar>
          <w:left w:w="28" w:type="dxa"/>
          <w:right w:w="28" w:type="dxa"/>
        </w:tblCellMar>
        <w:tblLook w:val="04A0" w:firstRow="1" w:lastRow="0" w:firstColumn="1" w:lastColumn="0" w:noHBand="0" w:noVBand="1"/>
      </w:tblPr>
      <w:tblGrid>
        <w:gridCol w:w="426"/>
        <w:gridCol w:w="3799"/>
        <w:gridCol w:w="856"/>
        <w:gridCol w:w="856"/>
        <w:gridCol w:w="856"/>
        <w:gridCol w:w="856"/>
        <w:gridCol w:w="856"/>
        <w:gridCol w:w="856"/>
        <w:gridCol w:w="856"/>
        <w:gridCol w:w="856"/>
        <w:gridCol w:w="852"/>
        <w:gridCol w:w="852"/>
        <w:gridCol w:w="852"/>
        <w:gridCol w:w="853"/>
        <w:gridCol w:w="853"/>
        <w:gridCol w:w="853"/>
        <w:gridCol w:w="853"/>
        <w:gridCol w:w="853"/>
        <w:gridCol w:w="853"/>
        <w:gridCol w:w="853"/>
        <w:gridCol w:w="853"/>
        <w:gridCol w:w="853"/>
        <w:gridCol w:w="862"/>
      </w:tblGrid>
      <w:tr w:rsidR="002367EC" w:rsidRPr="00CB0BC3" w14:paraId="087176EA" w14:textId="77777777" w:rsidTr="004830E9">
        <w:trPr>
          <w:trHeight w:val="227"/>
        </w:trPr>
        <w:tc>
          <w:tcPr>
            <w:tcW w:w="10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48E357" w14:textId="77777777" w:rsidR="003154AD" w:rsidRPr="00CB0BC3" w:rsidRDefault="003154AD" w:rsidP="00CB0BC3">
            <w:pPr>
              <w:pStyle w:val="afa"/>
              <w:rPr>
                <w:sz w:val="18"/>
                <w:szCs w:val="18"/>
              </w:rPr>
            </w:pPr>
            <w:bookmarkStart w:id="131" w:name="_Hlk140231996"/>
            <w:r w:rsidRPr="00CB0BC3">
              <w:rPr>
                <w:sz w:val="18"/>
                <w:szCs w:val="18"/>
              </w:rPr>
              <w:t>№ п/п</w:t>
            </w:r>
          </w:p>
        </w:tc>
        <w:tc>
          <w:tcPr>
            <w:tcW w:w="77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465499" w14:textId="77777777" w:rsidR="003154AD" w:rsidRPr="00CB0BC3" w:rsidRDefault="003154AD" w:rsidP="00CB0BC3">
            <w:pPr>
              <w:pStyle w:val="afa"/>
              <w:rPr>
                <w:sz w:val="18"/>
                <w:szCs w:val="18"/>
              </w:rPr>
            </w:pPr>
            <w:r w:rsidRPr="00CB0BC3">
              <w:rPr>
                <w:sz w:val="18"/>
                <w:szCs w:val="18"/>
              </w:rPr>
              <w:t>Наименование</w:t>
            </w:r>
          </w:p>
        </w:tc>
        <w:tc>
          <w:tcPr>
            <w:tcW w:w="4126" w:type="pct"/>
            <w:gridSpan w:val="21"/>
            <w:tcBorders>
              <w:top w:val="single" w:sz="4" w:space="0" w:color="auto"/>
              <w:left w:val="nil"/>
              <w:bottom w:val="single" w:sz="4" w:space="0" w:color="auto"/>
              <w:right w:val="single" w:sz="4" w:space="0" w:color="auto"/>
            </w:tcBorders>
            <w:shd w:val="clear" w:color="auto" w:fill="auto"/>
            <w:vAlign w:val="center"/>
            <w:hideMark/>
          </w:tcPr>
          <w:p w14:paraId="6028632C" w14:textId="77777777" w:rsidR="003154AD" w:rsidRPr="00CB0BC3" w:rsidRDefault="003154AD" w:rsidP="00CB0BC3">
            <w:pPr>
              <w:pStyle w:val="afa"/>
              <w:rPr>
                <w:sz w:val="18"/>
                <w:szCs w:val="18"/>
              </w:rPr>
            </w:pPr>
            <w:r w:rsidRPr="00CB0BC3">
              <w:rPr>
                <w:sz w:val="18"/>
                <w:szCs w:val="18"/>
              </w:rPr>
              <w:t>Отпуск тепла с коллекторов, Гкал</w:t>
            </w:r>
          </w:p>
        </w:tc>
      </w:tr>
      <w:tr w:rsidR="002367EC" w:rsidRPr="00CB0BC3" w14:paraId="2A40311E" w14:textId="77777777" w:rsidTr="004830E9">
        <w:trPr>
          <w:trHeight w:val="227"/>
        </w:trPr>
        <w:tc>
          <w:tcPr>
            <w:tcW w:w="100" w:type="pct"/>
            <w:vMerge/>
            <w:tcBorders>
              <w:top w:val="single" w:sz="4" w:space="0" w:color="auto"/>
              <w:left w:val="single" w:sz="4" w:space="0" w:color="auto"/>
              <w:bottom w:val="single" w:sz="4" w:space="0" w:color="000000"/>
              <w:right w:val="single" w:sz="4" w:space="0" w:color="auto"/>
            </w:tcBorders>
            <w:vAlign w:val="center"/>
            <w:hideMark/>
          </w:tcPr>
          <w:p w14:paraId="03EBA004" w14:textId="77777777" w:rsidR="003154AD" w:rsidRPr="00CB0BC3" w:rsidRDefault="003154AD" w:rsidP="00CB0BC3">
            <w:pPr>
              <w:pStyle w:val="afa"/>
              <w:rPr>
                <w:sz w:val="18"/>
                <w:szCs w:val="18"/>
              </w:rPr>
            </w:pPr>
          </w:p>
        </w:tc>
        <w:tc>
          <w:tcPr>
            <w:tcW w:w="774" w:type="pct"/>
            <w:vMerge/>
            <w:tcBorders>
              <w:top w:val="single" w:sz="4" w:space="0" w:color="auto"/>
              <w:left w:val="single" w:sz="4" w:space="0" w:color="auto"/>
              <w:bottom w:val="single" w:sz="4" w:space="0" w:color="000000"/>
              <w:right w:val="single" w:sz="4" w:space="0" w:color="auto"/>
            </w:tcBorders>
            <w:vAlign w:val="center"/>
            <w:hideMark/>
          </w:tcPr>
          <w:p w14:paraId="016664FE" w14:textId="77777777" w:rsidR="003154AD" w:rsidRPr="00CB0BC3" w:rsidRDefault="003154AD" w:rsidP="00CB0BC3">
            <w:pPr>
              <w:pStyle w:val="afa"/>
              <w:rPr>
                <w:sz w:val="18"/>
                <w:szCs w:val="18"/>
              </w:rPr>
            </w:pPr>
          </w:p>
        </w:tc>
        <w:tc>
          <w:tcPr>
            <w:tcW w:w="197" w:type="pct"/>
            <w:tcBorders>
              <w:top w:val="nil"/>
              <w:left w:val="nil"/>
              <w:bottom w:val="single" w:sz="4" w:space="0" w:color="auto"/>
              <w:right w:val="single" w:sz="4" w:space="0" w:color="auto"/>
            </w:tcBorders>
            <w:shd w:val="clear" w:color="auto" w:fill="auto"/>
            <w:vAlign w:val="center"/>
            <w:hideMark/>
          </w:tcPr>
          <w:p w14:paraId="503D05D7" w14:textId="77777777" w:rsidR="003154AD" w:rsidRPr="00CB0BC3" w:rsidRDefault="003154AD" w:rsidP="00CB0BC3">
            <w:pPr>
              <w:pStyle w:val="afa"/>
              <w:rPr>
                <w:sz w:val="18"/>
                <w:szCs w:val="18"/>
              </w:rPr>
            </w:pPr>
            <w:r w:rsidRPr="00CB0BC3">
              <w:rPr>
                <w:sz w:val="18"/>
                <w:szCs w:val="18"/>
              </w:rPr>
              <w:t>2022</w:t>
            </w:r>
          </w:p>
        </w:tc>
        <w:tc>
          <w:tcPr>
            <w:tcW w:w="197" w:type="pct"/>
            <w:tcBorders>
              <w:top w:val="nil"/>
              <w:left w:val="nil"/>
              <w:bottom w:val="single" w:sz="4" w:space="0" w:color="auto"/>
              <w:right w:val="single" w:sz="4" w:space="0" w:color="auto"/>
            </w:tcBorders>
            <w:shd w:val="clear" w:color="auto" w:fill="auto"/>
            <w:vAlign w:val="center"/>
            <w:hideMark/>
          </w:tcPr>
          <w:p w14:paraId="5015F155" w14:textId="77777777" w:rsidR="003154AD" w:rsidRPr="00CB0BC3" w:rsidRDefault="003154AD" w:rsidP="00CB0BC3">
            <w:pPr>
              <w:pStyle w:val="afa"/>
              <w:rPr>
                <w:sz w:val="18"/>
                <w:szCs w:val="18"/>
              </w:rPr>
            </w:pPr>
            <w:r w:rsidRPr="00CB0BC3">
              <w:rPr>
                <w:sz w:val="18"/>
                <w:szCs w:val="18"/>
              </w:rPr>
              <w:t>2023</w:t>
            </w:r>
          </w:p>
        </w:tc>
        <w:tc>
          <w:tcPr>
            <w:tcW w:w="197" w:type="pct"/>
            <w:tcBorders>
              <w:top w:val="nil"/>
              <w:left w:val="nil"/>
              <w:bottom w:val="single" w:sz="4" w:space="0" w:color="auto"/>
              <w:right w:val="single" w:sz="4" w:space="0" w:color="auto"/>
            </w:tcBorders>
            <w:shd w:val="clear" w:color="auto" w:fill="auto"/>
            <w:vAlign w:val="center"/>
            <w:hideMark/>
          </w:tcPr>
          <w:p w14:paraId="74D82237" w14:textId="77777777" w:rsidR="003154AD" w:rsidRPr="00CB0BC3" w:rsidRDefault="003154AD" w:rsidP="00CB0BC3">
            <w:pPr>
              <w:pStyle w:val="afa"/>
              <w:rPr>
                <w:sz w:val="18"/>
                <w:szCs w:val="18"/>
              </w:rPr>
            </w:pPr>
            <w:r w:rsidRPr="00CB0BC3">
              <w:rPr>
                <w:sz w:val="18"/>
                <w:szCs w:val="18"/>
              </w:rPr>
              <w:t>2024</w:t>
            </w:r>
          </w:p>
        </w:tc>
        <w:tc>
          <w:tcPr>
            <w:tcW w:w="197" w:type="pct"/>
            <w:tcBorders>
              <w:top w:val="nil"/>
              <w:left w:val="nil"/>
              <w:bottom w:val="single" w:sz="4" w:space="0" w:color="auto"/>
              <w:right w:val="single" w:sz="4" w:space="0" w:color="auto"/>
            </w:tcBorders>
            <w:shd w:val="clear" w:color="auto" w:fill="auto"/>
            <w:vAlign w:val="center"/>
            <w:hideMark/>
          </w:tcPr>
          <w:p w14:paraId="22A59E1B" w14:textId="77777777" w:rsidR="003154AD" w:rsidRPr="00CB0BC3" w:rsidRDefault="003154AD" w:rsidP="00CB0BC3">
            <w:pPr>
              <w:pStyle w:val="afa"/>
              <w:rPr>
                <w:sz w:val="18"/>
                <w:szCs w:val="18"/>
              </w:rPr>
            </w:pPr>
            <w:r w:rsidRPr="00CB0BC3">
              <w:rPr>
                <w:sz w:val="18"/>
                <w:szCs w:val="18"/>
              </w:rPr>
              <w:t>2025</w:t>
            </w:r>
          </w:p>
        </w:tc>
        <w:tc>
          <w:tcPr>
            <w:tcW w:w="197" w:type="pct"/>
            <w:tcBorders>
              <w:top w:val="nil"/>
              <w:left w:val="nil"/>
              <w:bottom w:val="single" w:sz="4" w:space="0" w:color="auto"/>
              <w:right w:val="single" w:sz="4" w:space="0" w:color="auto"/>
            </w:tcBorders>
            <w:shd w:val="clear" w:color="auto" w:fill="auto"/>
            <w:vAlign w:val="center"/>
            <w:hideMark/>
          </w:tcPr>
          <w:p w14:paraId="46AF2A87" w14:textId="77777777" w:rsidR="003154AD" w:rsidRPr="00CB0BC3" w:rsidRDefault="003154AD" w:rsidP="00CB0BC3">
            <w:pPr>
              <w:pStyle w:val="afa"/>
              <w:rPr>
                <w:sz w:val="18"/>
                <w:szCs w:val="18"/>
              </w:rPr>
            </w:pPr>
            <w:r w:rsidRPr="00CB0BC3">
              <w:rPr>
                <w:sz w:val="18"/>
                <w:szCs w:val="18"/>
              </w:rPr>
              <w:t>2026</w:t>
            </w:r>
          </w:p>
        </w:tc>
        <w:tc>
          <w:tcPr>
            <w:tcW w:w="197" w:type="pct"/>
            <w:tcBorders>
              <w:top w:val="nil"/>
              <w:left w:val="nil"/>
              <w:bottom w:val="single" w:sz="4" w:space="0" w:color="auto"/>
              <w:right w:val="single" w:sz="4" w:space="0" w:color="auto"/>
            </w:tcBorders>
            <w:shd w:val="clear" w:color="auto" w:fill="auto"/>
            <w:vAlign w:val="center"/>
            <w:hideMark/>
          </w:tcPr>
          <w:p w14:paraId="48FF6A23" w14:textId="77777777" w:rsidR="003154AD" w:rsidRPr="00CB0BC3" w:rsidRDefault="003154AD" w:rsidP="00CB0BC3">
            <w:pPr>
              <w:pStyle w:val="afa"/>
              <w:rPr>
                <w:sz w:val="18"/>
                <w:szCs w:val="18"/>
              </w:rPr>
            </w:pPr>
            <w:r w:rsidRPr="00CB0BC3">
              <w:rPr>
                <w:sz w:val="18"/>
                <w:szCs w:val="18"/>
              </w:rPr>
              <w:t>2027</w:t>
            </w:r>
          </w:p>
        </w:tc>
        <w:tc>
          <w:tcPr>
            <w:tcW w:w="197" w:type="pct"/>
            <w:tcBorders>
              <w:top w:val="nil"/>
              <w:left w:val="nil"/>
              <w:bottom w:val="single" w:sz="4" w:space="0" w:color="auto"/>
              <w:right w:val="single" w:sz="4" w:space="0" w:color="auto"/>
            </w:tcBorders>
            <w:shd w:val="clear" w:color="auto" w:fill="auto"/>
            <w:vAlign w:val="center"/>
            <w:hideMark/>
          </w:tcPr>
          <w:p w14:paraId="0997AC8A" w14:textId="77777777" w:rsidR="003154AD" w:rsidRPr="00CB0BC3" w:rsidRDefault="003154AD" w:rsidP="00CB0BC3">
            <w:pPr>
              <w:pStyle w:val="afa"/>
              <w:rPr>
                <w:sz w:val="18"/>
                <w:szCs w:val="18"/>
              </w:rPr>
            </w:pPr>
            <w:r w:rsidRPr="00CB0BC3">
              <w:rPr>
                <w:sz w:val="18"/>
                <w:szCs w:val="18"/>
              </w:rPr>
              <w:t>2028</w:t>
            </w:r>
          </w:p>
        </w:tc>
        <w:tc>
          <w:tcPr>
            <w:tcW w:w="197" w:type="pct"/>
            <w:tcBorders>
              <w:top w:val="nil"/>
              <w:left w:val="nil"/>
              <w:bottom w:val="single" w:sz="4" w:space="0" w:color="auto"/>
              <w:right w:val="single" w:sz="4" w:space="0" w:color="auto"/>
            </w:tcBorders>
            <w:shd w:val="clear" w:color="auto" w:fill="auto"/>
            <w:vAlign w:val="center"/>
            <w:hideMark/>
          </w:tcPr>
          <w:p w14:paraId="1AC2EC39" w14:textId="77777777" w:rsidR="003154AD" w:rsidRPr="00CB0BC3" w:rsidRDefault="003154AD" w:rsidP="00CB0BC3">
            <w:pPr>
              <w:pStyle w:val="afa"/>
              <w:rPr>
                <w:sz w:val="18"/>
                <w:szCs w:val="18"/>
              </w:rPr>
            </w:pPr>
            <w:r w:rsidRPr="00CB0BC3">
              <w:rPr>
                <w:sz w:val="18"/>
                <w:szCs w:val="18"/>
              </w:rPr>
              <w:t>2029</w:t>
            </w:r>
          </w:p>
        </w:tc>
        <w:tc>
          <w:tcPr>
            <w:tcW w:w="196" w:type="pct"/>
            <w:tcBorders>
              <w:top w:val="nil"/>
              <w:left w:val="nil"/>
              <w:bottom w:val="single" w:sz="4" w:space="0" w:color="auto"/>
              <w:right w:val="single" w:sz="4" w:space="0" w:color="auto"/>
            </w:tcBorders>
            <w:shd w:val="clear" w:color="auto" w:fill="auto"/>
            <w:vAlign w:val="center"/>
            <w:hideMark/>
          </w:tcPr>
          <w:p w14:paraId="42ED0220" w14:textId="77777777" w:rsidR="003154AD" w:rsidRPr="00CB0BC3" w:rsidRDefault="003154AD" w:rsidP="00CB0BC3">
            <w:pPr>
              <w:pStyle w:val="afa"/>
              <w:rPr>
                <w:sz w:val="18"/>
                <w:szCs w:val="18"/>
              </w:rPr>
            </w:pPr>
            <w:r w:rsidRPr="00CB0BC3">
              <w:rPr>
                <w:sz w:val="18"/>
                <w:szCs w:val="18"/>
              </w:rPr>
              <w:t>2030</w:t>
            </w:r>
          </w:p>
        </w:tc>
        <w:tc>
          <w:tcPr>
            <w:tcW w:w="196" w:type="pct"/>
            <w:tcBorders>
              <w:top w:val="nil"/>
              <w:left w:val="nil"/>
              <w:bottom w:val="single" w:sz="4" w:space="0" w:color="auto"/>
              <w:right w:val="single" w:sz="4" w:space="0" w:color="auto"/>
            </w:tcBorders>
            <w:shd w:val="clear" w:color="auto" w:fill="auto"/>
            <w:vAlign w:val="center"/>
            <w:hideMark/>
          </w:tcPr>
          <w:p w14:paraId="1977610A" w14:textId="77777777" w:rsidR="003154AD" w:rsidRPr="00CB0BC3" w:rsidRDefault="003154AD" w:rsidP="00CB0BC3">
            <w:pPr>
              <w:pStyle w:val="afa"/>
              <w:rPr>
                <w:sz w:val="18"/>
                <w:szCs w:val="18"/>
              </w:rPr>
            </w:pPr>
            <w:r w:rsidRPr="00CB0BC3">
              <w:rPr>
                <w:sz w:val="18"/>
                <w:szCs w:val="18"/>
              </w:rPr>
              <w:t>2031</w:t>
            </w:r>
          </w:p>
        </w:tc>
        <w:tc>
          <w:tcPr>
            <w:tcW w:w="196" w:type="pct"/>
            <w:tcBorders>
              <w:top w:val="nil"/>
              <w:left w:val="nil"/>
              <w:bottom w:val="single" w:sz="4" w:space="0" w:color="auto"/>
              <w:right w:val="single" w:sz="4" w:space="0" w:color="auto"/>
            </w:tcBorders>
            <w:shd w:val="clear" w:color="auto" w:fill="auto"/>
            <w:vAlign w:val="center"/>
            <w:hideMark/>
          </w:tcPr>
          <w:p w14:paraId="13D28731" w14:textId="77777777" w:rsidR="003154AD" w:rsidRPr="00CB0BC3" w:rsidRDefault="003154AD" w:rsidP="00CB0BC3">
            <w:pPr>
              <w:pStyle w:val="afa"/>
              <w:rPr>
                <w:sz w:val="18"/>
                <w:szCs w:val="18"/>
              </w:rPr>
            </w:pPr>
            <w:r w:rsidRPr="00CB0BC3">
              <w:rPr>
                <w:sz w:val="18"/>
                <w:szCs w:val="18"/>
              </w:rPr>
              <w:t>2032</w:t>
            </w:r>
          </w:p>
        </w:tc>
        <w:tc>
          <w:tcPr>
            <w:tcW w:w="196" w:type="pct"/>
            <w:tcBorders>
              <w:top w:val="nil"/>
              <w:left w:val="nil"/>
              <w:bottom w:val="single" w:sz="4" w:space="0" w:color="auto"/>
              <w:right w:val="single" w:sz="4" w:space="0" w:color="auto"/>
            </w:tcBorders>
            <w:shd w:val="clear" w:color="auto" w:fill="auto"/>
            <w:vAlign w:val="center"/>
            <w:hideMark/>
          </w:tcPr>
          <w:p w14:paraId="0E990C04" w14:textId="77777777" w:rsidR="003154AD" w:rsidRPr="00CB0BC3" w:rsidRDefault="003154AD" w:rsidP="00CB0BC3">
            <w:pPr>
              <w:pStyle w:val="afa"/>
              <w:rPr>
                <w:sz w:val="18"/>
                <w:szCs w:val="18"/>
              </w:rPr>
            </w:pPr>
            <w:r w:rsidRPr="00CB0BC3">
              <w:rPr>
                <w:sz w:val="18"/>
                <w:szCs w:val="18"/>
              </w:rPr>
              <w:t>2033</w:t>
            </w:r>
          </w:p>
        </w:tc>
        <w:tc>
          <w:tcPr>
            <w:tcW w:w="196" w:type="pct"/>
            <w:tcBorders>
              <w:top w:val="nil"/>
              <w:left w:val="nil"/>
              <w:bottom w:val="single" w:sz="4" w:space="0" w:color="auto"/>
              <w:right w:val="single" w:sz="4" w:space="0" w:color="auto"/>
            </w:tcBorders>
            <w:shd w:val="clear" w:color="auto" w:fill="auto"/>
            <w:vAlign w:val="center"/>
            <w:hideMark/>
          </w:tcPr>
          <w:p w14:paraId="206EA52F" w14:textId="77777777" w:rsidR="003154AD" w:rsidRPr="00CB0BC3" w:rsidRDefault="003154AD" w:rsidP="00CB0BC3">
            <w:pPr>
              <w:pStyle w:val="afa"/>
              <w:rPr>
                <w:sz w:val="18"/>
                <w:szCs w:val="18"/>
              </w:rPr>
            </w:pPr>
            <w:r w:rsidRPr="00CB0BC3">
              <w:rPr>
                <w:sz w:val="18"/>
                <w:szCs w:val="18"/>
              </w:rPr>
              <w:t>2034</w:t>
            </w:r>
          </w:p>
        </w:tc>
        <w:tc>
          <w:tcPr>
            <w:tcW w:w="196" w:type="pct"/>
            <w:tcBorders>
              <w:top w:val="nil"/>
              <w:left w:val="nil"/>
              <w:bottom w:val="single" w:sz="4" w:space="0" w:color="auto"/>
              <w:right w:val="single" w:sz="4" w:space="0" w:color="auto"/>
            </w:tcBorders>
            <w:shd w:val="clear" w:color="auto" w:fill="auto"/>
            <w:vAlign w:val="center"/>
            <w:hideMark/>
          </w:tcPr>
          <w:p w14:paraId="4FC3CA99" w14:textId="77777777" w:rsidR="003154AD" w:rsidRPr="00CB0BC3" w:rsidRDefault="003154AD" w:rsidP="00CB0BC3">
            <w:pPr>
              <w:pStyle w:val="afa"/>
              <w:rPr>
                <w:sz w:val="18"/>
                <w:szCs w:val="18"/>
              </w:rPr>
            </w:pPr>
            <w:r w:rsidRPr="00CB0BC3">
              <w:rPr>
                <w:sz w:val="18"/>
                <w:szCs w:val="18"/>
              </w:rPr>
              <w:t>2035</w:t>
            </w:r>
          </w:p>
        </w:tc>
        <w:tc>
          <w:tcPr>
            <w:tcW w:w="196" w:type="pct"/>
            <w:tcBorders>
              <w:top w:val="nil"/>
              <w:left w:val="nil"/>
              <w:bottom w:val="single" w:sz="4" w:space="0" w:color="auto"/>
              <w:right w:val="single" w:sz="4" w:space="0" w:color="auto"/>
            </w:tcBorders>
            <w:shd w:val="clear" w:color="auto" w:fill="auto"/>
            <w:vAlign w:val="center"/>
            <w:hideMark/>
          </w:tcPr>
          <w:p w14:paraId="25403736" w14:textId="77777777" w:rsidR="003154AD" w:rsidRPr="00CB0BC3" w:rsidRDefault="003154AD" w:rsidP="00CB0BC3">
            <w:pPr>
              <w:pStyle w:val="afa"/>
              <w:rPr>
                <w:sz w:val="18"/>
                <w:szCs w:val="18"/>
              </w:rPr>
            </w:pPr>
            <w:r w:rsidRPr="00CB0BC3">
              <w:rPr>
                <w:sz w:val="18"/>
                <w:szCs w:val="18"/>
              </w:rPr>
              <w:t>2036</w:t>
            </w:r>
          </w:p>
        </w:tc>
        <w:tc>
          <w:tcPr>
            <w:tcW w:w="196" w:type="pct"/>
            <w:tcBorders>
              <w:top w:val="nil"/>
              <w:left w:val="nil"/>
              <w:bottom w:val="single" w:sz="4" w:space="0" w:color="auto"/>
              <w:right w:val="single" w:sz="4" w:space="0" w:color="auto"/>
            </w:tcBorders>
            <w:shd w:val="clear" w:color="auto" w:fill="auto"/>
            <w:vAlign w:val="center"/>
            <w:hideMark/>
          </w:tcPr>
          <w:p w14:paraId="2B92CE1D" w14:textId="77777777" w:rsidR="003154AD" w:rsidRPr="00CB0BC3" w:rsidRDefault="003154AD" w:rsidP="00CB0BC3">
            <w:pPr>
              <w:pStyle w:val="afa"/>
              <w:rPr>
                <w:sz w:val="18"/>
                <w:szCs w:val="18"/>
              </w:rPr>
            </w:pPr>
            <w:r w:rsidRPr="00CB0BC3">
              <w:rPr>
                <w:sz w:val="18"/>
                <w:szCs w:val="18"/>
              </w:rPr>
              <w:t>2037</w:t>
            </w:r>
          </w:p>
        </w:tc>
        <w:tc>
          <w:tcPr>
            <w:tcW w:w="196" w:type="pct"/>
            <w:tcBorders>
              <w:top w:val="nil"/>
              <w:left w:val="nil"/>
              <w:bottom w:val="single" w:sz="4" w:space="0" w:color="auto"/>
              <w:right w:val="single" w:sz="4" w:space="0" w:color="auto"/>
            </w:tcBorders>
            <w:shd w:val="clear" w:color="auto" w:fill="auto"/>
            <w:vAlign w:val="center"/>
            <w:hideMark/>
          </w:tcPr>
          <w:p w14:paraId="39F9EA8E" w14:textId="77777777" w:rsidR="003154AD" w:rsidRPr="00CB0BC3" w:rsidRDefault="003154AD" w:rsidP="00CB0BC3">
            <w:pPr>
              <w:pStyle w:val="afa"/>
              <w:rPr>
                <w:sz w:val="18"/>
                <w:szCs w:val="18"/>
              </w:rPr>
            </w:pPr>
            <w:r w:rsidRPr="00CB0BC3">
              <w:rPr>
                <w:sz w:val="18"/>
                <w:szCs w:val="18"/>
              </w:rPr>
              <w:t>2038</w:t>
            </w:r>
          </w:p>
        </w:tc>
        <w:tc>
          <w:tcPr>
            <w:tcW w:w="196" w:type="pct"/>
            <w:tcBorders>
              <w:top w:val="nil"/>
              <w:left w:val="nil"/>
              <w:bottom w:val="single" w:sz="4" w:space="0" w:color="auto"/>
              <w:right w:val="single" w:sz="4" w:space="0" w:color="auto"/>
            </w:tcBorders>
            <w:shd w:val="clear" w:color="auto" w:fill="auto"/>
            <w:vAlign w:val="center"/>
            <w:hideMark/>
          </w:tcPr>
          <w:p w14:paraId="43A81005" w14:textId="77777777" w:rsidR="003154AD" w:rsidRPr="00CB0BC3" w:rsidRDefault="003154AD" w:rsidP="00CB0BC3">
            <w:pPr>
              <w:pStyle w:val="afa"/>
              <w:rPr>
                <w:sz w:val="18"/>
                <w:szCs w:val="18"/>
              </w:rPr>
            </w:pPr>
            <w:r w:rsidRPr="00CB0BC3">
              <w:rPr>
                <w:sz w:val="18"/>
                <w:szCs w:val="18"/>
              </w:rPr>
              <w:t>2039</w:t>
            </w:r>
          </w:p>
        </w:tc>
        <w:tc>
          <w:tcPr>
            <w:tcW w:w="196" w:type="pct"/>
            <w:tcBorders>
              <w:top w:val="nil"/>
              <w:left w:val="nil"/>
              <w:bottom w:val="single" w:sz="4" w:space="0" w:color="auto"/>
              <w:right w:val="single" w:sz="4" w:space="0" w:color="auto"/>
            </w:tcBorders>
            <w:shd w:val="clear" w:color="auto" w:fill="auto"/>
            <w:vAlign w:val="center"/>
            <w:hideMark/>
          </w:tcPr>
          <w:p w14:paraId="217B5FC4" w14:textId="77777777" w:rsidR="003154AD" w:rsidRPr="00CB0BC3" w:rsidRDefault="003154AD" w:rsidP="00CB0BC3">
            <w:pPr>
              <w:pStyle w:val="afa"/>
              <w:rPr>
                <w:sz w:val="18"/>
                <w:szCs w:val="18"/>
              </w:rPr>
            </w:pPr>
            <w:r w:rsidRPr="00CB0BC3">
              <w:rPr>
                <w:sz w:val="18"/>
                <w:szCs w:val="18"/>
              </w:rPr>
              <w:t>2040</w:t>
            </w:r>
          </w:p>
        </w:tc>
        <w:tc>
          <w:tcPr>
            <w:tcW w:w="196" w:type="pct"/>
            <w:tcBorders>
              <w:top w:val="nil"/>
              <w:left w:val="nil"/>
              <w:bottom w:val="single" w:sz="4" w:space="0" w:color="auto"/>
              <w:right w:val="single" w:sz="4" w:space="0" w:color="auto"/>
            </w:tcBorders>
            <w:shd w:val="clear" w:color="auto" w:fill="auto"/>
            <w:vAlign w:val="center"/>
            <w:hideMark/>
          </w:tcPr>
          <w:p w14:paraId="1515B4C7" w14:textId="77777777" w:rsidR="003154AD" w:rsidRPr="00CB0BC3" w:rsidRDefault="003154AD" w:rsidP="00CB0BC3">
            <w:pPr>
              <w:pStyle w:val="afa"/>
              <w:rPr>
                <w:sz w:val="18"/>
                <w:szCs w:val="18"/>
              </w:rPr>
            </w:pPr>
            <w:r w:rsidRPr="00CB0BC3">
              <w:rPr>
                <w:sz w:val="18"/>
                <w:szCs w:val="18"/>
              </w:rPr>
              <w:t>2041</w:t>
            </w:r>
          </w:p>
        </w:tc>
        <w:tc>
          <w:tcPr>
            <w:tcW w:w="196" w:type="pct"/>
            <w:tcBorders>
              <w:top w:val="nil"/>
              <w:left w:val="nil"/>
              <w:bottom w:val="single" w:sz="4" w:space="0" w:color="auto"/>
              <w:right w:val="single" w:sz="4" w:space="0" w:color="auto"/>
            </w:tcBorders>
            <w:shd w:val="clear" w:color="auto" w:fill="auto"/>
            <w:vAlign w:val="center"/>
            <w:hideMark/>
          </w:tcPr>
          <w:p w14:paraId="7CC4F036" w14:textId="77777777" w:rsidR="003154AD" w:rsidRPr="00CB0BC3" w:rsidRDefault="003154AD" w:rsidP="00CB0BC3">
            <w:pPr>
              <w:pStyle w:val="afa"/>
              <w:rPr>
                <w:sz w:val="18"/>
                <w:szCs w:val="18"/>
              </w:rPr>
            </w:pPr>
            <w:r w:rsidRPr="00CB0BC3">
              <w:rPr>
                <w:sz w:val="18"/>
                <w:szCs w:val="18"/>
              </w:rPr>
              <w:t>2042</w:t>
            </w:r>
          </w:p>
        </w:tc>
      </w:tr>
      <w:tr w:rsidR="002367EC" w:rsidRPr="00CB0BC3" w14:paraId="21A9A5E3" w14:textId="77777777" w:rsidTr="004830E9">
        <w:trPr>
          <w:trHeight w:val="227"/>
        </w:trPr>
        <w:tc>
          <w:tcPr>
            <w:tcW w:w="5000" w:type="pct"/>
            <w:gridSpan w:val="23"/>
            <w:tcBorders>
              <w:top w:val="single" w:sz="4" w:space="0" w:color="auto"/>
              <w:left w:val="single" w:sz="4" w:space="0" w:color="auto"/>
              <w:bottom w:val="single" w:sz="4" w:space="0" w:color="auto"/>
              <w:right w:val="single" w:sz="4" w:space="0" w:color="000000"/>
            </w:tcBorders>
            <w:shd w:val="clear" w:color="auto" w:fill="auto"/>
            <w:vAlign w:val="bottom"/>
            <w:hideMark/>
          </w:tcPr>
          <w:p w14:paraId="7BA91C25" w14:textId="77777777" w:rsidR="003154AD" w:rsidRPr="00CB0BC3" w:rsidRDefault="003154AD" w:rsidP="00CB0BC3">
            <w:pPr>
              <w:pStyle w:val="afa"/>
              <w:rPr>
                <w:sz w:val="18"/>
                <w:szCs w:val="18"/>
              </w:rPr>
            </w:pPr>
            <w:r w:rsidRPr="00CB0BC3">
              <w:rPr>
                <w:sz w:val="18"/>
                <w:szCs w:val="18"/>
              </w:rPr>
              <w:t>ЕТО № 6 ООО "Мегаполис-Недвижимость"</w:t>
            </w:r>
          </w:p>
        </w:tc>
      </w:tr>
      <w:tr w:rsidR="002367EC" w:rsidRPr="00CB0BC3" w14:paraId="5263BACD" w14:textId="77777777" w:rsidTr="004830E9">
        <w:trPr>
          <w:trHeight w:val="227"/>
        </w:trPr>
        <w:tc>
          <w:tcPr>
            <w:tcW w:w="100" w:type="pct"/>
            <w:tcBorders>
              <w:top w:val="nil"/>
              <w:left w:val="single" w:sz="4" w:space="0" w:color="auto"/>
              <w:bottom w:val="single" w:sz="4" w:space="0" w:color="auto"/>
              <w:right w:val="single" w:sz="4" w:space="0" w:color="auto"/>
            </w:tcBorders>
            <w:shd w:val="clear" w:color="auto" w:fill="auto"/>
            <w:noWrap/>
            <w:vAlign w:val="bottom"/>
            <w:hideMark/>
          </w:tcPr>
          <w:p w14:paraId="044DC544" w14:textId="77777777" w:rsidR="003154AD" w:rsidRPr="00CB0BC3" w:rsidRDefault="003154AD" w:rsidP="00CB0BC3">
            <w:pPr>
              <w:pStyle w:val="afa"/>
              <w:rPr>
                <w:sz w:val="18"/>
                <w:szCs w:val="18"/>
              </w:rPr>
            </w:pPr>
            <w:r w:rsidRPr="00CB0BC3">
              <w:rPr>
                <w:sz w:val="18"/>
                <w:szCs w:val="18"/>
              </w:rPr>
              <w:t>1</w:t>
            </w:r>
          </w:p>
        </w:tc>
        <w:tc>
          <w:tcPr>
            <w:tcW w:w="774" w:type="pct"/>
            <w:tcBorders>
              <w:top w:val="nil"/>
              <w:left w:val="nil"/>
              <w:bottom w:val="single" w:sz="4" w:space="0" w:color="auto"/>
              <w:right w:val="single" w:sz="4" w:space="0" w:color="auto"/>
            </w:tcBorders>
            <w:shd w:val="clear" w:color="auto" w:fill="auto"/>
            <w:noWrap/>
            <w:vAlign w:val="bottom"/>
            <w:hideMark/>
          </w:tcPr>
          <w:p w14:paraId="36958657" w14:textId="77777777" w:rsidR="003154AD" w:rsidRPr="00CB0BC3" w:rsidRDefault="003154AD" w:rsidP="00CB0BC3">
            <w:pPr>
              <w:pStyle w:val="afa"/>
              <w:rPr>
                <w:sz w:val="18"/>
                <w:szCs w:val="18"/>
              </w:rPr>
            </w:pPr>
            <w:r w:rsidRPr="00CB0BC3">
              <w:rPr>
                <w:sz w:val="18"/>
                <w:szCs w:val="18"/>
              </w:rPr>
              <w:t>Котельная ООО "Мегаполис-Недвижимость"</w:t>
            </w:r>
          </w:p>
        </w:tc>
        <w:tc>
          <w:tcPr>
            <w:tcW w:w="197" w:type="pct"/>
            <w:tcBorders>
              <w:top w:val="nil"/>
              <w:left w:val="nil"/>
              <w:bottom w:val="single" w:sz="4" w:space="0" w:color="auto"/>
              <w:right w:val="single" w:sz="4" w:space="0" w:color="auto"/>
            </w:tcBorders>
            <w:shd w:val="clear" w:color="auto" w:fill="auto"/>
            <w:vAlign w:val="center"/>
            <w:hideMark/>
          </w:tcPr>
          <w:p w14:paraId="214F79C5" w14:textId="77777777" w:rsidR="003154AD" w:rsidRPr="00CB0BC3" w:rsidRDefault="003154AD" w:rsidP="00CB0BC3">
            <w:pPr>
              <w:pStyle w:val="afa"/>
              <w:rPr>
                <w:sz w:val="18"/>
                <w:szCs w:val="18"/>
              </w:rPr>
            </w:pPr>
            <w:r w:rsidRPr="00CB0BC3">
              <w:rPr>
                <w:sz w:val="18"/>
                <w:szCs w:val="18"/>
              </w:rPr>
              <w:t>1 733</w:t>
            </w:r>
          </w:p>
        </w:tc>
        <w:tc>
          <w:tcPr>
            <w:tcW w:w="197" w:type="pct"/>
            <w:tcBorders>
              <w:top w:val="nil"/>
              <w:left w:val="nil"/>
              <w:bottom w:val="single" w:sz="4" w:space="0" w:color="auto"/>
              <w:right w:val="single" w:sz="4" w:space="0" w:color="auto"/>
            </w:tcBorders>
            <w:shd w:val="clear" w:color="auto" w:fill="auto"/>
            <w:vAlign w:val="center"/>
            <w:hideMark/>
          </w:tcPr>
          <w:p w14:paraId="00FF3CF5" w14:textId="77777777" w:rsidR="003154AD" w:rsidRPr="00CB0BC3" w:rsidRDefault="003154AD" w:rsidP="00CB0BC3">
            <w:pPr>
              <w:pStyle w:val="afa"/>
              <w:rPr>
                <w:sz w:val="18"/>
                <w:szCs w:val="18"/>
              </w:rPr>
            </w:pPr>
            <w:r w:rsidRPr="00CB0BC3">
              <w:rPr>
                <w:sz w:val="18"/>
                <w:szCs w:val="18"/>
              </w:rPr>
              <w:t>1 733</w:t>
            </w:r>
          </w:p>
        </w:tc>
        <w:tc>
          <w:tcPr>
            <w:tcW w:w="197" w:type="pct"/>
            <w:tcBorders>
              <w:top w:val="nil"/>
              <w:left w:val="nil"/>
              <w:bottom w:val="single" w:sz="4" w:space="0" w:color="auto"/>
              <w:right w:val="single" w:sz="4" w:space="0" w:color="auto"/>
            </w:tcBorders>
            <w:shd w:val="clear" w:color="auto" w:fill="auto"/>
            <w:vAlign w:val="center"/>
            <w:hideMark/>
          </w:tcPr>
          <w:p w14:paraId="5AD233EE" w14:textId="77777777" w:rsidR="003154AD" w:rsidRPr="00CB0BC3" w:rsidRDefault="003154AD" w:rsidP="00CB0BC3">
            <w:pPr>
              <w:pStyle w:val="afa"/>
              <w:rPr>
                <w:sz w:val="18"/>
                <w:szCs w:val="18"/>
              </w:rPr>
            </w:pPr>
            <w:r w:rsidRPr="00CB0BC3">
              <w:rPr>
                <w:sz w:val="18"/>
                <w:szCs w:val="18"/>
              </w:rPr>
              <w:t>1 733</w:t>
            </w:r>
          </w:p>
        </w:tc>
        <w:tc>
          <w:tcPr>
            <w:tcW w:w="197" w:type="pct"/>
            <w:tcBorders>
              <w:top w:val="nil"/>
              <w:left w:val="nil"/>
              <w:bottom w:val="single" w:sz="4" w:space="0" w:color="auto"/>
              <w:right w:val="single" w:sz="4" w:space="0" w:color="auto"/>
            </w:tcBorders>
            <w:shd w:val="clear" w:color="auto" w:fill="auto"/>
            <w:vAlign w:val="center"/>
            <w:hideMark/>
          </w:tcPr>
          <w:p w14:paraId="4D1F22C1" w14:textId="77777777" w:rsidR="003154AD" w:rsidRPr="00CB0BC3" w:rsidRDefault="003154AD" w:rsidP="00CB0BC3">
            <w:pPr>
              <w:pStyle w:val="afa"/>
              <w:rPr>
                <w:sz w:val="18"/>
                <w:szCs w:val="18"/>
              </w:rPr>
            </w:pPr>
            <w:r w:rsidRPr="00CB0BC3">
              <w:rPr>
                <w:sz w:val="18"/>
                <w:szCs w:val="18"/>
              </w:rPr>
              <w:t>2 539</w:t>
            </w:r>
          </w:p>
        </w:tc>
        <w:tc>
          <w:tcPr>
            <w:tcW w:w="197" w:type="pct"/>
            <w:tcBorders>
              <w:top w:val="nil"/>
              <w:left w:val="nil"/>
              <w:bottom w:val="single" w:sz="4" w:space="0" w:color="auto"/>
              <w:right w:val="single" w:sz="4" w:space="0" w:color="auto"/>
            </w:tcBorders>
            <w:shd w:val="clear" w:color="auto" w:fill="auto"/>
            <w:vAlign w:val="center"/>
            <w:hideMark/>
          </w:tcPr>
          <w:p w14:paraId="3E851DA1" w14:textId="77777777" w:rsidR="003154AD" w:rsidRPr="00CB0BC3" w:rsidRDefault="003154AD" w:rsidP="00CB0BC3">
            <w:pPr>
              <w:pStyle w:val="afa"/>
              <w:rPr>
                <w:sz w:val="18"/>
                <w:szCs w:val="18"/>
              </w:rPr>
            </w:pPr>
            <w:r w:rsidRPr="00CB0BC3">
              <w:rPr>
                <w:sz w:val="18"/>
                <w:szCs w:val="18"/>
              </w:rPr>
              <w:t>2 539</w:t>
            </w:r>
          </w:p>
        </w:tc>
        <w:tc>
          <w:tcPr>
            <w:tcW w:w="197" w:type="pct"/>
            <w:tcBorders>
              <w:top w:val="nil"/>
              <w:left w:val="nil"/>
              <w:bottom w:val="single" w:sz="4" w:space="0" w:color="auto"/>
              <w:right w:val="single" w:sz="4" w:space="0" w:color="auto"/>
            </w:tcBorders>
            <w:shd w:val="clear" w:color="auto" w:fill="auto"/>
            <w:vAlign w:val="center"/>
            <w:hideMark/>
          </w:tcPr>
          <w:p w14:paraId="13CE8953" w14:textId="77777777" w:rsidR="003154AD" w:rsidRPr="00CB0BC3" w:rsidRDefault="003154AD" w:rsidP="00CB0BC3">
            <w:pPr>
              <w:pStyle w:val="afa"/>
              <w:rPr>
                <w:sz w:val="18"/>
                <w:szCs w:val="18"/>
              </w:rPr>
            </w:pPr>
            <w:r w:rsidRPr="00CB0BC3">
              <w:rPr>
                <w:sz w:val="18"/>
                <w:szCs w:val="18"/>
              </w:rPr>
              <w:t>2 539</w:t>
            </w:r>
          </w:p>
        </w:tc>
        <w:tc>
          <w:tcPr>
            <w:tcW w:w="197" w:type="pct"/>
            <w:tcBorders>
              <w:top w:val="nil"/>
              <w:left w:val="nil"/>
              <w:bottom w:val="single" w:sz="4" w:space="0" w:color="auto"/>
              <w:right w:val="single" w:sz="4" w:space="0" w:color="auto"/>
            </w:tcBorders>
            <w:shd w:val="clear" w:color="auto" w:fill="auto"/>
            <w:vAlign w:val="center"/>
            <w:hideMark/>
          </w:tcPr>
          <w:p w14:paraId="7576F4D7" w14:textId="77777777" w:rsidR="003154AD" w:rsidRPr="00CB0BC3" w:rsidRDefault="003154AD" w:rsidP="00CB0BC3">
            <w:pPr>
              <w:pStyle w:val="afa"/>
              <w:rPr>
                <w:sz w:val="18"/>
                <w:szCs w:val="18"/>
              </w:rPr>
            </w:pPr>
            <w:r w:rsidRPr="00CB0BC3">
              <w:rPr>
                <w:sz w:val="18"/>
                <w:szCs w:val="18"/>
              </w:rPr>
              <w:t>2 539</w:t>
            </w:r>
          </w:p>
        </w:tc>
        <w:tc>
          <w:tcPr>
            <w:tcW w:w="197" w:type="pct"/>
            <w:tcBorders>
              <w:top w:val="nil"/>
              <w:left w:val="nil"/>
              <w:bottom w:val="single" w:sz="4" w:space="0" w:color="auto"/>
              <w:right w:val="single" w:sz="4" w:space="0" w:color="auto"/>
            </w:tcBorders>
            <w:shd w:val="clear" w:color="auto" w:fill="auto"/>
            <w:vAlign w:val="center"/>
            <w:hideMark/>
          </w:tcPr>
          <w:p w14:paraId="6F9BC514"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45E47C89"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698A7FBD"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01536C0D"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7864E1E5"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513B10B8"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61FD31E4"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496FE9DE"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656BD505"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74D805D1"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1E641D70"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01CA0491"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3E1DEEF7"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1D654DBB" w14:textId="77777777" w:rsidR="003154AD" w:rsidRPr="00CB0BC3" w:rsidRDefault="003154AD" w:rsidP="00CB0BC3">
            <w:pPr>
              <w:pStyle w:val="afa"/>
              <w:rPr>
                <w:sz w:val="18"/>
                <w:szCs w:val="18"/>
              </w:rPr>
            </w:pPr>
            <w:r w:rsidRPr="00CB0BC3">
              <w:rPr>
                <w:sz w:val="18"/>
                <w:szCs w:val="18"/>
              </w:rPr>
              <w:t>2 539</w:t>
            </w:r>
          </w:p>
        </w:tc>
      </w:tr>
      <w:tr w:rsidR="002367EC" w:rsidRPr="00CB0BC3" w14:paraId="50C80CF7" w14:textId="77777777" w:rsidTr="004830E9">
        <w:trPr>
          <w:trHeight w:val="227"/>
        </w:trPr>
        <w:tc>
          <w:tcPr>
            <w:tcW w:w="874"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7022955" w14:textId="77777777" w:rsidR="003154AD" w:rsidRPr="00CB0BC3" w:rsidRDefault="003154AD" w:rsidP="00CB0BC3">
            <w:pPr>
              <w:pStyle w:val="afa"/>
              <w:rPr>
                <w:sz w:val="18"/>
                <w:szCs w:val="18"/>
              </w:rPr>
            </w:pPr>
            <w:r w:rsidRPr="00CB0BC3">
              <w:rPr>
                <w:sz w:val="18"/>
                <w:szCs w:val="18"/>
              </w:rPr>
              <w:t>Всего природный газ</w:t>
            </w:r>
          </w:p>
        </w:tc>
        <w:tc>
          <w:tcPr>
            <w:tcW w:w="197" w:type="pct"/>
            <w:tcBorders>
              <w:top w:val="nil"/>
              <w:left w:val="nil"/>
              <w:bottom w:val="single" w:sz="4" w:space="0" w:color="auto"/>
              <w:right w:val="single" w:sz="4" w:space="0" w:color="auto"/>
            </w:tcBorders>
            <w:shd w:val="clear" w:color="auto" w:fill="auto"/>
            <w:vAlign w:val="center"/>
            <w:hideMark/>
          </w:tcPr>
          <w:p w14:paraId="08F87A13" w14:textId="77777777" w:rsidR="003154AD" w:rsidRPr="00CB0BC3" w:rsidRDefault="003154AD" w:rsidP="00CB0BC3">
            <w:pPr>
              <w:pStyle w:val="afa"/>
              <w:rPr>
                <w:sz w:val="18"/>
                <w:szCs w:val="18"/>
              </w:rPr>
            </w:pPr>
            <w:r w:rsidRPr="00CB0BC3">
              <w:rPr>
                <w:sz w:val="18"/>
                <w:szCs w:val="18"/>
              </w:rPr>
              <w:t>1 733</w:t>
            </w:r>
          </w:p>
        </w:tc>
        <w:tc>
          <w:tcPr>
            <w:tcW w:w="197" w:type="pct"/>
            <w:tcBorders>
              <w:top w:val="nil"/>
              <w:left w:val="nil"/>
              <w:bottom w:val="single" w:sz="4" w:space="0" w:color="auto"/>
              <w:right w:val="single" w:sz="4" w:space="0" w:color="auto"/>
            </w:tcBorders>
            <w:shd w:val="clear" w:color="auto" w:fill="auto"/>
            <w:vAlign w:val="center"/>
            <w:hideMark/>
          </w:tcPr>
          <w:p w14:paraId="3F6FD65C" w14:textId="77777777" w:rsidR="003154AD" w:rsidRPr="00CB0BC3" w:rsidRDefault="003154AD" w:rsidP="00CB0BC3">
            <w:pPr>
              <w:pStyle w:val="afa"/>
              <w:rPr>
                <w:sz w:val="18"/>
                <w:szCs w:val="18"/>
              </w:rPr>
            </w:pPr>
            <w:r w:rsidRPr="00CB0BC3">
              <w:rPr>
                <w:sz w:val="18"/>
                <w:szCs w:val="18"/>
              </w:rPr>
              <w:t>1 733</w:t>
            </w:r>
          </w:p>
        </w:tc>
        <w:tc>
          <w:tcPr>
            <w:tcW w:w="197" w:type="pct"/>
            <w:tcBorders>
              <w:top w:val="nil"/>
              <w:left w:val="nil"/>
              <w:bottom w:val="single" w:sz="4" w:space="0" w:color="auto"/>
              <w:right w:val="single" w:sz="4" w:space="0" w:color="auto"/>
            </w:tcBorders>
            <w:shd w:val="clear" w:color="auto" w:fill="auto"/>
            <w:vAlign w:val="center"/>
            <w:hideMark/>
          </w:tcPr>
          <w:p w14:paraId="407F6EC0" w14:textId="77777777" w:rsidR="003154AD" w:rsidRPr="00CB0BC3" w:rsidRDefault="003154AD" w:rsidP="00CB0BC3">
            <w:pPr>
              <w:pStyle w:val="afa"/>
              <w:rPr>
                <w:sz w:val="18"/>
                <w:szCs w:val="18"/>
              </w:rPr>
            </w:pPr>
            <w:r w:rsidRPr="00CB0BC3">
              <w:rPr>
                <w:sz w:val="18"/>
                <w:szCs w:val="18"/>
              </w:rPr>
              <w:t>1 733</w:t>
            </w:r>
          </w:p>
        </w:tc>
        <w:tc>
          <w:tcPr>
            <w:tcW w:w="197" w:type="pct"/>
            <w:tcBorders>
              <w:top w:val="nil"/>
              <w:left w:val="nil"/>
              <w:bottom w:val="single" w:sz="4" w:space="0" w:color="auto"/>
              <w:right w:val="single" w:sz="4" w:space="0" w:color="auto"/>
            </w:tcBorders>
            <w:shd w:val="clear" w:color="auto" w:fill="auto"/>
            <w:vAlign w:val="center"/>
            <w:hideMark/>
          </w:tcPr>
          <w:p w14:paraId="73C881BB" w14:textId="77777777" w:rsidR="003154AD" w:rsidRPr="00CB0BC3" w:rsidRDefault="003154AD" w:rsidP="00CB0BC3">
            <w:pPr>
              <w:pStyle w:val="afa"/>
              <w:rPr>
                <w:sz w:val="18"/>
                <w:szCs w:val="18"/>
              </w:rPr>
            </w:pPr>
            <w:r w:rsidRPr="00CB0BC3">
              <w:rPr>
                <w:sz w:val="18"/>
                <w:szCs w:val="18"/>
              </w:rPr>
              <w:t>2 539</w:t>
            </w:r>
          </w:p>
        </w:tc>
        <w:tc>
          <w:tcPr>
            <w:tcW w:w="197" w:type="pct"/>
            <w:tcBorders>
              <w:top w:val="nil"/>
              <w:left w:val="nil"/>
              <w:bottom w:val="single" w:sz="4" w:space="0" w:color="auto"/>
              <w:right w:val="single" w:sz="4" w:space="0" w:color="auto"/>
            </w:tcBorders>
            <w:shd w:val="clear" w:color="auto" w:fill="auto"/>
            <w:vAlign w:val="center"/>
            <w:hideMark/>
          </w:tcPr>
          <w:p w14:paraId="6E25D5CC" w14:textId="77777777" w:rsidR="003154AD" w:rsidRPr="00CB0BC3" w:rsidRDefault="003154AD" w:rsidP="00CB0BC3">
            <w:pPr>
              <w:pStyle w:val="afa"/>
              <w:rPr>
                <w:sz w:val="18"/>
                <w:szCs w:val="18"/>
              </w:rPr>
            </w:pPr>
            <w:r w:rsidRPr="00CB0BC3">
              <w:rPr>
                <w:sz w:val="18"/>
                <w:szCs w:val="18"/>
              </w:rPr>
              <w:t>2 539</w:t>
            </w:r>
          </w:p>
        </w:tc>
        <w:tc>
          <w:tcPr>
            <w:tcW w:w="197" w:type="pct"/>
            <w:tcBorders>
              <w:top w:val="nil"/>
              <w:left w:val="nil"/>
              <w:bottom w:val="single" w:sz="4" w:space="0" w:color="auto"/>
              <w:right w:val="single" w:sz="4" w:space="0" w:color="auto"/>
            </w:tcBorders>
            <w:shd w:val="clear" w:color="auto" w:fill="auto"/>
            <w:vAlign w:val="center"/>
            <w:hideMark/>
          </w:tcPr>
          <w:p w14:paraId="3C87DE7B" w14:textId="77777777" w:rsidR="003154AD" w:rsidRPr="00CB0BC3" w:rsidRDefault="003154AD" w:rsidP="00CB0BC3">
            <w:pPr>
              <w:pStyle w:val="afa"/>
              <w:rPr>
                <w:sz w:val="18"/>
                <w:szCs w:val="18"/>
              </w:rPr>
            </w:pPr>
            <w:r w:rsidRPr="00CB0BC3">
              <w:rPr>
                <w:sz w:val="18"/>
                <w:szCs w:val="18"/>
              </w:rPr>
              <w:t>2 539</w:t>
            </w:r>
          </w:p>
        </w:tc>
        <w:tc>
          <w:tcPr>
            <w:tcW w:w="197" w:type="pct"/>
            <w:tcBorders>
              <w:top w:val="nil"/>
              <w:left w:val="nil"/>
              <w:bottom w:val="single" w:sz="4" w:space="0" w:color="auto"/>
              <w:right w:val="single" w:sz="4" w:space="0" w:color="auto"/>
            </w:tcBorders>
            <w:shd w:val="clear" w:color="auto" w:fill="auto"/>
            <w:vAlign w:val="center"/>
            <w:hideMark/>
          </w:tcPr>
          <w:p w14:paraId="436EF9C3" w14:textId="77777777" w:rsidR="003154AD" w:rsidRPr="00CB0BC3" w:rsidRDefault="003154AD" w:rsidP="00CB0BC3">
            <w:pPr>
              <w:pStyle w:val="afa"/>
              <w:rPr>
                <w:sz w:val="18"/>
                <w:szCs w:val="18"/>
              </w:rPr>
            </w:pPr>
            <w:r w:rsidRPr="00CB0BC3">
              <w:rPr>
                <w:sz w:val="18"/>
                <w:szCs w:val="18"/>
              </w:rPr>
              <w:t>2 539</w:t>
            </w:r>
          </w:p>
        </w:tc>
        <w:tc>
          <w:tcPr>
            <w:tcW w:w="197" w:type="pct"/>
            <w:tcBorders>
              <w:top w:val="nil"/>
              <w:left w:val="nil"/>
              <w:bottom w:val="single" w:sz="4" w:space="0" w:color="auto"/>
              <w:right w:val="single" w:sz="4" w:space="0" w:color="auto"/>
            </w:tcBorders>
            <w:shd w:val="clear" w:color="auto" w:fill="auto"/>
            <w:vAlign w:val="center"/>
            <w:hideMark/>
          </w:tcPr>
          <w:p w14:paraId="137088F5"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5F42CDAF"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20D992A2"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55DB2572"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53386306"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353BCA80"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51D46ADD"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5D147C5F"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75F42B6A"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333278B8"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324E0462"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760AFFC3"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1F02C5B7" w14:textId="77777777" w:rsidR="003154AD" w:rsidRPr="00CB0BC3" w:rsidRDefault="003154AD" w:rsidP="00CB0BC3">
            <w:pPr>
              <w:pStyle w:val="afa"/>
              <w:rPr>
                <w:sz w:val="18"/>
                <w:szCs w:val="18"/>
              </w:rPr>
            </w:pPr>
            <w:r w:rsidRPr="00CB0BC3">
              <w:rPr>
                <w:sz w:val="18"/>
                <w:szCs w:val="18"/>
              </w:rPr>
              <w:t>2 539</w:t>
            </w:r>
          </w:p>
        </w:tc>
        <w:tc>
          <w:tcPr>
            <w:tcW w:w="196" w:type="pct"/>
            <w:tcBorders>
              <w:top w:val="nil"/>
              <w:left w:val="nil"/>
              <w:bottom w:val="single" w:sz="4" w:space="0" w:color="auto"/>
              <w:right w:val="single" w:sz="4" w:space="0" w:color="auto"/>
            </w:tcBorders>
            <w:shd w:val="clear" w:color="auto" w:fill="auto"/>
            <w:vAlign w:val="center"/>
            <w:hideMark/>
          </w:tcPr>
          <w:p w14:paraId="4867CA48" w14:textId="77777777" w:rsidR="003154AD" w:rsidRPr="00CB0BC3" w:rsidRDefault="003154AD" w:rsidP="00CB0BC3">
            <w:pPr>
              <w:pStyle w:val="afa"/>
              <w:rPr>
                <w:sz w:val="18"/>
                <w:szCs w:val="18"/>
              </w:rPr>
            </w:pPr>
            <w:r w:rsidRPr="00CB0BC3">
              <w:rPr>
                <w:sz w:val="18"/>
                <w:szCs w:val="18"/>
              </w:rPr>
              <w:t>2 539</w:t>
            </w:r>
          </w:p>
        </w:tc>
      </w:tr>
      <w:tr w:rsidR="002367EC" w:rsidRPr="00CB0BC3" w14:paraId="2C4C328E" w14:textId="77777777" w:rsidTr="004830E9">
        <w:trPr>
          <w:trHeight w:val="227"/>
        </w:trPr>
        <w:tc>
          <w:tcPr>
            <w:tcW w:w="874"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5A62D48" w14:textId="77777777" w:rsidR="003154AD" w:rsidRPr="00CB0BC3" w:rsidRDefault="003154AD" w:rsidP="00CB0BC3">
            <w:pPr>
              <w:pStyle w:val="afa"/>
              <w:rPr>
                <w:sz w:val="18"/>
                <w:szCs w:val="18"/>
              </w:rPr>
            </w:pPr>
            <w:r w:rsidRPr="00CB0BC3">
              <w:rPr>
                <w:sz w:val="18"/>
                <w:szCs w:val="18"/>
              </w:rPr>
              <w:t>Всего уголь</w:t>
            </w:r>
          </w:p>
        </w:tc>
        <w:tc>
          <w:tcPr>
            <w:tcW w:w="197" w:type="pct"/>
            <w:tcBorders>
              <w:top w:val="nil"/>
              <w:left w:val="nil"/>
              <w:bottom w:val="single" w:sz="4" w:space="0" w:color="auto"/>
              <w:right w:val="single" w:sz="4" w:space="0" w:color="auto"/>
            </w:tcBorders>
            <w:shd w:val="clear" w:color="auto" w:fill="auto"/>
            <w:vAlign w:val="center"/>
            <w:hideMark/>
          </w:tcPr>
          <w:p w14:paraId="7323FCEB" w14:textId="77777777" w:rsidR="003154AD" w:rsidRPr="00CB0BC3" w:rsidRDefault="003154AD"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46AAB470" w14:textId="77777777" w:rsidR="003154AD" w:rsidRPr="00CB0BC3" w:rsidRDefault="003154AD"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1DD90A46" w14:textId="77777777" w:rsidR="003154AD" w:rsidRPr="00CB0BC3" w:rsidRDefault="003154AD"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2A6BF440" w14:textId="77777777" w:rsidR="003154AD" w:rsidRPr="00CB0BC3" w:rsidRDefault="003154AD"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0A860668" w14:textId="77777777" w:rsidR="003154AD" w:rsidRPr="00CB0BC3" w:rsidRDefault="003154AD"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52B07E60" w14:textId="77777777" w:rsidR="003154AD" w:rsidRPr="00CB0BC3" w:rsidRDefault="003154AD"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57ED045C" w14:textId="77777777" w:rsidR="003154AD" w:rsidRPr="00CB0BC3" w:rsidRDefault="003154AD" w:rsidP="00CB0BC3">
            <w:pPr>
              <w:pStyle w:val="afa"/>
              <w:rPr>
                <w:sz w:val="18"/>
                <w:szCs w:val="18"/>
              </w:rPr>
            </w:pPr>
            <w:r w:rsidRPr="00CB0BC3">
              <w:rPr>
                <w:sz w:val="18"/>
                <w:szCs w:val="18"/>
              </w:rPr>
              <w:t>0</w:t>
            </w:r>
          </w:p>
        </w:tc>
        <w:tc>
          <w:tcPr>
            <w:tcW w:w="197" w:type="pct"/>
            <w:tcBorders>
              <w:top w:val="nil"/>
              <w:left w:val="nil"/>
              <w:bottom w:val="single" w:sz="4" w:space="0" w:color="auto"/>
              <w:right w:val="single" w:sz="4" w:space="0" w:color="auto"/>
            </w:tcBorders>
            <w:shd w:val="clear" w:color="auto" w:fill="auto"/>
            <w:vAlign w:val="center"/>
            <w:hideMark/>
          </w:tcPr>
          <w:p w14:paraId="3ACD354F"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6D82E326"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515125A2"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311DA938"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59F19C5D"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25087F84"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5210BBBA"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66FEA110"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5175E27D"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327EC308"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440CD9C8"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3C0B9942"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24035D62"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single" w:sz="4" w:space="0" w:color="auto"/>
              <w:right w:val="single" w:sz="4" w:space="0" w:color="auto"/>
            </w:tcBorders>
            <w:shd w:val="clear" w:color="auto" w:fill="auto"/>
            <w:vAlign w:val="center"/>
            <w:hideMark/>
          </w:tcPr>
          <w:p w14:paraId="30223B5D" w14:textId="77777777" w:rsidR="003154AD" w:rsidRPr="00CB0BC3" w:rsidRDefault="003154AD" w:rsidP="00CB0BC3">
            <w:pPr>
              <w:pStyle w:val="afa"/>
              <w:rPr>
                <w:sz w:val="18"/>
                <w:szCs w:val="18"/>
              </w:rPr>
            </w:pPr>
            <w:r w:rsidRPr="00CB0BC3">
              <w:rPr>
                <w:sz w:val="18"/>
                <w:szCs w:val="18"/>
              </w:rPr>
              <w:t>0</w:t>
            </w:r>
          </w:p>
        </w:tc>
      </w:tr>
      <w:tr w:rsidR="002367EC" w:rsidRPr="00CB0BC3" w14:paraId="0DDE78D8" w14:textId="77777777" w:rsidTr="004830E9">
        <w:trPr>
          <w:trHeight w:val="227"/>
        </w:trPr>
        <w:tc>
          <w:tcPr>
            <w:tcW w:w="874" w:type="pct"/>
            <w:gridSpan w:val="2"/>
            <w:tcBorders>
              <w:top w:val="single" w:sz="4" w:space="0" w:color="auto"/>
              <w:left w:val="single" w:sz="4" w:space="0" w:color="auto"/>
              <w:bottom w:val="nil"/>
              <w:right w:val="single" w:sz="4" w:space="0" w:color="000000"/>
            </w:tcBorders>
            <w:shd w:val="clear" w:color="auto" w:fill="auto"/>
            <w:noWrap/>
            <w:vAlign w:val="center"/>
            <w:hideMark/>
          </w:tcPr>
          <w:p w14:paraId="023C4E47" w14:textId="77777777" w:rsidR="003154AD" w:rsidRPr="00CB0BC3" w:rsidRDefault="003154AD" w:rsidP="00CB0BC3">
            <w:pPr>
              <w:pStyle w:val="afa"/>
              <w:rPr>
                <w:sz w:val="18"/>
                <w:szCs w:val="18"/>
              </w:rPr>
            </w:pPr>
            <w:r w:rsidRPr="00CB0BC3">
              <w:rPr>
                <w:sz w:val="18"/>
                <w:szCs w:val="18"/>
              </w:rPr>
              <w:t>Всего мазут</w:t>
            </w:r>
          </w:p>
        </w:tc>
        <w:tc>
          <w:tcPr>
            <w:tcW w:w="197" w:type="pct"/>
            <w:tcBorders>
              <w:top w:val="nil"/>
              <w:left w:val="nil"/>
              <w:bottom w:val="nil"/>
              <w:right w:val="single" w:sz="4" w:space="0" w:color="auto"/>
            </w:tcBorders>
            <w:shd w:val="clear" w:color="auto" w:fill="auto"/>
            <w:vAlign w:val="center"/>
            <w:hideMark/>
          </w:tcPr>
          <w:p w14:paraId="5E93A15B" w14:textId="77777777" w:rsidR="003154AD" w:rsidRPr="00CB0BC3" w:rsidRDefault="003154AD"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60A1F64D" w14:textId="77777777" w:rsidR="003154AD" w:rsidRPr="00CB0BC3" w:rsidRDefault="003154AD"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4072DB70" w14:textId="77777777" w:rsidR="003154AD" w:rsidRPr="00CB0BC3" w:rsidRDefault="003154AD"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11592E02" w14:textId="77777777" w:rsidR="003154AD" w:rsidRPr="00CB0BC3" w:rsidRDefault="003154AD"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2546BFCC" w14:textId="77777777" w:rsidR="003154AD" w:rsidRPr="00CB0BC3" w:rsidRDefault="003154AD"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2638AA03" w14:textId="77777777" w:rsidR="003154AD" w:rsidRPr="00CB0BC3" w:rsidRDefault="003154AD"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66DEF1B4" w14:textId="77777777" w:rsidR="003154AD" w:rsidRPr="00CB0BC3" w:rsidRDefault="003154AD" w:rsidP="00CB0BC3">
            <w:pPr>
              <w:pStyle w:val="afa"/>
              <w:rPr>
                <w:sz w:val="18"/>
                <w:szCs w:val="18"/>
              </w:rPr>
            </w:pPr>
            <w:r w:rsidRPr="00CB0BC3">
              <w:rPr>
                <w:sz w:val="18"/>
                <w:szCs w:val="18"/>
              </w:rPr>
              <w:t>0</w:t>
            </w:r>
          </w:p>
        </w:tc>
        <w:tc>
          <w:tcPr>
            <w:tcW w:w="197" w:type="pct"/>
            <w:tcBorders>
              <w:top w:val="nil"/>
              <w:left w:val="nil"/>
              <w:bottom w:val="nil"/>
              <w:right w:val="single" w:sz="4" w:space="0" w:color="auto"/>
            </w:tcBorders>
            <w:shd w:val="clear" w:color="auto" w:fill="auto"/>
            <w:vAlign w:val="center"/>
            <w:hideMark/>
          </w:tcPr>
          <w:p w14:paraId="11EB8493"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1349AA63"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0C1A472C"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67292718"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30CDA1D4"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5BC62140"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5AF668EB"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3A23E2F4"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0DC66D7B"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1062BC10"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36D56404"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336ABBC1"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20B1ADD6" w14:textId="77777777" w:rsidR="003154AD" w:rsidRPr="00CB0BC3" w:rsidRDefault="003154AD" w:rsidP="00CB0BC3">
            <w:pPr>
              <w:pStyle w:val="afa"/>
              <w:rPr>
                <w:sz w:val="18"/>
                <w:szCs w:val="18"/>
              </w:rPr>
            </w:pPr>
            <w:r w:rsidRPr="00CB0BC3">
              <w:rPr>
                <w:sz w:val="18"/>
                <w:szCs w:val="18"/>
              </w:rPr>
              <w:t>0</w:t>
            </w:r>
          </w:p>
        </w:tc>
        <w:tc>
          <w:tcPr>
            <w:tcW w:w="196" w:type="pct"/>
            <w:tcBorders>
              <w:top w:val="nil"/>
              <w:left w:val="nil"/>
              <w:bottom w:val="nil"/>
              <w:right w:val="single" w:sz="4" w:space="0" w:color="auto"/>
            </w:tcBorders>
            <w:shd w:val="clear" w:color="auto" w:fill="auto"/>
            <w:vAlign w:val="center"/>
            <w:hideMark/>
          </w:tcPr>
          <w:p w14:paraId="5B66B299" w14:textId="77777777" w:rsidR="003154AD" w:rsidRPr="00CB0BC3" w:rsidRDefault="003154AD" w:rsidP="00CB0BC3">
            <w:pPr>
              <w:pStyle w:val="afa"/>
              <w:rPr>
                <w:sz w:val="18"/>
                <w:szCs w:val="18"/>
              </w:rPr>
            </w:pPr>
            <w:r w:rsidRPr="00CB0BC3">
              <w:rPr>
                <w:sz w:val="18"/>
                <w:szCs w:val="18"/>
              </w:rPr>
              <w:t>0</w:t>
            </w:r>
          </w:p>
        </w:tc>
      </w:tr>
      <w:tr w:rsidR="003154AD" w:rsidRPr="00CB0BC3" w14:paraId="3E965C20" w14:textId="77777777" w:rsidTr="004830E9">
        <w:trPr>
          <w:trHeight w:val="227"/>
        </w:trPr>
        <w:tc>
          <w:tcPr>
            <w:tcW w:w="8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EA11B" w14:textId="77777777" w:rsidR="003154AD" w:rsidRPr="00CB0BC3" w:rsidRDefault="003154AD" w:rsidP="00CB0BC3">
            <w:pPr>
              <w:pStyle w:val="afa"/>
              <w:rPr>
                <w:sz w:val="18"/>
                <w:szCs w:val="18"/>
              </w:rPr>
            </w:pPr>
            <w:r w:rsidRPr="00CB0BC3">
              <w:rPr>
                <w:sz w:val="18"/>
                <w:szCs w:val="18"/>
              </w:rPr>
              <w:t>Итого</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540749D8" w14:textId="77777777" w:rsidR="003154AD" w:rsidRPr="00CB0BC3" w:rsidRDefault="003154AD" w:rsidP="00CB0BC3">
            <w:pPr>
              <w:pStyle w:val="afa"/>
              <w:rPr>
                <w:sz w:val="18"/>
                <w:szCs w:val="18"/>
              </w:rPr>
            </w:pPr>
            <w:r w:rsidRPr="00CB0BC3">
              <w:rPr>
                <w:sz w:val="18"/>
                <w:szCs w:val="18"/>
              </w:rPr>
              <w:t>1 733</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36A8D6C9" w14:textId="77777777" w:rsidR="003154AD" w:rsidRPr="00CB0BC3" w:rsidRDefault="003154AD" w:rsidP="00CB0BC3">
            <w:pPr>
              <w:pStyle w:val="afa"/>
              <w:rPr>
                <w:sz w:val="18"/>
                <w:szCs w:val="18"/>
              </w:rPr>
            </w:pPr>
            <w:r w:rsidRPr="00CB0BC3">
              <w:rPr>
                <w:sz w:val="18"/>
                <w:szCs w:val="18"/>
              </w:rPr>
              <w:t>1 733</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0644A567" w14:textId="77777777" w:rsidR="003154AD" w:rsidRPr="00CB0BC3" w:rsidRDefault="003154AD" w:rsidP="00CB0BC3">
            <w:pPr>
              <w:pStyle w:val="afa"/>
              <w:rPr>
                <w:sz w:val="18"/>
                <w:szCs w:val="18"/>
              </w:rPr>
            </w:pPr>
            <w:r w:rsidRPr="00CB0BC3">
              <w:rPr>
                <w:sz w:val="18"/>
                <w:szCs w:val="18"/>
              </w:rPr>
              <w:t>1 733</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128A25BB" w14:textId="77777777" w:rsidR="003154AD" w:rsidRPr="00CB0BC3" w:rsidRDefault="003154AD" w:rsidP="00CB0BC3">
            <w:pPr>
              <w:pStyle w:val="afa"/>
              <w:rPr>
                <w:sz w:val="18"/>
                <w:szCs w:val="18"/>
              </w:rPr>
            </w:pPr>
            <w:r w:rsidRPr="00CB0BC3">
              <w:rPr>
                <w:sz w:val="18"/>
                <w:szCs w:val="18"/>
              </w:rPr>
              <w:t>2 539</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58D62B15" w14:textId="77777777" w:rsidR="003154AD" w:rsidRPr="00CB0BC3" w:rsidRDefault="003154AD" w:rsidP="00CB0BC3">
            <w:pPr>
              <w:pStyle w:val="afa"/>
              <w:rPr>
                <w:sz w:val="18"/>
                <w:szCs w:val="18"/>
              </w:rPr>
            </w:pPr>
            <w:r w:rsidRPr="00CB0BC3">
              <w:rPr>
                <w:sz w:val="18"/>
                <w:szCs w:val="18"/>
              </w:rPr>
              <w:t>2 539</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2B3FAEA7" w14:textId="77777777" w:rsidR="003154AD" w:rsidRPr="00CB0BC3" w:rsidRDefault="003154AD" w:rsidP="00CB0BC3">
            <w:pPr>
              <w:pStyle w:val="afa"/>
              <w:rPr>
                <w:sz w:val="18"/>
                <w:szCs w:val="18"/>
              </w:rPr>
            </w:pPr>
            <w:r w:rsidRPr="00CB0BC3">
              <w:rPr>
                <w:sz w:val="18"/>
                <w:szCs w:val="18"/>
              </w:rPr>
              <w:t>2 539</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451C1755" w14:textId="77777777" w:rsidR="003154AD" w:rsidRPr="00CB0BC3" w:rsidRDefault="003154AD" w:rsidP="00CB0BC3">
            <w:pPr>
              <w:pStyle w:val="afa"/>
              <w:rPr>
                <w:sz w:val="18"/>
                <w:szCs w:val="18"/>
              </w:rPr>
            </w:pPr>
            <w:r w:rsidRPr="00CB0BC3">
              <w:rPr>
                <w:sz w:val="18"/>
                <w:szCs w:val="18"/>
              </w:rPr>
              <w:t>2 539</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61B7E979" w14:textId="77777777" w:rsidR="003154AD" w:rsidRPr="00CB0BC3" w:rsidRDefault="003154AD" w:rsidP="00CB0BC3">
            <w:pPr>
              <w:pStyle w:val="afa"/>
              <w:rPr>
                <w:sz w:val="18"/>
                <w:szCs w:val="18"/>
              </w:rPr>
            </w:pPr>
            <w:r w:rsidRPr="00CB0BC3">
              <w:rPr>
                <w:sz w:val="18"/>
                <w:szCs w:val="18"/>
              </w:rPr>
              <w:t>2 539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6784BFBD" w14:textId="77777777" w:rsidR="003154AD" w:rsidRPr="00CB0BC3" w:rsidRDefault="003154AD" w:rsidP="00CB0BC3">
            <w:pPr>
              <w:pStyle w:val="afa"/>
              <w:rPr>
                <w:sz w:val="18"/>
                <w:szCs w:val="18"/>
              </w:rPr>
            </w:pPr>
            <w:r w:rsidRPr="00CB0BC3">
              <w:rPr>
                <w:sz w:val="18"/>
                <w:szCs w:val="18"/>
              </w:rPr>
              <w:t>2 539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6ABCAE5E" w14:textId="77777777" w:rsidR="003154AD" w:rsidRPr="00CB0BC3" w:rsidRDefault="003154AD" w:rsidP="00CB0BC3">
            <w:pPr>
              <w:pStyle w:val="afa"/>
              <w:rPr>
                <w:sz w:val="18"/>
                <w:szCs w:val="18"/>
              </w:rPr>
            </w:pPr>
            <w:r w:rsidRPr="00CB0BC3">
              <w:rPr>
                <w:sz w:val="18"/>
                <w:szCs w:val="18"/>
              </w:rPr>
              <w:t>2 539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637A3DE3" w14:textId="77777777" w:rsidR="003154AD" w:rsidRPr="00CB0BC3" w:rsidRDefault="003154AD" w:rsidP="00CB0BC3">
            <w:pPr>
              <w:pStyle w:val="afa"/>
              <w:rPr>
                <w:sz w:val="18"/>
                <w:szCs w:val="18"/>
              </w:rPr>
            </w:pPr>
            <w:r w:rsidRPr="00CB0BC3">
              <w:rPr>
                <w:sz w:val="18"/>
                <w:szCs w:val="18"/>
              </w:rPr>
              <w:t>2 539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63A52353" w14:textId="77777777" w:rsidR="003154AD" w:rsidRPr="00CB0BC3" w:rsidRDefault="003154AD" w:rsidP="00CB0BC3">
            <w:pPr>
              <w:pStyle w:val="afa"/>
              <w:rPr>
                <w:sz w:val="18"/>
                <w:szCs w:val="18"/>
              </w:rPr>
            </w:pPr>
            <w:r w:rsidRPr="00CB0BC3">
              <w:rPr>
                <w:sz w:val="18"/>
                <w:szCs w:val="18"/>
              </w:rPr>
              <w:t>2 539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51491CA4" w14:textId="77777777" w:rsidR="003154AD" w:rsidRPr="00CB0BC3" w:rsidRDefault="003154AD" w:rsidP="00CB0BC3">
            <w:pPr>
              <w:pStyle w:val="afa"/>
              <w:rPr>
                <w:sz w:val="18"/>
                <w:szCs w:val="18"/>
              </w:rPr>
            </w:pPr>
            <w:r w:rsidRPr="00CB0BC3">
              <w:rPr>
                <w:sz w:val="18"/>
                <w:szCs w:val="18"/>
              </w:rPr>
              <w:t>2 539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7CDC9238" w14:textId="77777777" w:rsidR="003154AD" w:rsidRPr="00CB0BC3" w:rsidRDefault="003154AD" w:rsidP="00CB0BC3">
            <w:pPr>
              <w:pStyle w:val="afa"/>
              <w:rPr>
                <w:sz w:val="18"/>
                <w:szCs w:val="18"/>
              </w:rPr>
            </w:pPr>
            <w:r w:rsidRPr="00CB0BC3">
              <w:rPr>
                <w:sz w:val="18"/>
                <w:szCs w:val="18"/>
              </w:rPr>
              <w:t>2 539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34E27BF6" w14:textId="77777777" w:rsidR="003154AD" w:rsidRPr="00CB0BC3" w:rsidRDefault="003154AD" w:rsidP="00CB0BC3">
            <w:pPr>
              <w:pStyle w:val="afa"/>
              <w:rPr>
                <w:sz w:val="18"/>
                <w:szCs w:val="18"/>
              </w:rPr>
            </w:pPr>
            <w:r w:rsidRPr="00CB0BC3">
              <w:rPr>
                <w:sz w:val="18"/>
                <w:szCs w:val="18"/>
              </w:rPr>
              <w:t>2 539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6FBA4B61" w14:textId="77777777" w:rsidR="003154AD" w:rsidRPr="00CB0BC3" w:rsidRDefault="003154AD" w:rsidP="00CB0BC3">
            <w:pPr>
              <w:pStyle w:val="afa"/>
              <w:rPr>
                <w:sz w:val="18"/>
                <w:szCs w:val="18"/>
              </w:rPr>
            </w:pPr>
            <w:r w:rsidRPr="00CB0BC3">
              <w:rPr>
                <w:sz w:val="18"/>
                <w:szCs w:val="18"/>
              </w:rPr>
              <w:t>2 539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58EABF39" w14:textId="77777777" w:rsidR="003154AD" w:rsidRPr="00CB0BC3" w:rsidRDefault="003154AD" w:rsidP="00CB0BC3">
            <w:pPr>
              <w:pStyle w:val="afa"/>
              <w:rPr>
                <w:sz w:val="18"/>
                <w:szCs w:val="18"/>
              </w:rPr>
            </w:pPr>
            <w:r w:rsidRPr="00CB0BC3">
              <w:rPr>
                <w:sz w:val="18"/>
                <w:szCs w:val="18"/>
              </w:rPr>
              <w:t>2 539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40B6D8A1" w14:textId="77777777" w:rsidR="003154AD" w:rsidRPr="00CB0BC3" w:rsidRDefault="003154AD" w:rsidP="00CB0BC3">
            <w:pPr>
              <w:pStyle w:val="afa"/>
              <w:rPr>
                <w:sz w:val="18"/>
                <w:szCs w:val="18"/>
              </w:rPr>
            </w:pPr>
            <w:r w:rsidRPr="00CB0BC3">
              <w:rPr>
                <w:sz w:val="18"/>
                <w:szCs w:val="18"/>
              </w:rPr>
              <w:t>2 539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41A17A0C" w14:textId="77777777" w:rsidR="003154AD" w:rsidRPr="00CB0BC3" w:rsidRDefault="003154AD" w:rsidP="00CB0BC3">
            <w:pPr>
              <w:pStyle w:val="afa"/>
              <w:rPr>
                <w:sz w:val="18"/>
                <w:szCs w:val="18"/>
              </w:rPr>
            </w:pPr>
            <w:r w:rsidRPr="00CB0BC3">
              <w:rPr>
                <w:sz w:val="18"/>
                <w:szCs w:val="18"/>
              </w:rPr>
              <w:t>2 539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6AD3E4DD" w14:textId="77777777" w:rsidR="003154AD" w:rsidRPr="00CB0BC3" w:rsidRDefault="003154AD" w:rsidP="00CB0BC3">
            <w:pPr>
              <w:pStyle w:val="afa"/>
              <w:rPr>
                <w:sz w:val="18"/>
                <w:szCs w:val="18"/>
              </w:rPr>
            </w:pPr>
            <w:r w:rsidRPr="00CB0BC3">
              <w:rPr>
                <w:sz w:val="18"/>
                <w:szCs w:val="18"/>
              </w:rPr>
              <w:t>2 539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5DFFEF90" w14:textId="77777777" w:rsidR="003154AD" w:rsidRPr="00CB0BC3" w:rsidRDefault="003154AD" w:rsidP="00CB0BC3">
            <w:pPr>
              <w:pStyle w:val="afa"/>
              <w:rPr>
                <w:sz w:val="18"/>
                <w:szCs w:val="18"/>
              </w:rPr>
            </w:pPr>
            <w:r w:rsidRPr="00CB0BC3">
              <w:rPr>
                <w:sz w:val="18"/>
                <w:szCs w:val="18"/>
              </w:rPr>
              <w:t>2 539</w:t>
            </w:r>
          </w:p>
        </w:tc>
      </w:tr>
      <w:bookmarkEnd w:id="131"/>
    </w:tbl>
    <w:p w14:paraId="0BE86A47" w14:textId="77777777" w:rsidR="00E76222" w:rsidRPr="00CB0BC3" w:rsidRDefault="00E76222" w:rsidP="00CB0BC3">
      <w:pPr>
        <w:pStyle w:val="af0"/>
      </w:pPr>
    </w:p>
    <w:p w14:paraId="6E41D8F7" w14:textId="6F856EF7" w:rsidR="00E76222" w:rsidRPr="00CB0BC3" w:rsidRDefault="00E76222" w:rsidP="00CB0BC3">
      <w:pPr>
        <w:pStyle w:val="af0"/>
      </w:pPr>
      <w:bookmarkStart w:id="132" w:name="_Toc140186877"/>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36</w:t>
      </w:r>
      <w:r w:rsidR="002F5F23" w:rsidRPr="00CB0BC3">
        <w:rPr>
          <w:noProof/>
        </w:rPr>
        <w:fldChar w:fldCharType="end"/>
      </w:r>
      <w:r w:rsidRPr="00CB0BC3">
        <w:t>. Выработка тепловой энергии котельными ЕТО №</w:t>
      </w:r>
      <w:r w:rsidR="003154AD" w:rsidRPr="00CB0BC3">
        <w:t>6</w:t>
      </w:r>
      <w:bookmarkEnd w:id="132"/>
    </w:p>
    <w:tbl>
      <w:tblPr>
        <w:tblW w:w="5000" w:type="pct"/>
        <w:tblCellMar>
          <w:left w:w="28" w:type="dxa"/>
          <w:right w:w="28" w:type="dxa"/>
        </w:tblCellMar>
        <w:tblLook w:val="04A0" w:firstRow="1" w:lastRow="0" w:firstColumn="1" w:lastColumn="0" w:noHBand="0" w:noVBand="1"/>
      </w:tblPr>
      <w:tblGrid>
        <w:gridCol w:w="334"/>
        <w:gridCol w:w="3799"/>
        <w:gridCol w:w="861"/>
        <w:gridCol w:w="861"/>
        <w:gridCol w:w="861"/>
        <w:gridCol w:w="857"/>
        <w:gridCol w:w="857"/>
        <w:gridCol w:w="857"/>
        <w:gridCol w:w="857"/>
        <w:gridCol w:w="857"/>
        <w:gridCol w:w="857"/>
        <w:gridCol w:w="857"/>
        <w:gridCol w:w="857"/>
        <w:gridCol w:w="857"/>
        <w:gridCol w:w="857"/>
        <w:gridCol w:w="857"/>
        <w:gridCol w:w="857"/>
        <w:gridCol w:w="857"/>
        <w:gridCol w:w="857"/>
        <w:gridCol w:w="858"/>
        <w:gridCol w:w="858"/>
        <w:gridCol w:w="858"/>
        <w:gridCol w:w="880"/>
      </w:tblGrid>
      <w:tr w:rsidR="002367EC" w:rsidRPr="00CB0BC3" w14:paraId="0A98E5F7" w14:textId="77777777" w:rsidTr="004830E9">
        <w:trPr>
          <w:trHeight w:val="227"/>
        </w:trPr>
        <w:tc>
          <w:tcPr>
            <w:tcW w:w="8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C9A8579" w14:textId="77777777" w:rsidR="003154AD" w:rsidRPr="00CB0BC3" w:rsidRDefault="003154AD" w:rsidP="00CB0BC3">
            <w:pPr>
              <w:pStyle w:val="afa"/>
              <w:rPr>
                <w:sz w:val="18"/>
                <w:szCs w:val="18"/>
              </w:rPr>
            </w:pPr>
            <w:bookmarkStart w:id="133" w:name="_Hlk140231909"/>
            <w:r w:rsidRPr="00CB0BC3">
              <w:rPr>
                <w:sz w:val="18"/>
                <w:szCs w:val="18"/>
              </w:rPr>
              <w:t>№ п/п</w:t>
            </w:r>
          </w:p>
        </w:tc>
        <w:tc>
          <w:tcPr>
            <w:tcW w:w="64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FF3FD5" w14:textId="77777777" w:rsidR="003154AD" w:rsidRPr="00CB0BC3" w:rsidRDefault="003154AD" w:rsidP="00CB0BC3">
            <w:pPr>
              <w:pStyle w:val="afa"/>
              <w:rPr>
                <w:sz w:val="18"/>
                <w:szCs w:val="18"/>
              </w:rPr>
            </w:pPr>
            <w:r w:rsidRPr="00CB0BC3">
              <w:rPr>
                <w:sz w:val="18"/>
                <w:szCs w:val="18"/>
              </w:rPr>
              <w:t>Наименование</w:t>
            </w:r>
          </w:p>
        </w:tc>
        <w:tc>
          <w:tcPr>
            <w:tcW w:w="4271" w:type="pct"/>
            <w:gridSpan w:val="21"/>
            <w:tcBorders>
              <w:top w:val="single" w:sz="4" w:space="0" w:color="auto"/>
              <w:left w:val="nil"/>
              <w:bottom w:val="single" w:sz="4" w:space="0" w:color="auto"/>
              <w:right w:val="single" w:sz="4" w:space="0" w:color="auto"/>
            </w:tcBorders>
            <w:shd w:val="clear" w:color="auto" w:fill="auto"/>
            <w:vAlign w:val="center"/>
            <w:hideMark/>
          </w:tcPr>
          <w:p w14:paraId="6140B627" w14:textId="77777777" w:rsidR="003154AD" w:rsidRPr="00CB0BC3" w:rsidRDefault="003154AD" w:rsidP="00CB0BC3">
            <w:pPr>
              <w:pStyle w:val="afa"/>
              <w:rPr>
                <w:sz w:val="18"/>
                <w:szCs w:val="18"/>
              </w:rPr>
            </w:pPr>
            <w:r w:rsidRPr="00CB0BC3">
              <w:rPr>
                <w:sz w:val="18"/>
                <w:szCs w:val="18"/>
              </w:rPr>
              <w:t>Выработка, Гкал</w:t>
            </w:r>
          </w:p>
        </w:tc>
      </w:tr>
      <w:tr w:rsidR="002367EC" w:rsidRPr="00CB0BC3" w14:paraId="09246F13" w14:textId="77777777" w:rsidTr="004830E9">
        <w:trPr>
          <w:trHeight w:val="227"/>
        </w:trPr>
        <w:tc>
          <w:tcPr>
            <w:tcW w:w="85" w:type="pct"/>
            <w:vMerge/>
            <w:tcBorders>
              <w:top w:val="single" w:sz="4" w:space="0" w:color="auto"/>
              <w:left w:val="single" w:sz="4" w:space="0" w:color="auto"/>
              <w:bottom w:val="single" w:sz="4" w:space="0" w:color="000000"/>
              <w:right w:val="single" w:sz="4" w:space="0" w:color="auto"/>
            </w:tcBorders>
            <w:vAlign w:val="center"/>
            <w:hideMark/>
          </w:tcPr>
          <w:p w14:paraId="26BAE882" w14:textId="77777777" w:rsidR="003154AD" w:rsidRPr="00CB0BC3" w:rsidRDefault="003154AD" w:rsidP="00CB0BC3">
            <w:pPr>
              <w:pStyle w:val="afa"/>
              <w:rPr>
                <w:sz w:val="18"/>
                <w:szCs w:val="18"/>
              </w:rPr>
            </w:pPr>
          </w:p>
        </w:tc>
        <w:tc>
          <w:tcPr>
            <w:tcW w:w="644" w:type="pct"/>
            <w:vMerge/>
            <w:tcBorders>
              <w:top w:val="single" w:sz="4" w:space="0" w:color="auto"/>
              <w:left w:val="single" w:sz="4" w:space="0" w:color="auto"/>
              <w:bottom w:val="single" w:sz="4" w:space="0" w:color="000000"/>
              <w:right w:val="single" w:sz="4" w:space="0" w:color="auto"/>
            </w:tcBorders>
            <w:vAlign w:val="center"/>
            <w:hideMark/>
          </w:tcPr>
          <w:p w14:paraId="6B768A68" w14:textId="77777777" w:rsidR="003154AD" w:rsidRPr="00CB0BC3" w:rsidRDefault="003154AD" w:rsidP="00CB0BC3">
            <w:pPr>
              <w:pStyle w:val="afa"/>
              <w:rPr>
                <w:sz w:val="18"/>
                <w:szCs w:val="18"/>
              </w:rPr>
            </w:pPr>
          </w:p>
        </w:tc>
        <w:tc>
          <w:tcPr>
            <w:tcW w:w="204" w:type="pct"/>
            <w:tcBorders>
              <w:top w:val="nil"/>
              <w:left w:val="nil"/>
              <w:bottom w:val="single" w:sz="4" w:space="0" w:color="auto"/>
              <w:right w:val="single" w:sz="4" w:space="0" w:color="auto"/>
            </w:tcBorders>
            <w:shd w:val="clear" w:color="auto" w:fill="auto"/>
            <w:vAlign w:val="center"/>
            <w:hideMark/>
          </w:tcPr>
          <w:p w14:paraId="3DA8A70D" w14:textId="77777777" w:rsidR="003154AD" w:rsidRPr="00CB0BC3" w:rsidRDefault="003154AD" w:rsidP="00CB0BC3">
            <w:pPr>
              <w:pStyle w:val="afa"/>
              <w:rPr>
                <w:sz w:val="18"/>
                <w:szCs w:val="18"/>
              </w:rPr>
            </w:pPr>
            <w:r w:rsidRPr="00CB0BC3">
              <w:rPr>
                <w:sz w:val="18"/>
                <w:szCs w:val="18"/>
              </w:rPr>
              <w:t>2022</w:t>
            </w:r>
          </w:p>
        </w:tc>
        <w:tc>
          <w:tcPr>
            <w:tcW w:w="204" w:type="pct"/>
            <w:tcBorders>
              <w:top w:val="nil"/>
              <w:left w:val="nil"/>
              <w:bottom w:val="single" w:sz="4" w:space="0" w:color="auto"/>
              <w:right w:val="single" w:sz="4" w:space="0" w:color="auto"/>
            </w:tcBorders>
            <w:shd w:val="clear" w:color="auto" w:fill="auto"/>
            <w:vAlign w:val="center"/>
            <w:hideMark/>
          </w:tcPr>
          <w:p w14:paraId="0A1D6D86" w14:textId="77777777" w:rsidR="003154AD" w:rsidRPr="00CB0BC3" w:rsidRDefault="003154AD" w:rsidP="00CB0BC3">
            <w:pPr>
              <w:pStyle w:val="afa"/>
              <w:rPr>
                <w:sz w:val="18"/>
                <w:szCs w:val="18"/>
              </w:rPr>
            </w:pPr>
            <w:r w:rsidRPr="00CB0BC3">
              <w:rPr>
                <w:sz w:val="18"/>
                <w:szCs w:val="18"/>
              </w:rPr>
              <w:t>2023</w:t>
            </w:r>
          </w:p>
        </w:tc>
        <w:tc>
          <w:tcPr>
            <w:tcW w:w="204" w:type="pct"/>
            <w:tcBorders>
              <w:top w:val="nil"/>
              <w:left w:val="nil"/>
              <w:bottom w:val="single" w:sz="4" w:space="0" w:color="auto"/>
              <w:right w:val="single" w:sz="4" w:space="0" w:color="auto"/>
            </w:tcBorders>
            <w:shd w:val="clear" w:color="auto" w:fill="auto"/>
            <w:vAlign w:val="center"/>
            <w:hideMark/>
          </w:tcPr>
          <w:p w14:paraId="25FF7251" w14:textId="77777777" w:rsidR="003154AD" w:rsidRPr="00CB0BC3" w:rsidRDefault="003154AD" w:rsidP="00CB0BC3">
            <w:pPr>
              <w:pStyle w:val="afa"/>
              <w:rPr>
                <w:sz w:val="18"/>
                <w:szCs w:val="18"/>
              </w:rPr>
            </w:pPr>
            <w:r w:rsidRPr="00CB0BC3">
              <w:rPr>
                <w:sz w:val="18"/>
                <w:szCs w:val="18"/>
              </w:rPr>
              <w:t>2024</w:t>
            </w:r>
          </w:p>
        </w:tc>
        <w:tc>
          <w:tcPr>
            <w:tcW w:w="203" w:type="pct"/>
            <w:tcBorders>
              <w:top w:val="nil"/>
              <w:left w:val="nil"/>
              <w:bottom w:val="single" w:sz="4" w:space="0" w:color="auto"/>
              <w:right w:val="single" w:sz="4" w:space="0" w:color="auto"/>
            </w:tcBorders>
            <w:shd w:val="clear" w:color="auto" w:fill="auto"/>
            <w:vAlign w:val="center"/>
            <w:hideMark/>
          </w:tcPr>
          <w:p w14:paraId="53D14F96" w14:textId="77777777" w:rsidR="003154AD" w:rsidRPr="00CB0BC3" w:rsidRDefault="003154AD" w:rsidP="00CB0BC3">
            <w:pPr>
              <w:pStyle w:val="afa"/>
              <w:rPr>
                <w:sz w:val="18"/>
                <w:szCs w:val="18"/>
              </w:rPr>
            </w:pPr>
            <w:r w:rsidRPr="00CB0BC3">
              <w:rPr>
                <w:sz w:val="18"/>
                <w:szCs w:val="18"/>
              </w:rPr>
              <w:t>2025</w:t>
            </w:r>
          </w:p>
        </w:tc>
        <w:tc>
          <w:tcPr>
            <w:tcW w:w="203" w:type="pct"/>
            <w:tcBorders>
              <w:top w:val="nil"/>
              <w:left w:val="nil"/>
              <w:bottom w:val="single" w:sz="4" w:space="0" w:color="auto"/>
              <w:right w:val="single" w:sz="4" w:space="0" w:color="auto"/>
            </w:tcBorders>
            <w:shd w:val="clear" w:color="auto" w:fill="auto"/>
            <w:vAlign w:val="center"/>
            <w:hideMark/>
          </w:tcPr>
          <w:p w14:paraId="1FE7163F" w14:textId="77777777" w:rsidR="003154AD" w:rsidRPr="00CB0BC3" w:rsidRDefault="003154AD" w:rsidP="00CB0BC3">
            <w:pPr>
              <w:pStyle w:val="afa"/>
              <w:rPr>
                <w:sz w:val="18"/>
                <w:szCs w:val="18"/>
              </w:rPr>
            </w:pPr>
            <w:r w:rsidRPr="00CB0BC3">
              <w:rPr>
                <w:sz w:val="18"/>
                <w:szCs w:val="18"/>
              </w:rPr>
              <w:t>2026</w:t>
            </w:r>
          </w:p>
        </w:tc>
        <w:tc>
          <w:tcPr>
            <w:tcW w:w="203" w:type="pct"/>
            <w:tcBorders>
              <w:top w:val="nil"/>
              <w:left w:val="nil"/>
              <w:bottom w:val="single" w:sz="4" w:space="0" w:color="auto"/>
              <w:right w:val="single" w:sz="4" w:space="0" w:color="auto"/>
            </w:tcBorders>
            <w:shd w:val="clear" w:color="auto" w:fill="auto"/>
            <w:vAlign w:val="center"/>
            <w:hideMark/>
          </w:tcPr>
          <w:p w14:paraId="7F4D1FD0" w14:textId="77777777" w:rsidR="003154AD" w:rsidRPr="00CB0BC3" w:rsidRDefault="003154AD" w:rsidP="00CB0BC3">
            <w:pPr>
              <w:pStyle w:val="afa"/>
              <w:rPr>
                <w:sz w:val="18"/>
                <w:szCs w:val="18"/>
              </w:rPr>
            </w:pPr>
            <w:r w:rsidRPr="00CB0BC3">
              <w:rPr>
                <w:sz w:val="18"/>
                <w:szCs w:val="18"/>
              </w:rPr>
              <w:t>2027</w:t>
            </w:r>
          </w:p>
        </w:tc>
        <w:tc>
          <w:tcPr>
            <w:tcW w:w="203" w:type="pct"/>
            <w:tcBorders>
              <w:top w:val="nil"/>
              <w:left w:val="nil"/>
              <w:bottom w:val="single" w:sz="4" w:space="0" w:color="auto"/>
              <w:right w:val="single" w:sz="4" w:space="0" w:color="auto"/>
            </w:tcBorders>
            <w:shd w:val="clear" w:color="auto" w:fill="auto"/>
            <w:vAlign w:val="center"/>
            <w:hideMark/>
          </w:tcPr>
          <w:p w14:paraId="4CCA5FDB" w14:textId="77777777" w:rsidR="003154AD" w:rsidRPr="00CB0BC3" w:rsidRDefault="003154AD" w:rsidP="00CB0BC3">
            <w:pPr>
              <w:pStyle w:val="afa"/>
              <w:rPr>
                <w:sz w:val="18"/>
                <w:szCs w:val="18"/>
              </w:rPr>
            </w:pPr>
            <w:r w:rsidRPr="00CB0BC3">
              <w:rPr>
                <w:sz w:val="18"/>
                <w:szCs w:val="18"/>
              </w:rPr>
              <w:t>2028</w:t>
            </w:r>
          </w:p>
        </w:tc>
        <w:tc>
          <w:tcPr>
            <w:tcW w:w="203" w:type="pct"/>
            <w:tcBorders>
              <w:top w:val="nil"/>
              <w:left w:val="nil"/>
              <w:bottom w:val="single" w:sz="4" w:space="0" w:color="auto"/>
              <w:right w:val="single" w:sz="4" w:space="0" w:color="auto"/>
            </w:tcBorders>
            <w:shd w:val="clear" w:color="auto" w:fill="auto"/>
            <w:vAlign w:val="center"/>
            <w:hideMark/>
          </w:tcPr>
          <w:p w14:paraId="0ACC209D" w14:textId="77777777" w:rsidR="003154AD" w:rsidRPr="00CB0BC3" w:rsidRDefault="003154AD" w:rsidP="00CB0BC3">
            <w:pPr>
              <w:pStyle w:val="afa"/>
              <w:rPr>
                <w:sz w:val="18"/>
                <w:szCs w:val="18"/>
              </w:rPr>
            </w:pPr>
            <w:r w:rsidRPr="00CB0BC3">
              <w:rPr>
                <w:sz w:val="18"/>
                <w:szCs w:val="18"/>
              </w:rPr>
              <w:t>2029</w:t>
            </w:r>
          </w:p>
        </w:tc>
        <w:tc>
          <w:tcPr>
            <w:tcW w:w="203" w:type="pct"/>
            <w:tcBorders>
              <w:top w:val="nil"/>
              <w:left w:val="nil"/>
              <w:bottom w:val="single" w:sz="4" w:space="0" w:color="auto"/>
              <w:right w:val="single" w:sz="4" w:space="0" w:color="auto"/>
            </w:tcBorders>
            <w:shd w:val="clear" w:color="auto" w:fill="auto"/>
            <w:vAlign w:val="center"/>
            <w:hideMark/>
          </w:tcPr>
          <w:p w14:paraId="540BE886" w14:textId="77777777" w:rsidR="003154AD" w:rsidRPr="00CB0BC3" w:rsidRDefault="003154AD" w:rsidP="00CB0BC3">
            <w:pPr>
              <w:pStyle w:val="afa"/>
              <w:rPr>
                <w:sz w:val="18"/>
                <w:szCs w:val="18"/>
              </w:rPr>
            </w:pPr>
            <w:r w:rsidRPr="00CB0BC3">
              <w:rPr>
                <w:sz w:val="18"/>
                <w:szCs w:val="18"/>
              </w:rPr>
              <w:t>2030</w:t>
            </w:r>
          </w:p>
        </w:tc>
        <w:tc>
          <w:tcPr>
            <w:tcW w:w="203" w:type="pct"/>
            <w:tcBorders>
              <w:top w:val="nil"/>
              <w:left w:val="nil"/>
              <w:bottom w:val="single" w:sz="4" w:space="0" w:color="auto"/>
              <w:right w:val="single" w:sz="4" w:space="0" w:color="auto"/>
            </w:tcBorders>
            <w:shd w:val="clear" w:color="auto" w:fill="auto"/>
            <w:vAlign w:val="center"/>
            <w:hideMark/>
          </w:tcPr>
          <w:p w14:paraId="67E42D13" w14:textId="77777777" w:rsidR="003154AD" w:rsidRPr="00CB0BC3" w:rsidRDefault="003154AD" w:rsidP="00CB0BC3">
            <w:pPr>
              <w:pStyle w:val="afa"/>
              <w:rPr>
                <w:sz w:val="18"/>
                <w:szCs w:val="18"/>
              </w:rPr>
            </w:pPr>
            <w:r w:rsidRPr="00CB0BC3">
              <w:rPr>
                <w:sz w:val="18"/>
                <w:szCs w:val="18"/>
              </w:rPr>
              <w:t>2031</w:t>
            </w:r>
          </w:p>
        </w:tc>
        <w:tc>
          <w:tcPr>
            <w:tcW w:w="203" w:type="pct"/>
            <w:tcBorders>
              <w:top w:val="nil"/>
              <w:left w:val="nil"/>
              <w:bottom w:val="single" w:sz="4" w:space="0" w:color="auto"/>
              <w:right w:val="single" w:sz="4" w:space="0" w:color="auto"/>
            </w:tcBorders>
            <w:shd w:val="clear" w:color="auto" w:fill="auto"/>
            <w:vAlign w:val="center"/>
            <w:hideMark/>
          </w:tcPr>
          <w:p w14:paraId="37A22E49" w14:textId="77777777" w:rsidR="003154AD" w:rsidRPr="00CB0BC3" w:rsidRDefault="003154AD" w:rsidP="00CB0BC3">
            <w:pPr>
              <w:pStyle w:val="afa"/>
              <w:rPr>
                <w:sz w:val="18"/>
                <w:szCs w:val="18"/>
              </w:rPr>
            </w:pPr>
            <w:r w:rsidRPr="00CB0BC3">
              <w:rPr>
                <w:sz w:val="18"/>
                <w:szCs w:val="18"/>
              </w:rPr>
              <w:t>2032</w:t>
            </w:r>
          </w:p>
        </w:tc>
        <w:tc>
          <w:tcPr>
            <w:tcW w:w="203" w:type="pct"/>
            <w:tcBorders>
              <w:top w:val="nil"/>
              <w:left w:val="nil"/>
              <w:bottom w:val="single" w:sz="4" w:space="0" w:color="auto"/>
              <w:right w:val="single" w:sz="4" w:space="0" w:color="auto"/>
            </w:tcBorders>
            <w:shd w:val="clear" w:color="auto" w:fill="auto"/>
            <w:vAlign w:val="center"/>
            <w:hideMark/>
          </w:tcPr>
          <w:p w14:paraId="63D66E13" w14:textId="77777777" w:rsidR="003154AD" w:rsidRPr="00CB0BC3" w:rsidRDefault="003154AD" w:rsidP="00CB0BC3">
            <w:pPr>
              <w:pStyle w:val="afa"/>
              <w:rPr>
                <w:sz w:val="18"/>
                <w:szCs w:val="18"/>
              </w:rPr>
            </w:pPr>
            <w:r w:rsidRPr="00CB0BC3">
              <w:rPr>
                <w:sz w:val="18"/>
                <w:szCs w:val="18"/>
              </w:rPr>
              <w:t>2033</w:t>
            </w:r>
          </w:p>
        </w:tc>
        <w:tc>
          <w:tcPr>
            <w:tcW w:w="203" w:type="pct"/>
            <w:tcBorders>
              <w:top w:val="nil"/>
              <w:left w:val="nil"/>
              <w:bottom w:val="single" w:sz="4" w:space="0" w:color="auto"/>
              <w:right w:val="single" w:sz="4" w:space="0" w:color="auto"/>
            </w:tcBorders>
            <w:shd w:val="clear" w:color="auto" w:fill="auto"/>
            <w:vAlign w:val="center"/>
            <w:hideMark/>
          </w:tcPr>
          <w:p w14:paraId="3449BAA6" w14:textId="77777777" w:rsidR="003154AD" w:rsidRPr="00CB0BC3" w:rsidRDefault="003154AD" w:rsidP="00CB0BC3">
            <w:pPr>
              <w:pStyle w:val="afa"/>
              <w:rPr>
                <w:sz w:val="18"/>
                <w:szCs w:val="18"/>
              </w:rPr>
            </w:pPr>
            <w:r w:rsidRPr="00CB0BC3">
              <w:rPr>
                <w:sz w:val="18"/>
                <w:szCs w:val="18"/>
              </w:rPr>
              <w:t>2034</w:t>
            </w:r>
          </w:p>
        </w:tc>
        <w:tc>
          <w:tcPr>
            <w:tcW w:w="203" w:type="pct"/>
            <w:tcBorders>
              <w:top w:val="nil"/>
              <w:left w:val="nil"/>
              <w:bottom w:val="single" w:sz="4" w:space="0" w:color="auto"/>
              <w:right w:val="single" w:sz="4" w:space="0" w:color="auto"/>
            </w:tcBorders>
            <w:shd w:val="clear" w:color="auto" w:fill="auto"/>
            <w:vAlign w:val="center"/>
            <w:hideMark/>
          </w:tcPr>
          <w:p w14:paraId="0B8A53CA" w14:textId="77777777" w:rsidR="003154AD" w:rsidRPr="00CB0BC3" w:rsidRDefault="003154AD" w:rsidP="00CB0BC3">
            <w:pPr>
              <w:pStyle w:val="afa"/>
              <w:rPr>
                <w:sz w:val="18"/>
                <w:szCs w:val="18"/>
              </w:rPr>
            </w:pPr>
            <w:r w:rsidRPr="00CB0BC3">
              <w:rPr>
                <w:sz w:val="18"/>
                <w:szCs w:val="18"/>
              </w:rPr>
              <w:t>2035</w:t>
            </w:r>
          </w:p>
        </w:tc>
        <w:tc>
          <w:tcPr>
            <w:tcW w:w="203" w:type="pct"/>
            <w:tcBorders>
              <w:top w:val="nil"/>
              <w:left w:val="nil"/>
              <w:bottom w:val="single" w:sz="4" w:space="0" w:color="auto"/>
              <w:right w:val="single" w:sz="4" w:space="0" w:color="auto"/>
            </w:tcBorders>
            <w:shd w:val="clear" w:color="auto" w:fill="auto"/>
            <w:vAlign w:val="center"/>
            <w:hideMark/>
          </w:tcPr>
          <w:p w14:paraId="54BD2BEC" w14:textId="77777777" w:rsidR="003154AD" w:rsidRPr="00CB0BC3" w:rsidRDefault="003154AD" w:rsidP="00CB0BC3">
            <w:pPr>
              <w:pStyle w:val="afa"/>
              <w:rPr>
                <w:sz w:val="18"/>
                <w:szCs w:val="18"/>
              </w:rPr>
            </w:pPr>
            <w:r w:rsidRPr="00CB0BC3">
              <w:rPr>
                <w:sz w:val="18"/>
                <w:szCs w:val="18"/>
              </w:rPr>
              <w:t>2036</w:t>
            </w:r>
          </w:p>
        </w:tc>
        <w:tc>
          <w:tcPr>
            <w:tcW w:w="203" w:type="pct"/>
            <w:tcBorders>
              <w:top w:val="nil"/>
              <w:left w:val="nil"/>
              <w:bottom w:val="single" w:sz="4" w:space="0" w:color="auto"/>
              <w:right w:val="single" w:sz="4" w:space="0" w:color="auto"/>
            </w:tcBorders>
            <w:shd w:val="clear" w:color="auto" w:fill="auto"/>
            <w:vAlign w:val="center"/>
            <w:hideMark/>
          </w:tcPr>
          <w:p w14:paraId="784AD7C5" w14:textId="77777777" w:rsidR="003154AD" w:rsidRPr="00CB0BC3" w:rsidRDefault="003154AD" w:rsidP="00CB0BC3">
            <w:pPr>
              <w:pStyle w:val="afa"/>
              <w:rPr>
                <w:sz w:val="18"/>
                <w:szCs w:val="18"/>
              </w:rPr>
            </w:pPr>
            <w:r w:rsidRPr="00CB0BC3">
              <w:rPr>
                <w:sz w:val="18"/>
                <w:szCs w:val="18"/>
              </w:rPr>
              <w:t>2037</w:t>
            </w:r>
          </w:p>
        </w:tc>
        <w:tc>
          <w:tcPr>
            <w:tcW w:w="203" w:type="pct"/>
            <w:tcBorders>
              <w:top w:val="nil"/>
              <w:left w:val="nil"/>
              <w:bottom w:val="single" w:sz="4" w:space="0" w:color="auto"/>
              <w:right w:val="single" w:sz="4" w:space="0" w:color="auto"/>
            </w:tcBorders>
            <w:shd w:val="clear" w:color="auto" w:fill="auto"/>
            <w:vAlign w:val="center"/>
            <w:hideMark/>
          </w:tcPr>
          <w:p w14:paraId="6A449501" w14:textId="77777777" w:rsidR="003154AD" w:rsidRPr="00CB0BC3" w:rsidRDefault="003154AD" w:rsidP="00CB0BC3">
            <w:pPr>
              <w:pStyle w:val="afa"/>
              <w:rPr>
                <w:sz w:val="18"/>
                <w:szCs w:val="18"/>
              </w:rPr>
            </w:pPr>
            <w:r w:rsidRPr="00CB0BC3">
              <w:rPr>
                <w:sz w:val="18"/>
                <w:szCs w:val="18"/>
              </w:rPr>
              <w:t>2038</w:t>
            </w:r>
          </w:p>
        </w:tc>
        <w:tc>
          <w:tcPr>
            <w:tcW w:w="203" w:type="pct"/>
            <w:tcBorders>
              <w:top w:val="nil"/>
              <w:left w:val="nil"/>
              <w:bottom w:val="single" w:sz="4" w:space="0" w:color="auto"/>
              <w:right w:val="single" w:sz="4" w:space="0" w:color="auto"/>
            </w:tcBorders>
            <w:shd w:val="clear" w:color="auto" w:fill="auto"/>
            <w:vAlign w:val="center"/>
            <w:hideMark/>
          </w:tcPr>
          <w:p w14:paraId="64152B8A" w14:textId="77777777" w:rsidR="003154AD" w:rsidRPr="00CB0BC3" w:rsidRDefault="003154AD" w:rsidP="00CB0BC3">
            <w:pPr>
              <w:pStyle w:val="afa"/>
              <w:rPr>
                <w:sz w:val="18"/>
                <w:szCs w:val="18"/>
              </w:rPr>
            </w:pPr>
            <w:r w:rsidRPr="00CB0BC3">
              <w:rPr>
                <w:sz w:val="18"/>
                <w:szCs w:val="18"/>
              </w:rPr>
              <w:t>2039</w:t>
            </w:r>
          </w:p>
        </w:tc>
        <w:tc>
          <w:tcPr>
            <w:tcW w:w="203" w:type="pct"/>
            <w:tcBorders>
              <w:top w:val="nil"/>
              <w:left w:val="nil"/>
              <w:bottom w:val="single" w:sz="4" w:space="0" w:color="auto"/>
              <w:right w:val="single" w:sz="4" w:space="0" w:color="auto"/>
            </w:tcBorders>
            <w:shd w:val="clear" w:color="auto" w:fill="auto"/>
            <w:vAlign w:val="center"/>
            <w:hideMark/>
          </w:tcPr>
          <w:p w14:paraId="1B3447B8" w14:textId="77777777" w:rsidR="003154AD" w:rsidRPr="00CB0BC3" w:rsidRDefault="003154AD" w:rsidP="00CB0BC3">
            <w:pPr>
              <w:pStyle w:val="afa"/>
              <w:rPr>
                <w:sz w:val="18"/>
                <w:szCs w:val="18"/>
              </w:rPr>
            </w:pPr>
            <w:r w:rsidRPr="00CB0BC3">
              <w:rPr>
                <w:sz w:val="18"/>
                <w:szCs w:val="18"/>
              </w:rPr>
              <w:t>2040</w:t>
            </w:r>
          </w:p>
        </w:tc>
        <w:tc>
          <w:tcPr>
            <w:tcW w:w="203" w:type="pct"/>
            <w:tcBorders>
              <w:top w:val="nil"/>
              <w:left w:val="nil"/>
              <w:bottom w:val="single" w:sz="4" w:space="0" w:color="auto"/>
              <w:right w:val="single" w:sz="4" w:space="0" w:color="auto"/>
            </w:tcBorders>
            <w:shd w:val="clear" w:color="auto" w:fill="auto"/>
            <w:vAlign w:val="center"/>
            <w:hideMark/>
          </w:tcPr>
          <w:p w14:paraId="3FB0179D" w14:textId="77777777" w:rsidR="003154AD" w:rsidRPr="00CB0BC3" w:rsidRDefault="003154AD" w:rsidP="00CB0BC3">
            <w:pPr>
              <w:pStyle w:val="afa"/>
              <w:rPr>
                <w:sz w:val="18"/>
                <w:szCs w:val="18"/>
              </w:rPr>
            </w:pPr>
            <w:r w:rsidRPr="00CB0BC3">
              <w:rPr>
                <w:sz w:val="18"/>
                <w:szCs w:val="18"/>
              </w:rPr>
              <w:t>2041</w:t>
            </w:r>
          </w:p>
        </w:tc>
        <w:tc>
          <w:tcPr>
            <w:tcW w:w="203" w:type="pct"/>
            <w:tcBorders>
              <w:top w:val="nil"/>
              <w:left w:val="nil"/>
              <w:bottom w:val="single" w:sz="4" w:space="0" w:color="auto"/>
              <w:right w:val="single" w:sz="4" w:space="0" w:color="auto"/>
            </w:tcBorders>
            <w:shd w:val="clear" w:color="auto" w:fill="auto"/>
            <w:vAlign w:val="center"/>
            <w:hideMark/>
          </w:tcPr>
          <w:p w14:paraId="6186BD99" w14:textId="77777777" w:rsidR="003154AD" w:rsidRPr="00CB0BC3" w:rsidRDefault="003154AD" w:rsidP="00CB0BC3">
            <w:pPr>
              <w:pStyle w:val="afa"/>
              <w:rPr>
                <w:sz w:val="18"/>
                <w:szCs w:val="18"/>
              </w:rPr>
            </w:pPr>
            <w:r w:rsidRPr="00CB0BC3">
              <w:rPr>
                <w:sz w:val="18"/>
                <w:szCs w:val="18"/>
              </w:rPr>
              <w:t>2042</w:t>
            </w:r>
          </w:p>
        </w:tc>
      </w:tr>
      <w:tr w:rsidR="002367EC" w:rsidRPr="00CB0BC3" w14:paraId="26111BA4" w14:textId="77777777" w:rsidTr="004830E9">
        <w:trPr>
          <w:trHeight w:val="227"/>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55C5F33C" w14:textId="77777777" w:rsidR="003154AD" w:rsidRPr="00CB0BC3" w:rsidRDefault="003154AD" w:rsidP="00CB0BC3">
            <w:pPr>
              <w:pStyle w:val="afa"/>
              <w:rPr>
                <w:sz w:val="18"/>
                <w:szCs w:val="18"/>
              </w:rPr>
            </w:pPr>
            <w:r w:rsidRPr="00CB0BC3">
              <w:rPr>
                <w:sz w:val="18"/>
                <w:szCs w:val="18"/>
              </w:rPr>
              <w:t>ЕТО № 6 ООО "Мегаполис-Недвижимость"</w:t>
            </w:r>
          </w:p>
        </w:tc>
      </w:tr>
      <w:tr w:rsidR="002367EC" w:rsidRPr="00CB0BC3" w14:paraId="29E8ACDF" w14:textId="77777777" w:rsidTr="004830E9">
        <w:trPr>
          <w:trHeight w:val="227"/>
        </w:trPr>
        <w:tc>
          <w:tcPr>
            <w:tcW w:w="85" w:type="pct"/>
            <w:tcBorders>
              <w:top w:val="nil"/>
              <w:left w:val="single" w:sz="4" w:space="0" w:color="auto"/>
              <w:bottom w:val="single" w:sz="4" w:space="0" w:color="auto"/>
              <w:right w:val="single" w:sz="4" w:space="0" w:color="auto"/>
            </w:tcBorders>
            <w:shd w:val="clear" w:color="auto" w:fill="auto"/>
            <w:noWrap/>
            <w:vAlign w:val="center"/>
            <w:hideMark/>
          </w:tcPr>
          <w:p w14:paraId="795E2A0E" w14:textId="77777777" w:rsidR="003154AD" w:rsidRPr="00CB0BC3" w:rsidRDefault="003154AD" w:rsidP="00CB0BC3">
            <w:pPr>
              <w:pStyle w:val="afa"/>
              <w:rPr>
                <w:sz w:val="18"/>
                <w:szCs w:val="18"/>
              </w:rPr>
            </w:pPr>
            <w:r w:rsidRPr="00CB0BC3">
              <w:rPr>
                <w:sz w:val="18"/>
                <w:szCs w:val="18"/>
              </w:rPr>
              <w:t>1</w:t>
            </w:r>
          </w:p>
        </w:tc>
        <w:tc>
          <w:tcPr>
            <w:tcW w:w="644" w:type="pct"/>
            <w:tcBorders>
              <w:top w:val="nil"/>
              <w:left w:val="nil"/>
              <w:bottom w:val="single" w:sz="4" w:space="0" w:color="auto"/>
              <w:right w:val="single" w:sz="4" w:space="0" w:color="auto"/>
            </w:tcBorders>
            <w:shd w:val="clear" w:color="auto" w:fill="auto"/>
            <w:noWrap/>
            <w:vAlign w:val="center"/>
            <w:hideMark/>
          </w:tcPr>
          <w:p w14:paraId="2C80663B" w14:textId="77777777" w:rsidR="003154AD" w:rsidRPr="00CB0BC3" w:rsidRDefault="003154AD" w:rsidP="00CB0BC3">
            <w:pPr>
              <w:pStyle w:val="afa"/>
              <w:rPr>
                <w:sz w:val="18"/>
                <w:szCs w:val="18"/>
              </w:rPr>
            </w:pPr>
            <w:r w:rsidRPr="00CB0BC3">
              <w:rPr>
                <w:sz w:val="18"/>
                <w:szCs w:val="18"/>
              </w:rPr>
              <w:t>Котельная ООО "Мегаполис-Недвижимость"</w:t>
            </w:r>
          </w:p>
        </w:tc>
        <w:tc>
          <w:tcPr>
            <w:tcW w:w="204" w:type="pct"/>
            <w:tcBorders>
              <w:top w:val="nil"/>
              <w:left w:val="nil"/>
              <w:bottom w:val="single" w:sz="4" w:space="0" w:color="auto"/>
              <w:right w:val="single" w:sz="4" w:space="0" w:color="auto"/>
            </w:tcBorders>
            <w:shd w:val="clear" w:color="auto" w:fill="auto"/>
            <w:vAlign w:val="center"/>
            <w:hideMark/>
          </w:tcPr>
          <w:p w14:paraId="54DEA4BF" w14:textId="77777777" w:rsidR="003154AD" w:rsidRPr="00CB0BC3" w:rsidRDefault="003154AD" w:rsidP="00CB0BC3">
            <w:pPr>
              <w:pStyle w:val="afa"/>
              <w:rPr>
                <w:sz w:val="18"/>
                <w:szCs w:val="18"/>
              </w:rPr>
            </w:pPr>
            <w:r w:rsidRPr="00CB0BC3">
              <w:rPr>
                <w:sz w:val="18"/>
                <w:szCs w:val="18"/>
              </w:rPr>
              <w:t>1 764</w:t>
            </w:r>
          </w:p>
        </w:tc>
        <w:tc>
          <w:tcPr>
            <w:tcW w:w="204" w:type="pct"/>
            <w:tcBorders>
              <w:top w:val="nil"/>
              <w:left w:val="nil"/>
              <w:bottom w:val="single" w:sz="4" w:space="0" w:color="auto"/>
              <w:right w:val="single" w:sz="4" w:space="0" w:color="auto"/>
            </w:tcBorders>
            <w:shd w:val="clear" w:color="auto" w:fill="auto"/>
            <w:vAlign w:val="center"/>
            <w:hideMark/>
          </w:tcPr>
          <w:p w14:paraId="7C631FE1" w14:textId="77777777" w:rsidR="003154AD" w:rsidRPr="00CB0BC3" w:rsidRDefault="003154AD" w:rsidP="00CB0BC3">
            <w:pPr>
              <w:pStyle w:val="afa"/>
              <w:rPr>
                <w:sz w:val="18"/>
                <w:szCs w:val="18"/>
              </w:rPr>
            </w:pPr>
            <w:r w:rsidRPr="00CB0BC3">
              <w:rPr>
                <w:sz w:val="18"/>
                <w:szCs w:val="18"/>
              </w:rPr>
              <w:t>1 764</w:t>
            </w:r>
          </w:p>
        </w:tc>
        <w:tc>
          <w:tcPr>
            <w:tcW w:w="204" w:type="pct"/>
            <w:tcBorders>
              <w:top w:val="nil"/>
              <w:left w:val="nil"/>
              <w:bottom w:val="single" w:sz="4" w:space="0" w:color="auto"/>
              <w:right w:val="single" w:sz="4" w:space="0" w:color="auto"/>
            </w:tcBorders>
            <w:shd w:val="clear" w:color="auto" w:fill="auto"/>
            <w:vAlign w:val="center"/>
            <w:hideMark/>
          </w:tcPr>
          <w:p w14:paraId="01CAFB8B" w14:textId="77777777" w:rsidR="003154AD" w:rsidRPr="00CB0BC3" w:rsidRDefault="003154AD" w:rsidP="00CB0BC3">
            <w:pPr>
              <w:pStyle w:val="afa"/>
              <w:rPr>
                <w:sz w:val="18"/>
                <w:szCs w:val="18"/>
              </w:rPr>
            </w:pPr>
            <w:r w:rsidRPr="00CB0BC3">
              <w:rPr>
                <w:sz w:val="18"/>
                <w:szCs w:val="18"/>
              </w:rPr>
              <w:t>1 764</w:t>
            </w:r>
          </w:p>
        </w:tc>
        <w:tc>
          <w:tcPr>
            <w:tcW w:w="203" w:type="pct"/>
            <w:tcBorders>
              <w:top w:val="nil"/>
              <w:left w:val="nil"/>
              <w:bottom w:val="single" w:sz="4" w:space="0" w:color="auto"/>
              <w:right w:val="single" w:sz="4" w:space="0" w:color="auto"/>
            </w:tcBorders>
            <w:shd w:val="clear" w:color="auto" w:fill="auto"/>
            <w:vAlign w:val="center"/>
            <w:hideMark/>
          </w:tcPr>
          <w:p w14:paraId="6320C043"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7A7CB017"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1C7C6CD3"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6C67A7E7"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5FA12D2C"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454ECC2C"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7AFB8FFE"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1FD00593"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0A72AD73"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6C74CE78"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5821CC8D"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23B119E9"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5C3BCD92"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7D4A3047"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222B169F"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6A0F8AC8"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714BFD42"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0B3FCEAE" w14:textId="77777777" w:rsidR="003154AD" w:rsidRPr="00CB0BC3" w:rsidRDefault="003154AD" w:rsidP="00CB0BC3">
            <w:pPr>
              <w:pStyle w:val="afa"/>
              <w:rPr>
                <w:sz w:val="18"/>
                <w:szCs w:val="18"/>
              </w:rPr>
            </w:pPr>
            <w:r w:rsidRPr="00CB0BC3">
              <w:rPr>
                <w:sz w:val="18"/>
                <w:szCs w:val="18"/>
              </w:rPr>
              <w:t>2 571</w:t>
            </w:r>
          </w:p>
        </w:tc>
      </w:tr>
      <w:tr w:rsidR="002367EC" w:rsidRPr="00CB0BC3" w14:paraId="7D8E91D5" w14:textId="77777777" w:rsidTr="004830E9">
        <w:trPr>
          <w:trHeight w:val="227"/>
        </w:trPr>
        <w:tc>
          <w:tcPr>
            <w:tcW w:w="729"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E3CC1AC" w14:textId="77777777" w:rsidR="003154AD" w:rsidRPr="00CB0BC3" w:rsidRDefault="003154AD" w:rsidP="00CB0BC3">
            <w:pPr>
              <w:pStyle w:val="afa"/>
              <w:rPr>
                <w:sz w:val="18"/>
                <w:szCs w:val="18"/>
              </w:rPr>
            </w:pPr>
            <w:r w:rsidRPr="00CB0BC3">
              <w:rPr>
                <w:sz w:val="18"/>
                <w:szCs w:val="18"/>
              </w:rPr>
              <w:t>Всего природный газ</w:t>
            </w:r>
          </w:p>
        </w:tc>
        <w:tc>
          <w:tcPr>
            <w:tcW w:w="204" w:type="pct"/>
            <w:tcBorders>
              <w:top w:val="nil"/>
              <w:left w:val="nil"/>
              <w:bottom w:val="single" w:sz="4" w:space="0" w:color="auto"/>
              <w:right w:val="single" w:sz="4" w:space="0" w:color="auto"/>
            </w:tcBorders>
            <w:shd w:val="clear" w:color="auto" w:fill="auto"/>
            <w:vAlign w:val="center"/>
            <w:hideMark/>
          </w:tcPr>
          <w:p w14:paraId="5BDEDB71" w14:textId="77777777" w:rsidR="003154AD" w:rsidRPr="00CB0BC3" w:rsidRDefault="003154AD" w:rsidP="00CB0BC3">
            <w:pPr>
              <w:pStyle w:val="afa"/>
              <w:rPr>
                <w:sz w:val="18"/>
                <w:szCs w:val="18"/>
              </w:rPr>
            </w:pPr>
            <w:r w:rsidRPr="00CB0BC3">
              <w:rPr>
                <w:sz w:val="18"/>
                <w:szCs w:val="18"/>
              </w:rPr>
              <w:t>1 764</w:t>
            </w:r>
          </w:p>
        </w:tc>
        <w:tc>
          <w:tcPr>
            <w:tcW w:w="204" w:type="pct"/>
            <w:tcBorders>
              <w:top w:val="nil"/>
              <w:left w:val="nil"/>
              <w:bottom w:val="single" w:sz="4" w:space="0" w:color="auto"/>
              <w:right w:val="single" w:sz="4" w:space="0" w:color="auto"/>
            </w:tcBorders>
            <w:shd w:val="clear" w:color="auto" w:fill="auto"/>
            <w:vAlign w:val="center"/>
            <w:hideMark/>
          </w:tcPr>
          <w:p w14:paraId="0F9576D7" w14:textId="77777777" w:rsidR="003154AD" w:rsidRPr="00CB0BC3" w:rsidRDefault="003154AD" w:rsidP="00CB0BC3">
            <w:pPr>
              <w:pStyle w:val="afa"/>
              <w:rPr>
                <w:sz w:val="18"/>
                <w:szCs w:val="18"/>
              </w:rPr>
            </w:pPr>
            <w:r w:rsidRPr="00CB0BC3">
              <w:rPr>
                <w:sz w:val="18"/>
                <w:szCs w:val="18"/>
              </w:rPr>
              <w:t>1 764</w:t>
            </w:r>
          </w:p>
        </w:tc>
        <w:tc>
          <w:tcPr>
            <w:tcW w:w="204" w:type="pct"/>
            <w:tcBorders>
              <w:top w:val="nil"/>
              <w:left w:val="nil"/>
              <w:bottom w:val="single" w:sz="4" w:space="0" w:color="auto"/>
              <w:right w:val="single" w:sz="4" w:space="0" w:color="auto"/>
            </w:tcBorders>
            <w:shd w:val="clear" w:color="auto" w:fill="auto"/>
            <w:vAlign w:val="center"/>
            <w:hideMark/>
          </w:tcPr>
          <w:p w14:paraId="73FCC216" w14:textId="77777777" w:rsidR="003154AD" w:rsidRPr="00CB0BC3" w:rsidRDefault="003154AD" w:rsidP="00CB0BC3">
            <w:pPr>
              <w:pStyle w:val="afa"/>
              <w:rPr>
                <w:sz w:val="18"/>
                <w:szCs w:val="18"/>
              </w:rPr>
            </w:pPr>
            <w:r w:rsidRPr="00CB0BC3">
              <w:rPr>
                <w:sz w:val="18"/>
                <w:szCs w:val="18"/>
              </w:rPr>
              <w:t>1 764</w:t>
            </w:r>
          </w:p>
        </w:tc>
        <w:tc>
          <w:tcPr>
            <w:tcW w:w="203" w:type="pct"/>
            <w:tcBorders>
              <w:top w:val="nil"/>
              <w:left w:val="nil"/>
              <w:bottom w:val="single" w:sz="4" w:space="0" w:color="auto"/>
              <w:right w:val="single" w:sz="4" w:space="0" w:color="auto"/>
            </w:tcBorders>
            <w:shd w:val="clear" w:color="auto" w:fill="auto"/>
            <w:vAlign w:val="center"/>
            <w:hideMark/>
          </w:tcPr>
          <w:p w14:paraId="42AEB7BC"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43CB76CC"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6F993F3B"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651BB371"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72BFDD60"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459C9839"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23888F36"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48EACF8D"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73293241"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0E79E63F"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7582B14F"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31D92D45"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73AA766C"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6D8DFC93"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7B1F9074"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04F5B87E"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61B3611C" w14:textId="77777777" w:rsidR="003154AD" w:rsidRPr="00CB0BC3" w:rsidRDefault="003154AD" w:rsidP="00CB0BC3">
            <w:pPr>
              <w:pStyle w:val="afa"/>
              <w:rPr>
                <w:sz w:val="18"/>
                <w:szCs w:val="18"/>
              </w:rPr>
            </w:pPr>
            <w:r w:rsidRPr="00CB0BC3">
              <w:rPr>
                <w:sz w:val="18"/>
                <w:szCs w:val="18"/>
              </w:rPr>
              <w:t>2 571</w:t>
            </w:r>
          </w:p>
        </w:tc>
        <w:tc>
          <w:tcPr>
            <w:tcW w:w="203" w:type="pct"/>
            <w:tcBorders>
              <w:top w:val="nil"/>
              <w:left w:val="nil"/>
              <w:bottom w:val="single" w:sz="4" w:space="0" w:color="auto"/>
              <w:right w:val="single" w:sz="4" w:space="0" w:color="auto"/>
            </w:tcBorders>
            <w:shd w:val="clear" w:color="auto" w:fill="auto"/>
            <w:vAlign w:val="center"/>
            <w:hideMark/>
          </w:tcPr>
          <w:p w14:paraId="39A156E0" w14:textId="77777777" w:rsidR="003154AD" w:rsidRPr="00CB0BC3" w:rsidRDefault="003154AD" w:rsidP="00CB0BC3">
            <w:pPr>
              <w:pStyle w:val="afa"/>
              <w:rPr>
                <w:sz w:val="18"/>
                <w:szCs w:val="18"/>
              </w:rPr>
            </w:pPr>
            <w:r w:rsidRPr="00CB0BC3">
              <w:rPr>
                <w:sz w:val="18"/>
                <w:szCs w:val="18"/>
              </w:rPr>
              <w:t>2 571</w:t>
            </w:r>
          </w:p>
        </w:tc>
      </w:tr>
      <w:tr w:rsidR="002367EC" w:rsidRPr="00CB0BC3" w14:paraId="07CE3EE9" w14:textId="77777777" w:rsidTr="004830E9">
        <w:trPr>
          <w:trHeight w:val="227"/>
        </w:trPr>
        <w:tc>
          <w:tcPr>
            <w:tcW w:w="729"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17D9D00" w14:textId="77777777" w:rsidR="003154AD" w:rsidRPr="00CB0BC3" w:rsidRDefault="003154AD" w:rsidP="00CB0BC3">
            <w:pPr>
              <w:pStyle w:val="afa"/>
              <w:rPr>
                <w:sz w:val="18"/>
                <w:szCs w:val="18"/>
              </w:rPr>
            </w:pPr>
            <w:r w:rsidRPr="00CB0BC3">
              <w:rPr>
                <w:sz w:val="18"/>
                <w:szCs w:val="18"/>
              </w:rPr>
              <w:t>Всего уголь</w:t>
            </w:r>
          </w:p>
        </w:tc>
        <w:tc>
          <w:tcPr>
            <w:tcW w:w="204" w:type="pct"/>
            <w:tcBorders>
              <w:top w:val="nil"/>
              <w:left w:val="nil"/>
              <w:bottom w:val="single" w:sz="4" w:space="0" w:color="auto"/>
              <w:right w:val="single" w:sz="4" w:space="0" w:color="auto"/>
            </w:tcBorders>
            <w:shd w:val="clear" w:color="auto" w:fill="auto"/>
            <w:vAlign w:val="center"/>
            <w:hideMark/>
          </w:tcPr>
          <w:p w14:paraId="2AFCF62C" w14:textId="77777777" w:rsidR="003154AD" w:rsidRPr="00CB0BC3" w:rsidRDefault="003154AD" w:rsidP="00CB0BC3">
            <w:pPr>
              <w:pStyle w:val="afa"/>
              <w:rPr>
                <w:sz w:val="18"/>
                <w:szCs w:val="18"/>
              </w:rPr>
            </w:pPr>
            <w:r w:rsidRPr="00CB0BC3">
              <w:rPr>
                <w:sz w:val="18"/>
                <w:szCs w:val="18"/>
              </w:rPr>
              <w:t>0</w:t>
            </w:r>
          </w:p>
        </w:tc>
        <w:tc>
          <w:tcPr>
            <w:tcW w:w="204" w:type="pct"/>
            <w:tcBorders>
              <w:top w:val="nil"/>
              <w:left w:val="nil"/>
              <w:bottom w:val="single" w:sz="4" w:space="0" w:color="auto"/>
              <w:right w:val="single" w:sz="4" w:space="0" w:color="auto"/>
            </w:tcBorders>
            <w:shd w:val="clear" w:color="auto" w:fill="auto"/>
            <w:vAlign w:val="center"/>
            <w:hideMark/>
          </w:tcPr>
          <w:p w14:paraId="457CC269" w14:textId="77777777" w:rsidR="003154AD" w:rsidRPr="00CB0BC3" w:rsidRDefault="003154AD" w:rsidP="00CB0BC3">
            <w:pPr>
              <w:pStyle w:val="afa"/>
              <w:rPr>
                <w:sz w:val="18"/>
                <w:szCs w:val="18"/>
              </w:rPr>
            </w:pPr>
            <w:r w:rsidRPr="00CB0BC3">
              <w:rPr>
                <w:sz w:val="18"/>
                <w:szCs w:val="18"/>
              </w:rPr>
              <w:t>0</w:t>
            </w:r>
          </w:p>
        </w:tc>
        <w:tc>
          <w:tcPr>
            <w:tcW w:w="204" w:type="pct"/>
            <w:tcBorders>
              <w:top w:val="nil"/>
              <w:left w:val="nil"/>
              <w:bottom w:val="single" w:sz="4" w:space="0" w:color="auto"/>
              <w:right w:val="single" w:sz="4" w:space="0" w:color="auto"/>
            </w:tcBorders>
            <w:shd w:val="clear" w:color="auto" w:fill="auto"/>
            <w:vAlign w:val="center"/>
            <w:hideMark/>
          </w:tcPr>
          <w:p w14:paraId="5E3B1A79"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single" w:sz="4" w:space="0" w:color="auto"/>
              <w:right w:val="single" w:sz="4" w:space="0" w:color="auto"/>
            </w:tcBorders>
            <w:shd w:val="clear" w:color="auto" w:fill="auto"/>
            <w:vAlign w:val="center"/>
            <w:hideMark/>
          </w:tcPr>
          <w:p w14:paraId="1C73761E"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single" w:sz="4" w:space="0" w:color="auto"/>
              <w:right w:val="single" w:sz="4" w:space="0" w:color="auto"/>
            </w:tcBorders>
            <w:shd w:val="clear" w:color="auto" w:fill="auto"/>
            <w:vAlign w:val="center"/>
            <w:hideMark/>
          </w:tcPr>
          <w:p w14:paraId="14870E6E"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single" w:sz="4" w:space="0" w:color="auto"/>
              <w:right w:val="single" w:sz="4" w:space="0" w:color="auto"/>
            </w:tcBorders>
            <w:shd w:val="clear" w:color="auto" w:fill="auto"/>
            <w:vAlign w:val="center"/>
            <w:hideMark/>
          </w:tcPr>
          <w:p w14:paraId="1C4147E9"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single" w:sz="4" w:space="0" w:color="auto"/>
              <w:right w:val="single" w:sz="4" w:space="0" w:color="auto"/>
            </w:tcBorders>
            <w:shd w:val="clear" w:color="auto" w:fill="auto"/>
            <w:vAlign w:val="center"/>
            <w:hideMark/>
          </w:tcPr>
          <w:p w14:paraId="0F708718"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single" w:sz="4" w:space="0" w:color="auto"/>
              <w:right w:val="single" w:sz="4" w:space="0" w:color="auto"/>
            </w:tcBorders>
            <w:shd w:val="clear" w:color="auto" w:fill="auto"/>
            <w:vAlign w:val="center"/>
            <w:hideMark/>
          </w:tcPr>
          <w:p w14:paraId="6AFB6833"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single" w:sz="4" w:space="0" w:color="auto"/>
              <w:right w:val="single" w:sz="4" w:space="0" w:color="auto"/>
            </w:tcBorders>
            <w:shd w:val="clear" w:color="auto" w:fill="auto"/>
            <w:vAlign w:val="center"/>
            <w:hideMark/>
          </w:tcPr>
          <w:p w14:paraId="49D96D7B"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single" w:sz="4" w:space="0" w:color="auto"/>
              <w:right w:val="single" w:sz="4" w:space="0" w:color="auto"/>
            </w:tcBorders>
            <w:shd w:val="clear" w:color="auto" w:fill="auto"/>
            <w:vAlign w:val="center"/>
            <w:hideMark/>
          </w:tcPr>
          <w:p w14:paraId="3549D263"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single" w:sz="4" w:space="0" w:color="auto"/>
              <w:right w:val="single" w:sz="4" w:space="0" w:color="auto"/>
            </w:tcBorders>
            <w:shd w:val="clear" w:color="auto" w:fill="auto"/>
            <w:vAlign w:val="center"/>
            <w:hideMark/>
          </w:tcPr>
          <w:p w14:paraId="6C18FD79"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single" w:sz="4" w:space="0" w:color="auto"/>
              <w:right w:val="single" w:sz="4" w:space="0" w:color="auto"/>
            </w:tcBorders>
            <w:shd w:val="clear" w:color="auto" w:fill="auto"/>
            <w:vAlign w:val="center"/>
            <w:hideMark/>
          </w:tcPr>
          <w:p w14:paraId="15C0FF2C"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single" w:sz="4" w:space="0" w:color="auto"/>
              <w:right w:val="single" w:sz="4" w:space="0" w:color="auto"/>
            </w:tcBorders>
            <w:shd w:val="clear" w:color="auto" w:fill="auto"/>
            <w:vAlign w:val="center"/>
            <w:hideMark/>
          </w:tcPr>
          <w:p w14:paraId="280A0A56"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single" w:sz="4" w:space="0" w:color="auto"/>
              <w:right w:val="single" w:sz="4" w:space="0" w:color="auto"/>
            </w:tcBorders>
            <w:shd w:val="clear" w:color="auto" w:fill="auto"/>
            <w:vAlign w:val="center"/>
            <w:hideMark/>
          </w:tcPr>
          <w:p w14:paraId="243B466F"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single" w:sz="4" w:space="0" w:color="auto"/>
              <w:right w:val="single" w:sz="4" w:space="0" w:color="auto"/>
            </w:tcBorders>
            <w:shd w:val="clear" w:color="auto" w:fill="auto"/>
            <w:vAlign w:val="center"/>
            <w:hideMark/>
          </w:tcPr>
          <w:p w14:paraId="1109C4DA"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single" w:sz="4" w:space="0" w:color="auto"/>
              <w:right w:val="single" w:sz="4" w:space="0" w:color="auto"/>
            </w:tcBorders>
            <w:shd w:val="clear" w:color="auto" w:fill="auto"/>
            <w:vAlign w:val="center"/>
            <w:hideMark/>
          </w:tcPr>
          <w:p w14:paraId="3ED19F56"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single" w:sz="4" w:space="0" w:color="auto"/>
              <w:right w:val="single" w:sz="4" w:space="0" w:color="auto"/>
            </w:tcBorders>
            <w:shd w:val="clear" w:color="auto" w:fill="auto"/>
            <w:vAlign w:val="center"/>
            <w:hideMark/>
          </w:tcPr>
          <w:p w14:paraId="0ADA6C4E"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single" w:sz="4" w:space="0" w:color="auto"/>
              <w:right w:val="single" w:sz="4" w:space="0" w:color="auto"/>
            </w:tcBorders>
            <w:shd w:val="clear" w:color="auto" w:fill="auto"/>
            <w:vAlign w:val="center"/>
            <w:hideMark/>
          </w:tcPr>
          <w:p w14:paraId="78799971"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single" w:sz="4" w:space="0" w:color="auto"/>
              <w:right w:val="single" w:sz="4" w:space="0" w:color="auto"/>
            </w:tcBorders>
            <w:shd w:val="clear" w:color="auto" w:fill="auto"/>
            <w:vAlign w:val="center"/>
            <w:hideMark/>
          </w:tcPr>
          <w:p w14:paraId="6C006B3A"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single" w:sz="4" w:space="0" w:color="auto"/>
              <w:right w:val="single" w:sz="4" w:space="0" w:color="auto"/>
            </w:tcBorders>
            <w:shd w:val="clear" w:color="auto" w:fill="auto"/>
            <w:vAlign w:val="center"/>
            <w:hideMark/>
          </w:tcPr>
          <w:p w14:paraId="671E6E8E"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single" w:sz="4" w:space="0" w:color="auto"/>
              <w:right w:val="single" w:sz="4" w:space="0" w:color="auto"/>
            </w:tcBorders>
            <w:shd w:val="clear" w:color="auto" w:fill="auto"/>
            <w:vAlign w:val="center"/>
            <w:hideMark/>
          </w:tcPr>
          <w:p w14:paraId="15841960" w14:textId="77777777" w:rsidR="003154AD" w:rsidRPr="00CB0BC3" w:rsidRDefault="003154AD" w:rsidP="00CB0BC3">
            <w:pPr>
              <w:pStyle w:val="afa"/>
              <w:rPr>
                <w:sz w:val="18"/>
                <w:szCs w:val="18"/>
              </w:rPr>
            </w:pPr>
            <w:r w:rsidRPr="00CB0BC3">
              <w:rPr>
                <w:sz w:val="18"/>
                <w:szCs w:val="18"/>
              </w:rPr>
              <w:t>0</w:t>
            </w:r>
          </w:p>
        </w:tc>
      </w:tr>
      <w:tr w:rsidR="002367EC" w:rsidRPr="00CB0BC3" w14:paraId="247F492E" w14:textId="77777777" w:rsidTr="004830E9">
        <w:trPr>
          <w:trHeight w:val="227"/>
        </w:trPr>
        <w:tc>
          <w:tcPr>
            <w:tcW w:w="729" w:type="pct"/>
            <w:gridSpan w:val="2"/>
            <w:tcBorders>
              <w:top w:val="single" w:sz="4" w:space="0" w:color="auto"/>
              <w:left w:val="single" w:sz="4" w:space="0" w:color="auto"/>
              <w:bottom w:val="nil"/>
              <w:right w:val="single" w:sz="4" w:space="0" w:color="000000"/>
            </w:tcBorders>
            <w:shd w:val="clear" w:color="auto" w:fill="auto"/>
            <w:noWrap/>
            <w:vAlign w:val="center"/>
            <w:hideMark/>
          </w:tcPr>
          <w:p w14:paraId="0E502B9E" w14:textId="77777777" w:rsidR="003154AD" w:rsidRPr="00CB0BC3" w:rsidRDefault="003154AD" w:rsidP="00CB0BC3">
            <w:pPr>
              <w:pStyle w:val="afa"/>
              <w:rPr>
                <w:sz w:val="18"/>
                <w:szCs w:val="18"/>
              </w:rPr>
            </w:pPr>
            <w:r w:rsidRPr="00CB0BC3">
              <w:rPr>
                <w:sz w:val="18"/>
                <w:szCs w:val="18"/>
              </w:rPr>
              <w:t>Всего мазут</w:t>
            </w:r>
          </w:p>
        </w:tc>
        <w:tc>
          <w:tcPr>
            <w:tcW w:w="204" w:type="pct"/>
            <w:tcBorders>
              <w:top w:val="nil"/>
              <w:left w:val="nil"/>
              <w:bottom w:val="nil"/>
              <w:right w:val="single" w:sz="4" w:space="0" w:color="auto"/>
            </w:tcBorders>
            <w:shd w:val="clear" w:color="auto" w:fill="auto"/>
            <w:vAlign w:val="center"/>
            <w:hideMark/>
          </w:tcPr>
          <w:p w14:paraId="34A5FE01" w14:textId="77777777" w:rsidR="003154AD" w:rsidRPr="00CB0BC3" w:rsidRDefault="003154AD" w:rsidP="00CB0BC3">
            <w:pPr>
              <w:pStyle w:val="afa"/>
              <w:rPr>
                <w:sz w:val="18"/>
                <w:szCs w:val="18"/>
              </w:rPr>
            </w:pPr>
            <w:r w:rsidRPr="00CB0BC3">
              <w:rPr>
                <w:sz w:val="18"/>
                <w:szCs w:val="18"/>
              </w:rPr>
              <w:t>0</w:t>
            </w:r>
          </w:p>
        </w:tc>
        <w:tc>
          <w:tcPr>
            <w:tcW w:w="204" w:type="pct"/>
            <w:tcBorders>
              <w:top w:val="nil"/>
              <w:left w:val="nil"/>
              <w:bottom w:val="nil"/>
              <w:right w:val="single" w:sz="4" w:space="0" w:color="auto"/>
            </w:tcBorders>
            <w:shd w:val="clear" w:color="auto" w:fill="auto"/>
            <w:vAlign w:val="center"/>
            <w:hideMark/>
          </w:tcPr>
          <w:p w14:paraId="5F0E2947" w14:textId="77777777" w:rsidR="003154AD" w:rsidRPr="00CB0BC3" w:rsidRDefault="003154AD" w:rsidP="00CB0BC3">
            <w:pPr>
              <w:pStyle w:val="afa"/>
              <w:rPr>
                <w:sz w:val="18"/>
                <w:szCs w:val="18"/>
              </w:rPr>
            </w:pPr>
            <w:r w:rsidRPr="00CB0BC3">
              <w:rPr>
                <w:sz w:val="18"/>
                <w:szCs w:val="18"/>
              </w:rPr>
              <w:t>0</w:t>
            </w:r>
          </w:p>
        </w:tc>
        <w:tc>
          <w:tcPr>
            <w:tcW w:w="204" w:type="pct"/>
            <w:tcBorders>
              <w:top w:val="nil"/>
              <w:left w:val="nil"/>
              <w:bottom w:val="nil"/>
              <w:right w:val="single" w:sz="4" w:space="0" w:color="auto"/>
            </w:tcBorders>
            <w:shd w:val="clear" w:color="auto" w:fill="auto"/>
            <w:vAlign w:val="center"/>
            <w:hideMark/>
          </w:tcPr>
          <w:p w14:paraId="3D527C7C"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nil"/>
              <w:right w:val="single" w:sz="4" w:space="0" w:color="auto"/>
            </w:tcBorders>
            <w:shd w:val="clear" w:color="auto" w:fill="auto"/>
            <w:vAlign w:val="center"/>
            <w:hideMark/>
          </w:tcPr>
          <w:p w14:paraId="207E65E9"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nil"/>
              <w:right w:val="single" w:sz="4" w:space="0" w:color="auto"/>
            </w:tcBorders>
            <w:shd w:val="clear" w:color="auto" w:fill="auto"/>
            <w:vAlign w:val="center"/>
            <w:hideMark/>
          </w:tcPr>
          <w:p w14:paraId="2C184C59"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nil"/>
              <w:right w:val="single" w:sz="4" w:space="0" w:color="auto"/>
            </w:tcBorders>
            <w:shd w:val="clear" w:color="auto" w:fill="auto"/>
            <w:vAlign w:val="center"/>
            <w:hideMark/>
          </w:tcPr>
          <w:p w14:paraId="3B35CEB8"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nil"/>
              <w:right w:val="single" w:sz="4" w:space="0" w:color="auto"/>
            </w:tcBorders>
            <w:shd w:val="clear" w:color="auto" w:fill="auto"/>
            <w:vAlign w:val="center"/>
            <w:hideMark/>
          </w:tcPr>
          <w:p w14:paraId="1A484143"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nil"/>
              <w:right w:val="single" w:sz="4" w:space="0" w:color="auto"/>
            </w:tcBorders>
            <w:shd w:val="clear" w:color="auto" w:fill="auto"/>
            <w:vAlign w:val="center"/>
            <w:hideMark/>
          </w:tcPr>
          <w:p w14:paraId="60FC67B4"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nil"/>
              <w:right w:val="single" w:sz="4" w:space="0" w:color="auto"/>
            </w:tcBorders>
            <w:shd w:val="clear" w:color="auto" w:fill="auto"/>
            <w:vAlign w:val="center"/>
            <w:hideMark/>
          </w:tcPr>
          <w:p w14:paraId="4E233F5A"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nil"/>
              <w:right w:val="single" w:sz="4" w:space="0" w:color="auto"/>
            </w:tcBorders>
            <w:shd w:val="clear" w:color="auto" w:fill="auto"/>
            <w:vAlign w:val="center"/>
            <w:hideMark/>
          </w:tcPr>
          <w:p w14:paraId="39424D2B"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nil"/>
              <w:right w:val="single" w:sz="4" w:space="0" w:color="auto"/>
            </w:tcBorders>
            <w:shd w:val="clear" w:color="auto" w:fill="auto"/>
            <w:vAlign w:val="center"/>
            <w:hideMark/>
          </w:tcPr>
          <w:p w14:paraId="3F972C8F"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nil"/>
              <w:right w:val="single" w:sz="4" w:space="0" w:color="auto"/>
            </w:tcBorders>
            <w:shd w:val="clear" w:color="auto" w:fill="auto"/>
            <w:vAlign w:val="center"/>
            <w:hideMark/>
          </w:tcPr>
          <w:p w14:paraId="25953DCC"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nil"/>
              <w:right w:val="single" w:sz="4" w:space="0" w:color="auto"/>
            </w:tcBorders>
            <w:shd w:val="clear" w:color="auto" w:fill="auto"/>
            <w:vAlign w:val="center"/>
            <w:hideMark/>
          </w:tcPr>
          <w:p w14:paraId="69707866"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nil"/>
              <w:right w:val="single" w:sz="4" w:space="0" w:color="auto"/>
            </w:tcBorders>
            <w:shd w:val="clear" w:color="auto" w:fill="auto"/>
            <w:vAlign w:val="center"/>
            <w:hideMark/>
          </w:tcPr>
          <w:p w14:paraId="1AC7D13A"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nil"/>
              <w:right w:val="single" w:sz="4" w:space="0" w:color="auto"/>
            </w:tcBorders>
            <w:shd w:val="clear" w:color="auto" w:fill="auto"/>
            <w:vAlign w:val="center"/>
            <w:hideMark/>
          </w:tcPr>
          <w:p w14:paraId="7EB24E52"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nil"/>
              <w:right w:val="single" w:sz="4" w:space="0" w:color="auto"/>
            </w:tcBorders>
            <w:shd w:val="clear" w:color="auto" w:fill="auto"/>
            <w:vAlign w:val="center"/>
            <w:hideMark/>
          </w:tcPr>
          <w:p w14:paraId="19739F18"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nil"/>
              <w:right w:val="single" w:sz="4" w:space="0" w:color="auto"/>
            </w:tcBorders>
            <w:shd w:val="clear" w:color="auto" w:fill="auto"/>
            <w:vAlign w:val="center"/>
            <w:hideMark/>
          </w:tcPr>
          <w:p w14:paraId="03AB2693"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nil"/>
              <w:right w:val="single" w:sz="4" w:space="0" w:color="auto"/>
            </w:tcBorders>
            <w:shd w:val="clear" w:color="auto" w:fill="auto"/>
            <w:vAlign w:val="center"/>
            <w:hideMark/>
          </w:tcPr>
          <w:p w14:paraId="57F39A7C"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nil"/>
              <w:right w:val="single" w:sz="4" w:space="0" w:color="auto"/>
            </w:tcBorders>
            <w:shd w:val="clear" w:color="auto" w:fill="auto"/>
            <w:vAlign w:val="center"/>
            <w:hideMark/>
          </w:tcPr>
          <w:p w14:paraId="377A7305"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nil"/>
              <w:right w:val="single" w:sz="4" w:space="0" w:color="auto"/>
            </w:tcBorders>
            <w:shd w:val="clear" w:color="auto" w:fill="auto"/>
            <w:vAlign w:val="center"/>
            <w:hideMark/>
          </w:tcPr>
          <w:p w14:paraId="6F9B56D6" w14:textId="77777777" w:rsidR="003154AD" w:rsidRPr="00CB0BC3" w:rsidRDefault="003154AD" w:rsidP="00CB0BC3">
            <w:pPr>
              <w:pStyle w:val="afa"/>
              <w:rPr>
                <w:sz w:val="18"/>
                <w:szCs w:val="18"/>
              </w:rPr>
            </w:pPr>
            <w:r w:rsidRPr="00CB0BC3">
              <w:rPr>
                <w:sz w:val="18"/>
                <w:szCs w:val="18"/>
              </w:rPr>
              <w:t>0</w:t>
            </w:r>
          </w:p>
        </w:tc>
        <w:tc>
          <w:tcPr>
            <w:tcW w:w="203" w:type="pct"/>
            <w:tcBorders>
              <w:top w:val="nil"/>
              <w:left w:val="nil"/>
              <w:bottom w:val="nil"/>
              <w:right w:val="single" w:sz="4" w:space="0" w:color="auto"/>
            </w:tcBorders>
            <w:shd w:val="clear" w:color="auto" w:fill="auto"/>
            <w:vAlign w:val="center"/>
            <w:hideMark/>
          </w:tcPr>
          <w:p w14:paraId="355F4FA5" w14:textId="77777777" w:rsidR="003154AD" w:rsidRPr="00CB0BC3" w:rsidRDefault="003154AD" w:rsidP="00CB0BC3">
            <w:pPr>
              <w:pStyle w:val="afa"/>
              <w:rPr>
                <w:sz w:val="18"/>
                <w:szCs w:val="18"/>
              </w:rPr>
            </w:pPr>
            <w:r w:rsidRPr="00CB0BC3">
              <w:rPr>
                <w:sz w:val="18"/>
                <w:szCs w:val="18"/>
              </w:rPr>
              <w:t>0</w:t>
            </w:r>
          </w:p>
        </w:tc>
      </w:tr>
      <w:tr w:rsidR="003154AD" w:rsidRPr="00CB0BC3" w14:paraId="2B717542" w14:textId="77777777" w:rsidTr="004830E9">
        <w:trPr>
          <w:trHeight w:val="227"/>
        </w:trPr>
        <w:tc>
          <w:tcPr>
            <w:tcW w:w="72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73431" w14:textId="77777777" w:rsidR="003154AD" w:rsidRPr="00CB0BC3" w:rsidRDefault="003154AD" w:rsidP="00CB0BC3">
            <w:pPr>
              <w:pStyle w:val="afa"/>
              <w:rPr>
                <w:sz w:val="18"/>
                <w:szCs w:val="18"/>
              </w:rPr>
            </w:pPr>
            <w:r w:rsidRPr="00CB0BC3">
              <w:rPr>
                <w:sz w:val="18"/>
                <w:szCs w:val="18"/>
              </w:rPr>
              <w:t>Итого</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50A0467" w14:textId="77777777" w:rsidR="003154AD" w:rsidRPr="00CB0BC3" w:rsidRDefault="003154AD" w:rsidP="00CB0BC3">
            <w:pPr>
              <w:pStyle w:val="afa"/>
              <w:rPr>
                <w:sz w:val="18"/>
                <w:szCs w:val="18"/>
              </w:rPr>
            </w:pPr>
            <w:r w:rsidRPr="00CB0BC3">
              <w:rPr>
                <w:sz w:val="18"/>
                <w:szCs w:val="18"/>
              </w:rPr>
              <w:t>1 764</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1C57E3FF" w14:textId="77777777" w:rsidR="003154AD" w:rsidRPr="00CB0BC3" w:rsidRDefault="003154AD" w:rsidP="00CB0BC3">
            <w:pPr>
              <w:pStyle w:val="afa"/>
              <w:rPr>
                <w:sz w:val="18"/>
                <w:szCs w:val="18"/>
              </w:rPr>
            </w:pPr>
            <w:r w:rsidRPr="00CB0BC3">
              <w:rPr>
                <w:sz w:val="18"/>
                <w:szCs w:val="18"/>
              </w:rPr>
              <w:t>1 764</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2D27BC9" w14:textId="77777777" w:rsidR="003154AD" w:rsidRPr="00CB0BC3" w:rsidRDefault="003154AD" w:rsidP="00CB0BC3">
            <w:pPr>
              <w:pStyle w:val="afa"/>
              <w:rPr>
                <w:sz w:val="18"/>
                <w:szCs w:val="18"/>
              </w:rPr>
            </w:pPr>
            <w:r w:rsidRPr="00CB0BC3">
              <w:rPr>
                <w:sz w:val="18"/>
                <w:szCs w:val="18"/>
              </w:rPr>
              <w:t>1 764</w:t>
            </w:r>
          </w:p>
        </w:tc>
        <w:tc>
          <w:tcPr>
            <w:tcW w:w="203" w:type="pct"/>
            <w:tcBorders>
              <w:top w:val="single" w:sz="4" w:space="0" w:color="auto"/>
              <w:left w:val="nil"/>
              <w:bottom w:val="single" w:sz="4" w:space="0" w:color="auto"/>
              <w:right w:val="single" w:sz="4" w:space="0" w:color="auto"/>
            </w:tcBorders>
            <w:shd w:val="clear" w:color="auto" w:fill="auto"/>
            <w:vAlign w:val="center"/>
            <w:hideMark/>
          </w:tcPr>
          <w:p w14:paraId="0FE3B92C" w14:textId="77777777" w:rsidR="003154AD" w:rsidRPr="00CB0BC3" w:rsidRDefault="003154AD" w:rsidP="00CB0BC3">
            <w:pPr>
              <w:pStyle w:val="afa"/>
              <w:rPr>
                <w:sz w:val="18"/>
                <w:szCs w:val="18"/>
              </w:rPr>
            </w:pPr>
            <w:r w:rsidRPr="00CB0BC3">
              <w:rPr>
                <w:sz w:val="18"/>
                <w:szCs w:val="18"/>
              </w:rPr>
              <w:t>2 571</w:t>
            </w:r>
          </w:p>
        </w:tc>
        <w:tc>
          <w:tcPr>
            <w:tcW w:w="203" w:type="pct"/>
            <w:tcBorders>
              <w:top w:val="single" w:sz="4" w:space="0" w:color="auto"/>
              <w:left w:val="nil"/>
              <w:bottom w:val="single" w:sz="4" w:space="0" w:color="auto"/>
              <w:right w:val="single" w:sz="4" w:space="0" w:color="auto"/>
            </w:tcBorders>
            <w:shd w:val="clear" w:color="auto" w:fill="auto"/>
            <w:vAlign w:val="center"/>
            <w:hideMark/>
          </w:tcPr>
          <w:p w14:paraId="2E4376B9" w14:textId="77777777" w:rsidR="003154AD" w:rsidRPr="00CB0BC3" w:rsidRDefault="003154AD" w:rsidP="00CB0BC3">
            <w:pPr>
              <w:pStyle w:val="afa"/>
              <w:rPr>
                <w:sz w:val="18"/>
                <w:szCs w:val="18"/>
              </w:rPr>
            </w:pPr>
            <w:r w:rsidRPr="00CB0BC3">
              <w:rPr>
                <w:sz w:val="18"/>
                <w:szCs w:val="18"/>
              </w:rPr>
              <w:t>2 571</w:t>
            </w:r>
          </w:p>
        </w:tc>
        <w:tc>
          <w:tcPr>
            <w:tcW w:w="203" w:type="pct"/>
            <w:tcBorders>
              <w:top w:val="single" w:sz="4" w:space="0" w:color="auto"/>
              <w:left w:val="nil"/>
              <w:bottom w:val="single" w:sz="4" w:space="0" w:color="auto"/>
              <w:right w:val="single" w:sz="4" w:space="0" w:color="auto"/>
            </w:tcBorders>
            <w:shd w:val="clear" w:color="auto" w:fill="auto"/>
            <w:vAlign w:val="center"/>
            <w:hideMark/>
          </w:tcPr>
          <w:p w14:paraId="6D2E5159" w14:textId="77777777" w:rsidR="003154AD" w:rsidRPr="00CB0BC3" w:rsidRDefault="003154AD" w:rsidP="00CB0BC3">
            <w:pPr>
              <w:pStyle w:val="afa"/>
              <w:rPr>
                <w:sz w:val="18"/>
                <w:szCs w:val="18"/>
              </w:rPr>
            </w:pPr>
            <w:r w:rsidRPr="00CB0BC3">
              <w:rPr>
                <w:sz w:val="18"/>
                <w:szCs w:val="18"/>
              </w:rPr>
              <w:t>2 571</w:t>
            </w:r>
          </w:p>
        </w:tc>
        <w:tc>
          <w:tcPr>
            <w:tcW w:w="203" w:type="pct"/>
            <w:tcBorders>
              <w:top w:val="single" w:sz="4" w:space="0" w:color="auto"/>
              <w:left w:val="nil"/>
              <w:bottom w:val="single" w:sz="4" w:space="0" w:color="auto"/>
              <w:right w:val="single" w:sz="4" w:space="0" w:color="auto"/>
            </w:tcBorders>
            <w:shd w:val="clear" w:color="auto" w:fill="auto"/>
            <w:vAlign w:val="center"/>
            <w:hideMark/>
          </w:tcPr>
          <w:p w14:paraId="24F3C1BD" w14:textId="77777777" w:rsidR="003154AD" w:rsidRPr="00CB0BC3" w:rsidRDefault="003154AD" w:rsidP="00CB0BC3">
            <w:pPr>
              <w:pStyle w:val="afa"/>
              <w:rPr>
                <w:sz w:val="18"/>
                <w:szCs w:val="18"/>
              </w:rPr>
            </w:pPr>
            <w:r w:rsidRPr="00CB0BC3">
              <w:rPr>
                <w:sz w:val="18"/>
                <w:szCs w:val="18"/>
              </w:rPr>
              <w:t>2 571</w:t>
            </w:r>
          </w:p>
        </w:tc>
        <w:tc>
          <w:tcPr>
            <w:tcW w:w="203" w:type="pct"/>
            <w:tcBorders>
              <w:top w:val="single" w:sz="4" w:space="0" w:color="auto"/>
              <w:left w:val="nil"/>
              <w:bottom w:val="single" w:sz="4" w:space="0" w:color="auto"/>
              <w:right w:val="single" w:sz="4" w:space="0" w:color="auto"/>
            </w:tcBorders>
            <w:shd w:val="clear" w:color="auto" w:fill="auto"/>
            <w:vAlign w:val="center"/>
            <w:hideMark/>
          </w:tcPr>
          <w:p w14:paraId="365C339F" w14:textId="77777777" w:rsidR="003154AD" w:rsidRPr="00CB0BC3" w:rsidRDefault="003154AD" w:rsidP="00CB0BC3">
            <w:pPr>
              <w:pStyle w:val="afa"/>
              <w:rPr>
                <w:sz w:val="18"/>
                <w:szCs w:val="18"/>
              </w:rPr>
            </w:pPr>
            <w:r w:rsidRPr="00CB0BC3">
              <w:rPr>
                <w:sz w:val="18"/>
                <w:szCs w:val="18"/>
              </w:rPr>
              <w:t>2 571</w:t>
            </w:r>
          </w:p>
        </w:tc>
        <w:tc>
          <w:tcPr>
            <w:tcW w:w="203" w:type="pct"/>
            <w:tcBorders>
              <w:top w:val="single" w:sz="4" w:space="0" w:color="auto"/>
              <w:left w:val="nil"/>
              <w:bottom w:val="single" w:sz="4" w:space="0" w:color="auto"/>
              <w:right w:val="single" w:sz="4" w:space="0" w:color="auto"/>
            </w:tcBorders>
            <w:shd w:val="clear" w:color="auto" w:fill="auto"/>
            <w:vAlign w:val="center"/>
            <w:hideMark/>
          </w:tcPr>
          <w:p w14:paraId="0A352AF0" w14:textId="77777777" w:rsidR="003154AD" w:rsidRPr="00CB0BC3" w:rsidRDefault="003154AD" w:rsidP="00CB0BC3">
            <w:pPr>
              <w:pStyle w:val="afa"/>
              <w:rPr>
                <w:sz w:val="18"/>
                <w:szCs w:val="18"/>
              </w:rPr>
            </w:pPr>
            <w:r w:rsidRPr="00CB0BC3">
              <w:rPr>
                <w:sz w:val="18"/>
                <w:szCs w:val="18"/>
              </w:rPr>
              <w:t>2 571</w:t>
            </w:r>
          </w:p>
        </w:tc>
        <w:tc>
          <w:tcPr>
            <w:tcW w:w="203" w:type="pct"/>
            <w:tcBorders>
              <w:top w:val="single" w:sz="4" w:space="0" w:color="auto"/>
              <w:left w:val="nil"/>
              <w:bottom w:val="single" w:sz="4" w:space="0" w:color="auto"/>
              <w:right w:val="single" w:sz="4" w:space="0" w:color="auto"/>
            </w:tcBorders>
            <w:shd w:val="clear" w:color="auto" w:fill="auto"/>
            <w:vAlign w:val="center"/>
            <w:hideMark/>
          </w:tcPr>
          <w:p w14:paraId="34BCFA4D" w14:textId="77777777" w:rsidR="003154AD" w:rsidRPr="00CB0BC3" w:rsidRDefault="003154AD" w:rsidP="00CB0BC3">
            <w:pPr>
              <w:pStyle w:val="afa"/>
              <w:rPr>
                <w:sz w:val="18"/>
                <w:szCs w:val="18"/>
              </w:rPr>
            </w:pPr>
            <w:r w:rsidRPr="00CB0BC3">
              <w:rPr>
                <w:sz w:val="18"/>
                <w:szCs w:val="18"/>
              </w:rPr>
              <w:t>2 571</w:t>
            </w:r>
          </w:p>
        </w:tc>
        <w:tc>
          <w:tcPr>
            <w:tcW w:w="203" w:type="pct"/>
            <w:tcBorders>
              <w:top w:val="single" w:sz="4" w:space="0" w:color="auto"/>
              <w:left w:val="nil"/>
              <w:bottom w:val="single" w:sz="4" w:space="0" w:color="auto"/>
              <w:right w:val="single" w:sz="4" w:space="0" w:color="auto"/>
            </w:tcBorders>
            <w:shd w:val="clear" w:color="auto" w:fill="auto"/>
            <w:vAlign w:val="center"/>
            <w:hideMark/>
          </w:tcPr>
          <w:p w14:paraId="50DB2FE4" w14:textId="77777777" w:rsidR="003154AD" w:rsidRPr="00CB0BC3" w:rsidRDefault="003154AD" w:rsidP="00CB0BC3">
            <w:pPr>
              <w:pStyle w:val="afa"/>
              <w:rPr>
                <w:sz w:val="18"/>
                <w:szCs w:val="18"/>
              </w:rPr>
            </w:pPr>
            <w:r w:rsidRPr="00CB0BC3">
              <w:rPr>
                <w:sz w:val="18"/>
                <w:szCs w:val="18"/>
              </w:rPr>
              <w:t>2 571</w:t>
            </w:r>
          </w:p>
        </w:tc>
        <w:tc>
          <w:tcPr>
            <w:tcW w:w="203" w:type="pct"/>
            <w:tcBorders>
              <w:top w:val="single" w:sz="4" w:space="0" w:color="auto"/>
              <w:left w:val="nil"/>
              <w:bottom w:val="single" w:sz="4" w:space="0" w:color="auto"/>
              <w:right w:val="single" w:sz="4" w:space="0" w:color="auto"/>
            </w:tcBorders>
            <w:shd w:val="clear" w:color="auto" w:fill="auto"/>
            <w:vAlign w:val="center"/>
            <w:hideMark/>
          </w:tcPr>
          <w:p w14:paraId="03C92875" w14:textId="77777777" w:rsidR="003154AD" w:rsidRPr="00CB0BC3" w:rsidRDefault="003154AD" w:rsidP="00CB0BC3">
            <w:pPr>
              <w:pStyle w:val="afa"/>
              <w:rPr>
                <w:sz w:val="18"/>
                <w:szCs w:val="18"/>
              </w:rPr>
            </w:pPr>
            <w:r w:rsidRPr="00CB0BC3">
              <w:rPr>
                <w:sz w:val="18"/>
                <w:szCs w:val="18"/>
              </w:rPr>
              <w:t>2 571</w:t>
            </w:r>
          </w:p>
        </w:tc>
        <w:tc>
          <w:tcPr>
            <w:tcW w:w="203" w:type="pct"/>
            <w:tcBorders>
              <w:top w:val="single" w:sz="4" w:space="0" w:color="auto"/>
              <w:left w:val="nil"/>
              <w:bottom w:val="single" w:sz="4" w:space="0" w:color="auto"/>
              <w:right w:val="single" w:sz="4" w:space="0" w:color="auto"/>
            </w:tcBorders>
            <w:shd w:val="clear" w:color="auto" w:fill="auto"/>
            <w:vAlign w:val="center"/>
            <w:hideMark/>
          </w:tcPr>
          <w:p w14:paraId="5721AFD3" w14:textId="77777777" w:rsidR="003154AD" w:rsidRPr="00CB0BC3" w:rsidRDefault="003154AD" w:rsidP="00CB0BC3">
            <w:pPr>
              <w:pStyle w:val="afa"/>
              <w:rPr>
                <w:sz w:val="18"/>
                <w:szCs w:val="18"/>
              </w:rPr>
            </w:pPr>
            <w:r w:rsidRPr="00CB0BC3">
              <w:rPr>
                <w:sz w:val="18"/>
                <w:szCs w:val="18"/>
              </w:rPr>
              <w:t>2 571</w:t>
            </w:r>
          </w:p>
        </w:tc>
        <w:tc>
          <w:tcPr>
            <w:tcW w:w="203" w:type="pct"/>
            <w:tcBorders>
              <w:top w:val="single" w:sz="4" w:space="0" w:color="auto"/>
              <w:left w:val="nil"/>
              <w:bottom w:val="single" w:sz="4" w:space="0" w:color="auto"/>
              <w:right w:val="single" w:sz="4" w:space="0" w:color="auto"/>
            </w:tcBorders>
            <w:shd w:val="clear" w:color="auto" w:fill="auto"/>
            <w:vAlign w:val="center"/>
            <w:hideMark/>
          </w:tcPr>
          <w:p w14:paraId="426308A5" w14:textId="77777777" w:rsidR="003154AD" w:rsidRPr="00CB0BC3" w:rsidRDefault="003154AD" w:rsidP="00CB0BC3">
            <w:pPr>
              <w:pStyle w:val="afa"/>
              <w:rPr>
                <w:sz w:val="18"/>
                <w:szCs w:val="18"/>
              </w:rPr>
            </w:pPr>
            <w:r w:rsidRPr="00CB0BC3">
              <w:rPr>
                <w:sz w:val="18"/>
                <w:szCs w:val="18"/>
              </w:rPr>
              <w:t>2 571</w:t>
            </w:r>
          </w:p>
        </w:tc>
        <w:tc>
          <w:tcPr>
            <w:tcW w:w="203" w:type="pct"/>
            <w:tcBorders>
              <w:top w:val="single" w:sz="4" w:space="0" w:color="auto"/>
              <w:left w:val="nil"/>
              <w:bottom w:val="single" w:sz="4" w:space="0" w:color="auto"/>
              <w:right w:val="single" w:sz="4" w:space="0" w:color="auto"/>
            </w:tcBorders>
            <w:shd w:val="clear" w:color="auto" w:fill="auto"/>
            <w:vAlign w:val="center"/>
            <w:hideMark/>
          </w:tcPr>
          <w:p w14:paraId="6C4F775B" w14:textId="77777777" w:rsidR="003154AD" w:rsidRPr="00CB0BC3" w:rsidRDefault="003154AD" w:rsidP="00CB0BC3">
            <w:pPr>
              <w:pStyle w:val="afa"/>
              <w:rPr>
                <w:sz w:val="18"/>
                <w:szCs w:val="18"/>
              </w:rPr>
            </w:pPr>
            <w:r w:rsidRPr="00CB0BC3">
              <w:rPr>
                <w:sz w:val="18"/>
                <w:szCs w:val="18"/>
              </w:rPr>
              <w:t>2 571</w:t>
            </w:r>
          </w:p>
        </w:tc>
        <w:tc>
          <w:tcPr>
            <w:tcW w:w="203" w:type="pct"/>
            <w:tcBorders>
              <w:top w:val="single" w:sz="4" w:space="0" w:color="auto"/>
              <w:left w:val="nil"/>
              <w:bottom w:val="single" w:sz="4" w:space="0" w:color="auto"/>
              <w:right w:val="single" w:sz="4" w:space="0" w:color="auto"/>
            </w:tcBorders>
            <w:shd w:val="clear" w:color="auto" w:fill="auto"/>
            <w:vAlign w:val="center"/>
            <w:hideMark/>
          </w:tcPr>
          <w:p w14:paraId="3FA2E0F5" w14:textId="77777777" w:rsidR="003154AD" w:rsidRPr="00CB0BC3" w:rsidRDefault="003154AD" w:rsidP="00CB0BC3">
            <w:pPr>
              <w:pStyle w:val="afa"/>
              <w:rPr>
                <w:sz w:val="18"/>
                <w:szCs w:val="18"/>
              </w:rPr>
            </w:pPr>
            <w:r w:rsidRPr="00CB0BC3">
              <w:rPr>
                <w:sz w:val="18"/>
                <w:szCs w:val="18"/>
              </w:rPr>
              <w:t>2 571</w:t>
            </w:r>
          </w:p>
        </w:tc>
        <w:tc>
          <w:tcPr>
            <w:tcW w:w="203" w:type="pct"/>
            <w:tcBorders>
              <w:top w:val="single" w:sz="4" w:space="0" w:color="auto"/>
              <w:left w:val="nil"/>
              <w:bottom w:val="single" w:sz="4" w:space="0" w:color="auto"/>
              <w:right w:val="single" w:sz="4" w:space="0" w:color="auto"/>
            </w:tcBorders>
            <w:shd w:val="clear" w:color="auto" w:fill="auto"/>
            <w:vAlign w:val="center"/>
            <w:hideMark/>
          </w:tcPr>
          <w:p w14:paraId="669CFD6E" w14:textId="77777777" w:rsidR="003154AD" w:rsidRPr="00CB0BC3" w:rsidRDefault="003154AD" w:rsidP="00CB0BC3">
            <w:pPr>
              <w:pStyle w:val="afa"/>
              <w:rPr>
                <w:sz w:val="18"/>
                <w:szCs w:val="18"/>
              </w:rPr>
            </w:pPr>
            <w:r w:rsidRPr="00CB0BC3">
              <w:rPr>
                <w:sz w:val="18"/>
                <w:szCs w:val="18"/>
              </w:rPr>
              <w:t>2 571</w:t>
            </w:r>
          </w:p>
        </w:tc>
        <w:tc>
          <w:tcPr>
            <w:tcW w:w="203" w:type="pct"/>
            <w:tcBorders>
              <w:top w:val="single" w:sz="4" w:space="0" w:color="auto"/>
              <w:left w:val="nil"/>
              <w:bottom w:val="single" w:sz="4" w:space="0" w:color="auto"/>
              <w:right w:val="single" w:sz="4" w:space="0" w:color="auto"/>
            </w:tcBorders>
            <w:shd w:val="clear" w:color="auto" w:fill="auto"/>
            <w:vAlign w:val="center"/>
            <w:hideMark/>
          </w:tcPr>
          <w:p w14:paraId="2FB34A6A" w14:textId="77777777" w:rsidR="003154AD" w:rsidRPr="00CB0BC3" w:rsidRDefault="003154AD" w:rsidP="00CB0BC3">
            <w:pPr>
              <w:pStyle w:val="afa"/>
              <w:rPr>
                <w:sz w:val="18"/>
                <w:szCs w:val="18"/>
              </w:rPr>
            </w:pPr>
            <w:r w:rsidRPr="00CB0BC3">
              <w:rPr>
                <w:sz w:val="18"/>
                <w:szCs w:val="18"/>
              </w:rPr>
              <w:t>2 571</w:t>
            </w:r>
          </w:p>
        </w:tc>
        <w:tc>
          <w:tcPr>
            <w:tcW w:w="203" w:type="pct"/>
            <w:tcBorders>
              <w:top w:val="single" w:sz="4" w:space="0" w:color="auto"/>
              <w:left w:val="nil"/>
              <w:bottom w:val="single" w:sz="4" w:space="0" w:color="auto"/>
              <w:right w:val="single" w:sz="4" w:space="0" w:color="auto"/>
            </w:tcBorders>
            <w:shd w:val="clear" w:color="auto" w:fill="auto"/>
            <w:vAlign w:val="center"/>
            <w:hideMark/>
          </w:tcPr>
          <w:p w14:paraId="0C3A9C1A" w14:textId="77777777" w:rsidR="003154AD" w:rsidRPr="00CB0BC3" w:rsidRDefault="003154AD" w:rsidP="00CB0BC3">
            <w:pPr>
              <w:pStyle w:val="afa"/>
              <w:rPr>
                <w:sz w:val="18"/>
                <w:szCs w:val="18"/>
              </w:rPr>
            </w:pPr>
            <w:r w:rsidRPr="00CB0BC3">
              <w:rPr>
                <w:sz w:val="18"/>
                <w:szCs w:val="18"/>
              </w:rPr>
              <w:t>2 571</w:t>
            </w:r>
          </w:p>
        </w:tc>
        <w:tc>
          <w:tcPr>
            <w:tcW w:w="203" w:type="pct"/>
            <w:tcBorders>
              <w:top w:val="single" w:sz="4" w:space="0" w:color="auto"/>
              <w:left w:val="nil"/>
              <w:bottom w:val="single" w:sz="4" w:space="0" w:color="auto"/>
              <w:right w:val="single" w:sz="4" w:space="0" w:color="auto"/>
            </w:tcBorders>
            <w:shd w:val="clear" w:color="auto" w:fill="auto"/>
            <w:vAlign w:val="center"/>
            <w:hideMark/>
          </w:tcPr>
          <w:p w14:paraId="3F8351E2" w14:textId="77777777" w:rsidR="003154AD" w:rsidRPr="00CB0BC3" w:rsidRDefault="003154AD" w:rsidP="00CB0BC3">
            <w:pPr>
              <w:pStyle w:val="afa"/>
              <w:rPr>
                <w:sz w:val="18"/>
                <w:szCs w:val="18"/>
              </w:rPr>
            </w:pPr>
            <w:r w:rsidRPr="00CB0BC3">
              <w:rPr>
                <w:sz w:val="18"/>
                <w:szCs w:val="18"/>
              </w:rPr>
              <w:t>2 571</w:t>
            </w:r>
          </w:p>
        </w:tc>
        <w:tc>
          <w:tcPr>
            <w:tcW w:w="203" w:type="pct"/>
            <w:tcBorders>
              <w:top w:val="single" w:sz="4" w:space="0" w:color="auto"/>
              <w:left w:val="nil"/>
              <w:bottom w:val="single" w:sz="4" w:space="0" w:color="auto"/>
              <w:right w:val="single" w:sz="4" w:space="0" w:color="auto"/>
            </w:tcBorders>
            <w:shd w:val="clear" w:color="auto" w:fill="auto"/>
            <w:vAlign w:val="center"/>
            <w:hideMark/>
          </w:tcPr>
          <w:p w14:paraId="2BE92D09" w14:textId="77777777" w:rsidR="003154AD" w:rsidRPr="00CB0BC3" w:rsidRDefault="003154AD" w:rsidP="00CB0BC3">
            <w:pPr>
              <w:pStyle w:val="afa"/>
              <w:rPr>
                <w:sz w:val="18"/>
                <w:szCs w:val="18"/>
              </w:rPr>
            </w:pPr>
            <w:r w:rsidRPr="00CB0BC3">
              <w:rPr>
                <w:sz w:val="18"/>
                <w:szCs w:val="18"/>
              </w:rPr>
              <w:t>2 571</w:t>
            </w:r>
          </w:p>
        </w:tc>
      </w:tr>
      <w:bookmarkEnd w:id="133"/>
    </w:tbl>
    <w:p w14:paraId="51279C12" w14:textId="77777777" w:rsidR="00E76222" w:rsidRPr="00CB0BC3" w:rsidRDefault="00E76222" w:rsidP="00CB0BC3">
      <w:pPr>
        <w:pStyle w:val="af0"/>
      </w:pPr>
    </w:p>
    <w:p w14:paraId="779B40D8" w14:textId="2FC9530F" w:rsidR="00E76222" w:rsidRPr="00CB0BC3" w:rsidRDefault="00E76222" w:rsidP="00CB0BC3">
      <w:pPr>
        <w:pStyle w:val="af0"/>
      </w:pPr>
      <w:bookmarkStart w:id="134" w:name="_Toc140186878"/>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37</w:t>
      </w:r>
      <w:r w:rsidR="002F5F23" w:rsidRPr="00CB0BC3">
        <w:rPr>
          <w:noProof/>
        </w:rPr>
        <w:fldChar w:fldCharType="end"/>
      </w:r>
      <w:r w:rsidRPr="00CB0BC3">
        <w:t>. Прогнозные значения удельного расхода условного топлива на отпуск тепловой энергии по котельным ЕТО №</w:t>
      </w:r>
      <w:r w:rsidR="003154AD" w:rsidRPr="00CB0BC3">
        <w:t>6</w:t>
      </w:r>
      <w:bookmarkEnd w:id="1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2"/>
        <w:gridCol w:w="3662"/>
        <w:gridCol w:w="856"/>
        <w:gridCol w:w="856"/>
        <w:gridCol w:w="856"/>
        <w:gridCol w:w="856"/>
        <w:gridCol w:w="856"/>
        <w:gridCol w:w="856"/>
        <w:gridCol w:w="856"/>
        <w:gridCol w:w="856"/>
        <w:gridCol w:w="860"/>
        <w:gridCol w:w="860"/>
        <w:gridCol w:w="860"/>
        <w:gridCol w:w="860"/>
        <w:gridCol w:w="860"/>
        <w:gridCol w:w="860"/>
        <w:gridCol w:w="860"/>
        <w:gridCol w:w="860"/>
        <w:gridCol w:w="860"/>
        <w:gridCol w:w="860"/>
        <w:gridCol w:w="860"/>
        <w:gridCol w:w="860"/>
        <w:gridCol w:w="856"/>
      </w:tblGrid>
      <w:tr w:rsidR="002367EC" w:rsidRPr="00CB0BC3" w14:paraId="5FF88E25" w14:textId="77777777" w:rsidTr="004830E9">
        <w:trPr>
          <w:trHeight w:val="227"/>
        </w:trPr>
        <w:tc>
          <w:tcPr>
            <w:tcW w:w="109" w:type="pct"/>
            <w:vMerge w:val="restart"/>
            <w:shd w:val="clear" w:color="auto" w:fill="auto"/>
            <w:vAlign w:val="center"/>
            <w:hideMark/>
          </w:tcPr>
          <w:p w14:paraId="352DB7A1" w14:textId="77777777" w:rsidR="003154AD" w:rsidRPr="00CB0BC3" w:rsidRDefault="003154AD" w:rsidP="00CB0BC3">
            <w:pPr>
              <w:pStyle w:val="afa"/>
              <w:rPr>
                <w:sz w:val="18"/>
                <w:szCs w:val="18"/>
              </w:rPr>
            </w:pPr>
            <w:bookmarkStart w:id="135" w:name="_Hlk140232403"/>
            <w:r w:rsidRPr="00CB0BC3">
              <w:rPr>
                <w:sz w:val="18"/>
                <w:szCs w:val="18"/>
              </w:rPr>
              <w:t>№ п/п</w:t>
            </w:r>
          </w:p>
        </w:tc>
        <w:tc>
          <w:tcPr>
            <w:tcW w:w="826" w:type="pct"/>
            <w:vMerge w:val="restart"/>
            <w:shd w:val="clear" w:color="auto" w:fill="auto"/>
            <w:vAlign w:val="center"/>
            <w:hideMark/>
          </w:tcPr>
          <w:p w14:paraId="35EA61EC" w14:textId="77777777" w:rsidR="003154AD" w:rsidRPr="00CB0BC3" w:rsidRDefault="003154AD" w:rsidP="00CB0BC3">
            <w:pPr>
              <w:pStyle w:val="afa"/>
              <w:rPr>
                <w:sz w:val="18"/>
                <w:szCs w:val="18"/>
              </w:rPr>
            </w:pPr>
            <w:r w:rsidRPr="00CB0BC3">
              <w:rPr>
                <w:sz w:val="18"/>
                <w:szCs w:val="18"/>
              </w:rPr>
              <w:t>Наименование</w:t>
            </w:r>
          </w:p>
        </w:tc>
        <w:tc>
          <w:tcPr>
            <w:tcW w:w="4065" w:type="pct"/>
            <w:gridSpan w:val="21"/>
            <w:shd w:val="clear" w:color="auto" w:fill="auto"/>
            <w:vAlign w:val="center"/>
            <w:hideMark/>
          </w:tcPr>
          <w:p w14:paraId="7BBB6AAE" w14:textId="77777777" w:rsidR="003154AD" w:rsidRPr="00CB0BC3" w:rsidRDefault="003154AD" w:rsidP="00CB0BC3">
            <w:pPr>
              <w:pStyle w:val="afa"/>
              <w:rPr>
                <w:sz w:val="18"/>
                <w:szCs w:val="18"/>
              </w:rPr>
            </w:pPr>
            <w:r w:rsidRPr="00CB0BC3">
              <w:rPr>
                <w:sz w:val="18"/>
                <w:szCs w:val="18"/>
              </w:rPr>
              <w:t xml:space="preserve">УРУТ на отпуск тепловой энергии, </w:t>
            </w:r>
            <w:proofErr w:type="spellStart"/>
            <w:r w:rsidRPr="00CB0BC3">
              <w:rPr>
                <w:sz w:val="18"/>
                <w:szCs w:val="18"/>
              </w:rPr>
              <w:t>кг.</w:t>
            </w:r>
            <w:proofErr w:type="gramStart"/>
            <w:r w:rsidRPr="00CB0BC3">
              <w:rPr>
                <w:sz w:val="18"/>
                <w:szCs w:val="18"/>
              </w:rPr>
              <w:t>у.т</w:t>
            </w:r>
            <w:proofErr w:type="spellEnd"/>
            <w:proofErr w:type="gramEnd"/>
            <w:r w:rsidRPr="00CB0BC3">
              <w:rPr>
                <w:sz w:val="18"/>
                <w:szCs w:val="18"/>
              </w:rPr>
              <w:t>/Гкал</w:t>
            </w:r>
          </w:p>
        </w:tc>
      </w:tr>
      <w:tr w:rsidR="002367EC" w:rsidRPr="00CB0BC3" w14:paraId="2C3C6F76" w14:textId="77777777" w:rsidTr="004830E9">
        <w:trPr>
          <w:trHeight w:val="227"/>
        </w:trPr>
        <w:tc>
          <w:tcPr>
            <w:tcW w:w="109" w:type="pct"/>
            <w:vMerge/>
            <w:vAlign w:val="center"/>
            <w:hideMark/>
          </w:tcPr>
          <w:p w14:paraId="5D7201B9" w14:textId="77777777" w:rsidR="003154AD" w:rsidRPr="00CB0BC3" w:rsidRDefault="003154AD" w:rsidP="00CB0BC3">
            <w:pPr>
              <w:pStyle w:val="afa"/>
              <w:rPr>
                <w:sz w:val="18"/>
                <w:szCs w:val="18"/>
              </w:rPr>
            </w:pPr>
          </w:p>
        </w:tc>
        <w:tc>
          <w:tcPr>
            <w:tcW w:w="826" w:type="pct"/>
            <w:vMerge/>
            <w:vAlign w:val="center"/>
            <w:hideMark/>
          </w:tcPr>
          <w:p w14:paraId="79B8FFB4" w14:textId="77777777" w:rsidR="003154AD" w:rsidRPr="00CB0BC3" w:rsidRDefault="003154AD" w:rsidP="00CB0BC3">
            <w:pPr>
              <w:pStyle w:val="afa"/>
              <w:rPr>
                <w:sz w:val="18"/>
                <w:szCs w:val="18"/>
              </w:rPr>
            </w:pPr>
          </w:p>
        </w:tc>
        <w:tc>
          <w:tcPr>
            <w:tcW w:w="193" w:type="pct"/>
            <w:shd w:val="clear" w:color="auto" w:fill="auto"/>
            <w:vAlign w:val="center"/>
            <w:hideMark/>
          </w:tcPr>
          <w:p w14:paraId="49369300" w14:textId="77777777" w:rsidR="003154AD" w:rsidRPr="00CB0BC3" w:rsidRDefault="003154AD" w:rsidP="00CB0BC3">
            <w:pPr>
              <w:pStyle w:val="afa"/>
              <w:rPr>
                <w:sz w:val="18"/>
                <w:szCs w:val="18"/>
              </w:rPr>
            </w:pPr>
            <w:r w:rsidRPr="00CB0BC3">
              <w:rPr>
                <w:sz w:val="18"/>
                <w:szCs w:val="18"/>
              </w:rPr>
              <w:t>2022</w:t>
            </w:r>
          </w:p>
        </w:tc>
        <w:tc>
          <w:tcPr>
            <w:tcW w:w="193" w:type="pct"/>
            <w:shd w:val="clear" w:color="auto" w:fill="auto"/>
            <w:vAlign w:val="center"/>
            <w:hideMark/>
          </w:tcPr>
          <w:p w14:paraId="4DB25585" w14:textId="77777777" w:rsidR="003154AD" w:rsidRPr="00CB0BC3" w:rsidRDefault="003154AD" w:rsidP="00CB0BC3">
            <w:pPr>
              <w:pStyle w:val="afa"/>
              <w:rPr>
                <w:sz w:val="18"/>
                <w:szCs w:val="18"/>
              </w:rPr>
            </w:pPr>
            <w:r w:rsidRPr="00CB0BC3">
              <w:rPr>
                <w:sz w:val="18"/>
                <w:szCs w:val="18"/>
              </w:rPr>
              <w:t>2023</w:t>
            </w:r>
          </w:p>
        </w:tc>
        <w:tc>
          <w:tcPr>
            <w:tcW w:w="193" w:type="pct"/>
            <w:shd w:val="clear" w:color="auto" w:fill="auto"/>
            <w:vAlign w:val="center"/>
            <w:hideMark/>
          </w:tcPr>
          <w:p w14:paraId="4D87A615" w14:textId="77777777" w:rsidR="003154AD" w:rsidRPr="00CB0BC3" w:rsidRDefault="003154AD" w:rsidP="00CB0BC3">
            <w:pPr>
              <w:pStyle w:val="afa"/>
              <w:rPr>
                <w:sz w:val="18"/>
                <w:szCs w:val="18"/>
              </w:rPr>
            </w:pPr>
            <w:r w:rsidRPr="00CB0BC3">
              <w:rPr>
                <w:sz w:val="18"/>
                <w:szCs w:val="18"/>
              </w:rPr>
              <w:t>2024</w:t>
            </w:r>
          </w:p>
        </w:tc>
        <w:tc>
          <w:tcPr>
            <w:tcW w:w="193" w:type="pct"/>
            <w:shd w:val="clear" w:color="auto" w:fill="auto"/>
            <w:vAlign w:val="center"/>
            <w:hideMark/>
          </w:tcPr>
          <w:p w14:paraId="67FB5A81" w14:textId="77777777" w:rsidR="003154AD" w:rsidRPr="00CB0BC3" w:rsidRDefault="003154AD" w:rsidP="00CB0BC3">
            <w:pPr>
              <w:pStyle w:val="afa"/>
              <w:rPr>
                <w:sz w:val="18"/>
                <w:szCs w:val="18"/>
              </w:rPr>
            </w:pPr>
            <w:r w:rsidRPr="00CB0BC3">
              <w:rPr>
                <w:sz w:val="18"/>
                <w:szCs w:val="18"/>
              </w:rPr>
              <w:t>2025</w:t>
            </w:r>
          </w:p>
        </w:tc>
        <w:tc>
          <w:tcPr>
            <w:tcW w:w="193" w:type="pct"/>
            <w:shd w:val="clear" w:color="auto" w:fill="auto"/>
            <w:vAlign w:val="center"/>
            <w:hideMark/>
          </w:tcPr>
          <w:p w14:paraId="30CBEFC4" w14:textId="77777777" w:rsidR="003154AD" w:rsidRPr="00CB0BC3" w:rsidRDefault="003154AD" w:rsidP="00CB0BC3">
            <w:pPr>
              <w:pStyle w:val="afa"/>
              <w:rPr>
                <w:sz w:val="18"/>
                <w:szCs w:val="18"/>
              </w:rPr>
            </w:pPr>
            <w:r w:rsidRPr="00CB0BC3">
              <w:rPr>
                <w:sz w:val="18"/>
                <w:szCs w:val="18"/>
              </w:rPr>
              <w:t>2026</w:t>
            </w:r>
          </w:p>
        </w:tc>
        <w:tc>
          <w:tcPr>
            <w:tcW w:w="193" w:type="pct"/>
            <w:shd w:val="clear" w:color="auto" w:fill="auto"/>
            <w:vAlign w:val="center"/>
            <w:hideMark/>
          </w:tcPr>
          <w:p w14:paraId="1AB9F112" w14:textId="77777777" w:rsidR="003154AD" w:rsidRPr="00CB0BC3" w:rsidRDefault="003154AD" w:rsidP="00CB0BC3">
            <w:pPr>
              <w:pStyle w:val="afa"/>
              <w:rPr>
                <w:sz w:val="18"/>
                <w:szCs w:val="18"/>
              </w:rPr>
            </w:pPr>
            <w:r w:rsidRPr="00CB0BC3">
              <w:rPr>
                <w:sz w:val="18"/>
                <w:szCs w:val="18"/>
              </w:rPr>
              <w:t>2027</w:t>
            </w:r>
          </w:p>
        </w:tc>
        <w:tc>
          <w:tcPr>
            <w:tcW w:w="193" w:type="pct"/>
            <w:shd w:val="clear" w:color="auto" w:fill="auto"/>
            <w:vAlign w:val="center"/>
            <w:hideMark/>
          </w:tcPr>
          <w:p w14:paraId="6A620239" w14:textId="77777777" w:rsidR="003154AD" w:rsidRPr="00CB0BC3" w:rsidRDefault="003154AD" w:rsidP="00CB0BC3">
            <w:pPr>
              <w:pStyle w:val="afa"/>
              <w:rPr>
                <w:sz w:val="18"/>
                <w:szCs w:val="18"/>
              </w:rPr>
            </w:pPr>
            <w:r w:rsidRPr="00CB0BC3">
              <w:rPr>
                <w:sz w:val="18"/>
                <w:szCs w:val="18"/>
              </w:rPr>
              <w:t>2028</w:t>
            </w:r>
          </w:p>
        </w:tc>
        <w:tc>
          <w:tcPr>
            <w:tcW w:w="193" w:type="pct"/>
            <w:shd w:val="clear" w:color="auto" w:fill="auto"/>
            <w:vAlign w:val="center"/>
            <w:hideMark/>
          </w:tcPr>
          <w:p w14:paraId="4CFC37DF" w14:textId="77777777" w:rsidR="003154AD" w:rsidRPr="00CB0BC3" w:rsidRDefault="003154AD" w:rsidP="00CB0BC3">
            <w:pPr>
              <w:pStyle w:val="afa"/>
              <w:rPr>
                <w:sz w:val="18"/>
                <w:szCs w:val="18"/>
              </w:rPr>
            </w:pPr>
            <w:r w:rsidRPr="00CB0BC3">
              <w:rPr>
                <w:sz w:val="18"/>
                <w:szCs w:val="18"/>
              </w:rPr>
              <w:t>2029</w:t>
            </w:r>
          </w:p>
        </w:tc>
        <w:tc>
          <w:tcPr>
            <w:tcW w:w="194" w:type="pct"/>
            <w:shd w:val="clear" w:color="auto" w:fill="auto"/>
            <w:vAlign w:val="center"/>
            <w:hideMark/>
          </w:tcPr>
          <w:p w14:paraId="02F846D3" w14:textId="77777777" w:rsidR="003154AD" w:rsidRPr="00CB0BC3" w:rsidRDefault="003154AD" w:rsidP="00CB0BC3">
            <w:pPr>
              <w:pStyle w:val="afa"/>
              <w:rPr>
                <w:sz w:val="18"/>
                <w:szCs w:val="18"/>
              </w:rPr>
            </w:pPr>
            <w:r w:rsidRPr="00CB0BC3">
              <w:rPr>
                <w:sz w:val="18"/>
                <w:szCs w:val="18"/>
              </w:rPr>
              <w:t>2030</w:t>
            </w:r>
          </w:p>
        </w:tc>
        <w:tc>
          <w:tcPr>
            <w:tcW w:w="194" w:type="pct"/>
            <w:shd w:val="clear" w:color="auto" w:fill="auto"/>
            <w:vAlign w:val="center"/>
            <w:hideMark/>
          </w:tcPr>
          <w:p w14:paraId="09C1B3D8" w14:textId="77777777" w:rsidR="003154AD" w:rsidRPr="00CB0BC3" w:rsidRDefault="003154AD" w:rsidP="00CB0BC3">
            <w:pPr>
              <w:pStyle w:val="afa"/>
              <w:rPr>
                <w:sz w:val="18"/>
                <w:szCs w:val="18"/>
              </w:rPr>
            </w:pPr>
            <w:r w:rsidRPr="00CB0BC3">
              <w:rPr>
                <w:sz w:val="18"/>
                <w:szCs w:val="18"/>
              </w:rPr>
              <w:t>2031</w:t>
            </w:r>
          </w:p>
        </w:tc>
        <w:tc>
          <w:tcPr>
            <w:tcW w:w="194" w:type="pct"/>
            <w:shd w:val="clear" w:color="auto" w:fill="auto"/>
            <w:vAlign w:val="center"/>
            <w:hideMark/>
          </w:tcPr>
          <w:p w14:paraId="671D18DF" w14:textId="77777777" w:rsidR="003154AD" w:rsidRPr="00CB0BC3" w:rsidRDefault="003154AD" w:rsidP="00CB0BC3">
            <w:pPr>
              <w:pStyle w:val="afa"/>
              <w:rPr>
                <w:sz w:val="18"/>
                <w:szCs w:val="18"/>
              </w:rPr>
            </w:pPr>
            <w:r w:rsidRPr="00CB0BC3">
              <w:rPr>
                <w:sz w:val="18"/>
                <w:szCs w:val="18"/>
              </w:rPr>
              <w:t>2032</w:t>
            </w:r>
          </w:p>
        </w:tc>
        <w:tc>
          <w:tcPr>
            <w:tcW w:w="194" w:type="pct"/>
            <w:shd w:val="clear" w:color="auto" w:fill="auto"/>
            <w:vAlign w:val="center"/>
            <w:hideMark/>
          </w:tcPr>
          <w:p w14:paraId="625004B5" w14:textId="77777777" w:rsidR="003154AD" w:rsidRPr="00CB0BC3" w:rsidRDefault="003154AD" w:rsidP="00CB0BC3">
            <w:pPr>
              <w:pStyle w:val="afa"/>
              <w:rPr>
                <w:sz w:val="18"/>
                <w:szCs w:val="18"/>
              </w:rPr>
            </w:pPr>
            <w:r w:rsidRPr="00CB0BC3">
              <w:rPr>
                <w:sz w:val="18"/>
                <w:szCs w:val="18"/>
              </w:rPr>
              <w:t>2033</w:t>
            </w:r>
          </w:p>
        </w:tc>
        <w:tc>
          <w:tcPr>
            <w:tcW w:w="194" w:type="pct"/>
            <w:shd w:val="clear" w:color="auto" w:fill="auto"/>
            <w:vAlign w:val="center"/>
            <w:hideMark/>
          </w:tcPr>
          <w:p w14:paraId="32D17F47" w14:textId="77777777" w:rsidR="003154AD" w:rsidRPr="00CB0BC3" w:rsidRDefault="003154AD" w:rsidP="00CB0BC3">
            <w:pPr>
              <w:pStyle w:val="afa"/>
              <w:rPr>
                <w:sz w:val="18"/>
                <w:szCs w:val="18"/>
              </w:rPr>
            </w:pPr>
            <w:r w:rsidRPr="00CB0BC3">
              <w:rPr>
                <w:sz w:val="18"/>
                <w:szCs w:val="18"/>
              </w:rPr>
              <w:t>2034</w:t>
            </w:r>
          </w:p>
        </w:tc>
        <w:tc>
          <w:tcPr>
            <w:tcW w:w="194" w:type="pct"/>
            <w:shd w:val="clear" w:color="auto" w:fill="auto"/>
            <w:vAlign w:val="center"/>
            <w:hideMark/>
          </w:tcPr>
          <w:p w14:paraId="2A0C935F" w14:textId="77777777" w:rsidR="003154AD" w:rsidRPr="00CB0BC3" w:rsidRDefault="003154AD" w:rsidP="00CB0BC3">
            <w:pPr>
              <w:pStyle w:val="afa"/>
              <w:rPr>
                <w:sz w:val="18"/>
                <w:szCs w:val="18"/>
              </w:rPr>
            </w:pPr>
            <w:r w:rsidRPr="00CB0BC3">
              <w:rPr>
                <w:sz w:val="18"/>
                <w:szCs w:val="18"/>
              </w:rPr>
              <w:t>2035</w:t>
            </w:r>
          </w:p>
        </w:tc>
        <w:tc>
          <w:tcPr>
            <w:tcW w:w="194" w:type="pct"/>
            <w:shd w:val="clear" w:color="auto" w:fill="auto"/>
            <w:vAlign w:val="center"/>
            <w:hideMark/>
          </w:tcPr>
          <w:p w14:paraId="3F7E6F6A" w14:textId="77777777" w:rsidR="003154AD" w:rsidRPr="00CB0BC3" w:rsidRDefault="003154AD" w:rsidP="00CB0BC3">
            <w:pPr>
              <w:pStyle w:val="afa"/>
              <w:rPr>
                <w:sz w:val="18"/>
                <w:szCs w:val="18"/>
              </w:rPr>
            </w:pPr>
            <w:r w:rsidRPr="00CB0BC3">
              <w:rPr>
                <w:sz w:val="18"/>
                <w:szCs w:val="18"/>
              </w:rPr>
              <w:t>2036</w:t>
            </w:r>
          </w:p>
        </w:tc>
        <w:tc>
          <w:tcPr>
            <w:tcW w:w="194" w:type="pct"/>
            <w:shd w:val="clear" w:color="auto" w:fill="auto"/>
            <w:vAlign w:val="center"/>
            <w:hideMark/>
          </w:tcPr>
          <w:p w14:paraId="70850F6B" w14:textId="77777777" w:rsidR="003154AD" w:rsidRPr="00CB0BC3" w:rsidRDefault="003154AD" w:rsidP="00CB0BC3">
            <w:pPr>
              <w:pStyle w:val="afa"/>
              <w:rPr>
                <w:sz w:val="18"/>
                <w:szCs w:val="18"/>
              </w:rPr>
            </w:pPr>
            <w:r w:rsidRPr="00CB0BC3">
              <w:rPr>
                <w:sz w:val="18"/>
                <w:szCs w:val="18"/>
              </w:rPr>
              <w:t>2037</w:t>
            </w:r>
          </w:p>
        </w:tc>
        <w:tc>
          <w:tcPr>
            <w:tcW w:w="194" w:type="pct"/>
            <w:shd w:val="clear" w:color="auto" w:fill="auto"/>
            <w:vAlign w:val="center"/>
            <w:hideMark/>
          </w:tcPr>
          <w:p w14:paraId="3BAD7AE0" w14:textId="77777777" w:rsidR="003154AD" w:rsidRPr="00CB0BC3" w:rsidRDefault="003154AD" w:rsidP="00CB0BC3">
            <w:pPr>
              <w:pStyle w:val="afa"/>
              <w:rPr>
                <w:sz w:val="18"/>
                <w:szCs w:val="18"/>
              </w:rPr>
            </w:pPr>
            <w:r w:rsidRPr="00CB0BC3">
              <w:rPr>
                <w:sz w:val="18"/>
                <w:szCs w:val="18"/>
              </w:rPr>
              <w:t>2038</w:t>
            </w:r>
          </w:p>
        </w:tc>
        <w:tc>
          <w:tcPr>
            <w:tcW w:w="194" w:type="pct"/>
            <w:shd w:val="clear" w:color="auto" w:fill="auto"/>
            <w:vAlign w:val="center"/>
            <w:hideMark/>
          </w:tcPr>
          <w:p w14:paraId="094FB8B9" w14:textId="77777777" w:rsidR="003154AD" w:rsidRPr="00CB0BC3" w:rsidRDefault="003154AD" w:rsidP="00CB0BC3">
            <w:pPr>
              <w:pStyle w:val="afa"/>
              <w:rPr>
                <w:sz w:val="18"/>
                <w:szCs w:val="18"/>
              </w:rPr>
            </w:pPr>
            <w:r w:rsidRPr="00CB0BC3">
              <w:rPr>
                <w:sz w:val="18"/>
                <w:szCs w:val="18"/>
              </w:rPr>
              <w:t>2039</w:t>
            </w:r>
          </w:p>
        </w:tc>
        <w:tc>
          <w:tcPr>
            <w:tcW w:w="194" w:type="pct"/>
            <w:shd w:val="clear" w:color="auto" w:fill="auto"/>
            <w:vAlign w:val="center"/>
            <w:hideMark/>
          </w:tcPr>
          <w:p w14:paraId="526E4069" w14:textId="77777777" w:rsidR="003154AD" w:rsidRPr="00CB0BC3" w:rsidRDefault="003154AD" w:rsidP="00CB0BC3">
            <w:pPr>
              <w:pStyle w:val="afa"/>
              <w:rPr>
                <w:sz w:val="18"/>
                <w:szCs w:val="18"/>
              </w:rPr>
            </w:pPr>
            <w:r w:rsidRPr="00CB0BC3">
              <w:rPr>
                <w:sz w:val="18"/>
                <w:szCs w:val="18"/>
              </w:rPr>
              <w:t>2040</w:t>
            </w:r>
          </w:p>
        </w:tc>
        <w:tc>
          <w:tcPr>
            <w:tcW w:w="194" w:type="pct"/>
            <w:shd w:val="clear" w:color="auto" w:fill="auto"/>
            <w:vAlign w:val="center"/>
            <w:hideMark/>
          </w:tcPr>
          <w:p w14:paraId="6AA9E69E" w14:textId="77777777" w:rsidR="003154AD" w:rsidRPr="00CB0BC3" w:rsidRDefault="003154AD" w:rsidP="00CB0BC3">
            <w:pPr>
              <w:pStyle w:val="afa"/>
              <w:rPr>
                <w:sz w:val="18"/>
                <w:szCs w:val="18"/>
              </w:rPr>
            </w:pPr>
            <w:r w:rsidRPr="00CB0BC3">
              <w:rPr>
                <w:sz w:val="18"/>
                <w:szCs w:val="18"/>
              </w:rPr>
              <w:t>2041</w:t>
            </w:r>
          </w:p>
        </w:tc>
        <w:tc>
          <w:tcPr>
            <w:tcW w:w="194" w:type="pct"/>
            <w:shd w:val="clear" w:color="auto" w:fill="auto"/>
            <w:vAlign w:val="center"/>
            <w:hideMark/>
          </w:tcPr>
          <w:p w14:paraId="13011983" w14:textId="77777777" w:rsidR="003154AD" w:rsidRPr="00CB0BC3" w:rsidRDefault="003154AD" w:rsidP="00CB0BC3">
            <w:pPr>
              <w:pStyle w:val="afa"/>
              <w:rPr>
                <w:sz w:val="18"/>
                <w:szCs w:val="18"/>
              </w:rPr>
            </w:pPr>
            <w:r w:rsidRPr="00CB0BC3">
              <w:rPr>
                <w:sz w:val="18"/>
                <w:szCs w:val="18"/>
              </w:rPr>
              <w:t>2042</w:t>
            </w:r>
          </w:p>
        </w:tc>
      </w:tr>
      <w:tr w:rsidR="002367EC" w:rsidRPr="00CB0BC3" w14:paraId="270F295A" w14:textId="77777777" w:rsidTr="004830E9">
        <w:trPr>
          <w:trHeight w:val="227"/>
        </w:trPr>
        <w:tc>
          <w:tcPr>
            <w:tcW w:w="5000" w:type="pct"/>
            <w:gridSpan w:val="23"/>
            <w:shd w:val="clear" w:color="auto" w:fill="auto"/>
            <w:vAlign w:val="center"/>
            <w:hideMark/>
          </w:tcPr>
          <w:p w14:paraId="258CD68A" w14:textId="77777777" w:rsidR="003154AD" w:rsidRPr="00CB0BC3" w:rsidRDefault="003154AD" w:rsidP="00CB0BC3">
            <w:pPr>
              <w:pStyle w:val="afa"/>
              <w:rPr>
                <w:sz w:val="18"/>
                <w:szCs w:val="18"/>
              </w:rPr>
            </w:pPr>
            <w:r w:rsidRPr="00CB0BC3">
              <w:rPr>
                <w:sz w:val="18"/>
                <w:szCs w:val="18"/>
              </w:rPr>
              <w:t>ЕТО № 6 ООО "Мегаполис-Недвижимость"</w:t>
            </w:r>
          </w:p>
        </w:tc>
      </w:tr>
      <w:tr w:rsidR="00EB3A9F" w:rsidRPr="00CB0BC3" w14:paraId="30E87907" w14:textId="77777777" w:rsidTr="004830E9">
        <w:trPr>
          <w:trHeight w:val="227"/>
        </w:trPr>
        <w:tc>
          <w:tcPr>
            <w:tcW w:w="109" w:type="pct"/>
            <w:shd w:val="clear" w:color="auto" w:fill="auto"/>
            <w:noWrap/>
            <w:vAlign w:val="center"/>
            <w:hideMark/>
          </w:tcPr>
          <w:p w14:paraId="0BB22489" w14:textId="77777777" w:rsidR="00EB3A9F" w:rsidRPr="00CB0BC3" w:rsidRDefault="00EB3A9F" w:rsidP="00CB0BC3">
            <w:pPr>
              <w:pStyle w:val="afa"/>
              <w:rPr>
                <w:sz w:val="18"/>
                <w:szCs w:val="18"/>
              </w:rPr>
            </w:pPr>
            <w:r w:rsidRPr="00CB0BC3">
              <w:rPr>
                <w:sz w:val="18"/>
                <w:szCs w:val="18"/>
              </w:rPr>
              <w:t>1</w:t>
            </w:r>
          </w:p>
        </w:tc>
        <w:tc>
          <w:tcPr>
            <w:tcW w:w="826" w:type="pct"/>
            <w:shd w:val="clear" w:color="auto" w:fill="auto"/>
            <w:vAlign w:val="center"/>
            <w:hideMark/>
          </w:tcPr>
          <w:p w14:paraId="4C305025" w14:textId="77777777" w:rsidR="00EB3A9F" w:rsidRPr="00CB0BC3" w:rsidRDefault="00EB3A9F" w:rsidP="00CB0BC3">
            <w:pPr>
              <w:pStyle w:val="afa"/>
              <w:rPr>
                <w:sz w:val="18"/>
                <w:szCs w:val="18"/>
              </w:rPr>
            </w:pPr>
            <w:r w:rsidRPr="00CB0BC3">
              <w:rPr>
                <w:sz w:val="18"/>
                <w:szCs w:val="18"/>
              </w:rPr>
              <w:t>Котельная ООО "Мегаполис-Недвижимость"</w:t>
            </w:r>
          </w:p>
        </w:tc>
        <w:tc>
          <w:tcPr>
            <w:tcW w:w="193" w:type="pct"/>
            <w:shd w:val="clear" w:color="auto" w:fill="auto"/>
            <w:vAlign w:val="center"/>
            <w:hideMark/>
          </w:tcPr>
          <w:p w14:paraId="747F7401" w14:textId="504BC308" w:rsidR="00EB3A9F" w:rsidRPr="00CB0BC3" w:rsidRDefault="00EB3A9F" w:rsidP="00CB0BC3">
            <w:pPr>
              <w:pStyle w:val="afa"/>
              <w:rPr>
                <w:sz w:val="18"/>
                <w:szCs w:val="18"/>
              </w:rPr>
            </w:pPr>
            <w:r w:rsidRPr="00CB0BC3">
              <w:rPr>
                <w:sz w:val="18"/>
                <w:szCs w:val="18"/>
              </w:rPr>
              <w:t>156,8</w:t>
            </w:r>
          </w:p>
        </w:tc>
        <w:tc>
          <w:tcPr>
            <w:tcW w:w="193" w:type="pct"/>
            <w:shd w:val="clear" w:color="auto" w:fill="auto"/>
            <w:vAlign w:val="center"/>
            <w:hideMark/>
          </w:tcPr>
          <w:p w14:paraId="58923F07" w14:textId="7D7BDCAD" w:rsidR="00EB3A9F" w:rsidRPr="00CB0BC3" w:rsidRDefault="00EB3A9F" w:rsidP="00CB0BC3">
            <w:pPr>
              <w:pStyle w:val="afa"/>
              <w:rPr>
                <w:sz w:val="18"/>
                <w:szCs w:val="18"/>
              </w:rPr>
            </w:pPr>
            <w:r w:rsidRPr="00CB0BC3">
              <w:rPr>
                <w:sz w:val="18"/>
                <w:szCs w:val="18"/>
              </w:rPr>
              <w:t>156,8</w:t>
            </w:r>
          </w:p>
        </w:tc>
        <w:tc>
          <w:tcPr>
            <w:tcW w:w="193" w:type="pct"/>
            <w:shd w:val="clear" w:color="auto" w:fill="auto"/>
            <w:vAlign w:val="center"/>
            <w:hideMark/>
          </w:tcPr>
          <w:p w14:paraId="7D88C256" w14:textId="5860783F" w:rsidR="00EB3A9F" w:rsidRPr="00CB0BC3" w:rsidRDefault="00EB3A9F" w:rsidP="00CB0BC3">
            <w:pPr>
              <w:pStyle w:val="afa"/>
              <w:rPr>
                <w:sz w:val="18"/>
                <w:szCs w:val="18"/>
              </w:rPr>
            </w:pPr>
            <w:r w:rsidRPr="00CB0BC3">
              <w:rPr>
                <w:sz w:val="18"/>
                <w:szCs w:val="18"/>
              </w:rPr>
              <w:t>156,8</w:t>
            </w:r>
          </w:p>
        </w:tc>
        <w:tc>
          <w:tcPr>
            <w:tcW w:w="193" w:type="pct"/>
            <w:shd w:val="clear" w:color="auto" w:fill="auto"/>
            <w:vAlign w:val="center"/>
            <w:hideMark/>
          </w:tcPr>
          <w:p w14:paraId="0294526F" w14:textId="69CF7A7C" w:rsidR="00EB3A9F" w:rsidRPr="00CB0BC3" w:rsidRDefault="00EB3A9F" w:rsidP="00CB0BC3">
            <w:pPr>
              <w:pStyle w:val="afa"/>
              <w:rPr>
                <w:sz w:val="18"/>
                <w:szCs w:val="18"/>
              </w:rPr>
            </w:pPr>
            <w:r w:rsidRPr="00CB0BC3">
              <w:rPr>
                <w:sz w:val="18"/>
                <w:szCs w:val="18"/>
              </w:rPr>
              <w:t>156,8</w:t>
            </w:r>
          </w:p>
        </w:tc>
        <w:tc>
          <w:tcPr>
            <w:tcW w:w="193" w:type="pct"/>
            <w:shd w:val="clear" w:color="auto" w:fill="auto"/>
            <w:vAlign w:val="center"/>
            <w:hideMark/>
          </w:tcPr>
          <w:p w14:paraId="0F2B231A" w14:textId="69B815AC" w:rsidR="00EB3A9F" w:rsidRPr="00CB0BC3" w:rsidRDefault="00EB3A9F" w:rsidP="00CB0BC3">
            <w:pPr>
              <w:pStyle w:val="afa"/>
              <w:rPr>
                <w:sz w:val="18"/>
                <w:szCs w:val="18"/>
              </w:rPr>
            </w:pPr>
            <w:r w:rsidRPr="00CB0BC3">
              <w:rPr>
                <w:sz w:val="18"/>
                <w:szCs w:val="18"/>
              </w:rPr>
              <w:t>156,8</w:t>
            </w:r>
          </w:p>
        </w:tc>
        <w:tc>
          <w:tcPr>
            <w:tcW w:w="193" w:type="pct"/>
            <w:shd w:val="clear" w:color="auto" w:fill="auto"/>
            <w:vAlign w:val="center"/>
            <w:hideMark/>
          </w:tcPr>
          <w:p w14:paraId="04EE4776" w14:textId="4DCFFAED" w:rsidR="00EB3A9F" w:rsidRPr="00CB0BC3" w:rsidRDefault="00EB3A9F" w:rsidP="00CB0BC3">
            <w:pPr>
              <w:pStyle w:val="afa"/>
              <w:rPr>
                <w:sz w:val="18"/>
                <w:szCs w:val="18"/>
              </w:rPr>
            </w:pPr>
            <w:r w:rsidRPr="00CB0BC3">
              <w:rPr>
                <w:sz w:val="18"/>
                <w:szCs w:val="18"/>
              </w:rPr>
              <w:t>156,8</w:t>
            </w:r>
          </w:p>
        </w:tc>
        <w:tc>
          <w:tcPr>
            <w:tcW w:w="193" w:type="pct"/>
            <w:shd w:val="clear" w:color="auto" w:fill="auto"/>
            <w:vAlign w:val="center"/>
            <w:hideMark/>
          </w:tcPr>
          <w:p w14:paraId="44382806" w14:textId="56D4D4AC" w:rsidR="00EB3A9F" w:rsidRPr="00CB0BC3" w:rsidRDefault="00EB3A9F" w:rsidP="00CB0BC3">
            <w:pPr>
              <w:pStyle w:val="afa"/>
              <w:rPr>
                <w:sz w:val="18"/>
                <w:szCs w:val="18"/>
              </w:rPr>
            </w:pPr>
            <w:r w:rsidRPr="00CB0BC3">
              <w:rPr>
                <w:sz w:val="18"/>
                <w:szCs w:val="18"/>
              </w:rPr>
              <w:t>156,8</w:t>
            </w:r>
          </w:p>
        </w:tc>
        <w:tc>
          <w:tcPr>
            <w:tcW w:w="193" w:type="pct"/>
            <w:shd w:val="clear" w:color="auto" w:fill="auto"/>
            <w:vAlign w:val="center"/>
            <w:hideMark/>
          </w:tcPr>
          <w:p w14:paraId="396443D3" w14:textId="300698BA"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568AC0BB" w14:textId="7EB7C6D7"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24109FED" w14:textId="162ED7CC"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2CD40058" w14:textId="4F9820C8"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5C1E011D" w14:textId="05FEE061"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061DAAE0" w14:textId="7CE387A3"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3B311816" w14:textId="4536D505"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6575CD1F" w14:textId="30A241A5"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734B02E3" w14:textId="045E5653"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1FBABC7F" w14:textId="6A1125CA"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59DE1B8B" w14:textId="6FA71842"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38D3814F" w14:textId="4568D66E"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25147710" w14:textId="5CAE88F0"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1D285F9B" w14:textId="5696214B" w:rsidR="00EB3A9F" w:rsidRPr="00CB0BC3" w:rsidRDefault="00EB3A9F" w:rsidP="00CB0BC3">
            <w:pPr>
              <w:pStyle w:val="afa"/>
              <w:rPr>
                <w:sz w:val="18"/>
                <w:szCs w:val="18"/>
              </w:rPr>
            </w:pPr>
            <w:r w:rsidRPr="00CB0BC3">
              <w:rPr>
                <w:sz w:val="18"/>
                <w:szCs w:val="18"/>
              </w:rPr>
              <w:t>156,8</w:t>
            </w:r>
          </w:p>
        </w:tc>
      </w:tr>
      <w:tr w:rsidR="00EB3A9F" w:rsidRPr="00CB0BC3" w14:paraId="63C7475D" w14:textId="77777777" w:rsidTr="004830E9">
        <w:trPr>
          <w:trHeight w:val="227"/>
        </w:trPr>
        <w:tc>
          <w:tcPr>
            <w:tcW w:w="935" w:type="pct"/>
            <w:gridSpan w:val="2"/>
            <w:shd w:val="clear" w:color="auto" w:fill="auto"/>
            <w:noWrap/>
            <w:vAlign w:val="center"/>
            <w:hideMark/>
          </w:tcPr>
          <w:p w14:paraId="6177D277" w14:textId="77777777" w:rsidR="00EB3A9F" w:rsidRPr="00CB0BC3" w:rsidRDefault="00EB3A9F" w:rsidP="00CB0BC3">
            <w:pPr>
              <w:pStyle w:val="afa"/>
              <w:rPr>
                <w:sz w:val="18"/>
                <w:szCs w:val="18"/>
              </w:rPr>
            </w:pPr>
            <w:r w:rsidRPr="00CB0BC3">
              <w:rPr>
                <w:sz w:val="18"/>
                <w:szCs w:val="18"/>
              </w:rPr>
              <w:t>Всего природный газ</w:t>
            </w:r>
          </w:p>
        </w:tc>
        <w:tc>
          <w:tcPr>
            <w:tcW w:w="193" w:type="pct"/>
            <w:shd w:val="clear" w:color="auto" w:fill="auto"/>
            <w:vAlign w:val="center"/>
            <w:hideMark/>
          </w:tcPr>
          <w:p w14:paraId="4CD1FFAA" w14:textId="399D04A6" w:rsidR="00EB3A9F" w:rsidRPr="00CB0BC3" w:rsidRDefault="00EB3A9F" w:rsidP="00CB0BC3">
            <w:pPr>
              <w:pStyle w:val="afa"/>
              <w:rPr>
                <w:sz w:val="18"/>
                <w:szCs w:val="18"/>
              </w:rPr>
            </w:pPr>
            <w:r w:rsidRPr="00CB0BC3">
              <w:rPr>
                <w:sz w:val="18"/>
                <w:szCs w:val="18"/>
              </w:rPr>
              <w:t>156,8</w:t>
            </w:r>
          </w:p>
        </w:tc>
        <w:tc>
          <w:tcPr>
            <w:tcW w:w="193" w:type="pct"/>
            <w:shd w:val="clear" w:color="auto" w:fill="auto"/>
            <w:vAlign w:val="center"/>
            <w:hideMark/>
          </w:tcPr>
          <w:p w14:paraId="2F49EDD5" w14:textId="32AB1521" w:rsidR="00EB3A9F" w:rsidRPr="00CB0BC3" w:rsidRDefault="00EB3A9F" w:rsidP="00CB0BC3">
            <w:pPr>
              <w:pStyle w:val="afa"/>
              <w:rPr>
                <w:sz w:val="18"/>
                <w:szCs w:val="18"/>
              </w:rPr>
            </w:pPr>
            <w:r w:rsidRPr="00CB0BC3">
              <w:rPr>
                <w:sz w:val="18"/>
                <w:szCs w:val="18"/>
              </w:rPr>
              <w:t>156,8</w:t>
            </w:r>
          </w:p>
        </w:tc>
        <w:tc>
          <w:tcPr>
            <w:tcW w:w="193" w:type="pct"/>
            <w:shd w:val="clear" w:color="auto" w:fill="auto"/>
            <w:vAlign w:val="center"/>
            <w:hideMark/>
          </w:tcPr>
          <w:p w14:paraId="4235CC63" w14:textId="523BA4FF" w:rsidR="00EB3A9F" w:rsidRPr="00CB0BC3" w:rsidRDefault="00EB3A9F" w:rsidP="00CB0BC3">
            <w:pPr>
              <w:pStyle w:val="afa"/>
              <w:rPr>
                <w:sz w:val="18"/>
                <w:szCs w:val="18"/>
              </w:rPr>
            </w:pPr>
            <w:r w:rsidRPr="00CB0BC3">
              <w:rPr>
                <w:sz w:val="18"/>
                <w:szCs w:val="18"/>
              </w:rPr>
              <w:t>156,8</w:t>
            </w:r>
          </w:p>
        </w:tc>
        <w:tc>
          <w:tcPr>
            <w:tcW w:w="193" w:type="pct"/>
            <w:shd w:val="clear" w:color="auto" w:fill="auto"/>
            <w:vAlign w:val="center"/>
            <w:hideMark/>
          </w:tcPr>
          <w:p w14:paraId="24EEBACC" w14:textId="04A91CDE" w:rsidR="00EB3A9F" w:rsidRPr="00CB0BC3" w:rsidRDefault="00EB3A9F" w:rsidP="00CB0BC3">
            <w:pPr>
              <w:pStyle w:val="afa"/>
              <w:rPr>
                <w:sz w:val="18"/>
                <w:szCs w:val="18"/>
              </w:rPr>
            </w:pPr>
            <w:r w:rsidRPr="00CB0BC3">
              <w:rPr>
                <w:sz w:val="18"/>
                <w:szCs w:val="18"/>
              </w:rPr>
              <w:t>156,8</w:t>
            </w:r>
          </w:p>
        </w:tc>
        <w:tc>
          <w:tcPr>
            <w:tcW w:w="193" w:type="pct"/>
            <w:shd w:val="clear" w:color="auto" w:fill="auto"/>
            <w:vAlign w:val="center"/>
            <w:hideMark/>
          </w:tcPr>
          <w:p w14:paraId="7580ECDD" w14:textId="35FEBAAA" w:rsidR="00EB3A9F" w:rsidRPr="00CB0BC3" w:rsidRDefault="00EB3A9F" w:rsidP="00CB0BC3">
            <w:pPr>
              <w:pStyle w:val="afa"/>
              <w:rPr>
                <w:sz w:val="18"/>
                <w:szCs w:val="18"/>
              </w:rPr>
            </w:pPr>
            <w:r w:rsidRPr="00CB0BC3">
              <w:rPr>
                <w:sz w:val="18"/>
                <w:szCs w:val="18"/>
              </w:rPr>
              <w:t>156,8</w:t>
            </w:r>
          </w:p>
        </w:tc>
        <w:tc>
          <w:tcPr>
            <w:tcW w:w="193" w:type="pct"/>
            <w:shd w:val="clear" w:color="auto" w:fill="auto"/>
            <w:vAlign w:val="center"/>
            <w:hideMark/>
          </w:tcPr>
          <w:p w14:paraId="6E0BC26F" w14:textId="63CAC3B5" w:rsidR="00EB3A9F" w:rsidRPr="00CB0BC3" w:rsidRDefault="00EB3A9F" w:rsidP="00CB0BC3">
            <w:pPr>
              <w:pStyle w:val="afa"/>
              <w:rPr>
                <w:sz w:val="18"/>
                <w:szCs w:val="18"/>
              </w:rPr>
            </w:pPr>
            <w:r w:rsidRPr="00CB0BC3">
              <w:rPr>
                <w:sz w:val="18"/>
                <w:szCs w:val="18"/>
              </w:rPr>
              <w:t>156,8</w:t>
            </w:r>
          </w:p>
        </w:tc>
        <w:tc>
          <w:tcPr>
            <w:tcW w:w="193" w:type="pct"/>
            <w:shd w:val="clear" w:color="auto" w:fill="auto"/>
            <w:vAlign w:val="center"/>
            <w:hideMark/>
          </w:tcPr>
          <w:p w14:paraId="542F0898" w14:textId="740DA341" w:rsidR="00EB3A9F" w:rsidRPr="00CB0BC3" w:rsidRDefault="00EB3A9F" w:rsidP="00CB0BC3">
            <w:pPr>
              <w:pStyle w:val="afa"/>
              <w:rPr>
                <w:sz w:val="18"/>
                <w:szCs w:val="18"/>
              </w:rPr>
            </w:pPr>
            <w:r w:rsidRPr="00CB0BC3">
              <w:rPr>
                <w:sz w:val="18"/>
                <w:szCs w:val="18"/>
              </w:rPr>
              <w:t>156,8</w:t>
            </w:r>
          </w:p>
        </w:tc>
        <w:tc>
          <w:tcPr>
            <w:tcW w:w="193" w:type="pct"/>
            <w:shd w:val="clear" w:color="auto" w:fill="auto"/>
            <w:vAlign w:val="center"/>
            <w:hideMark/>
          </w:tcPr>
          <w:p w14:paraId="2B699B31" w14:textId="1DFC1986"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0D7376D4" w14:textId="24077998"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21A25632" w14:textId="5225BCA5"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6BD171F6" w14:textId="29EA9A85"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5D0DD43D" w14:textId="563FE5D3"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76941B52" w14:textId="534D58B4"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2AE91FF6" w14:textId="0CBC5AA9"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4C7BEDEB" w14:textId="5028E0D7"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49632A23" w14:textId="690C9CE5"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7C544B6A" w14:textId="2B264E40"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48DE2562" w14:textId="1F50A9EE"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0D4CEE75" w14:textId="6592ECDF"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5B64A76A" w14:textId="29D8CCC2" w:rsidR="00EB3A9F" w:rsidRPr="00CB0BC3" w:rsidRDefault="00EB3A9F" w:rsidP="00CB0BC3">
            <w:pPr>
              <w:pStyle w:val="afa"/>
              <w:rPr>
                <w:sz w:val="18"/>
                <w:szCs w:val="18"/>
              </w:rPr>
            </w:pPr>
            <w:r w:rsidRPr="00CB0BC3">
              <w:rPr>
                <w:sz w:val="18"/>
                <w:szCs w:val="18"/>
              </w:rPr>
              <w:t>156,8</w:t>
            </w:r>
          </w:p>
        </w:tc>
        <w:tc>
          <w:tcPr>
            <w:tcW w:w="194" w:type="pct"/>
            <w:shd w:val="clear" w:color="auto" w:fill="auto"/>
            <w:vAlign w:val="center"/>
            <w:hideMark/>
          </w:tcPr>
          <w:p w14:paraId="3F776E17" w14:textId="50581B49" w:rsidR="00EB3A9F" w:rsidRPr="00CB0BC3" w:rsidRDefault="00EB3A9F" w:rsidP="00CB0BC3">
            <w:pPr>
              <w:pStyle w:val="afa"/>
              <w:rPr>
                <w:sz w:val="18"/>
                <w:szCs w:val="18"/>
              </w:rPr>
            </w:pPr>
            <w:r w:rsidRPr="00CB0BC3">
              <w:rPr>
                <w:sz w:val="18"/>
                <w:szCs w:val="18"/>
              </w:rPr>
              <w:t>156,8</w:t>
            </w:r>
          </w:p>
        </w:tc>
      </w:tr>
      <w:tr w:rsidR="002367EC" w:rsidRPr="00CB0BC3" w14:paraId="39901C63" w14:textId="77777777" w:rsidTr="004830E9">
        <w:trPr>
          <w:trHeight w:val="227"/>
        </w:trPr>
        <w:tc>
          <w:tcPr>
            <w:tcW w:w="935" w:type="pct"/>
            <w:gridSpan w:val="2"/>
            <w:shd w:val="clear" w:color="auto" w:fill="auto"/>
            <w:noWrap/>
            <w:vAlign w:val="center"/>
            <w:hideMark/>
          </w:tcPr>
          <w:p w14:paraId="6F09A0E9" w14:textId="77777777" w:rsidR="003154AD" w:rsidRPr="00CB0BC3" w:rsidRDefault="003154AD" w:rsidP="00CB0BC3">
            <w:pPr>
              <w:pStyle w:val="afa"/>
              <w:rPr>
                <w:sz w:val="18"/>
                <w:szCs w:val="18"/>
              </w:rPr>
            </w:pPr>
            <w:r w:rsidRPr="00CB0BC3">
              <w:rPr>
                <w:sz w:val="18"/>
                <w:szCs w:val="18"/>
              </w:rPr>
              <w:t>Всего уголь</w:t>
            </w:r>
          </w:p>
        </w:tc>
        <w:tc>
          <w:tcPr>
            <w:tcW w:w="193" w:type="pct"/>
            <w:shd w:val="clear" w:color="auto" w:fill="auto"/>
            <w:vAlign w:val="center"/>
            <w:hideMark/>
          </w:tcPr>
          <w:p w14:paraId="5F6EFA96" w14:textId="77777777" w:rsidR="003154AD" w:rsidRPr="00CB0BC3" w:rsidRDefault="003154AD" w:rsidP="00CB0BC3">
            <w:pPr>
              <w:pStyle w:val="afa"/>
              <w:rPr>
                <w:sz w:val="18"/>
                <w:szCs w:val="18"/>
              </w:rPr>
            </w:pPr>
            <w:r w:rsidRPr="00CB0BC3">
              <w:rPr>
                <w:sz w:val="18"/>
                <w:szCs w:val="18"/>
              </w:rPr>
              <w:t>0</w:t>
            </w:r>
          </w:p>
        </w:tc>
        <w:tc>
          <w:tcPr>
            <w:tcW w:w="193" w:type="pct"/>
            <w:shd w:val="clear" w:color="auto" w:fill="auto"/>
            <w:vAlign w:val="center"/>
            <w:hideMark/>
          </w:tcPr>
          <w:p w14:paraId="3F903491" w14:textId="77777777" w:rsidR="003154AD" w:rsidRPr="00CB0BC3" w:rsidRDefault="003154AD" w:rsidP="00CB0BC3">
            <w:pPr>
              <w:pStyle w:val="afa"/>
              <w:rPr>
                <w:sz w:val="18"/>
                <w:szCs w:val="18"/>
              </w:rPr>
            </w:pPr>
            <w:r w:rsidRPr="00CB0BC3">
              <w:rPr>
                <w:sz w:val="18"/>
                <w:szCs w:val="18"/>
              </w:rPr>
              <w:t>0</w:t>
            </w:r>
          </w:p>
        </w:tc>
        <w:tc>
          <w:tcPr>
            <w:tcW w:w="193" w:type="pct"/>
            <w:shd w:val="clear" w:color="auto" w:fill="auto"/>
            <w:vAlign w:val="center"/>
            <w:hideMark/>
          </w:tcPr>
          <w:p w14:paraId="1A3D83FB" w14:textId="77777777" w:rsidR="003154AD" w:rsidRPr="00CB0BC3" w:rsidRDefault="003154AD" w:rsidP="00CB0BC3">
            <w:pPr>
              <w:pStyle w:val="afa"/>
              <w:rPr>
                <w:sz w:val="18"/>
                <w:szCs w:val="18"/>
              </w:rPr>
            </w:pPr>
            <w:r w:rsidRPr="00CB0BC3">
              <w:rPr>
                <w:sz w:val="18"/>
                <w:szCs w:val="18"/>
              </w:rPr>
              <w:t>0</w:t>
            </w:r>
          </w:p>
        </w:tc>
        <w:tc>
          <w:tcPr>
            <w:tcW w:w="193" w:type="pct"/>
            <w:shd w:val="clear" w:color="auto" w:fill="auto"/>
            <w:vAlign w:val="center"/>
            <w:hideMark/>
          </w:tcPr>
          <w:p w14:paraId="44FCFDD7" w14:textId="77777777" w:rsidR="003154AD" w:rsidRPr="00CB0BC3" w:rsidRDefault="003154AD" w:rsidP="00CB0BC3">
            <w:pPr>
              <w:pStyle w:val="afa"/>
              <w:rPr>
                <w:sz w:val="18"/>
                <w:szCs w:val="18"/>
              </w:rPr>
            </w:pPr>
            <w:r w:rsidRPr="00CB0BC3">
              <w:rPr>
                <w:sz w:val="18"/>
                <w:szCs w:val="18"/>
              </w:rPr>
              <w:t>0</w:t>
            </w:r>
          </w:p>
        </w:tc>
        <w:tc>
          <w:tcPr>
            <w:tcW w:w="193" w:type="pct"/>
            <w:shd w:val="clear" w:color="auto" w:fill="auto"/>
            <w:vAlign w:val="center"/>
            <w:hideMark/>
          </w:tcPr>
          <w:p w14:paraId="38A2E9C9" w14:textId="77777777" w:rsidR="003154AD" w:rsidRPr="00CB0BC3" w:rsidRDefault="003154AD" w:rsidP="00CB0BC3">
            <w:pPr>
              <w:pStyle w:val="afa"/>
              <w:rPr>
                <w:sz w:val="18"/>
                <w:szCs w:val="18"/>
              </w:rPr>
            </w:pPr>
            <w:r w:rsidRPr="00CB0BC3">
              <w:rPr>
                <w:sz w:val="18"/>
                <w:szCs w:val="18"/>
              </w:rPr>
              <w:t>0</w:t>
            </w:r>
          </w:p>
        </w:tc>
        <w:tc>
          <w:tcPr>
            <w:tcW w:w="193" w:type="pct"/>
            <w:shd w:val="clear" w:color="auto" w:fill="auto"/>
            <w:vAlign w:val="center"/>
            <w:hideMark/>
          </w:tcPr>
          <w:p w14:paraId="5CEFA533" w14:textId="77777777" w:rsidR="003154AD" w:rsidRPr="00CB0BC3" w:rsidRDefault="003154AD" w:rsidP="00CB0BC3">
            <w:pPr>
              <w:pStyle w:val="afa"/>
              <w:rPr>
                <w:sz w:val="18"/>
                <w:szCs w:val="18"/>
              </w:rPr>
            </w:pPr>
            <w:r w:rsidRPr="00CB0BC3">
              <w:rPr>
                <w:sz w:val="18"/>
                <w:szCs w:val="18"/>
              </w:rPr>
              <w:t>0</w:t>
            </w:r>
          </w:p>
        </w:tc>
        <w:tc>
          <w:tcPr>
            <w:tcW w:w="193" w:type="pct"/>
            <w:shd w:val="clear" w:color="auto" w:fill="auto"/>
            <w:vAlign w:val="center"/>
            <w:hideMark/>
          </w:tcPr>
          <w:p w14:paraId="70A185EB" w14:textId="77777777" w:rsidR="003154AD" w:rsidRPr="00CB0BC3" w:rsidRDefault="003154AD" w:rsidP="00CB0BC3">
            <w:pPr>
              <w:pStyle w:val="afa"/>
              <w:rPr>
                <w:sz w:val="18"/>
                <w:szCs w:val="18"/>
              </w:rPr>
            </w:pPr>
            <w:r w:rsidRPr="00CB0BC3">
              <w:rPr>
                <w:sz w:val="18"/>
                <w:szCs w:val="18"/>
              </w:rPr>
              <w:t>0</w:t>
            </w:r>
          </w:p>
        </w:tc>
        <w:tc>
          <w:tcPr>
            <w:tcW w:w="193" w:type="pct"/>
            <w:shd w:val="clear" w:color="auto" w:fill="auto"/>
            <w:vAlign w:val="center"/>
            <w:hideMark/>
          </w:tcPr>
          <w:p w14:paraId="7F9B73E4"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09B9E4D9"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3B8D056A"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2C159045"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524C7BF6"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5B3C5E7D"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3601BE3F"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7BEC52BF"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342F5DC0"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182C6C0A"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7B397493"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663A2D67"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60ECA7F3"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71F405D1" w14:textId="77777777" w:rsidR="003154AD" w:rsidRPr="00CB0BC3" w:rsidRDefault="003154AD" w:rsidP="00CB0BC3">
            <w:pPr>
              <w:pStyle w:val="afa"/>
              <w:rPr>
                <w:sz w:val="18"/>
                <w:szCs w:val="18"/>
              </w:rPr>
            </w:pPr>
            <w:r w:rsidRPr="00CB0BC3">
              <w:rPr>
                <w:sz w:val="18"/>
                <w:szCs w:val="18"/>
              </w:rPr>
              <w:t>0</w:t>
            </w:r>
          </w:p>
        </w:tc>
      </w:tr>
      <w:tr w:rsidR="003154AD" w:rsidRPr="00CB0BC3" w14:paraId="3808D760" w14:textId="77777777" w:rsidTr="004830E9">
        <w:trPr>
          <w:trHeight w:val="227"/>
        </w:trPr>
        <w:tc>
          <w:tcPr>
            <w:tcW w:w="935" w:type="pct"/>
            <w:gridSpan w:val="2"/>
            <w:shd w:val="clear" w:color="auto" w:fill="auto"/>
            <w:noWrap/>
            <w:vAlign w:val="center"/>
            <w:hideMark/>
          </w:tcPr>
          <w:p w14:paraId="689DC65F" w14:textId="77777777" w:rsidR="003154AD" w:rsidRPr="00CB0BC3" w:rsidRDefault="003154AD" w:rsidP="00CB0BC3">
            <w:pPr>
              <w:pStyle w:val="afa"/>
              <w:rPr>
                <w:sz w:val="18"/>
                <w:szCs w:val="18"/>
              </w:rPr>
            </w:pPr>
            <w:r w:rsidRPr="00CB0BC3">
              <w:rPr>
                <w:sz w:val="18"/>
                <w:szCs w:val="18"/>
              </w:rPr>
              <w:t>Всего мазут</w:t>
            </w:r>
          </w:p>
        </w:tc>
        <w:tc>
          <w:tcPr>
            <w:tcW w:w="193" w:type="pct"/>
            <w:shd w:val="clear" w:color="auto" w:fill="auto"/>
            <w:vAlign w:val="center"/>
            <w:hideMark/>
          </w:tcPr>
          <w:p w14:paraId="07D02480" w14:textId="77777777" w:rsidR="003154AD" w:rsidRPr="00CB0BC3" w:rsidRDefault="003154AD" w:rsidP="00CB0BC3">
            <w:pPr>
              <w:pStyle w:val="afa"/>
              <w:rPr>
                <w:sz w:val="18"/>
                <w:szCs w:val="18"/>
              </w:rPr>
            </w:pPr>
            <w:r w:rsidRPr="00CB0BC3">
              <w:rPr>
                <w:sz w:val="18"/>
                <w:szCs w:val="18"/>
              </w:rPr>
              <w:t>0</w:t>
            </w:r>
          </w:p>
        </w:tc>
        <w:tc>
          <w:tcPr>
            <w:tcW w:w="193" w:type="pct"/>
            <w:shd w:val="clear" w:color="auto" w:fill="auto"/>
            <w:vAlign w:val="center"/>
            <w:hideMark/>
          </w:tcPr>
          <w:p w14:paraId="5714EAE3" w14:textId="77777777" w:rsidR="003154AD" w:rsidRPr="00CB0BC3" w:rsidRDefault="003154AD" w:rsidP="00CB0BC3">
            <w:pPr>
              <w:pStyle w:val="afa"/>
              <w:rPr>
                <w:sz w:val="18"/>
                <w:szCs w:val="18"/>
              </w:rPr>
            </w:pPr>
            <w:r w:rsidRPr="00CB0BC3">
              <w:rPr>
                <w:sz w:val="18"/>
                <w:szCs w:val="18"/>
              </w:rPr>
              <w:t>0</w:t>
            </w:r>
          </w:p>
        </w:tc>
        <w:tc>
          <w:tcPr>
            <w:tcW w:w="193" w:type="pct"/>
            <w:shd w:val="clear" w:color="auto" w:fill="auto"/>
            <w:vAlign w:val="center"/>
            <w:hideMark/>
          </w:tcPr>
          <w:p w14:paraId="5883DCA2" w14:textId="77777777" w:rsidR="003154AD" w:rsidRPr="00CB0BC3" w:rsidRDefault="003154AD" w:rsidP="00CB0BC3">
            <w:pPr>
              <w:pStyle w:val="afa"/>
              <w:rPr>
                <w:sz w:val="18"/>
                <w:szCs w:val="18"/>
              </w:rPr>
            </w:pPr>
            <w:r w:rsidRPr="00CB0BC3">
              <w:rPr>
                <w:sz w:val="18"/>
                <w:szCs w:val="18"/>
              </w:rPr>
              <w:t>0</w:t>
            </w:r>
          </w:p>
        </w:tc>
        <w:tc>
          <w:tcPr>
            <w:tcW w:w="193" w:type="pct"/>
            <w:shd w:val="clear" w:color="auto" w:fill="auto"/>
            <w:vAlign w:val="center"/>
            <w:hideMark/>
          </w:tcPr>
          <w:p w14:paraId="55B40858" w14:textId="77777777" w:rsidR="003154AD" w:rsidRPr="00CB0BC3" w:rsidRDefault="003154AD" w:rsidP="00CB0BC3">
            <w:pPr>
              <w:pStyle w:val="afa"/>
              <w:rPr>
                <w:sz w:val="18"/>
                <w:szCs w:val="18"/>
              </w:rPr>
            </w:pPr>
            <w:r w:rsidRPr="00CB0BC3">
              <w:rPr>
                <w:sz w:val="18"/>
                <w:szCs w:val="18"/>
              </w:rPr>
              <w:t>0</w:t>
            </w:r>
          </w:p>
        </w:tc>
        <w:tc>
          <w:tcPr>
            <w:tcW w:w="193" w:type="pct"/>
            <w:shd w:val="clear" w:color="auto" w:fill="auto"/>
            <w:vAlign w:val="center"/>
            <w:hideMark/>
          </w:tcPr>
          <w:p w14:paraId="76B0FB78" w14:textId="77777777" w:rsidR="003154AD" w:rsidRPr="00CB0BC3" w:rsidRDefault="003154AD" w:rsidP="00CB0BC3">
            <w:pPr>
              <w:pStyle w:val="afa"/>
              <w:rPr>
                <w:sz w:val="18"/>
                <w:szCs w:val="18"/>
              </w:rPr>
            </w:pPr>
            <w:r w:rsidRPr="00CB0BC3">
              <w:rPr>
                <w:sz w:val="18"/>
                <w:szCs w:val="18"/>
              </w:rPr>
              <w:t>0</w:t>
            </w:r>
          </w:p>
        </w:tc>
        <w:tc>
          <w:tcPr>
            <w:tcW w:w="193" w:type="pct"/>
            <w:shd w:val="clear" w:color="auto" w:fill="auto"/>
            <w:vAlign w:val="center"/>
            <w:hideMark/>
          </w:tcPr>
          <w:p w14:paraId="7EAC332F" w14:textId="77777777" w:rsidR="003154AD" w:rsidRPr="00CB0BC3" w:rsidRDefault="003154AD" w:rsidP="00CB0BC3">
            <w:pPr>
              <w:pStyle w:val="afa"/>
              <w:rPr>
                <w:sz w:val="18"/>
                <w:szCs w:val="18"/>
              </w:rPr>
            </w:pPr>
            <w:r w:rsidRPr="00CB0BC3">
              <w:rPr>
                <w:sz w:val="18"/>
                <w:szCs w:val="18"/>
              </w:rPr>
              <w:t>0</w:t>
            </w:r>
          </w:p>
        </w:tc>
        <w:tc>
          <w:tcPr>
            <w:tcW w:w="193" w:type="pct"/>
            <w:shd w:val="clear" w:color="auto" w:fill="auto"/>
            <w:vAlign w:val="center"/>
            <w:hideMark/>
          </w:tcPr>
          <w:p w14:paraId="2F34975F" w14:textId="77777777" w:rsidR="003154AD" w:rsidRPr="00CB0BC3" w:rsidRDefault="003154AD" w:rsidP="00CB0BC3">
            <w:pPr>
              <w:pStyle w:val="afa"/>
              <w:rPr>
                <w:sz w:val="18"/>
                <w:szCs w:val="18"/>
              </w:rPr>
            </w:pPr>
            <w:r w:rsidRPr="00CB0BC3">
              <w:rPr>
                <w:sz w:val="18"/>
                <w:szCs w:val="18"/>
              </w:rPr>
              <w:t>0</w:t>
            </w:r>
          </w:p>
        </w:tc>
        <w:tc>
          <w:tcPr>
            <w:tcW w:w="193" w:type="pct"/>
            <w:shd w:val="clear" w:color="auto" w:fill="auto"/>
            <w:vAlign w:val="center"/>
            <w:hideMark/>
          </w:tcPr>
          <w:p w14:paraId="0F9FF6C0"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06C9D20F"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078C46AB"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2B7FD0F5"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618021BE"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0B9B4E98"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6022C527"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30F26241"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5DB01F78"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48B41FDA"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4136BF31"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6C51A233"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12C871D8" w14:textId="77777777" w:rsidR="003154AD" w:rsidRPr="00CB0BC3" w:rsidRDefault="003154AD" w:rsidP="00CB0BC3">
            <w:pPr>
              <w:pStyle w:val="afa"/>
              <w:rPr>
                <w:sz w:val="18"/>
                <w:szCs w:val="18"/>
              </w:rPr>
            </w:pPr>
            <w:r w:rsidRPr="00CB0BC3">
              <w:rPr>
                <w:sz w:val="18"/>
                <w:szCs w:val="18"/>
              </w:rPr>
              <w:t>0</w:t>
            </w:r>
          </w:p>
        </w:tc>
        <w:tc>
          <w:tcPr>
            <w:tcW w:w="194" w:type="pct"/>
            <w:shd w:val="clear" w:color="auto" w:fill="auto"/>
            <w:vAlign w:val="center"/>
            <w:hideMark/>
          </w:tcPr>
          <w:p w14:paraId="2EC433ED" w14:textId="77777777" w:rsidR="003154AD" w:rsidRPr="00CB0BC3" w:rsidRDefault="003154AD" w:rsidP="00CB0BC3">
            <w:pPr>
              <w:pStyle w:val="afa"/>
              <w:rPr>
                <w:sz w:val="18"/>
                <w:szCs w:val="18"/>
              </w:rPr>
            </w:pPr>
            <w:r w:rsidRPr="00CB0BC3">
              <w:rPr>
                <w:sz w:val="18"/>
                <w:szCs w:val="18"/>
              </w:rPr>
              <w:t>0</w:t>
            </w:r>
          </w:p>
        </w:tc>
      </w:tr>
      <w:bookmarkEnd w:id="135"/>
    </w:tbl>
    <w:p w14:paraId="7069FF04" w14:textId="77777777" w:rsidR="00E76222" w:rsidRPr="00CB0BC3" w:rsidRDefault="00E76222" w:rsidP="00CB0BC3">
      <w:pPr>
        <w:pStyle w:val="afa"/>
        <w:rPr>
          <w:sz w:val="18"/>
          <w:szCs w:val="18"/>
        </w:rPr>
      </w:pPr>
    </w:p>
    <w:p w14:paraId="2D693577" w14:textId="14C1D9EA" w:rsidR="00E76222" w:rsidRPr="00CB0BC3" w:rsidRDefault="00E76222" w:rsidP="00CB0BC3">
      <w:pPr>
        <w:pStyle w:val="af0"/>
      </w:pPr>
      <w:bookmarkStart w:id="136" w:name="_Toc140186879"/>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38</w:t>
      </w:r>
      <w:r w:rsidR="002F5F23" w:rsidRPr="00CB0BC3">
        <w:rPr>
          <w:noProof/>
        </w:rPr>
        <w:fldChar w:fldCharType="end"/>
      </w:r>
      <w:r w:rsidRPr="00CB0BC3">
        <w:t>. Прогнозные значения удельного расхода условного топлива на выработку тепловой энергии по котельным ЕТО №</w:t>
      </w:r>
      <w:r w:rsidR="003154AD" w:rsidRPr="00CB0BC3">
        <w:t>6</w:t>
      </w:r>
      <w:bookmarkEnd w:id="1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42"/>
        <w:gridCol w:w="4016"/>
        <w:gridCol w:w="833"/>
        <w:gridCol w:w="833"/>
        <w:gridCol w:w="833"/>
        <w:gridCol w:w="833"/>
        <w:gridCol w:w="833"/>
        <w:gridCol w:w="833"/>
        <w:gridCol w:w="833"/>
        <w:gridCol w:w="833"/>
        <w:gridCol w:w="834"/>
        <w:gridCol w:w="834"/>
        <w:gridCol w:w="834"/>
        <w:gridCol w:w="834"/>
        <w:gridCol w:w="834"/>
        <w:gridCol w:w="834"/>
        <w:gridCol w:w="834"/>
        <w:gridCol w:w="834"/>
        <w:gridCol w:w="834"/>
        <w:gridCol w:w="834"/>
        <w:gridCol w:w="834"/>
        <w:gridCol w:w="834"/>
        <w:gridCol w:w="838"/>
      </w:tblGrid>
      <w:tr w:rsidR="002367EC" w:rsidRPr="00CB0BC3" w14:paraId="3DDFB1C2" w14:textId="77777777" w:rsidTr="004830E9">
        <w:trPr>
          <w:trHeight w:val="227"/>
        </w:trPr>
        <w:tc>
          <w:tcPr>
            <w:tcW w:w="145" w:type="pct"/>
            <w:vMerge w:val="restart"/>
            <w:shd w:val="clear" w:color="auto" w:fill="auto"/>
            <w:vAlign w:val="center"/>
            <w:hideMark/>
          </w:tcPr>
          <w:p w14:paraId="6F25392B" w14:textId="77777777" w:rsidR="003154AD" w:rsidRPr="00CB0BC3" w:rsidRDefault="003154AD" w:rsidP="00CB0BC3">
            <w:pPr>
              <w:pStyle w:val="afa"/>
              <w:rPr>
                <w:sz w:val="18"/>
                <w:szCs w:val="18"/>
              </w:rPr>
            </w:pPr>
            <w:bookmarkStart w:id="137" w:name="_Hlk140232057"/>
            <w:r w:rsidRPr="00CB0BC3">
              <w:rPr>
                <w:sz w:val="18"/>
                <w:szCs w:val="18"/>
              </w:rPr>
              <w:t>№ п/п</w:t>
            </w:r>
          </w:p>
        </w:tc>
        <w:tc>
          <w:tcPr>
            <w:tcW w:w="906" w:type="pct"/>
            <w:vMerge w:val="restart"/>
            <w:shd w:val="clear" w:color="auto" w:fill="auto"/>
            <w:vAlign w:val="center"/>
            <w:hideMark/>
          </w:tcPr>
          <w:p w14:paraId="020F227B" w14:textId="77777777" w:rsidR="003154AD" w:rsidRPr="00CB0BC3" w:rsidRDefault="003154AD" w:rsidP="00CB0BC3">
            <w:pPr>
              <w:pStyle w:val="afa"/>
              <w:rPr>
                <w:sz w:val="18"/>
                <w:szCs w:val="18"/>
              </w:rPr>
            </w:pPr>
            <w:r w:rsidRPr="00CB0BC3">
              <w:rPr>
                <w:sz w:val="18"/>
                <w:szCs w:val="18"/>
              </w:rPr>
              <w:t>Наименование</w:t>
            </w:r>
          </w:p>
        </w:tc>
        <w:tc>
          <w:tcPr>
            <w:tcW w:w="3949" w:type="pct"/>
            <w:gridSpan w:val="21"/>
            <w:shd w:val="clear" w:color="auto" w:fill="auto"/>
            <w:vAlign w:val="center"/>
            <w:hideMark/>
          </w:tcPr>
          <w:p w14:paraId="19AA85E7" w14:textId="77777777" w:rsidR="003154AD" w:rsidRPr="00CB0BC3" w:rsidRDefault="003154AD" w:rsidP="00CB0BC3">
            <w:pPr>
              <w:pStyle w:val="afa"/>
              <w:rPr>
                <w:sz w:val="18"/>
                <w:szCs w:val="18"/>
              </w:rPr>
            </w:pPr>
            <w:r w:rsidRPr="00CB0BC3">
              <w:rPr>
                <w:sz w:val="18"/>
                <w:szCs w:val="18"/>
              </w:rPr>
              <w:t xml:space="preserve">УРУТ на выработку тепловой энергии, </w:t>
            </w:r>
            <w:proofErr w:type="spellStart"/>
            <w:r w:rsidRPr="00CB0BC3">
              <w:rPr>
                <w:sz w:val="18"/>
                <w:szCs w:val="18"/>
              </w:rPr>
              <w:t>кг.</w:t>
            </w:r>
            <w:proofErr w:type="gramStart"/>
            <w:r w:rsidRPr="00CB0BC3">
              <w:rPr>
                <w:sz w:val="18"/>
                <w:szCs w:val="18"/>
              </w:rPr>
              <w:t>у.т</w:t>
            </w:r>
            <w:proofErr w:type="spellEnd"/>
            <w:proofErr w:type="gramEnd"/>
            <w:r w:rsidRPr="00CB0BC3">
              <w:rPr>
                <w:sz w:val="18"/>
                <w:szCs w:val="18"/>
              </w:rPr>
              <w:t>/Гкал</w:t>
            </w:r>
          </w:p>
        </w:tc>
      </w:tr>
      <w:tr w:rsidR="002367EC" w:rsidRPr="00CB0BC3" w14:paraId="3E6DDF6F" w14:textId="77777777" w:rsidTr="004830E9">
        <w:trPr>
          <w:trHeight w:val="227"/>
        </w:trPr>
        <w:tc>
          <w:tcPr>
            <w:tcW w:w="145" w:type="pct"/>
            <w:vMerge/>
            <w:vAlign w:val="center"/>
            <w:hideMark/>
          </w:tcPr>
          <w:p w14:paraId="49B32ADB" w14:textId="77777777" w:rsidR="003154AD" w:rsidRPr="00CB0BC3" w:rsidRDefault="003154AD" w:rsidP="00CB0BC3">
            <w:pPr>
              <w:pStyle w:val="afa"/>
              <w:rPr>
                <w:sz w:val="18"/>
                <w:szCs w:val="18"/>
              </w:rPr>
            </w:pPr>
          </w:p>
        </w:tc>
        <w:tc>
          <w:tcPr>
            <w:tcW w:w="906" w:type="pct"/>
            <w:vMerge/>
            <w:vAlign w:val="center"/>
            <w:hideMark/>
          </w:tcPr>
          <w:p w14:paraId="797FE30E" w14:textId="77777777" w:rsidR="003154AD" w:rsidRPr="00CB0BC3" w:rsidRDefault="003154AD" w:rsidP="00CB0BC3">
            <w:pPr>
              <w:pStyle w:val="afa"/>
              <w:rPr>
                <w:sz w:val="18"/>
                <w:szCs w:val="18"/>
              </w:rPr>
            </w:pPr>
          </w:p>
        </w:tc>
        <w:tc>
          <w:tcPr>
            <w:tcW w:w="188" w:type="pct"/>
            <w:shd w:val="clear" w:color="auto" w:fill="auto"/>
            <w:vAlign w:val="center"/>
            <w:hideMark/>
          </w:tcPr>
          <w:p w14:paraId="3A368593" w14:textId="77777777" w:rsidR="003154AD" w:rsidRPr="00CB0BC3" w:rsidRDefault="003154AD" w:rsidP="00CB0BC3">
            <w:pPr>
              <w:pStyle w:val="afa"/>
              <w:rPr>
                <w:sz w:val="18"/>
                <w:szCs w:val="18"/>
              </w:rPr>
            </w:pPr>
            <w:r w:rsidRPr="00CB0BC3">
              <w:rPr>
                <w:sz w:val="18"/>
                <w:szCs w:val="18"/>
              </w:rPr>
              <w:t>2022</w:t>
            </w:r>
          </w:p>
        </w:tc>
        <w:tc>
          <w:tcPr>
            <w:tcW w:w="188" w:type="pct"/>
            <w:shd w:val="clear" w:color="auto" w:fill="auto"/>
            <w:vAlign w:val="center"/>
            <w:hideMark/>
          </w:tcPr>
          <w:p w14:paraId="58AF2B0C" w14:textId="77777777" w:rsidR="003154AD" w:rsidRPr="00CB0BC3" w:rsidRDefault="003154AD" w:rsidP="00CB0BC3">
            <w:pPr>
              <w:pStyle w:val="afa"/>
              <w:rPr>
                <w:sz w:val="18"/>
                <w:szCs w:val="18"/>
              </w:rPr>
            </w:pPr>
            <w:r w:rsidRPr="00CB0BC3">
              <w:rPr>
                <w:sz w:val="18"/>
                <w:szCs w:val="18"/>
              </w:rPr>
              <w:t>2023</w:t>
            </w:r>
          </w:p>
        </w:tc>
        <w:tc>
          <w:tcPr>
            <w:tcW w:w="188" w:type="pct"/>
            <w:shd w:val="clear" w:color="auto" w:fill="auto"/>
            <w:vAlign w:val="center"/>
            <w:hideMark/>
          </w:tcPr>
          <w:p w14:paraId="5313529C" w14:textId="77777777" w:rsidR="003154AD" w:rsidRPr="00CB0BC3" w:rsidRDefault="003154AD" w:rsidP="00CB0BC3">
            <w:pPr>
              <w:pStyle w:val="afa"/>
              <w:rPr>
                <w:sz w:val="18"/>
                <w:szCs w:val="18"/>
              </w:rPr>
            </w:pPr>
            <w:r w:rsidRPr="00CB0BC3">
              <w:rPr>
                <w:sz w:val="18"/>
                <w:szCs w:val="18"/>
              </w:rPr>
              <w:t>2024</w:t>
            </w:r>
          </w:p>
        </w:tc>
        <w:tc>
          <w:tcPr>
            <w:tcW w:w="188" w:type="pct"/>
            <w:shd w:val="clear" w:color="auto" w:fill="auto"/>
            <w:vAlign w:val="center"/>
            <w:hideMark/>
          </w:tcPr>
          <w:p w14:paraId="2755100D" w14:textId="77777777" w:rsidR="003154AD" w:rsidRPr="00CB0BC3" w:rsidRDefault="003154AD" w:rsidP="00CB0BC3">
            <w:pPr>
              <w:pStyle w:val="afa"/>
              <w:rPr>
                <w:sz w:val="18"/>
                <w:szCs w:val="18"/>
              </w:rPr>
            </w:pPr>
            <w:r w:rsidRPr="00CB0BC3">
              <w:rPr>
                <w:sz w:val="18"/>
                <w:szCs w:val="18"/>
              </w:rPr>
              <w:t>2025</w:t>
            </w:r>
          </w:p>
        </w:tc>
        <w:tc>
          <w:tcPr>
            <w:tcW w:w="188" w:type="pct"/>
            <w:shd w:val="clear" w:color="auto" w:fill="auto"/>
            <w:vAlign w:val="center"/>
            <w:hideMark/>
          </w:tcPr>
          <w:p w14:paraId="05559359" w14:textId="77777777" w:rsidR="003154AD" w:rsidRPr="00CB0BC3" w:rsidRDefault="003154AD" w:rsidP="00CB0BC3">
            <w:pPr>
              <w:pStyle w:val="afa"/>
              <w:rPr>
                <w:sz w:val="18"/>
                <w:szCs w:val="18"/>
              </w:rPr>
            </w:pPr>
            <w:r w:rsidRPr="00CB0BC3">
              <w:rPr>
                <w:sz w:val="18"/>
                <w:szCs w:val="18"/>
              </w:rPr>
              <w:t>2026</w:t>
            </w:r>
          </w:p>
        </w:tc>
        <w:tc>
          <w:tcPr>
            <w:tcW w:w="188" w:type="pct"/>
            <w:shd w:val="clear" w:color="auto" w:fill="auto"/>
            <w:vAlign w:val="center"/>
            <w:hideMark/>
          </w:tcPr>
          <w:p w14:paraId="3F0281E4" w14:textId="77777777" w:rsidR="003154AD" w:rsidRPr="00CB0BC3" w:rsidRDefault="003154AD" w:rsidP="00CB0BC3">
            <w:pPr>
              <w:pStyle w:val="afa"/>
              <w:rPr>
                <w:sz w:val="18"/>
                <w:szCs w:val="18"/>
              </w:rPr>
            </w:pPr>
            <w:r w:rsidRPr="00CB0BC3">
              <w:rPr>
                <w:sz w:val="18"/>
                <w:szCs w:val="18"/>
              </w:rPr>
              <w:t>2027</w:t>
            </w:r>
          </w:p>
        </w:tc>
        <w:tc>
          <w:tcPr>
            <w:tcW w:w="188" w:type="pct"/>
            <w:shd w:val="clear" w:color="auto" w:fill="auto"/>
            <w:vAlign w:val="center"/>
            <w:hideMark/>
          </w:tcPr>
          <w:p w14:paraId="5E3DE962" w14:textId="77777777" w:rsidR="003154AD" w:rsidRPr="00CB0BC3" w:rsidRDefault="003154AD" w:rsidP="00CB0BC3">
            <w:pPr>
              <w:pStyle w:val="afa"/>
              <w:rPr>
                <w:sz w:val="18"/>
                <w:szCs w:val="18"/>
              </w:rPr>
            </w:pPr>
            <w:r w:rsidRPr="00CB0BC3">
              <w:rPr>
                <w:sz w:val="18"/>
                <w:szCs w:val="18"/>
              </w:rPr>
              <w:t>2028</w:t>
            </w:r>
          </w:p>
        </w:tc>
        <w:tc>
          <w:tcPr>
            <w:tcW w:w="188" w:type="pct"/>
            <w:shd w:val="clear" w:color="auto" w:fill="auto"/>
            <w:vAlign w:val="center"/>
            <w:hideMark/>
          </w:tcPr>
          <w:p w14:paraId="082F417A" w14:textId="77777777" w:rsidR="003154AD" w:rsidRPr="00CB0BC3" w:rsidRDefault="003154AD" w:rsidP="00CB0BC3">
            <w:pPr>
              <w:pStyle w:val="afa"/>
              <w:rPr>
                <w:sz w:val="18"/>
                <w:szCs w:val="18"/>
              </w:rPr>
            </w:pPr>
            <w:r w:rsidRPr="00CB0BC3">
              <w:rPr>
                <w:sz w:val="18"/>
                <w:szCs w:val="18"/>
              </w:rPr>
              <w:t>2029</w:t>
            </w:r>
          </w:p>
        </w:tc>
        <w:tc>
          <w:tcPr>
            <w:tcW w:w="188" w:type="pct"/>
            <w:shd w:val="clear" w:color="auto" w:fill="auto"/>
            <w:vAlign w:val="center"/>
            <w:hideMark/>
          </w:tcPr>
          <w:p w14:paraId="17EF95E0" w14:textId="77777777" w:rsidR="003154AD" w:rsidRPr="00CB0BC3" w:rsidRDefault="003154AD" w:rsidP="00CB0BC3">
            <w:pPr>
              <w:pStyle w:val="afa"/>
              <w:rPr>
                <w:sz w:val="18"/>
                <w:szCs w:val="18"/>
              </w:rPr>
            </w:pPr>
            <w:r w:rsidRPr="00CB0BC3">
              <w:rPr>
                <w:sz w:val="18"/>
                <w:szCs w:val="18"/>
              </w:rPr>
              <w:t>2030</w:t>
            </w:r>
          </w:p>
        </w:tc>
        <w:tc>
          <w:tcPr>
            <w:tcW w:w="188" w:type="pct"/>
            <w:shd w:val="clear" w:color="auto" w:fill="auto"/>
            <w:vAlign w:val="center"/>
            <w:hideMark/>
          </w:tcPr>
          <w:p w14:paraId="5D5580D3" w14:textId="77777777" w:rsidR="003154AD" w:rsidRPr="00CB0BC3" w:rsidRDefault="003154AD" w:rsidP="00CB0BC3">
            <w:pPr>
              <w:pStyle w:val="afa"/>
              <w:rPr>
                <w:sz w:val="18"/>
                <w:szCs w:val="18"/>
              </w:rPr>
            </w:pPr>
            <w:r w:rsidRPr="00CB0BC3">
              <w:rPr>
                <w:sz w:val="18"/>
                <w:szCs w:val="18"/>
              </w:rPr>
              <w:t>2031</w:t>
            </w:r>
          </w:p>
        </w:tc>
        <w:tc>
          <w:tcPr>
            <w:tcW w:w="188" w:type="pct"/>
            <w:shd w:val="clear" w:color="auto" w:fill="auto"/>
            <w:vAlign w:val="center"/>
            <w:hideMark/>
          </w:tcPr>
          <w:p w14:paraId="343BFF50" w14:textId="77777777" w:rsidR="003154AD" w:rsidRPr="00CB0BC3" w:rsidRDefault="003154AD" w:rsidP="00CB0BC3">
            <w:pPr>
              <w:pStyle w:val="afa"/>
              <w:rPr>
                <w:sz w:val="18"/>
                <w:szCs w:val="18"/>
              </w:rPr>
            </w:pPr>
            <w:r w:rsidRPr="00CB0BC3">
              <w:rPr>
                <w:sz w:val="18"/>
                <w:szCs w:val="18"/>
              </w:rPr>
              <w:t>2032</w:t>
            </w:r>
          </w:p>
        </w:tc>
        <w:tc>
          <w:tcPr>
            <w:tcW w:w="188" w:type="pct"/>
            <w:shd w:val="clear" w:color="auto" w:fill="auto"/>
            <w:vAlign w:val="center"/>
            <w:hideMark/>
          </w:tcPr>
          <w:p w14:paraId="7CBE5FAC" w14:textId="77777777" w:rsidR="003154AD" w:rsidRPr="00CB0BC3" w:rsidRDefault="003154AD" w:rsidP="00CB0BC3">
            <w:pPr>
              <w:pStyle w:val="afa"/>
              <w:rPr>
                <w:sz w:val="18"/>
                <w:szCs w:val="18"/>
              </w:rPr>
            </w:pPr>
            <w:r w:rsidRPr="00CB0BC3">
              <w:rPr>
                <w:sz w:val="18"/>
                <w:szCs w:val="18"/>
              </w:rPr>
              <w:t>2033</w:t>
            </w:r>
          </w:p>
        </w:tc>
        <w:tc>
          <w:tcPr>
            <w:tcW w:w="188" w:type="pct"/>
            <w:shd w:val="clear" w:color="auto" w:fill="auto"/>
            <w:vAlign w:val="center"/>
            <w:hideMark/>
          </w:tcPr>
          <w:p w14:paraId="2E6951DB" w14:textId="77777777" w:rsidR="003154AD" w:rsidRPr="00CB0BC3" w:rsidRDefault="003154AD" w:rsidP="00CB0BC3">
            <w:pPr>
              <w:pStyle w:val="afa"/>
              <w:rPr>
                <w:sz w:val="18"/>
                <w:szCs w:val="18"/>
              </w:rPr>
            </w:pPr>
            <w:r w:rsidRPr="00CB0BC3">
              <w:rPr>
                <w:sz w:val="18"/>
                <w:szCs w:val="18"/>
              </w:rPr>
              <w:t>2034</w:t>
            </w:r>
          </w:p>
        </w:tc>
        <w:tc>
          <w:tcPr>
            <w:tcW w:w="188" w:type="pct"/>
            <w:shd w:val="clear" w:color="auto" w:fill="auto"/>
            <w:vAlign w:val="center"/>
            <w:hideMark/>
          </w:tcPr>
          <w:p w14:paraId="19760884" w14:textId="77777777" w:rsidR="003154AD" w:rsidRPr="00CB0BC3" w:rsidRDefault="003154AD" w:rsidP="00CB0BC3">
            <w:pPr>
              <w:pStyle w:val="afa"/>
              <w:rPr>
                <w:sz w:val="18"/>
                <w:szCs w:val="18"/>
              </w:rPr>
            </w:pPr>
            <w:r w:rsidRPr="00CB0BC3">
              <w:rPr>
                <w:sz w:val="18"/>
                <w:szCs w:val="18"/>
              </w:rPr>
              <w:t>2035</w:t>
            </w:r>
          </w:p>
        </w:tc>
        <w:tc>
          <w:tcPr>
            <w:tcW w:w="188" w:type="pct"/>
            <w:shd w:val="clear" w:color="auto" w:fill="auto"/>
            <w:vAlign w:val="center"/>
            <w:hideMark/>
          </w:tcPr>
          <w:p w14:paraId="60316E24" w14:textId="77777777" w:rsidR="003154AD" w:rsidRPr="00CB0BC3" w:rsidRDefault="003154AD" w:rsidP="00CB0BC3">
            <w:pPr>
              <w:pStyle w:val="afa"/>
              <w:rPr>
                <w:sz w:val="18"/>
                <w:szCs w:val="18"/>
              </w:rPr>
            </w:pPr>
            <w:r w:rsidRPr="00CB0BC3">
              <w:rPr>
                <w:sz w:val="18"/>
                <w:szCs w:val="18"/>
              </w:rPr>
              <w:t>2036</w:t>
            </w:r>
          </w:p>
        </w:tc>
        <w:tc>
          <w:tcPr>
            <w:tcW w:w="188" w:type="pct"/>
            <w:shd w:val="clear" w:color="auto" w:fill="auto"/>
            <w:vAlign w:val="center"/>
            <w:hideMark/>
          </w:tcPr>
          <w:p w14:paraId="635B5223" w14:textId="77777777" w:rsidR="003154AD" w:rsidRPr="00CB0BC3" w:rsidRDefault="003154AD" w:rsidP="00CB0BC3">
            <w:pPr>
              <w:pStyle w:val="afa"/>
              <w:rPr>
                <w:sz w:val="18"/>
                <w:szCs w:val="18"/>
              </w:rPr>
            </w:pPr>
            <w:r w:rsidRPr="00CB0BC3">
              <w:rPr>
                <w:sz w:val="18"/>
                <w:szCs w:val="18"/>
              </w:rPr>
              <w:t>2037</w:t>
            </w:r>
          </w:p>
        </w:tc>
        <w:tc>
          <w:tcPr>
            <w:tcW w:w="188" w:type="pct"/>
            <w:shd w:val="clear" w:color="auto" w:fill="auto"/>
            <w:vAlign w:val="center"/>
            <w:hideMark/>
          </w:tcPr>
          <w:p w14:paraId="416AFA9B" w14:textId="77777777" w:rsidR="003154AD" w:rsidRPr="00CB0BC3" w:rsidRDefault="003154AD" w:rsidP="00CB0BC3">
            <w:pPr>
              <w:pStyle w:val="afa"/>
              <w:rPr>
                <w:sz w:val="18"/>
                <w:szCs w:val="18"/>
              </w:rPr>
            </w:pPr>
            <w:r w:rsidRPr="00CB0BC3">
              <w:rPr>
                <w:sz w:val="18"/>
                <w:szCs w:val="18"/>
              </w:rPr>
              <w:t>2038</w:t>
            </w:r>
          </w:p>
        </w:tc>
        <w:tc>
          <w:tcPr>
            <w:tcW w:w="188" w:type="pct"/>
            <w:shd w:val="clear" w:color="auto" w:fill="auto"/>
            <w:vAlign w:val="center"/>
            <w:hideMark/>
          </w:tcPr>
          <w:p w14:paraId="401CE9BF" w14:textId="77777777" w:rsidR="003154AD" w:rsidRPr="00CB0BC3" w:rsidRDefault="003154AD" w:rsidP="00CB0BC3">
            <w:pPr>
              <w:pStyle w:val="afa"/>
              <w:rPr>
                <w:sz w:val="18"/>
                <w:szCs w:val="18"/>
              </w:rPr>
            </w:pPr>
            <w:r w:rsidRPr="00CB0BC3">
              <w:rPr>
                <w:sz w:val="18"/>
                <w:szCs w:val="18"/>
              </w:rPr>
              <w:t>2039</w:t>
            </w:r>
          </w:p>
        </w:tc>
        <w:tc>
          <w:tcPr>
            <w:tcW w:w="188" w:type="pct"/>
            <w:shd w:val="clear" w:color="auto" w:fill="auto"/>
            <w:vAlign w:val="center"/>
            <w:hideMark/>
          </w:tcPr>
          <w:p w14:paraId="30400B45" w14:textId="77777777" w:rsidR="003154AD" w:rsidRPr="00CB0BC3" w:rsidRDefault="003154AD" w:rsidP="00CB0BC3">
            <w:pPr>
              <w:pStyle w:val="afa"/>
              <w:rPr>
                <w:sz w:val="18"/>
                <w:szCs w:val="18"/>
              </w:rPr>
            </w:pPr>
            <w:r w:rsidRPr="00CB0BC3">
              <w:rPr>
                <w:sz w:val="18"/>
                <w:szCs w:val="18"/>
              </w:rPr>
              <w:t>2040</w:t>
            </w:r>
          </w:p>
        </w:tc>
        <w:tc>
          <w:tcPr>
            <w:tcW w:w="188" w:type="pct"/>
            <w:shd w:val="clear" w:color="auto" w:fill="auto"/>
            <w:vAlign w:val="center"/>
            <w:hideMark/>
          </w:tcPr>
          <w:p w14:paraId="23FD2977" w14:textId="77777777" w:rsidR="003154AD" w:rsidRPr="00CB0BC3" w:rsidRDefault="003154AD" w:rsidP="00CB0BC3">
            <w:pPr>
              <w:pStyle w:val="afa"/>
              <w:rPr>
                <w:sz w:val="18"/>
                <w:szCs w:val="18"/>
              </w:rPr>
            </w:pPr>
            <w:r w:rsidRPr="00CB0BC3">
              <w:rPr>
                <w:sz w:val="18"/>
                <w:szCs w:val="18"/>
              </w:rPr>
              <w:t>2041</w:t>
            </w:r>
          </w:p>
        </w:tc>
        <w:tc>
          <w:tcPr>
            <w:tcW w:w="189" w:type="pct"/>
            <w:shd w:val="clear" w:color="auto" w:fill="auto"/>
            <w:vAlign w:val="center"/>
            <w:hideMark/>
          </w:tcPr>
          <w:p w14:paraId="422C7413" w14:textId="77777777" w:rsidR="003154AD" w:rsidRPr="00CB0BC3" w:rsidRDefault="003154AD" w:rsidP="00CB0BC3">
            <w:pPr>
              <w:pStyle w:val="afa"/>
              <w:rPr>
                <w:sz w:val="18"/>
                <w:szCs w:val="18"/>
              </w:rPr>
            </w:pPr>
            <w:r w:rsidRPr="00CB0BC3">
              <w:rPr>
                <w:sz w:val="18"/>
                <w:szCs w:val="18"/>
              </w:rPr>
              <w:t>2042</w:t>
            </w:r>
          </w:p>
        </w:tc>
      </w:tr>
      <w:tr w:rsidR="002367EC" w:rsidRPr="00CB0BC3" w14:paraId="5746695F" w14:textId="77777777" w:rsidTr="004830E9">
        <w:trPr>
          <w:trHeight w:val="227"/>
        </w:trPr>
        <w:tc>
          <w:tcPr>
            <w:tcW w:w="5000" w:type="pct"/>
            <w:gridSpan w:val="23"/>
            <w:shd w:val="clear" w:color="auto" w:fill="auto"/>
            <w:vAlign w:val="center"/>
            <w:hideMark/>
          </w:tcPr>
          <w:p w14:paraId="182179B2" w14:textId="77777777" w:rsidR="003154AD" w:rsidRPr="00CB0BC3" w:rsidRDefault="003154AD" w:rsidP="00CB0BC3">
            <w:pPr>
              <w:pStyle w:val="afa"/>
              <w:rPr>
                <w:sz w:val="18"/>
                <w:szCs w:val="18"/>
              </w:rPr>
            </w:pPr>
            <w:r w:rsidRPr="00CB0BC3">
              <w:rPr>
                <w:sz w:val="18"/>
                <w:szCs w:val="18"/>
              </w:rPr>
              <w:t>ЕТО № 6 ООО "Мегаполис-Недвижимость"</w:t>
            </w:r>
          </w:p>
        </w:tc>
      </w:tr>
      <w:tr w:rsidR="00EB3A9F" w:rsidRPr="00CB0BC3" w14:paraId="42D63153" w14:textId="77777777" w:rsidTr="004830E9">
        <w:trPr>
          <w:trHeight w:val="227"/>
        </w:trPr>
        <w:tc>
          <w:tcPr>
            <w:tcW w:w="145" w:type="pct"/>
            <w:shd w:val="clear" w:color="auto" w:fill="auto"/>
            <w:vAlign w:val="center"/>
            <w:hideMark/>
          </w:tcPr>
          <w:p w14:paraId="434534D5" w14:textId="77777777" w:rsidR="00EB3A9F" w:rsidRPr="00CB0BC3" w:rsidRDefault="00EB3A9F" w:rsidP="00CB0BC3">
            <w:pPr>
              <w:pStyle w:val="afa"/>
              <w:rPr>
                <w:sz w:val="18"/>
                <w:szCs w:val="18"/>
              </w:rPr>
            </w:pPr>
            <w:r w:rsidRPr="00CB0BC3">
              <w:rPr>
                <w:sz w:val="18"/>
                <w:szCs w:val="18"/>
              </w:rPr>
              <w:t>1</w:t>
            </w:r>
          </w:p>
        </w:tc>
        <w:tc>
          <w:tcPr>
            <w:tcW w:w="906" w:type="pct"/>
            <w:shd w:val="clear" w:color="auto" w:fill="auto"/>
            <w:vAlign w:val="center"/>
            <w:hideMark/>
          </w:tcPr>
          <w:p w14:paraId="5108A89E" w14:textId="77777777" w:rsidR="00EB3A9F" w:rsidRPr="00CB0BC3" w:rsidRDefault="00EB3A9F" w:rsidP="00CB0BC3">
            <w:pPr>
              <w:pStyle w:val="afa"/>
              <w:rPr>
                <w:sz w:val="18"/>
                <w:szCs w:val="18"/>
              </w:rPr>
            </w:pPr>
            <w:r w:rsidRPr="00CB0BC3">
              <w:rPr>
                <w:sz w:val="18"/>
                <w:szCs w:val="18"/>
              </w:rPr>
              <w:t>Котельная ООО "Мегаполис-Недвижимость"</w:t>
            </w:r>
          </w:p>
        </w:tc>
        <w:tc>
          <w:tcPr>
            <w:tcW w:w="188" w:type="pct"/>
            <w:shd w:val="clear" w:color="auto" w:fill="auto"/>
            <w:vAlign w:val="center"/>
            <w:hideMark/>
          </w:tcPr>
          <w:p w14:paraId="54399C0D" w14:textId="21E53C90" w:rsidR="00EB3A9F" w:rsidRPr="00CB0BC3" w:rsidRDefault="00EB3A9F" w:rsidP="00CB0BC3">
            <w:pPr>
              <w:pStyle w:val="afa"/>
              <w:rPr>
                <w:sz w:val="18"/>
                <w:szCs w:val="18"/>
              </w:rPr>
            </w:pPr>
            <w:r w:rsidRPr="00CB0BC3">
              <w:rPr>
                <w:sz w:val="18"/>
                <w:szCs w:val="18"/>
              </w:rPr>
              <w:t>154,0</w:t>
            </w:r>
          </w:p>
        </w:tc>
        <w:tc>
          <w:tcPr>
            <w:tcW w:w="188" w:type="pct"/>
            <w:shd w:val="clear" w:color="auto" w:fill="auto"/>
            <w:vAlign w:val="center"/>
            <w:hideMark/>
          </w:tcPr>
          <w:p w14:paraId="412472B8" w14:textId="2BB31B15" w:rsidR="00EB3A9F" w:rsidRPr="00CB0BC3" w:rsidRDefault="00EB3A9F" w:rsidP="00CB0BC3">
            <w:pPr>
              <w:pStyle w:val="afa"/>
              <w:rPr>
                <w:sz w:val="18"/>
                <w:szCs w:val="18"/>
              </w:rPr>
            </w:pPr>
            <w:r w:rsidRPr="00CB0BC3">
              <w:rPr>
                <w:sz w:val="18"/>
                <w:szCs w:val="18"/>
              </w:rPr>
              <w:t>154,0</w:t>
            </w:r>
          </w:p>
        </w:tc>
        <w:tc>
          <w:tcPr>
            <w:tcW w:w="188" w:type="pct"/>
            <w:shd w:val="clear" w:color="auto" w:fill="auto"/>
            <w:vAlign w:val="center"/>
            <w:hideMark/>
          </w:tcPr>
          <w:p w14:paraId="2E51C813" w14:textId="7C948314" w:rsidR="00EB3A9F" w:rsidRPr="00CB0BC3" w:rsidRDefault="00EB3A9F" w:rsidP="00CB0BC3">
            <w:pPr>
              <w:pStyle w:val="afa"/>
              <w:rPr>
                <w:sz w:val="18"/>
                <w:szCs w:val="18"/>
              </w:rPr>
            </w:pPr>
            <w:r w:rsidRPr="00CB0BC3">
              <w:rPr>
                <w:sz w:val="18"/>
                <w:szCs w:val="18"/>
              </w:rPr>
              <w:t>154,0</w:t>
            </w:r>
          </w:p>
        </w:tc>
        <w:tc>
          <w:tcPr>
            <w:tcW w:w="188" w:type="pct"/>
            <w:shd w:val="clear" w:color="auto" w:fill="auto"/>
            <w:vAlign w:val="center"/>
            <w:hideMark/>
          </w:tcPr>
          <w:p w14:paraId="12754278" w14:textId="7EBBF223"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3783A699" w14:textId="73C75900"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509B0D7A" w14:textId="5912D189"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6760EF9D" w14:textId="2DBAA879"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0CD54244" w14:textId="1CD15472"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6C5BD137" w14:textId="3C3CE864"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197612C2" w14:textId="7136677B"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61BA65FB" w14:textId="03B8CD5C"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46E72F4A" w14:textId="2DF38965"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2E0E134F" w14:textId="325A383A"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6D0786FA" w14:textId="0F48665B"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54D21762" w14:textId="6B62D901"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1AD80077" w14:textId="1475BA64"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6B96A45A" w14:textId="52BE58F2"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0D2C09B5" w14:textId="6C3344DC"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6D7D25B7" w14:textId="574296C9"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751CC9D3" w14:textId="70BF462B" w:rsidR="00EB3A9F" w:rsidRPr="00CB0BC3" w:rsidRDefault="00EB3A9F" w:rsidP="00CB0BC3">
            <w:pPr>
              <w:pStyle w:val="afa"/>
              <w:rPr>
                <w:sz w:val="18"/>
                <w:szCs w:val="18"/>
              </w:rPr>
            </w:pPr>
            <w:r w:rsidRPr="00CB0BC3">
              <w:rPr>
                <w:sz w:val="18"/>
                <w:szCs w:val="18"/>
              </w:rPr>
              <w:t>154,9</w:t>
            </w:r>
          </w:p>
        </w:tc>
        <w:tc>
          <w:tcPr>
            <w:tcW w:w="189" w:type="pct"/>
            <w:shd w:val="clear" w:color="auto" w:fill="auto"/>
            <w:vAlign w:val="center"/>
            <w:hideMark/>
          </w:tcPr>
          <w:p w14:paraId="6C779684" w14:textId="49C1E021" w:rsidR="00EB3A9F" w:rsidRPr="00CB0BC3" w:rsidRDefault="00EB3A9F" w:rsidP="00CB0BC3">
            <w:pPr>
              <w:pStyle w:val="afa"/>
              <w:rPr>
                <w:sz w:val="18"/>
                <w:szCs w:val="18"/>
              </w:rPr>
            </w:pPr>
            <w:r w:rsidRPr="00CB0BC3">
              <w:rPr>
                <w:sz w:val="18"/>
                <w:szCs w:val="18"/>
              </w:rPr>
              <w:t>154,9</w:t>
            </w:r>
          </w:p>
        </w:tc>
      </w:tr>
      <w:tr w:rsidR="00EB3A9F" w:rsidRPr="00CB0BC3" w14:paraId="224FC218" w14:textId="77777777" w:rsidTr="004830E9">
        <w:trPr>
          <w:trHeight w:val="227"/>
        </w:trPr>
        <w:tc>
          <w:tcPr>
            <w:tcW w:w="1051" w:type="pct"/>
            <w:gridSpan w:val="2"/>
            <w:shd w:val="clear" w:color="auto" w:fill="auto"/>
            <w:noWrap/>
            <w:vAlign w:val="center"/>
            <w:hideMark/>
          </w:tcPr>
          <w:p w14:paraId="2E2F223B" w14:textId="77777777" w:rsidR="00EB3A9F" w:rsidRPr="00CB0BC3" w:rsidRDefault="00EB3A9F" w:rsidP="00CB0BC3">
            <w:pPr>
              <w:pStyle w:val="afa"/>
              <w:rPr>
                <w:sz w:val="18"/>
                <w:szCs w:val="18"/>
              </w:rPr>
            </w:pPr>
            <w:r w:rsidRPr="00CB0BC3">
              <w:rPr>
                <w:sz w:val="18"/>
                <w:szCs w:val="18"/>
              </w:rPr>
              <w:t>Всего природный газ</w:t>
            </w:r>
          </w:p>
        </w:tc>
        <w:tc>
          <w:tcPr>
            <w:tcW w:w="188" w:type="pct"/>
            <w:shd w:val="clear" w:color="auto" w:fill="auto"/>
            <w:vAlign w:val="center"/>
            <w:hideMark/>
          </w:tcPr>
          <w:p w14:paraId="61410C8B" w14:textId="2F55746F" w:rsidR="00EB3A9F" w:rsidRPr="00CB0BC3" w:rsidRDefault="00EB3A9F" w:rsidP="00CB0BC3">
            <w:pPr>
              <w:pStyle w:val="afa"/>
              <w:rPr>
                <w:sz w:val="18"/>
                <w:szCs w:val="18"/>
              </w:rPr>
            </w:pPr>
            <w:r w:rsidRPr="00CB0BC3">
              <w:rPr>
                <w:sz w:val="18"/>
                <w:szCs w:val="18"/>
              </w:rPr>
              <w:t>154,0</w:t>
            </w:r>
          </w:p>
        </w:tc>
        <w:tc>
          <w:tcPr>
            <w:tcW w:w="188" w:type="pct"/>
            <w:shd w:val="clear" w:color="auto" w:fill="auto"/>
            <w:vAlign w:val="center"/>
            <w:hideMark/>
          </w:tcPr>
          <w:p w14:paraId="178B2BE8" w14:textId="2209FBA3" w:rsidR="00EB3A9F" w:rsidRPr="00CB0BC3" w:rsidRDefault="00EB3A9F" w:rsidP="00CB0BC3">
            <w:pPr>
              <w:pStyle w:val="afa"/>
              <w:rPr>
                <w:sz w:val="18"/>
                <w:szCs w:val="18"/>
              </w:rPr>
            </w:pPr>
            <w:r w:rsidRPr="00CB0BC3">
              <w:rPr>
                <w:sz w:val="18"/>
                <w:szCs w:val="18"/>
              </w:rPr>
              <w:t>154,0</w:t>
            </w:r>
          </w:p>
        </w:tc>
        <w:tc>
          <w:tcPr>
            <w:tcW w:w="188" w:type="pct"/>
            <w:shd w:val="clear" w:color="auto" w:fill="auto"/>
            <w:vAlign w:val="center"/>
            <w:hideMark/>
          </w:tcPr>
          <w:p w14:paraId="51201CFA" w14:textId="5CCA4E72" w:rsidR="00EB3A9F" w:rsidRPr="00CB0BC3" w:rsidRDefault="00EB3A9F" w:rsidP="00CB0BC3">
            <w:pPr>
              <w:pStyle w:val="afa"/>
              <w:rPr>
                <w:sz w:val="18"/>
                <w:szCs w:val="18"/>
              </w:rPr>
            </w:pPr>
            <w:r w:rsidRPr="00CB0BC3">
              <w:rPr>
                <w:sz w:val="18"/>
                <w:szCs w:val="18"/>
              </w:rPr>
              <w:t>154,0</w:t>
            </w:r>
          </w:p>
        </w:tc>
        <w:tc>
          <w:tcPr>
            <w:tcW w:w="188" w:type="pct"/>
            <w:shd w:val="clear" w:color="auto" w:fill="auto"/>
            <w:vAlign w:val="center"/>
            <w:hideMark/>
          </w:tcPr>
          <w:p w14:paraId="5804776A" w14:textId="52F9B0F3"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3E65FA1F" w14:textId="1CE70816"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69393E37" w14:textId="0A4975F1"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5414C4B5" w14:textId="552E2498"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3BCB2FD7" w14:textId="0E98136B"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7CF72E02" w14:textId="213C5ADE"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31ACF9F0" w14:textId="1D93FAD4"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53FD45BA" w14:textId="16D7E768"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3668CCBC" w14:textId="598CA83F"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6D830BCE" w14:textId="40707E59"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5768D0ED" w14:textId="7B91A45D"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6B23EDEF" w14:textId="59F1DD85"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5C6BE1DC" w14:textId="66D79066"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31C48E50" w14:textId="780BD574"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5C946149" w14:textId="5D9FF6B8"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43651FA3" w14:textId="1E9E670A" w:rsidR="00EB3A9F" w:rsidRPr="00CB0BC3" w:rsidRDefault="00EB3A9F" w:rsidP="00CB0BC3">
            <w:pPr>
              <w:pStyle w:val="afa"/>
              <w:rPr>
                <w:sz w:val="18"/>
                <w:szCs w:val="18"/>
              </w:rPr>
            </w:pPr>
            <w:r w:rsidRPr="00CB0BC3">
              <w:rPr>
                <w:sz w:val="18"/>
                <w:szCs w:val="18"/>
              </w:rPr>
              <w:t>154,9</w:t>
            </w:r>
          </w:p>
        </w:tc>
        <w:tc>
          <w:tcPr>
            <w:tcW w:w="188" w:type="pct"/>
            <w:shd w:val="clear" w:color="auto" w:fill="auto"/>
            <w:vAlign w:val="center"/>
            <w:hideMark/>
          </w:tcPr>
          <w:p w14:paraId="197B7C32" w14:textId="64FDF2C0" w:rsidR="00EB3A9F" w:rsidRPr="00CB0BC3" w:rsidRDefault="00EB3A9F" w:rsidP="00CB0BC3">
            <w:pPr>
              <w:pStyle w:val="afa"/>
              <w:rPr>
                <w:sz w:val="18"/>
                <w:szCs w:val="18"/>
              </w:rPr>
            </w:pPr>
            <w:r w:rsidRPr="00CB0BC3">
              <w:rPr>
                <w:sz w:val="18"/>
                <w:szCs w:val="18"/>
              </w:rPr>
              <w:t>154,9</w:t>
            </w:r>
          </w:p>
        </w:tc>
        <w:tc>
          <w:tcPr>
            <w:tcW w:w="189" w:type="pct"/>
            <w:shd w:val="clear" w:color="auto" w:fill="auto"/>
            <w:vAlign w:val="center"/>
            <w:hideMark/>
          </w:tcPr>
          <w:p w14:paraId="315844AF" w14:textId="7D36A886" w:rsidR="00EB3A9F" w:rsidRPr="00CB0BC3" w:rsidRDefault="00EB3A9F" w:rsidP="00CB0BC3">
            <w:pPr>
              <w:pStyle w:val="afa"/>
              <w:rPr>
                <w:sz w:val="18"/>
                <w:szCs w:val="18"/>
              </w:rPr>
            </w:pPr>
            <w:r w:rsidRPr="00CB0BC3">
              <w:rPr>
                <w:sz w:val="18"/>
                <w:szCs w:val="18"/>
              </w:rPr>
              <w:t>154,9</w:t>
            </w:r>
          </w:p>
        </w:tc>
      </w:tr>
      <w:tr w:rsidR="002367EC" w:rsidRPr="00CB0BC3" w14:paraId="4D02AAD3" w14:textId="77777777" w:rsidTr="004830E9">
        <w:trPr>
          <w:trHeight w:val="227"/>
        </w:trPr>
        <w:tc>
          <w:tcPr>
            <w:tcW w:w="1051" w:type="pct"/>
            <w:gridSpan w:val="2"/>
            <w:shd w:val="clear" w:color="auto" w:fill="auto"/>
            <w:noWrap/>
            <w:vAlign w:val="center"/>
            <w:hideMark/>
          </w:tcPr>
          <w:p w14:paraId="68D5E85C" w14:textId="77777777" w:rsidR="003154AD" w:rsidRPr="00CB0BC3" w:rsidRDefault="003154AD" w:rsidP="00CB0BC3">
            <w:pPr>
              <w:pStyle w:val="afa"/>
              <w:rPr>
                <w:sz w:val="18"/>
                <w:szCs w:val="18"/>
              </w:rPr>
            </w:pPr>
            <w:r w:rsidRPr="00CB0BC3">
              <w:rPr>
                <w:sz w:val="18"/>
                <w:szCs w:val="18"/>
              </w:rPr>
              <w:t>Всего уголь</w:t>
            </w:r>
          </w:p>
        </w:tc>
        <w:tc>
          <w:tcPr>
            <w:tcW w:w="188" w:type="pct"/>
            <w:shd w:val="clear" w:color="auto" w:fill="auto"/>
            <w:vAlign w:val="center"/>
            <w:hideMark/>
          </w:tcPr>
          <w:p w14:paraId="714002DC"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3FBAB246"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7856071C"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175BBBA7"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353AC086"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29F899C4"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412FB9D0"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5EF83096"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726CC407"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51A94311"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657ECD0C"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4C8D3873"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60BB6D9D"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11691813"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07CD43EF"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68B3CFAF"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55335EB0"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2EC47848"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42471CAD"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3D23ED5E" w14:textId="77777777" w:rsidR="003154AD" w:rsidRPr="00CB0BC3" w:rsidRDefault="003154AD" w:rsidP="00CB0BC3">
            <w:pPr>
              <w:pStyle w:val="afa"/>
              <w:rPr>
                <w:sz w:val="18"/>
                <w:szCs w:val="18"/>
              </w:rPr>
            </w:pPr>
            <w:r w:rsidRPr="00CB0BC3">
              <w:rPr>
                <w:sz w:val="18"/>
                <w:szCs w:val="18"/>
              </w:rPr>
              <w:t>0</w:t>
            </w:r>
          </w:p>
        </w:tc>
        <w:tc>
          <w:tcPr>
            <w:tcW w:w="189" w:type="pct"/>
            <w:shd w:val="clear" w:color="auto" w:fill="auto"/>
            <w:vAlign w:val="center"/>
            <w:hideMark/>
          </w:tcPr>
          <w:p w14:paraId="265604CB" w14:textId="77777777" w:rsidR="003154AD" w:rsidRPr="00CB0BC3" w:rsidRDefault="003154AD" w:rsidP="00CB0BC3">
            <w:pPr>
              <w:pStyle w:val="afa"/>
              <w:rPr>
                <w:sz w:val="18"/>
                <w:szCs w:val="18"/>
              </w:rPr>
            </w:pPr>
            <w:r w:rsidRPr="00CB0BC3">
              <w:rPr>
                <w:sz w:val="18"/>
                <w:szCs w:val="18"/>
              </w:rPr>
              <w:t>0</w:t>
            </w:r>
          </w:p>
        </w:tc>
      </w:tr>
      <w:tr w:rsidR="003154AD" w:rsidRPr="00CB0BC3" w14:paraId="0783BDAA" w14:textId="77777777" w:rsidTr="004830E9">
        <w:trPr>
          <w:trHeight w:val="227"/>
        </w:trPr>
        <w:tc>
          <w:tcPr>
            <w:tcW w:w="1051" w:type="pct"/>
            <w:gridSpan w:val="2"/>
            <w:shd w:val="clear" w:color="auto" w:fill="auto"/>
            <w:noWrap/>
            <w:vAlign w:val="center"/>
            <w:hideMark/>
          </w:tcPr>
          <w:p w14:paraId="7A603AA3" w14:textId="77777777" w:rsidR="003154AD" w:rsidRPr="00CB0BC3" w:rsidRDefault="003154AD" w:rsidP="00CB0BC3">
            <w:pPr>
              <w:pStyle w:val="afa"/>
              <w:rPr>
                <w:sz w:val="18"/>
                <w:szCs w:val="18"/>
              </w:rPr>
            </w:pPr>
            <w:r w:rsidRPr="00CB0BC3">
              <w:rPr>
                <w:sz w:val="18"/>
                <w:szCs w:val="18"/>
              </w:rPr>
              <w:t>Всего мазут</w:t>
            </w:r>
          </w:p>
        </w:tc>
        <w:tc>
          <w:tcPr>
            <w:tcW w:w="188" w:type="pct"/>
            <w:shd w:val="clear" w:color="auto" w:fill="auto"/>
            <w:vAlign w:val="center"/>
            <w:hideMark/>
          </w:tcPr>
          <w:p w14:paraId="58B6852F"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6D205395"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0C337078"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2C6E704E"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23D72978"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105E9EDD"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19013597"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5E71A943"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49774D26"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00D79488"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6969E432"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1E643440"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05353147"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64B022D8"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54359F32"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28291C21"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4C28E518"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57E9B205"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3B5F3DA9" w14:textId="77777777" w:rsidR="003154AD" w:rsidRPr="00CB0BC3" w:rsidRDefault="003154AD" w:rsidP="00CB0BC3">
            <w:pPr>
              <w:pStyle w:val="afa"/>
              <w:rPr>
                <w:sz w:val="18"/>
                <w:szCs w:val="18"/>
              </w:rPr>
            </w:pPr>
            <w:r w:rsidRPr="00CB0BC3">
              <w:rPr>
                <w:sz w:val="18"/>
                <w:szCs w:val="18"/>
              </w:rPr>
              <w:t>0</w:t>
            </w:r>
          </w:p>
        </w:tc>
        <w:tc>
          <w:tcPr>
            <w:tcW w:w="188" w:type="pct"/>
            <w:shd w:val="clear" w:color="auto" w:fill="auto"/>
            <w:vAlign w:val="center"/>
            <w:hideMark/>
          </w:tcPr>
          <w:p w14:paraId="4FCD600C" w14:textId="77777777" w:rsidR="003154AD" w:rsidRPr="00CB0BC3" w:rsidRDefault="003154AD" w:rsidP="00CB0BC3">
            <w:pPr>
              <w:pStyle w:val="afa"/>
              <w:rPr>
                <w:sz w:val="18"/>
                <w:szCs w:val="18"/>
              </w:rPr>
            </w:pPr>
            <w:r w:rsidRPr="00CB0BC3">
              <w:rPr>
                <w:sz w:val="18"/>
                <w:szCs w:val="18"/>
              </w:rPr>
              <w:t>0</w:t>
            </w:r>
          </w:p>
        </w:tc>
        <w:tc>
          <w:tcPr>
            <w:tcW w:w="189" w:type="pct"/>
            <w:shd w:val="clear" w:color="auto" w:fill="auto"/>
            <w:vAlign w:val="center"/>
            <w:hideMark/>
          </w:tcPr>
          <w:p w14:paraId="14EA9C88" w14:textId="77777777" w:rsidR="003154AD" w:rsidRPr="00CB0BC3" w:rsidRDefault="003154AD" w:rsidP="00CB0BC3">
            <w:pPr>
              <w:pStyle w:val="afa"/>
              <w:rPr>
                <w:sz w:val="18"/>
                <w:szCs w:val="18"/>
              </w:rPr>
            </w:pPr>
            <w:r w:rsidRPr="00CB0BC3">
              <w:rPr>
                <w:sz w:val="18"/>
                <w:szCs w:val="18"/>
              </w:rPr>
              <w:t>0</w:t>
            </w:r>
          </w:p>
        </w:tc>
      </w:tr>
      <w:bookmarkEnd w:id="137"/>
    </w:tbl>
    <w:p w14:paraId="63CA00BB" w14:textId="77777777" w:rsidR="00E76222" w:rsidRPr="00CB0BC3" w:rsidRDefault="00E76222" w:rsidP="00CB0BC3">
      <w:pPr>
        <w:pStyle w:val="af0"/>
      </w:pPr>
    </w:p>
    <w:p w14:paraId="578AF20E" w14:textId="49855701" w:rsidR="00E76222" w:rsidRPr="00CB0BC3" w:rsidRDefault="00E76222" w:rsidP="00CB0BC3">
      <w:pPr>
        <w:pStyle w:val="af0"/>
      </w:pPr>
      <w:bookmarkStart w:id="138" w:name="_Toc140186880"/>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39</w:t>
      </w:r>
      <w:r w:rsidR="002F5F23" w:rsidRPr="00CB0BC3">
        <w:rPr>
          <w:noProof/>
        </w:rPr>
        <w:fldChar w:fldCharType="end"/>
      </w:r>
      <w:r w:rsidR="000A5A6C" w:rsidRPr="00CB0BC3">
        <w:rPr>
          <w:noProof/>
        </w:rPr>
        <w:t xml:space="preserve">. </w:t>
      </w:r>
      <w:r w:rsidRPr="00CB0BC3">
        <w:t>Прогнозные значения годового расхода условного топлива на выработку тепловой энергии котельными ЕТО №</w:t>
      </w:r>
      <w:r w:rsidR="003154AD" w:rsidRPr="00CB0BC3">
        <w:t>6</w:t>
      </w:r>
      <w:bookmarkEnd w:id="138"/>
    </w:p>
    <w:tbl>
      <w:tblPr>
        <w:tblW w:w="5000" w:type="pct"/>
        <w:tblCellMar>
          <w:left w:w="28" w:type="dxa"/>
          <w:right w:w="28" w:type="dxa"/>
        </w:tblCellMar>
        <w:tblLook w:val="04A0" w:firstRow="1" w:lastRow="0" w:firstColumn="1" w:lastColumn="0" w:noHBand="0" w:noVBand="1"/>
      </w:tblPr>
      <w:tblGrid>
        <w:gridCol w:w="482"/>
        <w:gridCol w:w="3040"/>
        <w:gridCol w:w="886"/>
        <w:gridCol w:w="886"/>
        <w:gridCol w:w="886"/>
        <w:gridCol w:w="887"/>
        <w:gridCol w:w="887"/>
        <w:gridCol w:w="887"/>
        <w:gridCol w:w="887"/>
        <w:gridCol w:w="887"/>
        <w:gridCol w:w="887"/>
        <w:gridCol w:w="887"/>
        <w:gridCol w:w="887"/>
        <w:gridCol w:w="887"/>
        <w:gridCol w:w="887"/>
        <w:gridCol w:w="887"/>
        <w:gridCol w:w="887"/>
        <w:gridCol w:w="887"/>
        <w:gridCol w:w="887"/>
        <w:gridCol w:w="887"/>
        <w:gridCol w:w="887"/>
        <w:gridCol w:w="887"/>
        <w:gridCol w:w="909"/>
      </w:tblGrid>
      <w:tr w:rsidR="002367EC" w:rsidRPr="00CB0BC3" w14:paraId="53669352" w14:textId="77777777" w:rsidTr="004830E9">
        <w:trPr>
          <w:trHeight w:val="227"/>
        </w:trPr>
        <w:tc>
          <w:tcPr>
            <w:tcW w:w="10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430685" w14:textId="77777777" w:rsidR="003154AD" w:rsidRPr="00CB0BC3" w:rsidRDefault="003154AD" w:rsidP="00CB0BC3">
            <w:pPr>
              <w:pStyle w:val="afa"/>
              <w:rPr>
                <w:sz w:val="18"/>
                <w:szCs w:val="18"/>
              </w:rPr>
            </w:pPr>
            <w:bookmarkStart w:id="139" w:name="_Hlk140232486"/>
            <w:r w:rsidRPr="00CB0BC3">
              <w:rPr>
                <w:sz w:val="18"/>
                <w:szCs w:val="18"/>
              </w:rPr>
              <w:t>№ п/п</w:t>
            </w:r>
          </w:p>
        </w:tc>
        <w:tc>
          <w:tcPr>
            <w:tcW w:w="68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5DEE97" w14:textId="77777777" w:rsidR="003154AD" w:rsidRPr="00CB0BC3" w:rsidRDefault="003154AD" w:rsidP="00CB0BC3">
            <w:pPr>
              <w:pStyle w:val="afa"/>
              <w:rPr>
                <w:sz w:val="18"/>
                <w:szCs w:val="18"/>
              </w:rPr>
            </w:pPr>
            <w:r w:rsidRPr="00CB0BC3">
              <w:rPr>
                <w:sz w:val="18"/>
                <w:szCs w:val="18"/>
              </w:rPr>
              <w:t>Наименование</w:t>
            </w:r>
          </w:p>
        </w:tc>
        <w:tc>
          <w:tcPr>
            <w:tcW w:w="4205" w:type="pct"/>
            <w:gridSpan w:val="21"/>
            <w:tcBorders>
              <w:top w:val="single" w:sz="4" w:space="0" w:color="auto"/>
              <w:left w:val="nil"/>
              <w:bottom w:val="single" w:sz="4" w:space="0" w:color="auto"/>
              <w:right w:val="single" w:sz="4" w:space="0" w:color="auto"/>
            </w:tcBorders>
            <w:shd w:val="clear" w:color="auto" w:fill="auto"/>
            <w:vAlign w:val="center"/>
            <w:hideMark/>
          </w:tcPr>
          <w:p w14:paraId="4196DB44" w14:textId="77777777" w:rsidR="003154AD" w:rsidRPr="00CB0BC3" w:rsidRDefault="003154AD" w:rsidP="00CB0BC3">
            <w:pPr>
              <w:pStyle w:val="afa"/>
              <w:rPr>
                <w:sz w:val="18"/>
                <w:szCs w:val="18"/>
              </w:rPr>
            </w:pPr>
            <w:r w:rsidRPr="00CB0BC3">
              <w:rPr>
                <w:sz w:val="18"/>
                <w:szCs w:val="18"/>
              </w:rPr>
              <w:t xml:space="preserve">Расход условного топлива, </w:t>
            </w:r>
            <w:proofErr w:type="spellStart"/>
            <w:r w:rsidRPr="00CB0BC3">
              <w:rPr>
                <w:sz w:val="18"/>
                <w:szCs w:val="18"/>
              </w:rPr>
              <w:t>т.у.т</w:t>
            </w:r>
            <w:proofErr w:type="spellEnd"/>
            <w:r w:rsidRPr="00CB0BC3">
              <w:rPr>
                <w:sz w:val="18"/>
                <w:szCs w:val="18"/>
              </w:rPr>
              <w:t>.</w:t>
            </w:r>
          </w:p>
        </w:tc>
      </w:tr>
      <w:tr w:rsidR="002367EC" w:rsidRPr="00CB0BC3" w14:paraId="183D081E" w14:textId="77777777" w:rsidTr="004830E9">
        <w:trPr>
          <w:trHeight w:val="227"/>
        </w:trPr>
        <w:tc>
          <w:tcPr>
            <w:tcW w:w="109" w:type="pct"/>
            <w:vMerge/>
            <w:tcBorders>
              <w:top w:val="single" w:sz="4" w:space="0" w:color="auto"/>
              <w:left w:val="single" w:sz="4" w:space="0" w:color="auto"/>
              <w:bottom w:val="single" w:sz="4" w:space="0" w:color="auto"/>
              <w:right w:val="single" w:sz="4" w:space="0" w:color="auto"/>
            </w:tcBorders>
            <w:vAlign w:val="center"/>
            <w:hideMark/>
          </w:tcPr>
          <w:p w14:paraId="212EA5E7" w14:textId="77777777" w:rsidR="003154AD" w:rsidRPr="00CB0BC3" w:rsidRDefault="003154AD" w:rsidP="00CB0BC3">
            <w:pPr>
              <w:pStyle w:val="afa"/>
              <w:rPr>
                <w:sz w:val="18"/>
                <w:szCs w:val="18"/>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159F6517" w14:textId="77777777" w:rsidR="003154AD" w:rsidRPr="00CB0BC3" w:rsidRDefault="003154AD" w:rsidP="00CB0BC3">
            <w:pPr>
              <w:pStyle w:val="afa"/>
              <w:rPr>
                <w:sz w:val="18"/>
                <w:szCs w:val="18"/>
              </w:rPr>
            </w:pPr>
          </w:p>
        </w:tc>
        <w:tc>
          <w:tcPr>
            <w:tcW w:w="200" w:type="pct"/>
            <w:tcBorders>
              <w:top w:val="nil"/>
              <w:left w:val="nil"/>
              <w:bottom w:val="single" w:sz="4" w:space="0" w:color="auto"/>
              <w:right w:val="single" w:sz="4" w:space="0" w:color="auto"/>
            </w:tcBorders>
            <w:shd w:val="clear" w:color="auto" w:fill="auto"/>
            <w:vAlign w:val="center"/>
            <w:hideMark/>
          </w:tcPr>
          <w:p w14:paraId="1EF5D27D" w14:textId="77777777" w:rsidR="003154AD" w:rsidRPr="00CB0BC3" w:rsidRDefault="003154AD" w:rsidP="00CB0BC3">
            <w:pPr>
              <w:pStyle w:val="afa"/>
              <w:rPr>
                <w:sz w:val="18"/>
                <w:szCs w:val="18"/>
              </w:rPr>
            </w:pPr>
            <w:r w:rsidRPr="00CB0BC3">
              <w:rPr>
                <w:sz w:val="18"/>
                <w:szCs w:val="18"/>
              </w:rPr>
              <w:t>2022</w:t>
            </w:r>
          </w:p>
        </w:tc>
        <w:tc>
          <w:tcPr>
            <w:tcW w:w="200" w:type="pct"/>
            <w:tcBorders>
              <w:top w:val="nil"/>
              <w:left w:val="nil"/>
              <w:bottom w:val="single" w:sz="4" w:space="0" w:color="auto"/>
              <w:right w:val="single" w:sz="4" w:space="0" w:color="auto"/>
            </w:tcBorders>
            <w:shd w:val="clear" w:color="auto" w:fill="auto"/>
            <w:vAlign w:val="center"/>
            <w:hideMark/>
          </w:tcPr>
          <w:p w14:paraId="5798C28D" w14:textId="77777777" w:rsidR="003154AD" w:rsidRPr="00CB0BC3" w:rsidRDefault="003154AD" w:rsidP="00CB0BC3">
            <w:pPr>
              <w:pStyle w:val="afa"/>
              <w:rPr>
                <w:sz w:val="18"/>
                <w:szCs w:val="18"/>
              </w:rPr>
            </w:pPr>
            <w:r w:rsidRPr="00CB0BC3">
              <w:rPr>
                <w:sz w:val="18"/>
                <w:szCs w:val="18"/>
              </w:rPr>
              <w:t>2023</w:t>
            </w:r>
          </w:p>
        </w:tc>
        <w:tc>
          <w:tcPr>
            <w:tcW w:w="200" w:type="pct"/>
            <w:tcBorders>
              <w:top w:val="nil"/>
              <w:left w:val="nil"/>
              <w:bottom w:val="single" w:sz="4" w:space="0" w:color="auto"/>
              <w:right w:val="single" w:sz="4" w:space="0" w:color="auto"/>
            </w:tcBorders>
            <w:shd w:val="clear" w:color="auto" w:fill="auto"/>
            <w:vAlign w:val="center"/>
            <w:hideMark/>
          </w:tcPr>
          <w:p w14:paraId="1A6C7D75" w14:textId="77777777" w:rsidR="003154AD" w:rsidRPr="00CB0BC3" w:rsidRDefault="003154AD" w:rsidP="00CB0BC3">
            <w:pPr>
              <w:pStyle w:val="afa"/>
              <w:rPr>
                <w:sz w:val="18"/>
                <w:szCs w:val="18"/>
              </w:rPr>
            </w:pPr>
            <w:r w:rsidRPr="00CB0BC3">
              <w:rPr>
                <w:sz w:val="18"/>
                <w:szCs w:val="18"/>
              </w:rPr>
              <w:t>2024</w:t>
            </w:r>
          </w:p>
        </w:tc>
        <w:tc>
          <w:tcPr>
            <w:tcW w:w="200" w:type="pct"/>
            <w:tcBorders>
              <w:top w:val="nil"/>
              <w:left w:val="nil"/>
              <w:bottom w:val="single" w:sz="4" w:space="0" w:color="auto"/>
              <w:right w:val="single" w:sz="4" w:space="0" w:color="auto"/>
            </w:tcBorders>
            <w:shd w:val="clear" w:color="auto" w:fill="auto"/>
            <w:vAlign w:val="center"/>
            <w:hideMark/>
          </w:tcPr>
          <w:p w14:paraId="4F15AA00" w14:textId="77777777" w:rsidR="003154AD" w:rsidRPr="00CB0BC3" w:rsidRDefault="003154AD" w:rsidP="00CB0BC3">
            <w:pPr>
              <w:pStyle w:val="afa"/>
              <w:rPr>
                <w:sz w:val="18"/>
                <w:szCs w:val="18"/>
              </w:rPr>
            </w:pPr>
            <w:r w:rsidRPr="00CB0BC3">
              <w:rPr>
                <w:sz w:val="18"/>
                <w:szCs w:val="18"/>
              </w:rPr>
              <w:t>2025</w:t>
            </w:r>
          </w:p>
        </w:tc>
        <w:tc>
          <w:tcPr>
            <w:tcW w:w="200" w:type="pct"/>
            <w:tcBorders>
              <w:top w:val="nil"/>
              <w:left w:val="nil"/>
              <w:bottom w:val="single" w:sz="4" w:space="0" w:color="auto"/>
              <w:right w:val="single" w:sz="4" w:space="0" w:color="auto"/>
            </w:tcBorders>
            <w:shd w:val="clear" w:color="auto" w:fill="auto"/>
            <w:vAlign w:val="center"/>
            <w:hideMark/>
          </w:tcPr>
          <w:p w14:paraId="0D279A32" w14:textId="77777777" w:rsidR="003154AD" w:rsidRPr="00CB0BC3" w:rsidRDefault="003154AD" w:rsidP="00CB0BC3">
            <w:pPr>
              <w:pStyle w:val="afa"/>
              <w:rPr>
                <w:sz w:val="18"/>
                <w:szCs w:val="18"/>
              </w:rPr>
            </w:pPr>
            <w:r w:rsidRPr="00CB0BC3">
              <w:rPr>
                <w:sz w:val="18"/>
                <w:szCs w:val="18"/>
              </w:rPr>
              <w:t>2026</w:t>
            </w:r>
          </w:p>
        </w:tc>
        <w:tc>
          <w:tcPr>
            <w:tcW w:w="200" w:type="pct"/>
            <w:tcBorders>
              <w:top w:val="nil"/>
              <w:left w:val="nil"/>
              <w:bottom w:val="single" w:sz="4" w:space="0" w:color="auto"/>
              <w:right w:val="single" w:sz="4" w:space="0" w:color="auto"/>
            </w:tcBorders>
            <w:shd w:val="clear" w:color="auto" w:fill="auto"/>
            <w:vAlign w:val="center"/>
            <w:hideMark/>
          </w:tcPr>
          <w:p w14:paraId="43531B9F" w14:textId="77777777" w:rsidR="003154AD" w:rsidRPr="00CB0BC3" w:rsidRDefault="003154AD" w:rsidP="00CB0BC3">
            <w:pPr>
              <w:pStyle w:val="afa"/>
              <w:rPr>
                <w:sz w:val="18"/>
                <w:szCs w:val="18"/>
              </w:rPr>
            </w:pPr>
            <w:r w:rsidRPr="00CB0BC3">
              <w:rPr>
                <w:sz w:val="18"/>
                <w:szCs w:val="18"/>
              </w:rPr>
              <w:t>2027</w:t>
            </w:r>
          </w:p>
        </w:tc>
        <w:tc>
          <w:tcPr>
            <w:tcW w:w="200" w:type="pct"/>
            <w:tcBorders>
              <w:top w:val="nil"/>
              <w:left w:val="nil"/>
              <w:bottom w:val="single" w:sz="4" w:space="0" w:color="auto"/>
              <w:right w:val="single" w:sz="4" w:space="0" w:color="auto"/>
            </w:tcBorders>
            <w:shd w:val="clear" w:color="auto" w:fill="auto"/>
            <w:vAlign w:val="center"/>
            <w:hideMark/>
          </w:tcPr>
          <w:p w14:paraId="66578A16" w14:textId="77777777" w:rsidR="003154AD" w:rsidRPr="00CB0BC3" w:rsidRDefault="003154AD" w:rsidP="00CB0BC3">
            <w:pPr>
              <w:pStyle w:val="afa"/>
              <w:rPr>
                <w:sz w:val="18"/>
                <w:szCs w:val="18"/>
              </w:rPr>
            </w:pPr>
            <w:r w:rsidRPr="00CB0BC3">
              <w:rPr>
                <w:sz w:val="18"/>
                <w:szCs w:val="18"/>
              </w:rPr>
              <w:t>2028</w:t>
            </w:r>
          </w:p>
        </w:tc>
        <w:tc>
          <w:tcPr>
            <w:tcW w:w="200" w:type="pct"/>
            <w:tcBorders>
              <w:top w:val="nil"/>
              <w:left w:val="nil"/>
              <w:bottom w:val="single" w:sz="4" w:space="0" w:color="auto"/>
              <w:right w:val="single" w:sz="4" w:space="0" w:color="auto"/>
            </w:tcBorders>
            <w:shd w:val="clear" w:color="auto" w:fill="auto"/>
            <w:vAlign w:val="center"/>
            <w:hideMark/>
          </w:tcPr>
          <w:p w14:paraId="47595A57" w14:textId="77777777" w:rsidR="003154AD" w:rsidRPr="00CB0BC3" w:rsidRDefault="003154AD" w:rsidP="00CB0BC3">
            <w:pPr>
              <w:pStyle w:val="afa"/>
              <w:rPr>
                <w:sz w:val="18"/>
                <w:szCs w:val="18"/>
              </w:rPr>
            </w:pPr>
            <w:r w:rsidRPr="00CB0BC3">
              <w:rPr>
                <w:sz w:val="18"/>
                <w:szCs w:val="18"/>
              </w:rPr>
              <w:t>2029</w:t>
            </w:r>
          </w:p>
        </w:tc>
        <w:tc>
          <w:tcPr>
            <w:tcW w:w="200" w:type="pct"/>
            <w:tcBorders>
              <w:top w:val="nil"/>
              <w:left w:val="nil"/>
              <w:bottom w:val="single" w:sz="4" w:space="0" w:color="auto"/>
              <w:right w:val="single" w:sz="4" w:space="0" w:color="auto"/>
            </w:tcBorders>
            <w:shd w:val="clear" w:color="auto" w:fill="auto"/>
            <w:vAlign w:val="center"/>
            <w:hideMark/>
          </w:tcPr>
          <w:p w14:paraId="49EB881B" w14:textId="77777777" w:rsidR="003154AD" w:rsidRPr="00CB0BC3" w:rsidRDefault="003154AD" w:rsidP="00CB0BC3">
            <w:pPr>
              <w:pStyle w:val="afa"/>
              <w:rPr>
                <w:sz w:val="18"/>
                <w:szCs w:val="18"/>
              </w:rPr>
            </w:pPr>
            <w:r w:rsidRPr="00CB0BC3">
              <w:rPr>
                <w:sz w:val="18"/>
                <w:szCs w:val="18"/>
              </w:rPr>
              <w:t>2030</w:t>
            </w:r>
          </w:p>
        </w:tc>
        <w:tc>
          <w:tcPr>
            <w:tcW w:w="200" w:type="pct"/>
            <w:tcBorders>
              <w:top w:val="nil"/>
              <w:left w:val="nil"/>
              <w:bottom w:val="single" w:sz="4" w:space="0" w:color="auto"/>
              <w:right w:val="single" w:sz="4" w:space="0" w:color="auto"/>
            </w:tcBorders>
            <w:shd w:val="clear" w:color="auto" w:fill="auto"/>
            <w:vAlign w:val="center"/>
            <w:hideMark/>
          </w:tcPr>
          <w:p w14:paraId="6BD15F1B" w14:textId="77777777" w:rsidR="003154AD" w:rsidRPr="00CB0BC3" w:rsidRDefault="003154AD" w:rsidP="00CB0BC3">
            <w:pPr>
              <w:pStyle w:val="afa"/>
              <w:rPr>
                <w:sz w:val="18"/>
                <w:szCs w:val="18"/>
              </w:rPr>
            </w:pPr>
            <w:r w:rsidRPr="00CB0BC3">
              <w:rPr>
                <w:sz w:val="18"/>
                <w:szCs w:val="18"/>
              </w:rPr>
              <w:t>2031</w:t>
            </w:r>
          </w:p>
        </w:tc>
        <w:tc>
          <w:tcPr>
            <w:tcW w:w="200" w:type="pct"/>
            <w:tcBorders>
              <w:top w:val="nil"/>
              <w:left w:val="nil"/>
              <w:bottom w:val="single" w:sz="4" w:space="0" w:color="auto"/>
              <w:right w:val="single" w:sz="4" w:space="0" w:color="auto"/>
            </w:tcBorders>
            <w:shd w:val="clear" w:color="auto" w:fill="auto"/>
            <w:vAlign w:val="center"/>
            <w:hideMark/>
          </w:tcPr>
          <w:p w14:paraId="5A3A6CD8" w14:textId="77777777" w:rsidR="003154AD" w:rsidRPr="00CB0BC3" w:rsidRDefault="003154AD" w:rsidP="00CB0BC3">
            <w:pPr>
              <w:pStyle w:val="afa"/>
              <w:rPr>
                <w:sz w:val="18"/>
                <w:szCs w:val="18"/>
              </w:rPr>
            </w:pPr>
            <w:r w:rsidRPr="00CB0BC3">
              <w:rPr>
                <w:sz w:val="18"/>
                <w:szCs w:val="18"/>
              </w:rPr>
              <w:t>2032</w:t>
            </w:r>
          </w:p>
        </w:tc>
        <w:tc>
          <w:tcPr>
            <w:tcW w:w="200" w:type="pct"/>
            <w:tcBorders>
              <w:top w:val="nil"/>
              <w:left w:val="nil"/>
              <w:bottom w:val="single" w:sz="4" w:space="0" w:color="auto"/>
              <w:right w:val="single" w:sz="4" w:space="0" w:color="auto"/>
            </w:tcBorders>
            <w:shd w:val="clear" w:color="auto" w:fill="auto"/>
            <w:vAlign w:val="center"/>
            <w:hideMark/>
          </w:tcPr>
          <w:p w14:paraId="0E6E72D0" w14:textId="77777777" w:rsidR="003154AD" w:rsidRPr="00CB0BC3" w:rsidRDefault="003154AD" w:rsidP="00CB0BC3">
            <w:pPr>
              <w:pStyle w:val="afa"/>
              <w:rPr>
                <w:sz w:val="18"/>
                <w:szCs w:val="18"/>
              </w:rPr>
            </w:pPr>
            <w:r w:rsidRPr="00CB0BC3">
              <w:rPr>
                <w:sz w:val="18"/>
                <w:szCs w:val="18"/>
              </w:rPr>
              <w:t>2033</w:t>
            </w:r>
          </w:p>
        </w:tc>
        <w:tc>
          <w:tcPr>
            <w:tcW w:w="200" w:type="pct"/>
            <w:tcBorders>
              <w:top w:val="nil"/>
              <w:left w:val="nil"/>
              <w:bottom w:val="single" w:sz="4" w:space="0" w:color="auto"/>
              <w:right w:val="single" w:sz="4" w:space="0" w:color="auto"/>
            </w:tcBorders>
            <w:shd w:val="clear" w:color="auto" w:fill="auto"/>
            <w:vAlign w:val="center"/>
            <w:hideMark/>
          </w:tcPr>
          <w:p w14:paraId="3E374EF5" w14:textId="77777777" w:rsidR="003154AD" w:rsidRPr="00CB0BC3" w:rsidRDefault="003154AD" w:rsidP="00CB0BC3">
            <w:pPr>
              <w:pStyle w:val="afa"/>
              <w:rPr>
                <w:sz w:val="18"/>
                <w:szCs w:val="18"/>
              </w:rPr>
            </w:pPr>
            <w:r w:rsidRPr="00CB0BC3">
              <w:rPr>
                <w:sz w:val="18"/>
                <w:szCs w:val="18"/>
              </w:rPr>
              <w:t>2034</w:t>
            </w:r>
          </w:p>
        </w:tc>
        <w:tc>
          <w:tcPr>
            <w:tcW w:w="200" w:type="pct"/>
            <w:tcBorders>
              <w:top w:val="nil"/>
              <w:left w:val="nil"/>
              <w:bottom w:val="single" w:sz="4" w:space="0" w:color="auto"/>
              <w:right w:val="single" w:sz="4" w:space="0" w:color="auto"/>
            </w:tcBorders>
            <w:shd w:val="clear" w:color="auto" w:fill="auto"/>
            <w:vAlign w:val="center"/>
            <w:hideMark/>
          </w:tcPr>
          <w:p w14:paraId="6ADCEC16" w14:textId="77777777" w:rsidR="003154AD" w:rsidRPr="00CB0BC3" w:rsidRDefault="003154AD" w:rsidP="00CB0BC3">
            <w:pPr>
              <w:pStyle w:val="afa"/>
              <w:rPr>
                <w:sz w:val="18"/>
                <w:szCs w:val="18"/>
              </w:rPr>
            </w:pPr>
            <w:r w:rsidRPr="00CB0BC3">
              <w:rPr>
                <w:sz w:val="18"/>
                <w:szCs w:val="18"/>
              </w:rPr>
              <w:t>2035</w:t>
            </w:r>
          </w:p>
        </w:tc>
        <w:tc>
          <w:tcPr>
            <w:tcW w:w="200" w:type="pct"/>
            <w:tcBorders>
              <w:top w:val="nil"/>
              <w:left w:val="nil"/>
              <w:bottom w:val="single" w:sz="4" w:space="0" w:color="auto"/>
              <w:right w:val="single" w:sz="4" w:space="0" w:color="auto"/>
            </w:tcBorders>
            <w:shd w:val="clear" w:color="auto" w:fill="auto"/>
            <w:vAlign w:val="center"/>
            <w:hideMark/>
          </w:tcPr>
          <w:p w14:paraId="3859F517" w14:textId="77777777" w:rsidR="003154AD" w:rsidRPr="00CB0BC3" w:rsidRDefault="003154AD" w:rsidP="00CB0BC3">
            <w:pPr>
              <w:pStyle w:val="afa"/>
              <w:rPr>
                <w:sz w:val="18"/>
                <w:szCs w:val="18"/>
              </w:rPr>
            </w:pPr>
            <w:r w:rsidRPr="00CB0BC3">
              <w:rPr>
                <w:sz w:val="18"/>
                <w:szCs w:val="18"/>
              </w:rPr>
              <w:t>2036</w:t>
            </w:r>
          </w:p>
        </w:tc>
        <w:tc>
          <w:tcPr>
            <w:tcW w:w="200" w:type="pct"/>
            <w:tcBorders>
              <w:top w:val="nil"/>
              <w:left w:val="nil"/>
              <w:bottom w:val="single" w:sz="4" w:space="0" w:color="auto"/>
              <w:right w:val="single" w:sz="4" w:space="0" w:color="auto"/>
            </w:tcBorders>
            <w:shd w:val="clear" w:color="auto" w:fill="auto"/>
            <w:vAlign w:val="center"/>
            <w:hideMark/>
          </w:tcPr>
          <w:p w14:paraId="6E1C38D0" w14:textId="77777777" w:rsidR="003154AD" w:rsidRPr="00CB0BC3" w:rsidRDefault="003154AD" w:rsidP="00CB0BC3">
            <w:pPr>
              <w:pStyle w:val="afa"/>
              <w:rPr>
                <w:sz w:val="18"/>
                <w:szCs w:val="18"/>
              </w:rPr>
            </w:pPr>
            <w:r w:rsidRPr="00CB0BC3">
              <w:rPr>
                <w:sz w:val="18"/>
                <w:szCs w:val="18"/>
              </w:rPr>
              <w:t>2037</w:t>
            </w:r>
          </w:p>
        </w:tc>
        <w:tc>
          <w:tcPr>
            <w:tcW w:w="200" w:type="pct"/>
            <w:tcBorders>
              <w:top w:val="nil"/>
              <w:left w:val="nil"/>
              <w:bottom w:val="single" w:sz="4" w:space="0" w:color="auto"/>
              <w:right w:val="single" w:sz="4" w:space="0" w:color="auto"/>
            </w:tcBorders>
            <w:shd w:val="clear" w:color="auto" w:fill="auto"/>
            <w:vAlign w:val="center"/>
            <w:hideMark/>
          </w:tcPr>
          <w:p w14:paraId="4BBC6C03" w14:textId="77777777" w:rsidR="003154AD" w:rsidRPr="00CB0BC3" w:rsidRDefault="003154AD" w:rsidP="00CB0BC3">
            <w:pPr>
              <w:pStyle w:val="afa"/>
              <w:rPr>
                <w:sz w:val="18"/>
                <w:szCs w:val="18"/>
              </w:rPr>
            </w:pPr>
            <w:r w:rsidRPr="00CB0BC3">
              <w:rPr>
                <w:sz w:val="18"/>
                <w:szCs w:val="18"/>
              </w:rPr>
              <w:t>2038</w:t>
            </w:r>
          </w:p>
        </w:tc>
        <w:tc>
          <w:tcPr>
            <w:tcW w:w="200" w:type="pct"/>
            <w:tcBorders>
              <w:top w:val="nil"/>
              <w:left w:val="nil"/>
              <w:bottom w:val="single" w:sz="4" w:space="0" w:color="auto"/>
              <w:right w:val="single" w:sz="4" w:space="0" w:color="auto"/>
            </w:tcBorders>
            <w:shd w:val="clear" w:color="auto" w:fill="auto"/>
            <w:vAlign w:val="center"/>
            <w:hideMark/>
          </w:tcPr>
          <w:p w14:paraId="168890E0" w14:textId="77777777" w:rsidR="003154AD" w:rsidRPr="00CB0BC3" w:rsidRDefault="003154AD" w:rsidP="00CB0BC3">
            <w:pPr>
              <w:pStyle w:val="afa"/>
              <w:rPr>
                <w:sz w:val="18"/>
                <w:szCs w:val="18"/>
              </w:rPr>
            </w:pPr>
            <w:r w:rsidRPr="00CB0BC3">
              <w:rPr>
                <w:sz w:val="18"/>
                <w:szCs w:val="18"/>
              </w:rPr>
              <w:t>2039</w:t>
            </w:r>
          </w:p>
        </w:tc>
        <w:tc>
          <w:tcPr>
            <w:tcW w:w="200" w:type="pct"/>
            <w:tcBorders>
              <w:top w:val="nil"/>
              <w:left w:val="nil"/>
              <w:bottom w:val="single" w:sz="4" w:space="0" w:color="auto"/>
              <w:right w:val="single" w:sz="4" w:space="0" w:color="auto"/>
            </w:tcBorders>
            <w:shd w:val="clear" w:color="auto" w:fill="auto"/>
            <w:vAlign w:val="center"/>
            <w:hideMark/>
          </w:tcPr>
          <w:p w14:paraId="102A966D" w14:textId="77777777" w:rsidR="003154AD" w:rsidRPr="00CB0BC3" w:rsidRDefault="003154AD" w:rsidP="00CB0BC3">
            <w:pPr>
              <w:pStyle w:val="afa"/>
              <w:rPr>
                <w:sz w:val="18"/>
                <w:szCs w:val="18"/>
              </w:rPr>
            </w:pPr>
            <w:r w:rsidRPr="00CB0BC3">
              <w:rPr>
                <w:sz w:val="18"/>
                <w:szCs w:val="18"/>
              </w:rPr>
              <w:t>2040</w:t>
            </w:r>
          </w:p>
        </w:tc>
        <w:tc>
          <w:tcPr>
            <w:tcW w:w="200" w:type="pct"/>
            <w:tcBorders>
              <w:top w:val="nil"/>
              <w:left w:val="nil"/>
              <w:bottom w:val="single" w:sz="4" w:space="0" w:color="auto"/>
              <w:right w:val="single" w:sz="4" w:space="0" w:color="auto"/>
            </w:tcBorders>
            <w:shd w:val="clear" w:color="auto" w:fill="auto"/>
            <w:vAlign w:val="center"/>
            <w:hideMark/>
          </w:tcPr>
          <w:p w14:paraId="4CD99E27" w14:textId="77777777" w:rsidR="003154AD" w:rsidRPr="00CB0BC3" w:rsidRDefault="003154AD" w:rsidP="00CB0BC3">
            <w:pPr>
              <w:pStyle w:val="afa"/>
              <w:rPr>
                <w:sz w:val="18"/>
                <w:szCs w:val="18"/>
              </w:rPr>
            </w:pPr>
            <w:r w:rsidRPr="00CB0BC3">
              <w:rPr>
                <w:sz w:val="18"/>
                <w:szCs w:val="18"/>
              </w:rPr>
              <w:t>2041</w:t>
            </w:r>
          </w:p>
        </w:tc>
        <w:tc>
          <w:tcPr>
            <w:tcW w:w="205" w:type="pct"/>
            <w:tcBorders>
              <w:top w:val="nil"/>
              <w:left w:val="nil"/>
              <w:bottom w:val="single" w:sz="4" w:space="0" w:color="auto"/>
              <w:right w:val="single" w:sz="4" w:space="0" w:color="auto"/>
            </w:tcBorders>
            <w:shd w:val="clear" w:color="auto" w:fill="auto"/>
            <w:vAlign w:val="center"/>
            <w:hideMark/>
          </w:tcPr>
          <w:p w14:paraId="53950DBE" w14:textId="77777777" w:rsidR="003154AD" w:rsidRPr="00CB0BC3" w:rsidRDefault="003154AD" w:rsidP="00CB0BC3">
            <w:pPr>
              <w:pStyle w:val="afa"/>
              <w:rPr>
                <w:sz w:val="18"/>
                <w:szCs w:val="18"/>
              </w:rPr>
            </w:pPr>
            <w:r w:rsidRPr="00CB0BC3">
              <w:rPr>
                <w:sz w:val="18"/>
                <w:szCs w:val="18"/>
              </w:rPr>
              <w:t>2042</w:t>
            </w:r>
          </w:p>
        </w:tc>
      </w:tr>
      <w:tr w:rsidR="002367EC" w:rsidRPr="00CB0BC3" w14:paraId="10A757DD" w14:textId="77777777" w:rsidTr="004830E9">
        <w:trPr>
          <w:trHeight w:val="227"/>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786D356C" w14:textId="77777777" w:rsidR="003154AD" w:rsidRPr="00CB0BC3" w:rsidRDefault="003154AD" w:rsidP="00CB0BC3">
            <w:pPr>
              <w:pStyle w:val="afa"/>
              <w:rPr>
                <w:sz w:val="18"/>
                <w:szCs w:val="18"/>
              </w:rPr>
            </w:pPr>
            <w:r w:rsidRPr="00CB0BC3">
              <w:rPr>
                <w:sz w:val="18"/>
                <w:szCs w:val="18"/>
              </w:rPr>
              <w:t>ЕТО № 6 ООО "Мегаполис-Недвижимость"</w:t>
            </w:r>
          </w:p>
        </w:tc>
      </w:tr>
      <w:tr w:rsidR="00EB3A9F" w:rsidRPr="00CB0BC3" w14:paraId="541AFF5F" w14:textId="77777777" w:rsidTr="004830E9">
        <w:trPr>
          <w:trHeight w:val="227"/>
        </w:trPr>
        <w:tc>
          <w:tcPr>
            <w:tcW w:w="109" w:type="pct"/>
            <w:tcBorders>
              <w:top w:val="nil"/>
              <w:left w:val="single" w:sz="4" w:space="0" w:color="auto"/>
              <w:bottom w:val="single" w:sz="4" w:space="0" w:color="auto"/>
              <w:right w:val="single" w:sz="4" w:space="0" w:color="auto"/>
            </w:tcBorders>
            <w:shd w:val="clear" w:color="auto" w:fill="auto"/>
            <w:noWrap/>
            <w:vAlign w:val="center"/>
            <w:hideMark/>
          </w:tcPr>
          <w:p w14:paraId="7EE274DA" w14:textId="77777777" w:rsidR="00EB3A9F" w:rsidRPr="00CB0BC3" w:rsidRDefault="00EB3A9F" w:rsidP="00CB0BC3">
            <w:pPr>
              <w:pStyle w:val="afa"/>
              <w:rPr>
                <w:sz w:val="18"/>
                <w:szCs w:val="18"/>
              </w:rPr>
            </w:pPr>
            <w:r w:rsidRPr="00CB0BC3">
              <w:rPr>
                <w:sz w:val="18"/>
                <w:szCs w:val="18"/>
              </w:rPr>
              <w:t>1</w:t>
            </w:r>
          </w:p>
        </w:tc>
        <w:tc>
          <w:tcPr>
            <w:tcW w:w="686" w:type="pct"/>
            <w:tcBorders>
              <w:top w:val="nil"/>
              <w:left w:val="nil"/>
              <w:bottom w:val="single" w:sz="4" w:space="0" w:color="auto"/>
              <w:right w:val="single" w:sz="4" w:space="0" w:color="auto"/>
            </w:tcBorders>
            <w:shd w:val="clear" w:color="auto" w:fill="auto"/>
            <w:vAlign w:val="center"/>
            <w:hideMark/>
          </w:tcPr>
          <w:p w14:paraId="50A9B88B" w14:textId="77777777" w:rsidR="00EB3A9F" w:rsidRPr="00CB0BC3" w:rsidRDefault="00EB3A9F" w:rsidP="00CB0BC3">
            <w:pPr>
              <w:pStyle w:val="afa"/>
              <w:rPr>
                <w:sz w:val="18"/>
                <w:szCs w:val="18"/>
              </w:rPr>
            </w:pPr>
            <w:r w:rsidRPr="00CB0BC3">
              <w:rPr>
                <w:sz w:val="18"/>
                <w:szCs w:val="18"/>
              </w:rPr>
              <w:t>Котельная ООО "Мегаполис-Недвижимость"</w:t>
            </w:r>
          </w:p>
        </w:tc>
        <w:tc>
          <w:tcPr>
            <w:tcW w:w="200" w:type="pct"/>
            <w:tcBorders>
              <w:top w:val="nil"/>
              <w:left w:val="nil"/>
              <w:bottom w:val="single" w:sz="4" w:space="0" w:color="auto"/>
              <w:right w:val="single" w:sz="4" w:space="0" w:color="auto"/>
            </w:tcBorders>
            <w:shd w:val="clear" w:color="auto" w:fill="auto"/>
            <w:vAlign w:val="center"/>
            <w:hideMark/>
          </w:tcPr>
          <w:p w14:paraId="1A19952C" w14:textId="387FD339" w:rsidR="00EB3A9F" w:rsidRPr="00CB0BC3" w:rsidRDefault="00EB3A9F" w:rsidP="00CB0BC3">
            <w:pPr>
              <w:pStyle w:val="afa"/>
              <w:rPr>
                <w:sz w:val="18"/>
                <w:szCs w:val="18"/>
              </w:rPr>
            </w:pPr>
            <w:r w:rsidRPr="00CB0BC3">
              <w:rPr>
                <w:sz w:val="18"/>
                <w:szCs w:val="18"/>
              </w:rPr>
              <w:t>272</w:t>
            </w:r>
          </w:p>
        </w:tc>
        <w:tc>
          <w:tcPr>
            <w:tcW w:w="200" w:type="pct"/>
            <w:tcBorders>
              <w:top w:val="nil"/>
              <w:left w:val="nil"/>
              <w:bottom w:val="single" w:sz="4" w:space="0" w:color="auto"/>
              <w:right w:val="single" w:sz="4" w:space="0" w:color="auto"/>
            </w:tcBorders>
            <w:shd w:val="clear" w:color="auto" w:fill="auto"/>
            <w:vAlign w:val="center"/>
            <w:hideMark/>
          </w:tcPr>
          <w:p w14:paraId="627C894E" w14:textId="467E300F" w:rsidR="00EB3A9F" w:rsidRPr="00CB0BC3" w:rsidRDefault="00EB3A9F" w:rsidP="00CB0BC3">
            <w:pPr>
              <w:pStyle w:val="afa"/>
              <w:rPr>
                <w:sz w:val="18"/>
                <w:szCs w:val="18"/>
              </w:rPr>
            </w:pPr>
            <w:r w:rsidRPr="00CB0BC3">
              <w:rPr>
                <w:sz w:val="18"/>
                <w:szCs w:val="18"/>
              </w:rPr>
              <w:t>272</w:t>
            </w:r>
          </w:p>
        </w:tc>
        <w:tc>
          <w:tcPr>
            <w:tcW w:w="200" w:type="pct"/>
            <w:tcBorders>
              <w:top w:val="nil"/>
              <w:left w:val="nil"/>
              <w:bottom w:val="single" w:sz="4" w:space="0" w:color="auto"/>
              <w:right w:val="single" w:sz="4" w:space="0" w:color="auto"/>
            </w:tcBorders>
            <w:shd w:val="clear" w:color="auto" w:fill="auto"/>
            <w:vAlign w:val="center"/>
            <w:hideMark/>
          </w:tcPr>
          <w:p w14:paraId="5EAC6ABF" w14:textId="7E5ADE3C" w:rsidR="00EB3A9F" w:rsidRPr="00CB0BC3" w:rsidRDefault="00EB3A9F" w:rsidP="00CB0BC3">
            <w:pPr>
              <w:pStyle w:val="afa"/>
              <w:rPr>
                <w:sz w:val="18"/>
                <w:szCs w:val="18"/>
              </w:rPr>
            </w:pPr>
            <w:r w:rsidRPr="00CB0BC3">
              <w:rPr>
                <w:sz w:val="18"/>
                <w:szCs w:val="18"/>
              </w:rPr>
              <w:t>272</w:t>
            </w:r>
          </w:p>
        </w:tc>
        <w:tc>
          <w:tcPr>
            <w:tcW w:w="200" w:type="pct"/>
            <w:tcBorders>
              <w:top w:val="nil"/>
              <w:left w:val="nil"/>
              <w:bottom w:val="single" w:sz="4" w:space="0" w:color="auto"/>
              <w:right w:val="single" w:sz="4" w:space="0" w:color="auto"/>
            </w:tcBorders>
            <w:shd w:val="clear" w:color="auto" w:fill="auto"/>
            <w:vAlign w:val="center"/>
            <w:hideMark/>
          </w:tcPr>
          <w:p w14:paraId="1788136E" w14:textId="221C2FD6"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5A5E27F8" w14:textId="4A95498C"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69303A18" w14:textId="37448DE0"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7A31A539" w14:textId="1149F478"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5D9C7B3C" w14:textId="3B1EAE51"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57308C7B" w14:textId="09C76617"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7C8A22CC" w14:textId="5273CEEA"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5A65DD53" w14:textId="066555BB"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10E8A4AD" w14:textId="46A8690E"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48024D6D" w14:textId="4EC26B56"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1B611A81" w14:textId="7CDA03BE"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77427A69" w14:textId="5838218F"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4C5F0D26" w14:textId="62FC0F82"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75884025" w14:textId="4307FE9B"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0711C760" w14:textId="5BC9F749"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501A71FC" w14:textId="737D4B80"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2193AEA9" w14:textId="5EF2A991" w:rsidR="00EB3A9F" w:rsidRPr="00CB0BC3" w:rsidRDefault="00EB3A9F" w:rsidP="00CB0BC3">
            <w:pPr>
              <w:pStyle w:val="afa"/>
              <w:rPr>
                <w:sz w:val="18"/>
                <w:szCs w:val="18"/>
              </w:rPr>
            </w:pPr>
            <w:r w:rsidRPr="00CB0BC3">
              <w:rPr>
                <w:sz w:val="18"/>
                <w:szCs w:val="18"/>
              </w:rPr>
              <w:t>398</w:t>
            </w:r>
          </w:p>
        </w:tc>
        <w:tc>
          <w:tcPr>
            <w:tcW w:w="205" w:type="pct"/>
            <w:tcBorders>
              <w:top w:val="nil"/>
              <w:left w:val="nil"/>
              <w:bottom w:val="single" w:sz="4" w:space="0" w:color="auto"/>
              <w:right w:val="single" w:sz="4" w:space="0" w:color="auto"/>
            </w:tcBorders>
            <w:shd w:val="clear" w:color="auto" w:fill="auto"/>
            <w:vAlign w:val="center"/>
            <w:hideMark/>
          </w:tcPr>
          <w:p w14:paraId="39A04244" w14:textId="66DF417D" w:rsidR="00EB3A9F" w:rsidRPr="00CB0BC3" w:rsidRDefault="00EB3A9F" w:rsidP="00CB0BC3">
            <w:pPr>
              <w:pStyle w:val="afa"/>
              <w:rPr>
                <w:sz w:val="18"/>
                <w:szCs w:val="18"/>
              </w:rPr>
            </w:pPr>
            <w:r w:rsidRPr="00CB0BC3">
              <w:rPr>
                <w:sz w:val="18"/>
                <w:szCs w:val="18"/>
              </w:rPr>
              <w:t>398</w:t>
            </w:r>
          </w:p>
        </w:tc>
      </w:tr>
      <w:tr w:rsidR="00EB3A9F" w:rsidRPr="00CB0BC3" w14:paraId="43B8030E" w14:textId="77777777" w:rsidTr="004830E9">
        <w:trPr>
          <w:trHeight w:val="227"/>
        </w:trPr>
        <w:tc>
          <w:tcPr>
            <w:tcW w:w="795"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AC3C318" w14:textId="77777777" w:rsidR="00EB3A9F" w:rsidRPr="00CB0BC3" w:rsidRDefault="00EB3A9F" w:rsidP="00CB0BC3">
            <w:pPr>
              <w:pStyle w:val="afa"/>
              <w:rPr>
                <w:sz w:val="18"/>
                <w:szCs w:val="18"/>
              </w:rPr>
            </w:pPr>
            <w:r w:rsidRPr="00CB0BC3">
              <w:rPr>
                <w:sz w:val="18"/>
                <w:szCs w:val="18"/>
              </w:rPr>
              <w:t>Всего природный газ</w:t>
            </w:r>
          </w:p>
        </w:tc>
        <w:tc>
          <w:tcPr>
            <w:tcW w:w="200" w:type="pct"/>
            <w:tcBorders>
              <w:top w:val="nil"/>
              <w:left w:val="nil"/>
              <w:bottom w:val="single" w:sz="4" w:space="0" w:color="auto"/>
              <w:right w:val="single" w:sz="4" w:space="0" w:color="auto"/>
            </w:tcBorders>
            <w:shd w:val="clear" w:color="auto" w:fill="auto"/>
            <w:vAlign w:val="center"/>
            <w:hideMark/>
          </w:tcPr>
          <w:p w14:paraId="3320328E" w14:textId="76E71E23" w:rsidR="00EB3A9F" w:rsidRPr="00CB0BC3" w:rsidRDefault="00EB3A9F" w:rsidP="00CB0BC3">
            <w:pPr>
              <w:pStyle w:val="afa"/>
              <w:rPr>
                <w:sz w:val="18"/>
                <w:szCs w:val="18"/>
              </w:rPr>
            </w:pPr>
            <w:r w:rsidRPr="00CB0BC3">
              <w:rPr>
                <w:sz w:val="18"/>
                <w:szCs w:val="18"/>
              </w:rPr>
              <w:t>272</w:t>
            </w:r>
          </w:p>
        </w:tc>
        <w:tc>
          <w:tcPr>
            <w:tcW w:w="200" w:type="pct"/>
            <w:tcBorders>
              <w:top w:val="nil"/>
              <w:left w:val="nil"/>
              <w:bottom w:val="single" w:sz="4" w:space="0" w:color="auto"/>
              <w:right w:val="single" w:sz="4" w:space="0" w:color="auto"/>
            </w:tcBorders>
            <w:shd w:val="clear" w:color="auto" w:fill="auto"/>
            <w:vAlign w:val="center"/>
            <w:hideMark/>
          </w:tcPr>
          <w:p w14:paraId="75404C52" w14:textId="01768198" w:rsidR="00EB3A9F" w:rsidRPr="00CB0BC3" w:rsidRDefault="00EB3A9F" w:rsidP="00CB0BC3">
            <w:pPr>
              <w:pStyle w:val="afa"/>
              <w:rPr>
                <w:sz w:val="18"/>
                <w:szCs w:val="18"/>
              </w:rPr>
            </w:pPr>
            <w:r w:rsidRPr="00CB0BC3">
              <w:rPr>
                <w:sz w:val="18"/>
                <w:szCs w:val="18"/>
              </w:rPr>
              <w:t>272</w:t>
            </w:r>
          </w:p>
        </w:tc>
        <w:tc>
          <w:tcPr>
            <w:tcW w:w="200" w:type="pct"/>
            <w:tcBorders>
              <w:top w:val="nil"/>
              <w:left w:val="nil"/>
              <w:bottom w:val="single" w:sz="4" w:space="0" w:color="auto"/>
              <w:right w:val="single" w:sz="4" w:space="0" w:color="auto"/>
            </w:tcBorders>
            <w:shd w:val="clear" w:color="auto" w:fill="auto"/>
            <w:vAlign w:val="center"/>
            <w:hideMark/>
          </w:tcPr>
          <w:p w14:paraId="3EBCE4B8" w14:textId="1A589CE8" w:rsidR="00EB3A9F" w:rsidRPr="00CB0BC3" w:rsidRDefault="00EB3A9F" w:rsidP="00CB0BC3">
            <w:pPr>
              <w:pStyle w:val="afa"/>
              <w:rPr>
                <w:sz w:val="18"/>
                <w:szCs w:val="18"/>
              </w:rPr>
            </w:pPr>
            <w:r w:rsidRPr="00CB0BC3">
              <w:rPr>
                <w:sz w:val="18"/>
                <w:szCs w:val="18"/>
              </w:rPr>
              <w:t>272</w:t>
            </w:r>
          </w:p>
        </w:tc>
        <w:tc>
          <w:tcPr>
            <w:tcW w:w="200" w:type="pct"/>
            <w:tcBorders>
              <w:top w:val="nil"/>
              <w:left w:val="nil"/>
              <w:bottom w:val="single" w:sz="4" w:space="0" w:color="auto"/>
              <w:right w:val="single" w:sz="4" w:space="0" w:color="auto"/>
            </w:tcBorders>
            <w:shd w:val="clear" w:color="auto" w:fill="auto"/>
            <w:vAlign w:val="center"/>
            <w:hideMark/>
          </w:tcPr>
          <w:p w14:paraId="6F9F3524" w14:textId="04D3A688"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49C69F29" w14:textId="476FEC8C"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63D4D61D" w14:textId="465C87D7"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7726F7CA" w14:textId="71C08916"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2CFCF7BF" w14:textId="031AB0A5"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7FB91B7F" w14:textId="7A93D15B"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7B60D16B" w14:textId="35E4F100"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4C4EE07E" w14:textId="7E2EE717"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09072DE6" w14:textId="6E269FF4"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73788826" w14:textId="7710C4FA"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720C1176" w14:textId="0FF11920"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5406DF37" w14:textId="36A53CFC"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26AE2ADB" w14:textId="28986F5B"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02AEE04A" w14:textId="1882EE26"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09DF2A5D" w14:textId="28E20CD4"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5168DD18" w14:textId="04D0730D" w:rsidR="00EB3A9F" w:rsidRPr="00CB0BC3" w:rsidRDefault="00EB3A9F" w:rsidP="00CB0BC3">
            <w:pPr>
              <w:pStyle w:val="afa"/>
              <w:rPr>
                <w:sz w:val="18"/>
                <w:szCs w:val="18"/>
              </w:rPr>
            </w:pPr>
            <w:r w:rsidRPr="00CB0BC3">
              <w:rPr>
                <w:sz w:val="18"/>
                <w:szCs w:val="18"/>
              </w:rPr>
              <w:t>398</w:t>
            </w:r>
          </w:p>
        </w:tc>
        <w:tc>
          <w:tcPr>
            <w:tcW w:w="200" w:type="pct"/>
            <w:tcBorders>
              <w:top w:val="nil"/>
              <w:left w:val="nil"/>
              <w:bottom w:val="single" w:sz="4" w:space="0" w:color="auto"/>
              <w:right w:val="single" w:sz="4" w:space="0" w:color="auto"/>
            </w:tcBorders>
            <w:shd w:val="clear" w:color="auto" w:fill="auto"/>
            <w:vAlign w:val="center"/>
            <w:hideMark/>
          </w:tcPr>
          <w:p w14:paraId="3EF6D21A" w14:textId="178A8FF5" w:rsidR="00EB3A9F" w:rsidRPr="00CB0BC3" w:rsidRDefault="00EB3A9F" w:rsidP="00CB0BC3">
            <w:pPr>
              <w:pStyle w:val="afa"/>
              <w:rPr>
                <w:sz w:val="18"/>
                <w:szCs w:val="18"/>
              </w:rPr>
            </w:pPr>
            <w:r w:rsidRPr="00CB0BC3">
              <w:rPr>
                <w:sz w:val="18"/>
                <w:szCs w:val="18"/>
              </w:rPr>
              <w:t>398</w:t>
            </w:r>
          </w:p>
        </w:tc>
        <w:tc>
          <w:tcPr>
            <w:tcW w:w="205" w:type="pct"/>
            <w:tcBorders>
              <w:top w:val="nil"/>
              <w:left w:val="nil"/>
              <w:bottom w:val="single" w:sz="4" w:space="0" w:color="auto"/>
              <w:right w:val="single" w:sz="4" w:space="0" w:color="auto"/>
            </w:tcBorders>
            <w:shd w:val="clear" w:color="auto" w:fill="auto"/>
            <w:vAlign w:val="center"/>
            <w:hideMark/>
          </w:tcPr>
          <w:p w14:paraId="1DE70BAF" w14:textId="4A9C2450" w:rsidR="00EB3A9F" w:rsidRPr="00CB0BC3" w:rsidRDefault="00EB3A9F" w:rsidP="00CB0BC3">
            <w:pPr>
              <w:pStyle w:val="afa"/>
              <w:rPr>
                <w:sz w:val="18"/>
                <w:szCs w:val="18"/>
              </w:rPr>
            </w:pPr>
            <w:r w:rsidRPr="00CB0BC3">
              <w:rPr>
                <w:sz w:val="18"/>
                <w:szCs w:val="18"/>
              </w:rPr>
              <w:t>398</w:t>
            </w:r>
          </w:p>
        </w:tc>
      </w:tr>
      <w:tr w:rsidR="002367EC" w:rsidRPr="00CB0BC3" w14:paraId="35FA6E79" w14:textId="77777777" w:rsidTr="004830E9">
        <w:trPr>
          <w:trHeight w:val="227"/>
        </w:trPr>
        <w:tc>
          <w:tcPr>
            <w:tcW w:w="795"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559F8B2" w14:textId="77777777" w:rsidR="003154AD" w:rsidRPr="00CB0BC3" w:rsidRDefault="003154AD" w:rsidP="00CB0BC3">
            <w:pPr>
              <w:pStyle w:val="afa"/>
              <w:rPr>
                <w:sz w:val="18"/>
                <w:szCs w:val="18"/>
              </w:rPr>
            </w:pPr>
            <w:r w:rsidRPr="00CB0BC3">
              <w:rPr>
                <w:sz w:val="18"/>
                <w:szCs w:val="18"/>
              </w:rPr>
              <w:t>Всего уголь</w:t>
            </w:r>
          </w:p>
        </w:tc>
        <w:tc>
          <w:tcPr>
            <w:tcW w:w="200" w:type="pct"/>
            <w:tcBorders>
              <w:top w:val="nil"/>
              <w:left w:val="nil"/>
              <w:bottom w:val="single" w:sz="4" w:space="0" w:color="auto"/>
              <w:right w:val="single" w:sz="4" w:space="0" w:color="auto"/>
            </w:tcBorders>
            <w:shd w:val="clear" w:color="auto" w:fill="auto"/>
            <w:vAlign w:val="center"/>
            <w:hideMark/>
          </w:tcPr>
          <w:p w14:paraId="67A67883"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786A2E1A"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1C778698"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30734552"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513714EF"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492AECDD"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0ECDC489"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06F984FA"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2D6F300E"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1D935CA2"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39557AA2"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1F4E7324"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1FA40133"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71CEC230"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23FCA247"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2DEA346B"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0CE9B04F"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7C1D8C74"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14A24278"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2FDCA087" w14:textId="77777777" w:rsidR="003154AD" w:rsidRPr="00CB0BC3" w:rsidRDefault="003154AD" w:rsidP="00CB0BC3">
            <w:pPr>
              <w:pStyle w:val="afa"/>
              <w:rPr>
                <w:sz w:val="18"/>
                <w:szCs w:val="18"/>
              </w:rPr>
            </w:pPr>
            <w:r w:rsidRPr="00CB0BC3">
              <w:rPr>
                <w:sz w:val="18"/>
                <w:szCs w:val="18"/>
              </w:rPr>
              <w:t>0</w:t>
            </w:r>
          </w:p>
        </w:tc>
        <w:tc>
          <w:tcPr>
            <w:tcW w:w="205" w:type="pct"/>
            <w:tcBorders>
              <w:top w:val="nil"/>
              <w:left w:val="nil"/>
              <w:bottom w:val="single" w:sz="4" w:space="0" w:color="auto"/>
              <w:right w:val="single" w:sz="4" w:space="0" w:color="auto"/>
            </w:tcBorders>
            <w:shd w:val="clear" w:color="auto" w:fill="auto"/>
            <w:vAlign w:val="center"/>
            <w:hideMark/>
          </w:tcPr>
          <w:p w14:paraId="3E0737F4" w14:textId="77777777" w:rsidR="003154AD" w:rsidRPr="00CB0BC3" w:rsidRDefault="003154AD" w:rsidP="00CB0BC3">
            <w:pPr>
              <w:pStyle w:val="afa"/>
              <w:rPr>
                <w:sz w:val="18"/>
                <w:szCs w:val="18"/>
              </w:rPr>
            </w:pPr>
            <w:r w:rsidRPr="00CB0BC3">
              <w:rPr>
                <w:sz w:val="18"/>
                <w:szCs w:val="18"/>
              </w:rPr>
              <w:t>0</w:t>
            </w:r>
          </w:p>
        </w:tc>
      </w:tr>
      <w:tr w:rsidR="002367EC" w:rsidRPr="00CB0BC3" w14:paraId="1722F4B1" w14:textId="77777777" w:rsidTr="004830E9">
        <w:trPr>
          <w:trHeight w:val="227"/>
        </w:trPr>
        <w:tc>
          <w:tcPr>
            <w:tcW w:w="795" w:type="pct"/>
            <w:gridSpan w:val="2"/>
            <w:tcBorders>
              <w:top w:val="single" w:sz="4" w:space="0" w:color="auto"/>
              <w:left w:val="single" w:sz="4" w:space="0" w:color="auto"/>
              <w:bottom w:val="nil"/>
              <w:right w:val="single" w:sz="4" w:space="0" w:color="000000"/>
            </w:tcBorders>
            <w:shd w:val="clear" w:color="auto" w:fill="auto"/>
            <w:noWrap/>
            <w:vAlign w:val="center"/>
            <w:hideMark/>
          </w:tcPr>
          <w:p w14:paraId="636CE1D6" w14:textId="77777777" w:rsidR="003154AD" w:rsidRPr="00CB0BC3" w:rsidRDefault="003154AD" w:rsidP="00CB0BC3">
            <w:pPr>
              <w:pStyle w:val="afa"/>
              <w:rPr>
                <w:sz w:val="18"/>
                <w:szCs w:val="18"/>
              </w:rPr>
            </w:pPr>
            <w:r w:rsidRPr="00CB0BC3">
              <w:rPr>
                <w:sz w:val="18"/>
                <w:szCs w:val="18"/>
              </w:rPr>
              <w:t>Всего мазут</w:t>
            </w:r>
          </w:p>
        </w:tc>
        <w:tc>
          <w:tcPr>
            <w:tcW w:w="200" w:type="pct"/>
            <w:tcBorders>
              <w:top w:val="nil"/>
              <w:left w:val="nil"/>
              <w:bottom w:val="nil"/>
              <w:right w:val="single" w:sz="4" w:space="0" w:color="auto"/>
            </w:tcBorders>
            <w:shd w:val="clear" w:color="auto" w:fill="auto"/>
            <w:vAlign w:val="center"/>
            <w:hideMark/>
          </w:tcPr>
          <w:p w14:paraId="6320AC53"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777FE755"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00DA9966"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5D3B98B9"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525ED3AA"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1AEAF9A0"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437732EF"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4EE9E36C"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7DC695F3"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467384D0"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58BAEADD"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15D10F2F"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10402AF6"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08BCCB47"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4DCF2734"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1F1FC983"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21827557"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24DC60C6"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3579616D" w14:textId="77777777" w:rsidR="003154AD" w:rsidRPr="00CB0BC3" w:rsidRDefault="003154AD"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0C9B4FBE" w14:textId="77777777" w:rsidR="003154AD" w:rsidRPr="00CB0BC3" w:rsidRDefault="003154AD" w:rsidP="00CB0BC3">
            <w:pPr>
              <w:pStyle w:val="afa"/>
              <w:rPr>
                <w:sz w:val="18"/>
                <w:szCs w:val="18"/>
              </w:rPr>
            </w:pPr>
            <w:r w:rsidRPr="00CB0BC3">
              <w:rPr>
                <w:sz w:val="18"/>
                <w:szCs w:val="18"/>
              </w:rPr>
              <w:t>0</w:t>
            </w:r>
          </w:p>
        </w:tc>
        <w:tc>
          <w:tcPr>
            <w:tcW w:w="205" w:type="pct"/>
            <w:tcBorders>
              <w:top w:val="nil"/>
              <w:left w:val="nil"/>
              <w:bottom w:val="nil"/>
              <w:right w:val="single" w:sz="4" w:space="0" w:color="auto"/>
            </w:tcBorders>
            <w:shd w:val="clear" w:color="auto" w:fill="auto"/>
            <w:vAlign w:val="center"/>
            <w:hideMark/>
          </w:tcPr>
          <w:p w14:paraId="3D4EE7E4" w14:textId="77777777" w:rsidR="003154AD" w:rsidRPr="00CB0BC3" w:rsidRDefault="003154AD" w:rsidP="00CB0BC3">
            <w:pPr>
              <w:pStyle w:val="afa"/>
              <w:rPr>
                <w:sz w:val="18"/>
                <w:szCs w:val="18"/>
              </w:rPr>
            </w:pPr>
            <w:r w:rsidRPr="00CB0BC3">
              <w:rPr>
                <w:sz w:val="18"/>
                <w:szCs w:val="18"/>
              </w:rPr>
              <w:t>0</w:t>
            </w:r>
          </w:p>
        </w:tc>
      </w:tr>
      <w:tr w:rsidR="00EB3A9F" w:rsidRPr="00CB0BC3" w14:paraId="68C8120C" w14:textId="77777777" w:rsidTr="004830E9">
        <w:trPr>
          <w:trHeight w:val="227"/>
        </w:trPr>
        <w:tc>
          <w:tcPr>
            <w:tcW w:w="79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1DC21" w14:textId="77777777" w:rsidR="00EB3A9F" w:rsidRPr="00CB0BC3" w:rsidRDefault="00EB3A9F" w:rsidP="00CB0BC3">
            <w:pPr>
              <w:pStyle w:val="afa"/>
              <w:rPr>
                <w:sz w:val="18"/>
                <w:szCs w:val="18"/>
              </w:rPr>
            </w:pPr>
            <w:r w:rsidRPr="00CB0BC3">
              <w:rPr>
                <w:sz w:val="18"/>
                <w:szCs w:val="18"/>
              </w:rPr>
              <w:t>Итого</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4F36AFCF" w14:textId="7EF6AC09" w:rsidR="00EB3A9F" w:rsidRPr="00CB0BC3" w:rsidRDefault="00EB3A9F" w:rsidP="00CB0BC3">
            <w:pPr>
              <w:pStyle w:val="afa"/>
              <w:rPr>
                <w:sz w:val="18"/>
                <w:szCs w:val="18"/>
              </w:rPr>
            </w:pPr>
            <w:r w:rsidRPr="00CB0BC3">
              <w:rPr>
                <w:sz w:val="18"/>
                <w:szCs w:val="18"/>
              </w:rPr>
              <w:t>272</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00037F88" w14:textId="2FB04617" w:rsidR="00EB3A9F" w:rsidRPr="00CB0BC3" w:rsidRDefault="00EB3A9F" w:rsidP="00CB0BC3">
            <w:pPr>
              <w:pStyle w:val="afa"/>
              <w:rPr>
                <w:sz w:val="18"/>
                <w:szCs w:val="18"/>
              </w:rPr>
            </w:pPr>
            <w:r w:rsidRPr="00CB0BC3">
              <w:rPr>
                <w:sz w:val="18"/>
                <w:szCs w:val="18"/>
              </w:rPr>
              <w:t>272</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21402407" w14:textId="276EA397" w:rsidR="00EB3A9F" w:rsidRPr="00CB0BC3" w:rsidRDefault="00EB3A9F" w:rsidP="00CB0BC3">
            <w:pPr>
              <w:pStyle w:val="afa"/>
              <w:rPr>
                <w:sz w:val="18"/>
                <w:szCs w:val="18"/>
              </w:rPr>
            </w:pPr>
            <w:r w:rsidRPr="00CB0BC3">
              <w:rPr>
                <w:sz w:val="18"/>
                <w:szCs w:val="18"/>
              </w:rPr>
              <w:t>272</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34B2ED0C" w14:textId="7C8129A7" w:rsidR="00EB3A9F" w:rsidRPr="00CB0BC3" w:rsidRDefault="00EB3A9F" w:rsidP="00CB0BC3">
            <w:pPr>
              <w:pStyle w:val="afa"/>
              <w:rPr>
                <w:sz w:val="18"/>
                <w:szCs w:val="18"/>
              </w:rPr>
            </w:pPr>
            <w:r w:rsidRPr="00CB0BC3">
              <w:rPr>
                <w:sz w:val="18"/>
                <w:szCs w:val="18"/>
              </w:rPr>
              <w:t>398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4F3CB81E" w14:textId="4E37D6B6" w:rsidR="00EB3A9F" w:rsidRPr="00CB0BC3" w:rsidRDefault="00EB3A9F" w:rsidP="00CB0BC3">
            <w:pPr>
              <w:pStyle w:val="afa"/>
              <w:rPr>
                <w:sz w:val="18"/>
                <w:szCs w:val="18"/>
              </w:rPr>
            </w:pPr>
            <w:r w:rsidRPr="00CB0BC3">
              <w:rPr>
                <w:sz w:val="18"/>
                <w:szCs w:val="18"/>
              </w:rPr>
              <w:t>398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6770356B" w14:textId="3CBAAB95" w:rsidR="00EB3A9F" w:rsidRPr="00CB0BC3" w:rsidRDefault="00EB3A9F" w:rsidP="00CB0BC3">
            <w:pPr>
              <w:pStyle w:val="afa"/>
              <w:rPr>
                <w:sz w:val="18"/>
                <w:szCs w:val="18"/>
              </w:rPr>
            </w:pPr>
            <w:r w:rsidRPr="00CB0BC3">
              <w:rPr>
                <w:sz w:val="18"/>
                <w:szCs w:val="18"/>
              </w:rPr>
              <w:t>398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56BE3C49" w14:textId="410F7371" w:rsidR="00EB3A9F" w:rsidRPr="00CB0BC3" w:rsidRDefault="00EB3A9F" w:rsidP="00CB0BC3">
            <w:pPr>
              <w:pStyle w:val="afa"/>
              <w:rPr>
                <w:sz w:val="18"/>
                <w:szCs w:val="18"/>
              </w:rPr>
            </w:pPr>
            <w:r w:rsidRPr="00CB0BC3">
              <w:rPr>
                <w:sz w:val="18"/>
                <w:szCs w:val="18"/>
              </w:rPr>
              <w:t>398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5B1BA45E" w14:textId="2A96710E" w:rsidR="00EB3A9F" w:rsidRPr="00CB0BC3" w:rsidRDefault="00EB3A9F" w:rsidP="00CB0BC3">
            <w:pPr>
              <w:pStyle w:val="afa"/>
              <w:rPr>
                <w:sz w:val="18"/>
                <w:szCs w:val="18"/>
              </w:rPr>
            </w:pPr>
            <w:r w:rsidRPr="00CB0BC3">
              <w:rPr>
                <w:sz w:val="18"/>
                <w:szCs w:val="18"/>
              </w:rPr>
              <w:t>398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4E7DA0E9" w14:textId="73EE689E" w:rsidR="00EB3A9F" w:rsidRPr="00CB0BC3" w:rsidRDefault="00EB3A9F" w:rsidP="00CB0BC3">
            <w:pPr>
              <w:pStyle w:val="afa"/>
              <w:rPr>
                <w:sz w:val="18"/>
                <w:szCs w:val="18"/>
              </w:rPr>
            </w:pPr>
            <w:r w:rsidRPr="00CB0BC3">
              <w:rPr>
                <w:sz w:val="18"/>
                <w:szCs w:val="18"/>
              </w:rPr>
              <w:t>398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4492E0AA" w14:textId="08957849" w:rsidR="00EB3A9F" w:rsidRPr="00CB0BC3" w:rsidRDefault="00EB3A9F" w:rsidP="00CB0BC3">
            <w:pPr>
              <w:pStyle w:val="afa"/>
              <w:rPr>
                <w:sz w:val="18"/>
                <w:szCs w:val="18"/>
              </w:rPr>
            </w:pPr>
            <w:r w:rsidRPr="00CB0BC3">
              <w:rPr>
                <w:sz w:val="18"/>
                <w:szCs w:val="18"/>
              </w:rPr>
              <w:t>398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51C1A150" w14:textId="12A9A5ED" w:rsidR="00EB3A9F" w:rsidRPr="00CB0BC3" w:rsidRDefault="00EB3A9F" w:rsidP="00CB0BC3">
            <w:pPr>
              <w:pStyle w:val="afa"/>
              <w:rPr>
                <w:sz w:val="18"/>
                <w:szCs w:val="18"/>
              </w:rPr>
            </w:pPr>
            <w:r w:rsidRPr="00CB0BC3">
              <w:rPr>
                <w:sz w:val="18"/>
                <w:szCs w:val="18"/>
              </w:rPr>
              <w:t>398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0C5665D0" w14:textId="258F38AC" w:rsidR="00EB3A9F" w:rsidRPr="00CB0BC3" w:rsidRDefault="00EB3A9F" w:rsidP="00CB0BC3">
            <w:pPr>
              <w:pStyle w:val="afa"/>
              <w:rPr>
                <w:sz w:val="18"/>
                <w:szCs w:val="18"/>
              </w:rPr>
            </w:pPr>
            <w:r w:rsidRPr="00CB0BC3">
              <w:rPr>
                <w:sz w:val="18"/>
                <w:szCs w:val="18"/>
              </w:rPr>
              <w:t>398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698C97AE" w14:textId="2FF53BA7" w:rsidR="00EB3A9F" w:rsidRPr="00CB0BC3" w:rsidRDefault="00EB3A9F" w:rsidP="00CB0BC3">
            <w:pPr>
              <w:pStyle w:val="afa"/>
              <w:rPr>
                <w:sz w:val="18"/>
                <w:szCs w:val="18"/>
              </w:rPr>
            </w:pPr>
            <w:r w:rsidRPr="00CB0BC3">
              <w:rPr>
                <w:sz w:val="18"/>
                <w:szCs w:val="18"/>
              </w:rPr>
              <w:t>398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51A3D41D" w14:textId="4E518D04" w:rsidR="00EB3A9F" w:rsidRPr="00CB0BC3" w:rsidRDefault="00EB3A9F" w:rsidP="00CB0BC3">
            <w:pPr>
              <w:pStyle w:val="afa"/>
              <w:rPr>
                <w:sz w:val="18"/>
                <w:szCs w:val="18"/>
              </w:rPr>
            </w:pPr>
            <w:r w:rsidRPr="00CB0BC3">
              <w:rPr>
                <w:sz w:val="18"/>
                <w:szCs w:val="18"/>
              </w:rPr>
              <w:t>398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150D3793" w14:textId="54DFC2E6" w:rsidR="00EB3A9F" w:rsidRPr="00CB0BC3" w:rsidRDefault="00EB3A9F" w:rsidP="00CB0BC3">
            <w:pPr>
              <w:pStyle w:val="afa"/>
              <w:rPr>
                <w:sz w:val="18"/>
                <w:szCs w:val="18"/>
              </w:rPr>
            </w:pPr>
            <w:r w:rsidRPr="00CB0BC3">
              <w:rPr>
                <w:sz w:val="18"/>
                <w:szCs w:val="18"/>
              </w:rPr>
              <w:t>398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3719D07A" w14:textId="171E9DA4" w:rsidR="00EB3A9F" w:rsidRPr="00CB0BC3" w:rsidRDefault="00EB3A9F" w:rsidP="00CB0BC3">
            <w:pPr>
              <w:pStyle w:val="afa"/>
              <w:rPr>
                <w:sz w:val="18"/>
                <w:szCs w:val="18"/>
              </w:rPr>
            </w:pPr>
            <w:r w:rsidRPr="00CB0BC3">
              <w:rPr>
                <w:sz w:val="18"/>
                <w:szCs w:val="18"/>
              </w:rPr>
              <w:t>398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745FBC7F" w14:textId="63BFBEA3" w:rsidR="00EB3A9F" w:rsidRPr="00CB0BC3" w:rsidRDefault="00EB3A9F" w:rsidP="00CB0BC3">
            <w:pPr>
              <w:pStyle w:val="afa"/>
              <w:rPr>
                <w:sz w:val="18"/>
                <w:szCs w:val="18"/>
              </w:rPr>
            </w:pPr>
            <w:r w:rsidRPr="00CB0BC3">
              <w:rPr>
                <w:sz w:val="18"/>
                <w:szCs w:val="18"/>
              </w:rPr>
              <w:t>398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17CF4EB9" w14:textId="242C55CB" w:rsidR="00EB3A9F" w:rsidRPr="00CB0BC3" w:rsidRDefault="00EB3A9F" w:rsidP="00CB0BC3">
            <w:pPr>
              <w:pStyle w:val="afa"/>
              <w:rPr>
                <w:sz w:val="18"/>
                <w:szCs w:val="18"/>
              </w:rPr>
            </w:pPr>
            <w:r w:rsidRPr="00CB0BC3">
              <w:rPr>
                <w:sz w:val="18"/>
                <w:szCs w:val="18"/>
              </w:rPr>
              <w:t>398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070BC8FB" w14:textId="6F2282C5" w:rsidR="00EB3A9F" w:rsidRPr="00CB0BC3" w:rsidRDefault="00EB3A9F" w:rsidP="00CB0BC3">
            <w:pPr>
              <w:pStyle w:val="afa"/>
              <w:rPr>
                <w:sz w:val="18"/>
                <w:szCs w:val="18"/>
              </w:rPr>
            </w:pPr>
            <w:r w:rsidRPr="00CB0BC3">
              <w:rPr>
                <w:sz w:val="18"/>
                <w:szCs w:val="18"/>
              </w:rPr>
              <w:t>398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6A29FA61" w14:textId="01CECCF1" w:rsidR="00EB3A9F" w:rsidRPr="00CB0BC3" w:rsidRDefault="00EB3A9F" w:rsidP="00CB0BC3">
            <w:pPr>
              <w:pStyle w:val="afa"/>
              <w:rPr>
                <w:sz w:val="18"/>
                <w:szCs w:val="18"/>
              </w:rPr>
            </w:pPr>
            <w:r w:rsidRPr="00CB0BC3">
              <w:rPr>
                <w:sz w:val="18"/>
                <w:szCs w:val="18"/>
              </w:rPr>
              <w:t>398</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67775A17" w14:textId="04B62F25" w:rsidR="00EB3A9F" w:rsidRPr="00CB0BC3" w:rsidRDefault="00EB3A9F" w:rsidP="00CB0BC3">
            <w:pPr>
              <w:pStyle w:val="afa"/>
              <w:rPr>
                <w:sz w:val="18"/>
                <w:szCs w:val="18"/>
              </w:rPr>
            </w:pPr>
            <w:r w:rsidRPr="00CB0BC3">
              <w:rPr>
                <w:sz w:val="18"/>
                <w:szCs w:val="18"/>
              </w:rPr>
              <w:t>398</w:t>
            </w:r>
          </w:p>
        </w:tc>
      </w:tr>
      <w:bookmarkEnd w:id="139"/>
    </w:tbl>
    <w:p w14:paraId="5FC3D57F" w14:textId="77777777" w:rsidR="00E76222" w:rsidRPr="00CB0BC3" w:rsidRDefault="00E76222" w:rsidP="00CB0BC3">
      <w:pPr>
        <w:pStyle w:val="ac"/>
        <w:rPr>
          <w:color w:val="auto"/>
        </w:rPr>
      </w:pPr>
    </w:p>
    <w:p w14:paraId="6EA7434B" w14:textId="70F2400A" w:rsidR="00E76222" w:rsidRPr="00CB0BC3" w:rsidRDefault="00E76222" w:rsidP="00CB0BC3">
      <w:pPr>
        <w:pStyle w:val="af0"/>
      </w:pPr>
      <w:bookmarkStart w:id="140" w:name="_Toc140186881"/>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40</w:t>
      </w:r>
      <w:r w:rsidR="002F5F23" w:rsidRPr="00CB0BC3">
        <w:rPr>
          <w:noProof/>
        </w:rPr>
        <w:fldChar w:fldCharType="end"/>
      </w:r>
      <w:r w:rsidRPr="00CB0BC3">
        <w:t xml:space="preserve">. Прогнозные значения годового расхода натурального топлива на выработку тепловой энергии котельными ЕТО № </w:t>
      </w:r>
      <w:r w:rsidR="003154AD" w:rsidRPr="00CB0BC3">
        <w:t>6</w:t>
      </w:r>
      <w:bookmarkEnd w:id="140"/>
    </w:p>
    <w:tbl>
      <w:tblPr>
        <w:tblW w:w="5000" w:type="pct"/>
        <w:tblCellMar>
          <w:left w:w="28" w:type="dxa"/>
          <w:right w:w="28" w:type="dxa"/>
        </w:tblCellMar>
        <w:tblLook w:val="04A0" w:firstRow="1" w:lastRow="0" w:firstColumn="1" w:lastColumn="0" w:noHBand="0" w:noVBand="1"/>
      </w:tblPr>
      <w:tblGrid>
        <w:gridCol w:w="480"/>
        <w:gridCol w:w="3029"/>
        <w:gridCol w:w="892"/>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38"/>
      </w:tblGrid>
      <w:tr w:rsidR="002367EC" w:rsidRPr="00CB0BC3" w14:paraId="4E68A2F7" w14:textId="77777777" w:rsidTr="004830E9">
        <w:trPr>
          <w:trHeight w:val="227"/>
          <w:tblHeader/>
        </w:trPr>
        <w:tc>
          <w:tcPr>
            <w:tcW w:w="1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358A43" w14:textId="77777777" w:rsidR="003154AD" w:rsidRPr="00CB0BC3" w:rsidRDefault="003154AD" w:rsidP="00CB0BC3">
            <w:pPr>
              <w:pStyle w:val="afa"/>
              <w:rPr>
                <w:sz w:val="18"/>
                <w:szCs w:val="18"/>
              </w:rPr>
            </w:pPr>
            <w:bookmarkStart w:id="141" w:name="_Hlk140232540"/>
            <w:r w:rsidRPr="00CB0BC3">
              <w:rPr>
                <w:sz w:val="18"/>
                <w:szCs w:val="18"/>
              </w:rPr>
              <w:t>№ п/п</w:t>
            </w:r>
          </w:p>
        </w:tc>
        <w:tc>
          <w:tcPr>
            <w:tcW w:w="68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705D63A" w14:textId="77777777" w:rsidR="003154AD" w:rsidRPr="00CB0BC3" w:rsidRDefault="003154AD" w:rsidP="00CB0BC3">
            <w:pPr>
              <w:pStyle w:val="afa"/>
              <w:rPr>
                <w:sz w:val="18"/>
                <w:szCs w:val="18"/>
              </w:rPr>
            </w:pPr>
            <w:r w:rsidRPr="00CB0BC3">
              <w:rPr>
                <w:sz w:val="18"/>
                <w:szCs w:val="18"/>
              </w:rPr>
              <w:t>Наименование</w:t>
            </w:r>
          </w:p>
        </w:tc>
        <w:tc>
          <w:tcPr>
            <w:tcW w:w="4209" w:type="pct"/>
            <w:gridSpan w:val="21"/>
            <w:tcBorders>
              <w:top w:val="single" w:sz="4" w:space="0" w:color="auto"/>
              <w:left w:val="nil"/>
              <w:bottom w:val="single" w:sz="4" w:space="0" w:color="auto"/>
              <w:right w:val="single" w:sz="4" w:space="0" w:color="auto"/>
            </w:tcBorders>
            <w:shd w:val="clear" w:color="auto" w:fill="auto"/>
            <w:vAlign w:val="center"/>
            <w:hideMark/>
          </w:tcPr>
          <w:p w14:paraId="75F83726" w14:textId="77777777" w:rsidR="003154AD" w:rsidRPr="00CB0BC3" w:rsidRDefault="003154AD" w:rsidP="00CB0BC3">
            <w:pPr>
              <w:pStyle w:val="afa"/>
              <w:rPr>
                <w:sz w:val="18"/>
                <w:szCs w:val="18"/>
              </w:rPr>
            </w:pPr>
            <w:r w:rsidRPr="00CB0BC3">
              <w:rPr>
                <w:sz w:val="18"/>
                <w:szCs w:val="18"/>
              </w:rPr>
              <w:t xml:space="preserve">Годовой расход натурального топлива, </w:t>
            </w:r>
            <w:proofErr w:type="spellStart"/>
            <w:r w:rsidRPr="00CB0BC3">
              <w:rPr>
                <w:sz w:val="18"/>
                <w:szCs w:val="18"/>
              </w:rPr>
              <w:t>т.н.т</w:t>
            </w:r>
            <w:proofErr w:type="spellEnd"/>
            <w:r w:rsidRPr="00CB0BC3">
              <w:rPr>
                <w:sz w:val="18"/>
                <w:szCs w:val="18"/>
              </w:rPr>
              <w:t xml:space="preserve"> (Дизель, Уголь, Мазут), тыс. м3 (Природный газ)</w:t>
            </w:r>
          </w:p>
        </w:tc>
      </w:tr>
      <w:tr w:rsidR="002367EC" w:rsidRPr="00CB0BC3" w14:paraId="4B9DE58C" w14:textId="77777777" w:rsidTr="004830E9">
        <w:trPr>
          <w:trHeight w:val="227"/>
          <w:tblHeader/>
        </w:trPr>
        <w:tc>
          <w:tcPr>
            <w:tcW w:w="108" w:type="pct"/>
            <w:vMerge/>
            <w:tcBorders>
              <w:top w:val="single" w:sz="4" w:space="0" w:color="auto"/>
              <w:left w:val="single" w:sz="4" w:space="0" w:color="auto"/>
              <w:bottom w:val="single" w:sz="4" w:space="0" w:color="000000"/>
              <w:right w:val="single" w:sz="4" w:space="0" w:color="auto"/>
            </w:tcBorders>
            <w:vAlign w:val="center"/>
            <w:hideMark/>
          </w:tcPr>
          <w:p w14:paraId="1F40C8CE" w14:textId="77777777" w:rsidR="003154AD" w:rsidRPr="00CB0BC3" w:rsidRDefault="003154AD" w:rsidP="00CB0BC3">
            <w:pPr>
              <w:pStyle w:val="afa"/>
              <w:rPr>
                <w:sz w:val="18"/>
                <w:szCs w:val="18"/>
              </w:rPr>
            </w:pPr>
          </w:p>
        </w:tc>
        <w:tc>
          <w:tcPr>
            <w:tcW w:w="683" w:type="pct"/>
            <w:vMerge/>
            <w:tcBorders>
              <w:top w:val="single" w:sz="4" w:space="0" w:color="auto"/>
              <w:left w:val="single" w:sz="4" w:space="0" w:color="auto"/>
              <w:bottom w:val="single" w:sz="4" w:space="0" w:color="000000"/>
              <w:right w:val="single" w:sz="4" w:space="0" w:color="auto"/>
            </w:tcBorders>
            <w:vAlign w:val="center"/>
            <w:hideMark/>
          </w:tcPr>
          <w:p w14:paraId="13644FF8" w14:textId="77777777" w:rsidR="003154AD" w:rsidRPr="00CB0BC3" w:rsidRDefault="003154AD" w:rsidP="00CB0BC3">
            <w:pPr>
              <w:pStyle w:val="afa"/>
              <w:rPr>
                <w:sz w:val="18"/>
                <w:szCs w:val="18"/>
              </w:rPr>
            </w:pPr>
          </w:p>
        </w:tc>
        <w:tc>
          <w:tcPr>
            <w:tcW w:w="201" w:type="pct"/>
            <w:tcBorders>
              <w:top w:val="nil"/>
              <w:left w:val="nil"/>
              <w:bottom w:val="single" w:sz="4" w:space="0" w:color="auto"/>
              <w:right w:val="single" w:sz="4" w:space="0" w:color="auto"/>
            </w:tcBorders>
            <w:shd w:val="clear" w:color="auto" w:fill="auto"/>
            <w:vAlign w:val="center"/>
            <w:hideMark/>
          </w:tcPr>
          <w:p w14:paraId="0A5C9B5D" w14:textId="77777777" w:rsidR="003154AD" w:rsidRPr="00CB0BC3" w:rsidRDefault="003154AD" w:rsidP="00CB0BC3">
            <w:pPr>
              <w:pStyle w:val="afa"/>
              <w:rPr>
                <w:sz w:val="18"/>
                <w:szCs w:val="18"/>
              </w:rPr>
            </w:pPr>
            <w:r w:rsidRPr="00CB0BC3">
              <w:rPr>
                <w:sz w:val="18"/>
                <w:szCs w:val="18"/>
              </w:rPr>
              <w:t>2022</w:t>
            </w:r>
          </w:p>
        </w:tc>
        <w:tc>
          <w:tcPr>
            <w:tcW w:w="201" w:type="pct"/>
            <w:tcBorders>
              <w:top w:val="nil"/>
              <w:left w:val="nil"/>
              <w:bottom w:val="single" w:sz="4" w:space="0" w:color="auto"/>
              <w:right w:val="single" w:sz="4" w:space="0" w:color="auto"/>
            </w:tcBorders>
            <w:shd w:val="clear" w:color="auto" w:fill="auto"/>
            <w:vAlign w:val="center"/>
            <w:hideMark/>
          </w:tcPr>
          <w:p w14:paraId="1DC0F017" w14:textId="77777777" w:rsidR="003154AD" w:rsidRPr="00CB0BC3" w:rsidRDefault="003154AD" w:rsidP="00CB0BC3">
            <w:pPr>
              <w:pStyle w:val="afa"/>
              <w:rPr>
                <w:sz w:val="18"/>
                <w:szCs w:val="18"/>
              </w:rPr>
            </w:pPr>
            <w:r w:rsidRPr="00CB0BC3">
              <w:rPr>
                <w:sz w:val="18"/>
                <w:szCs w:val="18"/>
              </w:rPr>
              <w:t>2023</w:t>
            </w:r>
          </w:p>
        </w:tc>
        <w:tc>
          <w:tcPr>
            <w:tcW w:w="201" w:type="pct"/>
            <w:tcBorders>
              <w:top w:val="nil"/>
              <w:left w:val="nil"/>
              <w:bottom w:val="single" w:sz="4" w:space="0" w:color="auto"/>
              <w:right w:val="single" w:sz="4" w:space="0" w:color="auto"/>
            </w:tcBorders>
            <w:shd w:val="clear" w:color="auto" w:fill="auto"/>
            <w:vAlign w:val="center"/>
            <w:hideMark/>
          </w:tcPr>
          <w:p w14:paraId="0DC769C4" w14:textId="77777777" w:rsidR="003154AD" w:rsidRPr="00CB0BC3" w:rsidRDefault="003154AD" w:rsidP="00CB0BC3">
            <w:pPr>
              <w:pStyle w:val="afa"/>
              <w:rPr>
                <w:sz w:val="18"/>
                <w:szCs w:val="18"/>
              </w:rPr>
            </w:pPr>
            <w:r w:rsidRPr="00CB0BC3">
              <w:rPr>
                <w:sz w:val="18"/>
                <w:szCs w:val="18"/>
              </w:rPr>
              <w:t>2024</w:t>
            </w:r>
          </w:p>
        </w:tc>
        <w:tc>
          <w:tcPr>
            <w:tcW w:w="201" w:type="pct"/>
            <w:tcBorders>
              <w:top w:val="nil"/>
              <w:left w:val="nil"/>
              <w:bottom w:val="single" w:sz="4" w:space="0" w:color="auto"/>
              <w:right w:val="single" w:sz="4" w:space="0" w:color="auto"/>
            </w:tcBorders>
            <w:shd w:val="clear" w:color="auto" w:fill="auto"/>
            <w:vAlign w:val="center"/>
            <w:hideMark/>
          </w:tcPr>
          <w:p w14:paraId="36313BA7" w14:textId="77777777" w:rsidR="003154AD" w:rsidRPr="00CB0BC3" w:rsidRDefault="003154AD" w:rsidP="00CB0BC3">
            <w:pPr>
              <w:pStyle w:val="afa"/>
              <w:rPr>
                <w:sz w:val="18"/>
                <w:szCs w:val="18"/>
              </w:rPr>
            </w:pPr>
            <w:r w:rsidRPr="00CB0BC3">
              <w:rPr>
                <w:sz w:val="18"/>
                <w:szCs w:val="18"/>
              </w:rPr>
              <w:t>2025</w:t>
            </w:r>
          </w:p>
        </w:tc>
        <w:tc>
          <w:tcPr>
            <w:tcW w:w="201" w:type="pct"/>
            <w:tcBorders>
              <w:top w:val="nil"/>
              <w:left w:val="nil"/>
              <w:bottom w:val="single" w:sz="4" w:space="0" w:color="auto"/>
              <w:right w:val="single" w:sz="4" w:space="0" w:color="auto"/>
            </w:tcBorders>
            <w:shd w:val="clear" w:color="auto" w:fill="auto"/>
            <w:vAlign w:val="center"/>
            <w:hideMark/>
          </w:tcPr>
          <w:p w14:paraId="19CA3908" w14:textId="77777777" w:rsidR="003154AD" w:rsidRPr="00CB0BC3" w:rsidRDefault="003154AD" w:rsidP="00CB0BC3">
            <w:pPr>
              <w:pStyle w:val="afa"/>
              <w:rPr>
                <w:sz w:val="18"/>
                <w:szCs w:val="18"/>
              </w:rPr>
            </w:pPr>
            <w:r w:rsidRPr="00CB0BC3">
              <w:rPr>
                <w:sz w:val="18"/>
                <w:szCs w:val="18"/>
              </w:rPr>
              <w:t>2026</w:t>
            </w:r>
          </w:p>
        </w:tc>
        <w:tc>
          <w:tcPr>
            <w:tcW w:w="201" w:type="pct"/>
            <w:tcBorders>
              <w:top w:val="nil"/>
              <w:left w:val="nil"/>
              <w:bottom w:val="single" w:sz="4" w:space="0" w:color="auto"/>
              <w:right w:val="single" w:sz="4" w:space="0" w:color="auto"/>
            </w:tcBorders>
            <w:shd w:val="clear" w:color="auto" w:fill="auto"/>
            <w:vAlign w:val="center"/>
            <w:hideMark/>
          </w:tcPr>
          <w:p w14:paraId="7DFAA6B1" w14:textId="77777777" w:rsidR="003154AD" w:rsidRPr="00CB0BC3" w:rsidRDefault="003154AD" w:rsidP="00CB0BC3">
            <w:pPr>
              <w:pStyle w:val="afa"/>
              <w:rPr>
                <w:sz w:val="18"/>
                <w:szCs w:val="18"/>
              </w:rPr>
            </w:pPr>
            <w:r w:rsidRPr="00CB0BC3">
              <w:rPr>
                <w:sz w:val="18"/>
                <w:szCs w:val="18"/>
              </w:rPr>
              <w:t>2027</w:t>
            </w:r>
          </w:p>
        </w:tc>
        <w:tc>
          <w:tcPr>
            <w:tcW w:w="201" w:type="pct"/>
            <w:tcBorders>
              <w:top w:val="nil"/>
              <w:left w:val="nil"/>
              <w:bottom w:val="single" w:sz="4" w:space="0" w:color="auto"/>
              <w:right w:val="single" w:sz="4" w:space="0" w:color="auto"/>
            </w:tcBorders>
            <w:shd w:val="clear" w:color="auto" w:fill="auto"/>
            <w:vAlign w:val="center"/>
            <w:hideMark/>
          </w:tcPr>
          <w:p w14:paraId="13D9DCC0" w14:textId="77777777" w:rsidR="003154AD" w:rsidRPr="00CB0BC3" w:rsidRDefault="003154AD" w:rsidP="00CB0BC3">
            <w:pPr>
              <w:pStyle w:val="afa"/>
              <w:rPr>
                <w:sz w:val="18"/>
                <w:szCs w:val="18"/>
              </w:rPr>
            </w:pPr>
            <w:r w:rsidRPr="00CB0BC3">
              <w:rPr>
                <w:sz w:val="18"/>
                <w:szCs w:val="18"/>
              </w:rPr>
              <w:t>2028</w:t>
            </w:r>
          </w:p>
        </w:tc>
        <w:tc>
          <w:tcPr>
            <w:tcW w:w="201" w:type="pct"/>
            <w:tcBorders>
              <w:top w:val="nil"/>
              <w:left w:val="nil"/>
              <w:bottom w:val="single" w:sz="4" w:space="0" w:color="auto"/>
              <w:right w:val="single" w:sz="4" w:space="0" w:color="auto"/>
            </w:tcBorders>
            <w:shd w:val="clear" w:color="auto" w:fill="auto"/>
            <w:vAlign w:val="center"/>
            <w:hideMark/>
          </w:tcPr>
          <w:p w14:paraId="27F65C63" w14:textId="77777777" w:rsidR="003154AD" w:rsidRPr="00CB0BC3" w:rsidRDefault="003154AD" w:rsidP="00CB0BC3">
            <w:pPr>
              <w:pStyle w:val="afa"/>
              <w:rPr>
                <w:sz w:val="18"/>
                <w:szCs w:val="18"/>
              </w:rPr>
            </w:pPr>
            <w:r w:rsidRPr="00CB0BC3">
              <w:rPr>
                <w:sz w:val="18"/>
                <w:szCs w:val="18"/>
              </w:rPr>
              <w:t>2029</w:t>
            </w:r>
          </w:p>
        </w:tc>
        <w:tc>
          <w:tcPr>
            <w:tcW w:w="201" w:type="pct"/>
            <w:tcBorders>
              <w:top w:val="nil"/>
              <w:left w:val="nil"/>
              <w:bottom w:val="single" w:sz="4" w:space="0" w:color="auto"/>
              <w:right w:val="single" w:sz="4" w:space="0" w:color="auto"/>
            </w:tcBorders>
            <w:shd w:val="clear" w:color="auto" w:fill="auto"/>
            <w:vAlign w:val="center"/>
            <w:hideMark/>
          </w:tcPr>
          <w:p w14:paraId="31430301" w14:textId="77777777" w:rsidR="003154AD" w:rsidRPr="00CB0BC3" w:rsidRDefault="003154AD" w:rsidP="00CB0BC3">
            <w:pPr>
              <w:pStyle w:val="afa"/>
              <w:rPr>
                <w:sz w:val="18"/>
                <w:szCs w:val="18"/>
              </w:rPr>
            </w:pPr>
            <w:r w:rsidRPr="00CB0BC3">
              <w:rPr>
                <w:sz w:val="18"/>
                <w:szCs w:val="18"/>
              </w:rPr>
              <w:t>2030</w:t>
            </w:r>
          </w:p>
        </w:tc>
        <w:tc>
          <w:tcPr>
            <w:tcW w:w="201" w:type="pct"/>
            <w:tcBorders>
              <w:top w:val="nil"/>
              <w:left w:val="nil"/>
              <w:bottom w:val="single" w:sz="4" w:space="0" w:color="auto"/>
              <w:right w:val="single" w:sz="4" w:space="0" w:color="auto"/>
            </w:tcBorders>
            <w:shd w:val="clear" w:color="auto" w:fill="auto"/>
            <w:vAlign w:val="center"/>
            <w:hideMark/>
          </w:tcPr>
          <w:p w14:paraId="72D70A50" w14:textId="77777777" w:rsidR="003154AD" w:rsidRPr="00CB0BC3" w:rsidRDefault="003154AD" w:rsidP="00CB0BC3">
            <w:pPr>
              <w:pStyle w:val="afa"/>
              <w:rPr>
                <w:sz w:val="18"/>
                <w:szCs w:val="18"/>
              </w:rPr>
            </w:pPr>
            <w:r w:rsidRPr="00CB0BC3">
              <w:rPr>
                <w:sz w:val="18"/>
                <w:szCs w:val="18"/>
              </w:rPr>
              <w:t>2031</w:t>
            </w:r>
          </w:p>
        </w:tc>
        <w:tc>
          <w:tcPr>
            <w:tcW w:w="201" w:type="pct"/>
            <w:tcBorders>
              <w:top w:val="nil"/>
              <w:left w:val="nil"/>
              <w:bottom w:val="single" w:sz="4" w:space="0" w:color="auto"/>
              <w:right w:val="single" w:sz="4" w:space="0" w:color="auto"/>
            </w:tcBorders>
            <w:shd w:val="clear" w:color="auto" w:fill="auto"/>
            <w:vAlign w:val="center"/>
            <w:hideMark/>
          </w:tcPr>
          <w:p w14:paraId="3EB38DCF" w14:textId="77777777" w:rsidR="003154AD" w:rsidRPr="00CB0BC3" w:rsidRDefault="003154AD" w:rsidP="00CB0BC3">
            <w:pPr>
              <w:pStyle w:val="afa"/>
              <w:rPr>
                <w:sz w:val="18"/>
                <w:szCs w:val="18"/>
              </w:rPr>
            </w:pPr>
            <w:r w:rsidRPr="00CB0BC3">
              <w:rPr>
                <w:sz w:val="18"/>
                <w:szCs w:val="18"/>
              </w:rPr>
              <w:t>2032</w:t>
            </w:r>
          </w:p>
        </w:tc>
        <w:tc>
          <w:tcPr>
            <w:tcW w:w="201" w:type="pct"/>
            <w:tcBorders>
              <w:top w:val="nil"/>
              <w:left w:val="nil"/>
              <w:bottom w:val="single" w:sz="4" w:space="0" w:color="auto"/>
              <w:right w:val="single" w:sz="4" w:space="0" w:color="auto"/>
            </w:tcBorders>
            <w:shd w:val="clear" w:color="auto" w:fill="auto"/>
            <w:vAlign w:val="center"/>
            <w:hideMark/>
          </w:tcPr>
          <w:p w14:paraId="09540383" w14:textId="77777777" w:rsidR="003154AD" w:rsidRPr="00CB0BC3" w:rsidRDefault="003154AD" w:rsidP="00CB0BC3">
            <w:pPr>
              <w:pStyle w:val="afa"/>
              <w:rPr>
                <w:sz w:val="18"/>
                <w:szCs w:val="18"/>
              </w:rPr>
            </w:pPr>
            <w:r w:rsidRPr="00CB0BC3">
              <w:rPr>
                <w:sz w:val="18"/>
                <w:szCs w:val="18"/>
              </w:rPr>
              <w:t>2033</w:t>
            </w:r>
          </w:p>
        </w:tc>
        <w:tc>
          <w:tcPr>
            <w:tcW w:w="201" w:type="pct"/>
            <w:tcBorders>
              <w:top w:val="nil"/>
              <w:left w:val="nil"/>
              <w:bottom w:val="single" w:sz="4" w:space="0" w:color="auto"/>
              <w:right w:val="single" w:sz="4" w:space="0" w:color="auto"/>
            </w:tcBorders>
            <w:shd w:val="clear" w:color="auto" w:fill="auto"/>
            <w:vAlign w:val="center"/>
            <w:hideMark/>
          </w:tcPr>
          <w:p w14:paraId="77176CBD" w14:textId="77777777" w:rsidR="003154AD" w:rsidRPr="00CB0BC3" w:rsidRDefault="003154AD" w:rsidP="00CB0BC3">
            <w:pPr>
              <w:pStyle w:val="afa"/>
              <w:rPr>
                <w:sz w:val="18"/>
                <w:szCs w:val="18"/>
              </w:rPr>
            </w:pPr>
            <w:r w:rsidRPr="00CB0BC3">
              <w:rPr>
                <w:sz w:val="18"/>
                <w:szCs w:val="18"/>
              </w:rPr>
              <w:t>2034</w:t>
            </w:r>
          </w:p>
        </w:tc>
        <w:tc>
          <w:tcPr>
            <w:tcW w:w="201" w:type="pct"/>
            <w:tcBorders>
              <w:top w:val="nil"/>
              <w:left w:val="nil"/>
              <w:bottom w:val="single" w:sz="4" w:space="0" w:color="auto"/>
              <w:right w:val="single" w:sz="4" w:space="0" w:color="auto"/>
            </w:tcBorders>
            <w:shd w:val="clear" w:color="auto" w:fill="auto"/>
            <w:vAlign w:val="center"/>
            <w:hideMark/>
          </w:tcPr>
          <w:p w14:paraId="58B378AF" w14:textId="77777777" w:rsidR="003154AD" w:rsidRPr="00CB0BC3" w:rsidRDefault="003154AD" w:rsidP="00CB0BC3">
            <w:pPr>
              <w:pStyle w:val="afa"/>
              <w:rPr>
                <w:sz w:val="18"/>
                <w:szCs w:val="18"/>
              </w:rPr>
            </w:pPr>
            <w:r w:rsidRPr="00CB0BC3">
              <w:rPr>
                <w:sz w:val="18"/>
                <w:szCs w:val="18"/>
              </w:rPr>
              <w:t>2035</w:t>
            </w:r>
          </w:p>
        </w:tc>
        <w:tc>
          <w:tcPr>
            <w:tcW w:w="201" w:type="pct"/>
            <w:tcBorders>
              <w:top w:val="nil"/>
              <w:left w:val="nil"/>
              <w:bottom w:val="single" w:sz="4" w:space="0" w:color="auto"/>
              <w:right w:val="single" w:sz="4" w:space="0" w:color="auto"/>
            </w:tcBorders>
            <w:shd w:val="clear" w:color="auto" w:fill="auto"/>
            <w:vAlign w:val="center"/>
            <w:hideMark/>
          </w:tcPr>
          <w:p w14:paraId="7829AC4F" w14:textId="77777777" w:rsidR="003154AD" w:rsidRPr="00CB0BC3" w:rsidRDefault="003154AD" w:rsidP="00CB0BC3">
            <w:pPr>
              <w:pStyle w:val="afa"/>
              <w:rPr>
                <w:sz w:val="18"/>
                <w:szCs w:val="18"/>
              </w:rPr>
            </w:pPr>
            <w:r w:rsidRPr="00CB0BC3">
              <w:rPr>
                <w:sz w:val="18"/>
                <w:szCs w:val="18"/>
              </w:rPr>
              <w:t>2036</w:t>
            </w:r>
          </w:p>
        </w:tc>
        <w:tc>
          <w:tcPr>
            <w:tcW w:w="201" w:type="pct"/>
            <w:tcBorders>
              <w:top w:val="nil"/>
              <w:left w:val="nil"/>
              <w:bottom w:val="single" w:sz="4" w:space="0" w:color="auto"/>
              <w:right w:val="single" w:sz="4" w:space="0" w:color="auto"/>
            </w:tcBorders>
            <w:shd w:val="clear" w:color="auto" w:fill="auto"/>
            <w:vAlign w:val="center"/>
            <w:hideMark/>
          </w:tcPr>
          <w:p w14:paraId="71C451A0" w14:textId="77777777" w:rsidR="003154AD" w:rsidRPr="00CB0BC3" w:rsidRDefault="003154AD" w:rsidP="00CB0BC3">
            <w:pPr>
              <w:pStyle w:val="afa"/>
              <w:rPr>
                <w:sz w:val="18"/>
                <w:szCs w:val="18"/>
              </w:rPr>
            </w:pPr>
            <w:r w:rsidRPr="00CB0BC3">
              <w:rPr>
                <w:sz w:val="18"/>
                <w:szCs w:val="18"/>
              </w:rPr>
              <w:t>2037</w:t>
            </w:r>
          </w:p>
        </w:tc>
        <w:tc>
          <w:tcPr>
            <w:tcW w:w="201" w:type="pct"/>
            <w:tcBorders>
              <w:top w:val="nil"/>
              <w:left w:val="nil"/>
              <w:bottom w:val="single" w:sz="4" w:space="0" w:color="auto"/>
              <w:right w:val="single" w:sz="4" w:space="0" w:color="auto"/>
            </w:tcBorders>
            <w:shd w:val="clear" w:color="auto" w:fill="auto"/>
            <w:vAlign w:val="center"/>
            <w:hideMark/>
          </w:tcPr>
          <w:p w14:paraId="137C5BCB" w14:textId="77777777" w:rsidR="003154AD" w:rsidRPr="00CB0BC3" w:rsidRDefault="003154AD" w:rsidP="00CB0BC3">
            <w:pPr>
              <w:pStyle w:val="afa"/>
              <w:rPr>
                <w:sz w:val="18"/>
                <w:szCs w:val="18"/>
              </w:rPr>
            </w:pPr>
            <w:r w:rsidRPr="00CB0BC3">
              <w:rPr>
                <w:sz w:val="18"/>
                <w:szCs w:val="18"/>
              </w:rPr>
              <w:t>2038</w:t>
            </w:r>
          </w:p>
        </w:tc>
        <w:tc>
          <w:tcPr>
            <w:tcW w:w="201" w:type="pct"/>
            <w:tcBorders>
              <w:top w:val="nil"/>
              <w:left w:val="nil"/>
              <w:bottom w:val="single" w:sz="4" w:space="0" w:color="auto"/>
              <w:right w:val="single" w:sz="4" w:space="0" w:color="auto"/>
            </w:tcBorders>
            <w:shd w:val="clear" w:color="auto" w:fill="auto"/>
            <w:vAlign w:val="center"/>
            <w:hideMark/>
          </w:tcPr>
          <w:p w14:paraId="24DA272E" w14:textId="77777777" w:rsidR="003154AD" w:rsidRPr="00CB0BC3" w:rsidRDefault="003154AD" w:rsidP="00CB0BC3">
            <w:pPr>
              <w:pStyle w:val="afa"/>
              <w:rPr>
                <w:sz w:val="18"/>
                <w:szCs w:val="18"/>
              </w:rPr>
            </w:pPr>
            <w:r w:rsidRPr="00CB0BC3">
              <w:rPr>
                <w:sz w:val="18"/>
                <w:szCs w:val="18"/>
              </w:rPr>
              <w:t>2039</w:t>
            </w:r>
          </w:p>
        </w:tc>
        <w:tc>
          <w:tcPr>
            <w:tcW w:w="201" w:type="pct"/>
            <w:tcBorders>
              <w:top w:val="nil"/>
              <w:left w:val="nil"/>
              <w:bottom w:val="single" w:sz="4" w:space="0" w:color="auto"/>
              <w:right w:val="single" w:sz="4" w:space="0" w:color="auto"/>
            </w:tcBorders>
            <w:shd w:val="clear" w:color="auto" w:fill="auto"/>
            <w:vAlign w:val="center"/>
            <w:hideMark/>
          </w:tcPr>
          <w:p w14:paraId="601DDE89" w14:textId="77777777" w:rsidR="003154AD" w:rsidRPr="00CB0BC3" w:rsidRDefault="003154AD" w:rsidP="00CB0BC3">
            <w:pPr>
              <w:pStyle w:val="afa"/>
              <w:rPr>
                <w:sz w:val="18"/>
                <w:szCs w:val="18"/>
              </w:rPr>
            </w:pPr>
            <w:r w:rsidRPr="00CB0BC3">
              <w:rPr>
                <w:sz w:val="18"/>
                <w:szCs w:val="18"/>
              </w:rPr>
              <w:t>2040</w:t>
            </w:r>
          </w:p>
        </w:tc>
        <w:tc>
          <w:tcPr>
            <w:tcW w:w="201" w:type="pct"/>
            <w:tcBorders>
              <w:top w:val="nil"/>
              <w:left w:val="nil"/>
              <w:bottom w:val="single" w:sz="4" w:space="0" w:color="auto"/>
              <w:right w:val="single" w:sz="4" w:space="0" w:color="auto"/>
            </w:tcBorders>
            <w:shd w:val="clear" w:color="auto" w:fill="auto"/>
            <w:vAlign w:val="center"/>
            <w:hideMark/>
          </w:tcPr>
          <w:p w14:paraId="74EF0AE7" w14:textId="77777777" w:rsidR="003154AD" w:rsidRPr="00CB0BC3" w:rsidRDefault="003154AD" w:rsidP="00CB0BC3">
            <w:pPr>
              <w:pStyle w:val="afa"/>
              <w:rPr>
                <w:sz w:val="18"/>
                <w:szCs w:val="18"/>
              </w:rPr>
            </w:pPr>
            <w:r w:rsidRPr="00CB0BC3">
              <w:rPr>
                <w:sz w:val="18"/>
                <w:szCs w:val="18"/>
              </w:rPr>
              <w:t>2041</w:t>
            </w:r>
          </w:p>
        </w:tc>
        <w:tc>
          <w:tcPr>
            <w:tcW w:w="189" w:type="pct"/>
            <w:tcBorders>
              <w:top w:val="nil"/>
              <w:left w:val="nil"/>
              <w:bottom w:val="single" w:sz="4" w:space="0" w:color="auto"/>
              <w:right w:val="single" w:sz="4" w:space="0" w:color="auto"/>
            </w:tcBorders>
            <w:shd w:val="clear" w:color="auto" w:fill="auto"/>
            <w:vAlign w:val="center"/>
            <w:hideMark/>
          </w:tcPr>
          <w:p w14:paraId="118237A8" w14:textId="77777777" w:rsidR="003154AD" w:rsidRPr="00CB0BC3" w:rsidRDefault="003154AD" w:rsidP="00CB0BC3">
            <w:pPr>
              <w:pStyle w:val="afa"/>
              <w:rPr>
                <w:sz w:val="18"/>
                <w:szCs w:val="18"/>
              </w:rPr>
            </w:pPr>
            <w:r w:rsidRPr="00CB0BC3">
              <w:rPr>
                <w:sz w:val="18"/>
                <w:szCs w:val="18"/>
              </w:rPr>
              <w:t>2042</w:t>
            </w:r>
          </w:p>
        </w:tc>
      </w:tr>
      <w:tr w:rsidR="002367EC" w:rsidRPr="00CB0BC3" w14:paraId="48AE4D4B" w14:textId="77777777" w:rsidTr="004830E9">
        <w:trPr>
          <w:trHeight w:val="227"/>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037C0A93" w14:textId="77777777" w:rsidR="003154AD" w:rsidRPr="00CB0BC3" w:rsidRDefault="003154AD" w:rsidP="00CB0BC3">
            <w:pPr>
              <w:pStyle w:val="afa"/>
              <w:rPr>
                <w:sz w:val="18"/>
                <w:szCs w:val="18"/>
              </w:rPr>
            </w:pPr>
            <w:r w:rsidRPr="00CB0BC3">
              <w:rPr>
                <w:sz w:val="18"/>
                <w:szCs w:val="18"/>
              </w:rPr>
              <w:t>ЕТО № 6 ООО "Мегаполис-Недвижимость"</w:t>
            </w:r>
          </w:p>
        </w:tc>
      </w:tr>
      <w:tr w:rsidR="00EB3A9F" w:rsidRPr="00CB0BC3" w14:paraId="5AF5D278" w14:textId="77777777" w:rsidTr="004830E9">
        <w:trPr>
          <w:trHeight w:val="227"/>
        </w:trPr>
        <w:tc>
          <w:tcPr>
            <w:tcW w:w="108" w:type="pct"/>
            <w:tcBorders>
              <w:top w:val="nil"/>
              <w:left w:val="single" w:sz="4" w:space="0" w:color="auto"/>
              <w:bottom w:val="single" w:sz="4" w:space="0" w:color="auto"/>
              <w:right w:val="single" w:sz="4" w:space="0" w:color="auto"/>
            </w:tcBorders>
            <w:shd w:val="clear" w:color="auto" w:fill="auto"/>
            <w:vAlign w:val="center"/>
            <w:hideMark/>
          </w:tcPr>
          <w:p w14:paraId="61D8104F" w14:textId="77777777" w:rsidR="00EB3A9F" w:rsidRPr="00CB0BC3" w:rsidRDefault="00EB3A9F" w:rsidP="00CB0BC3">
            <w:pPr>
              <w:pStyle w:val="afa"/>
              <w:rPr>
                <w:sz w:val="18"/>
                <w:szCs w:val="18"/>
              </w:rPr>
            </w:pPr>
            <w:r w:rsidRPr="00CB0BC3">
              <w:rPr>
                <w:sz w:val="18"/>
                <w:szCs w:val="18"/>
              </w:rPr>
              <w:t>1</w:t>
            </w:r>
          </w:p>
        </w:tc>
        <w:tc>
          <w:tcPr>
            <w:tcW w:w="683" w:type="pct"/>
            <w:tcBorders>
              <w:top w:val="nil"/>
              <w:left w:val="nil"/>
              <w:bottom w:val="single" w:sz="4" w:space="0" w:color="auto"/>
              <w:right w:val="single" w:sz="4" w:space="0" w:color="auto"/>
            </w:tcBorders>
            <w:shd w:val="clear" w:color="auto" w:fill="auto"/>
            <w:vAlign w:val="center"/>
            <w:hideMark/>
          </w:tcPr>
          <w:p w14:paraId="38F68D47" w14:textId="77777777" w:rsidR="00EB3A9F" w:rsidRPr="00CB0BC3" w:rsidRDefault="00EB3A9F" w:rsidP="00CB0BC3">
            <w:pPr>
              <w:pStyle w:val="afa"/>
              <w:rPr>
                <w:sz w:val="18"/>
                <w:szCs w:val="18"/>
              </w:rPr>
            </w:pPr>
            <w:r w:rsidRPr="00CB0BC3">
              <w:rPr>
                <w:sz w:val="18"/>
                <w:szCs w:val="18"/>
              </w:rPr>
              <w:t>Котельная ООО "Мегаполис-Недвижимость"</w:t>
            </w:r>
          </w:p>
        </w:tc>
        <w:tc>
          <w:tcPr>
            <w:tcW w:w="201" w:type="pct"/>
            <w:tcBorders>
              <w:top w:val="nil"/>
              <w:left w:val="nil"/>
              <w:bottom w:val="single" w:sz="4" w:space="0" w:color="auto"/>
              <w:right w:val="single" w:sz="4" w:space="0" w:color="auto"/>
            </w:tcBorders>
            <w:shd w:val="clear" w:color="auto" w:fill="auto"/>
            <w:vAlign w:val="center"/>
            <w:hideMark/>
          </w:tcPr>
          <w:p w14:paraId="6596A9D1" w14:textId="75DC2F61" w:rsidR="00EB3A9F" w:rsidRPr="00CB0BC3" w:rsidRDefault="00EB3A9F" w:rsidP="00CB0BC3">
            <w:pPr>
              <w:pStyle w:val="afa"/>
              <w:rPr>
                <w:sz w:val="18"/>
                <w:szCs w:val="18"/>
              </w:rPr>
            </w:pPr>
            <w:r w:rsidRPr="00CB0BC3">
              <w:rPr>
                <w:sz w:val="18"/>
                <w:szCs w:val="18"/>
              </w:rPr>
              <w:t>230</w:t>
            </w:r>
          </w:p>
        </w:tc>
        <w:tc>
          <w:tcPr>
            <w:tcW w:w="201" w:type="pct"/>
            <w:tcBorders>
              <w:top w:val="nil"/>
              <w:left w:val="nil"/>
              <w:bottom w:val="single" w:sz="4" w:space="0" w:color="auto"/>
              <w:right w:val="single" w:sz="4" w:space="0" w:color="auto"/>
            </w:tcBorders>
            <w:shd w:val="clear" w:color="auto" w:fill="auto"/>
            <w:vAlign w:val="center"/>
            <w:hideMark/>
          </w:tcPr>
          <w:p w14:paraId="5FFDACA3" w14:textId="33A6B132" w:rsidR="00EB3A9F" w:rsidRPr="00CB0BC3" w:rsidRDefault="00EB3A9F" w:rsidP="00CB0BC3">
            <w:pPr>
              <w:pStyle w:val="afa"/>
              <w:rPr>
                <w:sz w:val="18"/>
                <w:szCs w:val="18"/>
              </w:rPr>
            </w:pPr>
            <w:r w:rsidRPr="00CB0BC3">
              <w:rPr>
                <w:sz w:val="18"/>
                <w:szCs w:val="18"/>
              </w:rPr>
              <w:t>230</w:t>
            </w:r>
          </w:p>
        </w:tc>
        <w:tc>
          <w:tcPr>
            <w:tcW w:w="201" w:type="pct"/>
            <w:tcBorders>
              <w:top w:val="nil"/>
              <w:left w:val="nil"/>
              <w:bottom w:val="single" w:sz="4" w:space="0" w:color="auto"/>
              <w:right w:val="single" w:sz="4" w:space="0" w:color="auto"/>
            </w:tcBorders>
            <w:shd w:val="clear" w:color="auto" w:fill="auto"/>
            <w:vAlign w:val="center"/>
            <w:hideMark/>
          </w:tcPr>
          <w:p w14:paraId="21D4D0C5" w14:textId="230954CE" w:rsidR="00EB3A9F" w:rsidRPr="00CB0BC3" w:rsidRDefault="00EB3A9F" w:rsidP="00CB0BC3">
            <w:pPr>
              <w:pStyle w:val="afa"/>
              <w:rPr>
                <w:sz w:val="18"/>
                <w:szCs w:val="18"/>
              </w:rPr>
            </w:pPr>
            <w:r w:rsidRPr="00CB0BC3">
              <w:rPr>
                <w:sz w:val="18"/>
                <w:szCs w:val="18"/>
              </w:rPr>
              <w:t>230</w:t>
            </w:r>
          </w:p>
        </w:tc>
        <w:tc>
          <w:tcPr>
            <w:tcW w:w="201" w:type="pct"/>
            <w:tcBorders>
              <w:top w:val="nil"/>
              <w:left w:val="nil"/>
              <w:bottom w:val="single" w:sz="4" w:space="0" w:color="auto"/>
              <w:right w:val="single" w:sz="4" w:space="0" w:color="auto"/>
            </w:tcBorders>
            <w:shd w:val="clear" w:color="auto" w:fill="auto"/>
            <w:vAlign w:val="center"/>
            <w:hideMark/>
          </w:tcPr>
          <w:p w14:paraId="7C59CA16" w14:textId="0753BA2C"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1BAABADC" w14:textId="253DAA72"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7FCF4FFA" w14:textId="7EDE8D7B"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4F3C23A7" w14:textId="3F58CEE7"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5130A4D8" w14:textId="04F907A1"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5230D0E1" w14:textId="67CCEFF7"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35CA1C7C" w14:textId="00CD3E30"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25B3853C" w14:textId="507DB58D"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730B0D82" w14:textId="0C5F961C"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0A1235B5" w14:textId="27B261B6"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77A30F6E" w14:textId="2489488A"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4593F562" w14:textId="2CFADE94"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58398532" w14:textId="51C6107D"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31B7ABC7" w14:textId="0727D596"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6E45B83F" w14:textId="200C3ED4"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03BA499E" w14:textId="0E4B21F8"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1CA6E820" w14:textId="31DB0B0D" w:rsidR="00EB3A9F" w:rsidRPr="00CB0BC3" w:rsidRDefault="00EB3A9F" w:rsidP="00CB0BC3">
            <w:pPr>
              <w:pStyle w:val="afa"/>
              <w:rPr>
                <w:sz w:val="18"/>
                <w:szCs w:val="18"/>
              </w:rPr>
            </w:pPr>
            <w:r w:rsidRPr="00CB0BC3">
              <w:rPr>
                <w:sz w:val="18"/>
                <w:szCs w:val="18"/>
              </w:rPr>
              <w:t>337</w:t>
            </w:r>
          </w:p>
        </w:tc>
        <w:tc>
          <w:tcPr>
            <w:tcW w:w="189" w:type="pct"/>
            <w:tcBorders>
              <w:top w:val="nil"/>
              <w:left w:val="nil"/>
              <w:bottom w:val="single" w:sz="4" w:space="0" w:color="auto"/>
              <w:right w:val="single" w:sz="4" w:space="0" w:color="auto"/>
            </w:tcBorders>
            <w:shd w:val="clear" w:color="auto" w:fill="auto"/>
            <w:vAlign w:val="center"/>
            <w:hideMark/>
          </w:tcPr>
          <w:p w14:paraId="4A23D02B" w14:textId="2E9B1663" w:rsidR="00EB3A9F" w:rsidRPr="00CB0BC3" w:rsidRDefault="00EB3A9F" w:rsidP="00CB0BC3">
            <w:pPr>
              <w:pStyle w:val="afa"/>
              <w:rPr>
                <w:sz w:val="18"/>
                <w:szCs w:val="18"/>
              </w:rPr>
            </w:pPr>
            <w:r w:rsidRPr="00CB0BC3">
              <w:rPr>
                <w:sz w:val="18"/>
                <w:szCs w:val="18"/>
              </w:rPr>
              <w:t>337</w:t>
            </w:r>
          </w:p>
        </w:tc>
      </w:tr>
      <w:tr w:rsidR="00EB3A9F" w:rsidRPr="00CB0BC3" w14:paraId="7DA94D42" w14:textId="77777777" w:rsidTr="004830E9">
        <w:trPr>
          <w:trHeight w:val="227"/>
        </w:trPr>
        <w:tc>
          <w:tcPr>
            <w:tcW w:w="791"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3981F0F" w14:textId="77777777" w:rsidR="00EB3A9F" w:rsidRPr="00CB0BC3" w:rsidRDefault="00EB3A9F" w:rsidP="00CB0BC3">
            <w:pPr>
              <w:pStyle w:val="afa"/>
              <w:rPr>
                <w:sz w:val="18"/>
                <w:szCs w:val="18"/>
              </w:rPr>
            </w:pPr>
            <w:r w:rsidRPr="00CB0BC3">
              <w:rPr>
                <w:sz w:val="18"/>
                <w:szCs w:val="18"/>
              </w:rPr>
              <w:t>Всего природный газ</w:t>
            </w:r>
          </w:p>
        </w:tc>
        <w:tc>
          <w:tcPr>
            <w:tcW w:w="201" w:type="pct"/>
            <w:tcBorders>
              <w:top w:val="nil"/>
              <w:left w:val="nil"/>
              <w:bottom w:val="single" w:sz="4" w:space="0" w:color="auto"/>
              <w:right w:val="single" w:sz="4" w:space="0" w:color="auto"/>
            </w:tcBorders>
            <w:shd w:val="clear" w:color="auto" w:fill="auto"/>
            <w:vAlign w:val="center"/>
            <w:hideMark/>
          </w:tcPr>
          <w:p w14:paraId="1DEC57A5" w14:textId="3B1CFA0B" w:rsidR="00EB3A9F" w:rsidRPr="00CB0BC3" w:rsidRDefault="00EB3A9F" w:rsidP="00CB0BC3">
            <w:pPr>
              <w:pStyle w:val="afa"/>
              <w:rPr>
                <w:sz w:val="18"/>
                <w:szCs w:val="18"/>
              </w:rPr>
            </w:pPr>
            <w:r w:rsidRPr="00CB0BC3">
              <w:rPr>
                <w:sz w:val="18"/>
                <w:szCs w:val="18"/>
              </w:rPr>
              <w:t>230</w:t>
            </w:r>
          </w:p>
        </w:tc>
        <w:tc>
          <w:tcPr>
            <w:tcW w:w="201" w:type="pct"/>
            <w:tcBorders>
              <w:top w:val="nil"/>
              <w:left w:val="nil"/>
              <w:bottom w:val="single" w:sz="4" w:space="0" w:color="auto"/>
              <w:right w:val="single" w:sz="4" w:space="0" w:color="auto"/>
            </w:tcBorders>
            <w:shd w:val="clear" w:color="auto" w:fill="auto"/>
            <w:vAlign w:val="center"/>
            <w:hideMark/>
          </w:tcPr>
          <w:p w14:paraId="0EEB1C94" w14:textId="68A3672C" w:rsidR="00EB3A9F" w:rsidRPr="00CB0BC3" w:rsidRDefault="00EB3A9F" w:rsidP="00CB0BC3">
            <w:pPr>
              <w:pStyle w:val="afa"/>
              <w:rPr>
                <w:sz w:val="18"/>
                <w:szCs w:val="18"/>
              </w:rPr>
            </w:pPr>
            <w:r w:rsidRPr="00CB0BC3">
              <w:rPr>
                <w:sz w:val="18"/>
                <w:szCs w:val="18"/>
              </w:rPr>
              <w:t>230</w:t>
            </w:r>
          </w:p>
        </w:tc>
        <w:tc>
          <w:tcPr>
            <w:tcW w:w="201" w:type="pct"/>
            <w:tcBorders>
              <w:top w:val="nil"/>
              <w:left w:val="nil"/>
              <w:bottom w:val="single" w:sz="4" w:space="0" w:color="auto"/>
              <w:right w:val="single" w:sz="4" w:space="0" w:color="auto"/>
            </w:tcBorders>
            <w:shd w:val="clear" w:color="auto" w:fill="auto"/>
            <w:vAlign w:val="center"/>
            <w:hideMark/>
          </w:tcPr>
          <w:p w14:paraId="6CB3FFC0" w14:textId="7D7DE117" w:rsidR="00EB3A9F" w:rsidRPr="00CB0BC3" w:rsidRDefault="00EB3A9F" w:rsidP="00CB0BC3">
            <w:pPr>
              <w:pStyle w:val="afa"/>
              <w:rPr>
                <w:sz w:val="18"/>
                <w:szCs w:val="18"/>
              </w:rPr>
            </w:pPr>
            <w:r w:rsidRPr="00CB0BC3">
              <w:rPr>
                <w:sz w:val="18"/>
                <w:szCs w:val="18"/>
              </w:rPr>
              <w:t>230</w:t>
            </w:r>
          </w:p>
        </w:tc>
        <w:tc>
          <w:tcPr>
            <w:tcW w:w="201" w:type="pct"/>
            <w:tcBorders>
              <w:top w:val="nil"/>
              <w:left w:val="nil"/>
              <w:bottom w:val="single" w:sz="4" w:space="0" w:color="auto"/>
              <w:right w:val="single" w:sz="4" w:space="0" w:color="auto"/>
            </w:tcBorders>
            <w:shd w:val="clear" w:color="auto" w:fill="auto"/>
            <w:vAlign w:val="center"/>
            <w:hideMark/>
          </w:tcPr>
          <w:p w14:paraId="50676C79" w14:textId="35C3E0AA"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2AB9443C" w14:textId="1A3C7563"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207B8951" w14:textId="14809DDE"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3E4FA1E5" w14:textId="7F9E0198"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1002B43F" w14:textId="5C6717F4"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52C9977F" w14:textId="24504AA2"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1AC5CF56" w14:textId="76A0798B"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31AFD4CF" w14:textId="5F6EB315"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4183D660" w14:textId="0A0CDF64"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79C3FE28" w14:textId="576529D3"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6EFA4A33" w14:textId="798A13C7"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12FD8888" w14:textId="5E167CA5"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236B8294" w14:textId="0B9C8D63"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6E7D31F1" w14:textId="7215FC96"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53F1E402" w14:textId="0D394F0E"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01C50B81" w14:textId="4583D8D2" w:rsidR="00EB3A9F" w:rsidRPr="00CB0BC3" w:rsidRDefault="00EB3A9F" w:rsidP="00CB0BC3">
            <w:pPr>
              <w:pStyle w:val="afa"/>
              <w:rPr>
                <w:sz w:val="18"/>
                <w:szCs w:val="18"/>
              </w:rPr>
            </w:pPr>
            <w:r w:rsidRPr="00CB0BC3">
              <w:rPr>
                <w:sz w:val="18"/>
                <w:szCs w:val="18"/>
              </w:rPr>
              <w:t>337</w:t>
            </w:r>
          </w:p>
        </w:tc>
        <w:tc>
          <w:tcPr>
            <w:tcW w:w="201" w:type="pct"/>
            <w:tcBorders>
              <w:top w:val="nil"/>
              <w:left w:val="nil"/>
              <w:bottom w:val="single" w:sz="4" w:space="0" w:color="auto"/>
              <w:right w:val="single" w:sz="4" w:space="0" w:color="auto"/>
            </w:tcBorders>
            <w:shd w:val="clear" w:color="auto" w:fill="auto"/>
            <w:vAlign w:val="center"/>
            <w:hideMark/>
          </w:tcPr>
          <w:p w14:paraId="7F57011E" w14:textId="1ECD62C3" w:rsidR="00EB3A9F" w:rsidRPr="00CB0BC3" w:rsidRDefault="00EB3A9F" w:rsidP="00CB0BC3">
            <w:pPr>
              <w:pStyle w:val="afa"/>
              <w:rPr>
                <w:sz w:val="18"/>
                <w:szCs w:val="18"/>
              </w:rPr>
            </w:pPr>
            <w:r w:rsidRPr="00CB0BC3">
              <w:rPr>
                <w:sz w:val="18"/>
                <w:szCs w:val="18"/>
              </w:rPr>
              <w:t>337</w:t>
            </w:r>
          </w:p>
        </w:tc>
        <w:tc>
          <w:tcPr>
            <w:tcW w:w="189" w:type="pct"/>
            <w:tcBorders>
              <w:top w:val="nil"/>
              <w:left w:val="nil"/>
              <w:bottom w:val="single" w:sz="4" w:space="0" w:color="auto"/>
              <w:right w:val="single" w:sz="4" w:space="0" w:color="auto"/>
            </w:tcBorders>
            <w:shd w:val="clear" w:color="auto" w:fill="auto"/>
            <w:vAlign w:val="center"/>
            <w:hideMark/>
          </w:tcPr>
          <w:p w14:paraId="47D2D103" w14:textId="21E3587F" w:rsidR="00EB3A9F" w:rsidRPr="00CB0BC3" w:rsidRDefault="00EB3A9F" w:rsidP="00CB0BC3">
            <w:pPr>
              <w:pStyle w:val="afa"/>
              <w:rPr>
                <w:sz w:val="18"/>
                <w:szCs w:val="18"/>
              </w:rPr>
            </w:pPr>
            <w:r w:rsidRPr="00CB0BC3">
              <w:rPr>
                <w:sz w:val="18"/>
                <w:szCs w:val="18"/>
              </w:rPr>
              <w:t>337</w:t>
            </w:r>
          </w:p>
        </w:tc>
      </w:tr>
      <w:tr w:rsidR="002367EC" w:rsidRPr="00CB0BC3" w14:paraId="7CB16B7F" w14:textId="77777777" w:rsidTr="004830E9">
        <w:trPr>
          <w:trHeight w:val="227"/>
        </w:trPr>
        <w:tc>
          <w:tcPr>
            <w:tcW w:w="791"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305CFC4" w14:textId="77777777" w:rsidR="003154AD" w:rsidRPr="00CB0BC3" w:rsidRDefault="003154AD" w:rsidP="00CB0BC3">
            <w:pPr>
              <w:pStyle w:val="afa"/>
              <w:rPr>
                <w:sz w:val="18"/>
                <w:szCs w:val="18"/>
              </w:rPr>
            </w:pPr>
            <w:r w:rsidRPr="00CB0BC3">
              <w:rPr>
                <w:sz w:val="18"/>
                <w:szCs w:val="18"/>
              </w:rPr>
              <w:t>Всего уголь</w:t>
            </w:r>
          </w:p>
        </w:tc>
        <w:tc>
          <w:tcPr>
            <w:tcW w:w="201" w:type="pct"/>
            <w:tcBorders>
              <w:top w:val="nil"/>
              <w:left w:val="nil"/>
              <w:bottom w:val="single" w:sz="4" w:space="0" w:color="auto"/>
              <w:right w:val="single" w:sz="4" w:space="0" w:color="auto"/>
            </w:tcBorders>
            <w:shd w:val="clear" w:color="auto" w:fill="auto"/>
            <w:vAlign w:val="center"/>
            <w:hideMark/>
          </w:tcPr>
          <w:p w14:paraId="71007688"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9D02190"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00A46935"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E64CC34"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BFAB857"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1C7EB18E"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36E6728"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7D7849D0"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0AB49A11"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D87280F"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5518B5E4"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006E1FE"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131891E9"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0A259CF"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5F5C1C96"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6BC17DC8"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790352F2"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0F920055"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6F237E70"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FB68C6B" w14:textId="77777777" w:rsidR="003154AD" w:rsidRPr="00CB0BC3" w:rsidRDefault="003154AD" w:rsidP="00CB0BC3">
            <w:pPr>
              <w:pStyle w:val="afa"/>
              <w:rPr>
                <w:sz w:val="18"/>
                <w:szCs w:val="18"/>
              </w:rPr>
            </w:pPr>
            <w:r w:rsidRPr="00CB0BC3">
              <w:rPr>
                <w:sz w:val="18"/>
                <w:szCs w:val="18"/>
              </w:rPr>
              <w:t>0</w:t>
            </w:r>
          </w:p>
        </w:tc>
        <w:tc>
          <w:tcPr>
            <w:tcW w:w="189" w:type="pct"/>
            <w:tcBorders>
              <w:top w:val="nil"/>
              <w:left w:val="nil"/>
              <w:bottom w:val="single" w:sz="4" w:space="0" w:color="auto"/>
              <w:right w:val="single" w:sz="4" w:space="0" w:color="auto"/>
            </w:tcBorders>
            <w:shd w:val="clear" w:color="auto" w:fill="auto"/>
            <w:vAlign w:val="center"/>
            <w:hideMark/>
          </w:tcPr>
          <w:p w14:paraId="5935B6C4" w14:textId="77777777" w:rsidR="003154AD" w:rsidRPr="00CB0BC3" w:rsidRDefault="003154AD" w:rsidP="00CB0BC3">
            <w:pPr>
              <w:pStyle w:val="afa"/>
              <w:rPr>
                <w:sz w:val="18"/>
                <w:szCs w:val="18"/>
              </w:rPr>
            </w:pPr>
            <w:r w:rsidRPr="00CB0BC3">
              <w:rPr>
                <w:sz w:val="18"/>
                <w:szCs w:val="18"/>
              </w:rPr>
              <w:t>0</w:t>
            </w:r>
          </w:p>
        </w:tc>
      </w:tr>
      <w:tr w:rsidR="002367EC" w:rsidRPr="00CB0BC3" w14:paraId="17506B67" w14:textId="77777777" w:rsidTr="004830E9">
        <w:trPr>
          <w:trHeight w:val="227"/>
        </w:trPr>
        <w:tc>
          <w:tcPr>
            <w:tcW w:w="791"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D75CF5D" w14:textId="77777777" w:rsidR="003154AD" w:rsidRPr="00CB0BC3" w:rsidRDefault="003154AD" w:rsidP="00CB0BC3">
            <w:pPr>
              <w:pStyle w:val="afa"/>
              <w:rPr>
                <w:sz w:val="18"/>
                <w:szCs w:val="18"/>
              </w:rPr>
            </w:pPr>
            <w:r w:rsidRPr="00CB0BC3">
              <w:rPr>
                <w:sz w:val="18"/>
                <w:szCs w:val="18"/>
              </w:rPr>
              <w:t>Всего мазут</w:t>
            </w:r>
          </w:p>
        </w:tc>
        <w:tc>
          <w:tcPr>
            <w:tcW w:w="201" w:type="pct"/>
            <w:tcBorders>
              <w:top w:val="nil"/>
              <w:left w:val="nil"/>
              <w:bottom w:val="single" w:sz="4" w:space="0" w:color="auto"/>
              <w:right w:val="single" w:sz="4" w:space="0" w:color="auto"/>
            </w:tcBorders>
            <w:shd w:val="clear" w:color="auto" w:fill="auto"/>
            <w:vAlign w:val="center"/>
            <w:hideMark/>
          </w:tcPr>
          <w:p w14:paraId="6BA0EFBC"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1819EE0B"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5CDE14E"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64947DA"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45639DB"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6AF66138"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08FC994F"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5D9217D5"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8A91FB1"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1B31B6EC"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5D434B9B"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79B86B45"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2F840D6"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78DC1480"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2E0B6CA2"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07535F8B"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2484FF0F"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1D39B8B2"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A6F3AC3" w14:textId="77777777" w:rsidR="003154AD" w:rsidRPr="00CB0BC3" w:rsidRDefault="003154AD"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282E2A3A" w14:textId="77777777" w:rsidR="003154AD" w:rsidRPr="00CB0BC3" w:rsidRDefault="003154AD" w:rsidP="00CB0BC3">
            <w:pPr>
              <w:pStyle w:val="afa"/>
              <w:rPr>
                <w:sz w:val="18"/>
                <w:szCs w:val="18"/>
              </w:rPr>
            </w:pPr>
            <w:r w:rsidRPr="00CB0BC3">
              <w:rPr>
                <w:sz w:val="18"/>
                <w:szCs w:val="18"/>
              </w:rPr>
              <w:t>0</w:t>
            </w:r>
          </w:p>
        </w:tc>
        <w:tc>
          <w:tcPr>
            <w:tcW w:w="189" w:type="pct"/>
            <w:tcBorders>
              <w:top w:val="nil"/>
              <w:left w:val="nil"/>
              <w:bottom w:val="single" w:sz="4" w:space="0" w:color="auto"/>
              <w:right w:val="single" w:sz="4" w:space="0" w:color="auto"/>
            </w:tcBorders>
            <w:shd w:val="clear" w:color="auto" w:fill="auto"/>
            <w:vAlign w:val="center"/>
            <w:hideMark/>
          </w:tcPr>
          <w:p w14:paraId="0E16AF51" w14:textId="77777777" w:rsidR="003154AD" w:rsidRPr="00CB0BC3" w:rsidRDefault="003154AD" w:rsidP="00CB0BC3">
            <w:pPr>
              <w:pStyle w:val="afa"/>
              <w:rPr>
                <w:sz w:val="18"/>
                <w:szCs w:val="18"/>
              </w:rPr>
            </w:pPr>
            <w:r w:rsidRPr="00CB0BC3">
              <w:rPr>
                <w:sz w:val="18"/>
                <w:szCs w:val="18"/>
              </w:rPr>
              <w:t>0</w:t>
            </w:r>
          </w:p>
        </w:tc>
      </w:tr>
      <w:bookmarkEnd w:id="141"/>
    </w:tbl>
    <w:p w14:paraId="3A6D2DF7" w14:textId="77777777" w:rsidR="00E76222" w:rsidRPr="00CB0BC3" w:rsidRDefault="00E76222" w:rsidP="00CB0BC3">
      <w:pPr>
        <w:pStyle w:val="ac"/>
        <w:rPr>
          <w:color w:val="auto"/>
        </w:rPr>
      </w:pPr>
    </w:p>
    <w:p w14:paraId="098927E3" w14:textId="1C687735" w:rsidR="00E76222" w:rsidRPr="00CB0BC3" w:rsidRDefault="00E76222" w:rsidP="00CB0BC3">
      <w:pPr>
        <w:pStyle w:val="af0"/>
      </w:pPr>
      <w:bookmarkStart w:id="142" w:name="_Toc140186882"/>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41</w:t>
      </w:r>
      <w:r w:rsidR="002F5F23" w:rsidRPr="00CB0BC3">
        <w:rPr>
          <w:noProof/>
        </w:rPr>
        <w:fldChar w:fldCharType="end"/>
      </w:r>
      <w:r w:rsidRPr="00CB0BC3">
        <w:t>. Максимальные значения расхода натурального топлива на выработку тепловой энергии котельными ЕТО №</w:t>
      </w:r>
      <w:r w:rsidR="003154AD" w:rsidRPr="00CB0BC3">
        <w:t>6</w:t>
      </w:r>
      <w:r w:rsidRPr="00CB0BC3">
        <w:t xml:space="preserve"> в отопительный период</w:t>
      </w:r>
      <w:bookmarkEnd w:id="142"/>
    </w:p>
    <w:tbl>
      <w:tblPr>
        <w:tblW w:w="5000" w:type="pct"/>
        <w:tblCellMar>
          <w:left w:w="28" w:type="dxa"/>
          <w:right w:w="28" w:type="dxa"/>
        </w:tblCellMar>
        <w:tblLook w:val="04A0" w:firstRow="1" w:lastRow="0" w:firstColumn="1" w:lastColumn="0" w:noHBand="0" w:noVBand="1"/>
      </w:tblPr>
      <w:tblGrid>
        <w:gridCol w:w="484"/>
        <w:gridCol w:w="2315"/>
        <w:gridCol w:w="923"/>
        <w:gridCol w:w="923"/>
        <w:gridCol w:w="922"/>
        <w:gridCol w:w="922"/>
        <w:gridCol w:w="922"/>
        <w:gridCol w:w="922"/>
        <w:gridCol w:w="922"/>
        <w:gridCol w:w="922"/>
        <w:gridCol w:w="922"/>
        <w:gridCol w:w="922"/>
        <w:gridCol w:w="922"/>
        <w:gridCol w:w="922"/>
        <w:gridCol w:w="922"/>
        <w:gridCol w:w="922"/>
        <w:gridCol w:w="922"/>
        <w:gridCol w:w="922"/>
        <w:gridCol w:w="922"/>
        <w:gridCol w:w="922"/>
        <w:gridCol w:w="922"/>
        <w:gridCol w:w="922"/>
        <w:gridCol w:w="927"/>
      </w:tblGrid>
      <w:tr w:rsidR="002367EC" w:rsidRPr="00CB0BC3" w14:paraId="16BBFED0" w14:textId="77777777" w:rsidTr="004830E9">
        <w:trPr>
          <w:trHeight w:val="227"/>
        </w:trPr>
        <w:tc>
          <w:tcPr>
            <w:tcW w:w="10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DC78890" w14:textId="77777777" w:rsidR="003154AD" w:rsidRPr="00CB0BC3" w:rsidRDefault="003154AD" w:rsidP="00CB0BC3">
            <w:pPr>
              <w:pStyle w:val="afa"/>
              <w:rPr>
                <w:sz w:val="18"/>
                <w:szCs w:val="18"/>
              </w:rPr>
            </w:pPr>
            <w:bookmarkStart w:id="143" w:name="_Hlk140232591"/>
            <w:r w:rsidRPr="00CB0BC3">
              <w:rPr>
                <w:sz w:val="18"/>
                <w:szCs w:val="18"/>
              </w:rPr>
              <w:t>№ п/п</w:t>
            </w:r>
          </w:p>
        </w:tc>
        <w:tc>
          <w:tcPr>
            <w:tcW w:w="52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CEDA0D" w14:textId="77777777" w:rsidR="003154AD" w:rsidRPr="00CB0BC3" w:rsidRDefault="003154AD" w:rsidP="00CB0BC3">
            <w:pPr>
              <w:pStyle w:val="afa"/>
              <w:rPr>
                <w:sz w:val="18"/>
                <w:szCs w:val="18"/>
              </w:rPr>
            </w:pPr>
            <w:r w:rsidRPr="00CB0BC3">
              <w:rPr>
                <w:sz w:val="18"/>
                <w:szCs w:val="18"/>
              </w:rPr>
              <w:t>Наименование</w:t>
            </w:r>
          </w:p>
        </w:tc>
        <w:tc>
          <w:tcPr>
            <w:tcW w:w="4369" w:type="pct"/>
            <w:gridSpan w:val="21"/>
            <w:tcBorders>
              <w:top w:val="single" w:sz="4" w:space="0" w:color="auto"/>
              <w:left w:val="nil"/>
              <w:bottom w:val="single" w:sz="4" w:space="0" w:color="auto"/>
              <w:right w:val="single" w:sz="4" w:space="0" w:color="000000"/>
            </w:tcBorders>
            <w:shd w:val="clear" w:color="auto" w:fill="auto"/>
            <w:vAlign w:val="center"/>
            <w:hideMark/>
          </w:tcPr>
          <w:p w14:paraId="5C8FE11D" w14:textId="77777777" w:rsidR="003154AD" w:rsidRPr="00CB0BC3" w:rsidRDefault="003154AD" w:rsidP="00CB0BC3">
            <w:pPr>
              <w:pStyle w:val="afa"/>
              <w:rPr>
                <w:sz w:val="18"/>
                <w:szCs w:val="18"/>
              </w:rPr>
            </w:pPr>
            <w:r w:rsidRPr="00CB0BC3">
              <w:rPr>
                <w:sz w:val="18"/>
                <w:szCs w:val="18"/>
              </w:rPr>
              <w:t xml:space="preserve">Максимальный часовой расход натурального </w:t>
            </w:r>
            <w:proofErr w:type="gramStart"/>
            <w:r w:rsidRPr="00CB0BC3">
              <w:rPr>
                <w:sz w:val="18"/>
                <w:szCs w:val="18"/>
              </w:rPr>
              <w:t>топлива,  тыс.</w:t>
            </w:r>
            <w:proofErr w:type="gramEnd"/>
            <w:r w:rsidRPr="00CB0BC3">
              <w:rPr>
                <w:sz w:val="18"/>
                <w:szCs w:val="18"/>
              </w:rPr>
              <w:t xml:space="preserve"> м</w:t>
            </w:r>
            <w:r w:rsidRPr="00CB0BC3">
              <w:rPr>
                <w:sz w:val="18"/>
                <w:szCs w:val="18"/>
                <w:vertAlign w:val="superscript"/>
              </w:rPr>
              <w:t>3</w:t>
            </w:r>
            <w:r w:rsidRPr="00CB0BC3">
              <w:rPr>
                <w:sz w:val="18"/>
                <w:szCs w:val="18"/>
              </w:rPr>
              <w:t xml:space="preserve">/ч (т </w:t>
            </w:r>
            <w:proofErr w:type="spellStart"/>
            <w:r w:rsidRPr="00CB0BC3">
              <w:rPr>
                <w:sz w:val="18"/>
                <w:szCs w:val="18"/>
              </w:rPr>
              <w:t>н.т</w:t>
            </w:r>
            <w:proofErr w:type="spellEnd"/>
            <w:r w:rsidRPr="00CB0BC3">
              <w:rPr>
                <w:sz w:val="18"/>
                <w:szCs w:val="18"/>
              </w:rPr>
              <w:t>/ч). Отопительный период</w:t>
            </w:r>
          </w:p>
        </w:tc>
      </w:tr>
      <w:tr w:rsidR="002367EC" w:rsidRPr="00CB0BC3" w14:paraId="38BA5211" w14:textId="77777777" w:rsidTr="004830E9">
        <w:trPr>
          <w:trHeight w:val="227"/>
        </w:trPr>
        <w:tc>
          <w:tcPr>
            <w:tcW w:w="109" w:type="pct"/>
            <w:vMerge/>
            <w:tcBorders>
              <w:top w:val="single" w:sz="4" w:space="0" w:color="auto"/>
              <w:left w:val="single" w:sz="4" w:space="0" w:color="auto"/>
              <w:bottom w:val="single" w:sz="4" w:space="0" w:color="000000"/>
              <w:right w:val="single" w:sz="4" w:space="0" w:color="auto"/>
            </w:tcBorders>
            <w:vAlign w:val="center"/>
            <w:hideMark/>
          </w:tcPr>
          <w:p w14:paraId="452B2CE8" w14:textId="77777777" w:rsidR="003154AD" w:rsidRPr="00CB0BC3" w:rsidRDefault="003154AD" w:rsidP="00CB0BC3">
            <w:pPr>
              <w:pStyle w:val="afa"/>
              <w:rPr>
                <w:sz w:val="18"/>
                <w:szCs w:val="18"/>
              </w:rPr>
            </w:pPr>
          </w:p>
        </w:tc>
        <w:tc>
          <w:tcPr>
            <w:tcW w:w="522" w:type="pct"/>
            <w:vMerge/>
            <w:tcBorders>
              <w:top w:val="single" w:sz="4" w:space="0" w:color="auto"/>
              <w:left w:val="single" w:sz="4" w:space="0" w:color="auto"/>
              <w:bottom w:val="single" w:sz="4" w:space="0" w:color="000000"/>
              <w:right w:val="single" w:sz="4" w:space="0" w:color="auto"/>
            </w:tcBorders>
            <w:vAlign w:val="center"/>
            <w:hideMark/>
          </w:tcPr>
          <w:p w14:paraId="246694BA" w14:textId="77777777" w:rsidR="003154AD" w:rsidRPr="00CB0BC3" w:rsidRDefault="003154AD" w:rsidP="00CB0BC3">
            <w:pPr>
              <w:pStyle w:val="afa"/>
              <w:rPr>
                <w:sz w:val="18"/>
                <w:szCs w:val="18"/>
              </w:rPr>
            </w:pPr>
          </w:p>
        </w:tc>
        <w:tc>
          <w:tcPr>
            <w:tcW w:w="208" w:type="pct"/>
            <w:tcBorders>
              <w:top w:val="nil"/>
              <w:left w:val="nil"/>
              <w:bottom w:val="single" w:sz="4" w:space="0" w:color="auto"/>
              <w:right w:val="single" w:sz="4" w:space="0" w:color="auto"/>
            </w:tcBorders>
            <w:shd w:val="clear" w:color="auto" w:fill="auto"/>
            <w:vAlign w:val="center"/>
            <w:hideMark/>
          </w:tcPr>
          <w:p w14:paraId="0E647240" w14:textId="77777777" w:rsidR="003154AD" w:rsidRPr="00CB0BC3" w:rsidRDefault="003154AD" w:rsidP="00CB0BC3">
            <w:pPr>
              <w:pStyle w:val="afa"/>
              <w:rPr>
                <w:sz w:val="18"/>
                <w:szCs w:val="18"/>
              </w:rPr>
            </w:pPr>
            <w:r w:rsidRPr="00CB0BC3">
              <w:rPr>
                <w:sz w:val="18"/>
                <w:szCs w:val="18"/>
              </w:rPr>
              <w:t>2022</w:t>
            </w:r>
          </w:p>
        </w:tc>
        <w:tc>
          <w:tcPr>
            <w:tcW w:w="208" w:type="pct"/>
            <w:tcBorders>
              <w:top w:val="nil"/>
              <w:left w:val="nil"/>
              <w:bottom w:val="single" w:sz="4" w:space="0" w:color="auto"/>
              <w:right w:val="single" w:sz="4" w:space="0" w:color="auto"/>
            </w:tcBorders>
            <w:shd w:val="clear" w:color="auto" w:fill="auto"/>
            <w:vAlign w:val="center"/>
            <w:hideMark/>
          </w:tcPr>
          <w:p w14:paraId="3E7FAA16" w14:textId="77777777" w:rsidR="003154AD" w:rsidRPr="00CB0BC3" w:rsidRDefault="003154AD" w:rsidP="00CB0BC3">
            <w:pPr>
              <w:pStyle w:val="afa"/>
              <w:rPr>
                <w:sz w:val="18"/>
                <w:szCs w:val="18"/>
              </w:rPr>
            </w:pPr>
            <w:r w:rsidRPr="00CB0BC3">
              <w:rPr>
                <w:sz w:val="18"/>
                <w:szCs w:val="18"/>
              </w:rPr>
              <w:t>2023</w:t>
            </w:r>
          </w:p>
        </w:tc>
        <w:tc>
          <w:tcPr>
            <w:tcW w:w="208" w:type="pct"/>
            <w:tcBorders>
              <w:top w:val="nil"/>
              <w:left w:val="nil"/>
              <w:bottom w:val="single" w:sz="4" w:space="0" w:color="auto"/>
              <w:right w:val="single" w:sz="4" w:space="0" w:color="auto"/>
            </w:tcBorders>
            <w:shd w:val="clear" w:color="auto" w:fill="auto"/>
            <w:vAlign w:val="center"/>
            <w:hideMark/>
          </w:tcPr>
          <w:p w14:paraId="42ACE79B" w14:textId="77777777" w:rsidR="003154AD" w:rsidRPr="00CB0BC3" w:rsidRDefault="003154AD" w:rsidP="00CB0BC3">
            <w:pPr>
              <w:pStyle w:val="afa"/>
              <w:rPr>
                <w:sz w:val="18"/>
                <w:szCs w:val="18"/>
              </w:rPr>
            </w:pPr>
            <w:r w:rsidRPr="00CB0BC3">
              <w:rPr>
                <w:sz w:val="18"/>
                <w:szCs w:val="18"/>
              </w:rPr>
              <w:t>2024</w:t>
            </w:r>
          </w:p>
        </w:tc>
        <w:tc>
          <w:tcPr>
            <w:tcW w:w="208" w:type="pct"/>
            <w:tcBorders>
              <w:top w:val="nil"/>
              <w:left w:val="nil"/>
              <w:bottom w:val="single" w:sz="4" w:space="0" w:color="auto"/>
              <w:right w:val="single" w:sz="4" w:space="0" w:color="auto"/>
            </w:tcBorders>
            <w:shd w:val="clear" w:color="auto" w:fill="auto"/>
            <w:vAlign w:val="center"/>
            <w:hideMark/>
          </w:tcPr>
          <w:p w14:paraId="7E3E086F" w14:textId="77777777" w:rsidR="003154AD" w:rsidRPr="00CB0BC3" w:rsidRDefault="003154AD" w:rsidP="00CB0BC3">
            <w:pPr>
              <w:pStyle w:val="afa"/>
              <w:rPr>
                <w:sz w:val="18"/>
                <w:szCs w:val="18"/>
              </w:rPr>
            </w:pPr>
            <w:r w:rsidRPr="00CB0BC3">
              <w:rPr>
                <w:sz w:val="18"/>
                <w:szCs w:val="18"/>
              </w:rPr>
              <w:t>2025</w:t>
            </w:r>
          </w:p>
        </w:tc>
        <w:tc>
          <w:tcPr>
            <w:tcW w:w="208" w:type="pct"/>
            <w:tcBorders>
              <w:top w:val="nil"/>
              <w:left w:val="nil"/>
              <w:bottom w:val="single" w:sz="4" w:space="0" w:color="auto"/>
              <w:right w:val="single" w:sz="4" w:space="0" w:color="auto"/>
            </w:tcBorders>
            <w:shd w:val="clear" w:color="auto" w:fill="auto"/>
            <w:vAlign w:val="center"/>
            <w:hideMark/>
          </w:tcPr>
          <w:p w14:paraId="2CD69671" w14:textId="77777777" w:rsidR="003154AD" w:rsidRPr="00CB0BC3" w:rsidRDefault="003154AD" w:rsidP="00CB0BC3">
            <w:pPr>
              <w:pStyle w:val="afa"/>
              <w:rPr>
                <w:sz w:val="18"/>
                <w:szCs w:val="18"/>
              </w:rPr>
            </w:pPr>
            <w:r w:rsidRPr="00CB0BC3">
              <w:rPr>
                <w:sz w:val="18"/>
                <w:szCs w:val="18"/>
              </w:rPr>
              <w:t>2026</w:t>
            </w:r>
          </w:p>
        </w:tc>
        <w:tc>
          <w:tcPr>
            <w:tcW w:w="208" w:type="pct"/>
            <w:tcBorders>
              <w:top w:val="nil"/>
              <w:left w:val="nil"/>
              <w:bottom w:val="single" w:sz="4" w:space="0" w:color="auto"/>
              <w:right w:val="single" w:sz="4" w:space="0" w:color="auto"/>
            </w:tcBorders>
            <w:shd w:val="clear" w:color="auto" w:fill="auto"/>
            <w:vAlign w:val="center"/>
            <w:hideMark/>
          </w:tcPr>
          <w:p w14:paraId="3F563A27" w14:textId="77777777" w:rsidR="003154AD" w:rsidRPr="00CB0BC3" w:rsidRDefault="003154AD" w:rsidP="00CB0BC3">
            <w:pPr>
              <w:pStyle w:val="afa"/>
              <w:rPr>
                <w:sz w:val="18"/>
                <w:szCs w:val="18"/>
              </w:rPr>
            </w:pPr>
            <w:r w:rsidRPr="00CB0BC3">
              <w:rPr>
                <w:sz w:val="18"/>
                <w:szCs w:val="18"/>
              </w:rPr>
              <w:t>2027</w:t>
            </w:r>
          </w:p>
        </w:tc>
        <w:tc>
          <w:tcPr>
            <w:tcW w:w="208" w:type="pct"/>
            <w:tcBorders>
              <w:top w:val="nil"/>
              <w:left w:val="nil"/>
              <w:bottom w:val="single" w:sz="4" w:space="0" w:color="auto"/>
              <w:right w:val="single" w:sz="4" w:space="0" w:color="auto"/>
            </w:tcBorders>
            <w:shd w:val="clear" w:color="auto" w:fill="auto"/>
            <w:vAlign w:val="center"/>
            <w:hideMark/>
          </w:tcPr>
          <w:p w14:paraId="6A01C07C" w14:textId="77777777" w:rsidR="003154AD" w:rsidRPr="00CB0BC3" w:rsidRDefault="003154AD" w:rsidP="00CB0BC3">
            <w:pPr>
              <w:pStyle w:val="afa"/>
              <w:rPr>
                <w:sz w:val="18"/>
                <w:szCs w:val="18"/>
              </w:rPr>
            </w:pPr>
            <w:r w:rsidRPr="00CB0BC3">
              <w:rPr>
                <w:sz w:val="18"/>
                <w:szCs w:val="18"/>
              </w:rPr>
              <w:t>2028</w:t>
            </w:r>
          </w:p>
        </w:tc>
        <w:tc>
          <w:tcPr>
            <w:tcW w:w="208" w:type="pct"/>
            <w:tcBorders>
              <w:top w:val="nil"/>
              <w:left w:val="nil"/>
              <w:bottom w:val="single" w:sz="4" w:space="0" w:color="auto"/>
              <w:right w:val="single" w:sz="4" w:space="0" w:color="auto"/>
            </w:tcBorders>
            <w:shd w:val="clear" w:color="auto" w:fill="auto"/>
            <w:vAlign w:val="center"/>
            <w:hideMark/>
          </w:tcPr>
          <w:p w14:paraId="6042387A" w14:textId="77777777" w:rsidR="003154AD" w:rsidRPr="00CB0BC3" w:rsidRDefault="003154AD" w:rsidP="00CB0BC3">
            <w:pPr>
              <w:pStyle w:val="afa"/>
              <w:rPr>
                <w:sz w:val="18"/>
                <w:szCs w:val="18"/>
              </w:rPr>
            </w:pPr>
            <w:r w:rsidRPr="00CB0BC3">
              <w:rPr>
                <w:sz w:val="18"/>
                <w:szCs w:val="18"/>
              </w:rPr>
              <w:t>2029</w:t>
            </w:r>
          </w:p>
        </w:tc>
        <w:tc>
          <w:tcPr>
            <w:tcW w:w="208" w:type="pct"/>
            <w:tcBorders>
              <w:top w:val="nil"/>
              <w:left w:val="nil"/>
              <w:bottom w:val="single" w:sz="4" w:space="0" w:color="auto"/>
              <w:right w:val="single" w:sz="4" w:space="0" w:color="auto"/>
            </w:tcBorders>
            <w:shd w:val="clear" w:color="auto" w:fill="auto"/>
            <w:vAlign w:val="center"/>
            <w:hideMark/>
          </w:tcPr>
          <w:p w14:paraId="677D7B95" w14:textId="77777777" w:rsidR="003154AD" w:rsidRPr="00CB0BC3" w:rsidRDefault="003154AD" w:rsidP="00CB0BC3">
            <w:pPr>
              <w:pStyle w:val="afa"/>
              <w:rPr>
                <w:sz w:val="18"/>
                <w:szCs w:val="18"/>
              </w:rPr>
            </w:pPr>
            <w:r w:rsidRPr="00CB0BC3">
              <w:rPr>
                <w:sz w:val="18"/>
                <w:szCs w:val="18"/>
              </w:rPr>
              <w:t>2030</w:t>
            </w:r>
          </w:p>
        </w:tc>
        <w:tc>
          <w:tcPr>
            <w:tcW w:w="208" w:type="pct"/>
            <w:tcBorders>
              <w:top w:val="nil"/>
              <w:left w:val="nil"/>
              <w:bottom w:val="single" w:sz="4" w:space="0" w:color="auto"/>
              <w:right w:val="single" w:sz="4" w:space="0" w:color="auto"/>
            </w:tcBorders>
            <w:shd w:val="clear" w:color="auto" w:fill="auto"/>
            <w:vAlign w:val="center"/>
            <w:hideMark/>
          </w:tcPr>
          <w:p w14:paraId="53FAE61C" w14:textId="77777777" w:rsidR="003154AD" w:rsidRPr="00CB0BC3" w:rsidRDefault="003154AD" w:rsidP="00CB0BC3">
            <w:pPr>
              <w:pStyle w:val="afa"/>
              <w:rPr>
                <w:sz w:val="18"/>
                <w:szCs w:val="18"/>
              </w:rPr>
            </w:pPr>
            <w:r w:rsidRPr="00CB0BC3">
              <w:rPr>
                <w:sz w:val="18"/>
                <w:szCs w:val="18"/>
              </w:rPr>
              <w:t>2031</w:t>
            </w:r>
          </w:p>
        </w:tc>
        <w:tc>
          <w:tcPr>
            <w:tcW w:w="208" w:type="pct"/>
            <w:tcBorders>
              <w:top w:val="nil"/>
              <w:left w:val="nil"/>
              <w:bottom w:val="single" w:sz="4" w:space="0" w:color="auto"/>
              <w:right w:val="single" w:sz="4" w:space="0" w:color="auto"/>
            </w:tcBorders>
            <w:shd w:val="clear" w:color="auto" w:fill="auto"/>
            <w:vAlign w:val="center"/>
            <w:hideMark/>
          </w:tcPr>
          <w:p w14:paraId="5B5A97FD" w14:textId="77777777" w:rsidR="003154AD" w:rsidRPr="00CB0BC3" w:rsidRDefault="003154AD" w:rsidP="00CB0BC3">
            <w:pPr>
              <w:pStyle w:val="afa"/>
              <w:rPr>
                <w:sz w:val="18"/>
                <w:szCs w:val="18"/>
              </w:rPr>
            </w:pPr>
            <w:r w:rsidRPr="00CB0BC3">
              <w:rPr>
                <w:sz w:val="18"/>
                <w:szCs w:val="18"/>
              </w:rPr>
              <w:t>2032</w:t>
            </w:r>
          </w:p>
        </w:tc>
        <w:tc>
          <w:tcPr>
            <w:tcW w:w="208" w:type="pct"/>
            <w:tcBorders>
              <w:top w:val="nil"/>
              <w:left w:val="nil"/>
              <w:bottom w:val="single" w:sz="4" w:space="0" w:color="auto"/>
              <w:right w:val="single" w:sz="4" w:space="0" w:color="auto"/>
            </w:tcBorders>
            <w:shd w:val="clear" w:color="auto" w:fill="auto"/>
            <w:vAlign w:val="center"/>
            <w:hideMark/>
          </w:tcPr>
          <w:p w14:paraId="3D859A41" w14:textId="77777777" w:rsidR="003154AD" w:rsidRPr="00CB0BC3" w:rsidRDefault="003154AD" w:rsidP="00CB0BC3">
            <w:pPr>
              <w:pStyle w:val="afa"/>
              <w:rPr>
                <w:sz w:val="18"/>
                <w:szCs w:val="18"/>
              </w:rPr>
            </w:pPr>
            <w:r w:rsidRPr="00CB0BC3">
              <w:rPr>
                <w:sz w:val="18"/>
                <w:szCs w:val="18"/>
              </w:rPr>
              <w:t>2033</w:t>
            </w:r>
          </w:p>
        </w:tc>
        <w:tc>
          <w:tcPr>
            <w:tcW w:w="208" w:type="pct"/>
            <w:tcBorders>
              <w:top w:val="nil"/>
              <w:left w:val="nil"/>
              <w:bottom w:val="single" w:sz="4" w:space="0" w:color="auto"/>
              <w:right w:val="single" w:sz="4" w:space="0" w:color="auto"/>
            </w:tcBorders>
            <w:shd w:val="clear" w:color="auto" w:fill="auto"/>
            <w:vAlign w:val="center"/>
            <w:hideMark/>
          </w:tcPr>
          <w:p w14:paraId="497B852E" w14:textId="77777777" w:rsidR="003154AD" w:rsidRPr="00CB0BC3" w:rsidRDefault="003154AD" w:rsidP="00CB0BC3">
            <w:pPr>
              <w:pStyle w:val="afa"/>
              <w:rPr>
                <w:sz w:val="18"/>
                <w:szCs w:val="18"/>
              </w:rPr>
            </w:pPr>
            <w:r w:rsidRPr="00CB0BC3">
              <w:rPr>
                <w:sz w:val="18"/>
                <w:szCs w:val="18"/>
              </w:rPr>
              <w:t>2034</w:t>
            </w:r>
          </w:p>
        </w:tc>
        <w:tc>
          <w:tcPr>
            <w:tcW w:w="208" w:type="pct"/>
            <w:tcBorders>
              <w:top w:val="nil"/>
              <w:left w:val="nil"/>
              <w:bottom w:val="single" w:sz="4" w:space="0" w:color="auto"/>
              <w:right w:val="single" w:sz="4" w:space="0" w:color="auto"/>
            </w:tcBorders>
            <w:shd w:val="clear" w:color="auto" w:fill="auto"/>
            <w:vAlign w:val="center"/>
            <w:hideMark/>
          </w:tcPr>
          <w:p w14:paraId="22B12030" w14:textId="77777777" w:rsidR="003154AD" w:rsidRPr="00CB0BC3" w:rsidRDefault="003154AD" w:rsidP="00CB0BC3">
            <w:pPr>
              <w:pStyle w:val="afa"/>
              <w:rPr>
                <w:sz w:val="18"/>
                <w:szCs w:val="18"/>
              </w:rPr>
            </w:pPr>
            <w:r w:rsidRPr="00CB0BC3">
              <w:rPr>
                <w:sz w:val="18"/>
                <w:szCs w:val="18"/>
              </w:rPr>
              <w:t>2035</w:t>
            </w:r>
          </w:p>
        </w:tc>
        <w:tc>
          <w:tcPr>
            <w:tcW w:w="208" w:type="pct"/>
            <w:tcBorders>
              <w:top w:val="nil"/>
              <w:left w:val="nil"/>
              <w:bottom w:val="single" w:sz="4" w:space="0" w:color="auto"/>
              <w:right w:val="single" w:sz="4" w:space="0" w:color="auto"/>
            </w:tcBorders>
            <w:shd w:val="clear" w:color="auto" w:fill="auto"/>
            <w:vAlign w:val="center"/>
            <w:hideMark/>
          </w:tcPr>
          <w:p w14:paraId="002C8930" w14:textId="77777777" w:rsidR="003154AD" w:rsidRPr="00CB0BC3" w:rsidRDefault="003154AD" w:rsidP="00CB0BC3">
            <w:pPr>
              <w:pStyle w:val="afa"/>
              <w:rPr>
                <w:sz w:val="18"/>
                <w:szCs w:val="18"/>
              </w:rPr>
            </w:pPr>
            <w:r w:rsidRPr="00CB0BC3">
              <w:rPr>
                <w:sz w:val="18"/>
                <w:szCs w:val="18"/>
              </w:rPr>
              <w:t>2036</w:t>
            </w:r>
          </w:p>
        </w:tc>
        <w:tc>
          <w:tcPr>
            <w:tcW w:w="208" w:type="pct"/>
            <w:tcBorders>
              <w:top w:val="nil"/>
              <w:left w:val="nil"/>
              <w:bottom w:val="single" w:sz="4" w:space="0" w:color="auto"/>
              <w:right w:val="single" w:sz="4" w:space="0" w:color="auto"/>
            </w:tcBorders>
            <w:shd w:val="clear" w:color="auto" w:fill="auto"/>
            <w:vAlign w:val="center"/>
            <w:hideMark/>
          </w:tcPr>
          <w:p w14:paraId="4797AF4F" w14:textId="77777777" w:rsidR="003154AD" w:rsidRPr="00CB0BC3" w:rsidRDefault="003154AD" w:rsidP="00CB0BC3">
            <w:pPr>
              <w:pStyle w:val="afa"/>
              <w:rPr>
                <w:sz w:val="18"/>
                <w:szCs w:val="18"/>
              </w:rPr>
            </w:pPr>
            <w:r w:rsidRPr="00CB0BC3">
              <w:rPr>
                <w:sz w:val="18"/>
                <w:szCs w:val="18"/>
              </w:rPr>
              <w:t>2037</w:t>
            </w:r>
          </w:p>
        </w:tc>
        <w:tc>
          <w:tcPr>
            <w:tcW w:w="208" w:type="pct"/>
            <w:tcBorders>
              <w:top w:val="nil"/>
              <w:left w:val="nil"/>
              <w:bottom w:val="single" w:sz="4" w:space="0" w:color="auto"/>
              <w:right w:val="single" w:sz="4" w:space="0" w:color="auto"/>
            </w:tcBorders>
            <w:shd w:val="clear" w:color="auto" w:fill="auto"/>
            <w:vAlign w:val="center"/>
            <w:hideMark/>
          </w:tcPr>
          <w:p w14:paraId="212D3E5F" w14:textId="77777777" w:rsidR="003154AD" w:rsidRPr="00CB0BC3" w:rsidRDefault="003154AD" w:rsidP="00CB0BC3">
            <w:pPr>
              <w:pStyle w:val="afa"/>
              <w:rPr>
                <w:sz w:val="18"/>
                <w:szCs w:val="18"/>
              </w:rPr>
            </w:pPr>
            <w:r w:rsidRPr="00CB0BC3">
              <w:rPr>
                <w:sz w:val="18"/>
                <w:szCs w:val="18"/>
              </w:rPr>
              <w:t>2038</w:t>
            </w:r>
          </w:p>
        </w:tc>
        <w:tc>
          <w:tcPr>
            <w:tcW w:w="208" w:type="pct"/>
            <w:tcBorders>
              <w:top w:val="nil"/>
              <w:left w:val="nil"/>
              <w:bottom w:val="single" w:sz="4" w:space="0" w:color="auto"/>
              <w:right w:val="single" w:sz="4" w:space="0" w:color="auto"/>
            </w:tcBorders>
            <w:shd w:val="clear" w:color="auto" w:fill="auto"/>
            <w:vAlign w:val="center"/>
            <w:hideMark/>
          </w:tcPr>
          <w:p w14:paraId="5FBE8E1D" w14:textId="77777777" w:rsidR="003154AD" w:rsidRPr="00CB0BC3" w:rsidRDefault="003154AD" w:rsidP="00CB0BC3">
            <w:pPr>
              <w:pStyle w:val="afa"/>
              <w:rPr>
                <w:sz w:val="18"/>
                <w:szCs w:val="18"/>
              </w:rPr>
            </w:pPr>
            <w:r w:rsidRPr="00CB0BC3">
              <w:rPr>
                <w:sz w:val="18"/>
                <w:szCs w:val="18"/>
              </w:rPr>
              <w:t>2039</w:t>
            </w:r>
          </w:p>
        </w:tc>
        <w:tc>
          <w:tcPr>
            <w:tcW w:w="208" w:type="pct"/>
            <w:tcBorders>
              <w:top w:val="nil"/>
              <w:left w:val="nil"/>
              <w:bottom w:val="single" w:sz="4" w:space="0" w:color="auto"/>
              <w:right w:val="single" w:sz="4" w:space="0" w:color="auto"/>
            </w:tcBorders>
            <w:shd w:val="clear" w:color="auto" w:fill="auto"/>
            <w:vAlign w:val="center"/>
            <w:hideMark/>
          </w:tcPr>
          <w:p w14:paraId="2C5ED2F1" w14:textId="77777777" w:rsidR="003154AD" w:rsidRPr="00CB0BC3" w:rsidRDefault="003154AD" w:rsidP="00CB0BC3">
            <w:pPr>
              <w:pStyle w:val="afa"/>
              <w:rPr>
                <w:sz w:val="18"/>
                <w:szCs w:val="18"/>
              </w:rPr>
            </w:pPr>
            <w:r w:rsidRPr="00CB0BC3">
              <w:rPr>
                <w:sz w:val="18"/>
                <w:szCs w:val="18"/>
              </w:rPr>
              <w:t>2040</w:t>
            </w:r>
          </w:p>
        </w:tc>
        <w:tc>
          <w:tcPr>
            <w:tcW w:w="208" w:type="pct"/>
            <w:tcBorders>
              <w:top w:val="nil"/>
              <w:left w:val="nil"/>
              <w:bottom w:val="single" w:sz="4" w:space="0" w:color="auto"/>
              <w:right w:val="single" w:sz="4" w:space="0" w:color="auto"/>
            </w:tcBorders>
            <w:shd w:val="clear" w:color="auto" w:fill="auto"/>
            <w:vAlign w:val="center"/>
            <w:hideMark/>
          </w:tcPr>
          <w:p w14:paraId="4CCF2A50" w14:textId="77777777" w:rsidR="003154AD" w:rsidRPr="00CB0BC3" w:rsidRDefault="003154AD" w:rsidP="00CB0BC3">
            <w:pPr>
              <w:pStyle w:val="afa"/>
              <w:rPr>
                <w:sz w:val="18"/>
                <w:szCs w:val="18"/>
              </w:rPr>
            </w:pPr>
            <w:r w:rsidRPr="00CB0BC3">
              <w:rPr>
                <w:sz w:val="18"/>
                <w:szCs w:val="18"/>
              </w:rPr>
              <w:t>2041</w:t>
            </w:r>
          </w:p>
        </w:tc>
        <w:tc>
          <w:tcPr>
            <w:tcW w:w="208" w:type="pct"/>
            <w:tcBorders>
              <w:top w:val="nil"/>
              <w:left w:val="nil"/>
              <w:bottom w:val="single" w:sz="4" w:space="0" w:color="auto"/>
              <w:right w:val="single" w:sz="4" w:space="0" w:color="auto"/>
            </w:tcBorders>
            <w:shd w:val="clear" w:color="auto" w:fill="auto"/>
            <w:vAlign w:val="center"/>
            <w:hideMark/>
          </w:tcPr>
          <w:p w14:paraId="429712D5" w14:textId="77777777" w:rsidR="003154AD" w:rsidRPr="00CB0BC3" w:rsidRDefault="003154AD" w:rsidP="00CB0BC3">
            <w:pPr>
              <w:pStyle w:val="afa"/>
              <w:rPr>
                <w:sz w:val="18"/>
                <w:szCs w:val="18"/>
              </w:rPr>
            </w:pPr>
            <w:r w:rsidRPr="00CB0BC3">
              <w:rPr>
                <w:sz w:val="18"/>
                <w:szCs w:val="18"/>
              </w:rPr>
              <w:t>2042</w:t>
            </w:r>
          </w:p>
        </w:tc>
      </w:tr>
      <w:tr w:rsidR="002367EC" w:rsidRPr="00CB0BC3" w14:paraId="7DD4CFAF" w14:textId="77777777" w:rsidTr="004830E9">
        <w:trPr>
          <w:trHeight w:val="227"/>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5EEB241A" w14:textId="77777777" w:rsidR="003154AD" w:rsidRPr="00CB0BC3" w:rsidRDefault="003154AD" w:rsidP="00CB0BC3">
            <w:pPr>
              <w:pStyle w:val="afa"/>
              <w:rPr>
                <w:sz w:val="18"/>
                <w:szCs w:val="18"/>
              </w:rPr>
            </w:pPr>
            <w:r w:rsidRPr="00CB0BC3">
              <w:rPr>
                <w:sz w:val="18"/>
                <w:szCs w:val="18"/>
              </w:rPr>
              <w:t>ЕТО № 6 ООО "Мегаполис-Недвижимость"</w:t>
            </w:r>
          </w:p>
        </w:tc>
      </w:tr>
      <w:tr w:rsidR="003154AD" w:rsidRPr="00CB0BC3" w14:paraId="763DE466" w14:textId="77777777" w:rsidTr="004830E9">
        <w:trPr>
          <w:trHeight w:val="227"/>
        </w:trPr>
        <w:tc>
          <w:tcPr>
            <w:tcW w:w="109" w:type="pct"/>
            <w:tcBorders>
              <w:top w:val="nil"/>
              <w:left w:val="single" w:sz="4" w:space="0" w:color="auto"/>
              <w:bottom w:val="single" w:sz="4" w:space="0" w:color="auto"/>
              <w:right w:val="single" w:sz="4" w:space="0" w:color="auto"/>
            </w:tcBorders>
            <w:shd w:val="clear" w:color="auto" w:fill="auto"/>
            <w:vAlign w:val="center"/>
            <w:hideMark/>
          </w:tcPr>
          <w:p w14:paraId="68306F66" w14:textId="77777777" w:rsidR="003154AD" w:rsidRPr="00CB0BC3" w:rsidRDefault="003154AD" w:rsidP="00CB0BC3">
            <w:pPr>
              <w:pStyle w:val="afa"/>
              <w:rPr>
                <w:sz w:val="18"/>
                <w:szCs w:val="18"/>
              </w:rPr>
            </w:pPr>
            <w:r w:rsidRPr="00CB0BC3">
              <w:rPr>
                <w:sz w:val="18"/>
                <w:szCs w:val="18"/>
              </w:rPr>
              <w:t>1</w:t>
            </w:r>
          </w:p>
        </w:tc>
        <w:tc>
          <w:tcPr>
            <w:tcW w:w="522" w:type="pct"/>
            <w:tcBorders>
              <w:top w:val="nil"/>
              <w:left w:val="nil"/>
              <w:bottom w:val="single" w:sz="4" w:space="0" w:color="auto"/>
              <w:right w:val="single" w:sz="4" w:space="0" w:color="auto"/>
            </w:tcBorders>
            <w:shd w:val="clear" w:color="auto" w:fill="auto"/>
            <w:vAlign w:val="center"/>
            <w:hideMark/>
          </w:tcPr>
          <w:p w14:paraId="252E7B71" w14:textId="77777777" w:rsidR="003154AD" w:rsidRPr="00CB0BC3" w:rsidRDefault="003154AD" w:rsidP="00CB0BC3">
            <w:pPr>
              <w:pStyle w:val="afa"/>
              <w:rPr>
                <w:sz w:val="18"/>
                <w:szCs w:val="18"/>
              </w:rPr>
            </w:pPr>
            <w:r w:rsidRPr="00CB0BC3">
              <w:rPr>
                <w:sz w:val="18"/>
                <w:szCs w:val="18"/>
              </w:rPr>
              <w:t>Котельная ООО "Мегаполис-Недвижимость"</w:t>
            </w:r>
          </w:p>
        </w:tc>
        <w:tc>
          <w:tcPr>
            <w:tcW w:w="208" w:type="pct"/>
            <w:tcBorders>
              <w:top w:val="nil"/>
              <w:left w:val="nil"/>
              <w:bottom w:val="single" w:sz="4" w:space="0" w:color="auto"/>
              <w:right w:val="single" w:sz="4" w:space="0" w:color="auto"/>
            </w:tcBorders>
            <w:shd w:val="clear" w:color="auto" w:fill="auto"/>
            <w:vAlign w:val="center"/>
            <w:hideMark/>
          </w:tcPr>
          <w:p w14:paraId="03425A4C" w14:textId="77777777" w:rsidR="003154AD" w:rsidRPr="00CB0BC3" w:rsidRDefault="003154AD" w:rsidP="00CB0BC3">
            <w:pPr>
              <w:pStyle w:val="afa"/>
              <w:rPr>
                <w:sz w:val="18"/>
                <w:szCs w:val="18"/>
              </w:rPr>
            </w:pPr>
            <w:r w:rsidRPr="00CB0BC3">
              <w:rPr>
                <w:sz w:val="18"/>
                <w:szCs w:val="18"/>
              </w:rPr>
              <w:t>0,1</w:t>
            </w:r>
          </w:p>
        </w:tc>
        <w:tc>
          <w:tcPr>
            <w:tcW w:w="208" w:type="pct"/>
            <w:tcBorders>
              <w:top w:val="nil"/>
              <w:left w:val="nil"/>
              <w:bottom w:val="single" w:sz="4" w:space="0" w:color="auto"/>
              <w:right w:val="single" w:sz="4" w:space="0" w:color="auto"/>
            </w:tcBorders>
            <w:shd w:val="clear" w:color="auto" w:fill="auto"/>
            <w:vAlign w:val="center"/>
            <w:hideMark/>
          </w:tcPr>
          <w:p w14:paraId="238ECA96" w14:textId="77777777" w:rsidR="003154AD" w:rsidRPr="00CB0BC3" w:rsidRDefault="003154AD" w:rsidP="00CB0BC3">
            <w:pPr>
              <w:pStyle w:val="afa"/>
              <w:rPr>
                <w:sz w:val="18"/>
                <w:szCs w:val="18"/>
              </w:rPr>
            </w:pPr>
            <w:r w:rsidRPr="00CB0BC3">
              <w:rPr>
                <w:sz w:val="18"/>
                <w:szCs w:val="18"/>
              </w:rPr>
              <w:t>0,1</w:t>
            </w:r>
          </w:p>
        </w:tc>
        <w:tc>
          <w:tcPr>
            <w:tcW w:w="208" w:type="pct"/>
            <w:tcBorders>
              <w:top w:val="nil"/>
              <w:left w:val="nil"/>
              <w:bottom w:val="single" w:sz="4" w:space="0" w:color="auto"/>
              <w:right w:val="single" w:sz="4" w:space="0" w:color="auto"/>
            </w:tcBorders>
            <w:shd w:val="clear" w:color="auto" w:fill="auto"/>
            <w:vAlign w:val="center"/>
            <w:hideMark/>
          </w:tcPr>
          <w:p w14:paraId="37FEA015" w14:textId="77777777" w:rsidR="003154AD" w:rsidRPr="00CB0BC3" w:rsidRDefault="003154AD" w:rsidP="00CB0BC3">
            <w:pPr>
              <w:pStyle w:val="afa"/>
              <w:rPr>
                <w:sz w:val="18"/>
                <w:szCs w:val="18"/>
              </w:rPr>
            </w:pPr>
            <w:r w:rsidRPr="00CB0BC3">
              <w:rPr>
                <w:sz w:val="18"/>
                <w:szCs w:val="18"/>
              </w:rPr>
              <w:t>0,1</w:t>
            </w:r>
          </w:p>
        </w:tc>
        <w:tc>
          <w:tcPr>
            <w:tcW w:w="208" w:type="pct"/>
            <w:tcBorders>
              <w:top w:val="nil"/>
              <w:left w:val="nil"/>
              <w:bottom w:val="single" w:sz="4" w:space="0" w:color="auto"/>
              <w:right w:val="single" w:sz="4" w:space="0" w:color="auto"/>
            </w:tcBorders>
            <w:shd w:val="clear" w:color="auto" w:fill="auto"/>
            <w:vAlign w:val="center"/>
            <w:hideMark/>
          </w:tcPr>
          <w:p w14:paraId="3E5009F7" w14:textId="77777777" w:rsidR="003154AD" w:rsidRPr="00CB0BC3" w:rsidRDefault="003154AD" w:rsidP="00CB0BC3">
            <w:pPr>
              <w:pStyle w:val="afa"/>
              <w:rPr>
                <w:sz w:val="18"/>
                <w:szCs w:val="18"/>
              </w:rPr>
            </w:pPr>
            <w:r w:rsidRPr="00CB0BC3">
              <w:rPr>
                <w:sz w:val="18"/>
                <w:szCs w:val="18"/>
              </w:rPr>
              <w:t>0,2</w:t>
            </w:r>
          </w:p>
        </w:tc>
        <w:tc>
          <w:tcPr>
            <w:tcW w:w="208" w:type="pct"/>
            <w:tcBorders>
              <w:top w:val="nil"/>
              <w:left w:val="nil"/>
              <w:bottom w:val="single" w:sz="4" w:space="0" w:color="auto"/>
              <w:right w:val="single" w:sz="4" w:space="0" w:color="auto"/>
            </w:tcBorders>
            <w:shd w:val="clear" w:color="auto" w:fill="auto"/>
            <w:vAlign w:val="center"/>
            <w:hideMark/>
          </w:tcPr>
          <w:p w14:paraId="1F9B1562" w14:textId="77777777" w:rsidR="003154AD" w:rsidRPr="00CB0BC3" w:rsidRDefault="003154AD" w:rsidP="00CB0BC3">
            <w:pPr>
              <w:pStyle w:val="afa"/>
              <w:rPr>
                <w:sz w:val="18"/>
                <w:szCs w:val="18"/>
              </w:rPr>
            </w:pPr>
            <w:r w:rsidRPr="00CB0BC3">
              <w:rPr>
                <w:sz w:val="18"/>
                <w:szCs w:val="18"/>
              </w:rPr>
              <w:t>0,2</w:t>
            </w:r>
          </w:p>
        </w:tc>
        <w:tc>
          <w:tcPr>
            <w:tcW w:w="208" w:type="pct"/>
            <w:tcBorders>
              <w:top w:val="nil"/>
              <w:left w:val="nil"/>
              <w:bottom w:val="single" w:sz="4" w:space="0" w:color="auto"/>
              <w:right w:val="single" w:sz="4" w:space="0" w:color="auto"/>
            </w:tcBorders>
            <w:shd w:val="clear" w:color="auto" w:fill="auto"/>
            <w:vAlign w:val="center"/>
            <w:hideMark/>
          </w:tcPr>
          <w:p w14:paraId="1B90237A" w14:textId="77777777" w:rsidR="003154AD" w:rsidRPr="00CB0BC3" w:rsidRDefault="003154AD" w:rsidP="00CB0BC3">
            <w:pPr>
              <w:pStyle w:val="afa"/>
              <w:rPr>
                <w:sz w:val="18"/>
                <w:szCs w:val="18"/>
              </w:rPr>
            </w:pPr>
            <w:r w:rsidRPr="00CB0BC3">
              <w:rPr>
                <w:sz w:val="18"/>
                <w:szCs w:val="18"/>
              </w:rPr>
              <w:t>0,2</w:t>
            </w:r>
          </w:p>
        </w:tc>
        <w:tc>
          <w:tcPr>
            <w:tcW w:w="208" w:type="pct"/>
            <w:tcBorders>
              <w:top w:val="nil"/>
              <w:left w:val="nil"/>
              <w:bottom w:val="single" w:sz="4" w:space="0" w:color="auto"/>
              <w:right w:val="single" w:sz="4" w:space="0" w:color="auto"/>
            </w:tcBorders>
            <w:shd w:val="clear" w:color="auto" w:fill="auto"/>
            <w:vAlign w:val="center"/>
            <w:hideMark/>
          </w:tcPr>
          <w:p w14:paraId="03ADAEC1" w14:textId="77777777" w:rsidR="003154AD" w:rsidRPr="00CB0BC3" w:rsidRDefault="003154AD" w:rsidP="00CB0BC3">
            <w:pPr>
              <w:pStyle w:val="afa"/>
              <w:rPr>
                <w:sz w:val="18"/>
                <w:szCs w:val="18"/>
              </w:rPr>
            </w:pPr>
            <w:r w:rsidRPr="00CB0BC3">
              <w:rPr>
                <w:sz w:val="18"/>
                <w:szCs w:val="18"/>
              </w:rPr>
              <w:t>0,2</w:t>
            </w:r>
          </w:p>
        </w:tc>
        <w:tc>
          <w:tcPr>
            <w:tcW w:w="208" w:type="pct"/>
            <w:tcBorders>
              <w:top w:val="nil"/>
              <w:left w:val="nil"/>
              <w:bottom w:val="single" w:sz="4" w:space="0" w:color="auto"/>
              <w:right w:val="single" w:sz="4" w:space="0" w:color="auto"/>
            </w:tcBorders>
            <w:shd w:val="clear" w:color="auto" w:fill="auto"/>
            <w:vAlign w:val="center"/>
            <w:hideMark/>
          </w:tcPr>
          <w:p w14:paraId="3915D4C4" w14:textId="77777777" w:rsidR="003154AD" w:rsidRPr="00CB0BC3" w:rsidRDefault="003154AD" w:rsidP="00CB0BC3">
            <w:pPr>
              <w:pStyle w:val="afa"/>
              <w:rPr>
                <w:sz w:val="18"/>
                <w:szCs w:val="18"/>
              </w:rPr>
            </w:pPr>
            <w:r w:rsidRPr="00CB0BC3">
              <w:rPr>
                <w:sz w:val="18"/>
                <w:szCs w:val="18"/>
              </w:rPr>
              <w:t>0,2</w:t>
            </w:r>
          </w:p>
        </w:tc>
        <w:tc>
          <w:tcPr>
            <w:tcW w:w="208" w:type="pct"/>
            <w:tcBorders>
              <w:top w:val="nil"/>
              <w:left w:val="nil"/>
              <w:bottom w:val="single" w:sz="4" w:space="0" w:color="auto"/>
              <w:right w:val="single" w:sz="4" w:space="0" w:color="auto"/>
            </w:tcBorders>
            <w:shd w:val="clear" w:color="auto" w:fill="auto"/>
            <w:vAlign w:val="center"/>
            <w:hideMark/>
          </w:tcPr>
          <w:p w14:paraId="159034F4" w14:textId="77777777" w:rsidR="003154AD" w:rsidRPr="00CB0BC3" w:rsidRDefault="003154AD" w:rsidP="00CB0BC3">
            <w:pPr>
              <w:pStyle w:val="afa"/>
              <w:rPr>
                <w:sz w:val="18"/>
                <w:szCs w:val="18"/>
              </w:rPr>
            </w:pPr>
            <w:r w:rsidRPr="00CB0BC3">
              <w:rPr>
                <w:sz w:val="18"/>
                <w:szCs w:val="18"/>
              </w:rPr>
              <w:t>0,2</w:t>
            </w:r>
          </w:p>
        </w:tc>
        <w:tc>
          <w:tcPr>
            <w:tcW w:w="208" w:type="pct"/>
            <w:tcBorders>
              <w:top w:val="nil"/>
              <w:left w:val="nil"/>
              <w:bottom w:val="single" w:sz="4" w:space="0" w:color="auto"/>
              <w:right w:val="single" w:sz="4" w:space="0" w:color="auto"/>
            </w:tcBorders>
            <w:shd w:val="clear" w:color="auto" w:fill="auto"/>
            <w:vAlign w:val="center"/>
            <w:hideMark/>
          </w:tcPr>
          <w:p w14:paraId="584C2EA2" w14:textId="77777777" w:rsidR="003154AD" w:rsidRPr="00CB0BC3" w:rsidRDefault="003154AD" w:rsidP="00CB0BC3">
            <w:pPr>
              <w:pStyle w:val="afa"/>
              <w:rPr>
                <w:sz w:val="18"/>
                <w:szCs w:val="18"/>
              </w:rPr>
            </w:pPr>
            <w:r w:rsidRPr="00CB0BC3">
              <w:rPr>
                <w:sz w:val="18"/>
                <w:szCs w:val="18"/>
              </w:rPr>
              <w:t>0,2</w:t>
            </w:r>
          </w:p>
        </w:tc>
        <w:tc>
          <w:tcPr>
            <w:tcW w:w="208" w:type="pct"/>
            <w:tcBorders>
              <w:top w:val="nil"/>
              <w:left w:val="nil"/>
              <w:bottom w:val="single" w:sz="4" w:space="0" w:color="auto"/>
              <w:right w:val="single" w:sz="4" w:space="0" w:color="auto"/>
            </w:tcBorders>
            <w:shd w:val="clear" w:color="auto" w:fill="auto"/>
            <w:vAlign w:val="center"/>
            <w:hideMark/>
          </w:tcPr>
          <w:p w14:paraId="7DA5ED51" w14:textId="77777777" w:rsidR="003154AD" w:rsidRPr="00CB0BC3" w:rsidRDefault="003154AD" w:rsidP="00CB0BC3">
            <w:pPr>
              <w:pStyle w:val="afa"/>
              <w:rPr>
                <w:sz w:val="18"/>
                <w:szCs w:val="18"/>
              </w:rPr>
            </w:pPr>
            <w:r w:rsidRPr="00CB0BC3">
              <w:rPr>
                <w:sz w:val="18"/>
                <w:szCs w:val="18"/>
              </w:rPr>
              <w:t>0,2</w:t>
            </w:r>
          </w:p>
        </w:tc>
        <w:tc>
          <w:tcPr>
            <w:tcW w:w="208" w:type="pct"/>
            <w:tcBorders>
              <w:top w:val="nil"/>
              <w:left w:val="nil"/>
              <w:bottom w:val="single" w:sz="4" w:space="0" w:color="auto"/>
              <w:right w:val="single" w:sz="4" w:space="0" w:color="auto"/>
            </w:tcBorders>
            <w:shd w:val="clear" w:color="auto" w:fill="auto"/>
            <w:vAlign w:val="center"/>
            <w:hideMark/>
          </w:tcPr>
          <w:p w14:paraId="618E2EEA" w14:textId="77777777" w:rsidR="003154AD" w:rsidRPr="00CB0BC3" w:rsidRDefault="003154AD" w:rsidP="00CB0BC3">
            <w:pPr>
              <w:pStyle w:val="afa"/>
              <w:rPr>
                <w:sz w:val="18"/>
                <w:szCs w:val="18"/>
              </w:rPr>
            </w:pPr>
            <w:r w:rsidRPr="00CB0BC3">
              <w:rPr>
                <w:sz w:val="18"/>
                <w:szCs w:val="18"/>
              </w:rPr>
              <w:t>0,2</w:t>
            </w:r>
          </w:p>
        </w:tc>
        <w:tc>
          <w:tcPr>
            <w:tcW w:w="208" w:type="pct"/>
            <w:tcBorders>
              <w:top w:val="nil"/>
              <w:left w:val="nil"/>
              <w:bottom w:val="single" w:sz="4" w:space="0" w:color="auto"/>
              <w:right w:val="single" w:sz="4" w:space="0" w:color="auto"/>
            </w:tcBorders>
            <w:shd w:val="clear" w:color="auto" w:fill="auto"/>
            <w:vAlign w:val="center"/>
            <w:hideMark/>
          </w:tcPr>
          <w:p w14:paraId="26AAB5D4" w14:textId="77777777" w:rsidR="003154AD" w:rsidRPr="00CB0BC3" w:rsidRDefault="003154AD" w:rsidP="00CB0BC3">
            <w:pPr>
              <w:pStyle w:val="afa"/>
              <w:rPr>
                <w:sz w:val="18"/>
                <w:szCs w:val="18"/>
              </w:rPr>
            </w:pPr>
            <w:r w:rsidRPr="00CB0BC3">
              <w:rPr>
                <w:sz w:val="18"/>
                <w:szCs w:val="18"/>
              </w:rPr>
              <w:t>0,2</w:t>
            </w:r>
          </w:p>
        </w:tc>
        <w:tc>
          <w:tcPr>
            <w:tcW w:w="208" w:type="pct"/>
            <w:tcBorders>
              <w:top w:val="nil"/>
              <w:left w:val="nil"/>
              <w:bottom w:val="single" w:sz="4" w:space="0" w:color="auto"/>
              <w:right w:val="single" w:sz="4" w:space="0" w:color="auto"/>
            </w:tcBorders>
            <w:shd w:val="clear" w:color="auto" w:fill="auto"/>
            <w:vAlign w:val="center"/>
            <w:hideMark/>
          </w:tcPr>
          <w:p w14:paraId="7E0E524A" w14:textId="77777777" w:rsidR="003154AD" w:rsidRPr="00CB0BC3" w:rsidRDefault="003154AD" w:rsidP="00CB0BC3">
            <w:pPr>
              <w:pStyle w:val="afa"/>
              <w:rPr>
                <w:sz w:val="18"/>
                <w:szCs w:val="18"/>
              </w:rPr>
            </w:pPr>
            <w:r w:rsidRPr="00CB0BC3">
              <w:rPr>
                <w:sz w:val="18"/>
                <w:szCs w:val="18"/>
              </w:rPr>
              <w:t>0,2</w:t>
            </w:r>
          </w:p>
        </w:tc>
        <w:tc>
          <w:tcPr>
            <w:tcW w:w="208" w:type="pct"/>
            <w:tcBorders>
              <w:top w:val="nil"/>
              <w:left w:val="nil"/>
              <w:bottom w:val="single" w:sz="4" w:space="0" w:color="auto"/>
              <w:right w:val="single" w:sz="4" w:space="0" w:color="auto"/>
            </w:tcBorders>
            <w:shd w:val="clear" w:color="auto" w:fill="auto"/>
            <w:vAlign w:val="center"/>
            <w:hideMark/>
          </w:tcPr>
          <w:p w14:paraId="0677DDA4" w14:textId="77777777" w:rsidR="003154AD" w:rsidRPr="00CB0BC3" w:rsidRDefault="003154AD" w:rsidP="00CB0BC3">
            <w:pPr>
              <w:pStyle w:val="afa"/>
              <w:rPr>
                <w:sz w:val="18"/>
                <w:szCs w:val="18"/>
              </w:rPr>
            </w:pPr>
            <w:r w:rsidRPr="00CB0BC3">
              <w:rPr>
                <w:sz w:val="18"/>
                <w:szCs w:val="18"/>
              </w:rPr>
              <w:t>0,2</w:t>
            </w:r>
          </w:p>
        </w:tc>
        <w:tc>
          <w:tcPr>
            <w:tcW w:w="208" w:type="pct"/>
            <w:tcBorders>
              <w:top w:val="nil"/>
              <w:left w:val="nil"/>
              <w:bottom w:val="single" w:sz="4" w:space="0" w:color="auto"/>
              <w:right w:val="single" w:sz="4" w:space="0" w:color="auto"/>
            </w:tcBorders>
            <w:shd w:val="clear" w:color="auto" w:fill="auto"/>
            <w:vAlign w:val="center"/>
            <w:hideMark/>
          </w:tcPr>
          <w:p w14:paraId="3F7EA0B0" w14:textId="77777777" w:rsidR="003154AD" w:rsidRPr="00CB0BC3" w:rsidRDefault="003154AD" w:rsidP="00CB0BC3">
            <w:pPr>
              <w:pStyle w:val="afa"/>
              <w:rPr>
                <w:sz w:val="18"/>
                <w:szCs w:val="18"/>
              </w:rPr>
            </w:pPr>
            <w:r w:rsidRPr="00CB0BC3">
              <w:rPr>
                <w:sz w:val="18"/>
                <w:szCs w:val="18"/>
              </w:rPr>
              <w:t>0,2</w:t>
            </w:r>
          </w:p>
        </w:tc>
        <w:tc>
          <w:tcPr>
            <w:tcW w:w="208" w:type="pct"/>
            <w:tcBorders>
              <w:top w:val="nil"/>
              <w:left w:val="nil"/>
              <w:bottom w:val="single" w:sz="4" w:space="0" w:color="auto"/>
              <w:right w:val="single" w:sz="4" w:space="0" w:color="auto"/>
            </w:tcBorders>
            <w:shd w:val="clear" w:color="auto" w:fill="auto"/>
            <w:vAlign w:val="center"/>
            <w:hideMark/>
          </w:tcPr>
          <w:p w14:paraId="77E75E0B" w14:textId="77777777" w:rsidR="003154AD" w:rsidRPr="00CB0BC3" w:rsidRDefault="003154AD" w:rsidP="00CB0BC3">
            <w:pPr>
              <w:pStyle w:val="afa"/>
              <w:rPr>
                <w:sz w:val="18"/>
                <w:szCs w:val="18"/>
              </w:rPr>
            </w:pPr>
            <w:r w:rsidRPr="00CB0BC3">
              <w:rPr>
                <w:sz w:val="18"/>
                <w:szCs w:val="18"/>
              </w:rPr>
              <w:t>0,2</w:t>
            </w:r>
          </w:p>
        </w:tc>
        <w:tc>
          <w:tcPr>
            <w:tcW w:w="208" w:type="pct"/>
            <w:tcBorders>
              <w:top w:val="nil"/>
              <w:left w:val="nil"/>
              <w:bottom w:val="single" w:sz="4" w:space="0" w:color="auto"/>
              <w:right w:val="single" w:sz="4" w:space="0" w:color="auto"/>
            </w:tcBorders>
            <w:shd w:val="clear" w:color="auto" w:fill="auto"/>
            <w:vAlign w:val="center"/>
            <w:hideMark/>
          </w:tcPr>
          <w:p w14:paraId="020FD199" w14:textId="77777777" w:rsidR="003154AD" w:rsidRPr="00CB0BC3" w:rsidRDefault="003154AD" w:rsidP="00CB0BC3">
            <w:pPr>
              <w:pStyle w:val="afa"/>
              <w:rPr>
                <w:sz w:val="18"/>
                <w:szCs w:val="18"/>
              </w:rPr>
            </w:pPr>
            <w:r w:rsidRPr="00CB0BC3">
              <w:rPr>
                <w:sz w:val="18"/>
                <w:szCs w:val="18"/>
              </w:rPr>
              <w:t>0,2</w:t>
            </w:r>
          </w:p>
        </w:tc>
        <w:tc>
          <w:tcPr>
            <w:tcW w:w="208" w:type="pct"/>
            <w:tcBorders>
              <w:top w:val="nil"/>
              <w:left w:val="nil"/>
              <w:bottom w:val="single" w:sz="4" w:space="0" w:color="auto"/>
              <w:right w:val="single" w:sz="4" w:space="0" w:color="auto"/>
            </w:tcBorders>
            <w:shd w:val="clear" w:color="auto" w:fill="auto"/>
            <w:vAlign w:val="center"/>
            <w:hideMark/>
          </w:tcPr>
          <w:p w14:paraId="33E888F7" w14:textId="77777777" w:rsidR="003154AD" w:rsidRPr="00CB0BC3" w:rsidRDefault="003154AD" w:rsidP="00CB0BC3">
            <w:pPr>
              <w:pStyle w:val="afa"/>
              <w:rPr>
                <w:sz w:val="18"/>
                <w:szCs w:val="18"/>
              </w:rPr>
            </w:pPr>
            <w:r w:rsidRPr="00CB0BC3">
              <w:rPr>
                <w:sz w:val="18"/>
                <w:szCs w:val="18"/>
              </w:rPr>
              <w:t>0,2</w:t>
            </w:r>
          </w:p>
        </w:tc>
        <w:tc>
          <w:tcPr>
            <w:tcW w:w="208" w:type="pct"/>
            <w:tcBorders>
              <w:top w:val="nil"/>
              <w:left w:val="nil"/>
              <w:bottom w:val="single" w:sz="4" w:space="0" w:color="auto"/>
              <w:right w:val="single" w:sz="4" w:space="0" w:color="auto"/>
            </w:tcBorders>
            <w:shd w:val="clear" w:color="auto" w:fill="auto"/>
            <w:vAlign w:val="center"/>
            <w:hideMark/>
          </w:tcPr>
          <w:p w14:paraId="7ADB2FEA" w14:textId="77777777" w:rsidR="003154AD" w:rsidRPr="00CB0BC3" w:rsidRDefault="003154AD" w:rsidP="00CB0BC3">
            <w:pPr>
              <w:pStyle w:val="afa"/>
              <w:rPr>
                <w:sz w:val="18"/>
                <w:szCs w:val="18"/>
              </w:rPr>
            </w:pPr>
            <w:r w:rsidRPr="00CB0BC3">
              <w:rPr>
                <w:sz w:val="18"/>
                <w:szCs w:val="18"/>
              </w:rPr>
              <w:t>0,2</w:t>
            </w:r>
          </w:p>
        </w:tc>
        <w:tc>
          <w:tcPr>
            <w:tcW w:w="208" w:type="pct"/>
            <w:tcBorders>
              <w:top w:val="nil"/>
              <w:left w:val="nil"/>
              <w:bottom w:val="single" w:sz="4" w:space="0" w:color="auto"/>
              <w:right w:val="single" w:sz="4" w:space="0" w:color="auto"/>
            </w:tcBorders>
            <w:shd w:val="clear" w:color="auto" w:fill="auto"/>
            <w:vAlign w:val="center"/>
            <w:hideMark/>
          </w:tcPr>
          <w:p w14:paraId="45CA2017" w14:textId="77777777" w:rsidR="003154AD" w:rsidRPr="00CB0BC3" w:rsidRDefault="003154AD" w:rsidP="00CB0BC3">
            <w:pPr>
              <w:pStyle w:val="afa"/>
              <w:rPr>
                <w:sz w:val="18"/>
                <w:szCs w:val="18"/>
              </w:rPr>
            </w:pPr>
            <w:r w:rsidRPr="00CB0BC3">
              <w:rPr>
                <w:sz w:val="18"/>
                <w:szCs w:val="18"/>
              </w:rPr>
              <w:t>0,2</w:t>
            </w:r>
          </w:p>
        </w:tc>
      </w:tr>
      <w:bookmarkEnd w:id="143"/>
    </w:tbl>
    <w:p w14:paraId="1FE1119A" w14:textId="77777777" w:rsidR="00E76222" w:rsidRPr="00CB0BC3" w:rsidRDefault="00E76222" w:rsidP="00CB0BC3">
      <w:pPr>
        <w:pStyle w:val="ac"/>
        <w:rPr>
          <w:color w:val="auto"/>
        </w:rPr>
      </w:pPr>
    </w:p>
    <w:p w14:paraId="186D12EB" w14:textId="58AC5C77" w:rsidR="00E76222" w:rsidRPr="00CB0BC3" w:rsidRDefault="00E76222" w:rsidP="00CB0BC3">
      <w:pPr>
        <w:pStyle w:val="af0"/>
      </w:pPr>
      <w:bookmarkStart w:id="144" w:name="_Toc140186883"/>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42</w:t>
      </w:r>
      <w:r w:rsidR="002F5F23" w:rsidRPr="00CB0BC3">
        <w:rPr>
          <w:noProof/>
        </w:rPr>
        <w:fldChar w:fldCharType="end"/>
      </w:r>
      <w:r w:rsidRPr="00CB0BC3">
        <w:t>. Максимальные значения расхода натурального топлива на выработку тепловой энергии котельными ЕТО №</w:t>
      </w:r>
      <w:r w:rsidR="003154AD" w:rsidRPr="00CB0BC3">
        <w:t>6</w:t>
      </w:r>
      <w:r w:rsidRPr="00CB0BC3">
        <w:t xml:space="preserve"> в неотопительный период</w:t>
      </w:r>
      <w:bookmarkEnd w:id="144"/>
    </w:p>
    <w:tbl>
      <w:tblPr>
        <w:tblW w:w="5000" w:type="pct"/>
        <w:tblCellMar>
          <w:left w:w="28" w:type="dxa"/>
          <w:right w:w="28" w:type="dxa"/>
        </w:tblCellMar>
        <w:tblLook w:val="04A0" w:firstRow="1" w:lastRow="0" w:firstColumn="1" w:lastColumn="0" w:noHBand="0" w:noVBand="1"/>
      </w:tblPr>
      <w:tblGrid>
        <w:gridCol w:w="471"/>
        <w:gridCol w:w="3029"/>
        <w:gridCol w:w="892"/>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47"/>
      </w:tblGrid>
      <w:tr w:rsidR="002367EC" w:rsidRPr="00CB0BC3" w14:paraId="3BE890A7" w14:textId="77777777" w:rsidTr="004830E9">
        <w:trPr>
          <w:trHeight w:val="227"/>
        </w:trPr>
        <w:tc>
          <w:tcPr>
            <w:tcW w:w="10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EE19C6" w14:textId="77777777" w:rsidR="003154AD" w:rsidRPr="00CB0BC3" w:rsidRDefault="003154AD" w:rsidP="00CB0BC3">
            <w:pPr>
              <w:pStyle w:val="afa"/>
              <w:rPr>
                <w:sz w:val="18"/>
                <w:szCs w:val="18"/>
              </w:rPr>
            </w:pPr>
            <w:bookmarkStart w:id="145" w:name="_Hlk140232660"/>
            <w:r w:rsidRPr="00CB0BC3">
              <w:rPr>
                <w:sz w:val="18"/>
                <w:szCs w:val="18"/>
              </w:rPr>
              <w:t>№ п/п</w:t>
            </w:r>
          </w:p>
        </w:tc>
        <w:tc>
          <w:tcPr>
            <w:tcW w:w="68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5F7035" w14:textId="77777777" w:rsidR="003154AD" w:rsidRPr="00CB0BC3" w:rsidRDefault="003154AD" w:rsidP="00CB0BC3">
            <w:pPr>
              <w:pStyle w:val="afa"/>
              <w:rPr>
                <w:sz w:val="18"/>
                <w:szCs w:val="18"/>
              </w:rPr>
            </w:pPr>
            <w:r w:rsidRPr="00CB0BC3">
              <w:rPr>
                <w:sz w:val="18"/>
                <w:szCs w:val="18"/>
              </w:rPr>
              <w:t>Наименование</w:t>
            </w:r>
          </w:p>
        </w:tc>
        <w:tc>
          <w:tcPr>
            <w:tcW w:w="4212" w:type="pct"/>
            <w:gridSpan w:val="21"/>
            <w:tcBorders>
              <w:top w:val="single" w:sz="4" w:space="0" w:color="auto"/>
              <w:left w:val="nil"/>
              <w:bottom w:val="single" w:sz="4" w:space="0" w:color="auto"/>
              <w:right w:val="single" w:sz="4" w:space="0" w:color="000000"/>
            </w:tcBorders>
            <w:shd w:val="clear" w:color="auto" w:fill="auto"/>
            <w:vAlign w:val="center"/>
            <w:hideMark/>
          </w:tcPr>
          <w:p w14:paraId="486092B2" w14:textId="77777777" w:rsidR="003154AD" w:rsidRPr="00CB0BC3" w:rsidRDefault="003154AD" w:rsidP="00CB0BC3">
            <w:pPr>
              <w:pStyle w:val="afa"/>
              <w:rPr>
                <w:sz w:val="18"/>
                <w:szCs w:val="18"/>
              </w:rPr>
            </w:pPr>
            <w:r w:rsidRPr="00CB0BC3">
              <w:rPr>
                <w:sz w:val="18"/>
                <w:szCs w:val="18"/>
              </w:rPr>
              <w:t xml:space="preserve">Максимальный часовой расход натурального </w:t>
            </w:r>
            <w:proofErr w:type="gramStart"/>
            <w:r w:rsidRPr="00CB0BC3">
              <w:rPr>
                <w:sz w:val="18"/>
                <w:szCs w:val="18"/>
              </w:rPr>
              <w:t>топлива,  тыс.</w:t>
            </w:r>
            <w:proofErr w:type="gramEnd"/>
            <w:r w:rsidRPr="00CB0BC3">
              <w:rPr>
                <w:sz w:val="18"/>
                <w:szCs w:val="18"/>
              </w:rPr>
              <w:t xml:space="preserve"> м</w:t>
            </w:r>
            <w:r w:rsidRPr="00CB0BC3">
              <w:rPr>
                <w:sz w:val="18"/>
                <w:szCs w:val="18"/>
                <w:vertAlign w:val="superscript"/>
              </w:rPr>
              <w:t>3</w:t>
            </w:r>
            <w:r w:rsidRPr="00CB0BC3">
              <w:rPr>
                <w:sz w:val="18"/>
                <w:szCs w:val="18"/>
              </w:rPr>
              <w:t xml:space="preserve">/ч (т </w:t>
            </w:r>
            <w:proofErr w:type="spellStart"/>
            <w:r w:rsidRPr="00CB0BC3">
              <w:rPr>
                <w:sz w:val="18"/>
                <w:szCs w:val="18"/>
              </w:rPr>
              <w:t>н.т</w:t>
            </w:r>
            <w:proofErr w:type="spellEnd"/>
            <w:r w:rsidRPr="00CB0BC3">
              <w:rPr>
                <w:sz w:val="18"/>
                <w:szCs w:val="18"/>
              </w:rPr>
              <w:t>/ч). Неотопительный период</w:t>
            </w:r>
          </w:p>
        </w:tc>
      </w:tr>
      <w:tr w:rsidR="002367EC" w:rsidRPr="00CB0BC3" w14:paraId="48DC0A86" w14:textId="77777777" w:rsidTr="004830E9">
        <w:trPr>
          <w:trHeight w:val="227"/>
        </w:trPr>
        <w:tc>
          <w:tcPr>
            <w:tcW w:w="106" w:type="pct"/>
            <w:vMerge/>
            <w:tcBorders>
              <w:top w:val="single" w:sz="4" w:space="0" w:color="auto"/>
              <w:left w:val="single" w:sz="4" w:space="0" w:color="auto"/>
              <w:bottom w:val="single" w:sz="4" w:space="0" w:color="000000"/>
              <w:right w:val="single" w:sz="4" w:space="0" w:color="auto"/>
            </w:tcBorders>
            <w:vAlign w:val="center"/>
            <w:hideMark/>
          </w:tcPr>
          <w:p w14:paraId="64023646" w14:textId="77777777" w:rsidR="003154AD" w:rsidRPr="00CB0BC3" w:rsidRDefault="003154AD" w:rsidP="00CB0BC3">
            <w:pPr>
              <w:pStyle w:val="afa"/>
              <w:rPr>
                <w:sz w:val="18"/>
                <w:szCs w:val="18"/>
              </w:rPr>
            </w:pPr>
          </w:p>
        </w:tc>
        <w:tc>
          <w:tcPr>
            <w:tcW w:w="683" w:type="pct"/>
            <w:vMerge/>
            <w:tcBorders>
              <w:top w:val="single" w:sz="4" w:space="0" w:color="auto"/>
              <w:left w:val="single" w:sz="4" w:space="0" w:color="auto"/>
              <w:bottom w:val="single" w:sz="4" w:space="0" w:color="000000"/>
              <w:right w:val="single" w:sz="4" w:space="0" w:color="auto"/>
            </w:tcBorders>
            <w:vAlign w:val="center"/>
            <w:hideMark/>
          </w:tcPr>
          <w:p w14:paraId="43E912F1" w14:textId="77777777" w:rsidR="003154AD" w:rsidRPr="00CB0BC3" w:rsidRDefault="003154AD" w:rsidP="00CB0BC3">
            <w:pPr>
              <w:pStyle w:val="afa"/>
              <w:rPr>
                <w:sz w:val="18"/>
                <w:szCs w:val="18"/>
              </w:rPr>
            </w:pPr>
          </w:p>
        </w:tc>
        <w:tc>
          <w:tcPr>
            <w:tcW w:w="201" w:type="pct"/>
            <w:tcBorders>
              <w:top w:val="nil"/>
              <w:left w:val="nil"/>
              <w:bottom w:val="single" w:sz="4" w:space="0" w:color="auto"/>
              <w:right w:val="single" w:sz="4" w:space="0" w:color="auto"/>
            </w:tcBorders>
            <w:shd w:val="clear" w:color="auto" w:fill="auto"/>
            <w:vAlign w:val="center"/>
            <w:hideMark/>
          </w:tcPr>
          <w:p w14:paraId="5F887686" w14:textId="77777777" w:rsidR="003154AD" w:rsidRPr="00CB0BC3" w:rsidRDefault="003154AD" w:rsidP="00CB0BC3">
            <w:pPr>
              <w:pStyle w:val="afa"/>
              <w:rPr>
                <w:sz w:val="18"/>
                <w:szCs w:val="18"/>
              </w:rPr>
            </w:pPr>
            <w:r w:rsidRPr="00CB0BC3">
              <w:rPr>
                <w:sz w:val="18"/>
                <w:szCs w:val="18"/>
              </w:rPr>
              <w:t>2022</w:t>
            </w:r>
          </w:p>
        </w:tc>
        <w:tc>
          <w:tcPr>
            <w:tcW w:w="201" w:type="pct"/>
            <w:tcBorders>
              <w:top w:val="nil"/>
              <w:left w:val="nil"/>
              <w:bottom w:val="single" w:sz="4" w:space="0" w:color="auto"/>
              <w:right w:val="single" w:sz="4" w:space="0" w:color="auto"/>
            </w:tcBorders>
            <w:shd w:val="clear" w:color="auto" w:fill="auto"/>
            <w:vAlign w:val="center"/>
            <w:hideMark/>
          </w:tcPr>
          <w:p w14:paraId="1137DDC1" w14:textId="77777777" w:rsidR="003154AD" w:rsidRPr="00CB0BC3" w:rsidRDefault="003154AD" w:rsidP="00CB0BC3">
            <w:pPr>
              <w:pStyle w:val="afa"/>
              <w:rPr>
                <w:sz w:val="18"/>
                <w:szCs w:val="18"/>
              </w:rPr>
            </w:pPr>
            <w:r w:rsidRPr="00CB0BC3">
              <w:rPr>
                <w:sz w:val="18"/>
                <w:szCs w:val="18"/>
              </w:rPr>
              <w:t>2023</w:t>
            </w:r>
          </w:p>
        </w:tc>
        <w:tc>
          <w:tcPr>
            <w:tcW w:w="201" w:type="pct"/>
            <w:tcBorders>
              <w:top w:val="nil"/>
              <w:left w:val="nil"/>
              <w:bottom w:val="single" w:sz="4" w:space="0" w:color="auto"/>
              <w:right w:val="single" w:sz="4" w:space="0" w:color="auto"/>
            </w:tcBorders>
            <w:shd w:val="clear" w:color="auto" w:fill="auto"/>
            <w:vAlign w:val="center"/>
            <w:hideMark/>
          </w:tcPr>
          <w:p w14:paraId="2742FE3F" w14:textId="77777777" w:rsidR="003154AD" w:rsidRPr="00CB0BC3" w:rsidRDefault="003154AD" w:rsidP="00CB0BC3">
            <w:pPr>
              <w:pStyle w:val="afa"/>
              <w:rPr>
                <w:sz w:val="18"/>
                <w:szCs w:val="18"/>
              </w:rPr>
            </w:pPr>
            <w:r w:rsidRPr="00CB0BC3">
              <w:rPr>
                <w:sz w:val="18"/>
                <w:szCs w:val="18"/>
              </w:rPr>
              <w:t>2024</w:t>
            </w:r>
          </w:p>
        </w:tc>
        <w:tc>
          <w:tcPr>
            <w:tcW w:w="201" w:type="pct"/>
            <w:tcBorders>
              <w:top w:val="nil"/>
              <w:left w:val="nil"/>
              <w:bottom w:val="single" w:sz="4" w:space="0" w:color="auto"/>
              <w:right w:val="single" w:sz="4" w:space="0" w:color="auto"/>
            </w:tcBorders>
            <w:shd w:val="clear" w:color="auto" w:fill="auto"/>
            <w:vAlign w:val="center"/>
            <w:hideMark/>
          </w:tcPr>
          <w:p w14:paraId="50207527" w14:textId="77777777" w:rsidR="003154AD" w:rsidRPr="00CB0BC3" w:rsidRDefault="003154AD" w:rsidP="00CB0BC3">
            <w:pPr>
              <w:pStyle w:val="afa"/>
              <w:rPr>
                <w:sz w:val="18"/>
                <w:szCs w:val="18"/>
              </w:rPr>
            </w:pPr>
            <w:r w:rsidRPr="00CB0BC3">
              <w:rPr>
                <w:sz w:val="18"/>
                <w:szCs w:val="18"/>
              </w:rPr>
              <w:t>2025</w:t>
            </w:r>
          </w:p>
        </w:tc>
        <w:tc>
          <w:tcPr>
            <w:tcW w:w="201" w:type="pct"/>
            <w:tcBorders>
              <w:top w:val="nil"/>
              <w:left w:val="nil"/>
              <w:bottom w:val="single" w:sz="4" w:space="0" w:color="auto"/>
              <w:right w:val="single" w:sz="4" w:space="0" w:color="auto"/>
            </w:tcBorders>
            <w:shd w:val="clear" w:color="auto" w:fill="auto"/>
            <w:vAlign w:val="center"/>
            <w:hideMark/>
          </w:tcPr>
          <w:p w14:paraId="083B30D6" w14:textId="77777777" w:rsidR="003154AD" w:rsidRPr="00CB0BC3" w:rsidRDefault="003154AD" w:rsidP="00CB0BC3">
            <w:pPr>
              <w:pStyle w:val="afa"/>
              <w:rPr>
                <w:sz w:val="18"/>
                <w:szCs w:val="18"/>
              </w:rPr>
            </w:pPr>
            <w:r w:rsidRPr="00CB0BC3">
              <w:rPr>
                <w:sz w:val="18"/>
                <w:szCs w:val="18"/>
              </w:rPr>
              <w:t>2026</w:t>
            </w:r>
          </w:p>
        </w:tc>
        <w:tc>
          <w:tcPr>
            <w:tcW w:w="201" w:type="pct"/>
            <w:tcBorders>
              <w:top w:val="nil"/>
              <w:left w:val="nil"/>
              <w:bottom w:val="single" w:sz="4" w:space="0" w:color="auto"/>
              <w:right w:val="single" w:sz="4" w:space="0" w:color="auto"/>
            </w:tcBorders>
            <w:shd w:val="clear" w:color="auto" w:fill="auto"/>
            <w:vAlign w:val="center"/>
            <w:hideMark/>
          </w:tcPr>
          <w:p w14:paraId="61CD4926" w14:textId="77777777" w:rsidR="003154AD" w:rsidRPr="00CB0BC3" w:rsidRDefault="003154AD" w:rsidP="00CB0BC3">
            <w:pPr>
              <w:pStyle w:val="afa"/>
              <w:rPr>
                <w:sz w:val="18"/>
                <w:szCs w:val="18"/>
              </w:rPr>
            </w:pPr>
            <w:r w:rsidRPr="00CB0BC3">
              <w:rPr>
                <w:sz w:val="18"/>
                <w:szCs w:val="18"/>
              </w:rPr>
              <w:t>2027</w:t>
            </w:r>
          </w:p>
        </w:tc>
        <w:tc>
          <w:tcPr>
            <w:tcW w:w="201" w:type="pct"/>
            <w:tcBorders>
              <w:top w:val="nil"/>
              <w:left w:val="nil"/>
              <w:bottom w:val="single" w:sz="4" w:space="0" w:color="auto"/>
              <w:right w:val="single" w:sz="4" w:space="0" w:color="auto"/>
            </w:tcBorders>
            <w:shd w:val="clear" w:color="auto" w:fill="auto"/>
            <w:vAlign w:val="center"/>
            <w:hideMark/>
          </w:tcPr>
          <w:p w14:paraId="1B7C149E" w14:textId="77777777" w:rsidR="003154AD" w:rsidRPr="00CB0BC3" w:rsidRDefault="003154AD" w:rsidP="00CB0BC3">
            <w:pPr>
              <w:pStyle w:val="afa"/>
              <w:rPr>
                <w:sz w:val="18"/>
                <w:szCs w:val="18"/>
              </w:rPr>
            </w:pPr>
            <w:r w:rsidRPr="00CB0BC3">
              <w:rPr>
                <w:sz w:val="18"/>
                <w:szCs w:val="18"/>
              </w:rPr>
              <w:t>2028</w:t>
            </w:r>
          </w:p>
        </w:tc>
        <w:tc>
          <w:tcPr>
            <w:tcW w:w="201" w:type="pct"/>
            <w:tcBorders>
              <w:top w:val="nil"/>
              <w:left w:val="nil"/>
              <w:bottom w:val="single" w:sz="4" w:space="0" w:color="auto"/>
              <w:right w:val="single" w:sz="4" w:space="0" w:color="auto"/>
            </w:tcBorders>
            <w:shd w:val="clear" w:color="auto" w:fill="auto"/>
            <w:vAlign w:val="center"/>
            <w:hideMark/>
          </w:tcPr>
          <w:p w14:paraId="022FB4C3" w14:textId="77777777" w:rsidR="003154AD" w:rsidRPr="00CB0BC3" w:rsidRDefault="003154AD" w:rsidP="00CB0BC3">
            <w:pPr>
              <w:pStyle w:val="afa"/>
              <w:rPr>
                <w:sz w:val="18"/>
                <w:szCs w:val="18"/>
              </w:rPr>
            </w:pPr>
            <w:r w:rsidRPr="00CB0BC3">
              <w:rPr>
                <w:sz w:val="18"/>
                <w:szCs w:val="18"/>
              </w:rPr>
              <w:t>2029</w:t>
            </w:r>
          </w:p>
        </w:tc>
        <w:tc>
          <w:tcPr>
            <w:tcW w:w="201" w:type="pct"/>
            <w:tcBorders>
              <w:top w:val="nil"/>
              <w:left w:val="nil"/>
              <w:bottom w:val="single" w:sz="4" w:space="0" w:color="auto"/>
              <w:right w:val="single" w:sz="4" w:space="0" w:color="auto"/>
            </w:tcBorders>
            <w:shd w:val="clear" w:color="auto" w:fill="auto"/>
            <w:vAlign w:val="center"/>
            <w:hideMark/>
          </w:tcPr>
          <w:p w14:paraId="7B365BA0" w14:textId="77777777" w:rsidR="003154AD" w:rsidRPr="00CB0BC3" w:rsidRDefault="003154AD" w:rsidP="00CB0BC3">
            <w:pPr>
              <w:pStyle w:val="afa"/>
              <w:rPr>
                <w:sz w:val="18"/>
                <w:szCs w:val="18"/>
              </w:rPr>
            </w:pPr>
            <w:r w:rsidRPr="00CB0BC3">
              <w:rPr>
                <w:sz w:val="18"/>
                <w:szCs w:val="18"/>
              </w:rPr>
              <w:t>2030</w:t>
            </w:r>
          </w:p>
        </w:tc>
        <w:tc>
          <w:tcPr>
            <w:tcW w:w="201" w:type="pct"/>
            <w:tcBorders>
              <w:top w:val="nil"/>
              <w:left w:val="nil"/>
              <w:bottom w:val="single" w:sz="4" w:space="0" w:color="auto"/>
              <w:right w:val="single" w:sz="4" w:space="0" w:color="auto"/>
            </w:tcBorders>
            <w:shd w:val="clear" w:color="auto" w:fill="auto"/>
            <w:vAlign w:val="center"/>
            <w:hideMark/>
          </w:tcPr>
          <w:p w14:paraId="6F661192" w14:textId="77777777" w:rsidR="003154AD" w:rsidRPr="00CB0BC3" w:rsidRDefault="003154AD" w:rsidP="00CB0BC3">
            <w:pPr>
              <w:pStyle w:val="afa"/>
              <w:rPr>
                <w:sz w:val="18"/>
                <w:szCs w:val="18"/>
              </w:rPr>
            </w:pPr>
            <w:r w:rsidRPr="00CB0BC3">
              <w:rPr>
                <w:sz w:val="18"/>
                <w:szCs w:val="18"/>
              </w:rPr>
              <w:t>2031</w:t>
            </w:r>
          </w:p>
        </w:tc>
        <w:tc>
          <w:tcPr>
            <w:tcW w:w="201" w:type="pct"/>
            <w:tcBorders>
              <w:top w:val="nil"/>
              <w:left w:val="nil"/>
              <w:bottom w:val="single" w:sz="4" w:space="0" w:color="auto"/>
              <w:right w:val="single" w:sz="4" w:space="0" w:color="auto"/>
            </w:tcBorders>
            <w:shd w:val="clear" w:color="auto" w:fill="auto"/>
            <w:vAlign w:val="center"/>
            <w:hideMark/>
          </w:tcPr>
          <w:p w14:paraId="39BCF5F7" w14:textId="77777777" w:rsidR="003154AD" w:rsidRPr="00CB0BC3" w:rsidRDefault="003154AD" w:rsidP="00CB0BC3">
            <w:pPr>
              <w:pStyle w:val="afa"/>
              <w:rPr>
                <w:sz w:val="18"/>
                <w:szCs w:val="18"/>
              </w:rPr>
            </w:pPr>
            <w:r w:rsidRPr="00CB0BC3">
              <w:rPr>
                <w:sz w:val="18"/>
                <w:szCs w:val="18"/>
              </w:rPr>
              <w:t>2032</w:t>
            </w:r>
          </w:p>
        </w:tc>
        <w:tc>
          <w:tcPr>
            <w:tcW w:w="201" w:type="pct"/>
            <w:tcBorders>
              <w:top w:val="nil"/>
              <w:left w:val="nil"/>
              <w:bottom w:val="single" w:sz="4" w:space="0" w:color="auto"/>
              <w:right w:val="single" w:sz="4" w:space="0" w:color="auto"/>
            </w:tcBorders>
            <w:shd w:val="clear" w:color="auto" w:fill="auto"/>
            <w:vAlign w:val="center"/>
            <w:hideMark/>
          </w:tcPr>
          <w:p w14:paraId="2134DC2D" w14:textId="77777777" w:rsidR="003154AD" w:rsidRPr="00CB0BC3" w:rsidRDefault="003154AD" w:rsidP="00CB0BC3">
            <w:pPr>
              <w:pStyle w:val="afa"/>
              <w:rPr>
                <w:sz w:val="18"/>
                <w:szCs w:val="18"/>
              </w:rPr>
            </w:pPr>
            <w:r w:rsidRPr="00CB0BC3">
              <w:rPr>
                <w:sz w:val="18"/>
                <w:szCs w:val="18"/>
              </w:rPr>
              <w:t>2033</w:t>
            </w:r>
          </w:p>
        </w:tc>
        <w:tc>
          <w:tcPr>
            <w:tcW w:w="201" w:type="pct"/>
            <w:tcBorders>
              <w:top w:val="nil"/>
              <w:left w:val="nil"/>
              <w:bottom w:val="single" w:sz="4" w:space="0" w:color="auto"/>
              <w:right w:val="single" w:sz="4" w:space="0" w:color="auto"/>
            </w:tcBorders>
            <w:shd w:val="clear" w:color="auto" w:fill="auto"/>
            <w:vAlign w:val="center"/>
            <w:hideMark/>
          </w:tcPr>
          <w:p w14:paraId="03EF5CDA" w14:textId="77777777" w:rsidR="003154AD" w:rsidRPr="00CB0BC3" w:rsidRDefault="003154AD" w:rsidP="00CB0BC3">
            <w:pPr>
              <w:pStyle w:val="afa"/>
              <w:rPr>
                <w:sz w:val="18"/>
                <w:szCs w:val="18"/>
              </w:rPr>
            </w:pPr>
            <w:r w:rsidRPr="00CB0BC3">
              <w:rPr>
                <w:sz w:val="18"/>
                <w:szCs w:val="18"/>
              </w:rPr>
              <w:t>2034</w:t>
            </w:r>
          </w:p>
        </w:tc>
        <w:tc>
          <w:tcPr>
            <w:tcW w:w="201" w:type="pct"/>
            <w:tcBorders>
              <w:top w:val="nil"/>
              <w:left w:val="nil"/>
              <w:bottom w:val="single" w:sz="4" w:space="0" w:color="auto"/>
              <w:right w:val="single" w:sz="4" w:space="0" w:color="auto"/>
            </w:tcBorders>
            <w:shd w:val="clear" w:color="auto" w:fill="auto"/>
            <w:vAlign w:val="center"/>
            <w:hideMark/>
          </w:tcPr>
          <w:p w14:paraId="10C9DB02" w14:textId="77777777" w:rsidR="003154AD" w:rsidRPr="00CB0BC3" w:rsidRDefault="003154AD" w:rsidP="00CB0BC3">
            <w:pPr>
              <w:pStyle w:val="afa"/>
              <w:rPr>
                <w:sz w:val="18"/>
                <w:szCs w:val="18"/>
              </w:rPr>
            </w:pPr>
            <w:r w:rsidRPr="00CB0BC3">
              <w:rPr>
                <w:sz w:val="18"/>
                <w:szCs w:val="18"/>
              </w:rPr>
              <w:t>2035</w:t>
            </w:r>
          </w:p>
        </w:tc>
        <w:tc>
          <w:tcPr>
            <w:tcW w:w="201" w:type="pct"/>
            <w:tcBorders>
              <w:top w:val="nil"/>
              <w:left w:val="nil"/>
              <w:bottom w:val="single" w:sz="4" w:space="0" w:color="auto"/>
              <w:right w:val="single" w:sz="4" w:space="0" w:color="auto"/>
            </w:tcBorders>
            <w:shd w:val="clear" w:color="auto" w:fill="auto"/>
            <w:vAlign w:val="center"/>
            <w:hideMark/>
          </w:tcPr>
          <w:p w14:paraId="2AE39DF7" w14:textId="77777777" w:rsidR="003154AD" w:rsidRPr="00CB0BC3" w:rsidRDefault="003154AD" w:rsidP="00CB0BC3">
            <w:pPr>
              <w:pStyle w:val="afa"/>
              <w:rPr>
                <w:sz w:val="18"/>
                <w:szCs w:val="18"/>
              </w:rPr>
            </w:pPr>
            <w:r w:rsidRPr="00CB0BC3">
              <w:rPr>
                <w:sz w:val="18"/>
                <w:szCs w:val="18"/>
              </w:rPr>
              <w:t>2036</w:t>
            </w:r>
          </w:p>
        </w:tc>
        <w:tc>
          <w:tcPr>
            <w:tcW w:w="201" w:type="pct"/>
            <w:tcBorders>
              <w:top w:val="nil"/>
              <w:left w:val="nil"/>
              <w:bottom w:val="single" w:sz="4" w:space="0" w:color="auto"/>
              <w:right w:val="single" w:sz="4" w:space="0" w:color="auto"/>
            </w:tcBorders>
            <w:shd w:val="clear" w:color="auto" w:fill="auto"/>
            <w:vAlign w:val="center"/>
            <w:hideMark/>
          </w:tcPr>
          <w:p w14:paraId="792FD615" w14:textId="77777777" w:rsidR="003154AD" w:rsidRPr="00CB0BC3" w:rsidRDefault="003154AD" w:rsidP="00CB0BC3">
            <w:pPr>
              <w:pStyle w:val="afa"/>
              <w:rPr>
                <w:sz w:val="18"/>
                <w:szCs w:val="18"/>
              </w:rPr>
            </w:pPr>
            <w:r w:rsidRPr="00CB0BC3">
              <w:rPr>
                <w:sz w:val="18"/>
                <w:szCs w:val="18"/>
              </w:rPr>
              <w:t>2037</w:t>
            </w:r>
          </w:p>
        </w:tc>
        <w:tc>
          <w:tcPr>
            <w:tcW w:w="201" w:type="pct"/>
            <w:tcBorders>
              <w:top w:val="nil"/>
              <w:left w:val="nil"/>
              <w:bottom w:val="single" w:sz="4" w:space="0" w:color="auto"/>
              <w:right w:val="single" w:sz="4" w:space="0" w:color="auto"/>
            </w:tcBorders>
            <w:shd w:val="clear" w:color="auto" w:fill="auto"/>
            <w:vAlign w:val="center"/>
            <w:hideMark/>
          </w:tcPr>
          <w:p w14:paraId="3B34DD2A" w14:textId="77777777" w:rsidR="003154AD" w:rsidRPr="00CB0BC3" w:rsidRDefault="003154AD" w:rsidP="00CB0BC3">
            <w:pPr>
              <w:pStyle w:val="afa"/>
              <w:rPr>
                <w:sz w:val="18"/>
                <w:szCs w:val="18"/>
              </w:rPr>
            </w:pPr>
            <w:r w:rsidRPr="00CB0BC3">
              <w:rPr>
                <w:sz w:val="18"/>
                <w:szCs w:val="18"/>
              </w:rPr>
              <w:t>2038</w:t>
            </w:r>
          </w:p>
        </w:tc>
        <w:tc>
          <w:tcPr>
            <w:tcW w:w="201" w:type="pct"/>
            <w:tcBorders>
              <w:top w:val="nil"/>
              <w:left w:val="nil"/>
              <w:bottom w:val="single" w:sz="4" w:space="0" w:color="auto"/>
              <w:right w:val="single" w:sz="4" w:space="0" w:color="auto"/>
            </w:tcBorders>
            <w:shd w:val="clear" w:color="auto" w:fill="auto"/>
            <w:vAlign w:val="center"/>
            <w:hideMark/>
          </w:tcPr>
          <w:p w14:paraId="76155F8F" w14:textId="77777777" w:rsidR="003154AD" w:rsidRPr="00CB0BC3" w:rsidRDefault="003154AD" w:rsidP="00CB0BC3">
            <w:pPr>
              <w:pStyle w:val="afa"/>
              <w:rPr>
                <w:sz w:val="18"/>
                <w:szCs w:val="18"/>
              </w:rPr>
            </w:pPr>
            <w:r w:rsidRPr="00CB0BC3">
              <w:rPr>
                <w:sz w:val="18"/>
                <w:szCs w:val="18"/>
              </w:rPr>
              <w:t>2039</w:t>
            </w:r>
          </w:p>
        </w:tc>
        <w:tc>
          <w:tcPr>
            <w:tcW w:w="201" w:type="pct"/>
            <w:tcBorders>
              <w:top w:val="nil"/>
              <w:left w:val="nil"/>
              <w:bottom w:val="single" w:sz="4" w:space="0" w:color="auto"/>
              <w:right w:val="single" w:sz="4" w:space="0" w:color="auto"/>
            </w:tcBorders>
            <w:shd w:val="clear" w:color="auto" w:fill="auto"/>
            <w:vAlign w:val="center"/>
            <w:hideMark/>
          </w:tcPr>
          <w:p w14:paraId="2CFFDFD8" w14:textId="77777777" w:rsidR="003154AD" w:rsidRPr="00CB0BC3" w:rsidRDefault="003154AD" w:rsidP="00CB0BC3">
            <w:pPr>
              <w:pStyle w:val="afa"/>
              <w:rPr>
                <w:sz w:val="18"/>
                <w:szCs w:val="18"/>
              </w:rPr>
            </w:pPr>
            <w:r w:rsidRPr="00CB0BC3">
              <w:rPr>
                <w:sz w:val="18"/>
                <w:szCs w:val="18"/>
              </w:rPr>
              <w:t>2040</w:t>
            </w:r>
          </w:p>
        </w:tc>
        <w:tc>
          <w:tcPr>
            <w:tcW w:w="201" w:type="pct"/>
            <w:tcBorders>
              <w:top w:val="nil"/>
              <w:left w:val="nil"/>
              <w:bottom w:val="single" w:sz="4" w:space="0" w:color="auto"/>
              <w:right w:val="single" w:sz="4" w:space="0" w:color="auto"/>
            </w:tcBorders>
            <w:shd w:val="clear" w:color="auto" w:fill="auto"/>
            <w:vAlign w:val="center"/>
            <w:hideMark/>
          </w:tcPr>
          <w:p w14:paraId="6F3B34B6" w14:textId="77777777" w:rsidR="003154AD" w:rsidRPr="00CB0BC3" w:rsidRDefault="003154AD" w:rsidP="00CB0BC3">
            <w:pPr>
              <w:pStyle w:val="afa"/>
              <w:rPr>
                <w:sz w:val="18"/>
                <w:szCs w:val="18"/>
              </w:rPr>
            </w:pPr>
            <w:r w:rsidRPr="00CB0BC3">
              <w:rPr>
                <w:sz w:val="18"/>
                <w:szCs w:val="18"/>
              </w:rPr>
              <w:t>2041</w:t>
            </w:r>
          </w:p>
        </w:tc>
        <w:tc>
          <w:tcPr>
            <w:tcW w:w="201" w:type="pct"/>
            <w:tcBorders>
              <w:top w:val="nil"/>
              <w:left w:val="nil"/>
              <w:bottom w:val="single" w:sz="4" w:space="0" w:color="auto"/>
              <w:right w:val="single" w:sz="4" w:space="0" w:color="auto"/>
            </w:tcBorders>
            <w:shd w:val="clear" w:color="auto" w:fill="auto"/>
            <w:vAlign w:val="center"/>
            <w:hideMark/>
          </w:tcPr>
          <w:p w14:paraId="4D6222C0" w14:textId="77777777" w:rsidR="003154AD" w:rsidRPr="00CB0BC3" w:rsidRDefault="003154AD" w:rsidP="00CB0BC3">
            <w:pPr>
              <w:pStyle w:val="afa"/>
              <w:rPr>
                <w:sz w:val="18"/>
                <w:szCs w:val="18"/>
              </w:rPr>
            </w:pPr>
            <w:r w:rsidRPr="00CB0BC3">
              <w:rPr>
                <w:sz w:val="18"/>
                <w:szCs w:val="18"/>
              </w:rPr>
              <w:t>2042</w:t>
            </w:r>
          </w:p>
        </w:tc>
      </w:tr>
      <w:tr w:rsidR="002367EC" w:rsidRPr="00CB0BC3" w14:paraId="76A27AB8" w14:textId="77777777" w:rsidTr="004830E9">
        <w:trPr>
          <w:trHeight w:val="227"/>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3C8C8A4D" w14:textId="77777777" w:rsidR="003154AD" w:rsidRPr="00CB0BC3" w:rsidRDefault="003154AD" w:rsidP="00CB0BC3">
            <w:pPr>
              <w:pStyle w:val="afa"/>
              <w:rPr>
                <w:sz w:val="18"/>
                <w:szCs w:val="18"/>
              </w:rPr>
            </w:pPr>
            <w:r w:rsidRPr="00CB0BC3">
              <w:rPr>
                <w:sz w:val="18"/>
                <w:szCs w:val="18"/>
              </w:rPr>
              <w:t>ЕТО № 6 ООО "Мегаполис-Недвижимость"</w:t>
            </w:r>
          </w:p>
        </w:tc>
      </w:tr>
      <w:tr w:rsidR="003154AD" w:rsidRPr="00CB0BC3" w14:paraId="111CC8B4" w14:textId="77777777" w:rsidTr="004830E9">
        <w:trPr>
          <w:trHeight w:val="227"/>
        </w:trPr>
        <w:tc>
          <w:tcPr>
            <w:tcW w:w="106" w:type="pct"/>
            <w:tcBorders>
              <w:top w:val="nil"/>
              <w:left w:val="single" w:sz="4" w:space="0" w:color="auto"/>
              <w:bottom w:val="single" w:sz="4" w:space="0" w:color="auto"/>
              <w:right w:val="single" w:sz="4" w:space="0" w:color="auto"/>
            </w:tcBorders>
            <w:shd w:val="clear" w:color="auto" w:fill="auto"/>
            <w:vAlign w:val="center"/>
            <w:hideMark/>
          </w:tcPr>
          <w:p w14:paraId="524AE160" w14:textId="77777777" w:rsidR="003154AD" w:rsidRPr="00CB0BC3" w:rsidRDefault="003154AD" w:rsidP="00CB0BC3">
            <w:pPr>
              <w:pStyle w:val="afa"/>
              <w:rPr>
                <w:sz w:val="18"/>
                <w:szCs w:val="18"/>
              </w:rPr>
            </w:pPr>
            <w:r w:rsidRPr="00CB0BC3">
              <w:rPr>
                <w:sz w:val="18"/>
                <w:szCs w:val="18"/>
              </w:rPr>
              <w:t>1</w:t>
            </w:r>
          </w:p>
        </w:tc>
        <w:tc>
          <w:tcPr>
            <w:tcW w:w="683" w:type="pct"/>
            <w:tcBorders>
              <w:top w:val="nil"/>
              <w:left w:val="nil"/>
              <w:bottom w:val="single" w:sz="4" w:space="0" w:color="auto"/>
              <w:right w:val="single" w:sz="4" w:space="0" w:color="auto"/>
            </w:tcBorders>
            <w:shd w:val="clear" w:color="auto" w:fill="auto"/>
            <w:vAlign w:val="center"/>
            <w:hideMark/>
          </w:tcPr>
          <w:p w14:paraId="1DB4F55F" w14:textId="77777777" w:rsidR="003154AD" w:rsidRPr="00CB0BC3" w:rsidRDefault="003154AD" w:rsidP="00CB0BC3">
            <w:pPr>
              <w:pStyle w:val="afa"/>
              <w:rPr>
                <w:sz w:val="18"/>
                <w:szCs w:val="18"/>
              </w:rPr>
            </w:pPr>
            <w:r w:rsidRPr="00CB0BC3">
              <w:rPr>
                <w:sz w:val="18"/>
                <w:szCs w:val="18"/>
              </w:rPr>
              <w:t>Котельная ООО "Мегаполис-Недвижимость"</w:t>
            </w:r>
          </w:p>
        </w:tc>
        <w:tc>
          <w:tcPr>
            <w:tcW w:w="201" w:type="pct"/>
            <w:tcBorders>
              <w:top w:val="nil"/>
              <w:left w:val="nil"/>
              <w:bottom w:val="single" w:sz="4" w:space="0" w:color="auto"/>
              <w:right w:val="single" w:sz="4" w:space="0" w:color="auto"/>
            </w:tcBorders>
            <w:shd w:val="clear" w:color="auto" w:fill="auto"/>
            <w:vAlign w:val="center"/>
            <w:hideMark/>
          </w:tcPr>
          <w:p w14:paraId="4235FAA7" w14:textId="77777777" w:rsidR="003154AD" w:rsidRPr="00CB0BC3" w:rsidRDefault="003154AD" w:rsidP="00CB0BC3">
            <w:pPr>
              <w:pStyle w:val="afa"/>
              <w:rPr>
                <w:sz w:val="18"/>
                <w:szCs w:val="18"/>
              </w:rPr>
            </w:pPr>
            <w:r w:rsidRPr="00CB0BC3">
              <w:rPr>
                <w:sz w:val="18"/>
                <w:szCs w:val="18"/>
              </w:rPr>
              <w:t>0,016</w:t>
            </w:r>
          </w:p>
        </w:tc>
        <w:tc>
          <w:tcPr>
            <w:tcW w:w="201" w:type="pct"/>
            <w:tcBorders>
              <w:top w:val="nil"/>
              <w:left w:val="nil"/>
              <w:bottom w:val="single" w:sz="4" w:space="0" w:color="auto"/>
              <w:right w:val="single" w:sz="4" w:space="0" w:color="auto"/>
            </w:tcBorders>
            <w:shd w:val="clear" w:color="auto" w:fill="auto"/>
            <w:vAlign w:val="center"/>
            <w:hideMark/>
          </w:tcPr>
          <w:p w14:paraId="2BDDBAE7" w14:textId="77777777" w:rsidR="003154AD" w:rsidRPr="00CB0BC3" w:rsidRDefault="003154AD" w:rsidP="00CB0BC3">
            <w:pPr>
              <w:pStyle w:val="afa"/>
              <w:rPr>
                <w:sz w:val="18"/>
                <w:szCs w:val="18"/>
              </w:rPr>
            </w:pPr>
            <w:r w:rsidRPr="00CB0BC3">
              <w:rPr>
                <w:sz w:val="18"/>
                <w:szCs w:val="18"/>
              </w:rPr>
              <w:t>0,016</w:t>
            </w:r>
          </w:p>
        </w:tc>
        <w:tc>
          <w:tcPr>
            <w:tcW w:w="201" w:type="pct"/>
            <w:tcBorders>
              <w:top w:val="nil"/>
              <w:left w:val="nil"/>
              <w:bottom w:val="single" w:sz="4" w:space="0" w:color="auto"/>
              <w:right w:val="single" w:sz="4" w:space="0" w:color="auto"/>
            </w:tcBorders>
            <w:shd w:val="clear" w:color="auto" w:fill="auto"/>
            <w:vAlign w:val="center"/>
            <w:hideMark/>
          </w:tcPr>
          <w:p w14:paraId="7457E869" w14:textId="77777777" w:rsidR="003154AD" w:rsidRPr="00CB0BC3" w:rsidRDefault="003154AD" w:rsidP="00CB0BC3">
            <w:pPr>
              <w:pStyle w:val="afa"/>
              <w:rPr>
                <w:sz w:val="18"/>
                <w:szCs w:val="18"/>
              </w:rPr>
            </w:pPr>
            <w:r w:rsidRPr="00CB0BC3">
              <w:rPr>
                <w:sz w:val="18"/>
                <w:szCs w:val="18"/>
              </w:rPr>
              <w:t>0,016</w:t>
            </w:r>
          </w:p>
        </w:tc>
        <w:tc>
          <w:tcPr>
            <w:tcW w:w="201" w:type="pct"/>
            <w:tcBorders>
              <w:top w:val="nil"/>
              <w:left w:val="nil"/>
              <w:bottom w:val="single" w:sz="4" w:space="0" w:color="auto"/>
              <w:right w:val="single" w:sz="4" w:space="0" w:color="auto"/>
            </w:tcBorders>
            <w:shd w:val="clear" w:color="auto" w:fill="auto"/>
            <w:vAlign w:val="center"/>
            <w:hideMark/>
          </w:tcPr>
          <w:p w14:paraId="6B7C02B2" w14:textId="77777777" w:rsidR="003154AD" w:rsidRPr="00CB0BC3" w:rsidRDefault="003154AD" w:rsidP="00CB0BC3">
            <w:pPr>
              <w:pStyle w:val="afa"/>
              <w:rPr>
                <w:sz w:val="18"/>
                <w:szCs w:val="18"/>
              </w:rPr>
            </w:pPr>
            <w:r w:rsidRPr="00CB0BC3">
              <w:rPr>
                <w:sz w:val="18"/>
                <w:szCs w:val="18"/>
              </w:rPr>
              <w:t>0,024</w:t>
            </w:r>
          </w:p>
        </w:tc>
        <w:tc>
          <w:tcPr>
            <w:tcW w:w="201" w:type="pct"/>
            <w:tcBorders>
              <w:top w:val="nil"/>
              <w:left w:val="nil"/>
              <w:bottom w:val="single" w:sz="4" w:space="0" w:color="auto"/>
              <w:right w:val="single" w:sz="4" w:space="0" w:color="auto"/>
            </w:tcBorders>
            <w:shd w:val="clear" w:color="auto" w:fill="auto"/>
            <w:vAlign w:val="center"/>
            <w:hideMark/>
          </w:tcPr>
          <w:p w14:paraId="0F805EED" w14:textId="77777777" w:rsidR="003154AD" w:rsidRPr="00CB0BC3" w:rsidRDefault="003154AD" w:rsidP="00CB0BC3">
            <w:pPr>
              <w:pStyle w:val="afa"/>
              <w:rPr>
                <w:sz w:val="18"/>
                <w:szCs w:val="18"/>
              </w:rPr>
            </w:pPr>
            <w:r w:rsidRPr="00CB0BC3">
              <w:rPr>
                <w:sz w:val="18"/>
                <w:szCs w:val="18"/>
              </w:rPr>
              <w:t>0,024</w:t>
            </w:r>
          </w:p>
        </w:tc>
        <w:tc>
          <w:tcPr>
            <w:tcW w:w="201" w:type="pct"/>
            <w:tcBorders>
              <w:top w:val="nil"/>
              <w:left w:val="nil"/>
              <w:bottom w:val="single" w:sz="4" w:space="0" w:color="auto"/>
              <w:right w:val="single" w:sz="4" w:space="0" w:color="auto"/>
            </w:tcBorders>
            <w:shd w:val="clear" w:color="auto" w:fill="auto"/>
            <w:vAlign w:val="center"/>
            <w:hideMark/>
          </w:tcPr>
          <w:p w14:paraId="4AC6721A" w14:textId="77777777" w:rsidR="003154AD" w:rsidRPr="00CB0BC3" w:rsidRDefault="003154AD" w:rsidP="00CB0BC3">
            <w:pPr>
              <w:pStyle w:val="afa"/>
              <w:rPr>
                <w:sz w:val="18"/>
                <w:szCs w:val="18"/>
              </w:rPr>
            </w:pPr>
            <w:r w:rsidRPr="00CB0BC3">
              <w:rPr>
                <w:sz w:val="18"/>
                <w:szCs w:val="18"/>
              </w:rPr>
              <w:t>0,024</w:t>
            </w:r>
          </w:p>
        </w:tc>
        <w:tc>
          <w:tcPr>
            <w:tcW w:w="201" w:type="pct"/>
            <w:tcBorders>
              <w:top w:val="nil"/>
              <w:left w:val="nil"/>
              <w:bottom w:val="single" w:sz="4" w:space="0" w:color="auto"/>
              <w:right w:val="single" w:sz="4" w:space="0" w:color="auto"/>
            </w:tcBorders>
            <w:shd w:val="clear" w:color="auto" w:fill="auto"/>
            <w:vAlign w:val="center"/>
            <w:hideMark/>
          </w:tcPr>
          <w:p w14:paraId="3A143EA4" w14:textId="77777777" w:rsidR="003154AD" w:rsidRPr="00CB0BC3" w:rsidRDefault="003154AD" w:rsidP="00CB0BC3">
            <w:pPr>
              <w:pStyle w:val="afa"/>
              <w:rPr>
                <w:sz w:val="18"/>
                <w:szCs w:val="18"/>
              </w:rPr>
            </w:pPr>
            <w:r w:rsidRPr="00CB0BC3">
              <w:rPr>
                <w:sz w:val="18"/>
                <w:szCs w:val="18"/>
              </w:rPr>
              <w:t>0,024</w:t>
            </w:r>
          </w:p>
        </w:tc>
        <w:tc>
          <w:tcPr>
            <w:tcW w:w="201" w:type="pct"/>
            <w:tcBorders>
              <w:top w:val="nil"/>
              <w:left w:val="nil"/>
              <w:bottom w:val="single" w:sz="4" w:space="0" w:color="auto"/>
              <w:right w:val="single" w:sz="4" w:space="0" w:color="auto"/>
            </w:tcBorders>
            <w:shd w:val="clear" w:color="auto" w:fill="auto"/>
            <w:vAlign w:val="center"/>
            <w:hideMark/>
          </w:tcPr>
          <w:p w14:paraId="35B3E256" w14:textId="77777777" w:rsidR="003154AD" w:rsidRPr="00CB0BC3" w:rsidRDefault="003154AD" w:rsidP="00CB0BC3">
            <w:pPr>
              <w:pStyle w:val="afa"/>
              <w:rPr>
                <w:sz w:val="18"/>
                <w:szCs w:val="18"/>
              </w:rPr>
            </w:pPr>
            <w:r w:rsidRPr="00CB0BC3">
              <w:rPr>
                <w:sz w:val="18"/>
                <w:szCs w:val="18"/>
              </w:rPr>
              <w:t>0,024</w:t>
            </w:r>
          </w:p>
        </w:tc>
        <w:tc>
          <w:tcPr>
            <w:tcW w:w="201" w:type="pct"/>
            <w:tcBorders>
              <w:top w:val="nil"/>
              <w:left w:val="nil"/>
              <w:bottom w:val="single" w:sz="4" w:space="0" w:color="auto"/>
              <w:right w:val="single" w:sz="4" w:space="0" w:color="auto"/>
            </w:tcBorders>
            <w:shd w:val="clear" w:color="auto" w:fill="auto"/>
            <w:vAlign w:val="center"/>
            <w:hideMark/>
          </w:tcPr>
          <w:p w14:paraId="50FEBF07" w14:textId="77777777" w:rsidR="003154AD" w:rsidRPr="00CB0BC3" w:rsidRDefault="003154AD" w:rsidP="00CB0BC3">
            <w:pPr>
              <w:pStyle w:val="afa"/>
              <w:rPr>
                <w:sz w:val="18"/>
                <w:szCs w:val="18"/>
              </w:rPr>
            </w:pPr>
            <w:r w:rsidRPr="00CB0BC3">
              <w:rPr>
                <w:sz w:val="18"/>
                <w:szCs w:val="18"/>
              </w:rPr>
              <w:t>0,024</w:t>
            </w:r>
          </w:p>
        </w:tc>
        <w:tc>
          <w:tcPr>
            <w:tcW w:w="201" w:type="pct"/>
            <w:tcBorders>
              <w:top w:val="nil"/>
              <w:left w:val="nil"/>
              <w:bottom w:val="single" w:sz="4" w:space="0" w:color="auto"/>
              <w:right w:val="single" w:sz="4" w:space="0" w:color="auto"/>
            </w:tcBorders>
            <w:shd w:val="clear" w:color="auto" w:fill="auto"/>
            <w:vAlign w:val="center"/>
            <w:hideMark/>
          </w:tcPr>
          <w:p w14:paraId="57F35BD0" w14:textId="77777777" w:rsidR="003154AD" w:rsidRPr="00CB0BC3" w:rsidRDefault="003154AD" w:rsidP="00CB0BC3">
            <w:pPr>
              <w:pStyle w:val="afa"/>
              <w:rPr>
                <w:sz w:val="18"/>
                <w:szCs w:val="18"/>
              </w:rPr>
            </w:pPr>
            <w:r w:rsidRPr="00CB0BC3">
              <w:rPr>
                <w:sz w:val="18"/>
                <w:szCs w:val="18"/>
              </w:rPr>
              <w:t>0,024</w:t>
            </w:r>
          </w:p>
        </w:tc>
        <w:tc>
          <w:tcPr>
            <w:tcW w:w="201" w:type="pct"/>
            <w:tcBorders>
              <w:top w:val="nil"/>
              <w:left w:val="nil"/>
              <w:bottom w:val="single" w:sz="4" w:space="0" w:color="auto"/>
              <w:right w:val="single" w:sz="4" w:space="0" w:color="auto"/>
            </w:tcBorders>
            <w:shd w:val="clear" w:color="auto" w:fill="auto"/>
            <w:vAlign w:val="center"/>
            <w:hideMark/>
          </w:tcPr>
          <w:p w14:paraId="2E162676" w14:textId="77777777" w:rsidR="003154AD" w:rsidRPr="00CB0BC3" w:rsidRDefault="003154AD" w:rsidP="00CB0BC3">
            <w:pPr>
              <w:pStyle w:val="afa"/>
              <w:rPr>
                <w:sz w:val="18"/>
                <w:szCs w:val="18"/>
              </w:rPr>
            </w:pPr>
            <w:r w:rsidRPr="00CB0BC3">
              <w:rPr>
                <w:sz w:val="18"/>
                <w:szCs w:val="18"/>
              </w:rPr>
              <w:t>0,024</w:t>
            </w:r>
          </w:p>
        </w:tc>
        <w:tc>
          <w:tcPr>
            <w:tcW w:w="201" w:type="pct"/>
            <w:tcBorders>
              <w:top w:val="nil"/>
              <w:left w:val="nil"/>
              <w:bottom w:val="single" w:sz="4" w:space="0" w:color="auto"/>
              <w:right w:val="single" w:sz="4" w:space="0" w:color="auto"/>
            </w:tcBorders>
            <w:shd w:val="clear" w:color="auto" w:fill="auto"/>
            <w:vAlign w:val="center"/>
            <w:hideMark/>
          </w:tcPr>
          <w:p w14:paraId="22CE45ED" w14:textId="77777777" w:rsidR="003154AD" w:rsidRPr="00CB0BC3" w:rsidRDefault="003154AD" w:rsidP="00CB0BC3">
            <w:pPr>
              <w:pStyle w:val="afa"/>
              <w:rPr>
                <w:sz w:val="18"/>
                <w:szCs w:val="18"/>
              </w:rPr>
            </w:pPr>
            <w:r w:rsidRPr="00CB0BC3">
              <w:rPr>
                <w:sz w:val="18"/>
                <w:szCs w:val="18"/>
              </w:rPr>
              <w:t>0,024</w:t>
            </w:r>
          </w:p>
        </w:tc>
        <w:tc>
          <w:tcPr>
            <w:tcW w:w="201" w:type="pct"/>
            <w:tcBorders>
              <w:top w:val="nil"/>
              <w:left w:val="nil"/>
              <w:bottom w:val="single" w:sz="4" w:space="0" w:color="auto"/>
              <w:right w:val="single" w:sz="4" w:space="0" w:color="auto"/>
            </w:tcBorders>
            <w:shd w:val="clear" w:color="auto" w:fill="auto"/>
            <w:vAlign w:val="center"/>
            <w:hideMark/>
          </w:tcPr>
          <w:p w14:paraId="5E5D4C65" w14:textId="77777777" w:rsidR="003154AD" w:rsidRPr="00CB0BC3" w:rsidRDefault="003154AD" w:rsidP="00CB0BC3">
            <w:pPr>
              <w:pStyle w:val="afa"/>
              <w:rPr>
                <w:sz w:val="18"/>
                <w:szCs w:val="18"/>
              </w:rPr>
            </w:pPr>
            <w:r w:rsidRPr="00CB0BC3">
              <w:rPr>
                <w:sz w:val="18"/>
                <w:szCs w:val="18"/>
              </w:rPr>
              <w:t>0,024</w:t>
            </w:r>
          </w:p>
        </w:tc>
        <w:tc>
          <w:tcPr>
            <w:tcW w:w="201" w:type="pct"/>
            <w:tcBorders>
              <w:top w:val="nil"/>
              <w:left w:val="nil"/>
              <w:bottom w:val="single" w:sz="4" w:space="0" w:color="auto"/>
              <w:right w:val="single" w:sz="4" w:space="0" w:color="auto"/>
            </w:tcBorders>
            <w:shd w:val="clear" w:color="auto" w:fill="auto"/>
            <w:vAlign w:val="center"/>
            <w:hideMark/>
          </w:tcPr>
          <w:p w14:paraId="3C489A7B" w14:textId="77777777" w:rsidR="003154AD" w:rsidRPr="00CB0BC3" w:rsidRDefault="003154AD" w:rsidP="00CB0BC3">
            <w:pPr>
              <w:pStyle w:val="afa"/>
              <w:rPr>
                <w:sz w:val="18"/>
                <w:szCs w:val="18"/>
              </w:rPr>
            </w:pPr>
            <w:r w:rsidRPr="00CB0BC3">
              <w:rPr>
                <w:sz w:val="18"/>
                <w:szCs w:val="18"/>
              </w:rPr>
              <w:t>0,024</w:t>
            </w:r>
          </w:p>
        </w:tc>
        <w:tc>
          <w:tcPr>
            <w:tcW w:w="201" w:type="pct"/>
            <w:tcBorders>
              <w:top w:val="nil"/>
              <w:left w:val="nil"/>
              <w:bottom w:val="single" w:sz="4" w:space="0" w:color="auto"/>
              <w:right w:val="single" w:sz="4" w:space="0" w:color="auto"/>
            </w:tcBorders>
            <w:shd w:val="clear" w:color="auto" w:fill="auto"/>
            <w:vAlign w:val="center"/>
            <w:hideMark/>
          </w:tcPr>
          <w:p w14:paraId="485B27B7" w14:textId="77777777" w:rsidR="003154AD" w:rsidRPr="00CB0BC3" w:rsidRDefault="003154AD" w:rsidP="00CB0BC3">
            <w:pPr>
              <w:pStyle w:val="afa"/>
              <w:rPr>
                <w:sz w:val="18"/>
                <w:szCs w:val="18"/>
              </w:rPr>
            </w:pPr>
            <w:r w:rsidRPr="00CB0BC3">
              <w:rPr>
                <w:sz w:val="18"/>
                <w:szCs w:val="18"/>
              </w:rPr>
              <w:t>0,024</w:t>
            </w:r>
          </w:p>
        </w:tc>
        <w:tc>
          <w:tcPr>
            <w:tcW w:w="201" w:type="pct"/>
            <w:tcBorders>
              <w:top w:val="nil"/>
              <w:left w:val="nil"/>
              <w:bottom w:val="single" w:sz="4" w:space="0" w:color="auto"/>
              <w:right w:val="single" w:sz="4" w:space="0" w:color="auto"/>
            </w:tcBorders>
            <w:shd w:val="clear" w:color="auto" w:fill="auto"/>
            <w:vAlign w:val="center"/>
            <w:hideMark/>
          </w:tcPr>
          <w:p w14:paraId="6C0F78CF" w14:textId="77777777" w:rsidR="003154AD" w:rsidRPr="00CB0BC3" w:rsidRDefault="003154AD" w:rsidP="00CB0BC3">
            <w:pPr>
              <w:pStyle w:val="afa"/>
              <w:rPr>
                <w:sz w:val="18"/>
                <w:szCs w:val="18"/>
              </w:rPr>
            </w:pPr>
            <w:r w:rsidRPr="00CB0BC3">
              <w:rPr>
                <w:sz w:val="18"/>
                <w:szCs w:val="18"/>
              </w:rPr>
              <w:t>0,024</w:t>
            </w:r>
          </w:p>
        </w:tc>
        <w:tc>
          <w:tcPr>
            <w:tcW w:w="201" w:type="pct"/>
            <w:tcBorders>
              <w:top w:val="nil"/>
              <w:left w:val="nil"/>
              <w:bottom w:val="single" w:sz="4" w:space="0" w:color="auto"/>
              <w:right w:val="single" w:sz="4" w:space="0" w:color="auto"/>
            </w:tcBorders>
            <w:shd w:val="clear" w:color="auto" w:fill="auto"/>
            <w:vAlign w:val="center"/>
            <w:hideMark/>
          </w:tcPr>
          <w:p w14:paraId="289A9B88" w14:textId="77777777" w:rsidR="003154AD" w:rsidRPr="00CB0BC3" w:rsidRDefault="003154AD" w:rsidP="00CB0BC3">
            <w:pPr>
              <w:pStyle w:val="afa"/>
              <w:rPr>
                <w:sz w:val="18"/>
                <w:szCs w:val="18"/>
              </w:rPr>
            </w:pPr>
            <w:r w:rsidRPr="00CB0BC3">
              <w:rPr>
                <w:sz w:val="18"/>
                <w:szCs w:val="18"/>
              </w:rPr>
              <w:t>0,024</w:t>
            </w:r>
          </w:p>
        </w:tc>
        <w:tc>
          <w:tcPr>
            <w:tcW w:w="201" w:type="pct"/>
            <w:tcBorders>
              <w:top w:val="nil"/>
              <w:left w:val="nil"/>
              <w:bottom w:val="single" w:sz="4" w:space="0" w:color="auto"/>
              <w:right w:val="single" w:sz="4" w:space="0" w:color="auto"/>
            </w:tcBorders>
            <w:shd w:val="clear" w:color="auto" w:fill="auto"/>
            <w:vAlign w:val="center"/>
            <w:hideMark/>
          </w:tcPr>
          <w:p w14:paraId="4E4D6D53" w14:textId="77777777" w:rsidR="003154AD" w:rsidRPr="00CB0BC3" w:rsidRDefault="003154AD" w:rsidP="00CB0BC3">
            <w:pPr>
              <w:pStyle w:val="afa"/>
              <w:rPr>
                <w:sz w:val="18"/>
                <w:szCs w:val="18"/>
              </w:rPr>
            </w:pPr>
            <w:r w:rsidRPr="00CB0BC3">
              <w:rPr>
                <w:sz w:val="18"/>
                <w:szCs w:val="18"/>
              </w:rPr>
              <w:t>0,024</w:t>
            </w:r>
          </w:p>
        </w:tc>
        <w:tc>
          <w:tcPr>
            <w:tcW w:w="201" w:type="pct"/>
            <w:tcBorders>
              <w:top w:val="nil"/>
              <w:left w:val="nil"/>
              <w:bottom w:val="single" w:sz="4" w:space="0" w:color="auto"/>
              <w:right w:val="single" w:sz="4" w:space="0" w:color="auto"/>
            </w:tcBorders>
            <w:shd w:val="clear" w:color="auto" w:fill="auto"/>
            <w:vAlign w:val="center"/>
            <w:hideMark/>
          </w:tcPr>
          <w:p w14:paraId="0B67D67B" w14:textId="77777777" w:rsidR="003154AD" w:rsidRPr="00CB0BC3" w:rsidRDefault="003154AD" w:rsidP="00CB0BC3">
            <w:pPr>
              <w:pStyle w:val="afa"/>
              <w:rPr>
                <w:sz w:val="18"/>
                <w:szCs w:val="18"/>
              </w:rPr>
            </w:pPr>
            <w:r w:rsidRPr="00CB0BC3">
              <w:rPr>
                <w:sz w:val="18"/>
                <w:szCs w:val="18"/>
              </w:rPr>
              <w:t>0,024</w:t>
            </w:r>
          </w:p>
        </w:tc>
        <w:tc>
          <w:tcPr>
            <w:tcW w:w="201" w:type="pct"/>
            <w:tcBorders>
              <w:top w:val="nil"/>
              <w:left w:val="nil"/>
              <w:bottom w:val="single" w:sz="4" w:space="0" w:color="auto"/>
              <w:right w:val="single" w:sz="4" w:space="0" w:color="auto"/>
            </w:tcBorders>
            <w:shd w:val="clear" w:color="auto" w:fill="auto"/>
            <w:vAlign w:val="center"/>
            <w:hideMark/>
          </w:tcPr>
          <w:p w14:paraId="299BF18B" w14:textId="77777777" w:rsidR="003154AD" w:rsidRPr="00CB0BC3" w:rsidRDefault="003154AD" w:rsidP="00CB0BC3">
            <w:pPr>
              <w:pStyle w:val="afa"/>
              <w:rPr>
                <w:sz w:val="18"/>
                <w:szCs w:val="18"/>
              </w:rPr>
            </w:pPr>
            <w:r w:rsidRPr="00CB0BC3">
              <w:rPr>
                <w:sz w:val="18"/>
                <w:szCs w:val="18"/>
              </w:rPr>
              <w:t>0,024</w:t>
            </w:r>
          </w:p>
        </w:tc>
        <w:tc>
          <w:tcPr>
            <w:tcW w:w="201" w:type="pct"/>
            <w:tcBorders>
              <w:top w:val="nil"/>
              <w:left w:val="nil"/>
              <w:bottom w:val="single" w:sz="4" w:space="0" w:color="auto"/>
              <w:right w:val="single" w:sz="4" w:space="0" w:color="auto"/>
            </w:tcBorders>
            <w:shd w:val="clear" w:color="auto" w:fill="auto"/>
            <w:vAlign w:val="center"/>
            <w:hideMark/>
          </w:tcPr>
          <w:p w14:paraId="5E8E3890" w14:textId="77777777" w:rsidR="003154AD" w:rsidRPr="00CB0BC3" w:rsidRDefault="003154AD" w:rsidP="00CB0BC3">
            <w:pPr>
              <w:pStyle w:val="afa"/>
              <w:rPr>
                <w:sz w:val="18"/>
                <w:szCs w:val="18"/>
              </w:rPr>
            </w:pPr>
            <w:r w:rsidRPr="00CB0BC3">
              <w:rPr>
                <w:sz w:val="18"/>
                <w:szCs w:val="18"/>
              </w:rPr>
              <w:t>0,024</w:t>
            </w:r>
          </w:p>
        </w:tc>
      </w:tr>
      <w:bookmarkEnd w:id="145"/>
    </w:tbl>
    <w:p w14:paraId="2D285E99" w14:textId="77777777" w:rsidR="00E76222" w:rsidRPr="00CB0BC3" w:rsidRDefault="00E76222" w:rsidP="00CB0BC3">
      <w:pPr>
        <w:pStyle w:val="ac"/>
        <w:rPr>
          <w:color w:val="auto"/>
        </w:rPr>
      </w:pPr>
    </w:p>
    <w:p w14:paraId="50C48E56" w14:textId="77777777" w:rsidR="00E76222" w:rsidRPr="00CB0BC3" w:rsidRDefault="00E76222" w:rsidP="00CB0BC3">
      <w:pPr>
        <w:pStyle w:val="ac"/>
        <w:rPr>
          <w:color w:val="auto"/>
        </w:rPr>
      </w:pPr>
    </w:p>
    <w:p w14:paraId="1F9550C3" w14:textId="77777777" w:rsidR="00E76222" w:rsidRPr="00CB0BC3" w:rsidRDefault="00E76222" w:rsidP="00CB0BC3">
      <w:pPr>
        <w:pStyle w:val="ac"/>
        <w:rPr>
          <w:color w:val="auto"/>
        </w:rPr>
      </w:pPr>
    </w:p>
    <w:bookmarkEnd w:id="129"/>
    <w:p w14:paraId="1550817B" w14:textId="77777777" w:rsidR="00E76222" w:rsidRPr="00CB0BC3" w:rsidRDefault="00E76222" w:rsidP="00CB0BC3">
      <w:pPr>
        <w:pStyle w:val="ac"/>
        <w:rPr>
          <w:color w:val="auto"/>
        </w:rPr>
        <w:sectPr w:rsidR="00E76222" w:rsidRPr="00CB0BC3" w:rsidSect="00E76222">
          <w:pgSz w:w="23814" w:h="16840" w:orient="landscape" w:code="8"/>
          <w:pgMar w:top="1418" w:right="851" w:bottom="851" w:left="851" w:header="709" w:footer="709" w:gutter="0"/>
          <w:cols w:space="708"/>
          <w:docGrid w:linePitch="360"/>
        </w:sectPr>
      </w:pPr>
    </w:p>
    <w:p w14:paraId="413DC306" w14:textId="71E74BB2" w:rsidR="00B75C30" w:rsidRPr="00CB0BC3" w:rsidRDefault="00B75C30" w:rsidP="00CB0BC3">
      <w:pPr>
        <w:pStyle w:val="2"/>
      </w:pPr>
      <w:bookmarkStart w:id="146" w:name="_Toc140186807"/>
      <w:bookmarkStart w:id="147" w:name="_Hlk102739216"/>
      <w:r w:rsidRPr="00CB0BC3">
        <w:t xml:space="preserve">Расчеты по котельной в зоне ЕТО № </w:t>
      </w:r>
      <w:r w:rsidR="003154AD" w:rsidRPr="00CB0BC3">
        <w:t>8</w:t>
      </w:r>
      <w:r w:rsidRPr="00CB0BC3">
        <w:t xml:space="preserve"> перспективных </w:t>
      </w:r>
      <w:r w:rsidRPr="00CB0BC3">
        <w:br/>
        <w:t xml:space="preserve">максимальных часовых и годовых расходов основного вида </w:t>
      </w:r>
      <w:r w:rsidRPr="00CB0BC3">
        <w:br/>
        <w:t xml:space="preserve">топлива для зимнего и летнего периодов, необходимого для </w:t>
      </w:r>
      <w:r w:rsidRPr="00CB0BC3">
        <w:br/>
        <w:t>обеспечения нормативного функционирования</w:t>
      </w:r>
      <w:bookmarkEnd w:id="146"/>
    </w:p>
    <w:p w14:paraId="796F9CA3" w14:textId="34532894" w:rsidR="00B75C30" w:rsidRPr="00CB0BC3" w:rsidRDefault="00B75C30" w:rsidP="00CB0BC3">
      <w:pPr>
        <w:pStyle w:val="ac"/>
        <w:rPr>
          <w:color w:val="auto"/>
        </w:rPr>
      </w:pPr>
      <w:bookmarkStart w:id="148" w:name="_Hlk102739234"/>
      <w:bookmarkEnd w:id="147"/>
      <w:r w:rsidRPr="00CB0BC3">
        <w:rPr>
          <w:color w:val="auto"/>
        </w:rPr>
        <w:t>Прогнозные значения отпуска</w:t>
      </w:r>
      <w:r w:rsidR="00A4148B" w:rsidRPr="00CB0BC3">
        <w:rPr>
          <w:color w:val="auto"/>
        </w:rPr>
        <w:t xml:space="preserve"> в сеть</w:t>
      </w:r>
      <w:r w:rsidRPr="00CB0BC3">
        <w:rPr>
          <w:color w:val="auto"/>
        </w:rPr>
        <w:t xml:space="preserve"> и выработки тепловой энергии котельн</w:t>
      </w:r>
      <w:r w:rsidR="00155C0E" w:rsidRPr="00CB0BC3">
        <w:rPr>
          <w:color w:val="auto"/>
        </w:rPr>
        <w:t>ых</w:t>
      </w:r>
      <w:r w:rsidRPr="00CB0BC3">
        <w:rPr>
          <w:color w:val="auto"/>
        </w:rPr>
        <w:t xml:space="preserve">, </w:t>
      </w:r>
      <w:r w:rsidR="00155C0E" w:rsidRPr="00CB0BC3">
        <w:rPr>
          <w:color w:val="auto"/>
        </w:rPr>
        <w:t>находящихся</w:t>
      </w:r>
      <w:r w:rsidRPr="00CB0BC3">
        <w:rPr>
          <w:color w:val="auto"/>
        </w:rPr>
        <w:t xml:space="preserve"> в зоне деятельности ЕТО № </w:t>
      </w:r>
      <w:r w:rsidR="003154AD" w:rsidRPr="00CB0BC3">
        <w:rPr>
          <w:color w:val="auto"/>
        </w:rPr>
        <w:t>8</w:t>
      </w:r>
      <w:r w:rsidRPr="00CB0BC3">
        <w:rPr>
          <w:color w:val="auto"/>
        </w:rPr>
        <w:t>, приведены в табл</w:t>
      </w:r>
      <w:r w:rsidR="00B362BE" w:rsidRPr="00CB0BC3">
        <w:rPr>
          <w:color w:val="auto"/>
        </w:rPr>
        <w:t xml:space="preserve">ицах </w:t>
      </w:r>
      <w:r w:rsidR="00C40BE9" w:rsidRPr="00CB0BC3">
        <w:rPr>
          <w:color w:val="auto"/>
        </w:rPr>
        <w:t>4</w:t>
      </w:r>
      <w:r w:rsidR="003154AD" w:rsidRPr="00CB0BC3">
        <w:rPr>
          <w:color w:val="auto"/>
        </w:rPr>
        <w:t>3</w:t>
      </w:r>
      <w:r w:rsidRPr="00CB0BC3">
        <w:rPr>
          <w:color w:val="auto"/>
        </w:rPr>
        <w:t xml:space="preserve"> –</w:t>
      </w:r>
      <w:r w:rsidR="00C40BE9" w:rsidRPr="00CB0BC3">
        <w:rPr>
          <w:color w:val="auto"/>
        </w:rPr>
        <w:t xml:space="preserve"> 4</w:t>
      </w:r>
      <w:r w:rsidR="003154AD" w:rsidRPr="00CB0BC3">
        <w:rPr>
          <w:color w:val="auto"/>
        </w:rPr>
        <w:t>4</w:t>
      </w:r>
      <w:r w:rsidR="00BB1067" w:rsidRPr="00CB0BC3">
        <w:rPr>
          <w:color w:val="auto"/>
        </w:rPr>
        <w:t xml:space="preserve"> </w:t>
      </w:r>
      <w:r w:rsidRPr="00CB0BC3">
        <w:rPr>
          <w:color w:val="auto"/>
        </w:rPr>
        <w:t>соответственно.</w:t>
      </w:r>
    </w:p>
    <w:p w14:paraId="0215B30B" w14:textId="41AB2FAD" w:rsidR="00C40BE9" w:rsidRPr="00CB0BC3" w:rsidRDefault="00C40BE9" w:rsidP="00CB0BC3">
      <w:pPr>
        <w:pStyle w:val="ac"/>
        <w:rPr>
          <w:color w:val="auto"/>
        </w:rPr>
      </w:pPr>
      <w:r w:rsidRPr="00CB0BC3">
        <w:rPr>
          <w:color w:val="auto"/>
        </w:rPr>
        <w:t>Прогнозные значения удельного расхода условного топлива на отпуск и выработку тепловой энергии котельных, находящихся в зоне деятельности ЕТО №</w:t>
      </w:r>
      <w:r w:rsidR="003154AD" w:rsidRPr="00CB0BC3">
        <w:rPr>
          <w:color w:val="auto"/>
        </w:rPr>
        <w:t>8</w:t>
      </w:r>
      <w:r w:rsidRPr="00CB0BC3">
        <w:rPr>
          <w:color w:val="auto"/>
        </w:rPr>
        <w:t xml:space="preserve">, приведены </w:t>
      </w:r>
      <w:r w:rsidRPr="00CB0BC3">
        <w:rPr>
          <w:color w:val="auto"/>
        </w:rPr>
        <w:br/>
        <w:t>в таблицах 4</w:t>
      </w:r>
      <w:r w:rsidR="003154AD" w:rsidRPr="00CB0BC3">
        <w:rPr>
          <w:color w:val="auto"/>
        </w:rPr>
        <w:t>5</w:t>
      </w:r>
      <w:r w:rsidRPr="00CB0BC3">
        <w:rPr>
          <w:color w:val="auto"/>
        </w:rPr>
        <w:t xml:space="preserve"> – 4</w:t>
      </w:r>
      <w:r w:rsidR="003154AD" w:rsidRPr="00CB0BC3">
        <w:rPr>
          <w:color w:val="auto"/>
        </w:rPr>
        <w:t>6</w:t>
      </w:r>
      <w:r w:rsidRPr="00CB0BC3">
        <w:rPr>
          <w:color w:val="auto"/>
        </w:rPr>
        <w:t>.</w:t>
      </w:r>
    </w:p>
    <w:p w14:paraId="46E6C62E" w14:textId="39188500" w:rsidR="00C40BE9" w:rsidRPr="00CB0BC3" w:rsidRDefault="00C40BE9" w:rsidP="00CB0BC3">
      <w:pPr>
        <w:pStyle w:val="ac"/>
        <w:rPr>
          <w:color w:val="auto"/>
        </w:rPr>
      </w:pPr>
      <w:bookmarkStart w:id="149" w:name="_Hlk102739444"/>
      <w:r w:rsidRPr="00CB0BC3">
        <w:rPr>
          <w:color w:val="auto"/>
        </w:rPr>
        <w:t>Прогнозные значения годового расхода условного топлива на выработку тепловой энергии котельных, находящихся в зоне деятельности ЕТО №</w:t>
      </w:r>
      <w:r w:rsidR="003154AD" w:rsidRPr="00CB0BC3">
        <w:rPr>
          <w:color w:val="auto"/>
        </w:rPr>
        <w:t>8</w:t>
      </w:r>
      <w:r w:rsidRPr="00CB0BC3">
        <w:rPr>
          <w:color w:val="auto"/>
        </w:rPr>
        <w:t>, приведены в таблице 4</w:t>
      </w:r>
      <w:r w:rsidR="003154AD" w:rsidRPr="00CB0BC3">
        <w:rPr>
          <w:color w:val="auto"/>
        </w:rPr>
        <w:t>7</w:t>
      </w:r>
      <w:r w:rsidRPr="00CB0BC3">
        <w:rPr>
          <w:color w:val="auto"/>
        </w:rPr>
        <w:t>.</w:t>
      </w:r>
    </w:p>
    <w:bookmarkEnd w:id="149"/>
    <w:p w14:paraId="2745B35A" w14:textId="01D55C64" w:rsidR="00C40BE9" w:rsidRPr="00CB0BC3" w:rsidRDefault="00C40BE9" w:rsidP="00CB0BC3">
      <w:pPr>
        <w:pStyle w:val="ac"/>
        <w:rPr>
          <w:color w:val="auto"/>
        </w:rPr>
      </w:pPr>
      <w:r w:rsidRPr="00CB0BC3">
        <w:rPr>
          <w:color w:val="auto"/>
        </w:rPr>
        <w:t xml:space="preserve">Прогнозные значения годового расхода натурального топлива на выработку тепловой энергии котельных, находящихся в зоне деятельности ЕТО № </w:t>
      </w:r>
      <w:r w:rsidR="003154AD" w:rsidRPr="00CB0BC3">
        <w:rPr>
          <w:color w:val="auto"/>
        </w:rPr>
        <w:t>8</w:t>
      </w:r>
      <w:r w:rsidRPr="00CB0BC3">
        <w:rPr>
          <w:color w:val="auto"/>
        </w:rPr>
        <w:t>, приведены в таблице 4</w:t>
      </w:r>
      <w:r w:rsidR="003154AD" w:rsidRPr="00CB0BC3">
        <w:rPr>
          <w:color w:val="auto"/>
        </w:rPr>
        <w:t>8</w:t>
      </w:r>
      <w:r w:rsidRPr="00CB0BC3">
        <w:rPr>
          <w:color w:val="auto"/>
        </w:rPr>
        <w:t>.</w:t>
      </w:r>
    </w:p>
    <w:p w14:paraId="2F357D8B" w14:textId="0F44A38A" w:rsidR="00C40BE9" w:rsidRPr="00CB0BC3" w:rsidRDefault="00C40BE9" w:rsidP="00CB0BC3">
      <w:pPr>
        <w:pStyle w:val="ac"/>
        <w:rPr>
          <w:color w:val="auto"/>
        </w:rPr>
      </w:pPr>
      <w:bookmarkStart w:id="150" w:name="_Hlk102739541"/>
      <w:r w:rsidRPr="00CB0BC3">
        <w:rPr>
          <w:color w:val="auto"/>
        </w:rPr>
        <w:t>Максимальные значения расхода натурального топлива на выработку тепловой энергии котельных, находящихся в зоне деятельности ЕТО №</w:t>
      </w:r>
      <w:r w:rsidR="003154AD" w:rsidRPr="00CB0BC3">
        <w:rPr>
          <w:color w:val="auto"/>
        </w:rPr>
        <w:t>8</w:t>
      </w:r>
      <w:r w:rsidRPr="00CB0BC3">
        <w:rPr>
          <w:color w:val="auto"/>
        </w:rPr>
        <w:t>, приведены в таблице 4</w:t>
      </w:r>
      <w:r w:rsidR="003154AD" w:rsidRPr="00CB0BC3">
        <w:rPr>
          <w:color w:val="auto"/>
        </w:rPr>
        <w:t>9</w:t>
      </w:r>
      <w:r w:rsidRPr="00CB0BC3">
        <w:rPr>
          <w:color w:val="auto"/>
        </w:rPr>
        <w:t xml:space="preserve"> и таблице </w:t>
      </w:r>
      <w:r w:rsidR="003154AD" w:rsidRPr="00CB0BC3">
        <w:rPr>
          <w:color w:val="auto"/>
        </w:rPr>
        <w:t>50</w:t>
      </w:r>
      <w:r w:rsidRPr="00CB0BC3">
        <w:rPr>
          <w:color w:val="auto"/>
        </w:rPr>
        <w:t>.</w:t>
      </w:r>
    </w:p>
    <w:bookmarkEnd w:id="150"/>
    <w:p w14:paraId="33BC4039" w14:textId="77777777" w:rsidR="00C40BE9" w:rsidRPr="00CB0BC3" w:rsidRDefault="00C40BE9" w:rsidP="00CB0BC3">
      <w:pPr>
        <w:pStyle w:val="ac"/>
        <w:rPr>
          <w:color w:val="auto"/>
        </w:rPr>
      </w:pPr>
    </w:p>
    <w:p w14:paraId="153B3C6C" w14:textId="77777777" w:rsidR="00C40BE9" w:rsidRPr="00CB0BC3" w:rsidRDefault="00C40BE9" w:rsidP="00CB0BC3">
      <w:pPr>
        <w:pStyle w:val="ac"/>
        <w:rPr>
          <w:color w:val="auto"/>
        </w:rPr>
      </w:pPr>
    </w:p>
    <w:p w14:paraId="1C89A712" w14:textId="77777777" w:rsidR="00C40BE9" w:rsidRPr="00CB0BC3" w:rsidRDefault="00C40BE9" w:rsidP="00CB0BC3">
      <w:pPr>
        <w:pStyle w:val="ac"/>
        <w:rPr>
          <w:color w:val="auto"/>
        </w:rPr>
      </w:pPr>
    </w:p>
    <w:p w14:paraId="67DB1AFA" w14:textId="77777777" w:rsidR="00C40BE9" w:rsidRPr="00CB0BC3" w:rsidRDefault="00C40BE9" w:rsidP="00CB0BC3">
      <w:pPr>
        <w:pStyle w:val="ac"/>
        <w:rPr>
          <w:color w:val="auto"/>
        </w:rPr>
      </w:pPr>
    </w:p>
    <w:p w14:paraId="5BA6E6EC" w14:textId="77777777" w:rsidR="00C40BE9" w:rsidRPr="00CB0BC3" w:rsidRDefault="00C40BE9" w:rsidP="00CB0BC3">
      <w:pPr>
        <w:pStyle w:val="ac"/>
        <w:rPr>
          <w:color w:val="auto"/>
        </w:rPr>
      </w:pPr>
    </w:p>
    <w:p w14:paraId="47E7EA9D" w14:textId="77777777" w:rsidR="00C40BE9" w:rsidRPr="00CB0BC3" w:rsidRDefault="00C40BE9" w:rsidP="00CB0BC3">
      <w:pPr>
        <w:pStyle w:val="ac"/>
        <w:rPr>
          <w:color w:val="auto"/>
        </w:rPr>
        <w:sectPr w:rsidR="00C40BE9" w:rsidRPr="00CB0BC3" w:rsidSect="001C259C">
          <w:pgSz w:w="11906" w:h="16838"/>
          <w:pgMar w:top="851" w:right="851" w:bottom="851" w:left="1418" w:header="709" w:footer="709" w:gutter="0"/>
          <w:cols w:space="708"/>
          <w:docGrid w:linePitch="360"/>
        </w:sectPr>
      </w:pPr>
    </w:p>
    <w:p w14:paraId="49D902CA" w14:textId="737B7699" w:rsidR="00B75C30" w:rsidRPr="00CB0BC3" w:rsidRDefault="00B362BE" w:rsidP="00CB0BC3">
      <w:pPr>
        <w:pStyle w:val="af0"/>
      </w:pPr>
      <w:bookmarkStart w:id="151" w:name="_Ref125132465"/>
      <w:bookmarkStart w:id="152" w:name="_Toc140186884"/>
      <w:bookmarkStart w:id="153" w:name="_Hlk102739261"/>
      <w:bookmarkEnd w:id="148"/>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43</w:t>
      </w:r>
      <w:r w:rsidR="002F5F23" w:rsidRPr="00CB0BC3">
        <w:rPr>
          <w:noProof/>
        </w:rPr>
        <w:fldChar w:fldCharType="end"/>
      </w:r>
      <w:bookmarkEnd w:id="151"/>
      <w:r w:rsidRPr="00CB0BC3">
        <w:t xml:space="preserve">. </w:t>
      </w:r>
      <w:r w:rsidR="00961B2D" w:rsidRPr="00CB0BC3">
        <w:t xml:space="preserve">Прогнозные значения отпуска </w:t>
      </w:r>
      <w:r w:rsidR="00A4148B" w:rsidRPr="00CB0BC3">
        <w:t>тепловой энергии в сеть</w:t>
      </w:r>
      <w:r w:rsidR="00961B2D" w:rsidRPr="00CB0BC3">
        <w:t xml:space="preserve"> </w:t>
      </w:r>
      <w:r w:rsidR="00A4148B" w:rsidRPr="00CB0BC3">
        <w:t xml:space="preserve">от </w:t>
      </w:r>
      <w:r w:rsidR="00961B2D" w:rsidRPr="00CB0BC3">
        <w:t>котельных</w:t>
      </w:r>
      <w:r w:rsidR="00A4148B" w:rsidRPr="00CB0BC3">
        <w:t xml:space="preserve"> </w:t>
      </w:r>
      <w:r w:rsidR="00961B2D" w:rsidRPr="00CB0BC3">
        <w:t xml:space="preserve">ЕТО № </w:t>
      </w:r>
      <w:r w:rsidR="003154AD" w:rsidRPr="00CB0BC3">
        <w:t>8</w:t>
      </w:r>
      <w:bookmarkEnd w:id="152"/>
    </w:p>
    <w:tbl>
      <w:tblPr>
        <w:tblW w:w="5000" w:type="pct"/>
        <w:tblCellMar>
          <w:left w:w="28" w:type="dxa"/>
          <w:right w:w="28" w:type="dxa"/>
        </w:tblCellMar>
        <w:tblLook w:val="04A0" w:firstRow="1" w:lastRow="0" w:firstColumn="1" w:lastColumn="0" w:noHBand="0" w:noVBand="1"/>
      </w:tblPr>
      <w:tblGrid>
        <w:gridCol w:w="478"/>
        <w:gridCol w:w="2943"/>
        <w:gridCol w:w="895"/>
        <w:gridCol w:w="895"/>
        <w:gridCol w:w="895"/>
        <w:gridCol w:w="895"/>
        <w:gridCol w:w="895"/>
        <w:gridCol w:w="895"/>
        <w:gridCol w:w="895"/>
        <w:gridCol w:w="896"/>
        <w:gridCol w:w="896"/>
        <w:gridCol w:w="896"/>
        <w:gridCol w:w="896"/>
        <w:gridCol w:w="896"/>
        <w:gridCol w:w="896"/>
        <w:gridCol w:w="896"/>
        <w:gridCol w:w="896"/>
        <w:gridCol w:w="896"/>
        <w:gridCol w:w="896"/>
        <w:gridCol w:w="896"/>
        <w:gridCol w:w="896"/>
        <w:gridCol w:w="896"/>
        <w:gridCol w:w="834"/>
      </w:tblGrid>
      <w:tr w:rsidR="002367EC" w:rsidRPr="00CB0BC3" w14:paraId="547698DB" w14:textId="77777777" w:rsidTr="00B134C1">
        <w:trPr>
          <w:trHeight w:val="227"/>
        </w:trPr>
        <w:tc>
          <w:tcPr>
            <w:tcW w:w="1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FFE15A" w14:textId="77777777" w:rsidR="00FE247A" w:rsidRPr="00CB0BC3" w:rsidRDefault="00FE247A" w:rsidP="00CB0BC3">
            <w:pPr>
              <w:pStyle w:val="afa"/>
              <w:rPr>
                <w:sz w:val="18"/>
                <w:szCs w:val="18"/>
              </w:rPr>
            </w:pPr>
            <w:bookmarkStart w:id="154" w:name="_Hlk140233066"/>
            <w:bookmarkStart w:id="155" w:name="_Ref125132484"/>
            <w:bookmarkStart w:id="156" w:name="_Hlk102739299"/>
            <w:bookmarkEnd w:id="153"/>
            <w:r w:rsidRPr="00CB0BC3">
              <w:rPr>
                <w:sz w:val="18"/>
                <w:szCs w:val="18"/>
              </w:rPr>
              <w:t>№ п/п</w:t>
            </w:r>
          </w:p>
        </w:tc>
        <w:tc>
          <w:tcPr>
            <w:tcW w:w="66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174ECDE" w14:textId="77777777" w:rsidR="00FE247A" w:rsidRPr="00CB0BC3" w:rsidRDefault="00FE247A" w:rsidP="00CB0BC3">
            <w:pPr>
              <w:pStyle w:val="afa"/>
              <w:rPr>
                <w:sz w:val="18"/>
                <w:szCs w:val="18"/>
              </w:rPr>
            </w:pPr>
            <w:r w:rsidRPr="00CB0BC3">
              <w:rPr>
                <w:sz w:val="18"/>
                <w:szCs w:val="18"/>
              </w:rPr>
              <w:t>Наименование</w:t>
            </w:r>
          </w:p>
        </w:tc>
        <w:tc>
          <w:tcPr>
            <w:tcW w:w="4228" w:type="pct"/>
            <w:gridSpan w:val="21"/>
            <w:tcBorders>
              <w:top w:val="single" w:sz="4" w:space="0" w:color="auto"/>
              <w:left w:val="nil"/>
              <w:bottom w:val="single" w:sz="4" w:space="0" w:color="auto"/>
              <w:right w:val="single" w:sz="4" w:space="0" w:color="auto"/>
            </w:tcBorders>
            <w:shd w:val="clear" w:color="auto" w:fill="auto"/>
            <w:vAlign w:val="center"/>
            <w:hideMark/>
          </w:tcPr>
          <w:p w14:paraId="2DB0032D" w14:textId="77777777" w:rsidR="00FE247A" w:rsidRPr="00CB0BC3" w:rsidRDefault="00FE247A" w:rsidP="00CB0BC3">
            <w:pPr>
              <w:pStyle w:val="afa"/>
              <w:rPr>
                <w:sz w:val="18"/>
                <w:szCs w:val="18"/>
              </w:rPr>
            </w:pPr>
            <w:r w:rsidRPr="00CB0BC3">
              <w:rPr>
                <w:sz w:val="18"/>
                <w:szCs w:val="18"/>
              </w:rPr>
              <w:t>Отпуск тепла с коллекторов, Гкал</w:t>
            </w:r>
          </w:p>
        </w:tc>
      </w:tr>
      <w:tr w:rsidR="002367EC" w:rsidRPr="00CB0BC3" w14:paraId="27D31533" w14:textId="77777777" w:rsidTr="00B134C1">
        <w:trPr>
          <w:trHeight w:val="227"/>
        </w:trPr>
        <w:tc>
          <w:tcPr>
            <w:tcW w:w="108" w:type="pct"/>
            <w:vMerge/>
            <w:tcBorders>
              <w:top w:val="single" w:sz="4" w:space="0" w:color="auto"/>
              <w:left w:val="single" w:sz="4" w:space="0" w:color="auto"/>
              <w:bottom w:val="single" w:sz="4" w:space="0" w:color="000000"/>
              <w:right w:val="single" w:sz="4" w:space="0" w:color="auto"/>
            </w:tcBorders>
            <w:vAlign w:val="center"/>
            <w:hideMark/>
          </w:tcPr>
          <w:p w14:paraId="64D2FCA6" w14:textId="77777777" w:rsidR="00FE247A" w:rsidRPr="00CB0BC3" w:rsidRDefault="00FE247A" w:rsidP="00CB0BC3">
            <w:pPr>
              <w:pStyle w:val="afa"/>
              <w:rPr>
                <w:sz w:val="18"/>
                <w:szCs w:val="18"/>
              </w:rPr>
            </w:pPr>
          </w:p>
        </w:tc>
        <w:tc>
          <w:tcPr>
            <w:tcW w:w="664" w:type="pct"/>
            <w:vMerge/>
            <w:tcBorders>
              <w:top w:val="single" w:sz="4" w:space="0" w:color="auto"/>
              <w:left w:val="single" w:sz="4" w:space="0" w:color="auto"/>
              <w:bottom w:val="single" w:sz="4" w:space="0" w:color="000000"/>
              <w:right w:val="single" w:sz="4" w:space="0" w:color="auto"/>
            </w:tcBorders>
            <w:vAlign w:val="center"/>
            <w:hideMark/>
          </w:tcPr>
          <w:p w14:paraId="0D334626" w14:textId="77777777" w:rsidR="00FE247A" w:rsidRPr="00CB0BC3" w:rsidRDefault="00FE247A" w:rsidP="00CB0BC3">
            <w:pPr>
              <w:pStyle w:val="afa"/>
              <w:rPr>
                <w:sz w:val="18"/>
                <w:szCs w:val="18"/>
              </w:rPr>
            </w:pPr>
          </w:p>
        </w:tc>
        <w:tc>
          <w:tcPr>
            <w:tcW w:w="202" w:type="pct"/>
            <w:tcBorders>
              <w:top w:val="nil"/>
              <w:left w:val="nil"/>
              <w:bottom w:val="single" w:sz="4" w:space="0" w:color="auto"/>
              <w:right w:val="single" w:sz="4" w:space="0" w:color="auto"/>
            </w:tcBorders>
            <w:shd w:val="clear" w:color="auto" w:fill="auto"/>
            <w:vAlign w:val="center"/>
            <w:hideMark/>
          </w:tcPr>
          <w:p w14:paraId="0316CB1E" w14:textId="77777777" w:rsidR="00FE247A" w:rsidRPr="00CB0BC3" w:rsidRDefault="00FE247A" w:rsidP="00CB0BC3">
            <w:pPr>
              <w:pStyle w:val="afa"/>
              <w:rPr>
                <w:sz w:val="18"/>
                <w:szCs w:val="18"/>
              </w:rPr>
            </w:pPr>
            <w:r w:rsidRPr="00CB0BC3">
              <w:rPr>
                <w:sz w:val="18"/>
                <w:szCs w:val="18"/>
              </w:rPr>
              <w:t>2022</w:t>
            </w:r>
          </w:p>
        </w:tc>
        <w:tc>
          <w:tcPr>
            <w:tcW w:w="202" w:type="pct"/>
            <w:tcBorders>
              <w:top w:val="nil"/>
              <w:left w:val="nil"/>
              <w:bottom w:val="single" w:sz="4" w:space="0" w:color="auto"/>
              <w:right w:val="single" w:sz="4" w:space="0" w:color="auto"/>
            </w:tcBorders>
            <w:shd w:val="clear" w:color="auto" w:fill="auto"/>
            <w:vAlign w:val="center"/>
            <w:hideMark/>
          </w:tcPr>
          <w:p w14:paraId="1C7AF0ED" w14:textId="77777777" w:rsidR="00FE247A" w:rsidRPr="00CB0BC3" w:rsidRDefault="00FE247A" w:rsidP="00CB0BC3">
            <w:pPr>
              <w:pStyle w:val="afa"/>
              <w:rPr>
                <w:sz w:val="18"/>
                <w:szCs w:val="18"/>
              </w:rPr>
            </w:pPr>
            <w:r w:rsidRPr="00CB0BC3">
              <w:rPr>
                <w:sz w:val="18"/>
                <w:szCs w:val="18"/>
              </w:rPr>
              <w:t>2023</w:t>
            </w:r>
          </w:p>
        </w:tc>
        <w:tc>
          <w:tcPr>
            <w:tcW w:w="202" w:type="pct"/>
            <w:tcBorders>
              <w:top w:val="nil"/>
              <w:left w:val="nil"/>
              <w:bottom w:val="single" w:sz="4" w:space="0" w:color="auto"/>
              <w:right w:val="single" w:sz="4" w:space="0" w:color="auto"/>
            </w:tcBorders>
            <w:shd w:val="clear" w:color="auto" w:fill="auto"/>
            <w:vAlign w:val="center"/>
            <w:hideMark/>
          </w:tcPr>
          <w:p w14:paraId="33798254" w14:textId="77777777" w:rsidR="00FE247A" w:rsidRPr="00CB0BC3" w:rsidRDefault="00FE247A" w:rsidP="00CB0BC3">
            <w:pPr>
              <w:pStyle w:val="afa"/>
              <w:rPr>
                <w:sz w:val="18"/>
                <w:szCs w:val="18"/>
              </w:rPr>
            </w:pPr>
            <w:r w:rsidRPr="00CB0BC3">
              <w:rPr>
                <w:sz w:val="18"/>
                <w:szCs w:val="18"/>
              </w:rPr>
              <w:t>2024</w:t>
            </w:r>
          </w:p>
        </w:tc>
        <w:tc>
          <w:tcPr>
            <w:tcW w:w="202" w:type="pct"/>
            <w:tcBorders>
              <w:top w:val="nil"/>
              <w:left w:val="nil"/>
              <w:bottom w:val="single" w:sz="4" w:space="0" w:color="auto"/>
              <w:right w:val="single" w:sz="4" w:space="0" w:color="auto"/>
            </w:tcBorders>
            <w:shd w:val="clear" w:color="auto" w:fill="auto"/>
            <w:vAlign w:val="center"/>
            <w:hideMark/>
          </w:tcPr>
          <w:p w14:paraId="57898CE8" w14:textId="77777777" w:rsidR="00FE247A" w:rsidRPr="00CB0BC3" w:rsidRDefault="00FE247A" w:rsidP="00CB0BC3">
            <w:pPr>
              <w:pStyle w:val="afa"/>
              <w:rPr>
                <w:sz w:val="18"/>
                <w:szCs w:val="18"/>
              </w:rPr>
            </w:pPr>
            <w:r w:rsidRPr="00CB0BC3">
              <w:rPr>
                <w:sz w:val="18"/>
                <w:szCs w:val="18"/>
              </w:rPr>
              <w:t>2025</w:t>
            </w:r>
          </w:p>
        </w:tc>
        <w:tc>
          <w:tcPr>
            <w:tcW w:w="202" w:type="pct"/>
            <w:tcBorders>
              <w:top w:val="nil"/>
              <w:left w:val="nil"/>
              <w:bottom w:val="single" w:sz="4" w:space="0" w:color="auto"/>
              <w:right w:val="single" w:sz="4" w:space="0" w:color="auto"/>
            </w:tcBorders>
            <w:shd w:val="clear" w:color="auto" w:fill="auto"/>
            <w:vAlign w:val="center"/>
            <w:hideMark/>
          </w:tcPr>
          <w:p w14:paraId="52EF898E" w14:textId="77777777" w:rsidR="00FE247A" w:rsidRPr="00CB0BC3" w:rsidRDefault="00FE247A" w:rsidP="00CB0BC3">
            <w:pPr>
              <w:pStyle w:val="afa"/>
              <w:rPr>
                <w:sz w:val="18"/>
                <w:szCs w:val="18"/>
              </w:rPr>
            </w:pPr>
            <w:r w:rsidRPr="00CB0BC3">
              <w:rPr>
                <w:sz w:val="18"/>
                <w:szCs w:val="18"/>
              </w:rPr>
              <w:t>2026</w:t>
            </w:r>
          </w:p>
        </w:tc>
        <w:tc>
          <w:tcPr>
            <w:tcW w:w="202" w:type="pct"/>
            <w:tcBorders>
              <w:top w:val="nil"/>
              <w:left w:val="nil"/>
              <w:bottom w:val="single" w:sz="4" w:space="0" w:color="auto"/>
              <w:right w:val="single" w:sz="4" w:space="0" w:color="auto"/>
            </w:tcBorders>
            <w:shd w:val="clear" w:color="auto" w:fill="auto"/>
            <w:vAlign w:val="center"/>
            <w:hideMark/>
          </w:tcPr>
          <w:p w14:paraId="4A7CEE4B" w14:textId="77777777" w:rsidR="00FE247A" w:rsidRPr="00CB0BC3" w:rsidRDefault="00FE247A" w:rsidP="00CB0BC3">
            <w:pPr>
              <w:pStyle w:val="afa"/>
              <w:rPr>
                <w:sz w:val="18"/>
                <w:szCs w:val="18"/>
              </w:rPr>
            </w:pPr>
            <w:r w:rsidRPr="00CB0BC3">
              <w:rPr>
                <w:sz w:val="18"/>
                <w:szCs w:val="18"/>
              </w:rPr>
              <w:t>2027</w:t>
            </w:r>
          </w:p>
        </w:tc>
        <w:tc>
          <w:tcPr>
            <w:tcW w:w="202" w:type="pct"/>
            <w:tcBorders>
              <w:top w:val="nil"/>
              <w:left w:val="nil"/>
              <w:bottom w:val="single" w:sz="4" w:space="0" w:color="auto"/>
              <w:right w:val="single" w:sz="4" w:space="0" w:color="auto"/>
            </w:tcBorders>
            <w:shd w:val="clear" w:color="auto" w:fill="auto"/>
            <w:vAlign w:val="center"/>
            <w:hideMark/>
          </w:tcPr>
          <w:p w14:paraId="35CE87B1" w14:textId="77777777" w:rsidR="00FE247A" w:rsidRPr="00CB0BC3" w:rsidRDefault="00FE247A" w:rsidP="00CB0BC3">
            <w:pPr>
              <w:pStyle w:val="afa"/>
              <w:rPr>
                <w:sz w:val="18"/>
                <w:szCs w:val="18"/>
              </w:rPr>
            </w:pPr>
            <w:r w:rsidRPr="00CB0BC3">
              <w:rPr>
                <w:sz w:val="18"/>
                <w:szCs w:val="18"/>
              </w:rPr>
              <w:t>2028</w:t>
            </w:r>
          </w:p>
        </w:tc>
        <w:tc>
          <w:tcPr>
            <w:tcW w:w="202" w:type="pct"/>
            <w:tcBorders>
              <w:top w:val="nil"/>
              <w:left w:val="nil"/>
              <w:bottom w:val="single" w:sz="4" w:space="0" w:color="auto"/>
              <w:right w:val="single" w:sz="4" w:space="0" w:color="auto"/>
            </w:tcBorders>
            <w:shd w:val="clear" w:color="auto" w:fill="auto"/>
            <w:vAlign w:val="center"/>
            <w:hideMark/>
          </w:tcPr>
          <w:p w14:paraId="4F385FFA" w14:textId="77777777" w:rsidR="00FE247A" w:rsidRPr="00CB0BC3" w:rsidRDefault="00FE247A" w:rsidP="00CB0BC3">
            <w:pPr>
              <w:pStyle w:val="afa"/>
              <w:rPr>
                <w:sz w:val="18"/>
                <w:szCs w:val="18"/>
              </w:rPr>
            </w:pPr>
            <w:r w:rsidRPr="00CB0BC3">
              <w:rPr>
                <w:sz w:val="18"/>
                <w:szCs w:val="18"/>
              </w:rPr>
              <w:t>2029</w:t>
            </w:r>
          </w:p>
        </w:tc>
        <w:tc>
          <w:tcPr>
            <w:tcW w:w="202" w:type="pct"/>
            <w:tcBorders>
              <w:top w:val="nil"/>
              <w:left w:val="nil"/>
              <w:bottom w:val="single" w:sz="4" w:space="0" w:color="auto"/>
              <w:right w:val="single" w:sz="4" w:space="0" w:color="auto"/>
            </w:tcBorders>
            <w:shd w:val="clear" w:color="auto" w:fill="auto"/>
            <w:vAlign w:val="center"/>
            <w:hideMark/>
          </w:tcPr>
          <w:p w14:paraId="40C6C905" w14:textId="77777777" w:rsidR="00FE247A" w:rsidRPr="00CB0BC3" w:rsidRDefault="00FE247A" w:rsidP="00CB0BC3">
            <w:pPr>
              <w:pStyle w:val="afa"/>
              <w:rPr>
                <w:sz w:val="18"/>
                <w:szCs w:val="18"/>
              </w:rPr>
            </w:pPr>
            <w:r w:rsidRPr="00CB0BC3">
              <w:rPr>
                <w:sz w:val="18"/>
                <w:szCs w:val="18"/>
              </w:rPr>
              <w:t>2030</w:t>
            </w:r>
          </w:p>
        </w:tc>
        <w:tc>
          <w:tcPr>
            <w:tcW w:w="202" w:type="pct"/>
            <w:tcBorders>
              <w:top w:val="nil"/>
              <w:left w:val="nil"/>
              <w:bottom w:val="single" w:sz="4" w:space="0" w:color="auto"/>
              <w:right w:val="single" w:sz="4" w:space="0" w:color="auto"/>
            </w:tcBorders>
            <w:shd w:val="clear" w:color="auto" w:fill="auto"/>
            <w:vAlign w:val="center"/>
            <w:hideMark/>
          </w:tcPr>
          <w:p w14:paraId="251A9E6F" w14:textId="77777777" w:rsidR="00FE247A" w:rsidRPr="00CB0BC3" w:rsidRDefault="00FE247A" w:rsidP="00CB0BC3">
            <w:pPr>
              <w:pStyle w:val="afa"/>
              <w:rPr>
                <w:sz w:val="18"/>
                <w:szCs w:val="18"/>
              </w:rPr>
            </w:pPr>
            <w:r w:rsidRPr="00CB0BC3">
              <w:rPr>
                <w:sz w:val="18"/>
                <w:szCs w:val="18"/>
              </w:rPr>
              <w:t>2031</w:t>
            </w:r>
          </w:p>
        </w:tc>
        <w:tc>
          <w:tcPr>
            <w:tcW w:w="202" w:type="pct"/>
            <w:tcBorders>
              <w:top w:val="nil"/>
              <w:left w:val="nil"/>
              <w:bottom w:val="single" w:sz="4" w:space="0" w:color="auto"/>
              <w:right w:val="single" w:sz="4" w:space="0" w:color="auto"/>
            </w:tcBorders>
            <w:shd w:val="clear" w:color="auto" w:fill="auto"/>
            <w:vAlign w:val="center"/>
            <w:hideMark/>
          </w:tcPr>
          <w:p w14:paraId="093CC518" w14:textId="77777777" w:rsidR="00FE247A" w:rsidRPr="00CB0BC3" w:rsidRDefault="00FE247A" w:rsidP="00CB0BC3">
            <w:pPr>
              <w:pStyle w:val="afa"/>
              <w:rPr>
                <w:sz w:val="18"/>
                <w:szCs w:val="18"/>
              </w:rPr>
            </w:pPr>
            <w:r w:rsidRPr="00CB0BC3">
              <w:rPr>
                <w:sz w:val="18"/>
                <w:szCs w:val="18"/>
              </w:rPr>
              <w:t>2032</w:t>
            </w:r>
          </w:p>
        </w:tc>
        <w:tc>
          <w:tcPr>
            <w:tcW w:w="202" w:type="pct"/>
            <w:tcBorders>
              <w:top w:val="nil"/>
              <w:left w:val="nil"/>
              <w:bottom w:val="single" w:sz="4" w:space="0" w:color="auto"/>
              <w:right w:val="single" w:sz="4" w:space="0" w:color="auto"/>
            </w:tcBorders>
            <w:shd w:val="clear" w:color="auto" w:fill="auto"/>
            <w:vAlign w:val="center"/>
            <w:hideMark/>
          </w:tcPr>
          <w:p w14:paraId="7B61E91B" w14:textId="77777777" w:rsidR="00FE247A" w:rsidRPr="00CB0BC3" w:rsidRDefault="00FE247A" w:rsidP="00CB0BC3">
            <w:pPr>
              <w:pStyle w:val="afa"/>
              <w:rPr>
                <w:sz w:val="18"/>
                <w:szCs w:val="18"/>
              </w:rPr>
            </w:pPr>
            <w:r w:rsidRPr="00CB0BC3">
              <w:rPr>
                <w:sz w:val="18"/>
                <w:szCs w:val="18"/>
              </w:rPr>
              <w:t>2033</w:t>
            </w:r>
          </w:p>
        </w:tc>
        <w:tc>
          <w:tcPr>
            <w:tcW w:w="202" w:type="pct"/>
            <w:tcBorders>
              <w:top w:val="nil"/>
              <w:left w:val="nil"/>
              <w:bottom w:val="single" w:sz="4" w:space="0" w:color="auto"/>
              <w:right w:val="single" w:sz="4" w:space="0" w:color="auto"/>
            </w:tcBorders>
            <w:shd w:val="clear" w:color="auto" w:fill="auto"/>
            <w:vAlign w:val="center"/>
            <w:hideMark/>
          </w:tcPr>
          <w:p w14:paraId="7638A445" w14:textId="77777777" w:rsidR="00FE247A" w:rsidRPr="00CB0BC3" w:rsidRDefault="00FE247A" w:rsidP="00CB0BC3">
            <w:pPr>
              <w:pStyle w:val="afa"/>
              <w:rPr>
                <w:sz w:val="18"/>
                <w:szCs w:val="18"/>
              </w:rPr>
            </w:pPr>
            <w:r w:rsidRPr="00CB0BC3">
              <w:rPr>
                <w:sz w:val="18"/>
                <w:szCs w:val="18"/>
              </w:rPr>
              <w:t>2034</w:t>
            </w:r>
          </w:p>
        </w:tc>
        <w:tc>
          <w:tcPr>
            <w:tcW w:w="202" w:type="pct"/>
            <w:tcBorders>
              <w:top w:val="nil"/>
              <w:left w:val="nil"/>
              <w:bottom w:val="single" w:sz="4" w:space="0" w:color="auto"/>
              <w:right w:val="single" w:sz="4" w:space="0" w:color="auto"/>
            </w:tcBorders>
            <w:shd w:val="clear" w:color="auto" w:fill="auto"/>
            <w:vAlign w:val="center"/>
            <w:hideMark/>
          </w:tcPr>
          <w:p w14:paraId="7602E7D2" w14:textId="77777777" w:rsidR="00FE247A" w:rsidRPr="00CB0BC3" w:rsidRDefault="00FE247A" w:rsidP="00CB0BC3">
            <w:pPr>
              <w:pStyle w:val="afa"/>
              <w:rPr>
                <w:sz w:val="18"/>
                <w:szCs w:val="18"/>
              </w:rPr>
            </w:pPr>
            <w:r w:rsidRPr="00CB0BC3">
              <w:rPr>
                <w:sz w:val="18"/>
                <w:szCs w:val="18"/>
              </w:rPr>
              <w:t>2035</w:t>
            </w:r>
          </w:p>
        </w:tc>
        <w:tc>
          <w:tcPr>
            <w:tcW w:w="202" w:type="pct"/>
            <w:tcBorders>
              <w:top w:val="nil"/>
              <w:left w:val="nil"/>
              <w:bottom w:val="single" w:sz="4" w:space="0" w:color="auto"/>
              <w:right w:val="single" w:sz="4" w:space="0" w:color="auto"/>
            </w:tcBorders>
            <w:shd w:val="clear" w:color="auto" w:fill="auto"/>
            <w:vAlign w:val="center"/>
            <w:hideMark/>
          </w:tcPr>
          <w:p w14:paraId="68844DC3" w14:textId="77777777" w:rsidR="00FE247A" w:rsidRPr="00CB0BC3" w:rsidRDefault="00FE247A" w:rsidP="00CB0BC3">
            <w:pPr>
              <w:pStyle w:val="afa"/>
              <w:rPr>
                <w:sz w:val="18"/>
                <w:szCs w:val="18"/>
              </w:rPr>
            </w:pPr>
            <w:r w:rsidRPr="00CB0BC3">
              <w:rPr>
                <w:sz w:val="18"/>
                <w:szCs w:val="18"/>
              </w:rPr>
              <w:t>2036</w:t>
            </w:r>
          </w:p>
        </w:tc>
        <w:tc>
          <w:tcPr>
            <w:tcW w:w="202" w:type="pct"/>
            <w:tcBorders>
              <w:top w:val="nil"/>
              <w:left w:val="nil"/>
              <w:bottom w:val="single" w:sz="4" w:space="0" w:color="auto"/>
              <w:right w:val="single" w:sz="4" w:space="0" w:color="auto"/>
            </w:tcBorders>
            <w:shd w:val="clear" w:color="auto" w:fill="auto"/>
            <w:vAlign w:val="center"/>
            <w:hideMark/>
          </w:tcPr>
          <w:p w14:paraId="36A81007" w14:textId="77777777" w:rsidR="00FE247A" w:rsidRPr="00CB0BC3" w:rsidRDefault="00FE247A" w:rsidP="00CB0BC3">
            <w:pPr>
              <w:pStyle w:val="afa"/>
              <w:rPr>
                <w:sz w:val="18"/>
                <w:szCs w:val="18"/>
              </w:rPr>
            </w:pPr>
            <w:r w:rsidRPr="00CB0BC3">
              <w:rPr>
                <w:sz w:val="18"/>
                <w:szCs w:val="18"/>
              </w:rPr>
              <w:t>2037</w:t>
            </w:r>
          </w:p>
        </w:tc>
        <w:tc>
          <w:tcPr>
            <w:tcW w:w="202" w:type="pct"/>
            <w:tcBorders>
              <w:top w:val="nil"/>
              <w:left w:val="nil"/>
              <w:bottom w:val="single" w:sz="4" w:space="0" w:color="auto"/>
              <w:right w:val="single" w:sz="4" w:space="0" w:color="auto"/>
            </w:tcBorders>
            <w:shd w:val="clear" w:color="auto" w:fill="auto"/>
            <w:vAlign w:val="center"/>
            <w:hideMark/>
          </w:tcPr>
          <w:p w14:paraId="687B9C61" w14:textId="77777777" w:rsidR="00FE247A" w:rsidRPr="00CB0BC3" w:rsidRDefault="00FE247A" w:rsidP="00CB0BC3">
            <w:pPr>
              <w:pStyle w:val="afa"/>
              <w:rPr>
                <w:sz w:val="18"/>
                <w:szCs w:val="18"/>
              </w:rPr>
            </w:pPr>
            <w:r w:rsidRPr="00CB0BC3">
              <w:rPr>
                <w:sz w:val="18"/>
                <w:szCs w:val="18"/>
              </w:rPr>
              <w:t>2038</w:t>
            </w:r>
          </w:p>
        </w:tc>
        <w:tc>
          <w:tcPr>
            <w:tcW w:w="202" w:type="pct"/>
            <w:tcBorders>
              <w:top w:val="nil"/>
              <w:left w:val="nil"/>
              <w:bottom w:val="single" w:sz="4" w:space="0" w:color="auto"/>
              <w:right w:val="single" w:sz="4" w:space="0" w:color="auto"/>
            </w:tcBorders>
            <w:shd w:val="clear" w:color="auto" w:fill="auto"/>
            <w:vAlign w:val="center"/>
            <w:hideMark/>
          </w:tcPr>
          <w:p w14:paraId="692B2C26" w14:textId="77777777" w:rsidR="00FE247A" w:rsidRPr="00CB0BC3" w:rsidRDefault="00FE247A" w:rsidP="00CB0BC3">
            <w:pPr>
              <w:pStyle w:val="afa"/>
              <w:rPr>
                <w:sz w:val="18"/>
                <w:szCs w:val="18"/>
              </w:rPr>
            </w:pPr>
            <w:r w:rsidRPr="00CB0BC3">
              <w:rPr>
                <w:sz w:val="18"/>
                <w:szCs w:val="18"/>
              </w:rPr>
              <w:t>2039</w:t>
            </w:r>
          </w:p>
        </w:tc>
        <w:tc>
          <w:tcPr>
            <w:tcW w:w="202" w:type="pct"/>
            <w:tcBorders>
              <w:top w:val="nil"/>
              <w:left w:val="nil"/>
              <w:bottom w:val="single" w:sz="4" w:space="0" w:color="auto"/>
              <w:right w:val="single" w:sz="4" w:space="0" w:color="auto"/>
            </w:tcBorders>
            <w:shd w:val="clear" w:color="auto" w:fill="auto"/>
            <w:vAlign w:val="center"/>
            <w:hideMark/>
          </w:tcPr>
          <w:p w14:paraId="384991C3" w14:textId="77777777" w:rsidR="00FE247A" w:rsidRPr="00CB0BC3" w:rsidRDefault="00FE247A" w:rsidP="00CB0BC3">
            <w:pPr>
              <w:pStyle w:val="afa"/>
              <w:rPr>
                <w:sz w:val="18"/>
                <w:szCs w:val="18"/>
              </w:rPr>
            </w:pPr>
            <w:r w:rsidRPr="00CB0BC3">
              <w:rPr>
                <w:sz w:val="18"/>
                <w:szCs w:val="18"/>
              </w:rPr>
              <w:t>2040</w:t>
            </w:r>
          </w:p>
        </w:tc>
        <w:tc>
          <w:tcPr>
            <w:tcW w:w="202" w:type="pct"/>
            <w:tcBorders>
              <w:top w:val="nil"/>
              <w:left w:val="nil"/>
              <w:bottom w:val="single" w:sz="4" w:space="0" w:color="auto"/>
              <w:right w:val="single" w:sz="4" w:space="0" w:color="auto"/>
            </w:tcBorders>
            <w:shd w:val="clear" w:color="auto" w:fill="auto"/>
            <w:vAlign w:val="center"/>
            <w:hideMark/>
          </w:tcPr>
          <w:p w14:paraId="7969A527" w14:textId="77777777" w:rsidR="00FE247A" w:rsidRPr="00CB0BC3" w:rsidRDefault="00FE247A" w:rsidP="00CB0BC3">
            <w:pPr>
              <w:pStyle w:val="afa"/>
              <w:rPr>
                <w:sz w:val="18"/>
                <w:szCs w:val="18"/>
              </w:rPr>
            </w:pPr>
            <w:r w:rsidRPr="00CB0BC3">
              <w:rPr>
                <w:sz w:val="18"/>
                <w:szCs w:val="18"/>
              </w:rPr>
              <w:t>2041</w:t>
            </w:r>
          </w:p>
        </w:tc>
        <w:tc>
          <w:tcPr>
            <w:tcW w:w="188" w:type="pct"/>
            <w:tcBorders>
              <w:top w:val="nil"/>
              <w:left w:val="nil"/>
              <w:bottom w:val="single" w:sz="4" w:space="0" w:color="auto"/>
              <w:right w:val="single" w:sz="4" w:space="0" w:color="auto"/>
            </w:tcBorders>
            <w:shd w:val="clear" w:color="auto" w:fill="auto"/>
            <w:vAlign w:val="center"/>
            <w:hideMark/>
          </w:tcPr>
          <w:p w14:paraId="64F1B5AA" w14:textId="77777777" w:rsidR="00FE247A" w:rsidRPr="00CB0BC3" w:rsidRDefault="00FE247A" w:rsidP="00CB0BC3">
            <w:pPr>
              <w:pStyle w:val="afa"/>
              <w:rPr>
                <w:sz w:val="18"/>
                <w:szCs w:val="18"/>
              </w:rPr>
            </w:pPr>
            <w:r w:rsidRPr="00CB0BC3">
              <w:rPr>
                <w:sz w:val="18"/>
                <w:szCs w:val="18"/>
              </w:rPr>
              <w:t>2042</w:t>
            </w:r>
          </w:p>
        </w:tc>
      </w:tr>
      <w:tr w:rsidR="002367EC" w:rsidRPr="00CB0BC3" w14:paraId="3E1EFD21" w14:textId="77777777" w:rsidTr="00B134C1">
        <w:trPr>
          <w:trHeight w:val="227"/>
        </w:trPr>
        <w:tc>
          <w:tcPr>
            <w:tcW w:w="5000" w:type="pct"/>
            <w:gridSpan w:val="23"/>
            <w:tcBorders>
              <w:top w:val="single" w:sz="4" w:space="0" w:color="auto"/>
              <w:left w:val="single" w:sz="4" w:space="0" w:color="auto"/>
              <w:bottom w:val="single" w:sz="4" w:space="0" w:color="auto"/>
              <w:right w:val="single" w:sz="4" w:space="0" w:color="000000"/>
            </w:tcBorders>
            <w:shd w:val="clear" w:color="auto" w:fill="auto"/>
            <w:vAlign w:val="center"/>
            <w:hideMark/>
          </w:tcPr>
          <w:p w14:paraId="67E10238" w14:textId="77777777" w:rsidR="00FE247A" w:rsidRPr="00CB0BC3" w:rsidRDefault="00FE247A" w:rsidP="00CB0BC3">
            <w:pPr>
              <w:pStyle w:val="afa"/>
              <w:rPr>
                <w:sz w:val="18"/>
                <w:szCs w:val="18"/>
              </w:rPr>
            </w:pPr>
            <w:r w:rsidRPr="00CB0BC3">
              <w:rPr>
                <w:sz w:val="18"/>
                <w:szCs w:val="18"/>
              </w:rPr>
              <w:t>ЕТО № 8 ООО "Комус"</w:t>
            </w:r>
          </w:p>
        </w:tc>
      </w:tr>
      <w:tr w:rsidR="00E37934" w:rsidRPr="00CB0BC3" w14:paraId="7875D20A" w14:textId="77777777" w:rsidTr="00B134C1">
        <w:trPr>
          <w:trHeight w:val="227"/>
        </w:trPr>
        <w:tc>
          <w:tcPr>
            <w:tcW w:w="108" w:type="pct"/>
            <w:tcBorders>
              <w:top w:val="nil"/>
              <w:left w:val="single" w:sz="4" w:space="0" w:color="auto"/>
              <w:bottom w:val="single" w:sz="4" w:space="0" w:color="auto"/>
              <w:right w:val="single" w:sz="4" w:space="0" w:color="auto"/>
            </w:tcBorders>
            <w:shd w:val="clear" w:color="auto" w:fill="auto"/>
            <w:noWrap/>
            <w:vAlign w:val="center"/>
            <w:hideMark/>
          </w:tcPr>
          <w:p w14:paraId="45E1AC36" w14:textId="77777777" w:rsidR="00E37934" w:rsidRPr="00CB0BC3" w:rsidRDefault="00E37934" w:rsidP="00CB0BC3">
            <w:pPr>
              <w:pStyle w:val="afa"/>
              <w:rPr>
                <w:sz w:val="18"/>
                <w:szCs w:val="18"/>
              </w:rPr>
            </w:pPr>
            <w:r w:rsidRPr="00CB0BC3">
              <w:rPr>
                <w:sz w:val="18"/>
                <w:szCs w:val="18"/>
              </w:rPr>
              <w:t>1</w:t>
            </w:r>
          </w:p>
        </w:tc>
        <w:tc>
          <w:tcPr>
            <w:tcW w:w="664" w:type="pct"/>
            <w:tcBorders>
              <w:top w:val="nil"/>
              <w:left w:val="nil"/>
              <w:bottom w:val="single" w:sz="4" w:space="0" w:color="auto"/>
              <w:right w:val="single" w:sz="4" w:space="0" w:color="auto"/>
            </w:tcBorders>
            <w:shd w:val="clear" w:color="auto" w:fill="auto"/>
            <w:noWrap/>
            <w:vAlign w:val="center"/>
            <w:hideMark/>
          </w:tcPr>
          <w:p w14:paraId="7D98698E" w14:textId="77777777" w:rsidR="00E37934" w:rsidRPr="00CB0BC3" w:rsidRDefault="00E37934" w:rsidP="00CB0BC3">
            <w:pPr>
              <w:pStyle w:val="afa"/>
              <w:rPr>
                <w:sz w:val="18"/>
                <w:szCs w:val="18"/>
              </w:rPr>
            </w:pPr>
            <w:r w:rsidRPr="00CB0BC3">
              <w:rPr>
                <w:sz w:val="18"/>
                <w:szCs w:val="18"/>
              </w:rPr>
              <w:t>Котельная ООО "Комус"</w:t>
            </w:r>
          </w:p>
        </w:tc>
        <w:tc>
          <w:tcPr>
            <w:tcW w:w="202" w:type="pct"/>
            <w:tcBorders>
              <w:top w:val="nil"/>
              <w:left w:val="nil"/>
              <w:bottom w:val="single" w:sz="4" w:space="0" w:color="auto"/>
              <w:right w:val="single" w:sz="4" w:space="0" w:color="auto"/>
            </w:tcBorders>
            <w:shd w:val="clear" w:color="auto" w:fill="auto"/>
            <w:vAlign w:val="center"/>
            <w:hideMark/>
          </w:tcPr>
          <w:p w14:paraId="5B1679E6" w14:textId="313D5D32" w:rsidR="00E37934" w:rsidRPr="00CB0BC3" w:rsidRDefault="00E37934" w:rsidP="00CB0BC3">
            <w:pPr>
              <w:pStyle w:val="afa"/>
              <w:rPr>
                <w:sz w:val="18"/>
                <w:szCs w:val="18"/>
              </w:rPr>
            </w:pPr>
            <w:r w:rsidRPr="00CB0BC3">
              <w:rPr>
                <w:sz w:val="18"/>
                <w:szCs w:val="18"/>
              </w:rPr>
              <w:t>7 946</w:t>
            </w:r>
          </w:p>
        </w:tc>
        <w:tc>
          <w:tcPr>
            <w:tcW w:w="202" w:type="pct"/>
            <w:tcBorders>
              <w:top w:val="nil"/>
              <w:left w:val="nil"/>
              <w:bottom w:val="single" w:sz="4" w:space="0" w:color="auto"/>
              <w:right w:val="single" w:sz="4" w:space="0" w:color="auto"/>
            </w:tcBorders>
            <w:shd w:val="clear" w:color="auto" w:fill="auto"/>
            <w:vAlign w:val="center"/>
            <w:hideMark/>
          </w:tcPr>
          <w:p w14:paraId="084F5C6D" w14:textId="5052354B"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67997C57" w14:textId="54120837"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0643FF09" w14:textId="5C41B91E"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799B9F2F" w14:textId="0033D7A5"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6236C0A3" w14:textId="5ED37137"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69892313" w14:textId="70826007"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4D138564" w14:textId="3A9A0088"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00F11FFA" w14:textId="1B757ECF"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3D647AB5" w14:textId="48FD093B"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52C45722" w14:textId="0169F7C4"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514F8F70" w14:textId="5A2D6C6C"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743E9E97" w14:textId="32DB4796"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2156FE12" w14:textId="7EDD5E7B"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215DABB8" w14:textId="4A95EC0F"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219167A5" w14:textId="0033A9F2"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6241E873" w14:textId="25B02550"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157F76DF" w14:textId="5BDA312A"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55FFFC7D" w14:textId="0DD7E58C"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58861915" w14:textId="15DFDF58" w:rsidR="00E37934" w:rsidRPr="00CB0BC3" w:rsidRDefault="00E37934" w:rsidP="00CB0BC3">
            <w:pPr>
              <w:pStyle w:val="afa"/>
              <w:rPr>
                <w:sz w:val="18"/>
                <w:szCs w:val="18"/>
              </w:rPr>
            </w:pPr>
            <w:r w:rsidRPr="00CB0BC3">
              <w:rPr>
                <w:sz w:val="18"/>
                <w:szCs w:val="18"/>
              </w:rPr>
              <w:t>8 870</w:t>
            </w:r>
          </w:p>
        </w:tc>
        <w:tc>
          <w:tcPr>
            <w:tcW w:w="188" w:type="pct"/>
            <w:tcBorders>
              <w:top w:val="nil"/>
              <w:left w:val="nil"/>
              <w:bottom w:val="single" w:sz="4" w:space="0" w:color="auto"/>
              <w:right w:val="single" w:sz="4" w:space="0" w:color="auto"/>
            </w:tcBorders>
            <w:shd w:val="clear" w:color="auto" w:fill="auto"/>
            <w:vAlign w:val="center"/>
            <w:hideMark/>
          </w:tcPr>
          <w:p w14:paraId="2B7D1405" w14:textId="23F34ECF" w:rsidR="00E37934" w:rsidRPr="00CB0BC3" w:rsidRDefault="00E37934" w:rsidP="00CB0BC3">
            <w:pPr>
              <w:pStyle w:val="afa"/>
              <w:rPr>
                <w:sz w:val="18"/>
                <w:szCs w:val="18"/>
              </w:rPr>
            </w:pPr>
            <w:r w:rsidRPr="00CB0BC3">
              <w:rPr>
                <w:sz w:val="18"/>
                <w:szCs w:val="18"/>
              </w:rPr>
              <w:t>8 870</w:t>
            </w:r>
          </w:p>
        </w:tc>
      </w:tr>
      <w:tr w:rsidR="00E37934" w:rsidRPr="00CB0BC3" w14:paraId="280D87E5" w14:textId="77777777" w:rsidTr="00B134C1">
        <w:trPr>
          <w:trHeight w:val="227"/>
        </w:trPr>
        <w:tc>
          <w:tcPr>
            <w:tcW w:w="77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B07BBBF" w14:textId="77777777" w:rsidR="00E37934" w:rsidRPr="00CB0BC3" w:rsidRDefault="00E37934" w:rsidP="00CB0BC3">
            <w:pPr>
              <w:pStyle w:val="afa"/>
              <w:rPr>
                <w:sz w:val="18"/>
                <w:szCs w:val="18"/>
              </w:rPr>
            </w:pPr>
            <w:r w:rsidRPr="00CB0BC3">
              <w:rPr>
                <w:sz w:val="18"/>
                <w:szCs w:val="18"/>
              </w:rPr>
              <w:t>Всего природный газ</w:t>
            </w:r>
          </w:p>
        </w:tc>
        <w:tc>
          <w:tcPr>
            <w:tcW w:w="202" w:type="pct"/>
            <w:tcBorders>
              <w:top w:val="nil"/>
              <w:left w:val="nil"/>
              <w:bottom w:val="single" w:sz="4" w:space="0" w:color="auto"/>
              <w:right w:val="single" w:sz="4" w:space="0" w:color="auto"/>
            </w:tcBorders>
            <w:shd w:val="clear" w:color="auto" w:fill="auto"/>
            <w:vAlign w:val="center"/>
            <w:hideMark/>
          </w:tcPr>
          <w:p w14:paraId="52BA80CD" w14:textId="283F3995" w:rsidR="00E37934" w:rsidRPr="00CB0BC3" w:rsidRDefault="00E37934" w:rsidP="00CB0BC3">
            <w:pPr>
              <w:pStyle w:val="afa"/>
              <w:rPr>
                <w:sz w:val="18"/>
                <w:szCs w:val="18"/>
              </w:rPr>
            </w:pPr>
            <w:r w:rsidRPr="00CB0BC3">
              <w:rPr>
                <w:sz w:val="18"/>
                <w:szCs w:val="18"/>
              </w:rPr>
              <w:t>7 946</w:t>
            </w:r>
          </w:p>
        </w:tc>
        <w:tc>
          <w:tcPr>
            <w:tcW w:w="202" w:type="pct"/>
            <w:tcBorders>
              <w:top w:val="nil"/>
              <w:left w:val="nil"/>
              <w:bottom w:val="single" w:sz="4" w:space="0" w:color="auto"/>
              <w:right w:val="single" w:sz="4" w:space="0" w:color="auto"/>
            </w:tcBorders>
            <w:shd w:val="clear" w:color="auto" w:fill="auto"/>
            <w:vAlign w:val="center"/>
            <w:hideMark/>
          </w:tcPr>
          <w:p w14:paraId="57EC2052" w14:textId="7C49424F"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18A0E08E" w14:textId="08D106C7"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6ED3573D" w14:textId="03FCDAAD"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3CC6AD15" w14:textId="2AECCE36"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2CEAC417" w14:textId="43FFEDA8"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45716871" w14:textId="4390796B"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2AC098D5" w14:textId="3D0FBA9B"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39B3FECB" w14:textId="253E3813"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49427C4D" w14:textId="366A3001"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16A7658D" w14:textId="47AC59F5"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2EEF81F4" w14:textId="40D21572"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35593C2B" w14:textId="0F0C48FD"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3B65FEE2" w14:textId="19DB55AA"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52F005F5" w14:textId="4B92A332"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5D216A62" w14:textId="2EF96882"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65FB1E65" w14:textId="5A0A74C2"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6DC9FF00" w14:textId="28E9DCF4"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79489BEE" w14:textId="385D91F5" w:rsidR="00E37934" w:rsidRPr="00CB0BC3" w:rsidRDefault="00E37934" w:rsidP="00CB0BC3">
            <w:pPr>
              <w:pStyle w:val="afa"/>
              <w:rPr>
                <w:sz w:val="18"/>
                <w:szCs w:val="18"/>
              </w:rPr>
            </w:pPr>
            <w:r w:rsidRPr="00CB0BC3">
              <w:rPr>
                <w:sz w:val="18"/>
                <w:szCs w:val="18"/>
              </w:rPr>
              <w:t>8 870</w:t>
            </w:r>
          </w:p>
        </w:tc>
        <w:tc>
          <w:tcPr>
            <w:tcW w:w="202" w:type="pct"/>
            <w:tcBorders>
              <w:top w:val="nil"/>
              <w:left w:val="nil"/>
              <w:bottom w:val="single" w:sz="4" w:space="0" w:color="auto"/>
              <w:right w:val="single" w:sz="4" w:space="0" w:color="auto"/>
            </w:tcBorders>
            <w:shd w:val="clear" w:color="auto" w:fill="auto"/>
            <w:vAlign w:val="center"/>
            <w:hideMark/>
          </w:tcPr>
          <w:p w14:paraId="7193001B" w14:textId="5B350319" w:rsidR="00E37934" w:rsidRPr="00CB0BC3" w:rsidRDefault="00E37934" w:rsidP="00CB0BC3">
            <w:pPr>
              <w:pStyle w:val="afa"/>
              <w:rPr>
                <w:sz w:val="18"/>
                <w:szCs w:val="18"/>
              </w:rPr>
            </w:pPr>
            <w:r w:rsidRPr="00CB0BC3">
              <w:rPr>
                <w:sz w:val="18"/>
                <w:szCs w:val="18"/>
              </w:rPr>
              <w:t>8 870</w:t>
            </w:r>
          </w:p>
        </w:tc>
        <w:tc>
          <w:tcPr>
            <w:tcW w:w="188" w:type="pct"/>
            <w:tcBorders>
              <w:top w:val="nil"/>
              <w:left w:val="nil"/>
              <w:bottom w:val="single" w:sz="4" w:space="0" w:color="auto"/>
              <w:right w:val="single" w:sz="4" w:space="0" w:color="auto"/>
            </w:tcBorders>
            <w:shd w:val="clear" w:color="auto" w:fill="auto"/>
            <w:vAlign w:val="center"/>
            <w:hideMark/>
          </w:tcPr>
          <w:p w14:paraId="2F77F562" w14:textId="651EF113" w:rsidR="00E37934" w:rsidRPr="00CB0BC3" w:rsidRDefault="00E37934" w:rsidP="00CB0BC3">
            <w:pPr>
              <w:pStyle w:val="afa"/>
              <w:rPr>
                <w:sz w:val="18"/>
                <w:szCs w:val="18"/>
              </w:rPr>
            </w:pPr>
            <w:r w:rsidRPr="00CB0BC3">
              <w:rPr>
                <w:sz w:val="18"/>
                <w:szCs w:val="18"/>
              </w:rPr>
              <w:t>8 870</w:t>
            </w:r>
          </w:p>
        </w:tc>
      </w:tr>
      <w:tr w:rsidR="002367EC" w:rsidRPr="00CB0BC3" w14:paraId="20BD4017" w14:textId="77777777" w:rsidTr="00B134C1">
        <w:trPr>
          <w:trHeight w:val="227"/>
        </w:trPr>
        <w:tc>
          <w:tcPr>
            <w:tcW w:w="77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A23271F" w14:textId="77777777" w:rsidR="00FE247A" w:rsidRPr="00CB0BC3" w:rsidRDefault="00FE247A" w:rsidP="00CB0BC3">
            <w:pPr>
              <w:pStyle w:val="afa"/>
              <w:rPr>
                <w:sz w:val="18"/>
                <w:szCs w:val="18"/>
              </w:rPr>
            </w:pPr>
            <w:r w:rsidRPr="00CB0BC3">
              <w:rPr>
                <w:sz w:val="18"/>
                <w:szCs w:val="18"/>
              </w:rPr>
              <w:t>Всего уголь</w:t>
            </w:r>
          </w:p>
        </w:tc>
        <w:tc>
          <w:tcPr>
            <w:tcW w:w="202" w:type="pct"/>
            <w:tcBorders>
              <w:top w:val="nil"/>
              <w:left w:val="nil"/>
              <w:bottom w:val="single" w:sz="4" w:space="0" w:color="auto"/>
              <w:right w:val="single" w:sz="4" w:space="0" w:color="auto"/>
            </w:tcBorders>
            <w:shd w:val="clear" w:color="auto" w:fill="auto"/>
            <w:vAlign w:val="center"/>
            <w:hideMark/>
          </w:tcPr>
          <w:p w14:paraId="21A09C51"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single" w:sz="4" w:space="0" w:color="auto"/>
              <w:right w:val="single" w:sz="4" w:space="0" w:color="auto"/>
            </w:tcBorders>
            <w:shd w:val="clear" w:color="auto" w:fill="auto"/>
            <w:vAlign w:val="center"/>
            <w:hideMark/>
          </w:tcPr>
          <w:p w14:paraId="299990EA"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single" w:sz="4" w:space="0" w:color="auto"/>
              <w:right w:val="single" w:sz="4" w:space="0" w:color="auto"/>
            </w:tcBorders>
            <w:shd w:val="clear" w:color="auto" w:fill="auto"/>
            <w:vAlign w:val="center"/>
            <w:hideMark/>
          </w:tcPr>
          <w:p w14:paraId="03593169"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single" w:sz="4" w:space="0" w:color="auto"/>
              <w:right w:val="single" w:sz="4" w:space="0" w:color="auto"/>
            </w:tcBorders>
            <w:shd w:val="clear" w:color="auto" w:fill="auto"/>
            <w:vAlign w:val="center"/>
            <w:hideMark/>
          </w:tcPr>
          <w:p w14:paraId="0FC938CD"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single" w:sz="4" w:space="0" w:color="auto"/>
              <w:right w:val="single" w:sz="4" w:space="0" w:color="auto"/>
            </w:tcBorders>
            <w:shd w:val="clear" w:color="auto" w:fill="auto"/>
            <w:vAlign w:val="center"/>
            <w:hideMark/>
          </w:tcPr>
          <w:p w14:paraId="3594D808"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single" w:sz="4" w:space="0" w:color="auto"/>
              <w:right w:val="single" w:sz="4" w:space="0" w:color="auto"/>
            </w:tcBorders>
            <w:shd w:val="clear" w:color="auto" w:fill="auto"/>
            <w:vAlign w:val="center"/>
            <w:hideMark/>
          </w:tcPr>
          <w:p w14:paraId="2A30704B"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single" w:sz="4" w:space="0" w:color="auto"/>
              <w:right w:val="single" w:sz="4" w:space="0" w:color="auto"/>
            </w:tcBorders>
            <w:shd w:val="clear" w:color="auto" w:fill="auto"/>
            <w:vAlign w:val="center"/>
            <w:hideMark/>
          </w:tcPr>
          <w:p w14:paraId="1F50A85E"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single" w:sz="4" w:space="0" w:color="auto"/>
              <w:right w:val="single" w:sz="4" w:space="0" w:color="auto"/>
            </w:tcBorders>
            <w:shd w:val="clear" w:color="auto" w:fill="auto"/>
            <w:vAlign w:val="center"/>
            <w:hideMark/>
          </w:tcPr>
          <w:p w14:paraId="7457DDAF"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single" w:sz="4" w:space="0" w:color="auto"/>
              <w:right w:val="single" w:sz="4" w:space="0" w:color="auto"/>
            </w:tcBorders>
            <w:shd w:val="clear" w:color="auto" w:fill="auto"/>
            <w:vAlign w:val="center"/>
            <w:hideMark/>
          </w:tcPr>
          <w:p w14:paraId="69E083F9"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single" w:sz="4" w:space="0" w:color="auto"/>
              <w:right w:val="single" w:sz="4" w:space="0" w:color="auto"/>
            </w:tcBorders>
            <w:shd w:val="clear" w:color="auto" w:fill="auto"/>
            <w:vAlign w:val="center"/>
            <w:hideMark/>
          </w:tcPr>
          <w:p w14:paraId="6533DBF8"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single" w:sz="4" w:space="0" w:color="auto"/>
              <w:right w:val="single" w:sz="4" w:space="0" w:color="auto"/>
            </w:tcBorders>
            <w:shd w:val="clear" w:color="auto" w:fill="auto"/>
            <w:vAlign w:val="center"/>
            <w:hideMark/>
          </w:tcPr>
          <w:p w14:paraId="118AA43F"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single" w:sz="4" w:space="0" w:color="auto"/>
              <w:right w:val="single" w:sz="4" w:space="0" w:color="auto"/>
            </w:tcBorders>
            <w:shd w:val="clear" w:color="auto" w:fill="auto"/>
            <w:vAlign w:val="center"/>
            <w:hideMark/>
          </w:tcPr>
          <w:p w14:paraId="0ECBAEA0"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single" w:sz="4" w:space="0" w:color="auto"/>
              <w:right w:val="single" w:sz="4" w:space="0" w:color="auto"/>
            </w:tcBorders>
            <w:shd w:val="clear" w:color="auto" w:fill="auto"/>
            <w:vAlign w:val="center"/>
            <w:hideMark/>
          </w:tcPr>
          <w:p w14:paraId="36F6EA45"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single" w:sz="4" w:space="0" w:color="auto"/>
              <w:right w:val="single" w:sz="4" w:space="0" w:color="auto"/>
            </w:tcBorders>
            <w:shd w:val="clear" w:color="auto" w:fill="auto"/>
            <w:vAlign w:val="center"/>
            <w:hideMark/>
          </w:tcPr>
          <w:p w14:paraId="3986311C"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single" w:sz="4" w:space="0" w:color="auto"/>
              <w:right w:val="single" w:sz="4" w:space="0" w:color="auto"/>
            </w:tcBorders>
            <w:shd w:val="clear" w:color="auto" w:fill="auto"/>
            <w:vAlign w:val="center"/>
            <w:hideMark/>
          </w:tcPr>
          <w:p w14:paraId="6C16C30E"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single" w:sz="4" w:space="0" w:color="auto"/>
              <w:right w:val="single" w:sz="4" w:space="0" w:color="auto"/>
            </w:tcBorders>
            <w:shd w:val="clear" w:color="auto" w:fill="auto"/>
            <w:vAlign w:val="center"/>
            <w:hideMark/>
          </w:tcPr>
          <w:p w14:paraId="4045DFA8"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single" w:sz="4" w:space="0" w:color="auto"/>
              <w:right w:val="single" w:sz="4" w:space="0" w:color="auto"/>
            </w:tcBorders>
            <w:shd w:val="clear" w:color="auto" w:fill="auto"/>
            <w:vAlign w:val="center"/>
            <w:hideMark/>
          </w:tcPr>
          <w:p w14:paraId="53A1F557"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single" w:sz="4" w:space="0" w:color="auto"/>
              <w:right w:val="single" w:sz="4" w:space="0" w:color="auto"/>
            </w:tcBorders>
            <w:shd w:val="clear" w:color="auto" w:fill="auto"/>
            <w:vAlign w:val="center"/>
            <w:hideMark/>
          </w:tcPr>
          <w:p w14:paraId="074DE51F"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single" w:sz="4" w:space="0" w:color="auto"/>
              <w:right w:val="single" w:sz="4" w:space="0" w:color="auto"/>
            </w:tcBorders>
            <w:shd w:val="clear" w:color="auto" w:fill="auto"/>
            <w:vAlign w:val="center"/>
            <w:hideMark/>
          </w:tcPr>
          <w:p w14:paraId="525B99EC"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single" w:sz="4" w:space="0" w:color="auto"/>
              <w:right w:val="single" w:sz="4" w:space="0" w:color="auto"/>
            </w:tcBorders>
            <w:shd w:val="clear" w:color="auto" w:fill="auto"/>
            <w:vAlign w:val="center"/>
            <w:hideMark/>
          </w:tcPr>
          <w:p w14:paraId="1F2CCD66" w14:textId="77777777" w:rsidR="00FE247A" w:rsidRPr="00CB0BC3" w:rsidRDefault="00FE247A" w:rsidP="00CB0BC3">
            <w:pPr>
              <w:pStyle w:val="afa"/>
              <w:rPr>
                <w:sz w:val="18"/>
                <w:szCs w:val="18"/>
              </w:rPr>
            </w:pPr>
            <w:r w:rsidRPr="00CB0BC3">
              <w:rPr>
                <w:sz w:val="18"/>
                <w:szCs w:val="18"/>
              </w:rPr>
              <w:t>0</w:t>
            </w:r>
          </w:p>
        </w:tc>
        <w:tc>
          <w:tcPr>
            <w:tcW w:w="188" w:type="pct"/>
            <w:tcBorders>
              <w:top w:val="nil"/>
              <w:left w:val="nil"/>
              <w:bottom w:val="single" w:sz="4" w:space="0" w:color="auto"/>
              <w:right w:val="single" w:sz="4" w:space="0" w:color="auto"/>
            </w:tcBorders>
            <w:shd w:val="clear" w:color="auto" w:fill="auto"/>
            <w:vAlign w:val="center"/>
            <w:hideMark/>
          </w:tcPr>
          <w:p w14:paraId="14D093A8" w14:textId="77777777" w:rsidR="00FE247A" w:rsidRPr="00CB0BC3" w:rsidRDefault="00FE247A" w:rsidP="00CB0BC3">
            <w:pPr>
              <w:pStyle w:val="afa"/>
              <w:rPr>
                <w:sz w:val="18"/>
                <w:szCs w:val="18"/>
              </w:rPr>
            </w:pPr>
            <w:r w:rsidRPr="00CB0BC3">
              <w:rPr>
                <w:sz w:val="18"/>
                <w:szCs w:val="18"/>
              </w:rPr>
              <w:t>0</w:t>
            </w:r>
          </w:p>
        </w:tc>
      </w:tr>
      <w:tr w:rsidR="002367EC" w:rsidRPr="00CB0BC3" w14:paraId="7148E211" w14:textId="77777777" w:rsidTr="00B134C1">
        <w:trPr>
          <w:trHeight w:val="227"/>
        </w:trPr>
        <w:tc>
          <w:tcPr>
            <w:tcW w:w="772" w:type="pct"/>
            <w:gridSpan w:val="2"/>
            <w:tcBorders>
              <w:top w:val="single" w:sz="4" w:space="0" w:color="auto"/>
              <w:left w:val="single" w:sz="4" w:space="0" w:color="auto"/>
              <w:bottom w:val="nil"/>
              <w:right w:val="single" w:sz="4" w:space="0" w:color="000000"/>
            </w:tcBorders>
            <w:shd w:val="clear" w:color="auto" w:fill="auto"/>
            <w:noWrap/>
            <w:vAlign w:val="center"/>
            <w:hideMark/>
          </w:tcPr>
          <w:p w14:paraId="175084B4" w14:textId="77777777" w:rsidR="00FE247A" w:rsidRPr="00CB0BC3" w:rsidRDefault="00FE247A" w:rsidP="00CB0BC3">
            <w:pPr>
              <w:pStyle w:val="afa"/>
              <w:rPr>
                <w:sz w:val="18"/>
                <w:szCs w:val="18"/>
              </w:rPr>
            </w:pPr>
            <w:r w:rsidRPr="00CB0BC3">
              <w:rPr>
                <w:sz w:val="18"/>
                <w:szCs w:val="18"/>
              </w:rPr>
              <w:t>Всего мазут</w:t>
            </w:r>
          </w:p>
        </w:tc>
        <w:tc>
          <w:tcPr>
            <w:tcW w:w="202" w:type="pct"/>
            <w:tcBorders>
              <w:top w:val="nil"/>
              <w:left w:val="nil"/>
              <w:bottom w:val="nil"/>
              <w:right w:val="single" w:sz="4" w:space="0" w:color="auto"/>
            </w:tcBorders>
            <w:shd w:val="clear" w:color="auto" w:fill="auto"/>
            <w:vAlign w:val="center"/>
            <w:hideMark/>
          </w:tcPr>
          <w:p w14:paraId="06FFB8C6"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nil"/>
              <w:right w:val="single" w:sz="4" w:space="0" w:color="auto"/>
            </w:tcBorders>
            <w:shd w:val="clear" w:color="auto" w:fill="auto"/>
            <w:vAlign w:val="center"/>
            <w:hideMark/>
          </w:tcPr>
          <w:p w14:paraId="1B602D11"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nil"/>
              <w:right w:val="single" w:sz="4" w:space="0" w:color="auto"/>
            </w:tcBorders>
            <w:shd w:val="clear" w:color="auto" w:fill="auto"/>
            <w:vAlign w:val="center"/>
            <w:hideMark/>
          </w:tcPr>
          <w:p w14:paraId="53ADB44D"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nil"/>
              <w:right w:val="single" w:sz="4" w:space="0" w:color="auto"/>
            </w:tcBorders>
            <w:shd w:val="clear" w:color="auto" w:fill="auto"/>
            <w:vAlign w:val="center"/>
            <w:hideMark/>
          </w:tcPr>
          <w:p w14:paraId="49EAC09E"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nil"/>
              <w:right w:val="single" w:sz="4" w:space="0" w:color="auto"/>
            </w:tcBorders>
            <w:shd w:val="clear" w:color="auto" w:fill="auto"/>
            <w:vAlign w:val="center"/>
            <w:hideMark/>
          </w:tcPr>
          <w:p w14:paraId="4DEC54A6"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nil"/>
              <w:right w:val="single" w:sz="4" w:space="0" w:color="auto"/>
            </w:tcBorders>
            <w:shd w:val="clear" w:color="auto" w:fill="auto"/>
            <w:vAlign w:val="center"/>
            <w:hideMark/>
          </w:tcPr>
          <w:p w14:paraId="7E7849AE"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nil"/>
              <w:right w:val="single" w:sz="4" w:space="0" w:color="auto"/>
            </w:tcBorders>
            <w:shd w:val="clear" w:color="auto" w:fill="auto"/>
            <w:vAlign w:val="center"/>
            <w:hideMark/>
          </w:tcPr>
          <w:p w14:paraId="67AF8F32"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nil"/>
              <w:right w:val="single" w:sz="4" w:space="0" w:color="auto"/>
            </w:tcBorders>
            <w:shd w:val="clear" w:color="auto" w:fill="auto"/>
            <w:vAlign w:val="center"/>
            <w:hideMark/>
          </w:tcPr>
          <w:p w14:paraId="55155C16"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nil"/>
              <w:right w:val="single" w:sz="4" w:space="0" w:color="auto"/>
            </w:tcBorders>
            <w:shd w:val="clear" w:color="auto" w:fill="auto"/>
            <w:vAlign w:val="center"/>
            <w:hideMark/>
          </w:tcPr>
          <w:p w14:paraId="2F7A998D"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nil"/>
              <w:right w:val="single" w:sz="4" w:space="0" w:color="auto"/>
            </w:tcBorders>
            <w:shd w:val="clear" w:color="auto" w:fill="auto"/>
            <w:vAlign w:val="center"/>
            <w:hideMark/>
          </w:tcPr>
          <w:p w14:paraId="0D617CBC"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nil"/>
              <w:right w:val="single" w:sz="4" w:space="0" w:color="auto"/>
            </w:tcBorders>
            <w:shd w:val="clear" w:color="auto" w:fill="auto"/>
            <w:vAlign w:val="center"/>
            <w:hideMark/>
          </w:tcPr>
          <w:p w14:paraId="6FFAE8D9"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nil"/>
              <w:right w:val="single" w:sz="4" w:space="0" w:color="auto"/>
            </w:tcBorders>
            <w:shd w:val="clear" w:color="auto" w:fill="auto"/>
            <w:vAlign w:val="center"/>
            <w:hideMark/>
          </w:tcPr>
          <w:p w14:paraId="07C3C1A6"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nil"/>
              <w:right w:val="single" w:sz="4" w:space="0" w:color="auto"/>
            </w:tcBorders>
            <w:shd w:val="clear" w:color="auto" w:fill="auto"/>
            <w:vAlign w:val="center"/>
            <w:hideMark/>
          </w:tcPr>
          <w:p w14:paraId="7BE8B7AC"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nil"/>
              <w:right w:val="single" w:sz="4" w:space="0" w:color="auto"/>
            </w:tcBorders>
            <w:shd w:val="clear" w:color="auto" w:fill="auto"/>
            <w:vAlign w:val="center"/>
            <w:hideMark/>
          </w:tcPr>
          <w:p w14:paraId="29DB2E6F"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nil"/>
              <w:right w:val="single" w:sz="4" w:space="0" w:color="auto"/>
            </w:tcBorders>
            <w:shd w:val="clear" w:color="auto" w:fill="auto"/>
            <w:vAlign w:val="center"/>
            <w:hideMark/>
          </w:tcPr>
          <w:p w14:paraId="58910FD8"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nil"/>
              <w:right w:val="single" w:sz="4" w:space="0" w:color="auto"/>
            </w:tcBorders>
            <w:shd w:val="clear" w:color="auto" w:fill="auto"/>
            <w:vAlign w:val="center"/>
            <w:hideMark/>
          </w:tcPr>
          <w:p w14:paraId="5019C229"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nil"/>
              <w:right w:val="single" w:sz="4" w:space="0" w:color="auto"/>
            </w:tcBorders>
            <w:shd w:val="clear" w:color="auto" w:fill="auto"/>
            <w:vAlign w:val="center"/>
            <w:hideMark/>
          </w:tcPr>
          <w:p w14:paraId="073A7FEE"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nil"/>
              <w:right w:val="single" w:sz="4" w:space="0" w:color="auto"/>
            </w:tcBorders>
            <w:shd w:val="clear" w:color="auto" w:fill="auto"/>
            <w:vAlign w:val="center"/>
            <w:hideMark/>
          </w:tcPr>
          <w:p w14:paraId="6A4A898D"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nil"/>
              <w:right w:val="single" w:sz="4" w:space="0" w:color="auto"/>
            </w:tcBorders>
            <w:shd w:val="clear" w:color="auto" w:fill="auto"/>
            <w:vAlign w:val="center"/>
            <w:hideMark/>
          </w:tcPr>
          <w:p w14:paraId="488BD9FD" w14:textId="77777777" w:rsidR="00FE247A" w:rsidRPr="00CB0BC3" w:rsidRDefault="00FE247A" w:rsidP="00CB0BC3">
            <w:pPr>
              <w:pStyle w:val="afa"/>
              <w:rPr>
                <w:sz w:val="18"/>
                <w:szCs w:val="18"/>
              </w:rPr>
            </w:pPr>
            <w:r w:rsidRPr="00CB0BC3">
              <w:rPr>
                <w:sz w:val="18"/>
                <w:szCs w:val="18"/>
              </w:rPr>
              <w:t>0</w:t>
            </w:r>
          </w:p>
        </w:tc>
        <w:tc>
          <w:tcPr>
            <w:tcW w:w="202" w:type="pct"/>
            <w:tcBorders>
              <w:top w:val="nil"/>
              <w:left w:val="nil"/>
              <w:bottom w:val="nil"/>
              <w:right w:val="single" w:sz="4" w:space="0" w:color="auto"/>
            </w:tcBorders>
            <w:shd w:val="clear" w:color="auto" w:fill="auto"/>
            <w:vAlign w:val="center"/>
            <w:hideMark/>
          </w:tcPr>
          <w:p w14:paraId="38368ABD" w14:textId="77777777" w:rsidR="00FE247A" w:rsidRPr="00CB0BC3" w:rsidRDefault="00FE247A" w:rsidP="00CB0BC3">
            <w:pPr>
              <w:pStyle w:val="afa"/>
              <w:rPr>
                <w:sz w:val="18"/>
                <w:szCs w:val="18"/>
              </w:rPr>
            </w:pPr>
            <w:r w:rsidRPr="00CB0BC3">
              <w:rPr>
                <w:sz w:val="18"/>
                <w:szCs w:val="18"/>
              </w:rPr>
              <w:t>0</w:t>
            </w:r>
          </w:p>
        </w:tc>
        <w:tc>
          <w:tcPr>
            <w:tcW w:w="188" w:type="pct"/>
            <w:tcBorders>
              <w:top w:val="nil"/>
              <w:left w:val="nil"/>
              <w:bottom w:val="nil"/>
              <w:right w:val="single" w:sz="4" w:space="0" w:color="auto"/>
            </w:tcBorders>
            <w:shd w:val="clear" w:color="auto" w:fill="auto"/>
            <w:vAlign w:val="center"/>
            <w:hideMark/>
          </w:tcPr>
          <w:p w14:paraId="1F75479C" w14:textId="77777777" w:rsidR="00FE247A" w:rsidRPr="00CB0BC3" w:rsidRDefault="00FE247A" w:rsidP="00CB0BC3">
            <w:pPr>
              <w:pStyle w:val="afa"/>
              <w:rPr>
                <w:sz w:val="18"/>
                <w:szCs w:val="18"/>
              </w:rPr>
            </w:pPr>
            <w:r w:rsidRPr="00CB0BC3">
              <w:rPr>
                <w:sz w:val="18"/>
                <w:szCs w:val="18"/>
              </w:rPr>
              <w:t>0</w:t>
            </w:r>
          </w:p>
        </w:tc>
      </w:tr>
      <w:tr w:rsidR="00E37934" w:rsidRPr="00CB0BC3" w14:paraId="1E82AB37" w14:textId="77777777" w:rsidTr="00B134C1">
        <w:trPr>
          <w:trHeight w:val="227"/>
        </w:trPr>
        <w:tc>
          <w:tcPr>
            <w:tcW w:w="77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5A170" w14:textId="77777777" w:rsidR="00E37934" w:rsidRPr="00CB0BC3" w:rsidRDefault="00E37934" w:rsidP="00CB0BC3">
            <w:pPr>
              <w:pStyle w:val="afa"/>
              <w:rPr>
                <w:sz w:val="18"/>
                <w:szCs w:val="18"/>
              </w:rPr>
            </w:pPr>
            <w:r w:rsidRPr="00CB0BC3">
              <w:rPr>
                <w:sz w:val="18"/>
                <w:szCs w:val="18"/>
              </w:rPr>
              <w:t>Итого</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1CDEF186" w14:textId="3CD2813E" w:rsidR="00E37934" w:rsidRPr="00CB0BC3" w:rsidRDefault="00E37934" w:rsidP="00CB0BC3">
            <w:pPr>
              <w:pStyle w:val="afa"/>
              <w:rPr>
                <w:sz w:val="18"/>
                <w:szCs w:val="18"/>
              </w:rPr>
            </w:pPr>
            <w:r w:rsidRPr="00CB0BC3">
              <w:rPr>
                <w:sz w:val="18"/>
                <w:szCs w:val="18"/>
              </w:rPr>
              <w:t>7 946</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2FE45F1F" w14:textId="217B8711" w:rsidR="00E37934" w:rsidRPr="00CB0BC3" w:rsidRDefault="00E37934" w:rsidP="00CB0BC3">
            <w:pPr>
              <w:pStyle w:val="afa"/>
              <w:rPr>
                <w:sz w:val="18"/>
                <w:szCs w:val="18"/>
              </w:rPr>
            </w:pPr>
            <w:r w:rsidRPr="00CB0BC3">
              <w:rPr>
                <w:sz w:val="18"/>
                <w:szCs w:val="18"/>
              </w:rPr>
              <w:t>8 870</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67220000" w14:textId="6CD38ABF" w:rsidR="00E37934" w:rsidRPr="00CB0BC3" w:rsidRDefault="00E37934" w:rsidP="00CB0BC3">
            <w:pPr>
              <w:pStyle w:val="afa"/>
              <w:rPr>
                <w:sz w:val="18"/>
                <w:szCs w:val="18"/>
              </w:rPr>
            </w:pPr>
            <w:r w:rsidRPr="00CB0BC3">
              <w:rPr>
                <w:sz w:val="18"/>
                <w:szCs w:val="18"/>
              </w:rPr>
              <w:t>8 870</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1E66F4BE" w14:textId="38B6738E" w:rsidR="00E37934" w:rsidRPr="00CB0BC3" w:rsidRDefault="00E37934" w:rsidP="00CB0BC3">
            <w:pPr>
              <w:pStyle w:val="afa"/>
              <w:rPr>
                <w:sz w:val="18"/>
                <w:szCs w:val="18"/>
              </w:rPr>
            </w:pPr>
            <w:r w:rsidRPr="00CB0BC3">
              <w:rPr>
                <w:sz w:val="18"/>
                <w:szCs w:val="18"/>
              </w:rPr>
              <w:t>8 870</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6EC7D059" w14:textId="0EC14D13" w:rsidR="00E37934" w:rsidRPr="00CB0BC3" w:rsidRDefault="00E37934" w:rsidP="00CB0BC3">
            <w:pPr>
              <w:pStyle w:val="afa"/>
              <w:rPr>
                <w:sz w:val="18"/>
                <w:szCs w:val="18"/>
              </w:rPr>
            </w:pPr>
            <w:r w:rsidRPr="00CB0BC3">
              <w:rPr>
                <w:sz w:val="18"/>
                <w:szCs w:val="18"/>
              </w:rPr>
              <w:t>8 870</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0290D06F" w14:textId="7E16412C" w:rsidR="00E37934" w:rsidRPr="00CB0BC3" w:rsidRDefault="00E37934" w:rsidP="00CB0BC3">
            <w:pPr>
              <w:pStyle w:val="afa"/>
              <w:rPr>
                <w:sz w:val="18"/>
                <w:szCs w:val="18"/>
              </w:rPr>
            </w:pPr>
            <w:r w:rsidRPr="00CB0BC3">
              <w:rPr>
                <w:sz w:val="18"/>
                <w:szCs w:val="18"/>
              </w:rPr>
              <w:t>8 870</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0898ED99" w14:textId="46A29F53" w:rsidR="00E37934" w:rsidRPr="00CB0BC3" w:rsidRDefault="00E37934" w:rsidP="00CB0BC3">
            <w:pPr>
              <w:pStyle w:val="afa"/>
              <w:rPr>
                <w:sz w:val="18"/>
                <w:szCs w:val="18"/>
              </w:rPr>
            </w:pPr>
            <w:r w:rsidRPr="00CB0BC3">
              <w:rPr>
                <w:sz w:val="18"/>
                <w:szCs w:val="18"/>
              </w:rPr>
              <w:t>8 870</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6DDFADB2" w14:textId="5A5E5D0A" w:rsidR="00E37934" w:rsidRPr="00CB0BC3" w:rsidRDefault="00E37934" w:rsidP="00CB0BC3">
            <w:pPr>
              <w:pStyle w:val="afa"/>
              <w:rPr>
                <w:sz w:val="18"/>
                <w:szCs w:val="18"/>
              </w:rPr>
            </w:pPr>
            <w:r w:rsidRPr="00CB0BC3">
              <w:rPr>
                <w:sz w:val="18"/>
                <w:szCs w:val="18"/>
              </w:rPr>
              <w:t>8 870</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39176F74" w14:textId="13A71DFC" w:rsidR="00E37934" w:rsidRPr="00CB0BC3" w:rsidRDefault="00E37934" w:rsidP="00CB0BC3">
            <w:pPr>
              <w:pStyle w:val="afa"/>
              <w:rPr>
                <w:sz w:val="18"/>
                <w:szCs w:val="18"/>
              </w:rPr>
            </w:pPr>
            <w:r w:rsidRPr="00CB0BC3">
              <w:rPr>
                <w:sz w:val="18"/>
                <w:szCs w:val="18"/>
              </w:rPr>
              <w:t>8 870</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531B91FA" w14:textId="6BA0385E" w:rsidR="00E37934" w:rsidRPr="00CB0BC3" w:rsidRDefault="00E37934" w:rsidP="00CB0BC3">
            <w:pPr>
              <w:pStyle w:val="afa"/>
              <w:rPr>
                <w:sz w:val="18"/>
                <w:szCs w:val="18"/>
              </w:rPr>
            </w:pPr>
            <w:r w:rsidRPr="00CB0BC3">
              <w:rPr>
                <w:sz w:val="18"/>
                <w:szCs w:val="18"/>
              </w:rPr>
              <w:t>8 870</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63BBFFAE" w14:textId="0800AAFC" w:rsidR="00E37934" w:rsidRPr="00CB0BC3" w:rsidRDefault="00E37934" w:rsidP="00CB0BC3">
            <w:pPr>
              <w:pStyle w:val="afa"/>
              <w:rPr>
                <w:sz w:val="18"/>
                <w:szCs w:val="18"/>
              </w:rPr>
            </w:pPr>
            <w:r w:rsidRPr="00CB0BC3">
              <w:rPr>
                <w:sz w:val="18"/>
                <w:szCs w:val="18"/>
              </w:rPr>
              <w:t>8 870</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3E4CAA93" w14:textId="1722A0B3" w:rsidR="00E37934" w:rsidRPr="00CB0BC3" w:rsidRDefault="00E37934" w:rsidP="00CB0BC3">
            <w:pPr>
              <w:pStyle w:val="afa"/>
              <w:rPr>
                <w:sz w:val="18"/>
                <w:szCs w:val="18"/>
              </w:rPr>
            </w:pPr>
            <w:r w:rsidRPr="00CB0BC3">
              <w:rPr>
                <w:sz w:val="18"/>
                <w:szCs w:val="18"/>
              </w:rPr>
              <w:t>8 870</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1E38A69E" w14:textId="700E7BC6" w:rsidR="00E37934" w:rsidRPr="00CB0BC3" w:rsidRDefault="00E37934" w:rsidP="00CB0BC3">
            <w:pPr>
              <w:pStyle w:val="afa"/>
              <w:rPr>
                <w:sz w:val="18"/>
                <w:szCs w:val="18"/>
              </w:rPr>
            </w:pPr>
            <w:r w:rsidRPr="00CB0BC3">
              <w:rPr>
                <w:sz w:val="18"/>
                <w:szCs w:val="18"/>
              </w:rPr>
              <w:t>8 870</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7E5CAD5F" w14:textId="404DB8D7" w:rsidR="00E37934" w:rsidRPr="00CB0BC3" w:rsidRDefault="00E37934" w:rsidP="00CB0BC3">
            <w:pPr>
              <w:pStyle w:val="afa"/>
              <w:rPr>
                <w:sz w:val="18"/>
                <w:szCs w:val="18"/>
              </w:rPr>
            </w:pPr>
            <w:r w:rsidRPr="00CB0BC3">
              <w:rPr>
                <w:sz w:val="18"/>
                <w:szCs w:val="18"/>
              </w:rPr>
              <w:t>8 870</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44741BA2" w14:textId="50B47D6E" w:rsidR="00E37934" w:rsidRPr="00CB0BC3" w:rsidRDefault="00E37934" w:rsidP="00CB0BC3">
            <w:pPr>
              <w:pStyle w:val="afa"/>
              <w:rPr>
                <w:sz w:val="18"/>
                <w:szCs w:val="18"/>
              </w:rPr>
            </w:pPr>
            <w:r w:rsidRPr="00CB0BC3">
              <w:rPr>
                <w:sz w:val="18"/>
                <w:szCs w:val="18"/>
              </w:rPr>
              <w:t>8 870</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3554F4F0" w14:textId="32760455" w:rsidR="00E37934" w:rsidRPr="00CB0BC3" w:rsidRDefault="00E37934" w:rsidP="00CB0BC3">
            <w:pPr>
              <w:pStyle w:val="afa"/>
              <w:rPr>
                <w:sz w:val="18"/>
                <w:szCs w:val="18"/>
              </w:rPr>
            </w:pPr>
            <w:r w:rsidRPr="00CB0BC3">
              <w:rPr>
                <w:sz w:val="18"/>
                <w:szCs w:val="18"/>
              </w:rPr>
              <w:t>8 870</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174561EC" w14:textId="7821CB5F" w:rsidR="00E37934" w:rsidRPr="00CB0BC3" w:rsidRDefault="00E37934" w:rsidP="00CB0BC3">
            <w:pPr>
              <w:pStyle w:val="afa"/>
              <w:rPr>
                <w:sz w:val="18"/>
                <w:szCs w:val="18"/>
              </w:rPr>
            </w:pPr>
            <w:r w:rsidRPr="00CB0BC3">
              <w:rPr>
                <w:sz w:val="18"/>
                <w:szCs w:val="18"/>
              </w:rPr>
              <w:t>8 870</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5BCA6031" w14:textId="3717C75A" w:rsidR="00E37934" w:rsidRPr="00CB0BC3" w:rsidRDefault="00E37934" w:rsidP="00CB0BC3">
            <w:pPr>
              <w:pStyle w:val="afa"/>
              <w:rPr>
                <w:sz w:val="18"/>
                <w:szCs w:val="18"/>
              </w:rPr>
            </w:pPr>
            <w:r w:rsidRPr="00CB0BC3">
              <w:rPr>
                <w:sz w:val="18"/>
                <w:szCs w:val="18"/>
              </w:rPr>
              <w:t>8 870</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7DD9203F" w14:textId="244C3F1C" w:rsidR="00E37934" w:rsidRPr="00CB0BC3" w:rsidRDefault="00E37934" w:rsidP="00CB0BC3">
            <w:pPr>
              <w:pStyle w:val="afa"/>
              <w:rPr>
                <w:sz w:val="18"/>
                <w:szCs w:val="18"/>
              </w:rPr>
            </w:pPr>
            <w:r w:rsidRPr="00CB0BC3">
              <w:rPr>
                <w:sz w:val="18"/>
                <w:szCs w:val="18"/>
              </w:rPr>
              <w:t>8 870</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0DB71909" w14:textId="3EB86DB1" w:rsidR="00E37934" w:rsidRPr="00CB0BC3" w:rsidRDefault="00E37934" w:rsidP="00CB0BC3">
            <w:pPr>
              <w:pStyle w:val="afa"/>
              <w:rPr>
                <w:sz w:val="18"/>
                <w:szCs w:val="18"/>
              </w:rPr>
            </w:pPr>
            <w:r w:rsidRPr="00CB0BC3">
              <w:rPr>
                <w:sz w:val="18"/>
                <w:szCs w:val="18"/>
              </w:rPr>
              <w:t>8 870</w:t>
            </w:r>
          </w:p>
        </w:tc>
        <w:tc>
          <w:tcPr>
            <w:tcW w:w="188" w:type="pct"/>
            <w:tcBorders>
              <w:top w:val="single" w:sz="4" w:space="0" w:color="auto"/>
              <w:left w:val="nil"/>
              <w:bottom w:val="single" w:sz="4" w:space="0" w:color="auto"/>
              <w:right w:val="single" w:sz="4" w:space="0" w:color="auto"/>
            </w:tcBorders>
            <w:shd w:val="clear" w:color="auto" w:fill="auto"/>
            <w:vAlign w:val="center"/>
            <w:hideMark/>
          </w:tcPr>
          <w:p w14:paraId="44482365" w14:textId="09A79A1C" w:rsidR="00E37934" w:rsidRPr="00CB0BC3" w:rsidRDefault="00E37934" w:rsidP="00CB0BC3">
            <w:pPr>
              <w:pStyle w:val="afa"/>
              <w:rPr>
                <w:sz w:val="18"/>
                <w:szCs w:val="18"/>
              </w:rPr>
            </w:pPr>
            <w:r w:rsidRPr="00CB0BC3">
              <w:rPr>
                <w:sz w:val="18"/>
                <w:szCs w:val="18"/>
              </w:rPr>
              <w:t>8 870</w:t>
            </w:r>
          </w:p>
        </w:tc>
      </w:tr>
      <w:bookmarkEnd w:id="154"/>
    </w:tbl>
    <w:p w14:paraId="53616525" w14:textId="77777777" w:rsidR="00710312" w:rsidRPr="00CB0BC3" w:rsidRDefault="00710312" w:rsidP="00CB0BC3">
      <w:pPr>
        <w:pStyle w:val="ac"/>
        <w:rPr>
          <w:color w:val="auto"/>
        </w:rPr>
      </w:pPr>
    </w:p>
    <w:p w14:paraId="3959FE22" w14:textId="59E18663" w:rsidR="00B75C30" w:rsidRPr="00CB0BC3" w:rsidRDefault="00B362BE" w:rsidP="00CB0BC3">
      <w:pPr>
        <w:pStyle w:val="af0"/>
      </w:pPr>
      <w:bookmarkStart w:id="157" w:name="_Ref125713137"/>
      <w:bookmarkStart w:id="158" w:name="_Toc140186885"/>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44</w:t>
      </w:r>
      <w:r w:rsidR="002F5F23" w:rsidRPr="00CB0BC3">
        <w:rPr>
          <w:noProof/>
        </w:rPr>
        <w:fldChar w:fldCharType="end"/>
      </w:r>
      <w:bookmarkEnd w:id="155"/>
      <w:bookmarkEnd w:id="157"/>
      <w:r w:rsidRPr="00CB0BC3">
        <w:t xml:space="preserve">. </w:t>
      </w:r>
      <w:r w:rsidR="00961B2D" w:rsidRPr="00CB0BC3">
        <w:t xml:space="preserve">Прогнозные значения выработки тепловой энергии котельных ЕТО № </w:t>
      </w:r>
      <w:r w:rsidR="003154AD" w:rsidRPr="00CB0BC3">
        <w:t>8</w:t>
      </w:r>
      <w:bookmarkEnd w:id="158"/>
    </w:p>
    <w:tbl>
      <w:tblPr>
        <w:tblW w:w="5000" w:type="pct"/>
        <w:tblCellMar>
          <w:left w:w="28" w:type="dxa"/>
          <w:right w:w="28" w:type="dxa"/>
        </w:tblCellMar>
        <w:tblLook w:val="04A0" w:firstRow="1" w:lastRow="0" w:firstColumn="1" w:lastColumn="0" w:noHBand="0" w:noVBand="1"/>
      </w:tblPr>
      <w:tblGrid>
        <w:gridCol w:w="482"/>
        <w:gridCol w:w="2628"/>
        <w:gridCol w:w="909"/>
        <w:gridCol w:w="909"/>
        <w:gridCol w:w="909"/>
        <w:gridCol w:w="909"/>
        <w:gridCol w:w="909"/>
        <w:gridCol w:w="909"/>
        <w:gridCol w:w="909"/>
        <w:gridCol w:w="909"/>
        <w:gridCol w:w="909"/>
        <w:gridCol w:w="909"/>
        <w:gridCol w:w="909"/>
        <w:gridCol w:w="909"/>
        <w:gridCol w:w="909"/>
        <w:gridCol w:w="909"/>
        <w:gridCol w:w="909"/>
        <w:gridCol w:w="909"/>
        <w:gridCol w:w="909"/>
        <w:gridCol w:w="909"/>
        <w:gridCol w:w="909"/>
        <w:gridCol w:w="909"/>
        <w:gridCol w:w="878"/>
      </w:tblGrid>
      <w:tr w:rsidR="002367EC" w:rsidRPr="00CB0BC3" w14:paraId="2417C833" w14:textId="77777777" w:rsidTr="00B134C1">
        <w:trPr>
          <w:trHeight w:val="227"/>
        </w:trPr>
        <w:tc>
          <w:tcPr>
            <w:tcW w:w="10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243F5A" w14:textId="77777777" w:rsidR="00FE247A" w:rsidRPr="00CB0BC3" w:rsidRDefault="00FE247A" w:rsidP="00CB0BC3">
            <w:pPr>
              <w:pStyle w:val="afa"/>
              <w:rPr>
                <w:sz w:val="18"/>
                <w:szCs w:val="18"/>
              </w:rPr>
            </w:pPr>
            <w:bookmarkStart w:id="159" w:name="_Hlk140233030"/>
            <w:bookmarkStart w:id="160" w:name="_Hlk102739336"/>
            <w:bookmarkEnd w:id="156"/>
            <w:r w:rsidRPr="00CB0BC3">
              <w:rPr>
                <w:sz w:val="18"/>
                <w:szCs w:val="18"/>
              </w:rPr>
              <w:t>№ п/п</w:t>
            </w:r>
          </w:p>
        </w:tc>
        <w:tc>
          <w:tcPr>
            <w:tcW w:w="59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09F62D2" w14:textId="77777777" w:rsidR="00FE247A" w:rsidRPr="00CB0BC3" w:rsidRDefault="00FE247A" w:rsidP="00CB0BC3">
            <w:pPr>
              <w:pStyle w:val="afa"/>
              <w:rPr>
                <w:sz w:val="18"/>
                <w:szCs w:val="18"/>
              </w:rPr>
            </w:pPr>
            <w:r w:rsidRPr="00CB0BC3">
              <w:rPr>
                <w:sz w:val="18"/>
                <w:szCs w:val="18"/>
              </w:rPr>
              <w:t>Наименование</w:t>
            </w:r>
          </w:p>
        </w:tc>
        <w:tc>
          <w:tcPr>
            <w:tcW w:w="4298" w:type="pct"/>
            <w:gridSpan w:val="21"/>
            <w:tcBorders>
              <w:top w:val="single" w:sz="4" w:space="0" w:color="auto"/>
              <w:left w:val="nil"/>
              <w:bottom w:val="single" w:sz="4" w:space="0" w:color="auto"/>
              <w:right w:val="single" w:sz="4" w:space="0" w:color="auto"/>
            </w:tcBorders>
            <w:shd w:val="clear" w:color="auto" w:fill="auto"/>
            <w:vAlign w:val="center"/>
            <w:hideMark/>
          </w:tcPr>
          <w:p w14:paraId="0D9EE730" w14:textId="77777777" w:rsidR="00FE247A" w:rsidRPr="00CB0BC3" w:rsidRDefault="00FE247A" w:rsidP="00CB0BC3">
            <w:pPr>
              <w:pStyle w:val="afa"/>
              <w:rPr>
                <w:sz w:val="18"/>
                <w:szCs w:val="18"/>
              </w:rPr>
            </w:pPr>
            <w:r w:rsidRPr="00CB0BC3">
              <w:rPr>
                <w:sz w:val="18"/>
                <w:szCs w:val="18"/>
              </w:rPr>
              <w:t>Выработка, Гкал</w:t>
            </w:r>
          </w:p>
        </w:tc>
      </w:tr>
      <w:tr w:rsidR="002367EC" w:rsidRPr="00CB0BC3" w14:paraId="5D39AE9E" w14:textId="77777777" w:rsidTr="00B134C1">
        <w:trPr>
          <w:trHeight w:val="227"/>
        </w:trPr>
        <w:tc>
          <w:tcPr>
            <w:tcW w:w="109" w:type="pct"/>
            <w:vMerge/>
            <w:tcBorders>
              <w:top w:val="single" w:sz="4" w:space="0" w:color="auto"/>
              <w:left w:val="single" w:sz="4" w:space="0" w:color="auto"/>
              <w:bottom w:val="single" w:sz="4" w:space="0" w:color="000000"/>
              <w:right w:val="single" w:sz="4" w:space="0" w:color="auto"/>
            </w:tcBorders>
            <w:vAlign w:val="center"/>
            <w:hideMark/>
          </w:tcPr>
          <w:p w14:paraId="3F680300" w14:textId="77777777" w:rsidR="00FE247A" w:rsidRPr="00CB0BC3" w:rsidRDefault="00FE247A" w:rsidP="00CB0BC3">
            <w:pPr>
              <w:pStyle w:val="afa"/>
              <w:rPr>
                <w:sz w:val="18"/>
                <w:szCs w:val="18"/>
              </w:rPr>
            </w:pPr>
          </w:p>
        </w:tc>
        <w:tc>
          <w:tcPr>
            <w:tcW w:w="592" w:type="pct"/>
            <w:vMerge/>
            <w:tcBorders>
              <w:top w:val="single" w:sz="4" w:space="0" w:color="auto"/>
              <w:left w:val="single" w:sz="4" w:space="0" w:color="auto"/>
              <w:bottom w:val="single" w:sz="4" w:space="0" w:color="000000"/>
              <w:right w:val="single" w:sz="4" w:space="0" w:color="auto"/>
            </w:tcBorders>
            <w:vAlign w:val="center"/>
            <w:hideMark/>
          </w:tcPr>
          <w:p w14:paraId="1447F2DD" w14:textId="77777777" w:rsidR="00FE247A" w:rsidRPr="00CB0BC3" w:rsidRDefault="00FE247A" w:rsidP="00CB0BC3">
            <w:pPr>
              <w:pStyle w:val="afa"/>
              <w:rPr>
                <w:sz w:val="18"/>
                <w:szCs w:val="18"/>
              </w:rPr>
            </w:pPr>
          </w:p>
        </w:tc>
        <w:tc>
          <w:tcPr>
            <w:tcW w:w="205" w:type="pct"/>
            <w:tcBorders>
              <w:top w:val="nil"/>
              <w:left w:val="nil"/>
              <w:bottom w:val="single" w:sz="4" w:space="0" w:color="auto"/>
              <w:right w:val="single" w:sz="4" w:space="0" w:color="auto"/>
            </w:tcBorders>
            <w:shd w:val="clear" w:color="auto" w:fill="auto"/>
            <w:vAlign w:val="center"/>
            <w:hideMark/>
          </w:tcPr>
          <w:p w14:paraId="273CD64A" w14:textId="77777777" w:rsidR="00FE247A" w:rsidRPr="00CB0BC3" w:rsidRDefault="00FE247A" w:rsidP="00CB0BC3">
            <w:pPr>
              <w:pStyle w:val="afa"/>
              <w:rPr>
                <w:sz w:val="18"/>
                <w:szCs w:val="18"/>
              </w:rPr>
            </w:pPr>
            <w:r w:rsidRPr="00CB0BC3">
              <w:rPr>
                <w:sz w:val="18"/>
                <w:szCs w:val="18"/>
              </w:rPr>
              <w:t>2022</w:t>
            </w:r>
          </w:p>
        </w:tc>
        <w:tc>
          <w:tcPr>
            <w:tcW w:w="205" w:type="pct"/>
            <w:tcBorders>
              <w:top w:val="nil"/>
              <w:left w:val="nil"/>
              <w:bottom w:val="single" w:sz="4" w:space="0" w:color="auto"/>
              <w:right w:val="single" w:sz="4" w:space="0" w:color="auto"/>
            </w:tcBorders>
            <w:shd w:val="clear" w:color="auto" w:fill="auto"/>
            <w:vAlign w:val="center"/>
            <w:hideMark/>
          </w:tcPr>
          <w:p w14:paraId="63F58BBA" w14:textId="77777777" w:rsidR="00FE247A" w:rsidRPr="00CB0BC3" w:rsidRDefault="00FE247A" w:rsidP="00CB0BC3">
            <w:pPr>
              <w:pStyle w:val="afa"/>
              <w:rPr>
                <w:sz w:val="18"/>
                <w:szCs w:val="18"/>
              </w:rPr>
            </w:pPr>
            <w:r w:rsidRPr="00CB0BC3">
              <w:rPr>
                <w:sz w:val="18"/>
                <w:szCs w:val="18"/>
              </w:rPr>
              <w:t>2023</w:t>
            </w:r>
          </w:p>
        </w:tc>
        <w:tc>
          <w:tcPr>
            <w:tcW w:w="205" w:type="pct"/>
            <w:tcBorders>
              <w:top w:val="nil"/>
              <w:left w:val="nil"/>
              <w:bottom w:val="single" w:sz="4" w:space="0" w:color="auto"/>
              <w:right w:val="single" w:sz="4" w:space="0" w:color="auto"/>
            </w:tcBorders>
            <w:shd w:val="clear" w:color="auto" w:fill="auto"/>
            <w:vAlign w:val="center"/>
            <w:hideMark/>
          </w:tcPr>
          <w:p w14:paraId="5DFE5D46" w14:textId="77777777" w:rsidR="00FE247A" w:rsidRPr="00CB0BC3" w:rsidRDefault="00FE247A" w:rsidP="00CB0BC3">
            <w:pPr>
              <w:pStyle w:val="afa"/>
              <w:rPr>
                <w:sz w:val="18"/>
                <w:szCs w:val="18"/>
              </w:rPr>
            </w:pPr>
            <w:r w:rsidRPr="00CB0BC3">
              <w:rPr>
                <w:sz w:val="18"/>
                <w:szCs w:val="18"/>
              </w:rPr>
              <w:t>2024</w:t>
            </w:r>
          </w:p>
        </w:tc>
        <w:tc>
          <w:tcPr>
            <w:tcW w:w="205" w:type="pct"/>
            <w:tcBorders>
              <w:top w:val="nil"/>
              <w:left w:val="nil"/>
              <w:bottom w:val="single" w:sz="4" w:space="0" w:color="auto"/>
              <w:right w:val="single" w:sz="4" w:space="0" w:color="auto"/>
            </w:tcBorders>
            <w:shd w:val="clear" w:color="auto" w:fill="auto"/>
            <w:vAlign w:val="center"/>
            <w:hideMark/>
          </w:tcPr>
          <w:p w14:paraId="024D2631" w14:textId="77777777" w:rsidR="00FE247A" w:rsidRPr="00CB0BC3" w:rsidRDefault="00FE247A" w:rsidP="00CB0BC3">
            <w:pPr>
              <w:pStyle w:val="afa"/>
              <w:rPr>
                <w:sz w:val="18"/>
                <w:szCs w:val="18"/>
              </w:rPr>
            </w:pPr>
            <w:r w:rsidRPr="00CB0BC3">
              <w:rPr>
                <w:sz w:val="18"/>
                <w:szCs w:val="18"/>
              </w:rPr>
              <w:t>2025</w:t>
            </w:r>
          </w:p>
        </w:tc>
        <w:tc>
          <w:tcPr>
            <w:tcW w:w="205" w:type="pct"/>
            <w:tcBorders>
              <w:top w:val="nil"/>
              <w:left w:val="nil"/>
              <w:bottom w:val="single" w:sz="4" w:space="0" w:color="auto"/>
              <w:right w:val="single" w:sz="4" w:space="0" w:color="auto"/>
            </w:tcBorders>
            <w:shd w:val="clear" w:color="auto" w:fill="auto"/>
            <w:vAlign w:val="center"/>
            <w:hideMark/>
          </w:tcPr>
          <w:p w14:paraId="64BEDE85" w14:textId="77777777" w:rsidR="00FE247A" w:rsidRPr="00CB0BC3" w:rsidRDefault="00FE247A" w:rsidP="00CB0BC3">
            <w:pPr>
              <w:pStyle w:val="afa"/>
              <w:rPr>
                <w:sz w:val="18"/>
                <w:szCs w:val="18"/>
              </w:rPr>
            </w:pPr>
            <w:r w:rsidRPr="00CB0BC3">
              <w:rPr>
                <w:sz w:val="18"/>
                <w:szCs w:val="18"/>
              </w:rPr>
              <w:t>2026</w:t>
            </w:r>
          </w:p>
        </w:tc>
        <w:tc>
          <w:tcPr>
            <w:tcW w:w="205" w:type="pct"/>
            <w:tcBorders>
              <w:top w:val="nil"/>
              <w:left w:val="nil"/>
              <w:bottom w:val="single" w:sz="4" w:space="0" w:color="auto"/>
              <w:right w:val="single" w:sz="4" w:space="0" w:color="auto"/>
            </w:tcBorders>
            <w:shd w:val="clear" w:color="auto" w:fill="auto"/>
            <w:vAlign w:val="center"/>
            <w:hideMark/>
          </w:tcPr>
          <w:p w14:paraId="096B816B" w14:textId="77777777" w:rsidR="00FE247A" w:rsidRPr="00CB0BC3" w:rsidRDefault="00FE247A" w:rsidP="00CB0BC3">
            <w:pPr>
              <w:pStyle w:val="afa"/>
              <w:rPr>
                <w:sz w:val="18"/>
                <w:szCs w:val="18"/>
              </w:rPr>
            </w:pPr>
            <w:r w:rsidRPr="00CB0BC3">
              <w:rPr>
                <w:sz w:val="18"/>
                <w:szCs w:val="18"/>
              </w:rPr>
              <w:t>2027</w:t>
            </w:r>
          </w:p>
        </w:tc>
        <w:tc>
          <w:tcPr>
            <w:tcW w:w="205" w:type="pct"/>
            <w:tcBorders>
              <w:top w:val="nil"/>
              <w:left w:val="nil"/>
              <w:bottom w:val="single" w:sz="4" w:space="0" w:color="auto"/>
              <w:right w:val="single" w:sz="4" w:space="0" w:color="auto"/>
            </w:tcBorders>
            <w:shd w:val="clear" w:color="auto" w:fill="auto"/>
            <w:vAlign w:val="center"/>
            <w:hideMark/>
          </w:tcPr>
          <w:p w14:paraId="7C509BF7" w14:textId="77777777" w:rsidR="00FE247A" w:rsidRPr="00CB0BC3" w:rsidRDefault="00FE247A" w:rsidP="00CB0BC3">
            <w:pPr>
              <w:pStyle w:val="afa"/>
              <w:rPr>
                <w:sz w:val="18"/>
                <w:szCs w:val="18"/>
              </w:rPr>
            </w:pPr>
            <w:r w:rsidRPr="00CB0BC3">
              <w:rPr>
                <w:sz w:val="18"/>
                <w:szCs w:val="18"/>
              </w:rPr>
              <w:t>2028</w:t>
            </w:r>
          </w:p>
        </w:tc>
        <w:tc>
          <w:tcPr>
            <w:tcW w:w="205" w:type="pct"/>
            <w:tcBorders>
              <w:top w:val="nil"/>
              <w:left w:val="nil"/>
              <w:bottom w:val="single" w:sz="4" w:space="0" w:color="auto"/>
              <w:right w:val="single" w:sz="4" w:space="0" w:color="auto"/>
            </w:tcBorders>
            <w:shd w:val="clear" w:color="auto" w:fill="auto"/>
            <w:vAlign w:val="center"/>
            <w:hideMark/>
          </w:tcPr>
          <w:p w14:paraId="3B7C587A" w14:textId="77777777" w:rsidR="00FE247A" w:rsidRPr="00CB0BC3" w:rsidRDefault="00FE247A" w:rsidP="00CB0BC3">
            <w:pPr>
              <w:pStyle w:val="afa"/>
              <w:rPr>
                <w:sz w:val="18"/>
                <w:szCs w:val="18"/>
              </w:rPr>
            </w:pPr>
            <w:r w:rsidRPr="00CB0BC3">
              <w:rPr>
                <w:sz w:val="18"/>
                <w:szCs w:val="18"/>
              </w:rPr>
              <w:t>2029</w:t>
            </w:r>
          </w:p>
        </w:tc>
        <w:tc>
          <w:tcPr>
            <w:tcW w:w="205" w:type="pct"/>
            <w:tcBorders>
              <w:top w:val="nil"/>
              <w:left w:val="nil"/>
              <w:bottom w:val="single" w:sz="4" w:space="0" w:color="auto"/>
              <w:right w:val="single" w:sz="4" w:space="0" w:color="auto"/>
            </w:tcBorders>
            <w:shd w:val="clear" w:color="auto" w:fill="auto"/>
            <w:vAlign w:val="center"/>
            <w:hideMark/>
          </w:tcPr>
          <w:p w14:paraId="2C5B2301" w14:textId="77777777" w:rsidR="00FE247A" w:rsidRPr="00CB0BC3" w:rsidRDefault="00FE247A" w:rsidP="00CB0BC3">
            <w:pPr>
              <w:pStyle w:val="afa"/>
              <w:rPr>
                <w:sz w:val="18"/>
                <w:szCs w:val="18"/>
              </w:rPr>
            </w:pPr>
            <w:r w:rsidRPr="00CB0BC3">
              <w:rPr>
                <w:sz w:val="18"/>
                <w:szCs w:val="18"/>
              </w:rPr>
              <w:t>2030</w:t>
            </w:r>
          </w:p>
        </w:tc>
        <w:tc>
          <w:tcPr>
            <w:tcW w:w="205" w:type="pct"/>
            <w:tcBorders>
              <w:top w:val="nil"/>
              <w:left w:val="nil"/>
              <w:bottom w:val="single" w:sz="4" w:space="0" w:color="auto"/>
              <w:right w:val="single" w:sz="4" w:space="0" w:color="auto"/>
            </w:tcBorders>
            <w:shd w:val="clear" w:color="auto" w:fill="auto"/>
            <w:vAlign w:val="center"/>
            <w:hideMark/>
          </w:tcPr>
          <w:p w14:paraId="3F5A994E" w14:textId="77777777" w:rsidR="00FE247A" w:rsidRPr="00CB0BC3" w:rsidRDefault="00FE247A" w:rsidP="00CB0BC3">
            <w:pPr>
              <w:pStyle w:val="afa"/>
              <w:rPr>
                <w:sz w:val="18"/>
                <w:szCs w:val="18"/>
              </w:rPr>
            </w:pPr>
            <w:r w:rsidRPr="00CB0BC3">
              <w:rPr>
                <w:sz w:val="18"/>
                <w:szCs w:val="18"/>
              </w:rPr>
              <w:t>2031</w:t>
            </w:r>
          </w:p>
        </w:tc>
        <w:tc>
          <w:tcPr>
            <w:tcW w:w="205" w:type="pct"/>
            <w:tcBorders>
              <w:top w:val="nil"/>
              <w:left w:val="nil"/>
              <w:bottom w:val="single" w:sz="4" w:space="0" w:color="auto"/>
              <w:right w:val="single" w:sz="4" w:space="0" w:color="auto"/>
            </w:tcBorders>
            <w:shd w:val="clear" w:color="auto" w:fill="auto"/>
            <w:vAlign w:val="center"/>
            <w:hideMark/>
          </w:tcPr>
          <w:p w14:paraId="11B82B2B" w14:textId="77777777" w:rsidR="00FE247A" w:rsidRPr="00CB0BC3" w:rsidRDefault="00FE247A" w:rsidP="00CB0BC3">
            <w:pPr>
              <w:pStyle w:val="afa"/>
              <w:rPr>
                <w:sz w:val="18"/>
                <w:szCs w:val="18"/>
              </w:rPr>
            </w:pPr>
            <w:r w:rsidRPr="00CB0BC3">
              <w:rPr>
                <w:sz w:val="18"/>
                <w:szCs w:val="18"/>
              </w:rPr>
              <w:t>2032</w:t>
            </w:r>
          </w:p>
        </w:tc>
        <w:tc>
          <w:tcPr>
            <w:tcW w:w="205" w:type="pct"/>
            <w:tcBorders>
              <w:top w:val="nil"/>
              <w:left w:val="nil"/>
              <w:bottom w:val="single" w:sz="4" w:space="0" w:color="auto"/>
              <w:right w:val="single" w:sz="4" w:space="0" w:color="auto"/>
            </w:tcBorders>
            <w:shd w:val="clear" w:color="auto" w:fill="auto"/>
            <w:vAlign w:val="center"/>
            <w:hideMark/>
          </w:tcPr>
          <w:p w14:paraId="615CBE53" w14:textId="77777777" w:rsidR="00FE247A" w:rsidRPr="00CB0BC3" w:rsidRDefault="00FE247A" w:rsidP="00CB0BC3">
            <w:pPr>
              <w:pStyle w:val="afa"/>
              <w:rPr>
                <w:sz w:val="18"/>
                <w:szCs w:val="18"/>
              </w:rPr>
            </w:pPr>
            <w:r w:rsidRPr="00CB0BC3">
              <w:rPr>
                <w:sz w:val="18"/>
                <w:szCs w:val="18"/>
              </w:rPr>
              <w:t>2033</w:t>
            </w:r>
          </w:p>
        </w:tc>
        <w:tc>
          <w:tcPr>
            <w:tcW w:w="205" w:type="pct"/>
            <w:tcBorders>
              <w:top w:val="nil"/>
              <w:left w:val="nil"/>
              <w:bottom w:val="single" w:sz="4" w:space="0" w:color="auto"/>
              <w:right w:val="single" w:sz="4" w:space="0" w:color="auto"/>
            </w:tcBorders>
            <w:shd w:val="clear" w:color="auto" w:fill="auto"/>
            <w:vAlign w:val="center"/>
            <w:hideMark/>
          </w:tcPr>
          <w:p w14:paraId="3DFE6EB6" w14:textId="77777777" w:rsidR="00FE247A" w:rsidRPr="00CB0BC3" w:rsidRDefault="00FE247A" w:rsidP="00CB0BC3">
            <w:pPr>
              <w:pStyle w:val="afa"/>
              <w:rPr>
                <w:sz w:val="18"/>
                <w:szCs w:val="18"/>
              </w:rPr>
            </w:pPr>
            <w:r w:rsidRPr="00CB0BC3">
              <w:rPr>
                <w:sz w:val="18"/>
                <w:szCs w:val="18"/>
              </w:rPr>
              <w:t>2034</w:t>
            </w:r>
          </w:p>
        </w:tc>
        <w:tc>
          <w:tcPr>
            <w:tcW w:w="205" w:type="pct"/>
            <w:tcBorders>
              <w:top w:val="nil"/>
              <w:left w:val="nil"/>
              <w:bottom w:val="single" w:sz="4" w:space="0" w:color="auto"/>
              <w:right w:val="single" w:sz="4" w:space="0" w:color="auto"/>
            </w:tcBorders>
            <w:shd w:val="clear" w:color="auto" w:fill="auto"/>
            <w:vAlign w:val="center"/>
            <w:hideMark/>
          </w:tcPr>
          <w:p w14:paraId="64EA1FEB" w14:textId="77777777" w:rsidR="00FE247A" w:rsidRPr="00CB0BC3" w:rsidRDefault="00FE247A" w:rsidP="00CB0BC3">
            <w:pPr>
              <w:pStyle w:val="afa"/>
              <w:rPr>
                <w:sz w:val="18"/>
                <w:szCs w:val="18"/>
              </w:rPr>
            </w:pPr>
            <w:r w:rsidRPr="00CB0BC3">
              <w:rPr>
                <w:sz w:val="18"/>
                <w:szCs w:val="18"/>
              </w:rPr>
              <w:t>2035</w:t>
            </w:r>
          </w:p>
        </w:tc>
        <w:tc>
          <w:tcPr>
            <w:tcW w:w="205" w:type="pct"/>
            <w:tcBorders>
              <w:top w:val="nil"/>
              <w:left w:val="nil"/>
              <w:bottom w:val="single" w:sz="4" w:space="0" w:color="auto"/>
              <w:right w:val="single" w:sz="4" w:space="0" w:color="auto"/>
            </w:tcBorders>
            <w:shd w:val="clear" w:color="auto" w:fill="auto"/>
            <w:vAlign w:val="center"/>
            <w:hideMark/>
          </w:tcPr>
          <w:p w14:paraId="04D7787B" w14:textId="77777777" w:rsidR="00FE247A" w:rsidRPr="00CB0BC3" w:rsidRDefault="00FE247A" w:rsidP="00CB0BC3">
            <w:pPr>
              <w:pStyle w:val="afa"/>
              <w:rPr>
                <w:sz w:val="18"/>
                <w:szCs w:val="18"/>
              </w:rPr>
            </w:pPr>
            <w:r w:rsidRPr="00CB0BC3">
              <w:rPr>
                <w:sz w:val="18"/>
                <w:szCs w:val="18"/>
              </w:rPr>
              <w:t>2036</w:t>
            </w:r>
          </w:p>
        </w:tc>
        <w:tc>
          <w:tcPr>
            <w:tcW w:w="205" w:type="pct"/>
            <w:tcBorders>
              <w:top w:val="nil"/>
              <w:left w:val="nil"/>
              <w:bottom w:val="single" w:sz="4" w:space="0" w:color="auto"/>
              <w:right w:val="single" w:sz="4" w:space="0" w:color="auto"/>
            </w:tcBorders>
            <w:shd w:val="clear" w:color="auto" w:fill="auto"/>
            <w:vAlign w:val="center"/>
            <w:hideMark/>
          </w:tcPr>
          <w:p w14:paraId="5935AEB2" w14:textId="77777777" w:rsidR="00FE247A" w:rsidRPr="00CB0BC3" w:rsidRDefault="00FE247A" w:rsidP="00CB0BC3">
            <w:pPr>
              <w:pStyle w:val="afa"/>
              <w:rPr>
                <w:sz w:val="18"/>
                <w:szCs w:val="18"/>
              </w:rPr>
            </w:pPr>
            <w:r w:rsidRPr="00CB0BC3">
              <w:rPr>
                <w:sz w:val="18"/>
                <w:szCs w:val="18"/>
              </w:rPr>
              <w:t>2037</w:t>
            </w:r>
          </w:p>
        </w:tc>
        <w:tc>
          <w:tcPr>
            <w:tcW w:w="205" w:type="pct"/>
            <w:tcBorders>
              <w:top w:val="nil"/>
              <w:left w:val="nil"/>
              <w:bottom w:val="single" w:sz="4" w:space="0" w:color="auto"/>
              <w:right w:val="single" w:sz="4" w:space="0" w:color="auto"/>
            </w:tcBorders>
            <w:shd w:val="clear" w:color="auto" w:fill="auto"/>
            <w:vAlign w:val="center"/>
            <w:hideMark/>
          </w:tcPr>
          <w:p w14:paraId="7B7BBC5A" w14:textId="77777777" w:rsidR="00FE247A" w:rsidRPr="00CB0BC3" w:rsidRDefault="00FE247A" w:rsidP="00CB0BC3">
            <w:pPr>
              <w:pStyle w:val="afa"/>
              <w:rPr>
                <w:sz w:val="18"/>
                <w:szCs w:val="18"/>
              </w:rPr>
            </w:pPr>
            <w:r w:rsidRPr="00CB0BC3">
              <w:rPr>
                <w:sz w:val="18"/>
                <w:szCs w:val="18"/>
              </w:rPr>
              <w:t>2038</w:t>
            </w:r>
          </w:p>
        </w:tc>
        <w:tc>
          <w:tcPr>
            <w:tcW w:w="205" w:type="pct"/>
            <w:tcBorders>
              <w:top w:val="nil"/>
              <w:left w:val="nil"/>
              <w:bottom w:val="single" w:sz="4" w:space="0" w:color="auto"/>
              <w:right w:val="single" w:sz="4" w:space="0" w:color="auto"/>
            </w:tcBorders>
            <w:shd w:val="clear" w:color="auto" w:fill="auto"/>
            <w:vAlign w:val="center"/>
            <w:hideMark/>
          </w:tcPr>
          <w:p w14:paraId="54F5B2CB" w14:textId="77777777" w:rsidR="00FE247A" w:rsidRPr="00CB0BC3" w:rsidRDefault="00FE247A" w:rsidP="00CB0BC3">
            <w:pPr>
              <w:pStyle w:val="afa"/>
              <w:rPr>
                <w:sz w:val="18"/>
                <w:szCs w:val="18"/>
              </w:rPr>
            </w:pPr>
            <w:r w:rsidRPr="00CB0BC3">
              <w:rPr>
                <w:sz w:val="18"/>
                <w:szCs w:val="18"/>
              </w:rPr>
              <w:t>2039</w:t>
            </w:r>
          </w:p>
        </w:tc>
        <w:tc>
          <w:tcPr>
            <w:tcW w:w="205" w:type="pct"/>
            <w:tcBorders>
              <w:top w:val="nil"/>
              <w:left w:val="nil"/>
              <w:bottom w:val="single" w:sz="4" w:space="0" w:color="auto"/>
              <w:right w:val="single" w:sz="4" w:space="0" w:color="auto"/>
            </w:tcBorders>
            <w:shd w:val="clear" w:color="auto" w:fill="auto"/>
            <w:vAlign w:val="center"/>
            <w:hideMark/>
          </w:tcPr>
          <w:p w14:paraId="70D8F760" w14:textId="77777777" w:rsidR="00FE247A" w:rsidRPr="00CB0BC3" w:rsidRDefault="00FE247A" w:rsidP="00CB0BC3">
            <w:pPr>
              <w:pStyle w:val="afa"/>
              <w:rPr>
                <w:sz w:val="18"/>
                <w:szCs w:val="18"/>
              </w:rPr>
            </w:pPr>
            <w:r w:rsidRPr="00CB0BC3">
              <w:rPr>
                <w:sz w:val="18"/>
                <w:szCs w:val="18"/>
              </w:rPr>
              <w:t>2040</w:t>
            </w:r>
          </w:p>
        </w:tc>
        <w:tc>
          <w:tcPr>
            <w:tcW w:w="205" w:type="pct"/>
            <w:tcBorders>
              <w:top w:val="nil"/>
              <w:left w:val="nil"/>
              <w:bottom w:val="single" w:sz="4" w:space="0" w:color="auto"/>
              <w:right w:val="single" w:sz="4" w:space="0" w:color="auto"/>
            </w:tcBorders>
            <w:shd w:val="clear" w:color="auto" w:fill="auto"/>
            <w:vAlign w:val="center"/>
            <w:hideMark/>
          </w:tcPr>
          <w:p w14:paraId="4E9711B7" w14:textId="77777777" w:rsidR="00FE247A" w:rsidRPr="00CB0BC3" w:rsidRDefault="00FE247A" w:rsidP="00CB0BC3">
            <w:pPr>
              <w:pStyle w:val="afa"/>
              <w:rPr>
                <w:sz w:val="18"/>
                <w:szCs w:val="18"/>
              </w:rPr>
            </w:pPr>
            <w:r w:rsidRPr="00CB0BC3">
              <w:rPr>
                <w:sz w:val="18"/>
                <w:szCs w:val="18"/>
              </w:rPr>
              <w:t>2041</w:t>
            </w:r>
          </w:p>
        </w:tc>
        <w:tc>
          <w:tcPr>
            <w:tcW w:w="199" w:type="pct"/>
            <w:tcBorders>
              <w:top w:val="nil"/>
              <w:left w:val="nil"/>
              <w:bottom w:val="single" w:sz="4" w:space="0" w:color="auto"/>
              <w:right w:val="single" w:sz="4" w:space="0" w:color="auto"/>
            </w:tcBorders>
            <w:shd w:val="clear" w:color="auto" w:fill="auto"/>
            <w:vAlign w:val="center"/>
            <w:hideMark/>
          </w:tcPr>
          <w:p w14:paraId="148F6C47" w14:textId="77777777" w:rsidR="00FE247A" w:rsidRPr="00CB0BC3" w:rsidRDefault="00FE247A" w:rsidP="00CB0BC3">
            <w:pPr>
              <w:pStyle w:val="afa"/>
              <w:rPr>
                <w:sz w:val="18"/>
                <w:szCs w:val="18"/>
              </w:rPr>
            </w:pPr>
            <w:r w:rsidRPr="00CB0BC3">
              <w:rPr>
                <w:sz w:val="18"/>
                <w:szCs w:val="18"/>
              </w:rPr>
              <w:t>2042</w:t>
            </w:r>
          </w:p>
        </w:tc>
      </w:tr>
      <w:tr w:rsidR="002367EC" w:rsidRPr="00CB0BC3" w14:paraId="7DA31923" w14:textId="77777777" w:rsidTr="00B134C1">
        <w:trPr>
          <w:trHeight w:val="227"/>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08ECC08A" w14:textId="77777777" w:rsidR="00FE247A" w:rsidRPr="00CB0BC3" w:rsidRDefault="00FE247A" w:rsidP="00CB0BC3">
            <w:pPr>
              <w:pStyle w:val="afa"/>
              <w:rPr>
                <w:sz w:val="18"/>
                <w:szCs w:val="18"/>
              </w:rPr>
            </w:pPr>
            <w:r w:rsidRPr="00CB0BC3">
              <w:rPr>
                <w:sz w:val="18"/>
                <w:szCs w:val="18"/>
              </w:rPr>
              <w:t>ЕТО № 8 ООО "Комус"</w:t>
            </w:r>
          </w:p>
        </w:tc>
      </w:tr>
      <w:tr w:rsidR="00E37934" w:rsidRPr="00CB0BC3" w14:paraId="5D92122A" w14:textId="77777777" w:rsidTr="00B134C1">
        <w:trPr>
          <w:trHeight w:val="227"/>
        </w:trPr>
        <w:tc>
          <w:tcPr>
            <w:tcW w:w="109" w:type="pct"/>
            <w:tcBorders>
              <w:top w:val="nil"/>
              <w:left w:val="single" w:sz="4" w:space="0" w:color="auto"/>
              <w:bottom w:val="single" w:sz="4" w:space="0" w:color="auto"/>
              <w:right w:val="single" w:sz="4" w:space="0" w:color="auto"/>
            </w:tcBorders>
            <w:shd w:val="clear" w:color="auto" w:fill="auto"/>
            <w:noWrap/>
            <w:vAlign w:val="center"/>
            <w:hideMark/>
          </w:tcPr>
          <w:p w14:paraId="75085DF4" w14:textId="77777777" w:rsidR="00E37934" w:rsidRPr="00CB0BC3" w:rsidRDefault="00E37934" w:rsidP="00CB0BC3">
            <w:pPr>
              <w:pStyle w:val="afa"/>
              <w:rPr>
                <w:sz w:val="18"/>
                <w:szCs w:val="18"/>
              </w:rPr>
            </w:pPr>
            <w:r w:rsidRPr="00CB0BC3">
              <w:rPr>
                <w:sz w:val="18"/>
                <w:szCs w:val="18"/>
              </w:rPr>
              <w:t>1</w:t>
            </w:r>
          </w:p>
        </w:tc>
        <w:tc>
          <w:tcPr>
            <w:tcW w:w="592" w:type="pct"/>
            <w:tcBorders>
              <w:top w:val="nil"/>
              <w:left w:val="nil"/>
              <w:bottom w:val="single" w:sz="4" w:space="0" w:color="auto"/>
              <w:right w:val="single" w:sz="4" w:space="0" w:color="auto"/>
            </w:tcBorders>
            <w:shd w:val="clear" w:color="auto" w:fill="auto"/>
            <w:noWrap/>
            <w:vAlign w:val="center"/>
            <w:hideMark/>
          </w:tcPr>
          <w:p w14:paraId="5D095EC9" w14:textId="77777777" w:rsidR="00E37934" w:rsidRPr="00CB0BC3" w:rsidRDefault="00E37934" w:rsidP="00CB0BC3">
            <w:pPr>
              <w:pStyle w:val="afa"/>
              <w:rPr>
                <w:sz w:val="18"/>
                <w:szCs w:val="18"/>
              </w:rPr>
            </w:pPr>
            <w:r w:rsidRPr="00CB0BC3">
              <w:rPr>
                <w:sz w:val="18"/>
                <w:szCs w:val="18"/>
              </w:rPr>
              <w:t>Котельная ООО "Комус"</w:t>
            </w:r>
          </w:p>
        </w:tc>
        <w:tc>
          <w:tcPr>
            <w:tcW w:w="205" w:type="pct"/>
            <w:tcBorders>
              <w:top w:val="nil"/>
              <w:left w:val="nil"/>
              <w:bottom w:val="single" w:sz="4" w:space="0" w:color="auto"/>
              <w:right w:val="single" w:sz="4" w:space="0" w:color="auto"/>
            </w:tcBorders>
            <w:shd w:val="clear" w:color="auto" w:fill="auto"/>
            <w:vAlign w:val="center"/>
            <w:hideMark/>
          </w:tcPr>
          <w:p w14:paraId="4B863CAE" w14:textId="349D32E5" w:rsidR="00E37934" w:rsidRPr="00CB0BC3" w:rsidRDefault="00E37934" w:rsidP="00CB0BC3">
            <w:pPr>
              <w:pStyle w:val="afa"/>
              <w:rPr>
                <w:sz w:val="18"/>
                <w:szCs w:val="18"/>
              </w:rPr>
            </w:pPr>
            <w:r w:rsidRPr="00CB0BC3">
              <w:rPr>
                <w:sz w:val="18"/>
                <w:szCs w:val="18"/>
              </w:rPr>
              <w:t>8 306</w:t>
            </w:r>
          </w:p>
        </w:tc>
        <w:tc>
          <w:tcPr>
            <w:tcW w:w="205" w:type="pct"/>
            <w:tcBorders>
              <w:top w:val="nil"/>
              <w:left w:val="nil"/>
              <w:bottom w:val="single" w:sz="4" w:space="0" w:color="auto"/>
              <w:right w:val="single" w:sz="4" w:space="0" w:color="auto"/>
            </w:tcBorders>
            <w:shd w:val="clear" w:color="auto" w:fill="auto"/>
            <w:vAlign w:val="center"/>
            <w:hideMark/>
          </w:tcPr>
          <w:p w14:paraId="77D2BC1E" w14:textId="25005292"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6A87D417" w14:textId="1086DEB9"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77E066AB" w14:textId="28046599"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76CFB909" w14:textId="4B9C398D"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19FA8555" w14:textId="3F6C64B2"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3AD9D97B" w14:textId="44D57275"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52792816" w14:textId="261701A7"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0D03BD1F" w14:textId="36044309"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637AFBAB" w14:textId="139BA860"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0015ABD0" w14:textId="254E2803"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5A6CF220" w14:textId="394498E8"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20918BDF" w14:textId="10BCCB3D"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0AAFADC0" w14:textId="2AB4216A"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10A95A06" w14:textId="59CA8DB0"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4BEF3F4B" w14:textId="071EF82F"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345BF30B" w14:textId="5EA53177"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4687BBD2" w14:textId="5C25B5A0"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603D446C" w14:textId="2C00BACF"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2976DAF9" w14:textId="57E86AB8" w:rsidR="00E37934" w:rsidRPr="00CB0BC3" w:rsidRDefault="00E37934" w:rsidP="00CB0BC3">
            <w:pPr>
              <w:pStyle w:val="afa"/>
              <w:rPr>
                <w:sz w:val="18"/>
                <w:szCs w:val="18"/>
              </w:rPr>
            </w:pPr>
            <w:r w:rsidRPr="00CB0BC3">
              <w:rPr>
                <w:sz w:val="18"/>
                <w:szCs w:val="18"/>
              </w:rPr>
              <w:t>9 370</w:t>
            </w:r>
          </w:p>
        </w:tc>
        <w:tc>
          <w:tcPr>
            <w:tcW w:w="199" w:type="pct"/>
            <w:tcBorders>
              <w:top w:val="nil"/>
              <w:left w:val="nil"/>
              <w:bottom w:val="single" w:sz="4" w:space="0" w:color="auto"/>
              <w:right w:val="single" w:sz="4" w:space="0" w:color="auto"/>
            </w:tcBorders>
            <w:shd w:val="clear" w:color="auto" w:fill="auto"/>
            <w:vAlign w:val="center"/>
            <w:hideMark/>
          </w:tcPr>
          <w:p w14:paraId="4FBB3FF9" w14:textId="2C562D55" w:rsidR="00E37934" w:rsidRPr="00CB0BC3" w:rsidRDefault="00E37934" w:rsidP="00CB0BC3">
            <w:pPr>
              <w:pStyle w:val="afa"/>
              <w:rPr>
                <w:sz w:val="18"/>
                <w:szCs w:val="18"/>
              </w:rPr>
            </w:pPr>
            <w:r w:rsidRPr="00CB0BC3">
              <w:rPr>
                <w:sz w:val="18"/>
                <w:szCs w:val="18"/>
              </w:rPr>
              <w:t>9 370</w:t>
            </w:r>
          </w:p>
        </w:tc>
      </w:tr>
      <w:tr w:rsidR="00E37934" w:rsidRPr="00CB0BC3" w14:paraId="1D5D35D5" w14:textId="77777777" w:rsidTr="00B134C1">
        <w:trPr>
          <w:trHeight w:val="227"/>
        </w:trPr>
        <w:tc>
          <w:tcPr>
            <w:tcW w:w="70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7CFC5E0" w14:textId="77777777" w:rsidR="00E37934" w:rsidRPr="00CB0BC3" w:rsidRDefault="00E37934" w:rsidP="00CB0BC3">
            <w:pPr>
              <w:pStyle w:val="afa"/>
              <w:rPr>
                <w:sz w:val="18"/>
                <w:szCs w:val="18"/>
              </w:rPr>
            </w:pPr>
            <w:r w:rsidRPr="00CB0BC3">
              <w:rPr>
                <w:sz w:val="18"/>
                <w:szCs w:val="18"/>
              </w:rPr>
              <w:t>Всего природный газ</w:t>
            </w:r>
          </w:p>
        </w:tc>
        <w:tc>
          <w:tcPr>
            <w:tcW w:w="205" w:type="pct"/>
            <w:tcBorders>
              <w:top w:val="nil"/>
              <w:left w:val="nil"/>
              <w:bottom w:val="single" w:sz="4" w:space="0" w:color="auto"/>
              <w:right w:val="single" w:sz="4" w:space="0" w:color="auto"/>
            </w:tcBorders>
            <w:shd w:val="clear" w:color="auto" w:fill="auto"/>
            <w:vAlign w:val="center"/>
            <w:hideMark/>
          </w:tcPr>
          <w:p w14:paraId="08E6FC71" w14:textId="3B18453F" w:rsidR="00E37934" w:rsidRPr="00CB0BC3" w:rsidRDefault="00E37934" w:rsidP="00CB0BC3">
            <w:pPr>
              <w:pStyle w:val="afa"/>
              <w:rPr>
                <w:sz w:val="18"/>
                <w:szCs w:val="18"/>
              </w:rPr>
            </w:pPr>
            <w:r w:rsidRPr="00CB0BC3">
              <w:rPr>
                <w:sz w:val="18"/>
                <w:szCs w:val="18"/>
              </w:rPr>
              <w:t>8 306</w:t>
            </w:r>
          </w:p>
        </w:tc>
        <w:tc>
          <w:tcPr>
            <w:tcW w:w="205" w:type="pct"/>
            <w:tcBorders>
              <w:top w:val="nil"/>
              <w:left w:val="nil"/>
              <w:bottom w:val="single" w:sz="4" w:space="0" w:color="auto"/>
              <w:right w:val="single" w:sz="4" w:space="0" w:color="auto"/>
            </w:tcBorders>
            <w:shd w:val="clear" w:color="auto" w:fill="auto"/>
            <w:vAlign w:val="center"/>
            <w:hideMark/>
          </w:tcPr>
          <w:p w14:paraId="206F3B44" w14:textId="0DCF59A6"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66416CBA" w14:textId="62135093"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76F51148" w14:textId="1719CC6E"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32A4DEB5" w14:textId="306E8CBE"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7A00A0A4" w14:textId="331A4ABE"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051F9A15" w14:textId="596C366A"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2866DDB0" w14:textId="1C71F811"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0D537C69" w14:textId="36C83A61"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56D888F5" w14:textId="2234E0FF"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4C0AFD6A" w14:textId="15742F8E"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5CA8A040" w14:textId="35134544"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4C18A1CC" w14:textId="3CA470F9"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6803F42F" w14:textId="02D501B9"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7ABBB08C" w14:textId="34F857CF"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0D70E645" w14:textId="513392A3"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3F3E9ED6" w14:textId="442BC395"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6060534E" w14:textId="034DA082"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6A68AFD3" w14:textId="058B0C60" w:rsidR="00E37934" w:rsidRPr="00CB0BC3" w:rsidRDefault="00E37934" w:rsidP="00CB0BC3">
            <w:pPr>
              <w:pStyle w:val="afa"/>
              <w:rPr>
                <w:sz w:val="18"/>
                <w:szCs w:val="18"/>
              </w:rPr>
            </w:pPr>
            <w:r w:rsidRPr="00CB0BC3">
              <w:rPr>
                <w:sz w:val="18"/>
                <w:szCs w:val="18"/>
              </w:rPr>
              <w:t>9 370</w:t>
            </w:r>
          </w:p>
        </w:tc>
        <w:tc>
          <w:tcPr>
            <w:tcW w:w="205" w:type="pct"/>
            <w:tcBorders>
              <w:top w:val="nil"/>
              <w:left w:val="nil"/>
              <w:bottom w:val="single" w:sz="4" w:space="0" w:color="auto"/>
              <w:right w:val="single" w:sz="4" w:space="0" w:color="auto"/>
            </w:tcBorders>
            <w:shd w:val="clear" w:color="auto" w:fill="auto"/>
            <w:vAlign w:val="center"/>
            <w:hideMark/>
          </w:tcPr>
          <w:p w14:paraId="4D2E1F59" w14:textId="718AFDDA" w:rsidR="00E37934" w:rsidRPr="00CB0BC3" w:rsidRDefault="00E37934" w:rsidP="00CB0BC3">
            <w:pPr>
              <w:pStyle w:val="afa"/>
              <w:rPr>
                <w:sz w:val="18"/>
                <w:szCs w:val="18"/>
              </w:rPr>
            </w:pPr>
            <w:r w:rsidRPr="00CB0BC3">
              <w:rPr>
                <w:sz w:val="18"/>
                <w:szCs w:val="18"/>
              </w:rPr>
              <w:t>9 370</w:t>
            </w:r>
          </w:p>
        </w:tc>
        <w:tc>
          <w:tcPr>
            <w:tcW w:w="199" w:type="pct"/>
            <w:tcBorders>
              <w:top w:val="nil"/>
              <w:left w:val="nil"/>
              <w:bottom w:val="single" w:sz="4" w:space="0" w:color="auto"/>
              <w:right w:val="single" w:sz="4" w:space="0" w:color="auto"/>
            </w:tcBorders>
            <w:shd w:val="clear" w:color="auto" w:fill="auto"/>
            <w:vAlign w:val="center"/>
            <w:hideMark/>
          </w:tcPr>
          <w:p w14:paraId="7D75702C" w14:textId="47CE00ED" w:rsidR="00E37934" w:rsidRPr="00CB0BC3" w:rsidRDefault="00E37934" w:rsidP="00CB0BC3">
            <w:pPr>
              <w:pStyle w:val="afa"/>
              <w:rPr>
                <w:sz w:val="18"/>
                <w:szCs w:val="18"/>
              </w:rPr>
            </w:pPr>
            <w:r w:rsidRPr="00CB0BC3">
              <w:rPr>
                <w:sz w:val="18"/>
                <w:szCs w:val="18"/>
              </w:rPr>
              <w:t>9 370</w:t>
            </w:r>
          </w:p>
        </w:tc>
      </w:tr>
      <w:tr w:rsidR="002367EC" w:rsidRPr="00CB0BC3" w14:paraId="1365766D" w14:textId="77777777" w:rsidTr="00B134C1">
        <w:trPr>
          <w:trHeight w:val="227"/>
        </w:trPr>
        <w:tc>
          <w:tcPr>
            <w:tcW w:w="70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E6EACC" w14:textId="77777777" w:rsidR="00FE247A" w:rsidRPr="00CB0BC3" w:rsidRDefault="00FE247A" w:rsidP="00CB0BC3">
            <w:pPr>
              <w:pStyle w:val="afa"/>
              <w:rPr>
                <w:sz w:val="18"/>
                <w:szCs w:val="18"/>
              </w:rPr>
            </w:pPr>
            <w:r w:rsidRPr="00CB0BC3">
              <w:rPr>
                <w:sz w:val="18"/>
                <w:szCs w:val="18"/>
              </w:rPr>
              <w:t>Всего уголь</w:t>
            </w:r>
          </w:p>
        </w:tc>
        <w:tc>
          <w:tcPr>
            <w:tcW w:w="205" w:type="pct"/>
            <w:tcBorders>
              <w:top w:val="nil"/>
              <w:left w:val="nil"/>
              <w:bottom w:val="single" w:sz="4" w:space="0" w:color="auto"/>
              <w:right w:val="single" w:sz="4" w:space="0" w:color="auto"/>
            </w:tcBorders>
            <w:shd w:val="clear" w:color="auto" w:fill="auto"/>
            <w:vAlign w:val="center"/>
            <w:hideMark/>
          </w:tcPr>
          <w:p w14:paraId="04CA535A"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single" w:sz="4" w:space="0" w:color="auto"/>
              <w:right w:val="single" w:sz="4" w:space="0" w:color="auto"/>
            </w:tcBorders>
            <w:shd w:val="clear" w:color="auto" w:fill="auto"/>
            <w:vAlign w:val="center"/>
            <w:hideMark/>
          </w:tcPr>
          <w:p w14:paraId="60EC62DC"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single" w:sz="4" w:space="0" w:color="auto"/>
              <w:right w:val="single" w:sz="4" w:space="0" w:color="auto"/>
            </w:tcBorders>
            <w:shd w:val="clear" w:color="auto" w:fill="auto"/>
            <w:vAlign w:val="center"/>
            <w:hideMark/>
          </w:tcPr>
          <w:p w14:paraId="6799707B"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single" w:sz="4" w:space="0" w:color="auto"/>
              <w:right w:val="single" w:sz="4" w:space="0" w:color="auto"/>
            </w:tcBorders>
            <w:shd w:val="clear" w:color="auto" w:fill="auto"/>
            <w:vAlign w:val="center"/>
            <w:hideMark/>
          </w:tcPr>
          <w:p w14:paraId="047D015E"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single" w:sz="4" w:space="0" w:color="auto"/>
              <w:right w:val="single" w:sz="4" w:space="0" w:color="auto"/>
            </w:tcBorders>
            <w:shd w:val="clear" w:color="auto" w:fill="auto"/>
            <w:vAlign w:val="center"/>
            <w:hideMark/>
          </w:tcPr>
          <w:p w14:paraId="4AAA2F17"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single" w:sz="4" w:space="0" w:color="auto"/>
              <w:right w:val="single" w:sz="4" w:space="0" w:color="auto"/>
            </w:tcBorders>
            <w:shd w:val="clear" w:color="auto" w:fill="auto"/>
            <w:vAlign w:val="center"/>
            <w:hideMark/>
          </w:tcPr>
          <w:p w14:paraId="7DDD6B2E"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single" w:sz="4" w:space="0" w:color="auto"/>
              <w:right w:val="single" w:sz="4" w:space="0" w:color="auto"/>
            </w:tcBorders>
            <w:shd w:val="clear" w:color="auto" w:fill="auto"/>
            <w:vAlign w:val="center"/>
            <w:hideMark/>
          </w:tcPr>
          <w:p w14:paraId="3265BE25"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single" w:sz="4" w:space="0" w:color="auto"/>
              <w:right w:val="single" w:sz="4" w:space="0" w:color="auto"/>
            </w:tcBorders>
            <w:shd w:val="clear" w:color="auto" w:fill="auto"/>
            <w:vAlign w:val="center"/>
            <w:hideMark/>
          </w:tcPr>
          <w:p w14:paraId="043C63A4"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single" w:sz="4" w:space="0" w:color="auto"/>
              <w:right w:val="single" w:sz="4" w:space="0" w:color="auto"/>
            </w:tcBorders>
            <w:shd w:val="clear" w:color="auto" w:fill="auto"/>
            <w:vAlign w:val="center"/>
            <w:hideMark/>
          </w:tcPr>
          <w:p w14:paraId="1BC74806"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single" w:sz="4" w:space="0" w:color="auto"/>
              <w:right w:val="single" w:sz="4" w:space="0" w:color="auto"/>
            </w:tcBorders>
            <w:shd w:val="clear" w:color="auto" w:fill="auto"/>
            <w:vAlign w:val="center"/>
            <w:hideMark/>
          </w:tcPr>
          <w:p w14:paraId="4722BF8F"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single" w:sz="4" w:space="0" w:color="auto"/>
              <w:right w:val="single" w:sz="4" w:space="0" w:color="auto"/>
            </w:tcBorders>
            <w:shd w:val="clear" w:color="auto" w:fill="auto"/>
            <w:vAlign w:val="center"/>
            <w:hideMark/>
          </w:tcPr>
          <w:p w14:paraId="1B1B9F54"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single" w:sz="4" w:space="0" w:color="auto"/>
              <w:right w:val="single" w:sz="4" w:space="0" w:color="auto"/>
            </w:tcBorders>
            <w:shd w:val="clear" w:color="auto" w:fill="auto"/>
            <w:vAlign w:val="center"/>
            <w:hideMark/>
          </w:tcPr>
          <w:p w14:paraId="0DBC0CD8"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single" w:sz="4" w:space="0" w:color="auto"/>
              <w:right w:val="single" w:sz="4" w:space="0" w:color="auto"/>
            </w:tcBorders>
            <w:shd w:val="clear" w:color="auto" w:fill="auto"/>
            <w:vAlign w:val="center"/>
            <w:hideMark/>
          </w:tcPr>
          <w:p w14:paraId="02457E35"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single" w:sz="4" w:space="0" w:color="auto"/>
              <w:right w:val="single" w:sz="4" w:space="0" w:color="auto"/>
            </w:tcBorders>
            <w:shd w:val="clear" w:color="auto" w:fill="auto"/>
            <w:vAlign w:val="center"/>
            <w:hideMark/>
          </w:tcPr>
          <w:p w14:paraId="3F077286"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single" w:sz="4" w:space="0" w:color="auto"/>
              <w:right w:val="single" w:sz="4" w:space="0" w:color="auto"/>
            </w:tcBorders>
            <w:shd w:val="clear" w:color="auto" w:fill="auto"/>
            <w:vAlign w:val="center"/>
            <w:hideMark/>
          </w:tcPr>
          <w:p w14:paraId="1BC14C29"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single" w:sz="4" w:space="0" w:color="auto"/>
              <w:right w:val="single" w:sz="4" w:space="0" w:color="auto"/>
            </w:tcBorders>
            <w:shd w:val="clear" w:color="auto" w:fill="auto"/>
            <w:vAlign w:val="center"/>
            <w:hideMark/>
          </w:tcPr>
          <w:p w14:paraId="61938454"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single" w:sz="4" w:space="0" w:color="auto"/>
              <w:right w:val="single" w:sz="4" w:space="0" w:color="auto"/>
            </w:tcBorders>
            <w:shd w:val="clear" w:color="auto" w:fill="auto"/>
            <w:vAlign w:val="center"/>
            <w:hideMark/>
          </w:tcPr>
          <w:p w14:paraId="734876A2"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single" w:sz="4" w:space="0" w:color="auto"/>
              <w:right w:val="single" w:sz="4" w:space="0" w:color="auto"/>
            </w:tcBorders>
            <w:shd w:val="clear" w:color="auto" w:fill="auto"/>
            <w:vAlign w:val="center"/>
            <w:hideMark/>
          </w:tcPr>
          <w:p w14:paraId="3DFC292D"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single" w:sz="4" w:space="0" w:color="auto"/>
              <w:right w:val="single" w:sz="4" w:space="0" w:color="auto"/>
            </w:tcBorders>
            <w:shd w:val="clear" w:color="auto" w:fill="auto"/>
            <w:vAlign w:val="center"/>
            <w:hideMark/>
          </w:tcPr>
          <w:p w14:paraId="0DC474A6"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single" w:sz="4" w:space="0" w:color="auto"/>
              <w:right w:val="single" w:sz="4" w:space="0" w:color="auto"/>
            </w:tcBorders>
            <w:shd w:val="clear" w:color="auto" w:fill="auto"/>
            <w:vAlign w:val="center"/>
            <w:hideMark/>
          </w:tcPr>
          <w:p w14:paraId="44BBBADA" w14:textId="77777777" w:rsidR="00FE247A" w:rsidRPr="00CB0BC3" w:rsidRDefault="00FE247A" w:rsidP="00CB0BC3">
            <w:pPr>
              <w:pStyle w:val="afa"/>
              <w:rPr>
                <w:sz w:val="18"/>
                <w:szCs w:val="18"/>
              </w:rPr>
            </w:pPr>
            <w:r w:rsidRPr="00CB0BC3">
              <w:rPr>
                <w:sz w:val="18"/>
                <w:szCs w:val="18"/>
              </w:rPr>
              <w:t>0</w:t>
            </w:r>
          </w:p>
        </w:tc>
        <w:tc>
          <w:tcPr>
            <w:tcW w:w="199" w:type="pct"/>
            <w:tcBorders>
              <w:top w:val="nil"/>
              <w:left w:val="nil"/>
              <w:bottom w:val="single" w:sz="4" w:space="0" w:color="auto"/>
              <w:right w:val="single" w:sz="4" w:space="0" w:color="auto"/>
            </w:tcBorders>
            <w:shd w:val="clear" w:color="auto" w:fill="auto"/>
            <w:vAlign w:val="center"/>
            <w:hideMark/>
          </w:tcPr>
          <w:p w14:paraId="70FC2006" w14:textId="77777777" w:rsidR="00FE247A" w:rsidRPr="00CB0BC3" w:rsidRDefault="00FE247A" w:rsidP="00CB0BC3">
            <w:pPr>
              <w:pStyle w:val="afa"/>
              <w:rPr>
                <w:sz w:val="18"/>
                <w:szCs w:val="18"/>
              </w:rPr>
            </w:pPr>
            <w:r w:rsidRPr="00CB0BC3">
              <w:rPr>
                <w:sz w:val="18"/>
                <w:szCs w:val="18"/>
              </w:rPr>
              <w:t>0</w:t>
            </w:r>
          </w:p>
        </w:tc>
      </w:tr>
      <w:tr w:rsidR="002367EC" w:rsidRPr="00CB0BC3" w14:paraId="68796FF6" w14:textId="77777777" w:rsidTr="00B134C1">
        <w:trPr>
          <w:trHeight w:val="227"/>
        </w:trPr>
        <w:tc>
          <w:tcPr>
            <w:tcW w:w="702" w:type="pct"/>
            <w:gridSpan w:val="2"/>
            <w:tcBorders>
              <w:top w:val="single" w:sz="4" w:space="0" w:color="auto"/>
              <w:left w:val="single" w:sz="4" w:space="0" w:color="auto"/>
              <w:bottom w:val="nil"/>
              <w:right w:val="single" w:sz="4" w:space="0" w:color="000000"/>
            </w:tcBorders>
            <w:shd w:val="clear" w:color="auto" w:fill="auto"/>
            <w:noWrap/>
            <w:vAlign w:val="center"/>
            <w:hideMark/>
          </w:tcPr>
          <w:p w14:paraId="367CEAD2" w14:textId="77777777" w:rsidR="00FE247A" w:rsidRPr="00CB0BC3" w:rsidRDefault="00FE247A" w:rsidP="00CB0BC3">
            <w:pPr>
              <w:pStyle w:val="afa"/>
              <w:rPr>
                <w:sz w:val="18"/>
                <w:szCs w:val="18"/>
              </w:rPr>
            </w:pPr>
            <w:r w:rsidRPr="00CB0BC3">
              <w:rPr>
                <w:sz w:val="18"/>
                <w:szCs w:val="18"/>
              </w:rPr>
              <w:t>Всего мазут</w:t>
            </w:r>
          </w:p>
        </w:tc>
        <w:tc>
          <w:tcPr>
            <w:tcW w:w="205" w:type="pct"/>
            <w:tcBorders>
              <w:top w:val="nil"/>
              <w:left w:val="nil"/>
              <w:bottom w:val="nil"/>
              <w:right w:val="single" w:sz="4" w:space="0" w:color="auto"/>
            </w:tcBorders>
            <w:shd w:val="clear" w:color="auto" w:fill="auto"/>
            <w:vAlign w:val="center"/>
            <w:hideMark/>
          </w:tcPr>
          <w:p w14:paraId="71494F1B"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nil"/>
              <w:right w:val="single" w:sz="4" w:space="0" w:color="auto"/>
            </w:tcBorders>
            <w:shd w:val="clear" w:color="auto" w:fill="auto"/>
            <w:vAlign w:val="center"/>
            <w:hideMark/>
          </w:tcPr>
          <w:p w14:paraId="246CB054"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nil"/>
              <w:right w:val="single" w:sz="4" w:space="0" w:color="auto"/>
            </w:tcBorders>
            <w:shd w:val="clear" w:color="auto" w:fill="auto"/>
            <w:vAlign w:val="center"/>
            <w:hideMark/>
          </w:tcPr>
          <w:p w14:paraId="78B5412E"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nil"/>
              <w:right w:val="single" w:sz="4" w:space="0" w:color="auto"/>
            </w:tcBorders>
            <w:shd w:val="clear" w:color="auto" w:fill="auto"/>
            <w:vAlign w:val="center"/>
            <w:hideMark/>
          </w:tcPr>
          <w:p w14:paraId="5C928A87"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nil"/>
              <w:right w:val="single" w:sz="4" w:space="0" w:color="auto"/>
            </w:tcBorders>
            <w:shd w:val="clear" w:color="auto" w:fill="auto"/>
            <w:vAlign w:val="center"/>
            <w:hideMark/>
          </w:tcPr>
          <w:p w14:paraId="7CD950CE"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nil"/>
              <w:right w:val="single" w:sz="4" w:space="0" w:color="auto"/>
            </w:tcBorders>
            <w:shd w:val="clear" w:color="auto" w:fill="auto"/>
            <w:vAlign w:val="center"/>
            <w:hideMark/>
          </w:tcPr>
          <w:p w14:paraId="37FDE107"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nil"/>
              <w:right w:val="single" w:sz="4" w:space="0" w:color="auto"/>
            </w:tcBorders>
            <w:shd w:val="clear" w:color="auto" w:fill="auto"/>
            <w:vAlign w:val="center"/>
            <w:hideMark/>
          </w:tcPr>
          <w:p w14:paraId="21AE9C7E"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nil"/>
              <w:right w:val="single" w:sz="4" w:space="0" w:color="auto"/>
            </w:tcBorders>
            <w:shd w:val="clear" w:color="auto" w:fill="auto"/>
            <w:vAlign w:val="center"/>
            <w:hideMark/>
          </w:tcPr>
          <w:p w14:paraId="42B6442C"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nil"/>
              <w:right w:val="single" w:sz="4" w:space="0" w:color="auto"/>
            </w:tcBorders>
            <w:shd w:val="clear" w:color="auto" w:fill="auto"/>
            <w:vAlign w:val="center"/>
            <w:hideMark/>
          </w:tcPr>
          <w:p w14:paraId="656220E0"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nil"/>
              <w:right w:val="single" w:sz="4" w:space="0" w:color="auto"/>
            </w:tcBorders>
            <w:shd w:val="clear" w:color="auto" w:fill="auto"/>
            <w:vAlign w:val="center"/>
            <w:hideMark/>
          </w:tcPr>
          <w:p w14:paraId="009429DD"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nil"/>
              <w:right w:val="single" w:sz="4" w:space="0" w:color="auto"/>
            </w:tcBorders>
            <w:shd w:val="clear" w:color="auto" w:fill="auto"/>
            <w:vAlign w:val="center"/>
            <w:hideMark/>
          </w:tcPr>
          <w:p w14:paraId="4F16B9C2"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nil"/>
              <w:right w:val="single" w:sz="4" w:space="0" w:color="auto"/>
            </w:tcBorders>
            <w:shd w:val="clear" w:color="auto" w:fill="auto"/>
            <w:vAlign w:val="center"/>
            <w:hideMark/>
          </w:tcPr>
          <w:p w14:paraId="35E12357"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nil"/>
              <w:right w:val="single" w:sz="4" w:space="0" w:color="auto"/>
            </w:tcBorders>
            <w:shd w:val="clear" w:color="auto" w:fill="auto"/>
            <w:vAlign w:val="center"/>
            <w:hideMark/>
          </w:tcPr>
          <w:p w14:paraId="19159A13"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nil"/>
              <w:right w:val="single" w:sz="4" w:space="0" w:color="auto"/>
            </w:tcBorders>
            <w:shd w:val="clear" w:color="auto" w:fill="auto"/>
            <w:vAlign w:val="center"/>
            <w:hideMark/>
          </w:tcPr>
          <w:p w14:paraId="6CC479BB"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nil"/>
              <w:right w:val="single" w:sz="4" w:space="0" w:color="auto"/>
            </w:tcBorders>
            <w:shd w:val="clear" w:color="auto" w:fill="auto"/>
            <w:vAlign w:val="center"/>
            <w:hideMark/>
          </w:tcPr>
          <w:p w14:paraId="487EE8EE"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nil"/>
              <w:right w:val="single" w:sz="4" w:space="0" w:color="auto"/>
            </w:tcBorders>
            <w:shd w:val="clear" w:color="auto" w:fill="auto"/>
            <w:vAlign w:val="center"/>
            <w:hideMark/>
          </w:tcPr>
          <w:p w14:paraId="47BABED0"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nil"/>
              <w:right w:val="single" w:sz="4" w:space="0" w:color="auto"/>
            </w:tcBorders>
            <w:shd w:val="clear" w:color="auto" w:fill="auto"/>
            <w:vAlign w:val="center"/>
            <w:hideMark/>
          </w:tcPr>
          <w:p w14:paraId="62370EEC"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nil"/>
              <w:right w:val="single" w:sz="4" w:space="0" w:color="auto"/>
            </w:tcBorders>
            <w:shd w:val="clear" w:color="auto" w:fill="auto"/>
            <w:vAlign w:val="center"/>
            <w:hideMark/>
          </w:tcPr>
          <w:p w14:paraId="75445A02"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nil"/>
              <w:right w:val="single" w:sz="4" w:space="0" w:color="auto"/>
            </w:tcBorders>
            <w:shd w:val="clear" w:color="auto" w:fill="auto"/>
            <w:vAlign w:val="center"/>
            <w:hideMark/>
          </w:tcPr>
          <w:p w14:paraId="5A3DFC9B"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nil"/>
              <w:right w:val="single" w:sz="4" w:space="0" w:color="auto"/>
            </w:tcBorders>
            <w:shd w:val="clear" w:color="auto" w:fill="auto"/>
            <w:vAlign w:val="center"/>
            <w:hideMark/>
          </w:tcPr>
          <w:p w14:paraId="1710A625" w14:textId="77777777" w:rsidR="00FE247A" w:rsidRPr="00CB0BC3" w:rsidRDefault="00FE247A" w:rsidP="00CB0BC3">
            <w:pPr>
              <w:pStyle w:val="afa"/>
              <w:rPr>
                <w:sz w:val="18"/>
                <w:szCs w:val="18"/>
              </w:rPr>
            </w:pPr>
            <w:r w:rsidRPr="00CB0BC3">
              <w:rPr>
                <w:sz w:val="18"/>
                <w:szCs w:val="18"/>
              </w:rPr>
              <w:t>0</w:t>
            </w:r>
          </w:p>
        </w:tc>
        <w:tc>
          <w:tcPr>
            <w:tcW w:w="199" w:type="pct"/>
            <w:tcBorders>
              <w:top w:val="nil"/>
              <w:left w:val="nil"/>
              <w:bottom w:val="nil"/>
              <w:right w:val="single" w:sz="4" w:space="0" w:color="auto"/>
            </w:tcBorders>
            <w:shd w:val="clear" w:color="auto" w:fill="auto"/>
            <w:vAlign w:val="center"/>
            <w:hideMark/>
          </w:tcPr>
          <w:p w14:paraId="74C29921" w14:textId="77777777" w:rsidR="00FE247A" w:rsidRPr="00CB0BC3" w:rsidRDefault="00FE247A" w:rsidP="00CB0BC3">
            <w:pPr>
              <w:pStyle w:val="afa"/>
              <w:rPr>
                <w:sz w:val="18"/>
                <w:szCs w:val="18"/>
              </w:rPr>
            </w:pPr>
            <w:r w:rsidRPr="00CB0BC3">
              <w:rPr>
                <w:sz w:val="18"/>
                <w:szCs w:val="18"/>
              </w:rPr>
              <w:t>0</w:t>
            </w:r>
          </w:p>
        </w:tc>
      </w:tr>
      <w:tr w:rsidR="00E37934" w:rsidRPr="00CB0BC3" w14:paraId="43AF56DF" w14:textId="77777777" w:rsidTr="00B134C1">
        <w:trPr>
          <w:trHeight w:val="227"/>
        </w:trPr>
        <w:tc>
          <w:tcPr>
            <w:tcW w:w="7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91CA4" w14:textId="77777777" w:rsidR="00E37934" w:rsidRPr="00CB0BC3" w:rsidRDefault="00E37934" w:rsidP="00CB0BC3">
            <w:pPr>
              <w:pStyle w:val="afa"/>
              <w:rPr>
                <w:sz w:val="18"/>
                <w:szCs w:val="18"/>
              </w:rPr>
            </w:pPr>
            <w:r w:rsidRPr="00CB0BC3">
              <w:rPr>
                <w:sz w:val="18"/>
                <w:szCs w:val="18"/>
              </w:rPr>
              <w:t>Итого</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5F5C851C" w14:textId="75D3D8B5" w:rsidR="00E37934" w:rsidRPr="00CB0BC3" w:rsidRDefault="00E37934" w:rsidP="00CB0BC3">
            <w:pPr>
              <w:pStyle w:val="afa"/>
              <w:rPr>
                <w:sz w:val="18"/>
                <w:szCs w:val="18"/>
              </w:rPr>
            </w:pPr>
            <w:r w:rsidRPr="00CB0BC3">
              <w:rPr>
                <w:sz w:val="18"/>
                <w:szCs w:val="18"/>
              </w:rPr>
              <w:t>8 306</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7B6B7296" w14:textId="7D511903" w:rsidR="00E37934" w:rsidRPr="00CB0BC3" w:rsidRDefault="00E37934" w:rsidP="00CB0BC3">
            <w:pPr>
              <w:pStyle w:val="afa"/>
              <w:rPr>
                <w:sz w:val="18"/>
                <w:szCs w:val="18"/>
              </w:rPr>
            </w:pPr>
            <w:r w:rsidRPr="00CB0BC3">
              <w:rPr>
                <w:sz w:val="18"/>
                <w:szCs w:val="18"/>
              </w:rPr>
              <w:t>9 370</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6417E884" w14:textId="5787E9ED" w:rsidR="00E37934" w:rsidRPr="00CB0BC3" w:rsidRDefault="00E37934" w:rsidP="00CB0BC3">
            <w:pPr>
              <w:pStyle w:val="afa"/>
              <w:rPr>
                <w:sz w:val="18"/>
                <w:szCs w:val="18"/>
              </w:rPr>
            </w:pPr>
            <w:r w:rsidRPr="00CB0BC3">
              <w:rPr>
                <w:sz w:val="18"/>
                <w:szCs w:val="18"/>
              </w:rPr>
              <w:t>9 370</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043FEBBF" w14:textId="15C66F43" w:rsidR="00E37934" w:rsidRPr="00CB0BC3" w:rsidRDefault="00E37934" w:rsidP="00CB0BC3">
            <w:pPr>
              <w:pStyle w:val="afa"/>
              <w:rPr>
                <w:sz w:val="18"/>
                <w:szCs w:val="18"/>
              </w:rPr>
            </w:pPr>
            <w:r w:rsidRPr="00CB0BC3">
              <w:rPr>
                <w:sz w:val="18"/>
                <w:szCs w:val="18"/>
              </w:rPr>
              <w:t>9 370</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23439F0F" w14:textId="3CF7CB31" w:rsidR="00E37934" w:rsidRPr="00CB0BC3" w:rsidRDefault="00E37934" w:rsidP="00CB0BC3">
            <w:pPr>
              <w:pStyle w:val="afa"/>
              <w:rPr>
                <w:sz w:val="18"/>
                <w:szCs w:val="18"/>
              </w:rPr>
            </w:pPr>
            <w:r w:rsidRPr="00CB0BC3">
              <w:rPr>
                <w:sz w:val="18"/>
                <w:szCs w:val="18"/>
              </w:rPr>
              <w:t>9 370</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7439BD6A" w14:textId="353A14BC" w:rsidR="00E37934" w:rsidRPr="00CB0BC3" w:rsidRDefault="00E37934" w:rsidP="00CB0BC3">
            <w:pPr>
              <w:pStyle w:val="afa"/>
              <w:rPr>
                <w:sz w:val="18"/>
                <w:szCs w:val="18"/>
              </w:rPr>
            </w:pPr>
            <w:r w:rsidRPr="00CB0BC3">
              <w:rPr>
                <w:sz w:val="18"/>
                <w:szCs w:val="18"/>
              </w:rPr>
              <w:t>9 370</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662489D6" w14:textId="24B14F9E" w:rsidR="00E37934" w:rsidRPr="00CB0BC3" w:rsidRDefault="00E37934" w:rsidP="00CB0BC3">
            <w:pPr>
              <w:pStyle w:val="afa"/>
              <w:rPr>
                <w:sz w:val="18"/>
                <w:szCs w:val="18"/>
              </w:rPr>
            </w:pPr>
            <w:r w:rsidRPr="00CB0BC3">
              <w:rPr>
                <w:sz w:val="18"/>
                <w:szCs w:val="18"/>
              </w:rPr>
              <w:t>9 370</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22C8BA06" w14:textId="06B63876" w:rsidR="00E37934" w:rsidRPr="00CB0BC3" w:rsidRDefault="00E37934" w:rsidP="00CB0BC3">
            <w:pPr>
              <w:pStyle w:val="afa"/>
              <w:rPr>
                <w:sz w:val="18"/>
                <w:szCs w:val="18"/>
              </w:rPr>
            </w:pPr>
            <w:r w:rsidRPr="00CB0BC3">
              <w:rPr>
                <w:sz w:val="18"/>
                <w:szCs w:val="18"/>
              </w:rPr>
              <w:t>9 370</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09954582" w14:textId="0E473A8E" w:rsidR="00E37934" w:rsidRPr="00CB0BC3" w:rsidRDefault="00E37934" w:rsidP="00CB0BC3">
            <w:pPr>
              <w:pStyle w:val="afa"/>
              <w:rPr>
                <w:sz w:val="18"/>
                <w:szCs w:val="18"/>
              </w:rPr>
            </w:pPr>
            <w:r w:rsidRPr="00CB0BC3">
              <w:rPr>
                <w:sz w:val="18"/>
                <w:szCs w:val="18"/>
              </w:rPr>
              <w:t>9 370</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3E985116" w14:textId="144266A9" w:rsidR="00E37934" w:rsidRPr="00CB0BC3" w:rsidRDefault="00E37934" w:rsidP="00CB0BC3">
            <w:pPr>
              <w:pStyle w:val="afa"/>
              <w:rPr>
                <w:sz w:val="18"/>
                <w:szCs w:val="18"/>
              </w:rPr>
            </w:pPr>
            <w:r w:rsidRPr="00CB0BC3">
              <w:rPr>
                <w:sz w:val="18"/>
                <w:szCs w:val="18"/>
              </w:rPr>
              <w:t>9 370</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746B900E" w14:textId="234FCC53" w:rsidR="00E37934" w:rsidRPr="00CB0BC3" w:rsidRDefault="00E37934" w:rsidP="00CB0BC3">
            <w:pPr>
              <w:pStyle w:val="afa"/>
              <w:rPr>
                <w:sz w:val="18"/>
                <w:szCs w:val="18"/>
              </w:rPr>
            </w:pPr>
            <w:r w:rsidRPr="00CB0BC3">
              <w:rPr>
                <w:sz w:val="18"/>
                <w:szCs w:val="18"/>
              </w:rPr>
              <w:t>9 370</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5D826BD6" w14:textId="0981A9B6" w:rsidR="00E37934" w:rsidRPr="00CB0BC3" w:rsidRDefault="00E37934" w:rsidP="00CB0BC3">
            <w:pPr>
              <w:pStyle w:val="afa"/>
              <w:rPr>
                <w:sz w:val="18"/>
                <w:szCs w:val="18"/>
              </w:rPr>
            </w:pPr>
            <w:r w:rsidRPr="00CB0BC3">
              <w:rPr>
                <w:sz w:val="18"/>
                <w:szCs w:val="18"/>
              </w:rPr>
              <w:t>9 370</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6F6FC93B" w14:textId="2E9685E0" w:rsidR="00E37934" w:rsidRPr="00CB0BC3" w:rsidRDefault="00E37934" w:rsidP="00CB0BC3">
            <w:pPr>
              <w:pStyle w:val="afa"/>
              <w:rPr>
                <w:sz w:val="18"/>
                <w:szCs w:val="18"/>
              </w:rPr>
            </w:pPr>
            <w:r w:rsidRPr="00CB0BC3">
              <w:rPr>
                <w:sz w:val="18"/>
                <w:szCs w:val="18"/>
              </w:rPr>
              <w:t>9 370</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2E87CA21" w14:textId="4CFCE99E" w:rsidR="00E37934" w:rsidRPr="00CB0BC3" w:rsidRDefault="00E37934" w:rsidP="00CB0BC3">
            <w:pPr>
              <w:pStyle w:val="afa"/>
              <w:rPr>
                <w:sz w:val="18"/>
                <w:szCs w:val="18"/>
              </w:rPr>
            </w:pPr>
            <w:r w:rsidRPr="00CB0BC3">
              <w:rPr>
                <w:sz w:val="18"/>
                <w:szCs w:val="18"/>
              </w:rPr>
              <w:t>9 370</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2A622AD5" w14:textId="68610AC6" w:rsidR="00E37934" w:rsidRPr="00CB0BC3" w:rsidRDefault="00E37934" w:rsidP="00CB0BC3">
            <w:pPr>
              <w:pStyle w:val="afa"/>
              <w:rPr>
                <w:sz w:val="18"/>
                <w:szCs w:val="18"/>
              </w:rPr>
            </w:pPr>
            <w:r w:rsidRPr="00CB0BC3">
              <w:rPr>
                <w:sz w:val="18"/>
                <w:szCs w:val="18"/>
              </w:rPr>
              <w:t>9 370</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1311F4DD" w14:textId="5B125E07" w:rsidR="00E37934" w:rsidRPr="00CB0BC3" w:rsidRDefault="00E37934" w:rsidP="00CB0BC3">
            <w:pPr>
              <w:pStyle w:val="afa"/>
              <w:rPr>
                <w:sz w:val="18"/>
                <w:szCs w:val="18"/>
              </w:rPr>
            </w:pPr>
            <w:r w:rsidRPr="00CB0BC3">
              <w:rPr>
                <w:sz w:val="18"/>
                <w:szCs w:val="18"/>
              </w:rPr>
              <w:t>9 370</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32EB80B4" w14:textId="3199A339" w:rsidR="00E37934" w:rsidRPr="00CB0BC3" w:rsidRDefault="00E37934" w:rsidP="00CB0BC3">
            <w:pPr>
              <w:pStyle w:val="afa"/>
              <w:rPr>
                <w:sz w:val="18"/>
                <w:szCs w:val="18"/>
              </w:rPr>
            </w:pPr>
            <w:r w:rsidRPr="00CB0BC3">
              <w:rPr>
                <w:sz w:val="18"/>
                <w:szCs w:val="18"/>
              </w:rPr>
              <w:t>9 370</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0FB538A2" w14:textId="1A4FA031" w:rsidR="00E37934" w:rsidRPr="00CB0BC3" w:rsidRDefault="00E37934" w:rsidP="00CB0BC3">
            <w:pPr>
              <w:pStyle w:val="afa"/>
              <w:rPr>
                <w:sz w:val="18"/>
                <w:szCs w:val="18"/>
              </w:rPr>
            </w:pPr>
            <w:r w:rsidRPr="00CB0BC3">
              <w:rPr>
                <w:sz w:val="18"/>
                <w:szCs w:val="18"/>
              </w:rPr>
              <w:t>9 370</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364A5E04" w14:textId="3BD15E09" w:rsidR="00E37934" w:rsidRPr="00CB0BC3" w:rsidRDefault="00E37934" w:rsidP="00CB0BC3">
            <w:pPr>
              <w:pStyle w:val="afa"/>
              <w:rPr>
                <w:sz w:val="18"/>
                <w:szCs w:val="18"/>
              </w:rPr>
            </w:pPr>
            <w:r w:rsidRPr="00CB0BC3">
              <w:rPr>
                <w:sz w:val="18"/>
                <w:szCs w:val="18"/>
              </w:rPr>
              <w:t>9 370</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5E059E03" w14:textId="36385CFC" w:rsidR="00E37934" w:rsidRPr="00CB0BC3" w:rsidRDefault="00E37934" w:rsidP="00CB0BC3">
            <w:pPr>
              <w:pStyle w:val="afa"/>
              <w:rPr>
                <w:sz w:val="18"/>
                <w:szCs w:val="18"/>
              </w:rPr>
            </w:pPr>
            <w:r w:rsidRPr="00CB0BC3">
              <w:rPr>
                <w:sz w:val="18"/>
                <w:szCs w:val="18"/>
              </w:rPr>
              <w:t>9 370</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188BBBC6" w14:textId="4EABD2A8" w:rsidR="00E37934" w:rsidRPr="00CB0BC3" w:rsidRDefault="00E37934" w:rsidP="00CB0BC3">
            <w:pPr>
              <w:pStyle w:val="afa"/>
              <w:rPr>
                <w:sz w:val="18"/>
                <w:szCs w:val="18"/>
              </w:rPr>
            </w:pPr>
            <w:r w:rsidRPr="00CB0BC3">
              <w:rPr>
                <w:sz w:val="18"/>
                <w:szCs w:val="18"/>
              </w:rPr>
              <w:t>9 370</w:t>
            </w:r>
          </w:p>
        </w:tc>
      </w:tr>
      <w:bookmarkEnd w:id="159"/>
    </w:tbl>
    <w:p w14:paraId="3AFB8B88" w14:textId="77777777" w:rsidR="00BD1EF6" w:rsidRPr="00CB0BC3" w:rsidRDefault="00BD1EF6" w:rsidP="00CB0BC3">
      <w:pPr>
        <w:pStyle w:val="ac"/>
        <w:rPr>
          <w:color w:val="auto"/>
        </w:rPr>
      </w:pPr>
    </w:p>
    <w:p w14:paraId="2B508A29" w14:textId="1E70EAD2" w:rsidR="00B75C30" w:rsidRPr="00CB0BC3" w:rsidRDefault="00B362BE" w:rsidP="00CB0BC3">
      <w:pPr>
        <w:pStyle w:val="af0"/>
      </w:pPr>
      <w:bookmarkStart w:id="161" w:name="_Ref125132505"/>
      <w:bookmarkStart w:id="162" w:name="_Toc140186886"/>
      <w:bookmarkStart w:id="163" w:name="_Hlk102739372"/>
      <w:bookmarkEnd w:id="160"/>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45</w:t>
      </w:r>
      <w:r w:rsidR="002F5F23" w:rsidRPr="00CB0BC3">
        <w:rPr>
          <w:noProof/>
        </w:rPr>
        <w:fldChar w:fldCharType="end"/>
      </w:r>
      <w:bookmarkEnd w:id="161"/>
      <w:r w:rsidRPr="00CB0BC3">
        <w:t xml:space="preserve">. </w:t>
      </w:r>
      <w:r w:rsidR="00961B2D" w:rsidRPr="00CB0BC3">
        <w:t>Прогнозные значения удельного расхода условного топлива на отпуск тепловой энергии котельных ЕТО №</w:t>
      </w:r>
      <w:r w:rsidR="003154AD" w:rsidRPr="00CB0BC3">
        <w:t>8</w:t>
      </w:r>
      <w:bookmarkEnd w:id="1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44"/>
        <w:gridCol w:w="3663"/>
        <w:gridCol w:w="861"/>
        <w:gridCol w:w="860"/>
        <w:gridCol w:w="860"/>
        <w:gridCol w:w="860"/>
        <w:gridCol w:w="860"/>
        <w:gridCol w:w="860"/>
        <w:gridCol w:w="860"/>
        <w:gridCol w:w="860"/>
        <w:gridCol w:w="860"/>
        <w:gridCol w:w="860"/>
        <w:gridCol w:w="860"/>
        <w:gridCol w:w="860"/>
        <w:gridCol w:w="860"/>
        <w:gridCol w:w="860"/>
        <w:gridCol w:w="860"/>
        <w:gridCol w:w="860"/>
        <w:gridCol w:w="860"/>
        <w:gridCol w:w="860"/>
        <w:gridCol w:w="860"/>
        <w:gridCol w:w="860"/>
        <w:gridCol w:w="860"/>
      </w:tblGrid>
      <w:tr w:rsidR="002367EC" w:rsidRPr="00CB0BC3" w14:paraId="5471B753" w14:textId="77777777" w:rsidTr="00B134C1">
        <w:trPr>
          <w:trHeight w:val="227"/>
        </w:trPr>
        <w:tc>
          <w:tcPr>
            <w:tcW w:w="100" w:type="pct"/>
            <w:vMerge w:val="restart"/>
            <w:shd w:val="clear" w:color="auto" w:fill="auto"/>
            <w:vAlign w:val="center"/>
            <w:hideMark/>
          </w:tcPr>
          <w:p w14:paraId="68EE3183" w14:textId="77777777" w:rsidR="00FE247A" w:rsidRPr="00CB0BC3" w:rsidRDefault="00FE247A" w:rsidP="00CB0BC3">
            <w:pPr>
              <w:pStyle w:val="afa"/>
              <w:rPr>
                <w:sz w:val="18"/>
                <w:szCs w:val="18"/>
              </w:rPr>
            </w:pPr>
            <w:bookmarkStart w:id="164" w:name="_Hlk140233255"/>
            <w:r w:rsidRPr="00CB0BC3">
              <w:rPr>
                <w:sz w:val="18"/>
                <w:szCs w:val="18"/>
              </w:rPr>
              <w:t>№ п/п</w:t>
            </w:r>
          </w:p>
        </w:tc>
        <w:tc>
          <w:tcPr>
            <w:tcW w:w="826" w:type="pct"/>
            <w:vMerge w:val="restart"/>
            <w:shd w:val="clear" w:color="auto" w:fill="auto"/>
            <w:vAlign w:val="center"/>
            <w:hideMark/>
          </w:tcPr>
          <w:p w14:paraId="14EE5099" w14:textId="77777777" w:rsidR="00FE247A" w:rsidRPr="00CB0BC3" w:rsidRDefault="00FE247A" w:rsidP="00CB0BC3">
            <w:pPr>
              <w:pStyle w:val="afa"/>
              <w:rPr>
                <w:sz w:val="18"/>
                <w:szCs w:val="18"/>
              </w:rPr>
            </w:pPr>
            <w:r w:rsidRPr="00CB0BC3">
              <w:rPr>
                <w:sz w:val="18"/>
                <w:szCs w:val="18"/>
              </w:rPr>
              <w:t>Наименование</w:t>
            </w:r>
          </w:p>
        </w:tc>
        <w:tc>
          <w:tcPr>
            <w:tcW w:w="4074" w:type="pct"/>
            <w:gridSpan w:val="21"/>
            <w:shd w:val="clear" w:color="auto" w:fill="auto"/>
            <w:vAlign w:val="center"/>
            <w:hideMark/>
          </w:tcPr>
          <w:p w14:paraId="1596C78A" w14:textId="77777777" w:rsidR="00FE247A" w:rsidRPr="00CB0BC3" w:rsidRDefault="00FE247A" w:rsidP="00CB0BC3">
            <w:pPr>
              <w:pStyle w:val="afa"/>
              <w:rPr>
                <w:sz w:val="18"/>
                <w:szCs w:val="18"/>
              </w:rPr>
            </w:pPr>
            <w:r w:rsidRPr="00CB0BC3">
              <w:rPr>
                <w:sz w:val="18"/>
                <w:szCs w:val="18"/>
              </w:rPr>
              <w:t xml:space="preserve">УРУТ на отпуск тепловой энергии, </w:t>
            </w:r>
            <w:proofErr w:type="spellStart"/>
            <w:r w:rsidRPr="00CB0BC3">
              <w:rPr>
                <w:sz w:val="18"/>
                <w:szCs w:val="18"/>
              </w:rPr>
              <w:t>кг.</w:t>
            </w:r>
            <w:proofErr w:type="gramStart"/>
            <w:r w:rsidRPr="00CB0BC3">
              <w:rPr>
                <w:sz w:val="18"/>
                <w:szCs w:val="18"/>
              </w:rPr>
              <w:t>у.т</w:t>
            </w:r>
            <w:proofErr w:type="spellEnd"/>
            <w:proofErr w:type="gramEnd"/>
            <w:r w:rsidRPr="00CB0BC3">
              <w:rPr>
                <w:sz w:val="18"/>
                <w:szCs w:val="18"/>
              </w:rPr>
              <w:t>/Гкал</w:t>
            </w:r>
          </w:p>
        </w:tc>
      </w:tr>
      <w:tr w:rsidR="002367EC" w:rsidRPr="00CB0BC3" w14:paraId="2904C3FE" w14:textId="77777777" w:rsidTr="00B134C1">
        <w:trPr>
          <w:trHeight w:val="227"/>
        </w:trPr>
        <w:tc>
          <w:tcPr>
            <w:tcW w:w="100" w:type="pct"/>
            <w:vMerge/>
            <w:vAlign w:val="center"/>
            <w:hideMark/>
          </w:tcPr>
          <w:p w14:paraId="2992BBDA" w14:textId="77777777" w:rsidR="00FE247A" w:rsidRPr="00CB0BC3" w:rsidRDefault="00FE247A" w:rsidP="00CB0BC3">
            <w:pPr>
              <w:pStyle w:val="afa"/>
              <w:rPr>
                <w:sz w:val="18"/>
                <w:szCs w:val="18"/>
              </w:rPr>
            </w:pPr>
          </w:p>
        </w:tc>
        <w:tc>
          <w:tcPr>
            <w:tcW w:w="826" w:type="pct"/>
            <w:vMerge/>
            <w:vAlign w:val="center"/>
            <w:hideMark/>
          </w:tcPr>
          <w:p w14:paraId="7D3D65B8" w14:textId="77777777" w:rsidR="00FE247A" w:rsidRPr="00CB0BC3" w:rsidRDefault="00FE247A" w:rsidP="00CB0BC3">
            <w:pPr>
              <w:pStyle w:val="afa"/>
              <w:rPr>
                <w:sz w:val="18"/>
                <w:szCs w:val="18"/>
              </w:rPr>
            </w:pPr>
          </w:p>
        </w:tc>
        <w:tc>
          <w:tcPr>
            <w:tcW w:w="194" w:type="pct"/>
            <w:shd w:val="clear" w:color="auto" w:fill="auto"/>
            <w:vAlign w:val="center"/>
            <w:hideMark/>
          </w:tcPr>
          <w:p w14:paraId="377447A5" w14:textId="77777777" w:rsidR="00FE247A" w:rsidRPr="00CB0BC3" w:rsidRDefault="00FE247A" w:rsidP="00CB0BC3">
            <w:pPr>
              <w:pStyle w:val="afa"/>
              <w:rPr>
                <w:sz w:val="18"/>
                <w:szCs w:val="18"/>
              </w:rPr>
            </w:pPr>
            <w:r w:rsidRPr="00CB0BC3">
              <w:rPr>
                <w:sz w:val="18"/>
                <w:szCs w:val="18"/>
              </w:rPr>
              <w:t>2022</w:t>
            </w:r>
          </w:p>
        </w:tc>
        <w:tc>
          <w:tcPr>
            <w:tcW w:w="194" w:type="pct"/>
            <w:shd w:val="clear" w:color="auto" w:fill="auto"/>
            <w:vAlign w:val="center"/>
            <w:hideMark/>
          </w:tcPr>
          <w:p w14:paraId="02ED4BE7" w14:textId="77777777" w:rsidR="00FE247A" w:rsidRPr="00CB0BC3" w:rsidRDefault="00FE247A" w:rsidP="00CB0BC3">
            <w:pPr>
              <w:pStyle w:val="afa"/>
              <w:rPr>
                <w:sz w:val="18"/>
                <w:szCs w:val="18"/>
              </w:rPr>
            </w:pPr>
            <w:r w:rsidRPr="00CB0BC3">
              <w:rPr>
                <w:sz w:val="18"/>
                <w:szCs w:val="18"/>
              </w:rPr>
              <w:t>2023</w:t>
            </w:r>
          </w:p>
        </w:tc>
        <w:tc>
          <w:tcPr>
            <w:tcW w:w="194" w:type="pct"/>
            <w:shd w:val="clear" w:color="auto" w:fill="auto"/>
            <w:vAlign w:val="center"/>
            <w:hideMark/>
          </w:tcPr>
          <w:p w14:paraId="648590EB" w14:textId="77777777" w:rsidR="00FE247A" w:rsidRPr="00CB0BC3" w:rsidRDefault="00FE247A" w:rsidP="00CB0BC3">
            <w:pPr>
              <w:pStyle w:val="afa"/>
              <w:rPr>
                <w:sz w:val="18"/>
                <w:szCs w:val="18"/>
              </w:rPr>
            </w:pPr>
            <w:r w:rsidRPr="00CB0BC3">
              <w:rPr>
                <w:sz w:val="18"/>
                <w:szCs w:val="18"/>
              </w:rPr>
              <w:t>2024</w:t>
            </w:r>
          </w:p>
        </w:tc>
        <w:tc>
          <w:tcPr>
            <w:tcW w:w="194" w:type="pct"/>
            <w:shd w:val="clear" w:color="auto" w:fill="auto"/>
            <w:vAlign w:val="center"/>
            <w:hideMark/>
          </w:tcPr>
          <w:p w14:paraId="73156375" w14:textId="77777777" w:rsidR="00FE247A" w:rsidRPr="00CB0BC3" w:rsidRDefault="00FE247A" w:rsidP="00CB0BC3">
            <w:pPr>
              <w:pStyle w:val="afa"/>
              <w:rPr>
                <w:sz w:val="18"/>
                <w:szCs w:val="18"/>
              </w:rPr>
            </w:pPr>
            <w:r w:rsidRPr="00CB0BC3">
              <w:rPr>
                <w:sz w:val="18"/>
                <w:szCs w:val="18"/>
              </w:rPr>
              <w:t>2025</w:t>
            </w:r>
          </w:p>
        </w:tc>
        <w:tc>
          <w:tcPr>
            <w:tcW w:w="194" w:type="pct"/>
            <w:shd w:val="clear" w:color="auto" w:fill="auto"/>
            <w:vAlign w:val="center"/>
            <w:hideMark/>
          </w:tcPr>
          <w:p w14:paraId="1695796A" w14:textId="77777777" w:rsidR="00FE247A" w:rsidRPr="00CB0BC3" w:rsidRDefault="00FE247A" w:rsidP="00CB0BC3">
            <w:pPr>
              <w:pStyle w:val="afa"/>
              <w:rPr>
                <w:sz w:val="18"/>
                <w:szCs w:val="18"/>
              </w:rPr>
            </w:pPr>
            <w:r w:rsidRPr="00CB0BC3">
              <w:rPr>
                <w:sz w:val="18"/>
                <w:szCs w:val="18"/>
              </w:rPr>
              <w:t>2026</w:t>
            </w:r>
          </w:p>
        </w:tc>
        <w:tc>
          <w:tcPr>
            <w:tcW w:w="194" w:type="pct"/>
            <w:shd w:val="clear" w:color="auto" w:fill="auto"/>
            <w:vAlign w:val="center"/>
            <w:hideMark/>
          </w:tcPr>
          <w:p w14:paraId="7F5F9F5C" w14:textId="77777777" w:rsidR="00FE247A" w:rsidRPr="00CB0BC3" w:rsidRDefault="00FE247A" w:rsidP="00CB0BC3">
            <w:pPr>
              <w:pStyle w:val="afa"/>
              <w:rPr>
                <w:sz w:val="18"/>
                <w:szCs w:val="18"/>
              </w:rPr>
            </w:pPr>
            <w:r w:rsidRPr="00CB0BC3">
              <w:rPr>
                <w:sz w:val="18"/>
                <w:szCs w:val="18"/>
              </w:rPr>
              <w:t>2027</w:t>
            </w:r>
          </w:p>
        </w:tc>
        <w:tc>
          <w:tcPr>
            <w:tcW w:w="194" w:type="pct"/>
            <w:shd w:val="clear" w:color="auto" w:fill="auto"/>
            <w:vAlign w:val="center"/>
            <w:hideMark/>
          </w:tcPr>
          <w:p w14:paraId="1271940C" w14:textId="77777777" w:rsidR="00FE247A" w:rsidRPr="00CB0BC3" w:rsidRDefault="00FE247A" w:rsidP="00CB0BC3">
            <w:pPr>
              <w:pStyle w:val="afa"/>
              <w:rPr>
                <w:sz w:val="18"/>
                <w:szCs w:val="18"/>
              </w:rPr>
            </w:pPr>
            <w:r w:rsidRPr="00CB0BC3">
              <w:rPr>
                <w:sz w:val="18"/>
                <w:szCs w:val="18"/>
              </w:rPr>
              <w:t>2028</w:t>
            </w:r>
          </w:p>
        </w:tc>
        <w:tc>
          <w:tcPr>
            <w:tcW w:w="194" w:type="pct"/>
            <w:shd w:val="clear" w:color="auto" w:fill="auto"/>
            <w:vAlign w:val="center"/>
            <w:hideMark/>
          </w:tcPr>
          <w:p w14:paraId="2A493AFF" w14:textId="77777777" w:rsidR="00FE247A" w:rsidRPr="00CB0BC3" w:rsidRDefault="00FE247A" w:rsidP="00CB0BC3">
            <w:pPr>
              <w:pStyle w:val="afa"/>
              <w:rPr>
                <w:sz w:val="18"/>
                <w:szCs w:val="18"/>
              </w:rPr>
            </w:pPr>
            <w:r w:rsidRPr="00CB0BC3">
              <w:rPr>
                <w:sz w:val="18"/>
                <w:szCs w:val="18"/>
              </w:rPr>
              <w:t>2029</w:t>
            </w:r>
          </w:p>
        </w:tc>
        <w:tc>
          <w:tcPr>
            <w:tcW w:w="194" w:type="pct"/>
            <w:shd w:val="clear" w:color="auto" w:fill="auto"/>
            <w:vAlign w:val="center"/>
            <w:hideMark/>
          </w:tcPr>
          <w:p w14:paraId="566909AC" w14:textId="77777777" w:rsidR="00FE247A" w:rsidRPr="00CB0BC3" w:rsidRDefault="00FE247A" w:rsidP="00CB0BC3">
            <w:pPr>
              <w:pStyle w:val="afa"/>
              <w:rPr>
                <w:sz w:val="18"/>
                <w:szCs w:val="18"/>
              </w:rPr>
            </w:pPr>
            <w:r w:rsidRPr="00CB0BC3">
              <w:rPr>
                <w:sz w:val="18"/>
                <w:szCs w:val="18"/>
              </w:rPr>
              <w:t>2030</w:t>
            </w:r>
          </w:p>
        </w:tc>
        <w:tc>
          <w:tcPr>
            <w:tcW w:w="194" w:type="pct"/>
            <w:shd w:val="clear" w:color="auto" w:fill="auto"/>
            <w:vAlign w:val="center"/>
            <w:hideMark/>
          </w:tcPr>
          <w:p w14:paraId="16A4FECD" w14:textId="77777777" w:rsidR="00FE247A" w:rsidRPr="00CB0BC3" w:rsidRDefault="00FE247A" w:rsidP="00CB0BC3">
            <w:pPr>
              <w:pStyle w:val="afa"/>
              <w:rPr>
                <w:sz w:val="18"/>
                <w:szCs w:val="18"/>
              </w:rPr>
            </w:pPr>
            <w:r w:rsidRPr="00CB0BC3">
              <w:rPr>
                <w:sz w:val="18"/>
                <w:szCs w:val="18"/>
              </w:rPr>
              <w:t>2031</w:t>
            </w:r>
          </w:p>
        </w:tc>
        <w:tc>
          <w:tcPr>
            <w:tcW w:w="194" w:type="pct"/>
            <w:shd w:val="clear" w:color="auto" w:fill="auto"/>
            <w:vAlign w:val="center"/>
            <w:hideMark/>
          </w:tcPr>
          <w:p w14:paraId="52CFC6DA" w14:textId="77777777" w:rsidR="00FE247A" w:rsidRPr="00CB0BC3" w:rsidRDefault="00FE247A" w:rsidP="00CB0BC3">
            <w:pPr>
              <w:pStyle w:val="afa"/>
              <w:rPr>
                <w:sz w:val="18"/>
                <w:szCs w:val="18"/>
              </w:rPr>
            </w:pPr>
            <w:r w:rsidRPr="00CB0BC3">
              <w:rPr>
                <w:sz w:val="18"/>
                <w:szCs w:val="18"/>
              </w:rPr>
              <w:t>2032</w:t>
            </w:r>
          </w:p>
        </w:tc>
        <w:tc>
          <w:tcPr>
            <w:tcW w:w="194" w:type="pct"/>
            <w:shd w:val="clear" w:color="auto" w:fill="auto"/>
            <w:vAlign w:val="center"/>
            <w:hideMark/>
          </w:tcPr>
          <w:p w14:paraId="080C84DF" w14:textId="77777777" w:rsidR="00FE247A" w:rsidRPr="00CB0BC3" w:rsidRDefault="00FE247A" w:rsidP="00CB0BC3">
            <w:pPr>
              <w:pStyle w:val="afa"/>
              <w:rPr>
                <w:sz w:val="18"/>
                <w:szCs w:val="18"/>
              </w:rPr>
            </w:pPr>
            <w:r w:rsidRPr="00CB0BC3">
              <w:rPr>
                <w:sz w:val="18"/>
                <w:szCs w:val="18"/>
              </w:rPr>
              <w:t>2033</w:t>
            </w:r>
          </w:p>
        </w:tc>
        <w:tc>
          <w:tcPr>
            <w:tcW w:w="194" w:type="pct"/>
            <w:shd w:val="clear" w:color="auto" w:fill="auto"/>
            <w:vAlign w:val="center"/>
            <w:hideMark/>
          </w:tcPr>
          <w:p w14:paraId="63521329" w14:textId="77777777" w:rsidR="00FE247A" w:rsidRPr="00CB0BC3" w:rsidRDefault="00FE247A" w:rsidP="00CB0BC3">
            <w:pPr>
              <w:pStyle w:val="afa"/>
              <w:rPr>
                <w:sz w:val="18"/>
                <w:szCs w:val="18"/>
              </w:rPr>
            </w:pPr>
            <w:r w:rsidRPr="00CB0BC3">
              <w:rPr>
                <w:sz w:val="18"/>
                <w:szCs w:val="18"/>
              </w:rPr>
              <w:t>2034</w:t>
            </w:r>
          </w:p>
        </w:tc>
        <w:tc>
          <w:tcPr>
            <w:tcW w:w="194" w:type="pct"/>
            <w:shd w:val="clear" w:color="auto" w:fill="auto"/>
            <w:vAlign w:val="center"/>
            <w:hideMark/>
          </w:tcPr>
          <w:p w14:paraId="5EB5F5EB" w14:textId="77777777" w:rsidR="00FE247A" w:rsidRPr="00CB0BC3" w:rsidRDefault="00FE247A" w:rsidP="00CB0BC3">
            <w:pPr>
              <w:pStyle w:val="afa"/>
              <w:rPr>
                <w:sz w:val="18"/>
                <w:szCs w:val="18"/>
              </w:rPr>
            </w:pPr>
            <w:r w:rsidRPr="00CB0BC3">
              <w:rPr>
                <w:sz w:val="18"/>
                <w:szCs w:val="18"/>
              </w:rPr>
              <w:t>2035</w:t>
            </w:r>
          </w:p>
        </w:tc>
        <w:tc>
          <w:tcPr>
            <w:tcW w:w="194" w:type="pct"/>
            <w:shd w:val="clear" w:color="auto" w:fill="auto"/>
            <w:vAlign w:val="center"/>
            <w:hideMark/>
          </w:tcPr>
          <w:p w14:paraId="05A8130A" w14:textId="77777777" w:rsidR="00FE247A" w:rsidRPr="00CB0BC3" w:rsidRDefault="00FE247A" w:rsidP="00CB0BC3">
            <w:pPr>
              <w:pStyle w:val="afa"/>
              <w:rPr>
                <w:sz w:val="18"/>
                <w:szCs w:val="18"/>
              </w:rPr>
            </w:pPr>
            <w:r w:rsidRPr="00CB0BC3">
              <w:rPr>
                <w:sz w:val="18"/>
                <w:szCs w:val="18"/>
              </w:rPr>
              <w:t>2036</w:t>
            </w:r>
          </w:p>
        </w:tc>
        <w:tc>
          <w:tcPr>
            <w:tcW w:w="194" w:type="pct"/>
            <w:shd w:val="clear" w:color="auto" w:fill="auto"/>
            <w:vAlign w:val="center"/>
            <w:hideMark/>
          </w:tcPr>
          <w:p w14:paraId="1BEF11DE" w14:textId="77777777" w:rsidR="00FE247A" w:rsidRPr="00CB0BC3" w:rsidRDefault="00FE247A" w:rsidP="00CB0BC3">
            <w:pPr>
              <w:pStyle w:val="afa"/>
              <w:rPr>
                <w:sz w:val="18"/>
                <w:szCs w:val="18"/>
              </w:rPr>
            </w:pPr>
            <w:r w:rsidRPr="00CB0BC3">
              <w:rPr>
                <w:sz w:val="18"/>
                <w:szCs w:val="18"/>
              </w:rPr>
              <w:t>2037</w:t>
            </w:r>
          </w:p>
        </w:tc>
        <w:tc>
          <w:tcPr>
            <w:tcW w:w="194" w:type="pct"/>
            <w:shd w:val="clear" w:color="auto" w:fill="auto"/>
            <w:vAlign w:val="center"/>
            <w:hideMark/>
          </w:tcPr>
          <w:p w14:paraId="3D8D4412" w14:textId="77777777" w:rsidR="00FE247A" w:rsidRPr="00CB0BC3" w:rsidRDefault="00FE247A" w:rsidP="00CB0BC3">
            <w:pPr>
              <w:pStyle w:val="afa"/>
              <w:rPr>
                <w:sz w:val="18"/>
                <w:szCs w:val="18"/>
              </w:rPr>
            </w:pPr>
            <w:r w:rsidRPr="00CB0BC3">
              <w:rPr>
                <w:sz w:val="18"/>
                <w:szCs w:val="18"/>
              </w:rPr>
              <w:t>2038</w:t>
            </w:r>
          </w:p>
        </w:tc>
        <w:tc>
          <w:tcPr>
            <w:tcW w:w="194" w:type="pct"/>
            <w:shd w:val="clear" w:color="auto" w:fill="auto"/>
            <w:vAlign w:val="center"/>
            <w:hideMark/>
          </w:tcPr>
          <w:p w14:paraId="6F7938E2" w14:textId="77777777" w:rsidR="00FE247A" w:rsidRPr="00CB0BC3" w:rsidRDefault="00FE247A" w:rsidP="00CB0BC3">
            <w:pPr>
              <w:pStyle w:val="afa"/>
              <w:rPr>
                <w:sz w:val="18"/>
                <w:szCs w:val="18"/>
              </w:rPr>
            </w:pPr>
            <w:r w:rsidRPr="00CB0BC3">
              <w:rPr>
                <w:sz w:val="18"/>
                <w:szCs w:val="18"/>
              </w:rPr>
              <w:t>2039</w:t>
            </w:r>
          </w:p>
        </w:tc>
        <w:tc>
          <w:tcPr>
            <w:tcW w:w="194" w:type="pct"/>
            <w:shd w:val="clear" w:color="auto" w:fill="auto"/>
            <w:vAlign w:val="center"/>
            <w:hideMark/>
          </w:tcPr>
          <w:p w14:paraId="188827D8" w14:textId="77777777" w:rsidR="00FE247A" w:rsidRPr="00CB0BC3" w:rsidRDefault="00FE247A" w:rsidP="00CB0BC3">
            <w:pPr>
              <w:pStyle w:val="afa"/>
              <w:rPr>
                <w:sz w:val="18"/>
                <w:szCs w:val="18"/>
              </w:rPr>
            </w:pPr>
            <w:r w:rsidRPr="00CB0BC3">
              <w:rPr>
                <w:sz w:val="18"/>
                <w:szCs w:val="18"/>
              </w:rPr>
              <w:t>2040</w:t>
            </w:r>
          </w:p>
        </w:tc>
        <w:tc>
          <w:tcPr>
            <w:tcW w:w="194" w:type="pct"/>
            <w:shd w:val="clear" w:color="auto" w:fill="auto"/>
            <w:vAlign w:val="center"/>
            <w:hideMark/>
          </w:tcPr>
          <w:p w14:paraId="3A6D58F8" w14:textId="77777777" w:rsidR="00FE247A" w:rsidRPr="00CB0BC3" w:rsidRDefault="00FE247A" w:rsidP="00CB0BC3">
            <w:pPr>
              <w:pStyle w:val="afa"/>
              <w:rPr>
                <w:sz w:val="18"/>
                <w:szCs w:val="18"/>
              </w:rPr>
            </w:pPr>
            <w:r w:rsidRPr="00CB0BC3">
              <w:rPr>
                <w:sz w:val="18"/>
                <w:szCs w:val="18"/>
              </w:rPr>
              <w:t>2041</w:t>
            </w:r>
          </w:p>
        </w:tc>
        <w:tc>
          <w:tcPr>
            <w:tcW w:w="194" w:type="pct"/>
            <w:shd w:val="clear" w:color="auto" w:fill="auto"/>
            <w:vAlign w:val="center"/>
            <w:hideMark/>
          </w:tcPr>
          <w:p w14:paraId="0FFAF139" w14:textId="77777777" w:rsidR="00FE247A" w:rsidRPr="00CB0BC3" w:rsidRDefault="00FE247A" w:rsidP="00CB0BC3">
            <w:pPr>
              <w:pStyle w:val="afa"/>
              <w:rPr>
                <w:sz w:val="18"/>
                <w:szCs w:val="18"/>
              </w:rPr>
            </w:pPr>
            <w:r w:rsidRPr="00CB0BC3">
              <w:rPr>
                <w:sz w:val="18"/>
                <w:szCs w:val="18"/>
              </w:rPr>
              <w:t>2042</w:t>
            </w:r>
          </w:p>
        </w:tc>
      </w:tr>
      <w:tr w:rsidR="002367EC" w:rsidRPr="00CB0BC3" w14:paraId="3D431246" w14:textId="77777777" w:rsidTr="00B134C1">
        <w:trPr>
          <w:trHeight w:val="227"/>
        </w:trPr>
        <w:tc>
          <w:tcPr>
            <w:tcW w:w="5000" w:type="pct"/>
            <w:gridSpan w:val="23"/>
            <w:shd w:val="clear" w:color="auto" w:fill="auto"/>
            <w:vAlign w:val="center"/>
            <w:hideMark/>
          </w:tcPr>
          <w:p w14:paraId="36DFA82A" w14:textId="77777777" w:rsidR="00FE247A" w:rsidRPr="00CB0BC3" w:rsidRDefault="00FE247A" w:rsidP="00CB0BC3">
            <w:pPr>
              <w:pStyle w:val="afa"/>
              <w:rPr>
                <w:sz w:val="18"/>
                <w:szCs w:val="18"/>
              </w:rPr>
            </w:pPr>
            <w:r w:rsidRPr="00CB0BC3">
              <w:rPr>
                <w:sz w:val="18"/>
                <w:szCs w:val="18"/>
              </w:rPr>
              <w:t>ЕТО № 8 ООО "Комус"</w:t>
            </w:r>
          </w:p>
        </w:tc>
      </w:tr>
      <w:tr w:rsidR="002367EC" w:rsidRPr="00CB0BC3" w14:paraId="144F76B9" w14:textId="77777777" w:rsidTr="00B134C1">
        <w:trPr>
          <w:trHeight w:val="227"/>
        </w:trPr>
        <w:tc>
          <w:tcPr>
            <w:tcW w:w="100" w:type="pct"/>
            <w:shd w:val="clear" w:color="auto" w:fill="auto"/>
            <w:noWrap/>
            <w:vAlign w:val="center"/>
            <w:hideMark/>
          </w:tcPr>
          <w:p w14:paraId="5120D80D" w14:textId="77777777" w:rsidR="00FE247A" w:rsidRPr="00CB0BC3" w:rsidRDefault="00FE247A" w:rsidP="00CB0BC3">
            <w:pPr>
              <w:pStyle w:val="afa"/>
              <w:rPr>
                <w:sz w:val="18"/>
                <w:szCs w:val="18"/>
              </w:rPr>
            </w:pPr>
            <w:r w:rsidRPr="00CB0BC3">
              <w:rPr>
                <w:sz w:val="18"/>
                <w:szCs w:val="18"/>
              </w:rPr>
              <w:t>1</w:t>
            </w:r>
          </w:p>
        </w:tc>
        <w:tc>
          <w:tcPr>
            <w:tcW w:w="826" w:type="pct"/>
            <w:shd w:val="clear" w:color="auto" w:fill="auto"/>
            <w:vAlign w:val="center"/>
            <w:hideMark/>
          </w:tcPr>
          <w:p w14:paraId="740D55A4" w14:textId="77777777" w:rsidR="00FE247A" w:rsidRPr="00CB0BC3" w:rsidRDefault="00FE247A" w:rsidP="00CB0BC3">
            <w:pPr>
              <w:pStyle w:val="afa"/>
              <w:rPr>
                <w:sz w:val="18"/>
                <w:szCs w:val="18"/>
              </w:rPr>
            </w:pPr>
            <w:r w:rsidRPr="00CB0BC3">
              <w:rPr>
                <w:sz w:val="18"/>
                <w:szCs w:val="18"/>
              </w:rPr>
              <w:t>Котельная ООО "Комус"</w:t>
            </w:r>
          </w:p>
        </w:tc>
        <w:tc>
          <w:tcPr>
            <w:tcW w:w="194" w:type="pct"/>
            <w:shd w:val="clear" w:color="auto" w:fill="auto"/>
            <w:vAlign w:val="center"/>
            <w:hideMark/>
          </w:tcPr>
          <w:p w14:paraId="3E9B7C80" w14:textId="77777777" w:rsidR="00FE247A" w:rsidRPr="00CB0BC3" w:rsidRDefault="00FE247A" w:rsidP="00CB0BC3">
            <w:pPr>
              <w:pStyle w:val="afa"/>
              <w:rPr>
                <w:sz w:val="18"/>
                <w:szCs w:val="18"/>
              </w:rPr>
            </w:pPr>
            <w:r w:rsidRPr="00CB0BC3">
              <w:rPr>
                <w:sz w:val="18"/>
                <w:szCs w:val="18"/>
              </w:rPr>
              <w:t>147,3</w:t>
            </w:r>
          </w:p>
        </w:tc>
        <w:tc>
          <w:tcPr>
            <w:tcW w:w="194" w:type="pct"/>
            <w:shd w:val="clear" w:color="auto" w:fill="auto"/>
            <w:vAlign w:val="center"/>
            <w:hideMark/>
          </w:tcPr>
          <w:p w14:paraId="6E040101"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2AA780A5"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76FF0863"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30F1C4FD"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461EDD86"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29253FB0"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15090CE5"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17406B62"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1D645F4D"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2EA8D880"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1E8683F0"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29805512"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3B4C66EF"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7D15BF07"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464E7870"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4B6F3522"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04562808"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784A63BD"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58E149A3"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55D2D558" w14:textId="77777777" w:rsidR="00FE247A" w:rsidRPr="00CB0BC3" w:rsidRDefault="00FE247A" w:rsidP="00CB0BC3">
            <w:pPr>
              <w:pStyle w:val="afa"/>
              <w:rPr>
                <w:sz w:val="18"/>
                <w:szCs w:val="18"/>
              </w:rPr>
            </w:pPr>
            <w:r w:rsidRPr="00CB0BC3">
              <w:rPr>
                <w:sz w:val="18"/>
                <w:szCs w:val="18"/>
              </w:rPr>
              <w:t>160,9</w:t>
            </w:r>
          </w:p>
        </w:tc>
      </w:tr>
      <w:tr w:rsidR="002367EC" w:rsidRPr="00CB0BC3" w14:paraId="3E05B2A6" w14:textId="77777777" w:rsidTr="00B134C1">
        <w:trPr>
          <w:trHeight w:val="227"/>
        </w:trPr>
        <w:tc>
          <w:tcPr>
            <w:tcW w:w="926" w:type="pct"/>
            <w:gridSpan w:val="2"/>
            <w:shd w:val="clear" w:color="auto" w:fill="auto"/>
            <w:noWrap/>
            <w:vAlign w:val="center"/>
            <w:hideMark/>
          </w:tcPr>
          <w:p w14:paraId="478A644F" w14:textId="77777777" w:rsidR="00FE247A" w:rsidRPr="00CB0BC3" w:rsidRDefault="00FE247A" w:rsidP="00CB0BC3">
            <w:pPr>
              <w:pStyle w:val="afa"/>
              <w:rPr>
                <w:sz w:val="18"/>
                <w:szCs w:val="18"/>
              </w:rPr>
            </w:pPr>
            <w:r w:rsidRPr="00CB0BC3">
              <w:rPr>
                <w:sz w:val="18"/>
                <w:szCs w:val="18"/>
              </w:rPr>
              <w:t>Всего природный газ</w:t>
            </w:r>
          </w:p>
        </w:tc>
        <w:tc>
          <w:tcPr>
            <w:tcW w:w="194" w:type="pct"/>
            <w:shd w:val="clear" w:color="auto" w:fill="auto"/>
            <w:vAlign w:val="center"/>
            <w:hideMark/>
          </w:tcPr>
          <w:p w14:paraId="23370105" w14:textId="77777777" w:rsidR="00FE247A" w:rsidRPr="00CB0BC3" w:rsidRDefault="00FE247A" w:rsidP="00CB0BC3">
            <w:pPr>
              <w:pStyle w:val="afa"/>
              <w:rPr>
                <w:sz w:val="18"/>
                <w:szCs w:val="18"/>
              </w:rPr>
            </w:pPr>
            <w:r w:rsidRPr="00CB0BC3">
              <w:rPr>
                <w:sz w:val="18"/>
                <w:szCs w:val="18"/>
              </w:rPr>
              <w:t>147,3</w:t>
            </w:r>
          </w:p>
        </w:tc>
        <w:tc>
          <w:tcPr>
            <w:tcW w:w="194" w:type="pct"/>
            <w:shd w:val="clear" w:color="auto" w:fill="auto"/>
            <w:vAlign w:val="center"/>
            <w:hideMark/>
          </w:tcPr>
          <w:p w14:paraId="102ED9E3"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70698E5D"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1C8768C5"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11CAFF19"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33A91808"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790BBC5A"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5245B38B"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5705B615"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112734A0"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281A8E4E"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1DD2184F"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1FFB5D9A"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09429AB1"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5B351F30"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1FFA58B2"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6229597D"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675AEC6C"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262CC72C"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1EE1B7F5" w14:textId="77777777" w:rsidR="00FE247A" w:rsidRPr="00CB0BC3" w:rsidRDefault="00FE247A" w:rsidP="00CB0BC3">
            <w:pPr>
              <w:pStyle w:val="afa"/>
              <w:rPr>
                <w:sz w:val="18"/>
                <w:szCs w:val="18"/>
              </w:rPr>
            </w:pPr>
            <w:r w:rsidRPr="00CB0BC3">
              <w:rPr>
                <w:sz w:val="18"/>
                <w:szCs w:val="18"/>
              </w:rPr>
              <w:t>160,9</w:t>
            </w:r>
          </w:p>
        </w:tc>
        <w:tc>
          <w:tcPr>
            <w:tcW w:w="194" w:type="pct"/>
            <w:shd w:val="clear" w:color="auto" w:fill="auto"/>
            <w:vAlign w:val="center"/>
            <w:hideMark/>
          </w:tcPr>
          <w:p w14:paraId="545AE4BB" w14:textId="77777777" w:rsidR="00FE247A" w:rsidRPr="00CB0BC3" w:rsidRDefault="00FE247A" w:rsidP="00CB0BC3">
            <w:pPr>
              <w:pStyle w:val="afa"/>
              <w:rPr>
                <w:sz w:val="18"/>
                <w:szCs w:val="18"/>
              </w:rPr>
            </w:pPr>
            <w:r w:rsidRPr="00CB0BC3">
              <w:rPr>
                <w:sz w:val="18"/>
                <w:szCs w:val="18"/>
              </w:rPr>
              <w:t>160,9</w:t>
            </w:r>
          </w:p>
        </w:tc>
      </w:tr>
      <w:tr w:rsidR="002367EC" w:rsidRPr="00CB0BC3" w14:paraId="24BB8DFF" w14:textId="77777777" w:rsidTr="00B134C1">
        <w:trPr>
          <w:trHeight w:val="227"/>
        </w:trPr>
        <w:tc>
          <w:tcPr>
            <w:tcW w:w="926" w:type="pct"/>
            <w:gridSpan w:val="2"/>
            <w:shd w:val="clear" w:color="auto" w:fill="auto"/>
            <w:noWrap/>
            <w:vAlign w:val="center"/>
            <w:hideMark/>
          </w:tcPr>
          <w:p w14:paraId="7BA3668A" w14:textId="77777777" w:rsidR="00FE247A" w:rsidRPr="00CB0BC3" w:rsidRDefault="00FE247A" w:rsidP="00CB0BC3">
            <w:pPr>
              <w:pStyle w:val="afa"/>
              <w:rPr>
                <w:sz w:val="18"/>
                <w:szCs w:val="18"/>
              </w:rPr>
            </w:pPr>
            <w:r w:rsidRPr="00CB0BC3">
              <w:rPr>
                <w:sz w:val="18"/>
                <w:szCs w:val="18"/>
              </w:rPr>
              <w:t>Всего уголь</w:t>
            </w:r>
          </w:p>
        </w:tc>
        <w:tc>
          <w:tcPr>
            <w:tcW w:w="194" w:type="pct"/>
            <w:shd w:val="clear" w:color="auto" w:fill="auto"/>
            <w:vAlign w:val="center"/>
            <w:hideMark/>
          </w:tcPr>
          <w:p w14:paraId="46A1ACFA"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4375BB6D"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16A41ED0"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313EDFB7"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54193444"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65F6E4CD"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4BB46CFB"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63C5B139"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322CC1F5"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7A199D35"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43B0E5DA"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746EAFBD"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5558D3CE"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4BC26020"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7AEE80BE"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2ACDE00D"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37192345"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5A6AF205"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53D38F7E"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7634C144"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60E74E81" w14:textId="77777777" w:rsidR="00FE247A" w:rsidRPr="00CB0BC3" w:rsidRDefault="00FE247A" w:rsidP="00CB0BC3">
            <w:pPr>
              <w:pStyle w:val="afa"/>
              <w:rPr>
                <w:sz w:val="18"/>
                <w:szCs w:val="18"/>
              </w:rPr>
            </w:pPr>
            <w:r w:rsidRPr="00CB0BC3">
              <w:rPr>
                <w:sz w:val="18"/>
                <w:szCs w:val="18"/>
              </w:rPr>
              <w:t>0</w:t>
            </w:r>
          </w:p>
        </w:tc>
      </w:tr>
      <w:tr w:rsidR="00FE247A" w:rsidRPr="00CB0BC3" w14:paraId="5D99862C" w14:textId="77777777" w:rsidTr="00B134C1">
        <w:trPr>
          <w:trHeight w:val="227"/>
        </w:trPr>
        <w:tc>
          <w:tcPr>
            <w:tcW w:w="926" w:type="pct"/>
            <w:gridSpan w:val="2"/>
            <w:shd w:val="clear" w:color="auto" w:fill="auto"/>
            <w:noWrap/>
            <w:vAlign w:val="center"/>
            <w:hideMark/>
          </w:tcPr>
          <w:p w14:paraId="4A432F07" w14:textId="77777777" w:rsidR="00FE247A" w:rsidRPr="00CB0BC3" w:rsidRDefault="00FE247A" w:rsidP="00CB0BC3">
            <w:pPr>
              <w:pStyle w:val="afa"/>
              <w:rPr>
                <w:sz w:val="18"/>
                <w:szCs w:val="18"/>
              </w:rPr>
            </w:pPr>
            <w:r w:rsidRPr="00CB0BC3">
              <w:rPr>
                <w:sz w:val="18"/>
                <w:szCs w:val="18"/>
              </w:rPr>
              <w:t>Всего мазут</w:t>
            </w:r>
          </w:p>
        </w:tc>
        <w:tc>
          <w:tcPr>
            <w:tcW w:w="194" w:type="pct"/>
            <w:shd w:val="clear" w:color="auto" w:fill="auto"/>
            <w:vAlign w:val="center"/>
            <w:hideMark/>
          </w:tcPr>
          <w:p w14:paraId="0E6FECA6"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76D64C41"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16386369"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0C4A681F"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1D8930D9"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3323C887"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7ED0B8C2"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284CE2E3"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28A8F469"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74B520BB"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63B595CD"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4840BAA8"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7645890F"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64A7EFF8"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19ADF01D"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40E1350B"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1ABCBCCB"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55A36A66"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79359CCC"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18CD44D5"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15D6697C" w14:textId="77777777" w:rsidR="00FE247A" w:rsidRPr="00CB0BC3" w:rsidRDefault="00FE247A" w:rsidP="00CB0BC3">
            <w:pPr>
              <w:pStyle w:val="afa"/>
              <w:rPr>
                <w:sz w:val="18"/>
                <w:szCs w:val="18"/>
              </w:rPr>
            </w:pPr>
            <w:r w:rsidRPr="00CB0BC3">
              <w:rPr>
                <w:sz w:val="18"/>
                <w:szCs w:val="18"/>
              </w:rPr>
              <w:t>0</w:t>
            </w:r>
          </w:p>
        </w:tc>
      </w:tr>
      <w:bookmarkEnd w:id="164"/>
    </w:tbl>
    <w:p w14:paraId="4DF3700B" w14:textId="77777777" w:rsidR="009419E6" w:rsidRPr="00CB0BC3" w:rsidRDefault="009419E6" w:rsidP="00CB0BC3">
      <w:pPr>
        <w:pStyle w:val="af0"/>
      </w:pPr>
    </w:p>
    <w:bookmarkEnd w:id="163"/>
    <w:p w14:paraId="6FC906A9" w14:textId="77777777" w:rsidR="00B75C30" w:rsidRPr="00CB0BC3" w:rsidRDefault="00B75C30" w:rsidP="00CB0BC3">
      <w:pPr>
        <w:jc w:val="right"/>
        <w:rPr>
          <w:rFonts w:ascii="Arial" w:hAnsi="Arial" w:cs="Arial"/>
          <w:b/>
          <w:sz w:val="14"/>
        </w:rPr>
      </w:pPr>
    </w:p>
    <w:p w14:paraId="0E1163B4" w14:textId="0FF12E1C" w:rsidR="00B75C30" w:rsidRPr="00CB0BC3" w:rsidRDefault="00B362BE" w:rsidP="00CB0BC3">
      <w:pPr>
        <w:pStyle w:val="af0"/>
      </w:pPr>
      <w:bookmarkStart w:id="165" w:name="_Ref125132519"/>
      <w:bookmarkStart w:id="166" w:name="_Toc140186887"/>
      <w:bookmarkStart w:id="167" w:name="_Hlk102739407"/>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46</w:t>
      </w:r>
      <w:r w:rsidR="002F5F23" w:rsidRPr="00CB0BC3">
        <w:rPr>
          <w:noProof/>
        </w:rPr>
        <w:fldChar w:fldCharType="end"/>
      </w:r>
      <w:bookmarkEnd w:id="165"/>
      <w:r w:rsidRPr="00CB0BC3">
        <w:t xml:space="preserve">. </w:t>
      </w:r>
      <w:r w:rsidR="00961B2D" w:rsidRPr="00CB0BC3">
        <w:t>Прогнозные значения удельного расхода условного топлива на выработку тепловой энергии котельных ЕТО №</w:t>
      </w:r>
      <w:r w:rsidR="003154AD" w:rsidRPr="00CB0BC3">
        <w:t>8</w:t>
      </w:r>
      <w:bookmarkEnd w:id="1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643"/>
        <w:gridCol w:w="4021"/>
        <w:gridCol w:w="834"/>
        <w:gridCol w:w="834"/>
        <w:gridCol w:w="834"/>
        <w:gridCol w:w="834"/>
        <w:gridCol w:w="834"/>
        <w:gridCol w:w="834"/>
        <w:gridCol w:w="835"/>
        <w:gridCol w:w="835"/>
        <w:gridCol w:w="835"/>
        <w:gridCol w:w="835"/>
        <w:gridCol w:w="835"/>
        <w:gridCol w:w="835"/>
        <w:gridCol w:w="835"/>
        <w:gridCol w:w="835"/>
        <w:gridCol w:w="835"/>
        <w:gridCol w:w="835"/>
        <w:gridCol w:w="835"/>
        <w:gridCol w:w="835"/>
        <w:gridCol w:w="835"/>
        <w:gridCol w:w="835"/>
        <w:gridCol w:w="839"/>
      </w:tblGrid>
      <w:tr w:rsidR="002367EC" w:rsidRPr="00CB0BC3" w14:paraId="2FB457A8" w14:textId="77777777" w:rsidTr="00B134C1">
        <w:trPr>
          <w:trHeight w:val="227"/>
        </w:trPr>
        <w:tc>
          <w:tcPr>
            <w:tcW w:w="145" w:type="pct"/>
            <w:vMerge w:val="restart"/>
            <w:shd w:val="clear" w:color="auto" w:fill="auto"/>
            <w:vAlign w:val="center"/>
            <w:hideMark/>
          </w:tcPr>
          <w:p w14:paraId="1257A717" w14:textId="77777777" w:rsidR="00FE247A" w:rsidRPr="00CB0BC3" w:rsidRDefault="00FE247A" w:rsidP="00CB0BC3">
            <w:pPr>
              <w:pStyle w:val="afa"/>
              <w:rPr>
                <w:sz w:val="18"/>
                <w:szCs w:val="18"/>
              </w:rPr>
            </w:pPr>
            <w:bookmarkStart w:id="168" w:name="_Hlk140233198"/>
            <w:bookmarkEnd w:id="167"/>
            <w:r w:rsidRPr="00CB0BC3">
              <w:rPr>
                <w:sz w:val="18"/>
                <w:szCs w:val="18"/>
              </w:rPr>
              <w:t>№ п/п</w:t>
            </w:r>
          </w:p>
        </w:tc>
        <w:tc>
          <w:tcPr>
            <w:tcW w:w="906" w:type="pct"/>
            <w:vMerge w:val="restart"/>
            <w:shd w:val="clear" w:color="auto" w:fill="auto"/>
            <w:vAlign w:val="center"/>
            <w:hideMark/>
          </w:tcPr>
          <w:p w14:paraId="47B1E7C2" w14:textId="77777777" w:rsidR="00FE247A" w:rsidRPr="00CB0BC3" w:rsidRDefault="00FE247A" w:rsidP="00CB0BC3">
            <w:pPr>
              <w:pStyle w:val="afa"/>
              <w:rPr>
                <w:sz w:val="18"/>
                <w:szCs w:val="18"/>
              </w:rPr>
            </w:pPr>
            <w:r w:rsidRPr="00CB0BC3">
              <w:rPr>
                <w:sz w:val="18"/>
                <w:szCs w:val="18"/>
              </w:rPr>
              <w:t>Наименование</w:t>
            </w:r>
          </w:p>
        </w:tc>
        <w:tc>
          <w:tcPr>
            <w:tcW w:w="3949" w:type="pct"/>
            <w:gridSpan w:val="21"/>
            <w:shd w:val="clear" w:color="auto" w:fill="auto"/>
            <w:vAlign w:val="center"/>
            <w:hideMark/>
          </w:tcPr>
          <w:p w14:paraId="0F14E57B" w14:textId="77777777" w:rsidR="00FE247A" w:rsidRPr="00CB0BC3" w:rsidRDefault="00FE247A" w:rsidP="00CB0BC3">
            <w:pPr>
              <w:pStyle w:val="afa"/>
              <w:rPr>
                <w:sz w:val="18"/>
                <w:szCs w:val="18"/>
              </w:rPr>
            </w:pPr>
            <w:r w:rsidRPr="00CB0BC3">
              <w:rPr>
                <w:sz w:val="18"/>
                <w:szCs w:val="18"/>
              </w:rPr>
              <w:t xml:space="preserve">УРУТ на выработку тепловой энергии, </w:t>
            </w:r>
            <w:proofErr w:type="spellStart"/>
            <w:r w:rsidRPr="00CB0BC3">
              <w:rPr>
                <w:sz w:val="18"/>
                <w:szCs w:val="18"/>
              </w:rPr>
              <w:t>кг.</w:t>
            </w:r>
            <w:proofErr w:type="gramStart"/>
            <w:r w:rsidRPr="00CB0BC3">
              <w:rPr>
                <w:sz w:val="18"/>
                <w:szCs w:val="18"/>
              </w:rPr>
              <w:t>у.т</w:t>
            </w:r>
            <w:proofErr w:type="spellEnd"/>
            <w:proofErr w:type="gramEnd"/>
            <w:r w:rsidRPr="00CB0BC3">
              <w:rPr>
                <w:sz w:val="18"/>
                <w:szCs w:val="18"/>
              </w:rPr>
              <w:t>/Гкал</w:t>
            </w:r>
          </w:p>
        </w:tc>
      </w:tr>
      <w:tr w:rsidR="002367EC" w:rsidRPr="00CB0BC3" w14:paraId="3133281B" w14:textId="77777777" w:rsidTr="00B134C1">
        <w:trPr>
          <w:trHeight w:val="227"/>
        </w:trPr>
        <w:tc>
          <w:tcPr>
            <w:tcW w:w="145" w:type="pct"/>
            <w:vMerge/>
            <w:vAlign w:val="center"/>
            <w:hideMark/>
          </w:tcPr>
          <w:p w14:paraId="349395CF" w14:textId="77777777" w:rsidR="00FE247A" w:rsidRPr="00CB0BC3" w:rsidRDefault="00FE247A" w:rsidP="00CB0BC3">
            <w:pPr>
              <w:pStyle w:val="afa"/>
              <w:rPr>
                <w:sz w:val="18"/>
                <w:szCs w:val="18"/>
              </w:rPr>
            </w:pPr>
          </w:p>
        </w:tc>
        <w:tc>
          <w:tcPr>
            <w:tcW w:w="906" w:type="pct"/>
            <w:vMerge/>
            <w:vAlign w:val="center"/>
            <w:hideMark/>
          </w:tcPr>
          <w:p w14:paraId="1CE6EE82" w14:textId="77777777" w:rsidR="00FE247A" w:rsidRPr="00CB0BC3" w:rsidRDefault="00FE247A" w:rsidP="00CB0BC3">
            <w:pPr>
              <w:pStyle w:val="afa"/>
              <w:rPr>
                <w:sz w:val="18"/>
                <w:szCs w:val="18"/>
              </w:rPr>
            </w:pPr>
          </w:p>
        </w:tc>
        <w:tc>
          <w:tcPr>
            <w:tcW w:w="188" w:type="pct"/>
            <w:shd w:val="clear" w:color="auto" w:fill="auto"/>
            <w:vAlign w:val="center"/>
            <w:hideMark/>
          </w:tcPr>
          <w:p w14:paraId="6258AF91" w14:textId="77777777" w:rsidR="00FE247A" w:rsidRPr="00CB0BC3" w:rsidRDefault="00FE247A" w:rsidP="00CB0BC3">
            <w:pPr>
              <w:pStyle w:val="afa"/>
              <w:rPr>
                <w:sz w:val="18"/>
                <w:szCs w:val="18"/>
              </w:rPr>
            </w:pPr>
            <w:r w:rsidRPr="00CB0BC3">
              <w:rPr>
                <w:sz w:val="18"/>
                <w:szCs w:val="18"/>
              </w:rPr>
              <w:t>2022</w:t>
            </w:r>
          </w:p>
        </w:tc>
        <w:tc>
          <w:tcPr>
            <w:tcW w:w="188" w:type="pct"/>
            <w:shd w:val="clear" w:color="auto" w:fill="auto"/>
            <w:vAlign w:val="center"/>
            <w:hideMark/>
          </w:tcPr>
          <w:p w14:paraId="7F542C4F" w14:textId="77777777" w:rsidR="00FE247A" w:rsidRPr="00CB0BC3" w:rsidRDefault="00FE247A" w:rsidP="00CB0BC3">
            <w:pPr>
              <w:pStyle w:val="afa"/>
              <w:rPr>
                <w:sz w:val="18"/>
                <w:szCs w:val="18"/>
              </w:rPr>
            </w:pPr>
            <w:r w:rsidRPr="00CB0BC3">
              <w:rPr>
                <w:sz w:val="18"/>
                <w:szCs w:val="18"/>
              </w:rPr>
              <w:t>2023</w:t>
            </w:r>
          </w:p>
        </w:tc>
        <w:tc>
          <w:tcPr>
            <w:tcW w:w="188" w:type="pct"/>
            <w:shd w:val="clear" w:color="auto" w:fill="auto"/>
            <w:vAlign w:val="center"/>
            <w:hideMark/>
          </w:tcPr>
          <w:p w14:paraId="5B34BC59" w14:textId="77777777" w:rsidR="00FE247A" w:rsidRPr="00CB0BC3" w:rsidRDefault="00FE247A" w:rsidP="00CB0BC3">
            <w:pPr>
              <w:pStyle w:val="afa"/>
              <w:rPr>
                <w:sz w:val="18"/>
                <w:szCs w:val="18"/>
              </w:rPr>
            </w:pPr>
            <w:r w:rsidRPr="00CB0BC3">
              <w:rPr>
                <w:sz w:val="18"/>
                <w:szCs w:val="18"/>
              </w:rPr>
              <w:t>2024</w:t>
            </w:r>
          </w:p>
        </w:tc>
        <w:tc>
          <w:tcPr>
            <w:tcW w:w="188" w:type="pct"/>
            <w:shd w:val="clear" w:color="auto" w:fill="auto"/>
            <w:vAlign w:val="center"/>
            <w:hideMark/>
          </w:tcPr>
          <w:p w14:paraId="112A8085" w14:textId="77777777" w:rsidR="00FE247A" w:rsidRPr="00CB0BC3" w:rsidRDefault="00FE247A" w:rsidP="00CB0BC3">
            <w:pPr>
              <w:pStyle w:val="afa"/>
              <w:rPr>
                <w:sz w:val="18"/>
                <w:szCs w:val="18"/>
              </w:rPr>
            </w:pPr>
            <w:r w:rsidRPr="00CB0BC3">
              <w:rPr>
                <w:sz w:val="18"/>
                <w:szCs w:val="18"/>
              </w:rPr>
              <w:t>2025</w:t>
            </w:r>
          </w:p>
        </w:tc>
        <w:tc>
          <w:tcPr>
            <w:tcW w:w="188" w:type="pct"/>
            <w:shd w:val="clear" w:color="auto" w:fill="auto"/>
            <w:vAlign w:val="center"/>
            <w:hideMark/>
          </w:tcPr>
          <w:p w14:paraId="26912E28" w14:textId="77777777" w:rsidR="00FE247A" w:rsidRPr="00CB0BC3" w:rsidRDefault="00FE247A" w:rsidP="00CB0BC3">
            <w:pPr>
              <w:pStyle w:val="afa"/>
              <w:rPr>
                <w:sz w:val="18"/>
                <w:szCs w:val="18"/>
              </w:rPr>
            </w:pPr>
            <w:r w:rsidRPr="00CB0BC3">
              <w:rPr>
                <w:sz w:val="18"/>
                <w:szCs w:val="18"/>
              </w:rPr>
              <w:t>2026</w:t>
            </w:r>
          </w:p>
        </w:tc>
        <w:tc>
          <w:tcPr>
            <w:tcW w:w="188" w:type="pct"/>
            <w:shd w:val="clear" w:color="auto" w:fill="auto"/>
            <w:vAlign w:val="center"/>
            <w:hideMark/>
          </w:tcPr>
          <w:p w14:paraId="2AA48515" w14:textId="77777777" w:rsidR="00FE247A" w:rsidRPr="00CB0BC3" w:rsidRDefault="00FE247A" w:rsidP="00CB0BC3">
            <w:pPr>
              <w:pStyle w:val="afa"/>
              <w:rPr>
                <w:sz w:val="18"/>
                <w:szCs w:val="18"/>
              </w:rPr>
            </w:pPr>
            <w:r w:rsidRPr="00CB0BC3">
              <w:rPr>
                <w:sz w:val="18"/>
                <w:szCs w:val="18"/>
              </w:rPr>
              <w:t>2027</w:t>
            </w:r>
          </w:p>
        </w:tc>
        <w:tc>
          <w:tcPr>
            <w:tcW w:w="188" w:type="pct"/>
            <w:shd w:val="clear" w:color="auto" w:fill="auto"/>
            <w:vAlign w:val="center"/>
            <w:hideMark/>
          </w:tcPr>
          <w:p w14:paraId="04923439" w14:textId="77777777" w:rsidR="00FE247A" w:rsidRPr="00CB0BC3" w:rsidRDefault="00FE247A" w:rsidP="00CB0BC3">
            <w:pPr>
              <w:pStyle w:val="afa"/>
              <w:rPr>
                <w:sz w:val="18"/>
                <w:szCs w:val="18"/>
              </w:rPr>
            </w:pPr>
            <w:r w:rsidRPr="00CB0BC3">
              <w:rPr>
                <w:sz w:val="18"/>
                <w:szCs w:val="18"/>
              </w:rPr>
              <w:t>2028</w:t>
            </w:r>
          </w:p>
        </w:tc>
        <w:tc>
          <w:tcPr>
            <w:tcW w:w="188" w:type="pct"/>
            <w:shd w:val="clear" w:color="auto" w:fill="auto"/>
            <w:vAlign w:val="center"/>
            <w:hideMark/>
          </w:tcPr>
          <w:p w14:paraId="77EA2E05" w14:textId="77777777" w:rsidR="00FE247A" w:rsidRPr="00CB0BC3" w:rsidRDefault="00FE247A" w:rsidP="00CB0BC3">
            <w:pPr>
              <w:pStyle w:val="afa"/>
              <w:rPr>
                <w:sz w:val="18"/>
                <w:szCs w:val="18"/>
              </w:rPr>
            </w:pPr>
            <w:r w:rsidRPr="00CB0BC3">
              <w:rPr>
                <w:sz w:val="18"/>
                <w:szCs w:val="18"/>
              </w:rPr>
              <w:t>2029</w:t>
            </w:r>
          </w:p>
        </w:tc>
        <w:tc>
          <w:tcPr>
            <w:tcW w:w="188" w:type="pct"/>
            <w:shd w:val="clear" w:color="auto" w:fill="auto"/>
            <w:vAlign w:val="center"/>
            <w:hideMark/>
          </w:tcPr>
          <w:p w14:paraId="6DF4624F" w14:textId="77777777" w:rsidR="00FE247A" w:rsidRPr="00CB0BC3" w:rsidRDefault="00FE247A" w:rsidP="00CB0BC3">
            <w:pPr>
              <w:pStyle w:val="afa"/>
              <w:rPr>
                <w:sz w:val="18"/>
                <w:szCs w:val="18"/>
              </w:rPr>
            </w:pPr>
            <w:r w:rsidRPr="00CB0BC3">
              <w:rPr>
                <w:sz w:val="18"/>
                <w:szCs w:val="18"/>
              </w:rPr>
              <w:t>2030</w:t>
            </w:r>
          </w:p>
        </w:tc>
        <w:tc>
          <w:tcPr>
            <w:tcW w:w="188" w:type="pct"/>
            <w:shd w:val="clear" w:color="auto" w:fill="auto"/>
            <w:vAlign w:val="center"/>
            <w:hideMark/>
          </w:tcPr>
          <w:p w14:paraId="536C7180" w14:textId="77777777" w:rsidR="00FE247A" w:rsidRPr="00CB0BC3" w:rsidRDefault="00FE247A" w:rsidP="00CB0BC3">
            <w:pPr>
              <w:pStyle w:val="afa"/>
              <w:rPr>
                <w:sz w:val="18"/>
                <w:szCs w:val="18"/>
              </w:rPr>
            </w:pPr>
            <w:r w:rsidRPr="00CB0BC3">
              <w:rPr>
                <w:sz w:val="18"/>
                <w:szCs w:val="18"/>
              </w:rPr>
              <w:t>2031</w:t>
            </w:r>
          </w:p>
        </w:tc>
        <w:tc>
          <w:tcPr>
            <w:tcW w:w="188" w:type="pct"/>
            <w:shd w:val="clear" w:color="auto" w:fill="auto"/>
            <w:vAlign w:val="center"/>
            <w:hideMark/>
          </w:tcPr>
          <w:p w14:paraId="024B1EA2" w14:textId="77777777" w:rsidR="00FE247A" w:rsidRPr="00CB0BC3" w:rsidRDefault="00FE247A" w:rsidP="00CB0BC3">
            <w:pPr>
              <w:pStyle w:val="afa"/>
              <w:rPr>
                <w:sz w:val="18"/>
                <w:szCs w:val="18"/>
              </w:rPr>
            </w:pPr>
            <w:r w:rsidRPr="00CB0BC3">
              <w:rPr>
                <w:sz w:val="18"/>
                <w:szCs w:val="18"/>
              </w:rPr>
              <w:t>2032</w:t>
            </w:r>
          </w:p>
        </w:tc>
        <w:tc>
          <w:tcPr>
            <w:tcW w:w="188" w:type="pct"/>
            <w:shd w:val="clear" w:color="auto" w:fill="auto"/>
            <w:vAlign w:val="center"/>
            <w:hideMark/>
          </w:tcPr>
          <w:p w14:paraId="16E2EC3E" w14:textId="77777777" w:rsidR="00FE247A" w:rsidRPr="00CB0BC3" w:rsidRDefault="00FE247A" w:rsidP="00CB0BC3">
            <w:pPr>
              <w:pStyle w:val="afa"/>
              <w:rPr>
                <w:sz w:val="18"/>
                <w:szCs w:val="18"/>
              </w:rPr>
            </w:pPr>
            <w:r w:rsidRPr="00CB0BC3">
              <w:rPr>
                <w:sz w:val="18"/>
                <w:szCs w:val="18"/>
              </w:rPr>
              <w:t>2033</w:t>
            </w:r>
          </w:p>
        </w:tc>
        <w:tc>
          <w:tcPr>
            <w:tcW w:w="188" w:type="pct"/>
            <w:shd w:val="clear" w:color="auto" w:fill="auto"/>
            <w:vAlign w:val="center"/>
            <w:hideMark/>
          </w:tcPr>
          <w:p w14:paraId="1A8DD3A1" w14:textId="77777777" w:rsidR="00FE247A" w:rsidRPr="00CB0BC3" w:rsidRDefault="00FE247A" w:rsidP="00CB0BC3">
            <w:pPr>
              <w:pStyle w:val="afa"/>
              <w:rPr>
                <w:sz w:val="18"/>
                <w:szCs w:val="18"/>
              </w:rPr>
            </w:pPr>
            <w:r w:rsidRPr="00CB0BC3">
              <w:rPr>
                <w:sz w:val="18"/>
                <w:szCs w:val="18"/>
              </w:rPr>
              <w:t>2034</w:t>
            </w:r>
          </w:p>
        </w:tc>
        <w:tc>
          <w:tcPr>
            <w:tcW w:w="188" w:type="pct"/>
            <w:shd w:val="clear" w:color="auto" w:fill="auto"/>
            <w:vAlign w:val="center"/>
            <w:hideMark/>
          </w:tcPr>
          <w:p w14:paraId="4DFC8E72" w14:textId="77777777" w:rsidR="00FE247A" w:rsidRPr="00CB0BC3" w:rsidRDefault="00FE247A" w:rsidP="00CB0BC3">
            <w:pPr>
              <w:pStyle w:val="afa"/>
              <w:rPr>
                <w:sz w:val="18"/>
                <w:szCs w:val="18"/>
              </w:rPr>
            </w:pPr>
            <w:r w:rsidRPr="00CB0BC3">
              <w:rPr>
                <w:sz w:val="18"/>
                <w:szCs w:val="18"/>
              </w:rPr>
              <w:t>2035</w:t>
            </w:r>
          </w:p>
        </w:tc>
        <w:tc>
          <w:tcPr>
            <w:tcW w:w="188" w:type="pct"/>
            <w:shd w:val="clear" w:color="auto" w:fill="auto"/>
            <w:vAlign w:val="center"/>
            <w:hideMark/>
          </w:tcPr>
          <w:p w14:paraId="6CF185C6" w14:textId="77777777" w:rsidR="00FE247A" w:rsidRPr="00CB0BC3" w:rsidRDefault="00FE247A" w:rsidP="00CB0BC3">
            <w:pPr>
              <w:pStyle w:val="afa"/>
              <w:rPr>
                <w:sz w:val="18"/>
                <w:szCs w:val="18"/>
              </w:rPr>
            </w:pPr>
            <w:r w:rsidRPr="00CB0BC3">
              <w:rPr>
                <w:sz w:val="18"/>
                <w:szCs w:val="18"/>
              </w:rPr>
              <w:t>2036</w:t>
            </w:r>
          </w:p>
        </w:tc>
        <w:tc>
          <w:tcPr>
            <w:tcW w:w="188" w:type="pct"/>
            <w:shd w:val="clear" w:color="auto" w:fill="auto"/>
            <w:vAlign w:val="center"/>
            <w:hideMark/>
          </w:tcPr>
          <w:p w14:paraId="08A5FF62" w14:textId="77777777" w:rsidR="00FE247A" w:rsidRPr="00CB0BC3" w:rsidRDefault="00FE247A" w:rsidP="00CB0BC3">
            <w:pPr>
              <w:pStyle w:val="afa"/>
              <w:rPr>
                <w:sz w:val="18"/>
                <w:szCs w:val="18"/>
              </w:rPr>
            </w:pPr>
            <w:r w:rsidRPr="00CB0BC3">
              <w:rPr>
                <w:sz w:val="18"/>
                <w:szCs w:val="18"/>
              </w:rPr>
              <w:t>2037</w:t>
            </w:r>
          </w:p>
        </w:tc>
        <w:tc>
          <w:tcPr>
            <w:tcW w:w="188" w:type="pct"/>
            <w:shd w:val="clear" w:color="auto" w:fill="auto"/>
            <w:vAlign w:val="center"/>
            <w:hideMark/>
          </w:tcPr>
          <w:p w14:paraId="63430F37" w14:textId="77777777" w:rsidR="00FE247A" w:rsidRPr="00CB0BC3" w:rsidRDefault="00FE247A" w:rsidP="00CB0BC3">
            <w:pPr>
              <w:pStyle w:val="afa"/>
              <w:rPr>
                <w:sz w:val="18"/>
                <w:szCs w:val="18"/>
              </w:rPr>
            </w:pPr>
            <w:r w:rsidRPr="00CB0BC3">
              <w:rPr>
                <w:sz w:val="18"/>
                <w:szCs w:val="18"/>
              </w:rPr>
              <w:t>2038</w:t>
            </w:r>
          </w:p>
        </w:tc>
        <w:tc>
          <w:tcPr>
            <w:tcW w:w="188" w:type="pct"/>
            <w:shd w:val="clear" w:color="auto" w:fill="auto"/>
            <w:vAlign w:val="center"/>
            <w:hideMark/>
          </w:tcPr>
          <w:p w14:paraId="1EABAF29" w14:textId="77777777" w:rsidR="00FE247A" w:rsidRPr="00CB0BC3" w:rsidRDefault="00FE247A" w:rsidP="00CB0BC3">
            <w:pPr>
              <w:pStyle w:val="afa"/>
              <w:rPr>
                <w:sz w:val="18"/>
                <w:szCs w:val="18"/>
              </w:rPr>
            </w:pPr>
            <w:r w:rsidRPr="00CB0BC3">
              <w:rPr>
                <w:sz w:val="18"/>
                <w:szCs w:val="18"/>
              </w:rPr>
              <w:t>2039</w:t>
            </w:r>
          </w:p>
        </w:tc>
        <w:tc>
          <w:tcPr>
            <w:tcW w:w="188" w:type="pct"/>
            <w:shd w:val="clear" w:color="auto" w:fill="auto"/>
            <w:vAlign w:val="center"/>
            <w:hideMark/>
          </w:tcPr>
          <w:p w14:paraId="3B6B8D3D" w14:textId="77777777" w:rsidR="00FE247A" w:rsidRPr="00CB0BC3" w:rsidRDefault="00FE247A" w:rsidP="00CB0BC3">
            <w:pPr>
              <w:pStyle w:val="afa"/>
              <w:rPr>
                <w:sz w:val="18"/>
                <w:szCs w:val="18"/>
              </w:rPr>
            </w:pPr>
            <w:r w:rsidRPr="00CB0BC3">
              <w:rPr>
                <w:sz w:val="18"/>
                <w:szCs w:val="18"/>
              </w:rPr>
              <w:t>2040</w:t>
            </w:r>
          </w:p>
        </w:tc>
        <w:tc>
          <w:tcPr>
            <w:tcW w:w="188" w:type="pct"/>
            <w:shd w:val="clear" w:color="auto" w:fill="auto"/>
            <w:vAlign w:val="center"/>
            <w:hideMark/>
          </w:tcPr>
          <w:p w14:paraId="281632BB" w14:textId="77777777" w:rsidR="00FE247A" w:rsidRPr="00CB0BC3" w:rsidRDefault="00FE247A" w:rsidP="00CB0BC3">
            <w:pPr>
              <w:pStyle w:val="afa"/>
              <w:rPr>
                <w:sz w:val="18"/>
                <w:szCs w:val="18"/>
              </w:rPr>
            </w:pPr>
            <w:r w:rsidRPr="00CB0BC3">
              <w:rPr>
                <w:sz w:val="18"/>
                <w:szCs w:val="18"/>
              </w:rPr>
              <w:t>2041</w:t>
            </w:r>
          </w:p>
        </w:tc>
        <w:tc>
          <w:tcPr>
            <w:tcW w:w="188" w:type="pct"/>
            <w:shd w:val="clear" w:color="auto" w:fill="auto"/>
            <w:vAlign w:val="center"/>
            <w:hideMark/>
          </w:tcPr>
          <w:p w14:paraId="76A4F40A" w14:textId="77777777" w:rsidR="00FE247A" w:rsidRPr="00CB0BC3" w:rsidRDefault="00FE247A" w:rsidP="00CB0BC3">
            <w:pPr>
              <w:pStyle w:val="afa"/>
              <w:rPr>
                <w:sz w:val="18"/>
                <w:szCs w:val="18"/>
              </w:rPr>
            </w:pPr>
            <w:r w:rsidRPr="00CB0BC3">
              <w:rPr>
                <w:sz w:val="18"/>
                <w:szCs w:val="18"/>
              </w:rPr>
              <w:t>2042</w:t>
            </w:r>
          </w:p>
        </w:tc>
      </w:tr>
      <w:tr w:rsidR="002367EC" w:rsidRPr="00CB0BC3" w14:paraId="30C841AB" w14:textId="77777777" w:rsidTr="00B134C1">
        <w:trPr>
          <w:trHeight w:val="227"/>
        </w:trPr>
        <w:tc>
          <w:tcPr>
            <w:tcW w:w="5000" w:type="pct"/>
            <w:gridSpan w:val="23"/>
            <w:shd w:val="clear" w:color="auto" w:fill="auto"/>
            <w:vAlign w:val="center"/>
            <w:hideMark/>
          </w:tcPr>
          <w:p w14:paraId="1296730C" w14:textId="77777777" w:rsidR="00FE247A" w:rsidRPr="00CB0BC3" w:rsidRDefault="00FE247A" w:rsidP="00CB0BC3">
            <w:pPr>
              <w:pStyle w:val="afa"/>
              <w:rPr>
                <w:sz w:val="18"/>
                <w:szCs w:val="18"/>
              </w:rPr>
            </w:pPr>
            <w:r w:rsidRPr="00CB0BC3">
              <w:rPr>
                <w:sz w:val="18"/>
                <w:szCs w:val="18"/>
              </w:rPr>
              <w:t>ЕТО № 8 ООО "Комус"</w:t>
            </w:r>
          </w:p>
        </w:tc>
      </w:tr>
      <w:tr w:rsidR="002367EC" w:rsidRPr="00CB0BC3" w14:paraId="16E3ED99" w14:textId="77777777" w:rsidTr="00B134C1">
        <w:trPr>
          <w:trHeight w:val="227"/>
        </w:trPr>
        <w:tc>
          <w:tcPr>
            <w:tcW w:w="145" w:type="pct"/>
            <w:shd w:val="clear" w:color="auto" w:fill="auto"/>
            <w:vAlign w:val="center"/>
            <w:hideMark/>
          </w:tcPr>
          <w:p w14:paraId="0D8BFA57" w14:textId="77777777" w:rsidR="00FE247A" w:rsidRPr="00CB0BC3" w:rsidRDefault="00FE247A" w:rsidP="00CB0BC3">
            <w:pPr>
              <w:pStyle w:val="afa"/>
              <w:rPr>
                <w:sz w:val="18"/>
                <w:szCs w:val="18"/>
              </w:rPr>
            </w:pPr>
            <w:r w:rsidRPr="00CB0BC3">
              <w:rPr>
                <w:sz w:val="18"/>
                <w:szCs w:val="18"/>
              </w:rPr>
              <w:t>1</w:t>
            </w:r>
          </w:p>
        </w:tc>
        <w:tc>
          <w:tcPr>
            <w:tcW w:w="906" w:type="pct"/>
            <w:shd w:val="clear" w:color="auto" w:fill="auto"/>
            <w:vAlign w:val="center"/>
            <w:hideMark/>
          </w:tcPr>
          <w:p w14:paraId="4E0F9E71" w14:textId="77777777" w:rsidR="00FE247A" w:rsidRPr="00CB0BC3" w:rsidRDefault="00FE247A" w:rsidP="00CB0BC3">
            <w:pPr>
              <w:pStyle w:val="afa"/>
              <w:rPr>
                <w:sz w:val="18"/>
                <w:szCs w:val="18"/>
              </w:rPr>
            </w:pPr>
            <w:r w:rsidRPr="00CB0BC3">
              <w:rPr>
                <w:sz w:val="18"/>
                <w:szCs w:val="18"/>
              </w:rPr>
              <w:t>Котельная ООО "Комус"</w:t>
            </w:r>
          </w:p>
        </w:tc>
        <w:tc>
          <w:tcPr>
            <w:tcW w:w="188" w:type="pct"/>
            <w:shd w:val="clear" w:color="auto" w:fill="auto"/>
            <w:vAlign w:val="center"/>
            <w:hideMark/>
          </w:tcPr>
          <w:p w14:paraId="483E2FCA" w14:textId="77777777" w:rsidR="00FE247A" w:rsidRPr="00CB0BC3" w:rsidRDefault="00FE247A" w:rsidP="00CB0BC3">
            <w:pPr>
              <w:pStyle w:val="afa"/>
              <w:rPr>
                <w:sz w:val="18"/>
                <w:szCs w:val="18"/>
              </w:rPr>
            </w:pPr>
            <w:r w:rsidRPr="00CB0BC3">
              <w:rPr>
                <w:sz w:val="18"/>
                <w:szCs w:val="18"/>
              </w:rPr>
              <w:t>140,6</w:t>
            </w:r>
          </w:p>
        </w:tc>
        <w:tc>
          <w:tcPr>
            <w:tcW w:w="188" w:type="pct"/>
            <w:shd w:val="clear" w:color="auto" w:fill="auto"/>
            <w:vAlign w:val="center"/>
            <w:hideMark/>
          </w:tcPr>
          <w:p w14:paraId="14BC30F3"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12AEA895"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5186087C"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1E006B45"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111FF0F7"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116BDE5E"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723E7D2F"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62556763"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016C2FCA"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2E71FE4C"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66358000"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2D7C75E7"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1AC3DE63"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673729AB"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4A467DAE"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0D506005"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5F805131"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58B7B98A"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1B55BCD3"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4339AE63" w14:textId="77777777" w:rsidR="00FE247A" w:rsidRPr="00CB0BC3" w:rsidRDefault="00FE247A" w:rsidP="00CB0BC3">
            <w:pPr>
              <w:pStyle w:val="afa"/>
              <w:rPr>
                <w:sz w:val="18"/>
                <w:szCs w:val="18"/>
              </w:rPr>
            </w:pPr>
            <w:r w:rsidRPr="00CB0BC3">
              <w:rPr>
                <w:sz w:val="18"/>
                <w:szCs w:val="18"/>
              </w:rPr>
              <w:t>152,0</w:t>
            </w:r>
          </w:p>
        </w:tc>
      </w:tr>
      <w:tr w:rsidR="002367EC" w:rsidRPr="00CB0BC3" w14:paraId="09794DCA" w14:textId="77777777" w:rsidTr="00B134C1">
        <w:trPr>
          <w:trHeight w:val="227"/>
        </w:trPr>
        <w:tc>
          <w:tcPr>
            <w:tcW w:w="1051" w:type="pct"/>
            <w:gridSpan w:val="2"/>
            <w:shd w:val="clear" w:color="auto" w:fill="auto"/>
            <w:noWrap/>
            <w:vAlign w:val="center"/>
            <w:hideMark/>
          </w:tcPr>
          <w:p w14:paraId="411ED40F" w14:textId="77777777" w:rsidR="00FE247A" w:rsidRPr="00CB0BC3" w:rsidRDefault="00FE247A" w:rsidP="00CB0BC3">
            <w:pPr>
              <w:pStyle w:val="afa"/>
              <w:rPr>
                <w:sz w:val="18"/>
                <w:szCs w:val="18"/>
              </w:rPr>
            </w:pPr>
            <w:r w:rsidRPr="00CB0BC3">
              <w:rPr>
                <w:sz w:val="18"/>
                <w:szCs w:val="18"/>
              </w:rPr>
              <w:t>Всего природный газ</w:t>
            </w:r>
          </w:p>
        </w:tc>
        <w:tc>
          <w:tcPr>
            <w:tcW w:w="188" w:type="pct"/>
            <w:shd w:val="clear" w:color="auto" w:fill="auto"/>
            <w:vAlign w:val="center"/>
            <w:hideMark/>
          </w:tcPr>
          <w:p w14:paraId="56BA163E" w14:textId="77777777" w:rsidR="00FE247A" w:rsidRPr="00CB0BC3" w:rsidRDefault="00FE247A" w:rsidP="00CB0BC3">
            <w:pPr>
              <w:pStyle w:val="afa"/>
              <w:rPr>
                <w:sz w:val="18"/>
                <w:szCs w:val="18"/>
              </w:rPr>
            </w:pPr>
            <w:r w:rsidRPr="00CB0BC3">
              <w:rPr>
                <w:sz w:val="18"/>
                <w:szCs w:val="18"/>
              </w:rPr>
              <w:t>140,6</w:t>
            </w:r>
          </w:p>
        </w:tc>
        <w:tc>
          <w:tcPr>
            <w:tcW w:w="188" w:type="pct"/>
            <w:shd w:val="clear" w:color="auto" w:fill="auto"/>
            <w:vAlign w:val="center"/>
            <w:hideMark/>
          </w:tcPr>
          <w:p w14:paraId="3BF43DB6"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23F04C41"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54AA2AFC"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1F3FE96E"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71EAD94E"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599F75F4"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557CEBC7"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346E1ED7"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7FA1E702"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01282DD1"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7D726897"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29235581"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4B94036A"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0853D347"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12DCEF23"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40CEC8DD"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57FC9422"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0FCBD1FE"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1943B77F" w14:textId="77777777" w:rsidR="00FE247A" w:rsidRPr="00CB0BC3" w:rsidRDefault="00FE247A" w:rsidP="00CB0BC3">
            <w:pPr>
              <w:pStyle w:val="afa"/>
              <w:rPr>
                <w:sz w:val="18"/>
                <w:szCs w:val="18"/>
              </w:rPr>
            </w:pPr>
            <w:r w:rsidRPr="00CB0BC3">
              <w:rPr>
                <w:sz w:val="18"/>
                <w:szCs w:val="18"/>
              </w:rPr>
              <w:t>152,0</w:t>
            </w:r>
          </w:p>
        </w:tc>
        <w:tc>
          <w:tcPr>
            <w:tcW w:w="188" w:type="pct"/>
            <w:shd w:val="clear" w:color="auto" w:fill="auto"/>
            <w:vAlign w:val="center"/>
            <w:hideMark/>
          </w:tcPr>
          <w:p w14:paraId="55E33BC8" w14:textId="77777777" w:rsidR="00FE247A" w:rsidRPr="00CB0BC3" w:rsidRDefault="00FE247A" w:rsidP="00CB0BC3">
            <w:pPr>
              <w:pStyle w:val="afa"/>
              <w:rPr>
                <w:sz w:val="18"/>
                <w:szCs w:val="18"/>
              </w:rPr>
            </w:pPr>
            <w:r w:rsidRPr="00CB0BC3">
              <w:rPr>
                <w:sz w:val="18"/>
                <w:szCs w:val="18"/>
              </w:rPr>
              <w:t>152,0</w:t>
            </w:r>
          </w:p>
        </w:tc>
      </w:tr>
      <w:tr w:rsidR="002367EC" w:rsidRPr="00CB0BC3" w14:paraId="0FE16D0B" w14:textId="77777777" w:rsidTr="00B134C1">
        <w:trPr>
          <w:trHeight w:val="227"/>
        </w:trPr>
        <w:tc>
          <w:tcPr>
            <w:tcW w:w="1051" w:type="pct"/>
            <w:gridSpan w:val="2"/>
            <w:shd w:val="clear" w:color="auto" w:fill="auto"/>
            <w:noWrap/>
            <w:vAlign w:val="center"/>
            <w:hideMark/>
          </w:tcPr>
          <w:p w14:paraId="0DA9E19A" w14:textId="77777777" w:rsidR="00FE247A" w:rsidRPr="00CB0BC3" w:rsidRDefault="00FE247A" w:rsidP="00CB0BC3">
            <w:pPr>
              <w:pStyle w:val="afa"/>
              <w:rPr>
                <w:sz w:val="18"/>
                <w:szCs w:val="18"/>
              </w:rPr>
            </w:pPr>
            <w:r w:rsidRPr="00CB0BC3">
              <w:rPr>
                <w:sz w:val="18"/>
                <w:szCs w:val="18"/>
              </w:rPr>
              <w:t>Всего уголь</w:t>
            </w:r>
          </w:p>
        </w:tc>
        <w:tc>
          <w:tcPr>
            <w:tcW w:w="188" w:type="pct"/>
            <w:shd w:val="clear" w:color="auto" w:fill="auto"/>
            <w:vAlign w:val="center"/>
            <w:hideMark/>
          </w:tcPr>
          <w:p w14:paraId="494092A8"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4D471C55"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3C16D8E6"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538BB83C"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3227B6FB"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38A38537"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743A5423"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7CBAB5A7"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21D7B9F0"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6C04DFD0"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120B0E2D"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4D2B7F22"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18B90A54"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0DCDFD3A"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32786334"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4F828028"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5C7B5632"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02A6A9F0"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4ED213A2"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6C481793"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24BD5E8F" w14:textId="77777777" w:rsidR="00FE247A" w:rsidRPr="00CB0BC3" w:rsidRDefault="00FE247A" w:rsidP="00CB0BC3">
            <w:pPr>
              <w:pStyle w:val="afa"/>
              <w:rPr>
                <w:sz w:val="18"/>
                <w:szCs w:val="18"/>
              </w:rPr>
            </w:pPr>
            <w:r w:rsidRPr="00CB0BC3">
              <w:rPr>
                <w:sz w:val="18"/>
                <w:szCs w:val="18"/>
              </w:rPr>
              <w:t>0</w:t>
            </w:r>
          </w:p>
        </w:tc>
      </w:tr>
      <w:tr w:rsidR="00FE247A" w:rsidRPr="00CB0BC3" w14:paraId="42CED542" w14:textId="77777777" w:rsidTr="00B134C1">
        <w:trPr>
          <w:trHeight w:val="227"/>
        </w:trPr>
        <w:tc>
          <w:tcPr>
            <w:tcW w:w="1051" w:type="pct"/>
            <w:gridSpan w:val="2"/>
            <w:shd w:val="clear" w:color="auto" w:fill="auto"/>
            <w:noWrap/>
            <w:vAlign w:val="center"/>
            <w:hideMark/>
          </w:tcPr>
          <w:p w14:paraId="5620F159" w14:textId="77777777" w:rsidR="00FE247A" w:rsidRPr="00CB0BC3" w:rsidRDefault="00FE247A" w:rsidP="00CB0BC3">
            <w:pPr>
              <w:pStyle w:val="afa"/>
              <w:rPr>
                <w:sz w:val="18"/>
                <w:szCs w:val="18"/>
              </w:rPr>
            </w:pPr>
            <w:r w:rsidRPr="00CB0BC3">
              <w:rPr>
                <w:sz w:val="18"/>
                <w:szCs w:val="18"/>
              </w:rPr>
              <w:t>Всего мазут</w:t>
            </w:r>
          </w:p>
        </w:tc>
        <w:tc>
          <w:tcPr>
            <w:tcW w:w="188" w:type="pct"/>
            <w:shd w:val="clear" w:color="auto" w:fill="auto"/>
            <w:vAlign w:val="center"/>
            <w:hideMark/>
          </w:tcPr>
          <w:p w14:paraId="48D7BF92"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17DD0E85"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1682CCED"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32FC53F3"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152D5F6E"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08B2C3C0"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4D0C467C"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6AF8E38D"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693E96A0"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21256273"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323EA5F4"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287142C1"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1C1ABA09"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485FAF87"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19DDBA18"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6A38DB58"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2243BAC1"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1B60344A"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54C2BADF"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4D87DB7F"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6FFC72D9" w14:textId="77777777" w:rsidR="00FE247A" w:rsidRPr="00CB0BC3" w:rsidRDefault="00FE247A" w:rsidP="00CB0BC3">
            <w:pPr>
              <w:pStyle w:val="afa"/>
              <w:rPr>
                <w:sz w:val="18"/>
                <w:szCs w:val="18"/>
              </w:rPr>
            </w:pPr>
            <w:r w:rsidRPr="00CB0BC3">
              <w:rPr>
                <w:sz w:val="18"/>
                <w:szCs w:val="18"/>
              </w:rPr>
              <w:t>0</w:t>
            </w:r>
          </w:p>
        </w:tc>
      </w:tr>
      <w:bookmarkEnd w:id="168"/>
    </w:tbl>
    <w:p w14:paraId="721D60FC" w14:textId="77777777" w:rsidR="009419E6" w:rsidRPr="00CB0BC3" w:rsidRDefault="009419E6" w:rsidP="00CB0BC3">
      <w:pPr>
        <w:pStyle w:val="ac"/>
        <w:rPr>
          <w:color w:val="auto"/>
        </w:rPr>
      </w:pPr>
    </w:p>
    <w:p w14:paraId="4950F673" w14:textId="22EAF917" w:rsidR="00B75C30" w:rsidRPr="00CB0BC3" w:rsidRDefault="00B362BE" w:rsidP="00CB0BC3">
      <w:pPr>
        <w:pStyle w:val="af0"/>
      </w:pPr>
      <w:bookmarkStart w:id="169" w:name="_Ref125132535"/>
      <w:bookmarkStart w:id="170" w:name="_Toc140186888"/>
      <w:bookmarkStart w:id="171" w:name="_Hlk102739460"/>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47</w:t>
      </w:r>
      <w:r w:rsidR="002F5F23" w:rsidRPr="00CB0BC3">
        <w:rPr>
          <w:noProof/>
        </w:rPr>
        <w:fldChar w:fldCharType="end"/>
      </w:r>
      <w:bookmarkEnd w:id="169"/>
      <w:r w:rsidRPr="00CB0BC3">
        <w:t xml:space="preserve">. </w:t>
      </w:r>
      <w:r w:rsidR="00961B2D" w:rsidRPr="00CB0BC3">
        <w:t>Прогнозные значения годового расхода условного топлива на выработку тепловой энергии котельных ЕТО №</w:t>
      </w:r>
      <w:r w:rsidR="003154AD" w:rsidRPr="00CB0BC3">
        <w:t>8</w:t>
      </w:r>
      <w:bookmarkEnd w:id="1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2"/>
        <w:gridCol w:w="3040"/>
        <w:gridCol w:w="886"/>
        <w:gridCol w:w="886"/>
        <w:gridCol w:w="886"/>
        <w:gridCol w:w="887"/>
        <w:gridCol w:w="887"/>
        <w:gridCol w:w="887"/>
        <w:gridCol w:w="887"/>
        <w:gridCol w:w="887"/>
        <w:gridCol w:w="887"/>
        <w:gridCol w:w="887"/>
        <w:gridCol w:w="887"/>
        <w:gridCol w:w="887"/>
        <w:gridCol w:w="887"/>
        <w:gridCol w:w="887"/>
        <w:gridCol w:w="887"/>
        <w:gridCol w:w="887"/>
        <w:gridCol w:w="887"/>
        <w:gridCol w:w="887"/>
        <w:gridCol w:w="887"/>
        <w:gridCol w:w="887"/>
        <w:gridCol w:w="909"/>
      </w:tblGrid>
      <w:tr w:rsidR="002367EC" w:rsidRPr="00CB0BC3" w14:paraId="0A66C398" w14:textId="77777777" w:rsidTr="00B134C1">
        <w:trPr>
          <w:trHeight w:val="227"/>
        </w:trPr>
        <w:tc>
          <w:tcPr>
            <w:tcW w:w="109" w:type="pct"/>
            <w:vMerge w:val="restart"/>
            <w:shd w:val="clear" w:color="auto" w:fill="auto"/>
            <w:vAlign w:val="center"/>
            <w:hideMark/>
          </w:tcPr>
          <w:p w14:paraId="40358E56" w14:textId="77777777" w:rsidR="00FE247A" w:rsidRPr="00CB0BC3" w:rsidRDefault="00FE247A" w:rsidP="00CB0BC3">
            <w:pPr>
              <w:pStyle w:val="afa"/>
              <w:rPr>
                <w:sz w:val="18"/>
                <w:szCs w:val="18"/>
              </w:rPr>
            </w:pPr>
            <w:bookmarkStart w:id="172" w:name="_Hlk140233334"/>
            <w:bookmarkEnd w:id="171"/>
            <w:r w:rsidRPr="00CB0BC3">
              <w:rPr>
                <w:sz w:val="18"/>
                <w:szCs w:val="18"/>
              </w:rPr>
              <w:t>№ п/п</w:t>
            </w:r>
          </w:p>
        </w:tc>
        <w:tc>
          <w:tcPr>
            <w:tcW w:w="686" w:type="pct"/>
            <w:vMerge w:val="restart"/>
            <w:shd w:val="clear" w:color="auto" w:fill="auto"/>
            <w:vAlign w:val="center"/>
            <w:hideMark/>
          </w:tcPr>
          <w:p w14:paraId="61A24538" w14:textId="77777777" w:rsidR="00FE247A" w:rsidRPr="00CB0BC3" w:rsidRDefault="00FE247A" w:rsidP="00CB0BC3">
            <w:pPr>
              <w:pStyle w:val="afa"/>
              <w:rPr>
                <w:sz w:val="18"/>
                <w:szCs w:val="18"/>
              </w:rPr>
            </w:pPr>
            <w:r w:rsidRPr="00CB0BC3">
              <w:rPr>
                <w:sz w:val="18"/>
                <w:szCs w:val="18"/>
              </w:rPr>
              <w:t>Наименование</w:t>
            </w:r>
          </w:p>
        </w:tc>
        <w:tc>
          <w:tcPr>
            <w:tcW w:w="4205" w:type="pct"/>
            <w:gridSpan w:val="21"/>
            <w:shd w:val="clear" w:color="auto" w:fill="auto"/>
            <w:vAlign w:val="center"/>
            <w:hideMark/>
          </w:tcPr>
          <w:p w14:paraId="2946563A" w14:textId="77777777" w:rsidR="00FE247A" w:rsidRPr="00CB0BC3" w:rsidRDefault="00FE247A" w:rsidP="00CB0BC3">
            <w:pPr>
              <w:pStyle w:val="afa"/>
              <w:rPr>
                <w:sz w:val="18"/>
                <w:szCs w:val="18"/>
              </w:rPr>
            </w:pPr>
            <w:r w:rsidRPr="00CB0BC3">
              <w:rPr>
                <w:sz w:val="18"/>
                <w:szCs w:val="18"/>
              </w:rPr>
              <w:t xml:space="preserve">Расход условного топлива, </w:t>
            </w:r>
            <w:proofErr w:type="spellStart"/>
            <w:r w:rsidRPr="00CB0BC3">
              <w:rPr>
                <w:sz w:val="18"/>
                <w:szCs w:val="18"/>
              </w:rPr>
              <w:t>т.у.т</w:t>
            </w:r>
            <w:proofErr w:type="spellEnd"/>
            <w:r w:rsidRPr="00CB0BC3">
              <w:rPr>
                <w:sz w:val="18"/>
                <w:szCs w:val="18"/>
              </w:rPr>
              <w:t>.</w:t>
            </w:r>
          </w:p>
        </w:tc>
      </w:tr>
      <w:tr w:rsidR="002367EC" w:rsidRPr="00CB0BC3" w14:paraId="7B9AD697" w14:textId="77777777" w:rsidTr="00B134C1">
        <w:trPr>
          <w:trHeight w:val="227"/>
        </w:trPr>
        <w:tc>
          <w:tcPr>
            <w:tcW w:w="109" w:type="pct"/>
            <w:vMerge/>
            <w:vAlign w:val="center"/>
            <w:hideMark/>
          </w:tcPr>
          <w:p w14:paraId="236A4D80" w14:textId="77777777" w:rsidR="00FE247A" w:rsidRPr="00CB0BC3" w:rsidRDefault="00FE247A" w:rsidP="00CB0BC3">
            <w:pPr>
              <w:pStyle w:val="afa"/>
              <w:rPr>
                <w:sz w:val="18"/>
                <w:szCs w:val="18"/>
              </w:rPr>
            </w:pPr>
          </w:p>
        </w:tc>
        <w:tc>
          <w:tcPr>
            <w:tcW w:w="686" w:type="pct"/>
            <w:vMerge/>
            <w:vAlign w:val="center"/>
            <w:hideMark/>
          </w:tcPr>
          <w:p w14:paraId="402BF294" w14:textId="77777777" w:rsidR="00FE247A" w:rsidRPr="00CB0BC3" w:rsidRDefault="00FE247A" w:rsidP="00CB0BC3">
            <w:pPr>
              <w:pStyle w:val="afa"/>
              <w:rPr>
                <w:sz w:val="18"/>
                <w:szCs w:val="18"/>
              </w:rPr>
            </w:pPr>
          </w:p>
        </w:tc>
        <w:tc>
          <w:tcPr>
            <w:tcW w:w="200" w:type="pct"/>
            <w:shd w:val="clear" w:color="auto" w:fill="auto"/>
            <w:vAlign w:val="center"/>
            <w:hideMark/>
          </w:tcPr>
          <w:p w14:paraId="7105F1C0" w14:textId="77777777" w:rsidR="00FE247A" w:rsidRPr="00CB0BC3" w:rsidRDefault="00FE247A" w:rsidP="00CB0BC3">
            <w:pPr>
              <w:pStyle w:val="afa"/>
              <w:rPr>
                <w:sz w:val="18"/>
                <w:szCs w:val="18"/>
              </w:rPr>
            </w:pPr>
            <w:r w:rsidRPr="00CB0BC3">
              <w:rPr>
                <w:sz w:val="18"/>
                <w:szCs w:val="18"/>
              </w:rPr>
              <w:t>2022</w:t>
            </w:r>
          </w:p>
        </w:tc>
        <w:tc>
          <w:tcPr>
            <w:tcW w:w="200" w:type="pct"/>
            <w:shd w:val="clear" w:color="auto" w:fill="auto"/>
            <w:vAlign w:val="center"/>
            <w:hideMark/>
          </w:tcPr>
          <w:p w14:paraId="0C1858BA" w14:textId="77777777" w:rsidR="00FE247A" w:rsidRPr="00CB0BC3" w:rsidRDefault="00FE247A" w:rsidP="00CB0BC3">
            <w:pPr>
              <w:pStyle w:val="afa"/>
              <w:rPr>
                <w:sz w:val="18"/>
                <w:szCs w:val="18"/>
              </w:rPr>
            </w:pPr>
            <w:r w:rsidRPr="00CB0BC3">
              <w:rPr>
                <w:sz w:val="18"/>
                <w:szCs w:val="18"/>
              </w:rPr>
              <w:t>2023</w:t>
            </w:r>
          </w:p>
        </w:tc>
        <w:tc>
          <w:tcPr>
            <w:tcW w:w="200" w:type="pct"/>
            <w:shd w:val="clear" w:color="auto" w:fill="auto"/>
            <w:vAlign w:val="center"/>
            <w:hideMark/>
          </w:tcPr>
          <w:p w14:paraId="1D10825B" w14:textId="77777777" w:rsidR="00FE247A" w:rsidRPr="00CB0BC3" w:rsidRDefault="00FE247A" w:rsidP="00CB0BC3">
            <w:pPr>
              <w:pStyle w:val="afa"/>
              <w:rPr>
                <w:sz w:val="18"/>
                <w:szCs w:val="18"/>
              </w:rPr>
            </w:pPr>
            <w:r w:rsidRPr="00CB0BC3">
              <w:rPr>
                <w:sz w:val="18"/>
                <w:szCs w:val="18"/>
              </w:rPr>
              <w:t>2024</w:t>
            </w:r>
          </w:p>
        </w:tc>
        <w:tc>
          <w:tcPr>
            <w:tcW w:w="200" w:type="pct"/>
            <w:shd w:val="clear" w:color="auto" w:fill="auto"/>
            <w:vAlign w:val="center"/>
            <w:hideMark/>
          </w:tcPr>
          <w:p w14:paraId="1D65AC09" w14:textId="77777777" w:rsidR="00FE247A" w:rsidRPr="00CB0BC3" w:rsidRDefault="00FE247A" w:rsidP="00CB0BC3">
            <w:pPr>
              <w:pStyle w:val="afa"/>
              <w:rPr>
                <w:sz w:val="18"/>
                <w:szCs w:val="18"/>
              </w:rPr>
            </w:pPr>
            <w:r w:rsidRPr="00CB0BC3">
              <w:rPr>
                <w:sz w:val="18"/>
                <w:szCs w:val="18"/>
              </w:rPr>
              <w:t>2025</w:t>
            </w:r>
          </w:p>
        </w:tc>
        <w:tc>
          <w:tcPr>
            <w:tcW w:w="200" w:type="pct"/>
            <w:shd w:val="clear" w:color="auto" w:fill="auto"/>
            <w:vAlign w:val="center"/>
            <w:hideMark/>
          </w:tcPr>
          <w:p w14:paraId="608599FA" w14:textId="77777777" w:rsidR="00FE247A" w:rsidRPr="00CB0BC3" w:rsidRDefault="00FE247A" w:rsidP="00CB0BC3">
            <w:pPr>
              <w:pStyle w:val="afa"/>
              <w:rPr>
                <w:sz w:val="18"/>
                <w:szCs w:val="18"/>
              </w:rPr>
            </w:pPr>
            <w:r w:rsidRPr="00CB0BC3">
              <w:rPr>
                <w:sz w:val="18"/>
                <w:szCs w:val="18"/>
              </w:rPr>
              <w:t>2026</w:t>
            </w:r>
          </w:p>
        </w:tc>
        <w:tc>
          <w:tcPr>
            <w:tcW w:w="200" w:type="pct"/>
            <w:shd w:val="clear" w:color="auto" w:fill="auto"/>
            <w:vAlign w:val="center"/>
            <w:hideMark/>
          </w:tcPr>
          <w:p w14:paraId="0070FB51" w14:textId="77777777" w:rsidR="00FE247A" w:rsidRPr="00CB0BC3" w:rsidRDefault="00FE247A" w:rsidP="00CB0BC3">
            <w:pPr>
              <w:pStyle w:val="afa"/>
              <w:rPr>
                <w:sz w:val="18"/>
                <w:szCs w:val="18"/>
              </w:rPr>
            </w:pPr>
            <w:r w:rsidRPr="00CB0BC3">
              <w:rPr>
                <w:sz w:val="18"/>
                <w:szCs w:val="18"/>
              </w:rPr>
              <w:t>2027</w:t>
            </w:r>
          </w:p>
        </w:tc>
        <w:tc>
          <w:tcPr>
            <w:tcW w:w="200" w:type="pct"/>
            <w:shd w:val="clear" w:color="auto" w:fill="auto"/>
            <w:vAlign w:val="center"/>
            <w:hideMark/>
          </w:tcPr>
          <w:p w14:paraId="096610B2" w14:textId="77777777" w:rsidR="00FE247A" w:rsidRPr="00CB0BC3" w:rsidRDefault="00FE247A" w:rsidP="00CB0BC3">
            <w:pPr>
              <w:pStyle w:val="afa"/>
              <w:rPr>
                <w:sz w:val="18"/>
                <w:szCs w:val="18"/>
              </w:rPr>
            </w:pPr>
            <w:r w:rsidRPr="00CB0BC3">
              <w:rPr>
                <w:sz w:val="18"/>
                <w:szCs w:val="18"/>
              </w:rPr>
              <w:t>2028</w:t>
            </w:r>
          </w:p>
        </w:tc>
        <w:tc>
          <w:tcPr>
            <w:tcW w:w="200" w:type="pct"/>
            <w:shd w:val="clear" w:color="auto" w:fill="auto"/>
            <w:vAlign w:val="center"/>
            <w:hideMark/>
          </w:tcPr>
          <w:p w14:paraId="2B9B2DF8" w14:textId="77777777" w:rsidR="00FE247A" w:rsidRPr="00CB0BC3" w:rsidRDefault="00FE247A" w:rsidP="00CB0BC3">
            <w:pPr>
              <w:pStyle w:val="afa"/>
              <w:rPr>
                <w:sz w:val="18"/>
                <w:szCs w:val="18"/>
              </w:rPr>
            </w:pPr>
            <w:r w:rsidRPr="00CB0BC3">
              <w:rPr>
                <w:sz w:val="18"/>
                <w:szCs w:val="18"/>
              </w:rPr>
              <w:t>2029</w:t>
            </w:r>
          </w:p>
        </w:tc>
        <w:tc>
          <w:tcPr>
            <w:tcW w:w="200" w:type="pct"/>
            <w:shd w:val="clear" w:color="auto" w:fill="auto"/>
            <w:vAlign w:val="center"/>
            <w:hideMark/>
          </w:tcPr>
          <w:p w14:paraId="7B3F5600" w14:textId="77777777" w:rsidR="00FE247A" w:rsidRPr="00CB0BC3" w:rsidRDefault="00FE247A" w:rsidP="00CB0BC3">
            <w:pPr>
              <w:pStyle w:val="afa"/>
              <w:rPr>
                <w:sz w:val="18"/>
                <w:szCs w:val="18"/>
              </w:rPr>
            </w:pPr>
            <w:r w:rsidRPr="00CB0BC3">
              <w:rPr>
                <w:sz w:val="18"/>
                <w:szCs w:val="18"/>
              </w:rPr>
              <w:t>2030</w:t>
            </w:r>
          </w:p>
        </w:tc>
        <w:tc>
          <w:tcPr>
            <w:tcW w:w="200" w:type="pct"/>
            <w:shd w:val="clear" w:color="auto" w:fill="auto"/>
            <w:vAlign w:val="center"/>
            <w:hideMark/>
          </w:tcPr>
          <w:p w14:paraId="47D32A75" w14:textId="77777777" w:rsidR="00FE247A" w:rsidRPr="00CB0BC3" w:rsidRDefault="00FE247A" w:rsidP="00CB0BC3">
            <w:pPr>
              <w:pStyle w:val="afa"/>
              <w:rPr>
                <w:sz w:val="18"/>
                <w:szCs w:val="18"/>
              </w:rPr>
            </w:pPr>
            <w:r w:rsidRPr="00CB0BC3">
              <w:rPr>
                <w:sz w:val="18"/>
                <w:szCs w:val="18"/>
              </w:rPr>
              <w:t>2031</w:t>
            </w:r>
          </w:p>
        </w:tc>
        <w:tc>
          <w:tcPr>
            <w:tcW w:w="200" w:type="pct"/>
            <w:shd w:val="clear" w:color="auto" w:fill="auto"/>
            <w:vAlign w:val="center"/>
            <w:hideMark/>
          </w:tcPr>
          <w:p w14:paraId="0B10B4AE" w14:textId="77777777" w:rsidR="00FE247A" w:rsidRPr="00CB0BC3" w:rsidRDefault="00FE247A" w:rsidP="00CB0BC3">
            <w:pPr>
              <w:pStyle w:val="afa"/>
              <w:rPr>
                <w:sz w:val="18"/>
                <w:szCs w:val="18"/>
              </w:rPr>
            </w:pPr>
            <w:r w:rsidRPr="00CB0BC3">
              <w:rPr>
                <w:sz w:val="18"/>
                <w:szCs w:val="18"/>
              </w:rPr>
              <w:t>2032</w:t>
            </w:r>
          </w:p>
        </w:tc>
        <w:tc>
          <w:tcPr>
            <w:tcW w:w="200" w:type="pct"/>
            <w:shd w:val="clear" w:color="auto" w:fill="auto"/>
            <w:vAlign w:val="center"/>
            <w:hideMark/>
          </w:tcPr>
          <w:p w14:paraId="1AF03973" w14:textId="77777777" w:rsidR="00FE247A" w:rsidRPr="00CB0BC3" w:rsidRDefault="00FE247A" w:rsidP="00CB0BC3">
            <w:pPr>
              <w:pStyle w:val="afa"/>
              <w:rPr>
                <w:sz w:val="18"/>
                <w:szCs w:val="18"/>
              </w:rPr>
            </w:pPr>
            <w:r w:rsidRPr="00CB0BC3">
              <w:rPr>
                <w:sz w:val="18"/>
                <w:szCs w:val="18"/>
              </w:rPr>
              <w:t>2033</w:t>
            </w:r>
          </w:p>
        </w:tc>
        <w:tc>
          <w:tcPr>
            <w:tcW w:w="200" w:type="pct"/>
            <w:shd w:val="clear" w:color="auto" w:fill="auto"/>
            <w:vAlign w:val="center"/>
            <w:hideMark/>
          </w:tcPr>
          <w:p w14:paraId="0CD8BA23" w14:textId="77777777" w:rsidR="00FE247A" w:rsidRPr="00CB0BC3" w:rsidRDefault="00FE247A" w:rsidP="00CB0BC3">
            <w:pPr>
              <w:pStyle w:val="afa"/>
              <w:rPr>
                <w:sz w:val="18"/>
                <w:szCs w:val="18"/>
              </w:rPr>
            </w:pPr>
            <w:r w:rsidRPr="00CB0BC3">
              <w:rPr>
                <w:sz w:val="18"/>
                <w:szCs w:val="18"/>
              </w:rPr>
              <w:t>2034</w:t>
            </w:r>
          </w:p>
        </w:tc>
        <w:tc>
          <w:tcPr>
            <w:tcW w:w="200" w:type="pct"/>
            <w:shd w:val="clear" w:color="auto" w:fill="auto"/>
            <w:vAlign w:val="center"/>
            <w:hideMark/>
          </w:tcPr>
          <w:p w14:paraId="71697D85" w14:textId="77777777" w:rsidR="00FE247A" w:rsidRPr="00CB0BC3" w:rsidRDefault="00FE247A" w:rsidP="00CB0BC3">
            <w:pPr>
              <w:pStyle w:val="afa"/>
              <w:rPr>
                <w:sz w:val="18"/>
                <w:szCs w:val="18"/>
              </w:rPr>
            </w:pPr>
            <w:r w:rsidRPr="00CB0BC3">
              <w:rPr>
                <w:sz w:val="18"/>
                <w:szCs w:val="18"/>
              </w:rPr>
              <w:t>2035</w:t>
            </w:r>
          </w:p>
        </w:tc>
        <w:tc>
          <w:tcPr>
            <w:tcW w:w="200" w:type="pct"/>
            <w:shd w:val="clear" w:color="auto" w:fill="auto"/>
            <w:vAlign w:val="center"/>
            <w:hideMark/>
          </w:tcPr>
          <w:p w14:paraId="770148FB" w14:textId="77777777" w:rsidR="00FE247A" w:rsidRPr="00CB0BC3" w:rsidRDefault="00FE247A" w:rsidP="00CB0BC3">
            <w:pPr>
              <w:pStyle w:val="afa"/>
              <w:rPr>
                <w:sz w:val="18"/>
                <w:szCs w:val="18"/>
              </w:rPr>
            </w:pPr>
            <w:r w:rsidRPr="00CB0BC3">
              <w:rPr>
                <w:sz w:val="18"/>
                <w:szCs w:val="18"/>
              </w:rPr>
              <w:t>2036</w:t>
            </w:r>
          </w:p>
        </w:tc>
        <w:tc>
          <w:tcPr>
            <w:tcW w:w="200" w:type="pct"/>
            <w:shd w:val="clear" w:color="auto" w:fill="auto"/>
            <w:vAlign w:val="center"/>
            <w:hideMark/>
          </w:tcPr>
          <w:p w14:paraId="0759B428" w14:textId="77777777" w:rsidR="00FE247A" w:rsidRPr="00CB0BC3" w:rsidRDefault="00FE247A" w:rsidP="00CB0BC3">
            <w:pPr>
              <w:pStyle w:val="afa"/>
              <w:rPr>
                <w:sz w:val="18"/>
                <w:szCs w:val="18"/>
              </w:rPr>
            </w:pPr>
            <w:r w:rsidRPr="00CB0BC3">
              <w:rPr>
                <w:sz w:val="18"/>
                <w:szCs w:val="18"/>
              </w:rPr>
              <w:t>2037</w:t>
            </w:r>
          </w:p>
        </w:tc>
        <w:tc>
          <w:tcPr>
            <w:tcW w:w="200" w:type="pct"/>
            <w:shd w:val="clear" w:color="auto" w:fill="auto"/>
            <w:vAlign w:val="center"/>
            <w:hideMark/>
          </w:tcPr>
          <w:p w14:paraId="17611676" w14:textId="77777777" w:rsidR="00FE247A" w:rsidRPr="00CB0BC3" w:rsidRDefault="00FE247A" w:rsidP="00CB0BC3">
            <w:pPr>
              <w:pStyle w:val="afa"/>
              <w:rPr>
                <w:sz w:val="18"/>
                <w:szCs w:val="18"/>
              </w:rPr>
            </w:pPr>
            <w:r w:rsidRPr="00CB0BC3">
              <w:rPr>
                <w:sz w:val="18"/>
                <w:szCs w:val="18"/>
              </w:rPr>
              <w:t>2038</w:t>
            </w:r>
          </w:p>
        </w:tc>
        <w:tc>
          <w:tcPr>
            <w:tcW w:w="200" w:type="pct"/>
            <w:shd w:val="clear" w:color="auto" w:fill="auto"/>
            <w:vAlign w:val="center"/>
            <w:hideMark/>
          </w:tcPr>
          <w:p w14:paraId="02A75BA0" w14:textId="77777777" w:rsidR="00FE247A" w:rsidRPr="00CB0BC3" w:rsidRDefault="00FE247A" w:rsidP="00CB0BC3">
            <w:pPr>
              <w:pStyle w:val="afa"/>
              <w:rPr>
                <w:sz w:val="18"/>
                <w:szCs w:val="18"/>
              </w:rPr>
            </w:pPr>
            <w:r w:rsidRPr="00CB0BC3">
              <w:rPr>
                <w:sz w:val="18"/>
                <w:szCs w:val="18"/>
              </w:rPr>
              <w:t>2039</w:t>
            </w:r>
          </w:p>
        </w:tc>
        <w:tc>
          <w:tcPr>
            <w:tcW w:w="200" w:type="pct"/>
            <w:shd w:val="clear" w:color="auto" w:fill="auto"/>
            <w:vAlign w:val="center"/>
            <w:hideMark/>
          </w:tcPr>
          <w:p w14:paraId="6972C9C9" w14:textId="77777777" w:rsidR="00FE247A" w:rsidRPr="00CB0BC3" w:rsidRDefault="00FE247A" w:rsidP="00CB0BC3">
            <w:pPr>
              <w:pStyle w:val="afa"/>
              <w:rPr>
                <w:sz w:val="18"/>
                <w:szCs w:val="18"/>
              </w:rPr>
            </w:pPr>
            <w:r w:rsidRPr="00CB0BC3">
              <w:rPr>
                <w:sz w:val="18"/>
                <w:szCs w:val="18"/>
              </w:rPr>
              <w:t>2040</w:t>
            </w:r>
          </w:p>
        </w:tc>
        <w:tc>
          <w:tcPr>
            <w:tcW w:w="200" w:type="pct"/>
            <w:shd w:val="clear" w:color="auto" w:fill="auto"/>
            <w:vAlign w:val="center"/>
            <w:hideMark/>
          </w:tcPr>
          <w:p w14:paraId="73B41ADB" w14:textId="77777777" w:rsidR="00FE247A" w:rsidRPr="00CB0BC3" w:rsidRDefault="00FE247A" w:rsidP="00CB0BC3">
            <w:pPr>
              <w:pStyle w:val="afa"/>
              <w:rPr>
                <w:sz w:val="18"/>
                <w:szCs w:val="18"/>
              </w:rPr>
            </w:pPr>
            <w:r w:rsidRPr="00CB0BC3">
              <w:rPr>
                <w:sz w:val="18"/>
                <w:szCs w:val="18"/>
              </w:rPr>
              <w:t>2041</w:t>
            </w:r>
          </w:p>
        </w:tc>
        <w:tc>
          <w:tcPr>
            <w:tcW w:w="205" w:type="pct"/>
            <w:shd w:val="clear" w:color="auto" w:fill="auto"/>
            <w:vAlign w:val="center"/>
            <w:hideMark/>
          </w:tcPr>
          <w:p w14:paraId="5F77378C" w14:textId="77777777" w:rsidR="00FE247A" w:rsidRPr="00CB0BC3" w:rsidRDefault="00FE247A" w:rsidP="00CB0BC3">
            <w:pPr>
              <w:pStyle w:val="afa"/>
              <w:rPr>
                <w:sz w:val="18"/>
                <w:szCs w:val="18"/>
              </w:rPr>
            </w:pPr>
            <w:r w:rsidRPr="00CB0BC3">
              <w:rPr>
                <w:sz w:val="18"/>
                <w:szCs w:val="18"/>
              </w:rPr>
              <w:t>2042</w:t>
            </w:r>
          </w:p>
        </w:tc>
      </w:tr>
      <w:tr w:rsidR="002367EC" w:rsidRPr="00CB0BC3" w14:paraId="4493D55C" w14:textId="77777777" w:rsidTr="00B134C1">
        <w:trPr>
          <w:trHeight w:val="227"/>
        </w:trPr>
        <w:tc>
          <w:tcPr>
            <w:tcW w:w="5000" w:type="pct"/>
            <w:gridSpan w:val="23"/>
            <w:shd w:val="clear" w:color="auto" w:fill="auto"/>
            <w:vAlign w:val="center"/>
            <w:hideMark/>
          </w:tcPr>
          <w:p w14:paraId="7E274BCC" w14:textId="77777777" w:rsidR="00FE247A" w:rsidRPr="00CB0BC3" w:rsidRDefault="00FE247A" w:rsidP="00CB0BC3">
            <w:pPr>
              <w:pStyle w:val="afa"/>
              <w:rPr>
                <w:sz w:val="18"/>
                <w:szCs w:val="18"/>
              </w:rPr>
            </w:pPr>
            <w:r w:rsidRPr="00CB0BC3">
              <w:rPr>
                <w:sz w:val="18"/>
                <w:szCs w:val="18"/>
              </w:rPr>
              <w:t>ЕТО № 8 ООО "Комус"</w:t>
            </w:r>
          </w:p>
        </w:tc>
      </w:tr>
      <w:tr w:rsidR="00E37934" w:rsidRPr="00CB0BC3" w14:paraId="15D1F4EB" w14:textId="77777777" w:rsidTr="00B134C1">
        <w:trPr>
          <w:trHeight w:val="227"/>
        </w:trPr>
        <w:tc>
          <w:tcPr>
            <w:tcW w:w="109" w:type="pct"/>
            <w:shd w:val="clear" w:color="auto" w:fill="auto"/>
            <w:noWrap/>
            <w:vAlign w:val="center"/>
            <w:hideMark/>
          </w:tcPr>
          <w:p w14:paraId="766CF4D3" w14:textId="77777777" w:rsidR="00E37934" w:rsidRPr="00CB0BC3" w:rsidRDefault="00E37934" w:rsidP="00CB0BC3">
            <w:pPr>
              <w:pStyle w:val="afa"/>
              <w:rPr>
                <w:sz w:val="18"/>
                <w:szCs w:val="18"/>
              </w:rPr>
            </w:pPr>
            <w:r w:rsidRPr="00CB0BC3">
              <w:rPr>
                <w:sz w:val="18"/>
                <w:szCs w:val="18"/>
              </w:rPr>
              <w:t>1</w:t>
            </w:r>
          </w:p>
        </w:tc>
        <w:tc>
          <w:tcPr>
            <w:tcW w:w="686" w:type="pct"/>
            <w:shd w:val="clear" w:color="auto" w:fill="auto"/>
            <w:vAlign w:val="center"/>
            <w:hideMark/>
          </w:tcPr>
          <w:p w14:paraId="4CF92AA7" w14:textId="77777777" w:rsidR="00E37934" w:rsidRPr="00CB0BC3" w:rsidRDefault="00E37934" w:rsidP="00CB0BC3">
            <w:pPr>
              <w:pStyle w:val="afa"/>
              <w:rPr>
                <w:sz w:val="18"/>
                <w:szCs w:val="18"/>
              </w:rPr>
            </w:pPr>
            <w:r w:rsidRPr="00CB0BC3">
              <w:rPr>
                <w:sz w:val="18"/>
                <w:szCs w:val="18"/>
              </w:rPr>
              <w:t>Котельная ООО "Комус"</w:t>
            </w:r>
          </w:p>
        </w:tc>
        <w:tc>
          <w:tcPr>
            <w:tcW w:w="200" w:type="pct"/>
            <w:shd w:val="clear" w:color="auto" w:fill="auto"/>
            <w:vAlign w:val="center"/>
            <w:hideMark/>
          </w:tcPr>
          <w:p w14:paraId="0DE62702" w14:textId="01A0E4B8" w:rsidR="00E37934" w:rsidRPr="00CB0BC3" w:rsidRDefault="00E37934" w:rsidP="00CB0BC3">
            <w:pPr>
              <w:pStyle w:val="afa"/>
              <w:rPr>
                <w:sz w:val="18"/>
                <w:szCs w:val="18"/>
              </w:rPr>
            </w:pPr>
            <w:r w:rsidRPr="00CB0BC3">
              <w:rPr>
                <w:sz w:val="18"/>
                <w:szCs w:val="18"/>
              </w:rPr>
              <w:t>1 313</w:t>
            </w:r>
          </w:p>
        </w:tc>
        <w:tc>
          <w:tcPr>
            <w:tcW w:w="200" w:type="pct"/>
            <w:shd w:val="clear" w:color="auto" w:fill="auto"/>
            <w:vAlign w:val="center"/>
            <w:hideMark/>
          </w:tcPr>
          <w:p w14:paraId="51731F23" w14:textId="1D781C77"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487E7062" w14:textId="35B7B3D5"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35AA444E" w14:textId="74E750EE"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600B42F8" w14:textId="74DA9C35"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2B150DBF" w14:textId="16DD3CD7"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61BD1035" w14:textId="36811C53"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2D23A775" w14:textId="327D62E4"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4BDC040D" w14:textId="46DE977A"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52944AAD" w14:textId="39712B43"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1E01B487" w14:textId="148B653D"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4277652D" w14:textId="17467847"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797149C8" w14:textId="3D8AA5B2"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0A288714" w14:textId="208AB056"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4FD2C2B0" w14:textId="04940417"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6383AB28" w14:textId="332315FD"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4D4A19D6" w14:textId="3BBEA0C3"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2ECE0DB2" w14:textId="3B4081E5"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31F02F2B" w14:textId="5E301B31"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664E65BA" w14:textId="0E303CD9" w:rsidR="00E37934" w:rsidRPr="00CB0BC3" w:rsidRDefault="00E37934" w:rsidP="00CB0BC3">
            <w:pPr>
              <w:pStyle w:val="afa"/>
              <w:rPr>
                <w:sz w:val="18"/>
                <w:szCs w:val="18"/>
              </w:rPr>
            </w:pPr>
            <w:r w:rsidRPr="00CB0BC3">
              <w:rPr>
                <w:sz w:val="18"/>
                <w:szCs w:val="18"/>
              </w:rPr>
              <w:t>1 466</w:t>
            </w:r>
          </w:p>
        </w:tc>
        <w:tc>
          <w:tcPr>
            <w:tcW w:w="205" w:type="pct"/>
            <w:shd w:val="clear" w:color="auto" w:fill="auto"/>
            <w:vAlign w:val="center"/>
            <w:hideMark/>
          </w:tcPr>
          <w:p w14:paraId="68A179FE" w14:textId="350C9BDB" w:rsidR="00E37934" w:rsidRPr="00CB0BC3" w:rsidRDefault="00E37934" w:rsidP="00CB0BC3">
            <w:pPr>
              <w:pStyle w:val="afa"/>
              <w:rPr>
                <w:sz w:val="18"/>
                <w:szCs w:val="18"/>
              </w:rPr>
            </w:pPr>
            <w:r w:rsidRPr="00CB0BC3">
              <w:rPr>
                <w:sz w:val="18"/>
                <w:szCs w:val="18"/>
              </w:rPr>
              <w:t>1 466</w:t>
            </w:r>
          </w:p>
        </w:tc>
      </w:tr>
      <w:tr w:rsidR="00E37934" w:rsidRPr="00CB0BC3" w14:paraId="68B28EC8" w14:textId="77777777" w:rsidTr="00B134C1">
        <w:trPr>
          <w:trHeight w:val="227"/>
        </w:trPr>
        <w:tc>
          <w:tcPr>
            <w:tcW w:w="795" w:type="pct"/>
            <w:gridSpan w:val="2"/>
            <w:shd w:val="clear" w:color="auto" w:fill="auto"/>
            <w:noWrap/>
            <w:vAlign w:val="center"/>
            <w:hideMark/>
          </w:tcPr>
          <w:p w14:paraId="32ADA793" w14:textId="77777777" w:rsidR="00E37934" w:rsidRPr="00CB0BC3" w:rsidRDefault="00E37934" w:rsidP="00CB0BC3">
            <w:pPr>
              <w:pStyle w:val="afa"/>
              <w:rPr>
                <w:sz w:val="18"/>
                <w:szCs w:val="18"/>
              </w:rPr>
            </w:pPr>
            <w:r w:rsidRPr="00CB0BC3">
              <w:rPr>
                <w:sz w:val="18"/>
                <w:szCs w:val="18"/>
              </w:rPr>
              <w:t>Всего природный газ</w:t>
            </w:r>
          </w:p>
        </w:tc>
        <w:tc>
          <w:tcPr>
            <w:tcW w:w="200" w:type="pct"/>
            <w:shd w:val="clear" w:color="auto" w:fill="auto"/>
            <w:vAlign w:val="center"/>
            <w:hideMark/>
          </w:tcPr>
          <w:p w14:paraId="4B0281D3" w14:textId="1CAE3445" w:rsidR="00E37934" w:rsidRPr="00CB0BC3" w:rsidRDefault="00E37934" w:rsidP="00CB0BC3">
            <w:pPr>
              <w:pStyle w:val="afa"/>
              <w:rPr>
                <w:sz w:val="18"/>
                <w:szCs w:val="18"/>
              </w:rPr>
            </w:pPr>
            <w:r w:rsidRPr="00CB0BC3">
              <w:rPr>
                <w:sz w:val="18"/>
                <w:szCs w:val="18"/>
              </w:rPr>
              <w:t>1 313</w:t>
            </w:r>
          </w:p>
        </w:tc>
        <w:tc>
          <w:tcPr>
            <w:tcW w:w="200" w:type="pct"/>
            <w:shd w:val="clear" w:color="auto" w:fill="auto"/>
            <w:vAlign w:val="center"/>
            <w:hideMark/>
          </w:tcPr>
          <w:p w14:paraId="3A3B6A2C" w14:textId="4CD08907"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1464F0C1" w14:textId="7BB0DA52"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7F74DC9F" w14:textId="094A8DEC"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4140CF06" w14:textId="245A0652"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6E52FE68" w14:textId="265C6447"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00F6C4D6" w14:textId="5E8EB18D"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15E9EC2F" w14:textId="273FC0E9"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4A168185" w14:textId="2F99B1AF"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5C73A45E" w14:textId="296B8BD9"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5B759299" w14:textId="549C9890"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4885D95D" w14:textId="088F3B43"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51F0A032" w14:textId="4FEE2F2C"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173E8F15" w14:textId="01B80D4F"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5603E834" w14:textId="04D16FD2"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6EEFE8FB" w14:textId="405C8201"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04C9DA13" w14:textId="2F9D6C3C"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4EBFCC2A" w14:textId="5FA4A244"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2F08491E" w14:textId="5FBCBB76"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6BE9BFEA" w14:textId="0409284B" w:rsidR="00E37934" w:rsidRPr="00CB0BC3" w:rsidRDefault="00E37934" w:rsidP="00CB0BC3">
            <w:pPr>
              <w:pStyle w:val="afa"/>
              <w:rPr>
                <w:sz w:val="18"/>
                <w:szCs w:val="18"/>
              </w:rPr>
            </w:pPr>
            <w:r w:rsidRPr="00CB0BC3">
              <w:rPr>
                <w:sz w:val="18"/>
                <w:szCs w:val="18"/>
              </w:rPr>
              <w:t>1 466</w:t>
            </w:r>
          </w:p>
        </w:tc>
        <w:tc>
          <w:tcPr>
            <w:tcW w:w="205" w:type="pct"/>
            <w:shd w:val="clear" w:color="auto" w:fill="auto"/>
            <w:vAlign w:val="center"/>
            <w:hideMark/>
          </w:tcPr>
          <w:p w14:paraId="017460CF" w14:textId="439E00A0" w:rsidR="00E37934" w:rsidRPr="00CB0BC3" w:rsidRDefault="00E37934" w:rsidP="00CB0BC3">
            <w:pPr>
              <w:pStyle w:val="afa"/>
              <w:rPr>
                <w:sz w:val="18"/>
                <w:szCs w:val="18"/>
              </w:rPr>
            </w:pPr>
            <w:r w:rsidRPr="00CB0BC3">
              <w:rPr>
                <w:sz w:val="18"/>
                <w:szCs w:val="18"/>
              </w:rPr>
              <w:t>1 466</w:t>
            </w:r>
          </w:p>
        </w:tc>
      </w:tr>
      <w:tr w:rsidR="002367EC" w:rsidRPr="00CB0BC3" w14:paraId="14C0381B" w14:textId="77777777" w:rsidTr="00B134C1">
        <w:trPr>
          <w:trHeight w:val="227"/>
        </w:trPr>
        <w:tc>
          <w:tcPr>
            <w:tcW w:w="795" w:type="pct"/>
            <w:gridSpan w:val="2"/>
            <w:shd w:val="clear" w:color="auto" w:fill="auto"/>
            <w:noWrap/>
            <w:vAlign w:val="center"/>
            <w:hideMark/>
          </w:tcPr>
          <w:p w14:paraId="251C8798" w14:textId="77777777" w:rsidR="00FE247A" w:rsidRPr="00CB0BC3" w:rsidRDefault="00FE247A" w:rsidP="00CB0BC3">
            <w:pPr>
              <w:pStyle w:val="afa"/>
              <w:rPr>
                <w:sz w:val="18"/>
                <w:szCs w:val="18"/>
              </w:rPr>
            </w:pPr>
            <w:r w:rsidRPr="00CB0BC3">
              <w:rPr>
                <w:sz w:val="18"/>
                <w:szCs w:val="18"/>
              </w:rPr>
              <w:t>Всего уголь</w:t>
            </w:r>
          </w:p>
        </w:tc>
        <w:tc>
          <w:tcPr>
            <w:tcW w:w="200" w:type="pct"/>
            <w:shd w:val="clear" w:color="auto" w:fill="auto"/>
            <w:vAlign w:val="center"/>
            <w:hideMark/>
          </w:tcPr>
          <w:p w14:paraId="528A979A"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29E6D06E"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16D6CB81"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4949C88A"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2E9F2436"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2A3CE96F"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7DD41B8A"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4D3183A1"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7F93931F"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5B801215"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5B429934"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24FC371C"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7ADAF121"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3C617586"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01E67D29"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025C3B74"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27619568"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65AD6D19"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493F44BA"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1B3C7BF3" w14:textId="77777777" w:rsidR="00FE247A" w:rsidRPr="00CB0BC3" w:rsidRDefault="00FE247A" w:rsidP="00CB0BC3">
            <w:pPr>
              <w:pStyle w:val="afa"/>
              <w:rPr>
                <w:sz w:val="18"/>
                <w:szCs w:val="18"/>
              </w:rPr>
            </w:pPr>
            <w:r w:rsidRPr="00CB0BC3">
              <w:rPr>
                <w:sz w:val="18"/>
                <w:szCs w:val="18"/>
              </w:rPr>
              <w:t>0</w:t>
            </w:r>
          </w:p>
        </w:tc>
        <w:tc>
          <w:tcPr>
            <w:tcW w:w="205" w:type="pct"/>
            <w:shd w:val="clear" w:color="auto" w:fill="auto"/>
            <w:vAlign w:val="center"/>
            <w:hideMark/>
          </w:tcPr>
          <w:p w14:paraId="7A6BCDB9" w14:textId="77777777" w:rsidR="00FE247A" w:rsidRPr="00CB0BC3" w:rsidRDefault="00FE247A" w:rsidP="00CB0BC3">
            <w:pPr>
              <w:pStyle w:val="afa"/>
              <w:rPr>
                <w:sz w:val="18"/>
                <w:szCs w:val="18"/>
              </w:rPr>
            </w:pPr>
            <w:r w:rsidRPr="00CB0BC3">
              <w:rPr>
                <w:sz w:val="18"/>
                <w:szCs w:val="18"/>
              </w:rPr>
              <w:t>0</w:t>
            </w:r>
          </w:p>
        </w:tc>
      </w:tr>
      <w:tr w:rsidR="002367EC" w:rsidRPr="00CB0BC3" w14:paraId="7E87A82A" w14:textId="77777777" w:rsidTr="00B134C1">
        <w:trPr>
          <w:trHeight w:val="227"/>
        </w:trPr>
        <w:tc>
          <w:tcPr>
            <w:tcW w:w="795" w:type="pct"/>
            <w:gridSpan w:val="2"/>
            <w:shd w:val="clear" w:color="auto" w:fill="auto"/>
            <w:noWrap/>
            <w:vAlign w:val="center"/>
            <w:hideMark/>
          </w:tcPr>
          <w:p w14:paraId="2D352E10" w14:textId="77777777" w:rsidR="00FE247A" w:rsidRPr="00CB0BC3" w:rsidRDefault="00FE247A" w:rsidP="00CB0BC3">
            <w:pPr>
              <w:pStyle w:val="afa"/>
              <w:rPr>
                <w:sz w:val="18"/>
                <w:szCs w:val="18"/>
              </w:rPr>
            </w:pPr>
            <w:r w:rsidRPr="00CB0BC3">
              <w:rPr>
                <w:sz w:val="18"/>
                <w:szCs w:val="18"/>
              </w:rPr>
              <w:t>Всего мазут</w:t>
            </w:r>
          </w:p>
        </w:tc>
        <w:tc>
          <w:tcPr>
            <w:tcW w:w="200" w:type="pct"/>
            <w:shd w:val="clear" w:color="auto" w:fill="auto"/>
            <w:vAlign w:val="center"/>
            <w:hideMark/>
          </w:tcPr>
          <w:p w14:paraId="6C34F5E0"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46C978F4"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3A31F5BE"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29AD5058"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78EFFD08"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29CB1D89"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7038CD62"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4E2C26C8"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0ED89C01"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26E58192"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4DA88226"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5495C9EA"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116FF53F"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0F202032"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5E7FDB61"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6A10016F"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0314006E"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31612E2A"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7834CF8F" w14:textId="77777777" w:rsidR="00FE247A" w:rsidRPr="00CB0BC3" w:rsidRDefault="00FE247A" w:rsidP="00CB0BC3">
            <w:pPr>
              <w:pStyle w:val="afa"/>
              <w:rPr>
                <w:sz w:val="18"/>
                <w:szCs w:val="18"/>
              </w:rPr>
            </w:pPr>
            <w:r w:rsidRPr="00CB0BC3">
              <w:rPr>
                <w:sz w:val="18"/>
                <w:szCs w:val="18"/>
              </w:rPr>
              <w:t>0</w:t>
            </w:r>
          </w:p>
        </w:tc>
        <w:tc>
          <w:tcPr>
            <w:tcW w:w="200" w:type="pct"/>
            <w:shd w:val="clear" w:color="auto" w:fill="auto"/>
            <w:vAlign w:val="center"/>
            <w:hideMark/>
          </w:tcPr>
          <w:p w14:paraId="1D0B8AAD" w14:textId="77777777" w:rsidR="00FE247A" w:rsidRPr="00CB0BC3" w:rsidRDefault="00FE247A" w:rsidP="00CB0BC3">
            <w:pPr>
              <w:pStyle w:val="afa"/>
              <w:rPr>
                <w:sz w:val="18"/>
                <w:szCs w:val="18"/>
              </w:rPr>
            </w:pPr>
            <w:r w:rsidRPr="00CB0BC3">
              <w:rPr>
                <w:sz w:val="18"/>
                <w:szCs w:val="18"/>
              </w:rPr>
              <w:t>0</w:t>
            </w:r>
          </w:p>
        </w:tc>
        <w:tc>
          <w:tcPr>
            <w:tcW w:w="205" w:type="pct"/>
            <w:shd w:val="clear" w:color="auto" w:fill="auto"/>
            <w:vAlign w:val="center"/>
            <w:hideMark/>
          </w:tcPr>
          <w:p w14:paraId="5ED3CDB6" w14:textId="77777777" w:rsidR="00FE247A" w:rsidRPr="00CB0BC3" w:rsidRDefault="00FE247A" w:rsidP="00CB0BC3">
            <w:pPr>
              <w:pStyle w:val="afa"/>
              <w:rPr>
                <w:sz w:val="18"/>
                <w:szCs w:val="18"/>
              </w:rPr>
            </w:pPr>
            <w:r w:rsidRPr="00CB0BC3">
              <w:rPr>
                <w:sz w:val="18"/>
                <w:szCs w:val="18"/>
              </w:rPr>
              <w:t>0</w:t>
            </w:r>
          </w:p>
        </w:tc>
      </w:tr>
      <w:tr w:rsidR="00E37934" w:rsidRPr="00CB0BC3" w14:paraId="61081164" w14:textId="77777777" w:rsidTr="00B134C1">
        <w:trPr>
          <w:trHeight w:val="227"/>
        </w:trPr>
        <w:tc>
          <w:tcPr>
            <w:tcW w:w="795" w:type="pct"/>
            <w:gridSpan w:val="2"/>
            <w:shd w:val="clear" w:color="auto" w:fill="auto"/>
            <w:noWrap/>
            <w:vAlign w:val="center"/>
            <w:hideMark/>
          </w:tcPr>
          <w:p w14:paraId="354B466C" w14:textId="77777777" w:rsidR="00E37934" w:rsidRPr="00CB0BC3" w:rsidRDefault="00E37934" w:rsidP="00CB0BC3">
            <w:pPr>
              <w:pStyle w:val="afa"/>
              <w:rPr>
                <w:sz w:val="18"/>
                <w:szCs w:val="18"/>
              </w:rPr>
            </w:pPr>
            <w:r w:rsidRPr="00CB0BC3">
              <w:rPr>
                <w:sz w:val="18"/>
                <w:szCs w:val="18"/>
              </w:rPr>
              <w:t>Итого</w:t>
            </w:r>
          </w:p>
        </w:tc>
        <w:tc>
          <w:tcPr>
            <w:tcW w:w="200" w:type="pct"/>
            <w:shd w:val="clear" w:color="auto" w:fill="auto"/>
            <w:vAlign w:val="center"/>
            <w:hideMark/>
          </w:tcPr>
          <w:p w14:paraId="23D97E1E" w14:textId="74DFEB42" w:rsidR="00E37934" w:rsidRPr="00CB0BC3" w:rsidRDefault="00E37934" w:rsidP="00CB0BC3">
            <w:pPr>
              <w:pStyle w:val="afa"/>
              <w:rPr>
                <w:sz w:val="18"/>
                <w:szCs w:val="18"/>
              </w:rPr>
            </w:pPr>
            <w:r w:rsidRPr="00CB0BC3">
              <w:rPr>
                <w:sz w:val="18"/>
                <w:szCs w:val="18"/>
              </w:rPr>
              <w:t>1 313</w:t>
            </w:r>
          </w:p>
        </w:tc>
        <w:tc>
          <w:tcPr>
            <w:tcW w:w="200" w:type="pct"/>
            <w:shd w:val="clear" w:color="auto" w:fill="auto"/>
            <w:vAlign w:val="center"/>
            <w:hideMark/>
          </w:tcPr>
          <w:p w14:paraId="69C8196A" w14:textId="3FD900E9"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3C83F384" w14:textId="6A262CE1"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2D21DA08" w14:textId="41DF8EB9"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06B63EE6" w14:textId="3287DF3A"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1897B6CD" w14:textId="7E661CA1"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0F4CA7A0" w14:textId="7D30CB95"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0AC74DBD" w14:textId="79FA680B"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1AFE105F" w14:textId="54B13744"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1FC6D5A5" w14:textId="3A59E713"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29FED935" w14:textId="4E926660"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30DF9DEC" w14:textId="5EC50532"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0DBA2E25" w14:textId="0FE87145"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3A88F8E4" w14:textId="47235312"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33C10631" w14:textId="1C276F6B"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0F174498" w14:textId="44F6517E"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0AAF36F1" w14:textId="16C8A16E"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7EDB661B" w14:textId="6C096B5D"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41E9209B" w14:textId="0F07BB07" w:rsidR="00E37934" w:rsidRPr="00CB0BC3" w:rsidRDefault="00E37934" w:rsidP="00CB0BC3">
            <w:pPr>
              <w:pStyle w:val="afa"/>
              <w:rPr>
                <w:sz w:val="18"/>
                <w:szCs w:val="18"/>
              </w:rPr>
            </w:pPr>
            <w:r w:rsidRPr="00CB0BC3">
              <w:rPr>
                <w:sz w:val="18"/>
                <w:szCs w:val="18"/>
              </w:rPr>
              <w:t>1 466</w:t>
            </w:r>
          </w:p>
        </w:tc>
        <w:tc>
          <w:tcPr>
            <w:tcW w:w="200" w:type="pct"/>
            <w:shd w:val="clear" w:color="auto" w:fill="auto"/>
            <w:vAlign w:val="center"/>
            <w:hideMark/>
          </w:tcPr>
          <w:p w14:paraId="2794AB75" w14:textId="7FB30FBC" w:rsidR="00E37934" w:rsidRPr="00CB0BC3" w:rsidRDefault="00E37934" w:rsidP="00CB0BC3">
            <w:pPr>
              <w:pStyle w:val="afa"/>
              <w:rPr>
                <w:sz w:val="18"/>
                <w:szCs w:val="18"/>
              </w:rPr>
            </w:pPr>
            <w:r w:rsidRPr="00CB0BC3">
              <w:rPr>
                <w:sz w:val="18"/>
                <w:szCs w:val="18"/>
              </w:rPr>
              <w:t>1 466</w:t>
            </w:r>
          </w:p>
        </w:tc>
        <w:tc>
          <w:tcPr>
            <w:tcW w:w="205" w:type="pct"/>
            <w:shd w:val="clear" w:color="auto" w:fill="auto"/>
            <w:vAlign w:val="center"/>
            <w:hideMark/>
          </w:tcPr>
          <w:p w14:paraId="0D82767B" w14:textId="3E324D0F" w:rsidR="00E37934" w:rsidRPr="00CB0BC3" w:rsidRDefault="00E37934" w:rsidP="00CB0BC3">
            <w:pPr>
              <w:pStyle w:val="afa"/>
              <w:rPr>
                <w:sz w:val="18"/>
                <w:szCs w:val="18"/>
              </w:rPr>
            </w:pPr>
            <w:r w:rsidRPr="00CB0BC3">
              <w:rPr>
                <w:sz w:val="18"/>
                <w:szCs w:val="18"/>
              </w:rPr>
              <w:t>1 466</w:t>
            </w:r>
          </w:p>
        </w:tc>
      </w:tr>
      <w:bookmarkEnd w:id="172"/>
    </w:tbl>
    <w:p w14:paraId="396D480D" w14:textId="77777777" w:rsidR="009419E6" w:rsidRPr="00CB0BC3" w:rsidRDefault="009419E6" w:rsidP="00CB0BC3">
      <w:pPr>
        <w:pStyle w:val="ac"/>
        <w:rPr>
          <w:color w:val="auto"/>
        </w:rPr>
      </w:pPr>
    </w:p>
    <w:p w14:paraId="1BDA6B5A" w14:textId="66A9FACB" w:rsidR="009419E6" w:rsidRPr="00CB0BC3" w:rsidRDefault="009419E6" w:rsidP="00CB0BC3">
      <w:pPr>
        <w:pStyle w:val="af0"/>
      </w:pPr>
      <w:bookmarkStart w:id="173" w:name="_Ref125132551"/>
      <w:bookmarkStart w:id="174" w:name="_Toc140186889"/>
      <w:bookmarkStart w:id="175" w:name="_Hlk102739512"/>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48</w:t>
      </w:r>
      <w:r w:rsidR="002F5F23" w:rsidRPr="00CB0BC3">
        <w:rPr>
          <w:noProof/>
        </w:rPr>
        <w:fldChar w:fldCharType="end"/>
      </w:r>
      <w:bookmarkEnd w:id="173"/>
      <w:r w:rsidRPr="00CB0BC3">
        <w:t xml:space="preserve">. Прогнозные значения годового расхода натурального топлива на выработку тепловой энергии котельных ЕТО № </w:t>
      </w:r>
      <w:r w:rsidR="003154AD" w:rsidRPr="00CB0BC3">
        <w:t>8</w:t>
      </w:r>
      <w:bookmarkEnd w:id="174"/>
    </w:p>
    <w:tbl>
      <w:tblPr>
        <w:tblW w:w="5000" w:type="pct"/>
        <w:tblLook w:val="04A0" w:firstRow="1" w:lastRow="0" w:firstColumn="1" w:lastColumn="0" w:noHBand="0" w:noVBand="1"/>
      </w:tblPr>
      <w:tblGrid>
        <w:gridCol w:w="481"/>
        <w:gridCol w:w="3049"/>
        <w:gridCol w:w="897"/>
        <w:gridCol w:w="897"/>
        <w:gridCol w:w="897"/>
        <w:gridCol w:w="897"/>
        <w:gridCol w:w="897"/>
        <w:gridCol w:w="897"/>
        <w:gridCol w:w="898"/>
        <w:gridCol w:w="898"/>
        <w:gridCol w:w="898"/>
        <w:gridCol w:w="898"/>
        <w:gridCol w:w="898"/>
        <w:gridCol w:w="898"/>
        <w:gridCol w:w="898"/>
        <w:gridCol w:w="898"/>
        <w:gridCol w:w="898"/>
        <w:gridCol w:w="898"/>
        <w:gridCol w:w="898"/>
        <w:gridCol w:w="898"/>
        <w:gridCol w:w="898"/>
        <w:gridCol w:w="898"/>
        <w:gridCol w:w="844"/>
      </w:tblGrid>
      <w:tr w:rsidR="002367EC" w:rsidRPr="00CB0BC3" w14:paraId="4C7C7DFE" w14:textId="77777777" w:rsidTr="00E37934">
        <w:trPr>
          <w:trHeight w:val="240"/>
        </w:trPr>
        <w:tc>
          <w:tcPr>
            <w:tcW w:w="1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9E60FD" w14:textId="77777777" w:rsidR="00FE247A" w:rsidRPr="00CB0BC3" w:rsidRDefault="00FE247A" w:rsidP="00CB0BC3">
            <w:pPr>
              <w:pStyle w:val="afa"/>
              <w:rPr>
                <w:sz w:val="18"/>
                <w:szCs w:val="18"/>
              </w:rPr>
            </w:pPr>
            <w:bookmarkStart w:id="176" w:name="_Hlk140233395"/>
            <w:bookmarkEnd w:id="175"/>
            <w:r w:rsidRPr="00CB0BC3">
              <w:rPr>
                <w:sz w:val="18"/>
                <w:szCs w:val="18"/>
              </w:rPr>
              <w:t>№ п/п</w:t>
            </w:r>
          </w:p>
        </w:tc>
        <w:tc>
          <w:tcPr>
            <w:tcW w:w="68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FBB342" w14:textId="77777777" w:rsidR="00FE247A" w:rsidRPr="00CB0BC3" w:rsidRDefault="00FE247A" w:rsidP="00CB0BC3">
            <w:pPr>
              <w:pStyle w:val="afa"/>
              <w:rPr>
                <w:sz w:val="18"/>
                <w:szCs w:val="18"/>
              </w:rPr>
            </w:pPr>
            <w:r w:rsidRPr="00CB0BC3">
              <w:rPr>
                <w:sz w:val="18"/>
                <w:szCs w:val="18"/>
              </w:rPr>
              <w:t>Наименование</w:t>
            </w:r>
          </w:p>
        </w:tc>
        <w:tc>
          <w:tcPr>
            <w:tcW w:w="4209" w:type="pct"/>
            <w:gridSpan w:val="21"/>
            <w:tcBorders>
              <w:top w:val="single" w:sz="4" w:space="0" w:color="auto"/>
              <w:left w:val="nil"/>
              <w:bottom w:val="single" w:sz="4" w:space="0" w:color="auto"/>
              <w:right w:val="single" w:sz="4" w:space="0" w:color="auto"/>
            </w:tcBorders>
            <w:shd w:val="clear" w:color="auto" w:fill="auto"/>
            <w:vAlign w:val="center"/>
            <w:hideMark/>
          </w:tcPr>
          <w:p w14:paraId="4D18D3A7" w14:textId="77777777" w:rsidR="00FE247A" w:rsidRPr="00CB0BC3" w:rsidRDefault="00FE247A" w:rsidP="00CB0BC3">
            <w:pPr>
              <w:pStyle w:val="afa"/>
              <w:rPr>
                <w:sz w:val="18"/>
                <w:szCs w:val="18"/>
              </w:rPr>
            </w:pPr>
            <w:r w:rsidRPr="00CB0BC3">
              <w:rPr>
                <w:sz w:val="18"/>
                <w:szCs w:val="18"/>
              </w:rPr>
              <w:t xml:space="preserve">Годовой расход натурального топлива, </w:t>
            </w:r>
            <w:proofErr w:type="spellStart"/>
            <w:r w:rsidRPr="00CB0BC3">
              <w:rPr>
                <w:sz w:val="18"/>
                <w:szCs w:val="18"/>
              </w:rPr>
              <w:t>т.н.т</w:t>
            </w:r>
            <w:proofErr w:type="spellEnd"/>
            <w:r w:rsidRPr="00CB0BC3">
              <w:rPr>
                <w:sz w:val="18"/>
                <w:szCs w:val="18"/>
              </w:rPr>
              <w:t xml:space="preserve"> (Дизель, Уголь, Мазут), тыс. м3 (Природный газ)</w:t>
            </w:r>
          </w:p>
        </w:tc>
      </w:tr>
      <w:tr w:rsidR="002367EC" w:rsidRPr="00CB0BC3" w14:paraId="34C4DA0A" w14:textId="77777777" w:rsidTr="00E37934">
        <w:trPr>
          <w:trHeight w:val="240"/>
        </w:trPr>
        <w:tc>
          <w:tcPr>
            <w:tcW w:w="108" w:type="pct"/>
            <w:vMerge/>
            <w:tcBorders>
              <w:top w:val="single" w:sz="4" w:space="0" w:color="auto"/>
              <w:left w:val="single" w:sz="4" w:space="0" w:color="auto"/>
              <w:bottom w:val="single" w:sz="4" w:space="0" w:color="000000"/>
              <w:right w:val="single" w:sz="4" w:space="0" w:color="auto"/>
            </w:tcBorders>
            <w:vAlign w:val="center"/>
            <w:hideMark/>
          </w:tcPr>
          <w:p w14:paraId="5EFA4852" w14:textId="77777777" w:rsidR="00FE247A" w:rsidRPr="00CB0BC3" w:rsidRDefault="00FE247A" w:rsidP="00CB0BC3">
            <w:pPr>
              <w:pStyle w:val="afa"/>
              <w:rPr>
                <w:sz w:val="18"/>
                <w:szCs w:val="18"/>
              </w:rPr>
            </w:pPr>
          </w:p>
        </w:tc>
        <w:tc>
          <w:tcPr>
            <w:tcW w:w="683" w:type="pct"/>
            <w:vMerge/>
            <w:tcBorders>
              <w:top w:val="single" w:sz="4" w:space="0" w:color="auto"/>
              <w:left w:val="single" w:sz="4" w:space="0" w:color="auto"/>
              <w:bottom w:val="single" w:sz="4" w:space="0" w:color="000000"/>
              <w:right w:val="single" w:sz="4" w:space="0" w:color="auto"/>
            </w:tcBorders>
            <w:vAlign w:val="center"/>
            <w:hideMark/>
          </w:tcPr>
          <w:p w14:paraId="42B563D5" w14:textId="77777777" w:rsidR="00FE247A" w:rsidRPr="00CB0BC3" w:rsidRDefault="00FE247A" w:rsidP="00CB0BC3">
            <w:pPr>
              <w:pStyle w:val="afa"/>
              <w:rPr>
                <w:sz w:val="18"/>
                <w:szCs w:val="18"/>
              </w:rPr>
            </w:pPr>
          </w:p>
        </w:tc>
        <w:tc>
          <w:tcPr>
            <w:tcW w:w="201" w:type="pct"/>
            <w:tcBorders>
              <w:top w:val="nil"/>
              <w:left w:val="nil"/>
              <w:bottom w:val="single" w:sz="4" w:space="0" w:color="auto"/>
              <w:right w:val="single" w:sz="4" w:space="0" w:color="auto"/>
            </w:tcBorders>
            <w:shd w:val="clear" w:color="auto" w:fill="auto"/>
            <w:vAlign w:val="center"/>
            <w:hideMark/>
          </w:tcPr>
          <w:p w14:paraId="43C3A763" w14:textId="77777777" w:rsidR="00FE247A" w:rsidRPr="00CB0BC3" w:rsidRDefault="00FE247A" w:rsidP="00CB0BC3">
            <w:pPr>
              <w:pStyle w:val="afa"/>
              <w:rPr>
                <w:sz w:val="18"/>
                <w:szCs w:val="18"/>
              </w:rPr>
            </w:pPr>
            <w:r w:rsidRPr="00CB0BC3">
              <w:rPr>
                <w:sz w:val="18"/>
                <w:szCs w:val="18"/>
              </w:rPr>
              <w:t>2022</w:t>
            </w:r>
          </w:p>
        </w:tc>
        <w:tc>
          <w:tcPr>
            <w:tcW w:w="201" w:type="pct"/>
            <w:tcBorders>
              <w:top w:val="nil"/>
              <w:left w:val="nil"/>
              <w:bottom w:val="single" w:sz="4" w:space="0" w:color="auto"/>
              <w:right w:val="single" w:sz="4" w:space="0" w:color="auto"/>
            </w:tcBorders>
            <w:shd w:val="clear" w:color="auto" w:fill="auto"/>
            <w:vAlign w:val="center"/>
            <w:hideMark/>
          </w:tcPr>
          <w:p w14:paraId="43F965F8" w14:textId="77777777" w:rsidR="00FE247A" w:rsidRPr="00CB0BC3" w:rsidRDefault="00FE247A" w:rsidP="00CB0BC3">
            <w:pPr>
              <w:pStyle w:val="afa"/>
              <w:rPr>
                <w:sz w:val="18"/>
                <w:szCs w:val="18"/>
              </w:rPr>
            </w:pPr>
            <w:r w:rsidRPr="00CB0BC3">
              <w:rPr>
                <w:sz w:val="18"/>
                <w:szCs w:val="18"/>
              </w:rPr>
              <w:t>2023</w:t>
            </w:r>
          </w:p>
        </w:tc>
        <w:tc>
          <w:tcPr>
            <w:tcW w:w="201" w:type="pct"/>
            <w:tcBorders>
              <w:top w:val="nil"/>
              <w:left w:val="nil"/>
              <w:bottom w:val="single" w:sz="4" w:space="0" w:color="auto"/>
              <w:right w:val="single" w:sz="4" w:space="0" w:color="auto"/>
            </w:tcBorders>
            <w:shd w:val="clear" w:color="auto" w:fill="auto"/>
            <w:vAlign w:val="center"/>
            <w:hideMark/>
          </w:tcPr>
          <w:p w14:paraId="51C9AF3D" w14:textId="77777777" w:rsidR="00FE247A" w:rsidRPr="00CB0BC3" w:rsidRDefault="00FE247A" w:rsidP="00CB0BC3">
            <w:pPr>
              <w:pStyle w:val="afa"/>
              <w:rPr>
                <w:sz w:val="18"/>
                <w:szCs w:val="18"/>
              </w:rPr>
            </w:pPr>
            <w:r w:rsidRPr="00CB0BC3">
              <w:rPr>
                <w:sz w:val="18"/>
                <w:szCs w:val="18"/>
              </w:rPr>
              <w:t>2024</w:t>
            </w:r>
          </w:p>
        </w:tc>
        <w:tc>
          <w:tcPr>
            <w:tcW w:w="201" w:type="pct"/>
            <w:tcBorders>
              <w:top w:val="nil"/>
              <w:left w:val="nil"/>
              <w:bottom w:val="single" w:sz="4" w:space="0" w:color="auto"/>
              <w:right w:val="single" w:sz="4" w:space="0" w:color="auto"/>
            </w:tcBorders>
            <w:shd w:val="clear" w:color="auto" w:fill="auto"/>
            <w:vAlign w:val="center"/>
            <w:hideMark/>
          </w:tcPr>
          <w:p w14:paraId="41549053" w14:textId="77777777" w:rsidR="00FE247A" w:rsidRPr="00CB0BC3" w:rsidRDefault="00FE247A" w:rsidP="00CB0BC3">
            <w:pPr>
              <w:pStyle w:val="afa"/>
              <w:rPr>
                <w:sz w:val="18"/>
                <w:szCs w:val="18"/>
              </w:rPr>
            </w:pPr>
            <w:r w:rsidRPr="00CB0BC3">
              <w:rPr>
                <w:sz w:val="18"/>
                <w:szCs w:val="18"/>
              </w:rPr>
              <w:t>2025</w:t>
            </w:r>
          </w:p>
        </w:tc>
        <w:tc>
          <w:tcPr>
            <w:tcW w:w="201" w:type="pct"/>
            <w:tcBorders>
              <w:top w:val="nil"/>
              <w:left w:val="nil"/>
              <w:bottom w:val="single" w:sz="4" w:space="0" w:color="auto"/>
              <w:right w:val="single" w:sz="4" w:space="0" w:color="auto"/>
            </w:tcBorders>
            <w:shd w:val="clear" w:color="auto" w:fill="auto"/>
            <w:vAlign w:val="center"/>
            <w:hideMark/>
          </w:tcPr>
          <w:p w14:paraId="64319FD5" w14:textId="77777777" w:rsidR="00FE247A" w:rsidRPr="00CB0BC3" w:rsidRDefault="00FE247A" w:rsidP="00CB0BC3">
            <w:pPr>
              <w:pStyle w:val="afa"/>
              <w:rPr>
                <w:sz w:val="18"/>
                <w:szCs w:val="18"/>
              </w:rPr>
            </w:pPr>
            <w:r w:rsidRPr="00CB0BC3">
              <w:rPr>
                <w:sz w:val="18"/>
                <w:szCs w:val="18"/>
              </w:rPr>
              <w:t>2026</w:t>
            </w:r>
          </w:p>
        </w:tc>
        <w:tc>
          <w:tcPr>
            <w:tcW w:w="201" w:type="pct"/>
            <w:tcBorders>
              <w:top w:val="nil"/>
              <w:left w:val="nil"/>
              <w:bottom w:val="single" w:sz="4" w:space="0" w:color="auto"/>
              <w:right w:val="single" w:sz="4" w:space="0" w:color="auto"/>
            </w:tcBorders>
            <w:shd w:val="clear" w:color="auto" w:fill="auto"/>
            <w:vAlign w:val="center"/>
            <w:hideMark/>
          </w:tcPr>
          <w:p w14:paraId="5ECDACDB" w14:textId="77777777" w:rsidR="00FE247A" w:rsidRPr="00CB0BC3" w:rsidRDefault="00FE247A" w:rsidP="00CB0BC3">
            <w:pPr>
              <w:pStyle w:val="afa"/>
              <w:rPr>
                <w:sz w:val="18"/>
                <w:szCs w:val="18"/>
              </w:rPr>
            </w:pPr>
            <w:r w:rsidRPr="00CB0BC3">
              <w:rPr>
                <w:sz w:val="18"/>
                <w:szCs w:val="18"/>
              </w:rPr>
              <w:t>2027</w:t>
            </w:r>
          </w:p>
        </w:tc>
        <w:tc>
          <w:tcPr>
            <w:tcW w:w="201" w:type="pct"/>
            <w:tcBorders>
              <w:top w:val="nil"/>
              <w:left w:val="nil"/>
              <w:bottom w:val="single" w:sz="4" w:space="0" w:color="auto"/>
              <w:right w:val="single" w:sz="4" w:space="0" w:color="auto"/>
            </w:tcBorders>
            <w:shd w:val="clear" w:color="auto" w:fill="auto"/>
            <w:vAlign w:val="center"/>
            <w:hideMark/>
          </w:tcPr>
          <w:p w14:paraId="136D3EC7" w14:textId="77777777" w:rsidR="00FE247A" w:rsidRPr="00CB0BC3" w:rsidRDefault="00FE247A" w:rsidP="00CB0BC3">
            <w:pPr>
              <w:pStyle w:val="afa"/>
              <w:rPr>
                <w:sz w:val="18"/>
                <w:szCs w:val="18"/>
              </w:rPr>
            </w:pPr>
            <w:r w:rsidRPr="00CB0BC3">
              <w:rPr>
                <w:sz w:val="18"/>
                <w:szCs w:val="18"/>
              </w:rPr>
              <w:t>2028</w:t>
            </w:r>
          </w:p>
        </w:tc>
        <w:tc>
          <w:tcPr>
            <w:tcW w:w="201" w:type="pct"/>
            <w:tcBorders>
              <w:top w:val="nil"/>
              <w:left w:val="nil"/>
              <w:bottom w:val="single" w:sz="4" w:space="0" w:color="auto"/>
              <w:right w:val="single" w:sz="4" w:space="0" w:color="auto"/>
            </w:tcBorders>
            <w:shd w:val="clear" w:color="auto" w:fill="auto"/>
            <w:vAlign w:val="center"/>
            <w:hideMark/>
          </w:tcPr>
          <w:p w14:paraId="610E1D60" w14:textId="77777777" w:rsidR="00FE247A" w:rsidRPr="00CB0BC3" w:rsidRDefault="00FE247A" w:rsidP="00CB0BC3">
            <w:pPr>
              <w:pStyle w:val="afa"/>
              <w:rPr>
                <w:sz w:val="18"/>
                <w:szCs w:val="18"/>
              </w:rPr>
            </w:pPr>
            <w:r w:rsidRPr="00CB0BC3">
              <w:rPr>
                <w:sz w:val="18"/>
                <w:szCs w:val="18"/>
              </w:rPr>
              <w:t>2029</w:t>
            </w:r>
          </w:p>
        </w:tc>
        <w:tc>
          <w:tcPr>
            <w:tcW w:w="201" w:type="pct"/>
            <w:tcBorders>
              <w:top w:val="nil"/>
              <w:left w:val="nil"/>
              <w:bottom w:val="single" w:sz="4" w:space="0" w:color="auto"/>
              <w:right w:val="single" w:sz="4" w:space="0" w:color="auto"/>
            </w:tcBorders>
            <w:shd w:val="clear" w:color="auto" w:fill="auto"/>
            <w:vAlign w:val="center"/>
            <w:hideMark/>
          </w:tcPr>
          <w:p w14:paraId="7589D7D8" w14:textId="77777777" w:rsidR="00FE247A" w:rsidRPr="00CB0BC3" w:rsidRDefault="00FE247A" w:rsidP="00CB0BC3">
            <w:pPr>
              <w:pStyle w:val="afa"/>
              <w:rPr>
                <w:sz w:val="18"/>
                <w:szCs w:val="18"/>
              </w:rPr>
            </w:pPr>
            <w:r w:rsidRPr="00CB0BC3">
              <w:rPr>
                <w:sz w:val="18"/>
                <w:szCs w:val="18"/>
              </w:rPr>
              <w:t>2030</w:t>
            </w:r>
          </w:p>
        </w:tc>
        <w:tc>
          <w:tcPr>
            <w:tcW w:w="201" w:type="pct"/>
            <w:tcBorders>
              <w:top w:val="nil"/>
              <w:left w:val="nil"/>
              <w:bottom w:val="single" w:sz="4" w:space="0" w:color="auto"/>
              <w:right w:val="single" w:sz="4" w:space="0" w:color="auto"/>
            </w:tcBorders>
            <w:shd w:val="clear" w:color="auto" w:fill="auto"/>
            <w:vAlign w:val="center"/>
            <w:hideMark/>
          </w:tcPr>
          <w:p w14:paraId="442A6FDB" w14:textId="77777777" w:rsidR="00FE247A" w:rsidRPr="00CB0BC3" w:rsidRDefault="00FE247A" w:rsidP="00CB0BC3">
            <w:pPr>
              <w:pStyle w:val="afa"/>
              <w:rPr>
                <w:sz w:val="18"/>
                <w:szCs w:val="18"/>
              </w:rPr>
            </w:pPr>
            <w:r w:rsidRPr="00CB0BC3">
              <w:rPr>
                <w:sz w:val="18"/>
                <w:szCs w:val="18"/>
              </w:rPr>
              <w:t>2031</w:t>
            </w:r>
          </w:p>
        </w:tc>
        <w:tc>
          <w:tcPr>
            <w:tcW w:w="201" w:type="pct"/>
            <w:tcBorders>
              <w:top w:val="nil"/>
              <w:left w:val="nil"/>
              <w:bottom w:val="single" w:sz="4" w:space="0" w:color="auto"/>
              <w:right w:val="single" w:sz="4" w:space="0" w:color="auto"/>
            </w:tcBorders>
            <w:shd w:val="clear" w:color="auto" w:fill="auto"/>
            <w:vAlign w:val="center"/>
            <w:hideMark/>
          </w:tcPr>
          <w:p w14:paraId="2B11FE19" w14:textId="77777777" w:rsidR="00FE247A" w:rsidRPr="00CB0BC3" w:rsidRDefault="00FE247A" w:rsidP="00CB0BC3">
            <w:pPr>
              <w:pStyle w:val="afa"/>
              <w:rPr>
                <w:sz w:val="18"/>
                <w:szCs w:val="18"/>
              </w:rPr>
            </w:pPr>
            <w:r w:rsidRPr="00CB0BC3">
              <w:rPr>
                <w:sz w:val="18"/>
                <w:szCs w:val="18"/>
              </w:rPr>
              <w:t>2032</w:t>
            </w:r>
          </w:p>
        </w:tc>
        <w:tc>
          <w:tcPr>
            <w:tcW w:w="201" w:type="pct"/>
            <w:tcBorders>
              <w:top w:val="nil"/>
              <w:left w:val="nil"/>
              <w:bottom w:val="single" w:sz="4" w:space="0" w:color="auto"/>
              <w:right w:val="single" w:sz="4" w:space="0" w:color="auto"/>
            </w:tcBorders>
            <w:shd w:val="clear" w:color="auto" w:fill="auto"/>
            <w:vAlign w:val="center"/>
            <w:hideMark/>
          </w:tcPr>
          <w:p w14:paraId="6C4DE13E" w14:textId="77777777" w:rsidR="00FE247A" w:rsidRPr="00CB0BC3" w:rsidRDefault="00FE247A" w:rsidP="00CB0BC3">
            <w:pPr>
              <w:pStyle w:val="afa"/>
              <w:rPr>
                <w:sz w:val="18"/>
                <w:szCs w:val="18"/>
              </w:rPr>
            </w:pPr>
            <w:r w:rsidRPr="00CB0BC3">
              <w:rPr>
                <w:sz w:val="18"/>
                <w:szCs w:val="18"/>
              </w:rPr>
              <w:t>2033</w:t>
            </w:r>
          </w:p>
        </w:tc>
        <w:tc>
          <w:tcPr>
            <w:tcW w:w="201" w:type="pct"/>
            <w:tcBorders>
              <w:top w:val="nil"/>
              <w:left w:val="nil"/>
              <w:bottom w:val="single" w:sz="4" w:space="0" w:color="auto"/>
              <w:right w:val="single" w:sz="4" w:space="0" w:color="auto"/>
            </w:tcBorders>
            <w:shd w:val="clear" w:color="auto" w:fill="auto"/>
            <w:vAlign w:val="center"/>
            <w:hideMark/>
          </w:tcPr>
          <w:p w14:paraId="02C6F167" w14:textId="77777777" w:rsidR="00FE247A" w:rsidRPr="00CB0BC3" w:rsidRDefault="00FE247A" w:rsidP="00CB0BC3">
            <w:pPr>
              <w:pStyle w:val="afa"/>
              <w:rPr>
                <w:sz w:val="18"/>
                <w:szCs w:val="18"/>
              </w:rPr>
            </w:pPr>
            <w:r w:rsidRPr="00CB0BC3">
              <w:rPr>
                <w:sz w:val="18"/>
                <w:szCs w:val="18"/>
              </w:rPr>
              <w:t>2034</w:t>
            </w:r>
          </w:p>
        </w:tc>
        <w:tc>
          <w:tcPr>
            <w:tcW w:w="201" w:type="pct"/>
            <w:tcBorders>
              <w:top w:val="nil"/>
              <w:left w:val="nil"/>
              <w:bottom w:val="single" w:sz="4" w:space="0" w:color="auto"/>
              <w:right w:val="single" w:sz="4" w:space="0" w:color="auto"/>
            </w:tcBorders>
            <w:shd w:val="clear" w:color="auto" w:fill="auto"/>
            <w:vAlign w:val="center"/>
            <w:hideMark/>
          </w:tcPr>
          <w:p w14:paraId="2527A2DC" w14:textId="77777777" w:rsidR="00FE247A" w:rsidRPr="00CB0BC3" w:rsidRDefault="00FE247A" w:rsidP="00CB0BC3">
            <w:pPr>
              <w:pStyle w:val="afa"/>
              <w:rPr>
                <w:sz w:val="18"/>
                <w:szCs w:val="18"/>
              </w:rPr>
            </w:pPr>
            <w:r w:rsidRPr="00CB0BC3">
              <w:rPr>
                <w:sz w:val="18"/>
                <w:szCs w:val="18"/>
              </w:rPr>
              <w:t>2035</w:t>
            </w:r>
          </w:p>
        </w:tc>
        <w:tc>
          <w:tcPr>
            <w:tcW w:w="201" w:type="pct"/>
            <w:tcBorders>
              <w:top w:val="nil"/>
              <w:left w:val="nil"/>
              <w:bottom w:val="single" w:sz="4" w:space="0" w:color="auto"/>
              <w:right w:val="single" w:sz="4" w:space="0" w:color="auto"/>
            </w:tcBorders>
            <w:shd w:val="clear" w:color="auto" w:fill="auto"/>
            <w:vAlign w:val="center"/>
            <w:hideMark/>
          </w:tcPr>
          <w:p w14:paraId="7C9F8C5D" w14:textId="77777777" w:rsidR="00FE247A" w:rsidRPr="00CB0BC3" w:rsidRDefault="00FE247A" w:rsidP="00CB0BC3">
            <w:pPr>
              <w:pStyle w:val="afa"/>
              <w:rPr>
                <w:sz w:val="18"/>
                <w:szCs w:val="18"/>
              </w:rPr>
            </w:pPr>
            <w:r w:rsidRPr="00CB0BC3">
              <w:rPr>
                <w:sz w:val="18"/>
                <w:szCs w:val="18"/>
              </w:rPr>
              <w:t>2036</w:t>
            </w:r>
          </w:p>
        </w:tc>
        <w:tc>
          <w:tcPr>
            <w:tcW w:w="201" w:type="pct"/>
            <w:tcBorders>
              <w:top w:val="nil"/>
              <w:left w:val="nil"/>
              <w:bottom w:val="single" w:sz="4" w:space="0" w:color="auto"/>
              <w:right w:val="single" w:sz="4" w:space="0" w:color="auto"/>
            </w:tcBorders>
            <w:shd w:val="clear" w:color="auto" w:fill="auto"/>
            <w:vAlign w:val="center"/>
            <w:hideMark/>
          </w:tcPr>
          <w:p w14:paraId="0FD8D6B5" w14:textId="77777777" w:rsidR="00FE247A" w:rsidRPr="00CB0BC3" w:rsidRDefault="00FE247A" w:rsidP="00CB0BC3">
            <w:pPr>
              <w:pStyle w:val="afa"/>
              <w:rPr>
                <w:sz w:val="18"/>
                <w:szCs w:val="18"/>
              </w:rPr>
            </w:pPr>
            <w:r w:rsidRPr="00CB0BC3">
              <w:rPr>
                <w:sz w:val="18"/>
                <w:szCs w:val="18"/>
              </w:rPr>
              <w:t>2037</w:t>
            </w:r>
          </w:p>
        </w:tc>
        <w:tc>
          <w:tcPr>
            <w:tcW w:w="201" w:type="pct"/>
            <w:tcBorders>
              <w:top w:val="nil"/>
              <w:left w:val="nil"/>
              <w:bottom w:val="single" w:sz="4" w:space="0" w:color="auto"/>
              <w:right w:val="single" w:sz="4" w:space="0" w:color="auto"/>
            </w:tcBorders>
            <w:shd w:val="clear" w:color="auto" w:fill="auto"/>
            <w:vAlign w:val="center"/>
            <w:hideMark/>
          </w:tcPr>
          <w:p w14:paraId="0CB18818" w14:textId="77777777" w:rsidR="00FE247A" w:rsidRPr="00CB0BC3" w:rsidRDefault="00FE247A" w:rsidP="00CB0BC3">
            <w:pPr>
              <w:pStyle w:val="afa"/>
              <w:rPr>
                <w:sz w:val="18"/>
                <w:szCs w:val="18"/>
              </w:rPr>
            </w:pPr>
            <w:r w:rsidRPr="00CB0BC3">
              <w:rPr>
                <w:sz w:val="18"/>
                <w:szCs w:val="18"/>
              </w:rPr>
              <w:t>2038</w:t>
            </w:r>
          </w:p>
        </w:tc>
        <w:tc>
          <w:tcPr>
            <w:tcW w:w="201" w:type="pct"/>
            <w:tcBorders>
              <w:top w:val="nil"/>
              <w:left w:val="nil"/>
              <w:bottom w:val="single" w:sz="4" w:space="0" w:color="auto"/>
              <w:right w:val="single" w:sz="4" w:space="0" w:color="auto"/>
            </w:tcBorders>
            <w:shd w:val="clear" w:color="auto" w:fill="auto"/>
            <w:vAlign w:val="center"/>
            <w:hideMark/>
          </w:tcPr>
          <w:p w14:paraId="11BEA5E3" w14:textId="77777777" w:rsidR="00FE247A" w:rsidRPr="00CB0BC3" w:rsidRDefault="00FE247A" w:rsidP="00CB0BC3">
            <w:pPr>
              <w:pStyle w:val="afa"/>
              <w:rPr>
                <w:sz w:val="18"/>
                <w:szCs w:val="18"/>
              </w:rPr>
            </w:pPr>
            <w:r w:rsidRPr="00CB0BC3">
              <w:rPr>
                <w:sz w:val="18"/>
                <w:szCs w:val="18"/>
              </w:rPr>
              <w:t>2039</w:t>
            </w:r>
          </w:p>
        </w:tc>
        <w:tc>
          <w:tcPr>
            <w:tcW w:w="201" w:type="pct"/>
            <w:tcBorders>
              <w:top w:val="nil"/>
              <w:left w:val="nil"/>
              <w:bottom w:val="single" w:sz="4" w:space="0" w:color="auto"/>
              <w:right w:val="single" w:sz="4" w:space="0" w:color="auto"/>
            </w:tcBorders>
            <w:shd w:val="clear" w:color="auto" w:fill="auto"/>
            <w:vAlign w:val="center"/>
            <w:hideMark/>
          </w:tcPr>
          <w:p w14:paraId="59EEAC89" w14:textId="77777777" w:rsidR="00FE247A" w:rsidRPr="00CB0BC3" w:rsidRDefault="00FE247A" w:rsidP="00CB0BC3">
            <w:pPr>
              <w:pStyle w:val="afa"/>
              <w:rPr>
                <w:sz w:val="18"/>
                <w:szCs w:val="18"/>
              </w:rPr>
            </w:pPr>
            <w:r w:rsidRPr="00CB0BC3">
              <w:rPr>
                <w:sz w:val="18"/>
                <w:szCs w:val="18"/>
              </w:rPr>
              <w:t>2040</w:t>
            </w:r>
          </w:p>
        </w:tc>
        <w:tc>
          <w:tcPr>
            <w:tcW w:w="201" w:type="pct"/>
            <w:tcBorders>
              <w:top w:val="nil"/>
              <w:left w:val="nil"/>
              <w:bottom w:val="single" w:sz="4" w:space="0" w:color="auto"/>
              <w:right w:val="single" w:sz="4" w:space="0" w:color="auto"/>
            </w:tcBorders>
            <w:shd w:val="clear" w:color="auto" w:fill="auto"/>
            <w:vAlign w:val="center"/>
            <w:hideMark/>
          </w:tcPr>
          <w:p w14:paraId="345DF104" w14:textId="77777777" w:rsidR="00FE247A" w:rsidRPr="00CB0BC3" w:rsidRDefault="00FE247A" w:rsidP="00CB0BC3">
            <w:pPr>
              <w:pStyle w:val="afa"/>
              <w:rPr>
                <w:sz w:val="18"/>
                <w:szCs w:val="18"/>
              </w:rPr>
            </w:pPr>
            <w:r w:rsidRPr="00CB0BC3">
              <w:rPr>
                <w:sz w:val="18"/>
                <w:szCs w:val="18"/>
              </w:rPr>
              <w:t>2041</w:t>
            </w:r>
          </w:p>
        </w:tc>
        <w:tc>
          <w:tcPr>
            <w:tcW w:w="189" w:type="pct"/>
            <w:tcBorders>
              <w:top w:val="nil"/>
              <w:left w:val="nil"/>
              <w:bottom w:val="single" w:sz="4" w:space="0" w:color="auto"/>
              <w:right w:val="single" w:sz="4" w:space="0" w:color="auto"/>
            </w:tcBorders>
            <w:shd w:val="clear" w:color="auto" w:fill="auto"/>
            <w:vAlign w:val="center"/>
            <w:hideMark/>
          </w:tcPr>
          <w:p w14:paraId="12F3F9DA" w14:textId="77777777" w:rsidR="00FE247A" w:rsidRPr="00CB0BC3" w:rsidRDefault="00FE247A" w:rsidP="00CB0BC3">
            <w:pPr>
              <w:pStyle w:val="afa"/>
              <w:rPr>
                <w:sz w:val="18"/>
                <w:szCs w:val="18"/>
              </w:rPr>
            </w:pPr>
            <w:r w:rsidRPr="00CB0BC3">
              <w:rPr>
                <w:sz w:val="18"/>
                <w:szCs w:val="18"/>
              </w:rPr>
              <w:t>2042</w:t>
            </w:r>
          </w:p>
        </w:tc>
      </w:tr>
      <w:tr w:rsidR="002367EC" w:rsidRPr="00CB0BC3" w14:paraId="7B59E3A0" w14:textId="77777777" w:rsidTr="00FE247A">
        <w:trPr>
          <w:trHeight w:val="24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7EED9429" w14:textId="77777777" w:rsidR="00FE247A" w:rsidRPr="00CB0BC3" w:rsidRDefault="00FE247A" w:rsidP="00CB0BC3">
            <w:pPr>
              <w:pStyle w:val="afa"/>
              <w:rPr>
                <w:sz w:val="18"/>
                <w:szCs w:val="18"/>
              </w:rPr>
            </w:pPr>
            <w:r w:rsidRPr="00CB0BC3">
              <w:rPr>
                <w:sz w:val="18"/>
                <w:szCs w:val="18"/>
              </w:rPr>
              <w:t>ЕТО № 8 ООО "Комус"</w:t>
            </w:r>
          </w:p>
        </w:tc>
      </w:tr>
      <w:tr w:rsidR="00E37934" w:rsidRPr="00CB0BC3" w14:paraId="69263C1C" w14:textId="77777777" w:rsidTr="00E37934">
        <w:trPr>
          <w:trHeight w:val="240"/>
        </w:trPr>
        <w:tc>
          <w:tcPr>
            <w:tcW w:w="108" w:type="pct"/>
            <w:tcBorders>
              <w:top w:val="nil"/>
              <w:left w:val="single" w:sz="4" w:space="0" w:color="auto"/>
              <w:bottom w:val="single" w:sz="4" w:space="0" w:color="auto"/>
              <w:right w:val="single" w:sz="4" w:space="0" w:color="auto"/>
            </w:tcBorders>
            <w:shd w:val="clear" w:color="auto" w:fill="auto"/>
            <w:vAlign w:val="center"/>
            <w:hideMark/>
          </w:tcPr>
          <w:p w14:paraId="427E5F32" w14:textId="77777777" w:rsidR="00E37934" w:rsidRPr="00CB0BC3" w:rsidRDefault="00E37934" w:rsidP="00CB0BC3">
            <w:pPr>
              <w:pStyle w:val="afa"/>
              <w:rPr>
                <w:sz w:val="18"/>
                <w:szCs w:val="18"/>
              </w:rPr>
            </w:pPr>
            <w:r w:rsidRPr="00CB0BC3">
              <w:rPr>
                <w:sz w:val="18"/>
                <w:szCs w:val="18"/>
              </w:rPr>
              <w:t>1</w:t>
            </w:r>
          </w:p>
        </w:tc>
        <w:tc>
          <w:tcPr>
            <w:tcW w:w="683" w:type="pct"/>
            <w:tcBorders>
              <w:top w:val="nil"/>
              <w:left w:val="nil"/>
              <w:bottom w:val="single" w:sz="4" w:space="0" w:color="auto"/>
              <w:right w:val="single" w:sz="4" w:space="0" w:color="auto"/>
            </w:tcBorders>
            <w:shd w:val="clear" w:color="auto" w:fill="auto"/>
            <w:vAlign w:val="center"/>
            <w:hideMark/>
          </w:tcPr>
          <w:p w14:paraId="0516D490" w14:textId="77777777" w:rsidR="00E37934" w:rsidRPr="00CB0BC3" w:rsidRDefault="00E37934" w:rsidP="00CB0BC3">
            <w:pPr>
              <w:pStyle w:val="afa"/>
              <w:rPr>
                <w:sz w:val="18"/>
                <w:szCs w:val="18"/>
              </w:rPr>
            </w:pPr>
            <w:r w:rsidRPr="00CB0BC3">
              <w:rPr>
                <w:sz w:val="18"/>
                <w:szCs w:val="18"/>
              </w:rPr>
              <w:t>Котельная ООО "Комус"</w:t>
            </w:r>
          </w:p>
        </w:tc>
        <w:tc>
          <w:tcPr>
            <w:tcW w:w="201" w:type="pct"/>
            <w:tcBorders>
              <w:top w:val="nil"/>
              <w:left w:val="nil"/>
              <w:bottom w:val="single" w:sz="4" w:space="0" w:color="auto"/>
              <w:right w:val="single" w:sz="4" w:space="0" w:color="auto"/>
            </w:tcBorders>
            <w:shd w:val="clear" w:color="auto" w:fill="auto"/>
            <w:vAlign w:val="center"/>
            <w:hideMark/>
          </w:tcPr>
          <w:p w14:paraId="57E55228" w14:textId="715859E1" w:rsidR="00E37934" w:rsidRPr="00CB0BC3" w:rsidRDefault="00E37934" w:rsidP="00CB0BC3">
            <w:pPr>
              <w:pStyle w:val="afa"/>
              <w:rPr>
                <w:sz w:val="18"/>
                <w:szCs w:val="18"/>
              </w:rPr>
            </w:pPr>
            <w:r w:rsidRPr="00CB0BC3">
              <w:rPr>
                <w:sz w:val="18"/>
                <w:szCs w:val="18"/>
              </w:rPr>
              <w:t>1 112</w:t>
            </w:r>
          </w:p>
        </w:tc>
        <w:tc>
          <w:tcPr>
            <w:tcW w:w="201" w:type="pct"/>
            <w:tcBorders>
              <w:top w:val="nil"/>
              <w:left w:val="nil"/>
              <w:bottom w:val="single" w:sz="4" w:space="0" w:color="auto"/>
              <w:right w:val="single" w:sz="4" w:space="0" w:color="auto"/>
            </w:tcBorders>
            <w:shd w:val="clear" w:color="auto" w:fill="auto"/>
            <w:vAlign w:val="center"/>
            <w:hideMark/>
          </w:tcPr>
          <w:p w14:paraId="138DAB11" w14:textId="05D9F42B"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3CE8592F" w14:textId="56712E1F"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38B227C8" w14:textId="4CD62D0D"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25ACF6FA" w14:textId="296BE8A2"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778BAE0F" w14:textId="3D043DEC"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44A15C1A" w14:textId="2CFA7DEF"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7D572570" w14:textId="34BDACAF"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13442B48" w14:textId="08DAD4C3"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393D2AB8" w14:textId="623CD340"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7A9CAC35" w14:textId="3E77712A"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67876583" w14:textId="5183FD15"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504E40F5" w14:textId="04C01A71"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651EE632" w14:textId="509AFDD5"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6D71FB48" w14:textId="1AD0D7D8"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48C1E14E" w14:textId="521D4253"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50ED599B" w14:textId="06B72442"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3C937B35" w14:textId="22F72001"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00EA6950" w14:textId="23254030"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3BD6D95C" w14:textId="3DBB36F0" w:rsidR="00E37934" w:rsidRPr="00CB0BC3" w:rsidRDefault="00E37934" w:rsidP="00CB0BC3">
            <w:pPr>
              <w:pStyle w:val="afa"/>
              <w:rPr>
                <w:sz w:val="18"/>
                <w:szCs w:val="18"/>
              </w:rPr>
            </w:pPr>
            <w:r w:rsidRPr="00CB0BC3">
              <w:rPr>
                <w:sz w:val="18"/>
                <w:szCs w:val="18"/>
              </w:rPr>
              <w:t>1 241</w:t>
            </w:r>
          </w:p>
        </w:tc>
        <w:tc>
          <w:tcPr>
            <w:tcW w:w="189" w:type="pct"/>
            <w:tcBorders>
              <w:top w:val="nil"/>
              <w:left w:val="nil"/>
              <w:bottom w:val="single" w:sz="4" w:space="0" w:color="auto"/>
              <w:right w:val="single" w:sz="4" w:space="0" w:color="auto"/>
            </w:tcBorders>
            <w:shd w:val="clear" w:color="auto" w:fill="auto"/>
            <w:vAlign w:val="center"/>
            <w:hideMark/>
          </w:tcPr>
          <w:p w14:paraId="3C5D7A36" w14:textId="34D623C4" w:rsidR="00E37934" w:rsidRPr="00CB0BC3" w:rsidRDefault="00E37934" w:rsidP="00CB0BC3">
            <w:pPr>
              <w:pStyle w:val="afa"/>
              <w:rPr>
                <w:sz w:val="18"/>
                <w:szCs w:val="18"/>
              </w:rPr>
            </w:pPr>
            <w:r w:rsidRPr="00CB0BC3">
              <w:rPr>
                <w:sz w:val="18"/>
                <w:szCs w:val="18"/>
              </w:rPr>
              <w:t>1 241</w:t>
            </w:r>
          </w:p>
        </w:tc>
      </w:tr>
      <w:tr w:rsidR="00E37934" w:rsidRPr="00CB0BC3" w14:paraId="53FF3DEF" w14:textId="77777777" w:rsidTr="00E37934">
        <w:trPr>
          <w:trHeight w:val="300"/>
        </w:trPr>
        <w:tc>
          <w:tcPr>
            <w:tcW w:w="791"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ADCFDD9" w14:textId="77777777" w:rsidR="00E37934" w:rsidRPr="00CB0BC3" w:rsidRDefault="00E37934" w:rsidP="00CB0BC3">
            <w:pPr>
              <w:pStyle w:val="afa"/>
              <w:rPr>
                <w:sz w:val="18"/>
                <w:szCs w:val="18"/>
              </w:rPr>
            </w:pPr>
            <w:r w:rsidRPr="00CB0BC3">
              <w:rPr>
                <w:sz w:val="18"/>
                <w:szCs w:val="18"/>
              </w:rPr>
              <w:t>Всего природный газ</w:t>
            </w:r>
          </w:p>
        </w:tc>
        <w:tc>
          <w:tcPr>
            <w:tcW w:w="201" w:type="pct"/>
            <w:tcBorders>
              <w:top w:val="nil"/>
              <w:left w:val="nil"/>
              <w:bottom w:val="single" w:sz="4" w:space="0" w:color="auto"/>
              <w:right w:val="single" w:sz="4" w:space="0" w:color="auto"/>
            </w:tcBorders>
            <w:shd w:val="clear" w:color="auto" w:fill="auto"/>
            <w:vAlign w:val="center"/>
            <w:hideMark/>
          </w:tcPr>
          <w:p w14:paraId="0B035B75" w14:textId="04990205" w:rsidR="00E37934" w:rsidRPr="00CB0BC3" w:rsidRDefault="00E37934" w:rsidP="00CB0BC3">
            <w:pPr>
              <w:pStyle w:val="afa"/>
              <w:rPr>
                <w:sz w:val="18"/>
                <w:szCs w:val="18"/>
              </w:rPr>
            </w:pPr>
            <w:r w:rsidRPr="00CB0BC3">
              <w:rPr>
                <w:sz w:val="18"/>
                <w:szCs w:val="18"/>
              </w:rPr>
              <w:t>1 112</w:t>
            </w:r>
          </w:p>
        </w:tc>
        <w:tc>
          <w:tcPr>
            <w:tcW w:w="201" w:type="pct"/>
            <w:tcBorders>
              <w:top w:val="nil"/>
              <w:left w:val="nil"/>
              <w:bottom w:val="single" w:sz="4" w:space="0" w:color="auto"/>
              <w:right w:val="single" w:sz="4" w:space="0" w:color="auto"/>
            </w:tcBorders>
            <w:shd w:val="clear" w:color="auto" w:fill="auto"/>
            <w:vAlign w:val="center"/>
            <w:hideMark/>
          </w:tcPr>
          <w:p w14:paraId="1AD84117" w14:textId="7BEEF2D8"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7545E1EC" w14:textId="78D3A325"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14F92162" w14:textId="6D05DA1A"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34826FD0" w14:textId="0086D2E0"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0B0855C8" w14:textId="76E2966E"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59CF9D9D" w14:textId="5ED9FA62"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0CDE8693" w14:textId="7AC3A656"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4FDD7684" w14:textId="78298DC4"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7E1879DF" w14:textId="791AA491"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0C084AA3" w14:textId="3A5E6B62"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352414F9" w14:textId="68E3253B"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4445726B" w14:textId="52690348"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3743442B" w14:textId="6E8B8FF6"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2A9B0289" w14:textId="64B92AE0"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17BCFE3D" w14:textId="00EF895C"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4872340A" w14:textId="2D6266BF"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60434137" w14:textId="010D196E"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0F29D62A" w14:textId="70DAEE00" w:rsidR="00E37934" w:rsidRPr="00CB0BC3" w:rsidRDefault="00E37934" w:rsidP="00CB0BC3">
            <w:pPr>
              <w:pStyle w:val="afa"/>
              <w:rPr>
                <w:sz w:val="18"/>
                <w:szCs w:val="18"/>
              </w:rPr>
            </w:pPr>
            <w:r w:rsidRPr="00CB0BC3">
              <w:rPr>
                <w:sz w:val="18"/>
                <w:szCs w:val="18"/>
              </w:rPr>
              <w:t>1 241</w:t>
            </w:r>
          </w:p>
        </w:tc>
        <w:tc>
          <w:tcPr>
            <w:tcW w:w="201" w:type="pct"/>
            <w:tcBorders>
              <w:top w:val="nil"/>
              <w:left w:val="nil"/>
              <w:bottom w:val="single" w:sz="4" w:space="0" w:color="auto"/>
              <w:right w:val="single" w:sz="4" w:space="0" w:color="auto"/>
            </w:tcBorders>
            <w:shd w:val="clear" w:color="auto" w:fill="auto"/>
            <w:vAlign w:val="center"/>
            <w:hideMark/>
          </w:tcPr>
          <w:p w14:paraId="5309D469" w14:textId="27CDEFAA" w:rsidR="00E37934" w:rsidRPr="00CB0BC3" w:rsidRDefault="00E37934" w:rsidP="00CB0BC3">
            <w:pPr>
              <w:pStyle w:val="afa"/>
              <w:rPr>
                <w:sz w:val="18"/>
                <w:szCs w:val="18"/>
              </w:rPr>
            </w:pPr>
            <w:r w:rsidRPr="00CB0BC3">
              <w:rPr>
                <w:sz w:val="18"/>
                <w:szCs w:val="18"/>
              </w:rPr>
              <w:t>1 241</w:t>
            </w:r>
          </w:p>
        </w:tc>
        <w:tc>
          <w:tcPr>
            <w:tcW w:w="189" w:type="pct"/>
            <w:tcBorders>
              <w:top w:val="nil"/>
              <w:left w:val="nil"/>
              <w:bottom w:val="single" w:sz="4" w:space="0" w:color="auto"/>
              <w:right w:val="single" w:sz="4" w:space="0" w:color="auto"/>
            </w:tcBorders>
            <w:shd w:val="clear" w:color="auto" w:fill="auto"/>
            <w:vAlign w:val="center"/>
            <w:hideMark/>
          </w:tcPr>
          <w:p w14:paraId="3B26A11A" w14:textId="3EFF215F" w:rsidR="00E37934" w:rsidRPr="00CB0BC3" w:rsidRDefault="00E37934" w:rsidP="00CB0BC3">
            <w:pPr>
              <w:pStyle w:val="afa"/>
              <w:rPr>
                <w:sz w:val="18"/>
                <w:szCs w:val="18"/>
              </w:rPr>
            </w:pPr>
            <w:r w:rsidRPr="00CB0BC3">
              <w:rPr>
                <w:sz w:val="18"/>
                <w:szCs w:val="18"/>
              </w:rPr>
              <w:t>1 241</w:t>
            </w:r>
          </w:p>
        </w:tc>
      </w:tr>
      <w:tr w:rsidR="002367EC" w:rsidRPr="00CB0BC3" w14:paraId="5883B9A1" w14:textId="77777777" w:rsidTr="00E37934">
        <w:trPr>
          <w:trHeight w:val="300"/>
        </w:trPr>
        <w:tc>
          <w:tcPr>
            <w:tcW w:w="791"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F7CB5A" w14:textId="77777777" w:rsidR="00FE247A" w:rsidRPr="00CB0BC3" w:rsidRDefault="00FE247A" w:rsidP="00CB0BC3">
            <w:pPr>
              <w:pStyle w:val="afa"/>
              <w:rPr>
                <w:sz w:val="18"/>
                <w:szCs w:val="18"/>
              </w:rPr>
            </w:pPr>
            <w:r w:rsidRPr="00CB0BC3">
              <w:rPr>
                <w:sz w:val="18"/>
                <w:szCs w:val="18"/>
              </w:rPr>
              <w:t>Всего уголь</w:t>
            </w:r>
          </w:p>
        </w:tc>
        <w:tc>
          <w:tcPr>
            <w:tcW w:w="201" w:type="pct"/>
            <w:tcBorders>
              <w:top w:val="nil"/>
              <w:left w:val="nil"/>
              <w:bottom w:val="single" w:sz="4" w:space="0" w:color="auto"/>
              <w:right w:val="single" w:sz="4" w:space="0" w:color="auto"/>
            </w:tcBorders>
            <w:shd w:val="clear" w:color="auto" w:fill="auto"/>
            <w:vAlign w:val="center"/>
            <w:hideMark/>
          </w:tcPr>
          <w:p w14:paraId="1A40E0CA"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5FC557D"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7C687E6A"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FC698D3"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10E1BB49"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EDA90D3"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61F2B60F"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73F3B43"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0FD13CB4"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6912842E"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0665BACC"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07BBCEAC"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AF4568E"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1AA956A9"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6D6E5966"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D688D40"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6EFF9901"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5E9DA383"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6096C4DC"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130B17D2" w14:textId="77777777" w:rsidR="00FE247A" w:rsidRPr="00CB0BC3" w:rsidRDefault="00FE247A" w:rsidP="00CB0BC3">
            <w:pPr>
              <w:pStyle w:val="afa"/>
              <w:rPr>
                <w:sz w:val="18"/>
                <w:szCs w:val="18"/>
              </w:rPr>
            </w:pPr>
            <w:r w:rsidRPr="00CB0BC3">
              <w:rPr>
                <w:sz w:val="18"/>
                <w:szCs w:val="18"/>
              </w:rPr>
              <w:t>0</w:t>
            </w:r>
          </w:p>
        </w:tc>
        <w:tc>
          <w:tcPr>
            <w:tcW w:w="189" w:type="pct"/>
            <w:tcBorders>
              <w:top w:val="nil"/>
              <w:left w:val="nil"/>
              <w:bottom w:val="single" w:sz="4" w:space="0" w:color="auto"/>
              <w:right w:val="single" w:sz="4" w:space="0" w:color="auto"/>
            </w:tcBorders>
            <w:shd w:val="clear" w:color="auto" w:fill="auto"/>
            <w:vAlign w:val="center"/>
            <w:hideMark/>
          </w:tcPr>
          <w:p w14:paraId="2B9D9C59" w14:textId="77777777" w:rsidR="00FE247A" w:rsidRPr="00CB0BC3" w:rsidRDefault="00FE247A" w:rsidP="00CB0BC3">
            <w:pPr>
              <w:pStyle w:val="afa"/>
              <w:rPr>
                <w:sz w:val="18"/>
                <w:szCs w:val="18"/>
              </w:rPr>
            </w:pPr>
            <w:r w:rsidRPr="00CB0BC3">
              <w:rPr>
                <w:sz w:val="18"/>
                <w:szCs w:val="18"/>
              </w:rPr>
              <w:t>0</w:t>
            </w:r>
          </w:p>
        </w:tc>
      </w:tr>
      <w:tr w:rsidR="002367EC" w:rsidRPr="00CB0BC3" w14:paraId="769DC4A4" w14:textId="77777777" w:rsidTr="00E37934">
        <w:trPr>
          <w:trHeight w:val="300"/>
        </w:trPr>
        <w:tc>
          <w:tcPr>
            <w:tcW w:w="791"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0753146" w14:textId="77777777" w:rsidR="00FE247A" w:rsidRPr="00CB0BC3" w:rsidRDefault="00FE247A" w:rsidP="00CB0BC3">
            <w:pPr>
              <w:pStyle w:val="afa"/>
              <w:rPr>
                <w:sz w:val="18"/>
                <w:szCs w:val="18"/>
              </w:rPr>
            </w:pPr>
            <w:r w:rsidRPr="00CB0BC3">
              <w:rPr>
                <w:sz w:val="18"/>
                <w:szCs w:val="18"/>
              </w:rPr>
              <w:t>Всего мазут</w:t>
            </w:r>
          </w:p>
        </w:tc>
        <w:tc>
          <w:tcPr>
            <w:tcW w:w="201" w:type="pct"/>
            <w:tcBorders>
              <w:top w:val="nil"/>
              <w:left w:val="nil"/>
              <w:bottom w:val="single" w:sz="4" w:space="0" w:color="auto"/>
              <w:right w:val="single" w:sz="4" w:space="0" w:color="auto"/>
            </w:tcBorders>
            <w:shd w:val="clear" w:color="auto" w:fill="auto"/>
            <w:vAlign w:val="center"/>
            <w:hideMark/>
          </w:tcPr>
          <w:p w14:paraId="3AF037D3"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2C9A7AFC"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D6CED83"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16E09DDF"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2154157"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4786B77"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5ABF8B4C"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014FBF00"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6B5F150D"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9B77A74"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EE17434"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A33D458"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71660B8F"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72D653C0"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2357CEAF"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7AA0D2A2"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06BD8080"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2EF75457"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616B5D07"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6EDCC40F" w14:textId="77777777" w:rsidR="00FE247A" w:rsidRPr="00CB0BC3" w:rsidRDefault="00FE247A" w:rsidP="00CB0BC3">
            <w:pPr>
              <w:pStyle w:val="afa"/>
              <w:rPr>
                <w:sz w:val="18"/>
                <w:szCs w:val="18"/>
              </w:rPr>
            </w:pPr>
            <w:r w:rsidRPr="00CB0BC3">
              <w:rPr>
                <w:sz w:val="18"/>
                <w:szCs w:val="18"/>
              </w:rPr>
              <w:t>0</w:t>
            </w:r>
          </w:p>
        </w:tc>
        <w:tc>
          <w:tcPr>
            <w:tcW w:w="189" w:type="pct"/>
            <w:tcBorders>
              <w:top w:val="nil"/>
              <w:left w:val="nil"/>
              <w:bottom w:val="single" w:sz="4" w:space="0" w:color="auto"/>
              <w:right w:val="single" w:sz="4" w:space="0" w:color="auto"/>
            </w:tcBorders>
            <w:shd w:val="clear" w:color="auto" w:fill="auto"/>
            <w:vAlign w:val="center"/>
            <w:hideMark/>
          </w:tcPr>
          <w:p w14:paraId="265A7095" w14:textId="77777777" w:rsidR="00FE247A" w:rsidRPr="00CB0BC3" w:rsidRDefault="00FE247A" w:rsidP="00CB0BC3">
            <w:pPr>
              <w:pStyle w:val="afa"/>
              <w:rPr>
                <w:sz w:val="18"/>
                <w:szCs w:val="18"/>
              </w:rPr>
            </w:pPr>
            <w:r w:rsidRPr="00CB0BC3">
              <w:rPr>
                <w:sz w:val="18"/>
                <w:szCs w:val="18"/>
              </w:rPr>
              <w:t>0</w:t>
            </w:r>
          </w:p>
        </w:tc>
      </w:tr>
      <w:bookmarkEnd w:id="176"/>
    </w:tbl>
    <w:p w14:paraId="55B93EB7" w14:textId="77777777" w:rsidR="009419E6" w:rsidRPr="00CB0BC3" w:rsidRDefault="009419E6" w:rsidP="00CB0BC3">
      <w:pPr>
        <w:pStyle w:val="ac"/>
        <w:rPr>
          <w:color w:val="auto"/>
        </w:rPr>
      </w:pPr>
    </w:p>
    <w:p w14:paraId="3EA7E199" w14:textId="73F787AA" w:rsidR="009419E6" w:rsidRPr="00CB0BC3" w:rsidRDefault="009419E6" w:rsidP="00CB0BC3">
      <w:pPr>
        <w:pStyle w:val="af0"/>
      </w:pPr>
      <w:bookmarkStart w:id="177" w:name="_Ref125132566"/>
      <w:bookmarkStart w:id="178" w:name="_Toc140186890"/>
      <w:bookmarkStart w:id="179" w:name="_Hlk102739571"/>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49</w:t>
      </w:r>
      <w:r w:rsidR="002F5F23" w:rsidRPr="00CB0BC3">
        <w:rPr>
          <w:noProof/>
        </w:rPr>
        <w:fldChar w:fldCharType="end"/>
      </w:r>
      <w:bookmarkEnd w:id="177"/>
      <w:r w:rsidRPr="00CB0BC3">
        <w:t>. Максимальные значения расхода натурального топлива на выработку тепловой энергии котельных ЕТО №</w:t>
      </w:r>
      <w:r w:rsidR="003154AD" w:rsidRPr="00CB0BC3">
        <w:t>8</w:t>
      </w:r>
      <w:r w:rsidRPr="00CB0BC3">
        <w:t xml:space="preserve"> в отопительный период</w:t>
      </w:r>
      <w:bookmarkEnd w:id="178"/>
    </w:p>
    <w:tbl>
      <w:tblPr>
        <w:tblW w:w="5000" w:type="pct"/>
        <w:tblCellMar>
          <w:left w:w="28" w:type="dxa"/>
          <w:right w:w="28" w:type="dxa"/>
        </w:tblCellMar>
        <w:tblLook w:val="04A0" w:firstRow="1" w:lastRow="0" w:firstColumn="1" w:lastColumn="0" w:noHBand="0" w:noVBand="1"/>
      </w:tblPr>
      <w:tblGrid>
        <w:gridCol w:w="484"/>
        <w:gridCol w:w="2315"/>
        <w:gridCol w:w="923"/>
        <w:gridCol w:w="923"/>
        <w:gridCol w:w="922"/>
        <w:gridCol w:w="922"/>
        <w:gridCol w:w="922"/>
        <w:gridCol w:w="922"/>
        <w:gridCol w:w="922"/>
        <w:gridCol w:w="922"/>
        <w:gridCol w:w="922"/>
        <w:gridCol w:w="922"/>
        <w:gridCol w:w="922"/>
        <w:gridCol w:w="922"/>
        <w:gridCol w:w="922"/>
        <w:gridCol w:w="922"/>
        <w:gridCol w:w="922"/>
        <w:gridCol w:w="922"/>
        <w:gridCol w:w="922"/>
        <w:gridCol w:w="922"/>
        <w:gridCol w:w="922"/>
        <w:gridCol w:w="922"/>
        <w:gridCol w:w="927"/>
      </w:tblGrid>
      <w:tr w:rsidR="002367EC" w:rsidRPr="00CB0BC3" w14:paraId="687B2BB8" w14:textId="77777777" w:rsidTr="00B134C1">
        <w:trPr>
          <w:trHeight w:val="240"/>
        </w:trPr>
        <w:tc>
          <w:tcPr>
            <w:tcW w:w="10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33DF79" w14:textId="77777777" w:rsidR="00FE247A" w:rsidRPr="00CB0BC3" w:rsidRDefault="00FE247A" w:rsidP="00CB0BC3">
            <w:pPr>
              <w:pStyle w:val="afa"/>
              <w:rPr>
                <w:sz w:val="18"/>
                <w:szCs w:val="18"/>
              </w:rPr>
            </w:pPr>
            <w:bookmarkStart w:id="180" w:name="_Hlk140233540"/>
            <w:bookmarkEnd w:id="179"/>
            <w:r w:rsidRPr="00CB0BC3">
              <w:rPr>
                <w:sz w:val="18"/>
                <w:szCs w:val="18"/>
              </w:rPr>
              <w:t>№ п/п</w:t>
            </w:r>
          </w:p>
        </w:tc>
        <w:tc>
          <w:tcPr>
            <w:tcW w:w="52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112A1B" w14:textId="77777777" w:rsidR="00FE247A" w:rsidRPr="00CB0BC3" w:rsidRDefault="00FE247A" w:rsidP="00CB0BC3">
            <w:pPr>
              <w:pStyle w:val="afa"/>
              <w:rPr>
                <w:sz w:val="18"/>
                <w:szCs w:val="18"/>
              </w:rPr>
            </w:pPr>
            <w:r w:rsidRPr="00CB0BC3">
              <w:rPr>
                <w:sz w:val="18"/>
                <w:szCs w:val="18"/>
              </w:rPr>
              <w:t>Наименование</w:t>
            </w:r>
          </w:p>
        </w:tc>
        <w:tc>
          <w:tcPr>
            <w:tcW w:w="4369" w:type="pct"/>
            <w:gridSpan w:val="21"/>
            <w:tcBorders>
              <w:top w:val="single" w:sz="4" w:space="0" w:color="auto"/>
              <w:left w:val="nil"/>
              <w:bottom w:val="single" w:sz="4" w:space="0" w:color="auto"/>
              <w:right w:val="single" w:sz="4" w:space="0" w:color="000000"/>
            </w:tcBorders>
            <w:shd w:val="clear" w:color="auto" w:fill="auto"/>
            <w:vAlign w:val="center"/>
            <w:hideMark/>
          </w:tcPr>
          <w:p w14:paraId="35891F1B" w14:textId="77777777" w:rsidR="00FE247A" w:rsidRPr="00CB0BC3" w:rsidRDefault="00FE247A" w:rsidP="00CB0BC3">
            <w:pPr>
              <w:pStyle w:val="afa"/>
              <w:rPr>
                <w:sz w:val="18"/>
                <w:szCs w:val="18"/>
              </w:rPr>
            </w:pPr>
            <w:r w:rsidRPr="00CB0BC3">
              <w:rPr>
                <w:sz w:val="18"/>
                <w:szCs w:val="18"/>
              </w:rPr>
              <w:t xml:space="preserve">Максимальный часовой расход натурального </w:t>
            </w:r>
            <w:proofErr w:type="gramStart"/>
            <w:r w:rsidRPr="00CB0BC3">
              <w:rPr>
                <w:sz w:val="18"/>
                <w:szCs w:val="18"/>
              </w:rPr>
              <w:t>топлива,  тыс.</w:t>
            </w:r>
            <w:proofErr w:type="gramEnd"/>
            <w:r w:rsidRPr="00CB0BC3">
              <w:rPr>
                <w:sz w:val="18"/>
                <w:szCs w:val="18"/>
              </w:rPr>
              <w:t xml:space="preserve"> м3/ч (т </w:t>
            </w:r>
            <w:proofErr w:type="spellStart"/>
            <w:r w:rsidRPr="00CB0BC3">
              <w:rPr>
                <w:sz w:val="18"/>
                <w:szCs w:val="18"/>
              </w:rPr>
              <w:t>н.т</w:t>
            </w:r>
            <w:proofErr w:type="spellEnd"/>
            <w:r w:rsidRPr="00CB0BC3">
              <w:rPr>
                <w:sz w:val="18"/>
                <w:szCs w:val="18"/>
              </w:rPr>
              <w:t>/ч). Отопительный период</w:t>
            </w:r>
          </w:p>
        </w:tc>
      </w:tr>
      <w:tr w:rsidR="002367EC" w:rsidRPr="00CB0BC3" w14:paraId="56ECB785" w14:textId="77777777" w:rsidTr="00B134C1">
        <w:trPr>
          <w:trHeight w:val="240"/>
        </w:trPr>
        <w:tc>
          <w:tcPr>
            <w:tcW w:w="109" w:type="pct"/>
            <w:vMerge/>
            <w:tcBorders>
              <w:top w:val="single" w:sz="4" w:space="0" w:color="auto"/>
              <w:left w:val="single" w:sz="4" w:space="0" w:color="auto"/>
              <w:bottom w:val="single" w:sz="4" w:space="0" w:color="000000"/>
              <w:right w:val="single" w:sz="4" w:space="0" w:color="auto"/>
            </w:tcBorders>
            <w:vAlign w:val="center"/>
            <w:hideMark/>
          </w:tcPr>
          <w:p w14:paraId="584914AC" w14:textId="77777777" w:rsidR="00FE247A" w:rsidRPr="00CB0BC3" w:rsidRDefault="00FE247A" w:rsidP="00CB0BC3">
            <w:pPr>
              <w:pStyle w:val="afa"/>
              <w:rPr>
                <w:sz w:val="18"/>
                <w:szCs w:val="18"/>
              </w:rPr>
            </w:pPr>
          </w:p>
        </w:tc>
        <w:tc>
          <w:tcPr>
            <w:tcW w:w="522" w:type="pct"/>
            <w:vMerge/>
            <w:tcBorders>
              <w:top w:val="single" w:sz="4" w:space="0" w:color="auto"/>
              <w:left w:val="single" w:sz="4" w:space="0" w:color="auto"/>
              <w:bottom w:val="single" w:sz="4" w:space="0" w:color="000000"/>
              <w:right w:val="single" w:sz="4" w:space="0" w:color="auto"/>
            </w:tcBorders>
            <w:vAlign w:val="center"/>
            <w:hideMark/>
          </w:tcPr>
          <w:p w14:paraId="06AAFABB" w14:textId="77777777" w:rsidR="00FE247A" w:rsidRPr="00CB0BC3" w:rsidRDefault="00FE247A" w:rsidP="00CB0BC3">
            <w:pPr>
              <w:pStyle w:val="afa"/>
              <w:rPr>
                <w:sz w:val="18"/>
                <w:szCs w:val="18"/>
              </w:rPr>
            </w:pPr>
          </w:p>
        </w:tc>
        <w:tc>
          <w:tcPr>
            <w:tcW w:w="208" w:type="pct"/>
            <w:tcBorders>
              <w:top w:val="nil"/>
              <w:left w:val="nil"/>
              <w:bottom w:val="single" w:sz="4" w:space="0" w:color="auto"/>
              <w:right w:val="single" w:sz="4" w:space="0" w:color="auto"/>
            </w:tcBorders>
            <w:shd w:val="clear" w:color="auto" w:fill="auto"/>
            <w:vAlign w:val="center"/>
            <w:hideMark/>
          </w:tcPr>
          <w:p w14:paraId="68618F27" w14:textId="77777777" w:rsidR="00FE247A" w:rsidRPr="00CB0BC3" w:rsidRDefault="00FE247A" w:rsidP="00CB0BC3">
            <w:pPr>
              <w:pStyle w:val="afa"/>
              <w:rPr>
                <w:sz w:val="18"/>
                <w:szCs w:val="18"/>
              </w:rPr>
            </w:pPr>
            <w:r w:rsidRPr="00CB0BC3">
              <w:rPr>
                <w:sz w:val="18"/>
                <w:szCs w:val="18"/>
              </w:rPr>
              <w:t>2022</w:t>
            </w:r>
          </w:p>
        </w:tc>
        <w:tc>
          <w:tcPr>
            <w:tcW w:w="208" w:type="pct"/>
            <w:tcBorders>
              <w:top w:val="nil"/>
              <w:left w:val="nil"/>
              <w:bottom w:val="single" w:sz="4" w:space="0" w:color="auto"/>
              <w:right w:val="single" w:sz="4" w:space="0" w:color="auto"/>
            </w:tcBorders>
            <w:shd w:val="clear" w:color="auto" w:fill="auto"/>
            <w:vAlign w:val="center"/>
            <w:hideMark/>
          </w:tcPr>
          <w:p w14:paraId="01BDC65B" w14:textId="77777777" w:rsidR="00FE247A" w:rsidRPr="00CB0BC3" w:rsidRDefault="00FE247A" w:rsidP="00CB0BC3">
            <w:pPr>
              <w:pStyle w:val="afa"/>
              <w:rPr>
                <w:sz w:val="18"/>
                <w:szCs w:val="18"/>
              </w:rPr>
            </w:pPr>
            <w:r w:rsidRPr="00CB0BC3">
              <w:rPr>
                <w:sz w:val="18"/>
                <w:szCs w:val="18"/>
              </w:rPr>
              <w:t>2023</w:t>
            </w:r>
          </w:p>
        </w:tc>
        <w:tc>
          <w:tcPr>
            <w:tcW w:w="208" w:type="pct"/>
            <w:tcBorders>
              <w:top w:val="nil"/>
              <w:left w:val="nil"/>
              <w:bottom w:val="single" w:sz="4" w:space="0" w:color="auto"/>
              <w:right w:val="single" w:sz="4" w:space="0" w:color="auto"/>
            </w:tcBorders>
            <w:shd w:val="clear" w:color="auto" w:fill="auto"/>
            <w:vAlign w:val="center"/>
            <w:hideMark/>
          </w:tcPr>
          <w:p w14:paraId="686F35D9" w14:textId="77777777" w:rsidR="00FE247A" w:rsidRPr="00CB0BC3" w:rsidRDefault="00FE247A" w:rsidP="00CB0BC3">
            <w:pPr>
              <w:pStyle w:val="afa"/>
              <w:rPr>
                <w:sz w:val="18"/>
                <w:szCs w:val="18"/>
              </w:rPr>
            </w:pPr>
            <w:r w:rsidRPr="00CB0BC3">
              <w:rPr>
                <w:sz w:val="18"/>
                <w:szCs w:val="18"/>
              </w:rPr>
              <w:t>2024</w:t>
            </w:r>
          </w:p>
        </w:tc>
        <w:tc>
          <w:tcPr>
            <w:tcW w:w="208" w:type="pct"/>
            <w:tcBorders>
              <w:top w:val="nil"/>
              <w:left w:val="nil"/>
              <w:bottom w:val="single" w:sz="4" w:space="0" w:color="auto"/>
              <w:right w:val="single" w:sz="4" w:space="0" w:color="auto"/>
            </w:tcBorders>
            <w:shd w:val="clear" w:color="auto" w:fill="auto"/>
            <w:vAlign w:val="center"/>
            <w:hideMark/>
          </w:tcPr>
          <w:p w14:paraId="0D71A6CC" w14:textId="77777777" w:rsidR="00FE247A" w:rsidRPr="00CB0BC3" w:rsidRDefault="00FE247A" w:rsidP="00CB0BC3">
            <w:pPr>
              <w:pStyle w:val="afa"/>
              <w:rPr>
                <w:sz w:val="18"/>
                <w:szCs w:val="18"/>
              </w:rPr>
            </w:pPr>
            <w:r w:rsidRPr="00CB0BC3">
              <w:rPr>
                <w:sz w:val="18"/>
                <w:szCs w:val="18"/>
              </w:rPr>
              <w:t>2025</w:t>
            </w:r>
          </w:p>
        </w:tc>
        <w:tc>
          <w:tcPr>
            <w:tcW w:w="208" w:type="pct"/>
            <w:tcBorders>
              <w:top w:val="nil"/>
              <w:left w:val="nil"/>
              <w:bottom w:val="single" w:sz="4" w:space="0" w:color="auto"/>
              <w:right w:val="single" w:sz="4" w:space="0" w:color="auto"/>
            </w:tcBorders>
            <w:shd w:val="clear" w:color="auto" w:fill="auto"/>
            <w:vAlign w:val="center"/>
            <w:hideMark/>
          </w:tcPr>
          <w:p w14:paraId="5C1885DF" w14:textId="77777777" w:rsidR="00FE247A" w:rsidRPr="00CB0BC3" w:rsidRDefault="00FE247A" w:rsidP="00CB0BC3">
            <w:pPr>
              <w:pStyle w:val="afa"/>
              <w:rPr>
                <w:sz w:val="18"/>
                <w:szCs w:val="18"/>
              </w:rPr>
            </w:pPr>
            <w:r w:rsidRPr="00CB0BC3">
              <w:rPr>
                <w:sz w:val="18"/>
                <w:szCs w:val="18"/>
              </w:rPr>
              <w:t>2026</w:t>
            </w:r>
          </w:p>
        </w:tc>
        <w:tc>
          <w:tcPr>
            <w:tcW w:w="208" w:type="pct"/>
            <w:tcBorders>
              <w:top w:val="nil"/>
              <w:left w:val="nil"/>
              <w:bottom w:val="single" w:sz="4" w:space="0" w:color="auto"/>
              <w:right w:val="single" w:sz="4" w:space="0" w:color="auto"/>
            </w:tcBorders>
            <w:shd w:val="clear" w:color="auto" w:fill="auto"/>
            <w:vAlign w:val="center"/>
            <w:hideMark/>
          </w:tcPr>
          <w:p w14:paraId="33D4AAD5" w14:textId="77777777" w:rsidR="00FE247A" w:rsidRPr="00CB0BC3" w:rsidRDefault="00FE247A" w:rsidP="00CB0BC3">
            <w:pPr>
              <w:pStyle w:val="afa"/>
              <w:rPr>
                <w:sz w:val="18"/>
                <w:szCs w:val="18"/>
              </w:rPr>
            </w:pPr>
            <w:r w:rsidRPr="00CB0BC3">
              <w:rPr>
                <w:sz w:val="18"/>
                <w:szCs w:val="18"/>
              </w:rPr>
              <w:t>2027</w:t>
            </w:r>
          </w:p>
        </w:tc>
        <w:tc>
          <w:tcPr>
            <w:tcW w:w="208" w:type="pct"/>
            <w:tcBorders>
              <w:top w:val="nil"/>
              <w:left w:val="nil"/>
              <w:bottom w:val="single" w:sz="4" w:space="0" w:color="auto"/>
              <w:right w:val="single" w:sz="4" w:space="0" w:color="auto"/>
            </w:tcBorders>
            <w:shd w:val="clear" w:color="auto" w:fill="auto"/>
            <w:vAlign w:val="center"/>
            <w:hideMark/>
          </w:tcPr>
          <w:p w14:paraId="00AA79A9" w14:textId="77777777" w:rsidR="00FE247A" w:rsidRPr="00CB0BC3" w:rsidRDefault="00FE247A" w:rsidP="00CB0BC3">
            <w:pPr>
              <w:pStyle w:val="afa"/>
              <w:rPr>
                <w:sz w:val="18"/>
                <w:szCs w:val="18"/>
              </w:rPr>
            </w:pPr>
            <w:r w:rsidRPr="00CB0BC3">
              <w:rPr>
                <w:sz w:val="18"/>
                <w:szCs w:val="18"/>
              </w:rPr>
              <w:t>2028</w:t>
            </w:r>
          </w:p>
        </w:tc>
        <w:tc>
          <w:tcPr>
            <w:tcW w:w="208" w:type="pct"/>
            <w:tcBorders>
              <w:top w:val="nil"/>
              <w:left w:val="nil"/>
              <w:bottom w:val="single" w:sz="4" w:space="0" w:color="auto"/>
              <w:right w:val="single" w:sz="4" w:space="0" w:color="auto"/>
            </w:tcBorders>
            <w:shd w:val="clear" w:color="auto" w:fill="auto"/>
            <w:vAlign w:val="center"/>
            <w:hideMark/>
          </w:tcPr>
          <w:p w14:paraId="2709F86D" w14:textId="77777777" w:rsidR="00FE247A" w:rsidRPr="00CB0BC3" w:rsidRDefault="00FE247A" w:rsidP="00CB0BC3">
            <w:pPr>
              <w:pStyle w:val="afa"/>
              <w:rPr>
                <w:sz w:val="18"/>
                <w:szCs w:val="18"/>
              </w:rPr>
            </w:pPr>
            <w:r w:rsidRPr="00CB0BC3">
              <w:rPr>
                <w:sz w:val="18"/>
                <w:szCs w:val="18"/>
              </w:rPr>
              <w:t>2029</w:t>
            </w:r>
          </w:p>
        </w:tc>
        <w:tc>
          <w:tcPr>
            <w:tcW w:w="208" w:type="pct"/>
            <w:tcBorders>
              <w:top w:val="nil"/>
              <w:left w:val="nil"/>
              <w:bottom w:val="single" w:sz="4" w:space="0" w:color="auto"/>
              <w:right w:val="single" w:sz="4" w:space="0" w:color="auto"/>
            </w:tcBorders>
            <w:shd w:val="clear" w:color="auto" w:fill="auto"/>
            <w:vAlign w:val="center"/>
            <w:hideMark/>
          </w:tcPr>
          <w:p w14:paraId="448C31A2" w14:textId="77777777" w:rsidR="00FE247A" w:rsidRPr="00CB0BC3" w:rsidRDefault="00FE247A" w:rsidP="00CB0BC3">
            <w:pPr>
              <w:pStyle w:val="afa"/>
              <w:rPr>
                <w:sz w:val="18"/>
                <w:szCs w:val="18"/>
              </w:rPr>
            </w:pPr>
            <w:r w:rsidRPr="00CB0BC3">
              <w:rPr>
                <w:sz w:val="18"/>
                <w:szCs w:val="18"/>
              </w:rPr>
              <w:t>2030</w:t>
            </w:r>
          </w:p>
        </w:tc>
        <w:tc>
          <w:tcPr>
            <w:tcW w:w="208" w:type="pct"/>
            <w:tcBorders>
              <w:top w:val="nil"/>
              <w:left w:val="nil"/>
              <w:bottom w:val="single" w:sz="4" w:space="0" w:color="auto"/>
              <w:right w:val="single" w:sz="4" w:space="0" w:color="auto"/>
            </w:tcBorders>
            <w:shd w:val="clear" w:color="auto" w:fill="auto"/>
            <w:vAlign w:val="center"/>
            <w:hideMark/>
          </w:tcPr>
          <w:p w14:paraId="5158F67E" w14:textId="77777777" w:rsidR="00FE247A" w:rsidRPr="00CB0BC3" w:rsidRDefault="00FE247A" w:rsidP="00CB0BC3">
            <w:pPr>
              <w:pStyle w:val="afa"/>
              <w:rPr>
                <w:sz w:val="18"/>
                <w:szCs w:val="18"/>
              </w:rPr>
            </w:pPr>
            <w:r w:rsidRPr="00CB0BC3">
              <w:rPr>
                <w:sz w:val="18"/>
                <w:szCs w:val="18"/>
              </w:rPr>
              <w:t>2031</w:t>
            </w:r>
          </w:p>
        </w:tc>
        <w:tc>
          <w:tcPr>
            <w:tcW w:w="208" w:type="pct"/>
            <w:tcBorders>
              <w:top w:val="nil"/>
              <w:left w:val="nil"/>
              <w:bottom w:val="single" w:sz="4" w:space="0" w:color="auto"/>
              <w:right w:val="single" w:sz="4" w:space="0" w:color="auto"/>
            </w:tcBorders>
            <w:shd w:val="clear" w:color="auto" w:fill="auto"/>
            <w:vAlign w:val="center"/>
            <w:hideMark/>
          </w:tcPr>
          <w:p w14:paraId="5CF531D0" w14:textId="77777777" w:rsidR="00FE247A" w:rsidRPr="00CB0BC3" w:rsidRDefault="00FE247A" w:rsidP="00CB0BC3">
            <w:pPr>
              <w:pStyle w:val="afa"/>
              <w:rPr>
                <w:sz w:val="18"/>
                <w:szCs w:val="18"/>
              </w:rPr>
            </w:pPr>
            <w:r w:rsidRPr="00CB0BC3">
              <w:rPr>
                <w:sz w:val="18"/>
                <w:szCs w:val="18"/>
              </w:rPr>
              <w:t>2032</w:t>
            </w:r>
          </w:p>
        </w:tc>
        <w:tc>
          <w:tcPr>
            <w:tcW w:w="208" w:type="pct"/>
            <w:tcBorders>
              <w:top w:val="nil"/>
              <w:left w:val="nil"/>
              <w:bottom w:val="single" w:sz="4" w:space="0" w:color="auto"/>
              <w:right w:val="single" w:sz="4" w:space="0" w:color="auto"/>
            </w:tcBorders>
            <w:shd w:val="clear" w:color="auto" w:fill="auto"/>
            <w:vAlign w:val="center"/>
            <w:hideMark/>
          </w:tcPr>
          <w:p w14:paraId="4584E3EF" w14:textId="77777777" w:rsidR="00FE247A" w:rsidRPr="00CB0BC3" w:rsidRDefault="00FE247A" w:rsidP="00CB0BC3">
            <w:pPr>
              <w:pStyle w:val="afa"/>
              <w:rPr>
                <w:sz w:val="18"/>
                <w:szCs w:val="18"/>
              </w:rPr>
            </w:pPr>
            <w:r w:rsidRPr="00CB0BC3">
              <w:rPr>
                <w:sz w:val="18"/>
                <w:szCs w:val="18"/>
              </w:rPr>
              <w:t>2033</w:t>
            </w:r>
          </w:p>
        </w:tc>
        <w:tc>
          <w:tcPr>
            <w:tcW w:w="208" w:type="pct"/>
            <w:tcBorders>
              <w:top w:val="nil"/>
              <w:left w:val="nil"/>
              <w:bottom w:val="single" w:sz="4" w:space="0" w:color="auto"/>
              <w:right w:val="single" w:sz="4" w:space="0" w:color="auto"/>
            </w:tcBorders>
            <w:shd w:val="clear" w:color="auto" w:fill="auto"/>
            <w:vAlign w:val="center"/>
            <w:hideMark/>
          </w:tcPr>
          <w:p w14:paraId="16292CD5" w14:textId="77777777" w:rsidR="00FE247A" w:rsidRPr="00CB0BC3" w:rsidRDefault="00FE247A" w:rsidP="00CB0BC3">
            <w:pPr>
              <w:pStyle w:val="afa"/>
              <w:rPr>
                <w:sz w:val="18"/>
                <w:szCs w:val="18"/>
              </w:rPr>
            </w:pPr>
            <w:r w:rsidRPr="00CB0BC3">
              <w:rPr>
                <w:sz w:val="18"/>
                <w:szCs w:val="18"/>
              </w:rPr>
              <w:t>2034</w:t>
            </w:r>
          </w:p>
        </w:tc>
        <w:tc>
          <w:tcPr>
            <w:tcW w:w="208" w:type="pct"/>
            <w:tcBorders>
              <w:top w:val="nil"/>
              <w:left w:val="nil"/>
              <w:bottom w:val="single" w:sz="4" w:space="0" w:color="auto"/>
              <w:right w:val="single" w:sz="4" w:space="0" w:color="auto"/>
            </w:tcBorders>
            <w:shd w:val="clear" w:color="auto" w:fill="auto"/>
            <w:vAlign w:val="center"/>
            <w:hideMark/>
          </w:tcPr>
          <w:p w14:paraId="44A99529" w14:textId="77777777" w:rsidR="00FE247A" w:rsidRPr="00CB0BC3" w:rsidRDefault="00FE247A" w:rsidP="00CB0BC3">
            <w:pPr>
              <w:pStyle w:val="afa"/>
              <w:rPr>
                <w:sz w:val="18"/>
                <w:szCs w:val="18"/>
              </w:rPr>
            </w:pPr>
            <w:r w:rsidRPr="00CB0BC3">
              <w:rPr>
                <w:sz w:val="18"/>
                <w:szCs w:val="18"/>
              </w:rPr>
              <w:t>2035</w:t>
            </w:r>
          </w:p>
        </w:tc>
        <w:tc>
          <w:tcPr>
            <w:tcW w:w="208" w:type="pct"/>
            <w:tcBorders>
              <w:top w:val="nil"/>
              <w:left w:val="nil"/>
              <w:bottom w:val="single" w:sz="4" w:space="0" w:color="auto"/>
              <w:right w:val="single" w:sz="4" w:space="0" w:color="auto"/>
            </w:tcBorders>
            <w:shd w:val="clear" w:color="auto" w:fill="auto"/>
            <w:vAlign w:val="center"/>
            <w:hideMark/>
          </w:tcPr>
          <w:p w14:paraId="38CC1F0F" w14:textId="77777777" w:rsidR="00FE247A" w:rsidRPr="00CB0BC3" w:rsidRDefault="00FE247A" w:rsidP="00CB0BC3">
            <w:pPr>
              <w:pStyle w:val="afa"/>
              <w:rPr>
                <w:sz w:val="18"/>
                <w:szCs w:val="18"/>
              </w:rPr>
            </w:pPr>
            <w:r w:rsidRPr="00CB0BC3">
              <w:rPr>
                <w:sz w:val="18"/>
                <w:szCs w:val="18"/>
              </w:rPr>
              <w:t>2036</w:t>
            </w:r>
          </w:p>
        </w:tc>
        <w:tc>
          <w:tcPr>
            <w:tcW w:w="208" w:type="pct"/>
            <w:tcBorders>
              <w:top w:val="nil"/>
              <w:left w:val="nil"/>
              <w:bottom w:val="single" w:sz="4" w:space="0" w:color="auto"/>
              <w:right w:val="single" w:sz="4" w:space="0" w:color="auto"/>
            </w:tcBorders>
            <w:shd w:val="clear" w:color="auto" w:fill="auto"/>
            <w:vAlign w:val="center"/>
            <w:hideMark/>
          </w:tcPr>
          <w:p w14:paraId="09D06223" w14:textId="77777777" w:rsidR="00FE247A" w:rsidRPr="00CB0BC3" w:rsidRDefault="00FE247A" w:rsidP="00CB0BC3">
            <w:pPr>
              <w:pStyle w:val="afa"/>
              <w:rPr>
                <w:sz w:val="18"/>
                <w:szCs w:val="18"/>
              </w:rPr>
            </w:pPr>
            <w:r w:rsidRPr="00CB0BC3">
              <w:rPr>
                <w:sz w:val="18"/>
                <w:szCs w:val="18"/>
              </w:rPr>
              <w:t>2037</w:t>
            </w:r>
          </w:p>
        </w:tc>
        <w:tc>
          <w:tcPr>
            <w:tcW w:w="208" w:type="pct"/>
            <w:tcBorders>
              <w:top w:val="nil"/>
              <w:left w:val="nil"/>
              <w:bottom w:val="single" w:sz="4" w:space="0" w:color="auto"/>
              <w:right w:val="single" w:sz="4" w:space="0" w:color="auto"/>
            </w:tcBorders>
            <w:shd w:val="clear" w:color="auto" w:fill="auto"/>
            <w:vAlign w:val="center"/>
            <w:hideMark/>
          </w:tcPr>
          <w:p w14:paraId="1A518A78" w14:textId="77777777" w:rsidR="00FE247A" w:rsidRPr="00CB0BC3" w:rsidRDefault="00FE247A" w:rsidP="00CB0BC3">
            <w:pPr>
              <w:pStyle w:val="afa"/>
              <w:rPr>
                <w:sz w:val="18"/>
                <w:szCs w:val="18"/>
              </w:rPr>
            </w:pPr>
            <w:r w:rsidRPr="00CB0BC3">
              <w:rPr>
                <w:sz w:val="18"/>
                <w:szCs w:val="18"/>
              </w:rPr>
              <w:t>2038</w:t>
            </w:r>
          </w:p>
        </w:tc>
        <w:tc>
          <w:tcPr>
            <w:tcW w:w="208" w:type="pct"/>
            <w:tcBorders>
              <w:top w:val="nil"/>
              <w:left w:val="nil"/>
              <w:bottom w:val="single" w:sz="4" w:space="0" w:color="auto"/>
              <w:right w:val="single" w:sz="4" w:space="0" w:color="auto"/>
            </w:tcBorders>
            <w:shd w:val="clear" w:color="auto" w:fill="auto"/>
            <w:vAlign w:val="center"/>
            <w:hideMark/>
          </w:tcPr>
          <w:p w14:paraId="4539E872" w14:textId="77777777" w:rsidR="00FE247A" w:rsidRPr="00CB0BC3" w:rsidRDefault="00FE247A" w:rsidP="00CB0BC3">
            <w:pPr>
              <w:pStyle w:val="afa"/>
              <w:rPr>
                <w:sz w:val="18"/>
                <w:szCs w:val="18"/>
              </w:rPr>
            </w:pPr>
            <w:r w:rsidRPr="00CB0BC3">
              <w:rPr>
                <w:sz w:val="18"/>
                <w:szCs w:val="18"/>
              </w:rPr>
              <w:t>2039</w:t>
            </w:r>
          </w:p>
        </w:tc>
        <w:tc>
          <w:tcPr>
            <w:tcW w:w="208" w:type="pct"/>
            <w:tcBorders>
              <w:top w:val="nil"/>
              <w:left w:val="nil"/>
              <w:bottom w:val="single" w:sz="4" w:space="0" w:color="auto"/>
              <w:right w:val="single" w:sz="4" w:space="0" w:color="auto"/>
            </w:tcBorders>
            <w:shd w:val="clear" w:color="auto" w:fill="auto"/>
            <w:vAlign w:val="center"/>
            <w:hideMark/>
          </w:tcPr>
          <w:p w14:paraId="599748DC" w14:textId="77777777" w:rsidR="00FE247A" w:rsidRPr="00CB0BC3" w:rsidRDefault="00FE247A" w:rsidP="00CB0BC3">
            <w:pPr>
              <w:pStyle w:val="afa"/>
              <w:rPr>
                <w:sz w:val="18"/>
                <w:szCs w:val="18"/>
              </w:rPr>
            </w:pPr>
            <w:r w:rsidRPr="00CB0BC3">
              <w:rPr>
                <w:sz w:val="18"/>
                <w:szCs w:val="18"/>
              </w:rPr>
              <w:t>2040</w:t>
            </w:r>
          </w:p>
        </w:tc>
        <w:tc>
          <w:tcPr>
            <w:tcW w:w="208" w:type="pct"/>
            <w:tcBorders>
              <w:top w:val="nil"/>
              <w:left w:val="nil"/>
              <w:bottom w:val="single" w:sz="4" w:space="0" w:color="auto"/>
              <w:right w:val="single" w:sz="4" w:space="0" w:color="auto"/>
            </w:tcBorders>
            <w:shd w:val="clear" w:color="auto" w:fill="auto"/>
            <w:vAlign w:val="center"/>
            <w:hideMark/>
          </w:tcPr>
          <w:p w14:paraId="1BD30BE5" w14:textId="77777777" w:rsidR="00FE247A" w:rsidRPr="00CB0BC3" w:rsidRDefault="00FE247A" w:rsidP="00CB0BC3">
            <w:pPr>
              <w:pStyle w:val="afa"/>
              <w:rPr>
                <w:sz w:val="18"/>
                <w:szCs w:val="18"/>
              </w:rPr>
            </w:pPr>
            <w:r w:rsidRPr="00CB0BC3">
              <w:rPr>
                <w:sz w:val="18"/>
                <w:szCs w:val="18"/>
              </w:rPr>
              <w:t>2041</w:t>
            </w:r>
          </w:p>
        </w:tc>
        <w:tc>
          <w:tcPr>
            <w:tcW w:w="208" w:type="pct"/>
            <w:tcBorders>
              <w:top w:val="nil"/>
              <w:left w:val="nil"/>
              <w:bottom w:val="single" w:sz="4" w:space="0" w:color="auto"/>
              <w:right w:val="single" w:sz="4" w:space="0" w:color="auto"/>
            </w:tcBorders>
            <w:shd w:val="clear" w:color="auto" w:fill="auto"/>
            <w:vAlign w:val="center"/>
            <w:hideMark/>
          </w:tcPr>
          <w:p w14:paraId="0A7C2038" w14:textId="77777777" w:rsidR="00FE247A" w:rsidRPr="00CB0BC3" w:rsidRDefault="00FE247A" w:rsidP="00CB0BC3">
            <w:pPr>
              <w:pStyle w:val="afa"/>
              <w:rPr>
                <w:sz w:val="18"/>
                <w:szCs w:val="18"/>
              </w:rPr>
            </w:pPr>
            <w:r w:rsidRPr="00CB0BC3">
              <w:rPr>
                <w:sz w:val="18"/>
                <w:szCs w:val="18"/>
              </w:rPr>
              <w:t>2042</w:t>
            </w:r>
          </w:p>
        </w:tc>
      </w:tr>
      <w:tr w:rsidR="002367EC" w:rsidRPr="00CB0BC3" w14:paraId="5FFB4331" w14:textId="77777777" w:rsidTr="00B134C1">
        <w:trPr>
          <w:trHeight w:val="24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5249457A" w14:textId="77777777" w:rsidR="00FE247A" w:rsidRPr="00CB0BC3" w:rsidRDefault="00FE247A" w:rsidP="00CB0BC3">
            <w:pPr>
              <w:pStyle w:val="afa"/>
              <w:rPr>
                <w:sz w:val="18"/>
                <w:szCs w:val="18"/>
              </w:rPr>
            </w:pPr>
            <w:r w:rsidRPr="00CB0BC3">
              <w:rPr>
                <w:sz w:val="18"/>
                <w:szCs w:val="18"/>
              </w:rPr>
              <w:t>ЕТО № 8 ООО "Комус"</w:t>
            </w:r>
          </w:p>
        </w:tc>
      </w:tr>
      <w:tr w:rsidR="00FE247A" w:rsidRPr="00CB0BC3" w14:paraId="6459A7D0" w14:textId="77777777" w:rsidTr="00B134C1">
        <w:trPr>
          <w:trHeight w:val="240"/>
        </w:trPr>
        <w:tc>
          <w:tcPr>
            <w:tcW w:w="109" w:type="pct"/>
            <w:tcBorders>
              <w:top w:val="nil"/>
              <w:left w:val="single" w:sz="4" w:space="0" w:color="auto"/>
              <w:bottom w:val="single" w:sz="4" w:space="0" w:color="auto"/>
              <w:right w:val="single" w:sz="4" w:space="0" w:color="auto"/>
            </w:tcBorders>
            <w:shd w:val="clear" w:color="auto" w:fill="auto"/>
            <w:vAlign w:val="center"/>
            <w:hideMark/>
          </w:tcPr>
          <w:p w14:paraId="454DA1E4" w14:textId="77777777" w:rsidR="00FE247A" w:rsidRPr="00CB0BC3" w:rsidRDefault="00FE247A" w:rsidP="00CB0BC3">
            <w:pPr>
              <w:pStyle w:val="afa"/>
              <w:rPr>
                <w:sz w:val="18"/>
                <w:szCs w:val="18"/>
              </w:rPr>
            </w:pPr>
            <w:r w:rsidRPr="00CB0BC3">
              <w:rPr>
                <w:sz w:val="18"/>
                <w:szCs w:val="18"/>
              </w:rPr>
              <w:t>1</w:t>
            </w:r>
          </w:p>
        </w:tc>
        <w:tc>
          <w:tcPr>
            <w:tcW w:w="522" w:type="pct"/>
            <w:tcBorders>
              <w:top w:val="nil"/>
              <w:left w:val="nil"/>
              <w:bottom w:val="single" w:sz="4" w:space="0" w:color="auto"/>
              <w:right w:val="single" w:sz="4" w:space="0" w:color="auto"/>
            </w:tcBorders>
            <w:shd w:val="clear" w:color="auto" w:fill="auto"/>
            <w:vAlign w:val="center"/>
            <w:hideMark/>
          </w:tcPr>
          <w:p w14:paraId="4E4881AB" w14:textId="77777777" w:rsidR="00FE247A" w:rsidRPr="00CB0BC3" w:rsidRDefault="00FE247A" w:rsidP="00CB0BC3">
            <w:pPr>
              <w:pStyle w:val="afa"/>
              <w:rPr>
                <w:sz w:val="18"/>
                <w:szCs w:val="18"/>
              </w:rPr>
            </w:pPr>
            <w:r w:rsidRPr="00CB0BC3">
              <w:rPr>
                <w:sz w:val="18"/>
                <w:szCs w:val="18"/>
              </w:rPr>
              <w:t>Котельная ООО "Комус"</w:t>
            </w:r>
          </w:p>
        </w:tc>
        <w:tc>
          <w:tcPr>
            <w:tcW w:w="208" w:type="pct"/>
            <w:tcBorders>
              <w:top w:val="nil"/>
              <w:left w:val="nil"/>
              <w:bottom w:val="single" w:sz="4" w:space="0" w:color="auto"/>
              <w:right w:val="single" w:sz="4" w:space="0" w:color="auto"/>
            </w:tcBorders>
            <w:shd w:val="clear" w:color="auto" w:fill="auto"/>
            <w:vAlign w:val="center"/>
            <w:hideMark/>
          </w:tcPr>
          <w:p w14:paraId="4EA34ECB" w14:textId="77777777" w:rsidR="00FE247A" w:rsidRPr="00CB0BC3" w:rsidRDefault="00FE247A" w:rsidP="00CB0BC3">
            <w:pPr>
              <w:pStyle w:val="afa"/>
              <w:rPr>
                <w:sz w:val="18"/>
                <w:szCs w:val="18"/>
              </w:rPr>
            </w:pPr>
            <w:r w:rsidRPr="00CB0BC3">
              <w:rPr>
                <w:sz w:val="18"/>
                <w:szCs w:val="18"/>
              </w:rPr>
              <w:t>0,4</w:t>
            </w:r>
          </w:p>
        </w:tc>
        <w:tc>
          <w:tcPr>
            <w:tcW w:w="208" w:type="pct"/>
            <w:tcBorders>
              <w:top w:val="nil"/>
              <w:left w:val="nil"/>
              <w:bottom w:val="single" w:sz="4" w:space="0" w:color="auto"/>
              <w:right w:val="single" w:sz="4" w:space="0" w:color="auto"/>
            </w:tcBorders>
            <w:shd w:val="clear" w:color="auto" w:fill="auto"/>
            <w:vAlign w:val="center"/>
            <w:hideMark/>
          </w:tcPr>
          <w:p w14:paraId="6A129B22" w14:textId="77777777" w:rsidR="00FE247A" w:rsidRPr="00CB0BC3" w:rsidRDefault="00FE247A" w:rsidP="00CB0BC3">
            <w:pPr>
              <w:pStyle w:val="afa"/>
              <w:rPr>
                <w:sz w:val="18"/>
                <w:szCs w:val="18"/>
              </w:rPr>
            </w:pPr>
            <w:r w:rsidRPr="00CB0BC3">
              <w:rPr>
                <w:sz w:val="18"/>
                <w:szCs w:val="18"/>
              </w:rPr>
              <w:t>0,5</w:t>
            </w:r>
          </w:p>
        </w:tc>
        <w:tc>
          <w:tcPr>
            <w:tcW w:w="208" w:type="pct"/>
            <w:tcBorders>
              <w:top w:val="nil"/>
              <w:left w:val="nil"/>
              <w:bottom w:val="single" w:sz="4" w:space="0" w:color="auto"/>
              <w:right w:val="single" w:sz="4" w:space="0" w:color="auto"/>
            </w:tcBorders>
            <w:shd w:val="clear" w:color="auto" w:fill="auto"/>
            <w:vAlign w:val="center"/>
            <w:hideMark/>
          </w:tcPr>
          <w:p w14:paraId="66D65BF0" w14:textId="77777777" w:rsidR="00FE247A" w:rsidRPr="00CB0BC3" w:rsidRDefault="00FE247A" w:rsidP="00CB0BC3">
            <w:pPr>
              <w:pStyle w:val="afa"/>
              <w:rPr>
                <w:sz w:val="18"/>
                <w:szCs w:val="18"/>
              </w:rPr>
            </w:pPr>
            <w:r w:rsidRPr="00CB0BC3">
              <w:rPr>
                <w:sz w:val="18"/>
                <w:szCs w:val="18"/>
              </w:rPr>
              <w:t>0,5</w:t>
            </w:r>
          </w:p>
        </w:tc>
        <w:tc>
          <w:tcPr>
            <w:tcW w:w="208" w:type="pct"/>
            <w:tcBorders>
              <w:top w:val="nil"/>
              <w:left w:val="nil"/>
              <w:bottom w:val="single" w:sz="4" w:space="0" w:color="auto"/>
              <w:right w:val="single" w:sz="4" w:space="0" w:color="auto"/>
            </w:tcBorders>
            <w:shd w:val="clear" w:color="auto" w:fill="auto"/>
            <w:vAlign w:val="center"/>
            <w:hideMark/>
          </w:tcPr>
          <w:p w14:paraId="4891F84E" w14:textId="77777777" w:rsidR="00FE247A" w:rsidRPr="00CB0BC3" w:rsidRDefault="00FE247A" w:rsidP="00CB0BC3">
            <w:pPr>
              <w:pStyle w:val="afa"/>
              <w:rPr>
                <w:sz w:val="18"/>
                <w:szCs w:val="18"/>
              </w:rPr>
            </w:pPr>
            <w:r w:rsidRPr="00CB0BC3">
              <w:rPr>
                <w:sz w:val="18"/>
                <w:szCs w:val="18"/>
              </w:rPr>
              <w:t>0,5</w:t>
            </w:r>
          </w:p>
        </w:tc>
        <w:tc>
          <w:tcPr>
            <w:tcW w:w="208" w:type="pct"/>
            <w:tcBorders>
              <w:top w:val="nil"/>
              <w:left w:val="nil"/>
              <w:bottom w:val="single" w:sz="4" w:space="0" w:color="auto"/>
              <w:right w:val="single" w:sz="4" w:space="0" w:color="auto"/>
            </w:tcBorders>
            <w:shd w:val="clear" w:color="auto" w:fill="auto"/>
            <w:vAlign w:val="center"/>
            <w:hideMark/>
          </w:tcPr>
          <w:p w14:paraId="22EF9451" w14:textId="77777777" w:rsidR="00FE247A" w:rsidRPr="00CB0BC3" w:rsidRDefault="00FE247A" w:rsidP="00CB0BC3">
            <w:pPr>
              <w:pStyle w:val="afa"/>
              <w:rPr>
                <w:sz w:val="18"/>
                <w:szCs w:val="18"/>
              </w:rPr>
            </w:pPr>
            <w:r w:rsidRPr="00CB0BC3">
              <w:rPr>
                <w:sz w:val="18"/>
                <w:szCs w:val="18"/>
              </w:rPr>
              <w:t>0,5</w:t>
            </w:r>
          </w:p>
        </w:tc>
        <w:tc>
          <w:tcPr>
            <w:tcW w:w="208" w:type="pct"/>
            <w:tcBorders>
              <w:top w:val="nil"/>
              <w:left w:val="nil"/>
              <w:bottom w:val="single" w:sz="4" w:space="0" w:color="auto"/>
              <w:right w:val="single" w:sz="4" w:space="0" w:color="auto"/>
            </w:tcBorders>
            <w:shd w:val="clear" w:color="auto" w:fill="auto"/>
            <w:vAlign w:val="center"/>
            <w:hideMark/>
          </w:tcPr>
          <w:p w14:paraId="5C19A1F2" w14:textId="77777777" w:rsidR="00FE247A" w:rsidRPr="00CB0BC3" w:rsidRDefault="00FE247A" w:rsidP="00CB0BC3">
            <w:pPr>
              <w:pStyle w:val="afa"/>
              <w:rPr>
                <w:sz w:val="18"/>
                <w:szCs w:val="18"/>
              </w:rPr>
            </w:pPr>
            <w:r w:rsidRPr="00CB0BC3">
              <w:rPr>
                <w:sz w:val="18"/>
                <w:szCs w:val="18"/>
              </w:rPr>
              <w:t>0,5</w:t>
            </w:r>
          </w:p>
        </w:tc>
        <w:tc>
          <w:tcPr>
            <w:tcW w:w="208" w:type="pct"/>
            <w:tcBorders>
              <w:top w:val="nil"/>
              <w:left w:val="nil"/>
              <w:bottom w:val="single" w:sz="4" w:space="0" w:color="auto"/>
              <w:right w:val="single" w:sz="4" w:space="0" w:color="auto"/>
            </w:tcBorders>
            <w:shd w:val="clear" w:color="auto" w:fill="auto"/>
            <w:vAlign w:val="center"/>
            <w:hideMark/>
          </w:tcPr>
          <w:p w14:paraId="5E66956F" w14:textId="77777777" w:rsidR="00FE247A" w:rsidRPr="00CB0BC3" w:rsidRDefault="00FE247A" w:rsidP="00CB0BC3">
            <w:pPr>
              <w:pStyle w:val="afa"/>
              <w:rPr>
                <w:sz w:val="18"/>
                <w:szCs w:val="18"/>
              </w:rPr>
            </w:pPr>
            <w:r w:rsidRPr="00CB0BC3">
              <w:rPr>
                <w:sz w:val="18"/>
                <w:szCs w:val="18"/>
              </w:rPr>
              <w:t>0,5</w:t>
            </w:r>
          </w:p>
        </w:tc>
        <w:tc>
          <w:tcPr>
            <w:tcW w:w="208" w:type="pct"/>
            <w:tcBorders>
              <w:top w:val="nil"/>
              <w:left w:val="nil"/>
              <w:bottom w:val="single" w:sz="4" w:space="0" w:color="auto"/>
              <w:right w:val="single" w:sz="4" w:space="0" w:color="auto"/>
            </w:tcBorders>
            <w:shd w:val="clear" w:color="auto" w:fill="auto"/>
            <w:vAlign w:val="center"/>
            <w:hideMark/>
          </w:tcPr>
          <w:p w14:paraId="207F98F8" w14:textId="77777777" w:rsidR="00FE247A" w:rsidRPr="00CB0BC3" w:rsidRDefault="00FE247A" w:rsidP="00CB0BC3">
            <w:pPr>
              <w:pStyle w:val="afa"/>
              <w:rPr>
                <w:sz w:val="18"/>
                <w:szCs w:val="18"/>
              </w:rPr>
            </w:pPr>
            <w:r w:rsidRPr="00CB0BC3">
              <w:rPr>
                <w:sz w:val="18"/>
                <w:szCs w:val="18"/>
              </w:rPr>
              <w:t>0,5</w:t>
            </w:r>
          </w:p>
        </w:tc>
        <w:tc>
          <w:tcPr>
            <w:tcW w:w="208" w:type="pct"/>
            <w:tcBorders>
              <w:top w:val="nil"/>
              <w:left w:val="nil"/>
              <w:bottom w:val="single" w:sz="4" w:space="0" w:color="auto"/>
              <w:right w:val="single" w:sz="4" w:space="0" w:color="auto"/>
            </w:tcBorders>
            <w:shd w:val="clear" w:color="auto" w:fill="auto"/>
            <w:vAlign w:val="center"/>
            <w:hideMark/>
          </w:tcPr>
          <w:p w14:paraId="5A1C2D2C" w14:textId="77777777" w:rsidR="00FE247A" w:rsidRPr="00CB0BC3" w:rsidRDefault="00FE247A" w:rsidP="00CB0BC3">
            <w:pPr>
              <w:pStyle w:val="afa"/>
              <w:rPr>
                <w:sz w:val="18"/>
                <w:szCs w:val="18"/>
              </w:rPr>
            </w:pPr>
            <w:r w:rsidRPr="00CB0BC3">
              <w:rPr>
                <w:sz w:val="18"/>
                <w:szCs w:val="18"/>
              </w:rPr>
              <w:t>0,5</w:t>
            </w:r>
          </w:p>
        </w:tc>
        <w:tc>
          <w:tcPr>
            <w:tcW w:w="208" w:type="pct"/>
            <w:tcBorders>
              <w:top w:val="nil"/>
              <w:left w:val="nil"/>
              <w:bottom w:val="single" w:sz="4" w:space="0" w:color="auto"/>
              <w:right w:val="single" w:sz="4" w:space="0" w:color="auto"/>
            </w:tcBorders>
            <w:shd w:val="clear" w:color="auto" w:fill="auto"/>
            <w:vAlign w:val="center"/>
            <w:hideMark/>
          </w:tcPr>
          <w:p w14:paraId="05FDCAFA" w14:textId="77777777" w:rsidR="00FE247A" w:rsidRPr="00CB0BC3" w:rsidRDefault="00FE247A" w:rsidP="00CB0BC3">
            <w:pPr>
              <w:pStyle w:val="afa"/>
              <w:rPr>
                <w:sz w:val="18"/>
                <w:szCs w:val="18"/>
              </w:rPr>
            </w:pPr>
            <w:r w:rsidRPr="00CB0BC3">
              <w:rPr>
                <w:sz w:val="18"/>
                <w:szCs w:val="18"/>
              </w:rPr>
              <w:t>0,5</w:t>
            </w:r>
          </w:p>
        </w:tc>
        <w:tc>
          <w:tcPr>
            <w:tcW w:w="208" w:type="pct"/>
            <w:tcBorders>
              <w:top w:val="nil"/>
              <w:left w:val="nil"/>
              <w:bottom w:val="single" w:sz="4" w:space="0" w:color="auto"/>
              <w:right w:val="single" w:sz="4" w:space="0" w:color="auto"/>
            </w:tcBorders>
            <w:shd w:val="clear" w:color="auto" w:fill="auto"/>
            <w:vAlign w:val="center"/>
            <w:hideMark/>
          </w:tcPr>
          <w:p w14:paraId="74609210" w14:textId="77777777" w:rsidR="00FE247A" w:rsidRPr="00CB0BC3" w:rsidRDefault="00FE247A" w:rsidP="00CB0BC3">
            <w:pPr>
              <w:pStyle w:val="afa"/>
              <w:rPr>
                <w:sz w:val="18"/>
                <w:szCs w:val="18"/>
              </w:rPr>
            </w:pPr>
            <w:r w:rsidRPr="00CB0BC3">
              <w:rPr>
                <w:sz w:val="18"/>
                <w:szCs w:val="18"/>
              </w:rPr>
              <w:t>0,5</w:t>
            </w:r>
          </w:p>
        </w:tc>
        <w:tc>
          <w:tcPr>
            <w:tcW w:w="208" w:type="pct"/>
            <w:tcBorders>
              <w:top w:val="nil"/>
              <w:left w:val="nil"/>
              <w:bottom w:val="single" w:sz="4" w:space="0" w:color="auto"/>
              <w:right w:val="single" w:sz="4" w:space="0" w:color="auto"/>
            </w:tcBorders>
            <w:shd w:val="clear" w:color="auto" w:fill="auto"/>
            <w:vAlign w:val="center"/>
            <w:hideMark/>
          </w:tcPr>
          <w:p w14:paraId="37D06753" w14:textId="77777777" w:rsidR="00FE247A" w:rsidRPr="00CB0BC3" w:rsidRDefault="00FE247A" w:rsidP="00CB0BC3">
            <w:pPr>
              <w:pStyle w:val="afa"/>
              <w:rPr>
                <w:sz w:val="18"/>
                <w:szCs w:val="18"/>
              </w:rPr>
            </w:pPr>
            <w:r w:rsidRPr="00CB0BC3">
              <w:rPr>
                <w:sz w:val="18"/>
                <w:szCs w:val="18"/>
              </w:rPr>
              <w:t>0,5</w:t>
            </w:r>
          </w:p>
        </w:tc>
        <w:tc>
          <w:tcPr>
            <w:tcW w:w="208" w:type="pct"/>
            <w:tcBorders>
              <w:top w:val="nil"/>
              <w:left w:val="nil"/>
              <w:bottom w:val="single" w:sz="4" w:space="0" w:color="auto"/>
              <w:right w:val="single" w:sz="4" w:space="0" w:color="auto"/>
            </w:tcBorders>
            <w:shd w:val="clear" w:color="auto" w:fill="auto"/>
            <w:vAlign w:val="center"/>
            <w:hideMark/>
          </w:tcPr>
          <w:p w14:paraId="5118AA33" w14:textId="77777777" w:rsidR="00FE247A" w:rsidRPr="00CB0BC3" w:rsidRDefault="00FE247A" w:rsidP="00CB0BC3">
            <w:pPr>
              <w:pStyle w:val="afa"/>
              <w:rPr>
                <w:sz w:val="18"/>
                <w:szCs w:val="18"/>
              </w:rPr>
            </w:pPr>
            <w:r w:rsidRPr="00CB0BC3">
              <w:rPr>
                <w:sz w:val="18"/>
                <w:szCs w:val="18"/>
              </w:rPr>
              <w:t>0,5</w:t>
            </w:r>
          </w:p>
        </w:tc>
        <w:tc>
          <w:tcPr>
            <w:tcW w:w="208" w:type="pct"/>
            <w:tcBorders>
              <w:top w:val="nil"/>
              <w:left w:val="nil"/>
              <w:bottom w:val="single" w:sz="4" w:space="0" w:color="auto"/>
              <w:right w:val="single" w:sz="4" w:space="0" w:color="auto"/>
            </w:tcBorders>
            <w:shd w:val="clear" w:color="auto" w:fill="auto"/>
            <w:vAlign w:val="center"/>
            <w:hideMark/>
          </w:tcPr>
          <w:p w14:paraId="3A465892" w14:textId="77777777" w:rsidR="00FE247A" w:rsidRPr="00CB0BC3" w:rsidRDefault="00FE247A" w:rsidP="00CB0BC3">
            <w:pPr>
              <w:pStyle w:val="afa"/>
              <w:rPr>
                <w:sz w:val="18"/>
                <w:szCs w:val="18"/>
              </w:rPr>
            </w:pPr>
            <w:r w:rsidRPr="00CB0BC3">
              <w:rPr>
                <w:sz w:val="18"/>
                <w:szCs w:val="18"/>
              </w:rPr>
              <w:t>0,5</w:t>
            </w:r>
          </w:p>
        </w:tc>
        <w:tc>
          <w:tcPr>
            <w:tcW w:w="208" w:type="pct"/>
            <w:tcBorders>
              <w:top w:val="nil"/>
              <w:left w:val="nil"/>
              <w:bottom w:val="single" w:sz="4" w:space="0" w:color="auto"/>
              <w:right w:val="single" w:sz="4" w:space="0" w:color="auto"/>
            </w:tcBorders>
            <w:shd w:val="clear" w:color="auto" w:fill="auto"/>
            <w:vAlign w:val="center"/>
            <w:hideMark/>
          </w:tcPr>
          <w:p w14:paraId="37C09E0D" w14:textId="77777777" w:rsidR="00FE247A" w:rsidRPr="00CB0BC3" w:rsidRDefault="00FE247A" w:rsidP="00CB0BC3">
            <w:pPr>
              <w:pStyle w:val="afa"/>
              <w:rPr>
                <w:sz w:val="18"/>
                <w:szCs w:val="18"/>
              </w:rPr>
            </w:pPr>
            <w:r w:rsidRPr="00CB0BC3">
              <w:rPr>
                <w:sz w:val="18"/>
                <w:szCs w:val="18"/>
              </w:rPr>
              <w:t>0,5</w:t>
            </w:r>
          </w:p>
        </w:tc>
        <w:tc>
          <w:tcPr>
            <w:tcW w:w="208" w:type="pct"/>
            <w:tcBorders>
              <w:top w:val="nil"/>
              <w:left w:val="nil"/>
              <w:bottom w:val="single" w:sz="4" w:space="0" w:color="auto"/>
              <w:right w:val="single" w:sz="4" w:space="0" w:color="auto"/>
            </w:tcBorders>
            <w:shd w:val="clear" w:color="auto" w:fill="auto"/>
            <w:vAlign w:val="center"/>
            <w:hideMark/>
          </w:tcPr>
          <w:p w14:paraId="737C175C" w14:textId="77777777" w:rsidR="00FE247A" w:rsidRPr="00CB0BC3" w:rsidRDefault="00FE247A" w:rsidP="00CB0BC3">
            <w:pPr>
              <w:pStyle w:val="afa"/>
              <w:rPr>
                <w:sz w:val="18"/>
                <w:szCs w:val="18"/>
              </w:rPr>
            </w:pPr>
            <w:r w:rsidRPr="00CB0BC3">
              <w:rPr>
                <w:sz w:val="18"/>
                <w:szCs w:val="18"/>
              </w:rPr>
              <w:t>0,5</w:t>
            </w:r>
          </w:p>
        </w:tc>
        <w:tc>
          <w:tcPr>
            <w:tcW w:w="208" w:type="pct"/>
            <w:tcBorders>
              <w:top w:val="nil"/>
              <w:left w:val="nil"/>
              <w:bottom w:val="single" w:sz="4" w:space="0" w:color="auto"/>
              <w:right w:val="single" w:sz="4" w:space="0" w:color="auto"/>
            </w:tcBorders>
            <w:shd w:val="clear" w:color="auto" w:fill="auto"/>
            <w:vAlign w:val="center"/>
            <w:hideMark/>
          </w:tcPr>
          <w:p w14:paraId="7A991EED" w14:textId="77777777" w:rsidR="00FE247A" w:rsidRPr="00CB0BC3" w:rsidRDefault="00FE247A" w:rsidP="00CB0BC3">
            <w:pPr>
              <w:pStyle w:val="afa"/>
              <w:rPr>
                <w:sz w:val="18"/>
                <w:szCs w:val="18"/>
              </w:rPr>
            </w:pPr>
            <w:r w:rsidRPr="00CB0BC3">
              <w:rPr>
                <w:sz w:val="18"/>
                <w:szCs w:val="18"/>
              </w:rPr>
              <w:t>0,5</w:t>
            </w:r>
          </w:p>
        </w:tc>
        <w:tc>
          <w:tcPr>
            <w:tcW w:w="208" w:type="pct"/>
            <w:tcBorders>
              <w:top w:val="nil"/>
              <w:left w:val="nil"/>
              <w:bottom w:val="single" w:sz="4" w:space="0" w:color="auto"/>
              <w:right w:val="single" w:sz="4" w:space="0" w:color="auto"/>
            </w:tcBorders>
            <w:shd w:val="clear" w:color="auto" w:fill="auto"/>
            <w:vAlign w:val="center"/>
            <w:hideMark/>
          </w:tcPr>
          <w:p w14:paraId="5F4469B3" w14:textId="77777777" w:rsidR="00FE247A" w:rsidRPr="00CB0BC3" w:rsidRDefault="00FE247A" w:rsidP="00CB0BC3">
            <w:pPr>
              <w:pStyle w:val="afa"/>
              <w:rPr>
                <w:sz w:val="18"/>
                <w:szCs w:val="18"/>
              </w:rPr>
            </w:pPr>
            <w:r w:rsidRPr="00CB0BC3">
              <w:rPr>
                <w:sz w:val="18"/>
                <w:szCs w:val="18"/>
              </w:rPr>
              <w:t>0,5</w:t>
            </w:r>
          </w:p>
        </w:tc>
        <w:tc>
          <w:tcPr>
            <w:tcW w:w="208" w:type="pct"/>
            <w:tcBorders>
              <w:top w:val="nil"/>
              <w:left w:val="nil"/>
              <w:bottom w:val="single" w:sz="4" w:space="0" w:color="auto"/>
              <w:right w:val="single" w:sz="4" w:space="0" w:color="auto"/>
            </w:tcBorders>
            <w:shd w:val="clear" w:color="auto" w:fill="auto"/>
            <w:vAlign w:val="center"/>
            <w:hideMark/>
          </w:tcPr>
          <w:p w14:paraId="5E97DEC1" w14:textId="77777777" w:rsidR="00FE247A" w:rsidRPr="00CB0BC3" w:rsidRDefault="00FE247A" w:rsidP="00CB0BC3">
            <w:pPr>
              <w:pStyle w:val="afa"/>
              <w:rPr>
                <w:sz w:val="18"/>
                <w:szCs w:val="18"/>
              </w:rPr>
            </w:pPr>
            <w:r w:rsidRPr="00CB0BC3">
              <w:rPr>
                <w:sz w:val="18"/>
                <w:szCs w:val="18"/>
              </w:rPr>
              <w:t>0,5</w:t>
            </w:r>
          </w:p>
        </w:tc>
        <w:tc>
          <w:tcPr>
            <w:tcW w:w="208" w:type="pct"/>
            <w:tcBorders>
              <w:top w:val="nil"/>
              <w:left w:val="nil"/>
              <w:bottom w:val="single" w:sz="4" w:space="0" w:color="auto"/>
              <w:right w:val="single" w:sz="4" w:space="0" w:color="auto"/>
            </w:tcBorders>
            <w:shd w:val="clear" w:color="auto" w:fill="auto"/>
            <w:vAlign w:val="center"/>
            <w:hideMark/>
          </w:tcPr>
          <w:p w14:paraId="03496D15" w14:textId="77777777" w:rsidR="00FE247A" w:rsidRPr="00CB0BC3" w:rsidRDefault="00FE247A" w:rsidP="00CB0BC3">
            <w:pPr>
              <w:pStyle w:val="afa"/>
              <w:rPr>
                <w:sz w:val="18"/>
                <w:szCs w:val="18"/>
              </w:rPr>
            </w:pPr>
            <w:r w:rsidRPr="00CB0BC3">
              <w:rPr>
                <w:sz w:val="18"/>
                <w:szCs w:val="18"/>
              </w:rPr>
              <w:t>0,5</w:t>
            </w:r>
          </w:p>
        </w:tc>
        <w:tc>
          <w:tcPr>
            <w:tcW w:w="208" w:type="pct"/>
            <w:tcBorders>
              <w:top w:val="nil"/>
              <w:left w:val="nil"/>
              <w:bottom w:val="single" w:sz="4" w:space="0" w:color="auto"/>
              <w:right w:val="single" w:sz="4" w:space="0" w:color="auto"/>
            </w:tcBorders>
            <w:shd w:val="clear" w:color="auto" w:fill="auto"/>
            <w:vAlign w:val="center"/>
            <w:hideMark/>
          </w:tcPr>
          <w:p w14:paraId="32EA5F60" w14:textId="77777777" w:rsidR="00FE247A" w:rsidRPr="00CB0BC3" w:rsidRDefault="00FE247A" w:rsidP="00CB0BC3">
            <w:pPr>
              <w:pStyle w:val="afa"/>
              <w:rPr>
                <w:sz w:val="18"/>
                <w:szCs w:val="18"/>
              </w:rPr>
            </w:pPr>
            <w:r w:rsidRPr="00CB0BC3">
              <w:rPr>
                <w:sz w:val="18"/>
                <w:szCs w:val="18"/>
              </w:rPr>
              <w:t>0,5</w:t>
            </w:r>
          </w:p>
        </w:tc>
      </w:tr>
      <w:bookmarkEnd w:id="180"/>
    </w:tbl>
    <w:p w14:paraId="6F277220" w14:textId="77777777" w:rsidR="009419E6" w:rsidRPr="00CB0BC3" w:rsidRDefault="009419E6" w:rsidP="00CB0BC3">
      <w:pPr>
        <w:pStyle w:val="ac"/>
        <w:rPr>
          <w:color w:val="auto"/>
        </w:rPr>
      </w:pPr>
    </w:p>
    <w:p w14:paraId="5752251E" w14:textId="4BB574D5" w:rsidR="009419E6" w:rsidRPr="00CB0BC3" w:rsidRDefault="009419E6" w:rsidP="00CB0BC3">
      <w:pPr>
        <w:pStyle w:val="af0"/>
      </w:pPr>
      <w:bookmarkStart w:id="181" w:name="_Ref125132594"/>
      <w:bookmarkStart w:id="182" w:name="_Toc140186891"/>
      <w:bookmarkStart w:id="183" w:name="_Hlk102739599"/>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50</w:t>
      </w:r>
      <w:r w:rsidR="002F5F23" w:rsidRPr="00CB0BC3">
        <w:rPr>
          <w:noProof/>
        </w:rPr>
        <w:fldChar w:fldCharType="end"/>
      </w:r>
      <w:bookmarkEnd w:id="181"/>
      <w:r w:rsidRPr="00CB0BC3">
        <w:t>. Максимальные значения расхода натурального топлива на выработку тепловой энергии котельных ЕТО №</w:t>
      </w:r>
      <w:r w:rsidR="003154AD" w:rsidRPr="00CB0BC3">
        <w:t>8</w:t>
      </w:r>
      <w:r w:rsidRPr="00CB0BC3">
        <w:t xml:space="preserve"> в неотопительный период</w:t>
      </w:r>
      <w:bookmarkEnd w:id="182"/>
    </w:p>
    <w:tbl>
      <w:tblPr>
        <w:tblW w:w="5000" w:type="pct"/>
        <w:tblCellMar>
          <w:left w:w="28" w:type="dxa"/>
          <w:right w:w="28" w:type="dxa"/>
        </w:tblCellMar>
        <w:tblLook w:val="04A0" w:firstRow="1" w:lastRow="0" w:firstColumn="1" w:lastColumn="0" w:noHBand="0" w:noVBand="1"/>
      </w:tblPr>
      <w:tblGrid>
        <w:gridCol w:w="471"/>
        <w:gridCol w:w="3029"/>
        <w:gridCol w:w="892"/>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47"/>
      </w:tblGrid>
      <w:tr w:rsidR="002367EC" w:rsidRPr="00CB0BC3" w14:paraId="43B4FBD1" w14:textId="77777777" w:rsidTr="00B134C1">
        <w:trPr>
          <w:trHeight w:val="240"/>
        </w:trPr>
        <w:tc>
          <w:tcPr>
            <w:tcW w:w="10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D8F899" w14:textId="77777777" w:rsidR="00FE247A" w:rsidRPr="00CB0BC3" w:rsidRDefault="00FE247A" w:rsidP="00CB0BC3">
            <w:pPr>
              <w:pStyle w:val="afa"/>
              <w:rPr>
                <w:sz w:val="18"/>
                <w:szCs w:val="18"/>
              </w:rPr>
            </w:pPr>
            <w:bookmarkStart w:id="184" w:name="_Hlk140233586"/>
            <w:bookmarkEnd w:id="183"/>
            <w:r w:rsidRPr="00CB0BC3">
              <w:rPr>
                <w:sz w:val="18"/>
                <w:szCs w:val="18"/>
              </w:rPr>
              <w:t>№ п/п</w:t>
            </w:r>
          </w:p>
        </w:tc>
        <w:tc>
          <w:tcPr>
            <w:tcW w:w="68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C5AD4C" w14:textId="77777777" w:rsidR="00FE247A" w:rsidRPr="00CB0BC3" w:rsidRDefault="00FE247A" w:rsidP="00CB0BC3">
            <w:pPr>
              <w:pStyle w:val="afa"/>
              <w:rPr>
                <w:sz w:val="18"/>
                <w:szCs w:val="18"/>
              </w:rPr>
            </w:pPr>
            <w:r w:rsidRPr="00CB0BC3">
              <w:rPr>
                <w:sz w:val="18"/>
                <w:szCs w:val="18"/>
              </w:rPr>
              <w:t>Наименование</w:t>
            </w:r>
          </w:p>
        </w:tc>
        <w:tc>
          <w:tcPr>
            <w:tcW w:w="4212" w:type="pct"/>
            <w:gridSpan w:val="21"/>
            <w:tcBorders>
              <w:top w:val="single" w:sz="4" w:space="0" w:color="auto"/>
              <w:left w:val="nil"/>
              <w:bottom w:val="single" w:sz="4" w:space="0" w:color="auto"/>
              <w:right w:val="single" w:sz="4" w:space="0" w:color="000000"/>
            </w:tcBorders>
            <w:shd w:val="clear" w:color="auto" w:fill="auto"/>
            <w:vAlign w:val="center"/>
            <w:hideMark/>
          </w:tcPr>
          <w:p w14:paraId="7B95FA6C" w14:textId="77777777" w:rsidR="00FE247A" w:rsidRPr="00CB0BC3" w:rsidRDefault="00FE247A" w:rsidP="00CB0BC3">
            <w:pPr>
              <w:pStyle w:val="afa"/>
              <w:rPr>
                <w:sz w:val="18"/>
                <w:szCs w:val="18"/>
              </w:rPr>
            </w:pPr>
            <w:r w:rsidRPr="00CB0BC3">
              <w:rPr>
                <w:sz w:val="18"/>
                <w:szCs w:val="18"/>
              </w:rPr>
              <w:t xml:space="preserve">Максимальный часовой расход натурального </w:t>
            </w:r>
            <w:proofErr w:type="gramStart"/>
            <w:r w:rsidRPr="00CB0BC3">
              <w:rPr>
                <w:sz w:val="18"/>
                <w:szCs w:val="18"/>
              </w:rPr>
              <w:t>топлива,  тыс.</w:t>
            </w:r>
            <w:proofErr w:type="gramEnd"/>
            <w:r w:rsidRPr="00CB0BC3">
              <w:rPr>
                <w:sz w:val="18"/>
                <w:szCs w:val="18"/>
              </w:rPr>
              <w:t xml:space="preserve"> м3/ч (т </w:t>
            </w:r>
            <w:proofErr w:type="spellStart"/>
            <w:r w:rsidRPr="00CB0BC3">
              <w:rPr>
                <w:sz w:val="18"/>
                <w:szCs w:val="18"/>
              </w:rPr>
              <w:t>н.т</w:t>
            </w:r>
            <w:proofErr w:type="spellEnd"/>
            <w:r w:rsidRPr="00CB0BC3">
              <w:rPr>
                <w:sz w:val="18"/>
                <w:szCs w:val="18"/>
              </w:rPr>
              <w:t>/ч). Неотопительный период</w:t>
            </w:r>
          </w:p>
        </w:tc>
      </w:tr>
      <w:tr w:rsidR="002367EC" w:rsidRPr="00CB0BC3" w14:paraId="662D39C0" w14:textId="77777777" w:rsidTr="00B134C1">
        <w:trPr>
          <w:trHeight w:val="240"/>
        </w:trPr>
        <w:tc>
          <w:tcPr>
            <w:tcW w:w="106" w:type="pct"/>
            <w:vMerge/>
            <w:tcBorders>
              <w:top w:val="single" w:sz="4" w:space="0" w:color="auto"/>
              <w:left w:val="single" w:sz="4" w:space="0" w:color="auto"/>
              <w:bottom w:val="single" w:sz="4" w:space="0" w:color="000000"/>
              <w:right w:val="single" w:sz="4" w:space="0" w:color="auto"/>
            </w:tcBorders>
            <w:vAlign w:val="center"/>
            <w:hideMark/>
          </w:tcPr>
          <w:p w14:paraId="112D6110" w14:textId="77777777" w:rsidR="00FE247A" w:rsidRPr="00CB0BC3" w:rsidRDefault="00FE247A" w:rsidP="00CB0BC3">
            <w:pPr>
              <w:pStyle w:val="afa"/>
              <w:rPr>
                <w:sz w:val="18"/>
                <w:szCs w:val="18"/>
              </w:rPr>
            </w:pPr>
          </w:p>
        </w:tc>
        <w:tc>
          <w:tcPr>
            <w:tcW w:w="683" w:type="pct"/>
            <w:vMerge/>
            <w:tcBorders>
              <w:top w:val="single" w:sz="4" w:space="0" w:color="auto"/>
              <w:left w:val="single" w:sz="4" w:space="0" w:color="auto"/>
              <w:bottom w:val="single" w:sz="4" w:space="0" w:color="000000"/>
              <w:right w:val="single" w:sz="4" w:space="0" w:color="auto"/>
            </w:tcBorders>
            <w:vAlign w:val="center"/>
            <w:hideMark/>
          </w:tcPr>
          <w:p w14:paraId="14F15804" w14:textId="77777777" w:rsidR="00FE247A" w:rsidRPr="00CB0BC3" w:rsidRDefault="00FE247A" w:rsidP="00CB0BC3">
            <w:pPr>
              <w:pStyle w:val="afa"/>
              <w:rPr>
                <w:sz w:val="18"/>
                <w:szCs w:val="18"/>
              </w:rPr>
            </w:pPr>
          </w:p>
        </w:tc>
        <w:tc>
          <w:tcPr>
            <w:tcW w:w="201" w:type="pct"/>
            <w:tcBorders>
              <w:top w:val="nil"/>
              <w:left w:val="nil"/>
              <w:bottom w:val="single" w:sz="4" w:space="0" w:color="auto"/>
              <w:right w:val="single" w:sz="4" w:space="0" w:color="auto"/>
            </w:tcBorders>
            <w:shd w:val="clear" w:color="auto" w:fill="auto"/>
            <w:vAlign w:val="center"/>
            <w:hideMark/>
          </w:tcPr>
          <w:p w14:paraId="09CA4395" w14:textId="77777777" w:rsidR="00FE247A" w:rsidRPr="00CB0BC3" w:rsidRDefault="00FE247A" w:rsidP="00CB0BC3">
            <w:pPr>
              <w:pStyle w:val="afa"/>
              <w:rPr>
                <w:sz w:val="18"/>
                <w:szCs w:val="18"/>
              </w:rPr>
            </w:pPr>
            <w:r w:rsidRPr="00CB0BC3">
              <w:rPr>
                <w:sz w:val="18"/>
                <w:szCs w:val="18"/>
              </w:rPr>
              <w:t>2022</w:t>
            </w:r>
          </w:p>
        </w:tc>
        <w:tc>
          <w:tcPr>
            <w:tcW w:w="201" w:type="pct"/>
            <w:tcBorders>
              <w:top w:val="nil"/>
              <w:left w:val="nil"/>
              <w:bottom w:val="single" w:sz="4" w:space="0" w:color="auto"/>
              <w:right w:val="single" w:sz="4" w:space="0" w:color="auto"/>
            </w:tcBorders>
            <w:shd w:val="clear" w:color="auto" w:fill="auto"/>
            <w:vAlign w:val="center"/>
            <w:hideMark/>
          </w:tcPr>
          <w:p w14:paraId="2F8F7276" w14:textId="77777777" w:rsidR="00FE247A" w:rsidRPr="00CB0BC3" w:rsidRDefault="00FE247A" w:rsidP="00CB0BC3">
            <w:pPr>
              <w:pStyle w:val="afa"/>
              <w:rPr>
                <w:sz w:val="18"/>
                <w:szCs w:val="18"/>
              </w:rPr>
            </w:pPr>
            <w:r w:rsidRPr="00CB0BC3">
              <w:rPr>
                <w:sz w:val="18"/>
                <w:szCs w:val="18"/>
              </w:rPr>
              <w:t>2023</w:t>
            </w:r>
          </w:p>
        </w:tc>
        <w:tc>
          <w:tcPr>
            <w:tcW w:w="201" w:type="pct"/>
            <w:tcBorders>
              <w:top w:val="nil"/>
              <w:left w:val="nil"/>
              <w:bottom w:val="single" w:sz="4" w:space="0" w:color="auto"/>
              <w:right w:val="single" w:sz="4" w:space="0" w:color="auto"/>
            </w:tcBorders>
            <w:shd w:val="clear" w:color="auto" w:fill="auto"/>
            <w:vAlign w:val="center"/>
            <w:hideMark/>
          </w:tcPr>
          <w:p w14:paraId="2D26EFB6" w14:textId="77777777" w:rsidR="00FE247A" w:rsidRPr="00CB0BC3" w:rsidRDefault="00FE247A" w:rsidP="00CB0BC3">
            <w:pPr>
              <w:pStyle w:val="afa"/>
              <w:rPr>
                <w:sz w:val="18"/>
                <w:szCs w:val="18"/>
              </w:rPr>
            </w:pPr>
            <w:r w:rsidRPr="00CB0BC3">
              <w:rPr>
                <w:sz w:val="18"/>
                <w:szCs w:val="18"/>
              </w:rPr>
              <w:t>2024</w:t>
            </w:r>
          </w:p>
        </w:tc>
        <w:tc>
          <w:tcPr>
            <w:tcW w:w="201" w:type="pct"/>
            <w:tcBorders>
              <w:top w:val="nil"/>
              <w:left w:val="nil"/>
              <w:bottom w:val="single" w:sz="4" w:space="0" w:color="auto"/>
              <w:right w:val="single" w:sz="4" w:space="0" w:color="auto"/>
            </w:tcBorders>
            <w:shd w:val="clear" w:color="auto" w:fill="auto"/>
            <w:vAlign w:val="center"/>
            <w:hideMark/>
          </w:tcPr>
          <w:p w14:paraId="49C6E099" w14:textId="77777777" w:rsidR="00FE247A" w:rsidRPr="00CB0BC3" w:rsidRDefault="00FE247A" w:rsidP="00CB0BC3">
            <w:pPr>
              <w:pStyle w:val="afa"/>
              <w:rPr>
                <w:sz w:val="18"/>
                <w:szCs w:val="18"/>
              </w:rPr>
            </w:pPr>
            <w:r w:rsidRPr="00CB0BC3">
              <w:rPr>
                <w:sz w:val="18"/>
                <w:szCs w:val="18"/>
              </w:rPr>
              <w:t>2025</w:t>
            </w:r>
          </w:p>
        </w:tc>
        <w:tc>
          <w:tcPr>
            <w:tcW w:w="201" w:type="pct"/>
            <w:tcBorders>
              <w:top w:val="nil"/>
              <w:left w:val="nil"/>
              <w:bottom w:val="single" w:sz="4" w:space="0" w:color="auto"/>
              <w:right w:val="single" w:sz="4" w:space="0" w:color="auto"/>
            </w:tcBorders>
            <w:shd w:val="clear" w:color="auto" w:fill="auto"/>
            <w:vAlign w:val="center"/>
            <w:hideMark/>
          </w:tcPr>
          <w:p w14:paraId="6DA3325C" w14:textId="77777777" w:rsidR="00FE247A" w:rsidRPr="00CB0BC3" w:rsidRDefault="00FE247A" w:rsidP="00CB0BC3">
            <w:pPr>
              <w:pStyle w:val="afa"/>
              <w:rPr>
                <w:sz w:val="18"/>
                <w:szCs w:val="18"/>
              </w:rPr>
            </w:pPr>
            <w:r w:rsidRPr="00CB0BC3">
              <w:rPr>
                <w:sz w:val="18"/>
                <w:szCs w:val="18"/>
              </w:rPr>
              <w:t>2026</w:t>
            </w:r>
          </w:p>
        </w:tc>
        <w:tc>
          <w:tcPr>
            <w:tcW w:w="201" w:type="pct"/>
            <w:tcBorders>
              <w:top w:val="nil"/>
              <w:left w:val="nil"/>
              <w:bottom w:val="single" w:sz="4" w:space="0" w:color="auto"/>
              <w:right w:val="single" w:sz="4" w:space="0" w:color="auto"/>
            </w:tcBorders>
            <w:shd w:val="clear" w:color="auto" w:fill="auto"/>
            <w:vAlign w:val="center"/>
            <w:hideMark/>
          </w:tcPr>
          <w:p w14:paraId="28CFD907" w14:textId="77777777" w:rsidR="00FE247A" w:rsidRPr="00CB0BC3" w:rsidRDefault="00FE247A" w:rsidP="00CB0BC3">
            <w:pPr>
              <w:pStyle w:val="afa"/>
              <w:rPr>
                <w:sz w:val="18"/>
                <w:szCs w:val="18"/>
              </w:rPr>
            </w:pPr>
            <w:r w:rsidRPr="00CB0BC3">
              <w:rPr>
                <w:sz w:val="18"/>
                <w:szCs w:val="18"/>
              </w:rPr>
              <w:t>2027</w:t>
            </w:r>
          </w:p>
        </w:tc>
        <w:tc>
          <w:tcPr>
            <w:tcW w:w="201" w:type="pct"/>
            <w:tcBorders>
              <w:top w:val="nil"/>
              <w:left w:val="nil"/>
              <w:bottom w:val="single" w:sz="4" w:space="0" w:color="auto"/>
              <w:right w:val="single" w:sz="4" w:space="0" w:color="auto"/>
            </w:tcBorders>
            <w:shd w:val="clear" w:color="auto" w:fill="auto"/>
            <w:vAlign w:val="center"/>
            <w:hideMark/>
          </w:tcPr>
          <w:p w14:paraId="48C5A0B5" w14:textId="77777777" w:rsidR="00FE247A" w:rsidRPr="00CB0BC3" w:rsidRDefault="00FE247A" w:rsidP="00CB0BC3">
            <w:pPr>
              <w:pStyle w:val="afa"/>
              <w:rPr>
                <w:sz w:val="18"/>
                <w:szCs w:val="18"/>
              </w:rPr>
            </w:pPr>
            <w:r w:rsidRPr="00CB0BC3">
              <w:rPr>
                <w:sz w:val="18"/>
                <w:szCs w:val="18"/>
              </w:rPr>
              <w:t>2028</w:t>
            </w:r>
          </w:p>
        </w:tc>
        <w:tc>
          <w:tcPr>
            <w:tcW w:w="201" w:type="pct"/>
            <w:tcBorders>
              <w:top w:val="nil"/>
              <w:left w:val="nil"/>
              <w:bottom w:val="single" w:sz="4" w:space="0" w:color="auto"/>
              <w:right w:val="single" w:sz="4" w:space="0" w:color="auto"/>
            </w:tcBorders>
            <w:shd w:val="clear" w:color="auto" w:fill="auto"/>
            <w:vAlign w:val="center"/>
            <w:hideMark/>
          </w:tcPr>
          <w:p w14:paraId="60B31E50" w14:textId="77777777" w:rsidR="00FE247A" w:rsidRPr="00CB0BC3" w:rsidRDefault="00FE247A" w:rsidP="00CB0BC3">
            <w:pPr>
              <w:pStyle w:val="afa"/>
              <w:rPr>
                <w:sz w:val="18"/>
                <w:szCs w:val="18"/>
              </w:rPr>
            </w:pPr>
            <w:r w:rsidRPr="00CB0BC3">
              <w:rPr>
                <w:sz w:val="18"/>
                <w:szCs w:val="18"/>
              </w:rPr>
              <w:t>2029</w:t>
            </w:r>
          </w:p>
        </w:tc>
        <w:tc>
          <w:tcPr>
            <w:tcW w:w="201" w:type="pct"/>
            <w:tcBorders>
              <w:top w:val="nil"/>
              <w:left w:val="nil"/>
              <w:bottom w:val="single" w:sz="4" w:space="0" w:color="auto"/>
              <w:right w:val="single" w:sz="4" w:space="0" w:color="auto"/>
            </w:tcBorders>
            <w:shd w:val="clear" w:color="auto" w:fill="auto"/>
            <w:vAlign w:val="center"/>
            <w:hideMark/>
          </w:tcPr>
          <w:p w14:paraId="529EC5BE" w14:textId="77777777" w:rsidR="00FE247A" w:rsidRPr="00CB0BC3" w:rsidRDefault="00FE247A" w:rsidP="00CB0BC3">
            <w:pPr>
              <w:pStyle w:val="afa"/>
              <w:rPr>
                <w:sz w:val="18"/>
                <w:szCs w:val="18"/>
              </w:rPr>
            </w:pPr>
            <w:r w:rsidRPr="00CB0BC3">
              <w:rPr>
                <w:sz w:val="18"/>
                <w:szCs w:val="18"/>
              </w:rPr>
              <w:t>2030</w:t>
            </w:r>
          </w:p>
        </w:tc>
        <w:tc>
          <w:tcPr>
            <w:tcW w:w="201" w:type="pct"/>
            <w:tcBorders>
              <w:top w:val="nil"/>
              <w:left w:val="nil"/>
              <w:bottom w:val="single" w:sz="4" w:space="0" w:color="auto"/>
              <w:right w:val="single" w:sz="4" w:space="0" w:color="auto"/>
            </w:tcBorders>
            <w:shd w:val="clear" w:color="auto" w:fill="auto"/>
            <w:vAlign w:val="center"/>
            <w:hideMark/>
          </w:tcPr>
          <w:p w14:paraId="3014EC55" w14:textId="77777777" w:rsidR="00FE247A" w:rsidRPr="00CB0BC3" w:rsidRDefault="00FE247A" w:rsidP="00CB0BC3">
            <w:pPr>
              <w:pStyle w:val="afa"/>
              <w:rPr>
                <w:sz w:val="18"/>
                <w:szCs w:val="18"/>
              </w:rPr>
            </w:pPr>
            <w:r w:rsidRPr="00CB0BC3">
              <w:rPr>
                <w:sz w:val="18"/>
                <w:szCs w:val="18"/>
              </w:rPr>
              <w:t>2031</w:t>
            </w:r>
          </w:p>
        </w:tc>
        <w:tc>
          <w:tcPr>
            <w:tcW w:w="201" w:type="pct"/>
            <w:tcBorders>
              <w:top w:val="nil"/>
              <w:left w:val="nil"/>
              <w:bottom w:val="single" w:sz="4" w:space="0" w:color="auto"/>
              <w:right w:val="single" w:sz="4" w:space="0" w:color="auto"/>
            </w:tcBorders>
            <w:shd w:val="clear" w:color="auto" w:fill="auto"/>
            <w:vAlign w:val="center"/>
            <w:hideMark/>
          </w:tcPr>
          <w:p w14:paraId="2DBB3858" w14:textId="77777777" w:rsidR="00FE247A" w:rsidRPr="00CB0BC3" w:rsidRDefault="00FE247A" w:rsidP="00CB0BC3">
            <w:pPr>
              <w:pStyle w:val="afa"/>
              <w:rPr>
                <w:sz w:val="18"/>
                <w:szCs w:val="18"/>
              </w:rPr>
            </w:pPr>
            <w:r w:rsidRPr="00CB0BC3">
              <w:rPr>
                <w:sz w:val="18"/>
                <w:szCs w:val="18"/>
              </w:rPr>
              <w:t>2032</w:t>
            </w:r>
          </w:p>
        </w:tc>
        <w:tc>
          <w:tcPr>
            <w:tcW w:w="201" w:type="pct"/>
            <w:tcBorders>
              <w:top w:val="nil"/>
              <w:left w:val="nil"/>
              <w:bottom w:val="single" w:sz="4" w:space="0" w:color="auto"/>
              <w:right w:val="single" w:sz="4" w:space="0" w:color="auto"/>
            </w:tcBorders>
            <w:shd w:val="clear" w:color="auto" w:fill="auto"/>
            <w:vAlign w:val="center"/>
            <w:hideMark/>
          </w:tcPr>
          <w:p w14:paraId="026D5C0B" w14:textId="77777777" w:rsidR="00FE247A" w:rsidRPr="00CB0BC3" w:rsidRDefault="00FE247A" w:rsidP="00CB0BC3">
            <w:pPr>
              <w:pStyle w:val="afa"/>
              <w:rPr>
                <w:sz w:val="18"/>
                <w:szCs w:val="18"/>
              </w:rPr>
            </w:pPr>
            <w:r w:rsidRPr="00CB0BC3">
              <w:rPr>
                <w:sz w:val="18"/>
                <w:szCs w:val="18"/>
              </w:rPr>
              <w:t>2033</w:t>
            </w:r>
          </w:p>
        </w:tc>
        <w:tc>
          <w:tcPr>
            <w:tcW w:w="201" w:type="pct"/>
            <w:tcBorders>
              <w:top w:val="nil"/>
              <w:left w:val="nil"/>
              <w:bottom w:val="single" w:sz="4" w:space="0" w:color="auto"/>
              <w:right w:val="single" w:sz="4" w:space="0" w:color="auto"/>
            </w:tcBorders>
            <w:shd w:val="clear" w:color="auto" w:fill="auto"/>
            <w:vAlign w:val="center"/>
            <w:hideMark/>
          </w:tcPr>
          <w:p w14:paraId="3870BDD4" w14:textId="77777777" w:rsidR="00FE247A" w:rsidRPr="00CB0BC3" w:rsidRDefault="00FE247A" w:rsidP="00CB0BC3">
            <w:pPr>
              <w:pStyle w:val="afa"/>
              <w:rPr>
                <w:sz w:val="18"/>
                <w:szCs w:val="18"/>
              </w:rPr>
            </w:pPr>
            <w:r w:rsidRPr="00CB0BC3">
              <w:rPr>
                <w:sz w:val="18"/>
                <w:szCs w:val="18"/>
              </w:rPr>
              <w:t>2034</w:t>
            </w:r>
          </w:p>
        </w:tc>
        <w:tc>
          <w:tcPr>
            <w:tcW w:w="201" w:type="pct"/>
            <w:tcBorders>
              <w:top w:val="nil"/>
              <w:left w:val="nil"/>
              <w:bottom w:val="single" w:sz="4" w:space="0" w:color="auto"/>
              <w:right w:val="single" w:sz="4" w:space="0" w:color="auto"/>
            </w:tcBorders>
            <w:shd w:val="clear" w:color="auto" w:fill="auto"/>
            <w:vAlign w:val="center"/>
            <w:hideMark/>
          </w:tcPr>
          <w:p w14:paraId="582F51D2" w14:textId="77777777" w:rsidR="00FE247A" w:rsidRPr="00CB0BC3" w:rsidRDefault="00FE247A" w:rsidP="00CB0BC3">
            <w:pPr>
              <w:pStyle w:val="afa"/>
              <w:rPr>
                <w:sz w:val="18"/>
                <w:szCs w:val="18"/>
              </w:rPr>
            </w:pPr>
            <w:r w:rsidRPr="00CB0BC3">
              <w:rPr>
                <w:sz w:val="18"/>
                <w:szCs w:val="18"/>
              </w:rPr>
              <w:t>2035</w:t>
            </w:r>
          </w:p>
        </w:tc>
        <w:tc>
          <w:tcPr>
            <w:tcW w:w="201" w:type="pct"/>
            <w:tcBorders>
              <w:top w:val="nil"/>
              <w:left w:val="nil"/>
              <w:bottom w:val="single" w:sz="4" w:space="0" w:color="auto"/>
              <w:right w:val="single" w:sz="4" w:space="0" w:color="auto"/>
            </w:tcBorders>
            <w:shd w:val="clear" w:color="auto" w:fill="auto"/>
            <w:vAlign w:val="center"/>
            <w:hideMark/>
          </w:tcPr>
          <w:p w14:paraId="2A62D409" w14:textId="77777777" w:rsidR="00FE247A" w:rsidRPr="00CB0BC3" w:rsidRDefault="00FE247A" w:rsidP="00CB0BC3">
            <w:pPr>
              <w:pStyle w:val="afa"/>
              <w:rPr>
                <w:sz w:val="18"/>
                <w:szCs w:val="18"/>
              </w:rPr>
            </w:pPr>
            <w:r w:rsidRPr="00CB0BC3">
              <w:rPr>
                <w:sz w:val="18"/>
                <w:szCs w:val="18"/>
              </w:rPr>
              <w:t>2036</w:t>
            </w:r>
          </w:p>
        </w:tc>
        <w:tc>
          <w:tcPr>
            <w:tcW w:w="201" w:type="pct"/>
            <w:tcBorders>
              <w:top w:val="nil"/>
              <w:left w:val="nil"/>
              <w:bottom w:val="single" w:sz="4" w:space="0" w:color="auto"/>
              <w:right w:val="single" w:sz="4" w:space="0" w:color="auto"/>
            </w:tcBorders>
            <w:shd w:val="clear" w:color="auto" w:fill="auto"/>
            <w:vAlign w:val="center"/>
            <w:hideMark/>
          </w:tcPr>
          <w:p w14:paraId="2C6D2294" w14:textId="77777777" w:rsidR="00FE247A" w:rsidRPr="00CB0BC3" w:rsidRDefault="00FE247A" w:rsidP="00CB0BC3">
            <w:pPr>
              <w:pStyle w:val="afa"/>
              <w:rPr>
                <w:sz w:val="18"/>
                <w:szCs w:val="18"/>
              </w:rPr>
            </w:pPr>
            <w:r w:rsidRPr="00CB0BC3">
              <w:rPr>
                <w:sz w:val="18"/>
                <w:szCs w:val="18"/>
              </w:rPr>
              <w:t>2037</w:t>
            </w:r>
          </w:p>
        </w:tc>
        <w:tc>
          <w:tcPr>
            <w:tcW w:w="201" w:type="pct"/>
            <w:tcBorders>
              <w:top w:val="nil"/>
              <w:left w:val="nil"/>
              <w:bottom w:val="single" w:sz="4" w:space="0" w:color="auto"/>
              <w:right w:val="single" w:sz="4" w:space="0" w:color="auto"/>
            </w:tcBorders>
            <w:shd w:val="clear" w:color="auto" w:fill="auto"/>
            <w:vAlign w:val="center"/>
            <w:hideMark/>
          </w:tcPr>
          <w:p w14:paraId="71D46247" w14:textId="77777777" w:rsidR="00FE247A" w:rsidRPr="00CB0BC3" w:rsidRDefault="00FE247A" w:rsidP="00CB0BC3">
            <w:pPr>
              <w:pStyle w:val="afa"/>
              <w:rPr>
                <w:sz w:val="18"/>
                <w:szCs w:val="18"/>
              </w:rPr>
            </w:pPr>
            <w:r w:rsidRPr="00CB0BC3">
              <w:rPr>
                <w:sz w:val="18"/>
                <w:szCs w:val="18"/>
              </w:rPr>
              <w:t>2038</w:t>
            </w:r>
          </w:p>
        </w:tc>
        <w:tc>
          <w:tcPr>
            <w:tcW w:w="201" w:type="pct"/>
            <w:tcBorders>
              <w:top w:val="nil"/>
              <w:left w:val="nil"/>
              <w:bottom w:val="single" w:sz="4" w:space="0" w:color="auto"/>
              <w:right w:val="single" w:sz="4" w:space="0" w:color="auto"/>
            </w:tcBorders>
            <w:shd w:val="clear" w:color="auto" w:fill="auto"/>
            <w:vAlign w:val="center"/>
            <w:hideMark/>
          </w:tcPr>
          <w:p w14:paraId="7BCB27D0" w14:textId="77777777" w:rsidR="00FE247A" w:rsidRPr="00CB0BC3" w:rsidRDefault="00FE247A" w:rsidP="00CB0BC3">
            <w:pPr>
              <w:pStyle w:val="afa"/>
              <w:rPr>
                <w:sz w:val="18"/>
                <w:szCs w:val="18"/>
              </w:rPr>
            </w:pPr>
            <w:r w:rsidRPr="00CB0BC3">
              <w:rPr>
                <w:sz w:val="18"/>
                <w:szCs w:val="18"/>
              </w:rPr>
              <w:t>2039</w:t>
            </w:r>
          </w:p>
        </w:tc>
        <w:tc>
          <w:tcPr>
            <w:tcW w:w="201" w:type="pct"/>
            <w:tcBorders>
              <w:top w:val="nil"/>
              <w:left w:val="nil"/>
              <w:bottom w:val="single" w:sz="4" w:space="0" w:color="auto"/>
              <w:right w:val="single" w:sz="4" w:space="0" w:color="auto"/>
            </w:tcBorders>
            <w:shd w:val="clear" w:color="auto" w:fill="auto"/>
            <w:vAlign w:val="center"/>
            <w:hideMark/>
          </w:tcPr>
          <w:p w14:paraId="3BC357AA" w14:textId="77777777" w:rsidR="00FE247A" w:rsidRPr="00CB0BC3" w:rsidRDefault="00FE247A" w:rsidP="00CB0BC3">
            <w:pPr>
              <w:pStyle w:val="afa"/>
              <w:rPr>
                <w:sz w:val="18"/>
                <w:szCs w:val="18"/>
              </w:rPr>
            </w:pPr>
            <w:r w:rsidRPr="00CB0BC3">
              <w:rPr>
                <w:sz w:val="18"/>
                <w:szCs w:val="18"/>
              </w:rPr>
              <w:t>2040</w:t>
            </w:r>
          </w:p>
        </w:tc>
        <w:tc>
          <w:tcPr>
            <w:tcW w:w="201" w:type="pct"/>
            <w:tcBorders>
              <w:top w:val="nil"/>
              <w:left w:val="nil"/>
              <w:bottom w:val="single" w:sz="4" w:space="0" w:color="auto"/>
              <w:right w:val="single" w:sz="4" w:space="0" w:color="auto"/>
            </w:tcBorders>
            <w:shd w:val="clear" w:color="auto" w:fill="auto"/>
            <w:vAlign w:val="center"/>
            <w:hideMark/>
          </w:tcPr>
          <w:p w14:paraId="5006ED66" w14:textId="77777777" w:rsidR="00FE247A" w:rsidRPr="00CB0BC3" w:rsidRDefault="00FE247A" w:rsidP="00CB0BC3">
            <w:pPr>
              <w:pStyle w:val="afa"/>
              <w:rPr>
                <w:sz w:val="18"/>
                <w:szCs w:val="18"/>
              </w:rPr>
            </w:pPr>
            <w:r w:rsidRPr="00CB0BC3">
              <w:rPr>
                <w:sz w:val="18"/>
                <w:szCs w:val="18"/>
              </w:rPr>
              <w:t>2041</w:t>
            </w:r>
          </w:p>
        </w:tc>
        <w:tc>
          <w:tcPr>
            <w:tcW w:w="201" w:type="pct"/>
            <w:tcBorders>
              <w:top w:val="nil"/>
              <w:left w:val="nil"/>
              <w:bottom w:val="single" w:sz="4" w:space="0" w:color="auto"/>
              <w:right w:val="single" w:sz="4" w:space="0" w:color="auto"/>
            </w:tcBorders>
            <w:shd w:val="clear" w:color="auto" w:fill="auto"/>
            <w:vAlign w:val="center"/>
            <w:hideMark/>
          </w:tcPr>
          <w:p w14:paraId="34CE3753" w14:textId="77777777" w:rsidR="00FE247A" w:rsidRPr="00CB0BC3" w:rsidRDefault="00FE247A" w:rsidP="00CB0BC3">
            <w:pPr>
              <w:pStyle w:val="afa"/>
              <w:rPr>
                <w:sz w:val="18"/>
                <w:szCs w:val="18"/>
              </w:rPr>
            </w:pPr>
            <w:r w:rsidRPr="00CB0BC3">
              <w:rPr>
                <w:sz w:val="18"/>
                <w:szCs w:val="18"/>
              </w:rPr>
              <w:t>2042</w:t>
            </w:r>
          </w:p>
        </w:tc>
      </w:tr>
      <w:tr w:rsidR="002367EC" w:rsidRPr="00CB0BC3" w14:paraId="4D8F32B4" w14:textId="77777777" w:rsidTr="00B134C1">
        <w:trPr>
          <w:trHeight w:val="24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700D6957" w14:textId="77777777" w:rsidR="00FE247A" w:rsidRPr="00CB0BC3" w:rsidRDefault="00FE247A" w:rsidP="00CB0BC3">
            <w:pPr>
              <w:pStyle w:val="afa"/>
              <w:rPr>
                <w:sz w:val="18"/>
                <w:szCs w:val="18"/>
              </w:rPr>
            </w:pPr>
            <w:r w:rsidRPr="00CB0BC3">
              <w:rPr>
                <w:sz w:val="18"/>
                <w:szCs w:val="18"/>
              </w:rPr>
              <w:t>ЕТО № 8 ООО "Комус"</w:t>
            </w:r>
          </w:p>
        </w:tc>
      </w:tr>
      <w:tr w:rsidR="00FE247A" w:rsidRPr="00CB0BC3" w14:paraId="0ABF68C8" w14:textId="77777777" w:rsidTr="00B134C1">
        <w:trPr>
          <w:trHeight w:val="240"/>
        </w:trPr>
        <w:tc>
          <w:tcPr>
            <w:tcW w:w="106" w:type="pct"/>
            <w:tcBorders>
              <w:top w:val="nil"/>
              <w:left w:val="single" w:sz="4" w:space="0" w:color="auto"/>
              <w:bottom w:val="single" w:sz="4" w:space="0" w:color="auto"/>
              <w:right w:val="single" w:sz="4" w:space="0" w:color="auto"/>
            </w:tcBorders>
            <w:shd w:val="clear" w:color="auto" w:fill="auto"/>
            <w:vAlign w:val="center"/>
            <w:hideMark/>
          </w:tcPr>
          <w:p w14:paraId="0999063A" w14:textId="77777777" w:rsidR="00FE247A" w:rsidRPr="00CB0BC3" w:rsidRDefault="00FE247A" w:rsidP="00CB0BC3">
            <w:pPr>
              <w:pStyle w:val="afa"/>
              <w:rPr>
                <w:sz w:val="18"/>
                <w:szCs w:val="18"/>
              </w:rPr>
            </w:pPr>
            <w:r w:rsidRPr="00CB0BC3">
              <w:rPr>
                <w:sz w:val="18"/>
                <w:szCs w:val="18"/>
              </w:rPr>
              <w:t>1</w:t>
            </w:r>
          </w:p>
        </w:tc>
        <w:tc>
          <w:tcPr>
            <w:tcW w:w="683" w:type="pct"/>
            <w:tcBorders>
              <w:top w:val="nil"/>
              <w:left w:val="nil"/>
              <w:bottom w:val="single" w:sz="4" w:space="0" w:color="auto"/>
              <w:right w:val="single" w:sz="4" w:space="0" w:color="auto"/>
            </w:tcBorders>
            <w:shd w:val="clear" w:color="auto" w:fill="auto"/>
            <w:vAlign w:val="center"/>
            <w:hideMark/>
          </w:tcPr>
          <w:p w14:paraId="4E908296" w14:textId="77777777" w:rsidR="00FE247A" w:rsidRPr="00CB0BC3" w:rsidRDefault="00FE247A" w:rsidP="00CB0BC3">
            <w:pPr>
              <w:pStyle w:val="afa"/>
              <w:rPr>
                <w:sz w:val="18"/>
                <w:szCs w:val="18"/>
              </w:rPr>
            </w:pPr>
            <w:r w:rsidRPr="00CB0BC3">
              <w:rPr>
                <w:sz w:val="18"/>
                <w:szCs w:val="18"/>
              </w:rPr>
              <w:t>Котельная ООО "Комус"</w:t>
            </w:r>
          </w:p>
        </w:tc>
        <w:tc>
          <w:tcPr>
            <w:tcW w:w="201" w:type="pct"/>
            <w:tcBorders>
              <w:top w:val="nil"/>
              <w:left w:val="nil"/>
              <w:bottom w:val="single" w:sz="4" w:space="0" w:color="auto"/>
              <w:right w:val="single" w:sz="4" w:space="0" w:color="auto"/>
            </w:tcBorders>
            <w:shd w:val="clear" w:color="auto" w:fill="auto"/>
            <w:vAlign w:val="center"/>
            <w:hideMark/>
          </w:tcPr>
          <w:p w14:paraId="18EE9215" w14:textId="77777777" w:rsidR="00FE247A" w:rsidRPr="00CB0BC3" w:rsidRDefault="00FE247A" w:rsidP="00CB0BC3">
            <w:pPr>
              <w:pStyle w:val="afa"/>
              <w:rPr>
                <w:sz w:val="18"/>
                <w:szCs w:val="18"/>
              </w:rPr>
            </w:pPr>
            <w:r w:rsidRPr="00CB0BC3">
              <w:rPr>
                <w:sz w:val="18"/>
                <w:szCs w:val="18"/>
              </w:rPr>
              <w:t>0,065</w:t>
            </w:r>
          </w:p>
        </w:tc>
        <w:tc>
          <w:tcPr>
            <w:tcW w:w="201" w:type="pct"/>
            <w:tcBorders>
              <w:top w:val="nil"/>
              <w:left w:val="nil"/>
              <w:bottom w:val="single" w:sz="4" w:space="0" w:color="auto"/>
              <w:right w:val="single" w:sz="4" w:space="0" w:color="auto"/>
            </w:tcBorders>
            <w:shd w:val="clear" w:color="auto" w:fill="auto"/>
            <w:vAlign w:val="center"/>
            <w:hideMark/>
          </w:tcPr>
          <w:p w14:paraId="1366DE16" w14:textId="77777777" w:rsidR="00FE247A" w:rsidRPr="00CB0BC3" w:rsidRDefault="00FE247A" w:rsidP="00CB0BC3">
            <w:pPr>
              <w:pStyle w:val="afa"/>
              <w:rPr>
                <w:sz w:val="18"/>
                <w:szCs w:val="18"/>
              </w:rPr>
            </w:pPr>
            <w:r w:rsidRPr="00CB0BC3">
              <w:rPr>
                <w:sz w:val="18"/>
                <w:szCs w:val="18"/>
              </w:rPr>
              <w:t>0,079</w:t>
            </w:r>
          </w:p>
        </w:tc>
        <w:tc>
          <w:tcPr>
            <w:tcW w:w="201" w:type="pct"/>
            <w:tcBorders>
              <w:top w:val="nil"/>
              <w:left w:val="nil"/>
              <w:bottom w:val="single" w:sz="4" w:space="0" w:color="auto"/>
              <w:right w:val="single" w:sz="4" w:space="0" w:color="auto"/>
            </w:tcBorders>
            <w:shd w:val="clear" w:color="auto" w:fill="auto"/>
            <w:vAlign w:val="center"/>
            <w:hideMark/>
          </w:tcPr>
          <w:p w14:paraId="6C62BD25" w14:textId="77777777" w:rsidR="00FE247A" w:rsidRPr="00CB0BC3" w:rsidRDefault="00FE247A" w:rsidP="00CB0BC3">
            <w:pPr>
              <w:pStyle w:val="afa"/>
              <w:rPr>
                <w:sz w:val="18"/>
                <w:szCs w:val="18"/>
              </w:rPr>
            </w:pPr>
            <w:r w:rsidRPr="00CB0BC3">
              <w:rPr>
                <w:sz w:val="18"/>
                <w:szCs w:val="18"/>
              </w:rPr>
              <w:t>0,079</w:t>
            </w:r>
          </w:p>
        </w:tc>
        <w:tc>
          <w:tcPr>
            <w:tcW w:w="201" w:type="pct"/>
            <w:tcBorders>
              <w:top w:val="nil"/>
              <w:left w:val="nil"/>
              <w:bottom w:val="single" w:sz="4" w:space="0" w:color="auto"/>
              <w:right w:val="single" w:sz="4" w:space="0" w:color="auto"/>
            </w:tcBorders>
            <w:shd w:val="clear" w:color="auto" w:fill="auto"/>
            <w:vAlign w:val="center"/>
            <w:hideMark/>
          </w:tcPr>
          <w:p w14:paraId="22FF1567" w14:textId="77777777" w:rsidR="00FE247A" w:rsidRPr="00CB0BC3" w:rsidRDefault="00FE247A" w:rsidP="00CB0BC3">
            <w:pPr>
              <w:pStyle w:val="afa"/>
              <w:rPr>
                <w:sz w:val="18"/>
                <w:szCs w:val="18"/>
              </w:rPr>
            </w:pPr>
            <w:r w:rsidRPr="00CB0BC3">
              <w:rPr>
                <w:sz w:val="18"/>
                <w:szCs w:val="18"/>
              </w:rPr>
              <w:t>0,079</w:t>
            </w:r>
          </w:p>
        </w:tc>
        <w:tc>
          <w:tcPr>
            <w:tcW w:w="201" w:type="pct"/>
            <w:tcBorders>
              <w:top w:val="nil"/>
              <w:left w:val="nil"/>
              <w:bottom w:val="single" w:sz="4" w:space="0" w:color="auto"/>
              <w:right w:val="single" w:sz="4" w:space="0" w:color="auto"/>
            </w:tcBorders>
            <w:shd w:val="clear" w:color="auto" w:fill="auto"/>
            <w:vAlign w:val="center"/>
            <w:hideMark/>
          </w:tcPr>
          <w:p w14:paraId="2EE4C58B" w14:textId="77777777" w:rsidR="00FE247A" w:rsidRPr="00CB0BC3" w:rsidRDefault="00FE247A" w:rsidP="00CB0BC3">
            <w:pPr>
              <w:pStyle w:val="afa"/>
              <w:rPr>
                <w:sz w:val="18"/>
                <w:szCs w:val="18"/>
              </w:rPr>
            </w:pPr>
            <w:r w:rsidRPr="00CB0BC3">
              <w:rPr>
                <w:sz w:val="18"/>
                <w:szCs w:val="18"/>
              </w:rPr>
              <w:t>0,079</w:t>
            </w:r>
          </w:p>
        </w:tc>
        <w:tc>
          <w:tcPr>
            <w:tcW w:w="201" w:type="pct"/>
            <w:tcBorders>
              <w:top w:val="nil"/>
              <w:left w:val="nil"/>
              <w:bottom w:val="single" w:sz="4" w:space="0" w:color="auto"/>
              <w:right w:val="single" w:sz="4" w:space="0" w:color="auto"/>
            </w:tcBorders>
            <w:shd w:val="clear" w:color="auto" w:fill="auto"/>
            <w:vAlign w:val="center"/>
            <w:hideMark/>
          </w:tcPr>
          <w:p w14:paraId="197B3705" w14:textId="77777777" w:rsidR="00FE247A" w:rsidRPr="00CB0BC3" w:rsidRDefault="00FE247A" w:rsidP="00CB0BC3">
            <w:pPr>
              <w:pStyle w:val="afa"/>
              <w:rPr>
                <w:sz w:val="18"/>
                <w:szCs w:val="18"/>
              </w:rPr>
            </w:pPr>
            <w:r w:rsidRPr="00CB0BC3">
              <w:rPr>
                <w:sz w:val="18"/>
                <w:szCs w:val="18"/>
              </w:rPr>
              <w:t>0,079</w:t>
            </w:r>
          </w:p>
        </w:tc>
        <w:tc>
          <w:tcPr>
            <w:tcW w:w="201" w:type="pct"/>
            <w:tcBorders>
              <w:top w:val="nil"/>
              <w:left w:val="nil"/>
              <w:bottom w:val="single" w:sz="4" w:space="0" w:color="auto"/>
              <w:right w:val="single" w:sz="4" w:space="0" w:color="auto"/>
            </w:tcBorders>
            <w:shd w:val="clear" w:color="auto" w:fill="auto"/>
            <w:vAlign w:val="center"/>
            <w:hideMark/>
          </w:tcPr>
          <w:p w14:paraId="26FA8645" w14:textId="77777777" w:rsidR="00FE247A" w:rsidRPr="00CB0BC3" w:rsidRDefault="00FE247A" w:rsidP="00CB0BC3">
            <w:pPr>
              <w:pStyle w:val="afa"/>
              <w:rPr>
                <w:sz w:val="18"/>
                <w:szCs w:val="18"/>
              </w:rPr>
            </w:pPr>
            <w:r w:rsidRPr="00CB0BC3">
              <w:rPr>
                <w:sz w:val="18"/>
                <w:szCs w:val="18"/>
              </w:rPr>
              <w:t>0,079</w:t>
            </w:r>
          </w:p>
        </w:tc>
        <w:tc>
          <w:tcPr>
            <w:tcW w:w="201" w:type="pct"/>
            <w:tcBorders>
              <w:top w:val="nil"/>
              <w:left w:val="nil"/>
              <w:bottom w:val="single" w:sz="4" w:space="0" w:color="auto"/>
              <w:right w:val="single" w:sz="4" w:space="0" w:color="auto"/>
            </w:tcBorders>
            <w:shd w:val="clear" w:color="auto" w:fill="auto"/>
            <w:vAlign w:val="center"/>
            <w:hideMark/>
          </w:tcPr>
          <w:p w14:paraId="73FDDB88" w14:textId="77777777" w:rsidR="00FE247A" w:rsidRPr="00CB0BC3" w:rsidRDefault="00FE247A" w:rsidP="00CB0BC3">
            <w:pPr>
              <w:pStyle w:val="afa"/>
              <w:rPr>
                <w:sz w:val="18"/>
                <w:szCs w:val="18"/>
              </w:rPr>
            </w:pPr>
            <w:r w:rsidRPr="00CB0BC3">
              <w:rPr>
                <w:sz w:val="18"/>
                <w:szCs w:val="18"/>
              </w:rPr>
              <w:t>0,079</w:t>
            </w:r>
          </w:p>
        </w:tc>
        <w:tc>
          <w:tcPr>
            <w:tcW w:w="201" w:type="pct"/>
            <w:tcBorders>
              <w:top w:val="nil"/>
              <w:left w:val="nil"/>
              <w:bottom w:val="single" w:sz="4" w:space="0" w:color="auto"/>
              <w:right w:val="single" w:sz="4" w:space="0" w:color="auto"/>
            </w:tcBorders>
            <w:shd w:val="clear" w:color="auto" w:fill="auto"/>
            <w:vAlign w:val="center"/>
            <w:hideMark/>
          </w:tcPr>
          <w:p w14:paraId="6CDBE1C5" w14:textId="77777777" w:rsidR="00FE247A" w:rsidRPr="00CB0BC3" w:rsidRDefault="00FE247A" w:rsidP="00CB0BC3">
            <w:pPr>
              <w:pStyle w:val="afa"/>
              <w:rPr>
                <w:sz w:val="18"/>
                <w:szCs w:val="18"/>
              </w:rPr>
            </w:pPr>
            <w:r w:rsidRPr="00CB0BC3">
              <w:rPr>
                <w:sz w:val="18"/>
                <w:szCs w:val="18"/>
              </w:rPr>
              <w:t>0,079</w:t>
            </w:r>
          </w:p>
        </w:tc>
        <w:tc>
          <w:tcPr>
            <w:tcW w:w="201" w:type="pct"/>
            <w:tcBorders>
              <w:top w:val="nil"/>
              <w:left w:val="nil"/>
              <w:bottom w:val="single" w:sz="4" w:space="0" w:color="auto"/>
              <w:right w:val="single" w:sz="4" w:space="0" w:color="auto"/>
            </w:tcBorders>
            <w:shd w:val="clear" w:color="auto" w:fill="auto"/>
            <w:vAlign w:val="center"/>
            <w:hideMark/>
          </w:tcPr>
          <w:p w14:paraId="4A713C06" w14:textId="77777777" w:rsidR="00FE247A" w:rsidRPr="00CB0BC3" w:rsidRDefault="00FE247A" w:rsidP="00CB0BC3">
            <w:pPr>
              <w:pStyle w:val="afa"/>
              <w:rPr>
                <w:sz w:val="18"/>
                <w:szCs w:val="18"/>
              </w:rPr>
            </w:pPr>
            <w:r w:rsidRPr="00CB0BC3">
              <w:rPr>
                <w:sz w:val="18"/>
                <w:szCs w:val="18"/>
              </w:rPr>
              <w:t>0,079</w:t>
            </w:r>
          </w:p>
        </w:tc>
        <w:tc>
          <w:tcPr>
            <w:tcW w:w="201" w:type="pct"/>
            <w:tcBorders>
              <w:top w:val="nil"/>
              <w:left w:val="nil"/>
              <w:bottom w:val="single" w:sz="4" w:space="0" w:color="auto"/>
              <w:right w:val="single" w:sz="4" w:space="0" w:color="auto"/>
            </w:tcBorders>
            <w:shd w:val="clear" w:color="auto" w:fill="auto"/>
            <w:vAlign w:val="center"/>
            <w:hideMark/>
          </w:tcPr>
          <w:p w14:paraId="75189CF3" w14:textId="77777777" w:rsidR="00FE247A" w:rsidRPr="00CB0BC3" w:rsidRDefault="00FE247A" w:rsidP="00CB0BC3">
            <w:pPr>
              <w:pStyle w:val="afa"/>
              <w:rPr>
                <w:sz w:val="18"/>
                <w:szCs w:val="18"/>
              </w:rPr>
            </w:pPr>
            <w:r w:rsidRPr="00CB0BC3">
              <w:rPr>
                <w:sz w:val="18"/>
                <w:szCs w:val="18"/>
              </w:rPr>
              <w:t>0,079</w:t>
            </w:r>
          </w:p>
        </w:tc>
        <w:tc>
          <w:tcPr>
            <w:tcW w:w="201" w:type="pct"/>
            <w:tcBorders>
              <w:top w:val="nil"/>
              <w:left w:val="nil"/>
              <w:bottom w:val="single" w:sz="4" w:space="0" w:color="auto"/>
              <w:right w:val="single" w:sz="4" w:space="0" w:color="auto"/>
            </w:tcBorders>
            <w:shd w:val="clear" w:color="auto" w:fill="auto"/>
            <w:vAlign w:val="center"/>
            <w:hideMark/>
          </w:tcPr>
          <w:p w14:paraId="4C4A1043" w14:textId="77777777" w:rsidR="00FE247A" w:rsidRPr="00CB0BC3" w:rsidRDefault="00FE247A" w:rsidP="00CB0BC3">
            <w:pPr>
              <w:pStyle w:val="afa"/>
              <w:rPr>
                <w:sz w:val="18"/>
                <w:szCs w:val="18"/>
              </w:rPr>
            </w:pPr>
            <w:r w:rsidRPr="00CB0BC3">
              <w:rPr>
                <w:sz w:val="18"/>
                <w:szCs w:val="18"/>
              </w:rPr>
              <w:t>0,079</w:t>
            </w:r>
          </w:p>
        </w:tc>
        <w:tc>
          <w:tcPr>
            <w:tcW w:w="201" w:type="pct"/>
            <w:tcBorders>
              <w:top w:val="nil"/>
              <w:left w:val="nil"/>
              <w:bottom w:val="single" w:sz="4" w:space="0" w:color="auto"/>
              <w:right w:val="single" w:sz="4" w:space="0" w:color="auto"/>
            </w:tcBorders>
            <w:shd w:val="clear" w:color="auto" w:fill="auto"/>
            <w:vAlign w:val="center"/>
            <w:hideMark/>
          </w:tcPr>
          <w:p w14:paraId="505EA917" w14:textId="77777777" w:rsidR="00FE247A" w:rsidRPr="00CB0BC3" w:rsidRDefault="00FE247A" w:rsidP="00CB0BC3">
            <w:pPr>
              <w:pStyle w:val="afa"/>
              <w:rPr>
                <w:sz w:val="18"/>
                <w:szCs w:val="18"/>
              </w:rPr>
            </w:pPr>
            <w:r w:rsidRPr="00CB0BC3">
              <w:rPr>
                <w:sz w:val="18"/>
                <w:szCs w:val="18"/>
              </w:rPr>
              <w:t>0,079</w:t>
            </w:r>
          </w:p>
        </w:tc>
        <w:tc>
          <w:tcPr>
            <w:tcW w:w="201" w:type="pct"/>
            <w:tcBorders>
              <w:top w:val="nil"/>
              <w:left w:val="nil"/>
              <w:bottom w:val="single" w:sz="4" w:space="0" w:color="auto"/>
              <w:right w:val="single" w:sz="4" w:space="0" w:color="auto"/>
            </w:tcBorders>
            <w:shd w:val="clear" w:color="auto" w:fill="auto"/>
            <w:vAlign w:val="center"/>
            <w:hideMark/>
          </w:tcPr>
          <w:p w14:paraId="5A89AD86" w14:textId="77777777" w:rsidR="00FE247A" w:rsidRPr="00CB0BC3" w:rsidRDefault="00FE247A" w:rsidP="00CB0BC3">
            <w:pPr>
              <w:pStyle w:val="afa"/>
              <w:rPr>
                <w:sz w:val="18"/>
                <w:szCs w:val="18"/>
              </w:rPr>
            </w:pPr>
            <w:r w:rsidRPr="00CB0BC3">
              <w:rPr>
                <w:sz w:val="18"/>
                <w:szCs w:val="18"/>
              </w:rPr>
              <w:t>0,079</w:t>
            </w:r>
          </w:p>
        </w:tc>
        <w:tc>
          <w:tcPr>
            <w:tcW w:w="201" w:type="pct"/>
            <w:tcBorders>
              <w:top w:val="nil"/>
              <w:left w:val="nil"/>
              <w:bottom w:val="single" w:sz="4" w:space="0" w:color="auto"/>
              <w:right w:val="single" w:sz="4" w:space="0" w:color="auto"/>
            </w:tcBorders>
            <w:shd w:val="clear" w:color="auto" w:fill="auto"/>
            <w:vAlign w:val="center"/>
            <w:hideMark/>
          </w:tcPr>
          <w:p w14:paraId="6ED2C32C" w14:textId="77777777" w:rsidR="00FE247A" w:rsidRPr="00CB0BC3" w:rsidRDefault="00FE247A" w:rsidP="00CB0BC3">
            <w:pPr>
              <w:pStyle w:val="afa"/>
              <w:rPr>
                <w:sz w:val="18"/>
                <w:szCs w:val="18"/>
              </w:rPr>
            </w:pPr>
            <w:r w:rsidRPr="00CB0BC3">
              <w:rPr>
                <w:sz w:val="18"/>
                <w:szCs w:val="18"/>
              </w:rPr>
              <w:t>0,079</w:t>
            </w:r>
          </w:p>
        </w:tc>
        <w:tc>
          <w:tcPr>
            <w:tcW w:w="201" w:type="pct"/>
            <w:tcBorders>
              <w:top w:val="nil"/>
              <w:left w:val="nil"/>
              <w:bottom w:val="single" w:sz="4" w:space="0" w:color="auto"/>
              <w:right w:val="single" w:sz="4" w:space="0" w:color="auto"/>
            </w:tcBorders>
            <w:shd w:val="clear" w:color="auto" w:fill="auto"/>
            <w:vAlign w:val="center"/>
            <w:hideMark/>
          </w:tcPr>
          <w:p w14:paraId="2696527E" w14:textId="77777777" w:rsidR="00FE247A" w:rsidRPr="00CB0BC3" w:rsidRDefault="00FE247A" w:rsidP="00CB0BC3">
            <w:pPr>
              <w:pStyle w:val="afa"/>
              <w:rPr>
                <w:sz w:val="18"/>
                <w:szCs w:val="18"/>
              </w:rPr>
            </w:pPr>
            <w:r w:rsidRPr="00CB0BC3">
              <w:rPr>
                <w:sz w:val="18"/>
                <w:szCs w:val="18"/>
              </w:rPr>
              <w:t>0,079</w:t>
            </w:r>
          </w:p>
        </w:tc>
        <w:tc>
          <w:tcPr>
            <w:tcW w:w="201" w:type="pct"/>
            <w:tcBorders>
              <w:top w:val="nil"/>
              <w:left w:val="nil"/>
              <w:bottom w:val="single" w:sz="4" w:space="0" w:color="auto"/>
              <w:right w:val="single" w:sz="4" w:space="0" w:color="auto"/>
            </w:tcBorders>
            <w:shd w:val="clear" w:color="auto" w:fill="auto"/>
            <w:vAlign w:val="center"/>
            <w:hideMark/>
          </w:tcPr>
          <w:p w14:paraId="6FE767A3" w14:textId="77777777" w:rsidR="00FE247A" w:rsidRPr="00CB0BC3" w:rsidRDefault="00FE247A" w:rsidP="00CB0BC3">
            <w:pPr>
              <w:pStyle w:val="afa"/>
              <w:rPr>
                <w:sz w:val="18"/>
                <w:szCs w:val="18"/>
              </w:rPr>
            </w:pPr>
            <w:r w:rsidRPr="00CB0BC3">
              <w:rPr>
                <w:sz w:val="18"/>
                <w:szCs w:val="18"/>
              </w:rPr>
              <w:t>0,079</w:t>
            </w:r>
          </w:p>
        </w:tc>
        <w:tc>
          <w:tcPr>
            <w:tcW w:w="201" w:type="pct"/>
            <w:tcBorders>
              <w:top w:val="nil"/>
              <w:left w:val="nil"/>
              <w:bottom w:val="single" w:sz="4" w:space="0" w:color="auto"/>
              <w:right w:val="single" w:sz="4" w:space="0" w:color="auto"/>
            </w:tcBorders>
            <w:shd w:val="clear" w:color="auto" w:fill="auto"/>
            <w:vAlign w:val="center"/>
            <w:hideMark/>
          </w:tcPr>
          <w:p w14:paraId="1B7FDD71" w14:textId="77777777" w:rsidR="00FE247A" w:rsidRPr="00CB0BC3" w:rsidRDefault="00FE247A" w:rsidP="00CB0BC3">
            <w:pPr>
              <w:pStyle w:val="afa"/>
              <w:rPr>
                <w:sz w:val="18"/>
                <w:szCs w:val="18"/>
              </w:rPr>
            </w:pPr>
            <w:r w:rsidRPr="00CB0BC3">
              <w:rPr>
                <w:sz w:val="18"/>
                <w:szCs w:val="18"/>
              </w:rPr>
              <w:t>0,079</w:t>
            </w:r>
          </w:p>
        </w:tc>
        <w:tc>
          <w:tcPr>
            <w:tcW w:w="201" w:type="pct"/>
            <w:tcBorders>
              <w:top w:val="nil"/>
              <w:left w:val="nil"/>
              <w:bottom w:val="single" w:sz="4" w:space="0" w:color="auto"/>
              <w:right w:val="single" w:sz="4" w:space="0" w:color="auto"/>
            </w:tcBorders>
            <w:shd w:val="clear" w:color="auto" w:fill="auto"/>
            <w:vAlign w:val="center"/>
            <w:hideMark/>
          </w:tcPr>
          <w:p w14:paraId="135EE9E2" w14:textId="77777777" w:rsidR="00FE247A" w:rsidRPr="00CB0BC3" w:rsidRDefault="00FE247A" w:rsidP="00CB0BC3">
            <w:pPr>
              <w:pStyle w:val="afa"/>
              <w:rPr>
                <w:sz w:val="18"/>
                <w:szCs w:val="18"/>
              </w:rPr>
            </w:pPr>
            <w:r w:rsidRPr="00CB0BC3">
              <w:rPr>
                <w:sz w:val="18"/>
                <w:szCs w:val="18"/>
              </w:rPr>
              <w:t>0,079</w:t>
            </w:r>
          </w:p>
        </w:tc>
        <w:tc>
          <w:tcPr>
            <w:tcW w:w="201" w:type="pct"/>
            <w:tcBorders>
              <w:top w:val="nil"/>
              <w:left w:val="nil"/>
              <w:bottom w:val="single" w:sz="4" w:space="0" w:color="auto"/>
              <w:right w:val="single" w:sz="4" w:space="0" w:color="auto"/>
            </w:tcBorders>
            <w:shd w:val="clear" w:color="auto" w:fill="auto"/>
            <w:vAlign w:val="center"/>
            <w:hideMark/>
          </w:tcPr>
          <w:p w14:paraId="3B3F2E90" w14:textId="77777777" w:rsidR="00FE247A" w:rsidRPr="00CB0BC3" w:rsidRDefault="00FE247A" w:rsidP="00CB0BC3">
            <w:pPr>
              <w:pStyle w:val="afa"/>
              <w:rPr>
                <w:sz w:val="18"/>
                <w:szCs w:val="18"/>
              </w:rPr>
            </w:pPr>
            <w:r w:rsidRPr="00CB0BC3">
              <w:rPr>
                <w:sz w:val="18"/>
                <w:szCs w:val="18"/>
              </w:rPr>
              <w:t>0,079</w:t>
            </w:r>
          </w:p>
        </w:tc>
        <w:tc>
          <w:tcPr>
            <w:tcW w:w="201" w:type="pct"/>
            <w:tcBorders>
              <w:top w:val="nil"/>
              <w:left w:val="nil"/>
              <w:bottom w:val="single" w:sz="4" w:space="0" w:color="auto"/>
              <w:right w:val="single" w:sz="4" w:space="0" w:color="auto"/>
            </w:tcBorders>
            <w:shd w:val="clear" w:color="auto" w:fill="auto"/>
            <w:vAlign w:val="center"/>
            <w:hideMark/>
          </w:tcPr>
          <w:p w14:paraId="01EA0B48" w14:textId="77777777" w:rsidR="00FE247A" w:rsidRPr="00CB0BC3" w:rsidRDefault="00FE247A" w:rsidP="00CB0BC3">
            <w:pPr>
              <w:pStyle w:val="afa"/>
              <w:rPr>
                <w:sz w:val="18"/>
                <w:szCs w:val="18"/>
              </w:rPr>
            </w:pPr>
            <w:r w:rsidRPr="00CB0BC3">
              <w:rPr>
                <w:sz w:val="18"/>
                <w:szCs w:val="18"/>
              </w:rPr>
              <w:t>0,079</w:t>
            </w:r>
          </w:p>
        </w:tc>
      </w:tr>
      <w:bookmarkEnd w:id="184"/>
    </w:tbl>
    <w:p w14:paraId="3071E13B" w14:textId="77777777" w:rsidR="009419E6" w:rsidRPr="00CB0BC3" w:rsidRDefault="009419E6" w:rsidP="00CB0BC3">
      <w:pPr>
        <w:pStyle w:val="ac"/>
        <w:rPr>
          <w:color w:val="auto"/>
        </w:rPr>
      </w:pPr>
    </w:p>
    <w:p w14:paraId="09003494" w14:textId="77777777" w:rsidR="003154AD" w:rsidRPr="00CB0BC3" w:rsidRDefault="003154AD" w:rsidP="00CB0BC3">
      <w:pPr>
        <w:pStyle w:val="ac"/>
        <w:rPr>
          <w:color w:val="auto"/>
        </w:rPr>
      </w:pPr>
    </w:p>
    <w:p w14:paraId="71DFE022" w14:textId="77777777" w:rsidR="003154AD" w:rsidRPr="00CB0BC3" w:rsidRDefault="003154AD" w:rsidP="00CB0BC3">
      <w:pPr>
        <w:pStyle w:val="ac"/>
        <w:rPr>
          <w:color w:val="auto"/>
        </w:rPr>
        <w:sectPr w:rsidR="003154AD" w:rsidRPr="00CB0BC3" w:rsidSect="00FE247A">
          <w:pgSz w:w="23814" w:h="16840" w:orient="landscape" w:code="8"/>
          <w:pgMar w:top="1418" w:right="851" w:bottom="851" w:left="851" w:header="709" w:footer="709" w:gutter="0"/>
          <w:cols w:space="708"/>
          <w:docGrid w:linePitch="360"/>
        </w:sectPr>
      </w:pPr>
    </w:p>
    <w:p w14:paraId="5F8DE57D" w14:textId="2F221EA6" w:rsidR="003154AD" w:rsidRPr="00CB0BC3" w:rsidRDefault="003154AD" w:rsidP="00CB0BC3">
      <w:pPr>
        <w:pStyle w:val="2"/>
      </w:pPr>
      <w:bookmarkStart w:id="185" w:name="_Toc140186808"/>
      <w:r w:rsidRPr="00CB0BC3">
        <w:t xml:space="preserve">Расчеты по котельной в зоне ЕТО № 9 перспективных </w:t>
      </w:r>
      <w:r w:rsidRPr="00CB0BC3">
        <w:br/>
        <w:t xml:space="preserve">максимальных часовых и годовых расходов основного вида </w:t>
      </w:r>
      <w:r w:rsidRPr="00CB0BC3">
        <w:br/>
        <w:t xml:space="preserve">топлива для зимнего и летнего периодов, необходимого для </w:t>
      </w:r>
      <w:r w:rsidRPr="00CB0BC3">
        <w:br/>
        <w:t>обеспечения нормативного функционирования</w:t>
      </w:r>
      <w:bookmarkEnd w:id="185"/>
    </w:p>
    <w:p w14:paraId="61A9C353" w14:textId="4230C82B" w:rsidR="003154AD" w:rsidRPr="00CB0BC3" w:rsidRDefault="003154AD" w:rsidP="00CB0BC3">
      <w:pPr>
        <w:pStyle w:val="ac"/>
        <w:rPr>
          <w:color w:val="auto"/>
        </w:rPr>
      </w:pPr>
      <w:r w:rsidRPr="00CB0BC3">
        <w:rPr>
          <w:color w:val="auto"/>
        </w:rPr>
        <w:t xml:space="preserve">Прогнозные значения отпуска в сеть и выработки тепловой энергии котельных, находящихся в зоне деятельности ЕТО № </w:t>
      </w:r>
      <w:r w:rsidR="00FE247A" w:rsidRPr="00CB0BC3">
        <w:rPr>
          <w:color w:val="auto"/>
        </w:rPr>
        <w:t>9</w:t>
      </w:r>
      <w:r w:rsidRPr="00CB0BC3">
        <w:rPr>
          <w:color w:val="auto"/>
        </w:rPr>
        <w:t xml:space="preserve">, приведены в таблицах </w:t>
      </w:r>
      <w:r w:rsidR="00FE247A" w:rsidRPr="00CB0BC3">
        <w:rPr>
          <w:color w:val="auto"/>
        </w:rPr>
        <w:t>51</w:t>
      </w:r>
      <w:r w:rsidRPr="00CB0BC3">
        <w:rPr>
          <w:color w:val="auto"/>
        </w:rPr>
        <w:t xml:space="preserve"> – </w:t>
      </w:r>
      <w:r w:rsidR="00FE247A" w:rsidRPr="00CB0BC3">
        <w:rPr>
          <w:color w:val="auto"/>
        </w:rPr>
        <w:t>52</w:t>
      </w:r>
      <w:r w:rsidRPr="00CB0BC3">
        <w:rPr>
          <w:color w:val="auto"/>
        </w:rPr>
        <w:t xml:space="preserve"> соответственно.</w:t>
      </w:r>
    </w:p>
    <w:p w14:paraId="48B73BF7" w14:textId="29715265" w:rsidR="003154AD" w:rsidRPr="00CB0BC3" w:rsidRDefault="003154AD" w:rsidP="00CB0BC3">
      <w:pPr>
        <w:pStyle w:val="ac"/>
        <w:rPr>
          <w:color w:val="auto"/>
        </w:rPr>
      </w:pPr>
      <w:r w:rsidRPr="00CB0BC3">
        <w:rPr>
          <w:color w:val="auto"/>
        </w:rPr>
        <w:t>Прогнозные значения удельного расхода условного топлива на отпуск и выработку тепловой энергии котельных, находящихся в зоне деятельности ЕТО №</w:t>
      </w:r>
      <w:r w:rsidR="00FE247A" w:rsidRPr="00CB0BC3">
        <w:rPr>
          <w:color w:val="auto"/>
        </w:rPr>
        <w:t>9</w:t>
      </w:r>
      <w:r w:rsidRPr="00CB0BC3">
        <w:rPr>
          <w:color w:val="auto"/>
        </w:rPr>
        <w:t xml:space="preserve">, приведены </w:t>
      </w:r>
      <w:r w:rsidRPr="00CB0BC3">
        <w:rPr>
          <w:color w:val="auto"/>
        </w:rPr>
        <w:br/>
        <w:t xml:space="preserve">в таблицах </w:t>
      </w:r>
      <w:r w:rsidR="00FE247A" w:rsidRPr="00CB0BC3">
        <w:rPr>
          <w:color w:val="auto"/>
        </w:rPr>
        <w:t>53</w:t>
      </w:r>
      <w:r w:rsidRPr="00CB0BC3">
        <w:rPr>
          <w:color w:val="auto"/>
        </w:rPr>
        <w:t xml:space="preserve"> – </w:t>
      </w:r>
      <w:r w:rsidR="00FE247A" w:rsidRPr="00CB0BC3">
        <w:rPr>
          <w:color w:val="auto"/>
        </w:rPr>
        <w:t>54</w:t>
      </w:r>
      <w:r w:rsidRPr="00CB0BC3">
        <w:rPr>
          <w:color w:val="auto"/>
        </w:rPr>
        <w:t>.</w:t>
      </w:r>
    </w:p>
    <w:p w14:paraId="38845364" w14:textId="2D88922F" w:rsidR="003154AD" w:rsidRPr="00CB0BC3" w:rsidRDefault="003154AD" w:rsidP="00CB0BC3">
      <w:pPr>
        <w:pStyle w:val="ac"/>
        <w:rPr>
          <w:color w:val="auto"/>
        </w:rPr>
      </w:pPr>
      <w:r w:rsidRPr="00CB0BC3">
        <w:rPr>
          <w:color w:val="auto"/>
        </w:rPr>
        <w:t>Прогнозные значения годового расхода условного топлива на выработку тепловой энергии котельных, находящихся в зоне деятельности ЕТО №</w:t>
      </w:r>
      <w:r w:rsidR="00FE247A" w:rsidRPr="00CB0BC3">
        <w:rPr>
          <w:color w:val="auto"/>
        </w:rPr>
        <w:t>9</w:t>
      </w:r>
      <w:r w:rsidRPr="00CB0BC3">
        <w:rPr>
          <w:color w:val="auto"/>
        </w:rPr>
        <w:t xml:space="preserve">, приведены в таблице </w:t>
      </w:r>
      <w:r w:rsidR="00FE247A" w:rsidRPr="00CB0BC3">
        <w:rPr>
          <w:color w:val="auto"/>
        </w:rPr>
        <w:t>55</w:t>
      </w:r>
      <w:r w:rsidRPr="00CB0BC3">
        <w:rPr>
          <w:color w:val="auto"/>
        </w:rPr>
        <w:t>.</w:t>
      </w:r>
    </w:p>
    <w:p w14:paraId="477FE2F1" w14:textId="47F7A819" w:rsidR="003154AD" w:rsidRPr="00CB0BC3" w:rsidRDefault="003154AD" w:rsidP="00CB0BC3">
      <w:pPr>
        <w:pStyle w:val="ac"/>
        <w:rPr>
          <w:color w:val="auto"/>
        </w:rPr>
      </w:pPr>
      <w:r w:rsidRPr="00CB0BC3">
        <w:rPr>
          <w:color w:val="auto"/>
        </w:rPr>
        <w:t xml:space="preserve">Прогнозные значения годового расхода натурального топлива на выработку тепловой энергии котельных, находящихся в зоне деятельности ЕТО № </w:t>
      </w:r>
      <w:r w:rsidR="00FE247A" w:rsidRPr="00CB0BC3">
        <w:rPr>
          <w:color w:val="auto"/>
        </w:rPr>
        <w:t>9</w:t>
      </w:r>
      <w:r w:rsidRPr="00CB0BC3">
        <w:rPr>
          <w:color w:val="auto"/>
        </w:rPr>
        <w:t xml:space="preserve">, приведены в таблице </w:t>
      </w:r>
      <w:r w:rsidR="00FE247A" w:rsidRPr="00CB0BC3">
        <w:rPr>
          <w:color w:val="auto"/>
        </w:rPr>
        <w:t>56</w:t>
      </w:r>
      <w:r w:rsidRPr="00CB0BC3">
        <w:rPr>
          <w:color w:val="auto"/>
        </w:rPr>
        <w:t>.</w:t>
      </w:r>
    </w:p>
    <w:p w14:paraId="1032198F" w14:textId="7540B87D" w:rsidR="003154AD" w:rsidRPr="00CB0BC3" w:rsidRDefault="003154AD" w:rsidP="00CB0BC3">
      <w:pPr>
        <w:pStyle w:val="ac"/>
        <w:rPr>
          <w:color w:val="auto"/>
        </w:rPr>
      </w:pPr>
      <w:r w:rsidRPr="00CB0BC3">
        <w:rPr>
          <w:color w:val="auto"/>
        </w:rPr>
        <w:t>Максимальные значения расхода натурального топлива на выработку тепловой энергии котельных, находящихся в зоне деятельности ЕТО №</w:t>
      </w:r>
      <w:r w:rsidR="00FE247A" w:rsidRPr="00CB0BC3">
        <w:rPr>
          <w:color w:val="auto"/>
        </w:rPr>
        <w:t>9</w:t>
      </w:r>
      <w:r w:rsidRPr="00CB0BC3">
        <w:rPr>
          <w:color w:val="auto"/>
        </w:rPr>
        <w:t xml:space="preserve">, приведены в таблице </w:t>
      </w:r>
      <w:r w:rsidR="00FE247A" w:rsidRPr="00CB0BC3">
        <w:rPr>
          <w:color w:val="auto"/>
        </w:rPr>
        <w:t>57</w:t>
      </w:r>
      <w:r w:rsidRPr="00CB0BC3">
        <w:rPr>
          <w:color w:val="auto"/>
        </w:rPr>
        <w:t xml:space="preserve"> и таблице </w:t>
      </w:r>
      <w:r w:rsidR="00FE247A" w:rsidRPr="00CB0BC3">
        <w:rPr>
          <w:color w:val="auto"/>
        </w:rPr>
        <w:t>58</w:t>
      </w:r>
      <w:r w:rsidRPr="00CB0BC3">
        <w:rPr>
          <w:color w:val="auto"/>
        </w:rPr>
        <w:t>.</w:t>
      </w:r>
    </w:p>
    <w:p w14:paraId="65921E78" w14:textId="77777777" w:rsidR="003154AD" w:rsidRPr="00CB0BC3" w:rsidRDefault="003154AD" w:rsidP="00CB0BC3">
      <w:pPr>
        <w:pStyle w:val="ac"/>
        <w:rPr>
          <w:color w:val="auto"/>
        </w:rPr>
      </w:pPr>
    </w:p>
    <w:p w14:paraId="31A7D8A8" w14:textId="77777777" w:rsidR="003154AD" w:rsidRPr="00CB0BC3" w:rsidRDefault="003154AD" w:rsidP="00CB0BC3">
      <w:pPr>
        <w:pStyle w:val="ac"/>
        <w:rPr>
          <w:color w:val="auto"/>
        </w:rPr>
      </w:pPr>
    </w:p>
    <w:p w14:paraId="0F2F7090" w14:textId="77777777" w:rsidR="003154AD" w:rsidRPr="00CB0BC3" w:rsidRDefault="003154AD" w:rsidP="00CB0BC3">
      <w:pPr>
        <w:pStyle w:val="ac"/>
        <w:rPr>
          <w:color w:val="auto"/>
        </w:rPr>
      </w:pPr>
    </w:p>
    <w:p w14:paraId="29FDFB63" w14:textId="77777777" w:rsidR="003154AD" w:rsidRPr="00CB0BC3" w:rsidRDefault="003154AD" w:rsidP="00CB0BC3">
      <w:pPr>
        <w:pStyle w:val="ac"/>
        <w:rPr>
          <w:color w:val="auto"/>
        </w:rPr>
      </w:pPr>
    </w:p>
    <w:p w14:paraId="0FA1CBDA" w14:textId="77777777" w:rsidR="003154AD" w:rsidRPr="00CB0BC3" w:rsidRDefault="003154AD" w:rsidP="00CB0BC3">
      <w:pPr>
        <w:pStyle w:val="ac"/>
        <w:rPr>
          <w:color w:val="auto"/>
        </w:rPr>
        <w:sectPr w:rsidR="003154AD" w:rsidRPr="00CB0BC3" w:rsidSect="001C259C">
          <w:pgSz w:w="11906" w:h="16838"/>
          <w:pgMar w:top="851" w:right="851" w:bottom="851" w:left="1418" w:header="709" w:footer="709" w:gutter="0"/>
          <w:cols w:space="708"/>
          <w:docGrid w:linePitch="360"/>
        </w:sectPr>
      </w:pPr>
    </w:p>
    <w:p w14:paraId="4D16173A" w14:textId="43BA50F5" w:rsidR="003154AD" w:rsidRPr="00CB0BC3" w:rsidRDefault="003154AD" w:rsidP="00CB0BC3">
      <w:pPr>
        <w:pStyle w:val="af0"/>
      </w:pPr>
      <w:bookmarkStart w:id="186" w:name="_Toc140186892"/>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51</w:t>
      </w:r>
      <w:r w:rsidR="002F5F23" w:rsidRPr="00CB0BC3">
        <w:rPr>
          <w:noProof/>
        </w:rPr>
        <w:fldChar w:fldCharType="end"/>
      </w:r>
      <w:r w:rsidRPr="00CB0BC3">
        <w:t xml:space="preserve">. Прогнозные значения отпуска тепловой энергии в сеть от котельных ЕТО № </w:t>
      </w:r>
      <w:r w:rsidR="00FE247A" w:rsidRPr="00CB0BC3">
        <w:t>9</w:t>
      </w:r>
      <w:bookmarkEnd w:id="186"/>
    </w:p>
    <w:tbl>
      <w:tblPr>
        <w:tblW w:w="5000" w:type="pct"/>
        <w:tblCellMar>
          <w:left w:w="28" w:type="dxa"/>
          <w:right w:w="28" w:type="dxa"/>
        </w:tblCellMar>
        <w:tblLook w:val="04A0" w:firstRow="1" w:lastRow="0" w:firstColumn="1" w:lastColumn="0" w:noHBand="0" w:noVBand="1"/>
      </w:tblPr>
      <w:tblGrid>
        <w:gridCol w:w="480"/>
        <w:gridCol w:w="3016"/>
        <w:gridCol w:w="892"/>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51"/>
      </w:tblGrid>
      <w:tr w:rsidR="002367EC" w:rsidRPr="00CB0BC3" w14:paraId="67A73087" w14:textId="77777777" w:rsidTr="00B134C1">
        <w:trPr>
          <w:trHeight w:val="227"/>
        </w:trPr>
        <w:tc>
          <w:tcPr>
            <w:tcW w:w="1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113D7E" w14:textId="77777777" w:rsidR="00FE247A" w:rsidRPr="00CB0BC3" w:rsidRDefault="00FE247A" w:rsidP="00CB0BC3">
            <w:pPr>
              <w:pStyle w:val="afa"/>
              <w:rPr>
                <w:sz w:val="18"/>
                <w:szCs w:val="18"/>
              </w:rPr>
            </w:pPr>
            <w:bookmarkStart w:id="187" w:name="_Hlk140233855"/>
            <w:r w:rsidRPr="00CB0BC3">
              <w:rPr>
                <w:sz w:val="18"/>
                <w:szCs w:val="18"/>
              </w:rPr>
              <w:t>№ п/п</w:t>
            </w:r>
          </w:p>
        </w:tc>
        <w:tc>
          <w:tcPr>
            <w:tcW w:w="68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70D8B3" w14:textId="77777777" w:rsidR="00FE247A" w:rsidRPr="00CB0BC3" w:rsidRDefault="00FE247A" w:rsidP="00CB0BC3">
            <w:pPr>
              <w:pStyle w:val="afa"/>
              <w:rPr>
                <w:sz w:val="18"/>
                <w:szCs w:val="18"/>
              </w:rPr>
            </w:pPr>
            <w:r w:rsidRPr="00CB0BC3">
              <w:rPr>
                <w:sz w:val="18"/>
                <w:szCs w:val="18"/>
              </w:rPr>
              <w:t>Наименование</w:t>
            </w:r>
          </w:p>
        </w:tc>
        <w:tc>
          <w:tcPr>
            <w:tcW w:w="4212" w:type="pct"/>
            <w:gridSpan w:val="21"/>
            <w:tcBorders>
              <w:top w:val="single" w:sz="4" w:space="0" w:color="auto"/>
              <w:left w:val="nil"/>
              <w:bottom w:val="single" w:sz="4" w:space="0" w:color="auto"/>
              <w:right w:val="single" w:sz="4" w:space="0" w:color="auto"/>
            </w:tcBorders>
            <w:shd w:val="clear" w:color="auto" w:fill="auto"/>
            <w:vAlign w:val="center"/>
            <w:hideMark/>
          </w:tcPr>
          <w:p w14:paraId="70362144" w14:textId="77777777" w:rsidR="00FE247A" w:rsidRPr="00CB0BC3" w:rsidRDefault="00FE247A" w:rsidP="00CB0BC3">
            <w:pPr>
              <w:pStyle w:val="afa"/>
              <w:rPr>
                <w:sz w:val="18"/>
                <w:szCs w:val="18"/>
              </w:rPr>
            </w:pPr>
            <w:r w:rsidRPr="00CB0BC3">
              <w:rPr>
                <w:sz w:val="18"/>
                <w:szCs w:val="18"/>
              </w:rPr>
              <w:t>Отпуск тепла с коллекторов, Гкал</w:t>
            </w:r>
          </w:p>
        </w:tc>
      </w:tr>
      <w:tr w:rsidR="002367EC" w:rsidRPr="00CB0BC3" w14:paraId="7B8EB8D5" w14:textId="77777777" w:rsidTr="00B134C1">
        <w:trPr>
          <w:trHeight w:val="227"/>
        </w:trPr>
        <w:tc>
          <w:tcPr>
            <w:tcW w:w="108" w:type="pct"/>
            <w:vMerge/>
            <w:tcBorders>
              <w:top w:val="single" w:sz="4" w:space="0" w:color="auto"/>
              <w:left w:val="single" w:sz="4" w:space="0" w:color="auto"/>
              <w:bottom w:val="single" w:sz="4" w:space="0" w:color="000000"/>
              <w:right w:val="single" w:sz="4" w:space="0" w:color="auto"/>
            </w:tcBorders>
            <w:vAlign w:val="center"/>
            <w:hideMark/>
          </w:tcPr>
          <w:p w14:paraId="13FD8A6E" w14:textId="77777777" w:rsidR="00FE247A" w:rsidRPr="00CB0BC3" w:rsidRDefault="00FE247A" w:rsidP="00CB0BC3">
            <w:pPr>
              <w:pStyle w:val="afa"/>
              <w:rPr>
                <w:sz w:val="18"/>
                <w:szCs w:val="18"/>
              </w:rPr>
            </w:pPr>
          </w:p>
        </w:tc>
        <w:tc>
          <w:tcPr>
            <w:tcW w:w="680" w:type="pct"/>
            <w:vMerge/>
            <w:tcBorders>
              <w:top w:val="single" w:sz="4" w:space="0" w:color="auto"/>
              <w:left w:val="single" w:sz="4" w:space="0" w:color="auto"/>
              <w:bottom w:val="single" w:sz="4" w:space="0" w:color="000000"/>
              <w:right w:val="single" w:sz="4" w:space="0" w:color="auto"/>
            </w:tcBorders>
            <w:vAlign w:val="center"/>
            <w:hideMark/>
          </w:tcPr>
          <w:p w14:paraId="00B45A35" w14:textId="77777777" w:rsidR="00FE247A" w:rsidRPr="00CB0BC3" w:rsidRDefault="00FE247A" w:rsidP="00CB0BC3">
            <w:pPr>
              <w:pStyle w:val="afa"/>
              <w:rPr>
                <w:sz w:val="18"/>
                <w:szCs w:val="18"/>
              </w:rPr>
            </w:pPr>
          </w:p>
        </w:tc>
        <w:tc>
          <w:tcPr>
            <w:tcW w:w="201" w:type="pct"/>
            <w:tcBorders>
              <w:top w:val="nil"/>
              <w:left w:val="nil"/>
              <w:bottom w:val="single" w:sz="4" w:space="0" w:color="auto"/>
              <w:right w:val="single" w:sz="4" w:space="0" w:color="auto"/>
            </w:tcBorders>
            <w:shd w:val="clear" w:color="auto" w:fill="auto"/>
            <w:vAlign w:val="center"/>
            <w:hideMark/>
          </w:tcPr>
          <w:p w14:paraId="21F5583B" w14:textId="77777777" w:rsidR="00FE247A" w:rsidRPr="00CB0BC3" w:rsidRDefault="00FE247A" w:rsidP="00CB0BC3">
            <w:pPr>
              <w:pStyle w:val="afa"/>
              <w:rPr>
                <w:sz w:val="18"/>
                <w:szCs w:val="18"/>
              </w:rPr>
            </w:pPr>
            <w:r w:rsidRPr="00CB0BC3">
              <w:rPr>
                <w:sz w:val="18"/>
                <w:szCs w:val="18"/>
              </w:rPr>
              <w:t>2022</w:t>
            </w:r>
          </w:p>
        </w:tc>
        <w:tc>
          <w:tcPr>
            <w:tcW w:w="201" w:type="pct"/>
            <w:tcBorders>
              <w:top w:val="nil"/>
              <w:left w:val="nil"/>
              <w:bottom w:val="single" w:sz="4" w:space="0" w:color="auto"/>
              <w:right w:val="single" w:sz="4" w:space="0" w:color="auto"/>
            </w:tcBorders>
            <w:shd w:val="clear" w:color="auto" w:fill="auto"/>
            <w:vAlign w:val="center"/>
            <w:hideMark/>
          </w:tcPr>
          <w:p w14:paraId="5C469305" w14:textId="77777777" w:rsidR="00FE247A" w:rsidRPr="00CB0BC3" w:rsidRDefault="00FE247A" w:rsidP="00CB0BC3">
            <w:pPr>
              <w:pStyle w:val="afa"/>
              <w:rPr>
                <w:sz w:val="18"/>
                <w:szCs w:val="18"/>
              </w:rPr>
            </w:pPr>
            <w:r w:rsidRPr="00CB0BC3">
              <w:rPr>
                <w:sz w:val="18"/>
                <w:szCs w:val="18"/>
              </w:rPr>
              <w:t>2023</w:t>
            </w:r>
          </w:p>
        </w:tc>
        <w:tc>
          <w:tcPr>
            <w:tcW w:w="201" w:type="pct"/>
            <w:tcBorders>
              <w:top w:val="nil"/>
              <w:left w:val="nil"/>
              <w:bottom w:val="single" w:sz="4" w:space="0" w:color="auto"/>
              <w:right w:val="single" w:sz="4" w:space="0" w:color="auto"/>
            </w:tcBorders>
            <w:shd w:val="clear" w:color="auto" w:fill="auto"/>
            <w:vAlign w:val="center"/>
            <w:hideMark/>
          </w:tcPr>
          <w:p w14:paraId="1A830604" w14:textId="77777777" w:rsidR="00FE247A" w:rsidRPr="00CB0BC3" w:rsidRDefault="00FE247A" w:rsidP="00CB0BC3">
            <w:pPr>
              <w:pStyle w:val="afa"/>
              <w:rPr>
                <w:sz w:val="18"/>
                <w:szCs w:val="18"/>
              </w:rPr>
            </w:pPr>
            <w:r w:rsidRPr="00CB0BC3">
              <w:rPr>
                <w:sz w:val="18"/>
                <w:szCs w:val="18"/>
              </w:rPr>
              <w:t>2024</w:t>
            </w:r>
          </w:p>
        </w:tc>
        <w:tc>
          <w:tcPr>
            <w:tcW w:w="201" w:type="pct"/>
            <w:tcBorders>
              <w:top w:val="nil"/>
              <w:left w:val="nil"/>
              <w:bottom w:val="single" w:sz="4" w:space="0" w:color="auto"/>
              <w:right w:val="single" w:sz="4" w:space="0" w:color="auto"/>
            </w:tcBorders>
            <w:shd w:val="clear" w:color="auto" w:fill="auto"/>
            <w:vAlign w:val="center"/>
            <w:hideMark/>
          </w:tcPr>
          <w:p w14:paraId="2F8A857F" w14:textId="77777777" w:rsidR="00FE247A" w:rsidRPr="00CB0BC3" w:rsidRDefault="00FE247A" w:rsidP="00CB0BC3">
            <w:pPr>
              <w:pStyle w:val="afa"/>
              <w:rPr>
                <w:sz w:val="18"/>
                <w:szCs w:val="18"/>
              </w:rPr>
            </w:pPr>
            <w:r w:rsidRPr="00CB0BC3">
              <w:rPr>
                <w:sz w:val="18"/>
                <w:szCs w:val="18"/>
              </w:rPr>
              <w:t>2025</w:t>
            </w:r>
          </w:p>
        </w:tc>
        <w:tc>
          <w:tcPr>
            <w:tcW w:w="201" w:type="pct"/>
            <w:tcBorders>
              <w:top w:val="nil"/>
              <w:left w:val="nil"/>
              <w:bottom w:val="single" w:sz="4" w:space="0" w:color="auto"/>
              <w:right w:val="single" w:sz="4" w:space="0" w:color="auto"/>
            </w:tcBorders>
            <w:shd w:val="clear" w:color="auto" w:fill="auto"/>
            <w:vAlign w:val="center"/>
            <w:hideMark/>
          </w:tcPr>
          <w:p w14:paraId="70301BE5" w14:textId="77777777" w:rsidR="00FE247A" w:rsidRPr="00CB0BC3" w:rsidRDefault="00FE247A" w:rsidP="00CB0BC3">
            <w:pPr>
              <w:pStyle w:val="afa"/>
              <w:rPr>
                <w:sz w:val="18"/>
                <w:szCs w:val="18"/>
              </w:rPr>
            </w:pPr>
            <w:r w:rsidRPr="00CB0BC3">
              <w:rPr>
                <w:sz w:val="18"/>
                <w:szCs w:val="18"/>
              </w:rPr>
              <w:t>2026</w:t>
            </w:r>
          </w:p>
        </w:tc>
        <w:tc>
          <w:tcPr>
            <w:tcW w:w="201" w:type="pct"/>
            <w:tcBorders>
              <w:top w:val="nil"/>
              <w:left w:val="nil"/>
              <w:bottom w:val="single" w:sz="4" w:space="0" w:color="auto"/>
              <w:right w:val="single" w:sz="4" w:space="0" w:color="auto"/>
            </w:tcBorders>
            <w:shd w:val="clear" w:color="auto" w:fill="auto"/>
            <w:vAlign w:val="center"/>
            <w:hideMark/>
          </w:tcPr>
          <w:p w14:paraId="00AB1A54" w14:textId="77777777" w:rsidR="00FE247A" w:rsidRPr="00CB0BC3" w:rsidRDefault="00FE247A" w:rsidP="00CB0BC3">
            <w:pPr>
              <w:pStyle w:val="afa"/>
              <w:rPr>
                <w:sz w:val="18"/>
                <w:szCs w:val="18"/>
              </w:rPr>
            </w:pPr>
            <w:r w:rsidRPr="00CB0BC3">
              <w:rPr>
                <w:sz w:val="18"/>
                <w:szCs w:val="18"/>
              </w:rPr>
              <w:t>2027</w:t>
            </w:r>
          </w:p>
        </w:tc>
        <w:tc>
          <w:tcPr>
            <w:tcW w:w="201" w:type="pct"/>
            <w:tcBorders>
              <w:top w:val="nil"/>
              <w:left w:val="nil"/>
              <w:bottom w:val="single" w:sz="4" w:space="0" w:color="auto"/>
              <w:right w:val="single" w:sz="4" w:space="0" w:color="auto"/>
            </w:tcBorders>
            <w:shd w:val="clear" w:color="auto" w:fill="auto"/>
            <w:vAlign w:val="center"/>
            <w:hideMark/>
          </w:tcPr>
          <w:p w14:paraId="3F1DBED7" w14:textId="77777777" w:rsidR="00FE247A" w:rsidRPr="00CB0BC3" w:rsidRDefault="00FE247A" w:rsidP="00CB0BC3">
            <w:pPr>
              <w:pStyle w:val="afa"/>
              <w:rPr>
                <w:sz w:val="18"/>
                <w:szCs w:val="18"/>
              </w:rPr>
            </w:pPr>
            <w:r w:rsidRPr="00CB0BC3">
              <w:rPr>
                <w:sz w:val="18"/>
                <w:szCs w:val="18"/>
              </w:rPr>
              <w:t>2028</w:t>
            </w:r>
          </w:p>
        </w:tc>
        <w:tc>
          <w:tcPr>
            <w:tcW w:w="201" w:type="pct"/>
            <w:tcBorders>
              <w:top w:val="nil"/>
              <w:left w:val="nil"/>
              <w:bottom w:val="single" w:sz="4" w:space="0" w:color="auto"/>
              <w:right w:val="single" w:sz="4" w:space="0" w:color="auto"/>
            </w:tcBorders>
            <w:shd w:val="clear" w:color="auto" w:fill="auto"/>
            <w:vAlign w:val="center"/>
            <w:hideMark/>
          </w:tcPr>
          <w:p w14:paraId="732F0C07" w14:textId="77777777" w:rsidR="00FE247A" w:rsidRPr="00CB0BC3" w:rsidRDefault="00FE247A" w:rsidP="00CB0BC3">
            <w:pPr>
              <w:pStyle w:val="afa"/>
              <w:rPr>
                <w:sz w:val="18"/>
                <w:szCs w:val="18"/>
              </w:rPr>
            </w:pPr>
            <w:r w:rsidRPr="00CB0BC3">
              <w:rPr>
                <w:sz w:val="18"/>
                <w:szCs w:val="18"/>
              </w:rPr>
              <w:t>2029</w:t>
            </w:r>
          </w:p>
        </w:tc>
        <w:tc>
          <w:tcPr>
            <w:tcW w:w="201" w:type="pct"/>
            <w:tcBorders>
              <w:top w:val="nil"/>
              <w:left w:val="nil"/>
              <w:bottom w:val="single" w:sz="4" w:space="0" w:color="auto"/>
              <w:right w:val="single" w:sz="4" w:space="0" w:color="auto"/>
            </w:tcBorders>
            <w:shd w:val="clear" w:color="auto" w:fill="auto"/>
            <w:vAlign w:val="center"/>
            <w:hideMark/>
          </w:tcPr>
          <w:p w14:paraId="6EED709C" w14:textId="77777777" w:rsidR="00FE247A" w:rsidRPr="00CB0BC3" w:rsidRDefault="00FE247A" w:rsidP="00CB0BC3">
            <w:pPr>
              <w:pStyle w:val="afa"/>
              <w:rPr>
                <w:sz w:val="18"/>
                <w:szCs w:val="18"/>
              </w:rPr>
            </w:pPr>
            <w:r w:rsidRPr="00CB0BC3">
              <w:rPr>
                <w:sz w:val="18"/>
                <w:szCs w:val="18"/>
              </w:rPr>
              <w:t>2030</w:t>
            </w:r>
          </w:p>
        </w:tc>
        <w:tc>
          <w:tcPr>
            <w:tcW w:w="201" w:type="pct"/>
            <w:tcBorders>
              <w:top w:val="nil"/>
              <w:left w:val="nil"/>
              <w:bottom w:val="single" w:sz="4" w:space="0" w:color="auto"/>
              <w:right w:val="single" w:sz="4" w:space="0" w:color="auto"/>
            </w:tcBorders>
            <w:shd w:val="clear" w:color="auto" w:fill="auto"/>
            <w:vAlign w:val="center"/>
            <w:hideMark/>
          </w:tcPr>
          <w:p w14:paraId="26060B7B" w14:textId="77777777" w:rsidR="00FE247A" w:rsidRPr="00CB0BC3" w:rsidRDefault="00FE247A" w:rsidP="00CB0BC3">
            <w:pPr>
              <w:pStyle w:val="afa"/>
              <w:rPr>
                <w:sz w:val="18"/>
                <w:szCs w:val="18"/>
              </w:rPr>
            </w:pPr>
            <w:r w:rsidRPr="00CB0BC3">
              <w:rPr>
                <w:sz w:val="18"/>
                <w:szCs w:val="18"/>
              </w:rPr>
              <w:t>2031</w:t>
            </w:r>
          </w:p>
        </w:tc>
        <w:tc>
          <w:tcPr>
            <w:tcW w:w="201" w:type="pct"/>
            <w:tcBorders>
              <w:top w:val="nil"/>
              <w:left w:val="nil"/>
              <w:bottom w:val="single" w:sz="4" w:space="0" w:color="auto"/>
              <w:right w:val="single" w:sz="4" w:space="0" w:color="auto"/>
            </w:tcBorders>
            <w:shd w:val="clear" w:color="auto" w:fill="auto"/>
            <w:vAlign w:val="center"/>
            <w:hideMark/>
          </w:tcPr>
          <w:p w14:paraId="50F33C6F" w14:textId="77777777" w:rsidR="00FE247A" w:rsidRPr="00CB0BC3" w:rsidRDefault="00FE247A" w:rsidP="00CB0BC3">
            <w:pPr>
              <w:pStyle w:val="afa"/>
              <w:rPr>
                <w:sz w:val="18"/>
                <w:szCs w:val="18"/>
              </w:rPr>
            </w:pPr>
            <w:r w:rsidRPr="00CB0BC3">
              <w:rPr>
                <w:sz w:val="18"/>
                <w:szCs w:val="18"/>
              </w:rPr>
              <w:t>2032</w:t>
            </w:r>
          </w:p>
        </w:tc>
        <w:tc>
          <w:tcPr>
            <w:tcW w:w="201" w:type="pct"/>
            <w:tcBorders>
              <w:top w:val="nil"/>
              <w:left w:val="nil"/>
              <w:bottom w:val="single" w:sz="4" w:space="0" w:color="auto"/>
              <w:right w:val="single" w:sz="4" w:space="0" w:color="auto"/>
            </w:tcBorders>
            <w:shd w:val="clear" w:color="auto" w:fill="auto"/>
            <w:vAlign w:val="center"/>
            <w:hideMark/>
          </w:tcPr>
          <w:p w14:paraId="1E62447E" w14:textId="77777777" w:rsidR="00FE247A" w:rsidRPr="00CB0BC3" w:rsidRDefault="00FE247A" w:rsidP="00CB0BC3">
            <w:pPr>
              <w:pStyle w:val="afa"/>
              <w:rPr>
                <w:sz w:val="18"/>
                <w:szCs w:val="18"/>
              </w:rPr>
            </w:pPr>
            <w:r w:rsidRPr="00CB0BC3">
              <w:rPr>
                <w:sz w:val="18"/>
                <w:szCs w:val="18"/>
              </w:rPr>
              <w:t>2033</w:t>
            </w:r>
          </w:p>
        </w:tc>
        <w:tc>
          <w:tcPr>
            <w:tcW w:w="201" w:type="pct"/>
            <w:tcBorders>
              <w:top w:val="nil"/>
              <w:left w:val="nil"/>
              <w:bottom w:val="single" w:sz="4" w:space="0" w:color="auto"/>
              <w:right w:val="single" w:sz="4" w:space="0" w:color="auto"/>
            </w:tcBorders>
            <w:shd w:val="clear" w:color="auto" w:fill="auto"/>
            <w:vAlign w:val="center"/>
            <w:hideMark/>
          </w:tcPr>
          <w:p w14:paraId="3AEA6B44" w14:textId="77777777" w:rsidR="00FE247A" w:rsidRPr="00CB0BC3" w:rsidRDefault="00FE247A" w:rsidP="00CB0BC3">
            <w:pPr>
              <w:pStyle w:val="afa"/>
              <w:rPr>
                <w:sz w:val="18"/>
                <w:szCs w:val="18"/>
              </w:rPr>
            </w:pPr>
            <w:r w:rsidRPr="00CB0BC3">
              <w:rPr>
                <w:sz w:val="18"/>
                <w:szCs w:val="18"/>
              </w:rPr>
              <w:t>2034</w:t>
            </w:r>
          </w:p>
        </w:tc>
        <w:tc>
          <w:tcPr>
            <w:tcW w:w="201" w:type="pct"/>
            <w:tcBorders>
              <w:top w:val="nil"/>
              <w:left w:val="nil"/>
              <w:bottom w:val="single" w:sz="4" w:space="0" w:color="auto"/>
              <w:right w:val="single" w:sz="4" w:space="0" w:color="auto"/>
            </w:tcBorders>
            <w:shd w:val="clear" w:color="auto" w:fill="auto"/>
            <w:vAlign w:val="center"/>
            <w:hideMark/>
          </w:tcPr>
          <w:p w14:paraId="4E21F335" w14:textId="77777777" w:rsidR="00FE247A" w:rsidRPr="00CB0BC3" w:rsidRDefault="00FE247A" w:rsidP="00CB0BC3">
            <w:pPr>
              <w:pStyle w:val="afa"/>
              <w:rPr>
                <w:sz w:val="18"/>
                <w:szCs w:val="18"/>
              </w:rPr>
            </w:pPr>
            <w:r w:rsidRPr="00CB0BC3">
              <w:rPr>
                <w:sz w:val="18"/>
                <w:szCs w:val="18"/>
              </w:rPr>
              <w:t>2035</w:t>
            </w:r>
          </w:p>
        </w:tc>
        <w:tc>
          <w:tcPr>
            <w:tcW w:w="201" w:type="pct"/>
            <w:tcBorders>
              <w:top w:val="nil"/>
              <w:left w:val="nil"/>
              <w:bottom w:val="single" w:sz="4" w:space="0" w:color="auto"/>
              <w:right w:val="single" w:sz="4" w:space="0" w:color="auto"/>
            </w:tcBorders>
            <w:shd w:val="clear" w:color="auto" w:fill="auto"/>
            <w:vAlign w:val="center"/>
            <w:hideMark/>
          </w:tcPr>
          <w:p w14:paraId="077C1A7D" w14:textId="77777777" w:rsidR="00FE247A" w:rsidRPr="00CB0BC3" w:rsidRDefault="00FE247A" w:rsidP="00CB0BC3">
            <w:pPr>
              <w:pStyle w:val="afa"/>
              <w:rPr>
                <w:sz w:val="18"/>
                <w:szCs w:val="18"/>
              </w:rPr>
            </w:pPr>
            <w:r w:rsidRPr="00CB0BC3">
              <w:rPr>
                <w:sz w:val="18"/>
                <w:szCs w:val="18"/>
              </w:rPr>
              <w:t>2036</w:t>
            </w:r>
          </w:p>
        </w:tc>
        <w:tc>
          <w:tcPr>
            <w:tcW w:w="201" w:type="pct"/>
            <w:tcBorders>
              <w:top w:val="nil"/>
              <w:left w:val="nil"/>
              <w:bottom w:val="single" w:sz="4" w:space="0" w:color="auto"/>
              <w:right w:val="single" w:sz="4" w:space="0" w:color="auto"/>
            </w:tcBorders>
            <w:shd w:val="clear" w:color="auto" w:fill="auto"/>
            <w:vAlign w:val="center"/>
            <w:hideMark/>
          </w:tcPr>
          <w:p w14:paraId="3F10E5E8" w14:textId="77777777" w:rsidR="00FE247A" w:rsidRPr="00CB0BC3" w:rsidRDefault="00FE247A" w:rsidP="00CB0BC3">
            <w:pPr>
              <w:pStyle w:val="afa"/>
              <w:rPr>
                <w:sz w:val="18"/>
                <w:szCs w:val="18"/>
              </w:rPr>
            </w:pPr>
            <w:r w:rsidRPr="00CB0BC3">
              <w:rPr>
                <w:sz w:val="18"/>
                <w:szCs w:val="18"/>
              </w:rPr>
              <w:t>2037</w:t>
            </w:r>
          </w:p>
        </w:tc>
        <w:tc>
          <w:tcPr>
            <w:tcW w:w="201" w:type="pct"/>
            <w:tcBorders>
              <w:top w:val="nil"/>
              <w:left w:val="nil"/>
              <w:bottom w:val="single" w:sz="4" w:space="0" w:color="auto"/>
              <w:right w:val="single" w:sz="4" w:space="0" w:color="auto"/>
            </w:tcBorders>
            <w:shd w:val="clear" w:color="auto" w:fill="auto"/>
            <w:vAlign w:val="center"/>
            <w:hideMark/>
          </w:tcPr>
          <w:p w14:paraId="0650CD7A" w14:textId="77777777" w:rsidR="00FE247A" w:rsidRPr="00CB0BC3" w:rsidRDefault="00FE247A" w:rsidP="00CB0BC3">
            <w:pPr>
              <w:pStyle w:val="afa"/>
              <w:rPr>
                <w:sz w:val="18"/>
                <w:szCs w:val="18"/>
              </w:rPr>
            </w:pPr>
            <w:r w:rsidRPr="00CB0BC3">
              <w:rPr>
                <w:sz w:val="18"/>
                <w:szCs w:val="18"/>
              </w:rPr>
              <w:t>2038</w:t>
            </w:r>
          </w:p>
        </w:tc>
        <w:tc>
          <w:tcPr>
            <w:tcW w:w="201" w:type="pct"/>
            <w:tcBorders>
              <w:top w:val="nil"/>
              <w:left w:val="nil"/>
              <w:bottom w:val="single" w:sz="4" w:space="0" w:color="auto"/>
              <w:right w:val="single" w:sz="4" w:space="0" w:color="auto"/>
            </w:tcBorders>
            <w:shd w:val="clear" w:color="auto" w:fill="auto"/>
            <w:vAlign w:val="center"/>
            <w:hideMark/>
          </w:tcPr>
          <w:p w14:paraId="64E76CC7" w14:textId="77777777" w:rsidR="00FE247A" w:rsidRPr="00CB0BC3" w:rsidRDefault="00FE247A" w:rsidP="00CB0BC3">
            <w:pPr>
              <w:pStyle w:val="afa"/>
              <w:rPr>
                <w:sz w:val="18"/>
                <w:szCs w:val="18"/>
              </w:rPr>
            </w:pPr>
            <w:r w:rsidRPr="00CB0BC3">
              <w:rPr>
                <w:sz w:val="18"/>
                <w:szCs w:val="18"/>
              </w:rPr>
              <w:t>2039</w:t>
            </w:r>
          </w:p>
        </w:tc>
        <w:tc>
          <w:tcPr>
            <w:tcW w:w="201" w:type="pct"/>
            <w:tcBorders>
              <w:top w:val="nil"/>
              <w:left w:val="nil"/>
              <w:bottom w:val="single" w:sz="4" w:space="0" w:color="auto"/>
              <w:right w:val="single" w:sz="4" w:space="0" w:color="auto"/>
            </w:tcBorders>
            <w:shd w:val="clear" w:color="auto" w:fill="auto"/>
            <w:vAlign w:val="center"/>
            <w:hideMark/>
          </w:tcPr>
          <w:p w14:paraId="1D44F59F" w14:textId="77777777" w:rsidR="00FE247A" w:rsidRPr="00CB0BC3" w:rsidRDefault="00FE247A" w:rsidP="00CB0BC3">
            <w:pPr>
              <w:pStyle w:val="afa"/>
              <w:rPr>
                <w:sz w:val="18"/>
                <w:szCs w:val="18"/>
              </w:rPr>
            </w:pPr>
            <w:r w:rsidRPr="00CB0BC3">
              <w:rPr>
                <w:sz w:val="18"/>
                <w:szCs w:val="18"/>
              </w:rPr>
              <w:t>2040</w:t>
            </w:r>
          </w:p>
        </w:tc>
        <w:tc>
          <w:tcPr>
            <w:tcW w:w="201" w:type="pct"/>
            <w:tcBorders>
              <w:top w:val="nil"/>
              <w:left w:val="nil"/>
              <w:bottom w:val="single" w:sz="4" w:space="0" w:color="auto"/>
              <w:right w:val="single" w:sz="4" w:space="0" w:color="auto"/>
            </w:tcBorders>
            <w:shd w:val="clear" w:color="auto" w:fill="auto"/>
            <w:vAlign w:val="center"/>
            <w:hideMark/>
          </w:tcPr>
          <w:p w14:paraId="798F9ABE" w14:textId="77777777" w:rsidR="00FE247A" w:rsidRPr="00CB0BC3" w:rsidRDefault="00FE247A" w:rsidP="00CB0BC3">
            <w:pPr>
              <w:pStyle w:val="afa"/>
              <w:rPr>
                <w:sz w:val="18"/>
                <w:szCs w:val="18"/>
              </w:rPr>
            </w:pPr>
            <w:r w:rsidRPr="00CB0BC3">
              <w:rPr>
                <w:sz w:val="18"/>
                <w:szCs w:val="18"/>
              </w:rPr>
              <w:t>2041</w:t>
            </w:r>
          </w:p>
        </w:tc>
        <w:tc>
          <w:tcPr>
            <w:tcW w:w="192" w:type="pct"/>
            <w:tcBorders>
              <w:top w:val="nil"/>
              <w:left w:val="nil"/>
              <w:bottom w:val="single" w:sz="4" w:space="0" w:color="auto"/>
              <w:right w:val="single" w:sz="4" w:space="0" w:color="auto"/>
            </w:tcBorders>
            <w:shd w:val="clear" w:color="auto" w:fill="auto"/>
            <w:vAlign w:val="center"/>
            <w:hideMark/>
          </w:tcPr>
          <w:p w14:paraId="15305DE4" w14:textId="77777777" w:rsidR="00FE247A" w:rsidRPr="00CB0BC3" w:rsidRDefault="00FE247A" w:rsidP="00CB0BC3">
            <w:pPr>
              <w:pStyle w:val="afa"/>
              <w:rPr>
                <w:sz w:val="18"/>
                <w:szCs w:val="18"/>
              </w:rPr>
            </w:pPr>
            <w:r w:rsidRPr="00CB0BC3">
              <w:rPr>
                <w:sz w:val="18"/>
                <w:szCs w:val="18"/>
              </w:rPr>
              <w:t>2042</w:t>
            </w:r>
          </w:p>
        </w:tc>
      </w:tr>
      <w:tr w:rsidR="002367EC" w:rsidRPr="00CB0BC3" w14:paraId="4FE94988" w14:textId="77777777" w:rsidTr="00B134C1">
        <w:trPr>
          <w:trHeight w:val="227"/>
        </w:trPr>
        <w:tc>
          <w:tcPr>
            <w:tcW w:w="5000" w:type="pct"/>
            <w:gridSpan w:val="23"/>
            <w:tcBorders>
              <w:top w:val="single" w:sz="4" w:space="0" w:color="auto"/>
              <w:left w:val="single" w:sz="4" w:space="0" w:color="auto"/>
              <w:bottom w:val="single" w:sz="4" w:space="0" w:color="auto"/>
              <w:right w:val="single" w:sz="4" w:space="0" w:color="000000"/>
            </w:tcBorders>
            <w:shd w:val="clear" w:color="auto" w:fill="auto"/>
            <w:vAlign w:val="bottom"/>
            <w:hideMark/>
          </w:tcPr>
          <w:p w14:paraId="2D55CEBF" w14:textId="77777777" w:rsidR="00FE247A" w:rsidRPr="00CB0BC3" w:rsidRDefault="00FE247A" w:rsidP="00CB0BC3">
            <w:pPr>
              <w:pStyle w:val="afa"/>
              <w:rPr>
                <w:sz w:val="18"/>
                <w:szCs w:val="18"/>
              </w:rPr>
            </w:pPr>
            <w:r w:rsidRPr="00CB0BC3">
              <w:rPr>
                <w:sz w:val="18"/>
                <w:szCs w:val="18"/>
              </w:rPr>
              <w:t>ЕТО № 9 Служба Воронежской таможни по Липецкой области</w:t>
            </w:r>
          </w:p>
        </w:tc>
      </w:tr>
      <w:tr w:rsidR="00E37934" w:rsidRPr="00CB0BC3" w14:paraId="7CAE99D1" w14:textId="77777777" w:rsidTr="00B134C1">
        <w:trPr>
          <w:trHeight w:val="227"/>
        </w:trPr>
        <w:tc>
          <w:tcPr>
            <w:tcW w:w="108" w:type="pct"/>
            <w:tcBorders>
              <w:top w:val="nil"/>
              <w:left w:val="single" w:sz="4" w:space="0" w:color="auto"/>
              <w:bottom w:val="single" w:sz="4" w:space="0" w:color="auto"/>
              <w:right w:val="single" w:sz="4" w:space="0" w:color="auto"/>
            </w:tcBorders>
            <w:shd w:val="clear" w:color="auto" w:fill="auto"/>
            <w:noWrap/>
            <w:vAlign w:val="center"/>
            <w:hideMark/>
          </w:tcPr>
          <w:p w14:paraId="43B6BF92" w14:textId="77777777" w:rsidR="00E37934" w:rsidRPr="00CB0BC3" w:rsidRDefault="00E37934" w:rsidP="00CB0BC3">
            <w:pPr>
              <w:pStyle w:val="afa"/>
              <w:rPr>
                <w:sz w:val="18"/>
                <w:szCs w:val="18"/>
              </w:rPr>
            </w:pPr>
            <w:r w:rsidRPr="00CB0BC3">
              <w:rPr>
                <w:sz w:val="18"/>
                <w:szCs w:val="18"/>
              </w:rPr>
              <w:t>1</w:t>
            </w:r>
          </w:p>
        </w:tc>
        <w:tc>
          <w:tcPr>
            <w:tcW w:w="680" w:type="pct"/>
            <w:tcBorders>
              <w:top w:val="nil"/>
              <w:left w:val="nil"/>
              <w:bottom w:val="single" w:sz="4" w:space="0" w:color="auto"/>
              <w:right w:val="single" w:sz="4" w:space="0" w:color="auto"/>
            </w:tcBorders>
            <w:shd w:val="clear" w:color="auto" w:fill="auto"/>
            <w:noWrap/>
            <w:vAlign w:val="center"/>
            <w:hideMark/>
          </w:tcPr>
          <w:p w14:paraId="54E023B9" w14:textId="77777777" w:rsidR="00E37934" w:rsidRPr="00CB0BC3" w:rsidRDefault="00E37934" w:rsidP="00CB0BC3">
            <w:pPr>
              <w:pStyle w:val="afa"/>
              <w:rPr>
                <w:sz w:val="18"/>
                <w:szCs w:val="18"/>
              </w:rPr>
            </w:pPr>
            <w:r w:rsidRPr="00CB0BC3">
              <w:rPr>
                <w:sz w:val="18"/>
                <w:szCs w:val="18"/>
              </w:rPr>
              <w:t>Котельная Воронежской таможни</w:t>
            </w:r>
          </w:p>
        </w:tc>
        <w:tc>
          <w:tcPr>
            <w:tcW w:w="201" w:type="pct"/>
            <w:tcBorders>
              <w:top w:val="nil"/>
              <w:left w:val="nil"/>
              <w:bottom w:val="single" w:sz="4" w:space="0" w:color="auto"/>
              <w:right w:val="single" w:sz="4" w:space="0" w:color="auto"/>
            </w:tcBorders>
            <w:shd w:val="clear" w:color="auto" w:fill="auto"/>
            <w:vAlign w:val="center"/>
            <w:hideMark/>
          </w:tcPr>
          <w:p w14:paraId="35C74853" w14:textId="1DE4CAE6"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392E6302" w14:textId="14FDCA92"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439908D0" w14:textId="29332A6F"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60F3D92B" w14:textId="4A8D20DC"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05DF3D03" w14:textId="62CFC5AA"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60344F44" w14:textId="1DE60865"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51D1BFDD" w14:textId="5B448B9F"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76BA6B28" w14:textId="6121E6CA"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68ADD09E" w14:textId="4668E27F"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6F293D99" w14:textId="0820E352"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1C2D0E9F" w14:textId="3075571E"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07969CCB" w14:textId="15EE98DC"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3809BF9C" w14:textId="077D5EEC"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69088F6C" w14:textId="2F9567E9"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08731494" w14:textId="14E4B9FB"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41E92C49" w14:textId="40A2689E"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2954C10A" w14:textId="20A274FE"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337E7247" w14:textId="213BFCBC"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14F2D8E0" w14:textId="70C38B45"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4376BD00" w14:textId="034D01B8" w:rsidR="00E37934" w:rsidRPr="00CB0BC3" w:rsidRDefault="00E37934" w:rsidP="00CB0BC3">
            <w:pPr>
              <w:pStyle w:val="afa"/>
              <w:rPr>
                <w:sz w:val="18"/>
                <w:szCs w:val="18"/>
              </w:rPr>
            </w:pPr>
            <w:r w:rsidRPr="00CB0BC3">
              <w:rPr>
                <w:sz w:val="18"/>
                <w:szCs w:val="18"/>
              </w:rPr>
              <w:t>1 593,7</w:t>
            </w:r>
          </w:p>
        </w:tc>
        <w:tc>
          <w:tcPr>
            <w:tcW w:w="192" w:type="pct"/>
            <w:tcBorders>
              <w:top w:val="nil"/>
              <w:left w:val="nil"/>
              <w:bottom w:val="single" w:sz="4" w:space="0" w:color="auto"/>
              <w:right w:val="single" w:sz="4" w:space="0" w:color="auto"/>
            </w:tcBorders>
            <w:shd w:val="clear" w:color="auto" w:fill="auto"/>
            <w:vAlign w:val="center"/>
            <w:hideMark/>
          </w:tcPr>
          <w:p w14:paraId="3D3D889C" w14:textId="208592AB" w:rsidR="00E37934" w:rsidRPr="00CB0BC3" w:rsidRDefault="00E37934" w:rsidP="00CB0BC3">
            <w:pPr>
              <w:pStyle w:val="afa"/>
              <w:rPr>
                <w:sz w:val="18"/>
                <w:szCs w:val="18"/>
              </w:rPr>
            </w:pPr>
            <w:r w:rsidRPr="00CB0BC3">
              <w:rPr>
                <w:sz w:val="18"/>
                <w:szCs w:val="18"/>
              </w:rPr>
              <w:t>1 593,7</w:t>
            </w:r>
          </w:p>
        </w:tc>
      </w:tr>
      <w:tr w:rsidR="00E37934" w:rsidRPr="00CB0BC3" w14:paraId="1963E953" w14:textId="77777777" w:rsidTr="00B134C1">
        <w:trPr>
          <w:trHeight w:val="227"/>
        </w:trPr>
        <w:tc>
          <w:tcPr>
            <w:tcW w:w="788"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14FDC43" w14:textId="77777777" w:rsidR="00E37934" w:rsidRPr="00CB0BC3" w:rsidRDefault="00E37934" w:rsidP="00CB0BC3">
            <w:pPr>
              <w:pStyle w:val="afa"/>
              <w:rPr>
                <w:sz w:val="18"/>
                <w:szCs w:val="18"/>
              </w:rPr>
            </w:pPr>
            <w:r w:rsidRPr="00CB0BC3">
              <w:rPr>
                <w:sz w:val="18"/>
                <w:szCs w:val="18"/>
              </w:rPr>
              <w:t>Всего природный газ</w:t>
            </w:r>
          </w:p>
        </w:tc>
        <w:tc>
          <w:tcPr>
            <w:tcW w:w="201" w:type="pct"/>
            <w:tcBorders>
              <w:top w:val="nil"/>
              <w:left w:val="nil"/>
              <w:bottom w:val="single" w:sz="4" w:space="0" w:color="auto"/>
              <w:right w:val="single" w:sz="4" w:space="0" w:color="auto"/>
            </w:tcBorders>
            <w:shd w:val="clear" w:color="auto" w:fill="auto"/>
            <w:vAlign w:val="center"/>
            <w:hideMark/>
          </w:tcPr>
          <w:p w14:paraId="7FC1E169" w14:textId="2F19AD77"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4BF168A3" w14:textId="01C11DE0"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074819D9" w14:textId="707BA617"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74144B22" w14:textId="52B141E4"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4993451F" w14:textId="4199B0A9"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31CF9426" w14:textId="6B03DB0E"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03734023" w14:textId="6C0969CA"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77703961" w14:textId="00FF4551"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2756470F" w14:textId="5D966C3C"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33F0D7DA" w14:textId="4EEBCDD5"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39959206" w14:textId="201F3B80"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3A0FC320" w14:textId="00777382"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09BD7F64" w14:textId="18E3BA7A"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45CCCDDC" w14:textId="03B468D7"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5D02430B" w14:textId="5908D2AD"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3AD2D9D5" w14:textId="54416E78"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45FB9C3E" w14:textId="11086D0D"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60A5C486" w14:textId="07665619"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527125E4" w14:textId="6A3AD476" w:rsidR="00E37934" w:rsidRPr="00CB0BC3" w:rsidRDefault="00E37934" w:rsidP="00CB0BC3">
            <w:pPr>
              <w:pStyle w:val="afa"/>
              <w:rPr>
                <w:sz w:val="18"/>
                <w:szCs w:val="18"/>
              </w:rPr>
            </w:pPr>
            <w:r w:rsidRPr="00CB0BC3">
              <w:rPr>
                <w:sz w:val="18"/>
                <w:szCs w:val="18"/>
              </w:rPr>
              <w:t>1 593,7</w:t>
            </w:r>
          </w:p>
        </w:tc>
        <w:tc>
          <w:tcPr>
            <w:tcW w:w="201" w:type="pct"/>
            <w:tcBorders>
              <w:top w:val="nil"/>
              <w:left w:val="nil"/>
              <w:bottom w:val="single" w:sz="4" w:space="0" w:color="auto"/>
              <w:right w:val="single" w:sz="4" w:space="0" w:color="auto"/>
            </w:tcBorders>
            <w:shd w:val="clear" w:color="auto" w:fill="auto"/>
            <w:vAlign w:val="center"/>
            <w:hideMark/>
          </w:tcPr>
          <w:p w14:paraId="59C7742B" w14:textId="029C30FA" w:rsidR="00E37934" w:rsidRPr="00CB0BC3" w:rsidRDefault="00E37934" w:rsidP="00CB0BC3">
            <w:pPr>
              <w:pStyle w:val="afa"/>
              <w:rPr>
                <w:sz w:val="18"/>
                <w:szCs w:val="18"/>
              </w:rPr>
            </w:pPr>
            <w:r w:rsidRPr="00CB0BC3">
              <w:rPr>
                <w:sz w:val="18"/>
                <w:szCs w:val="18"/>
              </w:rPr>
              <w:t>1 593,7</w:t>
            </w:r>
          </w:p>
        </w:tc>
        <w:tc>
          <w:tcPr>
            <w:tcW w:w="192" w:type="pct"/>
            <w:tcBorders>
              <w:top w:val="nil"/>
              <w:left w:val="nil"/>
              <w:bottom w:val="single" w:sz="4" w:space="0" w:color="auto"/>
              <w:right w:val="single" w:sz="4" w:space="0" w:color="auto"/>
            </w:tcBorders>
            <w:shd w:val="clear" w:color="auto" w:fill="auto"/>
            <w:vAlign w:val="center"/>
            <w:hideMark/>
          </w:tcPr>
          <w:p w14:paraId="53C07561" w14:textId="1CAA4FC0" w:rsidR="00E37934" w:rsidRPr="00CB0BC3" w:rsidRDefault="00E37934" w:rsidP="00CB0BC3">
            <w:pPr>
              <w:pStyle w:val="afa"/>
              <w:rPr>
                <w:sz w:val="18"/>
                <w:szCs w:val="18"/>
              </w:rPr>
            </w:pPr>
            <w:r w:rsidRPr="00CB0BC3">
              <w:rPr>
                <w:sz w:val="18"/>
                <w:szCs w:val="18"/>
              </w:rPr>
              <w:t>1 593,7</w:t>
            </w:r>
          </w:p>
        </w:tc>
      </w:tr>
      <w:tr w:rsidR="002367EC" w:rsidRPr="00CB0BC3" w14:paraId="46FD740F" w14:textId="77777777" w:rsidTr="00B134C1">
        <w:trPr>
          <w:trHeight w:val="227"/>
        </w:trPr>
        <w:tc>
          <w:tcPr>
            <w:tcW w:w="788"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8FADBE3" w14:textId="77777777" w:rsidR="00FE247A" w:rsidRPr="00CB0BC3" w:rsidRDefault="00FE247A" w:rsidP="00CB0BC3">
            <w:pPr>
              <w:pStyle w:val="afa"/>
              <w:rPr>
                <w:sz w:val="18"/>
                <w:szCs w:val="18"/>
              </w:rPr>
            </w:pPr>
            <w:r w:rsidRPr="00CB0BC3">
              <w:rPr>
                <w:sz w:val="18"/>
                <w:szCs w:val="18"/>
              </w:rPr>
              <w:t>Всего уголь</w:t>
            </w:r>
          </w:p>
        </w:tc>
        <w:tc>
          <w:tcPr>
            <w:tcW w:w="201" w:type="pct"/>
            <w:tcBorders>
              <w:top w:val="nil"/>
              <w:left w:val="nil"/>
              <w:bottom w:val="single" w:sz="4" w:space="0" w:color="auto"/>
              <w:right w:val="single" w:sz="4" w:space="0" w:color="auto"/>
            </w:tcBorders>
            <w:shd w:val="clear" w:color="auto" w:fill="auto"/>
            <w:vAlign w:val="center"/>
            <w:hideMark/>
          </w:tcPr>
          <w:p w14:paraId="3AD258ED"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2AA3E30"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82072DB"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1FE316F9"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65F51902"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06CD57AB"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0EA8EADB"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01467BB9"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08052979"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914C273"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C74A3A9"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61B75F83"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52D80B9E"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5427CDF"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22BD5400"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544C476F"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0D5D5973"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513D4860"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70E5C2C"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CF2E0E5" w14:textId="77777777" w:rsidR="00FE247A" w:rsidRPr="00CB0BC3" w:rsidRDefault="00FE247A" w:rsidP="00CB0BC3">
            <w:pPr>
              <w:pStyle w:val="afa"/>
              <w:rPr>
                <w:sz w:val="18"/>
                <w:szCs w:val="18"/>
              </w:rPr>
            </w:pPr>
            <w:r w:rsidRPr="00CB0BC3">
              <w:rPr>
                <w:sz w:val="18"/>
                <w:szCs w:val="18"/>
              </w:rPr>
              <w:t>0</w:t>
            </w:r>
          </w:p>
        </w:tc>
        <w:tc>
          <w:tcPr>
            <w:tcW w:w="192" w:type="pct"/>
            <w:tcBorders>
              <w:top w:val="nil"/>
              <w:left w:val="nil"/>
              <w:bottom w:val="single" w:sz="4" w:space="0" w:color="auto"/>
              <w:right w:val="single" w:sz="4" w:space="0" w:color="auto"/>
            </w:tcBorders>
            <w:shd w:val="clear" w:color="auto" w:fill="auto"/>
            <w:vAlign w:val="center"/>
            <w:hideMark/>
          </w:tcPr>
          <w:p w14:paraId="4CAA9405" w14:textId="77777777" w:rsidR="00FE247A" w:rsidRPr="00CB0BC3" w:rsidRDefault="00FE247A" w:rsidP="00CB0BC3">
            <w:pPr>
              <w:pStyle w:val="afa"/>
              <w:rPr>
                <w:sz w:val="18"/>
                <w:szCs w:val="18"/>
              </w:rPr>
            </w:pPr>
            <w:r w:rsidRPr="00CB0BC3">
              <w:rPr>
                <w:sz w:val="18"/>
                <w:szCs w:val="18"/>
              </w:rPr>
              <w:t>0</w:t>
            </w:r>
          </w:p>
        </w:tc>
      </w:tr>
      <w:tr w:rsidR="002367EC" w:rsidRPr="00CB0BC3" w14:paraId="3414EBDF" w14:textId="77777777" w:rsidTr="00B134C1">
        <w:trPr>
          <w:trHeight w:val="227"/>
        </w:trPr>
        <w:tc>
          <w:tcPr>
            <w:tcW w:w="788" w:type="pct"/>
            <w:gridSpan w:val="2"/>
            <w:tcBorders>
              <w:top w:val="single" w:sz="4" w:space="0" w:color="auto"/>
              <w:left w:val="single" w:sz="4" w:space="0" w:color="auto"/>
              <w:bottom w:val="nil"/>
              <w:right w:val="single" w:sz="4" w:space="0" w:color="000000"/>
            </w:tcBorders>
            <w:shd w:val="clear" w:color="auto" w:fill="auto"/>
            <w:noWrap/>
            <w:vAlign w:val="center"/>
            <w:hideMark/>
          </w:tcPr>
          <w:p w14:paraId="045A410A" w14:textId="77777777" w:rsidR="00FE247A" w:rsidRPr="00CB0BC3" w:rsidRDefault="00FE247A" w:rsidP="00CB0BC3">
            <w:pPr>
              <w:pStyle w:val="afa"/>
              <w:rPr>
                <w:sz w:val="18"/>
                <w:szCs w:val="18"/>
              </w:rPr>
            </w:pPr>
            <w:r w:rsidRPr="00CB0BC3">
              <w:rPr>
                <w:sz w:val="18"/>
                <w:szCs w:val="18"/>
              </w:rPr>
              <w:t>Всего мазут</w:t>
            </w:r>
          </w:p>
        </w:tc>
        <w:tc>
          <w:tcPr>
            <w:tcW w:w="201" w:type="pct"/>
            <w:tcBorders>
              <w:top w:val="nil"/>
              <w:left w:val="nil"/>
              <w:bottom w:val="nil"/>
              <w:right w:val="single" w:sz="4" w:space="0" w:color="auto"/>
            </w:tcBorders>
            <w:shd w:val="clear" w:color="auto" w:fill="auto"/>
            <w:vAlign w:val="center"/>
            <w:hideMark/>
          </w:tcPr>
          <w:p w14:paraId="157DCB17"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15E4FC83"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0CB7E830"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06532E91"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402E1BD6"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43EEAC32"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3650D0A2"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5560A1DB"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772E2193"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3FCB0E7F"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6BF7EEFB"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21981303"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621E2F48"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3B08CB27"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5B666385"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0204C2AE"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0BAD4D21"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12749C26"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1E9707E8"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23171D05" w14:textId="77777777" w:rsidR="00FE247A" w:rsidRPr="00CB0BC3" w:rsidRDefault="00FE247A" w:rsidP="00CB0BC3">
            <w:pPr>
              <w:pStyle w:val="afa"/>
              <w:rPr>
                <w:sz w:val="18"/>
                <w:szCs w:val="18"/>
              </w:rPr>
            </w:pPr>
            <w:r w:rsidRPr="00CB0BC3">
              <w:rPr>
                <w:sz w:val="18"/>
                <w:szCs w:val="18"/>
              </w:rPr>
              <w:t>0</w:t>
            </w:r>
          </w:p>
        </w:tc>
        <w:tc>
          <w:tcPr>
            <w:tcW w:w="192" w:type="pct"/>
            <w:tcBorders>
              <w:top w:val="nil"/>
              <w:left w:val="nil"/>
              <w:bottom w:val="nil"/>
              <w:right w:val="single" w:sz="4" w:space="0" w:color="auto"/>
            </w:tcBorders>
            <w:shd w:val="clear" w:color="auto" w:fill="auto"/>
            <w:vAlign w:val="center"/>
            <w:hideMark/>
          </w:tcPr>
          <w:p w14:paraId="48C120D2" w14:textId="77777777" w:rsidR="00FE247A" w:rsidRPr="00CB0BC3" w:rsidRDefault="00FE247A" w:rsidP="00CB0BC3">
            <w:pPr>
              <w:pStyle w:val="afa"/>
              <w:rPr>
                <w:sz w:val="18"/>
                <w:szCs w:val="18"/>
              </w:rPr>
            </w:pPr>
            <w:r w:rsidRPr="00CB0BC3">
              <w:rPr>
                <w:sz w:val="18"/>
                <w:szCs w:val="18"/>
              </w:rPr>
              <w:t>0</w:t>
            </w:r>
          </w:p>
        </w:tc>
      </w:tr>
      <w:tr w:rsidR="00E37934" w:rsidRPr="00CB0BC3" w14:paraId="1F9C432A" w14:textId="77777777" w:rsidTr="00B134C1">
        <w:trPr>
          <w:trHeight w:val="227"/>
        </w:trPr>
        <w:tc>
          <w:tcPr>
            <w:tcW w:w="788"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9A880" w14:textId="77777777" w:rsidR="00E37934" w:rsidRPr="00CB0BC3" w:rsidRDefault="00E37934" w:rsidP="00CB0BC3">
            <w:pPr>
              <w:pStyle w:val="afa"/>
              <w:rPr>
                <w:sz w:val="18"/>
                <w:szCs w:val="18"/>
              </w:rPr>
            </w:pPr>
            <w:r w:rsidRPr="00CB0BC3">
              <w:rPr>
                <w:sz w:val="18"/>
                <w:szCs w:val="18"/>
              </w:rPr>
              <w:t>Итого</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04B1EBDA" w14:textId="59F9F46F" w:rsidR="00E37934" w:rsidRPr="00CB0BC3" w:rsidRDefault="00E37934" w:rsidP="00CB0BC3">
            <w:pPr>
              <w:pStyle w:val="afa"/>
              <w:rPr>
                <w:sz w:val="18"/>
                <w:szCs w:val="18"/>
              </w:rPr>
            </w:pPr>
            <w:r w:rsidRPr="00CB0BC3">
              <w:rPr>
                <w:sz w:val="18"/>
                <w:szCs w:val="18"/>
              </w:rPr>
              <w:t>1 593,7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38B1CA43" w14:textId="141F08AF" w:rsidR="00E37934" w:rsidRPr="00CB0BC3" w:rsidRDefault="00E37934" w:rsidP="00CB0BC3">
            <w:pPr>
              <w:pStyle w:val="afa"/>
              <w:rPr>
                <w:sz w:val="18"/>
                <w:szCs w:val="18"/>
              </w:rPr>
            </w:pPr>
            <w:r w:rsidRPr="00CB0BC3">
              <w:rPr>
                <w:sz w:val="18"/>
                <w:szCs w:val="18"/>
              </w:rPr>
              <w:t>1 593,7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7A92B6F" w14:textId="700A3E56" w:rsidR="00E37934" w:rsidRPr="00CB0BC3" w:rsidRDefault="00E37934" w:rsidP="00CB0BC3">
            <w:pPr>
              <w:pStyle w:val="afa"/>
              <w:rPr>
                <w:sz w:val="18"/>
                <w:szCs w:val="18"/>
              </w:rPr>
            </w:pPr>
            <w:r w:rsidRPr="00CB0BC3">
              <w:rPr>
                <w:sz w:val="18"/>
                <w:szCs w:val="18"/>
              </w:rPr>
              <w:t>1 593,7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4FF3F28D" w14:textId="126D2A2B" w:rsidR="00E37934" w:rsidRPr="00CB0BC3" w:rsidRDefault="00E37934" w:rsidP="00CB0BC3">
            <w:pPr>
              <w:pStyle w:val="afa"/>
              <w:rPr>
                <w:sz w:val="18"/>
                <w:szCs w:val="18"/>
              </w:rPr>
            </w:pPr>
            <w:r w:rsidRPr="00CB0BC3">
              <w:rPr>
                <w:sz w:val="18"/>
                <w:szCs w:val="18"/>
              </w:rPr>
              <w:t>1 593,7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5CACF206" w14:textId="2EC215AD" w:rsidR="00E37934" w:rsidRPr="00CB0BC3" w:rsidRDefault="00E37934" w:rsidP="00CB0BC3">
            <w:pPr>
              <w:pStyle w:val="afa"/>
              <w:rPr>
                <w:sz w:val="18"/>
                <w:szCs w:val="18"/>
              </w:rPr>
            </w:pPr>
            <w:r w:rsidRPr="00CB0BC3">
              <w:rPr>
                <w:sz w:val="18"/>
                <w:szCs w:val="18"/>
              </w:rPr>
              <w:t>1 593,7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1CDB21C" w14:textId="642B8C1E" w:rsidR="00E37934" w:rsidRPr="00CB0BC3" w:rsidRDefault="00E37934" w:rsidP="00CB0BC3">
            <w:pPr>
              <w:pStyle w:val="afa"/>
              <w:rPr>
                <w:sz w:val="18"/>
                <w:szCs w:val="18"/>
              </w:rPr>
            </w:pPr>
            <w:r w:rsidRPr="00CB0BC3">
              <w:rPr>
                <w:sz w:val="18"/>
                <w:szCs w:val="18"/>
              </w:rPr>
              <w:t>1 593,7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B36C585" w14:textId="481AF9E7" w:rsidR="00E37934" w:rsidRPr="00CB0BC3" w:rsidRDefault="00E37934" w:rsidP="00CB0BC3">
            <w:pPr>
              <w:pStyle w:val="afa"/>
              <w:rPr>
                <w:sz w:val="18"/>
                <w:szCs w:val="18"/>
              </w:rPr>
            </w:pPr>
            <w:r w:rsidRPr="00CB0BC3">
              <w:rPr>
                <w:sz w:val="18"/>
                <w:szCs w:val="18"/>
              </w:rPr>
              <w:t>1 593,7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F4467FD" w14:textId="578743F4" w:rsidR="00E37934" w:rsidRPr="00CB0BC3" w:rsidRDefault="00E37934" w:rsidP="00CB0BC3">
            <w:pPr>
              <w:pStyle w:val="afa"/>
              <w:rPr>
                <w:sz w:val="18"/>
                <w:szCs w:val="18"/>
              </w:rPr>
            </w:pPr>
            <w:r w:rsidRPr="00CB0BC3">
              <w:rPr>
                <w:sz w:val="18"/>
                <w:szCs w:val="18"/>
              </w:rPr>
              <w:t>1 593,7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E564BAB" w14:textId="67C0B797" w:rsidR="00E37934" w:rsidRPr="00CB0BC3" w:rsidRDefault="00E37934" w:rsidP="00CB0BC3">
            <w:pPr>
              <w:pStyle w:val="afa"/>
              <w:rPr>
                <w:sz w:val="18"/>
                <w:szCs w:val="18"/>
              </w:rPr>
            </w:pPr>
            <w:r w:rsidRPr="00CB0BC3">
              <w:rPr>
                <w:sz w:val="18"/>
                <w:szCs w:val="18"/>
              </w:rPr>
              <w:t>1 593,7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4FA1DB94" w14:textId="05239637" w:rsidR="00E37934" w:rsidRPr="00CB0BC3" w:rsidRDefault="00E37934" w:rsidP="00CB0BC3">
            <w:pPr>
              <w:pStyle w:val="afa"/>
              <w:rPr>
                <w:sz w:val="18"/>
                <w:szCs w:val="18"/>
              </w:rPr>
            </w:pPr>
            <w:r w:rsidRPr="00CB0BC3">
              <w:rPr>
                <w:sz w:val="18"/>
                <w:szCs w:val="18"/>
              </w:rPr>
              <w:t>1 593,7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0F718B5E" w14:textId="4531B88E" w:rsidR="00E37934" w:rsidRPr="00CB0BC3" w:rsidRDefault="00E37934" w:rsidP="00CB0BC3">
            <w:pPr>
              <w:pStyle w:val="afa"/>
              <w:rPr>
                <w:sz w:val="18"/>
                <w:szCs w:val="18"/>
              </w:rPr>
            </w:pPr>
            <w:r w:rsidRPr="00CB0BC3">
              <w:rPr>
                <w:sz w:val="18"/>
                <w:szCs w:val="18"/>
              </w:rPr>
              <w:t>1 593,7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1FC5D62" w14:textId="5AD43F0A" w:rsidR="00E37934" w:rsidRPr="00CB0BC3" w:rsidRDefault="00E37934" w:rsidP="00CB0BC3">
            <w:pPr>
              <w:pStyle w:val="afa"/>
              <w:rPr>
                <w:sz w:val="18"/>
                <w:szCs w:val="18"/>
              </w:rPr>
            </w:pPr>
            <w:r w:rsidRPr="00CB0BC3">
              <w:rPr>
                <w:sz w:val="18"/>
                <w:szCs w:val="18"/>
              </w:rPr>
              <w:t>1 593,7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9972FFA" w14:textId="18CA108F" w:rsidR="00E37934" w:rsidRPr="00CB0BC3" w:rsidRDefault="00E37934" w:rsidP="00CB0BC3">
            <w:pPr>
              <w:pStyle w:val="afa"/>
              <w:rPr>
                <w:sz w:val="18"/>
                <w:szCs w:val="18"/>
              </w:rPr>
            </w:pPr>
            <w:r w:rsidRPr="00CB0BC3">
              <w:rPr>
                <w:sz w:val="18"/>
                <w:szCs w:val="18"/>
              </w:rPr>
              <w:t>1 593,7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58184636" w14:textId="1B38FBC6" w:rsidR="00E37934" w:rsidRPr="00CB0BC3" w:rsidRDefault="00E37934" w:rsidP="00CB0BC3">
            <w:pPr>
              <w:pStyle w:val="afa"/>
              <w:rPr>
                <w:sz w:val="18"/>
                <w:szCs w:val="18"/>
              </w:rPr>
            </w:pPr>
            <w:r w:rsidRPr="00CB0BC3">
              <w:rPr>
                <w:sz w:val="18"/>
                <w:szCs w:val="18"/>
              </w:rPr>
              <w:t>1 593,7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364A6EE4" w14:textId="7AE8EEF7" w:rsidR="00E37934" w:rsidRPr="00CB0BC3" w:rsidRDefault="00E37934" w:rsidP="00CB0BC3">
            <w:pPr>
              <w:pStyle w:val="afa"/>
              <w:rPr>
                <w:sz w:val="18"/>
                <w:szCs w:val="18"/>
              </w:rPr>
            </w:pPr>
            <w:r w:rsidRPr="00CB0BC3">
              <w:rPr>
                <w:sz w:val="18"/>
                <w:szCs w:val="18"/>
              </w:rPr>
              <w:t>1 593,7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608D0288" w14:textId="73275A6A" w:rsidR="00E37934" w:rsidRPr="00CB0BC3" w:rsidRDefault="00E37934" w:rsidP="00CB0BC3">
            <w:pPr>
              <w:pStyle w:val="afa"/>
              <w:rPr>
                <w:sz w:val="18"/>
                <w:szCs w:val="18"/>
              </w:rPr>
            </w:pPr>
            <w:r w:rsidRPr="00CB0BC3">
              <w:rPr>
                <w:sz w:val="18"/>
                <w:szCs w:val="18"/>
              </w:rPr>
              <w:t>1 593,7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CA71637" w14:textId="58DADAB2" w:rsidR="00E37934" w:rsidRPr="00CB0BC3" w:rsidRDefault="00E37934" w:rsidP="00CB0BC3">
            <w:pPr>
              <w:pStyle w:val="afa"/>
              <w:rPr>
                <w:sz w:val="18"/>
                <w:szCs w:val="18"/>
              </w:rPr>
            </w:pPr>
            <w:r w:rsidRPr="00CB0BC3">
              <w:rPr>
                <w:sz w:val="18"/>
                <w:szCs w:val="18"/>
              </w:rPr>
              <w:t>1 593,7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510C0AA8" w14:textId="56F572B1" w:rsidR="00E37934" w:rsidRPr="00CB0BC3" w:rsidRDefault="00E37934" w:rsidP="00CB0BC3">
            <w:pPr>
              <w:pStyle w:val="afa"/>
              <w:rPr>
                <w:sz w:val="18"/>
                <w:szCs w:val="18"/>
              </w:rPr>
            </w:pPr>
            <w:r w:rsidRPr="00CB0BC3">
              <w:rPr>
                <w:sz w:val="18"/>
                <w:szCs w:val="18"/>
              </w:rPr>
              <w:t>1 593,7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56019E3B" w14:textId="5DCAD2DB" w:rsidR="00E37934" w:rsidRPr="00CB0BC3" w:rsidRDefault="00E37934" w:rsidP="00CB0BC3">
            <w:pPr>
              <w:pStyle w:val="afa"/>
              <w:rPr>
                <w:sz w:val="18"/>
                <w:szCs w:val="18"/>
              </w:rPr>
            </w:pPr>
            <w:r w:rsidRPr="00CB0BC3">
              <w:rPr>
                <w:sz w:val="18"/>
                <w:szCs w:val="18"/>
              </w:rPr>
              <w:t>1 593,7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720170D" w14:textId="545219B7" w:rsidR="00E37934" w:rsidRPr="00CB0BC3" w:rsidRDefault="00E37934" w:rsidP="00CB0BC3">
            <w:pPr>
              <w:pStyle w:val="afa"/>
              <w:rPr>
                <w:sz w:val="18"/>
                <w:szCs w:val="18"/>
              </w:rPr>
            </w:pPr>
            <w:r w:rsidRPr="00CB0BC3">
              <w:rPr>
                <w:sz w:val="18"/>
                <w:szCs w:val="18"/>
              </w:rPr>
              <w:t>1 593,7</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45210A7D" w14:textId="69851BEB" w:rsidR="00E37934" w:rsidRPr="00CB0BC3" w:rsidRDefault="00E37934" w:rsidP="00CB0BC3">
            <w:pPr>
              <w:pStyle w:val="afa"/>
              <w:rPr>
                <w:sz w:val="18"/>
                <w:szCs w:val="18"/>
              </w:rPr>
            </w:pPr>
            <w:r w:rsidRPr="00CB0BC3">
              <w:rPr>
                <w:sz w:val="18"/>
                <w:szCs w:val="18"/>
              </w:rPr>
              <w:t>1 593,7</w:t>
            </w:r>
          </w:p>
        </w:tc>
      </w:tr>
      <w:bookmarkEnd w:id="187"/>
    </w:tbl>
    <w:p w14:paraId="6385EC47" w14:textId="77777777" w:rsidR="003154AD" w:rsidRPr="00CB0BC3" w:rsidRDefault="003154AD" w:rsidP="00CB0BC3">
      <w:pPr>
        <w:pStyle w:val="ac"/>
        <w:rPr>
          <w:color w:val="auto"/>
        </w:rPr>
      </w:pPr>
    </w:p>
    <w:p w14:paraId="23C64253" w14:textId="3EFE2E62" w:rsidR="003154AD" w:rsidRPr="00CB0BC3" w:rsidRDefault="003154AD" w:rsidP="00CB0BC3">
      <w:pPr>
        <w:pStyle w:val="af0"/>
      </w:pPr>
      <w:bookmarkStart w:id="188" w:name="_Toc140186893"/>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52</w:t>
      </w:r>
      <w:r w:rsidR="002F5F23" w:rsidRPr="00CB0BC3">
        <w:rPr>
          <w:noProof/>
        </w:rPr>
        <w:fldChar w:fldCharType="end"/>
      </w:r>
      <w:r w:rsidRPr="00CB0BC3">
        <w:t xml:space="preserve">. Прогнозные значения выработки тепловой энергии котельных ЕТО № </w:t>
      </w:r>
      <w:r w:rsidR="00FE247A" w:rsidRPr="00CB0BC3">
        <w:t>9</w:t>
      </w:r>
      <w:bookmarkEnd w:id="188"/>
    </w:p>
    <w:tbl>
      <w:tblPr>
        <w:tblW w:w="5000" w:type="pct"/>
        <w:tblCellMar>
          <w:left w:w="28" w:type="dxa"/>
          <w:right w:w="28" w:type="dxa"/>
        </w:tblCellMar>
        <w:tblLook w:val="04A0" w:firstRow="1" w:lastRow="0" w:firstColumn="1" w:lastColumn="0" w:noHBand="0" w:noVBand="1"/>
      </w:tblPr>
      <w:tblGrid>
        <w:gridCol w:w="480"/>
        <w:gridCol w:w="3016"/>
        <w:gridCol w:w="892"/>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51"/>
      </w:tblGrid>
      <w:tr w:rsidR="002367EC" w:rsidRPr="00CB0BC3" w14:paraId="0ABCF875" w14:textId="77777777" w:rsidTr="00B134C1">
        <w:trPr>
          <w:trHeight w:val="227"/>
        </w:trPr>
        <w:tc>
          <w:tcPr>
            <w:tcW w:w="1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F75488" w14:textId="77777777" w:rsidR="00FE247A" w:rsidRPr="00CB0BC3" w:rsidRDefault="00FE247A" w:rsidP="00CB0BC3">
            <w:pPr>
              <w:pStyle w:val="afa"/>
              <w:rPr>
                <w:sz w:val="18"/>
                <w:szCs w:val="18"/>
              </w:rPr>
            </w:pPr>
            <w:bookmarkStart w:id="189" w:name="_Hlk140233782"/>
            <w:r w:rsidRPr="00CB0BC3">
              <w:rPr>
                <w:sz w:val="18"/>
                <w:szCs w:val="18"/>
              </w:rPr>
              <w:t>№ п/п</w:t>
            </w:r>
          </w:p>
        </w:tc>
        <w:tc>
          <w:tcPr>
            <w:tcW w:w="68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C72B2E1" w14:textId="77777777" w:rsidR="00FE247A" w:rsidRPr="00CB0BC3" w:rsidRDefault="00FE247A" w:rsidP="00CB0BC3">
            <w:pPr>
              <w:pStyle w:val="afa"/>
              <w:rPr>
                <w:sz w:val="18"/>
                <w:szCs w:val="18"/>
              </w:rPr>
            </w:pPr>
            <w:r w:rsidRPr="00CB0BC3">
              <w:rPr>
                <w:sz w:val="18"/>
                <w:szCs w:val="18"/>
              </w:rPr>
              <w:t>Наименование</w:t>
            </w:r>
          </w:p>
        </w:tc>
        <w:tc>
          <w:tcPr>
            <w:tcW w:w="4212" w:type="pct"/>
            <w:gridSpan w:val="21"/>
            <w:tcBorders>
              <w:top w:val="single" w:sz="4" w:space="0" w:color="auto"/>
              <w:left w:val="nil"/>
              <w:bottom w:val="single" w:sz="4" w:space="0" w:color="auto"/>
              <w:right w:val="single" w:sz="4" w:space="0" w:color="auto"/>
            </w:tcBorders>
            <w:shd w:val="clear" w:color="auto" w:fill="auto"/>
            <w:vAlign w:val="center"/>
            <w:hideMark/>
          </w:tcPr>
          <w:p w14:paraId="07455AE7" w14:textId="77777777" w:rsidR="00FE247A" w:rsidRPr="00CB0BC3" w:rsidRDefault="00FE247A" w:rsidP="00CB0BC3">
            <w:pPr>
              <w:pStyle w:val="afa"/>
              <w:rPr>
                <w:sz w:val="18"/>
                <w:szCs w:val="18"/>
              </w:rPr>
            </w:pPr>
            <w:r w:rsidRPr="00CB0BC3">
              <w:rPr>
                <w:sz w:val="18"/>
                <w:szCs w:val="18"/>
              </w:rPr>
              <w:t>Выработка, Гкал</w:t>
            </w:r>
          </w:p>
        </w:tc>
      </w:tr>
      <w:tr w:rsidR="002367EC" w:rsidRPr="00CB0BC3" w14:paraId="0FA7D19C" w14:textId="77777777" w:rsidTr="00B134C1">
        <w:trPr>
          <w:trHeight w:val="227"/>
        </w:trPr>
        <w:tc>
          <w:tcPr>
            <w:tcW w:w="108" w:type="pct"/>
            <w:vMerge/>
            <w:tcBorders>
              <w:top w:val="single" w:sz="4" w:space="0" w:color="auto"/>
              <w:left w:val="single" w:sz="4" w:space="0" w:color="auto"/>
              <w:bottom w:val="single" w:sz="4" w:space="0" w:color="000000"/>
              <w:right w:val="single" w:sz="4" w:space="0" w:color="auto"/>
            </w:tcBorders>
            <w:vAlign w:val="center"/>
            <w:hideMark/>
          </w:tcPr>
          <w:p w14:paraId="0E945E40" w14:textId="77777777" w:rsidR="00FE247A" w:rsidRPr="00CB0BC3" w:rsidRDefault="00FE247A" w:rsidP="00CB0BC3">
            <w:pPr>
              <w:pStyle w:val="afa"/>
              <w:rPr>
                <w:sz w:val="18"/>
                <w:szCs w:val="18"/>
              </w:rPr>
            </w:pPr>
          </w:p>
        </w:tc>
        <w:tc>
          <w:tcPr>
            <w:tcW w:w="680" w:type="pct"/>
            <w:vMerge/>
            <w:tcBorders>
              <w:top w:val="single" w:sz="4" w:space="0" w:color="auto"/>
              <w:left w:val="single" w:sz="4" w:space="0" w:color="auto"/>
              <w:bottom w:val="single" w:sz="4" w:space="0" w:color="000000"/>
              <w:right w:val="single" w:sz="4" w:space="0" w:color="auto"/>
            </w:tcBorders>
            <w:vAlign w:val="center"/>
            <w:hideMark/>
          </w:tcPr>
          <w:p w14:paraId="6CF06423" w14:textId="77777777" w:rsidR="00FE247A" w:rsidRPr="00CB0BC3" w:rsidRDefault="00FE247A" w:rsidP="00CB0BC3">
            <w:pPr>
              <w:pStyle w:val="afa"/>
              <w:rPr>
                <w:sz w:val="18"/>
                <w:szCs w:val="18"/>
              </w:rPr>
            </w:pPr>
          </w:p>
        </w:tc>
        <w:tc>
          <w:tcPr>
            <w:tcW w:w="201" w:type="pct"/>
            <w:tcBorders>
              <w:top w:val="nil"/>
              <w:left w:val="nil"/>
              <w:bottom w:val="single" w:sz="4" w:space="0" w:color="auto"/>
              <w:right w:val="single" w:sz="4" w:space="0" w:color="auto"/>
            </w:tcBorders>
            <w:shd w:val="clear" w:color="auto" w:fill="auto"/>
            <w:vAlign w:val="center"/>
            <w:hideMark/>
          </w:tcPr>
          <w:p w14:paraId="5D3E76F8" w14:textId="77777777" w:rsidR="00FE247A" w:rsidRPr="00CB0BC3" w:rsidRDefault="00FE247A" w:rsidP="00CB0BC3">
            <w:pPr>
              <w:pStyle w:val="afa"/>
              <w:rPr>
                <w:sz w:val="18"/>
                <w:szCs w:val="18"/>
              </w:rPr>
            </w:pPr>
            <w:r w:rsidRPr="00CB0BC3">
              <w:rPr>
                <w:sz w:val="18"/>
                <w:szCs w:val="18"/>
              </w:rPr>
              <w:t>2022</w:t>
            </w:r>
          </w:p>
        </w:tc>
        <w:tc>
          <w:tcPr>
            <w:tcW w:w="201" w:type="pct"/>
            <w:tcBorders>
              <w:top w:val="nil"/>
              <w:left w:val="nil"/>
              <w:bottom w:val="single" w:sz="4" w:space="0" w:color="auto"/>
              <w:right w:val="single" w:sz="4" w:space="0" w:color="auto"/>
            </w:tcBorders>
            <w:shd w:val="clear" w:color="auto" w:fill="auto"/>
            <w:vAlign w:val="center"/>
            <w:hideMark/>
          </w:tcPr>
          <w:p w14:paraId="4066E348" w14:textId="77777777" w:rsidR="00FE247A" w:rsidRPr="00CB0BC3" w:rsidRDefault="00FE247A" w:rsidP="00CB0BC3">
            <w:pPr>
              <w:pStyle w:val="afa"/>
              <w:rPr>
                <w:sz w:val="18"/>
                <w:szCs w:val="18"/>
              </w:rPr>
            </w:pPr>
            <w:r w:rsidRPr="00CB0BC3">
              <w:rPr>
                <w:sz w:val="18"/>
                <w:szCs w:val="18"/>
              </w:rPr>
              <w:t>2023</w:t>
            </w:r>
          </w:p>
        </w:tc>
        <w:tc>
          <w:tcPr>
            <w:tcW w:w="201" w:type="pct"/>
            <w:tcBorders>
              <w:top w:val="nil"/>
              <w:left w:val="nil"/>
              <w:bottom w:val="single" w:sz="4" w:space="0" w:color="auto"/>
              <w:right w:val="single" w:sz="4" w:space="0" w:color="auto"/>
            </w:tcBorders>
            <w:shd w:val="clear" w:color="auto" w:fill="auto"/>
            <w:vAlign w:val="center"/>
            <w:hideMark/>
          </w:tcPr>
          <w:p w14:paraId="462A1D2B" w14:textId="77777777" w:rsidR="00FE247A" w:rsidRPr="00CB0BC3" w:rsidRDefault="00FE247A" w:rsidP="00CB0BC3">
            <w:pPr>
              <w:pStyle w:val="afa"/>
              <w:rPr>
                <w:sz w:val="18"/>
                <w:szCs w:val="18"/>
              </w:rPr>
            </w:pPr>
            <w:r w:rsidRPr="00CB0BC3">
              <w:rPr>
                <w:sz w:val="18"/>
                <w:szCs w:val="18"/>
              </w:rPr>
              <w:t>2024</w:t>
            </w:r>
          </w:p>
        </w:tc>
        <w:tc>
          <w:tcPr>
            <w:tcW w:w="201" w:type="pct"/>
            <w:tcBorders>
              <w:top w:val="nil"/>
              <w:left w:val="nil"/>
              <w:bottom w:val="single" w:sz="4" w:space="0" w:color="auto"/>
              <w:right w:val="single" w:sz="4" w:space="0" w:color="auto"/>
            </w:tcBorders>
            <w:shd w:val="clear" w:color="auto" w:fill="auto"/>
            <w:vAlign w:val="center"/>
            <w:hideMark/>
          </w:tcPr>
          <w:p w14:paraId="58ADD68F" w14:textId="77777777" w:rsidR="00FE247A" w:rsidRPr="00CB0BC3" w:rsidRDefault="00FE247A" w:rsidP="00CB0BC3">
            <w:pPr>
              <w:pStyle w:val="afa"/>
              <w:rPr>
                <w:sz w:val="18"/>
                <w:szCs w:val="18"/>
              </w:rPr>
            </w:pPr>
            <w:r w:rsidRPr="00CB0BC3">
              <w:rPr>
                <w:sz w:val="18"/>
                <w:szCs w:val="18"/>
              </w:rPr>
              <w:t>2025</w:t>
            </w:r>
          </w:p>
        </w:tc>
        <w:tc>
          <w:tcPr>
            <w:tcW w:w="201" w:type="pct"/>
            <w:tcBorders>
              <w:top w:val="nil"/>
              <w:left w:val="nil"/>
              <w:bottom w:val="single" w:sz="4" w:space="0" w:color="auto"/>
              <w:right w:val="single" w:sz="4" w:space="0" w:color="auto"/>
            </w:tcBorders>
            <w:shd w:val="clear" w:color="auto" w:fill="auto"/>
            <w:vAlign w:val="center"/>
            <w:hideMark/>
          </w:tcPr>
          <w:p w14:paraId="200D00EC" w14:textId="77777777" w:rsidR="00FE247A" w:rsidRPr="00CB0BC3" w:rsidRDefault="00FE247A" w:rsidP="00CB0BC3">
            <w:pPr>
              <w:pStyle w:val="afa"/>
              <w:rPr>
                <w:sz w:val="18"/>
                <w:szCs w:val="18"/>
              </w:rPr>
            </w:pPr>
            <w:r w:rsidRPr="00CB0BC3">
              <w:rPr>
                <w:sz w:val="18"/>
                <w:szCs w:val="18"/>
              </w:rPr>
              <w:t>2026</w:t>
            </w:r>
          </w:p>
        </w:tc>
        <w:tc>
          <w:tcPr>
            <w:tcW w:w="201" w:type="pct"/>
            <w:tcBorders>
              <w:top w:val="nil"/>
              <w:left w:val="nil"/>
              <w:bottom w:val="single" w:sz="4" w:space="0" w:color="auto"/>
              <w:right w:val="single" w:sz="4" w:space="0" w:color="auto"/>
            </w:tcBorders>
            <w:shd w:val="clear" w:color="auto" w:fill="auto"/>
            <w:vAlign w:val="center"/>
            <w:hideMark/>
          </w:tcPr>
          <w:p w14:paraId="2DE91076" w14:textId="77777777" w:rsidR="00FE247A" w:rsidRPr="00CB0BC3" w:rsidRDefault="00FE247A" w:rsidP="00CB0BC3">
            <w:pPr>
              <w:pStyle w:val="afa"/>
              <w:rPr>
                <w:sz w:val="18"/>
                <w:szCs w:val="18"/>
              </w:rPr>
            </w:pPr>
            <w:r w:rsidRPr="00CB0BC3">
              <w:rPr>
                <w:sz w:val="18"/>
                <w:szCs w:val="18"/>
              </w:rPr>
              <w:t>2027</w:t>
            </w:r>
          </w:p>
        </w:tc>
        <w:tc>
          <w:tcPr>
            <w:tcW w:w="201" w:type="pct"/>
            <w:tcBorders>
              <w:top w:val="nil"/>
              <w:left w:val="nil"/>
              <w:bottom w:val="single" w:sz="4" w:space="0" w:color="auto"/>
              <w:right w:val="single" w:sz="4" w:space="0" w:color="auto"/>
            </w:tcBorders>
            <w:shd w:val="clear" w:color="auto" w:fill="auto"/>
            <w:vAlign w:val="center"/>
            <w:hideMark/>
          </w:tcPr>
          <w:p w14:paraId="61295795" w14:textId="77777777" w:rsidR="00FE247A" w:rsidRPr="00CB0BC3" w:rsidRDefault="00FE247A" w:rsidP="00CB0BC3">
            <w:pPr>
              <w:pStyle w:val="afa"/>
              <w:rPr>
                <w:sz w:val="18"/>
                <w:szCs w:val="18"/>
              </w:rPr>
            </w:pPr>
            <w:r w:rsidRPr="00CB0BC3">
              <w:rPr>
                <w:sz w:val="18"/>
                <w:szCs w:val="18"/>
              </w:rPr>
              <w:t>2028</w:t>
            </w:r>
          </w:p>
        </w:tc>
        <w:tc>
          <w:tcPr>
            <w:tcW w:w="201" w:type="pct"/>
            <w:tcBorders>
              <w:top w:val="nil"/>
              <w:left w:val="nil"/>
              <w:bottom w:val="single" w:sz="4" w:space="0" w:color="auto"/>
              <w:right w:val="single" w:sz="4" w:space="0" w:color="auto"/>
            </w:tcBorders>
            <w:shd w:val="clear" w:color="auto" w:fill="auto"/>
            <w:vAlign w:val="center"/>
            <w:hideMark/>
          </w:tcPr>
          <w:p w14:paraId="0A11CB5F" w14:textId="77777777" w:rsidR="00FE247A" w:rsidRPr="00CB0BC3" w:rsidRDefault="00FE247A" w:rsidP="00CB0BC3">
            <w:pPr>
              <w:pStyle w:val="afa"/>
              <w:rPr>
                <w:sz w:val="18"/>
                <w:szCs w:val="18"/>
              </w:rPr>
            </w:pPr>
            <w:r w:rsidRPr="00CB0BC3">
              <w:rPr>
                <w:sz w:val="18"/>
                <w:szCs w:val="18"/>
              </w:rPr>
              <w:t>2029</w:t>
            </w:r>
          </w:p>
        </w:tc>
        <w:tc>
          <w:tcPr>
            <w:tcW w:w="201" w:type="pct"/>
            <w:tcBorders>
              <w:top w:val="nil"/>
              <w:left w:val="nil"/>
              <w:bottom w:val="single" w:sz="4" w:space="0" w:color="auto"/>
              <w:right w:val="single" w:sz="4" w:space="0" w:color="auto"/>
            </w:tcBorders>
            <w:shd w:val="clear" w:color="auto" w:fill="auto"/>
            <w:vAlign w:val="center"/>
            <w:hideMark/>
          </w:tcPr>
          <w:p w14:paraId="67B39FA0" w14:textId="77777777" w:rsidR="00FE247A" w:rsidRPr="00CB0BC3" w:rsidRDefault="00FE247A" w:rsidP="00CB0BC3">
            <w:pPr>
              <w:pStyle w:val="afa"/>
              <w:rPr>
                <w:sz w:val="18"/>
                <w:szCs w:val="18"/>
              </w:rPr>
            </w:pPr>
            <w:r w:rsidRPr="00CB0BC3">
              <w:rPr>
                <w:sz w:val="18"/>
                <w:szCs w:val="18"/>
              </w:rPr>
              <w:t>2030</w:t>
            </w:r>
          </w:p>
        </w:tc>
        <w:tc>
          <w:tcPr>
            <w:tcW w:w="201" w:type="pct"/>
            <w:tcBorders>
              <w:top w:val="nil"/>
              <w:left w:val="nil"/>
              <w:bottom w:val="single" w:sz="4" w:space="0" w:color="auto"/>
              <w:right w:val="single" w:sz="4" w:space="0" w:color="auto"/>
            </w:tcBorders>
            <w:shd w:val="clear" w:color="auto" w:fill="auto"/>
            <w:vAlign w:val="center"/>
            <w:hideMark/>
          </w:tcPr>
          <w:p w14:paraId="70FFAC17" w14:textId="77777777" w:rsidR="00FE247A" w:rsidRPr="00CB0BC3" w:rsidRDefault="00FE247A" w:rsidP="00CB0BC3">
            <w:pPr>
              <w:pStyle w:val="afa"/>
              <w:rPr>
                <w:sz w:val="18"/>
                <w:szCs w:val="18"/>
              </w:rPr>
            </w:pPr>
            <w:r w:rsidRPr="00CB0BC3">
              <w:rPr>
                <w:sz w:val="18"/>
                <w:szCs w:val="18"/>
              </w:rPr>
              <w:t>2031</w:t>
            </w:r>
          </w:p>
        </w:tc>
        <w:tc>
          <w:tcPr>
            <w:tcW w:w="201" w:type="pct"/>
            <w:tcBorders>
              <w:top w:val="nil"/>
              <w:left w:val="nil"/>
              <w:bottom w:val="single" w:sz="4" w:space="0" w:color="auto"/>
              <w:right w:val="single" w:sz="4" w:space="0" w:color="auto"/>
            </w:tcBorders>
            <w:shd w:val="clear" w:color="auto" w:fill="auto"/>
            <w:vAlign w:val="center"/>
            <w:hideMark/>
          </w:tcPr>
          <w:p w14:paraId="1B79EEEF" w14:textId="77777777" w:rsidR="00FE247A" w:rsidRPr="00CB0BC3" w:rsidRDefault="00FE247A" w:rsidP="00CB0BC3">
            <w:pPr>
              <w:pStyle w:val="afa"/>
              <w:rPr>
                <w:sz w:val="18"/>
                <w:szCs w:val="18"/>
              </w:rPr>
            </w:pPr>
            <w:r w:rsidRPr="00CB0BC3">
              <w:rPr>
                <w:sz w:val="18"/>
                <w:szCs w:val="18"/>
              </w:rPr>
              <w:t>2032</w:t>
            </w:r>
          </w:p>
        </w:tc>
        <w:tc>
          <w:tcPr>
            <w:tcW w:w="201" w:type="pct"/>
            <w:tcBorders>
              <w:top w:val="nil"/>
              <w:left w:val="nil"/>
              <w:bottom w:val="single" w:sz="4" w:space="0" w:color="auto"/>
              <w:right w:val="single" w:sz="4" w:space="0" w:color="auto"/>
            </w:tcBorders>
            <w:shd w:val="clear" w:color="auto" w:fill="auto"/>
            <w:vAlign w:val="center"/>
            <w:hideMark/>
          </w:tcPr>
          <w:p w14:paraId="2FD014FA" w14:textId="77777777" w:rsidR="00FE247A" w:rsidRPr="00CB0BC3" w:rsidRDefault="00FE247A" w:rsidP="00CB0BC3">
            <w:pPr>
              <w:pStyle w:val="afa"/>
              <w:rPr>
                <w:sz w:val="18"/>
                <w:szCs w:val="18"/>
              </w:rPr>
            </w:pPr>
            <w:r w:rsidRPr="00CB0BC3">
              <w:rPr>
                <w:sz w:val="18"/>
                <w:szCs w:val="18"/>
              </w:rPr>
              <w:t>2033</w:t>
            </w:r>
          </w:p>
        </w:tc>
        <w:tc>
          <w:tcPr>
            <w:tcW w:w="201" w:type="pct"/>
            <w:tcBorders>
              <w:top w:val="nil"/>
              <w:left w:val="nil"/>
              <w:bottom w:val="single" w:sz="4" w:space="0" w:color="auto"/>
              <w:right w:val="single" w:sz="4" w:space="0" w:color="auto"/>
            </w:tcBorders>
            <w:shd w:val="clear" w:color="auto" w:fill="auto"/>
            <w:vAlign w:val="center"/>
            <w:hideMark/>
          </w:tcPr>
          <w:p w14:paraId="5CC17F9A" w14:textId="77777777" w:rsidR="00FE247A" w:rsidRPr="00CB0BC3" w:rsidRDefault="00FE247A" w:rsidP="00CB0BC3">
            <w:pPr>
              <w:pStyle w:val="afa"/>
              <w:rPr>
                <w:sz w:val="18"/>
                <w:szCs w:val="18"/>
              </w:rPr>
            </w:pPr>
            <w:r w:rsidRPr="00CB0BC3">
              <w:rPr>
                <w:sz w:val="18"/>
                <w:szCs w:val="18"/>
              </w:rPr>
              <w:t>2034</w:t>
            </w:r>
          </w:p>
        </w:tc>
        <w:tc>
          <w:tcPr>
            <w:tcW w:w="201" w:type="pct"/>
            <w:tcBorders>
              <w:top w:val="nil"/>
              <w:left w:val="nil"/>
              <w:bottom w:val="single" w:sz="4" w:space="0" w:color="auto"/>
              <w:right w:val="single" w:sz="4" w:space="0" w:color="auto"/>
            </w:tcBorders>
            <w:shd w:val="clear" w:color="auto" w:fill="auto"/>
            <w:vAlign w:val="center"/>
            <w:hideMark/>
          </w:tcPr>
          <w:p w14:paraId="06492D69" w14:textId="77777777" w:rsidR="00FE247A" w:rsidRPr="00CB0BC3" w:rsidRDefault="00FE247A" w:rsidP="00CB0BC3">
            <w:pPr>
              <w:pStyle w:val="afa"/>
              <w:rPr>
                <w:sz w:val="18"/>
                <w:szCs w:val="18"/>
              </w:rPr>
            </w:pPr>
            <w:r w:rsidRPr="00CB0BC3">
              <w:rPr>
                <w:sz w:val="18"/>
                <w:szCs w:val="18"/>
              </w:rPr>
              <w:t>2035</w:t>
            </w:r>
          </w:p>
        </w:tc>
        <w:tc>
          <w:tcPr>
            <w:tcW w:w="201" w:type="pct"/>
            <w:tcBorders>
              <w:top w:val="nil"/>
              <w:left w:val="nil"/>
              <w:bottom w:val="single" w:sz="4" w:space="0" w:color="auto"/>
              <w:right w:val="single" w:sz="4" w:space="0" w:color="auto"/>
            </w:tcBorders>
            <w:shd w:val="clear" w:color="auto" w:fill="auto"/>
            <w:vAlign w:val="center"/>
            <w:hideMark/>
          </w:tcPr>
          <w:p w14:paraId="405FCF4A" w14:textId="77777777" w:rsidR="00FE247A" w:rsidRPr="00CB0BC3" w:rsidRDefault="00FE247A" w:rsidP="00CB0BC3">
            <w:pPr>
              <w:pStyle w:val="afa"/>
              <w:rPr>
                <w:sz w:val="18"/>
                <w:szCs w:val="18"/>
              </w:rPr>
            </w:pPr>
            <w:r w:rsidRPr="00CB0BC3">
              <w:rPr>
                <w:sz w:val="18"/>
                <w:szCs w:val="18"/>
              </w:rPr>
              <w:t>2036</w:t>
            </w:r>
          </w:p>
        </w:tc>
        <w:tc>
          <w:tcPr>
            <w:tcW w:w="201" w:type="pct"/>
            <w:tcBorders>
              <w:top w:val="nil"/>
              <w:left w:val="nil"/>
              <w:bottom w:val="single" w:sz="4" w:space="0" w:color="auto"/>
              <w:right w:val="single" w:sz="4" w:space="0" w:color="auto"/>
            </w:tcBorders>
            <w:shd w:val="clear" w:color="auto" w:fill="auto"/>
            <w:vAlign w:val="center"/>
            <w:hideMark/>
          </w:tcPr>
          <w:p w14:paraId="36A021ED" w14:textId="77777777" w:rsidR="00FE247A" w:rsidRPr="00CB0BC3" w:rsidRDefault="00FE247A" w:rsidP="00CB0BC3">
            <w:pPr>
              <w:pStyle w:val="afa"/>
              <w:rPr>
                <w:sz w:val="18"/>
                <w:szCs w:val="18"/>
              </w:rPr>
            </w:pPr>
            <w:r w:rsidRPr="00CB0BC3">
              <w:rPr>
                <w:sz w:val="18"/>
                <w:szCs w:val="18"/>
              </w:rPr>
              <w:t>2037</w:t>
            </w:r>
          </w:p>
        </w:tc>
        <w:tc>
          <w:tcPr>
            <w:tcW w:w="201" w:type="pct"/>
            <w:tcBorders>
              <w:top w:val="nil"/>
              <w:left w:val="nil"/>
              <w:bottom w:val="single" w:sz="4" w:space="0" w:color="auto"/>
              <w:right w:val="single" w:sz="4" w:space="0" w:color="auto"/>
            </w:tcBorders>
            <w:shd w:val="clear" w:color="auto" w:fill="auto"/>
            <w:vAlign w:val="center"/>
            <w:hideMark/>
          </w:tcPr>
          <w:p w14:paraId="384244FC" w14:textId="77777777" w:rsidR="00FE247A" w:rsidRPr="00CB0BC3" w:rsidRDefault="00FE247A" w:rsidP="00CB0BC3">
            <w:pPr>
              <w:pStyle w:val="afa"/>
              <w:rPr>
                <w:sz w:val="18"/>
                <w:szCs w:val="18"/>
              </w:rPr>
            </w:pPr>
            <w:r w:rsidRPr="00CB0BC3">
              <w:rPr>
                <w:sz w:val="18"/>
                <w:szCs w:val="18"/>
              </w:rPr>
              <w:t>2038</w:t>
            </w:r>
          </w:p>
        </w:tc>
        <w:tc>
          <w:tcPr>
            <w:tcW w:w="201" w:type="pct"/>
            <w:tcBorders>
              <w:top w:val="nil"/>
              <w:left w:val="nil"/>
              <w:bottom w:val="single" w:sz="4" w:space="0" w:color="auto"/>
              <w:right w:val="single" w:sz="4" w:space="0" w:color="auto"/>
            </w:tcBorders>
            <w:shd w:val="clear" w:color="auto" w:fill="auto"/>
            <w:vAlign w:val="center"/>
            <w:hideMark/>
          </w:tcPr>
          <w:p w14:paraId="615D40C0" w14:textId="77777777" w:rsidR="00FE247A" w:rsidRPr="00CB0BC3" w:rsidRDefault="00FE247A" w:rsidP="00CB0BC3">
            <w:pPr>
              <w:pStyle w:val="afa"/>
              <w:rPr>
                <w:sz w:val="18"/>
                <w:szCs w:val="18"/>
              </w:rPr>
            </w:pPr>
            <w:r w:rsidRPr="00CB0BC3">
              <w:rPr>
                <w:sz w:val="18"/>
                <w:szCs w:val="18"/>
              </w:rPr>
              <w:t>2039</w:t>
            </w:r>
          </w:p>
        </w:tc>
        <w:tc>
          <w:tcPr>
            <w:tcW w:w="201" w:type="pct"/>
            <w:tcBorders>
              <w:top w:val="nil"/>
              <w:left w:val="nil"/>
              <w:bottom w:val="single" w:sz="4" w:space="0" w:color="auto"/>
              <w:right w:val="single" w:sz="4" w:space="0" w:color="auto"/>
            </w:tcBorders>
            <w:shd w:val="clear" w:color="auto" w:fill="auto"/>
            <w:vAlign w:val="center"/>
            <w:hideMark/>
          </w:tcPr>
          <w:p w14:paraId="5189F159" w14:textId="77777777" w:rsidR="00FE247A" w:rsidRPr="00CB0BC3" w:rsidRDefault="00FE247A" w:rsidP="00CB0BC3">
            <w:pPr>
              <w:pStyle w:val="afa"/>
              <w:rPr>
                <w:sz w:val="18"/>
                <w:szCs w:val="18"/>
              </w:rPr>
            </w:pPr>
            <w:r w:rsidRPr="00CB0BC3">
              <w:rPr>
                <w:sz w:val="18"/>
                <w:szCs w:val="18"/>
              </w:rPr>
              <w:t>2040</w:t>
            </w:r>
          </w:p>
        </w:tc>
        <w:tc>
          <w:tcPr>
            <w:tcW w:w="201" w:type="pct"/>
            <w:tcBorders>
              <w:top w:val="nil"/>
              <w:left w:val="nil"/>
              <w:bottom w:val="single" w:sz="4" w:space="0" w:color="auto"/>
              <w:right w:val="single" w:sz="4" w:space="0" w:color="auto"/>
            </w:tcBorders>
            <w:shd w:val="clear" w:color="auto" w:fill="auto"/>
            <w:vAlign w:val="center"/>
            <w:hideMark/>
          </w:tcPr>
          <w:p w14:paraId="33FCB6E1" w14:textId="77777777" w:rsidR="00FE247A" w:rsidRPr="00CB0BC3" w:rsidRDefault="00FE247A" w:rsidP="00CB0BC3">
            <w:pPr>
              <w:pStyle w:val="afa"/>
              <w:rPr>
                <w:sz w:val="18"/>
                <w:szCs w:val="18"/>
              </w:rPr>
            </w:pPr>
            <w:r w:rsidRPr="00CB0BC3">
              <w:rPr>
                <w:sz w:val="18"/>
                <w:szCs w:val="18"/>
              </w:rPr>
              <w:t>2041</w:t>
            </w:r>
          </w:p>
        </w:tc>
        <w:tc>
          <w:tcPr>
            <w:tcW w:w="192" w:type="pct"/>
            <w:tcBorders>
              <w:top w:val="nil"/>
              <w:left w:val="nil"/>
              <w:bottom w:val="single" w:sz="4" w:space="0" w:color="auto"/>
              <w:right w:val="single" w:sz="4" w:space="0" w:color="auto"/>
            </w:tcBorders>
            <w:shd w:val="clear" w:color="auto" w:fill="auto"/>
            <w:vAlign w:val="center"/>
            <w:hideMark/>
          </w:tcPr>
          <w:p w14:paraId="01009D86" w14:textId="77777777" w:rsidR="00FE247A" w:rsidRPr="00CB0BC3" w:rsidRDefault="00FE247A" w:rsidP="00CB0BC3">
            <w:pPr>
              <w:pStyle w:val="afa"/>
              <w:rPr>
                <w:sz w:val="18"/>
                <w:szCs w:val="18"/>
              </w:rPr>
            </w:pPr>
            <w:r w:rsidRPr="00CB0BC3">
              <w:rPr>
                <w:sz w:val="18"/>
                <w:szCs w:val="18"/>
              </w:rPr>
              <w:t>2042</w:t>
            </w:r>
          </w:p>
        </w:tc>
      </w:tr>
      <w:tr w:rsidR="002367EC" w:rsidRPr="00CB0BC3" w14:paraId="7080D41F" w14:textId="77777777" w:rsidTr="00B134C1">
        <w:trPr>
          <w:trHeight w:val="227"/>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3420FC6E" w14:textId="77777777" w:rsidR="00FE247A" w:rsidRPr="00CB0BC3" w:rsidRDefault="00FE247A" w:rsidP="00CB0BC3">
            <w:pPr>
              <w:pStyle w:val="afa"/>
              <w:rPr>
                <w:sz w:val="18"/>
                <w:szCs w:val="18"/>
              </w:rPr>
            </w:pPr>
            <w:r w:rsidRPr="00CB0BC3">
              <w:rPr>
                <w:sz w:val="18"/>
                <w:szCs w:val="18"/>
              </w:rPr>
              <w:t>ЕТО № 9 Служба Воронежской таможни по Липецкой области</w:t>
            </w:r>
          </w:p>
        </w:tc>
      </w:tr>
      <w:tr w:rsidR="00E37934" w:rsidRPr="00CB0BC3" w14:paraId="2757E5AA" w14:textId="77777777" w:rsidTr="00B134C1">
        <w:trPr>
          <w:trHeight w:val="227"/>
        </w:trPr>
        <w:tc>
          <w:tcPr>
            <w:tcW w:w="108" w:type="pct"/>
            <w:tcBorders>
              <w:top w:val="nil"/>
              <w:left w:val="single" w:sz="4" w:space="0" w:color="auto"/>
              <w:bottom w:val="single" w:sz="4" w:space="0" w:color="auto"/>
              <w:right w:val="single" w:sz="4" w:space="0" w:color="auto"/>
            </w:tcBorders>
            <w:shd w:val="clear" w:color="auto" w:fill="auto"/>
            <w:noWrap/>
            <w:vAlign w:val="center"/>
            <w:hideMark/>
          </w:tcPr>
          <w:p w14:paraId="1956AEC0" w14:textId="77777777" w:rsidR="00E37934" w:rsidRPr="00CB0BC3" w:rsidRDefault="00E37934" w:rsidP="00CB0BC3">
            <w:pPr>
              <w:pStyle w:val="afa"/>
              <w:rPr>
                <w:sz w:val="18"/>
                <w:szCs w:val="18"/>
              </w:rPr>
            </w:pPr>
            <w:r w:rsidRPr="00CB0BC3">
              <w:rPr>
                <w:sz w:val="18"/>
                <w:szCs w:val="18"/>
              </w:rPr>
              <w:t>1</w:t>
            </w:r>
          </w:p>
        </w:tc>
        <w:tc>
          <w:tcPr>
            <w:tcW w:w="680" w:type="pct"/>
            <w:tcBorders>
              <w:top w:val="nil"/>
              <w:left w:val="nil"/>
              <w:bottom w:val="single" w:sz="4" w:space="0" w:color="auto"/>
              <w:right w:val="single" w:sz="4" w:space="0" w:color="auto"/>
            </w:tcBorders>
            <w:shd w:val="clear" w:color="auto" w:fill="auto"/>
            <w:noWrap/>
            <w:vAlign w:val="center"/>
            <w:hideMark/>
          </w:tcPr>
          <w:p w14:paraId="2D7AB2D3" w14:textId="77777777" w:rsidR="00E37934" w:rsidRPr="00CB0BC3" w:rsidRDefault="00E37934" w:rsidP="00CB0BC3">
            <w:pPr>
              <w:pStyle w:val="afa"/>
              <w:rPr>
                <w:sz w:val="18"/>
                <w:szCs w:val="18"/>
              </w:rPr>
            </w:pPr>
            <w:r w:rsidRPr="00CB0BC3">
              <w:rPr>
                <w:sz w:val="18"/>
                <w:szCs w:val="18"/>
              </w:rPr>
              <w:t>Котельная Воронежской таможни</w:t>
            </w:r>
          </w:p>
        </w:tc>
        <w:tc>
          <w:tcPr>
            <w:tcW w:w="201" w:type="pct"/>
            <w:tcBorders>
              <w:top w:val="nil"/>
              <w:left w:val="nil"/>
              <w:bottom w:val="single" w:sz="4" w:space="0" w:color="auto"/>
              <w:right w:val="single" w:sz="4" w:space="0" w:color="auto"/>
            </w:tcBorders>
            <w:shd w:val="clear" w:color="auto" w:fill="auto"/>
            <w:vAlign w:val="center"/>
            <w:hideMark/>
          </w:tcPr>
          <w:p w14:paraId="572B0F89" w14:textId="6808629C"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29FFCE2B" w14:textId="58C289FF"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55950177" w14:textId="1A2D6121"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506614C3" w14:textId="7F295F88"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77375135" w14:textId="2FDB7450"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20334C53" w14:textId="47AEB8CC"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6B03DF8C" w14:textId="780DE7E6"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0EA3DE12" w14:textId="6306A692"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3F8B14B5" w14:textId="251F6405"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55A6381F" w14:textId="5E27272A"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64C3EB54" w14:textId="386A2578"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4B27EF33" w14:textId="48B16EDF"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561050C4" w14:textId="7E1D9D68"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4AF755DB" w14:textId="34E7FD3B"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0DA5868E" w14:textId="3E8ED132"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2227C0D1" w14:textId="72A577E8"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6A1CD37C" w14:textId="048E554E"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6EEA39C6" w14:textId="265284B1"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2AB75931" w14:textId="4C627755"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56E574CE" w14:textId="3252C37E" w:rsidR="00E37934" w:rsidRPr="00CB0BC3" w:rsidRDefault="00E37934" w:rsidP="00CB0BC3">
            <w:pPr>
              <w:pStyle w:val="afa"/>
              <w:rPr>
                <w:sz w:val="18"/>
                <w:szCs w:val="18"/>
              </w:rPr>
            </w:pPr>
            <w:r w:rsidRPr="00CB0BC3">
              <w:rPr>
                <w:sz w:val="18"/>
                <w:szCs w:val="18"/>
              </w:rPr>
              <w:t>1 600,0</w:t>
            </w:r>
          </w:p>
        </w:tc>
        <w:tc>
          <w:tcPr>
            <w:tcW w:w="192" w:type="pct"/>
            <w:tcBorders>
              <w:top w:val="nil"/>
              <w:left w:val="nil"/>
              <w:bottom w:val="single" w:sz="4" w:space="0" w:color="auto"/>
              <w:right w:val="single" w:sz="4" w:space="0" w:color="auto"/>
            </w:tcBorders>
            <w:shd w:val="clear" w:color="auto" w:fill="auto"/>
            <w:vAlign w:val="center"/>
            <w:hideMark/>
          </w:tcPr>
          <w:p w14:paraId="3BBEF208" w14:textId="44EC67E1" w:rsidR="00E37934" w:rsidRPr="00CB0BC3" w:rsidRDefault="00E37934" w:rsidP="00CB0BC3">
            <w:pPr>
              <w:pStyle w:val="afa"/>
              <w:rPr>
                <w:sz w:val="18"/>
                <w:szCs w:val="18"/>
              </w:rPr>
            </w:pPr>
            <w:r w:rsidRPr="00CB0BC3">
              <w:rPr>
                <w:sz w:val="18"/>
                <w:szCs w:val="18"/>
              </w:rPr>
              <w:t>1 600,0</w:t>
            </w:r>
          </w:p>
        </w:tc>
      </w:tr>
      <w:tr w:rsidR="00E37934" w:rsidRPr="00CB0BC3" w14:paraId="35CC407B" w14:textId="77777777" w:rsidTr="00B134C1">
        <w:trPr>
          <w:trHeight w:val="227"/>
        </w:trPr>
        <w:tc>
          <w:tcPr>
            <w:tcW w:w="788"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126C8B" w14:textId="77777777" w:rsidR="00E37934" w:rsidRPr="00CB0BC3" w:rsidRDefault="00E37934" w:rsidP="00CB0BC3">
            <w:pPr>
              <w:pStyle w:val="afa"/>
              <w:rPr>
                <w:sz w:val="18"/>
                <w:szCs w:val="18"/>
              </w:rPr>
            </w:pPr>
            <w:r w:rsidRPr="00CB0BC3">
              <w:rPr>
                <w:sz w:val="18"/>
                <w:szCs w:val="18"/>
              </w:rPr>
              <w:t>Всего природный газ</w:t>
            </w:r>
          </w:p>
        </w:tc>
        <w:tc>
          <w:tcPr>
            <w:tcW w:w="201" w:type="pct"/>
            <w:tcBorders>
              <w:top w:val="nil"/>
              <w:left w:val="nil"/>
              <w:bottom w:val="single" w:sz="4" w:space="0" w:color="auto"/>
              <w:right w:val="single" w:sz="4" w:space="0" w:color="auto"/>
            </w:tcBorders>
            <w:shd w:val="clear" w:color="auto" w:fill="auto"/>
            <w:vAlign w:val="center"/>
            <w:hideMark/>
          </w:tcPr>
          <w:p w14:paraId="47DAFCC4" w14:textId="21E0018E"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371FD72D" w14:textId="3E1B6362"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5B8EA95F" w14:textId="651A490E"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0B047B0E" w14:textId="69F85AE9"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45F17DE2" w14:textId="4BCDAD7F"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5C7730F9" w14:textId="2215127A"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639EB38C" w14:textId="4F669F0E"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5A5ADBB2" w14:textId="6329DAA6"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6AAB33B2" w14:textId="7A678B25"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44EB336B" w14:textId="6FE8964B"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0E205E19" w14:textId="09C642FE"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0AC6B0D7" w14:textId="520C7C99"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037ACDB9" w14:textId="6F55B884"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1932ECBB" w14:textId="4A3F04D7"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51B07017" w14:textId="76D819DA"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78C8F7FF" w14:textId="43301B0F"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50DEE314" w14:textId="19347715"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11BA5042" w14:textId="18154CFE"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33A5AD39" w14:textId="5E88D614" w:rsidR="00E37934" w:rsidRPr="00CB0BC3" w:rsidRDefault="00E37934" w:rsidP="00CB0BC3">
            <w:pPr>
              <w:pStyle w:val="afa"/>
              <w:rPr>
                <w:sz w:val="18"/>
                <w:szCs w:val="18"/>
              </w:rPr>
            </w:pPr>
            <w:r w:rsidRPr="00CB0BC3">
              <w:rPr>
                <w:sz w:val="18"/>
                <w:szCs w:val="18"/>
              </w:rPr>
              <w:t>1 600,0</w:t>
            </w:r>
          </w:p>
        </w:tc>
        <w:tc>
          <w:tcPr>
            <w:tcW w:w="201" w:type="pct"/>
            <w:tcBorders>
              <w:top w:val="nil"/>
              <w:left w:val="nil"/>
              <w:bottom w:val="single" w:sz="4" w:space="0" w:color="auto"/>
              <w:right w:val="single" w:sz="4" w:space="0" w:color="auto"/>
            </w:tcBorders>
            <w:shd w:val="clear" w:color="auto" w:fill="auto"/>
            <w:vAlign w:val="center"/>
            <w:hideMark/>
          </w:tcPr>
          <w:p w14:paraId="75F334DA" w14:textId="38142354" w:rsidR="00E37934" w:rsidRPr="00CB0BC3" w:rsidRDefault="00E37934" w:rsidP="00CB0BC3">
            <w:pPr>
              <w:pStyle w:val="afa"/>
              <w:rPr>
                <w:sz w:val="18"/>
                <w:szCs w:val="18"/>
              </w:rPr>
            </w:pPr>
            <w:r w:rsidRPr="00CB0BC3">
              <w:rPr>
                <w:sz w:val="18"/>
                <w:szCs w:val="18"/>
              </w:rPr>
              <w:t>1 600,0</w:t>
            </w:r>
          </w:p>
        </w:tc>
        <w:tc>
          <w:tcPr>
            <w:tcW w:w="192" w:type="pct"/>
            <w:tcBorders>
              <w:top w:val="nil"/>
              <w:left w:val="nil"/>
              <w:bottom w:val="single" w:sz="4" w:space="0" w:color="auto"/>
              <w:right w:val="single" w:sz="4" w:space="0" w:color="auto"/>
            </w:tcBorders>
            <w:shd w:val="clear" w:color="auto" w:fill="auto"/>
            <w:vAlign w:val="center"/>
            <w:hideMark/>
          </w:tcPr>
          <w:p w14:paraId="0E3F8489" w14:textId="3BB00A77" w:rsidR="00E37934" w:rsidRPr="00CB0BC3" w:rsidRDefault="00E37934" w:rsidP="00CB0BC3">
            <w:pPr>
              <w:pStyle w:val="afa"/>
              <w:rPr>
                <w:sz w:val="18"/>
                <w:szCs w:val="18"/>
              </w:rPr>
            </w:pPr>
            <w:r w:rsidRPr="00CB0BC3">
              <w:rPr>
                <w:sz w:val="18"/>
                <w:szCs w:val="18"/>
              </w:rPr>
              <w:t>1 600,0</w:t>
            </w:r>
          </w:p>
        </w:tc>
      </w:tr>
      <w:tr w:rsidR="002367EC" w:rsidRPr="00CB0BC3" w14:paraId="48E39F69" w14:textId="77777777" w:rsidTr="00B134C1">
        <w:trPr>
          <w:trHeight w:val="227"/>
        </w:trPr>
        <w:tc>
          <w:tcPr>
            <w:tcW w:w="788"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7D277CF" w14:textId="77777777" w:rsidR="00FE247A" w:rsidRPr="00CB0BC3" w:rsidRDefault="00FE247A" w:rsidP="00CB0BC3">
            <w:pPr>
              <w:pStyle w:val="afa"/>
              <w:rPr>
                <w:sz w:val="18"/>
                <w:szCs w:val="18"/>
              </w:rPr>
            </w:pPr>
            <w:r w:rsidRPr="00CB0BC3">
              <w:rPr>
                <w:sz w:val="18"/>
                <w:szCs w:val="18"/>
              </w:rPr>
              <w:t>Всего уголь</w:t>
            </w:r>
          </w:p>
        </w:tc>
        <w:tc>
          <w:tcPr>
            <w:tcW w:w="201" w:type="pct"/>
            <w:tcBorders>
              <w:top w:val="nil"/>
              <w:left w:val="nil"/>
              <w:bottom w:val="single" w:sz="4" w:space="0" w:color="auto"/>
              <w:right w:val="single" w:sz="4" w:space="0" w:color="auto"/>
            </w:tcBorders>
            <w:shd w:val="clear" w:color="auto" w:fill="auto"/>
            <w:vAlign w:val="center"/>
            <w:hideMark/>
          </w:tcPr>
          <w:p w14:paraId="604B4B31"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3906E8B"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16ED98E0"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40E7CB4"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2AD2C921"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737AB241"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5155B74"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5F6243EF"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57D51D03"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25C6D93A"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58885771"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018F6DEF"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7679222B"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2020BC3E"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22E255B1"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5FFE1F7F"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30B2DD2"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EE98D3B"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70DBF642"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1833C69" w14:textId="77777777" w:rsidR="00FE247A" w:rsidRPr="00CB0BC3" w:rsidRDefault="00FE247A" w:rsidP="00CB0BC3">
            <w:pPr>
              <w:pStyle w:val="afa"/>
              <w:rPr>
                <w:sz w:val="18"/>
                <w:szCs w:val="18"/>
              </w:rPr>
            </w:pPr>
            <w:r w:rsidRPr="00CB0BC3">
              <w:rPr>
                <w:sz w:val="18"/>
                <w:szCs w:val="18"/>
              </w:rPr>
              <w:t>0</w:t>
            </w:r>
          </w:p>
        </w:tc>
        <w:tc>
          <w:tcPr>
            <w:tcW w:w="192" w:type="pct"/>
            <w:tcBorders>
              <w:top w:val="nil"/>
              <w:left w:val="nil"/>
              <w:bottom w:val="single" w:sz="4" w:space="0" w:color="auto"/>
              <w:right w:val="single" w:sz="4" w:space="0" w:color="auto"/>
            </w:tcBorders>
            <w:shd w:val="clear" w:color="auto" w:fill="auto"/>
            <w:vAlign w:val="center"/>
            <w:hideMark/>
          </w:tcPr>
          <w:p w14:paraId="62B15A57" w14:textId="77777777" w:rsidR="00FE247A" w:rsidRPr="00CB0BC3" w:rsidRDefault="00FE247A" w:rsidP="00CB0BC3">
            <w:pPr>
              <w:pStyle w:val="afa"/>
              <w:rPr>
                <w:sz w:val="18"/>
                <w:szCs w:val="18"/>
              </w:rPr>
            </w:pPr>
            <w:r w:rsidRPr="00CB0BC3">
              <w:rPr>
                <w:sz w:val="18"/>
                <w:szCs w:val="18"/>
              </w:rPr>
              <w:t>0</w:t>
            </w:r>
          </w:p>
        </w:tc>
      </w:tr>
      <w:tr w:rsidR="002367EC" w:rsidRPr="00CB0BC3" w14:paraId="2820FAE6" w14:textId="77777777" w:rsidTr="00B134C1">
        <w:trPr>
          <w:trHeight w:val="227"/>
        </w:trPr>
        <w:tc>
          <w:tcPr>
            <w:tcW w:w="788" w:type="pct"/>
            <w:gridSpan w:val="2"/>
            <w:tcBorders>
              <w:top w:val="single" w:sz="4" w:space="0" w:color="auto"/>
              <w:left w:val="single" w:sz="4" w:space="0" w:color="auto"/>
              <w:bottom w:val="nil"/>
              <w:right w:val="single" w:sz="4" w:space="0" w:color="000000"/>
            </w:tcBorders>
            <w:shd w:val="clear" w:color="auto" w:fill="auto"/>
            <w:noWrap/>
            <w:vAlign w:val="center"/>
            <w:hideMark/>
          </w:tcPr>
          <w:p w14:paraId="5F6756E2" w14:textId="77777777" w:rsidR="00FE247A" w:rsidRPr="00CB0BC3" w:rsidRDefault="00FE247A" w:rsidP="00CB0BC3">
            <w:pPr>
              <w:pStyle w:val="afa"/>
              <w:rPr>
                <w:sz w:val="18"/>
                <w:szCs w:val="18"/>
              </w:rPr>
            </w:pPr>
            <w:r w:rsidRPr="00CB0BC3">
              <w:rPr>
                <w:sz w:val="18"/>
                <w:szCs w:val="18"/>
              </w:rPr>
              <w:t>Всего мазут</w:t>
            </w:r>
          </w:p>
        </w:tc>
        <w:tc>
          <w:tcPr>
            <w:tcW w:w="201" w:type="pct"/>
            <w:tcBorders>
              <w:top w:val="nil"/>
              <w:left w:val="nil"/>
              <w:bottom w:val="nil"/>
              <w:right w:val="single" w:sz="4" w:space="0" w:color="auto"/>
            </w:tcBorders>
            <w:shd w:val="clear" w:color="auto" w:fill="auto"/>
            <w:vAlign w:val="center"/>
            <w:hideMark/>
          </w:tcPr>
          <w:p w14:paraId="1A7D10D8"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4AFBE1CB"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3C1212D8"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1C69CA1A"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217B14EC"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09DE7489"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3629543B"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6A913891"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60340A69"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47804206"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1E71BEE4"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0CB4FB16"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16112EB2"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2C3922E1"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26FBDEC4"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279DD48E"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6CF00CC5"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5026E2D1"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7ED85280"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nil"/>
              <w:right w:val="single" w:sz="4" w:space="0" w:color="auto"/>
            </w:tcBorders>
            <w:shd w:val="clear" w:color="auto" w:fill="auto"/>
            <w:vAlign w:val="center"/>
            <w:hideMark/>
          </w:tcPr>
          <w:p w14:paraId="4BE1EBE4" w14:textId="77777777" w:rsidR="00FE247A" w:rsidRPr="00CB0BC3" w:rsidRDefault="00FE247A" w:rsidP="00CB0BC3">
            <w:pPr>
              <w:pStyle w:val="afa"/>
              <w:rPr>
                <w:sz w:val="18"/>
                <w:szCs w:val="18"/>
              </w:rPr>
            </w:pPr>
            <w:r w:rsidRPr="00CB0BC3">
              <w:rPr>
                <w:sz w:val="18"/>
                <w:szCs w:val="18"/>
              </w:rPr>
              <w:t>0</w:t>
            </w:r>
          </w:p>
        </w:tc>
        <w:tc>
          <w:tcPr>
            <w:tcW w:w="192" w:type="pct"/>
            <w:tcBorders>
              <w:top w:val="nil"/>
              <w:left w:val="nil"/>
              <w:bottom w:val="nil"/>
              <w:right w:val="single" w:sz="4" w:space="0" w:color="auto"/>
            </w:tcBorders>
            <w:shd w:val="clear" w:color="auto" w:fill="auto"/>
            <w:vAlign w:val="center"/>
            <w:hideMark/>
          </w:tcPr>
          <w:p w14:paraId="3523592E" w14:textId="77777777" w:rsidR="00FE247A" w:rsidRPr="00CB0BC3" w:rsidRDefault="00FE247A" w:rsidP="00CB0BC3">
            <w:pPr>
              <w:pStyle w:val="afa"/>
              <w:rPr>
                <w:sz w:val="18"/>
                <w:szCs w:val="18"/>
              </w:rPr>
            </w:pPr>
            <w:r w:rsidRPr="00CB0BC3">
              <w:rPr>
                <w:sz w:val="18"/>
                <w:szCs w:val="18"/>
              </w:rPr>
              <w:t>0</w:t>
            </w:r>
          </w:p>
        </w:tc>
      </w:tr>
      <w:tr w:rsidR="00E37934" w:rsidRPr="00CB0BC3" w14:paraId="60D17D53" w14:textId="77777777" w:rsidTr="00B134C1">
        <w:trPr>
          <w:trHeight w:val="227"/>
        </w:trPr>
        <w:tc>
          <w:tcPr>
            <w:tcW w:w="788"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62472" w14:textId="77777777" w:rsidR="00E37934" w:rsidRPr="00CB0BC3" w:rsidRDefault="00E37934" w:rsidP="00CB0BC3">
            <w:pPr>
              <w:pStyle w:val="afa"/>
              <w:rPr>
                <w:sz w:val="18"/>
                <w:szCs w:val="18"/>
              </w:rPr>
            </w:pPr>
            <w:r w:rsidRPr="00CB0BC3">
              <w:rPr>
                <w:sz w:val="18"/>
                <w:szCs w:val="18"/>
              </w:rPr>
              <w:t>Итого</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61F0E98D" w14:textId="5C4A2E05" w:rsidR="00E37934" w:rsidRPr="00CB0BC3" w:rsidRDefault="00E37934" w:rsidP="00CB0BC3">
            <w:pPr>
              <w:pStyle w:val="afa"/>
              <w:rPr>
                <w:sz w:val="18"/>
                <w:szCs w:val="18"/>
              </w:rPr>
            </w:pPr>
            <w:r w:rsidRPr="00CB0BC3">
              <w:rPr>
                <w:sz w:val="18"/>
                <w:szCs w:val="18"/>
              </w:rPr>
              <w:t>1 600,0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23CB2A4" w14:textId="04AF5BC7" w:rsidR="00E37934" w:rsidRPr="00CB0BC3" w:rsidRDefault="00E37934" w:rsidP="00CB0BC3">
            <w:pPr>
              <w:pStyle w:val="afa"/>
              <w:rPr>
                <w:sz w:val="18"/>
                <w:szCs w:val="18"/>
              </w:rPr>
            </w:pPr>
            <w:r w:rsidRPr="00CB0BC3">
              <w:rPr>
                <w:sz w:val="18"/>
                <w:szCs w:val="18"/>
              </w:rPr>
              <w:t>1 600,0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D9E376A" w14:textId="5354AE6F" w:rsidR="00E37934" w:rsidRPr="00CB0BC3" w:rsidRDefault="00E37934" w:rsidP="00CB0BC3">
            <w:pPr>
              <w:pStyle w:val="afa"/>
              <w:rPr>
                <w:sz w:val="18"/>
                <w:szCs w:val="18"/>
              </w:rPr>
            </w:pPr>
            <w:r w:rsidRPr="00CB0BC3">
              <w:rPr>
                <w:sz w:val="18"/>
                <w:szCs w:val="18"/>
              </w:rPr>
              <w:t>1 600,0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59C09E52" w14:textId="1B2C0F86" w:rsidR="00E37934" w:rsidRPr="00CB0BC3" w:rsidRDefault="00E37934" w:rsidP="00CB0BC3">
            <w:pPr>
              <w:pStyle w:val="afa"/>
              <w:rPr>
                <w:sz w:val="18"/>
                <w:szCs w:val="18"/>
              </w:rPr>
            </w:pPr>
            <w:r w:rsidRPr="00CB0BC3">
              <w:rPr>
                <w:sz w:val="18"/>
                <w:szCs w:val="18"/>
              </w:rPr>
              <w:t>1 600,0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4D868E33" w14:textId="647B1AFD" w:rsidR="00E37934" w:rsidRPr="00CB0BC3" w:rsidRDefault="00E37934" w:rsidP="00CB0BC3">
            <w:pPr>
              <w:pStyle w:val="afa"/>
              <w:rPr>
                <w:sz w:val="18"/>
                <w:szCs w:val="18"/>
              </w:rPr>
            </w:pPr>
            <w:r w:rsidRPr="00CB0BC3">
              <w:rPr>
                <w:sz w:val="18"/>
                <w:szCs w:val="18"/>
              </w:rPr>
              <w:t>1 600,0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3E0A0F46" w14:textId="37A15C28" w:rsidR="00E37934" w:rsidRPr="00CB0BC3" w:rsidRDefault="00E37934" w:rsidP="00CB0BC3">
            <w:pPr>
              <w:pStyle w:val="afa"/>
              <w:rPr>
                <w:sz w:val="18"/>
                <w:szCs w:val="18"/>
              </w:rPr>
            </w:pPr>
            <w:r w:rsidRPr="00CB0BC3">
              <w:rPr>
                <w:sz w:val="18"/>
                <w:szCs w:val="18"/>
              </w:rPr>
              <w:t>1 600,0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22F8B49E" w14:textId="2F3946D7" w:rsidR="00E37934" w:rsidRPr="00CB0BC3" w:rsidRDefault="00E37934" w:rsidP="00CB0BC3">
            <w:pPr>
              <w:pStyle w:val="afa"/>
              <w:rPr>
                <w:sz w:val="18"/>
                <w:szCs w:val="18"/>
              </w:rPr>
            </w:pPr>
            <w:r w:rsidRPr="00CB0BC3">
              <w:rPr>
                <w:sz w:val="18"/>
                <w:szCs w:val="18"/>
              </w:rPr>
              <w:t>1 600,0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3A35D01D" w14:textId="40E78228" w:rsidR="00E37934" w:rsidRPr="00CB0BC3" w:rsidRDefault="00E37934" w:rsidP="00CB0BC3">
            <w:pPr>
              <w:pStyle w:val="afa"/>
              <w:rPr>
                <w:sz w:val="18"/>
                <w:szCs w:val="18"/>
              </w:rPr>
            </w:pPr>
            <w:r w:rsidRPr="00CB0BC3">
              <w:rPr>
                <w:sz w:val="18"/>
                <w:szCs w:val="18"/>
              </w:rPr>
              <w:t>1 600,0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3D7DC3A6" w14:textId="1B669C53" w:rsidR="00E37934" w:rsidRPr="00CB0BC3" w:rsidRDefault="00E37934" w:rsidP="00CB0BC3">
            <w:pPr>
              <w:pStyle w:val="afa"/>
              <w:rPr>
                <w:sz w:val="18"/>
                <w:szCs w:val="18"/>
              </w:rPr>
            </w:pPr>
            <w:r w:rsidRPr="00CB0BC3">
              <w:rPr>
                <w:sz w:val="18"/>
                <w:szCs w:val="18"/>
              </w:rPr>
              <w:t>1 600,0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CC78C5A" w14:textId="59A7C8F7" w:rsidR="00E37934" w:rsidRPr="00CB0BC3" w:rsidRDefault="00E37934" w:rsidP="00CB0BC3">
            <w:pPr>
              <w:pStyle w:val="afa"/>
              <w:rPr>
                <w:sz w:val="18"/>
                <w:szCs w:val="18"/>
              </w:rPr>
            </w:pPr>
            <w:r w:rsidRPr="00CB0BC3">
              <w:rPr>
                <w:sz w:val="18"/>
                <w:szCs w:val="18"/>
              </w:rPr>
              <w:t>1 600,0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2E601264" w14:textId="61B95DF2" w:rsidR="00E37934" w:rsidRPr="00CB0BC3" w:rsidRDefault="00E37934" w:rsidP="00CB0BC3">
            <w:pPr>
              <w:pStyle w:val="afa"/>
              <w:rPr>
                <w:sz w:val="18"/>
                <w:szCs w:val="18"/>
              </w:rPr>
            </w:pPr>
            <w:r w:rsidRPr="00CB0BC3">
              <w:rPr>
                <w:sz w:val="18"/>
                <w:szCs w:val="18"/>
              </w:rPr>
              <w:t>1 600,0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36AE5AEC" w14:textId="411462A9" w:rsidR="00E37934" w:rsidRPr="00CB0BC3" w:rsidRDefault="00E37934" w:rsidP="00CB0BC3">
            <w:pPr>
              <w:pStyle w:val="afa"/>
              <w:rPr>
                <w:sz w:val="18"/>
                <w:szCs w:val="18"/>
              </w:rPr>
            </w:pPr>
            <w:r w:rsidRPr="00CB0BC3">
              <w:rPr>
                <w:sz w:val="18"/>
                <w:szCs w:val="18"/>
              </w:rPr>
              <w:t>1 600,0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59E2EC58" w14:textId="650025D9" w:rsidR="00E37934" w:rsidRPr="00CB0BC3" w:rsidRDefault="00E37934" w:rsidP="00CB0BC3">
            <w:pPr>
              <w:pStyle w:val="afa"/>
              <w:rPr>
                <w:sz w:val="18"/>
                <w:szCs w:val="18"/>
              </w:rPr>
            </w:pPr>
            <w:r w:rsidRPr="00CB0BC3">
              <w:rPr>
                <w:sz w:val="18"/>
                <w:szCs w:val="18"/>
              </w:rPr>
              <w:t>1 600,0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191D949" w14:textId="3C8D6DEE" w:rsidR="00E37934" w:rsidRPr="00CB0BC3" w:rsidRDefault="00E37934" w:rsidP="00CB0BC3">
            <w:pPr>
              <w:pStyle w:val="afa"/>
              <w:rPr>
                <w:sz w:val="18"/>
                <w:szCs w:val="18"/>
              </w:rPr>
            </w:pPr>
            <w:r w:rsidRPr="00CB0BC3">
              <w:rPr>
                <w:sz w:val="18"/>
                <w:szCs w:val="18"/>
              </w:rPr>
              <w:t>1 600,0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0349C640" w14:textId="752A77C8" w:rsidR="00E37934" w:rsidRPr="00CB0BC3" w:rsidRDefault="00E37934" w:rsidP="00CB0BC3">
            <w:pPr>
              <w:pStyle w:val="afa"/>
              <w:rPr>
                <w:sz w:val="18"/>
                <w:szCs w:val="18"/>
              </w:rPr>
            </w:pPr>
            <w:r w:rsidRPr="00CB0BC3">
              <w:rPr>
                <w:sz w:val="18"/>
                <w:szCs w:val="18"/>
              </w:rPr>
              <w:t>1 600,0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40473AF9" w14:textId="7B25982B" w:rsidR="00E37934" w:rsidRPr="00CB0BC3" w:rsidRDefault="00E37934" w:rsidP="00CB0BC3">
            <w:pPr>
              <w:pStyle w:val="afa"/>
              <w:rPr>
                <w:sz w:val="18"/>
                <w:szCs w:val="18"/>
              </w:rPr>
            </w:pPr>
            <w:r w:rsidRPr="00CB0BC3">
              <w:rPr>
                <w:sz w:val="18"/>
                <w:szCs w:val="18"/>
              </w:rPr>
              <w:t>1 600,0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07AE455E" w14:textId="2A4F3CF9" w:rsidR="00E37934" w:rsidRPr="00CB0BC3" w:rsidRDefault="00E37934" w:rsidP="00CB0BC3">
            <w:pPr>
              <w:pStyle w:val="afa"/>
              <w:rPr>
                <w:sz w:val="18"/>
                <w:szCs w:val="18"/>
              </w:rPr>
            </w:pPr>
            <w:r w:rsidRPr="00CB0BC3">
              <w:rPr>
                <w:sz w:val="18"/>
                <w:szCs w:val="18"/>
              </w:rPr>
              <w:t>1 600,0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43A7E8A3" w14:textId="6A4ED06F" w:rsidR="00E37934" w:rsidRPr="00CB0BC3" w:rsidRDefault="00E37934" w:rsidP="00CB0BC3">
            <w:pPr>
              <w:pStyle w:val="afa"/>
              <w:rPr>
                <w:sz w:val="18"/>
                <w:szCs w:val="18"/>
              </w:rPr>
            </w:pPr>
            <w:r w:rsidRPr="00CB0BC3">
              <w:rPr>
                <w:sz w:val="18"/>
                <w:szCs w:val="18"/>
              </w:rPr>
              <w:t>1 600,0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B94859E" w14:textId="303A4F8C" w:rsidR="00E37934" w:rsidRPr="00CB0BC3" w:rsidRDefault="00E37934" w:rsidP="00CB0BC3">
            <w:pPr>
              <w:pStyle w:val="afa"/>
              <w:rPr>
                <w:sz w:val="18"/>
                <w:szCs w:val="18"/>
              </w:rPr>
            </w:pPr>
            <w:r w:rsidRPr="00CB0BC3">
              <w:rPr>
                <w:sz w:val="18"/>
                <w:szCs w:val="18"/>
              </w:rPr>
              <w:t>1 600,0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2BD6AE0E" w14:textId="54CB894E" w:rsidR="00E37934" w:rsidRPr="00CB0BC3" w:rsidRDefault="00E37934" w:rsidP="00CB0BC3">
            <w:pPr>
              <w:pStyle w:val="afa"/>
              <w:rPr>
                <w:sz w:val="18"/>
                <w:szCs w:val="18"/>
              </w:rPr>
            </w:pPr>
            <w:r w:rsidRPr="00CB0BC3">
              <w:rPr>
                <w:sz w:val="18"/>
                <w:szCs w:val="18"/>
              </w:rPr>
              <w:t>1 600,0</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65E016A4" w14:textId="27E8B1F3" w:rsidR="00E37934" w:rsidRPr="00CB0BC3" w:rsidRDefault="00E37934" w:rsidP="00CB0BC3">
            <w:pPr>
              <w:pStyle w:val="afa"/>
              <w:rPr>
                <w:sz w:val="18"/>
                <w:szCs w:val="18"/>
              </w:rPr>
            </w:pPr>
            <w:r w:rsidRPr="00CB0BC3">
              <w:rPr>
                <w:sz w:val="18"/>
                <w:szCs w:val="18"/>
              </w:rPr>
              <w:t>1 600,0</w:t>
            </w:r>
          </w:p>
        </w:tc>
      </w:tr>
      <w:bookmarkEnd w:id="189"/>
    </w:tbl>
    <w:p w14:paraId="07EB3E86" w14:textId="77777777" w:rsidR="003154AD" w:rsidRPr="00CB0BC3" w:rsidRDefault="003154AD" w:rsidP="00CB0BC3">
      <w:pPr>
        <w:pStyle w:val="afa"/>
        <w:rPr>
          <w:sz w:val="18"/>
          <w:szCs w:val="18"/>
        </w:rPr>
      </w:pPr>
    </w:p>
    <w:p w14:paraId="66CA6262" w14:textId="491BEFD0" w:rsidR="003154AD" w:rsidRPr="00CB0BC3" w:rsidRDefault="003154AD" w:rsidP="00CB0BC3">
      <w:pPr>
        <w:pStyle w:val="af0"/>
      </w:pPr>
      <w:bookmarkStart w:id="190" w:name="_Toc140186894"/>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53</w:t>
      </w:r>
      <w:r w:rsidR="002F5F23" w:rsidRPr="00CB0BC3">
        <w:rPr>
          <w:noProof/>
        </w:rPr>
        <w:fldChar w:fldCharType="end"/>
      </w:r>
      <w:r w:rsidRPr="00CB0BC3">
        <w:t>. Прогнозные значения удельного расхода условного топлива на отпуск тепловой энергии котельных ЕТО №</w:t>
      </w:r>
      <w:r w:rsidR="00FE247A" w:rsidRPr="00CB0BC3">
        <w:t>9</w:t>
      </w:r>
      <w:bookmarkEnd w:id="1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2"/>
        <w:gridCol w:w="3662"/>
        <w:gridCol w:w="856"/>
        <w:gridCol w:w="856"/>
        <w:gridCol w:w="856"/>
        <w:gridCol w:w="856"/>
        <w:gridCol w:w="856"/>
        <w:gridCol w:w="856"/>
        <w:gridCol w:w="856"/>
        <w:gridCol w:w="856"/>
        <w:gridCol w:w="860"/>
        <w:gridCol w:w="860"/>
        <w:gridCol w:w="860"/>
        <w:gridCol w:w="860"/>
        <w:gridCol w:w="860"/>
        <w:gridCol w:w="860"/>
        <w:gridCol w:w="860"/>
        <w:gridCol w:w="860"/>
        <w:gridCol w:w="860"/>
        <w:gridCol w:w="860"/>
        <w:gridCol w:w="860"/>
        <w:gridCol w:w="860"/>
        <w:gridCol w:w="856"/>
      </w:tblGrid>
      <w:tr w:rsidR="002367EC" w:rsidRPr="00CB0BC3" w14:paraId="22D9CC61" w14:textId="77777777" w:rsidTr="00B134C1">
        <w:trPr>
          <w:trHeight w:val="227"/>
        </w:trPr>
        <w:tc>
          <w:tcPr>
            <w:tcW w:w="109" w:type="pct"/>
            <w:vMerge w:val="restart"/>
            <w:shd w:val="clear" w:color="auto" w:fill="auto"/>
            <w:vAlign w:val="center"/>
            <w:hideMark/>
          </w:tcPr>
          <w:p w14:paraId="5690B945" w14:textId="77777777" w:rsidR="00FE247A" w:rsidRPr="00CB0BC3" w:rsidRDefault="00FE247A" w:rsidP="00CB0BC3">
            <w:pPr>
              <w:pStyle w:val="afa"/>
              <w:rPr>
                <w:sz w:val="18"/>
                <w:szCs w:val="18"/>
              </w:rPr>
            </w:pPr>
            <w:bookmarkStart w:id="191" w:name="_Hlk140233961"/>
            <w:r w:rsidRPr="00CB0BC3">
              <w:rPr>
                <w:sz w:val="18"/>
                <w:szCs w:val="18"/>
              </w:rPr>
              <w:t>№ п/п</w:t>
            </w:r>
          </w:p>
        </w:tc>
        <w:tc>
          <w:tcPr>
            <w:tcW w:w="826" w:type="pct"/>
            <w:vMerge w:val="restart"/>
            <w:shd w:val="clear" w:color="auto" w:fill="auto"/>
            <w:vAlign w:val="center"/>
            <w:hideMark/>
          </w:tcPr>
          <w:p w14:paraId="09206B27" w14:textId="77777777" w:rsidR="00FE247A" w:rsidRPr="00CB0BC3" w:rsidRDefault="00FE247A" w:rsidP="00CB0BC3">
            <w:pPr>
              <w:pStyle w:val="afa"/>
              <w:rPr>
                <w:sz w:val="18"/>
                <w:szCs w:val="18"/>
              </w:rPr>
            </w:pPr>
            <w:r w:rsidRPr="00CB0BC3">
              <w:rPr>
                <w:sz w:val="18"/>
                <w:szCs w:val="18"/>
              </w:rPr>
              <w:t>Наименование</w:t>
            </w:r>
          </w:p>
        </w:tc>
        <w:tc>
          <w:tcPr>
            <w:tcW w:w="4065" w:type="pct"/>
            <w:gridSpan w:val="21"/>
            <w:shd w:val="clear" w:color="auto" w:fill="auto"/>
            <w:vAlign w:val="center"/>
            <w:hideMark/>
          </w:tcPr>
          <w:p w14:paraId="3BBB7DE7" w14:textId="77777777" w:rsidR="00FE247A" w:rsidRPr="00CB0BC3" w:rsidRDefault="00FE247A" w:rsidP="00CB0BC3">
            <w:pPr>
              <w:pStyle w:val="afa"/>
              <w:rPr>
                <w:sz w:val="18"/>
                <w:szCs w:val="18"/>
              </w:rPr>
            </w:pPr>
            <w:r w:rsidRPr="00CB0BC3">
              <w:rPr>
                <w:sz w:val="18"/>
                <w:szCs w:val="18"/>
              </w:rPr>
              <w:t xml:space="preserve">УРУТ на отпуск тепловой энергии, </w:t>
            </w:r>
            <w:proofErr w:type="spellStart"/>
            <w:r w:rsidRPr="00CB0BC3">
              <w:rPr>
                <w:sz w:val="18"/>
                <w:szCs w:val="18"/>
              </w:rPr>
              <w:t>кг.</w:t>
            </w:r>
            <w:proofErr w:type="gramStart"/>
            <w:r w:rsidRPr="00CB0BC3">
              <w:rPr>
                <w:sz w:val="18"/>
                <w:szCs w:val="18"/>
              </w:rPr>
              <w:t>у.т</w:t>
            </w:r>
            <w:proofErr w:type="spellEnd"/>
            <w:proofErr w:type="gramEnd"/>
            <w:r w:rsidRPr="00CB0BC3">
              <w:rPr>
                <w:sz w:val="18"/>
                <w:szCs w:val="18"/>
              </w:rPr>
              <w:t>/Гкал</w:t>
            </w:r>
          </w:p>
        </w:tc>
      </w:tr>
      <w:tr w:rsidR="002367EC" w:rsidRPr="00CB0BC3" w14:paraId="722A8F65" w14:textId="77777777" w:rsidTr="00B134C1">
        <w:trPr>
          <w:trHeight w:val="227"/>
        </w:trPr>
        <w:tc>
          <w:tcPr>
            <w:tcW w:w="109" w:type="pct"/>
            <w:vMerge/>
            <w:vAlign w:val="center"/>
            <w:hideMark/>
          </w:tcPr>
          <w:p w14:paraId="18826754" w14:textId="77777777" w:rsidR="00FE247A" w:rsidRPr="00CB0BC3" w:rsidRDefault="00FE247A" w:rsidP="00CB0BC3">
            <w:pPr>
              <w:pStyle w:val="afa"/>
              <w:rPr>
                <w:sz w:val="18"/>
                <w:szCs w:val="18"/>
              </w:rPr>
            </w:pPr>
          </w:p>
        </w:tc>
        <w:tc>
          <w:tcPr>
            <w:tcW w:w="826" w:type="pct"/>
            <w:vMerge/>
            <w:vAlign w:val="center"/>
            <w:hideMark/>
          </w:tcPr>
          <w:p w14:paraId="5DC2BCEF" w14:textId="77777777" w:rsidR="00FE247A" w:rsidRPr="00CB0BC3" w:rsidRDefault="00FE247A" w:rsidP="00CB0BC3">
            <w:pPr>
              <w:pStyle w:val="afa"/>
              <w:rPr>
                <w:sz w:val="18"/>
                <w:szCs w:val="18"/>
              </w:rPr>
            </w:pPr>
          </w:p>
        </w:tc>
        <w:tc>
          <w:tcPr>
            <w:tcW w:w="193" w:type="pct"/>
            <w:shd w:val="clear" w:color="auto" w:fill="auto"/>
            <w:vAlign w:val="center"/>
            <w:hideMark/>
          </w:tcPr>
          <w:p w14:paraId="12D6F83D" w14:textId="77777777" w:rsidR="00FE247A" w:rsidRPr="00CB0BC3" w:rsidRDefault="00FE247A" w:rsidP="00CB0BC3">
            <w:pPr>
              <w:pStyle w:val="afa"/>
              <w:rPr>
                <w:sz w:val="18"/>
                <w:szCs w:val="18"/>
              </w:rPr>
            </w:pPr>
            <w:r w:rsidRPr="00CB0BC3">
              <w:rPr>
                <w:sz w:val="18"/>
                <w:szCs w:val="18"/>
              </w:rPr>
              <w:t>2022</w:t>
            </w:r>
          </w:p>
        </w:tc>
        <w:tc>
          <w:tcPr>
            <w:tcW w:w="193" w:type="pct"/>
            <w:shd w:val="clear" w:color="auto" w:fill="auto"/>
            <w:vAlign w:val="center"/>
            <w:hideMark/>
          </w:tcPr>
          <w:p w14:paraId="5BFE06B6" w14:textId="77777777" w:rsidR="00FE247A" w:rsidRPr="00CB0BC3" w:rsidRDefault="00FE247A" w:rsidP="00CB0BC3">
            <w:pPr>
              <w:pStyle w:val="afa"/>
              <w:rPr>
                <w:sz w:val="18"/>
                <w:szCs w:val="18"/>
              </w:rPr>
            </w:pPr>
            <w:r w:rsidRPr="00CB0BC3">
              <w:rPr>
                <w:sz w:val="18"/>
                <w:szCs w:val="18"/>
              </w:rPr>
              <w:t>2023</w:t>
            </w:r>
          </w:p>
        </w:tc>
        <w:tc>
          <w:tcPr>
            <w:tcW w:w="193" w:type="pct"/>
            <w:shd w:val="clear" w:color="auto" w:fill="auto"/>
            <w:vAlign w:val="center"/>
            <w:hideMark/>
          </w:tcPr>
          <w:p w14:paraId="3B546A0E" w14:textId="77777777" w:rsidR="00FE247A" w:rsidRPr="00CB0BC3" w:rsidRDefault="00FE247A" w:rsidP="00CB0BC3">
            <w:pPr>
              <w:pStyle w:val="afa"/>
              <w:rPr>
                <w:sz w:val="18"/>
                <w:szCs w:val="18"/>
              </w:rPr>
            </w:pPr>
            <w:r w:rsidRPr="00CB0BC3">
              <w:rPr>
                <w:sz w:val="18"/>
                <w:szCs w:val="18"/>
              </w:rPr>
              <w:t>2024</w:t>
            </w:r>
          </w:p>
        </w:tc>
        <w:tc>
          <w:tcPr>
            <w:tcW w:w="193" w:type="pct"/>
            <w:shd w:val="clear" w:color="auto" w:fill="auto"/>
            <w:vAlign w:val="center"/>
            <w:hideMark/>
          </w:tcPr>
          <w:p w14:paraId="3075712E" w14:textId="77777777" w:rsidR="00FE247A" w:rsidRPr="00CB0BC3" w:rsidRDefault="00FE247A" w:rsidP="00CB0BC3">
            <w:pPr>
              <w:pStyle w:val="afa"/>
              <w:rPr>
                <w:sz w:val="18"/>
                <w:szCs w:val="18"/>
              </w:rPr>
            </w:pPr>
            <w:r w:rsidRPr="00CB0BC3">
              <w:rPr>
                <w:sz w:val="18"/>
                <w:szCs w:val="18"/>
              </w:rPr>
              <w:t>2025</w:t>
            </w:r>
          </w:p>
        </w:tc>
        <w:tc>
          <w:tcPr>
            <w:tcW w:w="193" w:type="pct"/>
            <w:shd w:val="clear" w:color="auto" w:fill="auto"/>
            <w:vAlign w:val="center"/>
            <w:hideMark/>
          </w:tcPr>
          <w:p w14:paraId="2483C03D" w14:textId="77777777" w:rsidR="00FE247A" w:rsidRPr="00CB0BC3" w:rsidRDefault="00FE247A" w:rsidP="00CB0BC3">
            <w:pPr>
              <w:pStyle w:val="afa"/>
              <w:rPr>
                <w:sz w:val="18"/>
                <w:szCs w:val="18"/>
              </w:rPr>
            </w:pPr>
            <w:r w:rsidRPr="00CB0BC3">
              <w:rPr>
                <w:sz w:val="18"/>
                <w:szCs w:val="18"/>
              </w:rPr>
              <w:t>2026</w:t>
            </w:r>
          </w:p>
        </w:tc>
        <w:tc>
          <w:tcPr>
            <w:tcW w:w="193" w:type="pct"/>
            <w:shd w:val="clear" w:color="auto" w:fill="auto"/>
            <w:vAlign w:val="center"/>
            <w:hideMark/>
          </w:tcPr>
          <w:p w14:paraId="6D72A56C" w14:textId="77777777" w:rsidR="00FE247A" w:rsidRPr="00CB0BC3" w:rsidRDefault="00FE247A" w:rsidP="00CB0BC3">
            <w:pPr>
              <w:pStyle w:val="afa"/>
              <w:rPr>
                <w:sz w:val="18"/>
                <w:szCs w:val="18"/>
              </w:rPr>
            </w:pPr>
            <w:r w:rsidRPr="00CB0BC3">
              <w:rPr>
                <w:sz w:val="18"/>
                <w:szCs w:val="18"/>
              </w:rPr>
              <w:t>2027</w:t>
            </w:r>
          </w:p>
        </w:tc>
        <w:tc>
          <w:tcPr>
            <w:tcW w:w="193" w:type="pct"/>
            <w:shd w:val="clear" w:color="auto" w:fill="auto"/>
            <w:vAlign w:val="center"/>
            <w:hideMark/>
          </w:tcPr>
          <w:p w14:paraId="62410217" w14:textId="77777777" w:rsidR="00FE247A" w:rsidRPr="00CB0BC3" w:rsidRDefault="00FE247A" w:rsidP="00CB0BC3">
            <w:pPr>
              <w:pStyle w:val="afa"/>
              <w:rPr>
                <w:sz w:val="18"/>
                <w:szCs w:val="18"/>
              </w:rPr>
            </w:pPr>
            <w:r w:rsidRPr="00CB0BC3">
              <w:rPr>
                <w:sz w:val="18"/>
                <w:szCs w:val="18"/>
              </w:rPr>
              <w:t>2028</w:t>
            </w:r>
          </w:p>
        </w:tc>
        <w:tc>
          <w:tcPr>
            <w:tcW w:w="193" w:type="pct"/>
            <w:shd w:val="clear" w:color="auto" w:fill="auto"/>
            <w:vAlign w:val="center"/>
            <w:hideMark/>
          </w:tcPr>
          <w:p w14:paraId="72FA0EBC" w14:textId="77777777" w:rsidR="00FE247A" w:rsidRPr="00CB0BC3" w:rsidRDefault="00FE247A" w:rsidP="00CB0BC3">
            <w:pPr>
              <w:pStyle w:val="afa"/>
              <w:rPr>
                <w:sz w:val="18"/>
                <w:szCs w:val="18"/>
              </w:rPr>
            </w:pPr>
            <w:r w:rsidRPr="00CB0BC3">
              <w:rPr>
                <w:sz w:val="18"/>
                <w:szCs w:val="18"/>
              </w:rPr>
              <w:t>2029</w:t>
            </w:r>
          </w:p>
        </w:tc>
        <w:tc>
          <w:tcPr>
            <w:tcW w:w="194" w:type="pct"/>
            <w:shd w:val="clear" w:color="auto" w:fill="auto"/>
            <w:vAlign w:val="center"/>
            <w:hideMark/>
          </w:tcPr>
          <w:p w14:paraId="7E142F17" w14:textId="77777777" w:rsidR="00FE247A" w:rsidRPr="00CB0BC3" w:rsidRDefault="00FE247A" w:rsidP="00CB0BC3">
            <w:pPr>
              <w:pStyle w:val="afa"/>
              <w:rPr>
                <w:sz w:val="18"/>
                <w:szCs w:val="18"/>
              </w:rPr>
            </w:pPr>
            <w:r w:rsidRPr="00CB0BC3">
              <w:rPr>
                <w:sz w:val="18"/>
                <w:szCs w:val="18"/>
              </w:rPr>
              <w:t>2030</w:t>
            </w:r>
          </w:p>
        </w:tc>
        <w:tc>
          <w:tcPr>
            <w:tcW w:w="194" w:type="pct"/>
            <w:shd w:val="clear" w:color="auto" w:fill="auto"/>
            <w:vAlign w:val="center"/>
            <w:hideMark/>
          </w:tcPr>
          <w:p w14:paraId="675F7BAA" w14:textId="77777777" w:rsidR="00FE247A" w:rsidRPr="00CB0BC3" w:rsidRDefault="00FE247A" w:rsidP="00CB0BC3">
            <w:pPr>
              <w:pStyle w:val="afa"/>
              <w:rPr>
                <w:sz w:val="18"/>
                <w:szCs w:val="18"/>
              </w:rPr>
            </w:pPr>
            <w:r w:rsidRPr="00CB0BC3">
              <w:rPr>
                <w:sz w:val="18"/>
                <w:szCs w:val="18"/>
              </w:rPr>
              <w:t>2031</w:t>
            </w:r>
          </w:p>
        </w:tc>
        <w:tc>
          <w:tcPr>
            <w:tcW w:w="194" w:type="pct"/>
            <w:shd w:val="clear" w:color="auto" w:fill="auto"/>
            <w:vAlign w:val="center"/>
            <w:hideMark/>
          </w:tcPr>
          <w:p w14:paraId="551821C4" w14:textId="77777777" w:rsidR="00FE247A" w:rsidRPr="00CB0BC3" w:rsidRDefault="00FE247A" w:rsidP="00CB0BC3">
            <w:pPr>
              <w:pStyle w:val="afa"/>
              <w:rPr>
                <w:sz w:val="18"/>
                <w:szCs w:val="18"/>
              </w:rPr>
            </w:pPr>
            <w:r w:rsidRPr="00CB0BC3">
              <w:rPr>
                <w:sz w:val="18"/>
                <w:szCs w:val="18"/>
              </w:rPr>
              <w:t>2032</w:t>
            </w:r>
          </w:p>
        </w:tc>
        <w:tc>
          <w:tcPr>
            <w:tcW w:w="194" w:type="pct"/>
            <w:shd w:val="clear" w:color="auto" w:fill="auto"/>
            <w:vAlign w:val="center"/>
            <w:hideMark/>
          </w:tcPr>
          <w:p w14:paraId="19D44375" w14:textId="77777777" w:rsidR="00FE247A" w:rsidRPr="00CB0BC3" w:rsidRDefault="00FE247A" w:rsidP="00CB0BC3">
            <w:pPr>
              <w:pStyle w:val="afa"/>
              <w:rPr>
                <w:sz w:val="18"/>
                <w:szCs w:val="18"/>
              </w:rPr>
            </w:pPr>
            <w:r w:rsidRPr="00CB0BC3">
              <w:rPr>
                <w:sz w:val="18"/>
                <w:szCs w:val="18"/>
              </w:rPr>
              <w:t>2033</w:t>
            </w:r>
          </w:p>
        </w:tc>
        <w:tc>
          <w:tcPr>
            <w:tcW w:w="194" w:type="pct"/>
            <w:shd w:val="clear" w:color="auto" w:fill="auto"/>
            <w:vAlign w:val="center"/>
            <w:hideMark/>
          </w:tcPr>
          <w:p w14:paraId="7F2C9E84" w14:textId="77777777" w:rsidR="00FE247A" w:rsidRPr="00CB0BC3" w:rsidRDefault="00FE247A" w:rsidP="00CB0BC3">
            <w:pPr>
              <w:pStyle w:val="afa"/>
              <w:rPr>
                <w:sz w:val="18"/>
                <w:szCs w:val="18"/>
              </w:rPr>
            </w:pPr>
            <w:r w:rsidRPr="00CB0BC3">
              <w:rPr>
                <w:sz w:val="18"/>
                <w:szCs w:val="18"/>
              </w:rPr>
              <w:t>2034</w:t>
            </w:r>
          </w:p>
        </w:tc>
        <w:tc>
          <w:tcPr>
            <w:tcW w:w="194" w:type="pct"/>
            <w:shd w:val="clear" w:color="auto" w:fill="auto"/>
            <w:vAlign w:val="center"/>
            <w:hideMark/>
          </w:tcPr>
          <w:p w14:paraId="6DCA24F0" w14:textId="77777777" w:rsidR="00FE247A" w:rsidRPr="00CB0BC3" w:rsidRDefault="00FE247A" w:rsidP="00CB0BC3">
            <w:pPr>
              <w:pStyle w:val="afa"/>
              <w:rPr>
                <w:sz w:val="18"/>
                <w:szCs w:val="18"/>
              </w:rPr>
            </w:pPr>
            <w:r w:rsidRPr="00CB0BC3">
              <w:rPr>
                <w:sz w:val="18"/>
                <w:szCs w:val="18"/>
              </w:rPr>
              <w:t>2035</w:t>
            </w:r>
          </w:p>
        </w:tc>
        <w:tc>
          <w:tcPr>
            <w:tcW w:w="194" w:type="pct"/>
            <w:shd w:val="clear" w:color="auto" w:fill="auto"/>
            <w:vAlign w:val="center"/>
            <w:hideMark/>
          </w:tcPr>
          <w:p w14:paraId="7EF7F61B" w14:textId="77777777" w:rsidR="00FE247A" w:rsidRPr="00CB0BC3" w:rsidRDefault="00FE247A" w:rsidP="00CB0BC3">
            <w:pPr>
              <w:pStyle w:val="afa"/>
              <w:rPr>
                <w:sz w:val="18"/>
                <w:szCs w:val="18"/>
              </w:rPr>
            </w:pPr>
            <w:r w:rsidRPr="00CB0BC3">
              <w:rPr>
                <w:sz w:val="18"/>
                <w:szCs w:val="18"/>
              </w:rPr>
              <w:t>2036</w:t>
            </w:r>
          </w:p>
        </w:tc>
        <w:tc>
          <w:tcPr>
            <w:tcW w:w="194" w:type="pct"/>
            <w:shd w:val="clear" w:color="auto" w:fill="auto"/>
            <w:vAlign w:val="center"/>
            <w:hideMark/>
          </w:tcPr>
          <w:p w14:paraId="09A971CF" w14:textId="77777777" w:rsidR="00FE247A" w:rsidRPr="00CB0BC3" w:rsidRDefault="00FE247A" w:rsidP="00CB0BC3">
            <w:pPr>
              <w:pStyle w:val="afa"/>
              <w:rPr>
                <w:sz w:val="18"/>
                <w:szCs w:val="18"/>
              </w:rPr>
            </w:pPr>
            <w:r w:rsidRPr="00CB0BC3">
              <w:rPr>
                <w:sz w:val="18"/>
                <w:szCs w:val="18"/>
              </w:rPr>
              <w:t>2037</w:t>
            </w:r>
          </w:p>
        </w:tc>
        <w:tc>
          <w:tcPr>
            <w:tcW w:w="194" w:type="pct"/>
            <w:shd w:val="clear" w:color="auto" w:fill="auto"/>
            <w:vAlign w:val="center"/>
            <w:hideMark/>
          </w:tcPr>
          <w:p w14:paraId="447FB963" w14:textId="77777777" w:rsidR="00FE247A" w:rsidRPr="00CB0BC3" w:rsidRDefault="00FE247A" w:rsidP="00CB0BC3">
            <w:pPr>
              <w:pStyle w:val="afa"/>
              <w:rPr>
                <w:sz w:val="18"/>
                <w:szCs w:val="18"/>
              </w:rPr>
            </w:pPr>
            <w:r w:rsidRPr="00CB0BC3">
              <w:rPr>
                <w:sz w:val="18"/>
                <w:szCs w:val="18"/>
              </w:rPr>
              <w:t>2038</w:t>
            </w:r>
          </w:p>
        </w:tc>
        <w:tc>
          <w:tcPr>
            <w:tcW w:w="194" w:type="pct"/>
            <w:shd w:val="clear" w:color="auto" w:fill="auto"/>
            <w:vAlign w:val="center"/>
            <w:hideMark/>
          </w:tcPr>
          <w:p w14:paraId="72F7E4BA" w14:textId="77777777" w:rsidR="00FE247A" w:rsidRPr="00CB0BC3" w:rsidRDefault="00FE247A" w:rsidP="00CB0BC3">
            <w:pPr>
              <w:pStyle w:val="afa"/>
              <w:rPr>
                <w:sz w:val="18"/>
                <w:szCs w:val="18"/>
              </w:rPr>
            </w:pPr>
            <w:r w:rsidRPr="00CB0BC3">
              <w:rPr>
                <w:sz w:val="18"/>
                <w:szCs w:val="18"/>
              </w:rPr>
              <w:t>2039</w:t>
            </w:r>
          </w:p>
        </w:tc>
        <w:tc>
          <w:tcPr>
            <w:tcW w:w="194" w:type="pct"/>
            <w:shd w:val="clear" w:color="auto" w:fill="auto"/>
            <w:vAlign w:val="center"/>
            <w:hideMark/>
          </w:tcPr>
          <w:p w14:paraId="2B0EA4A4" w14:textId="77777777" w:rsidR="00FE247A" w:rsidRPr="00CB0BC3" w:rsidRDefault="00FE247A" w:rsidP="00CB0BC3">
            <w:pPr>
              <w:pStyle w:val="afa"/>
              <w:rPr>
                <w:sz w:val="18"/>
                <w:szCs w:val="18"/>
              </w:rPr>
            </w:pPr>
            <w:r w:rsidRPr="00CB0BC3">
              <w:rPr>
                <w:sz w:val="18"/>
                <w:szCs w:val="18"/>
              </w:rPr>
              <w:t>2040</w:t>
            </w:r>
          </w:p>
        </w:tc>
        <w:tc>
          <w:tcPr>
            <w:tcW w:w="194" w:type="pct"/>
            <w:shd w:val="clear" w:color="auto" w:fill="auto"/>
            <w:vAlign w:val="center"/>
            <w:hideMark/>
          </w:tcPr>
          <w:p w14:paraId="6BCEDECC" w14:textId="77777777" w:rsidR="00FE247A" w:rsidRPr="00CB0BC3" w:rsidRDefault="00FE247A" w:rsidP="00CB0BC3">
            <w:pPr>
              <w:pStyle w:val="afa"/>
              <w:rPr>
                <w:sz w:val="18"/>
                <w:szCs w:val="18"/>
              </w:rPr>
            </w:pPr>
            <w:r w:rsidRPr="00CB0BC3">
              <w:rPr>
                <w:sz w:val="18"/>
                <w:szCs w:val="18"/>
              </w:rPr>
              <w:t>2041</w:t>
            </w:r>
          </w:p>
        </w:tc>
        <w:tc>
          <w:tcPr>
            <w:tcW w:w="194" w:type="pct"/>
            <w:shd w:val="clear" w:color="auto" w:fill="auto"/>
            <w:vAlign w:val="center"/>
            <w:hideMark/>
          </w:tcPr>
          <w:p w14:paraId="7A46334A" w14:textId="77777777" w:rsidR="00FE247A" w:rsidRPr="00CB0BC3" w:rsidRDefault="00FE247A" w:rsidP="00CB0BC3">
            <w:pPr>
              <w:pStyle w:val="afa"/>
              <w:rPr>
                <w:sz w:val="18"/>
                <w:szCs w:val="18"/>
              </w:rPr>
            </w:pPr>
            <w:r w:rsidRPr="00CB0BC3">
              <w:rPr>
                <w:sz w:val="18"/>
                <w:szCs w:val="18"/>
              </w:rPr>
              <w:t>2042</w:t>
            </w:r>
          </w:p>
        </w:tc>
      </w:tr>
      <w:tr w:rsidR="002367EC" w:rsidRPr="00CB0BC3" w14:paraId="6284B785" w14:textId="77777777" w:rsidTr="00B134C1">
        <w:trPr>
          <w:trHeight w:val="227"/>
        </w:trPr>
        <w:tc>
          <w:tcPr>
            <w:tcW w:w="5000" w:type="pct"/>
            <w:gridSpan w:val="23"/>
            <w:shd w:val="clear" w:color="auto" w:fill="auto"/>
            <w:vAlign w:val="center"/>
            <w:hideMark/>
          </w:tcPr>
          <w:p w14:paraId="65CC1D16" w14:textId="77777777" w:rsidR="00FE247A" w:rsidRPr="00CB0BC3" w:rsidRDefault="00FE247A" w:rsidP="00CB0BC3">
            <w:pPr>
              <w:pStyle w:val="afa"/>
              <w:rPr>
                <w:sz w:val="18"/>
                <w:szCs w:val="18"/>
              </w:rPr>
            </w:pPr>
            <w:r w:rsidRPr="00CB0BC3">
              <w:rPr>
                <w:sz w:val="18"/>
                <w:szCs w:val="18"/>
              </w:rPr>
              <w:t>ЕТО № 9 Служба Воронежской таможни по Липецкой области</w:t>
            </w:r>
          </w:p>
        </w:tc>
      </w:tr>
      <w:tr w:rsidR="00E37934" w:rsidRPr="00CB0BC3" w14:paraId="12B86A78" w14:textId="77777777" w:rsidTr="00B134C1">
        <w:trPr>
          <w:trHeight w:val="227"/>
        </w:trPr>
        <w:tc>
          <w:tcPr>
            <w:tcW w:w="109" w:type="pct"/>
            <w:shd w:val="clear" w:color="auto" w:fill="auto"/>
            <w:noWrap/>
            <w:vAlign w:val="center"/>
            <w:hideMark/>
          </w:tcPr>
          <w:p w14:paraId="1881640D" w14:textId="77777777" w:rsidR="00E37934" w:rsidRPr="00CB0BC3" w:rsidRDefault="00E37934" w:rsidP="00CB0BC3">
            <w:pPr>
              <w:pStyle w:val="afa"/>
              <w:rPr>
                <w:sz w:val="18"/>
                <w:szCs w:val="18"/>
              </w:rPr>
            </w:pPr>
            <w:r w:rsidRPr="00CB0BC3">
              <w:rPr>
                <w:sz w:val="18"/>
                <w:szCs w:val="18"/>
              </w:rPr>
              <w:t>1</w:t>
            </w:r>
          </w:p>
        </w:tc>
        <w:tc>
          <w:tcPr>
            <w:tcW w:w="826" w:type="pct"/>
            <w:shd w:val="clear" w:color="auto" w:fill="auto"/>
            <w:vAlign w:val="center"/>
            <w:hideMark/>
          </w:tcPr>
          <w:p w14:paraId="36E80E6E" w14:textId="77777777" w:rsidR="00E37934" w:rsidRPr="00CB0BC3" w:rsidRDefault="00E37934" w:rsidP="00CB0BC3">
            <w:pPr>
              <w:pStyle w:val="afa"/>
              <w:rPr>
                <w:sz w:val="18"/>
                <w:szCs w:val="18"/>
              </w:rPr>
            </w:pPr>
            <w:r w:rsidRPr="00CB0BC3">
              <w:rPr>
                <w:sz w:val="18"/>
                <w:szCs w:val="18"/>
              </w:rPr>
              <w:t>Котельная Воронежской таможни</w:t>
            </w:r>
          </w:p>
        </w:tc>
        <w:tc>
          <w:tcPr>
            <w:tcW w:w="193" w:type="pct"/>
            <w:shd w:val="clear" w:color="auto" w:fill="auto"/>
            <w:vAlign w:val="center"/>
            <w:hideMark/>
          </w:tcPr>
          <w:p w14:paraId="7F7E6547" w14:textId="4DBA121F" w:rsidR="00E37934" w:rsidRPr="00CB0BC3" w:rsidRDefault="00E37934" w:rsidP="00CB0BC3">
            <w:pPr>
              <w:pStyle w:val="afa"/>
              <w:rPr>
                <w:sz w:val="18"/>
                <w:szCs w:val="18"/>
              </w:rPr>
            </w:pPr>
            <w:r w:rsidRPr="00CB0BC3">
              <w:rPr>
                <w:sz w:val="18"/>
                <w:szCs w:val="18"/>
              </w:rPr>
              <w:t>153,6</w:t>
            </w:r>
          </w:p>
        </w:tc>
        <w:tc>
          <w:tcPr>
            <w:tcW w:w="193" w:type="pct"/>
            <w:shd w:val="clear" w:color="auto" w:fill="auto"/>
            <w:vAlign w:val="center"/>
            <w:hideMark/>
          </w:tcPr>
          <w:p w14:paraId="2F005466" w14:textId="5FFB0158" w:rsidR="00E37934" w:rsidRPr="00CB0BC3" w:rsidRDefault="00E37934" w:rsidP="00CB0BC3">
            <w:pPr>
              <w:pStyle w:val="afa"/>
              <w:rPr>
                <w:sz w:val="18"/>
                <w:szCs w:val="18"/>
              </w:rPr>
            </w:pPr>
            <w:r w:rsidRPr="00CB0BC3">
              <w:rPr>
                <w:sz w:val="18"/>
                <w:szCs w:val="18"/>
              </w:rPr>
              <w:t>153,6</w:t>
            </w:r>
          </w:p>
        </w:tc>
        <w:tc>
          <w:tcPr>
            <w:tcW w:w="193" w:type="pct"/>
            <w:shd w:val="clear" w:color="auto" w:fill="auto"/>
            <w:vAlign w:val="center"/>
            <w:hideMark/>
          </w:tcPr>
          <w:p w14:paraId="3AB28D6B" w14:textId="401D72F4" w:rsidR="00E37934" w:rsidRPr="00CB0BC3" w:rsidRDefault="00E37934" w:rsidP="00CB0BC3">
            <w:pPr>
              <w:pStyle w:val="afa"/>
              <w:rPr>
                <w:sz w:val="18"/>
                <w:szCs w:val="18"/>
              </w:rPr>
            </w:pPr>
            <w:r w:rsidRPr="00CB0BC3">
              <w:rPr>
                <w:sz w:val="18"/>
                <w:szCs w:val="18"/>
              </w:rPr>
              <w:t>153,6</w:t>
            </w:r>
          </w:p>
        </w:tc>
        <w:tc>
          <w:tcPr>
            <w:tcW w:w="193" w:type="pct"/>
            <w:shd w:val="clear" w:color="auto" w:fill="auto"/>
            <w:vAlign w:val="center"/>
            <w:hideMark/>
          </w:tcPr>
          <w:p w14:paraId="6EE81CD5" w14:textId="7159E3E9" w:rsidR="00E37934" w:rsidRPr="00CB0BC3" w:rsidRDefault="00E37934" w:rsidP="00CB0BC3">
            <w:pPr>
              <w:pStyle w:val="afa"/>
              <w:rPr>
                <w:sz w:val="18"/>
                <w:szCs w:val="18"/>
              </w:rPr>
            </w:pPr>
            <w:r w:rsidRPr="00CB0BC3">
              <w:rPr>
                <w:sz w:val="18"/>
                <w:szCs w:val="18"/>
              </w:rPr>
              <w:t>153,6</w:t>
            </w:r>
          </w:p>
        </w:tc>
        <w:tc>
          <w:tcPr>
            <w:tcW w:w="193" w:type="pct"/>
            <w:shd w:val="clear" w:color="auto" w:fill="auto"/>
            <w:vAlign w:val="center"/>
            <w:hideMark/>
          </w:tcPr>
          <w:p w14:paraId="59A704D9" w14:textId="4CE1089A" w:rsidR="00E37934" w:rsidRPr="00CB0BC3" w:rsidRDefault="00E37934" w:rsidP="00CB0BC3">
            <w:pPr>
              <w:pStyle w:val="afa"/>
              <w:rPr>
                <w:sz w:val="18"/>
                <w:szCs w:val="18"/>
              </w:rPr>
            </w:pPr>
            <w:r w:rsidRPr="00CB0BC3">
              <w:rPr>
                <w:sz w:val="18"/>
                <w:szCs w:val="18"/>
              </w:rPr>
              <w:t>153,6</w:t>
            </w:r>
          </w:p>
        </w:tc>
        <w:tc>
          <w:tcPr>
            <w:tcW w:w="193" w:type="pct"/>
            <w:shd w:val="clear" w:color="auto" w:fill="auto"/>
            <w:vAlign w:val="center"/>
            <w:hideMark/>
          </w:tcPr>
          <w:p w14:paraId="7771E134" w14:textId="4536A398" w:rsidR="00E37934" w:rsidRPr="00CB0BC3" w:rsidRDefault="00E37934" w:rsidP="00CB0BC3">
            <w:pPr>
              <w:pStyle w:val="afa"/>
              <w:rPr>
                <w:sz w:val="18"/>
                <w:szCs w:val="18"/>
              </w:rPr>
            </w:pPr>
            <w:r w:rsidRPr="00CB0BC3">
              <w:rPr>
                <w:sz w:val="18"/>
                <w:szCs w:val="18"/>
              </w:rPr>
              <w:t>153,6</w:t>
            </w:r>
          </w:p>
        </w:tc>
        <w:tc>
          <w:tcPr>
            <w:tcW w:w="193" w:type="pct"/>
            <w:shd w:val="clear" w:color="auto" w:fill="auto"/>
            <w:vAlign w:val="center"/>
            <w:hideMark/>
          </w:tcPr>
          <w:p w14:paraId="66D98911" w14:textId="0DC17680" w:rsidR="00E37934" w:rsidRPr="00CB0BC3" w:rsidRDefault="00E37934" w:rsidP="00CB0BC3">
            <w:pPr>
              <w:pStyle w:val="afa"/>
              <w:rPr>
                <w:sz w:val="18"/>
                <w:szCs w:val="18"/>
              </w:rPr>
            </w:pPr>
            <w:r w:rsidRPr="00CB0BC3">
              <w:rPr>
                <w:sz w:val="18"/>
                <w:szCs w:val="18"/>
              </w:rPr>
              <w:t>153,6</w:t>
            </w:r>
          </w:p>
        </w:tc>
        <w:tc>
          <w:tcPr>
            <w:tcW w:w="193" w:type="pct"/>
            <w:shd w:val="clear" w:color="auto" w:fill="auto"/>
            <w:vAlign w:val="center"/>
            <w:hideMark/>
          </w:tcPr>
          <w:p w14:paraId="426C30B6" w14:textId="5F2D4917"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4B95804C" w14:textId="7E1CA16A"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4167B6B5" w14:textId="05C5CCA4"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42D90217" w14:textId="46152A5A"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1A31F902" w14:textId="5678CF93"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0A2A949A" w14:textId="2AEF3F08"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1E938761" w14:textId="5D89C281"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1CBD46E4" w14:textId="2414E4C4"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24556A94" w14:textId="17E44FB5"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7BE669C2" w14:textId="27E0E427"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517427F1" w14:textId="293C62A5"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702D3B1D" w14:textId="1B5286C4"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1241BD53" w14:textId="154188F4"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7F08E14E" w14:textId="54AE9ACC" w:rsidR="00E37934" w:rsidRPr="00CB0BC3" w:rsidRDefault="00E37934" w:rsidP="00CB0BC3">
            <w:pPr>
              <w:pStyle w:val="afa"/>
              <w:rPr>
                <w:sz w:val="18"/>
                <w:szCs w:val="18"/>
              </w:rPr>
            </w:pPr>
            <w:r w:rsidRPr="00CB0BC3">
              <w:rPr>
                <w:sz w:val="18"/>
                <w:szCs w:val="18"/>
              </w:rPr>
              <w:t>153,6</w:t>
            </w:r>
          </w:p>
        </w:tc>
      </w:tr>
      <w:tr w:rsidR="00E37934" w:rsidRPr="00CB0BC3" w14:paraId="6768DEB2" w14:textId="77777777" w:rsidTr="00B134C1">
        <w:trPr>
          <w:trHeight w:val="227"/>
        </w:trPr>
        <w:tc>
          <w:tcPr>
            <w:tcW w:w="935" w:type="pct"/>
            <w:gridSpan w:val="2"/>
            <w:shd w:val="clear" w:color="auto" w:fill="auto"/>
            <w:noWrap/>
            <w:vAlign w:val="center"/>
            <w:hideMark/>
          </w:tcPr>
          <w:p w14:paraId="47D93E1B" w14:textId="77777777" w:rsidR="00E37934" w:rsidRPr="00CB0BC3" w:rsidRDefault="00E37934" w:rsidP="00CB0BC3">
            <w:pPr>
              <w:pStyle w:val="afa"/>
              <w:rPr>
                <w:sz w:val="18"/>
                <w:szCs w:val="18"/>
              </w:rPr>
            </w:pPr>
            <w:r w:rsidRPr="00CB0BC3">
              <w:rPr>
                <w:sz w:val="18"/>
                <w:szCs w:val="18"/>
              </w:rPr>
              <w:t>Всего природный газ</w:t>
            </w:r>
          </w:p>
        </w:tc>
        <w:tc>
          <w:tcPr>
            <w:tcW w:w="193" w:type="pct"/>
            <w:shd w:val="clear" w:color="auto" w:fill="auto"/>
            <w:vAlign w:val="center"/>
            <w:hideMark/>
          </w:tcPr>
          <w:p w14:paraId="74307AB5" w14:textId="18AAF78D" w:rsidR="00E37934" w:rsidRPr="00CB0BC3" w:rsidRDefault="00E37934" w:rsidP="00CB0BC3">
            <w:pPr>
              <w:pStyle w:val="afa"/>
              <w:rPr>
                <w:sz w:val="18"/>
                <w:szCs w:val="18"/>
              </w:rPr>
            </w:pPr>
            <w:r w:rsidRPr="00CB0BC3">
              <w:rPr>
                <w:sz w:val="18"/>
                <w:szCs w:val="18"/>
              </w:rPr>
              <w:t>153,6</w:t>
            </w:r>
          </w:p>
        </w:tc>
        <w:tc>
          <w:tcPr>
            <w:tcW w:w="193" w:type="pct"/>
            <w:shd w:val="clear" w:color="auto" w:fill="auto"/>
            <w:vAlign w:val="center"/>
            <w:hideMark/>
          </w:tcPr>
          <w:p w14:paraId="02E056FC" w14:textId="5C948B48" w:rsidR="00E37934" w:rsidRPr="00CB0BC3" w:rsidRDefault="00E37934" w:rsidP="00CB0BC3">
            <w:pPr>
              <w:pStyle w:val="afa"/>
              <w:rPr>
                <w:sz w:val="18"/>
                <w:szCs w:val="18"/>
              </w:rPr>
            </w:pPr>
            <w:r w:rsidRPr="00CB0BC3">
              <w:rPr>
                <w:sz w:val="18"/>
                <w:szCs w:val="18"/>
              </w:rPr>
              <w:t>153,6</w:t>
            </w:r>
          </w:p>
        </w:tc>
        <w:tc>
          <w:tcPr>
            <w:tcW w:w="193" w:type="pct"/>
            <w:shd w:val="clear" w:color="auto" w:fill="auto"/>
            <w:vAlign w:val="center"/>
            <w:hideMark/>
          </w:tcPr>
          <w:p w14:paraId="7375C44E" w14:textId="091DF591" w:rsidR="00E37934" w:rsidRPr="00CB0BC3" w:rsidRDefault="00E37934" w:rsidP="00CB0BC3">
            <w:pPr>
              <w:pStyle w:val="afa"/>
              <w:rPr>
                <w:sz w:val="18"/>
                <w:szCs w:val="18"/>
              </w:rPr>
            </w:pPr>
            <w:r w:rsidRPr="00CB0BC3">
              <w:rPr>
                <w:sz w:val="18"/>
                <w:szCs w:val="18"/>
              </w:rPr>
              <w:t>153,6</w:t>
            </w:r>
          </w:p>
        </w:tc>
        <w:tc>
          <w:tcPr>
            <w:tcW w:w="193" w:type="pct"/>
            <w:shd w:val="clear" w:color="auto" w:fill="auto"/>
            <w:vAlign w:val="center"/>
            <w:hideMark/>
          </w:tcPr>
          <w:p w14:paraId="07F8DE7A" w14:textId="234688BD" w:rsidR="00E37934" w:rsidRPr="00CB0BC3" w:rsidRDefault="00E37934" w:rsidP="00CB0BC3">
            <w:pPr>
              <w:pStyle w:val="afa"/>
              <w:rPr>
                <w:sz w:val="18"/>
                <w:szCs w:val="18"/>
              </w:rPr>
            </w:pPr>
            <w:r w:rsidRPr="00CB0BC3">
              <w:rPr>
                <w:sz w:val="18"/>
                <w:szCs w:val="18"/>
              </w:rPr>
              <w:t>153,6</w:t>
            </w:r>
          </w:p>
        </w:tc>
        <w:tc>
          <w:tcPr>
            <w:tcW w:w="193" w:type="pct"/>
            <w:shd w:val="clear" w:color="auto" w:fill="auto"/>
            <w:vAlign w:val="center"/>
            <w:hideMark/>
          </w:tcPr>
          <w:p w14:paraId="717B9535" w14:textId="51A80CB5" w:rsidR="00E37934" w:rsidRPr="00CB0BC3" w:rsidRDefault="00E37934" w:rsidP="00CB0BC3">
            <w:pPr>
              <w:pStyle w:val="afa"/>
              <w:rPr>
                <w:sz w:val="18"/>
                <w:szCs w:val="18"/>
              </w:rPr>
            </w:pPr>
            <w:r w:rsidRPr="00CB0BC3">
              <w:rPr>
                <w:sz w:val="18"/>
                <w:szCs w:val="18"/>
              </w:rPr>
              <w:t>153,6</w:t>
            </w:r>
          </w:p>
        </w:tc>
        <w:tc>
          <w:tcPr>
            <w:tcW w:w="193" w:type="pct"/>
            <w:shd w:val="clear" w:color="auto" w:fill="auto"/>
            <w:vAlign w:val="center"/>
            <w:hideMark/>
          </w:tcPr>
          <w:p w14:paraId="2D17F682" w14:textId="09DF74B9" w:rsidR="00E37934" w:rsidRPr="00CB0BC3" w:rsidRDefault="00E37934" w:rsidP="00CB0BC3">
            <w:pPr>
              <w:pStyle w:val="afa"/>
              <w:rPr>
                <w:sz w:val="18"/>
                <w:szCs w:val="18"/>
              </w:rPr>
            </w:pPr>
            <w:r w:rsidRPr="00CB0BC3">
              <w:rPr>
                <w:sz w:val="18"/>
                <w:szCs w:val="18"/>
              </w:rPr>
              <w:t>153,6</w:t>
            </w:r>
          </w:p>
        </w:tc>
        <w:tc>
          <w:tcPr>
            <w:tcW w:w="193" w:type="pct"/>
            <w:shd w:val="clear" w:color="auto" w:fill="auto"/>
            <w:vAlign w:val="center"/>
            <w:hideMark/>
          </w:tcPr>
          <w:p w14:paraId="0B58B46B" w14:textId="3C2E2FAE" w:rsidR="00E37934" w:rsidRPr="00CB0BC3" w:rsidRDefault="00E37934" w:rsidP="00CB0BC3">
            <w:pPr>
              <w:pStyle w:val="afa"/>
              <w:rPr>
                <w:sz w:val="18"/>
                <w:szCs w:val="18"/>
              </w:rPr>
            </w:pPr>
            <w:r w:rsidRPr="00CB0BC3">
              <w:rPr>
                <w:sz w:val="18"/>
                <w:szCs w:val="18"/>
              </w:rPr>
              <w:t>153,6</w:t>
            </w:r>
          </w:p>
        </w:tc>
        <w:tc>
          <w:tcPr>
            <w:tcW w:w="193" w:type="pct"/>
            <w:shd w:val="clear" w:color="auto" w:fill="auto"/>
            <w:vAlign w:val="center"/>
            <w:hideMark/>
          </w:tcPr>
          <w:p w14:paraId="650E2285" w14:textId="291D46FC"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6A4F2440" w14:textId="19801FCD"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792EA694" w14:textId="2C0652EA"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0DB97B39" w14:textId="7D42AF02"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1FB8EC23" w14:textId="0B911998"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1447B78F" w14:textId="170422C5"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1E59AF4F" w14:textId="3F6CAE0B"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71A732AD" w14:textId="6EC57F0D"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365013E7" w14:textId="310A6F16"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391864E7" w14:textId="5A170749"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77E3BF8A" w14:textId="70C3B30A"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7738183A" w14:textId="250BB4AB"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3E065617" w14:textId="30B24085" w:rsidR="00E37934" w:rsidRPr="00CB0BC3" w:rsidRDefault="00E37934" w:rsidP="00CB0BC3">
            <w:pPr>
              <w:pStyle w:val="afa"/>
              <w:rPr>
                <w:sz w:val="18"/>
                <w:szCs w:val="18"/>
              </w:rPr>
            </w:pPr>
            <w:r w:rsidRPr="00CB0BC3">
              <w:rPr>
                <w:sz w:val="18"/>
                <w:szCs w:val="18"/>
              </w:rPr>
              <w:t>153,6</w:t>
            </w:r>
          </w:p>
        </w:tc>
        <w:tc>
          <w:tcPr>
            <w:tcW w:w="194" w:type="pct"/>
            <w:shd w:val="clear" w:color="auto" w:fill="auto"/>
            <w:vAlign w:val="center"/>
            <w:hideMark/>
          </w:tcPr>
          <w:p w14:paraId="14219549" w14:textId="66A3B1F0" w:rsidR="00E37934" w:rsidRPr="00CB0BC3" w:rsidRDefault="00E37934" w:rsidP="00CB0BC3">
            <w:pPr>
              <w:pStyle w:val="afa"/>
              <w:rPr>
                <w:sz w:val="18"/>
                <w:szCs w:val="18"/>
              </w:rPr>
            </w:pPr>
            <w:r w:rsidRPr="00CB0BC3">
              <w:rPr>
                <w:sz w:val="18"/>
                <w:szCs w:val="18"/>
              </w:rPr>
              <w:t>153,6</w:t>
            </w:r>
          </w:p>
        </w:tc>
      </w:tr>
      <w:tr w:rsidR="002367EC" w:rsidRPr="00CB0BC3" w14:paraId="502D13F4" w14:textId="77777777" w:rsidTr="00B134C1">
        <w:trPr>
          <w:trHeight w:val="227"/>
        </w:trPr>
        <w:tc>
          <w:tcPr>
            <w:tcW w:w="935" w:type="pct"/>
            <w:gridSpan w:val="2"/>
            <w:shd w:val="clear" w:color="auto" w:fill="auto"/>
            <w:noWrap/>
            <w:vAlign w:val="center"/>
            <w:hideMark/>
          </w:tcPr>
          <w:p w14:paraId="3D342FF3" w14:textId="77777777" w:rsidR="00FE247A" w:rsidRPr="00CB0BC3" w:rsidRDefault="00FE247A" w:rsidP="00CB0BC3">
            <w:pPr>
              <w:pStyle w:val="afa"/>
              <w:rPr>
                <w:sz w:val="18"/>
                <w:szCs w:val="18"/>
              </w:rPr>
            </w:pPr>
            <w:r w:rsidRPr="00CB0BC3">
              <w:rPr>
                <w:sz w:val="18"/>
                <w:szCs w:val="18"/>
              </w:rPr>
              <w:t>Всего уголь</w:t>
            </w:r>
          </w:p>
        </w:tc>
        <w:tc>
          <w:tcPr>
            <w:tcW w:w="193" w:type="pct"/>
            <w:shd w:val="clear" w:color="auto" w:fill="auto"/>
            <w:vAlign w:val="center"/>
            <w:hideMark/>
          </w:tcPr>
          <w:p w14:paraId="16205C97" w14:textId="77777777" w:rsidR="00FE247A" w:rsidRPr="00CB0BC3" w:rsidRDefault="00FE247A" w:rsidP="00CB0BC3">
            <w:pPr>
              <w:pStyle w:val="afa"/>
              <w:rPr>
                <w:sz w:val="18"/>
                <w:szCs w:val="18"/>
              </w:rPr>
            </w:pPr>
            <w:r w:rsidRPr="00CB0BC3">
              <w:rPr>
                <w:sz w:val="18"/>
                <w:szCs w:val="18"/>
              </w:rPr>
              <w:t>0</w:t>
            </w:r>
          </w:p>
        </w:tc>
        <w:tc>
          <w:tcPr>
            <w:tcW w:w="193" w:type="pct"/>
            <w:shd w:val="clear" w:color="auto" w:fill="auto"/>
            <w:vAlign w:val="center"/>
            <w:hideMark/>
          </w:tcPr>
          <w:p w14:paraId="728CC220" w14:textId="77777777" w:rsidR="00FE247A" w:rsidRPr="00CB0BC3" w:rsidRDefault="00FE247A" w:rsidP="00CB0BC3">
            <w:pPr>
              <w:pStyle w:val="afa"/>
              <w:rPr>
                <w:sz w:val="18"/>
                <w:szCs w:val="18"/>
              </w:rPr>
            </w:pPr>
            <w:r w:rsidRPr="00CB0BC3">
              <w:rPr>
                <w:sz w:val="18"/>
                <w:szCs w:val="18"/>
              </w:rPr>
              <w:t>0</w:t>
            </w:r>
          </w:p>
        </w:tc>
        <w:tc>
          <w:tcPr>
            <w:tcW w:w="193" w:type="pct"/>
            <w:shd w:val="clear" w:color="auto" w:fill="auto"/>
            <w:vAlign w:val="center"/>
            <w:hideMark/>
          </w:tcPr>
          <w:p w14:paraId="1D004B73" w14:textId="77777777" w:rsidR="00FE247A" w:rsidRPr="00CB0BC3" w:rsidRDefault="00FE247A" w:rsidP="00CB0BC3">
            <w:pPr>
              <w:pStyle w:val="afa"/>
              <w:rPr>
                <w:sz w:val="18"/>
                <w:szCs w:val="18"/>
              </w:rPr>
            </w:pPr>
            <w:r w:rsidRPr="00CB0BC3">
              <w:rPr>
                <w:sz w:val="18"/>
                <w:szCs w:val="18"/>
              </w:rPr>
              <w:t>0</w:t>
            </w:r>
          </w:p>
        </w:tc>
        <w:tc>
          <w:tcPr>
            <w:tcW w:w="193" w:type="pct"/>
            <w:shd w:val="clear" w:color="auto" w:fill="auto"/>
            <w:vAlign w:val="center"/>
            <w:hideMark/>
          </w:tcPr>
          <w:p w14:paraId="2F5B3DFD" w14:textId="77777777" w:rsidR="00FE247A" w:rsidRPr="00CB0BC3" w:rsidRDefault="00FE247A" w:rsidP="00CB0BC3">
            <w:pPr>
              <w:pStyle w:val="afa"/>
              <w:rPr>
                <w:sz w:val="18"/>
                <w:szCs w:val="18"/>
              </w:rPr>
            </w:pPr>
            <w:r w:rsidRPr="00CB0BC3">
              <w:rPr>
                <w:sz w:val="18"/>
                <w:szCs w:val="18"/>
              </w:rPr>
              <w:t>0</w:t>
            </w:r>
          </w:p>
        </w:tc>
        <w:tc>
          <w:tcPr>
            <w:tcW w:w="193" w:type="pct"/>
            <w:shd w:val="clear" w:color="auto" w:fill="auto"/>
            <w:vAlign w:val="center"/>
            <w:hideMark/>
          </w:tcPr>
          <w:p w14:paraId="5A65EA20" w14:textId="77777777" w:rsidR="00FE247A" w:rsidRPr="00CB0BC3" w:rsidRDefault="00FE247A" w:rsidP="00CB0BC3">
            <w:pPr>
              <w:pStyle w:val="afa"/>
              <w:rPr>
                <w:sz w:val="18"/>
                <w:szCs w:val="18"/>
              </w:rPr>
            </w:pPr>
            <w:r w:rsidRPr="00CB0BC3">
              <w:rPr>
                <w:sz w:val="18"/>
                <w:szCs w:val="18"/>
              </w:rPr>
              <w:t>0</w:t>
            </w:r>
          </w:p>
        </w:tc>
        <w:tc>
          <w:tcPr>
            <w:tcW w:w="193" w:type="pct"/>
            <w:shd w:val="clear" w:color="auto" w:fill="auto"/>
            <w:vAlign w:val="center"/>
            <w:hideMark/>
          </w:tcPr>
          <w:p w14:paraId="12D3B7F4" w14:textId="77777777" w:rsidR="00FE247A" w:rsidRPr="00CB0BC3" w:rsidRDefault="00FE247A" w:rsidP="00CB0BC3">
            <w:pPr>
              <w:pStyle w:val="afa"/>
              <w:rPr>
                <w:sz w:val="18"/>
                <w:szCs w:val="18"/>
              </w:rPr>
            </w:pPr>
            <w:r w:rsidRPr="00CB0BC3">
              <w:rPr>
                <w:sz w:val="18"/>
                <w:szCs w:val="18"/>
              </w:rPr>
              <w:t>0</w:t>
            </w:r>
          </w:p>
        </w:tc>
        <w:tc>
          <w:tcPr>
            <w:tcW w:w="193" w:type="pct"/>
            <w:shd w:val="clear" w:color="auto" w:fill="auto"/>
            <w:vAlign w:val="center"/>
            <w:hideMark/>
          </w:tcPr>
          <w:p w14:paraId="5F44B573" w14:textId="77777777" w:rsidR="00FE247A" w:rsidRPr="00CB0BC3" w:rsidRDefault="00FE247A" w:rsidP="00CB0BC3">
            <w:pPr>
              <w:pStyle w:val="afa"/>
              <w:rPr>
                <w:sz w:val="18"/>
                <w:szCs w:val="18"/>
              </w:rPr>
            </w:pPr>
            <w:r w:rsidRPr="00CB0BC3">
              <w:rPr>
                <w:sz w:val="18"/>
                <w:szCs w:val="18"/>
              </w:rPr>
              <w:t>0</w:t>
            </w:r>
          </w:p>
        </w:tc>
        <w:tc>
          <w:tcPr>
            <w:tcW w:w="193" w:type="pct"/>
            <w:shd w:val="clear" w:color="auto" w:fill="auto"/>
            <w:vAlign w:val="center"/>
            <w:hideMark/>
          </w:tcPr>
          <w:p w14:paraId="69F1E440"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7FCE6588"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2C19FD08"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7C0CE1A9"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153A14B9"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7039A823"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6EF449FD"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2CC751BE"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7597AFFA"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5746EE5F"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5733A992"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73FD37ED"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545782E5"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3C457883" w14:textId="77777777" w:rsidR="00FE247A" w:rsidRPr="00CB0BC3" w:rsidRDefault="00FE247A" w:rsidP="00CB0BC3">
            <w:pPr>
              <w:pStyle w:val="afa"/>
              <w:rPr>
                <w:sz w:val="18"/>
                <w:szCs w:val="18"/>
              </w:rPr>
            </w:pPr>
            <w:r w:rsidRPr="00CB0BC3">
              <w:rPr>
                <w:sz w:val="18"/>
                <w:szCs w:val="18"/>
              </w:rPr>
              <w:t>0</w:t>
            </w:r>
          </w:p>
        </w:tc>
      </w:tr>
      <w:tr w:rsidR="00FE247A" w:rsidRPr="00CB0BC3" w14:paraId="6E1674FA" w14:textId="77777777" w:rsidTr="00B134C1">
        <w:trPr>
          <w:trHeight w:val="227"/>
        </w:trPr>
        <w:tc>
          <w:tcPr>
            <w:tcW w:w="935" w:type="pct"/>
            <w:gridSpan w:val="2"/>
            <w:shd w:val="clear" w:color="auto" w:fill="auto"/>
            <w:noWrap/>
            <w:vAlign w:val="center"/>
            <w:hideMark/>
          </w:tcPr>
          <w:p w14:paraId="6C6353BA" w14:textId="77777777" w:rsidR="00FE247A" w:rsidRPr="00CB0BC3" w:rsidRDefault="00FE247A" w:rsidP="00CB0BC3">
            <w:pPr>
              <w:pStyle w:val="afa"/>
              <w:rPr>
                <w:sz w:val="18"/>
                <w:szCs w:val="18"/>
              </w:rPr>
            </w:pPr>
            <w:r w:rsidRPr="00CB0BC3">
              <w:rPr>
                <w:sz w:val="18"/>
                <w:szCs w:val="18"/>
              </w:rPr>
              <w:t>Всего мазут</w:t>
            </w:r>
          </w:p>
        </w:tc>
        <w:tc>
          <w:tcPr>
            <w:tcW w:w="193" w:type="pct"/>
            <w:shd w:val="clear" w:color="auto" w:fill="auto"/>
            <w:vAlign w:val="center"/>
            <w:hideMark/>
          </w:tcPr>
          <w:p w14:paraId="398FE97A" w14:textId="77777777" w:rsidR="00FE247A" w:rsidRPr="00CB0BC3" w:rsidRDefault="00FE247A" w:rsidP="00CB0BC3">
            <w:pPr>
              <w:pStyle w:val="afa"/>
              <w:rPr>
                <w:sz w:val="18"/>
                <w:szCs w:val="18"/>
              </w:rPr>
            </w:pPr>
            <w:r w:rsidRPr="00CB0BC3">
              <w:rPr>
                <w:sz w:val="18"/>
                <w:szCs w:val="18"/>
              </w:rPr>
              <w:t>0</w:t>
            </w:r>
          </w:p>
        </w:tc>
        <w:tc>
          <w:tcPr>
            <w:tcW w:w="193" w:type="pct"/>
            <w:shd w:val="clear" w:color="auto" w:fill="auto"/>
            <w:vAlign w:val="center"/>
            <w:hideMark/>
          </w:tcPr>
          <w:p w14:paraId="60FCBE2B" w14:textId="77777777" w:rsidR="00FE247A" w:rsidRPr="00CB0BC3" w:rsidRDefault="00FE247A" w:rsidP="00CB0BC3">
            <w:pPr>
              <w:pStyle w:val="afa"/>
              <w:rPr>
                <w:sz w:val="18"/>
                <w:szCs w:val="18"/>
              </w:rPr>
            </w:pPr>
            <w:r w:rsidRPr="00CB0BC3">
              <w:rPr>
                <w:sz w:val="18"/>
                <w:szCs w:val="18"/>
              </w:rPr>
              <w:t>0</w:t>
            </w:r>
          </w:p>
        </w:tc>
        <w:tc>
          <w:tcPr>
            <w:tcW w:w="193" w:type="pct"/>
            <w:shd w:val="clear" w:color="auto" w:fill="auto"/>
            <w:vAlign w:val="center"/>
            <w:hideMark/>
          </w:tcPr>
          <w:p w14:paraId="5B185116" w14:textId="77777777" w:rsidR="00FE247A" w:rsidRPr="00CB0BC3" w:rsidRDefault="00FE247A" w:rsidP="00CB0BC3">
            <w:pPr>
              <w:pStyle w:val="afa"/>
              <w:rPr>
                <w:sz w:val="18"/>
                <w:szCs w:val="18"/>
              </w:rPr>
            </w:pPr>
            <w:r w:rsidRPr="00CB0BC3">
              <w:rPr>
                <w:sz w:val="18"/>
                <w:szCs w:val="18"/>
              </w:rPr>
              <w:t>0</w:t>
            </w:r>
          </w:p>
        </w:tc>
        <w:tc>
          <w:tcPr>
            <w:tcW w:w="193" w:type="pct"/>
            <w:shd w:val="clear" w:color="auto" w:fill="auto"/>
            <w:vAlign w:val="center"/>
            <w:hideMark/>
          </w:tcPr>
          <w:p w14:paraId="4EEB8E2F" w14:textId="77777777" w:rsidR="00FE247A" w:rsidRPr="00CB0BC3" w:rsidRDefault="00FE247A" w:rsidP="00CB0BC3">
            <w:pPr>
              <w:pStyle w:val="afa"/>
              <w:rPr>
                <w:sz w:val="18"/>
                <w:szCs w:val="18"/>
              </w:rPr>
            </w:pPr>
            <w:r w:rsidRPr="00CB0BC3">
              <w:rPr>
                <w:sz w:val="18"/>
                <w:szCs w:val="18"/>
              </w:rPr>
              <w:t>0</w:t>
            </w:r>
          </w:p>
        </w:tc>
        <w:tc>
          <w:tcPr>
            <w:tcW w:w="193" w:type="pct"/>
            <w:shd w:val="clear" w:color="auto" w:fill="auto"/>
            <w:vAlign w:val="center"/>
            <w:hideMark/>
          </w:tcPr>
          <w:p w14:paraId="3DBA8F12" w14:textId="77777777" w:rsidR="00FE247A" w:rsidRPr="00CB0BC3" w:rsidRDefault="00FE247A" w:rsidP="00CB0BC3">
            <w:pPr>
              <w:pStyle w:val="afa"/>
              <w:rPr>
                <w:sz w:val="18"/>
                <w:szCs w:val="18"/>
              </w:rPr>
            </w:pPr>
            <w:r w:rsidRPr="00CB0BC3">
              <w:rPr>
                <w:sz w:val="18"/>
                <w:szCs w:val="18"/>
              </w:rPr>
              <w:t>0</w:t>
            </w:r>
          </w:p>
        </w:tc>
        <w:tc>
          <w:tcPr>
            <w:tcW w:w="193" w:type="pct"/>
            <w:shd w:val="clear" w:color="auto" w:fill="auto"/>
            <w:vAlign w:val="center"/>
            <w:hideMark/>
          </w:tcPr>
          <w:p w14:paraId="390F71E4" w14:textId="77777777" w:rsidR="00FE247A" w:rsidRPr="00CB0BC3" w:rsidRDefault="00FE247A" w:rsidP="00CB0BC3">
            <w:pPr>
              <w:pStyle w:val="afa"/>
              <w:rPr>
                <w:sz w:val="18"/>
                <w:szCs w:val="18"/>
              </w:rPr>
            </w:pPr>
            <w:r w:rsidRPr="00CB0BC3">
              <w:rPr>
                <w:sz w:val="18"/>
                <w:szCs w:val="18"/>
              </w:rPr>
              <w:t>0</w:t>
            </w:r>
          </w:p>
        </w:tc>
        <w:tc>
          <w:tcPr>
            <w:tcW w:w="193" w:type="pct"/>
            <w:shd w:val="clear" w:color="auto" w:fill="auto"/>
            <w:vAlign w:val="center"/>
            <w:hideMark/>
          </w:tcPr>
          <w:p w14:paraId="20911531" w14:textId="77777777" w:rsidR="00FE247A" w:rsidRPr="00CB0BC3" w:rsidRDefault="00FE247A" w:rsidP="00CB0BC3">
            <w:pPr>
              <w:pStyle w:val="afa"/>
              <w:rPr>
                <w:sz w:val="18"/>
                <w:szCs w:val="18"/>
              </w:rPr>
            </w:pPr>
            <w:r w:rsidRPr="00CB0BC3">
              <w:rPr>
                <w:sz w:val="18"/>
                <w:szCs w:val="18"/>
              </w:rPr>
              <w:t>0</w:t>
            </w:r>
          </w:p>
        </w:tc>
        <w:tc>
          <w:tcPr>
            <w:tcW w:w="193" w:type="pct"/>
            <w:shd w:val="clear" w:color="auto" w:fill="auto"/>
            <w:vAlign w:val="center"/>
            <w:hideMark/>
          </w:tcPr>
          <w:p w14:paraId="78E6B8B6"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46491BFF"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7DC3E577"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5F4712A5"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44A32CEA"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42FEF934"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4AAB24D2"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22B05978"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62650784"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58DE3243"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5F3B0FFA"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77E0C947"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0596925F" w14:textId="77777777" w:rsidR="00FE247A" w:rsidRPr="00CB0BC3" w:rsidRDefault="00FE247A" w:rsidP="00CB0BC3">
            <w:pPr>
              <w:pStyle w:val="afa"/>
              <w:rPr>
                <w:sz w:val="18"/>
                <w:szCs w:val="18"/>
              </w:rPr>
            </w:pPr>
            <w:r w:rsidRPr="00CB0BC3">
              <w:rPr>
                <w:sz w:val="18"/>
                <w:szCs w:val="18"/>
              </w:rPr>
              <w:t>0</w:t>
            </w:r>
          </w:p>
        </w:tc>
        <w:tc>
          <w:tcPr>
            <w:tcW w:w="194" w:type="pct"/>
            <w:shd w:val="clear" w:color="auto" w:fill="auto"/>
            <w:vAlign w:val="center"/>
            <w:hideMark/>
          </w:tcPr>
          <w:p w14:paraId="7C79F770" w14:textId="77777777" w:rsidR="00FE247A" w:rsidRPr="00CB0BC3" w:rsidRDefault="00FE247A" w:rsidP="00CB0BC3">
            <w:pPr>
              <w:pStyle w:val="afa"/>
              <w:rPr>
                <w:sz w:val="18"/>
                <w:szCs w:val="18"/>
              </w:rPr>
            </w:pPr>
            <w:r w:rsidRPr="00CB0BC3">
              <w:rPr>
                <w:sz w:val="18"/>
                <w:szCs w:val="18"/>
              </w:rPr>
              <w:t>0</w:t>
            </w:r>
          </w:p>
        </w:tc>
      </w:tr>
      <w:bookmarkEnd w:id="191"/>
    </w:tbl>
    <w:p w14:paraId="7D2D4348" w14:textId="77777777" w:rsidR="003154AD" w:rsidRPr="00CB0BC3" w:rsidRDefault="003154AD" w:rsidP="00CB0BC3">
      <w:pPr>
        <w:pStyle w:val="af0"/>
      </w:pPr>
    </w:p>
    <w:p w14:paraId="4C7B20C2" w14:textId="77777777" w:rsidR="003154AD" w:rsidRPr="00CB0BC3" w:rsidRDefault="003154AD" w:rsidP="00CB0BC3">
      <w:pPr>
        <w:jc w:val="right"/>
        <w:rPr>
          <w:rFonts w:ascii="Arial" w:hAnsi="Arial" w:cs="Arial"/>
          <w:b/>
          <w:sz w:val="14"/>
        </w:rPr>
      </w:pPr>
    </w:p>
    <w:p w14:paraId="2AA49934" w14:textId="0896A0A8" w:rsidR="003154AD" w:rsidRPr="00CB0BC3" w:rsidRDefault="003154AD" w:rsidP="00CB0BC3">
      <w:pPr>
        <w:pStyle w:val="af0"/>
      </w:pPr>
      <w:bookmarkStart w:id="192" w:name="_Toc140186895"/>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54</w:t>
      </w:r>
      <w:r w:rsidR="002F5F23" w:rsidRPr="00CB0BC3">
        <w:rPr>
          <w:noProof/>
        </w:rPr>
        <w:fldChar w:fldCharType="end"/>
      </w:r>
      <w:r w:rsidRPr="00CB0BC3">
        <w:t>. Прогнозные значения удельного расхода условного топлива на выработку тепловой энергии котельных ЕТО №</w:t>
      </w:r>
      <w:r w:rsidR="00FE247A" w:rsidRPr="00CB0BC3">
        <w:t>9</w:t>
      </w:r>
      <w:bookmarkEnd w:id="1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42"/>
        <w:gridCol w:w="4016"/>
        <w:gridCol w:w="833"/>
        <w:gridCol w:w="833"/>
        <w:gridCol w:w="833"/>
        <w:gridCol w:w="833"/>
        <w:gridCol w:w="833"/>
        <w:gridCol w:w="833"/>
        <w:gridCol w:w="833"/>
        <w:gridCol w:w="833"/>
        <w:gridCol w:w="834"/>
        <w:gridCol w:w="834"/>
        <w:gridCol w:w="834"/>
        <w:gridCol w:w="834"/>
        <w:gridCol w:w="834"/>
        <w:gridCol w:w="834"/>
        <w:gridCol w:w="834"/>
        <w:gridCol w:w="834"/>
        <w:gridCol w:w="834"/>
        <w:gridCol w:w="834"/>
        <w:gridCol w:w="834"/>
        <w:gridCol w:w="834"/>
        <w:gridCol w:w="838"/>
      </w:tblGrid>
      <w:tr w:rsidR="002367EC" w:rsidRPr="00CB0BC3" w14:paraId="5C1A6B24" w14:textId="77777777" w:rsidTr="00B134C1">
        <w:trPr>
          <w:trHeight w:val="227"/>
        </w:trPr>
        <w:tc>
          <w:tcPr>
            <w:tcW w:w="145" w:type="pct"/>
            <w:vMerge w:val="restart"/>
            <w:shd w:val="clear" w:color="auto" w:fill="auto"/>
            <w:vAlign w:val="center"/>
            <w:hideMark/>
          </w:tcPr>
          <w:p w14:paraId="605A6FC2" w14:textId="77777777" w:rsidR="00FE247A" w:rsidRPr="00CB0BC3" w:rsidRDefault="00FE247A" w:rsidP="00CB0BC3">
            <w:pPr>
              <w:pStyle w:val="afa"/>
              <w:rPr>
                <w:sz w:val="18"/>
                <w:szCs w:val="18"/>
              </w:rPr>
            </w:pPr>
            <w:bookmarkStart w:id="193" w:name="_Hlk140233907"/>
            <w:r w:rsidRPr="00CB0BC3">
              <w:rPr>
                <w:sz w:val="18"/>
                <w:szCs w:val="18"/>
              </w:rPr>
              <w:t>№ п/п</w:t>
            </w:r>
          </w:p>
        </w:tc>
        <w:tc>
          <w:tcPr>
            <w:tcW w:w="906" w:type="pct"/>
            <w:vMerge w:val="restart"/>
            <w:shd w:val="clear" w:color="auto" w:fill="auto"/>
            <w:vAlign w:val="center"/>
            <w:hideMark/>
          </w:tcPr>
          <w:p w14:paraId="087E5BA4" w14:textId="77777777" w:rsidR="00FE247A" w:rsidRPr="00CB0BC3" w:rsidRDefault="00FE247A" w:rsidP="00CB0BC3">
            <w:pPr>
              <w:pStyle w:val="afa"/>
              <w:rPr>
                <w:sz w:val="18"/>
                <w:szCs w:val="18"/>
              </w:rPr>
            </w:pPr>
            <w:r w:rsidRPr="00CB0BC3">
              <w:rPr>
                <w:sz w:val="18"/>
                <w:szCs w:val="18"/>
              </w:rPr>
              <w:t>Наименование</w:t>
            </w:r>
          </w:p>
        </w:tc>
        <w:tc>
          <w:tcPr>
            <w:tcW w:w="3949" w:type="pct"/>
            <w:gridSpan w:val="21"/>
            <w:shd w:val="clear" w:color="auto" w:fill="auto"/>
            <w:vAlign w:val="center"/>
            <w:hideMark/>
          </w:tcPr>
          <w:p w14:paraId="728E6736" w14:textId="77777777" w:rsidR="00FE247A" w:rsidRPr="00CB0BC3" w:rsidRDefault="00FE247A" w:rsidP="00CB0BC3">
            <w:pPr>
              <w:pStyle w:val="afa"/>
              <w:rPr>
                <w:sz w:val="18"/>
                <w:szCs w:val="18"/>
              </w:rPr>
            </w:pPr>
            <w:r w:rsidRPr="00CB0BC3">
              <w:rPr>
                <w:sz w:val="18"/>
                <w:szCs w:val="18"/>
              </w:rPr>
              <w:t xml:space="preserve">УРУТ на выработку тепловой энергии, </w:t>
            </w:r>
            <w:proofErr w:type="spellStart"/>
            <w:r w:rsidRPr="00CB0BC3">
              <w:rPr>
                <w:sz w:val="18"/>
                <w:szCs w:val="18"/>
              </w:rPr>
              <w:t>кг.</w:t>
            </w:r>
            <w:proofErr w:type="gramStart"/>
            <w:r w:rsidRPr="00CB0BC3">
              <w:rPr>
                <w:sz w:val="18"/>
                <w:szCs w:val="18"/>
              </w:rPr>
              <w:t>у.т</w:t>
            </w:r>
            <w:proofErr w:type="spellEnd"/>
            <w:proofErr w:type="gramEnd"/>
            <w:r w:rsidRPr="00CB0BC3">
              <w:rPr>
                <w:sz w:val="18"/>
                <w:szCs w:val="18"/>
              </w:rPr>
              <w:t>/Гкал</w:t>
            </w:r>
          </w:p>
        </w:tc>
      </w:tr>
      <w:tr w:rsidR="002367EC" w:rsidRPr="00CB0BC3" w14:paraId="6F7E2993" w14:textId="77777777" w:rsidTr="00B134C1">
        <w:trPr>
          <w:trHeight w:val="227"/>
        </w:trPr>
        <w:tc>
          <w:tcPr>
            <w:tcW w:w="145" w:type="pct"/>
            <w:vMerge/>
            <w:vAlign w:val="center"/>
            <w:hideMark/>
          </w:tcPr>
          <w:p w14:paraId="7C8D2CE6" w14:textId="77777777" w:rsidR="00FE247A" w:rsidRPr="00CB0BC3" w:rsidRDefault="00FE247A" w:rsidP="00CB0BC3">
            <w:pPr>
              <w:pStyle w:val="afa"/>
              <w:rPr>
                <w:sz w:val="18"/>
                <w:szCs w:val="18"/>
              </w:rPr>
            </w:pPr>
          </w:p>
        </w:tc>
        <w:tc>
          <w:tcPr>
            <w:tcW w:w="906" w:type="pct"/>
            <w:vMerge/>
            <w:vAlign w:val="center"/>
            <w:hideMark/>
          </w:tcPr>
          <w:p w14:paraId="4F00782D" w14:textId="77777777" w:rsidR="00FE247A" w:rsidRPr="00CB0BC3" w:rsidRDefault="00FE247A" w:rsidP="00CB0BC3">
            <w:pPr>
              <w:pStyle w:val="afa"/>
              <w:rPr>
                <w:sz w:val="18"/>
                <w:szCs w:val="18"/>
              </w:rPr>
            </w:pPr>
          </w:p>
        </w:tc>
        <w:tc>
          <w:tcPr>
            <w:tcW w:w="188" w:type="pct"/>
            <w:shd w:val="clear" w:color="auto" w:fill="auto"/>
            <w:vAlign w:val="center"/>
            <w:hideMark/>
          </w:tcPr>
          <w:p w14:paraId="600F4384" w14:textId="77777777" w:rsidR="00FE247A" w:rsidRPr="00CB0BC3" w:rsidRDefault="00FE247A" w:rsidP="00CB0BC3">
            <w:pPr>
              <w:pStyle w:val="afa"/>
              <w:rPr>
                <w:sz w:val="18"/>
                <w:szCs w:val="18"/>
              </w:rPr>
            </w:pPr>
            <w:r w:rsidRPr="00CB0BC3">
              <w:rPr>
                <w:sz w:val="18"/>
                <w:szCs w:val="18"/>
              </w:rPr>
              <w:t>2022</w:t>
            </w:r>
          </w:p>
        </w:tc>
        <w:tc>
          <w:tcPr>
            <w:tcW w:w="188" w:type="pct"/>
            <w:shd w:val="clear" w:color="auto" w:fill="auto"/>
            <w:vAlign w:val="center"/>
            <w:hideMark/>
          </w:tcPr>
          <w:p w14:paraId="449E11BE" w14:textId="77777777" w:rsidR="00FE247A" w:rsidRPr="00CB0BC3" w:rsidRDefault="00FE247A" w:rsidP="00CB0BC3">
            <w:pPr>
              <w:pStyle w:val="afa"/>
              <w:rPr>
                <w:sz w:val="18"/>
                <w:szCs w:val="18"/>
              </w:rPr>
            </w:pPr>
            <w:r w:rsidRPr="00CB0BC3">
              <w:rPr>
                <w:sz w:val="18"/>
                <w:szCs w:val="18"/>
              </w:rPr>
              <w:t>2023</w:t>
            </w:r>
          </w:p>
        </w:tc>
        <w:tc>
          <w:tcPr>
            <w:tcW w:w="188" w:type="pct"/>
            <w:shd w:val="clear" w:color="auto" w:fill="auto"/>
            <w:vAlign w:val="center"/>
            <w:hideMark/>
          </w:tcPr>
          <w:p w14:paraId="7F1B8A59" w14:textId="77777777" w:rsidR="00FE247A" w:rsidRPr="00CB0BC3" w:rsidRDefault="00FE247A" w:rsidP="00CB0BC3">
            <w:pPr>
              <w:pStyle w:val="afa"/>
              <w:rPr>
                <w:sz w:val="18"/>
                <w:szCs w:val="18"/>
              </w:rPr>
            </w:pPr>
            <w:r w:rsidRPr="00CB0BC3">
              <w:rPr>
                <w:sz w:val="18"/>
                <w:szCs w:val="18"/>
              </w:rPr>
              <w:t>2024</w:t>
            </w:r>
          </w:p>
        </w:tc>
        <w:tc>
          <w:tcPr>
            <w:tcW w:w="188" w:type="pct"/>
            <w:shd w:val="clear" w:color="auto" w:fill="auto"/>
            <w:vAlign w:val="center"/>
            <w:hideMark/>
          </w:tcPr>
          <w:p w14:paraId="5E9780DA" w14:textId="77777777" w:rsidR="00FE247A" w:rsidRPr="00CB0BC3" w:rsidRDefault="00FE247A" w:rsidP="00CB0BC3">
            <w:pPr>
              <w:pStyle w:val="afa"/>
              <w:rPr>
                <w:sz w:val="18"/>
                <w:szCs w:val="18"/>
              </w:rPr>
            </w:pPr>
            <w:r w:rsidRPr="00CB0BC3">
              <w:rPr>
                <w:sz w:val="18"/>
                <w:szCs w:val="18"/>
              </w:rPr>
              <w:t>2025</w:t>
            </w:r>
          </w:p>
        </w:tc>
        <w:tc>
          <w:tcPr>
            <w:tcW w:w="188" w:type="pct"/>
            <w:shd w:val="clear" w:color="auto" w:fill="auto"/>
            <w:vAlign w:val="center"/>
            <w:hideMark/>
          </w:tcPr>
          <w:p w14:paraId="75370315" w14:textId="77777777" w:rsidR="00FE247A" w:rsidRPr="00CB0BC3" w:rsidRDefault="00FE247A" w:rsidP="00CB0BC3">
            <w:pPr>
              <w:pStyle w:val="afa"/>
              <w:rPr>
                <w:sz w:val="18"/>
                <w:szCs w:val="18"/>
              </w:rPr>
            </w:pPr>
            <w:r w:rsidRPr="00CB0BC3">
              <w:rPr>
                <w:sz w:val="18"/>
                <w:szCs w:val="18"/>
              </w:rPr>
              <w:t>2026</w:t>
            </w:r>
          </w:p>
        </w:tc>
        <w:tc>
          <w:tcPr>
            <w:tcW w:w="188" w:type="pct"/>
            <w:shd w:val="clear" w:color="auto" w:fill="auto"/>
            <w:vAlign w:val="center"/>
            <w:hideMark/>
          </w:tcPr>
          <w:p w14:paraId="5A7E3F4D" w14:textId="77777777" w:rsidR="00FE247A" w:rsidRPr="00CB0BC3" w:rsidRDefault="00FE247A" w:rsidP="00CB0BC3">
            <w:pPr>
              <w:pStyle w:val="afa"/>
              <w:rPr>
                <w:sz w:val="18"/>
                <w:szCs w:val="18"/>
              </w:rPr>
            </w:pPr>
            <w:r w:rsidRPr="00CB0BC3">
              <w:rPr>
                <w:sz w:val="18"/>
                <w:szCs w:val="18"/>
              </w:rPr>
              <w:t>2027</w:t>
            </w:r>
          </w:p>
        </w:tc>
        <w:tc>
          <w:tcPr>
            <w:tcW w:w="188" w:type="pct"/>
            <w:shd w:val="clear" w:color="auto" w:fill="auto"/>
            <w:vAlign w:val="center"/>
            <w:hideMark/>
          </w:tcPr>
          <w:p w14:paraId="384F64C9" w14:textId="77777777" w:rsidR="00FE247A" w:rsidRPr="00CB0BC3" w:rsidRDefault="00FE247A" w:rsidP="00CB0BC3">
            <w:pPr>
              <w:pStyle w:val="afa"/>
              <w:rPr>
                <w:sz w:val="18"/>
                <w:szCs w:val="18"/>
              </w:rPr>
            </w:pPr>
            <w:r w:rsidRPr="00CB0BC3">
              <w:rPr>
                <w:sz w:val="18"/>
                <w:szCs w:val="18"/>
              </w:rPr>
              <w:t>2028</w:t>
            </w:r>
          </w:p>
        </w:tc>
        <w:tc>
          <w:tcPr>
            <w:tcW w:w="188" w:type="pct"/>
            <w:shd w:val="clear" w:color="auto" w:fill="auto"/>
            <w:vAlign w:val="center"/>
            <w:hideMark/>
          </w:tcPr>
          <w:p w14:paraId="58DA3781" w14:textId="77777777" w:rsidR="00FE247A" w:rsidRPr="00CB0BC3" w:rsidRDefault="00FE247A" w:rsidP="00CB0BC3">
            <w:pPr>
              <w:pStyle w:val="afa"/>
              <w:rPr>
                <w:sz w:val="18"/>
                <w:szCs w:val="18"/>
              </w:rPr>
            </w:pPr>
            <w:r w:rsidRPr="00CB0BC3">
              <w:rPr>
                <w:sz w:val="18"/>
                <w:szCs w:val="18"/>
              </w:rPr>
              <w:t>2029</w:t>
            </w:r>
          </w:p>
        </w:tc>
        <w:tc>
          <w:tcPr>
            <w:tcW w:w="188" w:type="pct"/>
            <w:shd w:val="clear" w:color="auto" w:fill="auto"/>
            <w:vAlign w:val="center"/>
            <w:hideMark/>
          </w:tcPr>
          <w:p w14:paraId="46902A74" w14:textId="77777777" w:rsidR="00FE247A" w:rsidRPr="00CB0BC3" w:rsidRDefault="00FE247A" w:rsidP="00CB0BC3">
            <w:pPr>
              <w:pStyle w:val="afa"/>
              <w:rPr>
                <w:sz w:val="18"/>
                <w:szCs w:val="18"/>
              </w:rPr>
            </w:pPr>
            <w:r w:rsidRPr="00CB0BC3">
              <w:rPr>
                <w:sz w:val="18"/>
                <w:szCs w:val="18"/>
              </w:rPr>
              <w:t>2030</w:t>
            </w:r>
          </w:p>
        </w:tc>
        <w:tc>
          <w:tcPr>
            <w:tcW w:w="188" w:type="pct"/>
            <w:shd w:val="clear" w:color="auto" w:fill="auto"/>
            <w:vAlign w:val="center"/>
            <w:hideMark/>
          </w:tcPr>
          <w:p w14:paraId="23B96EC5" w14:textId="77777777" w:rsidR="00FE247A" w:rsidRPr="00CB0BC3" w:rsidRDefault="00FE247A" w:rsidP="00CB0BC3">
            <w:pPr>
              <w:pStyle w:val="afa"/>
              <w:rPr>
                <w:sz w:val="18"/>
                <w:szCs w:val="18"/>
              </w:rPr>
            </w:pPr>
            <w:r w:rsidRPr="00CB0BC3">
              <w:rPr>
                <w:sz w:val="18"/>
                <w:szCs w:val="18"/>
              </w:rPr>
              <w:t>2031</w:t>
            </w:r>
          </w:p>
        </w:tc>
        <w:tc>
          <w:tcPr>
            <w:tcW w:w="188" w:type="pct"/>
            <w:shd w:val="clear" w:color="auto" w:fill="auto"/>
            <w:vAlign w:val="center"/>
            <w:hideMark/>
          </w:tcPr>
          <w:p w14:paraId="1BDB521C" w14:textId="77777777" w:rsidR="00FE247A" w:rsidRPr="00CB0BC3" w:rsidRDefault="00FE247A" w:rsidP="00CB0BC3">
            <w:pPr>
              <w:pStyle w:val="afa"/>
              <w:rPr>
                <w:sz w:val="18"/>
                <w:szCs w:val="18"/>
              </w:rPr>
            </w:pPr>
            <w:r w:rsidRPr="00CB0BC3">
              <w:rPr>
                <w:sz w:val="18"/>
                <w:szCs w:val="18"/>
              </w:rPr>
              <w:t>2032</w:t>
            </w:r>
          </w:p>
        </w:tc>
        <w:tc>
          <w:tcPr>
            <w:tcW w:w="188" w:type="pct"/>
            <w:shd w:val="clear" w:color="auto" w:fill="auto"/>
            <w:vAlign w:val="center"/>
            <w:hideMark/>
          </w:tcPr>
          <w:p w14:paraId="47E9CE25" w14:textId="77777777" w:rsidR="00FE247A" w:rsidRPr="00CB0BC3" w:rsidRDefault="00FE247A" w:rsidP="00CB0BC3">
            <w:pPr>
              <w:pStyle w:val="afa"/>
              <w:rPr>
                <w:sz w:val="18"/>
                <w:szCs w:val="18"/>
              </w:rPr>
            </w:pPr>
            <w:r w:rsidRPr="00CB0BC3">
              <w:rPr>
                <w:sz w:val="18"/>
                <w:szCs w:val="18"/>
              </w:rPr>
              <w:t>2033</w:t>
            </w:r>
          </w:p>
        </w:tc>
        <w:tc>
          <w:tcPr>
            <w:tcW w:w="188" w:type="pct"/>
            <w:shd w:val="clear" w:color="auto" w:fill="auto"/>
            <w:vAlign w:val="center"/>
            <w:hideMark/>
          </w:tcPr>
          <w:p w14:paraId="6F963057" w14:textId="77777777" w:rsidR="00FE247A" w:rsidRPr="00CB0BC3" w:rsidRDefault="00FE247A" w:rsidP="00CB0BC3">
            <w:pPr>
              <w:pStyle w:val="afa"/>
              <w:rPr>
                <w:sz w:val="18"/>
                <w:szCs w:val="18"/>
              </w:rPr>
            </w:pPr>
            <w:r w:rsidRPr="00CB0BC3">
              <w:rPr>
                <w:sz w:val="18"/>
                <w:szCs w:val="18"/>
              </w:rPr>
              <w:t>2034</w:t>
            </w:r>
          </w:p>
        </w:tc>
        <w:tc>
          <w:tcPr>
            <w:tcW w:w="188" w:type="pct"/>
            <w:shd w:val="clear" w:color="auto" w:fill="auto"/>
            <w:vAlign w:val="center"/>
            <w:hideMark/>
          </w:tcPr>
          <w:p w14:paraId="6FC95DB5" w14:textId="77777777" w:rsidR="00FE247A" w:rsidRPr="00CB0BC3" w:rsidRDefault="00FE247A" w:rsidP="00CB0BC3">
            <w:pPr>
              <w:pStyle w:val="afa"/>
              <w:rPr>
                <w:sz w:val="18"/>
                <w:szCs w:val="18"/>
              </w:rPr>
            </w:pPr>
            <w:r w:rsidRPr="00CB0BC3">
              <w:rPr>
                <w:sz w:val="18"/>
                <w:szCs w:val="18"/>
              </w:rPr>
              <w:t>2035</w:t>
            </w:r>
          </w:p>
        </w:tc>
        <w:tc>
          <w:tcPr>
            <w:tcW w:w="188" w:type="pct"/>
            <w:shd w:val="clear" w:color="auto" w:fill="auto"/>
            <w:vAlign w:val="center"/>
            <w:hideMark/>
          </w:tcPr>
          <w:p w14:paraId="1B1CDC5F" w14:textId="77777777" w:rsidR="00FE247A" w:rsidRPr="00CB0BC3" w:rsidRDefault="00FE247A" w:rsidP="00CB0BC3">
            <w:pPr>
              <w:pStyle w:val="afa"/>
              <w:rPr>
                <w:sz w:val="18"/>
                <w:szCs w:val="18"/>
              </w:rPr>
            </w:pPr>
            <w:r w:rsidRPr="00CB0BC3">
              <w:rPr>
                <w:sz w:val="18"/>
                <w:szCs w:val="18"/>
              </w:rPr>
              <w:t>2036</w:t>
            </w:r>
          </w:p>
        </w:tc>
        <w:tc>
          <w:tcPr>
            <w:tcW w:w="188" w:type="pct"/>
            <w:shd w:val="clear" w:color="auto" w:fill="auto"/>
            <w:vAlign w:val="center"/>
            <w:hideMark/>
          </w:tcPr>
          <w:p w14:paraId="3D3EE67A" w14:textId="77777777" w:rsidR="00FE247A" w:rsidRPr="00CB0BC3" w:rsidRDefault="00FE247A" w:rsidP="00CB0BC3">
            <w:pPr>
              <w:pStyle w:val="afa"/>
              <w:rPr>
                <w:sz w:val="18"/>
                <w:szCs w:val="18"/>
              </w:rPr>
            </w:pPr>
            <w:r w:rsidRPr="00CB0BC3">
              <w:rPr>
                <w:sz w:val="18"/>
                <w:szCs w:val="18"/>
              </w:rPr>
              <w:t>2037</w:t>
            </w:r>
          </w:p>
        </w:tc>
        <w:tc>
          <w:tcPr>
            <w:tcW w:w="188" w:type="pct"/>
            <w:shd w:val="clear" w:color="auto" w:fill="auto"/>
            <w:vAlign w:val="center"/>
            <w:hideMark/>
          </w:tcPr>
          <w:p w14:paraId="311CB87A" w14:textId="77777777" w:rsidR="00FE247A" w:rsidRPr="00CB0BC3" w:rsidRDefault="00FE247A" w:rsidP="00CB0BC3">
            <w:pPr>
              <w:pStyle w:val="afa"/>
              <w:rPr>
                <w:sz w:val="18"/>
                <w:szCs w:val="18"/>
              </w:rPr>
            </w:pPr>
            <w:r w:rsidRPr="00CB0BC3">
              <w:rPr>
                <w:sz w:val="18"/>
                <w:szCs w:val="18"/>
              </w:rPr>
              <w:t>2038</w:t>
            </w:r>
          </w:p>
        </w:tc>
        <w:tc>
          <w:tcPr>
            <w:tcW w:w="188" w:type="pct"/>
            <w:shd w:val="clear" w:color="auto" w:fill="auto"/>
            <w:vAlign w:val="center"/>
            <w:hideMark/>
          </w:tcPr>
          <w:p w14:paraId="35DDF836" w14:textId="77777777" w:rsidR="00FE247A" w:rsidRPr="00CB0BC3" w:rsidRDefault="00FE247A" w:rsidP="00CB0BC3">
            <w:pPr>
              <w:pStyle w:val="afa"/>
              <w:rPr>
                <w:sz w:val="18"/>
                <w:szCs w:val="18"/>
              </w:rPr>
            </w:pPr>
            <w:r w:rsidRPr="00CB0BC3">
              <w:rPr>
                <w:sz w:val="18"/>
                <w:szCs w:val="18"/>
              </w:rPr>
              <w:t>2039</w:t>
            </w:r>
          </w:p>
        </w:tc>
        <w:tc>
          <w:tcPr>
            <w:tcW w:w="188" w:type="pct"/>
            <w:shd w:val="clear" w:color="auto" w:fill="auto"/>
            <w:vAlign w:val="center"/>
            <w:hideMark/>
          </w:tcPr>
          <w:p w14:paraId="1F880BEE" w14:textId="77777777" w:rsidR="00FE247A" w:rsidRPr="00CB0BC3" w:rsidRDefault="00FE247A" w:rsidP="00CB0BC3">
            <w:pPr>
              <w:pStyle w:val="afa"/>
              <w:rPr>
                <w:sz w:val="18"/>
                <w:szCs w:val="18"/>
              </w:rPr>
            </w:pPr>
            <w:r w:rsidRPr="00CB0BC3">
              <w:rPr>
                <w:sz w:val="18"/>
                <w:szCs w:val="18"/>
              </w:rPr>
              <w:t>2040</w:t>
            </w:r>
          </w:p>
        </w:tc>
        <w:tc>
          <w:tcPr>
            <w:tcW w:w="188" w:type="pct"/>
            <w:shd w:val="clear" w:color="auto" w:fill="auto"/>
            <w:vAlign w:val="center"/>
            <w:hideMark/>
          </w:tcPr>
          <w:p w14:paraId="413E7AE9" w14:textId="77777777" w:rsidR="00FE247A" w:rsidRPr="00CB0BC3" w:rsidRDefault="00FE247A" w:rsidP="00CB0BC3">
            <w:pPr>
              <w:pStyle w:val="afa"/>
              <w:rPr>
                <w:sz w:val="18"/>
                <w:szCs w:val="18"/>
              </w:rPr>
            </w:pPr>
            <w:r w:rsidRPr="00CB0BC3">
              <w:rPr>
                <w:sz w:val="18"/>
                <w:szCs w:val="18"/>
              </w:rPr>
              <w:t>2041</w:t>
            </w:r>
          </w:p>
        </w:tc>
        <w:tc>
          <w:tcPr>
            <w:tcW w:w="189" w:type="pct"/>
            <w:shd w:val="clear" w:color="auto" w:fill="auto"/>
            <w:vAlign w:val="center"/>
            <w:hideMark/>
          </w:tcPr>
          <w:p w14:paraId="14FE0122" w14:textId="77777777" w:rsidR="00FE247A" w:rsidRPr="00CB0BC3" w:rsidRDefault="00FE247A" w:rsidP="00CB0BC3">
            <w:pPr>
              <w:pStyle w:val="afa"/>
              <w:rPr>
                <w:sz w:val="18"/>
                <w:szCs w:val="18"/>
              </w:rPr>
            </w:pPr>
            <w:r w:rsidRPr="00CB0BC3">
              <w:rPr>
                <w:sz w:val="18"/>
                <w:szCs w:val="18"/>
              </w:rPr>
              <w:t>2042</w:t>
            </w:r>
          </w:p>
        </w:tc>
      </w:tr>
      <w:tr w:rsidR="002367EC" w:rsidRPr="00CB0BC3" w14:paraId="6CF3423B" w14:textId="77777777" w:rsidTr="00B134C1">
        <w:trPr>
          <w:trHeight w:val="227"/>
        </w:trPr>
        <w:tc>
          <w:tcPr>
            <w:tcW w:w="5000" w:type="pct"/>
            <w:gridSpan w:val="23"/>
            <w:shd w:val="clear" w:color="auto" w:fill="auto"/>
            <w:vAlign w:val="center"/>
            <w:hideMark/>
          </w:tcPr>
          <w:p w14:paraId="560DDD65" w14:textId="77777777" w:rsidR="00FE247A" w:rsidRPr="00CB0BC3" w:rsidRDefault="00FE247A" w:rsidP="00CB0BC3">
            <w:pPr>
              <w:pStyle w:val="afa"/>
              <w:rPr>
                <w:sz w:val="18"/>
                <w:szCs w:val="18"/>
              </w:rPr>
            </w:pPr>
            <w:r w:rsidRPr="00CB0BC3">
              <w:rPr>
                <w:sz w:val="18"/>
                <w:szCs w:val="18"/>
              </w:rPr>
              <w:t>ЕТО № 9 Служба Воронежской таможни по Липецкой области</w:t>
            </w:r>
          </w:p>
        </w:tc>
      </w:tr>
      <w:tr w:rsidR="00E37934" w:rsidRPr="00CB0BC3" w14:paraId="39242A05" w14:textId="77777777" w:rsidTr="00B134C1">
        <w:trPr>
          <w:trHeight w:val="227"/>
        </w:trPr>
        <w:tc>
          <w:tcPr>
            <w:tcW w:w="145" w:type="pct"/>
            <w:shd w:val="clear" w:color="auto" w:fill="auto"/>
            <w:vAlign w:val="center"/>
            <w:hideMark/>
          </w:tcPr>
          <w:p w14:paraId="4B40C9C5" w14:textId="77777777" w:rsidR="00E37934" w:rsidRPr="00CB0BC3" w:rsidRDefault="00E37934" w:rsidP="00CB0BC3">
            <w:pPr>
              <w:pStyle w:val="afa"/>
              <w:rPr>
                <w:sz w:val="18"/>
                <w:szCs w:val="18"/>
              </w:rPr>
            </w:pPr>
            <w:r w:rsidRPr="00CB0BC3">
              <w:rPr>
                <w:sz w:val="18"/>
                <w:szCs w:val="18"/>
              </w:rPr>
              <w:t>1</w:t>
            </w:r>
          </w:p>
        </w:tc>
        <w:tc>
          <w:tcPr>
            <w:tcW w:w="906" w:type="pct"/>
            <w:shd w:val="clear" w:color="auto" w:fill="auto"/>
            <w:vAlign w:val="center"/>
            <w:hideMark/>
          </w:tcPr>
          <w:p w14:paraId="0F895978" w14:textId="77777777" w:rsidR="00E37934" w:rsidRPr="00CB0BC3" w:rsidRDefault="00E37934" w:rsidP="00CB0BC3">
            <w:pPr>
              <w:pStyle w:val="afa"/>
              <w:rPr>
                <w:sz w:val="18"/>
                <w:szCs w:val="18"/>
              </w:rPr>
            </w:pPr>
            <w:r w:rsidRPr="00CB0BC3">
              <w:rPr>
                <w:sz w:val="18"/>
                <w:szCs w:val="18"/>
              </w:rPr>
              <w:t>Котельная Воронежской таможни</w:t>
            </w:r>
          </w:p>
        </w:tc>
        <w:tc>
          <w:tcPr>
            <w:tcW w:w="188" w:type="pct"/>
            <w:shd w:val="clear" w:color="auto" w:fill="auto"/>
            <w:vAlign w:val="center"/>
            <w:hideMark/>
          </w:tcPr>
          <w:p w14:paraId="233A0E56" w14:textId="6D0E38BE"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0544C67F" w14:textId="0784BC7F"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3A7FB407" w14:textId="53B357C0"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502A4BBB" w14:textId="32927A3D"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01A820F3" w14:textId="1405CADB"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2A04BFDA" w14:textId="748C8D33"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1340E32B" w14:textId="7C5176A5"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3B57A6DA" w14:textId="59D5C7DD"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2CA8BA32" w14:textId="2697AEEC"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5FFBECD9" w14:textId="3E0DF5B2"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5EBA351F" w14:textId="283071CC"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2894BC82" w14:textId="07BA08B8"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6D107D53" w14:textId="53089D9E"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2CA4B88A" w14:textId="148FC025"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46484273" w14:textId="2D237DB7"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5D2A1815" w14:textId="57EEC95C"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32EAC375" w14:textId="35BF8E07"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73593392" w14:textId="0EF61F62"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401C6099" w14:textId="19FE5D21"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1BB2B177" w14:textId="282E7CD5" w:rsidR="00E37934" w:rsidRPr="00CB0BC3" w:rsidRDefault="00E37934" w:rsidP="00CB0BC3">
            <w:pPr>
              <w:pStyle w:val="afa"/>
              <w:rPr>
                <w:sz w:val="18"/>
                <w:szCs w:val="18"/>
              </w:rPr>
            </w:pPr>
            <w:r w:rsidRPr="00CB0BC3">
              <w:rPr>
                <w:sz w:val="18"/>
                <w:szCs w:val="18"/>
              </w:rPr>
              <w:t>153,6</w:t>
            </w:r>
          </w:p>
        </w:tc>
        <w:tc>
          <w:tcPr>
            <w:tcW w:w="189" w:type="pct"/>
            <w:shd w:val="clear" w:color="auto" w:fill="auto"/>
            <w:vAlign w:val="center"/>
            <w:hideMark/>
          </w:tcPr>
          <w:p w14:paraId="314EDA94" w14:textId="7DE20E35" w:rsidR="00E37934" w:rsidRPr="00CB0BC3" w:rsidRDefault="00E37934" w:rsidP="00CB0BC3">
            <w:pPr>
              <w:pStyle w:val="afa"/>
              <w:rPr>
                <w:sz w:val="18"/>
                <w:szCs w:val="18"/>
              </w:rPr>
            </w:pPr>
            <w:r w:rsidRPr="00CB0BC3">
              <w:rPr>
                <w:sz w:val="18"/>
                <w:szCs w:val="18"/>
              </w:rPr>
              <w:t>153,6</w:t>
            </w:r>
          </w:p>
        </w:tc>
      </w:tr>
      <w:tr w:rsidR="00E37934" w:rsidRPr="00CB0BC3" w14:paraId="4A74A9A2" w14:textId="77777777" w:rsidTr="00B134C1">
        <w:trPr>
          <w:trHeight w:val="227"/>
        </w:trPr>
        <w:tc>
          <w:tcPr>
            <w:tcW w:w="1051" w:type="pct"/>
            <w:gridSpan w:val="2"/>
            <w:shd w:val="clear" w:color="auto" w:fill="auto"/>
            <w:noWrap/>
            <w:vAlign w:val="center"/>
            <w:hideMark/>
          </w:tcPr>
          <w:p w14:paraId="3B6CDBE1" w14:textId="77777777" w:rsidR="00E37934" w:rsidRPr="00CB0BC3" w:rsidRDefault="00E37934" w:rsidP="00CB0BC3">
            <w:pPr>
              <w:pStyle w:val="afa"/>
              <w:rPr>
                <w:sz w:val="18"/>
                <w:szCs w:val="18"/>
              </w:rPr>
            </w:pPr>
            <w:r w:rsidRPr="00CB0BC3">
              <w:rPr>
                <w:sz w:val="18"/>
                <w:szCs w:val="18"/>
              </w:rPr>
              <w:t>Всего природный газ</w:t>
            </w:r>
          </w:p>
        </w:tc>
        <w:tc>
          <w:tcPr>
            <w:tcW w:w="188" w:type="pct"/>
            <w:shd w:val="clear" w:color="auto" w:fill="auto"/>
            <w:vAlign w:val="center"/>
            <w:hideMark/>
          </w:tcPr>
          <w:p w14:paraId="5A3C2D50" w14:textId="1C017E37"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51A34974" w14:textId="26A095F4"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0045B67E" w14:textId="5CC8660E"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0D76C0F7" w14:textId="0E8691E5"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1FD57842" w14:textId="642ECE4F"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5B734A7B" w14:textId="0B1CB39D"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70FD402D" w14:textId="4C8FA78A"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3E93E2FA" w14:textId="365C76A9"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4A776890" w14:textId="1F3EC420"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61F32AB0" w14:textId="268663FF"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48B97BA0" w14:textId="60905411"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0EC8933A" w14:textId="44A3A72D"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3FC4D357" w14:textId="29D05702"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7CEC7E14" w14:textId="6CF89067"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17ADBE6D" w14:textId="2B24AE46"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7F6F2A7E" w14:textId="2D152064"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66BE2E3D" w14:textId="70FCA5E4"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2900CDC7" w14:textId="4F3D790E"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1EE30930" w14:textId="0BA6F84B" w:rsidR="00E37934" w:rsidRPr="00CB0BC3" w:rsidRDefault="00E37934" w:rsidP="00CB0BC3">
            <w:pPr>
              <w:pStyle w:val="afa"/>
              <w:rPr>
                <w:sz w:val="18"/>
                <w:szCs w:val="18"/>
              </w:rPr>
            </w:pPr>
            <w:r w:rsidRPr="00CB0BC3">
              <w:rPr>
                <w:sz w:val="18"/>
                <w:szCs w:val="18"/>
              </w:rPr>
              <w:t>153,6</w:t>
            </w:r>
          </w:p>
        </w:tc>
        <w:tc>
          <w:tcPr>
            <w:tcW w:w="188" w:type="pct"/>
            <w:shd w:val="clear" w:color="auto" w:fill="auto"/>
            <w:vAlign w:val="center"/>
            <w:hideMark/>
          </w:tcPr>
          <w:p w14:paraId="06E42B44" w14:textId="75C4FAB1" w:rsidR="00E37934" w:rsidRPr="00CB0BC3" w:rsidRDefault="00E37934" w:rsidP="00CB0BC3">
            <w:pPr>
              <w:pStyle w:val="afa"/>
              <w:rPr>
                <w:sz w:val="18"/>
                <w:szCs w:val="18"/>
              </w:rPr>
            </w:pPr>
            <w:r w:rsidRPr="00CB0BC3">
              <w:rPr>
                <w:sz w:val="18"/>
                <w:szCs w:val="18"/>
              </w:rPr>
              <w:t>153,6</w:t>
            </w:r>
          </w:p>
        </w:tc>
        <w:tc>
          <w:tcPr>
            <w:tcW w:w="189" w:type="pct"/>
            <w:shd w:val="clear" w:color="auto" w:fill="auto"/>
            <w:vAlign w:val="center"/>
            <w:hideMark/>
          </w:tcPr>
          <w:p w14:paraId="7A5C8559" w14:textId="40078522" w:rsidR="00E37934" w:rsidRPr="00CB0BC3" w:rsidRDefault="00E37934" w:rsidP="00CB0BC3">
            <w:pPr>
              <w:pStyle w:val="afa"/>
              <w:rPr>
                <w:sz w:val="18"/>
                <w:szCs w:val="18"/>
              </w:rPr>
            </w:pPr>
            <w:r w:rsidRPr="00CB0BC3">
              <w:rPr>
                <w:sz w:val="18"/>
                <w:szCs w:val="18"/>
              </w:rPr>
              <w:t>153,6</w:t>
            </w:r>
          </w:p>
        </w:tc>
      </w:tr>
      <w:tr w:rsidR="002367EC" w:rsidRPr="00CB0BC3" w14:paraId="18D0C55E" w14:textId="77777777" w:rsidTr="00B134C1">
        <w:trPr>
          <w:trHeight w:val="227"/>
        </w:trPr>
        <w:tc>
          <w:tcPr>
            <w:tcW w:w="1051" w:type="pct"/>
            <w:gridSpan w:val="2"/>
            <w:shd w:val="clear" w:color="auto" w:fill="auto"/>
            <w:noWrap/>
            <w:vAlign w:val="center"/>
            <w:hideMark/>
          </w:tcPr>
          <w:p w14:paraId="789C80E4" w14:textId="77777777" w:rsidR="00FE247A" w:rsidRPr="00CB0BC3" w:rsidRDefault="00FE247A" w:rsidP="00CB0BC3">
            <w:pPr>
              <w:pStyle w:val="afa"/>
              <w:rPr>
                <w:sz w:val="18"/>
                <w:szCs w:val="18"/>
              </w:rPr>
            </w:pPr>
            <w:r w:rsidRPr="00CB0BC3">
              <w:rPr>
                <w:sz w:val="18"/>
                <w:szCs w:val="18"/>
              </w:rPr>
              <w:t>Всего уголь</w:t>
            </w:r>
          </w:p>
        </w:tc>
        <w:tc>
          <w:tcPr>
            <w:tcW w:w="188" w:type="pct"/>
            <w:shd w:val="clear" w:color="auto" w:fill="auto"/>
            <w:vAlign w:val="center"/>
            <w:hideMark/>
          </w:tcPr>
          <w:p w14:paraId="2709B140"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39E1B8D8"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237D1315"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1051D397"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2E2EFBDB"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5B80DCA5"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799D88D8"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2B97BDAE"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775495BF"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0301C2EA"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759F4E84"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7B94110B"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7A5EC3C3"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2088F7EB"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419BB163"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0CF0F397"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12BDAC6B"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118C4011"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4C8292AF"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48421A7E" w14:textId="77777777" w:rsidR="00FE247A" w:rsidRPr="00CB0BC3" w:rsidRDefault="00FE247A" w:rsidP="00CB0BC3">
            <w:pPr>
              <w:pStyle w:val="afa"/>
              <w:rPr>
                <w:sz w:val="18"/>
                <w:szCs w:val="18"/>
              </w:rPr>
            </w:pPr>
            <w:r w:rsidRPr="00CB0BC3">
              <w:rPr>
                <w:sz w:val="18"/>
                <w:szCs w:val="18"/>
              </w:rPr>
              <w:t>0</w:t>
            </w:r>
          </w:p>
        </w:tc>
        <w:tc>
          <w:tcPr>
            <w:tcW w:w="189" w:type="pct"/>
            <w:shd w:val="clear" w:color="auto" w:fill="auto"/>
            <w:vAlign w:val="center"/>
            <w:hideMark/>
          </w:tcPr>
          <w:p w14:paraId="2AFF223A" w14:textId="77777777" w:rsidR="00FE247A" w:rsidRPr="00CB0BC3" w:rsidRDefault="00FE247A" w:rsidP="00CB0BC3">
            <w:pPr>
              <w:pStyle w:val="afa"/>
              <w:rPr>
                <w:sz w:val="18"/>
                <w:szCs w:val="18"/>
              </w:rPr>
            </w:pPr>
            <w:r w:rsidRPr="00CB0BC3">
              <w:rPr>
                <w:sz w:val="18"/>
                <w:szCs w:val="18"/>
              </w:rPr>
              <w:t>0</w:t>
            </w:r>
          </w:p>
        </w:tc>
      </w:tr>
      <w:tr w:rsidR="00FE247A" w:rsidRPr="00CB0BC3" w14:paraId="3F70C9FB" w14:textId="77777777" w:rsidTr="00B134C1">
        <w:trPr>
          <w:trHeight w:val="227"/>
        </w:trPr>
        <w:tc>
          <w:tcPr>
            <w:tcW w:w="1051" w:type="pct"/>
            <w:gridSpan w:val="2"/>
            <w:shd w:val="clear" w:color="auto" w:fill="auto"/>
            <w:noWrap/>
            <w:vAlign w:val="center"/>
            <w:hideMark/>
          </w:tcPr>
          <w:p w14:paraId="1C3066C4" w14:textId="77777777" w:rsidR="00FE247A" w:rsidRPr="00CB0BC3" w:rsidRDefault="00FE247A" w:rsidP="00CB0BC3">
            <w:pPr>
              <w:pStyle w:val="afa"/>
              <w:rPr>
                <w:sz w:val="18"/>
                <w:szCs w:val="18"/>
              </w:rPr>
            </w:pPr>
            <w:r w:rsidRPr="00CB0BC3">
              <w:rPr>
                <w:sz w:val="18"/>
                <w:szCs w:val="18"/>
              </w:rPr>
              <w:t>Всего мазут</w:t>
            </w:r>
          </w:p>
        </w:tc>
        <w:tc>
          <w:tcPr>
            <w:tcW w:w="188" w:type="pct"/>
            <w:shd w:val="clear" w:color="auto" w:fill="auto"/>
            <w:vAlign w:val="center"/>
            <w:hideMark/>
          </w:tcPr>
          <w:p w14:paraId="07E328DA"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30A2D6CA"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7216C192"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6E0CF519"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0223B20D"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2E725AD7"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7413B3D6"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32E6FF65"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62E099AF"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5D74C02A"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62FCF32E"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1D0A2971"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29E4A5F3"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43BF2335"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16B6907B"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74D18B8F"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25E3D4BA"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3064AD14"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21509303" w14:textId="77777777" w:rsidR="00FE247A" w:rsidRPr="00CB0BC3" w:rsidRDefault="00FE247A" w:rsidP="00CB0BC3">
            <w:pPr>
              <w:pStyle w:val="afa"/>
              <w:rPr>
                <w:sz w:val="18"/>
                <w:szCs w:val="18"/>
              </w:rPr>
            </w:pPr>
            <w:r w:rsidRPr="00CB0BC3">
              <w:rPr>
                <w:sz w:val="18"/>
                <w:szCs w:val="18"/>
              </w:rPr>
              <w:t>0</w:t>
            </w:r>
          </w:p>
        </w:tc>
        <w:tc>
          <w:tcPr>
            <w:tcW w:w="188" w:type="pct"/>
            <w:shd w:val="clear" w:color="auto" w:fill="auto"/>
            <w:vAlign w:val="center"/>
            <w:hideMark/>
          </w:tcPr>
          <w:p w14:paraId="2B249D27" w14:textId="77777777" w:rsidR="00FE247A" w:rsidRPr="00CB0BC3" w:rsidRDefault="00FE247A" w:rsidP="00CB0BC3">
            <w:pPr>
              <w:pStyle w:val="afa"/>
              <w:rPr>
                <w:sz w:val="18"/>
                <w:szCs w:val="18"/>
              </w:rPr>
            </w:pPr>
            <w:r w:rsidRPr="00CB0BC3">
              <w:rPr>
                <w:sz w:val="18"/>
                <w:szCs w:val="18"/>
              </w:rPr>
              <w:t>0</w:t>
            </w:r>
          </w:p>
        </w:tc>
        <w:tc>
          <w:tcPr>
            <w:tcW w:w="189" w:type="pct"/>
            <w:shd w:val="clear" w:color="auto" w:fill="auto"/>
            <w:vAlign w:val="center"/>
            <w:hideMark/>
          </w:tcPr>
          <w:p w14:paraId="36ADAA73" w14:textId="77777777" w:rsidR="00FE247A" w:rsidRPr="00CB0BC3" w:rsidRDefault="00FE247A" w:rsidP="00CB0BC3">
            <w:pPr>
              <w:pStyle w:val="afa"/>
              <w:rPr>
                <w:sz w:val="18"/>
                <w:szCs w:val="18"/>
              </w:rPr>
            </w:pPr>
            <w:r w:rsidRPr="00CB0BC3">
              <w:rPr>
                <w:sz w:val="18"/>
                <w:szCs w:val="18"/>
              </w:rPr>
              <w:t>0</w:t>
            </w:r>
          </w:p>
        </w:tc>
      </w:tr>
      <w:bookmarkEnd w:id="193"/>
    </w:tbl>
    <w:p w14:paraId="07963ADB" w14:textId="77777777" w:rsidR="003154AD" w:rsidRPr="00CB0BC3" w:rsidRDefault="003154AD" w:rsidP="00CB0BC3">
      <w:pPr>
        <w:pStyle w:val="ac"/>
        <w:rPr>
          <w:color w:val="auto"/>
        </w:rPr>
      </w:pPr>
    </w:p>
    <w:p w14:paraId="630C240E" w14:textId="65DBD8B3" w:rsidR="003154AD" w:rsidRPr="00CB0BC3" w:rsidRDefault="003154AD" w:rsidP="00CB0BC3">
      <w:pPr>
        <w:pStyle w:val="af0"/>
      </w:pPr>
      <w:bookmarkStart w:id="194" w:name="_Toc140186896"/>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55</w:t>
      </w:r>
      <w:r w:rsidR="002F5F23" w:rsidRPr="00CB0BC3">
        <w:rPr>
          <w:noProof/>
        </w:rPr>
        <w:fldChar w:fldCharType="end"/>
      </w:r>
      <w:r w:rsidRPr="00CB0BC3">
        <w:t>. Прогнозные значения годового расхода условного топлива на выработку тепловой энергии котельных ЕТО №</w:t>
      </w:r>
      <w:r w:rsidR="00FE247A" w:rsidRPr="00CB0BC3">
        <w:t>9</w:t>
      </w:r>
      <w:bookmarkEnd w:id="194"/>
    </w:p>
    <w:tbl>
      <w:tblPr>
        <w:tblW w:w="5000" w:type="pct"/>
        <w:tblCellMar>
          <w:left w:w="28" w:type="dxa"/>
          <w:right w:w="28" w:type="dxa"/>
        </w:tblCellMar>
        <w:tblLook w:val="04A0" w:firstRow="1" w:lastRow="0" w:firstColumn="1" w:lastColumn="0" w:noHBand="0" w:noVBand="1"/>
      </w:tblPr>
      <w:tblGrid>
        <w:gridCol w:w="482"/>
        <w:gridCol w:w="3040"/>
        <w:gridCol w:w="886"/>
        <w:gridCol w:w="886"/>
        <w:gridCol w:w="886"/>
        <w:gridCol w:w="887"/>
        <w:gridCol w:w="887"/>
        <w:gridCol w:w="887"/>
        <w:gridCol w:w="887"/>
        <w:gridCol w:w="887"/>
        <w:gridCol w:w="887"/>
        <w:gridCol w:w="887"/>
        <w:gridCol w:w="887"/>
        <w:gridCol w:w="887"/>
        <w:gridCol w:w="887"/>
        <w:gridCol w:w="887"/>
        <w:gridCol w:w="887"/>
        <w:gridCol w:w="887"/>
        <w:gridCol w:w="887"/>
        <w:gridCol w:w="887"/>
        <w:gridCol w:w="887"/>
        <w:gridCol w:w="887"/>
        <w:gridCol w:w="909"/>
      </w:tblGrid>
      <w:tr w:rsidR="002367EC" w:rsidRPr="00CB0BC3" w14:paraId="14DAC5E2" w14:textId="77777777" w:rsidTr="00B134C1">
        <w:trPr>
          <w:trHeight w:val="227"/>
        </w:trPr>
        <w:tc>
          <w:tcPr>
            <w:tcW w:w="10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1A0337" w14:textId="77777777" w:rsidR="00FE247A" w:rsidRPr="00CB0BC3" w:rsidRDefault="00FE247A" w:rsidP="00CB0BC3">
            <w:pPr>
              <w:pStyle w:val="afa"/>
              <w:rPr>
                <w:sz w:val="18"/>
                <w:szCs w:val="18"/>
              </w:rPr>
            </w:pPr>
            <w:bookmarkStart w:id="195" w:name="_Hlk140234010"/>
            <w:r w:rsidRPr="00CB0BC3">
              <w:rPr>
                <w:sz w:val="18"/>
                <w:szCs w:val="18"/>
              </w:rPr>
              <w:t>№ п/п</w:t>
            </w:r>
          </w:p>
        </w:tc>
        <w:tc>
          <w:tcPr>
            <w:tcW w:w="68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FA4B85" w14:textId="77777777" w:rsidR="00FE247A" w:rsidRPr="00CB0BC3" w:rsidRDefault="00FE247A" w:rsidP="00CB0BC3">
            <w:pPr>
              <w:pStyle w:val="afa"/>
              <w:rPr>
                <w:sz w:val="18"/>
                <w:szCs w:val="18"/>
              </w:rPr>
            </w:pPr>
            <w:r w:rsidRPr="00CB0BC3">
              <w:rPr>
                <w:sz w:val="18"/>
                <w:szCs w:val="18"/>
              </w:rPr>
              <w:t>Наименование</w:t>
            </w:r>
          </w:p>
        </w:tc>
        <w:tc>
          <w:tcPr>
            <w:tcW w:w="4205" w:type="pct"/>
            <w:gridSpan w:val="21"/>
            <w:tcBorders>
              <w:top w:val="single" w:sz="4" w:space="0" w:color="auto"/>
              <w:left w:val="nil"/>
              <w:bottom w:val="single" w:sz="4" w:space="0" w:color="auto"/>
              <w:right w:val="single" w:sz="4" w:space="0" w:color="auto"/>
            </w:tcBorders>
            <w:shd w:val="clear" w:color="auto" w:fill="auto"/>
            <w:vAlign w:val="center"/>
            <w:hideMark/>
          </w:tcPr>
          <w:p w14:paraId="472FEE6E" w14:textId="77777777" w:rsidR="00FE247A" w:rsidRPr="00CB0BC3" w:rsidRDefault="00FE247A" w:rsidP="00CB0BC3">
            <w:pPr>
              <w:pStyle w:val="afa"/>
              <w:rPr>
                <w:sz w:val="18"/>
                <w:szCs w:val="18"/>
              </w:rPr>
            </w:pPr>
            <w:r w:rsidRPr="00CB0BC3">
              <w:rPr>
                <w:sz w:val="18"/>
                <w:szCs w:val="18"/>
              </w:rPr>
              <w:t xml:space="preserve">Расход условного топлива, </w:t>
            </w:r>
            <w:proofErr w:type="spellStart"/>
            <w:r w:rsidRPr="00CB0BC3">
              <w:rPr>
                <w:sz w:val="18"/>
                <w:szCs w:val="18"/>
              </w:rPr>
              <w:t>т.у.т</w:t>
            </w:r>
            <w:proofErr w:type="spellEnd"/>
            <w:r w:rsidRPr="00CB0BC3">
              <w:rPr>
                <w:sz w:val="18"/>
                <w:szCs w:val="18"/>
              </w:rPr>
              <w:t>.</w:t>
            </w:r>
          </w:p>
        </w:tc>
      </w:tr>
      <w:tr w:rsidR="002367EC" w:rsidRPr="00CB0BC3" w14:paraId="1EB8380D" w14:textId="77777777" w:rsidTr="00B134C1">
        <w:trPr>
          <w:trHeight w:val="227"/>
        </w:trPr>
        <w:tc>
          <w:tcPr>
            <w:tcW w:w="109" w:type="pct"/>
            <w:vMerge/>
            <w:tcBorders>
              <w:top w:val="single" w:sz="4" w:space="0" w:color="auto"/>
              <w:left w:val="single" w:sz="4" w:space="0" w:color="auto"/>
              <w:bottom w:val="single" w:sz="4" w:space="0" w:color="000000"/>
              <w:right w:val="single" w:sz="4" w:space="0" w:color="auto"/>
            </w:tcBorders>
            <w:vAlign w:val="center"/>
            <w:hideMark/>
          </w:tcPr>
          <w:p w14:paraId="27E6335D" w14:textId="77777777" w:rsidR="00FE247A" w:rsidRPr="00CB0BC3" w:rsidRDefault="00FE247A" w:rsidP="00CB0BC3">
            <w:pPr>
              <w:pStyle w:val="afa"/>
              <w:rPr>
                <w:sz w:val="18"/>
                <w:szCs w:val="18"/>
              </w:rPr>
            </w:pPr>
          </w:p>
        </w:tc>
        <w:tc>
          <w:tcPr>
            <w:tcW w:w="686" w:type="pct"/>
            <w:vMerge/>
            <w:tcBorders>
              <w:top w:val="single" w:sz="4" w:space="0" w:color="auto"/>
              <w:left w:val="single" w:sz="4" w:space="0" w:color="auto"/>
              <w:bottom w:val="single" w:sz="4" w:space="0" w:color="000000"/>
              <w:right w:val="single" w:sz="4" w:space="0" w:color="auto"/>
            </w:tcBorders>
            <w:vAlign w:val="center"/>
            <w:hideMark/>
          </w:tcPr>
          <w:p w14:paraId="454D3C78" w14:textId="77777777" w:rsidR="00FE247A" w:rsidRPr="00CB0BC3" w:rsidRDefault="00FE247A" w:rsidP="00CB0BC3">
            <w:pPr>
              <w:pStyle w:val="afa"/>
              <w:rPr>
                <w:sz w:val="18"/>
                <w:szCs w:val="18"/>
              </w:rPr>
            </w:pPr>
          </w:p>
        </w:tc>
        <w:tc>
          <w:tcPr>
            <w:tcW w:w="200" w:type="pct"/>
            <w:tcBorders>
              <w:top w:val="nil"/>
              <w:left w:val="nil"/>
              <w:bottom w:val="single" w:sz="4" w:space="0" w:color="auto"/>
              <w:right w:val="single" w:sz="4" w:space="0" w:color="auto"/>
            </w:tcBorders>
            <w:shd w:val="clear" w:color="auto" w:fill="auto"/>
            <w:vAlign w:val="center"/>
            <w:hideMark/>
          </w:tcPr>
          <w:p w14:paraId="3F159E96" w14:textId="77777777" w:rsidR="00FE247A" w:rsidRPr="00CB0BC3" w:rsidRDefault="00FE247A" w:rsidP="00CB0BC3">
            <w:pPr>
              <w:pStyle w:val="afa"/>
              <w:rPr>
                <w:sz w:val="18"/>
                <w:szCs w:val="18"/>
              </w:rPr>
            </w:pPr>
            <w:r w:rsidRPr="00CB0BC3">
              <w:rPr>
                <w:sz w:val="18"/>
                <w:szCs w:val="18"/>
              </w:rPr>
              <w:t>2022</w:t>
            </w:r>
          </w:p>
        </w:tc>
        <w:tc>
          <w:tcPr>
            <w:tcW w:w="200" w:type="pct"/>
            <w:tcBorders>
              <w:top w:val="nil"/>
              <w:left w:val="nil"/>
              <w:bottom w:val="single" w:sz="4" w:space="0" w:color="auto"/>
              <w:right w:val="single" w:sz="4" w:space="0" w:color="auto"/>
            </w:tcBorders>
            <w:shd w:val="clear" w:color="auto" w:fill="auto"/>
            <w:vAlign w:val="center"/>
            <w:hideMark/>
          </w:tcPr>
          <w:p w14:paraId="3B71B5E9" w14:textId="77777777" w:rsidR="00FE247A" w:rsidRPr="00CB0BC3" w:rsidRDefault="00FE247A" w:rsidP="00CB0BC3">
            <w:pPr>
              <w:pStyle w:val="afa"/>
              <w:rPr>
                <w:sz w:val="18"/>
                <w:szCs w:val="18"/>
              </w:rPr>
            </w:pPr>
            <w:r w:rsidRPr="00CB0BC3">
              <w:rPr>
                <w:sz w:val="18"/>
                <w:szCs w:val="18"/>
              </w:rPr>
              <w:t>2023</w:t>
            </w:r>
          </w:p>
        </w:tc>
        <w:tc>
          <w:tcPr>
            <w:tcW w:w="200" w:type="pct"/>
            <w:tcBorders>
              <w:top w:val="nil"/>
              <w:left w:val="nil"/>
              <w:bottom w:val="single" w:sz="4" w:space="0" w:color="auto"/>
              <w:right w:val="single" w:sz="4" w:space="0" w:color="auto"/>
            </w:tcBorders>
            <w:shd w:val="clear" w:color="auto" w:fill="auto"/>
            <w:vAlign w:val="center"/>
            <w:hideMark/>
          </w:tcPr>
          <w:p w14:paraId="145C882F" w14:textId="77777777" w:rsidR="00FE247A" w:rsidRPr="00CB0BC3" w:rsidRDefault="00FE247A" w:rsidP="00CB0BC3">
            <w:pPr>
              <w:pStyle w:val="afa"/>
              <w:rPr>
                <w:sz w:val="18"/>
                <w:szCs w:val="18"/>
              </w:rPr>
            </w:pPr>
            <w:r w:rsidRPr="00CB0BC3">
              <w:rPr>
                <w:sz w:val="18"/>
                <w:szCs w:val="18"/>
              </w:rPr>
              <w:t>2024</w:t>
            </w:r>
          </w:p>
        </w:tc>
        <w:tc>
          <w:tcPr>
            <w:tcW w:w="200" w:type="pct"/>
            <w:tcBorders>
              <w:top w:val="nil"/>
              <w:left w:val="nil"/>
              <w:bottom w:val="single" w:sz="4" w:space="0" w:color="auto"/>
              <w:right w:val="single" w:sz="4" w:space="0" w:color="auto"/>
            </w:tcBorders>
            <w:shd w:val="clear" w:color="auto" w:fill="auto"/>
            <w:vAlign w:val="center"/>
            <w:hideMark/>
          </w:tcPr>
          <w:p w14:paraId="3CE13310" w14:textId="77777777" w:rsidR="00FE247A" w:rsidRPr="00CB0BC3" w:rsidRDefault="00FE247A" w:rsidP="00CB0BC3">
            <w:pPr>
              <w:pStyle w:val="afa"/>
              <w:rPr>
                <w:sz w:val="18"/>
                <w:szCs w:val="18"/>
              </w:rPr>
            </w:pPr>
            <w:r w:rsidRPr="00CB0BC3">
              <w:rPr>
                <w:sz w:val="18"/>
                <w:szCs w:val="18"/>
              </w:rPr>
              <w:t>2025</w:t>
            </w:r>
          </w:p>
        </w:tc>
        <w:tc>
          <w:tcPr>
            <w:tcW w:w="200" w:type="pct"/>
            <w:tcBorders>
              <w:top w:val="nil"/>
              <w:left w:val="nil"/>
              <w:bottom w:val="single" w:sz="4" w:space="0" w:color="auto"/>
              <w:right w:val="single" w:sz="4" w:space="0" w:color="auto"/>
            </w:tcBorders>
            <w:shd w:val="clear" w:color="auto" w:fill="auto"/>
            <w:vAlign w:val="center"/>
            <w:hideMark/>
          </w:tcPr>
          <w:p w14:paraId="2670CB4D" w14:textId="77777777" w:rsidR="00FE247A" w:rsidRPr="00CB0BC3" w:rsidRDefault="00FE247A" w:rsidP="00CB0BC3">
            <w:pPr>
              <w:pStyle w:val="afa"/>
              <w:rPr>
                <w:sz w:val="18"/>
                <w:szCs w:val="18"/>
              </w:rPr>
            </w:pPr>
            <w:r w:rsidRPr="00CB0BC3">
              <w:rPr>
                <w:sz w:val="18"/>
                <w:szCs w:val="18"/>
              </w:rPr>
              <w:t>2026</w:t>
            </w:r>
          </w:p>
        </w:tc>
        <w:tc>
          <w:tcPr>
            <w:tcW w:w="200" w:type="pct"/>
            <w:tcBorders>
              <w:top w:val="nil"/>
              <w:left w:val="nil"/>
              <w:bottom w:val="single" w:sz="4" w:space="0" w:color="auto"/>
              <w:right w:val="single" w:sz="4" w:space="0" w:color="auto"/>
            </w:tcBorders>
            <w:shd w:val="clear" w:color="auto" w:fill="auto"/>
            <w:vAlign w:val="center"/>
            <w:hideMark/>
          </w:tcPr>
          <w:p w14:paraId="5033FE52" w14:textId="77777777" w:rsidR="00FE247A" w:rsidRPr="00CB0BC3" w:rsidRDefault="00FE247A" w:rsidP="00CB0BC3">
            <w:pPr>
              <w:pStyle w:val="afa"/>
              <w:rPr>
                <w:sz w:val="18"/>
                <w:szCs w:val="18"/>
              </w:rPr>
            </w:pPr>
            <w:r w:rsidRPr="00CB0BC3">
              <w:rPr>
                <w:sz w:val="18"/>
                <w:szCs w:val="18"/>
              </w:rPr>
              <w:t>2027</w:t>
            </w:r>
          </w:p>
        </w:tc>
        <w:tc>
          <w:tcPr>
            <w:tcW w:w="200" w:type="pct"/>
            <w:tcBorders>
              <w:top w:val="nil"/>
              <w:left w:val="nil"/>
              <w:bottom w:val="single" w:sz="4" w:space="0" w:color="auto"/>
              <w:right w:val="single" w:sz="4" w:space="0" w:color="auto"/>
            </w:tcBorders>
            <w:shd w:val="clear" w:color="auto" w:fill="auto"/>
            <w:vAlign w:val="center"/>
            <w:hideMark/>
          </w:tcPr>
          <w:p w14:paraId="75B07637" w14:textId="77777777" w:rsidR="00FE247A" w:rsidRPr="00CB0BC3" w:rsidRDefault="00FE247A" w:rsidP="00CB0BC3">
            <w:pPr>
              <w:pStyle w:val="afa"/>
              <w:rPr>
                <w:sz w:val="18"/>
                <w:szCs w:val="18"/>
              </w:rPr>
            </w:pPr>
            <w:r w:rsidRPr="00CB0BC3">
              <w:rPr>
                <w:sz w:val="18"/>
                <w:szCs w:val="18"/>
              </w:rPr>
              <w:t>2028</w:t>
            </w:r>
          </w:p>
        </w:tc>
        <w:tc>
          <w:tcPr>
            <w:tcW w:w="200" w:type="pct"/>
            <w:tcBorders>
              <w:top w:val="nil"/>
              <w:left w:val="nil"/>
              <w:bottom w:val="single" w:sz="4" w:space="0" w:color="auto"/>
              <w:right w:val="single" w:sz="4" w:space="0" w:color="auto"/>
            </w:tcBorders>
            <w:shd w:val="clear" w:color="auto" w:fill="auto"/>
            <w:vAlign w:val="center"/>
            <w:hideMark/>
          </w:tcPr>
          <w:p w14:paraId="0DB40170" w14:textId="77777777" w:rsidR="00FE247A" w:rsidRPr="00CB0BC3" w:rsidRDefault="00FE247A" w:rsidP="00CB0BC3">
            <w:pPr>
              <w:pStyle w:val="afa"/>
              <w:rPr>
                <w:sz w:val="18"/>
                <w:szCs w:val="18"/>
              </w:rPr>
            </w:pPr>
            <w:r w:rsidRPr="00CB0BC3">
              <w:rPr>
                <w:sz w:val="18"/>
                <w:szCs w:val="18"/>
              </w:rPr>
              <w:t>2029</w:t>
            </w:r>
          </w:p>
        </w:tc>
        <w:tc>
          <w:tcPr>
            <w:tcW w:w="200" w:type="pct"/>
            <w:tcBorders>
              <w:top w:val="nil"/>
              <w:left w:val="nil"/>
              <w:bottom w:val="single" w:sz="4" w:space="0" w:color="auto"/>
              <w:right w:val="single" w:sz="4" w:space="0" w:color="auto"/>
            </w:tcBorders>
            <w:shd w:val="clear" w:color="auto" w:fill="auto"/>
            <w:vAlign w:val="center"/>
            <w:hideMark/>
          </w:tcPr>
          <w:p w14:paraId="4DA7D6EA" w14:textId="77777777" w:rsidR="00FE247A" w:rsidRPr="00CB0BC3" w:rsidRDefault="00FE247A" w:rsidP="00CB0BC3">
            <w:pPr>
              <w:pStyle w:val="afa"/>
              <w:rPr>
                <w:sz w:val="18"/>
                <w:szCs w:val="18"/>
              </w:rPr>
            </w:pPr>
            <w:r w:rsidRPr="00CB0BC3">
              <w:rPr>
                <w:sz w:val="18"/>
                <w:szCs w:val="18"/>
              </w:rPr>
              <w:t>2030</w:t>
            </w:r>
          </w:p>
        </w:tc>
        <w:tc>
          <w:tcPr>
            <w:tcW w:w="200" w:type="pct"/>
            <w:tcBorders>
              <w:top w:val="nil"/>
              <w:left w:val="nil"/>
              <w:bottom w:val="single" w:sz="4" w:space="0" w:color="auto"/>
              <w:right w:val="single" w:sz="4" w:space="0" w:color="auto"/>
            </w:tcBorders>
            <w:shd w:val="clear" w:color="auto" w:fill="auto"/>
            <w:vAlign w:val="center"/>
            <w:hideMark/>
          </w:tcPr>
          <w:p w14:paraId="3AECB5CF" w14:textId="77777777" w:rsidR="00FE247A" w:rsidRPr="00CB0BC3" w:rsidRDefault="00FE247A" w:rsidP="00CB0BC3">
            <w:pPr>
              <w:pStyle w:val="afa"/>
              <w:rPr>
                <w:sz w:val="18"/>
                <w:szCs w:val="18"/>
              </w:rPr>
            </w:pPr>
            <w:r w:rsidRPr="00CB0BC3">
              <w:rPr>
                <w:sz w:val="18"/>
                <w:szCs w:val="18"/>
              </w:rPr>
              <w:t>2031</w:t>
            </w:r>
          </w:p>
        </w:tc>
        <w:tc>
          <w:tcPr>
            <w:tcW w:w="200" w:type="pct"/>
            <w:tcBorders>
              <w:top w:val="nil"/>
              <w:left w:val="nil"/>
              <w:bottom w:val="single" w:sz="4" w:space="0" w:color="auto"/>
              <w:right w:val="single" w:sz="4" w:space="0" w:color="auto"/>
            </w:tcBorders>
            <w:shd w:val="clear" w:color="auto" w:fill="auto"/>
            <w:vAlign w:val="center"/>
            <w:hideMark/>
          </w:tcPr>
          <w:p w14:paraId="2607A822" w14:textId="77777777" w:rsidR="00FE247A" w:rsidRPr="00CB0BC3" w:rsidRDefault="00FE247A" w:rsidP="00CB0BC3">
            <w:pPr>
              <w:pStyle w:val="afa"/>
              <w:rPr>
                <w:sz w:val="18"/>
                <w:szCs w:val="18"/>
              </w:rPr>
            </w:pPr>
            <w:r w:rsidRPr="00CB0BC3">
              <w:rPr>
                <w:sz w:val="18"/>
                <w:szCs w:val="18"/>
              </w:rPr>
              <w:t>2032</w:t>
            </w:r>
          </w:p>
        </w:tc>
        <w:tc>
          <w:tcPr>
            <w:tcW w:w="200" w:type="pct"/>
            <w:tcBorders>
              <w:top w:val="nil"/>
              <w:left w:val="nil"/>
              <w:bottom w:val="single" w:sz="4" w:space="0" w:color="auto"/>
              <w:right w:val="single" w:sz="4" w:space="0" w:color="auto"/>
            </w:tcBorders>
            <w:shd w:val="clear" w:color="auto" w:fill="auto"/>
            <w:vAlign w:val="center"/>
            <w:hideMark/>
          </w:tcPr>
          <w:p w14:paraId="0EC9E357" w14:textId="77777777" w:rsidR="00FE247A" w:rsidRPr="00CB0BC3" w:rsidRDefault="00FE247A" w:rsidP="00CB0BC3">
            <w:pPr>
              <w:pStyle w:val="afa"/>
              <w:rPr>
                <w:sz w:val="18"/>
                <w:szCs w:val="18"/>
              </w:rPr>
            </w:pPr>
            <w:r w:rsidRPr="00CB0BC3">
              <w:rPr>
                <w:sz w:val="18"/>
                <w:szCs w:val="18"/>
              </w:rPr>
              <w:t>2033</w:t>
            </w:r>
          </w:p>
        </w:tc>
        <w:tc>
          <w:tcPr>
            <w:tcW w:w="200" w:type="pct"/>
            <w:tcBorders>
              <w:top w:val="nil"/>
              <w:left w:val="nil"/>
              <w:bottom w:val="single" w:sz="4" w:space="0" w:color="auto"/>
              <w:right w:val="single" w:sz="4" w:space="0" w:color="auto"/>
            </w:tcBorders>
            <w:shd w:val="clear" w:color="auto" w:fill="auto"/>
            <w:vAlign w:val="center"/>
            <w:hideMark/>
          </w:tcPr>
          <w:p w14:paraId="722342EA" w14:textId="77777777" w:rsidR="00FE247A" w:rsidRPr="00CB0BC3" w:rsidRDefault="00FE247A" w:rsidP="00CB0BC3">
            <w:pPr>
              <w:pStyle w:val="afa"/>
              <w:rPr>
                <w:sz w:val="18"/>
                <w:szCs w:val="18"/>
              </w:rPr>
            </w:pPr>
            <w:r w:rsidRPr="00CB0BC3">
              <w:rPr>
                <w:sz w:val="18"/>
                <w:szCs w:val="18"/>
              </w:rPr>
              <w:t>2034</w:t>
            </w:r>
          </w:p>
        </w:tc>
        <w:tc>
          <w:tcPr>
            <w:tcW w:w="200" w:type="pct"/>
            <w:tcBorders>
              <w:top w:val="nil"/>
              <w:left w:val="nil"/>
              <w:bottom w:val="single" w:sz="4" w:space="0" w:color="auto"/>
              <w:right w:val="single" w:sz="4" w:space="0" w:color="auto"/>
            </w:tcBorders>
            <w:shd w:val="clear" w:color="auto" w:fill="auto"/>
            <w:vAlign w:val="center"/>
            <w:hideMark/>
          </w:tcPr>
          <w:p w14:paraId="4DCB01B2" w14:textId="77777777" w:rsidR="00FE247A" w:rsidRPr="00CB0BC3" w:rsidRDefault="00FE247A" w:rsidP="00CB0BC3">
            <w:pPr>
              <w:pStyle w:val="afa"/>
              <w:rPr>
                <w:sz w:val="18"/>
                <w:szCs w:val="18"/>
              </w:rPr>
            </w:pPr>
            <w:r w:rsidRPr="00CB0BC3">
              <w:rPr>
                <w:sz w:val="18"/>
                <w:szCs w:val="18"/>
              </w:rPr>
              <w:t>2035</w:t>
            </w:r>
          </w:p>
        </w:tc>
        <w:tc>
          <w:tcPr>
            <w:tcW w:w="200" w:type="pct"/>
            <w:tcBorders>
              <w:top w:val="nil"/>
              <w:left w:val="nil"/>
              <w:bottom w:val="single" w:sz="4" w:space="0" w:color="auto"/>
              <w:right w:val="single" w:sz="4" w:space="0" w:color="auto"/>
            </w:tcBorders>
            <w:shd w:val="clear" w:color="auto" w:fill="auto"/>
            <w:vAlign w:val="center"/>
            <w:hideMark/>
          </w:tcPr>
          <w:p w14:paraId="000CD8B8" w14:textId="77777777" w:rsidR="00FE247A" w:rsidRPr="00CB0BC3" w:rsidRDefault="00FE247A" w:rsidP="00CB0BC3">
            <w:pPr>
              <w:pStyle w:val="afa"/>
              <w:rPr>
                <w:sz w:val="18"/>
                <w:szCs w:val="18"/>
              </w:rPr>
            </w:pPr>
            <w:r w:rsidRPr="00CB0BC3">
              <w:rPr>
                <w:sz w:val="18"/>
                <w:szCs w:val="18"/>
              </w:rPr>
              <w:t>2036</w:t>
            </w:r>
          </w:p>
        </w:tc>
        <w:tc>
          <w:tcPr>
            <w:tcW w:w="200" w:type="pct"/>
            <w:tcBorders>
              <w:top w:val="nil"/>
              <w:left w:val="nil"/>
              <w:bottom w:val="single" w:sz="4" w:space="0" w:color="auto"/>
              <w:right w:val="single" w:sz="4" w:space="0" w:color="auto"/>
            </w:tcBorders>
            <w:shd w:val="clear" w:color="auto" w:fill="auto"/>
            <w:vAlign w:val="center"/>
            <w:hideMark/>
          </w:tcPr>
          <w:p w14:paraId="07E2B029" w14:textId="77777777" w:rsidR="00FE247A" w:rsidRPr="00CB0BC3" w:rsidRDefault="00FE247A" w:rsidP="00CB0BC3">
            <w:pPr>
              <w:pStyle w:val="afa"/>
              <w:rPr>
                <w:sz w:val="18"/>
                <w:szCs w:val="18"/>
              </w:rPr>
            </w:pPr>
            <w:r w:rsidRPr="00CB0BC3">
              <w:rPr>
                <w:sz w:val="18"/>
                <w:szCs w:val="18"/>
              </w:rPr>
              <w:t>2037</w:t>
            </w:r>
          </w:p>
        </w:tc>
        <w:tc>
          <w:tcPr>
            <w:tcW w:w="200" w:type="pct"/>
            <w:tcBorders>
              <w:top w:val="nil"/>
              <w:left w:val="nil"/>
              <w:bottom w:val="single" w:sz="4" w:space="0" w:color="auto"/>
              <w:right w:val="single" w:sz="4" w:space="0" w:color="auto"/>
            </w:tcBorders>
            <w:shd w:val="clear" w:color="auto" w:fill="auto"/>
            <w:vAlign w:val="center"/>
            <w:hideMark/>
          </w:tcPr>
          <w:p w14:paraId="1E8CD9E8" w14:textId="77777777" w:rsidR="00FE247A" w:rsidRPr="00CB0BC3" w:rsidRDefault="00FE247A" w:rsidP="00CB0BC3">
            <w:pPr>
              <w:pStyle w:val="afa"/>
              <w:rPr>
                <w:sz w:val="18"/>
                <w:szCs w:val="18"/>
              </w:rPr>
            </w:pPr>
            <w:r w:rsidRPr="00CB0BC3">
              <w:rPr>
                <w:sz w:val="18"/>
                <w:szCs w:val="18"/>
              </w:rPr>
              <w:t>2038</w:t>
            </w:r>
          </w:p>
        </w:tc>
        <w:tc>
          <w:tcPr>
            <w:tcW w:w="200" w:type="pct"/>
            <w:tcBorders>
              <w:top w:val="nil"/>
              <w:left w:val="nil"/>
              <w:bottom w:val="single" w:sz="4" w:space="0" w:color="auto"/>
              <w:right w:val="single" w:sz="4" w:space="0" w:color="auto"/>
            </w:tcBorders>
            <w:shd w:val="clear" w:color="auto" w:fill="auto"/>
            <w:vAlign w:val="center"/>
            <w:hideMark/>
          </w:tcPr>
          <w:p w14:paraId="1C906594" w14:textId="77777777" w:rsidR="00FE247A" w:rsidRPr="00CB0BC3" w:rsidRDefault="00FE247A" w:rsidP="00CB0BC3">
            <w:pPr>
              <w:pStyle w:val="afa"/>
              <w:rPr>
                <w:sz w:val="18"/>
                <w:szCs w:val="18"/>
              </w:rPr>
            </w:pPr>
            <w:r w:rsidRPr="00CB0BC3">
              <w:rPr>
                <w:sz w:val="18"/>
                <w:szCs w:val="18"/>
              </w:rPr>
              <w:t>2039</w:t>
            </w:r>
          </w:p>
        </w:tc>
        <w:tc>
          <w:tcPr>
            <w:tcW w:w="200" w:type="pct"/>
            <w:tcBorders>
              <w:top w:val="nil"/>
              <w:left w:val="nil"/>
              <w:bottom w:val="single" w:sz="4" w:space="0" w:color="auto"/>
              <w:right w:val="single" w:sz="4" w:space="0" w:color="auto"/>
            </w:tcBorders>
            <w:shd w:val="clear" w:color="auto" w:fill="auto"/>
            <w:vAlign w:val="center"/>
            <w:hideMark/>
          </w:tcPr>
          <w:p w14:paraId="6A95AD53" w14:textId="77777777" w:rsidR="00FE247A" w:rsidRPr="00CB0BC3" w:rsidRDefault="00FE247A" w:rsidP="00CB0BC3">
            <w:pPr>
              <w:pStyle w:val="afa"/>
              <w:rPr>
                <w:sz w:val="18"/>
                <w:szCs w:val="18"/>
              </w:rPr>
            </w:pPr>
            <w:r w:rsidRPr="00CB0BC3">
              <w:rPr>
                <w:sz w:val="18"/>
                <w:szCs w:val="18"/>
              </w:rPr>
              <w:t>2040</w:t>
            </w:r>
          </w:p>
        </w:tc>
        <w:tc>
          <w:tcPr>
            <w:tcW w:w="200" w:type="pct"/>
            <w:tcBorders>
              <w:top w:val="nil"/>
              <w:left w:val="nil"/>
              <w:bottom w:val="single" w:sz="4" w:space="0" w:color="auto"/>
              <w:right w:val="single" w:sz="4" w:space="0" w:color="auto"/>
            </w:tcBorders>
            <w:shd w:val="clear" w:color="auto" w:fill="auto"/>
            <w:vAlign w:val="center"/>
            <w:hideMark/>
          </w:tcPr>
          <w:p w14:paraId="0B274773" w14:textId="77777777" w:rsidR="00FE247A" w:rsidRPr="00CB0BC3" w:rsidRDefault="00FE247A" w:rsidP="00CB0BC3">
            <w:pPr>
              <w:pStyle w:val="afa"/>
              <w:rPr>
                <w:sz w:val="18"/>
                <w:szCs w:val="18"/>
              </w:rPr>
            </w:pPr>
            <w:r w:rsidRPr="00CB0BC3">
              <w:rPr>
                <w:sz w:val="18"/>
                <w:szCs w:val="18"/>
              </w:rPr>
              <w:t>2041</w:t>
            </w:r>
          </w:p>
        </w:tc>
        <w:tc>
          <w:tcPr>
            <w:tcW w:w="205" w:type="pct"/>
            <w:tcBorders>
              <w:top w:val="nil"/>
              <w:left w:val="nil"/>
              <w:bottom w:val="single" w:sz="4" w:space="0" w:color="auto"/>
              <w:right w:val="single" w:sz="4" w:space="0" w:color="auto"/>
            </w:tcBorders>
            <w:shd w:val="clear" w:color="auto" w:fill="auto"/>
            <w:vAlign w:val="center"/>
            <w:hideMark/>
          </w:tcPr>
          <w:p w14:paraId="7CECAD10" w14:textId="77777777" w:rsidR="00FE247A" w:rsidRPr="00CB0BC3" w:rsidRDefault="00FE247A" w:rsidP="00CB0BC3">
            <w:pPr>
              <w:pStyle w:val="afa"/>
              <w:rPr>
                <w:sz w:val="18"/>
                <w:szCs w:val="18"/>
              </w:rPr>
            </w:pPr>
            <w:r w:rsidRPr="00CB0BC3">
              <w:rPr>
                <w:sz w:val="18"/>
                <w:szCs w:val="18"/>
              </w:rPr>
              <w:t>2042</w:t>
            </w:r>
          </w:p>
        </w:tc>
      </w:tr>
      <w:tr w:rsidR="002367EC" w:rsidRPr="00CB0BC3" w14:paraId="036B8330" w14:textId="77777777" w:rsidTr="00B134C1">
        <w:trPr>
          <w:trHeight w:val="227"/>
        </w:trPr>
        <w:tc>
          <w:tcPr>
            <w:tcW w:w="5000" w:type="pct"/>
            <w:gridSpan w:val="23"/>
            <w:tcBorders>
              <w:top w:val="single" w:sz="4" w:space="0" w:color="auto"/>
              <w:left w:val="single" w:sz="4" w:space="0" w:color="auto"/>
              <w:bottom w:val="single" w:sz="4" w:space="0" w:color="auto"/>
              <w:right w:val="nil"/>
            </w:tcBorders>
            <w:shd w:val="clear" w:color="auto" w:fill="auto"/>
            <w:vAlign w:val="center"/>
            <w:hideMark/>
          </w:tcPr>
          <w:p w14:paraId="1C4AFA28" w14:textId="77777777" w:rsidR="00FE247A" w:rsidRPr="00CB0BC3" w:rsidRDefault="00FE247A" w:rsidP="00CB0BC3">
            <w:pPr>
              <w:pStyle w:val="afa"/>
              <w:rPr>
                <w:sz w:val="18"/>
                <w:szCs w:val="18"/>
              </w:rPr>
            </w:pPr>
            <w:r w:rsidRPr="00CB0BC3">
              <w:rPr>
                <w:sz w:val="18"/>
                <w:szCs w:val="18"/>
              </w:rPr>
              <w:t>ЕТО № 9 Служба Воронежской таможни по Липецкой области</w:t>
            </w:r>
          </w:p>
        </w:tc>
      </w:tr>
      <w:tr w:rsidR="00E37934" w:rsidRPr="00CB0BC3" w14:paraId="2BAA617F" w14:textId="77777777" w:rsidTr="00B134C1">
        <w:trPr>
          <w:trHeight w:val="227"/>
        </w:trPr>
        <w:tc>
          <w:tcPr>
            <w:tcW w:w="109" w:type="pct"/>
            <w:tcBorders>
              <w:top w:val="nil"/>
              <w:left w:val="single" w:sz="4" w:space="0" w:color="auto"/>
              <w:bottom w:val="single" w:sz="4" w:space="0" w:color="auto"/>
              <w:right w:val="single" w:sz="4" w:space="0" w:color="auto"/>
            </w:tcBorders>
            <w:shd w:val="clear" w:color="auto" w:fill="auto"/>
            <w:noWrap/>
            <w:vAlign w:val="center"/>
            <w:hideMark/>
          </w:tcPr>
          <w:p w14:paraId="4E9473D2" w14:textId="77777777" w:rsidR="00E37934" w:rsidRPr="00CB0BC3" w:rsidRDefault="00E37934" w:rsidP="00CB0BC3">
            <w:pPr>
              <w:pStyle w:val="afa"/>
              <w:rPr>
                <w:sz w:val="18"/>
                <w:szCs w:val="18"/>
              </w:rPr>
            </w:pPr>
            <w:r w:rsidRPr="00CB0BC3">
              <w:rPr>
                <w:sz w:val="18"/>
                <w:szCs w:val="18"/>
              </w:rPr>
              <w:t>1</w:t>
            </w:r>
          </w:p>
        </w:tc>
        <w:tc>
          <w:tcPr>
            <w:tcW w:w="686" w:type="pct"/>
            <w:tcBorders>
              <w:top w:val="nil"/>
              <w:left w:val="nil"/>
              <w:bottom w:val="single" w:sz="4" w:space="0" w:color="auto"/>
              <w:right w:val="single" w:sz="4" w:space="0" w:color="auto"/>
            </w:tcBorders>
            <w:shd w:val="clear" w:color="auto" w:fill="auto"/>
            <w:vAlign w:val="center"/>
            <w:hideMark/>
          </w:tcPr>
          <w:p w14:paraId="302C1FA6" w14:textId="77777777" w:rsidR="00E37934" w:rsidRPr="00CB0BC3" w:rsidRDefault="00E37934" w:rsidP="00CB0BC3">
            <w:pPr>
              <w:pStyle w:val="afa"/>
              <w:rPr>
                <w:sz w:val="18"/>
                <w:szCs w:val="18"/>
              </w:rPr>
            </w:pPr>
            <w:r w:rsidRPr="00CB0BC3">
              <w:rPr>
                <w:sz w:val="18"/>
                <w:szCs w:val="18"/>
              </w:rPr>
              <w:t>Котельная Воронежской таможни</w:t>
            </w:r>
          </w:p>
        </w:tc>
        <w:tc>
          <w:tcPr>
            <w:tcW w:w="200" w:type="pct"/>
            <w:tcBorders>
              <w:top w:val="nil"/>
              <w:left w:val="nil"/>
              <w:bottom w:val="single" w:sz="4" w:space="0" w:color="auto"/>
              <w:right w:val="single" w:sz="4" w:space="0" w:color="auto"/>
            </w:tcBorders>
            <w:shd w:val="clear" w:color="auto" w:fill="auto"/>
            <w:vAlign w:val="center"/>
            <w:hideMark/>
          </w:tcPr>
          <w:p w14:paraId="27C6ED69" w14:textId="71308B45"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158EA146" w14:textId="501BD625"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1BCDC2E3" w14:textId="4B6BF27F"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3FBA4ABE" w14:textId="295B7EB3"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68D2316A" w14:textId="6129D545"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62BE99E7" w14:textId="7D142916"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4523306C" w14:textId="0686FDC3"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72058296" w14:textId="40BF17F7"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586FAF26" w14:textId="75D5AD6C"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4F9F2BFB" w14:textId="2399B224"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28671A98" w14:textId="5E01C93A"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16740DF7" w14:textId="3CBACA46"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7D4880E9" w14:textId="341E4B0F"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61867616" w14:textId="6BBF7D0F"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7E6D052D" w14:textId="6F2D3A85"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376C91B9" w14:textId="48E317FC"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5B1F4225" w14:textId="0DF77E67"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59395A69" w14:textId="54FBF1A5"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084E473D" w14:textId="159CC79D"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3E0FA183" w14:textId="0C1EB3C5" w:rsidR="00E37934" w:rsidRPr="00CB0BC3" w:rsidRDefault="00E37934" w:rsidP="00CB0BC3">
            <w:pPr>
              <w:pStyle w:val="afa"/>
              <w:rPr>
                <w:sz w:val="18"/>
                <w:szCs w:val="18"/>
              </w:rPr>
            </w:pPr>
            <w:r w:rsidRPr="00CB0BC3">
              <w:rPr>
                <w:sz w:val="18"/>
                <w:szCs w:val="18"/>
              </w:rPr>
              <w:t>245,8</w:t>
            </w:r>
          </w:p>
        </w:tc>
        <w:tc>
          <w:tcPr>
            <w:tcW w:w="205" w:type="pct"/>
            <w:tcBorders>
              <w:top w:val="nil"/>
              <w:left w:val="nil"/>
              <w:bottom w:val="single" w:sz="4" w:space="0" w:color="auto"/>
              <w:right w:val="single" w:sz="4" w:space="0" w:color="auto"/>
            </w:tcBorders>
            <w:shd w:val="clear" w:color="auto" w:fill="auto"/>
            <w:vAlign w:val="center"/>
            <w:hideMark/>
          </w:tcPr>
          <w:p w14:paraId="78B3FAD3" w14:textId="776AAB31" w:rsidR="00E37934" w:rsidRPr="00CB0BC3" w:rsidRDefault="00E37934" w:rsidP="00CB0BC3">
            <w:pPr>
              <w:pStyle w:val="afa"/>
              <w:rPr>
                <w:sz w:val="18"/>
                <w:szCs w:val="18"/>
              </w:rPr>
            </w:pPr>
            <w:r w:rsidRPr="00CB0BC3">
              <w:rPr>
                <w:sz w:val="18"/>
                <w:szCs w:val="18"/>
              </w:rPr>
              <w:t>245,8</w:t>
            </w:r>
          </w:p>
        </w:tc>
      </w:tr>
      <w:tr w:rsidR="00E37934" w:rsidRPr="00CB0BC3" w14:paraId="0AB37A25" w14:textId="77777777" w:rsidTr="00B134C1">
        <w:trPr>
          <w:trHeight w:val="227"/>
        </w:trPr>
        <w:tc>
          <w:tcPr>
            <w:tcW w:w="795"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26B0DBE" w14:textId="77777777" w:rsidR="00E37934" w:rsidRPr="00CB0BC3" w:rsidRDefault="00E37934" w:rsidP="00CB0BC3">
            <w:pPr>
              <w:pStyle w:val="afa"/>
              <w:rPr>
                <w:sz w:val="18"/>
                <w:szCs w:val="18"/>
              </w:rPr>
            </w:pPr>
            <w:r w:rsidRPr="00CB0BC3">
              <w:rPr>
                <w:sz w:val="18"/>
                <w:szCs w:val="18"/>
              </w:rPr>
              <w:t>Всего природный газ</w:t>
            </w:r>
          </w:p>
        </w:tc>
        <w:tc>
          <w:tcPr>
            <w:tcW w:w="200" w:type="pct"/>
            <w:tcBorders>
              <w:top w:val="nil"/>
              <w:left w:val="nil"/>
              <w:bottom w:val="single" w:sz="4" w:space="0" w:color="auto"/>
              <w:right w:val="single" w:sz="4" w:space="0" w:color="auto"/>
            </w:tcBorders>
            <w:shd w:val="clear" w:color="auto" w:fill="auto"/>
            <w:vAlign w:val="center"/>
            <w:hideMark/>
          </w:tcPr>
          <w:p w14:paraId="1FFB0C3D" w14:textId="18064250"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7D114E4F" w14:textId="5678A654"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1BF617D9" w14:textId="0F8D6934"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4AFDAFEE" w14:textId="6EECE8E8"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01531DF9" w14:textId="26386CB2"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6CB18B22" w14:textId="14434238"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72338199" w14:textId="63FEBD7B"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3CFFC5B1" w14:textId="367C3C85"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3B4FDB90" w14:textId="144C7931"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01A6E900" w14:textId="1B77C665"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7B4555A0" w14:textId="4D85BECB"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2DF2D6E9" w14:textId="44A37CAE"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582B6A5B" w14:textId="5A09FC3D"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149C0A5D" w14:textId="4CA65C65"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41465B71" w14:textId="3E3E5219"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432EC6BB" w14:textId="76E0C229"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748AD51D" w14:textId="4C0D15A4"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0D1EA9EE" w14:textId="0DC9E625"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6C69D49E" w14:textId="21EDC9D5" w:rsidR="00E37934" w:rsidRPr="00CB0BC3" w:rsidRDefault="00E37934" w:rsidP="00CB0BC3">
            <w:pPr>
              <w:pStyle w:val="afa"/>
              <w:rPr>
                <w:sz w:val="18"/>
                <w:szCs w:val="18"/>
              </w:rPr>
            </w:pPr>
            <w:r w:rsidRPr="00CB0BC3">
              <w:rPr>
                <w:sz w:val="18"/>
                <w:szCs w:val="18"/>
              </w:rPr>
              <w:t>245,8</w:t>
            </w:r>
          </w:p>
        </w:tc>
        <w:tc>
          <w:tcPr>
            <w:tcW w:w="200" w:type="pct"/>
            <w:tcBorders>
              <w:top w:val="nil"/>
              <w:left w:val="nil"/>
              <w:bottom w:val="single" w:sz="4" w:space="0" w:color="auto"/>
              <w:right w:val="single" w:sz="4" w:space="0" w:color="auto"/>
            </w:tcBorders>
            <w:shd w:val="clear" w:color="auto" w:fill="auto"/>
            <w:vAlign w:val="center"/>
            <w:hideMark/>
          </w:tcPr>
          <w:p w14:paraId="330EA457" w14:textId="41B83CB0" w:rsidR="00E37934" w:rsidRPr="00CB0BC3" w:rsidRDefault="00E37934" w:rsidP="00CB0BC3">
            <w:pPr>
              <w:pStyle w:val="afa"/>
              <w:rPr>
                <w:sz w:val="18"/>
                <w:szCs w:val="18"/>
              </w:rPr>
            </w:pPr>
            <w:r w:rsidRPr="00CB0BC3">
              <w:rPr>
                <w:sz w:val="18"/>
                <w:szCs w:val="18"/>
              </w:rPr>
              <w:t>245,8</w:t>
            </w:r>
          </w:p>
        </w:tc>
        <w:tc>
          <w:tcPr>
            <w:tcW w:w="205" w:type="pct"/>
            <w:tcBorders>
              <w:top w:val="nil"/>
              <w:left w:val="nil"/>
              <w:bottom w:val="single" w:sz="4" w:space="0" w:color="auto"/>
              <w:right w:val="single" w:sz="4" w:space="0" w:color="auto"/>
            </w:tcBorders>
            <w:shd w:val="clear" w:color="auto" w:fill="auto"/>
            <w:vAlign w:val="center"/>
            <w:hideMark/>
          </w:tcPr>
          <w:p w14:paraId="53C36982" w14:textId="2CFE9307" w:rsidR="00E37934" w:rsidRPr="00CB0BC3" w:rsidRDefault="00E37934" w:rsidP="00CB0BC3">
            <w:pPr>
              <w:pStyle w:val="afa"/>
              <w:rPr>
                <w:sz w:val="18"/>
                <w:szCs w:val="18"/>
              </w:rPr>
            </w:pPr>
            <w:r w:rsidRPr="00CB0BC3">
              <w:rPr>
                <w:sz w:val="18"/>
                <w:szCs w:val="18"/>
              </w:rPr>
              <w:t>245,8</w:t>
            </w:r>
          </w:p>
        </w:tc>
      </w:tr>
      <w:tr w:rsidR="002367EC" w:rsidRPr="00CB0BC3" w14:paraId="71C9CCF1" w14:textId="77777777" w:rsidTr="00B134C1">
        <w:trPr>
          <w:trHeight w:val="227"/>
        </w:trPr>
        <w:tc>
          <w:tcPr>
            <w:tcW w:w="795"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2618FB8" w14:textId="77777777" w:rsidR="00FE247A" w:rsidRPr="00CB0BC3" w:rsidRDefault="00FE247A" w:rsidP="00CB0BC3">
            <w:pPr>
              <w:pStyle w:val="afa"/>
              <w:rPr>
                <w:sz w:val="18"/>
                <w:szCs w:val="18"/>
              </w:rPr>
            </w:pPr>
            <w:r w:rsidRPr="00CB0BC3">
              <w:rPr>
                <w:sz w:val="18"/>
                <w:szCs w:val="18"/>
              </w:rPr>
              <w:t>Всего уголь</w:t>
            </w:r>
          </w:p>
        </w:tc>
        <w:tc>
          <w:tcPr>
            <w:tcW w:w="200" w:type="pct"/>
            <w:tcBorders>
              <w:top w:val="nil"/>
              <w:left w:val="nil"/>
              <w:bottom w:val="single" w:sz="4" w:space="0" w:color="auto"/>
              <w:right w:val="single" w:sz="4" w:space="0" w:color="auto"/>
            </w:tcBorders>
            <w:shd w:val="clear" w:color="auto" w:fill="auto"/>
            <w:vAlign w:val="center"/>
            <w:hideMark/>
          </w:tcPr>
          <w:p w14:paraId="13D35B1D"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2E5B3623"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7C38A4F1"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241CB5A7"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7C718422"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29E6FC99"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1D7530CE"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33DE23A8"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6C0AAF2F"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70EF7F07"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2EE93165"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4318C14A"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27BC064E"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734AB0AE"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1368F4F5"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3C8A0424"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15CDA835"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0DBAA58A"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4C6D6005"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single" w:sz="4" w:space="0" w:color="auto"/>
              <w:right w:val="single" w:sz="4" w:space="0" w:color="auto"/>
            </w:tcBorders>
            <w:shd w:val="clear" w:color="auto" w:fill="auto"/>
            <w:vAlign w:val="center"/>
            <w:hideMark/>
          </w:tcPr>
          <w:p w14:paraId="1B098532"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single" w:sz="4" w:space="0" w:color="auto"/>
              <w:right w:val="single" w:sz="4" w:space="0" w:color="auto"/>
            </w:tcBorders>
            <w:shd w:val="clear" w:color="auto" w:fill="auto"/>
            <w:vAlign w:val="center"/>
            <w:hideMark/>
          </w:tcPr>
          <w:p w14:paraId="57479FC9" w14:textId="77777777" w:rsidR="00FE247A" w:rsidRPr="00CB0BC3" w:rsidRDefault="00FE247A" w:rsidP="00CB0BC3">
            <w:pPr>
              <w:pStyle w:val="afa"/>
              <w:rPr>
                <w:sz w:val="18"/>
                <w:szCs w:val="18"/>
              </w:rPr>
            </w:pPr>
            <w:r w:rsidRPr="00CB0BC3">
              <w:rPr>
                <w:sz w:val="18"/>
                <w:szCs w:val="18"/>
              </w:rPr>
              <w:t>0</w:t>
            </w:r>
          </w:p>
        </w:tc>
      </w:tr>
      <w:tr w:rsidR="002367EC" w:rsidRPr="00CB0BC3" w14:paraId="52E23B85" w14:textId="77777777" w:rsidTr="00B134C1">
        <w:trPr>
          <w:trHeight w:val="227"/>
        </w:trPr>
        <w:tc>
          <w:tcPr>
            <w:tcW w:w="795" w:type="pct"/>
            <w:gridSpan w:val="2"/>
            <w:tcBorders>
              <w:top w:val="single" w:sz="4" w:space="0" w:color="auto"/>
              <w:left w:val="single" w:sz="4" w:space="0" w:color="auto"/>
              <w:bottom w:val="nil"/>
              <w:right w:val="single" w:sz="4" w:space="0" w:color="000000"/>
            </w:tcBorders>
            <w:shd w:val="clear" w:color="auto" w:fill="auto"/>
            <w:noWrap/>
            <w:vAlign w:val="center"/>
            <w:hideMark/>
          </w:tcPr>
          <w:p w14:paraId="65C81B1B" w14:textId="77777777" w:rsidR="00FE247A" w:rsidRPr="00CB0BC3" w:rsidRDefault="00FE247A" w:rsidP="00CB0BC3">
            <w:pPr>
              <w:pStyle w:val="afa"/>
              <w:rPr>
                <w:sz w:val="18"/>
                <w:szCs w:val="18"/>
              </w:rPr>
            </w:pPr>
            <w:r w:rsidRPr="00CB0BC3">
              <w:rPr>
                <w:sz w:val="18"/>
                <w:szCs w:val="18"/>
              </w:rPr>
              <w:t>Всего мазут</w:t>
            </w:r>
          </w:p>
        </w:tc>
        <w:tc>
          <w:tcPr>
            <w:tcW w:w="200" w:type="pct"/>
            <w:tcBorders>
              <w:top w:val="nil"/>
              <w:left w:val="nil"/>
              <w:bottom w:val="nil"/>
              <w:right w:val="single" w:sz="4" w:space="0" w:color="auto"/>
            </w:tcBorders>
            <w:shd w:val="clear" w:color="auto" w:fill="auto"/>
            <w:vAlign w:val="center"/>
            <w:hideMark/>
          </w:tcPr>
          <w:p w14:paraId="48C4C7AE"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402D3521"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215C0171"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61B00658"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38F043F2"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746B7CEB"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5AA433B0"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685FCB90"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3E115158"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396A6460"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419994AF"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3BE9E74C"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175B33C4"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20DDA1EC"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7199ABA7"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2F5B2C77"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57C5A260"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53F33236"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33DA2CB1" w14:textId="77777777" w:rsidR="00FE247A" w:rsidRPr="00CB0BC3" w:rsidRDefault="00FE247A" w:rsidP="00CB0BC3">
            <w:pPr>
              <w:pStyle w:val="afa"/>
              <w:rPr>
                <w:sz w:val="18"/>
                <w:szCs w:val="18"/>
              </w:rPr>
            </w:pPr>
            <w:r w:rsidRPr="00CB0BC3">
              <w:rPr>
                <w:sz w:val="18"/>
                <w:szCs w:val="18"/>
              </w:rPr>
              <w:t>0</w:t>
            </w:r>
          </w:p>
        </w:tc>
        <w:tc>
          <w:tcPr>
            <w:tcW w:w="200" w:type="pct"/>
            <w:tcBorders>
              <w:top w:val="nil"/>
              <w:left w:val="nil"/>
              <w:bottom w:val="nil"/>
              <w:right w:val="single" w:sz="4" w:space="0" w:color="auto"/>
            </w:tcBorders>
            <w:shd w:val="clear" w:color="auto" w:fill="auto"/>
            <w:vAlign w:val="center"/>
            <w:hideMark/>
          </w:tcPr>
          <w:p w14:paraId="53F14B6E" w14:textId="77777777" w:rsidR="00FE247A" w:rsidRPr="00CB0BC3" w:rsidRDefault="00FE247A" w:rsidP="00CB0BC3">
            <w:pPr>
              <w:pStyle w:val="afa"/>
              <w:rPr>
                <w:sz w:val="18"/>
                <w:szCs w:val="18"/>
              </w:rPr>
            </w:pPr>
            <w:r w:rsidRPr="00CB0BC3">
              <w:rPr>
                <w:sz w:val="18"/>
                <w:szCs w:val="18"/>
              </w:rPr>
              <w:t>0</w:t>
            </w:r>
          </w:p>
        </w:tc>
        <w:tc>
          <w:tcPr>
            <w:tcW w:w="205" w:type="pct"/>
            <w:tcBorders>
              <w:top w:val="nil"/>
              <w:left w:val="nil"/>
              <w:bottom w:val="nil"/>
              <w:right w:val="single" w:sz="4" w:space="0" w:color="auto"/>
            </w:tcBorders>
            <w:shd w:val="clear" w:color="auto" w:fill="auto"/>
            <w:vAlign w:val="center"/>
            <w:hideMark/>
          </w:tcPr>
          <w:p w14:paraId="6AE79F96" w14:textId="77777777" w:rsidR="00FE247A" w:rsidRPr="00CB0BC3" w:rsidRDefault="00FE247A" w:rsidP="00CB0BC3">
            <w:pPr>
              <w:pStyle w:val="afa"/>
              <w:rPr>
                <w:sz w:val="18"/>
                <w:szCs w:val="18"/>
              </w:rPr>
            </w:pPr>
            <w:r w:rsidRPr="00CB0BC3">
              <w:rPr>
                <w:sz w:val="18"/>
                <w:szCs w:val="18"/>
              </w:rPr>
              <w:t>0</w:t>
            </w:r>
          </w:p>
        </w:tc>
      </w:tr>
      <w:tr w:rsidR="00E37934" w:rsidRPr="00CB0BC3" w14:paraId="3721404E" w14:textId="77777777" w:rsidTr="00B134C1">
        <w:trPr>
          <w:trHeight w:val="227"/>
        </w:trPr>
        <w:tc>
          <w:tcPr>
            <w:tcW w:w="79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24B16" w14:textId="77777777" w:rsidR="00E37934" w:rsidRPr="00CB0BC3" w:rsidRDefault="00E37934" w:rsidP="00CB0BC3">
            <w:pPr>
              <w:pStyle w:val="afa"/>
              <w:rPr>
                <w:sz w:val="18"/>
                <w:szCs w:val="18"/>
              </w:rPr>
            </w:pPr>
            <w:r w:rsidRPr="00CB0BC3">
              <w:rPr>
                <w:sz w:val="18"/>
                <w:szCs w:val="18"/>
              </w:rPr>
              <w:t>Итого</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74D768CD" w14:textId="684849BF" w:rsidR="00E37934" w:rsidRPr="00CB0BC3" w:rsidRDefault="00E37934" w:rsidP="00CB0BC3">
            <w:pPr>
              <w:pStyle w:val="afa"/>
              <w:rPr>
                <w:sz w:val="18"/>
                <w:szCs w:val="18"/>
              </w:rPr>
            </w:pPr>
            <w:r w:rsidRPr="00CB0BC3">
              <w:rPr>
                <w:sz w:val="18"/>
                <w:szCs w:val="18"/>
              </w:rPr>
              <w:t>245,8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06DC6A33" w14:textId="57556225" w:rsidR="00E37934" w:rsidRPr="00CB0BC3" w:rsidRDefault="00E37934" w:rsidP="00CB0BC3">
            <w:pPr>
              <w:pStyle w:val="afa"/>
              <w:rPr>
                <w:sz w:val="18"/>
                <w:szCs w:val="18"/>
              </w:rPr>
            </w:pPr>
            <w:r w:rsidRPr="00CB0BC3">
              <w:rPr>
                <w:sz w:val="18"/>
                <w:szCs w:val="18"/>
              </w:rPr>
              <w:t>245,8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50E2E564" w14:textId="68167D12" w:rsidR="00E37934" w:rsidRPr="00CB0BC3" w:rsidRDefault="00E37934" w:rsidP="00CB0BC3">
            <w:pPr>
              <w:pStyle w:val="afa"/>
              <w:rPr>
                <w:sz w:val="18"/>
                <w:szCs w:val="18"/>
              </w:rPr>
            </w:pPr>
            <w:r w:rsidRPr="00CB0BC3">
              <w:rPr>
                <w:sz w:val="18"/>
                <w:szCs w:val="18"/>
              </w:rPr>
              <w:t>245,8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2B871661" w14:textId="5AF24864" w:rsidR="00E37934" w:rsidRPr="00CB0BC3" w:rsidRDefault="00E37934" w:rsidP="00CB0BC3">
            <w:pPr>
              <w:pStyle w:val="afa"/>
              <w:rPr>
                <w:sz w:val="18"/>
                <w:szCs w:val="18"/>
              </w:rPr>
            </w:pPr>
            <w:r w:rsidRPr="00CB0BC3">
              <w:rPr>
                <w:sz w:val="18"/>
                <w:szCs w:val="18"/>
              </w:rPr>
              <w:t>245,8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78725409" w14:textId="1802AA84" w:rsidR="00E37934" w:rsidRPr="00CB0BC3" w:rsidRDefault="00E37934" w:rsidP="00CB0BC3">
            <w:pPr>
              <w:pStyle w:val="afa"/>
              <w:rPr>
                <w:sz w:val="18"/>
                <w:szCs w:val="18"/>
              </w:rPr>
            </w:pPr>
            <w:r w:rsidRPr="00CB0BC3">
              <w:rPr>
                <w:sz w:val="18"/>
                <w:szCs w:val="18"/>
              </w:rPr>
              <w:t>245,8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550EE470" w14:textId="72325AB2" w:rsidR="00E37934" w:rsidRPr="00CB0BC3" w:rsidRDefault="00E37934" w:rsidP="00CB0BC3">
            <w:pPr>
              <w:pStyle w:val="afa"/>
              <w:rPr>
                <w:sz w:val="18"/>
                <w:szCs w:val="18"/>
              </w:rPr>
            </w:pPr>
            <w:r w:rsidRPr="00CB0BC3">
              <w:rPr>
                <w:sz w:val="18"/>
                <w:szCs w:val="18"/>
              </w:rPr>
              <w:t>245,8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375E909A" w14:textId="56DE0A9F" w:rsidR="00E37934" w:rsidRPr="00CB0BC3" w:rsidRDefault="00E37934" w:rsidP="00CB0BC3">
            <w:pPr>
              <w:pStyle w:val="afa"/>
              <w:rPr>
                <w:sz w:val="18"/>
                <w:szCs w:val="18"/>
              </w:rPr>
            </w:pPr>
            <w:r w:rsidRPr="00CB0BC3">
              <w:rPr>
                <w:sz w:val="18"/>
                <w:szCs w:val="18"/>
              </w:rPr>
              <w:t>245,8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41DE3DB6" w14:textId="00C87987" w:rsidR="00E37934" w:rsidRPr="00CB0BC3" w:rsidRDefault="00E37934" w:rsidP="00CB0BC3">
            <w:pPr>
              <w:pStyle w:val="afa"/>
              <w:rPr>
                <w:sz w:val="18"/>
                <w:szCs w:val="18"/>
              </w:rPr>
            </w:pPr>
            <w:r w:rsidRPr="00CB0BC3">
              <w:rPr>
                <w:sz w:val="18"/>
                <w:szCs w:val="18"/>
              </w:rPr>
              <w:t>245,8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05F239D3" w14:textId="3DA8E831" w:rsidR="00E37934" w:rsidRPr="00CB0BC3" w:rsidRDefault="00E37934" w:rsidP="00CB0BC3">
            <w:pPr>
              <w:pStyle w:val="afa"/>
              <w:rPr>
                <w:sz w:val="18"/>
                <w:szCs w:val="18"/>
              </w:rPr>
            </w:pPr>
            <w:r w:rsidRPr="00CB0BC3">
              <w:rPr>
                <w:sz w:val="18"/>
                <w:szCs w:val="18"/>
              </w:rPr>
              <w:t>245,8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38A10ACD" w14:textId="2336266B" w:rsidR="00E37934" w:rsidRPr="00CB0BC3" w:rsidRDefault="00E37934" w:rsidP="00CB0BC3">
            <w:pPr>
              <w:pStyle w:val="afa"/>
              <w:rPr>
                <w:sz w:val="18"/>
                <w:szCs w:val="18"/>
              </w:rPr>
            </w:pPr>
            <w:r w:rsidRPr="00CB0BC3">
              <w:rPr>
                <w:sz w:val="18"/>
                <w:szCs w:val="18"/>
              </w:rPr>
              <w:t>245,8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15282853" w14:textId="3490CCA6" w:rsidR="00E37934" w:rsidRPr="00CB0BC3" w:rsidRDefault="00E37934" w:rsidP="00CB0BC3">
            <w:pPr>
              <w:pStyle w:val="afa"/>
              <w:rPr>
                <w:sz w:val="18"/>
                <w:szCs w:val="18"/>
              </w:rPr>
            </w:pPr>
            <w:r w:rsidRPr="00CB0BC3">
              <w:rPr>
                <w:sz w:val="18"/>
                <w:szCs w:val="18"/>
              </w:rPr>
              <w:t>245,8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409FC76D" w14:textId="6F6A753C" w:rsidR="00E37934" w:rsidRPr="00CB0BC3" w:rsidRDefault="00E37934" w:rsidP="00CB0BC3">
            <w:pPr>
              <w:pStyle w:val="afa"/>
              <w:rPr>
                <w:sz w:val="18"/>
                <w:szCs w:val="18"/>
              </w:rPr>
            </w:pPr>
            <w:r w:rsidRPr="00CB0BC3">
              <w:rPr>
                <w:sz w:val="18"/>
                <w:szCs w:val="18"/>
              </w:rPr>
              <w:t>245,8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4CB2812E" w14:textId="11E90971" w:rsidR="00E37934" w:rsidRPr="00CB0BC3" w:rsidRDefault="00E37934" w:rsidP="00CB0BC3">
            <w:pPr>
              <w:pStyle w:val="afa"/>
              <w:rPr>
                <w:sz w:val="18"/>
                <w:szCs w:val="18"/>
              </w:rPr>
            </w:pPr>
            <w:r w:rsidRPr="00CB0BC3">
              <w:rPr>
                <w:sz w:val="18"/>
                <w:szCs w:val="18"/>
              </w:rPr>
              <w:t>245,8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7712A0B8" w14:textId="2F9C000D" w:rsidR="00E37934" w:rsidRPr="00CB0BC3" w:rsidRDefault="00E37934" w:rsidP="00CB0BC3">
            <w:pPr>
              <w:pStyle w:val="afa"/>
              <w:rPr>
                <w:sz w:val="18"/>
                <w:szCs w:val="18"/>
              </w:rPr>
            </w:pPr>
            <w:r w:rsidRPr="00CB0BC3">
              <w:rPr>
                <w:sz w:val="18"/>
                <w:szCs w:val="18"/>
              </w:rPr>
              <w:t>245,8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20AC98F9" w14:textId="2B6C8E58" w:rsidR="00E37934" w:rsidRPr="00CB0BC3" w:rsidRDefault="00E37934" w:rsidP="00CB0BC3">
            <w:pPr>
              <w:pStyle w:val="afa"/>
              <w:rPr>
                <w:sz w:val="18"/>
                <w:szCs w:val="18"/>
              </w:rPr>
            </w:pPr>
            <w:r w:rsidRPr="00CB0BC3">
              <w:rPr>
                <w:sz w:val="18"/>
                <w:szCs w:val="18"/>
              </w:rPr>
              <w:t>245,8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1875521D" w14:textId="7F1444DC" w:rsidR="00E37934" w:rsidRPr="00CB0BC3" w:rsidRDefault="00E37934" w:rsidP="00CB0BC3">
            <w:pPr>
              <w:pStyle w:val="afa"/>
              <w:rPr>
                <w:sz w:val="18"/>
                <w:szCs w:val="18"/>
              </w:rPr>
            </w:pPr>
            <w:r w:rsidRPr="00CB0BC3">
              <w:rPr>
                <w:sz w:val="18"/>
                <w:szCs w:val="18"/>
              </w:rPr>
              <w:t>245,8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67DBEB37" w14:textId="4764515A" w:rsidR="00E37934" w:rsidRPr="00CB0BC3" w:rsidRDefault="00E37934" w:rsidP="00CB0BC3">
            <w:pPr>
              <w:pStyle w:val="afa"/>
              <w:rPr>
                <w:sz w:val="18"/>
                <w:szCs w:val="18"/>
              </w:rPr>
            </w:pPr>
            <w:r w:rsidRPr="00CB0BC3">
              <w:rPr>
                <w:sz w:val="18"/>
                <w:szCs w:val="18"/>
              </w:rPr>
              <w:t>245,8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7ADB7E29" w14:textId="6BF56EAF" w:rsidR="00E37934" w:rsidRPr="00CB0BC3" w:rsidRDefault="00E37934" w:rsidP="00CB0BC3">
            <w:pPr>
              <w:pStyle w:val="afa"/>
              <w:rPr>
                <w:sz w:val="18"/>
                <w:szCs w:val="18"/>
              </w:rPr>
            </w:pPr>
            <w:r w:rsidRPr="00CB0BC3">
              <w:rPr>
                <w:sz w:val="18"/>
                <w:szCs w:val="18"/>
              </w:rPr>
              <w:t>245,8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5183DB49" w14:textId="5284BA25" w:rsidR="00E37934" w:rsidRPr="00CB0BC3" w:rsidRDefault="00E37934" w:rsidP="00CB0BC3">
            <w:pPr>
              <w:pStyle w:val="afa"/>
              <w:rPr>
                <w:sz w:val="18"/>
                <w:szCs w:val="18"/>
              </w:rPr>
            </w:pPr>
            <w:r w:rsidRPr="00CB0BC3">
              <w:rPr>
                <w:sz w:val="18"/>
                <w:szCs w:val="18"/>
              </w:rPr>
              <w:t>245,8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4A806B0B" w14:textId="37D98783" w:rsidR="00E37934" w:rsidRPr="00CB0BC3" w:rsidRDefault="00E37934" w:rsidP="00CB0BC3">
            <w:pPr>
              <w:pStyle w:val="afa"/>
              <w:rPr>
                <w:sz w:val="18"/>
                <w:szCs w:val="18"/>
              </w:rPr>
            </w:pPr>
            <w:r w:rsidRPr="00CB0BC3">
              <w:rPr>
                <w:sz w:val="18"/>
                <w:szCs w:val="18"/>
              </w:rPr>
              <w:t>245,8</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3B975193" w14:textId="72BEE5D9" w:rsidR="00E37934" w:rsidRPr="00CB0BC3" w:rsidRDefault="00E37934" w:rsidP="00CB0BC3">
            <w:pPr>
              <w:pStyle w:val="afa"/>
              <w:rPr>
                <w:sz w:val="18"/>
                <w:szCs w:val="18"/>
              </w:rPr>
            </w:pPr>
            <w:r w:rsidRPr="00CB0BC3">
              <w:rPr>
                <w:sz w:val="18"/>
                <w:szCs w:val="18"/>
              </w:rPr>
              <w:t>245,8</w:t>
            </w:r>
          </w:p>
        </w:tc>
      </w:tr>
      <w:bookmarkEnd w:id="195"/>
    </w:tbl>
    <w:p w14:paraId="63D0274B" w14:textId="77777777" w:rsidR="003154AD" w:rsidRPr="00CB0BC3" w:rsidRDefault="003154AD" w:rsidP="00CB0BC3">
      <w:pPr>
        <w:pStyle w:val="ac"/>
        <w:rPr>
          <w:color w:val="auto"/>
        </w:rPr>
      </w:pPr>
    </w:p>
    <w:p w14:paraId="43804BE7" w14:textId="5E13D2FF" w:rsidR="003154AD" w:rsidRPr="00CB0BC3" w:rsidRDefault="003154AD" w:rsidP="00CB0BC3">
      <w:pPr>
        <w:pStyle w:val="af0"/>
      </w:pPr>
      <w:bookmarkStart w:id="196" w:name="_Toc140186897"/>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56</w:t>
      </w:r>
      <w:r w:rsidR="002F5F23" w:rsidRPr="00CB0BC3">
        <w:rPr>
          <w:noProof/>
        </w:rPr>
        <w:fldChar w:fldCharType="end"/>
      </w:r>
      <w:r w:rsidRPr="00CB0BC3">
        <w:t xml:space="preserve">. Прогнозные значения годового расхода натурального топлива на выработку тепловой энергии котельных ЕТО № </w:t>
      </w:r>
      <w:r w:rsidR="00FE247A" w:rsidRPr="00CB0BC3">
        <w:t>9</w:t>
      </w:r>
      <w:bookmarkEnd w:id="196"/>
    </w:p>
    <w:tbl>
      <w:tblPr>
        <w:tblW w:w="5000" w:type="pct"/>
        <w:tblCellMar>
          <w:left w:w="28" w:type="dxa"/>
          <w:right w:w="28" w:type="dxa"/>
        </w:tblCellMar>
        <w:tblLook w:val="04A0" w:firstRow="1" w:lastRow="0" w:firstColumn="1" w:lastColumn="0" w:noHBand="0" w:noVBand="1"/>
      </w:tblPr>
      <w:tblGrid>
        <w:gridCol w:w="480"/>
        <w:gridCol w:w="3029"/>
        <w:gridCol w:w="892"/>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38"/>
      </w:tblGrid>
      <w:tr w:rsidR="002367EC" w:rsidRPr="00CB0BC3" w14:paraId="7120BE75" w14:textId="77777777" w:rsidTr="00B134C1">
        <w:trPr>
          <w:trHeight w:val="227"/>
        </w:trPr>
        <w:tc>
          <w:tcPr>
            <w:tcW w:w="1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36B8BA" w14:textId="77777777" w:rsidR="00FE247A" w:rsidRPr="00CB0BC3" w:rsidRDefault="00FE247A" w:rsidP="00CB0BC3">
            <w:pPr>
              <w:pStyle w:val="afa"/>
              <w:rPr>
                <w:sz w:val="18"/>
                <w:szCs w:val="18"/>
              </w:rPr>
            </w:pPr>
            <w:bookmarkStart w:id="197" w:name="_Hlk140234084"/>
            <w:r w:rsidRPr="00CB0BC3">
              <w:rPr>
                <w:sz w:val="18"/>
                <w:szCs w:val="18"/>
              </w:rPr>
              <w:t>№ п/п</w:t>
            </w:r>
          </w:p>
        </w:tc>
        <w:tc>
          <w:tcPr>
            <w:tcW w:w="68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59977B" w14:textId="77777777" w:rsidR="00FE247A" w:rsidRPr="00CB0BC3" w:rsidRDefault="00FE247A" w:rsidP="00CB0BC3">
            <w:pPr>
              <w:pStyle w:val="afa"/>
              <w:rPr>
                <w:sz w:val="18"/>
                <w:szCs w:val="18"/>
              </w:rPr>
            </w:pPr>
            <w:r w:rsidRPr="00CB0BC3">
              <w:rPr>
                <w:sz w:val="18"/>
                <w:szCs w:val="18"/>
              </w:rPr>
              <w:t>Наименование</w:t>
            </w:r>
          </w:p>
        </w:tc>
        <w:tc>
          <w:tcPr>
            <w:tcW w:w="4209" w:type="pct"/>
            <w:gridSpan w:val="21"/>
            <w:tcBorders>
              <w:top w:val="single" w:sz="4" w:space="0" w:color="auto"/>
              <w:left w:val="nil"/>
              <w:bottom w:val="single" w:sz="4" w:space="0" w:color="auto"/>
              <w:right w:val="single" w:sz="4" w:space="0" w:color="auto"/>
            </w:tcBorders>
            <w:shd w:val="clear" w:color="auto" w:fill="auto"/>
            <w:vAlign w:val="center"/>
            <w:hideMark/>
          </w:tcPr>
          <w:p w14:paraId="06151058" w14:textId="77777777" w:rsidR="00FE247A" w:rsidRPr="00CB0BC3" w:rsidRDefault="00FE247A" w:rsidP="00CB0BC3">
            <w:pPr>
              <w:pStyle w:val="afa"/>
              <w:rPr>
                <w:sz w:val="18"/>
                <w:szCs w:val="18"/>
              </w:rPr>
            </w:pPr>
            <w:r w:rsidRPr="00CB0BC3">
              <w:rPr>
                <w:sz w:val="18"/>
                <w:szCs w:val="18"/>
              </w:rPr>
              <w:t xml:space="preserve">Годовой расход натурального топлива, </w:t>
            </w:r>
            <w:proofErr w:type="spellStart"/>
            <w:r w:rsidRPr="00CB0BC3">
              <w:rPr>
                <w:sz w:val="18"/>
                <w:szCs w:val="18"/>
              </w:rPr>
              <w:t>т.н.т</w:t>
            </w:r>
            <w:proofErr w:type="spellEnd"/>
            <w:r w:rsidRPr="00CB0BC3">
              <w:rPr>
                <w:sz w:val="18"/>
                <w:szCs w:val="18"/>
              </w:rPr>
              <w:t xml:space="preserve"> (Дизель, Уголь, Мазут), тыс. м3 (Природный газ)</w:t>
            </w:r>
          </w:p>
        </w:tc>
      </w:tr>
      <w:tr w:rsidR="002367EC" w:rsidRPr="00CB0BC3" w14:paraId="4D329733" w14:textId="77777777" w:rsidTr="00B134C1">
        <w:trPr>
          <w:trHeight w:val="227"/>
        </w:trPr>
        <w:tc>
          <w:tcPr>
            <w:tcW w:w="108" w:type="pct"/>
            <w:vMerge/>
            <w:tcBorders>
              <w:top w:val="single" w:sz="4" w:space="0" w:color="auto"/>
              <w:left w:val="single" w:sz="4" w:space="0" w:color="auto"/>
              <w:bottom w:val="single" w:sz="4" w:space="0" w:color="000000"/>
              <w:right w:val="single" w:sz="4" w:space="0" w:color="auto"/>
            </w:tcBorders>
            <w:vAlign w:val="center"/>
            <w:hideMark/>
          </w:tcPr>
          <w:p w14:paraId="10377B14" w14:textId="77777777" w:rsidR="00FE247A" w:rsidRPr="00CB0BC3" w:rsidRDefault="00FE247A" w:rsidP="00CB0BC3">
            <w:pPr>
              <w:pStyle w:val="afa"/>
              <w:rPr>
                <w:sz w:val="18"/>
                <w:szCs w:val="18"/>
              </w:rPr>
            </w:pPr>
          </w:p>
        </w:tc>
        <w:tc>
          <w:tcPr>
            <w:tcW w:w="683" w:type="pct"/>
            <w:vMerge/>
            <w:tcBorders>
              <w:top w:val="single" w:sz="4" w:space="0" w:color="auto"/>
              <w:left w:val="single" w:sz="4" w:space="0" w:color="auto"/>
              <w:bottom w:val="single" w:sz="4" w:space="0" w:color="000000"/>
              <w:right w:val="single" w:sz="4" w:space="0" w:color="auto"/>
            </w:tcBorders>
            <w:vAlign w:val="center"/>
            <w:hideMark/>
          </w:tcPr>
          <w:p w14:paraId="3B796962" w14:textId="77777777" w:rsidR="00FE247A" w:rsidRPr="00CB0BC3" w:rsidRDefault="00FE247A" w:rsidP="00CB0BC3">
            <w:pPr>
              <w:pStyle w:val="afa"/>
              <w:rPr>
                <w:sz w:val="18"/>
                <w:szCs w:val="18"/>
              </w:rPr>
            </w:pPr>
          </w:p>
        </w:tc>
        <w:tc>
          <w:tcPr>
            <w:tcW w:w="201" w:type="pct"/>
            <w:tcBorders>
              <w:top w:val="nil"/>
              <w:left w:val="nil"/>
              <w:bottom w:val="single" w:sz="4" w:space="0" w:color="auto"/>
              <w:right w:val="single" w:sz="4" w:space="0" w:color="auto"/>
            </w:tcBorders>
            <w:shd w:val="clear" w:color="auto" w:fill="auto"/>
            <w:vAlign w:val="center"/>
            <w:hideMark/>
          </w:tcPr>
          <w:p w14:paraId="3BCCBA81" w14:textId="77777777" w:rsidR="00FE247A" w:rsidRPr="00CB0BC3" w:rsidRDefault="00FE247A" w:rsidP="00CB0BC3">
            <w:pPr>
              <w:pStyle w:val="afa"/>
              <w:rPr>
                <w:sz w:val="18"/>
                <w:szCs w:val="18"/>
              </w:rPr>
            </w:pPr>
            <w:r w:rsidRPr="00CB0BC3">
              <w:rPr>
                <w:sz w:val="18"/>
                <w:szCs w:val="18"/>
              </w:rPr>
              <w:t>2022</w:t>
            </w:r>
          </w:p>
        </w:tc>
        <w:tc>
          <w:tcPr>
            <w:tcW w:w="201" w:type="pct"/>
            <w:tcBorders>
              <w:top w:val="nil"/>
              <w:left w:val="nil"/>
              <w:bottom w:val="single" w:sz="4" w:space="0" w:color="auto"/>
              <w:right w:val="single" w:sz="4" w:space="0" w:color="auto"/>
            </w:tcBorders>
            <w:shd w:val="clear" w:color="auto" w:fill="auto"/>
            <w:vAlign w:val="center"/>
            <w:hideMark/>
          </w:tcPr>
          <w:p w14:paraId="381BC1E7" w14:textId="77777777" w:rsidR="00FE247A" w:rsidRPr="00CB0BC3" w:rsidRDefault="00FE247A" w:rsidP="00CB0BC3">
            <w:pPr>
              <w:pStyle w:val="afa"/>
              <w:rPr>
                <w:sz w:val="18"/>
                <w:szCs w:val="18"/>
              </w:rPr>
            </w:pPr>
            <w:r w:rsidRPr="00CB0BC3">
              <w:rPr>
                <w:sz w:val="18"/>
                <w:szCs w:val="18"/>
              </w:rPr>
              <w:t>2023</w:t>
            </w:r>
          </w:p>
        </w:tc>
        <w:tc>
          <w:tcPr>
            <w:tcW w:w="201" w:type="pct"/>
            <w:tcBorders>
              <w:top w:val="nil"/>
              <w:left w:val="nil"/>
              <w:bottom w:val="single" w:sz="4" w:space="0" w:color="auto"/>
              <w:right w:val="single" w:sz="4" w:space="0" w:color="auto"/>
            </w:tcBorders>
            <w:shd w:val="clear" w:color="auto" w:fill="auto"/>
            <w:vAlign w:val="center"/>
            <w:hideMark/>
          </w:tcPr>
          <w:p w14:paraId="1BEA88FF" w14:textId="77777777" w:rsidR="00FE247A" w:rsidRPr="00CB0BC3" w:rsidRDefault="00FE247A" w:rsidP="00CB0BC3">
            <w:pPr>
              <w:pStyle w:val="afa"/>
              <w:rPr>
                <w:sz w:val="18"/>
                <w:szCs w:val="18"/>
              </w:rPr>
            </w:pPr>
            <w:r w:rsidRPr="00CB0BC3">
              <w:rPr>
                <w:sz w:val="18"/>
                <w:szCs w:val="18"/>
              </w:rPr>
              <w:t>2024</w:t>
            </w:r>
          </w:p>
        </w:tc>
        <w:tc>
          <w:tcPr>
            <w:tcW w:w="201" w:type="pct"/>
            <w:tcBorders>
              <w:top w:val="nil"/>
              <w:left w:val="nil"/>
              <w:bottom w:val="single" w:sz="4" w:space="0" w:color="auto"/>
              <w:right w:val="single" w:sz="4" w:space="0" w:color="auto"/>
            </w:tcBorders>
            <w:shd w:val="clear" w:color="auto" w:fill="auto"/>
            <w:vAlign w:val="center"/>
            <w:hideMark/>
          </w:tcPr>
          <w:p w14:paraId="0F965C75" w14:textId="77777777" w:rsidR="00FE247A" w:rsidRPr="00CB0BC3" w:rsidRDefault="00FE247A" w:rsidP="00CB0BC3">
            <w:pPr>
              <w:pStyle w:val="afa"/>
              <w:rPr>
                <w:sz w:val="18"/>
                <w:szCs w:val="18"/>
              </w:rPr>
            </w:pPr>
            <w:r w:rsidRPr="00CB0BC3">
              <w:rPr>
                <w:sz w:val="18"/>
                <w:szCs w:val="18"/>
              </w:rPr>
              <w:t>2025</w:t>
            </w:r>
          </w:p>
        </w:tc>
        <w:tc>
          <w:tcPr>
            <w:tcW w:w="201" w:type="pct"/>
            <w:tcBorders>
              <w:top w:val="nil"/>
              <w:left w:val="nil"/>
              <w:bottom w:val="single" w:sz="4" w:space="0" w:color="auto"/>
              <w:right w:val="single" w:sz="4" w:space="0" w:color="auto"/>
            </w:tcBorders>
            <w:shd w:val="clear" w:color="auto" w:fill="auto"/>
            <w:vAlign w:val="center"/>
            <w:hideMark/>
          </w:tcPr>
          <w:p w14:paraId="1665A25D" w14:textId="77777777" w:rsidR="00FE247A" w:rsidRPr="00CB0BC3" w:rsidRDefault="00FE247A" w:rsidP="00CB0BC3">
            <w:pPr>
              <w:pStyle w:val="afa"/>
              <w:rPr>
                <w:sz w:val="18"/>
                <w:szCs w:val="18"/>
              </w:rPr>
            </w:pPr>
            <w:r w:rsidRPr="00CB0BC3">
              <w:rPr>
                <w:sz w:val="18"/>
                <w:szCs w:val="18"/>
              </w:rPr>
              <w:t>2026</w:t>
            </w:r>
          </w:p>
        </w:tc>
        <w:tc>
          <w:tcPr>
            <w:tcW w:w="201" w:type="pct"/>
            <w:tcBorders>
              <w:top w:val="nil"/>
              <w:left w:val="nil"/>
              <w:bottom w:val="single" w:sz="4" w:space="0" w:color="auto"/>
              <w:right w:val="single" w:sz="4" w:space="0" w:color="auto"/>
            </w:tcBorders>
            <w:shd w:val="clear" w:color="auto" w:fill="auto"/>
            <w:vAlign w:val="center"/>
            <w:hideMark/>
          </w:tcPr>
          <w:p w14:paraId="5412838E" w14:textId="77777777" w:rsidR="00FE247A" w:rsidRPr="00CB0BC3" w:rsidRDefault="00FE247A" w:rsidP="00CB0BC3">
            <w:pPr>
              <w:pStyle w:val="afa"/>
              <w:rPr>
                <w:sz w:val="18"/>
                <w:szCs w:val="18"/>
              </w:rPr>
            </w:pPr>
            <w:r w:rsidRPr="00CB0BC3">
              <w:rPr>
                <w:sz w:val="18"/>
                <w:szCs w:val="18"/>
              </w:rPr>
              <w:t>2027</w:t>
            </w:r>
          </w:p>
        </w:tc>
        <w:tc>
          <w:tcPr>
            <w:tcW w:w="201" w:type="pct"/>
            <w:tcBorders>
              <w:top w:val="nil"/>
              <w:left w:val="nil"/>
              <w:bottom w:val="single" w:sz="4" w:space="0" w:color="auto"/>
              <w:right w:val="single" w:sz="4" w:space="0" w:color="auto"/>
            </w:tcBorders>
            <w:shd w:val="clear" w:color="auto" w:fill="auto"/>
            <w:vAlign w:val="center"/>
            <w:hideMark/>
          </w:tcPr>
          <w:p w14:paraId="654DBA25" w14:textId="77777777" w:rsidR="00FE247A" w:rsidRPr="00CB0BC3" w:rsidRDefault="00FE247A" w:rsidP="00CB0BC3">
            <w:pPr>
              <w:pStyle w:val="afa"/>
              <w:rPr>
                <w:sz w:val="18"/>
                <w:szCs w:val="18"/>
              </w:rPr>
            </w:pPr>
            <w:r w:rsidRPr="00CB0BC3">
              <w:rPr>
                <w:sz w:val="18"/>
                <w:szCs w:val="18"/>
              </w:rPr>
              <w:t>2028</w:t>
            </w:r>
          </w:p>
        </w:tc>
        <w:tc>
          <w:tcPr>
            <w:tcW w:w="201" w:type="pct"/>
            <w:tcBorders>
              <w:top w:val="nil"/>
              <w:left w:val="nil"/>
              <w:bottom w:val="single" w:sz="4" w:space="0" w:color="auto"/>
              <w:right w:val="single" w:sz="4" w:space="0" w:color="auto"/>
            </w:tcBorders>
            <w:shd w:val="clear" w:color="auto" w:fill="auto"/>
            <w:vAlign w:val="center"/>
            <w:hideMark/>
          </w:tcPr>
          <w:p w14:paraId="71EB1C4B" w14:textId="77777777" w:rsidR="00FE247A" w:rsidRPr="00CB0BC3" w:rsidRDefault="00FE247A" w:rsidP="00CB0BC3">
            <w:pPr>
              <w:pStyle w:val="afa"/>
              <w:rPr>
                <w:sz w:val="18"/>
                <w:szCs w:val="18"/>
              </w:rPr>
            </w:pPr>
            <w:r w:rsidRPr="00CB0BC3">
              <w:rPr>
                <w:sz w:val="18"/>
                <w:szCs w:val="18"/>
              </w:rPr>
              <w:t>2029</w:t>
            </w:r>
          </w:p>
        </w:tc>
        <w:tc>
          <w:tcPr>
            <w:tcW w:w="201" w:type="pct"/>
            <w:tcBorders>
              <w:top w:val="nil"/>
              <w:left w:val="nil"/>
              <w:bottom w:val="single" w:sz="4" w:space="0" w:color="auto"/>
              <w:right w:val="single" w:sz="4" w:space="0" w:color="auto"/>
            </w:tcBorders>
            <w:shd w:val="clear" w:color="auto" w:fill="auto"/>
            <w:vAlign w:val="center"/>
            <w:hideMark/>
          </w:tcPr>
          <w:p w14:paraId="63A956F0" w14:textId="77777777" w:rsidR="00FE247A" w:rsidRPr="00CB0BC3" w:rsidRDefault="00FE247A" w:rsidP="00CB0BC3">
            <w:pPr>
              <w:pStyle w:val="afa"/>
              <w:rPr>
                <w:sz w:val="18"/>
                <w:szCs w:val="18"/>
              </w:rPr>
            </w:pPr>
            <w:r w:rsidRPr="00CB0BC3">
              <w:rPr>
                <w:sz w:val="18"/>
                <w:szCs w:val="18"/>
              </w:rPr>
              <w:t>2030</w:t>
            </w:r>
          </w:p>
        </w:tc>
        <w:tc>
          <w:tcPr>
            <w:tcW w:w="201" w:type="pct"/>
            <w:tcBorders>
              <w:top w:val="nil"/>
              <w:left w:val="nil"/>
              <w:bottom w:val="single" w:sz="4" w:space="0" w:color="auto"/>
              <w:right w:val="single" w:sz="4" w:space="0" w:color="auto"/>
            </w:tcBorders>
            <w:shd w:val="clear" w:color="auto" w:fill="auto"/>
            <w:vAlign w:val="center"/>
            <w:hideMark/>
          </w:tcPr>
          <w:p w14:paraId="72793264" w14:textId="77777777" w:rsidR="00FE247A" w:rsidRPr="00CB0BC3" w:rsidRDefault="00FE247A" w:rsidP="00CB0BC3">
            <w:pPr>
              <w:pStyle w:val="afa"/>
              <w:rPr>
                <w:sz w:val="18"/>
                <w:szCs w:val="18"/>
              </w:rPr>
            </w:pPr>
            <w:r w:rsidRPr="00CB0BC3">
              <w:rPr>
                <w:sz w:val="18"/>
                <w:szCs w:val="18"/>
              </w:rPr>
              <w:t>2031</w:t>
            </w:r>
          </w:p>
        </w:tc>
        <w:tc>
          <w:tcPr>
            <w:tcW w:w="201" w:type="pct"/>
            <w:tcBorders>
              <w:top w:val="nil"/>
              <w:left w:val="nil"/>
              <w:bottom w:val="single" w:sz="4" w:space="0" w:color="auto"/>
              <w:right w:val="single" w:sz="4" w:space="0" w:color="auto"/>
            </w:tcBorders>
            <w:shd w:val="clear" w:color="auto" w:fill="auto"/>
            <w:vAlign w:val="center"/>
            <w:hideMark/>
          </w:tcPr>
          <w:p w14:paraId="2E8F142D" w14:textId="77777777" w:rsidR="00FE247A" w:rsidRPr="00CB0BC3" w:rsidRDefault="00FE247A" w:rsidP="00CB0BC3">
            <w:pPr>
              <w:pStyle w:val="afa"/>
              <w:rPr>
                <w:sz w:val="18"/>
                <w:szCs w:val="18"/>
              </w:rPr>
            </w:pPr>
            <w:r w:rsidRPr="00CB0BC3">
              <w:rPr>
                <w:sz w:val="18"/>
                <w:szCs w:val="18"/>
              </w:rPr>
              <w:t>2032</w:t>
            </w:r>
          </w:p>
        </w:tc>
        <w:tc>
          <w:tcPr>
            <w:tcW w:w="201" w:type="pct"/>
            <w:tcBorders>
              <w:top w:val="nil"/>
              <w:left w:val="nil"/>
              <w:bottom w:val="single" w:sz="4" w:space="0" w:color="auto"/>
              <w:right w:val="single" w:sz="4" w:space="0" w:color="auto"/>
            </w:tcBorders>
            <w:shd w:val="clear" w:color="auto" w:fill="auto"/>
            <w:vAlign w:val="center"/>
            <w:hideMark/>
          </w:tcPr>
          <w:p w14:paraId="4205C0C3" w14:textId="77777777" w:rsidR="00FE247A" w:rsidRPr="00CB0BC3" w:rsidRDefault="00FE247A" w:rsidP="00CB0BC3">
            <w:pPr>
              <w:pStyle w:val="afa"/>
              <w:rPr>
                <w:sz w:val="18"/>
                <w:szCs w:val="18"/>
              </w:rPr>
            </w:pPr>
            <w:r w:rsidRPr="00CB0BC3">
              <w:rPr>
                <w:sz w:val="18"/>
                <w:szCs w:val="18"/>
              </w:rPr>
              <w:t>2033</w:t>
            </w:r>
          </w:p>
        </w:tc>
        <w:tc>
          <w:tcPr>
            <w:tcW w:w="201" w:type="pct"/>
            <w:tcBorders>
              <w:top w:val="nil"/>
              <w:left w:val="nil"/>
              <w:bottom w:val="single" w:sz="4" w:space="0" w:color="auto"/>
              <w:right w:val="single" w:sz="4" w:space="0" w:color="auto"/>
            </w:tcBorders>
            <w:shd w:val="clear" w:color="auto" w:fill="auto"/>
            <w:vAlign w:val="center"/>
            <w:hideMark/>
          </w:tcPr>
          <w:p w14:paraId="71C0DE71" w14:textId="77777777" w:rsidR="00FE247A" w:rsidRPr="00CB0BC3" w:rsidRDefault="00FE247A" w:rsidP="00CB0BC3">
            <w:pPr>
              <w:pStyle w:val="afa"/>
              <w:rPr>
                <w:sz w:val="18"/>
                <w:szCs w:val="18"/>
              </w:rPr>
            </w:pPr>
            <w:r w:rsidRPr="00CB0BC3">
              <w:rPr>
                <w:sz w:val="18"/>
                <w:szCs w:val="18"/>
              </w:rPr>
              <w:t>2034</w:t>
            </w:r>
          </w:p>
        </w:tc>
        <w:tc>
          <w:tcPr>
            <w:tcW w:w="201" w:type="pct"/>
            <w:tcBorders>
              <w:top w:val="nil"/>
              <w:left w:val="nil"/>
              <w:bottom w:val="single" w:sz="4" w:space="0" w:color="auto"/>
              <w:right w:val="single" w:sz="4" w:space="0" w:color="auto"/>
            </w:tcBorders>
            <w:shd w:val="clear" w:color="auto" w:fill="auto"/>
            <w:vAlign w:val="center"/>
            <w:hideMark/>
          </w:tcPr>
          <w:p w14:paraId="0F227A95" w14:textId="77777777" w:rsidR="00FE247A" w:rsidRPr="00CB0BC3" w:rsidRDefault="00FE247A" w:rsidP="00CB0BC3">
            <w:pPr>
              <w:pStyle w:val="afa"/>
              <w:rPr>
                <w:sz w:val="18"/>
                <w:szCs w:val="18"/>
              </w:rPr>
            </w:pPr>
            <w:r w:rsidRPr="00CB0BC3">
              <w:rPr>
                <w:sz w:val="18"/>
                <w:szCs w:val="18"/>
              </w:rPr>
              <w:t>2035</w:t>
            </w:r>
          </w:p>
        </w:tc>
        <w:tc>
          <w:tcPr>
            <w:tcW w:w="201" w:type="pct"/>
            <w:tcBorders>
              <w:top w:val="nil"/>
              <w:left w:val="nil"/>
              <w:bottom w:val="single" w:sz="4" w:space="0" w:color="auto"/>
              <w:right w:val="single" w:sz="4" w:space="0" w:color="auto"/>
            </w:tcBorders>
            <w:shd w:val="clear" w:color="auto" w:fill="auto"/>
            <w:vAlign w:val="center"/>
            <w:hideMark/>
          </w:tcPr>
          <w:p w14:paraId="38C55E67" w14:textId="77777777" w:rsidR="00FE247A" w:rsidRPr="00CB0BC3" w:rsidRDefault="00FE247A" w:rsidP="00CB0BC3">
            <w:pPr>
              <w:pStyle w:val="afa"/>
              <w:rPr>
                <w:sz w:val="18"/>
                <w:szCs w:val="18"/>
              </w:rPr>
            </w:pPr>
            <w:r w:rsidRPr="00CB0BC3">
              <w:rPr>
                <w:sz w:val="18"/>
                <w:szCs w:val="18"/>
              </w:rPr>
              <w:t>2036</w:t>
            </w:r>
          </w:p>
        </w:tc>
        <w:tc>
          <w:tcPr>
            <w:tcW w:w="201" w:type="pct"/>
            <w:tcBorders>
              <w:top w:val="nil"/>
              <w:left w:val="nil"/>
              <w:bottom w:val="single" w:sz="4" w:space="0" w:color="auto"/>
              <w:right w:val="single" w:sz="4" w:space="0" w:color="auto"/>
            </w:tcBorders>
            <w:shd w:val="clear" w:color="auto" w:fill="auto"/>
            <w:vAlign w:val="center"/>
            <w:hideMark/>
          </w:tcPr>
          <w:p w14:paraId="06C358B5" w14:textId="77777777" w:rsidR="00FE247A" w:rsidRPr="00CB0BC3" w:rsidRDefault="00FE247A" w:rsidP="00CB0BC3">
            <w:pPr>
              <w:pStyle w:val="afa"/>
              <w:rPr>
                <w:sz w:val="18"/>
                <w:szCs w:val="18"/>
              </w:rPr>
            </w:pPr>
            <w:r w:rsidRPr="00CB0BC3">
              <w:rPr>
                <w:sz w:val="18"/>
                <w:szCs w:val="18"/>
              </w:rPr>
              <w:t>2037</w:t>
            </w:r>
          </w:p>
        </w:tc>
        <w:tc>
          <w:tcPr>
            <w:tcW w:w="201" w:type="pct"/>
            <w:tcBorders>
              <w:top w:val="nil"/>
              <w:left w:val="nil"/>
              <w:bottom w:val="single" w:sz="4" w:space="0" w:color="auto"/>
              <w:right w:val="single" w:sz="4" w:space="0" w:color="auto"/>
            </w:tcBorders>
            <w:shd w:val="clear" w:color="auto" w:fill="auto"/>
            <w:vAlign w:val="center"/>
            <w:hideMark/>
          </w:tcPr>
          <w:p w14:paraId="0F2ECF94" w14:textId="77777777" w:rsidR="00FE247A" w:rsidRPr="00CB0BC3" w:rsidRDefault="00FE247A" w:rsidP="00CB0BC3">
            <w:pPr>
              <w:pStyle w:val="afa"/>
              <w:rPr>
                <w:sz w:val="18"/>
                <w:szCs w:val="18"/>
              </w:rPr>
            </w:pPr>
            <w:r w:rsidRPr="00CB0BC3">
              <w:rPr>
                <w:sz w:val="18"/>
                <w:szCs w:val="18"/>
              </w:rPr>
              <w:t>2038</w:t>
            </w:r>
          </w:p>
        </w:tc>
        <w:tc>
          <w:tcPr>
            <w:tcW w:w="201" w:type="pct"/>
            <w:tcBorders>
              <w:top w:val="nil"/>
              <w:left w:val="nil"/>
              <w:bottom w:val="single" w:sz="4" w:space="0" w:color="auto"/>
              <w:right w:val="single" w:sz="4" w:space="0" w:color="auto"/>
            </w:tcBorders>
            <w:shd w:val="clear" w:color="auto" w:fill="auto"/>
            <w:vAlign w:val="center"/>
            <w:hideMark/>
          </w:tcPr>
          <w:p w14:paraId="11DE209C" w14:textId="77777777" w:rsidR="00FE247A" w:rsidRPr="00CB0BC3" w:rsidRDefault="00FE247A" w:rsidP="00CB0BC3">
            <w:pPr>
              <w:pStyle w:val="afa"/>
              <w:rPr>
                <w:sz w:val="18"/>
                <w:szCs w:val="18"/>
              </w:rPr>
            </w:pPr>
            <w:r w:rsidRPr="00CB0BC3">
              <w:rPr>
                <w:sz w:val="18"/>
                <w:szCs w:val="18"/>
              </w:rPr>
              <w:t>2039</w:t>
            </w:r>
          </w:p>
        </w:tc>
        <w:tc>
          <w:tcPr>
            <w:tcW w:w="201" w:type="pct"/>
            <w:tcBorders>
              <w:top w:val="nil"/>
              <w:left w:val="nil"/>
              <w:bottom w:val="single" w:sz="4" w:space="0" w:color="auto"/>
              <w:right w:val="single" w:sz="4" w:space="0" w:color="auto"/>
            </w:tcBorders>
            <w:shd w:val="clear" w:color="auto" w:fill="auto"/>
            <w:vAlign w:val="center"/>
            <w:hideMark/>
          </w:tcPr>
          <w:p w14:paraId="1195AADC" w14:textId="77777777" w:rsidR="00FE247A" w:rsidRPr="00CB0BC3" w:rsidRDefault="00FE247A" w:rsidP="00CB0BC3">
            <w:pPr>
              <w:pStyle w:val="afa"/>
              <w:rPr>
                <w:sz w:val="18"/>
                <w:szCs w:val="18"/>
              </w:rPr>
            </w:pPr>
            <w:r w:rsidRPr="00CB0BC3">
              <w:rPr>
                <w:sz w:val="18"/>
                <w:szCs w:val="18"/>
              </w:rPr>
              <w:t>2040</w:t>
            </w:r>
          </w:p>
        </w:tc>
        <w:tc>
          <w:tcPr>
            <w:tcW w:w="201" w:type="pct"/>
            <w:tcBorders>
              <w:top w:val="nil"/>
              <w:left w:val="nil"/>
              <w:bottom w:val="single" w:sz="4" w:space="0" w:color="auto"/>
              <w:right w:val="single" w:sz="4" w:space="0" w:color="auto"/>
            </w:tcBorders>
            <w:shd w:val="clear" w:color="auto" w:fill="auto"/>
            <w:vAlign w:val="center"/>
            <w:hideMark/>
          </w:tcPr>
          <w:p w14:paraId="35C87784" w14:textId="77777777" w:rsidR="00FE247A" w:rsidRPr="00CB0BC3" w:rsidRDefault="00FE247A" w:rsidP="00CB0BC3">
            <w:pPr>
              <w:pStyle w:val="afa"/>
              <w:rPr>
                <w:sz w:val="18"/>
                <w:szCs w:val="18"/>
              </w:rPr>
            </w:pPr>
            <w:r w:rsidRPr="00CB0BC3">
              <w:rPr>
                <w:sz w:val="18"/>
                <w:szCs w:val="18"/>
              </w:rPr>
              <w:t>2041</w:t>
            </w:r>
          </w:p>
        </w:tc>
        <w:tc>
          <w:tcPr>
            <w:tcW w:w="189" w:type="pct"/>
            <w:tcBorders>
              <w:top w:val="nil"/>
              <w:left w:val="nil"/>
              <w:bottom w:val="single" w:sz="4" w:space="0" w:color="auto"/>
              <w:right w:val="single" w:sz="4" w:space="0" w:color="auto"/>
            </w:tcBorders>
            <w:shd w:val="clear" w:color="auto" w:fill="auto"/>
            <w:vAlign w:val="center"/>
            <w:hideMark/>
          </w:tcPr>
          <w:p w14:paraId="669DC244" w14:textId="77777777" w:rsidR="00FE247A" w:rsidRPr="00CB0BC3" w:rsidRDefault="00FE247A" w:rsidP="00CB0BC3">
            <w:pPr>
              <w:pStyle w:val="afa"/>
              <w:rPr>
                <w:sz w:val="18"/>
                <w:szCs w:val="18"/>
              </w:rPr>
            </w:pPr>
            <w:r w:rsidRPr="00CB0BC3">
              <w:rPr>
                <w:sz w:val="18"/>
                <w:szCs w:val="18"/>
              </w:rPr>
              <w:t>2042</w:t>
            </w:r>
          </w:p>
        </w:tc>
      </w:tr>
      <w:tr w:rsidR="002367EC" w:rsidRPr="00CB0BC3" w14:paraId="1B8B3BCA" w14:textId="77777777" w:rsidTr="00B134C1">
        <w:trPr>
          <w:trHeight w:val="227"/>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28DF59F8" w14:textId="77777777" w:rsidR="00FE247A" w:rsidRPr="00CB0BC3" w:rsidRDefault="00FE247A" w:rsidP="00CB0BC3">
            <w:pPr>
              <w:pStyle w:val="afa"/>
              <w:rPr>
                <w:sz w:val="18"/>
                <w:szCs w:val="18"/>
              </w:rPr>
            </w:pPr>
            <w:r w:rsidRPr="00CB0BC3">
              <w:rPr>
                <w:sz w:val="18"/>
                <w:szCs w:val="18"/>
              </w:rPr>
              <w:t>ЕТО № 9 Служба Воронежской таможни по Липецкой области</w:t>
            </w:r>
          </w:p>
        </w:tc>
      </w:tr>
      <w:tr w:rsidR="00E37934" w:rsidRPr="00CB0BC3" w14:paraId="3785AF3C" w14:textId="77777777" w:rsidTr="00B134C1">
        <w:trPr>
          <w:trHeight w:val="227"/>
        </w:trPr>
        <w:tc>
          <w:tcPr>
            <w:tcW w:w="108" w:type="pct"/>
            <w:tcBorders>
              <w:top w:val="nil"/>
              <w:left w:val="single" w:sz="4" w:space="0" w:color="auto"/>
              <w:bottom w:val="single" w:sz="4" w:space="0" w:color="auto"/>
              <w:right w:val="single" w:sz="4" w:space="0" w:color="auto"/>
            </w:tcBorders>
            <w:shd w:val="clear" w:color="auto" w:fill="auto"/>
            <w:vAlign w:val="center"/>
            <w:hideMark/>
          </w:tcPr>
          <w:p w14:paraId="47816CCE" w14:textId="77777777" w:rsidR="00E37934" w:rsidRPr="00CB0BC3" w:rsidRDefault="00E37934" w:rsidP="00CB0BC3">
            <w:pPr>
              <w:pStyle w:val="afa"/>
              <w:rPr>
                <w:sz w:val="18"/>
                <w:szCs w:val="18"/>
              </w:rPr>
            </w:pPr>
            <w:r w:rsidRPr="00CB0BC3">
              <w:rPr>
                <w:sz w:val="18"/>
                <w:szCs w:val="18"/>
              </w:rPr>
              <w:t>1</w:t>
            </w:r>
          </w:p>
        </w:tc>
        <w:tc>
          <w:tcPr>
            <w:tcW w:w="683" w:type="pct"/>
            <w:tcBorders>
              <w:top w:val="nil"/>
              <w:left w:val="nil"/>
              <w:bottom w:val="single" w:sz="4" w:space="0" w:color="auto"/>
              <w:right w:val="single" w:sz="4" w:space="0" w:color="auto"/>
            </w:tcBorders>
            <w:shd w:val="clear" w:color="auto" w:fill="auto"/>
            <w:vAlign w:val="center"/>
            <w:hideMark/>
          </w:tcPr>
          <w:p w14:paraId="4B37EC0F" w14:textId="77777777" w:rsidR="00E37934" w:rsidRPr="00CB0BC3" w:rsidRDefault="00E37934" w:rsidP="00CB0BC3">
            <w:pPr>
              <w:pStyle w:val="afa"/>
              <w:rPr>
                <w:sz w:val="18"/>
                <w:szCs w:val="18"/>
              </w:rPr>
            </w:pPr>
            <w:r w:rsidRPr="00CB0BC3">
              <w:rPr>
                <w:sz w:val="18"/>
                <w:szCs w:val="18"/>
              </w:rPr>
              <w:t>Котельная Воронежской таможни</w:t>
            </w:r>
          </w:p>
        </w:tc>
        <w:tc>
          <w:tcPr>
            <w:tcW w:w="201" w:type="pct"/>
            <w:tcBorders>
              <w:top w:val="nil"/>
              <w:left w:val="nil"/>
              <w:bottom w:val="single" w:sz="4" w:space="0" w:color="auto"/>
              <w:right w:val="single" w:sz="4" w:space="0" w:color="auto"/>
            </w:tcBorders>
            <w:shd w:val="clear" w:color="auto" w:fill="auto"/>
            <w:vAlign w:val="center"/>
            <w:hideMark/>
          </w:tcPr>
          <w:p w14:paraId="3B67D164" w14:textId="70004E16"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18D8D048" w14:textId="33B1513A"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50BB23A9" w14:textId="1184A2D4"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3653EB81" w14:textId="21FC391B"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4C7E76EC" w14:textId="5D425109"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2AA52B61" w14:textId="2D7B4C5D"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1D7DF471" w14:textId="5E13A322"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0417627B" w14:textId="15BCBDAA"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1029AA7B" w14:textId="0E7E0BEC"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297DE117" w14:textId="406C0D35"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5D30EFDE" w14:textId="127D7D6F"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396F008C" w14:textId="3AEE5F68"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7274E016" w14:textId="4D5025AD"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08C5950C" w14:textId="368B4DD5"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1EF393CD" w14:textId="3A7C624C"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0179D9EC" w14:textId="68C0F6AC"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3AA9D9EC" w14:textId="77A0D28A"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211A0C80" w14:textId="4AEC1ED6"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7F5E60AA" w14:textId="2CDA5310"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62AF559D" w14:textId="02271B1C" w:rsidR="00E37934" w:rsidRPr="00CB0BC3" w:rsidRDefault="00E37934" w:rsidP="00CB0BC3">
            <w:pPr>
              <w:pStyle w:val="afa"/>
              <w:rPr>
                <w:sz w:val="18"/>
                <w:szCs w:val="18"/>
              </w:rPr>
            </w:pPr>
            <w:r w:rsidRPr="00CB0BC3">
              <w:rPr>
                <w:sz w:val="18"/>
                <w:szCs w:val="18"/>
              </w:rPr>
              <w:t>209,5</w:t>
            </w:r>
          </w:p>
        </w:tc>
        <w:tc>
          <w:tcPr>
            <w:tcW w:w="189" w:type="pct"/>
            <w:tcBorders>
              <w:top w:val="nil"/>
              <w:left w:val="nil"/>
              <w:bottom w:val="single" w:sz="4" w:space="0" w:color="auto"/>
              <w:right w:val="single" w:sz="4" w:space="0" w:color="auto"/>
            </w:tcBorders>
            <w:shd w:val="clear" w:color="auto" w:fill="auto"/>
            <w:vAlign w:val="center"/>
            <w:hideMark/>
          </w:tcPr>
          <w:p w14:paraId="7B744B9D" w14:textId="25DBE223" w:rsidR="00E37934" w:rsidRPr="00CB0BC3" w:rsidRDefault="00E37934" w:rsidP="00CB0BC3">
            <w:pPr>
              <w:pStyle w:val="afa"/>
              <w:rPr>
                <w:sz w:val="18"/>
                <w:szCs w:val="18"/>
              </w:rPr>
            </w:pPr>
            <w:r w:rsidRPr="00CB0BC3">
              <w:rPr>
                <w:sz w:val="18"/>
                <w:szCs w:val="18"/>
              </w:rPr>
              <w:t>209,5</w:t>
            </w:r>
          </w:p>
        </w:tc>
      </w:tr>
      <w:tr w:rsidR="00E37934" w:rsidRPr="00CB0BC3" w14:paraId="3CD5F368" w14:textId="77777777" w:rsidTr="00B134C1">
        <w:trPr>
          <w:trHeight w:val="227"/>
        </w:trPr>
        <w:tc>
          <w:tcPr>
            <w:tcW w:w="791"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EA06B8A" w14:textId="77777777" w:rsidR="00E37934" w:rsidRPr="00CB0BC3" w:rsidRDefault="00E37934" w:rsidP="00CB0BC3">
            <w:pPr>
              <w:pStyle w:val="afa"/>
              <w:rPr>
                <w:sz w:val="18"/>
                <w:szCs w:val="18"/>
              </w:rPr>
            </w:pPr>
            <w:r w:rsidRPr="00CB0BC3">
              <w:rPr>
                <w:sz w:val="18"/>
                <w:szCs w:val="18"/>
              </w:rPr>
              <w:t>Всего природный газ</w:t>
            </w:r>
          </w:p>
        </w:tc>
        <w:tc>
          <w:tcPr>
            <w:tcW w:w="201" w:type="pct"/>
            <w:tcBorders>
              <w:top w:val="nil"/>
              <w:left w:val="nil"/>
              <w:bottom w:val="single" w:sz="4" w:space="0" w:color="auto"/>
              <w:right w:val="single" w:sz="4" w:space="0" w:color="auto"/>
            </w:tcBorders>
            <w:shd w:val="clear" w:color="auto" w:fill="auto"/>
            <w:vAlign w:val="center"/>
            <w:hideMark/>
          </w:tcPr>
          <w:p w14:paraId="0B4A3F57" w14:textId="79C1595C"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3A6C948B" w14:textId="2C8FEDFE"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728B6B37" w14:textId="1CF8A4B4"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699D0B33" w14:textId="07C87DB2"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48C384DC" w14:textId="34F71461"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0FCCC3E4" w14:textId="6FB124DC"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3D83BEBF" w14:textId="1FCB8101"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023972B8" w14:textId="4AE529D9"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70F29B56" w14:textId="4918C28E"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263E2FAD" w14:textId="71A8EF8B"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3AB7CCCD" w14:textId="3F90B759"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38389CDB" w14:textId="1FB0C5D0"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6EE642DD" w14:textId="5EEBD7EB"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12A0192A" w14:textId="2F7E7CAF"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22F223EC" w14:textId="70B7A852"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3E58C909" w14:textId="22599BB2"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6F252FDD" w14:textId="196BFB95"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00AA2A13" w14:textId="20AA9FB1"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1B1CC6E3" w14:textId="0E2DD6EF" w:rsidR="00E37934" w:rsidRPr="00CB0BC3" w:rsidRDefault="00E37934" w:rsidP="00CB0BC3">
            <w:pPr>
              <w:pStyle w:val="afa"/>
              <w:rPr>
                <w:sz w:val="18"/>
                <w:szCs w:val="18"/>
              </w:rPr>
            </w:pPr>
            <w:r w:rsidRPr="00CB0BC3">
              <w:rPr>
                <w:sz w:val="18"/>
                <w:szCs w:val="18"/>
              </w:rPr>
              <w:t>209,5</w:t>
            </w:r>
          </w:p>
        </w:tc>
        <w:tc>
          <w:tcPr>
            <w:tcW w:w="201" w:type="pct"/>
            <w:tcBorders>
              <w:top w:val="nil"/>
              <w:left w:val="nil"/>
              <w:bottom w:val="single" w:sz="4" w:space="0" w:color="auto"/>
              <w:right w:val="single" w:sz="4" w:space="0" w:color="auto"/>
            </w:tcBorders>
            <w:shd w:val="clear" w:color="auto" w:fill="auto"/>
            <w:vAlign w:val="center"/>
            <w:hideMark/>
          </w:tcPr>
          <w:p w14:paraId="3A06BDD8" w14:textId="55D4CCE8" w:rsidR="00E37934" w:rsidRPr="00CB0BC3" w:rsidRDefault="00E37934" w:rsidP="00CB0BC3">
            <w:pPr>
              <w:pStyle w:val="afa"/>
              <w:rPr>
                <w:sz w:val="18"/>
                <w:szCs w:val="18"/>
              </w:rPr>
            </w:pPr>
            <w:r w:rsidRPr="00CB0BC3">
              <w:rPr>
                <w:sz w:val="18"/>
                <w:szCs w:val="18"/>
              </w:rPr>
              <w:t>209,5</w:t>
            </w:r>
          </w:p>
        </w:tc>
        <w:tc>
          <w:tcPr>
            <w:tcW w:w="189" w:type="pct"/>
            <w:tcBorders>
              <w:top w:val="nil"/>
              <w:left w:val="nil"/>
              <w:bottom w:val="single" w:sz="4" w:space="0" w:color="auto"/>
              <w:right w:val="single" w:sz="4" w:space="0" w:color="auto"/>
            </w:tcBorders>
            <w:shd w:val="clear" w:color="auto" w:fill="auto"/>
            <w:vAlign w:val="center"/>
            <w:hideMark/>
          </w:tcPr>
          <w:p w14:paraId="2FADE278" w14:textId="405F5EFA" w:rsidR="00E37934" w:rsidRPr="00CB0BC3" w:rsidRDefault="00E37934" w:rsidP="00CB0BC3">
            <w:pPr>
              <w:pStyle w:val="afa"/>
              <w:rPr>
                <w:sz w:val="18"/>
                <w:szCs w:val="18"/>
              </w:rPr>
            </w:pPr>
            <w:r w:rsidRPr="00CB0BC3">
              <w:rPr>
                <w:sz w:val="18"/>
                <w:szCs w:val="18"/>
              </w:rPr>
              <w:t>209,5</w:t>
            </w:r>
          </w:p>
        </w:tc>
      </w:tr>
      <w:tr w:rsidR="002367EC" w:rsidRPr="00CB0BC3" w14:paraId="6DF9F826" w14:textId="77777777" w:rsidTr="00B134C1">
        <w:trPr>
          <w:trHeight w:val="227"/>
        </w:trPr>
        <w:tc>
          <w:tcPr>
            <w:tcW w:w="791"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6E7A024" w14:textId="77777777" w:rsidR="00FE247A" w:rsidRPr="00CB0BC3" w:rsidRDefault="00FE247A" w:rsidP="00CB0BC3">
            <w:pPr>
              <w:pStyle w:val="afa"/>
              <w:rPr>
                <w:sz w:val="18"/>
                <w:szCs w:val="18"/>
              </w:rPr>
            </w:pPr>
            <w:r w:rsidRPr="00CB0BC3">
              <w:rPr>
                <w:sz w:val="18"/>
                <w:szCs w:val="18"/>
              </w:rPr>
              <w:t>Всего уголь</w:t>
            </w:r>
          </w:p>
        </w:tc>
        <w:tc>
          <w:tcPr>
            <w:tcW w:w="201" w:type="pct"/>
            <w:tcBorders>
              <w:top w:val="nil"/>
              <w:left w:val="nil"/>
              <w:bottom w:val="single" w:sz="4" w:space="0" w:color="auto"/>
              <w:right w:val="single" w:sz="4" w:space="0" w:color="auto"/>
            </w:tcBorders>
            <w:shd w:val="clear" w:color="auto" w:fill="auto"/>
            <w:vAlign w:val="center"/>
            <w:hideMark/>
          </w:tcPr>
          <w:p w14:paraId="2EF76A3C"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64B33B83"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AFF07E0"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4DDFCCF"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3386246"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651EDF6F"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6C6E9484"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69447B12"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033249C5"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B44B115"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554A340B"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1ABB6A6E"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22EECF09"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E895447"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572F0A0"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1585F2E2"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EC389E3"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E8DB5BD"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5D81D931"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59761C38" w14:textId="77777777" w:rsidR="00FE247A" w:rsidRPr="00CB0BC3" w:rsidRDefault="00FE247A" w:rsidP="00CB0BC3">
            <w:pPr>
              <w:pStyle w:val="afa"/>
              <w:rPr>
                <w:sz w:val="18"/>
                <w:szCs w:val="18"/>
              </w:rPr>
            </w:pPr>
            <w:r w:rsidRPr="00CB0BC3">
              <w:rPr>
                <w:sz w:val="18"/>
                <w:szCs w:val="18"/>
              </w:rPr>
              <w:t>0</w:t>
            </w:r>
          </w:p>
        </w:tc>
        <w:tc>
          <w:tcPr>
            <w:tcW w:w="189" w:type="pct"/>
            <w:tcBorders>
              <w:top w:val="nil"/>
              <w:left w:val="nil"/>
              <w:bottom w:val="single" w:sz="4" w:space="0" w:color="auto"/>
              <w:right w:val="single" w:sz="4" w:space="0" w:color="auto"/>
            </w:tcBorders>
            <w:shd w:val="clear" w:color="auto" w:fill="auto"/>
            <w:vAlign w:val="center"/>
            <w:hideMark/>
          </w:tcPr>
          <w:p w14:paraId="23256E02" w14:textId="77777777" w:rsidR="00FE247A" w:rsidRPr="00CB0BC3" w:rsidRDefault="00FE247A" w:rsidP="00CB0BC3">
            <w:pPr>
              <w:pStyle w:val="afa"/>
              <w:rPr>
                <w:sz w:val="18"/>
                <w:szCs w:val="18"/>
              </w:rPr>
            </w:pPr>
            <w:r w:rsidRPr="00CB0BC3">
              <w:rPr>
                <w:sz w:val="18"/>
                <w:szCs w:val="18"/>
              </w:rPr>
              <w:t>0</w:t>
            </w:r>
          </w:p>
        </w:tc>
      </w:tr>
      <w:tr w:rsidR="002367EC" w:rsidRPr="00CB0BC3" w14:paraId="411CA36E" w14:textId="77777777" w:rsidTr="00B134C1">
        <w:trPr>
          <w:trHeight w:val="227"/>
        </w:trPr>
        <w:tc>
          <w:tcPr>
            <w:tcW w:w="791"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9B1B734" w14:textId="77777777" w:rsidR="00FE247A" w:rsidRPr="00CB0BC3" w:rsidRDefault="00FE247A" w:rsidP="00CB0BC3">
            <w:pPr>
              <w:pStyle w:val="afa"/>
              <w:rPr>
                <w:sz w:val="18"/>
                <w:szCs w:val="18"/>
              </w:rPr>
            </w:pPr>
            <w:r w:rsidRPr="00CB0BC3">
              <w:rPr>
                <w:sz w:val="18"/>
                <w:szCs w:val="18"/>
              </w:rPr>
              <w:t>Всего мазут</w:t>
            </w:r>
          </w:p>
        </w:tc>
        <w:tc>
          <w:tcPr>
            <w:tcW w:w="201" w:type="pct"/>
            <w:tcBorders>
              <w:top w:val="nil"/>
              <w:left w:val="nil"/>
              <w:bottom w:val="single" w:sz="4" w:space="0" w:color="auto"/>
              <w:right w:val="single" w:sz="4" w:space="0" w:color="auto"/>
            </w:tcBorders>
            <w:shd w:val="clear" w:color="auto" w:fill="auto"/>
            <w:vAlign w:val="center"/>
            <w:hideMark/>
          </w:tcPr>
          <w:p w14:paraId="21CE00DD"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7703CFE2"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684B1ABE"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244DDECA"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5A68B735"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7E49658F"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60CA2212"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58A07CC"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5B59EF3B"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243B8746"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1AC13DEE"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0271A177"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5C4C0914"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6C051C9B"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1B275D13"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502A51A2"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028A8261"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16B88481"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3FC0045C" w14:textId="77777777" w:rsidR="00FE247A" w:rsidRPr="00CB0BC3" w:rsidRDefault="00FE247A" w:rsidP="00CB0BC3">
            <w:pPr>
              <w:pStyle w:val="afa"/>
              <w:rPr>
                <w:sz w:val="18"/>
                <w:szCs w:val="18"/>
              </w:rPr>
            </w:pPr>
            <w:r w:rsidRPr="00CB0BC3">
              <w:rPr>
                <w:sz w:val="18"/>
                <w:szCs w:val="18"/>
              </w:rPr>
              <w:t>0</w:t>
            </w:r>
          </w:p>
        </w:tc>
        <w:tc>
          <w:tcPr>
            <w:tcW w:w="201" w:type="pct"/>
            <w:tcBorders>
              <w:top w:val="nil"/>
              <w:left w:val="nil"/>
              <w:bottom w:val="single" w:sz="4" w:space="0" w:color="auto"/>
              <w:right w:val="single" w:sz="4" w:space="0" w:color="auto"/>
            </w:tcBorders>
            <w:shd w:val="clear" w:color="auto" w:fill="auto"/>
            <w:vAlign w:val="center"/>
            <w:hideMark/>
          </w:tcPr>
          <w:p w14:paraId="44741071" w14:textId="77777777" w:rsidR="00FE247A" w:rsidRPr="00CB0BC3" w:rsidRDefault="00FE247A" w:rsidP="00CB0BC3">
            <w:pPr>
              <w:pStyle w:val="afa"/>
              <w:rPr>
                <w:sz w:val="18"/>
                <w:szCs w:val="18"/>
              </w:rPr>
            </w:pPr>
            <w:r w:rsidRPr="00CB0BC3">
              <w:rPr>
                <w:sz w:val="18"/>
                <w:szCs w:val="18"/>
              </w:rPr>
              <w:t>0</w:t>
            </w:r>
          </w:p>
        </w:tc>
        <w:tc>
          <w:tcPr>
            <w:tcW w:w="189" w:type="pct"/>
            <w:tcBorders>
              <w:top w:val="nil"/>
              <w:left w:val="nil"/>
              <w:bottom w:val="single" w:sz="4" w:space="0" w:color="auto"/>
              <w:right w:val="single" w:sz="4" w:space="0" w:color="auto"/>
            </w:tcBorders>
            <w:shd w:val="clear" w:color="auto" w:fill="auto"/>
            <w:vAlign w:val="center"/>
            <w:hideMark/>
          </w:tcPr>
          <w:p w14:paraId="33A7A2C8" w14:textId="77777777" w:rsidR="00FE247A" w:rsidRPr="00CB0BC3" w:rsidRDefault="00FE247A" w:rsidP="00CB0BC3">
            <w:pPr>
              <w:pStyle w:val="afa"/>
              <w:rPr>
                <w:sz w:val="18"/>
                <w:szCs w:val="18"/>
              </w:rPr>
            </w:pPr>
            <w:r w:rsidRPr="00CB0BC3">
              <w:rPr>
                <w:sz w:val="18"/>
                <w:szCs w:val="18"/>
              </w:rPr>
              <w:t>0</w:t>
            </w:r>
          </w:p>
        </w:tc>
      </w:tr>
      <w:bookmarkEnd w:id="197"/>
    </w:tbl>
    <w:p w14:paraId="2BECA6B9" w14:textId="7E53D003" w:rsidR="00B134C1" w:rsidRPr="00CB0BC3" w:rsidRDefault="00B134C1" w:rsidP="00CB0BC3">
      <w:pPr>
        <w:pStyle w:val="ac"/>
        <w:rPr>
          <w:color w:val="auto"/>
        </w:rPr>
      </w:pPr>
      <w:r w:rsidRPr="00CB0BC3">
        <w:rPr>
          <w:color w:val="auto"/>
        </w:rPr>
        <w:br w:type="page"/>
      </w:r>
    </w:p>
    <w:p w14:paraId="30C4DDD3" w14:textId="286418E8" w:rsidR="003154AD" w:rsidRPr="00CB0BC3" w:rsidRDefault="003154AD" w:rsidP="00CB0BC3">
      <w:pPr>
        <w:pStyle w:val="af0"/>
      </w:pPr>
      <w:bookmarkStart w:id="198" w:name="_Toc140186898"/>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57</w:t>
      </w:r>
      <w:r w:rsidR="002F5F23" w:rsidRPr="00CB0BC3">
        <w:rPr>
          <w:noProof/>
        </w:rPr>
        <w:fldChar w:fldCharType="end"/>
      </w:r>
      <w:r w:rsidRPr="00CB0BC3">
        <w:t>. Максимальные значения расхода натурального топлива на выработку тепловой энергии котельных ЕТО №</w:t>
      </w:r>
      <w:r w:rsidR="00FE247A" w:rsidRPr="00CB0BC3">
        <w:t>9</w:t>
      </w:r>
      <w:r w:rsidRPr="00CB0BC3">
        <w:t xml:space="preserve"> в отопительный период</w:t>
      </w:r>
      <w:bookmarkEnd w:id="198"/>
    </w:p>
    <w:tbl>
      <w:tblPr>
        <w:tblW w:w="5000" w:type="pct"/>
        <w:tblCellMar>
          <w:left w:w="28" w:type="dxa"/>
          <w:right w:w="28" w:type="dxa"/>
        </w:tblCellMar>
        <w:tblLook w:val="04A0" w:firstRow="1" w:lastRow="0" w:firstColumn="1" w:lastColumn="0" w:noHBand="0" w:noVBand="1"/>
      </w:tblPr>
      <w:tblGrid>
        <w:gridCol w:w="484"/>
        <w:gridCol w:w="2315"/>
        <w:gridCol w:w="923"/>
        <w:gridCol w:w="923"/>
        <w:gridCol w:w="922"/>
        <w:gridCol w:w="922"/>
        <w:gridCol w:w="922"/>
        <w:gridCol w:w="922"/>
        <w:gridCol w:w="922"/>
        <w:gridCol w:w="922"/>
        <w:gridCol w:w="922"/>
        <w:gridCol w:w="922"/>
        <w:gridCol w:w="922"/>
        <w:gridCol w:w="922"/>
        <w:gridCol w:w="922"/>
        <w:gridCol w:w="922"/>
        <w:gridCol w:w="922"/>
        <w:gridCol w:w="922"/>
        <w:gridCol w:w="922"/>
        <w:gridCol w:w="922"/>
        <w:gridCol w:w="922"/>
        <w:gridCol w:w="922"/>
        <w:gridCol w:w="927"/>
      </w:tblGrid>
      <w:tr w:rsidR="002367EC" w:rsidRPr="00CB0BC3" w14:paraId="001E7891" w14:textId="77777777" w:rsidTr="00C33C6F">
        <w:trPr>
          <w:trHeight w:val="227"/>
        </w:trPr>
        <w:tc>
          <w:tcPr>
            <w:tcW w:w="10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9D71D7" w14:textId="77777777" w:rsidR="00FE247A" w:rsidRPr="00CB0BC3" w:rsidRDefault="00FE247A" w:rsidP="00CB0BC3">
            <w:pPr>
              <w:pStyle w:val="afa"/>
              <w:rPr>
                <w:sz w:val="18"/>
                <w:szCs w:val="18"/>
              </w:rPr>
            </w:pPr>
            <w:bookmarkStart w:id="199" w:name="_Hlk140234164"/>
            <w:r w:rsidRPr="00CB0BC3">
              <w:rPr>
                <w:sz w:val="18"/>
                <w:szCs w:val="18"/>
              </w:rPr>
              <w:t>№ п/п</w:t>
            </w:r>
          </w:p>
        </w:tc>
        <w:tc>
          <w:tcPr>
            <w:tcW w:w="52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24F091" w14:textId="77777777" w:rsidR="00FE247A" w:rsidRPr="00CB0BC3" w:rsidRDefault="00FE247A" w:rsidP="00CB0BC3">
            <w:pPr>
              <w:pStyle w:val="afa"/>
              <w:rPr>
                <w:sz w:val="18"/>
                <w:szCs w:val="18"/>
              </w:rPr>
            </w:pPr>
            <w:r w:rsidRPr="00CB0BC3">
              <w:rPr>
                <w:sz w:val="18"/>
                <w:szCs w:val="18"/>
              </w:rPr>
              <w:t>Наименование</w:t>
            </w:r>
          </w:p>
        </w:tc>
        <w:tc>
          <w:tcPr>
            <w:tcW w:w="4369" w:type="pct"/>
            <w:gridSpan w:val="21"/>
            <w:tcBorders>
              <w:top w:val="single" w:sz="4" w:space="0" w:color="auto"/>
              <w:left w:val="nil"/>
              <w:bottom w:val="single" w:sz="4" w:space="0" w:color="auto"/>
              <w:right w:val="single" w:sz="4" w:space="0" w:color="000000"/>
            </w:tcBorders>
            <w:shd w:val="clear" w:color="auto" w:fill="auto"/>
            <w:vAlign w:val="center"/>
            <w:hideMark/>
          </w:tcPr>
          <w:p w14:paraId="712DABA3" w14:textId="77777777" w:rsidR="00FE247A" w:rsidRPr="00CB0BC3" w:rsidRDefault="00FE247A" w:rsidP="00CB0BC3">
            <w:pPr>
              <w:pStyle w:val="afa"/>
              <w:rPr>
                <w:sz w:val="18"/>
                <w:szCs w:val="18"/>
              </w:rPr>
            </w:pPr>
            <w:r w:rsidRPr="00CB0BC3">
              <w:rPr>
                <w:sz w:val="18"/>
                <w:szCs w:val="18"/>
              </w:rPr>
              <w:t xml:space="preserve">Максимальный часовой расход натурального </w:t>
            </w:r>
            <w:proofErr w:type="gramStart"/>
            <w:r w:rsidRPr="00CB0BC3">
              <w:rPr>
                <w:sz w:val="18"/>
                <w:szCs w:val="18"/>
              </w:rPr>
              <w:t>топлива,  тыс.</w:t>
            </w:r>
            <w:proofErr w:type="gramEnd"/>
            <w:r w:rsidRPr="00CB0BC3">
              <w:rPr>
                <w:sz w:val="18"/>
                <w:szCs w:val="18"/>
              </w:rPr>
              <w:t xml:space="preserve"> м3/ч (т </w:t>
            </w:r>
            <w:proofErr w:type="spellStart"/>
            <w:r w:rsidRPr="00CB0BC3">
              <w:rPr>
                <w:sz w:val="18"/>
                <w:szCs w:val="18"/>
              </w:rPr>
              <w:t>н.т</w:t>
            </w:r>
            <w:proofErr w:type="spellEnd"/>
            <w:r w:rsidRPr="00CB0BC3">
              <w:rPr>
                <w:sz w:val="18"/>
                <w:szCs w:val="18"/>
              </w:rPr>
              <w:t>/ч). Отопительный период</w:t>
            </w:r>
          </w:p>
        </w:tc>
      </w:tr>
      <w:tr w:rsidR="002367EC" w:rsidRPr="00CB0BC3" w14:paraId="735F7BB0" w14:textId="77777777" w:rsidTr="00C33C6F">
        <w:trPr>
          <w:trHeight w:val="227"/>
        </w:trPr>
        <w:tc>
          <w:tcPr>
            <w:tcW w:w="109" w:type="pct"/>
            <w:vMerge/>
            <w:tcBorders>
              <w:top w:val="single" w:sz="4" w:space="0" w:color="auto"/>
              <w:left w:val="single" w:sz="4" w:space="0" w:color="auto"/>
              <w:bottom w:val="single" w:sz="4" w:space="0" w:color="000000"/>
              <w:right w:val="single" w:sz="4" w:space="0" w:color="auto"/>
            </w:tcBorders>
            <w:vAlign w:val="center"/>
            <w:hideMark/>
          </w:tcPr>
          <w:p w14:paraId="2C03F8D1" w14:textId="77777777" w:rsidR="00FE247A" w:rsidRPr="00CB0BC3" w:rsidRDefault="00FE247A" w:rsidP="00CB0BC3">
            <w:pPr>
              <w:pStyle w:val="afa"/>
              <w:rPr>
                <w:sz w:val="18"/>
                <w:szCs w:val="18"/>
              </w:rPr>
            </w:pPr>
          </w:p>
        </w:tc>
        <w:tc>
          <w:tcPr>
            <w:tcW w:w="522" w:type="pct"/>
            <w:vMerge/>
            <w:tcBorders>
              <w:top w:val="single" w:sz="4" w:space="0" w:color="auto"/>
              <w:left w:val="single" w:sz="4" w:space="0" w:color="auto"/>
              <w:bottom w:val="single" w:sz="4" w:space="0" w:color="000000"/>
              <w:right w:val="single" w:sz="4" w:space="0" w:color="auto"/>
            </w:tcBorders>
            <w:vAlign w:val="center"/>
            <w:hideMark/>
          </w:tcPr>
          <w:p w14:paraId="2F6D2EDD" w14:textId="77777777" w:rsidR="00FE247A" w:rsidRPr="00CB0BC3" w:rsidRDefault="00FE247A" w:rsidP="00CB0BC3">
            <w:pPr>
              <w:pStyle w:val="afa"/>
              <w:rPr>
                <w:sz w:val="18"/>
                <w:szCs w:val="18"/>
              </w:rPr>
            </w:pPr>
          </w:p>
        </w:tc>
        <w:tc>
          <w:tcPr>
            <w:tcW w:w="208" w:type="pct"/>
            <w:tcBorders>
              <w:top w:val="nil"/>
              <w:left w:val="nil"/>
              <w:bottom w:val="single" w:sz="4" w:space="0" w:color="auto"/>
              <w:right w:val="single" w:sz="4" w:space="0" w:color="auto"/>
            </w:tcBorders>
            <w:shd w:val="clear" w:color="auto" w:fill="auto"/>
            <w:vAlign w:val="center"/>
            <w:hideMark/>
          </w:tcPr>
          <w:p w14:paraId="0AAB9A59" w14:textId="77777777" w:rsidR="00FE247A" w:rsidRPr="00CB0BC3" w:rsidRDefault="00FE247A" w:rsidP="00CB0BC3">
            <w:pPr>
              <w:pStyle w:val="afa"/>
              <w:rPr>
                <w:sz w:val="18"/>
                <w:szCs w:val="18"/>
              </w:rPr>
            </w:pPr>
            <w:r w:rsidRPr="00CB0BC3">
              <w:rPr>
                <w:sz w:val="18"/>
                <w:szCs w:val="18"/>
              </w:rPr>
              <w:t>2022</w:t>
            </w:r>
          </w:p>
        </w:tc>
        <w:tc>
          <w:tcPr>
            <w:tcW w:w="208" w:type="pct"/>
            <w:tcBorders>
              <w:top w:val="nil"/>
              <w:left w:val="nil"/>
              <w:bottom w:val="single" w:sz="4" w:space="0" w:color="auto"/>
              <w:right w:val="single" w:sz="4" w:space="0" w:color="auto"/>
            </w:tcBorders>
            <w:shd w:val="clear" w:color="auto" w:fill="auto"/>
            <w:vAlign w:val="center"/>
            <w:hideMark/>
          </w:tcPr>
          <w:p w14:paraId="744CF570" w14:textId="77777777" w:rsidR="00FE247A" w:rsidRPr="00CB0BC3" w:rsidRDefault="00FE247A" w:rsidP="00CB0BC3">
            <w:pPr>
              <w:pStyle w:val="afa"/>
              <w:rPr>
                <w:sz w:val="18"/>
                <w:szCs w:val="18"/>
              </w:rPr>
            </w:pPr>
            <w:r w:rsidRPr="00CB0BC3">
              <w:rPr>
                <w:sz w:val="18"/>
                <w:szCs w:val="18"/>
              </w:rPr>
              <w:t>2023</w:t>
            </w:r>
          </w:p>
        </w:tc>
        <w:tc>
          <w:tcPr>
            <w:tcW w:w="208" w:type="pct"/>
            <w:tcBorders>
              <w:top w:val="nil"/>
              <w:left w:val="nil"/>
              <w:bottom w:val="single" w:sz="4" w:space="0" w:color="auto"/>
              <w:right w:val="single" w:sz="4" w:space="0" w:color="auto"/>
            </w:tcBorders>
            <w:shd w:val="clear" w:color="auto" w:fill="auto"/>
            <w:vAlign w:val="center"/>
            <w:hideMark/>
          </w:tcPr>
          <w:p w14:paraId="4770B0DD" w14:textId="77777777" w:rsidR="00FE247A" w:rsidRPr="00CB0BC3" w:rsidRDefault="00FE247A" w:rsidP="00CB0BC3">
            <w:pPr>
              <w:pStyle w:val="afa"/>
              <w:rPr>
                <w:sz w:val="18"/>
                <w:szCs w:val="18"/>
              </w:rPr>
            </w:pPr>
            <w:r w:rsidRPr="00CB0BC3">
              <w:rPr>
                <w:sz w:val="18"/>
                <w:szCs w:val="18"/>
              </w:rPr>
              <w:t>2024</w:t>
            </w:r>
          </w:p>
        </w:tc>
        <w:tc>
          <w:tcPr>
            <w:tcW w:w="208" w:type="pct"/>
            <w:tcBorders>
              <w:top w:val="nil"/>
              <w:left w:val="nil"/>
              <w:bottom w:val="single" w:sz="4" w:space="0" w:color="auto"/>
              <w:right w:val="single" w:sz="4" w:space="0" w:color="auto"/>
            </w:tcBorders>
            <w:shd w:val="clear" w:color="auto" w:fill="auto"/>
            <w:vAlign w:val="center"/>
            <w:hideMark/>
          </w:tcPr>
          <w:p w14:paraId="493DECC5" w14:textId="77777777" w:rsidR="00FE247A" w:rsidRPr="00CB0BC3" w:rsidRDefault="00FE247A" w:rsidP="00CB0BC3">
            <w:pPr>
              <w:pStyle w:val="afa"/>
              <w:rPr>
                <w:sz w:val="18"/>
                <w:szCs w:val="18"/>
              </w:rPr>
            </w:pPr>
            <w:r w:rsidRPr="00CB0BC3">
              <w:rPr>
                <w:sz w:val="18"/>
                <w:szCs w:val="18"/>
              </w:rPr>
              <w:t>2025</w:t>
            </w:r>
          </w:p>
        </w:tc>
        <w:tc>
          <w:tcPr>
            <w:tcW w:w="208" w:type="pct"/>
            <w:tcBorders>
              <w:top w:val="nil"/>
              <w:left w:val="nil"/>
              <w:bottom w:val="single" w:sz="4" w:space="0" w:color="auto"/>
              <w:right w:val="single" w:sz="4" w:space="0" w:color="auto"/>
            </w:tcBorders>
            <w:shd w:val="clear" w:color="auto" w:fill="auto"/>
            <w:vAlign w:val="center"/>
            <w:hideMark/>
          </w:tcPr>
          <w:p w14:paraId="67B11D47" w14:textId="77777777" w:rsidR="00FE247A" w:rsidRPr="00CB0BC3" w:rsidRDefault="00FE247A" w:rsidP="00CB0BC3">
            <w:pPr>
              <w:pStyle w:val="afa"/>
              <w:rPr>
                <w:sz w:val="18"/>
                <w:szCs w:val="18"/>
              </w:rPr>
            </w:pPr>
            <w:r w:rsidRPr="00CB0BC3">
              <w:rPr>
                <w:sz w:val="18"/>
                <w:szCs w:val="18"/>
              </w:rPr>
              <w:t>2026</w:t>
            </w:r>
          </w:p>
        </w:tc>
        <w:tc>
          <w:tcPr>
            <w:tcW w:w="208" w:type="pct"/>
            <w:tcBorders>
              <w:top w:val="nil"/>
              <w:left w:val="nil"/>
              <w:bottom w:val="single" w:sz="4" w:space="0" w:color="auto"/>
              <w:right w:val="single" w:sz="4" w:space="0" w:color="auto"/>
            </w:tcBorders>
            <w:shd w:val="clear" w:color="auto" w:fill="auto"/>
            <w:vAlign w:val="center"/>
            <w:hideMark/>
          </w:tcPr>
          <w:p w14:paraId="10BD1339" w14:textId="77777777" w:rsidR="00FE247A" w:rsidRPr="00CB0BC3" w:rsidRDefault="00FE247A" w:rsidP="00CB0BC3">
            <w:pPr>
              <w:pStyle w:val="afa"/>
              <w:rPr>
                <w:sz w:val="18"/>
                <w:szCs w:val="18"/>
              </w:rPr>
            </w:pPr>
            <w:r w:rsidRPr="00CB0BC3">
              <w:rPr>
                <w:sz w:val="18"/>
                <w:szCs w:val="18"/>
              </w:rPr>
              <w:t>2027</w:t>
            </w:r>
          </w:p>
        </w:tc>
        <w:tc>
          <w:tcPr>
            <w:tcW w:w="208" w:type="pct"/>
            <w:tcBorders>
              <w:top w:val="nil"/>
              <w:left w:val="nil"/>
              <w:bottom w:val="single" w:sz="4" w:space="0" w:color="auto"/>
              <w:right w:val="single" w:sz="4" w:space="0" w:color="auto"/>
            </w:tcBorders>
            <w:shd w:val="clear" w:color="auto" w:fill="auto"/>
            <w:vAlign w:val="center"/>
            <w:hideMark/>
          </w:tcPr>
          <w:p w14:paraId="409730CC" w14:textId="77777777" w:rsidR="00FE247A" w:rsidRPr="00CB0BC3" w:rsidRDefault="00FE247A" w:rsidP="00CB0BC3">
            <w:pPr>
              <w:pStyle w:val="afa"/>
              <w:rPr>
                <w:sz w:val="18"/>
                <w:szCs w:val="18"/>
              </w:rPr>
            </w:pPr>
            <w:r w:rsidRPr="00CB0BC3">
              <w:rPr>
                <w:sz w:val="18"/>
                <w:szCs w:val="18"/>
              </w:rPr>
              <w:t>2028</w:t>
            </w:r>
          </w:p>
        </w:tc>
        <w:tc>
          <w:tcPr>
            <w:tcW w:w="208" w:type="pct"/>
            <w:tcBorders>
              <w:top w:val="nil"/>
              <w:left w:val="nil"/>
              <w:bottom w:val="single" w:sz="4" w:space="0" w:color="auto"/>
              <w:right w:val="single" w:sz="4" w:space="0" w:color="auto"/>
            </w:tcBorders>
            <w:shd w:val="clear" w:color="auto" w:fill="auto"/>
            <w:vAlign w:val="center"/>
            <w:hideMark/>
          </w:tcPr>
          <w:p w14:paraId="0337D9B4" w14:textId="77777777" w:rsidR="00FE247A" w:rsidRPr="00CB0BC3" w:rsidRDefault="00FE247A" w:rsidP="00CB0BC3">
            <w:pPr>
              <w:pStyle w:val="afa"/>
              <w:rPr>
                <w:sz w:val="18"/>
                <w:szCs w:val="18"/>
              </w:rPr>
            </w:pPr>
            <w:r w:rsidRPr="00CB0BC3">
              <w:rPr>
                <w:sz w:val="18"/>
                <w:szCs w:val="18"/>
              </w:rPr>
              <w:t>2029</w:t>
            </w:r>
          </w:p>
        </w:tc>
        <w:tc>
          <w:tcPr>
            <w:tcW w:w="208" w:type="pct"/>
            <w:tcBorders>
              <w:top w:val="nil"/>
              <w:left w:val="nil"/>
              <w:bottom w:val="single" w:sz="4" w:space="0" w:color="auto"/>
              <w:right w:val="single" w:sz="4" w:space="0" w:color="auto"/>
            </w:tcBorders>
            <w:shd w:val="clear" w:color="auto" w:fill="auto"/>
            <w:vAlign w:val="center"/>
            <w:hideMark/>
          </w:tcPr>
          <w:p w14:paraId="10A78ED5" w14:textId="77777777" w:rsidR="00FE247A" w:rsidRPr="00CB0BC3" w:rsidRDefault="00FE247A" w:rsidP="00CB0BC3">
            <w:pPr>
              <w:pStyle w:val="afa"/>
              <w:rPr>
                <w:sz w:val="18"/>
                <w:szCs w:val="18"/>
              </w:rPr>
            </w:pPr>
            <w:r w:rsidRPr="00CB0BC3">
              <w:rPr>
                <w:sz w:val="18"/>
                <w:szCs w:val="18"/>
              </w:rPr>
              <w:t>2030</w:t>
            </w:r>
          </w:p>
        </w:tc>
        <w:tc>
          <w:tcPr>
            <w:tcW w:w="208" w:type="pct"/>
            <w:tcBorders>
              <w:top w:val="nil"/>
              <w:left w:val="nil"/>
              <w:bottom w:val="single" w:sz="4" w:space="0" w:color="auto"/>
              <w:right w:val="single" w:sz="4" w:space="0" w:color="auto"/>
            </w:tcBorders>
            <w:shd w:val="clear" w:color="auto" w:fill="auto"/>
            <w:vAlign w:val="center"/>
            <w:hideMark/>
          </w:tcPr>
          <w:p w14:paraId="071F3CF4" w14:textId="77777777" w:rsidR="00FE247A" w:rsidRPr="00CB0BC3" w:rsidRDefault="00FE247A" w:rsidP="00CB0BC3">
            <w:pPr>
              <w:pStyle w:val="afa"/>
              <w:rPr>
                <w:sz w:val="18"/>
                <w:szCs w:val="18"/>
              </w:rPr>
            </w:pPr>
            <w:r w:rsidRPr="00CB0BC3">
              <w:rPr>
                <w:sz w:val="18"/>
                <w:szCs w:val="18"/>
              </w:rPr>
              <w:t>2031</w:t>
            </w:r>
          </w:p>
        </w:tc>
        <w:tc>
          <w:tcPr>
            <w:tcW w:w="208" w:type="pct"/>
            <w:tcBorders>
              <w:top w:val="nil"/>
              <w:left w:val="nil"/>
              <w:bottom w:val="single" w:sz="4" w:space="0" w:color="auto"/>
              <w:right w:val="single" w:sz="4" w:space="0" w:color="auto"/>
            </w:tcBorders>
            <w:shd w:val="clear" w:color="auto" w:fill="auto"/>
            <w:vAlign w:val="center"/>
            <w:hideMark/>
          </w:tcPr>
          <w:p w14:paraId="54721044" w14:textId="77777777" w:rsidR="00FE247A" w:rsidRPr="00CB0BC3" w:rsidRDefault="00FE247A" w:rsidP="00CB0BC3">
            <w:pPr>
              <w:pStyle w:val="afa"/>
              <w:rPr>
                <w:sz w:val="18"/>
                <w:szCs w:val="18"/>
              </w:rPr>
            </w:pPr>
            <w:r w:rsidRPr="00CB0BC3">
              <w:rPr>
                <w:sz w:val="18"/>
                <w:szCs w:val="18"/>
              </w:rPr>
              <w:t>2032</w:t>
            </w:r>
          </w:p>
        </w:tc>
        <w:tc>
          <w:tcPr>
            <w:tcW w:w="208" w:type="pct"/>
            <w:tcBorders>
              <w:top w:val="nil"/>
              <w:left w:val="nil"/>
              <w:bottom w:val="single" w:sz="4" w:space="0" w:color="auto"/>
              <w:right w:val="single" w:sz="4" w:space="0" w:color="auto"/>
            </w:tcBorders>
            <w:shd w:val="clear" w:color="auto" w:fill="auto"/>
            <w:vAlign w:val="center"/>
            <w:hideMark/>
          </w:tcPr>
          <w:p w14:paraId="36E6E050" w14:textId="77777777" w:rsidR="00FE247A" w:rsidRPr="00CB0BC3" w:rsidRDefault="00FE247A" w:rsidP="00CB0BC3">
            <w:pPr>
              <w:pStyle w:val="afa"/>
              <w:rPr>
                <w:sz w:val="18"/>
                <w:szCs w:val="18"/>
              </w:rPr>
            </w:pPr>
            <w:r w:rsidRPr="00CB0BC3">
              <w:rPr>
                <w:sz w:val="18"/>
                <w:szCs w:val="18"/>
              </w:rPr>
              <w:t>2033</w:t>
            </w:r>
          </w:p>
        </w:tc>
        <w:tc>
          <w:tcPr>
            <w:tcW w:w="208" w:type="pct"/>
            <w:tcBorders>
              <w:top w:val="nil"/>
              <w:left w:val="nil"/>
              <w:bottom w:val="single" w:sz="4" w:space="0" w:color="auto"/>
              <w:right w:val="single" w:sz="4" w:space="0" w:color="auto"/>
            </w:tcBorders>
            <w:shd w:val="clear" w:color="auto" w:fill="auto"/>
            <w:vAlign w:val="center"/>
            <w:hideMark/>
          </w:tcPr>
          <w:p w14:paraId="52382E36" w14:textId="77777777" w:rsidR="00FE247A" w:rsidRPr="00CB0BC3" w:rsidRDefault="00FE247A" w:rsidP="00CB0BC3">
            <w:pPr>
              <w:pStyle w:val="afa"/>
              <w:rPr>
                <w:sz w:val="18"/>
                <w:szCs w:val="18"/>
              </w:rPr>
            </w:pPr>
            <w:r w:rsidRPr="00CB0BC3">
              <w:rPr>
                <w:sz w:val="18"/>
                <w:szCs w:val="18"/>
              </w:rPr>
              <w:t>2034</w:t>
            </w:r>
          </w:p>
        </w:tc>
        <w:tc>
          <w:tcPr>
            <w:tcW w:w="208" w:type="pct"/>
            <w:tcBorders>
              <w:top w:val="nil"/>
              <w:left w:val="nil"/>
              <w:bottom w:val="single" w:sz="4" w:space="0" w:color="auto"/>
              <w:right w:val="single" w:sz="4" w:space="0" w:color="auto"/>
            </w:tcBorders>
            <w:shd w:val="clear" w:color="auto" w:fill="auto"/>
            <w:vAlign w:val="center"/>
            <w:hideMark/>
          </w:tcPr>
          <w:p w14:paraId="50519C97" w14:textId="77777777" w:rsidR="00FE247A" w:rsidRPr="00CB0BC3" w:rsidRDefault="00FE247A" w:rsidP="00CB0BC3">
            <w:pPr>
              <w:pStyle w:val="afa"/>
              <w:rPr>
                <w:sz w:val="18"/>
                <w:szCs w:val="18"/>
              </w:rPr>
            </w:pPr>
            <w:r w:rsidRPr="00CB0BC3">
              <w:rPr>
                <w:sz w:val="18"/>
                <w:szCs w:val="18"/>
              </w:rPr>
              <w:t>2035</w:t>
            </w:r>
          </w:p>
        </w:tc>
        <w:tc>
          <w:tcPr>
            <w:tcW w:w="208" w:type="pct"/>
            <w:tcBorders>
              <w:top w:val="nil"/>
              <w:left w:val="nil"/>
              <w:bottom w:val="single" w:sz="4" w:space="0" w:color="auto"/>
              <w:right w:val="single" w:sz="4" w:space="0" w:color="auto"/>
            </w:tcBorders>
            <w:shd w:val="clear" w:color="auto" w:fill="auto"/>
            <w:vAlign w:val="center"/>
            <w:hideMark/>
          </w:tcPr>
          <w:p w14:paraId="65F137ED" w14:textId="77777777" w:rsidR="00FE247A" w:rsidRPr="00CB0BC3" w:rsidRDefault="00FE247A" w:rsidP="00CB0BC3">
            <w:pPr>
              <w:pStyle w:val="afa"/>
              <w:rPr>
                <w:sz w:val="18"/>
                <w:szCs w:val="18"/>
              </w:rPr>
            </w:pPr>
            <w:r w:rsidRPr="00CB0BC3">
              <w:rPr>
                <w:sz w:val="18"/>
                <w:szCs w:val="18"/>
              </w:rPr>
              <w:t>2036</w:t>
            </w:r>
          </w:p>
        </w:tc>
        <w:tc>
          <w:tcPr>
            <w:tcW w:w="208" w:type="pct"/>
            <w:tcBorders>
              <w:top w:val="nil"/>
              <w:left w:val="nil"/>
              <w:bottom w:val="single" w:sz="4" w:space="0" w:color="auto"/>
              <w:right w:val="single" w:sz="4" w:space="0" w:color="auto"/>
            </w:tcBorders>
            <w:shd w:val="clear" w:color="auto" w:fill="auto"/>
            <w:vAlign w:val="center"/>
            <w:hideMark/>
          </w:tcPr>
          <w:p w14:paraId="71FB6E97" w14:textId="77777777" w:rsidR="00FE247A" w:rsidRPr="00CB0BC3" w:rsidRDefault="00FE247A" w:rsidP="00CB0BC3">
            <w:pPr>
              <w:pStyle w:val="afa"/>
              <w:rPr>
                <w:sz w:val="18"/>
                <w:szCs w:val="18"/>
              </w:rPr>
            </w:pPr>
            <w:r w:rsidRPr="00CB0BC3">
              <w:rPr>
                <w:sz w:val="18"/>
                <w:szCs w:val="18"/>
              </w:rPr>
              <w:t>2037</w:t>
            </w:r>
          </w:p>
        </w:tc>
        <w:tc>
          <w:tcPr>
            <w:tcW w:w="208" w:type="pct"/>
            <w:tcBorders>
              <w:top w:val="nil"/>
              <w:left w:val="nil"/>
              <w:bottom w:val="single" w:sz="4" w:space="0" w:color="auto"/>
              <w:right w:val="single" w:sz="4" w:space="0" w:color="auto"/>
            </w:tcBorders>
            <w:shd w:val="clear" w:color="auto" w:fill="auto"/>
            <w:vAlign w:val="center"/>
            <w:hideMark/>
          </w:tcPr>
          <w:p w14:paraId="55CE7B7C" w14:textId="77777777" w:rsidR="00FE247A" w:rsidRPr="00CB0BC3" w:rsidRDefault="00FE247A" w:rsidP="00CB0BC3">
            <w:pPr>
              <w:pStyle w:val="afa"/>
              <w:rPr>
                <w:sz w:val="18"/>
                <w:szCs w:val="18"/>
              </w:rPr>
            </w:pPr>
            <w:r w:rsidRPr="00CB0BC3">
              <w:rPr>
                <w:sz w:val="18"/>
                <w:szCs w:val="18"/>
              </w:rPr>
              <w:t>2038</w:t>
            </w:r>
          </w:p>
        </w:tc>
        <w:tc>
          <w:tcPr>
            <w:tcW w:w="208" w:type="pct"/>
            <w:tcBorders>
              <w:top w:val="nil"/>
              <w:left w:val="nil"/>
              <w:bottom w:val="single" w:sz="4" w:space="0" w:color="auto"/>
              <w:right w:val="single" w:sz="4" w:space="0" w:color="auto"/>
            </w:tcBorders>
            <w:shd w:val="clear" w:color="auto" w:fill="auto"/>
            <w:vAlign w:val="center"/>
            <w:hideMark/>
          </w:tcPr>
          <w:p w14:paraId="6D641BC9" w14:textId="77777777" w:rsidR="00FE247A" w:rsidRPr="00CB0BC3" w:rsidRDefault="00FE247A" w:rsidP="00CB0BC3">
            <w:pPr>
              <w:pStyle w:val="afa"/>
              <w:rPr>
                <w:sz w:val="18"/>
                <w:szCs w:val="18"/>
              </w:rPr>
            </w:pPr>
            <w:r w:rsidRPr="00CB0BC3">
              <w:rPr>
                <w:sz w:val="18"/>
                <w:szCs w:val="18"/>
              </w:rPr>
              <w:t>2039</w:t>
            </w:r>
          </w:p>
        </w:tc>
        <w:tc>
          <w:tcPr>
            <w:tcW w:w="208" w:type="pct"/>
            <w:tcBorders>
              <w:top w:val="nil"/>
              <w:left w:val="nil"/>
              <w:bottom w:val="single" w:sz="4" w:space="0" w:color="auto"/>
              <w:right w:val="single" w:sz="4" w:space="0" w:color="auto"/>
            </w:tcBorders>
            <w:shd w:val="clear" w:color="auto" w:fill="auto"/>
            <w:vAlign w:val="center"/>
            <w:hideMark/>
          </w:tcPr>
          <w:p w14:paraId="348AE2C2" w14:textId="77777777" w:rsidR="00FE247A" w:rsidRPr="00CB0BC3" w:rsidRDefault="00FE247A" w:rsidP="00CB0BC3">
            <w:pPr>
              <w:pStyle w:val="afa"/>
              <w:rPr>
                <w:sz w:val="18"/>
                <w:szCs w:val="18"/>
              </w:rPr>
            </w:pPr>
            <w:r w:rsidRPr="00CB0BC3">
              <w:rPr>
                <w:sz w:val="18"/>
                <w:szCs w:val="18"/>
              </w:rPr>
              <w:t>2040</w:t>
            </w:r>
          </w:p>
        </w:tc>
        <w:tc>
          <w:tcPr>
            <w:tcW w:w="208" w:type="pct"/>
            <w:tcBorders>
              <w:top w:val="nil"/>
              <w:left w:val="nil"/>
              <w:bottom w:val="single" w:sz="4" w:space="0" w:color="auto"/>
              <w:right w:val="single" w:sz="4" w:space="0" w:color="auto"/>
            </w:tcBorders>
            <w:shd w:val="clear" w:color="auto" w:fill="auto"/>
            <w:vAlign w:val="center"/>
            <w:hideMark/>
          </w:tcPr>
          <w:p w14:paraId="4F2A062A" w14:textId="77777777" w:rsidR="00FE247A" w:rsidRPr="00CB0BC3" w:rsidRDefault="00FE247A" w:rsidP="00CB0BC3">
            <w:pPr>
              <w:pStyle w:val="afa"/>
              <w:rPr>
                <w:sz w:val="18"/>
                <w:szCs w:val="18"/>
              </w:rPr>
            </w:pPr>
            <w:r w:rsidRPr="00CB0BC3">
              <w:rPr>
                <w:sz w:val="18"/>
                <w:szCs w:val="18"/>
              </w:rPr>
              <w:t>2041</w:t>
            </w:r>
          </w:p>
        </w:tc>
        <w:tc>
          <w:tcPr>
            <w:tcW w:w="208" w:type="pct"/>
            <w:tcBorders>
              <w:top w:val="nil"/>
              <w:left w:val="nil"/>
              <w:bottom w:val="single" w:sz="4" w:space="0" w:color="auto"/>
              <w:right w:val="single" w:sz="4" w:space="0" w:color="auto"/>
            </w:tcBorders>
            <w:shd w:val="clear" w:color="auto" w:fill="auto"/>
            <w:vAlign w:val="center"/>
            <w:hideMark/>
          </w:tcPr>
          <w:p w14:paraId="1A3B635C" w14:textId="77777777" w:rsidR="00FE247A" w:rsidRPr="00CB0BC3" w:rsidRDefault="00FE247A" w:rsidP="00CB0BC3">
            <w:pPr>
              <w:pStyle w:val="afa"/>
              <w:rPr>
                <w:sz w:val="18"/>
                <w:szCs w:val="18"/>
              </w:rPr>
            </w:pPr>
            <w:r w:rsidRPr="00CB0BC3">
              <w:rPr>
                <w:sz w:val="18"/>
                <w:szCs w:val="18"/>
              </w:rPr>
              <w:t>2042</w:t>
            </w:r>
          </w:p>
        </w:tc>
      </w:tr>
      <w:tr w:rsidR="002367EC" w:rsidRPr="00CB0BC3" w14:paraId="278C5F17" w14:textId="77777777" w:rsidTr="00C33C6F">
        <w:trPr>
          <w:trHeight w:val="227"/>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311902C7" w14:textId="77777777" w:rsidR="00FE247A" w:rsidRPr="00CB0BC3" w:rsidRDefault="00FE247A" w:rsidP="00CB0BC3">
            <w:pPr>
              <w:pStyle w:val="afa"/>
              <w:rPr>
                <w:sz w:val="18"/>
                <w:szCs w:val="18"/>
              </w:rPr>
            </w:pPr>
            <w:r w:rsidRPr="00CB0BC3">
              <w:rPr>
                <w:sz w:val="18"/>
                <w:szCs w:val="18"/>
              </w:rPr>
              <w:t>ЕТО № 9 Служба Воронежской таможни по Липецкой области</w:t>
            </w:r>
          </w:p>
        </w:tc>
      </w:tr>
      <w:tr w:rsidR="00FE247A" w:rsidRPr="00CB0BC3" w14:paraId="7D5EE5FA" w14:textId="77777777" w:rsidTr="00C33C6F">
        <w:trPr>
          <w:trHeight w:val="227"/>
        </w:trPr>
        <w:tc>
          <w:tcPr>
            <w:tcW w:w="109" w:type="pct"/>
            <w:tcBorders>
              <w:top w:val="nil"/>
              <w:left w:val="single" w:sz="4" w:space="0" w:color="auto"/>
              <w:bottom w:val="single" w:sz="4" w:space="0" w:color="auto"/>
              <w:right w:val="single" w:sz="4" w:space="0" w:color="auto"/>
            </w:tcBorders>
            <w:shd w:val="clear" w:color="auto" w:fill="auto"/>
            <w:vAlign w:val="center"/>
            <w:hideMark/>
          </w:tcPr>
          <w:p w14:paraId="4F28C42E" w14:textId="77777777" w:rsidR="00FE247A" w:rsidRPr="00CB0BC3" w:rsidRDefault="00FE247A" w:rsidP="00CB0BC3">
            <w:pPr>
              <w:pStyle w:val="afa"/>
              <w:rPr>
                <w:sz w:val="18"/>
                <w:szCs w:val="18"/>
              </w:rPr>
            </w:pPr>
            <w:r w:rsidRPr="00CB0BC3">
              <w:rPr>
                <w:sz w:val="18"/>
                <w:szCs w:val="18"/>
              </w:rPr>
              <w:t>1</w:t>
            </w:r>
          </w:p>
        </w:tc>
        <w:tc>
          <w:tcPr>
            <w:tcW w:w="522" w:type="pct"/>
            <w:tcBorders>
              <w:top w:val="nil"/>
              <w:left w:val="nil"/>
              <w:bottom w:val="single" w:sz="4" w:space="0" w:color="auto"/>
              <w:right w:val="single" w:sz="4" w:space="0" w:color="auto"/>
            </w:tcBorders>
            <w:shd w:val="clear" w:color="auto" w:fill="auto"/>
            <w:vAlign w:val="center"/>
            <w:hideMark/>
          </w:tcPr>
          <w:p w14:paraId="69FAF5D8" w14:textId="77777777" w:rsidR="00FE247A" w:rsidRPr="00CB0BC3" w:rsidRDefault="00FE247A" w:rsidP="00CB0BC3">
            <w:pPr>
              <w:pStyle w:val="afa"/>
              <w:rPr>
                <w:sz w:val="18"/>
                <w:szCs w:val="18"/>
              </w:rPr>
            </w:pPr>
            <w:r w:rsidRPr="00CB0BC3">
              <w:rPr>
                <w:sz w:val="18"/>
                <w:szCs w:val="18"/>
              </w:rPr>
              <w:t>Котельная Воронежской таможни</w:t>
            </w:r>
          </w:p>
        </w:tc>
        <w:tc>
          <w:tcPr>
            <w:tcW w:w="208" w:type="pct"/>
            <w:tcBorders>
              <w:top w:val="nil"/>
              <w:left w:val="nil"/>
              <w:bottom w:val="single" w:sz="4" w:space="0" w:color="auto"/>
              <w:right w:val="single" w:sz="4" w:space="0" w:color="auto"/>
            </w:tcBorders>
            <w:shd w:val="clear" w:color="auto" w:fill="auto"/>
            <w:vAlign w:val="center"/>
            <w:hideMark/>
          </w:tcPr>
          <w:p w14:paraId="5BB65734" w14:textId="77777777" w:rsidR="00FE247A" w:rsidRPr="00CB0BC3" w:rsidRDefault="00FE247A" w:rsidP="00CB0BC3">
            <w:pPr>
              <w:pStyle w:val="afa"/>
              <w:rPr>
                <w:sz w:val="18"/>
                <w:szCs w:val="18"/>
              </w:rPr>
            </w:pPr>
            <w:r w:rsidRPr="00CB0BC3">
              <w:rPr>
                <w:sz w:val="18"/>
                <w:szCs w:val="18"/>
              </w:rPr>
              <w:t>0,1</w:t>
            </w:r>
          </w:p>
        </w:tc>
        <w:tc>
          <w:tcPr>
            <w:tcW w:w="208" w:type="pct"/>
            <w:tcBorders>
              <w:top w:val="nil"/>
              <w:left w:val="nil"/>
              <w:bottom w:val="single" w:sz="4" w:space="0" w:color="auto"/>
              <w:right w:val="single" w:sz="4" w:space="0" w:color="auto"/>
            </w:tcBorders>
            <w:shd w:val="clear" w:color="auto" w:fill="auto"/>
            <w:vAlign w:val="center"/>
            <w:hideMark/>
          </w:tcPr>
          <w:p w14:paraId="7D3C49C4" w14:textId="77777777" w:rsidR="00FE247A" w:rsidRPr="00CB0BC3" w:rsidRDefault="00FE247A" w:rsidP="00CB0BC3">
            <w:pPr>
              <w:pStyle w:val="afa"/>
              <w:rPr>
                <w:sz w:val="18"/>
                <w:szCs w:val="18"/>
              </w:rPr>
            </w:pPr>
            <w:r w:rsidRPr="00CB0BC3">
              <w:rPr>
                <w:sz w:val="18"/>
                <w:szCs w:val="18"/>
              </w:rPr>
              <w:t>0,1</w:t>
            </w:r>
          </w:p>
        </w:tc>
        <w:tc>
          <w:tcPr>
            <w:tcW w:w="208" w:type="pct"/>
            <w:tcBorders>
              <w:top w:val="nil"/>
              <w:left w:val="nil"/>
              <w:bottom w:val="single" w:sz="4" w:space="0" w:color="auto"/>
              <w:right w:val="single" w:sz="4" w:space="0" w:color="auto"/>
            </w:tcBorders>
            <w:shd w:val="clear" w:color="auto" w:fill="auto"/>
            <w:vAlign w:val="center"/>
            <w:hideMark/>
          </w:tcPr>
          <w:p w14:paraId="0CE6E947" w14:textId="77777777" w:rsidR="00FE247A" w:rsidRPr="00CB0BC3" w:rsidRDefault="00FE247A" w:rsidP="00CB0BC3">
            <w:pPr>
              <w:pStyle w:val="afa"/>
              <w:rPr>
                <w:sz w:val="18"/>
                <w:szCs w:val="18"/>
              </w:rPr>
            </w:pPr>
            <w:r w:rsidRPr="00CB0BC3">
              <w:rPr>
                <w:sz w:val="18"/>
                <w:szCs w:val="18"/>
              </w:rPr>
              <w:t>0,1</w:t>
            </w:r>
          </w:p>
        </w:tc>
        <w:tc>
          <w:tcPr>
            <w:tcW w:w="208" w:type="pct"/>
            <w:tcBorders>
              <w:top w:val="nil"/>
              <w:left w:val="nil"/>
              <w:bottom w:val="single" w:sz="4" w:space="0" w:color="auto"/>
              <w:right w:val="single" w:sz="4" w:space="0" w:color="auto"/>
            </w:tcBorders>
            <w:shd w:val="clear" w:color="auto" w:fill="auto"/>
            <w:vAlign w:val="center"/>
            <w:hideMark/>
          </w:tcPr>
          <w:p w14:paraId="1190130D" w14:textId="77777777" w:rsidR="00FE247A" w:rsidRPr="00CB0BC3" w:rsidRDefault="00FE247A" w:rsidP="00CB0BC3">
            <w:pPr>
              <w:pStyle w:val="afa"/>
              <w:rPr>
                <w:sz w:val="18"/>
                <w:szCs w:val="18"/>
              </w:rPr>
            </w:pPr>
            <w:r w:rsidRPr="00CB0BC3">
              <w:rPr>
                <w:sz w:val="18"/>
                <w:szCs w:val="18"/>
              </w:rPr>
              <w:t>0,1</w:t>
            </w:r>
          </w:p>
        </w:tc>
        <w:tc>
          <w:tcPr>
            <w:tcW w:w="208" w:type="pct"/>
            <w:tcBorders>
              <w:top w:val="nil"/>
              <w:left w:val="nil"/>
              <w:bottom w:val="single" w:sz="4" w:space="0" w:color="auto"/>
              <w:right w:val="single" w:sz="4" w:space="0" w:color="auto"/>
            </w:tcBorders>
            <w:shd w:val="clear" w:color="auto" w:fill="auto"/>
            <w:vAlign w:val="center"/>
            <w:hideMark/>
          </w:tcPr>
          <w:p w14:paraId="5F378D6C" w14:textId="77777777" w:rsidR="00FE247A" w:rsidRPr="00CB0BC3" w:rsidRDefault="00FE247A" w:rsidP="00CB0BC3">
            <w:pPr>
              <w:pStyle w:val="afa"/>
              <w:rPr>
                <w:sz w:val="18"/>
                <w:szCs w:val="18"/>
              </w:rPr>
            </w:pPr>
            <w:r w:rsidRPr="00CB0BC3">
              <w:rPr>
                <w:sz w:val="18"/>
                <w:szCs w:val="18"/>
              </w:rPr>
              <w:t>0,1</w:t>
            </w:r>
          </w:p>
        </w:tc>
        <w:tc>
          <w:tcPr>
            <w:tcW w:w="208" w:type="pct"/>
            <w:tcBorders>
              <w:top w:val="nil"/>
              <w:left w:val="nil"/>
              <w:bottom w:val="single" w:sz="4" w:space="0" w:color="auto"/>
              <w:right w:val="single" w:sz="4" w:space="0" w:color="auto"/>
            </w:tcBorders>
            <w:shd w:val="clear" w:color="auto" w:fill="auto"/>
            <w:vAlign w:val="center"/>
            <w:hideMark/>
          </w:tcPr>
          <w:p w14:paraId="71394ECF" w14:textId="77777777" w:rsidR="00FE247A" w:rsidRPr="00CB0BC3" w:rsidRDefault="00FE247A" w:rsidP="00CB0BC3">
            <w:pPr>
              <w:pStyle w:val="afa"/>
              <w:rPr>
                <w:sz w:val="18"/>
                <w:szCs w:val="18"/>
              </w:rPr>
            </w:pPr>
            <w:r w:rsidRPr="00CB0BC3">
              <w:rPr>
                <w:sz w:val="18"/>
                <w:szCs w:val="18"/>
              </w:rPr>
              <w:t>0,1</w:t>
            </w:r>
          </w:p>
        </w:tc>
        <w:tc>
          <w:tcPr>
            <w:tcW w:w="208" w:type="pct"/>
            <w:tcBorders>
              <w:top w:val="nil"/>
              <w:left w:val="nil"/>
              <w:bottom w:val="single" w:sz="4" w:space="0" w:color="auto"/>
              <w:right w:val="single" w:sz="4" w:space="0" w:color="auto"/>
            </w:tcBorders>
            <w:shd w:val="clear" w:color="auto" w:fill="auto"/>
            <w:vAlign w:val="center"/>
            <w:hideMark/>
          </w:tcPr>
          <w:p w14:paraId="3E914E97" w14:textId="77777777" w:rsidR="00FE247A" w:rsidRPr="00CB0BC3" w:rsidRDefault="00FE247A" w:rsidP="00CB0BC3">
            <w:pPr>
              <w:pStyle w:val="afa"/>
              <w:rPr>
                <w:sz w:val="18"/>
                <w:szCs w:val="18"/>
              </w:rPr>
            </w:pPr>
            <w:r w:rsidRPr="00CB0BC3">
              <w:rPr>
                <w:sz w:val="18"/>
                <w:szCs w:val="18"/>
              </w:rPr>
              <w:t>0,1</w:t>
            </w:r>
          </w:p>
        </w:tc>
        <w:tc>
          <w:tcPr>
            <w:tcW w:w="208" w:type="pct"/>
            <w:tcBorders>
              <w:top w:val="nil"/>
              <w:left w:val="nil"/>
              <w:bottom w:val="single" w:sz="4" w:space="0" w:color="auto"/>
              <w:right w:val="single" w:sz="4" w:space="0" w:color="auto"/>
            </w:tcBorders>
            <w:shd w:val="clear" w:color="auto" w:fill="auto"/>
            <w:vAlign w:val="center"/>
            <w:hideMark/>
          </w:tcPr>
          <w:p w14:paraId="6780C634" w14:textId="77777777" w:rsidR="00FE247A" w:rsidRPr="00CB0BC3" w:rsidRDefault="00FE247A" w:rsidP="00CB0BC3">
            <w:pPr>
              <w:pStyle w:val="afa"/>
              <w:rPr>
                <w:sz w:val="18"/>
                <w:szCs w:val="18"/>
              </w:rPr>
            </w:pPr>
            <w:r w:rsidRPr="00CB0BC3">
              <w:rPr>
                <w:sz w:val="18"/>
                <w:szCs w:val="18"/>
              </w:rPr>
              <w:t>0,1</w:t>
            </w:r>
          </w:p>
        </w:tc>
        <w:tc>
          <w:tcPr>
            <w:tcW w:w="208" w:type="pct"/>
            <w:tcBorders>
              <w:top w:val="nil"/>
              <w:left w:val="nil"/>
              <w:bottom w:val="single" w:sz="4" w:space="0" w:color="auto"/>
              <w:right w:val="single" w:sz="4" w:space="0" w:color="auto"/>
            </w:tcBorders>
            <w:shd w:val="clear" w:color="auto" w:fill="auto"/>
            <w:vAlign w:val="center"/>
            <w:hideMark/>
          </w:tcPr>
          <w:p w14:paraId="5240A071" w14:textId="77777777" w:rsidR="00FE247A" w:rsidRPr="00CB0BC3" w:rsidRDefault="00FE247A" w:rsidP="00CB0BC3">
            <w:pPr>
              <w:pStyle w:val="afa"/>
              <w:rPr>
                <w:sz w:val="18"/>
                <w:szCs w:val="18"/>
              </w:rPr>
            </w:pPr>
            <w:r w:rsidRPr="00CB0BC3">
              <w:rPr>
                <w:sz w:val="18"/>
                <w:szCs w:val="18"/>
              </w:rPr>
              <w:t>0,1</w:t>
            </w:r>
          </w:p>
        </w:tc>
        <w:tc>
          <w:tcPr>
            <w:tcW w:w="208" w:type="pct"/>
            <w:tcBorders>
              <w:top w:val="nil"/>
              <w:left w:val="nil"/>
              <w:bottom w:val="single" w:sz="4" w:space="0" w:color="auto"/>
              <w:right w:val="single" w:sz="4" w:space="0" w:color="auto"/>
            </w:tcBorders>
            <w:shd w:val="clear" w:color="auto" w:fill="auto"/>
            <w:vAlign w:val="center"/>
            <w:hideMark/>
          </w:tcPr>
          <w:p w14:paraId="1457E9F1" w14:textId="77777777" w:rsidR="00FE247A" w:rsidRPr="00CB0BC3" w:rsidRDefault="00FE247A" w:rsidP="00CB0BC3">
            <w:pPr>
              <w:pStyle w:val="afa"/>
              <w:rPr>
                <w:sz w:val="18"/>
                <w:szCs w:val="18"/>
              </w:rPr>
            </w:pPr>
            <w:r w:rsidRPr="00CB0BC3">
              <w:rPr>
                <w:sz w:val="18"/>
                <w:szCs w:val="18"/>
              </w:rPr>
              <w:t>0,1</w:t>
            </w:r>
          </w:p>
        </w:tc>
        <w:tc>
          <w:tcPr>
            <w:tcW w:w="208" w:type="pct"/>
            <w:tcBorders>
              <w:top w:val="nil"/>
              <w:left w:val="nil"/>
              <w:bottom w:val="single" w:sz="4" w:space="0" w:color="auto"/>
              <w:right w:val="single" w:sz="4" w:space="0" w:color="auto"/>
            </w:tcBorders>
            <w:shd w:val="clear" w:color="auto" w:fill="auto"/>
            <w:vAlign w:val="center"/>
            <w:hideMark/>
          </w:tcPr>
          <w:p w14:paraId="0BB682B1" w14:textId="77777777" w:rsidR="00FE247A" w:rsidRPr="00CB0BC3" w:rsidRDefault="00FE247A" w:rsidP="00CB0BC3">
            <w:pPr>
              <w:pStyle w:val="afa"/>
              <w:rPr>
                <w:sz w:val="18"/>
                <w:szCs w:val="18"/>
              </w:rPr>
            </w:pPr>
            <w:r w:rsidRPr="00CB0BC3">
              <w:rPr>
                <w:sz w:val="18"/>
                <w:szCs w:val="18"/>
              </w:rPr>
              <w:t>0,1</w:t>
            </w:r>
          </w:p>
        </w:tc>
        <w:tc>
          <w:tcPr>
            <w:tcW w:w="208" w:type="pct"/>
            <w:tcBorders>
              <w:top w:val="nil"/>
              <w:left w:val="nil"/>
              <w:bottom w:val="single" w:sz="4" w:space="0" w:color="auto"/>
              <w:right w:val="single" w:sz="4" w:space="0" w:color="auto"/>
            </w:tcBorders>
            <w:shd w:val="clear" w:color="auto" w:fill="auto"/>
            <w:vAlign w:val="center"/>
            <w:hideMark/>
          </w:tcPr>
          <w:p w14:paraId="73C0865B" w14:textId="77777777" w:rsidR="00FE247A" w:rsidRPr="00CB0BC3" w:rsidRDefault="00FE247A" w:rsidP="00CB0BC3">
            <w:pPr>
              <w:pStyle w:val="afa"/>
              <w:rPr>
                <w:sz w:val="18"/>
                <w:szCs w:val="18"/>
              </w:rPr>
            </w:pPr>
            <w:r w:rsidRPr="00CB0BC3">
              <w:rPr>
                <w:sz w:val="18"/>
                <w:szCs w:val="18"/>
              </w:rPr>
              <w:t>0,1</w:t>
            </w:r>
          </w:p>
        </w:tc>
        <w:tc>
          <w:tcPr>
            <w:tcW w:w="208" w:type="pct"/>
            <w:tcBorders>
              <w:top w:val="nil"/>
              <w:left w:val="nil"/>
              <w:bottom w:val="single" w:sz="4" w:space="0" w:color="auto"/>
              <w:right w:val="single" w:sz="4" w:space="0" w:color="auto"/>
            </w:tcBorders>
            <w:shd w:val="clear" w:color="auto" w:fill="auto"/>
            <w:vAlign w:val="center"/>
            <w:hideMark/>
          </w:tcPr>
          <w:p w14:paraId="3BEF4AE4" w14:textId="77777777" w:rsidR="00FE247A" w:rsidRPr="00CB0BC3" w:rsidRDefault="00FE247A" w:rsidP="00CB0BC3">
            <w:pPr>
              <w:pStyle w:val="afa"/>
              <w:rPr>
                <w:sz w:val="18"/>
                <w:szCs w:val="18"/>
              </w:rPr>
            </w:pPr>
            <w:r w:rsidRPr="00CB0BC3">
              <w:rPr>
                <w:sz w:val="18"/>
                <w:szCs w:val="18"/>
              </w:rPr>
              <w:t>0,1</w:t>
            </w:r>
          </w:p>
        </w:tc>
        <w:tc>
          <w:tcPr>
            <w:tcW w:w="208" w:type="pct"/>
            <w:tcBorders>
              <w:top w:val="nil"/>
              <w:left w:val="nil"/>
              <w:bottom w:val="single" w:sz="4" w:space="0" w:color="auto"/>
              <w:right w:val="single" w:sz="4" w:space="0" w:color="auto"/>
            </w:tcBorders>
            <w:shd w:val="clear" w:color="auto" w:fill="auto"/>
            <w:vAlign w:val="center"/>
            <w:hideMark/>
          </w:tcPr>
          <w:p w14:paraId="6618F401" w14:textId="77777777" w:rsidR="00FE247A" w:rsidRPr="00CB0BC3" w:rsidRDefault="00FE247A" w:rsidP="00CB0BC3">
            <w:pPr>
              <w:pStyle w:val="afa"/>
              <w:rPr>
                <w:sz w:val="18"/>
                <w:szCs w:val="18"/>
              </w:rPr>
            </w:pPr>
            <w:r w:rsidRPr="00CB0BC3">
              <w:rPr>
                <w:sz w:val="18"/>
                <w:szCs w:val="18"/>
              </w:rPr>
              <w:t>0,1</w:t>
            </w:r>
          </w:p>
        </w:tc>
        <w:tc>
          <w:tcPr>
            <w:tcW w:w="208" w:type="pct"/>
            <w:tcBorders>
              <w:top w:val="nil"/>
              <w:left w:val="nil"/>
              <w:bottom w:val="single" w:sz="4" w:space="0" w:color="auto"/>
              <w:right w:val="single" w:sz="4" w:space="0" w:color="auto"/>
            </w:tcBorders>
            <w:shd w:val="clear" w:color="auto" w:fill="auto"/>
            <w:vAlign w:val="center"/>
            <w:hideMark/>
          </w:tcPr>
          <w:p w14:paraId="6655A8C5" w14:textId="77777777" w:rsidR="00FE247A" w:rsidRPr="00CB0BC3" w:rsidRDefault="00FE247A" w:rsidP="00CB0BC3">
            <w:pPr>
              <w:pStyle w:val="afa"/>
              <w:rPr>
                <w:sz w:val="18"/>
                <w:szCs w:val="18"/>
              </w:rPr>
            </w:pPr>
            <w:r w:rsidRPr="00CB0BC3">
              <w:rPr>
                <w:sz w:val="18"/>
                <w:szCs w:val="18"/>
              </w:rPr>
              <w:t>0,1</w:t>
            </w:r>
          </w:p>
        </w:tc>
        <w:tc>
          <w:tcPr>
            <w:tcW w:w="208" w:type="pct"/>
            <w:tcBorders>
              <w:top w:val="nil"/>
              <w:left w:val="nil"/>
              <w:bottom w:val="single" w:sz="4" w:space="0" w:color="auto"/>
              <w:right w:val="single" w:sz="4" w:space="0" w:color="auto"/>
            </w:tcBorders>
            <w:shd w:val="clear" w:color="auto" w:fill="auto"/>
            <w:vAlign w:val="center"/>
            <w:hideMark/>
          </w:tcPr>
          <w:p w14:paraId="7F3888AC" w14:textId="77777777" w:rsidR="00FE247A" w:rsidRPr="00CB0BC3" w:rsidRDefault="00FE247A" w:rsidP="00CB0BC3">
            <w:pPr>
              <w:pStyle w:val="afa"/>
              <w:rPr>
                <w:sz w:val="18"/>
                <w:szCs w:val="18"/>
              </w:rPr>
            </w:pPr>
            <w:r w:rsidRPr="00CB0BC3">
              <w:rPr>
                <w:sz w:val="18"/>
                <w:szCs w:val="18"/>
              </w:rPr>
              <w:t>0,1</w:t>
            </w:r>
          </w:p>
        </w:tc>
        <w:tc>
          <w:tcPr>
            <w:tcW w:w="208" w:type="pct"/>
            <w:tcBorders>
              <w:top w:val="nil"/>
              <w:left w:val="nil"/>
              <w:bottom w:val="single" w:sz="4" w:space="0" w:color="auto"/>
              <w:right w:val="single" w:sz="4" w:space="0" w:color="auto"/>
            </w:tcBorders>
            <w:shd w:val="clear" w:color="auto" w:fill="auto"/>
            <w:vAlign w:val="center"/>
            <w:hideMark/>
          </w:tcPr>
          <w:p w14:paraId="36E01909" w14:textId="77777777" w:rsidR="00FE247A" w:rsidRPr="00CB0BC3" w:rsidRDefault="00FE247A" w:rsidP="00CB0BC3">
            <w:pPr>
              <w:pStyle w:val="afa"/>
              <w:rPr>
                <w:sz w:val="18"/>
                <w:szCs w:val="18"/>
              </w:rPr>
            </w:pPr>
            <w:r w:rsidRPr="00CB0BC3">
              <w:rPr>
                <w:sz w:val="18"/>
                <w:szCs w:val="18"/>
              </w:rPr>
              <w:t>0,1</w:t>
            </w:r>
          </w:p>
        </w:tc>
        <w:tc>
          <w:tcPr>
            <w:tcW w:w="208" w:type="pct"/>
            <w:tcBorders>
              <w:top w:val="nil"/>
              <w:left w:val="nil"/>
              <w:bottom w:val="single" w:sz="4" w:space="0" w:color="auto"/>
              <w:right w:val="single" w:sz="4" w:space="0" w:color="auto"/>
            </w:tcBorders>
            <w:shd w:val="clear" w:color="auto" w:fill="auto"/>
            <w:vAlign w:val="center"/>
            <w:hideMark/>
          </w:tcPr>
          <w:p w14:paraId="4E2D2CFC" w14:textId="77777777" w:rsidR="00FE247A" w:rsidRPr="00CB0BC3" w:rsidRDefault="00FE247A" w:rsidP="00CB0BC3">
            <w:pPr>
              <w:pStyle w:val="afa"/>
              <w:rPr>
                <w:sz w:val="18"/>
                <w:szCs w:val="18"/>
              </w:rPr>
            </w:pPr>
            <w:r w:rsidRPr="00CB0BC3">
              <w:rPr>
                <w:sz w:val="18"/>
                <w:szCs w:val="18"/>
              </w:rPr>
              <w:t>0,1</w:t>
            </w:r>
          </w:p>
        </w:tc>
        <w:tc>
          <w:tcPr>
            <w:tcW w:w="208" w:type="pct"/>
            <w:tcBorders>
              <w:top w:val="nil"/>
              <w:left w:val="nil"/>
              <w:bottom w:val="single" w:sz="4" w:space="0" w:color="auto"/>
              <w:right w:val="single" w:sz="4" w:space="0" w:color="auto"/>
            </w:tcBorders>
            <w:shd w:val="clear" w:color="auto" w:fill="auto"/>
            <w:vAlign w:val="center"/>
            <w:hideMark/>
          </w:tcPr>
          <w:p w14:paraId="36239AA9" w14:textId="77777777" w:rsidR="00FE247A" w:rsidRPr="00CB0BC3" w:rsidRDefault="00FE247A" w:rsidP="00CB0BC3">
            <w:pPr>
              <w:pStyle w:val="afa"/>
              <w:rPr>
                <w:sz w:val="18"/>
                <w:szCs w:val="18"/>
              </w:rPr>
            </w:pPr>
            <w:r w:rsidRPr="00CB0BC3">
              <w:rPr>
                <w:sz w:val="18"/>
                <w:szCs w:val="18"/>
              </w:rPr>
              <w:t>0,1</w:t>
            </w:r>
          </w:p>
        </w:tc>
        <w:tc>
          <w:tcPr>
            <w:tcW w:w="208" w:type="pct"/>
            <w:tcBorders>
              <w:top w:val="nil"/>
              <w:left w:val="nil"/>
              <w:bottom w:val="single" w:sz="4" w:space="0" w:color="auto"/>
              <w:right w:val="single" w:sz="4" w:space="0" w:color="auto"/>
            </w:tcBorders>
            <w:shd w:val="clear" w:color="auto" w:fill="auto"/>
            <w:vAlign w:val="center"/>
            <w:hideMark/>
          </w:tcPr>
          <w:p w14:paraId="0EF11A71" w14:textId="77777777" w:rsidR="00FE247A" w:rsidRPr="00CB0BC3" w:rsidRDefault="00FE247A" w:rsidP="00CB0BC3">
            <w:pPr>
              <w:pStyle w:val="afa"/>
              <w:rPr>
                <w:sz w:val="18"/>
                <w:szCs w:val="18"/>
              </w:rPr>
            </w:pPr>
            <w:r w:rsidRPr="00CB0BC3">
              <w:rPr>
                <w:sz w:val="18"/>
                <w:szCs w:val="18"/>
              </w:rPr>
              <w:t>0,1</w:t>
            </w:r>
          </w:p>
        </w:tc>
        <w:tc>
          <w:tcPr>
            <w:tcW w:w="208" w:type="pct"/>
            <w:tcBorders>
              <w:top w:val="nil"/>
              <w:left w:val="nil"/>
              <w:bottom w:val="single" w:sz="4" w:space="0" w:color="auto"/>
              <w:right w:val="single" w:sz="4" w:space="0" w:color="auto"/>
            </w:tcBorders>
            <w:shd w:val="clear" w:color="auto" w:fill="auto"/>
            <w:vAlign w:val="center"/>
            <w:hideMark/>
          </w:tcPr>
          <w:p w14:paraId="52901ABF" w14:textId="77777777" w:rsidR="00FE247A" w:rsidRPr="00CB0BC3" w:rsidRDefault="00FE247A" w:rsidP="00CB0BC3">
            <w:pPr>
              <w:pStyle w:val="afa"/>
              <w:rPr>
                <w:sz w:val="18"/>
                <w:szCs w:val="18"/>
              </w:rPr>
            </w:pPr>
            <w:r w:rsidRPr="00CB0BC3">
              <w:rPr>
                <w:sz w:val="18"/>
                <w:szCs w:val="18"/>
              </w:rPr>
              <w:t>0,1</w:t>
            </w:r>
          </w:p>
        </w:tc>
      </w:tr>
      <w:bookmarkEnd w:id="199"/>
    </w:tbl>
    <w:p w14:paraId="0B7EC099" w14:textId="77777777" w:rsidR="003154AD" w:rsidRPr="00CB0BC3" w:rsidRDefault="003154AD" w:rsidP="00CB0BC3">
      <w:pPr>
        <w:pStyle w:val="ac"/>
        <w:rPr>
          <w:color w:val="auto"/>
        </w:rPr>
      </w:pPr>
    </w:p>
    <w:p w14:paraId="18AF5200" w14:textId="6A8EF807" w:rsidR="003154AD" w:rsidRPr="00CB0BC3" w:rsidRDefault="003154AD" w:rsidP="00CB0BC3">
      <w:pPr>
        <w:pStyle w:val="af0"/>
      </w:pPr>
      <w:bookmarkStart w:id="200" w:name="_Toc140186899"/>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58</w:t>
      </w:r>
      <w:r w:rsidR="002F5F23" w:rsidRPr="00CB0BC3">
        <w:rPr>
          <w:noProof/>
        </w:rPr>
        <w:fldChar w:fldCharType="end"/>
      </w:r>
      <w:r w:rsidRPr="00CB0BC3">
        <w:t>. Максимальные значения расхода натурального топлива на выработку тепловой энергии котельных ЕТО №</w:t>
      </w:r>
      <w:r w:rsidR="00FE247A" w:rsidRPr="00CB0BC3">
        <w:t>9</w:t>
      </w:r>
      <w:r w:rsidRPr="00CB0BC3">
        <w:t xml:space="preserve"> в неотопительный период</w:t>
      </w:r>
      <w:bookmarkEnd w:id="200"/>
    </w:p>
    <w:tbl>
      <w:tblPr>
        <w:tblW w:w="5000" w:type="pct"/>
        <w:tblCellMar>
          <w:left w:w="28" w:type="dxa"/>
          <w:right w:w="28" w:type="dxa"/>
        </w:tblCellMar>
        <w:tblLook w:val="04A0" w:firstRow="1" w:lastRow="0" w:firstColumn="1" w:lastColumn="0" w:noHBand="0" w:noVBand="1"/>
      </w:tblPr>
      <w:tblGrid>
        <w:gridCol w:w="471"/>
        <w:gridCol w:w="3029"/>
        <w:gridCol w:w="892"/>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47"/>
      </w:tblGrid>
      <w:tr w:rsidR="002367EC" w:rsidRPr="00CB0BC3" w14:paraId="310C62D2" w14:textId="77777777" w:rsidTr="00C33C6F">
        <w:trPr>
          <w:trHeight w:val="227"/>
        </w:trPr>
        <w:tc>
          <w:tcPr>
            <w:tcW w:w="10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D82E6E" w14:textId="77777777" w:rsidR="00FE247A" w:rsidRPr="00CB0BC3" w:rsidRDefault="00FE247A" w:rsidP="00CB0BC3">
            <w:pPr>
              <w:pStyle w:val="afa"/>
              <w:rPr>
                <w:sz w:val="18"/>
                <w:szCs w:val="18"/>
              </w:rPr>
            </w:pPr>
            <w:bookmarkStart w:id="201" w:name="_Hlk140234219"/>
            <w:r w:rsidRPr="00CB0BC3">
              <w:rPr>
                <w:sz w:val="18"/>
                <w:szCs w:val="18"/>
              </w:rPr>
              <w:t>№ п/п</w:t>
            </w:r>
          </w:p>
        </w:tc>
        <w:tc>
          <w:tcPr>
            <w:tcW w:w="68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7A14B7" w14:textId="77777777" w:rsidR="00FE247A" w:rsidRPr="00CB0BC3" w:rsidRDefault="00FE247A" w:rsidP="00CB0BC3">
            <w:pPr>
              <w:pStyle w:val="afa"/>
              <w:rPr>
                <w:sz w:val="18"/>
                <w:szCs w:val="18"/>
              </w:rPr>
            </w:pPr>
            <w:r w:rsidRPr="00CB0BC3">
              <w:rPr>
                <w:sz w:val="18"/>
                <w:szCs w:val="18"/>
              </w:rPr>
              <w:t>Наименование</w:t>
            </w:r>
          </w:p>
        </w:tc>
        <w:tc>
          <w:tcPr>
            <w:tcW w:w="4212" w:type="pct"/>
            <w:gridSpan w:val="21"/>
            <w:tcBorders>
              <w:top w:val="single" w:sz="4" w:space="0" w:color="auto"/>
              <w:left w:val="nil"/>
              <w:bottom w:val="single" w:sz="4" w:space="0" w:color="auto"/>
              <w:right w:val="single" w:sz="4" w:space="0" w:color="000000"/>
            </w:tcBorders>
            <w:shd w:val="clear" w:color="auto" w:fill="auto"/>
            <w:vAlign w:val="center"/>
            <w:hideMark/>
          </w:tcPr>
          <w:p w14:paraId="017999C2" w14:textId="77777777" w:rsidR="00FE247A" w:rsidRPr="00CB0BC3" w:rsidRDefault="00FE247A" w:rsidP="00CB0BC3">
            <w:pPr>
              <w:pStyle w:val="afa"/>
              <w:rPr>
                <w:sz w:val="18"/>
                <w:szCs w:val="18"/>
              </w:rPr>
            </w:pPr>
            <w:r w:rsidRPr="00CB0BC3">
              <w:rPr>
                <w:sz w:val="18"/>
                <w:szCs w:val="18"/>
              </w:rPr>
              <w:t xml:space="preserve">Максимальный часовой расход натурального </w:t>
            </w:r>
            <w:proofErr w:type="gramStart"/>
            <w:r w:rsidRPr="00CB0BC3">
              <w:rPr>
                <w:sz w:val="18"/>
                <w:szCs w:val="18"/>
              </w:rPr>
              <w:t>топлива,  тыс.</w:t>
            </w:r>
            <w:proofErr w:type="gramEnd"/>
            <w:r w:rsidRPr="00CB0BC3">
              <w:rPr>
                <w:sz w:val="18"/>
                <w:szCs w:val="18"/>
              </w:rPr>
              <w:t xml:space="preserve"> м3/ч (т </w:t>
            </w:r>
            <w:proofErr w:type="spellStart"/>
            <w:r w:rsidRPr="00CB0BC3">
              <w:rPr>
                <w:sz w:val="18"/>
                <w:szCs w:val="18"/>
              </w:rPr>
              <w:t>н.т</w:t>
            </w:r>
            <w:proofErr w:type="spellEnd"/>
            <w:r w:rsidRPr="00CB0BC3">
              <w:rPr>
                <w:sz w:val="18"/>
                <w:szCs w:val="18"/>
              </w:rPr>
              <w:t>/ч). Неотопительный период</w:t>
            </w:r>
          </w:p>
        </w:tc>
      </w:tr>
      <w:tr w:rsidR="002367EC" w:rsidRPr="00CB0BC3" w14:paraId="5F157B42" w14:textId="77777777" w:rsidTr="00C33C6F">
        <w:trPr>
          <w:trHeight w:val="227"/>
        </w:trPr>
        <w:tc>
          <w:tcPr>
            <w:tcW w:w="106" w:type="pct"/>
            <w:vMerge/>
            <w:tcBorders>
              <w:top w:val="single" w:sz="4" w:space="0" w:color="auto"/>
              <w:left w:val="single" w:sz="4" w:space="0" w:color="auto"/>
              <w:bottom w:val="single" w:sz="4" w:space="0" w:color="000000"/>
              <w:right w:val="single" w:sz="4" w:space="0" w:color="auto"/>
            </w:tcBorders>
            <w:vAlign w:val="center"/>
            <w:hideMark/>
          </w:tcPr>
          <w:p w14:paraId="4337E6BC" w14:textId="77777777" w:rsidR="00FE247A" w:rsidRPr="00CB0BC3" w:rsidRDefault="00FE247A" w:rsidP="00CB0BC3">
            <w:pPr>
              <w:pStyle w:val="afa"/>
              <w:rPr>
                <w:sz w:val="18"/>
                <w:szCs w:val="18"/>
              </w:rPr>
            </w:pPr>
          </w:p>
        </w:tc>
        <w:tc>
          <w:tcPr>
            <w:tcW w:w="683" w:type="pct"/>
            <w:vMerge/>
            <w:tcBorders>
              <w:top w:val="single" w:sz="4" w:space="0" w:color="auto"/>
              <w:left w:val="single" w:sz="4" w:space="0" w:color="auto"/>
              <w:bottom w:val="single" w:sz="4" w:space="0" w:color="000000"/>
              <w:right w:val="single" w:sz="4" w:space="0" w:color="auto"/>
            </w:tcBorders>
            <w:vAlign w:val="center"/>
            <w:hideMark/>
          </w:tcPr>
          <w:p w14:paraId="529B9479" w14:textId="77777777" w:rsidR="00FE247A" w:rsidRPr="00CB0BC3" w:rsidRDefault="00FE247A" w:rsidP="00CB0BC3">
            <w:pPr>
              <w:pStyle w:val="afa"/>
              <w:rPr>
                <w:sz w:val="18"/>
                <w:szCs w:val="18"/>
              </w:rPr>
            </w:pPr>
          </w:p>
        </w:tc>
        <w:tc>
          <w:tcPr>
            <w:tcW w:w="201" w:type="pct"/>
            <w:tcBorders>
              <w:top w:val="nil"/>
              <w:left w:val="nil"/>
              <w:bottom w:val="single" w:sz="4" w:space="0" w:color="auto"/>
              <w:right w:val="single" w:sz="4" w:space="0" w:color="auto"/>
            </w:tcBorders>
            <w:shd w:val="clear" w:color="auto" w:fill="auto"/>
            <w:vAlign w:val="center"/>
            <w:hideMark/>
          </w:tcPr>
          <w:p w14:paraId="359BC3D8" w14:textId="77777777" w:rsidR="00FE247A" w:rsidRPr="00CB0BC3" w:rsidRDefault="00FE247A" w:rsidP="00CB0BC3">
            <w:pPr>
              <w:pStyle w:val="afa"/>
              <w:rPr>
                <w:sz w:val="18"/>
                <w:szCs w:val="18"/>
              </w:rPr>
            </w:pPr>
            <w:r w:rsidRPr="00CB0BC3">
              <w:rPr>
                <w:sz w:val="18"/>
                <w:szCs w:val="18"/>
              </w:rPr>
              <w:t>2022</w:t>
            </w:r>
          </w:p>
        </w:tc>
        <w:tc>
          <w:tcPr>
            <w:tcW w:w="201" w:type="pct"/>
            <w:tcBorders>
              <w:top w:val="nil"/>
              <w:left w:val="nil"/>
              <w:bottom w:val="single" w:sz="4" w:space="0" w:color="auto"/>
              <w:right w:val="single" w:sz="4" w:space="0" w:color="auto"/>
            </w:tcBorders>
            <w:shd w:val="clear" w:color="auto" w:fill="auto"/>
            <w:vAlign w:val="center"/>
            <w:hideMark/>
          </w:tcPr>
          <w:p w14:paraId="33B4FFCC" w14:textId="77777777" w:rsidR="00FE247A" w:rsidRPr="00CB0BC3" w:rsidRDefault="00FE247A" w:rsidP="00CB0BC3">
            <w:pPr>
              <w:pStyle w:val="afa"/>
              <w:rPr>
                <w:sz w:val="18"/>
                <w:szCs w:val="18"/>
              </w:rPr>
            </w:pPr>
            <w:r w:rsidRPr="00CB0BC3">
              <w:rPr>
                <w:sz w:val="18"/>
                <w:szCs w:val="18"/>
              </w:rPr>
              <w:t>2023</w:t>
            </w:r>
          </w:p>
        </w:tc>
        <w:tc>
          <w:tcPr>
            <w:tcW w:w="201" w:type="pct"/>
            <w:tcBorders>
              <w:top w:val="nil"/>
              <w:left w:val="nil"/>
              <w:bottom w:val="single" w:sz="4" w:space="0" w:color="auto"/>
              <w:right w:val="single" w:sz="4" w:space="0" w:color="auto"/>
            </w:tcBorders>
            <w:shd w:val="clear" w:color="auto" w:fill="auto"/>
            <w:vAlign w:val="center"/>
            <w:hideMark/>
          </w:tcPr>
          <w:p w14:paraId="41C61624" w14:textId="77777777" w:rsidR="00FE247A" w:rsidRPr="00CB0BC3" w:rsidRDefault="00FE247A" w:rsidP="00CB0BC3">
            <w:pPr>
              <w:pStyle w:val="afa"/>
              <w:rPr>
                <w:sz w:val="18"/>
                <w:szCs w:val="18"/>
              </w:rPr>
            </w:pPr>
            <w:r w:rsidRPr="00CB0BC3">
              <w:rPr>
                <w:sz w:val="18"/>
                <w:szCs w:val="18"/>
              </w:rPr>
              <w:t>2024</w:t>
            </w:r>
          </w:p>
        </w:tc>
        <w:tc>
          <w:tcPr>
            <w:tcW w:w="201" w:type="pct"/>
            <w:tcBorders>
              <w:top w:val="nil"/>
              <w:left w:val="nil"/>
              <w:bottom w:val="single" w:sz="4" w:space="0" w:color="auto"/>
              <w:right w:val="single" w:sz="4" w:space="0" w:color="auto"/>
            </w:tcBorders>
            <w:shd w:val="clear" w:color="auto" w:fill="auto"/>
            <w:vAlign w:val="center"/>
            <w:hideMark/>
          </w:tcPr>
          <w:p w14:paraId="674C4588" w14:textId="77777777" w:rsidR="00FE247A" w:rsidRPr="00CB0BC3" w:rsidRDefault="00FE247A" w:rsidP="00CB0BC3">
            <w:pPr>
              <w:pStyle w:val="afa"/>
              <w:rPr>
                <w:sz w:val="18"/>
                <w:szCs w:val="18"/>
              </w:rPr>
            </w:pPr>
            <w:r w:rsidRPr="00CB0BC3">
              <w:rPr>
                <w:sz w:val="18"/>
                <w:szCs w:val="18"/>
              </w:rPr>
              <w:t>2025</w:t>
            </w:r>
          </w:p>
        </w:tc>
        <w:tc>
          <w:tcPr>
            <w:tcW w:w="201" w:type="pct"/>
            <w:tcBorders>
              <w:top w:val="nil"/>
              <w:left w:val="nil"/>
              <w:bottom w:val="single" w:sz="4" w:space="0" w:color="auto"/>
              <w:right w:val="single" w:sz="4" w:space="0" w:color="auto"/>
            </w:tcBorders>
            <w:shd w:val="clear" w:color="auto" w:fill="auto"/>
            <w:vAlign w:val="center"/>
            <w:hideMark/>
          </w:tcPr>
          <w:p w14:paraId="7414662B" w14:textId="77777777" w:rsidR="00FE247A" w:rsidRPr="00CB0BC3" w:rsidRDefault="00FE247A" w:rsidP="00CB0BC3">
            <w:pPr>
              <w:pStyle w:val="afa"/>
              <w:rPr>
                <w:sz w:val="18"/>
                <w:szCs w:val="18"/>
              </w:rPr>
            </w:pPr>
            <w:r w:rsidRPr="00CB0BC3">
              <w:rPr>
                <w:sz w:val="18"/>
                <w:szCs w:val="18"/>
              </w:rPr>
              <w:t>2026</w:t>
            </w:r>
          </w:p>
        </w:tc>
        <w:tc>
          <w:tcPr>
            <w:tcW w:w="201" w:type="pct"/>
            <w:tcBorders>
              <w:top w:val="nil"/>
              <w:left w:val="nil"/>
              <w:bottom w:val="single" w:sz="4" w:space="0" w:color="auto"/>
              <w:right w:val="single" w:sz="4" w:space="0" w:color="auto"/>
            </w:tcBorders>
            <w:shd w:val="clear" w:color="auto" w:fill="auto"/>
            <w:vAlign w:val="center"/>
            <w:hideMark/>
          </w:tcPr>
          <w:p w14:paraId="4DA071D0" w14:textId="77777777" w:rsidR="00FE247A" w:rsidRPr="00CB0BC3" w:rsidRDefault="00FE247A" w:rsidP="00CB0BC3">
            <w:pPr>
              <w:pStyle w:val="afa"/>
              <w:rPr>
                <w:sz w:val="18"/>
                <w:szCs w:val="18"/>
              </w:rPr>
            </w:pPr>
            <w:r w:rsidRPr="00CB0BC3">
              <w:rPr>
                <w:sz w:val="18"/>
                <w:szCs w:val="18"/>
              </w:rPr>
              <w:t>2027</w:t>
            </w:r>
          </w:p>
        </w:tc>
        <w:tc>
          <w:tcPr>
            <w:tcW w:w="201" w:type="pct"/>
            <w:tcBorders>
              <w:top w:val="nil"/>
              <w:left w:val="nil"/>
              <w:bottom w:val="single" w:sz="4" w:space="0" w:color="auto"/>
              <w:right w:val="single" w:sz="4" w:space="0" w:color="auto"/>
            </w:tcBorders>
            <w:shd w:val="clear" w:color="auto" w:fill="auto"/>
            <w:vAlign w:val="center"/>
            <w:hideMark/>
          </w:tcPr>
          <w:p w14:paraId="1F3B0B83" w14:textId="77777777" w:rsidR="00FE247A" w:rsidRPr="00CB0BC3" w:rsidRDefault="00FE247A" w:rsidP="00CB0BC3">
            <w:pPr>
              <w:pStyle w:val="afa"/>
              <w:rPr>
                <w:sz w:val="18"/>
                <w:szCs w:val="18"/>
              </w:rPr>
            </w:pPr>
            <w:r w:rsidRPr="00CB0BC3">
              <w:rPr>
                <w:sz w:val="18"/>
                <w:szCs w:val="18"/>
              </w:rPr>
              <w:t>2028</w:t>
            </w:r>
          </w:p>
        </w:tc>
        <w:tc>
          <w:tcPr>
            <w:tcW w:w="201" w:type="pct"/>
            <w:tcBorders>
              <w:top w:val="nil"/>
              <w:left w:val="nil"/>
              <w:bottom w:val="single" w:sz="4" w:space="0" w:color="auto"/>
              <w:right w:val="single" w:sz="4" w:space="0" w:color="auto"/>
            </w:tcBorders>
            <w:shd w:val="clear" w:color="auto" w:fill="auto"/>
            <w:vAlign w:val="center"/>
            <w:hideMark/>
          </w:tcPr>
          <w:p w14:paraId="373556FD" w14:textId="77777777" w:rsidR="00FE247A" w:rsidRPr="00CB0BC3" w:rsidRDefault="00FE247A" w:rsidP="00CB0BC3">
            <w:pPr>
              <w:pStyle w:val="afa"/>
              <w:rPr>
                <w:sz w:val="18"/>
                <w:szCs w:val="18"/>
              </w:rPr>
            </w:pPr>
            <w:r w:rsidRPr="00CB0BC3">
              <w:rPr>
                <w:sz w:val="18"/>
                <w:szCs w:val="18"/>
              </w:rPr>
              <w:t>2029</w:t>
            </w:r>
          </w:p>
        </w:tc>
        <w:tc>
          <w:tcPr>
            <w:tcW w:w="201" w:type="pct"/>
            <w:tcBorders>
              <w:top w:val="nil"/>
              <w:left w:val="nil"/>
              <w:bottom w:val="single" w:sz="4" w:space="0" w:color="auto"/>
              <w:right w:val="single" w:sz="4" w:space="0" w:color="auto"/>
            </w:tcBorders>
            <w:shd w:val="clear" w:color="auto" w:fill="auto"/>
            <w:vAlign w:val="center"/>
            <w:hideMark/>
          </w:tcPr>
          <w:p w14:paraId="1456FCCF" w14:textId="77777777" w:rsidR="00FE247A" w:rsidRPr="00CB0BC3" w:rsidRDefault="00FE247A" w:rsidP="00CB0BC3">
            <w:pPr>
              <w:pStyle w:val="afa"/>
              <w:rPr>
                <w:sz w:val="18"/>
                <w:szCs w:val="18"/>
              </w:rPr>
            </w:pPr>
            <w:r w:rsidRPr="00CB0BC3">
              <w:rPr>
                <w:sz w:val="18"/>
                <w:szCs w:val="18"/>
              </w:rPr>
              <w:t>2030</w:t>
            </w:r>
          </w:p>
        </w:tc>
        <w:tc>
          <w:tcPr>
            <w:tcW w:w="201" w:type="pct"/>
            <w:tcBorders>
              <w:top w:val="nil"/>
              <w:left w:val="nil"/>
              <w:bottom w:val="single" w:sz="4" w:space="0" w:color="auto"/>
              <w:right w:val="single" w:sz="4" w:space="0" w:color="auto"/>
            </w:tcBorders>
            <w:shd w:val="clear" w:color="auto" w:fill="auto"/>
            <w:vAlign w:val="center"/>
            <w:hideMark/>
          </w:tcPr>
          <w:p w14:paraId="682D3CF5" w14:textId="77777777" w:rsidR="00FE247A" w:rsidRPr="00CB0BC3" w:rsidRDefault="00FE247A" w:rsidP="00CB0BC3">
            <w:pPr>
              <w:pStyle w:val="afa"/>
              <w:rPr>
                <w:sz w:val="18"/>
                <w:szCs w:val="18"/>
              </w:rPr>
            </w:pPr>
            <w:r w:rsidRPr="00CB0BC3">
              <w:rPr>
                <w:sz w:val="18"/>
                <w:szCs w:val="18"/>
              </w:rPr>
              <w:t>2031</w:t>
            </w:r>
          </w:p>
        </w:tc>
        <w:tc>
          <w:tcPr>
            <w:tcW w:w="201" w:type="pct"/>
            <w:tcBorders>
              <w:top w:val="nil"/>
              <w:left w:val="nil"/>
              <w:bottom w:val="single" w:sz="4" w:space="0" w:color="auto"/>
              <w:right w:val="single" w:sz="4" w:space="0" w:color="auto"/>
            </w:tcBorders>
            <w:shd w:val="clear" w:color="auto" w:fill="auto"/>
            <w:vAlign w:val="center"/>
            <w:hideMark/>
          </w:tcPr>
          <w:p w14:paraId="2A885FD7" w14:textId="77777777" w:rsidR="00FE247A" w:rsidRPr="00CB0BC3" w:rsidRDefault="00FE247A" w:rsidP="00CB0BC3">
            <w:pPr>
              <w:pStyle w:val="afa"/>
              <w:rPr>
                <w:sz w:val="18"/>
                <w:szCs w:val="18"/>
              </w:rPr>
            </w:pPr>
            <w:r w:rsidRPr="00CB0BC3">
              <w:rPr>
                <w:sz w:val="18"/>
                <w:szCs w:val="18"/>
              </w:rPr>
              <w:t>2032</w:t>
            </w:r>
          </w:p>
        </w:tc>
        <w:tc>
          <w:tcPr>
            <w:tcW w:w="201" w:type="pct"/>
            <w:tcBorders>
              <w:top w:val="nil"/>
              <w:left w:val="nil"/>
              <w:bottom w:val="single" w:sz="4" w:space="0" w:color="auto"/>
              <w:right w:val="single" w:sz="4" w:space="0" w:color="auto"/>
            </w:tcBorders>
            <w:shd w:val="clear" w:color="auto" w:fill="auto"/>
            <w:vAlign w:val="center"/>
            <w:hideMark/>
          </w:tcPr>
          <w:p w14:paraId="4CD196F8" w14:textId="77777777" w:rsidR="00FE247A" w:rsidRPr="00CB0BC3" w:rsidRDefault="00FE247A" w:rsidP="00CB0BC3">
            <w:pPr>
              <w:pStyle w:val="afa"/>
              <w:rPr>
                <w:sz w:val="18"/>
                <w:szCs w:val="18"/>
              </w:rPr>
            </w:pPr>
            <w:r w:rsidRPr="00CB0BC3">
              <w:rPr>
                <w:sz w:val="18"/>
                <w:szCs w:val="18"/>
              </w:rPr>
              <w:t>2033</w:t>
            </w:r>
          </w:p>
        </w:tc>
        <w:tc>
          <w:tcPr>
            <w:tcW w:w="201" w:type="pct"/>
            <w:tcBorders>
              <w:top w:val="nil"/>
              <w:left w:val="nil"/>
              <w:bottom w:val="single" w:sz="4" w:space="0" w:color="auto"/>
              <w:right w:val="single" w:sz="4" w:space="0" w:color="auto"/>
            </w:tcBorders>
            <w:shd w:val="clear" w:color="auto" w:fill="auto"/>
            <w:vAlign w:val="center"/>
            <w:hideMark/>
          </w:tcPr>
          <w:p w14:paraId="1F997619" w14:textId="77777777" w:rsidR="00FE247A" w:rsidRPr="00CB0BC3" w:rsidRDefault="00FE247A" w:rsidP="00CB0BC3">
            <w:pPr>
              <w:pStyle w:val="afa"/>
              <w:rPr>
                <w:sz w:val="18"/>
                <w:szCs w:val="18"/>
              </w:rPr>
            </w:pPr>
            <w:r w:rsidRPr="00CB0BC3">
              <w:rPr>
                <w:sz w:val="18"/>
                <w:szCs w:val="18"/>
              </w:rPr>
              <w:t>2034</w:t>
            </w:r>
          </w:p>
        </w:tc>
        <w:tc>
          <w:tcPr>
            <w:tcW w:w="201" w:type="pct"/>
            <w:tcBorders>
              <w:top w:val="nil"/>
              <w:left w:val="nil"/>
              <w:bottom w:val="single" w:sz="4" w:space="0" w:color="auto"/>
              <w:right w:val="single" w:sz="4" w:space="0" w:color="auto"/>
            </w:tcBorders>
            <w:shd w:val="clear" w:color="auto" w:fill="auto"/>
            <w:vAlign w:val="center"/>
            <w:hideMark/>
          </w:tcPr>
          <w:p w14:paraId="5D5453EE" w14:textId="77777777" w:rsidR="00FE247A" w:rsidRPr="00CB0BC3" w:rsidRDefault="00FE247A" w:rsidP="00CB0BC3">
            <w:pPr>
              <w:pStyle w:val="afa"/>
              <w:rPr>
                <w:sz w:val="18"/>
                <w:szCs w:val="18"/>
              </w:rPr>
            </w:pPr>
            <w:r w:rsidRPr="00CB0BC3">
              <w:rPr>
                <w:sz w:val="18"/>
                <w:szCs w:val="18"/>
              </w:rPr>
              <w:t>2035</w:t>
            </w:r>
          </w:p>
        </w:tc>
        <w:tc>
          <w:tcPr>
            <w:tcW w:w="201" w:type="pct"/>
            <w:tcBorders>
              <w:top w:val="nil"/>
              <w:left w:val="nil"/>
              <w:bottom w:val="single" w:sz="4" w:space="0" w:color="auto"/>
              <w:right w:val="single" w:sz="4" w:space="0" w:color="auto"/>
            </w:tcBorders>
            <w:shd w:val="clear" w:color="auto" w:fill="auto"/>
            <w:vAlign w:val="center"/>
            <w:hideMark/>
          </w:tcPr>
          <w:p w14:paraId="0724A9CE" w14:textId="77777777" w:rsidR="00FE247A" w:rsidRPr="00CB0BC3" w:rsidRDefault="00FE247A" w:rsidP="00CB0BC3">
            <w:pPr>
              <w:pStyle w:val="afa"/>
              <w:rPr>
                <w:sz w:val="18"/>
                <w:szCs w:val="18"/>
              </w:rPr>
            </w:pPr>
            <w:r w:rsidRPr="00CB0BC3">
              <w:rPr>
                <w:sz w:val="18"/>
                <w:szCs w:val="18"/>
              </w:rPr>
              <w:t>2036</w:t>
            </w:r>
          </w:p>
        </w:tc>
        <w:tc>
          <w:tcPr>
            <w:tcW w:w="201" w:type="pct"/>
            <w:tcBorders>
              <w:top w:val="nil"/>
              <w:left w:val="nil"/>
              <w:bottom w:val="single" w:sz="4" w:space="0" w:color="auto"/>
              <w:right w:val="single" w:sz="4" w:space="0" w:color="auto"/>
            </w:tcBorders>
            <w:shd w:val="clear" w:color="auto" w:fill="auto"/>
            <w:vAlign w:val="center"/>
            <w:hideMark/>
          </w:tcPr>
          <w:p w14:paraId="2492FD3C" w14:textId="77777777" w:rsidR="00FE247A" w:rsidRPr="00CB0BC3" w:rsidRDefault="00FE247A" w:rsidP="00CB0BC3">
            <w:pPr>
              <w:pStyle w:val="afa"/>
              <w:rPr>
                <w:sz w:val="18"/>
                <w:szCs w:val="18"/>
              </w:rPr>
            </w:pPr>
            <w:r w:rsidRPr="00CB0BC3">
              <w:rPr>
                <w:sz w:val="18"/>
                <w:szCs w:val="18"/>
              </w:rPr>
              <w:t>2037</w:t>
            </w:r>
          </w:p>
        </w:tc>
        <w:tc>
          <w:tcPr>
            <w:tcW w:w="201" w:type="pct"/>
            <w:tcBorders>
              <w:top w:val="nil"/>
              <w:left w:val="nil"/>
              <w:bottom w:val="single" w:sz="4" w:space="0" w:color="auto"/>
              <w:right w:val="single" w:sz="4" w:space="0" w:color="auto"/>
            </w:tcBorders>
            <w:shd w:val="clear" w:color="auto" w:fill="auto"/>
            <w:vAlign w:val="center"/>
            <w:hideMark/>
          </w:tcPr>
          <w:p w14:paraId="36099F85" w14:textId="77777777" w:rsidR="00FE247A" w:rsidRPr="00CB0BC3" w:rsidRDefault="00FE247A" w:rsidP="00CB0BC3">
            <w:pPr>
              <w:pStyle w:val="afa"/>
              <w:rPr>
                <w:sz w:val="18"/>
                <w:szCs w:val="18"/>
              </w:rPr>
            </w:pPr>
            <w:r w:rsidRPr="00CB0BC3">
              <w:rPr>
                <w:sz w:val="18"/>
                <w:szCs w:val="18"/>
              </w:rPr>
              <w:t>2038</w:t>
            </w:r>
          </w:p>
        </w:tc>
        <w:tc>
          <w:tcPr>
            <w:tcW w:w="201" w:type="pct"/>
            <w:tcBorders>
              <w:top w:val="nil"/>
              <w:left w:val="nil"/>
              <w:bottom w:val="single" w:sz="4" w:space="0" w:color="auto"/>
              <w:right w:val="single" w:sz="4" w:space="0" w:color="auto"/>
            </w:tcBorders>
            <w:shd w:val="clear" w:color="auto" w:fill="auto"/>
            <w:vAlign w:val="center"/>
            <w:hideMark/>
          </w:tcPr>
          <w:p w14:paraId="2A39780D" w14:textId="77777777" w:rsidR="00FE247A" w:rsidRPr="00CB0BC3" w:rsidRDefault="00FE247A" w:rsidP="00CB0BC3">
            <w:pPr>
              <w:pStyle w:val="afa"/>
              <w:rPr>
                <w:sz w:val="18"/>
                <w:szCs w:val="18"/>
              </w:rPr>
            </w:pPr>
            <w:r w:rsidRPr="00CB0BC3">
              <w:rPr>
                <w:sz w:val="18"/>
                <w:szCs w:val="18"/>
              </w:rPr>
              <w:t>2039</w:t>
            </w:r>
          </w:p>
        </w:tc>
        <w:tc>
          <w:tcPr>
            <w:tcW w:w="201" w:type="pct"/>
            <w:tcBorders>
              <w:top w:val="nil"/>
              <w:left w:val="nil"/>
              <w:bottom w:val="single" w:sz="4" w:space="0" w:color="auto"/>
              <w:right w:val="single" w:sz="4" w:space="0" w:color="auto"/>
            </w:tcBorders>
            <w:shd w:val="clear" w:color="auto" w:fill="auto"/>
            <w:vAlign w:val="center"/>
            <w:hideMark/>
          </w:tcPr>
          <w:p w14:paraId="79BF502E" w14:textId="77777777" w:rsidR="00FE247A" w:rsidRPr="00CB0BC3" w:rsidRDefault="00FE247A" w:rsidP="00CB0BC3">
            <w:pPr>
              <w:pStyle w:val="afa"/>
              <w:rPr>
                <w:sz w:val="18"/>
                <w:szCs w:val="18"/>
              </w:rPr>
            </w:pPr>
            <w:r w:rsidRPr="00CB0BC3">
              <w:rPr>
                <w:sz w:val="18"/>
                <w:szCs w:val="18"/>
              </w:rPr>
              <w:t>2040</w:t>
            </w:r>
          </w:p>
        </w:tc>
        <w:tc>
          <w:tcPr>
            <w:tcW w:w="201" w:type="pct"/>
            <w:tcBorders>
              <w:top w:val="nil"/>
              <w:left w:val="nil"/>
              <w:bottom w:val="single" w:sz="4" w:space="0" w:color="auto"/>
              <w:right w:val="single" w:sz="4" w:space="0" w:color="auto"/>
            </w:tcBorders>
            <w:shd w:val="clear" w:color="auto" w:fill="auto"/>
            <w:vAlign w:val="center"/>
            <w:hideMark/>
          </w:tcPr>
          <w:p w14:paraId="3B73DD29" w14:textId="77777777" w:rsidR="00FE247A" w:rsidRPr="00CB0BC3" w:rsidRDefault="00FE247A" w:rsidP="00CB0BC3">
            <w:pPr>
              <w:pStyle w:val="afa"/>
              <w:rPr>
                <w:sz w:val="18"/>
                <w:szCs w:val="18"/>
              </w:rPr>
            </w:pPr>
            <w:r w:rsidRPr="00CB0BC3">
              <w:rPr>
                <w:sz w:val="18"/>
                <w:szCs w:val="18"/>
              </w:rPr>
              <w:t>2041</w:t>
            </w:r>
          </w:p>
        </w:tc>
        <w:tc>
          <w:tcPr>
            <w:tcW w:w="201" w:type="pct"/>
            <w:tcBorders>
              <w:top w:val="nil"/>
              <w:left w:val="nil"/>
              <w:bottom w:val="single" w:sz="4" w:space="0" w:color="auto"/>
              <w:right w:val="single" w:sz="4" w:space="0" w:color="auto"/>
            </w:tcBorders>
            <w:shd w:val="clear" w:color="auto" w:fill="auto"/>
            <w:vAlign w:val="center"/>
            <w:hideMark/>
          </w:tcPr>
          <w:p w14:paraId="66F84FAD" w14:textId="77777777" w:rsidR="00FE247A" w:rsidRPr="00CB0BC3" w:rsidRDefault="00FE247A" w:rsidP="00CB0BC3">
            <w:pPr>
              <w:pStyle w:val="afa"/>
              <w:rPr>
                <w:sz w:val="18"/>
                <w:szCs w:val="18"/>
              </w:rPr>
            </w:pPr>
            <w:r w:rsidRPr="00CB0BC3">
              <w:rPr>
                <w:sz w:val="18"/>
                <w:szCs w:val="18"/>
              </w:rPr>
              <w:t>2042</w:t>
            </w:r>
          </w:p>
        </w:tc>
      </w:tr>
      <w:tr w:rsidR="002367EC" w:rsidRPr="00CB0BC3" w14:paraId="1E9EB7C5" w14:textId="77777777" w:rsidTr="00C33C6F">
        <w:trPr>
          <w:trHeight w:val="227"/>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562683E4" w14:textId="77777777" w:rsidR="00FE247A" w:rsidRPr="00CB0BC3" w:rsidRDefault="00FE247A" w:rsidP="00CB0BC3">
            <w:pPr>
              <w:pStyle w:val="afa"/>
              <w:rPr>
                <w:sz w:val="18"/>
                <w:szCs w:val="18"/>
              </w:rPr>
            </w:pPr>
            <w:r w:rsidRPr="00CB0BC3">
              <w:rPr>
                <w:sz w:val="18"/>
                <w:szCs w:val="18"/>
              </w:rPr>
              <w:t>ЕТО № 9 Служба Воронежской таможни по Липецкой области</w:t>
            </w:r>
          </w:p>
        </w:tc>
      </w:tr>
      <w:tr w:rsidR="00FE247A" w:rsidRPr="00CB0BC3" w14:paraId="4B3306D6" w14:textId="77777777" w:rsidTr="00C33C6F">
        <w:trPr>
          <w:trHeight w:val="227"/>
        </w:trPr>
        <w:tc>
          <w:tcPr>
            <w:tcW w:w="106" w:type="pct"/>
            <w:tcBorders>
              <w:top w:val="nil"/>
              <w:left w:val="single" w:sz="4" w:space="0" w:color="auto"/>
              <w:bottom w:val="single" w:sz="4" w:space="0" w:color="auto"/>
              <w:right w:val="single" w:sz="4" w:space="0" w:color="auto"/>
            </w:tcBorders>
            <w:shd w:val="clear" w:color="auto" w:fill="auto"/>
            <w:vAlign w:val="center"/>
            <w:hideMark/>
          </w:tcPr>
          <w:p w14:paraId="49FCB04C" w14:textId="77777777" w:rsidR="00FE247A" w:rsidRPr="00CB0BC3" w:rsidRDefault="00FE247A" w:rsidP="00CB0BC3">
            <w:pPr>
              <w:pStyle w:val="afa"/>
              <w:rPr>
                <w:sz w:val="18"/>
                <w:szCs w:val="18"/>
              </w:rPr>
            </w:pPr>
            <w:r w:rsidRPr="00CB0BC3">
              <w:rPr>
                <w:sz w:val="18"/>
                <w:szCs w:val="18"/>
              </w:rPr>
              <w:t>1</w:t>
            </w:r>
          </w:p>
        </w:tc>
        <w:tc>
          <w:tcPr>
            <w:tcW w:w="683" w:type="pct"/>
            <w:tcBorders>
              <w:top w:val="nil"/>
              <w:left w:val="nil"/>
              <w:bottom w:val="single" w:sz="4" w:space="0" w:color="auto"/>
              <w:right w:val="single" w:sz="4" w:space="0" w:color="auto"/>
            </w:tcBorders>
            <w:shd w:val="clear" w:color="auto" w:fill="auto"/>
            <w:vAlign w:val="center"/>
            <w:hideMark/>
          </w:tcPr>
          <w:p w14:paraId="7E042221" w14:textId="77777777" w:rsidR="00FE247A" w:rsidRPr="00CB0BC3" w:rsidRDefault="00FE247A" w:rsidP="00CB0BC3">
            <w:pPr>
              <w:pStyle w:val="afa"/>
              <w:rPr>
                <w:sz w:val="18"/>
                <w:szCs w:val="18"/>
              </w:rPr>
            </w:pPr>
            <w:r w:rsidRPr="00CB0BC3">
              <w:rPr>
                <w:sz w:val="18"/>
                <w:szCs w:val="18"/>
              </w:rPr>
              <w:t>Котельная Воронежской таможни</w:t>
            </w:r>
          </w:p>
        </w:tc>
        <w:tc>
          <w:tcPr>
            <w:tcW w:w="201" w:type="pct"/>
            <w:tcBorders>
              <w:top w:val="nil"/>
              <w:left w:val="nil"/>
              <w:bottom w:val="single" w:sz="4" w:space="0" w:color="auto"/>
              <w:right w:val="single" w:sz="4" w:space="0" w:color="auto"/>
            </w:tcBorders>
            <w:shd w:val="clear" w:color="auto" w:fill="auto"/>
            <w:vAlign w:val="center"/>
            <w:hideMark/>
          </w:tcPr>
          <w:p w14:paraId="7F9E59F9" w14:textId="77777777" w:rsidR="00FE247A" w:rsidRPr="00CB0BC3" w:rsidRDefault="00FE247A" w:rsidP="00CB0BC3">
            <w:pPr>
              <w:pStyle w:val="afa"/>
              <w:rPr>
                <w:sz w:val="18"/>
                <w:szCs w:val="18"/>
              </w:rPr>
            </w:pPr>
            <w:r w:rsidRPr="00CB0BC3">
              <w:rPr>
                <w:sz w:val="18"/>
                <w:szCs w:val="18"/>
              </w:rPr>
              <w:t>0,012</w:t>
            </w:r>
          </w:p>
        </w:tc>
        <w:tc>
          <w:tcPr>
            <w:tcW w:w="201" w:type="pct"/>
            <w:tcBorders>
              <w:top w:val="nil"/>
              <w:left w:val="nil"/>
              <w:bottom w:val="single" w:sz="4" w:space="0" w:color="auto"/>
              <w:right w:val="single" w:sz="4" w:space="0" w:color="auto"/>
            </w:tcBorders>
            <w:shd w:val="clear" w:color="auto" w:fill="auto"/>
            <w:vAlign w:val="center"/>
            <w:hideMark/>
          </w:tcPr>
          <w:p w14:paraId="78EEADC0" w14:textId="77777777" w:rsidR="00FE247A" w:rsidRPr="00CB0BC3" w:rsidRDefault="00FE247A" w:rsidP="00CB0BC3">
            <w:pPr>
              <w:pStyle w:val="afa"/>
              <w:rPr>
                <w:sz w:val="18"/>
                <w:szCs w:val="18"/>
              </w:rPr>
            </w:pPr>
            <w:r w:rsidRPr="00CB0BC3">
              <w:rPr>
                <w:sz w:val="18"/>
                <w:szCs w:val="18"/>
              </w:rPr>
              <w:t>0,012</w:t>
            </w:r>
          </w:p>
        </w:tc>
        <w:tc>
          <w:tcPr>
            <w:tcW w:w="201" w:type="pct"/>
            <w:tcBorders>
              <w:top w:val="nil"/>
              <w:left w:val="nil"/>
              <w:bottom w:val="single" w:sz="4" w:space="0" w:color="auto"/>
              <w:right w:val="single" w:sz="4" w:space="0" w:color="auto"/>
            </w:tcBorders>
            <w:shd w:val="clear" w:color="auto" w:fill="auto"/>
            <w:vAlign w:val="center"/>
            <w:hideMark/>
          </w:tcPr>
          <w:p w14:paraId="778C882C" w14:textId="77777777" w:rsidR="00FE247A" w:rsidRPr="00CB0BC3" w:rsidRDefault="00FE247A" w:rsidP="00CB0BC3">
            <w:pPr>
              <w:pStyle w:val="afa"/>
              <w:rPr>
                <w:sz w:val="18"/>
                <w:szCs w:val="18"/>
              </w:rPr>
            </w:pPr>
            <w:r w:rsidRPr="00CB0BC3">
              <w:rPr>
                <w:sz w:val="18"/>
                <w:szCs w:val="18"/>
              </w:rPr>
              <w:t>0,012</w:t>
            </w:r>
          </w:p>
        </w:tc>
        <w:tc>
          <w:tcPr>
            <w:tcW w:w="201" w:type="pct"/>
            <w:tcBorders>
              <w:top w:val="nil"/>
              <w:left w:val="nil"/>
              <w:bottom w:val="single" w:sz="4" w:space="0" w:color="auto"/>
              <w:right w:val="single" w:sz="4" w:space="0" w:color="auto"/>
            </w:tcBorders>
            <w:shd w:val="clear" w:color="auto" w:fill="auto"/>
            <w:vAlign w:val="center"/>
            <w:hideMark/>
          </w:tcPr>
          <w:p w14:paraId="6550EFB3" w14:textId="77777777" w:rsidR="00FE247A" w:rsidRPr="00CB0BC3" w:rsidRDefault="00FE247A" w:rsidP="00CB0BC3">
            <w:pPr>
              <w:pStyle w:val="afa"/>
              <w:rPr>
                <w:sz w:val="18"/>
                <w:szCs w:val="18"/>
              </w:rPr>
            </w:pPr>
            <w:r w:rsidRPr="00CB0BC3">
              <w:rPr>
                <w:sz w:val="18"/>
                <w:szCs w:val="18"/>
              </w:rPr>
              <w:t>0,012</w:t>
            </w:r>
          </w:p>
        </w:tc>
        <w:tc>
          <w:tcPr>
            <w:tcW w:w="201" w:type="pct"/>
            <w:tcBorders>
              <w:top w:val="nil"/>
              <w:left w:val="nil"/>
              <w:bottom w:val="single" w:sz="4" w:space="0" w:color="auto"/>
              <w:right w:val="single" w:sz="4" w:space="0" w:color="auto"/>
            </w:tcBorders>
            <w:shd w:val="clear" w:color="auto" w:fill="auto"/>
            <w:vAlign w:val="center"/>
            <w:hideMark/>
          </w:tcPr>
          <w:p w14:paraId="6D089FA2" w14:textId="77777777" w:rsidR="00FE247A" w:rsidRPr="00CB0BC3" w:rsidRDefault="00FE247A" w:rsidP="00CB0BC3">
            <w:pPr>
              <w:pStyle w:val="afa"/>
              <w:rPr>
                <w:sz w:val="18"/>
                <w:szCs w:val="18"/>
              </w:rPr>
            </w:pPr>
            <w:r w:rsidRPr="00CB0BC3">
              <w:rPr>
                <w:sz w:val="18"/>
                <w:szCs w:val="18"/>
              </w:rPr>
              <w:t>0,012</w:t>
            </w:r>
          </w:p>
        </w:tc>
        <w:tc>
          <w:tcPr>
            <w:tcW w:w="201" w:type="pct"/>
            <w:tcBorders>
              <w:top w:val="nil"/>
              <w:left w:val="nil"/>
              <w:bottom w:val="single" w:sz="4" w:space="0" w:color="auto"/>
              <w:right w:val="single" w:sz="4" w:space="0" w:color="auto"/>
            </w:tcBorders>
            <w:shd w:val="clear" w:color="auto" w:fill="auto"/>
            <w:vAlign w:val="center"/>
            <w:hideMark/>
          </w:tcPr>
          <w:p w14:paraId="7EE1027C" w14:textId="77777777" w:rsidR="00FE247A" w:rsidRPr="00CB0BC3" w:rsidRDefault="00FE247A" w:rsidP="00CB0BC3">
            <w:pPr>
              <w:pStyle w:val="afa"/>
              <w:rPr>
                <w:sz w:val="18"/>
                <w:szCs w:val="18"/>
              </w:rPr>
            </w:pPr>
            <w:r w:rsidRPr="00CB0BC3">
              <w:rPr>
                <w:sz w:val="18"/>
                <w:szCs w:val="18"/>
              </w:rPr>
              <w:t>0,012</w:t>
            </w:r>
          </w:p>
        </w:tc>
        <w:tc>
          <w:tcPr>
            <w:tcW w:w="201" w:type="pct"/>
            <w:tcBorders>
              <w:top w:val="nil"/>
              <w:left w:val="nil"/>
              <w:bottom w:val="single" w:sz="4" w:space="0" w:color="auto"/>
              <w:right w:val="single" w:sz="4" w:space="0" w:color="auto"/>
            </w:tcBorders>
            <w:shd w:val="clear" w:color="auto" w:fill="auto"/>
            <w:vAlign w:val="center"/>
            <w:hideMark/>
          </w:tcPr>
          <w:p w14:paraId="192939D3" w14:textId="77777777" w:rsidR="00FE247A" w:rsidRPr="00CB0BC3" w:rsidRDefault="00FE247A" w:rsidP="00CB0BC3">
            <w:pPr>
              <w:pStyle w:val="afa"/>
              <w:rPr>
                <w:sz w:val="18"/>
                <w:szCs w:val="18"/>
              </w:rPr>
            </w:pPr>
            <w:r w:rsidRPr="00CB0BC3">
              <w:rPr>
                <w:sz w:val="18"/>
                <w:szCs w:val="18"/>
              </w:rPr>
              <w:t>0,012</w:t>
            </w:r>
          </w:p>
        </w:tc>
        <w:tc>
          <w:tcPr>
            <w:tcW w:w="201" w:type="pct"/>
            <w:tcBorders>
              <w:top w:val="nil"/>
              <w:left w:val="nil"/>
              <w:bottom w:val="single" w:sz="4" w:space="0" w:color="auto"/>
              <w:right w:val="single" w:sz="4" w:space="0" w:color="auto"/>
            </w:tcBorders>
            <w:shd w:val="clear" w:color="auto" w:fill="auto"/>
            <w:vAlign w:val="center"/>
            <w:hideMark/>
          </w:tcPr>
          <w:p w14:paraId="5D9C00FC" w14:textId="77777777" w:rsidR="00FE247A" w:rsidRPr="00CB0BC3" w:rsidRDefault="00FE247A" w:rsidP="00CB0BC3">
            <w:pPr>
              <w:pStyle w:val="afa"/>
              <w:rPr>
                <w:sz w:val="18"/>
                <w:szCs w:val="18"/>
              </w:rPr>
            </w:pPr>
            <w:r w:rsidRPr="00CB0BC3">
              <w:rPr>
                <w:sz w:val="18"/>
                <w:szCs w:val="18"/>
              </w:rPr>
              <w:t>0,012</w:t>
            </w:r>
          </w:p>
        </w:tc>
        <w:tc>
          <w:tcPr>
            <w:tcW w:w="201" w:type="pct"/>
            <w:tcBorders>
              <w:top w:val="nil"/>
              <w:left w:val="nil"/>
              <w:bottom w:val="single" w:sz="4" w:space="0" w:color="auto"/>
              <w:right w:val="single" w:sz="4" w:space="0" w:color="auto"/>
            </w:tcBorders>
            <w:shd w:val="clear" w:color="auto" w:fill="auto"/>
            <w:vAlign w:val="center"/>
            <w:hideMark/>
          </w:tcPr>
          <w:p w14:paraId="44DE9944" w14:textId="77777777" w:rsidR="00FE247A" w:rsidRPr="00CB0BC3" w:rsidRDefault="00FE247A" w:rsidP="00CB0BC3">
            <w:pPr>
              <w:pStyle w:val="afa"/>
              <w:rPr>
                <w:sz w:val="18"/>
                <w:szCs w:val="18"/>
              </w:rPr>
            </w:pPr>
            <w:r w:rsidRPr="00CB0BC3">
              <w:rPr>
                <w:sz w:val="18"/>
                <w:szCs w:val="18"/>
              </w:rPr>
              <w:t>0,012</w:t>
            </w:r>
          </w:p>
        </w:tc>
        <w:tc>
          <w:tcPr>
            <w:tcW w:w="201" w:type="pct"/>
            <w:tcBorders>
              <w:top w:val="nil"/>
              <w:left w:val="nil"/>
              <w:bottom w:val="single" w:sz="4" w:space="0" w:color="auto"/>
              <w:right w:val="single" w:sz="4" w:space="0" w:color="auto"/>
            </w:tcBorders>
            <w:shd w:val="clear" w:color="auto" w:fill="auto"/>
            <w:vAlign w:val="center"/>
            <w:hideMark/>
          </w:tcPr>
          <w:p w14:paraId="2AAA97C0" w14:textId="77777777" w:rsidR="00FE247A" w:rsidRPr="00CB0BC3" w:rsidRDefault="00FE247A" w:rsidP="00CB0BC3">
            <w:pPr>
              <w:pStyle w:val="afa"/>
              <w:rPr>
                <w:sz w:val="18"/>
                <w:szCs w:val="18"/>
              </w:rPr>
            </w:pPr>
            <w:r w:rsidRPr="00CB0BC3">
              <w:rPr>
                <w:sz w:val="18"/>
                <w:szCs w:val="18"/>
              </w:rPr>
              <w:t>0,012</w:t>
            </w:r>
          </w:p>
        </w:tc>
        <w:tc>
          <w:tcPr>
            <w:tcW w:w="201" w:type="pct"/>
            <w:tcBorders>
              <w:top w:val="nil"/>
              <w:left w:val="nil"/>
              <w:bottom w:val="single" w:sz="4" w:space="0" w:color="auto"/>
              <w:right w:val="single" w:sz="4" w:space="0" w:color="auto"/>
            </w:tcBorders>
            <w:shd w:val="clear" w:color="auto" w:fill="auto"/>
            <w:vAlign w:val="center"/>
            <w:hideMark/>
          </w:tcPr>
          <w:p w14:paraId="6D8C769E" w14:textId="77777777" w:rsidR="00FE247A" w:rsidRPr="00CB0BC3" w:rsidRDefault="00FE247A" w:rsidP="00CB0BC3">
            <w:pPr>
              <w:pStyle w:val="afa"/>
              <w:rPr>
                <w:sz w:val="18"/>
                <w:szCs w:val="18"/>
              </w:rPr>
            </w:pPr>
            <w:r w:rsidRPr="00CB0BC3">
              <w:rPr>
                <w:sz w:val="18"/>
                <w:szCs w:val="18"/>
              </w:rPr>
              <w:t>0,012</w:t>
            </w:r>
          </w:p>
        </w:tc>
        <w:tc>
          <w:tcPr>
            <w:tcW w:w="201" w:type="pct"/>
            <w:tcBorders>
              <w:top w:val="nil"/>
              <w:left w:val="nil"/>
              <w:bottom w:val="single" w:sz="4" w:space="0" w:color="auto"/>
              <w:right w:val="single" w:sz="4" w:space="0" w:color="auto"/>
            </w:tcBorders>
            <w:shd w:val="clear" w:color="auto" w:fill="auto"/>
            <w:vAlign w:val="center"/>
            <w:hideMark/>
          </w:tcPr>
          <w:p w14:paraId="40AF6B62" w14:textId="77777777" w:rsidR="00FE247A" w:rsidRPr="00CB0BC3" w:rsidRDefault="00FE247A" w:rsidP="00CB0BC3">
            <w:pPr>
              <w:pStyle w:val="afa"/>
              <w:rPr>
                <w:sz w:val="18"/>
                <w:szCs w:val="18"/>
              </w:rPr>
            </w:pPr>
            <w:r w:rsidRPr="00CB0BC3">
              <w:rPr>
                <w:sz w:val="18"/>
                <w:szCs w:val="18"/>
              </w:rPr>
              <w:t>0,012</w:t>
            </w:r>
          </w:p>
        </w:tc>
        <w:tc>
          <w:tcPr>
            <w:tcW w:w="201" w:type="pct"/>
            <w:tcBorders>
              <w:top w:val="nil"/>
              <w:left w:val="nil"/>
              <w:bottom w:val="single" w:sz="4" w:space="0" w:color="auto"/>
              <w:right w:val="single" w:sz="4" w:space="0" w:color="auto"/>
            </w:tcBorders>
            <w:shd w:val="clear" w:color="auto" w:fill="auto"/>
            <w:vAlign w:val="center"/>
            <w:hideMark/>
          </w:tcPr>
          <w:p w14:paraId="24B75C4E" w14:textId="77777777" w:rsidR="00FE247A" w:rsidRPr="00CB0BC3" w:rsidRDefault="00FE247A" w:rsidP="00CB0BC3">
            <w:pPr>
              <w:pStyle w:val="afa"/>
              <w:rPr>
                <w:sz w:val="18"/>
                <w:szCs w:val="18"/>
              </w:rPr>
            </w:pPr>
            <w:r w:rsidRPr="00CB0BC3">
              <w:rPr>
                <w:sz w:val="18"/>
                <w:szCs w:val="18"/>
              </w:rPr>
              <w:t>0,012</w:t>
            </w:r>
          </w:p>
        </w:tc>
        <w:tc>
          <w:tcPr>
            <w:tcW w:w="201" w:type="pct"/>
            <w:tcBorders>
              <w:top w:val="nil"/>
              <w:left w:val="nil"/>
              <w:bottom w:val="single" w:sz="4" w:space="0" w:color="auto"/>
              <w:right w:val="single" w:sz="4" w:space="0" w:color="auto"/>
            </w:tcBorders>
            <w:shd w:val="clear" w:color="auto" w:fill="auto"/>
            <w:vAlign w:val="center"/>
            <w:hideMark/>
          </w:tcPr>
          <w:p w14:paraId="295CDDAD" w14:textId="77777777" w:rsidR="00FE247A" w:rsidRPr="00CB0BC3" w:rsidRDefault="00FE247A" w:rsidP="00CB0BC3">
            <w:pPr>
              <w:pStyle w:val="afa"/>
              <w:rPr>
                <w:sz w:val="18"/>
                <w:szCs w:val="18"/>
              </w:rPr>
            </w:pPr>
            <w:r w:rsidRPr="00CB0BC3">
              <w:rPr>
                <w:sz w:val="18"/>
                <w:szCs w:val="18"/>
              </w:rPr>
              <w:t>0,012</w:t>
            </w:r>
          </w:p>
        </w:tc>
        <w:tc>
          <w:tcPr>
            <w:tcW w:w="201" w:type="pct"/>
            <w:tcBorders>
              <w:top w:val="nil"/>
              <w:left w:val="nil"/>
              <w:bottom w:val="single" w:sz="4" w:space="0" w:color="auto"/>
              <w:right w:val="single" w:sz="4" w:space="0" w:color="auto"/>
            </w:tcBorders>
            <w:shd w:val="clear" w:color="auto" w:fill="auto"/>
            <w:vAlign w:val="center"/>
            <w:hideMark/>
          </w:tcPr>
          <w:p w14:paraId="6AB0F84F" w14:textId="77777777" w:rsidR="00FE247A" w:rsidRPr="00CB0BC3" w:rsidRDefault="00FE247A" w:rsidP="00CB0BC3">
            <w:pPr>
              <w:pStyle w:val="afa"/>
              <w:rPr>
                <w:sz w:val="18"/>
                <w:szCs w:val="18"/>
              </w:rPr>
            </w:pPr>
            <w:r w:rsidRPr="00CB0BC3">
              <w:rPr>
                <w:sz w:val="18"/>
                <w:szCs w:val="18"/>
              </w:rPr>
              <w:t>0,012</w:t>
            </w:r>
          </w:p>
        </w:tc>
        <w:tc>
          <w:tcPr>
            <w:tcW w:w="201" w:type="pct"/>
            <w:tcBorders>
              <w:top w:val="nil"/>
              <w:left w:val="nil"/>
              <w:bottom w:val="single" w:sz="4" w:space="0" w:color="auto"/>
              <w:right w:val="single" w:sz="4" w:space="0" w:color="auto"/>
            </w:tcBorders>
            <w:shd w:val="clear" w:color="auto" w:fill="auto"/>
            <w:vAlign w:val="center"/>
            <w:hideMark/>
          </w:tcPr>
          <w:p w14:paraId="2232CCF6" w14:textId="77777777" w:rsidR="00FE247A" w:rsidRPr="00CB0BC3" w:rsidRDefault="00FE247A" w:rsidP="00CB0BC3">
            <w:pPr>
              <w:pStyle w:val="afa"/>
              <w:rPr>
                <w:sz w:val="18"/>
                <w:szCs w:val="18"/>
              </w:rPr>
            </w:pPr>
            <w:r w:rsidRPr="00CB0BC3">
              <w:rPr>
                <w:sz w:val="18"/>
                <w:szCs w:val="18"/>
              </w:rPr>
              <w:t>0,012</w:t>
            </w:r>
          </w:p>
        </w:tc>
        <w:tc>
          <w:tcPr>
            <w:tcW w:w="201" w:type="pct"/>
            <w:tcBorders>
              <w:top w:val="nil"/>
              <w:left w:val="nil"/>
              <w:bottom w:val="single" w:sz="4" w:space="0" w:color="auto"/>
              <w:right w:val="single" w:sz="4" w:space="0" w:color="auto"/>
            </w:tcBorders>
            <w:shd w:val="clear" w:color="auto" w:fill="auto"/>
            <w:vAlign w:val="center"/>
            <w:hideMark/>
          </w:tcPr>
          <w:p w14:paraId="11EDC02D" w14:textId="77777777" w:rsidR="00FE247A" w:rsidRPr="00CB0BC3" w:rsidRDefault="00FE247A" w:rsidP="00CB0BC3">
            <w:pPr>
              <w:pStyle w:val="afa"/>
              <w:rPr>
                <w:sz w:val="18"/>
                <w:szCs w:val="18"/>
              </w:rPr>
            </w:pPr>
            <w:r w:rsidRPr="00CB0BC3">
              <w:rPr>
                <w:sz w:val="18"/>
                <w:szCs w:val="18"/>
              </w:rPr>
              <w:t>0,012</w:t>
            </w:r>
          </w:p>
        </w:tc>
        <w:tc>
          <w:tcPr>
            <w:tcW w:w="201" w:type="pct"/>
            <w:tcBorders>
              <w:top w:val="nil"/>
              <w:left w:val="nil"/>
              <w:bottom w:val="single" w:sz="4" w:space="0" w:color="auto"/>
              <w:right w:val="single" w:sz="4" w:space="0" w:color="auto"/>
            </w:tcBorders>
            <w:shd w:val="clear" w:color="auto" w:fill="auto"/>
            <w:vAlign w:val="center"/>
            <w:hideMark/>
          </w:tcPr>
          <w:p w14:paraId="68F24AC6" w14:textId="77777777" w:rsidR="00FE247A" w:rsidRPr="00CB0BC3" w:rsidRDefault="00FE247A" w:rsidP="00CB0BC3">
            <w:pPr>
              <w:pStyle w:val="afa"/>
              <w:rPr>
                <w:sz w:val="18"/>
                <w:szCs w:val="18"/>
              </w:rPr>
            </w:pPr>
            <w:r w:rsidRPr="00CB0BC3">
              <w:rPr>
                <w:sz w:val="18"/>
                <w:szCs w:val="18"/>
              </w:rPr>
              <w:t>0,012</w:t>
            </w:r>
          </w:p>
        </w:tc>
        <w:tc>
          <w:tcPr>
            <w:tcW w:w="201" w:type="pct"/>
            <w:tcBorders>
              <w:top w:val="nil"/>
              <w:left w:val="nil"/>
              <w:bottom w:val="single" w:sz="4" w:space="0" w:color="auto"/>
              <w:right w:val="single" w:sz="4" w:space="0" w:color="auto"/>
            </w:tcBorders>
            <w:shd w:val="clear" w:color="auto" w:fill="auto"/>
            <w:vAlign w:val="center"/>
            <w:hideMark/>
          </w:tcPr>
          <w:p w14:paraId="322B7243" w14:textId="77777777" w:rsidR="00FE247A" w:rsidRPr="00CB0BC3" w:rsidRDefault="00FE247A" w:rsidP="00CB0BC3">
            <w:pPr>
              <w:pStyle w:val="afa"/>
              <w:rPr>
                <w:sz w:val="18"/>
                <w:szCs w:val="18"/>
              </w:rPr>
            </w:pPr>
            <w:r w:rsidRPr="00CB0BC3">
              <w:rPr>
                <w:sz w:val="18"/>
                <w:szCs w:val="18"/>
              </w:rPr>
              <w:t>0,012</w:t>
            </w:r>
          </w:p>
        </w:tc>
        <w:tc>
          <w:tcPr>
            <w:tcW w:w="201" w:type="pct"/>
            <w:tcBorders>
              <w:top w:val="nil"/>
              <w:left w:val="nil"/>
              <w:bottom w:val="single" w:sz="4" w:space="0" w:color="auto"/>
              <w:right w:val="single" w:sz="4" w:space="0" w:color="auto"/>
            </w:tcBorders>
            <w:shd w:val="clear" w:color="auto" w:fill="auto"/>
            <w:vAlign w:val="center"/>
            <w:hideMark/>
          </w:tcPr>
          <w:p w14:paraId="47CB3022" w14:textId="77777777" w:rsidR="00FE247A" w:rsidRPr="00CB0BC3" w:rsidRDefault="00FE247A" w:rsidP="00CB0BC3">
            <w:pPr>
              <w:pStyle w:val="afa"/>
              <w:rPr>
                <w:sz w:val="18"/>
                <w:szCs w:val="18"/>
              </w:rPr>
            </w:pPr>
            <w:r w:rsidRPr="00CB0BC3">
              <w:rPr>
                <w:sz w:val="18"/>
                <w:szCs w:val="18"/>
              </w:rPr>
              <w:t>0,012</w:t>
            </w:r>
          </w:p>
        </w:tc>
        <w:tc>
          <w:tcPr>
            <w:tcW w:w="201" w:type="pct"/>
            <w:tcBorders>
              <w:top w:val="nil"/>
              <w:left w:val="nil"/>
              <w:bottom w:val="single" w:sz="4" w:space="0" w:color="auto"/>
              <w:right w:val="single" w:sz="4" w:space="0" w:color="auto"/>
            </w:tcBorders>
            <w:shd w:val="clear" w:color="auto" w:fill="auto"/>
            <w:vAlign w:val="center"/>
            <w:hideMark/>
          </w:tcPr>
          <w:p w14:paraId="5902603E" w14:textId="77777777" w:rsidR="00FE247A" w:rsidRPr="00CB0BC3" w:rsidRDefault="00FE247A" w:rsidP="00CB0BC3">
            <w:pPr>
              <w:pStyle w:val="afa"/>
              <w:rPr>
                <w:sz w:val="18"/>
                <w:szCs w:val="18"/>
              </w:rPr>
            </w:pPr>
            <w:r w:rsidRPr="00CB0BC3">
              <w:rPr>
                <w:sz w:val="18"/>
                <w:szCs w:val="18"/>
              </w:rPr>
              <w:t>0,012</w:t>
            </w:r>
          </w:p>
        </w:tc>
      </w:tr>
      <w:bookmarkEnd w:id="201"/>
    </w:tbl>
    <w:p w14:paraId="18E9881E" w14:textId="77777777" w:rsidR="003154AD" w:rsidRPr="00CB0BC3" w:rsidRDefault="003154AD" w:rsidP="00CB0BC3">
      <w:pPr>
        <w:pStyle w:val="ac"/>
        <w:rPr>
          <w:color w:val="auto"/>
        </w:rPr>
      </w:pPr>
    </w:p>
    <w:p w14:paraId="26199FB1" w14:textId="77777777" w:rsidR="003154AD" w:rsidRPr="00CB0BC3" w:rsidRDefault="003154AD" w:rsidP="00CB0BC3">
      <w:pPr>
        <w:pStyle w:val="ac"/>
        <w:rPr>
          <w:color w:val="auto"/>
        </w:rPr>
      </w:pPr>
    </w:p>
    <w:p w14:paraId="40100A30" w14:textId="77777777" w:rsidR="003154AD" w:rsidRPr="00CB0BC3" w:rsidRDefault="003154AD" w:rsidP="00CB0BC3">
      <w:pPr>
        <w:pStyle w:val="ac"/>
        <w:rPr>
          <w:color w:val="auto"/>
        </w:rPr>
      </w:pPr>
    </w:p>
    <w:p w14:paraId="582F17C6" w14:textId="77777777" w:rsidR="00C40BE9" w:rsidRPr="00CB0BC3" w:rsidRDefault="00C40BE9" w:rsidP="00CB0BC3">
      <w:pPr>
        <w:pStyle w:val="ac"/>
        <w:rPr>
          <w:color w:val="auto"/>
        </w:rPr>
      </w:pPr>
    </w:p>
    <w:p w14:paraId="1E19B898" w14:textId="77777777" w:rsidR="00C40BE9" w:rsidRPr="00CB0BC3" w:rsidRDefault="00C40BE9" w:rsidP="00CB0BC3">
      <w:pPr>
        <w:pStyle w:val="ac"/>
        <w:rPr>
          <w:color w:val="auto"/>
        </w:rPr>
        <w:sectPr w:rsidR="00C40BE9" w:rsidRPr="00CB0BC3" w:rsidSect="00C40BE9">
          <w:pgSz w:w="23814" w:h="16840" w:orient="landscape" w:code="8"/>
          <w:pgMar w:top="1418" w:right="851" w:bottom="851" w:left="851" w:header="709" w:footer="709" w:gutter="0"/>
          <w:cols w:space="708"/>
          <w:docGrid w:linePitch="360"/>
        </w:sectPr>
      </w:pPr>
      <w:bookmarkStart w:id="202" w:name="_Hlk102739488"/>
    </w:p>
    <w:p w14:paraId="3A25D702" w14:textId="775D1A27" w:rsidR="005A7A21" w:rsidRPr="00CB0BC3" w:rsidRDefault="005A7A21" w:rsidP="00CB0BC3">
      <w:pPr>
        <w:pStyle w:val="2"/>
      </w:pPr>
      <w:bookmarkStart w:id="203" w:name="_Toc18966437"/>
      <w:bookmarkStart w:id="204" w:name="_Toc27075782"/>
      <w:bookmarkStart w:id="205" w:name="_Toc140186809"/>
      <w:bookmarkStart w:id="206" w:name="_Hlk102739658"/>
      <w:bookmarkEnd w:id="108"/>
      <w:bookmarkEnd w:id="109"/>
      <w:bookmarkEnd w:id="202"/>
      <w:r w:rsidRPr="00CB0BC3">
        <w:t xml:space="preserve">Прогнозные годовые расходы </w:t>
      </w:r>
      <w:r w:rsidR="00BE457F" w:rsidRPr="00CB0BC3">
        <w:t xml:space="preserve">условного и </w:t>
      </w:r>
      <w:r w:rsidRPr="00CB0BC3">
        <w:t xml:space="preserve">натурального </w:t>
      </w:r>
      <w:r w:rsidR="00732D68" w:rsidRPr="00CB0BC3">
        <w:br/>
      </w:r>
      <w:r w:rsidRPr="00CB0BC3">
        <w:t xml:space="preserve">топлива по всем источникам теплоснабжения </w:t>
      </w:r>
      <w:proofErr w:type="spellStart"/>
      <w:r w:rsidRPr="00CB0BC3">
        <w:t>г.</w:t>
      </w:r>
      <w:r w:rsidR="00C3121A" w:rsidRPr="00CB0BC3">
        <w:t>о</w:t>
      </w:r>
      <w:proofErr w:type="spellEnd"/>
      <w:r w:rsidR="00C3121A" w:rsidRPr="00CB0BC3">
        <w:t>.</w:t>
      </w:r>
      <w:r w:rsidRPr="00CB0BC3">
        <w:t xml:space="preserve"> </w:t>
      </w:r>
      <w:bookmarkEnd w:id="203"/>
      <w:bookmarkEnd w:id="204"/>
      <w:r w:rsidR="00312E66" w:rsidRPr="00CB0BC3">
        <w:t>Липецка</w:t>
      </w:r>
      <w:bookmarkEnd w:id="205"/>
    </w:p>
    <w:p w14:paraId="58B6484F" w14:textId="4B0B8931" w:rsidR="00556A6F" w:rsidRPr="00CB0BC3" w:rsidRDefault="005A7A21" w:rsidP="00CB0BC3">
      <w:pPr>
        <w:pStyle w:val="ac"/>
        <w:rPr>
          <w:color w:val="auto"/>
        </w:rPr>
      </w:pPr>
      <w:bookmarkStart w:id="207" w:name="_Hlk102739676"/>
      <w:bookmarkEnd w:id="206"/>
      <w:r w:rsidRPr="00CB0BC3">
        <w:rPr>
          <w:color w:val="auto"/>
        </w:rPr>
        <w:t xml:space="preserve">Прогнозные значения расходов </w:t>
      </w:r>
      <w:r w:rsidR="00BE457F" w:rsidRPr="00CB0BC3">
        <w:rPr>
          <w:color w:val="auto"/>
        </w:rPr>
        <w:t xml:space="preserve">условного и </w:t>
      </w:r>
      <w:r w:rsidRPr="00CB0BC3">
        <w:rPr>
          <w:color w:val="auto"/>
        </w:rPr>
        <w:t>натурального топлива на выработку тепловой и элек</w:t>
      </w:r>
      <w:r w:rsidR="00AB3845" w:rsidRPr="00CB0BC3">
        <w:rPr>
          <w:color w:val="auto"/>
        </w:rPr>
        <w:t xml:space="preserve">трической энергии в </w:t>
      </w:r>
      <w:proofErr w:type="spellStart"/>
      <w:r w:rsidR="00AB3845" w:rsidRPr="00CB0BC3">
        <w:rPr>
          <w:color w:val="auto"/>
        </w:rPr>
        <w:t>г.</w:t>
      </w:r>
      <w:r w:rsidR="00C3121A" w:rsidRPr="00CB0BC3">
        <w:rPr>
          <w:color w:val="auto"/>
        </w:rPr>
        <w:t>о</w:t>
      </w:r>
      <w:proofErr w:type="spellEnd"/>
      <w:r w:rsidR="00C3121A" w:rsidRPr="00CB0BC3">
        <w:rPr>
          <w:color w:val="auto"/>
        </w:rPr>
        <w:t>.</w:t>
      </w:r>
      <w:r w:rsidR="00AB3845" w:rsidRPr="00CB0BC3">
        <w:rPr>
          <w:color w:val="auto"/>
        </w:rPr>
        <w:t xml:space="preserve"> </w:t>
      </w:r>
      <w:r w:rsidR="001E03F4" w:rsidRPr="00CB0BC3">
        <w:rPr>
          <w:color w:val="auto"/>
        </w:rPr>
        <w:t>Липецке</w:t>
      </w:r>
      <w:r w:rsidR="00AB3845" w:rsidRPr="00CB0BC3">
        <w:rPr>
          <w:color w:val="auto"/>
        </w:rPr>
        <w:t xml:space="preserve"> </w:t>
      </w:r>
      <w:r w:rsidRPr="00CB0BC3">
        <w:rPr>
          <w:color w:val="auto"/>
        </w:rPr>
        <w:t>приведены в таблиц</w:t>
      </w:r>
      <w:r w:rsidR="00BE457F" w:rsidRPr="00CB0BC3">
        <w:rPr>
          <w:color w:val="auto"/>
        </w:rPr>
        <w:t>ах</w:t>
      </w:r>
      <w:r w:rsidRPr="00CB0BC3">
        <w:rPr>
          <w:color w:val="auto"/>
        </w:rPr>
        <w:t xml:space="preserve"> </w:t>
      </w:r>
      <w:r w:rsidR="009419E6" w:rsidRPr="00CB0BC3">
        <w:rPr>
          <w:color w:val="auto"/>
        </w:rPr>
        <w:t>5</w:t>
      </w:r>
      <w:r w:rsidR="00507CC9" w:rsidRPr="00CB0BC3">
        <w:rPr>
          <w:color w:val="auto"/>
        </w:rPr>
        <w:t>9</w:t>
      </w:r>
      <w:r w:rsidR="00651924" w:rsidRPr="00CB0BC3">
        <w:rPr>
          <w:color w:val="auto"/>
        </w:rPr>
        <w:t xml:space="preserve"> и </w:t>
      </w:r>
      <w:r w:rsidR="00507CC9" w:rsidRPr="00CB0BC3">
        <w:rPr>
          <w:color w:val="auto"/>
        </w:rPr>
        <w:t>60</w:t>
      </w:r>
      <w:r w:rsidR="00BE457F" w:rsidRPr="00CB0BC3">
        <w:rPr>
          <w:color w:val="auto"/>
        </w:rPr>
        <w:t xml:space="preserve"> соответственно</w:t>
      </w:r>
      <w:r w:rsidRPr="00CB0BC3">
        <w:rPr>
          <w:color w:val="auto"/>
        </w:rPr>
        <w:t>.</w:t>
      </w:r>
    </w:p>
    <w:p w14:paraId="10464EE2" w14:textId="039A4EF3" w:rsidR="00BE457F" w:rsidRPr="00CB0BC3" w:rsidRDefault="00613184" w:rsidP="00CB0BC3">
      <w:pPr>
        <w:pStyle w:val="af0"/>
      </w:pPr>
      <w:bookmarkStart w:id="208" w:name="_Ref125132633"/>
      <w:bookmarkStart w:id="209" w:name="_Toc140186900"/>
      <w:bookmarkStart w:id="210" w:name="_Hlk102739705"/>
      <w:bookmarkEnd w:id="207"/>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59</w:t>
      </w:r>
      <w:r w:rsidR="002F5F23" w:rsidRPr="00CB0BC3">
        <w:rPr>
          <w:noProof/>
        </w:rPr>
        <w:fldChar w:fldCharType="end"/>
      </w:r>
      <w:bookmarkEnd w:id="208"/>
      <w:r w:rsidRPr="00CB0BC3">
        <w:t xml:space="preserve">. </w:t>
      </w:r>
      <w:r w:rsidR="00961B2D" w:rsidRPr="00CB0BC3">
        <w:t xml:space="preserve">Прогнозные значения расходов условного топлива на выработку тепловой и электрической энергии в </w:t>
      </w:r>
      <w:proofErr w:type="spellStart"/>
      <w:r w:rsidR="00961B2D" w:rsidRPr="00CB0BC3">
        <w:t>г.</w:t>
      </w:r>
      <w:r w:rsidR="00C3121A" w:rsidRPr="00CB0BC3">
        <w:t>о</w:t>
      </w:r>
      <w:proofErr w:type="spellEnd"/>
      <w:r w:rsidR="00C3121A" w:rsidRPr="00CB0BC3">
        <w:t>.</w:t>
      </w:r>
      <w:r w:rsidR="00961B2D" w:rsidRPr="00CB0BC3">
        <w:t xml:space="preserve"> </w:t>
      </w:r>
      <w:r w:rsidR="001E03F4" w:rsidRPr="00CB0BC3">
        <w:t>Липецке</w:t>
      </w:r>
      <w:bookmarkEnd w:id="209"/>
    </w:p>
    <w:tbl>
      <w:tblPr>
        <w:tblW w:w="5000" w:type="pct"/>
        <w:tblLayout w:type="fixed"/>
        <w:tblLook w:val="04A0" w:firstRow="1" w:lastRow="0" w:firstColumn="1" w:lastColumn="0" w:noHBand="0" w:noVBand="1"/>
      </w:tblPr>
      <w:tblGrid>
        <w:gridCol w:w="522"/>
        <w:gridCol w:w="2260"/>
        <w:gridCol w:w="1267"/>
        <w:gridCol w:w="864"/>
        <w:gridCol w:w="864"/>
        <w:gridCol w:w="864"/>
        <w:gridCol w:w="864"/>
        <w:gridCol w:w="864"/>
        <w:gridCol w:w="864"/>
        <w:gridCol w:w="865"/>
        <w:gridCol w:w="865"/>
        <w:gridCol w:w="865"/>
        <w:gridCol w:w="865"/>
        <w:gridCol w:w="865"/>
        <w:gridCol w:w="865"/>
        <w:gridCol w:w="865"/>
        <w:gridCol w:w="865"/>
        <w:gridCol w:w="865"/>
        <w:gridCol w:w="865"/>
        <w:gridCol w:w="865"/>
        <w:gridCol w:w="865"/>
        <w:gridCol w:w="865"/>
        <w:gridCol w:w="865"/>
        <w:gridCol w:w="825"/>
      </w:tblGrid>
      <w:tr w:rsidR="002367EC" w:rsidRPr="00CB0BC3" w14:paraId="7A2AD2E6" w14:textId="77777777" w:rsidTr="002367EC">
        <w:trPr>
          <w:trHeight w:val="300"/>
        </w:trPr>
        <w:tc>
          <w:tcPr>
            <w:tcW w:w="118"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997A590" w14:textId="77777777" w:rsidR="00285342" w:rsidRPr="00CB0BC3" w:rsidRDefault="00285342" w:rsidP="00CB0BC3">
            <w:pPr>
              <w:jc w:val="center"/>
              <w:rPr>
                <w:rFonts w:ascii="Arial" w:hAnsi="Arial" w:cs="Arial"/>
                <w:sz w:val="18"/>
                <w:szCs w:val="18"/>
              </w:rPr>
            </w:pPr>
            <w:bookmarkStart w:id="211" w:name="_Hlk140327080"/>
            <w:bookmarkEnd w:id="210"/>
            <w:r w:rsidRPr="00CB0BC3">
              <w:rPr>
                <w:rFonts w:ascii="Arial" w:hAnsi="Arial" w:cs="Arial"/>
                <w:sz w:val="18"/>
                <w:szCs w:val="18"/>
              </w:rPr>
              <w:t>№ ЕТО</w:t>
            </w:r>
          </w:p>
        </w:tc>
        <w:tc>
          <w:tcPr>
            <w:tcW w:w="510"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9B7666B" w14:textId="77777777" w:rsidR="00285342" w:rsidRPr="00CB0BC3" w:rsidRDefault="00285342" w:rsidP="00CB0BC3">
            <w:pPr>
              <w:jc w:val="center"/>
              <w:rPr>
                <w:rFonts w:ascii="Arial" w:hAnsi="Arial" w:cs="Arial"/>
                <w:sz w:val="18"/>
                <w:szCs w:val="18"/>
              </w:rPr>
            </w:pPr>
            <w:r w:rsidRPr="00CB0BC3">
              <w:rPr>
                <w:rFonts w:ascii="Arial" w:hAnsi="Arial" w:cs="Arial"/>
                <w:sz w:val="18"/>
                <w:szCs w:val="18"/>
              </w:rPr>
              <w:t>Наименование ЕТО</w:t>
            </w:r>
          </w:p>
        </w:tc>
        <w:tc>
          <w:tcPr>
            <w:tcW w:w="286"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BE1004C" w14:textId="77777777" w:rsidR="00285342" w:rsidRPr="00CB0BC3" w:rsidRDefault="00285342" w:rsidP="00CB0BC3">
            <w:pPr>
              <w:jc w:val="center"/>
              <w:rPr>
                <w:rFonts w:ascii="Arial" w:hAnsi="Arial" w:cs="Arial"/>
                <w:sz w:val="18"/>
                <w:szCs w:val="18"/>
              </w:rPr>
            </w:pPr>
            <w:r w:rsidRPr="00CB0BC3">
              <w:rPr>
                <w:rFonts w:ascii="Arial" w:hAnsi="Arial" w:cs="Arial"/>
                <w:sz w:val="18"/>
                <w:szCs w:val="18"/>
              </w:rPr>
              <w:t xml:space="preserve">Вид топлива </w:t>
            </w:r>
          </w:p>
        </w:tc>
        <w:tc>
          <w:tcPr>
            <w:tcW w:w="4087" w:type="pct"/>
            <w:gridSpan w:val="21"/>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51D52CF7" w14:textId="77777777" w:rsidR="00285342" w:rsidRPr="00CB0BC3" w:rsidRDefault="00285342" w:rsidP="00CB0BC3">
            <w:pPr>
              <w:jc w:val="center"/>
              <w:rPr>
                <w:rFonts w:ascii="Arial" w:hAnsi="Arial" w:cs="Arial"/>
                <w:sz w:val="18"/>
                <w:szCs w:val="18"/>
              </w:rPr>
            </w:pPr>
            <w:r w:rsidRPr="00CB0BC3">
              <w:rPr>
                <w:rFonts w:ascii="Arial" w:hAnsi="Arial" w:cs="Arial"/>
                <w:sz w:val="18"/>
                <w:szCs w:val="18"/>
              </w:rPr>
              <w:t xml:space="preserve">Годовой расход условного топлива, тыс. </w:t>
            </w:r>
            <w:proofErr w:type="spellStart"/>
            <w:r w:rsidRPr="00CB0BC3">
              <w:rPr>
                <w:rFonts w:ascii="Arial" w:hAnsi="Arial" w:cs="Arial"/>
                <w:sz w:val="18"/>
                <w:szCs w:val="18"/>
              </w:rPr>
              <w:t>т.</w:t>
            </w:r>
            <w:proofErr w:type="gramStart"/>
            <w:r w:rsidRPr="00CB0BC3">
              <w:rPr>
                <w:rFonts w:ascii="Arial" w:hAnsi="Arial" w:cs="Arial"/>
                <w:sz w:val="18"/>
                <w:szCs w:val="18"/>
              </w:rPr>
              <w:t>у.т</w:t>
            </w:r>
            <w:proofErr w:type="spellEnd"/>
            <w:proofErr w:type="gramEnd"/>
          </w:p>
        </w:tc>
      </w:tr>
      <w:tr w:rsidR="002367EC" w:rsidRPr="00CB0BC3" w14:paraId="508B6596" w14:textId="77777777" w:rsidTr="002367EC">
        <w:trPr>
          <w:trHeight w:val="240"/>
        </w:trPr>
        <w:tc>
          <w:tcPr>
            <w:tcW w:w="118"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E9B338" w14:textId="77777777" w:rsidR="00285342" w:rsidRPr="00CB0BC3" w:rsidRDefault="00285342" w:rsidP="00CB0BC3">
            <w:pPr>
              <w:rPr>
                <w:rFonts w:ascii="Arial" w:hAnsi="Arial" w:cs="Arial"/>
                <w:sz w:val="18"/>
                <w:szCs w:val="18"/>
              </w:rPr>
            </w:pPr>
          </w:p>
        </w:tc>
        <w:tc>
          <w:tcPr>
            <w:tcW w:w="510"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8D5A50" w14:textId="77777777" w:rsidR="00285342" w:rsidRPr="00CB0BC3" w:rsidRDefault="00285342" w:rsidP="00CB0BC3">
            <w:pPr>
              <w:rPr>
                <w:rFonts w:ascii="Arial" w:hAnsi="Arial" w:cs="Arial"/>
                <w:sz w:val="18"/>
                <w:szCs w:val="18"/>
              </w:rPr>
            </w:pPr>
          </w:p>
        </w:tc>
        <w:tc>
          <w:tcPr>
            <w:tcW w:w="286"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CE8947" w14:textId="77777777" w:rsidR="00285342" w:rsidRPr="00CB0BC3" w:rsidRDefault="00285342" w:rsidP="00CB0BC3">
            <w:pPr>
              <w:rPr>
                <w:rFonts w:ascii="Arial" w:hAnsi="Arial" w:cs="Arial"/>
                <w:sz w:val="18"/>
                <w:szCs w:val="18"/>
              </w:rPr>
            </w:pP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7536F1"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2022</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C9A6B3"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2023</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0CF121"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2024</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8B3921"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2025</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1BA565"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2026</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A4D7A7"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2027</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F1F1D8"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2028</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D7AC94"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2029</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04A40D"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2030</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164AFB"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2031</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476B3A"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2032</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E98D6C"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2033</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E36418"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2034</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83A9F0"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2035</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1B1F06"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2036</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8203EC"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2037</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DD26EF"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2038</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2B937C"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2039</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C5F521"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2040</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59E136"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2041</w:t>
            </w:r>
          </w:p>
        </w:tc>
        <w:tc>
          <w:tcPr>
            <w:tcW w:w="18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218F84"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2042</w:t>
            </w:r>
          </w:p>
        </w:tc>
      </w:tr>
      <w:tr w:rsidR="00E37934" w:rsidRPr="00CB0BC3" w14:paraId="0B2FB62C" w14:textId="77777777" w:rsidTr="002367EC">
        <w:trPr>
          <w:trHeight w:val="240"/>
        </w:trPr>
        <w:tc>
          <w:tcPr>
            <w:tcW w:w="118" w:type="pct"/>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EC512E6"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1</w:t>
            </w:r>
          </w:p>
        </w:tc>
        <w:tc>
          <w:tcPr>
            <w:tcW w:w="510" w:type="pct"/>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972A825" w14:textId="4A7F44BD" w:rsidR="00E37934" w:rsidRPr="00CB0BC3" w:rsidRDefault="00E37934" w:rsidP="00CB0BC3">
            <w:pPr>
              <w:jc w:val="center"/>
              <w:rPr>
                <w:rFonts w:ascii="Arial" w:hAnsi="Arial" w:cs="Arial"/>
                <w:sz w:val="18"/>
                <w:szCs w:val="18"/>
              </w:rPr>
            </w:pPr>
            <w:r w:rsidRPr="00CB0BC3">
              <w:rPr>
                <w:rFonts w:ascii="Arial" w:hAnsi="Arial" w:cs="Arial"/>
                <w:sz w:val="18"/>
                <w:szCs w:val="18"/>
              </w:rPr>
              <w:t>ЕТО № 1 Филиал АО "Квадра" - "Липецкая генерация"</w:t>
            </w:r>
          </w:p>
        </w:tc>
        <w:tc>
          <w:tcPr>
            <w:tcW w:w="2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EA95BD2"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Природ. газ</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3472F6" w14:textId="69453F5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801,758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2B21F4" w14:textId="221C082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822,595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EC27EA3" w14:textId="4DC60AE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826,995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680E365" w14:textId="64DDD27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831,052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A06BAA" w14:textId="18D2C0F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836,048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A4F27A8" w14:textId="1D56D1F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838,054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B13C23" w14:textId="71C1C90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840,376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5CD7F8" w14:textId="46C1109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841,062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D602FB" w14:textId="6A0CADD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841,630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83D58BC" w14:textId="77BEAC5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842,425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820063" w14:textId="544AD79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842,759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A559281" w14:textId="272B5E7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843,314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E25614" w14:textId="436F08B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843,602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0CF05E" w14:textId="2DF2C11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844,236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06E1B58" w14:textId="2CAB0C4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845,304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B1BC699" w14:textId="474E1B5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845,745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9ECE4D" w14:textId="0600AED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846,089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E5D170C" w14:textId="03A72E5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846,341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449EE3D" w14:textId="126678C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846,637</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4593EB" w14:textId="0A53109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846,732</w:t>
            </w:r>
          </w:p>
        </w:tc>
        <w:tc>
          <w:tcPr>
            <w:tcW w:w="1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487EA8" w14:textId="7451774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846,732</w:t>
            </w:r>
          </w:p>
        </w:tc>
      </w:tr>
      <w:tr w:rsidR="00E37934" w:rsidRPr="00CB0BC3" w14:paraId="7D31C3D2" w14:textId="77777777" w:rsidTr="002367EC">
        <w:trPr>
          <w:trHeight w:val="240"/>
        </w:trPr>
        <w:tc>
          <w:tcPr>
            <w:tcW w:w="118"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406C5FDF" w14:textId="77777777" w:rsidR="00E37934" w:rsidRPr="00CB0BC3" w:rsidRDefault="00E37934" w:rsidP="00CB0BC3">
            <w:pPr>
              <w:rPr>
                <w:rFonts w:ascii="Arial" w:hAnsi="Arial" w:cs="Arial"/>
                <w:sz w:val="18"/>
                <w:szCs w:val="18"/>
              </w:rPr>
            </w:pPr>
          </w:p>
        </w:tc>
        <w:tc>
          <w:tcPr>
            <w:tcW w:w="510"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18A6B618" w14:textId="77777777" w:rsidR="00E37934" w:rsidRPr="00CB0BC3" w:rsidRDefault="00E37934" w:rsidP="00CB0BC3">
            <w:pPr>
              <w:rPr>
                <w:rFonts w:ascii="Arial" w:hAnsi="Arial" w:cs="Arial"/>
                <w:sz w:val="18"/>
                <w:szCs w:val="18"/>
              </w:rPr>
            </w:pPr>
          </w:p>
        </w:tc>
        <w:tc>
          <w:tcPr>
            <w:tcW w:w="2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A48684"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C960F4" w14:textId="430E311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95,581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9932CE" w14:textId="2B126ED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95,614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03ECB3A" w14:textId="14A2D3F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95,643</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4072100" w14:textId="4BD1D5B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95,661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089D36E" w14:textId="58242A1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95,685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280FDA0" w14:textId="485640F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95,689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98EB4B9" w14:textId="2DC9AF1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95,696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2B7EFA2" w14:textId="6E58803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95,695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570C5D6" w14:textId="20D7033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95,691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626E1F" w14:textId="70CAAE9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95,690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276AC2" w14:textId="6ED9C46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95,689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43789F6" w14:textId="0F3E4D9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95,687</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B49B60" w14:textId="4F5EBC5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95,685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8B99920" w14:textId="67641CB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95,683</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3344602" w14:textId="0D4B018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95,678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6E64FC" w14:textId="5476E08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95,675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250278" w14:textId="1B893B9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95,673</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DC9727" w14:textId="16E3BE4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95,671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9F79AE" w14:textId="6FF8606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95,669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10BB8C5" w14:textId="2F9E2F9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95,667</w:t>
            </w:r>
          </w:p>
        </w:tc>
        <w:tc>
          <w:tcPr>
            <w:tcW w:w="1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BC05A8" w14:textId="6418BD2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95,667</w:t>
            </w:r>
          </w:p>
        </w:tc>
      </w:tr>
      <w:tr w:rsidR="00E37934" w:rsidRPr="00CB0BC3" w14:paraId="34A165BF" w14:textId="77777777" w:rsidTr="002367EC">
        <w:trPr>
          <w:trHeight w:val="240"/>
        </w:trPr>
        <w:tc>
          <w:tcPr>
            <w:tcW w:w="118"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7932534F" w14:textId="77777777" w:rsidR="00E37934" w:rsidRPr="00CB0BC3" w:rsidRDefault="00E37934" w:rsidP="00CB0BC3">
            <w:pPr>
              <w:rPr>
                <w:rFonts w:ascii="Arial" w:hAnsi="Arial" w:cs="Arial"/>
                <w:sz w:val="18"/>
                <w:szCs w:val="18"/>
              </w:rPr>
            </w:pPr>
          </w:p>
        </w:tc>
        <w:tc>
          <w:tcPr>
            <w:tcW w:w="510"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1AB30001" w14:textId="77777777" w:rsidR="00E37934" w:rsidRPr="00CB0BC3" w:rsidRDefault="00E37934" w:rsidP="00CB0BC3">
            <w:pPr>
              <w:rPr>
                <w:rFonts w:ascii="Arial" w:hAnsi="Arial" w:cs="Arial"/>
                <w:sz w:val="18"/>
                <w:szCs w:val="18"/>
              </w:rPr>
            </w:pPr>
          </w:p>
        </w:tc>
        <w:tc>
          <w:tcPr>
            <w:tcW w:w="2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13D50B"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Доменный газ</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3E0E70D" w14:textId="0EC457C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37,025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60CD8AF" w14:textId="2C176E0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37,691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5E167E7" w14:textId="1B0A66A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37,636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5BB07B" w14:textId="1A38DBC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37,653</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F8E34ED" w14:textId="50658F2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37,664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D91448F" w14:textId="10D0EB6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37,716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9000154" w14:textId="7DB245B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37,755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03FFC90" w14:textId="6B5E954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37,795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1C8DC56" w14:textId="59D940F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37,854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B96F51" w14:textId="053CB8D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37,904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F02004" w14:textId="668618F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37,929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08FCAA" w14:textId="44A5520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37,970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D1DCFA" w14:textId="3C0935B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38,003</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1726C8" w14:textId="7287AC4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38,050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83796D4" w14:textId="4678EB8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38,139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A22A7F" w14:textId="460379B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38,192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44F7B1" w14:textId="38A263E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38,226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DF2BEC" w14:textId="381745C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38,254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A4E8C8" w14:textId="2994AEC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38,285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8317A5" w14:textId="01BBF23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38,312</w:t>
            </w:r>
          </w:p>
        </w:tc>
        <w:tc>
          <w:tcPr>
            <w:tcW w:w="1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C2F10B8" w14:textId="36EC498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38,312</w:t>
            </w:r>
          </w:p>
        </w:tc>
      </w:tr>
      <w:tr w:rsidR="00E37934" w:rsidRPr="00CB0BC3" w14:paraId="177C6AD7" w14:textId="77777777" w:rsidTr="002367EC">
        <w:trPr>
          <w:trHeight w:val="240"/>
        </w:trPr>
        <w:tc>
          <w:tcPr>
            <w:tcW w:w="118"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2EC91074" w14:textId="77777777" w:rsidR="00E37934" w:rsidRPr="00CB0BC3" w:rsidRDefault="00E37934" w:rsidP="00CB0BC3">
            <w:pPr>
              <w:rPr>
                <w:rFonts w:ascii="Arial" w:hAnsi="Arial" w:cs="Arial"/>
                <w:sz w:val="18"/>
                <w:szCs w:val="18"/>
              </w:rPr>
            </w:pPr>
          </w:p>
        </w:tc>
        <w:tc>
          <w:tcPr>
            <w:tcW w:w="510"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7288F13A" w14:textId="77777777" w:rsidR="00E37934" w:rsidRPr="00CB0BC3" w:rsidRDefault="00E37934" w:rsidP="00CB0BC3">
            <w:pPr>
              <w:rPr>
                <w:rFonts w:ascii="Arial" w:hAnsi="Arial" w:cs="Arial"/>
                <w:sz w:val="18"/>
                <w:szCs w:val="18"/>
              </w:rPr>
            </w:pPr>
          </w:p>
        </w:tc>
        <w:tc>
          <w:tcPr>
            <w:tcW w:w="2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9B3C07"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5A990F" w14:textId="4D63127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4,414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EAE96FD" w14:textId="7E38E3F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4,381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AE326C6" w14:textId="5364867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4,353</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53715D" w14:textId="19025F7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4,334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30EB4E" w14:textId="2007512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4,311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BFE62E" w14:textId="4D12D2E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4,306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EEE3A30" w14:textId="221330E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4,299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3B4E95" w14:textId="4D9C700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4,300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426972" w14:textId="749249B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4,304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8D4008D" w14:textId="67A6E4A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4,305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825D54C" w14:textId="358C0DB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4,307</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74A7A9" w14:textId="2DA9D5B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4,308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C51038C" w14:textId="3243974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4,310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B01BCCC" w14:textId="62F3896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4,312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B494A9" w14:textId="5C5522B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4,317</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6B7D3DD" w14:textId="38DFB0E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4,320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5478F29" w14:textId="02DCA8A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4,322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4C1BD8" w14:textId="13DB326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4,324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D5025C" w14:textId="49AE603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4,326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C87BE7" w14:textId="3C2544F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4,329</w:t>
            </w:r>
          </w:p>
        </w:tc>
        <w:tc>
          <w:tcPr>
            <w:tcW w:w="1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46501F" w14:textId="328597E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4,329</w:t>
            </w:r>
          </w:p>
        </w:tc>
      </w:tr>
      <w:tr w:rsidR="00E37934" w:rsidRPr="00CB0BC3" w14:paraId="6200FBA5" w14:textId="77777777" w:rsidTr="002367EC">
        <w:trPr>
          <w:trHeight w:val="240"/>
        </w:trPr>
        <w:tc>
          <w:tcPr>
            <w:tcW w:w="118"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1B1B68B7" w14:textId="77777777" w:rsidR="00E37934" w:rsidRPr="00CB0BC3" w:rsidRDefault="00E37934" w:rsidP="00CB0BC3">
            <w:pPr>
              <w:rPr>
                <w:rFonts w:ascii="Arial" w:hAnsi="Arial" w:cs="Arial"/>
                <w:sz w:val="18"/>
                <w:szCs w:val="18"/>
              </w:rPr>
            </w:pPr>
          </w:p>
        </w:tc>
        <w:tc>
          <w:tcPr>
            <w:tcW w:w="510"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058CE736" w14:textId="77777777" w:rsidR="00E37934" w:rsidRPr="00CB0BC3" w:rsidRDefault="00E37934" w:rsidP="00CB0BC3">
            <w:pPr>
              <w:rPr>
                <w:rFonts w:ascii="Arial" w:hAnsi="Arial" w:cs="Arial"/>
                <w:sz w:val="18"/>
                <w:szCs w:val="18"/>
              </w:rPr>
            </w:pPr>
          </w:p>
        </w:tc>
        <w:tc>
          <w:tcPr>
            <w:tcW w:w="2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8EB4F9"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мазут</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C16A55" w14:textId="5A062F0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19095C" w14:textId="483D0DF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888D708" w14:textId="540E410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4AE01C3" w14:textId="13FB9A2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2863DA1" w14:textId="2033E69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2F70E47" w14:textId="616EBF3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EB6388" w14:textId="3FFE3E6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56128D" w14:textId="6687AAA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8128344" w14:textId="4637FD6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428B97" w14:textId="467ADBF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8F1E90F" w14:textId="67B676E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386D00D" w14:textId="5228AEF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E82FE7" w14:textId="2CC570E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829F11" w14:textId="0BC55C0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1D031B" w14:textId="351F66D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0CD191" w14:textId="39E8D65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BD06857" w14:textId="50F47BE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53FA214" w14:textId="3CACCD8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539B641" w14:textId="7AF40CC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119F0E" w14:textId="5DFA4FF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90F7B7A" w14:textId="02242BA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r>
      <w:tr w:rsidR="00E37934" w:rsidRPr="00CB0BC3" w14:paraId="7F81F542" w14:textId="77777777" w:rsidTr="002367EC">
        <w:trPr>
          <w:trHeight w:val="240"/>
        </w:trPr>
        <w:tc>
          <w:tcPr>
            <w:tcW w:w="118"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5AC2D151" w14:textId="77777777" w:rsidR="00E37934" w:rsidRPr="00CB0BC3" w:rsidRDefault="00E37934" w:rsidP="00CB0BC3">
            <w:pPr>
              <w:rPr>
                <w:rFonts w:ascii="Arial" w:hAnsi="Arial" w:cs="Arial"/>
                <w:sz w:val="18"/>
                <w:szCs w:val="18"/>
              </w:rPr>
            </w:pPr>
          </w:p>
        </w:tc>
        <w:tc>
          <w:tcPr>
            <w:tcW w:w="510"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7EE4EB3C" w14:textId="77777777" w:rsidR="00E37934" w:rsidRPr="00CB0BC3" w:rsidRDefault="00E37934" w:rsidP="00CB0BC3">
            <w:pPr>
              <w:rPr>
                <w:rFonts w:ascii="Arial" w:hAnsi="Arial" w:cs="Arial"/>
                <w:sz w:val="18"/>
                <w:szCs w:val="18"/>
              </w:rPr>
            </w:pPr>
          </w:p>
        </w:tc>
        <w:tc>
          <w:tcPr>
            <w:tcW w:w="2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2162B2"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ED410EB" w14:textId="6706340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99E170" w14:textId="3E957C9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6A45E6" w14:textId="1A25D59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2087BF2" w14:textId="6F37D26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A87C244" w14:textId="3E390B7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5346BE5" w14:textId="574A96B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1BE4B7" w14:textId="140B65D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2226FC" w14:textId="7F95B60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3E579A" w14:textId="23661D7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BB3A8C7" w14:textId="2A7E632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65EC19F" w14:textId="1513D88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C36B6BF" w14:textId="472416E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0D89E3" w14:textId="09A1256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6FB4C4" w14:textId="44252B8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767ADF" w14:textId="7F4DF46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54BBA5" w14:textId="6749A63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5AF5B86" w14:textId="744B120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56C819" w14:textId="5A84719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472533" w14:textId="63290DF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6ADF41" w14:textId="674BAAC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0,005</w:t>
            </w:r>
          </w:p>
        </w:tc>
        <w:tc>
          <w:tcPr>
            <w:tcW w:w="1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03B6A0" w14:textId="1BA8E42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0,005</w:t>
            </w:r>
          </w:p>
        </w:tc>
      </w:tr>
      <w:tr w:rsidR="00E37934" w:rsidRPr="00CB0BC3" w14:paraId="72EFBAEE" w14:textId="77777777" w:rsidTr="002367EC">
        <w:trPr>
          <w:trHeight w:val="240"/>
        </w:trPr>
        <w:tc>
          <w:tcPr>
            <w:tcW w:w="118" w:type="pct"/>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7AADCB6"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2</w:t>
            </w:r>
          </w:p>
        </w:tc>
        <w:tc>
          <w:tcPr>
            <w:tcW w:w="510" w:type="pct"/>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0E21626"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ЕТО № 2 МУП "</w:t>
            </w:r>
            <w:proofErr w:type="spellStart"/>
            <w:r w:rsidRPr="00CB0BC3">
              <w:rPr>
                <w:rFonts w:ascii="Arial" w:hAnsi="Arial" w:cs="Arial"/>
                <w:sz w:val="18"/>
                <w:szCs w:val="18"/>
              </w:rPr>
              <w:t>Липецктеплосеть</w:t>
            </w:r>
            <w:proofErr w:type="spellEnd"/>
            <w:r w:rsidRPr="00CB0BC3">
              <w:rPr>
                <w:rFonts w:ascii="Arial" w:hAnsi="Arial" w:cs="Arial"/>
                <w:sz w:val="18"/>
                <w:szCs w:val="18"/>
              </w:rPr>
              <w:t>"</w:t>
            </w:r>
          </w:p>
        </w:tc>
        <w:tc>
          <w:tcPr>
            <w:tcW w:w="2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787616"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Природ. газ</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457125E" w14:textId="4924EBC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41,912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687B08" w14:textId="511D857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41,766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44EEC5" w14:textId="489F16A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41,781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88E7FD" w14:textId="7E0BBC1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41,640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438A874" w14:textId="1A95FA3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40,537</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A35849" w14:textId="09B6A59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40,537</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17EC2F5" w14:textId="3C87CAD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40,537</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0A140F" w14:textId="204193E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40,268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8B0623C" w14:textId="5174167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40,268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1B56904" w14:textId="0D7F9A3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40,268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78ABAC3" w14:textId="2BB04B0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40,268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02B8B6D" w14:textId="71DDCD2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40,268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190C477" w14:textId="406C852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40,268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CDEA6A" w14:textId="25D4537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40,268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BA6AE8A" w14:textId="5BD68DA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40,268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82A94B" w14:textId="7567217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40,268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3A56ED3" w14:textId="61CA2C6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40,268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C99608E" w14:textId="1A28F7C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40,268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1A0180" w14:textId="69B4CC6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40,268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7B86425" w14:textId="4F7F434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40,268</w:t>
            </w:r>
          </w:p>
        </w:tc>
        <w:tc>
          <w:tcPr>
            <w:tcW w:w="1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E68E59" w14:textId="703BD6C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40,268</w:t>
            </w:r>
          </w:p>
        </w:tc>
      </w:tr>
      <w:tr w:rsidR="00E37934" w:rsidRPr="00CB0BC3" w14:paraId="1994378E" w14:textId="77777777" w:rsidTr="002367EC">
        <w:trPr>
          <w:trHeight w:val="240"/>
        </w:trPr>
        <w:tc>
          <w:tcPr>
            <w:tcW w:w="118"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71E32B0D" w14:textId="77777777" w:rsidR="00E37934" w:rsidRPr="00CB0BC3" w:rsidRDefault="00E37934" w:rsidP="00CB0BC3">
            <w:pPr>
              <w:rPr>
                <w:rFonts w:ascii="Arial" w:hAnsi="Arial" w:cs="Arial"/>
                <w:sz w:val="18"/>
                <w:szCs w:val="18"/>
              </w:rPr>
            </w:pPr>
          </w:p>
        </w:tc>
        <w:tc>
          <w:tcPr>
            <w:tcW w:w="510"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32F795D3" w14:textId="77777777" w:rsidR="00E37934" w:rsidRPr="00CB0BC3" w:rsidRDefault="00E37934" w:rsidP="00CB0BC3">
            <w:pPr>
              <w:rPr>
                <w:rFonts w:ascii="Arial" w:hAnsi="Arial" w:cs="Arial"/>
                <w:sz w:val="18"/>
                <w:szCs w:val="18"/>
              </w:rPr>
            </w:pPr>
          </w:p>
        </w:tc>
        <w:tc>
          <w:tcPr>
            <w:tcW w:w="2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F3B7C1E"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8157B25" w14:textId="5A4397F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B21F1AA" w14:textId="6FFA0CE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040DB94" w14:textId="66E43AE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33487EA" w14:textId="74DEBC2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4F2354" w14:textId="5DFAA6A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0B2928" w14:textId="477A230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B369CA1" w14:textId="679843C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238FB3" w14:textId="37E888A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44C9D3E" w14:textId="215CB20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A393DD9" w14:textId="14941A9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067E15" w14:textId="2FA74D4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1FB3B6" w14:textId="6EAA1A6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83E1CEB" w14:textId="625B7EA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E82801" w14:textId="10FEBB0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5396E3" w14:textId="534C02E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BD06B4B" w14:textId="300DB1F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B0D437" w14:textId="233F218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CA361E" w14:textId="6F7C401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8B0B92" w14:textId="4E04F07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C479E74" w14:textId="19963E4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96ADBE" w14:textId="1DF90CE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r>
      <w:tr w:rsidR="00E37934" w:rsidRPr="00CB0BC3" w14:paraId="3ABCA56F" w14:textId="77777777" w:rsidTr="002367EC">
        <w:trPr>
          <w:trHeight w:val="240"/>
        </w:trPr>
        <w:tc>
          <w:tcPr>
            <w:tcW w:w="118" w:type="pct"/>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623FADB"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3</w:t>
            </w:r>
          </w:p>
        </w:tc>
        <w:tc>
          <w:tcPr>
            <w:tcW w:w="510" w:type="pct"/>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D5B8D36"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ЕТО № 3 ООО "</w:t>
            </w:r>
            <w:proofErr w:type="spellStart"/>
            <w:r w:rsidRPr="00CB0BC3">
              <w:rPr>
                <w:rFonts w:ascii="Arial" w:hAnsi="Arial" w:cs="Arial"/>
                <w:sz w:val="18"/>
                <w:szCs w:val="18"/>
              </w:rPr>
              <w:t>ЭнергоКонсалт</w:t>
            </w:r>
            <w:proofErr w:type="spellEnd"/>
            <w:r w:rsidRPr="00CB0BC3">
              <w:rPr>
                <w:rFonts w:ascii="Arial" w:hAnsi="Arial" w:cs="Arial"/>
                <w:sz w:val="18"/>
                <w:szCs w:val="18"/>
              </w:rPr>
              <w:t>"</w:t>
            </w:r>
          </w:p>
        </w:tc>
        <w:tc>
          <w:tcPr>
            <w:tcW w:w="2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C450871"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Природ. газ</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6196E4" w14:textId="35F0208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2,302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DE67960" w14:textId="79FF2C2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2,302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CB3BD4" w14:textId="1DC7839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2,302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8C319D8" w14:textId="47D1403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2,302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C3478A" w14:textId="5FB7BF8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2,302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9C4B54" w14:textId="308F7DF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2,302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02B953" w14:textId="3DC8271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2,302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8C5688" w14:textId="389BC8F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2,302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DE06DC7" w14:textId="15DFA05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2,302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E06B58" w14:textId="658C211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2,302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82F925" w14:textId="2E4DFF6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2,302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9CC2AE" w14:textId="79071D5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2,302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CE55691" w14:textId="16DC6C3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2,302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536CBD9" w14:textId="356848E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2,302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370F22" w14:textId="381E314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2,302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54C7A3F" w14:textId="3E2CE54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2,302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1FA9622" w14:textId="30108C6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2,302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55E68A0" w14:textId="657D4B1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2,302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E08689" w14:textId="1384EE5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2,302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D960965" w14:textId="4032E39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2,302</w:t>
            </w:r>
          </w:p>
        </w:tc>
        <w:tc>
          <w:tcPr>
            <w:tcW w:w="1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F31014" w14:textId="02053FE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2,302</w:t>
            </w:r>
          </w:p>
        </w:tc>
      </w:tr>
      <w:tr w:rsidR="00E37934" w:rsidRPr="00CB0BC3" w14:paraId="670EAE19" w14:textId="77777777" w:rsidTr="002367EC">
        <w:trPr>
          <w:trHeight w:val="240"/>
        </w:trPr>
        <w:tc>
          <w:tcPr>
            <w:tcW w:w="118"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722368D1" w14:textId="77777777" w:rsidR="00E37934" w:rsidRPr="00CB0BC3" w:rsidRDefault="00E37934" w:rsidP="00CB0BC3">
            <w:pPr>
              <w:rPr>
                <w:rFonts w:ascii="Arial" w:hAnsi="Arial" w:cs="Arial"/>
                <w:sz w:val="18"/>
                <w:szCs w:val="18"/>
              </w:rPr>
            </w:pPr>
          </w:p>
        </w:tc>
        <w:tc>
          <w:tcPr>
            <w:tcW w:w="510"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5378FD6E" w14:textId="77777777" w:rsidR="00E37934" w:rsidRPr="00CB0BC3" w:rsidRDefault="00E37934" w:rsidP="00CB0BC3">
            <w:pPr>
              <w:rPr>
                <w:rFonts w:ascii="Arial" w:hAnsi="Arial" w:cs="Arial"/>
                <w:sz w:val="18"/>
                <w:szCs w:val="18"/>
              </w:rPr>
            </w:pPr>
          </w:p>
        </w:tc>
        <w:tc>
          <w:tcPr>
            <w:tcW w:w="2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9F4731"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07B01A8" w14:textId="552AA90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FB8896" w14:textId="64810DB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1B3B465" w14:textId="3F48249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1C2842" w14:textId="1ED43D3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1415434" w14:textId="5D7BC89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24832C6" w14:textId="14F43A0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6D08E47" w14:textId="627B87E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EF040C" w14:textId="6C43624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7B1A6C" w14:textId="71CD915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B187D0" w14:textId="3416BB5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B403AA" w14:textId="08BE76B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FD6713" w14:textId="2221C7A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682754" w14:textId="3FE2BE0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B9C324" w14:textId="5E40A00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E801F34" w14:textId="0141601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3A1A16" w14:textId="2A4891F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076BC7" w14:textId="5742FE2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BE6417" w14:textId="316921A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12CC67" w14:textId="1B36620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638639C" w14:textId="76EA49F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52297F" w14:textId="5D855F4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r>
      <w:tr w:rsidR="00E37934" w:rsidRPr="00CB0BC3" w14:paraId="00794BC9" w14:textId="77777777" w:rsidTr="002367EC">
        <w:trPr>
          <w:trHeight w:val="240"/>
        </w:trPr>
        <w:tc>
          <w:tcPr>
            <w:tcW w:w="118" w:type="pct"/>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939E16E"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4</w:t>
            </w:r>
          </w:p>
        </w:tc>
        <w:tc>
          <w:tcPr>
            <w:tcW w:w="510" w:type="pct"/>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C8A0576"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ЕТО № 4 ООО "</w:t>
            </w:r>
            <w:proofErr w:type="spellStart"/>
            <w:r w:rsidRPr="00CB0BC3">
              <w:rPr>
                <w:rFonts w:ascii="Arial" w:hAnsi="Arial" w:cs="Arial"/>
                <w:sz w:val="18"/>
                <w:szCs w:val="18"/>
              </w:rPr>
              <w:t>ЭнергоПлюс</w:t>
            </w:r>
            <w:proofErr w:type="spellEnd"/>
            <w:r w:rsidRPr="00CB0BC3">
              <w:rPr>
                <w:rFonts w:ascii="Arial" w:hAnsi="Arial" w:cs="Arial"/>
                <w:sz w:val="18"/>
                <w:szCs w:val="18"/>
              </w:rPr>
              <w:t>"</w:t>
            </w:r>
          </w:p>
        </w:tc>
        <w:tc>
          <w:tcPr>
            <w:tcW w:w="2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6006B2A"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Природ. газ</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91C084A" w14:textId="1B68204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2,459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376FD82" w14:textId="48AA4F0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2,459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6E86361" w14:textId="4920CBF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2,459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C396386" w14:textId="64A1658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2,459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0ABB2A5" w14:textId="10EE208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2,459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5F128CD" w14:textId="43949C2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2,459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B7178A" w14:textId="7F0257A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2,459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E0EE586" w14:textId="655BBB5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2,459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87F7BB" w14:textId="37D1EB2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2,459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37A7A9" w14:textId="370A84B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2,459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27D95C" w14:textId="69B48EE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2,459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CA6588" w14:textId="28E6FCF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2,459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BA5D458" w14:textId="15E74AF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2,459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D007D0" w14:textId="7441D5F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2,459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C89A38" w14:textId="43B9B57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2,459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0D12026" w14:textId="73CAF8B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2,459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1CB286C" w14:textId="3AD04CC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2,459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DA902D" w14:textId="041C2F4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2,459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D9D920" w14:textId="0585F14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2,459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06B851B" w14:textId="5F53EEE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2,459</w:t>
            </w:r>
          </w:p>
        </w:tc>
        <w:tc>
          <w:tcPr>
            <w:tcW w:w="1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DE2689" w14:textId="5A995F5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2,459</w:t>
            </w:r>
          </w:p>
        </w:tc>
      </w:tr>
      <w:tr w:rsidR="00E37934" w:rsidRPr="00CB0BC3" w14:paraId="07D6B5C8" w14:textId="77777777" w:rsidTr="002367EC">
        <w:trPr>
          <w:trHeight w:val="240"/>
        </w:trPr>
        <w:tc>
          <w:tcPr>
            <w:tcW w:w="118"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485D14B8" w14:textId="77777777" w:rsidR="00E37934" w:rsidRPr="00CB0BC3" w:rsidRDefault="00E37934" w:rsidP="00CB0BC3">
            <w:pPr>
              <w:rPr>
                <w:rFonts w:ascii="Arial" w:hAnsi="Arial" w:cs="Arial"/>
                <w:sz w:val="18"/>
                <w:szCs w:val="18"/>
              </w:rPr>
            </w:pPr>
          </w:p>
        </w:tc>
        <w:tc>
          <w:tcPr>
            <w:tcW w:w="510"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35F0A140" w14:textId="77777777" w:rsidR="00E37934" w:rsidRPr="00CB0BC3" w:rsidRDefault="00E37934" w:rsidP="00CB0BC3">
            <w:pPr>
              <w:rPr>
                <w:rFonts w:ascii="Arial" w:hAnsi="Arial" w:cs="Arial"/>
                <w:sz w:val="18"/>
                <w:szCs w:val="18"/>
              </w:rPr>
            </w:pPr>
          </w:p>
        </w:tc>
        <w:tc>
          <w:tcPr>
            <w:tcW w:w="2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B66E159"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4E01003" w14:textId="7106921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D32686" w14:textId="0DC2CD0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9799793" w14:textId="6FDFE8A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8B8EBBF" w14:textId="4088D79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938ED34" w14:textId="6F0C428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F0D689" w14:textId="0B1216A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D62F5F4" w14:textId="7F3A2CA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8823D40" w14:textId="57A3A30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748F27" w14:textId="5C5A8B7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A488E9" w14:textId="19C1B6B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251FE5" w14:textId="67D6BBC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7457872" w14:textId="7EDD40D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F2A88C0" w14:textId="51AB1CD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CD17B3" w14:textId="60DBDD8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1301DF" w14:textId="15D3D8F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43BABAC" w14:textId="696C07F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3588EE" w14:textId="0366272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0D2C2B8" w14:textId="648E7B0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84BF6C" w14:textId="1309894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B06B67" w14:textId="2AC7975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E1507BC" w14:textId="7262D79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r>
      <w:tr w:rsidR="00E37934" w:rsidRPr="00CB0BC3" w14:paraId="73A1560A" w14:textId="77777777" w:rsidTr="002367EC">
        <w:trPr>
          <w:trHeight w:val="240"/>
        </w:trPr>
        <w:tc>
          <w:tcPr>
            <w:tcW w:w="118" w:type="pct"/>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3085E25"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5</w:t>
            </w:r>
          </w:p>
        </w:tc>
        <w:tc>
          <w:tcPr>
            <w:tcW w:w="510" w:type="pct"/>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3109CE5"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ЕТО № 6 ООО "Мегаполис-Недвижимость"</w:t>
            </w:r>
          </w:p>
        </w:tc>
        <w:tc>
          <w:tcPr>
            <w:tcW w:w="2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5F9C70"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Природ. газ</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0144B8" w14:textId="65A32E4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0,272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5B5EAAA" w14:textId="2811864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0,272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EF8287E" w14:textId="5297AD3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0,272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136451B" w14:textId="1602181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0,398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05D126" w14:textId="77AFC86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0,398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3560B4" w14:textId="08BDA18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0,398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6CBC86F" w14:textId="7BC9023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0,398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D52BA7" w14:textId="488C867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0,398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6F8A400" w14:textId="270CB07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0,398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BB850EB" w14:textId="6B741F2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0,398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0514B2" w14:textId="64B710A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0,398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2F7DBE3" w14:textId="22C4C0E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0,398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9BB6A88" w14:textId="01AFBFE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0,398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F2BFCB" w14:textId="39D633C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0,398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B4A729" w14:textId="0720F54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0,398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97DB6A0" w14:textId="177E3C8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0,398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6D3CCBA" w14:textId="23E20AE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0,398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661C2AE" w14:textId="07F43B6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0,398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F764F25" w14:textId="542146A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0,398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8C738A7" w14:textId="7574036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0,398</w:t>
            </w:r>
          </w:p>
        </w:tc>
        <w:tc>
          <w:tcPr>
            <w:tcW w:w="1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D51C08" w14:textId="3E2827B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0,398</w:t>
            </w:r>
          </w:p>
        </w:tc>
      </w:tr>
      <w:tr w:rsidR="00E37934" w:rsidRPr="00CB0BC3" w14:paraId="062671A8" w14:textId="77777777" w:rsidTr="002367EC">
        <w:trPr>
          <w:trHeight w:val="240"/>
        </w:trPr>
        <w:tc>
          <w:tcPr>
            <w:tcW w:w="118"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0F6EB6A5" w14:textId="77777777" w:rsidR="00E37934" w:rsidRPr="00CB0BC3" w:rsidRDefault="00E37934" w:rsidP="00CB0BC3">
            <w:pPr>
              <w:rPr>
                <w:rFonts w:ascii="Arial" w:hAnsi="Arial" w:cs="Arial"/>
                <w:sz w:val="18"/>
                <w:szCs w:val="18"/>
              </w:rPr>
            </w:pPr>
          </w:p>
        </w:tc>
        <w:tc>
          <w:tcPr>
            <w:tcW w:w="510"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256198E8" w14:textId="77777777" w:rsidR="00E37934" w:rsidRPr="00CB0BC3" w:rsidRDefault="00E37934" w:rsidP="00CB0BC3">
            <w:pPr>
              <w:rPr>
                <w:rFonts w:ascii="Arial" w:hAnsi="Arial" w:cs="Arial"/>
                <w:sz w:val="18"/>
                <w:szCs w:val="18"/>
              </w:rPr>
            </w:pPr>
          </w:p>
        </w:tc>
        <w:tc>
          <w:tcPr>
            <w:tcW w:w="2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33C244"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B07734" w14:textId="64ED4E4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4D9F131" w14:textId="23ADB58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8069C79" w14:textId="1C0F4A7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0ADA638" w14:textId="28FB15D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CEB17F" w14:textId="6455A19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7C386B" w14:textId="4E21795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C8D2E32" w14:textId="4B00F95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F321F63" w14:textId="2B013F6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0EAF009" w14:textId="6DC9B32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0073F4A" w14:textId="4762380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113F8A9" w14:textId="3AEF07B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637521F" w14:textId="133CAD1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564A3A" w14:textId="27420B9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06A5A2D" w14:textId="6975B1F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B1258A6" w14:textId="4F43B87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9DFAC27" w14:textId="7F6A5D5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DC1176" w14:textId="27A6B48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996A5AB" w14:textId="09AEC71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5E8E1B" w14:textId="58F6A9B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7E5462" w14:textId="643F497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7824BE" w14:textId="7269991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r>
      <w:tr w:rsidR="00E37934" w:rsidRPr="00CB0BC3" w14:paraId="79AEB73E" w14:textId="77777777" w:rsidTr="002367EC">
        <w:trPr>
          <w:trHeight w:val="240"/>
        </w:trPr>
        <w:tc>
          <w:tcPr>
            <w:tcW w:w="118" w:type="pct"/>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BE2EB6A"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6</w:t>
            </w:r>
          </w:p>
        </w:tc>
        <w:tc>
          <w:tcPr>
            <w:tcW w:w="510" w:type="pct"/>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B6DE986"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ЕТО № 8 ООО "Комус"</w:t>
            </w:r>
          </w:p>
        </w:tc>
        <w:tc>
          <w:tcPr>
            <w:tcW w:w="2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A46D01"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Природ. газ</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F6A976" w14:textId="79804E1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1,313</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CFF581" w14:textId="14C49C6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1,466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09FCFB" w14:textId="7580581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1,466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3AD59E" w14:textId="1A3DFAE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1,466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821DD39" w14:textId="034BDDC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1,466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630B0D9" w14:textId="2FD881C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1,466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FD1FD8" w14:textId="117B365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1,466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BB5EFC" w14:textId="1EF9038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1,466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837C842" w14:textId="6B3AD54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1,466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F0A563A" w14:textId="599F3B5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1,466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9AEF7F" w14:textId="33B639B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1,466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E2C1DD" w14:textId="15E873C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1,466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A34163F" w14:textId="7D2D711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1,466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B465C5C" w14:textId="13EEF83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1,466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551F770" w14:textId="5A97C68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1,466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48E3824" w14:textId="4B465E7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1,466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F0C763F" w14:textId="1BD8CDF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1,466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C213F6D" w14:textId="1F7225E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1,466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28B320F" w14:textId="041F713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1,466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10C2DDC" w14:textId="28B7602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1,466</w:t>
            </w:r>
          </w:p>
        </w:tc>
        <w:tc>
          <w:tcPr>
            <w:tcW w:w="1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B48248A" w14:textId="3D2D5D8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1,466</w:t>
            </w:r>
          </w:p>
        </w:tc>
      </w:tr>
      <w:tr w:rsidR="00E37934" w:rsidRPr="00CB0BC3" w14:paraId="06C74382" w14:textId="77777777" w:rsidTr="002367EC">
        <w:trPr>
          <w:trHeight w:val="240"/>
        </w:trPr>
        <w:tc>
          <w:tcPr>
            <w:tcW w:w="118"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3EB8C20E" w14:textId="77777777" w:rsidR="00E37934" w:rsidRPr="00CB0BC3" w:rsidRDefault="00E37934" w:rsidP="00CB0BC3">
            <w:pPr>
              <w:rPr>
                <w:rFonts w:ascii="Arial" w:hAnsi="Arial" w:cs="Arial"/>
                <w:sz w:val="18"/>
                <w:szCs w:val="18"/>
              </w:rPr>
            </w:pPr>
          </w:p>
        </w:tc>
        <w:tc>
          <w:tcPr>
            <w:tcW w:w="510"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50F968BA" w14:textId="77777777" w:rsidR="00E37934" w:rsidRPr="00CB0BC3" w:rsidRDefault="00E37934" w:rsidP="00CB0BC3">
            <w:pPr>
              <w:rPr>
                <w:rFonts w:ascii="Arial" w:hAnsi="Arial" w:cs="Arial"/>
                <w:sz w:val="18"/>
                <w:szCs w:val="18"/>
              </w:rPr>
            </w:pPr>
          </w:p>
        </w:tc>
        <w:tc>
          <w:tcPr>
            <w:tcW w:w="2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B339904"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81E214" w14:textId="23C01F6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CAF8DF" w14:textId="3CAD4A6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FBA7A85" w14:textId="467E3CF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FFB35BA" w14:textId="4CFCA63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4912B0" w14:textId="0FE59A6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5EB5EA" w14:textId="73127A2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75B2E3" w14:textId="660CA0D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5CA959" w14:textId="6AC9D5C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8D990FA" w14:textId="116CAA3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9B91E6" w14:textId="48AA1FD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38FE8C" w14:textId="5E1EE4D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989FA1A" w14:textId="6CA8137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D4CAEF4" w14:textId="41EEEA3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E0BBFB" w14:textId="63F0202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598510C" w14:textId="391B9A1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69EA11" w14:textId="58D6643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D454432" w14:textId="3939D40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55630F2" w14:textId="31D7278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6A07448" w14:textId="1303554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499A2C1" w14:textId="2725412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505B395" w14:textId="1508263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r>
      <w:tr w:rsidR="00E37934" w:rsidRPr="00CB0BC3" w14:paraId="24901C44" w14:textId="77777777" w:rsidTr="002367EC">
        <w:trPr>
          <w:trHeight w:val="240"/>
        </w:trPr>
        <w:tc>
          <w:tcPr>
            <w:tcW w:w="118" w:type="pct"/>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57586AE"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7</w:t>
            </w:r>
          </w:p>
        </w:tc>
        <w:tc>
          <w:tcPr>
            <w:tcW w:w="510" w:type="pct"/>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8BC7A62"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ЕТО № 9 Служба Воронежской таможни по Липецкой области</w:t>
            </w:r>
          </w:p>
        </w:tc>
        <w:tc>
          <w:tcPr>
            <w:tcW w:w="2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1AFCBC7"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Природ. газ</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0298AC1" w14:textId="1163D08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0,246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BCD273" w14:textId="6FE11EA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0,246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E2526E" w14:textId="72B302A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0,246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8118D4" w14:textId="4C545CF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0,246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EA2792C" w14:textId="33E1832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0,246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0F6613" w14:textId="57C162F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0,246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BCBBF9E" w14:textId="1B85F9C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0,246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82ECA3" w14:textId="297F417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0,246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BCF3B2" w14:textId="29A374C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0,246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DDBC44" w14:textId="621621B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0,246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8C7D48" w14:textId="7B4900C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0,246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BAF014F" w14:textId="716B12E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0,246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D1F87C" w14:textId="6A20034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0,246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367D25" w14:textId="0676F4D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0,246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A6BD4F2" w14:textId="24BE191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0,246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5D54652" w14:textId="2A595BE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0,246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F77BC0" w14:textId="486C136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0,246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E5344EB" w14:textId="782127A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0,246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B87F936" w14:textId="08D9378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0,246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70609E" w14:textId="1AB617C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0,246</w:t>
            </w:r>
          </w:p>
        </w:tc>
        <w:tc>
          <w:tcPr>
            <w:tcW w:w="1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373244" w14:textId="09C9F45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0,246</w:t>
            </w:r>
          </w:p>
        </w:tc>
      </w:tr>
      <w:tr w:rsidR="00E37934" w:rsidRPr="00CB0BC3" w14:paraId="6E720C30" w14:textId="77777777" w:rsidTr="002367EC">
        <w:trPr>
          <w:trHeight w:val="240"/>
        </w:trPr>
        <w:tc>
          <w:tcPr>
            <w:tcW w:w="118"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47993412" w14:textId="77777777" w:rsidR="00E37934" w:rsidRPr="00CB0BC3" w:rsidRDefault="00E37934" w:rsidP="00CB0BC3">
            <w:pPr>
              <w:rPr>
                <w:rFonts w:ascii="Arial" w:hAnsi="Arial" w:cs="Arial"/>
                <w:sz w:val="18"/>
                <w:szCs w:val="18"/>
              </w:rPr>
            </w:pPr>
          </w:p>
        </w:tc>
        <w:tc>
          <w:tcPr>
            <w:tcW w:w="510"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5B6F686F" w14:textId="77777777" w:rsidR="00E37934" w:rsidRPr="00CB0BC3" w:rsidRDefault="00E37934" w:rsidP="00CB0BC3">
            <w:pPr>
              <w:rPr>
                <w:rFonts w:ascii="Arial" w:hAnsi="Arial" w:cs="Arial"/>
                <w:sz w:val="18"/>
                <w:szCs w:val="18"/>
              </w:rPr>
            </w:pPr>
          </w:p>
        </w:tc>
        <w:tc>
          <w:tcPr>
            <w:tcW w:w="2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06589E"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A828D9F" w14:textId="017570F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7FFFFF" w14:textId="31A3FAB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28CE7ED" w14:textId="0DCE408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AA468A" w14:textId="2E438A9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60F500" w14:textId="3FF6279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A3C4CF" w14:textId="454DC55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0C221CD" w14:textId="7F69459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977ED3" w14:textId="101CA4C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8E95E30" w14:textId="714A47F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BCF22E3" w14:textId="2E16FB2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47A5B4D" w14:textId="10171C4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0D3DC3" w14:textId="209D600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80742CC" w14:textId="6C463D8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9A6798" w14:textId="6A27974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3852A1B" w14:textId="431E63E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6AD1942" w14:textId="16893BE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9AEF5CE" w14:textId="19B7AF8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18D159" w14:textId="406ABA2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B244AA6" w14:textId="09E7061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50C44E" w14:textId="4AB835A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c>
          <w:tcPr>
            <w:tcW w:w="1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787C3DF" w14:textId="4EB3E99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100</w:t>
            </w:r>
          </w:p>
        </w:tc>
      </w:tr>
      <w:tr w:rsidR="00E37934" w:rsidRPr="00CB0BC3" w14:paraId="0A89B224" w14:textId="77777777" w:rsidTr="002367EC">
        <w:trPr>
          <w:trHeight w:val="240"/>
        </w:trPr>
        <w:tc>
          <w:tcPr>
            <w:tcW w:w="627" w:type="pct"/>
            <w:gridSpan w:val="2"/>
            <w:vMerge w:val="restar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84A86E6"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 xml:space="preserve">Итого по </w:t>
            </w:r>
            <w:proofErr w:type="spellStart"/>
            <w:r w:rsidRPr="00CB0BC3">
              <w:rPr>
                <w:rFonts w:ascii="Arial" w:hAnsi="Arial" w:cs="Arial"/>
                <w:sz w:val="18"/>
                <w:szCs w:val="18"/>
              </w:rPr>
              <w:t>г.о</w:t>
            </w:r>
            <w:proofErr w:type="spellEnd"/>
            <w:r w:rsidRPr="00CB0BC3">
              <w:rPr>
                <w:rFonts w:ascii="Arial" w:hAnsi="Arial" w:cs="Arial"/>
                <w:sz w:val="18"/>
                <w:szCs w:val="18"/>
              </w:rPr>
              <w:t>. Липецк</w:t>
            </w:r>
          </w:p>
        </w:tc>
        <w:tc>
          <w:tcPr>
            <w:tcW w:w="2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25E9F7"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Природ. газ</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8D7C5A" w14:textId="4C86C42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850,26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E85773" w14:textId="78E417E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871,11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96F8696" w14:textId="65DCDCD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875,52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8AD79F" w14:textId="60C138C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879,56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7ED243" w14:textId="5FF7D0E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883,46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555CEF" w14:textId="0773554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885,46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DB1BC3" w14:textId="622F9AF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887,78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0C4C0A2" w14:textId="6433E0E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888,20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1EFAEB" w14:textId="1462C6F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888,77</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8CD653" w14:textId="67090D7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889,56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06F688" w14:textId="67BEBFD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889,90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E2CAB15" w14:textId="791E7D0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890,45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2ABF8C8" w14:textId="0F9F334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890,74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73D452" w14:textId="64C8AB2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891,37</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A50217" w14:textId="0E936AA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892,44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D4DFDF5" w14:textId="601DB8F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892,88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4144C11" w14:textId="352D0CC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893,23</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9B6D429" w14:textId="2A0BCC4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893,48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5F5F446" w14:textId="67BCA78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893,78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A8F0EE" w14:textId="47D95DD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893,87</w:t>
            </w:r>
          </w:p>
        </w:tc>
        <w:tc>
          <w:tcPr>
            <w:tcW w:w="1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2FA996" w14:textId="6337EB0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893,87</w:t>
            </w:r>
          </w:p>
        </w:tc>
      </w:tr>
      <w:tr w:rsidR="00E37934" w:rsidRPr="00CB0BC3" w14:paraId="7545C865" w14:textId="77777777" w:rsidTr="002367EC">
        <w:trPr>
          <w:trHeight w:val="240"/>
        </w:trPr>
        <w:tc>
          <w:tcPr>
            <w:tcW w:w="627" w:type="pct"/>
            <w:gridSpan w:val="2"/>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83CFF7" w14:textId="77777777" w:rsidR="00E37934" w:rsidRPr="00CB0BC3" w:rsidRDefault="00E37934" w:rsidP="00CB0BC3">
            <w:pPr>
              <w:rPr>
                <w:rFonts w:ascii="Arial" w:hAnsi="Arial" w:cs="Arial"/>
                <w:sz w:val="18"/>
                <w:szCs w:val="18"/>
              </w:rPr>
            </w:pPr>
          </w:p>
        </w:tc>
        <w:tc>
          <w:tcPr>
            <w:tcW w:w="2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ECE1C1B"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192ECC" w14:textId="2A9D920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95,823</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5250CAA" w14:textId="3B9F054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95,848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63DDAE" w14:textId="05F2027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95,874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3C22DE" w14:textId="48DA53E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95,891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128380" w14:textId="7246CD4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95,907</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64BB239" w14:textId="028A763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95,910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00FDB1" w14:textId="7CD1214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95,917</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111FA1" w14:textId="76384EA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95,914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1F74366" w14:textId="3DFF266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95,911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5E166B7" w14:textId="07327A3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95,909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2E38F8" w14:textId="2156080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95,908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4C6EAB" w14:textId="17EE2D7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95,906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23E512B" w14:textId="61A745A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95,904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BBC9731" w14:textId="6F630EC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95,902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0111F6" w14:textId="3C26DBC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95,897</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1AD811" w14:textId="18DEF77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95,894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9DFEBE1" w14:textId="115DA15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95,892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68D933" w14:textId="1B2D6FA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95,890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6157C9" w14:textId="6433435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95,888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C71A731" w14:textId="473C9AA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95,886</w:t>
            </w:r>
          </w:p>
        </w:tc>
        <w:tc>
          <w:tcPr>
            <w:tcW w:w="1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27CF3A" w14:textId="2C01990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95,886</w:t>
            </w:r>
          </w:p>
        </w:tc>
      </w:tr>
      <w:tr w:rsidR="00E37934" w:rsidRPr="00CB0BC3" w14:paraId="3C8BE207" w14:textId="77777777" w:rsidTr="002367EC">
        <w:trPr>
          <w:trHeight w:val="240"/>
        </w:trPr>
        <w:tc>
          <w:tcPr>
            <w:tcW w:w="627" w:type="pct"/>
            <w:gridSpan w:val="2"/>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25D337" w14:textId="77777777" w:rsidR="00E37934" w:rsidRPr="00CB0BC3" w:rsidRDefault="00E37934" w:rsidP="00CB0BC3">
            <w:pPr>
              <w:rPr>
                <w:rFonts w:ascii="Arial" w:hAnsi="Arial" w:cs="Arial"/>
                <w:sz w:val="18"/>
                <w:szCs w:val="18"/>
              </w:rPr>
            </w:pPr>
          </w:p>
        </w:tc>
        <w:tc>
          <w:tcPr>
            <w:tcW w:w="2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32496A8"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Доменный газ</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B49547" w14:textId="5CC526D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37,025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3CFB482" w14:textId="7645FEF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37,691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4CD8C4" w14:textId="53EBDC4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37,636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247C4B" w14:textId="28B7C6A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37,653</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7C11FB7" w14:textId="7CE4DA7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37,664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6EA917C" w14:textId="3E1845C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37,716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DC325E" w14:textId="617640B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37,755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84FE6A" w14:textId="142EA89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37,795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21002C" w14:textId="4E9CA77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37,854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1085C1" w14:textId="5C7EA68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37,904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E81AED" w14:textId="5E7BCC7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37,929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65DB975" w14:textId="57E5512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37,970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4A0A2A9" w14:textId="52F5565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38,003</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18CE944" w14:textId="17B77BC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38,050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5DD8E33" w14:textId="2940D5C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38,139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A512B9" w14:textId="0E42483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38,192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CBEEAA" w14:textId="5C86245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38,226</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C8FD716" w14:textId="5CA94B2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38,254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53B2CFB" w14:textId="10A7A91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38,285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393F52" w14:textId="47A062A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38,312</w:t>
            </w:r>
          </w:p>
        </w:tc>
        <w:tc>
          <w:tcPr>
            <w:tcW w:w="1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3F1817" w14:textId="7722941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38,312</w:t>
            </w:r>
          </w:p>
        </w:tc>
      </w:tr>
      <w:tr w:rsidR="00E37934" w:rsidRPr="00CB0BC3" w14:paraId="2F01DAE9" w14:textId="77777777" w:rsidTr="002367EC">
        <w:trPr>
          <w:trHeight w:val="240"/>
        </w:trPr>
        <w:tc>
          <w:tcPr>
            <w:tcW w:w="627" w:type="pct"/>
            <w:gridSpan w:val="2"/>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6AFECF" w14:textId="77777777" w:rsidR="00E37934" w:rsidRPr="00CB0BC3" w:rsidRDefault="00E37934" w:rsidP="00CB0BC3">
            <w:pPr>
              <w:rPr>
                <w:rFonts w:ascii="Arial" w:hAnsi="Arial" w:cs="Arial"/>
                <w:sz w:val="18"/>
                <w:szCs w:val="18"/>
              </w:rPr>
            </w:pPr>
          </w:p>
        </w:tc>
        <w:tc>
          <w:tcPr>
            <w:tcW w:w="2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BE23FD"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77841D" w14:textId="4E5D96E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4,173</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143941" w14:textId="7F08CBE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4,147</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E561F5" w14:textId="5526F0A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4,121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1EBCAB3" w14:textId="6EBAF87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4,105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DCBEE92" w14:textId="391F17C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4,089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8C440F" w14:textId="517F4AC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4,085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1BD860" w14:textId="76D3B7E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4,079</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48CE6B" w14:textId="1B6D3AB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4,081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2395F2" w14:textId="10A604C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4,085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63C2BCC" w14:textId="00395CC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4,087</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691B81" w14:textId="01BD9E0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4,088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51215E" w14:textId="66F1582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4,090</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79F693" w14:textId="0132EA6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4,092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F56708" w14:textId="2FCD280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4,094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D7E5AAD" w14:textId="69C6E26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4,098</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695E3D" w14:textId="51C8C23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4,102</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511743" w14:textId="6B0CBCC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4,104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DF63BA9" w14:textId="09FF5E6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4,105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A5B7F76" w14:textId="2E19861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4,107</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35AD21" w14:textId="09419E0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4,110</w:t>
            </w:r>
          </w:p>
        </w:tc>
        <w:tc>
          <w:tcPr>
            <w:tcW w:w="1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3FADF9" w14:textId="182C352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4,110</w:t>
            </w:r>
          </w:p>
        </w:tc>
      </w:tr>
      <w:tr w:rsidR="00E37934" w:rsidRPr="00CB0BC3" w14:paraId="521AA104" w14:textId="77777777" w:rsidTr="002367EC">
        <w:trPr>
          <w:trHeight w:val="240"/>
        </w:trPr>
        <w:tc>
          <w:tcPr>
            <w:tcW w:w="627" w:type="pct"/>
            <w:gridSpan w:val="2"/>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537F1FC" w14:textId="77777777" w:rsidR="00E37934" w:rsidRPr="00CB0BC3" w:rsidRDefault="00E37934" w:rsidP="00CB0BC3">
            <w:pPr>
              <w:rPr>
                <w:rFonts w:ascii="Arial" w:hAnsi="Arial" w:cs="Arial"/>
                <w:sz w:val="18"/>
                <w:szCs w:val="18"/>
              </w:rPr>
            </w:pPr>
          </w:p>
        </w:tc>
        <w:tc>
          <w:tcPr>
            <w:tcW w:w="2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E4B4C7A"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мазут</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C1CEF2" w14:textId="3921064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B2CDFAD" w14:textId="35FBFAB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8DA772" w14:textId="58E88DC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C5D91B5" w14:textId="26C9656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ABD008" w14:textId="0BDD736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6587F5F" w14:textId="656C78E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1B4FC2" w14:textId="1FFD4AF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ECF7CB2" w14:textId="47CE4F1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EFB3D8" w14:textId="5B0740E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ED356FB" w14:textId="17E6F77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CBCE282" w14:textId="10307C4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54A4A80" w14:textId="68B8693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18EFF5" w14:textId="2BD620C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DBA7394" w14:textId="2E8C150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4F0CBFB" w14:textId="1E9EF0B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4CE4683" w14:textId="0EF5175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73B966" w14:textId="1C1E8F1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9C6589" w14:textId="54B90A2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EFE667" w14:textId="2DAC617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66C8A6" w14:textId="7D61770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c>
          <w:tcPr>
            <w:tcW w:w="1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2C49DE" w14:textId="48C0120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0,041</w:t>
            </w:r>
          </w:p>
        </w:tc>
      </w:tr>
      <w:tr w:rsidR="00E37934" w:rsidRPr="00CB0BC3" w14:paraId="3FD1A832" w14:textId="77777777" w:rsidTr="002367EC">
        <w:trPr>
          <w:trHeight w:val="240"/>
        </w:trPr>
        <w:tc>
          <w:tcPr>
            <w:tcW w:w="627" w:type="pct"/>
            <w:gridSpan w:val="2"/>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9FE859" w14:textId="77777777" w:rsidR="00E37934" w:rsidRPr="00CB0BC3" w:rsidRDefault="00E37934" w:rsidP="00CB0BC3">
            <w:pPr>
              <w:rPr>
                <w:rFonts w:ascii="Arial" w:hAnsi="Arial" w:cs="Arial"/>
                <w:sz w:val="18"/>
                <w:szCs w:val="18"/>
              </w:rPr>
            </w:pPr>
          </w:p>
        </w:tc>
        <w:tc>
          <w:tcPr>
            <w:tcW w:w="2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BA18CA1"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F9CBE59" w14:textId="001E533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B3F4F92" w14:textId="0F6688D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0,005</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6DC7BF6" w14:textId="064B473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38C8A2D" w14:textId="1097660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9D92ED" w14:textId="6A89B67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1A58E0" w14:textId="13C2FAE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D06DDA" w14:textId="1749C7D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13344A" w14:textId="069DFD9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4C9CA87" w14:textId="6F21FCA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C6BA077" w14:textId="4D03C87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F7E626" w14:textId="5A73567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C450F75" w14:textId="4E3A707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6EB233" w14:textId="7F8AC84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B73F4B" w14:textId="4EC9C90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E04083F" w14:textId="5005536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BBD3738" w14:textId="4F421AE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4FC537B" w14:textId="4BAA672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F1B8480" w14:textId="30376EF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DB71525" w14:textId="3C4ADF6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0,004</w:t>
            </w:r>
          </w:p>
        </w:tc>
        <w:tc>
          <w:tcPr>
            <w:tcW w:w="19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B2DC9F" w14:textId="23FBA48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0,004</w:t>
            </w:r>
          </w:p>
        </w:tc>
        <w:tc>
          <w:tcPr>
            <w:tcW w:w="18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C691BC" w14:textId="47AF8B4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0,004</w:t>
            </w:r>
          </w:p>
        </w:tc>
      </w:tr>
      <w:bookmarkEnd w:id="211"/>
    </w:tbl>
    <w:p w14:paraId="5DEDB44E" w14:textId="77777777" w:rsidR="00FD7261" w:rsidRPr="00CB0BC3" w:rsidRDefault="00FD7261" w:rsidP="00CB0BC3">
      <w:pPr>
        <w:pStyle w:val="ac"/>
        <w:rPr>
          <w:color w:val="auto"/>
        </w:rPr>
      </w:pPr>
    </w:p>
    <w:p w14:paraId="032AECDE" w14:textId="75071D0E" w:rsidR="005A7A21" w:rsidRPr="00CB0BC3" w:rsidRDefault="00613184" w:rsidP="00CB0BC3">
      <w:pPr>
        <w:pStyle w:val="af0"/>
      </w:pPr>
      <w:bookmarkStart w:id="212" w:name="_Ref125132645"/>
      <w:bookmarkStart w:id="213" w:name="_Toc140186901"/>
      <w:bookmarkStart w:id="214" w:name="_Hlk102739740"/>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60</w:t>
      </w:r>
      <w:r w:rsidR="002F5F23" w:rsidRPr="00CB0BC3">
        <w:rPr>
          <w:noProof/>
        </w:rPr>
        <w:fldChar w:fldCharType="end"/>
      </w:r>
      <w:bookmarkEnd w:id="212"/>
      <w:r w:rsidRPr="00CB0BC3">
        <w:t xml:space="preserve">. </w:t>
      </w:r>
      <w:r w:rsidR="00961B2D" w:rsidRPr="00CB0BC3">
        <w:t xml:space="preserve">Прогнозные значения расходов натурального топлива на выработку тепловой и электрической энергии в </w:t>
      </w:r>
      <w:proofErr w:type="spellStart"/>
      <w:r w:rsidR="00961B2D" w:rsidRPr="00CB0BC3">
        <w:t>г.</w:t>
      </w:r>
      <w:r w:rsidR="00C3121A" w:rsidRPr="00CB0BC3">
        <w:t>о</w:t>
      </w:r>
      <w:proofErr w:type="spellEnd"/>
      <w:r w:rsidR="00C3121A" w:rsidRPr="00CB0BC3">
        <w:t>.</w:t>
      </w:r>
      <w:r w:rsidR="00961B2D" w:rsidRPr="00CB0BC3">
        <w:t xml:space="preserve"> </w:t>
      </w:r>
      <w:r w:rsidR="001E03F4" w:rsidRPr="00CB0BC3">
        <w:t>Липецке</w:t>
      </w:r>
      <w:bookmarkEnd w:id="213"/>
    </w:p>
    <w:tbl>
      <w:tblPr>
        <w:tblW w:w="5000" w:type="pct"/>
        <w:tblLayout w:type="fixed"/>
        <w:tblLook w:val="04A0" w:firstRow="1" w:lastRow="0" w:firstColumn="1" w:lastColumn="0" w:noHBand="0" w:noVBand="1"/>
      </w:tblPr>
      <w:tblGrid>
        <w:gridCol w:w="527"/>
        <w:gridCol w:w="2277"/>
        <w:gridCol w:w="1840"/>
        <w:gridCol w:w="844"/>
        <w:gridCol w:w="9"/>
        <w:gridCol w:w="835"/>
        <w:gridCol w:w="844"/>
        <w:gridCol w:w="844"/>
        <w:gridCol w:w="844"/>
        <w:gridCol w:w="844"/>
        <w:gridCol w:w="844"/>
        <w:gridCol w:w="844"/>
        <w:gridCol w:w="844"/>
        <w:gridCol w:w="844"/>
        <w:gridCol w:w="844"/>
        <w:gridCol w:w="844"/>
        <w:gridCol w:w="844"/>
        <w:gridCol w:w="844"/>
        <w:gridCol w:w="844"/>
        <w:gridCol w:w="844"/>
        <w:gridCol w:w="844"/>
        <w:gridCol w:w="844"/>
        <w:gridCol w:w="844"/>
        <w:gridCol w:w="844"/>
        <w:gridCol w:w="804"/>
      </w:tblGrid>
      <w:tr w:rsidR="002367EC" w:rsidRPr="00CB0BC3" w14:paraId="13828CE9" w14:textId="77777777" w:rsidTr="00BC65EA">
        <w:trPr>
          <w:trHeight w:val="300"/>
        </w:trPr>
        <w:tc>
          <w:tcPr>
            <w:tcW w:w="11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73F4DE" w14:textId="77777777" w:rsidR="00285342" w:rsidRPr="00CB0BC3" w:rsidRDefault="00285342" w:rsidP="00CB0BC3">
            <w:pPr>
              <w:jc w:val="center"/>
              <w:rPr>
                <w:rFonts w:ascii="Arial" w:hAnsi="Arial" w:cs="Arial"/>
                <w:sz w:val="18"/>
                <w:szCs w:val="18"/>
              </w:rPr>
            </w:pPr>
            <w:bookmarkStart w:id="215" w:name="_Hlk140327109"/>
            <w:bookmarkStart w:id="216" w:name="_Toc18966438"/>
            <w:bookmarkEnd w:id="214"/>
            <w:r w:rsidRPr="00CB0BC3">
              <w:rPr>
                <w:rFonts w:ascii="Arial" w:hAnsi="Arial" w:cs="Arial"/>
                <w:sz w:val="18"/>
                <w:szCs w:val="18"/>
              </w:rPr>
              <w:t>№ ЕТО</w:t>
            </w:r>
          </w:p>
        </w:tc>
        <w:tc>
          <w:tcPr>
            <w:tcW w:w="5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85B599" w14:textId="77777777" w:rsidR="00285342" w:rsidRPr="00CB0BC3" w:rsidRDefault="00285342" w:rsidP="00CB0BC3">
            <w:pPr>
              <w:jc w:val="center"/>
              <w:rPr>
                <w:rFonts w:ascii="Arial" w:hAnsi="Arial" w:cs="Arial"/>
                <w:sz w:val="18"/>
                <w:szCs w:val="18"/>
              </w:rPr>
            </w:pPr>
            <w:r w:rsidRPr="00CB0BC3">
              <w:rPr>
                <w:rFonts w:ascii="Arial" w:hAnsi="Arial" w:cs="Arial"/>
                <w:sz w:val="18"/>
                <w:szCs w:val="18"/>
              </w:rPr>
              <w:t>Наименование ЕТО</w:t>
            </w:r>
          </w:p>
        </w:tc>
        <w:tc>
          <w:tcPr>
            <w:tcW w:w="4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949D54" w14:textId="77777777" w:rsidR="00285342" w:rsidRPr="00CB0BC3" w:rsidRDefault="00285342" w:rsidP="00CB0BC3">
            <w:pPr>
              <w:jc w:val="center"/>
              <w:rPr>
                <w:rFonts w:ascii="Arial" w:hAnsi="Arial" w:cs="Arial"/>
                <w:sz w:val="18"/>
                <w:szCs w:val="18"/>
              </w:rPr>
            </w:pPr>
            <w:r w:rsidRPr="00CB0BC3">
              <w:rPr>
                <w:rFonts w:ascii="Arial" w:hAnsi="Arial" w:cs="Arial"/>
                <w:sz w:val="18"/>
                <w:szCs w:val="18"/>
              </w:rPr>
              <w:t xml:space="preserve">Вид топлива </w:t>
            </w:r>
          </w:p>
        </w:tc>
        <w:tc>
          <w:tcPr>
            <w:tcW w:w="3960" w:type="pct"/>
            <w:gridSpan w:val="22"/>
            <w:tcBorders>
              <w:top w:val="single" w:sz="4" w:space="0" w:color="auto"/>
              <w:left w:val="nil"/>
              <w:bottom w:val="single" w:sz="4" w:space="0" w:color="auto"/>
              <w:right w:val="single" w:sz="4" w:space="0" w:color="auto"/>
            </w:tcBorders>
            <w:shd w:val="clear" w:color="auto" w:fill="auto"/>
            <w:vAlign w:val="center"/>
            <w:hideMark/>
          </w:tcPr>
          <w:p w14:paraId="516464F9" w14:textId="77777777" w:rsidR="00285342" w:rsidRPr="00CB0BC3" w:rsidRDefault="00285342" w:rsidP="00CB0BC3">
            <w:pPr>
              <w:jc w:val="center"/>
              <w:rPr>
                <w:rFonts w:ascii="Arial" w:hAnsi="Arial" w:cs="Arial"/>
                <w:sz w:val="18"/>
                <w:szCs w:val="18"/>
              </w:rPr>
            </w:pPr>
            <w:r w:rsidRPr="00CB0BC3">
              <w:rPr>
                <w:rFonts w:ascii="Arial" w:hAnsi="Arial" w:cs="Arial"/>
                <w:sz w:val="18"/>
                <w:szCs w:val="18"/>
              </w:rPr>
              <w:t xml:space="preserve">Годовой расход натурального топлива, тыс. </w:t>
            </w:r>
            <w:proofErr w:type="spellStart"/>
            <w:r w:rsidRPr="00CB0BC3">
              <w:rPr>
                <w:rFonts w:ascii="Arial" w:hAnsi="Arial" w:cs="Arial"/>
                <w:sz w:val="18"/>
                <w:szCs w:val="18"/>
              </w:rPr>
              <w:t>т.н.т</w:t>
            </w:r>
            <w:proofErr w:type="spellEnd"/>
            <w:r w:rsidRPr="00CB0BC3">
              <w:rPr>
                <w:rFonts w:ascii="Arial" w:hAnsi="Arial" w:cs="Arial"/>
                <w:sz w:val="18"/>
                <w:szCs w:val="18"/>
              </w:rPr>
              <w:t xml:space="preserve"> (млн. м</w:t>
            </w:r>
            <w:r w:rsidRPr="00CB0BC3">
              <w:rPr>
                <w:rFonts w:ascii="Arial" w:hAnsi="Arial" w:cs="Arial"/>
                <w:sz w:val="18"/>
                <w:szCs w:val="18"/>
                <w:vertAlign w:val="superscript"/>
              </w:rPr>
              <w:t>3</w:t>
            </w:r>
            <w:r w:rsidRPr="00CB0BC3">
              <w:rPr>
                <w:rFonts w:ascii="Arial" w:hAnsi="Arial" w:cs="Arial"/>
                <w:sz w:val="18"/>
                <w:szCs w:val="18"/>
              </w:rPr>
              <w:t>)</w:t>
            </w:r>
          </w:p>
        </w:tc>
      </w:tr>
      <w:tr w:rsidR="002367EC" w:rsidRPr="00CB0BC3" w14:paraId="6C2CD4A3" w14:textId="77777777" w:rsidTr="00BC65EA">
        <w:trPr>
          <w:trHeight w:val="240"/>
        </w:trPr>
        <w:tc>
          <w:tcPr>
            <w:tcW w:w="118" w:type="pct"/>
            <w:vMerge/>
            <w:tcBorders>
              <w:top w:val="single" w:sz="4" w:space="0" w:color="auto"/>
              <w:left w:val="single" w:sz="4" w:space="0" w:color="auto"/>
              <w:bottom w:val="single" w:sz="4" w:space="0" w:color="auto"/>
              <w:right w:val="single" w:sz="4" w:space="0" w:color="auto"/>
            </w:tcBorders>
            <w:vAlign w:val="center"/>
            <w:hideMark/>
          </w:tcPr>
          <w:p w14:paraId="12648211" w14:textId="77777777" w:rsidR="00285342" w:rsidRPr="00CB0BC3" w:rsidRDefault="00285342" w:rsidP="00CB0BC3">
            <w:pPr>
              <w:rPr>
                <w:rFonts w:ascii="Arial" w:hAnsi="Arial" w:cs="Arial"/>
                <w:sz w:val="18"/>
                <w:szCs w:val="18"/>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14:paraId="34DE7B3A" w14:textId="77777777" w:rsidR="00285342" w:rsidRPr="00CB0BC3" w:rsidRDefault="00285342" w:rsidP="00CB0BC3">
            <w:pPr>
              <w:rPr>
                <w:rFonts w:ascii="Arial" w:hAnsi="Arial" w:cs="Arial"/>
                <w:sz w:val="18"/>
                <w:szCs w:val="18"/>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14:paraId="562A2A9F" w14:textId="77777777" w:rsidR="00285342" w:rsidRPr="00CB0BC3" w:rsidRDefault="00285342" w:rsidP="00CB0BC3">
            <w:pPr>
              <w:rPr>
                <w:rFonts w:ascii="Arial" w:hAnsi="Arial" w:cs="Arial"/>
                <w:sz w:val="18"/>
                <w:szCs w:val="18"/>
              </w:rPr>
            </w:pPr>
          </w:p>
        </w:tc>
        <w:tc>
          <w:tcPr>
            <w:tcW w:w="189" w:type="pct"/>
            <w:tcBorders>
              <w:top w:val="nil"/>
              <w:left w:val="nil"/>
              <w:bottom w:val="single" w:sz="4" w:space="0" w:color="auto"/>
              <w:right w:val="single" w:sz="4" w:space="0" w:color="auto"/>
            </w:tcBorders>
            <w:shd w:val="clear" w:color="auto" w:fill="auto"/>
            <w:vAlign w:val="center"/>
            <w:hideMark/>
          </w:tcPr>
          <w:p w14:paraId="2AB20BB3"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2022</w:t>
            </w:r>
          </w:p>
        </w:tc>
        <w:tc>
          <w:tcPr>
            <w:tcW w:w="189" w:type="pct"/>
            <w:gridSpan w:val="2"/>
            <w:tcBorders>
              <w:top w:val="nil"/>
              <w:left w:val="nil"/>
              <w:bottom w:val="single" w:sz="4" w:space="0" w:color="auto"/>
              <w:right w:val="single" w:sz="4" w:space="0" w:color="auto"/>
            </w:tcBorders>
            <w:shd w:val="clear" w:color="auto" w:fill="auto"/>
            <w:vAlign w:val="center"/>
            <w:hideMark/>
          </w:tcPr>
          <w:p w14:paraId="0B77A820"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2023</w:t>
            </w:r>
          </w:p>
        </w:tc>
        <w:tc>
          <w:tcPr>
            <w:tcW w:w="189" w:type="pct"/>
            <w:tcBorders>
              <w:top w:val="nil"/>
              <w:left w:val="nil"/>
              <w:bottom w:val="single" w:sz="4" w:space="0" w:color="auto"/>
              <w:right w:val="single" w:sz="4" w:space="0" w:color="auto"/>
            </w:tcBorders>
            <w:shd w:val="clear" w:color="auto" w:fill="auto"/>
            <w:vAlign w:val="center"/>
            <w:hideMark/>
          </w:tcPr>
          <w:p w14:paraId="08797BCA"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2024</w:t>
            </w:r>
          </w:p>
        </w:tc>
        <w:tc>
          <w:tcPr>
            <w:tcW w:w="189" w:type="pct"/>
            <w:tcBorders>
              <w:top w:val="nil"/>
              <w:left w:val="nil"/>
              <w:bottom w:val="single" w:sz="4" w:space="0" w:color="auto"/>
              <w:right w:val="single" w:sz="4" w:space="0" w:color="auto"/>
            </w:tcBorders>
            <w:shd w:val="clear" w:color="auto" w:fill="auto"/>
            <w:vAlign w:val="center"/>
            <w:hideMark/>
          </w:tcPr>
          <w:p w14:paraId="378EB5A5"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2025</w:t>
            </w:r>
          </w:p>
        </w:tc>
        <w:tc>
          <w:tcPr>
            <w:tcW w:w="189" w:type="pct"/>
            <w:tcBorders>
              <w:top w:val="nil"/>
              <w:left w:val="nil"/>
              <w:bottom w:val="single" w:sz="4" w:space="0" w:color="auto"/>
              <w:right w:val="single" w:sz="4" w:space="0" w:color="auto"/>
            </w:tcBorders>
            <w:shd w:val="clear" w:color="auto" w:fill="auto"/>
            <w:vAlign w:val="center"/>
            <w:hideMark/>
          </w:tcPr>
          <w:p w14:paraId="78DB5CCB"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2026</w:t>
            </w:r>
          </w:p>
        </w:tc>
        <w:tc>
          <w:tcPr>
            <w:tcW w:w="189" w:type="pct"/>
            <w:tcBorders>
              <w:top w:val="nil"/>
              <w:left w:val="nil"/>
              <w:bottom w:val="single" w:sz="4" w:space="0" w:color="auto"/>
              <w:right w:val="single" w:sz="4" w:space="0" w:color="auto"/>
            </w:tcBorders>
            <w:shd w:val="clear" w:color="auto" w:fill="auto"/>
            <w:vAlign w:val="center"/>
            <w:hideMark/>
          </w:tcPr>
          <w:p w14:paraId="1283E07E"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2027</w:t>
            </w:r>
          </w:p>
        </w:tc>
        <w:tc>
          <w:tcPr>
            <w:tcW w:w="189" w:type="pct"/>
            <w:tcBorders>
              <w:top w:val="nil"/>
              <w:left w:val="nil"/>
              <w:bottom w:val="single" w:sz="4" w:space="0" w:color="auto"/>
              <w:right w:val="single" w:sz="4" w:space="0" w:color="auto"/>
            </w:tcBorders>
            <w:shd w:val="clear" w:color="auto" w:fill="auto"/>
            <w:vAlign w:val="center"/>
            <w:hideMark/>
          </w:tcPr>
          <w:p w14:paraId="68480847"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2028</w:t>
            </w:r>
          </w:p>
        </w:tc>
        <w:tc>
          <w:tcPr>
            <w:tcW w:w="189" w:type="pct"/>
            <w:tcBorders>
              <w:top w:val="nil"/>
              <w:left w:val="nil"/>
              <w:bottom w:val="single" w:sz="4" w:space="0" w:color="auto"/>
              <w:right w:val="single" w:sz="4" w:space="0" w:color="auto"/>
            </w:tcBorders>
            <w:shd w:val="clear" w:color="auto" w:fill="auto"/>
            <w:vAlign w:val="center"/>
            <w:hideMark/>
          </w:tcPr>
          <w:p w14:paraId="2E728913"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2029</w:t>
            </w:r>
          </w:p>
        </w:tc>
        <w:tc>
          <w:tcPr>
            <w:tcW w:w="189" w:type="pct"/>
            <w:tcBorders>
              <w:top w:val="nil"/>
              <w:left w:val="nil"/>
              <w:bottom w:val="single" w:sz="4" w:space="0" w:color="auto"/>
              <w:right w:val="single" w:sz="4" w:space="0" w:color="auto"/>
            </w:tcBorders>
            <w:shd w:val="clear" w:color="auto" w:fill="auto"/>
            <w:vAlign w:val="center"/>
            <w:hideMark/>
          </w:tcPr>
          <w:p w14:paraId="7B016C59"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2030</w:t>
            </w:r>
          </w:p>
        </w:tc>
        <w:tc>
          <w:tcPr>
            <w:tcW w:w="189" w:type="pct"/>
            <w:tcBorders>
              <w:top w:val="nil"/>
              <w:left w:val="nil"/>
              <w:bottom w:val="single" w:sz="4" w:space="0" w:color="auto"/>
              <w:right w:val="single" w:sz="4" w:space="0" w:color="auto"/>
            </w:tcBorders>
            <w:shd w:val="clear" w:color="auto" w:fill="auto"/>
            <w:vAlign w:val="center"/>
            <w:hideMark/>
          </w:tcPr>
          <w:p w14:paraId="00A6995B"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2031</w:t>
            </w:r>
          </w:p>
        </w:tc>
        <w:tc>
          <w:tcPr>
            <w:tcW w:w="189" w:type="pct"/>
            <w:tcBorders>
              <w:top w:val="nil"/>
              <w:left w:val="nil"/>
              <w:bottom w:val="single" w:sz="4" w:space="0" w:color="auto"/>
              <w:right w:val="single" w:sz="4" w:space="0" w:color="auto"/>
            </w:tcBorders>
            <w:shd w:val="clear" w:color="auto" w:fill="auto"/>
            <w:vAlign w:val="center"/>
            <w:hideMark/>
          </w:tcPr>
          <w:p w14:paraId="1255F7D3"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2032</w:t>
            </w:r>
          </w:p>
        </w:tc>
        <w:tc>
          <w:tcPr>
            <w:tcW w:w="189" w:type="pct"/>
            <w:tcBorders>
              <w:top w:val="nil"/>
              <w:left w:val="nil"/>
              <w:bottom w:val="single" w:sz="4" w:space="0" w:color="auto"/>
              <w:right w:val="single" w:sz="4" w:space="0" w:color="auto"/>
            </w:tcBorders>
            <w:shd w:val="clear" w:color="auto" w:fill="auto"/>
            <w:vAlign w:val="center"/>
            <w:hideMark/>
          </w:tcPr>
          <w:p w14:paraId="0711233D"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2033</w:t>
            </w:r>
          </w:p>
        </w:tc>
        <w:tc>
          <w:tcPr>
            <w:tcW w:w="189" w:type="pct"/>
            <w:tcBorders>
              <w:top w:val="nil"/>
              <w:left w:val="nil"/>
              <w:bottom w:val="single" w:sz="4" w:space="0" w:color="auto"/>
              <w:right w:val="single" w:sz="4" w:space="0" w:color="auto"/>
            </w:tcBorders>
            <w:shd w:val="clear" w:color="auto" w:fill="auto"/>
            <w:vAlign w:val="center"/>
            <w:hideMark/>
          </w:tcPr>
          <w:p w14:paraId="37818203"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2034</w:t>
            </w:r>
          </w:p>
        </w:tc>
        <w:tc>
          <w:tcPr>
            <w:tcW w:w="189" w:type="pct"/>
            <w:tcBorders>
              <w:top w:val="nil"/>
              <w:left w:val="nil"/>
              <w:bottom w:val="single" w:sz="4" w:space="0" w:color="auto"/>
              <w:right w:val="single" w:sz="4" w:space="0" w:color="auto"/>
            </w:tcBorders>
            <w:shd w:val="clear" w:color="auto" w:fill="auto"/>
            <w:vAlign w:val="center"/>
            <w:hideMark/>
          </w:tcPr>
          <w:p w14:paraId="7E657AAD"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2035</w:t>
            </w:r>
          </w:p>
        </w:tc>
        <w:tc>
          <w:tcPr>
            <w:tcW w:w="189" w:type="pct"/>
            <w:tcBorders>
              <w:top w:val="nil"/>
              <w:left w:val="nil"/>
              <w:bottom w:val="single" w:sz="4" w:space="0" w:color="auto"/>
              <w:right w:val="single" w:sz="4" w:space="0" w:color="auto"/>
            </w:tcBorders>
            <w:shd w:val="clear" w:color="auto" w:fill="auto"/>
            <w:vAlign w:val="center"/>
            <w:hideMark/>
          </w:tcPr>
          <w:p w14:paraId="16202F3E"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2036</w:t>
            </w:r>
          </w:p>
        </w:tc>
        <w:tc>
          <w:tcPr>
            <w:tcW w:w="189" w:type="pct"/>
            <w:tcBorders>
              <w:top w:val="nil"/>
              <w:left w:val="nil"/>
              <w:bottom w:val="single" w:sz="4" w:space="0" w:color="auto"/>
              <w:right w:val="single" w:sz="4" w:space="0" w:color="auto"/>
            </w:tcBorders>
            <w:shd w:val="clear" w:color="auto" w:fill="auto"/>
            <w:vAlign w:val="center"/>
            <w:hideMark/>
          </w:tcPr>
          <w:p w14:paraId="6BC122AE"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2037</w:t>
            </w:r>
          </w:p>
        </w:tc>
        <w:tc>
          <w:tcPr>
            <w:tcW w:w="189" w:type="pct"/>
            <w:tcBorders>
              <w:top w:val="nil"/>
              <w:left w:val="nil"/>
              <w:bottom w:val="single" w:sz="4" w:space="0" w:color="auto"/>
              <w:right w:val="single" w:sz="4" w:space="0" w:color="auto"/>
            </w:tcBorders>
            <w:shd w:val="clear" w:color="auto" w:fill="auto"/>
            <w:vAlign w:val="center"/>
            <w:hideMark/>
          </w:tcPr>
          <w:p w14:paraId="6B5C6026"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2038</w:t>
            </w:r>
          </w:p>
        </w:tc>
        <w:tc>
          <w:tcPr>
            <w:tcW w:w="189" w:type="pct"/>
            <w:tcBorders>
              <w:top w:val="nil"/>
              <w:left w:val="nil"/>
              <w:bottom w:val="single" w:sz="4" w:space="0" w:color="auto"/>
              <w:right w:val="single" w:sz="4" w:space="0" w:color="auto"/>
            </w:tcBorders>
            <w:shd w:val="clear" w:color="auto" w:fill="auto"/>
            <w:vAlign w:val="center"/>
            <w:hideMark/>
          </w:tcPr>
          <w:p w14:paraId="51E18438"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2039</w:t>
            </w:r>
          </w:p>
        </w:tc>
        <w:tc>
          <w:tcPr>
            <w:tcW w:w="189" w:type="pct"/>
            <w:tcBorders>
              <w:top w:val="nil"/>
              <w:left w:val="nil"/>
              <w:bottom w:val="single" w:sz="4" w:space="0" w:color="auto"/>
              <w:right w:val="single" w:sz="4" w:space="0" w:color="auto"/>
            </w:tcBorders>
            <w:shd w:val="clear" w:color="auto" w:fill="auto"/>
            <w:vAlign w:val="center"/>
            <w:hideMark/>
          </w:tcPr>
          <w:p w14:paraId="539A4045"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2040</w:t>
            </w:r>
          </w:p>
        </w:tc>
        <w:tc>
          <w:tcPr>
            <w:tcW w:w="189" w:type="pct"/>
            <w:tcBorders>
              <w:top w:val="nil"/>
              <w:left w:val="nil"/>
              <w:bottom w:val="single" w:sz="4" w:space="0" w:color="auto"/>
              <w:right w:val="single" w:sz="4" w:space="0" w:color="auto"/>
            </w:tcBorders>
            <w:shd w:val="clear" w:color="auto" w:fill="auto"/>
            <w:vAlign w:val="center"/>
            <w:hideMark/>
          </w:tcPr>
          <w:p w14:paraId="5FA06E6E"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2041</w:t>
            </w:r>
          </w:p>
        </w:tc>
        <w:tc>
          <w:tcPr>
            <w:tcW w:w="180" w:type="pct"/>
            <w:tcBorders>
              <w:top w:val="nil"/>
              <w:left w:val="nil"/>
              <w:bottom w:val="single" w:sz="4" w:space="0" w:color="auto"/>
              <w:right w:val="single" w:sz="4" w:space="0" w:color="auto"/>
            </w:tcBorders>
            <w:shd w:val="clear" w:color="auto" w:fill="auto"/>
            <w:vAlign w:val="center"/>
            <w:hideMark/>
          </w:tcPr>
          <w:p w14:paraId="28B96A39" w14:textId="77777777" w:rsidR="00285342" w:rsidRPr="00CB0BC3" w:rsidRDefault="00285342" w:rsidP="00CB0BC3">
            <w:pPr>
              <w:ind w:left="-57" w:right="-57"/>
              <w:jc w:val="center"/>
              <w:rPr>
                <w:rFonts w:ascii="Arial" w:hAnsi="Arial" w:cs="Arial"/>
                <w:sz w:val="18"/>
                <w:szCs w:val="18"/>
              </w:rPr>
            </w:pPr>
            <w:r w:rsidRPr="00CB0BC3">
              <w:rPr>
                <w:rFonts w:ascii="Arial" w:hAnsi="Arial" w:cs="Arial"/>
                <w:sz w:val="18"/>
                <w:szCs w:val="18"/>
              </w:rPr>
              <w:t>2042</w:t>
            </w:r>
          </w:p>
        </w:tc>
      </w:tr>
      <w:tr w:rsidR="00E37934" w:rsidRPr="00CB0BC3" w14:paraId="072994F5" w14:textId="77777777" w:rsidTr="00BC65EA">
        <w:trPr>
          <w:trHeight w:val="240"/>
        </w:trPr>
        <w:tc>
          <w:tcPr>
            <w:tcW w:w="11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EE65972"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1</w:t>
            </w:r>
          </w:p>
        </w:tc>
        <w:tc>
          <w:tcPr>
            <w:tcW w:w="51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6021101" w14:textId="79501F7F" w:rsidR="00E37934" w:rsidRPr="00CB0BC3" w:rsidRDefault="00E37934" w:rsidP="00CB0BC3">
            <w:pPr>
              <w:jc w:val="center"/>
              <w:rPr>
                <w:rFonts w:ascii="Arial" w:hAnsi="Arial" w:cs="Arial"/>
                <w:sz w:val="18"/>
                <w:szCs w:val="18"/>
              </w:rPr>
            </w:pPr>
            <w:r w:rsidRPr="00CB0BC3">
              <w:rPr>
                <w:rFonts w:ascii="Arial" w:hAnsi="Arial" w:cs="Arial"/>
                <w:sz w:val="18"/>
                <w:szCs w:val="18"/>
              </w:rPr>
              <w:t>ЕТО № 1 Филиал АО "Квадра" - "Липецкая генерация"</w:t>
            </w:r>
          </w:p>
        </w:tc>
        <w:tc>
          <w:tcPr>
            <w:tcW w:w="412" w:type="pct"/>
            <w:tcBorders>
              <w:top w:val="nil"/>
              <w:left w:val="nil"/>
              <w:bottom w:val="single" w:sz="4" w:space="0" w:color="auto"/>
              <w:right w:val="single" w:sz="4" w:space="0" w:color="auto"/>
            </w:tcBorders>
            <w:shd w:val="clear" w:color="auto" w:fill="auto"/>
            <w:noWrap/>
            <w:vAlign w:val="center"/>
            <w:hideMark/>
          </w:tcPr>
          <w:p w14:paraId="08531BBF"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Природ. газ</w:t>
            </w:r>
          </w:p>
        </w:tc>
        <w:tc>
          <w:tcPr>
            <w:tcW w:w="191" w:type="pct"/>
            <w:gridSpan w:val="2"/>
            <w:tcBorders>
              <w:top w:val="nil"/>
              <w:left w:val="nil"/>
              <w:bottom w:val="single" w:sz="4" w:space="0" w:color="auto"/>
              <w:right w:val="single" w:sz="4" w:space="0" w:color="auto"/>
            </w:tcBorders>
            <w:shd w:val="clear" w:color="auto" w:fill="auto"/>
            <w:noWrap/>
            <w:vAlign w:val="center"/>
            <w:hideMark/>
          </w:tcPr>
          <w:p w14:paraId="775C33B1" w14:textId="76DAE93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678,160</w:t>
            </w:r>
          </w:p>
        </w:tc>
        <w:tc>
          <w:tcPr>
            <w:tcW w:w="187" w:type="pct"/>
            <w:tcBorders>
              <w:top w:val="nil"/>
              <w:left w:val="nil"/>
              <w:bottom w:val="single" w:sz="4" w:space="0" w:color="auto"/>
              <w:right w:val="single" w:sz="4" w:space="0" w:color="auto"/>
            </w:tcBorders>
            <w:shd w:val="clear" w:color="auto" w:fill="auto"/>
            <w:noWrap/>
            <w:vAlign w:val="center"/>
            <w:hideMark/>
          </w:tcPr>
          <w:p w14:paraId="27380E2E" w14:textId="3FDF44A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695,722</w:t>
            </w:r>
          </w:p>
        </w:tc>
        <w:tc>
          <w:tcPr>
            <w:tcW w:w="189" w:type="pct"/>
            <w:tcBorders>
              <w:top w:val="nil"/>
              <w:left w:val="nil"/>
              <w:bottom w:val="single" w:sz="4" w:space="0" w:color="auto"/>
              <w:right w:val="single" w:sz="4" w:space="0" w:color="auto"/>
            </w:tcBorders>
            <w:shd w:val="clear" w:color="auto" w:fill="auto"/>
            <w:noWrap/>
            <w:vAlign w:val="center"/>
            <w:hideMark/>
          </w:tcPr>
          <w:p w14:paraId="2C84BE5F" w14:textId="57794B1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699,443</w:t>
            </w:r>
          </w:p>
        </w:tc>
        <w:tc>
          <w:tcPr>
            <w:tcW w:w="189" w:type="pct"/>
            <w:tcBorders>
              <w:top w:val="nil"/>
              <w:left w:val="nil"/>
              <w:bottom w:val="single" w:sz="4" w:space="0" w:color="auto"/>
              <w:right w:val="single" w:sz="4" w:space="0" w:color="auto"/>
            </w:tcBorders>
            <w:shd w:val="clear" w:color="auto" w:fill="auto"/>
            <w:noWrap/>
            <w:vAlign w:val="center"/>
            <w:hideMark/>
          </w:tcPr>
          <w:p w14:paraId="7B881D2C" w14:textId="35B6219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702,876</w:t>
            </w:r>
          </w:p>
        </w:tc>
        <w:tc>
          <w:tcPr>
            <w:tcW w:w="189" w:type="pct"/>
            <w:tcBorders>
              <w:top w:val="nil"/>
              <w:left w:val="nil"/>
              <w:bottom w:val="single" w:sz="4" w:space="0" w:color="auto"/>
              <w:right w:val="single" w:sz="4" w:space="0" w:color="auto"/>
            </w:tcBorders>
            <w:shd w:val="clear" w:color="auto" w:fill="auto"/>
            <w:noWrap/>
            <w:vAlign w:val="center"/>
            <w:hideMark/>
          </w:tcPr>
          <w:p w14:paraId="2FD418F2" w14:textId="7861E8E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707,101</w:t>
            </w:r>
          </w:p>
        </w:tc>
        <w:tc>
          <w:tcPr>
            <w:tcW w:w="189" w:type="pct"/>
            <w:tcBorders>
              <w:top w:val="nil"/>
              <w:left w:val="nil"/>
              <w:bottom w:val="single" w:sz="4" w:space="0" w:color="auto"/>
              <w:right w:val="single" w:sz="4" w:space="0" w:color="auto"/>
            </w:tcBorders>
            <w:shd w:val="clear" w:color="auto" w:fill="auto"/>
            <w:noWrap/>
            <w:vAlign w:val="center"/>
            <w:hideMark/>
          </w:tcPr>
          <w:p w14:paraId="76CDCE68" w14:textId="11B4578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708,798</w:t>
            </w:r>
          </w:p>
        </w:tc>
        <w:tc>
          <w:tcPr>
            <w:tcW w:w="189" w:type="pct"/>
            <w:tcBorders>
              <w:top w:val="nil"/>
              <w:left w:val="nil"/>
              <w:bottom w:val="single" w:sz="4" w:space="0" w:color="auto"/>
              <w:right w:val="single" w:sz="4" w:space="0" w:color="auto"/>
            </w:tcBorders>
            <w:shd w:val="clear" w:color="auto" w:fill="auto"/>
            <w:noWrap/>
            <w:vAlign w:val="center"/>
            <w:hideMark/>
          </w:tcPr>
          <w:p w14:paraId="50746B75" w14:textId="5C2AB91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710,763</w:t>
            </w:r>
          </w:p>
        </w:tc>
        <w:tc>
          <w:tcPr>
            <w:tcW w:w="189" w:type="pct"/>
            <w:tcBorders>
              <w:top w:val="nil"/>
              <w:left w:val="nil"/>
              <w:bottom w:val="single" w:sz="4" w:space="0" w:color="auto"/>
              <w:right w:val="single" w:sz="4" w:space="0" w:color="auto"/>
            </w:tcBorders>
            <w:shd w:val="clear" w:color="auto" w:fill="auto"/>
            <w:noWrap/>
            <w:vAlign w:val="center"/>
            <w:hideMark/>
          </w:tcPr>
          <w:p w14:paraId="1D4B5520" w14:textId="6E3130A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711,343</w:t>
            </w:r>
          </w:p>
        </w:tc>
        <w:tc>
          <w:tcPr>
            <w:tcW w:w="189" w:type="pct"/>
            <w:tcBorders>
              <w:top w:val="nil"/>
              <w:left w:val="nil"/>
              <w:bottom w:val="single" w:sz="4" w:space="0" w:color="auto"/>
              <w:right w:val="single" w:sz="4" w:space="0" w:color="auto"/>
            </w:tcBorders>
            <w:shd w:val="clear" w:color="auto" w:fill="auto"/>
            <w:noWrap/>
            <w:vAlign w:val="center"/>
            <w:hideMark/>
          </w:tcPr>
          <w:p w14:paraId="6E0D7C7F" w14:textId="5C9927B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711,823</w:t>
            </w:r>
          </w:p>
        </w:tc>
        <w:tc>
          <w:tcPr>
            <w:tcW w:w="189" w:type="pct"/>
            <w:tcBorders>
              <w:top w:val="nil"/>
              <w:left w:val="nil"/>
              <w:bottom w:val="single" w:sz="4" w:space="0" w:color="auto"/>
              <w:right w:val="single" w:sz="4" w:space="0" w:color="auto"/>
            </w:tcBorders>
            <w:shd w:val="clear" w:color="auto" w:fill="auto"/>
            <w:noWrap/>
            <w:vAlign w:val="center"/>
            <w:hideMark/>
          </w:tcPr>
          <w:p w14:paraId="166E061B" w14:textId="7587D11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712,495</w:t>
            </w:r>
          </w:p>
        </w:tc>
        <w:tc>
          <w:tcPr>
            <w:tcW w:w="189" w:type="pct"/>
            <w:tcBorders>
              <w:top w:val="nil"/>
              <w:left w:val="nil"/>
              <w:bottom w:val="single" w:sz="4" w:space="0" w:color="auto"/>
              <w:right w:val="single" w:sz="4" w:space="0" w:color="auto"/>
            </w:tcBorders>
            <w:shd w:val="clear" w:color="auto" w:fill="auto"/>
            <w:noWrap/>
            <w:vAlign w:val="center"/>
            <w:hideMark/>
          </w:tcPr>
          <w:p w14:paraId="15ECF7ED" w14:textId="4F3960F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712,778</w:t>
            </w:r>
          </w:p>
        </w:tc>
        <w:tc>
          <w:tcPr>
            <w:tcW w:w="189" w:type="pct"/>
            <w:tcBorders>
              <w:top w:val="nil"/>
              <w:left w:val="nil"/>
              <w:bottom w:val="single" w:sz="4" w:space="0" w:color="auto"/>
              <w:right w:val="single" w:sz="4" w:space="0" w:color="auto"/>
            </w:tcBorders>
            <w:shd w:val="clear" w:color="auto" w:fill="auto"/>
            <w:noWrap/>
            <w:vAlign w:val="center"/>
            <w:hideMark/>
          </w:tcPr>
          <w:p w14:paraId="3EF008D4" w14:textId="393EA2F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713,248</w:t>
            </w:r>
          </w:p>
        </w:tc>
        <w:tc>
          <w:tcPr>
            <w:tcW w:w="189" w:type="pct"/>
            <w:tcBorders>
              <w:top w:val="nil"/>
              <w:left w:val="nil"/>
              <w:bottom w:val="single" w:sz="4" w:space="0" w:color="auto"/>
              <w:right w:val="single" w:sz="4" w:space="0" w:color="auto"/>
            </w:tcBorders>
            <w:shd w:val="clear" w:color="auto" w:fill="auto"/>
            <w:noWrap/>
            <w:vAlign w:val="center"/>
            <w:hideMark/>
          </w:tcPr>
          <w:p w14:paraId="198F7CAB" w14:textId="75F9B27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713,491</w:t>
            </w:r>
          </w:p>
        </w:tc>
        <w:tc>
          <w:tcPr>
            <w:tcW w:w="189" w:type="pct"/>
            <w:tcBorders>
              <w:top w:val="nil"/>
              <w:left w:val="nil"/>
              <w:bottom w:val="single" w:sz="4" w:space="0" w:color="auto"/>
              <w:right w:val="single" w:sz="4" w:space="0" w:color="auto"/>
            </w:tcBorders>
            <w:shd w:val="clear" w:color="auto" w:fill="auto"/>
            <w:noWrap/>
            <w:vAlign w:val="center"/>
            <w:hideMark/>
          </w:tcPr>
          <w:p w14:paraId="30AE62D2" w14:textId="606E5E6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714,027</w:t>
            </w:r>
          </w:p>
        </w:tc>
        <w:tc>
          <w:tcPr>
            <w:tcW w:w="189" w:type="pct"/>
            <w:tcBorders>
              <w:top w:val="nil"/>
              <w:left w:val="nil"/>
              <w:bottom w:val="single" w:sz="4" w:space="0" w:color="auto"/>
              <w:right w:val="single" w:sz="4" w:space="0" w:color="auto"/>
            </w:tcBorders>
            <w:shd w:val="clear" w:color="auto" w:fill="auto"/>
            <w:noWrap/>
            <w:vAlign w:val="center"/>
            <w:hideMark/>
          </w:tcPr>
          <w:p w14:paraId="2D11DCB2" w14:textId="6E713C3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714,930</w:t>
            </w:r>
          </w:p>
        </w:tc>
        <w:tc>
          <w:tcPr>
            <w:tcW w:w="189" w:type="pct"/>
            <w:tcBorders>
              <w:top w:val="nil"/>
              <w:left w:val="nil"/>
              <w:bottom w:val="single" w:sz="4" w:space="0" w:color="auto"/>
              <w:right w:val="single" w:sz="4" w:space="0" w:color="auto"/>
            </w:tcBorders>
            <w:shd w:val="clear" w:color="auto" w:fill="auto"/>
            <w:noWrap/>
            <w:vAlign w:val="center"/>
            <w:hideMark/>
          </w:tcPr>
          <w:p w14:paraId="214C5A4E" w14:textId="1F27808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715,303</w:t>
            </w:r>
          </w:p>
        </w:tc>
        <w:tc>
          <w:tcPr>
            <w:tcW w:w="189" w:type="pct"/>
            <w:tcBorders>
              <w:top w:val="nil"/>
              <w:left w:val="nil"/>
              <w:bottom w:val="single" w:sz="4" w:space="0" w:color="auto"/>
              <w:right w:val="single" w:sz="4" w:space="0" w:color="auto"/>
            </w:tcBorders>
            <w:shd w:val="clear" w:color="auto" w:fill="auto"/>
            <w:noWrap/>
            <w:vAlign w:val="center"/>
            <w:hideMark/>
          </w:tcPr>
          <w:p w14:paraId="09311A50" w14:textId="069338D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715,594</w:t>
            </w:r>
          </w:p>
        </w:tc>
        <w:tc>
          <w:tcPr>
            <w:tcW w:w="189" w:type="pct"/>
            <w:tcBorders>
              <w:top w:val="nil"/>
              <w:left w:val="nil"/>
              <w:bottom w:val="single" w:sz="4" w:space="0" w:color="auto"/>
              <w:right w:val="single" w:sz="4" w:space="0" w:color="auto"/>
            </w:tcBorders>
            <w:shd w:val="clear" w:color="auto" w:fill="auto"/>
            <w:noWrap/>
            <w:vAlign w:val="center"/>
            <w:hideMark/>
          </w:tcPr>
          <w:p w14:paraId="3BCB167A" w14:textId="66B8F28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715,807</w:t>
            </w:r>
          </w:p>
        </w:tc>
        <w:tc>
          <w:tcPr>
            <w:tcW w:w="189" w:type="pct"/>
            <w:tcBorders>
              <w:top w:val="nil"/>
              <w:left w:val="nil"/>
              <w:bottom w:val="single" w:sz="4" w:space="0" w:color="auto"/>
              <w:right w:val="single" w:sz="4" w:space="0" w:color="auto"/>
            </w:tcBorders>
            <w:shd w:val="clear" w:color="auto" w:fill="auto"/>
            <w:noWrap/>
            <w:vAlign w:val="center"/>
            <w:hideMark/>
          </w:tcPr>
          <w:p w14:paraId="792A0E9F" w14:textId="4D9B7D7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716,057</w:t>
            </w:r>
          </w:p>
        </w:tc>
        <w:tc>
          <w:tcPr>
            <w:tcW w:w="189" w:type="pct"/>
            <w:tcBorders>
              <w:top w:val="nil"/>
              <w:left w:val="nil"/>
              <w:bottom w:val="single" w:sz="4" w:space="0" w:color="auto"/>
              <w:right w:val="single" w:sz="4" w:space="0" w:color="auto"/>
            </w:tcBorders>
            <w:shd w:val="clear" w:color="auto" w:fill="auto"/>
            <w:noWrap/>
            <w:vAlign w:val="center"/>
            <w:hideMark/>
          </w:tcPr>
          <w:p w14:paraId="5D7FF4D4" w14:textId="77FBFEE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716,138</w:t>
            </w:r>
          </w:p>
        </w:tc>
        <w:tc>
          <w:tcPr>
            <w:tcW w:w="180" w:type="pct"/>
            <w:tcBorders>
              <w:top w:val="nil"/>
              <w:left w:val="nil"/>
              <w:bottom w:val="single" w:sz="4" w:space="0" w:color="auto"/>
              <w:right w:val="single" w:sz="4" w:space="0" w:color="auto"/>
            </w:tcBorders>
            <w:shd w:val="clear" w:color="auto" w:fill="auto"/>
            <w:noWrap/>
            <w:vAlign w:val="center"/>
            <w:hideMark/>
          </w:tcPr>
          <w:p w14:paraId="10E047A7" w14:textId="312BB93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716,138</w:t>
            </w:r>
          </w:p>
        </w:tc>
      </w:tr>
      <w:tr w:rsidR="00E37934" w:rsidRPr="00CB0BC3" w14:paraId="2A8E346B" w14:textId="77777777" w:rsidTr="00BC65EA">
        <w:trPr>
          <w:trHeight w:val="240"/>
        </w:trPr>
        <w:tc>
          <w:tcPr>
            <w:tcW w:w="118" w:type="pct"/>
            <w:vMerge/>
            <w:tcBorders>
              <w:top w:val="nil"/>
              <w:left w:val="single" w:sz="4" w:space="0" w:color="auto"/>
              <w:bottom w:val="single" w:sz="4" w:space="0" w:color="auto"/>
              <w:right w:val="single" w:sz="4" w:space="0" w:color="auto"/>
            </w:tcBorders>
            <w:vAlign w:val="center"/>
            <w:hideMark/>
          </w:tcPr>
          <w:p w14:paraId="614432D3" w14:textId="77777777" w:rsidR="00E37934" w:rsidRPr="00CB0BC3" w:rsidRDefault="00E37934" w:rsidP="00CB0BC3">
            <w:pPr>
              <w:rPr>
                <w:rFonts w:ascii="Arial" w:hAnsi="Arial" w:cs="Arial"/>
                <w:sz w:val="18"/>
                <w:szCs w:val="18"/>
              </w:rPr>
            </w:pPr>
          </w:p>
        </w:tc>
        <w:tc>
          <w:tcPr>
            <w:tcW w:w="510" w:type="pct"/>
            <w:vMerge/>
            <w:tcBorders>
              <w:top w:val="nil"/>
              <w:left w:val="single" w:sz="4" w:space="0" w:color="auto"/>
              <w:bottom w:val="single" w:sz="4" w:space="0" w:color="auto"/>
              <w:right w:val="single" w:sz="4" w:space="0" w:color="auto"/>
            </w:tcBorders>
            <w:vAlign w:val="center"/>
            <w:hideMark/>
          </w:tcPr>
          <w:p w14:paraId="105EAEDC" w14:textId="77777777" w:rsidR="00E37934" w:rsidRPr="00CB0BC3" w:rsidRDefault="00E37934" w:rsidP="00CB0BC3">
            <w:pPr>
              <w:rPr>
                <w:rFonts w:ascii="Arial" w:hAnsi="Arial" w:cs="Arial"/>
                <w:sz w:val="18"/>
                <w:szCs w:val="18"/>
              </w:rPr>
            </w:pPr>
          </w:p>
        </w:tc>
        <w:tc>
          <w:tcPr>
            <w:tcW w:w="412" w:type="pct"/>
            <w:tcBorders>
              <w:top w:val="nil"/>
              <w:left w:val="nil"/>
              <w:bottom w:val="single" w:sz="4" w:space="0" w:color="auto"/>
              <w:right w:val="single" w:sz="4" w:space="0" w:color="auto"/>
            </w:tcBorders>
            <w:shd w:val="clear" w:color="auto" w:fill="auto"/>
            <w:noWrap/>
            <w:vAlign w:val="center"/>
            <w:hideMark/>
          </w:tcPr>
          <w:p w14:paraId="1B66D81C"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Доменный газ</w:t>
            </w:r>
          </w:p>
        </w:tc>
        <w:tc>
          <w:tcPr>
            <w:tcW w:w="191" w:type="pct"/>
            <w:gridSpan w:val="2"/>
            <w:tcBorders>
              <w:top w:val="nil"/>
              <w:left w:val="nil"/>
              <w:bottom w:val="single" w:sz="4" w:space="0" w:color="auto"/>
              <w:right w:val="single" w:sz="4" w:space="0" w:color="auto"/>
            </w:tcBorders>
            <w:shd w:val="clear" w:color="auto" w:fill="auto"/>
            <w:noWrap/>
            <w:vAlign w:val="center"/>
            <w:hideMark/>
          </w:tcPr>
          <w:p w14:paraId="537D67C3" w14:textId="23870C0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255,236</w:t>
            </w:r>
          </w:p>
        </w:tc>
        <w:tc>
          <w:tcPr>
            <w:tcW w:w="187" w:type="pct"/>
            <w:tcBorders>
              <w:top w:val="nil"/>
              <w:left w:val="nil"/>
              <w:bottom w:val="single" w:sz="4" w:space="0" w:color="auto"/>
              <w:right w:val="single" w:sz="4" w:space="0" w:color="auto"/>
            </w:tcBorders>
            <w:shd w:val="clear" w:color="auto" w:fill="auto"/>
            <w:noWrap/>
            <w:vAlign w:val="center"/>
            <w:hideMark/>
          </w:tcPr>
          <w:p w14:paraId="0D028985" w14:textId="3407306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259,833</w:t>
            </w:r>
          </w:p>
        </w:tc>
        <w:tc>
          <w:tcPr>
            <w:tcW w:w="189" w:type="pct"/>
            <w:tcBorders>
              <w:top w:val="nil"/>
              <w:left w:val="nil"/>
              <w:bottom w:val="single" w:sz="4" w:space="0" w:color="auto"/>
              <w:right w:val="single" w:sz="4" w:space="0" w:color="auto"/>
            </w:tcBorders>
            <w:shd w:val="clear" w:color="auto" w:fill="auto"/>
            <w:noWrap/>
            <w:vAlign w:val="center"/>
            <w:hideMark/>
          </w:tcPr>
          <w:p w14:paraId="35627973" w14:textId="40F1A6E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259,452</w:t>
            </w:r>
          </w:p>
        </w:tc>
        <w:tc>
          <w:tcPr>
            <w:tcW w:w="189" w:type="pct"/>
            <w:tcBorders>
              <w:top w:val="nil"/>
              <w:left w:val="nil"/>
              <w:bottom w:val="single" w:sz="4" w:space="0" w:color="auto"/>
              <w:right w:val="single" w:sz="4" w:space="0" w:color="auto"/>
            </w:tcBorders>
            <w:shd w:val="clear" w:color="auto" w:fill="auto"/>
            <w:noWrap/>
            <w:vAlign w:val="center"/>
            <w:hideMark/>
          </w:tcPr>
          <w:p w14:paraId="1DDA0B38" w14:textId="6E3DA9C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259,567</w:t>
            </w:r>
          </w:p>
        </w:tc>
        <w:tc>
          <w:tcPr>
            <w:tcW w:w="189" w:type="pct"/>
            <w:tcBorders>
              <w:top w:val="nil"/>
              <w:left w:val="nil"/>
              <w:bottom w:val="single" w:sz="4" w:space="0" w:color="auto"/>
              <w:right w:val="single" w:sz="4" w:space="0" w:color="auto"/>
            </w:tcBorders>
            <w:shd w:val="clear" w:color="auto" w:fill="auto"/>
            <w:noWrap/>
            <w:vAlign w:val="center"/>
            <w:hideMark/>
          </w:tcPr>
          <w:p w14:paraId="50ED2009" w14:textId="027B78B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259,645</w:t>
            </w:r>
          </w:p>
        </w:tc>
        <w:tc>
          <w:tcPr>
            <w:tcW w:w="189" w:type="pct"/>
            <w:tcBorders>
              <w:top w:val="nil"/>
              <w:left w:val="nil"/>
              <w:bottom w:val="single" w:sz="4" w:space="0" w:color="auto"/>
              <w:right w:val="single" w:sz="4" w:space="0" w:color="auto"/>
            </w:tcBorders>
            <w:shd w:val="clear" w:color="auto" w:fill="auto"/>
            <w:noWrap/>
            <w:vAlign w:val="center"/>
            <w:hideMark/>
          </w:tcPr>
          <w:p w14:paraId="33F2D80E" w14:textId="71BC3F2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260,000</w:t>
            </w:r>
          </w:p>
        </w:tc>
        <w:tc>
          <w:tcPr>
            <w:tcW w:w="189" w:type="pct"/>
            <w:tcBorders>
              <w:top w:val="nil"/>
              <w:left w:val="nil"/>
              <w:bottom w:val="single" w:sz="4" w:space="0" w:color="auto"/>
              <w:right w:val="single" w:sz="4" w:space="0" w:color="auto"/>
            </w:tcBorders>
            <w:shd w:val="clear" w:color="auto" w:fill="auto"/>
            <w:noWrap/>
            <w:vAlign w:val="center"/>
            <w:hideMark/>
          </w:tcPr>
          <w:p w14:paraId="06576250" w14:textId="2365E2E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260,275</w:t>
            </w:r>
          </w:p>
        </w:tc>
        <w:tc>
          <w:tcPr>
            <w:tcW w:w="189" w:type="pct"/>
            <w:tcBorders>
              <w:top w:val="nil"/>
              <w:left w:val="nil"/>
              <w:bottom w:val="single" w:sz="4" w:space="0" w:color="auto"/>
              <w:right w:val="single" w:sz="4" w:space="0" w:color="auto"/>
            </w:tcBorders>
            <w:shd w:val="clear" w:color="auto" w:fill="auto"/>
            <w:noWrap/>
            <w:vAlign w:val="center"/>
            <w:hideMark/>
          </w:tcPr>
          <w:p w14:paraId="616346A4" w14:textId="4780855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260,550</w:t>
            </w:r>
          </w:p>
        </w:tc>
        <w:tc>
          <w:tcPr>
            <w:tcW w:w="189" w:type="pct"/>
            <w:tcBorders>
              <w:top w:val="nil"/>
              <w:left w:val="nil"/>
              <w:bottom w:val="single" w:sz="4" w:space="0" w:color="auto"/>
              <w:right w:val="single" w:sz="4" w:space="0" w:color="auto"/>
            </w:tcBorders>
            <w:shd w:val="clear" w:color="auto" w:fill="auto"/>
            <w:noWrap/>
            <w:vAlign w:val="center"/>
            <w:hideMark/>
          </w:tcPr>
          <w:p w14:paraId="3899E888" w14:textId="2238EEC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260,958</w:t>
            </w:r>
          </w:p>
        </w:tc>
        <w:tc>
          <w:tcPr>
            <w:tcW w:w="189" w:type="pct"/>
            <w:tcBorders>
              <w:top w:val="nil"/>
              <w:left w:val="nil"/>
              <w:bottom w:val="single" w:sz="4" w:space="0" w:color="auto"/>
              <w:right w:val="single" w:sz="4" w:space="0" w:color="auto"/>
            </w:tcBorders>
            <w:shd w:val="clear" w:color="auto" w:fill="auto"/>
            <w:noWrap/>
            <w:vAlign w:val="center"/>
            <w:hideMark/>
          </w:tcPr>
          <w:p w14:paraId="037A72EA" w14:textId="3E5C8D6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261,302</w:t>
            </w:r>
          </w:p>
        </w:tc>
        <w:tc>
          <w:tcPr>
            <w:tcW w:w="189" w:type="pct"/>
            <w:tcBorders>
              <w:top w:val="nil"/>
              <w:left w:val="nil"/>
              <w:bottom w:val="single" w:sz="4" w:space="0" w:color="auto"/>
              <w:right w:val="single" w:sz="4" w:space="0" w:color="auto"/>
            </w:tcBorders>
            <w:shd w:val="clear" w:color="auto" w:fill="auto"/>
            <w:noWrap/>
            <w:vAlign w:val="center"/>
            <w:hideMark/>
          </w:tcPr>
          <w:p w14:paraId="0B9735C1" w14:textId="44CF00E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261,473</w:t>
            </w:r>
          </w:p>
        </w:tc>
        <w:tc>
          <w:tcPr>
            <w:tcW w:w="189" w:type="pct"/>
            <w:tcBorders>
              <w:top w:val="nil"/>
              <w:left w:val="nil"/>
              <w:bottom w:val="single" w:sz="4" w:space="0" w:color="auto"/>
              <w:right w:val="single" w:sz="4" w:space="0" w:color="auto"/>
            </w:tcBorders>
            <w:shd w:val="clear" w:color="auto" w:fill="auto"/>
            <w:noWrap/>
            <w:vAlign w:val="center"/>
            <w:hideMark/>
          </w:tcPr>
          <w:p w14:paraId="42F5F02D" w14:textId="400ED5E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261,756</w:t>
            </w:r>
          </w:p>
        </w:tc>
        <w:tc>
          <w:tcPr>
            <w:tcW w:w="189" w:type="pct"/>
            <w:tcBorders>
              <w:top w:val="nil"/>
              <w:left w:val="nil"/>
              <w:bottom w:val="single" w:sz="4" w:space="0" w:color="auto"/>
              <w:right w:val="single" w:sz="4" w:space="0" w:color="auto"/>
            </w:tcBorders>
            <w:shd w:val="clear" w:color="auto" w:fill="auto"/>
            <w:noWrap/>
            <w:vAlign w:val="center"/>
            <w:hideMark/>
          </w:tcPr>
          <w:p w14:paraId="700BB7A0" w14:textId="60AB36C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261,982</w:t>
            </w:r>
          </w:p>
        </w:tc>
        <w:tc>
          <w:tcPr>
            <w:tcW w:w="189" w:type="pct"/>
            <w:tcBorders>
              <w:top w:val="nil"/>
              <w:left w:val="nil"/>
              <w:bottom w:val="single" w:sz="4" w:space="0" w:color="auto"/>
              <w:right w:val="single" w:sz="4" w:space="0" w:color="auto"/>
            </w:tcBorders>
            <w:shd w:val="clear" w:color="auto" w:fill="auto"/>
            <w:noWrap/>
            <w:vAlign w:val="center"/>
            <w:hideMark/>
          </w:tcPr>
          <w:p w14:paraId="0C9067B2" w14:textId="5EB1E4B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262,306</w:t>
            </w:r>
          </w:p>
        </w:tc>
        <w:tc>
          <w:tcPr>
            <w:tcW w:w="189" w:type="pct"/>
            <w:tcBorders>
              <w:top w:val="nil"/>
              <w:left w:val="nil"/>
              <w:bottom w:val="single" w:sz="4" w:space="0" w:color="auto"/>
              <w:right w:val="single" w:sz="4" w:space="0" w:color="auto"/>
            </w:tcBorders>
            <w:shd w:val="clear" w:color="auto" w:fill="auto"/>
            <w:noWrap/>
            <w:vAlign w:val="center"/>
            <w:hideMark/>
          </w:tcPr>
          <w:p w14:paraId="1AE6C0CD" w14:textId="6485532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262,916</w:t>
            </w:r>
          </w:p>
        </w:tc>
        <w:tc>
          <w:tcPr>
            <w:tcW w:w="189" w:type="pct"/>
            <w:tcBorders>
              <w:top w:val="nil"/>
              <w:left w:val="nil"/>
              <w:bottom w:val="single" w:sz="4" w:space="0" w:color="auto"/>
              <w:right w:val="single" w:sz="4" w:space="0" w:color="auto"/>
            </w:tcBorders>
            <w:shd w:val="clear" w:color="auto" w:fill="auto"/>
            <w:noWrap/>
            <w:vAlign w:val="center"/>
            <w:hideMark/>
          </w:tcPr>
          <w:p w14:paraId="217F4799" w14:textId="13F344A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263,284</w:t>
            </w:r>
          </w:p>
        </w:tc>
        <w:tc>
          <w:tcPr>
            <w:tcW w:w="189" w:type="pct"/>
            <w:tcBorders>
              <w:top w:val="nil"/>
              <w:left w:val="nil"/>
              <w:bottom w:val="single" w:sz="4" w:space="0" w:color="auto"/>
              <w:right w:val="single" w:sz="4" w:space="0" w:color="auto"/>
            </w:tcBorders>
            <w:shd w:val="clear" w:color="auto" w:fill="auto"/>
            <w:noWrap/>
            <w:vAlign w:val="center"/>
            <w:hideMark/>
          </w:tcPr>
          <w:p w14:paraId="2AEA8B3B" w14:textId="25CA5EF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263,521</w:t>
            </w:r>
          </w:p>
        </w:tc>
        <w:tc>
          <w:tcPr>
            <w:tcW w:w="189" w:type="pct"/>
            <w:tcBorders>
              <w:top w:val="nil"/>
              <w:left w:val="nil"/>
              <w:bottom w:val="single" w:sz="4" w:space="0" w:color="auto"/>
              <w:right w:val="single" w:sz="4" w:space="0" w:color="auto"/>
            </w:tcBorders>
            <w:shd w:val="clear" w:color="auto" w:fill="auto"/>
            <w:noWrap/>
            <w:vAlign w:val="center"/>
            <w:hideMark/>
          </w:tcPr>
          <w:p w14:paraId="02EC1753" w14:textId="7C9BC92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263,712</w:t>
            </w:r>
          </w:p>
        </w:tc>
        <w:tc>
          <w:tcPr>
            <w:tcW w:w="189" w:type="pct"/>
            <w:tcBorders>
              <w:top w:val="nil"/>
              <w:left w:val="nil"/>
              <w:bottom w:val="single" w:sz="4" w:space="0" w:color="auto"/>
              <w:right w:val="single" w:sz="4" w:space="0" w:color="auto"/>
            </w:tcBorders>
            <w:shd w:val="clear" w:color="auto" w:fill="auto"/>
            <w:noWrap/>
            <w:vAlign w:val="center"/>
            <w:hideMark/>
          </w:tcPr>
          <w:p w14:paraId="36478A2B" w14:textId="7E5188B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263,924</w:t>
            </w:r>
          </w:p>
        </w:tc>
        <w:tc>
          <w:tcPr>
            <w:tcW w:w="189" w:type="pct"/>
            <w:tcBorders>
              <w:top w:val="nil"/>
              <w:left w:val="nil"/>
              <w:bottom w:val="single" w:sz="4" w:space="0" w:color="auto"/>
              <w:right w:val="single" w:sz="4" w:space="0" w:color="auto"/>
            </w:tcBorders>
            <w:shd w:val="clear" w:color="auto" w:fill="auto"/>
            <w:noWrap/>
            <w:vAlign w:val="center"/>
            <w:hideMark/>
          </w:tcPr>
          <w:p w14:paraId="718C643E" w14:textId="2B3C3A1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264,114</w:t>
            </w:r>
          </w:p>
        </w:tc>
        <w:tc>
          <w:tcPr>
            <w:tcW w:w="180" w:type="pct"/>
            <w:tcBorders>
              <w:top w:val="nil"/>
              <w:left w:val="nil"/>
              <w:bottom w:val="single" w:sz="4" w:space="0" w:color="auto"/>
              <w:right w:val="single" w:sz="4" w:space="0" w:color="auto"/>
            </w:tcBorders>
            <w:shd w:val="clear" w:color="auto" w:fill="auto"/>
            <w:noWrap/>
            <w:vAlign w:val="center"/>
            <w:hideMark/>
          </w:tcPr>
          <w:p w14:paraId="31EEA073" w14:textId="13F1A7C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264,114</w:t>
            </w:r>
          </w:p>
        </w:tc>
      </w:tr>
      <w:tr w:rsidR="00E37934" w:rsidRPr="00CB0BC3" w14:paraId="09E75869" w14:textId="77777777" w:rsidTr="00BC65EA">
        <w:trPr>
          <w:trHeight w:val="240"/>
        </w:trPr>
        <w:tc>
          <w:tcPr>
            <w:tcW w:w="118" w:type="pct"/>
            <w:vMerge/>
            <w:tcBorders>
              <w:top w:val="nil"/>
              <w:left w:val="single" w:sz="4" w:space="0" w:color="auto"/>
              <w:bottom w:val="single" w:sz="4" w:space="0" w:color="auto"/>
              <w:right w:val="single" w:sz="4" w:space="0" w:color="auto"/>
            </w:tcBorders>
            <w:vAlign w:val="center"/>
            <w:hideMark/>
          </w:tcPr>
          <w:p w14:paraId="2C7DC224" w14:textId="77777777" w:rsidR="00E37934" w:rsidRPr="00CB0BC3" w:rsidRDefault="00E37934" w:rsidP="00CB0BC3">
            <w:pPr>
              <w:rPr>
                <w:rFonts w:ascii="Arial" w:hAnsi="Arial" w:cs="Arial"/>
                <w:sz w:val="18"/>
                <w:szCs w:val="18"/>
              </w:rPr>
            </w:pPr>
          </w:p>
        </w:tc>
        <w:tc>
          <w:tcPr>
            <w:tcW w:w="510" w:type="pct"/>
            <w:vMerge/>
            <w:tcBorders>
              <w:top w:val="nil"/>
              <w:left w:val="single" w:sz="4" w:space="0" w:color="auto"/>
              <w:bottom w:val="single" w:sz="4" w:space="0" w:color="auto"/>
              <w:right w:val="single" w:sz="4" w:space="0" w:color="auto"/>
            </w:tcBorders>
            <w:vAlign w:val="center"/>
            <w:hideMark/>
          </w:tcPr>
          <w:p w14:paraId="6F8DADAD" w14:textId="77777777" w:rsidR="00E37934" w:rsidRPr="00CB0BC3" w:rsidRDefault="00E37934" w:rsidP="00CB0BC3">
            <w:pPr>
              <w:rPr>
                <w:rFonts w:ascii="Arial" w:hAnsi="Arial" w:cs="Arial"/>
                <w:sz w:val="18"/>
                <w:szCs w:val="18"/>
              </w:rPr>
            </w:pPr>
          </w:p>
        </w:tc>
        <w:tc>
          <w:tcPr>
            <w:tcW w:w="412" w:type="pct"/>
            <w:tcBorders>
              <w:top w:val="nil"/>
              <w:left w:val="nil"/>
              <w:bottom w:val="single" w:sz="4" w:space="0" w:color="auto"/>
              <w:right w:val="single" w:sz="4" w:space="0" w:color="auto"/>
            </w:tcBorders>
            <w:shd w:val="clear" w:color="auto" w:fill="auto"/>
            <w:noWrap/>
            <w:vAlign w:val="center"/>
            <w:hideMark/>
          </w:tcPr>
          <w:p w14:paraId="294CB472"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мазут</w:t>
            </w:r>
          </w:p>
        </w:tc>
        <w:tc>
          <w:tcPr>
            <w:tcW w:w="191" w:type="pct"/>
            <w:gridSpan w:val="2"/>
            <w:tcBorders>
              <w:top w:val="nil"/>
              <w:left w:val="nil"/>
              <w:bottom w:val="single" w:sz="4" w:space="0" w:color="auto"/>
              <w:right w:val="single" w:sz="4" w:space="0" w:color="auto"/>
            </w:tcBorders>
            <w:shd w:val="clear" w:color="auto" w:fill="auto"/>
            <w:noWrap/>
            <w:vAlign w:val="center"/>
            <w:hideMark/>
          </w:tcPr>
          <w:p w14:paraId="7EB330C8" w14:textId="7C6BBF2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7" w:type="pct"/>
            <w:tcBorders>
              <w:top w:val="nil"/>
              <w:left w:val="nil"/>
              <w:bottom w:val="single" w:sz="4" w:space="0" w:color="auto"/>
              <w:right w:val="single" w:sz="4" w:space="0" w:color="auto"/>
            </w:tcBorders>
            <w:shd w:val="clear" w:color="auto" w:fill="auto"/>
            <w:noWrap/>
            <w:vAlign w:val="center"/>
            <w:hideMark/>
          </w:tcPr>
          <w:p w14:paraId="3B6371C7" w14:textId="55554AA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7110A25A" w14:textId="65B62B1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26314657" w14:textId="2A61BBA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4B6443F5" w14:textId="1B52179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608FEB5D" w14:textId="593E3A3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0C453511" w14:textId="6E575AD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56117E54" w14:textId="184DE95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78283C59" w14:textId="15B3ECE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3AA00863" w14:textId="4E26EAC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286E80BA" w14:textId="65206C3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324D3357" w14:textId="2A2C6DB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56B76D4A" w14:textId="40D5168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55E8A42C" w14:textId="7B7901A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58EF023A" w14:textId="447BF95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64354788" w14:textId="6ECD620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6B060BCA" w14:textId="268D0E5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61FF26FD" w14:textId="2E8B11A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14879340" w14:textId="7A7601B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3028C1D6" w14:textId="66BEB38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0" w:type="pct"/>
            <w:tcBorders>
              <w:top w:val="nil"/>
              <w:left w:val="nil"/>
              <w:bottom w:val="single" w:sz="4" w:space="0" w:color="auto"/>
              <w:right w:val="single" w:sz="4" w:space="0" w:color="auto"/>
            </w:tcBorders>
            <w:shd w:val="clear" w:color="auto" w:fill="auto"/>
            <w:noWrap/>
            <w:vAlign w:val="center"/>
            <w:hideMark/>
          </w:tcPr>
          <w:p w14:paraId="26A10270" w14:textId="7B2ABD7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r>
      <w:tr w:rsidR="00E37934" w:rsidRPr="00CB0BC3" w14:paraId="6E9B8CC4" w14:textId="77777777" w:rsidTr="00BC65EA">
        <w:trPr>
          <w:trHeight w:val="240"/>
        </w:trPr>
        <w:tc>
          <w:tcPr>
            <w:tcW w:w="118" w:type="pct"/>
            <w:tcBorders>
              <w:top w:val="nil"/>
              <w:left w:val="single" w:sz="4" w:space="0" w:color="auto"/>
              <w:bottom w:val="single" w:sz="4" w:space="0" w:color="auto"/>
              <w:right w:val="single" w:sz="4" w:space="0" w:color="auto"/>
            </w:tcBorders>
            <w:shd w:val="clear" w:color="auto" w:fill="auto"/>
            <w:noWrap/>
            <w:vAlign w:val="center"/>
            <w:hideMark/>
          </w:tcPr>
          <w:p w14:paraId="0B375FD5"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2</w:t>
            </w:r>
          </w:p>
        </w:tc>
        <w:tc>
          <w:tcPr>
            <w:tcW w:w="510" w:type="pct"/>
            <w:tcBorders>
              <w:top w:val="nil"/>
              <w:left w:val="nil"/>
              <w:bottom w:val="single" w:sz="4" w:space="0" w:color="auto"/>
              <w:right w:val="single" w:sz="4" w:space="0" w:color="auto"/>
            </w:tcBorders>
            <w:shd w:val="clear" w:color="auto" w:fill="auto"/>
            <w:noWrap/>
            <w:vAlign w:val="center"/>
            <w:hideMark/>
          </w:tcPr>
          <w:p w14:paraId="66641DE2"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ЕТО № 2 МУП "</w:t>
            </w:r>
            <w:proofErr w:type="spellStart"/>
            <w:r w:rsidRPr="00CB0BC3">
              <w:rPr>
                <w:rFonts w:ascii="Arial" w:hAnsi="Arial" w:cs="Arial"/>
                <w:sz w:val="18"/>
                <w:szCs w:val="18"/>
              </w:rPr>
              <w:t>Липецктеплосеть</w:t>
            </w:r>
            <w:proofErr w:type="spellEnd"/>
            <w:r w:rsidRPr="00CB0BC3">
              <w:rPr>
                <w:rFonts w:ascii="Arial" w:hAnsi="Arial" w:cs="Arial"/>
                <w:sz w:val="18"/>
                <w:szCs w:val="18"/>
              </w:rPr>
              <w:t>"</w:t>
            </w:r>
          </w:p>
        </w:tc>
        <w:tc>
          <w:tcPr>
            <w:tcW w:w="412" w:type="pct"/>
            <w:tcBorders>
              <w:top w:val="nil"/>
              <w:left w:val="nil"/>
              <w:bottom w:val="single" w:sz="4" w:space="0" w:color="auto"/>
              <w:right w:val="single" w:sz="4" w:space="0" w:color="auto"/>
            </w:tcBorders>
            <w:shd w:val="clear" w:color="auto" w:fill="auto"/>
            <w:noWrap/>
            <w:vAlign w:val="center"/>
            <w:hideMark/>
          </w:tcPr>
          <w:p w14:paraId="29DB4716"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Природ. газ</w:t>
            </w:r>
          </w:p>
        </w:tc>
        <w:tc>
          <w:tcPr>
            <w:tcW w:w="191" w:type="pct"/>
            <w:gridSpan w:val="2"/>
            <w:tcBorders>
              <w:top w:val="nil"/>
              <w:left w:val="nil"/>
              <w:bottom w:val="single" w:sz="4" w:space="0" w:color="auto"/>
              <w:right w:val="single" w:sz="4" w:space="0" w:color="auto"/>
            </w:tcBorders>
            <w:shd w:val="clear" w:color="auto" w:fill="auto"/>
            <w:noWrap/>
            <w:vAlign w:val="center"/>
            <w:hideMark/>
          </w:tcPr>
          <w:p w14:paraId="5C42E49E" w14:textId="51F72C9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35,454</w:t>
            </w:r>
          </w:p>
        </w:tc>
        <w:tc>
          <w:tcPr>
            <w:tcW w:w="187" w:type="pct"/>
            <w:tcBorders>
              <w:top w:val="nil"/>
              <w:left w:val="nil"/>
              <w:bottom w:val="single" w:sz="4" w:space="0" w:color="auto"/>
              <w:right w:val="single" w:sz="4" w:space="0" w:color="auto"/>
            </w:tcBorders>
            <w:shd w:val="clear" w:color="auto" w:fill="auto"/>
            <w:noWrap/>
            <w:vAlign w:val="center"/>
            <w:hideMark/>
          </w:tcPr>
          <w:p w14:paraId="0D496222" w14:textId="789462F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35,328</w:t>
            </w:r>
          </w:p>
        </w:tc>
        <w:tc>
          <w:tcPr>
            <w:tcW w:w="189" w:type="pct"/>
            <w:tcBorders>
              <w:top w:val="nil"/>
              <w:left w:val="nil"/>
              <w:bottom w:val="single" w:sz="4" w:space="0" w:color="auto"/>
              <w:right w:val="single" w:sz="4" w:space="0" w:color="auto"/>
            </w:tcBorders>
            <w:shd w:val="clear" w:color="auto" w:fill="auto"/>
            <w:noWrap/>
            <w:vAlign w:val="center"/>
            <w:hideMark/>
          </w:tcPr>
          <w:p w14:paraId="534678EF" w14:textId="140941E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35,340</w:t>
            </w:r>
          </w:p>
        </w:tc>
        <w:tc>
          <w:tcPr>
            <w:tcW w:w="189" w:type="pct"/>
            <w:tcBorders>
              <w:top w:val="nil"/>
              <w:left w:val="nil"/>
              <w:bottom w:val="single" w:sz="4" w:space="0" w:color="auto"/>
              <w:right w:val="single" w:sz="4" w:space="0" w:color="auto"/>
            </w:tcBorders>
            <w:shd w:val="clear" w:color="auto" w:fill="auto"/>
            <w:noWrap/>
            <w:vAlign w:val="center"/>
            <w:hideMark/>
          </w:tcPr>
          <w:p w14:paraId="519A46B5" w14:textId="3AAEC56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35,222</w:t>
            </w:r>
          </w:p>
        </w:tc>
        <w:tc>
          <w:tcPr>
            <w:tcW w:w="189" w:type="pct"/>
            <w:tcBorders>
              <w:top w:val="nil"/>
              <w:left w:val="nil"/>
              <w:bottom w:val="single" w:sz="4" w:space="0" w:color="auto"/>
              <w:right w:val="single" w:sz="4" w:space="0" w:color="auto"/>
            </w:tcBorders>
            <w:shd w:val="clear" w:color="auto" w:fill="auto"/>
            <w:noWrap/>
            <w:vAlign w:val="center"/>
            <w:hideMark/>
          </w:tcPr>
          <w:p w14:paraId="26977E73" w14:textId="2C83A3F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34,215</w:t>
            </w:r>
          </w:p>
        </w:tc>
        <w:tc>
          <w:tcPr>
            <w:tcW w:w="189" w:type="pct"/>
            <w:tcBorders>
              <w:top w:val="nil"/>
              <w:left w:val="nil"/>
              <w:bottom w:val="single" w:sz="4" w:space="0" w:color="auto"/>
              <w:right w:val="single" w:sz="4" w:space="0" w:color="auto"/>
            </w:tcBorders>
            <w:shd w:val="clear" w:color="auto" w:fill="auto"/>
            <w:noWrap/>
            <w:vAlign w:val="center"/>
            <w:hideMark/>
          </w:tcPr>
          <w:p w14:paraId="1CDABC73" w14:textId="0845E7A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34,215</w:t>
            </w:r>
          </w:p>
        </w:tc>
        <w:tc>
          <w:tcPr>
            <w:tcW w:w="189" w:type="pct"/>
            <w:tcBorders>
              <w:top w:val="nil"/>
              <w:left w:val="nil"/>
              <w:bottom w:val="single" w:sz="4" w:space="0" w:color="auto"/>
              <w:right w:val="single" w:sz="4" w:space="0" w:color="auto"/>
            </w:tcBorders>
            <w:shd w:val="clear" w:color="auto" w:fill="auto"/>
            <w:noWrap/>
            <w:vAlign w:val="center"/>
            <w:hideMark/>
          </w:tcPr>
          <w:p w14:paraId="0E7C43E0" w14:textId="17B8F45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34,215</w:t>
            </w:r>
          </w:p>
        </w:tc>
        <w:tc>
          <w:tcPr>
            <w:tcW w:w="189" w:type="pct"/>
            <w:tcBorders>
              <w:top w:val="nil"/>
              <w:left w:val="nil"/>
              <w:bottom w:val="single" w:sz="4" w:space="0" w:color="auto"/>
              <w:right w:val="single" w:sz="4" w:space="0" w:color="auto"/>
            </w:tcBorders>
            <w:shd w:val="clear" w:color="auto" w:fill="auto"/>
            <w:noWrap/>
            <w:vAlign w:val="center"/>
            <w:hideMark/>
          </w:tcPr>
          <w:p w14:paraId="50448F69" w14:textId="72D7F2C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33,913</w:t>
            </w:r>
          </w:p>
        </w:tc>
        <w:tc>
          <w:tcPr>
            <w:tcW w:w="189" w:type="pct"/>
            <w:tcBorders>
              <w:top w:val="nil"/>
              <w:left w:val="nil"/>
              <w:bottom w:val="single" w:sz="4" w:space="0" w:color="auto"/>
              <w:right w:val="single" w:sz="4" w:space="0" w:color="auto"/>
            </w:tcBorders>
            <w:shd w:val="clear" w:color="auto" w:fill="auto"/>
            <w:noWrap/>
            <w:vAlign w:val="center"/>
            <w:hideMark/>
          </w:tcPr>
          <w:p w14:paraId="713EA155" w14:textId="7C5622C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33,913</w:t>
            </w:r>
          </w:p>
        </w:tc>
        <w:tc>
          <w:tcPr>
            <w:tcW w:w="189" w:type="pct"/>
            <w:tcBorders>
              <w:top w:val="nil"/>
              <w:left w:val="nil"/>
              <w:bottom w:val="single" w:sz="4" w:space="0" w:color="auto"/>
              <w:right w:val="single" w:sz="4" w:space="0" w:color="auto"/>
            </w:tcBorders>
            <w:shd w:val="clear" w:color="auto" w:fill="auto"/>
            <w:noWrap/>
            <w:vAlign w:val="center"/>
            <w:hideMark/>
          </w:tcPr>
          <w:p w14:paraId="0AC03331" w14:textId="673C10D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33,913</w:t>
            </w:r>
          </w:p>
        </w:tc>
        <w:tc>
          <w:tcPr>
            <w:tcW w:w="189" w:type="pct"/>
            <w:tcBorders>
              <w:top w:val="nil"/>
              <w:left w:val="nil"/>
              <w:bottom w:val="single" w:sz="4" w:space="0" w:color="auto"/>
              <w:right w:val="single" w:sz="4" w:space="0" w:color="auto"/>
            </w:tcBorders>
            <w:shd w:val="clear" w:color="auto" w:fill="auto"/>
            <w:noWrap/>
            <w:vAlign w:val="center"/>
            <w:hideMark/>
          </w:tcPr>
          <w:p w14:paraId="0A789547" w14:textId="7DD5D7B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33,913</w:t>
            </w:r>
          </w:p>
        </w:tc>
        <w:tc>
          <w:tcPr>
            <w:tcW w:w="189" w:type="pct"/>
            <w:tcBorders>
              <w:top w:val="nil"/>
              <w:left w:val="nil"/>
              <w:bottom w:val="single" w:sz="4" w:space="0" w:color="auto"/>
              <w:right w:val="single" w:sz="4" w:space="0" w:color="auto"/>
            </w:tcBorders>
            <w:shd w:val="clear" w:color="auto" w:fill="auto"/>
            <w:noWrap/>
            <w:vAlign w:val="center"/>
            <w:hideMark/>
          </w:tcPr>
          <w:p w14:paraId="4F037A4B" w14:textId="7674CB2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33,913</w:t>
            </w:r>
          </w:p>
        </w:tc>
        <w:tc>
          <w:tcPr>
            <w:tcW w:w="189" w:type="pct"/>
            <w:tcBorders>
              <w:top w:val="nil"/>
              <w:left w:val="nil"/>
              <w:bottom w:val="single" w:sz="4" w:space="0" w:color="auto"/>
              <w:right w:val="single" w:sz="4" w:space="0" w:color="auto"/>
            </w:tcBorders>
            <w:shd w:val="clear" w:color="auto" w:fill="auto"/>
            <w:noWrap/>
            <w:vAlign w:val="center"/>
            <w:hideMark/>
          </w:tcPr>
          <w:p w14:paraId="53775D3F" w14:textId="4AF7D7E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33,913</w:t>
            </w:r>
          </w:p>
        </w:tc>
        <w:tc>
          <w:tcPr>
            <w:tcW w:w="189" w:type="pct"/>
            <w:tcBorders>
              <w:top w:val="nil"/>
              <w:left w:val="nil"/>
              <w:bottom w:val="single" w:sz="4" w:space="0" w:color="auto"/>
              <w:right w:val="single" w:sz="4" w:space="0" w:color="auto"/>
            </w:tcBorders>
            <w:shd w:val="clear" w:color="auto" w:fill="auto"/>
            <w:noWrap/>
            <w:vAlign w:val="center"/>
            <w:hideMark/>
          </w:tcPr>
          <w:p w14:paraId="25411719" w14:textId="3BE2673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33,913</w:t>
            </w:r>
          </w:p>
        </w:tc>
        <w:tc>
          <w:tcPr>
            <w:tcW w:w="189" w:type="pct"/>
            <w:tcBorders>
              <w:top w:val="nil"/>
              <w:left w:val="nil"/>
              <w:bottom w:val="single" w:sz="4" w:space="0" w:color="auto"/>
              <w:right w:val="single" w:sz="4" w:space="0" w:color="auto"/>
            </w:tcBorders>
            <w:shd w:val="clear" w:color="auto" w:fill="auto"/>
            <w:noWrap/>
            <w:vAlign w:val="center"/>
            <w:hideMark/>
          </w:tcPr>
          <w:p w14:paraId="4D1FF26C" w14:textId="7D626B9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33,913</w:t>
            </w:r>
          </w:p>
        </w:tc>
        <w:tc>
          <w:tcPr>
            <w:tcW w:w="189" w:type="pct"/>
            <w:tcBorders>
              <w:top w:val="nil"/>
              <w:left w:val="nil"/>
              <w:bottom w:val="single" w:sz="4" w:space="0" w:color="auto"/>
              <w:right w:val="single" w:sz="4" w:space="0" w:color="auto"/>
            </w:tcBorders>
            <w:shd w:val="clear" w:color="auto" w:fill="auto"/>
            <w:noWrap/>
            <w:vAlign w:val="center"/>
            <w:hideMark/>
          </w:tcPr>
          <w:p w14:paraId="5DA3F8FE" w14:textId="3A1BAA4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33,913</w:t>
            </w:r>
          </w:p>
        </w:tc>
        <w:tc>
          <w:tcPr>
            <w:tcW w:w="189" w:type="pct"/>
            <w:tcBorders>
              <w:top w:val="nil"/>
              <w:left w:val="nil"/>
              <w:bottom w:val="single" w:sz="4" w:space="0" w:color="auto"/>
              <w:right w:val="single" w:sz="4" w:space="0" w:color="auto"/>
            </w:tcBorders>
            <w:shd w:val="clear" w:color="auto" w:fill="auto"/>
            <w:noWrap/>
            <w:vAlign w:val="center"/>
            <w:hideMark/>
          </w:tcPr>
          <w:p w14:paraId="7694075B" w14:textId="2D063F3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33,913</w:t>
            </w:r>
          </w:p>
        </w:tc>
        <w:tc>
          <w:tcPr>
            <w:tcW w:w="189" w:type="pct"/>
            <w:tcBorders>
              <w:top w:val="nil"/>
              <w:left w:val="nil"/>
              <w:bottom w:val="single" w:sz="4" w:space="0" w:color="auto"/>
              <w:right w:val="single" w:sz="4" w:space="0" w:color="auto"/>
            </w:tcBorders>
            <w:shd w:val="clear" w:color="auto" w:fill="auto"/>
            <w:noWrap/>
            <w:vAlign w:val="center"/>
            <w:hideMark/>
          </w:tcPr>
          <w:p w14:paraId="27EB1B28" w14:textId="5FF667C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33,913</w:t>
            </w:r>
          </w:p>
        </w:tc>
        <w:tc>
          <w:tcPr>
            <w:tcW w:w="189" w:type="pct"/>
            <w:tcBorders>
              <w:top w:val="nil"/>
              <w:left w:val="nil"/>
              <w:bottom w:val="single" w:sz="4" w:space="0" w:color="auto"/>
              <w:right w:val="single" w:sz="4" w:space="0" w:color="auto"/>
            </w:tcBorders>
            <w:shd w:val="clear" w:color="auto" w:fill="auto"/>
            <w:noWrap/>
            <w:vAlign w:val="center"/>
            <w:hideMark/>
          </w:tcPr>
          <w:p w14:paraId="017D92FE" w14:textId="790FBE9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33,913</w:t>
            </w:r>
          </w:p>
        </w:tc>
        <w:tc>
          <w:tcPr>
            <w:tcW w:w="189" w:type="pct"/>
            <w:tcBorders>
              <w:top w:val="nil"/>
              <w:left w:val="nil"/>
              <w:bottom w:val="single" w:sz="4" w:space="0" w:color="auto"/>
              <w:right w:val="single" w:sz="4" w:space="0" w:color="auto"/>
            </w:tcBorders>
            <w:shd w:val="clear" w:color="auto" w:fill="auto"/>
            <w:noWrap/>
            <w:vAlign w:val="center"/>
            <w:hideMark/>
          </w:tcPr>
          <w:p w14:paraId="497CDC5C" w14:textId="1CC5743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33,913</w:t>
            </w:r>
          </w:p>
        </w:tc>
        <w:tc>
          <w:tcPr>
            <w:tcW w:w="180" w:type="pct"/>
            <w:tcBorders>
              <w:top w:val="nil"/>
              <w:left w:val="nil"/>
              <w:bottom w:val="single" w:sz="4" w:space="0" w:color="auto"/>
              <w:right w:val="single" w:sz="4" w:space="0" w:color="auto"/>
            </w:tcBorders>
            <w:shd w:val="clear" w:color="auto" w:fill="auto"/>
            <w:noWrap/>
            <w:vAlign w:val="center"/>
            <w:hideMark/>
          </w:tcPr>
          <w:p w14:paraId="561E9734" w14:textId="0B3F93F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33,913</w:t>
            </w:r>
          </w:p>
        </w:tc>
      </w:tr>
      <w:tr w:rsidR="00E37934" w:rsidRPr="00CB0BC3" w14:paraId="4CC22179" w14:textId="77777777" w:rsidTr="00BC65EA">
        <w:trPr>
          <w:trHeight w:val="240"/>
        </w:trPr>
        <w:tc>
          <w:tcPr>
            <w:tcW w:w="118" w:type="pct"/>
            <w:tcBorders>
              <w:top w:val="nil"/>
              <w:left w:val="single" w:sz="4" w:space="0" w:color="auto"/>
              <w:bottom w:val="single" w:sz="4" w:space="0" w:color="auto"/>
              <w:right w:val="single" w:sz="4" w:space="0" w:color="auto"/>
            </w:tcBorders>
            <w:shd w:val="clear" w:color="auto" w:fill="auto"/>
            <w:noWrap/>
            <w:vAlign w:val="center"/>
            <w:hideMark/>
          </w:tcPr>
          <w:p w14:paraId="6074241A"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3</w:t>
            </w:r>
          </w:p>
        </w:tc>
        <w:tc>
          <w:tcPr>
            <w:tcW w:w="510" w:type="pct"/>
            <w:tcBorders>
              <w:top w:val="nil"/>
              <w:left w:val="nil"/>
              <w:bottom w:val="single" w:sz="4" w:space="0" w:color="auto"/>
              <w:right w:val="single" w:sz="4" w:space="0" w:color="auto"/>
            </w:tcBorders>
            <w:shd w:val="clear" w:color="auto" w:fill="auto"/>
            <w:noWrap/>
            <w:vAlign w:val="center"/>
            <w:hideMark/>
          </w:tcPr>
          <w:p w14:paraId="6299DEAC"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ЕТО № 3 ООО "</w:t>
            </w:r>
            <w:proofErr w:type="spellStart"/>
            <w:r w:rsidRPr="00CB0BC3">
              <w:rPr>
                <w:rFonts w:ascii="Arial" w:hAnsi="Arial" w:cs="Arial"/>
                <w:sz w:val="18"/>
                <w:szCs w:val="18"/>
              </w:rPr>
              <w:t>ЭнергоКонсалт</w:t>
            </w:r>
            <w:proofErr w:type="spellEnd"/>
            <w:r w:rsidRPr="00CB0BC3">
              <w:rPr>
                <w:rFonts w:ascii="Arial" w:hAnsi="Arial" w:cs="Arial"/>
                <w:sz w:val="18"/>
                <w:szCs w:val="18"/>
              </w:rPr>
              <w:t>"</w:t>
            </w:r>
          </w:p>
        </w:tc>
        <w:tc>
          <w:tcPr>
            <w:tcW w:w="412" w:type="pct"/>
            <w:tcBorders>
              <w:top w:val="nil"/>
              <w:left w:val="nil"/>
              <w:bottom w:val="single" w:sz="4" w:space="0" w:color="auto"/>
              <w:right w:val="single" w:sz="4" w:space="0" w:color="auto"/>
            </w:tcBorders>
            <w:shd w:val="clear" w:color="auto" w:fill="auto"/>
            <w:noWrap/>
            <w:vAlign w:val="center"/>
            <w:hideMark/>
          </w:tcPr>
          <w:p w14:paraId="44005589"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Природ. газ</w:t>
            </w:r>
          </w:p>
        </w:tc>
        <w:tc>
          <w:tcPr>
            <w:tcW w:w="191" w:type="pct"/>
            <w:gridSpan w:val="2"/>
            <w:tcBorders>
              <w:top w:val="nil"/>
              <w:left w:val="nil"/>
              <w:bottom w:val="single" w:sz="4" w:space="0" w:color="auto"/>
              <w:right w:val="single" w:sz="4" w:space="0" w:color="auto"/>
            </w:tcBorders>
            <w:shd w:val="clear" w:color="auto" w:fill="auto"/>
            <w:noWrap/>
            <w:vAlign w:val="center"/>
            <w:hideMark/>
          </w:tcPr>
          <w:p w14:paraId="5BDE3592" w14:textId="3188396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1,955</w:t>
            </w:r>
          </w:p>
        </w:tc>
        <w:tc>
          <w:tcPr>
            <w:tcW w:w="187" w:type="pct"/>
            <w:tcBorders>
              <w:top w:val="nil"/>
              <w:left w:val="nil"/>
              <w:bottom w:val="single" w:sz="4" w:space="0" w:color="auto"/>
              <w:right w:val="single" w:sz="4" w:space="0" w:color="auto"/>
            </w:tcBorders>
            <w:shd w:val="clear" w:color="auto" w:fill="auto"/>
            <w:noWrap/>
            <w:vAlign w:val="center"/>
            <w:hideMark/>
          </w:tcPr>
          <w:p w14:paraId="76BA02D8" w14:textId="4F5B0B0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1,955</w:t>
            </w:r>
          </w:p>
        </w:tc>
        <w:tc>
          <w:tcPr>
            <w:tcW w:w="189" w:type="pct"/>
            <w:tcBorders>
              <w:top w:val="nil"/>
              <w:left w:val="nil"/>
              <w:bottom w:val="single" w:sz="4" w:space="0" w:color="auto"/>
              <w:right w:val="single" w:sz="4" w:space="0" w:color="auto"/>
            </w:tcBorders>
            <w:shd w:val="clear" w:color="auto" w:fill="auto"/>
            <w:noWrap/>
            <w:vAlign w:val="center"/>
            <w:hideMark/>
          </w:tcPr>
          <w:p w14:paraId="590C0C62" w14:textId="4834CD8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1,955</w:t>
            </w:r>
          </w:p>
        </w:tc>
        <w:tc>
          <w:tcPr>
            <w:tcW w:w="189" w:type="pct"/>
            <w:tcBorders>
              <w:top w:val="nil"/>
              <w:left w:val="nil"/>
              <w:bottom w:val="single" w:sz="4" w:space="0" w:color="auto"/>
              <w:right w:val="single" w:sz="4" w:space="0" w:color="auto"/>
            </w:tcBorders>
            <w:shd w:val="clear" w:color="auto" w:fill="auto"/>
            <w:noWrap/>
            <w:vAlign w:val="center"/>
            <w:hideMark/>
          </w:tcPr>
          <w:p w14:paraId="3E43E571" w14:textId="68BD68D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1,955</w:t>
            </w:r>
          </w:p>
        </w:tc>
        <w:tc>
          <w:tcPr>
            <w:tcW w:w="189" w:type="pct"/>
            <w:tcBorders>
              <w:top w:val="nil"/>
              <w:left w:val="nil"/>
              <w:bottom w:val="single" w:sz="4" w:space="0" w:color="auto"/>
              <w:right w:val="single" w:sz="4" w:space="0" w:color="auto"/>
            </w:tcBorders>
            <w:shd w:val="clear" w:color="auto" w:fill="auto"/>
            <w:noWrap/>
            <w:vAlign w:val="center"/>
            <w:hideMark/>
          </w:tcPr>
          <w:p w14:paraId="4DC5F1B9" w14:textId="53C33F8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1,955</w:t>
            </w:r>
          </w:p>
        </w:tc>
        <w:tc>
          <w:tcPr>
            <w:tcW w:w="189" w:type="pct"/>
            <w:tcBorders>
              <w:top w:val="nil"/>
              <w:left w:val="nil"/>
              <w:bottom w:val="single" w:sz="4" w:space="0" w:color="auto"/>
              <w:right w:val="single" w:sz="4" w:space="0" w:color="auto"/>
            </w:tcBorders>
            <w:shd w:val="clear" w:color="auto" w:fill="auto"/>
            <w:noWrap/>
            <w:vAlign w:val="center"/>
            <w:hideMark/>
          </w:tcPr>
          <w:p w14:paraId="3DD71F99" w14:textId="57B8CC7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1,955</w:t>
            </w:r>
          </w:p>
        </w:tc>
        <w:tc>
          <w:tcPr>
            <w:tcW w:w="189" w:type="pct"/>
            <w:tcBorders>
              <w:top w:val="nil"/>
              <w:left w:val="nil"/>
              <w:bottom w:val="single" w:sz="4" w:space="0" w:color="auto"/>
              <w:right w:val="single" w:sz="4" w:space="0" w:color="auto"/>
            </w:tcBorders>
            <w:shd w:val="clear" w:color="auto" w:fill="auto"/>
            <w:noWrap/>
            <w:vAlign w:val="center"/>
            <w:hideMark/>
          </w:tcPr>
          <w:p w14:paraId="00E3FED0" w14:textId="1A081B3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1,955</w:t>
            </w:r>
          </w:p>
        </w:tc>
        <w:tc>
          <w:tcPr>
            <w:tcW w:w="189" w:type="pct"/>
            <w:tcBorders>
              <w:top w:val="nil"/>
              <w:left w:val="nil"/>
              <w:bottom w:val="single" w:sz="4" w:space="0" w:color="auto"/>
              <w:right w:val="single" w:sz="4" w:space="0" w:color="auto"/>
            </w:tcBorders>
            <w:shd w:val="clear" w:color="auto" w:fill="auto"/>
            <w:noWrap/>
            <w:vAlign w:val="center"/>
            <w:hideMark/>
          </w:tcPr>
          <w:p w14:paraId="45B316F4" w14:textId="0F1F4EB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1,955</w:t>
            </w:r>
          </w:p>
        </w:tc>
        <w:tc>
          <w:tcPr>
            <w:tcW w:w="189" w:type="pct"/>
            <w:tcBorders>
              <w:top w:val="nil"/>
              <w:left w:val="nil"/>
              <w:bottom w:val="single" w:sz="4" w:space="0" w:color="auto"/>
              <w:right w:val="single" w:sz="4" w:space="0" w:color="auto"/>
            </w:tcBorders>
            <w:shd w:val="clear" w:color="auto" w:fill="auto"/>
            <w:noWrap/>
            <w:vAlign w:val="center"/>
            <w:hideMark/>
          </w:tcPr>
          <w:p w14:paraId="02845AA0" w14:textId="20FE0AD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1,955</w:t>
            </w:r>
          </w:p>
        </w:tc>
        <w:tc>
          <w:tcPr>
            <w:tcW w:w="189" w:type="pct"/>
            <w:tcBorders>
              <w:top w:val="nil"/>
              <w:left w:val="nil"/>
              <w:bottom w:val="single" w:sz="4" w:space="0" w:color="auto"/>
              <w:right w:val="single" w:sz="4" w:space="0" w:color="auto"/>
            </w:tcBorders>
            <w:shd w:val="clear" w:color="auto" w:fill="auto"/>
            <w:noWrap/>
            <w:vAlign w:val="center"/>
            <w:hideMark/>
          </w:tcPr>
          <w:p w14:paraId="2A954BBF" w14:textId="7DAD33E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1,955</w:t>
            </w:r>
          </w:p>
        </w:tc>
        <w:tc>
          <w:tcPr>
            <w:tcW w:w="189" w:type="pct"/>
            <w:tcBorders>
              <w:top w:val="nil"/>
              <w:left w:val="nil"/>
              <w:bottom w:val="single" w:sz="4" w:space="0" w:color="auto"/>
              <w:right w:val="single" w:sz="4" w:space="0" w:color="auto"/>
            </w:tcBorders>
            <w:shd w:val="clear" w:color="auto" w:fill="auto"/>
            <w:noWrap/>
            <w:vAlign w:val="center"/>
            <w:hideMark/>
          </w:tcPr>
          <w:p w14:paraId="3C87AAE4" w14:textId="4811196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1,955</w:t>
            </w:r>
          </w:p>
        </w:tc>
        <w:tc>
          <w:tcPr>
            <w:tcW w:w="189" w:type="pct"/>
            <w:tcBorders>
              <w:top w:val="nil"/>
              <w:left w:val="nil"/>
              <w:bottom w:val="single" w:sz="4" w:space="0" w:color="auto"/>
              <w:right w:val="single" w:sz="4" w:space="0" w:color="auto"/>
            </w:tcBorders>
            <w:shd w:val="clear" w:color="auto" w:fill="auto"/>
            <w:noWrap/>
            <w:vAlign w:val="center"/>
            <w:hideMark/>
          </w:tcPr>
          <w:p w14:paraId="3BB3C8C4" w14:textId="262307E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1,955</w:t>
            </w:r>
          </w:p>
        </w:tc>
        <w:tc>
          <w:tcPr>
            <w:tcW w:w="189" w:type="pct"/>
            <w:tcBorders>
              <w:top w:val="nil"/>
              <w:left w:val="nil"/>
              <w:bottom w:val="single" w:sz="4" w:space="0" w:color="auto"/>
              <w:right w:val="single" w:sz="4" w:space="0" w:color="auto"/>
            </w:tcBorders>
            <w:shd w:val="clear" w:color="auto" w:fill="auto"/>
            <w:noWrap/>
            <w:vAlign w:val="center"/>
            <w:hideMark/>
          </w:tcPr>
          <w:p w14:paraId="7B29DC2B" w14:textId="000ABBE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1,955</w:t>
            </w:r>
          </w:p>
        </w:tc>
        <w:tc>
          <w:tcPr>
            <w:tcW w:w="189" w:type="pct"/>
            <w:tcBorders>
              <w:top w:val="nil"/>
              <w:left w:val="nil"/>
              <w:bottom w:val="single" w:sz="4" w:space="0" w:color="auto"/>
              <w:right w:val="single" w:sz="4" w:space="0" w:color="auto"/>
            </w:tcBorders>
            <w:shd w:val="clear" w:color="auto" w:fill="auto"/>
            <w:noWrap/>
            <w:vAlign w:val="center"/>
            <w:hideMark/>
          </w:tcPr>
          <w:p w14:paraId="0FF05D14" w14:textId="234BA20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1,955</w:t>
            </w:r>
          </w:p>
        </w:tc>
        <w:tc>
          <w:tcPr>
            <w:tcW w:w="189" w:type="pct"/>
            <w:tcBorders>
              <w:top w:val="nil"/>
              <w:left w:val="nil"/>
              <w:bottom w:val="single" w:sz="4" w:space="0" w:color="auto"/>
              <w:right w:val="single" w:sz="4" w:space="0" w:color="auto"/>
            </w:tcBorders>
            <w:shd w:val="clear" w:color="auto" w:fill="auto"/>
            <w:noWrap/>
            <w:vAlign w:val="center"/>
            <w:hideMark/>
          </w:tcPr>
          <w:p w14:paraId="132F7AB2" w14:textId="58EC493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1,955</w:t>
            </w:r>
          </w:p>
        </w:tc>
        <w:tc>
          <w:tcPr>
            <w:tcW w:w="189" w:type="pct"/>
            <w:tcBorders>
              <w:top w:val="nil"/>
              <w:left w:val="nil"/>
              <w:bottom w:val="single" w:sz="4" w:space="0" w:color="auto"/>
              <w:right w:val="single" w:sz="4" w:space="0" w:color="auto"/>
            </w:tcBorders>
            <w:shd w:val="clear" w:color="auto" w:fill="auto"/>
            <w:noWrap/>
            <w:vAlign w:val="center"/>
            <w:hideMark/>
          </w:tcPr>
          <w:p w14:paraId="1F82BB82" w14:textId="4846340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1,955</w:t>
            </w:r>
          </w:p>
        </w:tc>
        <w:tc>
          <w:tcPr>
            <w:tcW w:w="189" w:type="pct"/>
            <w:tcBorders>
              <w:top w:val="nil"/>
              <w:left w:val="nil"/>
              <w:bottom w:val="single" w:sz="4" w:space="0" w:color="auto"/>
              <w:right w:val="single" w:sz="4" w:space="0" w:color="auto"/>
            </w:tcBorders>
            <w:shd w:val="clear" w:color="auto" w:fill="auto"/>
            <w:noWrap/>
            <w:vAlign w:val="center"/>
            <w:hideMark/>
          </w:tcPr>
          <w:p w14:paraId="75603095" w14:textId="6D78FA5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1,955</w:t>
            </w:r>
          </w:p>
        </w:tc>
        <w:tc>
          <w:tcPr>
            <w:tcW w:w="189" w:type="pct"/>
            <w:tcBorders>
              <w:top w:val="nil"/>
              <w:left w:val="nil"/>
              <w:bottom w:val="single" w:sz="4" w:space="0" w:color="auto"/>
              <w:right w:val="single" w:sz="4" w:space="0" w:color="auto"/>
            </w:tcBorders>
            <w:shd w:val="clear" w:color="auto" w:fill="auto"/>
            <w:noWrap/>
            <w:vAlign w:val="center"/>
            <w:hideMark/>
          </w:tcPr>
          <w:p w14:paraId="0634B37A" w14:textId="47C2E86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1,955</w:t>
            </w:r>
          </w:p>
        </w:tc>
        <w:tc>
          <w:tcPr>
            <w:tcW w:w="189" w:type="pct"/>
            <w:tcBorders>
              <w:top w:val="nil"/>
              <w:left w:val="nil"/>
              <w:bottom w:val="single" w:sz="4" w:space="0" w:color="auto"/>
              <w:right w:val="single" w:sz="4" w:space="0" w:color="auto"/>
            </w:tcBorders>
            <w:shd w:val="clear" w:color="auto" w:fill="auto"/>
            <w:noWrap/>
            <w:vAlign w:val="center"/>
            <w:hideMark/>
          </w:tcPr>
          <w:p w14:paraId="2ED5FFCD" w14:textId="7C19076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1,955</w:t>
            </w:r>
          </w:p>
        </w:tc>
        <w:tc>
          <w:tcPr>
            <w:tcW w:w="189" w:type="pct"/>
            <w:tcBorders>
              <w:top w:val="nil"/>
              <w:left w:val="nil"/>
              <w:bottom w:val="single" w:sz="4" w:space="0" w:color="auto"/>
              <w:right w:val="single" w:sz="4" w:space="0" w:color="auto"/>
            </w:tcBorders>
            <w:shd w:val="clear" w:color="auto" w:fill="auto"/>
            <w:noWrap/>
            <w:vAlign w:val="center"/>
            <w:hideMark/>
          </w:tcPr>
          <w:p w14:paraId="62C322F4" w14:textId="77CC0A6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1,955</w:t>
            </w:r>
          </w:p>
        </w:tc>
        <w:tc>
          <w:tcPr>
            <w:tcW w:w="180" w:type="pct"/>
            <w:tcBorders>
              <w:top w:val="nil"/>
              <w:left w:val="nil"/>
              <w:bottom w:val="single" w:sz="4" w:space="0" w:color="auto"/>
              <w:right w:val="single" w:sz="4" w:space="0" w:color="auto"/>
            </w:tcBorders>
            <w:shd w:val="clear" w:color="auto" w:fill="auto"/>
            <w:noWrap/>
            <w:vAlign w:val="center"/>
            <w:hideMark/>
          </w:tcPr>
          <w:p w14:paraId="7320CF6B" w14:textId="38F53B9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1,955</w:t>
            </w:r>
          </w:p>
        </w:tc>
      </w:tr>
      <w:tr w:rsidR="00E37934" w:rsidRPr="00CB0BC3" w14:paraId="011E2BF0" w14:textId="77777777" w:rsidTr="00BC65EA">
        <w:trPr>
          <w:trHeight w:val="240"/>
        </w:trPr>
        <w:tc>
          <w:tcPr>
            <w:tcW w:w="118" w:type="pct"/>
            <w:tcBorders>
              <w:top w:val="nil"/>
              <w:left w:val="single" w:sz="4" w:space="0" w:color="auto"/>
              <w:bottom w:val="single" w:sz="4" w:space="0" w:color="auto"/>
              <w:right w:val="single" w:sz="4" w:space="0" w:color="auto"/>
            </w:tcBorders>
            <w:shd w:val="clear" w:color="auto" w:fill="auto"/>
            <w:noWrap/>
            <w:vAlign w:val="center"/>
            <w:hideMark/>
          </w:tcPr>
          <w:p w14:paraId="4E8B047C"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4</w:t>
            </w:r>
          </w:p>
        </w:tc>
        <w:tc>
          <w:tcPr>
            <w:tcW w:w="510" w:type="pct"/>
            <w:tcBorders>
              <w:top w:val="nil"/>
              <w:left w:val="nil"/>
              <w:bottom w:val="single" w:sz="4" w:space="0" w:color="auto"/>
              <w:right w:val="single" w:sz="4" w:space="0" w:color="auto"/>
            </w:tcBorders>
            <w:shd w:val="clear" w:color="auto" w:fill="auto"/>
            <w:noWrap/>
            <w:vAlign w:val="center"/>
            <w:hideMark/>
          </w:tcPr>
          <w:p w14:paraId="4637E79B"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ЕТО № 4 ООО "</w:t>
            </w:r>
            <w:proofErr w:type="spellStart"/>
            <w:r w:rsidRPr="00CB0BC3">
              <w:rPr>
                <w:rFonts w:ascii="Arial" w:hAnsi="Arial" w:cs="Arial"/>
                <w:sz w:val="18"/>
                <w:szCs w:val="18"/>
              </w:rPr>
              <w:t>ЭнергоПлюс</w:t>
            </w:r>
            <w:proofErr w:type="spellEnd"/>
            <w:r w:rsidRPr="00CB0BC3">
              <w:rPr>
                <w:rFonts w:ascii="Arial" w:hAnsi="Arial" w:cs="Arial"/>
                <w:sz w:val="18"/>
                <w:szCs w:val="18"/>
              </w:rPr>
              <w:t>"</w:t>
            </w:r>
          </w:p>
        </w:tc>
        <w:tc>
          <w:tcPr>
            <w:tcW w:w="412" w:type="pct"/>
            <w:tcBorders>
              <w:top w:val="nil"/>
              <w:left w:val="nil"/>
              <w:bottom w:val="single" w:sz="4" w:space="0" w:color="auto"/>
              <w:right w:val="single" w:sz="4" w:space="0" w:color="auto"/>
            </w:tcBorders>
            <w:shd w:val="clear" w:color="auto" w:fill="auto"/>
            <w:noWrap/>
            <w:vAlign w:val="center"/>
            <w:hideMark/>
          </w:tcPr>
          <w:p w14:paraId="69BD07FD"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Природ. газ</w:t>
            </w:r>
          </w:p>
        </w:tc>
        <w:tc>
          <w:tcPr>
            <w:tcW w:w="191" w:type="pct"/>
            <w:gridSpan w:val="2"/>
            <w:tcBorders>
              <w:top w:val="nil"/>
              <w:left w:val="nil"/>
              <w:bottom w:val="single" w:sz="4" w:space="0" w:color="auto"/>
              <w:right w:val="single" w:sz="4" w:space="0" w:color="auto"/>
            </w:tcBorders>
            <w:shd w:val="clear" w:color="auto" w:fill="auto"/>
            <w:noWrap/>
            <w:vAlign w:val="center"/>
            <w:hideMark/>
          </w:tcPr>
          <w:p w14:paraId="13E85738" w14:textId="64ED77A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2,083</w:t>
            </w:r>
          </w:p>
        </w:tc>
        <w:tc>
          <w:tcPr>
            <w:tcW w:w="187" w:type="pct"/>
            <w:tcBorders>
              <w:top w:val="nil"/>
              <w:left w:val="nil"/>
              <w:bottom w:val="single" w:sz="4" w:space="0" w:color="auto"/>
              <w:right w:val="single" w:sz="4" w:space="0" w:color="auto"/>
            </w:tcBorders>
            <w:shd w:val="clear" w:color="auto" w:fill="auto"/>
            <w:noWrap/>
            <w:vAlign w:val="center"/>
            <w:hideMark/>
          </w:tcPr>
          <w:p w14:paraId="5366BECF" w14:textId="0227E45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2,083</w:t>
            </w:r>
          </w:p>
        </w:tc>
        <w:tc>
          <w:tcPr>
            <w:tcW w:w="189" w:type="pct"/>
            <w:tcBorders>
              <w:top w:val="nil"/>
              <w:left w:val="nil"/>
              <w:bottom w:val="single" w:sz="4" w:space="0" w:color="auto"/>
              <w:right w:val="single" w:sz="4" w:space="0" w:color="auto"/>
            </w:tcBorders>
            <w:shd w:val="clear" w:color="auto" w:fill="auto"/>
            <w:noWrap/>
            <w:vAlign w:val="center"/>
            <w:hideMark/>
          </w:tcPr>
          <w:p w14:paraId="27B2DF45" w14:textId="6323972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2,083</w:t>
            </w:r>
          </w:p>
        </w:tc>
        <w:tc>
          <w:tcPr>
            <w:tcW w:w="189" w:type="pct"/>
            <w:tcBorders>
              <w:top w:val="nil"/>
              <w:left w:val="nil"/>
              <w:bottom w:val="single" w:sz="4" w:space="0" w:color="auto"/>
              <w:right w:val="single" w:sz="4" w:space="0" w:color="auto"/>
            </w:tcBorders>
            <w:shd w:val="clear" w:color="auto" w:fill="auto"/>
            <w:noWrap/>
            <w:vAlign w:val="center"/>
            <w:hideMark/>
          </w:tcPr>
          <w:p w14:paraId="142C2C44" w14:textId="7EE109B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2,083</w:t>
            </w:r>
          </w:p>
        </w:tc>
        <w:tc>
          <w:tcPr>
            <w:tcW w:w="189" w:type="pct"/>
            <w:tcBorders>
              <w:top w:val="nil"/>
              <w:left w:val="nil"/>
              <w:bottom w:val="single" w:sz="4" w:space="0" w:color="auto"/>
              <w:right w:val="single" w:sz="4" w:space="0" w:color="auto"/>
            </w:tcBorders>
            <w:shd w:val="clear" w:color="auto" w:fill="auto"/>
            <w:noWrap/>
            <w:vAlign w:val="center"/>
            <w:hideMark/>
          </w:tcPr>
          <w:p w14:paraId="7DAAEA24" w14:textId="47AAC23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2,083</w:t>
            </w:r>
          </w:p>
        </w:tc>
        <w:tc>
          <w:tcPr>
            <w:tcW w:w="189" w:type="pct"/>
            <w:tcBorders>
              <w:top w:val="nil"/>
              <w:left w:val="nil"/>
              <w:bottom w:val="single" w:sz="4" w:space="0" w:color="auto"/>
              <w:right w:val="single" w:sz="4" w:space="0" w:color="auto"/>
            </w:tcBorders>
            <w:shd w:val="clear" w:color="auto" w:fill="auto"/>
            <w:noWrap/>
            <w:vAlign w:val="center"/>
            <w:hideMark/>
          </w:tcPr>
          <w:p w14:paraId="20E5652F" w14:textId="1C8815D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2,083</w:t>
            </w:r>
          </w:p>
        </w:tc>
        <w:tc>
          <w:tcPr>
            <w:tcW w:w="189" w:type="pct"/>
            <w:tcBorders>
              <w:top w:val="nil"/>
              <w:left w:val="nil"/>
              <w:bottom w:val="single" w:sz="4" w:space="0" w:color="auto"/>
              <w:right w:val="single" w:sz="4" w:space="0" w:color="auto"/>
            </w:tcBorders>
            <w:shd w:val="clear" w:color="auto" w:fill="auto"/>
            <w:noWrap/>
            <w:vAlign w:val="center"/>
            <w:hideMark/>
          </w:tcPr>
          <w:p w14:paraId="1B678A87" w14:textId="2552ADA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2,083</w:t>
            </w:r>
          </w:p>
        </w:tc>
        <w:tc>
          <w:tcPr>
            <w:tcW w:w="189" w:type="pct"/>
            <w:tcBorders>
              <w:top w:val="nil"/>
              <w:left w:val="nil"/>
              <w:bottom w:val="single" w:sz="4" w:space="0" w:color="auto"/>
              <w:right w:val="single" w:sz="4" w:space="0" w:color="auto"/>
            </w:tcBorders>
            <w:shd w:val="clear" w:color="auto" w:fill="auto"/>
            <w:noWrap/>
            <w:vAlign w:val="center"/>
            <w:hideMark/>
          </w:tcPr>
          <w:p w14:paraId="6E3A1756" w14:textId="0AD8196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2,083</w:t>
            </w:r>
          </w:p>
        </w:tc>
        <w:tc>
          <w:tcPr>
            <w:tcW w:w="189" w:type="pct"/>
            <w:tcBorders>
              <w:top w:val="nil"/>
              <w:left w:val="nil"/>
              <w:bottom w:val="single" w:sz="4" w:space="0" w:color="auto"/>
              <w:right w:val="single" w:sz="4" w:space="0" w:color="auto"/>
            </w:tcBorders>
            <w:shd w:val="clear" w:color="auto" w:fill="auto"/>
            <w:noWrap/>
            <w:vAlign w:val="center"/>
            <w:hideMark/>
          </w:tcPr>
          <w:p w14:paraId="459E2438" w14:textId="5D6D8EF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2,083</w:t>
            </w:r>
          </w:p>
        </w:tc>
        <w:tc>
          <w:tcPr>
            <w:tcW w:w="189" w:type="pct"/>
            <w:tcBorders>
              <w:top w:val="nil"/>
              <w:left w:val="nil"/>
              <w:bottom w:val="single" w:sz="4" w:space="0" w:color="auto"/>
              <w:right w:val="single" w:sz="4" w:space="0" w:color="auto"/>
            </w:tcBorders>
            <w:shd w:val="clear" w:color="auto" w:fill="auto"/>
            <w:noWrap/>
            <w:vAlign w:val="center"/>
            <w:hideMark/>
          </w:tcPr>
          <w:p w14:paraId="5EE05A6C" w14:textId="200E56C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2,083</w:t>
            </w:r>
          </w:p>
        </w:tc>
        <w:tc>
          <w:tcPr>
            <w:tcW w:w="189" w:type="pct"/>
            <w:tcBorders>
              <w:top w:val="nil"/>
              <w:left w:val="nil"/>
              <w:bottom w:val="single" w:sz="4" w:space="0" w:color="auto"/>
              <w:right w:val="single" w:sz="4" w:space="0" w:color="auto"/>
            </w:tcBorders>
            <w:shd w:val="clear" w:color="auto" w:fill="auto"/>
            <w:noWrap/>
            <w:vAlign w:val="center"/>
            <w:hideMark/>
          </w:tcPr>
          <w:p w14:paraId="5FF9D885" w14:textId="20C44CF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2,083</w:t>
            </w:r>
          </w:p>
        </w:tc>
        <w:tc>
          <w:tcPr>
            <w:tcW w:w="189" w:type="pct"/>
            <w:tcBorders>
              <w:top w:val="nil"/>
              <w:left w:val="nil"/>
              <w:bottom w:val="single" w:sz="4" w:space="0" w:color="auto"/>
              <w:right w:val="single" w:sz="4" w:space="0" w:color="auto"/>
            </w:tcBorders>
            <w:shd w:val="clear" w:color="auto" w:fill="auto"/>
            <w:noWrap/>
            <w:vAlign w:val="center"/>
            <w:hideMark/>
          </w:tcPr>
          <w:p w14:paraId="0EF446C1" w14:textId="14DD794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2,083</w:t>
            </w:r>
          </w:p>
        </w:tc>
        <w:tc>
          <w:tcPr>
            <w:tcW w:w="189" w:type="pct"/>
            <w:tcBorders>
              <w:top w:val="nil"/>
              <w:left w:val="nil"/>
              <w:bottom w:val="single" w:sz="4" w:space="0" w:color="auto"/>
              <w:right w:val="single" w:sz="4" w:space="0" w:color="auto"/>
            </w:tcBorders>
            <w:shd w:val="clear" w:color="auto" w:fill="auto"/>
            <w:noWrap/>
            <w:vAlign w:val="center"/>
            <w:hideMark/>
          </w:tcPr>
          <w:p w14:paraId="4C4B04D2" w14:textId="2444D17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2,083</w:t>
            </w:r>
          </w:p>
        </w:tc>
        <w:tc>
          <w:tcPr>
            <w:tcW w:w="189" w:type="pct"/>
            <w:tcBorders>
              <w:top w:val="nil"/>
              <w:left w:val="nil"/>
              <w:bottom w:val="single" w:sz="4" w:space="0" w:color="auto"/>
              <w:right w:val="single" w:sz="4" w:space="0" w:color="auto"/>
            </w:tcBorders>
            <w:shd w:val="clear" w:color="auto" w:fill="auto"/>
            <w:noWrap/>
            <w:vAlign w:val="center"/>
            <w:hideMark/>
          </w:tcPr>
          <w:p w14:paraId="7504DAA8" w14:textId="6357D9F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2,083</w:t>
            </w:r>
          </w:p>
        </w:tc>
        <w:tc>
          <w:tcPr>
            <w:tcW w:w="189" w:type="pct"/>
            <w:tcBorders>
              <w:top w:val="nil"/>
              <w:left w:val="nil"/>
              <w:bottom w:val="single" w:sz="4" w:space="0" w:color="auto"/>
              <w:right w:val="single" w:sz="4" w:space="0" w:color="auto"/>
            </w:tcBorders>
            <w:shd w:val="clear" w:color="auto" w:fill="auto"/>
            <w:noWrap/>
            <w:vAlign w:val="center"/>
            <w:hideMark/>
          </w:tcPr>
          <w:p w14:paraId="56454E39" w14:textId="3E8B793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2,083</w:t>
            </w:r>
          </w:p>
        </w:tc>
        <w:tc>
          <w:tcPr>
            <w:tcW w:w="189" w:type="pct"/>
            <w:tcBorders>
              <w:top w:val="nil"/>
              <w:left w:val="nil"/>
              <w:bottom w:val="single" w:sz="4" w:space="0" w:color="auto"/>
              <w:right w:val="single" w:sz="4" w:space="0" w:color="auto"/>
            </w:tcBorders>
            <w:shd w:val="clear" w:color="auto" w:fill="auto"/>
            <w:noWrap/>
            <w:vAlign w:val="center"/>
            <w:hideMark/>
          </w:tcPr>
          <w:p w14:paraId="3BD6CFD4" w14:textId="6787F17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2,083</w:t>
            </w:r>
          </w:p>
        </w:tc>
        <w:tc>
          <w:tcPr>
            <w:tcW w:w="189" w:type="pct"/>
            <w:tcBorders>
              <w:top w:val="nil"/>
              <w:left w:val="nil"/>
              <w:bottom w:val="single" w:sz="4" w:space="0" w:color="auto"/>
              <w:right w:val="single" w:sz="4" w:space="0" w:color="auto"/>
            </w:tcBorders>
            <w:shd w:val="clear" w:color="auto" w:fill="auto"/>
            <w:noWrap/>
            <w:vAlign w:val="center"/>
            <w:hideMark/>
          </w:tcPr>
          <w:p w14:paraId="3AEFB9CE" w14:textId="19BE954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2,083</w:t>
            </w:r>
          </w:p>
        </w:tc>
        <w:tc>
          <w:tcPr>
            <w:tcW w:w="189" w:type="pct"/>
            <w:tcBorders>
              <w:top w:val="nil"/>
              <w:left w:val="nil"/>
              <w:bottom w:val="single" w:sz="4" w:space="0" w:color="auto"/>
              <w:right w:val="single" w:sz="4" w:space="0" w:color="auto"/>
            </w:tcBorders>
            <w:shd w:val="clear" w:color="auto" w:fill="auto"/>
            <w:noWrap/>
            <w:vAlign w:val="center"/>
            <w:hideMark/>
          </w:tcPr>
          <w:p w14:paraId="19B7D9BF" w14:textId="11C36A0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2,083</w:t>
            </w:r>
          </w:p>
        </w:tc>
        <w:tc>
          <w:tcPr>
            <w:tcW w:w="189" w:type="pct"/>
            <w:tcBorders>
              <w:top w:val="nil"/>
              <w:left w:val="nil"/>
              <w:bottom w:val="single" w:sz="4" w:space="0" w:color="auto"/>
              <w:right w:val="single" w:sz="4" w:space="0" w:color="auto"/>
            </w:tcBorders>
            <w:shd w:val="clear" w:color="auto" w:fill="auto"/>
            <w:noWrap/>
            <w:vAlign w:val="center"/>
            <w:hideMark/>
          </w:tcPr>
          <w:p w14:paraId="3D2939EC" w14:textId="79118D8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2,083</w:t>
            </w:r>
          </w:p>
        </w:tc>
        <w:tc>
          <w:tcPr>
            <w:tcW w:w="189" w:type="pct"/>
            <w:tcBorders>
              <w:top w:val="nil"/>
              <w:left w:val="nil"/>
              <w:bottom w:val="single" w:sz="4" w:space="0" w:color="auto"/>
              <w:right w:val="single" w:sz="4" w:space="0" w:color="auto"/>
            </w:tcBorders>
            <w:shd w:val="clear" w:color="auto" w:fill="auto"/>
            <w:noWrap/>
            <w:vAlign w:val="center"/>
            <w:hideMark/>
          </w:tcPr>
          <w:p w14:paraId="719FDBC9" w14:textId="28BAD1A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2,083</w:t>
            </w:r>
          </w:p>
        </w:tc>
        <w:tc>
          <w:tcPr>
            <w:tcW w:w="180" w:type="pct"/>
            <w:tcBorders>
              <w:top w:val="nil"/>
              <w:left w:val="nil"/>
              <w:bottom w:val="single" w:sz="4" w:space="0" w:color="auto"/>
              <w:right w:val="single" w:sz="4" w:space="0" w:color="auto"/>
            </w:tcBorders>
            <w:shd w:val="clear" w:color="auto" w:fill="auto"/>
            <w:noWrap/>
            <w:vAlign w:val="center"/>
            <w:hideMark/>
          </w:tcPr>
          <w:p w14:paraId="1CBFB20C" w14:textId="69C80C4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2,083</w:t>
            </w:r>
          </w:p>
        </w:tc>
      </w:tr>
      <w:tr w:rsidR="00E37934" w:rsidRPr="00CB0BC3" w14:paraId="33F1816C" w14:textId="77777777" w:rsidTr="00BC65EA">
        <w:trPr>
          <w:trHeight w:val="240"/>
        </w:trPr>
        <w:tc>
          <w:tcPr>
            <w:tcW w:w="118" w:type="pct"/>
            <w:tcBorders>
              <w:top w:val="nil"/>
              <w:left w:val="single" w:sz="4" w:space="0" w:color="auto"/>
              <w:bottom w:val="single" w:sz="4" w:space="0" w:color="auto"/>
              <w:right w:val="single" w:sz="4" w:space="0" w:color="auto"/>
            </w:tcBorders>
            <w:shd w:val="clear" w:color="auto" w:fill="auto"/>
            <w:noWrap/>
            <w:vAlign w:val="center"/>
            <w:hideMark/>
          </w:tcPr>
          <w:p w14:paraId="7D8844CA"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5</w:t>
            </w:r>
          </w:p>
        </w:tc>
        <w:tc>
          <w:tcPr>
            <w:tcW w:w="510" w:type="pct"/>
            <w:tcBorders>
              <w:top w:val="nil"/>
              <w:left w:val="nil"/>
              <w:bottom w:val="single" w:sz="4" w:space="0" w:color="auto"/>
              <w:right w:val="single" w:sz="4" w:space="0" w:color="auto"/>
            </w:tcBorders>
            <w:shd w:val="clear" w:color="auto" w:fill="auto"/>
            <w:noWrap/>
            <w:vAlign w:val="center"/>
            <w:hideMark/>
          </w:tcPr>
          <w:p w14:paraId="6FC3F8D6"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ЕТО № 6 ООО "Мегаполис-Недвижимость"</w:t>
            </w:r>
          </w:p>
        </w:tc>
        <w:tc>
          <w:tcPr>
            <w:tcW w:w="412" w:type="pct"/>
            <w:tcBorders>
              <w:top w:val="nil"/>
              <w:left w:val="nil"/>
              <w:bottom w:val="single" w:sz="4" w:space="0" w:color="auto"/>
              <w:right w:val="single" w:sz="4" w:space="0" w:color="auto"/>
            </w:tcBorders>
            <w:shd w:val="clear" w:color="auto" w:fill="auto"/>
            <w:noWrap/>
            <w:vAlign w:val="center"/>
            <w:hideMark/>
          </w:tcPr>
          <w:p w14:paraId="4C2E0E12"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Природ. газ</w:t>
            </w:r>
          </w:p>
        </w:tc>
        <w:tc>
          <w:tcPr>
            <w:tcW w:w="191" w:type="pct"/>
            <w:gridSpan w:val="2"/>
            <w:tcBorders>
              <w:top w:val="nil"/>
              <w:left w:val="nil"/>
              <w:bottom w:val="single" w:sz="4" w:space="0" w:color="auto"/>
              <w:right w:val="single" w:sz="4" w:space="0" w:color="auto"/>
            </w:tcBorders>
            <w:shd w:val="clear" w:color="auto" w:fill="auto"/>
            <w:noWrap/>
            <w:vAlign w:val="center"/>
            <w:hideMark/>
          </w:tcPr>
          <w:p w14:paraId="1DDEAAC6" w14:textId="4F88C2E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0,230</w:t>
            </w:r>
          </w:p>
        </w:tc>
        <w:tc>
          <w:tcPr>
            <w:tcW w:w="187" w:type="pct"/>
            <w:tcBorders>
              <w:top w:val="nil"/>
              <w:left w:val="nil"/>
              <w:bottom w:val="single" w:sz="4" w:space="0" w:color="auto"/>
              <w:right w:val="single" w:sz="4" w:space="0" w:color="auto"/>
            </w:tcBorders>
            <w:shd w:val="clear" w:color="auto" w:fill="auto"/>
            <w:noWrap/>
            <w:vAlign w:val="center"/>
            <w:hideMark/>
          </w:tcPr>
          <w:p w14:paraId="024A266E" w14:textId="45130F2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0,230</w:t>
            </w:r>
          </w:p>
        </w:tc>
        <w:tc>
          <w:tcPr>
            <w:tcW w:w="189" w:type="pct"/>
            <w:tcBorders>
              <w:top w:val="nil"/>
              <w:left w:val="nil"/>
              <w:bottom w:val="single" w:sz="4" w:space="0" w:color="auto"/>
              <w:right w:val="single" w:sz="4" w:space="0" w:color="auto"/>
            </w:tcBorders>
            <w:shd w:val="clear" w:color="auto" w:fill="auto"/>
            <w:noWrap/>
            <w:vAlign w:val="center"/>
            <w:hideMark/>
          </w:tcPr>
          <w:p w14:paraId="71B0FBC9" w14:textId="28F988E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0,230</w:t>
            </w:r>
          </w:p>
        </w:tc>
        <w:tc>
          <w:tcPr>
            <w:tcW w:w="189" w:type="pct"/>
            <w:tcBorders>
              <w:top w:val="nil"/>
              <w:left w:val="nil"/>
              <w:bottom w:val="single" w:sz="4" w:space="0" w:color="auto"/>
              <w:right w:val="single" w:sz="4" w:space="0" w:color="auto"/>
            </w:tcBorders>
            <w:shd w:val="clear" w:color="auto" w:fill="auto"/>
            <w:noWrap/>
            <w:vAlign w:val="center"/>
            <w:hideMark/>
          </w:tcPr>
          <w:p w14:paraId="2DB84635" w14:textId="6D02A3F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0,337</w:t>
            </w:r>
          </w:p>
        </w:tc>
        <w:tc>
          <w:tcPr>
            <w:tcW w:w="189" w:type="pct"/>
            <w:tcBorders>
              <w:top w:val="nil"/>
              <w:left w:val="nil"/>
              <w:bottom w:val="single" w:sz="4" w:space="0" w:color="auto"/>
              <w:right w:val="single" w:sz="4" w:space="0" w:color="auto"/>
            </w:tcBorders>
            <w:shd w:val="clear" w:color="auto" w:fill="auto"/>
            <w:noWrap/>
            <w:vAlign w:val="center"/>
            <w:hideMark/>
          </w:tcPr>
          <w:p w14:paraId="116A374C" w14:textId="7BA475E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0,337</w:t>
            </w:r>
          </w:p>
        </w:tc>
        <w:tc>
          <w:tcPr>
            <w:tcW w:w="189" w:type="pct"/>
            <w:tcBorders>
              <w:top w:val="nil"/>
              <w:left w:val="nil"/>
              <w:bottom w:val="single" w:sz="4" w:space="0" w:color="auto"/>
              <w:right w:val="single" w:sz="4" w:space="0" w:color="auto"/>
            </w:tcBorders>
            <w:shd w:val="clear" w:color="auto" w:fill="auto"/>
            <w:noWrap/>
            <w:vAlign w:val="center"/>
            <w:hideMark/>
          </w:tcPr>
          <w:p w14:paraId="32D8227F" w14:textId="5D5D08D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0,337</w:t>
            </w:r>
          </w:p>
        </w:tc>
        <w:tc>
          <w:tcPr>
            <w:tcW w:w="189" w:type="pct"/>
            <w:tcBorders>
              <w:top w:val="nil"/>
              <w:left w:val="nil"/>
              <w:bottom w:val="single" w:sz="4" w:space="0" w:color="auto"/>
              <w:right w:val="single" w:sz="4" w:space="0" w:color="auto"/>
            </w:tcBorders>
            <w:shd w:val="clear" w:color="auto" w:fill="auto"/>
            <w:noWrap/>
            <w:vAlign w:val="center"/>
            <w:hideMark/>
          </w:tcPr>
          <w:p w14:paraId="28B02B58" w14:textId="29725E3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0,337</w:t>
            </w:r>
          </w:p>
        </w:tc>
        <w:tc>
          <w:tcPr>
            <w:tcW w:w="189" w:type="pct"/>
            <w:tcBorders>
              <w:top w:val="nil"/>
              <w:left w:val="nil"/>
              <w:bottom w:val="single" w:sz="4" w:space="0" w:color="auto"/>
              <w:right w:val="single" w:sz="4" w:space="0" w:color="auto"/>
            </w:tcBorders>
            <w:shd w:val="clear" w:color="auto" w:fill="auto"/>
            <w:noWrap/>
            <w:vAlign w:val="center"/>
            <w:hideMark/>
          </w:tcPr>
          <w:p w14:paraId="097B9435" w14:textId="2983B73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0,337</w:t>
            </w:r>
          </w:p>
        </w:tc>
        <w:tc>
          <w:tcPr>
            <w:tcW w:w="189" w:type="pct"/>
            <w:tcBorders>
              <w:top w:val="nil"/>
              <w:left w:val="nil"/>
              <w:bottom w:val="single" w:sz="4" w:space="0" w:color="auto"/>
              <w:right w:val="single" w:sz="4" w:space="0" w:color="auto"/>
            </w:tcBorders>
            <w:shd w:val="clear" w:color="auto" w:fill="auto"/>
            <w:noWrap/>
            <w:vAlign w:val="center"/>
            <w:hideMark/>
          </w:tcPr>
          <w:p w14:paraId="64F1626F" w14:textId="1F1415A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0,337</w:t>
            </w:r>
          </w:p>
        </w:tc>
        <w:tc>
          <w:tcPr>
            <w:tcW w:w="189" w:type="pct"/>
            <w:tcBorders>
              <w:top w:val="nil"/>
              <w:left w:val="nil"/>
              <w:bottom w:val="single" w:sz="4" w:space="0" w:color="auto"/>
              <w:right w:val="single" w:sz="4" w:space="0" w:color="auto"/>
            </w:tcBorders>
            <w:shd w:val="clear" w:color="auto" w:fill="auto"/>
            <w:noWrap/>
            <w:vAlign w:val="center"/>
            <w:hideMark/>
          </w:tcPr>
          <w:p w14:paraId="1B5A2A79" w14:textId="6BBE69D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0,337</w:t>
            </w:r>
          </w:p>
        </w:tc>
        <w:tc>
          <w:tcPr>
            <w:tcW w:w="189" w:type="pct"/>
            <w:tcBorders>
              <w:top w:val="nil"/>
              <w:left w:val="nil"/>
              <w:bottom w:val="single" w:sz="4" w:space="0" w:color="auto"/>
              <w:right w:val="single" w:sz="4" w:space="0" w:color="auto"/>
            </w:tcBorders>
            <w:shd w:val="clear" w:color="auto" w:fill="auto"/>
            <w:noWrap/>
            <w:vAlign w:val="center"/>
            <w:hideMark/>
          </w:tcPr>
          <w:p w14:paraId="6D1C17E1" w14:textId="0DED665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0,337</w:t>
            </w:r>
          </w:p>
        </w:tc>
        <w:tc>
          <w:tcPr>
            <w:tcW w:w="189" w:type="pct"/>
            <w:tcBorders>
              <w:top w:val="nil"/>
              <w:left w:val="nil"/>
              <w:bottom w:val="single" w:sz="4" w:space="0" w:color="auto"/>
              <w:right w:val="single" w:sz="4" w:space="0" w:color="auto"/>
            </w:tcBorders>
            <w:shd w:val="clear" w:color="auto" w:fill="auto"/>
            <w:noWrap/>
            <w:vAlign w:val="center"/>
            <w:hideMark/>
          </w:tcPr>
          <w:p w14:paraId="69CD0E38" w14:textId="6B28FA1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0,337</w:t>
            </w:r>
          </w:p>
        </w:tc>
        <w:tc>
          <w:tcPr>
            <w:tcW w:w="189" w:type="pct"/>
            <w:tcBorders>
              <w:top w:val="nil"/>
              <w:left w:val="nil"/>
              <w:bottom w:val="single" w:sz="4" w:space="0" w:color="auto"/>
              <w:right w:val="single" w:sz="4" w:space="0" w:color="auto"/>
            </w:tcBorders>
            <w:shd w:val="clear" w:color="auto" w:fill="auto"/>
            <w:noWrap/>
            <w:vAlign w:val="center"/>
            <w:hideMark/>
          </w:tcPr>
          <w:p w14:paraId="7AA7615E" w14:textId="47E0551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0,337</w:t>
            </w:r>
          </w:p>
        </w:tc>
        <w:tc>
          <w:tcPr>
            <w:tcW w:w="189" w:type="pct"/>
            <w:tcBorders>
              <w:top w:val="nil"/>
              <w:left w:val="nil"/>
              <w:bottom w:val="single" w:sz="4" w:space="0" w:color="auto"/>
              <w:right w:val="single" w:sz="4" w:space="0" w:color="auto"/>
            </w:tcBorders>
            <w:shd w:val="clear" w:color="auto" w:fill="auto"/>
            <w:noWrap/>
            <w:vAlign w:val="center"/>
            <w:hideMark/>
          </w:tcPr>
          <w:p w14:paraId="024F49FD" w14:textId="2B43DFF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0,337</w:t>
            </w:r>
          </w:p>
        </w:tc>
        <w:tc>
          <w:tcPr>
            <w:tcW w:w="189" w:type="pct"/>
            <w:tcBorders>
              <w:top w:val="nil"/>
              <w:left w:val="nil"/>
              <w:bottom w:val="single" w:sz="4" w:space="0" w:color="auto"/>
              <w:right w:val="single" w:sz="4" w:space="0" w:color="auto"/>
            </w:tcBorders>
            <w:shd w:val="clear" w:color="auto" w:fill="auto"/>
            <w:noWrap/>
            <w:vAlign w:val="center"/>
            <w:hideMark/>
          </w:tcPr>
          <w:p w14:paraId="36D625AF" w14:textId="5F9ADAE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0,337</w:t>
            </w:r>
          </w:p>
        </w:tc>
        <w:tc>
          <w:tcPr>
            <w:tcW w:w="189" w:type="pct"/>
            <w:tcBorders>
              <w:top w:val="nil"/>
              <w:left w:val="nil"/>
              <w:bottom w:val="single" w:sz="4" w:space="0" w:color="auto"/>
              <w:right w:val="single" w:sz="4" w:space="0" w:color="auto"/>
            </w:tcBorders>
            <w:shd w:val="clear" w:color="auto" w:fill="auto"/>
            <w:noWrap/>
            <w:vAlign w:val="center"/>
            <w:hideMark/>
          </w:tcPr>
          <w:p w14:paraId="50707BF3" w14:textId="0B21682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0,337</w:t>
            </w:r>
          </w:p>
        </w:tc>
        <w:tc>
          <w:tcPr>
            <w:tcW w:w="189" w:type="pct"/>
            <w:tcBorders>
              <w:top w:val="nil"/>
              <w:left w:val="nil"/>
              <w:bottom w:val="single" w:sz="4" w:space="0" w:color="auto"/>
              <w:right w:val="single" w:sz="4" w:space="0" w:color="auto"/>
            </w:tcBorders>
            <w:shd w:val="clear" w:color="auto" w:fill="auto"/>
            <w:noWrap/>
            <w:vAlign w:val="center"/>
            <w:hideMark/>
          </w:tcPr>
          <w:p w14:paraId="064FEDCD" w14:textId="158589A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0,337</w:t>
            </w:r>
          </w:p>
        </w:tc>
        <w:tc>
          <w:tcPr>
            <w:tcW w:w="189" w:type="pct"/>
            <w:tcBorders>
              <w:top w:val="nil"/>
              <w:left w:val="nil"/>
              <w:bottom w:val="single" w:sz="4" w:space="0" w:color="auto"/>
              <w:right w:val="single" w:sz="4" w:space="0" w:color="auto"/>
            </w:tcBorders>
            <w:shd w:val="clear" w:color="auto" w:fill="auto"/>
            <w:noWrap/>
            <w:vAlign w:val="center"/>
            <w:hideMark/>
          </w:tcPr>
          <w:p w14:paraId="436280C1" w14:textId="3AD24E2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0,337</w:t>
            </w:r>
          </w:p>
        </w:tc>
        <w:tc>
          <w:tcPr>
            <w:tcW w:w="189" w:type="pct"/>
            <w:tcBorders>
              <w:top w:val="nil"/>
              <w:left w:val="nil"/>
              <w:bottom w:val="single" w:sz="4" w:space="0" w:color="auto"/>
              <w:right w:val="single" w:sz="4" w:space="0" w:color="auto"/>
            </w:tcBorders>
            <w:shd w:val="clear" w:color="auto" w:fill="auto"/>
            <w:noWrap/>
            <w:vAlign w:val="center"/>
            <w:hideMark/>
          </w:tcPr>
          <w:p w14:paraId="34F23731" w14:textId="754B02C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0,337</w:t>
            </w:r>
          </w:p>
        </w:tc>
        <w:tc>
          <w:tcPr>
            <w:tcW w:w="189" w:type="pct"/>
            <w:tcBorders>
              <w:top w:val="nil"/>
              <w:left w:val="nil"/>
              <w:bottom w:val="single" w:sz="4" w:space="0" w:color="auto"/>
              <w:right w:val="single" w:sz="4" w:space="0" w:color="auto"/>
            </w:tcBorders>
            <w:shd w:val="clear" w:color="auto" w:fill="auto"/>
            <w:noWrap/>
            <w:vAlign w:val="center"/>
            <w:hideMark/>
          </w:tcPr>
          <w:p w14:paraId="4B3C2CCA" w14:textId="388C6CE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0,337</w:t>
            </w:r>
          </w:p>
        </w:tc>
        <w:tc>
          <w:tcPr>
            <w:tcW w:w="180" w:type="pct"/>
            <w:tcBorders>
              <w:top w:val="nil"/>
              <w:left w:val="nil"/>
              <w:bottom w:val="single" w:sz="4" w:space="0" w:color="auto"/>
              <w:right w:val="single" w:sz="4" w:space="0" w:color="auto"/>
            </w:tcBorders>
            <w:shd w:val="clear" w:color="auto" w:fill="auto"/>
            <w:noWrap/>
            <w:vAlign w:val="center"/>
            <w:hideMark/>
          </w:tcPr>
          <w:p w14:paraId="5E8F20FD" w14:textId="087130E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0,337</w:t>
            </w:r>
          </w:p>
        </w:tc>
      </w:tr>
      <w:tr w:rsidR="00E37934" w:rsidRPr="00CB0BC3" w14:paraId="3294FC83" w14:textId="77777777" w:rsidTr="00BC65EA">
        <w:trPr>
          <w:trHeight w:val="240"/>
        </w:trPr>
        <w:tc>
          <w:tcPr>
            <w:tcW w:w="118" w:type="pct"/>
            <w:tcBorders>
              <w:top w:val="nil"/>
              <w:left w:val="single" w:sz="4" w:space="0" w:color="auto"/>
              <w:bottom w:val="single" w:sz="4" w:space="0" w:color="auto"/>
              <w:right w:val="single" w:sz="4" w:space="0" w:color="auto"/>
            </w:tcBorders>
            <w:shd w:val="clear" w:color="auto" w:fill="auto"/>
            <w:noWrap/>
            <w:vAlign w:val="center"/>
            <w:hideMark/>
          </w:tcPr>
          <w:p w14:paraId="52FEDB35"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6</w:t>
            </w:r>
          </w:p>
        </w:tc>
        <w:tc>
          <w:tcPr>
            <w:tcW w:w="510" w:type="pct"/>
            <w:tcBorders>
              <w:top w:val="nil"/>
              <w:left w:val="nil"/>
              <w:bottom w:val="single" w:sz="4" w:space="0" w:color="auto"/>
              <w:right w:val="single" w:sz="4" w:space="0" w:color="auto"/>
            </w:tcBorders>
            <w:shd w:val="clear" w:color="auto" w:fill="auto"/>
            <w:noWrap/>
            <w:vAlign w:val="center"/>
            <w:hideMark/>
          </w:tcPr>
          <w:p w14:paraId="162C6B54"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ЕТО № 8 ООО "Комус"</w:t>
            </w:r>
          </w:p>
        </w:tc>
        <w:tc>
          <w:tcPr>
            <w:tcW w:w="412" w:type="pct"/>
            <w:tcBorders>
              <w:top w:val="nil"/>
              <w:left w:val="nil"/>
              <w:bottom w:val="single" w:sz="4" w:space="0" w:color="auto"/>
              <w:right w:val="single" w:sz="4" w:space="0" w:color="auto"/>
            </w:tcBorders>
            <w:shd w:val="clear" w:color="auto" w:fill="auto"/>
            <w:noWrap/>
            <w:vAlign w:val="center"/>
            <w:hideMark/>
          </w:tcPr>
          <w:p w14:paraId="411E3EA5"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Природ. газ</w:t>
            </w:r>
          </w:p>
        </w:tc>
        <w:tc>
          <w:tcPr>
            <w:tcW w:w="191" w:type="pct"/>
            <w:gridSpan w:val="2"/>
            <w:tcBorders>
              <w:top w:val="nil"/>
              <w:left w:val="nil"/>
              <w:bottom w:val="single" w:sz="4" w:space="0" w:color="auto"/>
              <w:right w:val="single" w:sz="4" w:space="0" w:color="auto"/>
            </w:tcBorders>
            <w:shd w:val="clear" w:color="auto" w:fill="auto"/>
            <w:noWrap/>
            <w:vAlign w:val="center"/>
            <w:hideMark/>
          </w:tcPr>
          <w:p w14:paraId="40562492" w14:textId="6791890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1,112</w:t>
            </w:r>
          </w:p>
        </w:tc>
        <w:tc>
          <w:tcPr>
            <w:tcW w:w="187" w:type="pct"/>
            <w:tcBorders>
              <w:top w:val="nil"/>
              <w:left w:val="nil"/>
              <w:bottom w:val="single" w:sz="4" w:space="0" w:color="auto"/>
              <w:right w:val="single" w:sz="4" w:space="0" w:color="auto"/>
            </w:tcBorders>
            <w:shd w:val="clear" w:color="auto" w:fill="auto"/>
            <w:noWrap/>
            <w:vAlign w:val="center"/>
            <w:hideMark/>
          </w:tcPr>
          <w:p w14:paraId="43C5CCB5" w14:textId="0A3CE1E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1,241</w:t>
            </w:r>
          </w:p>
        </w:tc>
        <w:tc>
          <w:tcPr>
            <w:tcW w:w="189" w:type="pct"/>
            <w:tcBorders>
              <w:top w:val="nil"/>
              <w:left w:val="nil"/>
              <w:bottom w:val="single" w:sz="4" w:space="0" w:color="auto"/>
              <w:right w:val="single" w:sz="4" w:space="0" w:color="auto"/>
            </w:tcBorders>
            <w:shd w:val="clear" w:color="auto" w:fill="auto"/>
            <w:noWrap/>
            <w:vAlign w:val="center"/>
            <w:hideMark/>
          </w:tcPr>
          <w:p w14:paraId="164B032A" w14:textId="66F24EF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1,241</w:t>
            </w:r>
          </w:p>
        </w:tc>
        <w:tc>
          <w:tcPr>
            <w:tcW w:w="189" w:type="pct"/>
            <w:tcBorders>
              <w:top w:val="nil"/>
              <w:left w:val="nil"/>
              <w:bottom w:val="single" w:sz="4" w:space="0" w:color="auto"/>
              <w:right w:val="single" w:sz="4" w:space="0" w:color="auto"/>
            </w:tcBorders>
            <w:shd w:val="clear" w:color="auto" w:fill="auto"/>
            <w:noWrap/>
            <w:vAlign w:val="center"/>
            <w:hideMark/>
          </w:tcPr>
          <w:p w14:paraId="56C519B4" w14:textId="6C8D4D0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1,241</w:t>
            </w:r>
          </w:p>
        </w:tc>
        <w:tc>
          <w:tcPr>
            <w:tcW w:w="189" w:type="pct"/>
            <w:tcBorders>
              <w:top w:val="nil"/>
              <w:left w:val="nil"/>
              <w:bottom w:val="single" w:sz="4" w:space="0" w:color="auto"/>
              <w:right w:val="single" w:sz="4" w:space="0" w:color="auto"/>
            </w:tcBorders>
            <w:shd w:val="clear" w:color="auto" w:fill="auto"/>
            <w:noWrap/>
            <w:vAlign w:val="center"/>
            <w:hideMark/>
          </w:tcPr>
          <w:p w14:paraId="6277F81D" w14:textId="686DC95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1,241</w:t>
            </w:r>
          </w:p>
        </w:tc>
        <w:tc>
          <w:tcPr>
            <w:tcW w:w="189" w:type="pct"/>
            <w:tcBorders>
              <w:top w:val="nil"/>
              <w:left w:val="nil"/>
              <w:bottom w:val="single" w:sz="4" w:space="0" w:color="auto"/>
              <w:right w:val="single" w:sz="4" w:space="0" w:color="auto"/>
            </w:tcBorders>
            <w:shd w:val="clear" w:color="auto" w:fill="auto"/>
            <w:noWrap/>
            <w:vAlign w:val="center"/>
            <w:hideMark/>
          </w:tcPr>
          <w:p w14:paraId="2F7655B1" w14:textId="3C42593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1,241</w:t>
            </w:r>
          </w:p>
        </w:tc>
        <w:tc>
          <w:tcPr>
            <w:tcW w:w="189" w:type="pct"/>
            <w:tcBorders>
              <w:top w:val="nil"/>
              <w:left w:val="nil"/>
              <w:bottom w:val="single" w:sz="4" w:space="0" w:color="auto"/>
              <w:right w:val="single" w:sz="4" w:space="0" w:color="auto"/>
            </w:tcBorders>
            <w:shd w:val="clear" w:color="auto" w:fill="auto"/>
            <w:noWrap/>
            <w:vAlign w:val="center"/>
            <w:hideMark/>
          </w:tcPr>
          <w:p w14:paraId="69C22304" w14:textId="50E828E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1,241</w:t>
            </w:r>
          </w:p>
        </w:tc>
        <w:tc>
          <w:tcPr>
            <w:tcW w:w="189" w:type="pct"/>
            <w:tcBorders>
              <w:top w:val="nil"/>
              <w:left w:val="nil"/>
              <w:bottom w:val="single" w:sz="4" w:space="0" w:color="auto"/>
              <w:right w:val="single" w:sz="4" w:space="0" w:color="auto"/>
            </w:tcBorders>
            <w:shd w:val="clear" w:color="auto" w:fill="auto"/>
            <w:noWrap/>
            <w:vAlign w:val="center"/>
            <w:hideMark/>
          </w:tcPr>
          <w:p w14:paraId="57C647BD" w14:textId="4B855FC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1,241</w:t>
            </w:r>
          </w:p>
        </w:tc>
        <w:tc>
          <w:tcPr>
            <w:tcW w:w="189" w:type="pct"/>
            <w:tcBorders>
              <w:top w:val="nil"/>
              <w:left w:val="nil"/>
              <w:bottom w:val="single" w:sz="4" w:space="0" w:color="auto"/>
              <w:right w:val="single" w:sz="4" w:space="0" w:color="auto"/>
            </w:tcBorders>
            <w:shd w:val="clear" w:color="auto" w:fill="auto"/>
            <w:noWrap/>
            <w:vAlign w:val="center"/>
            <w:hideMark/>
          </w:tcPr>
          <w:p w14:paraId="6CBAFE17" w14:textId="723185D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1,241</w:t>
            </w:r>
          </w:p>
        </w:tc>
        <w:tc>
          <w:tcPr>
            <w:tcW w:w="189" w:type="pct"/>
            <w:tcBorders>
              <w:top w:val="nil"/>
              <w:left w:val="nil"/>
              <w:bottom w:val="single" w:sz="4" w:space="0" w:color="auto"/>
              <w:right w:val="single" w:sz="4" w:space="0" w:color="auto"/>
            </w:tcBorders>
            <w:shd w:val="clear" w:color="auto" w:fill="auto"/>
            <w:noWrap/>
            <w:vAlign w:val="center"/>
            <w:hideMark/>
          </w:tcPr>
          <w:p w14:paraId="5CB2AFCA" w14:textId="7D59698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1,241</w:t>
            </w:r>
          </w:p>
        </w:tc>
        <w:tc>
          <w:tcPr>
            <w:tcW w:w="189" w:type="pct"/>
            <w:tcBorders>
              <w:top w:val="nil"/>
              <w:left w:val="nil"/>
              <w:bottom w:val="single" w:sz="4" w:space="0" w:color="auto"/>
              <w:right w:val="single" w:sz="4" w:space="0" w:color="auto"/>
            </w:tcBorders>
            <w:shd w:val="clear" w:color="auto" w:fill="auto"/>
            <w:noWrap/>
            <w:vAlign w:val="center"/>
            <w:hideMark/>
          </w:tcPr>
          <w:p w14:paraId="4E0EC6E7" w14:textId="46B813A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1,241</w:t>
            </w:r>
          </w:p>
        </w:tc>
        <w:tc>
          <w:tcPr>
            <w:tcW w:w="189" w:type="pct"/>
            <w:tcBorders>
              <w:top w:val="nil"/>
              <w:left w:val="nil"/>
              <w:bottom w:val="single" w:sz="4" w:space="0" w:color="auto"/>
              <w:right w:val="single" w:sz="4" w:space="0" w:color="auto"/>
            </w:tcBorders>
            <w:shd w:val="clear" w:color="auto" w:fill="auto"/>
            <w:noWrap/>
            <w:vAlign w:val="center"/>
            <w:hideMark/>
          </w:tcPr>
          <w:p w14:paraId="27F162B0" w14:textId="58A12BE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1,241</w:t>
            </w:r>
          </w:p>
        </w:tc>
        <w:tc>
          <w:tcPr>
            <w:tcW w:w="189" w:type="pct"/>
            <w:tcBorders>
              <w:top w:val="nil"/>
              <w:left w:val="nil"/>
              <w:bottom w:val="single" w:sz="4" w:space="0" w:color="auto"/>
              <w:right w:val="single" w:sz="4" w:space="0" w:color="auto"/>
            </w:tcBorders>
            <w:shd w:val="clear" w:color="auto" w:fill="auto"/>
            <w:noWrap/>
            <w:vAlign w:val="center"/>
            <w:hideMark/>
          </w:tcPr>
          <w:p w14:paraId="7263BA73" w14:textId="17B9126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1,241</w:t>
            </w:r>
          </w:p>
        </w:tc>
        <w:tc>
          <w:tcPr>
            <w:tcW w:w="189" w:type="pct"/>
            <w:tcBorders>
              <w:top w:val="nil"/>
              <w:left w:val="nil"/>
              <w:bottom w:val="single" w:sz="4" w:space="0" w:color="auto"/>
              <w:right w:val="single" w:sz="4" w:space="0" w:color="auto"/>
            </w:tcBorders>
            <w:shd w:val="clear" w:color="auto" w:fill="auto"/>
            <w:noWrap/>
            <w:vAlign w:val="center"/>
            <w:hideMark/>
          </w:tcPr>
          <w:p w14:paraId="76F4B6AD" w14:textId="35F1C29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1,241</w:t>
            </w:r>
          </w:p>
        </w:tc>
        <w:tc>
          <w:tcPr>
            <w:tcW w:w="189" w:type="pct"/>
            <w:tcBorders>
              <w:top w:val="nil"/>
              <w:left w:val="nil"/>
              <w:bottom w:val="single" w:sz="4" w:space="0" w:color="auto"/>
              <w:right w:val="single" w:sz="4" w:space="0" w:color="auto"/>
            </w:tcBorders>
            <w:shd w:val="clear" w:color="auto" w:fill="auto"/>
            <w:noWrap/>
            <w:vAlign w:val="center"/>
            <w:hideMark/>
          </w:tcPr>
          <w:p w14:paraId="2510F014" w14:textId="2CED588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1,241</w:t>
            </w:r>
          </w:p>
        </w:tc>
        <w:tc>
          <w:tcPr>
            <w:tcW w:w="189" w:type="pct"/>
            <w:tcBorders>
              <w:top w:val="nil"/>
              <w:left w:val="nil"/>
              <w:bottom w:val="single" w:sz="4" w:space="0" w:color="auto"/>
              <w:right w:val="single" w:sz="4" w:space="0" w:color="auto"/>
            </w:tcBorders>
            <w:shd w:val="clear" w:color="auto" w:fill="auto"/>
            <w:noWrap/>
            <w:vAlign w:val="center"/>
            <w:hideMark/>
          </w:tcPr>
          <w:p w14:paraId="15D6F208" w14:textId="2689063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1,241</w:t>
            </w:r>
          </w:p>
        </w:tc>
        <w:tc>
          <w:tcPr>
            <w:tcW w:w="189" w:type="pct"/>
            <w:tcBorders>
              <w:top w:val="nil"/>
              <w:left w:val="nil"/>
              <w:bottom w:val="single" w:sz="4" w:space="0" w:color="auto"/>
              <w:right w:val="single" w:sz="4" w:space="0" w:color="auto"/>
            </w:tcBorders>
            <w:shd w:val="clear" w:color="auto" w:fill="auto"/>
            <w:noWrap/>
            <w:vAlign w:val="center"/>
            <w:hideMark/>
          </w:tcPr>
          <w:p w14:paraId="720FCA4F" w14:textId="4FD44CA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1,241</w:t>
            </w:r>
          </w:p>
        </w:tc>
        <w:tc>
          <w:tcPr>
            <w:tcW w:w="189" w:type="pct"/>
            <w:tcBorders>
              <w:top w:val="nil"/>
              <w:left w:val="nil"/>
              <w:bottom w:val="single" w:sz="4" w:space="0" w:color="auto"/>
              <w:right w:val="single" w:sz="4" w:space="0" w:color="auto"/>
            </w:tcBorders>
            <w:shd w:val="clear" w:color="auto" w:fill="auto"/>
            <w:noWrap/>
            <w:vAlign w:val="center"/>
            <w:hideMark/>
          </w:tcPr>
          <w:p w14:paraId="62D13BBF" w14:textId="451F5E6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1,241</w:t>
            </w:r>
          </w:p>
        </w:tc>
        <w:tc>
          <w:tcPr>
            <w:tcW w:w="189" w:type="pct"/>
            <w:tcBorders>
              <w:top w:val="nil"/>
              <w:left w:val="nil"/>
              <w:bottom w:val="single" w:sz="4" w:space="0" w:color="auto"/>
              <w:right w:val="single" w:sz="4" w:space="0" w:color="auto"/>
            </w:tcBorders>
            <w:shd w:val="clear" w:color="auto" w:fill="auto"/>
            <w:noWrap/>
            <w:vAlign w:val="center"/>
            <w:hideMark/>
          </w:tcPr>
          <w:p w14:paraId="0FEE02C1" w14:textId="4337FE8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1,241</w:t>
            </w:r>
          </w:p>
        </w:tc>
        <w:tc>
          <w:tcPr>
            <w:tcW w:w="189" w:type="pct"/>
            <w:tcBorders>
              <w:top w:val="nil"/>
              <w:left w:val="nil"/>
              <w:bottom w:val="single" w:sz="4" w:space="0" w:color="auto"/>
              <w:right w:val="single" w:sz="4" w:space="0" w:color="auto"/>
            </w:tcBorders>
            <w:shd w:val="clear" w:color="auto" w:fill="auto"/>
            <w:noWrap/>
            <w:vAlign w:val="center"/>
            <w:hideMark/>
          </w:tcPr>
          <w:p w14:paraId="38EC5CF6" w14:textId="0028907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1,241</w:t>
            </w:r>
          </w:p>
        </w:tc>
        <w:tc>
          <w:tcPr>
            <w:tcW w:w="180" w:type="pct"/>
            <w:tcBorders>
              <w:top w:val="nil"/>
              <w:left w:val="nil"/>
              <w:bottom w:val="single" w:sz="4" w:space="0" w:color="auto"/>
              <w:right w:val="single" w:sz="4" w:space="0" w:color="auto"/>
            </w:tcBorders>
            <w:shd w:val="clear" w:color="auto" w:fill="auto"/>
            <w:noWrap/>
            <w:vAlign w:val="center"/>
            <w:hideMark/>
          </w:tcPr>
          <w:p w14:paraId="5EB721B5" w14:textId="66438D2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1,241</w:t>
            </w:r>
          </w:p>
        </w:tc>
      </w:tr>
      <w:tr w:rsidR="00E37934" w:rsidRPr="00CB0BC3" w14:paraId="30C8899F" w14:textId="77777777" w:rsidTr="00BC65EA">
        <w:trPr>
          <w:trHeight w:val="240"/>
        </w:trPr>
        <w:tc>
          <w:tcPr>
            <w:tcW w:w="118" w:type="pct"/>
            <w:tcBorders>
              <w:top w:val="nil"/>
              <w:left w:val="single" w:sz="4" w:space="0" w:color="auto"/>
              <w:bottom w:val="single" w:sz="4" w:space="0" w:color="auto"/>
              <w:right w:val="single" w:sz="4" w:space="0" w:color="auto"/>
            </w:tcBorders>
            <w:shd w:val="clear" w:color="auto" w:fill="auto"/>
            <w:noWrap/>
            <w:vAlign w:val="center"/>
            <w:hideMark/>
          </w:tcPr>
          <w:p w14:paraId="18A80CAD"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7</w:t>
            </w:r>
          </w:p>
        </w:tc>
        <w:tc>
          <w:tcPr>
            <w:tcW w:w="510" w:type="pct"/>
            <w:tcBorders>
              <w:top w:val="nil"/>
              <w:left w:val="nil"/>
              <w:bottom w:val="single" w:sz="4" w:space="0" w:color="auto"/>
              <w:right w:val="single" w:sz="4" w:space="0" w:color="auto"/>
            </w:tcBorders>
            <w:shd w:val="clear" w:color="auto" w:fill="auto"/>
            <w:noWrap/>
            <w:vAlign w:val="center"/>
            <w:hideMark/>
          </w:tcPr>
          <w:p w14:paraId="01FB0F96"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ЕТО № 9 Служба Воронежской таможни по Липецкой области</w:t>
            </w:r>
          </w:p>
        </w:tc>
        <w:tc>
          <w:tcPr>
            <w:tcW w:w="412" w:type="pct"/>
            <w:tcBorders>
              <w:top w:val="nil"/>
              <w:left w:val="nil"/>
              <w:bottom w:val="single" w:sz="4" w:space="0" w:color="auto"/>
              <w:right w:val="single" w:sz="4" w:space="0" w:color="auto"/>
            </w:tcBorders>
            <w:shd w:val="clear" w:color="auto" w:fill="auto"/>
            <w:noWrap/>
            <w:vAlign w:val="center"/>
            <w:hideMark/>
          </w:tcPr>
          <w:p w14:paraId="17918C97"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Природ. газ</w:t>
            </w:r>
          </w:p>
        </w:tc>
        <w:tc>
          <w:tcPr>
            <w:tcW w:w="191" w:type="pct"/>
            <w:gridSpan w:val="2"/>
            <w:tcBorders>
              <w:top w:val="nil"/>
              <w:left w:val="nil"/>
              <w:bottom w:val="single" w:sz="4" w:space="0" w:color="auto"/>
              <w:right w:val="single" w:sz="4" w:space="0" w:color="auto"/>
            </w:tcBorders>
            <w:shd w:val="clear" w:color="auto" w:fill="auto"/>
            <w:noWrap/>
            <w:vAlign w:val="center"/>
            <w:hideMark/>
          </w:tcPr>
          <w:p w14:paraId="45CB3EF2" w14:textId="4674FCD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0,210</w:t>
            </w:r>
          </w:p>
        </w:tc>
        <w:tc>
          <w:tcPr>
            <w:tcW w:w="187" w:type="pct"/>
            <w:tcBorders>
              <w:top w:val="nil"/>
              <w:left w:val="nil"/>
              <w:bottom w:val="single" w:sz="4" w:space="0" w:color="auto"/>
              <w:right w:val="single" w:sz="4" w:space="0" w:color="auto"/>
            </w:tcBorders>
            <w:shd w:val="clear" w:color="auto" w:fill="auto"/>
            <w:noWrap/>
            <w:vAlign w:val="center"/>
            <w:hideMark/>
          </w:tcPr>
          <w:p w14:paraId="213A9C56" w14:textId="02100A9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0,210</w:t>
            </w:r>
          </w:p>
        </w:tc>
        <w:tc>
          <w:tcPr>
            <w:tcW w:w="189" w:type="pct"/>
            <w:tcBorders>
              <w:top w:val="nil"/>
              <w:left w:val="nil"/>
              <w:bottom w:val="single" w:sz="4" w:space="0" w:color="auto"/>
              <w:right w:val="single" w:sz="4" w:space="0" w:color="auto"/>
            </w:tcBorders>
            <w:shd w:val="clear" w:color="auto" w:fill="auto"/>
            <w:noWrap/>
            <w:vAlign w:val="center"/>
            <w:hideMark/>
          </w:tcPr>
          <w:p w14:paraId="608C6196" w14:textId="0CB21AC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0,210</w:t>
            </w:r>
          </w:p>
        </w:tc>
        <w:tc>
          <w:tcPr>
            <w:tcW w:w="189" w:type="pct"/>
            <w:tcBorders>
              <w:top w:val="nil"/>
              <w:left w:val="nil"/>
              <w:bottom w:val="single" w:sz="4" w:space="0" w:color="auto"/>
              <w:right w:val="single" w:sz="4" w:space="0" w:color="auto"/>
            </w:tcBorders>
            <w:shd w:val="clear" w:color="auto" w:fill="auto"/>
            <w:noWrap/>
            <w:vAlign w:val="center"/>
            <w:hideMark/>
          </w:tcPr>
          <w:p w14:paraId="0488A93D" w14:textId="2146D61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0,210</w:t>
            </w:r>
          </w:p>
        </w:tc>
        <w:tc>
          <w:tcPr>
            <w:tcW w:w="189" w:type="pct"/>
            <w:tcBorders>
              <w:top w:val="nil"/>
              <w:left w:val="nil"/>
              <w:bottom w:val="single" w:sz="4" w:space="0" w:color="auto"/>
              <w:right w:val="single" w:sz="4" w:space="0" w:color="auto"/>
            </w:tcBorders>
            <w:shd w:val="clear" w:color="auto" w:fill="auto"/>
            <w:noWrap/>
            <w:vAlign w:val="center"/>
            <w:hideMark/>
          </w:tcPr>
          <w:p w14:paraId="09D1324D" w14:textId="482D324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0,210</w:t>
            </w:r>
          </w:p>
        </w:tc>
        <w:tc>
          <w:tcPr>
            <w:tcW w:w="189" w:type="pct"/>
            <w:tcBorders>
              <w:top w:val="nil"/>
              <w:left w:val="nil"/>
              <w:bottom w:val="single" w:sz="4" w:space="0" w:color="auto"/>
              <w:right w:val="single" w:sz="4" w:space="0" w:color="auto"/>
            </w:tcBorders>
            <w:shd w:val="clear" w:color="auto" w:fill="auto"/>
            <w:noWrap/>
            <w:vAlign w:val="center"/>
            <w:hideMark/>
          </w:tcPr>
          <w:p w14:paraId="39835CBC" w14:textId="4CBA9D4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0,210</w:t>
            </w:r>
          </w:p>
        </w:tc>
        <w:tc>
          <w:tcPr>
            <w:tcW w:w="189" w:type="pct"/>
            <w:tcBorders>
              <w:top w:val="nil"/>
              <w:left w:val="nil"/>
              <w:bottom w:val="single" w:sz="4" w:space="0" w:color="auto"/>
              <w:right w:val="single" w:sz="4" w:space="0" w:color="auto"/>
            </w:tcBorders>
            <w:shd w:val="clear" w:color="auto" w:fill="auto"/>
            <w:noWrap/>
            <w:vAlign w:val="center"/>
            <w:hideMark/>
          </w:tcPr>
          <w:p w14:paraId="7F896AF0" w14:textId="37312FD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0,210</w:t>
            </w:r>
          </w:p>
        </w:tc>
        <w:tc>
          <w:tcPr>
            <w:tcW w:w="189" w:type="pct"/>
            <w:tcBorders>
              <w:top w:val="nil"/>
              <w:left w:val="nil"/>
              <w:bottom w:val="single" w:sz="4" w:space="0" w:color="auto"/>
              <w:right w:val="single" w:sz="4" w:space="0" w:color="auto"/>
            </w:tcBorders>
            <w:shd w:val="clear" w:color="auto" w:fill="auto"/>
            <w:noWrap/>
            <w:vAlign w:val="center"/>
            <w:hideMark/>
          </w:tcPr>
          <w:p w14:paraId="55D886CD" w14:textId="086C082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0,210</w:t>
            </w:r>
          </w:p>
        </w:tc>
        <w:tc>
          <w:tcPr>
            <w:tcW w:w="189" w:type="pct"/>
            <w:tcBorders>
              <w:top w:val="nil"/>
              <w:left w:val="nil"/>
              <w:bottom w:val="single" w:sz="4" w:space="0" w:color="auto"/>
              <w:right w:val="single" w:sz="4" w:space="0" w:color="auto"/>
            </w:tcBorders>
            <w:shd w:val="clear" w:color="auto" w:fill="auto"/>
            <w:noWrap/>
            <w:vAlign w:val="center"/>
            <w:hideMark/>
          </w:tcPr>
          <w:p w14:paraId="6EB84BFF" w14:textId="348194D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0,210</w:t>
            </w:r>
          </w:p>
        </w:tc>
        <w:tc>
          <w:tcPr>
            <w:tcW w:w="189" w:type="pct"/>
            <w:tcBorders>
              <w:top w:val="nil"/>
              <w:left w:val="nil"/>
              <w:bottom w:val="single" w:sz="4" w:space="0" w:color="auto"/>
              <w:right w:val="single" w:sz="4" w:space="0" w:color="auto"/>
            </w:tcBorders>
            <w:shd w:val="clear" w:color="auto" w:fill="auto"/>
            <w:noWrap/>
            <w:vAlign w:val="center"/>
            <w:hideMark/>
          </w:tcPr>
          <w:p w14:paraId="2F487A90" w14:textId="5027652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0,210</w:t>
            </w:r>
          </w:p>
        </w:tc>
        <w:tc>
          <w:tcPr>
            <w:tcW w:w="189" w:type="pct"/>
            <w:tcBorders>
              <w:top w:val="nil"/>
              <w:left w:val="nil"/>
              <w:bottom w:val="single" w:sz="4" w:space="0" w:color="auto"/>
              <w:right w:val="single" w:sz="4" w:space="0" w:color="auto"/>
            </w:tcBorders>
            <w:shd w:val="clear" w:color="auto" w:fill="auto"/>
            <w:noWrap/>
            <w:vAlign w:val="center"/>
            <w:hideMark/>
          </w:tcPr>
          <w:p w14:paraId="0A92A2C9" w14:textId="72F171F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0,210</w:t>
            </w:r>
          </w:p>
        </w:tc>
        <w:tc>
          <w:tcPr>
            <w:tcW w:w="189" w:type="pct"/>
            <w:tcBorders>
              <w:top w:val="nil"/>
              <w:left w:val="nil"/>
              <w:bottom w:val="single" w:sz="4" w:space="0" w:color="auto"/>
              <w:right w:val="single" w:sz="4" w:space="0" w:color="auto"/>
            </w:tcBorders>
            <w:shd w:val="clear" w:color="auto" w:fill="auto"/>
            <w:noWrap/>
            <w:vAlign w:val="center"/>
            <w:hideMark/>
          </w:tcPr>
          <w:p w14:paraId="367B9C89" w14:textId="191F53E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0,210</w:t>
            </w:r>
          </w:p>
        </w:tc>
        <w:tc>
          <w:tcPr>
            <w:tcW w:w="189" w:type="pct"/>
            <w:tcBorders>
              <w:top w:val="nil"/>
              <w:left w:val="nil"/>
              <w:bottom w:val="single" w:sz="4" w:space="0" w:color="auto"/>
              <w:right w:val="single" w:sz="4" w:space="0" w:color="auto"/>
            </w:tcBorders>
            <w:shd w:val="clear" w:color="auto" w:fill="auto"/>
            <w:noWrap/>
            <w:vAlign w:val="center"/>
            <w:hideMark/>
          </w:tcPr>
          <w:p w14:paraId="3F31115B" w14:textId="3AA9C83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0,210</w:t>
            </w:r>
          </w:p>
        </w:tc>
        <w:tc>
          <w:tcPr>
            <w:tcW w:w="189" w:type="pct"/>
            <w:tcBorders>
              <w:top w:val="nil"/>
              <w:left w:val="nil"/>
              <w:bottom w:val="single" w:sz="4" w:space="0" w:color="auto"/>
              <w:right w:val="single" w:sz="4" w:space="0" w:color="auto"/>
            </w:tcBorders>
            <w:shd w:val="clear" w:color="auto" w:fill="auto"/>
            <w:noWrap/>
            <w:vAlign w:val="center"/>
            <w:hideMark/>
          </w:tcPr>
          <w:p w14:paraId="5873A4E0" w14:textId="1EB1F93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0,210</w:t>
            </w:r>
          </w:p>
        </w:tc>
        <w:tc>
          <w:tcPr>
            <w:tcW w:w="189" w:type="pct"/>
            <w:tcBorders>
              <w:top w:val="nil"/>
              <w:left w:val="nil"/>
              <w:bottom w:val="single" w:sz="4" w:space="0" w:color="auto"/>
              <w:right w:val="single" w:sz="4" w:space="0" w:color="auto"/>
            </w:tcBorders>
            <w:shd w:val="clear" w:color="auto" w:fill="auto"/>
            <w:noWrap/>
            <w:vAlign w:val="center"/>
            <w:hideMark/>
          </w:tcPr>
          <w:p w14:paraId="678916E4" w14:textId="7CBCA83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0,210</w:t>
            </w:r>
          </w:p>
        </w:tc>
        <w:tc>
          <w:tcPr>
            <w:tcW w:w="189" w:type="pct"/>
            <w:tcBorders>
              <w:top w:val="nil"/>
              <w:left w:val="nil"/>
              <w:bottom w:val="single" w:sz="4" w:space="0" w:color="auto"/>
              <w:right w:val="single" w:sz="4" w:space="0" w:color="auto"/>
            </w:tcBorders>
            <w:shd w:val="clear" w:color="auto" w:fill="auto"/>
            <w:noWrap/>
            <w:vAlign w:val="center"/>
            <w:hideMark/>
          </w:tcPr>
          <w:p w14:paraId="114009CA" w14:textId="5362445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0,210</w:t>
            </w:r>
          </w:p>
        </w:tc>
        <w:tc>
          <w:tcPr>
            <w:tcW w:w="189" w:type="pct"/>
            <w:tcBorders>
              <w:top w:val="nil"/>
              <w:left w:val="nil"/>
              <w:bottom w:val="single" w:sz="4" w:space="0" w:color="auto"/>
              <w:right w:val="single" w:sz="4" w:space="0" w:color="auto"/>
            </w:tcBorders>
            <w:shd w:val="clear" w:color="auto" w:fill="auto"/>
            <w:noWrap/>
            <w:vAlign w:val="center"/>
            <w:hideMark/>
          </w:tcPr>
          <w:p w14:paraId="60C43F81" w14:textId="1CAF7CF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0,210</w:t>
            </w:r>
          </w:p>
        </w:tc>
        <w:tc>
          <w:tcPr>
            <w:tcW w:w="189" w:type="pct"/>
            <w:tcBorders>
              <w:top w:val="nil"/>
              <w:left w:val="nil"/>
              <w:bottom w:val="single" w:sz="4" w:space="0" w:color="auto"/>
              <w:right w:val="single" w:sz="4" w:space="0" w:color="auto"/>
            </w:tcBorders>
            <w:shd w:val="clear" w:color="auto" w:fill="auto"/>
            <w:noWrap/>
            <w:vAlign w:val="center"/>
            <w:hideMark/>
          </w:tcPr>
          <w:p w14:paraId="63C52FBF" w14:textId="2538B5D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0,210</w:t>
            </w:r>
          </w:p>
        </w:tc>
        <w:tc>
          <w:tcPr>
            <w:tcW w:w="189" w:type="pct"/>
            <w:tcBorders>
              <w:top w:val="nil"/>
              <w:left w:val="nil"/>
              <w:bottom w:val="single" w:sz="4" w:space="0" w:color="auto"/>
              <w:right w:val="single" w:sz="4" w:space="0" w:color="auto"/>
            </w:tcBorders>
            <w:shd w:val="clear" w:color="auto" w:fill="auto"/>
            <w:noWrap/>
            <w:vAlign w:val="center"/>
            <w:hideMark/>
          </w:tcPr>
          <w:p w14:paraId="1EC5A435" w14:textId="51762EF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0,210</w:t>
            </w:r>
          </w:p>
        </w:tc>
        <w:tc>
          <w:tcPr>
            <w:tcW w:w="189" w:type="pct"/>
            <w:tcBorders>
              <w:top w:val="nil"/>
              <w:left w:val="nil"/>
              <w:bottom w:val="single" w:sz="4" w:space="0" w:color="auto"/>
              <w:right w:val="single" w:sz="4" w:space="0" w:color="auto"/>
            </w:tcBorders>
            <w:shd w:val="clear" w:color="auto" w:fill="auto"/>
            <w:noWrap/>
            <w:vAlign w:val="center"/>
            <w:hideMark/>
          </w:tcPr>
          <w:p w14:paraId="1F39355C" w14:textId="62BE369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0,210</w:t>
            </w:r>
          </w:p>
        </w:tc>
        <w:tc>
          <w:tcPr>
            <w:tcW w:w="180" w:type="pct"/>
            <w:tcBorders>
              <w:top w:val="nil"/>
              <w:left w:val="nil"/>
              <w:bottom w:val="single" w:sz="4" w:space="0" w:color="auto"/>
              <w:right w:val="single" w:sz="4" w:space="0" w:color="auto"/>
            </w:tcBorders>
            <w:shd w:val="clear" w:color="auto" w:fill="auto"/>
            <w:noWrap/>
            <w:vAlign w:val="center"/>
            <w:hideMark/>
          </w:tcPr>
          <w:p w14:paraId="70C0D56C" w14:textId="588B3BD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0,210</w:t>
            </w:r>
          </w:p>
        </w:tc>
      </w:tr>
      <w:tr w:rsidR="00E37934" w:rsidRPr="00CB0BC3" w14:paraId="10E74847" w14:textId="77777777" w:rsidTr="00BC65EA">
        <w:trPr>
          <w:trHeight w:val="24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45621"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 xml:space="preserve">Итого по </w:t>
            </w:r>
            <w:proofErr w:type="spellStart"/>
            <w:r w:rsidRPr="00CB0BC3">
              <w:rPr>
                <w:rFonts w:ascii="Arial" w:hAnsi="Arial" w:cs="Arial"/>
                <w:sz w:val="18"/>
                <w:szCs w:val="18"/>
              </w:rPr>
              <w:t>г.о</w:t>
            </w:r>
            <w:proofErr w:type="spellEnd"/>
            <w:r w:rsidRPr="00CB0BC3">
              <w:rPr>
                <w:rFonts w:ascii="Arial" w:hAnsi="Arial" w:cs="Arial"/>
                <w:sz w:val="18"/>
                <w:szCs w:val="18"/>
              </w:rPr>
              <w:t>. Липецк</w:t>
            </w:r>
          </w:p>
        </w:tc>
        <w:tc>
          <w:tcPr>
            <w:tcW w:w="412" w:type="pct"/>
            <w:tcBorders>
              <w:top w:val="nil"/>
              <w:left w:val="nil"/>
              <w:bottom w:val="single" w:sz="4" w:space="0" w:color="auto"/>
              <w:right w:val="single" w:sz="4" w:space="0" w:color="auto"/>
            </w:tcBorders>
            <w:shd w:val="clear" w:color="auto" w:fill="auto"/>
            <w:noWrap/>
            <w:vAlign w:val="center"/>
            <w:hideMark/>
          </w:tcPr>
          <w:p w14:paraId="767900C2"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Природ. газ</w:t>
            </w:r>
          </w:p>
        </w:tc>
        <w:tc>
          <w:tcPr>
            <w:tcW w:w="189" w:type="pct"/>
            <w:tcBorders>
              <w:top w:val="nil"/>
              <w:left w:val="nil"/>
              <w:bottom w:val="single" w:sz="4" w:space="0" w:color="auto"/>
              <w:right w:val="single" w:sz="4" w:space="0" w:color="auto"/>
            </w:tcBorders>
            <w:shd w:val="clear" w:color="auto" w:fill="auto"/>
            <w:noWrap/>
            <w:vAlign w:val="center"/>
            <w:hideMark/>
          </w:tcPr>
          <w:p w14:paraId="1B1F0B57" w14:textId="1B3B4EA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719,20</w:t>
            </w:r>
          </w:p>
        </w:tc>
        <w:tc>
          <w:tcPr>
            <w:tcW w:w="189" w:type="pct"/>
            <w:gridSpan w:val="2"/>
            <w:tcBorders>
              <w:top w:val="nil"/>
              <w:left w:val="nil"/>
              <w:bottom w:val="single" w:sz="4" w:space="0" w:color="auto"/>
              <w:right w:val="single" w:sz="4" w:space="0" w:color="auto"/>
            </w:tcBorders>
            <w:shd w:val="clear" w:color="auto" w:fill="auto"/>
            <w:noWrap/>
            <w:vAlign w:val="center"/>
            <w:hideMark/>
          </w:tcPr>
          <w:p w14:paraId="1102BBA3" w14:textId="0DA9321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736,77</w:t>
            </w:r>
          </w:p>
        </w:tc>
        <w:tc>
          <w:tcPr>
            <w:tcW w:w="189" w:type="pct"/>
            <w:tcBorders>
              <w:top w:val="nil"/>
              <w:left w:val="nil"/>
              <w:bottom w:val="single" w:sz="4" w:space="0" w:color="auto"/>
              <w:right w:val="single" w:sz="4" w:space="0" w:color="auto"/>
            </w:tcBorders>
            <w:shd w:val="clear" w:color="auto" w:fill="auto"/>
            <w:noWrap/>
            <w:vAlign w:val="center"/>
            <w:hideMark/>
          </w:tcPr>
          <w:p w14:paraId="30E50414" w14:textId="71EFC4D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740,50</w:t>
            </w:r>
          </w:p>
        </w:tc>
        <w:tc>
          <w:tcPr>
            <w:tcW w:w="189" w:type="pct"/>
            <w:tcBorders>
              <w:top w:val="nil"/>
              <w:left w:val="nil"/>
              <w:bottom w:val="single" w:sz="4" w:space="0" w:color="auto"/>
              <w:right w:val="single" w:sz="4" w:space="0" w:color="auto"/>
            </w:tcBorders>
            <w:shd w:val="clear" w:color="auto" w:fill="auto"/>
            <w:noWrap/>
            <w:vAlign w:val="center"/>
            <w:hideMark/>
          </w:tcPr>
          <w:p w14:paraId="5CDA3F04" w14:textId="0E0914F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743,92</w:t>
            </w:r>
          </w:p>
        </w:tc>
        <w:tc>
          <w:tcPr>
            <w:tcW w:w="189" w:type="pct"/>
            <w:tcBorders>
              <w:top w:val="nil"/>
              <w:left w:val="nil"/>
              <w:bottom w:val="single" w:sz="4" w:space="0" w:color="auto"/>
              <w:right w:val="single" w:sz="4" w:space="0" w:color="auto"/>
            </w:tcBorders>
            <w:shd w:val="clear" w:color="auto" w:fill="auto"/>
            <w:noWrap/>
            <w:vAlign w:val="center"/>
            <w:hideMark/>
          </w:tcPr>
          <w:p w14:paraId="3BB06ECB" w14:textId="666E51B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747,14</w:t>
            </w:r>
          </w:p>
        </w:tc>
        <w:tc>
          <w:tcPr>
            <w:tcW w:w="189" w:type="pct"/>
            <w:tcBorders>
              <w:top w:val="nil"/>
              <w:left w:val="nil"/>
              <w:bottom w:val="single" w:sz="4" w:space="0" w:color="auto"/>
              <w:right w:val="single" w:sz="4" w:space="0" w:color="auto"/>
            </w:tcBorders>
            <w:shd w:val="clear" w:color="auto" w:fill="auto"/>
            <w:noWrap/>
            <w:vAlign w:val="center"/>
            <w:hideMark/>
          </w:tcPr>
          <w:p w14:paraId="7A9742A0" w14:textId="7238C63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748,84</w:t>
            </w:r>
          </w:p>
        </w:tc>
        <w:tc>
          <w:tcPr>
            <w:tcW w:w="189" w:type="pct"/>
            <w:tcBorders>
              <w:top w:val="nil"/>
              <w:left w:val="nil"/>
              <w:bottom w:val="single" w:sz="4" w:space="0" w:color="auto"/>
              <w:right w:val="single" w:sz="4" w:space="0" w:color="auto"/>
            </w:tcBorders>
            <w:shd w:val="clear" w:color="auto" w:fill="auto"/>
            <w:noWrap/>
            <w:vAlign w:val="center"/>
            <w:hideMark/>
          </w:tcPr>
          <w:p w14:paraId="17E3EF03" w14:textId="473A1D7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750,80</w:t>
            </w:r>
          </w:p>
        </w:tc>
        <w:tc>
          <w:tcPr>
            <w:tcW w:w="189" w:type="pct"/>
            <w:tcBorders>
              <w:top w:val="nil"/>
              <w:left w:val="nil"/>
              <w:bottom w:val="single" w:sz="4" w:space="0" w:color="auto"/>
              <w:right w:val="single" w:sz="4" w:space="0" w:color="auto"/>
            </w:tcBorders>
            <w:shd w:val="clear" w:color="auto" w:fill="auto"/>
            <w:noWrap/>
            <w:vAlign w:val="center"/>
            <w:hideMark/>
          </w:tcPr>
          <w:p w14:paraId="1E54F55F" w14:textId="5A35ACE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751,08</w:t>
            </w:r>
          </w:p>
        </w:tc>
        <w:tc>
          <w:tcPr>
            <w:tcW w:w="189" w:type="pct"/>
            <w:tcBorders>
              <w:top w:val="nil"/>
              <w:left w:val="nil"/>
              <w:bottom w:val="single" w:sz="4" w:space="0" w:color="auto"/>
              <w:right w:val="single" w:sz="4" w:space="0" w:color="auto"/>
            </w:tcBorders>
            <w:shd w:val="clear" w:color="auto" w:fill="auto"/>
            <w:noWrap/>
            <w:vAlign w:val="center"/>
            <w:hideMark/>
          </w:tcPr>
          <w:p w14:paraId="3C560897" w14:textId="679E31D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751,56</w:t>
            </w:r>
          </w:p>
        </w:tc>
        <w:tc>
          <w:tcPr>
            <w:tcW w:w="189" w:type="pct"/>
            <w:tcBorders>
              <w:top w:val="nil"/>
              <w:left w:val="nil"/>
              <w:bottom w:val="single" w:sz="4" w:space="0" w:color="auto"/>
              <w:right w:val="single" w:sz="4" w:space="0" w:color="auto"/>
            </w:tcBorders>
            <w:shd w:val="clear" w:color="auto" w:fill="auto"/>
            <w:noWrap/>
            <w:vAlign w:val="center"/>
            <w:hideMark/>
          </w:tcPr>
          <w:p w14:paraId="4B9462D8" w14:textId="03F2F76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752,23</w:t>
            </w:r>
          </w:p>
        </w:tc>
        <w:tc>
          <w:tcPr>
            <w:tcW w:w="189" w:type="pct"/>
            <w:tcBorders>
              <w:top w:val="nil"/>
              <w:left w:val="nil"/>
              <w:bottom w:val="single" w:sz="4" w:space="0" w:color="auto"/>
              <w:right w:val="single" w:sz="4" w:space="0" w:color="auto"/>
            </w:tcBorders>
            <w:shd w:val="clear" w:color="auto" w:fill="auto"/>
            <w:noWrap/>
            <w:vAlign w:val="center"/>
            <w:hideMark/>
          </w:tcPr>
          <w:p w14:paraId="16A0D815" w14:textId="6FEC891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752,52</w:t>
            </w:r>
          </w:p>
        </w:tc>
        <w:tc>
          <w:tcPr>
            <w:tcW w:w="189" w:type="pct"/>
            <w:tcBorders>
              <w:top w:val="nil"/>
              <w:left w:val="nil"/>
              <w:bottom w:val="single" w:sz="4" w:space="0" w:color="auto"/>
              <w:right w:val="single" w:sz="4" w:space="0" w:color="auto"/>
            </w:tcBorders>
            <w:shd w:val="clear" w:color="auto" w:fill="auto"/>
            <w:noWrap/>
            <w:vAlign w:val="center"/>
            <w:hideMark/>
          </w:tcPr>
          <w:p w14:paraId="338E486A" w14:textId="38D9361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752,99</w:t>
            </w:r>
          </w:p>
        </w:tc>
        <w:tc>
          <w:tcPr>
            <w:tcW w:w="189" w:type="pct"/>
            <w:tcBorders>
              <w:top w:val="nil"/>
              <w:left w:val="nil"/>
              <w:bottom w:val="single" w:sz="4" w:space="0" w:color="auto"/>
              <w:right w:val="single" w:sz="4" w:space="0" w:color="auto"/>
            </w:tcBorders>
            <w:shd w:val="clear" w:color="auto" w:fill="auto"/>
            <w:noWrap/>
            <w:vAlign w:val="center"/>
            <w:hideMark/>
          </w:tcPr>
          <w:p w14:paraId="747CD97B" w14:textId="06F2C86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753,23</w:t>
            </w:r>
          </w:p>
        </w:tc>
        <w:tc>
          <w:tcPr>
            <w:tcW w:w="189" w:type="pct"/>
            <w:tcBorders>
              <w:top w:val="nil"/>
              <w:left w:val="nil"/>
              <w:bottom w:val="single" w:sz="4" w:space="0" w:color="auto"/>
              <w:right w:val="single" w:sz="4" w:space="0" w:color="auto"/>
            </w:tcBorders>
            <w:shd w:val="clear" w:color="auto" w:fill="auto"/>
            <w:noWrap/>
            <w:vAlign w:val="center"/>
            <w:hideMark/>
          </w:tcPr>
          <w:p w14:paraId="74B02EC1" w14:textId="2BA3D55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753,77</w:t>
            </w:r>
          </w:p>
        </w:tc>
        <w:tc>
          <w:tcPr>
            <w:tcW w:w="189" w:type="pct"/>
            <w:tcBorders>
              <w:top w:val="nil"/>
              <w:left w:val="nil"/>
              <w:bottom w:val="single" w:sz="4" w:space="0" w:color="auto"/>
              <w:right w:val="single" w:sz="4" w:space="0" w:color="auto"/>
            </w:tcBorders>
            <w:shd w:val="clear" w:color="auto" w:fill="auto"/>
            <w:noWrap/>
            <w:vAlign w:val="center"/>
            <w:hideMark/>
          </w:tcPr>
          <w:p w14:paraId="25FE91AF" w14:textId="4F9B7A5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754,67</w:t>
            </w:r>
          </w:p>
        </w:tc>
        <w:tc>
          <w:tcPr>
            <w:tcW w:w="189" w:type="pct"/>
            <w:tcBorders>
              <w:top w:val="nil"/>
              <w:left w:val="nil"/>
              <w:bottom w:val="single" w:sz="4" w:space="0" w:color="auto"/>
              <w:right w:val="single" w:sz="4" w:space="0" w:color="auto"/>
            </w:tcBorders>
            <w:shd w:val="clear" w:color="auto" w:fill="auto"/>
            <w:noWrap/>
            <w:vAlign w:val="center"/>
            <w:hideMark/>
          </w:tcPr>
          <w:p w14:paraId="3227ABE2" w14:textId="1426BB1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755,04</w:t>
            </w:r>
          </w:p>
        </w:tc>
        <w:tc>
          <w:tcPr>
            <w:tcW w:w="189" w:type="pct"/>
            <w:tcBorders>
              <w:top w:val="nil"/>
              <w:left w:val="nil"/>
              <w:bottom w:val="single" w:sz="4" w:space="0" w:color="auto"/>
              <w:right w:val="single" w:sz="4" w:space="0" w:color="auto"/>
            </w:tcBorders>
            <w:shd w:val="clear" w:color="auto" w:fill="auto"/>
            <w:noWrap/>
            <w:vAlign w:val="center"/>
            <w:hideMark/>
          </w:tcPr>
          <w:p w14:paraId="36F9D79E" w14:textId="6CF934A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755,33</w:t>
            </w:r>
          </w:p>
        </w:tc>
        <w:tc>
          <w:tcPr>
            <w:tcW w:w="189" w:type="pct"/>
            <w:tcBorders>
              <w:top w:val="nil"/>
              <w:left w:val="nil"/>
              <w:bottom w:val="single" w:sz="4" w:space="0" w:color="auto"/>
              <w:right w:val="single" w:sz="4" w:space="0" w:color="auto"/>
            </w:tcBorders>
            <w:shd w:val="clear" w:color="auto" w:fill="auto"/>
            <w:noWrap/>
            <w:vAlign w:val="center"/>
            <w:hideMark/>
          </w:tcPr>
          <w:p w14:paraId="29D18C0F" w14:textId="6BB25DA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755,55</w:t>
            </w:r>
          </w:p>
        </w:tc>
        <w:tc>
          <w:tcPr>
            <w:tcW w:w="189" w:type="pct"/>
            <w:tcBorders>
              <w:top w:val="nil"/>
              <w:left w:val="nil"/>
              <w:bottom w:val="single" w:sz="4" w:space="0" w:color="auto"/>
              <w:right w:val="single" w:sz="4" w:space="0" w:color="auto"/>
            </w:tcBorders>
            <w:shd w:val="clear" w:color="auto" w:fill="auto"/>
            <w:noWrap/>
            <w:vAlign w:val="center"/>
            <w:hideMark/>
          </w:tcPr>
          <w:p w14:paraId="66F6F61C" w14:textId="65EE7F0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755,80</w:t>
            </w:r>
          </w:p>
        </w:tc>
        <w:tc>
          <w:tcPr>
            <w:tcW w:w="189" w:type="pct"/>
            <w:tcBorders>
              <w:top w:val="nil"/>
              <w:left w:val="nil"/>
              <w:bottom w:val="single" w:sz="4" w:space="0" w:color="auto"/>
              <w:right w:val="single" w:sz="4" w:space="0" w:color="auto"/>
            </w:tcBorders>
            <w:shd w:val="clear" w:color="auto" w:fill="auto"/>
            <w:noWrap/>
            <w:vAlign w:val="center"/>
            <w:hideMark/>
          </w:tcPr>
          <w:p w14:paraId="2B4C8822" w14:textId="4B312B7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755,88</w:t>
            </w:r>
          </w:p>
        </w:tc>
        <w:tc>
          <w:tcPr>
            <w:tcW w:w="180" w:type="pct"/>
            <w:tcBorders>
              <w:top w:val="nil"/>
              <w:left w:val="nil"/>
              <w:bottom w:val="single" w:sz="4" w:space="0" w:color="auto"/>
              <w:right w:val="single" w:sz="4" w:space="0" w:color="auto"/>
            </w:tcBorders>
            <w:shd w:val="clear" w:color="auto" w:fill="auto"/>
            <w:noWrap/>
            <w:vAlign w:val="center"/>
            <w:hideMark/>
          </w:tcPr>
          <w:p w14:paraId="320F52C6" w14:textId="1B6A354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755,88</w:t>
            </w:r>
          </w:p>
        </w:tc>
      </w:tr>
      <w:tr w:rsidR="00E37934" w:rsidRPr="00CB0BC3" w14:paraId="1F44B2BF" w14:textId="77777777" w:rsidTr="00BC65EA">
        <w:trPr>
          <w:trHeight w:val="2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13CC972D" w14:textId="77777777" w:rsidR="00E37934" w:rsidRPr="00CB0BC3" w:rsidRDefault="00E37934" w:rsidP="00CB0BC3">
            <w:pPr>
              <w:rPr>
                <w:rFonts w:ascii="Arial" w:hAnsi="Arial" w:cs="Arial"/>
                <w:sz w:val="18"/>
                <w:szCs w:val="18"/>
              </w:rPr>
            </w:pPr>
          </w:p>
        </w:tc>
        <w:tc>
          <w:tcPr>
            <w:tcW w:w="412" w:type="pct"/>
            <w:tcBorders>
              <w:top w:val="nil"/>
              <w:left w:val="nil"/>
              <w:bottom w:val="single" w:sz="4" w:space="0" w:color="auto"/>
              <w:right w:val="single" w:sz="4" w:space="0" w:color="auto"/>
            </w:tcBorders>
            <w:shd w:val="clear" w:color="auto" w:fill="auto"/>
            <w:noWrap/>
            <w:vAlign w:val="center"/>
            <w:hideMark/>
          </w:tcPr>
          <w:p w14:paraId="2AD0427C"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Доменный газ</w:t>
            </w:r>
          </w:p>
        </w:tc>
        <w:tc>
          <w:tcPr>
            <w:tcW w:w="189" w:type="pct"/>
            <w:tcBorders>
              <w:top w:val="nil"/>
              <w:left w:val="nil"/>
              <w:bottom w:val="single" w:sz="4" w:space="0" w:color="auto"/>
              <w:right w:val="single" w:sz="4" w:space="0" w:color="auto"/>
            </w:tcBorders>
            <w:shd w:val="clear" w:color="auto" w:fill="auto"/>
            <w:noWrap/>
            <w:vAlign w:val="center"/>
            <w:hideMark/>
          </w:tcPr>
          <w:p w14:paraId="12935E2D" w14:textId="04540C6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255,236</w:t>
            </w:r>
          </w:p>
        </w:tc>
        <w:tc>
          <w:tcPr>
            <w:tcW w:w="189" w:type="pct"/>
            <w:gridSpan w:val="2"/>
            <w:tcBorders>
              <w:top w:val="nil"/>
              <w:left w:val="nil"/>
              <w:bottom w:val="single" w:sz="4" w:space="0" w:color="auto"/>
              <w:right w:val="single" w:sz="4" w:space="0" w:color="auto"/>
            </w:tcBorders>
            <w:shd w:val="clear" w:color="auto" w:fill="auto"/>
            <w:noWrap/>
            <w:vAlign w:val="center"/>
            <w:hideMark/>
          </w:tcPr>
          <w:p w14:paraId="3A9090A2" w14:textId="17F114B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259,833</w:t>
            </w:r>
          </w:p>
        </w:tc>
        <w:tc>
          <w:tcPr>
            <w:tcW w:w="189" w:type="pct"/>
            <w:tcBorders>
              <w:top w:val="nil"/>
              <w:left w:val="nil"/>
              <w:bottom w:val="single" w:sz="4" w:space="0" w:color="auto"/>
              <w:right w:val="single" w:sz="4" w:space="0" w:color="auto"/>
            </w:tcBorders>
            <w:shd w:val="clear" w:color="auto" w:fill="auto"/>
            <w:noWrap/>
            <w:vAlign w:val="center"/>
            <w:hideMark/>
          </w:tcPr>
          <w:p w14:paraId="570957BD" w14:textId="236E088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259,452</w:t>
            </w:r>
          </w:p>
        </w:tc>
        <w:tc>
          <w:tcPr>
            <w:tcW w:w="189" w:type="pct"/>
            <w:tcBorders>
              <w:top w:val="nil"/>
              <w:left w:val="nil"/>
              <w:bottom w:val="single" w:sz="4" w:space="0" w:color="auto"/>
              <w:right w:val="single" w:sz="4" w:space="0" w:color="auto"/>
            </w:tcBorders>
            <w:shd w:val="clear" w:color="auto" w:fill="auto"/>
            <w:noWrap/>
            <w:vAlign w:val="center"/>
            <w:hideMark/>
          </w:tcPr>
          <w:p w14:paraId="1C77D30A" w14:textId="6315ABA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259,567</w:t>
            </w:r>
          </w:p>
        </w:tc>
        <w:tc>
          <w:tcPr>
            <w:tcW w:w="189" w:type="pct"/>
            <w:tcBorders>
              <w:top w:val="nil"/>
              <w:left w:val="nil"/>
              <w:bottom w:val="single" w:sz="4" w:space="0" w:color="auto"/>
              <w:right w:val="single" w:sz="4" w:space="0" w:color="auto"/>
            </w:tcBorders>
            <w:shd w:val="clear" w:color="auto" w:fill="auto"/>
            <w:noWrap/>
            <w:vAlign w:val="center"/>
            <w:hideMark/>
          </w:tcPr>
          <w:p w14:paraId="3BE7F742" w14:textId="20CB331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259,645</w:t>
            </w:r>
          </w:p>
        </w:tc>
        <w:tc>
          <w:tcPr>
            <w:tcW w:w="189" w:type="pct"/>
            <w:tcBorders>
              <w:top w:val="nil"/>
              <w:left w:val="nil"/>
              <w:bottom w:val="single" w:sz="4" w:space="0" w:color="auto"/>
              <w:right w:val="single" w:sz="4" w:space="0" w:color="auto"/>
            </w:tcBorders>
            <w:shd w:val="clear" w:color="auto" w:fill="auto"/>
            <w:noWrap/>
            <w:vAlign w:val="center"/>
            <w:hideMark/>
          </w:tcPr>
          <w:p w14:paraId="4D056389" w14:textId="150AE4B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260,000</w:t>
            </w:r>
          </w:p>
        </w:tc>
        <w:tc>
          <w:tcPr>
            <w:tcW w:w="189" w:type="pct"/>
            <w:tcBorders>
              <w:top w:val="nil"/>
              <w:left w:val="nil"/>
              <w:bottom w:val="single" w:sz="4" w:space="0" w:color="auto"/>
              <w:right w:val="single" w:sz="4" w:space="0" w:color="auto"/>
            </w:tcBorders>
            <w:shd w:val="clear" w:color="auto" w:fill="auto"/>
            <w:noWrap/>
            <w:vAlign w:val="center"/>
            <w:hideMark/>
          </w:tcPr>
          <w:p w14:paraId="62C86053" w14:textId="4283946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260,275</w:t>
            </w:r>
          </w:p>
        </w:tc>
        <w:tc>
          <w:tcPr>
            <w:tcW w:w="189" w:type="pct"/>
            <w:tcBorders>
              <w:top w:val="nil"/>
              <w:left w:val="nil"/>
              <w:bottom w:val="single" w:sz="4" w:space="0" w:color="auto"/>
              <w:right w:val="single" w:sz="4" w:space="0" w:color="auto"/>
            </w:tcBorders>
            <w:shd w:val="clear" w:color="auto" w:fill="auto"/>
            <w:noWrap/>
            <w:vAlign w:val="center"/>
            <w:hideMark/>
          </w:tcPr>
          <w:p w14:paraId="3C243D06" w14:textId="71FFC08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260,550</w:t>
            </w:r>
          </w:p>
        </w:tc>
        <w:tc>
          <w:tcPr>
            <w:tcW w:w="189" w:type="pct"/>
            <w:tcBorders>
              <w:top w:val="nil"/>
              <w:left w:val="nil"/>
              <w:bottom w:val="single" w:sz="4" w:space="0" w:color="auto"/>
              <w:right w:val="single" w:sz="4" w:space="0" w:color="auto"/>
            </w:tcBorders>
            <w:shd w:val="clear" w:color="auto" w:fill="auto"/>
            <w:noWrap/>
            <w:vAlign w:val="center"/>
            <w:hideMark/>
          </w:tcPr>
          <w:p w14:paraId="5545E618" w14:textId="15D233F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260,958</w:t>
            </w:r>
          </w:p>
        </w:tc>
        <w:tc>
          <w:tcPr>
            <w:tcW w:w="189" w:type="pct"/>
            <w:tcBorders>
              <w:top w:val="nil"/>
              <w:left w:val="nil"/>
              <w:bottom w:val="single" w:sz="4" w:space="0" w:color="auto"/>
              <w:right w:val="single" w:sz="4" w:space="0" w:color="auto"/>
            </w:tcBorders>
            <w:shd w:val="clear" w:color="auto" w:fill="auto"/>
            <w:noWrap/>
            <w:vAlign w:val="center"/>
            <w:hideMark/>
          </w:tcPr>
          <w:p w14:paraId="75991B87" w14:textId="67DB0FC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261,302</w:t>
            </w:r>
          </w:p>
        </w:tc>
        <w:tc>
          <w:tcPr>
            <w:tcW w:w="189" w:type="pct"/>
            <w:tcBorders>
              <w:top w:val="nil"/>
              <w:left w:val="nil"/>
              <w:bottom w:val="single" w:sz="4" w:space="0" w:color="auto"/>
              <w:right w:val="single" w:sz="4" w:space="0" w:color="auto"/>
            </w:tcBorders>
            <w:shd w:val="clear" w:color="auto" w:fill="auto"/>
            <w:noWrap/>
            <w:vAlign w:val="center"/>
            <w:hideMark/>
          </w:tcPr>
          <w:p w14:paraId="0DC21111" w14:textId="477692A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261,473</w:t>
            </w:r>
          </w:p>
        </w:tc>
        <w:tc>
          <w:tcPr>
            <w:tcW w:w="189" w:type="pct"/>
            <w:tcBorders>
              <w:top w:val="nil"/>
              <w:left w:val="nil"/>
              <w:bottom w:val="single" w:sz="4" w:space="0" w:color="auto"/>
              <w:right w:val="single" w:sz="4" w:space="0" w:color="auto"/>
            </w:tcBorders>
            <w:shd w:val="clear" w:color="auto" w:fill="auto"/>
            <w:noWrap/>
            <w:vAlign w:val="center"/>
            <w:hideMark/>
          </w:tcPr>
          <w:p w14:paraId="691578F0" w14:textId="1A3350A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261,756</w:t>
            </w:r>
          </w:p>
        </w:tc>
        <w:tc>
          <w:tcPr>
            <w:tcW w:w="189" w:type="pct"/>
            <w:tcBorders>
              <w:top w:val="nil"/>
              <w:left w:val="nil"/>
              <w:bottom w:val="single" w:sz="4" w:space="0" w:color="auto"/>
              <w:right w:val="single" w:sz="4" w:space="0" w:color="auto"/>
            </w:tcBorders>
            <w:shd w:val="clear" w:color="auto" w:fill="auto"/>
            <w:noWrap/>
            <w:vAlign w:val="center"/>
            <w:hideMark/>
          </w:tcPr>
          <w:p w14:paraId="77CD7F21" w14:textId="1874106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261,982</w:t>
            </w:r>
          </w:p>
        </w:tc>
        <w:tc>
          <w:tcPr>
            <w:tcW w:w="189" w:type="pct"/>
            <w:tcBorders>
              <w:top w:val="nil"/>
              <w:left w:val="nil"/>
              <w:bottom w:val="single" w:sz="4" w:space="0" w:color="auto"/>
              <w:right w:val="single" w:sz="4" w:space="0" w:color="auto"/>
            </w:tcBorders>
            <w:shd w:val="clear" w:color="auto" w:fill="auto"/>
            <w:noWrap/>
            <w:vAlign w:val="center"/>
            <w:hideMark/>
          </w:tcPr>
          <w:p w14:paraId="2192FD11" w14:textId="6F79058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262,306</w:t>
            </w:r>
          </w:p>
        </w:tc>
        <w:tc>
          <w:tcPr>
            <w:tcW w:w="189" w:type="pct"/>
            <w:tcBorders>
              <w:top w:val="nil"/>
              <w:left w:val="nil"/>
              <w:bottom w:val="single" w:sz="4" w:space="0" w:color="auto"/>
              <w:right w:val="single" w:sz="4" w:space="0" w:color="auto"/>
            </w:tcBorders>
            <w:shd w:val="clear" w:color="auto" w:fill="auto"/>
            <w:noWrap/>
            <w:vAlign w:val="center"/>
            <w:hideMark/>
          </w:tcPr>
          <w:p w14:paraId="1F033431" w14:textId="5C5BA95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262,916</w:t>
            </w:r>
          </w:p>
        </w:tc>
        <w:tc>
          <w:tcPr>
            <w:tcW w:w="189" w:type="pct"/>
            <w:tcBorders>
              <w:top w:val="nil"/>
              <w:left w:val="nil"/>
              <w:bottom w:val="single" w:sz="4" w:space="0" w:color="auto"/>
              <w:right w:val="single" w:sz="4" w:space="0" w:color="auto"/>
            </w:tcBorders>
            <w:shd w:val="clear" w:color="auto" w:fill="auto"/>
            <w:noWrap/>
            <w:vAlign w:val="center"/>
            <w:hideMark/>
          </w:tcPr>
          <w:p w14:paraId="58F60C6C" w14:textId="0C53EFE2"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263,284</w:t>
            </w:r>
          </w:p>
        </w:tc>
        <w:tc>
          <w:tcPr>
            <w:tcW w:w="189" w:type="pct"/>
            <w:tcBorders>
              <w:top w:val="nil"/>
              <w:left w:val="nil"/>
              <w:bottom w:val="single" w:sz="4" w:space="0" w:color="auto"/>
              <w:right w:val="single" w:sz="4" w:space="0" w:color="auto"/>
            </w:tcBorders>
            <w:shd w:val="clear" w:color="auto" w:fill="auto"/>
            <w:noWrap/>
            <w:vAlign w:val="center"/>
            <w:hideMark/>
          </w:tcPr>
          <w:p w14:paraId="72477628" w14:textId="59D0C03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263,521</w:t>
            </w:r>
          </w:p>
        </w:tc>
        <w:tc>
          <w:tcPr>
            <w:tcW w:w="189" w:type="pct"/>
            <w:tcBorders>
              <w:top w:val="nil"/>
              <w:left w:val="nil"/>
              <w:bottom w:val="single" w:sz="4" w:space="0" w:color="auto"/>
              <w:right w:val="single" w:sz="4" w:space="0" w:color="auto"/>
            </w:tcBorders>
            <w:shd w:val="clear" w:color="auto" w:fill="auto"/>
            <w:noWrap/>
            <w:vAlign w:val="center"/>
            <w:hideMark/>
          </w:tcPr>
          <w:p w14:paraId="3A8CBE17" w14:textId="1BF9CE6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263,712</w:t>
            </w:r>
          </w:p>
        </w:tc>
        <w:tc>
          <w:tcPr>
            <w:tcW w:w="189" w:type="pct"/>
            <w:tcBorders>
              <w:top w:val="nil"/>
              <w:left w:val="nil"/>
              <w:bottom w:val="single" w:sz="4" w:space="0" w:color="auto"/>
              <w:right w:val="single" w:sz="4" w:space="0" w:color="auto"/>
            </w:tcBorders>
            <w:shd w:val="clear" w:color="auto" w:fill="auto"/>
            <w:noWrap/>
            <w:vAlign w:val="center"/>
            <w:hideMark/>
          </w:tcPr>
          <w:p w14:paraId="44653F03" w14:textId="52CFE24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263,924</w:t>
            </w:r>
          </w:p>
        </w:tc>
        <w:tc>
          <w:tcPr>
            <w:tcW w:w="189" w:type="pct"/>
            <w:tcBorders>
              <w:top w:val="nil"/>
              <w:left w:val="nil"/>
              <w:bottom w:val="single" w:sz="4" w:space="0" w:color="auto"/>
              <w:right w:val="single" w:sz="4" w:space="0" w:color="auto"/>
            </w:tcBorders>
            <w:shd w:val="clear" w:color="auto" w:fill="auto"/>
            <w:noWrap/>
            <w:vAlign w:val="center"/>
            <w:hideMark/>
          </w:tcPr>
          <w:p w14:paraId="7B2F3AF1" w14:textId="14103A2A"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264,114</w:t>
            </w:r>
          </w:p>
        </w:tc>
        <w:tc>
          <w:tcPr>
            <w:tcW w:w="180" w:type="pct"/>
            <w:tcBorders>
              <w:top w:val="nil"/>
              <w:left w:val="nil"/>
              <w:bottom w:val="single" w:sz="4" w:space="0" w:color="auto"/>
              <w:right w:val="single" w:sz="4" w:space="0" w:color="auto"/>
            </w:tcBorders>
            <w:shd w:val="clear" w:color="auto" w:fill="auto"/>
            <w:noWrap/>
            <w:vAlign w:val="center"/>
            <w:hideMark/>
          </w:tcPr>
          <w:p w14:paraId="5DF51C1F" w14:textId="42F13DE0"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264,114</w:t>
            </w:r>
          </w:p>
        </w:tc>
      </w:tr>
      <w:tr w:rsidR="00E37934" w:rsidRPr="00CB0BC3" w14:paraId="06BC7E83" w14:textId="77777777" w:rsidTr="00BC65EA">
        <w:trPr>
          <w:trHeight w:val="2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298A08ED" w14:textId="77777777" w:rsidR="00E37934" w:rsidRPr="00CB0BC3" w:rsidRDefault="00E37934" w:rsidP="00CB0BC3">
            <w:pPr>
              <w:rPr>
                <w:rFonts w:ascii="Arial" w:hAnsi="Arial" w:cs="Arial"/>
                <w:sz w:val="18"/>
                <w:szCs w:val="18"/>
              </w:rPr>
            </w:pPr>
          </w:p>
        </w:tc>
        <w:tc>
          <w:tcPr>
            <w:tcW w:w="412" w:type="pct"/>
            <w:tcBorders>
              <w:top w:val="nil"/>
              <w:left w:val="nil"/>
              <w:bottom w:val="single" w:sz="4" w:space="0" w:color="auto"/>
              <w:right w:val="single" w:sz="4" w:space="0" w:color="auto"/>
            </w:tcBorders>
            <w:shd w:val="clear" w:color="auto" w:fill="auto"/>
            <w:noWrap/>
            <w:vAlign w:val="center"/>
            <w:hideMark/>
          </w:tcPr>
          <w:p w14:paraId="2F854723" w14:textId="77777777" w:rsidR="00E37934" w:rsidRPr="00CB0BC3" w:rsidRDefault="00E37934" w:rsidP="00CB0BC3">
            <w:pPr>
              <w:jc w:val="center"/>
              <w:rPr>
                <w:rFonts w:ascii="Arial" w:hAnsi="Arial" w:cs="Arial"/>
                <w:sz w:val="18"/>
                <w:szCs w:val="18"/>
              </w:rPr>
            </w:pPr>
            <w:r w:rsidRPr="00CB0BC3">
              <w:rPr>
                <w:rFonts w:ascii="Arial" w:hAnsi="Arial" w:cs="Arial"/>
                <w:sz w:val="18"/>
                <w:szCs w:val="18"/>
              </w:rPr>
              <w:t>мазут</w:t>
            </w:r>
          </w:p>
        </w:tc>
        <w:tc>
          <w:tcPr>
            <w:tcW w:w="189" w:type="pct"/>
            <w:tcBorders>
              <w:top w:val="nil"/>
              <w:left w:val="nil"/>
              <w:bottom w:val="single" w:sz="4" w:space="0" w:color="auto"/>
              <w:right w:val="single" w:sz="4" w:space="0" w:color="auto"/>
            </w:tcBorders>
            <w:shd w:val="clear" w:color="auto" w:fill="auto"/>
            <w:noWrap/>
            <w:vAlign w:val="center"/>
            <w:hideMark/>
          </w:tcPr>
          <w:p w14:paraId="2706D7CB" w14:textId="0C6DE65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gridSpan w:val="2"/>
            <w:tcBorders>
              <w:top w:val="nil"/>
              <w:left w:val="nil"/>
              <w:bottom w:val="single" w:sz="4" w:space="0" w:color="auto"/>
              <w:right w:val="single" w:sz="4" w:space="0" w:color="auto"/>
            </w:tcBorders>
            <w:shd w:val="clear" w:color="auto" w:fill="auto"/>
            <w:noWrap/>
            <w:vAlign w:val="center"/>
            <w:hideMark/>
          </w:tcPr>
          <w:p w14:paraId="4C914490" w14:textId="3E5F5D8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7C001C87" w14:textId="51BA5B2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2B536D8A" w14:textId="631F323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3A9E22C5" w14:textId="26BCE36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5FA8BF06" w14:textId="65FB08E6"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67B532C0" w14:textId="650AF30B"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2D68ED55" w14:textId="534CD7BC"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2D6599D7" w14:textId="1B60083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2DCB9D48" w14:textId="6DC7C164"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775D9444" w14:textId="45CDCABD"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5C0DEEFC" w14:textId="0A272118"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1D96242C" w14:textId="591E2C25"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23F671AB" w14:textId="3F260679"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4073841D" w14:textId="30814293"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2AA021F4" w14:textId="64677651"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5C436A2D" w14:textId="6B60025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214D26B4" w14:textId="2A18FB87"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27D27F84" w14:textId="1E4B9DF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9" w:type="pct"/>
            <w:tcBorders>
              <w:top w:val="nil"/>
              <w:left w:val="nil"/>
              <w:bottom w:val="single" w:sz="4" w:space="0" w:color="auto"/>
              <w:right w:val="single" w:sz="4" w:space="0" w:color="auto"/>
            </w:tcBorders>
            <w:shd w:val="clear" w:color="auto" w:fill="auto"/>
            <w:noWrap/>
            <w:vAlign w:val="center"/>
            <w:hideMark/>
          </w:tcPr>
          <w:p w14:paraId="5172A04D" w14:textId="4F81586F"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c>
          <w:tcPr>
            <w:tcW w:w="180" w:type="pct"/>
            <w:tcBorders>
              <w:top w:val="nil"/>
              <w:left w:val="nil"/>
              <w:bottom w:val="single" w:sz="4" w:space="0" w:color="auto"/>
              <w:right w:val="single" w:sz="4" w:space="0" w:color="auto"/>
            </w:tcBorders>
            <w:shd w:val="clear" w:color="auto" w:fill="auto"/>
            <w:noWrap/>
            <w:vAlign w:val="center"/>
            <w:hideMark/>
          </w:tcPr>
          <w:p w14:paraId="357C9067" w14:textId="66BD2C2E" w:rsidR="00E37934" w:rsidRPr="00CB0BC3" w:rsidRDefault="00E37934" w:rsidP="00CB0BC3">
            <w:pPr>
              <w:ind w:left="-57" w:right="-57"/>
              <w:jc w:val="center"/>
              <w:rPr>
                <w:rFonts w:ascii="Arial" w:hAnsi="Arial" w:cs="Arial"/>
                <w:sz w:val="18"/>
                <w:szCs w:val="18"/>
              </w:rPr>
            </w:pPr>
            <w:r w:rsidRPr="00CB0BC3">
              <w:rPr>
                <w:rFonts w:ascii="Arial" w:hAnsi="Arial" w:cs="Arial"/>
                <w:sz w:val="18"/>
                <w:szCs w:val="18"/>
              </w:rPr>
              <w:t>0,031</w:t>
            </w:r>
          </w:p>
        </w:tc>
      </w:tr>
      <w:bookmarkEnd w:id="215"/>
    </w:tbl>
    <w:p w14:paraId="5C9E47D2" w14:textId="36BD7CFA" w:rsidR="00556A6F" w:rsidRPr="00CB0BC3" w:rsidRDefault="00556A6F" w:rsidP="00CB0BC3">
      <w:pPr>
        <w:pStyle w:val="ac"/>
        <w:ind w:firstLine="0"/>
        <w:rPr>
          <w:rFonts w:eastAsiaTheme="majorEastAsia"/>
          <w:color w:val="auto"/>
        </w:rPr>
      </w:pPr>
    </w:p>
    <w:p w14:paraId="76EE5C3C" w14:textId="77777777" w:rsidR="005F7533" w:rsidRPr="00CB0BC3" w:rsidRDefault="005F7533" w:rsidP="00CB0BC3">
      <w:pPr>
        <w:pStyle w:val="1"/>
        <w:sectPr w:rsidR="005F7533" w:rsidRPr="00CB0BC3" w:rsidSect="005F7533">
          <w:pgSz w:w="23814" w:h="16840" w:orient="landscape" w:code="8"/>
          <w:pgMar w:top="1418" w:right="851" w:bottom="851" w:left="851" w:header="709" w:footer="709" w:gutter="0"/>
          <w:cols w:space="708"/>
          <w:docGrid w:linePitch="360"/>
        </w:sectPr>
      </w:pPr>
    </w:p>
    <w:p w14:paraId="3F36296B" w14:textId="7FC7DFE2" w:rsidR="00997AA4" w:rsidRPr="00CB0BC3" w:rsidRDefault="005B1D68" w:rsidP="00CB0BC3">
      <w:pPr>
        <w:pStyle w:val="1"/>
      </w:pPr>
      <w:bookmarkStart w:id="217" w:name="_Toc27075783"/>
      <w:bookmarkStart w:id="218" w:name="_Toc140186810"/>
      <w:r w:rsidRPr="00CB0BC3">
        <w:t xml:space="preserve">Результаты расчетов по каждому источнику </w:t>
      </w:r>
      <w:r w:rsidRPr="00CB0BC3">
        <w:br/>
        <w:t>тепловой энергии нормативных запасов топлива</w:t>
      </w:r>
      <w:bookmarkEnd w:id="216"/>
      <w:bookmarkEnd w:id="217"/>
      <w:bookmarkEnd w:id="218"/>
    </w:p>
    <w:p w14:paraId="1BDFB774" w14:textId="77777777" w:rsidR="008C47E3" w:rsidRPr="00CB0BC3" w:rsidRDefault="008C47E3" w:rsidP="00CB0BC3">
      <w:pPr>
        <w:pStyle w:val="2"/>
      </w:pPr>
      <w:bookmarkStart w:id="219" w:name="_Toc18966439"/>
      <w:bookmarkStart w:id="220" w:name="_Toc27075784"/>
      <w:bookmarkStart w:id="221" w:name="_Toc140186811"/>
      <w:r w:rsidRPr="00CB0BC3">
        <w:t xml:space="preserve">Нормативные запасы топлива </w:t>
      </w:r>
      <w:r w:rsidR="00E716EA" w:rsidRPr="00CB0BC3">
        <w:t xml:space="preserve">на источниках </w:t>
      </w:r>
      <w:r w:rsidR="00DB7D9E" w:rsidRPr="00CB0BC3">
        <w:br/>
      </w:r>
      <w:r w:rsidR="00E716EA" w:rsidRPr="00CB0BC3">
        <w:t>теплоснабжения</w:t>
      </w:r>
      <w:r w:rsidR="00D9658E" w:rsidRPr="00CB0BC3">
        <w:t>, которые находятся</w:t>
      </w:r>
      <w:r w:rsidR="00782E4D" w:rsidRPr="00CB0BC3">
        <w:br/>
      </w:r>
      <w:r w:rsidR="00E716EA" w:rsidRPr="00CB0BC3">
        <w:t xml:space="preserve">в зоне деятельности </w:t>
      </w:r>
      <w:r w:rsidRPr="00CB0BC3">
        <w:t>ЕТО № 1</w:t>
      </w:r>
      <w:bookmarkEnd w:id="219"/>
      <w:bookmarkEnd w:id="220"/>
      <w:bookmarkEnd w:id="221"/>
    </w:p>
    <w:p w14:paraId="708D9EDA" w14:textId="386DA1DF" w:rsidR="00997AA4" w:rsidRPr="00CB0BC3" w:rsidRDefault="00F53B09" w:rsidP="00CB0BC3">
      <w:pPr>
        <w:pStyle w:val="ac"/>
        <w:rPr>
          <w:color w:val="auto"/>
        </w:rPr>
      </w:pPr>
      <w:r w:rsidRPr="00CB0BC3">
        <w:rPr>
          <w:color w:val="auto"/>
        </w:rPr>
        <w:t>П</w:t>
      </w:r>
      <w:r w:rsidR="00997AA4" w:rsidRPr="00CB0BC3">
        <w:rPr>
          <w:color w:val="auto"/>
        </w:rPr>
        <w:t>ерспективны</w:t>
      </w:r>
      <w:r w:rsidRPr="00CB0BC3">
        <w:rPr>
          <w:color w:val="auto"/>
        </w:rPr>
        <w:t>е</w:t>
      </w:r>
      <w:r w:rsidR="00997AA4" w:rsidRPr="00CB0BC3">
        <w:rPr>
          <w:color w:val="auto"/>
        </w:rPr>
        <w:t xml:space="preserve"> объем</w:t>
      </w:r>
      <w:r w:rsidRPr="00CB0BC3">
        <w:rPr>
          <w:color w:val="auto"/>
        </w:rPr>
        <w:t>ы нормативных запасов</w:t>
      </w:r>
      <w:r w:rsidR="00997AA4" w:rsidRPr="00CB0BC3">
        <w:rPr>
          <w:color w:val="auto"/>
        </w:rPr>
        <w:t xml:space="preserve"> топлива </w:t>
      </w:r>
      <w:r w:rsidR="00F365A0" w:rsidRPr="00CB0BC3">
        <w:rPr>
          <w:color w:val="auto"/>
        </w:rPr>
        <w:t xml:space="preserve">по состоянию на 1 октября </w:t>
      </w:r>
      <w:r w:rsidR="00E716EA" w:rsidRPr="00CB0BC3">
        <w:rPr>
          <w:color w:val="auto"/>
        </w:rPr>
        <w:t>на</w:t>
      </w:r>
      <w:r w:rsidR="00997AA4" w:rsidRPr="00CB0BC3">
        <w:rPr>
          <w:color w:val="auto"/>
        </w:rPr>
        <w:t xml:space="preserve"> источник</w:t>
      </w:r>
      <w:r w:rsidR="00E716EA" w:rsidRPr="00CB0BC3">
        <w:rPr>
          <w:color w:val="auto"/>
        </w:rPr>
        <w:t>ах</w:t>
      </w:r>
      <w:r w:rsidR="00997AA4" w:rsidRPr="00CB0BC3">
        <w:rPr>
          <w:color w:val="auto"/>
        </w:rPr>
        <w:t xml:space="preserve"> тепловой энергии </w:t>
      </w:r>
      <w:proofErr w:type="spellStart"/>
      <w:r w:rsidR="00997AA4" w:rsidRPr="00CB0BC3">
        <w:rPr>
          <w:color w:val="auto"/>
        </w:rPr>
        <w:t>г.</w:t>
      </w:r>
      <w:r w:rsidR="00C3121A" w:rsidRPr="00CB0BC3">
        <w:rPr>
          <w:color w:val="auto"/>
        </w:rPr>
        <w:t>о</w:t>
      </w:r>
      <w:proofErr w:type="spellEnd"/>
      <w:r w:rsidR="00C3121A" w:rsidRPr="00CB0BC3">
        <w:rPr>
          <w:color w:val="auto"/>
        </w:rPr>
        <w:t>.</w:t>
      </w:r>
      <w:r w:rsidR="00997AA4" w:rsidRPr="00CB0BC3">
        <w:rPr>
          <w:color w:val="auto"/>
        </w:rPr>
        <w:t xml:space="preserve"> </w:t>
      </w:r>
      <w:r w:rsidR="00F365A0" w:rsidRPr="00CB0BC3">
        <w:rPr>
          <w:color w:val="auto"/>
        </w:rPr>
        <w:t>Липецка</w:t>
      </w:r>
      <w:r w:rsidR="00200A33" w:rsidRPr="00CB0BC3">
        <w:rPr>
          <w:color w:val="auto"/>
        </w:rPr>
        <w:t>, находящиеся</w:t>
      </w:r>
      <w:r w:rsidR="00E716EA" w:rsidRPr="00CB0BC3">
        <w:rPr>
          <w:color w:val="auto"/>
        </w:rPr>
        <w:t xml:space="preserve"> в зоне деятельности ЕТО №</w:t>
      </w:r>
      <w:r w:rsidR="00E10E50" w:rsidRPr="00CB0BC3">
        <w:rPr>
          <w:color w:val="auto"/>
        </w:rPr>
        <w:t xml:space="preserve"> </w:t>
      </w:r>
      <w:r w:rsidR="00E716EA" w:rsidRPr="00CB0BC3">
        <w:rPr>
          <w:color w:val="auto"/>
        </w:rPr>
        <w:t>1</w:t>
      </w:r>
      <w:r w:rsidR="00D9658E" w:rsidRPr="00CB0BC3">
        <w:rPr>
          <w:color w:val="auto"/>
        </w:rPr>
        <w:t>,</w:t>
      </w:r>
      <w:r w:rsidR="00997AA4" w:rsidRPr="00CB0BC3">
        <w:rPr>
          <w:color w:val="auto"/>
        </w:rPr>
        <w:t xml:space="preserve"> приведены</w:t>
      </w:r>
      <w:r w:rsidR="001C259C" w:rsidRPr="00CB0BC3">
        <w:rPr>
          <w:color w:val="auto"/>
        </w:rPr>
        <w:t xml:space="preserve"> </w:t>
      </w:r>
      <w:r w:rsidR="00997AA4" w:rsidRPr="00CB0BC3">
        <w:rPr>
          <w:color w:val="auto"/>
        </w:rPr>
        <w:t xml:space="preserve">в </w:t>
      </w:r>
      <w:r w:rsidR="00833E3D" w:rsidRPr="00CB0BC3">
        <w:rPr>
          <w:color w:val="auto"/>
        </w:rPr>
        <w:t>т</w:t>
      </w:r>
      <w:r w:rsidR="00997AA4" w:rsidRPr="00CB0BC3">
        <w:rPr>
          <w:color w:val="auto"/>
        </w:rPr>
        <w:t>абл</w:t>
      </w:r>
      <w:r w:rsidR="00613184" w:rsidRPr="00CB0BC3">
        <w:rPr>
          <w:color w:val="auto"/>
        </w:rPr>
        <w:t xml:space="preserve">ице </w:t>
      </w:r>
      <w:r w:rsidR="00F365A0" w:rsidRPr="00CB0BC3">
        <w:rPr>
          <w:color w:val="auto"/>
        </w:rPr>
        <w:t>61</w:t>
      </w:r>
      <w:r w:rsidR="00E716EA" w:rsidRPr="00CB0BC3">
        <w:rPr>
          <w:color w:val="auto"/>
        </w:rPr>
        <w:t>.</w:t>
      </w:r>
      <w:r w:rsidR="00997AA4" w:rsidRPr="00CB0BC3">
        <w:rPr>
          <w:color w:val="auto"/>
        </w:rPr>
        <w:t xml:space="preserve"> </w:t>
      </w:r>
    </w:p>
    <w:p w14:paraId="0413F681" w14:textId="56BD9D95" w:rsidR="00E716EA" w:rsidRPr="00CB0BC3" w:rsidRDefault="00613184" w:rsidP="00CB0BC3">
      <w:pPr>
        <w:pStyle w:val="af0"/>
        <w:rPr>
          <w:b/>
        </w:rPr>
      </w:pPr>
      <w:bookmarkStart w:id="222" w:name="_Ref125132663"/>
      <w:bookmarkStart w:id="223" w:name="_Toc140186902"/>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61</w:t>
      </w:r>
      <w:r w:rsidR="002F5F23" w:rsidRPr="00CB0BC3">
        <w:rPr>
          <w:noProof/>
        </w:rPr>
        <w:fldChar w:fldCharType="end"/>
      </w:r>
      <w:bookmarkEnd w:id="222"/>
      <w:r w:rsidRPr="00CB0BC3">
        <w:t xml:space="preserve">. </w:t>
      </w:r>
      <w:r w:rsidR="00782E4D" w:rsidRPr="00CB0BC3">
        <w:t>Перспективные объемы нормативных запасов топлива на источниках тепловой энергии ЕТО № 1</w:t>
      </w:r>
      <w:bookmarkEnd w:id="223"/>
    </w:p>
    <w:tbl>
      <w:tblPr>
        <w:tblW w:w="5000" w:type="pct"/>
        <w:tblLayout w:type="fixed"/>
        <w:tblLook w:val="04A0" w:firstRow="1" w:lastRow="0" w:firstColumn="1" w:lastColumn="0" w:noHBand="0" w:noVBand="1"/>
      </w:tblPr>
      <w:tblGrid>
        <w:gridCol w:w="1466"/>
        <w:gridCol w:w="1590"/>
        <w:gridCol w:w="933"/>
        <w:gridCol w:w="933"/>
        <w:gridCol w:w="929"/>
        <w:gridCol w:w="929"/>
        <w:gridCol w:w="929"/>
        <w:gridCol w:w="929"/>
        <w:gridCol w:w="929"/>
        <w:gridCol w:w="929"/>
        <w:gridCol w:w="987"/>
        <w:gridCol w:w="929"/>
        <w:gridCol w:w="924"/>
        <w:gridCol w:w="924"/>
        <w:gridCol w:w="924"/>
        <w:gridCol w:w="915"/>
        <w:gridCol w:w="915"/>
        <w:gridCol w:w="915"/>
        <w:gridCol w:w="915"/>
        <w:gridCol w:w="889"/>
        <w:gridCol w:w="880"/>
        <w:gridCol w:w="871"/>
        <w:gridCol w:w="844"/>
      </w:tblGrid>
      <w:tr w:rsidR="002367EC" w:rsidRPr="00CB0BC3" w14:paraId="54CAC031" w14:textId="4455661B" w:rsidTr="00DA46EB">
        <w:trPr>
          <w:trHeight w:val="227"/>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E45628" w14:textId="77777777" w:rsidR="00DA46EB" w:rsidRPr="00CB0BC3" w:rsidRDefault="00DA46EB" w:rsidP="00CB0BC3">
            <w:pPr>
              <w:pStyle w:val="afa"/>
            </w:pPr>
            <w:r w:rsidRPr="00CB0BC3">
              <w:t>Показатель</w:t>
            </w:r>
          </w:p>
        </w:tc>
        <w:tc>
          <w:tcPr>
            <w:tcW w:w="356" w:type="pct"/>
            <w:tcBorders>
              <w:top w:val="single" w:sz="4" w:space="0" w:color="auto"/>
              <w:left w:val="nil"/>
              <w:bottom w:val="single" w:sz="4" w:space="0" w:color="auto"/>
              <w:right w:val="single" w:sz="4" w:space="0" w:color="auto"/>
            </w:tcBorders>
            <w:shd w:val="clear" w:color="auto" w:fill="auto"/>
            <w:noWrap/>
            <w:vAlign w:val="center"/>
            <w:hideMark/>
          </w:tcPr>
          <w:p w14:paraId="2ECA0537" w14:textId="77777777" w:rsidR="00DA46EB" w:rsidRPr="00CB0BC3" w:rsidRDefault="00DA46EB" w:rsidP="00CB0BC3">
            <w:pPr>
              <w:pStyle w:val="afa"/>
            </w:pPr>
            <w:r w:rsidRPr="00CB0BC3">
              <w:t>Вид топлива</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1736C9CD" w14:textId="4AF063F5" w:rsidR="00DA46EB" w:rsidRPr="00CB0BC3" w:rsidRDefault="00DA46EB" w:rsidP="00CB0BC3">
            <w:pPr>
              <w:pStyle w:val="afa"/>
            </w:pPr>
            <w:r w:rsidRPr="00CB0BC3">
              <w:t>2022</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2BE88781" w14:textId="0768785B" w:rsidR="00DA46EB" w:rsidRPr="00CB0BC3" w:rsidRDefault="00DA46EB" w:rsidP="00CB0BC3">
            <w:pPr>
              <w:pStyle w:val="afa"/>
            </w:pPr>
            <w:r w:rsidRPr="00CB0BC3">
              <w:t>2023</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12A32506" w14:textId="569C005B" w:rsidR="00DA46EB" w:rsidRPr="00CB0BC3" w:rsidRDefault="00DA46EB" w:rsidP="00CB0BC3">
            <w:pPr>
              <w:pStyle w:val="afa"/>
            </w:pPr>
            <w:r w:rsidRPr="00CB0BC3">
              <w:t>2024</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17D023C2" w14:textId="1072C10E" w:rsidR="00DA46EB" w:rsidRPr="00CB0BC3" w:rsidRDefault="00DA46EB" w:rsidP="00CB0BC3">
            <w:pPr>
              <w:pStyle w:val="afa"/>
            </w:pPr>
            <w:r w:rsidRPr="00CB0BC3">
              <w:t>2025</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26F89561" w14:textId="44B43BB9" w:rsidR="00DA46EB" w:rsidRPr="00CB0BC3" w:rsidRDefault="00DA46EB" w:rsidP="00CB0BC3">
            <w:pPr>
              <w:pStyle w:val="afa"/>
            </w:pPr>
            <w:r w:rsidRPr="00CB0BC3">
              <w:t>2026</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29878427" w14:textId="067B4358" w:rsidR="00DA46EB" w:rsidRPr="00CB0BC3" w:rsidRDefault="00DA46EB" w:rsidP="00CB0BC3">
            <w:pPr>
              <w:pStyle w:val="afa"/>
            </w:pPr>
            <w:r w:rsidRPr="00CB0BC3">
              <w:t>2027</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4EE5A4CF" w14:textId="468E5F88" w:rsidR="00DA46EB" w:rsidRPr="00CB0BC3" w:rsidRDefault="00DA46EB" w:rsidP="00CB0BC3">
            <w:pPr>
              <w:pStyle w:val="afa"/>
            </w:pPr>
            <w:r w:rsidRPr="00CB0BC3">
              <w:t>2028</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5AF06E77" w14:textId="5EF3C2E4" w:rsidR="00DA46EB" w:rsidRPr="00CB0BC3" w:rsidRDefault="00DA46EB" w:rsidP="00CB0BC3">
            <w:pPr>
              <w:pStyle w:val="afa"/>
            </w:pPr>
            <w:r w:rsidRPr="00CB0BC3">
              <w:t>2029</w:t>
            </w:r>
          </w:p>
        </w:tc>
        <w:tc>
          <w:tcPr>
            <w:tcW w:w="221" w:type="pct"/>
            <w:tcBorders>
              <w:top w:val="single" w:sz="4" w:space="0" w:color="auto"/>
              <w:left w:val="nil"/>
              <w:bottom w:val="single" w:sz="4" w:space="0" w:color="auto"/>
              <w:right w:val="single" w:sz="4" w:space="0" w:color="auto"/>
            </w:tcBorders>
          </w:tcPr>
          <w:p w14:paraId="66223557" w14:textId="4888808A" w:rsidR="00DA46EB" w:rsidRPr="00CB0BC3" w:rsidRDefault="00DA46EB" w:rsidP="00CB0BC3">
            <w:pPr>
              <w:pStyle w:val="afa"/>
            </w:pPr>
            <w:r w:rsidRPr="00CB0BC3">
              <w:t>2030</w:t>
            </w:r>
          </w:p>
        </w:tc>
        <w:tc>
          <w:tcPr>
            <w:tcW w:w="208" w:type="pct"/>
            <w:tcBorders>
              <w:top w:val="single" w:sz="4" w:space="0" w:color="auto"/>
              <w:left w:val="nil"/>
              <w:bottom w:val="single" w:sz="4" w:space="0" w:color="auto"/>
              <w:right w:val="single" w:sz="4" w:space="0" w:color="auto"/>
            </w:tcBorders>
          </w:tcPr>
          <w:p w14:paraId="10675B8A" w14:textId="37B81490" w:rsidR="00DA46EB" w:rsidRPr="00CB0BC3" w:rsidRDefault="00DA46EB" w:rsidP="00CB0BC3">
            <w:pPr>
              <w:pStyle w:val="afa"/>
            </w:pPr>
            <w:r w:rsidRPr="00CB0BC3">
              <w:t>2031</w:t>
            </w:r>
          </w:p>
        </w:tc>
        <w:tc>
          <w:tcPr>
            <w:tcW w:w="207" w:type="pct"/>
            <w:tcBorders>
              <w:top w:val="single" w:sz="4" w:space="0" w:color="auto"/>
              <w:left w:val="nil"/>
              <w:bottom w:val="single" w:sz="4" w:space="0" w:color="auto"/>
              <w:right w:val="single" w:sz="4" w:space="0" w:color="auto"/>
            </w:tcBorders>
          </w:tcPr>
          <w:p w14:paraId="2052955C" w14:textId="2BF99767" w:rsidR="00DA46EB" w:rsidRPr="00CB0BC3" w:rsidRDefault="00DA46EB" w:rsidP="00CB0BC3">
            <w:pPr>
              <w:pStyle w:val="afa"/>
            </w:pPr>
            <w:r w:rsidRPr="00CB0BC3">
              <w:t>2032</w:t>
            </w:r>
          </w:p>
        </w:tc>
        <w:tc>
          <w:tcPr>
            <w:tcW w:w="207" w:type="pct"/>
            <w:tcBorders>
              <w:top w:val="single" w:sz="4" w:space="0" w:color="auto"/>
              <w:left w:val="nil"/>
              <w:bottom w:val="single" w:sz="4" w:space="0" w:color="auto"/>
              <w:right w:val="single" w:sz="4" w:space="0" w:color="auto"/>
            </w:tcBorders>
          </w:tcPr>
          <w:p w14:paraId="6F94AB9D" w14:textId="21322203" w:rsidR="00DA46EB" w:rsidRPr="00CB0BC3" w:rsidRDefault="00DA46EB" w:rsidP="00CB0BC3">
            <w:pPr>
              <w:pStyle w:val="afa"/>
            </w:pPr>
            <w:r w:rsidRPr="00CB0BC3">
              <w:t>2033</w:t>
            </w:r>
          </w:p>
        </w:tc>
        <w:tc>
          <w:tcPr>
            <w:tcW w:w="207" w:type="pct"/>
            <w:tcBorders>
              <w:top w:val="single" w:sz="4" w:space="0" w:color="auto"/>
              <w:left w:val="nil"/>
              <w:bottom w:val="single" w:sz="4" w:space="0" w:color="auto"/>
              <w:right w:val="single" w:sz="4" w:space="0" w:color="auto"/>
            </w:tcBorders>
          </w:tcPr>
          <w:p w14:paraId="5748C74E" w14:textId="1B4F8D88" w:rsidR="00DA46EB" w:rsidRPr="00CB0BC3" w:rsidRDefault="00DA46EB" w:rsidP="00CB0BC3">
            <w:pPr>
              <w:pStyle w:val="afa"/>
            </w:pPr>
            <w:r w:rsidRPr="00CB0BC3">
              <w:t>2034</w:t>
            </w:r>
          </w:p>
        </w:tc>
        <w:tc>
          <w:tcPr>
            <w:tcW w:w="205" w:type="pct"/>
            <w:tcBorders>
              <w:top w:val="single" w:sz="4" w:space="0" w:color="auto"/>
              <w:left w:val="nil"/>
              <w:bottom w:val="single" w:sz="4" w:space="0" w:color="auto"/>
              <w:right w:val="single" w:sz="4" w:space="0" w:color="auto"/>
            </w:tcBorders>
          </w:tcPr>
          <w:p w14:paraId="17361FF1" w14:textId="55F555F9" w:rsidR="00DA46EB" w:rsidRPr="00CB0BC3" w:rsidRDefault="00DA46EB" w:rsidP="00CB0BC3">
            <w:pPr>
              <w:pStyle w:val="afa"/>
            </w:pPr>
            <w:r w:rsidRPr="00CB0BC3">
              <w:t>2035</w:t>
            </w:r>
          </w:p>
        </w:tc>
        <w:tc>
          <w:tcPr>
            <w:tcW w:w="205" w:type="pct"/>
            <w:tcBorders>
              <w:top w:val="single" w:sz="4" w:space="0" w:color="auto"/>
              <w:left w:val="nil"/>
              <w:bottom w:val="single" w:sz="4" w:space="0" w:color="auto"/>
              <w:right w:val="single" w:sz="4" w:space="0" w:color="auto"/>
            </w:tcBorders>
          </w:tcPr>
          <w:p w14:paraId="12DA0AB7" w14:textId="3FF01ACE" w:rsidR="00DA46EB" w:rsidRPr="00CB0BC3" w:rsidRDefault="00DA46EB" w:rsidP="00CB0BC3">
            <w:pPr>
              <w:pStyle w:val="afa"/>
            </w:pPr>
            <w:r w:rsidRPr="00CB0BC3">
              <w:t>2036</w:t>
            </w:r>
          </w:p>
        </w:tc>
        <w:tc>
          <w:tcPr>
            <w:tcW w:w="205" w:type="pct"/>
            <w:tcBorders>
              <w:top w:val="single" w:sz="4" w:space="0" w:color="auto"/>
              <w:left w:val="nil"/>
              <w:bottom w:val="single" w:sz="4" w:space="0" w:color="auto"/>
              <w:right w:val="single" w:sz="4" w:space="0" w:color="auto"/>
            </w:tcBorders>
          </w:tcPr>
          <w:p w14:paraId="2B2A7371" w14:textId="79413982" w:rsidR="00DA46EB" w:rsidRPr="00CB0BC3" w:rsidRDefault="00DA46EB" w:rsidP="00CB0BC3">
            <w:pPr>
              <w:pStyle w:val="afa"/>
            </w:pPr>
            <w:r w:rsidRPr="00CB0BC3">
              <w:t>2037</w:t>
            </w:r>
          </w:p>
        </w:tc>
        <w:tc>
          <w:tcPr>
            <w:tcW w:w="205" w:type="pct"/>
            <w:tcBorders>
              <w:top w:val="single" w:sz="4" w:space="0" w:color="auto"/>
              <w:left w:val="nil"/>
              <w:bottom w:val="single" w:sz="4" w:space="0" w:color="auto"/>
              <w:right w:val="single" w:sz="4" w:space="0" w:color="auto"/>
            </w:tcBorders>
          </w:tcPr>
          <w:p w14:paraId="01D2BC25" w14:textId="564826E9" w:rsidR="00DA46EB" w:rsidRPr="00CB0BC3" w:rsidRDefault="00DA46EB" w:rsidP="00CB0BC3">
            <w:pPr>
              <w:pStyle w:val="afa"/>
            </w:pPr>
            <w:r w:rsidRPr="00CB0BC3">
              <w:t>2038</w:t>
            </w:r>
          </w:p>
        </w:tc>
        <w:tc>
          <w:tcPr>
            <w:tcW w:w="199" w:type="pct"/>
            <w:tcBorders>
              <w:top w:val="single" w:sz="4" w:space="0" w:color="auto"/>
              <w:left w:val="nil"/>
              <w:bottom w:val="single" w:sz="4" w:space="0" w:color="auto"/>
              <w:right w:val="single" w:sz="4" w:space="0" w:color="auto"/>
            </w:tcBorders>
          </w:tcPr>
          <w:p w14:paraId="26B6B243" w14:textId="2909AE0F" w:rsidR="00DA46EB" w:rsidRPr="00CB0BC3" w:rsidRDefault="00DA46EB" w:rsidP="00CB0BC3">
            <w:pPr>
              <w:pStyle w:val="afa"/>
            </w:pPr>
            <w:r w:rsidRPr="00CB0BC3">
              <w:t>2039</w:t>
            </w:r>
          </w:p>
        </w:tc>
        <w:tc>
          <w:tcPr>
            <w:tcW w:w="197" w:type="pct"/>
            <w:tcBorders>
              <w:top w:val="single" w:sz="4" w:space="0" w:color="auto"/>
              <w:left w:val="nil"/>
              <w:bottom w:val="single" w:sz="4" w:space="0" w:color="auto"/>
              <w:right w:val="single" w:sz="4" w:space="0" w:color="auto"/>
            </w:tcBorders>
          </w:tcPr>
          <w:p w14:paraId="50539F66" w14:textId="1C48C58F" w:rsidR="00DA46EB" w:rsidRPr="00CB0BC3" w:rsidRDefault="00DA46EB" w:rsidP="00CB0BC3">
            <w:pPr>
              <w:pStyle w:val="afa"/>
            </w:pPr>
            <w:r w:rsidRPr="00CB0BC3">
              <w:t>2040</w:t>
            </w:r>
          </w:p>
        </w:tc>
        <w:tc>
          <w:tcPr>
            <w:tcW w:w="195" w:type="pct"/>
            <w:tcBorders>
              <w:top w:val="single" w:sz="4" w:space="0" w:color="auto"/>
              <w:left w:val="nil"/>
              <w:bottom w:val="single" w:sz="4" w:space="0" w:color="auto"/>
              <w:right w:val="single" w:sz="4" w:space="0" w:color="auto"/>
            </w:tcBorders>
          </w:tcPr>
          <w:p w14:paraId="1968CBCC" w14:textId="2ECFCDDA" w:rsidR="00DA46EB" w:rsidRPr="00CB0BC3" w:rsidRDefault="00DA46EB" w:rsidP="00CB0BC3">
            <w:pPr>
              <w:pStyle w:val="afa"/>
            </w:pPr>
            <w:r w:rsidRPr="00CB0BC3">
              <w:t>2041</w:t>
            </w:r>
          </w:p>
        </w:tc>
        <w:tc>
          <w:tcPr>
            <w:tcW w:w="189" w:type="pct"/>
            <w:tcBorders>
              <w:top w:val="single" w:sz="4" w:space="0" w:color="auto"/>
              <w:left w:val="nil"/>
              <w:bottom w:val="single" w:sz="4" w:space="0" w:color="auto"/>
              <w:right w:val="single" w:sz="4" w:space="0" w:color="auto"/>
            </w:tcBorders>
          </w:tcPr>
          <w:p w14:paraId="1B3AF36D" w14:textId="7518E1EF" w:rsidR="00DA46EB" w:rsidRPr="00CB0BC3" w:rsidRDefault="00DA46EB" w:rsidP="00CB0BC3">
            <w:pPr>
              <w:pStyle w:val="afa"/>
            </w:pPr>
            <w:r w:rsidRPr="00CB0BC3">
              <w:t>2042</w:t>
            </w:r>
          </w:p>
        </w:tc>
      </w:tr>
      <w:tr w:rsidR="002367EC" w:rsidRPr="00CB0BC3" w14:paraId="76CE2E6C" w14:textId="3F99595D" w:rsidTr="00DA46EB">
        <w:trPr>
          <w:trHeight w:val="227"/>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79062A89" w14:textId="42A51C31" w:rsidR="00DA46EB" w:rsidRPr="00CB0BC3" w:rsidRDefault="00DA46EB" w:rsidP="00CB0BC3">
            <w:pPr>
              <w:pStyle w:val="afa"/>
            </w:pPr>
            <w:r w:rsidRPr="00CB0BC3">
              <w:t>Липецкая ТЭЦ-2</w:t>
            </w:r>
          </w:p>
        </w:tc>
      </w:tr>
      <w:tr w:rsidR="002367EC" w:rsidRPr="00CB0BC3" w14:paraId="479116B8" w14:textId="7C9ABD3B" w:rsidTr="003039B7">
        <w:trPr>
          <w:trHeight w:val="227"/>
        </w:trPr>
        <w:tc>
          <w:tcPr>
            <w:tcW w:w="328" w:type="pct"/>
            <w:tcBorders>
              <w:top w:val="nil"/>
              <w:left w:val="single" w:sz="4" w:space="0" w:color="auto"/>
              <w:bottom w:val="single" w:sz="4" w:space="0" w:color="auto"/>
              <w:right w:val="single" w:sz="4" w:space="0" w:color="auto"/>
            </w:tcBorders>
            <w:shd w:val="clear" w:color="auto" w:fill="auto"/>
            <w:vAlign w:val="center"/>
            <w:hideMark/>
          </w:tcPr>
          <w:p w14:paraId="5ED7EE5A" w14:textId="77777777" w:rsidR="00DA46EB" w:rsidRPr="00CB0BC3" w:rsidRDefault="00DA46EB" w:rsidP="00CB0BC3">
            <w:pPr>
              <w:pStyle w:val="afa"/>
            </w:pPr>
            <w:r w:rsidRPr="00CB0BC3">
              <w:t xml:space="preserve">ННЗТ, т </w:t>
            </w:r>
            <w:proofErr w:type="spellStart"/>
            <w:r w:rsidRPr="00CB0BC3">
              <w:t>н.т</w:t>
            </w:r>
            <w:proofErr w:type="spellEnd"/>
            <w:r w:rsidRPr="00CB0BC3">
              <w:t>.</w:t>
            </w:r>
          </w:p>
        </w:tc>
        <w:tc>
          <w:tcPr>
            <w:tcW w:w="356" w:type="pct"/>
            <w:tcBorders>
              <w:top w:val="nil"/>
              <w:left w:val="nil"/>
              <w:bottom w:val="single" w:sz="4" w:space="0" w:color="auto"/>
              <w:right w:val="single" w:sz="4" w:space="0" w:color="auto"/>
            </w:tcBorders>
            <w:shd w:val="clear" w:color="auto" w:fill="auto"/>
            <w:noWrap/>
            <w:vAlign w:val="center"/>
            <w:hideMark/>
          </w:tcPr>
          <w:p w14:paraId="1CDFE783" w14:textId="77777777" w:rsidR="00DA46EB" w:rsidRPr="00CB0BC3" w:rsidRDefault="00DA46EB" w:rsidP="00CB0BC3">
            <w:pPr>
              <w:pStyle w:val="afa"/>
            </w:pPr>
            <w:r w:rsidRPr="00CB0BC3">
              <w:t>мазут</w:t>
            </w:r>
          </w:p>
        </w:tc>
        <w:tc>
          <w:tcPr>
            <w:tcW w:w="209" w:type="pct"/>
            <w:tcBorders>
              <w:top w:val="nil"/>
              <w:left w:val="nil"/>
              <w:bottom w:val="single" w:sz="4" w:space="0" w:color="auto"/>
              <w:right w:val="single" w:sz="4" w:space="0" w:color="auto"/>
            </w:tcBorders>
            <w:shd w:val="clear" w:color="auto" w:fill="auto"/>
            <w:noWrap/>
            <w:vAlign w:val="center"/>
            <w:hideMark/>
          </w:tcPr>
          <w:p w14:paraId="54C146E2" w14:textId="4C166D08" w:rsidR="00DA46EB" w:rsidRPr="00CB0BC3" w:rsidRDefault="00DA46EB" w:rsidP="00CB0BC3">
            <w:pPr>
              <w:pStyle w:val="afa"/>
            </w:pPr>
            <w:r w:rsidRPr="00CB0BC3">
              <w:t>2734</w:t>
            </w:r>
          </w:p>
        </w:tc>
        <w:tc>
          <w:tcPr>
            <w:tcW w:w="209" w:type="pct"/>
            <w:tcBorders>
              <w:top w:val="nil"/>
              <w:left w:val="nil"/>
              <w:bottom w:val="single" w:sz="4" w:space="0" w:color="auto"/>
              <w:right w:val="single" w:sz="4" w:space="0" w:color="auto"/>
            </w:tcBorders>
            <w:shd w:val="clear" w:color="auto" w:fill="auto"/>
            <w:noWrap/>
            <w:vAlign w:val="center"/>
            <w:hideMark/>
          </w:tcPr>
          <w:p w14:paraId="15C93215" w14:textId="7CA29947" w:rsidR="00DA46EB" w:rsidRPr="00CB0BC3" w:rsidRDefault="00DA46EB" w:rsidP="00CB0BC3">
            <w:pPr>
              <w:pStyle w:val="afa"/>
            </w:pPr>
            <w:r w:rsidRPr="00CB0BC3">
              <w:t>2734</w:t>
            </w:r>
          </w:p>
        </w:tc>
        <w:tc>
          <w:tcPr>
            <w:tcW w:w="208" w:type="pct"/>
            <w:tcBorders>
              <w:top w:val="nil"/>
              <w:left w:val="nil"/>
              <w:bottom w:val="single" w:sz="4" w:space="0" w:color="auto"/>
              <w:right w:val="single" w:sz="4" w:space="0" w:color="auto"/>
            </w:tcBorders>
            <w:shd w:val="clear" w:color="auto" w:fill="auto"/>
            <w:noWrap/>
            <w:vAlign w:val="center"/>
            <w:hideMark/>
          </w:tcPr>
          <w:p w14:paraId="62930B45" w14:textId="232C6568" w:rsidR="00DA46EB" w:rsidRPr="00CB0BC3" w:rsidRDefault="00DA46EB" w:rsidP="00CB0BC3">
            <w:pPr>
              <w:pStyle w:val="afa"/>
            </w:pPr>
            <w:r w:rsidRPr="00CB0BC3">
              <w:t>2734</w:t>
            </w:r>
          </w:p>
        </w:tc>
        <w:tc>
          <w:tcPr>
            <w:tcW w:w="208" w:type="pct"/>
            <w:tcBorders>
              <w:top w:val="nil"/>
              <w:left w:val="nil"/>
              <w:bottom w:val="single" w:sz="4" w:space="0" w:color="auto"/>
              <w:right w:val="single" w:sz="4" w:space="0" w:color="auto"/>
            </w:tcBorders>
            <w:shd w:val="clear" w:color="auto" w:fill="auto"/>
            <w:noWrap/>
            <w:vAlign w:val="center"/>
            <w:hideMark/>
          </w:tcPr>
          <w:p w14:paraId="3E244662" w14:textId="003BA6EC" w:rsidR="00DA46EB" w:rsidRPr="00CB0BC3" w:rsidRDefault="00DA46EB" w:rsidP="00CB0BC3">
            <w:pPr>
              <w:pStyle w:val="afa"/>
            </w:pPr>
            <w:r w:rsidRPr="00CB0BC3">
              <w:t>2734</w:t>
            </w:r>
          </w:p>
        </w:tc>
        <w:tc>
          <w:tcPr>
            <w:tcW w:w="208" w:type="pct"/>
            <w:tcBorders>
              <w:top w:val="nil"/>
              <w:left w:val="nil"/>
              <w:bottom w:val="single" w:sz="4" w:space="0" w:color="auto"/>
              <w:right w:val="single" w:sz="4" w:space="0" w:color="auto"/>
            </w:tcBorders>
            <w:shd w:val="clear" w:color="auto" w:fill="auto"/>
            <w:noWrap/>
            <w:vAlign w:val="center"/>
            <w:hideMark/>
          </w:tcPr>
          <w:p w14:paraId="10AD0229" w14:textId="75C3E493" w:rsidR="00DA46EB" w:rsidRPr="00CB0BC3" w:rsidRDefault="00DA46EB" w:rsidP="00CB0BC3">
            <w:pPr>
              <w:pStyle w:val="afa"/>
            </w:pPr>
            <w:r w:rsidRPr="00CB0BC3">
              <w:t>2734</w:t>
            </w:r>
          </w:p>
        </w:tc>
        <w:tc>
          <w:tcPr>
            <w:tcW w:w="208" w:type="pct"/>
            <w:tcBorders>
              <w:top w:val="nil"/>
              <w:left w:val="nil"/>
              <w:bottom w:val="single" w:sz="4" w:space="0" w:color="auto"/>
              <w:right w:val="single" w:sz="4" w:space="0" w:color="auto"/>
            </w:tcBorders>
            <w:shd w:val="clear" w:color="auto" w:fill="auto"/>
            <w:noWrap/>
            <w:vAlign w:val="center"/>
            <w:hideMark/>
          </w:tcPr>
          <w:p w14:paraId="5838893A" w14:textId="6D30489B" w:rsidR="00DA46EB" w:rsidRPr="00CB0BC3" w:rsidRDefault="00DA46EB" w:rsidP="00CB0BC3">
            <w:pPr>
              <w:pStyle w:val="afa"/>
            </w:pPr>
            <w:r w:rsidRPr="00CB0BC3">
              <w:t>2734</w:t>
            </w:r>
          </w:p>
        </w:tc>
        <w:tc>
          <w:tcPr>
            <w:tcW w:w="208" w:type="pct"/>
            <w:tcBorders>
              <w:top w:val="nil"/>
              <w:left w:val="nil"/>
              <w:bottom w:val="single" w:sz="4" w:space="0" w:color="auto"/>
              <w:right w:val="single" w:sz="4" w:space="0" w:color="auto"/>
            </w:tcBorders>
            <w:shd w:val="clear" w:color="auto" w:fill="auto"/>
            <w:noWrap/>
            <w:vAlign w:val="center"/>
            <w:hideMark/>
          </w:tcPr>
          <w:p w14:paraId="0BF567F7" w14:textId="03142E82" w:rsidR="00DA46EB" w:rsidRPr="00CB0BC3" w:rsidRDefault="00DA46EB" w:rsidP="00CB0BC3">
            <w:pPr>
              <w:pStyle w:val="afa"/>
            </w:pPr>
            <w:r w:rsidRPr="00CB0BC3">
              <w:t>2734</w:t>
            </w:r>
          </w:p>
        </w:tc>
        <w:tc>
          <w:tcPr>
            <w:tcW w:w="208" w:type="pct"/>
            <w:tcBorders>
              <w:top w:val="nil"/>
              <w:left w:val="nil"/>
              <w:bottom w:val="single" w:sz="4" w:space="0" w:color="auto"/>
              <w:right w:val="single" w:sz="4" w:space="0" w:color="auto"/>
            </w:tcBorders>
            <w:shd w:val="clear" w:color="auto" w:fill="auto"/>
            <w:noWrap/>
            <w:vAlign w:val="center"/>
            <w:hideMark/>
          </w:tcPr>
          <w:p w14:paraId="60A225CD" w14:textId="21C47A14" w:rsidR="00DA46EB" w:rsidRPr="00CB0BC3" w:rsidRDefault="00DA46EB" w:rsidP="00CB0BC3">
            <w:pPr>
              <w:pStyle w:val="afa"/>
            </w:pPr>
            <w:r w:rsidRPr="00CB0BC3">
              <w:t>2734</w:t>
            </w:r>
          </w:p>
        </w:tc>
        <w:tc>
          <w:tcPr>
            <w:tcW w:w="221" w:type="pct"/>
            <w:tcBorders>
              <w:top w:val="nil"/>
              <w:left w:val="nil"/>
              <w:bottom w:val="single" w:sz="4" w:space="0" w:color="auto"/>
              <w:right w:val="single" w:sz="4" w:space="0" w:color="auto"/>
            </w:tcBorders>
            <w:vAlign w:val="center"/>
          </w:tcPr>
          <w:p w14:paraId="1F79F82C" w14:textId="7B15D857" w:rsidR="00DA46EB" w:rsidRPr="00CB0BC3" w:rsidRDefault="00DA46EB" w:rsidP="00CB0BC3">
            <w:pPr>
              <w:pStyle w:val="afa"/>
            </w:pPr>
            <w:r w:rsidRPr="00CB0BC3">
              <w:t>2734</w:t>
            </w:r>
          </w:p>
        </w:tc>
        <w:tc>
          <w:tcPr>
            <w:tcW w:w="208" w:type="pct"/>
            <w:tcBorders>
              <w:top w:val="nil"/>
              <w:left w:val="nil"/>
              <w:bottom w:val="single" w:sz="4" w:space="0" w:color="auto"/>
              <w:right w:val="single" w:sz="4" w:space="0" w:color="auto"/>
            </w:tcBorders>
            <w:vAlign w:val="center"/>
          </w:tcPr>
          <w:p w14:paraId="73AEEBE2" w14:textId="3BA19A78" w:rsidR="00DA46EB" w:rsidRPr="00CB0BC3" w:rsidRDefault="00DA46EB" w:rsidP="00CB0BC3">
            <w:pPr>
              <w:pStyle w:val="afa"/>
            </w:pPr>
            <w:r w:rsidRPr="00CB0BC3">
              <w:t>2734</w:t>
            </w:r>
          </w:p>
        </w:tc>
        <w:tc>
          <w:tcPr>
            <w:tcW w:w="207" w:type="pct"/>
            <w:tcBorders>
              <w:top w:val="nil"/>
              <w:left w:val="nil"/>
              <w:bottom w:val="single" w:sz="4" w:space="0" w:color="auto"/>
              <w:right w:val="single" w:sz="4" w:space="0" w:color="auto"/>
            </w:tcBorders>
            <w:vAlign w:val="center"/>
          </w:tcPr>
          <w:p w14:paraId="4554F431" w14:textId="41AFBC45" w:rsidR="00DA46EB" w:rsidRPr="00CB0BC3" w:rsidRDefault="00DA46EB" w:rsidP="00CB0BC3">
            <w:pPr>
              <w:pStyle w:val="afa"/>
            </w:pPr>
            <w:r w:rsidRPr="00CB0BC3">
              <w:t>2734</w:t>
            </w:r>
          </w:p>
        </w:tc>
        <w:tc>
          <w:tcPr>
            <w:tcW w:w="207" w:type="pct"/>
            <w:tcBorders>
              <w:top w:val="nil"/>
              <w:left w:val="nil"/>
              <w:bottom w:val="single" w:sz="4" w:space="0" w:color="auto"/>
              <w:right w:val="single" w:sz="4" w:space="0" w:color="auto"/>
            </w:tcBorders>
            <w:vAlign w:val="center"/>
          </w:tcPr>
          <w:p w14:paraId="088BE2D0" w14:textId="5C7D0993" w:rsidR="00DA46EB" w:rsidRPr="00CB0BC3" w:rsidRDefault="00DA46EB" w:rsidP="00CB0BC3">
            <w:pPr>
              <w:pStyle w:val="afa"/>
            </w:pPr>
            <w:r w:rsidRPr="00CB0BC3">
              <w:t>2734</w:t>
            </w:r>
          </w:p>
        </w:tc>
        <w:tc>
          <w:tcPr>
            <w:tcW w:w="207" w:type="pct"/>
            <w:tcBorders>
              <w:top w:val="nil"/>
              <w:left w:val="nil"/>
              <w:bottom w:val="single" w:sz="4" w:space="0" w:color="auto"/>
              <w:right w:val="single" w:sz="4" w:space="0" w:color="auto"/>
            </w:tcBorders>
            <w:vAlign w:val="center"/>
          </w:tcPr>
          <w:p w14:paraId="5B20B2D3" w14:textId="43E544F6" w:rsidR="00DA46EB" w:rsidRPr="00CB0BC3" w:rsidRDefault="00DA46EB" w:rsidP="00CB0BC3">
            <w:pPr>
              <w:pStyle w:val="afa"/>
            </w:pPr>
            <w:r w:rsidRPr="00CB0BC3">
              <w:t>2734</w:t>
            </w:r>
          </w:p>
        </w:tc>
        <w:tc>
          <w:tcPr>
            <w:tcW w:w="205" w:type="pct"/>
            <w:tcBorders>
              <w:top w:val="nil"/>
              <w:left w:val="nil"/>
              <w:bottom w:val="single" w:sz="4" w:space="0" w:color="auto"/>
              <w:right w:val="single" w:sz="4" w:space="0" w:color="auto"/>
            </w:tcBorders>
            <w:vAlign w:val="center"/>
          </w:tcPr>
          <w:p w14:paraId="458257CB" w14:textId="30810C0C" w:rsidR="00DA46EB" w:rsidRPr="00CB0BC3" w:rsidRDefault="00DA46EB" w:rsidP="00CB0BC3">
            <w:pPr>
              <w:pStyle w:val="afa"/>
            </w:pPr>
            <w:r w:rsidRPr="00CB0BC3">
              <w:t>2734</w:t>
            </w:r>
          </w:p>
        </w:tc>
        <w:tc>
          <w:tcPr>
            <w:tcW w:w="205" w:type="pct"/>
            <w:tcBorders>
              <w:top w:val="nil"/>
              <w:left w:val="nil"/>
              <w:bottom w:val="single" w:sz="4" w:space="0" w:color="auto"/>
              <w:right w:val="single" w:sz="4" w:space="0" w:color="auto"/>
            </w:tcBorders>
            <w:vAlign w:val="center"/>
          </w:tcPr>
          <w:p w14:paraId="25EE2955" w14:textId="61B7E3A0" w:rsidR="00DA46EB" w:rsidRPr="00CB0BC3" w:rsidRDefault="00DA46EB" w:rsidP="00CB0BC3">
            <w:pPr>
              <w:pStyle w:val="afa"/>
            </w:pPr>
            <w:r w:rsidRPr="00CB0BC3">
              <w:t>2734</w:t>
            </w:r>
          </w:p>
        </w:tc>
        <w:tc>
          <w:tcPr>
            <w:tcW w:w="205" w:type="pct"/>
            <w:tcBorders>
              <w:top w:val="nil"/>
              <w:left w:val="nil"/>
              <w:bottom w:val="single" w:sz="4" w:space="0" w:color="auto"/>
              <w:right w:val="single" w:sz="4" w:space="0" w:color="auto"/>
            </w:tcBorders>
            <w:vAlign w:val="center"/>
          </w:tcPr>
          <w:p w14:paraId="64685FB7" w14:textId="0502D078" w:rsidR="00DA46EB" w:rsidRPr="00CB0BC3" w:rsidRDefault="00DA46EB" w:rsidP="00CB0BC3">
            <w:pPr>
              <w:pStyle w:val="afa"/>
            </w:pPr>
            <w:r w:rsidRPr="00CB0BC3">
              <w:t>2734</w:t>
            </w:r>
          </w:p>
        </w:tc>
        <w:tc>
          <w:tcPr>
            <w:tcW w:w="205" w:type="pct"/>
            <w:tcBorders>
              <w:top w:val="nil"/>
              <w:left w:val="nil"/>
              <w:bottom w:val="single" w:sz="4" w:space="0" w:color="auto"/>
              <w:right w:val="single" w:sz="4" w:space="0" w:color="auto"/>
            </w:tcBorders>
            <w:vAlign w:val="center"/>
          </w:tcPr>
          <w:p w14:paraId="79865A45" w14:textId="58045014" w:rsidR="00DA46EB" w:rsidRPr="00CB0BC3" w:rsidRDefault="00DA46EB" w:rsidP="00CB0BC3">
            <w:pPr>
              <w:pStyle w:val="afa"/>
            </w:pPr>
            <w:r w:rsidRPr="00CB0BC3">
              <w:t>2734</w:t>
            </w:r>
          </w:p>
        </w:tc>
        <w:tc>
          <w:tcPr>
            <w:tcW w:w="199" w:type="pct"/>
            <w:tcBorders>
              <w:top w:val="nil"/>
              <w:left w:val="nil"/>
              <w:bottom w:val="single" w:sz="4" w:space="0" w:color="auto"/>
              <w:right w:val="single" w:sz="4" w:space="0" w:color="auto"/>
            </w:tcBorders>
            <w:vAlign w:val="center"/>
          </w:tcPr>
          <w:p w14:paraId="589ED2E2" w14:textId="1A84E46F" w:rsidR="00DA46EB" w:rsidRPr="00CB0BC3" w:rsidRDefault="00DA46EB" w:rsidP="00CB0BC3">
            <w:pPr>
              <w:pStyle w:val="afa"/>
            </w:pPr>
            <w:r w:rsidRPr="00CB0BC3">
              <w:t>2734</w:t>
            </w:r>
          </w:p>
        </w:tc>
        <w:tc>
          <w:tcPr>
            <w:tcW w:w="197" w:type="pct"/>
            <w:tcBorders>
              <w:top w:val="nil"/>
              <w:left w:val="nil"/>
              <w:bottom w:val="single" w:sz="4" w:space="0" w:color="auto"/>
              <w:right w:val="single" w:sz="4" w:space="0" w:color="auto"/>
            </w:tcBorders>
            <w:vAlign w:val="center"/>
          </w:tcPr>
          <w:p w14:paraId="0A1BB2E2" w14:textId="773C3410" w:rsidR="00DA46EB" w:rsidRPr="00CB0BC3" w:rsidRDefault="00DA46EB" w:rsidP="00CB0BC3">
            <w:pPr>
              <w:pStyle w:val="afa"/>
            </w:pPr>
            <w:r w:rsidRPr="00CB0BC3">
              <w:t>2734</w:t>
            </w:r>
          </w:p>
        </w:tc>
        <w:tc>
          <w:tcPr>
            <w:tcW w:w="195" w:type="pct"/>
            <w:tcBorders>
              <w:top w:val="nil"/>
              <w:left w:val="nil"/>
              <w:bottom w:val="single" w:sz="4" w:space="0" w:color="auto"/>
              <w:right w:val="single" w:sz="4" w:space="0" w:color="auto"/>
            </w:tcBorders>
            <w:vAlign w:val="center"/>
          </w:tcPr>
          <w:p w14:paraId="1AA16F11" w14:textId="271D5240" w:rsidR="00DA46EB" w:rsidRPr="00CB0BC3" w:rsidRDefault="00DA46EB" w:rsidP="00CB0BC3">
            <w:pPr>
              <w:pStyle w:val="afa"/>
            </w:pPr>
            <w:r w:rsidRPr="00CB0BC3">
              <w:t>2734</w:t>
            </w:r>
          </w:p>
        </w:tc>
        <w:tc>
          <w:tcPr>
            <w:tcW w:w="189" w:type="pct"/>
            <w:tcBorders>
              <w:top w:val="nil"/>
              <w:left w:val="nil"/>
              <w:bottom w:val="single" w:sz="4" w:space="0" w:color="auto"/>
              <w:right w:val="single" w:sz="4" w:space="0" w:color="auto"/>
            </w:tcBorders>
            <w:vAlign w:val="center"/>
          </w:tcPr>
          <w:p w14:paraId="575A7D30" w14:textId="2AE939BE" w:rsidR="00DA46EB" w:rsidRPr="00CB0BC3" w:rsidRDefault="00DA46EB" w:rsidP="00CB0BC3">
            <w:pPr>
              <w:pStyle w:val="afa"/>
            </w:pPr>
            <w:r w:rsidRPr="00CB0BC3">
              <w:t>2734</w:t>
            </w:r>
          </w:p>
        </w:tc>
      </w:tr>
      <w:tr w:rsidR="002367EC" w:rsidRPr="00CB0BC3" w14:paraId="2F90935D" w14:textId="458184E9" w:rsidTr="003039B7">
        <w:trPr>
          <w:trHeight w:val="227"/>
        </w:trPr>
        <w:tc>
          <w:tcPr>
            <w:tcW w:w="328" w:type="pct"/>
            <w:tcBorders>
              <w:top w:val="nil"/>
              <w:left w:val="single" w:sz="4" w:space="0" w:color="auto"/>
              <w:bottom w:val="single" w:sz="4" w:space="0" w:color="auto"/>
              <w:right w:val="single" w:sz="4" w:space="0" w:color="auto"/>
            </w:tcBorders>
            <w:shd w:val="clear" w:color="auto" w:fill="auto"/>
            <w:vAlign w:val="center"/>
            <w:hideMark/>
          </w:tcPr>
          <w:p w14:paraId="2421643E" w14:textId="77777777" w:rsidR="00DA46EB" w:rsidRPr="00CB0BC3" w:rsidRDefault="00DA46EB" w:rsidP="00CB0BC3">
            <w:pPr>
              <w:pStyle w:val="afa"/>
            </w:pPr>
            <w:r w:rsidRPr="00CB0BC3">
              <w:t xml:space="preserve">НЭЗТ, т </w:t>
            </w:r>
            <w:proofErr w:type="spellStart"/>
            <w:r w:rsidRPr="00CB0BC3">
              <w:t>н.т</w:t>
            </w:r>
            <w:proofErr w:type="spellEnd"/>
            <w:r w:rsidRPr="00CB0BC3">
              <w:t>.</w:t>
            </w:r>
          </w:p>
        </w:tc>
        <w:tc>
          <w:tcPr>
            <w:tcW w:w="356" w:type="pct"/>
            <w:tcBorders>
              <w:top w:val="nil"/>
              <w:left w:val="nil"/>
              <w:bottom w:val="single" w:sz="4" w:space="0" w:color="auto"/>
              <w:right w:val="single" w:sz="4" w:space="0" w:color="auto"/>
            </w:tcBorders>
            <w:shd w:val="clear" w:color="auto" w:fill="auto"/>
            <w:noWrap/>
            <w:vAlign w:val="center"/>
            <w:hideMark/>
          </w:tcPr>
          <w:p w14:paraId="300F585F" w14:textId="77777777" w:rsidR="00DA46EB" w:rsidRPr="00CB0BC3" w:rsidRDefault="00DA46EB" w:rsidP="00CB0BC3">
            <w:pPr>
              <w:pStyle w:val="afa"/>
            </w:pPr>
            <w:r w:rsidRPr="00CB0BC3">
              <w:t>мазут</w:t>
            </w:r>
          </w:p>
        </w:tc>
        <w:tc>
          <w:tcPr>
            <w:tcW w:w="209" w:type="pct"/>
            <w:tcBorders>
              <w:top w:val="nil"/>
              <w:left w:val="nil"/>
              <w:bottom w:val="single" w:sz="4" w:space="0" w:color="auto"/>
              <w:right w:val="single" w:sz="4" w:space="0" w:color="auto"/>
            </w:tcBorders>
            <w:shd w:val="clear" w:color="auto" w:fill="auto"/>
            <w:noWrap/>
            <w:vAlign w:val="center"/>
            <w:hideMark/>
          </w:tcPr>
          <w:p w14:paraId="57BDF0AE" w14:textId="43E40BDA" w:rsidR="00DA46EB" w:rsidRPr="00CB0BC3" w:rsidRDefault="00DA46EB" w:rsidP="00CB0BC3">
            <w:pPr>
              <w:pStyle w:val="afa"/>
            </w:pPr>
            <w:r w:rsidRPr="00CB0BC3">
              <w:t>5236</w:t>
            </w:r>
          </w:p>
        </w:tc>
        <w:tc>
          <w:tcPr>
            <w:tcW w:w="209" w:type="pct"/>
            <w:tcBorders>
              <w:top w:val="nil"/>
              <w:left w:val="nil"/>
              <w:bottom w:val="single" w:sz="4" w:space="0" w:color="auto"/>
              <w:right w:val="single" w:sz="4" w:space="0" w:color="auto"/>
            </w:tcBorders>
            <w:shd w:val="clear" w:color="auto" w:fill="auto"/>
            <w:noWrap/>
            <w:vAlign w:val="center"/>
            <w:hideMark/>
          </w:tcPr>
          <w:p w14:paraId="2CC71795" w14:textId="03919544" w:rsidR="00DA46EB" w:rsidRPr="00CB0BC3" w:rsidRDefault="00DA46EB" w:rsidP="00CB0BC3">
            <w:pPr>
              <w:pStyle w:val="afa"/>
            </w:pPr>
            <w:r w:rsidRPr="00CB0BC3">
              <w:t>5236</w:t>
            </w:r>
          </w:p>
        </w:tc>
        <w:tc>
          <w:tcPr>
            <w:tcW w:w="208" w:type="pct"/>
            <w:tcBorders>
              <w:top w:val="nil"/>
              <w:left w:val="nil"/>
              <w:bottom w:val="single" w:sz="4" w:space="0" w:color="auto"/>
              <w:right w:val="single" w:sz="4" w:space="0" w:color="auto"/>
            </w:tcBorders>
            <w:shd w:val="clear" w:color="auto" w:fill="auto"/>
            <w:noWrap/>
            <w:vAlign w:val="center"/>
            <w:hideMark/>
          </w:tcPr>
          <w:p w14:paraId="6CE076D5" w14:textId="6A205F4C" w:rsidR="00DA46EB" w:rsidRPr="00CB0BC3" w:rsidRDefault="00DA46EB" w:rsidP="00CB0BC3">
            <w:pPr>
              <w:pStyle w:val="afa"/>
            </w:pPr>
            <w:r w:rsidRPr="00CB0BC3">
              <w:t>5236</w:t>
            </w:r>
          </w:p>
        </w:tc>
        <w:tc>
          <w:tcPr>
            <w:tcW w:w="208" w:type="pct"/>
            <w:tcBorders>
              <w:top w:val="nil"/>
              <w:left w:val="nil"/>
              <w:bottom w:val="single" w:sz="4" w:space="0" w:color="auto"/>
              <w:right w:val="single" w:sz="4" w:space="0" w:color="auto"/>
            </w:tcBorders>
            <w:shd w:val="clear" w:color="auto" w:fill="auto"/>
            <w:noWrap/>
            <w:vAlign w:val="center"/>
            <w:hideMark/>
          </w:tcPr>
          <w:p w14:paraId="7A3BC30F" w14:textId="2D1BDE54" w:rsidR="00DA46EB" w:rsidRPr="00CB0BC3" w:rsidRDefault="00DA46EB" w:rsidP="00CB0BC3">
            <w:pPr>
              <w:pStyle w:val="afa"/>
            </w:pPr>
            <w:r w:rsidRPr="00CB0BC3">
              <w:t>5236</w:t>
            </w:r>
          </w:p>
        </w:tc>
        <w:tc>
          <w:tcPr>
            <w:tcW w:w="208" w:type="pct"/>
            <w:tcBorders>
              <w:top w:val="nil"/>
              <w:left w:val="nil"/>
              <w:bottom w:val="single" w:sz="4" w:space="0" w:color="auto"/>
              <w:right w:val="single" w:sz="4" w:space="0" w:color="auto"/>
            </w:tcBorders>
            <w:shd w:val="clear" w:color="auto" w:fill="auto"/>
            <w:noWrap/>
            <w:vAlign w:val="center"/>
            <w:hideMark/>
          </w:tcPr>
          <w:p w14:paraId="61B7160D" w14:textId="58356714" w:rsidR="00DA46EB" w:rsidRPr="00CB0BC3" w:rsidRDefault="00DA46EB" w:rsidP="00CB0BC3">
            <w:pPr>
              <w:pStyle w:val="afa"/>
            </w:pPr>
            <w:r w:rsidRPr="00CB0BC3">
              <w:t>5236</w:t>
            </w:r>
          </w:p>
        </w:tc>
        <w:tc>
          <w:tcPr>
            <w:tcW w:w="208" w:type="pct"/>
            <w:tcBorders>
              <w:top w:val="nil"/>
              <w:left w:val="nil"/>
              <w:bottom w:val="single" w:sz="4" w:space="0" w:color="auto"/>
              <w:right w:val="single" w:sz="4" w:space="0" w:color="auto"/>
            </w:tcBorders>
            <w:shd w:val="clear" w:color="auto" w:fill="auto"/>
            <w:noWrap/>
            <w:vAlign w:val="center"/>
            <w:hideMark/>
          </w:tcPr>
          <w:p w14:paraId="47D5D773" w14:textId="6CBFF252" w:rsidR="00DA46EB" w:rsidRPr="00CB0BC3" w:rsidRDefault="00DA46EB" w:rsidP="00CB0BC3">
            <w:pPr>
              <w:pStyle w:val="afa"/>
            </w:pPr>
            <w:r w:rsidRPr="00CB0BC3">
              <w:t>5236</w:t>
            </w:r>
          </w:p>
        </w:tc>
        <w:tc>
          <w:tcPr>
            <w:tcW w:w="208" w:type="pct"/>
            <w:tcBorders>
              <w:top w:val="nil"/>
              <w:left w:val="nil"/>
              <w:bottom w:val="single" w:sz="4" w:space="0" w:color="auto"/>
              <w:right w:val="single" w:sz="4" w:space="0" w:color="auto"/>
            </w:tcBorders>
            <w:shd w:val="clear" w:color="auto" w:fill="auto"/>
            <w:noWrap/>
            <w:vAlign w:val="center"/>
            <w:hideMark/>
          </w:tcPr>
          <w:p w14:paraId="71B731BD" w14:textId="5D2D5993" w:rsidR="00DA46EB" w:rsidRPr="00CB0BC3" w:rsidRDefault="00DA46EB" w:rsidP="00CB0BC3">
            <w:pPr>
              <w:pStyle w:val="afa"/>
            </w:pPr>
            <w:r w:rsidRPr="00CB0BC3">
              <w:t>5236</w:t>
            </w:r>
          </w:p>
        </w:tc>
        <w:tc>
          <w:tcPr>
            <w:tcW w:w="208" w:type="pct"/>
            <w:tcBorders>
              <w:top w:val="nil"/>
              <w:left w:val="nil"/>
              <w:bottom w:val="single" w:sz="4" w:space="0" w:color="auto"/>
              <w:right w:val="single" w:sz="4" w:space="0" w:color="auto"/>
            </w:tcBorders>
            <w:shd w:val="clear" w:color="auto" w:fill="auto"/>
            <w:noWrap/>
            <w:vAlign w:val="center"/>
            <w:hideMark/>
          </w:tcPr>
          <w:p w14:paraId="1BFC0D22" w14:textId="5B933F36" w:rsidR="00DA46EB" w:rsidRPr="00CB0BC3" w:rsidRDefault="00DA46EB" w:rsidP="00CB0BC3">
            <w:pPr>
              <w:pStyle w:val="afa"/>
            </w:pPr>
            <w:r w:rsidRPr="00CB0BC3">
              <w:t>5236</w:t>
            </w:r>
          </w:p>
        </w:tc>
        <w:tc>
          <w:tcPr>
            <w:tcW w:w="221" w:type="pct"/>
            <w:tcBorders>
              <w:top w:val="nil"/>
              <w:left w:val="nil"/>
              <w:bottom w:val="single" w:sz="4" w:space="0" w:color="auto"/>
              <w:right w:val="single" w:sz="4" w:space="0" w:color="auto"/>
            </w:tcBorders>
            <w:vAlign w:val="center"/>
          </w:tcPr>
          <w:p w14:paraId="194C7579" w14:textId="10198E79" w:rsidR="00DA46EB" w:rsidRPr="00CB0BC3" w:rsidRDefault="00DA46EB" w:rsidP="00CB0BC3">
            <w:pPr>
              <w:pStyle w:val="afa"/>
            </w:pPr>
            <w:r w:rsidRPr="00CB0BC3">
              <w:t>5236</w:t>
            </w:r>
          </w:p>
        </w:tc>
        <w:tc>
          <w:tcPr>
            <w:tcW w:w="208" w:type="pct"/>
            <w:tcBorders>
              <w:top w:val="nil"/>
              <w:left w:val="nil"/>
              <w:bottom w:val="single" w:sz="4" w:space="0" w:color="auto"/>
              <w:right w:val="single" w:sz="4" w:space="0" w:color="auto"/>
            </w:tcBorders>
            <w:vAlign w:val="center"/>
          </w:tcPr>
          <w:p w14:paraId="3A172B78" w14:textId="0DD67245" w:rsidR="00DA46EB" w:rsidRPr="00CB0BC3" w:rsidRDefault="00DA46EB" w:rsidP="00CB0BC3">
            <w:pPr>
              <w:pStyle w:val="afa"/>
            </w:pPr>
            <w:r w:rsidRPr="00CB0BC3">
              <w:t>5236</w:t>
            </w:r>
          </w:p>
        </w:tc>
        <w:tc>
          <w:tcPr>
            <w:tcW w:w="207" w:type="pct"/>
            <w:tcBorders>
              <w:top w:val="nil"/>
              <w:left w:val="nil"/>
              <w:bottom w:val="single" w:sz="4" w:space="0" w:color="auto"/>
              <w:right w:val="single" w:sz="4" w:space="0" w:color="auto"/>
            </w:tcBorders>
            <w:vAlign w:val="center"/>
          </w:tcPr>
          <w:p w14:paraId="21B8E75C" w14:textId="76EA7450" w:rsidR="00DA46EB" w:rsidRPr="00CB0BC3" w:rsidRDefault="00DA46EB" w:rsidP="00CB0BC3">
            <w:pPr>
              <w:pStyle w:val="afa"/>
            </w:pPr>
            <w:r w:rsidRPr="00CB0BC3">
              <w:t>5236</w:t>
            </w:r>
          </w:p>
        </w:tc>
        <w:tc>
          <w:tcPr>
            <w:tcW w:w="207" w:type="pct"/>
            <w:tcBorders>
              <w:top w:val="nil"/>
              <w:left w:val="nil"/>
              <w:bottom w:val="single" w:sz="4" w:space="0" w:color="auto"/>
              <w:right w:val="single" w:sz="4" w:space="0" w:color="auto"/>
            </w:tcBorders>
            <w:vAlign w:val="center"/>
          </w:tcPr>
          <w:p w14:paraId="18F75897" w14:textId="4D93752C" w:rsidR="00DA46EB" w:rsidRPr="00CB0BC3" w:rsidRDefault="00DA46EB" w:rsidP="00CB0BC3">
            <w:pPr>
              <w:pStyle w:val="afa"/>
            </w:pPr>
            <w:r w:rsidRPr="00CB0BC3">
              <w:t>5236</w:t>
            </w:r>
          </w:p>
        </w:tc>
        <w:tc>
          <w:tcPr>
            <w:tcW w:w="207" w:type="pct"/>
            <w:tcBorders>
              <w:top w:val="nil"/>
              <w:left w:val="nil"/>
              <w:bottom w:val="single" w:sz="4" w:space="0" w:color="auto"/>
              <w:right w:val="single" w:sz="4" w:space="0" w:color="auto"/>
            </w:tcBorders>
            <w:vAlign w:val="center"/>
          </w:tcPr>
          <w:p w14:paraId="138BBDAC" w14:textId="2D02F0BA" w:rsidR="00DA46EB" w:rsidRPr="00CB0BC3" w:rsidRDefault="00DA46EB" w:rsidP="00CB0BC3">
            <w:pPr>
              <w:pStyle w:val="afa"/>
            </w:pPr>
            <w:r w:rsidRPr="00CB0BC3">
              <w:t>5236</w:t>
            </w:r>
          </w:p>
        </w:tc>
        <w:tc>
          <w:tcPr>
            <w:tcW w:w="205" w:type="pct"/>
            <w:tcBorders>
              <w:top w:val="nil"/>
              <w:left w:val="nil"/>
              <w:bottom w:val="single" w:sz="4" w:space="0" w:color="auto"/>
              <w:right w:val="single" w:sz="4" w:space="0" w:color="auto"/>
            </w:tcBorders>
            <w:vAlign w:val="center"/>
          </w:tcPr>
          <w:p w14:paraId="1BF59450" w14:textId="66A464F6" w:rsidR="00DA46EB" w:rsidRPr="00CB0BC3" w:rsidRDefault="00DA46EB" w:rsidP="00CB0BC3">
            <w:pPr>
              <w:pStyle w:val="afa"/>
            </w:pPr>
            <w:r w:rsidRPr="00CB0BC3">
              <w:t>5236</w:t>
            </w:r>
          </w:p>
        </w:tc>
        <w:tc>
          <w:tcPr>
            <w:tcW w:w="205" w:type="pct"/>
            <w:tcBorders>
              <w:top w:val="nil"/>
              <w:left w:val="nil"/>
              <w:bottom w:val="single" w:sz="4" w:space="0" w:color="auto"/>
              <w:right w:val="single" w:sz="4" w:space="0" w:color="auto"/>
            </w:tcBorders>
            <w:vAlign w:val="center"/>
          </w:tcPr>
          <w:p w14:paraId="6FED36B1" w14:textId="4BC22A87" w:rsidR="00DA46EB" w:rsidRPr="00CB0BC3" w:rsidRDefault="00DA46EB" w:rsidP="00CB0BC3">
            <w:pPr>
              <w:pStyle w:val="afa"/>
            </w:pPr>
            <w:r w:rsidRPr="00CB0BC3">
              <w:t>5236</w:t>
            </w:r>
          </w:p>
        </w:tc>
        <w:tc>
          <w:tcPr>
            <w:tcW w:w="205" w:type="pct"/>
            <w:tcBorders>
              <w:top w:val="nil"/>
              <w:left w:val="nil"/>
              <w:bottom w:val="single" w:sz="4" w:space="0" w:color="auto"/>
              <w:right w:val="single" w:sz="4" w:space="0" w:color="auto"/>
            </w:tcBorders>
            <w:vAlign w:val="center"/>
          </w:tcPr>
          <w:p w14:paraId="3B339DEE" w14:textId="3880E9DB" w:rsidR="00DA46EB" w:rsidRPr="00CB0BC3" w:rsidRDefault="00DA46EB" w:rsidP="00CB0BC3">
            <w:pPr>
              <w:pStyle w:val="afa"/>
            </w:pPr>
            <w:r w:rsidRPr="00CB0BC3">
              <w:t>5236</w:t>
            </w:r>
          </w:p>
        </w:tc>
        <w:tc>
          <w:tcPr>
            <w:tcW w:w="205" w:type="pct"/>
            <w:tcBorders>
              <w:top w:val="nil"/>
              <w:left w:val="nil"/>
              <w:bottom w:val="single" w:sz="4" w:space="0" w:color="auto"/>
              <w:right w:val="single" w:sz="4" w:space="0" w:color="auto"/>
            </w:tcBorders>
            <w:vAlign w:val="center"/>
          </w:tcPr>
          <w:p w14:paraId="282E677A" w14:textId="44984130" w:rsidR="00DA46EB" w:rsidRPr="00CB0BC3" w:rsidRDefault="00DA46EB" w:rsidP="00CB0BC3">
            <w:pPr>
              <w:pStyle w:val="afa"/>
            </w:pPr>
            <w:r w:rsidRPr="00CB0BC3">
              <w:t>5236</w:t>
            </w:r>
          </w:p>
        </w:tc>
        <w:tc>
          <w:tcPr>
            <w:tcW w:w="199" w:type="pct"/>
            <w:tcBorders>
              <w:top w:val="nil"/>
              <w:left w:val="nil"/>
              <w:bottom w:val="single" w:sz="4" w:space="0" w:color="auto"/>
              <w:right w:val="single" w:sz="4" w:space="0" w:color="auto"/>
            </w:tcBorders>
            <w:vAlign w:val="center"/>
          </w:tcPr>
          <w:p w14:paraId="72183DCB" w14:textId="5BA63D6D" w:rsidR="00DA46EB" w:rsidRPr="00CB0BC3" w:rsidRDefault="00DA46EB" w:rsidP="00CB0BC3">
            <w:pPr>
              <w:pStyle w:val="afa"/>
            </w:pPr>
            <w:r w:rsidRPr="00CB0BC3">
              <w:t>5236</w:t>
            </w:r>
          </w:p>
        </w:tc>
        <w:tc>
          <w:tcPr>
            <w:tcW w:w="197" w:type="pct"/>
            <w:tcBorders>
              <w:top w:val="nil"/>
              <w:left w:val="nil"/>
              <w:bottom w:val="single" w:sz="4" w:space="0" w:color="auto"/>
              <w:right w:val="single" w:sz="4" w:space="0" w:color="auto"/>
            </w:tcBorders>
            <w:vAlign w:val="center"/>
          </w:tcPr>
          <w:p w14:paraId="1512AA90" w14:textId="138F62EE" w:rsidR="00DA46EB" w:rsidRPr="00CB0BC3" w:rsidRDefault="00DA46EB" w:rsidP="00CB0BC3">
            <w:pPr>
              <w:pStyle w:val="afa"/>
            </w:pPr>
            <w:r w:rsidRPr="00CB0BC3">
              <w:t>5236</w:t>
            </w:r>
          </w:p>
        </w:tc>
        <w:tc>
          <w:tcPr>
            <w:tcW w:w="195" w:type="pct"/>
            <w:tcBorders>
              <w:top w:val="nil"/>
              <w:left w:val="nil"/>
              <w:bottom w:val="single" w:sz="4" w:space="0" w:color="auto"/>
              <w:right w:val="single" w:sz="4" w:space="0" w:color="auto"/>
            </w:tcBorders>
            <w:vAlign w:val="center"/>
          </w:tcPr>
          <w:p w14:paraId="1E4C44DB" w14:textId="5058F55B" w:rsidR="00DA46EB" w:rsidRPr="00CB0BC3" w:rsidRDefault="00DA46EB" w:rsidP="00CB0BC3">
            <w:pPr>
              <w:pStyle w:val="afa"/>
            </w:pPr>
            <w:r w:rsidRPr="00CB0BC3">
              <w:t>5236</w:t>
            </w:r>
          </w:p>
        </w:tc>
        <w:tc>
          <w:tcPr>
            <w:tcW w:w="189" w:type="pct"/>
            <w:tcBorders>
              <w:top w:val="nil"/>
              <w:left w:val="nil"/>
              <w:bottom w:val="single" w:sz="4" w:space="0" w:color="auto"/>
              <w:right w:val="single" w:sz="4" w:space="0" w:color="auto"/>
            </w:tcBorders>
            <w:vAlign w:val="center"/>
          </w:tcPr>
          <w:p w14:paraId="14D4BCC2" w14:textId="7FC97AE6" w:rsidR="00DA46EB" w:rsidRPr="00CB0BC3" w:rsidRDefault="00DA46EB" w:rsidP="00CB0BC3">
            <w:pPr>
              <w:pStyle w:val="afa"/>
            </w:pPr>
            <w:r w:rsidRPr="00CB0BC3">
              <w:t>5236</w:t>
            </w:r>
          </w:p>
        </w:tc>
      </w:tr>
      <w:tr w:rsidR="002367EC" w:rsidRPr="00CB0BC3" w14:paraId="4024E0D8" w14:textId="405A1759" w:rsidTr="003039B7">
        <w:trPr>
          <w:trHeight w:val="227"/>
        </w:trPr>
        <w:tc>
          <w:tcPr>
            <w:tcW w:w="328" w:type="pct"/>
            <w:tcBorders>
              <w:top w:val="nil"/>
              <w:left w:val="single" w:sz="4" w:space="0" w:color="auto"/>
              <w:bottom w:val="single" w:sz="4" w:space="0" w:color="auto"/>
              <w:right w:val="single" w:sz="4" w:space="0" w:color="auto"/>
            </w:tcBorders>
            <w:shd w:val="clear" w:color="auto" w:fill="auto"/>
            <w:vAlign w:val="center"/>
            <w:hideMark/>
          </w:tcPr>
          <w:p w14:paraId="58723199" w14:textId="77777777" w:rsidR="00DA46EB" w:rsidRPr="00CB0BC3" w:rsidRDefault="00DA46EB" w:rsidP="00CB0BC3">
            <w:pPr>
              <w:pStyle w:val="afa"/>
            </w:pPr>
            <w:r w:rsidRPr="00CB0BC3">
              <w:t xml:space="preserve">ОНЗТ, т </w:t>
            </w:r>
            <w:proofErr w:type="spellStart"/>
            <w:r w:rsidRPr="00CB0BC3">
              <w:t>н.т</w:t>
            </w:r>
            <w:proofErr w:type="spellEnd"/>
            <w:r w:rsidRPr="00CB0BC3">
              <w:t>.</w:t>
            </w:r>
          </w:p>
        </w:tc>
        <w:tc>
          <w:tcPr>
            <w:tcW w:w="356" w:type="pct"/>
            <w:tcBorders>
              <w:top w:val="nil"/>
              <w:left w:val="nil"/>
              <w:bottom w:val="single" w:sz="4" w:space="0" w:color="auto"/>
              <w:right w:val="single" w:sz="4" w:space="0" w:color="auto"/>
            </w:tcBorders>
            <w:shd w:val="clear" w:color="auto" w:fill="auto"/>
            <w:noWrap/>
            <w:vAlign w:val="center"/>
            <w:hideMark/>
          </w:tcPr>
          <w:p w14:paraId="2FE59A1E" w14:textId="77777777" w:rsidR="00DA46EB" w:rsidRPr="00CB0BC3" w:rsidRDefault="00DA46EB" w:rsidP="00CB0BC3">
            <w:pPr>
              <w:pStyle w:val="afa"/>
            </w:pPr>
            <w:r w:rsidRPr="00CB0BC3">
              <w:t>мазут</w:t>
            </w:r>
          </w:p>
        </w:tc>
        <w:tc>
          <w:tcPr>
            <w:tcW w:w="209" w:type="pct"/>
            <w:tcBorders>
              <w:top w:val="nil"/>
              <w:left w:val="nil"/>
              <w:bottom w:val="single" w:sz="4" w:space="0" w:color="auto"/>
              <w:right w:val="single" w:sz="4" w:space="0" w:color="auto"/>
            </w:tcBorders>
            <w:shd w:val="clear" w:color="auto" w:fill="auto"/>
            <w:noWrap/>
            <w:vAlign w:val="center"/>
            <w:hideMark/>
          </w:tcPr>
          <w:p w14:paraId="16563B15" w14:textId="2812984D" w:rsidR="00DA46EB" w:rsidRPr="00CB0BC3" w:rsidRDefault="00DA46EB" w:rsidP="00CB0BC3">
            <w:pPr>
              <w:pStyle w:val="afa"/>
            </w:pPr>
            <w:r w:rsidRPr="00CB0BC3">
              <w:t>7970</w:t>
            </w:r>
          </w:p>
        </w:tc>
        <w:tc>
          <w:tcPr>
            <w:tcW w:w="209" w:type="pct"/>
            <w:tcBorders>
              <w:top w:val="nil"/>
              <w:left w:val="nil"/>
              <w:bottom w:val="single" w:sz="4" w:space="0" w:color="auto"/>
              <w:right w:val="single" w:sz="4" w:space="0" w:color="auto"/>
            </w:tcBorders>
            <w:shd w:val="clear" w:color="auto" w:fill="auto"/>
            <w:noWrap/>
            <w:vAlign w:val="center"/>
            <w:hideMark/>
          </w:tcPr>
          <w:p w14:paraId="0525415D" w14:textId="4B26EBE9" w:rsidR="00DA46EB" w:rsidRPr="00CB0BC3" w:rsidRDefault="00DA46EB" w:rsidP="00CB0BC3">
            <w:pPr>
              <w:pStyle w:val="afa"/>
            </w:pPr>
            <w:r w:rsidRPr="00CB0BC3">
              <w:t>7970</w:t>
            </w:r>
          </w:p>
        </w:tc>
        <w:tc>
          <w:tcPr>
            <w:tcW w:w="208" w:type="pct"/>
            <w:tcBorders>
              <w:top w:val="nil"/>
              <w:left w:val="nil"/>
              <w:bottom w:val="single" w:sz="4" w:space="0" w:color="auto"/>
              <w:right w:val="single" w:sz="4" w:space="0" w:color="auto"/>
            </w:tcBorders>
            <w:shd w:val="clear" w:color="auto" w:fill="auto"/>
            <w:noWrap/>
            <w:vAlign w:val="center"/>
            <w:hideMark/>
          </w:tcPr>
          <w:p w14:paraId="01495120" w14:textId="293F6E27" w:rsidR="00DA46EB" w:rsidRPr="00CB0BC3" w:rsidRDefault="00DA46EB" w:rsidP="00CB0BC3">
            <w:pPr>
              <w:pStyle w:val="afa"/>
            </w:pPr>
            <w:r w:rsidRPr="00CB0BC3">
              <w:t>7970</w:t>
            </w:r>
          </w:p>
        </w:tc>
        <w:tc>
          <w:tcPr>
            <w:tcW w:w="208" w:type="pct"/>
            <w:tcBorders>
              <w:top w:val="nil"/>
              <w:left w:val="nil"/>
              <w:bottom w:val="single" w:sz="4" w:space="0" w:color="auto"/>
              <w:right w:val="single" w:sz="4" w:space="0" w:color="auto"/>
            </w:tcBorders>
            <w:shd w:val="clear" w:color="auto" w:fill="auto"/>
            <w:noWrap/>
            <w:vAlign w:val="center"/>
            <w:hideMark/>
          </w:tcPr>
          <w:p w14:paraId="74B9DEE9" w14:textId="58ED9C2C" w:rsidR="00DA46EB" w:rsidRPr="00CB0BC3" w:rsidRDefault="00DA46EB" w:rsidP="00CB0BC3">
            <w:pPr>
              <w:pStyle w:val="afa"/>
            </w:pPr>
            <w:r w:rsidRPr="00CB0BC3">
              <w:t>7970</w:t>
            </w:r>
          </w:p>
        </w:tc>
        <w:tc>
          <w:tcPr>
            <w:tcW w:w="208" w:type="pct"/>
            <w:tcBorders>
              <w:top w:val="nil"/>
              <w:left w:val="nil"/>
              <w:bottom w:val="single" w:sz="4" w:space="0" w:color="auto"/>
              <w:right w:val="single" w:sz="4" w:space="0" w:color="auto"/>
            </w:tcBorders>
            <w:shd w:val="clear" w:color="auto" w:fill="auto"/>
            <w:noWrap/>
            <w:vAlign w:val="center"/>
            <w:hideMark/>
          </w:tcPr>
          <w:p w14:paraId="19A989E2" w14:textId="5593A85B" w:rsidR="00DA46EB" w:rsidRPr="00CB0BC3" w:rsidRDefault="00DA46EB" w:rsidP="00CB0BC3">
            <w:pPr>
              <w:pStyle w:val="afa"/>
            </w:pPr>
            <w:r w:rsidRPr="00CB0BC3">
              <w:t>7970</w:t>
            </w:r>
          </w:p>
        </w:tc>
        <w:tc>
          <w:tcPr>
            <w:tcW w:w="208" w:type="pct"/>
            <w:tcBorders>
              <w:top w:val="nil"/>
              <w:left w:val="nil"/>
              <w:bottom w:val="single" w:sz="4" w:space="0" w:color="auto"/>
              <w:right w:val="single" w:sz="4" w:space="0" w:color="auto"/>
            </w:tcBorders>
            <w:shd w:val="clear" w:color="auto" w:fill="auto"/>
            <w:noWrap/>
            <w:vAlign w:val="center"/>
            <w:hideMark/>
          </w:tcPr>
          <w:p w14:paraId="181B5E13" w14:textId="59FC3001" w:rsidR="00DA46EB" w:rsidRPr="00CB0BC3" w:rsidRDefault="00DA46EB" w:rsidP="00CB0BC3">
            <w:pPr>
              <w:pStyle w:val="afa"/>
            </w:pPr>
            <w:r w:rsidRPr="00CB0BC3">
              <w:t>7970</w:t>
            </w:r>
          </w:p>
        </w:tc>
        <w:tc>
          <w:tcPr>
            <w:tcW w:w="208" w:type="pct"/>
            <w:tcBorders>
              <w:top w:val="nil"/>
              <w:left w:val="nil"/>
              <w:bottom w:val="single" w:sz="4" w:space="0" w:color="auto"/>
              <w:right w:val="single" w:sz="4" w:space="0" w:color="auto"/>
            </w:tcBorders>
            <w:shd w:val="clear" w:color="auto" w:fill="auto"/>
            <w:noWrap/>
            <w:vAlign w:val="center"/>
            <w:hideMark/>
          </w:tcPr>
          <w:p w14:paraId="6CF4B081" w14:textId="31F891D9" w:rsidR="00DA46EB" w:rsidRPr="00CB0BC3" w:rsidRDefault="00DA46EB" w:rsidP="00CB0BC3">
            <w:pPr>
              <w:pStyle w:val="afa"/>
            </w:pPr>
            <w:r w:rsidRPr="00CB0BC3">
              <w:t>7970</w:t>
            </w:r>
          </w:p>
        </w:tc>
        <w:tc>
          <w:tcPr>
            <w:tcW w:w="208" w:type="pct"/>
            <w:tcBorders>
              <w:top w:val="nil"/>
              <w:left w:val="nil"/>
              <w:bottom w:val="single" w:sz="4" w:space="0" w:color="auto"/>
              <w:right w:val="single" w:sz="4" w:space="0" w:color="auto"/>
            </w:tcBorders>
            <w:shd w:val="clear" w:color="auto" w:fill="auto"/>
            <w:noWrap/>
            <w:vAlign w:val="center"/>
            <w:hideMark/>
          </w:tcPr>
          <w:p w14:paraId="02242826" w14:textId="2D068280" w:rsidR="00DA46EB" w:rsidRPr="00CB0BC3" w:rsidRDefault="00DA46EB" w:rsidP="00CB0BC3">
            <w:pPr>
              <w:pStyle w:val="afa"/>
            </w:pPr>
            <w:r w:rsidRPr="00CB0BC3">
              <w:t>7970</w:t>
            </w:r>
          </w:p>
        </w:tc>
        <w:tc>
          <w:tcPr>
            <w:tcW w:w="221" w:type="pct"/>
            <w:tcBorders>
              <w:top w:val="nil"/>
              <w:left w:val="nil"/>
              <w:bottom w:val="single" w:sz="4" w:space="0" w:color="auto"/>
              <w:right w:val="single" w:sz="4" w:space="0" w:color="auto"/>
            </w:tcBorders>
            <w:vAlign w:val="center"/>
          </w:tcPr>
          <w:p w14:paraId="24E46027" w14:textId="3F7B7E04" w:rsidR="00DA46EB" w:rsidRPr="00CB0BC3" w:rsidRDefault="00DA46EB" w:rsidP="00CB0BC3">
            <w:pPr>
              <w:pStyle w:val="afa"/>
            </w:pPr>
            <w:r w:rsidRPr="00CB0BC3">
              <w:t>7970</w:t>
            </w:r>
          </w:p>
        </w:tc>
        <w:tc>
          <w:tcPr>
            <w:tcW w:w="208" w:type="pct"/>
            <w:tcBorders>
              <w:top w:val="nil"/>
              <w:left w:val="nil"/>
              <w:bottom w:val="single" w:sz="4" w:space="0" w:color="auto"/>
              <w:right w:val="single" w:sz="4" w:space="0" w:color="auto"/>
            </w:tcBorders>
            <w:vAlign w:val="center"/>
          </w:tcPr>
          <w:p w14:paraId="5496BB3A" w14:textId="1B7D2A8F" w:rsidR="00DA46EB" w:rsidRPr="00CB0BC3" w:rsidRDefault="00DA46EB" w:rsidP="00CB0BC3">
            <w:pPr>
              <w:pStyle w:val="afa"/>
            </w:pPr>
            <w:r w:rsidRPr="00CB0BC3">
              <w:t>7970</w:t>
            </w:r>
          </w:p>
        </w:tc>
        <w:tc>
          <w:tcPr>
            <w:tcW w:w="207" w:type="pct"/>
            <w:tcBorders>
              <w:top w:val="nil"/>
              <w:left w:val="nil"/>
              <w:bottom w:val="single" w:sz="4" w:space="0" w:color="auto"/>
              <w:right w:val="single" w:sz="4" w:space="0" w:color="auto"/>
            </w:tcBorders>
            <w:vAlign w:val="center"/>
          </w:tcPr>
          <w:p w14:paraId="3ABD53E5" w14:textId="2BD66F6A" w:rsidR="00DA46EB" w:rsidRPr="00CB0BC3" w:rsidRDefault="00DA46EB" w:rsidP="00CB0BC3">
            <w:pPr>
              <w:pStyle w:val="afa"/>
            </w:pPr>
            <w:r w:rsidRPr="00CB0BC3">
              <w:t>7970</w:t>
            </w:r>
          </w:p>
        </w:tc>
        <w:tc>
          <w:tcPr>
            <w:tcW w:w="207" w:type="pct"/>
            <w:tcBorders>
              <w:top w:val="nil"/>
              <w:left w:val="nil"/>
              <w:bottom w:val="single" w:sz="4" w:space="0" w:color="auto"/>
              <w:right w:val="single" w:sz="4" w:space="0" w:color="auto"/>
            </w:tcBorders>
            <w:vAlign w:val="center"/>
          </w:tcPr>
          <w:p w14:paraId="16000E9F" w14:textId="64D9DDF2" w:rsidR="00DA46EB" w:rsidRPr="00CB0BC3" w:rsidRDefault="00DA46EB" w:rsidP="00CB0BC3">
            <w:pPr>
              <w:pStyle w:val="afa"/>
            </w:pPr>
            <w:r w:rsidRPr="00CB0BC3">
              <w:t>7970</w:t>
            </w:r>
          </w:p>
        </w:tc>
        <w:tc>
          <w:tcPr>
            <w:tcW w:w="207" w:type="pct"/>
            <w:tcBorders>
              <w:top w:val="nil"/>
              <w:left w:val="nil"/>
              <w:bottom w:val="single" w:sz="4" w:space="0" w:color="auto"/>
              <w:right w:val="single" w:sz="4" w:space="0" w:color="auto"/>
            </w:tcBorders>
            <w:vAlign w:val="center"/>
          </w:tcPr>
          <w:p w14:paraId="33B590CD" w14:textId="1524669B" w:rsidR="00DA46EB" w:rsidRPr="00CB0BC3" w:rsidRDefault="00DA46EB" w:rsidP="00CB0BC3">
            <w:pPr>
              <w:pStyle w:val="afa"/>
            </w:pPr>
            <w:r w:rsidRPr="00CB0BC3">
              <w:t>7970</w:t>
            </w:r>
          </w:p>
        </w:tc>
        <w:tc>
          <w:tcPr>
            <w:tcW w:w="205" w:type="pct"/>
            <w:tcBorders>
              <w:top w:val="nil"/>
              <w:left w:val="nil"/>
              <w:bottom w:val="single" w:sz="4" w:space="0" w:color="auto"/>
              <w:right w:val="single" w:sz="4" w:space="0" w:color="auto"/>
            </w:tcBorders>
            <w:vAlign w:val="center"/>
          </w:tcPr>
          <w:p w14:paraId="4FA711C1" w14:textId="72E64BDD" w:rsidR="00DA46EB" w:rsidRPr="00CB0BC3" w:rsidRDefault="00DA46EB" w:rsidP="00CB0BC3">
            <w:pPr>
              <w:pStyle w:val="afa"/>
            </w:pPr>
            <w:r w:rsidRPr="00CB0BC3">
              <w:t>7970</w:t>
            </w:r>
          </w:p>
        </w:tc>
        <w:tc>
          <w:tcPr>
            <w:tcW w:w="205" w:type="pct"/>
            <w:tcBorders>
              <w:top w:val="nil"/>
              <w:left w:val="nil"/>
              <w:bottom w:val="single" w:sz="4" w:space="0" w:color="auto"/>
              <w:right w:val="single" w:sz="4" w:space="0" w:color="auto"/>
            </w:tcBorders>
            <w:vAlign w:val="center"/>
          </w:tcPr>
          <w:p w14:paraId="1DEE2F1E" w14:textId="07F960CA" w:rsidR="00DA46EB" w:rsidRPr="00CB0BC3" w:rsidRDefault="00DA46EB" w:rsidP="00CB0BC3">
            <w:pPr>
              <w:pStyle w:val="afa"/>
            </w:pPr>
            <w:r w:rsidRPr="00CB0BC3">
              <w:t>7970</w:t>
            </w:r>
          </w:p>
        </w:tc>
        <w:tc>
          <w:tcPr>
            <w:tcW w:w="205" w:type="pct"/>
            <w:tcBorders>
              <w:top w:val="nil"/>
              <w:left w:val="nil"/>
              <w:bottom w:val="single" w:sz="4" w:space="0" w:color="auto"/>
              <w:right w:val="single" w:sz="4" w:space="0" w:color="auto"/>
            </w:tcBorders>
            <w:vAlign w:val="center"/>
          </w:tcPr>
          <w:p w14:paraId="6A82E057" w14:textId="2009A4FB" w:rsidR="00DA46EB" w:rsidRPr="00CB0BC3" w:rsidRDefault="00DA46EB" w:rsidP="00CB0BC3">
            <w:pPr>
              <w:pStyle w:val="afa"/>
            </w:pPr>
            <w:r w:rsidRPr="00CB0BC3">
              <w:t>7970</w:t>
            </w:r>
          </w:p>
        </w:tc>
        <w:tc>
          <w:tcPr>
            <w:tcW w:w="205" w:type="pct"/>
            <w:tcBorders>
              <w:top w:val="nil"/>
              <w:left w:val="nil"/>
              <w:bottom w:val="single" w:sz="4" w:space="0" w:color="auto"/>
              <w:right w:val="single" w:sz="4" w:space="0" w:color="auto"/>
            </w:tcBorders>
            <w:vAlign w:val="center"/>
          </w:tcPr>
          <w:p w14:paraId="3841F999" w14:textId="2D0B0328" w:rsidR="00DA46EB" w:rsidRPr="00CB0BC3" w:rsidRDefault="00DA46EB" w:rsidP="00CB0BC3">
            <w:pPr>
              <w:pStyle w:val="afa"/>
            </w:pPr>
            <w:r w:rsidRPr="00CB0BC3">
              <w:t>7970</w:t>
            </w:r>
          </w:p>
        </w:tc>
        <w:tc>
          <w:tcPr>
            <w:tcW w:w="199" w:type="pct"/>
            <w:tcBorders>
              <w:top w:val="nil"/>
              <w:left w:val="nil"/>
              <w:bottom w:val="single" w:sz="4" w:space="0" w:color="auto"/>
              <w:right w:val="single" w:sz="4" w:space="0" w:color="auto"/>
            </w:tcBorders>
            <w:vAlign w:val="center"/>
          </w:tcPr>
          <w:p w14:paraId="659A0619" w14:textId="7ED30040" w:rsidR="00DA46EB" w:rsidRPr="00CB0BC3" w:rsidRDefault="00DA46EB" w:rsidP="00CB0BC3">
            <w:pPr>
              <w:pStyle w:val="afa"/>
            </w:pPr>
            <w:r w:rsidRPr="00CB0BC3">
              <w:t>7970</w:t>
            </w:r>
          </w:p>
        </w:tc>
        <w:tc>
          <w:tcPr>
            <w:tcW w:w="197" w:type="pct"/>
            <w:tcBorders>
              <w:top w:val="nil"/>
              <w:left w:val="nil"/>
              <w:bottom w:val="single" w:sz="4" w:space="0" w:color="auto"/>
              <w:right w:val="single" w:sz="4" w:space="0" w:color="auto"/>
            </w:tcBorders>
            <w:vAlign w:val="center"/>
          </w:tcPr>
          <w:p w14:paraId="34F96B93" w14:textId="7FBD9580" w:rsidR="00DA46EB" w:rsidRPr="00CB0BC3" w:rsidRDefault="00DA46EB" w:rsidP="00CB0BC3">
            <w:pPr>
              <w:pStyle w:val="afa"/>
            </w:pPr>
            <w:r w:rsidRPr="00CB0BC3">
              <w:t>7970</w:t>
            </w:r>
          </w:p>
        </w:tc>
        <w:tc>
          <w:tcPr>
            <w:tcW w:w="195" w:type="pct"/>
            <w:tcBorders>
              <w:top w:val="nil"/>
              <w:left w:val="nil"/>
              <w:bottom w:val="single" w:sz="4" w:space="0" w:color="auto"/>
              <w:right w:val="single" w:sz="4" w:space="0" w:color="auto"/>
            </w:tcBorders>
            <w:vAlign w:val="center"/>
          </w:tcPr>
          <w:p w14:paraId="1344FF18" w14:textId="6F7CB766" w:rsidR="00DA46EB" w:rsidRPr="00CB0BC3" w:rsidRDefault="00DA46EB" w:rsidP="00CB0BC3">
            <w:pPr>
              <w:pStyle w:val="afa"/>
            </w:pPr>
            <w:r w:rsidRPr="00CB0BC3">
              <w:t>7970</w:t>
            </w:r>
          </w:p>
        </w:tc>
        <w:tc>
          <w:tcPr>
            <w:tcW w:w="189" w:type="pct"/>
            <w:tcBorders>
              <w:top w:val="nil"/>
              <w:left w:val="nil"/>
              <w:bottom w:val="single" w:sz="4" w:space="0" w:color="auto"/>
              <w:right w:val="single" w:sz="4" w:space="0" w:color="auto"/>
            </w:tcBorders>
            <w:vAlign w:val="center"/>
          </w:tcPr>
          <w:p w14:paraId="5B3E8600" w14:textId="1E94A8D6" w:rsidR="00DA46EB" w:rsidRPr="00CB0BC3" w:rsidRDefault="00DA46EB" w:rsidP="00CB0BC3">
            <w:pPr>
              <w:pStyle w:val="afa"/>
            </w:pPr>
            <w:r w:rsidRPr="00CB0BC3">
              <w:t>7970</w:t>
            </w:r>
          </w:p>
        </w:tc>
      </w:tr>
      <w:tr w:rsidR="002367EC" w:rsidRPr="00CB0BC3" w14:paraId="21FF317D" w14:textId="08A79195" w:rsidTr="00DA46EB">
        <w:trPr>
          <w:trHeight w:val="227"/>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tcPr>
          <w:p w14:paraId="1F88C3F8" w14:textId="08AC0DA1" w:rsidR="00DA46EB" w:rsidRPr="00CB0BC3" w:rsidRDefault="00DA46EB" w:rsidP="00CB0BC3">
            <w:pPr>
              <w:pStyle w:val="afa"/>
            </w:pPr>
            <w:r w:rsidRPr="00CB0BC3">
              <w:t>Котельная «Северо-Западная»</w:t>
            </w:r>
          </w:p>
        </w:tc>
      </w:tr>
      <w:tr w:rsidR="002367EC" w:rsidRPr="00CB0BC3" w14:paraId="35374768" w14:textId="5CD2B578" w:rsidTr="003039B7">
        <w:trPr>
          <w:trHeight w:val="227"/>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BDE56ED" w14:textId="36031498" w:rsidR="00DA46EB" w:rsidRPr="00CB0BC3" w:rsidRDefault="00DA46EB" w:rsidP="00CB0BC3">
            <w:pPr>
              <w:pStyle w:val="afa"/>
            </w:pPr>
            <w:r w:rsidRPr="00CB0BC3">
              <w:t xml:space="preserve">ННЗТ, т </w:t>
            </w:r>
            <w:proofErr w:type="spellStart"/>
            <w:r w:rsidRPr="00CB0BC3">
              <w:t>н.т</w:t>
            </w:r>
            <w:proofErr w:type="spellEnd"/>
            <w:r w:rsidRPr="00CB0BC3">
              <w:t>.</w:t>
            </w:r>
          </w:p>
        </w:tc>
        <w:tc>
          <w:tcPr>
            <w:tcW w:w="356" w:type="pct"/>
            <w:tcBorders>
              <w:top w:val="single" w:sz="4" w:space="0" w:color="auto"/>
              <w:left w:val="nil"/>
              <w:bottom w:val="single" w:sz="4" w:space="0" w:color="auto"/>
              <w:right w:val="single" w:sz="4" w:space="0" w:color="auto"/>
            </w:tcBorders>
            <w:shd w:val="clear" w:color="auto" w:fill="auto"/>
            <w:noWrap/>
            <w:vAlign w:val="center"/>
          </w:tcPr>
          <w:p w14:paraId="0BB98F81" w14:textId="3B788B42" w:rsidR="00DA46EB" w:rsidRPr="00CB0BC3" w:rsidRDefault="00DA46EB" w:rsidP="00CB0BC3">
            <w:pPr>
              <w:pStyle w:val="afa"/>
            </w:pPr>
            <w:r w:rsidRPr="00CB0BC3">
              <w:t>мазут</w:t>
            </w:r>
          </w:p>
        </w:tc>
        <w:tc>
          <w:tcPr>
            <w:tcW w:w="209" w:type="pct"/>
            <w:tcBorders>
              <w:top w:val="single" w:sz="4" w:space="0" w:color="auto"/>
              <w:left w:val="nil"/>
              <w:bottom w:val="single" w:sz="4" w:space="0" w:color="auto"/>
              <w:right w:val="single" w:sz="4" w:space="0" w:color="auto"/>
            </w:tcBorders>
            <w:shd w:val="clear" w:color="auto" w:fill="auto"/>
            <w:noWrap/>
            <w:vAlign w:val="center"/>
          </w:tcPr>
          <w:p w14:paraId="68C2ED53" w14:textId="798EFEFA" w:rsidR="00DA46EB" w:rsidRPr="00CB0BC3" w:rsidRDefault="00DA46EB" w:rsidP="00CB0BC3">
            <w:pPr>
              <w:pStyle w:val="afa"/>
            </w:pPr>
            <w:r w:rsidRPr="00CB0BC3">
              <w:t>1957</w:t>
            </w:r>
          </w:p>
        </w:tc>
        <w:tc>
          <w:tcPr>
            <w:tcW w:w="209" w:type="pct"/>
            <w:tcBorders>
              <w:top w:val="single" w:sz="4" w:space="0" w:color="auto"/>
              <w:left w:val="nil"/>
              <w:bottom w:val="single" w:sz="4" w:space="0" w:color="auto"/>
              <w:right w:val="single" w:sz="4" w:space="0" w:color="auto"/>
            </w:tcBorders>
            <w:shd w:val="clear" w:color="auto" w:fill="auto"/>
            <w:noWrap/>
            <w:vAlign w:val="center"/>
          </w:tcPr>
          <w:p w14:paraId="19178277" w14:textId="7BEAF872" w:rsidR="00DA46EB" w:rsidRPr="00CB0BC3" w:rsidRDefault="00DA46EB" w:rsidP="00CB0BC3">
            <w:pPr>
              <w:pStyle w:val="afa"/>
            </w:pPr>
            <w:r w:rsidRPr="00CB0BC3">
              <w:t>1957</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35F4C5A1" w14:textId="51189BA5" w:rsidR="00DA46EB" w:rsidRPr="00CB0BC3" w:rsidRDefault="00DA46EB" w:rsidP="00CB0BC3">
            <w:pPr>
              <w:pStyle w:val="afa"/>
            </w:pPr>
            <w:r w:rsidRPr="00CB0BC3">
              <w:t>1957</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0A4E8663" w14:textId="358A691A" w:rsidR="00DA46EB" w:rsidRPr="00CB0BC3" w:rsidRDefault="00DA46EB" w:rsidP="00CB0BC3">
            <w:pPr>
              <w:pStyle w:val="afa"/>
            </w:pPr>
            <w:r w:rsidRPr="00CB0BC3">
              <w:t>1957</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01862FBA" w14:textId="66A8BC11" w:rsidR="00DA46EB" w:rsidRPr="00CB0BC3" w:rsidRDefault="00DA46EB" w:rsidP="00CB0BC3">
            <w:pPr>
              <w:pStyle w:val="afa"/>
            </w:pPr>
            <w:r w:rsidRPr="00CB0BC3">
              <w:t>1957</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13E1A90C" w14:textId="4A5B896F" w:rsidR="00DA46EB" w:rsidRPr="00CB0BC3" w:rsidRDefault="00DA46EB" w:rsidP="00CB0BC3">
            <w:pPr>
              <w:pStyle w:val="afa"/>
            </w:pPr>
            <w:r w:rsidRPr="00CB0BC3">
              <w:t>1957</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531EE6DC" w14:textId="268494D4" w:rsidR="00DA46EB" w:rsidRPr="00CB0BC3" w:rsidRDefault="00DA46EB" w:rsidP="00CB0BC3">
            <w:pPr>
              <w:pStyle w:val="afa"/>
            </w:pPr>
            <w:r w:rsidRPr="00CB0BC3">
              <w:t>1957</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638B5F6C" w14:textId="245898B2" w:rsidR="00DA46EB" w:rsidRPr="00CB0BC3" w:rsidRDefault="00DA46EB" w:rsidP="00CB0BC3">
            <w:pPr>
              <w:pStyle w:val="afa"/>
            </w:pPr>
            <w:r w:rsidRPr="00CB0BC3">
              <w:t>1957</w:t>
            </w:r>
          </w:p>
        </w:tc>
        <w:tc>
          <w:tcPr>
            <w:tcW w:w="221" w:type="pct"/>
            <w:tcBorders>
              <w:top w:val="single" w:sz="4" w:space="0" w:color="auto"/>
              <w:left w:val="nil"/>
              <w:bottom w:val="single" w:sz="4" w:space="0" w:color="auto"/>
              <w:right w:val="single" w:sz="4" w:space="0" w:color="auto"/>
            </w:tcBorders>
            <w:vAlign w:val="center"/>
          </w:tcPr>
          <w:p w14:paraId="74D89E21" w14:textId="470CC28D" w:rsidR="00DA46EB" w:rsidRPr="00CB0BC3" w:rsidRDefault="00DA46EB" w:rsidP="00CB0BC3">
            <w:pPr>
              <w:pStyle w:val="afa"/>
            </w:pPr>
            <w:r w:rsidRPr="00CB0BC3">
              <w:t>1957</w:t>
            </w:r>
          </w:p>
        </w:tc>
        <w:tc>
          <w:tcPr>
            <w:tcW w:w="208" w:type="pct"/>
            <w:tcBorders>
              <w:top w:val="single" w:sz="4" w:space="0" w:color="auto"/>
              <w:left w:val="nil"/>
              <w:bottom w:val="single" w:sz="4" w:space="0" w:color="auto"/>
              <w:right w:val="single" w:sz="4" w:space="0" w:color="auto"/>
            </w:tcBorders>
            <w:vAlign w:val="center"/>
          </w:tcPr>
          <w:p w14:paraId="224DBB1C" w14:textId="5B0F8E10" w:rsidR="00DA46EB" w:rsidRPr="00CB0BC3" w:rsidRDefault="00DA46EB" w:rsidP="00CB0BC3">
            <w:pPr>
              <w:pStyle w:val="afa"/>
            </w:pPr>
            <w:r w:rsidRPr="00CB0BC3">
              <w:t>1957</w:t>
            </w:r>
          </w:p>
        </w:tc>
        <w:tc>
          <w:tcPr>
            <w:tcW w:w="207" w:type="pct"/>
            <w:tcBorders>
              <w:top w:val="single" w:sz="4" w:space="0" w:color="auto"/>
              <w:left w:val="nil"/>
              <w:bottom w:val="single" w:sz="4" w:space="0" w:color="auto"/>
              <w:right w:val="single" w:sz="4" w:space="0" w:color="auto"/>
            </w:tcBorders>
            <w:vAlign w:val="center"/>
          </w:tcPr>
          <w:p w14:paraId="708A638B" w14:textId="7EC9E695" w:rsidR="00DA46EB" w:rsidRPr="00CB0BC3" w:rsidRDefault="00DA46EB" w:rsidP="00CB0BC3">
            <w:pPr>
              <w:pStyle w:val="afa"/>
            </w:pPr>
            <w:r w:rsidRPr="00CB0BC3">
              <w:t>1957</w:t>
            </w:r>
          </w:p>
        </w:tc>
        <w:tc>
          <w:tcPr>
            <w:tcW w:w="207" w:type="pct"/>
            <w:tcBorders>
              <w:top w:val="single" w:sz="4" w:space="0" w:color="auto"/>
              <w:left w:val="nil"/>
              <w:bottom w:val="single" w:sz="4" w:space="0" w:color="auto"/>
              <w:right w:val="single" w:sz="4" w:space="0" w:color="auto"/>
            </w:tcBorders>
            <w:vAlign w:val="center"/>
          </w:tcPr>
          <w:p w14:paraId="0BB57F7E" w14:textId="7FE67576" w:rsidR="00DA46EB" w:rsidRPr="00CB0BC3" w:rsidRDefault="00DA46EB" w:rsidP="00CB0BC3">
            <w:pPr>
              <w:pStyle w:val="afa"/>
            </w:pPr>
            <w:r w:rsidRPr="00CB0BC3">
              <w:t>1957</w:t>
            </w:r>
          </w:p>
        </w:tc>
        <w:tc>
          <w:tcPr>
            <w:tcW w:w="207" w:type="pct"/>
            <w:tcBorders>
              <w:top w:val="single" w:sz="4" w:space="0" w:color="auto"/>
              <w:left w:val="nil"/>
              <w:bottom w:val="single" w:sz="4" w:space="0" w:color="auto"/>
              <w:right w:val="single" w:sz="4" w:space="0" w:color="auto"/>
            </w:tcBorders>
            <w:vAlign w:val="center"/>
          </w:tcPr>
          <w:p w14:paraId="47FD4C5D" w14:textId="47353876" w:rsidR="00DA46EB" w:rsidRPr="00CB0BC3" w:rsidRDefault="00DA46EB" w:rsidP="00CB0BC3">
            <w:pPr>
              <w:pStyle w:val="afa"/>
            </w:pPr>
            <w:r w:rsidRPr="00CB0BC3">
              <w:t>1957</w:t>
            </w:r>
          </w:p>
        </w:tc>
        <w:tc>
          <w:tcPr>
            <w:tcW w:w="205" w:type="pct"/>
            <w:tcBorders>
              <w:top w:val="single" w:sz="4" w:space="0" w:color="auto"/>
              <w:left w:val="nil"/>
              <w:bottom w:val="single" w:sz="4" w:space="0" w:color="auto"/>
              <w:right w:val="single" w:sz="4" w:space="0" w:color="auto"/>
            </w:tcBorders>
            <w:vAlign w:val="center"/>
          </w:tcPr>
          <w:p w14:paraId="367B558E" w14:textId="4A83AA6E" w:rsidR="00DA46EB" w:rsidRPr="00CB0BC3" w:rsidRDefault="00DA46EB" w:rsidP="00CB0BC3">
            <w:pPr>
              <w:pStyle w:val="afa"/>
            </w:pPr>
            <w:r w:rsidRPr="00CB0BC3">
              <w:t>1957</w:t>
            </w:r>
          </w:p>
        </w:tc>
        <w:tc>
          <w:tcPr>
            <w:tcW w:w="205" w:type="pct"/>
            <w:tcBorders>
              <w:top w:val="single" w:sz="4" w:space="0" w:color="auto"/>
              <w:left w:val="nil"/>
              <w:bottom w:val="single" w:sz="4" w:space="0" w:color="auto"/>
              <w:right w:val="single" w:sz="4" w:space="0" w:color="auto"/>
            </w:tcBorders>
            <w:vAlign w:val="center"/>
          </w:tcPr>
          <w:p w14:paraId="24318810" w14:textId="382E181A" w:rsidR="00DA46EB" w:rsidRPr="00CB0BC3" w:rsidRDefault="00DA46EB" w:rsidP="00CB0BC3">
            <w:pPr>
              <w:pStyle w:val="afa"/>
            </w:pPr>
            <w:r w:rsidRPr="00CB0BC3">
              <w:t>1957</w:t>
            </w:r>
          </w:p>
        </w:tc>
        <w:tc>
          <w:tcPr>
            <w:tcW w:w="205" w:type="pct"/>
            <w:tcBorders>
              <w:top w:val="single" w:sz="4" w:space="0" w:color="auto"/>
              <w:left w:val="nil"/>
              <w:bottom w:val="single" w:sz="4" w:space="0" w:color="auto"/>
              <w:right w:val="single" w:sz="4" w:space="0" w:color="auto"/>
            </w:tcBorders>
            <w:vAlign w:val="center"/>
          </w:tcPr>
          <w:p w14:paraId="5316599A" w14:textId="1571956B" w:rsidR="00DA46EB" w:rsidRPr="00CB0BC3" w:rsidRDefault="00DA46EB" w:rsidP="00CB0BC3">
            <w:pPr>
              <w:pStyle w:val="afa"/>
            </w:pPr>
            <w:r w:rsidRPr="00CB0BC3">
              <w:t>1957</w:t>
            </w:r>
          </w:p>
        </w:tc>
        <w:tc>
          <w:tcPr>
            <w:tcW w:w="205" w:type="pct"/>
            <w:tcBorders>
              <w:top w:val="single" w:sz="4" w:space="0" w:color="auto"/>
              <w:left w:val="nil"/>
              <w:bottom w:val="single" w:sz="4" w:space="0" w:color="auto"/>
              <w:right w:val="single" w:sz="4" w:space="0" w:color="auto"/>
            </w:tcBorders>
            <w:vAlign w:val="center"/>
          </w:tcPr>
          <w:p w14:paraId="3087CF5F" w14:textId="417DEBE2" w:rsidR="00DA46EB" w:rsidRPr="00CB0BC3" w:rsidRDefault="00DA46EB" w:rsidP="00CB0BC3">
            <w:pPr>
              <w:pStyle w:val="afa"/>
            </w:pPr>
            <w:r w:rsidRPr="00CB0BC3">
              <w:t>1957</w:t>
            </w:r>
          </w:p>
        </w:tc>
        <w:tc>
          <w:tcPr>
            <w:tcW w:w="199" w:type="pct"/>
            <w:tcBorders>
              <w:top w:val="single" w:sz="4" w:space="0" w:color="auto"/>
              <w:left w:val="nil"/>
              <w:bottom w:val="single" w:sz="4" w:space="0" w:color="auto"/>
              <w:right w:val="single" w:sz="4" w:space="0" w:color="auto"/>
            </w:tcBorders>
            <w:vAlign w:val="center"/>
          </w:tcPr>
          <w:p w14:paraId="13163493" w14:textId="566BF03F" w:rsidR="00DA46EB" w:rsidRPr="00CB0BC3" w:rsidRDefault="00DA46EB" w:rsidP="00CB0BC3">
            <w:pPr>
              <w:pStyle w:val="afa"/>
            </w:pPr>
            <w:r w:rsidRPr="00CB0BC3">
              <w:t>1957</w:t>
            </w:r>
          </w:p>
        </w:tc>
        <w:tc>
          <w:tcPr>
            <w:tcW w:w="197" w:type="pct"/>
            <w:tcBorders>
              <w:top w:val="single" w:sz="4" w:space="0" w:color="auto"/>
              <w:left w:val="nil"/>
              <w:bottom w:val="single" w:sz="4" w:space="0" w:color="auto"/>
              <w:right w:val="single" w:sz="4" w:space="0" w:color="auto"/>
            </w:tcBorders>
            <w:vAlign w:val="center"/>
          </w:tcPr>
          <w:p w14:paraId="5920003D" w14:textId="05EC93E8" w:rsidR="00DA46EB" w:rsidRPr="00CB0BC3" w:rsidRDefault="00DA46EB" w:rsidP="00CB0BC3">
            <w:pPr>
              <w:pStyle w:val="afa"/>
            </w:pPr>
            <w:r w:rsidRPr="00CB0BC3">
              <w:t>1957</w:t>
            </w:r>
          </w:p>
        </w:tc>
        <w:tc>
          <w:tcPr>
            <w:tcW w:w="195" w:type="pct"/>
            <w:tcBorders>
              <w:top w:val="single" w:sz="4" w:space="0" w:color="auto"/>
              <w:left w:val="nil"/>
              <w:bottom w:val="single" w:sz="4" w:space="0" w:color="auto"/>
              <w:right w:val="single" w:sz="4" w:space="0" w:color="auto"/>
            </w:tcBorders>
            <w:vAlign w:val="center"/>
          </w:tcPr>
          <w:p w14:paraId="3F79C093" w14:textId="2E0E12C5" w:rsidR="00DA46EB" w:rsidRPr="00CB0BC3" w:rsidRDefault="00DA46EB" w:rsidP="00CB0BC3">
            <w:pPr>
              <w:pStyle w:val="afa"/>
            </w:pPr>
            <w:r w:rsidRPr="00CB0BC3">
              <w:t>1957</w:t>
            </w:r>
          </w:p>
        </w:tc>
        <w:tc>
          <w:tcPr>
            <w:tcW w:w="189" w:type="pct"/>
            <w:tcBorders>
              <w:top w:val="single" w:sz="4" w:space="0" w:color="auto"/>
              <w:left w:val="nil"/>
              <w:bottom w:val="single" w:sz="4" w:space="0" w:color="auto"/>
              <w:right w:val="single" w:sz="4" w:space="0" w:color="auto"/>
            </w:tcBorders>
            <w:vAlign w:val="center"/>
          </w:tcPr>
          <w:p w14:paraId="1A889529" w14:textId="6CF2D0AD" w:rsidR="00DA46EB" w:rsidRPr="00CB0BC3" w:rsidRDefault="00DA46EB" w:rsidP="00CB0BC3">
            <w:pPr>
              <w:pStyle w:val="afa"/>
            </w:pPr>
            <w:r w:rsidRPr="00CB0BC3">
              <w:t>1957</w:t>
            </w:r>
          </w:p>
        </w:tc>
      </w:tr>
      <w:tr w:rsidR="002367EC" w:rsidRPr="00CB0BC3" w14:paraId="4306A820" w14:textId="04CF1433" w:rsidTr="003039B7">
        <w:trPr>
          <w:trHeight w:val="227"/>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E814251" w14:textId="2F39D95F" w:rsidR="00DA46EB" w:rsidRPr="00CB0BC3" w:rsidRDefault="00DA46EB" w:rsidP="00CB0BC3">
            <w:pPr>
              <w:pStyle w:val="afa"/>
            </w:pPr>
            <w:r w:rsidRPr="00CB0BC3">
              <w:t xml:space="preserve">НЭЗТ, т </w:t>
            </w:r>
            <w:proofErr w:type="spellStart"/>
            <w:r w:rsidRPr="00CB0BC3">
              <w:t>н.т</w:t>
            </w:r>
            <w:proofErr w:type="spellEnd"/>
            <w:r w:rsidRPr="00CB0BC3">
              <w:t>.</w:t>
            </w:r>
          </w:p>
        </w:tc>
        <w:tc>
          <w:tcPr>
            <w:tcW w:w="356" w:type="pct"/>
            <w:tcBorders>
              <w:top w:val="single" w:sz="4" w:space="0" w:color="auto"/>
              <w:left w:val="nil"/>
              <w:bottom w:val="single" w:sz="4" w:space="0" w:color="auto"/>
              <w:right w:val="single" w:sz="4" w:space="0" w:color="auto"/>
            </w:tcBorders>
            <w:shd w:val="clear" w:color="auto" w:fill="auto"/>
            <w:noWrap/>
            <w:vAlign w:val="center"/>
          </w:tcPr>
          <w:p w14:paraId="2FD9FA30" w14:textId="1A832F42" w:rsidR="00DA46EB" w:rsidRPr="00CB0BC3" w:rsidRDefault="00DA46EB" w:rsidP="00CB0BC3">
            <w:pPr>
              <w:pStyle w:val="afa"/>
            </w:pPr>
            <w:r w:rsidRPr="00CB0BC3">
              <w:t>мазут</w:t>
            </w:r>
          </w:p>
        </w:tc>
        <w:tc>
          <w:tcPr>
            <w:tcW w:w="209" w:type="pct"/>
            <w:tcBorders>
              <w:top w:val="single" w:sz="4" w:space="0" w:color="auto"/>
              <w:left w:val="nil"/>
              <w:bottom w:val="single" w:sz="4" w:space="0" w:color="auto"/>
              <w:right w:val="single" w:sz="4" w:space="0" w:color="auto"/>
            </w:tcBorders>
            <w:shd w:val="clear" w:color="auto" w:fill="auto"/>
            <w:noWrap/>
            <w:vAlign w:val="center"/>
          </w:tcPr>
          <w:p w14:paraId="585FD855" w14:textId="07EBBBC4" w:rsidR="00DA46EB" w:rsidRPr="00CB0BC3" w:rsidRDefault="00DA46EB" w:rsidP="00CB0BC3">
            <w:pPr>
              <w:pStyle w:val="afa"/>
            </w:pPr>
            <w:r w:rsidRPr="00CB0BC3">
              <w:t>0</w:t>
            </w:r>
          </w:p>
        </w:tc>
        <w:tc>
          <w:tcPr>
            <w:tcW w:w="209" w:type="pct"/>
            <w:tcBorders>
              <w:top w:val="single" w:sz="4" w:space="0" w:color="auto"/>
              <w:left w:val="nil"/>
              <w:bottom w:val="single" w:sz="4" w:space="0" w:color="auto"/>
              <w:right w:val="single" w:sz="4" w:space="0" w:color="auto"/>
            </w:tcBorders>
            <w:shd w:val="clear" w:color="auto" w:fill="auto"/>
            <w:noWrap/>
            <w:vAlign w:val="center"/>
          </w:tcPr>
          <w:p w14:paraId="6FFB06FF" w14:textId="004A3078" w:rsidR="00DA46EB" w:rsidRPr="00CB0BC3" w:rsidRDefault="00DA46EB" w:rsidP="00CB0BC3">
            <w:pPr>
              <w:pStyle w:val="afa"/>
            </w:pPr>
            <w:r w:rsidRPr="00CB0BC3">
              <w:t>0</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0C4867D7" w14:textId="3817EFAB" w:rsidR="00DA46EB" w:rsidRPr="00CB0BC3" w:rsidRDefault="00DA46EB" w:rsidP="00CB0BC3">
            <w:pPr>
              <w:pStyle w:val="afa"/>
            </w:pPr>
            <w:r w:rsidRPr="00CB0BC3">
              <w:t>0</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50C458AE" w14:textId="19EECC63" w:rsidR="00DA46EB" w:rsidRPr="00CB0BC3" w:rsidRDefault="00DA46EB" w:rsidP="00CB0BC3">
            <w:pPr>
              <w:pStyle w:val="afa"/>
            </w:pPr>
            <w:r w:rsidRPr="00CB0BC3">
              <w:t>0</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178AE02F" w14:textId="7243C857" w:rsidR="00DA46EB" w:rsidRPr="00CB0BC3" w:rsidRDefault="00DA46EB" w:rsidP="00CB0BC3">
            <w:pPr>
              <w:pStyle w:val="afa"/>
            </w:pPr>
            <w:r w:rsidRPr="00CB0BC3">
              <w:t>0</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45C71DCD" w14:textId="34B4321B" w:rsidR="00DA46EB" w:rsidRPr="00CB0BC3" w:rsidRDefault="00DA46EB" w:rsidP="00CB0BC3">
            <w:pPr>
              <w:pStyle w:val="afa"/>
            </w:pPr>
            <w:r w:rsidRPr="00CB0BC3">
              <w:t>0</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02CF1A31" w14:textId="474E58AA" w:rsidR="00DA46EB" w:rsidRPr="00CB0BC3" w:rsidRDefault="00DA46EB" w:rsidP="00CB0BC3">
            <w:pPr>
              <w:pStyle w:val="afa"/>
            </w:pPr>
            <w:r w:rsidRPr="00CB0BC3">
              <w:t>0</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5E2C7FAC" w14:textId="75E6A64C" w:rsidR="00DA46EB" w:rsidRPr="00CB0BC3" w:rsidRDefault="00DA46EB" w:rsidP="00CB0BC3">
            <w:pPr>
              <w:pStyle w:val="afa"/>
            </w:pPr>
            <w:r w:rsidRPr="00CB0BC3">
              <w:t>0</w:t>
            </w:r>
          </w:p>
        </w:tc>
        <w:tc>
          <w:tcPr>
            <w:tcW w:w="221" w:type="pct"/>
            <w:tcBorders>
              <w:top w:val="single" w:sz="4" w:space="0" w:color="auto"/>
              <w:left w:val="nil"/>
              <w:bottom w:val="single" w:sz="4" w:space="0" w:color="auto"/>
              <w:right w:val="single" w:sz="4" w:space="0" w:color="auto"/>
            </w:tcBorders>
            <w:vAlign w:val="center"/>
          </w:tcPr>
          <w:p w14:paraId="6C2ADA54" w14:textId="4F906A7F" w:rsidR="00DA46EB" w:rsidRPr="00CB0BC3" w:rsidRDefault="00DA46EB" w:rsidP="00CB0BC3">
            <w:pPr>
              <w:pStyle w:val="afa"/>
            </w:pPr>
            <w:r w:rsidRPr="00CB0BC3">
              <w:t>0</w:t>
            </w:r>
          </w:p>
        </w:tc>
        <w:tc>
          <w:tcPr>
            <w:tcW w:w="208" w:type="pct"/>
            <w:tcBorders>
              <w:top w:val="single" w:sz="4" w:space="0" w:color="auto"/>
              <w:left w:val="nil"/>
              <w:bottom w:val="single" w:sz="4" w:space="0" w:color="auto"/>
              <w:right w:val="single" w:sz="4" w:space="0" w:color="auto"/>
            </w:tcBorders>
            <w:vAlign w:val="center"/>
          </w:tcPr>
          <w:p w14:paraId="4927186F" w14:textId="229FDC1D" w:rsidR="00DA46EB" w:rsidRPr="00CB0BC3" w:rsidRDefault="00DA46EB" w:rsidP="00CB0BC3">
            <w:pPr>
              <w:pStyle w:val="afa"/>
            </w:pPr>
            <w:r w:rsidRPr="00CB0BC3">
              <w:t>0</w:t>
            </w:r>
          </w:p>
        </w:tc>
        <w:tc>
          <w:tcPr>
            <w:tcW w:w="207" w:type="pct"/>
            <w:tcBorders>
              <w:top w:val="single" w:sz="4" w:space="0" w:color="auto"/>
              <w:left w:val="nil"/>
              <w:bottom w:val="single" w:sz="4" w:space="0" w:color="auto"/>
              <w:right w:val="single" w:sz="4" w:space="0" w:color="auto"/>
            </w:tcBorders>
            <w:vAlign w:val="center"/>
          </w:tcPr>
          <w:p w14:paraId="5D278C1F" w14:textId="69CC1348" w:rsidR="00DA46EB" w:rsidRPr="00CB0BC3" w:rsidRDefault="00DA46EB" w:rsidP="00CB0BC3">
            <w:pPr>
              <w:pStyle w:val="afa"/>
            </w:pPr>
            <w:r w:rsidRPr="00CB0BC3">
              <w:t>0</w:t>
            </w:r>
          </w:p>
        </w:tc>
        <w:tc>
          <w:tcPr>
            <w:tcW w:w="207" w:type="pct"/>
            <w:tcBorders>
              <w:top w:val="single" w:sz="4" w:space="0" w:color="auto"/>
              <w:left w:val="nil"/>
              <w:bottom w:val="single" w:sz="4" w:space="0" w:color="auto"/>
              <w:right w:val="single" w:sz="4" w:space="0" w:color="auto"/>
            </w:tcBorders>
            <w:vAlign w:val="center"/>
          </w:tcPr>
          <w:p w14:paraId="156492C6" w14:textId="5FC3E5CD" w:rsidR="00DA46EB" w:rsidRPr="00CB0BC3" w:rsidRDefault="00DA46EB" w:rsidP="00CB0BC3">
            <w:pPr>
              <w:pStyle w:val="afa"/>
            </w:pPr>
            <w:r w:rsidRPr="00CB0BC3">
              <w:t>0</w:t>
            </w:r>
          </w:p>
        </w:tc>
        <w:tc>
          <w:tcPr>
            <w:tcW w:w="207" w:type="pct"/>
            <w:tcBorders>
              <w:top w:val="single" w:sz="4" w:space="0" w:color="auto"/>
              <w:left w:val="nil"/>
              <w:bottom w:val="single" w:sz="4" w:space="0" w:color="auto"/>
              <w:right w:val="single" w:sz="4" w:space="0" w:color="auto"/>
            </w:tcBorders>
            <w:vAlign w:val="center"/>
          </w:tcPr>
          <w:p w14:paraId="27DAE680" w14:textId="7953C8A1" w:rsidR="00DA46EB" w:rsidRPr="00CB0BC3" w:rsidRDefault="00DA46EB" w:rsidP="00CB0BC3">
            <w:pPr>
              <w:pStyle w:val="afa"/>
            </w:pPr>
            <w:r w:rsidRPr="00CB0BC3">
              <w:t>0</w:t>
            </w:r>
          </w:p>
        </w:tc>
        <w:tc>
          <w:tcPr>
            <w:tcW w:w="205" w:type="pct"/>
            <w:tcBorders>
              <w:top w:val="single" w:sz="4" w:space="0" w:color="auto"/>
              <w:left w:val="nil"/>
              <w:bottom w:val="single" w:sz="4" w:space="0" w:color="auto"/>
              <w:right w:val="single" w:sz="4" w:space="0" w:color="auto"/>
            </w:tcBorders>
            <w:vAlign w:val="center"/>
          </w:tcPr>
          <w:p w14:paraId="4775BBF8" w14:textId="5B5F64A0" w:rsidR="00DA46EB" w:rsidRPr="00CB0BC3" w:rsidRDefault="00DA46EB" w:rsidP="00CB0BC3">
            <w:pPr>
              <w:pStyle w:val="afa"/>
            </w:pPr>
            <w:r w:rsidRPr="00CB0BC3">
              <w:t>0</w:t>
            </w:r>
          </w:p>
        </w:tc>
        <w:tc>
          <w:tcPr>
            <w:tcW w:w="205" w:type="pct"/>
            <w:tcBorders>
              <w:top w:val="single" w:sz="4" w:space="0" w:color="auto"/>
              <w:left w:val="nil"/>
              <w:bottom w:val="single" w:sz="4" w:space="0" w:color="auto"/>
              <w:right w:val="single" w:sz="4" w:space="0" w:color="auto"/>
            </w:tcBorders>
            <w:vAlign w:val="center"/>
          </w:tcPr>
          <w:p w14:paraId="26D42929" w14:textId="75A43D64" w:rsidR="00DA46EB" w:rsidRPr="00CB0BC3" w:rsidRDefault="00DA46EB" w:rsidP="00CB0BC3">
            <w:pPr>
              <w:pStyle w:val="afa"/>
            </w:pPr>
            <w:r w:rsidRPr="00CB0BC3">
              <w:t>0</w:t>
            </w:r>
          </w:p>
        </w:tc>
        <w:tc>
          <w:tcPr>
            <w:tcW w:w="205" w:type="pct"/>
            <w:tcBorders>
              <w:top w:val="single" w:sz="4" w:space="0" w:color="auto"/>
              <w:left w:val="nil"/>
              <w:bottom w:val="single" w:sz="4" w:space="0" w:color="auto"/>
              <w:right w:val="single" w:sz="4" w:space="0" w:color="auto"/>
            </w:tcBorders>
            <w:vAlign w:val="center"/>
          </w:tcPr>
          <w:p w14:paraId="6EC994A6" w14:textId="16CF17EB" w:rsidR="00DA46EB" w:rsidRPr="00CB0BC3" w:rsidRDefault="00DA46EB" w:rsidP="00CB0BC3">
            <w:pPr>
              <w:pStyle w:val="afa"/>
            </w:pPr>
            <w:r w:rsidRPr="00CB0BC3">
              <w:t>0</w:t>
            </w:r>
          </w:p>
        </w:tc>
        <w:tc>
          <w:tcPr>
            <w:tcW w:w="205" w:type="pct"/>
            <w:tcBorders>
              <w:top w:val="single" w:sz="4" w:space="0" w:color="auto"/>
              <w:left w:val="nil"/>
              <w:bottom w:val="single" w:sz="4" w:space="0" w:color="auto"/>
              <w:right w:val="single" w:sz="4" w:space="0" w:color="auto"/>
            </w:tcBorders>
            <w:vAlign w:val="center"/>
          </w:tcPr>
          <w:p w14:paraId="44B8E0C3" w14:textId="21D54B8B" w:rsidR="00DA46EB" w:rsidRPr="00CB0BC3" w:rsidRDefault="00DA46EB" w:rsidP="00CB0BC3">
            <w:pPr>
              <w:pStyle w:val="afa"/>
            </w:pPr>
            <w:r w:rsidRPr="00CB0BC3">
              <w:t>0</w:t>
            </w:r>
          </w:p>
        </w:tc>
        <w:tc>
          <w:tcPr>
            <w:tcW w:w="199" w:type="pct"/>
            <w:tcBorders>
              <w:top w:val="single" w:sz="4" w:space="0" w:color="auto"/>
              <w:left w:val="nil"/>
              <w:bottom w:val="single" w:sz="4" w:space="0" w:color="auto"/>
              <w:right w:val="single" w:sz="4" w:space="0" w:color="auto"/>
            </w:tcBorders>
            <w:vAlign w:val="center"/>
          </w:tcPr>
          <w:p w14:paraId="49F61E06" w14:textId="5FF2D7C9" w:rsidR="00DA46EB" w:rsidRPr="00CB0BC3" w:rsidRDefault="00DA46EB" w:rsidP="00CB0BC3">
            <w:pPr>
              <w:pStyle w:val="afa"/>
            </w:pPr>
            <w:r w:rsidRPr="00CB0BC3">
              <w:t>0</w:t>
            </w:r>
          </w:p>
        </w:tc>
        <w:tc>
          <w:tcPr>
            <w:tcW w:w="197" w:type="pct"/>
            <w:tcBorders>
              <w:top w:val="single" w:sz="4" w:space="0" w:color="auto"/>
              <w:left w:val="nil"/>
              <w:bottom w:val="single" w:sz="4" w:space="0" w:color="auto"/>
              <w:right w:val="single" w:sz="4" w:space="0" w:color="auto"/>
            </w:tcBorders>
            <w:vAlign w:val="center"/>
          </w:tcPr>
          <w:p w14:paraId="51BB4234" w14:textId="024D362E" w:rsidR="00DA46EB" w:rsidRPr="00CB0BC3" w:rsidRDefault="00DA46EB" w:rsidP="00CB0BC3">
            <w:pPr>
              <w:pStyle w:val="afa"/>
            </w:pPr>
            <w:r w:rsidRPr="00CB0BC3">
              <w:t>0</w:t>
            </w:r>
          </w:p>
        </w:tc>
        <w:tc>
          <w:tcPr>
            <w:tcW w:w="195" w:type="pct"/>
            <w:tcBorders>
              <w:top w:val="single" w:sz="4" w:space="0" w:color="auto"/>
              <w:left w:val="nil"/>
              <w:bottom w:val="single" w:sz="4" w:space="0" w:color="auto"/>
              <w:right w:val="single" w:sz="4" w:space="0" w:color="auto"/>
            </w:tcBorders>
            <w:vAlign w:val="center"/>
          </w:tcPr>
          <w:p w14:paraId="1B1E349D" w14:textId="3A3C7722" w:rsidR="00DA46EB" w:rsidRPr="00CB0BC3" w:rsidRDefault="00DA46EB" w:rsidP="00CB0BC3">
            <w:pPr>
              <w:pStyle w:val="afa"/>
            </w:pPr>
            <w:r w:rsidRPr="00CB0BC3">
              <w:t>0</w:t>
            </w:r>
          </w:p>
        </w:tc>
        <w:tc>
          <w:tcPr>
            <w:tcW w:w="189" w:type="pct"/>
            <w:tcBorders>
              <w:top w:val="single" w:sz="4" w:space="0" w:color="auto"/>
              <w:left w:val="nil"/>
              <w:bottom w:val="single" w:sz="4" w:space="0" w:color="auto"/>
              <w:right w:val="single" w:sz="4" w:space="0" w:color="auto"/>
            </w:tcBorders>
            <w:vAlign w:val="center"/>
          </w:tcPr>
          <w:p w14:paraId="174694E3" w14:textId="3CB3179D" w:rsidR="00DA46EB" w:rsidRPr="00CB0BC3" w:rsidRDefault="00DA46EB" w:rsidP="00CB0BC3">
            <w:pPr>
              <w:pStyle w:val="afa"/>
            </w:pPr>
            <w:r w:rsidRPr="00CB0BC3">
              <w:t>0</w:t>
            </w:r>
          </w:p>
        </w:tc>
      </w:tr>
      <w:tr w:rsidR="002367EC" w:rsidRPr="00CB0BC3" w14:paraId="2D696505" w14:textId="09CA9053" w:rsidTr="003039B7">
        <w:trPr>
          <w:trHeight w:val="227"/>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52E6737" w14:textId="5954D64B" w:rsidR="00DA46EB" w:rsidRPr="00CB0BC3" w:rsidRDefault="00DA46EB" w:rsidP="00CB0BC3">
            <w:pPr>
              <w:pStyle w:val="afa"/>
            </w:pPr>
            <w:r w:rsidRPr="00CB0BC3">
              <w:t xml:space="preserve">ОНЗТ, т </w:t>
            </w:r>
            <w:proofErr w:type="spellStart"/>
            <w:r w:rsidRPr="00CB0BC3">
              <w:t>н.т</w:t>
            </w:r>
            <w:proofErr w:type="spellEnd"/>
            <w:r w:rsidRPr="00CB0BC3">
              <w:t>.</w:t>
            </w:r>
          </w:p>
        </w:tc>
        <w:tc>
          <w:tcPr>
            <w:tcW w:w="356" w:type="pct"/>
            <w:tcBorders>
              <w:top w:val="single" w:sz="4" w:space="0" w:color="auto"/>
              <w:left w:val="nil"/>
              <w:bottom w:val="single" w:sz="4" w:space="0" w:color="auto"/>
              <w:right w:val="single" w:sz="4" w:space="0" w:color="auto"/>
            </w:tcBorders>
            <w:shd w:val="clear" w:color="auto" w:fill="auto"/>
            <w:noWrap/>
            <w:vAlign w:val="center"/>
          </w:tcPr>
          <w:p w14:paraId="203A7735" w14:textId="35B8A702" w:rsidR="00DA46EB" w:rsidRPr="00CB0BC3" w:rsidRDefault="00DA46EB" w:rsidP="00CB0BC3">
            <w:pPr>
              <w:pStyle w:val="afa"/>
            </w:pPr>
            <w:r w:rsidRPr="00CB0BC3">
              <w:t>мазут</w:t>
            </w:r>
          </w:p>
        </w:tc>
        <w:tc>
          <w:tcPr>
            <w:tcW w:w="209" w:type="pct"/>
            <w:tcBorders>
              <w:top w:val="single" w:sz="4" w:space="0" w:color="auto"/>
              <w:left w:val="nil"/>
              <w:bottom w:val="single" w:sz="4" w:space="0" w:color="auto"/>
              <w:right w:val="single" w:sz="4" w:space="0" w:color="auto"/>
            </w:tcBorders>
            <w:shd w:val="clear" w:color="auto" w:fill="auto"/>
            <w:noWrap/>
            <w:vAlign w:val="center"/>
          </w:tcPr>
          <w:p w14:paraId="7DFBF801" w14:textId="0045706E" w:rsidR="00DA46EB" w:rsidRPr="00CB0BC3" w:rsidRDefault="00DA46EB" w:rsidP="00CB0BC3">
            <w:pPr>
              <w:pStyle w:val="afa"/>
            </w:pPr>
            <w:r w:rsidRPr="00CB0BC3">
              <w:t>1957</w:t>
            </w:r>
          </w:p>
        </w:tc>
        <w:tc>
          <w:tcPr>
            <w:tcW w:w="209" w:type="pct"/>
            <w:tcBorders>
              <w:top w:val="single" w:sz="4" w:space="0" w:color="auto"/>
              <w:left w:val="nil"/>
              <w:bottom w:val="single" w:sz="4" w:space="0" w:color="auto"/>
              <w:right w:val="single" w:sz="4" w:space="0" w:color="auto"/>
            </w:tcBorders>
            <w:shd w:val="clear" w:color="auto" w:fill="auto"/>
            <w:noWrap/>
            <w:vAlign w:val="center"/>
          </w:tcPr>
          <w:p w14:paraId="466630B4" w14:textId="3932133B" w:rsidR="00DA46EB" w:rsidRPr="00CB0BC3" w:rsidRDefault="00DA46EB" w:rsidP="00CB0BC3">
            <w:pPr>
              <w:pStyle w:val="afa"/>
            </w:pPr>
            <w:r w:rsidRPr="00CB0BC3">
              <w:t>1957</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59674A46" w14:textId="09524E16" w:rsidR="00DA46EB" w:rsidRPr="00CB0BC3" w:rsidRDefault="00DA46EB" w:rsidP="00CB0BC3">
            <w:pPr>
              <w:pStyle w:val="afa"/>
            </w:pPr>
            <w:r w:rsidRPr="00CB0BC3">
              <w:t>1957</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6A9933F2" w14:textId="79239F71" w:rsidR="00DA46EB" w:rsidRPr="00CB0BC3" w:rsidRDefault="00DA46EB" w:rsidP="00CB0BC3">
            <w:pPr>
              <w:pStyle w:val="afa"/>
            </w:pPr>
            <w:r w:rsidRPr="00CB0BC3">
              <w:t>1957</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126AC6EC" w14:textId="2D69AE96" w:rsidR="00DA46EB" w:rsidRPr="00CB0BC3" w:rsidRDefault="00DA46EB" w:rsidP="00CB0BC3">
            <w:pPr>
              <w:pStyle w:val="afa"/>
            </w:pPr>
            <w:r w:rsidRPr="00CB0BC3">
              <w:t>1957</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255E16D1" w14:textId="7FF2F3EC" w:rsidR="00DA46EB" w:rsidRPr="00CB0BC3" w:rsidRDefault="00DA46EB" w:rsidP="00CB0BC3">
            <w:pPr>
              <w:pStyle w:val="afa"/>
            </w:pPr>
            <w:r w:rsidRPr="00CB0BC3">
              <w:t>1957</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259E038E" w14:textId="23AC4ED2" w:rsidR="00DA46EB" w:rsidRPr="00CB0BC3" w:rsidRDefault="00DA46EB" w:rsidP="00CB0BC3">
            <w:pPr>
              <w:pStyle w:val="afa"/>
            </w:pPr>
            <w:r w:rsidRPr="00CB0BC3">
              <w:t>1957</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39FB17D5" w14:textId="2C86B64F" w:rsidR="00DA46EB" w:rsidRPr="00CB0BC3" w:rsidRDefault="00DA46EB" w:rsidP="00CB0BC3">
            <w:pPr>
              <w:pStyle w:val="afa"/>
            </w:pPr>
            <w:r w:rsidRPr="00CB0BC3">
              <w:t>1957</w:t>
            </w:r>
          </w:p>
        </w:tc>
        <w:tc>
          <w:tcPr>
            <w:tcW w:w="221" w:type="pct"/>
            <w:tcBorders>
              <w:top w:val="single" w:sz="4" w:space="0" w:color="auto"/>
              <w:left w:val="nil"/>
              <w:bottom w:val="single" w:sz="4" w:space="0" w:color="auto"/>
              <w:right w:val="single" w:sz="4" w:space="0" w:color="auto"/>
            </w:tcBorders>
            <w:vAlign w:val="center"/>
          </w:tcPr>
          <w:p w14:paraId="70CE1786" w14:textId="72526AB7" w:rsidR="00DA46EB" w:rsidRPr="00CB0BC3" w:rsidRDefault="00DA46EB" w:rsidP="00CB0BC3">
            <w:pPr>
              <w:pStyle w:val="afa"/>
            </w:pPr>
            <w:r w:rsidRPr="00CB0BC3">
              <w:t>1957</w:t>
            </w:r>
          </w:p>
        </w:tc>
        <w:tc>
          <w:tcPr>
            <w:tcW w:w="208" w:type="pct"/>
            <w:tcBorders>
              <w:top w:val="single" w:sz="4" w:space="0" w:color="auto"/>
              <w:left w:val="nil"/>
              <w:bottom w:val="single" w:sz="4" w:space="0" w:color="auto"/>
              <w:right w:val="single" w:sz="4" w:space="0" w:color="auto"/>
            </w:tcBorders>
            <w:vAlign w:val="center"/>
          </w:tcPr>
          <w:p w14:paraId="09C61EFE" w14:textId="550CADB0" w:rsidR="00DA46EB" w:rsidRPr="00CB0BC3" w:rsidRDefault="00DA46EB" w:rsidP="00CB0BC3">
            <w:pPr>
              <w:pStyle w:val="afa"/>
            </w:pPr>
            <w:r w:rsidRPr="00CB0BC3">
              <w:t>1957</w:t>
            </w:r>
          </w:p>
        </w:tc>
        <w:tc>
          <w:tcPr>
            <w:tcW w:w="207" w:type="pct"/>
            <w:tcBorders>
              <w:top w:val="single" w:sz="4" w:space="0" w:color="auto"/>
              <w:left w:val="nil"/>
              <w:bottom w:val="single" w:sz="4" w:space="0" w:color="auto"/>
              <w:right w:val="single" w:sz="4" w:space="0" w:color="auto"/>
            </w:tcBorders>
            <w:vAlign w:val="center"/>
          </w:tcPr>
          <w:p w14:paraId="579FB8B9" w14:textId="62700E6E" w:rsidR="00DA46EB" w:rsidRPr="00CB0BC3" w:rsidRDefault="00DA46EB" w:rsidP="00CB0BC3">
            <w:pPr>
              <w:pStyle w:val="afa"/>
            </w:pPr>
            <w:r w:rsidRPr="00CB0BC3">
              <w:t>1957</w:t>
            </w:r>
          </w:p>
        </w:tc>
        <w:tc>
          <w:tcPr>
            <w:tcW w:w="207" w:type="pct"/>
            <w:tcBorders>
              <w:top w:val="single" w:sz="4" w:space="0" w:color="auto"/>
              <w:left w:val="nil"/>
              <w:bottom w:val="single" w:sz="4" w:space="0" w:color="auto"/>
              <w:right w:val="single" w:sz="4" w:space="0" w:color="auto"/>
            </w:tcBorders>
            <w:vAlign w:val="center"/>
          </w:tcPr>
          <w:p w14:paraId="3C4798DE" w14:textId="1E44BC8E" w:rsidR="00DA46EB" w:rsidRPr="00CB0BC3" w:rsidRDefault="00DA46EB" w:rsidP="00CB0BC3">
            <w:pPr>
              <w:pStyle w:val="afa"/>
            </w:pPr>
            <w:r w:rsidRPr="00CB0BC3">
              <w:t>1957</w:t>
            </w:r>
          </w:p>
        </w:tc>
        <w:tc>
          <w:tcPr>
            <w:tcW w:w="207" w:type="pct"/>
            <w:tcBorders>
              <w:top w:val="single" w:sz="4" w:space="0" w:color="auto"/>
              <w:left w:val="nil"/>
              <w:bottom w:val="single" w:sz="4" w:space="0" w:color="auto"/>
              <w:right w:val="single" w:sz="4" w:space="0" w:color="auto"/>
            </w:tcBorders>
            <w:vAlign w:val="center"/>
          </w:tcPr>
          <w:p w14:paraId="321BB885" w14:textId="4E0254FF" w:rsidR="00DA46EB" w:rsidRPr="00CB0BC3" w:rsidRDefault="00DA46EB" w:rsidP="00CB0BC3">
            <w:pPr>
              <w:pStyle w:val="afa"/>
            </w:pPr>
            <w:r w:rsidRPr="00CB0BC3">
              <w:t>1957</w:t>
            </w:r>
          </w:p>
        </w:tc>
        <w:tc>
          <w:tcPr>
            <w:tcW w:w="205" w:type="pct"/>
            <w:tcBorders>
              <w:top w:val="single" w:sz="4" w:space="0" w:color="auto"/>
              <w:left w:val="nil"/>
              <w:bottom w:val="single" w:sz="4" w:space="0" w:color="auto"/>
              <w:right w:val="single" w:sz="4" w:space="0" w:color="auto"/>
            </w:tcBorders>
            <w:vAlign w:val="center"/>
          </w:tcPr>
          <w:p w14:paraId="71E8480A" w14:textId="38D41B6A" w:rsidR="00DA46EB" w:rsidRPr="00CB0BC3" w:rsidRDefault="00DA46EB" w:rsidP="00CB0BC3">
            <w:pPr>
              <w:pStyle w:val="afa"/>
            </w:pPr>
            <w:r w:rsidRPr="00CB0BC3">
              <w:t>1957</w:t>
            </w:r>
          </w:p>
        </w:tc>
        <w:tc>
          <w:tcPr>
            <w:tcW w:w="205" w:type="pct"/>
            <w:tcBorders>
              <w:top w:val="single" w:sz="4" w:space="0" w:color="auto"/>
              <w:left w:val="nil"/>
              <w:bottom w:val="single" w:sz="4" w:space="0" w:color="auto"/>
              <w:right w:val="single" w:sz="4" w:space="0" w:color="auto"/>
            </w:tcBorders>
            <w:vAlign w:val="center"/>
          </w:tcPr>
          <w:p w14:paraId="7796E0BC" w14:textId="3C2C958A" w:rsidR="00DA46EB" w:rsidRPr="00CB0BC3" w:rsidRDefault="00DA46EB" w:rsidP="00CB0BC3">
            <w:pPr>
              <w:pStyle w:val="afa"/>
            </w:pPr>
            <w:r w:rsidRPr="00CB0BC3">
              <w:t>1957</w:t>
            </w:r>
          </w:p>
        </w:tc>
        <w:tc>
          <w:tcPr>
            <w:tcW w:w="205" w:type="pct"/>
            <w:tcBorders>
              <w:top w:val="single" w:sz="4" w:space="0" w:color="auto"/>
              <w:left w:val="nil"/>
              <w:bottom w:val="single" w:sz="4" w:space="0" w:color="auto"/>
              <w:right w:val="single" w:sz="4" w:space="0" w:color="auto"/>
            </w:tcBorders>
            <w:vAlign w:val="center"/>
          </w:tcPr>
          <w:p w14:paraId="4D6A71EA" w14:textId="0EBFDDAE" w:rsidR="00DA46EB" w:rsidRPr="00CB0BC3" w:rsidRDefault="00DA46EB" w:rsidP="00CB0BC3">
            <w:pPr>
              <w:pStyle w:val="afa"/>
            </w:pPr>
            <w:r w:rsidRPr="00CB0BC3">
              <w:t>1957</w:t>
            </w:r>
          </w:p>
        </w:tc>
        <w:tc>
          <w:tcPr>
            <w:tcW w:w="205" w:type="pct"/>
            <w:tcBorders>
              <w:top w:val="single" w:sz="4" w:space="0" w:color="auto"/>
              <w:left w:val="nil"/>
              <w:bottom w:val="single" w:sz="4" w:space="0" w:color="auto"/>
              <w:right w:val="single" w:sz="4" w:space="0" w:color="auto"/>
            </w:tcBorders>
            <w:vAlign w:val="center"/>
          </w:tcPr>
          <w:p w14:paraId="48E00330" w14:textId="71A808F1" w:rsidR="00DA46EB" w:rsidRPr="00CB0BC3" w:rsidRDefault="00DA46EB" w:rsidP="00CB0BC3">
            <w:pPr>
              <w:pStyle w:val="afa"/>
            </w:pPr>
            <w:r w:rsidRPr="00CB0BC3">
              <w:t>1957</w:t>
            </w:r>
          </w:p>
        </w:tc>
        <w:tc>
          <w:tcPr>
            <w:tcW w:w="199" w:type="pct"/>
            <w:tcBorders>
              <w:top w:val="single" w:sz="4" w:space="0" w:color="auto"/>
              <w:left w:val="nil"/>
              <w:bottom w:val="single" w:sz="4" w:space="0" w:color="auto"/>
              <w:right w:val="single" w:sz="4" w:space="0" w:color="auto"/>
            </w:tcBorders>
            <w:vAlign w:val="center"/>
          </w:tcPr>
          <w:p w14:paraId="22AAB716" w14:textId="6724355C" w:rsidR="00DA46EB" w:rsidRPr="00CB0BC3" w:rsidRDefault="00DA46EB" w:rsidP="00CB0BC3">
            <w:pPr>
              <w:pStyle w:val="afa"/>
            </w:pPr>
            <w:r w:rsidRPr="00CB0BC3">
              <w:t>1957</w:t>
            </w:r>
          </w:p>
        </w:tc>
        <w:tc>
          <w:tcPr>
            <w:tcW w:w="197" w:type="pct"/>
            <w:tcBorders>
              <w:top w:val="single" w:sz="4" w:space="0" w:color="auto"/>
              <w:left w:val="nil"/>
              <w:bottom w:val="single" w:sz="4" w:space="0" w:color="auto"/>
              <w:right w:val="single" w:sz="4" w:space="0" w:color="auto"/>
            </w:tcBorders>
            <w:vAlign w:val="center"/>
          </w:tcPr>
          <w:p w14:paraId="2CA73343" w14:textId="73200288" w:rsidR="00DA46EB" w:rsidRPr="00CB0BC3" w:rsidRDefault="00DA46EB" w:rsidP="00CB0BC3">
            <w:pPr>
              <w:pStyle w:val="afa"/>
            </w:pPr>
            <w:r w:rsidRPr="00CB0BC3">
              <w:t>1957</w:t>
            </w:r>
          </w:p>
        </w:tc>
        <w:tc>
          <w:tcPr>
            <w:tcW w:w="195" w:type="pct"/>
            <w:tcBorders>
              <w:top w:val="single" w:sz="4" w:space="0" w:color="auto"/>
              <w:left w:val="nil"/>
              <w:bottom w:val="single" w:sz="4" w:space="0" w:color="auto"/>
              <w:right w:val="single" w:sz="4" w:space="0" w:color="auto"/>
            </w:tcBorders>
            <w:vAlign w:val="center"/>
          </w:tcPr>
          <w:p w14:paraId="3F6166D3" w14:textId="3D9DA7B8" w:rsidR="00DA46EB" w:rsidRPr="00CB0BC3" w:rsidRDefault="00DA46EB" w:rsidP="00CB0BC3">
            <w:pPr>
              <w:pStyle w:val="afa"/>
            </w:pPr>
            <w:r w:rsidRPr="00CB0BC3">
              <w:t>1957</w:t>
            </w:r>
          </w:p>
        </w:tc>
        <w:tc>
          <w:tcPr>
            <w:tcW w:w="189" w:type="pct"/>
            <w:tcBorders>
              <w:top w:val="single" w:sz="4" w:space="0" w:color="auto"/>
              <w:left w:val="nil"/>
              <w:bottom w:val="single" w:sz="4" w:space="0" w:color="auto"/>
              <w:right w:val="single" w:sz="4" w:space="0" w:color="auto"/>
            </w:tcBorders>
            <w:vAlign w:val="center"/>
          </w:tcPr>
          <w:p w14:paraId="3B0F7B0C" w14:textId="643814D5" w:rsidR="00DA46EB" w:rsidRPr="00CB0BC3" w:rsidRDefault="00DA46EB" w:rsidP="00CB0BC3">
            <w:pPr>
              <w:pStyle w:val="afa"/>
            </w:pPr>
            <w:r w:rsidRPr="00CB0BC3">
              <w:t>1957</w:t>
            </w:r>
          </w:p>
        </w:tc>
      </w:tr>
      <w:tr w:rsidR="002367EC" w:rsidRPr="00CB0BC3" w14:paraId="6FD14F5A" w14:textId="5BF04C5B" w:rsidTr="00DA46EB">
        <w:trPr>
          <w:trHeight w:val="227"/>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tcPr>
          <w:p w14:paraId="2CAE2676" w14:textId="0D866BE6" w:rsidR="00DA46EB" w:rsidRPr="00CB0BC3" w:rsidRDefault="00DA46EB" w:rsidP="00CB0BC3">
            <w:pPr>
              <w:pStyle w:val="afa"/>
            </w:pPr>
            <w:r w:rsidRPr="00CB0BC3">
              <w:t>Котельная «Юго-Западная»</w:t>
            </w:r>
          </w:p>
        </w:tc>
      </w:tr>
      <w:tr w:rsidR="002367EC" w:rsidRPr="00CB0BC3" w14:paraId="38FC1F33" w14:textId="300649D2" w:rsidTr="003039B7">
        <w:trPr>
          <w:trHeight w:val="227"/>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5F35FE1" w14:textId="3BA54293" w:rsidR="00DA46EB" w:rsidRPr="00CB0BC3" w:rsidRDefault="00DA46EB" w:rsidP="00CB0BC3">
            <w:pPr>
              <w:pStyle w:val="afa"/>
            </w:pPr>
            <w:r w:rsidRPr="00CB0BC3">
              <w:t xml:space="preserve">ННЗТ, т </w:t>
            </w:r>
            <w:proofErr w:type="spellStart"/>
            <w:r w:rsidRPr="00CB0BC3">
              <w:t>н.т</w:t>
            </w:r>
            <w:proofErr w:type="spellEnd"/>
            <w:r w:rsidRPr="00CB0BC3">
              <w:t>.</w:t>
            </w:r>
          </w:p>
        </w:tc>
        <w:tc>
          <w:tcPr>
            <w:tcW w:w="356" w:type="pct"/>
            <w:tcBorders>
              <w:top w:val="single" w:sz="4" w:space="0" w:color="auto"/>
              <w:left w:val="nil"/>
              <w:bottom w:val="single" w:sz="4" w:space="0" w:color="auto"/>
              <w:right w:val="single" w:sz="4" w:space="0" w:color="auto"/>
            </w:tcBorders>
            <w:shd w:val="clear" w:color="auto" w:fill="auto"/>
            <w:noWrap/>
            <w:vAlign w:val="center"/>
          </w:tcPr>
          <w:p w14:paraId="44B22117" w14:textId="4DF7DFA9" w:rsidR="00DA46EB" w:rsidRPr="00CB0BC3" w:rsidRDefault="00DA46EB" w:rsidP="00CB0BC3">
            <w:pPr>
              <w:pStyle w:val="afa"/>
            </w:pPr>
            <w:r w:rsidRPr="00CB0BC3">
              <w:t>мазут</w:t>
            </w:r>
          </w:p>
        </w:tc>
        <w:tc>
          <w:tcPr>
            <w:tcW w:w="209" w:type="pct"/>
            <w:tcBorders>
              <w:top w:val="single" w:sz="4" w:space="0" w:color="auto"/>
              <w:left w:val="nil"/>
              <w:bottom w:val="single" w:sz="4" w:space="0" w:color="auto"/>
              <w:right w:val="single" w:sz="4" w:space="0" w:color="auto"/>
            </w:tcBorders>
            <w:shd w:val="clear" w:color="auto" w:fill="auto"/>
            <w:noWrap/>
            <w:vAlign w:val="center"/>
          </w:tcPr>
          <w:p w14:paraId="00AC4DD8" w14:textId="0288E0E3" w:rsidR="00DA46EB" w:rsidRPr="00CB0BC3" w:rsidRDefault="00DA46EB" w:rsidP="00CB0BC3">
            <w:pPr>
              <w:pStyle w:val="afa"/>
            </w:pPr>
            <w:r w:rsidRPr="00CB0BC3">
              <w:t>4120</w:t>
            </w:r>
          </w:p>
        </w:tc>
        <w:tc>
          <w:tcPr>
            <w:tcW w:w="209" w:type="pct"/>
            <w:tcBorders>
              <w:top w:val="single" w:sz="4" w:space="0" w:color="auto"/>
              <w:left w:val="nil"/>
              <w:bottom w:val="single" w:sz="4" w:space="0" w:color="auto"/>
              <w:right w:val="single" w:sz="4" w:space="0" w:color="auto"/>
            </w:tcBorders>
            <w:shd w:val="clear" w:color="auto" w:fill="auto"/>
            <w:noWrap/>
            <w:vAlign w:val="center"/>
          </w:tcPr>
          <w:p w14:paraId="6D330CD1" w14:textId="416F3B0E" w:rsidR="00DA46EB" w:rsidRPr="00CB0BC3" w:rsidRDefault="00DA46EB" w:rsidP="00CB0BC3">
            <w:pPr>
              <w:pStyle w:val="afa"/>
            </w:pPr>
            <w:r w:rsidRPr="00CB0BC3">
              <w:t>4120</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5A7F945A" w14:textId="2C1DCAA7" w:rsidR="00DA46EB" w:rsidRPr="00CB0BC3" w:rsidRDefault="00DA46EB" w:rsidP="00CB0BC3">
            <w:pPr>
              <w:pStyle w:val="afa"/>
            </w:pPr>
            <w:r w:rsidRPr="00CB0BC3">
              <w:t>4120</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6B6B319C" w14:textId="4AF8FA54" w:rsidR="00DA46EB" w:rsidRPr="00CB0BC3" w:rsidRDefault="00DA46EB" w:rsidP="00CB0BC3">
            <w:pPr>
              <w:pStyle w:val="afa"/>
            </w:pPr>
            <w:r w:rsidRPr="00CB0BC3">
              <w:t>4120</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0A5B239D" w14:textId="682D713B" w:rsidR="00DA46EB" w:rsidRPr="00CB0BC3" w:rsidRDefault="00DA46EB" w:rsidP="00CB0BC3">
            <w:pPr>
              <w:pStyle w:val="afa"/>
            </w:pPr>
            <w:r w:rsidRPr="00CB0BC3">
              <w:t>4120</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6571EDC3" w14:textId="768BF837" w:rsidR="00DA46EB" w:rsidRPr="00CB0BC3" w:rsidRDefault="00DA46EB" w:rsidP="00CB0BC3">
            <w:pPr>
              <w:pStyle w:val="afa"/>
            </w:pPr>
            <w:r w:rsidRPr="00CB0BC3">
              <w:t>4120</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5EBB46BA" w14:textId="05BCF7AE" w:rsidR="00DA46EB" w:rsidRPr="00CB0BC3" w:rsidRDefault="00DA46EB" w:rsidP="00CB0BC3">
            <w:pPr>
              <w:pStyle w:val="afa"/>
            </w:pPr>
            <w:r w:rsidRPr="00CB0BC3">
              <w:t>4120</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51953532" w14:textId="658EB2FB" w:rsidR="00DA46EB" w:rsidRPr="00CB0BC3" w:rsidRDefault="00DA46EB" w:rsidP="00CB0BC3">
            <w:pPr>
              <w:pStyle w:val="afa"/>
            </w:pPr>
            <w:r w:rsidRPr="00CB0BC3">
              <w:t>4120</w:t>
            </w:r>
          </w:p>
        </w:tc>
        <w:tc>
          <w:tcPr>
            <w:tcW w:w="221" w:type="pct"/>
            <w:tcBorders>
              <w:top w:val="single" w:sz="4" w:space="0" w:color="auto"/>
              <w:left w:val="nil"/>
              <w:bottom w:val="single" w:sz="4" w:space="0" w:color="auto"/>
              <w:right w:val="single" w:sz="4" w:space="0" w:color="auto"/>
            </w:tcBorders>
            <w:vAlign w:val="center"/>
          </w:tcPr>
          <w:p w14:paraId="6426A105" w14:textId="66F58226" w:rsidR="00DA46EB" w:rsidRPr="00CB0BC3" w:rsidRDefault="00DA46EB" w:rsidP="00CB0BC3">
            <w:pPr>
              <w:pStyle w:val="afa"/>
            </w:pPr>
            <w:r w:rsidRPr="00CB0BC3">
              <w:t>4120</w:t>
            </w:r>
          </w:p>
        </w:tc>
        <w:tc>
          <w:tcPr>
            <w:tcW w:w="208" w:type="pct"/>
            <w:tcBorders>
              <w:top w:val="single" w:sz="4" w:space="0" w:color="auto"/>
              <w:left w:val="nil"/>
              <w:bottom w:val="single" w:sz="4" w:space="0" w:color="auto"/>
              <w:right w:val="single" w:sz="4" w:space="0" w:color="auto"/>
            </w:tcBorders>
            <w:vAlign w:val="center"/>
          </w:tcPr>
          <w:p w14:paraId="4EFE53B0" w14:textId="7A5E5D2B" w:rsidR="00DA46EB" w:rsidRPr="00CB0BC3" w:rsidRDefault="00DA46EB" w:rsidP="00CB0BC3">
            <w:pPr>
              <w:pStyle w:val="afa"/>
            </w:pPr>
            <w:r w:rsidRPr="00CB0BC3">
              <w:t>4120</w:t>
            </w:r>
          </w:p>
        </w:tc>
        <w:tc>
          <w:tcPr>
            <w:tcW w:w="207" w:type="pct"/>
            <w:tcBorders>
              <w:top w:val="single" w:sz="4" w:space="0" w:color="auto"/>
              <w:left w:val="nil"/>
              <w:bottom w:val="single" w:sz="4" w:space="0" w:color="auto"/>
              <w:right w:val="single" w:sz="4" w:space="0" w:color="auto"/>
            </w:tcBorders>
            <w:vAlign w:val="center"/>
          </w:tcPr>
          <w:p w14:paraId="7E64203B" w14:textId="11293522" w:rsidR="00DA46EB" w:rsidRPr="00CB0BC3" w:rsidRDefault="00DA46EB" w:rsidP="00CB0BC3">
            <w:pPr>
              <w:pStyle w:val="afa"/>
            </w:pPr>
            <w:r w:rsidRPr="00CB0BC3">
              <w:t>4120</w:t>
            </w:r>
          </w:p>
        </w:tc>
        <w:tc>
          <w:tcPr>
            <w:tcW w:w="207" w:type="pct"/>
            <w:tcBorders>
              <w:top w:val="single" w:sz="4" w:space="0" w:color="auto"/>
              <w:left w:val="nil"/>
              <w:bottom w:val="single" w:sz="4" w:space="0" w:color="auto"/>
              <w:right w:val="single" w:sz="4" w:space="0" w:color="auto"/>
            </w:tcBorders>
            <w:vAlign w:val="center"/>
          </w:tcPr>
          <w:p w14:paraId="636FD357" w14:textId="1E6958D4" w:rsidR="00DA46EB" w:rsidRPr="00CB0BC3" w:rsidRDefault="00DA46EB" w:rsidP="00CB0BC3">
            <w:pPr>
              <w:pStyle w:val="afa"/>
            </w:pPr>
            <w:r w:rsidRPr="00CB0BC3">
              <w:t>4120</w:t>
            </w:r>
          </w:p>
        </w:tc>
        <w:tc>
          <w:tcPr>
            <w:tcW w:w="207" w:type="pct"/>
            <w:tcBorders>
              <w:top w:val="single" w:sz="4" w:space="0" w:color="auto"/>
              <w:left w:val="nil"/>
              <w:bottom w:val="single" w:sz="4" w:space="0" w:color="auto"/>
              <w:right w:val="single" w:sz="4" w:space="0" w:color="auto"/>
            </w:tcBorders>
            <w:vAlign w:val="center"/>
          </w:tcPr>
          <w:p w14:paraId="34331A2B" w14:textId="4A816E05" w:rsidR="00DA46EB" w:rsidRPr="00CB0BC3" w:rsidRDefault="00DA46EB" w:rsidP="00CB0BC3">
            <w:pPr>
              <w:pStyle w:val="afa"/>
            </w:pPr>
            <w:r w:rsidRPr="00CB0BC3">
              <w:t>4120</w:t>
            </w:r>
          </w:p>
        </w:tc>
        <w:tc>
          <w:tcPr>
            <w:tcW w:w="205" w:type="pct"/>
            <w:tcBorders>
              <w:top w:val="single" w:sz="4" w:space="0" w:color="auto"/>
              <w:left w:val="nil"/>
              <w:bottom w:val="single" w:sz="4" w:space="0" w:color="auto"/>
              <w:right w:val="single" w:sz="4" w:space="0" w:color="auto"/>
            </w:tcBorders>
            <w:vAlign w:val="center"/>
          </w:tcPr>
          <w:p w14:paraId="2D5B9511" w14:textId="044301BF" w:rsidR="00DA46EB" w:rsidRPr="00CB0BC3" w:rsidRDefault="00DA46EB" w:rsidP="00CB0BC3">
            <w:pPr>
              <w:pStyle w:val="afa"/>
            </w:pPr>
            <w:r w:rsidRPr="00CB0BC3">
              <w:t>4120</w:t>
            </w:r>
          </w:p>
        </w:tc>
        <w:tc>
          <w:tcPr>
            <w:tcW w:w="205" w:type="pct"/>
            <w:tcBorders>
              <w:top w:val="single" w:sz="4" w:space="0" w:color="auto"/>
              <w:left w:val="nil"/>
              <w:bottom w:val="single" w:sz="4" w:space="0" w:color="auto"/>
              <w:right w:val="single" w:sz="4" w:space="0" w:color="auto"/>
            </w:tcBorders>
            <w:vAlign w:val="center"/>
          </w:tcPr>
          <w:p w14:paraId="7D7CF182" w14:textId="19A69F75" w:rsidR="00DA46EB" w:rsidRPr="00CB0BC3" w:rsidRDefault="00DA46EB" w:rsidP="00CB0BC3">
            <w:pPr>
              <w:pStyle w:val="afa"/>
            </w:pPr>
            <w:r w:rsidRPr="00CB0BC3">
              <w:t>4120</w:t>
            </w:r>
          </w:p>
        </w:tc>
        <w:tc>
          <w:tcPr>
            <w:tcW w:w="205" w:type="pct"/>
            <w:tcBorders>
              <w:top w:val="single" w:sz="4" w:space="0" w:color="auto"/>
              <w:left w:val="nil"/>
              <w:bottom w:val="single" w:sz="4" w:space="0" w:color="auto"/>
              <w:right w:val="single" w:sz="4" w:space="0" w:color="auto"/>
            </w:tcBorders>
            <w:vAlign w:val="center"/>
          </w:tcPr>
          <w:p w14:paraId="3932ABD1" w14:textId="3B8DD418" w:rsidR="00DA46EB" w:rsidRPr="00CB0BC3" w:rsidRDefault="00DA46EB" w:rsidP="00CB0BC3">
            <w:pPr>
              <w:pStyle w:val="afa"/>
            </w:pPr>
            <w:r w:rsidRPr="00CB0BC3">
              <w:t>4120</w:t>
            </w:r>
          </w:p>
        </w:tc>
        <w:tc>
          <w:tcPr>
            <w:tcW w:w="205" w:type="pct"/>
            <w:tcBorders>
              <w:top w:val="single" w:sz="4" w:space="0" w:color="auto"/>
              <w:left w:val="nil"/>
              <w:bottom w:val="single" w:sz="4" w:space="0" w:color="auto"/>
              <w:right w:val="single" w:sz="4" w:space="0" w:color="auto"/>
            </w:tcBorders>
            <w:vAlign w:val="center"/>
          </w:tcPr>
          <w:p w14:paraId="2EA1DFC8" w14:textId="4B0E6300" w:rsidR="00DA46EB" w:rsidRPr="00CB0BC3" w:rsidRDefault="00DA46EB" w:rsidP="00CB0BC3">
            <w:pPr>
              <w:pStyle w:val="afa"/>
            </w:pPr>
            <w:r w:rsidRPr="00CB0BC3">
              <w:t>4120</w:t>
            </w:r>
          </w:p>
        </w:tc>
        <w:tc>
          <w:tcPr>
            <w:tcW w:w="199" w:type="pct"/>
            <w:tcBorders>
              <w:top w:val="single" w:sz="4" w:space="0" w:color="auto"/>
              <w:left w:val="nil"/>
              <w:bottom w:val="single" w:sz="4" w:space="0" w:color="auto"/>
              <w:right w:val="single" w:sz="4" w:space="0" w:color="auto"/>
            </w:tcBorders>
            <w:vAlign w:val="center"/>
          </w:tcPr>
          <w:p w14:paraId="32514CFD" w14:textId="1032FD1C" w:rsidR="00DA46EB" w:rsidRPr="00CB0BC3" w:rsidRDefault="00DA46EB" w:rsidP="00CB0BC3">
            <w:pPr>
              <w:pStyle w:val="afa"/>
            </w:pPr>
            <w:r w:rsidRPr="00CB0BC3">
              <w:t>4120</w:t>
            </w:r>
          </w:p>
        </w:tc>
        <w:tc>
          <w:tcPr>
            <w:tcW w:w="197" w:type="pct"/>
            <w:tcBorders>
              <w:top w:val="single" w:sz="4" w:space="0" w:color="auto"/>
              <w:left w:val="nil"/>
              <w:bottom w:val="single" w:sz="4" w:space="0" w:color="auto"/>
              <w:right w:val="single" w:sz="4" w:space="0" w:color="auto"/>
            </w:tcBorders>
            <w:vAlign w:val="center"/>
          </w:tcPr>
          <w:p w14:paraId="156A24A5" w14:textId="0F24E056" w:rsidR="00DA46EB" w:rsidRPr="00CB0BC3" w:rsidRDefault="00DA46EB" w:rsidP="00CB0BC3">
            <w:pPr>
              <w:pStyle w:val="afa"/>
            </w:pPr>
            <w:r w:rsidRPr="00CB0BC3">
              <w:t>4120</w:t>
            </w:r>
          </w:p>
        </w:tc>
        <w:tc>
          <w:tcPr>
            <w:tcW w:w="195" w:type="pct"/>
            <w:tcBorders>
              <w:top w:val="single" w:sz="4" w:space="0" w:color="auto"/>
              <w:left w:val="nil"/>
              <w:bottom w:val="single" w:sz="4" w:space="0" w:color="auto"/>
              <w:right w:val="single" w:sz="4" w:space="0" w:color="auto"/>
            </w:tcBorders>
            <w:vAlign w:val="center"/>
          </w:tcPr>
          <w:p w14:paraId="20E555CC" w14:textId="434ADA9B" w:rsidR="00DA46EB" w:rsidRPr="00CB0BC3" w:rsidRDefault="00DA46EB" w:rsidP="00CB0BC3">
            <w:pPr>
              <w:pStyle w:val="afa"/>
            </w:pPr>
            <w:r w:rsidRPr="00CB0BC3">
              <w:t>4120</w:t>
            </w:r>
          </w:p>
        </w:tc>
        <w:tc>
          <w:tcPr>
            <w:tcW w:w="189" w:type="pct"/>
            <w:tcBorders>
              <w:top w:val="single" w:sz="4" w:space="0" w:color="auto"/>
              <w:left w:val="nil"/>
              <w:bottom w:val="single" w:sz="4" w:space="0" w:color="auto"/>
              <w:right w:val="single" w:sz="4" w:space="0" w:color="auto"/>
            </w:tcBorders>
            <w:vAlign w:val="center"/>
          </w:tcPr>
          <w:p w14:paraId="7C4AC5AB" w14:textId="29B13AE9" w:rsidR="00DA46EB" w:rsidRPr="00CB0BC3" w:rsidRDefault="00DA46EB" w:rsidP="00CB0BC3">
            <w:pPr>
              <w:pStyle w:val="afa"/>
            </w:pPr>
            <w:r w:rsidRPr="00CB0BC3">
              <w:t>4120</w:t>
            </w:r>
          </w:p>
        </w:tc>
      </w:tr>
      <w:tr w:rsidR="002367EC" w:rsidRPr="00CB0BC3" w14:paraId="1BA03B39" w14:textId="5B8E1CCB" w:rsidTr="003039B7">
        <w:trPr>
          <w:trHeight w:val="227"/>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3829F43" w14:textId="394C4391" w:rsidR="00DA46EB" w:rsidRPr="00CB0BC3" w:rsidRDefault="00DA46EB" w:rsidP="00CB0BC3">
            <w:pPr>
              <w:pStyle w:val="afa"/>
            </w:pPr>
            <w:r w:rsidRPr="00CB0BC3">
              <w:t xml:space="preserve">НЭЗТ, т </w:t>
            </w:r>
            <w:proofErr w:type="spellStart"/>
            <w:r w:rsidRPr="00CB0BC3">
              <w:t>н.т</w:t>
            </w:r>
            <w:proofErr w:type="spellEnd"/>
            <w:r w:rsidRPr="00CB0BC3">
              <w:t>.</w:t>
            </w:r>
          </w:p>
        </w:tc>
        <w:tc>
          <w:tcPr>
            <w:tcW w:w="356" w:type="pct"/>
            <w:tcBorders>
              <w:top w:val="single" w:sz="4" w:space="0" w:color="auto"/>
              <w:left w:val="nil"/>
              <w:bottom w:val="single" w:sz="4" w:space="0" w:color="auto"/>
              <w:right w:val="single" w:sz="4" w:space="0" w:color="auto"/>
            </w:tcBorders>
            <w:shd w:val="clear" w:color="auto" w:fill="auto"/>
            <w:noWrap/>
            <w:vAlign w:val="center"/>
          </w:tcPr>
          <w:p w14:paraId="15247A3A" w14:textId="3DC8DE1A" w:rsidR="00DA46EB" w:rsidRPr="00CB0BC3" w:rsidRDefault="00DA46EB" w:rsidP="00CB0BC3">
            <w:pPr>
              <w:pStyle w:val="afa"/>
            </w:pPr>
            <w:r w:rsidRPr="00CB0BC3">
              <w:t>мазут</w:t>
            </w:r>
          </w:p>
        </w:tc>
        <w:tc>
          <w:tcPr>
            <w:tcW w:w="209" w:type="pct"/>
            <w:tcBorders>
              <w:top w:val="single" w:sz="4" w:space="0" w:color="auto"/>
              <w:left w:val="nil"/>
              <w:bottom w:val="single" w:sz="4" w:space="0" w:color="auto"/>
              <w:right w:val="single" w:sz="4" w:space="0" w:color="auto"/>
            </w:tcBorders>
            <w:shd w:val="clear" w:color="auto" w:fill="auto"/>
            <w:noWrap/>
            <w:vAlign w:val="center"/>
          </w:tcPr>
          <w:p w14:paraId="3371AEFB" w14:textId="58281A69" w:rsidR="00DA46EB" w:rsidRPr="00CB0BC3" w:rsidRDefault="00DA46EB" w:rsidP="00CB0BC3">
            <w:pPr>
              <w:pStyle w:val="afa"/>
            </w:pPr>
            <w:r w:rsidRPr="00CB0BC3">
              <w:t>216</w:t>
            </w:r>
          </w:p>
        </w:tc>
        <w:tc>
          <w:tcPr>
            <w:tcW w:w="209" w:type="pct"/>
            <w:tcBorders>
              <w:top w:val="single" w:sz="4" w:space="0" w:color="auto"/>
              <w:left w:val="nil"/>
              <w:bottom w:val="single" w:sz="4" w:space="0" w:color="auto"/>
              <w:right w:val="single" w:sz="4" w:space="0" w:color="auto"/>
            </w:tcBorders>
            <w:shd w:val="clear" w:color="auto" w:fill="auto"/>
            <w:noWrap/>
            <w:vAlign w:val="center"/>
          </w:tcPr>
          <w:p w14:paraId="2B529798" w14:textId="63397135" w:rsidR="00DA46EB" w:rsidRPr="00CB0BC3" w:rsidRDefault="00DA46EB" w:rsidP="00CB0BC3">
            <w:pPr>
              <w:pStyle w:val="afa"/>
            </w:pPr>
            <w:r w:rsidRPr="00CB0BC3">
              <w:t>216</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1A8E75D7" w14:textId="0DF43699" w:rsidR="00DA46EB" w:rsidRPr="00CB0BC3" w:rsidRDefault="00DA46EB" w:rsidP="00CB0BC3">
            <w:pPr>
              <w:pStyle w:val="afa"/>
            </w:pPr>
            <w:r w:rsidRPr="00CB0BC3">
              <w:t>216</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664B87DA" w14:textId="4CA847E6" w:rsidR="00DA46EB" w:rsidRPr="00CB0BC3" w:rsidRDefault="00DA46EB" w:rsidP="00CB0BC3">
            <w:pPr>
              <w:pStyle w:val="afa"/>
            </w:pPr>
            <w:r w:rsidRPr="00CB0BC3">
              <w:t>216</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7AA7B2B9" w14:textId="325DCE75" w:rsidR="00DA46EB" w:rsidRPr="00CB0BC3" w:rsidRDefault="00DA46EB" w:rsidP="00CB0BC3">
            <w:pPr>
              <w:pStyle w:val="afa"/>
            </w:pPr>
            <w:r w:rsidRPr="00CB0BC3">
              <w:t>216</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0E805F11" w14:textId="72BE4EC3" w:rsidR="00DA46EB" w:rsidRPr="00CB0BC3" w:rsidRDefault="00DA46EB" w:rsidP="00CB0BC3">
            <w:pPr>
              <w:pStyle w:val="afa"/>
            </w:pPr>
            <w:r w:rsidRPr="00CB0BC3">
              <w:t>216</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6DCBCC64" w14:textId="3D767E51" w:rsidR="00DA46EB" w:rsidRPr="00CB0BC3" w:rsidRDefault="00DA46EB" w:rsidP="00CB0BC3">
            <w:pPr>
              <w:pStyle w:val="afa"/>
            </w:pPr>
            <w:r w:rsidRPr="00CB0BC3">
              <w:t>216</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3E6D0187" w14:textId="2E752AEA" w:rsidR="00DA46EB" w:rsidRPr="00CB0BC3" w:rsidRDefault="00DA46EB" w:rsidP="00CB0BC3">
            <w:pPr>
              <w:pStyle w:val="afa"/>
            </w:pPr>
            <w:r w:rsidRPr="00CB0BC3">
              <w:t>216</w:t>
            </w:r>
          </w:p>
        </w:tc>
        <w:tc>
          <w:tcPr>
            <w:tcW w:w="221" w:type="pct"/>
            <w:tcBorders>
              <w:top w:val="single" w:sz="4" w:space="0" w:color="auto"/>
              <w:left w:val="nil"/>
              <w:bottom w:val="single" w:sz="4" w:space="0" w:color="auto"/>
              <w:right w:val="single" w:sz="4" w:space="0" w:color="auto"/>
            </w:tcBorders>
            <w:vAlign w:val="center"/>
          </w:tcPr>
          <w:p w14:paraId="76E072C7" w14:textId="738EEB7B" w:rsidR="00DA46EB" w:rsidRPr="00CB0BC3" w:rsidRDefault="00DA46EB" w:rsidP="00CB0BC3">
            <w:pPr>
              <w:pStyle w:val="afa"/>
            </w:pPr>
            <w:r w:rsidRPr="00CB0BC3">
              <w:t>216</w:t>
            </w:r>
          </w:p>
        </w:tc>
        <w:tc>
          <w:tcPr>
            <w:tcW w:w="208" w:type="pct"/>
            <w:tcBorders>
              <w:top w:val="single" w:sz="4" w:space="0" w:color="auto"/>
              <w:left w:val="nil"/>
              <w:bottom w:val="single" w:sz="4" w:space="0" w:color="auto"/>
              <w:right w:val="single" w:sz="4" w:space="0" w:color="auto"/>
            </w:tcBorders>
            <w:vAlign w:val="center"/>
          </w:tcPr>
          <w:p w14:paraId="7FD3CF9A" w14:textId="74E80C3A" w:rsidR="00DA46EB" w:rsidRPr="00CB0BC3" w:rsidRDefault="00DA46EB" w:rsidP="00CB0BC3">
            <w:pPr>
              <w:pStyle w:val="afa"/>
            </w:pPr>
            <w:r w:rsidRPr="00CB0BC3">
              <w:t>216</w:t>
            </w:r>
          </w:p>
        </w:tc>
        <w:tc>
          <w:tcPr>
            <w:tcW w:w="207" w:type="pct"/>
            <w:tcBorders>
              <w:top w:val="single" w:sz="4" w:space="0" w:color="auto"/>
              <w:left w:val="nil"/>
              <w:bottom w:val="single" w:sz="4" w:space="0" w:color="auto"/>
              <w:right w:val="single" w:sz="4" w:space="0" w:color="auto"/>
            </w:tcBorders>
            <w:vAlign w:val="center"/>
          </w:tcPr>
          <w:p w14:paraId="3A15C48C" w14:textId="0529F3BA" w:rsidR="00DA46EB" w:rsidRPr="00CB0BC3" w:rsidRDefault="00DA46EB" w:rsidP="00CB0BC3">
            <w:pPr>
              <w:pStyle w:val="afa"/>
            </w:pPr>
            <w:r w:rsidRPr="00CB0BC3">
              <w:t>216</w:t>
            </w:r>
          </w:p>
        </w:tc>
        <w:tc>
          <w:tcPr>
            <w:tcW w:w="207" w:type="pct"/>
            <w:tcBorders>
              <w:top w:val="single" w:sz="4" w:space="0" w:color="auto"/>
              <w:left w:val="nil"/>
              <w:bottom w:val="single" w:sz="4" w:space="0" w:color="auto"/>
              <w:right w:val="single" w:sz="4" w:space="0" w:color="auto"/>
            </w:tcBorders>
            <w:vAlign w:val="center"/>
          </w:tcPr>
          <w:p w14:paraId="5DB07C35" w14:textId="626687B6" w:rsidR="00DA46EB" w:rsidRPr="00CB0BC3" w:rsidRDefault="00DA46EB" w:rsidP="00CB0BC3">
            <w:pPr>
              <w:pStyle w:val="afa"/>
            </w:pPr>
            <w:r w:rsidRPr="00CB0BC3">
              <w:t>216</w:t>
            </w:r>
          </w:p>
        </w:tc>
        <w:tc>
          <w:tcPr>
            <w:tcW w:w="207" w:type="pct"/>
            <w:tcBorders>
              <w:top w:val="single" w:sz="4" w:space="0" w:color="auto"/>
              <w:left w:val="nil"/>
              <w:bottom w:val="single" w:sz="4" w:space="0" w:color="auto"/>
              <w:right w:val="single" w:sz="4" w:space="0" w:color="auto"/>
            </w:tcBorders>
            <w:vAlign w:val="center"/>
          </w:tcPr>
          <w:p w14:paraId="6BB95C58" w14:textId="12713F6A" w:rsidR="00DA46EB" w:rsidRPr="00CB0BC3" w:rsidRDefault="00DA46EB" w:rsidP="00CB0BC3">
            <w:pPr>
              <w:pStyle w:val="afa"/>
            </w:pPr>
            <w:r w:rsidRPr="00CB0BC3">
              <w:t>216</w:t>
            </w:r>
          </w:p>
        </w:tc>
        <w:tc>
          <w:tcPr>
            <w:tcW w:w="205" w:type="pct"/>
            <w:tcBorders>
              <w:top w:val="single" w:sz="4" w:space="0" w:color="auto"/>
              <w:left w:val="nil"/>
              <w:bottom w:val="single" w:sz="4" w:space="0" w:color="auto"/>
              <w:right w:val="single" w:sz="4" w:space="0" w:color="auto"/>
            </w:tcBorders>
            <w:vAlign w:val="center"/>
          </w:tcPr>
          <w:p w14:paraId="1BD54B98" w14:textId="283FFF48" w:rsidR="00DA46EB" w:rsidRPr="00CB0BC3" w:rsidRDefault="00DA46EB" w:rsidP="00CB0BC3">
            <w:pPr>
              <w:pStyle w:val="afa"/>
            </w:pPr>
            <w:r w:rsidRPr="00CB0BC3">
              <w:t>216</w:t>
            </w:r>
          </w:p>
        </w:tc>
        <w:tc>
          <w:tcPr>
            <w:tcW w:w="205" w:type="pct"/>
            <w:tcBorders>
              <w:top w:val="single" w:sz="4" w:space="0" w:color="auto"/>
              <w:left w:val="nil"/>
              <w:bottom w:val="single" w:sz="4" w:space="0" w:color="auto"/>
              <w:right w:val="single" w:sz="4" w:space="0" w:color="auto"/>
            </w:tcBorders>
            <w:vAlign w:val="center"/>
          </w:tcPr>
          <w:p w14:paraId="5B2401DD" w14:textId="3A313457" w:rsidR="00DA46EB" w:rsidRPr="00CB0BC3" w:rsidRDefault="00DA46EB" w:rsidP="00CB0BC3">
            <w:pPr>
              <w:pStyle w:val="afa"/>
            </w:pPr>
            <w:r w:rsidRPr="00CB0BC3">
              <w:t>216</w:t>
            </w:r>
          </w:p>
        </w:tc>
        <w:tc>
          <w:tcPr>
            <w:tcW w:w="205" w:type="pct"/>
            <w:tcBorders>
              <w:top w:val="single" w:sz="4" w:space="0" w:color="auto"/>
              <w:left w:val="nil"/>
              <w:bottom w:val="single" w:sz="4" w:space="0" w:color="auto"/>
              <w:right w:val="single" w:sz="4" w:space="0" w:color="auto"/>
            </w:tcBorders>
            <w:vAlign w:val="center"/>
          </w:tcPr>
          <w:p w14:paraId="6CC4C836" w14:textId="01F8DF61" w:rsidR="00DA46EB" w:rsidRPr="00CB0BC3" w:rsidRDefault="00DA46EB" w:rsidP="00CB0BC3">
            <w:pPr>
              <w:pStyle w:val="afa"/>
            </w:pPr>
            <w:r w:rsidRPr="00CB0BC3">
              <w:t>216</w:t>
            </w:r>
          </w:p>
        </w:tc>
        <w:tc>
          <w:tcPr>
            <w:tcW w:w="205" w:type="pct"/>
            <w:tcBorders>
              <w:top w:val="single" w:sz="4" w:space="0" w:color="auto"/>
              <w:left w:val="nil"/>
              <w:bottom w:val="single" w:sz="4" w:space="0" w:color="auto"/>
              <w:right w:val="single" w:sz="4" w:space="0" w:color="auto"/>
            </w:tcBorders>
            <w:vAlign w:val="center"/>
          </w:tcPr>
          <w:p w14:paraId="51CF3AC0" w14:textId="439E40B0" w:rsidR="00DA46EB" w:rsidRPr="00CB0BC3" w:rsidRDefault="00DA46EB" w:rsidP="00CB0BC3">
            <w:pPr>
              <w:pStyle w:val="afa"/>
            </w:pPr>
            <w:r w:rsidRPr="00CB0BC3">
              <w:t>216</w:t>
            </w:r>
          </w:p>
        </w:tc>
        <w:tc>
          <w:tcPr>
            <w:tcW w:w="199" w:type="pct"/>
            <w:tcBorders>
              <w:top w:val="single" w:sz="4" w:space="0" w:color="auto"/>
              <w:left w:val="nil"/>
              <w:bottom w:val="single" w:sz="4" w:space="0" w:color="auto"/>
              <w:right w:val="single" w:sz="4" w:space="0" w:color="auto"/>
            </w:tcBorders>
            <w:vAlign w:val="center"/>
          </w:tcPr>
          <w:p w14:paraId="3CC8851A" w14:textId="14BEE975" w:rsidR="00DA46EB" w:rsidRPr="00CB0BC3" w:rsidRDefault="00DA46EB" w:rsidP="00CB0BC3">
            <w:pPr>
              <w:pStyle w:val="afa"/>
            </w:pPr>
            <w:r w:rsidRPr="00CB0BC3">
              <w:t>216</w:t>
            </w:r>
          </w:p>
        </w:tc>
        <w:tc>
          <w:tcPr>
            <w:tcW w:w="197" w:type="pct"/>
            <w:tcBorders>
              <w:top w:val="single" w:sz="4" w:space="0" w:color="auto"/>
              <w:left w:val="nil"/>
              <w:bottom w:val="single" w:sz="4" w:space="0" w:color="auto"/>
              <w:right w:val="single" w:sz="4" w:space="0" w:color="auto"/>
            </w:tcBorders>
            <w:vAlign w:val="center"/>
          </w:tcPr>
          <w:p w14:paraId="0F51F199" w14:textId="7B0EF967" w:rsidR="00DA46EB" w:rsidRPr="00CB0BC3" w:rsidRDefault="00DA46EB" w:rsidP="00CB0BC3">
            <w:pPr>
              <w:pStyle w:val="afa"/>
            </w:pPr>
            <w:r w:rsidRPr="00CB0BC3">
              <w:t>216</w:t>
            </w:r>
          </w:p>
        </w:tc>
        <w:tc>
          <w:tcPr>
            <w:tcW w:w="195" w:type="pct"/>
            <w:tcBorders>
              <w:top w:val="single" w:sz="4" w:space="0" w:color="auto"/>
              <w:left w:val="nil"/>
              <w:bottom w:val="single" w:sz="4" w:space="0" w:color="auto"/>
              <w:right w:val="single" w:sz="4" w:space="0" w:color="auto"/>
            </w:tcBorders>
            <w:vAlign w:val="center"/>
          </w:tcPr>
          <w:p w14:paraId="76378B29" w14:textId="0F2DC4E1" w:rsidR="00DA46EB" w:rsidRPr="00CB0BC3" w:rsidRDefault="00DA46EB" w:rsidP="00CB0BC3">
            <w:pPr>
              <w:pStyle w:val="afa"/>
            </w:pPr>
            <w:r w:rsidRPr="00CB0BC3">
              <w:t>216</w:t>
            </w:r>
          </w:p>
        </w:tc>
        <w:tc>
          <w:tcPr>
            <w:tcW w:w="189" w:type="pct"/>
            <w:tcBorders>
              <w:top w:val="single" w:sz="4" w:space="0" w:color="auto"/>
              <w:left w:val="nil"/>
              <w:bottom w:val="single" w:sz="4" w:space="0" w:color="auto"/>
              <w:right w:val="single" w:sz="4" w:space="0" w:color="auto"/>
            </w:tcBorders>
            <w:vAlign w:val="center"/>
          </w:tcPr>
          <w:p w14:paraId="75F37255" w14:textId="69E6A31C" w:rsidR="00DA46EB" w:rsidRPr="00CB0BC3" w:rsidRDefault="00DA46EB" w:rsidP="00CB0BC3">
            <w:pPr>
              <w:pStyle w:val="afa"/>
            </w:pPr>
            <w:r w:rsidRPr="00CB0BC3">
              <w:t>216</w:t>
            </w:r>
          </w:p>
        </w:tc>
      </w:tr>
      <w:tr w:rsidR="00DA46EB" w:rsidRPr="00CB0BC3" w14:paraId="0FC25CD2" w14:textId="177617E0" w:rsidTr="003039B7">
        <w:trPr>
          <w:trHeight w:val="227"/>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A766A67" w14:textId="5DFD6FC6" w:rsidR="00DA46EB" w:rsidRPr="00CB0BC3" w:rsidRDefault="00DA46EB" w:rsidP="00CB0BC3">
            <w:pPr>
              <w:pStyle w:val="afa"/>
            </w:pPr>
            <w:r w:rsidRPr="00CB0BC3">
              <w:t xml:space="preserve">ОНЗТ, т </w:t>
            </w:r>
            <w:proofErr w:type="spellStart"/>
            <w:r w:rsidRPr="00CB0BC3">
              <w:t>н.т</w:t>
            </w:r>
            <w:proofErr w:type="spellEnd"/>
            <w:r w:rsidRPr="00CB0BC3">
              <w:t>.</w:t>
            </w:r>
          </w:p>
        </w:tc>
        <w:tc>
          <w:tcPr>
            <w:tcW w:w="356" w:type="pct"/>
            <w:tcBorders>
              <w:top w:val="single" w:sz="4" w:space="0" w:color="auto"/>
              <w:left w:val="nil"/>
              <w:bottom w:val="single" w:sz="4" w:space="0" w:color="auto"/>
              <w:right w:val="single" w:sz="4" w:space="0" w:color="auto"/>
            </w:tcBorders>
            <w:shd w:val="clear" w:color="auto" w:fill="auto"/>
            <w:noWrap/>
            <w:vAlign w:val="center"/>
          </w:tcPr>
          <w:p w14:paraId="5BDCED93" w14:textId="5EB5E116" w:rsidR="00DA46EB" w:rsidRPr="00CB0BC3" w:rsidRDefault="00DA46EB" w:rsidP="00CB0BC3">
            <w:pPr>
              <w:pStyle w:val="afa"/>
            </w:pPr>
            <w:r w:rsidRPr="00CB0BC3">
              <w:t>мазут</w:t>
            </w:r>
          </w:p>
        </w:tc>
        <w:tc>
          <w:tcPr>
            <w:tcW w:w="209" w:type="pct"/>
            <w:tcBorders>
              <w:top w:val="single" w:sz="4" w:space="0" w:color="auto"/>
              <w:left w:val="nil"/>
              <w:bottom w:val="single" w:sz="4" w:space="0" w:color="auto"/>
              <w:right w:val="single" w:sz="4" w:space="0" w:color="auto"/>
            </w:tcBorders>
            <w:shd w:val="clear" w:color="auto" w:fill="auto"/>
            <w:noWrap/>
            <w:vAlign w:val="center"/>
          </w:tcPr>
          <w:p w14:paraId="4592F96B" w14:textId="158A25F6" w:rsidR="00DA46EB" w:rsidRPr="00CB0BC3" w:rsidRDefault="00DA46EB" w:rsidP="00CB0BC3">
            <w:pPr>
              <w:pStyle w:val="afa"/>
            </w:pPr>
            <w:r w:rsidRPr="00CB0BC3">
              <w:t>4336</w:t>
            </w:r>
          </w:p>
        </w:tc>
        <w:tc>
          <w:tcPr>
            <w:tcW w:w="209" w:type="pct"/>
            <w:tcBorders>
              <w:top w:val="single" w:sz="4" w:space="0" w:color="auto"/>
              <w:left w:val="nil"/>
              <w:bottom w:val="single" w:sz="4" w:space="0" w:color="auto"/>
              <w:right w:val="single" w:sz="4" w:space="0" w:color="auto"/>
            </w:tcBorders>
            <w:shd w:val="clear" w:color="auto" w:fill="auto"/>
            <w:noWrap/>
            <w:vAlign w:val="center"/>
          </w:tcPr>
          <w:p w14:paraId="32774F9E" w14:textId="2DB8F863" w:rsidR="00DA46EB" w:rsidRPr="00CB0BC3" w:rsidRDefault="00DA46EB" w:rsidP="00CB0BC3">
            <w:pPr>
              <w:pStyle w:val="afa"/>
            </w:pPr>
            <w:r w:rsidRPr="00CB0BC3">
              <w:t>4336</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263640C2" w14:textId="6CDF3B75" w:rsidR="00DA46EB" w:rsidRPr="00CB0BC3" w:rsidRDefault="00DA46EB" w:rsidP="00CB0BC3">
            <w:pPr>
              <w:pStyle w:val="afa"/>
            </w:pPr>
            <w:r w:rsidRPr="00CB0BC3">
              <w:t>4336</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0A5F1C96" w14:textId="6EDB2528" w:rsidR="00DA46EB" w:rsidRPr="00CB0BC3" w:rsidRDefault="00DA46EB" w:rsidP="00CB0BC3">
            <w:pPr>
              <w:pStyle w:val="afa"/>
            </w:pPr>
            <w:r w:rsidRPr="00CB0BC3">
              <w:t>4336</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7DD84C41" w14:textId="53C6392B" w:rsidR="00DA46EB" w:rsidRPr="00CB0BC3" w:rsidRDefault="00DA46EB" w:rsidP="00CB0BC3">
            <w:pPr>
              <w:pStyle w:val="afa"/>
            </w:pPr>
            <w:r w:rsidRPr="00CB0BC3">
              <w:t>4336</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6DF2486E" w14:textId="09E0878E" w:rsidR="00DA46EB" w:rsidRPr="00CB0BC3" w:rsidRDefault="00DA46EB" w:rsidP="00CB0BC3">
            <w:pPr>
              <w:pStyle w:val="afa"/>
            </w:pPr>
            <w:r w:rsidRPr="00CB0BC3">
              <w:t>4336</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02D196AE" w14:textId="05D8B46F" w:rsidR="00DA46EB" w:rsidRPr="00CB0BC3" w:rsidRDefault="00DA46EB" w:rsidP="00CB0BC3">
            <w:pPr>
              <w:pStyle w:val="afa"/>
            </w:pPr>
            <w:r w:rsidRPr="00CB0BC3">
              <w:t>4336</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3D8E4849" w14:textId="5FFC23C7" w:rsidR="00DA46EB" w:rsidRPr="00CB0BC3" w:rsidRDefault="00DA46EB" w:rsidP="00CB0BC3">
            <w:pPr>
              <w:pStyle w:val="afa"/>
            </w:pPr>
            <w:r w:rsidRPr="00CB0BC3">
              <w:t>4336</w:t>
            </w:r>
          </w:p>
        </w:tc>
        <w:tc>
          <w:tcPr>
            <w:tcW w:w="221" w:type="pct"/>
            <w:tcBorders>
              <w:top w:val="single" w:sz="4" w:space="0" w:color="auto"/>
              <w:left w:val="nil"/>
              <w:bottom w:val="single" w:sz="4" w:space="0" w:color="auto"/>
              <w:right w:val="single" w:sz="4" w:space="0" w:color="auto"/>
            </w:tcBorders>
            <w:vAlign w:val="center"/>
          </w:tcPr>
          <w:p w14:paraId="1677DF68" w14:textId="4CECBB4E" w:rsidR="00DA46EB" w:rsidRPr="00CB0BC3" w:rsidRDefault="00DA46EB" w:rsidP="00CB0BC3">
            <w:pPr>
              <w:pStyle w:val="afa"/>
            </w:pPr>
            <w:r w:rsidRPr="00CB0BC3">
              <w:t>4336</w:t>
            </w:r>
          </w:p>
        </w:tc>
        <w:tc>
          <w:tcPr>
            <w:tcW w:w="208" w:type="pct"/>
            <w:tcBorders>
              <w:top w:val="single" w:sz="4" w:space="0" w:color="auto"/>
              <w:left w:val="nil"/>
              <w:bottom w:val="single" w:sz="4" w:space="0" w:color="auto"/>
              <w:right w:val="single" w:sz="4" w:space="0" w:color="auto"/>
            </w:tcBorders>
            <w:vAlign w:val="center"/>
          </w:tcPr>
          <w:p w14:paraId="7E4C654F" w14:textId="3577D434" w:rsidR="00DA46EB" w:rsidRPr="00CB0BC3" w:rsidRDefault="00DA46EB" w:rsidP="00CB0BC3">
            <w:pPr>
              <w:pStyle w:val="afa"/>
            </w:pPr>
            <w:r w:rsidRPr="00CB0BC3">
              <w:t>4336</w:t>
            </w:r>
          </w:p>
        </w:tc>
        <w:tc>
          <w:tcPr>
            <w:tcW w:w="207" w:type="pct"/>
            <w:tcBorders>
              <w:top w:val="single" w:sz="4" w:space="0" w:color="auto"/>
              <w:left w:val="nil"/>
              <w:bottom w:val="single" w:sz="4" w:space="0" w:color="auto"/>
              <w:right w:val="single" w:sz="4" w:space="0" w:color="auto"/>
            </w:tcBorders>
            <w:vAlign w:val="center"/>
          </w:tcPr>
          <w:p w14:paraId="66389B3D" w14:textId="51149A1E" w:rsidR="00DA46EB" w:rsidRPr="00CB0BC3" w:rsidRDefault="00DA46EB" w:rsidP="00CB0BC3">
            <w:pPr>
              <w:pStyle w:val="afa"/>
            </w:pPr>
            <w:r w:rsidRPr="00CB0BC3">
              <w:t>4336</w:t>
            </w:r>
          </w:p>
        </w:tc>
        <w:tc>
          <w:tcPr>
            <w:tcW w:w="207" w:type="pct"/>
            <w:tcBorders>
              <w:top w:val="single" w:sz="4" w:space="0" w:color="auto"/>
              <w:left w:val="nil"/>
              <w:bottom w:val="single" w:sz="4" w:space="0" w:color="auto"/>
              <w:right w:val="single" w:sz="4" w:space="0" w:color="auto"/>
            </w:tcBorders>
            <w:vAlign w:val="center"/>
          </w:tcPr>
          <w:p w14:paraId="6AF6B62F" w14:textId="1D9A875F" w:rsidR="00DA46EB" w:rsidRPr="00CB0BC3" w:rsidRDefault="00DA46EB" w:rsidP="00CB0BC3">
            <w:pPr>
              <w:pStyle w:val="afa"/>
            </w:pPr>
            <w:r w:rsidRPr="00CB0BC3">
              <w:t>4336</w:t>
            </w:r>
          </w:p>
        </w:tc>
        <w:tc>
          <w:tcPr>
            <w:tcW w:w="207" w:type="pct"/>
            <w:tcBorders>
              <w:top w:val="single" w:sz="4" w:space="0" w:color="auto"/>
              <w:left w:val="nil"/>
              <w:bottom w:val="single" w:sz="4" w:space="0" w:color="auto"/>
              <w:right w:val="single" w:sz="4" w:space="0" w:color="auto"/>
            </w:tcBorders>
            <w:vAlign w:val="center"/>
          </w:tcPr>
          <w:p w14:paraId="685A13A9" w14:textId="4C481463" w:rsidR="00DA46EB" w:rsidRPr="00CB0BC3" w:rsidRDefault="00DA46EB" w:rsidP="00CB0BC3">
            <w:pPr>
              <w:pStyle w:val="afa"/>
            </w:pPr>
            <w:r w:rsidRPr="00CB0BC3">
              <w:t>4336</w:t>
            </w:r>
          </w:p>
        </w:tc>
        <w:tc>
          <w:tcPr>
            <w:tcW w:w="205" w:type="pct"/>
            <w:tcBorders>
              <w:top w:val="single" w:sz="4" w:space="0" w:color="auto"/>
              <w:left w:val="nil"/>
              <w:bottom w:val="single" w:sz="4" w:space="0" w:color="auto"/>
              <w:right w:val="single" w:sz="4" w:space="0" w:color="auto"/>
            </w:tcBorders>
            <w:vAlign w:val="center"/>
          </w:tcPr>
          <w:p w14:paraId="07B4FD06" w14:textId="0CB1B684" w:rsidR="00DA46EB" w:rsidRPr="00CB0BC3" w:rsidRDefault="00DA46EB" w:rsidP="00CB0BC3">
            <w:pPr>
              <w:pStyle w:val="afa"/>
            </w:pPr>
            <w:r w:rsidRPr="00CB0BC3">
              <w:t>4336</w:t>
            </w:r>
          </w:p>
        </w:tc>
        <w:tc>
          <w:tcPr>
            <w:tcW w:w="205" w:type="pct"/>
            <w:tcBorders>
              <w:top w:val="single" w:sz="4" w:space="0" w:color="auto"/>
              <w:left w:val="nil"/>
              <w:bottom w:val="single" w:sz="4" w:space="0" w:color="auto"/>
              <w:right w:val="single" w:sz="4" w:space="0" w:color="auto"/>
            </w:tcBorders>
            <w:vAlign w:val="center"/>
          </w:tcPr>
          <w:p w14:paraId="32204C95" w14:textId="18B38F51" w:rsidR="00DA46EB" w:rsidRPr="00CB0BC3" w:rsidRDefault="00DA46EB" w:rsidP="00CB0BC3">
            <w:pPr>
              <w:pStyle w:val="afa"/>
            </w:pPr>
            <w:r w:rsidRPr="00CB0BC3">
              <w:t>4336</w:t>
            </w:r>
          </w:p>
        </w:tc>
        <w:tc>
          <w:tcPr>
            <w:tcW w:w="205" w:type="pct"/>
            <w:tcBorders>
              <w:top w:val="single" w:sz="4" w:space="0" w:color="auto"/>
              <w:left w:val="nil"/>
              <w:bottom w:val="single" w:sz="4" w:space="0" w:color="auto"/>
              <w:right w:val="single" w:sz="4" w:space="0" w:color="auto"/>
            </w:tcBorders>
            <w:vAlign w:val="center"/>
          </w:tcPr>
          <w:p w14:paraId="77C21FF8" w14:textId="29247F7A" w:rsidR="00DA46EB" w:rsidRPr="00CB0BC3" w:rsidRDefault="00DA46EB" w:rsidP="00CB0BC3">
            <w:pPr>
              <w:pStyle w:val="afa"/>
            </w:pPr>
            <w:r w:rsidRPr="00CB0BC3">
              <w:t>4336</w:t>
            </w:r>
          </w:p>
        </w:tc>
        <w:tc>
          <w:tcPr>
            <w:tcW w:w="205" w:type="pct"/>
            <w:tcBorders>
              <w:top w:val="single" w:sz="4" w:space="0" w:color="auto"/>
              <w:left w:val="nil"/>
              <w:bottom w:val="single" w:sz="4" w:space="0" w:color="auto"/>
              <w:right w:val="single" w:sz="4" w:space="0" w:color="auto"/>
            </w:tcBorders>
            <w:vAlign w:val="center"/>
          </w:tcPr>
          <w:p w14:paraId="29623D00" w14:textId="783B2623" w:rsidR="00DA46EB" w:rsidRPr="00CB0BC3" w:rsidRDefault="00DA46EB" w:rsidP="00CB0BC3">
            <w:pPr>
              <w:pStyle w:val="afa"/>
            </w:pPr>
            <w:r w:rsidRPr="00CB0BC3">
              <w:t>4336</w:t>
            </w:r>
          </w:p>
        </w:tc>
        <w:tc>
          <w:tcPr>
            <w:tcW w:w="199" w:type="pct"/>
            <w:tcBorders>
              <w:top w:val="single" w:sz="4" w:space="0" w:color="auto"/>
              <w:left w:val="nil"/>
              <w:bottom w:val="single" w:sz="4" w:space="0" w:color="auto"/>
              <w:right w:val="single" w:sz="4" w:space="0" w:color="auto"/>
            </w:tcBorders>
            <w:vAlign w:val="center"/>
          </w:tcPr>
          <w:p w14:paraId="67ECB76F" w14:textId="0882E4B3" w:rsidR="00DA46EB" w:rsidRPr="00CB0BC3" w:rsidRDefault="00DA46EB" w:rsidP="00CB0BC3">
            <w:pPr>
              <w:pStyle w:val="afa"/>
            </w:pPr>
            <w:r w:rsidRPr="00CB0BC3">
              <w:t>4336</w:t>
            </w:r>
          </w:p>
        </w:tc>
        <w:tc>
          <w:tcPr>
            <w:tcW w:w="197" w:type="pct"/>
            <w:tcBorders>
              <w:top w:val="single" w:sz="4" w:space="0" w:color="auto"/>
              <w:left w:val="nil"/>
              <w:bottom w:val="single" w:sz="4" w:space="0" w:color="auto"/>
              <w:right w:val="single" w:sz="4" w:space="0" w:color="auto"/>
            </w:tcBorders>
            <w:vAlign w:val="center"/>
          </w:tcPr>
          <w:p w14:paraId="166EC405" w14:textId="208C594E" w:rsidR="00DA46EB" w:rsidRPr="00CB0BC3" w:rsidRDefault="00DA46EB" w:rsidP="00CB0BC3">
            <w:pPr>
              <w:pStyle w:val="afa"/>
            </w:pPr>
            <w:r w:rsidRPr="00CB0BC3">
              <w:t>4336</w:t>
            </w:r>
          </w:p>
        </w:tc>
        <w:tc>
          <w:tcPr>
            <w:tcW w:w="195" w:type="pct"/>
            <w:tcBorders>
              <w:top w:val="single" w:sz="4" w:space="0" w:color="auto"/>
              <w:left w:val="nil"/>
              <w:bottom w:val="single" w:sz="4" w:space="0" w:color="auto"/>
              <w:right w:val="single" w:sz="4" w:space="0" w:color="auto"/>
            </w:tcBorders>
            <w:vAlign w:val="center"/>
          </w:tcPr>
          <w:p w14:paraId="4E068420" w14:textId="500C4BED" w:rsidR="00DA46EB" w:rsidRPr="00CB0BC3" w:rsidRDefault="00DA46EB" w:rsidP="00CB0BC3">
            <w:pPr>
              <w:pStyle w:val="afa"/>
            </w:pPr>
            <w:r w:rsidRPr="00CB0BC3">
              <w:t>4336</w:t>
            </w:r>
          </w:p>
        </w:tc>
        <w:tc>
          <w:tcPr>
            <w:tcW w:w="189" w:type="pct"/>
            <w:tcBorders>
              <w:top w:val="single" w:sz="4" w:space="0" w:color="auto"/>
              <w:left w:val="nil"/>
              <w:bottom w:val="single" w:sz="4" w:space="0" w:color="auto"/>
              <w:right w:val="single" w:sz="4" w:space="0" w:color="auto"/>
            </w:tcBorders>
            <w:vAlign w:val="center"/>
          </w:tcPr>
          <w:p w14:paraId="287E9C8E" w14:textId="02C9AC60" w:rsidR="00DA46EB" w:rsidRPr="00CB0BC3" w:rsidRDefault="00DA46EB" w:rsidP="00CB0BC3">
            <w:pPr>
              <w:pStyle w:val="afa"/>
            </w:pPr>
            <w:r w:rsidRPr="00CB0BC3">
              <w:t>4336</w:t>
            </w:r>
          </w:p>
        </w:tc>
      </w:tr>
    </w:tbl>
    <w:p w14:paraId="61D28A4C" w14:textId="77777777" w:rsidR="00997AA4" w:rsidRPr="00CB0BC3" w:rsidRDefault="00997AA4" w:rsidP="00CB0BC3">
      <w:pPr>
        <w:pStyle w:val="a8"/>
        <w:rPr>
          <w:rFonts w:ascii="Arial" w:hAnsi="Arial" w:cs="Arial"/>
        </w:rPr>
      </w:pPr>
    </w:p>
    <w:p w14:paraId="65106F8E" w14:textId="41DA66B7" w:rsidR="00CC7B3D" w:rsidRPr="00CB0BC3" w:rsidRDefault="00CC7B3D" w:rsidP="00CB0BC3">
      <w:pPr>
        <w:pStyle w:val="2"/>
      </w:pPr>
      <w:bookmarkStart w:id="224" w:name="_Toc18966441"/>
      <w:bookmarkStart w:id="225" w:name="_Toc27075786"/>
      <w:bookmarkStart w:id="226" w:name="_Toc140186812"/>
      <w:r w:rsidRPr="00CB0BC3">
        <w:t xml:space="preserve">Нормативные запасы топлива </w:t>
      </w:r>
      <w:r w:rsidR="00D9658E" w:rsidRPr="00CB0BC3">
        <w:t>на котельных, которые находятся</w:t>
      </w:r>
      <w:r w:rsidR="00D9658E" w:rsidRPr="00CB0BC3">
        <w:br/>
      </w:r>
      <w:r w:rsidRPr="00CB0BC3">
        <w:t xml:space="preserve"> в зоне деятельности ЕТО № </w:t>
      </w:r>
      <w:bookmarkEnd w:id="224"/>
      <w:bookmarkEnd w:id="225"/>
      <w:r w:rsidR="00DA46EB" w:rsidRPr="00CB0BC3">
        <w:t>2</w:t>
      </w:r>
      <w:bookmarkEnd w:id="226"/>
    </w:p>
    <w:p w14:paraId="6B715984" w14:textId="1127F952" w:rsidR="00DA46EB" w:rsidRPr="00CB0BC3" w:rsidRDefault="00DA46EB" w:rsidP="00CB0BC3">
      <w:pPr>
        <w:pStyle w:val="ac"/>
        <w:rPr>
          <w:color w:val="auto"/>
        </w:rPr>
      </w:pPr>
      <w:r w:rsidRPr="00CB0BC3">
        <w:rPr>
          <w:color w:val="auto"/>
        </w:rPr>
        <w:t xml:space="preserve">Перспективные объемы нормативных запасов топлива по состоянию на 1 октября на источниках тепловой энергии </w:t>
      </w:r>
      <w:proofErr w:type="spellStart"/>
      <w:r w:rsidRPr="00CB0BC3">
        <w:rPr>
          <w:color w:val="auto"/>
        </w:rPr>
        <w:t>г.о</w:t>
      </w:r>
      <w:proofErr w:type="spellEnd"/>
      <w:r w:rsidRPr="00CB0BC3">
        <w:rPr>
          <w:color w:val="auto"/>
        </w:rPr>
        <w:t xml:space="preserve">. Липецка, находящиеся в зоне деятельности ЕТО № 2, приведены в таблице 62. </w:t>
      </w:r>
    </w:p>
    <w:p w14:paraId="76840E2B" w14:textId="44F9A3D6" w:rsidR="00DA46EB" w:rsidRPr="00CB0BC3" w:rsidRDefault="00DA46EB" w:rsidP="00CB0BC3">
      <w:pPr>
        <w:pStyle w:val="af0"/>
        <w:rPr>
          <w:b/>
        </w:rPr>
      </w:pPr>
      <w:bookmarkStart w:id="227" w:name="_Toc140186903"/>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62</w:t>
      </w:r>
      <w:r w:rsidR="002F5F23" w:rsidRPr="00CB0BC3">
        <w:rPr>
          <w:noProof/>
        </w:rPr>
        <w:fldChar w:fldCharType="end"/>
      </w:r>
      <w:r w:rsidRPr="00CB0BC3">
        <w:t>. Перспективные объемы нормативных запасов топлива на источниках тепловой энергии ЕТО № 2</w:t>
      </w:r>
      <w:bookmarkEnd w:id="227"/>
    </w:p>
    <w:tbl>
      <w:tblPr>
        <w:tblW w:w="5000" w:type="pct"/>
        <w:tblLayout w:type="fixed"/>
        <w:tblLook w:val="04A0" w:firstRow="1" w:lastRow="0" w:firstColumn="1" w:lastColumn="0" w:noHBand="0" w:noVBand="1"/>
      </w:tblPr>
      <w:tblGrid>
        <w:gridCol w:w="1466"/>
        <w:gridCol w:w="1590"/>
        <w:gridCol w:w="933"/>
        <w:gridCol w:w="933"/>
        <w:gridCol w:w="929"/>
        <w:gridCol w:w="929"/>
        <w:gridCol w:w="929"/>
        <w:gridCol w:w="929"/>
        <w:gridCol w:w="969"/>
        <w:gridCol w:w="893"/>
        <w:gridCol w:w="987"/>
        <w:gridCol w:w="929"/>
        <w:gridCol w:w="924"/>
        <w:gridCol w:w="924"/>
        <w:gridCol w:w="924"/>
        <w:gridCol w:w="915"/>
        <w:gridCol w:w="915"/>
        <w:gridCol w:w="915"/>
        <w:gridCol w:w="915"/>
        <w:gridCol w:w="889"/>
        <w:gridCol w:w="880"/>
        <w:gridCol w:w="871"/>
        <w:gridCol w:w="840"/>
      </w:tblGrid>
      <w:tr w:rsidR="002367EC" w:rsidRPr="00CB0BC3" w14:paraId="231AEB7E" w14:textId="1B6F5732" w:rsidTr="00803F9B">
        <w:trPr>
          <w:trHeight w:val="227"/>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207325" w14:textId="77777777" w:rsidR="00DA46EB" w:rsidRPr="00CB0BC3" w:rsidRDefault="00DA46EB" w:rsidP="00CB0BC3">
            <w:pPr>
              <w:pStyle w:val="afa"/>
            </w:pPr>
            <w:r w:rsidRPr="00CB0BC3">
              <w:t>Показатель</w:t>
            </w:r>
          </w:p>
        </w:tc>
        <w:tc>
          <w:tcPr>
            <w:tcW w:w="356" w:type="pct"/>
            <w:tcBorders>
              <w:top w:val="single" w:sz="4" w:space="0" w:color="auto"/>
              <w:left w:val="nil"/>
              <w:bottom w:val="single" w:sz="4" w:space="0" w:color="auto"/>
              <w:right w:val="single" w:sz="4" w:space="0" w:color="auto"/>
            </w:tcBorders>
            <w:shd w:val="clear" w:color="auto" w:fill="auto"/>
            <w:noWrap/>
            <w:vAlign w:val="center"/>
            <w:hideMark/>
          </w:tcPr>
          <w:p w14:paraId="4EEE1F18" w14:textId="77777777" w:rsidR="00DA46EB" w:rsidRPr="00CB0BC3" w:rsidRDefault="00DA46EB" w:rsidP="00CB0BC3">
            <w:pPr>
              <w:pStyle w:val="afa"/>
            </w:pPr>
            <w:r w:rsidRPr="00CB0BC3">
              <w:t>Вид топлива</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202BAE97" w14:textId="77777777" w:rsidR="00DA46EB" w:rsidRPr="00CB0BC3" w:rsidRDefault="00DA46EB" w:rsidP="00CB0BC3">
            <w:pPr>
              <w:pStyle w:val="afa"/>
            </w:pPr>
            <w:r w:rsidRPr="00CB0BC3">
              <w:t>2022</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46D5ACA6" w14:textId="77777777" w:rsidR="00DA46EB" w:rsidRPr="00CB0BC3" w:rsidRDefault="00DA46EB" w:rsidP="00CB0BC3">
            <w:pPr>
              <w:pStyle w:val="afa"/>
            </w:pPr>
            <w:r w:rsidRPr="00CB0BC3">
              <w:t>2023</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0E4D3553" w14:textId="77777777" w:rsidR="00DA46EB" w:rsidRPr="00CB0BC3" w:rsidRDefault="00DA46EB" w:rsidP="00CB0BC3">
            <w:pPr>
              <w:pStyle w:val="afa"/>
            </w:pPr>
            <w:r w:rsidRPr="00CB0BC3">
              <w:t>2024</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43035C89" w14:textId="77777777" w:rsidR="00DA46EB" w:rsidRPr="00CB0BC3" w:rsidRDefault="00DA46EB" w:rsidP="00CB0BC3">
            <w:pPr>
              <w:pStyle w:val="afa"/>
            </w:pPr>
            <w:r w:rsidRPr="00CB0BC3">
              <w:t>2025</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7301D420" w14:textId="77777777" w:rsidR="00DA46EB" w:rsidRPr="00CB0BC3" w:rsidRDefault="00DA46EB" w:rsidP="00CB0BC3">
            <w:pPr>
              <w:pStyle w:val="afa"/>
            </w:pPr>
            <w:r w:rsidRPr="00CB0BC3">
              <w:t>2026</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2833C018" w14:textId="5BFC4439" w:rsidR="00DA46EB" w:rsidRPr="00CB0BC3" w:rsidRDefault="00803F9B" w:rsidP="00CB0BC3">
            <w:pPr>
              <w:pStyle w:val="afa"/>
            </w:pPr>
            <w:r w:rsidRPr="00CB0BC3">
              <w:t>2027</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645D24EB" w14:textId="5B49887A" w:rsidR="00DA46EB" w:rsidRPr="00CB0BC3" w:rsidRDefault="00803F9B" w:rsidP="00CB0BC3">
            <w:pPr>
              <w:pStyle w:val="afa"/>
            </w:pPr>
            <w:r w:rsidRPr="00CB0BC3">
              <w:t>2028</w:t>
            </w:r>
          </w:p>
        </w:tc>
        <w:tc>
          <w:tcPr>
            <w:tcW w:w="200" w:type="pct"/>
            <w:tcBorders>
              <w:top w:val="single" w:sz="4" w:space="0" w:color="auto"/>
              <w:left w:val="nil"/>
              <w:bottom w:val="single" w:sz="4" w:space="0" w:color="auto"/>
              <w:right w:val="single" w:sz="4" w:space="0" w:color="auto"/>
            </w:tcBorders>
            <w:shd w:val="clear" w:color="auto" w:fill="auto"/>
            <w:noWrap/>
            <w:vAlign w:val="center"/>
            <w:hideMark/>
          </w:tcPr>
          <w:p w14:paraId="645E4128" w14:textId="7E292EE7" w:rsidR="00DA46EB" w:rsidRPr="00CB0BC3" w:rsidRDefault="00803F9B" w:rsidP="00CB0BC3">
            <w:pPr>
              <w:pStyle w:val="afa"/>
            </w:pPr>
            <w:r w:rsidRPr="00CB0BC3">
              <w:t>2029</w:t>
            </w:r>
          </w:p>
        </w:tc>
        <w:tc>
          <w:tcPr>
            <w:tcW w:w="221" w:type="pct"/>
            <w:tcBorders>
              <w:top w:val="single" w:sz="4" w:space="0" w:color="auto"/>
              <w:left w:val="nil"/>
              <w:bottom w:val="single" w:sz="4" w:space="0" w:color="auto"/>
              <w:right w:val="single" w:sz="4" w:space="0" w:color="auto"/>
            </w:tcBorders>
          </w:tcPr>
          <w:p w14:paraId="0EF68A0E" w14:textId="61AC552B" w:rsidR="00DA46EB" w:rsidRPr="00CB0BC3" w:rsidRDefault="00803F9B" w:rsidP="00CB0BC3">
            <w:pPr>
              <w:pStyle w:val="afa"/>
            </w:pPr>
            <w:r w:rsidRPr="00CB0BC3">
              <w:t>2030</w:t>
            </w:r>
          </w:p>
        </w:tc>
        <w:tc>
          <w:tcPr>
            <w:tcW w:w="208" w:type="pct"/>
            <w:tcBorders>
              <w:top w:val="single" w:sz="4" w:space="0" w:color="auto"/>
              <w:left w:val="nil"/>
              <w:bottom w:val="single" w:sz="4" w:space="0" w:color="auto"/>
              <w:right w:val="single" w:sz="4" w:space="0" w:color="auto"/>
            </w:tcBorders>
          </w:tcPr>
          <w:p w14:paraId="08ED29D4" w14:textId="7022BA9E" w:rsidR="00DA46EB" w:rsidRPr="00CB0BC3" w:rsidRDefault="00803F9B" w:rsidP="00CB0BC3">
            <w:pPr>
              <w:pStyle w:val="afa"/>
            </w:pPr>
            <w:r w:rsidRPr="00CB0BC3">
              <w:t>2031</w:t>
            </w:r>
          </w:p>
        </w:tc>
        <w:tc>
          <w:tcPr>
            <w:tcW w:w="207" w:type="pct"/>
            <w:tcBorders>
              <w:top w:val="single" w:sz="4" w:space="0" w:color="auto"/>
              <w:left w:val="nil"/>
              <w:bottom w:val="single" w:sz="4" w:space="0" w:color="auto"/>
              <w:right w:val="single" w:sz="4" w:space="0" w:color="auto"/>
            </w:tcBorders>
          </w:tcPr>
          <w:p w14:paraId="05C06E8C" w14:textId="7F5E3F26" w:rsidR="00DA46EB" w:rsidRPr="00CB0BC3" w:rsidRDefault="00803F9B" w:rsidP="00CB0BC3">
            <w:pPr>
              <w:pStyle w:val="afa"/>
            </w:pPr>
            <w:r w:rsidRPr="00CB0BC3">
              <w:t>2032</w:t>
            </w:r>
          </w:p>
        </w:tc>
        <w:tc>
          <w:tcPr>
            <w:tcW w:w="207" w:type="pct"/>
            <w:tcBorders>
              <w:top w:val="single" w:sz="4" w:space="0" w:color="auto"/>
              <w:left w:val="nil"/>
              <w:bottom w:val="single" w:sz="4" w:space="0" w:color="auto"/>
              <w:right w:val="single" w:sz="4" w:space="0" w:color="auto"/>
            </w:tcBorders>
          </w:tcPr>
          <w:p w14:paraId="7E3616AE" w14:textId="5DA98977" w:rsidR="00DA46EB" w:rsidRPr="00CB0BC3" w:rsidRDefault="00803F9B" w:rsidP="00CB0BC3">
            <w:pPr>
              <w:pStyle w:val="afa"/>
            </w:pPr>
            <w:r w:rsidRPr="00CB0BC3">
              <w:t>2033</w:t>
            </w:r>
          </w:p>
        </w:tc>
        <w:tc>
          <w:tcPr>
            <w:tcW w:w="207" w:type="pct"/>
            <w:tcBorders>
              <w:top w:val="single" w:sz="4" w:space="0" w:color="auto"/>
              <w:left w:val="nil"/>
              <w:bottom w:val="single" w:sz="4" w:space="0" w:color="auto"/>
              <w:right w:val="single" w:sz="4" w:space="0" w:color="auto"/>
            </w:tcBorders>
          </w:tcPr>
          <w:p w14:paraId="3B53AE8E" w14:textId="4C0B9364" w:rsidR="00DA46EB" w:rsidRPr="00CB0BC3" w:rsidRDefault="00803F9B" w:rsidP="00CB0BC3">
            <w:pPr>
              <w:pStyle w:val="afa"/>
            </w:pPr>
            <w:r w:rsidRPr="00CB0BC3">
              <w:t>2034</w:t>
            </w:r>
          </w:p>
        </w:tc>
        <w:tc>
          <w:tcPr>
            <w:tcW w:w="205" w:type="pct"/>
            <w:tcBorders>
              <w:top w:val="single" w:sz="4" w:space="0" w:color="auto"/>
              <w:left w:val="nil"/>
              <w:bottom w:val="single" w:sz="4" w:space="0" w:color="auto"/>
              <w:right w:val="single" w:sz="4" w:space="0" w:color="auto"/>
            </w:tcBorders>
          </w:tcPr>
          <w:p w14:paraId="47FA0E20" w14:textId="73223226" w:rsidR="00DA46EB" w:rsidRPr="00CB0BC3" w:rsidRDefault="00803F9B" w:rsidP="00CB0BC3">
            <w:pPr>
              <w:pStyle w:val="afa"/>
            </w:pPr>
            <w:r w:rsidRPr="00CB0BC3">
              <w:t>2035</w:t>
            </w:r>
          </w:p>
        </w:tc>
        <w:tc>
          <w:tcPr>
            <w:tcW w:w="205" w:type="pct"/>
            <w:tcBorders>
              <w:top w:val="single" w:sz="4" w:space="0" w:color="auto"/>
              <w:left w:val="nil"/>
              <w:bottom w:val="single" w:sz="4" w:space="0" w:color="auto"/>
              <w:right w:val="single" w:sz="4" w:space="0" w:color="auto"/>
            </w:tcBorders>
          </w:tcPr>
          <w:p w14:paraId="5198871C" w14:textId="01EADF4F" w:rsidR="00DA46EB" w:rsidRPr="00CB0BC3" w:rsidRDefault="00803F9B" w:rsidP="00CB0BC3">
            <w:pPr>
              <w:pStyle w:val="afa"/>
            </w:pPr>
            <w:r w:rsidRPr="00CB0BC3">
              <w:t>2036</w:t>
            </w:r>
          </w:p>
        </w:tc>
        <w:tc>
          <w:tcPr>
            <w:tcW w:w="205" w:type="pct"/>
            <w:tcBorders>
              <w:top w:val="single" w:sz="4" w:space="0" w:color="auto"/>
              <w:left w:val="nil"/>
              <w:bottom w:val="single" w:sz="4" w:space="0" w:color="auto"/>
              <w:right w:val="single" w:sz="4" w:space="0" w:color="auto"/>
            </w:tcBorders>
          </w:tcPr>
          <w:p w14:paraId="6A54F0D1" w14:textId="2A8584C9" w:rsidR="00DA46EB" w:rsidRPr="00CB0BC3" w:rsidRDefault="00803F9B" w:rsidP="00CB0BC3">
            <w:pPr>
              <w:pStyle w:val="afa"/>
            </w:pPr>
            <w:r w:rsidRPr="00CB0BC3">
              <w:t>2037</w:t>
            </w:r>
          </w:p>
        </w:tc>
        <w:tc>
          <w:tcPr>
            <w:tcW w:w="205" w:type="pct"/>
            <w:tcBorders>
              <w:top w:val="single" w:sz="4" w:space="0" w:color="auto"/>
              <w:left w:val="nil"/>
              <w:bottom w:val="single" w:sz="4" w:space="0" w:color="auto"/>
              <w:right w:val="single" w:sz="4" w:space="0" w:color="auto"/>
            </w:tcBorders>
          </w:tcPr>
          <w:p w14:paraId="7C679F6F" w14:textId="5F43D781" w:rsidR="00DA46EB" w:rsidRPr="00CB0BC3" w:rsidRDefault="00803F9B" w:rsidP="00CB0BC3">
            <w:pPr>
              <w:pStyle w:val="afa"/>
            </w:pPr>
            <w:r w:rsidRPr="00CB0BC3">
              <w:t>2038</w:t>
            </w:r>
          </w:p>
        </w:tc>
        <w:tc>
          <w:tcPr>
            <w:tcW w:w="199" w:type="pct"/>
            <w:tcBorders>
              <w:top w:val="single" w:sz="4" w:space="0" w:color="auto"/>
              <w:left w:val="nil"/>
              <w:bottom w:val="single" w:sz="4" w:space="0" w:color="auto"/>
              <w:right w:val="single" w:sz="4" w:space="0" w:color="auto"/>
            </w:tcBorders>
          </w:tcPr>
          <w:p w14:paraId="6AD1EA4E" w14:textId="48AF6174" w:rsidR="00DA46EB" w:rsidRPr="00CB0BC3" w:rsidRDefault="00803F9B" w:rsidP="00CB0BC3">
            <w:pPr>
              <w:pStyle w:val="afa"/>
            </w:pPr>
            <w:r w:rsidRPr="00CB0BC3">
              <w:t>2039</w:t>
            </w:r>
          </w:p>
        </w:tc>
        <w:tc>
          <w:tcPr>
            <w:tcW w:w="197" w:type="pct"/>
            <w:tcBorders>
              <w:top w:val="single" w:sz="4" w:space="0" w:color="auto"/>
              <w:left w:val="nil"/>
              <w:bottom w:val="single" w:sz="4" w:space="0" w:color="auto"/>
              <w:right w:val="single" w:sz="4" w:space="0" w:color="auto"/>
            </w:tcBorders>
          </w:tcPr>
          <w:p w14:paraId="5E659AA7" w14:textId="0B3A8712" w:rsidR="00DA46EB" w:rsidRPr="00CB0BC3" w:rsidRDefault="00803F9B" w:rsidP="00CB0BC3">
            <w:pPr>
              <w:pStyle w:val="afa"/>
            </w:pPr>
            <w:r w:rsidRPr="00CB0BC3">
              <w:t>2040</w:t>
            </w:r>
          </w:p>
        </w:tc>
        <w:tc>
          <w:tcPr>
            <w:tcW w:w="195" w:type="pct"/>
            <w:tcBorders>
              <w:top w:val="single" w:sz="4" w:space="0" w:color="auto"/>
              <w:left w:val="nil"/>
              <w:bottom w:val="single" w:sz="4" w:space="0" w:color="auto"/>
              <w:right w:val="single" w:sz="4" w:space="0" w:color="auto"/>
            </w:tcBorders>
          </w:tcPr>
          <w:p w14:paraId="654C72EF" w14:textId="5F5C6E8A" w:rsidR="00DA46EB" w:rsidRPr="00CB0BC3" w:rsidRDefault="00803F9B" w:rsidP="00CB0BC3">
            <w:pPr>
              <w:pStyle w:val="afa"/>
            </w:pPr>
            <w:r w:rsidRPr="00CB0BC3">
              <w:t>2041</w:t>
            </w:r>
          </w:p>
        </w:tc>
        <w:tc>
          <w:tcPr>
            <w:tcW w:w="188" w:type="pct"/>
            <w:tcBorders>
              <w:top w:val="single" w:sz="4" w:space="0" w:color="auto"/>
              <w:left w:val="nil"/>
              <w:bottom w:val="single" w:sz="4" w:space="0" w:color="auto"/>
              <w:right w:val="single" w:sz="4" w:space="0" w:color="auto"/>
            </w:tcBorders>
          </w:tcPr>
          <w:p w14:paraId="1970EAC3" w14:textId="78099C64" w:rsidR="00DA46EB" w:rsidRPr="00CB0BC3" w:rsidRDefault="00803F9B" w:rsidP="00CB0BC3">
            <w:pPr>
              <w:pStyle w:val="afa"/>
            </w:pPr>
            <w:r w:rsidRPr="00CB0BC3">
              <w:t>2042</w:t>
            </w:r>
          </w:p>
        </w:tc>
      </w:tr>
      <w:tr w:rsidR="002367EC" w:rsidRPr="00CB0BC3" w14:paraId="6C43366B" w14:textId="7864EA71" w:rsidTr="00803F9B">
        <w:trPr>
          <w:trHeight w:val="227"/>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5282F2AD" w14:textId="3E79D1D5" w:rsidR="00803F9B" w:rsidRPr="00CB0BC3" w:rsidRDefault="00803F9B" w:rsidP="00CB0BC3">
            <w:pPr>
              <w:pStyle w:val="afa"/>
            </w:pPr>
            <w:r w:rsidRPr="00CB0BC3">
              <w:t>Котельная «Центролит»</w:t>
            </w:r>
          </w:p>
        </w:tc>
      </w:tr>
      <w:tr w:rsidR="002367EC" w:rsidRPr="00CB0BC3" w14:paraId="307430E3" w14:textId="7E434C50" w:rsidTr="00803F9B">
        <w:trPr>
          <w:trHeight w:val="452"/>
        </w:trPr>
        <w:tc>
          <w:tcPr>
            <w:tcW w:w="328" w:type="pct"/>
            <w:tcBorders>
              <w:top w:val="nil"/>
              <w:left w:val="single" w:sz="4" w:space="0" w:color="auto"/>
              <w:bottom w:val="single" w:sz="4" w:space="0" w:color="auto"/>
              <w:right w:val="single" w:sz="4" w:space="0" w:color="auto"/>
            </w:tcBorders>
            <w:shd w:val="clear" w:color="auto" w:fill="auto"/>
            <w:vAlign w:val="center"/>
            <w:hideMark/>
          </w:tcPr>
          <w:p w14:paraId="698B8C19" w14:textId="73142948" w:rsidR="00803F9B" w:rsidRPr="00CB0BC3" w:rsidRDefault="00803F9B" w:rsidP="00CB0BC3">
            <w:pPr>
              <w:pStyle w:val="afa"/>
            </w:pPr>
            <w:r w:rsidRPr="00CB0BC3">
              <w:t xml:space="preserve">ННЗТ, </w:t>
            </w:r>
            <w:r w:rsidRPr="00CB0BC3">
              <w:br/>
              <w:t xml:space="preserve">т </w:t>
            </w:r>
            <w:proofErr w:type="spellStart"/>
            <w:r w:rsidRPr="00CB0BC3">
              <w:t>н.т</w:t>
            </w:r>
            <w:proofErr w:type="spellEnd"/>
            <w:r w:rsidRPr="00CB0BC3">
              <w:t>.</w:t>
            </w:r>
          </w:p>
        </w:tc>
        <w:tc>
          <w:tcPr>
            <w:tcW w:w="356" w:type="pct"/>
            <w:tcBorders>
              <w:top w:val="nil"/>
              <w:left w:val="nil"/>
              <w:bottom w:val="single" w:sz="4" w:space="0" w:color="auto"/>
              <w:right w:val="single" w:sz="4" w:space="0" w:color="auto"/>
            </w:tcBorders>
            <w:shd w:val="clear" w:color="auto" w:fill="auto"/>
            <w:noWrap/>
            <w:vAlign w:val="center"/>
            <w:hideMark/>
          </w:tcPr>
          <w:p w14:paraId="298A8435" w14:textId="77777777" w:rsidR="00803F9B" w:rsidRPr="00CB0BC3" w:rsidRDefault="00803F9B" w:rsidP="00CB0BC3">
            <w:pPr>
              <w:pStyle w:val="afa"/>
            </w:pPr>
            <w:r w:rsidRPr="00CB0BC3">
              <w:t>мазут</w:t>
            </w:r>
          </w:p>
        </w:tc>
        <w:tc>
          <w:tcPr>
            <w:tcW w:w="209" w:type="pct"/>
            <w:tcBorders>
              <w:top w:val="nil"/>
              <w:left w:val="nil"/>
              <w:bottom w:val="single" w:sz="4" w:space="0" w:color="auto"/>
              <w:right w:val="single" w:sz="4" w:space="0" w:color="auto"/>
            </w:tcBorders>
            <w:shd w:val="clear" w:color="auto" w:fill="auto"/>
            <w:noWrap/>
            <w:vAlign w:val="center"/>
            <w:hideMark/>
          </w:tcPr>
          <w:p w14:paraId="41FEB906" w14:textId="77777777" w:rsidR="00803F9B" w:rsidRPr="00CB0BC3" w:rsidRDefault="00803F9B" w:rsidP="00CB0BC3">
            <w:pPr>
              <w:pStyle w:val="afa"/>
            </w:pPr>
            <w:r w:rsidRPr="00CB0BC3">
              <w:t>2734</w:t>
            </w:r>
          </w:p>
        </w:tc>
        <w:tc>
          <w:tcPr>
            <w:tcW w:w="209" w:type="pct"/>
            <w:tcBorders>
              <w:top w:val="nil"/>
              <w:left w:val="nil"/>
              <w:bottom w:val="single" w:sz="4" w:space="0" w:color="auto"/>
              <w:right w:val="single" w:sz="4" w:space="0" w:color="auto"/>
            </w:tcBorders>
            <w:shd w:val="clear" w:color="auto" w:fill="auto"/>
            <w:noWrap/>
            <w:vAlign w:val="center"/>
            <w:hideMark/>
          </w:tcPr>
          <w:p w14:paraId="640CF7DD" w14:textId="77777777" w:rsidR="00803F9B" w:rsidRPr="00CB0BC3" w:rsidRDefault="00803F9B" w:rsidP="00CB0BC3">
            <w:pPr>
              <w:pStyle w:val="afa"/>
            </w:pPr>
            <w:r w:rsidRPr="00CB0BC3">
              <w:t>2734</w:t>
            </w:r>
          </w:p>
        </w:tc>
        <w:tc>
          <w:tcPr>
            <w:tcW w:w="208" w:type="pct"/>
            <w:tcBorders>
              <w:top w:val="nil"/>
              <w:left w:val="nil"/>
              <w:bottom w:val="single" w:sz="4" w:space="0" w:color="auto"/>
              <w:right w:val="single" w:sz="4" w:space="0" w:color="auto"/>
            </w:tcBorders>
            <w:shd w:val="clear" w:color="auto" w:fill="auto"/>
            <w:noWrap/>
            <w:vAlign w:val="center"/>
            <w:hideMark/>
          </w:tcPr>
          <w:p w14:paraId="608DCD92" w14:textId="77777777" w:rsidR="00803F9B" w:rsidRPr="00CB0BC3" w:rsidRDefault="00803F9B" w:rsidP="00CB0BC3">
            <w:pPr>
              <w:pStyle w:val="afa"/>
            </w:pPr>
            <w:r w:rsidRPr="00CB0BC3">
              <w:t>2734</w:t>
            </w:r>
          </w:p>
        </w:tc>
        <w:tc>
          <w:tcPr>
            <w:tcW w:w="208" w:type="pct"/>
            <w:tcBorders>
              <w:top w:val="nil"/>
              <w:left w:val="nil"/>
              <w:bottom w:val="single" w:sz="4" w:space="0" w:color="auto"/>
              <w:right w:val="single" w:sz="4" w:space="0" w:color="auto"/>
            </w:tcBorders>
            <w:shd w:val="clear" w:color="auto" w:fill="auto"/>
            <w:noWrap/>
            <w:vAlign w:val="center"/>
            <w:hideMark/>
          </w:tcPr>
          <w:p w14:paraId="3B1456A5" w14:textId="77777777" w:rsidR="00803F9B" w:rsidRPr="00CB0BC3" w:rsidRDefault="00803F9B" w:rsidP="00CB0BC3">
            <w:pPr>
              <w:pStyle w:val="afa"/>
            </w:pPr>
            <w:r w:rsidRPr="00CB0BC3">
              <w:t>2734</w:t>
            </w:r>
          </w:p>
        </w:tc>
        <w:tc>
          <w:tcPr>
            <w:tcW w:w="208" w:type="pct"/>
            <w:tcBorders>
              <w:top w:val="nil"/>
              <w:left w:val="nil"/>
              <w:bottom w:val="single" w:sz="4" w:space="0" w:color="auto"/>
              <w:right w:val="single" w:sz="4" w:space="0" w:color="auto"/>
            </w:tcBorders>
            <w:shd w:val="clear" w:color="auto" w:fill="auto"/>
            <w:noWrap/>
            <w:vAlign w:val="center"/>
            <w:hideMark/>
          </w:tcPr>
          <w:p w14:paraId="164CD468" w14:textId="77777777" w:rsidR="00803F9B" w:rsidRPr="00CB0BC3" w:rsidRDefault="00803F9B" w:rsidP="00CB0BC3">
            <w:pPr>
              <w:pStyle w:val="afa"/>
            </w:pPr>
            <w:r w:rsidRPr="00CB0BC3">
              <w:t>2734</w:t>
            </w:r>
          </w:p>
        </w:tc>
        <w:tc>
          <w:tcPr>
            <w:tcW w:w="208" w:type="pct"/>
            <w:tcBorders>
              <w:top w:val="nil"/>
              <w:left w:val="nil"/>
              <w:bottom w:val="single" w:sz="4" w:space="0" w:color="auto"/>
              <w:right w:val="single" w:sz="4" w:space="0" w:color="auto"/>
            </w:tcBorders>
            <w:shd w:val="clear" w:color="auto" w:fill="auto"/>
            <w:noWrap/>
            <w:vAlign w:val="center"/>
            <w:hideMark/>
          </w:tcPr>
          <w:p w14:paraId="1C7D52CE" w14:textId="77777777" w:rsidR="00803F9B" w:rsidRPr="00CB0BC3" w:rsidRDefault="00803F9B" w:rsidP="00CB0BC3">
            <w:pPr>
              <w:pStyle w:val="afa"/>
            </w:pPr>
            <w:r w:rsidRPr="00CB0BC3">
              <w:t>2734</w:t>
            </w:r>
          </w:p>
        </w:tc>
        <w:tc>
          <w:tcPr>
            <w:tcW w:w="217" w:type="pct"/>
            <w:tcBorders>
              <w:top w:val="nil"/>
              <w:left w:val="nil"/>
              <w:bottom w:val="single" w:sz="4" w:space="0" w:color="auto"/>
              <w:right w:val="single" w:sz="4" w:space="0" w:color="auto"/>
            </w:tcBorders>
            <w:shd w:val="clear" w:color="auto" w:fill="auto"/>
            <w:noWrap/>
            <w:vAlign w:val="center"/>
          </w:tcPr>
          <w:p w14:paraId="02707CE6" w14:textId="1F2CBC51" w:rsidR="00803F9B" w:rsidRPr="00CB0BC3" w:rsidRDefault="00803F9B" w:rsidP="00CB0BC3">
            <w:pPr>
              <w:pStyle w:val="afa"/>
            </w:pPr>
            <w:r w:rsidRPr="00CB0BC3">
              <w:t>2734</w:t>
            </w:r>
          </w:p>
        </w:tc>
        <w:tc>
          <w:tcPr>
            <w:tcW w:w="2849" w:type="pct"/>
            <w:gridSpan w:val="14"/>
            <w:vMerge w:val="restart"/>
            <w:tcBorders>
              <w:top w:val="nil"/>
              <w:left w:val="nil"/>
              <w:right w:val="single" w:sz="4" w:space="0" w:color="auto"/>
            </w:tcBorders>
            <w:shd w:val="clear" w:color="auto" w:fill="auto"/>
            <w:vAlign w:val="center"/>
          </w:tcPr>
          <w:p w14:paraId="76D38EEC" w14:textId="5565CB55" w:rsidR="00803F9B" w:rsidRPr="00CB0BC3" w:rsidRDefault="00803F9B" w:rsidP="00CB0BC3">
            <w:pPr>
              <w:pStyle w:val="afa"/>
            </w:pPr>
            <w:r w:rsidRPr="00CB0BC3">
              <w:t>Закрытие котельной. Переключение тепловой нагрузки потребителей на новую БМК "</w:t>
            </w:r>
            <w:proofErr w:type="spellStart"/>
            <w:r w:rsidRPr="00CB0BC3">
              <w:t>Цетролит</w:t>
            </w:r>
            <w:proofErr w:type="spellEnd"/>
            <w:r w:rsidRPr="00CB0BC3">
              <w:t>"</w:t>
            </w:r>
          </w:p>
        </w:tc>
      </w:tr>
      <w:tr w:rsidR="002367EC" w:rsidRPr="00CB0BC3" w14:paraId="78BA930F" w14:textId="2D1EE94C" w:rsidTr="00803F9B">
        <w:trPr>
          <w:trHeight w:val="227"/>
        </w:trPr>
        <w:tc>
          <w:tcPr>
            <w:tcW w:w="328" w:type="pct"/>
            <w:tcBorders>
              <w:top w:val="nil"/>
              <w:left w:val="single" w:sz="4" w:space="0" w:color="auto"/>
              <w:bottom w:val="single" w:sz="4" w:space="0" w:color="auto"/>
              <w:right w:val="single" w:sz="4" w:space="0" w:color="auto"/>
            </w:tcBorders>
            <w:shd w:val="clear" w:color="auto" w:fill="auto"/>
            <w:vAlign w:val="center"/>
            <w:hideMark/>
          </w:tcPr>
          <w:p w14:paraId="74844A2F" w14:textId="6780AAA3" w:rsidR="00803F9B" w:rsidRPr="00CB0BC3" w:rsidRDefault="00803F9B" w:rsidP="00CB0BC3">
            <w:pPr>
              <w:pStyle w:val="afa"/>
            </w:pPr>
            <w:r w:rsidRPr="00CB0BC3">
              <w:t xml:space="preserve">НЭЗТ, </w:t>
            </w:r>
            <w:r w:rsidRPr="00CB0BC3">
              <w:br/>
              <w:t xml:space="preserve">т </w:t>
            </w:r>
            <w:proofErr w:type="spellStart"/>
            <w:r w:rsidRPr="00CB0BC3">
              <w:t>н.т</w:t>
            </w:r>
            <w:proofErr w:type="spellEnd"/>
            <w:r w:rsidRPr="00CB0BC3">
              <w:t>.</w:t>
            </w:r>
          </w:p>
        </w:tc>
        <w:tc>
          <w:tcPr>
            <w:tcW w:w="356" w:type="pct"/>
            <w:tcBorders>
              <w:top w:val="nil"/>
              <w:left w:val="nil"/>
              <w:bottom w:val="single" w:sz="4" w:space="0" w:color="auto"/>
              <w:right w:val="single" w:sz="4" w:space="0" w:color="auto"/>
            </w:tcBorders>
            <w:shd w:val="clear" w:color="auto" w:fill="auto"/>
            <w:noWrap/>
            <w:vAlign w:val="center"/>
            <w:hideMark/>
          </w:tcPr>
          <w:p w14:paraId="121ED620" w14:textId="77777777" w:rsidR="00803F9B" w:rsidRPr="00CB0BC3" w:rsidRDefault="00803F9B" w:rsidP="00CB0BC3">
            <w:pPr>
              <w:pStyle w:val="afa"/>
            </w:pPr>
            <w:r w:rsidRPr="00CB0BC3">
              <w:t>мазут</w:t>
            </w:r>
          </w:p>
        </w:tc>
        <w:tc>
          <w:tcPr>
            <w:tcW w:w="209" w:type="pct"/>
            <w:tcBorders>
              <w:top w:val="nil"/>
              <w:left w:val="nil"/>
              <w:bottom w:val="single" w:sz="4" w:space="0" w:color="auto"/>
              <w:right w:val="single" w:sz="4" w:space="0" w:color="auto"/>
            </w:tcBorders>
            <w:shd w:val="clear" w:color="auto" w:fill="auto"/>
            <w:noWrap/>
            <w:vAlign w:val="center"/>
            <w:hideMark/>
          </w:tcPr>
          <w:p w14:paraId="4409566D" w14:textId="77777777" w:rsidR="00803F9B" w:rsidRPr="00CB0BC3" w:rsidRDefault="00803F9B" w:rsidP="00CB0BC3">
            <w:pPr>
              <w:pStyle w:val="afa"/>
            </w:pPr>
            <w:r w:rsidRPr="00CB0BC3">
              <w:t>5236</w:t>
            </w:r>
          </w:p>
        </w:tc>
        <w:tc>
          <w:tcPr>
            <w:tcW w:w="209" w:type="pct"/>
            <w:tcBorders>
              <w:top w:val="nil"/>
              <w:left w:val="nil"/>
              <w:bottom w:val="single" w:sz="4" w:space="0" w:color="auto"/>
              <w:right w:val="single" w:sz="4" w:space="0" w:color="auto"/>
            </w:tcBorders>
            <w:shd w:val="clear" w:color="auto" w:fill="auto"/>
            <w:noWrap/>
            <w:vAlign w:val="center"/>
            <w:hideMark/>
          </w:tcPr>
          <w:p w14:paraId="35457468" w14:textId="77777777" w:rsidR="00803F9B" w:rsidRPr="00CB0BC3" w:rsidRDefault="00803F9B" w:rsidP="00CB0BC3">
            <w:pPr>
              <w:pStyle w:val="afa"/>
            </w:pPr>
            <w:r w:rsidRPr="00CB0BC3">
              <w:t>5236</w:t>
            </w:r>
          </w:p>
        </w:tc>
        <w:tc>
          <w:tcPr>
            <w:tcW w:w="208" w:type="pct"/>
            <w:tcBorders>
              <w:top w:val="nil"/>
              <w:left w:val="nil"/>
              <w:bottom w:val="single" w:sz="4" w:space="0" w:color="auto"/>
              <w:right w:val="single" w:sz="4" w:space="0" w:color="auto"/>
            </w:tcBorders>
            <w:shd w:val="clear" w:color="auto" w:fill="auto"/>
            <w:noWrap/>
            <w:vAlign w:val="center"/>
            <w:hideMark/>
          </w:tcPr>
          <w:p w14:paraId="448F8755" w14:textId="77777777" w:rsidR="00803F9B" w:rsidRPr="00CB0BC3" w:rsidRDefault="00803F9B" w:rsidP="00CB0BC3">
            <w:pPr>
              <w:pStyle w:val="afa"/>
            </w:pPr>
            <w:r w:rsidRPr="00CB0BC3">
              <w:t>5236</w:t>
            </w:r>
          </w:p>
        </w:tc>
        <w:tc>
          <w:tcPr>
            <w:tcW w:w="208" w:type="pct"/>
            <w:tcBorders>
              <w:top w:val="nil"/>
              <w:left w:val="nil"/>
              <w:bottom w:val="single" w:sz="4" w:space="0" w:color="auto"/>
              <w:right w:val="single" w:sz="4" w:space="0" w:color="auto"/>
            </w:tcBorders>
            <w:shd w:val="clear" w:color="auto" w:fill="auto"/>
            <w:noWrap/>
            <w:vAlign w:val="center"/>
            <w:hideMark/>
          </w:tcPr>
          <w:p w14:paraId="5147A1A4" w14:textId="77777777" w:rsidR="00803F9B" w:rsidRPr="00CB0BC3" w:rsidRDefault="00803F9B" w:rsidP="00CB0BC3">
            <w:pPr>
              <w:pStyle w:val="afa"/>
            </w:pPr>
            <w:r w:rsidRPr="00CB0BC3">
              <w:t>5236</w:t>
            </w:r>
          </w:p>
        </w:tc>
        <w:tc>
          <w:tcPr>
            <w:tcW w:w="208" w:type="pct"/>
            <w:tcBorders>
              <w:top w:val="nil"/>
              <w:left w:val="nil"/>
              <w:bottom w:val="single" w:sz="4" w:space="0" w:color="auto"/>
              <w:right w:val="single" w:sz="4" w:space="0" w:color="auto"/>
            </w:tcBorders>
            <w:shd w:val="clear" w:color="auto" w:fill="auto"/>
            <w:noWrap/>
            <w:vAlign w:val="center"/>
            <w:hideMark/>
          </w:tcPr>
          <w:p w14:paraId="441101A5" w14:textId="77777777" w:rsidR="00803F9B" w:rsidRPr="00CB0BC3" w:rsidRDefault="00803F9B" w:rsidP="00CB0BC3">
            <w:pPr>
              <w:pStyle w:val="afa"/>
            </w:pPr>
            <w:r w:rsidRPr="00CB0BC3">
              <w:t>5236</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5B78F473" w14:textId="77777777" w:rsidR="00803F9B" w:rsidRPr="00CB0BC3" w:rsidRDefault="00803F9B" w:rsidP="00CB0BC3">
            <w:pPr>
              <w:pStyle w:val="afa"/>
            </w:pPr>
            <w:r w:rsidRPr="00CB0BC3">
              <w:t>5236</w:t>
            </w:r>
          </w:p>
        </w:tc>
        <w:tc>
          <w:tcPr>
            <w:tcW w:w="217" w:type="pct"/>
            <w:tcBorders>
              <w:top w:val="single" w:sz="4" w:space="0" w:color="auto"/>
              <w:left w:val="nil"/>
              <w:bottom w:val="single" w:sz="4" w:space="0" w:color="auto"/>
              <w:right w:val="single" w:sz="4" w:space="0" w:color="auto"/>
            </w:tcBorders>
            <w:shd w:val="clear" w:color="auto" w:fill="auto"/>
            <w:noWrap/>
            <w:vAlign w:val="center"/>
          </w:tcPr>
          <w:p w14:paraId="12198972" w14:textId="1241375C" w:rsidR="00803F9B" w:rsidRPr="00CB0BC3" w:rsidRDefault="00803F9B" w:rsidP="00CB0BC3">
            <w:pPr>
              <w:pStyle w:val="afa"/>
            </w:pPr>
            <w:r w:rsidRPr="00CB0BC3">
              <w:t>5236</w:t>
            </w:r>
          </w:p>
        </w:tc>
        <w:tc>
          <w:tcPr>
            <w:tcW w:w="2849" w:type="pct"/>
            <w:gridSpan w:val="14"/>
            <w:vMerge/>
            <w:tcBorders>
              <w:left w:val="nil"/>
              <w:right w:val="single" w:sz="4" w:space="0" w:color="auto"/>
            </w:tcBorders>
            <w:shd w:val="clear" w:color="auto" w:fill="auto"/>
            <w:vAlign w:val="center"/>
          </w:tcPr>
          <w:p w14:paraId="15E8E24D" w14:textId="77777777" w:rsidR="00803F9B" w:rsidRPr="00CB0BC3" w:rsidRDefault="00803F9B" w:rsidP="00CB0BC3">
            <w:pPr>
              <w:pStyle w:val="afa"/>
            </w:pPr>
          </w:p>
        </w:tc>
      </w:tr>
      <w:tr w:rsidR="00803F9B" w:rsidRPr="00CB0BC3" w14:paraId="78FE5A01" w14:textId="223E67B6" w:rsidTr="00803F9B">
        <w:trPr>
          <w:trHeight w:val="227"/>
        </w:trPr>
        <w:tc>
          <w:tcPr>
            <w:tcW w:w="328" w:type="pct"/>
            <w:tcBorders>
              <w:top w:val="nil"/>
              <w:left w:val="single" w:sz="4" w:space="0" w:color="auto"/>
              <w:bottom w:val="single" w:sz="4" w:space="0" w:color="auto"/>
              <w:right w:val="single" w:sz="4" w:space="0" w:color="auto"/>
            </w:tcBorders>
            <w:shd w:val="clear" w:color="auto" w:fill="auto"/>
            <w:vAlign w:val="center"/>
            <w:hideMark/>
          </w:tcPr>
          <w:p w14:paraId="28A88C94" w14:textId="4E1F163E" w:rsidR="00803F9B" w:rsidRPr="00CB0BC3" w:rsidRDefault="00803F9B" w:rsidP="00CB0BC3">
            <w:pPr>
              <w:pStyle w:val="afa"/>
            </w:pPr>
            <w:r w:rsidRPr="00CB0BC3">
              <w:t xml:space="preserve">ОНЗТ, </w:t>
            </w:r>
            <w:r w:rsidRPr="00CB0BC3">
              <w:br/>
              <w:t xml:space="preserve">т </w:t>
            </w:r>
            <w:proofErr w:type="spellStart"/>
            <w:r w:rsidRPr="00CB0BC3">
              <w:t>н.т</w:t>
            </w:r>
            <w:proofErr w:type="spellEnd"/>
            <w:r w:rsidRPr="00CB0BC3">
              <w:t>.</w:t>
            </w:r>
          </w:p>
        </w:tc>
        <w:tc>
          <w:tcPr>
            <w:tcW w:w="356" w:type="pct"/>
            <w:tcBorders>
              <w:top w:val="nil"/>
              <w:left w:val="nil"/>
              <w:bottom w:val="single" w:sz="4" w:space="0" w:color="auto"/>
              <w:right w:val="single" w:sz="4" w:space="0" w:color="auto"/>
            </w:tcBorders>
            <w:shd w:val="clear" w:color="auto" w:fill="auto"/>
            <w:noWrap/>
            <w:vAlign w:val="center"/>
            <w:hideMark/>
          </w:tcPr>
          <w:p w14:paraId="6525D36B" w14:textId="77777777" w:rsidR="00803F9B" w:rsidRPr="00CB0BC3" w:rsidRDefault="00803F9B" w:rsidP="00CB0BC3">
            <w:pPr>
              <w:pStyle w:val="afa"/>
            </w:pPr>
            <w:r w:rsidRPr="00CB0BC3">
              <w:t>мазут</w:t>
            </w:r>
          </w:p>
        </w:tc>
        <w:tc>
          <w:tcPr>
            <w:tcW w:w="209" w:type="pct"/>
            <w:tcBorders>
              <w:top w:val="nil"/>
              <w:left w:val="nil"/>
              <w:bottom w:val="single" w:sz="4" w:space="0" w:color="auto"/>
              <w:right w:val="single" w:sz="4" w:space="0" w:color="auto"/>
            </w:tcBorders>
            <w:shd w:val="clear" w:color="auto" w:fill="auto"/>
            <w:noWrap/>
            <w:vAlign w:val="center"/>
            <w:hideMark/>
          </w:tcPr>
          <w:p w14:paraId="772C9EE9" w14:textId="77777777" w:rsidR="00803F9B" w:rsidRPr="00CB0BC3" w:rsidRDefault="00803F9B" w:rsidP="00CB0BC3">
            <w:pPr>
              <w:pStyle w:val="afa"/>
            </w:pPr>
            <w:r w:rsidRPr="00CB0BC3">
              <w:t>7970</w:t>
            </w:r>
          </w:p>
        </w:tc>
        <w:tc>
          <w:tcPr>
            <w:tcW w:w="209" w:type="pct"/>
            <w:tcBorders>
              <w:top w:val="nil"/>
              <w:left w:val="nil"/>
              <w:bottom w:val="single" w:sz="4" w:space="0" w:color="auto"/>
              <w:right w:val="single" w:sz="4" w:space="0" w:color="auto"/>
            </w:tcBorders>
            <w:shd w:val="clear" w:color="auto" w:fill="auto"/>
            <w:noWrap/>
            <w:vAlign w:val="center"/>
            <w:hideMark/>
          </w:tcPr>
          <w:p w14:paraId="05D95832" w14:textId="77777777" w:rsidR="00803F9B" w:rsidRPr="00CB0BC3" w:rsidRDefault="00803F9B" w:rsidP="00CB0BC3">
            <w:pPr>
              <w:pStyle w:val="afa"/>
            </w:pPr>
            <w:r w:rsidRPr="00CB0BC3">
              <w:t>7970</w:t>
            </w:r>
          </w:p>
        </w:tc>
        <w:tc>
          <w:tcPr>
            <w:tcW w:w="208" w:type="pct"/>
            <w:tcBorders>
              <w:top w:val="nil"/>
              <w:left w:val="nil"/>
              <w:bottom w:val="single" w:sz="4" w:space="0" w:color="auto"/>
              <w:right w:val="single" w:sz="4" w:space="0" w:color="auto"/>
            </w:tcBorders>
            <w:shd w:val="clear" w:color="auto" w:fill="auto"/>
            <w:noWrap/>
            <w:vAlign w:val="center"/>
            <w:hideMark/>
          </w:tcPr>
          <w:p w14:paraId="7E1919E7" w14:textId="77777777" w:rsidR="00803F9B" w:rsidRPr="00CB0BC3" w:rsidRDefault="00803F9B" w:rsidP="00CB0BC3">
            <w:pPr>
              <w:pStyle w:val="afa"/>
            </w:pPr>
            <w:r w:rsidRPr="00CB0BC3">
              <w:t>7970</w:t>
            </w:r>
          </w:p>
        </w:tc>
        <w:tc>
          <w:tcPr>
            <w:tcW w:w="208" w:type="pct"/>
            <w:tcBorders>
              <w:top w:val="nil"/>
              <w:left w:val="nil"/>
              <w:bottom w:val="single" w:sz="4" w:space="0" w:color="auto"/>
              <w:right w:val="single" w:sz="4" w:space="0" w:color="auto"/>
            </w:tcBorders>
            <w:shd w:val="clear" w:color="auto" w:fill="auto"/>
            <w:noWrap/>
            <w:vAlign w:val="center"/>
            <w:hideMark/>
          </w:tcPr>
          <w:p w14:paraId="2403A569" w14:textId="77777777" w:rsidR="00803F9B" w:rsidRPr="00CB0BC3" w:rsidRDefault="00803F9B" w:rsidP="00CB0BC3">
            <w:pPr>
              <w:pStyle w:val="afa"/>
            </w:pPr>
            <w:r w:rsidRPr="00CB0BC3">
              <w:t>7970</w:t>
            </w:r>
          </w:p>
        </w:tc>
        <w:tc>
          <w:tcPr>
            <w:tcW w:w="208" w:type="pct"/>
            <w:tcBorders>
              <w:top w:val="nil"/>
              <w:left w:val="nil"/>
              <w:bottom w:val="single" w:sz="4" w:space="0" w:color="auto"/>
              <w:right w:val="single" w:sz="4" w:space="0" w:color="auto"/>
            </w:tcBorders>
            <w:shd w:val="clear" w:color="auto" w:fill="auto"/>
            <w:noWrap/>
            <w:vAlign w:val="center"/>
            <w:hideMark/>
          </w:tcPr>
          <w:p w14:paraId="3AED759A" w14:textId="77777777" w:rsidR="00803F9B" w:rsidRPr="00CB0BC3" w:rsidRDefault="00803F9B" w:rsidP="00CB0BC3">
            <w:pPr>
              <w:pStyle w:val="afa"/>
            </w:pPr>
            <w:r w:rsidRPr="00CB0BC3">
              <w:t>7970</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42C56139" w14:textId="77777777" w:rsidR="00803F9B" w:rsidRPr="00CB0BC3" w:rsidRDefault="00803F9B" w:rsidP="00CB0BC3">
            <w:pPr>
              <w:pStyle w:val="afa"/>
            </w:pPr>
            <w:r w:rsidRPr="00CB0BC3">
              <w:t>7970</w:t>
            </w:r>
          </w:p>
        </w:tc>
        <w:tc>
          <w:tcPr>
            <w:tcW w:w="217" w:type="pct"/>
            <w:tcBorders>
              <w:top w:val="single" w:sz="4" w:space="0" w:color="auto"/>
              <w:left w:val="nil"/>
              <w:bottom w:val="single" w:sz="4" w:space="0" w:color="auto"/>
              <w:right w:val="single" w:sz="4" w:space="0" w:color="auto"/>
            </w:tcBorders>
            <w:shd w:val="clear" w:color="auto" w:fill="auto"/>
            <w:noWrap/>
            <w:vAlign w:val="center"/>
          </w:tcPr>
          <w:p w14:paraId="494BB8D3" w14:textId="6AF58648" w:rsidR="00803F9B" w:rsidRPr="00CB0BC3" w:rsidRDefault="00803F9B" w:rsidP="00CB0BC3">
            <w:pPr>
              <w:pStyle w:val="afa"/>
            </w:pPr>
            <w:r w:rsidRPr="00CB0BC3">
              <w:t>7970</w:t>
            </w:r>
          </w:p>
        </w:tc>
        <w:tc>
          <w:tcPr>
            <w:tcW w:w="2849" w:type="pct"/>
            <w:gridSpan w:val="14"/>
            <w:vMerge/>
            <w:tcBorders>
              <w:left w:val="nil"/>
              <w:bottom w:val="single" w:sz="4" w:space="0" w:color="auto"/>
              <w:right w:val="single" w:sz="4" w:space="0" w:color="auto"/>
            </w:tcBorders>
            <w:shd w:val="clear" w:color="auto" w:fill="auto"/>
            <w:vAlign w:val="center"/>
          </w:tcPr>
          <w:p w14:paraId="4F1D6C63" w14:textId="77777777" w:rsidR="00803F9B" w:rsidRPr="00CB0BC3" w:rsidRDefault="00803F9B" w:rsidP="00CB0BC3">
            <w:pPr>
              <w:pStyle w:val="afa"/>
            </w:pPr>
          </w:p>
        </w:tc>
      </w:tr>
    </w:tbl>
    <w:p w14:paraId="591753A8" w14:textId="77777777" w:rsidR="00200A33" w:rsidRPr="00CB0BC3" w:rsidRDefault="00200A33" w:rsidP="00CB0BC3">
      <w:pPr>
        <w:pStyle w:val="ac"/>
        <w:rPr>
          <w:color w:val="auto"/>
        </w:rPr>
      </w:pPr>
    </w:p>
    <w:p w14:paraId="4884DCB0" w14:textId="77777777" w:rsidR="00DA46EB" w:rsidRPr="00CB0BC3" w:rsidRDefault="00DA46EB" w:rsidP="00CB0BC3">
      <w:pPr>
        <w:pStyle w:val="ac"/>
        <w:rPr>
          <w:color w:val="auto"/>
        </w:rPr>
        <w:sectPr w:rsidR="00DA46EB" w:rsidRPr="00CB0BC3" w:rsidSect="00DA46EB">
          <w:pgSz w:w="23814" w:h="16840" w:orient="landscape" w:code="8"/>
          <w:pgMar w:top="1418" w:right="851" w:bottom="851" w:left="851" w:header="709" w:footer="709" w:gutter="0"/>
          <w:cols w:space="708"/>
          <w:docGrid w:linePitch="360"/>
        </w:sectPr>
      </w:pPr>
    </w:p>
    <w:p w14:paraId="10955F02" w14:textId="245769DC" w:rsidR="00DA46EB" w:rsidRPr="00CB0BC3" w:rsidRDefault="00DA46EB" w:rsidP="00CB0BC3">
      <w:pPr>
        <w:pStyle w:val="ac"/>
        <w:rPr>
          <w:color w:val="auto"/>
        </w:rPr>
      </w:pPr>
    </w:p>
    <w:p w14:paraId="6EF14C70" w14:textId="09357F35" w:rsidR="00CC7B3D" w:rsidRPr="00CB0BC3" w:rsidRDefault="00CC7B3D" w:rsidP="00CB0BC3">
      <w:pPr>
        <w:pStyle w:val="2"/>
      </w:pPr>
      <w:bookmarkStart w:id="228" w:name="_Toc18966442"/>
      <w:bookmarkStart w:id="229" w:name="_Toc27075787"/>
      <w:bookmarkStart w:id="230" w:name="_Toc140186813"/>
      <w:r w:rsidRPr="00CB0BC3">
        <w:t xml:space="preserve">Нормативные запасы топлива </w:t>
      </w:r>
      <w:r w:rsidR="00D9658E" w:rsidRPr="00CB0BC3">
        <w:t xml:space="preserve">на котельных, которые </w:t>
      </w:r>
      <w:r w:rsidR="00325606" w:rsidRPr="00CB0BC3">
        <w:br/>
      </w:r>
      <w:r w:rsidR="00D9658E" w:rsidRPr="00CB0BC3">
        <w:t>находятся</w:t>
      </w:r>
      <w:r w:rsidR="00325606" w:rsidRPr="00CB0BC3">
        <w:t xml:space="preserve"> </w:t>
      </w:r>
      <w:r w:rsidRPr="00CB0BC3">
        <w:t xml:space="preserve">в зоне деятельности ЕТО № </w:t>
      </w:r>
      <w:bookmarkEnd w:id="228"/>
      <w:bookmarkEnd w:id="229"/>
      <w:r w:rsidR="00DA46EB" w:rsidRPr="00CB0BC3">
        <w:t>3</w:t>
      </w:r>
      <w:bookmarkEnd w:id="230"/>
    </w:p>
    <w:p w14:paraId="3A0E60EB" w14:textId="294FBD0B" w:rsidR="00200A33" w:rsidRPr="00CB0BC3" w:rsidRDefault="00200A33" w:rsidP="00CB0BC3">
      <w:pPr>
        <w:pStyle w:val="ac"/>
        <w:rPr>
          <w:color w:val="auto"/>
        </w:rPr>
      </w:pPr>
      <w:r w:rsidRPr="00CB0BC3">
        <w:rPr>
          <w:color w:val="auto"/>
        </w:rPr>
        <w:t>Нормативные запасы на источниках теплоснабжения, входящих в зону деятельности ЕТО №</w:t>
      </w:r>
      <w:r w:rsidR="00DA46EB" w:rsidRPr="00CB0BC3">
        <w:rPr>
          <w:color w:val="auto"/>
        </w:rPr>
        <w:t>3</w:t>
      </w:r>
      <w:r w:rsidRPr="00CB0BC3">
        <w:rPr>
          <w:color w:val="auto"/>
        </w:rPr>
        <w:t>, не формируются поскольку они не имеют резервного/аварийного топлива.</w:t>
      </w:r>
    </w:p>
    <w:p w14:paraId="54A8F781" w14:textId="77777777" w:rsidR="00200A33" w:rsidRPr="00CB0BC3" w:rsidRDefault="00200A33" w:rsidP="00CB0BC3">
      <w:pPr>
        <w:pStyle w:val="ac"/>
        <w:rPr>
          <w:color w:val="auto"/>
        </w:rPr>
      </w:pPr>
    </w:p>
    <w:p w14:paraId="712BEB6C" w14:textId="7ACA395D" w:rsidR="00CC7B3D" w:rsidRPr="00CB0BC3" w:rsidRDefault="00CC7B3D" w:rsidP="00CB0BC3">
      <w:pPr>
        <w:pStyle w:val="2"/>
      </w:pPr>
      <w:bookmarkStart w:id="231" w:name="_Toc18966444"/>
      <w:bookmarkStart w:id="232" w:name="_Toc27075789"/>
      <w:bookmarkStart w:id="233" w:name="_Toc140186814"/>
      <w:r w:rsidRPr="00CB0BC3">
        <w:t xml:space="preserve">Нормативные запасы топлива </w:t>
      </w:r>
      <w:r w:rsidR="00D9658E" w:rsidRPr="00CB0BC3">
        <w:t xml:space="preserve">на котельных, которые </w:t>
      </w:r>
      <w:r w:rsidR="00325606" w:rsidRPr="00CB0BC3">
        <w:br/>
      </w:r>
      <w:r w:rsidR="00D9658E" w:rsidRPr="00CB0BC3">
        <w:t>находятся</w:t>
      </w:r>
      <w:r w:rsidRPr="00CB0BC3">
        <w:t xml:space="preserve"> в зоне деятельности ЕТО № </w:t>
      </w:r>
      <w:bookmarkEnd w:id="231"/>
      <w:bookmarkEnd w:id="232"/>
      <w:r w:rsidR="00DA46EB" w:rsidRPr="00CB0BC3">
        <w:t>4</w:t>
      </w:r>
      <w:bookmarkEnd w:id="233"/>
    </w:p>
    <w:p w14:paraId="3CF38D17" w14:textId="2D9B5FAF" w:rsidR="00CC7B3D" w:rsidRPr="00CB0BC3" w:rsidRDefault="00CC7B3D" w:rsidP="00CB0BC3">
      <w:pPr>
        <w:pStyle w:val="ac"/>
        <w:rPr>
          <w:color w:val="auto"/>
        </w:rPr>
      </w:pPr>
      <w:r w:rsidRPr="00CB0BC3">
        <w:rPr>
          <w:color w:val="auto"/>
        </w:rPr>
        <w:t>Нормативные запасы на источниках теплоснабжения, входящих в зону деятельности ЕТО №</w:t>
      </w:r>
      <w:r w:rsidR="00DA46EB" w:rsidRPr="00CB0BC3">
        <w:rPr>
          <w:color w:val="auto"/>
        </w:rPr>
        <w:t>4</w:t>
      </w:r>
      <w:r w:rsidRPr="00CB0BC3">
        <w:rPr>
          <w:color w:val="auto"/>
        </w:rPr>
        <w:t>, не формируются поскольку они не имеют резервного/аварийного топлива.</w:t>
      </w:r>
    </w:p>
    <w:p w14:paraId="667872C3" w14:textId="77777777" w:rsidR="001B385F" w:rsidRPr="00CB0BC3" w:rsidRDefault="001B385F" w:rsidP="00CB0BC3">
      <w:pPr>
        <w:pStyle w:val="ac"/>
        <w:rPr>
          <w:color w:val="auto"/>
        </w:rPr>
      </w:pPr>
    </w:p>
    <w:p w14:paraId="35D780A7" w14:textId="77777777" w:rsidR="00FD7261" w:rsidRPr="00CB0BC3" w:rsidRDefault="00FD7261" w:rsidP="00CB0BC3">
      <w:pPr>
        <w:pStyle w:val="2"/>
      </w:pPr>
      <w:bookmarkStart w:id="234" w:name="_Toc140186815"/>
      <w:r w:rsidRPr="00CB0BC3">
        <w:t xml:space="preserve">Нормативные запасы топлива на котельных, которые </w:t>
      </w:r>
      <w:r w:rsidRPr="00CB0BC3">
        <w:br/>
        <w:t>находятся в зоне деятельности ЕТО № 6</w:t>
      </w:r>
      <w:bookmarkEnd w:id="234"/>
    </w:p>
    <w:p w14:paraId="276F4A08" w14:textId="77777777" w:rsidR="00FD7261" w:rsidRPr="00CB0BC3" w:rsidRDefault="00FD7261" w:rsidP="00CB0BC3">
      <w:pPr>
        <w:pStyle w:val="ac"/>
        <w:rPr>
          <w:color w:val="auto"/>
        </w:rPr>
      </w:pPr>
      <w:r w:rsidRPr="00CB0BC3">
        <w:rPr>
          <w:color w:val="auto"/>
        </w:rPr>
        <w:t>Нормативные запасы на источниках теплоснабжения, входящих в зону деятельности ЕТО №6, не формируются поскольку они не имеют резервного/аварийного топлива.</w:t>
      </w:r>
    </w:p>
    <w:p w14:paraId="7377D3B1" w14:textId="77777777" w:rsidR="001B385F" w:rsidRPr="00CB0BC3" w:rsidRDefault="001B385F" w:rsidP="00CB0BC3">
      <w:pPr>
        <w:pStyle w:val="ac"/>
        <w:rPr>
          <w:color w:val="auto"/>
        </w:rPr>
      </w:pPr>
    </w:p>
    <w:p w14:paraId="570135BE" w14:textId="2EB616A4" w:rsidR="00FD7261" w:rsidRPr="00CB0BC3" w:rsidRDefault="00FD7261" w:rsidP="00CB0BC3">
      <w:pPr>
        <w:pStyle w:val="2"/>
      </w:pPr>
      <w:bookmarkStart w:id="235" w:name="_Toc140186816"/>
      <w:r w:rsidRPr="00CB0BC3">
        <w:t xml:space="preserve">Нормативные запасы топлива на котельных, которые </w:t>
      </w:r>
      <w:r w:rsidRPr="00CB0BC3">
        <w:br/>
        <w:t xml:space="preserve">находятся в зоне деятельности ЕТО № </w:t>
      </w:r>
      <w:r w:rsidR="00DA46EB" w:rsidRPr="00CB0BC3">
        <w:t>8</w:t>
      </w:r>
      <w:bookmarkEnd w:id="235"/>
    </w:p>
    <w:p w14:paraId="6477B162" w14:textId="5CF2B3A1" w:rsidR="00FD7261" w:rsidRPr="00CB0BC3" w:rsidRDefault="00FD7261" w:rsidP="00CB0BC3">
      <w:pPr>
        <w:pStyle w:val="ac"/>
        <w:rPr>
          <w:color w:val="auto"/>
        </w:rPr>
      </w:pPr>
      <w:r w:rsidRPr="00CB0BC3">
        <w:rPr>
          <w:color w:val="auto"/>
        </w:rPr>
        <w:t>Нормативные запасы на источниках теплоснабжения, входящих в зону деятельности ЕТО №</w:t>
      </w:r>
      <w:r w:rsidR="00DA46EB" w:rsidRPr="00CB0BC3">
        <w:rPr>
          <w:color w:val="auto"/>
        </w:rPr>
        <w:t>8</w:t>
      </w:r>
      <w:r w:rsidRPr="00CB0BC3">
        <w:rPr>
          <w:color w:val="auto"/>
        </w:rPr>
        <w:t>, не формируются поскольку они не имеют резервного/аварийного топлива.</w:t>
      </w:r>
    </w:p>
    <w:p w14:paraId="429E39A6" w14:textId="277B3361" w:rsidR="00DA46EB" w:rsidRPr="00CB0BC3" w:rsidRDefault="00DA46EB" w:rsidP="00CB0BC3">
      <w:pPr>
        <w:pStyle w:val="2"/>
      </w:pPr>
      <w:bookmarkStart w:id="236" w:name="_Toc140186817"/>
      <w:bookmarkStart w:id="237" w:name="_Toc387792644"/>
      <w:bookmarkStart w:id="238" w:name="_Toc23448336"/>
      <w:bookmarkStart w:id="239" w:name="_Toc27075806"/>
      <w:r w:rsidRPr="00CB0BC3">
        <w:t xml:space="preserve">Нормативные запасы топлива на котельных, которые </w:t>
      </w:r>
      <w:r w:rsidRPr="00CB0BC3">
        <w:br/>
        <w:t>находятся в зоне деятельности ЕТО № 9</w:t>
      </w:r>
      <w:bookmarkEnd w:id="236"/>
    </w:p>
    <w:p w14:paraId="4B166F85" w14:textId="04A123C1" w:rsidR="00DA46EB" w:rsidRPr="00CB0BC3" w:rsidRDefault="00DA46EB" w:rsidP="00CB0BC3">
      <w:pPr>
        <w:pStyle w:val="ac"/>
        <w:rPr>
          <w:color w:val="auto"/>
        </w:rPr>
      </w:pPr>
      <w:r w:rsidRPr="00CB0BC3">
        <w:rPr>
          <w:color w:val="auto"/>
        </w:rPr>
        <w:t>Нормативные запасы на источниках теплоснабжения, входящих в зону деятельности ЕТО №9, не формируются поскольку они не имеют резервного/аварийного топлива.</w:t>
      </w:r>
    </w:p>
    <w:p w14:paraId="5B23C750" w14:textId="77777777" w:rsidR="00556A6F" w:rsidRPr="00CB0BC3" w:rsidRDefault="00556A6F" w:rsidP="00CB0BC3">
      <w:pPr>
        <w:pStyle w:val="ac"/>
        <w:rPr>
          <w:rFonts w:eastAsia="TimesNewRoman"/>
          <w:b/>
          <w:bCs/>
          <w:color w:val="auto"/>
          <w:kern w:val="32"/>
          <w:sz w:val="28"/>
          <w:szCs w:val="28"/>
          <w:lang w:eastAsia="en-US"/>
        </w:rPr>
      </w:pPr>
      <w:r w:rsidRPr="00CB0BC3">
        <w:rPr>
          <w:rFonts w:eastAsia="TimesNewRoman"/>
          <w:color w:val="auto"/>
          <w:lang w:eastAsia="en-US"/>
        </w:rPr>
        <w:br w:type="page"/>
      </w:r>
    </w:p>
    <w:p w14:paraId="06A236CF" w14:textId="77777777" w:rsidR="00C92CA9" w:rsidRPr="00CB0BC3" w:rsidRDefault="00D55157" w:rsidP="00CB0BC3">
      <w:pPr>
        <w:pStyle w:val="1"/>
        <w:rPr>
          <w:rFonts w:eastAsia="TimesNewRoman"/>
          <w:lang w:eastAsia="en-US"/>
        </w:rPr>
      </w:pPr>
      <w:bookmarkStart w:id="240" w:name="_Toc140186818"/>
      <w:r w:rsidRPr="00CB0BC3">
        <w:rPr>
          <w:rFonts w:eastAsia="TimesNewRoman"/>
          <w:lang w:eastAsia="en-US"/>
        </w:rPr>
        <w:t>В</w:t>
      </w:r>
      <w:r w:rsidR="005B1D68" w:rsidRPr="00CB0BC3">
        <w:rPr>
          <w:rFonts w:eastAsia="TimesNewRoman"/>
          <w:lang w:eastAsia="en-US"/>
        </w:rPr>
        <w:t>ид топлива, потребляемый источник</w:t>
      </w:r>
      <w:r w:rsidR="00947154" w:rsidRPr="00CB0BC3">
        <w:rPr>
          <w:rFonts w:eastAsia="TimesNewRoman"/>
          <w:lang w:eastAsia="en-US"/>
        </w:rPr>
        <w:t>ами</w:t>
      </w:r>
      <w:r w:rsidR="005B1D68" w:rsidRPr="00CB0BC3">
        <w:rPr>
          <w:rFonts w:eastAsia="TimesNewRoman"/>
          <w:lang w:eastAsia="en-US"/>
        </w:rPr>
        <w:t xml:space="preserve"> </w:t>
      </w:r>
      <w:r w:rsidR="004A4BB5" w:rsidRPr="00CB0BC3">
        <w:rPr>
          <w:rFonts w:eastAsia="TimesNewRoman"/>
          <w:lang w:eastAsia="en-US"/>
        </w:rPr>
        <w:t>тепловой</w:t>
      </w:r>
      <w:r w:rsidR="005B1D68" w:rsidRPr="00CB0BC3">
        <w:rPr>
          <w:rFonts w:eastAsia="TimesNewRoman"/>
          <w:lang w:eastAsia="en-US"/>
        </w:rPr>
        <w:br/>
        <w:t xml:space="preserve">энергии, в том числе с использованием возобновляемых </w:t>
      </w:r>
      <w:r w:rsidR="004A4BB5" w:rsidRPr="00CB0BC3">
        <w:rPr>
          <w:rFonts w:eastAsia="TimesNewRoman"/>
          <w:lang w:eastAsia="en-US"/>
        </w:rPr>
        <w:br/>
      </w:r>
      <w:r w:rsidR="005B1D68" w:rsidRPr="00CB0BC3">
        <w:rPr>
          <w:rFonts w:eastAsia="TimesNewRoman"/>
          <w:lang w:eastAsia="en-US"/>
        </w:rPr>
        <w:t>источников энергии и местных видов топлива</w:t>
      </w:r>
      <w:bookmarkEnd w:id="237"/>
      <w:bookmarkEnd w:id="238"/>
      <w:bookmarkEnd w:id="239"/>
      <w:bookmarkEnd w:id="240"/>
    </w:p>
    <w:p w14:paraId="181D6883" w14:textId="60057E1A" w:rsidR="00C515C5" w:rsidRPr="00CB0BC3" w:rsidRDefault="00C515C5" w:rsidP="00CB0BC3">
      <w:pPr>
        <w:pStyle w:val="ac"/>
        <w:rPr>
          <w:color w:val="auto"/>
          <w:lang w:eastAsia="en-US"/>
        </w:rPr>
      </w:pPr>
      <w:bookmarkStart w:id="241" w:name="_Hlk102739818"/>
      <w:r w:rsidRPr="00CB0BC3">
        <w:rPr>
          <w:color w:val="auto"/>
          <w:lang w:eastAsia="en-US"/>
        </w:rPr>
        <w:t xml:space="preserve">Основным видом топлива на источниках тепловой энергии </w:t>
      </w:r>
      <w:proofErr w:type="spellStart"/>
      <w:r w:rsidRPr="00CB0BC3">
        <w:rPr>
          <w:color w:val="auto"/>
          <w:lang w:eastAsia="en-US"/>
        </w:rPr>
        <w:t>г.</w:t>
      </w:r>
      <w:r w:rsidR="00C3121A" w:rsidRPr="00CB0BC3">
        <w:rPr>
          <w:color w:val="auto"/>
          <w:lang w:eastAsia="en-US"/>
        </w:rPr>
        <w:t>о</w:t>
      </w:r>
      <w:proofErr w:type="spellEnd"/>
      <w:r w:rsidR="00C3121A" w:rsidRPr="00CB0BC3">
        <w:rPr>
          <w:color w:val="auto"/>
          <w:lang w:eastAsia="en-US"/>
        </w:rPr>
        <w:t>.</w:t>
      </w:r>
      <w:r w:rsidRPr="00CB0BC3">
        <w:rPr>
          <w:color w:val="auto"/>
          <w:lang w:eastAsia="en-US"/>
        </w:rPr>
        <w:t xml:space="preserve"> </w:t>
      </w:r>
      <w:r w:rsidR="00312E66" w:rsidRPr="00CB0BC3">
        <w:rPr>
          <w:color w:val="auto"/>
          <w:lang w:eastAsia="en-US"/>
        </w:rPr>
        <w:t>Липецка</w:t>
      </w:r>
      <w:r w:rsidRPr="00CB0BC3">
        <w:rPr>
          <w:color w:val="auto"/>
          <w:lang w:eastAsia="en-US"/>
        </w:rPr>
        <w:t xml:space="preserve"> является природный газ</w:t>
      </w:r>
      <w:r w:rsidR="0022155B" w:rsidRPr="00CB0BC3">
        <w:rPr>
          <w:color w:val="auto"/>
          <w:lang w:eastAsia="en-US"/>
        </w:rPr>
        <w:t>.</w:t>
      </w:r>
      <w:r w:rsidR="00FD7261" w:rsidRPr="00CB0BC3">
        <w:rPr>
          <w:color w:val="auto"/>
          <w:lang w:eastAsia="en-US"/>
        </w:rPr>
        <w:t xml:space="preserve"> </w:t>
      </w:r>
      <w:r w:rsidR="00803F9B" w:rsidRPr="00CB0BC3">
        <w:rPr>
          <w:color w:val="auto"/>
          <w:lang w:eastAsia="en-US"/>
        </w:rPr>
        <w:t xml:space="preserve">Доля потребления природного газа составляет до 96,06 % от суммарного расхода топлива на источниках тепловой энергии в </w:t>
      </w:r>
      <w:proofErr w:type="spellStart"/>
      <w:r w:rsidR="00803F9B" w:rsidRPr="00CB0BC3">
        <w:rPr>
          <w:color w:val="auto"/>
          <w:lang w:eastAsia="en-US"/>
        </w:rPr>
        <w:t>г.о</w:t>
      </w:r>
      <w:proofErr w:type="spellEnd"/>
      <w:r w:rsidR="00803F9B" w:rsidRPr="00CB0BC3">
        <w:rPr>
          <w:color w:val="auto"/>
          <w:lang w:eastAsia="en-US"/>
        </w:rPr>
        <w:t>. Липецк.</w:t>
      </w:r>
    </w:p>
    <w:p w14:paraId="3B3F1DBE" w14:textId="77777777" w:rsidR="005A4BE5" w:rsidRPr="00CB0BC3" w:rsidRDefault="00C515C5" w:rsidP="00CB0BC3">
      <w:pPr>
        <w:pStyle w:val="ac"/>
        <w:rPr>
          <w:color w:val="auto"/>
          <w:lang w:eastAsia="en-US"/>
        </w:rPr>
      </w:pPr>
      <w:r w:rsidRPr="00CB0BC3">
        <w:rPr>
          <w:color w:val="auto"/>
          <w:lang w:eastAsia="en-US"/>
        </w:rPr>
        <w:t xml:space="preserve">Использование возобновляемых источников тепловой энергии </w:t>
      </w:r>
      <w:r w:rsidR="005955A8" w:rsidRPr="00CB0BC3">
        <w:rPr>
          <w:color w:val="auto"/>
          <w:lang w:eastAsia="en-US"/>
        </w:rPr>
        <w:t>и местных видов топлива</w:t>
      </w:r>
      <w:r w:rsidRPr="00CB0BC3">
        <w:rPr>
          <w:color w:val="auto"/>
          <w:lang w:eastAsia="en-US"/>
        </w:rPr>
        <w:t xml:space="preserve"> не</w:t>
      </w:r>
      <w:r w:rsidR="00BE2D89" w:rsidRPr="00CB0BC3">
        <w:rPr>
          <w:color w:val="auto"/>
          <w:lang w:eastAsia="en-US"/>
        </w:rPr>
        <w:t xml:space="preserve"> </w:t>
      </w:r>
      <w:r w:rsidRPr="00CB0BC3">
        <w:rPr>
          <w:color w:val="auto"/>
          <w:lang w:eastAsia="en-US"/>
        </w:rPr>
        <w:t>планируется.</w:t>
      </w:r>
    </w:p>
    <w:bookmarkEnd w:id="241"/>
    <w:p w14:paraId="7F64C5AE" w14:textId="77777777" w:rsidR="001D2BDE" w:rsidRPr="00CB0BC3" w:rsidRDefault="001D2BDE" w:rsidP="00CB0BC3">
      <w:pPr>
        <w:pStyle w:val="ac"/>
        <w:rPr>
          <w:color w:val="auto"/>
          <w:lang w:eastAsia="en-US"/>
        </w:rPr>
      </w:pPr>
    </w:p>
    <w:p w14:paraId="5800A53C" w14:textId="77777777" w:rsidR="00E02C65" w:rsidRPr="00CB0BC3" w:rsidRDefault="004D2C05" w:rsidP="00CB0BC3">
      <w:pPr>
        <w:pStyle w:val="1"/>
      </w:pPr>
      <w:bookmarkStart w:id="242" w:name="_Toc27075807"/>
      <w:bookmarkStart w:id="243" w:name="_Toc140186819"/>
      <w:bookmarkStart w:id="244" w:name="_Toc18966462"/>
      <w:r w:rsidRPr="00CB0BC3">
        <w:t>Описание видов</w:t>
      </w:r>
      <w:r w:rsidR="00E02C65" w:rsidRPr="00CB0BC3">
        <w:t xml:space="preserve"> топлива</w:t>
      </w:r>
      <w:r w:rsidR="00C515C5" w:rsidRPr="00CB0BC3">
        <w:t xml:space="preserve">, используемых для </w:t>
      </w:r>
      <w:r w:rsidR="00732D68" w:rsidRPr="00CB0BC3">
        <w:br/>
      </w:r>
      <w:r w:rsidR="00C515C5" w:rsidRPr="00CB0BC3">
        <w:t xml:space="preserve">производства тепловой энергии по каждой системе </w:t>
      </w:r>
      <w:r w:rsidR="00732D68" w:rsidRPr="00CB0BC3">
        <w:br/>
      </w:r>
      <w:r w:rsidR="00C515C5" w:rsidRPr="00CB0BC3">
        <w:t>теплоснабжения</w:t>
      </w:r>
      <w:r w:rsidR="00E02C65" w:rsidRPr="00CB0BC3">
        <w:t>, их дол</w:t>
      </w:r>
      <w:r w:rsidRPr="00CB0BC3">
        <w:t>я</w:t>
      </w:r>
      <w:r w:rsidR="00E02C65" w:rsidRPr="00CB0BC3">
        <w:t xml:space="preserve"> и значение </w:t>
      </w:r>
      <w:r w:rsidR="00732D68" w:rsidRPr="00CB0BC3">
        <w:br/>
      </w:r>
      <w:r w:rsidR="00E02C65" w:rsidRPr="00CB0BC3">
        <w:t>низшей</w:t>
      </w:r>
      <w:r w:rsidR="00D553E6" w:rsidRPr="00CB0BC3">
        <w:t xml:space="preserve"> </w:t>
      </w:r>
      <w:r w:rsidR="00E02C65" w:rsidRPr="00CB0BC3">
        <w:t>теплоты сгорания</w:t>
      </w:r>
      <w:r w:rsidRPr="00CB0BC3">
        <w:t xml:space="preserve"> </w:t>
      </w:r>
      <w:r w:rsidR="00E02C65" w:rsidRPr="00CB0BC3">
        <w:t>топлива</w:t>
      </w:r>
      <w:bookmarkEnd w:id="242"/>
      <w:bookmarkEnd w:id="243"/>
    </w:p>
    <w:p w14:paraId="2BCFE6E9" w14:textId="4C889536" w:rsidR="009214F1" w:rsidRPr="00CB0BC3" w:rsidRDefault="009214F1" w:rsidP="00CB0BC3">
      <w:pPr>
        <w:pStyle w:val="ac"/>
        <w:rPr>
          <w:color w:val="auto"/>
          <w:lang w:eastAsia="en-US"/>
        </w:rPr>
      </w:pPr>
      <w:bookmarkStart w:id="245" w:name="_Hlk102739890"/>
      <w:r w:rsidRPr="00CB0BC3">
        <w:rPr>
          <w:color w:val="auto"/>
          <w:lang w:eastAsia="en-US"/>
        </w:rPr>
        <w:t xml:space="preserve">В качестве основного топлива на большинстве источников теплоснабжения </w:t>
      </w:r>
      <w:proofErr w:type="spellStart"/>
      <w:r w:rsidRPr="00CB0BC3">
        <w:rPr>
          <w:color w:val="auto"/>
          <w:lang w:eastAsia="en-US"/>
        </w:rPr>
        <w:t>г.</w:t>
      </w:r>
      <w:r w:rsidR="00C3121A" w:rsidRPr="00CB0BC3">
        <w:rPr>
          <w:color w:val="auto"/>
          <w:lang w:eastAsia="en-US"/>
        </w:rPr>
        <w:t>о</w:t>
      </w:r>
      <w:proofErr w:type="spellEnd"/>
      <w:r w:rsidR="00C3121A" w:rsidRPr="00CB0BC3">
        <w:rPr>
          <w:color w:val="auto"/>
          <w:lang w:eastAsia="en-US"/>
        </w:rPr>
        <w:t>.</w:t>
      </w:r>
      <w:r w:rsidRPr="00CB0BC3">
        <w:rPr>
          <w:color w:val="auto"/>
          <w:lang w:eastAsia="en-US"/>
        </w:rPr>
        <w:t xml:space="preserve"> </w:t>
      </w:r>
      <w:r w:rsidR="00312E66" w:rsidRPr="00CB0BC3">
        <w:rPr>
          <w:color w:val="auto"/>
          <w:lang w:eastAsia="en-US"/>
        </w:rPr>
        <w:t>Липецка</w:t>
      </w:r>
      <w:r w:rsidR="005442BF" w:rsidRPr="00CB0BC3">
        <w:rPr>
          <w:color w:val="auto"/>
          <w:lang w:eastAsia="en-US"/>
        </w:rPr>
        <w:t xml:space="preserve"> используется природный газ</w:t>
      </w:r>
      <w:r w:rsidRPr="00CB0BC3">
        <w:rPr>
          <w:color w:val="auto"/>
          <w:lang w:eastAsia="en-US"/>
        </w:rPr>
        <w:t>. Состав и теплота сгорания природного газа представлены в табл</w:t>
      </w:r>
      <w:r w:rsidR="00613184" w:rsidRPr="00CB0BC3">
        <w:rPr>
          <w:color w:val="auto"/>
          <w:lang w:eastAsia="en-US"/>
        </w:rPr>
        <w:t>ице</w:t>
      </w:r>
      <w:r w:rsidR="009419E6" w:rsidRPr="00CB0BC3">
        <w:rPr>
          <w:color w:val="auto"/>
          <w:lang w:eastAsia="en-US"/>
        </w:rPr>
        <w:t xml:space="preserve"> </w:t>
      </w:r>
      <w:r w:rsidR="001637C3" w:rsidRPr="00CB0BC3">
        <w:rPr>
          <w:color w:val="auto"/>
          <w:lang w:eastAsia="en-US"/>
        </w:rPr>
        <w:t>63</w:t>
      </w:r>
      <w:r w:rsidRPr="00CB0BC3">
        <w:rPr>
          <w:color w:val="auto"/>
          <w:lang w:eastAsia="en-US"/>
        </w:rPr>
        <w:t>.</w:t>
      </w:r>
    </w:p>
    <w:p w14:paraId="61DA32A3" w14:textId="1551FDA2" w:rsidR="009214F1" w:rsidRPr="00CB0BC3" w:rsidRDefault="00613184" w:rsidP="00CB0BC3">
      <w:pPr>
        <w:pStyle w:val="af0"/>
        <w:rPr>
          <w14:scene3d>
            <w14:camera w14:prst="orthographicFront"/>
            <w14:lightRig w14:rig="threePt" w14:dir="t">
              <w14:rot w14:lat="0" w14:lon="0" w14:rev="0"/>
            </w14:lightRig>
          </w14:scene3d>
        </w:rPr>
      </w:pPr>
      <w:bookmarkStart w:id="246" w:name="_Ref125132678"/>
      <w:bookmarkStart w:id="247" w:name="_Toc140186904"/>
      <w:bookmarkStart w:id="248" w:name="_Hlk102739910"/>
      <w:bookmarkEnd w:id="245"/>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63</w:t>
      </w:r>
      <w:r w:rsidR="002F5F23" w:rsidRPr="00CB0BC3">
        <w:rPr>
          <w:noProof/>
        </w:rPr>
        <w:fldChar w:fldCharType="end"/>
      </w:r>
      <w:bookmarkEnd w:id="246"/>
      <w:r w:rsidRPr="00CB0BC3">
        <w:t xml:space="preserve">. </w:t>
      </w:r>
      <w:r w:rsidR="00782E4D" w:rsidRPr="00CB0BC3">
        <w:rPr>
          <w:lang w:eastAsia="en-US"/>
        </w:rPr>
        <w:t>Состав и теплота сгорания природного газа</w:t>
      </w:r>
      <w:bookmarkEnd w:id="2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0"/>
        <w:gridCol w:w="1241"/>
        <w:gridCol w:w="3052"/>
        <w:gridCol w:w="1730"/>
      </w:tblGrid>
      <w:tr w:rsidR="002367EC" w:rsidRPr="00CB0BC3" w14:paraId="23904E91" w14:textId="77777777" w:rsidTr="00FD5DF4">
        <w:trPr>
          <w:trHeight w:val="227"/>
          <w:tblHeader/>
        </w:trPr>
        <w:tc>
          <w:tcPr>
            <w:tcW w:w="1943" w:type="pct"/>
            <w:shd w:val="clear" w:color="auto" w:fill="auto"/>
            <w:vAlign w:val="center"/>
          </w:tcPr>
          <w:p w14:paraId="0AD587B0" w14:textId="77777777" w:rsidR="009214F1" w:rsidRPr="00CB0BC3" w:rsidRDefault="009214F1" w:rsidP="00CB0BC3">
            <w:pPr>
              <w:pStyle w:val="afa"/>
              <w:rPr>
                <w:lang w:eastAsia="en-US"/>
              </w:rPr>
            </w:pPr>
            <w:bookmarkStart w:id="249" w:name="_Hlk102739920"/>
            <w:bookmarkEnd w:id="248"/>
            <w:r w:rsidRPr="00CB0BC3">
              <w:rPr>
                <w:lang w:eastAsia="en-US"/>
              </w:rPr>
              <w:t>Наименование показателя</w:t>
            </w:r>
          </w:p>
        </w:tc>
        <w:tc>
          <w:tcPr>
            <w:tcW w:w="630" w:type="pct"/>
            <w:shd w:val="clear" w:color="auto" w:fill="auto"/>
            <w:vAlign w:val="center"/>
          </w:tcPr>
          <w:p w14:paraId="3CC310B4" w14:textId="77777777" w:rsidR="009214F1" w:rsidRPr="00CB0BC3" w:rsidRDefault="009214F1" w:rsidP="00CB0BC3">
            <w:pPr>
              <w:pStyle w:val="afa"/>
              <w:rPr>
                <w:lang w:eastAsia="en-US"/>
              </w:rPr>
            </w:pPr>
            <w:r w:rsidRPr="00CB0BC3">
              <w:rPr>
                <w:lang w:eastAsia="en-US"/>
              </w:rPr>
              <w:t>Значение</w:t>
            </w:r>
          </w:p>
        </w:tc>
        <w:tc>
          <w:tcPr>
            <w:tcW w:w="1549" w:type="pct"/>
            <w:vAlign w:val="center"/>
          </w:tcPr>
          <w:p w14:paraId="226491D9" w14:textId="77777777" w:rsidR="009214F1" w:rsidRPr="00CB0BC3" w:rsidRDefault="009214F1" w:rsidP="00CB0BC3">
            <w:pPr>
              <w:pStyle w:val="afa"/>
              <w:rPr>
                <w:lang w:eastAsia="en-US"/>
              </w:rPr>
            </w:pPr>
            <w:r w:rsidRPr="00CB0BC3">
              <w:rPr>
                <w:lang w:eastAsia="en-US"/>
              </w:rPr>
              <w:t>Наименование показателя</w:t>
            </w:r>
          </w:p>
        </w:tc>
        <w:tc>
          <w:tcPr>
            <w:tcW w:w="879" w:type="pct"/>
            <w:vAlign w:val="center"/>
          </w:tcPr>
          <w:p w14:paraId="073BFE1D" w14:textId="77777777" w:rsidR="009214F1" w:rsidRPr="00CB0BC3" w:rsidRDefault="009214F1" w:rsidP="00CB0BC3">
            <w:pPr>
              <w:pStyle w:val="afa"/>
              <w:rPr>
                <w:lang w:eastAsia="en-US"/>
              </w:rPr>
            </w:pPr>
            <w:r w:rsidRPr="00CB0BC3">
              <w:rPr>
                <w:lang w:eastAsia="en-US"/>
              </w:rPr>
              <w:t>Значение</w:t>
            </w:r>
          </w:p>
        </w:tc>
      </w:tr>
      <w:tr w:rsidR="002367EC" w:rsidRPr="00CB0BC3" w14:paraId="33227A21" w14:textId="77777777" w:rsidTr="00FD5DF4">
        <w:trPr>
          <w:trHeight w:val="227"/>
        </w:trPr>
        <w:tc>
          <w:tcPr>
            <w:tcW w:w="1943" w:type="pct"/>
            <w:shd w:val="clear" w:color="auto" w:fill="auto"/>
            <w:vAlign w:val="center"/>
          </w:tcPr>
          <w:p w14:paraId="7222D4B5" w14:textId="77777777" w:rsidR="009214F1" w:rsidRPr="00CB0BC3" w:rsidRDefault="009214F1" w:rsidP="00CB0BC3">
            <w:pPr>
              <w:pStyle w:val="afa"/>
              <w:rPr>
                <w:lang w:eastAsia="en-US"/>
              </w:rPr>
            </w:pPr>
            <w:r w:rsidRPr="00CB0BC3">
              <w:rPr>
                <w:lang w:eastAsia="en-US"/>
              </w:rPr>
              <w:t>Метан CH</w:t>
            </w:r>
            <w:r w:rsidRPr="00CB0BC3">
              <w:rPr>
                <w:vertAlign w:val="subscript"/>
                <w:lang w:eastAsia="en-US"/>
              </w:rPr>
              <w:t>4</w:t>
            </w:r>
          </w:p>
        </w:tc>
        <w:tc>
          <w:tcPr>
            <w:tcW w:w="630" w:type="pct"/>
            <w:shd w:val="clear" w:color="auto" w:fill="auto"/>
            <w:vAlign w:val="center"/>
          </w:tcPr>
          <w:p w14:paraId="3D472142" w14:textId="77777777" w:rsidR="009214F1" w:rsidRPr="00CB0BC3" w:rsidRDefault="009214F1" w:rsidP="00CB0BC3">
            <w:pPr>
              <w:pStyle w:val="afa"/>
              <w:rPr>
                <w:lang w:eastAsia="en-US"/>
              </w:rPr>
            </w:pPr>
            <w:r w:rsidRPr="00CB0BC3">
              <w:rPr>
                <w:lang w:eastAsia="en-US"/>
              </w:rPr>
              <w:t>98,64</w:t>
            </w:r>
          </w:p>
        </w:tc>
        <w:tc>
          <w:tcPr>
            <w:tcW w:w="1549" w:type="pct"/>
            <w:vAlign w:val="center"/>
          </w:tcPr>
          <w:p w14:paraId="6CD3C467" w14:textId="77777777" w:rsidR="009214F1" w:rsidRPr="00CB0BC3" w:rsidRDefault="009214F1" w:rsidP="00CB0BC3">
            <w:pPr>
              <w:pStyle w:val="afa"/>
              <w:rPr>
                <w:lang w:eastAsia="en-US"/>
              </w:rPr>
            </w:pPr>
            <w:r w:rsidRPr="00CB0BC3">
              <w:rPr>
                <w:lang w:eastAsia="en-US"/>
              </w:rPr>
              <w:t>Пентан C</w:t>
            </w:r>
            <w:r w:rsidRPr="00CB0BC3">
              <w:rPr>
                <w:vertAlign w:val="subscript"/>
                <w:lang w:eastAsia="en-US"/>
              </w:rPr>
              <w:t>5</w:t>
            </w:r>
            <w:r w:rsidRPr="00CB0BC3">
              <w:rPr>
                <w:lang w:eastAsia="en-US"/>
              </w:rPr>
              <w:t>H</w:t>
            </w:r>
            <w:r w:rsidRPr="00CB0BC3">
              <w:rPr>
                <w:vertAlign w:val="subscript"/>
                <w:lang w:eastAsia="en-US"/>
              </w:rPr>
              <w:t>12</w:t>
            </w:r>
          </w:p>
        </w:tc>
        <w:tc>
          <w:tcPr>
            <w:tcW w:w="879" w:type="pct"/>
            <w:vAlign w:val="center"/>
          </w:tcPr>
          <w:p w14:paraId="1322A50C" w14:textId="77777777" w:rsidR="009214F1" w:rsidRPr="00CB0BC3" w:rsidRDefault="009214F1" w:rsidP="00CB0BC3">
            <w:pPr>
              <w:pStyle w:val="afa"/>
              <w:rPr>
                <w:lang w:eastAsia="en-US"/>
              </w:rPr>
            </w:pPr>
            <w:r w:rsidRPr="00CB0BC3">
              <w:rPr>
                <w:lang w:eastAsia="en-US"/>
              </w:rPr>
              <w:t>-</w:t>
            </w:r>
          </w:p>
        </w:tc>
      </w:tr>
      <w:tr w:rsidR="002367EC" w:rsidRPr="00CB0BC3" w14:paraId="1817FB86" w14:textId="77777777" w:rsidTr="00FD5DF4">
        <w:trPr>
          <w:trHeight w:val="227"/>
        </w:trPr>
        <w:tc>
          <w:tcPr>
            <w:tcW w:w="1943" w:type="pct"/>
            <w:shd w:val="clear" w:color="auto" w:fill="auto"/>
            <w:vAlign w:val="center"/>
          </w:tcPr>
          <w:p w14:paraId="4CB40361" w14:textId="77777777" w:rsidR="009214F1" w:rsidRPr="00CB0BC3" w:rsidRDefault="009214F1" w:rsidP="00CB0BC3">
            <w:pPr>
              <w:pStyle w:val="afa"/>
              <w:rPr>
                <w:lang w:eastAsia="en-US"/>
              </w:rPr>
            </w:pPr>
            <w:r w:rsidRPr="00CB0BC3">
              <w:rPr>
                <w:lang w:eastAsia="en-US"/>
              </w:rPr>
              <w:t>Этан C</w:t>
            </w:r>
            <w:r w:rsidRPr="00CB0BC3">
              <w:rPr>
                <w:vertAlign w:val="subscript"/>
                <w:lang w:eastAsia="en-US"/>
              </w:rPr>
              <w:t>2</w:t>
            </w:r>
            <w:r w:rsidRPr="00CB0BC3">
              <w:rPr>
                <w:lang w:eastAsia="en-US"/>
              </w:rPr>
              <w:t>H</w:t>
            </w:r>
            <w:r w:rsidRPr="00CB0BC3">
              <w:rPr>
                <w:vertAlign w:val="subscript"/>
                <w:lang w:eastAsia="en-US"/>
              </w:rPr>
              <w:t>6</w:t>
            </w:r>
          </w:p>
        </w:tc>
        <w:tc>
          <w:tcPr>
            <w:tcW w:w="630" w:type="pct"/>
            <w:shd w:val="clear" w:color="auto" w:fill="auto"/>
            <w:vAlign w:val="center"/>
          </w:tcPr>
          <w:p w14:paraId="30F26D57" w14:textId="77777777" w:rsidR="009214F1" w:rsidRPr="00CB0BC3" w:rsidRDefault="009214F1" w:rsidP="00CB0BC3">
            <w:pPr>
              <w:pStyle w:val="afa"/>
              <w:rPr>
                <w:lang w:eastAsia="en-US"/>
              </w:rPr>
            </w:pPr>
            <w:r w:rsidRPr="00CB0BC3">
              <w:rPr>
                <w:lang w:eastAsia="en-US"/>
              </w:rPr>
              <w:t>0,2</w:t>
            </w:r>
          </w:p>
        </w:tc>
        <w:tc>
          <w:tcPr>
            <w:tcW w:w="1549" w:type="pct"/>
            <w:vAlign w:val="center"/>
          </w:tcPr>
          <w:p w14:paraId="5F5978EC" w14:textId="77777777" w:rsidR="009214F1" w:rsidRPr="00CB0BC3" w:rsidRDefault="009214F1" w:rsidP="00CB0BC3">
            <w:pPr>
              <w:pStyle w:val="afa"/>
              <w:rPr>
                <w:lang w:eastAsia="en-US"/>
              </w:rPr>
            </w:pPr>
            <w:r w:rsidRPr="00CB0BC3">
              <w:rPr>
                <w:lang w:eastAsia="en-US"/>
              </w:rPr>
              <w:t>Азот N</w:t>
            </w:r>
            <w:r w:rsidRPr="00CB0BC3">
              <w:rPr>
                <w:vertAlign w:val="subscript"/>
                <w:lang w:eastAsia="en-US"/>
              </w:rPr>
              <w:t>2</w:t>
            </w:r>
          </w:p>
        </w:tc>
        <w:tc>
          <w:tcPr>
            <w:tcW w:w="879" w:type="pct"/>
            <w:vAlign w:val="center"/>
          </w:tcPr>
          <w:p w14:paraId="0680D92B" w14:textId="77777777" w:rsidR="009214F1" w:rsidRPr="00CB0BC3" w:rsidRDefault="009214F1" w:rsidP="00CB0BC3">
            <w:pPr>
              <w:pStyle w:val="afa"/>
              <w:rPr>
                <w:lang w:eastAsia="en-US"/>
              </w:rPr>
            </w:pPr>
            <w:r w:rsidRPr="00CB0BC3">
              <w:rPr>
                <w:lang w:eastAsia="en-US"/>
              </w:rPr>
              <w:t>0,22</w:t>
            </w:r>
          </w:p>
        </w:tc>
      </w:tr>
      <w:tr w:rsidR="002367EC" w:rsidRPr="00CB0BC3" w14:paraId="7CCDD15E" w14:textId="77777777" w:rsidTr="00FD5DF4">
        <w:trPr>
          <w:trHeight w:val="227"/>
        </w:trPr>
        <w:tc>
          <w:tcPr>
            <w:tcW w:w="1943" w:type="pct"/>
            <w:shd w:val="clear" w:color="auto" w:fill="auto"/>
            <w:vAlign w:val="center"/>
          </w:tcPr>
          <w:p w14:paraId="6B19004B" w14:textId="77777777" w:rsidR="009214F1" w:rsidRPr="00CB0BC3" w:rsidRDefault="009214F1" w:rsidP="00CB0BC3">
            <w:pPr>
              <w:pStyle w:val="afa"/>
              <w:rPr>
                <w:lang w:eastAsia="en-US"/>
              </w:rPr>
            </w:pPr>
            <w:r w:rsidRPr="00CB0BC3">
              <w:rPr>
                <w:lang w:eastAsia="en-US"/>
              </w:rPr>
              <w:t>Пропан C</w:t>
            </w:r>
            <w:r w:rsidRPr="00CB0BC3">
              <w:rPr>
                <w:vertAlign w:val="subscript"/>
                <w:lang w:eastAsia="en-US"/>
              </w:rPr>
              <w:t>3</w:t>
            </w:r>
            <w:r w:rsidRPr="00CB0BC3">
              <w:rPr>
                <w:lang w:eastAsia="en-US"/>
              </w:rPr>
              <w:t>H</w:t>
            </w:r>
            <w:r w:rsidRPr="00CB0BC3">
              <w:rPr>
                <w:vertAlign w:val="subscript"/>
                <w:lang w:eastAsia="en-US"/>
              </w:rPr>
              <w:t>8</w:t>
            </w:r>
          </w:p>
        </w:tc>
        <w:tc>
          <w:tcPr>
            <w:tcW w:w="630" w:type="pct"/>
            <w:shd w:val="clear" w:color="auto" w:fill="auto"/>
            <w:vAlign w:val="center"/>
          </w:tcPr>
          <w:p w14:paraId="392D3B6D" w14:textId="77777777" w:rsidR="009214F1" w:rsidRPr="00CB0BC3" w:rsidRDefault="009214F1" w:rsidP="00CB0BC3">
            <w:pPr>
              <w:pStyle w:val="afa"/>
              <w:rPr>
                <w:lang w:eastAsia="en-US"/>
              </w:rPr>
            </w:pPr>
            <w:r w:rsidRPr="00CB0BC3">
              <w:rPr>
                <w:lang w:eastAsia="en-US"/>
              </w:rPr>
              <w:t>0,04</w:t>
            </w:r>
          </w:p>
        </w:tc>
        <w:tc>
          <w:tcPr>
            <w:tcW w:w="1549" w:type="pct"/>
            <w:vAlign w:val="center"/>
          </w:tcPr>
          <w:p w14:paraId="174D99F2" w14:textId="77777777" w:rsidR="009214F1" w:rsidRPr="00CB0BC3" w:rsidRDefault="009214F1" w:rsidP="00CB0BC3">
            <w:pPr>
              <w:pStyle w:val="afa"/>
              <w:rPr>
                <w:lang w:eastAsia="en-US"/>
              </w:rPr>
            </w:pPr>
            <w:r w:rsidRPr="00CB0BC3">
              <w:rPr>
                <w:lang w:eastAsia="en-US"/>
              </w:rPr>
              <w:t>Углекислота CO</w:t>
            </w:r>
            <w:r w:rsidRPr="00CB0BC3">
              <w:rPr>
                <w:vertAlign w:val="subscript"/>
                <w:lang w:eastAsia="en-US"/>
              </w:rPr>
              <w:t>2</w:t>
            </w:r>
          </w:p>
        </w:tc>
        <w:tc>
          <w:tcPr>
            <w:tcW w:w="879" w:type="pct"/>
            <w:vAlign w:val="center"/>
          </w:tcPr>
          <w:p w14:paraId="1717881F" w14:textId="77777777" w:rsidR="009214F1" w:rsidRPr="00CB0BC3" w:rsidRDefault="009214F1" w:rsidP="00CB0BC3">
            <w:pPr>
              <w:pStyle w:val="afa"/>
              <w:rPr>
                <w:lang w:eastAsia="en-US"/>
              </w:rPr>
            </w:pPr>
            <w:r w:rsidRPr="00CB0BC3">
              <w:rPr>
                <w:lang w:eastAsia="en-US"/>
              </w:rPr>
              <w:t>0,8</w:t>
            </w:r>
          </w:p>
        </w:tc>
      </w:tr>
      <w:tr w:rsidR="009214F1" w:rsidRPr="00CB0BC3" w14:paraId="35CC9F19" w14:textId="77777777" w:rsidTr="00FD5DF4">
        <w:trPr>
          <w:trHeight w:val="227"/>
        </w:trPr>
        <w:tc>
          <w:tcPr>
            <w:tcW w:w="1943" w:type="pct"/>
            <w:shd w:val="clear" w:color="auto" w:fill="auto"/>
            <w:vAlign w:val="center"/>
          </w:tcPr>
          <w:p w14:paraId="7EE6079E" w14:textId="77777777" w:rsidR="009214F1" w:rsidRPr="00CB0BC3" w:rsidRDefault="009214F1" w:rsidP="00CB0BC3">
            <w:pPr>
              <w:pStyle w:val="afa"/>
              <w:rPr>
                <w:lang w:eastAsia="en-US"/>
              </w:rPr>
            </w:pPr>
            <w:r w:rsidRPr="00CB0BC3">
              <w:rPr>
                <w:lang w:eastAsia="en-US"/>
              </w:rPr>
              <w:t>Бутан C</w:t>
            </w:r>
            <w:r w:rsidRPr="00CB0BC3">
              <w:rPr>
                <w:vertAlign w:val="subscript"/>
                <w:lang w:eastAsia="en-US"/>
              </w:rPr>
              <w:t>4</w:t>
            </w:r>
            <w:r w:rsidRPr="00CB0BC3">
              <w:rPr>
                <w:lang w:eastAsia="en-US"/>
              </w:rPr>
              <w:t>H</w:t>
            </w:r>
            <w:r w:rsidRPr="00CB0BC3">
              <w:rPr>
                <w:vertAlign w:val="subscript"/>
                <w:lang w:eastAsia="en-US"/>
              </w:rPr>
              <w:t>10</w:t>
            </w:r>
          </w:p>
        </w:tc>
        <w:tc>
          <w:tcPr>
            <w:tcW w:w="630" w:type="pct"/>
            <w:shd w:val="clear" w:color="auto" w:fill="auto"/>
            <w:vAlign w:val="center"/>
          </w:tcPr>
          <w:p w14:paraId="59BF3DFF" w14:textId="77777777" w:rsidR="009214F1" w:rsidRPr="00CB0BC3" w:rsidRDefault="009214F1" w:rsidP="00CB0BC3">
            <w:pPr>
              <w:pStyle w:val="afa"/>
              <w:rPr>
                <w:lang w:eastAsia="en-US"/>
              </w:rPr>
            </w:pPr>
            <w:r w:rsidRPr="00CB0BC3">
              <w:rPr>
                <w:lang w:eastAsia="en-US"/>
              </w:rPr>
              <w:t>0,1</w:t>
            </w:r>
          </w:p>
        </w:tc>
        <w:tc>
          <w:tcPr>
            <w:tcW w:w="1549" w:type="pct"/>
            <w:vAlign w:val="center"/>
          </w:tcPr>
          <w:p w14:paraId="18BA3462" w14:textId="77777777" w:rsidR="009214F1" w:rsidRPr="00CB0BC3" w:rsidRDefault="009214F1" w:rsidP="00CB0BC3">
            <w:pPr>
              <w:pStyle w:val="afa"/>
              <w:rPr>
                <w:lang w:eastAsia="en-US"/>
              </w:rPr>
            </w:pPr>
            <w:r w:rsidRPr="00CB0BC3">
              <w:rPr>
                <w:lang w:eastAsia="en-US"/>
              </w:rPr>
              <w:t>Теплота сгорания</w:t>
            </w:r>
          </w:p>
        </w:tc>
        <w:tc>
          <w:tcPr>
            <w:tcW w:w="879" w:type="pct"/>
            <w:vAlign w:val="center"/>
          </w:tcPr>
          <w:p w14:paraId="3A7857C9" w14:textId="77777777" w:rsidR="009214F1" w:rsidRPr="00CB0BC3" w:rsidRDefault="009214F1" w:rsidP="00CB0BC3">
            <w:pPr>
              <w:pStyle w:val="afa"/>
              <w:rPr>
                <w:lang w:eastAsia="en-US"/>
              </w:rPr>
            </w:pPr>
            <w:r w:rsidRPr="00CB0BC3">
              <w:rPr>
                <w:lang w:eastAsia="en-US"/>
              </w:rPr>
              <w:t>8 140 ккал/м</w:t>
            </w:r>
            <w:r w:rsidRPr="00CB0BC3">
              <w:rPr>
                <w:vertAlign w:val="superscript"/>
                <w:lang w:eastAsia="en-US"/>
              </w:rPr>
              <w:t>3</w:t>
            </w:r>
          </w:p>
        </w:tc>
      </w:tr>
      <w:bookmarkEnd w:id="249"/>
    </w:tbl>
    <w:p w14:paraId="06005D33" w14:textId="77777777" w:rsidR="001647D7" w:rsidRPr="00CB0BC3" w:rsidRDefault="001647D7" w:rsidP="00CB0BC3">
      <w:pPr>
        <w:pStyle w:val="ac"/>
        <w:rPr>
          <w:color w:val="auto"/>
        </w:rPr>
      </w:pPr>
    </w:p>
    <w:p w14:paraId="57041C35" w14:textId="24B2C6B9" w:rsidR="00EB5966" w:rsidRPr="00CB0BC3" w:rsidRDefault="009214F1" w:rsidP="00CB0BC3">
      <w:pPr>
        <w:pStyle w:val="ac"/>
        <w:rPr>
          <w:color w:val="auto"/>
          <w:lang w:eastAsia="en-US"/>
        </w:rPr>
      </w:pPr>
      <w:r w:rsidRPr="00CB0BC3">
        <w:rPr>
          <w:color w:val="auto"/>
        </w:rPr>
        <w:t xml:space="preserve">Физико-химические свойства топочного малосернистого </w:t>
      </w:r>
      <w:r w:rsidRPr="00CB0BC3">
        <w:rPr>
          <w:color w:val="auto"/>
          <w:lang w:eastAsia="en-US"/>
        </w:rPr>
        <w:t>мазута марки М-100 представлены в табл</w:t>
      </w:r>
      <w:r w:rsidR="00613184" w:rsidRPr="00CB0BC3">
        <w:rPr>
          <w:color w:val="auto"/>
          <w:lang w:eastAsia="en-US"/>
        </w:rPr>
        <w:t>ице</w:t>
      </w:r>
      <w:r w:rsidR="009419E6" w:rsidRPr="00CB0BC3">
        <w:rPr>
          <w:color w:val="auto"/>
          <w:lang w:eastAsia="en-US"/>
        </w:rPr>
        <w:t xml:space="preserve"> 55</w:t>
      </w:r>
      <w:r w:rsidRPr="00CB0BC3">
        <w:rPr>
          <w:color w:val="auto"/>
          <w:lang w:eastAsia="en-US"/>
        </w:rPr>
        <w:t>.</w:t>
      </w:r>
    </w:p>
    <w:p w14:paraId="53BAFD50" w14:textId="1DD86584" w:rsidR="009214F1" w:rsidRPr="00CB0BC3" w:rsidRDefault="00613184" w:rsidP="00CB0BC3">
      <w:pPr>
        <w:pStyle w:val="af0"/>
        <w:rPr>
          <w14:scene3d>
            <w14:camera w14:prst="orthographicFront"/>
            <w14:lightRig w14:rig="threePt" w14:dir="t">
              <w14:rot w14:lat="0" w14:lon="0" w14:rev="0"/>
            </w14:lightRig>
          </w14:scene3d>
        </w:rPr>
      </w:pPr>
      <w:bookmarkStart w:id="250" w:name="_Ref125132691"/>
      <w:bookmarkStart w:id="251" w:name="_Toc140186905"/>
      <w:bookmarkStart w:id="252" w:name="_Hlk102739959"/>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64</w:t>
      </w:r>
      <w:r w:rsidR="002F5F23" w:rsidRPr="00CB0BC3">
        <w:rPr>
          <w:noProof/>
        </w:rPr>
        <w:fldChar w:fldCharType="end"/>
      </w:r>
      <w:bookmarkEnd w:id="250"/>
      <w:r w:rsidRPr="00CB0BC3">
        <w:t xml:space="preserve">. </w:t>
      </w:r>
      <w:r w:rsidR="00782E4D" w:rsidRPr="00CB0BC3">
        <w:rPr>
          <w:sz w:val="22"/>
          <w:lang w:eastAsia="en-US"/>
        </w:rPr>
        <w:t>Физико-химические свойства мазута</w:t>
      </w:r>
      <w:bookmarkEnd w:id="2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0"/>
        <w:gridCol w:w="2313"/>
      </w:tblGrid>
      <w:tr w:rsidR="002367EC" w:rsidRPr="00CB0BC3" w14:paraId="6464CFE6" w14:textId="77777777" w:rsidTr="00FD5DF4">
        <w:trPr>
          <w:trHeight w:val="227"/>
          <w:tblHeader/>
        </w:trPr>
        <w:tc>
          <w:tcPr>
            <w:tcW w:w="3826" w:type="pct"/>
            <w:shd w:val="clear" w:color="auto" w:fill="auto"/>
            <w:vAlign w:val="center"/>
          </w:tcPr>
          <w:p w14:paraId="4794BAA8" w14:textId="77777777" w:rsidR="009214F1" w:rsidRPr="00CB0BC3" w:rsidRDefault="009214F1" w:rsidP="00CB0BC3">
            <w:pPr>
              <w:pStyle w:val="afa"/>
              <w:rPr>
                <w:lang w:eastAsia="en-US"/>
              </w:rPr>
            </w:pPr>
            <w:bookmarkStart w:id="253" w:name="_Hlk102739968"/>
            <w:bookmarkEnd w:id="252"/>
            <w:r w:rsidRPr="00CB0BC3">
              <w:rPr>
                <w:lang w:eastAsia="en-US"/>
              </w:rPr>
              <w:t>Наименование показателя</w:t>
            </w:r>
          </w:p>
        </w:tc>
        <w:tc>
          <w:tcPr>
            <w:tcW w:w="1174" w:type="pct"/>
            <w:shd w:val="clear" w:color="auto" w:fill="auto"/>
            <w:vAlign w:val="center"/>
          </w:tcPr>
          <w:p w14:paraId="2FC99BA5" w14:textId="77777777" w:rsidR="009214F1" w:rsidRPr="00CB0BC3" w:rsidRDefault="009214F1" w:rsidP="00CB0BC3">
            <w:pPr>
              <w:pStyle w:val="afa"/>
              <w:rPr>
                <w:lang w:eastAsia="en-US"/>
              </w:rPr>
            </w:pPr>
            <w:r w:rsidRPr="00CB0BC3">
              <w:rPr>
                <w:lang w:eastAsia="en-US"/>
              </w:rPr>
              <w:t>Значение показателя</w:t>
            </w:r>
          </w:p>
        </w:tc>
      </w:tr>
      <w:tr w:rsidR="002367EC" w:rsidRPr="00CB0BC3" w14:paraId="290AF669" w14:textId="77777777" w:rsidTr="00FD5DF4">
        <w:trPr>
          <w:trHeight w:val="227"/>
        </w:trPr>
        <w:tc>
          <w:tcPr>
            <w:tcW w:w="3826" w:type="pct"/>
            <w:shd w:val="clear" w:color="auto" w:fill="auto"/>
            <w:vAlign w:val="center"/>
          </w:tcPr>
          <w:p w14:paraId="0A8884EC" w14:textId="77777777" w:rsidR="009214F1" w:rsidRPr="00CB0BC3" w:rsidRDefault="009214F1" w:rsidP="00CB0BC3">
            <w:pPr>
              <w:pStyle w:val="afa"/>
              <w:rPr>
                <w:lang w:eastAsia="en-US"/>
              </w:rPr>
            </w:pPr>
            <w:r w:rsidRPr="00CB0BC3">
              <w:rPr>
                <w:lang w:eastAsia="en-US"/>
              </w:rPr>
              <w:t>Вязкость условная, град, ВУ, при температуре не более 80 °С</w:t>
            </w:r>
          </w:p>
        </w:tc>
        <w:tc>
          <w:tcPr>
            <w:tcW w:w="1174" w:type="pct"/>
            <w:shd w:val="clear" w:color="auto" w:fill="auto"/>
            <w:vAlign w:val="center"/>
          </w:tcPr>
          <w:p w14:paraId="32600776" w14:textId="77777777" w:rsidR="009214F1" w:rsidRPr="00CB0BC3" w:rsidRDefault="009214F1" w:rsidP="00CB0BC3">
            <w:pPr>
              <w:pStyle w:val="afa"/>
              <w:rPr>
                <w:lang w:eastAsia="en-US"/>
              </w:rPr>
            </w:pPr>
            <w:r w:rsidRPr="00CB0BC3">
              <w:rPr>
                <w:lang w:eastAsia="en-US"/>
              </w:rPr>
              <w:t>16,0</w:t>
            </w:r>
          </w:p>
        </w:tc>
      </w:tr>
      <w:tr w:rsidR="002367EC" w:rsidRPr="00CB0BC3" w14:paraId="7B6A86DA" w14:textId="77777777" w:rsidTr="00FD5DF4">
        <w:trPr>
          <w:trHeight w:val="227"/>
        </w:trPr>
        <w:tc>
          <w:tcPr>
            <w:tcW w:w="3826" w:type="pct"/>
            <w:shd w:val="clear" w:color="auto" w:fill="auto"/>
            <w:vAlign w:val="center"/>
          </w:tcPr>
          <w:p w14:paraId="249BEAFF" w14:textId="77777777" w:rsidR="009214F1" w:rsidRPr="00CB0BC3" w:rsidRDefault="009214F1" w:rsidP="00CB0BC3">
            <w:pPr>
              <w:pStyle w:val="afa"/>
              <w:rPr>
                <w:lang w:eastAsia="en-US"/>
              </w:rPr>
            </w:pPr>
            <w:r w:rsidRPr="00CB0BC3">
              <w:rPr>
                <w:lang w:eastAsia="en-US"/>
              </w:rPr>
              <w:t xml:space="preserve">Вязкость кинематическая, </w:t>
            </w:r>
            <w:proofErr w:type="spellStart"/>
            <w:r w:rsidRPr="00CB0BC3">
              <w:rPr>
                <w:lang w:eastAsia="en-US"/>
              </w:rPr>
              <w:t>сСт</w:t>
            </w:r>
            <w:proofErr w:type="spellEnd"/>
            <w:r w:rsidRPr="00CB0BC3">
              <w:rPr>
                <w:lang w:eastAsia="en-US"/>
              </w:rPr>
              <w:t>, при температуре не более 80 °С</w:t>
            </w:r>
          </w:p>
        </w:tc>
        <w:tc>
          <w:tcPr>
            <w:tcW w:w="1174" w:type="pct"/>
            <w:shd w:val="clear" w:color="auto" w:fill="auto"/>
            <w:vAlign w:val="center"/>
          </w:tcPr>
          <w:p w14:paraId="0C92EBBE" w14:textId="77777777" w:rsidR="009214F1" w:rsidRPr="00CB0BC3" w:rsidRDefault="009214F1" w:rsidP="00CB0BC3">
            <w:pPr>
              <w:pStyle w:val="afa"/>
              <w:rPr>
                <w:lang w:eastAsia="en-US"/>
              </w:rPr>
            </w:pPr>
            <w:r w:rsidRPr="00CB0BC3">
              <w:rPr>
                <w:lang w:eastAsia="en-US"/>
              </w:rPr>
              <w:t>118,0</w:t>
            </w:r>
          </w:p>
        </w:tc>
      </w:tr>
      <w:tr w:rsidR="002367EC" w:rsidRPr="00CB0BC3" w14:paraId="2A428888" w14:textId="77777777" w:rsidTr="00FD5DF4">
        <w:trPr>
          <w:trHeight w:val="227"/>
        </w:trPr>
        <w:tc>
          <w:tcPr>
            <w:tcW w:w="3826" w:type="pct"/>
            <w:shd w:val="clear" w:color="auto" w:fill="auto"/>
            <w:vAlign w:val="center"/>
          </w:tcPr>
          <w:p w14:paraId="40C44731" w14:textId="77777777" w:rsidR="009214F1" w:rsidRPr="00CB0BC3" w:rsidRDefault="009214F1" w:rsidP="00CB0BC3">
            <w:pPr>
              <w:pStyle w:val="afa"/>
              <w:rPr>
                <w:lang w:eastAsia="en-US"/>
              </w:rPr>
            </w:pPr>
            <w:r w:rsidRPr="00CB0BC3">
              <w:rPr>
                <w:lang w:eastAsia="en-US"/>
              </w:rPr>
              <w:t>Зольность, %, не более</w:t>
            </w:r>
          </w:p>
        </w:tc>
        <w:tc>
          <w:tcPr>
            <w:tcW w:w="1174" w:type="pct"/>
            <w:shd w:val="clear" w:color="auto" w:fill="auto"/>
            <w:vAlign w:val="center"/>
          </w:tcPr>
          <w:p w14:paraId="44EBEF27" w14:textId="77777777" w:rsidR="009214F1" w:rsidRPr="00CB0BC3" w:rsidRDefault="009214F1" w:rsidP="00CB0BC3">
            <w:pPr>
              <w:pStyle w:val="afa"/>
              <w:rPr>
                <w:lang w:eastAsia="en-US"/>
              </w:rPr>
            </w:pPr>
            <w:r w:rsidRPr="00CB0BC3">
              <w:rPr>
                <w:lang w:eastAsia="en-US"/>
              </w:rPr>
              <w:t>0,14</w:t>
            </w:r>
          </w:p>
        </w:tc>
      </w:tr>
      <w:tr w:rsidR="002367EC" w:rsidRPr="00CB0BC3" w14:paraId="750C1E2B" w14:textId="77777777" w:rsidTr="00FD5DF4">
        <w:trPr>
          <w:trHeight w:val="227"/>
        </w:trPr>
        <w:tc>
          <w:tcPr>
            <w:tcW w:w="3826" w:type="pct"/>
            <w:shd w:val="clear" w:color="auto" w:fill="auto"/>
            <w:vAlign w:val="center"/>
          </w:tcPr>
          <w:p w14:paraId="557C8952" w14:textId="77777777" w:rsidR="009214F1" w:rsidRPr="00CB0BC3" w:rsidRDefault="009214F1" w:rsidP="00CB0BC3">
            <w:pPr>
              <w:pStyle w:val="afa"/>
              <w:rPr>
                <w:lang w:eastAsia="en-US"/>
              </w:rPr>
            </w:pPr>
            <w:r w:rsidRPr="00CB0BC3">
              <w:rPr>
                <w:lang w:eastAsia="en-US"/>
              </w:rPr>
              <w:t>Содержание механических примесей, %, не более</w:t>
            </w:r>
          </w:p>
        </w:tc>
        <w:tc>
          <w:tcPr>
            <w:tcW w:w="1174" w:type="pct"/>
            <w:shd w:val="clear" w:color="auto" w:fill="auto"/>
            <w:vAlign w:val="center"/>
          </w:tcPr>
          <w:p w14:paraId="25ACE64F" w14:textId="77777777" w:rsidR="009214F1" w:rsidRPr="00CB0BC3" w:rsidRDefault="009214F1" w:rsidP="00CB0BC3">
            <w:pPr>
              <w:pStyle w:val="afa"/>
              <w:rPr>
                <w:lang w:eastAsia="en-US"/>
              </w:rPr>
            </w:pPr>
            <w:r w:rsidRPr="00CB0BC3">
              <w:rPr>
                <w:lang w:eastAsia="en-US"/>
              </w:rPr>
              <w:t>1,5</w:t>
            </w:r>
          </w:p>
        </w:tc>
      </w:tr>
      <w:tr w:rsidR="002367EC" w:rsidRPr="00CB0BC3" w14:paraId="2342AC85" w14:textId="77777777" w:rsidTr="00FD5DF4">
        <w:trPr>
          <w:trHeight w:val="227"/>
        </w:trPr>
        <w:tc>
          <w:tcPr>
            <w:tcW w:w="3826" w:type="pct"/>
            <w:shd w:val="clear" w:color="auto" w:fill="auto"/>
            <w:vAlign w:val="center"/>
          </w:tcPr>
          <w:p w14:paraId="6CEE3DAC" w14:textId="77777777" w:rsidR="009214F1" w:rsidRPr="00CB0BC3" w:rsidRDefault="009214F1" w:rsidP="00CB0BC3">
            <w:pPr>
              <w:pStyle w:val="afa"/>
              <w:rPr>
                <w:lang w:eastAsia="en-US"/>
              </w:rPr>
            </w:pPr>
            <w:r w:rsidRPr="00CB0BC3">
              <w:rPr>
                <w:lang w:eastAsia="en-US"/>
              </w:rPr>
              <w:t>Содержание воды, %, не более</w:t>
            </w:r>
          </w:p>
        </w:tc>
        <w:tc>
          <w:tcPr>
            <w:tcW w:w="1174" w:type="pct"/>
            <w:shd w:val="clear" w:color="auto" w:fill="auto"/>
            <w:vAlign w:val="center"/>
          </w:tcPr>
          <w:p w14:paraId="0AC0D89D" w14:textId="77777777" w:rsidR="009214F1" w:rsidRPr="00CB0BC3" w:rsidRDefault="009214F1" w:rsidP="00CB0BC3">
            <w:pPr>
              <w:pStyle w:val="afa"/>
              <w:rPr>
                <w:lang w:eastAsia="en-US"/>
              </w:rPr>
            </w:pPr>
            <w:r w:rsidRPr="00CB0BC3">
              <w:rPr>
                <w:lang w:eastAsia="en-US"/>
              </w:rPr>
              <w:t>1,5</w:t>
            </w:r>
          </w:p>
        </w:tc>
      </w:tr>
      <w:tr w:rsidR="002367EC" w:rsidRPr="00CB0BC3" w14:paraId="6010FFF0" w14:textId="77777777" w:rsidTr="00FD5DF4">
        <w:trPr>
          <w:trHeight w:val="227"/>
        </w:trPr>
        <w:tc>
          <w:tcPr>
            <w:tcW w:w="3826" w:type="pct"/>
            <w:shd w:val="clear" w:color="auto" w:fill="auto"/>
            <w:vAlign w:val="center"/>
          </w:tcPr>
          <w:p w14:paraId="4FE1279B" w14:textId="77777777" w:rsidR="009214F1" w:rsidRPr="00CB0BC3" w:rsidRDefault="009214F1" w:rsidP="00CB0BC3">
            <w:pPr>
              <w:pStyle w:val="afa"/>
              <w:rPr>
                <w:lang w:eastAsia="en-US"/>
              </w:rPr>
            </w:pPr>
            <w:r w:rsidRPr="00CB0BC3">
              <w:rPr>
                <w:lang w:eastAsia="en-US"/>
              </w:rPr>
              <w:t>Содержание серы, %, не более</w:t>
            </w:r>
          </w:p>
        </w:tc>
        <w:tc>
          <w:tcPr>
            <w:tcW w:w="1174" w:type="pct"/>
            <w:shd w:val="clear" w:color="auto" w:fill="auto"/>
            <w:vAlign w:val="center"/>
          </w:tcPr>
          <w:p w14:paraId="0BB9557B" w14:textId="77777777" w:rsidR="009214F1" w:rsidRPr="00CB0BC3" w:rsidRDefault="009214F1" w:rsidP="00CB0BC3">
            <w:pPr>
              <w:pStyle w:val="afa"/>
              <w:rPr>
                <w:lang w:eastAsia="en-US"/>
              </w:rPr>
            </w:pPr>
            <w:r w:rsidRPr="00CB0BC3">
              <w:rPr>
                <w:lang w:eastAsia="en-US"/>
              </w:rPr>
              <w:t>0,5</w:t>
            </w:r>
          </w:p>
        </w:tc>
      </w:tr>
      <w:tr w:rsidR="002367EC" w:rsidRPr="00CB0BC3" w14:paraId="79F3DAAE" w14:textId="77777777" w:rsidTr="00FD5DF4">
        <w:trPr>
          <w:trHeight w:val="227"/>
        </w:trPr>
        <w:tc>
          <w:tcPr>
            <w:tcW w:w="3826" w:type="pct"/>
            <w:shd w:val="clear" w:color="auto" w:fill="auto"/>
            <w:vAlign w:val="center"/>
          </w:tcPr>
          <w:p w14:paraId="07377322" w14:textId="77777777" w:rsidR="009214F1" w:rsidRPr="00CB0BC3" w:rsidRDefault="009214F1" w:rsidP="00CB0BC3">
            <w:pPr>
              <w:pStyle w:val="afa"/>
              <w:rPr>
                <w:lang w:eastAsia="en-US"/>
              </w:rPr>
            </w:pPr>
            <w:r w:rsidRPr="00CB0BC3">
              <w:rPr>
                <w:lang w:eastAsia="en-US"/>
              </w:rPr>
              <w:t>Температура вспышки, °С, не ниже в открытом тигле</w:t>
            </w:r>
          </w:p>
        </w:tc>
        <w:tc>
          <w:tcPr>
            <w:tcW w:w="1174" w:type="pct"/>
            <w:shd w:val="clear" w:color="auto" w:fill="auto"/>
            <w:vAlign w:val="center"/>
          </w:tcPr>
          <w:p w14:paraId="754883C4" w14:textId="77777777" w:rsidR="009214F1" w:rsidRPr="00CB0BC3" w:rsidRDefault="009214F1" w:rsidP="00CB0BC3">
            <w:pPr>
              <w:pStyle w:val="afa"/>
              <w:rPr>
                <w:lang w:eastAsia="en-US"/>
              </w:rPr>
            </w:pPr>
            <w:r w:rsidRPr="00CB0BC3">
              <w:rPr>
                <w:lang w:eastAsia="en-US"/>
              </w:rPr>
              <w:t>110</w:t>
            </w:r>
          </w:p>
        </w:tc>
      </w:tr>
      <w:tr w:rsidR="002367EC" w:rsidRPr="00CB0BC3" w14:paraId="7227AA5E" w14:textId="77777777" w:rsidTr="00FD5DF4">
        <w:trPr>
          <w:trHeight w:val="227"/>
        </w:trPr>
        <w:tc>
          <w:tcPr>
            <w:tcW w:w="3826" w:type="pct"/>
            <w:shd w:val="clear" w:color="auto" w:fill="auto"/>
            <w:vAlign w:val="center"/>
          </w:tcPr>
          <w:p w14:paraId="1B193562" w14:textId="77777777" w:rsidR="009214F1" w:rsidRPr="00CB0BC3" w:rsidRDefault="009214F1" w:rsidP="00CB0BC3">
            <w:pPr>
              <w:pStyle w:val="afa"/>
              <w:rPr>
                <w:lang w:eastAsia="en-US"/>
              </w:rPr>
            </w:pPr>
            <w:r w:rsidRPr="00CB0BC3">
              <w:rPr>
                <w:lang w:eastAsia="en-US"/>
              </w:rPr>
              <w:t>Температура застывания, °С, не ниже</w:t>
            </w:r>
          </w:p>
        </w:tc>
        <w:tc>
          <w:tcPr>
            <w:tcW w:w="1174" w:type="pct"/>
            <w:shd w:val="clear" w:color="auto" w:fill="auto"/>
            <w:vAlign w:val="center"/>
          </w:tcPr>
          <w:p w14:paraId="3121A0EE" w14:textId="77777777" w:rsidR="009214F1" w:rsidRPr="00CB0BC3" w:rsidRDefault="009214F1" w:rsidP="00CB0BC3">
            <w:pPr>
              <w:pStyle w:val="afa"/>
              <w:rPr>
                <w:lang w:eastAsia="en-US"/>
              </w:rPr>
            </w:pPr>
            <w:r w:rsidRPr="00CB0BC3">
              <w:rPr>
                <w:lang w:eastAsia="en-US"/>
              </w:rPr>
              <w:t>25</w:t>
            </w:r>
          </w:p>
        </w:tc>
      </w:tr>
      <w:tr w:rsidR="002367EC" w:rsidRPr="00CB0BC3" w14:paraId="1BEED97A" w14:textId="77777777" w:rsidTr="00FD5DF4">
        <w:trPr>
          <w:trHeight w:val="227"/>
        </w:trPr>
        <w:tc>
          <w:tcPr>
            <w:tcW w:w="3826" w:type="pct"/>
            <w:shd w:val="clear" w:color="auto" w:fill="auto"/>
            <w:vAlign w:val="center"/>
          </w:tcPr>
          <w:p w14:paraId="76BFC52B" w14:textId="77777777" w:rsidR="009214F1" w:rsidRPr="00CB0BC3" w:rsidRDefault="009214F1" w:rsidP="00CB0BC3">
            <w:pPr>
              <w:pStyle w:val="afa"/>
              <w:rPr>
                <w:lang w:eastAsia="en-US"/>
              </w:rPr>
            </w:pPr>
            <w:r w:rsidRPr="00CB0BC3">
              <w:rPr>
                <w:lang w:eastAsia="en-US"/>
              </w:rPr>
              <w:t>Теплота сгорания низшая в пересчете на сухое топливо (ккал/кг), не менее</w:t>
            </w:r>
          </w:p>
        </w:tc>
        <w:tc>
          <w:tcPr>
            <w:tcW w:w="1174" w:type="pct"/>
            <w:shd w:val="clear" w:color="auto" w:fill="auto"/>
            <w:vAlign w:val="center"/>
          </w:tcPr>
          <w:p w14:paraId="35FBE78D" w14:textId="77777777" w:rsidR="009214F1" w:rsidRPr="00CB0BC3" w:rsidRDefault="009214F1" w:rsidP="00CB0BC3">
            <w:pPr>
              <w:pStyle w:val="afa"/>
              <w:rPr>
                <w:lang w:eastAsia="en-US"/>
              </w:rPr>
            </w:pPr>
            <w:r w:rsidRPr="00CB0BC3">
              <w:rPr>
                <w:lang w:eastAsia="en-US"/>
              </w:rPr>
              <w:t>9650</w:t>
            </w:r>
          </w:p>
        </w:tc>
      </w:tr>
      <w:tr w:rsidR="002367EC" w:rsidRPr="00CB0BC3" w14:paraId="3AAF97D9" w14:textId="77777777" w:rsidTr="00FD5DF4">
        <w:trPr>
          <w:trHeight w:val="227"/>
        </w:trPr>
        <w:tc>
          <w:tcPr>
            <w:tcW w:w="3826" w:type="pct"/>
            <w:shd w:val="clear" w:color="auto" w:fill="auto"/>
            <w:vAlign w:val="center"/>
          </w:tcPr>
          <w:p w14:paraId="3519DB36" w14:textId="77777777" w:rsidR="009214F1" w:rsidRPr="00CB0BC3" w:rsidRDefault="009214F1" w:rsidP="00CB0BC3">
            <w:pPr>
              <w:pStyle w:val="afa"/>
              <w:rPr>
                <w:lang w:eastAsia="en-US"/>
              </w:rPr>
            </w:pPr>
            <w:r w:rsidRPr="00CB0BC3">
              <w:rPr>
                <w:lang w:eastAsia="en-US"/>
              </w:rPr>
              <w:t>Плотность при 20 °С, г/см</w:t>
            </w:r>
            <w:r w:rsidRPr="00CB0BC3">
              <w:rPr>
                <w:vertAlign w:val="superscript"/>
                <w:lang w:eastAsia="en-US"/>
              </w:rPr>
              <w:t>3</w:t>
            </w:r>
            <w:r w:rsidRPr="00CB0BC3">
              <w:rPr>
                <w:lang w:eastAsia="en-US"/>
              </w:rPr>
              <w:t>, не более</w:t>
            </w:r>
          </w:p>
        </w:tc>
        <w:tc>
          <w:tcPr>
            <w:tcW w:w="1174" w:type="pct"/>
            <w:shd w:val="clear" w:color="auto" w:fill="auto"/>
            <w:vAlign w:val="center"/>
          </w:tcPr>
          <w:p w14:paraId="3BFB81CE" w14:textId="77777777" w:rsidR="009214F1" w:rsidRPr="00CB0BC3" w:rsidRDefault="009214F1" w:rsidP="00CB0BC3">
            <w:pPr>
              <w:pStyle w:val="afa"/>
              <w:rPr>
                <w:lang w:eastAsia="en-US"/>
              </w:rPr>
            </w:pPr>
            <w:r w:rsidRPr="00CB0BC3">
              <w:rPr>
                <w:lang w:eastAsia="en-US"/>
              </w:rPr>
              <w:t>1,015</w:t>
            </w:r>
          </w:p>
        </w:tc>
      </w:tr>
      <w:tr w:rsidR="009214F1" w:rsidRPr="00CB0BC3" w14:paraId="01C66603" w14:textId="77777777" w:rsidTr="00FD5DF4">
        <w:trPr>
          <w:trHeight w:val="227"/>
        </w:trPr>
        <w:tc>
          <w:tcPr>
            <w:tcW w:w="3826" w:type="pct"/>
            <w:shd w:val="clear" w:color="auto" w:fill="auto"/>
            <w:vAlign w:val="center"/>
          </w:tcPr>
          <w:p w14:paraId="7D613BC4" w14:textId="77777777" w:rsidR="009214F1" w:rsidRPr="00CB0BC3" w:rsidRDefault="009214F1" w:rsidP="00CB0BC3">
            <w:pPr>
              <w:pStyle w:val="afa"/>
              <w:rPr>
                <w:lang w:eastAsia="en-US"/>
              </w:rPr>
            </w:pPr>
            <w:r w:rsidRPr="00CB0BC3">
              <w:rPr>
                <w:lang w:eastAsia="en-US"/>
              </w:rPr>
              <w:t>Теплота сгорания рабочей массы топлива,</w:t>
            </w:r>
            <w:r w:rsidRPr="00CB0BC3">
              <w:t xml:space="preserve"> </w:t>
            </w:r>
            <w:r w:rsidRPr="00CB0BC3">
              <w:rPr>
                <w:lang w:eastAsia="en-US"/>
              </w:rPr>
              <w:t>ккал/кг</w:t>
            </w:r>
          </w:p>
        </w:tc>
        <w:tc>
          <w:tcPr>
            <w:tcW w:w="1174" w:type="pct"/>
            <w:shd w:val="clear" w:color="auto" w:fill="auto"/>
            <w:vAlign w:val="center"/>
          </w:tcPr>
          <w:p w14:paraId="163EC98A" w14:textId="77777777" w:rsidR="009214F1" w:rsidRPr="00CB0BC3" w:rsidRDefault="009214F1" w:rsidP="00CB0BC3">
            <w:pPr>
              <w:pStyle w:val="afa"/>
              <w:rPr>
                <w:lang w:eastAsia="en-US"/>
              </w:rPr>
            </w:pPr>
            <w:r w:rsidRPr="00CB0BC3">
              <w:rPr>
                <w:lang w:eastAsia="en-US"/>
              </w:rPr>
              <w:t>9 200</w:t>
            </w:r>
          </w:p>
        </w:tc>
      </w:tr>
      <w:bookmarkEnd w:id="253"/>
    </w:tbl>
    <w:p w14:paraId="33444161" w14:textId="77777777" w:rsidR="009214F1" w:rsidRPr="00CB0BC3" w:rsidRDefault="009214F1" w:rsidP="00CB0BC3">
      <w:pPr>
        <w:pStyle w:val="ac"/>
        <w:rPr>
          <w:color w:val="auto"/>
          <w:lang w:eastAsia="en-US"/>
        </w:rPr>
      </w:pPr>
    </w:p>
    <w:p w14:paraId="5C8CFA3C" w14:textId="04B3F671" w:rsidR="00556A6F" w:rsidRPr="00CB0BC3" w:rsidRDefault="00C515C5" w:rsidP="00CB0BC3">
      <w:pPr>
        <w:pStyle w:val="ac"/>
        <w:rPr>
          <w:color w:val="auto"/>
          <w:lang w:eastAsia="en-US"/>
        </w:rPr>
      </w:pPr>
      <w:bookmarkStart w:id="254" w:name="_Hlk102739991"/>
      <w:r w:rsidRPr="00CB0BC3">
        <w:rPr>
          <w:color w:val="auto"/>
          <w:lang w:eastAsia="en-US"/>
        </w:rPr>
        <w:t>В табл</w:t>
      </w:r>
      <w:r w:rsidR="00613184" w:rsidRPr="00CB0BC3">
        <w:rPr>
          <w:color w:val="auto"/>
          <w:lang w:eastAsia="en-US"/>
        </w:rPr>
        <w:t>ице</w:t>
      </w:r>
      <w:r w:rsidR="009419E6" w:rsidRPr="00CB0BC3">
        <w:rPr>
          <w:color w:val="auto"/>
          <w:lang w:eastAsia="en-US"/>
        </w:rPr>
        <w:t xml:space="preserve"> </w:t>
      </w:r>
      <w:r w:rsidR="001637C3" w:rsidRPr="00CB0BC3">
        <w:rPr>
          <w:color w:val="auto"/>
          <w:lang w:eastAsia="en-US"/>
        </w:rPr>
        <w:t>65</w:t>
      </w:r>
      <w:r w:rsidRPr="00CB0BC3">
        <w:rPr>
          <w:color w:val="auto"/>
          <w:lang w:eastAsia="en-US"/>
        </w:rPr>
        <w:t xml:space="preserve"> приведены данные по доле </w:t>
      </w:r>
      <w:r w:rsidR="001647D7" w:rsidRPr="00CB0BC3">
        <w:rPr>
          <w:color w:val="auto"/>
          <w:lang w:eastAsia="en-US"/>
        </w:rPr>
        <w:t xml:space="preserve">сжигаемого </w:t>
      </w:r>
      <w:r w:rsidRPr="00CB0BC3">
        <w:rPr>
          <w:color w:val="auto"/>
          <w:lang w:eastAsia="en-US"/>
        </w:rPr>
        <w:t>топлива в общем топливном балансе источник</w:t>
      </w:r>
      <w:r w:rsidR="001647D7" w:rsidRPr="00CB0BC3">
        <w:rPr>
          <w:color w:val="auto"/>
          <w:lang w:eastAsia="en-US"/>
        </w:rPr>
        <w:t xml:space="preserve">ов </w:t>
      </w:r>
      <w:r w:rsidRPr="00CB0BC3">
        <w:rPr>
          <w:color w:val="auto"/>
          <w:lang w:eastAsia="en-US"/>
        </w:rPr>
        <w:t xml:space="preserve">тепловой энергии по </w:t>
      </w:r>
      <w:r w:rsidR="001647D7" w:rsidRPr="00CB0BC3">
        <w:rPr>
          <w:color w:val="auto"/>
          <w:lang w:eastAsia="en-US"/>
        </w:rPr>
        <w:t>каждой ЕТО</w:t>
      </w:r>
      <w:r w:rsidRPr="00CB0BC3">
        <w:rPr>
          <w:color w:val="auto"/>
          <w:lang w:eastAsia="en-US"/>
        </w:rPr>
        <w:t>.</w:t>
      </w:r>
    </w:p>
    <w:p w14:paraId="2768B208" w14:textId="77777777" w:rsidR="00556A6F" w:rsidRPr="00CB0BC3" w:rsidRDefault="00556A6F" w:rsidP="00CB0BC3">
      <w:pPr>
        <w:pStyle w:val="ac"/>
        <w:rPr>
          <w:color w:val="auto"/>
          <w:lang w:eastAsia="en-US"/>
        </w:rPr>
      </w:pPr>
      <w:r w:rsidRPr="00CB0BC3">
        <w:rPr>
          <w:color w:val="auto"/>
          <w:lang w:eastAsia="en-US"/>
        </w:rPr>
        <w:br w:type="page"/>
      </w:r>
    </w:p>
    <w:p w14:paraId="4B347091" w14:textId="77777777" w:rsidR="005F7533" w:rsidRPr="00CB0BC3" w:rsidRDefault="005F7533" w:rsidP="00CB0BC3">
      <w:pPr>
        <w:pStyle w:val="af0"/>
        <w:sectPr w:rsidR="005F7533" w:rsidRPr="00CB0BC3" w:rsidSect="001C259C">
          <w:pgSz w:w="11906" w:h="16838"/>
          <w:pgMar w:top="851" w:right="851" w:bottom="851" w:left="1418" w:header="709" w:footer="709" w:gutter="0"/>
          <w:cols w:space="708"/>
          <w:docGrid w:linePitch="360"/>
        </w:sectPr>
      </w:pPr>
      <w:bookmarkStart w:id="255" w:name="_Ref125132711"/>
      <w:bookmarkStart w:id="256" w:name="_Hlk102740009"/>
      <w:bookmarkEnd w:id="254"/>
    </w:p>
    <w:p w14:paraId="76829566" w14:textId="6543D392" w:rsidR="001647D7" w:rsidRPr="00CB0BC3" w:rsidRDefault="00613184" w:rsidP="00CB0BC3">
      <w:pPr>
        <w:pStyle w:val="af0"/>
        <w:rPr>
          <w:sz w:val="18"/>
          <w14:scene3d>
            <w14:camera w14:prst="orthographicFront"/>
            <w14:lightRig w14:rig="threePt" w14:dir="t">
              <w14:rot w14:lat="0" w14:lon="0" w14:rev="0"/>
            </w14:lightRig>
          </w14:scene3d>
        </w:rPr>
      </w:pPr>
      <w:bookmarkStart w:id="257" w:name="_Toc140186906"/>
      <w:r w:rsidRPr="00CB0BC3">
        <w:t xml:space="preserve">Таблица </w:t>
      </w:r>
      <w:r w:rsidR="002F5F23" w:rsidRPr="00CB0BC3">
        <w:fldChar w:fldCharType="begin"/>
      </w:r>
      <w:r w:rsidR="002F5F23" w:rsidRPr="00CB0BC3">
        <w:instrText xml:space="preserve"> SEQ Таблица \* ARABIC </w:instrText>
      </w:r>
      <w:r w:rsidR="002F5F23" w:rsidRPr="00CB0BC3">
        <w:fldChar w:fldCharType="separate"/>
      </w:r>
      <w:r w:rsidR="00CB0BC3">
        <w:rPr>
          <w:noProof/>
        </w:rPr>
        <w:t>65</w:t>
      </w:r>
      <w:r w:rsidR="002F5F23" w:rsidRPr="00CB0BC3">
        <w:rPr>
          <w:noProof/>
        </w:rPr>
        <w:fldChar w:fldCharType="end"/>
      </w:r>
      <w:bookmarkEnd w:id="255"/>
      <w:r w:rsidRPr="00CB0BC3">
        <w:t xml:space="preserve">. </w:t>
      </w:r>
      <w:r w:rsidR="00782E4D" w:rsidRPr="00CB0BC3">
        <w:rPr>
          <w:lang w:eastAsia="en-US"/>
        </w:rPr>
        <w:t>Доля сжигаемого топлива в общем топливном балансе источников тепловой энергии</w:t>
      </w:r>
      <w:bookmarkEnd w:id="257"/>
    </w:p>
    <w:tbl>
      <w:tblPr>
        <w:tblW w:w="0" w:type="auto"/>
        <w:tblCellMar>
          <w:left w:w="28" w:type="dxa"/>
          <w:right w:w="28" w:type="dxa"/>
        </w:tblCellMar>
        <w:tblLook w:val="04A0" w:firstRow="1" w:lastRow="0" w:firstColumn="1" w:lastColumn="0" w:noHBand="0" w:noVBand="1"/>
      </w:tblPr>
      <w:tblGrid>
        <w:gridCol w:w="545"/>
        <w:gridCol w:w="5141"/>
        <w:gridCol w:w="1229"/>
        <w:gridCol w:w="607"/>
        <w:gridCol w:w="633"/>
        <w:gridCol w:w="633"/>
        <w:gridCol w:w="633"/>
        <w:gridCol w:w="633"/>
        <w:gridCol w:w="732"/>
        <w:gridCol w:w="732"/>
        <w:gridCol w:w="732"/>
        <w:gridCol w:w="746"/>
        <w:gridCol w:w="746"/>
        <w:gridCol w:w="745"/>
        <w:gridCol w:w="745"/>
        <w:gridCol w:w="745"/>
        <w:gridCol w:w="249"/>
        <w:gridCol w:w="248"/>
        <w:gridCol w:w="248"/>
        <w:gridCol w:w="249"/>
        <w:gridCol w:w="248"/>
        <w:gridCol w:w="248"/>
        <w:gridCol w:w="249"/>
        <w:gridCol w:w="248"/>
        <w:gridCol w:w="248"/>
        <w:gridCol w:w="249"/>
        <w:gridCol w:w="248"/>
        <w:gridCol w:w="248"/>
        <w:gridCol w:w="249"/>
        <w:gridCol w:w="248"/>
        <w:gridCol w:w="248"/>
        <w:gridCol w:w="249"/>
        <w:gridCol w:w="248"/>
        <w:gridCol w:w="248"/>
        <w:gridCol w:w="149"/>
        <w:gridCol w:w="149"/>
        <w:gridCol w:w="148"/>
        <w:gridCol w:w="148"/>
        <w:gridCol w:w="148"/>
        <w:gridCol w:w="745"/>
      </w:tblGrid>
      <w:tr w:rsidR="002367EC" w:rsidRPr="00CB0BC3" w14:paraId="362EE745" w14:textId="77777777" w:rsidTr="00CB0BC3">
        <w:trPr>
          <w:trHeight w:val="20"/>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256"/>
          <w:p w14:paraId="78E945FD" w14:textId="77777777" w:rsidR="003039B7" w:rsidRPr="00CB0BC3" w:rsidRDefault="003039B7" w:rsidP="00CB0BC3">
            <w:pPr>
              <w:pStyle w:val="afa"/>
              <w:rPr>
                <w:sz w:val="18"/>
                <w:szCs w:val="18"/>
              </w:rPr>
            </w:pPr>
            <w:r w:rsidRPr="00CB0BC3">
              <w:rPr>
                <w:sz w:val="18"/>
                <w:szCs w:val="18"/>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EF605" w14:textId="77777777" w:rsidR="003039B7" w:rsidRPr="00CB0BC3" w:rsidRDefault="003039B7" w:rsidP="00CB0BC3">
            <w:pPr>
              <w:pStyle w:val="afa"/>
              <w:rPr>
                <w:sz w:val="18"/>
                <w:szCs w:val="18"/>
              </w:rPr>
            </w:pPr>
            <w:r w:rsidRPr="00CB0BC3">
              <w:rPr>
                <w:sz w:val="18"/>
                <w:szCs w:val="18"/>
              </w:rPr>
              <w:t xml:space="preserve"> Наименование котельной</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0E214" w14:textId="77777777" w:rsidR="003039B7" w:rsidRPr="00CB0BC3" w:rsidRDefault="003039B7" w:rsidP="00CB0BC3">
            <w:pPr>
              <w:pStyle w:val="afa"/>
              <w:rPr>
                <w:sz w:val="18"/>
                <w:szCs w:val="18"/>
              </w:rPr>
            </w:pPr>
            <w:r w:rsidRPr="00CB0BC3">
              <w:rPr>
                <w:sz w:val="18"/>
                <w:szCs w:val="18"/>
              </w:rPr>
              <w:t>Вид топлива</w:t>
            </w:r>
          </w:p>
        </w:tc>
        <w:tc>
          <w:tcPr>
            <w:tcW w:w="0" w:type="auto"/>
            <w:gridSpan w:val="37"/>
            <w:tcBorders>
              <w:top w:val="single" w:sz="4" w:space="0" w:color="auto"/>
              <w:left w:val="nil"/>
              <w:bottom w:val="single" w:sz="4" w:space="0" w:color="auto"/>
              <w:right w:val="single" w:sz="4" w:space="0" w:color="auto"/>
            </w:tcBorders>
            <w:shd w:val="clear" w:color="auto" w:fill="auto"/>
            <w:noWrap/>
            <w:vAlign w:val="center"/>
            <w:hideMark/>
          </w:tcPr>
          <w:p w14:paraId="330DDEF3" w14:textId="77777777" w:rsidR="003039B7" w:rsidRPr="00CB0BC3" w:rsidRDefault="003039B7" w:rsidP="00CB0BC3">
            <w:pPr>
              <w:pStyle w:val="afa"/>
              <w:rPr>
                <w:sz w:val="18"/>
                <w:szCs w:val="18"/>
              </w:rPr>
            </w:pPr>
            <w:r w:rsidRPr="00CB0BC3">
              <w:rPr>
                <w:sz w:val="18"/>
                <w:szCs w:val="18"/>
              </w:rPr>
              <w:t>Доля сжигаемого топлива, ед.</w:t>
            </w:r>
          </w:p>
        </w:tc>
      </w:tr>
      <w:tr w:rsidR="002367EC" w:rsidRPr="00CB0BC3" w14:paraId="2E4C5858" w14:textId="77777777" w:rsidTr="00CB0BC3">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B177C" w14:textId="77777777" w:rsidR="003039B7" w:rsidRPr="00CB0BC3" w:rsidRDefault="003039B7" w:rsidP="00CB0BC3">
            <w:pPr>
              <w:pStyle w:val="afa"/>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0CC95" w14:textId="77777777" w:rsidR="003039B7" w:rsidRPr="00CB0BC3" w:rsidRDefault="003039B7" w:rsidP="00CB0BC3">
            <w:pPr>
              <w:pStyle w:val="afa"/>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5567A" w14:textId="77777777" w:rsidR="003039B7" w:rsidRPr="00CB0BC3" w:rsidRDefault="003039B7" w:rsidP="00CB0BC3">
            <w:pPr>
              <w:pStyle w:val="afa"/>
              <w:rPr>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63B38B2B" w14:textId="77777777" w:rsidR="003039B7" w:rsidRPr="00CB0BC3" w:rsidRDefault="003039B7" w:rsidP="00CB0BC3">
            <w:pPr>
              <w:pStyle w:val="afa"/>
              <w:rPr>
                <w:sz w:val="18"/>
                <w:szCs w:val="18"/>
              </w:rPr>
            </w:pPr>
            <w:r w:rsidRPr="00CB0BC3">
              <w:rPr>
                <w:sz w:val="18"/>
                <w:szCs w:val="18"/>
              </w:rPr>
              <w:t>2022</w:t>
            </w:r>
          </w:p>
        </w:tc>
        <w:tc>
          <w:tcPr>
            <w:tcW w:w="0" w:type="auto"/>
            <w:tcBorders>
              <w:top w:val="nil"/>
              <w:left w:val="nil"/>
              <w:bottom w:val="single" w:sz="4" w:space="0" w:color="auto"/>
              <w:right w:val="single" w:sz="4" w:space="0" w:color="auto"/>
            </w:tcBorders>
            <w:shd w:val="clear" w:color="auto" w:fill="auto"/>
            <w:noWrap/>
            <w:vAlign w:val="center"/>
            <w:hideMark/>
          </w:tcPr>
          <w:p w14:paraId="79EECC68" w14:textId="77777777" w:rsidR="003039B7" w:rsidRPr="00CB0BC3" w:rsidRDefault="003039B7" w:rsidP="00CB0BC3">
            <w:pPr>
              <w:pStyle w:val="afa"/>
              <w:rPr>
                <w:sz w:val="18"/>
                <w:szCs w:val="18"/>
              </w:rPr>
            </w:pPr>
            <w:r w:rsidRPr="00CB0BC3">
              <w:rPr>
                <w:sz w:val="18"/>
                <w:szCs w:val="18"/>
              </w:rPr>
              <w:t>2023</w:t>
            </w:r>
          </w:p>
        </w:tc>
        <w:tc>
          <w:tcPr>
            <w:tcW w:w="0" w:type="auto"/>
            <w:tcBorders>
              <w:top w:val="nil"/>
              <w:left w:val="nil"/>
              <w:bottom w:val="single" w:sz="4" w:space="0" w:color="auto"/>
              <w:right w:val="single" w:sz="4" w:space="0" w:color="auto"/>
            </w:tcBorders>
            <w:shd w:val="clear" w:color="auto" w:fill="auto"/>
            <w:noWrap/>
            <w:vAlign w:val="center"/>
            <w:hideMark/>
          </w:tcPr>
          <w:p w14:paraId="59249F2D" w14:textId="77777777" w:rsidR="003039B7" w:rsidRPr="00CB0BC3" w:rsidRDefault="003039B7" w:rsidP="00CB0BC3">
            <w:pPr>
              <w:pStyle w:val="afa"/>
              <w:rPr>
                <w:sz w:val="18"/>
                <w:szCs w:val="18"/>
              </w:rPr>
            </w:pPr>
            <w:r w:rsidRPr="00CB0BC3">
              <w:rPr>
                <w:sz w:val="18"/>
                <w:szCs w:val="18"/>
              </w:rPr>
              <w:t>2024</w:t>
            </w:r>
          </w:p>
        </w:tc>
        <w:tc>
          <w:tcPr>
            <w:tcW w:w="0" w:type="auto"/>
            <w:tcBorders>
              <w:top w:val="nil"/>
              <w:left w:val="nil"/>
              <w:bottom w:val="single" w:sz="4" w:space="0" w:color="auto"/>
              <w:right w:val="single" w:sz="4" w:space="0" w:color="auto"/>
            </w:tcBorders>
            <w:shd w:val="clear" w:color="auto" w:fill="auto"/>
            <w:noWrap/>
            <w:vAlign w:val="center"/>
            <w:hideMark/>
          </w:tcPr>
          <w:p w14:paraId="6CFB62AD" w14:textId="77777777" w:rsidR="003039B7" w:rsidRPr="00CB0BC3" w:rsidRDefault="003039B7" w:rsidP="00CB0BC3">
            <w:pPr>
              <w:pStyle w:val="afa"/>
              <w:rPr>
                <w:sz w:val="18"/>
                <w:szCs w:val="18"/>
              </w:rPr>
            </w:pPr>
            <w:r w:rsidRPr="00CB0BC3">
              <w:rPr>
                <w:sz w:val="18"/>
                <w:szCs w:val="18"/>
              </w:rPr>
              <w:t>2025</w:t>
            </w:r>
          </w:p>
        </w:tc>
        <w:tc>
          <w:tcPr>
            <w:tcW w:w="0" w:type="auto"/>
            <w:tcBorders>
              <w:top w:val="nil"/>
              <w:left w:val="nil"/>
              <w:bottom w:val="single" w:sz="4" w:space="0" w:color="auto"/>
              <w:right w:val="single" w:sz="4" w:space="0" w:color="auto"/>
            </w:tcBorders>
            <w:shd w:val="clear" w:color="auto" w:fill="auto"/>
            <w:noWrap/>
            <w:vAlign w:val="center"/>
            <w:hideMark/>
          </w:tcPr>
          <w:p w14:paraId="0305852E" w14:textId="77777777" w:rsidR="003039B7" w:rsidRPr="00CB0BC3" w:rsidRDefault="003039B7" w:rsidP="00CB0BC3">
            <w:pPr>
              <w:pStyle w:val="afa"/>
              <w:rPr>
                <w:sz w:val="18"/>
                <w:szCs w:val="18"/>
              </w:rPr>
            </w:pPr>
            <w:r w:rsidRPr="00CB0BC3">
              <w:rPr>
                <w:sz w:val="18"/>
                <w:szCs w:val="18"/>
              </w:rPr>
              <w:t>2026</w:t>
            </w:r>
          </w:p>
        </w:tc>
        <w:tc>
          <w:tcPr>
            <w:tcW w:w="0" w:type="auto"/>
            <w:tcBorders>
              <w:top w:val="nil"/>
              <w:left w:val="nil"/>
              <w:bottom w:val="single" w:sz="4" w:space="0" w:color="auto"/>
              <w:right w:val="single" w:sz="4" w:space="0" w:color="auto"/>
            </w:tcBorders>
            <w:shd w:val="clear" w:color="auto" w:fill="auto"/>
            <w:noWrap/>
            <w:vAlign w:val="center"/>
            <w:hideMark/>
          </w:tcPr>
          <w:p w14:paraId="05D2F2A2" w14:textId="77777777" w:rsidR="003039B7" w:rsidRPr="00CB0BC3" w:rsidRDefault="003039B7" w:rsidP="00CB0BC3">
            <w:pPr>
              <w:pStyle w:val="afa"/>
              <w:rPr>
                <w:sz w:val="18"/>
                <w:szCs w:val="18"/>
              </w:rPr>
            </w:pPr>
            <w:r w:rsidRPr="00CB0BC3">
              <w:rPr>
                <w:sz w:val="18"/>
                <w:szCs w:val="18"/>
              </w:rPr>
              <w:t>2027</w:t>
            </w:r>
          </w:p>
        </w:tc>
        <w:tc>
          <w:tcPr>
            <w:tcW w:w="0" w:type="auto"/>
            <w:tcBorders>
              <w:top w:val="nil"/>
              <w:left w:val="nil"/>
              <w:bottom w:val="single" w:sz="4" w:space="0" w:color="auto"/>
              <w:right w:val="single" w:sz="4" w:space="0" w:color="auto"/>
            </w:tcBorders>
            <w:shd w:val="clear" w:color="auto" w:fill="auto"/>
            <w:noWrap/>
            <w:vAlign w:val="center"/>
            <w:hideMark/>
          </w:tcPr>
          <w:p w14:paraId="08B2D7D2" w14:textId="77777777" w:rsidR="003039B7" w:rsidRPr="00CB0BC3" w:rsidRDefault="003039B7" w:rsidP="00CB0BC3">
            <w:pPr>
              <w:pStyle w:val="afa"/>
              <w:rPr>
                <w:sz w:val="18"/>
                <w:szCs w:val="18"/>
              </w:rPr>
            </w:pPr>
            <w:r w:rsidRPr="00CB0BC3">
              <w:rPr>
                <w:sz w:val="18"/>
                <w:szCs w:val="18"/>
              </w:rPr>
              <w:t>2028</w:t>
            </w:r>
          </w:p>
        </w:tc>
        <w:tc>
          <w:tcPr>
            <w:tcW w:w="0" w:type="auto"/>
            <w:tcBorders>
              <w:top w:val="nil"/>
              <w:left w:val="nil"/>
              <w:bottom w:val="single" w:sz="4" w:space="0" w:color="auto"/>
              <w:right w:val="single" w:sz="4" w:space="0" w:color="auto"/>
            </w:tcBorders>
            <w:shd w:val="clear" w:color="auto" w:fill="auto"/>
            <w:noWrap/>
            <w:vAlign w:val="center"/>
            <w:hideMark/>
          </w:tcPr>
          <w:p w14:paraId="500E48C8" w14:textId="77777777" w:rsidR="003039B7" w:rsidRPr="00CB0BC3" w:rsidRDefault="003039B7" w:rsidP="00CB0BC3">
            <w:pPr>
              <w:pStyle w:val="afa"/>
              <w:rPr>
                <w:sz w:val="18"/>
                <w:szCs w:val="18"/>
              </w:rPr>
            </w:pPr>
            <w:r w:rsidRPr="00CB0BC3">
              <w:rPr>
                <w:sz w:val="18"/>
                <w:szCs w:val="18"/>
              </w:rPr>
              <w:t>2029</w:t>
            </w:r>
          </w:p>
        </w:tc>
        <w:tc>
          <w:tcPr>
            <w:tcW w:w="0" w:type="auto"/>
            <w:tcBorders>
              <w:top w:val="nil"/>
              <w:left w:val="nil"/>
              <w:bottom w:val="single" w:sz="4" w:space="0" w:color="auto"/>
              <w:right w:val="single" w:sz="4" w:space="0" w:color="auto"/>
            </w:tcBorders>
            <w:shd w:val="clear" w:color="auto" w:fill="auto"/>
            <w:noWrap/>
            <w:vAlign w:val="center"/>
            <w:hideMark/>
          </w:tcPr>
          <w:p w14:paraId="4F0B0D65" w14:textId="77777777" w:rsidR="003039B7" w:rsidRPr="00CB0BC3" w:rsidRDefault="003039B7" w:rsidP="00CB0BC3">
            <w:pPr>
              <w:pStyle w:val="afa"/>
              <w:rPr>
                <w:sz w:val="18"/>
                <w:szCs w:val="18"/>
              </w:rPr>
            </w:pPr>
            <w:r w:rsidRPr="00CB0BC3">
              <w:rPr>
                <w:sz w:val="18"/>
                <w:szCs w:val="18"/>
              </w:rPr>
              <w:t>2030</w:t>
            </w:r>
          </w:p>
        </w:tc>
        <w:tc>
          <w:tcPr>
            <w:tcW w:w="0" w:type="auto"/>
            <w:tcBorders>
              <w:top w:val="nil"/>
              <w:left w:val="nil"/>
              <w:bottom w:val="single" w:sz="4" w:space="0" w:color="auto"/>
              <w:right w:val="single" w:sz="4" w:space="0" w:color="auto"/>
            </w:tcBorders>
            <w:shd w:val="clear" w:color="auto" w:fill="auto"/>
            <w:noWrap/>
            <w:vAlign w:val="center"/>
            <w:hideMark/>
          </w:tcPr>
          <w:p w14:paraId="760DC32A" w14:textId="77777777" w:rsidR="003039B7" w:rsidRPr="00CB0BC3" w:rsidRDefault="003039B7" w:rsidP="00CB0BC3">
            <w:pPr>
              <w:pStyle w:val="afa"/>
              <w:rPr>
                <w:sz w:val="18"/>
                <w:szCs w:val="18"/>
              </w:rPr>
            </w:pPr>
            <w:r w:rsidRPr="00CB0BC3">
              <w:rPr>
                <w:sz w:val="18"/>
                <w:szCs w:val="18"/>
              </w:rPr>
              <w:t>2031</w:t>
            </w:r>
          </w:p>
        </w:tc>
        <w:tc>
          <w:tcPr>
            <w:tcW w:w="0" w:type="auto"/>
            <w:tcBorders>
              <w:top w:val="nil"/>
              <w:left w:val="nil"/>
              <w:bottom w:val="single" w:sz="4" w:space="0" w:color="auto"/>
              <w:right w:val="single" w:sz="4" w:space="0" w:color="auto"/>
            </w:tcBorders>
            <w:shd w:val="clear" w:color="auto" w:fill="auto"/>
            <w:noWrap/>
            <w:vAlign w:val="center"/>
            <w:hideMark/>
          </w:tcPr>
          <w:p w14:paraId="09051C8B" w14:textId="77777777" w:rsidR="003039B7" w:rsidRPr="00CB0BC3" w:rsidRDefault="003039B7" w:rsidP="00CB0BC3">
            <w:pPr>
              <w:pStyle w:val="afa"/>
              <w:rPr>
                <w:sz w:val="18"/>
                <w:szCs w:val="18"/>
              </w:rPr>
            </w:pPr>
            <w:r w:rsidRPr="00CB0BC3">
              <w:rPr>
                <w:sz w:val="18"/>
                <w:szCs w:val="18"/>
              </w:rPr>
              <w:t>2032</w:t>
            </w:r>
          </w:p>
        </w:tc>
        <w:tc>
          <w:tcPr>
            <w:tcW w:w="0" w:type="auto"/>
            <w:tcBorders>
              <w:top w:val="nil"/>
              <w:left w:val="nil"/>
              <w:bottom w:val="single" w:sz="4" w:space="0" w:color="auto"/>
              <w:right w:val="single" w:sz="4" w:space="0" w:color="auto"/>
            </w:tcBorders>
            <w:shd w:val="clear" w:color="auto" w:fill="auto"/>
            <w:noWrap/>
            <w:vAlign w:val="center"/>
            <w:hideMark/>
          </w:tcPr>
          <w:p w14:paraId="2424C4C2" w14:textId="77777777" w:rsidR="003039B7" w:rsidRPr="00CB0BC3" w:rsidRDefault="003039B7" w:rsidP="00CB0BC3">
            <w:pPr>
              <w:pStyle w:val="afa"/>
              <w:rPr>
                <w:sz w:val="18"/>
                <w:szCs w:val="18"/>
              </w:rPr>
            </w:pPr>
            <w:r w:rsidRPr="00CB0BC3">
              <w:rPr>
                <w:sz w:val="18"/>
                <w:szCs w:val="18"/>
              </w:rPr>
              <w:t>2033</w:t>
            </w:r>
          </w:p>
        </w:tc>
        <w:tc>
          <w:tcPr>
            <w:tcW w:w="0" w:type="auto"/>
            <w:tcBorders>
              <w:top w:val="nil"/>
              <w:left w:val="nil"/>
              <w:bottom w:val="single" w:sz="4" w:space="0" w:color="auto"/>
              <w:right w:val="single" w:sz="4" w:space="0" w:color="auto"/>
            </w:tcBorders>
            <w:shd w:val="clear" w:color="auto" w:fill="auto"/>
            <w:noWrap/>
            <w:vAlign w:val="center"/>
            <w:hideMark/>
          </w:tcPr>
          <w:p w14:paraId="319D0C29" w14:textId="77777777" w:rsidR="003039B7" w:rsidRPr="00CB0BC3" w:rsidRDefault="003039B7" w:rsidP="00CB0BC3">
            <w:pPr>
              <w:pStyle w:val="afa"/>
              <w:rPr>
                <w:sz w:val="18"/>
                <w:szCs w:val="18"/>
              </w:rPr>
            </w:pPr>
            <w:r w:rsidRPr="00CB0BC3">
              <w:rPr>
                <w:sz w:val="18"/>
                <w:szCs w:val="18"/>
              </w:rPr>
              <w:t>2034</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70E857E2" w14:textId="77777777" w:rsidR="003039B7" w:rsidRPr="00CB0BC3" w:rsidRDefault="003039B7" w:rsidP="00CB0BC3">
            <w:pPr>
              <w:pStyle w:val="afa"/>
              <w:rPr>
                <w:sz w:val="18"/>
                <w:szCs w:val="18"/>
              </w:rPr>
            </w:pPr>
            <w:r w:rsidRPr="00CB0BC3">
              <w:rPr>
                <w:sz w:val="18"/>
                <w:szCs w:val="18"/>
              </w:rPr>
              <w:t>2035</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C8074E3" w14:textId="77777777" w:rsidR="003039B7" w:rsidRPr="00CB0BC3" w:rsidRDefault="003039B7" w:rsidP="00CB0BC3">
            <w:pPr>
              <w:pStyle w:val="afa"/>
              <w:rPr>
                <w:sz w:val="18"/>
                <w:szCs w:val="18"/>
              </w:rPr>
            </w:pPr>
            <w:r w:rsidRPr="00CB0BC3">
              <w:rPr>
                <w:sz w:val="18"/>
                <w:szCs w:val="18"/>
              </w:rPr>
              <w:t>2036</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0710DEA4" w14:textId="77777777" w:rsidR="003039B7" w:rsidRPr="00CB0BC3" w:rsidRDefault="003039B7" w:rsidP="00CB0BC3">
            <w:pPr>
              <w:pStyle w:val="afa"/>
              <w:rPr>
                <w:sz w:val="18"/>
                <w:szCs w:val="18"/>
              </w:rPr>
            </w:pPr>
            <w:r w:rsidRPr="00CB0BC3">
              <w:rPr>
                <w:sz w:val="18"/>
                <w:szCs w:val="18"/>
              </w:rPr>
              <w:t>2037</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2D39F992" w14:textId="77777777" w:rsidR="003039B7" w:rsidRPr="00CB0BC3" w:rsidRDefault="003039B7" w:rsidP="00CB0BC3">
            <w:pPr>
              <w:pStyle w:val="afa"/>
              <w:rPr>
                <w:sz w:val="18"/>
                <w:szCs w:val="18"/>
              </w:rPr>
            </w:pPr>
            <w:r w:rsidRPr="00CB0BC3">
              <w:rPr>
                <w:sz w:val="18"/>
                <w:szCs w:val="18"/>
              </w:rPr>
              <w:t>2038</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24280E2A" w14:textId="77777777" w:rsidR="003039B7" w:rsidRPr="00CB0BC3" w:rsidRDefault="003039B7" w:rsidP="00CB0BC3">
            <w:pPr>
              <w:pStyle w:val="afa"/>
              <w:rPr>
                <w:sz w:val="18"/>
                <w:szCs w:val="18"/>
              </w:rPr>
            </w:pPr>
            <w:r w:rsidRPr="00CB0BC3">
              <w:rPr>
                <w:sz w:val="18"/>
                <w:szCs w:val="18"/>
              </w:rPr>
              <w:t>2039</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2FB4169C" w14:textId="77777777" w:rsidR="003039B7" w:rsidRPr="00CB0BC3" w:rsidRDefault="003039B7" w:rsidP="00CB0BC3">
            <w:pPr>
              <w:pStyle w:val="afa"/>
              <w:rPr>
                <w:sz w:val="18"/>
                <w:szCs w:val="18"/>
              </w:rPr>
            </w:pPr>
            <w:r w:rsidRPr="00CB0BC3">
              <w:rPr>
                <w:sz w:val="18"/>
                <w:szCs w:val="18"/>
              </w:rPr>
              <w:t>2040</w:t>
            </w:r>
          </w:p>
        </w:tc>
        <w:tc>
          <w:tcPr>
            <w:tcW w:w="0" w:type="auto"/>
            <w:gridSpan w:val="5"/>
            <w:tcBorders>
              <w:top w:val="nil"/>
              <w:left w:val="nil"/>
              <w:bottom w:val="single" w:sz="4" w:space="0" w:color="auto"/>
              <w:right w:val="single" w:sz="4" w:space="0" w:color="auto"/>
            </w:tcBorders>
            <w:shd w:val="clear" w:color="auto" w:fill="auto"/>
            <w:noWrap/>
            <w:vAlign w:val="center"/>
            <w:hideMark/>
          </w:tcPr>
          <w:p w14:paraId="2AD41EBD" w14:textId="77777777" w:rsidR="003039B7" w:rsidRPr="00CB0BC3" w:rsidRDefault="003039B7" w:rsidP="00CB0BC3">
            <w:pPr>
              <w:pStyle w:val="afa"/>
              <w:rPr>
                <w:sz w:val="18"/>
                <w:szCs w:val="18"/>
              </w:rPr>
            </w:pPr>
            <w:r w:rsidRPr="00CB0BC3">
              <w:rPr>
                <w:sz w:val="18"/>
                <w:szCs w:val="18"/>
              </w:rPr>
              <w:t>2041</w:t>
            </w:r>
          </w:p>
        </w:tc>
        <w:tc>
          <w:tcPr>
            <w:tcW w:w="0" w:type="auto"/>
            <w:tcBorders>
              <w:top w:val="nil"/>
              <w:left w:val="nil"/>
              <w:bottom w:val="single" w:sz="4" w:space="0" w:color="auto"/>
              <w:right w:val="single" w:sz="4" w:space="0" w:color="auto"/>
            </w:tcBorders>
            <w:shd w:val="clear" w:color="auto" w:fill="auto"/>
            <w:noWrap/>
            <w:vAlign w:val="center"/>
            <w:hideMark/>
          </w:tcPr>
          <w:p w14:paraId="26ABF7C0" w14:textId="77777777" w:rsidR="003039B7" w:rsidRPr="00CB0BC3" w:rsidRDefault="003039B7" w:rsidP="00CB0BC3">
            <w:pPr>
              <w:pStyle w:val="afa"/>
              <w:rPr>
                <w:sz w:val="18"/>
                <w:szCs w:val="18"/>
              </w:rPr>
            </w:pPr>
            <w:r w:rsidRPr="00CB0BC3">
              <w:rPr>
                <w:sz w:val="18"/>
                <w:szCs w:val="18"/>
              </w:rPr>
              <w:t>2042</w:t>
            </w:r>
          </w:p>
        </w:tc>
      </w:tr>
      <w:tr w:rsidR="002367EC" w:rsidRPr="00CB0BC3" w14:paraId="2C11BFB7" w14:textId="77777777" w:rsidTr="00CB0BC3">
        <w:trPr>
          <w:trHeight w:val="20"/>
        </w:trPr>
        <w:tc>
          <w:tcPr>
            <w:tcW w:w="0" w:type="auto"/>
            <w:gridSpan w:val="4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5E868" w14:textId="31C12DF8" w:rsidR="003039B7" w:rsidRPr="00CB0BC3" w:rsidRDefault="003039B7" w:rsidP="00CB0BC3">
            <w:pPr>
              <w:pStyle w:val="afa"/>
              <w:rPr>
                <w:sz w:val="18"/>
                <w:szCs w:val="18"/>
              </w:rPr>
            </w:pPr>
            <w:r w:rsidRPr="00CB0BC3">
              <w:rPr>
                <w:sz w:val="18"/>
                <w:szCs w:val="18"/>
              </w:rPr>
              <w:t xml:space="preserve">ЕТО № 1 Филиал </w:t>
            </w:r>
            <w:r w:rsidR="00F87D63" w:rsidRPr="00CB0BC3">
              <w:rPr>
                <w:sz w:val="18"/>
                <w:szCs w:val="18"/>
              </w:rPr>
              <w:t>АО</w:t>
            </w:r>
            <w:r w:rsidRPr="00CB0BC3">
              <w:rPr>
                <w:sz w:val="18"/>
                <w:szCs w:val="18"/>
              </w:rPr>
              <w:t xml:space="preserve"> "Квадра" - "Липецкая генерация"</w:t>
            </w:r>
          </w:p>
        </w:tc>
      </w:tr>
      <w:tr w:rsidR="00E37934" w:rsidRPr="00CB0BC3" w14:paraId="5E655AEC" w14:textId="77777777" w:rsidTr="00CB0BC3">
        <w:trPr>
          <w:trHeight w:val="2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FF49277" w14:textId="77777777" w:rsidR="00E37934" w:rsidRPr="00CB0BC3" w:rsidRDefault="00E37934" w:rsidP="00CB0BC3">
            <w:pPr>
              <w:pStyle w:val="afa"/>
              <w:rPr>
                <w:sz w:val="18"/>
                <w:szCs w:val="18"/>
              </w:rPr>
            </w:pPr>
            <w:r w:rsidRPr="00CB0BC3">
              <w:rPr>
                <w:sz w:val="18"/>
                <w:szCs w:val="18"/>
              </w:rPr>
              <w:t>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4A3C7E8" w14:textId="77777777" w:rsidR="00E37934" w:rsidRPr="00CB0BC3" w:rsidRDefault="00E37934" w:rsidP="00CB0BC3">
            <w:pPr>
              <w:pStyle w:val="afa"/>
              <w:rPr>
                <w:sz w:val="18"/>
                <w:szCs w:val="18"/>
              </w:rPr>
            </w:pPr>
            <w:r w:rsidRPr="00CB0BC3">
              <w:rPr>
                <w:sz w:val="18"/>
                <w:szCs w:val="18"/>
              </w:rPr>
              <w:t>Липецкая ТЭЦ-2</w:t>
            </w:r>
          </w:p>
        </w:tc>
        <w:tc>
          <w:tcPr>
            <w:tcW w:w="0" w:type="auto"/>
            <w:tcBorders>
              <w:top w:val="nil"/>
              <w:left w:val="nil"/>
              <w:bottom w:val="single" w:sz="4" w:space="0" w:color="auto"/>
              <w:right w:val="single" w:sz="4" w:space="0" w:color="auto"/>
            </w:tcBorders>
            <w:shd w:val="clear" w:color="auto" w:fill="auto"/>
            <w:noWrap/>
            <w:vAlign w:val="center"/>
            <w:hideMark/>
          </w:tcPr>
          <w:p w14:paraId="3A38DF9B" w14:textId="77777777" w:rsidR="00E37934" w:rsidRPr="00CB0BC3" w:rsidRDefault="00E37934" w:rsidP="00CB0BC3">
            <w:pPr>
              <w:pStyle w:val="afa"/>
              <w:rPr>
                <w:sz w:val="18"/>
                <w:szCs w:val="18"/>
              </w:rPr>
            </w:pPr>
            <w:proofErr w:type="spellStart"/>
            <w:r w:rsidRPr="00CB0BC3">
              <w:rPr>
                <w:sz w:val="18"/>
                <w:szCs w:val="18"/>
              </w:rPr>
              <w:t>Прир</w:t>
            </w:r>
            <w:proofErr w:type="spellEnd"/>
            <w:r w:rsidRPr="00CB0BC3">
              <w:rPr>
                <w:sz w:val="18"/>
                <w:szCs w:val="18"/>
              </w:rPr>
              <w:t>. газ</w:t>
            </w:r>
          </w:p>
        </w:tc>
        <w:tc>
          <w:tcPr>
            <w:tcW w:w="0" w:type="auto"/>
            <w:tcBorders>
              <w:top w:val="nil"/>
              <w:left w:val="nil"/>
              <w:bottom w:val="single" w:sz="4" w:space="0" w:color="auto"/>
              <w:right w:val="single" w:sz="4" w:space="0" w:color="auto"/>
            </w:tcBorders>
            <w:shd w:val="clear" w:color="auto" w:fill="auto"/>
            <w:noWrap/>
            <w:vAlign w:val="center"/>
            <w:hideMark/>
          </w:tcPr>
          <w:p w14:paraId="32E70C5C" w14:textId="4F1D8712" w:rsidR="00E37934" w:rsidRPr="00CB0BC3" w:rsidRDefault="00E37934" w:rsidP="00CB0BC3">
            <w:pPr>
              <w:pStyle w:val="afa"/>
              <w:rPr>
                <w:sz w:val="18"/>
                <w:szCs w:val="18"/>
              </w:rPr>
            </w:pPr>
            <w:r w:rsidRPr="00CB0BC3">
              <w:rPr>
                <w:sz w:val="18"/>
                <w:szCs w:val="18"/>
              </w:rPr>
              <w:t>95,581</w:t>
            </w:r>
          </w:p>
        </w:tc>
        <w:tc>
          <w:tcPr>
            <w:tcW w:w="0" w:type="auto"/>
            <w:tcBorders>
              <w:top w:val="nil"/>
              <w:left w:val="nil"/>
              <w:bottom w:val="single" w:sz="4" w:space="0" w:color="auto"/>
              <w:right w:val="single" w:sz="4" w:space="0" w:color="auto"/>
            </w:tcBorders>
            <w:shd w:val="clear" w:color="auto" w:fill="auto"/>
            <w:noWrap/>
            <w:vAlign w:val="center"/>
            <w:hideMark/>
          </w:tcPr>
          <w:p w14:paraId="64D1F119" w14:textId="60DF275E" w:rsidR="00E37934" w:rsidRPr="00CB0BC3" w:rsidRDefault="00E37934" w:rsidP="00CB0BC3">
            <w:pPr>
              <w:pStyle w:val="afa"/>
              <w:rPr>
                <w:sz w:val="18"/>
                <w:szCs w:val="18"/>
              </w:rPr>
            </w:pPr>
            <w:r w:rsidRPr="00CB0BC3">
              <w:rPr>
                <w:sz w:val="18"/>
                <w:szCs w:val="18"/>
              </w:rPr>
              <w:t>95,614</w:t>
            </w:r>
          </w:p>
        </w:tc>
        <w:tc>
          <w:tcPr>
            <w:tcW w:w="0" w:type="auto"/>
            <w:tcBorders>
              <w:top w:val="nil"/>
              <w:left w:val="nil"/>
              <w:bottom w:val="single" w:sz="4" w:space="0" w:color="auto"/>
              <w:right w:val="single" w:sz="4" w:space="0" w:color="auto"/>
            </w:tcBorders>
            <w:shd w:val="clear" w:color="auto" w:fill="auto"/>
            <w:noWrap/>
            <w:vAlign w:val="center"/>
            <w:hideMark/>
          </w:tcPr>
          <w:p w14:paraId="651B3774" w14:textId="5E47AD1F" w:rsidR="00E37934" w:rsidRPr="00CB0BC3" w:rsidRDefault="00E37934" w:rsidP="00CB0BC3">
            <w:pPr>
              <w:pStyle w:val="afa"/>
              <w:rPr>
                <w:sz w:val="18"/>
                <w:szCs w:val="18"/>
              </w:rPr>
            </w:pPr>
            <w:r w:rsidRPr="00CB0BC3">
              <w:rPr>
                <w:sz w:val="18"/>
                <w:szCs w:val="18"/>
              </w:rPr>
              <w:t>95,643</w:t>
            </w:r>
          </w:p>
        </w:tc>
        <w:tc>
          <w:tcPr>
            <w:tcW w:w="0" w:type="auto"/>
            <w:tcBorders>
              <w:top w:val="nil"/>
              <w:left w:val="nil"/>
              <w:bottom w:val="single" w:sz="4" w:space="0" w:color="auto"/>
              <w:right w:val="single" w:sz="4" w:space="0" w:color="auto"/>
            </w:tcBorders>
            <w:shd w:val="clear" w:color="auto" w:fill="auto"/>
            <w:noWrap/>
            <w:vAlign w:val="center"/>
            <w:hideMark/>
          </w:tcPr>
          <w:p w14:paraId="602B4224" w14:textId="0D6DED4F" w:rsidR="00E37934" w:rsidRPr="00CB0BC3" w:rsidRDefault="00E37934" w:rsidP="00CB0BC3">
            <w:pPr>
              <w:pStyle w:val="afa"/>
              <w:rPr>
                <w:sz w:val="18"/>
                <w:szCs w:val="18"/>
              </w:rPr>
            </w:pPr>
            <w:r w:rsidRPr="00CB0BC3">
              <w:rPr>
                <w:sz w:val="18"/>
                <w:szCs w:val="18"/>
              </w:rPr>
              <w:t>95,661</w:t>
            </w:r>
          </w:p>
        </w:tc>
        <w:tc>
          <w:tcPr>
            <w:tcW w:w="0" w:type="auto"/>
            <w:tcBorders>
              <w:top w:val="nil"/>
              <w:left w:val="nil"/>
              <w:bottom w:val="single" w:sz="4" w:space="0" w:color="auto"/>
              <w:right w:val="single" w:sz="4" w:space="0" w:color="auto"/>
            </w:tcBorders>
            <w:shd w:val="clear" w:color="auto" w:fill="auto"/>
            <w:noWrap/>
            <w:vAlign w:val="center"/>
            <w:hideMark/>
          </w:tcPr>
          <w:p w14:paraId="76955995" w14:textId="208AA6F3" w:rsidR="00E37934" w:rsidRPr="00CB0BC3" w:rsidRDefault="00E37934" w:rsidP="00CB0BC3">
            <w:pPr>
              <w:pStyle w:val="afa"/>
              <w:rPr>
                <w:sz w:val="18"/>
                <w:szCs w:val="18"/>
              </w:rPr>
            </w:pPr>
            <w:r w:rsidRPr="00CB0BC3">
              <w:rPr>
                <w:sz w:val="18"/>
                <w:szCs w:val="18"/>
              </w:rPr>
              <w:t>95,685</w:t>
            </w:r>
          </w:p>
        </w:tc>
        <w:tc>
          <w:tcPr>
            <w:tcW w:w="0" w:type="auto"/>
            <w:tcBorders>
              <w:top w:val="nil"/>
              <w:left w:val="nil"/>
              <w:bottom w:val="single" w:sz="4" w:space="0" w:color="auto"/>
              <w:right w:val="single" w:sz="4" w:space="0" w:color="auto"/>
            </w:tcBorders>
            <w:shd w:val="clear" w:color="auto" w:fill="auto"/>
            <w:noWrap/>
            <w:vAlign w:val="center"/>
            <w:hideMark/>
          </w:tcPr>
          <w:p w14:paraId="5A9AA8A8" w14:textId="0BB945C5" w:rsidR="00E37934" w:rsidRPr="00CB0BC3" w:rsidRDefault="00E37934" w:rsidP="00CB0BC3">
            <w:pPr>
              <w:pStyle w:val="afa"/>
              <w:rPr>
                <w:sz w:val="18"/>
                <w:szCs w:val="18"/>
              </w:rPr>
            </w:pPr>
            <w:r w:rsidRPr="00CB0BC3">
              <w:rPr>
                <w:sz w:val="18"/>
                <w:szCs w:val="18"/>
              </w:rPr>
              <w:t>95,689</w:t>
            </w:r>
          </w:p>
        </w:tc>
        <w:tc>
          <w:tcPr>
            <w:tcW w:w="0" w:type="auto"/>
            <w:tcBorders>
              <w:top w:val="nil"/>
              <w:left w:val="nil"/>
              <w:bottom w:val="single" w:sz="4" w:space="0" w:color="auto"/>
              <w:right w:val="single" w:sz="4" w:space="0" w:color="auto"/>
            </w:tcBorders>
            <w:shd w:val="clear" w:color="auto" w:fill="auto"/>
            <w:noWrap/>
            <w:vAlign w:val="center"/>
            <w:hideMark/>
          </w:tcPr>
          <w:p w14:paraId="7A4514B6" w14:textId="347FF975" w:rsidR="00E37934" w:rsidRPr="00CB0BC3" w:rsidRDefault="00E37934" w:rsidP="00CB0BC3">
            <w:pPr>
              <w:pStyle w:val="afa"/>
              <w:rPr>
                <w:sz w:val="18"/>
                <w:szCs w:val="18"/>
              </w:rPr>
            </w:pPr>
            <w:r w:rsidRPr="00CB0BC3">
              <w:rPr>
                <w:sz w:val="18"/>
                <w:szCs w:val="18"/>
              </w:rPr>
              <w:t>95,696</w:t>
            </w:r>
          </w:p>
        </w:tc>
        <w:tc>
          <w:tcPr>
            <w:tcW w:w="0" w:type="auto"/>
            <w:tcBorders>
              <w:top w:val="nil"/>
              <w:left w:val="nil"/>
              <w:bottom w:val="single" w:sz="4" w:space="0" w:color="auto"/>
              <w:right w:val="single" w:sz="4" w:space="0" w:color="auto"/>
            </w:tcBorders>
            <w:shd w:val="clear" w:color="auto" w:fill="auto"/>
            <w:noWrap/>
            <w:vAlign w:val="center"/>
            <w:hideMark/>
          </w:tcPr>
          <w:p w14:paraId="47388899" w14:textId="70081345" w:rsidR="00E37934" w:rsidRPr="00CB0BC3" w:rsidRDefault="00E37934" w:rsidP="00CB0BC3">
            <w:pPr>
              <w:pStyle w:val="afa"/>
              <w:rPr>
                <w:sz w:val="18"/>
                <w:szCs w:val="18"/>
              </w:rPr>
            </w:pPr>
            <w:r w:rsidRPr="00CB0BC3">
              <w:rPr>
                <w:sz w:val="18"/>
                <w:szCs w:val="18"/>
              </w:rPr>
              <w:t>95,695</w:t>
            </w:r>
          </w:p>
        </w:tc>
        <w:tc>
          <w:tcPr>
            <w:tcW w:w="0" w:type="auto"/>
            <w:tcBorders>
              <w:top w:val="nil"/>
              <w:left w:val="nil"/>
              <w:bottom w:val="single" w:sz="4" w:space="0" w:color="auto"/>
              <w:right w:val="single" w:sz="4" w:space="0" w:color="auto"/>
            </w:tcBorders>
            <w:shd w:val="clear" w:color="auto" w:fill="auto"/>
            <w:noWrap/>
            <w:vAlign w:val="center"/>
            <w:hideMark/>
          </w:tcPr>
          <w:p w14:paraId="5EDD206F" w14:textId="01A05CD7" w:rsidR="00E37934" w:rsidRPr="00CB0BC3" w:rsidRDefault="00E37934" w:rsidP="00CB0BC3">
            <w:pPr>
              <w:pStyle w:val="afa"/>
              <w:rPr>
                <w:sz w:val="18"/>
                <w:szCs w:val="18"/>
              </w:rPr>
            </w:pPr>
            <w:r w:rsidRPr="00CB0BC3">
              <w:rPr>
                <w:sz w:val="18"/>
                <w:szCs w:val="18"/>
              </w:rPr>
              <w:t>95,691</w:t>
            </w:r>
          </w:p>
        </w:tc>
        <w:tc>
          <w:tcPr>
            <w:tcW w:w="0" w:type="auto"/>
            <w:tcBorders>
              <w:top w:val="nil"/>
              <w:left w:val="nil"/>
              <w:bottom w:val="single" w:sz="4" w:space="0" w:color="auto"/>
              <w:right w:val="single" w:sz="4" w:space="0" w:color="auto"/>
            </w:tcBorders>
            <w:shd w:val="clear" w:color="auto" w:fill="auto"/>
            <w:noWrap/>
            <w:vAlign w:val="center"/>
            <w:hideMark/>
          </w:tcPr>
          <w:p w14:paraId="64322DC5" w14:textId="726D4058" w:rsidR="00E37934" w:rsidRPr="00CB0BC3" w:rsidRDefault="00E37934" w:rsidP="00CB0BC3">
            <w:pPr>
              <w:pStyle w:val="afa"/>
              <w:rPr>
                <w:sz w:val="18"/>
                <w:szCs w:val="18"/>
              </w:rPr>
            </w:pPr>
            <w:r w:rsidRPr="00CB0BC3">
              <w:rPr>
                <w:sz w:val="18"/>
                <w:szCs w:val="18"/>
              </w:rPr>
              <w:t>95,690</w:t>
            </w:r>
          </w:p>
        </w:tc>
        <w:tc>
          <w:tcPr>
            <w:tcW w:w="0" w:type="auto"/>
            <w:tcBorders>
              <w:top w:val="nil"/>
              <w:left w:val="nil"/>
              <w:bottom w:val="single" w:sz="4" w:space="0" w:color="auto"/>
              <w:right w:val="single" w:sz="4" w:space="0" w:color="auto"/>
            </w:tcBorders>
            <w:shd w:val="clear" w:color="auto" w:fill="auto"/>
            <w:noWrap/>
            <w:vAlign w:val="center"/>
            <w:hideMark/>
          </w:tcPr>
          <w:p w14:paraId="7412CA89" w14:textId="136A22B0" w:rsidR="00E37934" w:rsidRPr="00CB0BC3" w:rsidRDefault="00E37934" w:rsidP="00CB0BC3">
            <w:pPr>
              <w:pStyle w:val="afa"/>
              <w:rPr>
                <w:sz w:val="18"/>
                <w:szCs w:val="18"/>
              </w:rPr>
            </w:pPr>
            <w:r w:rsidRPr="00CB0BC3">
              <w:rPr>
                <w:sz w:val="18"/>
                <w:szCs w:val="18"/>
              </w:rPr>
              <w:t>95,689</w:t>
            </w:r>
          </w:p>
        </w:tc>
        <w:tc>
          <w:tcPr>
            <w:tcW w:w="0" w:type="auto"/>
            <w:tcBorders>
              <w:top w:val="nil"/>
              <w:left w:val="nil"/>
              <w:bottom w:val="single" w:sz="4" w:space="0" w:color="auto"/>
              <w:right w:val="single" w:sz="4" w:space="0" w:color="auto"/>
            </w:tcBorders>
            <w:shd w:val="clear" w:color="auto" w:fill="auto"/>
            <w:noWrap/>
            <w:vAlign w:val="center"/>
            <w:hideMark/>
          </w:tcPr>
          <w:p w14:paraId="0FF0E029" w14:textId="3E2A5AB0" w:rsidR="00E37934" w:rsidRPr="00CB0BC3" w:rsidRDefault="00E37934" w:rsidP="00CB0BC3">
            <w:pPr>
              <w:pStyle w:val="afa"/>
              <w:rPr>
                <w:sz w:val="18"/>
                <w:szCs w:val="18"/>
              </w:rPr>
            </w:pPr>
            <w:r w:rsidRPr="00CB0BC3">
              <w:rPr>
                <w:sz w:val="18"/>
                <w:szCs w:val="18"/>
              </w:rPr>
              <w:t>95,687</w:t>
            </w:r>
          </w:p>
        </w:tc>
        <w:tc>
          <w:tcPr>
            <w:tcW w:w="0" w:type="auto"/>
            <w:tcBorders>
              <w:top w:val="nil"/>
              <w:left w:val="nil"/>
              <w:bottom w:val="single" w:sz="4" w:space="0" w:color="auto"/>
              <w:right w:val="single" w:sz="4" w:space="0" w:color="auto"/>
            </w:tcBorders>
            <w:shd w:val="clear" w:color="auto" w:fill="auto"/>
            <w:noWrap/>
            <w:vAlign w:val="center"/>
            <w:hideMark/>
          </w:tcPr>
          <w:p w14:paraId="26D43813" w14:textId="026DFBAC" w:rsidR="00E37934" w:rsidRPr="00CB0BC3" w:rsidRDefault="00E37934" w:rsidP="00CB0BC3">
            <w:pPr>
              <w:pStyle w:val="afa"/>
              <w:rPr>
                <w:sz w:val="18"/>
                <w:szCs w:val="18"/>
              </w:rPr>
            </w:pPr>
            <w:r w:rsidRPr="00CB0BC3">
              <w:rPr>
                <w:sz w:val="18"/>
                <w:szCs w:val="18"/>
              </w:rPr>
              <w:t>95,685</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677E6B4" w14:textId="0AF657A3" w:rsidR="00E37934" w:rsidRPr="00CB0BC3" w:rsidRDefault="00E37934" w:rsidP="00CB0BC3">
            <w:pPr>
              <w:pStyle w:val="afa"/>
              <w:rPr>
                <w:sz w:val="18"/>
                <w:szCs w:val="18"/>
              </w:rPr>
            </w:pPr>
            <w:r w:rsidRPr="00CB0BC3">
              <w:rPr>
                <w:sz w:val="18"/>
                <w:szCs w:val="18"/>
              </w:rPr>
              <w:t>95,683</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0DA4AE7" w14:textId="5B123D9A" w:rsidR="00E37934" w:rsidRPr="00CB0BC3" w:rsidRDefault="00E37934" w:rsidP="00CB0BC3">
            <w:pPr>
              <w:pStyle w:val="afa"/>
              <w:rPr>
                <w:sz w:val="18"/>
                <w:szCs w:val="18"/>
              </w:rPr>
            </w:pPr>
            <w:r w:rsidRPr="00CB0BC3">
              <w:rPr>
                <w:sz w:val="18"/>
                <w:szCs w:val="18"/>
              </w:rPr>
              <w:t>95,678</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1784CA5" w14:textId="4C475A93" w:rsidR="00E37934" w:rsidRPr="00CB0BC3" w:rsidRDefault="00E37934" w:rsidP="00CB0BC3">
            <w:pPr>
              <w:pStyle w:val="afa"/>
              <w:rPr>
                <w:sz w:val="18"/>
                <w:szCs w:val="18"/>
              </w:rPr>
            </w:pPr>
            <w:r w:rsidRPr="00CB0BC3">
              <w:rPr>
                <w:sz w:val="18"/>
                <w:szCs w:val="18"/>
              </w:rPr>
              <w:t>95,675</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F212FC8" w14:textId="59E1F73D" w:rsidR="00E37934" w:rsidRPr="00CB0BC3" w:rsidRDefault="00E37934" w:rsidP="00CB0BC3">
            <w:pPr>
              <w:pStyle w:val="afa"/>
              <w:rPr>
                <w:sz w:val="18"/>
                <w:szCs w:val="18"/>
              </w:rPr>
            </w:pPr>
            <w:r w:rsidRPr="00CB0BC3">
              <w:rPr>
                <w:sz w:val="18"/>
                <w:szCs w:val="18"/>
              </w:rPr>
              <w:t>95,673</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7732DD53" w14:textId="682FFC61" w:rsidR="00E37934" w:rsidRPr="00CB0BC3" w:rsidRDefault="00E37934" w:rsidP="00CB0BC3">
            <w:pPr>
              <w:pStyle w:val="afa"/>
              <w:rPr>
                <w:sz w:val="18"/>
                <w:szCs w:val="18"/>
              </w:rPr>
            </w:pPr>
            <w:r w:rsidRPr="00CB0BC3">
              <w:rPr>
                <w:sz w:val="18"/>
                <w:szCs w:val="18"/>
              </w:rPr>
              <w:t>95,671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7561B8E7" w14:textId="48614AE8" w:rsidR="00E37934" w:rsidRPr="00CB0BC3" w:rsidRDefault="00E37934" w:rsidP="00CB0BC3">
            <w:pPr>
              <w:pStyle w:val="afa"/>
              <w:rPr>
                <w:sz w:val="18"/>
                <w:szCs w:val="18"/>
              </w:rPr>
            </w:pPr>
            <w:r w:rsidRPr="00CB0BC3">
              <w:rPr>
                <w:sz w:val="18"/>
                <w:szCs w:val="18"/>
              </w:rPr>
              <w:t>95,669</w:t>
            </w:r>
          </w:p>
        </w:tc>
        <w:tc>
          <w:tcPr>
            <w:tcW w:w="0" w:type="auto"/>
            <w:gridSpan w:val="5"/>
            <w:tcBorders>
              <w:top w:val="nil"/>
              <w:left w:val="nil"/>
              <w:bottom w:val="single" w:sz="4" w:space="0" w:color="auto"/>
              <w:right w:val="single" w:sz="4" w:space="0" w:color="auto"/>
            </w:tcBorders>
            <w:shd w:val="clear" w:color="auto" w:fill="auto"/>
            <w:noWrap/>
            <w:vAlign w:val="center"/>
            <w:hideMark/>
          </w:tcPr>
          <w:p w14:paraId="40FF6A95" w14:textId="68A0B069" w:rsidR="00E37934" w:rsidRPr="00CB0BC3" w:rsidRDefault="00E37934" w:rsidP="00CB0BC3">
            <w:pPr>
              <w:pStyle w:val="afa"/>
              <w:rPr>
                <w:sz w:val="18"/>
                <w:szCs w:val="18"/>
              </w:rPr>
            </w:pPr>
            <w:r w:rsidRPr="00CB0BC3">
              <w:rPr>
                <w:sz w:val="18"/>
                <w:szCs w:val="18"/>
              </w:rPr>
              <w:t>95,667</w:t>
            </w:r>
          </w:p>
        </w:tc>
        <w:tc>
          <w:tcPr>
            <w:tcW w:w="0" w:type="auto"/>
            <w:tcBorders>
              <w:top w:val="nil"/>
              <w:left w:val="nil"/>
              <w:bottom w:val="single" w:sz="4" w:space="0" w:color="auto"/>
              <w:right w:val="single" w:sz="4" w:space="0" w:color="auto"/>
            </w:tcBorders>
            <w:shd w:val="clear" w:color="auto" w:fill="auto"/>
            <w:noWrap/>
            <w:vAlign w:val="center"/>
            <w:hideMark/>
          </w:tcPr>
          <w:p w14:paraId="21A8A8ED" w14:textId="4BAA3C43" w:rsidR="00E37934" w:rsidRPr="00CB0BC3" w:rsidRDefault="00E37934" w:rsidP="00CB0BC3">
            <w:pPr>
              <w:pStyle w:val="afa"/>
              <w:rPr>
                <w:sz w:val="18"/>
                <w:szCs w:val="18"/>
              </w:rPr>
            </w:pPr>
            <w:r w:rsidRPr="00CB0BC3">
              <w:rPr>
                <w:sz w:val="18"/>
                <w:szCs w:val="18"/>
              </w:rPr>
              <w:t>95,667</w:t>
            </w:r>
          </w:p>
        </w:tc>
      </w:tr>
      <w:tr w:rsidR="00E37934" w:rsidRPr="00CB0BC3" w14:paraId="3068B9BE" w14:textId="77777777" w:rsidTr="00CB0BC3">
        <w:trPr>
          <w:trHeight w:val="20"/>
        </w:trPr>
        <w:tc>
          <w:tcPr>
            <w:tcW w:w="0" w:type="auto"/>
            <w:vMerge/>
            <w:tcBorders>
              <w:top w:val="nil"/>
              <w:left w:val="single" w:sz="4" w:space="0" w:color="auto"/>
              <w:bottom w:val="single" w:sz="4" w:space="0" w:color="auto"/>
              <w:right w:val="single" w:sz="4" w:space="0" w:color="auto"/>
            </w:tcBorders>
            <w:vAlign w:val="center"/>
            <w:hideMark/>
          </w:tcPr>
          <w:p w14:paraId="715DECDE" w14:textId="77777777" w:rsidR="00E37934" w:rsidRPr="00CB0BC3" w:rsidRDefault="00E37934" w:rsidP="00CB0BC3">
            <w:pPr>
              <w:pStyle w:val="afa"/>
              <w:rPr>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B54F862" w14:textId="77777777" w:rsidR="00E37934" w:rsidRPr="00CB0BC3" w:rsidRDefault="00E37934" w:rsidP="00CB0BC3">
            <w:pPr>
              <w:pStyle w:val="afa"/>
              <w:rPr>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45C9AB7B" w14:textId="77777777" w:rsidR="00E37934" w:rsidRPr="00CB0BC3" w:rsidRDefault="00E37934" w:rsidP="00CB0BC3">
            <w:pPr>
              <w:pStyle w:val="afa"/>
              <w:rPr>
                <w:sz w:val="18"/>
                <w:szCs w:val="18"/>
              </w:rPr>
            </w:pPr>
            <w:r w:rsidRPr="00CB0BC3">
              <w:rPr>
                <w:sz w:val="18"/>
                <w:szCs w:val="18"/>
              </w:rPr>
              <w:t>Доменный газ</w:t>
            </w:r>
          </w:p>
        </w:tc>
        <w:tc>
          <w:tcPr>
            <w:tcW w:w="0" w:type="auto"/>
            <w:tcBorders>
              <w:top w:val="nil"/>
              <w:left w:val="nil"/>
              <w:bottom w:val="single" w:sz="4" w:space="0" w:color="auto"/>
              <w:right w:val="single" w:sz="4" w:space="0" w:color="auto"/>
            </w:tcBorders>
            <w:shd w:val="clear" w:color="auto" w:fill="auto"/>
            <w:noWrap/>
            <w:vAlign w:val="center"/>
            <w:hideMark/>
          </w:tcPr>
          <w:p w14:paraId="64C46C64" w14:textId="3193B902" w:rsidR="00E37934" w:rsidRPr="00CB0BC3" w:rsidRDefault="00E37934" w:rsidP="00CB0BC3">
            <w:pPr>
              <w:pStyle w:val="afa"/>
              <w:rPr>
                <w:sz w:val="18"/>
                <w:szCs w:val="18"/>
              </w:rPr>
            </w:pPr>
            <w:r w:rsidRPr="00CB0BC3">
              <w:rPr>
                <w:sz w:val="18"/>
                <w:szCs w:val="18"/>
              </w:rPr>
              <w:t>4,414</w:t>
            </w:r>
          </w:p>
        </w:tc>
        <w:tc>
          <w:tcPr>
            <w:tcW w:w="0" w:type="auto"/>
            <w:tcBorders>
              <w:top w:val="nil"/>
              <w:left w:val="nil"/>
              <w:bottom w:val="single" w:sz="4" w:space="0" w:color="auto"/>
              <w:right w:val="single" w:sz="4" w:space="0" w:color="auto"/>
            </w:tcBorders>
            <w:shd w:val="clear" w:color="auto" w:fill="auto"/>
            <w:noWrap/>
            <w:vAlign w:val="center"/>
            <w:hideMark/>
          </w:tcPr>
          <w:p w14:paraId="5E7F28F2" w14:textId="62FF7F4C" w:rsidR="00E37934" w:rsidRPr="00CB0BC3" w:rsidRDefault="00E37934" w:rsidP="00CB0BC3">
            <w:pPr>
              <w:pStyle w:val="afa"/>
              <w:rPr>
                <w:sz w:val="18"/>
                <w:szCs w:val="18"/>
              </w:rPr>
            </w:pPr>
            <w:r w:rsidRPr="00CB0BC3">
              <w:rPr>
                <w:sz w:val="18"/>
                <w:szCs w:val="18"/>
              </w:rPr>
              <w:t>4,381</w:t>
            </w:r>
          </w:p>
        </w:tc>
        <w:tc>
          <w:tcPr>
            <w:tcW w:w="0" w:type="auto"/>
            <w:tcBorders>
              <w:top w:val="nil"/>
              <w:left w:val="nil"/>
              <w:bottom w:val="single" w:sz="4" w:space="0" w:color="auto"/>
              <w:right w:val="single" w:sz="4" w:space="0" w:color="auto"/>
            </w:tcBorders>
            <w:shd w:val="clear" w:color="auto" w:fill="auto"/>
            <w:noWrap/>
            <w:vAlign w:val="center"/>
            <w:hideMark/>
          </w:tcPr>
          <w:p w14:paraId="4F52A5FA" w14:textId="2D3D3511" w:rsidR="00E37934" w:rsidRPr="00CB0BC3" w:rsidRDefault="00E37934" w:rsidP="00CB0BC3">
            <w:pPr>
              <w:pStyle w:val="afa"/>
              <w:rPr>
                <w:sz w:val="18"/>
                <w:szCs w:val="18"/>
              </w:rPr>
            </w:pPr>
            <w:r w:rsidRPr="00CB0BC3">
              <w:rPr>
                <w:sz w:val="18"/>
                <w:szCs w:val="18"/>
              </w:rPr>
              <w:t>4,353</w:t>
            </w:r>
          </w:p>
        </w:tc>
        <w:tc>
          <w:tcPr>
            <w:tcW w:w="0" w:type="auto"/>
            <w:tcBorders>
              <w:top w:val="nil"/>
              <w:left w:val="nil"/>
              <w:bottom w:val="single" w:sz="4" w:space="0" w:color="auto"/>
              <w:right w:val="single" w:sz="4" w:space="0" w:color="auto"/>
            </w:tcBorders>
            <w:shd w:val="clear" w:color="auto" w:fill="auto"/>
            <w:noWrap/>
            <w:vAlign w:val="center"/>
            <w:hideMark/>
          </w:tcPr>
          <w:p w14:paraId="30B64E66" w14:textId="74198E40" w:rsidR="00E37934" w:rsidRPr="00CB0BC3" w:rsidRDefault="00E37934" w:rsidP="00CB0BC3">
            <w:pPr>
              <w:pStyle w:val="afa"/>
              <w:rPr>
                <w:sz w:val="18"/>
                <w:szCs w:val="18"/>
              </w:rPr>
            </w:pPr>
            <w:r w:rsidRPr="00CB0BC3">
              <w:rPr>
                <w:sz w:val="18"/>
                <w:szCs w:val="18"/>
              </w:rPr>
              <w:t>4,334</w:t>
            </w:r>
          </w:p>
        </w:tc>
        <w:tc>
          <w:tcPr>
            <w:tcW w:w="0" w:type="auto"/>
            <w:tcBorders>
              <w:top w:val="nil"/>
              <w:left w:val="nil"/>
              <w:bottom w:val="single" w:sz="4" w:space="0" w:color="auto"/>
              <w:right w:val="single" w:sz="4" w:space="0" w:color="auto"/>
            </w:tcBorders>
            <w:shd w:val="clear" w:color="auto" w:fill="auto"/>
            <w:noWrap/>
            <w:vAlign w:val="center"/>
            <w:hideMark/>
          </w:tcPr>
          <w:p w14:paraId="5CEA6C14" w14:textId="4264A6C1" w:rsidR="00E37934" w:rsidRPr="00CB0BC3" w:rsidRDefault="00E37934" w:rsidP="00CB0BC3">
            <w:pPr>
              <w:pStyle w:val="afa"/>
              <w:rPr>
                <w:sz w:val="18"/>
                <w:szCs w:val="18"/>
              </w:rPr>
            </w:pPr>
            <w:r w:rsidRPr="00CB0BC3">
              <w:rPr>
                <w:sz w:val="18"/>
                <w:szCs w:val="18"/>
              </w:rPr>
              <w:t>4,311</w:t>
            </w:r>
          </w:p>
        </w:tc>
        <w:tc>
          <w:tcPr>
            <w:tcW w:w="0" w:type="auto"/>
            <w:tcBorders>
              <w:top w:val="nil"/>
              <w:left w:val="nil"/>
              <w:bottom w:val="single" w:sz="4" w:space="0" w:color="auto"/>
              <w:right w:val="single" w:sz="4" w:space="0" w:color="auto"/>
            </w:tcBorders>
            <w:shd w:val="clear" w:color="auto" w:fill="auto"/>
            <w:noWrap/>
            <w:vAlign w:val="center"/>
            <w:hideMark/>
          </w:tcPr>
          <w:p w14:paraId="284130FB" w14:textId="74338033" w:rsidR="00E37934" w:rsidRPr="00CB0BC3" w:rsidRDefault="00E37934" w:rsidP="00CB0BC3">
            <w:pPr>
              <w:pStyle w:val="afa"/>
              <w:rPr>
                <w:sz w:val="18"/>
                <w:szCs w:val="18"/>
              </w:rPr>
            </w:pPr>
            <w:r w:rsidRPr="00CB0BC3">
              <w:rPr>
                <w:sz w:val="18"/>
                <w:szCs w:val="18"/>
              </w:rPr>
              <w:t>4,306</w:t>
            </w:r>
          </w:p>
        </w:tc>
        <w:tc>
          <w:tcPr>
            <w:tcW w:w="0" w:type="auto"/>
            <w:tcBorders>
              <w:top w:val="nil"/>
              <w:left w:val="nil"/>
              <w:bottom w:val="single" w:sz="4" w:space="0" w:color="auto"/>
              <w:right w:val="single" w:sz="4" w:space="0" w:color="auto"/>
            </w:tcBorders>
            <w:shd w:val="clear" w:color="auto" w:fill="auto"/>
            <w:noWrap/>
            <w:vAlign w:val="center"/>
            <w:hideMark/>
          </w:tcPr>
          <w:p w14:paraId="6800CE5E" w14:textId="43F2CB7A" w:rsidR="00E37934" w:rsidRPr="00CB0BC3" w:rsidRDefault="00E37934" w:rsidP="00CB0BC3">
            <w:pPr>
              <w:pStyle w:val="afa"/>
              <w:rPr>
                <w:sz w:val="18"/>
                <w:szCs w:val="18"/>
              </w:rPr>
            </w:pPr>
            <w:r w:rsidRPr="00CB0BC3">
              <w:rPr>
                <w:sz w:val="18"/>
                <w:szCs w:val="18"/>
              </w:rPr>
              <w:t>4,299</w:t>
            </w:r>
          </w:p>
        </w:tc>
        <w:tc>
          <w:tcPr>
            <w:tcW w:w="0" w:type="auto"/>
            <w:tcBorders>
              <w:top w:val="nil"/>
              <w:left w:val="nil"/>
              <w:bottom w:val="single" w:sz="4" w:space="0" w:color="auto"/>
              <w:right w:val="single" w:sz="4" w:space="0" w:color="auto"/>
            </w:tcBorders>
            <w:shd w:val="clear" w:color="auto" w:fill="auto"/>
            <w:noWrap/>
            <w:vAlign w:val="center"/>
            <w:hideMark/>
          </w:tcPr>
          <w:p w14:paraId="01F9ED67" w14:textId="22423B54" w:rsidR="00E37934" w:rsidRPr="00CB0BC3" w:rsidRDefault="00E37934" w:rsidP="00CB0BC3">
            <w:pPr>
              <w:pStyle w:val="afa"/>
              <w:rPr>
                <w:sz w:val="18"/>
                <w:szCs w:val="18"/>
              </w:rPr>
            </w:pPr>
            <w:r w:rsidRPr="00CB0BC3">
              <w:rPr>
                <w:sz w:val="18"/>
                <w:szCs w:val="18"/>
              </w:rPr>
              <w:t>4,300</w:t>
            </w:r>
          </w:p>
        </w:tc>
        <w:tc>
          <w:tcPr>
            <w:tcW w:w="0" w:type="auto"/>
            <w:tcBorders>
              <w:top w:val="nil"/>
              <w:left w:val="nil"/>
              <w:bottom w:val="single" w:sz="4" w:space="0" w:color="auto"/>
              <w:right w:val="single" w:sz="4" w:space="0" w:color="auto"/>
            </w:tcBorders>
            <w:shd w:val="clear" w:color="auto" w:fill="auto"/>
            <w:noWrap/>
            <w:vAlign w:val="center"/>
            <w:hideMark/>
          </w:tcPr>
          <w:p w14:paraId="6C15488E" w14:textId="0745DD3D" w:rsidR="00E37934" w:rsidRPr="00CB0BC3" w:rsidRDefault="00E37934" w:rsidP="00CB0BC3">
            <w:pPr>
              <w:pStyle w:val="afa"/>
              <w:rPr>
                <w:sz w:val="18"/>
                <w:szCs w:val="18"/>
              </w:rPr>
            </w:pPr>
            <w:r w:rsidRPr="00CB0BC3">
              <w:rPr>
                <w:sz w:val="18"/>
                <w:szCs w:val="18"/>
              </w:rPr>
              <w:t>4,304</w:t>
            </w:r>
          </w:p>
        </w:tc>
        <w:tc>
          <w:tcPr>
            <w:tcW w:w="0" w:type="auto"/>
            <w:tcBorders>
              <w:top w:val="nil"/>
              <w:left w:val="nil"/>
              <w:bottom w:val="single" w:sz="4" w:space="0" w:color="auto"/>
              <w:right w:val="single" w:sz="4" w:space="0" w:color="auto"/>
            </w:tcBorders>
            <w:shd w:val="clear" w:color="auto" w:fill="auto"/>
            <w:noWrap/>
            <w:vAlign w:val="center"/>
            <w:hideMark/>
          </w:tcPr>
          <w:p w14:paraId="078D5C03" w14:textId="5DD0D593" w:rsidR="00E37934" w:rsidRPr="00CB0BC3" w:rsidRDefault="00E37934" w:rsidP="00CB0BC3">
            <w:pPr>
              <w:pStyle w:val="afa"/>
              <w:rPr>
                <w:sz w:val="18"/>
                <w:szCs w:val="18"/>
              </w:rPr>
            </w:pPr>
            <w:r w:rsidRPr="00CB0BC3">
              <w:rPr>
                <w:sz w:val="18"/>
                <w:szCs w:val="18"/>
              </w:rPr>
              <w:t>4,305</w:t>
            </w:r>
          </w:p>
        </w:tc>
        <w:tc>
          <w:tcPr>
            <w:tcW w:w="0" w:type="auto"/>
            <w:tcBorders>
              <w:top w:val="nil"/>
              <w:left w:val="nil"/>
              <w:bottom w:val="single" w:sz="4" w:space="0" w:color="auto"/>
              <w:right w:val="single" w:sz="4" w:space="0" w:color="auto"/>
            </w:tcBorders>
            <w:shd w:val="clear" w:color="auto" w:fill="auto"/>
            <w:noWrap/>
            <w:vAlign w:val="center"/>
            <w:hideMark/>
          </w:tcPr>
          <w:p w14:paraId="550FA333" w14:textId="66D5C562" w:rsidR="00E37934" w:rsidRPr="00CB0BC3" w:rsidRDefault="00E37934" w:rsidP="00CB0BC3">
            <w:pPr>
              <w:pStyle w:val="afa"/>
              <w:rPr>
                <w:sz w:val="18"/>
                <w:szCs w:val="18"/>
              </w:rPr>
            </w:pPr>
            <w:r w:rsidRPr="00CB0BC3">
              <w:rPr>
                <w:sz w:val="18"/>
                <w:szCs w:val="18"/>
              </w:rPr>
              <w:t>4,307</w:t>
            </w:r>
          </w:p>
        </w:tc>
        <w:tc>
          <w:tcPr>
            <w:tcW w:w="0" w:type="auto"/>
            <w:tcBorders>
              <w:top w:val="nil"/>
              <w:left w:val="nil"/>
              <w:bottom w:val="single" w:sz="4" w:space="0" w:color="auto"/>
              <w:right w:val="single" w:sz="4" w:space="0" w:color="auto"/>
            </w:tcBorders>
            <w:shd w:val="clear" w:color="auto" w:fill="auto"/>
            <w:noWrap/>
            <w:vAlign w:val="center"/>
            <w:hideMark/>
          </w:tcPr>
          <w:p w14:paraId="53F4B9A3" w14:textId="15DFB12C" w:rsidR="00E37934" w:rsidRPr="00CB0BC3" w:rsidRDefault="00E37934" w:rsidP="00CB0BC3">
            <w:pPr>
              <w:pStyle w:val="afa"/>
              <w:rPr>
                <w:sz w:val="18"/>
                <w:szCs w:val="18"/>
              </w:rPr>
            </w:pPr>
            <w:r w:rsidRPr="00CB0BC3">
              <w:rPr>
                <w:sz w:val="18"/>
                <w:szCs w:val="18"/>
              </w:rPr>
              <w:t>4,308</w:t>
            </w:r>
          </w:p>
        </w:tc>
        <w:tc>
          <w:tcPr>
            <w:tcW w:w="0" w:type="auto"/>
            <w:tcBorders>
              <w:top w:val="nil"/>
              <w:left w:val="nil"/>
              <w:bottom w:val="single" w:sz="4" w:space="0" w:color="auto"/>
              <w:right w:val="single" w:sz="4" w:space="0" w:color="auto"/>
            </w:tcBorders>
            <w:shd w:val="clear" w:color="auto" w:fill="auto"/>
            <w:noWrap/>
            <w:vAlign w:val="center"/>
            <w:hideMark/>
          </w:tcPr>
          <w:p w14:paraId="6E828172" w14:textId="3396CA3E" w:rsidR="00E37934" w:rsidRPr="00CB0BC3" w:rsidRDefault="00E37934" w:rsidP="00CB0BC3">
            <w:pPr>
              <w:pStyle w:val="afa"/>
              <w:rPr>
                <w:sz w:val="18"/>
                <w:szCs w:val="18"/>
              </w:rPr>
            </w:pPr>
            <w:r w:rsidRPr="00CB0BC3">
              <w:rPr>
                <w:sz w:val="18"/>
                <w:szCs w:val="18"/>
              </w:rPr>
              <w:t>4,310</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FACED73" w14:textId="43528E7F" w:rsidR="00E37934" w:rsidRPr="00CB0BC3" w:rsidRDefault="00E37934" w:rsidP="00CB0BC3">
            <w:pPr>
              <w:pStyle w:val="afa"/>
              <w:rPr>
                <w:sz w:val="18"/>
                <w:szCs w:val="18"/>
              </w:rPr>
            </w:pPr>
            <w:r w:rsidRPr="00CB0BC3">
              <w:rPr>
                <w:sz w:val="18"/>
                <w:szCs w:val="18"/>
              </w:rPr>
              <w:t>4,312</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81E11FE" w14:textId="708152C0" w:rsidR="00E37934" w:rsidRPr="00CB0BC3" w:rsidRDefault="00E37934" w:rsidP="00CB0BC3">
            <w:pPr>
              <w:pStyle w:val="afa"/>
              <w:rPr>
                <w:sz w:val="18"/>
                <w:szCs w:val="18"/>
              </w:rPr>
            </w:pPr>
            <w:r w:rsidRPr="00CB0BC3">
              <w:rPr>
                <w:sz w:val="18"/>
                <w:szCs w:val="18"/>
              </w:rPr>
              <w:t>4,317</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4A52679" w14:textId="27C0EBA2" w:rsidR="00E37934" w:rsidRPr="00CB0BC3" w:rsidRDefault="00E37934" w:rsidP="00CB0BC3">
            <w:pPr>
              <w:pStyle w:val="afa"/>
              <w:rPr>
                <w:sz w:val="18"/>
                <w:szCs w:val="18"/>
              </w:rPr>
            </w:pPr>
            <w:r w:rsidRPr="00CB0BC3">
              <w:rPr>
                <w:sz w:val="18"/>
                <w:szCs w:val="18"/>
              </w:rPr>
              <w:t>4,320</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0EC1CAB3" w14:textId="71533261" w:rsidR="00E37934" w:rsidRPr="00CB0BC3" w:rsidRDefault="00E37934" w:rsidP="00CB0BC3">
            <w:pPr>
              <w:pStyle w:val="afa"/>
              <w:rPr>
                <w:sz w:val="18"/>
                <w:szCs w:val="18"/>
              </w:rPr>
            </w:pPr>
            <w:r w:rsidRPr="00CB0BC3">
              <w:rPr>
                <w:sz w:val="18"/>
                <w:szCs w:val="18"/>
              </w:rPr>
              <w:t>4,322</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B89E73B" w14:textId="3B6C4D5B" w:rsidR="00E37934" w:rsidRPr="00CB0BC3" w:rsidRDefault="00E37934" w:rsidP="00CB0BC3">
            <w:pPr>
              <w:pStyle w:val="afa"/>
              <w:rPr>
                <w:sz w:val="18"/>
                <w:szCs w:val="18"/>
              </w:rPr>
            </w:pPr>
            <w:r w:rsidRPr="00CB0BC3">
              <w:rPr>
                <w:sz w:val="18"/>
                <w:szCs w:val="18"/>
              </w:rPr>
              <w:t>4,324</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47890BC" w14:textId="7384D9CD" w:rsidR="00E37934" w:rsidRPr="00CB0BC3" w:rsidRDefault="00E37934" w:rsidP="00CB0BC3">
            <w:pPr>
              <w:pStyle w:val="afa"/>
              <w:rPr>
                <w:sz w:val="18"/>
                <w:szCs w:val="18"/>
              </w:rPr>
            </w:pPr>
            <w:r w:rsidRPr="00CB0BC3">
              <w:rPr>
                <w:sz w:val="18"/>
                <w:szCs w:val="18"/>
              </w:rPr>
              <w:t>4,326</w:t>
            </w:r>
          </w:p>
        </w:tc>
        <w:tc>
          <w:tcPr>
            <w:tcW w:w="0" w:type="auto"/>
            <w:gridSpan w:val="5"/>
            <w:tcBorders>
              <w:top w:val="nil"/>
              <w:left w:val="nil"/>
              <w:bottom w:val="single" w:sz="4" w:space="0" w:color="auto"/>
              <w:right w:val="single" w:sz="4" w:space="0" w:color="auto"/>
            </w:tcBorders>
            <w:shd w:val="clear" w:color="auto" w:fill="auto"/>
            <w:noWrap/>
            <w:vAlign w:val="center"/>
            <w:hideMark/>
          </w:tcPr>
          <w:p w14:paraId="10554F05" w14:textId="221902D9" w:rsidR="00E37934" w:rsidRPr="00CB0BC3" w:rsidRDefault="00E37934" w:rsidP="00CB0BC3">
            <w:pPr>
              <w:pStyle w:val="afa"/>
              <w:rPr>
                <w:sz w:val="18"/>
                <w:szCs w:val="18"/>
              </w:rPr>
            </w:pPr>
            <w:r w:rsidRPr="00CB0BC3">
              <w:rPr>
                <w:sz w:val="18"/>
                <w:szCs w:val="18"/>
              </w:rPr>
              <w:t>4,329</w:t>
            </w:r>
          </w:p>
        </w:tc>
        <w:tc>
          <w:tcPr>
            <w:tcW w:w="0" w:type="auto"/>
            <w:tcBorders>
              <w:top w:val="nil"/>
              <w:left w:val="nil"/>
              <w:bottom w:val="single" w:sz="4" w:space="0" w:color="auto"/>
              <w:right w:val="single" w:sz="4" w:space="0" w:color="auto"/>
            </w:tcBorders>
            <w:shd w:val="clear" w:color="auto" w:fill="auto"/>
            <w:noWrap/>
            <w:vAlign w:val="center"/>
            <w:hideMark/>
          </w:tcPr>
          <w:p w14:paraId="33C53AAC" w14:textId="6ACD340D" w:rsidR="00E37934" w:rsidRPr="00CB0BC3" w:rsidRDefault="00E37934" w:rsidP="00CB0BC3">
            <w:pPr>
              <w:pStyle w:val="afa"/>
              <w:rPr>
                <w:sz w:val="18"/>
                <w:szCs w:val="18"/>
              </w:rPr>
            </w:pPr>
            <w:r w:rsidRPr="00CB0BC3">
              <w:rPr>
                <w:sz w:val="18"/>
                <w:szCs w:val="18"/>
              </w:rPr>
              <w:t>4,329</w:t>
            </w:r>
          </w:p>
        </w:tc>
      </w:tr>
      <w:tr w:rsidR="00E37934" w:rsidRPr="00CB0BC3" w14:paraId="2D4FB284" w14:textId="77777777" w:rsidTr="00CB0BC3">
        <w:trPr>
          <w:trHeight w:val="20"/>
        </w:trPr>
        <w:tc>
          <w:tcPr>
            <w:tcW w:w="0" w:type="auto"/>
            <w:vMerge/>
            <w:tcBorders>
              <w:top w:val="nil"/>
              <w:left w:val="single" w:sz="4" w:space="0" w:color="auto"/>
              <w:bottom w:val="single" w:sz="4" w:space="0" w:color="auto"/>
              <w:right w:val="single" w:sz="4" w:space="0" w:color="auto"/>
            </w:tcBorders>
            <w:vAlign w:val="center"/>
            <w:hideMark/>
          </w:tcPr>
          <w:p w14:paraId="3CAA7F05" w14:textId="77777777" w:rsidR="00E37934" w:rsidRPr="00CB0BC3" w:rsidRDefault="00E37934" w:rsidP="00CB0BC3">
            <w:pPr>
              <w:pStyle w:val="afa"/>
              <w:rPr>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73D7CA37" w14:textId="77777777" w:rsidR="00E37934" w:rsidRPr="00CB0BC3" w:rsidRDefault="00E37934" w:rsidP="00CB0BC3">
            <w:pPr>
              <w:pStyle w:val="afa"/>
              <w:rPr>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3875934C" w14:textId="77777777" w:rsidR="00E37934" w:rsidRPr="00CB0BC3" w:rsidRDefault="00E37934" w:rsidP="00CB0BC3">
            <w:pPr>
              <w:pStyle w:val="afa"/>
              <w:rPr>
                <w:sz w:val="18"/>
                <w:szCs w:val="18"/>
              </w:rPr>
            </w:pPr>
            <w:r w:rsidRPr="00CB0BC3">
              <w:rPr>
                <w:sz w:val="18"/>
                <w:szCs w:val="18"/>
              </w:rPr>
              <w:t>мазут</w:t>
            </w:r>
          </w:p>
        </w:tc>
        <w:tc>
          <w:tcPr>
            <w:tcW w:w="0" w:type="auto"/>
            <w:tcBorders>
              <w:top w:val="nil"/>
              <w:left w:val="nil"/>
              <w:bottom w:val="single" w:sz="4" w:space="0" w:color="auto"/>
              <w:right w:val="single" w:sz="4" w:space="0" w:color="auto"/>
            </w:tcBorders>
            <w:shd w:val="clear" w:color="auto" w:fill="auto"/>
            <w:noWrap/>
            <w:vAlign w:val="center"/>
            <w:hideMark/>
          </w:tcPr>
          <w:p w14:paraId="11A09311" w14:textId="4A829C82" w:rsidR="00E37934" w:rsidRPr="00CB0BC3" w:rsidRDefault="00E37934" w:rsidP="00CB0BC3">
            <w:pPr>
              <w:pStyle w:val="afa"/>
              <w:rPr>
                <w:sz w:val="18"/>
                <w:szCs w:val="18"/>
              </w:rPr>
            </w:pPr>
            <w:r w:rsidRPr="00CB0BC3">
              <w:rPr>
                <w:sz w:val="18"/>
                <w:szCs w:val="18"/>
              </w:rPr>
              <w:t>0,005</w:t>
            </w:r>
          </w:p>
        </w:tc>
        <w:tc>
          <w:tcPr>
            <w:tcW w:w="0" w:type="auto"/>
            <w:tcBorders>
              <w:top w:val="nil"/>
              <w:left w:val="nil"/>
              <w:bottom w:val="single" w:sz="4" w:space="0" w:color="auto"/>
              <w:right w:val="single" w:sz="4" w:space="0" w:color="auto"/>
            </w:tcBorders>
            <w:shd w:val="clear" w:color="auto" w:fill="auto"/>
            <w:noWrap/>
            <w:vAlign w:val="center"/>
            <w:hideMark/>
          </w:tcPr>
          <w:p w14:paraId="5836BF74" w14:textId="1324E65C" w:rsidR="00E37934" w:rsidRPr="00CB0BC3" w:rsidRDefault="00E37934" w:rsidP="00CB0BC3">
            <w:pPr>
              <w:pStyle w:val="afa"/>
              <w:rPr>
                <w:sz w:val="18"/>
                <w:szCs w:val="18"/>
              </w:rPr>
            </w:pPr>
            <w:r w:rsidRPr="00CB0BC3">
              <w:rPr>
                <w:sz w:val="18"/>
                <w:szCs w:val="18"/>
              </w:rPr>
              <w:t>0,005</w:t>
            </w:r>
          </w:p>
        </w:tc>
        <w:tc>
          <w:tcPr>
            <w:tcW w:w="0" w:type="auto"/>
            <w:tcBorders>
              <w:top w:val="nil"/>
              <w:left w:val="nil"/>
              <w:bottom w:val="single" w:sz="4" w:space="0" w:color="auto"/>
              <w:right w:val="single" w:sz="4" w:space="0" w:color="auto"/>
            </w:tcBorders>
            <w:shd w:val="clear" w:color="auto" w:fill="auto"/>
            <w:noWrap/>
            <w:vAlign w:val="center"/>
            <w:hideMark/>
          </w:tcPr>
          <w:p w14:paraId="475B9B88" w14:textId="4524A6E3" w:rsidR="00E37934" w:rsidRPr="00CB0BC3" w:rsidRDefault="00E37934" w:rsidP="00CB0BC3">
            <w:pPr>
              <w:pStyle w:val="afa"/>
              <w:rPr>
                <w:sz w:val="18"/>
                <w:szCs w:val="18"/>
              </w:rPr>
            </w:pPr>
            <w:r w:rsidRPr="00CB0BC3">
              <w:rPr>
                <w:sz w:val="18"/>
                <w:szCs w:val="18"/>
              </w:rPr>
              <w:t>0,005</w:t>
            </w:r>
          </w:p>
        </w:tc>
        <w:tc>
          <w:tcPr>
            <w:tcW w:w="0" w:type="auto"/>
            <w:tcBorders>
              <w:top w:val="nil"/>
              <w:left w:val="nil"/>
              <w:bottom w:val="single" w:sz="4" w:space="0" w:color="auto"/>
              <w:right w:val="single" w:sz="4" w:space="0" w:color="auto"/>
            </w:tcBorders>
            <w:shd w:val="clear" w:color="auto" w:fill="auto"/>
            <w:noWrap/>
            <w:vAlign w:val="center"/>
            <w:hideMark/>
          </w:tcPr>
          <w:p w14:paraId="206A9ACF" w14:textId="21452B12" w:rsidR="00E37934" w:rsidRPr="00CB0BC3" w:rsidRDefault="00E37934" w:rsidP="00CB0BC3">
            <w:pPr>
              <w:pStyle w:val="afa"/>
              <w:rPr>
                <w:sz w:val="18"/>
                <w:szCs w:val="18"/>
              </w:rPr>
            </w:pPr>
            <w:r w:rsidRPr="00CB0BC3">
              <w:rPr>
                <w:sz w:val="18"/>
                <w:szCs w:val="18"/>
              </w:rPr>
              <w:t>0,005</w:t>
            </w:r>
          </w:p>
        </w:tc>
        <w:tc>
          <w:tcPr>
            <w:tcW w:w="0" w:type="auto"/>
            <w:tcBorders>
              <w:top w:val="nil"/>
              <w:left w:val="nil"/>
              <w:bottom w:val="single" w:sz="4" w:space="0" w:color="auto"/>
              <w:right w:val="single" w:sz="4" w:space="0" w:color="auto"/>
            </w:tcBorders>
            <w:shd w:val="clear" w:color="auto" w:fill="auto"/>
            <w:noWrap/>
            <w:vAlign w:val="center"/>
            <w:hideMark/>
          </w:tcPr>
          <w:p w14:paraId="34C1A7FB" w14:textId="02A864A6" w:rsidR="00E37934" w:rsidRPr="00CB0BC3" w:rsidRDefault="00E37934" w:rsidP="00CB0BC3">
            <w:pPr>
              <w:pStyle w:val="afa"/>
              <w:rPr>
                <w:sz w:val="18"/>
                <w:szCs w:val="18"/>
              </w:rPr>
            </w:pPr>
            <w:r w:rsidRPr="00CB0BC3">
              <w:rPr>
                <w:sz w:val="18"/>
                <w:szCs w:val="18"/>
              </w:rPr>
              <w:t>0,005</w:t>
            </w:r>
          </w:p>
        </w:tc>
        <w:tc>
          <w:tcPr>
            <w:tcW w:w="0" w:type="auto"/>
            <w:tcBorders>
              <w:top w:val="nil"/>
              <w:left w:val="nil"/>
              <w:bottom w:val="single" w:sz="4" w:space="0" w:color="auto"/>
              <w:right w:val="single" w:sz="4" w:space="0" w:color="auto"/>
            </w:tcBorders>
            <w:shd w:val="clear" w:color="auto" w:fill="auto"/>
            <w:noWrap/>
            <w:vAlign w:val="center"/>
            <w:hideMark/>
          </w:tcPr>
          <w:p w14:paraId="0456052E" w14:textId="0F23BB8B" w:rsidR="00E37934" w:rsidRPr="00CB0BC3" w:rsidRDefault="00E37934" w:rsidP="00CB0BC3">
            <w:pPr>
              <w:pStyle w:val="afa"/>
              <w:rPr>
                <w:sz w:val="18"/>
                <w:szCs w:val="18"/>
              </w:rPr>
            </w:pPr>
            <w:r w:rsidRPr="00CB0BC3">
              <w:rPr>
                <w:sz w:val="18"/>
                <w:szCs w:val="18"/>
              </w:rPr>
              <w:t>0,005</w:t>
            </w:r>
          </w:p>
        </w:tc>
        <w:tc>
          <w:tcPr>
            <w:tcW w:w="0" w:type="auto"/>
            <w:tcBorders>
              <w:top w:val="nil"/>
              <w:left w:val="nil"/>
              <w:bottom w:val="single" w:sz="4" w:space="0" w:color="auto"/>
              <w:right w:val="single" w:sz="4" w:space="0" w:color="auto"/>
            </w:tcBorders>
            <w:shd w:val="clear" w:color="auto" w:fill="auto"/>
            <w:noWrap/>
            <w:vAlign w:val="center"/>
            <w:hideMark/>
          </w:tcPr>
          <w:p w14:paraId="731163A4" w14:textId="380E7112" w:rsidR="00E37934" w:rsidRPr="00CB0BC3" w:rsidRDefault="00E37934" w:rsidP="00CB0BC3">
            <w:pPr>
              <w:pStyle w:val="afa"/>
              <w:rPr>
                <w:sz w:val="18"/>
                <w:szCs w:val="18"/>
              </w:rPr>
            </w:pPr>
            <w:r w:rsidRPr="00CB0BC3">
              <w:rPr>
                <w:sz w:val="18"/>
                <w:szCs w:val="18"/>
              </w:rPr>
              <w:t>0,005</w:t>
            </w:r>
          </w:p>
        </w:tc>
        <w:tc>
          <w:tcPr>
            <w:tcW w:w="0" w:type="auto"/>
            <w:tcBorders>
              <w:top w:val="nil"/>
              <w:left w:val="nil"/>
              <w:bottom w:val="single" w:sz="4" w:space="0" w:color="auto"/>
              <w:right w:val="single" w:sz="4" w:space="0" w:color="auto"/>
            </w:tcBorders>
            <w:shd w:val="clear" w:color="auto" w:fill="auto"/>
            <w:noWrap/>
            <w:vAlign w:val="center"/>
            <w:hideMark/>
          </w:tcPr>
          <w:p w14:paraId="7D2871AD" w14:textId="3AA60BE7" w:rsidR="00E37934" w:rsidRPr="00CB0BC3" w:rsidRDefault="00E37934" w:rsidP="00CB0BC3">
            <w:pPr>
              <w:pStyle w:val="afa"/>
              <w:rPr>
                <w:sz w:val="18"/>
                <w:szCs w:val="18"/>
              </w:rPr>
            </w:pPr>
            <w:r w:rsidRPr="00CB0BC3">
              <w:rPr>
                <w:sz w:val="18"/>
                <w:szCs w:val="18"/>
              </w:rPr>
              <w:t>0,005</w:t>
            </w:r>
          </w:p>
        </w:tc>
        <w:tc>
          <w:tcPr>
            <w:tcW w:w="0" w:type="auto"/>
            <w:tcBorders>
              <w:top w:val="nil"/>
              <w:left w:val="nil"/>
              <w:bottom w:val="single" w:sz="4" w:space="0" w:color="auto"/>
              <w:right w:val="single" w:sz="4" w:space="0" w:color="auto"/>
            </w:tcBorders>
            <w:shd w:val="clear" w:color="auto" w:fill="auto"/>
            <w:noWrap/>
            <w:vAlign w:val="center"/>
            <w:hideMark/>
          </w:tcPr>
          <w:p w14:paraId="139DF7A8" w14:textId="5C98B8C7" w:rsidR="00E37934" w:rsidRPr="00CB0BC3" w:rsidRDefault="00E37934" w:rsidP="00CB0BC3">
            <w:pPr>
              <w:pStyle w:val="afa"/>
              <w:rPr>
                <w:sz w:val="18"/>
                <w:szCs w:val="18"/>
              </w:rPr>
            </w:pPr>
            <w:r w:rsidRPr="00CB0BC3">
              <w:rPr>
                <w:sz w:val="18"/>
                <w:szCs w:val="18"/>
              </w:rPr>
              <w:t>0,005</w:t>
            </w:r>
          </w:p>
        </w:tc>
        <w:tc>
          <w:tcPr>
            <w:tcW w:w="0" w:type="auto"/>
            <w:tcBorders>
              <w:top w:val="nil"/>
              <w:left w:val="nil"/>
              <w:bottom w:val="single" w:sz="4" w:space="0" w:color="auto"/>
              <w:right w:val="single" w:sz="4" w:space="0" w:color="auto"/>
            </w:tcBorders>
            <w:shd w:val="clear" w:color="auto" w:fill="auto"/>
            <w:noWrap/>
            <w:vAlign w:val="center"/>
            <w:hideMark/>
          </w:tcPr>
          <w:p w14:paraId="2E329A9C" w14:textId="0F6149E9" w:rsidR="00E37934" w:rsidRPr="00CB0BC3" w:rsidRDefault="00E37934" w:rsidP="00CB0BC3">
            <w:pPr>
              <w:pStyle w:val="afa"/>
              <w:rPr>
                <w:sz w:val="18"/>
                <w:szCs w:val="18"/>
              </w:rPr>
            </w:pPr>
            <w:r w:rsidRPr="00CB0BC3">
              <w:rPr>
                <w:sz w:val="18"/>
                <w:szCs w:val="18"/>
              </w:rPr>
              <w:t>0,005</w:t>
            </w:r>
          </w:p>
        </w:tc>
        <w:tc>
          <w:tcPr>
            <w:tcW w:w="0" w:type="auto"/>
            <w:tcBorders>
              <w:top w:val="nil"/>
              <w:left w:val="nil"/>
              <w:bottom w:val="single" w:sz="4" w:space="0" w:color="auto"/>
              <w:right w:val="single" w:sz="4" w:space="0" w:color="auto"/>
            </w:tcBorders>
            <w:shd w:val="clear" w:color="auto" w:fill="auto"/>
            <w:noWrap/>
            <w:vAlign w:val="center"/>
            <w:hideMark/>
          </w:tcPr>
          <w:p w14:paraId="66621D73" w14:textId="685BA1FA" w:rsidR="00E37934" w:rsidRPr="00CB0BC3" w:rsidRDefault="00E37934" w:rsidP="00CB0BC3">
            <w:pPr>
              <w:pStyle w:val="afa"/>
              <w:rPr>
                <w:sz w:val="18"/>
                <w:szCs w:val="18"/>
              </w:rPr>
            </w:pPr>
            <w:r w:rsidRPr="00CB0BC3">
              <w:rPr>
                <w:sz w:val="18"/>
                <w:szCs w:val="18"/>
              </w:rPr>
              <w:t>0,005</w:t>
            </w:r>
          </w:p>
        </w:tc>
        <w:tc>
          <w:tcPr>
            <w:tcW w:w="0" w:type="auto"/>
            <w:tcBorders>
              <w:top w:val="nil"/>
              <w:left w:val="nil"/>
              <w:bottom w:val="single" w:sz="4" w:space="0" w:color="auto"/>
              <w:right w:val="single" w:sz="4" w:space="0" w:color="auto"/>
            </w:tcBorders>
            <w:shd w:val="clear" w:color="auto" w:fill="auto"/>
            <w:noWrap/>
            <w:vAlign w:val="center"/>
            <w:hideMark/>
          </w:tcPr>
          <w:p w14:paraId="5D10A941" w14:textId="2CC793C7" w:rsidR="00E37934" w:rsidRPr="00CB0BC3" w:rsidRDefault="00E37934" w:rsidP="00CB0BC3">
            <w:pPr>
              <w:pStyle w:val="afa"/>
              <w:rPr>
                <w:sz w:val="18"/>
                <w:szCs w:val="18"/>
              </w:rPr>
            </w:pPr>
            <w:r w:rsidRPr="00CB0BC3">
              <w:rPr>
                <w:sz w:val="18"/>
                <w:szCs w:val="18"/>
              </w:rPr>
              <w:t>0,005</w:t>
            </w:r>
          </w:p>
        </w:tc>
        <w:tc>
          <w:tcPr>
            <w:tcW w:w="0" w:type="auto"/>
            <w:tcBorders>
              <w:top w:val="nil"/>
              <w:left w:val="nil"/>
              <w:bottom w:val="single" w:sz="4" w:space="0" w:color="auto"/>
              <w:right w:val="single" w:sz="4" w:space="0" w:color="auto"/>
            </w:tcBorders>
            <w:shd w:val="clear" w:color="auto" w:fill="auto"/>
            <w:noWrap/>
            <w:vAlign w:val="center"/>
            <w:hideMark/>
          </w:tcPr>
          <w:p w14:paraId="633A12B4" w14:textId="7B87BA34" w:rsidR="00E37934" w:rsidRPr="00CB0BC3" w:rsidRDefault="00E37934" w:rsidP="00CB0BC3">
            <w:pPr>
              <w:pStyle w:val="afa"/>
              <w:rPr>
                <w:sz w:val="18"/>
                <w:szCs w:val="18"/>
              </w:rPr>
            </w:pPr>
            <w:r w:rsidRPr="00CB0BC3">
              <w:rPr>
                <w:sz w:val="18"/>
                <w:szCs w:val="18"/>
              </w:rPr>
              <w:t>0,005</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5EC7967" w14:textId="7D6FCCCF" w:rsidR="00E37934" w:rsidRPr="00CB0BC3" w:rsidRDefault="00E37934" w:rsidP="00CB0BC3">
            <w:pPr>
              <w:pStyle w:val="afa"/>
              <w:rPr>
                <w:sz w:val="18"/>
                <w:szCs w:val="18"/>
              </w:rPr>
            </w:pPr>
            <w:r w:rsidRPr="00CB0BC3">
              <w:rPr>
                <w:sz w:val="18"/>
                <w:szCs w:val="18"/>
              </w:rPr>
              <w:t>0,005</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BFA417B" w14:textId="3E85CF38" w:rsidR="00E37934" w:rsidRPr="00CB0BC3" w:rsidRDefault="00E37934" w:rsidP="00CB0BC3">
            <w:pPr>
              <w:pStyle w:val="afa"/>
              <w:rPr>
                <w:sz w:val="18"/>
                <w:szCs w:val="18"/>
              </w:rPr>
            </w:pPr>
            <w:r w:rsidRPr="00CB0BC3">
              <w:rPr>
                <w:sz w:val="18"/>
                <w:szCs w:val="18"/>
              </w:rPr>
              <w:t>0,005</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6AAED616" w14:textId="68C861EE" w:rsidR="00E37934" w:rsidRPr="00CB0BC3" w:rsidRDefault="00E37934" w:rsidP="00CB0BC3">
            <w:pPr>
              <w:pStyle w:val="afa"/>
              <w:rPr>
                <w:sz w:val="18"/>
                <w:szCs w:val="18"/>
              </w:rPr>
            </w:pPr>
            <w:r w:rsidRPr="00CB0BC3">
              <w:rPr>
                <w:sz w:val="18"/>
                <w:szCs w:val="18"/>
              </w:rPr>
              <w:t>0,005</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5057F1FE" w14:textId="43B1939A" w:rsidR="00E37934" w:rsidRPr="00CB0BC3" w:rsidRDefault="00E37934" w:rsidP="00CB0BC3">
            <w:pPr>
              <w:pStyle w:val="afa"/>
              <w:rPr>
                <w:sz w:val="18"/>
                <w:szCs w:val="18"/>
              </w:rPr>
            </w:pPr>
            <w:r w:rsidRPr="00CB0BC3">
              <w:rPr>
                <w:sz w:val="18"/>
                <w:szCs w:val="18"/>
              </w:rPr>
              <w:t>0,005</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58EB7B9B" w14:textId="38316203" w:rsidR="00E37934" w:rsidRPr="00CB0BC3" w:rsidRDefault="00E37934" w:rsidP="00CB0BC3">
            <w:pPr>
              <w:pStyle w:val="afa"/>
              <w:rPr>
                <w:sz w:val="18"/>
                <w:szCs w:val="18"/>
              </w:rPr>
            </w:pPr>
            <w:r w:rsidRPr="00CB0BC3">
              <w:rPr>
                <w:sz w:val="18"/>
                <w:szCs w:val="18"/>
              </w:rPr>
              <w:t>0,005</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5CF1DD72" w14:textId="1ABAA6A5" w:rsidR="00E37934" w:rsidRPr="00CB0BC3" w:rsidRDefault="00E37934" w:rsidP="00CB0BC3">
            <w:pPr>
              <w:pStyle w:val="afa"/>
              <w:rPr>
                <w:sz w:val="18"/>
                <w:szCs w:val="18"/>
              </w:rPr>
            </w:pPr>
            <w:r w:rsidRPr="00CB0BC3">
              <w:rPr>
                <w:sz w:val="18"/>
                <w:szCs w:val="18"/>
              </w:rPr>
              <w:t>0,005</w:t>
            </w:r>
          </w:p>
        </w:tc>
        <w:tc>
          <w:tcPr>
            <w:tcW w:w="0" w:type="auto"/>
            <w:gridSpan w:val="5"/>
            <w:tcBorders>
              <w:top w:val="nil"/>
              <w:left w:val="nil"/>
              <w:bottom w:val="single" w:sz="4" w:space="0" w:color="auto"/>
              <w:right w:val="single" w:sz="4" w:space="0" w:color="auto"/>
            </w:tcBorders>
            <w:shd w:val="clear" w:color="auto" w:fill="auto"/>
            <w:noWrap/>
            <w:vAlign w:val="center"/>
            <w:hideMark/>
          </w:tcPr>
          <w:p w14:paraId="45C94D15" w14:textId="297F23BA" w:rsidR="00E37934" w:rsidRPr="00CB0BC3" w:rsidRDefault="00E37934" w:rsidP="00CB0BC3">
            <w:pPr>
              <w:pStyle w:val="afa"/>
              <w:rPr>
                <w:sz w:val="18"/>
                <w:szCs w:val="18"/>
              </w:rPr>
            </w:pPr>
            <w:r w:rsidRPr="00CB0BC3">
              <w:rPr>
                <w:sz w:val="18"/>
                <w:szCs w:val="18"/>
              </w:rPr>
              <w:t>0,005</w:t>
            </w:r>
          </w:p>
        </w:tc>
        <w:tc>
          <w:tcPr>
            <w:tcW w:w="0" w:type="auto"/>
            <w:tcBorders>
              <w:top w:val="nil"/>
              <w:left w:val="nil"/>
              <w:bottom w:val="single" w:sz="4" w:space="0" w:color="auto"/>
              <w:right w:val="single" w:sz="4" w:space="0" w:color="auto"/>
            </w:tcBorders>
            <w:shd w:val="clear" w:color="auto" w:fill="auto"/>
            <w:noWrap/>
            <w:vAlign w:val="center"/>
            <w:hideMark/>
          </w:tcPr>
          <w:p w14:paraId="569F0355" w14:textId="0E2A95D1" w:rsidR="00E37934" w:rsidRPr="00CB0BC3" w:rsidRDefault="00E37934" w:rsidP="00CB0BC3">
            <w:pPr>
              <w:pStyle w:val="afa"/>
              <w:rPr>
                <w:sz w:val="18"/>
                <w:szCs w:val="18"/>
              </w:rPr>
            </w:pPr>
            <w:r w:rsidRPr="00CB0BC3">
              <w:rPr>
                <w:sz w:val="18"/>
                <w:szCs w:val="18"/>
              </w:rPr>
              <w:t>0,005</w:t>
            </w:r>
          </w:p>
        </w:tc>
      </w:tr>
      <w:tr w:rsidR="002367EC" w:rsidRPr="00CB0BC3" w14:paraId="1E98AD11" w14:textId="77777777" w:rsidTr="00CB0BC3">
        <w:trPr>
          <w:trHeight w:val="2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580353D" w14:textId="77777777" w:rsidR="003039B7" w:rsidRPr="00CB0BC3" w:rsidRDefault="003039B7" w:rsidP="00CB0BC3">
            <w:pPr>
              <w:pStyle w:val="afa"/>
              <w:rPr>
                <w:sz w:val="18"/>
                <w:szCs w:val="18"/>
              </w:rPr>
            </w:pPr>
            <w:r w:rsidRPr="00CB0BC3">
              <w:rPr>
                <w:sz w:val="18"/>
                <w:szCs w:val="18"/>
              </w:rPr>
              <w:t>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2874359" w14:textId="77777777" w:rsidR="003039B7" w:rsidRPr="00CB0BC3" w:rsidRDefault="003039B7" w:rsidP="00CB0BC3">
            <w:pPr>
              <w:pStyle w:val="afa"/>
              <w:rPr>
                <w:sz w:val="18"/>
                <w:szCs w:val="18"/>
              </w:rPr>
            </w:pPr>
            <w:r w:rsidRPr="00CB0BC3">
              <w:rPr>
                <w:sz w:val="18"/>
                <w:szCs w:val="18"/>
              </w:rPr>
              <w:t>Котельная "Привокзальная"</w:t>
            </w:r>
          </w:p>
        </w:tc>
        <w:tc>
          <w:tcPr>
            <w:tcW w:w="0" w:type="auto"/>
            <w:tcBorders>
              <w:top w:val="nil"/>
              <w:left w:val="nil"/>
              <w:bottom w:val="single" w:sz="4" w:space="0" w:color="auto"/>
              <w:right w:val="single" w:sz="4" w:space="0" w:color="auto"/>
            </w:tcBorders>
            <w:shd w:val="clear" w:color="auto" w:fill="auto"/>
            <w:noWrap/>
            <w:vAlign w:val="center"/>
            <w:hideMark/>
          </w:tcPr>
          <w:p w14:paraId="1A2F6D2C" w14:textId="77777777" w:rsidR="003039B7" w:rsidRPr="00CB0BC3" w:rsidRDefault="003039B7"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287C0189"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853B95D"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EFB0165"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E716D02"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06FE687"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FEBAC2C"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F38F9BD"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7D194C3"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E44D329"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16588F6"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F4420A1"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3A4A378"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E200A69"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E3C337D"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269017FB"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00F4BC4C"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7E8675B"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9D1ED4B"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5893661" w14:textId="77777777" w:rsidR="003039B7" w:rsidRPr="00CB0BC3" w:rsidRDefault="003039B7" w:rsidP="00CB0BC3">
            <w:pPr>
              <w:pStyle w:val="afa"/>
              <w:rPr>
                <w:sz w:val="18"/>
                <w:szCs w:val="18"/>
              </w:rPr>
            </w:pPr>
            <w:r w:rsidRPr="00CB0BC3">
              <w:rPr>
                <w:sz w:val="18"/>
                <w:szCs w:val="18"/>
              </w:rPr>
              <w:t>1</w:t>
            </w:r>
          </w:p>
        </w:tc>
        <w:tc>
          <w:tcPr>
            <w:tcW w:w="0" w:type="auto"/>
            <w:gridSpan w:val="5"/>
            <w:tcBorders>
              <w:top w:val="nil"/>
              <w:left w:val="nil"/>
              <w:bottom w:val="single" w:sz="4" w:space="0" w:color="auto"/>
              <w:right w:val="single" w:sz="4" w:space="0" w:color="auto"/>
            </w:tcBorders>
            <w:shd w:val="clear" w:color="auto" w:fill="auto"/>
            <w:noWrap/>
            <w:vAlign w:val="center"/>
            <w:hideMark/>
          </w:tcPr>
          <w:p w14:paraId="3BF802CD"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4904AF7" w14:textId="77777777" w:rsidR="003039B7" w:rsidRPr="00CB0BC3" w:rsidRDefault="003039B7" w:rsidP="00CB0BC3">
            <w:pPr>
              <w:pStyle w:val="afa"/>
              <w:rPr>
                <w:sz w:val="18"/>
                <w:szCs w:val="18"/>
              </w:rPr>
            </w:pPr>
            <w:r w:rsidRPr="00CB0BC3">
              <w:rPr>
                <w:sz w:val="18"/>
                <w:szCs w:val="18"/>
              </w:rPr>
              <w:t>1</w:t>
            </w:r>
          </w:p>
        </w:tc>
      </w:tr>
      <w:tr w:rsidR="002367EC" w:rsidRPr="00CB0BC3" w14:paraId="5AADAF1B" w14:textId="77777777" w:rsidTr="00CB0BC3">
        <w:trPr>
          <w:trHeight w:val="20"/>
        </w:trPr>
        <w:tc>
          <w:tcPr>
            <w:tcW w:w="0" w:type="auto"/>
            <w:vMerge/>
            <w:tcBorders>
              <w:top w:val="nil"/>
              <w:left w:val="single" w:sz="4" w:space="0" w:color="auto"/>
              <w:bottom w:val="single" w:sz="4" w:space="0" w:color="auto"/>
              <w:right w:val="single" w:sz="4" w:space="0" w:color="auto"/>
            </w:tcBorders>
            <w:vAlign w:val="center"/>
            <w:hideMark/>
          </w:tcPr>
          <w:p w14:paraId="623415A7" w14:textId="77777777" w:rsidR="003039B7" w:rsidRPr="00CB0BC3" w:rsidRDefault="003039B7" w:rsidP="00CB0BC3">
            <w:pPr>
              <w:pStyle w:val="afa"/>
              <w:rPr>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032F9584" w14:textId="77777777" w:rsidR="003039B7" w:rsidRPr="00CB0BC3" w:rsidRDefault="003039B7" w:rsidP="00CB0BC3">
            <w:pPr>
              <w:pStyle w:val="afa"/>
              <w:rPr>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5387A75E" w14:textId="77777777" w:rsidR="003039B7" w:rsidRPr="00CB0BC3" w:rsidRDefault="003039B7" w:rsidP="00CB0BC3">
            <w:pPr>
              <w:pStyle w:val="afa"/>
              <w:rPr>
                <w:sz w:val="18"/>
                <w:szCs w:val="18"/>
              </w:rPr>
            </w:pPr>
            <w:r w:rsidRPr="00CB0BC3">
              <w:rPr>
                <w:sz w:val="18"/>
                <w:szCs w:val="18"/>
              </w:rPr>
              <w:t>мазут</w:t>
            </w:r>
          </w:p>
        </w:tc>
        <w:tc>
          <w:tcPr>
            <w:tcW w:w="0" w:type="auto"/>
            <w:tcBorders>
              <w:top w:val="nil"/>
              <w:left w:val="nil"/>
              <w:bottom w:val="single" w:sz="4" w:space="0" w:color="auto"/>
              <w:right w:val="single" w:sz="4" w:space="0" w:color="auto"/>
            </w:tcBorders>
            <w:shd w:val="clear" w:color="auto" w:fill="auto"/>
            <w:noWrap/>
            <w:vAlign w:val="center"/>
            <w:hideMark/>
          </w:tcPr>
          <w:p w14:paraId="162CA6C2"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4A061048"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65AB6FA6"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7CE716CE"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4862E56E"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15088BE6"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03EBAF5B"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03B2DD66"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7FE45363"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75600C26"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00BF1282"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3D35ACB7"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4F2FB7C1" w14:textId="77777777" w:rsidR="003039B7" w:rsidRPr="00CB0BC3" w:rsidRDefault="003039B7" w:rsidP="00CB0BC3">
            <w:pPr>
              <w:pStyle w:val="afa"/>
              <w:rPr>
                <w:sz w:val="18"/>
                <w:szCs w:val="18"/>
              </w:rPr>
            </w:pPr>
            <w:r w:rsidRPr="00CB0BC3">
              <w:rPr>
                <w:sz w:val="18"/>
                <w:szCs w:val="18"/>
              </w:rPr>
              <w:t>0</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74A95328" w14:textId="77777777" w:rsidR="003039B7" w:rsidRPr="00CB0BC3" w:rsidRDefault="003039B7" w:rsidP="00CB0BC3">
            <w:pPr>
              <w:pStyle w:val="afa"/>
              <w:rPr>
                <w:sz w:val="18"/>
                <w:szCs w:val="18"/>
              </w:rPr>
            </w:pPr>
            <w:r w:rsidRPr="00CB0BC3">
              <w:rPr>
                <w:sz w:val="18"/>
                <w:szCs w:val="18"/>
              </w:rPr>
              <w:t>0</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EE822E3" w14:textId="77777777" w:rsidR="003039B7" w:rsidRPr="00CB0BC3" w:rsidRDefault="003039B7" w:rsidP="00CB0BC3">
            <w:pPr>
              <w:pStyle w:val="afa"/>
              <w:rPr>
                <w:sz w:val="18"/>
                <w:szCs w:val="18"/>
              </w:rPr>
            </w:pPr>
            <w:r w:rsidRPr="00CB0BC3">
              <w:rPr>
                <w:sz w:val="18"/>
                <w:szCs w:val="18"/>
              </w:rPr>
              <w:t>0</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A8F33F5" w14:textId="77777777" w:rsidR="003039B7" w:rsidRPr="00CB0BC3" w:rsidRDefault="003039B7" w:rsidP="00CB0BC3">
            <w:pPr>
              <w:pStyle w:val="afa"/>
              <w:rPr>
                <w:sz w:val="18"/>
                <w:szCs w:val="18"/>
              </w:rPr>
            </w:pPr>
            <w:r w:rsidRPr="00CB0BC3">
              <w:rPr>
                <w:sz w:val="18"/>
                <w:szCs w:val="18"/>
              </w:rPr>
              <w:t>0</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72C92182" w14:textId="77777777" w:rsidR="003039B7" w:rsidRPr="00CB0BC3" w:rsidRDefault="003039B7" w:rsidP="00CB0BC3">
            <w:pPr>
              <w:pStyle w:val="afa"/>
              <w:rPr>
                <w:sz w:val="18"/>
                <w:szCs w:val="18"/>
              </w:rPr>
            </w:pPr>
            <w:r w:rsidRPr="00CB0BC3">
              <w:rPr>
                <w:sz w:val="18"/>
                <w:szCs w:val="18"/>
              </w:rPr>
              <w:t>0</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29175A76" w14:textId="77777777" w:rsidR="003039B7" w:rsidRPr="00CB0BC3" w:rsidRDefault="003039B7" w:rsidP="00CB0BC3">
            <w:pPr>
              <w:pStyle w:val="afa"/>
              <w:rPr>
                <w:sz w:val="18"/>
                <w:szCs w:val="18"/>
              </w:rPr>
            </w:pPr>
            <w:r w:rsidRPr="00CB0BC3">
              <w:rPr>
                <w:sz w:val="18"/>
                <w:szCs w:val="18"/>
              </w:rPr>
              <w:t>0</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7FF6196F" w14:textId="77777777" w:rsidR="003039B7" w:rsidRPr="00CB0BC3" w:rsidRDefault="003039B7" w:rsidP="00CB0BC3">
            <w:pPr>
              <w:pStyle w:val="afa"/>
              <w:rPr>
                <w:sz w:val="18"/>
                <w:szCs w:val="18"/>
              </w:rPr>
            </w:pPr>
            <w:r w:rsidRPr="00CB0BC3">
              <w:rPr>
                <w:sz w:val="18"/>
                <w:szCs w:val="18"/>
              </w:rPr>
              <w:t>0</w:t>
            </w:r>
          </w:p>
        </w:tc>
        <w:tc>
          <w:tcPr>
            <w:tcW w:w="0" w:type="auto"/>
            <w:gridSpan w:val="5"/>
            <w:tcBorders>
              <w:top w:val="nil"/>
              <w:left w:val="nil"/>
              <w:bottom w:val="single" w:sz="4" w:space="0" w:color="auto"/>
              <w:right w:val="single" w:sz="4" w:space="0" w:color="auto"/>
            </w:tcBorders>
            <w:shd w:val="clear" w:color="auto" w:fill="auto"/>
            <w:noWrap/>
            <w:vAlign w:val="center"/>
            <w:hideMark/>
          </w:tcPr>
          <w:p w14:paraId="1F3ABCD9"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2B6B9E89" w14:textId="77777777" w:rsidR="003039B7" w:rsidRPr="00CB0BC3" w:rsidRDefault="003039B7" w:rsidP="00CB0BC3">
            <w:pPr>
              <w:pStyle w:val="afa"/>
              <w:rPr>
                <w:sz w:val="18"/>
                <w:szCs w:val="18"/>
              </w:rPr>
            </w:pPr>
            <w:r w:rsidRPr="00CB0BC3">
              <w:rPr>
                <w:sz w:val="18"/>
                <w:szCs w:val="18"/>
              </w:rPr>
              <w:t>0</w:t>
            </w:r>
          </w:p>
        </w:tc>
      </w:tr>
      <w:tr w:rsidR="002367EC" w:rsidRPr="00CB0BC3" w14:paraId="0564F0BB" w14:textId="77777777" w:rsidTr="00CB0BC3">
        <w:trPr>
          <w:trHeight w:val="2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42387A2" w14:textId="77777777" w:rsidR="003039B7" w:rsidRPr="00CB0BC3" w:rsidRDefault="003039B7" w:rsidP="00CB0BC3">
            <w:pPr>
              <w:pStyle w:val="afa"/>
              <w:rPr>
                <w:sz w:val="18"/>
                <w:szCs w:val="18"/>
              </w:rPr>
            </w:pPr>
            <w:r w:rsidRPr="00CB0BC3">
              <w:rPr>
                <w:sz w:val="18"/>
                <w:szCs w:val="18"/>
              </w:rPr>
              <w:t>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217301C" w14:textId="77777777" w:rsidR="003039B7" w:rsidRPr="00CB0BC3" w:rsidRDefault="003039B7" w:rsidP="00CB0BC3">
            <w:pPr>
              <w:pStyle w:val="afa"/>
              <w:rPr>
                <w:sz w:val="18"/>
                <w:szCs w:val="18"/>
              </w:rPr>
            </w:pPr>
            <w:r w:rsidRPr="00CB0BC3">
              <w:rPr>
                <w:sz w:val="18"/>
                <w:szCs w:val="18"/>
              </w:rPr>
              <w:t>Котельная "</w:t>
            </w:r>
            <w:proofErr w:type="spellStart"/>
            <w:r w:rsidRPr="00CB0BC3">
              <w:rPr>
                <w:sz w:val="18"/>
                <w:szCs w:val="18"/>
              </w:rPr>
              <w:t>СевероЗападная</w:t>
            </w:r>
            <w:proofErr w:type="spellEnd"/>
            <w:r w:rsidRPr="00CB0BC3">
              <w:rPr>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7E9D8F57" w14:textId="77777777" w:rsidR="003039B7" w:rsidRPr="00CB0BC3" w:rsidRDefault="003039B7"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7D90EF78"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C3FB9F7"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3CE1DCE"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55A6950"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886F71B"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CC2A6DE"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288673E"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5ED9224"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60C0FAD"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7C213DA"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B8047EC"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353E547"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48FA5A4"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25D25E0B"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26EA131"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92A9C6F"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2C01AAD"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0ECC3C36"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C2EA388" w14:textId="77777777" w:rsidR="003039B7" w:rsidRPr="00CB0BC3" w:rsidRDefault="003039B7" w:rsidP="00CB0BC3">
            <w:pPr>
              <w:pStyle w:val="afa"/>
              <w:rPr>
                <w:sz w:val="18"/>
                <w:szCs w:val="18"/>
              </w:rPr>
            </w:pPr>
            <w:r w:rsidRPr="00CB0BC3">
              <w:rPr>
                <w:sz w:val="18"/>
                <w:szCs w:val="18"/>
              </w:rPr>
              <w:t>1</w:t>
            </w:r>
          </w:p>
        </w:tc>
        <w:tc>
          <w:tcPr>
            <w:tcW w:w="0" w:type="auto"/>
            <w:gridSpan w:val="5"/>
            <w:tcBorders>
              <w:top w:val="nil"/>
              <w:left w:val="nil"/>
              <w:bottom w:val="single" w:sz="4" w:space="0" w:color="auto"/>
              <w:right w:val="single" w:sz="4" w:space="0" w:color="auto"/>
            </w:tcBorders>
            <w:shd w:val="clear" w:color="auto" w:fill="auto"/>
            <w:noWrap/>
            <w:vAlign w:val="center"/>
            <w:hideMark/>
          </w:tcPr>
          <w:p w14:paraId="34446FEC"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0869091" w14:textId="77777777" w:rsidR="003039B7" w:rsidRPr="00CB0BC3" w:rsidRDefault="003039B7" w:rsidP="00CB0BC3">
            <w:pPr>
              <w:pStyle w:val="afa"/>
              <w:rPr>
                <w:sz w:val="18"/>
                <w:szCs w:val="18"/>
              </w:rPr>
            </w:pPr>
            <w:r w:rsidRPr="00CB0BC3">
              <w:rPr>
                <w:sz w:val="18"/>
                <w:szCs w:val="18"/>
              </w:rPr>
              <w:t>1</w:t>
            </w:r>
          </w:p>
        </w:tc>
      </w:tr>
      <w:tr w:rsidR="002367EC" w:rsidRPr="00CB0BC3" w14:paraId="21E91786" w14:textId="77777777" w:rsidTr="00CB0BC3">
        <w:trPr>
          <w:trHeight w:val="20"/>
        </w:trPr>
        <w:tc>
          <w:tcPr>
            <w:tcW w:w="0" w:type="auto"/>
            <w:vMerge/>
            <w:tcBorders>
              <w:top w:val="nil"/>
              <w:left w:val="single" w:sz="4" w:space="0" w:color="auto"/>
              <w:bottom w:val="single" w:sz="4" w:space="0" w:color="auto"/>
              <w:right w:val="single" w:sz="4" w:space="0" w:color="auto"/>
            </w:tcBorders>
            <w:vAlign w:val="center"/>
            <w:hideMark/>
          </w:tcPr>
          <w:p w14:paraId="0C73F88C" w14:textId="77777777" w:rsidR="003039B7" w:rsidRPr="00CB0BC3" w:rsidRDefault="003039B7" w:rsidP="00CB0BC3">
            <w:pPr>
              <w:pStyle w:val="afa"/>
              <w:rPr>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5812D8B1" w14:textId="77777777" w:rsidR="003039B7" w:rsidRPr="00CB0BC3" w:rsidRDefault="003039B7" w:rsidP="00CB0BC3">
            <w:pPr>
              <w:pStyle w:val="afa"/>
              <w:rPr>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660FE33A" w14:textId="77777777" w:rsidR="003039B7" w:rsidRPr="00CB0BC3" w:rsidRDefault="003039B7" w:rsidP="00CB0BC3">
            <w:pPr>
              <w:pStyle w:val="afa"/>
              <w:rPr>
                <w:sz w:val="18"/>
                <w:szCs w:val="18"/>
              </w:rPr>
            </w:pPr>
            <w:r w:rsidRPr="00CB0BC3">
              <w:rPr>
                <w:sz w:val="18"/>
                <w:szCs w:val="18"/>
              </w:rPr>
              <w:t>мазут</w:t>
            </w:r>
          </w:p>
        </w:tc>
        <w:tc>
          <w:tcPr>
            <w:tcW w:w="0" w:type="auto"/>
            <w:tcBorders>
              <w:top w:val="nil"/>
              <w:left w:val="nil"/>
              <w:bottom w:val="single" w:sz="4" w:space="0" w:color="auto"/>
              <w:right w:val="single" w:sz="4" w:space="0" w:color="auto"/>
            </w:tcBorders>
            <w:shd w:val="clear" w:color="auto" w:fill="auto"/>
            <w:noWrap/>
            <w:vAlign w:val="center"/>
            <w:hideMark/>
          </w:tcPr>
          <w:p w14:paraId="0A8D1B9D"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62690CF5"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7322F24F"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1EB6C2B4"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64582C8F"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25B25A7E"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464666DE"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15E53D59"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166F4BFD"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46C2D56B"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3B823FAA"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0ED135C7"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0B08BEAE" w14:textId="77777777" w:rsidR="003039B7" w:rsidRPr="00CB0BC3" w:rsidRDefault="003039B7" w:rsidP="00CB0BC3">
            <w:pPr>
              <w:pStyle w:val="afa"/>
              <w:rPr>
                <w:sz w:val="18"/>
                <w:szCs w:val="18"/>
              </w:rPr>
            </w:pPr>
            <w:r w:rsidRPr="00CB0BC3">
              <w:rPr>
                <w:sz w:val="18"/>
                <w:szCs w:val="18"/>
              </w:rPr>
              <w:t>0</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6987D334" w14:textId="77777777" w:rsidR="003039B7" w:rsidRPr="00CB0BC3" w:rsidRDefault="003039B7" w:rsidP="00CB0BC3">
            <w:pPr>
              <w:pStyle w:val="afa"/>
              <w:rPr>
                <w:sz w:val="18"/>
                <w:szCs w:val="18"/>
              </w:rPr>
            </w:pPr>
            <w:r w:rsidRPr="00CB0BC3">
              <w:rPr>
                <w:sz w:val="18"/>
                <w:szCs w:val="18"/>
              </w:rPr>
              <w:t>0</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ABE625C" w14:textId="77777777" w:rsidR="003039B7" w:rsidRPr="00CB0BC3" w:rsidRDefault="003039B7" w:rsidP="00CB0BC3">
            <w:pPr>
              <w:pStyle w:val="afa"/>
              <w:rPr>
                <w:sz w:val="18"/>
                <w:szCs w:val="18"/>
              </w:rPr>
            </w:pPr>
            <w:r w:rsidRPr="00CB0BC3">
              <w:rPr>
                <w:sz w:val="18"/>
                <w:szCs w:val="18"/>
              </w:rPr>
              <w:t>0</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4D02F8D" w14:textId="77777777" w:rsidR="003039B7" w:rsidRPr="00CB0BC3" w:rsidRDefault="003039B7" w:rsidP="00CB0BC3">
            <w:pPr>
              <w:pStyle w:val="afa"/>
              <w:rPr>
                <w:sz w:val="18"/>
                <w:szCs w:val="18"/>
              </w:rPr>
            </w:pPr>
            <w:r w:rsidRPr="00CB0BC3">
              <w:rPr>
                <w:sz w:val="18"/>
                <w:szCs w:val="18"/>
              </w:rPr>
              <w:t>0</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1BCFCAE" w14:textId="77777777" w:rsidR="003039B7" w:rsidRPr="00CB0BC3" w:rsidRDefault="003039B7" w:rsidP="00CB0BC3">
            <w:pPr>
              <w:pStyle w:val="afa"/>
              <w:rPr>
                <w:sz w:val="18"/>
                <w:szCs w:val="18"/>
              </w:rPr>
            </w:pPr>
            <w:r w:rsidRPr="00CB0BC3">
              <w:rPr>
                <w:sz w:val="18"/>
                <w:szCs w:val="18"/>
              </w:rPr>
              <w:t>0</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A366B7E" w14:textId="77777777" w:rsidR="003039B7" w:rsidRPr="00CB0BC3" w:rsidRDefault="003039B7" w:rsidP="00CB0BC3">
            <w:pPr>
              <w:pStyle w:val="afa"/>
              <w:rPr>
                <w:sz w:val="18"/>
                <w:szCs w:val="18"/>
              </w:rPr>
            </w:pPr>
            <w:r w:rsidRPr="00CB0BC3">
              <w:rPr>
                <w:sz w:val="18"/>
                <w:szCs w:val="18"/>
              </w:rPr>
              <w:t>0</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4C670CE" w14:textId="77777777" w:rsidR="003039B7" w:rsidRPr="00CB0BC3" w:rsidRDefault="003039B7" w:rsidP="00CB0BC3">
            <w:pPr>
              <w:pStyle w:val="afa"/>
              <w:rPr>
                <w:sz w:val="18"/>
                <w:szCs w:val="18"/>
              </w:rPr>
            </w:pPr>
            <w:r w:rsidRPr="00CB0BC3">
              <w:rPr>
                <w:sz w:val="18"/>
                <w:szCs w:val="18"/>
              </w:rPr>
              <w:t>0</w:t>
            </w:r>
          </w:p>
        </w:tc>
        <w:tc>
          <w:tcPr>
            <w:tcW w:w="0" w:type="auto"/>
            <w:gridSpan w:val="5"/>
            <w:tcBorders>
              <w:top w:val="nil"/>
              <w:left w:val="nil"/>
              <w:bottom w:val="single" w:sz="4" w:space="0" w:color="auto"/>
              <w:right w:val="single" w:sz="4" w:space="0" w:color="auto"/>
            </w:tcBorders>
            <w:shd w:val="clear" w:color="auto" w:fill="auto"/>
            <w:noWrap/>
            <w:vAlign w:val="center"/>
            <w:hideMark/>
          </w:tcPr>
          <w:p w14:paraId="3BE252DF" w14:textId="77777777" w:rsidR="003039B7" w:rsidRPr="00CB0BC3" w:rsidRDefault="003039B7"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74920C27" w14:textId="77777777" w:rsidR="003039B7" w:rsidRPr="00CB0BC3" w:rsidRDefault="003039B7" w:rsidP="00CB0BC3">
            <w:pPr>
              <w:pStyle w:val="afa"/>
              <w:rPr>
                <w:sz w:val="18"/>
                <w:szCs w:val="18"/>
              </w:rPr>
            </w:pPr>
            <w:r w:rsidRPr="00CB0BC3">
              <w:rPr>
                <w:sz w:val="18"/>
                <w:szCs w:val="18"/>
              </w:rPr>
              <w:t>0</w:t>
            </w:r>
          </w:p>
        </w:tc>
      </w:tr>
      <w:tr w:rsidR="002367EC" w:rsidRPr="00CB0BC3" w14:paraId="5CFAC6FC"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3843FA" w14:textId="77777777" w:rsidR="003039B7" w:rsidRPr="00CB0BC3" w:rsidRDefault="003039B7" w:rsidP="00CB0BC3">
            <w:pPr>
              <w:pStyle w:val="afa"/>
              <w:rPr>
                <w:sz w:val="18"/>
                <w:szCs w:val="18"/>
              </w:rPr>
            </w:pPr>
            <w:r w:rsidRPr="00CB0BC3">
              <w:rPr>
                <w:sz w:val="18"/>
                <w:szCs w:val="18"/>
              </w:rPr>
              <w:t>4</w:t>
            </w:r>
          </w:p>
        </w:tc>
        <w:tc>
          <w:tcPr>
            <w:tcW w:w="0" w:type="auto"/>
            <w:tcBorders>
              <w:top w:val="nil"/>
              <w:left w:val="nil"/>
              <w:bottom w:val="single" w:sz="4" w:space="0" w:color="auto"/>
              <w:right w:val="single" w:sz="4" w:space="0" w:color="auto"/>
            </w:tcBorders>
            <w:shd w:val="clear" w:color="auto" w:fill="auto"/>
            <w:noWrap/>
            <w:vAlign w:val="center"/>
            <w:hideMark/>
          </w:tcPr>
          <w:p w14:paraId="37948E8F" w14:textId="77777777" w:rsidR="003039B7" w:rsidRPr="00CB0BC3" w:rsidRDefault="003039B7" w:rsidP="00CB0BC3">
            <w:pPr>
              <w:pStyle w:val="afa"/>
              <w:rPr>
                <w:sz w:val="18"/>
                <w:szCs w:val="18"/>
              </w:rPr>
            </w:pPr>
            <w:r w:rsidRPr="00CB0BC3">
              <w:rPr>
                <w:sz w:val="18"/>
                <w:szCs w:val="18"/>
              </w:rPr>
              <w:t>Котельная "</w:t>
            </w:r>
            <w:proofErr w:type="spellStart"/>
            <w:r w:rsidRPr="00CB0BC3">
              <w:rPr>
                <w:sz w:val="18"/>
                <w:szCs w:val="18"/>
              </w:rPr>
              <w:t>ЮгоЗападная</w:t>
            </w:r>
            <w:proofErr w:type="spellEnd"/>
            <w:r w:rsidRPr="00CB0BC3">
              <w:rPr>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592DDB64" w14:textId="77777777" w:rsidR="003039B7" w:rsidRPr="00CB0BC3" w:rsidRDefault="003039B7"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4F466431"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A7E95F9"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54C5A0F"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D27BACE"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8364402"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4DBCC07"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F2F1770"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CA2F6EF"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2E80118"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97EE07E"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3771566"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A7C9272"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80ACF37"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01BC6CD7"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4A8313F"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376201F"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55BB14C2"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05184BF8"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0271561" w14:textId="77777777" w:rsidR="003039B7" w:rsidRPr="00CB0BC3" w:rsidRDefault="003039B7" w:rsidP="00CB0BC3">
            <w:pPr>
              <w:pStyle w:val="afa"/>
              <w:rPr>
                <w:sz w:val="18"/>
                <w:szCs w:val="18"/>
              </w:rPr>
            </w:pPr>
            <w:r w:rsidRPr="00CB0BC3">
              <w:rPr>
                <w:sz w:val="18"/>
                <w:szCs w:val="18"/>
              </w:rPr>
              <w:t>1</w:t>
            </w:r>
          </w:p>
        </w:tc>
        <w:tc>
          <w:tcPr>
            <w:tcW w:w="0" w:type="auto"/>
            <w:gridSpan w:val="5"/>
            <w:tcBorders>
              <w:top w:val="nil"/>
              <w:left w:val="nil"/>
              <w:bottom w:val="single" w:sz="4" w:space="0" w:color="auto"/>
              <w:right w:val="single" w:sz="4" w:space="0" w:color="auto"/>
            </w:tcBorders>
            <w:shd w:val="clear" w:color="auto" w:fill="auto"/>
            <w:noWrap/>
            <w:vAlign w:val="center"/>
            <w:hideMark/>
          </w:tcPr>
          <w:p w14:paraId="466BEB20"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5281001" w14:textId="77777777" w:rsidR="003039B7" w:rsidRPr="00CB0BC3" w:rsidRDefault="003039B7" w:rsidP="00CB0BC3">
            <w:pPr>
              <w:pStyle w:val="afa"/>
              <w:rPr>
                <w:sz w:val="18"/>
                <w:szCs w:val="18"/>
              </w:rPr>
            </w:pPr>
            <w:r w:rsidRPr="00CB0BC3">
              <w:rPr>
                <w:sz w:val="18"/>
                <w:szCs w:val="18"/>
              </w:rPr>
              <w:t>1</w:t>
            </w:r>
          </w:p>
        </w:tc>
      </w:tr>
      <w:tr w:rsidR="002367EC" w:rsidRPr="00CB0BC3" w14:paraId="7A8CEAF6"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B09C79" w14:textId="77777777" w:rsidR="003039B7" w:rsidRPr="00CB0BC3" w:rsidRDefault="003039B7" w:rsidP="00CB0BC3">
            <w:pPr>
              <w:pStyle w:val="afa"/>
              <w:rPr>
                <w:sz w:val="18"/>
                <w:szCs w:val="18"/>
              </w:rPr>
            </w:pPr>
            <w:r w:rsidRPr="00CB0BC3">
              <w:rPr>
                <w:sz w:val="18"/>
                <w:szCs w:val="18"/>
              </w:rPr>
              <w:t>5</w:t>
            </w:r>
          </w:p>
        </w:tc>
        <w:tc>
          <w:tcPr>
            <w:tcW w:w="0" w:type="auto"/>
            <w:tcBorders>
              <w:top w:val="nil"/>
              <w:left w:val="nil"/>
              <w:bottom w:val="single" w:sz="4" w:space="0" w:color="auto"/>
              <w:right w:val="single" w:sz="4" w:space="0" w:color="auto"/>
            </w:tcBorders>
            <w:shd w:val="clear" w:color="auto" w:fill="auto"/>
            <w:noWrap/>
            <w:vAlign w:val="center"/>
            <w:hideMark/>
          </w:tcPr>
          <w:p w14:paraId="616F8926" w14:textId="77777777" w:rsidR="003039B7" w:rsidRPr="00CB0BC3" w:rsidRDefault="003039B7" w:rsidP="00CB0BC3">
            <w:pPr>
              <w:pStyle w:val="afa"/>
              <w:rPr>
                <w:sz w:val="18"/>
                <w:szCs w:val="18"/>
              </w:rPr>
            </w:pPr>
            <w:r w:rsidRPr="00CB0BC3">
              <w:rPr>
                <w:sz w:val="18"/>
                <w:szCs w:val="18"/>
              </w:rPr>
              <w:t>Котельная "Угловая"</w:t>
            </w:r>
          </w:p>
        </w:tc>
        <w:tc>
          <w:tcPr>
            <w:tcW w:w="0" w:type="auto"/>
            <w:tcBorders>
              <w:top w:val="nil"/>
              <w:left w:val="nil"/>
              <w:bottom w:val="single" w:sz="4" w:space="0" w:color="auto"/>
              <w:right w:val="single" w:sz="4" w:space="0" w:color="auto"/>
            </w:tcBorders>
            <w:shd w:val="clear" w:color="auto" w:fill="auto"/>
            <w:noWrap/>
            <w:vAlign w:val="center"/>
            <w:hideMark/>
          </w:tcPr>
          <w:p w14:paraId="0EED63AE" w14:textId="77777777" w:rsidR="003039B7" w:rsidRPr="00CB0BC3" w:rsidRDefault="003039B7"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4415BAC4"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0AABFA8"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1874A54"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E3B3821"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0E52C00"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2D5AB0D"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A1014A1"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5F40994"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E20493C"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7A64DCD"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203847F"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BFEB980"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61F5AA2"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2BE4F1B6"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0919AC83"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8FBC574"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2DD2BEE5"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08F2232C"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C3C0981" w14:textId="77777777" w:rsidR="003039B7" w:rsidRPr="00CB0BC3" w:rsidRDefault="003039B7" w:rsidP="00CB0BC3">
            <w:pPr>
              <w:pStyle w:val="afa"/>
              <w:rPr>
                <w:sz w:val="18"/>
                <w:szCs w:val="18"/>
              </w:rPr>
            </w:pPr>
            <w:r w:rsidRPr="00CB0BC3">
              <w:rPr>
                <w:sz w:val="18"/>
                <w:szCs w:val="18"/>
              </w:rPr>
              <w:t>1</w:t>
            </w:r>
          </w:p>
        </w:tc>
        <w:tc>
          <w:tcPr>
            <w:tcW w:w="0" w:type="auto"/>
            <w:gridSpan w:val="5"/>
            <w:tcBorders>
              <w:top w:val="nil"/>
              <w:left w:val="nil"/>
              <w:bottom w:val="single" w:sz="4" w:space="0" w:color="auto"/>
              <w:right w:val="single" w:sz="4" w:space="0" w:color="auto"/>
            </w:tcBorders>
            <w:shd w:val="clear" w:color="auto" w:fill="auto"/>
            <w:noWrap/>
            <w:vAlign w:val="center"/>
            <w:hideMark/>
          </w:tcPr>
          <w:p w14:paraId="36456E62"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0A87B3F" w14:textId="77777777" w:rsidR="003039B7" w:rsidRPr="00CB0BC3" w:rsidRDefault="003039B7" w:rsidP="00CB0BC3">
            <w:pPr>
              <w:pStyle w:val="afa"/>
              <w:rPr>
                <w:sz w:val="18"/>
                <w:szCs w:val="18"/>
              </w:rPr>
            </w:pPr>
            <w:r w:rsidRPr="00CB0BC3">
              <w:rPr>
                <w:sz w:val="18"/>
                <w:szCs w:val="18"/>
              </w:rPr>
              <w:t>1</w:t>
            </w:r>
          </w:p>
        </w:tc>
      </w:tr>
      <w:tr w:rsidR="002367EC" w:rsidRPr="00CB0BC3" w14:paraId="262F456D"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1EDFB9" w14:textId="77777777" w:rsidR="003039B7" w:rsidRPr="00CB0BC3" w:rsidRDefault="003039B7" w:rsidP="00CB0BC3">
            <w:pPr>
              <w:pStyle w:val="afa"/>
              <w:rPr>
                <w:sz w:val="18"/>
                <w:szCs w:val="18"/>
              </w:rPr>
            </w:pPr>
            <w:r w:rsidRPr="00CB0BC3">
              <w:rPr>
                <w:sz w:val="18"/>
                <w:szCs w:val="18"/>
              </w:rPr>
              <w:t>6</w:t>
            </w:r>
          </w:p>
        </w:tc>
        <w:tc>
          <w:tcPr>
            <w:tcW w:w="0" w:type="auto"/>
            <w:tcBorders>
              <w:top w:val="nil"/>
              <w:left w:val="nil"/>
              <w:bottom w:val="single" w:sz="4" w:space="0" w:color="auto"/>
              <w:right w:val="single" w:sz="4" w:space="0" w:color="auto"/>
            </w:tcBorders>
            <w:shd w:val="clear" w:color="auto" w:fill="auto"/>
            <w:noWrap/>
            <w:vAlign w:val="center"/>
            <w:hideMark/>
          </w:tcPr>
          <w:p w14:paraId="3A797587" w14:textId="77777777" w:rsidR="003039B7" w:rsidRPr="00CB0BC3" w:rsidRDefault="003039B7" w:rsidP="00CB0BC3">
            <w:pPr>
              <w:pStyle w:val="afa"/>
              <w:rPr>
                <w:sz w:val="18"/>
                <w:szCs w:val="18"/>
              </w:rPr>
            </w:pPr>
            <w:r w:rsidRPr="00CB0BC3">
              <w:rPr>
                <w:sz w:val="18"/>
                <w:szCs w:val="18"/>
              </w:rPr>
              <w:t>Котельная "Улица Семашко, д. 10"</w:t>
            </w:r>
          </w:p>
        </w:tc>
        <w:tc>
          <w:tcPr>
            <w:tcW w:w="0" w:type="auto"/>
            <w:tcBorders>
              <w:top w:val="nil"/>
              <w:left w:val="nil"/>
              <w:bottom w:val="single" w:sz="4" w:space="0" w:color="auto"/>
              <w:right w:val="single" w:sz="4" w:space="0" w:color="auto"/>
            </w:tcBorders>
            <w:shd w:val="clear" w:color="auto" w:fill="auto"/>
            <w:noWrap/>
            <w:vAlign w:val="center"/>
            <w:hideMark/>
          </w:tcPr>
          <w:p w14:paraId="609E9428" w14:textId="77777777" w:rsidR="003039B7" w:rsidRPr="00CB0BC3" w:rsidRDefault="003039B7"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3EA6B3C0"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C4A91D6"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3C98459"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4E740B9"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6AAAC63"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CA407C3"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BCAADB7"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9771235"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8025517"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C874B65"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D6414B8"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37BA512"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9786F4A"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C525C3A"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EA8D797"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E639060"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5CA68884"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7BD02164" w14:textId="77777777" w:rsidR="003039B7" w:rsidRPr="00CB0BC3" w:rsidRDefault="003039B7"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7A9DF9AD" w14:textId="77777777" w:rsidR="003039B7" w:rsidRPr="00CB0BC3" w:rsidRDefault="003039B7" w:rsidP="00CB0BC3">
            <w:pPr>
              <w:pStyle w:val="afa"/>
              <w:rPr>
                <w:sz w:val="18"/>
                <w:szCs w:val="18"/>
              </w:rPr>
            </w:pPr>
            <w:r w:rsidRPr="00CB0BC3">
              <w:rPr>
                <w:sz w:val="18"/>
                <w:szCs w:val="18"/>
              </w:rPr>
              <w:t>1</w:t>
            </w:r>
          </w:p>
        </w:tc>
        <w:tc>
          <w:tcPr>
            <w:tcW w:w="0" w:type="auto"/>
            <w:gridSpan w:val="5"/>
            <w:tcBorders>
              <w:top w:val="nil"/>
              <w:left w:val="nil"/>
              <w:bottom w:val="single" w:sz="4" w:space="0" w:color="auto"/>
              <w:right w:val="single" w:sz="4" w:space="0" w:color="auto"/>
            </w:tcBorders>
            <w:shd w:val="clear" w:color="auto" w:fill="auto"/>
            <w:noWrap/>
            <w:vAlign w:val="center"/>
            <w:hideMark/>
          </w:tcPr>
          <w:p w14:paraId="198067E6" w14:textId="77777777" w:rsidR="003039B7" w:rsidRPr="00CB0BC3" w:rsidRDefault="003039B7"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E1E9461" w14:textId="77777777" w:rsidR="003039B7" w:rsidRPr="00CB0BC3" w:rsidRDefault="003039B7" w:rsidP="00CB0BC3">
            <w:pPr>
              <w:pStyle w:val="afa"/>
              <w:rPr>
                <w:sz w:val="18"/>
                <w:szCs w:val="18"/>
              </w:rPr>
            </w:pPr>
            <w:r w:rsidRPr="00CB0BC3">
              <w:rPr>
                <w:sz w:val="18"/>
                <w:szCs w:val="18"/>
              </w:rPr>
              <w:t>1</w:t>
            </w:r>
          </w:p>
        </w:tc>
      </w:tr>
      <w:tr w:rsidR="00676992" w:rsidRPr="00CB0BC3" w14:paraId="16997F46"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87278F" w14:textId="77777777" w:rsidR="00676992" w:rsidRPr="00CB0BC3" w:rsidRDefault="00676992" w:rsidP="00CB0BC3">
            <w:pPr>
              <w:pStyle w:val="afa"/>
              <w:rPr>
                <w:sz w:val="18"/>
                <w:szCs w:val="18"/>
              </w:rPr>
            </w:pPr>
            <w:r w:rsidRPr="00CB0BC3">
              <w:rPr>
                <w:sz w:val="18"/>
                <w:szCs w:val="18"/>
              </w:rPr>
              <w:t>7</w:t>
            </w:r>
          </w:p>
        </w:tc>
        <w:tc>
          <w:tcPr>
            <w:tcW w:w="0" w:type="auto"/>
            <w:tcBorders>
              <w:top w:val="nil"/>
              <w:left w:val="nil"/>
              <w:bottom w:val="single" w:sz="4" w:space="0" w:color="auto"/>
              <w:right w:val="single" w:sz="4" w:space="0" w:color="auto"/>
            </w:tcBorders>
            <w:shd w:val="clear" w:color="auto" w:fill="auto"/>
            <w:noWrap/>
            <w:vAlign w:val="center"/>
            <w:hideMark/>
          </w:tcPr>
          <w:p w14:paraId="2205854C" w14:textId="77777777" w:rsidR="00676992" w:rsidRPr="00CB0BC3" w:rsidRDefault="00676992" w:rsidP="00CB0BC3">
            <w:pPr>
              <w:pStyle w:val="afa"/>
              <w:rPr>
                <w:sz w:val="18"/>
                <w:szCs w:val="18"/>
              </w:rPr>
            </w:pPr>
            <w:r w:rsidRPr="00CB0BC3">
              <w:rPr>
                <w:sz w:val="18"/>
                <w:szCs w:val="18"/>
              </w:rPr>
              <w:t>Котельная "Улица Октябрьская, д. 51 б"</w:t>
            </w:r>
          </w:p>
        </w:tc>
        <w:tc>
          <w:tcPr>
            <w:tcW w:w="0" w:type="auto"/>
            <w:tcBorders>
              <w:top w:val="nil"/>
              <w:left w:val="nil"/>
              <w:bottom w:val="single" w:sz="4" w:space="0" w:color="auto"/>
              <w:right w:val="single" w:sz="4" w:space="0" w:color="auto"/>
            </w:tcBorders>
            <w:shd w:val="clear" w:color="auto" w:fill="auto"/>
            <w:noWrap/>
            <w:vAlign w:val="center"/>
            <w:hideMark/>
          </w:tcPr>
          <w:p w14:paraId="48D7811C" w14:textId="77777777" w:rsidR="00676992" w:rsidRPr="00CB0BC3" w:rsidRDefault="00676992"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0E80FA79" w14:textId="77777777" w:rsidR="00676992" w:rsidRPr="00CB0BC3" w:rsidRDefault="00676992" w:rsidP="00CB0BC3">
            <w:pPr>
              <w:pStyle w:val="afa"/>
              <w:rPr>
                <w:sz w:val="18"/>
                <w:szCs w:val="18"/>
              </w:rPr>
            </w:pPr>
            <w:r w:rsidRPr="00CB0BC3">
              <w:rPr>
                <w:sz w:val="18"/>
                <w:szCs w:val="18"/>
              </w:rPr>
              <w:t>1</w:t>
            </w:r>
          </w:p>
        </w:tc>
        <w:tc>
          <w:tcPr>
            <w:tcW w:w="0" w:type="auto"/>
            <w:gridSpan w:val="36"/>
            <w:tcBorders>
              <w:top w:val="single" w:sz="4" w:space="0" w:color="auto"/>
              <w:left w:val="nil"/>
              <w:bottom w:val="single" w:sz="4" w:space="0" w:color="auto"/>
              <w:right w:val="single" w:sz="4" w:space="0" w:color="auto"/>
            </w:tcBorders>
            <w:shd w:val="clear" w:color="auto" w:fill="auto"/>
            <w:noWrap/>
            <w:vAlign w:val="center"/>
            <w:hideMark/>
          </w:tcPr>
          <w:p w14:paraId="540673E8" w14:textId="711E4778" w:rsidR="00676992" w:rsidRPr="00CB0BC3" w:rsidRDefault="00676992" w:rsidP="00CB0BC3">
            <w:pPr>
              <w:pStyle w:val="afa"/>
              <w:rPr>
                <w:sz w:val="18"/>
                <w:szCs w:val="18"/>
              </w:rPr>
            </w:pPr>
            <w:r w:rsidRPr="00CB0BC3">
              <w:rPr>
                <w:sz w:val="18"/>
                <w:szCs w:val="18"/>
              </w:rPr>
              <w:t>Котельная переоборудована в насосную станцию. Переключение тепловой нагрузки потребителей на ТЭЦ-2 АО "Квадра" - "Липецкая генерация"</w:t>
            </w:r>
          </w:p>
        </w:tc>
      </w:tr>
      <w:tr w:rsidR="002367EC" w:rsidRPr="00CB0BC3" w14:paraId="1275CB23" w14:textId="77777777" w:rsidTr="00CB0BC3">
        <w:trPr>
          <w:trHeight w:val="20"/>
        </w:trPr>
        <w:tc>
          <w:tcPr>
            <w:tcW w:w="0" w:type="auto"/>
            <w:gridSpan w:val="40"/>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21D8B4D" w14:textId="77777777" w:rsidR="003039B7" w:rsidRPr="00CB0BC3" w:rsidRDefault="003039B7" w:rsidP="00CB0BC3">
            <w:pPr>
              <w:pStyle w:val="afa"/>
              <w:rPr>
                <w:sz w:val="18"/>
                <w:szCs w:val="18"/>
              </w:rPr>
            </w:pPr>
            <w:r w:rsidRPr="00CB0BC3">
              <w:rPr>
                <w:sz w:val="18"/>
                <w:szCs w:val="18"/>
              </w:rPr>
              <w:t>ЕТО № 2 МУП "</w:t>
            </w:r>
            <w:proofErr w:type="spellStart"/>
            <w:r w:rsidRPr="00CB0BC3">
              <w:rPr>
                <w:sz w:val="18"/>
                <w:szCs w:val="18"/>
              </w:rPr>
              <w:t>Липецктеплосеть</w:t>
            </w:r>
            <w:proofErr w:type="spellEnd"/>
            <w:r w:rsidRPr="00CB0BC3">
              <w:rPr>
                <w:sz w:val="18"/>
                <w:szCs w:val="18"/>
              </w:rPr>
              <w:t>"</w:t>
            </w:r>
          </w:p>
        </w:tc>
      </w:tr>
      <w:tr w:rsidR="00E37934" w:rsidRPr="00CB0BC3" w14:paraId="1A568985"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4BFEC01A" w14:textId="02AE10B7" w:rsidR="00E37934" w:rsidRPr="00CB0BC3" w:rsidRDefault="00E37934" w:rsidP="00CB0BC3">
            <w:pPr>
              <w:pStyle w:val="afa"/>
              <w:rPr>
                <w:sz w:val="18"/>
                <w:szCs w:val="18"/>
              </w:rPr>
            </w:pPr>
            <w:r w:rsidRPr="00CB0BC3">
              <w:rPr>
                <w:sz w:val="18"/>
                <w:szCs w:val="18"/>
              </w:rPr>
              <w:t>8</w:t>
            </w:r>
          </w:p>
        </w:tc>
        <w:tc>
          <w:tcPr>
            <w:tcW w:w="0" w:type="auto"/>
            <w:tcBorders>
              <w:top w:val="nil"/>
              <w:left w:val="nil"/>
              <w:bottom w:val="single" w:sz="4" w:space="0" w:color="auto"/>
              <w:right w:val="single" w:sz="4" w:space="0" w:color="auto"/>
            </w:tcBorders>
            <w:shd w:val="clear" w:color="auto" w:fill="auto"/>
            <w:noWrap/>
            <w:vAlign w:val="center"/>
            <w:hideMark/>
          </w:tcPr>
          <w:p w14:paraId="071C7CBE" w14:textId="6669FF9E" w:rsidR="00E37934" w:rsidRPr="00CB0BC3" w:rsidRDefault="00E37934" w:rsidP="00CB0BC3">
            <w:pPr>
              <w:pStyle w:val="afa"/>
              <w:rPr>
                <w:sz w:val="18"/>
                <w:szCs w:val="18"/>
              </w:rPr>
            </w:pPr>
            <w:r w:rsidRPr="00CB0BC3">
              <w:rPr>
                <w:sz w:val="18"/>
                <w:szCs w:val="18"/>
              </w:rPr>
              <w:t>Котельная "Свободный Сокол"</w:t>
            </w:r>
          </w:p>
        </w:tc>
        <w:tc>
          <w:tcPr>
            <w:tcW w:w="0" w:type="auto"/>
            <w:tcBorders>
              <w:top w:val="nil"/>
              <w:left w:val="nil"/>
              <w:bottom w:val="single" w:sz="4" w:space="0" w:color="auto"/>
              <w:right w:val="single" w:sz="4" w:space="0" w:color="auto"/>
            </w:tcBorders>
            <w:shd w:val="clear" w:color="auto" w:fill="auto"/>
            <w:noWrap/>
            <w:vAlign w:val="center"/>
            <w:hideMark/>
          </w:tcPr>
          <w:p w14:paraId="6AEA2996" w14:textId="77777777" w:rsidR="00E37934" w:rsidRPr="00CB0BC3" w:rsidRDefault="00E37934"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344A51E9" w14:textId="77777777" w:rsidR="00E37934" w:rsidRPr="00CB0BC3" w:rsidRDefault="00E37934"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2351935" w14:textId="77777777" w:rsidR="00E37934" w:rsidRPr="00CB0BC3" w:rsidRDefault="00E37934"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A14DD9E" w14:textId="77777777" w:rsidR="00E37934" w:rsidRPr="00CB0BC3" w:rsidRDefault="00E37934"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D86EEA9" w14:textId="77777777" w:rsidR="00E37934" w:rsidRPr="00CB0BC3" w:rsidRDefault="00E37934" w:rsidP="00CB0BC3">
            <w:pPr>
              <w:pStyle w:val="afa"/>
              <w:rPr>
                <w:sz w:val="18"/>
                <w:szCs w:val="18"/>
              </w:rPr>
            </w:pPr>
            <w:r w:rsidRPr="00CB0BC3">
              <w:rPr>
                <w:sz w:val="18"/>
                <w:szCs w:val="18"/>
              </w:rPr>
              <w:t>1</w:t>
            </w:r>
          </w:p>
        </w:tc>
        <w:tc>
          <w:tcPr>
            <w:tcW w:w="0" w:type="auto"/>
            <w:gridSpan w:val="33"/>
            <w:tcBorders>
              <w:top w:val="nil"/>
              <w:left w:val="nil"/>
              <w:bottom w:val="single" w:sz="4" w:space="0" w:color="auto"/>
              <w:right w:val="single" w:sz="4" w:space="0" w:color="auto"/>
            </w:tcBorders>
            <w:shd w:val="clear" w:color="auto" w:fill="auto"/>
            <w:noWrap/>
            <w:vAlign w:val="center"/>
          </w:tcPr>
          <w:p w14:paraId="5DF1A512" w14:textId="04744301" w:rsidR="00E37934" w:rsidRPr="00CB0BC3" w:rsidRDefault="00E37934" w:rsidP="00CB0BC3">
            <w:pPr>
              <w:pStyle w:val="afa"/>
              <w:rPr>
                <w:sz w:val="18"/>
                <w:szCs w:val="18"/>
              </w:rPr>
            </w:pPr>
            <w:r w:rsidRPr="00CB0BC3">
              <w:rPr>
                <w:sz w:val="18"/>
                <w:szCs w:val="18"/>
              </w:rPr>
              <w:t>Закрытие котельной. Переключение тепловой нагрузки потребителей на новую БМК "Свободный Сокол"</w:t>
            </w:r>
          </w:p>
        </w:tc>
      </w:tr>
      <w:tr w:rsidR="001B4DE1" w:rsidRPr="00CB0BC3" w14:paraId="2529EE78"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04E67A6D" w14:textId="1140F897" w:rsidR="002367EC" w:rsidRPr="00CB0BC3" w:rsidRDefault="002367EC" w:rsidP="00CB0BC3">
            <w:pPr>
              <w:pStyle w:val="afa"/>
              <w:rPr>
                <w:sz w:val="18"/>
                <w:szCs w:val="18"/>
              </w:rPr>
            </w:pPr>
            <w:r w:rsidRPr="00CB0BC3">
              <w:rPr>
                <w:sz w:val="18"/>
                <w:szCs w:val="18"/>
              </w:rPr>
              <w:t>9</w:t>
            </w:r>
          </w:p>
        </w:tc>
        <w:tc>
          <w:tcPr>
            <w:tcW w:w="0" w:type="auto"/>
            <w:tcBorders>
              <w:top w:val="nil"/>
              <w:left w:val="nil"/>
              <w:bottom w:val="single" w:sz="4" w:space="0" w:color="auto"/>
              <w:right w:val="single" w:sz="4" w:space="0" w:color="auto"/>
            </w:tcBorders>
            <w:shd w:val="clear" w:color="auto" w:fill="auto"/>
            <w:noWrap/>
            <w:vAlign w:val="center"/>
            <w:hideMark/>
          </w:tcPr>
          <w:p w14:paraId="18F3698A" w14:textId="77777777" w:rsidR="002367EC" w:rsidRPr="00CB0BC3" w:rsidRDefault="002367EC" w:rsidP="00CB0BC3">
            <w:pPr>
              <w:pStyle w:val="afa"/>
              <w:rPr>
                <w:sz w:val="18"/>
                <w:szCs w:val="18"/>
              </w:rPr>
            </w:pPr>
            <w:r w:rsidRPr="00CB0BC3">
              <w:rPr>
                <w:sz w:val="18"/>
                <w:szCs w:val="18"/>
              </w:rPr>
              <w:t>Котельная "13 квартал"</w:t>
            </w:r>
          </w:p>
        </w:tc>
        <w:tc>
          <w:tcPr>
            <w:tcW w:w="0" w:type="auto"/>
            <w:tcBorders>
              <w:top w:val="nil"/>
              <w:left w:val="nil"/>
              <w:bottom w:val="single" w:sz="4" w:space="0" w:color="auto"/>
              <w:right w:val="single" w:sz="4" w:space="0" w:color="auto"/>
            </w:tcBorders>
            <w:shd w:val="clear" w:color="auto" w:fill="auto"/>
            <w:noWrap/>
            <w:vAlign w:val="center"/>
            <w:hideMark/>
          </w:tcPr>
          <w:p w14:paraId="4D24809D" w14:textId="77777777" w:rsidR="002367EC" w:rsidRPr="00CB0BC3" w:rsidRDefault="002367EC"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0C66EAB1"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346521A"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BC8AC6E"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C8BAA89"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51A3AEA"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A52E120"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893525B"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6CB3CB5"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DE4C8D0"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CF8C454"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E90B284"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01D504A"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F9DF4A9"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9BFBFB4"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C2A1ABC"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6505692"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2315E254"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9986857"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06E79173"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7CC392F5"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5E9CB52" w14:textId="77777777" w:rsidR="002367EC" w:rsidRPr="00CB0BC3" w:rsidRDefault="002367EC" w:rsidP="00CB0BC3">
            <w:pPr>
              <w:pStyle w:val="afa"/>
              <w:rPr>
                <w:sz w:val="18"/>
                <w:szCs w:val="18"/>
              </w:rPr>
            </w:pPr>
            <w:r w:rsidRPr="00CB0BC3">
              <w:rPr>
                <w:sz w:val="18"/>
                <w:szCs w:val="18"/>
              </w:rPr>
              <w:t>1</w:t>
            </w:r>
          </w:p>
        </w:tc>
      </w:tr>
      <w:tr w:rsidR="001B4DE1" w:rsidRPr="00CB0BC3" w14:paraId="0B554A0B"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54AE37CD" w14:textId="048D6BE3" w:rsidR="002367EC" w:rsidRPr="00CB0BC3" w:rsidRDefault="002367EC" w:rsidP="00CB0BC3">
            <w:pPr>
              <w:pStyle w:val="afa"/>
              <w:rPr>
                <w:sz w:val="18"/>
                <w:szCs w:val="18"/>
              </w:rPr>
            </w:pPr>
            <w:r w:rsidRPr="00CB0BC3">
              <w:rPr>
                <w:sz w:val="18"/>
                <w:szCs w:val="18"/>
              </w:rPr>
              <w:t>10</w:t>
            </w:r>
          </w:p>
        </w:tc>
        <w:tc>
          <w:tcPr>
            <w:tcW w:w="0" w:type="auto"/>
            <w:tcBorders>
              <w:top w:val="nil"/>
              <w:left w:val="nil"/>
              <w:bottom w:val="single" w:sz="4" w:space="0" w:color="auto"/>
              <w:right w:val="single" w:sz="4" w:space="0" w:color="auto"/>
            </w:tcBorders>
            <w:shd w:val="clear" w:color="auto" w:fill="auto"/>
            <w:noWrap/>
            <w:vAlign w:val="center"/>
            <w:hideMark/>
          </w:tcPr>
          <w:p w14:paraId="3A9F94E1" w14:textId="77777777" w:rsidR="002367EC" w:rsidRPr="00CB0BC3" w:rsidRDefault="002367EC" w:rsidP="00CB0BC3">
            <w:pPr>
              <w:pStyle w:val="afa"/>
              <w:rPr>
                <w:sz w:val="18"/>
                <w:szCs w:val="18"/>
              </w:rPr>
            </w:pPr>
            <w:r w:rsidRPr="00CB0BC3">
              <w:rPr>
                <w:sz w:val="18"/>
                <w:szCs w:val="18"/>
              </w:rPr>
              <w:t>Котельная "МСЧ "Свободный Сокол"</w:t>
            </w:r>
          </w:p>
        </w:tc>
        <w:tc>
          <w:tcPr>
            <w:tcW w:w="0" w:type="auto"/>
            <w:tcBorders>
              <w:top w:val="nil"/>
              <w:left w:val="nil"/>
              <w:bottom w:val="single" w:sz="4" w:space="0" w:color="auto"/>
              <w:right w:val="single" w:sz="4" w:space="0" w:color="auto"/>
            </w:tcBorders>
            <w:shd w:val="clear" w:color="auto" w:fill="auto"/>
            <w:noWrap/>
            <w:vAlign w:val="center"/>
            <w:hideMark/>
          </w:tcPr>
          <w:p w14:paraId="171F5AAD" w14:textId="77777777" w:rsidR="002367EC" w:rsidRPr="00CB0BC3" w:rsidRDefault="002367EC"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28E657A5"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7BD22A5"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DE6D548"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B90ED9E"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1F8A4A9"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AD1AE33"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914CD51"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E1580C2"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9F94E44"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C3C84F6"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8C58750"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CE4FFE0"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838F8DB"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CAFEA82"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3C46E38"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1C530E4"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54F1466F"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7280596"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656B2F98"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5C0DCDD5"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89E48A3" w14:textId="77777777" w:rsidR="002367EC" w:rsidRPr="00CB0BC3" w:rsidRDefault="002367EC" w:rsidP="00CB0BC3">
            <w:pPr>
              <w:pStyle w:val="afa"/>
              <w:rPr>
                <w:sz w:val="18"/>
                <w:szCs w:val="18"/>
              </w:rPr>
            </w:pPr>
            <w:r w:rsidRPr="00CB0BC3">
              <w:rPr>
                <w:sz w:val="18"/>
                <w:szCs w:val="18"/>
              </w:rPr>
              <w:t>1</w:t>
            </w:r>
          </w:p>
        </w:tc>
      </w:tr>
      <w:tr w:rsidR="003A2701" w:rsidRPr="00CB0BC3" w14:paraId="01AD7621" w14:textId="77777777" w:rsidTr="00CB0BC3">
        <w:trPr>
          <w:trHeight w:val="2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62063DA5" w14:textId="7A26F82F" w:rsidR="003A2701" w:rsidRPr="00CB0BC3" w:rsidRDefault="003A2701" w:rsidP="00CB0BC3">
            <w:pPr>
              <w:pStyle w:val="afa"/>
              <w:rPr>
                <w:sz w:val="18"/>
                <w:szCs w:val="18"/>
              </w:rPr>
            </w:pPr>
            <w:r w:rsidRPr="00CB0BC3">
              <w:rPr>
                <w:sz w:val="18"/>
                <w:szCs w:val="18"/>
              </w:rPr>
              <w:t>11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477BEE1" w14:textId="77777777" w:rsidR="003A2701" w:rsidRPr="00CB0BC3" w:rsidRDefault="003A2701" w:rsidP="00CB0BC3">
            <w:pPr>
              <w:pStyle w:val="afa"/>
              <w:rPr>
                <w:sz w:val="18"/>
                <w:szCs w:val="18"/>
              </w:rPr>
            </w:pPr>
            <w:r w:rsidRPr="00CB0BC3">
              <w:rPr>
                <w:sz w:val="18"/>
                <w:szCs w:val="18"/>
              </w:rPr>
              <w:t>Котельная "Центролит"</w:t>
            </w:r>
          </w:p>
        </w:tc>
        <w:tc>
          <w:tcPr>
            <w:tcW w:w="0" w:type="auto"/>
            <w:tcBorders>
              <w:top w:val="nil"/>
              <w:left w:val="nil"/>
              <w:bottom w:val="single" w:sz="4" w:space="0" w:color="auto"/>
              <w:right w:val="single" w:sz="4" w:space="0" w:color="auto"/>
            </w:tcBorders>
            <w:shd w:val="clear" w:color="auto" w:fill="auto"/>
            <w:noWrap/>
            <w:vAlign w:val="center"/>
            <w:hideMark/>
          </w:tcPr>
          <w:p w14:paraId="20E292B6" w14:textId="77777777" w:rsidR="003A2701" w:rsidRPr="00CB0BC3" w:rsidRDefault="003A2701"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2F2302D8"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D30F12E"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9A17451"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1F7EB9F"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F16DBF8"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B01B58C"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B9EB0D2"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1F256E2" w14:textId="77777777" w:rsidR="003A2701" w:rsidRPr="00CB0BC3" w:rsidRDefault="003A2701" w:rsidP="00CB0BC3">
            <w:pPr>
              <w:pStyle w:val="afa"/>
              <w:rPr>
                <w:sz w:val="18"/>
                <w:szCs w:val="18"/>
              </w:rPr>
            </w:pPr>
            <w:r w:rsidRPr="00CB0BC3">
              <w:rPr>
                <w:sz w:val="18"/>
                <w:szCs w:val="18"/>
              </w:rPr>
              <w:t>1</w:t>
            </w:r>
          </w:p>
        </w:tc>
        <w:tc>
          <w:tcPr>
            <w:tcW w:w="0" w:type="auto"/>
            <w:gridSpan w:val="29"/>
            <w:vMerge w:val="restart"/>
            <w:tcBorders>
              <w:top w:val="nil"/>
              <w:left w:val="nil"/>
              <w:right w:val="single" w:sz="4" w:space="0" w:color="auto"/>
            </w:tcBorders>
            <w:shd w:val="clear" w:color="auto" w:fill="auto"/>
            <w:noWrap/>
            <w:vAlign w:val="center"/>
          </w:tcPr>
          <w:p w14:paraId="5E767683" w14:textId="6287C1DB" w:rsidR="003A2701" w:rsidRPr="00CB0BC3" w:rsidRDefault="003A2701" w:rsidP="00CB0BC3">
            <w:pPr>
              <w:pStyle w:val="afa"/>
              <w:rPr>
                <w:sz w:val="18"/>
                <w:szCs w:val="18"/>
              </w:rPr>
            </w:pPr>
            <w:r w:rsidRPr="00CB0BC3">
              <w:rPr>
                <w:sz w:val="18"/>
                <w:szCs w:val="18"/>
              </w:rPr>
              <w:t>Закрытие котельной. Переключение тепловой нагрузки потребителей на новую БМК "</w:t>
            </w:r>
            <w:proofErr w:type="spellStart"/>
            <w:r w:rsidRPr="00CB0BC3">
              <w:rPr>
                <w:sz w:val="18"/>
                <w:szCs w:val="18"/>
              </w:rPr>
              <w:t>Цетролит</w:t>
            </w:r>
            <w:proofErr w:type="spellEnd"/>
            <w:r w:rsidRPr="00CB0BC3">
              <w:rPr>
                <w:sz w:val="18"/>
                <w:szCs w:val="18"/>
              </w:rPr>
              <w:t>"</w:t>
            </w:r>
          </w:p>
        </w:tc>
      </w:tr>
      <w:tr w:rsidR="003A2701" w:rsidRPr="00CB0BC3" w14:paraId="1560A3BD" w14:textId="77777777" w:rsidTr="00CB0BC3">
        <w:trPr>
          <w:trHeight w:val="20"/>
        </w:trPr>
        <w:tc>
          <w:tcPr>
            <w:tcW w:w="0" w:type="auto"/>
            <w:vMerge/>
            <w:tcBorders>
              <w:top w:val="nil"/>
              <w:left w:val="single" w:sz="4" w:space="0" w:color="auto"/>
              <w:bottom w:val="single" w:sz="4" w:space="0" w:color="auto"/>
              <w:right w:val="single" w:sz="4" w:space="0" w:color="auto"/>
            </w:tcBorders>
            <w:vAlign w:val="center"/>
          </w:tcPr>
          <w:p w14:paraId="76999119" w14:textId="77777777" w:rsidR="003A2701" w:rsidRPr="00CB0BC3" w:rsidRDefault="003A2701" w:rsidP="00CB0BC3">
            <w:pPr>
              <w:pStyle w:val="afa"/>
              <w:rPr>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7C60665D" w14:textId="77777777" w:rsidR="003A2701" w:rsidRPr="00CB0BC3" w:rsidRDefault="003A2701" w:rsidP="00CB0BC3">
            <w:pPr>
              <w:pStyle w:val="afa"/>
              <w:rPr>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1943FF57" w14:textId="77777777" w:rsidR="003A2701" w:rsidRPr="00CB0BC3" w:rsidRDefault="003A2701" w:rsidP="00CB0BC3">
            <w:pPr>
              <w:pStyle w:val="afa"/>
              <w:rPr>
                <w:sz w:val="18"/>
                <w:szCs w:val="18"/>
              </w:rPr>
            </w:pPr>
            <w:r w:rsidRPr="00CB0BC3">
              <w:rPr>
                <w:sz w:val="18"/>
                <w:szCs w:val="18"/>
              </w:rPr>
              <w:t>мазут</w:t>
            </w:r>
          </w:p>
        </w:tc>
        <w:tc>
          <w:tcPr>
            <w:tcW w:w="0" w:type="auto"/>
            <w:tcBorders>
              <w:top w:val="nil"/>
              <w:left w:val="nil"/>
              <w:bottom w:val="single" w:sz="4" w:space="0" w:color="auto"/>
              <w:right w:val="single" w:sz="4" w:space="0" w:color="auto"/>
            </w:tcBorders>
            <w:shd w:val="clear" w:color="auto" w:fill="auto"/>
            <w:noWrap/>
            <w:vAlign w:val="center"/>
            <w:hideMark/>
          </w:tcPr>
          <w:p w14:paraId="60A76254" w14:textId="77777777" w:rsidR="003A2701" w:rsidRPr="00CB0BC3" w:rsidRDefault="003A2701"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1074136D" w14:textId="77777777" w:rsidR="003A2701" w:rsidRPr="00CB0BC3" w:rsidRDefault="003A2701"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5019E715" w14:textId="77777777" w:rsidR="003A2701" w:rsidRPr="00CB0BC3" w:rsidRDefault="003A2701"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0CC2EA19" w14:textId="77777777" w:rsidR="003A2701" w:rsidRPr="00CB0BC3" w:rsidRDefault="003A2701"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2C9B6FEA" w14:textId="77777777" w:rsidR="003A2701" w:rsidRPr="00CB0BC3" w:rsidRDefault="003A2701"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62212BA3" w14:textId="77777777" w:rsidR="003A2701" w:rsidRPr="00CB0BC3" w:rsidRDefault="003A2701"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2D93FEEE" w14:textId="77777777" w:rsidR="003A2701" w:rsidRPr="00CB0BC3" w:rsidRDefault="003A2701" w:rsidP="00CB0BC3">
            <w:pPr>
              <w:pStyle w:val="afa"/>
              <w:rPr>
                <w:sz w:val="18"/>
                <w:szCs w:val="18"/>
              </w:rPr>
            </w:pPr>
            <w:r w:rsidRPr="00CB0BC3">
              <w:rPr>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14:paraId="21A7CDD3" w14:textId="77777777" w:rsidR="003A2701" w:rsidRPr="00CB0BC3" w:rsidRDefault="003A2701" w:rsidP="00CB0BC3">
            <w:pPr>
              <w:pStyle w:val="afa"/>
              <w:rPr>
                <w:sz w:val="18"/>
                <w:szCs w:val="18"/>
              </w:rPr>
            </w:pPr>
            <w:r w:rsidRPr="00CB0BC3">
              <w:rPr>
                <w:sz w:val="18"/>
                <w:szCs w:val="18"/>
              </w:rPr>
              <w:t>0</w:t>
            </w:r>
          </w:p>
        </w:tc>
        <w:tc>
          <w:tcPr>
            <w:tcW w:w="0" w:type="auto"/>
            <w:gridSpan w:val="29"/>
            <w:vMerge/>
            <w:tcBorders>
              <w:left w:val="nil"/>
              <w:bottom w:val="single" w:sz="4" w:space="0" w:color="auto"/>
              <w:right w:val="single" w:sz="4" w:space="0" w:color="auto"/>
            </w:tcBorders>
            <w:shd w:val="clear" w:color="auto" w:fill="auto"/>
            <w:noWrap/>
            <w:vAlign w:val="center"/>
          </w:tcPr>
          <w:p w14:paraId="7BC6D184" w14:textId="4AA77E83" w:rsidR="003A2701" w:rsidRPr="00CB0BC3" w:rsidRDefault="003A2701" w:rsidP="00CB0BC3">
            <w:pPr>
              <w:pStyle w:val="afa"/>
              <w:rPr>
                <w:sz w:val="18"/>
                <w:szCs w:val="18"/>
              </w:rPr>
            </w:pPr>
          </w:p>
        </w:tc>
      </w:tr>
      <w:tr w:rsidR="001B4DE1" w:rsidRPr="00CB0BC3" w14:paraId="565A0404"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37763F3C" w14:textId="1EE6413C" w:rsidR="002367EC" w:rsidRPr="00CB0BC3" w:rsidRDefault="002367EC" w:rsidP="00CB0BC3">
            <w:pPr>
              <w:pStyle w:val="afa"/>
              <w:rPr>
                <w:sz w:val="18"/>
                <w:szCs w:val="18"/>
              </w:rPr>
            </w:pPr>
            <w:r w:rsidRPr="00CB0BC3">
              <w:rPr>
                <w:sz w:val="18"/>
                <w:szCs w:val="18"/>
              </w:rPr>
              <w:t>12</w:t>
            </w:r>
          </w:p>
        </w:tc>
        <w:tc>
          <w:tcPr>
            <w:tcW w:w="0" w:type="auto"/>
            <w:tcBorders>
              <w:top w:val="nil"/>
              <w:left w:val="nil"/>
              <w:bottom w:val="single" w:sz="4" w:space="0" w:color="auto"/>
              <w:right w:val="single" w:sz="4" w:space="0" w:color="auto"/>
            </w:tcBorders>
            <w:shd w:val="clear" w:color="auto" w:fill="auto"/>
            <w:noWrap/>
            <w:vAlign w:val="center"/>
            <w:hideMark/>
          </w:tcPr>
          <w:p w14:paraId="4E64B5C4" w14:textId="77777777" w:rsidR="002367EC" w:rsidRPr="00CB0BC3" w:rsidRDefault="002367EC" w:rsidP="00CB0BC3">
            <w:pPr>
              <w:pStyle w:val="afa"/>
              <w:rPr>
                <w:sz w:val="18"/>
                <w:szCs w:val="18"/>
              </w:rPr>
            </w:pPr>
            <w:r w:rsidRPr="00CB0BC3">
              <w:rPr>
                <w:sz w:val="18"/>
                <w:szCs w:val="18"/>
              </w:rPr>
              <w:t>Котельная "Электроаппарат"</w:t>
            </w:r>
          </w:p>
        </w:tc>
        <w:tc>
          <w:tcPr>
            <w:tcW w:w="0" w:type="auto"/>
            <w:tcBorders>
              <w:top w:val="nil"/>
              <w:left w:val="nil"/>
              <w:bottom w:val="single" w:sz="4" w:space="0" w:color="auto"/>
              <w:right w:val="single" w:sz="4" w:space="0" w:color="auto"/>
            </w:tcBorders>
            <w:shd w:val="clear" w:color="auto" w:fill="auto"/>
            <w:noWrap/>
            <w:vAlign w:val="center"/>
            <w:hideMark/>
          </w:tcPr>
          <w:p w14:paraId="089DF94C" w14:textId="77777777" w:rsidR="002367EC" w:rsidRPr="00CB0BC3" w:rsidRDefault="002367EC"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2F718AF6"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1ECDB9B"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6B193C9"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57F74FD"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5B7E820"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B50E1C7"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8F25414"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390535C"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2DAF74C"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54DD04A"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53C6AC5"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9D8E7C6"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1407976"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180783C"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89183DF"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217CAEF9"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7513955"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2115889"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3E7E2D67"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09A093A6"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04D08DD" w14:textId="77777777" w:rsidR="002367EC" w:rsidRPr="00CB0BC3" w:rsidRDefault="002367EC" w:rsidP="00CB0BC3">
            <w:pPr>
              <w:pStyle w:val="afa"/>
              <w:rPr>
                <w:sz w:val="18"/>
                <w:szCs w:val="18"/>
              </w:rPr>
            </w:pPr>
            <w:r w:rsidRPr="00CB0BC3">
              <w:rPr>
                <w:sz w:val="18"/>
                <w:szCs w:val="18"/>
              </w:rPr>
              <w:t>1</w:t>
            </w:r>
          </w:p>
        </w:tc>
      </w:tr>
      <w:tr w:rsidR="001B4DE1" w:rsidRPr="00CB0BC3" w14:paraId="396ABAE6"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5658DF59" w14:textId="74381A41" w:rsidR="002367EC" w:rsidRPr="00CB0BC3" w:rsidRDefault="002367EC" w:rsidP="00CB0BC3">
            <w:pPr>
              <w:pStyle w:val="afa"/>
              <w:rPr>
                <w:sz w:val="18"/>
                <w:szCs w:val="18"/>
              </w:rPr>
            </w:pPr>
            <w:r w:rsidRPr="00CB0BC3">
              <w:rPr>
                <w:sz w:val="18"/>
                <w:szCs w:val="18"/>
              </w:rPr>
              <w:t>13</w:t>
            </w:r>
          </w:p>
        </w:tc>
        <w:tc>
          <w:tcPr>
            <w:tcW w:w="0" w:type="auto"/>
            <w:tcBorders>
              <w:top w:val="nil"/>
              <w:left w:val="nil"/>
              <w:bottom w:val="single" w:sz="4" w:space="0" w:color="auto"/>
              <w:right w:val="single" w:sz="4" w:space="0" w:color="auto"/>
            </w:tcBorders>
            <w:shd w:val="clear" w:color="auto" w:fill="auto"/>
            <w:noWrap/>
            <w:vAlign w:val="center"/>
            <w:hideMark/>
          </w:tcPr>
          <w:p w14:paraId="2A7D47A1" w14:textId="77777777" w:rsidR="002367EC" w:rsidRPr="00CB0BC3" w:rsidRDefault="002367EC" w:rsidP="00CB0BC3">
            <w:pPr>
              <w:pStyle w:val="afa"/>
              <w:rPr>
                <w:sz w:val="18"/>
                <w:szCs w:val="18"/>
              </w:rPr>
            </w:pPr>
            <w:r w:rsidRPr="00CB0BC3">
              <w:rPr>
                <w:sz w:val="18"/>
                <w:szCs w:val="18"/>
              </w:rPr>
              <w:t>Котельная "108 квартал"</w:t>
            </w:r>
          </w:p>
        </w:tc>
        <w:tc>
          <w:tcPr>
            <w:tcW w:w="0" w:type="auto"/>
            <w:tcBorders>
              <w:top w:val="nil"/>
              <w:left w:val="nil"/>
              <w:bottom w:val="single" w:sz="4" w:space="0" w:color="auto"/>
              <w:right w:val="single" w:sz="4" w:space="0" w:color="auto"/>
            </w:tcBorders>
            <w:shd w:val="clear" w:color="auto" w:fill="auto"/>
            <w:noWrap/>
            <w:vAlign w:val="center"/>
            <w:hideMark/>
          </w:tcPr>
          <w:p w14:paraId="2331AD5A" w14:textId="77777777" w:rsidR="002367EC" w:rsidRPr="00CB0BC3" w:rsidRDefault="002367EC"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43D42292"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C3F22D1"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D27755B"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DCDFE32"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29DB1B5"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6B75C06"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35221FA"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0EE5ED1"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3B86074"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3590487"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90F8656"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3A15C2B"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059D00A"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08ED132"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61FC4287"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25912D4E"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D83D144"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550005ED"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7CF04855"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2913F305"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D5ED051" w14:textId="77777777" w:rsidR="002367EC" w:rsidRPr="00CB0BC3" w:rsidRDefault="002367EC" w:rsidP="00CB0BC3">
            <w:pPr>
              <w:pStyle w:val="afa"/>
              <w:rPr>
                <w:sz w:val="18"/>
                <w:szCs w:val="18"/>
              </w:rPr>
            </w:pPr>
            <w:r w:rsidRPr="00CB0BC3">
              <w:rPr>
                <w:sz w:val="18"/>
                <w:szCs w:val="18"/>
              </w:rPr>
              <w:t>1</w:t>
            </w:r>
          </w:p>
        </w:tc>
      </w:tr>
      <w:tr w:rsidR="001B4DE1" w:rsidRPr="00CB0BC3" w14:paraId="10CB120D"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4E90CC9D" w14:textId="27542B9F" w:rsidR="002367EC" w:rsidRPr="00CB0BC3" w:rsidRDefault="002367EC" w:rsidP="00CB0BC3">
            <w:pPr>
              <w:pStyle w:val="afa"/>
              <w:rPr>
                <w:sz w:val="18"/>
                <w:szCs w:val="18"/>
              </w:rPr>
            </w:pPr>
            <w:r w:rsidRPr="00CB0BC3">
              <w:rPr>
                <w:sz w:val="18"/>
                <w:szCs w:val="18"/>
              </w:rPr>
              <w:t>14</w:t>
            </w:r>
          </w:p>
        </w:tc>
        <w:tc>
          <w:tcPr>
            <w:tcW w:w="0" w:type="auto"/>
            <w:tcBorders>
              <w:top w:val="nil"/>
              <w:left w:val="nil"/>
              <w:bottom w:val="single" w:sz="4" w:space="0" w:color="auto"/>
              <w:right w:val="single" w:sz="4" w:space="0" w:color="auto"/>
            </w:tcBorders>
            <w:shd w:val="clear" w:color="auto" w:fill="auto"/>
            <w:noWrap/>
            <w:vAlign w:val="center"/>
            <w:hideMark/>
          </w:tcPr>
          <w:p w14:paraId="240692AE" w14:textId="77777777" w:rsidR="002367EC" w:rsidRPr="00CB0BC3" w:rsidRDefault="002367EC" w:rsidP="00CB0BC3">
            <w:pPr>
              <w:pStyle w:val="afa"/>
              <w:rPr>
                <w:sz w:val="18"/>
                <w:szCs w:val="18"/>
              </w:rPr>
            </w:pPr>
            <w:r w:rsidRPr="00CB0BC3">
              <w:rPr>
                <w:sz w:val="18"/>
                <w:szCs w:val="18"/>
              </w:rPr>
              <w:t>Котельная "Улица Баумана, д. 296"</w:t>
            </w:r>
          </w:p>
        </w:tc>
        <w:tc>
          <w:tcPr>
            <w:tcW w:w="0" w:type="auto"/>
            <w:tcBorders>
              <w:top w:val="nil"/>
              <w:left w:val="nil"/>
              <w:bottom w:val="single" w:sz="4" w:space="0" w:color="auto"/>
              <w:right w:val="single" w:sz="4" w:space="0" w:color="auto"/>
            </w:tcBorders>
            <w:shd w:val="clear" w:color="auto" w:fill="auto"/>
            <w:noWrap/>
            <w:vAlign w:val="center"/>
            <w:hideMark/>
          </w:tcPr>
          <w:p w14:paraId="2B35E96A" w14:textId="77777777" w:rsidR="002367EC" w:rsidRPr="00CB0BC3" w:rsidRDefault="002367EC"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4E4856EE"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83BD6FB"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AB331F4"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7901E28"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EE1A711"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1D31C67"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AF58478"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7E7BC65"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0334F80"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B7DAF0C"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FB15F7C"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2A9091D"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9CF7B0D"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77B04935"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0F56BE4"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2238EA6A"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7C859D26"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2CEAC74C"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45EC7844"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1BCE9163"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EAC3DC8" w14:textId="77777777" w:rsidR="002367EC" w:rsidRPr="00CB0BC3" w:rsidRDefault="002367EC" w:rsidP="00CB0BC3">
            <w:pPr>
              <w:pStyle w:val="afa"/>
              <w:rPr>
                <w:sz w:val="18"/>
                <w:szCs w:val="18"/>
              </w:rPr>
            </w:pPr>
            <w:r w:rsidRPr="00CB0BC3">
              <w:rPr>
                <w:sz w:val="18"/>
                <w:szCs w:val="18"/>
              </w:rPr>
              <w:t>1</w:t>
            </w:r>
          </w:p>
        </w:tc>
      </w:tr>
      <w:tr w:rsidR="001B4DE1" w:rsidRPr="00CB0BC3" w14:paraId="2C5BE53E"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598041E1" w14:textId="631A3DEA" w:rsidR="002367EC" w:rsidRPr="00CB0BC3" w:rsidRDefault="002367EC" w:rsidP="00CB0BC3">
            <w:pPr>
              <w:pStyle w:val="afa"/>
              <w:rPr>
                <w:sz w:val="18"/>
                <w:szCs w:val="18"/>
              </w:rPr>
            </w:pPr>
            <w:r w:rsidRPr="00CB0BC3">
              <w:rPr>
                <w:sz w:val="18"/>
                <w:szCs w:val="18"/>
              </w:rPr>
              <w:t>15</w:t>
            </w:r>
          </w:p>
        </w:tc>
        <w:tc>
          <w:tcPr>
            <w:tcW w:w="0" w:type="auto"/>
            <w:tcBorders>
              <w:top w:val="nil"/>
              <w:left w:val="nil"/>
              <w:bottom w:val="single" w:sz="4" w:space="0" w:color="auto"/>
              <w:right w:val="single" w:sz="4" w:space="0" w:color="auto"/>
            </w:tcBorders>
            <w:shd w:val="clear" w:color="auto" w:fill="auto"/>
            <w:noWrap/>
            <w:vAlign w:val="center"/>
            <w:hideMark/>
          </w:tcPr>
          <w:p w14:paraId="286C47AE" w14:textId="77777777" w:rsidR="002367EC" w:rsidRPr="00CB0BC3" w:rsidRDefault="002367EC" w:rsidP="00CB0BC3">
            <w:pPr>
              <w:pStyle w:val="afa"/>
              <w:rPr>
                <w:sz w:val="18"/>
                <w:szCs w:val="18"/>
              </w:rPr>
            </w:pPr>
            <w:r w:rsidRPr="00CB0BC3">
              <w:rPr>
                <w:sz w:val="18"/>
                <w:szCs w:val="18"/>
              </w:rPr>
              <w:t>Котельная "Село Подгорное"</w:t>
            </w:r>
          </w:p>
        </w:tc>
        <w:tc>
          <w:tcPr>
            <w:tcW w:w="0" w:type="auto"/>
            <w:tcBorders>
              <w:top w:val="nil"/>
              <w:left w:val="nil"/>
              <w:bottom w:val="single" w:sz="4" w:space="0" w:color="auto"/>
              <w:right w:val="single" w:sz="4" w:space="0" w:color="auto"/>
            </w:tcBorders>
            <w:shd w:val="clear" w:color="auto" w:fill="auto"/>
            <w:noWrap/>
            <w:vAlign w:val="center"/>
            <w:hideMark/>
          </w:tcPr>
          <w:p w14:paraId="5D06AA1D" w14:textId="77777777" w:rsidR="002367EC" w:rsidRPr="00CB0BC3" w:rsidRDefault="002367EC"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63B8F472"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986B86B"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05DB624"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62151AE"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7474871"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4B2F4C9"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065A5C7"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6958633"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14A5A98"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C827406"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3A9FF38"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BB0D68C"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A236C1C"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BF7514D"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09F6DCBB"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5E7E98AC"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9B3D4CD"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2F79FE7"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30BE3C2F"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0D1793B2"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C89C51E" w14:textId="77777777" w:rsidR="002367EC" w:rsidRPr="00CB0BC3" w:rsidRDefault="002367EC" w:rsidP="00CB0BC3">
            <w:pPr>
              <w:pStyle w:val="afa"/>
              <w:rPr>
                <w:sz w:val="18"/>
                <w:szCs w:val="18"/>
              </w:rPr>
            </w:pPr>
            <w:r w:rsidRPr="00CB0BC3">
              <w:rPr>
                <w:sz w:val="18"/>
                <w:szCs w:val="18"/>
              </w:rPr>
              <w:t>1</w:t>
            </w:r>
          </w:p>
        </w:tc>
      </w:tr>
      <w:tr w:rsidR="001B4DE1" w:rsidRPr="00CB0BC3" w14:paraId="6CFE9AEF"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5C765117" w14:textId="00C61AF8" w:rsidR="002367EC" w:rsidRPr="00CB0BC3" w:rsidRDefault="002367EC" w:rsidP="00CB0BC3">
            <w:pPr>
              <w:pStyle w:val="afa"/>
              <w:rPr>
                <w:sz w:val="18"/>
                <w:szCs w:val="18"/>
              </w:rPr>
            </w:pPr>
            <w:r w:rsidRPr="00CB0BC3">
              <w:rPr>
                <w:sz w:val="18"/>
                <w:szCs w:val="18"/>
              </w:rPr>
              <w:t>16</w:t>
            </w:r>
          </w:p>
        </w:tc>
        <w:tc>
          <w:tcPr>
            <w:tcW w:w="0" w:type="auto"/>
            <w:tcBorders>
              <w:top w:val="nil"/>
              <w:left w:val="nil"/>
              <w:bottom w:val="single" w:sz="4" w:space="0" w:color="auto"/>
              <w:right w:val="single" w:sz="4" w:space="0" w:color="auto"/>
            </w:tcBorders>
            <w:shd w:val="clear" w:color="auto" w:fill="auto"/>
            <w:noWrap/>
            <w:vAlign w:val="center"/>
            <w:hideMark/>
          </w:tcPr>
          <w:p w14:paraId="4211C9D4" w14:textId="77777777" w:rsidR="002367EC" w:rsidRPr="00CB0BC3" w:rsidRDefault="002367EC" w:rsidP="00CB0BC3">
            <w:pPr>
              <w:pStyle w:val="afa"/>
              <w:rPr>
                <w:sz w:val="18"/>
                <w:szCs w:val="18"/>
              </w:rPr>
            </w:pPr>
            <w:r w:rsidRPr="00CB0BC3">
              <w:rPr>
                <w:sz w:val="18"/>
                <w:szCs w:val="18"/>
              </w:rPr>
              <w:t>Котельная "Школа № 16"</w:t>
            </w:r>
          </w:p>
        </w:tc>
        <w:tc>
          <w:tcPr>
            <w:tcW w:w="0" w:type="auto"/>
            <w:tcBorders>
              <w:top w:val="nil"/>
              <w:left w:val="nil"/>
              <w:bottom w:val="single" w:sz="4" w:space="0" w:color="auto"/>
              <w:right w:val="single" w:sz="4" w:space="0" w:color="auto"/>
            </w:tcBorders>
            <w:shd w:val="clear" w:color="auto" w:fill="auto"/>
            <w:noWrap/>
            <w:vAlign w:val="center"/>
            <w:hideMark/>
          </w:tcPr>
          <w:p w14:paraId="3F78A820" w14:textId="77777777" w:rsidR="002367EC" w:rsidRPr="00CB0BC3" w:rsidRDefault="002367EC"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12D6B2DD"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1987697"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10A626F"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66F2586"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0FF606B"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022C16F"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063B3FE"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BFCC3B6"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AECC594"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864AA47"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8E54985"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F426A75"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1FAB6A4"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A3D6488"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70467CAA"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5B296CA0"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5F390FD0"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2B2088AA"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1A279D07"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7CBFE304"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875099C" w14:textId="77777777" w:rsidR="002367EC" w:rsidRPr="00CB0BC3" w:rsidRDefault="002367EC" w:rsidP="00CB0BC3">
            <w:pPr>
              <w:pStyle w:val="afa"/>
              <w:rPr>
                <w:sz w:val="18"/>
                <w:szCs w:val="18"/>
              </w:rPr>
            </w:pPr>
            <w:r w:rsidRPr="00CB0BC3">
              <w:rPr>
                <w:sz w:val="18"/>
                <w:szCs w:val="18"/>
              </w:rPr>
              <w:t>1</w:t>
            </w:r>
          </w:p>
        </w:tc>
      </w:tr>
      <w:tr w:rsidR="001B4DE1" w:rsidRPr="00CB0BC3" w14:paraId="001B66E5"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7E8AA6ED" w14:textId="4B055138" w:rsidR="002367EC" w:rsidRPr="00CB0BC3" w:rsidRDefault="002367EC" w:rsidP="00CB0BC3">
            <w:pPr>
              <w:pStyle w:val="afa"/>
              <w:rPr>
                <w:sz w:val="18"/>
                <w:szCs w:val="18"/>
              </w:rPr>
            </w:pPr>
            <w:r w:rsidRPr="00CB0BC3">
              <w:rPr>
                <w:sz w:val="18"/>
                <w:szCs w:val="18"/>
              </w:rPr>
              <w:t>17</w:t>
            </w:r>
          </w:p>
        </w:tc>
        <w:tc>
          <w:tcPr>
            <w:tcW w:w="0" w:type="auto"/>
            <w:tcBorders>
              <w:top w:val="nil"/>
              <w:left w:val="nil"/>
              <w:bottom w:val="single" w:sz="4" w:space="0" w:color="auto"/>
              <w:right w:val="single" w:sz="4" w:space="0" w:color="auto"/>
            </w:tcBorders>
            <w:shd w:val="clear" w:color="auto" w:fill="auto"/>
            <w:noWrap/>
            <w:vAlign w:val="center"/>
            <w:hideMark/>
          </w:tcPr>
          <w:p w14:paraId="2832C5B7" w14:textId="77777777" w:rsidR="002367EC" w:rsidRPr="00CB0BC3" w:rsidRDefault="002367EC" w:rsidP="00CB0BC3">
            <w:pPr>
              <w:pStyle w:val="afa"/>
              <w:rPr>
                <w:sz w:val="18"/>
                <w:szCs w:val="18"/>
              </w:rPr>
            </w:pPr>
            <w:r w:rsidRPr="00CB0BC3">
              <w:rPr>
                <w:sz w:val="18"/>
                <w:szCs w:val="18"/>
              </w:rPr>
              <w:t>Котельная "Школа № 22"</w:t>
            </w:r>
          </w:p>
        </w:tc>
        <w:tc>
          <w:tcPr>
            <w:tcW w:w="0" w:type="auto"/>
            <w:tcBorders>
              <w:top w:val="nil"/>
              <w:left w:val="nil"/>
              <w:bottom w:val="single" w:sz="4" w:space="0" w:color="auto"/>
              <w:right w:val="single" w:sz="4" w:space="0" w:color="auto"/>
            </w:tcBorders>
            <w:shd w:val="clear" w:color="auto" w:fill="auto"/>
            <w:noWrap/>
            <w:vAlign w:val="center"/>
            <w:hideMark/>
          </w:tcPr>
          <w:p w14:paraId="3ED7BB72" w14:textId="77777777" w:rsidR="002367EC" w:rsidRPr="00CB0BC3" w:rsidRDefault="002367EC"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753EE691"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92046EF"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64DF4D9"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7B7013F"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2B7B49C"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C98C600"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BF0B51B"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C60B51C"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510C704"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FAFC81B"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59CA3FA"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54B8471"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D2495A1"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F8D0C44"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211C712F"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5B2EE1CD"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0996B7C"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08BD511D"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61DD6993"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06281468"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AA391C1" w14:textId="77777777" w:rsidR="002367EC" w:rsidRPr="00CB0BC3" w:rsidRDefault="002367EC" w:rsidP="00CB0BC3">
            <w:pPr>
              <w:pStyle w:val="afa"/>
              <w:rPr>
                <w:sz w:val="18"/>
                <w:szCs w:val="18"/>
              </w:rPr>
            </w:pPr>
            <w:r w:rsidRPr="00CB0BC3">
              <w:rPr>
                <w:sz w:val="18"/>
                <w:szCs w:val="18"/>
              </w:rPr>
              <w:t>1</w:t>
            </w:r>
          </w:p>
        </w:tc>
      </w:tr>
      <w:tr w:rsidR="001B4DE1" w:rsidRPr="00CB0BC3" w14:paraId="707DAED9"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36470123" w14:textId="2609A2DE" w:rsidR="002367EC" w:rsidRPr="00CB0BC3" w:rsidRDefault="002367EC" w:rsidP="00CB0BC3">
            <w:pPr>
              <w:pStyle w:val="afa"/>
              <w:rPr>
                <w:sz w:val="18"/>
                <w:szCs w:val="18"/>
              </w:rPr>
            </w:pPr>
            <w:r w:rsidRPr="00CB0BC3">
              <w:rPr>
                <w:sz w:val="18"/>
                <w:szCs w:val="18"/>
              </w:rPr>
              <w:t>18</w:t>
            </w:r>
          </w:p>
        </w:tc>
        <w:tc>
          <w:tcPr>
            <w:tcW w:w="0" w:type="auto"/>
            <w:tcBorders>
              <w:top w:val="nil"/>
              <w:left w:val="nil"/>
              <w:bottom w:val="single" w:sz="4" w:space="0" w:color="auto"/>
              <w:right w:val="single" w:sz="4" w:space="0" w:color="auto"/>
            </w:tcBorders>
            <w:shd w:val="clear" w:color="auto" w:fill="auto"/>
            <w:noWrap/>
            <w:vAlign w:val="center"/>
            <w:hideMark/>
          </w:tcPr>
          <w:p w14:paraId="5D035A0E" w14:textId="77777777" w:rsidR="002367EC" w:rsidRPr="00CB0BC3" w:rsidRDefault="002367EC" w:rsidP="00CB0BC3">
            <w:pPr>
              <w:pStyle w:val="afa"/>
              <w:rPr>
                <w:sz w:val="18"/>
                <w:szCs w:val="18"/>
              </w:rPr>
            </w:pPr>
            <w:r w:rsidRPr="00CB0BC3">
              <w:rPr>
                <w:sz w:val="18"/>
                <w:szCs w:val="18"/>
              </w:rPr>
              <w:t>Котельная "Школа № 26"</w:t>
            </w:r>
          </w:p>
        </w:tc>
        <w:tc>
          <w:tcPr>
            <w:tcW w:w="0" w:type="auto"/>
            <w:tcBorders>
              <w:top w:val="nil"/>
              <w:left w:val="nil"/>
              <w:bottom w:val="single" w:sz="4" w:space="0" w:color="auto"/>
              <w:right w:val="single" w:sz="4" w:space="0" w:color="auto"/>
            </w:tcBorders>
            <w:shd w:val="clear" w:color="auto" w:fill="auto"/>
            <w:noWrap/>
            <w:vAlign w:val="center"/>
            <w:hideMark/>
          </w:tcPr>
          <w:p w14:paraId="64A2B81B" w14:textId="77777777" w:rsidR="002367EC" w:rsidRPr="00CB0BC3" w:rsidRDefault="002367EC"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517DC8A9"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187E7F7"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5DAD023"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66FADA7"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5659877"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596DAEE"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759C429"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9C741B8"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C310E1A"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0F6E89E"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B46C1D3"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4869FFC"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BB4426B"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D64BB5F"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C74DD57"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6A5C246D"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6BEE50EC"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0A35A15"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05C3A422"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3D7C7149"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A12DB8D" w14:textId="77777777" w:rsidR="002367EC" w:rsidRPr="00CB0BC3" w:rsidRDefault="002367EC" w:rsidP="00CB0BC3">
            <w:pPr>
              <w:pStyle w:val="afa"/>
              <w:rPr>
                <w:sz w:val="18"/>
                <w:szCs w:val="18"/>
              </w:rPr>
            </w:pPr>
            <w:r w:rsidRPr="00CB0BC3">
              <w:rPr>
                <w:sz w:val="18"/>
                <w:szCs w:val="18"/>
              </w:rPr>
              <w:t>1</w:t>
            </w:r>
          </w:p>
        </w:tc>
      </w:tr>
      <w:tr w:rsidR="001B4DE1" w:rsidRPr="00CB0BC3" w14:paraId="4BDCCA76"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20A9B9FD" w14:textId="5AB9F590" w:rsidR="002367EC" w:rsidRPr="00CB0BC3" w:rsidRDefault="002367EC" w:rsidP="00CB0BC3">
            <w:pPr>
              <w:pStyle w:val="afa"/>
              <w:rPr>
                <w:sz w:val="18"/>
                <w:szCs w:val="18"/>
              </w:rPr>
            </w:pPr>
            <w:r w:rsidRPr="00CB0BC3">
              <w:rPr>
                <w:sz w:val="18"/>
                <w:szCs w:val="18"/>
              </w:rPr>
              <w:t>19</w:t>
            </w:r>
          </w:p>
        </w:tc>
        <w:tc>
          <w:tcPr>
            <w:tcW w:w="0" w:type="auto"/>
            <w:tcBorders>
              <w:top w:val="nil"/>
              <w:left w:val="nil"/>
              <w:bottom w:val="single" w:sz="4" w:space="0" w:color="auto"/>
              <w:right w:val="single" w:sz="4" w:space="0" w:color="auto"/>
            </w:tcBorders>
            <w:shd w:val="clear" w:color="auto" w:fill="auto"/>
            <w:noWrap/>
            <w:vAlign w:val="center"/>
            <w:hideMark/>
          </w:tcPr>
          <w:p w14:paraId="2A50DBD4" w14:textId="77777777" w:rsidR="002367EC" w:rsidRPr="00CB0BC3" w:rsidRDefault="002367EC" w:rsidP="00CB0BC3">
            <w:pPr>
              <w:pStyle w:val="afa"/>
              <w:rPr>
                <w:sz w:val="18"/>
                <w:szCs w:val="18"/>
              </w:rPr>
            </w:pPr>
            <w:r w:rsidRPr="00CB0BC3">
              <w:rPr>
                <w:sz w:val="18"/>
                <w:szCs w:val="18"/>
              </w:rPr>
              <w:t>Котельная "Школа № 34"</w:t>
            </w:r>
          </w:p>
        </w:tc>
        <w:tc>
          <w:tcPr>
            <w:tcW w:w="0" w:type="auto"/>
            <w:tcBorders>
              <w:top w:val="nil"/>
              <w:left w:val="nil"/>
              <w:bottom w:val="single" w:sz="4" w:space="0" w:color="auto"/>
              <w:right w:val="single" w:sz="4" w:space="0" w:color="auto"/>
            </w:tcBorders>
            <w:shd w:val="clear" w:color="auto" w:fill="auto"/>
            <w:noWrap/>
            <w:vAlign w:val="center"/>
            <w:hideMark/>
          </w:tcPr>
          <w:p w14:paraId="7B0E2157" w14:textId="77777777" w:rsidR="002367EC" w:rsidRPr="00CB0BC3" w:rsidRDefault="002367EC"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6821F1D3"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9472927"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A02C6E3"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794C6C3"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199E794"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855F035"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3ECFA1F"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5443B12"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59B0A24"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7E0D070"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6A9057F"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D44A471"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D654B96"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2116661"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70914325"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0FC9CD38"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BD2A19A"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6A8E7CFD"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775DF343"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6A4A4D1E"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F7D7ACC" w14:textId="77777777" w:rsidR="002367EC" w:rsidRPr="00CB0BC3" w:rsidRDefault="002367EC" w:rsidP="00CB0BC3">
            <w:pPr>
              <w:pStyle w:val="afa"/>
              <w:rPr>
                <w:sz w:val="18"/>
                <w:szCs w:val="18"/>
              </w:rPr>
            </w:pPr>
            <w:r w:rsidRPr="00CB0BC3">
              <w:rPr>
                <w:sz w:val="18"/>
                <w:szCs w:val="18"/>
              </w:rPr>
              <w:t>1</w:t>
            </w:r>
          </w:p>
        </w:tc>
      </w:tr>
      <w:tr w:rsidR="001B4DE1" w:rsidRPr="00CB0BC3" w14:paraId="3526F677"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704FEF59" w14:textId="2B0E8A21" w:rsidR="002367EC" w:rsidRPr="00CB0BC3" w:rsidRDefault="002367EC" w:rsidP="00CB0BC3">
            <w:pPr>
              <w:pStyle w:val="afa"/>
              <w:rPr>
                <w:sz w:val="18"/>
                <w:szCs w:val="18"/>
              </w:rPr>
            </w:pPr>
            <w:r w:rsidRPr="00CB0BC3">
              <w:rPr>
                <w:sz w:val="18"/>
                <w:szCs w:val="18"/>
              </w:rPr>
              <w:t>20</w:t>
            </w:r>
          </w:p>
        </w:tc>
        <w:tc>
          <w:tcPr>
            <w:tcW w:w="0" w:type="auto"/>
            <w:tcBorders>
              <w:top w:val="nil"/>
              <w:left w:val="nil"/>
              <w:bottom w:val="single" w:sz="4" w:space="0" w:color="auto"/>
              <w:right w:val="single" w:sz="4" w:space="0" w:color="auto"/>
            </w:tcBorders>
            <w:shd w:val="clear" w:color="auto" w:fill="auto"/>
            <w:noWrap/>
            <w:vAlign w:val="center"/>
            <w:hideMark/>
          </w:tcPr>
          <w:p w14:paraId="459E2B68" w14:textId="77777777" w:rsidR="002367EC" w:rsidRPr="00CB0BC3" w:rsidRDefault="002367EC" w:rsidP="00CB0BC3">
            <w:pPr>
              <w:pStyle w:val="afa"/>
              <w:rPr>
                <w:sz w:val="18"/>
                <w:szCs w:val="18"/>
              </w:rPr>
            </w:pPr>
            <w:r w:rsidRPr="00CB0BC3">
              <w:rPr>
                <w:sz w:val="18"/>
                <w:szCs w:val="18"/>
              </w:rPr>
              <w:t>Котельная "Школа № 35"</w:t>
            </w:r>
          </w:p>
        </w:tc>
        <w:tc>
          <w:tcPr>
            <w:tcW w:w="0" w:type="auto"/>
            <w:tcBorders>
              <w:top w:val="nil"/>
              <w:left w:val="nil"/>
              <w:bottom w:val="single" w:sz="4" w:space="0" w:color="auto"/>
              <w:right w:val="single" w:sz="4" w:space="0" w:color="auto"/>
            </w:tcBorders>
            <w:shd w:val="clear" w:color="auto" w:fill="auto"/>
            <w:noWrap/>
            <w:vAlign w:val="center"/>
            <w:hideMark/>
          </w:tcPr>
          <w:p w14:paraId="5FF41B35" w14:textId="77777777" w:rsidR="002367EC" w:rsidRPr="00CB0BC3" w:rsidRDefault="002367EC"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32C4A5B5"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D15E858"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C7F5EC6"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D638D80"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F382A7C"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8C2BFB8"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241EC89"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61BEC76"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84B102E"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2B8A015"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FE22AB5"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28D3CF2"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F67C590"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B130140"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0323C939"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0EEB4270"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7260750A"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7976F3DF"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637699C9"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57F6A3E3"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BFA1C93" w14:textId="77777777" w:rsidR="002367EC" w:rsidRPr="00CB0BC3" w:rsidRDefault="002367EC" w:rsidP="00CB0BC3">
            <w:pPr>
              <w:pStyle w:val="afa"/>
              <w:rPr>
                <w:sz w:val="18"/>
                <w:szCs w:val="18"/>
              </w:rPr>
            </w:pPr>
            <w:r w:rsidRPr="00CB0BC3">
              <w:rPr>
                <w:sz w:val="18"/>
                <w:szCs w:val="18"/>
              </w:rPr>
              <w:t>1</w:t>
            </w:r>
          </w:p>
        </w:tc>
      </w:tr>
      <w:tr w:rsidR="001B4DE1" w:rsidRPr="00CB0BC3" w14:paraId="667AC6FB"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32C9FC83" w14:textId="67D5CE48" w:rsidR="002367EC" w:rsidRPr="00CB0BC3" w:rsidRDefault="002367EC" w:rsidP="00CB0BC3">
            <w:pPr>
              <w:pStyle w:val="afa"/>
              <w:rPr>
                <w:sz w:val="18"/>
                <w:szCs w:val="18"/>
              </w:rPr>
            </w:pPr>
            <w:r w:rsidRPr="00CB0BC3">
              <w:rPr>
                <w:sz w:val="18"/>
                <w:szCs w:val="18"/>
              </w:rPr>
              <w:t>21</w:t>
            </w:r>
          </w:p>
        </w:tc>
        <w:tc>
          <w:tcPr>
            <w:tcW w:w="0" w:type="auto"/>
            <w:tcBorders>
              <w:top w:val="nil"/>
              <w:left w:val="nil"/>
              <w:bottom w:val="single" w:sz="4" w:space="0" w:color="auto"/>
              <w:right w:val="single" w:sz="4" w:space="0" w:color="auto"/>
            </w:tcBorders>
            <w:shd w:val="clear" w:color="auto" w:fill="auto"/>
            <w:noWrap/>
            <w:vAlign w:val="center"/>
            <w:hideMark/>
          </w:tcPr>
          <w:p w14:paraId="09E8F9CC" w14:textId="77777777" w:rsidR="002367EC" w:rsidRPr="00CB0BC3" w:rsidRDefault="002367EC" w:rsidP="00CB0BC3">
            <w:pPr>
              <w:pStyle w:val="afa"/>
              <w:rPr>
                <w:sz w:val="18"/>
                <w:szCs w:val="18"/>
              </w:rPr>
            </w:pPr>
            <w:r w:rsidRPr="00CB0BC3">
              <w:rPr>
                <w:sz w:val="18"/>
                <w:szCs w:val="18"/>
              </w:rPr>
              <w:t>Котельная "У поселка Северный Рудник"</w:t>
            </w:r>
          </w:p>
        </w:tc>
        <w:tc>
          <w:tcPr>
            <w:tcW w:w="0" w:type="auto"/>
            <w:tcBorders>
              <w:top w:val="nil"/>
              <w:left w:val="nil"/>
              <w:bottom w:val="single" w:sz="4" w:space="0" w:color="auto"/>
              <w:right w:val="single" w:sz="4" w:space="0" w:color="auto"/>
            </w:tcBorders>
            <w:shd w:val="clear" w:color="auto" w:fill="auto"/>
            <w:noWrap/>
            <w:vAlign w:val="center"/>
            <w:hideMark/>
          </w:tcPr>
          <w:p w14:paraId="49C3B02B" w14:textId="77777777" w:rsidR="002367EC" w:rsidRPr="00CB0BC3" w:rsidRDefault="002367EC"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734A5023"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4F14BD9"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7F78459"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D9D0CDF"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D0385E0"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B33CB6E"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D0FE166"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546E6DD"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C1379D6"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235E082"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7F2A5EF"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2D478FA"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C31B64F"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A2BC3FB"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C0A1F0B"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B55BEF1"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638AE423"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625F0295"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71F2EF3C"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0FD0BA39"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584E610" w14:textId="77777777" w:rsidR="002367EC" w:rsidRPr="00CB0BC3" w:rsidRDefault="002367EC" w:rsidP="00CB0BC3">
            <w:pPr>
              <w:pStyle w:val="afa"/>
              <w:rPr>
                <w:sz w:val="18"/>
                <w:szCs w:val="18"/>
              </w:rPr>
            </w:pPr>
            <w:r w:rsidRPr="00CB0BC3">
              <w:rPr>
                <w:sz w:val="18"/>
                <w:szCs w:val="18"/>
              </w:rPr>
              <w:t>1</w:t>
            </w:r>
          </w:p>
        </w:tc>
      </w:tr>
      <w:tr w:rsidR="001B4DE1" w:rsidRPr="00CB0BC3" w14:paraId="13FA9AF7"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0F307CDA" w14:textId="10578623" w:rsidR="002367EC" w:rsidRPr="00CB0BC3" w:rsidRDefault="002367EC" w:rsidP="00CB0BC3">
            <w:pPr>
              <w:pStyle w:val="afa"/>
              <w:rPr>
                <w:sz w:val="18"/>
                <w:szCs w:val="18"/>
              </w:rPr>
            </w:pPr>
            <w:r w:rsidRPr="00CB0BC3">
              <w:rPr>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52327FBA" w14:textId="77777777" w:rsidR="002367EC" w:rsidRPr="00CB0BC3" w:rsidRDefault="002367EC" w:rsidP="00CB0BC3">
            <w:pPr>
              <w:pStyle w:val="afa"/>
              <w:rPr>
                <w:sz w:val="18"/>
                <w:szCs w:val="18"/>
              </w:rPr>
            </w:pPr>
            <w:r w:rsidRPr="00CB0BC3">
              <w:rPr>
                <w:sz w:val="18"/>
                <w:szCs w:val="18"/>
              </w:rPr>
              <w:t>БМК по ул. Ковалева, 109а</w:t>
            </w:r>
          </w:p>
        </w:tc>
        <w:tc>
          <w:tcPr>
            <w:tcW w:w="0" w:type="auto"/>
            <w:tcBorders>
              <w:top w:val="nil"/>
              <w:left w:val="nil"/>
              <w:bottom w:val="single" w:sz="4" w:space="0" w:color="auto"/>
              <w:right w:val="single" w:sz="4" w:space="0" w:color="auto"/>
            </w:tcBorders>
            <w:shd w:val="clear" w:color="auto" w:fill="auto"/>
            <w:noWrap/>
            <w:vAlign w:val="center"/>
            <w:hideMark/>
          </w:tcPr>
          <w:p w14:paraId="765AD5D0" w14:textId="77777777" w:rsidR="002367EC" w:rsidRPr="00CB0BC3" w:rsidRDefault="002367EC"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15C98533"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F07B9EF"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674FFCF"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18676F3"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E8E1E72"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D32D0E8"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18537C9"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EB9FC3F"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00F021C"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AD0C45D"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609F59B"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72022A2"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6DD8D34"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7C7EAA07"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224DB9D8"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ADF4B25"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03527C59"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0E7914C3"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561E39AF"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6097CBEF"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A77761A" w14:textId="77777777" w:rsidR="002367EC" w:rsidRPr="00CB0BC3" w:rsidRDefault="002367EC" w:rsidP="00CB0BC3">
            <w:pPr>
              <w:pStyle w:val="afa"/>
              <w:rPr>
                <w:sz w:val="18"/>
                <w:szCs w:val="18"/>
              </w:rPr>
            </w:pPr>
            <w:r w:rsidRPr="00CB0BC3">
              <w:rPr>
                <w:sz w:val="18"/>
                <w:szCs w:val="18"/>
              </w:rPr>
              <w:t>1</w:t>
            </w:r>
          </w:p>
        </w:tc>
      </w:tr>
      <w:tr w:rsidR="003A2701" w:rsidRPr="00CB0BC3" w14:paraId="1FDD510D"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1017AF34" w14:textId="08C1A85D" w:rsidR="003A2701" w:rsidRPr="00CB0BC3" w:rsidRDefault="003A2701" w:rsidP="00CB0BC3">
            <w:pPr>
              <w:pStyle w:val="afa"/>
              <w:rPr>
                <w:sz w:val="18"/>
                <w:szCs w:val="18"/>
              </w:rPr>
            </w:pPr>
            <w:r w:rsidRPr="00CB0BC3">
              <w:rPr>
                <w:sz w:val="18"/>
                <w:szCs w:val="18"/>
              </w:rPr>
              <w:t>23</w:t>
            </w:r>
          </w:p>
        </w:tc>
        <w:tc>
          <w:tcPr>
            <w:tcW w:w="0" w:type="auto"/>
            <w:tcBorders>
              <w:top w:val="nil"/>
              <w:left w:val="nil"/>
              <w:bottom w:val="single" w:sz="4" w:space="0" w:color="auto"/>
              <w:right w:val="single" w:sz="4" w:space="0" w:color="auto"/>
            </w:tcBorders>
            <w:shd w:val="clear" w:color="auto" w:fill="auto"/>
            <w:noWrap/>
            <w:vAlign w:val="center"/>
            <w:hideMark/>
          </w:tcPr>
          <w:p w14:paraId="77A91D94" w14:textId="77777777" w:rsidR="003A2701" w:rsidRPr="00CB0BC3" w:rsidRDefault="003A2701" w:rsidP="00CB0BC3">
            <w:pPr>
              <w:pStyle w:val="afa"/>
              <w:rPr>
                <w:sz w:val="18"/>
                <w:szCs w:val="18"/>
              </w:rPr>
            </w:pPr>
            <w:r w:rsidRPr="00CB0BC3">
              <w:rPr>
                <w:sz w:val="18"/>
                <w:szCs w:val="18"/>
              </w:rPr>
              <w:t>Котельная "Поселок Дачный"</w:t>
            </w:r>
          </w:p>
        </w:tc>
        <w:tc>
          <w:tcPr>
            <w:tcW w:w="0" w:type="auto"/>
            <w:tcBorders>
              <w:top w:val="nil"/>
              <w:left w:val="nil"/>
              <w:bottom w:val="single" w:sz="4" w:space="0" w:color="auto"/>
              <w:right w:val="single" w:sz="4" w:space="0" w:color="auto"/>
            </w:tcBorders>
            <w:shd w:val="clear" w:color="auto" w:fill="auto"/>
            <w:noWrap/>
            <w:vAlign w:val="center"/>
            <w:hideMark/>
          </w:tcPr>
          <w:p w14:paraId="2DE09FBE" w14:textId="77777777" w:rsidR="003A2701" w:rsidRPr="00CB0BC3" w:rsidRDefault="003A2701"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1D5D01EF"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41FF35C"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8C7D97B"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5EEFAFC"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C1F4AF9" w14:textId="77777777" w:rsidR="003A2701" w:rsidRPr="00CB0BC3" w:rsidRDefault="003A2701" w:rsidP="00CB0BC3">
            <w:pPr>
              <w:pStyle w:val="afa"/>
              <w:rPr>
                <w:sz w:val="18"/>
                <w:szCs w:val="18"/>
              </w:rPr>
            </w:pPr>
            <w:r w:rsidRPr="00CB0BC3">
              <w:rPr>
                <w:sz w:val="18"/>
                <w:szCs w:val="18"/>
              </w:rPr>
              <w:t>1</w:t>
            </w:r>
          </w:p>
        </w:tc>
        <w:tc>
          <w:tcPr>
            <w:tcW w:w="0" w:type="auto"/>
            <w:gridSpan w:val="32"/>
            <w:tcBorders>
              <w:top w:val="nil"/>
              <w:left w:val="nil"/>
              <w:bottom w:val="single" w:sz="4" w:space="0" w:color="auto"/>
              <w:right w:val="single" w:sz="4" w:space="0" w:color="auto"/>
            </w:tcBorders>
            <w:shd w:val="clear" w:color="auto" w:fill="auto"/>
            <w:noWrap/>
            <w:vAlign w:val="center"/>
          </w:tcPr>
          <w:p w14:paraId="09B5D5F2" w14:textId="3B8F5019" w:rsidR="003A2701" w:rsidRPr="00CB0BC3" w:rsidRDefault="003A2701" w:rsidP="00CB0BC3">
            <w:pPr>
              <w:pStyle w:val="afa"/>
              <w:rPr>
                <w:sz w:val="18"/>
                <w:szCs w:val="18"/>
              </w:rPr>
            </w:pPr>
            <w:r w:rsidRPr="00CB0BC3">
              <w:rPr>
                <w:sz w:val="18"/>
                <w:szCs w:val="18"/>
              </w:rPr>
              <w:t>Закрытие котельной. Переключение тепловой нагрузки потребителей на новую БМК п. Дачный</w:t>
            </w:r>
          </w:p>
        </w:tc>
      </w:tr>
      <w:tr w:rsidR="001B4DE1" w:rsidRPr="00CB0BC3" w14:paraId="11B6A696"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087B12AD" w14:textId="08649B61" w:rsidR="002367EC" w:rsidRPr="00CB0BC3" w:rsidRDefault="002367EC" w:rsidP="00CB0BC3">
            <w:pPr>
              <w:pStyle w:val="afa"/>
              <w:rPr>
                <w:sz w:val="18"/>
                <w:szCs w:val="18"/>
              </w:rPr>
            </w:pPr>
            <w:r w:rsidRPr="00CB0BC3">
              <w:rPr>
                <w:sz w:val="18"/>
                <w:szCs w:val="18"/>
              </w:rPr>
              <w:t>24</w:t>
            </w:r>
          </w:p>
        </w:tc>
        <w:tc>
          <w:tcPr>
            <w:tcW w:w="0" w:type="auto"/>
            <w:tcBorders>
              <w:top w:val="nil"/>
              <w:left w:val="nil"/>
              <w:bottom w:val="single" w:sz="4" w:space="0" w:color="auto"/>
              <w:right w:val="single" w:sz="4" w:space="0" w:color="auto"/>
            </w:tcBorders>
            <w:shd w:val="clear" w:color="auto" w:fill="auto"/>
            <w:noWrap/>
            <w:vAlign w:val="center"/>
            <w:hideMark/>
          </w:tcPr>
          <w:p w14:paraId="74883E1A" w14:textId="77777777" w:rsidR="002367EC" w:rsidRPr="00CB0BC3" w:rsidRDefault="002367EC" w:rsidP="00CB0BC3">
            <w:pPr>
              <w:pStyle w:val="afa"/>
              <w:rPr>
                <w:sz w:val="18"/>
                <w:szCs w:val="18"/>
              </w:rPr>
            </w:pPr>
            <w:r w:rsidRPr="00CB0BC3">
              <w:rPr>
                <w:sz w:val="18"/>
                <w:szCs w:val="18"/>
              </w:rPr>
              <w:t>Котельная "Улица Механизаторов, д. 21"</w:t>
            </w:r>
          </w:p>
        </w:tc>
        <w:tc>
          <w:tcPr>
            <w:tcW w:w="0" w:type="auto"/>
            <w:tcBorders>
              <w:top w:val="nil"/>
              <w:left w:val="nil"/>
              <w:bottom w:val="single" w:sz="4" w:space="0" w:color="auto"/>
              <w:right w:val="single" w:sz="4" w:space="0" w:color="auto"/>
            </w:tcBorders>
            <w:shd w:val="clear" w:color="auto" w:fill="auto"/>
            <w:noWrap/>
            <w:vAlign w:val="center"/>
            <w:hideMark/>
          </w:tcPr>
          <w:p w14:paraId="29C361AF" w14:textId="77777777" w:rsidR="002367EC" w:rsidRPr="00CB0BC3" w:rsidRDefault="002367EC"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4787422D"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B029CC1"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E445AE0"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F5F1725"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E07C321"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AD596EA"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F0B653F"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33824B5"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BE53980"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3DBC62E"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14EB505"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3834049"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D45DE3A"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C6B2944"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661AF981"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3E2C7F8"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E1E4379"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0A0F2C49"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0322B042"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64D08F3E"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014315E" w14:textId="77777777" w:rsidR="002367EC" w:rsidRPr="00CB0BC3" w:rsidRDefault="002367EC" w:rsidP="00CB0BC3">
            <w:pPr>
              <w:pStyle w:val="afa"/>
              <w:rPr>
                <w:sz w:val="18"/>
                <w:szCs w:val="18"/>
              </w:rPr>
            </w:pPr>
            <w:r w:rsidRPr="00CB0BC3">
              <w:rPr>
                <w:sz w:val="18"/>
                <w:szCs w:val="18"/>
              </w:rPr>
              <w:t>1</w:t>
            </w:r>
          </w:p>
        </w:tc>
      </w:tr>
      <w:tr w:rsidR="003A2701" w:rsidRPr="00CB0BC3" w14:paraId="3F57AB45"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27218E41" w14:textId="16A9966E" w:rsidR="003A2701" w:rsidRPr="00CB0BC3" w:rsidRDefault="003A2701" w:rsidP="00CB0BC3">
            <w:pPr>
              <w:pStyle w:val="afa"/>
              <w:rPr>
                <w:sz w:val="18"/>
                <w:szCs w:val="18"/>
              </w:rPr>
            </w:pPr>
            <w:r w:rsidRPr="00CB0BC3">
              <w:rPr>
                <w:sz w:val="18"/>
                <w:szCs w:val="18"/>
              </w:rPr>
              <w:t>25</w:t>
            </w:r>
          </w:p>
        </w:tc>
        <w:tc>
          <w:tcPr>
            <w:tcW w:w="0" w:type="auto"/>
            <w:tcBorders>
              <w:top w:val="nil"/>
              <w:left w:val="nil"/>
              <w:bottom w:val="single" w:sz="4" w:space="0" w:color="auto"/>
              <w:right w:val="single" w:sz="4" w:space="0" w:color="auto"/>
            </w:tcBorders>
            <w:shd w:val="clear" w:color="auto" w:fill="auto"/>
            <w:noWrap/>
            <w:vAlign w:val="center"/>
            <w:hideMark/>
          </w:tcPr>
          <w:p w14:paraId="4D5B0B36" w14:textId="77777777" w:rsidR="003A2701" w:rsidRPr="00CB0BC3" w:rsidRDefault="003A2701" w:rsidP="00CB0BC3">
            <w:pPr>
              <w:pStyle w:val="afa"/>
              <w:rPr>
                <w:sz w:val="18"/>
                <w:szCs w:val="18"/>
              </w:rPr>
            </w:pPr>
            <w:r w:rsidRPr="00CB0BC3">
              <w:rPr>
                <w:sz w:val="18"/>
                <w:szCs w:val="18"/>
              </w:rPr>
              <w:t>Котельная "Улица Космонавтов, д. 36/4"</w:t>
            </w:r>
          </w:p>
        </w:tc>
        <w:tc>
          <w:tcPr>
            <w:tcW w:w="0" w:type="auto"/>
            <w:tcBorders>
              <w:top w:val="nil"/>
              <w:left w:val="nil"/>
              <w:bottom w:val="single" w:sz="4" w:space="0" w:color="auto"/>
              <w:right w:val="single" w:sz="4" w:space="0" w:color="auto"/>
            </w:tcBorders>
            <w:shd w:val="clear" w:color="auto" w:fill="auto"/>
            <w:noWrap/>
            <w:vAlign w:val="center"/>
            <w:hideMark/>
          </w:tcPr>
          <w:p w14:paraId="38C9E7EA" w14:textId="77777777" w:rsidR="003A2701" w:rsidRPr="00CB0BC3" w:rsidRDefault="003A2701"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34D2D8EB" w14:textId="77777777" w:rsidR="003A2701" w:rsidRPr="00CB0BC3" w:rsidRDefault="003A2701" w:rsidP="00CB0BC3">
            <w:pPr>
              <w:pStyle w:val="afa"/>
              <w:rPr>
                <w:sz w:val="18"/>
                <w:szCs w:val="18"/>
              </w:rPr>
            </w:pPr>
            <w:r w:rsidRPr="00CB0BC3">
              <w:rPr>
                <w:sz w:val="18"/>
                <w:szCs w:val="18"/>
              </w:rPr>
              <w:t>1</w:t>
            </w:r>
          </w:p>
        </w:tc>
        <w:tc>
          <w:tcPr>
            <w:tcW w:w="0" w:type="auto"/>
            <w:gridSpan w:val="36"/>
            <w:tcBorders>
              <w:top w:val="nil"/>
              <w:left w:val="nil"/>
              <w:bottom w:val="single" w:sz="4" w:space="0" w:color="auto"/>
              <w:right w:val="single" w:sz="4" w:space="0" w:color="auto"/>
            </w:tcBorders>
            <w:shd w:val="clear" w:color="auto" w:fill="auto"/>
            <w:noWrap/>
            <w:vAlign w:val="center"/>
          </w:tcPr>
          <w:p w14:paraId="4A47CB86" w14:textId="48B076F5" w:rsidR="003A2701" w:rsidRPr="00CB0BC3" w:rsidRDefault="003A2701" w:rsidP="00CB0BC3">
            <w:pPr>
              <w:pStyle w:val="afa"/>
              <w:rPr>
                <w:sz w:val="18"/>
                <w:szCs w:val="18"/>
              </w:rPr>
            </w:pPr>
            <w:r w:rsidRPr="00CB0BC3">
              <w:rPr>
                <w:sz w:val="18"/>
                <w:szCs w:val="18"/>
              </w:rPr>
              <w:t>Котельная переоборудована в ЦТП, тепловая нагрузка потребителей переключена на котельную "Привокзальная" АО "Квадра" - "Липецкая генерация"</w:t>
            </w:r>
          </w:p>
        </w:tc>
      </w:tr>
      <w:tr w:rsidR="003A2701" w:rsidRPr="00CB0BC3" w14:paraId="62CC5CD8"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21525CDF" w14:textId="02FCCAAA" w:rsidR="003A2701" w:rsidRPr="00CB0BC3" w:rsidRDefault="003A2701" w:rsidP="00CB0BC3">
            <w:pPr>
              <w:pStyle w:val="afa"/>
              <w:rPr>
                <w:sz w:val="18"/>
                <w:szCs w:val="18"/>
              </w:rPr>
            </w:pPr>
            <w:r w:rsidRPr="00CB0BC3">
              <w:rPr>
                <w:sz w:val="18"/>
                <w:szCs w:val="18"/>
              </w:rPr>
              <w:t>26</w:t>
            </w:r>
          </w:p>
        </w:tc>
        <w:tc>
          <w:tcPr>
            <w:tcW w:w="0" w:type="auto"/>
            <w:tcBorders>
              <w:top w:val="nil"/>
              <w:left w:val="nil"/>
              <w:bottom w:val="single" w:sz="4" w:space="0" w:color="auto"/>
              <w:right w:val="single" w:sz="4" w:space="0" w:color="auto"/>
            </w:tcBorders>
            <w:shd w:val="clear" w:color="auto" w:fill="auto"/>
            <w:noWrap/>
            <w:vAlign w:val="center"/>
            <w:hideMark/>
          </w:tcPr>
          <w:p w14:paraId="6FC19294" w14:textId="77777777" w:rsidR="003A2701" w:rsidRPr="00CB0BC3" w:rsidRDefault="003A2701" w:rsidP="00CB0BC3">
            <w:pPr>
              <w:pStyle w:val="afa"/>
              <w:rPr>
                <w:sz w:val="18"/>
                <w:szCs w:val="18"/>
              </w:rPr>
            </w:pPr>
            <w:r w:rsidRPr="00CB0BC3">
              <w:rPr>
                <w:sz w:val="18"/>
                <w:szCs w:val="18"/>
              </w:rPr>
              <w:t>Котельная "Школа-интернат № 2"</w:t>
            </w:r>
          </w:p>
        </w:tc>
        <w:tc>
          <w:tcPr>
            <w:tcW w:w="0" w:type="auto"/>
            <w:tcBorders>
              <w:top w:val="nil"/>
              <w:left w:val="nil"/>
              <w:bottom w:val="single" w:sz="4" w:space="0" w:color="auto"/>
              <w:right w:val="single" w:sz="4" w:space="0" w:color="auto"/>
            </w:tcBorders>
            <w:shd w:val="clear" w:color="auto" w:fill="auto"/>
            <w:noWrap/>
            <w:vAlign w:val="center"/>
            <w:hideMark/>
          </w:tcPr>
          <w:p w14:paraId="7021211D" w14:textId="77777777" w:rsidR="003A2701" w:rsidRPr="00CB0BC3" w:rsidRDefault="003A2701"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42003E36" w14:textId="77777777" w:rsidR="003A2701" w:rsidRPr="00CB0BC3" w:rsidRDefault="003A2701" w:rsidP="00CB0BC3">
            <w:pPr>
              <w:pStyle w:val="afa"/>
              <w:rPr>
                <w:sz w:val="18"/>
                <w:szCs w:val="18"/>
              </w:rPr>
            </w:pPr>
            <w:r w:rsidRPr="00CB0BC3">
              <w:rPr>
                <w:sz w:val="18"/>
                <w:szCs w:val="18"/>
              </w:rPr>
              <w:t>1</w:t>
            </w:r>
          </w:p>
        </w:tc>
        <w:tc>
          <w:tcPr>
            <w:tcW w:w="0" w:type="auto"/>
            <w:gridSpan w:val="36"/>
            <w:tcBorders>
              <w:top w:val="nil"/>
              <w:left w:val="nil"/>
              <w:bottom w:val="single" w:sz="4" w:space="0" w:color="auto"/>
              <w:right w:val="single" w:sz="4" w:space="0" w:color="auto"/>
            </w:tcBorders>
            <w:shd w:val="clear" w:color="auto" w:fill="auto"/>
            <w:noWrap/>
            <w:vAlign w:val="center"/>
          </w:tcPr>
          <w:p w14:paraId="1100B27F" w14:textId="673AA900" w:rsidR="003A2701" w:rsidRPr="00CB0BC3" w:rsidRDefault="003A2701" w:rsidP="00CB0BC3">
            <w:pPr>
              <w:pStyle w:val="afa"/>
              <w:rPr>
                <w:sz w:val="18"/>
                <w:szCs w:val="18"/>
              </w:rPr>
            </w:pPr>
            <w:r w:rsidRPr="00CB0BC3">
              <w:rPr>
                <w:sz w:val="18"/>
                <w:szCs w:val="18"/>
              </w:rPr>
              <w:t>Закрытие котельной. Переключение тепловой нагрузки потребителей на новую БМК "Стратегия" МУП "</w:t>
            </w:r>
            <w:proofErr w:type="spellStart"/>
            <w:r w:rsidRPr="00CB0BC3">
              <w:rPr>
                <w:sz w:val="18"/>
                <w:szCs w:val="18"/>
              </w:rPr>
              <w:t>Липецктеплосеть</w:t>
            </w:r>
            <w:proofErr w:type="spellEnd"/>
            <w:r w:rsidRPr="00CB0BC3">
              <w:rPr>
                <w:sz w:val="18"/>
                <w:szCs w:val="18"/>
              </w:rPr>
              <w:t xml:space="preserve">" </w:t>
            </w:r>
            <w:r w:rsidR="00275FA6" w:rsidRPr="00CB0BC3">
              <w:rPr>
                <w:sz w:val="18"/>
                <w:szCs w:val="18"/>
              </w:rPr>
              <w:t>с декабря 2022 г.</w:t>
            </w:r>
          </w:p>
        </w:tc>
      </w:tr>
      <w:tr w:rsidR="003A2701" w:rsidRPr="00CB0BC3" w14:paraId="37CCE750"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5512B8D6" w14:textId="36F780EC" w:rsidR="003A2701" w:rsidRPr="00CB0BC3" w:rsidRDefault="003A2701" w:rsidP="00CB0BC3">
            <w:pPr>
              <w:pStyle w:val="afa"/>
              <w:rPr>
                <w:sz w:val="18"/>
                <w:szCs w:val="18"/>
              </w:rPr>
            </w:pPr>
            <w:r w:rsidRPr="00CB0BC3">
              <w:rPr>
                <w:sz w:val="18"/>
                <w:szCs w:val="18"/>
              </w:rPr>
              <w:t>27</w:t>
            </w:r>
          </w:p>
        </w:tc>
        <w:tc>
          <w:tcPr>
            <w:tcW w:w="0" w:type="auto"/>
            <w:tcBorders>
              <w:top w:val="nil"/>
              <w:left w:val="nil"/>
              <w:bottom w:val="single" w:sz="4" w:space="0" w:color="auto"/>
              <w:right w:val="single" w:sz="4" w:space="0" w:color="auto"/>
            </w:tcBorders>
            <w:shd w:val="clear" w:color="auto" w:fill="auto"/>
            <w:noWrap/>
            <w:vAlign w:val="center"/>
            <w:hideMark/>
          </w:tcPr>
          <w:p w14:paraId="4A49D8EF" w14:textId="77777777" w:rsidR="003A2701" w:rsidRPr="00CB0BC3" w:rsidRDefault="003A2701" w:rsidP="00CB0BC3">
            <w:pPr>
              <w:pStyle w:val="afa"/>
              <w:rPr>
                <w:sz w:val="18"/>
                <w:szCs w:val="18"/>
              </w:rPr>
            </w:pPr>
            <w:r w:rsidRPr="00CB0BC3">
              <w:rPr>
                <w:sz w:val="18"/>
                <w:szCs w:val="18"/>
              </w:rPr>
              <w:t>Котельная "Акушерский корпус"</w:t>
            </w:r>
          </w:p>
        </w:tc>
        <w:tc>
          <w:tcPr>
            <w:tcW w:w="0" w:type="auto"/>
            <w:tcBorders>
              <w:top w:val="nil"/>
              <w:left w:val="nil"/>
              <w:bottom w:val="single" w:sz="4" w:space="0" w:color="auto"/>
              <w:right w:val="single" w:sz="4" w:space="0" w:color="auto"/>
            </w:tcBorders>
            <w:shd w:val="clear" w:color="auto" w:fill="auto"/>
            <w:noWrap/>
            <w:vAlign w:val="center"/>
            <w:hideMark/>
          </w:tcPr>
          <w:p w14:paraId="0E1437F2" w14:textId="77777777" w:rsidR="003A2701" w:rsidRPr="00CB0BC3" w:rsidRDefault="003A2701"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38B300B4"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62EBF4C"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A6DB282"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D65EE48"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A731DD1" w14:textId="77777777" w:rsidR="003A2701" w:rsidRPr="00CB0BC3" w:rsidRDefault="003A2701" w:rsidP="00CB0BC3">
            <w:pPr>
              <w:pStyle w:val="afa"/>
              <w:rPr>
                <w:sz w:val="18"/>
                <w:szCs w:val="18"/>
              </w:rPr>
            </w:pPr>
            <w:r w:rsidRPr="00CB0BC3">
              <w:rPr>
                <w:sz w:val="18"/>
                <w:szCs w:val="18"/>
              </w:rPr>
              <w:t>1</w:t>
            </w:r>
          </w:p>
        </w:tc>
        <w:tc>
          <w:tcPr>
            <w:tcW w:w="0" w:type="auto"/>
            <w:gridSpan w:val="32"/>
            <w:tcBorders>
              <w:top w:val="nil"/>
              <w:left w:val="nil"/>
              <w:bottom w:val="single" w:sz="4" w:space="0" w:color="auto"/>
              <w:right w:val="single" w:sz="4" w:space="0" w:color="auto"/>
            </w:tcBorders>
            <w:shd w:val="clear" w:color="auto" w:fill="auto"/>
            <w:noWrap/>
            <w:vAlign w:val="center"/>
          </w:tcPr>
          <w:p w14:paraId="72977769" w14:textId="34D07331" w:rsidR="003A2701" w:rsidRPr="00CB0BC3" w:rsidRDefault="003A2701" w:rsidP="00CB0BC3">
            <w:pPr>
              <w:pStyle w:val="afa"/>
              <w:rPr>
                <w:sz w:val="18"/>
                <w:szCs w:val="18"/>
              </w:rPr>
            </w:pPr>
            <w:r w:rsidRPr="00CB0BC3">
              <w:rPr>
                <w:sz w:val="18"/>
                <w:szCs w:val="18"/>
              </w:rPr>
              <w:t>Закрытие котельной. Переключение тепловой нагрузки потребителей на котельную "Северо-Западная" АО "Квадра" - "Липецкая генерация"</w:t>
            </w:r>
          </w:p>
        </w:tc>
      </w:tr>
      <w:tr w:rsidR="001B4DE1" w:rsidRPr="00CB0BC3" w14:paraId="47C875EF"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4AD2BEC1" w14:textId="5019BB2C" w:rsidR="002367EC" w:rsidRPr="00CB0BC3" w:rsidRDefault="002367EC" w:rsidP="00CB0BC3">
            <w:pPr>
              <w:pStyle w:val="afa"/>
              <w:rPr>
                <w:sz w:val="18"/>
                <w:szCs w:val="18"/>
              </w:rPr>
            </w:pPr>
            <w:r w:rsidRPr="00CB0BC3">
              <w:rPr>
                <w:sz w:val="18"/>
                <w:szCs w:val="18"/>
              </w:rPr>
              <w:t>28</w:t>
            </w:r>
          </w:p>
        </w:tc>
        <w:tc>
          <w:tcPr>
            <w:tcW w:w="0" w:type="auto"/>
            <w:tcBorders>
              <w:top w:val="nil"/>
              <w:left w:val="nil"/>
              <w:bottom w:val="single" w:sz="4" w:space="0" w:color="auto"/>
              <w:right w:val="single" w:sz="4" w:space="0" w:color="auto"/>
            </w:tcBorders>
            <w:shd w:val="clear" w:color="auto" w:fill="auto"/>
            <w:noWrap/>
            <w:vAlign w:val="center"/>
            <w:hideMark/>
          </w:tcPr>
          <w:p w14:paraId="11ECD206" w14:textId="77777777" w:rsidR="002367EC" w:rsidRPr="00CB0BC3" w:rsidRDefault="002367EC" w:rsidP="00CB0BC3">
            <w:pPr>
              <w:pStyle w:val="afa"/>
              <w:rPr>
                <w:sz w:val="18"/>
                <w:szCs w:val="18"/>
              </w:rPr>
            </w:pPr>
            <w:r w:rsidRPr="00CB0BC3">
              <w:rPr>
                <w:sz w:val="18"/>
                <w:szCs w:val="18"/>
              </w:rPr>
              <w:t>Котельная "Липецкие узоры"</w:t>
            </w:r>
          </w:p>
        </w:tc>
        <w:tc>
          <w:tcPr>
            <w:tcW w:w="0" w:type="auto"/>
            <w:tcBorders>
              <w:top w:val="nil"/>
              <w:left w:val="nil"/>
              <w:bottom w:val="single" w:sz="4" w:space="0" w:color="auto"/>
              <w:right w:val="single" w:sz="4" w:space="0" w:color="auto"/>
            </w:tcBorders>
            <w:shd w:val="clear" w:color="auto" w:fill="auto"/>
            <w:noWrap/>
            <w:vAlign w:val="center"/>
            <w:hideMark/>
          </w:tcPr>
          <w:p w14:paraId="4541F6D6" w14:textId="77777777" w:rsidR="002367EC" w:rsidRPr="00CB0BC3" w:rsidRDefault="002367EC"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0EA75499"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46537CA"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A1A21C9"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78F2151"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8FDFFA9"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345CB11"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78C0865"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22ACD86"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F1B8EC7"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F41674D"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B24A3F4"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7B29D36"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A45E4BB"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66491AE"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B359F72"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6332AD15"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2A26E236"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0C0F474"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756EE0E0"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39B5F04E"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3D0AEA4" w14:textId="77777777" w:rsidR="002367EC" w:rsidRPr="00CB0BC3" w:rsidRDefault="002367EC" w:rsidP="00CB0BC3">
            <w:pPr>
              <w:pStyle w:val="afa"/>
              <w:rPr>
                <w:sz w:val="18"/>
                <w:szCs w:val="18"/>
              </w:rPr>
            </w:pPr>
            <w:r w:rsidRPr="00CB0BC3">
              <w:rPr>
                <w:sz w:val="18"/>
                <w:szCs w:val="18"/>
              </w:rPr>
              <w:t>1</w:t>
            </w:r>
          </w:p>
        </w:tc>
      </w:tr>
      <w:tr w:rsidR="001B4DE1" w:rsidRPr="00CB0BC3" w14:paraId="59562744"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7061400B" w14:textId="062E64E0" w:rsidR="002367EC" w:rsidRPr="00CB0BC3" w:rsidRDefault="002367EC" w:rsidP="00CB0BC3">
            <w:pPr>
              <w:pStyle w:val="afa"/>
              <w:rPr>
                <w:sz w:val="18"/>
                <w:szCs w:val="18"/>
              </w:rPr>
            </w:pPr>
            <w:r w:rsidRPr="00CB0BC3">
              <w:rPr>
                <w:sz w:val="18"/>
                <w:szCs w:val="18"/>
              </w:rPr>
              <w:t>29</w:t>
            </w:r>
          </w:p>
        </w:tc>
        <w:tc>
          <w:tcPr>
            <w:tcW w:w="0" w:type="auto"/>
            <w:tcBorders>
              <w:top w:val="nil"/>
              <w:left w:val="nil"/>
              <w:bottom w:val="single" w:sz="4" w:space="0" w:color="auto"/>
              <w:right w:val="single" w:sz="4" w:space="0" w:color="auto"/>
            </w:tcBorders>
            <w:shd w:val="clear" w:color="auto" w:fill="auto"/>
            <w:noWrap/>
            <w:vAlign w:val="center"/>
            <w:hideMark/>
          </w:tcPr>
          <w:p w14:paraId="5DE2C740" w14:textId="77777777" w:rsidR="002367EC" w:rsidRPr="00CB0BC3" w:rsidRDefault="002367EC" w:rsidP="00CB0BC3">
            <w:pPr>
              <w:pStyle w:val="afa"/>
              <w:rPr>
                <w:sz w:val="18"/>
                <w:szCs w:val="18"/>
              </w:rPr>
            </w:pPr>
            <w:r w:rsidRPr="00CB0BC3">
              <w:rPr>
                <w:sz w:val="18"/>
                <w:szCs w:val="18"/>
              </w:rPr>
              <w:t>Котельная "</w:t>
            </w:r>
            <w:proofErr w:type="spellStart"/>
            <w:r w:rsidRPr="00CB0BC3">
              <w:rPr>
                <w:sz w:val="18"/>
                <w:szCs w:val="18"/>
              </w:rPr>
              <w:t>Упрснабсбыт</w:t>
            </w:r>
            <w:proofErr w:type="spellEnd"/>
            <w:r w:rsidRPr="00CB0BC3">
              <w:rPr>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6002D99C" w14:textId="77777777" w:rsidR="002367EC" w:rsidRPr="00CB0BC3" w:rsidRDefault="002367EC"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68631D12"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D5F2EDB"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7954FF1"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62895DD"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E09F36F"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ECCD359"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2D4D7FF"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A6F233C"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4A78738"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9FB41B1"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713EEAE"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2B858B5"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5300D3E"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78D62C"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9BD16DF"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76234E63"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38322F3"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8E0AF34"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7EAE1915"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7805277F"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8C9307D" w14:textId="77777777" w:rsidR="002367EC" w:rsidRPr="00CB0BC3" w:rsidRDefault="002367EC" w:rsidP="00CB0BC3">
            <w:pPr>
              <w:pStyle w:val="afa"/>
              <w:rPr>
                <w:sz w:val="18"/>
                <w:szCs w:val="18"/>
              </w:rPr>
            </w:pPr>
            <w:r w:rsidRPr="00CB0BC3">
              <w:rPr>
                <w:sz w:val="18"/>
                <w:szCs w:val="18"/>
              </w:rPr>
              <w:t>1</w:t>
            </w:r>
          </w:p>
        </w:tc>
      </w:tr>
      <w:tr w:rsidR="001B4DE1" w:rsidRPr="00CB0BC3" w14:paraId="11B50B18"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592D3F48" w14:textId="3CE08957" w:rsidR="002367EC" w:rsidRPr="00CB0BC3" w:rsidRDefault="002367EC" w:rsidP="00CB0BC3">
            <w:pPr>
              <w:pStyle w:val="afa"/>
              <w:rPr>
                <w:sz w:val="18"/>
                <w:szCs w:val="18"/>
              </w:rPr>
            </w:pPr>
            <w:r w:rsidRPr="00CB0BC3">
              <w:rPr>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37E1965B" w14:textId="77777777" w:rsidR="002367EC" w:rsidRPr="00CB0BC3" w:rsidRDefault="002367EC" w:rsidP="00CB0BC3">
            <w:pPr>
              <w:pStyle w:val="afa"/>
              <w:rPr>
                <w:sz w:val="18"/>
                <w:szCs w:val="18"/>
              </w:rPr>
            </w:pPr>
            <w:r w:rsidRPr="00CB0BC3">
              <w:rPr>
                <w:sz w:val="18"/>
                <w:szCs w:val="18"/>
              </w:rPr>
              <w:t>БМК "Известковая, 2в"</w:t>
            </w:r>
          </w:p>
        </w:tc>
        <w:tc>
          <w:tcPr>
            <w:tcW w:w="0" w:type="auto"/>
            <w:tcBorders>
              <w:top w:val="nil"/>
              <w:left w:val="nil"/>
              <w:bottom w:val="single" w:sz="4" w:space="0" w:color="auto"/>
              <w:right w:val="single" w:sz="4" w:space="0" w:color="auto"/>
            </w:tcBorders>
            <w:shd w:val="clear" w:color="auto" w:fill="auto"/>
            <w:noWrap/>
            <w:vAlign w:val="center"/>
            <w:hideMark/>
          </w:tcPr>
          <w:p w14:paraId="6451FBCB" w14:textId="77777777" w:rsidR="002367EC" w:rsidRPr="00CB0BC3" w:rsidRDefault="002367EC"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383599AD"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B555025"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2F09487"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27EC6E6"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4A146D0"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A266A8F"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ED2D75A"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99C64A5"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FCDFCB0"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C63B140"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7939866"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44A6B15"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5FAB8EE" w14:textId="77777777" w:rsidR="002367EC" w:rsidRPr="00CB0BC3" w:rsidRDefault="002367EC"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E955410"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1C695E0"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0A705E5D"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3E0BACE" w14:textId="77777777" w:rsidR="002367EC" w:rsidRPr="00CB0BC3" w:rsidRDefault="002367EC"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2F6B19F9"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3AD03495" w14:textId="77777777" w:rsidR="002367EC" w:rsidRPr="00CB0BC3" w:rsidRDefault="002367EC"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607E0AC6" w14:textId="77777777" w:rsidR="002367EC" w:rsidRPr="00CB0BC3" w:rsidRDefault="002367EC"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E70352E" w14:textId="77777777" w:rsidR="002367EC" w:rsidRPr="00CB0BC3" w:rsidRDefault="002367EC" w:rsidP="00CB0BC3">
            <w:pPr>
              <w:pStyle w:val="afa"/>
              <w:rPr>
                <w:sz w:val="18"/>
                <w:szCs w:val="18"/>
              </w:rPr>
            </w:pPr>
            <w:r w:rsidRPr="00CB0BC3">
              <w:rPr>
                <w:sz w:val="18"/>
                <w:szCs w:val="18"/>
              </w:rPr>
              <w:t>1</w:t>
            </w:r>
          </w:p>
        </w:tc>
      </w:tr>
      <w:tr w:rsidR="001B4DE1" w:rsidRPr="00CB0BC3" w14:paraId="71621FF7"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65417A03" w14:textId="0DD46B60" w:rsidR="003A2701" w:rsidRPr="00CB0BC3" w:rsidRDefault="00676992" w:rsidP="00CB0BC3">
            <w:pPr>
              <w:pStyle w:val="afa"/>
              <w:rPr>
                <w:sz w:val="18"/>
                <w:szCs w:val="18"/>
              </w:rPr>
            </w:pPr>
            <w:r w:rsidRPr="00CB0BC3">
              <w:rPr>
                <w:sz w:val="18"/>
                <w:szCs w:val="18"/>
              </w:rPr>
              <w:t>31</w:t>
            </w:r>
          </w:p>
        </w:tc>
        <w:tc>
          <w:tcPr>
            <w:tcW w:w="0" w:type="auto"/>
            <w:tcBorders>
              <w:top w:val="nil"/>
              <w:left w:val="nil"/>
              <w:bottom w:val="single" w:sz="4" w:space="0" w:color="auto"/>
              <w:right w:val="single" w:sz="4" w:space="0" w:color="auto"/>
            </w:tcBorders>
            <w:shd w:val="clear" w:color="auto" w:fill="auto"/>
            <w:noWrap/>
            <w:vAlign w:val="center"/>
            <w:hideMark/>
          </w:tcPr>
          <w:p w14:paraId="1BF2BD81" w14:textId="77777777" w:rsidR="003A2701" w:rsidRPr="00CB0BC3" w:rsidRDefault="003A2701" w:rsidP="00CB0BC3">
            <w:pPr>
              <w:pStyle w:val="afa"/>
              <w:rPr>
                <w:sz w:val="18"/>
                <w:szCs w:val="18"/>
              </w:rPr>
            </w:pPr>
            <w:r w:rsidRPr="00CB0BC3">
              <w:rPr>
                <w:sz w:val="18"/>
                <w:szCs w:val="18"/>
              </w:rPr>
              <w:t>БМК «Свободный Сокол»</w:t>
            </w:r>
          </w:p>
        </w:tc>
        <w:tc>
          <w:tcPr>
            <w:tcW w:w="0" w:type="auto"/>
            <w:tcBorders>
              <w:top w:val="nil"/>
              <w:left w:val="nil"/>
              <w:bottom w:val="single" w:sz="4" w:space="0" w:color="auto"/>
              <w:right w:val="single" w:sz="4" w:space="0" w:color="auto"/>
            </w:tcBorders>
            <w:shd w:val="clear" w:color="auto" w:fill="auto"/>
            <w:noWrap/>
            <w:vAlign w:val="center"/>
            <w:hideMark/>
          </w:tcPr>
          <w:p w14:paraId="4A5CB8D5" w14:textId="77777777" w:rsidR="003A2701" w:rsidRPr="00CB0BC3" w:rsidRDefault="003A2701"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622B9B58" w14:textId="6D8463AA" w:rsidR="003A2701" w:rsidRPr="00CB0BC3" w:rsidRDefault="003A2701" w:rsidP="00CB0BC3">
            <w:pPr>
              <w:pStyle w:val="afa"/>
              <w:rPr>
                <w:sz w:val="18"/>
                <w:szCs w:val="18"/>
              </w:rPr>
            </w:pPr>
            <w:r w:rsidRPr="00CB0BC3">
              <w:rPr>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3DF36240" w14:textId="41CC05E9" w:rsidR="003A2701" w:rsidRPr="00CB0BC3" w:rsidRDefault="003A2701" w:rsidP="00CB0BC3">
            <w:pPr>
              <w:pStyle w:val="afa"/>
              <w:rPr>
                <w:sz w:val="18"/>
                <w:szCs w:val="18"/>
              </w:rPr>
            </w:pPr>
            <w:r w:rsidRPr="00CB0BC3">
              <w:rPr>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3D0CFE94" w14:textId="18BA0D78" w:rsidR="003A2701" w:rsidRPr="00CB0BC3" w:rsidRDefault="003A2701" w:rsidP="00CB0BC3">
            <w:pPr>
              <w:pStyle w:val="afa"/>
              <w:rPr>
                <w:sz w:val="18"/>
                <w:szCs w:val="18"/>
              </w:rPr>
            </w:pPr>
            <w:r w:rsidRPr="00CB0BC3">
              <w:rPr>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368F38A0" w14:textId="7CE7A02E" w:rsidR="003A2701" w:rsidRPr="00CB0BC3" w:rsidRDefault="003A2701" w:rsidP="00CB0BC3">
            <w:pPr>
              <w:pStyle w:val="afa"/>
              <w:rPr>
                <w:sz w:val="18"/>
                <w:szCs w:val="18"/>
              </w:rPr>
            </w:pPr>
            <w:r w:rsidRPr="00CB0BC3">
              <w:rPr>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2F7C2931"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9451930"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AE41EDA"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C8077ED"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78573C7"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5B74102"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245A78C"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53953B7" w14:textId="77777777" w:rsidR="003A2701" w:rsidRPr="00CB0BC3" w:rsidRDefault="003A2701"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34D739E" w14:textId="77777777" w:rsidR="003A2701" w:rsidRPr="00CB0BC3" w:rsidRDefault="003A2701"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D59409B"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410235F"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6A29BBAA"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5E1165E3"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5C7E9C57" w14:textId="77777777" w:rsidR="003A2701" w:rsidRPr="00CB0BC3" w:rsidRDefault="003A2701"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00409E82" w14:textId="77777777" w:rsidR="003A2701" w:rsidRPr="00CB0BC3" w:rsidRDefault="003A2701"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4A0DA017"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7C37B69" w14:textId="77777777" w:rsidR="003A2701" w:rsidRPr="00CB0BC3" w:rsidRDefault="003A2701" w:rsidP="00CB0BC3">
            <w:pPr>
              <w:pStyle w:val="afa"/>
              <w:rPr>
                <w:sz w:val="18"/>
                <w:szCs w:val="18"/>
              </w:rPr>
            </w:pPr>
            <w:r w:rsidRPr="00CB0BC3">
              <w:rPr>
                <w:sz w:val="18"/>
                <w:szCs w:val="18"/>
              </w:rPr>
              <w:t>1</w:t>
            </w:r>
          </w:p>
        </w:tc>
      </w:tr>
      <w:tr w:rsidR="001B4DE1" w:rsidRPr="00CB0BC3" w14:paraId="6B153E0D"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5C71491B" w14:textId="7F88D202" w:rsidR="003A2701" w:rsidRPr="00CB0BC3" w:rsidRDefault="00676992" w:rsidP="00CB0BC3">
            <w:pPr>
              <w:pStyle w:val="afa"/>
              <w:rPr>
                <w:sz w:val="18"/>
                <w:szCs w:val="18"/>
              </w:rPr>
            </w:pPr>
            <w:r w:rsidRPr="00CB0BC3">
              <w:rPr>
                <w:sz w:val="18"/>
                <w:szCs w:val="18"/>
              </w:rPr>
              <w:t>32</w:t>
            </w:r>
          </w:p>
        </w:tc>
        <w:tc>
          <w:tcPr>
            <w:tcW w:w="0" w:type="auto"/>
            <w:tcBorders>
              <w:top w:val="nil"/>
              <w:left w:val="nil"/>
              <w:bottom w:val="single" w:sz="4" w:space="0" w:color="auto"/>
              <w:right w:val="single" w:sz="4" w:space="0" w:color="auto"/>
            </w:tcBorders>
            <w:shd w:val="clear" w:color="auto" w:fill="auto"/>
            <w:noWrap/>
            <w:vAlign w:val="center"/>
            <w:hideMark/>
          </w:tcPr>
          <w:p w14:paraId="010E6CC0" w14:textId="77777777" w:rsidR="003A2701" w:rsidRPr="00CB0BC3" w:rsidRDefault="003A2701" w:rsidP="00CB0BC3">
            <w:pPr>
              <w:pStyle w:val="afa"/>
              <w:rPr>
                <w:sz w:val="18"/>
                <w:szCs w:val="18"/>
              </w:rPr>
            </w:pPr>
            <w:r w:rsidRPr="00CB0BC3">
              <w:rPr>
                <w:sz w:val="18"/>
                <w:szCs w:val="18"/>
              </w:rPr>
              <w:t>БМК п. Дачный</w:t>
            </w:r>
          </w:p>
        </w:tc>
        <w:tc>
          <w:tcPr>
            <w:tcW w:w="0" w:type="auto"/>
            <w:tcBorders>
              <w:top w:val="nil"/>
              <w:left w:val="nil"/>
              <w:bottom w:val="single" w:sz="4" w:space="0" w:color="auto"/>
              <w:right w:val="single" w:sz="4" w:space="0" w:color="auto"/>
            </w:tcBorders>
            <w:shd w:val="clear" w:color="auto" w:fill="auto"/>
            <w:noWrap/>
            <w:vAlign w:val="center"/>
            <w:hideMark/>
          </w:tcPr>
          <w:p w14:paraId="216EB05C" w14:textId="77777777" w:rsidR="003A2701" w:rsidRPr="00CB0BC3" w:rsidRDefault="003A2701"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2E706C27" w14:textId="583B76CF" w:rsidR="003A2701" w:rsidRPr="00CB0BC3" w:rsidRDefault="003A2701" w:rsidP="00CB0BC3">
            <w:pPr>
              <w:pStyle w:val="afa"/>
              <w:rPr>
                <w:sz w:val="18"/>
                <w:szCs w:val="18"/>
              </w:rPr>
            </w:pPr>
            <w:r w:rsidRPr="00CB0BC3">
              <w:rPr>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29F1D206" w14:textId="3472D3F8" w:rsidR="003A2701" w:rsidRPr="00CB0BC3" w:rsidRDefault="003A2701" w:rsidP="00CB0BC3">
            <w:pPr>
              <w:pStyle w:val="afa"/>
              <w:rPr>
                <w:sz w:val="18"/>
                <w:szCs w:val="18"/>
              </w:rPr>
            </w:pPr>
            <w:r w:rsidRPr="00CB0BC3">
              <w:rPr>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3D12F4B4" w14:textId="4829F69A" w:rsidR="003A2701" w:rsidRPr="00CB0BC3" w:rsidRDefault="003A2701" w:rsidP="00CB0BC3">
            <w:pPr>
              <w:pStyle w:val="afa"/>
              <w:rPr>
                <w:sz w:val="18"/>
                <w:szCs w:val="18"/>
              </w:rPr>
            </w:pPr>
            <w:r w:rsidRPr="00CB0BC3">
              <w:rPr>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1B426849" w14:textId="7A1E6DE1" w:rsidR="003A2701" w:rsidRPr="00CB0BC3" w:rsidRDefault="003A2701" w:rsidP="00CB0BC3">
            <w:pPr>
              <w:pStyle w:val="afa"/>
              <w:rPr>
                <w:sz w:val="18"/>
                <w:szCs w:val="18"/>
              </w:rPr>
            </w:pPr>
            <w:r w:rsidRPr="00CB0BC3">
              <w:rPr>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5DA76DF1"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B31A3F1"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A6B5C3F"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3BEB4ED"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62FD25A"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3A56989"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BCE985E"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FB821B2" w14:textId="77777777" w:rsidR="003A2701" w:rsidRPr="00CB0BC3" w:rsidRDefault="003A2701"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5F17172" w14:textId="77777777" w:rsidR="003A2701" w:rsidRPr="00CB0BC3" w:rsidRDefault="003A2701"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A99FCB4"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60805A82"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71D1441"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719ED215"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74EE72FA" w14:textId="77777777" w:rsidR="003A2701" w:rsidRPr="00CB0BC3" w:rsidRDefault="003A2701"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7ABDCAB1" w14:textId="77777777" w:rsidR="003A2701" w:rsidRPr="00CB0BC3" w:rsidRDefault="003A2701"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5E15DB77"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791451E" w14:textId="77777777" w:rsidR="003A2701" w:rsidRPr="00CB0BC3" w:rsidRDefault="003A2701" w:rsidP="00CB0BC3">
            <w:pPr>
              <w:pStyle w:val="afa"/>
              <w:rPr>
                <w:sz w:val="18"/>
                <w:szCs w:val="18"/>
              </w:rPr>
            </w:pPr>
            <w:r w:rsidRPr="00CB0BC3">
              <w:rPr>
                <w:sz w:val="18"/>
                <w:szCs w:val="18"/>
              </w:rPr>
              <w:t>1</w:t>
            </w:r>
          </w:p>
        </w:tc>
      </w:tr>
      <w:tr w:rsidR="001B4DE1" w:rsidRPr="00CB0BC3" w14:paraId="79CFE69E"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28FA74BB" w14:textId="397C7463" w:rsidR="003A2701" w:rsidRPr="00CB0BC3" w:rsidRDefault="00676992" w:rsidP="00CB0BC3">
            <w:pPr>
              <w:pStyle w:val="afa"/>
              <w:rPr>
                <w:sz w:val="18"/>
                <w:szCs w:val="18"/>
              </w:rPr>
            </w:pPr>
            <w:r w:rsidRPr="00CB0BC3">
              <w:rPr>
                <w:sz w:val="18"/>
                <w:szCs w:val="18"/>
              </w:rPr>
              <w:t>33</w:t>
            </w:r>
          </w:p>
        </w:tc>
        <w:tc>
          <w:tcPr>
            <w:tcW w:w="0" w:type="auto"/>
            <w:tcBorders>
              <w:top w:val="nil"/>
              <w:left w:val="nil"/>
              <w:bottom w:val="single" w:sz="4" w:space="0" w:color="auto"/>
              <w:right w:val="single" w:sz="4" w:space="0" w:color="auto"/>
            </w:tcBorders>
            <w:shd w:val="clear" w:color="auto" w:fill="auto"/>
            <w:noWrap/>
            <w:vAlign w:val="center"/>
            <w:hideMark/>
          </w:tcPr>
          <w:p w14:paraId="2B5CF517" w14:textId="77777777" w:rsidR="003A2701" w:rsidRPr="00CB0BC3" w:rsidRDefault="003A2701" w:rsidP="00CB0BC3">
            <w:pPr>
              <w:pStyle w:val="afa"/>
              <w:rPr>
                <w:sz w:val="18"/>
                <w:szCs w:val="18"/>
              </w:rPr>
            </w:pPr>
            <w:r w:rsidRPr="00CB0BC3">
              <w:rPr>
                <w:sz w:val="18"/>
                <w:szCs w:val="18"/>
              </w:rPr>
              <w:t>БМК "Центролит"</w:t>
            </w:r>
          </w:p>
        </w:tc>
        <w:tc>
          <w:tcPr>
            <w:tcW w:w="0" w:type="auto"/>
            <w:tcBorders>
              <w:top w:val="nil"/>
              <w:left w:val="nil"/>
              <w:bottom w:val="single" w:sz="4" w:space="0" w:color="auto"/>
              <w:right w:val="single" w:sz="4" w:space="0" w:color="auto"/>
            </w:tcBorders>
            <w:shd w:val="clear" w:color="auto" w:fill="auto"/>
            <w:noWrap/>
            <w:vAlign w:val="center"/>
            <w:hideMark/>
          </w:tcPr>
          <w:p w14:paraId="28332DF4" w14:textId="77777777" w:rsidR="003A2701" w:rsidRPr="00CB0BC3" w:rsidRDefault="003A2701"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4E769EC4" w14:textId="3A4AFB1F" w:rsidR="003A2701" w:rsidRPr="00CB0BC3" w:rsidRDefault="003A2701" w:rsidP="00CB0BC3">
            <w:pPr>
              <w:pStyle w:val="afa"/>
              <w:rPr>
                <w:sz w:val="18"/>
                <w:szCs w:val="18"/>
              </w:rPr>
            </w:pPr>
            <w:r w:rsidRPr="00CB0BC3">
              <w:rPr>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37B596BA" w14:textId="6FF7FBA8" w:rsidR="003A2701" w:rsidRPr="00CB0BC3" w:rsidRDefault="003A2701" w:rsidP="00CB0BC3">
            <w:pPr>
              <w:pStyle w:val="afa"/>
              <w:rPr>
                <w:sz w:val="18"/>
                <w:szCs w:val="18"/>
              </w:rPr>
            </w:pPr>
            <w:r w:rsidRPr="00CB0BC3">
              <w:rPr>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4C642906" w14:textId="62B13D7B" w:rsidR="003A2701" w:rsidRPr="00CB0BC3" w:rsidRDefault="003A2701" w:rsidP="00CB0BC3">
            <w:pPr>
              <w:pStyle w:val="afa"/>
              <w:rPr>
                <w:sz w:val="18"/>
                <w:szCs w:val="18"/>
              </w:rPr>
            </w:pPr>
            <w:r w:rsidRPr="00CB0BC3">
              <w:rPr>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3986A1A6" w14:textId="75C18371" w:rsidR="003A2701" w:rsidRPr="00CB0BC3" w:rsidRDefault="003A2701" w:rsidP="00CB0BC3">
            <w:pPr>
              <w:pStyle w:val="afa"/>
              <w:rPr>
                <w:sz w:val="18"/>
                <w:szCs w:val="18"/>
              </w:rPr>
            </w:pPr>
            <w:r w:rsidRPr="00CB0BC3">
              <w:rPr>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7CF4284E" w14:textId="74CCAC28" w:rsidR="003A2701" w:rsidRPr="00CB0BC3" w:rsidRDefault="003A2701" w:rsidP="00CB0BC3">
            <w:pPr>
              <w:pStyle w:val="afa"/>
              <w:rPr>
                <w:sz w:val="18"/>
                <w:szCs w:val="18"/>
              </w:rPr>
            </w:pPr>
            <w:r w:rsidRPr="00CB0BC3">
              <w:rPr>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3DBB31B8" w14:textId="62A99B8D" w:rsidR="003A2701" w:rsidRPr="00CB0BC3" w:rsidRDefault="003A2701" w:rsidP="00CB0BC3">
            <w:pPr>
              <w:pStyle w:val="afa"/>
              <w:rPr>
                <w:sz w:val="18"/>
                <w:szCs w:val="18"/>
              </w:rPr>
            </w:pPr>
            <w:r w:rsidRPr="00CB0BC3">
              <w:rPr>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516F4393" w14:textId="565CCCCF" w:rsidR="003A2701" w:rsidRPr="00CB0BC3" w:rsidRDefault="003A2701" w:rsidP="00CB0BC3">
            <w:pPr>
              <w:pStyle w:val="afa"/>
              <w:rPr>
                <w:sz w:val="18"/>
                <w:szCs w:val="18"/>
              </w:rPr>
            </w:pPr>
            <w:r w:rsidRPr="00CB0BC3">
              <w:rPr>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34802F2D"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49EA3D8"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5006EC9"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CA6DC47"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85D5FAA" w14:textId="77777777" w:rsidR="003A2701" w:rsidRPr="00CB0BC3" w:rsidRDefault="003A2701"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12BEEB9" w14:textId="77777777" w:rsidR="003A2701" w:rsidRPr="00CB0BC3" w:rsidRDefault="003A2701"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D72139C"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C6730CC"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2DC7D5F5"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6667D54B"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86E8E6A" w14:textId="77777777" w:rsidR="003A2701" w:rsidRPr="00CB0BC3" w:rsidRDefault="003A2701"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045A4F21" w14:textId="77777777" w:rsidR="003A2701" w:rsidRPr="00CB0BC3" w:rsidRDefault="003A2701"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179A5791"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71E2075" w14:textId="77777777" w:rsidR="003A2701" w:rsidRPr="00CB0BC3" w:rsidRDefault="003A2701" w:rsidP="00CB0BC3">
            <w:pPr>
              <w:pStyle w:val="afa"/>
              <w:rPr>
                <w:sz w:val="18"/>
                <w:szCs w:val="18"/>
              </w:rPr>
            </w:pPr>
            <w:r w:rsidRPr="00CB0BC3">
              <w:rPr>
                <w:sz w:val="18"/>
                <w:szCs w:val="18"/>
              </w:rPr>
              <w:t>1</w:t>
            </w:r>
          </w:p>
        </w:tc>
      </w:tr>
      <w:tr w:rsidR="001B4DE1" w:rsidRPr="00CB0BC3" w14:paraId="1BDF17C3"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37CF2B7E" w14:textId="1F618517" w:rsidR="003A2701" w:rsidRPr="00CB0BC3" w:rsidRDefault="00676992" w:rsidP="00CB0BC3">
            <w:pPr>
              <w:pStyle w:val="afa"/>
              <w:rPr>
                <w:sz w:val="18"/>
                <w:szCs w:val="18"/>
              </w:rPr>
            </w:pPr>
            <w:r w:rsidRPr="00CB0BC3">
              <w:rPr>
                <w:sz w:val="18"/>
                <w:szCs w:val="18"/>
              </w:rPr>
              <w:t>34</w:t>
            </w:r>
          </w:p>
        </w:tc>
        <w:tc>
          <w:tcPr>
            <w:tcW w:w="0" w:type="auto"/>
            <w:tcBorders>
              <w:top w:val="nil"/>
              <w:left w:val="nil"/>
              <w:bottom w:val="single" w:sz="4" w:space="0" w:color="auto"/>
              <w:right w:val="single" w:sz="4" w:space="0" w:color="auto"/>
            </w:tcBorders>
            <w:shd w:val="clear" w:color="auto" w:fill="auto"/>
            <w:noWrap/>
            <w:vAlign w:val="center"/>
            <w:hideMark/>
          </w:tcPr>
          <w:p w14:paraId="21C4506D" w14:textId="77777777" w:rsidR="003A2701" w:rsidRPr="00CB0BC3" w:rsidRDefault="003A2701" w:rsidP="00CB0BC3">
            <w:pPr>
              <w:pStyle w:val="afa"/>
              <w:rPr>
                <w:sz w:val="18"/>
                <w:szCs w:val="18"/>
              </w:rPr>
            </w:pPr>
            <w:r w:rsidRPr="00CB0BC3">
              <w:rPr>
                <w:sz w:val="18"/>
                <w:szCs w:val="18"/>
              </w:rPr>
              <w:t>БМК "Стратегия"</w:t>
            </w:r>
          </w:p>
        </w:tc>
        <w:tc>
          <w:tcPr>
            <w:tcW w:w="0" w:type="auto"/>
            <w:tcBorders>
              <w:top w:val="nil"/>
              <w:left w:val="nil"/>
              <w:bottom w:val="single" w:sz="4" w:space="0" w:color="auto"/>
              <w:right w:val="single" w:sz="4" w:space="0" w:color="auto"/>
            </w:tcBorders>
            <w:shd w:val="clear" w:color="auto" w:fill="auto"/>
            <w:noWrap/>
            <w:vAlign w:val="center"/>
            <w:hideMark/>
          </w:tcPr>
          <w:p w14:paraId="034E1C4D" w14:textId="77777777" w:rsidR="003A2701" w:rsidRPr="00CB0BC3" w:rsidRDefault="003A2701"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66A05A03" w14:textId="561A85B5" w:rsidR="003A2701" w:rsidRPr="00CB0BC3" w:rsidRDefault="003A2701" w:rsidP="00CB0BC3">
            <w:pPr>
              <w:pStyle w:val="afa"/>
              <w:rPr>
                <w:sz w:val="18"/>
                <w:szCs w:val="18"/>
              </w:rPr>
            </w:pPr>
            <w:r w:rsidRPr="00CB0BC3">
              <w:rPr>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30AA0D18"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6C520B2"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384115F"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C9B5902"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EB25FFE"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C196AF0"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62866F5"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702A2D0"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B2CEF49"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5E4A8AC"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027B091" w14:textId="77777777" w:rsidR="003A2701" w:rsidRPr="00CB0BC3" w:rsidRDefault="003A2701"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DAD7B9A" w14:textId="77777777" w:rsidR="003A2701" w:rsidRPr="00CB0BC3" w:rsidRDefault="003A2701"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736B7D03"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7DA7D386"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2A6AAA0D"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590A7DA0"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02825937" w14:textId="77777777" w:rsidR="003A2701" w:rsidRPr="00CB0BC3" w:rsidRDefault="003A2701"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5DA550A5" w14:textId="77777777" w:rsidR="003A2701" w:rsidRPr="00CB0BC3" w:rsidRDefault="003A2701"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2A13B697"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15097DF" w14:textId="77777777" w:rsidR="003A2701" w:rsidRPr="00CB0BC3" w:rsidRDefault="003A2701" w:rsidP="00CB0BC3">
            <w:pPr>
              <w:pStyle w:val="afa"/>
              <w:rPr>
                <w:sz w:val="18"/>
                <w:szCs w:val="18"/>
              </w:rPr>
            </w:pPr>
            <w:r w:rsidRPr="00CB0BC3">
              <w:rPr>
                <w:sz w:val="18"/>
                <w:szCs w:val="18"/>
              </w:rPr>
              <w:t>1</w:t>
            </w:r>
          </w:p>
        </w:tc>
      </w:tr>
      <w:tr w:rsidR="003A2701" w:rsidRPr="00CB0BC3" w14:paraId="5E6478AA" w14:textId="77777777" w:rsidTr="00CB0BC3">
        <w:trPr>
          <w:trHeight w:val="20"/>
        </w:trPr>
        <w:tc>
          <w:tcPr>
            <w:tcW w:w="0" w:type="auto"/>
            <w:gridSpan w:val="4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9AA3B" w14:textId="7C118744" w:rsidR="003A2701" w:rsidRPr="00CB0BC3" w:rsidRDefault="003A2701" w:rsidP="00CB0BC3">
            <w:pPr>
              <w:pStyle w:val="afa"/>
              <w:rPr>
                <w:i/>
                <w:iCs/>
                <w:sz w:val="18"/>
                <w:szCs w:val="18"/>
              </w:rPr>
            </w:pPr>
            <w:r w:rsidRPr="00CB0BC3">
              <w:rPr>
                <w:sz w:val="18"/>
                <w:szCs w:val="18"/>
              </w:rPr>
              <w:t>ЕТО № 3 ООО "</w:t>
            </w:r>
            <w:proofErr w:type="spellStart"/>
            <w:r w:rsidRPr="00CB0BC3">
              <w:rPr>
                <w:sz w:val="18"/>
                <w:szCs w:val="18"/>
              </w:rPr>
              <w:t>ЭнергоКонсалт</w:t>
            </w:r>
            <w:proofErr w:type="spellEnd"/>
            <w:r w:rsidRPr="00CB0BC3">
              <w:rPr>
                <w:sz w:val="18"/>
                <w:szCs w:val="18"/>
              </w:rPr>
              <w:t>"</w:t>
            </w:r>
          </w:p>
        </w:tc>
      </w:tr>
      <w:tr w:rsidR="001B4DE1" w:rsidRPr="00CB0BC3" w14:paraId="4FC282D6"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4F760CCA" w14:textId="5E045984" w:rsidR="003A2701" w:rsidRPr="00CB0BC3" w:rsidRDefault="003A2701" w:rsidP="00CB0BC3">
            <w:pPr>
              <w:pStyle w:val="afa"/>
              <w:rPr>
                <w:sz w:val="18"/>
                <w:szCs w:val="18"/>
              </w:rPr>
            </w:pPr>
            <w:r w:rsidRPr="00CB0BC3">
              <w:rPr>
                <w:sz w:val="18"/>
                <w:szCs w:val="18"/>
              </w:rPr>
              <w:t>36</w:t>
            </w:r>
          </w:p>
        </w:tc>
        <w:tc>
          <w:tcPr>
            <w:tcW w:w="0" w:type="auto"/>
            <w:tcBorders>
              <w:top w:val="nil"/>
              <w:left w:val="nil"/>
              <w:bottom w:val="single" w:sz="4" w:space="0" w:color="auto"/>
              <w:right w:val="single" w:sz="4" w:space="0" w:color="auto"/>
            </w:tcBorders>
            <w:shd w:val="clear" w:color="auto" w:fill="auto"/>
            <w:noWrap/>
            <w:vAlign w:val="center"/>
            <w:hideMark/>
          </w:tcPr>
          <w:p w14:paraId="7ED584F6" w14:textId="77777777" w:rsidR="003A2701" w:rsidRPr="00CB0BC3" w:rsidRDefault="003A2701" w:rsidP="00CB0BC3">
            <w:pPr>
              <w:pStyle w:val="afa"/>
              <w:rPr>
                <w:sz w:val="18"/>
                <w:szCs w:val="18"/>
              </w:rPr>
            </w:pPr>
            <w:r w:rsidRPr="00CB0BC3">
              <w:rPr>
                <w:sz w:val="18"/>
                <w:szCs w:val="18"/>
              </w:rPr>
              <w:t>Котельная ТКУ-7400Б "Казьмина, 3А" ООО "</w:t>
            </w:r>
            <w:proofErr w:type="spellStart"/>
            <w:r w:rsidRPr="00CB0BC3">
              <w:rPr>
                <w:sz w:val="18"/>
                <w:szCs w:val="18"/>
              </w:rPr>
              <w:t>ЭнергоКонсалт</w:t>
            </w:r>
            <w:proofErr w:type="spellEnd"/>
            <w:r w:rsidRPr="00CB0BC3">
              <w:rPr>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605ABA91" w14:textId="77777777" w:rsidR="003A2701" w:rsidRPr="00CB0BC3" w:rsidRDefault="003A2701"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13B4276B"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158E614"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A7F3534"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D28DE9E"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3F1005A"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FA77C4B"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7585656"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2F4FC47"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B7F243B"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79DCF9E"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C328E42"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A8833BF" w14:textId="77777777" w:rsidR="003A2701" w:rsidRPr="00CB0BC3" w:rsidRDefault="003A2701"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63601F3" w14:textId="77777777" w:rsidR="003A2701" w:rsidRPr="00CB0BC3" w:rsidRDefault="003A2701"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0F59FC4"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79FF0FE5"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911C165"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9352D9C"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823A56C" w14:textId="77777777" w:rsidR="003A2701" w:rsidRPr="00CB0BC3" w:rsidRDefault="003A2701"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2A8DDB5B" w14:textId="77777777" w:rsidR="003A2701" w:rsidRPr="00CB0BC3" w:rsidRDefault="003A2701"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1F24F19A"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755559E" w14:textId="77777777" w:rsidR="003A2701" w:rsidRPr="00CB0BC3" w:rsidRDefault="003A2701" w:rsidP="00CB0BC3">
            <w:pPr>
              <w:pStyle w:val="afa"/>
              <w:rPr>
                <w:sz w:val="18"/>
                <w:szCs w:val="18"/>
              </w:rPr>
            </w:pPr>
            <w:r w:rsidRPr="00CB0BC3">
              <w:rPr>
                <w:sz w:val="18"/>
                <w:szCs w:val="18"/>
              </w:rPr>
              <w:t>1</w:t>
            </w:r>
          </w:p>
        </w:tc>
      </w:tr>
      <w:tr w:rsidR="001B4DE1" w:rsidRPr="00CB0BC3" w14:paraId="6AAA6A8B"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74222FEB" w14:textId="3C2A39FF" w:rsidR="003A2701" w:rsidRPr="00CB0BC3" w:rsidRDefault="003A2701" w:rsidP="00CB0BC3">
            <w:pPr>
              <w:pStyle w:val="afa"/>
              <w:rPr>
                <w:sz w:val="18"/>
                <w:szCs w:val="18"/>
              </w:rPr>
            </w:pPr>
            <w:r w:rsidRPr="00CB0BC3">
              <w:rPr>
                <w:sz w:val="18"/>
                <w:szCs w:val="18"/>
              </w:rPr>
              <w:t>37</w:t>
            </w:r>
          </w:p>
        </w:tc>
        <w:tc>
          <w:tcPr>
            <w:tcW w:w="0" w:type="auto"/>
            <w:tcBorders>
              <w:top w:val="nil"/>
              <w:left w:val="nil"/>
              <w:bottom w:val="single" w:sz="4" w:space="0" w:color="auto"/>
              <w:right w:val="single" w:sz="4" w:space="0" w:color="auto"/>
            </w:tcBorders>
            <w:shd w:val="clear" w:color="auto" w:fill="auto"/>
            <w:noWrap/>
            <w:vAlign w:val="center"/>
            <w:hideMark/>
          </w:tcPr>
          <w:p w14:paraId="5E9544F4" w14:textId="77777777" w:rsidR="003A2701" w:rsidRPr="00CB0BC3" w:rsidRDefault="003A2701" w:rsidP="00CB0BC3">
            <w:pPr>
              <w:pStyle w:val="afa"/>
              <w:rPr>
                <w:sz w:val="18"/>
                <w:szCs w:val="18"/>
              </w:rPr>
            </w:pPr>
            <w:r w:rsidRPr="00CB0BC3">
              <w:rPr>
                <w:sz w:val="18"/>
                <w:szCs w:val="18"/>
              </w:rPr>
              <w:t>Котельная БМК 16,9 "Казьмина, 3А/1" ООО "</w:t>
            </w:r>
            <w:proofErr w:type="spellStart"/>
            <w:r w:rsidRPr="00CB0BC3">
              <w:rPr>
                <w:sz w:val="18"/>
                <w:szCs w:val="18"/>
              </w:rPr>
              <w:t>ЭнергоКонсалт</w:t>
            </w:r>
            <w:proofErr w:type="spellEnd"/>
            <w:r w:rsidRPr="00CB0BC3">
              <w:rPr>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1F8324C7" w14:textId="77777777" w:rsidR="003A2701" w:rsidRPr="00CB0BC3" w:rsidRDefault="003A2701"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05269B7F"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5280944"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BF83D09"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D4A591C"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8497505"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51AFF3C"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7BE6009"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D771ECC"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DE556BF"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23DA0AD"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149C4AC"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60ABA52" w14:textId="77777777" w:rsidR="003A2701" w:rsidRPr="00CB0BC3" w:rsidRDefault="003A2701"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49AD2B4" w14:textId="77777777" w:rsidR="003A2701" w:rsidRPr="00CB0BC3" w:rsidRDefault="003A2701"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292010F"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063F62BC"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8BB884F"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5D691983"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24049620" w14:textId="77777777" w:rsidR="003A2701" w:rsidRPr="00CB0BC3" w:rsidRDefault="003A2701"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5F0013CD" w14:textId="77777777" w:rsidR="003A2701" w:rsidRPr="00CB0BC3" w:rsidRDefault="003A2701"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210498EF"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86BCD29" w14:textId="77777777" w:rsidR="003A2701" w:rsidRPr="00CB0BC3" w:rsidRDefault="003A2701" w:rsidP="00CB0BC3">
            <w:pPr>
              <w:pStyle w:val="afa"/>
              <w:rPr>
                <w:sz w:val="18"/>
                <w:szCs w:val="18"/>
              </w:rPr>
            </w:pPr>
            <w:r w:rsidRPr="00CB0BC3">
              <w:rPr>
                <w:sz w:val="18"/>
                <w:szCs w:val="18"/>
              </w:rPr>
              <w:t>1</w:t>
            </w:r>
          </w:p>
        </w:tc>
      </w:tr>
      <w:tr w:rsidR="003A2701" w:rsidRPr="00CB0BC3" w14:paraId="2169D7CD" w14:textId="77777777" w:rsidTr="00CB0BC3">
        <w:trPr>
          <w:trHeight w:val="20"/>
        </w:trPr>
        <w:tc>
          <w:tcPr>
            <w:tcW w:w="0" w:type="auto"/>
            <w:gridSpan w:val="4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4B53D" w14:textId="387FABC8" w:rsidR="003A2701" w:rsidRPr="00CB0BC3" w:rsidRDefault="003A2701" w:rsidP="00CB0BC3">
            <w:pPr>
              <w:pStyle w:val="afa"/>
              <w:rPr>
                <w:i/>
                <w:iCs/>
                <w:sz w:val="18"/>
                <w:szCs w:val="18"/>
              </w:rPr>
            </w:pPr>
            <w:r w:rsidRPr="00CB0BC3">
              <w:rPr>
                <w:sz w:val="18"/>
                <w:szCs w:val="18"/>
              </w:rPr>
              <w:t>ЕТО № 4 ООО "</w:t>
            </w:r>
            <w:proofErr w:type="spellStart"/>
            <w:r w:rsidRPr="00CB0BC3">
              <w:rPr>
                <w:sz w:val="18"/>
                <w:szCs w:val="18"/>
              </w:rPr>
              <w:t>ЭнергоПлюс</w:t>
            </w:r>
            <w:proofErr w:type="spellEnd"/>
            <w:r w:rsidRPr="00CB0BC3">
              <w:rPr>
                <w:sz w:val="18"/>
                <w:szCs w:val="18"/>
              </w:rPr>
              <w:t>"</w:t>
            </w:r>
          </w:p>
        </w:tc>
      </w:tr>
      <w:tr w:rsidR="001B4DE1" w:rsidRPr="00CB0BC3" w14:paraId="14E69AEF"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7488A9DD" w14:textId="103CB87E" w:rsidR="003A2701" w:rsidRPr="00CB0BC3" w:rsidRDefault="003A2701" w:rsidP="00CB0BC3">
            <w:pPr>
              <w:pStyle w:val="afa"/>
              <w:rPr>
                <w:sz w:val="18"/>
                <w:szCs w:val="18"/>
              </w:rPr>
            </w:pPr>
            <w:r w:rsidRPr="00CB0BC3">
              <w:rPr>
                <w:sz w:val="18"/>
                <w:szCs w:val="18"/>
              </w:rPr>
              <w:t>38</w:t>
            </w:r>
          </w:p>
        </w:tc>
        <w:tc>
          <w:tcPr>
            <w:tcW w:w="0" w:type="auto"/>
            <w:tcBorders>
              <w:top w:val="nil"/>
              <w:left w:val="nil"/>
              <w:bottom w:val="single" w:sz="4" w:space="0" w:color="auto"/>
              <w:right w:val="single" w:sz="4" w:space="0" w:color="auto"/>
            </w:tcBorders>
            <w:shd w:val="clear" w:color="auto" w:fill="auto"/>
            <w:noWrap/>
            <w:vAlign w:val="center"/>
            <w:hideMark/>
          </w:tcPr>
          <w:p w14:paraId="39E96DAF" w14:textId="77777777" w:rsidR="003A2701" w:rsidRPr="00CB0BC3" w:rsidRDefault="003A2701" w:rsidP="00CB0BC3">
            <w:pPr>
              <w:pStyle w:val="afa"/>
              <w:rPr>
                <w:sz w:val="18"/>
                <w:szCs w:val="18"/>
              </w:rPr>
            </w:pPr>
            <w:r w:rsidRPr="00CB0BC3">
              <w:rPr>
                <w:sz w:val="18"/>
                <w:szCs w:val="18"/>
              </w:rPr>
              <w:t>Котельная ООО "</w:t>
            </w:r>
            <w:proofErr w:type="spellStart"/>
            <w:r w:rsidRPr="00CB0BC3">
              <w:rPr>
                <w:sz w:val="18"/>
                <w:szCs w:val="18"/>
              </w:rPr>
              <w:t>ЭнергоПлюс</w:t>
            </w:r>
            <w:proofErr w:type="spellEnd"/>
            <w:r w:rsidRPr="00CB0BC3">
              <w:rPr>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4B21A9B7" w14:textId="77777777" w:rsidR="003A2701" w:rsidRPr="00CB0BC3" w:rsidRDefault="003A2701"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6578B4D5"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2BE4A09"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92B225F"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6D26DF4"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1D10282"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A59F90A"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8B3B6E0"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17B525D"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313B352"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5D31C18"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EE98D40"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0DCA37E" w14:textId="77777777" w:rsidR="003A2701" w:rsidRPr="00CB0BC3" w:rsidRDefault="003A2701"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B791168" w14:textId="77777777" w:rsidR="003A2701" w:rsidRPr="00CB0BC3" w:rsidRDefault="003A2701"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E9DAD8E"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217F436"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3C006401"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76095087"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5E6346E6" w14:textId="77777777" w:rsidR="003A2701" w:rsidRPr="00CB0BC3" w:rsidRDefault="003A2701"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21A3C923" w14:textId="77777777" w:rsidR="003A2701" w:rsidRPr="00CB0BC3" w:rsidRDefault="003A2701"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2368068E"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8D029F5" w14:textId="77777777" w:rsidR="003A2701" w:rsidRPr="00CB0BC3" w:rsidRDefault="003A2701" w:rsidP="00CB0BC3">
            <w:pPr>
              <w:pStyle w:val="afa"/>
              <w:rPr>
                <w:sz w:val="18"/>
                <w:szCs w:val="18"/>
              </w:rPr>
            </w:pPr>
            <w:r w:rsidRPr="00CB0BC3">
              <w:rPr>
                <w:sz w:val="18"/>
                <w:szCs w:val="18"/>
              </w:rPr>
              <w:t>1</w:t>
            </w:r>
          </w:p>
        </w:tc>
      </w:tr>
      <w:tr w:rsidR="001B4DE1" w:rsidRPr="00CB0BC3" w14:paraId="1248BC36"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6DD2911F" w14:textId="06B2AE6B" w:rsidR="003A2701" w:rsidRPr="00CB0BC3" w:rsidRDefault="003A2701" w:rsidP="00CB0BC3">
            <w:pPr>
              <w:pStyle w:val="afa"/>
              <w:rPr>
                <w:sz w:val="18"/>
                <w:szCs w:val="18"/>
              </w:rPr>
            </w:pPr>
            <w:r w:rsidRPr="00CB0BC3">
              <w:rPr>
                <w:sz w:val="18"/>
                <w:szCs w:val="18"/>
              </w:rPr>
              <w:t>39</w:t>
            </w:r>
          </w:p>
        </w:tc>
        <w:tc>
          <w:tcPr>
            <w:tcW w:w="0" w:type="auto"/>
            <w:tcBorders>
              <w:top w:val="nil"/>
              <w:left w:val="nil"/>
              <w:bottom w:val="single" w:sz="4" w:space="0" w:color="auto"/>
              <w:right w:val="single" w:sz="4" w:space="0" w:color="auto"/>
            </w:tcBorders>
            <w:shd w:val="clear" w:color="auto" w:fill="auto"/>
            <w:noWrap/>
            <w:vAlign w:val="center"/>
            <w:hideMark/>
          </w:tcPr>
          <w:p w14:paraId="42164B59" w14:textId="77777777" w:rsidR="003A2701" w:rsidRPr="00CB0BC3" w:rsidRDefault="003A2701" w:rsidP="00CB0BC3">
            <w:pPr>
              <w:pStyle w:val="afa"/>
              <w:rPr>
                <w:sz w:val="18"/>
                <w:szCs w:val="18"/>
              </w:rPr>
            </w:pPr>
            <w:r w:rsidRPr="00CB0BC3">
              <w:rPr>
                <w:sz w:val="18"/>
                <w:szCs w:val="18"/>
              </w:rPr>
              <w:t>Котельная ООО "Зем Рем Строй Липецк"</w:t>
            </w:r>
          </w:p>
        </w:tc>
        <w:tc>
          <w:tcPr>
            <w:tcW w:w="0" w:type="auto"/>
            <w:tcBorders>
              <w:top w:val="nil"/>
              <w:left w:val="nil"/>
              <w:bottom w:val="single" w:sz="4" w:space="0" w:color="auto"/>
              <w:right w:val="single" w:sz="4" w:space="0" w:color="auto"/>
            </w:tcBorders>
            <w:shd w:val="clear" w:color="auto" w:fill="auto"/>
            <w:noWrap/>
            <w:vAlign w:val="center"/>
            <w:hideMark/>
          </w:tcPr>
          <w:p w14:paraId="6C555D30" w14:textId="77777777" w:rsidR="003A2701" w:rsidRPr="00CB0BC3" w:rsidRDefault="003A2701"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21E4DBB2"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3CD0CA9"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C6B96CC"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684DD0F"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2217732"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8E67E7A"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D8EC278"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8C75F9E"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3AC0B10"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A313669"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D012C90"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1178905" w14:textId="77777777" w:rsidR="003A2701" w:rsidRPr="00CB0BC3" w:rsidRDefault="003A2701"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EF076A2" w14:textId="77777777" w:rsidR="003A2701" w:rsidRPr="00CB0BC3" w:rsidRDefault="003A2701"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A03FB52"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5CD43CC"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7EAE95C3"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0AB463F0"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56A98AC" w14:textId="77777777" w:rsidR="003A2701" w:rsidRPr="00CB0BC3" w:rsidRDefault="003A2701"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256FD7F3" w14:textId="77777777" w:rsidR="003A2701" w:rsidRPr="00CB0BC3" w:rsidRDefault="003A2701"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4EBC5A78"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AE79B97" w14:textId="77777777" w:rsidR="003A2701" w:rsidRPr="00CB0BC3" w:rsidRDefault="003A2701" w:rsidP="00CB0BC3">
            <w:pPr>
              <w:pStyle w:val="afa"/>
              <w:rPr>
                <w:sz w:val="18"/>
                <w:szCs w:val="18"/>
              </w:rPr>
            </w:pPr>
            <w:r w:rsidRPr="00CB0BC3">
              <w:rPr>
                <w:sz w:val="18"/>
                <w:szCs w:val="18"/>
              </w:rPr>
              <w:t>1</w:t>
            </w:r>
          </w:p>
        </w:tc>
      </w:tr>
      <w:tr w:rsidR="003A2701" w:rsidRPr="00CB0BC3" w14:paraId="2F04BB04" w14:textId="77777777" w:rsidTr="00CB0BC3">
        <w:trPr>
          <w:trHeight w:val="20"/>
        </w:trPr>
        <w:tc>
          <w:tcPr>
            <w:tcW w:w="0" w:type="auto"/>
            <w:gridSpan w:val="4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039C2" w14:textId="0E55090B" w:rsidR="003A2701" w:rsidRPr="00CB0BC3" w:rsidRDefault="003A2701" w:rsidP="00CB0BC3">
            <w:pPr>
              <w:pStyle w:val="afa"/>
              <w:rPr>
                <w:i/>
                <w:iCs/>
                <w:sz w:val="18"/>
                <w:szCs w:val="18"/>
              </w:rPr>
            </w:pPr>
            <w:r w:rsidRPr="00CB0BC3">
              <w:rPr>
                <w:sz w:val="18"/>
                <w:szCs w:val="18"/>
              </w:rPr>
              <w:t>ЕТО № 6 ООО "Мегаполис-Недвижимость"</w:t>
            </w:r>
          </w:p>
        </w:tc>
      </w:tr>
      <w:tr w:rsidR="001B4DE1" w:rsidRPr="00CB0BC3" w14:paraId="2FA96036"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8765BD" w14:textId="37331201" w:rsidR="003A2701" w:rsidRPr="00CB0BC3" w:rsidRDefault="003A2701" w:rsidP="00CB0BC3">
            <w:pPr>
              <w:pStyle w:val="afa"/>
              <w:rPr>
                <w:sz w:val="18"/>
                <w:szCs w:val="18"/>
              </w:rPr>
            </w:pPr>
            <w:r w:rsidRPr="00CB0BC3">
              <w:rPr>
                <w:sz w:val="18"/>
                <w:szCs w:val="18"/>
              </w:rPr>
              <w:t>40</w:t>
            </w:r>
          </w:p>
        </w:tc>
        <w:tc>
          <w:tcPr>
            <w:tcW w:w="0" w:type="auto"/>
            <w:tcBorders>
              <w:top w:val="nil"/>
              <w:left w:val="nil"/>
              <w:bottom w:val="single" w:sz="4" w:space="0" w:color="auto"/>
              <w:right w:val="single" w:sz="4" w:space="0" w:color="auto"/>
            </w:tcBorders>
            <w:shd w:val="clear" w:color="auto" w:fill="auto"/>
            <w:noWrap/>
            <w:vAlign w:val="center"/>
            <w:hideMark/>
          </w:tcPr>
          <w:p w14:paraId="5C56E2F8" w14:textId="77777777" w:rsidR="003A2701" w:rsidRPr="00CB0BC3" w:rsidRDefault="003A2701" w:rsidP="00CB0BC3">
            <w:pPr>
              <w:pStyle w:val="afa"/>
              <w:rPr>
                <w:sz w:val="18"/>
                <w:szCs w:val="18"/>
              </w:rPr>
            </w:pPr>
            <w:r w:rsidRPr="00CB0BC3">
              <w:rPr>
                <w:sz w:val="18"/>
                <w:szCs w:val="18"/>
              </w:rPr>
              <w:t>Котельная ООО "Мегаполис-Недвижимость"</w:t>
            </w:r>
          </w:p>
        </w:tc>
        <w:tc>
          <w:tcPr>
            <w:tcW w:w="0" w:type="auto"/>
            <w:tcBorders>
              <w:top w:val="nil"/>
              <w:left w:val="nil"/>
              <w:bottom w:val="single" w:sz="4" w:space="0" w:color="auto"/>
              <w:right w:val="single" w:sz="4" w:space="0" w:color="auto"/>
            </w:tcBorders>
            <w:shd w:val="clear" w:color="auto" w:fill="auto"/>
            <w:noWrap/>
            <w:vAlign w:val="center"/>
            <w:hideMark/>
          </w:tcPr>
          <w:p w14:paraId="0C4E1FBC" w14:textId="77777777" w:rsidR="003A2701" w:rsidRPr="00CB0BC3" w:rsidRDefault="003A2701"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2C242865"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22E6DE8"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A3B0E22"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69A18AD"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0B18C05"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655A096"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DFE9599"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ABDF922"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50B4C11"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D72034A"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9F502EE"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77E1E29" w14:textId="77777777" w:rsidR="003A2701" w:rsidRPr="00CB0BC3" w:rsidRDefault="003A2701"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C57B920" w14:textId="77777777" w:rsidR="003A2701" w:rsidRPr="00CB0BC3" w:rsidRDefault="003A2701"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C65DD3D"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5AE5341E"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260D3D44"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64F40F6D"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0200AB82"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6EC044B5" w14:textId="77777777" w:rsidR="003A2701" w:rsidRPr="00CB0BC3" w:rsidRDefault="003A2701" w:rsidP="00CB0BC3">
            <w:pPr>
              <w:pStyle w:val="afa"/>
              <w:rPr>
                <w:sz w:val="18"/>
                <w:szCs w:val="18"/>
              </w:rPr>
            </w:pPr>
            <w:r w:rsidRPr="00CB0BC3">
              <w:rPr>
                <w:sz w:val="18"/>
                <w:szCs w:val="18"/>
              </w:rPr>
              <w:t>1</w:t>
            </w:r>
          </w:p>
        </w:tc>
        <w:tc>
          <w:tcPr>
            <w:tcW w:w="0" w:type="auto"/>
            <w:gridSpan w:val="5"/>
            <w:tcBorders>
              <w:top w:val="nil"/>
              <w:left w:val="nil"/>
              <w:bottom w:val="single" w:sz="4" w:space="0" w:color="auto"/>
              <w:right w:val="single" w:sz="4" w:space="0" w:color="auto"/>
            </w:tcBorders>
            <w:shd w:val="clear" w:color="auto" w:fill="auto"/>
            <w:noWrap/>
            <w:vAlign w:val="center"/>
            <w:hideMark/>
          </w:tcPr>
          <w:p w14:paraId="6118D395"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079E741" w14:textId="77777777" w:rsidR="003A2701" w:rsidRPr="00CB0BC3" w:rsidRDefault="003A2701" w:rsidP="00CB0BC3">
            <w:pPr>
              <w:pStyle w:val="afa"/>
              <w:rPr>
                <w:sz w:val="18"/>
                <w:szCs w:val="18"/>
              </w:rPr>
            </w:pPr>
            <w:r w:rsidRPr="00CB0BC3">
              <w:rPr>
                <w:sz w:val="18"/>
                <w:szCs w:val="18"/>
              </w:rPr>
              <w:t>1</w:t>
            </w:r>
          </w:p>
        </w:tc>
      </w:tr>
      <w:tr w:rsidR="003A2701" w:rsidRPr="00CB0BC3" w14:paraId="5BF3E20D" w14:textId="77777777" w:rsidTr="00CB0BC3">
        <w:trPr>
          <w:trHeight w:val="20"/>
        </w:trPr>
        <w:tc>
          <w:tcPr>
            <w:tcW w:w="0" w:type="auto"/>
            <w:gridSpan w:val="4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575C5" w14:textId="4504FF0F" w:rsidR="003A2701" w:rsidRPr="00CB0BC3" w:rsidRDefault="003A2701" w:rsidP="00CB0BC3">
            <w:pPr>
              <w:pStyle w:val="afa"/>
              <w:rPr>
                <w:i/>
                <w:iCs/>
                <w:sz w:val="18"/>
                <w:szCs w:val="18"/>
              </w:rPr>
            </w:pPr>
            <w:r w:rsidRPr="00CB0BC3">
              <w:rPr>
                <w:sz w:val="18"/>
                <w:szCs w:val="18"/>
              </w:rPr>
              <w:t>ЕТО № 8 ООО "Комус"</w:t>
            </w:r>
          </w:p>
        </w:tc>
      </w:tr>
      <w:tr w:rsidR="001B4DE1" w:rsidRPr="00CB0BC3" w14:paraId="517D7353"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34049C" w14:textId="561F7F56" w:rsidR="003A2701" w:rsidRPr="00CB0BC3" w:rsidRDefault="003A2701" w:rsidP="00CB0BC3">
            <w:pPr>
              <w:pStyle w:val="afa"/>
              <w:rPr>
                <w:sz w:val="18"/>
                <w:szCs w:val="18"/>
              </w:rPr>
            </w:pPr>
            <w:r w:rsidRPr="00CB0BC3">
              <w:rPr>
                <w:sz w:val="18"/>
                <w:szCs w:val="18"/>
              </w:rPr>
              <w:t>41</w:t>
            </w:r>
          </w:p>
        </w:tc>
        <w:tc>
          <w:tcPr>
            <w:tcW w:w="0" w:type="auto"/>
            <w:tcBorders>
              <w:top w:val="nil"/>
              <w:left w:val="nil"/>
              <w:bottom w:val="single" w:sz="4" w:space="0" w:color="auto"/>
              <w:right w:val="single" w:sz="4" w:space="0" w:color="auto"/>
            </w:tcBorders>
            <w:shd w:val="clear" w:color="auto" w:fill="auto"/>
            <w:noWrap/>
            <w:vAlign w:val="center"/>
            <w:hideMark/>
          </w:tcPr>
          <w:p w14:paraId="04A1A021" w14:textId="77777777" w:rsidR="003A2701" w:rsidRPr="00CB0BC3" w:rsidRDefault="003A2701" w:rsidP="00CB0BC3">
            <w:pPr>
              <w:pStyle w:val="afa"/>
              <w:rPr>
                <w:sz w:val="18"/>
                <w:szCs w:val="18"/>
              </w:rPr>
            </w:pPr>
            <w:r w:rsidRPr="00CB0BC3">
              <w:rPr>
                <w:sz w:val="18"/>
                <w:szCs w:val="18"/>
              </w:rPr>
              <w:t>Котельная ООО "Комус"</w:t>
            </w:r>
          </w:p>
        </w:tc>
        <w:tc>
          <w:tcPr>
            <w:tcW w:w="0" w:type="auto"/>
            <w:tcBorders>
              <w:top w:val="nil"/>
              <w:left w:val="nil"/>
              <w:bottom w:val="single" w:sz="4" w:space="0" w:color="auto"/>
              <w:right w:val="single" w:sz="4" w:space="0" w:color="auto"/>
            </w:tcBorders>
            <w:shd w:val="clear" w:color="auto" w:fill="auto"/>
            <w:noWrap/>
            <w:vAlign w:val="center"/>
            <w:hideMark/>
          </w:tcPr>
          <w:p w14:paraId="4788C218" w14:textId="77777777" w:rsidR="003A2701" w:rsidRPr="00CB0BC3" w:rsidRDefault="003A2701"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648ADDB8"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E68D53A"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6C8F5CC"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68A8A3E"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3BE66562"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0CC39FF"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5D99381"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6FC6142"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B2BC698"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796E6FBC"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CC17A2F"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5790C5B"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FDBCA23" w14:textId="77777777" w:rsidR="003A2701" w:rsidRPr="00CB0BC3" w:rsidRDefault="003A2701"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DE67AB4"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DFE2B00" w14:textId="77777777" w:rsidR="003A2701" w:rsidRPr="00CB0BC3" w:rsidRDefault="003A2701"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2AC47026"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D0F30C7"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5ACF2D5D"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590C3847" w14:textId="77777777" w:rsidR="003A2701" w:rsidRPr="00CB0BC3" w:rsidRDefault="003A2701"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44D7E06C" w14:textId="77777777" w:rsidR="003A2701" w:rsidRPr="00CB0BC3" w:rsidRDefault="003A2701"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8C966E7" w14:textId="77777777" w:rsidR="003A2701" w:rsidRPr="00CB0BC3" w:rsidRDefault="003A2701" w:rsidP="00CB0BC3">
            <w:pPr>
              <w:pStyle w:val="afa"/>
              <w:rPr>
                <w:sz w:val="18"/>
                <w:szCs w:val="18"/>
              </w:rPr>
            </w:pPr>
            <w:r w:rsidRPr="00CB0BC3">
              <w:rPr>
                <w:sz w:val="18"/>
                <w:szCs w:val="18"/>
              </w:rPr>
              <w:t>1</w:t>
            </w:r>
          </w:p>
        </w:tc>
      </w:tr>
      <w:tr w:rsidR="003A2701" w:rsidRPr="00CB0BC3" w14:paraId="4D735773" w14:textId="77777777" w:rsidTr="00CB0BC3">
        <w:trPr>
          <w:trHeight w:val="20"/>
        </w:trPr>
        <w:tc>
          <w:tcPr>
            <w:tcW w:w="0" w:type="auto"/>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E14F6" w14:textId="77777777" w:rsidR="003A2701" w:rsidRPr="00CB0BC3" w:rsidRDefault="003A2701" w:rsidP="00CB0BC3">
            <w:pPr>
              <w:pStyle w:val="afa"/>
              <w:rPr>
                <w:sz w:val="18"/>
                <w:szCs w:val="18"/>
              </w:rPr>
            </w:pPr>
            <w:r w:rsidRPr="00CB0BC3">
              <w:rPr>
                <w:sz w:val="18"/>
                <w:szCs w:val="18"/>
              </w:rPr>
              <w:t>ЕТО № 9 Служба Воронежской таможни по Липецкой области</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B370B18" w14:textId="77777777" w:rsidR="003A2701" w:rsidRPr="00CB0BC3" w:rsidRDefault="003A2701" w:rsidP="00CB0BC3">
            <w:pPr>
              <w:pStyle w:val="afa"/>
              <w:rPr>
                <w:sz w:val="18"/>
                <w:szCs w:val="18"/>
              </w:rPr>
            </w:pPr>
            <w:r w:rsidRPr="00CB0BC3">
              <w:rPr>
                <w:sz w:val="18"/>
                <w:szCs w:val="18"/>
              </w:rPr>
              <w:t> </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29B15683" w14:textId="77777777" w:rsidR="003A2701" w:rsidRPr="00CB0BC3" w:rsidRDefault="003A2701" w:rsidP="00CB0BC3">
            <w:pPr>
              <w:pStyle w:val="afa"/>
              <w:rPr>
                <w:sz w:val="18"/>
                <w:szCs w:val="18"/>
              </w:rPr>
            </w:pPr>
            <w:r w:rsidRPr="00CB0BC3">
              <w:rPr>
                <w:sz w:val="18"/>
                <w:szCs w:val="18"/>
              </w:rPr>
              <w:t> </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3509B50" w14:textId="77777777" w:rsidR="003A2701" w:rsidRPr="00CB0BC3" w:rsidRDefault="003A2701" w:rsidP="00CB0BC3">
            <w:pPr>
              <w:pStyle w:val="afa"/>
              <w:rPr>
                <w:sz w:val="18"/>
                <w:szCs w:val="18"/>
              </w:rPr>
            </w:pPr>
            <w:r w:rsidRPr="00CB0BC3">
              <w:rPr>
                <w:sz w:val="18"/>
                <w:szCs w:val="18"/>
              </w:rPr>
              <w:t> </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662F6A0" w14:textId="77777777" w:rsidR="003A2701" w:rsidRPr="00CB0BC3" w:rsidRDefault="003A2701" w:rsidP="00CB0BC3">
            <w:pPr>
              <w:pStyle w:val="afa"/>
              <w:rPr>
                <w:sz w:val="18"/>
                <w:szCs w:val="18"/>
              </w:rPr>
            </w:pPr>
            <w:r w:rsidRPr="00CB0BC3">
              <w:rPr>
                <w:sz w:val="18"/>
                <w:szCs w:val="18"/>
              </w:rPr>
              <w:t> </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6D9C1231" w14:textId="77777777" w:rsidR="003A2701" w:rsidRPr="00CB0BC3" w:rsidRDefault="003A2701" w:rsidP="00CB0BC3">
            <w:pPr>
              <w:pStyle w:val="afa"/>
              <w:rPr>
                <w:sz w:val="18"/>
                <w:szCs w:val="18"/>
              </w:rPr>
            </w:pPr>
            <w:r w:rsidRPr="00CB0BC3">
              <w:rPr>
                <w:sz w:val="18"/>
                <w:szCs w:val="18"/>
              </w:rPr>
              <w:t> </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772D93D" w14:textId="77777777" w:rsidR="003A2701" w:rsidRPr="00CB0BC3" w:rsidRDefault="003A2701" w:rsidP="00CB0BC3">
            <w:pPr>
              <w:pStyle w:val="afa"/>
              <w:rPr>
                <w:sz w:val="18"/>
                <w:szCs w:val="18"/>
              </w:rPr>
            </w:pPr>
            <w:r w:rsidRPr="00CB0BC3">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2C04C12B" w14:textId="77777777" w:rsidR="003A2701" w:rsidRPr="00CB0BC3" w:rsidRDefault="003A2701" w:rsidP="00CB0BC3">
            <w:pPr>
              <w:pStyle w:val="afa"/>
              <w:rPr>
                <w:i/>
                <w:iCs/>
                <w:sz w:val="18"/>
                <w:szCs w:val="18"/>
              </w:rPr>
            </w:pPr>
            <w:r w:rsidRPr="00CB0BC3">
              <w:rPr>
                <w:i/>
                <w:iCs/>
                <w:sz w:val="18"/>
                <w:szCs w:val="18"/>
              </w:rPr>
              <w:t> </w:t>
            </w:r>
          </w:p>
        </w:tc>
      </w:tr>
      <w:tr w:rsidR="001B4DE1" w:rsidRPr="00CB0BC3" w14:paraId="3EE3F67D" w14:textId="77777777" w:rsidTr="00CB0BC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EEC5E5" w14:textId="6998AD66" w:rsidR="003A2701" w:rsidRPr="00CB0BC3" w:rsidRDefault="003A2701" w:rsidP="00CB0BC3">
            <w:pPr>
              <w:pStyle w:val="afa"/>
              <w:rPr>
                <w:sz w:val="18"/>
                <w:szCs w:val="18"/>
              </w:rPr>
            </w:pPr>
            <w:r w:rsidRPr="00CB0BC3">
              <w:rPr>
                <w:sz w:val="18"/>
                <w:szCs w:val="18"/>
              </w:rPr>
              <w:t>42</w:t>
            </w:r>
          </w:p>
        </w:tc>
        <w:tc>
          <w:tcPr>
            <w:tcW w:w="0" w:type="auto"/>
            <w:tcBorders>
              <w:top w:val="nil"/>
              <w:left w:val="nil"/>
              <w:bottom w:val="single" w:sz="4" w:space="0" w:color="auto"/>
              <w:right w:val="single" w:sz="4" w:space="0" w:color="auto"/>
            </w:tcBorders>
            <w:shd w:val="clear" w:color="auto" w:fill="auto"/>
            <w:noWrap/>
            <w:vAlign w:val="center"/>
            <w:hideMark/>
          </w:tcPr>
          <w:p w14:paraId="4F2ACA57" w14:textId="77777777" w:rsidR="003A2701" w:rsidRPr="00CB0BC3" w:rsidRDefault="003A2701" w:rsidP="00CB0BC3">
            <w:pPr>
              <w:pStyle w:val="afa"/>
              <w:rPr>
                <w:sz w:val="18"/>
                <w:szCs w:val="18"/>
              </w:rPr>
            </w:pPr>
            <w:r w:rsidRPr="00CB0BC3">
              <w:rPr>
                <w:sz w:val="18"/>
                <w:szCs w:val="18"/>
              </w:rPr>
              <w:t>Котельная Воронежской таможни</w:t>
            </w:r>
          </w:p>
        </w:tc>
        <w:tc>
          <w:tcPr>
            <w:tcW w:w="0" w:type="auto"/>
            <w:tcBorders>
              <w:top w:val="nil"/>
              <w:left w:val="nil"/>
              <w:bottom w:val="single" w:sz="4" w:space="0" w:color="auto"/>
              <w:right w:val="single" w:sz="4" w:space="0" w:color="auto"/>
            </w:tcBorders>
            <w:shd w:val="clear" w:color="auto" w:fill="auto"/>
            <w:noWrap/>
            <w:vAlign w:val="center"/>
            <w:hideMark/>
          </w:tcPr>
          <w:p w14:paraId="37A157E1" w14:textId="77777777" w:rsidR="003A2701" w:rsidRPr="00CB0BC3" w:rsidRDefault="003A2701" w:rsidP="00CB0BC3">
            <w:pPr>
              <w:pStyle w:val="afa"/>
              <w:rPr>
                <w:sz w:val="18"/>
                <w:szCs w:val="18"/>
              </w:rPr>
            </w:pPr>
            <w:r w:rsidRPr="00CB0BC3">
              <w:rPr>
                <w:sz w:val="18"/>
                <w:szCs w:val="18"/>
              </w:rPr>
              <w:t>газ</w:t>
            </w:r>
          </w:p>
        </w:tc>
        <w:tc>
          <w:tcPr>
            <w:tcW w:w="0" w:type="auto"/>
            <w:tcBorders>
              <w:top w:val="nil"/>
              <w:left w:val="nil"/>
              <w:bottom w:val="single" w:sz="4" w:space="0" w:color="auto"/>
              <w:right w:val="single" w:sz="4" w:space="0" w:color="auto"/>
            </w:tcBorders>
            <w:shd w:val="clear" w:color="auto" w:fill="auto"/>
            <w:noWrap/>
            <w:vAlign w:val="center"/>
            <w:hideMark/>
          </w:tcPr>
          <w:p w14:paraId="43B51846"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570FE7D"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ADFB8B5"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3BDD38A"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4694288"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52A1660"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AA938D7"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8F67362"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01B56A4C"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7BB841B"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FC7D6E0"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108B42C5" w14:textId="77777777" w:rsidR="003A2701" w:rsidRPr="00CB0BC3" w:rsidRDefault="003A2701" w:rsidP="00CB0BC3">
            <w:pPr>
              <w:pStyle w:val="afa"/>
              <w:rPr>
                <w:sz w:val="18"/>
                <w:szCs w:val="18"/>
              </w:rPr>
            </w:pPr>
            <w:r w:rsidRPr="00CB0BC3">
              <w:rPr>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498D288D" w14:textId="77777777" w:rsidR="003A2701" w:rsidRPr="00CB0BC3" w:rsidRDefault="003A2701" w:rsidP="00CB0BC3">
            <w:pPr>
              <w:pStyle w:val="afa"/>
              <w:rPr>
                <w:sz w:val="18"/>
                <w:szCs w:val="18"/>
              </w:rPr>
            </w:pPr>
            <w:r w:rsidRPr="00CB0BC3">
              <w:rPr>
                <w:sz w:val="18"/>
                <w:szCs w:val="18"/>
              </w:rPr>
              <w:t>1</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75990C6"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5213D6D1"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5E24F66D"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4B0EA005"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0B1DB34A"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0D73DEB3" w14:textId="77777777" w:rsidR="003A2701" w:rsidRPr="00CB0BC3" w:rsidRDefault="003A2701" w:rsidP="00CB0BC3">
            <w:pPr>
              <w:pStyle w:val="afa"/>
              <w:rPr>
                <w:sz w:val="18"/>
                <w:szCs w:val="18"/>
              </w:rPr>
            </w:pPr>
            <w:r w:rsidRPr="00CB0BC3">
              <w:rPr>
                <w:sz w:val="18"/>
                <w:szCs w:val="18"/>
              </w:rPr>
              <w:t>1</w:t>
            </w:r>
          </w:p>
        </w:tc>
        <w:tc>
          <w:tcPr>
            <w:tcW w:w="0" w:type="auto"/>
            <w:gridSpan w:val="4"/>
            <w:tcBorders>
              <w:top w:val="nil"/>
              <w:left w:val="nil"/>
              <w:bottom w:val="single" w:sz="4" w:space="0" w:color="auto"/>
              <w:right w:val="single" w:sz="4" w:space="0" w:color="auto"/>
            </w:tcBorders>
            <w:shd w:val="clear" w:color="auto" w:fill="auto"/>
            <w:noWrap/>
            <w:vAlign w:val="center"/>
            <w:hideMark/>
          </w:tcPr>
          <w:p w14:paraId="31333113" w14:textId="77777777" w:rsidR="003A2701" w:rsidRPr="00CB0BC3" w:rsidRDefault="003A2701" w:rsidP="00CB0BC3">
            <w:pPr>
              <w:pStyle w:val="afa"/>
              <w:rPr>
                <w:sz w:val="18"/>
                <w:szCs w:val="18"/>
              </w:rPr>
            </w:pPr>
            <w:r w:rsidRPr="00CB0BC3">
              <w:rPr>
                <w:sz w:val="18"/>
                <w:szCs w:val="18"/>
              </w:rPr>
              <w:t>1</w:t>
            </w:r>
          </w:p>
        </w:tc>
        <w:tc>
          <w:tcPr>
            <w:tcW w:w="0" w:type="auto"/>
            <w:gridSpan w:val="3"/>
            <w:tcBorders>
              <w:top w:val="nil"/>
              <w:left w:val="nil"/>
              <w:bottom w:val="single" w:sz="4" w:space="0" w:color="auto"/>
              <w:right w:val="single" w:sz="4" w:space="0" w:color="auto"/>
            </w:tcBorders>
            <w:shd w:val="clear" w:color="auto" w:fill="auto"/>
            <w:noWrap/>
            <w:vAlign w:val="center"/>
            <w:hideMark/>
          </w:tcPr>
          <w:p w14:paraId="13EE7AA6" w14:textId="77777777" w:rsidR="003A2701" w:rsidRPr="00CB0BC3" w:rsidRDefault="003A2701" w:rsidP="00CB0BC3">
            <w:pPr>
              <w:pStyle w:val="afa"/>
              <w:rPr>
                <w:sz w:val="18"/>
                <w:szCs w:val="18"/>
              </w:rPr>
            </w:pPr>
            <w:r w:rsidRPr="00CB0BC3">
              <w:rPr>
                <w:sz w:val="18"/>
                <w:szCs w:val="18"/>
              </w:rPr>
              <w:t>1</w:t>
            </w:r>
          </w:p>
        </w:tc>
      </w:tr>
    </w:tbl>
    <w:p w14:paraId="6E220F7D" w14:textId="77777777" w:rsidR="005F7533" w:rsidRPr="00CB0BC3" w:rsidRDefault="005F7533" w:rsidP="00CB0BC3">
      <w:pPr>
        <w:pStyle w:val="ac"/>
        <w:rPr>
          <w:color w:val="auto"/>
        </w:rPr>
      </w:pPr>
    </w:p>
    <w:p w14:paraId="2BB92D0A" w14:textId="77777777" w:rsidR="005F7533" w:rsidRPr="00CB0BC3" w:rsidRDefault="005F7533" w:rsidP="00CB0BC3">
      <w:pPr>
        <w:pStyle w:val="ac"/>
        <w:rPr>
          <w:color w:val="auto"/>
        </w:rPr>
      </w:pPr>
    </w:p>
    <w:p w14:paraId="7A01B16B" w14:textId="77777777" w:rsidR="005F7533" w:rsidRPr="00CB0BC3" w:rsidRDefault="005F7533" w:rsidP="00CB0BC3">
      <w:pPr>
        <w:pStyle w:val="ac"/>
        <w:rPr>
          <w:color w:val="auto"/>
        </w:rPr>
      </w:pPr>
    </w:p>
    <w:p w14:paraId="2E005F71" w14:textId="77777777" w:rsidR="005F7533" w:rsidRPr="00CB0BC3" w:rsidRDefault="005F7533" w:rsidP="00CB0BC3">
      <w:pPr>
        <w:pStyle w:val="ac"/>
        <w:rPr>
          <w:color w:val="auto"/>
        </w:rPr>
        <w:sectPr w:rsidR="005F7533" w:rsidRPr="00CB0BC3" w:rsidSect="005F7533">
          <w:pgSz w:w="23814" w:h="16840" w:orient="landscape" w:code="8"/>
          <w:pgMar w:top="1418" w:right="851" w:bottom="851" w:left="851" w:header="709" w:footer="709" w:gutter="0"/>
          <w:cols w:space="708"/>
          <w:docGrid w:linePitch="360"/>
        </w:sectPr>
      </w:pPr>
    </w:p>
    <w:p w14:paraId="1C401BF2" w14:textId="5802605A" w:rsidR="00E02C65" w:rsidRPr="00CB0BC3" w:rsidRDefault="00E02C65" w:rsidP="00CB0BC3">
      <w:pPr>
        <w:pStyle w:val="1"/>
      </w:pPr>
      <w:bookmarkStart w:id="258" w:name="_Toc27075808"/>
      <w:bookmarkStart w:id="259" w:name="_Toc140186820"/>
      <w:r w:rsidRPr="00CB0BC3">
        <w:t xml:space="preserve">Преобладающий в поселении, городском округе вид </w:t>
      </w:r>
      <w:r w:rsidRPr="00CB0BC3">
        <w:br/>
        <w:t xml:space="preserve">топлива, определяемый по совокупности всех систем </w:t>
      </w:r>
      <w:r w:rsidRPr="00CB0BC3">
        <w:br/>
        <w:t xml:space="preserve">теплоснабжения, находящихся в </w:t>
      </w:r>
      <w:proofErr w:type="spellStart"/>
      <w:r w:rsidRPr="00CB0BC3">
        <w:t>г.</w:t>
      </w:r>
      <w:r w:rsidR="00C3121A" w:rsidRPr="00CB0BC3">
        <w:t>о</w:t>
      </w:r>
      <w:proofErr w:type="spellEnd"/>
      <w:r w:rsidR="00C3121A" w:rsidRPr="00CB0BC3">
        <w:t>.</w:t>
      </w:r>
      <w:r w:rsidRPr="00CB0BC3">
        <w:t xml:space="preserve"> </w:t>
      </w:r>
      <w:bookmarkEnd w:id="258"/>
      <w:r w:rsidR="00764CF1" w:rsidRPr="00CB0BC3">
        <w:t>Липецке</w:t>
      </w:r>
      <w:bookmarkEnd w:id="259"/>
    </w:p>
    <w:p w14:paraId="627CCE7B" w14:textId="57848F77" w:rsidR="00494F88" w:rsidRPr="00CB0BC3" w:rsidRDefault="005205A4" w:rsidP="00CB0BC3">
      <w:pPr>
        <w:pStyle w:val="ac"/>
        <w:rPr>
          <w:color w:val="auto"/>
        </w:rPr>
      </w:pPr>
      <w:bookmarkStart w:id="260" w:name="_Hlk102740165"/>
      <w:r w:rsidRPr="00CB0BC3">
        <w:rPr>
          <w:color w:val="auto"/>
        </w:rPr>
        <w:t xml:space="preserve">Преобладающим видом топлива на источниках тепловой энергии в </w:t>
      </w:r>
      <w:proofErr w:type="spellStart"/>
      <w:r w:rsidRPr="00CB0BC3">
        <w:rPr>
          <w:color w:val="auto"/>
        </w:rPr>
        <w:t>г.</w:t>
      </w:r>
      <w:r w:rsidR="00C3121A" w:rsidRPr="00CB0BC3">
        <w:rPr>
          <w:color w:val="auto"/>
        </w:rPr>
        <w:t>о</w:t>
      </w:r>
      <w:proofErr w:type="spellEnd"/>
      <w:r w:rsidR="00C3121A" w:rsidRPr="00CB0BC3">
        <w:rPr>
          <w:color w:val="auto"/>
        </w:rPr>
        <w:t>.</w:t>
      </w:r>
      <w:r w:rsidRPr="00CB0BC3">
        <w:rPr>
          <w:color w:val="auto"/>
        </w:rPr>
        <w:t xml:space="preserve"> </w:t>
      </w:r>
      <w:r w:rsidR="00764CF1" w:rsidRPr="00CB0BC3">
        <w:rPr>
          <w:color w:val="auto"/>
        </w:rPr>
        <w:t>Липецке</w:t>
      </w:r>
      <w:r w:rsidRPr="00CB0BC3">
        <w:rPr>
          <w:color w:val="auto"/>
        </w:rPr>
        <w:t xml:space="preserve"> </w:t>
      </w:r>
      <w:r w:rsidR="00494F88" w:rsidRPr="00CB0BC3">
        <w:rPr>
          <w:color w:val="auto"/>
        </w:rPr>
        <w:t>на перспективный период 20</w:t>
      </w:r>
      <w:r w:rsidR="00EB5966" w:rsidRPr="00CB0BC3">
        <w:rPr>
          <w:color w:val="auto"/>
        </w:rPr>
        <w:t>2</w:t>
      </w:r>
      <w:r w:rsidR="00B936C5" w:rsidRPr="00CB0BC3">
        <w:rPr>
          <w:color w:val="auto"/>
        </w:rPr>
        <w:t>3</w:t>
      </w:r>
      <w:r w:rsidR="00494F88" w:rsidRPr="00CB0BC3">
        <w:rPr>
          <w:color w:val="auto"/>
        </w:rPr>
        <w:t xml:space="preserve"> – 20</w:t>
      </w:r>
      <w:r w:rsidR="00764CF1" w:rsidRPr="00CB0BC3">
        <w:rPr>
          <w:color w:val="auto"/>
        </w:rPr>
        <w:t>42</w:t>
      </w:r>
      <w:r w:rsidR="00494F88" w:rsidRPr="00CB0BC3">
        <w:rPr>
          <w:color w:val="auto"/>
        </w:rPr>
        <w:t xml:space="preserve"> гг. </w:t>
      </w:r>
      <w:r w:rsidRPr="00CB0BC3">
        <w:rPr>
          <w:color w:val="auto"/>
        </w:rPr>
        <w:t xml:space="preserve">будет оставаться природный газ. </w:t>
      </w:r>
    </w:p>
    <w:p w14:paraId="690A2E08" w14:textId="598FD6BA" w:rsidR="00E02C65" w:rsidRPr="00CB0BC3" w:rsidRDefault="005205A4" w:rsidP="00CB0BC3">
      <w:pPr>
        <w:pStyle w:val="ac"/>
        <w:rPr>
          <w:color w:val="auto"/>
        </w:rPr>
      </w:pPr>
      <w:r w:rsidRPr="00CB0BC3">
        <w:rPr>
          <w:color w:val="auto"/>
        </w:rPr>
        <w:t xml:space="preserve">На </w:t>
      </w:r>
      <w:r w:rsidR="00494F88" w:rsidRPr="00CB0BC3">
        <w:rPr>
          <w:color w:val="auto"/>
        </w:rPr>
        <w:t>природный газ</w:t>
      </w:r>
      <w:r w:rsidRPr="00CB0BC3">
        <w:rPr>
          <w:color w:val="auto"/>
        </w:rPr>
        <w:t xml:space="preserve"> будет приходится 9</w:t>
      </w:r>
      <w:r w:rsidR="00764CF1" w:rsidRPr="00CB0BC3">
        <w:rPr>
          <w:color w:val="auto"/>
        </w:rPr>
        <w:t>6</w:t>
      </w:r>
      <w:r w:rsidRPr="00CB0BC3">
        <w:rPr>
          <w:color w:val="auto"/>
        </w:rPr>
        <w:t>,</w:t>
      </w:r>
      <w:r w:rsidR="00764CF1" w:rsidRPr="00CB0BC3">
        <w:rPr>
          <w:color w:val="auto"/>
        </w:rPr>
        <w:t>06</w:t>
      </w:r>
      <w:r w:rsidRPr="00CB0BC3">
        <w:rPr>
          <w:color w:val="auto"/>
        </w:rPr>
        <w:t xml:space="preserve"> % суммарного топливопотребления на энергетические нужды к 20</w:t>
      </w:r>
      <w:r w:rsidR="00764CF1" w:rsidRPr="00CB0BC3">
        <w:rPr>
          <w:color w:val="auto"/>
        </w:rPr>
        <w:t>42</w:t>
      </w:r>
      <w:r w:rsidRPr="00CB0BC3">
        <w:rPr>
          <w:color w:val="auto"/>
        </w:rPr>
        <w:t xml:space="preserve"> г.</w:t>
      </w:r>
    </w:p>
    <w:bookmarkEnd w:id="260"/>
    <w:p w14:paraId="4694D195" w14:textId="77777777" w:rsidR="003C1EE7" w:rsidRPr="00CB0BC3" w:rsidRDefault="003C1EE7" w:rsidP="00CB0BC3">
      <w:pPr>
        <w:spacing w:line="324" w:lineRule="auto"/>
        <w:ind w:firstLine="567"/>
        <w:jc w:val="both"/>
        <w:rPr>
          <w:rFonts w:ascii="Arial" w:hAnsi="Arial" w:cs="Arial"/>
          <w:bCs/>
          <w:kern w:val="36"/>
          <w:sz w:val="22"/>
          <w:szCs w:val="22"/>
        </w:rPr>
      </w:pPr>
    </w:p>
    <w:p w14:paraId="56391173" w14:textId="769147B2" w:rsidR="00E02C65" w:rsidRPr="00CB0BC3" w:rsidRDefault="00E02C65" w:rsidP="00CB0BC3">
      <w:pPr>
        <w:pStyle w:val="1"/>
      </w:pPr>
      <w:bookmarkStart w:id="261" w:name="_Toc27075809"/>
      <w:bookmarkStart w:id="262" w:name="_Toc140186821"/>
      <w:r w:rsidRPr="00CB0BC3">
        <w:t xml:space="preserve">Приоритетное направление развития </w:t>
      </w:r>
      <w:r w:rsidRPr="00CB0BC3">
        <w:br/>
        <w:t xml:space="preserve">топливного баланса </w:t>
      </w:r>
      <w:proofErr w:type="spellStart"/>
      <w:r w:rsidRPr="00CB0BC3">
        <w:t>г.</w:t>
      </w:r>
      <w:r w:rsidR="00C3121A" w:rsidRPr="00CB0BC3">
        <w:t>о</w:t>
      </w:r>
      <w:proofErr w:type="spellEnd"/>
      <w:r w:rsidR="00C3121A" w:rsidRPr="00CB0BC3">
        <w:t>.</w:t>
      </w:r>
      <w:r w:rsidRPr="00CB0BC3">
        <w:t xml:space="preserve"> </w:t>
      </w:r>
      <w:bookmarkEnd w:id="261"/>
      <w:r w:rsidR="00312E66" w:rsidRPr="00CB0BC3">
        <w:t>Липецка</w:t>
      </w:r>
      <w:bookmarkEnd w:id="262"/>
    </w:p>
    <w:p w14:paraId="665F5E30" w14:textId="3A67FC19" w:rsidR="00AF1F74" w:rsidRPr="00CB0BC3" w:rsidRDefault="005205A4" w:rsidP="00CB0BC3">
      <w:pPr>
        <w:pStyle w:val="ac"/>
        <w:rPr>
          <w:color w:val="auto"/>
        </w:rPr>
      </w:pPr>
      <w:bookmarkStart w:id="263" w:name="_Hlk140235909"/>
      <w:bookmarkStart w:id="264" w:name="_Hlk102740206"/>
      <w:r w:rsidRPr="00CB0BC3">
        <w:rPr>
          <w:color w:val="auto"/>
        </w:rPr>
        <w:t xml:space="preserve">Исходя из структуры топливного баланса </w:t>
      </w:r>
      <w:proofErr w:type="spellStart"/>
      <w:r w:rsidRPr="00CB0BC3">
        <w:rPr>
          <w:color w:val="auto"/>
        </w:rPr>
        <w:t>г.</w:t>
      </w:r>
      <w:r w:rsidR="00C3121A" w:rsidRPr="00CB0BC3">
        <w:rPr>
          <w:color w:val="auto"/>
        </w:rPr>
        <w:t>о</w:t>
      </w:r>
      <w:proofErr w:type="spellEnd"/>
      <w:r w:rsidR="00C3121A" w:rsidRPr="00CB0BC3">
        <w:rPr>
          <w:color w:val="auto"/>
        </w:rPr>
        <w:t>.</w:t>
      </w:r>
      <w:r w:rsidRPr="00CB0BC3">
        <w:rPr>
          <w:color w:val="auto"/>
        </w:rPr>
        <w:t xml:space="preserve"> </w:t>
      </w:r>
      <w:r w:rsidR="00312E66" w:rsidRPr="00CB0BC3">
        <w:rPr>
          <w:color w:val="auto"/>
        </w:rPr>
        <w:t>Липецка</w:t>
      </w:r>
      <w:r w:rsidRPr="00CB0BC3">
        <w:rPr>
          <w:color w:val="auto"/>
        </w:rPr>
        <w:t>, приоритетным направлением развития топливного баланса остается использование природного газа на источниках тепловой энергии</w:t>
      </w:r>
      <w:r w:rsidR="00147077" w:rsidRPr="00CB0BC3">
        <w:rPr>
          <w:color w:val="auto"/>
        </w:rPr>
        <w:t xml:space="preserve"> в перспективном периоде 20</w:t>
      </w:r>
      <w:r w:rsidR="00EB5966" w:rsidRPr="00CB0BC3">
        <w:rPr>
          <w:color w:val="auto"/>
        </w:rPr>
        <w:t>2</w:t>
      </w:r>
      <w:r w:rsidR="00B936C5" w:rsidRPr="00CB0BC3">
        <w:rPr>
          <w:color w:val="auto"/>
        </w:rPr>
        <w:t>3</w:t>
      </w:r>
      <w:r w:rsidR="00147077" w:rsidRPr="00CB0BC3">
        <w:rPr>
          <w:color w:val="auto"/>
        </w:rPr>
        <w:t xml:space="preserve"> – 20</w:t>
      </w:r>
      <w:r w:rsidR="00764CF1" w:rsidRPr="00CB0BC3">
        <w:rPr>
          <w:color w:val="auto"/>
        </w:rPr>
        <w:t>42</w:t>
      </w:r>
      <w:r w:rsidR="00147077" w:rsidRPr="00CB0BC3">
        <w:rPr>
          <w:color w:val="auto"/>
        </w:rPr>
        <w:t xml:space="preserve"> гг</w:t>
      </w:r>
      <w:r w:rsidRPr="00CB0BC3">
        <w:rPr>
          <w:color w:val="auto"/>
        </w:rPr>
        <w:t>.</w:t>
      </w:r>
      <w:bookmarkEnd w:id="263"/>
    </w:p>
    <w:p w14:paraId="73AD497A" w14:textId="7DB7F45E" w:rsidR="00AF1F74" w:rsidRPr="00CB0BC3" w:rsidRDefault="00AF1F74" w:rsidP="00CB0BC3">
      <w:pPr>
        <w:pStyle w:val="ac"/>
        <w:ind w:firstLine="0"/>
        <w:rPr>
          <w:color w:val="auto"/>
        </w:rPr>
      </w:pPr>
    </w:p>
    <w:p w14:paraId="59E8B8B1" w14:textId="77777777" w:rsidR="00407A1E" w:rsidRPr="00CB0BC3" w:rsidRDefault="004F6E3D" w:rsidP="00CB0BC3">
      <w:pPr>
        <w:pStyle w:val="1"/>
      </w:pPr>
      <w:bookmarkStart w:id="265" w:name="_Toc27075810"/>
      <w:bookmarkStart w:id="266" w:name="_Toc140186822"/>
      <w:bookmarkEnd w:id="264"/>
      <w:r w:rsidRPr="00CB0BC3">
        <w:t xml:space="preserve">Описание изменений в перспективных топливных </w:t>
      </w:r>
      <w:r w:rsidR="004A4C3A" w:rsidRPr="00CB0BC3">
        <w:br/>
      </w:r>
      <w:r w:rsidRPr="00CB0BC3">
        <w:t xml:space="preserve">балансах за период, предшествующий актуализации схемы </w:t>
      </w:r>
      <w:r w:rsidR="004A4C3A" w:rsidRPr="00CB0BC3">
        <w:br/>
      </w:r>
      <w:r w:rsidRPr="00CB0BC3">
        <w:t xml:space="preserve">теплоснабжения, в том числе с учетом введенных в </w:t>
      </w:r>
      <w:r w:rsidR="004A4C3A" w:rsidRPr="00CB0BC3">
        <w:br/>
      </w:r>
      <w:r w:rsidRPr="00CB0BC3">
        <w:t>эксплуатацию построенных и реконструированных</w:t>
      </w:r>
      <w:r w:rsidR="004A4C3A" w:rsidRPr="00CB0BC3">
        <w:br/>
      </w:r>
      <w:r w:rsidRPr="00CB0BC3">
        <w:t>источников тепловой энергии</w:t>
      </w:r>
      <w:bookmarkEnd w:id="244"/>
      <w:bookmarkEnd w:id="265"/>
      <w:bookmarkEnd w:id="266"/>
    </w:p>
    <w:p w14:paraId="50024361" w14:textId="77777777" w:rsidR="004F6E3D" w:rsidRPr="00CB0BC3" w:rsidRDefault="004F6E3D" w:rsidP="00CB0BC3">
      <w:pPr>
        <w:pStyle w:val="ac"/>
        <w:rPr>
          <w:rStyle w:val="FontStyle21"/>
          <w:color w:val="auto"/>
        </w:rPr>
      </w:pPr>
      <w:r w:rsidRPr="00CB0BC3">
        <w:rPr>
          <w:rStyle w:val="FontStyle21"/>
          <w:color w:val="auto"/>
        </w:rPr>
        <w:t>При актуализации Схемы теплоснабжения в Главу 10 «Перспективные топливные балансы» были внесены следующие изменения:</w:t>
      </w:r>
    </w:p>
    <w:p w14:paraId="01DFBB5B" w14:textId="3019F860" w:rsidR="004F6E3D" w:rsidRPr="00CB0BC3" w:rsidRDefault="004F6E3D" w:rsidP="00CB0BC3">
      <w:pPr>
        <w:pStyle w:val="ac"/>
        <w:rPr>
          <w:rStyle w:val="FontStyle21"/>
          <w:color w:val="auto"/>
        </w:rPr>
      </w:pPr>
      <w:r w:rsidRPr="00CB0BC3">
        <w:rPr>
          <w:rStyle w:val="FontStyle21"/>
          <w:color w:val="auto"/>
        </w:rPr>
        <w:t>1. Изменен базовый год (с 20</w:t>
      </w:r>
      <w:r w:rsidR="00293255" w:rsidRPr="00CB0BC3">
        <w:rPr>
          <w:rStyle w:val="FontStyle21"/>
          <w:color w:val="auto"/>
        </w:rPr>
        <w:t>2</w:t>
      </w:r>
      <w:r w:rsidR="00B936C5" w:rsidRPr="00CB0BC3">
        <w:rPr>
          <w:rStyle w:val="FontStyle21"/>
          <w:color w:val="auto"/>
        </w:rPr>
        <w:t>1</w:t>
      </w:r>
      <w:r w:rsidRPr="00CB0BC3">
        <w:rPr>
          <w:rStyle w:val="FontStyle21"/>
          <w:color w:val="auto"/>
        </w:rPr>
        <w:t xml:space="preserve"> г. на 20</w:t>
      </w:r>
      <w:r w:rsidR="00293255" w:rsidRPr="00CB0BC3">
        <w:rPr>
          <w:rStyle w:val="FontStyle21"/>
          <w:color w:val="auto"/>
        </w:rPr>
        <w:t>2</w:t>
      </w:r>
      <w:r w:rsidR="00B936C5" w:rsidRPr="00CB0BC3">
        <w:rPr>
          <w:rStyle w:val="FontStyle21"/>
          <w:color w:val="auto"/>
        </w:rPr>
        <w:t>2</w:t>
      </w:r>
      <w:r w:rsidRPr="00CB0BC3">
        <w:rPr>
          <w:rStyle w:val="FontStyle21"/>
          <w:color w:val="auto"/>
        </w:rPr>
        <w:t xml:space="preserve"> г.) и базовые технико-экономические показатели работы источников тепловой энергии </w:t>
      </w:r>
      <w:proofErr w:type="spellStart"/>
      <w:r w:rsidRPr="00CB0BC3">
        <w:rPr>
          <w:rStyle w:val="FontStyle21"/>
          <w:color w:val="auto"/>
        </w:rPr>
        <w:t>г.</w:t>
      </w:r>
      <w:r w:rsidR="00C3121A" w:rsidRPr="00CB0BC3">
        <w:rPr>
          <w:rStyle w:val="FontStyle21"/>
          <w:color w:val="auto"/>
        </w:rPr>
        <w:t>о</w:t>
      </w:r>
      <w:proofErr w:type="spellEnd"/>
      <w:r w:rsidR="00C3121A" w:rsidRPr="00CB0BC3">
        <w:rPr>
          <w:rStyle w:val="FontStyle21"/>
          <w:color w:val="auto"/>
        </w:rPr>
        <w:t>.</w:t>
      </w:r>
      <w:r w:rsidRPr="00CB0BC3">
        <w:rPr>
          <w:rStyle w:val="FontStyle21"/>
          <w:color w:val="auto"/>
        </w:rPr>
        <w:t xml:space="preserve"> </w:t>
      </w:r>
      <w:r w:rsidR="00312E66" w:rsidRPr="00CB0BC3">
        <w:rPr>
          <w:rStyle w:val="FontStyle21"/>
          <w:color w:val="auto"/>
        </w:rPr>
        <w:t>Липецка</w:t>
      </w:r>
      <w:r w:rsidRPr="00CB0BC3">
        <w:rPr>
          <w:rStyle w:val="FontStyle21"/>
          <w:color w:val="auto"/>
        </w:rPr>
        <w:t>;</w:t>
      </w:r>
    </w:p>
    <w:p w14:paraId="7F2340BC" w14:textId="70C32476" w:rsidR="004F6E3D" w:rsidRPr="00CB0BC3" w:rsidRDefault="004F6E3D" w:rsidP="00CB0BC3">
      <w:pPr>
        <w:pStyle w:val="ac"/>
        <w:rPr>
          <w:rStyle w:val="FontStyle21"/>
          <w:color w:val="auto"/>
        </w:rPr>
      </w:pPr>
      <w:r w:rsidRPr="00CB0BC3">
        <w:rPr>
          <w:rStyle w:val="FontStyle21"/>
          <w:color w:val="auto"/>
        </w:rPr>
        <w:t xml:space="preserve">2. Актуализированы значения отпуска тепловой энергии с коллекторов источников тепловой энергии </w:t>
      </w:r>
      <w:proofErr w:type="spellStart"/>
      <w:r w:rsidRPr="00CB0BC3">
        <w:rPr>
          <w:rStyle w:val="FontStyle21"/>
          <w:color w:val="auto"/>
        </w:rPr>
        <w:t>г.</w:t>
      </w:r>
      <w:r w:rsidR="00C3121A" w:rsidRPr="00CB0BC3">
        <w:rPr>
          <w:rStyle w:val="FontStyle21"/>
          <w:color w:val="auto"/>
        </w:rPr>
        <w:t>о</w:t>
      </w:r>
      <w:proofErr w:type="spellEnd"/>
      <w:r w:rsidR="00C3121A" w:rsidRPr="00CB0BC3">
        <w:rPr>
          <w:rStyle w:val="FontStyle21"/>
          <w:color w:val="auto"/>
        </w:rPr>
        <w:t>.</w:t>
      </w:r>
      <w:r w:rsidRPr="00CB0BC3">
        <w:rPr>
          <w:rStyle w:val="FontStyle21"/>
          <w:color w:val="auto"/>
        </w:rPr>
        <w:t xml:space="preserve"> </w:t>
      </w:r>
      <w:r w:rsidR="00312E66" w:rsidRPr="00CB0BC3">
        <w:rPr>
          <w:rStyle w:val="FontStyle21"/>
          <w:color w:val="auto"/>
        </w:rPr>
        <w:t>Липецка</w:t>
      </w:r>
      <w:r w:rsidR="005D65FD" w:rsidRPr="00CB0BC3">
        <w:rPr>
          <w:rStyle w:val="FontStyle21"/>
          <w:color w:val="auto"/>
        </w:rPr>
        <w:t xml:space="preserve"> и их технико-экономические показатели </w:t>
      </w:r>
      <w:r w:rsidRPr="00CB0BC3">
        <w:rPr>
          <w:rStyle w:val="FontStyle21"/>
          <w:color w:val="auto"/>
        </w:rPr>
        <w:t xml:space="preserve">в период </w:t>
      </w:r>
      <w:r w:rsidR="00C3121A" w:rsidRPr="00CB0BC3">
        <w:rPr>
          <w:rStyle w:val="FontStyle21"/>
          <w:color w:val="auto"/>
        </w:rPr>
        <w:br/>
      </w:r>
      <w:r w:rsidRPr="00CB0BC3">
        <w:rPr>
          <w:rStyle w:val="FontStyle21"/>
          <w:color w:val="auto"/>
        </w:rPr>
        <w:t>20</w:t>
      </w:r>
      <w:r w:rsidR="00EB5966" w:rsidRPr="00CB0BC3">
        <w:rPr>
          <w:rStyle w:val="FontStyle21"/>
          <w:color w:val="auto"/>
        </w:rPr>
        <w:t>2</w:t>
      </w:r>
      <w:r w:rsidR="00B936C5" w:rsidRPr="00CB0BC3">
        <w:rPr>
          <w:rStyle w:val="FontStyle21"/>
          <w:color w:val="auto"/>
        </w:rPr>
        <w:t>3</w:t>
      </w:r>
      <w:r w:rsidRPr="00CB0BC3">
        <w:rPr>
          <w:rStyle w:val="FontStyle21"/>
          <w:color w:val="auto"/>
        </w:rPr>
        <w:t xml:space="preserve"> – </w:t>
      </w:r>
      <w:r w:rsidR="00564844" w:rsidRPr="00CB0BC3">
        <w:rPr>
          <w:rStyle w:val="FontStyle21"/>
          <w:color w:val="auto"/>
        </w:rPr>
        <w:t>20</w:t>
      </w:r>
      <w:r w:rsidR="00764CF1" w:rsidRPr="00CB0BC3">
        <w:rPr>
          <w:rStyle w:val="FontStyle21"/>
          <w:color w:val="auto"/>
        </w:rPr>
        <w:t>42</w:t>
      </w:r>
      <w:r w:rsidRPr="00CB0BC3">
        <w:rPr>
          <w:rStyle w:val="FontStyle21"/>
          <w:color w:val="auto"/>
        </w:rPr>
        <w:t xml:space="preserve"> гг.;</w:t>
      </w:r>
    </w:p>
    <w:p w14:paraId="067772B9" w14:textId="71D4624C" w:rsidR="004F6E3D" w:rsidRPr="00CB0BC3" w:rsidRDefault="005D65FD" w:rsidP="00CB0BC3">
      <w:pPr>
        <w:pStyle w:val="ac"/>
        <w:rPr>
          <w:rStyle w:val="FontStyle21"/>
          <w:color w:val="auto"/>
        </w:rPr>
      </w:pPr>
      <w:r w:rsidRPr="00CB0BC3">
        <w:rPr>
          <w:rStyle w:val="FontStyle21"/>
          <w:color w:val="auto"/>
        </w:rPr>
        <w:t>3</w:t>
      </w:r>
      <w:r w:rsidR="004F6E3D" w:rsidRPr="00CB0BC3">
        <w:rPr>
          <w:rStyle w:val="FontStyle21"/>
          <w:color w:val="auto"/>
        </w:rPr>
        <w:t>. Актуализированы значения годового потребления условного топлива, а также значения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период 20</w:t>
      </w:r>
      <w:r w:rsidR="00EB5966" w:rsidRPr="00CB0BC3">
        <w:rPr>
          <w:rStyle w:val="FontStyle21"/>
          <w:color w:val="auto"/>
        </w:rPr>
        <w:t>2</w:t>
      </w:r>
      <w:r w:rsidR="00B936C5" w:rsidRPr="00CB0BC3">
        <w:rPr>
          <w:rStyle w:val="FontStyle21"/>
          <w:color w:val="auto"/>
        </w:rPr>
        <w:t>3</w:t>
      </w:r>
      <w:r w:rsidR="004F6E3D" w:rsidRPr="00CB0BC3">
        <w:rPr>
          <w:rStyle w:val="FontStyle21"/>
          <w:color w:val="auto"/>
        </w:rPr>
        <w:t xml:space="preserve"> – </w:t>
      </w:r>
      <w:r w:rsidR="00564844" w:rsidRPr="00CB0BC3">
        <w:rPr>
          <w:rStyle w:val="FontStyle21"/>
          <w:color w:val="auto"/>
        </w:rPr>
        <w:t>20</w:t>
      </w:r>
      <w:r w:rsidR="00764CF1" w:rsidRPr="00CB0BC3">
        <w:rPr>
          <w:rStyle w:val="FontStyle21"/>
          <w:color w:val="auto"/>
        </w:rPr>
        <w:t>42</w:t>
      </w:r>
      <w:r w:rsidR="004F6E3D" w:rsidRPr="00CB0BC3">
        <w:rPr>
          <w:rStyle w:val="FontStyle21"/>
          <w:color w:val="auto"/>
        </w:rPr>
        <w:t xml:space="preserve"> гг.</w:t>
      </w:r>
    </w:p>
    <w:p w14:paraId="2F78E884" w14:textId="77777777" w:rsidR="003C1EE7" w:rsidRPr="00CB0BC3" w:rsidRDefault="003C1EE7" w:rsidP="00CB0BC3">
      <w:pPr>
        <w:rPr>
          <w:rStyle w:val="FontStyle21"/>
        </w:rPr>
      </w:pPr>
    </w:p>
    <w:sectPr w:rsidR="003C1EE7" w:rsidRPr="00CB0BC3" w:rsidSect="001C259C">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20231" w14:textId="77777777" w:rsidR="00F72F16" w:rsidRDefault="00F72F16" w:rsidP="00925A2C">
      <w:r>
        <w:separator/>
      </w:r>
    </w:p>
  </w:endnote>
  <w:endnote w:type="continuationSeparator" w:id="0">
    <w:p w14:paraId="5A016821" w14:textId="77777777" w:rsidR="00F72F16" w:rsidRDefault="00F72F16" w:rsidP="00925A2C">
      <w:r>
        <w:continuationSeparator/>
      </w:r>
    </w:p>
  </w:endnote>
  <w:endnote w:type="continuationNotice" w:id="1">
    <w:p w14:paraId="65FAABE5" w14:textId="77777777" w:rsidR="00F72F16" w:rsidRDefault="00F72F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1050002"/>
      <w:docPartObj>
        <w:docPartGallery w:val="Page Numbers (Bottom of Page)"/>
        <w:docPartUnique/>
      </w:docPartObj>
    </w:sdtPr>
    <w:sdtEndPr>
      <w:rPr>
        <w:rFonts w:ascii="Arial" w:hAnsi="Arial" w:cs="Arial"/>
      </w:rPr>
    </w:sdtEndPr>
    <w:sdtContent>
      <w:p w14:paraId="75E3C09F" w14:textId="77777777" w:rsidR="00E37934" w:rsidRPr="00925A2C" w:rsidRDefault="00E37934">
        <w:pPr>
          <w:pStyle w:val="af2"/>
          <w:jc w:val="right"/>
          <w:rPr>
            <w:rFonts w:ascii="Arial" w:hAnsi="Arial" w:cs="Arial"/>
          </w:rPr>
        </w:pPr>
        <w:r w:rsidRPr="00925A2C">
          <w:rPr>
            <w:rFonts w:ascii="Arial" w:hAnsi="Arial" w:cs="Arial"/>
          </w:rPr>
          <w:fldChar w:fldCharType="begin"/>
        </w:r>
        <w:r w:rsidRPr="00925A2C">
          <w:rPr>
            <w:rFonts w:ascii="Arial" w:hAnsi="Arial" w:cs="Arial"/>
          </w:rPr>
          <w:instrText xml:space="preserve"> PAGE   \* MERGEFORMAT </w:instrText>
        </w:r>
        <w:r w:rsidRPr="00925A2C">
          <w:rPr>
            <w:rFonts w:ascii="Arial" w:hAnsi="Arial" w:cs="Arial"/>
          </w:rPr>
          <w:fldChar w:fldCharType="separate"/>
        </w:r>
        <w:r w:rsidR="007564B9">
          <w:rPr>
            <w:rFonts w:ascii="Arial" w:hAnsi="Arial" w:cs="Arial"/>
            <w:noProof/>
          </w:rPr>
          <w:t>24</w:t>
        </w:r>
        <w:r w:rsidRPr="00925A2C">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59D8E" w14:textId="77777777" w:rsidR="00F72F16" w:rsidRDefault="00F72F16" w:rsidP="00925A2C">
      <w:r>
        <w:separator/>
      </w:r>
    </w:p>
  </w:footnote>
  <w:footnote w:type="continuationSeparator" w:id="0">
    <w:p w14:paraId="3DC93A9A" w14:textId="77777777" w:rsidR="00F72F16" w:rsidRDefault="00F72F16" w:rsidP="00925A2C">
      <w:r>
        <w:continuationSeparator/>
      </w:r>
    </w:p>
  </w:footnote>
  <w:footnote w:type="continuationNotice" w:id="1">
    <w:p w14:paraId="21AA3C8F" w14:textId="77777777" w:rsidR="00F72F16" w:rsidRDefault="00F72F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906E9" w14:textId="77777777" w:rsidR="00E37934" w:rsidRDefault="00E379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658A1"/>
    <w:multiLevelType w:val="hybridMultilevel"/>
    <w:tmpl w:val="560A5426"/>
    <w:lvl w:ilvl="0" w:tplc="877045F6">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8C002A6"/>
    <w:multiLevelType w:val="multilevel"/>
    <w:tmpl w:val="F3B64A46"/>
    <w:lvl w:ilvl="0">
      <w:start w:val="1"/>
      <w:numFmt w:val="decimal"/>
      <w:pStyle w:val="1"/>
      <w:suff w:val="space"/>
      <w:lvlText w:val="Раздел %1."/>
      <w:lvlJc w:val="center"/>
      <w:pPr>
        <w:ind w:left="0" w:firstLine="0"/>
      </w:pPr>
      <w:rPr>
        <w:rFonts w:hint="default"/>
        <w:b/>
        <w:i w:val="0"/>
        <w:sz w:val="28"/>
      </w:rPr>
    </w:lvl>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4E963A8"/>
    <w:multiLevelType w:val="multilevel"/>
    <w:tmpl w:val="7F127042"/>
    <w:lvl w:ilvl="0">
      <w:start w:val="1"/>
      <w:numFmt w:val="decimal"/>
      <w:lvlText w:val="Раздел %1."/>
      <w:lvlJc w:val="left"/>
      <w:pPr>
        <w:ind w:left="0" w:firstLine="0"/>
      </w:pPr>
      <w:rPr>
        <w:rFonts w:hint="default"/>
        <w:b/>
        <w:i w:val="0"/>
        <w:sz w:val="28"/>
      </w:rPr>
    </w:lvl>
    <w:lvl w:ilvl="1">
      <w:start w:val="1"/>
      <w:numFmt w:val="decimal"/>
      <w:suff w:val="space"/>
      <w:lvlText w:val="%1.%2."/>
      <w:lvlJc w:val="center"/>
      <w:pPr>
        <w:ind w:left="993"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pStyle w:val="a"/>
      <w:suff w:val="space"/>
      <w:lvlText w:val="Рис. %1.%2.%4."/>
      <w:lvlJc w:val="center"/>
      <w:pPr>
        <w:ind w:left="0" w:firstLine="0"/>
      </w:pPr>
      <w:rPr>
        <w:rFonts w:ascii="Arial" w:hAnsi="Arial" w:hint="default"/>
        <w:b/>
        <w:i w:val="0"/>
        <w:sz w:val="20"/>
      </w:rPr>
    </w:lvl>
    <w:lvl w:ilvl="4">
      <w:start w:val="1"/>
      <w:numFmt w:val="decimal"/>
      <w:lvlRestart w:val="1"/>
      <w:pStyle w:val="a0"/>
      <w:suff w:val="space"/>
      <w:lvlText w:val="Таблица %1.%2.%5."/>
      <w:lvlJc w:val="left"/>
      <w:pPr>
        <w:ind w:left="993"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B3D05E6"/>
    <w:multiLevelType w:val="hybridMultilevel"/>
    <w:tmpl w:val="817E347A"/>
    <w:lvl w:ilvl="0" w:tplc="69B6C3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99188293">
    <w:abstractNumId w:val="2"/>
  </w:num>
  <w:num w:numId="2" w16cid:durableId="15970560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75916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52302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06343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06878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80171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96367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79311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93043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2725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0655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86685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00032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140651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41500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77839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759187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38256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17069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25670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45128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4229306">
    <w:abstractNumId w:val="2"/>
  </w:num>
  <w:num w:numId="24" w16cid:durableId="371199366">
    <w:abstractNumId w:val="2"/>
  </w:num>
  <w:num w:numId="25" w16cid:durableId="2129734819">
    <w:abstractNumId w:val="1"/>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16cid:durableId="1172719526">
    <w:abstractNumId w:val="1"/>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16cid:durableId="78724043">
    <w:abstractNumId w:val="1"/>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8" w16cid:durableId="560751399">
    <w:abstractNumId w:val="1"/>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9" w16cid:durableId="217939061">
    <w:abstractNumId w:val="0"/>
  </w:num>
  <w:num w:numId="30" w16cid:durableId="1825705231">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drawingGridHorizontalSpacing w:val="11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5B0F"/>
    <w:rsid w:val="00000AE8"/>
    <w:rsid w:val="00005073"/>
    <w:rsid w:val="00005FF3"/>
    <w:rsid w:val="0000645F"/>
    <w:rsid w:val="000065BE"/>
    <w:rsid w:val="00006EEE"/>
    <w:rsid w:val="00007181"/>
    <w:rsid w:val="00007D3B"/>
    <w:rsid w:val="00010F5A"/>
    <w:rsid w:val="0001412B"/>
    <w:rsid w:val="0001513D"/>
    <w:rsid w:val="00017D21"/>
    <w:rsid w:val="000217AC"/>
    <w:rsid w:val="00021F88"/>
    <w:rsid w:val="000224EB"/>
    <w:rsid w:val="00023D9B"/>
    <w:rsid w:val="00024D61"/>
    <w:rsid w:val="00025E46"/>
    <w:rsid w:val="0002628A"/>
    <w:rsid w:val="00026D3D"/>
    <w:rsid w:val="00027B8D"/>
    <w:rsid w:val="00030BD5"/>
    <w:rsid w:val="00030BD9"/>
    <w:rsid w:val="00032305"/>
    <w:rsid w:val="00032CF6"/>
    <w:rsid w:val="0003331A"/>
    <w:rsid w:val="00033481"/>
    <w:rsid w:val="00035404"/>
    <w:rsid w:val="0003637F"/>
    <w:rsid w:val="00037247"/>
    <w:rsid w:val="00040E6C"/>
    <w:rsid w:val="000415BE"/>
    <w:rsid w:val="00041E58"/>
    <w:rsid w:val="000420E3"/>
    <w:rsid w:val="00043D2A"/>
    <w:rsid w:val="00051669"/>
    <w:rsid w:val="00053DB9"/>
    <w:rsid w:val="000653AA"/>
    <w:rsid w:val="00066647"/>
    <w:rsid w:val="00067900"/>
    <w:rsid w:val="00067F78"/>
    <w:rsid w:val="000737B3"/>
    <w:rsid w:val="000739AA"/>
    <w:rsid w:val="00074338"/>
    <w:rsid w:val="00074E08"/>
    <w:rsid w:val="00076664"/>
    <w:rsid w:val="000772F7"/>
    <w:rsid w:val="0008181B"/>
    <w:rsid w:val="0008194B"/>
    <w:rsid w:val="00081CCE"/>
    <w:rsid w:val="00082D1B"/>
    <w:rsid w:val="00083FC0"/>
    <w:rsid w:val="00085C6C"/>
    <w:rsid w:val="0008627A"/>
    <w:rsid w:val="0008686C"/>
    <w:rsid w:val="00091CFE"/>
    <w:rsid w:val="00094E42"/>
    <w:rsid w:val="00097093"/>
    <w:rsid w:val="000973FB"/>
    <w:rsid w:val="00097CC9"/>
    <w:rsid w:val="000A176B"/>
    <w:rsid w:val="000A2466"/>
    <w:rsid w:val="000A5A6C"/>
    <w:rsid w:val="000B1FE3"/>
    <w:rsid w:val="000B31AE"/>
    <w:rsid w:val="000B40FE"/>
    <w:rsid w:val="000B4BCE"/>
    <w:rsid w:val="000B5BCD"/>
    <w:rsid w:val="000B67E0"/>
    <w:rsid w:val="000C410A"/>
    <w:rsid w:val="000C553E"/>
    <w:rsid w:val="000D35CF"/>
    <w:rsid w:val="000D46CF"/>
    <w:rsid w:val="000E0D3B"/>
    <w:rsid w:val="000E6145"/>
    <w:rsid w:val="000E789E"/>
    <w:rsid w:val="000E7E58"/>
    <w:rsid w:val="000F4931"/>
    <w:rsid w:val="000F7F2F"/>
    <w:rsid w:val="000F7F8B"/>
    <w:rsid w:val="00102128"/>
    <w:rsid w:val="001038A4"/>
    <w:rsid w:val="00104EC6"/>
    <w:rsid w:val="00107068"/>
    <w:rsid w:val="00107536"/>
    <w:rsid w:val="00110271"/>
    <w:rsid w:val="00114A25"/>
    <w:rsid w:val="00120FA7"/>
    <w:rsid w:val="001228E1"/>
    <w:rsid w:val="00123DA3"/>
    <w:rsid w:val="00125964"/>
    <w:rsid w:val="001310EA"/>
    <w:rsid w:val="001445F8"/>
    <w:rsid w:val="00146BA8"/>
    <w:rsid w:val="00147077"/>
    <w:rsid w:val="00150593"/>
    <w:rsid w:val="00151E0F"/>
    <w:rsid w:val="0015504C"/>
    <w:rsid w:val="00155C0E"/>
    <w:rsid w:val="00155DFD"/>
    <w:rsid w:val="00157F8B"/>
    <w:rsid w:val="00162315"/>
    <w:rsid w:val="0016240F"/>
    <w:rsid w:val="001637C3"/>
    <w:rsid w:val="001647D7"/>
    <w:rsid w:val="001659A9"/>
    <w:rsid w:val="00166CD6"/>
    <w:rsid w:val="00170E9D"/>
    <w:rsid w:val="00173711"/>
    <w:rsid w:val="00174FF8"/>
    <w:rsid w:val="00181C3B"/>
    <w:rsid w:val="00182055"/>
    <w:rsid w:val="00182D8F"/>
    <w:rsid w:val="00186F48"/>
    <w:rsid w:val="001900A7"/>
    <w:rsid w:val="0019203E"/>
    <w:rsid w:val="00196CC0"/>
    <w:rsid w:val="00197249"/>
    <w:rsid w:val="00197284"/>
    <w:rsid w:val="001A0494"/>
    <w:rsid w:val="001A07D2"/>
    <w:rsid w:val="001A0C5B"/>
    <w:rsid w:val="001A4741"/>
    <w:rsid w:val="001B0B40"/>
    <w:rsid w:val="001B385F"/>
    <w:rsid w:val="001B727D"/>
    <w:rsid w:val="001B777A"/>
    <w:rsid w:val="001C1E7C"/>
    <w:rsid w:val="001C22E8"/>
    <w:rsid w:val="001C259C"/>
    <w:rsid w:val="001C2D1E"/>
    <w:rsid w:val="001C34E2"/>
    <w:rsid w:val="001C4755"/>
    <w:rsid w:val="001C792A"/>
    <w:rsid w:val="001D019B"/>
    <w:rsid w:val="001D12A3"/>
    <w:rsid w:val="001D26FE"/>
    <w:rsid w:val="001D2BDE"/>
    <w:rsid w:val="001D42DE"/>
    <w:rsid w:val="001D73C9"/>
    <w:rsid w:val="001E01B9"/>
    <w:rsid w:val="001E03F4"/>
    <w:rsid w:val="001E061B"/>
    <w:rsid w:val="001E23A7"/>
    <w:rsid w:val="001E2618"/>
    <w:rsid w:val="001E367E"/>
    <w:rsid w:val="001E3A2F"/>
    <w:rsid w:val="001E3B71"/>
    <w:rsid w:val="001E5EFC"/>
    <w:rsid w:val="001E7348"/>
    <w:rsid w:val="001E7C3B"/>
    <w:rsid w:val="001F2EA8"/>
    <w:rsid w:val="001F3915"/>
    <w:rsid w:val="001F4E57"/>
    <w:rsid w:val="001F7290"/>
    <w:rsid w:val="00200A33"/>
    <w:rsid w:val="002022FF"/>
    <w:rsid w:val="00204219"/>
    <w:rsid w:val="00204798"/>
    <w:rsid w:val="00205F08"/>
    <w:rsid w:val="0021138F"/>
    <w:rsid w:val="002168E4"/>
    <w:rsid w:val="00216C6E"/>
    <w:rsid w:val="00217126"/>
    <w:rsid w:val="00217496"/>
    <w:rsid w:val="0022155B"/>
    <w:rsid w:val="00222D61"/>
    <w:rsid w:val="00223CE3"/>
    <w:rsid w:val="00225277"/>
    <w:rsid w:val="00226748"/>
    <w:rsid w:val="002300ED"/>
    <w:rsid w:val="0023078E"/>
    <w:rsid w:val="0023124E"/>
    <w:rsid w:val="00231416"/>
    <w:rsid w:val="0023468F"/>
    <w:rsid w:val="002348AF"/>
    <w:rsid w:val="002367EC"/>
    <w:rsid w:val="002377A0"/>
    <w:rsid w:val="00240051"/>
    <w:rsid w:val="002418FB"/>
    <w:rsid w:val="00242184"/>
    <w:rsid w:val="002424A3"/>
    <w:rsid w:val="002428EE"/>
    <w:rsid w:val="00245407"/>
    <w:rsid w:val="002457AC"/>
    <w:rsid w:val="00253ED1"/>
    <w:rsid w:val="0025673F"/>
    <w:rsid w:val="00260313"/>
    <w:rsid w:val="00261D87"/>
    <w:rsid w:val="00262617"/>
    <w:rsid w:val="00263B55"/>
    <w:rsid w:val="00263E58"/>
    <w:rsid w:val="002658C4"/>
    <w:rsid w:val="00272532"/>
    <w:rsid w:val="00272810"/>
    <w:rsid w:val="00275FA6"/>
    <w:rsid w:val="00285342"/>
    <w:rsid w:val="00287871"/>
    <w:rsid w:val="00292A72"/>
    <w:rsid w:val="00293255"/>
    <w:rsid w:val="00296C41"/>
    <w:rsid w:val="002A2ADA"/>
    <w:rsid w:val="002A5186"/>
    <w:rsid w:val="002A5458"/>
    <w:rsid w:val="002A5B0F"/>
    <w:rsid w:val="002B0DAE"/>
    <w:rsid w:val="002B1310"/>
    <w:rsid w:val="002B1B26"/>
    <w:rsid w:val="002B1EEC"/>
    <w:rsid w:val="002B3A46"/>
    <w:rsid w:val="002B3F9B"/>
    <w:rsid w:val="002B45E2"/>
    <w:rsid w:val="002B4825"/>
    <w:rsid w:val="002B4D0E"/>
    <w:rsid w:val="002C3BC0"/>
    <w:rsid w:val="002C3C0C"/>
    <w:rsid w:val="002C4029"/>
    <w:rsid w:val="002C4225"/>
    <w:rsid w:val="002D14F7"/>
    <w:rsid w:val="002D1645"/>
    <w:rsid w:val="002D27B0"/>
    <w:rsid w:val="002D3F97"/>
    <w:rsid w:val="002D4A18"/>
    <w:rsid w:val="002D5F6E"/>
    <w:rsid w:val="002D76D6"/>
    <w:rsid w:val="002D77A1"/>
    <w:rsid w:val="002E318B"/>
    <w:rsid w:val="002F1236"/>
    <w:rsid w:val="002F16EC"/>
    <w:rsid w:val="002F3464"/>
    <w:rsid w:val="002F4375"/>
    <w:rsid w:val="002F5C6C"/>
    <w:rsid w:val="002F5F23"/>
    <w:rsid w:val="002F7E8E"/>
    <w:rsid w:val="00300C29"/>
    <w:rsid w:val="00300F5B"/>
    <w:rsid w:val="0030157C"/>
    <w:rsid w:val="00301BE2"/>
    <w:rsid w:val="003039B7"/>
    <w:rsid w:val="00304342"/>
    <w:rsid w:val="0030437C"/>
    <w:rsid w:val="00304C7D"/>
    <w:rsid w:val="00305F38"/>
    <w:rsid w:val="003062DA"/>
    <w:rsid w:val="0030713E"/>
    <w:rsid w:val="0031105B"/>
    <w:rsid w:val="00312E66"/>
    <w:rsid w:val="00314267"/>
    <w:rsid w:val="0031458C"/>
    <w:rsid w:val="00314B22"/>
    <w:rsid w:val="003154AD"/>
    <w:rsid w:val="00320FE8"/>
    <w:rsid w:val="00324DB5"/>
    <w:rsid w:val="00324EDE"/>
    <w:rsid w:val="00325606"/>
    <w:rsid w:val="00333945"/>
    <w:rsid w:val="00333995"/>
    <w:rsid w:val="00337491"/>
    <w:rsid w:val="00342560"/>
    <w:rsid w:val="00343BF6"/>
    <w:rsid w:val="00344973"/>
    <w:rsid w:val="00345754"/>
    <w:rsid w:val="00347675"/>
    <w:rsid w:val="00352A0D"/>
    <w:rsid w:val="0035496B"/>
    <w:rsid w:val="00355407"/>
    <w:rsid w:val="00356BB7"/>
    <w:rsid w:val="00357BF7"/>
    <w:rsid w:val="00361133"/>
    <w:rsid w:val="0036298E"/>
    <w:rsid w:val="00363BE9"/>
    <w:rsid w:val="003653D4"/>
    <w:rsid w:val="00367692"/>
    <w:rsid w:val="00370FDB"/>
    <w:rsid w:val="00371582"/>
    <w:rsid w:val="0038234D"/>
    <w:rsid w:val="00383A9B"/>
    <w:rsid w:val="0038414C"/>
    <w:rsid w:val="0038446A"/>
    <w:rsid w:val="00384910"/>
    <w:rsid w:val="00384F04"/>
    <w:rsid w:val="003865B4"/>
    <w:rsid w:val="00386E7B"/>
    <w:rsid w:val="00386EEA"/>
    <w:rsid w:val="003906EB"/>
    <w:rsid w:val="00391BF6"/>
    <w:rsid w:val="00396A3B"/>
    <w:rsid w:val="003A1400"/>
    <w:rsid w:val="003A2153"/>
    <w:rsid w:val="003A2701"/>
    <w:rsid w:val="003A72DC"/>
    <w:rsid w:val="003B76E9"/>
    <w:rsid w:val="003C06B0"/>
    <w:rsid w:val="003C1EE7"/>
    <w:rsid w:val="003C242D"/>
    <w:rsid w:val="003C2711"/>
    <w:rsid w:val="003C620D"/>
    <w:rsid w:val="003D04F6"/>
    <w:rsid w:val="003D0BAD"/>
    <w:rsid w:val="003D0E9D"/>
    <w:rsid w:val="003D2E51"/>
    <w:rsid w:val="003D67F8"/>
    <w:rsid w:val="003D6EF0"/>
    <w:rsid w:val="003E1221"/>
    <w:rsid w:val="003E1366"/>
    <w:rsid w:val="003E5612"/>
    <w:rsid w:val="003E5722"/>
    <w:rsid w:val="003E5CA4"/>
    <w:rsid w:val="003E72F0"/>
    <w:rsid w:val="003E7AD8"/>
    <w:rsid w:val="003E7FCD"/>
    <w:rsid w:val="003F0549"/>
    <w:rsid w:val="003F06AA"/>
    <w:rsid w:val="003F233C"/>
    <w:rsid w:val="003F38B6"/>
    <w:rsid w:val="003F3C7F"/>
    <w:rsid w:val="003F5148"/>
    <w:rsid w:val="003F58B1"/>
    <w:rsid w:val="003F5910"/>
    <w:rsid w:val="003F6235"/>
    <w:rsid w:val="003F7EE8"/>
    <w:rsid w:val="004002F0"/>
    <w:rsid w:val="00402BD6"/>
    <w:rsid w:val="00403269"/>
    <w:rsid w:val="00407A1E"/>
    <w:rsid w:val="00410FCD"/>
    <w:rsid w:val="004211A9"/>
    <w:rsid w:val="00426392"/>
    <w:rsid w:val="00427290"/>
    <w:rsid w:val="00431512"/>
    <w:rsid w:val="00432ED3"/>
    <w:rsid w:val="00436A20"/>
    <w:rsid w:val="004407B8"/>
    <w:rsid w:val="00441231"/>
    <w:rsid w:val="00441F18"/>
    <w:rsid w:val="00442C62"/>
    <w:rsid w:val="00446844"/>
    <w:rsid w:val="00450836"/>
    <w:rsid w:val="00450C32"/>
    <w:rsid w:val="004541DA"/>
    <w:rsid w:val="00460EB0"/>
    <w:rsid w:val="0046663B"/>
    <w:rsid w:val="004709D5"/>
    <w:rsid w:val="004716C9"/>
    <w:rsid w:val="004724F6"/>
    <w:rsid w:val="00473D9F"/>
    <w:rsid w:val="00475A11"/>
    <w:rsid w:val="004765D5"/>
    <w:rsid w:val="00477F40"/>
    <w:rsid w:val="00480B89"/>
    <w:rsid w:val="004830E9"/>
    <w:rsid w:val="00491B7A"/>
    <w:rsid w:val="00492F99"/>
    <w:rsid w:val="00494125"/>
    <w:rsid w:val="00494F88"/>
    <w:rsid w:val="00495CF4"/>
    <w:rsid w:val="004A1ED0"/>
    <w:rsid w:val="004A4BB5"/>
    <w:rsid w:val="004A4C3A"/>
    <w:rsid w:val="004B0EB1"/>
    <w:rsid w:val="004B2110"/>
    <w:rsid w:val="004B3F2A"/>
    <w:rsid w:val="004B4EC2"/>
    <w:rsid w:val="004B7F44"/>
    <w:rsid w:val="004C1C1F"/>
    <w:rsid w:val="004C2A2F"/>
    <w:rsid w:val="004C3038"/>
    <w:rsid w:val="004D0D6C"/>
    <w:rsid w:val="004D1961"/>
    <w:rsid w:val="004D1BFA"/>
    <w:rsid w:val="004D24F9"/>
    <w:rsid w:val="004D2C05"/>
    <w:rsid w:val="004D2D9A"/>
    <w:rsid w:val="004D402D"/>
    <w:rsid w:val="004D5B0F"/>
    <w:rsid w:val="004E03A6"/>
    <w:rsid w:val="004E1B2A"/>
    <w:rsid w:val="004E3ABB"/>
    <w:rsid w:val="004E3B01"/>
    <w:rsid w:val="004F0635"/>
    <w:rsid w:val="004F2891"/>
    <w:rsid w:val="004F2DBE"/>
    <w:rsid w:val="004F33EB"/>
    <w:rsid w:val="004F3639"/>
    <w:rsid w:val="004F38DB"/>
    <w:rsid w:val="004F6E3D"/>
    <w:rsid w:val="004F731A"/>
    <w:rsid w:val="005041A0"/>
    <w:rsid w:val="00507363"/>
    <w:rsid w:val="00507CC9"/>
    <w:rsid w:val="0051203C"/>
    <w:rsid w:val="00512188"/>
    <w:rsid w:val="00513D6A"/>
    <w:rsid w:val="00516356"/>
    <w:rsid w:val="00517226"/>
    <w:rsid w:val="00517471"/>
    <w:rsid w:val="005205A4"/>
    <w:rsid w:val="00521078"/>
    <w:rsid w:val="00524A4E"/>
    <w:rsid w:val="00527FCA"/>
    <w:rsid w:val="00532807"/>
    <w:rsid w:val="00536238"/>
    <w:rsid w:val="00536D0E"/>
    <w:rsid w:val="00536D1F"/>
    <w:rsid w:val="005402E5"/>
    <w:rsid w:val="00540F3A"/>
    <w:rsid w:val="005424E7"/>
    <w:rsid w:val="00542B1F"/>
    <w:rsid w:val="00543B25"/>
    <w:rsid w:val="005442BF"/>
    <w:rsid w:val="00544E04"/>
    <w:rsid w:val="005451CE"/>
    <w:rsid w:val="005502BF"/>
    <w:rsid w:val="00551C2F"/>
    <w:rsid w:val="00552415"/>
    <w:rsid w:val="00556A6F"/>
    <w:rsid w:val="00560D0D"/>
    <w:rsid w:val="00562CEE"/>
    <w:rsid w:val="0056425D"/>
    <w:rsid w:val="00564844"/>
    <w:rsid w:val="00564AE7"/>
    <w:rsid w:val="00564DDA"/>
    <w:rsid w:val="00571651"/>
    <w:rsid w:val="00574B65"/>
    <w:rsid w:val="005771F0"/>
    <w:rsid w:val="005854BB"/>
    <w:rsid w:val="00585983"/>
    <w:rsid w:val="0058715B"/>
    <w:rsid w:val="00590720"/>
    <w:rsid w:val="00591D14"/>
    <w:rsid w:val="005949FC"/>
    <w:rsid w:val="005955A8"/>
    <w:rsid w:val="005963C4"/>
    <w:rsid w:val="00597A94"/>
    <w:rsid w:val="005A2855"/>
    <w:rsid w:val="005A3484"/>
    <w:rsid w:val="005A3A48"/>
    <w:rsid w:val="005A3FDB"/>
    <w:rsid w:val="005A4BE5"/>
    <w:rsid w:val="005A5C89"/>
    <w:rsid w:val="005A7A21"/>
    <w:rsid w:val="005B1D68"/>
    <w:rsid w:val="005B30E9"/>
    <w:rsid w:val="005B492F"/>
    <w:rsid w:val="005B4F2D"/>
    <w:rsid w:val="005B5162"/>
    <w:rsid w:val="005B53C7"/>
    <w:rsid w:val="005B6A9B"/>
    <w:rsid w:val="005D0616"/>
    <w:rsid w:val="005D09FC"/>
    <w:rsid w:val="005D2B1B"/>
    <w:rsid w:val="005D3134"/>
    <w:rsid w:val="005D59E3"/>
    <w:rsid w:val="005D65FD"/>
    <w:rsid w:val="005E0BB1"/>
    <w:rsid w:val="005E138E"/>
    <w:rsid w:val="005F28D1"/>
    <w:rsid w:val="005F672B"/>
    <w:rsid w:val="005F7533"/>
    <w:rsid w:val="00601CBD"/>
    <w:rsid w:val="006063B7"/>
    <w:rsid w:val="00613184"/>
    <w:rsid w:val="006137BD"/>
    <w:rsid w:val="00613A1D"/>
    <w:rsid w:val="006201A7"/>
    <w:rsid w:val="00621641"/>
    <w:rsid w:val="00622325"/>
    <w:rsid w:val="00622CB4"/>
    <w:rsid w:val="0062762B"/>
    <w:rsid w:val="00627FB8"/>
    <w:rsid w:val="00630B5E"/>
    <w:rsid w:val="006337B7"/>
    <w:rsid w:val="00634677"/>
    <w:rsid w:val="00635409"/>
    <w:rsid w:val="00635816"/>
    <w:rsid w:val="00636539"/>
    <w:rsid w:val="006403EC"/>
    <w:rsid w:val="00642F6F"/>
    <w:rsid w:val="00643740"/>
    <w:rsid w:val="006449B3"/>
    <w:rsid w:val="00645ECA"/>
    <w:rsid w:val="00646641"/>
    <w:rsid w:val="006507BF"/>
    <w:rsid w:val="006508C2"/>
    <w:rsid w:val="00651924"/>
    <w:rsid w:val="006559A6"/>
    <w:rsid w:val="00660650"/>
    <w:rsid w:val="00660D91"/>
    <w:rsid w:val="00660FA2"/>
    <w:rsid w:val="00662190"/>
    <w:rsid w:val="006666AA"/>
    <w:rsid w:val="006744B3"/>
    <w:rsid w:val="00674C55"/>
    <w:rsid w:val="00676992"/>
    <w:rsid w:val="00677C0B"/>
    <w:rsid w:val="0068101C"/>
    <w:rsid w:val="00682DD9"/>
    <w:rsid w:val="00685780"/>
    <w:rsid w:val="006862F2"/>
    <w:rsid w:val="00686345"/>
    <w:rsid w:val="006867AD"/>
    <w:rsid w:val="00686BA7"/>
    <w:rsid w:val="0069126E"/>
    <w:rsid w:val="00694565"/>
    <w:rsid w:val="00694AF8"/>
    <w:rsid w:val="00697DBF"/>
    <w:rsid w:val="006A193B"/>
    <w:rsid w:val="006A4707"/>
    <w:rsid w:val="006A578F"/>
    <w:rsid w:val="006B1CA3"/>
    <w:rsid w:val="006B4319"/>
    <w:rsid w:val="006B5121"/>
    <w:rsid w:val="006B7CAC"/>
    <w:rsid w:val="006C03C6"/>
    <w:rsid w:val="006C082A"/>
    <w:rsid w:val="006C0C2B"/>
    <w:rsid w:val="006C0E70"/>
    <w:rsid w:val="006C21DA"/>
    <w:rsid w:val="006C3BBA"/>
    <w:rsid w:val="006C67C4"/>
    <w:rsid w:val="006D1131"/>
    <w:rsid w:val="006D1CDC"/>
    <w:rsid w:val="006D6802"/>
    <w:rsid w:val="006D721B"/>
    <w:rsid w:val="006D7719"/>
    <w:rsid w:val="006E0C1B"/>
    <w:rsid w:val="006E464F"/>
    <w:rsid w:val="006E4EAC"/>
    <w:rsid w:val="006E6688"/>
    <w:rsid w:val="006F0D99"/>
    <w:rsid w:val="006F1FF4"/>
    <w:rsid w:val="006F230A"/>
    <w:rsid w:val="006F26D7"/>
    <w:rsid w:val="007021E8"/>
    <w:rsid w:val="00702283"/>
    <w:rsid w:val="007049E9"/>
    <w:rsid w:val="00705146"/>
    <w:rsid w:val="00705471"/>
    <w:rsid w:val="00706773"/>
    <w:rsid w:val="00707696"/>
    <w:rsid w:val="0070784A"/>
    <w:rsid w:val="00707F26"/>
    <w:rsid w:val="00710312"/>
    <w:rsid w:val="0071259B"/>
    <w:rsid w:val="007209C9"/>
    <w:rsid w:val="00720D21"/>
    <w:rsid w:val="007245BD"/>
    <w:rsid w:val="00724EFB"/>
    <w:rsid w:val="007267CC"/>
    <w:rsid w:val="00732D68"/>
    <w:rsid w:val="0073579F"/>
    <w:rsid w:val="00735B36"/>
    <w:rsid w:val="00736978"/>
    <w:rsid w:val="00736A09"/>
    <w:rsid w:val="007379F3"/>
    <w:rsid w:val="00741E31"/>
    <w:rsid w:val="00745021"/>
    <w:rsid w:val="007463EF"/>
    <w:rsid w:val="007473DC"/>
    <w:rsid w:val="0075371C"/>
    <w:rsid w:val="007564B9"/>
    <w:rsid w:val="007633FE"/>
    <w:rsid w:val="00764CF1"/>
    <w:rsid w:val="00764DEB"/>
    <w:rsid w:val="00765258"/>
    <w:rsid w:val="00765809"/>
    <w:rsid w:val="00766F46"/>
    <w:rsid w:val="007679F6"/>
    <w:rsid w:val="007714A7"/>
    <w:rsid w:val="00771CCD"/>
    <w:rsid w:val="00771D53"/>
    <w:rsid w:val="0077202E"/>
    <w:rsid w:val="00772815"/>
    <w:rsid w:val="00775851"/>
    <w:rsid w:val="00776571"/>
    <w:rsid w:val="00777952"/>
    <w:rsid w:val="00777DDE"/>
    <w:rsid w:val="00780961"/>
    <w:rsid w:val="00782E4D"/>
    <w:rsid w:val="007845E2"/>
    <w:rsid w:val="00784D46"/>
    <w:rsid w:val="00785623"/>
    <w:rsid w:val="00790609"/>
    <w:rsid w:val="00790C3A"/>
    <w:rsid w:val="0079546C"/>
    <w:rsid w:val="00796063"/>
    <w:rsid w:val="00797AB4"/>
    <w:rsid w:val="007A0371"/>
    <w:rsid w:val="007A0C9B"/>
    <w:rsid w:val="007A1513"/>
    <w:rsid w:val="007A46A6"/>
    <w:rsid w:val="007A5125"/>
    <w:rsid w:val="007A6BF5"/>
    <w:rsid w:val="007A78B6"/>
    <w:rsid w:val="007B0368"/>
    <w:rsid w:val="007B2125"/>
    <w:rsid w:val="007B2D19"/>
    <w:rsid w:val="007B2D74"/>
    <w:rsid w:val="007B3DEF"/>
    <w:rsid w:val="007B565E"/>
    <w:rsid w:val="007B7366"/>
    <w:rsid w:val="007C0F78"/>
    <w:rsid w:val="007C2616"/>
    <w:rsid w:val="007C4409"/>
    <w:rsid w:val="007C4E55"/>
    <w:rsid w:val="007D0424"/>
    <w:rsid w:val="007D05B5"/>
    <w:rsid w:val="007D25C0"/>
    <w:rsid w:val="007D3A76"/>
    <w:rsid w:val="007D4F3E"/>
    <w:rsid w:val="007D5FC1"/>
    <w:rsid w:val="007D6036"/>
    <w:rsid w:val="007D7B16"/>
    <w:rsid w:val="007D7EAE"/>
    <w:rsid w:val="007E41B2"/>
    <w:rsid w:val="007E5F93"/>
    <w:rsid w:val="007F0245"/>
    <w:rsid w:val="007F1D4A"/>
    <w:rsid w:val="007F4426"/>
    <w:rsid w:val="007F53E0"/>
    <w:rsid w:val="008002FB"/>
    <w:rsid w:val="00803F9B"/>
    <w:rsid w:val="00806900"/>
    <w:rsid w:val="00807C9C"/>
    <w:rsid w:val="008139E0"/>
    <w:rsid w:val="0081586E"/>
    <w:rsid w:val="00816822"/>
    <w:rsid w:val="008172E7"/>
    <w:rsid w:val="00820D8E"/>
    <w:rsid w:val="008218F1"/>
    <w:rsid w:val="0082199C"/>
    <w:rsid w:val="00822F90"/>
    <w:rsid w:val="008231DB"/>
    <w:rsid w:val="00825656"/>
    <w:rsid w:val="00831FFA"/>
    <w:rsid w:val="00833214"/>
    <w:rsid w:val="00833E3D"/>
    <w:rsid w:val="00834A44"/>
    <w:rsid w:val="008359F5"/>
    <w:rsid w:val="00840124"/>
    <w:rsid w:val="008408A5"/>
    <w:rsid w:val="00841CC4"/>
    <w:rsid w:val="00847634"/>
    <w:rsid w:val="0084795A"/>
    <w:rsid w:val="0085194E"/>
    <w:rsid w:val="008538D9"/>
    <w:rsid w:val="00856BE0"/>
    <w:rsid w:val="008606F3"/>
    <w:rsid w:val="008608D1"/>
    <w:rsid w:val="00860B90"/>
    <w:rsid w:val="00863DC3"/>
    <w:rsid w:val="00865572"/>
    <w:rsid w:val="0087003F"/>
    <w:rsid w:val="00870343"/>
    <w:rsid w:val="008728CF"/>
    <w:rsid w:val="0087427F"/>
    <w:rsid w:val="008755D3"/>
    <w:rsid w:val="008777E3"/>
    <w:rsid w:val="00883D1C"/>
    <w:rsid w:val="008905D8"/>
    <w:rsid w:val="00891967"/>
    <w:rsid w:val="0089294D"/>
    <w:rsid w:val="0089571A"/>
    <w:rsid w:val="008A04E0"/>
    <w:rsid w:val="008A1FBC"/>
    <w:rsid w:val="008B0101"/>
    <w:rsid w:val="008B1DF7"/>
    <w:rsid w:val="008B26B7"/>
    <w:rsid w:val="008B2D1D"/>
    <w:rsid w:val="008B32E1"/>
    <w:rsid w:val="008B3796"/>
    <w:rsid w:val="008B48D2"/>
    <w:rsid w:val="008B4AE2"/>
    <w:rsid w:val="008B4E8E"/>
    <w:rsid w:val="008B760B"/>
    <w:rsid w:val="008C0953"/>
    <w:rsid w:val="008C0FD6"/>
    <w:rsid w:val="008C47E3"/>
    <w:rsid w:val="008C7603"/>
    <w:rsid w:val="008D189D"/>
    <w:rsid w:val="008D4359"/>
    <w:rsid w:val="008D737D"/>
    <w:rsid w:val="008E0598"/>
    <w:rsid w:val="008E0A27"/>
    <w:rsid w:val="008E32B2"/>
    <w:rsid w:val="008E3DD6"/>
    <w:rsid w:val="008E4C71"/>
    <w:rsid w:val="008E776C"/>
    <w:rsid w:val="008F025A"/>
    <w:rsid w:val="008F02DB"/>
    <w:rsid w:val="008F1A48"/>
    <w:rsid w:val="008F3A25"/>
    <w:rsid w:val="008F44CE"/>
    <w:rsid w:val="00900A3B"/>
    <w:rsid w:val="00901149"/>
    <w:rsid w:val="009012D4"/>
    <w:rsid w:val="00901610"/>
    <w:rsid w:val="00903101"/>
    <w:rsid w:val="009031C4"/>
    <w:rsid w:val="00904C3C"/>
    <w:rsid w:val="00904E11"/>
    <w:rsid w:val="009061FA"/>
    <w:rsid w:val="00906A5C"/>
    <w:rsid w:val="00906BEC"/>
    <w:rsid w:val="009078DC"/>
    <w:rsid w:val="00917F72"/>
    <w:rsid w:val="0092099A"/>
    <w:rsid w:val="009214F1"/>
    <w:rsid w:val="00922348"/>
    <w:rsid w:val="00924B99"/>
    <w:rsid w:val="00924FDD"/>
    <w:rsid w:val="009258C0"/>
    <w:rsid w:val="00925A2C"/>
    <w:rsid w:val="00926272"/>
    <w:rsid w:val="0092677D"/>
    <w:rsid w:val="00926CE1"/>
    <w:rsid w:val="00926E47"/>
    <w:rsid w:val="00927850"/>
    <w:rsid w:val="00930AE3"/>
    <w:rsid w:val="00930BD5"/>
    <w:rsid w:val="00934956"/>
    <w:rsid w:val="00937FBA"/>
    <w:rsid w:val="009419E6"/>
    <w:rsid w:val="009431BE"/>
    <w:rsid w:val="00947154"/>
    <w:rsid w:val="00954D17"/>
    <w:rsid w:val="00955E0E"/>
    <w:rsid w:val="00957041"/>
    <w:rsid w:val="00960653"/>
    <w:rsid w:val="00961B2D"/>
    <w:rsid w:val="0096339C"/>
    <w:rsid w:val="0096388D"/>
    <w:rsid w:val="00965865"/>
    <w:rsid w:val="00965CD5"/>
    <w:rsid w:val="00966308"/>
    <w:rsid w:val="00972D82"/>
    <w:rsid w:val="009740B4"/>
    <w:rsid w:val="00976D47"/>
    <w:rsid w:val="00977631"/>
    <w:rsid w:val="009818E2"/>
    <w:rsid w:val="00982B63"/>
    <w:rsid w:val="0098448B"/>
    <w:rsid w:val="00985C29"/>
    <w:rsid w:val="0098746C"/>
    <w:rsid w:val="00991414"/>
    <w:rsid w:val="00992D1B"/>
    <w:rsid w:val="009934BF"/>
    <w:rsid w:val="009937BE"/>
    <w:rsid w:val="009946F6"/>
    <w:rsid w:val="00994CC8"/>
    <w:rsid w:val="00996709"/>
    <w:rsid w:val="00997AA4"/>
    <w:rsid w:val="009A2087"/>
    <w:rsid w:val="009A4C16"/>
    <w:rsid w:val="009A564E"/>
    <w:rsid w:val="009A63C9"/>
    <w:rsid w:val="009B0CB0"/>
    <w:rsid w:val="009B115B"/>
    <w:rsid w:val="009B1C4C"/>
    <w:rsid w:val="009B22DC"/>
    <w:rsid w:val="009B41F9"/>
    <w:rsid w:val="009B62C4"/>
    <w:rsid w:val="009B7F20"/>
    <w:rsid w:val="009C03ED"/>
    <w:rsid w:val="009C17E7"/>
    <w:rsid w:val="009C29B1"/>
    <w:rsid w:val="009C320E"/>
    <w:rsid w:val="009D0641"/>
    <w:rsid w:val="009D173D"/>
    <w:rsid w:val="009D1CD5"/>
    <w:rsid w:val="009D24DD"/>
    <w:rsid w:val="009D4EA8"/>
    <w:rsid w:val="009D786B"/>
    <w:rsid w:val="009E0520"/>
    <w:rsid w:val="009E270A"/>
    <w:rsid w:val="009E4C19"/>
    <w:rsid w:val="009E5C8D"/>
    <w:rsid w:val="009F1B84"/>
    <w:rsid w:val="009F2FBA"/>
    <w:rsid w:val="009F35D0"/>
    <w:rsid w:val="009F47E4"/>
    <w:rsid w:val="009F6DB0"/>
    <w:rsid w:val="00A0006C"/>
    <w:rsid w:val="00A02569"/>
    <w:rsid w:val="00A027DC"/>
    <w:rsid w:val="00A03E7B"/>
    <w:rsid w:val="00A14440"/>
    <w:rsid w:val="00A14F13"/>
    <w:rsid w:val="00A150E9"/>
    <w:rsid w:val="00A15535"/>
    <w:rsid w:val="00A15BBB"/>
    <w:rsid w:val="00A16BB2"/>
    <w:rsid w:val="00A17521"/>
    <w:rsid w:val="00A20754"/>
    <w:rsid w:val="00A2255F"/>
    <w:rsid w:val="00A23BDF"/>
    <w:rsid w:val="00A26332"/>
    <w:rsid w:val="00A26797"/>
    <w:rsid w:val="00A27050"/>
    <w:rsid w:val="00A301CC"/>
    <w:rsid w:val="00A31EDD"/>
    <w:rsid w:val="00A31F57"/>
    <w:rsid w:val="00A33380"/>
    <w:rsid w:val="00A34D52"/>
    <w:rsid w:val="00A35AFD"/>
    <w:rsid w:val="00A4148B"/>
    <w:rsid w:val="00A41EEA"/>
    <w:rsid w:val="00A46885"/>
    <w:rsid w:val="00A46FF8"/>
    <w:rsid w:val="00A5231C"/>
    <w:rsid w:val="00A52ABE"/>
    <w:rsid w:val="00A548F7"/>
    <w:rsid w:val="00A55186"/>
    <w:rsid w:val="00A62181"/>
    <w:rsid w:val="00A624D4"/>
    <w:rsid w:val="00A676A5"/>
    <w:rsid w:val="00A7088C"/>
    <w:rsid w:val="00A7137B"/>
    <w:rsid w:val="00A754BC"/>
    <w:rsid w:val="00A83AC3"/>
    <w:rsid w:val="00A859B0"/>
    <w:rsid w:val="00A87CA7"/>
    <w:rsid w:val="00A87E8A"/>
    <w:rsid w:val="00A90B27"/>
    <w:rsid w:val="00A924D5"/>
    <w:rsid w:val="00A927CC"/>
    <w:rsid w:val="00A92843"/>
    <w:rsid w:val="00A933E0"/>
    <w:rsid w:val="00A956EF"/>
    <w:rsid w:val="00A95B8A"/>
    <w:rsid w:val="00A96011"/>
    <w:rsid w:val="00A9607C"/>
    <w:rsid w:val="00A97151"/>
    <w:rsid w:val="00AA00E8"/>
    <w:rsid w:val="00AA1668"/>
    <w:rsid w:val="00AA24FC"/>
    <w:rsid w:val="00AA38FD"/>
    <w:rsid w:val="00AA4AAD"/>
    <w:rsid w:val="00AA5DA4"/>
    <w:rsid w:val="00AA5E47"/>
    <w:rsid w:val="00AA76FE"/>
    <w:rsid w:val="00AB1742"/>
    <w:rsid w:val="00AB321D"/>
    <w:rsid w:val="00AB37A9"/>
    <w:rsid w:val="00AB3845"/>
    <w:rsid w:val="00AB5810"/>
    <w:rsid w:val="00AB7731"/>
    <w:rsid w:val="00AB7B36"/>
    <w:rsid w:val="00AB7CB3"/>
    <w:rsid w:val="00AC00BD"/>
    <w:rsid w:val="00AC091D"/>
    <w:rsid w:val="00AC0B53"/>
    <w:rsid w:val="00AC1596"/>
    <w:rsid w:val="00AC3F00"/>
    <w:rsid w:val="00AC4567"/>
    <w:rsid w:val="00AC4CDA"/>
    <w:rsid w:val="00AC5C55"/>
    <w:rsid w:val="00AC5D33"/>
    <w:rsid w:val="00AC6DC4"/>
    <w:rsid w:val="00AC7787"/>
    <w:rsid w:val="00AD0605"/>
    <w:rsid w:val="00AD068E"/>
    <w:rsid w:val="00AD1B73"/>
    <w:rsid w:val="00AD33B5"/>
    <w:rsid w:val="00AD615D"/>
    <w:rsid w:val="00AD709F"/>
    <w:rsid w:val="00AD7CB7"/>
    <w:rsid w:val="00AD7D14"/>
    <w:rsid w:val="00AE063A"/>
    <w:rsid w:val="00AE069B"/>
    <w:rsid w:val="00AE0734"/>
    <w:rsid w:val="00AE187A"/>
    <w:rsid w:val="00AE2DDE"/>
    <w:rsid w:val="00AE708D"/>
    <w:rsid w:val="00AF1F74"/>
    <w:rsid w:val="00AF259F"/>
    <w:rsid w:val="00AF27B3"/>
    <w:rsid w:val="00AF770C"/>
    <w:rsid w:val="00AF7FB7"/>
    <w:rsid w:val="00B00E63"/>
    <w:rsid w:val="00B01993"/>
    <w:rsid w:val="00B05FEA"/>
    <w:rsid w:val="00B06BC5"/>
    <w:rsid w:val="00B10398"/>
    <w:rsid w:val="00B134C1"/>
    <w:rsid w:val="00B13A6C"/>
    <w:rsid w:val="00B140A0"/>
    <w:rsid w:val="00B141F4"/>
    <w:rsid w:val="00B16EC6"/>
    <w:rsid w:val="00B17602"/>
    <w:rsid w:val="00B24258"/>
    <w:rsid w:val="00B256F4"/>
    <w:rsid w:val="00B25B95"/>
    <w:rsid w:val="00B26105"/>
    <w:rsid w:val="00B275F4"/>
    <w:rsid w:val="00B30444"/>
    <w:rsid w:val="00B30F6E"/>
    <w:rsid w:val="00B320C9"/>
    <w:rsid w:val="00B32B99"/>
    <w:rsid w:val="00B33ABD"/>
    <w:rsid w:val="00B362BE"/>
    <w:rsid w:val="00B4138B"/>
    <w:rsid w:val="00B46845"/>
    <w:rsid w:val="00B50762"/>
    <w:rsid w:val="00B50D2A"/>
    <w:rsid w:val="00B51CCC"/>
    <w:rsid w:val="00B527AF"/>
    <w:rsid w:val="00B54A90"/>
    <w:rsid w:val="00B56194"/>
    <w:rsid w:val="00B562FD"/>
    <w:rsid w:val="00B60344"/>
    <w:rsid w:val="00B612FC"/>
    <w:rsid w:val="00B64340"/>
    <w:rsid w:val="00B6486D"/>
    <w:rsid w:val="00B67704"/>
    <w:rsid w:val="00B67FC1"/>
    <w:rsid w:val="00B70D1A"/>
    <w:rsid w:val="00B70DB0"/>
    <w:rsid w:val="00B75004"/>
    <w:rsid w:val="00B75C30"/>
    <w:rsid w:val="00B80D81"/>
    <w:rsid w:val="00B81571"/>
    <w:rsid w:val="00B817D0"/>
    <w:rsid w:val="00B826CC"/>
    <w:rsid w:val="00B86F42"/>
    <w:rsid w:val="00B87CAD"/>
    <w:rsid w:val="00B93133"/>
    <w:rsid w:val="00B9319D"/>
    <w:rsid w:val="00B936C5"/>
    <w:rsid w:val="00B941C9"/>
    <w:rsid w:val="00B962C5"/>
    <w:rsid w:val="00B976CD"/>
    <w:rsid w:val="00BA2904"/>
    <w:rsid w:val="00BA66E3"/>
    <w:rsid w:val="00BA673F"/>
    <w:rsid w:val="00BB1067"/>
    <w:rsid w:val="00BB2A27"/>
    <w:rsid w:val="00BB2FD1"/>
    <w:rsid w:val="00BB322C"/>
    <w:rsid w:val="00BB551A"/>
    <w:rsid w:val="00BB59A3"/>
    <w:rsid w:val="00BB736A"/>
    <w:rsid w:val="00BC0BA3"/>
    <w:rsid w:val="00BC0BCA"/>
    <w:rsid w:val="00BC15AD"/>
    <w:rsid w:val="00BC3497"/>
    <w:rsid w:val="00BC65EA"/>
    <w:rsid w:val="00BC79FF"/>
    <w:rsid w:val="00BD00C6"/>
    <w:rsid w:val="00BD1EF6"/>
    <w:rsid w:val="00BD26CC"/>
    <w:rsid w:val="00BD31F6"/>
    <w:rsid w:val="00BD469A"/>
    <w:rsid w:val="00BD6293"/>
    <w:rsid w:val="00BD6D19"/>
    <w:rsid w:val="00BE1682"/>
    <w:rsid w:val="00BE2D89"/>
    <w:rsid w:val="00BE3B14"/>
    <w:rsid w:val="00BE457F"/>
    <w:rsid w:val="00BE594D"/>
    <w:rsid w:val="00BE5A6C"/>
    <w:rsid w:val="00BE623A"/>
    <w:rsid w:val="00BE7D2E"/>
    <w:rsid w:val="00BF0366"/>
    <w:rsid w:val="00BF1244"/>
    <w:rsid w:val="00BF19E8"/>
    <w:rsid w:val="00BF1D6A"/>
    <w:rsid w:val="00BF49D8"/>
    <w:rsid w:val="00BF4E0D"/>
    <w:rsid w:val="00BF52AE"/>
    <w:rsid w:val="00BF706F"/>
    <w:rsid w:val="00BF72A0"/>
    <w:rsid w:val="00C00D59"/>
    <w:rsid w:val="00C02B90"/>
    <w:rsid w:val="00C032DE"/>
    <w:rsid w:val="00C0384E"/>
    <w:rsid w:val="00C10D88"/>
    <w:rsid w:val="00C12664"/>
    <w:rsid w:val="00C12731"/>
    <w:rsid w:val="00C148EF"/>
    <w:rsid w:val="00C15012"/>
    <w:rsid w:val="00C16976"/>
    <w:rsid w:val="00C16A5F"/>
    <w:rsid w:val="00C1785C"/>
    <w:rsid w:val="00C21345"/>
    <w:rsid w:val="00C27FBE"/>
    <w:rsid w:val="00C3121A"/>
    <w:rsid w:val="00C33C6F"/>
    <w:rsid w:val="00C3440F"/>
    <w:rsid w:val="00C345F2"/>
    <w:rsid w:val="00C34F8A"/>
    <w:rsid w:val="00C35B5F"/>
    <w:rsid w:val="00C37B0F"/>
    <w:rsid w:val="00C40449"/>
    <w:rsid w:val="00C40BE9"/>
    <w:rsid w:val="00C460AD"/>
    <w:rsid w:val="00C467C2"/>
    <w:rsid w:val="00C5057A"/>
    <w:rsid w:val="00C515C5"/>
    <w:rsid w:val="00C53EBD"/>
    <w:rsid w:val="00C54AD1"/>
    <w:rsid w:val="00C62EFA"/>
    <w:rsid w:val="00C6696C"/>
    <w:rsid w:val="00C66AE5"/>
    <w:rsid w:val="00C677B3"/>
    <w:rsid w:val="00C70723"/>
    <w:rsid w:val="00C712BD"/>
    <w:rsid w:val="00C72E26"/>
    <w:rsid w:val="00C733E3"/>
    <w:rsid w:val="00C73EEC"/>
    <w:rsid w:val="00C7499F"/>
    <w:rsid w:val="00C75BCF"/>
    <w:rsid w:val="00C80BCE"/>
    <w:rsid w:val="00C84B43"/>
    <w:rsid w:val="00C86838"/>
    <w:rsid w:val="00C869F2"/>
    <w:rsid w:val="00C87E5B"/>
    <w:rsid w:val="00C92CA9"/>
    <w:rsid w:val="00C943DE"/>
    <w:rsid w:val="00C96881"/>
    <w:rsid w:val="00C974BB"/>
    <w:rsid w:val="00CA1508"/>
    <w:rsid w:val="00CA4D99"/>
    <w:rsid w:val="00CA52CD"/>
    <w:rsid w:val="00CB0BC3"/>
    <w:rsid w:val="00CB2DCB"/>
    <w:rsid w:val="00CB38B1"/>
    <w:rsid w:val="00CB62FF"/>
    <w:rsid w:val="00CB63E0"/>
    <w:rsid w:val="00CC142A"/>
    <w:rsid w:val="00CC1C05"/>
    <w:rsid w:val="00CC3E22"/>
    <w:rsid w:val="00CC7B1C"/>
    <w:rsid w:val="00CC7B3D"/>
    <w:rsid w:val="00CD260F"/>
    <w:rsid w:val="00CD4482"/>
    <w:rsid w:val="00CE02E0"/>
    <w:rsid w:val="00CE0FF5"/>
    <w:rsid w:val="00CE422A"/>
    <w:rsid w:val="00CE43DF"/>
    <w:rsid w:val="00CF1BC0"/>
    <w:rsid w:val="00CF3610"/>
    <w:rsid w:val="00CF36A8"/>
    <w:rsid w:val="00CF487F"/>
    <w:rsid w:val="00CF6054"/>
    <w:rsid w:val="00D00F01"/>
    <w:rsid w:val="00D00F4C"/>
    <w:rsid w:val="00D0647A"/>
    <w:rsid w:val="00D11BD9"/>
    <w:rsid w:val="00D11FA1"/>
    <w:rsid w:val="00D158FA"/>
    <w:rsid w:val="00D16E0A"/>
    <w:rsid w:val="00D170CB"/>
    <w:rsid w:val="00D210A3"/>
    <w:rsid w:val="00D240AF"/>
    <w:rsid w:val="00D24F06"/>
    <w:rsid w:val="00D3062C"/>
    <w:rsid w:val="00D33E4A"/>
    <w:rsid w:val="00D343A1"/>
    <w:rsid w:val="00D34EA3"/>
    <w:rsid w:val="00D36946"/>
    <w:rsid w:val="00D36EA3"/>
    <w:rsid w:val="00D404AB"/>
    <w:rsid w:val="00D40EA6"/>
    <w:rsid w:val="00D421C1"/>
    <w:rsid w:val="00D42EE5"/>
    <w:rsid w:val="00D4577F"/>
    <w:rsid w:val="00D470AC"/>
    <w:rsid w:val="00D47BB7"/>
    <w:rsid w:val="00D5185B"/>
    <w:rsid w:val="00D526B9"/>
    <w:rsid w:val="00D5281F"/>
    <w:rsid w:val="00D53301"/>
    <w:rsid w:val="00D53885"/>
    <w:rsid w:val="00D55081"/>
    <w:rsid w:val="00D55157"/>
    <w:rsid w:val="00D55339"/>
    <w:rsid w:val="00D553E6"/>
    <w:rsid w:val="00D6181C"/>
    <w:rsid w:val="00D64338"/>
    <w:rsid w:val="00D65349"/>
    <w:rsid w:val="00D67BE3"/>
    <w:rsid w:val="00D70B10"/>
    <w:rsid w:val="00D73941"/>
    <w:rsid w:val="00D73F17"/>
    <w:rsid w:val="00D74F51"/>
    <w:rsid w:val="00D807B0"/>
    <w:rsid w:val="00D81D19"/>
    <w:rsid w:val="00D8216D"/>
    <w:rsid w:val="00D86E77"/>
    <w:rsid w:val="00D87E9F"/>
    <w:rsid w:val="00D95676"/>
    <w:rsid w:val="00D9658E"/>
    <w:rsid w:val="00DA1098"/>
    <w:rsid w:val="00DA17FF"/>
    <w:rsid w:val="00DA225B"/>
    <w:rsid w:val="00DA46EB"/>
    <w:rsid w:val="00DA4A75"/>
    <w:rsid w:val="00DA7410"/>
    <w:rsid w:val="00DB227B"/>
    <w:rsid w:val="00DB235C"/>
    <w:rsid w:val="00DB29A3"/>
    <w:rsid w:val="00DB6E4F"/>
    <w:rsid w:val="00DB72A3"/>
    <w:rsid w:val="00DB7D9E"/>
    <w:rsid w:val="00DC0B2D"/>
    <w:rsid w:val="00DC12B1"/>
    <w:rsid w:val="00DC1688"/>
    <w:rsid w:val="00DC4FCF"/>
    <w:rsid w:val="00DC57AC"/>
    <w:rsid w:val="00DC769D"/>
    <w:rsid w:val="00DC77D0"/>
    <w:rsid w:val="00DD053F"/>
    <w:rsid w:val="00DD1DFB"/>
    <w:rsid w:val="00DD34AF"/>
    <w:rsid w:val="00DD3C12"/>
    <w:rsid w:val="00DD4185"/>
    <w:rsid w:val="00DD46F4"/>
    <w:rsid w:val="00DD588B"/>
    <w:rsid w:val="00DD7434"/>
    <w:rsid w:val="00DD75F5"/>
    <w:rsid w:val="00DE3AA5"/>
    <w:rsid w:val="00DE3EAC"/>
    <w:rsid w:val="00DE50AA"/>
    <w:rsid w:val="00DF0466"/>
    <w:rsid w:val="00DF238E"/>
    <w:rsid w:val="00DF752A"/>
    <w:rsid w:val="00DF7DC1"/>
    <w:rsid w:val="00E02C65"/>
    <w:rsid w:val="00E069D0"/>
    <w:rsid w:val="00E10E50"/>
    <w:rsid w:val="00E112D9"/>
    <w:rsid w:val="00E117E8"/>
    <w:rsid w:val="00E12A61"/>
    <w:rsid w:val="00E1588D"/>
    <w:rsid w:val="00E174A1"/>
    <w:rsid w:val="00E178F8"/>
    <w:rsid w:val="00E21948"/>
    <w:rsid w:val="00E23B79"/>
    <w:rsid w:val="00E30D95"/>
    <w:rsid w:val="00E3131E"/>
    <w:rsid w:val="00E314B2"/>
    <w:rsid w:val="00E321F2"/>
    <w:rsid w:val="00E32952"/>
    <w:rsid w:val="00E33A2F"/>
    <w:rsid w:val="00E34D72"/>
    <w:rsid w:val="00E37934"/>
    <w:rsid w:val="00E45B9D"/>
    <w:rsid w:val="00E47A17"/>
    <w:rsid w:val="00E50BF1"/>
    <w:rsid w:val="00E532AE"/>
    <w:rsid w:val="00E53EB5"/>
    <w:rsid w:val="00E541A8"/>
    <w:rsid w:val="00E558C5"/>
    <w:rsid w:val="00E56B17"/>
    <w:rsid w:val="00E5792C"/>
    <w:rsid w:val="00E60532"/>
    <w:rsid w:val="00E60A4F"/>
    <w:rsid w:val="00E61D61"/>
    <w:rsid w:val="00E64FB5"/>
    <w:rsid w:val="00E67F42"/>
    <w:rsid w:val="00E716EA"/>
    <w:rsid w:val="00E737D2"/>
    <w:rsid w:val="00E73F4E"/>
    <w:rsid w:val="00E76222"/>
    <w:rsid w:val="00E76993"/>
    <w:rsid w:val="00E77AC8"/>
    <w:rsid w:val="00E800DE"/>
    <w:rsid w:val="00E8054D"/>
    <w:rsid w:val="00E81B31"/>
    <w:rsid w:val="00E83575"/>
    <w:rsid w:val="00E85423"/>
    <w:rsid w:val="00E859C6"/>
    <w:rsid w:val="00E86EC7"/>
    <w:rsid w:val="00E9152F"/>
    <w:rsid w:val="00EA3AFF"/>
    <w:rsid w:val="00EA3CCE"/>
    <w:rsid w:val="00EB22F7"/>
    <w:rsid w:val="00EB277C"/>
    <w:rsid w:val="00EB3A9F"/>
    <w:rsid w:val="00EB3F49"/>
    <w:rsid w:val="00EB4328"/>
    <w:rsid w:val="00EB4BF4"/>
    <w:rsid w:val="00EB5966"/>
    <w:rsid w:val="00EB65CB"/>
    <w:rsid w:val="00EB681D"/>
    <w:rsid w:val="00EC30E5"/>
    <w:rsid w:val="00EC5F94"/>
    <w:rsid w:val="00EC6FB0"/>
    <w:rsid w:val="00EC7D5F"/>
    <w:rsid w:val="00ED1EB8"/>
    <w:rsid w:val="00ED2CAF"/>
    <w:rsid w:val="00ED30D1"/>
    <w:rsid w:val="00ED7336"/>
    <w:rsid w:val="00ED77D0"/>
    <w:rsid w:val="00ED7B1B"/>
    <w:rsid w:val="00EE0B2A"/>
    <w:rsid w:val="00EE2EE8"/>
    <w:rsid w:val="00EE3ED4"/>
    <w:rsid w:val="00EE47A4"/>
    <w:rsid w:val="00EE4CA0"/>
    <w:rsid w:val="00EE51C7"/>
    <w:rsid w:val="00EE5328"/>
    <w:rsid w:val="00EE6065"/>
    <w:rsid w:val="00EF0896"/>
    <w:rsid w:val="00EF49F1"/>
    <w:rsid w:val="00EF49F9"/>
    <w:rsid w:val="00EF5970"/>
    <w:rsid w:val="00F122AA"/>
    <w:rsid w:val="00F12339"/>
    <w:rsid w:val="00F1542F"/>
    <w:rsid w:val="00F1632E"/>
    <w:rsid w:val="00F17E8F"/>
    <w:rsid w:val="00F21283"/>
    <w:rsid w:val="00F22069"/>
    <w:rsid w:val="00F22D4C"/>
    <w:rsid w:val="00F23C82"/>
    <w:rsid w:val="00F25AFF"/>
    <w:rsid w:val="00F27225"/>
    <w:rsid w:val="00F30922"/>
    <w:rsid w:val="00F309DE"/>
    <w:rsid w:val="00F312ED"/>
    <w:rsid w:val="00F365A0"/>
    <w:rsid w:val="00F367D0"/>
    <w:rsid w:val="00F369EF"/>
    <w:rsid w:val="00F37A55"/>
    <w:rsid w:val="00F37E93"/>
    <w:rsid w:val="00F41342"/>
    <w:rsid w:val="00F41DA7"/>
    <w:rsid w:val="00F43817"/>
    <w:rsid w:val="00F452E9"/>
    <w:rsid w:val="00F46028"/>
    <w:rsid w:val="00F464F7"/>
    <w:rsid w:val="00F46DEE"/>
    <w:rsid w:val="00F50B59"/>
    <w:rsid w:val="00F53A0D"/>
    <w:rsid w:val="00F53B09"/>
    <w:rsid w:val="00F54F17"/>
    <w:rsid w:val="00F552EF"/>
    <w:rsid w:val="00F555E3"/>
    <w:rsid w:val="00F55AD0"/>
    <w:rsid w:val="00F575F3"/>
    <w:rsid w:val="00F615C5"/>
    <w:rsid w:val="00F620EE"/>
    <w:rsid w:val="00F64E1F"/>
    <w:rsid w:val="00F677BC"/>
    <w:rsid w:val="00F72CC9"/>
    <w:rsid w:val="00F72F16"/>
    <w:rsid w:val="00F7679D"/>
    <w:rsid w:val="00F76F9E"/>
    <w:rsid w:val="00F7799F"/>
    <w:rsid w:val="00F8373E"/>
    <w:rsid w:val="00F8564A"/>
    <w:rsid w:val="00F85E05"/>
    <w:rsid w:val="00F8747D"/>
    <w:rsid w:val="00F876C0"/>
    <w:rsid w:val="00F87C68"/>
    <w:rsid w:val="00F87D63"/>
    <w:rsid w:val="00F90175"/>
    <w:rsid w:val="00F9225D"/>
    <w:rsid w:val="00F945EB"/>
    <w:rsid w:val="00F955C3"/>
    <w:rsid w:val="00F96012"/>
    <w:rsid w:val="00F96107"/>
    <w:rsid w:val="00F97756"/>
    <w:rsid w:val="00FA16B4"/>
    <w:rsid w:val="00FA2513"/>
    <w:rsid w:val="00FA75EC"/>
    <w:rsid w:val="00FC046D"/>
    <w:rsid w:val="00FC1A26"/>
    <w:rsid w:val="00FC6340"/>
    <w:rsid w:val="00FD09D5"/>
    <w:rsid w:val="00FD48AA"/>
    <w:rsid w:val="00FD5DF4"/>
    <w:rsid w:val="00FD7261"/>
    <w:rsid w:val="00FE0FF3"/>
    <w:rsid w:val="00FE247A"/>
    <w:rsid w:val="00FE3C82"/>
    <w:rsid w:val="00FE6F50"/>
    <w:rsid w:val="00FF57AA"/>
    <w:rsid w:val="00FF69E7"/>
    <w:rsid w:val="00FF7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30EF6"/>
  <w15:docId w15:val="{CC679287-8B19-43AC-975F-79D9F9890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9214F1"/>
  </w:style>
  <w:style w:type="paragraph" w:styleId="1">
    <w:name w:val="heading 1"/>
    <w:aliases w:val="РАЗДЕЛ"/>
    <w:basedOn w:val="a1"/>
    <w:next w:val="a1"/>
    <w:link w:val="10"/>
    <w:qFormat/>
    <w:rsid w:val="00B362BE"/>
    <w:pPr>
      <w:widowControl w:val="0"/>
      <w:numPr>
        <w:numId w:val="28"/>
      </w:numPr>
      <w:spacing w:after="240"/>
      <w:jc w:val="center"/>
      <w:outlineLvl w:val="0"/>
    </w:pPr>
    <w:rPr>
      <w:rFonts w:ascii="Arial" w:eastAsiaTheme="majorEastAsia" w:hAnsi="Arial" w:cs="Arial"/>
      <w:b/>
      <w:bCs/>
      <w:kern w:val="32"/>
      <w:sz w:val="28"/>
      <w:szCs w:val="28"/>
    </w:rPr>
  </w:style>
  <w:style w:type="paragraph" w:styleId="2">
    <w:name w:val="heading 2"/>
    <w:aliases w:val="ЗАГОЛОВОК 1.1"/>
    <w:basedOn w:val="a1"/>
    <w:next w:val="a1"/>
    <w:link w:val="20"/>
    <w:qFormat/>
    <w:rsid w:val="00B362BE"/>
    <w:pPr>
      <w:widowControl w:val="0"/>
      <w:numPr>
        <w:ilvl w:val="1"/>
        <w:numId w:val="28"/>
      </w:numPr>
      <w:spacing w:before="120" w:after="120"/>
      <w:jc w:val="center"/>
      <w:outlineLvl w:val="1"/>
    </w:pPr>
    <w:rPr>
      <w:rFonts w:ascii="Arial" w:eastAsia="TimesNewRoman" w:hAnsi="Arial" w:cs="Arial"/>
      <w:b/>
      <w:bCs/>
      <w:iCs/>
      <w:sz w:val="26"/>
      <w:szCs w:val="26"/>
    </w:rPr>
  </w:style>
  <w:style w:type="paragraph" w:styleId="3">
    <w:name w:val="heading 3"/>
    <w:aliases w:val="ЗАГОЛОВОК 1.1.1"/>
    <w:basedOn w:val="a1"/>
    <w:next w:val="a1"/>
    <w:link w:val="30"/>
    <w:qFormat/>
    <w:rsid w:val="00B362BE"/>
    <w:pPr>
      <w:widowControl w:val="0"/>
      <w:numPr>
        <w:ilvl w:val="2"/>
        <w:numId w:val="28"/>
      </w:numPr>
      <w:spacing w:before="120" w:after="120"/>
      <w:jc w:val="center"/>
      <w:outlineLvl w:val="2"/>
    </w:pPr>
    <w:rPr>
      <w:rFonts w:ascii="Arial" w:eastAsia="Calibri" w:hAnsi="Arial" w:cs="Arial"/>
      <w:b/>
      <w:bCs/>
      <w:sz w:val="24"/>
      <w:szCs w:val="22"/>
    </w:rPr>
  </w:style>
  <w:style w:type="paragraph" w:styleId="4">
    <w:name w:val="heading 4"/>
    <w:aliases w:val="ЗАГОЛОВОК 1.1.1.1"/>
    <w:basedOn w:val="a1"/>
    <w:next w:val="a1"/>
    <w:link w:val="40"/>
    <w:unhideWhenUsed/>
    <w:qFormat/>
    <w:rsid w:val="00B362BE"/>
    <w:pPr>
      <w:keepNext/>
      <w:keepLines/>
      <w:numPr>
        <w:ilvl w:val="5"/>
        <w:numId w:val="28"/>
      </w:numPr>
      <w:spacing w:before="120" w:after="120"/>
      <w:jc w:val="center"/>
      <w:outlineLvl w:val="3"/>
    </w:pPr>
    <w:rPr>
      <w:rFonts w:ascii="Arial" w:eastAsiaTheme="majorEastAsia" w:hAnsi="Arial" w:cs="Arial"/>
      <w:b/>
      <w:bCs/>
      <w:i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РАЗДЕЛ Знак"/>
    <w:link w:val="1"/>
    <w:rsid w:val="00B362BE"/>
    <w:rPr>
      <w:rFonts w:ascii="Arial" w:eastAsiaTheme="majorEastAsia" w:hAnsi="Arial" w:cs="Arial"/>
      <w:b/>
      <w:bCs/>
      <w:kern w:val="32"/>
      <w:sz w:val="28"/>
      <w:szCs w:val="28"/>
    </w:rPr>
  </w:style>
  <w:style w:type="character" w:customStyle="1" w:styleId="20">
    <w:name w:val="Заголовок 2 Знак"/>
    <w:aliases w:val="ЗАГОЛОВОК 1.1 Знак"/>
    <w:link w:val="2"/>
    <w:rsid w:val="00B362BE"/>
    <w:rPr>
      <w:rFonts w:ascii="Arial" w:eastAsia="TimesNewRoman" w:hAnsi="Arial" w:cs="Arial"/>
      <w:b/>
      <w:bCs/>
      <w:iCs/>
      <w:sz w:val="26"/>
      <w:szCs w:val="26"/>
    </w:rPr>
  </w:style>
  <w:style w:type="character" w:customStyle="1" w:styleId="30">
    <w:name w:val="Заголовок 3 Знак"/>
    <w:aliases w:val="ЗАГОЛОВОК 1.1.1 Знак"/>
    <w:link w:val="3"/>
    <w:rsid w:val="00B362BE"/>
    <w:rPr>
      <w:rFonts w:ascii="Arial" w:eastAsia="Calibri" w:hAnsi="Arial" w:cs="Arial"/>
      <w:b/>
      <w:bCs/>
      <w:sz w:val="24"/>
      <w:szCs w:val="22"/>
    </w:rPr>
  </w:style>
  <w:style w:type="character" w:customStyle="1" w:styleId="40">
    <w:name w:val="Заголовок 4 Знак"/>
    <w:aliases w:val="ЗАГОЛОВОК 1.1.1.1 Знак"/>
    <w:basedOn w:val="a2"/>
    <w:link w:val="4"/>
    <w:rsid w:val="00B362BE"/>
    <w:rPr>
      <w:rFonts w:ascii="Arial" w:eastAsiaTheme="majorEastAsia" w:hAnsi="Arial" w:cs="Arial"/>
      <w:b/>
      <w:bCs/>
      <w:iCs/>
      <w:sz w:val="22"/>
      <w:szCs w:val="22"/>
    </w:rPr>
  </w:style>
  <w:style w:type="table" w:styleId="a5">
    <w:name w:val="Table Grid"/>
    <w:basedOn w:val="a3"/>
    <w:rsid w:val="00DC1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1"/>
    <w:link w:val="a7"/>
    <w:uiPriority w:val="99"/>
    <w:semiHidden/>
    <w:unhideWhenUsed/>
    <w:rsid w:val="002424A3"/>
    <w:rPr>
      <w:rFonts w:ascii="Tahoma" w:hAnsi="Tahoma" w:cs="Tahoma"/>
      <w:sz w:val="16"/>
      <w:szCs w:val="16"/>
    </w:rPr>
  </w:style>
  <w:style w:type="character" w:customStyle="1" w:styleId="a7">
    <w:name w:val="Текст выноски Знак"/>
    <w:basedOn w:val="a2"/>
    <w:link w:val="a6"/>
    <w:uiPriority w:val="99"/>
    <w:semiHidden/>
    <w:rsid w:val="002424A3"/>
    <w:rPr>
      <w:rFonts w:ascii="Tahoma" w:hAnsi="Tahoma" w:cs="Tahoma"/>
      <w:sz w:val="16"/>
      <w:szCs w:val="16"/>
    </w:rPr>
  </w:style>
  <w:style w:type="paragraph" w:customStyle="1" w:styleId="a8">
    <w:name w:val="Текст документа"/>
    <w:basedOn w:val="11"/>
    <w:link w:val="a9"/>
    <w:rsid w:val="00DD46F4"/>
    <w:pPr>
      <w:tabs>
        <w:tab w:val="left" w:pos="0"/>
        <w:tab w:val="right" w:leader="dot" w:pos="10206"/>
      </w:tabs>
      <w:ind w:firstLine="567"/>
      <w:jc w:val="both"/>
    </w:pPr>
    <w:rPr>
      <w:bCs w:val="0"/>
      <w:iCs/>
      <w:noProof/>
    </w:rPr>
  </w:style>
  <w:style w:type="paragraph" w:styleId="11">
    <w:name w:val="toc 1"/>
    <w:basedOn w:val="a1"/>
    <w:next w:val="a1"/>
    <w:autoRedefine/>
    <w:uiPriority w:val="39"/>
    <w:unhideWhenUsed/>
    <w:rsid w:val="005A4BE5"/>
    <w:pPr>
      <w:spacing w:before="240" w:after="120"/>
    </w:pPr>
    <w:rPr>
      <w:rFonts w:asciiTheme="minorHAnsi" w:hAnsiTheme="minorHAnsi" w:cstheme="minorHAnsi"/>
      <w:b/>
      <w:bCs/>
    </w:rPr>
  </w:style>
  <w:style w:type="character" w:customStyle="1" w:styleId="a9">
    <w:name w:val="Текст документа Знак"/>
    <w:basedOn w:val="a2"/>
    <w:link w:val="a8"/>
    <w:rsid w:val="00DD46F4"/>
    <w:rPr>
      <w:rFonts w:ascii="Arial" w:eastAsia="Times New Roman" w:hAnsi="Arial" w:cs="Arial"/>
      <w:bCs/>
      <w:iCs/>
      <w:noProof/>
      <w:sz w:val="24"/>
      <w:szCs w:val="24"/>
    </w:rPr>
  </w:style>
  <w:style w:type="paragraph" w:styleId="aa">
    <w:name w:val="Document Map"/>
    <w:basedOn w:val="a1"/>
    <w:link w:val="ab"/>
    <w:uiPriority w:val="99"/>
    <w:semiHidden/>
    <w:unhideWhenUsed/>
    <w:rsid w:val="00067900"/>
    <w:rPr>
      <w:rFonts w:ascii="Tahoma" w:hAnsi="Tahoma" w:cs="Tahoma"/>
      <w:sz w:val="16"/>
      <w:szCs w:val="16"/>
    </w:rPr>
  </w:style>
  <w:style w:type="character" w:customStyle="1" w:styleId="ab">
    <w:name w:val="Схема документа Знак"/>
    <w:basedOn w:val="a2"/>
    <w:link w:val="aa"/>
    <w:uiPriority w:val="99"/>
    <w:semiHidden/>
    <w:rsid w:val="00067900"/>
    <w:rPr>
      <w:rFonts w:ascii="Tahoma" w:hAnsi="Tahoma" w:cs="Tahoma"/>
      <w:sz w:val="16"/>
      <w:szCs w:val="16"/>
    </w:rPr>
  </w:style>
  <w:style w:type="paragraph" w:customStyle="1" w:styleId="ac">
    <w:name w:val="Без отступа"/>
    <w:basedOn w:val="a1"/>
    <w:link w:val="ad"/>
    <w:qFormat/>
    <w:rsid w:val="00B362BE"/>
    <w:pPr>
      <w:widowControl w:val="0"/>
      <w:autoSpaceDE w:val="0"/>
      <w:autoSpaceDN w:val="0"/>
      <w:adjustRightInd w:val="0"/>
      <w:spacing w:line="360" w:lineRule="auto"/>
      <w:ind w:firstLine="567"/>
      <w:jc w:val="both"/>
    </w:pPr>
    <w:rPr>
      <w:rFonts w:ascii="Arial" w:hAnsi="Arial" w:cs="Arial"/>
      <w:color w:val="000000"/>
      <w:sz w:val="22"/>
      <w:szCs w:val="22"/>
    </w:rPr>
  </w:style>
  <w:style w:type="character" w:customStyle="1" w:styleId="ad">
    <w:name w:val="Без отступа Знак"/>
    <w:basedOn w:val="a2"/>
    <w:link w:val="ac"/>
    <w:rsid w:val="00B362BE"/>
    <w:rPr>
      <w:rFonts w:ascii="Arial" w:hAnsi="Arial" w:cs="Arial"/>
      <w:color w:val="000000"/>
      <w:sz w:val="22"/>
      <w:szCs w:val="22"/>
    </w:rPr>
  </w:style>
  <w:style w:type="paragraph" w:styleId="31">
    <w:name w:val="Body Text 3"/>
    <w:aliases w:val=" Знак"/>
    <w:basedOn w:val="a1"/>
    <w:link w:val="32"/>
    <w:semiHidden/>
    <w:rsid w:val="00F22069"/>
    <w:pPr>
      <w:spacing w:after="120" w:line="360" w:lineRule="auto"/>
      <w:ind w:firstLine="709"/>
      <w:jc w:val="both"/>
    </w:pPr>
    <w:rPr>
      <w:sz w:val="16"/>
      <w:szCs w:val="16"/>
    </w:rPr>
  </w:style>
  <w:style w:type="character" w:customStyle="1" w:styleId="32">
    <w:name w:val="Основной текст 3 Знак"/>
    <w:aliases w:val=" Знак Знак"/>
    <w:basedOn w:val="a2"/>
    <w:link w:val="31"/>
    <w:semiHidden/>
    <w:rsid w:val="00F22069"/>
    <w:rPr>
      <w:rFonts w:ascii="Times New Roman" w:eastAsia="Times New Roman" w:hAnsi="Times New Roman" w:cs="Times New Roman"/>
      <w:sz w:val="16"/>
      <w:szCs w:val="16"/>
      <w:lang w:eastAsia="ru-RU"/>
    </w:rPr>
  </w:style>
  <w:style w:type="paragraph" w:customStyle="1" w:styleId="ChapterSubtitle">
    <w:name w:val="Chapter Subtitle"/>
    <w:basedOn w:val="ae"/>
    <w:rsid w:val="00F22069"/>
    <w:pPr>
      <w:keepNext/>
      <w:keepLines/>
      <w:widowControl w:val="0"/>
      <w:adjustRightInd w:val="0"/>
      <w:spacing w:before="60" w:line="240" w:lineRule="auto"/>
      <w:ind w:left="1080" w:firstLine="709"/>
      <w:textAlignment w:val="baseline"/>
    </w:pPr>
    <w:rPr>
      <w:b/>
      <w:bCs/>
      <w:i/>
      <w:iCs/>
      <w:spacing w:val="-16"/>
      <w:kern w:val="28"/>
      <w:sz w:val="32"/>
      <w:szCs w:val="32"/>
    </w:rPr>
  </w:style>
  <w:style w:type="paragraph" w:styleId="ae">
    <w:name w:val="Subtitle"/>
    <w:aliases w:val=" Знак2,Текст Arial,АБЗАЦ"/>
    <w:basedOn w:val="a1"/>
    <w:next w:val="a1"/>
    <w:link w:val="af"/>
    <w:uiPriority w:val="11"/>
    <w:qFormat/>
    <w:rsid w:val="00A46FF8"/>
    <w:pPr>
      <w:spacing w:line="276" w:lineRule="auto"/>
      <w:ind w:firstLine="567"/>
      <w:jc w:val="both"/>
    </w:pPr>
    <w:rPr>
      <w:rFonts w:ascii="Arial" w:eastAsia="Calibri" w:hAnsi="Arial" w:cs="Arial"/>
      <w:sz w:val="22"/>
      <w:lang w:eastAsia="en-US"/>
    </w:rPr>
  </w:style>
  <w:style w:type="character" w:customStyle="1" w:styleId="af">
    <w:name w:val="Подзаголовок Знак"/>
    <w:aliases w:val=" Знак2 Знак,Текст Arial Знак,АБЗАЦ Знак"/>
    <w:basedOn w:val="a2"/>
    <w:link w:val="ae"/>
    <w:uiPriority w:val="11"/>
    <w:rsid w:val="00A46FF8"/>
    <w:rPr>
      <w:rFonts w:ascii="Arial" w:eastAsia="Calibri" w:hAnsi="Arial" w:cs="Arial"/>
      <w:sz w:val="22"/>
      <w:lang w:eastAsia="en-US"/>
    </w:rPr>
  </w:style>
  <w:style w:type="paragraph" w:customStyle="1" w:styleId="af0">
    <w:name w:val="ПОДПИСЬ ТАБЛИЦЫ"/>
    <w:basedOn w:val="af1"/>
    <w:uiPriority w:val="99"/>
    <w:qFormat/>
    <w:rsid w:val="00B362BE"/>
    <w:pPr>
      <w:spacing w:after="0"/>
      <w:jc w:val="both"/>
    </w:pPr>
    <w:rPr>
      <w:rFonts w:ascii="Arial" w:eastAsia="Calibri" w:hAnsi="Arial" w:cs="Arial"/>
      <w:b w:val="0"/>
      <w:color w:val="auto"/>
      <w:sz w:val="20"/>
      <w:szCs w:val="20"/>
    </w:rPr>
  </w:style>
  <w:style w:type="paragraph" w:styleId="af1">
    <w:name w:val="caption"/>
    <w:basedOn w:val="a1"/>
    <w:next w:val="a1"/>
    <w:uiPriority w:val="35"/>
    <w:unhideWhenUsed/>
    <w:rsid w:val="00A46FF8"/>
    <w:pPr>
      <w:spacing w:after="200"/>
    </w:pPr>
    <w:rPr>
      <w:b/>
      <w:bCs/>
      <w:color w:val="4F81BD" w:themeColor="accent1"/>
      <w:sz w:val="18"/>
      <w:szCs w:val="18"/>
    </w:rPr>
  </w:style>
  <w:style w:type="paragraph" w:styleId="af2">
    <w:name w:val="footer"/>
    <w:basedOn w:val="a1"/>
    <w:link w:val="af3"/>
    <w:uiPriority w:val="99"/>
    <w:unhideWhenUsed/>
    <w:rsid w:val="00925A2C"/>
    <w:pPr>
      <w:tabs>
        <w:tab w:val="center" w:pos="4677"/>
        <w:tab w:val="right" w:pos="9355"/>
      </w:tabs>
    </w:pPr>
  </w:style>
  <w:style w:type="character" w:customStyle="1" w:styleId="af3">
    <w:name w:val="Нижний колонтитул Знак"/>
    <w:basedOn w:val="a2"/>
    <w:link w:val="af2"/>
    <w:rsid w:val="00925A2C"/>
  </w:style>
  <w:style w:type="paragraph" w:customStyle="1" w:styleId="af4">
    <w:name w:val="ПОДРИСУНОЧНАЯ"/>
    <w:basedOn w:val="af0"/>
    <w:link w:val="af5"/>
    <w:qFormat/>
    <w:rsid w:val="00B362BE"/>
    <w:pPr>
      <w:jc w:val="center"/>
    </w:pPr>
  </w:style>
  <w:style w:type="character" w:customStyle="1" w:styleId="af5">
    <w:name w:val="ПОДРИСУНОЧНАЯ Знак"/>
    <w:basedOn w:val="a2"/>
    <w:link w:val="af4"/>
    <w:rsid w:val="00B362BE"/>
    <w:rPr>
      <w:rFonts w:ascii="Arial" w:eastAsia="Calibri" w:hAnsi="Arial" w:cs="Arial"/>
      <w:bCs/>
    </w:rPr>
  </w:style>
  <w:style w:type="paragraph" w:customStyle="1" w:styleId="af6">
    <w:name w:val="РИСУНОК"/>
    <w:basedOn w:val="a1"/>
    <w:link w:val="af7"/>
    <w:qFormat/>
    <w:rsid w:val="00B362BE"/>
    <w:pPr>
      <w:widowControl w:val="0"/>
      <w:autoSpaceDE w:val="0"/>
      <w:autoSpaceDN w:val="0"/>
      <w:adjustRightInd w:val="0"/>
      <w:jc w:val="center"/>
    </w:pPr>
    <w:rPr>
      <w:rFonts w:ascii="Arial" w:hAnsi="Arial" w:cs="Arial"/>
      <w:noProof/>
      <w:color w:val="000000"/>
      <w:sz w:val="22"/>
      <w:szCs w:val="22"/>
    </w:rPr>
  </w:style>
  <w:style w:type="character" w:customStyle="1" w:styleId="af7">
    <w:name w:val="РИСУНОК Знак"/>
    <w:link w:val="af6"/>
    <w:locked/>
    <w:rsid w:val="00B362BE"/>
    <w:rPr>
      <w:rFonts w:ascii="Arial" w:hAnsi="Arial" w:cs="Arial"/>
      <w:noProof/>
      <w:color w:val="000000"/>
      <w:sz w:val="22"/>
      <w:szCs w:val="22"/>
    </w:rPr>
  </w:style>
  <w:style w:type="character" w:customStyle="1" w:styleId="FontStyle21">
    <w:name w:val="Font Style21"/>
    <w:basedOn w:val="a2"/>
    <w:uiPriority w:val="99"/>
    <w:rsid w:val="004F6E3D"/>
    <w:rPr>
      <w:rFonts w:ascii="Arial" w:hAnsi="Arial" w:cs="Arial"/>
      <w:sz w:val="22"/>
      <w:szCs w:val="22"/>
    </w:rPr>
  </w:style>
  <w:style w:type="character" w:styleId="af8">
    <w:name w:val="FollowedHyperlink"/>
    <w:basedOn w:val="a2"/>
    <w:uiPriority w:val="99"/>
    <w:semiHidden/>
    <w:unhideWhenUsed/>
    <w:rsid w:val="00B256F4"/>
    <w:rPr>
      <w:color w:val="800080"/>
      <w:u w:val="single"/>
    </w:rPr>
  </w:style>
  <w:style w:type="character" w:customStyle="1" w:styleId="af9">
    <w:name w:val="Скрытый знак"/>
    <w:uiPriority w:val="99"/>
    <w:qFormat/>
    <w:rsid w:val="00B362BE"/>
    <w:rPr>
      <w:strike/>
      <w:vanish/>
      <w:color w:val="FF0000"/>
    </w:rPr>
  </w:style>
  <w:style w:type="paragraph" w:customStyle="1" w:styleId="afa">
    <w:name w:val="ТАБЛИЦА"/>
    <w:basedOn w:val="a1"/>
    <w:link w:val="afb"/>
    <w:qFormat/>
    <w:rsid w:val="00B362BE"/>
    <w:pPr>
      <w:jc w:val="center"/>
    </w:pPr>
    <w:rPr>
      <w:rFonts w:ascii="Arial" w:hAnsi="Arial" w:cs="Arial"/>
    </w:rPr>
  </w:style>
  <w:style w:type="character" w:customStyle="1" w:styleId="afb">
    <w:name w:val="ТАБЛИЦА Знак"/>
    <w:basedOn w:val="a2"/>
    <w:link w:val="afa"/>
    <w:rsid w:val="00B362BE"/>
    <w:rPr>
      <w:rFonts w:ascii="Arial" w:hAnsi="Arial" w:cs="Arial"/>
    </w:rPr>
  </w:style>
  <w:style w:type="paragraph" w:styleId="afc">
    <w:name w:val="List Paragraph"/>
    <w:basedOn w:val="a1"/>
    <w:uiPriority w:val="34"/>
    <w:qFormat/>
    <w:rsid w:val="00B362BE"/>
    <w:pPr>
      <w:ind w:left="720"/>
      <w:contextualSpacing/>
    </w:pPr>
  </w:style>
  <w:style w:type="paragraph" w:customStyle="1" w:styleId="ConsPlusNormal">
    <w:name w:val="ConsPlusNormal"/>
    <w:uiPriority w:val="99"/>
    <w:qFormat/>
    <w:rsid w:val="00A46FF8"/>
    <w:pPr>
      <w:widowControl w:val="0"/>
      <w:autoSpaceDE w:val="0"/>
      <w:autoSpaceDN w:val="0"/>
      <w:adjustRightInd w:val="0"/>
      <w:ind w:firstLine="720"/>
    </w:pPr>
    <w:rPr>
      <w:rFonts w:ascii="Arial" w:hAnsi="Arial" w:cs="Arial"/>
    </w:rPr>
  </w:style>
  <w:style w:type="paragraph" w:customStyle="1" w:styleId="afd">
    <w:name w:val="Подпись рисунков/таблиц"/>
    <w:basedOn w:val="af1"/>
    <w:uiPriority w:val="99"/>
    <w:rsid w:val="00A46FF8"/>
    <w:pPr>
      <w:keepNext/>
      <w:spacing w:before="120" w:after="0" w:line="360" w:lineRule="auto"/>
      <w:ind w:firstLine="426"/>
      <w:jc w:val="center"/>
    </w:pPr>
    <w:rPr>
      <w:b w:val="0"/>
      <w:bCs w:val="0"/>
      <w:color w:val="auto"/>
      <w:sz w:val="20"/>
      <w:szCs w:val="20"/>
    </w:rPr>
  </w:style>
  <w:style w:type="paragraph" w:customStyle="1" w:styleId="a">
    <w:name w:val="Подрисуночная надпись"/>
    <w:basedOn w:val="a1"/>
    <w:link w:val="afe"/>
    <w:uiPriority w:val="99"/>
    <w:rsid w:val="00A46FF8"/>
    <w:pPr>
      <w:numPr>
        <w:ilvl w:val="3"/>
        <w:numId w:val="1"/>
      </w:numPr>
      <w:tabs>
        <w:tab w:val="right" w:leader="dot" w:pos="9639"/>
      </w:tabs>
      <w:spacing w:before="120" w:after="120"/>
      <w:jc w:val="center"/>
    </w:pPr>
    <w:rPr>
      <w:rFonts w:ascii="Arial" w:hAnsi="Arial" w:cs="Arial"/>
      <w:b/>
    </w:rPr>
  </w:style>
  <w:style w:type="character" w:customStyle="1" w:styleId="afe">
    <w:name w:val="Подрисуночная надпись Знак"/>
    <w:basedOn w:val="a2"/>
    <w:link w:val="a"/>
    <w:uiPriority w:val="99"/>
    <w:rsid w:val="00A46FF8"/>
    <w:rPr>
      <w:rFonts w:ascii="Arial" w:hAnsi="Arial" w:cs="Arial"/>
      <w:b/>
    </w:rPr>
  </w:style>
  <w:style w:type="paragraph" w:customStyle="1" w:styleId="aff">
    <w:name w:val="Название таблицы"/>
    <w:basedOn w:val="a1"/>
    <w:link w:val="aff0"/>
    <w:uiPriority w:val="99"/>
    <w:qFormat/>
    <w:rsid w:val="00A46FF8"/>
    <w:pPr>
      <w:widowControl w:val="0"/>
      <w:spacing w:line="360" w:lineRule="auto"/>
      <w:jc w:val="right"/>
    </w:pPr>
    <w:rPr>
      <w:rFonts w:ascii="Arial" w:hAnsi="Arial" w:cs="Arial"/>
    </w:rPr>
  </w:style>
  <w:style w:type="character" w:customStyle="1" w:styleId="aff0">
    <w:name w:val="Название таблицы Знак"/>
    <w:basedOn w:val="a2"/>
    <w:link w:val="aff"/>
    <w:uiPriority w:val="99"/>
    <w:rsid w:val="00A46FF8"/>
    <w:rPr>
      <w:rFonts w:ascii="Arial" w:hAnsi="Arial" w:cs="Arial"/>
    </w:rPr>
  </w:style>
  <w:style w:type="paragraph" w:customStyle="1" w:styleId="33">
    <w:name w:val="Стиль3"/>
    <w:basedOn w:val="a1"/>
    <w:link w:val="34"/>
    <w:rsid w:val="00A46FF8"/>
    <w:pPr>
      <w:snapToGrid w:val="0"/>
      <w:spacing w:line="360" w:lineRule="auto"/>
      <w:ind w:firstLine="720"/>
      <w:jc w:val="both"/>
    </w:pPr>
    <w:rPr>
      <w:rFonts w:ascii="Arial" w:hAnsi="Arial" w:cs="Arial"/>
      <w:color w:val="000000"/>
      <w:sz w:val="24"/>
      <w:szCs w:val="24"/>
    </w:rPr>
  </w:style>
  <w:style w:type="character" w:customStyle="1" w:styleId="34">
    <w:name w:val="Стиль3 Знак"/>
    <w:link w:val="33"/>
    <w:locked/>
    <w:rsid w:val="00A46FF8"/>
    <w:rPr>
      <w:rFonts w:ascii="Arial" w:hAnsi="Arial" w:cs="Arial"/>
      <w:color w:val="000000"/>
      <w:sz w:val="24"/>
      <w:szCs w:val="24"/>
    </w:rPr>
  </w:style>
  <w:style w:type="paragraph" w:customStyle="1" w:styleId="28">
    <w:name w:val="Стиль28"/>
    <w:basedOn w:val="a1"/>
    <w:link w:val="280"/>
    <w:rsid w:val="00A46FF8"/>
    <w:pPr>
      <w:snapToGrid w:val="0"/>
      <w:spacing w:line="360" w:lineRule="auto"/>
      <w:ind w:firstLine="709"/>
      <w:jc w:val="both"/>
    </w:pPr>
    <w:rPr>
      <w:rFonts w:ascii="Arial" w:hAnsi="Arial" w:cs="Arial"/>
      <w:color w:val="000000"/>
      <w:sz w:val="24"/>
      <w:szCs w:val="24"/>
    </w:rPr>
  </w:style>
  <w:style w:type="character" w:customStyle="1" w:styleId="280">
    <w:name w:val="Стиль28 Знак"/>
    <w:link w:val="28"/>
    <w:locked/>
    <w:rsid w:val="00A46FF8"/>
    <w:rPr>
      <w:rFonts w:ascii="Arial" w:hAnsi="Arial" w:cs="Arial"/>
      <w:color w:val="000000"/>
      <w:sz w:val="24"/>
      <w:szCs w:val="24"/>
    </w:rPr>
  </w:style>
  <w:style w:type="paragraph" w:styleId="35">
    <w:name w:val="toc 3"/>
    <w:basedOn w:val="a1"/>
    <w:next w:val="a1"/>
    <w:autoRedefine/>
    <w:uiPriority w:val="39"/>
    <w:qFormat/>
    <w:rsid w:val="00A46FF8"/>
    <w:pPr>
      <w:ind w:left="400"/>
    </w:pPr>
    <w:rPr>
      <w:rFonts w:asciiTheme="minorHAnsi" w:hAnsiTheme="minorHAnsi" w:cstheme="minorHAnsi"/>
    </w:rPr>
  </w:style>
  <w:style w:type="paragraph" w:styleId="aff1">
    <w:name w:val="List Number"/>
    <w:basedOn w:val="a1"/>
    <w:uiPriority w:val="99"/>
    <w:semiHidden/>
    <w:unhideWhenUsed/>
    <w:qFormat/>
    <w:rsid w:val="00A46FF8"/>
    <w:pPr>
      <w:tabs>
        <w:tab w:val="num" w:pos="360"/>
      </w:tabs>
      <w:contextualSpacing/>
    </w:pPr>
    <w:rPr>
      <w:rFonts w:eastAsia="Microsoft YaHei"/>
    </w:rPr>
  </w:style>
  <w:style w:type="paragraph" w:styleId="a0">
    <w:name w:val="Title"/>
    <w:aliases w:val="Таблицы2"/>
    <w:basedOn w:val="a1"/>
    <w:link w:val="aff2"/>
    <w:uiPriority w:val="10"/>
    <w:qFormat/>
    <w:rsid w:val="00682DD9"/>
    <w:pPr>
      <w:numPr>
        <w:ilvl w:val="4"/>
        <w:numId w:val="1"/>
      </w:numPr>
      <w:spacing w:before="120" w:after="60"/>
      <w:ind w:left="0"/>
    </w:pPr>
    <w:rPr>
      <w:rFonts w:ascii="Arial" w:eastAsia="TimesNewRoman" w:hAnsi="Arial" w:cs="Arial"/>
      <w:b/>
      <w:bCs/>
      <w:szCs w:val="24"/>
    </w:rPr>
  </w:style>
  <w:style w:type="character" w:customStyle="1" w:styleId="aff2">
    <w:name w:val="Заголовок Знак"/>
    <w:aliases w:val="Таблицы2 Знак"/>
    <w:basedOn w:val="a2"/>
    <w:link w:val="a0"/>
    <w:uiPriority w:val="10"/>
    <w:rsid w:val="00682DD9"/>
    <w:rPr>
      <w:rFonts w:ascii="Arial" w:eastAsia="TimesNewRoman" w:hAnsi="Arial" w:cs="Arial"/>
      <w:b/>
      <w:bCs/>
      <w:szCs w:val="24"/>
    </w:rPr>
  </w:style>
  <w:style w:type="paragraph" w:styleId="aff3">
    <w:name w:val="Body Text"/>
    <w:aliases w:val="TabelTekst,text,Body Text2,Char,Body Text2 Char Char Char Char Char Char Char Char Char,Main text,Body Text Char2 Char,Body Text Char1 Char Char,Body Text Char Char Char Char,TabelTekst Char Char Char Char, Char"/>
    <w:basedOn w:val="a1"/>
    <w:link w:val="aff4"/>
    <w:rsid w:val="00A46FF8"/>
    <w:pPr>
      <w:spacing w:line="312" w:lineRule="auto"/>
      <w:ind w:firstLine="567"/>
      <w:jc w:val="both"/>
    </w:pPr>
    <w:rPr>
      <w:rFonts w:ascii="Arial" w:eastAsiaTheme="minorHAnsi" w:hAnsi="Arial" w:cstheme="minorBidi"/>
      <w:sz w:val="22"/>
      <w:szCs w:val="22"/>
    </w:rPr>
  </w:style>
  <w:style w:type="character" w:customStyle="1" w:styleId="aff4">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basedOn w:val="a2"/>
    <w:link w:val="aff3"/>
    <w:rsid w:val="00A46FF8"/>
    <w:rPr>
      <w:rFonts w:ascii="Arial" w:eastAsiaTheme="minorHAnsi" w:hAnsi="Arial" w:cstheme="minorBidi"/>
      <w:sz w:val="22"/>
      <w:szCs w:val="22"/>
    </w:rPr>
  </w:style>
  <w:style w:type="paragraph" w:styleId="21">
    <w:name w:val="toc 2"/>
    <w:basedOn w:val="a1"/>
    <w:next w:val="a1"/>
    <w:autoRedefine/>
    <w:uiPriority w:val="39"/>
    <w:unhideWhenUsed/>
    <w:rsid w:val="00E314B2"/>
    <w:pPr>
      <w:spacing w:before="120"/>
      <w:ind w:left="200"/>
    </w:pPr>
    <w:rPr>
      <w:rFonts w:asciiTheme="minorHAnsi" w:hAnsiTheme="minorHAnsi" w:cstheme="minorHAnsi"/>
      <w:i/>
      <w:iCs/>
    </w:rPr>
  </w:style>
  <w:style w:type="character" w:styleId="aff5">
    <w:name w:val="annotation reference"/>
    <w:basedOn w:val="a2"/>
    <w:uiPriority w:val="99"/>
    <w:semiHidden/>
    <w:unhideWhenUsed/>
    <w:rsid w:val="00564844"/>
    <w:rPr>
      <w:sz w:val="16"/>
      <w:szCs w:val="16"/>
    </w:rPr>
  </w:style>
  <w:style w:type="paragraph" w:styleId="aff6">
    <w:name w:val="annotation text"/>
    <w:basedOn w:val="a1"/>
    <w:link w:val="aff7"/>
    <w:uiPriority w:val="99"/>
    <w:semiHidden/>
    <w:unhideWhenUsed/>
    <w:rsid w:val="00564844"/>
  </w:style>
  <w:style w:type="character" w:customStyle="1" w:styleId="aff7">
    <w:name w:val="Текст примечания Знак"/>
    <w:basedOn w:val="a2"/>
    <w:link w:val="aff6"/>
    <w:uiPriority w:val="99"/>
    <w:semiHidden/>
    <w:rsid w:val="00564844"/>
  </w:style>
  <w:style w:type="paragraph" w:customStyle="1" w:styleId="aff8">
    <w:name w:val="Текст таблицы"/>
    <w:basedOn w:val="a1"/>
    <w:link w:val="aff9"/>
    <w:qFormat/>
    <w:rsid w:val="00D40EA6"/>
    <w:pPr>
      <w:spacing w:after="60"/>
      <w:jc w:val="right"/>
    </w:pPr>
    <w:rPr>
      <w:rFonts w:ascii="Arial" w:eastAsia="TimesNewRoman" w:hAnsi="Arial" w:cs="Arial"/>
      <w:b/>
    </w:rPr>
  </w:style>
  <w:style w:type="character" w:customStyle="1" w:styleId="aff9">
    <w:name w:val="Текст таблицы Знак"/>
    <w:basedOn w:val="a2"/>
    <w:link w:val="aff8"/>
    <w:rsid w:val="00D40EA6"/>
    <w:rPr>
      <w:rFonts w:ascii="Arial" w:eastAsia="TimesNewRoman" w:hAnsi="Arial" w:cs="Arial"/>
      <w:b/>
    </w:rPr>
  </w:style>
  <w:style w:type="paragraph" w:customStyle="1" w:styleId="msonormal0">
    <w:name w:val="msonormal"/>
    <w:basedOn w:val="a1"/>
    <w:rsid w:val="00EB5966"/>
    <w:pPr>
      <w:spacing w:before="100" w:beforeAutospacing="1" w:after="100" w:afterAutospacing="1"/>
    </w:pPr>
    <w:rPr>
      <w:sz w:val="24"/>
      <w:szCs w:val="24"/>
    </w:rPr>
  </w:style>
  <w:style w:type="paragraph" w:styleId="affa">
    <w:name w:val="TOC Heading"/>
    <w:basedOn w:val="1"/>
    <w:next w:val="a1"/>
    <w:uiPriority w:val="39"/>
    <w:unhideWhenUsed/>
    <w:qFormat/>
    <w:rsid w:val="00EB5966"/>
    <w:pPr>
      <w:keepNext/>
      <w:keepLines/>
      <w:widowControl/>
      <w:numPr>
        <w:numId w:val="0"/>
      </w:numPr>
      <w:spacing w:before="240" w:after="0" w:line="259" w:lineRule="auto"/>
      <w:jc w:val="left"/>
      <w:outlineLvl w:val="9"/>
    </w:pPr>
    <w:rPr>
      <w:rFonts w:asciiTheme="majorHAnsi" w:hAnsiTheme="majorHAnsi" w:cstheme="majorBidi"/>
      <w:b w:val="0"/>
      <w:bCs w:val="0"/>
      <w:color w:val="365F91" w:themeColor="accent1" w:themeShade="BF"/>
      <w:kern w:val="0"/>
      <w:sz w:val="32"/>
      <w:szCs w:val="32"/>
    </w:rPr>
  </w:style>
  <w:style w:type="paragraph" w:styleId="affb">
    <w:name w:val="annotation subject"/>
    <w:basedOn w:val="aff6"/>
    <w:next w:val="aff6"/>
    <w:link w:val="affc"/>
    <w:uiPriority w:val="99"/>
    <w:semiHidden/>
    <w:unhideWhenUsed/>
    <w:rsid w:val="001E01B9"/>
    <w:rPr>
      <w:b/>
      <w:bCs/>
    </w:rPr>
  </w:style>
  <w:style w:type="character" w:customStyle="1" w:styleId="affc">
    <w:name w:val="Тема примечания Знак"/>
    <w:basedOn w:val="aff7"/>
    <w:link w:val="affb"/>
    <w:uiPriority w:val="99"/>
    <w:semiHidden/>
    <w:rsid w:val="001E01B9"/>
    <w:rPr>
      <w:b/>
      <w:bCs/>
    </w:rPr>
  </w:style>
  <w:style w:type="paragraph" w:styleId="affd">
    <w:name w:val="Revision"/>
    <w:hidden/>
    <w:uiPriority w:val="99"/>
    <w:semiHidden/>
    <w:rsid w:val="00CE0FF5"/>
  </w:style>
  <w:style w:type="paragraph" w:styleId="41">
    <w:name w:val="toc 4"/>
    <w:basedOn w:val="a1"/>
    <w:next w:val="a1"/>
    <w:autoRedefine/>
    <w:uiPriority w:val="39"/>
    <w:unhideWhenUsed/>
    <w:rsid w:val="008D4359"/>
    <w:pPr>
      <w:ind w:left="600"/>
    </w:pPr>
    <w:rPr>
      <w:rFonts w:asciiTheme="minorHAnsi" w:hAnsiTheme="minorHAnsi" w:cstheme="minorHAnsi"/>
    </w:rPr>
  </w:style>
  <w:style w:type="paragraph" w:styleId="5">
    <w:name w:val="toc 5"/>
    <w:basedOn w:val="a1"/>
    <w:next w:val="a1"/>
    <w:autoRedefine/>
    <w:uiPriority w:val="39"/>
    <w:unhideWhenUsed/>
    <w:rsid w:val="008D4359"/>
    <w:pPr>
      <w:ind w:left="800"/>
    </w:pPr>
    <w:rPr>
      <w:rFonts w:asciiTheme="minorHAnsi" w:hAnsiTheme="minorHAnsi" w:cstheme="minorHAnsi"/>
    </w:rPr>
  </w:style>
  <w:style w:type="paragraph" w:styleId="6">
    <w:name w:val="toc 6"/>
    <w:basedOn w:val="a1"/>
    <w:next w:val="a1"/>
    <w:autoRedefine/>
    <w:uiPriority w:val="39"/>
    <w:unhideWhenUsed/>
    <w:rsid w:val="008D4359"/>
    <w:pPr>
      <w:ind w:left="1000"/>
    </w:pPr>
    <w:rPr>
      <w:rFonts w:asciiTheme="minorHAnsi" w:hAnsiTheme="minorHAnsi" w:cstheme="minorHAnsi"/>
    </w:rPr>
  </w:style>
  <w:style w:type="paragraph" w:styleId="7">
    <w:name w:val="toc 7"/>
    <w:basedOn w:val="a1"/>
    <w:next w:val="a1"/>
    <w:autoRedefine/>
    <w:uiPriority w:val="39"/>
    <w:unhideWhenUsed/>
    <w:rsid w:val="008D4359"/>
    <w:pPr>
      <w:ind w:left="1200"/>
    </w:pPr>
    <w:rPr>
      <w:rFonts w:asciiTheme="minorHAnsi" w:hAnsiTheme="minorHAnsi" w:cstheme="minorHAnsi"/>
    </w:rPr>
  </w:style>
  <w:style w:type="paragraph" w:styleId="8">
    <w:name w:val="toc 8"/>
    <w:basedOn w:val="a1"/>
    <w:next w:val="a1"/>
    <w:autoRedefine/>
    <w:uiPriority w:val="39"/>
    <w:unhideWhenUsed/>
    <w:rsid w:val="008D4359"/>
    <w:pPr>
      <w:ind w:left="1400"/>
    </w:pPr>
    <w:rPr>
      <w:rFonts w:asciiTheme="minorHAnsi" w:hAnsiTheme="minorHAnsi" w:cstheme="minorHAnsi"/>
    </w:rPr>
  </w:style>
  <w:style w:type="paragraph" w:styleId="9">
    <w:name w:val="toc 9"/>
    <w:basedOn w:val="a1"/>
    <w:next w:val="a1"/>
    <w:autoRedefine/>
    <w:uiPriority w:val="39"/>
    <w:unhideWhenUsed/>
    <w:rsid w:val="008D4359"/>
    <w:pPr>
      <w:ind w:left="1600"/>
    </w:pPr>
    <w:rPr>
      <w:rFonts w:asciiTheme="minorHAnsi" w:hAnsiTheme="minorHAnsi" w:cstheme="minorHAnsi"/>
    </w:rPr>
  </w:style>
  <w:style w:type="character" w:styleId="affe">
    <w:name w:val="Hyperlink"/>
    <w:basedOn w:val="a2"/>
    <w:uiPriority w:val="99"/>
    <w:unhideWhenUsed/>
    <w:rsid w:val="008D43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650">
      <w:bodyDiv w:val="1"/>
      <w:marLeft w:val="0"/>
      <w:marRight w:val="0"/>
      <w:marTop w:val="0"/>
      <w:marBottom w:val="0"/>
      <w:divBdr>
        <w:top w:val="none" w:sz="0" w:space="0" w:color="auto"/>
        <w:left w:val="none" w:sz="0" w:space="0" w:color="auto"/>
        <w:bottom w:val="none" w:sz="0" w:space="0" w:color="auto"/>
        <w:right w:val="none" w:sz="0" w:space="0" w:color="auto"/>
      </w:divBdr>
    </w:div>
    <w:div w:id="17855327">
      <w:bodyDiv w:val="1"/>
      <w:marLeft w:val="0"/>
      <w:marRight w:val="0"/>
      <w:marTop w:val="0"/>
      <w:marBottom w:val="0"/>
      <w:divBdr>
        <w:top w:val="none" w:sz="0" w:space="0" w:color="auto"/>
        <w:left w:val="none" w:sz="0" w:space="0" w:color="auto"/>
        <w:bottom w:val="none" w:sz="0" w:space="0" w:color="auto"/>
        <w:right w:val="none" w:sz="0" w:space="0" w:color="auto"/>
      </w:divBdr>
    </w:div>
    <w:div w:id="23871180">
      <w:bodyDiv w:val="1"/>
      <w:marLeft w:val="0"/>
      <w:marRight w:val="0"/>
      <w:marTop w:val="0"/>
      <w:marBottom w:val="0"/>
      <w:divBdr>
        <w:top w:val="none" w:sz="0" w:space="0" w:color="auto"/>
        <w:left w:val="none" w:sz="0" w:space="0" w:color="auto"/>
        <w:bottom w:val="none" w:sz="0" w:space="0" w:color="auto"/>
        <w:right w:val="none" w:sz="0" w:space="0" w:color="auto"/>
      </w:divBdr>
    </w:div>
    <w:div w:id="30305489">
      <w:bodyDiv w:val="1"/>
      <w:marLeft w:val="0"/>
      <w:marRight w:val="0"/>
      <w:marTop w:val="0"/>
      <w:marBottom w:val="0"/>
      <w:divBdr>
        <w:top w:val="none" w:sz="0" w:space="0" w:color="auto"/>
        <w:left w:val="none" w:sz="0" w:space="0" w:color="auto"/>
        <w:bottom w:val="none" w:sz="0" w:space="0" w:color="auto"/>
        <w:right w:val="none" w:sz="0" w:space="0" w:color="auto"/>
      </w:divBdr>
    </w:div>
    <w:div w:id="30806730">
      <w:bodyDiv w:val="1"/>
      <w:marLeft w:val="0"/>
      <w:marRight w:val="0"/>
      <w:marTop w:val="0"/>
      <w:marBottom w:val="0"/>
      <w:divBdr>
        <w:top w:val="none" w:sz="0" w:space="0" w:color="auto"/>
        <w:left w:val="none" w:sz="0" w:space="0" w:color="auto"/>
        <w:bottom w:val="none" w:sz="0" w:space="0" w:color="auto"/>
        <w:right w:val="none" w:sz="0" w:space="0" w:color="auto"/>
      </w:divBdr>
    </w:div>
    <w:div w:id="32584761">
      <w:bodyDiv w:val="1"/>
      <w:marLeft w:val="0"/>
      <w:marRight w:val="0"/>
      <w:marTop w:val="0"/>
      <w:marBottom w:val="0"/>
      <w:divBdr>
        <w:top w:val="none" w:sz="0" w:space="0" w:color="auto"/>
        <w:left w:val="none" w:sz="0" w:space="0" w:color="auto"/>
        <w:bottom w:val="none" w:sz="0" w:space="0" w:color="auto"/>
        <w:right w:val="none" w:sz="0" w:space="0" w:color="auto"/>
      </w:divBdr>
    </w:div>
    <w:div w:id="32853399">
      <w:bodyDiv w:val="1"/>
      <w:marLeft w:val="0"/>
      <w:marRight w:val="0"/>
      <w:marTop w:val="0"/>
      <w:marBottom w:val="0"/>
      <w:divBdr>
        <w:top w:val="none" w:sz="0" w:space="0" w:color="auto"/>
        <w:left w:val="none" w:sz="0" w:space="0" w:color="auto"/>
        <w:bottom w:val="none" w:sz="0" w:space="0" w:color="auto"/>
        <w:right w:val="none" w:sz="0" w:space="0" w:color="auto"/>
      </w:divBdr>
    </w:div>
    <w:div w:id="39595343">
      <w:bodyDiv w:val="1"/>
      <w:marLeft w:val="0"/>
      <w:marRight w:val="0"/>
      <w:marTop w:val="0"/>
      <w:marBottom w:val="0"/>
      <w:divBdr>
        <w:top w:val="none" w:sz="0" w:space="0" w:color="auto"/>
        <w:left w:val="none" w:sz="0" w:space="0" w:color="auto"/>
        <w:bottom w:val="none" w:sz="0" w:space="0" w:color="auto"/>
        <w:right w:val="none" w:sz="0" w:space="0" w:color="auto"/>
      </w:divBdr>
    </w:div>
    <w:div w:id="40251943">
      <w:bodyDiv w:val="1"/>
      <w:marLeft w:val="0"/>
      <w:marRight w:val="0"/>
      <w:marTop w:val="0"/>
      <w:marBottom w:val="0"/>
      <w:divBdr>
        <w:top w:val="none" w:sz="0" w:space="0" w:color="auto"/>
        <w:left w:val="none" w:sz="0" w:space="0" w:color="auto"/>
        <w:bottom w:val="none" w:sz="0" w:space="0" w:color="auto"/>
        <w:right w:val="none" w:sz="0" w:space="0" w:color="auto"/>
      </w:divBdr>
    </w:div>
    <w:div w:id="42144666">
      <w:bodyDiv w:val="1"/>
      <w:marLeft w:val="0"/>
      <w:marRight w:val="0"/>
      <w:marTop w:val="0"/>
      <w:marBottom w:val="0"/>
      <w:divBdr>
        <w:top w:val="none" w:sz="0" w:space="0" w:color="auto"/>
        <w:left w:val="none" w:sz="0" w:space="0" w:color="auto"/>
        <w:bottom w:val="none" w:sz="0" w:space="0" w:color="auto"/>
        <w:right w:val="none" w:sz="0" w:space="0" w:color="auto"/>
      </w:divBdr>
    </w:div>
    <w:div w:id="42868107">
      <w:bodyDiv w:val="1"/>
      <w:marLeft w:val="0"/>
      <w:marRight w:val="0"/>
      <w:marTop w:val="0"/>
      <w:marBottom w:val="0"/>
      <w:divBdr>
        <w:top w:val="none" w:sz="0" w:space="0" w:color="auto"/>
        <w:left w:val="none" w:sz="0" w:space="0" w:color="auto"/>
        <w:bottom w:val="none" w:sz="0" w:space="0" w:color="auto"/>
        <w:right w:val="none" w:sz="0" w:space="0" w:color="auto"/>
      </w:divBdr>
    </w:div>
    <w:div w:id="43217634">
      <w:bodyDiv w:val="1"/>
      <w:marLeft w:val="0"/>
      <w:marRight w:val="0"/>
      <w:marTop w:val="0"/>
      <w:marBottom w:val="0"/>
      <w:divBdr>
        <w:top w:val="none" w:sz="0" w:space="0" w:color="auto"/>
        <w:left w:val="none" w:sz="0" w:space="0" w:color="auto"/>
        <w:bottom w:val="none" w:sz="0" w:space="0" w:color="auto"/>
        <w:right w:val="none" w:sz="0" w:space="0" w:color="auto"/>
      </w:divBdr>
    </w:div>
    <w:div w:id="45223962">
      <w:bodyDiv w:val="1"/>
      <w:marLeft w:val="0"/>
      <w:marRight w:val="0"/>
      <w:marTop w:val="0"/>
      <w:marBottom w:val="0"/>
      <w:divBdr>
        <w:top w:val="none" w:sz="0" w:space="0" w:color="auto"/>
        <w:left w:val="none" w:sz="0" w:space="0" w:color="auto"/>
        <w:bottom w:val="none" w:sz="0" w:space="0" w:color="auto"/>
        <w:right w:val="none" w:sz="0" w:space="0" w:color="auto"/>
      </w:divBdr>
    </w:div>
    <w:div w:id="45881516">
      <w:bodyDiv w:val="1"/>
      <w:marLeft w:val="0"/>
      <w:marRight w:val="0"/>
      <w:marTop w:val="0"/>
      <w:marBottom w:val="0"/>
      <w:divBdr>
        <w:top w:val="none" w:sz="0" w:space="0" w:color="auto"/>
        <w:left w:val="none" w:sz="0" w:space="0" w:color="auto"/>
        <w:bottom w:val="none" w:sz="0" w:space="0" w:color="auto"/>
        <w:right w:val="none" w:sz="0" w:space="0" w:color="auto"/>
      </w:divBdr>
    </w:div>
    <w:div w:id="47264852">
      <w:bodyDiv w:val="1"/>
      <w:marLeft w:val="0"/>
      <w:marRight w:val="0"/>
      <w:marTop w:val="0"/>
      <w:marBottom w:val="0"/>
      <w:divBdr>
        <w:top w:val="none" w:sz="0" w:space="0" w:color="auto"/>
        <w:left w:val="none" w:sz="0" w:space="0" w:color="auto"/>
        <w:bottom w:val="none" w:sz="0" w:space="0" w:color="auto"/>
        <w:right w:val="none" w:sz="0" w:space="0" w:color="auto"/>
      </w:divBdr>
    </w:div>
    <w:div w:id="48039799">
      <w:bodyDiv w:val="1"/>
      <w:marLeft w:val="0"/>
      <w:marRight w:val="0"/>
      <w:marTop w:val="0"/>
      <w:marBottom w:val="0"/>
      <w:divBdr>
        <w:top w:val="none" w:sz="0" w:space="0" w:color="auto"/>
        <w:left w:val="none" w:sz="0" w:space="0" w:color="auto"/>
        <w:bottom w:val="none" w:sz="0" w:space="0" w:color="auto"/>
        <w:right w:val="none" w:sz="0" w:space="0" w:color="auto"/>
      </w:divBdr>
    </w:div>
    <w:div w:id="49307308">
      <w:bodyDiv w:val="1"/>
      <w:marLeft w:val="0"/>
      <w:marRight w:val="0"/>
      <w:marTop w:val="0"/>
      <w:marBottom w:val="0"/>
      <w:divBdr>
        <w:top w:val="none" w:sz="0" w:space="0" w:color="auto"/>
        <w:left w:val="none" w:sz="0" w:space="0" w:color="auto"/>
        <w:bottom w:val="none" w:sz="0" w:space="0" w:color="auto"/>
        <w:right w:val="none" w:sz="0" w:space="0" w:color="auto"/>
      </w:divBdr>
    </w:div>
    <w:div w:id="52706189">
      <w:bodyDiv w:val="1"/>
      <w:marLeft w:val="0"/>
      <w:marRight w:val="0"/>
      <w:marTop w:val="0"/>
      <w:marBottom w:val="0"/>
      <w:divBdr>
        <w:top w:val="none" w:sz="0" w:space="0" w:color="auto"/>
        <w:left w:val="none" w:sz="0" w:space="0" w:color="auto"/>
        <w:bottom w:val="none" w:sz="0" w:space="0" w:color="auto"/>
        <w:right w:val="none" w:sz="0" w:space="0" w:color="auto"/>
      </w:divBdr>
    </w:div>
    <w:div w:id="53047100">
      <w:bodyDiv w:val="1"/>
      <w:marLeft w:val="0"/>
      <w:marRight w:val="0"/>
      <w:marTop w:val="0"/>
      <w:marBottom w:val="0"/>
      <w:divBdr>
        <w:top w:val="none" w:sz="0" w:space="0" w:color="auto"/>
        <w:left w:val="none" w:sz="0" w:space="0" w:color="auto"/>
        <w:bottom w:val="none" w:sz="0" w:space="0" w:color="auto"/>
        <w:right w:val="none" w:sz="0" w:space="0" w:color="auto"/>
      </w:divBdr>
    </w:div>
    <w:div w:id="61805279">
      <w:bodyDiv w:val="1"/>
      <w:marLeft w:val="0"/>
      <w:marRight w:val="0"/>
      <w:marTop w:val="0"/>
      <w:marBottom w:val="0"/>
      <w:divBdr>
        <w:top w:val="none" w:sz="0" w:space="0" w:color="auto"/>
        <w:left w:val="none" w:sz="0" w:space="0" w:color="auto"/>
        <w:bottom w:val="none" w:sz="0" w:space="0" w:color="auto"/>
        <w:right w:val="none" w:sz="0" w:space="0" w:color="auto"/>
      </w:divBdr>
    </w:div>
    <w:div w:id="64037318">
      <w:bodyDiv w:val="1"/>
      <w:marLeft w:val="0"/>
      <w:marRight w:val="0"/>
      <w:marTop w:val="0"/>
      <w:marBottom w:val="0"/>
      <w:divBdr>
        <w:top w:val="none" w:sz="0" w:space="0" w:color="auto"/>
        <w:left w:val="none" w:sz="0" w:space="0" w:color="auto"/>
        <w:bottom w:val="none" w:sz="0" w:space="0" w:color="auto"/>
        <w:right w:val="none" w:sz="0" w:space="0" w:color="auto"/>
      </w:divBdr>
    </w:div>
    <w:div w:id="71242925">
      <w:bodyDiv w:val="1"/>
      <w:marLeft w:val="0"/>
      <w:marRight w:val="0"/>
      <w:marTop w:val="0"/>
      <w:marBottom w:val="0"/>
      <w:divBdr>
        <w:top w:val="none" w:sz="0" w:space="0" w:color="auto"/>
        <w:left w:val="none" w:sz="0" w:space="0" w:color="auto"/>
        <w:bottom w:val="none" w:sz="0" w:space="0" w:color="auto"/>
        <w:right w:val="none" w:sz="0" w:space="0" w:color="auto"/>
      </w:divBdr>
    </w:div>
    <w:div w:id="83233081">
      <w:bodyDiv w:val="1"/>
      <w:marLeft w:val="0"/>
      <w:marRight w:val="0"/>
      <w:marTop w:val="0"/>
      <w:marBottom w:val="0"/>
      <w:divBdr>
        <w:top w:val="none" w:sz="0" w:space="0" w:color="auto"/>
        <w:left w:val="none" w:sz="0" w:space="0" w:color="auto"/>
        <w:bottom w:val="none" w:sz="0" w:space="0" w:color="auto"/>
        <w:right w:val="none" w:sz="0" w:space="0" w:color="auto"/>
      </w:divBdr>
    </w:div>
    <w:div w:id="83571439">
      <w:bodyDiv w:val="1"/>
      <w:marLeft w:val="0"/>
      <w:marRight w:val="0"/>
      <w:marTop w:val="0"/>
      <w:marBottom w:val="0"/>
      <w:divBdr>
        <w:top w:val="none" w:sz="0" w:space="0" w:color="auto"/>
        <w:left w:val="none" w:sz="0" w:space="0" w:color="auto"/>
        <w:bottom w:val="none" w:sz="0" w:space="0" w:color="auto"/>
        <w:right w:val="none" w:sz="0" w:space="0" w:color="auto"/>
      </w:divBdr>
    </w:div>
    <w:div w:id="89281840">
      <w:bodyDiv w:val="1"/>
      <w:marLeft w:val="0"/>
      <w:marRight w:val="0"/>
      <w:marTop w:val="0"/>
      <w:marBottom w:val="0"/>
      <w:divBdr>
        <w:top w:val="none" w:sz="0" w:space="0" w:color="auto"/>
        <w:left w:val="none" w:sz="0" w:space="0" w:color="auto"/>
        <w:bottom w:val="none" w:sz="0" w:space="0" w:color="auto"/>
        <w:right w:val="none" w:sz="0" w:space="0" w:color="auto"/>
      </w:divBdr>
    </w:div>
    <w:div w:id="91122899">
      <w:bodyDiv w:val="1"/>
      <w:marLeft w:val="0"/>
      <w:marRight w:val="0"/>
      <w:marTop w:val="0"/>
      <w:marBottom w:val="0"/>
      <w:divBdr>
        <w:top w:val="none" w:sz="0" w:space="0" w:color="auto"/>
        <w:left w:val="none" w:sz="0" w:space="0" w:color="auto"/>
        <w:bottom w:val="none" w:sz="0" w:space="0" w:color="auto"/>
        <w:right w:val="none" w:sz="0" w:space="0" w:color="auto"/>
      </w:divBdr>
    </w:div>
    <w:div w:id="99766145">
      <w:bodyDiv w:val="1"/>
      <w:marLeft w:val="0"/>
      <w:marRight w:val="0"/>
      <w:marTop w:val="0"/>
      <w:marBottom w:val="0"/>
      <w:divBdr>
        <w:top w:val="none" w:sz="0" w:space="0" w:color="auto"/>
        <w:left w:val="none" w:sz="0" w:space="0" w:color="auto"/>
        <w:bottom w:val="none" w:sz="0" w:space="0" w:color="auto"/>
        <w:right w:val="none" w:sz="0" w:space="0" w:color="auto"/>
      </w:divBdr>
    </w:div>
    <w:div w:id="100539573">
      <w:bodyDiv w:val="1"/>
      <w:marLeft w:val="0"/>
      <w:marRight w:val="0"/>
      <w:marTop w:val="0"/>
      <w:marBottom w:val="0"/>
      <w:divBdr>
        <w:top w:val="none" w:sz="0" w:space="0" w:color="auto"/>
        <w:left w:val="none" w:sz="0" w:space="0" w:color="auto"/>
        <w:bottom w:val="none" w:sz="0" w:space="0" w:color="auto"/>
        <w:right w:val="none" w:sz="0" w:space="0" w:color="auto"/>
      </w:divBdr>
    </w:div>
    <w:div w:id="102843146">
      <w:bodyDiv w:val="1"/>
      <w:marLeft w:val="0"/>
      <w:marRight w:val="0"/>
      <w:marTop w:val="0"/>
      <w:marBottom w:val="0"/>
      <w:divBdr>
        <w:top w:val="none" w:sz="0" w:space="0" w:color="auto"/>
        <w:left w:val="none" w:sz="0" w:space="0" w:color="auto"/>
        <w:bottom w:val="none" w:sz="0" w:space="0" w:color="auto"/>
        <w:right w:val="none" w:sz="0" w:space="0" w:color="auto"/>
      </w:divBdr>
    </w:div>
    <w:div w:id="104692735">
      <w:bodyDiv w:val="1"/>
      <w:marLeft w:val="0"/>
      <w:marRight w:val="0"/>
      <w:marTop w:val="0"/>
      <w:marBottom w:val="0"/>
      <w:divBdr>
        <w:top w:val="none" w:sz="0" w:space="0" w:color="auto"/>
        <w:left w:val="none" w:sz="0" w:space="0" w:color="auto"/>
        <w:bottom w:val="none" w:sz="0" w:space="0" w:color="auto"/>
        <w:right w:val="none" w:sz="0" w:space="0" w:color="auto"/>
      </w:divBdr>
    </w:div>
    <w:div w:id="106245099">
      <w:bodyDiv w:val="1"/>
      <w:marLeft w:val="0"/>
      <w:marRight w:val="0"/>
      <w:marTop w:val="0"/>
      <w:marBottom w:val="0"/>
      <w:divBdr>
        <w:top w:val="none" w:sz="0" w:space="0" w:color="auto"/>
        <w:left w:val="none" w:sz="0" w:space="0" w:color="auto"/>
        <w:bottom w:val="none" w:sz="0" w:space="0" w:color="auto"/>
        <w:right w:val="none" w:sz="0" w:space="0" w:color="auto"/>
      </w:divBdr>
    </w:div>
    <w:div w:id="111022881">
      <w:bodyDiv w:val="1"/>
      <w:marLeft w:val="0"/>
      <w:marRight w:val="0"/>
      <w:marTop w:val="0"/>
      <w:marBottom w:val="0"/>
      <w:divBdr>
        <w:top w:val="none" w:sz="0" w:space="0" w:color="auto"/>
        <w:left w:val="none" w:sz="0" w:space="0" w:color="auto"/>
        <w:bottom w:val="none" w:sz="0" w:space="0" w:color="auto"/>
        <w:right w:val="none" w:sz="0" w:space="0" w:color="auto"/>
      </w:divBdr>
    </w:div>
    <w:div w:id="114758551">
      <w:bodyDiv w:val="1"/>
      <w:marLeft w:val="0"/>
      <w:marRight w:val="0"/>
      <w:marTop w:val="0"/>
      <w:marBottom w:val="0"/>
      <w:divBdr>
        <w:top w:val="none" w:sz="0" w:space="0" w:color="auto"/>
        <w:left w:val="none" w:sz="0" w:space="0" w:color="auto"/>
        <w:bottom w:val="none" w:sz="0" w:space="0" w:color="auto"/>
        <w:right w:val="none" w:sz="0" w:space="0" w:color="auto"/>
      </w:divBdr>
    </w:div>
    <w:div w:id="122038222">
      <w:bodyDiv w:val="1"/>
      <w:marLeft w:val="0"/>
      <w:marRight w:val="0"/>
      <w:marTop w:val="0"/>
      <w:marBottom w:val="0"/>
      <w:divBdr>
        <w:top w:val="none" w:sz="0" w:space="0" w:color="auto"/>
        <w:left w:val="none" w:sz="0" w:space="0" w:color="auto"/>
        <w:bottom w:val="none" w:sz="0" w:space="0" w:color="auto"/>
        <w:right w:val="none" w:sz="0" w:space="0" w:color="auto"/>
      </w:divBdr>
    </w:div>
    <w:div w:id="124592840">
      <w:bodyDiv w:val="1"/>
      <w:marLeft w:val="0"/>
      <w:marRight w:val="0"/>
      <w:marTop w:val="0"/>
      <w:marBottom w:val="0"/>
      <w:divBdr>
        <w:top w:val="none" w:sz="0" w:space="0" w:color="auto"/>
        <w:left w:val="none" w:sz="0" w:space="0" w:color="auto"/>
        <w:bottom w:val="none" w:sz="0" w:space="0" w:color="auto"/>
        <w:right w:val="none" w:sz="0" w:space="0" w:color="auto"/>
      </w:divBdr>
    </w:div>
    <w:div w:id="129373297">
      <w:bodyDiv w:val="1"/>
      <w:marLeft w:val="0"/>
      <w:marRight w:val="0"/>
      <w:marTop w:val="0"/>
      <w:marBottom w:val="0"/>
      <w:divBdr>
        <w:top w:val="none" w:sz="0" w:space="0" w:color="auto"/>
        <w:left w:val="none" w:sz="0" w:space="0" w:color="auto"/>
        <w:bottom w:val="none" w:sz="0" w:space="0" w:color="auto"/>
        <w:right w:val="none" w:sz="0" w:space="0" w:color="auto"/>
      </w:divBdr>
    </w:div>
    <w:div w:id="130095710">
      <w:bodyDiv w:val="1"/>
      <w:marLeft w:val="0"/>
      <w:marRight w:val="0"/>
      <w:marTop w:val="0"/>
      <w:marBottom w:val="0"/>
      <w:divBdr>
        <w:top w:val="none" w:sz="0" w:space="0" w:color="auto"/>
        <w:left w:val="none" w:sz="0" w:space="0" w:color="auto"/>
        <w:bottom w:val="none" w:sz="0" w:space="0" w:color="auto"/>
        <w:right w:val="none" w:sz="0" w:space="0" w:color="auto"/>
      </w:divBdr>
    </w:div>
    <w:div w:id="135488098">
      <w:bodyDiv w:val="1"/>
      <w:marLeft w:val="0"/>
      <w:marRight w:val="0"/>
      <w:marTop w:val="0"/>
      <w:marBottom w:val="0"/>
      <w:divBdr>
        <w:top w:val="none" w:sz="0" w:space="0" w:color="auto"/>
        <w:left w:val="none" w:sz="0" w:space="0" w:color="auto"/>
        <w:bottom w:val="none" w:sz="0" w:space="0" w:color="auto"/>
        <w:right w:val="none" w:sz="0" w:space="0" w:color="auto"/>
      </w:divBdr>
    </w:div>
    <w:div w:id="140536655">
      <w:bodyDiv w:val="1"/>
      <w:marLeft w:val="0"/>
      <w:marRight w:val="0"/>
      <w:marTop w:val="0"/>
      <w:marBottom w:val="0"/>
      <w:divBdr>
        <w:top w:val="none" w:sz="0" w:space="0" w:color="auto"/>
        <w:left w:val="none" w:sz="0" w:space="0" w:color="auto"/>
        <w:bottom w:val="none" w:sz="0" w:space="0" w:color="auto"/>
        <w:right w:val="none" w:sz="0" w:space="0" w:color="auto"/>
      </w:divBdr>
    </w:div>
    <w:div w:id="151722820">
      <w:bodyDiv w:val="1"/>
      <w:marLeft w:val="0"/>
      <w:marRight w:val="0"/>
      <w:marTop w:val="0"/>
      <w:marBottom w:val="0"/>
      <w:divBdr>
        <w:top w:val="none" w:sz="0" w:space="0" w:color="auto"/>
        <w:left w:val="none" w:sz="0" w:space="0" w:color="auto"/>
        <w:bottom w:val="none" w:sz="0" w:space="0" w:color="auto"/>
        <w:right w:val="none" w:sz="0" w:space="0" w:color="auto"/>
      </w:divBdr>
    </w:div>
    <w:div w:id="155613338">
      <w:bodyDiv w:val="1"/>
      <w:marLeft w:val="0"/>
      <w:marRight w:val="0"/>
      <w:marTop w:val="0"/>
      <w:marBottom w:val="0"/>
      <w:divBdr>
        <w:top w:val="none" w:sz="0" w:space="0" w:color="auto"/>
        <w:left w:val="none" w:sz="0" w:space="0" w:color="auto"/>
        <w:bottom w:val="none" w:sz="0" w:space="0" w:color="auto"/>
        <w:right w:val="none" w:sz="0" w:space="0" w:color="auto"/>
      </w:divBdr>
    </w:div>
    <w:div w:id="162088523">
      <w:bodyDiv w:val="1"/>
      <w:marLeft w:val="0"/>
      <w:marRight w:val="0"/>
      <w:marTop w:val="0"/>
      <w:marBottom w:val="0"/>
      <w:divBdr>
        <w:top w:val="none" w:sz="0" w:space="0" w:color="auto"/>
        <w:left w:val="none" w:sz="0" w:space="0" w:color="auto"/>
        <w:bottom w:val="none" w:sz="0" w:space="0" w:color="auto"/>
        <w:right w:val="none" w:sz="0" w:space="0" w:color="auto"/>
      </w:divBdr>
    </w:div>
    <w:div w:id="165903425">
      <w:bodyDiv w:val="1"/>
      <w:marLeft w:val="0"/>
      <w:marRight w:val="0"/>
      <w:marTop w:val="0"/>
      <w:marBottom w:val="0"/>
      <w:divBdr>
        <w:top w:val="none" w:sz="0" w:space="0" w:color="auto"/>
        <w:left w:val="none" w:sz="0" w:space="0" w:color="auto"/>
        <w:bottom w:val="none" w:sz="0" w:space="0" w:color="auto"/>
        <w:right w:val="none" w:sz="0" w:space="0" w:color="auto"/>
      </w:divBdr>
    </w:div>
    <w:div w:id="168065519">
      <w:bodyDiv w:val="1"/>
      <w:marLeft w:val="0"/>
      <w:marRight w:val="0"/>
      <w:marTop w:val="0"/>
      <w:marBottom w:val="0"/>
      <w:divBdr>
        <w:top w:val="none" w:sz="0" w:space="0" w:color="auto"/>
        <w:left w:val="none" w:sz="0" w:space="0" w:color="auto"/>
        <w:bottom w:val="none" w:sz="0" w:space="0" w:color="auto"/>
        <w:right w:val="none" w:sz="0" w:space="0" w:color="auto"/>
      </w:divBdr>
    </w:div>
    <w:div w:id="175116694">
      <w:bodyDiv w:val="1"/>
      <w:marLeft w:val="0"/>
      <w:marRight w:val="0"/>
      <w:marTop w:val="0"/>
      <w:marBottom w:val="0"/>
      <w:divBdr>
        <w:top w:val="none" w:sz="0" w:space="0" w:color="auto"/>
        <w:left w:val="none" w:sz="0" w:space="0" w:color="auto"/>
        <w:bottom w:val="none" w:sz="0" w:space="0" w:color="auto"/>
        <w:right w:val="none" w:sz="0" w:space="0" w:color="auto"/>
      </w:divBdr>
    </w:div>
    <w:div w:id="177694835">
      <w:bodyDiv w:val="1"/>
      <w:marLeft w:val="0"/>
      <w:marRight w:val="0"/>
      <w:marTop w:val="0"/>
      <w:marBottom w:val="0"/>
      <w:divBdr>
        <w:top w:val="none" w:sz="0" w:space="0" w:color="auto"/>
        <w:left w:val="none" w:sz="0" w:space="0" w:color="auto"/>
        <w:bottom w:val="none" w:sz="0" w:space="0" w:color="auto"/>
        <w:right w:val="none" w:sz="0" w:space="0" w:color="auto"/>
      </w:divBdr>
    </w:div>
    <w:div w:id="179392513">
      <w:bodyDiv w:val="1"/>
      <w:marLeft w:val="0"/>
      <w:marRight w:val="0"/>
      <w:marTop w:val="0"/>
      <w:marBottom w:val="0"/>
      <w:divBdr>
        <w:top w:val="none" w:sz="0" w:space="0" w:color="auto"/>
        <w:left w:val="none" w:sz="0" w:space="0" w:color="auto"/>
        <w:bottom w:val="none" w:sz="0" w:space="0" w:color="auto"/>
        <w:right w:val="none" w:sz="0" w:space="0" w:color="auto"/>
      </w:divBdr>
    </w:div>
    <w:div w:id="179978714">
      <w:bodyDiv w:val="1"/>
      <w:marLeft w:val="0"/>
      <w:marRight w:val="0"/>
      <w:marTop w:val="0"/>
      <w:marBottom w:val="0"/>
      <w:divBdr>
        <w:top w:val="none" w:sz="0" w:space="0" w:color="auto"/>
        <w:left w:val="none" w:sz="0" w:space="0" w:color="auto"/>
        <w:bottom w:val="none" w:sz="0" w:space="0" w:color="auto"/>
        <w:right w:val="none" w:sz="0" w:space="0" w:color="auto"/>
      </w:divBdr>
    </w:div>
    <w:div w:id="182598399">
      <w:bodyDiv w:val="1"/>
      <w:marLeft w:val="0"/>
      <w:marRight w:val="0"/>
      <w:marTop w:val="0"/>
      <w:marBottom w:val="0"/>
      <w:divBdr>
        <w:top w:val="none" w:sz="0" w:space="0" w:color="auto"/>
        <w:left w:val="none" w:sz="0" w:space="0" w:color="auto"/>
        <w:bottom w:val="none" w:sz="0" w:space="0" w:color="auto"/>
        <w:right w:val="none" w:sz="0" w:space="0" w:color="auto"/>
      </w:divBdr>
    </w:div>
    <w:div w:id="182981828">
      <w:bodyDiv w:val="1"/>
      <w:marLeft w:val="0"/>
      <w:marRight w:val="0"/>
      <w:marTop w:val="0"/>
      <w:marBottom w:val="0"/>
      <w:divBdr>
        <w:top w:val="none" w:sz="0" w:space="0" w:color="auto"/>
        <w:left w:val="none" w:sz="0" w:space="0" w:color="auto"/>
        <w:bottom w:val="none" w:sz="0" w:space="0" w:color="auto"/>
        <w:right w:val="none" w:sz="0" w:space="0" w:color="auto"/>
      </w:divBdr>
    </w:div>
    <w:div w:id="185292544">
      <w:bodyDiv w:val="1"/>
      <w:marLeft w:val="0"/>
      <w:marRight w:val="0"/>
      <w:marTop w:val="0"/>
      <w:marBottom w:val="0"/>
      <w:divBdr>
        <w:top w:val="none" w:sz="0" w:space="0" w:color="auto"/>
        <w:left w:val="none" w:sz="0" w:space="0" w:color="auto"/>
        <w:bottom w:val="none" w:sz="0" w:space="0" w:color="auto"/>
        <w:right w:val="none" w:sz="0" w:space="0" w:color="auto"/>
      </w:divBdr>
    </w:div>
    <w:div w:id="187722804">
      <w:bodyDiv w:val="1"/>
      <w:marLeft w:val="0"/>
      <w:marRight w:val="0"/>
      <w:marTop w:val="0"/>
      <w:marBottom w:val="0"/>
      <w:divBdr>
        <w:top w:val="none" w:sz="0" w:space="0" w:color="auto"/>
        <w:left w:val="none" w:sz="0" w:space="0" w:color="auto"/>
        <w:bottom w:val="none" w:sz="0" w:space="0" w:color="auto"/>
        <w:right w:val="none" w:sz="0" w:space="0" w:color="auto"/>
      </w:divBdr>
    </w:div>
    <w:div w:id="188766743">
      <w:bodyDiv w:val="1"/>
      <w:marLeft w:val="0"/>
      <w:marRight w:val="0"/>
      <w:marTop w:val="0"/>
      <w:marBottom w:val="0"/>
      <w:divBdr>
        <w:top w:val="none" w:sz="0" w:space="0" w:color="auto"/>
        <w:left w:val="none" w:sz="0" w:space="0" w:color="auto"/>
        <w:bottom w:val="none" w:sz="0" w:space="0" w:color="auto"/>
        <w:right w:val="none" w:sz="0" w:space="0" w:color="auto"/>
      </w:divBdr>
    </w:div>
    <w:div w:id="192153902">
      <w:bodyDiv w:val="1"/>
      <w:marLeft w:val="0"/>
      <w:marRight w:val="0"/>
      <w:marTop w:val="0"/>
      <w:marBottom w:val="0"/>
      <w:divBdr>
        <w:top w:val="none" w:sz="0" w:space="0" w:color="auto"/>
        <w:left w:val="none" w:sz="0" w:space="0" w:color="auto"/>
        <w:bottom w:val="none" w:sz="0" w:space="0" w:color="auto"/>
        <w:right w:val="none" w:sz="0" w:space="0" w:color="auto"/>
      </w:divBdr>
    </w:div>
    <w:div w:id="193929884">
      <w:bodyDiv w:val="1"/>
      <w:marLeft w:val="0"/>
      <w:marRight w:val="0"/>
      <w:marTop w:val="0"/>
      <w:marBottom w:val="0"/>
      <w:divBdr>
        <w:top w:val="none" w:sz="0" w:space="0" w:color="auto"/>
        <w:left w:val="none" w:sz="0" w:space="0" w:color="auto"/>
        <w:bottom w:val="none" w:sz="0" w:space="0" w:color="auto"/>
        <w:right w:val="none" w:sz="0" w:space="0" w:color="auto"/>
      </w:divBdr>
    </w:div>
    <w:div w:id="196967526">
      <w:bodyDiv w:val="1"/>
      <w:marLeft w:val="0"/>
      <w:marRight w:val="0"/>
      <w:marTop w:val="0"/>
      <w:marBottom w:val="0"/>
      <w:divBdr>
        <w:top w:val="none" w:sz="0" w:space="0" w:color="auto"/>
        <w:left w:val="none" w:sz="0" w:space="0" w:color="auto"/>
        <w:bottom w:val="none" w:sz="0" w:space="0" w:color="auto"/>
        <w:right w:val="none" w:sz="0" w:space="0" w:color="auto"/>
      </w:divBdr>
    </w:div>
    <w:div w:id="218900954">
      <w:bodyDiv w:val="1"/>
      <w:marLeft w:val="0"/>
      <w:marRight w:val="0"/>
      <w:marTop w:val="0"/>
      <w:marBottom w:val="0"/>
      <w:divBdr>
        <w:top w:val="none" w:sz="0" w:space="0" w:color="auto"/>
        <w:left w:val="none" w:sz="0" w:space="0" w:color="auto"/>
        <w:bottom w:val="none" w:sz="0" w:space="0" w:color="auto"/>
        <w:right w:val="none" w:sz="0" w:space="0" w:color="auto"/>
      </w:divBdr>
    </w:div>
    <w:div w:id="220755335">
      <w:bodyDiv w:val="1"/>
      <w:marLeft w:val="0"/>
      <w:marRight w:val="0"/>
      <w:marTop w:val="0"/>
      <w:marBottom w:val="0"/>
      <w:divBdr>
        <w:top w:val="none" w:sz="0" w:space="0" w:color="auto"/>
        <w:left w:val="none" w:sz="0" w:space="0" w:color="auto"/>
        <w:bottom w:val="none" w:sz="0" w:space="0" w:color="auto"/>
        <w:right w:val="none" w:sz="0" w:space="0" w:color="auto"/>
      </w:divBdr>
    </w:div>
    <w:div w:id="228541492">
      <w:bodyDiv w:val="1"/>
      <w:marLeft w:val="0"/>
      <w:marRight w:val="0"/>
      <w:marTop w:val="0"/>
      <w:marBottom w:val="0"/>
      <w:divBdr>
        <w:top w:val="none" w:sz="0" w:space="0" w:color="auto"/>
        <w:left w:val="none" w:sz="0" w:space="0" w:color="auto"/>
        <w:bottom w:val="none" w:sz="0" w:space="0" w:color="auto"/>
        <w:right w:val="none" w:sz="0" w:space="0" w:color="auto"/>
      </w:divBdr>
    </w:div>
    <w:div w:id="249050580">
      <w:bodyDiv w:val="1"/>
      <w:marLeft w:val="0"/>
      <w:marRight w:val="0"/>
      <w:marTop w:val="0"/>
      <w:marBottom w:val="0"/>
      <w:divBdr>
        <w:top w:val="none" w:sz="0" w:space="0" w:color="auto"/>
        <w:left w:val="none" w:sz="0" w:space="0" w:color="auto"/>
        <w:bottom w:val="none" w:sz="0" w:space="0" w:color="auto"/>
        <w:right w:val="none" w:sz="0" w:space="0" w:color="auto"/>
      </w:divBdr>
    </w:div>
    <w:div w:id="252591782">
      <w:bodyDiv w:val="1"/>
      <w:marLeft w:val="0"/>
      <w:marRight w:val="0"/>
      <w:marTop w:val="0"/>
      <w:marBottom w:val="0"/>
      <w:divBdr>
        <w:top w:val="none" w:sz="0" w:space="0" w:color="auto"/>
        <w:left w:val="none" w:sz="0" w:space="0" w:color="auto"/>
        <w:bottom w:val="none" w:sz="0" w:space="0" w:color="auto"/>
        <w:right w:val="none" w:sz="0" w:space="0" w:color="auto"/>
      </w:divBdr>
    </w:div>
    <w:div w:id="259918506">
      <w:bodyDiv w:val="1"/>
      <w:marLeft w:val="0"/>
      <w:marRight w:val="0"/>
      <w:marTop w:val="0"/>
      <w:marBottom w:val="0"/>
      <w:divBdr>
        <w:top w:val="none" w:sz="0" w:space="0" w:color="auto"/>
        <w:left w:val="none" w:sz="0" w:space="0" w:color="auto"/>
        <w:bottom w:val="none" w:sz="0" w:space="0" w:color="auto"/>
        <w:right w:val="none" w:sz="0" w:space="0" w:color="auto"/>
      </w:divBdr>
    </w:div>
    <w:div w:id="268776822">
      <w:bodyDiv w:val="1"/>
      <w:marLeft w:val="0"/>
      <w:marRight w:val="0"/>
      <w:marTop w:val="0"/>
      <w:marBottom w:val="0"/>
      <w:divBdr>
        <w:top w:val="none" w:sz="0" w:space="0" w:color="auto"/>
        <w:left w:val="none" w:sz="0" w:space="0" w:color="auto"/>
        <w:bottom w:val="none" w:sz="0" w:space="0" w:color="auto"/>
        <w:right w:val="none" w:sz="0" w:space="0" w:color="auto"/>
      </w:divBdr>
    </w:div>
    <w:div w:id="274214841">
      <w:bodyDiv w:val="1"/>
      <w:marLeft w:val="0"/>
      <w:marRight w:val="0"/>
      <w:marTop w:val="0"/>
      <w:marBottom w:val="0"/>
      <w:divBdr>
        <w:top w:val="none" w:sz="0" w:space="0" w:color="auto"/>
        <w:left w:val="none" w:sz="0" w:space="0" w:color="auto"/>
        <w:bottom w:val="none" w:sz="0" w:space="0" w:color="auto"/>
        <w:right w:val="none" w:sz="0" w:space="0" w:color="auto"/>
      </w:divBdr>
    </w:div>
    <w:div w:id="275648153">
      <w:bodyDiv w:val="1"/>
      <w:marLeft w:val="0"/>
      <w:marRight w:val="0"/>
      <w:marTop w:val="0"/>
      <w:marBottom w:val="0"/>
      <w:divBdr>
        <w:top w:val="none" w:sz="0" w:space="0" w:color="auto"/>
        <w:left w:val="none" w:sz="0" w:space="0" w:color="auto"/>
        <w:bottom w:val="none" w:sz="0" w:space="0" w:color="auto"/>
        <w:right w:val="none" w:sz="0" w:space="0" w:color="auto"/>
      </w:divBdr>
    </w:div>
    <w:div w:id="276832432">
      <w:bodyDiv w:val="1"/>
      <w:marLeft w:val="0"/>
      <w:marRight w:val="0"/>
      <w:marTop w:val="0"/>
      <w:marBottom w:val="0"/>
      <w:divBdr>
        <w:top w:val="none" w:sz="0" w:space="0" w:color="auto"/>
        <w:left w:val="none" w:sz="0" w:space="0" w:color="auto"/>
        <w:bottom w:val="none" w:sz="0" w:space="0" w:color="auto"/>
        <w:right w:val="none" w:sz="0" w:space="0" w:color="auto"/>
      </w:divBdr>
    </w:div>
    <w:div w:id="277109265">
      <w:bodyDiv w:val="1"/>
      <w:marLeft w:val="0"/>
      <w:marRight w:val="0"/>
      <w:marTop w:val="0"/>
      <w:marBottom w:val="0"/>
      <w:divBdr>
        <w:top w:val="none" w:sz="0" w:space="0" w:color="auto"/>
        <w:left w:val="none" w:sz="0" w:space="0" w:color="auto"/>
        <w:bottom w:val="none" w:sz="0" w:space="0" w:color="auto"/>
        <w:right w:val="none" w:sz="0" w:space="0" w:color="auto"/>
      </w:divBdr>
    </w:div>
    <w:div w:id="278142787">
      <w:bodyDiv w:val="1"/>
      <w:marLeft w:val="0"/>
      <w:marRight w:val="0"/>
      <w:marTop w:val="0"/>
      <w:marBottom w:val="0"/>
      <w:divBdr>
        <w:top w:val="none" w:sz="0" w:space="0" w:color="auto"/>
        <w:left w:val="none" w:sz="0" w:space="0" w:color="auto"/>
        <w:bottom w:val="none" w:sz="0" w:space="0" w:color="auto"/>
        <w:right w:val="none" w:sz="0" w:space="0" w:color="auto"/>
      </w:divBdr>
    </w:div>
    <w:div w:id="282811529">
      <w:bodyDiv w:val="1"/>
      <w:marLeft w:val="0"/>
      <w:marRight w:val="0"/>
      <w:marTop w:val="0"/>
      <w:marBottom w:val="0"/>
      <w:divBdr>
        <w:top w:val="none" w:sz="0" w:space="0" w:color="auto"/>
        <w:left w:val="none" w:sz="0" w:space="0" w:color="auto"/>
        <w:bottom w:val="none" w:sz="0" w:space="0" w:color="auto"/>
        <w:right w:val="none" w:sz="0" w:space="0" w:color="auto"/>
      </w:divBdr>
    </w:div>
    <w:div w:id="290598081">
      <w:bodyDiv w:val="1"/>
      <w:marLeft w:val="0"/>
      <w:marRight w:val="0"/>
      <w:marTop w:val="0"/>
      <w:marBottom w:val="0"/>
      <w:divBdr>
        <w:top w:val="none" w:sz="0" w:space="0" w:color="auto"/>
        <w:left w:val="none" w:sz="0" w:space="0" w:color="auto"/>
        <w:bottom w:val="none" w:sz="0" w:space="0" w:color="auto"/>
        <w:right w:val="none" w:sz="0" w:space="0" w:color="auto"/>
      </w:divBdr>
    </w:div>
    <w:div w:id="292369173">
      <w:bodyDiv w:val="1"/>
      <w:marLeft w:val="0"/>
      <w:marRight w:val="0"/>
      <w:marTop w:val="0"/>
      <w:marBottom w:val="0"/>
      <w:divBdr>
        <w:top w:val="none" w:sz="0" w:space="0" w:color="auto"/>
        <w:left w:val="none" w:sz="0" w:space="0" w:color="auto"/>
        <w:bottom w:val="none" w:sz="0" w:space="0" w:color="auto"/>
        <w:right w:val="none" w:sz="0" w:space="0" w:color="auto"/>
      </w:divBdr>
    </w:div>
    <w:div w:id="293566388">
      <w:bodyDiv w:val="1"/>
      <w:marLeft w:val="0"/>
      <w:marRight w:val="0"/>
      <w:marTop w:val="0"/>
      <w:marBottom w:val="0"/>
      <w:divBdr>
        <w:top w:val="none" w:sz="0" w:space="0" w:color="auto"/>
        <w:left w:val="none" w:sz="0" w:space="0" w:color="auto"/>
        <w:bottom w:val="none" w:sz="0" w:space="0" w:color="auto"/>
        <w:right w:val="none" w:sz="0" w:space="0" w:color="auto"/>
      </w:divBdr>
    </w:div>
    <w:div w:id="293828223">
      <w:bodyDiv w:val="1"/>
      <w:marLeft w:val="0"/>
      <w:marRight w:val="0"/>
      <w:marTop w:val="0"/>
      <w:marBottom w:val="0"/>
      <w:divBdr>
        <w:top w:val="none" w:sz="0" w:space="0" w:color="auto"/>
        <w:left w:val="none" w:sz="0" w:space="0" w:color="auto"/>
        <w:bottom w:val="none" w:sz="0" w:space="0" w:color="auto"/>
        <w:right w:val="none" w:sz="0" w:space="0" w:color="auto"/>
      </w:divBdr>
    </w:div>
    <w:div w:id="294723288">
      <w:bodyDiv w:val="1"/>
      <w:marLeft w:val="0"/>
      <w:marRight w:val="0"/>
      <w:marTop w:val="0"/>
      <w:marBottom w:val="0"/>
      <w:divBdr>
        <w:top w:val="none" w:sz="0" w:space="0" w:color="auto"/>
        <w:left w:val="none" w:sz="0" w:space="0" w:color="auto"/>
        <w:bottom w:val="none" w:sz="0" w:space="0" w:color="auto"/>
        <w:right w:val="none" w:sz="0" w:space="0" w:color="auto"/>
      </w:divBdr>
    </w:div>
    <w:div w:id="300042361">
      <w:bodyDiv w:val="1"/>
      <w:marLeft w:val="0"/>
      <w:marRight w:val="0"/>
      <w:marTop w:val="0"/>
      <w:marBottom w:val="0"/>
      <w:divBdr>
        <w:top w:val="none" w:sz="0" w:space="0" w:color="auto"/>
        <w:left w:val="none" w:sz="0" w:space="0" w:color="auto"/>
        <w:bottom w:val="none" w:sz="0" w:space="0" w:color="auto"/>
        <w:right w:val="none" w:sz="0" w:space="0" w:color="auto"/>
      </w:divBdr>
    </w:div>
    <w:div w:id="300962863">
      <w:bodyDiv w:val="1"/>
      <w:marLeft w:val="0"/>
      <w:marRight w:val="0"/>
      <w:marTop w:val="0"/>
      <w:marBottom w:val="0"/>
      <w:divBdr>
        <w:top w:val="none" w:sz="0" w:space="0" w:color="auto"/>
        <w:left w:val="none" w:sz="0" w:space="0" w:color="auto"/>
        <w:bottom w:val="none" w:sz="0" w:space="0" w:color="auto"/>
        <w:right w:val="none" w:sz="0" w:space="0" w:color="auto"/>
      </w:divBdr>
    </w:div>
    <w:div w:id="307709070">
      <w:bodyDiv w:val="1"/>
      <w:marLeft w:val="0"/>
      <w:marRight w:val="0"/>
      <w:marTop w:val="0"/>
      <w:marBottom w:val="0"/>
      <w:divBdr>
        <w:top w:val="none" w:sz="0" w:space="0" w:color="auto"/>
        <w:left w:val="none" w:sz="0" w:space="0" w:color="auto"/>
        <w:bottom w:val="none" w:sz="0" w:space="0" w:color="auto"/>
        <w:right w:val="none" w:sz="0" w:space="0" w:color="auto"/>
      </w:divBdr>
    </w:div>
    <w:div w:id="310792833">
      <w:bodyDiv w:val="1"/>
      <w:marLeft w:val="0"/>
      <w:marRight w:val="0"/>
      <w:marTop w:val="0"/>
      <w:marBottom w:val="0"/>
      <w:divBdr>
        <w:top w:val="none" w:sz="0" w:space="0" w:color="auto"/>
        <w:left w:val="none" w:sz="0" w:space="0" w:color="auto"/>
        <w:bottom w:val="none" w:sz="0" w:space="0" w:color="auto"/>
        <w:right w:val="none" w:sz="0" w:space="0" w:color="auto"/>
      </w:divBdr>
    </w:div>
    <w:div w:id="312685941">
      <w:bodyDiv w:val="1"/>
      <w:marLeft w:val="0"/>
      <w:marRight w:val="0"/>
      <w:marTop w:val="0"/>
      <w:marBottom w:val="0"/>
      <w:divBdr>
        <w:top w:val="none" w:sz="0" w:space="0" w:color="auto"/>
        <w:left w:val="none" w:sz="0" w:space="0" w:color="auto"/>
        <w:bottom w:val="none" w:sz="0" w:space="0" w:color="auto"/>
        <w:right w:val="none" w:sz="0" w:space="0" w:color="auto"/>
      </w:divBdr>
    </w:div>
    <w:div w:id="322508321">
      <w:bodyDiv w:val="1"/>
      <w:marLeft w:val="0"/>
      <w:marRight w:val="0"/>
      <w:marTop w:val="0"/>
      <w:marBottom w:val="0"/>
      <w:divBdr>
        <w:top w:val="none" w:sz="0" w:space="0" w:color="auto"/>
        <w:left w:val="none" w:sz="0" w:space="0" w:color="auto"/>
        <w:bottom w:val="none" w:sz="0" w:space="0" w:color="auto"/>
        <w:right w:val="none" w:sz="0" w:space="0" w:color="auto"/>
      </w:divBdr>
    </w:div>
    <w:div w:id="324894510">
      <w:bodyDiv w:val="1"/>
      <w:marLeft w:val="0"/>
      <w:marRight w:val="0"/>
      <w:marTop w:val="0"/>
      <w:marBottom w:val="0"/>
      <w:divBdr>
        <w:top w:val="none" w:sz="0" w:space="0" w:color="auto"/>
        <w:left w:val="none" w:sz="0" w:space="0" w:color="auto"/>
        <w:bottom w:val="none" w:sz="0" w:space="0" w:color="auto"/>
        <w:right w:val="none" w:sz="0" w:space="0" w:color="auto"/>
      </w:divBdr>
    </w:div>
    <w:div w:id="325207134">
      <w:bodyDiv w:val="1"/>
      <w:marLeft w:val="0"/>
      <w:marRight w:val="0"/>
      <w:marTop w:val="0"/>
      <w:marBottom w:val="0"/>
      <w:divBdr>
        <w:top w:val="none" w:sz="0" w:space="0" w:color="auto"/>
        <w:left w:val="none" w:sz="0" w:space="0" w:color="auto"/>
        <w:bottom w:val="none" w:sz="0" w:space="0" w:color="auto"/>
        <w:right w:val="none" w:sz="0" w:space="0" w:color="auto"/>
      </w:divBdr>
    </w:div>
    <w:div w:id="328100174">
      <w:bodyDiv w:val="1"/>
      <w:marLeft w:val="0"/>
      <w:marRight w:val="0"/>
      <w:marTop w:val="0"/>
      <w:marBottom w:val="0"/>
      <w:divBdr>
        <w:top w:val="none" w:sz="0" w:space="0" w:color="auto"/>
        <w:left w:val="none" w:sz="0" w:space="0" w:color="auto"/>
        <w:bottom w:val="none" w:sz="0" w:space="0" w:color="auto"/>
        <w:right w:val="none" w:sz="0" w:space="0" w:color="auto"/>
      </w:divBdr>
    </w:div>
    <w:div w:id="328561742">
      <w:bodyDiv w:val="1"/>
      <w:marLeft w:val="0"/>
      <w:marRight w:val="0"/>
      <w:marTop w:val="0"/>
      <w:marBottom w:val="0"/>
      <w:divBdr>
        <w:top w:val="none" w:sz="0" w:space="0" w:color="auto"/>
        <w:left w:val="none" w:sz="0" w:space="0" w:color="auto"/>
        <w:bottom w:val="none" w:sz="0" w:space="0" w:color="auto"/>
        <w:right w:val="none" w:sz="0" w:space="0" w:color="auto"/>
      </w:divBdr>
    </w:div>
    <w:div w:id="332487395">
      <w:bodyDiv w:val="1"/>
      <w:marLeft w:val="0"/>
      <w:marRight w:val="0"/>
      <w:marTop w:val="0"/>
      <w:marBottom w:val="0"/>
      <w:divBdr>
        <w:top w:val="none" w:sz="0" w:space="0" w:color="auto"/>
        <w:left w:val="none" w:sz="0" w:space="0" w:color="auto"/>
        <w:bottom w:val="none" w:sz="0" w:space="0" w:color="auto"/>
        <w:right w:val="none" w:sz="0" w:space="0" w:color="auto"/>
      </w:divBdr>
    </w:div>
    <w:div w:id="333849480">
      <w:bodyDiv w:val="1"/>
      <w:marLeft w:val="0"/>
      <w:marRight w:val="0"/>
      <w:marTop w:val="0"/>
      <w:marBottom w:val="0"/>
      <w:divBdr>
        <w:top w:val="none" w:sz="0" w:space="0" w:color="auto"/>
        <w:left w:val="none" w:sz="0" w:space="0" w:color="auto"/>
        <w:bottom w:val="none" w:sz="0" w:space="0" w:color="auto"/>
        <w:right w:val="none" w:sz="0" w:space="0" w:color="auto"/>
      </w:divBdr>
    </w:div>
    <w:div w:id="339311690">
      <w:bodyDiv w:val="1"/>
      <w:marLeft w:val="0"/>
      <w:marRight w:val="0"/>
      <w:marTop w:val="0"/>
      <w:marBottom w:val="0"/>
      <w:divBdr>
        <w:top w:val="none" w:sz="0" w:space="0" w:color="auto"/>
        <w:left w:val="none" w:sz="0" w:space="0" w:color="auto"/>
        <w:bottom w:val="none" w:sz="0" w:space="0" w:color="auto"/>
        <w:right w:val="none" w:sz="0" w:space="0" w:color="auto"/>
      </w:divBdr>
    </w:div>
    <w:div w:id="345139676">
      <w:bodyDiv w:val="1"/>
      <w:marLeft w:val="0"/>
      <w:marRight w:val="0"/>
      <w:marTop w:val="0"/>
      <w:marBottom w:val="0"/>
      <w:divBdr>
        <w:top w:val="none" w:sz="0" w:space="0" w:color="auto"/>
        <w:left w:val="none" w:sz="0" w:space="0" w:color="auto"/>
        <w:bottom w:val="none" w:sz="0" w:space="0" w:color="auto"/>
        <w:right w:val="none" w:sz="0" w:space="0" w:color="auto"/>
      </w:divBdr>
    </w:div>
    <w:div w:id="353842463">
      <w:bodyDiv w:val="1"/>
      <w:marLeft w:val="0"/>
      <w:marRight w:val="0"/>
      <w:marTop w:val="0"/>
      <w:marBottom w:val="0"/>
      <w:divBdr>
        <w:top w:val="none" w:sz="0" w:space="0" w:color="auto"/>
        <w:left w:val="none" w:sz="0" w:space="0" w:color="auto"/>
        <w:bottom w:val="none" w:sz="0" w:space="0" w:color="auto"/>
        <w:right w:val="none" w:sz="0" w:space="0" w:color="auto"/>
      </w:divBdr>
    </w:div>
    <w:div w:id="355541892">
      <w:bodyDiv w:val="1"/>
      <w:marLeft w:val="0"/>
      <w:marRight w:val="0"/>
      <w:marTop w:val="0"/>
      <w:marBottom w:val="0"/>
      <w:divBdr>
        <w:top w:val="none" w:sz="0" w:space="0" w:color="auto"/>
        <w:left w:val="none" w:sz="0" w:space="0" w:color="auto"/>
        <w:bottom w:val="none" w:sz="0" w:space="0" w:color="auto"/>
        <w:right w:val="none" w:sz="0" w:space="0" w:color="auto"/>
      </w:divBdr>
    </w:div>
    <w:div w:id="359672707">
      <w:bodyDiv w:val="1"/>
      <w:marLeft w:val="0"/>
      <w:marRight w:val="0"/>
      <w:marTop w:val="0"/>
      <w:marBottom w:val="0"/>
      <w:divBdr>
        <w:top w:val="none" w:sz="0" w:space="0" w:color="auto"/>
        <w:left w:val="none" w:sz="0" w:space="0" w:color="auto"/>
        <w:bottom w:val="none" w:sz="0" w:space="0" w:color="auto"/>
        <w:right w:val="none" w:sz="0" w:space="0" w:color="auto"/>
      </w:divBdr>
    </w:div>
    <w:div w:id="360476231">
      <w:bodyDiv w:val="1"/>
      <w:marLeft w:val="0"/>
      <w:marRight w:val="0"/>
      <w:marTop w:val="0"/>
      <w:marBottom w:val="0"/>
      <w:divBdr>
        <w:top w:val="none" w:sz="0" w:space="0" w:color="auto"/>
        <w:left w:val="none" w:sz="0" w:space="0" w:color="auto"/>
        <w:bottom w:val="none" w:sz="0" w:space="0" w:color="auto"/>
        <w:right w:val="none" w:sz="0" w:space="0" w:color="auto"/>
      </w:divBdr>
    </w:div>
    <w:div w:id="361711145">
      <w:bodyDiv w:val="1"/>
      <w:marLeft w:val="0"/>
      <w:marRight w:val="0"/>
      <w:marTop w:val="0"/>
      <w:marBottom w:val="0"/>
      <w:divBdr>
        <w:top w:val="none" w:sz="0" w:space="0" w:color="auto"/>
        <w:left w:val="none" w:sz="0" w:space="0" w:color="auto"/>
        <w:bottom w:val="none" w:sz="0" w:space="0" w:color="auto"/>
        <w:right w:val="none" w:sz="0" w:space="0" w:color="auto"/>
      </w:divBdr>
    </w:div>
    <w:div w:id="362294228">
      <w:bodyDiv w:val="1"/>
      <w:marLeft w:val="0"/>
      <w:marRight w:val="0"/>
      <w:marTop w:val="0"/>
      <w:marBottom w:val="0"/>
      <w:divBdr>
        <w:top w:val="none" w:sz="0" w:space="0" w:color="auto"/>
        <w:left w:val="none" w:sz="0" w:space="0" w:color="auto"/>
        <w:bottom w:val="none" w:sz="0" w:space="0" w:color="auto"/>
        <w:right w:val="none" w:sz="0" w:space="0" w:color="auto"/>
      </w:divBdr>
    </w:div>
    <w:div w:id="367798305">
      <w:bodyDiv w:val="1"/>
      <w:marLeft w:val="0"/>
      <w:marRight w:val="0"/>
      <w:marTop w:val="0"/>
      <w:marBottom w:val="0"/>
      <w:divBdr>
        <w:top w:val="none" w:sz="0" w:space="0" w:color="auto"/>
        <w:left w:val="none" w:sz="0" w:space="0" w:color="auto"/>
        <w:bottom w:val="none" w:sz="0" w:space="0" w:color="auto"/>
        <w:right w:val="none" w:sz="0" w:space="0" w:color="auto"/>
      </w:divBdr>
    </w:div>
    <w:div w:id="368186234">
      <w:bodyDiv w:val="1"/>
      <w:marLeft w:val="0"/>
      <w:marRight w:val="0"/>
      <w:marTop w:val="0"/>
      <w:marBottom w:val="0"/>
      <w:divBdr>
        <w:top w:val="none" w:sz="0" w:space="0" w:color="auto"/>
        <w:left w:val="none" w:sz="0" w:space="0" w:color="auto"/>
        <w:bottom w:val="none" w:sz="0" w:space="0" w:color="auto"/>
        <w:right w:val="none" w:sz="0" w:space="0" w:color="auto"/>
      </w:divBdr>
    </w:div>
    <w:div w:id="368727692">
      <w:bodyDiv w:val="1"/>
      <w:marLeft w:val="0"/>
      <w:marRight w:val="0"/>
      <w:marTop w:val="0"/>
      <w:marBottom w:val="0"/>
      <w:divBdr>
        <w:top w:val="none" w:sz="0" w:space="0" w:color="auto"/>
        <w:left w:val="none" w:sz="0" w:space="0" w:color="auto"/>
        <w:bottom w:val="none" w:sz="0" w:space="0" w:color="auto"/>
        <w:right w:val="none" w:sz="0" w:space="0" w:color="auto"/>
      </w:divBdr>
    </w:div>
    <w:div w:id="369493887">
      <w:bodyDiv w:val="1"/>
      <w:marLeft w:val="0"/>
      <w:marRight w:val="0"/>
      <w:marTop w:val="0"/>
      <w:marBottom w:val="0"/>
      <w:divBdr>
        <w:top w:val="none" w:sz="0" w:space="0" w:color="auto"/>
        <w:left w:val="none" w:sz="0" w:space="0" w:color="auto"/>
        <w:bottom w:val="none" w:sz="0" w:space="0" w:color="auto"/>
        <w:right w:val="none" w:sz="0" w:space="0" w:color="auto"/>
      </w:divBdr>
    </w:div>
    <w:div w:id="370157446">
      <w:bodyDiv w:val="1"/>
      <w:marLeft w:val="0"/>
      <w:marRight w:val="0"/>
      <w:marTop w:val="0"/>
      <w:marBottom w:val="0"/>
      <w:divBdr>
        <w:top w:val="none" w:sz="0" w:space="0" w:color="auto"/>
        <w:left w:val="none" w:sz="0" w:space="0" w:color="auto"/>
        <w:bottom w:val="none" w:sz="0" w:space="0" w:color="auto"/>
        <w:right w:val="none" w:sz="0" w:space="0" w:color="auto"/>
      </w:divBdr>
    </w:div>
    <w:div w:id="370423516">
      <w:bodyDiv w:val="1"/>
      <w:marLeft w:val="0"/>
      <w:marRight w:val="0"/>
      <w:marTop w:val="0"/>
      <w:marBottom w:val="0"/>
      <w:divBdr>
        <w:top w:val="none" w:sz="0" w:space="0" w:color="auto"/>
        <w:left w:val="none" w:sz="0" w:space="0" w:color="auto"/>
        <w:bottom w:val="none" w:sz="0" w:space="0" w:color="auto"/>
        <w:right w:val="none" w:sz="0" w:space="0" w:color="auto"/>
      </w:divBdr>
    </w:div>
    <w:div w:id="376979015">
      <w:bodyDiv w:val="1"/>
      <w:marLeft w:val="0"/>
      <w:marRight w:val="0"/>
      <w:marTop w:val="0"/>
      <w:marBottom w:val="0"/>
      <w:divBdr>
        <w:top w:val="none" w:sz="0" w:space="0" w:color="auto"/>
        <w:left w:val="none" w:sz="0" w:space="0" w:color="auto"/>
        <w:bottom w:val="none" w:sz="0" w:space="0" w:color="auto"/>
        <w:right w:val="none" w:sz="0" w:space="0" w:color="auto"/>
      </w:divBdr>
    </w:div>
    <w:div w:id="381295642">
      <w:bodyDiv w:val="1"/>
      <w:marLeft w:val="0"/>
      <w:marRight w:val="0"/>
      <w:marTop w:val="0"/>
      <w:marBottom w:val="0"/>
      <w:divBdr>
        <w:top w:val="none" w:sz="0" w:space="0" w:color="auto"/>
        <w:left w:val="none" w:sz="0" w:space="0" w:color="auto"/>
        <w:bottom w:val="none" w:sz="0" w:space="0" w:color="auto"/>
        <w:right w:val="none" w:sz="0" w:space="0" w:color="auto"/>
      </w:divBdr>
    </w:div>
    <w:div w:id="384764996">
      <w:bodyDiv w:val="1"/>
      <w:marLeft w:val="0"/>
      <w:marRight w:val="0"/>
      <w:marTop w:val="0"/>
      <w:marBottom w:val="0"/>
      <w:divBdr>
        <w:top w:val="none" w:sz="0" w:space="0" w:color="auto"/>
        <w:left w:val="none" w:sz="0" w:space="0" w:color="auto"/>
        <w:bottom w:val="none" w:sz="0" w:space="0" w:color="auto"/>
        <w:right w:val="none" w:sz="0" w:space="0" w:color="auto"/>
      </w:divBdr>
    </w:div>
    <w:div w:id="388841095">
      <w:bodyDiv w:val="1"/>
      <w:marLeft w:val="0"/>
      <w:marRight w:val="0"/>
      <w:marTop w:val="0"/>
      <w:marBottom w:val="0"/>
      <w:divBdr>
        <w:top w:val="none" w:sz="0" w:space="0" w:color="auto"/>
        <w:left w:val="none" w:sz="0" w:space="0" w:color="auto"/>
        <w:bottom w:val="none" w:sz="0" w:space="0" w:color="auto"/>
        <w:right w:val="none" w:sz="0" w:space="0" w:color="auto"/>
      </w:divBdr>
    </w:div>
    <w:div w:id="399206780">
      <w:bodyDiv w:val="1"/>
      <w:marLeft w:val="0"/>
      <w:marRight w:val="0"/>
      <w:marTop w:val="0"/>
      <w:marBottom w:val="0"/>
      <w:divBdr>
        <w:top w:val="none" w:sz="0" w:space="0" w:color="auto"/>
        <w:left w:val="none" w:sz="0" w:space="0" w:color="auto"/>
        <w:bottom w:val="none" w:sz="0" w:space="0" w:color="auto"/>
        <w:right w:val="none" w:sz="0" w:space="0" w:color="auto"/>
      </w:divBdr>
    </w:div>
    <w:div w:id="405229023">
      <w:bodyDiv w:val="1"/>
      <w:marLeft w:val="0"/>
      <w:marRight w:val="0"/>
      <w:marTop w:val="0"/>
      <w:marBottom w:val="0"/>
      <w:divBdr>
        <w:top w:val="none" w:sz="0" w:space="0" w:color="auto"/>
        <w:left w:val="none" w:sz="0" w:space="0" w:color="auto"/>
        <w:bottom w:val="none" w:sz="0" w:space="0" w:color="auto"/>
        <w:right w:val="none" w:sz="0" w:space="0" w:color="auto"/>
      </w:divBdr>
    </w:div>
    <w:div w:id="415059940">
      <w:bodyDiv w:val="1"/>
      <w:marLeft w:val="0"/>
      <w:marRight w:val="0"/>
      <w:marTop w:val="0"/>
      <w:marBottom w:val="0"/>
      <w:divBdr>
        <w:top w:val="none" w:sz="0" w:space="0" w:color="auto"/>
        <w:left w:val="none" w:sz="0" w:space="0" w:color="auto"/>
        <w:bottom w:val="none" w:sz="0" w:space="0" w:color="auto"/>
        <w:right w:val="none" w:sz="0" w:space="0" w:color="auto"/>
      </w:divBdr>
    </w:div>
    <w:div w:id="416246439">
      <w:bodyDiv w:val="1"/>
      <w:marLeft w:val="0"/>
      <w:marRight w:val="0"/>
      <w:marTop w:val="0"/>
      <w:marBottom w:val="0"/>
      <w:divBdr>
        <w:top w:val="none" w:sz="0" w:space="0" w:color="auto"/>
        <w:left w:val="none" w:sz="0" w:space="0" w:color="auto"/>
        <w:bottom w:val="none" w:sz="0" w:space="0" w:color="auto"/>
        <w:right w:val="none" w:sz="0" w:space="0" w:color="auto"/>
      </w:divBdr>
    </w:div>
    <w:div w:id="418596047">
      <w:bodyDiv w:val="1"/>
      <w:marLeft w:val="0"/>
      <w:marRight w:val="0"/>
      <w:marTop w:val="0"/>
      <w:marBottom w:val="0"/>
      <w:divBdr>
        <w:top w:val="none" w:sz="0" w:space="0" w:color="auto"/>
        <w:left w:val="none" w:sz="0" w:space="0" w:color="auto"/>
        <w:bottom w:val="none" w:sz="0" w:space="0" w:color="auto"/>
        <w:right w:val="none" w:sz="0" w:space="0" w:color="auto"/>
      </w:divBdr>
    </w:div>
    <w:div w:id="422797268">
      <w:bodyDiv w:val="1"/>
      <w:marLeft w:val="0"/>
      <w:marRight w:val="0"/>
      <w:marTop w:val="0"/>
      <w:marBottom w:val="0"/>
      <w:divBdr>
        <w:top w:val="none" w:sz="0" w:space="0" w:color="auto"/>
        <w:left w:val="none" w:sz="0" w:space="0" w:color="auto"/>
        <w:bottom w:val="none" w:sz="0" w:space="0" w:color="auto"/>
        <w:right w:val="none" w:sz="0" w:space="0" w:color="auto"/>
      </w:divBdr>
    </w:div>
    <w:div w:id="422847134">
      <w:bodyDiv w:val="1"/>
      <w:marLeft w:val="0"/>
      <w:marRight w:val="0"/>
      <w:marTop w:val="0"/>
      <w:marBottom w:val="0"/>
      <w:divBdr>
        <w:top w:val="none" w:sz="0" w:space="0" w:color="auto"/>
        <w:left w:val="none" w:sz="0" w:space="0" w:color="auto"/>
        <w:bottom w:val="none" w:sz="0" w:space="0" w:color="auto"/>
        <w:right w:val="none" w:sz="0" w:space="0" w:color="auto"/>
      </w:divBdr>
    </w:div>
    <w:div w:id="422922839">
      <w:bodyDiv w:val="1"/>
      <w:marLeft w:val="0"/>
      <w:marRight w:val="0"/>
      <w:marTop w:val="0"/>
      <w:marBottom w:val="0"/>
      <w:divBdr>
        <w:top w:val="none" w:sz="0" w:space="0" w:color="auto"/>
        <w:left w:val="none" w:sz="0" w:space="0" w:color="auto"/>
        <w:bottom w:val="none" w:sz="0" w:space="0" w:color="auto"/>
        <w:right w:val="none" w:sz="0" w:space="0" w:color="auto"/>
      </w:divBdr>
    </w:div>
    <w:div w:id="424961474">
      <w:bodyDiv w:val="1"/>
      <w:marLeft w:val="0"/>
      <w:marRight w:val="0"/>
      <w:marTop w:val="0"/>
      <w:marBottom w:val="0"/>
      <w:divBdr>
        <w:top w:val="none" w:sz="0" w:space="0" w:color="auto"/>
        <w:left w:val="none" w:sz="0" w:space="0" w:color="auto"/>
        <w:bottom w:val="none" w:sz="0" w:space="0" w:color="auto"/>
        <w:right w:val="none" w:sz="0" w:space="0" w:color="auto"/>
      </w:divBdr>
    </w:div>
    <w:div w:id="425227926">
      <w:bodyDiv w:val="1"/>
      <w:marLeft w:val="0"/>
      <w:marRight w:val="0"/>
      <w:marTop w:val="0"/>
      <w:marBottom w:val="0"/>
      <w:divBdr>
        <w:top w:val="none" w:sz="0" w:space="0" w:color="auto"/>
        <w:left w:val="none" w:sz="0" w:space="0" w:color="auto"/>
        <w:bottom w:val="none" w:sz="0" w:space="0" w:color="auto"/>
        <w:right w:val="none" w:sz="0" w:space="0" w:color="auto"/>
      </w:divBdr>
    </w:div>
    <w:div w:id="430127896">
      <w:bodyDiv w:val="1"/>
      <w:marLeft w:val="0"/>
      <w:marRight w:val="0"/>
      <w:marTop w:val="0"/>
      <w:marBottom w:val="0"/>
      <w:divBdr>
        <w:top w:val="none" w:sz="0" w:space="0" w:color="auto"/>
        <w:left w:val="none" w:sz="0" w:space="0" w:color="auto"/>
        <w:bottom w:val="none" w:sz="0" w:space="0" w:color="auto"/>
        <w:right w:val="none" w:sz="0" w:space="0" w:color="auto"/>
      </w:divBdr>
    </w:div>
    <w:div w:id="436753959">
      <w:bodyDiv w:val="1"/>
      <w:marLeft w:val="0"/>
      <w:marRight w:val="0"/>
      <w:marTop w:val="0"/>
      <w:marBottom w:val="0"/>
      <w:divBdr>
        <w:top w:val="none" w:sz="0" w:space="0" w:color="auto"/>
        <w:left w:val="none" w:sz="0" w:space="0" w:color="auto"/>
        <w:bottom w:val="none" w:sz="0" w:space="0" w:color="auto"/>
        <w:right w:val="none" w:sz="0" w:space="0" w:color="auto"/>
      </w:divBdr>
    </w:div>
    <w:div w:id="444081225">
      <w:bodyDiv w:val="1"/>
      <w:marLeft w:val="0"/>
      <w:marRight w:val="0"/>
      <w:marTop w:val="0"/>
      <w:marBottom w:val="0"/>
      <w:divBdr>
        <w:top w:val="none" w:sz="0" w:space="0" w:color="auto"/>
        <w:left w:val="none" w:sz="0" w:space="0" w:color="auto"/>
        <w:bottom w:val="none" w:sz="0" w:space="0" w:color="auto"/>
        <w:right w:val="none" w:sz="0" w:space="0" w:color="auto"/>
      </w:divBdr>
    </w:div>
    <w:div w:id="446436807">
      <w:bodyDiv w:val="1"/>
      <w:marLeft w:val="0"/>
      <w:marRight w:val="0"/>
      <w:marTop w:val="0"/>
      <w:marBottom w:val="0"/>
      <w:divBdr>
        <w:top w:val="none" w:sz="0" w:space="0" w:color="auto"/>
        <w:left w:val="none" w:sz="0" w:space="0" w:color="auto"/>
        <w:bottom w:val="none" w:sz="0" w:space="0" w:color="auto"/>
        <w:right w:val="none" w:sz="0" w:space="0" w:color="auto"/>
      </w:divBdr>
    </w:div>
    <w:div w:id="448939174">
      <w:bodyDiv w:val="1"/>
      <w:marLeft w:val="0"/>
      <w:marRight w:val="0"/>
      <w:marTop w:val="0"/>
      <w:marBottom w:val="0"/>
      <w:divBdr>
        <w:top w:val="none" w:sz="0" w:space="0" w:color="auto"/>
        <w:left w:val="none" w:sz="0" w:space="0" w:color="auto"/>
        <w:bottom w:val="none" w:sz="0" w:space="0" w:color="auto"/>
        <w:right w:val="none" w:sz="0" w:space="0" w:color="auto"/>
      </w:divBdr>
    </w:div>
    <w:div w:id="449663008">
      <w:bodyDiv w:val="1"/>
      <w:marLeft w:val="0"/>
      <w:marRight w:val="0"/>
      <w:marTop w:val="0"/>
      <w:marBottom w:val="0"/>
      <w:divBdr>
        <w:top w:val="none" w:sz="0" w:space="0" w:color="auto"/>
        <w:left w:val="none" w:sz="0" w:space="0" w:color="auto"/>
        <w:bottom w:val="none" w:sz="0" w:space="0" w:color="auto"/>
        <w:right w:val="none" w:sz="0" w:space="0" w:color="auto"/>
      </w:divBdr>
    </w:div>
    <w:div w:id="451902073">
      <w:bodyDiv w:val="1"/>
      <w:marLeft w:val="0"/>
      <w:marRight w:val="0"/>
      <w:marTop w:val="0"/>
      <w:marBottom w:val="0"/>
      <w:divBdr>
        <w:top w:val="none" w:sz="0" w:space="0" w:color="auto"/>
        <w:left w:val="none" w:sz="0" w:space="0" w:color="auto"/>
        <w:bottom w:val="none" w:sz="0" w:space="0" w:color="auto"/>
        <w:right w:val="none" w:sz="0" w:space="0" w:color="auto"/>
      </w:divBdr>
    </w:div>
    <w:div w:id="455298408">
      <w:bodyDiv w:val="1"/>
      <w:marLeft w:val="0"/>
      <w:marRight w:val="0"/>
      <w:marTop w:val="0"/>
      <w:marBottom w:val="0"/>
      <w:divBdr>
        <w:top w:val="none" w:sz="0" w:space="0" w:color="auto"/>
        <w:left w:val="none" w:sz="0" w:space="0" w:color="auto"/>
        <w:bottom w:val="none" w:sz="0" w:space="0" w:color="auto"/>
        <w:right w:val="none" w:sz="0" w:space="0" w:color="auto"/>
      </w:divBdr>
    </w:div>
    <w:div w:id="455686974">
      <w:bodyDiv w:val="1"/>
      <w:marLeft w:val="0"/>
      <w:marRight w:val="0"/>
      <w:marTop w:val="0"/>
      <w:marBottom w:val="0"/>
      <w:divBdr>
        <w:top w:val="none" w:sz="0" w:space="0" w:color="auto"/>
        <w:left w:val="none" w:sz="0" w:space="0" w:color="auto"/>
        <w:bottom w:val="none" w:sz="0" w:space="0" w:color="auto"/>
        <w:right w:val="none" w:sz="0" w:space="0" w:color="auto"/>
      </w:divBdr>
    </w:div>
    <w:div w:id="459422205">
      <w:bodyDiv w:val="1"/>
      <w:marLeft w:val="0"/>
      <w:marRight w:val="0"/>
      <w:marTop w:val="0"/>
      <w:marBottom w:val="0"/>
      <w:divBdr>
        <w:top w:val="none" w:sz="0" w:space="0" w:color="auto"/>
        <w:left w:val="none" w:sz="0" w:space="0" w:color="auto"/>
        <w:bottom w:val="none" w:sz="0" w:space="0" w:color="auto"/>
        <w:right w:val="none" w:sz="0" w:space="0" w:color="auto"/>
      </w:divBdr>
    </w:div>
    <w:div w:id="462428829">
      <w:bodyDiv w:val="1"/>
      <w:marLeft w:val="0"/>
      <w:marRight w:val="0"/>
      <w:marTop w:val="0"/>
      <w:marBottom w:val="0"/>
      <w:divBdr>
        <w:top w:val="none" w:sz="0" w:space="0" w:color="auto"/>
        <w:left w:val="none" w:sz="0" w:space="0" w:color="auto"/>
        <w:bottom w:val="none" w:sz="0" w:space="0" w:color="auto"/>
        <w:right w:val="none" w:sz="0" w:space="0" w:color="auto"/>
      </w:divBdr>
    </w:div>
    <w:div w:id="477958865">
      <w:bodyDiv w:val="1"/>
      <w:marLeft w:val="0"/>
      <w:marRight w:val="0"/>
      <w:marTop w:val="0"/>
      <w:marBottom w:val="0"/>
      <w:divBdr>
        <w:top w:val="none" w:sz="0" w:space="0" w:color="auto"/>
        <w:left w:val="none" w:sz="0" w:space="0" w:color="auto"/>
        <w:bottom w:val="none" w:sz="0" w:space="0" w:color="auto"/>
        <w:right w:val="none" w:sz="0" w:space="0" w:color="auto"/>
      </w:divBdr>
    </w:div>
    <w:div w:id="479469901">
      <w:bodyDiv w:val="1"/>
      <w:marLeft w:val="0"/>
      <w:marRight w:val="0"/>
      <w:marTop w:val="0"/>
      <w:marBottom w:val="0"/>
      <w:divBdr>
        <w:top w:val="none" w:sz="0" w:space="0" w:color="auto"/>
        <w:left w:val="none" w:sz="0" w:space="0" w:color="auto"/>
        <w:bottom w:val="none" w:sz="0" w:space="0" w:color="auto"/>
        <w:right w:val="none" w:sz="0" w:space="0" w:color="auto"/>
      </w:divBdr>
    </w:div>
    <w:div w:id="490173606">
      <w:bodyDiv w:val="1"/>
      <w:marLeft w:val="0"/>
      <w:marRight w:val="0"/>
      <w:marTop w:val="0"/>
      <w:marBottom w:val="0"/>
      <w:divBdr>
        <w:top w:val="none" w:sz="0" w:space="0" w:color="auto"/>
        <w:left w:val="none" w:sz="0" w:space="0" w:color="auto"/>
        <w:bottom w:val="none" w:sz="0" w:space="0" w:color="auto"/>
        <w:right w:val="none" w:sz="0" w:space="0" w:color="auto"/>
      </w:divBdr>
    </w:div>
    <w:div w:id="494492943">
      <w:bodyDiv w:val="1"/>
      <w:marLeft w:val="0"/>
      <w:marRight w:val="0"/>
      <w:marTop w:val="0"/>
      <w:marBottom w:val="0"/>
      <w:divBdr>
        <w:top w:val="none" w:sz="0" w:space="0" w:color="auto"/>
        <w:left w:val="none" w:sz="0" w:space="0" w:color="auto"/>
        <w:bottom w:val="none" w:sz="0" w:space="0" w:color="auto"/>
        <w:right w:val="none" w:sz="0" w:space="0" w:color="auto"/>
      </w:divBdr>
    </w:div>
    <w:div w:id="494537979">
      <w:bodyDiv w:val="1"/>
      <w:marLeft w:val="0"/>
      <w:marRight w:val="0"/>
      <w:marTop w:val="0"/>
      <w:marBottom w:val="0"/>
      <w:divBdr>
        <w:top w:val="none" w:sz="0" w:space="0" w:color="auto"/>
        <w:left w:val="none" w:sz="0" w:space="0" w:color="auto"/>
        <w:bottom w:val="none" w:sz="0" w:space="0" w:color="auto"/>
        <w:right w:val="none" w:sz="0" w:space="0" w:color="auto"/>
      </w:divBdr>
    </w:div>
    <w:div w:id="497115008">
      <w:bodyDiv w:val="1"/>
      <w:marLeft w:val="0"/>
      <w:marRight w:val="0"/>
      <w:marTop w:val="0"/>
      <w:marBottom w:val="0"/>
      <w:divBdr>
        <w:top w:val="none" w:sz="0" w:space="0" w:color="auto"/>
        <w:left w:val="none" w:sz="0" w:space="0" w:color="auto"/>
        <w:bottom w:val="none" w:sz="0" w:space="0" w:color="auto"/>
        <w:right w:val="none" w:sz="0" w:space="0" w:color="auto"/>
      </w:divBdr>
    </w:div>
    <w:div w:id="499151975">
      <w:bodyDiv w:val="1"/>
      <w:marLeft w:val="0"/>
      <w:marRight w:val="0"/>
      <w:marTop w:val="0"/>
      <w:marBottom w:val="0"/>
      <w:divBdr>
        <w:top w:val="none" w:sz="0" w:space="0" w:color="auto"/>
        <w:left w:val="none" w:sz="0" w:space="0" w:color="auto"/>
        <w:bottom w:val="none" w:sz="0" w:space="0" w:color="auto"/>
        <w:right w:val="none" w:sz="0" w:space="0" w:color="auto"/>
      </w:divBdr>
    </w:div>
    <w:div w:id="509374857">
      <w:bodyDiv w:val="1"/>
      <w:marLeft w:val="0"/>
      <w:marRight w:val="0"/>
      <w:marTop w:val="0"/>
      <w:marBottom w:val="0"/>
      <w:divBdr>
        <w:top w:val="none" w:sz="0" w:space="0" w:color="auto"/>
        <w:left w:val="none" w:sz="0" w:space="0" w:color="auto"/>
        <w:bottom w:val="none" w:sz="0" w:space="0" w:color="auto"/>
        <w:right w:val="none" w:sz="0" w:space="0" w:color="auto"/>
      </w:divBdr>
    </w:div>
    <w:div w:id="510607315">
      <w:bodyDiv w:val="1"/>
      <w:marLeft w:val="0"/>
      <w:marRight w:val="0"/>
      <w:marTop w:val="0"/>
      <w:marBottom w:val="0"/>
      <w:divBdr>
        <w:top w:val="none" w:sz="0" w:space="0" w:color="auto"/>
        <w:left w:val="none" w:sz="0" w:space="0" w:color="auto"/>
        <w:bottom w:val="none" w:sz="0" w:space="0" w:color="auto"/>
        <w:right w:val="none" w:sz="0" w:space="0" w:color="auto"/>
      </w:divBdr>
    </w:div>
    <w:div w:id="512573323">
      <w:bodyDiv w:val="1"/>
      <w:marLeft w:val="0"/>
      <w:marRight w:val="0"/>
      <w:marTop w:val="0"/>
      <w:marBottom w:val="0"/>
      <w:divBdr>
        <w:top w:val="none" w:sz="0" w:space="0" w:color="auto"/>
        <w:left w:val="none" w:sz="0" w:space="0" w:color="auto"/>
        <w:bottom w:val="none" w:sz="0" w:space="0" w:color="auto"/>
        <w:right w:val="none" w:sz="0" w:space="0" w:color="auto"/>
      </w:divBdr>
    </w:div>
    <w:div w:id="516891230">
      <w:bodyDiv w:val="1"/>
      <w:marLeft w:val="0"/>
      <w:marRight w:val="0"/>
      <w:marTop w:val="0"/>
      <w:marBottom w:val="0"/>
      <w:divBdr>
        <w:top w:val="none" w:sz="0" w:space="0" w:color="auto"/>
        <w:left w:val="none" w:sz="0" w:space="0" w:color="auto"/>
        <w:bottom w:val="none" w:sz="0" w:space="0" w:color="auto"/>
        <w:right w:val="none" w:sz="0" w:space="0" w:color="auto"/>
      </w:divBdr>
    </w:div>
    <w:div w:id="520508383">
      <w:bodyDiv w:val="1"/>
      <w:marLeft w:val="0"/>
      <w:marRight w:val="0"/>
      <w:marTop w:val="0"/>
      <w:marBottom w:val="0"/>
      <w:divBdr>
        <w:top w:val="none" w:sz="0" w:space="0" w:color="auto"/>
        <w:left w:val="none" w:sz="0" w:space="0" w:color="auto"/>
        <w:bottom w:val="none" w:sz="0" w:space="0" w:color="auto"/>
        <w:right w:val="none" w:sz="0" w:space="0" w:color="auto"/>
      </w:divBdr>
    </w:div>
    <w:div w:id="521938254">
      <w:bodyDiv w:val="1"/>
      <w:marLeft w:val="0"/>
      <w:marRight w:val="0"/>
      <w:marTop w:val="0"/>
      <w:marBottom w:val="0"/>
      <w:divBdr>
        <w:top w:val="none" w:sz="0" w:space="0" w:color="auto"/>
        <w:left w:val="none" w:sz="0" w:space="0" w:color="auto"/>
        <w:bottom w:val="none" w:sz="0" w:space="0" w:color="auto"/>
        <w:right w:val="none" w:sz="0" w:space="0" w:color="auto"/>
      </w:divBdr>
    </w:div>
    <w:div w:id="522011959">
      <w:bodyDiv w:val="1"/>
      <w:marLeft w:val="0"/>
      <w:marRight w:val="0"/>
      <w:marTop w:val="0"/>
      <w:marBottom w:val="0"/>
      <w:divBdr>
        <w:top w:val="none" w:sz="0" w:space="0" w:color="auto"/>
        <w:left w:val="none" w:sz="0" w:space="0" w:color="auto"/>
        <w:bottom w:val="none" w:sz="0" w:space="0" w:color="auto"/>
        <w:right w:val="none" w:sz="0" w:space="0" w:color="auto"/>
      </w:divBdr>
    </w:div>
    <w:div w:id="533032975">
      <w:bodyDiv w:val="1"/>
      <w:marLeft w:val="0"/>
      <w:marRight w:val="0"/>
      <w:marTop w:val="0"/>
      <w:marBottom w:val="0"/>
      <w:divBdr>
        <w:top w:val="none" w:sz="0" w:space="0" w:color="auto"/>
        <w:left w:val="none" w:sz="0" w:space="0" w:color="auto"/>
        <w:bottom w:val="none" w:sz="0" w:space="0" w:color="auto"/>
        <w:right w:val="none" w:sz="0" w:space="0" w:color="auto"/>
      </w:divBdr>
    </w:div>
    <w:div w:id="540482407">
      <w:bodyDiv w:val="1"/>
      <w:marLeft w:val="0"/>
      <w:marRight w:val="0"/>
      <w:marTop w:val="0"/>
      <w:marBottom w:val="0"/>
      <w:divBdr>
        <w:top w:val="none" w:sz="0" w:space="0" w:color="auto"/>
        <w:left w:val="none" w:sz="0" w:space="0" w:color="auto"/>
        <w:bottom w:val="none" w:sz="0" w:space="0" w:color="auto"/>
        <w:right w:val="none" w:sz="0" w:space="0" w:color="auto"/>
      </w:divBdr>
    </w:div>
    <w:div w:id="541672341">
      <w:bodyDiv w:val="1"/>
      <w:marLeft w:val="0"/>
      <w:marRight w:val="0"/>
      <w:marTop w:val="0"/>
      <w:marBottom w:val="0"/>
      <w:divBdr>
        <w:top w:val="none" w:sz="0" w:space="0" w:color="auto"/>
        <w:left w:val="none" w:sz="0" w:space="0" w:color="auto"/>
        <w:bottom w:val="none" w:sz="0" w:space="0" w:color="auto"/>
        <w:right w:val="none" w:sz="0" w:space="0" w:color="auto"/>
      </w:divBdr>
    </w:div>
    <w:div w:id="545726826">
      <w:bodyDiv w:val="1"/>
      <w:marLeft w:val="0"/>
      <w:marRight w:val="0"/>
      <w:marTop w:val="0"/>
      <w:marBottom w:val="0"/>
      <w:divBdr>
        <w:top w:val="none" w:sz="0" w:space="0" w:color="auto"/>
        <w:left w:val="none" w:sz="0" w:space="0" w:color="auto"/>
        <w:bottom w:val="none" w:sz="0" w:space="0" w:color="auto"/>
        <w:right w:val="none" w:sz="0" w:space="0" w:color="auto"/>
      </w:divBdr>
    </w:div>
    <w:div w:id="546453505">
      <w:bodyDiv w:val="1"/>
      <w:marLeft w:val="0"/>
      <w:marRight w:val="0"/>
      <w:marTop w:val="0"/>
      <w:marBottom w:val="0"/>
      <w:divBdr>
        <w:top w:val="none" w:sz="0" w:space="0" w:color="auto"/>
        <w:left w:val="none" w:sz="0" w:space="0" w:color="auto"/>
        <w:bottom w:val="none" w:sz="0" w:space="0" w:color="auto"/>
        <w:right w:val="none" w:sz="0" w:space="0" w:color="auto"/>
      </w:divBdr>
    </w:div>
    <w:div w:id="547179886">
      <w:bodyDiv w:val="1"/>
      <w:marLeft w:val="0"/>
      <w:marRight w:val="0"/>
      <w:marTop w:val="0"/>
      <w:marBottom w:val="0"/>
      <w:divBdr>
        <w:top w:val="none" w:sz="0" w:space="0" w:color="auto"/>
        <w:left w:val="none" w:sz="0" w:space="0" w:color="auto"/>
        <w:bottom w:val="none" w:sz="0" w:space="0" w:color="auto"/>
        <w:right w:val="none" w:sz="0" w:space="0" w:color="auto"/>
      </w:divBdr>
    </w:div>
    <w:div w:id="547424920">
      <w:bodyDiv w:val="1"/>
      <w:marLeft w:val="0"/>
      <w:marRight w:val="0"/>
      <w:marTop w:val="0"/>
      <w:marBottom w:val="0"/>
      <w:divBdr>
        <w:top w:val="none" w:sz="0" w:space="0" w:color="auto"/>
        <w:left w:val="none" w:sz="0" w:space="0" w:color="auto"/>
        <w:bottom w:val="none" w:sz="0" w:space="0" w:color="auto"/>
        <w:right w:val="none" w:sz="0" w:space="0" w:color="auto"/>
      </w:divBdr>
    </w:div>
    <w:div w:id="549849834">
      <w:bodyDiv w:val="1"/>
      <w:marLeft w:val="0"/>
      <w:marRight w:val="0"/>
      <w:marTop w:val="0"/>
      <w:marBottom w:val="0"/>
      <w:divBdr>
        <w:top w:val="none" w:sz="0" w:space="0" w:color="auto"/>
        <w:left w:val="none" w:sz="0" w:space="0" w:color="auto"/>
        <w:bottom w:val="none" w:sz="0" w:space="0" w:color="auto"/>
        <w:right w:val="none" w:sz="0" w:space="0" w:color="auto"/>
      </w:divBdr>
    </w:div>
    <w:div w:id="551306822">
      <w:bodyDiv w:val="1"/>
      <w:marLeft w:val="0"/>
      <w:marRight w:val="0"/>
      <w:marTop w:val="0"/>
      <w:marBottom w:val="0"/>
      <w:divBdr>
        <w:top w:val="none" w:sz="0" w:space="0" w:color="auto"/>
        <w:left w:val="none" w:sz="0" w:space="0" w:color="auto"/>
        <w:bottom w:val="none" w:sz="0" w:space="0" w:color="auto"/>
        <w:right w:val="none" w:sz="0" w:space="0" w:color="auto"/>
      </w:divBdr>
    </w:div>
    <w:div w:id="568613589">
      <w:bodyDiv w:val="1"/>
      <w:marLeft w:val="0"/>
      <w:marRight w:val="0"/>
      <w:marTop w:val="0"/>
      <w:marBottom w:val="0"/>
      <w:divBdr>
        <w:top w:val="none" w:sz="0" w:space="0" w:color="auto"/>
        <w:left w:val="none" w:sz="0" w:space="0" w:color="auto"/>
        <w:bottom w:val="none" w:sz="0" w:space="0" w:color="auto"/>
        <w:right w:val="none" w:sz="0" w:space="0" w:color="auto"/>
      </w:divBdr>
    </w:div>
    <w:div w:id="569849959">
      <w:bodyDiv w:val="1"/>
      <w:marLeft w:val="0"/>
      <w:marRight w:val="0"/>
      <w:marTop w:val="0"/>
      <w:marBottom w:val="0"/>
      <w:divBdr>
        <w:top w:val="none" w:sz="0" w:space="0" w:color="auto"/>
        <w:left w:val="none" w:sz="0" w:space="0" w:color="auto"/>
        <w:bottom w:val="none" w:sz="0" w:space="0" w:color="auto"/>
        <w:right w:val="none" w:sz="0" w:space="0" w:color="auto"/>
      </w:divBdr>
    </w:div>
    <w:div w:id="576939739">
      <w:bodyDiv w:val="1"/>
      <w:marLeft w:val="0"/>
      <w:marRight w:val="0"/>
      <w:marTop w:val="0"/>
      <w:marBottom w:val="0"/>
      <w:divBdr>
        <w:top w:val="none" w:sz="0" w:space="0" w:color="auto"/>
        <w:left w:val="none" w:sz="0" w:space="0" w:color="auto"/>
        <w:bottom w:val="none" w:sz="0" w:space="0" w:color="auto"/>
        <w:right w:val="none" w:sz="0" w:space="0" w:color="auto"/>
      </w:divBdr>
    </w:div>
    <w:div w:id="577062378">
      <w:bodyDiv w:val="1"/>
      <w:marLeft w:val="0"/>
      <w:marRight w:val="0"/>
      <w:marTop w:val="0"/>
      <w:marBottom w:val="0"/>
      <w:divBdr>
        <w:top w:val="none" w:sz="0" w:space="0" w:color="auto"/>
        <w:left w:val="none" w:sz="0" w:space="0" w:color="auto"/>
        <w:bottom w:val="none" w:sz="0" w:space="0" w:color="auto"/>
        <w:right w:val="none" w:sz="0" w:space="0" w:color="auto"/>
      </w:divBdr>
    </w:div>
    <w:div w:id="582879562">
      <w:bodyDiv w:val="1"/>
      <w:marLeft w:val="0"/>
      <w:marRight w:val="0"/>
      <w:marTop w:val="0"/>
      <w:marBottom w:val="0"/>
      <w:divBdr>
        <w:top w:val="none" w:sz="0" w:space="0" w:color="auto"/>
        <w:left w:val="none" w:sz="0" w:space="0" w:color="auto"/>
        <w:bottom w:val="none" w:sz="0" w:space="0" w:color="auto"/>
        <w:right w:val="none" w:sz="0" w:space="0" w:color="auto"/>
      </w:divBdr>
    </w:div>
    <w:div w:id="585260962">
      <w:bodyDiv w:val="1"/>
      <w:marLeft w:val="0"/>
      <w:marRight w:val="0"/>
      <w:marTop w:val="0"/>
      <w:marBottom w:val="0"/>
      <w:divBdr>
        <w:top w:val="none" w:sz="0" w:space="0" w:color="auto"/>
        <w:left w:val="none" w:sz="0" w:space="0" w:color="auto"/>
        <w:bottom w:val="none" w:sz="0" w:space="0" w:color="auto"/>
        <w:right w:val="none" w:sz="0" w:space="0" w:color="auto"/>
      </w:divBdr>
    </w:div>
    <w:div w:id="590167755">
      <w:bodyDiv w:val="1"/>
      <w:marLeft w:val="0"/>
      <w:marRight w:val="0"/>
      <w:marTop w:val="0"/>
      <w:marBottom w:val="0"/>
      <w:divBdr>
        <w:top w:val="none" w:sz="0" w:space="0" w:color="auto"/>
        <w:left w:val="none" w:sz="0" w:space="0" w:color="auto"/>
        <w:bottom w:val="none" w:sz="0" w:space="0" w:color="auto"/>
        <w:right w:val="none" w:sz="0" w:space="0" w:color="auto"/>
      </w:divBdr>
    </w:div>
    <w:div w:id="602373600">
      <w:bodyDiv w:val="1"/>
      <w:marLeft w:val="0"/>
      <w:marRight w:val="0"/>
      <w:marTop w:val="0"/>
      <w:marBottom w:val="0"/>
      <w:divBdr>
        <w:top w:val="none" w:sz="0" w:space="0" w:color="auto"/>
        <w:left w:val="none" w:sz="0" w:space="0" w:color="auto"/>
        <w:bottom w:val="none" w:sz="0" w:space="0" w:color="auto"/>
        <w:right w:val="none" w:sz="0" w:space="0" w:color="auto"/>
      </w:divBdr>
    </w:div>
    <w:div w:id="607280547">
      <w:bodyDiv w:val="1"/>
      <w:marLeft w:val="0"/>
      <w:marRight w:val="0"/>
      <w:marTop w:val="0"/>
      <w:marBottom w:val="0"/>
      <w:divBdr>
        <w:top w:val="none" w:sz="0" w:space="0" w:color="auto"/>
        <w:left w:val="none" w:sz="0" w:space="0" w:color="auto"/>
        <w:bottom w:val="none" w:sz="0" w:space="0" w:color="auto"/>
        <w:right w:val="none" w:sz="0" w:space="0" w:color="auto"/>
      </w:divBdr>
    </w:div>
    <w:div w:id="609356098">
      <w:bodyDiv w:val="1"/>
      <w:marLeft w:val="0"/>
      <w:marRight w:val="0"/>
      <w:marTop w:val="0"/>
      <w:marBottom w:val="0"/>
      <w:divBdr>
        <w:top w:val="none" w:sz="0" w:space="0" w:color="auto"/>
        <w:left w:val="none" w:sz="0" w:space="0" w:color="auto"/>
        <w:bottom w:val="none" w:sz="0" w:space="0" w:color="auto"/>
        <w:right w:val="none" w:sz="0" w:space="0" w:color="auto"/>
      </w:divBdr>
    </w:div>
    <w:div w:id="610549580">
      <w:bodyDiv w:val="1"/>
      <w:marLeft w:val="0"/>
      <w:marRight w:val="0"/>
      <w:marTop w:val="0"/>
      <w:marBottom w:val="0"/>
      <w:divBdr>
        <w:top w:val="none" w:sz="0" w:space="0" w:color="auto"/>
        <w:left w:val="none" w:sz="0" w:space="0" w:color="auto"/>
        <w:bottom w:val="none" w:sz="0" w:space="0" w:color="auto"/>
        <w:right w:val="none" w:sz="0" w:space="0" w:color="auto"/>
      </w:divBdr>
    </w:div>
    <w:div w:id="613487801">
      <w:bodyDiv w:val="1"/>
      <w:marLeft w:val="0"/>
      <w:marRight w:val="0"/>
      <w:marTop w:val="0"/>
      <w:marBottom w:val="0"/>
      <w:divBdr>
        <w:top w:val="none" w:sz="0" w:space="0" w:color="auto"/>
        <w:left w:val="none" w:sz="0" w:space="0" w:color="auto"/>
        <w:bottom w:val="none" w:sz="0" w:space="0" w:color="auto"/>
        <w:right w:val="none" w:sz="0" w:space="0" w:color="auto"/>
      </w:divBdr>
    </w:div>
    <w:div w:id="616060532">
      <w:bodyDiv w:val="1"/>
      <w:marLeft w:val="0"/>
      <w:marRight w:val="0"/>
      <w:marTop w:val="0"/>
      <w:marBottom w:val="0"/>
      <w:divBdr>
        <w:top w:val="none" w:sz="0" w:space="0" w:color="auto"/>
        <w:left w:val="none" w:sz="0" w:space="0" w:color="auto"/>
        <w:bottom w:val="none" w:sz="0" w:space="0" w:color="auto"/>
        <w:right w:val="none" w:sz="0" w:space="0" w:color="auto"/>
      </w:divBdr>
    </w:div>
    <w:div w:id="617683863">
      <w:bodyDiv w:val="1"/>
      <w:marLeft w:val="0"/>
      <w:marRight w:val="0"/>
      <w:marTop w:val="0"/>
      <w:marBottom w:val="0"/>
      <w:divBdr>
        <w:top w:val="none" w:sz="0" w:space="0" w:color="auto"/>
        <w:left w:val="none" w:sz="0" w:space="0" w:color="auto"/>
        <w:bottom w:val="none" w:sz="0" w:space="0" w:color="auto"/>
        <w:right w:val="none" w:sz="0" w:space="0" w:color="auto"/>
      </w:divBdr>
    </w:div>
    <w:div w:id="623467429">
      <w:bodyDiv w:val="1"/>
      <w:marLeft w:val="0"/>
      <w:marRight w:val="0"/>
      <w:marTop w:val="0"/>
      <w:marBottom w:val="0"/>
      <w:divBdr>
        <w:top w:val="none" w:sz="0" w:space="0" w:color="auto"/>
        <w:left w:val="none" w:sz="0" w:space="0" w:color="auto"/>
        <w:bottom w:val="none" w:sz="0" w:space="0" w:color="auto"/>
        <w:right w:val="none" w:sz="0" w:space="0" w:color="auto"/>
      </w:divBdr>
    </w:div>
    <w:div w:id="631402187">
      <w:bodyDiv w:val="1"/>
      <w:marLeft w:val="0"/>
      <w:marRight w:val="0"/>
      <w:marTop w:val="0"/>
      <w:marBottom w:val="0"/>
      <w:divBdr>
        <w:top w:val="none" w:sz="0" w:space="0" w:color="auto"/>
        <w:left w:val="none" w:sz="0" w:space="0" w:color="auto"/>
        <w:bottom w:val="none" w:sz="0" w:space="0" w:color="auto"/>
        <w:right w:val="none" w:sz="0" w:space="0" w:color="auto"/>
      </w:divBdr>
    </w:div>
    <w:div w:id="632709434">
      <w:bodyDiv w:val="1"/>
      <w:marLeft w:val="0"/>
      <w:marRight w:val="0"/>
      <w:marTop w:val="0"/>
      <w:marBottom w:val="0"/>
      <w:divBdr>
        <w:top w:val="none" w:sz="0" w:space="0" w:color="auto"/>
        <w:left w:val="none" w:sz="0" w:space="0" w:color="auto"/>
        <w:bottom w:val="none" w:sz="0" w:space="0" w:color="auto"/>
        <w:right w:val="none" w:sz="0" w:space="0" w:color="auto"/>
      </w:divBdr>
    </w:div>
    <w:div w:id="634219764">
      <w:bodyDiv w:val="1"/>
      <w:marLeft w:val="0"/>
      <w:marRight w:val="0"/>
      <w:marTop w:val="0"/>
      <w:marBottom w:val="0"/>
      <w:divBdr>
        <w:top w:val="none" w:sz="0" w:space="0" w:color="auto"/>
        <w:left w:val="none" w:sz="0" w:space="0" w:color="auto"/>
        <w:bottom w:val="none" w:sz="0" w:space="0" w:color="auto"/>
        <w:right w:val="none" w:sz="0" w:space="0" w:color="auto"/>
      </w:divBdr>
    </w:div>
    <w:div w:id="636683606">
      <w:bodyDiv w:val="1"/>
      <w:marLeft w:val="0"/>
      <w:marRight w:val="0"/>
      <w:marTop w:val="0"/>
      <w:marBottom w:val="0"/>
      <w:divBdr>
        <w:top w:val="none" w:sz="0" w:space="0" w:color="auto"/>
        <w:left w:val="none" w:sz="0" w:space="0" w:color="auto"/>
        <w:bottom w:val="none" w:sz="0" w:space="0" w:color="auto"/>
        <w:right w:val="none" w:sz="0" w:space="0" w:color="auto"/>
      </w:divBdr>
    </w:div>
    <w:div w:id="640887372">
      <w:bodyDiv w:val="1"/>
      <w:marLeft w:val="0"/>
      <w:marRight w:val="0"/>
      <w:marTop w:val="0"/>
      <w:marBottom w:val="0"/>
      <w:divBdr>
        <w:top w:val="none" w:sz="0" w:space="0" w:color="auto"/>
        <w:left w:val="none" w:sz="0" w:space="0" w:color="auto"/>
        <w:bottom w:val="none" w:sz="0" w:space="0" w:color="auto"/>
        <w:right w:val="none" w:sz="0" w:space="0" w:color="auto"/>
      </w:divBdr>
    </w:div>
    <w:div w:id="643706656">
      <w:bodyDiv w:val="1"/>
      <w:marLeft w:val="0"/>
      <w:marRight w:val="0"/>
      <w:marTop w:val="0"/>
      <w:marBottom w:val="0"/>
      <w:divBdr>
        <w:top w:val="none" w:sz="0" w:space="0" w:color="auto"/>
        <w:left w:val="none" w:sz="0" w:space="0" w:color="auto"/>
        <w:bottom w:val="none" w:sz="0" w:space="0" w:color="auto"/>
        <w:right w:val="none" w:sz="0" w:space="0" w:color="auto"/>
      </w:divBdr>
    </w:div>
    <w:div w:id="644895511">
      <w:bodyDiv w:val="1"/>
      <w:marLeft w:val="0"/>
      <w:marRight w:val="0"/>
      <w:marTop w:val="0"/>
      <w:marBottom w:val="0"/>
      <w:divBdr>
        <w:top w:val="none" w:sz="0" w:space="0" w:color="auto"/>
        <w:left w:val="none" w:sz="0" w:space="0" w:color="auto"/>
        <w:bottom w:val="none" w:sz="0" w:space="0" w:color="auto"/>
        <w:right w:val="none" w:sz="0" w:space="0" w:color="auto"/>
      </w:divBdr>
    </w:div>
    <w:div w:id="647512840">
      <w:bodyDiv w:val="1"/>
      <w:marLeft w:val="0"/>
      <w:marRight w:val="0"/>
      <w:marTop w:val="0"/>
      <w:marBottom w:val="0"/>
      <w:divBdr>
        <w:top w:val="none" w:sz="0" w:space="0" w:color="auto"/>
        <w:left w:val="none" w:sz="0" w:space="0" w:color="auto"/>
        <w:bottom w:val="none" w:sz="0" w:space="0" w:color="auto"/>
        <w:right w:val="none" w:sz="0" w:space="0" w:color="auto"/>
      </w:divBdr>
    </w:div>
    <w:div w:id="648440457">
      <w:bodyDiv w:val="1"/>
      <w:marLeft w:val="0"/>
      <w:marRight w:val="0"/>
      <w:marTop w:val="0"/>
      <w:marBottom w:val="0"/>
      <w:divBdr>
        <w:top w:val="none" w:sz="0" w:space="0" w:color="auto"/>
        <w:left w:val="none" w:sz="0" w:space="0" w:color="auto"/>
        <w:bottom w:val="none" w:sz="0" w:space="0" w:color="auto"/>
        <w:right w:val="none" w:sz="0" w:space="0" w:color="auto"/>
      </w:divBdr>
    </w:div>
    <w:div w:id="651299936">
      <w:bodyDiv w:val="1"/>
      <w:marLeft w:val="0"/>
      <w:marRight w:val="0"/>
      <w:marTop w:val="0"/>
      <w:marBottom w:val="0"/>
      <w:divBdr>
        <w:top w:val="none" w:sz="0" w:space="0" w:color="auto"/>
        <w:left w:val="none" w:sz="0" w:space="0" w:color="auto"/>
        <w:bottom w:val="none" w:sz="0" w:space="0" w:color="auto"/>
        <w:right w:val="none" w:sz="0" w:space="0" w:color="auto"/>
      </w:divBdr>
    </w:div>
    <w:div w:id="653686194">
      <w:bodyDiv w:val="1"/>
      <w:marLeft w:val="0"/>
      <w:marRight w:val="0"/>
      <w:marTop w:val="0"/>
      <w:marBottom w:val="0"/>
      <w:divBdr>
        <w:top w:val="none" w:sz="0" w:space="0" w:color="auto"/>
        <w:left w:val="none" w:sz="0" w:space="0" w:color="auto"/>
        <w:bottom w:val="none" w:sz="0" w:space="0" w:color="auto"/>
        <w:right w:val="none" w:sz="0" w:space="0" w:color="auto"/>
      </w:divBdr>
    </w:div>
    <w:div w:id="660697716">
      <w:bodyDiv w:val="1"/>
      <w:marLeft w:val="0"/>
      <w:marRight w:val="0"/>
      <w:marTop w:val="0"/>
      <w:marBottom w:val="0"/>
      <w:divBdr>
        <w:top w:val="none" w:sz="0" w:space="0" w:color="auto"/>
        <w:left w:val="none" w:sz="0" w:space="0" w:color="auto"/>
        <w:bottom w:val="none" w:sz="0" w:space="0" w:color="auto"/>
        <w:right w:val="none" w:sz="0" w:space="0" w:color="auto"/>
      </w:divBdr>
    </w:div>
    <w:div w:id="667247804">
      <w:bodyDiv w:val="1"/>
      <w:marLeft w:val="0"/>
      <w:marRight w:val="0"/>
      <w:marTop w:val="0"/>
      <w:marBottom w:val="0"/>
      <w:divBdr>
        <w:top w:val="none" w:sz="0" w:space="0" w:color="auto"/>
        <w:left w:val="none" w:sz="0" w:space="0" w:color="auto"/>
        <w:bottom w:val="none" w:sz="0" w:space="0" w:color="auto"/>
        <w:right w:val="none" w:sz="0" w:space="0" w:color="auto"/>
      </w:divBdr>
    </w:div>
    <w:div w:id="668559179">
      <w:bodyDiv w:val="1"/>
      <w:marLeft w:val="0"/>
      <w:marRight w:val="0"/>
      <w:marTop w:val="0"/>
      <w:marBottom w:val="0"/>
      <w:divBdr>
        <w:top w:val="none" w:sz="0" w:space="0" w:color="auto"/>
        <w:left w:val="none" w:sz="0" w:space="0" w:color="auto"/>
        <w:bottom w:val="none" w:sz="0" w:space="0" w:color="auto"/>
        <w:right w:val="none" w:sz="0" w:space="0" w:color="auto"/>
      </w:divBdr>
    </w:div>
    <w:div w:id="669409227">
      <w:bodyDiv w:val="1"/>
      <w:marLeft w:val="0"/>
      <w:marRight w:val="0"/>
      <w:marTop w:val="0"/>
      <w:marBottom w:val="0"/>
      <w:divBdr>
        <w:top w:val="none" w:sz="0" w:space="0" w:color="auto"/>
        <w:left w:val="none" w:sz="0" w:space="0" w:color="auto"/>
        <w:bottom w:val="none" w:sz="0" w:space="0" w:color="auto"/>
        <w:right w:val="none" w:sz="0" w:space="0" w:color="auto"/>
      </w:divBdr>
    </w:div>
    <w:div w:id="677271490">
      <w:bodyDiv w:val="1"/>
      <w:marLeft w:val="0"/>
      <w:marRight w:val="0"/>
      <w:marTop w:val="0"/>
      <w:marBottom w:val="0"/>
      <w:divBdr>
        <w:top w:val="none" w:sz="0" w:space="0" w:color="auto"/>
        <w:left w:val="none" w:sz="0" w:space="0" w:color="auto"/>
        <w:bottom w:val="none" w:sz="0" w:space="0" w:color="auto"/>
        <w:right w:val="none" w:sz="0" w:space="0" w:color="auto"/>
      </w:divBdr>
    </w:div>
    <w:div w:id="685593778">
      <w:bodyDiv w:val="1"/>
      <w:marLeft w:val="0"/>
      <w:marRight w:val="0"/>
      <w:marTop w:val="0"/>
      <w:marBottom w:val="0"/>
      <w:divBdr>
        <w:top w:val="none" w:sz="0" w:space="0" w:color="auto"/>
        <w:left w:val="none" w:sz="0" w:space="0" w:color="auto"/>
        <w:bottom w:val="none" w:sz="0" w:space="0" w:color="auto"/>
        <w:right w:val="none" w:sz="0" w:space="0" w:color="auto"/>
      </w:divBdr>
    </w:div>
    <w:div w:id="692420182">
      <w:bodyDiv w:val="1"/>
      <w:marLeft w:val="0"/>
      <w:marRight w:val="0"/>
      <w:marTop w:val="0"/>
      <w:marBottom w:val="0"/>
      <w:divBdr>
        <w:top w:val="none" w:sz="0" w:space="0" w:color="auto"/>
        <w:left w:val="none" w:sz="0" w:space="0" w:color="auto"/>
        <w:bottom w:val="none" w:sz="0" w:space="0" w:color="auto"/>
        <w:right w:val="none" w:sz="0" w:space="0" w:color="auto"/>
      </w:divBdr>
    </w:div>
    <w:div w:id="693306886">
      <w:bodyDiv w:val="1"/>
      <w:marLeft w:val="0"/>
      <w:marRight w:val="0"/>
      <w:marTop w:val="0"/>
      <w:marBottom w:val="0"/>
      <w:divBdr>
        <w:top w:val="none" w:sz="0" w:space="0" w:color="auto"/>
        <w:left w:val="none" w:sz="0" w:space="0" w:color="auto"/>
        <w:bottom w:val="none" w:sz="0" w:space="0" w:color="auto"/>
        <w:right w:val="none" w:sz="0" w:space="0" w:color="auto"/>
      </w:divBdr>
    </w:div>
    <w:div w:id="694159686">
      <w:bodyDiv w:val="1"/>
      <w:marLeft w:val="0"/>
      <w:marRight w:val="0"/>
      <w:marTop w:val="0"/>
      <w:marBottom w:val="0"/>
      <w:divBdr>
        <w:top w:val="none" w:sz="0" w:space="0" w:color="auto"/>
        <w:left w:val="none" w:sz="0" w:space="0" w:color="auto"/>
        <w:bottom w:val="none" w:sz="0" w:space="0" w:color="auto"/>
        <w:right w:val="none" w:sz="0" w:space="0" w:color="auto"/>
      </w:divBdr>
    </w:div>
    <w:div w:id="705132390">
      <w:bodyDiv w:val="1"/>
      <w:marLeft w:val="0"/>
      <w:marRight w:val="0"/>
      <w:marTop w:val="0"/>
      <w:marBottom w:val="0"/>
      <w:divBdr>
        <w:top w:val="none" w:sz="0" w:space="0" w:color="auto"/>
        <w:left w:val="none" w:sz="0" w:space="0" w:color="auto"/>
        <w:bottom w:val="none" w:sz="0" w:space="0" w:color="auto"/>
        <w:right w:val="none" w:sz="0" w:space="0" w:color="auto"/>
      </w:divBdr>
    </w:div>
    <w:div w:id="710764574">
      <w:bodyDiv w:val="1"/>
      <w:marLeft w:val="0"/>
      <w:marRight w:val="0"/>
      <w:marTop w:val="0"/>
      <w:marBottom w:val="0"/>
      <w:divBdr>
        <w:top w:val="none" w:sz="0" w:space="0" w:color="auto"/>
        <w:left w:val="none" w:sz="0" w:space="0" w:color="auto"/>
        <w:bottom w:val="none" w:sz="0" w:space="0" w:color="auto"/>
        <w:right w:val="none" w:sz="0" w:space="0" w:color="auto"/>
      </w:divBdr>
    </w:div>
    <w:div w:id="712196902">
      <w:bodyDiv w:val="1"/>
      <w:marLeft w:val="0"/>
      <w:marRight w:val="0"/>
      <w:marTop w:val="0"/>
      <w:marBottom w:val="0"/>
      <w:divBdr>
        <w:top w:val="none" w:sz="0" w:space="0" w:color="auto"/>
        <w:left w:val="none" w:sz="0" w:space="0" w:color="auto"/>
        <w:bottom w:val="none" w:sz="0" w:space="0" w:color="auto"/>
        <w:right w:val="none" w:sz="0" w:space="0" w:color="auto"/>
      </w:divBdr>
    </w:div>
    <w:div w:id="717703076">
      <w:bodyDiv w:val="1"/>
      <w:marLeft w:val="0"/>
      <w:marRight w:val="0"/>
      <w:marTop w:val="0"/>
      <w:marBottom w:val="0"/>
      <w:divBdr>
        <w:top w:val="none" w:sz="0" w:space="0" w:color="auto"/>
        <w:left w:val="none" w:sz="0" w:space="0" w:color="auto"/>
        <w:bottom w:val="none" w:sz="0" w:space="0" w:color="auto"/>
        <w:right w:val="none" w:sz="0" w:space="0" w:color="auto"/>
      </w:divBdr>
    </w:div>
    <w:div w:id="718866025">
      <w:bodyDiv w:val="1"/>
      <w:marLeft w:val="0"/>
      <w:marRight w:val="0"/>
      <w:marTop w:val="0"/>
      <w:marBottom w:val="0"/>
      <w:divBdr>
        <w:top w:val="none" w:sz="0" w:space="0" w:color="auto"/>
        <w:left w:val="none" w:sz="0" w:space="0" w:color="auto"/>
        <w:bottom w:val="none" w:sz="0" w:space="0" w:color="auto"/>
        <w:right w:val="none" w:sz="0" w:space="0" w:color="auto"/>
      </w:divBdr>
    </w:div>
    <w:div w:id="718894565">
      <w:bodyDiv w:val="1"/>
      <w:marLeft w:val="0"/>
      <w:marRight w:val="0"/>
      <w:marTop w:val="0"/>
      <w:marBottom w:val="0"/>
      <w:divBdr>
        <w:top w:val="none" w:sz="0" w:space="0" w:color="auto"/>
        <w:left w:val="none" w:sz="0" w:space="0" w:color="auto"/>
        <w:bottom w:val="none" w:sz="0" w:space="0" w:color="auto"/>
        <w:right w:val="none" w:sz="0" w:space="0" w:color="auto"/>
      </w:divBdr>
    </w:div>
    <w:div w:id="720249008">
      <w:bodyDiv w:val="1"/>
      <w:marLeft w:val="0"/>
      <w:marRight w:val="0"/>
      <w:marTop w:val="0"/>
      <w:marBottom w:val="0"/>
      <w:divBdr>
        <w:top w:val="none" w:sz="0" w:space="0" w:color="auto"/>
        <w:left w:val="none" w:sz="0" w:space="0" w:color="auto"/>
        <w:bottom w:val="none" w:sz="0" w:space="0" w:color="auto"/>
        <w:right w:val="none" w:sz="0" w:space="0" w:color="auto"/>
      </w:divBdr>
    </w:div>
    <w:div w:id="720834883">
      <w:bodyDiv w:val="1"/>
      <w:marLeft w:val="0"/>
      <w:marRight w:val="0"/>
      <w:marTop w:val="0"/>
      <w:marBottom w:val="0"/>
      <w:divBdr>
        <w:top w:val="none" w:sz="0" w:space="0" w:color="auto"/>
        <w:left w:val="none" w:sz="0" w:space="0" w:color="auto"/>
        <w:bottom w:val="none" w:sz="0" w:space="0" w:color="auto"/>
        <w:right w:val="none" w:sz="0" w:space="0" w:color="auto"/>
      </w:divBdr>
    </w:div>
    <w:div w:id="724570874">
      <w:bodyDiv w:val="1"/>
      <w:marLeft w:val="0"/>
      <w:marRight w:val="0"/>
      <w:marTop w:val="0"/>
      <w:marBottom w:val="0"/>
      <w:divBdr>
        <w:top w:val="none" w:sz="0" w:space="0" w:color="auto"/>
        <w:left w:val="none" w:sz="0" w:space="0" w:color="auto"/>
        <w:bottom w:val="none" w:sz="0" w:space="0" w:color="auto"/>
        <w:right w:val="none" w:sz="0" w:space="0" w:color="auto"/>
      </w:divBdr>
    </w:div>
    <w:div w:id="728040638">
      <w:bodyDiv w:val="1"/>
      <w:marLeft w:val="0"/>
      <w:marRight w:val="0"/>
      <w:marTop w:val="0"/>
      <w:marBottom w:val="0"/>
      <w:divBdr>
        <w:top w:val="none" w:sz="0" w:space="0" w:color="auto"/>
        <w:left w:val="none" w:sz="0" w:space="0" w:color="auto"/>
        <w:bottom w:val="none" w:sz="0" w:space="0" w:color="auto"/>
        <w:right w:val="none" w:sz="0" w:space="0" w:color="auto"/>
      </w:divBdr>
    </w:div>
    <w:div w:id="733165229">
      <w:bodyDiv w:val="1"/>
      <w:marLeft w:val="0"/>
      <w:marRight w:val="0"/>
      <w:marTop w:val="0"/>
      <w:marBottom w:val="0"/>
      <w:divBdr>
        <w:top w:val="none" w:sz="0" w:space="0" w:color="auto"/>
        <w:left w:val="none" w:sz="0" w:space="0" w:color="auto"/>
        <w:bottom w:val="none" w:sz="0" w:space="0" w:color="auto"/>
        <w:right w:val="none" w:sz="0" w:space="0" w:color="auto"/>
      </w:divBdr>
    </w:div>
    <w:div w:id="753014888">
      <w:bodyDiv w:val="1"/>
      <w:marLeft w:val="0"/>
      <w:marRight w:val="0"/>
      <w:marTop w:val="0"/>
      <w:marBottom w:val="0"/>
      <w:divBdr>
        <w:top w:val="none" w:sz="0" w:space="0" w:color="auto"/>
        <w:left w:val="none" w:sz="0" w:space="0" w:color="auto"/>
        <w:bottom w:val="none" w:sz="0" w:space="0" w:color="auto"/>
        <w:right w:val="none" w:sz="0" w:space="0" w:color="auto"/>
      </w:divBdr>
    </w:div>
    <w:div w:id="763451591">
      <w:bodyDiv w:val="1"/>
      <w:marLeft w:val="0"/>
      <w:marRight w:val="0"/>
      <w:marTop w:val="0"/>
      <w:marBottom w:val="0"/>
      <w:divBdr>
        <w:top w:val="none" w:sz="0" w:space="0" w:color="auto"/>
        <w:left w:val="none" w:sz="0" w:space="0" w:color="auto"/>
        <w:bottom w:val="none" w:sz="0" w:space="0" w:color="auto"/>
        <w:right w:val="none" w:sz="0" w:space="0" w:color="auto"/>
      </w:divBdr>
    </w:div>
    <w:div w:id="765464104">
      <w:bodyDiv w:val="1"/>
      <w:marLeft w:val="0"/>
      <w:marRight w:val="0"/>
      <w:marTop w:val="0"/>
      <w:marBottom w:val="0"/>
      <w:divBdr>
        <w:top w:val="none" w:sz="0" w:space="0" w:color="auto"/>
        <w:left w:val="none" w:sz="0" w:space="0" w:color="auto"/>
        <w:bottom w:val="none" w:sz="0" w:space="0" w:color="auto"/>
        <w:right w:val="none" w:sz="0" w:space="0" w:color="auto"/>
      </w:divBdr>
    </w:div>
    <w:div w:id="765886384">
      <w:bodyDiv w:val="1"/>
      <w:marLeft w:val="0"/>
      <w:marRight w:val="0"/>
      <w:marTop w:val="0"/>
      <w:marBottom w:val="0"/>
      <w:divBdr>
        <w:top w:val="none" w:sz="0" w:space="0" w:color="auto"/>
        <w:left w:val="none" w:sz="0" w:space="0" w:color="auto"/>
        <w:bottom w:val="none" w:sz="0" w:space="0" w:color="auto"/>
        <w:right w:val="none" w:sz="0" w:space="0" w:color="auto"/>
      </w:divBdr>
    </w:div>
    <w:div w:id="768039396">
      <w:bodyDiv w:val="1"/>
      <w:marLeft w:val="0"/>
      <w:marRight w:val="0"/>
      <w:marTop w:val="0"/>
      <w:marBottom w:val="0"/>
      <w:divBdr>
        <w:top w:val="none" w:sz="0" w:space="0" w:color="auto"/>
        <w:left w:val="none" w:sz="0" w:space="0" w:color="auto"/>
        <w:bottom w:val="none" w:sz="0" w:space="0" w:color="auto"/>
        <w:right w:val="none" w:sz="0" w:space="0" w:color="auto"/>
      </w:divBdr>
    </w:div>
    <w:div w:id="777066250">
      <w:bodyDiv w:val="1"/>
      <w:marLeft w:val="0"/>
      <w:marRight w:val="0"/>
      <w:marTop w:val="0"/>
      <w:marBottom w:val="0"/>
      <w:divBdr>
        <w:top w:val="none" w:sz="0" w:space="0" w:color="auto"/>
        <w:left w:val="none" w:sz="0" w:space="0" w:color="auto"/>
        <w:bottom w:val="none" w:sz="0" w:space="0" w:color="auto"/>
        <w:right w:val="none" w:sz="0" w:space="0" w:color="auto"/>
      </w:divBdr>
    </w:div>
    <w:div w:id="779879121">
      <w:bodyDiv w:val="1"/>
      <w:marLeft w:val="0"/>
      <w:marRight w:val="0"/>
      <w:marTop w:val="0"/>
      <w:marBottom w:val="0"/>
      <w:divBdr>
        <w:top w:val="none" w:sz="0" w:space="0" w:color="auto"/>
        <w:left w:val="none" w:sz="0" w:space="0" w:color="auto"/>
        <w:bottom w:val="none" w:sz="0" w:space="0" w:color="auto"/>
        <w:right w:val="none" w:sz="0" w:space="0" w:color="auto"/>
      </w:divBdr>
    </w:div>
    <w:div w:id="781531501">
      <w:bodyDiv w:val="1"/>
      <w:marLeft w:val="0"/>
      <w:marRight w:val="0"/>
      <w:marTop w:val="0"/>
      <w:marBottom w:val="0"/>
      <w:divBdr>
        <w:top w:val="none" w:sz="0" w:space="0" w:color="auto"/>
        <w:left w:val="none" w:sz="0" w:space="0" w:color="auto"/>
        <w:bottom w:val="none" w:sz="0" w:space="0" w:color="auto"/>
        <w:right w:val="none" w:sz="0" w:space="0" w:color="auto"/>
      </w:divBdr>
    </w:div>
    <w:div w:id="782071684">
      <w:bodyDiv w:val="1"/>
      <w:marLeft w:val="0"/>
      <w:marRight w:val="0"/>
      <w:marTop w:val="0"/>
      <w:marBottom w:val="0"/>
      <w:divBdr>
        <w:top w:val="none" w:sz="0" w:space="0" w:color="auto"/>
        <w:left w:val="none" w:sz="0" w:space="0" w:color="auto"/>
        <w:bottom w:val="none" w:sz="0" w:space="0" w:color="auto"/>
        <w:right w:val="none" w:sz="0" w:space="0" w:color="auto"/>
      </w:divBdr>
    </w:div>
    <w:div w:id="782263812">
      <w:bodyDiv w:val="1"/>
      <w:marLeft w:val="0"/>
      <w:marRight w:val="0"/>
      <w:marTop w:val="0"/>
      <w:marBottom w:val="0"/>
      <w:divBdr>
        <w:top w:val="none" w:sz="0" w:space="0" w:color="auto"/>
        <w:left w:val="none" w:sz="0" w:space="0" w:color="auto"/>
        <w:bottom w:val="none" w:sz="0" w:space="0" w:color="auto"/>
        <w:right w:val="none" w:sz="0" w:space="0" w:color="auto"/>
      </w:divBdr>
    </w:div>
    <w:div w:id="785540753">
      <w:bodyDiv w:val="1"/>
      <w:marLeft w:val="0"/>
      <w:marRight w:val="0"/>
      <w:marTop w:val="0"/>
      <w:marBottom w:val="0"/>
      <w:divBdr>
        <w:top w:val="none" w:sz="0" w:space="0" w:color="auto"/>
        <w:left w:val="none" w:sz="0" w:space="0" w:color="auto"/>
        <w:bottom w:val="none" w:sz="0" w:space="0" w:color="auto"/>
        <w:right w:val="none" w:sz="0" w:space="0" w:color="auto"/>
      </w:divBdr>
    </w:div>
    <w:div w:id="805512820">
      <w:bodyDiv w:val="1"/>
      <w:marLeft w:val="0"/>
      <w:marRight w:val="0"/>
      <w:marTop w:val="0"/>
      <w:marBottom w:val="0"/>
      <w:divBdr>
        <w:top w:val="none" w:sz="0" w:space="0" w:color="auto"/>
        <w:left w:val="none" w:sz="0" w:space="0" w:color="auto"/>
        <w:bottom w:val="none" w:sz="0" w:space="0" w:color="auto"/>
        <w:right w:val="none" w:sz="0" w:space="0" w:color="auto"/>
      </w:divBdr>
    </w:div>
    <w:div w:id="817575660">
      <w:bodyDiv w:val="1"/>
      <w:marLeft w:val="0"/>
      <w:marRight w:val="0"/>
      <w:marTop w:val="0"/>
      <w:marBottom w:val="0"/>
      <w:divBdr>
        <w:top w:val="none" w:sz="0" w:space="0" w:color="auto"/>
        <w:left w:val="none" w:sz="0" w:space="0" w:color="auto"/>
        <w:bottom w:val="none" w:sz="0" w:space="0" w:color="auto"/>
        <w:right w:val="none" w:sz="0" w:space="0" w:color="auto"/>
      </w:divBdr>
    </w:div>
    <w:div w:id="818113321">
      <w:bodyDiv w:val="1"/>
      <w:marLeft w:val="0"/>
      <w:marRight w:val="0"/>
      <w:marTop w:val="0"/>
      <w:marBottom w:val="0"/>
      <w:divBdr>
        <w:top w:val="none" w:sz="0" w:space="0" w:color="auto"/>
        <w:left w:val="none" w:sz="0" w:space="0" w:color="auto"/>
        <w:bottom w:val="none" w:sz="0" w:space="0" w:color="auto"/>
        <w:right w:val="none" w:sz="0" w:space="0" w:color="auto"/>
      </w:divBdr>
    </w:div>
    <w:div w:id="818765188">
      <w:bodyDiv w:val="1"/>
      <w:marLeft w:val="0"/>
      <w:marRight w:val="0"/>
      <w:marTop w:val="0"/>
      <w:marBottom w:val="0"/>
      <w:divBdr>
        <w:top w:val="none" w:sz="0" w:space="0" w:color="auto"/>
        <w:left w:val="none" w:sz="0" w:space="0" w:color="auto"/>
        <w:bottom w:val="none" w:sz="0" w:space="0" w:color="auto"/>
        <w:right w:val="none" w:sz="0" w:space="0" w:color="auto"/>
      </w:divBdr>
    </w:div>
    <w:div w:id="823162429">
      <w:bodyDiv w:val="1"/>
      <w:marLeft w:val="0"/>
      <w:marRight w:val="0"/>
      <w:marTop w:val="0"/>
      <w:marBottom w:val="0"/>
      <w:divBdr>
        <w:top w:val="none" w:sz="0" w:space="0" w:color="auto"/>
        <w:left w:val="none" w:sz="0" w:space="0" w:color="auto"/>
        <w:bottom w:val="none" w:sz="0" w:space="0" w:color="auto"/>
        <w:right w:val="none" w:sz="0" w:space="0" w:color="auto"/>
      </w:divBdr>
    </w:div>
    <w:div w:id="823815450">
      <w:bodyDiv w:val="1"/>
      <w:marLeft w:val="0"/>
      <w:marRight w:val="0"/>
      <w:marTop w:val="0"/>
      <w:marBottom w:val="0"/>
      <w:divBdr>
        <w:top w:val="none" w:sz="0" w:space="0" w:color="auto"/>
        <w:left w:val="none" w:sz="0" w:space="0" w:color="auto"/>
        <w:bottom w:val="none" w:sz="0" w:space="0" w:color="auto"/>
        <w:right w:val="none" w:sz="0" w:space="0" w:color="auto"/>
      </w:divBdr>
    </w:div>
    <w:div w:id="824904323">
      <w:bodyDiv w:val="1"/>
      <w:marLeft w:val="0"/>
      <w:marRight w:val="0"/>
      <w:marTop w:val="0"/>
      <w:marBottom w:val="0"/>
      <w:divBdr>
        <w:top w:val="none" w:sz="0" w:space="0" w:color="auto"/>
        <w:left w:val="none" w:sz="0" w:space="0" w:color="auto"/>
        <w:bottom w:val="none" w:sz="0" w:space="0" w:color="auto"/>
        <w:right w:val="none" w:sz="0" w:space="0" w:color="auto"/>
      </w:divBdr>
    </w:div>
    <w:div w:id="827596426">
      <w:bodyDiv w:val="1"/>
      <w:marLeft w:val="0"/>
      <w:marRight w:val="0"/>
      <w:marTop w:val="0"/>
      <w:marBottom w:val="0"/>
      <w:divBdr>
        <w:top w:val="none" w:sz="0" w:space="0" w:color="auto"/>
        <w:left w:val="none" w:sz="0" w:space="0" w:color="auto"/>
        <w:bottom w:val="none" w:sz="0" w:space="0" w:color="auto"/>
        <w:right w:val="none" w:sz="0" w:space="0" w:color="auto"/>
      </w:divBdr>
    </w:div>
    <w:div w:id="829251397">
      <w:bodyDiv w:val="1"/>
      <w:marLeft w:val="0"/>
      <w:marRight w:val="0"/>
      <w:marTop w:val="0"/>
      <w:marBottom w:val="0"/>
      <w:divBdr>
        <w:top w:val="none" w:sz="0" w:space="0" w:color="auto"/>
        <w:left w:val="none" w:sz="0" w:space="0" w:color="auto"/>
        <w:bottom w:val="none" w:sz="0" w:space="0" w:color="auto"/>
        <w:right w:val="none" w:sz="0" w:space="0" w:color="auto"/>
      </w:divBdr>
    </w:div>
    <w:div w:id="831067262">
      <w:bodyDiv w:val="1"/>
      <w:marLeft w:val="0"/>
      <w:marRight w:val="0"/>
      <w:marTop w:val="0"/>
      <w:marBottom w:val="0"/>
      <w:divBdr>
        <w:top w:val="none" w:sz="0" w:space="0" w:color="auto"/>
        <w:left w:val="none" w:sz="0" w:space="0" w:color="auto"/>
        <w:bottom w:val="none" w:sz="0" w:space="0" w:color="auto"/>
        <w:right w:val="none" w:sz="0" w:space="0" w:color="auto"/>
      </w:divBdr>
    </w:div>
    <w:div w:id="831792389">
      <w:bodyDiv w:val="1"/>
      <w:marLeft w:val="0"/>
      <w:marRight w:val="0"/>
      <w:marTop w:val="0"/>
      <w:marBottom w:val="0"/>
      <w:divBdr>
        <w:top w:val="none" w:sz="0" w:space="0" w:color="auto"/>
        <w:left w:val="none" w:sz="0" w:space="0" w:color="auto"/>
        <w:bottom w:val="none" w:sz="0" w:space="0" w:color="auto"/>
        <w:right w:val="none" w:sz="0" w:space="0" w:color="auto"/>
      </w:divBdr>
    </w:div>
    <w:div w:id="839078588">
      <w:bodyDiv w:val="1"/>
      <w:marLeft w:val="0"/>
      <w:marRight w:val="0"/>
      <w:marTop w:val="0"/>
      <w:marBottom w:val="0"/>
      <w:divBdr>
        <w:top w:val="none" w:sz="0" w:space="0" w:color="auto"/>
        <w:left w:val="none" w:sz="0" w:space="0" w:color="auto"/>
        <w:bottom w:val="none" w:sz="0" w:space="0" w:color="auto"/>
        <w:right w:val="none" w:sz="0" w:space="0" w:color="auto"/>
      </w:divBdr>
    </w:div>
    <w:div w:id="839924980">
      <w:bodyDiv w:val="1"/>
      <w:marLeft w:val="0"/>
      <w:marRight w:val="0"/>
      <w:marTop w:val="0"/>
      <w:marBottom w:val="0"/>
      <w:divBdr>
        <w:top w:val="none" w:sz="0" w:space="0" w:color="auto"/>
        <w:left w:val="none" w:sz="0" w:space="0" w:color="auto"/>
        <w:bottom w:val="none" w:sz="0" w:space="0" w:color="auto"/>
        <w:right w:val="none" w:sz="0" w:space="0" w:color="auto"/>
      </w:divBdr>
    </w:div>
    <w:div w:id="846091083">
      <w:bodyDiv w:val="1"/>
      <w:marLeft w:val="0"/>
      <w:marRight w:val="0"/>
      <w:marTop w:val="0"/>
      <w:marBottom w:val="0"/>
      <w:divBdr>
        <w:top w:val="none" w:sz="0" w:space="0" w:color="auto"/>
        <w:left w:val="none" w:sz="0" w:space="0" w:color="auto"/>
        <w:bottom w:val="none" w:sz="0" w:space="0" w:color="auto"/>
        <w:right w:val="none" w:sz="0" w:space="0" w:color="auto"/>
      </w:divBdr>
    </w:div>
    <w:div w:id="847712289">
      <w:bodyDiv w:val="1"/>
      <w:marLeft w:val="0"/>
      <w:marRight w:val="0"/>
      <w:marTop w:val="0"/>
      <w:marBottom w:val="0"/>
      <w:divBdr>
        <w:top w:val="none" w:sz="0" w:space="0" w:color="auto"/>
        <w:left w:val="none" w:sz="0" w:space="0" w:color="auto"/>
        <w:bottom w:val="none" w:sz="0" w:space="0" w:color="auto"/>
        <w:right w:val="none" w:sz="0" w:space="0" w:color="auto"/>
      </w:divBdr>
    </w:div>
    <w:div w:id="849953316">
      <w:bodyDiv w:val="1"/>
      <w:marLeft w:val="0"/>
      <w:marRight w:val="0"/>
      <w:marTop w:val="0"/>
      <w:marBottom w:val="0"/>
      <w:divBdr>
        <w:top w:val="none" w:sz="0" w:space="0" w:color="auto"/>
        <w:left w:val="none" w:sz="0" w:space="0" w:color="auto"/>
        <w:bottom w:val="none" w:sz="0" w:space="0" w:color="auto"/>
        <w:right w:val="none" w:sz="0" w:space="0" w:color="auto"/>
      </w:divBdr>
    </w:div>
    <w:div w:id="865558693">
      <w:bodyDiv w:val="1"/>
      <w:marLeft w:val="0"/>
      <w:marRight w:val="0"/>
      <w:marTop w:val="0"/>
      <w:marBottom w:val="0"/>
      <w:divBdr>
        <w:top w:val="none" w:sz="0" w:space="0" w:color="auto"/>
        <w:left w:val="none" w:sz="0" w:space="0" w:color="auto"/>
        <w:bottom w:val="none" w:sz="0" w:space="0" w:color="auto"/>
        <w:right w:val="none" w:sz="0" w:space="0" w:color="auto"/>
      </w:divBdr>
    </w:div>
    <w:div w:id="869614248">
      <w:bodyDiv w:val="1"/>
      <w:marLeft w:val="0"/>
      <w:marRight w:val="0"/>
      <w:marTop w:val="0"/>
      <w:marBottom w:val="0"/>
      <w:divBdr>
        <w:top w:val="none" w:sz="0" w:space="0" w:color="auto"/>
        <w:left w:val="none" w:sz="0" w:space="0" w:color="auto"/>
        <w:bottom w:val="none" w:sz="0" w:space="0" w:color="auto"/>
        <w:right w:val="none" w:sz="0" w:space="0" w:color="auto"/>
      </w:divBdr>
    </w:div>
    <w:div w:id="870386005">
      <w:bodyDiv w:val="1"/>
      <w:marLeft w:val="0"/>
      <w:marRight w:val="0"/>
      <w:marTop w:val="0"/>
      <w:marBottom w:val="0"/>
      <w:divBdr>
        <w:top w:val="none" w:sz="0" w:space="0" w:color="auto"/>
        <w:left w:val="none" w:sz="0" w:space="0" w:color="auto"/>
        <w:bottom w:val="none" w:sz="0" w:space="0" w:color="auto"/>
        <w:right w:val="none" w:sz="0" w:space="0" w:color="auto"/>
      </w:divBdr>
    </w:div>
    <w:div w:id="880825060">
      <w:bodyDiv w:val="1"/>
      <w:marLeft w:val="0"/>
      <w:marRight w:val="0"/>
      <w:marTop w:val="0"/>
      <w:marBottom w:val="0"/>
      <w:divBdr>
        <w:top w:val="none" w:sz="0" w:space="0" w:color="auto"/>
        <w:left w:val="none" w:sz="0" w:space="0" w:color="auto"/>
        <w:bottom w:val="none" w:sz="0" w:space="0" w:color="auto"/>
        <w:right w:val="none" w:sz="0" w:space="0" w:color="auto"/>
      </w:divBdr>
    </w:div>
    <w:div w:id="895312593">
      <w:bodyDiv w:val="1"/>
      <w:marLeft w:val="0"/>
      <w:marRight w:val="0"/>
      <w:marTop w:val="0"/>
      <w:marBottom w:val="0"/>
      <w:divBdr>
        <w:top w:val="none" w:sz="0" w:space="0" w:color="auto"/>
        <w:left w:val="none" w:sz="0" w:space="0" w:color="auto"/>
        <w:bottom w:val="none" w:sz="0" w:space="0" w:color="auto"/>
        <w:right w:val="none" w:sz="0" w:space="0" w:color="auto"/>
      </w:divBdr>
    </w:div>
    <w:div w:id="898511793">
      <w:bodyDiv w:val="1"/>
      <w:marLeft w:val="0"/>
      <w:marRight w:val="0"/>
      <w:marTop w:val="0"/>
      <w:marBottom w:val="0"/>
      <w:divBdr>
        <w:top w:val="none" w:sz="0" w:space="0" w:color="auto"/>
        <w:left w:val="none" w:sz="0" w:space="0" w:color="auto"/>
        <w:bottom w:val="none" w:sz="0" w:space="0" w:color="auto"/>
        <w:right w:val="none" w:sz="0" w:space="0" w:color="auto"/>
      </w:divBdr>
    </w:div>
    <w:div w:id="899291543">
      <w:bodyDiv w:val="1"/>
      <w:marLeft w:val="0"/>
      <w:marRight w:val="0"/>
      <w:marTop w:val="0"/>
      <w:marBottom w:val="0"/>
      <w:divBdr>
        <w:top w:val="none" w:sz="0" w:space="0" w:color="auto"/>
        <w:left w:val="none" w:sz="0" w:space="0" w:color="auto"/>
        <w:bottom w:val="none" w:sz="0" w:space="0" w:color="auto"/>
        <w:right w:val="none" w:sz="0" w:space="0" w:color="auto"/>
      </w:divBdr>
    </w:div>
    <w:div w:id="906764836">
      <w:bodyDiv w:val="1"/>
      <w:marLeft w:val="0"/>
      <w:marRight w:val="0"/>
      <w:marTop w:val="0"/>
      <w:marBottom w:val="0"/>
      <w:divBdr>
        <w:top w:val="none" w:sz="0" w:space="0" w:color="auto"/>
        <w:left w:val="none" w:sz="0" w:space="0" w:color="auto"/>
        <w:bottom w:val="none" w:sz="0" w:space="0" w:color="auto"/>
        <w:right w:val="none" w:sz="0" w:space="0" w:color="auto"/>
      </w:divBdr>
    </w:div>
    <w:div w:id="909845288">
      <w:bodyDiv w:val="1"/>
      <w:marLeft w:val="0"/>
      <w:marRight w:val="0"/>
      <w:marTop w:val="0"/>
      <w:marBottom w:val="0"/>
      <w:divBdr>
        <w:top w:val="none" w:sz="0" w:space="0" w:color="auto"/>
        <w:left w:val="none" w:sz="0" w:space="0" w:color="auto"/>
        <w:bottom w:val="none" w:sz="0" w:space="0" w:color="auto"/>
        <w:right w:val="none" w:sz="0" w:space="0" w:color="auto"/>
      </w:divBdr>
    </w:div>
    <w:div w:id="913050688">
      <w:bodyDiv w:val="1"/>
      <w:marLeft w:val="0"/>
      <w:marRight w:val="0"/>
      <w:marTop w:val="0"/>
      <w:marBottom w:val="0"/>
      <w:divBdr>
        <w:top w:val="none" w:sz="0" w:space="0" w:color="auto"/>
        <w:left w:val="none" w:sz="0" w:space="0" w:color="auto"/>
        <w:bottom w:val="none" w:sz="0" w:space="0" w:color="auto"/>
        <w:right w:val="none" w:sz="0" w:space="0" w:color="auto"/>
      </w:divBdr>
    </w:div>
    <w:div w:id="915407340">
      <w:bodyDiv w:val="1"/>
      <w:marLeft w:val="0"/>
      <w:marRight w:val="0"/>
      <w:marTop w:val="0"/>
      <w:marBottom w:val="0"/>
      <w:divBdr>
        <w:top w:val="none" w:sz="0" w:space="0" w:color="auto"/>
        <w:left w:val="none" w:sz="0" w:space="0" w:color="auto"/>
        <w:bottom w:val="none" w:sz="0" w:space="0" w:color="auto"/>
        <w:right w:val="none" w:sz="0" w:space="0" w:color="auto"/>
      </w:divBdr>
    </w:div>
    <w:div w:id="932857199">
      <w:bodyDiv w:val="1"/>
      <w:marLeft w:val="0"/>
      <w:marRight w:val="0"/>
      <w:marTop w:val="0"/>
      <w:marBottom w:val="0"/>
      <w:divBdr>
        <w:top w:val="none" w:sz="0" w:space="0" w:color="auto"/>
        <w:left w:val="none" w:sz="0" w:space="0" w:color="auto"/>
        <w:bottom w:val="none" w:sz="0" w:space="0" w:color="auto"/>
        <w:right w:val="none" w:sz="0" w:space="0" w:color="auto"/>
      </w:divBdr>
    </w:div>
    <w:div w:id="934092875">
      <w:bodyDiv w:val="1"/>
      <w:marLeft w:val="0"/>
      <w:marRight w:val="0"/>
      <w:marTop w:val="0"/>
      <w:marBottom w:val="0"/>
      <w:divBdr>
        <w:top w:val="none" w:sz="0" w:space="0" w:color="auto"/>
        <w:left w:val="none" w:sz="0" w:space="0" w:color="auto"/>
        <w:bottom w:val="none" w:sz="0" w:space="0" w:color="auto"/>
        <w:right w:val="none" w:sz="0" w:space="0" w:color="auto"/>
      </w:divBdr>
    </w:div>
    <w:div w:id="936132608">
      <w:bodyDiv w:val="1"/>
      <w:marLeft w:val="0"/>
      <w:marRight w:val="0"/>
      <w:marTop w:val="0"/>
      <w:marBottom w:val="0"/>
      <w:divBdr>
        <w:top w:val="none" w:sz="0" w:space="0" w:color="auto"/>
        <w:left w:val="none" w:sz="0" w:space="0" w:color="auto"/>
        <w:bottom w:val="none" w:sz="0" w:space="0" w:color="auto"/>
        <w:right w:val="none" w:sz="0" w:space="0" w:color="auto"/>
      </w:divBdr>
    </w:div>
    <w:div w:id="942374710">
      <w:bodyDiv w:val="1"/>
      <w:marLeft w:val="0"/>
      <w:marRight w:val="0"/>
      <w:marTop w:val="0"/>
      <w:marBottom w:val="0"/>
      <w:divBdr>
        <w:top w:val="none" w:sz="0" w:space="0" w:color="auto"/>
        <w:left w:val="none" w:sz="0" w:space="0" w:color="auto"/>
        <w:bottom w:val="none" w:sz="0" w:space="0" w:color="auto"/>
        <w:right w:val="none" w:sz="0" w:space="0" w:color="auto"/>
      </w:divBdr>
    </w:div>
    <w:div w:id="949237115">
      <w:bodyDiv w:val="1"/>
      <w:marLeft w:val="0"/>
      <w:marRight w:val="0"/>
      <w:marTop w:val="0"/>
      <w:marBottom w:val="0"/>
      <w:divBdr>
        <w:top w:val="none" w:sz="0" w:space="0" w:color="auto"/>
        <w:left w:val="none" w:sz="0" w:space="0" w:color="auto"/>
        <w:bottom w:val="none" w:sz="0" w:space="0" w:color="auto"/>
        <w:right w:val="none" w:sz="0" w:space="0" w:color="auto"/>
      </w:divBdr>
    </w:div>
    <w:div w:id="957612761">
      <w:bodyDiv w:val="1"/>
      <w:marLeft w:val="0"/>
      <w:marRight w:val="0"/>
      <w:marTop w:val="0"/>
      <w:marBottom w:val="0"/>
      <w:divBdr>
        <w:top w:val="none" w:sz="0" w:space="0" w:color="auto"/>
        <w:left w:val="none" w:sz="0" w:space="0" w:color="auto"/>
        <w:bottom w:val="none" w:sz="0" w:space="0" w:color="auto"/>
        <w:right w:val="none" w:sz="0" w:space="0" w:color="auto"/>
      </w:divBdr>
    </w:div>
    <w:div w:id="978145943">
      <w:bodyDiv w:val="1"/>
      <w:marLeft w:val="0"/>
      <w:marRight w:val="0"/>
      <w:marTop w:val="0"/>
      <w:marBottom w:val="0"/>
      <w:divBdr>
        <w:top w:val="none" w:sz="0" w:space="0" w:color="auto"/>
        <w:left w:val="none" w:sz="0" w:space="0" w:color="auto"/>
        <w:bottom w:val="none" w:sz="0" w:space="0" w:color="auto"/>
        <w:right w:val="none" w:sz="0" w:space="0" w:color="auto"/>
      </w:divBdr>
    </w:div>
    <w:div w:id="978194857">
      <w:bodyDiv w:val="1"/>
      <w:marLeft w:val="0"/>
      <w:marRight w:val="0"/>
      <w:marTop w:val="0"/>
      <w:marBottom w:val="0"/>
      <w:divBdr>
        <w:top w:val="none" w:sz="0" w:space="0" w:color="auto"/>
        <w:left w:val="none" w:sz="0" w:space="0" w:color="auto"/>
        <w:bottom w:val="none" w:sz="0" w:space="0" w:color="auto"/>
        <w:right w:val="none" w:sz="0" w:space="0" w:color="auto"/>
      </w:divBdr>
    </w:div>
    <w:div w:id="980111115">
      <w:bodyDiv w:val="1"/>
      <w:marLeft w:val="0"/>
      <w:marRight w:val="0"/>
      <w:marTop w:val="0"/>
      <w:marBottom w:val="0"/>
      <w:divBdr>
        <w:top w:val="none" w:sz="0" w:space="0" w:color="auto"/>
        <w:left w:val="none" w:sz="0" w:space="0" w:color="auto"/>
        <w:bottom w:val="none" w:sz="0" w:space="0" w:color="auto"/>
        <w:right w:val="none" w:sz="0" w:space="0" w:color="auto"/>
      </w:divBdr>
    </w:div>
    <w:div w:id="994337283">
      <w:bodyDiv w:val="1"/>
      <w:marLeft w:val="0"/>
      <w:marRight w:val="0"/>
      <w:marTop w:val="0"/>
      <w:marBottom w:val="0"/>
      <w:divBdr>
        <w:top w:val="none" w:sz="0" w:space="0" w:color="auto"/>
        <w:left w:val="none" w:sz="0" w:space="0" w:color="auto"/>
        <w:bottom w:val="none" w:sz="0" w:space="0" w:color="auto"/>
        <w:right w:val="none" w:sz="0" w:space="0" w:color="auto"/>
      </w:divBdr>
    </w:div>
    <w:div w:id="995573381">
      <w:bodyDiv w:val="1"/>
      <w:marLeft w:val="0"/>
      <w:marRight w:val="0"/>
      <w:marTop w:val="0"/>
      <w:marBottom w:val="0"/>
      <w:divBdr>
        <w:top w:val="none" w:sz="0" w:space="0" w:color="auto"/>
        <w:left w:val="none" w:sz="0" w:space="0" w:color="auto"/>
        <w:bottom w:val="none" w:sz="0" w:space="0" w:color="auto"/>
        <w:right w:val="none" w:sz="0" w:space="0" w:color="auto"/>
      </w:divBdr>
    </w:div>
    <w:div w:id="996613046">
      <w:bodyDiv w:val="1"/>
      <w:marLeft w:val="0"/>
      <w:marRight w:val="0"/>
      <w:marTop w:val="0"/>
      <w:marBottom w:val="0"/>
      <w:divBdr>
        <w:top w:val="none" w:sz="0" w:space="0" w:color="auto"/>
        <w:left w:val="none" w:sz="0" w:space="0" w:color="auto"/>
        <w:bottom w:val="none" w:sz="0" w:space="0" w:color="auto"/>
        <w:right w:val="none" w:sz="0" w:space="0" w:color="auto"/>
      </w:divBdr>
    </w:div>
    <w:div w:id="997266031">
      <w:bodyDiv w:val="1"/>
      <w:marLeft w:val="0"/>
      <w:marRight w:val="0"/>
      <w:marTop w:val="0"/>
      <w:marBottom w:val="0"/>
      <w:divBdr>
        <w:top w:val="none" w:sz="0" w:space="0" w:color="auto"/>
        <w:left w:val="none" w:sz="0" w:space="0" w:color="auto"/>
        <w:bottom w:val="none" w:sz="0" w:space="0" w:color="auto"/>
        <w:right w:val="none" w:sz="0" w:space="0" w:color="auto"/>
      </w:divBdr>
    </w:div>
    <w:div w:id="1003777400">
      <w:bodyDiv w:val="1"/>
      <w:marLeft w:val="0"/>
      <w:marRight w:val="0"/>
      <w:marTop w:val="0"/>
      <w:marBottom w:val="0"/>
      <w:divBdr>
        <w:top w:val="none" w:sz="0" w:space="0" w:color="auto"/>
        <w:left w:val="none" w:sz="0" w:space="0" w:color="auto"/>
        <w:bottom w:val="none" w:sz="0" w:space="0" w:color="auto"/>
        <w:right w:val="none" w:sz="0" w:space="0" w:color="auto"/>
      </w:divBdr>
    </w:div>
    <w:div w:id="1005211702">
      <w:bodyDiv w:val="1"/>
      <w:marLeft w:val="0"/>
      <w:marRight w:val="0"/>
      <w:marTop w:val="0"/>
      <w:marBottom w:val="0"/>
      <w:divBdr>
        <w:top w:val="none" w:sz="0" w:space="0" w:color="auto"/>
        <w:left w:val="none" w:sz="0" w:space="0" w:color="auto"/>
        <w:bottom w:val="none" w:sz="0" w:space="0" w:color="auto"/>
        <w:right w:val="none" w:sz="0" w:space="0" w:color="auto"/>
      </w:divBdr>
    </w:div>
    <w:div w:id="1010566965">
      <w:bodyDiv w:val="1"/>
      <w:marLeft w:val="0"/>
      <w:marRight w:val="0"/>
      <w:marTop w:val="0"/>
      <w:marBottom w:val="0"/>
      <w:divBdr>
        <w:top w:val="none" w:sz="0" w:space="0" w:color="auto"/>
        <w:left w:val="none" w:sz="0" w:space="0" w:color="auto"/>
        <w:bottom w:val="none" w:sz="0" w:space="0" w:color="auto"/>
        <w:right w:val="none" w:sz="0" w:space="0" w:color="auto"/>
      </w:divBdr>
    </w:div>
    <w:div w:id="1015155804">
      <w:bodyDiv w:val="1"/>
      <w:marLeft w:val="0"/>
      <w:marRight w:val="0"/>
      <w:marTop w:val="0"/>
      <w:marBottom w:val="0"/>
      <w:divBdr>
        <w:top w:val="none" w:sz="0" w:space="0" w:color="auto"/>
        <w:left w:val="none" w:sz="0" w:space="0" w:color="auto"/>
        <w:bottom w:val="none" w:sz="0" w:space="0" w:color="auto"/>
        <w:right w:val="none" w:sz="0" w:space="0" w:color="auto"/>
      </w:divBdr>
    </w:div>
    <w:div w:id="1015765582">
      <w:bodyDiv w:val="1"/>
      <w:marLeft w:val="0"/>
      <w:marRight w:val="0"/>
      <w:marTop w:val="0"/>
      <w:marBottom w:val="0"/>
      <w:divBdr>
        <w:top w:val="none" w:sz="0" w:space="0" w:color="auto"/>
        <w:left w:val="none" w:sz="0" w:space="0" w:color="auto"/>
        <w:bottom w:val="none" w:sz="0" w:space="0" w:color="auto"/>
        <w:right w:val="none" w:sz="0" w:space="0" w:color="auto"/>
      </w:divBdr>
    </w:div>
    <w:div w:id="1018772452">
      <w:bodyDiv w:val="1"/>
      <w:marLeft w:val="0"/>
      <w:marRight w:val="0"/>
      <w:marTop w:val="0"/>
      <w:marBottom w:val="0"/>
      <w:divBdr>
        <w:top w:val="none" w:sz="0" w:space="0" w:color="auto"/>
        <w:left w:val="none" w:sz="0" w:space="0" w:color="auto"/>
        <w:bottom w:val="none" w:sz="0" w:space="0" w:color="auto"/>
        <w:right w:val="none" w:sz="0" w:space="0" w:color="auto"/>
      </w:divBdr>
    </w:div>
    <w:div w:id="1024865812">
      <w:bodyDiv w:val="1"/>
      <w:marLeft w:val="0"/>
      <w:marRight w:val="0"/>
      <w:marTop w:val="0"/>
      <w:marBottom w:val="0"/>
      <w:divBdr>
        <w:top w:val="none" w:sz="0" w:space="0" w:color="auto"/>
        <w:left w:val="none" w:sz="0" w:space="0" w:color="auto"/>
        <w:bottom w:val="none" w:sz="0" w:space="0" w:color="auto"/>
        <w:right w:val="none" w:sz="0" w:space="0" w:color="auto"/>
      </w:divBdr>
    </w:div>
    <w:div w:id="1027946669">
      <w:bodyDiv w:val="1"/>
      <w:marLeft w:val="0"/>
      <w:marRight w:val="0"/>
      <w:marTop w:val="0"/>
      <w:marBottom w:val="0"/>
      <w:divBdr>
        <w:top w:val="none" w:sz="0" w:space="0" w:color="auto"/>
        <w:left w:val="none" w:sz="0" w:space="0" w:color="auto"/>
        <w:bottom w:val="none" w:sz="0" w:space="0" w:color="auto"/>
        <w:right w:val="none" w:sz="0" w:space="0" w:color="auto"/>
      </w:divBdr>
    </w:div>
    <w:div w:id="1028334139">
      <w:bodyDiv w:val="1"/>
      <w:marLeft w:val="0"/>
      <w:marRight w:val="0"/>
      <w:marTop w:val="0"/>
      <w:marBottom w:val="0"/>
      <w:divBdr>
        <w:top w:val="none" w:sz="0" w:space="0" w:color="auto"/>
        <w:left w:val="none" w:sz="0" w:space="0" w:color="auto"/>
        <w:bottom w:val="none" w:sz="0" w:space="0" w:color="auto"/>
        <w:right w:val="none" w:sz="0" w:space="0" w:color="auto"/>
      </w:divBdr>
    </w:div>
    <w:div w:id="1035155932">
      <w:bodyDiv w:val="1"/>
      <w:marLeft w:val="0"/>
      <w:marRight w:val="0"/>
      <w:marTop w:val="0"/>
      <w:marBottom w:val="0"/>
      <w:divBdr>
        <w:top w:val="none" w:sz="0" w:space="0" w:color="auto"/>
        <w:left w:val="none" w:sz="0" w:space="0" w:color="auto"/>
        <w:bottom w:val="none" w:sz="0" w:space="0" w:color="auto"/>
        <w:right w:val="none" w:sz="0" w:space="0" w:color="auto"/>
      </w:divBdr>
    </w:div>
    <w:div w:id="1037193260">
      <w:bodyDiv w:val="1"/>
      <w:marLeft w:val="0"/>
      <w:marRight w:val="0"/>
      <w:marTop w:val="0"/>
      <w:marBottom w:val="0"/>
      <w:divBdr>
        <w:top w:val="none" w:sz="0" w:space="0" w:color="auto"/>
        <w:left w:val="none" w:sz="0" w:space="0" w:color="auto"/>
        <w:bottom w:val="none" w:sz="0" w:space="0" w:color="auto"/>
        <w:right w:val="none" w:sz="0" w:space="0" w:color="auto"/>
      </w:divBdr>
    </w:div>
    <w:div w:id="1037386345">
      <w:bodyDiv w:val="1"/>
      <w:marLeft w:val="0"/>
      <w:marRight w:val="0"/>
      <w:marTop w:val="0"/>
      <w:marBottom w:val="0"/>
      <w:divBdr>
        <w:top w:val="none" w:sz="0" w:space="0" w:color="auto"/>
        <w:left w:val="none" w:sz="0" w:space="0" w:color="auto"/>
        <w:bottom w:val="none" w:sz="0" w:space="0" w:color="auto"/>
        <w:right w:val="none" w:sz="0" w:space="0" w:color="auto"/>
      </w:divBdr>
    </w:div>
    <w:div w:id="1040084878">
      <w:bodyDiv w:val="1"/>
      <w:marLeft w:val="0"/>
      <w:marRight w:val="0"/>
      <w:marTop w:val="0"/>
      <w:marBottom w:val="0"/>
      <w:divBdr>
        <w:top w:val="none" w:sz="0" w:space="0" w:color="auto"/>
        <w:left w:val="none" w:sz="0" w:space="0" w:color="auto"/>
        <w:bottom w:val="none" w:sz="0" w:space="0" w:color="auto"/>
        <w:right w:val="none" w:sz="0" w:space="0" w:color="auto"/>
      </w:divBdr>
    </w:div>
    <w:div w:id="1047875384">
      <w:bodyDiv w:val="1"/>
      <w:marLeft w:val="0"/>
      <w:marRight w:val="0"/>
      <w:marTop w:val="0"/>
      <w:marBottom w:val="0"/>
      <w:divBdr>
        <w:top w:val="none" w:sz="0" w:space="0" w:color="auto"/>
        <w:left w:val="none" w:sz="0" w:space="0" w:color="auto"/>
        <w:bottom w:val="none" w:sz="0" w:space="0" w:color="auto"/>
        <w:right w:val="none" w:sz="0" w:space="0" w:color="auto"/>
      </w:divBdr>
    </w:div>
    <w:div w:id="1055474657">
      <w:bodyDiv w:val="1"/>
      <w:marLeft w:val="0"/>
      <w:marRight w:val="0"/>
      <w:marTop w:val="0"/>
      <w:marBottom w:val="0"/>
      <w:divBdr>
        <w:top w:val="none" w:sz="0" w:space="0" w:color="auto"/>
        <w:left w:val="none" w:sz="0" w:space="0" w:color="auto"/>
        <w:bottom w:val="none" w:sz="0" w:space="0" w:color="auto"/>
        <w:right w:val="none" w:sz="0" w:space="0" w:color="auto"/>
      </w:divBdr>
    </w:div>
    <w:div w:id="1056246109">
      <w:bodyDiv w:val="1"/>
      <w:marLeft w:val="0"/>
      <w:marRight w:val="0"/>
      <w:marTop w:val="0"/>
      <w:marBottom w:val="0"/>
      <w:divBdr>
        <w:top w:val="none" w:sz="0" w:space="0" w:color="auto"/>
        <w:left w:val="none" w:sz="0" w:space="0" w:color="auto"/>
        <w:bottom w:val="none" w:sz="0" w:space="0" w:color="auto"/>
        <w:right w:val="none" w:sz="0" w:space="0" w:color="auto"/>
      </w:divBdr>
    </w:div>
    <w:div w:id="1056315319">
      <w:bodyDiv w:val="1"/>
      <w:marLeft w:val="0"/>
      <w:marRight w:val="0"/>
      <w:marTop w:val="0"/>
      <w:marBottom w:val="0"/>
      <w:divBdr>
        <w:top w:val="none" w:sz="0" w:space="0" w:color="auto"/>
        <w:left w:val="none" w:sz="0" w:space="0" w:color="auto"/>
        <w:bottom w:val="none" w:sz="0" w:space="0" w:color="auto"/>
        <w:right w:val="none" w:sz="0" w:space="0" w:color="auto"/>
      </w:divBdr>
    </w:div>
    <w:div w:id="1082332420">
      <w:bodyDiv w:val="1"/>
      <w:marLeft w:val="0"/>
      <w:marRight w:val="0"/>
      <w:marTop w:val="0"/>
      <w:marBottom w:val="0"/>
      <w:divBdr>
        <w:top w:val="none" w:sz="0" w:space="0" w:color="auto"/>
        <w:left w:val="none" w:sz="0" w:space="0" w:color="auto"/>
        <w:bottom w:val="none" w:sz="0" w:space="0" w:color="auto"/>
        <w:right w:val="none" w:sz="0" w:space="0" w:color="auto"/>
      </w:divBdr>
    </w:div>
    <w:div w:id="1089816818">
      <w:bodyDiv w:val="1"/>
      <w:marLeft w:val="0"/>
      <w:marRight w:val="0"/>
      <w:marTop w:val="0"/>
      <w:marBottom w:val="0"/>
      <w:divBdr>
        <w:top w:val="none" w:sz="0" w:space="0" w:color="auto"/>
        <w:left w:val="none" w:sz="0" w:space="0" w:color="auto"/>
        <w:bottom w:val="none" w:sz="0" w:space="0" w:color="auto"/>
        <w:right w:val="none" w:sz="0" w:space="0" w:color="auto"/>
      </w:divBdr>
    </w:div>
    <w:div w:id="1091008614">
      <w:bodyDiv w:val="1"/>
      <w:marLeft w:val="0"/>
      <w:marRight w:val="0"/>
      <w:marTop w:val="0"/>
      <w:marBottom w:val="0"/>
      <w:divBdr>
        <w:top w:val="none" w:sz="0" w:space="0" w:color="auto"/>
        <w:left w:val="none" w:sz="0" w:space="0" w:color="auto"/>
        <w:bottom w:val="none" w:sz="0" w:space="0" w:color="auto"/>
        <w:right w:val="none" w:sz="0" w:space="0" w:color="auto"/>
      </w:divBdr>
    </w:div>
    <w:div w:id="1097561676">
      <w:bodyDiv w:val="1"/>
      <w:marLeft w:val="0"/>
      <w:marRight w:val="0"/>
      <w:marTop w:val="0"/>
      <w:marBottom w:val="0"/>
      <w:divBdr>
        <w:top w:val="none" w:sz="0" w:space="0" w:color="auto"/>
        <w:left w:val="none" w:sz="0" w:space="0" w:color="auto"/>
        <w:bottom w:val="none" w:sz="0" w:space="0" w:color="auto"/>
        <w:right w:val="none" w:sz="0" w:space="0" w:color="auto"/>
      </w:divBdr>
    </w:div>
    <w:div w:id="1102994864">
      <w:bodyDiv w:val="1"/>
      <w:marLeft w:val="0"/>
      <w:marRight w:val="0"/>
      <w:marTop w:val="0"/>
      <w:marBottom w:val="0"/>
      <w:divBdr>
        <w:top w:val="none" w:sz="0" w:space="0" w:color="auto"/>
        <w:left w:val="none" w:sz="0" w:space="0" w:color="auto"/>
        <w:bottom w:val="none" w:sz="0" w:space="0" w:color="auto"/>
        <w:right w:val="none" w:sz="0" w:space="0" w:color="auto"/>
      </w:divBdr>
    </w:div>
    <w:div w:id="1103260597">
      <w:bodyDiv w:val="1"/>
      <w:marLeft w:val="0"/>
      <w:marRight w:val="0"/>
      <w:marTop w:val="0"/>
      <w:marBottom w:val="0"/>
      <w:divBdr>
        <w:top w:val="none" w:sz="0" w:space="0" w:color="auto"/>
        <w:left w:val="none" w:sz="0" w:space="0" w:color="auto"/>
        <w:bottom w:val="none" w:sz="0" w:space="0" w:color="auto"/>
        <w:right w:val="none" w:sz="0" w:space="0" w:color="auto"/>
      </w:divBdr>
    </w:div>
    <w:div w:id="1106382953">
      <w:bodyDiv w:val="1"/>
      <w:marLeft w:val="0"/>
      <w:marRight w:val="0"/>
      <w:marTop w:val="0"/>
      <w:marBottom w:val="0"/>
      <w:divBdr>
        <w:top w:val="none" w:sz="0" w:space="0" w:color="auto"/>
        <w:left w:val="none" w:sz="0" w:space="0" w:color="auto"/>
        <w:bottom w:val="none" w:sz="0" w:space="0" w:color="auto"/>
        <w:right w:val="none" w:sz="0" w:space="0" w:color="auto"/>
      </w:divBdr>
    </w:div>
    <w:div w:id="1109813956">
      <w:bodyDiv w:val="1"/>
      <w:marLeft w:val="0"/>
      <w:marRight w:val="0"/>
      <w:marTop w:val="0"/>
      <w:marBottom w:val="0"/>
      <w:divBdr>
        <w:top w:val="none" w:sz="0" w:space="0" w:color="auto"/>
        <w:left w:val="none" w:sz="0" w:space="0" w:color="auto"/>
        <w:bottom w:val="none" w:sz="0" w:space="0" w:color="auto"/>
        <w:right w:val="none" w:sz="0" w:space="0" w:color="auto"/>
      </w:divBdr>
    </w:div>
    <w:div w:id="1116606819">
      <w:bodyDiv w:val="1"/>
      <w:marLeft w:val="0"/>
      <w:marRight w:val="0"/>
      <w:marTop w:val="0"/>
      <w:marBottom w:val="0"/>
      <w:divBdr>
        <w:top w:val="none" w:sz="0" w:space="0" w:color="auto"/>
        <w:left w:val="none" w:sz="0" w:space="0" w:color="auto"/>
        <w:bottom w:val="none" w:sz="0" w:space="0" w:color="auto"/>
        <w:right w:val="none" w:sz="0" w:space="0" w:color="auto"/>
      </w:divBdr>
    </w:div>
    <w:div w:id="1120225495">
      <w:bodyDiv w:val="1"/>
      <w:marLeft w:val="0"/>
      <w:marRight w:val="0"/>
      <w:marTop w:val="0"/>
      <w:marBottom w:val="0"/>
      <w:divBdr>
        <w:top w:val="none" w:sz="0" w:space="0" w:color="auto"/>
        <w:left w:val="none" w:sz="0" w:space="0" w:color="auto"/>
        <w:bottom w:val="none" w:sz="0" w:space="0" w:color="auto"/>
        <w:right w:val="none" w:sz="0" w:space="0" w:color="auto"/>
      </w:divBdr>
    </w:div>
    <w:div w:id="1130172378">
      <w:bodyDiv w:val="1"/>
      <w:marLeft w:val="0"/>
      <w:marRight w:val="0"/>
      <w:marTop w:val="0"/>
      <w:marBottom w:val="0"/>
      <w:divBdr>
        <w:top w:val="none" w:sz="0" w:space="0" w:color="auto"/>
        <w:left w:val="none" w:sz="0" w:space="0" w:color="auto"/>
        <w:bottom w:val="none" w:sz="0" w:space="0" w:color="auto"/>
        <w:right w:val="none" w:sz="0" w:space="0" w:color="auto"/>
      </w:divBdr>
    </w:div>
    <w:div w:id="1133063304">
      <w:bodyDiv w:val="1"/>
      <w:marLeft w:val="0"/>
      <w:marRight w:val="0"/>
      <w:marTop w:val="0"/>
      <w:marBottom w:val="0"/>
      <w:divBdr>
        <w:top w:val="none" w:sz="0" w:space="0" w:color="auto"/>
        <w:left w:val="none" w:sz="0" w:space="0" w:color="auto"/>
        <w:bottom w:val="none" w:sz="0" w:space="0" w:color="auto"/>
        <w:right w:val="none" w:sz="0" w:space="0" w:color="auto"/>
      </w:divBdr>
    </w:div>
    <w:div w:id="1138107433">
      <w:bodyDiv w:val="1"/>
      <w:marLeft w:val="0"/>
      <w:marRight w:val="0"/>
      <w:marTop w:val="0"/>
      <w:marBottom w:val="0"/>
      <w:divBdr>
        <w:top w:val="none" w:sz="0" w:space="0" w:color="auto"/>
        <w:left w:val="none" w:sz="0" w:space="0" w:color="auto"/>
        <w:bottom w:val="none" w:sz="0" w:space="0" w:color="auto"/>
        <w:right w:val="none" w:sz="0" w:space="0" w:color="auto"/>
      </w:divBdr>
    </w:div>
    <w:div w:id="1139423098">
      <w:bodyDiv w:val="1"/>
      <w:marLeft w:val="0"/>
      <w:marRight w:val="0"/>
      <w:marTop w:val="0"/>
      <w:marBottom w:val="0"/>
      <w:divBdr>
        <w:top w:val="none" w:sz="0" w:space="0" w:color="auto"/>
        <w:left w:val="none" w:sz="0" w:space="0" w:color="auto"/>
        <w:bottom w:val="none" w:sz="0" w:space="0" w:color="auto"/>
        <w:right w:val="none" w:sz="0" w:space="0" w:color="auto"/>
      </w:divBdr>
    </w:div>
    <w:div w:id="1149905420">
      <w:bodyDiv w:val="1"/>
      <w:marLeft w:val="0"/>
      <w:marRight w:val="0"/>
      <w:marTop w:val="0"/>
      <w:marBottom w:val="0"/>
      <w:divBdr>
        <w:top w:val="none" w:sz="0" w:space="0" w:color="auto"/>
        <w:left w:val="none" w:sz="0" w:space="0" w:color="auto"/>
        <w:bottom w:val="none" w:sz="0" w:space="0" w:color="auto"/>
        <w:right w:val="none" w:sz="0" w:space="0" w:color="auto"/>
      </w:divBdr>
    </w:div>
    <w:div w:id="1157302727">
      <w:bodyDiv w:val="1"/>
      <w:marLeft w:val="0"/>
      <w:marRight w:val="0"/>
      <w:marTop w:val="0"/>
      <w:marBottom w:val="0"/>
      <w:divBdr>
        <w:top w:val="none" w:sz="0" w:space="0" w:color="auto"/>
        <w:left w:val="none" w:sz="0" w:space="0" w:color="auto"/>
        <w:bottom w:val="none" w:sz="0" w:space="0" w:color="auto"/>
        <w:right w:val="none" w:sz="0" w:space="0" w:color="auto"/>
      </w:divBdr>
    </w:div>
    <w:div w:id="1167088087">
      <w:bodyDiv w:val="1"/>
      <w:marLeft w:val="0"/>
      <w:marRight w:val="0"/>
      <w:marTop w:val="0"/>
      <w:marBottom w:val="0"/>
      <w:divBdr>
        <w:top w:val="none" w:sz="0" w:space="0" w:color="auto"/>
        <w:left w:val="none" w:sz="0" w:space="0" w:color="auto"/>
        <w:bottom w:val="none" w:sz="0" w:space="0" w:color="auto"/>
        <w:right w:val="none" w:sz="0" w:space="0" w:color="auto"/>
      </w:divBdr>
    </w:div>
    <w:div w:id="1169831958">
      <w:bodyDiv w:val="1"/>
      <w:marLeft w:val="0"/>
      <w:marRight w:val="0"/>
      <w:marTop w:val="0"/>
      <w:marBottom w:val="0"/>
      <w:divBdr>
        <w:top w:val="none" w:sz="0" w:space="0" w:color="auto"/>
        <w:left w:val="none" w:sz="0" w:space="0" w:color="auto"/>
        <w:bottom w:val="none" w:sz="0" w:space="0" w:color="auto"/>
        <w:right w:val="none" w:sz="0" w:space="0" w:color="auto"/>
      </w:divBdr>
    </w:div>
    <w:div w:id="1172916844">
      <w:bodyDiv w:val="1"/>
      <w:marLeft w:val="0"/>
      <w:marRight w:val="0"/>
      <w:marTop w:val="0"/>
      <w:marBottom w:val="0"/>
      <w:divBdr>
        <w:top w:val="none" w:sz="0" w:space="0" w:color="auto"/>
        <w:left w:val="none" w:sz="0" w:space="0" w:color="auto"/>
        <w:bottom w:val="none" w:sz="0" w:space="0" w:color="auto"/>
        <w:right w:val="none" w:sz="0" w:space="0" w:color="auto"/>
      </w:divBdr>
    </w:div>
    <w:div w:id="1176772555">
      <w:bodyDiv w:val="1"/>
      <w:marLeft w:val="0"/>
      <w:marRight w:val="0"/>
      <w:marTop w:val="0"/>
      <w:marBottom w:val="0"/>
      <w:divBdr>
        <w:top w:val="none" w:sz="0" w:space="0" w:color="auto"/>
        <w:left w:val="none" w:sz="0" w:space="0" w:color="auto"/>
        <w:bottom w:val="none" w:sz="0" w:space="0" w:color="auto"/>
        <w:right w:val="none" w:sz="0" w:space="0" w:color="auto"/>
      </w:divBdr>
    </w:div>
    <w:div w:id="1182008631">
      <w:bodyDiv w:val="1"/>
      <w:marLeft w:val="0"/>
      <w:marRight w:val="0"/>
      <w:marTop w:val="0"/>
      <w:marBottom w:val="0"/>
      <w:divBdr>
        <w:top w:val="none" w:sz="0" w:space="0" w:color="auto"/>
        <w:left w:val="none" w:sz="0" w:space="0" w:color="auto"/>
        <w:bottom w:val="none" w:sz="0" w:space="0" w:color="auto"/>
        <w:right w:val="none" w:sz="0" w:space="0" w:color="auto"/>
      </w:divBdr>
    </w:div>
    <w:div w:id="1188062137">
      <w:bodyDiv w:val="1"/>
      <w:marLeft w:val="0"/>
      <w:marRight w:val="0"/>
      <w:marTop w:val="0"/>
      <w:marBottom w:val="0"/>
      <w:divBdr>
        <w:top w:val="none" w:sz="0" w:space="0" w:color="auto"/>
        <w:left w:val="none" w:sz="0" w:space="0" w:color="auto"/>
        <w:bottom w:val="none" w:sz="0" w:space="0" w:color="auto"/>
        <w:right w:val="none" w:sz="0" w:space="0" w:color="auto"/>
      </w:divBdr>
    </w:div>
    <w:div w:id="1196583104">
      <w:bodyDiv w:val="1"/>
      <w:marLeft w:val="0"/>
      <w:marRight w:val="0"/>
      <w:marTop w:val="0"/>
      <w:marBottom w:val="0"/>
      <w:divBdr>
        <w:top w:val="none" w:sz="0" w:space="0" w:color="auto"/>
        <w:left w:val="none" w:sz="0" w:space="0" w:color="auto"/>
        <w:bottom w:val="none" w:sz="0" w:space="0" w:color="auto"/>
        <w:right w:val="none" w:sz="0" w:space="0" w:color="auto"/>
      </w:divBdr>
    </w:div>
    <w:div w:id="1196701484">
      <w:bodyDiv w:val="1"/>
      <w:marLeft w:val="0"/>
      <w:marRight w:val="0"/>
      <w:marTop w:val="0"/>
      <w:marBottom w:val="0"/>
      <w:divBdr>
        <w:top w:val="none" w:sz="0" w:space="0" w:color="auto"/>
        <w:left w:val="none" w:sz="0" w:space="0" w:color="auto"/>
        <w:bottom w:val="none" w:sz="0" w:space="0" w:color="auto"/>
        <w:right w:val="none" w:sz="0" w:space="0" w:color="auto"/>
      </w:divBdr>
    </w:div>
    <w:div w:id="1198661673">
      <w:bodyDiv w:val="1"/>
      <w:marLeft w:val="0"/>
      <w:marRight w:val="0"/>
      <w:marTop w:val="0"/>
      <w:marBottom w:val="0"/>
      <w:divBdr>
        <w:top w:val="none" w:sz="0" w:space="0" w:color="auto"/>
        <w:left w:val="none" w:sz="0" w:space="0" w:color="auto"/>
        <w:bottom w:val="none" w:sz="0" w:space="0" w:color="auto"/>
        <w:right w:val="none" w:sz="0" w:space="0" w:color="auto"/>
      </w:divBdr>
    </w:div>
    <w:div w:id="1200317461">
      <w:bodyDiv w:val="1"/>
      <w:marLeft w:val="0"/>
      <w:marRight w:val="0"/>
      <w:marTop w:val="0"/>
      <w:marBottom w:val="0"/>
      <w:divBdr>
        <w:top w:val="none" w:sz="0" w:space="0" w:color="auto"/>
        <w:left w:val="none" w:sz="0" w:space="0" w:color="auto"/>
        <w:bottom w:val="none" w:sz="0" w:space="0" w:color="auto"/>
        <w:right w:val="none" w:sz="0" w:space="0" w:color="auto"/>
      </w:divBdr>
    </w:div>
    <w:div w:id="1200555463">
      <w:bodyDiv w:val="1"/>
      <w:marLeft w:val="0"/>
      <w:marRight w:val="0"/>
      <w:marTop w:val="0"/>
      <w:marBottom w:val="0"/>
      <w:divBdr>
        <w:top w:val="none" w:sz="0" w:space="0" w:color="auto"/>
        <w:left w:val="none" w:sz="0" w:space="0" w:color="auto"/>
        <w:bottom w:val="none" w:sz="0" w:space="0" w:color="auto"/>
        <w:right w:val="none" w:sz="0" w:space="0" w:color="auto"/>
      </w:divBdr>
    </w:div>
    <w:div w:id="1207839396">
      <w:bodyDiv w:val="1"/>
      <w:marLeft w:val="0"/>
      <w:marRight w:val="0"/>
      <w:marTop w:val="0"/>
      <w:marBottom w:val="0"/>
      <w:divBdr>
        <w:top w:val="none" w:sz="0" w:space="0" w:color="auto"/>
        <w:left w:val="none" w:sz="0" w:space="0" w:color="auto"/>
        <w:bottom w:val="none" w:sz="0" w:space="0" w:color="auto"/>
        <w:right w:val="none" w:sz="0" w:space="0" w:color="auto"/>
      </w:divBdr>
    </w:div>
    <w:div w:id="1210604976">
      <w:bodyDiv w:val="1"/>
      <w:marLeft w:val="0"/>
      <w:marRight w:val="0"/>
      <w:marTop w:val="0"/>
      <w:marBottom w:val="0"/>
      <w:divBdr>
        <w:top w:val="none" w:sz="0" w:space="0" w:color="auto"/>
        <w:left w:val="none" w:sz="0" w:space="0" w:color="auto"/>
        <w:bottom w:val="none" w:sz="0" w:space="0" w:color="auto"/>
        <w:right w:val="none" w:sz="0" w:space="0" w:color="auto"/>
      </w:divBdr>
    </w:div>
    <w:div w:id="1223255824">
      <w:bodyDiv w:val="1"/>
      <w:marLeft w:val="0"/>
      <w:marRight w:val="0"/>
      <w:marTop w:val="0"/>
      <w:marBottom w:val="0"/>
      <w:divBdr>
        <w:top w:val="none" w:sz="0" w:space="0" w:color="auto"/>
        <w:left w:val="none" w:sz="0" w:space="0" w:color="auto"/>
        <w:bottom w:val="none" w:sz="0" w:space="0" w:color="auto"/>
        <w:right w:val="none" w:sz="0" w:space="0" w:color="auto"/>
      </w:divBdr>
    </w:div>
    <w:div w:id="1233782780">
      <w:bodyDiv w:val="1"/>
      <w:marLeft w:val="0"/>
      <w:marRight w:val="0"/>
      <w:marTop w:val="0"/>
      <w:marBottom w:val="0"/>
      <w:divBdr>
        <w:top w:val="none" w:sz="0" w:space="0" w:color="auto"/>
        <w:left w:val="none" w:sz="0" w:space="0" w:color="auto"/>
        <w:bottom w:val="none" w:sz="0" w:space="0" w:color="auto"/>
        <w:right w:val="none" w:sz="0" w:space="0" w:color="auto"/>
      </w:divBdr>
    </w:div>
    <w:div w:id="1237132378">
      <w:bodyDiv w:val="1"/>
      <w:marLeft w:val="0"/>
      <w:marRight w:val="0"/>
      <w:marTop w:val="0"/>
      <w:marBottom w:val="0"/>
      <w:divBdr>
        <w:top w:val="none" w:sz="0" w:space="0" w:color="auto"/>
        <w:left w:val="none" w:sz="0" w:space="0" w:color="auto"/>
        <w:bottom w:val="none" w:sz="0" w:space="0" w:color="auto"/>
        <w:right w:val="none" w:sz="0" w:space="0" w:color="auto"/>
      </w:divBdr>
    </w:div>
    <w:div w:id="1243562599">
      <w:bodyDiv w:val="1"/>
      <w:marLeft w:val="0"/>
      <w:marRight w:val="0"/>
      <w:marTop w:val="0"/>
      <w:marBottom w:val="0"/>
      <w:divBdr>
        <w:top w:val="none" w:sz="0" w:space="0" w:color="auto"/>
        <w:left w:val="none" w:sz="0" w:space="0" w:color="auto"/>
        <w:bottom w:val="none" w:sz="0" w:space="0" w:color="auto"/>
        <w:right w:val="none" w:sz="0" w:space="0" w:color="auto"/>
      </w:divBdr>
    </w:div>
    <w:div w:id="1246763110">
      <w:bodyDiv w:val="1"/>
      <w:marLeft w:val="0"/>
      <w:marRight w:val="0"/>
      <w:marTop w:val="0"/>
      <w:marBottom w:val="0"/>
      <w:divBdr>
        <w:top w:val="none" w:sz="0" w:space="0" w:color="auto"/>
        <w:left w:val="none" w:sz="0" w:space="0" w:color="auto"/>
        <w:bottom w:val="none" w:sz="0" w:space="0" w:color="auto"/>
        <w:right w:val="none" w:sz="0" w:space="0" w:color="auto"/>
      </w:divBdr>
    </w:div>
    <w:div w:id="1258830522">
      <w:bodyDiv w:val="1"/>
      <w:marLeft w:val="0"/>
      <w:marRight w:val="0"/>
      <w:marTop w:val="0"/>
      <w:marBottom w:val="0"/>
      <w:divBdr>
        <w:top w:val="none" w:sz="0" w:space="0" w:color="auto"/>
        <w:left w:val="none" w:sz="0" w:space="0" w:color="auto"/>
        <w:bottom w:val="none" w:sz="0" w:space="0" w:color="auto"/>
        <w:right w:val="none" w:sz="0" w:space="0" w:color="auto"/>
      </w:divBdr>
    </w:div>
    <w:div w:id="1262107045">
      <w:bodyDiv w:val="1"/>
      <w:marLeft w:val="0"/>
      <w:marRight w:val="0"/>
      <w:marTop w:val="0"/>
      <w:marBottom w:val="0"/>
      <w:divBdr>
        <w:top w:val="none" w:sz="0" w:space="0" w:color="auto"/>
        <w:left w:val="none" w:sz="0" w:space="0" w:color="auto"/>
        <w:bottom w:val="none" w:sz="0" w:space="0" w:color="auto"/>
        <w:right w:val="none" w:sz="0" w:space="0" w:color="auto"/>
      </w:divBdr>
    </w:div>
    <w:div w:id="1263227010">
      <w:bodyDiv w:val="1"/>
      <w:marLeft w:val="0"/>
      <w:marRight w:val="0"/>
      <w:marTop w:val="0"/>
      <w:marBottom w:val="0"/>
      <w:divBdr>
        <w:top w:val="none" w:sz="0" w:space="0" w:color="auto"/>
        <w:left w:val="none" w:sz="0" w:space="0" w:color="auto"/>
        <w:bottom w:val="none" w:sz="0" w:space="0" w:color="auto"/>
        <w:right w:val="none" w:sz="0" w:space="0" w:color="auto"/>
      </w:divBdr>
    </w:div>
    <w:div w:id="1263295016">
      <w:bodyDiv w:val="1"/>
      <w:marLeft w:val="0"/>
      <w:marRight w:val="0"/>
      <w:marTop w:val="0"/>
      <w:marBottom w:val="0"/>
      <w:divBdr>
        <w:top w:val="none" w:sz="0" w:space="0" w:color="auto"/>
        <w:left w:val="none" w:sz="0" w:space="0" w:color="auto"/>
        <w:bottom w:val="none" w:sz="0" w:space="0" w:color="auto"/>
        <w:right w:val="none" w:sz="0" w:space="0" w:color="auto"/>
      </w:divBdr>
    </w:div>
    <w:div w:id="1263339590">
      <w:bodyDiv w:val="1"/>
      <w:marLeft w:val="0"/>
      <w:marRight w:val="0"/>
      <w:marTop w:val="0"/>
      <w:marBottom w:val="0"/>
      <w:divBdr>
        <w:top w:val="none" w:sz="0" w:space="0" w:color="auto"/>
        <w:left w:val="none" w:sz="0" w:space="0" w:color="auto"/>
        <w:bottom w:val="none" w:sz="0" w:space="0" w:color="auto"/>
        <w:right w:val="none" w:sz="0" w:space="0" w:color="auto"/>
      </w:divBdr>
    </w:div>
    <w:div w:id="1264339149">
      <w:bodyDiv w:val="1"/>
      <w:marLeft w:val="0"/>
      <w:marRight w:val="0"/>
      <w:marTop w:val="0"/>
      <w:marBottom w:val="0"/>
      <w:divBdr>
        <w:top w:val="none" w:sz="0" w:space="0" w:color="auto"/>
        <w:left w:val="none" w:sz="0" w:space="0" w:color="auto"/>
        <w:bottom w:val="none" w:sz="0" w:space="0" w:color="auto"/>
        <w:right w:val="none" w:sz="0" w:space="0" w:color="auto"/>
      </w:divBdr>
    </w:div>
    <w:div w:id="1268540418">
      <w:bodyDiv w:val="1"/>
      <w:marLeft w:val="0"/>
      <w:marRight w:val="0"/>
      <w:marTop w:val="0"/>
      <w:marBottom w:val="0"/>
      <w:divBdr>
        <w:top w:val="none" w:sz="0" w:space="0" w:color="auto"/>
        <w:left w:val="none" w:sz="0" w:space="0" w:color="auto"/>
        <w:bottom w:val="none" w:sz="0" w:space="0" w:color="auto"/>
        <w:right w:val="none" w:sz="0" w:space="0" w:color="auto"/>
      </w:divBdr>
    </w:div>
    <w:div w:id="1272281966">
      <w:bodyDiv w:val="1"/>
      <w:marLeft w:val="0"/>
      <w:marRight w:val="0"/>
      <w:marTop w:val="0"/>
      <w:marBottom w:val="0"/>
      <w:divBdr>
        <w:top w:val="none" w:sz="0" w:space="0" w:color="auto"/>
        <w:left w:val="none" w:sz="0" w:space="0" w:color="auto"/>
        <w:bottom w:val="none" w:sz="0" w:space="0" w:color="auto"/>
        <w:right w:val="none" w:sz="0" w:space="0" w:color="auto"/>
      </w:divBdr>
    </w:div>
    <w:div w:id="1274289219">
      <w:bodyDiv w:val="1"/>
      <w:marLeft w:val="0"/>
      <w:marRight w:val="0"/>
      <w:marTop w:val="0"/>
      <w:marBottom w:val="0"/>
      <w:divBdr>
        <w:top w:val="none" w:sz="0" w:space="0" w:color="auto"/>
        <w:left w:val="none" w:sz="0" w:space="0" w:color="auto"/>
        <w:bottom w:val="none" w:sz="0" w:space="0" w:color="auto"/>
        <w:right w:val="none" w:sz="0" w:space="0" w:color="auto"/>
      </w:divBdr>
    </w:div>
    <w:div w:id="1290629489">
      <w:bodyDiv w:val="1"/>
      <w:marLeft w:val="0"/>
      <w:marRight w:val="0"/>
      <w:marTop w:val="0"/>
      <w:marBottom w:val="0"/>
      <w:divBdr>
        <w:top w:val="none" w:sz="0" w:space="0" w:color="auto"/>
        <w:left w:val="none" w:sz="0" w:space="0" w:color="auto"/>
        <w:bottom w:val="none" w:sz="0" w:space="0" w:color="auto"/>
        <w:right w:val="none" w:sz="0" w:space="0" w:color="auto"/>
      </w:divBdr>
    </w:div>
    <w:div w:id="1298492950">
      <w:bodyDiv w:val="1"/>
      <w:marLeft w:val="0"/>
      <w:marRight w:val="0"/>
      <w:marTop w:val="0"/>
      <w:marBottom w:val="0"/>
      <w:divBdr>
        <w:top w:val="none" w:sz="0" w:space="0" w:color="auto"/>
        <w:left w:val="none" w:sz="0" w:space="0" w:color="auto"/>
        <w:bottom w:val="none" w:sz="0" w:space="0" w:color="auto"/>
        <w:right w:val="none" w:sz="0" w:space="0" w:color="auto"/>
      </w:divBdr>
    </w:div>
    <w:div w:id="1300957012">
      <w:bodyDiv w:val="1"/>
      <w:marLeft w:val="0"/>
      <w:marRight w:val="0"/>
      <w:marTop w:val="0"/>
      <w:marBottom w:val="0"/>
      <w:divBdr>
        <w:top w:val="none" w:sz="0" w:space="0" w:color="auto"/>
        <w:left w:val="none" w:sz="0" w:space="0" w:color="auto"/>
        <w:bottom w:val="none" w:sz="0" w:space="0" w:color="auto"/>
        <w:right w:val="none" w:sz="0" w:space="0" w:color="auto"/>
      </w:divBdr>
    </w:div>
    <w:div w:id="1307054292">
      <w:bodyDiv w:val="1"/>
      <w:marLeft w:val="0"/>
      <w:marRight w:val="0"/>
      <w:marTop w:val="0"/>
      <w:marBottom w:val="0"/>
      <w:divBdr>
        <w:top w:val="none" w:sz="0" w:space="0" w:color="auto"/>
        <w:left w:val="none" w:sz="0" w:space="0" w:color="auto"/>
        <w:bottom w:val="none" w:sz="0" w:space="0" w:color="auto"/>
        <w:right w:val="none" w:sz="0" w:space="0" w:color="auto"/>
      </w:divBdr>
    </w:div>
    <w:div w:id="1313485757">
      <w:bodyDiv w:val="1"/>
      <w:marLeft w:val="0"/>
      <w:marRight w:val="0"/>
      <w:marTop w:val="0"/>
      <w:marBottom w:val="0"/>
      <w:divBdr>
        <w:top w:val="none" w:sz="0" w:space="0" w:color="auto"/>
        <w:left w:val="none" w:sz="0" w:space="0" w:color="auto"/>
        <w:bottom w:val="none" w:sz="0" w:space="0" w:color="auto"/>
        <w:right w:val="none" w:sz="0" w:space="0" w:color="auto"/>
      </w:divBdr>
    </w:div>
    <w:div w:id="1313755858">
      <w:bodyDiv w:val="1"/>
      <w:marLeft w:val="0"/>
      <w:marRight w:val="0"/>
      <w:marTop w:val="0"/>
      <w:marBottom w:val="0"/>
      <w:divBdr>
        <w:top w:val="none" w:sz="0" w:space="0" w:color="auto"/>
        <w:left w:val="none" w:sz="0" w:space="0" w:color="auto"/>
        <w:bottom w:val="none" w:sz="0" w:space="0" w:color="auto"/>
        <w:right w:val="none" w:sz="0" w:space="0" w:color="auto"/>
      </w:divBdr>
    </w:div>
    <w:div w:id="1318682141">
      <w:bodyDiv w:val="1"/>
      <w:marLeft w:val="0"/>
      <w:marRight w:val="0"/>
      <w:marTop w:val="0"/>
      <w:marBottom w:val="0"/>
      <w:divBdr>
        <w:top w:val="none" w:sz="0" w:space="0" w:color="auto"/>
        <w:left w:val="none" w:sz="0" w:space="0" w:color="auto"/>
        <w:bottom w:val="none" w:sz="0" w:space="0" w:color="auto"/>
        <w:right w:val="none" w:sz="0" w:space="0" w:color="auto"/>
      </w:divBdr>
    </w:div>
    <w:div w:id="1321423957">
      <w:bodyDiv w:val="1"/>
      <w:marLeft w:val="0"/>
      <w:marRight w:val="0"/>
      <w:marTop w:val="0"/>
      <w:marBottom w:val="0"/>
      <w:divBdr>
        <w:top w:val="none" w:sz="0" w:space="0" w:color="auto"/>
        <w:left w:val="none" w:sz="0" w:space="0" w:color="auto"/>
        <w:bottom w:val="none" w:sz="0" w:space="0" w:color="auto"/>
        <w:right w:val="none" w:sz="0" w:space="0" w:color="auto"/>
      </w:divBdr>
    </w:div>
    <w:div w:id="1324705230">
      <w:bodyDiv w:val="1"/>
      <w:marLeft w:val="0"/>
      <w:marRight w:val="0"/>
      <w:marTop w:val="0"/>
      <w:marBottom w:val="0"/>
      <w:divBdr>
        <w:top w:val="none" w:sz="0" w:space="0" w:color="auto"/>
        <w:left w:val="none" w:sz="0" w:space="0" w:color="auto"/>
        <w:bottom w:val="none" w:sz="0" w:space="0" w:color="auto"/>
        <w:right w:val="none" w:sz="0" w:space="0" w:color="auto"/>
      </w:divBdr>
    </w:div>
    <w:div w:id="1326007678">
      <w:bodyDiv w:val="1"/>
      <w:marLeft w:val="0"/>
      <w:marRight w:val="0"/>
      <w:marTop w:val="0"/>
      <w:marBottom w:val="0"/>
      <w:divBdr>
        <w:top w:val="none" w:sz="0" w:space="0" w:color="auto"/>
        <w:left w:val="none" w:sz="0" w:space="0" w:color="auto"/>
        <w:bottom w:val="none" w:sz="0" w:space="0" w:color="auto"/>
        <w:right w:val="none" w:sz="0" w:space="0" w:color="auto"/>
      </w:divBdr>
    </w:div>
    <w:div w:id="1335959818">
      <w:bodyDiv w:val="1"/>
      <w:marLeft w:val="0"/>
      <w:marRight w:val="0"/>
      <w:marTop w:val="0"/>
      <w:marBottom w:val="0"/>
      <w:divBdr>
        <w:top w:val="none" w:sz="0" w:space="0" w:color="auto"/>
        <w:left w:val="none" w:sz="0" w:space="0" w:color="auto"/>
        <w:bottom w:val="none" w:sz="0" w:space="0" w:color="auto"/>
        <w:right w:val="none" w:sz="0" w:space="0" w:color="auto"/>
      </w:divBdr>
    </w:div>
    <w:div w:id="1337148269">
      <w:bodyDiv w:val="1"/>
      <w:marLeft w:val="0"/>
      <w:marRight w:val="0"/>
      <w:marTop w:val="0"/>
      <w:marBottom w:val="0"/>
      <w:divBdr>
        <w:top w:val="none" w:sz="0" w:space="0" w:color="auto"/>
        <w:left w:val="none" w:sz="0" w:space="0" w:color="auto"/>
        <w:bottom w:val="none" w:sz="0" w:space="0" w:color="auto"/>
        <w:right w:val="none" w:sz="0" w:space="0" w:color="auto"/>
      </w:divBdr>
    </w:div>
    <w:div w:id="1347243991">
      <w:bodyDiv w:val="1"/>
      <w:marLeft w:val="0"/>
      <w:marRight w:val="0"/>
      <w:marTop w:val="0"/>
      <w:marBottom w:val="0"/>
      <w:divBdr>
        <w:top w:val="none" w:sz="0" w:space="0" w:color="auto"/>
        <w:left w:val="none" w:sz="0" w:space="0" w:color="auto"/>
        <w:bottom w:val="none" w:sz="0" w:space="0" w:color="auto"/>
        <w:right w:val="none" w:sz="0" w:space="0" w:color="auto"/>
      </w:divBdr>
    </w:div>
    <w:div w:id="1347827732">
      <w:bodyDiv w:val="1"/>
      <w:marLeft w:val="0"/>
      <w:marRight w:val="0"/>
      <w:marTop w:val="0"/>
      <w:marBottom w:val="0"/>
      <w:divBdr>
        <w:top w:val="none" w:sz="0" w:space="0" w:color="auto"/>
        <w:left w:val="none" w:sz="0" w:space="0" w:color="auto"/>
        <w:bottom w:val="none" w:sz="0" w:space="0" w:color="auto"/>
        <w:right w:val="none" w:sz="0" w:space="0" w:color="auto"/>
      </w:divBdr>
    </w:div>
    <w:div w:id="1356269100">
      <w:bodyDiv w:val="1"/>
      <w:marLeft w:val="0"/>
      <w:marRight w:val="0"/>
      <w:marTop w:val="0"/>
      <w:marBottom w:val="0"/>
      <w:divBdr>
        <w:top w:val="none" w:sz="0" w:space="0" w:color="auto"/>
        <w:left w:val="none" w:sz="0" w:space="0" w:color="auto"/>
        <w:bottom w:val="none" w:sz="0" w:space="0" w:color="auto"/>
        <w:right w:val="none" w:sz="0" w:space="0" w:color="auto"/>
      </w:divBdr>
    </w:div>
    <w:div w:id="1357341356">
      <w:bodyDiv w:val="1"/>
      <w:marLeft w:val="0"/>
      <w:marRight w:val="0"/>
      <w:marTop w:val="0"/>
      <w:marBottom w:val="0"/>
      <w:divBdr>
        <w:top w:val="none" w:sz="0" w:space="0" w:color="auto"/>
        <w:left w:val="none" w:sz="0" w:space="0" w:color="auto"/>
        <w:bottom w:val="none" w:sz="0" w:space="0" w:color="auto"/>
        <w:right w:val="none" w:sz="0" w:space="0" w:color="auto"/>
      </w:divBdr>
    </w:div>
    <w:div w:id="1363047365">
      <w:bodyDiv w:val="1"/>
      <w:marLeft w:val="0"/>
      <w:marRight w:val="0"/>
      <w:marTop w:val="0"/>
      <w:marBottom w:val="0"/>
      <w:divBdr>
        <w:top w:val="none" w:sz="0" w:space="0" w:color="auto"/>
        <w:left w:val="none" w:sz="0" w:space="0" w:color="auto"/>
        <w:bottom w:val="none" w:sz="0" w:space="0" w:color="auto"/>
        <w:right w:val="none" w:sz="0" w:space="0" w:color="auto"/>
      </w:divBdr>
    </w:div>
    <w:div w:id="1375542378">
      <w:bodyDiv w:val="1"/>
      <w:marLeft w:val="0"/>
      <w:marRight w:val="0"/>
      <w:marTop w:val="0"/>
      <w:marBottom w:val="0"/>
      <w:divBdr>
        <w:top w:val="none" w:sz="0" w:space="0" w:color="auto"/>
        <w:left w:val="none" w:sz="0" w:space="0" w:color="auto"/>
        <w:bottom w:val="none" w:sz="0" w:space="0" w:color="auto"/>
        <w:right w:val="none" w:sz="0" w:space="0" w:color="auto"/>
      </w:divBdr>
    </w:div>
    <w:div w:id="1378627459">
      <w:bodyDiv w:val="1"/>
      <w:marLeft w:val="0"/>
      <w:marRight w:val="0"/>
      <w:marTop w:val="0"/>
      <w:marBottom w:val="0"/>
      <w:divBdr>
        <w:top w:val="none" w:sz="0" w:space="0" w:color="auto"/>
        <w:left w:val="none" w:sz="0" w:space="0" w:color="auto"/>
        <w:bottom w:val="none" w:sz="0" w:space="0" w:color="auto"/>
        <w:right w:val="none" w:sz="0" w:space="0" w:color="auto"/>
      </w:divBdr>
    </w:div>
    <w:div w:id="1395851567">
      <w:bodyDiv w:val="1"/>
      <w:marLeft w:val="0"/>
      <w:marRight w:val="0"/>
      <w:marTop w:val="0"/>
      <w:marBottom w:val="0"/>
      <w:divBdr>
        <w:top w:val="none" w:sz="0" w:space="0" w:color="auto"/>
        <w:left w:val="none" w:sz="0" w:space="0" w:color="auto"/>
        <w:bottom w:val="none" w:sz="0" w:space="0" w:color="auto"/>
        <w:right w:val="none" w:sz="0" w:space="0" w:color="auto"/>
      </w:divBdr>
    </w:div>
    <w:div w:id="1405294421">
      <w:bodyDiv w:val="1"/>
      <w:marLeft w:val="0"/>
      <w:marRight w:val="0"/>
      <w:marTop w:val="0"/>
      <w:marBottom w:val="0"/>
      <w:divBdr>
        <w:top w:val="none" w:sz="0" w:space="0" w:color="auto"/>
        <w:left w:val="none" w:sz="0" w:space="0" w:color="auto"/>
        <w:bottom w:val="none" w:sz="0" w:space="0" w:color="auto"/>
        <w:right w:val="none" w:sz="0" w:space="0" w:color="auto"/>
      </w:divBdr>
    </w:div>
    <w:div w:id="1417283348">
      <w:bodyDiv w:val="1"/>
      <w:marLeft w:val="0"/>
      <w:marRight w:val="0"/>
      <w:marTop w:val="0"/>
      <w:marBottom w:val="0"/>
      <w:divBdr>
        <w:top w:val="none" w:sz="0" w:space="0" w:color="auto"/>
        <w:left w:val="none" w:sz="0" w:space="0" w:color="auto"/>
        <w:bottom w:val="none" w:sz="0" w:space="0" w:color="auto"/>
        <w:right w:val="none" w:sz="0" w:space="0" w:color="auto"/>
      </w:divBdr>
    </w:div>
    <w:div w:id="1419866240">
      <w:bodyDiv w:val="1"/>
      <w:marLeft w:val="0"/>
      <w:marRight w:val="0"/>
      <w:marTop w:val="0"/>
      <w:marBottom w:val="0"/>
      <w:divBdr>
        <w:top w:val="none" w:sz="0" w:space="0" w:color="auto"/>
        <w:left w:val="none" w:sz="0" w:space="0" w:color="auto"/>
        <w:bottom w:val="none" w:sz="0" w:space="0" w:color="auto"/>
        <w:right w:val="none" w:sz="0" w:space="0" w:color="auto"/>
      </w:divBdr>
    </w:div>
    <w:div w:id="1423604045">
      <w:bodyDiv w:val="1"/>
      <w:marLeft w:val="0"/>
      <w:marRight w:val="0"/>
      <w:marTop w:val="0"/>
      <w:marBottom w:val="0"/>
      <w:divBdr>
        <w:top w:val="none" w:sz="0" w:space="0" w:color="auto"/>
        <w:left w:val="none" w:sz="0" w:space="0" w:color="auto"/>
        <w:bottom w:val="none" w:sz="0" w:space="0" w:color="auto"/>
        <w:right w:val="none" w:sz="0" w:space="0" w:color="auto"/>
      </w:divBdr>
    </w:div>
    <w:div w:id="1430200741">
      <w:bodyDiv w:val="1"/>
      <w:marLeft w:val="0"/>
      <w:marRight w:val="0"/>
      <w:marTop w:val="0"/>
      <w:marBottom w:val="0"/>
      <w:divBdr>
        <w:top w:val="none" w:sz="0" w:space="0" w:color="auto"/>
        <w:left w:val="none" w:sz="0" w:space="0" w:color="auto"/>
        <w:bottom w:val="none" w:sz="0" w:space="0" w:color="auto"/>
        <w:right w:val="none" w:sz="0" w:space="0" w:color="auto"/>
      </w:divBdr>
    </w:div>
    <w:div w:id="1432821534">
      <w:bodyDiv w:val="1"/>
      <w:marLeft w:val="0"/>
      <w:marRight w:val="0"/>
      <w:marTop w:val="0"/>
      <w:marBottom w:val="0"/>
      <w:divBdr>
        <w:top w:val="none" w:sz="0" w:space="0" w:color="auto"/>
        <w:left w:val="none" w:sz="0" w:space="0" w:color="auto"/>
        <w:bottom w:val="none" w:sz="0" w:space="0" w:color="auto"/>
        <w:right w:val="none" w:sz="0" w:space="0" w:color="auto"/>
      </w:divBdr>
    </w:div>
    <w:div w:id="1433863569">
      <w:bodyDiv w:val="1"/>
      <w:marLeft w:val="0"/>
      <w:marRight w:val="0"/>
      <w:marTop w:val="0"/>
      <w:marBottom w:val="0"/>
      <w:divBdr>
        <w:top w:val="none" w:sz="0" w:space="0" w:color="auto"/>
        <w:left w:val="none" w:sz="0" w:space="0" w:color="auto"/>
        <w:bottom w:val="none" w:sz="0" w:space="0" w:color="auto"/>
        <w:right w:val="none" w:sz="0" w:space="0" w:color="auto"/>
      </w:divBdr>
    </w:div>
    <w:div w:id="1442188010">
      <w:bodyDiv w:val="1"/>
      <w:marLeft w:val="0"/>
      <w:marRight w:val="0"/>
      <w:marTop w:val="0"/>
      <w:marBottom w:val="0"/>
      <w:divBdr>
        <w:top w:val="none" w:sz="0" w:space="0" w:color="auto"/>
        <w:left w:val="none" w:sz="0" w:space="0" w:color="auto"/>
        <w:bottom w:val="none" w:sz="0" w:space="0" w:color="auto"/>
        <w:right w:val="none" w:sz="0" w:space="0" w:color="auto"/>
      </w:divBdr>
    </w:div>
    <w:div w:id="1444837482">
      <w:bodyDiv w:val="1"/>
      <w:marLeft w:val="0"/>
      <w:marRight w:val="0"/>
      <w:marTop w:val="0"/>
      <w:marBottom w:val="0"/>
      <w:divBdr>
        <w:top w:val="none" w:sz="0" w:space="0" w:color="auto"/>
        <w:left w:val="none" w:sz="0" w:space="0" w:color="auto"/>
        <w:bottom w:val="none" w:sz="0" w:space="0" w:color="auto"/>
        <w:right w:val="none" w:sz="0" w:space="0" w:color="auto"/>
      </w:divBdr>
    </w:div>
    <w:div w:id="1452481877">
      <w:bodyDiv w:val="1"/>
      <w:marLeft w:val="0"/>
      <w:marRight w:val="0"/>
      <w:marTop w:val="0"/>
      <w:marBottom w:val="0"/>
      <w:divBdr>
        <w:top w:val="none" w:sz="0" w:space="0" w:color="auto"/>
        <w:left w:val="none" w:sz="0" w:space="0" w:color="auto"/>
        <w:bottom w:val="none" w:sz="0" w:space="0" w:color="auto"/>
        <w:right w:val="none" w:sz="0" w:space="0" w:color="auto"/>
      </w:divBdr>
    </w:div>
    <w:div w:id="1457942530">
      <w:bodyDiv w:val="1"/>
      <w:marLeft w:val="0"/>
      <w:marRight w:val="0"/>
      <w:marTop w:val="0"/>
      <w:marBottom w:val="0"/>
      <w:divBdr>
        <w:top w:val="none" w:sz="0" w:space="0" w:color="auto"/>
        <w:left w:val="none" w:sz="0" w:space="0" w:color="auto"/>
        <w:bottom w:val="none" w:sz="0" w:space="0" w:color="auto"/>
        <w:right w:val="none" w:sz="0" w:space="0" w:color="auto"/>
      </w:divBdr>
    </w:div>
    <w:div w:id="1459883633">
      <w:bodyDiv w:val="1"/>
      <w:marLeft w:val="0"/>
      <w:marRight w:val="0"/>
      <w:marTop w:val="0"/>
      <w:marBottom w:val="0"/>
      <w:divBdr>
        <w:top w:val="none" w:sz="0" w:space="0" w:color="auto"/>
        <w:left w:val="none" w:sz="0" w:space="0" w:color="auto"/>
        <w:bottom w:val="none" w:sz="0" w:space="0" w:color="auto"/>
        <w:right w:val="none" w:sz="0" w:space="0" w:color="auto"/>
      </w:divBdr>
    </w:div>
    <w:div w:id="1464687931">
      <w:bodyDiv w:val="1"/>
      <w:marLeft w:val="0"/>
      <w:marRight w:val="0"/>
      <w:marTop w:val="0"/>
      <w:marBottom w:val="0"/>
      <w:divBdr>
        <w:top w:val="none" w:sz="0" w:space="0" w:color="auto"/>
        <w:left w:val="none" w:sz="0" w:space="0" w:color="auto"/>
        <w:bottom w:val="none" w:sz="0" w:space="0" w:color="auto"/>
        <w:right w:val="none" w:sz="0" w:space="0" w:color="auto"/>
      </w:divBdr>
    </w:div>
    <w:div w:id="1471553633">
      <w:bodyDiv w:val="1"/>
      <w:marLeft w:val="0"/>
      <w:marRight w:val="0"/>
      <w:marTop w:val="0"/>
      <w:marBottom w:val="0"/>
      <w:divBdr>
        <w:top w:val="none" w:sz="0" w:space="0" w:color="auto"/>
        <w:left w:val="none" w:sz="0" w:space="0" w:color="auto"/>
        <w:bottom w:val="none" w:sz="0" w:space="0" w:color="auto"/>
        <w:right w:val="none" w:sz="0" w:space="0" w:color="auto"/>
      </w:divBdr>
    </w:div>
    <w:div w:id="1487817977">
      <w:bodyDiv w:val="1"/>
      <w:marLeft w:val="0"/>
      <w:marRight w:val="0"/>
      <w:marTop w:val="0"/>
      <w:marBottom w:val="0"/>
      <w:divBdr>
        <w:top w:val="none" w:sz="0" w:space="0" w:color="auto"/>
        <w:left w:val="none" w:sz="0" w:space="0" w:color="auto"/>
        <w:bottom w:val="none" w:sz="0" w:space="0" w:color="auto"/>
        <w:right w:val="none" w:sz="0" w:space="0" w:color="auto"/>
      </w:divBdr>
    </w:div>
    <w:div w:id="1488597454">
      <w:bodyDiv w:val="1"/>
      <w:marLeft w:val="0"/>
      <w:marRight w:val="0"/>
      <w:marTop w:val="0"/>
      <w:marBottom w:val="0"/>
      <w:divBdr>
        <w:top w:val="none" w:sz="0" w:space="0" w:color="auto"/>
        <w:left w:val="none" w:sz="0" w:space="0" w:color="auto"/>
        <w:bottom w:val="none" w:sz="0" w:space="0" w:color="auto"/>
        <w:right w:val="none" w:sz="0" w:space="0" w:color="auto"/>
      </w:divBdr>
    </w:div>
    <w:div w:id="1489394837">
      <w:bodyDiv w:val="1"/>
      <w:marLeft w:val="0"/>
      <w:marRight w:val="0"/>
      <w:marTop w:val="0"/>
      <w:marBottom w:val="0"/>
      <w:divBdr>
        <w:top w:val="none" w:sz="0" w:space="0" w:color="auto"/>
        <w:left w:val="none" w:sz="0" w:space="0" w:color="auto"/>
        <w:bottom w:val="none" w:sz="0" w:space="0" w:color="auto"/>
        <w:right w:val="none" w:sz="0" w:space="0" w:color="auto"/>
      </w:divBdr>
    </w:div>
    <w:div w:id="1495292615">
      <w:bodyDiv w:val="1"/>
      <w:marLeft w:val="0"/>
      <w:marRight w:val="0"/>
      <w:marTop w:val="0"/>
      <w:marBottom w:val="0"/>
      <w:divBdr>
        <w:top w:val="none" w:sz="0" w:space="0" w:color="auto"/>
        <w:left w:val="none" w:sz="0" w:space="0" w:color="auto"/>
        <w:bottom w:val="none" w:sz="0" w:space="0" w:color="auto"/>
        <w:right w:val="none" w:sz="0" w:space="0" w:color="auto"/>
      </w:divBdr>
    </w:div>
    <w:div w:id="1495340757">
      <w:bodyDiv w:val="1"/>
      <w:marLeft w:val="0"/>
      <w:marRight w:val="0"/>
      <w:marTop w:val="0"/>
      <w:marBottom w:val="0"/>
      <w:divBdr>
        <w:top w:val="none" w:sz="0" w:space="0" w:color="auto"/>
        <w:left w:val="none" w:sz="0" w:space="0" w:color="auto"/>
        <w:bottom w:val="none" w:sz="0" w:space="0" w:color="auto"/>
        <w:right w:val="none" w:sz="0" w:space="0" w:color="auto"/>
      </w:divBdr>
    </w:div>
    <w:div w:id="1497304089">
      <w:bodyDiv w:val="1"/>
      <w:marLeft w:val="0"/>
      <w:marRight w:val="0"/>
      <w:marTop w:val="0"/>
      <w:marBottom w:val="0"/>
      <w:divBdr>
        <w:top w:val="none" w:sz="0" w:space="0" w:color="auto"/>
        <w:left w:val="none" w:sz="0" w:space="0" w:color="auto"/>
        <w:bottom w:val="none" w:sz="0" w:space="0" w:color="auto"/>
        <w:right w:val="none" w:sz="0" w:space="0" w:color="auto"/>
      </w:divBdr>
    </w:div>
    <w:div w:id="1501239720">
      <w:bodyDiv w:val="1"/>
      <w:marLeft w:val="0"/>
      <w:marRight w:val="0"/>
      <w:marTop w:val="0"/>
      <w:marBottom w:val="0"/>
      <w:divBdr>
        <w:top w:val="none" w:sz="0" w:space="0" w:color="auto"/>
        <w:left w:val="none" w:sz="0" w:space="0" w:color="auto"/>
        <w:bottom w:val="none" w:sz="0" w:space="0" w:color="auto"/>
        <w:right w:val="none" w:sz="0" w:space="0" w:color="auto"/>
      </w:divBdr>
    </w:div>
    <w:div w:id="1502889536">
      <w:bodyDiv w:val="1"/>
      <w:marLeft w:val="0"/>
      <w:marRight w:val="0"/>
      <w:marTop w:val="0"/>
      <w:marBottom w:val="0"/>
      <w:divBdr>
        <w:top w:val="none" w:sz="0" w:space="0" w:color="auto"/>
        <w:left w:val="none" w:sz="0" w:space="0" w:color="auto"/>
        <w:bottom w:val="none" w:sz="0" w:space="0" w:color="auto"/>
        <w:right w:val="none" w:sz="0" w:space="0" w:color="auto"/>
      </w:divBdr>
    </w:div>
    <w:div w:id="1507132578">
      <w:bodyDiv w:val="1"/>
      <w:marLeft w:val="0"/>
      <w:marRight w:val="0"/>
      <w:marTop w:val="0"/>
      <w:marBottom w:val="0"/>
      <w:divBdr>
        <w:top w:val="none" w:sz="0" w:space="0" w:color="auto"/>
        <w:left w:val="none" w:sz="0" w:space="0" w:color="auto"/>
        <w:bottom w:val="none" w:sz="0" w:space="0" w:color="auto"/>
        <w:right w:val="none" w:sz="0" w:space="0" w:color="auto"/>
      </w:divBdr>
    </w:div>
    <w:div w:id="1511068235">
      <w:bodyDiv w:val="1"/>
      <w:marLeft w:val="0"/>
      <w:marRight w:val="0"/>
      <w:marTop w:val="0"/>
      <w:marBottom w:val="0"/>
      <w:divBdr>
        <w:top w:val="none" w:sz="0" w:space="0" w:color="auto"/>
        <w:left w:val="none" w:sz="0" w:space="0" w:color="auto"/>
        <w:bottom w:val="none" w:sz="0" w:space="0" w:color="auto"/>
        <w:right w:val="none" w:sz="0" w:space="0" w:color="auto"/>
      </w:divBdr>
    </w:div>
    <w:div w:id="1512064298">
      <w:bodyDiv w:val="1"/>
      <w:marLeft w:val="0"/>
      <w:marRight w:val="0"/>
      <w:marTop w:val="0"/>
      <w:marBottom w:val="0"/>
      <w:divBdr>
        <w:top w:val="none" w:sz="0" w:space="0" w:color="auto"/>
        <w:left w:val="none" w:sz="0" w:space="0" w:color="auto"/>
        <w:bottom w:val="none" w:sz="0" w:space="0" w:color="auto"/>
        <w:right w:val="none" w:sz="0" w:space="0" w:color="auto"/>
      </w:divBdr>
    </w:div>
    <w:div w:id="1515149270">
      <w:bodyDiv w:val="1"/>
      <w:marLeft w:val="0"/>
      <w:marRight w:val="0"/>
      <w:marTop w:val="0"/>
      <w:marBottom w:val="0"/>
      <w:divBdr>
        <w:top w:val="none" w:sz="0" w:space="0" w:color="auto"/>
        <w:left w:val="none" w:sz="0" w:space="0" w:color="auto"/>
        <w:bottom w:val="none" w:sz="0" w:space="0" w:color="auto"/>
        <w:right w:val="none" w:sz="0" w:space="0" w:color="auto"/>
      </w:divBdr>
    </w:div>
    <w:div w:id="1515803166">
      <w:bodyDiv w:val="1"/>
      <w:marLeft w:val="0"/>
      <w:marRight w:val="0"/>
      <w:marTop w:val="0"/>
      <w:marBottom w:val="0"/>
      <w:divBdr>
        <w:top w:val="none" w:sz="0" w:space="0" w:color="auto"/>
        <w:left w:val="none" w:sz="0" w:space="0" w:color="auto"/>
        <w:bottom w:val="none" w:sz="0" w:space="0" w:color="auto"/>
        <w:right w:val="none" w:sz="0" w:space="0" w:color="auto"/>
      </w:divBdr>
    </w:div>
    <w:div w:id="1516773752">
      <w:bodyDiv w:val="1"/>
      <w:marLeft w:val="0"/>
      <w:marRight w:val="0"/>
      <w:marTop w:val="0"/>
      <w:marBottom w:val="0"/>
      <w:divBdr>
        <w:top w:val="none" w:sz="0" w:space="0" w:color="auto"/>
        <w:left w:val="none" w:sz="0" w:space="0" w:color="auto"/>
        <w:bottom w:val="none" w:sz="0" w:space="0" w:color="auto"/>
        <w:right w:val="none" w:sz="0" w:space="0" w:color="auto"/>
      </w:divBdr>
    </w:div>
    <w:div w:id="1517379633">
      <w:bodyDiv w:val="1"/>
      <w:marLeft w:val="0"/>
      <w:marRight w:val="0"/>
      <w:marTop w:val="0"/>
      <w:marBottom w:val="0"/>
      <w:divBdr>
        <w:top w:val="none" w:sz="0" w:space="0" w:color="auto"/>
        <w:left w:val="none" w:sz="0" w:space="0" w:color="auto"/>
        <w:bottom w:val="none" w:sz="0" w:space="0" w:color="auto"/>
        <w:right w:val="none" w:sz="0" w:space="0" w:color="auto"/>
      </w:divBdr>
    </w:div>
    <w:div w:id="1517500740">
      <w:bodyDiv w:val="1"/>
      <w:marLeft w:val="0"/>
      <w:marRight w:val="0"/>
      <w:marTop w:val="0"/>
      <w:marBottom w:val="0"/>
      <w:divBdr>
        <w:top w:val="none" w:sz="0" w:space="0" w:color="auto"/>
        <w:left w:val="none" w:sz="0" w:space="0" w:color="auto"/>
        <w:bottom w:val="none" w:sz="0" w:space="0" w:color="auto"/>
        <w:right w:val="none" w:sz="0" w:space="0" w:color="auto"/>
      </w:divBdr>
    </w:div>
    <w:div w:id="1519349981">
      <w:bodyDiv w:val="1"/>
      <w:marLeft w:val="0"/>
      <w:marRight w:val="0"/>
      <w:marTop w:val="0"/>
      <w:marBottom w:val="0"/>
      <w:divBdr>
        <w:top w:val="none" w:sz="0" w:space="0" w:color="auto"/>
        <w:left w:val="none" w:sz="0" w:space="0" w:color="auto"/>
        <w:bottom w:val="none" w:sz="0" w:space="0" w:color="auto"/>
        <w:right w:val="none" w:sz="0" w:space="0" w:color="auto"/>
      </w:divBdr>
    </w:div>
    <w:div w:id="1520512721">
      <w:bodyDiv w:val="1"/>
      <w:marLeft w:val="0"/>
      <w:marRight w:val="0"/>
      <w:marTop w:val="0"/>
      <w:marBottom w:val="0"/>
      <w:divBdr>
        <w:top w:val="none" w:sz="0" w:space="0" w:color="auto"/>
        <w:left w:val="none" w:sz="0" w:space="0" w:color="auto"/>
        <w:bottom w:val="none" w:sz="0" w:space="0" w:color="auto"/>
        <w:right w:val="none" w:sz="0" w:space="0" w:color="auto"/>
      </w:divBdr>
    </w:div>
    <w:div w:id="1525442234">
      <w:bodyDiv w:val="1"/>
      <w:marLeft w:val="0"/>
      <w:marRight w:val="0"/>
      <w:marTop w:val="0"/>
      <w:marBottom w:val="0"/>
      <w:divBdr>
        <w:top w:val="none" w:sz="0" w:space="0" w:color="auto"/>
        <w:left w:val="none" w:sz="0" w:space="0" w:color="auto"/>
        <w:bottom w:val="none" w:sz="0" w:space="0" w:color="auto"/>
        <w:right w:val="none" w:sz="0" w:space="0" w:color="auto"/>
      </w:divBdr>
    </w:div>
    <w:div w:id="1525703878">
      <w:bodyDiv w:val="1"/>
      <w:marLeft w:val="0"/>
      <w:marRight w:val="0"/>
      <w:marTop w:val="0"/>
      <w:marBottom w:val="0"/>
      <w:divBdr>
        <w:top w:val="none" w:sz="0" w:space="0" w:color="auto"/>
        <w:left w:val="none" w:sz="0" w:space="0" w:color="auto"/>
        <w:bottom w:val="none" w:sz="0" w:space="0" w:color="auto"/>
        <w:right w:val="none" w:sz="0" w:space="0" w:color="auto"/>
      </w:divBdr>
    </w:div>
    <w:div w:id="1530681486">
      <w:bodyDiv w:val="1"/>
      <w:marLeft w:val="0"/>
      <w:marRight w:val="0"/>
      <w:marTop w:val="0"/>
      <w:marBottom w:val="0"/>
      <w:divBdr>
        <w:top w:val="none" w:sz="0" w:space="0" w:color="auto"/>
        <w:left w:val="none" w:sz="0" w:space="0" w:color="auto"/>
        <w:bottom w:val="none" w:sz="0" w:space="0" w:color="auto"/>
        <w:right w:val="none" w:sz="0" w:space="0" w:color="auto"/>
      </w:divBdr>
    </w:div>
    <w:div w:id="1531646655">
      <w:bodyDiv w:val="1"/>
      <w:marLeft w:val="0"/>
      <w:marRight w:val="0"/>
      <w:marTop w:val="0"/>
      <w:marBottom w:val="0"/>
      <w:divBdr>
        <w:top w:val="none" w:sz="0" w:space="0" w:color="auto"/>
        <w:left w:val="none" w:sz="0" w:space="0" w:color="auto"/>
        <w:bottom w:val="none" w:sz="0" w:space="0" w:color="auto"/>
        <w:right w:val="none" w:sz="0" w:space="0" w:color="auto"/>
      </w:divBdr>
    </w:div>
    <w:div w:id="1545558354">
      <w:bodyDiv w:val="1"/>
      <w:marLeft w:val="0"/>
      <w:marRight w:val="0"/>
      <w:marTop w:val="0"/>
      <w:marBottom w:val="0"/>
      <w:divBdr>
        <w:top w:val="none" w:sz="0" w:space="0" w:color="auto"/>
        <w:left w:val="none" w:sz="0" w:space="0" w:color="auto"/>
        <w:bottom w:val="none" w:sz="0" w:space="0" w:color="auto"/>
        <w:right w:val="none" w:sz="0" w:space="0" w:color="auto"/>
      </w:divBdr>
    </w:div>
    <w:div w:id="1546718242">
      <w:bodyDiv w:val="1"/>
      <w:marLeft w:val="0"/>
      <w:marRight w:val="0"/>
      <w:marTop w:val="0"/>
      <w:marBottom w:val="0"/>
      <w:divBdr>
        <w:top w:val="none" w:sz="0" w:space="0" w:color="auto"/>
        <w:left w:val="none" w:sz="0" w:space="0" w:color="auto"/>
        <w:bottom w:val="none" w:sz="0" w:space="0" w:color="auto"/>
        <w:right w:val="none" w:sz="0" w:space="0" w:color="auto"/>
      </w:divBdr>
    </w:div>
    <w:div w:id="1561095822">
      <w:bodyDiv w:val="1"/>
      <w:marLeft w:val="0"/>
      <w:marRight w:val="0"/>
      <w:marTop w:val="0"/>
      <w:marBottom w:val="0"/>
      <w:divBdr>
        <w:top w:val="none" w:sz="0" w:space="0" w:color="auto"/>
        <w:left w:val="none" w:sz="0" w:space="0" w:color="auto"/>
        <w:bottom w:val="none" w:sz="0" w:space="0" w:color="auto"/>
        <w:right w:val="none" w:sz="0" w:space="0" w:color="auto"/>
      </w:divBdr>
    </w:div>
    <w:div w:id="1561135189">
      <w:bodyDiv w:val="1"/>
      <w:marLeft w:val="0"/>
      <w:marRight w:val="0"/>
      <w:marTop w:val="0"/>
      <w:marBottom w:val="0"/>
      <w:divBdr>
        <w:top w:val="none" w:sz="0" w:space="0" w:color="auto"/>
        <w:left w:val="none" w:sz="0" w:space="0" w:color="auto"/>
        <w:bottom w:val="none" w:sz="0" w:space="0" w:color="auto"/>
        <w:right w:val="none" w:sz="0" w:space="0" w:color="auto"/>
      </w:divBdr>
    </w:div>
    <w:div w:id="1561476781">
      <w:bodyDiv w:val="1"/>
      <w:marLeft w:val="0"/>
      <w:marRight w:val="0"/>
      <w:marTop w:val="0"/>
      <w:marBottom w:val="0"/>
      <w:divBdr>
        <w:top w:val="none" w:sz="0" w:space="0" w:color="auto"/>
        <w:left w:val="none" w:sz="0" w:space="0" w:color="auto"/>
        <w:bottom w:val="none" w:sz="0" w:space="0" w:color="auto"/>
        <w:right w:val="none" w:sz="0" w:space="0" w:color="auto"/>
      </w:divBdr>
    </w:div>
    <w:div w:id="1565870454">
      <w:bodyDiv w:val="1"/>
      <w:marLeft w:val="0"/>
      <w:marRight w:val="0"/>
      <w:marTop w:val="0"/>
      <w:marBottom w:val="0"/>
      <w:divBdr>
        <w:top w:val="none" w:sz="0" w:space="0" w:color="auto"/>
        <w:left w:val="none" w:sz="0" w:space="0" w:color="auto"/>
        <w:bottom w:val="none" w:sz="0" w:space="0" w:color="auto"/>
        <w:right w:val="none" w:sz="0" w:space="0" w:color="auto"/>
      </w:divBdr>
    </w:div>
    <w:div w:id="1566910871">
      <w:bodyDiv w:val="1"/>
      <w:marLeft w:val="0"/>
      <w:marRight w:val="0"/>
      <w:marTop w:val="0"/>
      <w:marBottom w:val="0"/>
      <w:divBdr>
        <w:top w:val="none" w:sz="0" w:space="0" w:color="auto"/>
        <w:left w:val="none" w:sz="0" w:space="0" w:color="auto"/>
        <w:bottom w:val="none" w:sz="0" w:space="0" w:color="auto"/>
        <w:right w:val="none" w:sz="0" w:space="0" w:color="auto"/>
      </w:divBdr>
    </w:div>
    <w:div w:id="1567303483">
      <w:bodyDiv w:val="1"/>
      <w:marLeft w:val="0"/>
      <w:marRight w:val="0"/>
      <w:marTop w:val="0"/>
      <w:marBottom w:val="0"/>
      <w:divBdr>
        <w:top w:val="none" w:sz="0" w:space="0" w:color="auto"/>
        <w:left w:val="none" w:sz="0" w:space="0" w:color="auto"/>
        <w:bottom w:val="none" w:sz="0" w:space="0" w:color="auto"/>
        <w:right w:val="none" w:sz="0" w:space="0" w:color="auto"/>
      </w:divBdr>
    </w:div>
    <w:div w:id="1570185680">
      <w:bodyDiv w:val="1"/>
      <w:marLeft w:val="0"/>
      <w:marRight w:val="0"/>
      <w:marTop w:val="0"/>
      <w:marBottom w:val="0"/>
      <w:divBdr>
        <w:top w:val="none" w:sz="0" w:space="0" w:color="auto"/>
        <w:left w:val="none" w:sz="0" w:space="0" w:color="auto"/>
        <w:bottom w:val="none" w:sz="0" w:space="0" w:color="auto"/>
        <w:right w:val="none" w:sz="0" w:space="0" w:color="auto"/>
      </w:divBdr>
    </w:div>
    <w:div w:id="1570312977">
      <w:bodyDiv w:val="1"/>
      <w:marLeft w:val="0"/>
      <w:marRight w:val="0"/>
      <w:marTop w:val="0"/>
      <w:marBottom w:val="0"/>
      <w:divBdr>
        <w:top w:val="none" w:sz="0" w:space="0" w:color="auto"/>
        <w:left w:val="none" w:sz="0" w:space="0" w:color="auto"/>
        <w:bottom w:val="none" w:sz="0" w:space="0" w:color="auto"/>
        <w:right w:val="none" w:sz="0" w:space="0" w:color="auto"/>
      </w:divBdr>
    </w:div>
    <w:div w:id="1572738109">
      <w:bodyDiv w:val="1"/>
      <w:marLeft w:val="0"/>
      <w:marRight w:val="0"/>
      <w:marTop w:val="0"/>
      <w:marBottom w:val="0"/>
      <w:divBdr>
        <w:top w:val="none" w:sz="0" w:space="0" w:color="auto"/>
        <w:left w:val="none" w:sz="0" w:space="0" w:color="auto"/>
        <w:bottom w:val="none" w:sz="0" w:space="0" w:color="auto"/>
        <w:right w:val="none" w:sz="0" w:space="0" w:color="auto"/>
      </w:divBdr>
    </w:div>
    <w:div w:id="1579171576">
      <w:bodyDiv w:val="1"/>
      <w:marLeft w:val="0"/>
      <w:marRight w:val="0"/>
      <w:marTop w:val="0"/>
      <w:marBottom w:val="0"/>
      <w:divBdr>
        <w:top w:val="none" w:sz="0" w:space="0" w:color="auto"/>
        <w:left w:val="none" w:sz="0" w:space="0" w:color="auto"/>
        <w:bottom w:val="none" w:sz="0" w:space="0" w:color="auto"/>
        <w:right w:val="none" w:sz="0" w:space="0" w:color="auto"/>
      </w:divBdr>
    </w:div>
    <w:div w:id="1584296341">
      <w:bodyDiv w:val="1"/>
      <w:marLeft w:val="0"/>
      <w:marRight w:val="0"/>
      <w:marTop w:val="0"/>
      <w:marBottom w:val="0"/>
      <w:divBdr>
        <w:top w:val="none" w:sz="0" w:space="0" w:color="auto"/>
        <w:left w:val="none" w:sz="0" w:space="0" w:color="auto"/>
        <w:bottom w:val="none" w:sz="0" w:space="0" w:color="auto"/>
        <w:right w:val="none" w:sz="0" w:space="0" w:color="auto"/>
      </w:divBdr>
    </w:div>
    <w:div w:id="1592930347">
      <w:bodyDiv w:val="1"/>
      <w:marLeft w:val="0"/>
      <w:marRight w:val="0"/>
      <w:marTop w:val="0"/>
      <w:marBottom w:val="0"/>
      <w:divBdr>
        <w:top w:val="none" w:sz="0" w:space="0" w:color="auto"/>
        <w:left w:val="none" w:sz="0" w:space="0" w:color="auto"/>
        <w:bottom w:val="none" w:sz="0" w:space="0" w:color="auto"/>
        <w:right w:val="none" w:sz="0" w:space="0" w:color="auto"/>
      </w:divBdr>
    </w:div>
    <w:div w:id="1599292349">
      <w:bodyDiv w:val="1"/>
      <w:marLeft w:val="0"/>
      <w:marRight w:val="0"/>
      <w:marTop w:val="0"/>
      <w:marBottom w:val="0"/>
      <w:divBdr>
        <w:top w:val="none" w:sz="0" w:space="0" w:color="auto"/>
        <w:left w:val="none" w:sz="0" w:space="0" w:color="auto"/>
        <w:bottom w:val="none" w:sz="0" w:space="0" w:color="auto"/>
        <w:right w:val="none" w:sz="0" w:space="0" w:color="auto"/>
      </w:divBdr>
    </w:div>
    <w:div w:id="1600412555">
      <w:bodyDiv w:val="1"/>
      <w:marLeft w:val="0"/>
      <w:marRight w:val="0"/>
      <w:marTop w:val="0"/>
      <w:marBottom w:val="0"/>
      <w:divBdr>
        <w:top w:val="none" w:sz="0" w:space="0" w:color="auto"/>
        <w:left w:val="none" w:sz="0" w:space="0" w:color="auto"/>
        <w:bottom w:val="none" w:sz="0" w:space="0" w:color="auto"/>
        <w:right w:val="none" w:sz="0" w:space="0" w:color="auto"/>
      </w:divBdr>
    </w:div>
    <w:div w:id="1602951708">
      <w:bodyDiv w:val="1"/>
      <w:marLeft w:val="0"/>
      <w:marRight w:val="0"/>
      <w:marTop w:val="0"/>
      <w:marBottom w:val="0"/>
      <w:divBdr>
        <w:top w:val="none" w:sz="0" w:space="0" w:color="auto"/>
        <w:left w:val="none" w:sz="0" w:space="0" w:color="auto"/>
        <w:bottom w:val="none" w:sz="0" w:space="0" w:color="auto"/>
        <w:right w:val="none" w:sz="0" w:space="0" w:color="auto"/>
      </w:divBdr>
    </w:div>
    <w:div w:id="1604263308">
      <w:bodyDiv w:val="1"/>
      <w:marLeft w:val="0"/>
      <w:marRight w:val="0"/>
      <w:marTop w:val="0"/>
      <w:marBottom w:val="0"/>
      <w:divBdr>
        <w:top w:val="none" w:sz="0" w:space="0" w:color="auto"/>
        <w:left w:val="none" w:sz="0" w:space="0" w:color="auto"/>
        <w:bottom w:val="none" w:sz="0" w:space="0" w:color="auto"/>
        <w:right w:val="none" w:sz="0" w:space="0" w:color="auto"/>
      </w:divBdr>
    </w:div>
    <w:div w:id="1605334381">
      <w:bodyDiv w:val="1"/>
      <w:marLeft w:val="0"/>
      <w:marRight w:val="0"/>
      <w:marTop w:val="0"/>
      <w:marBottom w:val="0"/>
      <w:divBdr>
        <w:top w:val="none" w:sz="0" w:space="0" w:color="auto"/>
        <w:left w:val="none" w:sz="0" w:space="0" w:color="auto"/>
        <w:bottom w:val="none" w:sz="0" w:space="0" w:color="auto"/>
        <w:right w:val="none" w:sz="0" w:space="0" w:color="auto"/>
      </w:divBdr>
    </w:div>
    <w:div w:id="1607499644">
      <w:bodyDiv w:val="1"/>
      <w:marLeft w:val="0"/>
      <w:marRight w:val="0"/>
      <w:marTop w:val="0"/>
      <w:marBottom w:val="0"/>
      <w:divBdr>
        <w:top w:val="none" w:sz="0" w:space="0" w:color="auto"/>
        <w:left w:val="none" w:sz="0" w:space="0" w:color="auto"/>
        <w:bottom w:val="none" w:sz="0" w:space="0" w:color="auto"/>
        <w:right w:val="none" w:sz="0" w:space="0" w:color="auto"/>
      </w:divBdr>
    </w:div>
    <w:div w:id="1614051854">
      <w:bodyDiv w:val="1"/>
      <w:marLeft w:val="0"/>
      <w:marRight w:val="0"/>
      <w:marTop w:val="0"/>
      <w:marBottom w:val="0"/>
      <w:divBdr>
        <w:top w:val="none" w:sz="0" w:space="0" w:color="auto"/>
        <w:left w:val="none" w:sz="0" w:space="0" w:color="auto"/>
        <w:bottom w:val="none" w:sz="0" w:space="0" w:color="auto"/>
        <w:right w:val="none" w:sz="0" w:space="0" w:color="auto"/>
      </w:divBdr>
    </w:div>
    <w:div w:id="1619098067">
      <w:bodyDiv w:val="1"/>
      <w:marLeft w:val="0"/>
      <w:marRight w:val="0"/>
      <w:marTop w:val="0"/>
      <w:marBottom w:val="0"/>
      <w:divBdr>
        <w:top w:val="none" w:sz="0" w:space="0" w:color="auto"/>
        <w:left w:val="none" w:sz="0" w:space="0" w:color="auto"/>
        <w:bottom w:val="none" w:sz="0" w:space="0" w:color="auto"/>
        <w:right w:val="none" w:sz="0" w:space="0" w:color="auto"/>
      </w:divBdr>
    </w:div>
    <w:div w:id="1620913617">
      <w:bodyDiv w:val="1"/>
      <w:marLeft w:val="0"/>
      <w:marRight w:val="0"/>
      <w:marTop w:val="0"/>
      <w:marBottom w:val="0"/>
      <w:divBdr>
        <w:top w:val="none" w:sz="0" w:space="0" w:color="auto"/>
        <w:left w:val="none" w:sz="0" w:space="0" w:color="auto"/>
        <w:bottom w:val="none" w:sz="0" w:space="0" w:color="auto"/>
        <w:right w:val="none" w:sz="0" w:space="0" w:color="auto"/>
      </w:divBdr>
    </w:div>
    <w:div w:id="1621839449">
      <w:bodyDiv w:val="1"/>
      <w:marLeft w:val="0"/>
      <w:marRight w:val="0"/>
      <w:marTop w:val="0"/>
      <w:marBottom w:val="0"/>
      <w:divBdr>
        <w:top w:val="none" w:sz="0" w:space="0" w:color="auto"/>
        <w:left w:val="none" w:sz="0" w:space="0" w:color="auto"/>
        <w:bottom w:val="none" w:sz="0" w:space="0" w:color="auto"/>
        <w:right w:val="none" w:sz="0" w:space="0" w:color="auto"/>
      </w:divBdr>
    </w:div>
    <w:div w:id="1626892182">
      <w:bodyDiv w:val="1"/>
      <w:marLeft w:val="0"/>
      <w:marRight w:val="0"/>
      <w:marTop w:val="0"/>
      <w:marBottom w:val="0"/>
      <w:divBdr>
        <w:top w:val="none" w:sz="0" w:space="0" w:color="auto"/>
        <w:left w:val="none" w:sz="0" w:space="0" w:color="auto"/>
        <w:bottom w:val="none" w:sz="0" w:space="0" w:color="auto"/>
        <w:right w:val="none" w:sz="0" w:space="0" w:color="auto"/>
      </w:divBdr>
    </w:div>
    <w:div w:id="1642416967">
      <w:bodyDiv w:val="1"/>
      <w:marLeft w:val="0"/>
      <w:marRight w:val="0"/>
      <w:marTop w:val="0"/>
      <w:marBottom w:val="0"/>
      <w:divBdr>
        <w:top w:val="none" w:sz="0" w:space="0" w:color="auto"/>
        <w:left w:val="none" w:sz="0" w:space="0" w:color="auto"/>
        <w:bottom w:val="none" w:sz="0" w:space="0" w:color="auto"/>
        <w:right w:val="none" w:sz="0" w:space="0" w:color="auto"/>
      </w:divBdr>
    </w:div>
    <w:div w:id="1642660443">
      <w:bodyDiv w:val="1"/>
      <w:marLeft w:val="0"/>
      <w:marRight w:val="0"/>
      <w:marTop w:val="0"/>
      <w:marBottom w:val="0"/>
      <w:divBdr>
        <w:top w:val="none" w:sz="0" w:space="0" w:color="auto"/>
        <w:left w:val="none" w:sz="0" w:space="0" w:color="auto"/>
        <w:bottom w:val="none" w:sz="0" w:space="0" w:color="auto"/>
        <w:right w:val="none" w:sz="0" w:space="0" w:color="auto"/>
      </w:divBdr>
    </w:div>
    <w:div w:id="1655374704">
      <w:bodyDiv w:val="1"/>
      <w:marLeft w:val="0"/>
      <w:marRight w:val="0"/>
      <w:marTop w:val="0"/>
      <w:marBottom w:val="0"/>
      <w:divBdr>
        <w:top w:val="none" w:sz="0" w:space="0" w:color="auto"/>
        <w:left w:val="none" w:sz="0" w:space="0" w:color="auto"/>
        <w:bottom w:val="none" w:sz="0" w:space="0" w:color="auto"/>
        <w:right w:val="none" w:sz="0" w:space="0" w:color="auto"/>
      </w:divBdr>
    </w:div>
    <w:div w:id="1659459105">
      <w:bodyDiv w:val="1"/>
      <w:marLeft w:val="0"/>
      <w:marRight w:val="0"/>
      <w:marTop w:val="0"/>
      <w:marBottom w:val="0"/>
      <w:divBdr>
        <w:top w:val="none" w:sz="0" w:space="0" w:color="auto"/>
        <w:left w:val="none" w:sz="0" w:space="0" w:color="auto"/>
        <w:bottom w:val="none" w:sz="0" w:space="0" w:color="auto"/>
        <w:right w:val="none" w:sz="0" w:space="0" w:color="auto"/>
      </w:divBdr>
    </w:div>
    <w:div w:id="1663387840">
      <w:bodyDiv w:val="1"/>
      <w:marLeft w:val="0"/>
      <w:marRight w:val="0"/>
      <w:marTop w:val="0"/>
      <w:marBottom w:val="0"/>
      <w:divBdr>
        <w:top w:val="none" w:sz="0" w:space="0" w:color="auto"/>
        <w:left w:val="none" w:sz="0" w:space="0" w:color="auto"/>
        <w:bottom w:val="none" w:sz="0" w:space="0" w:color="auto"/>
        <w:right w:val="none" w:sz="0" w:space="0" w:color="auto"/>
      </w:divBdr>
    </w:div>
    <w:div w:id="1665232468">
      <w:bodyDiv w:val="1"/>
      <w:marLeft w:val="0"/>
      <w:marRight w:val="0"/>
      <w:marTop w:val="0"/>
      <w:marBottom w:val="0"/>
      <w:divBdr>
        <w:top w:val="none" w:sz="0" w:space="0" w:color="auto"/>
        <w:left w:val="none" w:sz="0" w:space="0" w:color="auto"/>
        <w:bottom w:val="none" w:sz="0" w:space="0" w:color="auto"/>
        <w:right w:val="none" w:sz="0" w:space="0" w:color="auto"/>
      </w:divBdr>
    </w:div>
    <w:div w:id="1666594521">
      <w:bodyDiv w:val="1"/>
      <w:marLeft w:val="0"/>
      <w:marRight w:val="0"/>
      <w:marTop w:val="0"/>
      <w:marBottom w:val="0"/>
      <w:divBdr>
        <w:top w:val="none" w:sz="0" w:space="0" w:color="auto"/>
        <w:left w:val="none" w:sz="0" w:space="0" w:color="auto"/>
        <w:bottom w:val="none" w:sz="0" w:space="0" w:color="auto"/>
        <w:right w:val="none" w:sz="0" w:space="0" w:color="auto"/>
      </w:divBdr>
    </w:div>
    <w:div w:id="1678463224">
      <w:bodyDiv w:val="1"/>
      <w:marLeft w:val="0"/>
      <w:marRight w:val="0"/>
      <w:marTop w:val="0"/>
      <w:marBottom w:val="0"/>
      <w:divBdr>
        <w:top w:val="none" w:sz="0" w:space="0" w:color="auto"/>
        <w:left w:val="none" w:sz="0" w:space="0" w:color="auto"/>
        <w:bottom w:val="none" w:sz="0" w:space="0" w:color="auto"/>
        <w:right w:val="none" w:sz="0" w:space="0" w:color="auto"/>
      </w:divBdr>
    </w:div>
    <w:div w:id="1682508850">
      <w:bodyDiv w:val="1"/>
      <w:marLeft w:val="0"/>
      <w:marRight w:val="0"/>
      <w:marTop w:val="0"/>
      <w:marBottom w:val="0"/>
      <w:divBdr>
        <w:top w:val="none" w:sz="0" w:space="0" w:color="auto"/>
        <w:left w:val="none" w:sz="0" w:space="0" w:color="auto"/>
        <w:bottom w:val="none" w:sz="0" w:space="0" w:color="auto"/>
        <w:right w:val="none" w:sz="0" w:space="0" w:color="auto"/>
      </w:divBdr>
    </w:div>
    <w:div w:id="1688210736">
      <w:bodyDiv w:val="1"/>
      <w:marLeft w:val="0"/>
      <w:marRight w:val="0"/>
      <w:marTop w:val="0"/>
      <w:marBottom w:val="0"/>
      <w:divBdr>
        <w:top w:val="none" w:sz="0" w:space="0" w:color="auto"/>
        <w:left w:val="none" w:sz="0" w:space="0" w:color="auto"/>
        <w:bottom w:val="none" w:sz="0" w:space="0" w:color="auto"/>
        <w:right w:val="none" w:sz="0" w:space="0" w:color="auto"/>
      </w:divBdr>
    </w:div>
    <w:div w:id="1690595357">
      <w:bodyDiv w:val="1"/>
      <w:marLeft w:val="0"/>
      <w:marRight w:val="0"/>
      <w:marTop w:val="0"/>
      <w:marBottom w:val="0"/>
      <w:divBdr>
        <w:top w:val="none" w:sz="0" w:space="0" w:color="auto"/>
        <w:left w:val="none" w:sz="0" w:space="0" w:color="auto"/>
        <w:bottom w:val="none" w:sz="0" w:space="0" w:color="auto"/>
        <w:right w:val="none" w:sz="0" w:space="0" w:color="auto"/>
      </w:divBdr>
    </w:div>
    <w:div w:id="1694040490">
      <w:bodyDiv w:val="1"/>
      <w:marLeft w:val="0"/>
      <w:marRight w:val="0"/>
      <w:marTop w:val="0"/>
      <w:marBottom w:val="0"/>
      <w:divBdr>
        <w:top w:val="none" w:sz="0" w:space="0" w:color="auto"/>
        <w:left w:val="none" w:sz="0" w:space="0" w:color="auto"/>
        <w:bottom w:val="none" w:sz="0" w:space="0" w:color="auto"/>
        <w:right w:val="none" w:sz="0" w:space="0" w:color="auto"/>
      </w:divBdr>
    </w:div>
    <w:div w:id="1695186349">
      <w:bodyDiv w:val="1"/>
      <w:marLeft w:val="0"/>
      <w:marRight w:val="0"/>
      <w:marTop w:val="0"/>
      <w:marBottom w:val="0"/>
      <w:divBdr>
        <w:top w:val="none" w:sz="0" w:space="0" w:color="auto"/>
        <w:left w:val="none" w:sz="0" w:space="0" w:color="auto"/>
        <w:bottom w:val="none" w:sz="0" w:space="0" w:color="auto"/>
        <w:right w:val="none" w:sz="0" w:space="0" w:color="auto"/>
      </w:divBdr>
    </w:div>
    <w:div w:id="1704671680">
      <w:bodyDiv w:val="1"/>
      <w:marLeft w:val="0"/>
      <w:marRight w:val="0"/>
      <w:marTop w:val="0"/>
      <w:marBottom w:val="0"/>
      <w:divBdr>
        <w:top w:val="none" w:sz="0" w:space="0" w:color="auto"/>
        <w:left w:val="none" w:sz="0" w:space="0" w:color="auto"/>
        <w:bottom w:val="none" w:sz="0" w:space="0" w:color="auto"/>
        <w:right w:val="none" w:sz="0" w:space="0" w:color="auto"/>
      </w:divBdr>
    </w:div>
    <w:div w:id="1711833031">
      <w:bodyDiv w:val="1"/>
      <w:marLeft w:val="0"/>
      <w:marRight w:val="0"/>
      <w:marTop w:val="0"/>
      <w:marBottom w:val="0"/>
      <w:divBdr>
        <w:top w:val="none" w:sz="0" w:space="0" w:color="auto"/>
        <w:left w:val="none" w:sz="0" w:space="0" w:color="auto"/>
        <w:bottom w:val="none" w:sz="0" w:space="0" w:color="auto"/>
        <w:right w:val="none" w:sz="0" w:space="0" w:color="auto"/>
      </w:divBdr>
    </w:div>
    <w:div w:id="1720473197">
      <w:bodyDiv w:val="1"/>
      <w:marLeft w:val="0"/>
      <w:marRight w:val="0"/>
      <w:marTop w:val="0"/>
      <w:marBottom w:val="0"/>
      <w:divBdr>
        <w:top w:val="none" w:sz="0" w:space="0" w:color="auto"/>
        <w:left w:val="none" w:sz="0" w:space="0" w:color="auto"/>
        <w:bottom w:val="none" w:sz="0" w:space="0" w:color="auto"/>
        <w:right w:val="none" w:sz="0" w:space="0" w:color="auto"/>
      </w:divBdr>
    </w:div>
    <w:div w:id="1720591510">
      <w:bodyDiv w:val="1"/>
      <w:marLeft w:val="0"/>
      <w:marRight w:val="0"/>
      <w:marTop w:val="0"/>
      <w:marBottom w:val="0"/>
      <w:divBdr>
        <w:top w:val="none" w:sz="0" w:space="0" w:color="auto"/>
        <w:left w:val="none" w:sz="0" w:space="0" w:color="auto"/>
        <w:bottom w:val="none" w:sz="0" w:space="0" w:color="auto"/>
        <w:right w:val="none" w:sz="0" w:space="0" w:color="auto"/>
      </w:divBdr>
    </w:div>
    <w:div w:id="1721711797">
      <w:bodyDiv w:val="1"/>
      <w:marLeft w:val="0"/>
      <w:marRight w:val="0"/>
      <w:marTop w:val="0"/>
      <w:marBottom w:val="0"/>
      <w:divBdr>
        <w:top w:val="none" w:sz="0" w:space="0" w:color="auto"/>
        <w:left w:val="none" w:sz="0" w:space="0" w:color="auto"/>
        <w:bottom w:val="none" w:sz="0" w:space="0" w:color="auto"/>
        <w:right w:val="none" w:sz="0" w:space="0" w:color="auto"/>
      </w:divBdr>
    </w:div>
    <w:div w:id="1729453993">
      <w:bodyDiv w:val="1"/>
      <w:marLeft w:val="0"/>
      <w:marRight w:val="0"/>
      <w:marTop w:val="0"/>
      <w:marBottom w:val="0"/>
      <w:divBdr>
        <w:top w:val="none" w:sz="0" w:space="0" w:color="auto"/>
        <w:left w:val="none" w:sz="0" w:space="0" w:color="auto"/>
        <w:bottom w:val="none" w:sz="0" w:space="0" w:color="auto"/>
        <w:right w:val="none" w:sz="0" w:space="0" w:color="auto"/>
      </w:divBdr>
    </w:div>
    <w:div w:id="1739283226">
      <w:bodyDiv w:val="1"/>
      <w:marLeft w:val="0"/>
      <w:marRight w:val="0"/>
      <w:marTop w:val="0"/>
      <w:marBottom w:val="0"/>
      <w:divBdr>
        <w:top w:val="none" w:sz="0" w:space="0" w:color="auto"/>
        <w:left w:val="none" w:sz="0" w:space="0" w:color="auto"/>
        <w:bottom w:val="none" w:sz="0" w:space="0" w:color="auto"/>
        <w:right w:val="none" w:sz="0" w:space="0" w:color="auto"/>
      </w:divBdr>
    </w:div>
    <w:div w:id="1745299060">
      <w:bodyDiv w:val="1"/>
      <w:marLeft w:val="0"/>
      <w:marRight w:val="0"/>
      <w:marTop w:val="0"/>
      <w:marBottom w:val="0"/>
      <w:divBdr>
        <w:top w:val="none" w:sz="0" w:space="0" w:color="auto"/>
        <w:left w:val="none" w:sz="0" w:space="0" w:color="auto"/>
        <w:bottom w:val="none" w:sz="0" w:space="0" w:color="auto"/>
        <w:right w:val="none" w:sz="0" w:space="0" w:color="auto"/>
      </w:divBdr>
    </w:div>
    <w:div w:id="1756628564">
      <w:bodyDiv w:val="1"/>
      <w:marLeft w:val="0"/>
      <w:marRight w:val="0"/>
      <w:marTop w:val="0"/>
      <w:marBottom w:val="0"/>
      <w:divBdr>
        <w:top w:val="none" w:sz="0" w:space="0" w:color="auto"/>
        <w:left w:val="none" w:sz="0" w:space="0" w:color="auto"/>
        <w:bottom w:val="none" w:sz="0" w:space="0" w:color="auto"/>
        <w:right w:val="none" w:sz="0" w:space="0" w:color="auto"/>
      </w:divBdr>
    </w:div>
    <w:div w:id="1758355848">
      <w:bodyDiv w:val="1"/>
      <w:marLeft w:val="0"/>
      <w:marRight w:val="0"/>
      <w:marTop w:val="0"/>
      <w:marBottom w:val="0"/>
      <w:divBdr>
        <w:top w:val="none" w:sz="0" w:space="0" w:color="auto"/>
        <w:left w:val="none" w:sz="0" w:space="0" w:color="auto"/>
        <w:bottom w:val="none" w:sz="0" w:space="0" w:color="auto"/>
        <w:right w:val="none" w:sz="0" w:space="0" w:color="auto"/>
      </w:divBdr>
    </w:div>
    <w:div w:id="1759708945">
      <w:bodyDiv w:val="1"/>
      <w:marLeft w:val="0"/>
      <w:marRight w:val="0"/>
      <w:marTop w:val="0"/>
      <w:marBottom w:val="0"/>
      <w:divBdr>
        <w:top w:val="none" w:sz="0" w:space="0" w:color="auto"/>
        <w:left w:val="none" w:sz="0" w:space="0" w:color="auto"/>
        <w:bottom w:val="none" w:sz="0" w:space="0" w:color="auto"/>
        <w:right w:val="none" w:sz="0" w:space="0" w:color="auto"/>
      </w:divBdr>
    </w:div>
    <w:div w:id="1770930889">
      <w:bodyDiv w:val="1"/>
      <w:marLeft w:val="0"/>
      <w:marRight w:val="0"/>
      <w:marTop w:val="0"/>
      <w:marBottom w:val="0"/>
      <w:divBdr>
        <w:top w:val="none" w:sz="0" w:space="0" w:color="auto"/>
        <w:left w:val="none" w:sz="0" w:space="0" w:color="auto"/>
        <w:bottom w:val="none" w:sz="0" w:space="0" w:color="auto"/>
        <w:right w:val="none" w:sz="0" w:space="0" w:color="auto"/>
      </w:divBdr>
    </w:div>
    <w:div w:id="1771973631">
      <w:bodyDiv w:val="1"/>
      <w:marLeft w:val="0"/>
      <w:marRight w:val="0"/>
      <w:marTop w:val="0"/>
      <w:marBottom w:val="0"/>
      <w:divBdr>
        <w:top w:val="none" w:sz="0" w:space="0" w:color="auto"/>
        <w:left w:val="none" w:sz="0" w:space="0" w:color="auto"/>
        <w:bottom w:val="none" w:sz="0" w:space="0" w:color="auto"/>
        <w:right w:val="none" w:sz="0" w:space="0" w:color="auto"/>
      </w:divBdr>
    </w:div>
    <w:div w:id="1778988429">
      <w:bodyDiv w:val="1"/>
      <w:marLeft w:val="0"/>
      <w:marRight w:val="0"/>
      <w:marTop w:val="0"/>
      <w:marBottom w:val="0"/>
      <w:divBdr>
        <w:top w:val="none" w:sz="0" w:space="0" w:color="auto"/>
        <w:left w:val="none" w:sz="0" w:space="0" w:color="auto"/>
        <w:bottom w:val="none" w:sz="0" w:space="0" w:color="auto"/>
        <w:right w:val="none" w:sz="0" w:space="0" w:color="auto"/>
      </w:divBdr>
    </w:div>
    <w:div w:id="1779107629">
      <w:bodyDiv w:val="1"/>
      <w:marLeft w:val="0"/>
      <w:marRight w:val="0"/>
      <w:marTop w:val="0"/>
      <w:marBottom w:val="0"/>
      <w:divBdr>
        <w:top w:val="none" w:sz="0" w:space="0" w:color="auto"/>
        <w:left w:val="none" w:sz="0" w:space="0" w:color="auto"/>
        <w:bottom w:val="none" w:sz="0" w:space="0" w:color="auto"/>
        <w:right w:val="none" w:sz="0" w:space="0" w:color="auto"/>
      </w:divBdr>
    </w:div>
    <w:div w:id="1781295257">
      <w:bodyDiv w:val="1"/>
      <w:marLeft w:val="0"/>
      <w:marRight w:val="0"/>
      <w:marTop w:val="0"/>
      <w:marBottom w:val="0"/>
      <w:divBdr>
        <w:top w:val="none" w:sz="0" w:space="0" w:color="auto"/>
        <w:left w:val="none" w:sz="0" w:space="0" w:color="auto"/>
        <w:bottom w:val="none" w:sz="0" w:space="0" w:color="auto"/>
        <w:right w:val="none" w:sz="0" w:space="0" w:color="auto"/>
      </w:divBdr>
    </w:div>
    <w:div w:id="1783912859">
      <w:bodyDiv w:val="1"/>
      <w:marLeft w:val="0"/>
      <w:marRight w:val="0"/>
      <w:marTop w:val="0"/>
      <w:marBottom w:val="0"/>
      <w:divBdr>
        <w:top w:val="none" w:sz="0" w:space="0" w:color="auto"/>
        <w:left w:val="none" w:sz="0" w:space="0" w:color="auto"/>
        <w:bottom w:val="none" w:sz="0" w:space="0" w:color="auto"/>
        <w:right w:val="none" w:sz="0" w:space="0" w:color="auto"/>
      </w:divBdr>
    </w:div>
    <w:div w:id="1786122041">
      <w:bodyDiv w:val="1"/>
      <w:marLeft w:val="0"/>
      <w:marRight w:val="0"/>
      <w:marTop w:val="0"/>
      <w:marBottom w:val="0"/>
      <w:divBdr>
        <w:top w:val="none" w:sz="0" w:space="0" w:color="auto"/>
        <w:left w:val="none" w:sz="0" w:space="0" w:color="auto"/>
        <w:bottom w:val="none" w:sz="0" w:space="0" w:color="auto"/>
        <w:right w:val="none" w:sz="0" w:space="0" w:color="auto"/>
      </w:divBdr>
    </w:div>
    <w:div w:id="1788161326">
      <w:bodyDiv w:val="1"/>
      <w:marLeft w:val="0"/>
      <w:marRight w:val="0"/>
      <w:marTop w:val="0"/>
      <w:marBottom w:val="0"/>
      <w:divBdr>
        <w:top w:val="none" w:sz="0" w:space="0" w:color="auto"/>
        <w:left w:val="none" w:sz="0" w:space="0" w:color="auto"/>
        <w:bottom w:val="none" w:sz="0" w:space="0" w:color="auto"/>
        <w:right w:val="none" w:sz="0" w:space="0" w:color="auto"/>
      </w:divBdr>
    </w:div>
    <w:div w:id="1790857702">
      <w:bodyDiv w:val="1"/>
      <w:marLeft w:val="0"/>
      <w:marRight w:val="0"/>
      <w:marTop w:val="0"/>
      <w:marBottom w:val="0"/>
      <w:divBdr>
        <w:top w:val="none" w:sz="0" w:space="0" w:color="auto"/>
        <w:left w:val="none" w:sz="0" w:space="0" w:color="auto"/>
        <w:bottom w:val="none" w:sz="0" w:space="0" w:color="auto"/>
        <w:right w:val="none" w:sz="0" w:space="0" w:color="auto"/>
      </w:divBdr>
    </w:div>
    <w:div w:id="1793085671">
      <w:bodyDiv w:val="1"/>
      <w:marLeft w:val="0"/>
      <w:marRight w:val="0"/>
      <w:marTop w:val="0"/>
      <w:marBottom w:val="0"/>
      <w:divBdr>
        <w:top w:val="none" w:sz="0" w:space="0" w:color="auto"/>
        <w:left w:val="none" w:sz="0" w:space="0" w:color="auto"/>
        <w:bottom w:val="none" w:sz="0" w:space="0" w:color="auto"/>
        <w:right w:val="none" w:sz="0" w:space="0" w:color="auto"/>
      </w:divBdr>
    </w:div>
    <w:div w:id="1794786380">
      <w:bodyDiv w:val="1"/>
      <w:marLeft w:val="0"/>
      <w:marRight w:val="0"/>
      <w:marTop w:val="0"/>
      <w:marBottom w:val="0"/>
      <w:divBdr>
        <w:top w:val="none" w:sz="0" w:space="0" w:color="auto"/>
        <w:left w:val="none" w:sz="0" w:space="0" w:color="auto"/>
        <w:bottom w:val="none" w:sz="0" w:space="0" w:color="auto"/>
        <w:right w:val="none" w:sz="0" w:space="0" w:color="auto"/>
      </w:divBdr>
    </w:div>
    <w:div w:id="1796096445">
      <w:bodyDiv w:val="1"/>
      <w:marLeft w:val="0"/>
      <w:marRight w:val="0"/>
      <w:marTop w:val="0"/>
      <w:marBottom w:val="0"/>
      <w:divBdr>
        <w:top w:val="none" w:sz="0" w:space="0" w:color="auto"/>
        <w:left w:val="none" w:sz="0" w:space="0" w:color="auto"/>
        <w:bottom w:val="none" w:sz="0" w:space="0" w:color="auto"/>
        <w:right w:val="none" w:sz="0" w:space="0" w:color="auto"/>
      </w:divBdr>
    </w:div>
    <w:div w:id="1796102032">
      <w:bodyDiv w:val="1"/>
      <w:marLeft w:val="0"/>
      <w:marRight w:val="0"/>
      <w:marTop w:val="0"/>
      <w:marBottom w:val="0"/>
      <w:divBdr>
        <w:top w:val="none" w:sz="0" w:space="0" w:color="auto"/>
        <w:left w:val="none" w:sz="0" w:space="0" w:color="auto"/>
        <w:bottom w:val="none" w:sz="0" w:space="0" w:color="auto"/>
        <w:right w:val="none" w:sz="0" w:space="0" w:color="auto"/>
      </w:divBdr>
    </w:div>
    <w:div w:id="1802961101">
      <w:bodyDiv w:val="1"/>
      <w:marLeft w:val="0"/>
      <w:marRight w:val="0"/>
      <w:marTop w:val="0"/>
      <w:marBottom w:val="0"/>
      <w:divBdr>
        <w:top w:val="none" w:sz="0" w:space="0" w:color="auto"/>
        <w:left w:val="none" w:sz="0" w:space="0" w:color="auto"/>
        <w:bottom w:val="none" w:sz="0" w:space="0" w:color="auto"/>
        <w:right w:val="none" w:sz="0" w:space="0" w:color="auto"/>
      </w:divBdr>
    </w:div>
    <w:div w:id="1804230470">
      <w:bodyDiv w:val="1"/>
      <w:marLeft w:val="0"/>
      <w:marRight w:val="0"/>
      <w:marTop w:val="0"/>
      <w:marBottom w:val="0"/>
      <w:divBdr>
        <w:top w:val="none" w:sz="0" w:space="0" w:color="auto"/>
        <w:left w:val="none" w:sz="0" w:space="0" w:color="auto"/>
        <w:bottom w:val="none" w:sz="0" w:space="0" w:color="auto"/>
        <w:right w:val="none" w:sz="0" w:space="0" w:color="auto"/>
      </w:divBdr>
    </w:div>
    <w:div w:id="1818839749">
      <w:bodyDiv w:val="1"/>
      <w:marLeft w:val="0"/>
      <w:marRight w:val="0"/>
      <w:marTop w:val="0"/>
      <w:marBottom w:val="0"/>
      <w:divBdr>
        <w:top w:val="none" w:sz="0" w:space="0" w:color="auto"/>
        <w:left w:val="none" w:sz="0" w:space="0" w:color="auto"/>
        <w:bottom w:val="none" w:sz="0" w:space="0" w:color="auto"/>
        <w:right w:val="none" w:sz="0" w:space="0" w:color="auto"/>
      </w:divBdr>
    </w:div>
    <w:div w:id="1822231984">
      <w:bodyDiv w:val="1"/>
      <w:marLeft w:val="0"/>
      <w:marRight w:val="0"/>
      <w:marTop w:val="0"/>
      <w:marBottom w:val="0"/>
      <w:divBdr>
        <w:top w:val="none" w:sz="0" w:space="0" w:color="auto"/>
        <w:left w:val="none" w:sz="0" w:space="0" w:color="auto"/>
        <w:bottom w:val="none" w:sz="0" w:space="0" w:color="auto"/>
        <w:right w:val="none" w:sz="0" w:space="0" w:color="auto"/>
      </w:divBdr>
    </w:div>
    <w:div w:id="1825661828">
      <w:bodyDiv w:val="1"/>
      <w:marLeft w:val="0"/>
      <w:marRight w:val="0"/>
      <w:marTop w:val="0"/>
      <w:marBottom w:val="0"/>
      <w:divBdr>
        <w:top w:val="none" w:sz="0" w:space="0" w:color="auto"/>
        <w:left w:val="none" w:sz="0" w:space="0" w:color="auto"/>
        <w:bottom w:val="none" w:sz="0" w:space="0" w:color="auto"/>
        <w:right w:val="none" w:sz="0" w:space="0" w:color="auto"/>
      </w:divBdr>
    </w:div>
    <w:div w:id="1826166789">
      <w:bodyDiv w:val="1"/>
      <w:marLeft w:val="0"/>
      <w:marRight w:val="0"/>
      <w:marTop w:val="0"/>
      <w:marBottom w:val="0"/>
      <w:divBdr>
        <w:top w:val="none" w:sz="0" w:space="0" w:color="auto"/>
        <w:left w:val="none" w:sz="0" w:space="0" w:color="auto"/>
        <w:bottom w:val="none" w:sz="0" w:space="0" w:color="auto"/>
        <w:right w:val="none" w:sz="0" w:space="0" w:color="auto"/>
      </w:divBdr>
    </w:div>
    <w:div w:id="1828980951">
      <w:bodyDiv w:val="1"/>
      <w:marLeft w:val="0"/>
      <w:marRight w:val="0"/>
      <w:marTop w:val="0"/>
      <w:marBottom w:val="0"/>
      <w:divBdr>
        <w:top w:val="none" w:sz="0" w:space="0" w:color="auto"/>
        <w:left w:val="none" w:sz="0" w:space="0" w:color="auto"/>
        <w:bottom w:val="none" w:sz="0" w:space="0" w:color="auto"/>
        <w:right w:val="none" w:sz="0" w:space="0" w:color="auto"/>
      </w:divBdr>
    </w:div>
    <w:div w:id="1837184159">
      <w:bodyDiv w:val="1"/>
      <w:marLeft w:val="0"/>
      <w:marRight w:val="0"/>
      <w:marTop w:val="0"/>
      <w:marBottom w:val="0"/>
      <w:divBdr>
        <w:top w:val="none" w:sz="0" w:space="0" w:color="auto"/>
        <w:left w:val="none" w:sz="0" w:space="0" w:color="auto"/>
        <w:bottom w:val="none" w:sz="0" w:space="0" w:color="auto"/>
        <w:right w:val="none" w:sz="0" w:space="0" w:color="auto"/>
      </w:divBdr>
    </w:div>
    <w:div w:id="1843201095">
      <w:bodyDiv w:val="1"/>
      <w:marLeft w:val="0"/>
      <w:marRight w:val="0"/>
      <w:marTop w:val="0"/>
      <w:marBottom w:val="0"/>
      <w:divBdr>
        <w:top w:val="none" w:sz="0" w:space="0" w:color="auto"/>
        <w:left w:val="none" w:sz="0" w:space="0" w:color="auto"/>
        <w:bottom w:val="none" w:sz="0" w:space="0" w:color="auto"/>
        <w:right w:val="none" w:sz="0" w:space="0" w:color="auto"/>
      </w:divBdr>
    </w:div>
    <w:div w:id="1848250567">
      <w:bodyDiv w:val="1"/>
      <w:marLeft w:val="0"/>
      <w:marRight w:val="0"/>
      <w:marTop w:val="0"/>
      <w:marBottom w:val="0"/>
      <w:divBdr>
        <w:top w:val="none" w:sz="0" w:space="0" w:color="auto"/>
        <w:left w:val="none" w:sz="0" w:space="0" w:color="auto"/>
        <w:bottom w:val="none" w:sz="0" w:space="0" w:color="auto"/>
        <w:right w:val="none" w:sz="0" w:space="0" w:color="auto"/>
      </w:divBdr>
    </w:div>
    <w:div w:id="1851793694">
      <w:bodyDiv w:val="1"/>
      <w:marLeft w:val="0"/>
      <w:marRight w:val="0"/>
      <w:marTop w:val="0"/>
      <w:marBottom w:val="0"/>
      <w:divBdr>
        <w:top w:val="none" w:sz="0" w:space="0" w:color="auto"/>
        <w:left w:val="none" w:sz="0" w:space="0" w:color="auto"/>
        <w:bottom w:val="none" w:sz="0" w:space="0" w:color="auto"/>
        <w:right w:val="none" w:sz="0" w:space="0" w:color="auto"/>
      </w:divBdr>
    </w:div>
    <w:div w:id="1855608413">
      <w:bodyDiv w:val="1"/>
      <w:marLeft w:val="0"/>
      <w:marRight w:val="0"/>
      <w:marTop w:val="0"/>
      <w:marBottom w:val="0"/>
      <w:divBdr>
        <w:top w:val="none" w:sz="0" w:space="0" w:color="auto"/>
        <w:left w:val="none" w:sz="0" w:space="0" w:color="auto"/>
        <w:bottom w:val="none" w:sz="0" w:space="0" w:color="auto"/>
        <w:right w:val="none" w:sz="0" w:space="0" w:color="auto"/>
      </w:divBdr>
    </w:div>
    <w:div w:id="1869100929">
      <w:bodyDiv w:val="1"/>
      <w:marLeft w:val="0"/>
      <w:marRight w:val="0"/>
      <w:marTop w:val="0"/>
      <w:marBottom w:val="0"/>
      <w:divBdr>
        <w:top w:val="none" w:sz="0" w:space="0" w:color="auto"/>
        <w:left w:val="none" w:sz="0" w:space="0" w:color="auto"/>
        <w:bottom w:val="none" w:sz="0" w:space="0" w:color="auto"/>
        <w:right w:val="none" w:sz="0" w:space="0" w:color="auto"/>
      </w:divBdr>
    </w:div>
    <w:div w:id="1870214089">
      <w:bodyDiv w:val="1"/>
      <w:marLeft w:val="0"/>
      <w:marRight w:val="0"/>
      <w:marTop w:val="0"/>
      <w:marBottom w:val="0"/>
      <w:divBdr>
        <w:top w:val="none" w:sz="0" w:space="0" w:color="auto"/>
        <w:left w:val="none" w:sz="0" w:space="0" w:color="auto"/>
        <w:bottom w:val="none" w:sz="0" w:space="0" w:color="auto"/>
        <w:right w:val="none" w:sz="0" w:space="0" w:color="auto"/>
      </w:divBdr>
    </w:div>
    <w:div w:id="1884443992">
      <w:bodyDiv w:val="1"/>
      <w:marLeft w:val="0"/>
      <w:marRight w:val="0"/>
      <w:marTop w:val="0"/>
      <w:marBottom w:val="0"/>
      <w:divBdr>
        <w:top w:val="none" w:sz="0" w:space="0" w:color="auto"/>
        <w:left w:val="none" w:sz="0" w:space="0" w:color="auto"/>
        <w:bottom w:val="none" w:sz="0" w:space="0" w:color="auto"/>
        <w:right w:val="none" w:sz="0" w:space="0" w:color="auto"/>
      </w:divBdr>
    </w:div>
    <w:div w:id="1885209375">
      <w:bodyDiv w:val="1"/>
      <w:marLeft w:val="0"/>
      <w:marRight w:val="0"/>
      <w:marTop w:val="0"/>
      <w:marBottom w:val="0"/>
      <w:divBdr>
        <w:top w:val="none" w:sz="0" w:space="0" w:color="auto"/>
        <w:left w:val="none" w:sz="0" w:space="0" w:color="auto"/>
        <w:bottom w:val="none" w:sz="0" w:space="0" w:color="auto"/>
        <w:right w:val="none" w:sz="0" w:space="0" w:color="auto"/>
      </w:divBdr>
    </w:div>
    <w:div w:id="1894580981">
      <w:bodyDiv w:val="1"/>
      <w:marLeft w:val="0"/>
      <w:marRight w:val="0"/>
      <w:marTop w:val="0"/>
      <w:marBottom w:val="0"/>
      <w:divBdr>
        <w:top w:val="none" w:sz="0" w:space="0" w:color="auto"/>
        <w:left w:val="none" w:sz="0" w:space="0" w:color="auto"/>
        <w:bottom w:val="none" w:sz="0" w:space="0" w:color="auto"/>
        <w:right w:val="none" w:sz="0" w:space="0" w:color="auto"/>
      </w:divBdr>
    </w:div>
    <w:div w:id="1897162020">
      <w:bodyDiv w:val="1"/>
      <w:marLeft w:val="0"/>
      <w:marRight w:val="0"/>
      <w:marTop w:val="0"/>
      <w:marBottom w:val="0"/>
      <w:divBdr>
        <w:top w:val="none" w:sz="0" w:space="0" w:color="auto"/>
        <w:left w:val="none" w:sz="0" w:space="0" w:color="auto"/>
        <w:bottom w:val="none" w:sz="0" w:space="0" w:color="auto"/>
        <w:right w:val="none" w:sz="0" w:space="0" w:color="auto"/>
      </w:divBdr>
    </w:div>
    <w:div w:id="1899389748">
      <w:bodyDiv w:val="1"/>
      <w:marLeft w:val="0"/>
      <w:marRight w:val="0"/>
      <w:marTop w:val="0"/>
      <w:marBottom w:val="0"/>
      <w:divBdr>
        <w:top w:val="none" w:sz="0" w:space="0" w:color="auto"/>
        <w:left w:val="none" w:sz="0" w:space="0" w:color="auto"/>
        <w:bottom w:val="none" w:sz="0" w:space="0" w:color="auto"/>
        <w:right w:val="none" w:sz="0" w:space="0" w:color="auto"/>
      </w:divBdr>
    </w:div>
    <w:div w:id="1910726564">
      <w:bodyDiv w:val="1"/>
      <w:marLeft w:val="0"/>
      <w:marRight w:val="0"/>
      <w:marTop w:val="0"/>
      <w:marBottom w:val="0"/>
      <w:divBdr>
        <w:top w:val="none" w:sz="0" w:space="0" w:color="auto"/>
        <w:left w:val="none" w:sz="0" w:space="0" w:color="auto"/>
        <w:bottom w:val="none" w:sz="0" w:space="0" w:color="auto"/>
        <w:right w:val="none" w:sz="0" w:space="0" w:color="auto"/>
      </w:divBdr>
    </w:div>
    <w:div w:id="1911306344">
      <w:bodyDiv w:val="1"/>
      <w:marLeft w:val="0"/>
      <w:marRight w:val="0"/>
      <w:marTop w:val="0"/>
      <w:marBottom w:val="0"/>
      <w:divBdr>
        <w:top w:val="none" w:sz="0" w:space="0" w:color="auto"/>
        <w:left w:val="none" w:sz="0" w:space="0" w:color="auto"/>
        <w:bottom w:val="none" w:sz="0" w:space="0" w:color="auto"/>
        <w:right w:val="none" w:sz="0" w:space="0" w:color="auto"/>
      </w:divBdr>
    </w:div>
    <w:div w:id="1911964609">
      <w:bodyDiv w:val="1"/>
      <w:marLeft w:val="0"/>
      <w:marRight w:val="0"/>
      <w:marTop w:val="0"/>
      <w:marBottom w:val="0"/>
      <w:divBdr>
        <w:top w:val="none" w:sz="0" w:space="0" w:color="auto"/>
        <w:left w:val="none" w:sz="0" w:space="0" w:color="auto"/>
        <w:bottom w:val="none" w:sz="0" w:space="0" w:color="auto"/>
        <w:right w:val="none" w:sz="0" w:space="0" w:color="auto"/>
      </w:divBdr>
    </w:div>
    <w:div w:id="1913351196">
      <w:bodyDiv w:val="1"/>
      <w:marLeft w:val="0"/>
      <w:marRight w:val="0"/>
      <w:marTop w:val="0"/>
      <w:marBottom w:val="0"/>
      <w:divBdr>
        <w:top w:val="none" w:sz="0" w:space="0" w:color="auto"/>
        <w:left w:val="none" w:sz="0" w:space="0" w:color="auto"/>
        <w:bottom w:val="none" w:sz="0" w:space="0" w:color="auto"/>
        <w:right w:val="none" w:sz="0" w:space="0" w:color="auto"/>
      </w:divBdr>
    </w:div>
    <w:div w:id="1920282780">
      <w:bodyDiv w:val="1"/>
      <w:marLeft w:val="0"/>
      <w:marRight w:val="0"/>
      <w:marTop w:val="0"/>
      <w:marBottom w:val="0"/>
      <w:divBdr>
        <w:top w:val="none" w:sz="0" w:space="0" w:color="auto"/>
        <w:left w:val="none" w:sz="0" w:space="0" w:color="auto"/>
        <w:bottom w:val="none" w:sz="0" w:space="0" w:color="auto"/>
        <w:right w:val="none" w:sz="0" w:space="0" w:color="auto"/>
      </w:divBdr>
    </w:div>
    <w:div w:id="1926068157">
      <w:bodyDiv w:val="1"/>
      <w:marLeft w:val="0"/>
      <w:marRight w:val="0"/>
      <w:marTop w:val="0"/>
      <w:marBottom w:val="0"/>
      <w:divBdr>
        <w:top w:val="none" w:sz="0" w:space="0" w:color="auto"/>
        <w:left w:val="none" w:sz="0" w:space="0" w:color="auto"/>
        <w:bottom w:val="none" w:sz="0" w:space="0" w:color="auto"/>
        <w:right w:val="none" w:sz="0" w:space="0" w:color="auto"/>
      </w:divBdr>
    </w:div>
    <w:div w:id="1926838148">
      <w:bodyDiv w:val="1"/>
      <w:marLeft w:val="0"/>
      <w:marRight w:val="0"/>
      <w:marTop w:val="0"/>
      <w:marBottom w:val="0"/>
      <w:divBdr>
        <w:top w:val="none" w:sz="0" w:space="0" w:color="auto"/>
        <w:left w:val="none" w:sz="0" w:space="0" w:color="auto"/>
        <w:bottom w:val="none" w:sz="0" w:space="0" w:color="auto"/>
        <w:right w:val="none" w:sz="0" w:space="0" w:color="auto"/>
      </w:divBdr>
    </w:div>
    <w:div w:id="1932273280">
      <w:bodyDiv w:val="1"/>
      <w:marLeft w:val="0"/>
      <w:marRight w:val="0"/>
      <w:marTop w:val="0"/>
      <w:marBottom w:val="0"/>
      <w:divBdr>
        <w:top w:val="none" w:sz="0" w:space="0" w:color="auto"/>
        <w:left w:val="none" w:sz="0" w:space="0" w:color="auto"/>
        <w:bottom w:val="none" w:sz="0" w:space="0" w:color="auto"/>
        <w:right w:val="none" w:sz="0" w:space="0" w:color="auto"/>
      </w:divBdr>
    </w:div>
    <w:div w:id="1947075671">
      <w:bodyDiv w:val="1"/>
      <w:marLeft w:val="0"/>
      <w:marRight w:val="0"/>
      <w:marTop w:val="0"/>
      <w:marBottom w:val="0"/>
      <w:divBdr>
        <w:top w:val="none" w:sz="0" w:space="0" w:color="auto"/>
        <w:left w:val="none" w:sz="0" w:space="0" w:color="auto"/>
        <w:bottom w:val="none" w:sz="0" w:space="0" w:color="auto"/>
        <w:right w:val="none" w:sz="0" w:space="0" w:color="auto"/>
      </w:divBdr>
    </w:div>
    <w:div w:id="1951938585">
      <w:bodyDiv w:val="1"/>
      <w:marLeft w:val="0"/>
      <w:marRight w:val="0"/>
      <w:marTop w:val="0"/>
      <w:marBottom w:val="0"/>
      <w:divBdr>
        <w:top w:val="none" w:sz="0" w:space="0" w:color="auto"/>
        <w:left w:val="none" w:sz="0" w:space="0" w:color="auto"/>
        <w:bottom w:val="none" w:sz="0" w:space="0" w:color="auto"/>
        <w:right w:val="none" w:sz="0" w:space="0" w:color="auto"/>
      </w:divBdr>
    </w:div>
    <w:div w:id="1952008019">
      <w:bodyDiv w:val="1"/>
      <w:marLeft w:val="0"/>
      <w:marRight w:val="0"/>
      <w:marTop w:val="0"/>
      <w:marBottom w:val="0"/>
      <w:divBdr>
        <w:top w:val="none" w:sz="0" w:space="0" w:color="auto"/>
        <w:left w:val="none" w:sz="0" w:space="0" w:color="auto"/>
        <w:bottom w:val="none" w:sz="0" w:space="0" w:color="auto"/>
        <w:right w:val="none" w:sz="0" w:space="0" w:color="auto"/>
      </w:divBdr>
    </w:div>
    <w:div w:id="1963032428">
      <w:bodyDiv w:val="1"/>
      <w:marLeft w:val="0"/>
      <w:marRight w:val="0"/>
      <w:marTop w:val="0"/>
      <w:marBottom w:val="0"/>
      <w:divBdr>
        <w:top w:val="none" w:sz="0" w:space="0" w:color="auto"/>
        <w:left w:val="none" w:sz="0" w:space="0" w:color="auto"/>
        <w:bottom w:val="none" w:sz="0" w:space="0" w:color="auto"/>
        <w:right w:val="none" w:sz="0" w:space="0" w:color="auto"/>
      </w:divBdr>
    </w:div>
    <w:div w:id="1975940319">
      <w:bodyDiv w:val="1"/>
      <w:marLeft w:val="0"/>
      <w:marRight w:val="0"/>
      <w:marTop w:val="0"/>
      <w:marBottom w:val="0"/>
      <w:divBdr>
        <w:top w:val="none" w:sz="0" w:space="0" w:color="auto"/>
        <w:left w:val="none" w:sz="0" w:space="0" w:color="auto"/>
        <w:bottom w:val="none" w:sz="0" w:space="0" w:color="auto"/>
        <w:right w:val="none" w:sz="0" w:space="0" w:color="auto"/>
      </w:divBdr>
    </w:div>
    <w:div w:id="1976597680">
      <w:bodyDiv w:val="1"/>
      <w:marLeft w:val="0"/>
      <w:marRight w:val="0"/>
      <w:marTop w:val="0"/>
      <w:marBottom w:val="0"/>
      <w:divBdr>
        <w:top w:val="none" w:sz="0" w:space="0" w:color="auto"/>
        <w:left w:val="none" w:sz="0" w:space="0" w:color="auto"/>
        <w:bottom w:val="none" w:sz="0" w:space="0" w:color="auto"/>
        <w:right w:val="none" w:sz="0" w:space="0" w:color="auto"/>
      </w:divBdr>
    </w:div>
    <w:div w:id="1977641772">
      <w:bodyDiv w:val="1"/>
      <w:marLeft w:val="0"/>
      <w:marRight w:val="0"/>
      <w:marTop w:val="0"/>
      <w:marBottom w:val="0"/>
      <w:divBdr>
        <w:top w:val="none" w:sz="0" w:space="0" w:color="auto"/>
        <w:left w:val="none" w:sz="0" w:space="0" w:color="auto"/>
        <w:bottom w:val="none" w:sz="0" w:space="0" w:color="auto"/>
        <w:right w:val="none" w:sz="0" w:space="0" w:color="auto"/>
      </w:divBdr>
    </w:div>
    <w:div w:id="1981030659">
      <w:bodyDiv w:val="1"/>
      <w:marLeft w:val="0"/>
      <w:marRight w:val="0"/>
      <w:marTop w:val="0"/>
      <w:marBottom w:val="0"/>
      <w:divBdr>
        <w:top w:val="none" w:sz="0" w:space="0" w:color="auto"/>
        <w:left w:val="none" w:sz="0" w:space="0" w:color="auto"/>
        <w:bottom w:val="none" w:sz="0" w:space="0" w:color="auto"/>
        <w:right w:val="none" w:sz="0" w:space="0" w:color="auto"/>
      </w:divBdr>
    </w:div>
    <w:div w:id="1987737561">
      <w:bodyDiv w:val="1"/>
      <w:marLeft w:val="0"/>
      <w:marRight w:val="0"/>
      <w:marTop w:val="0"/>
      <w:marBottom w:val="0"/>
      <w:divBdr>
        <w:top w:val="none" w:sz="0" w:space="0" w:color="auto"/>
        <w:left w:val="none" w:sz="0" w:space="0" w:color="auto"/>
        <w:bottom w:val="none" w:sz="0" w:space="0" w:color="auto"/>
        <w:right w:val="none" w:sz="0" w:space="0" w:color="auto"/>
      </w:divBdr>
    </w:div>
    <w:div w:id="1988316040">
      <w:bodyDiv w:val="1"/>
      <w:marLeft w:val="0"/>
      <w:marRight w:val="0"/>
      <w:marTop w:val="0"/>
      <w:marBottom w:val="0"/>
      <w:divBdr>
        <w:top w:val="none" w:sz="0" w:space="0" w:color="auto"/>
        <w:left w:val="none" w:sz="0" w:space="0" w:color="auto"/>
        <w:bottom w:val="none" w:sz="0" w:space="0" w:color="auto"/>
        <w:right w:val="none" w:sz="0" w:space="0" w:color="auto"/>
      </w:divBdr>
    </w:div>
    <w:div w:id="1989897982">
      <w:bodyDiv w:val="1"/>
      <w:marLeft w:val="0"/>
      <w:marRight w:val="0"/>
      <w:marTop w:val="0"/>
      <w:marBottom w:val="0"/>
      <w:divBdr>
        <w:top w:val="none" w:sz="0" w:space="0" w:color="auto"/>
        <w:left w:val="none" w:sz="0" w:space="0" w:color="auto"/>
        <w:bottom w:val="none" w:sz="0" w:space="0" w:color="auto"/>
        <w:right w:val="none" w:sz="0" w:space="0" w:color="auto"/>
      </w:divBdr>
    </w:div>
    <w:div w:id="2000380839">
      <w:bodyDiv w:val="1"/>
      <w:marLeft w:val="0"/>
      <w:marRight w:val="0"/>
      <w:marTop w:val="0"/>
      <w:marBottom w:val="0"/>
      <w:divBdr>
        <w:top w:val="none" w:sz="0" w:space="0" w:color="auto"/>
        <w:left w:val="none" w:sz="0" w:space="0" w:color="auto"/>
        <w:bottom w:val="none" w:sz="0" w:space="0" w:color="auto"/>
        <w:right w:val="none" w:sz="0" w:space="0" w:color="auto"/>
      </w:divBdr>
    </w:div>
    <w:div w:id="2002539566">
      <w:bodyDiv w:val="1"/>
      <w:marLeft w:val="0"/>
      <w:marRight w:val="0"/>
      <w:marTop w:val="0"/>
      <w:marBottom w:val="0"/>
      <w:divBdr>
        <w:top w:val="none" w:sz="0" w:space="0" w:color="auto"/>
        <w:left w:val="none" w:sz="0" w:space="0" w:color="auto"/>
        <w:bottom w:val="none" w:sz="0" w:space="0" w:color="auto"/>
        <w:right w:val="none" w:sz="0" w:space="0" w:color="auto"/>
      </w:divBdr>
    </w:div>
    <w:div w:id="2006471465">
      <w:bodyDiv w:val="1"/>
      <w:marLeft w:val="0"/>
      <w:marRight w:val="0"/>
      <w:marTop w:val="0"/>
      <w:marBottom w:val="0"/>
      <w:divBdr>
        <w:top w:val="none" w:sz="0" w:space="0" w:color="auto"/>
        <w:left w:val="none" w:sz="0" w:space="0" w:color="auto"/>
        <w:bottom w:val="none" w:sz="0" w:space="0" w:color="auto"/>
        <w:right w:val="none" w:sz="0" w:space="0" w:color="auto"/>
      </w:divBdr>
    </w:div>
    <w:div w:id="2011978725">
      <w:bodyDiv w:val="1"/>
      <w:marLeft w:val="0"/>
      <w:marRight w:val="0"/>
      <w:marTop w:val="0"/>
      <w:marBottom w:val="0"/>
      <w:divBdr>
        <w:top w:val="none" w:sz="0" w:space="0" w:color="auto"/>
        <w:left w:val="none" w:sz="0" w:space="0" w:color="auto"/>
        <w:bottom w:val="none" w:sz="0" w:space="0" w:color="auto"/>
        <w:right w:val="none" w:sz="0" w:space="0" w:color="auto"/>
      </w:divBdr>
    </w:div>
    <w:div w:id="2018341439">
      <w:bodyDiv w:val="1"/>
      <w:marLeft w:val="0"/>
      <w:marRight w:val="0"/>
      <w:marTop w:val="0"/>
      <w:marBottom w:val="0"/>
      <w:divBdr>
        <w:top w:val="none" w:sz="0" w:space="0" w:color="auto"/>
        <w:left w:val="none" w:sz="0" w:space="0" w:color="auto"/>
        <w:bottom w:val="none" w:sz="0" w:space="0" w:color="auto"/>
        <w:right w:val="none" w:sz="0" w:space="0" w:color="auto"/>
      </w:divBdr>
    </w:div>
    <w:div w:id="2027781057">
      <w:bodyDiv w:val="1"/>
      <w:marLeft w:val="0"/>
      <w:marRight w:val="0"/>
      <w:marTop w:val="0"/>
      <w:marBottom w:val="0"/>
      <w:divBdr>
        <w:top w:val="none" w:sz="0" w:space="0" w:color="auto"/>
        <w:left w:val="none" w:sz="0" w:space="0" w:color="auto"/>
        <w:bottom w:val="none" w:sz="0" w:space="0" w:color="auto"/>
        <w:right w:val="none" w:sz="0" w:space="0" w:color="auto"/>
      </w:divBdr>
    </w:div>
    <w:div w:id="2032342875">
      <w:bodyDiv w:val="1"/>
      <w:marLeft w:val="0"/>
      <w:marRight w:val="0"/>
      <w:marTop w:val="0"/>
      <w:marBottom w:val="0"/>
      <w:divBdr>
        <w:top w:val="none" w:sz="0" w:space="0" w:color="auto"/>
        <w:left w:val="none" w:sz="0" w:space="0" w:color="auto"/>
        <w:bottom w:val="none" w:sz="0" w:space="0" w:color="auto"/>
        <w:right w:val="none" w:sz="0" w:space="0" w:color="auto"/>
      </w:divBdr>
    </w:div>
    <w:div w:id="2044864524">
      <w:bodyDiv w:val="1"/>
      <w:marLeft w:val="0"/>
      <w:marRight w:val="0"/>
      <w:marTop w:val="0"/>
      <w:marBottom w:val="0"/>
      <w:divBdr>
        <w:top w:val="none" w:sz="0" w:space="0" w:color="auto"/>
        <w:left w:val="none" w:sz="0" w:space="0" w:color="auto"/>
        <w:bottom w:val="none" w:sz="0" w:space="0" w:color="auto"/>
        <w:right w:val="none" w:sz="0" w:space="0" w:color="auto"/>
      </w:divBdr>
    </w:div>
    <w:div w:id="2049910689">
      <w:bodyDiv w:val="1"/>
      <w:marLeft w:val="0"/>
      <w:marRight w:val="0"/>
      <w:marTop w:val="0"/>
      <w:marBottom w:val="0"/>
      <w:divBdr>
        <w:top w:val="none" w:sz="0" w:space="0" w:color="auto"/>
        <w:left w:val="none" w:sz="0" w:space="0" w:color="auto"/>
        <w:bottom w:val="none" w:sz="0" w:space="0" w:color="auto"/>
        <w:right w:val="none" w:sz="0" w:space="0" w:color="auto"/>
      </w:divBdr>
    </w:div>
    <w:div w:id="2050447722">
      <w:bodyDiv w:val="1"/>
      <w:marLeft w:val="0"/>
      <w:marRight w:val="0"/>
      <w:marTop w:val="0"/>
      <w:marBottom w:val="0"/>
      <w:divBdr>
        <w:top w:val="none" w:sz="0" w:space="0" w:color="auto"/>
        <w:left w:val="none" w:sz="0" w:space="0" w:color="auto"/>
        <w:bottom w:val="none" w:sz="0" w:space="0" w:color="auto"/>
        <w:right w:val="none" w:sz="0" w:space="0" w:color="auto"/>
      </w:divBdr>
    </w:div>
    <w:div w:id="2067023977">
      <w:bodyDiv w:val="1"/>
      <w:marLeft w:val="0"/>
      <w:marRight w:val="0"/>
      <w:marTop w:val="0"/>
      <w:marBottom w:val="0"/>
      <w:divBdr>
        <w:top w:val="none" w:sz="0" w:space="0" w:color="auto"/>
        <w:left w:val="none" w:sz="0" w:space="0" w:color="auto"/>
        <w:bottom w:val="none" w:sz="0" w:space="0" w:color="auto"/>
        <w:right w:val="none" w:sz="0" w:space="0" w:color="auto"/>
      </w:divBdr>
    </w:div>
    <w:div w:id="2078048180">
      <w:bodyDiv w:val="1"/>
      <w:marLeft w:val="0"/>
      <w:marRight w:val="0"/>
      <w:marTop w:val="0"/>
      <w:marBottom w:val="0"/>
      <w:divBdr>
        <w:top w:val="none" w:sz="0" w:space="0" w:color="auto"/>
        <w:left w:val="none" w:sz="0" w:space="0" w:color="auto"/>
        <w:bottom w:val="none" w:sz="0" w:space="0" w:color="auto"/>
        <w:right w:val="none" w:sz="0" w:space="0" w:color="auto"/>
      </w:divBdr>
    </w:div>
    <w:div w:id="2085830655">
      <w:bodyDiv w:val="1"/>
      <w:marLeft w:val="0"/>
      <w:marRight w:val="0"/>
      <w:marTop w:val="0"/>
      <w:marBottom w:val="0"/>
      <w:divBdr>
        <w:top w:val="none" w:sz="0" w:space="0" w:color="auto"/>
        <w:left w:val="none" w:sz="0" w:space="0" w:color="auto"/>
        <w:bottom w:val="none" w:sz="0" w:space="0" w:color="auto"/>
        <w:right w:val="none" w:sz="0" w:space="0" w:color="auto"/>
      </w:divBdr>
    </w:div>
    <w:div w:id="2090298692">
      <w:bodyDiv w:val="1"/>
      <w:marLeft w:val="0"/>
      <w:marRight w:val="0"/>
      <w:marTop w:val="0"/>
      <w:marBottom w:val="0"/>
      <w:divBdr>
        <w:top w:val="none" w:sz="0" w:space="0" w:color="auto"/>
        <w:left w:val="none" w:sz="0" w:space="0" w:color="auto"/>
        <w:bottom w:val="none" w:sz="0" w:space="0" w:color="auto"/>
        <w:right w:val="none" w:sz="0" w:space="0" w:color="auto"/>
      </w:divBdr>
    </w:div>
    <w:div w:id="2090419586">
      <w:bodyDiv w:val="1"/>
      <w:marLeft w:val="0"/>
      <w:marRight w:val="0"/>
      <w:marTop w:val="0"/>
      <w:marBottom w:val="0"/>
      <w:divBdr>
        <w:top w:val="none" w:sz="0" w:space="0" w:color="auto"/>
        <w:left w:val="none" w:sz="0" w:space="0" w:color="auto"/>
        <w:bottom w:val="none" w:sz="0" w:space="0" w:color="auto"/>
        <w:right w:val="none" w:sz="0" w:space="0" w:color="auto"/>
      </w:divBdr>
    </w:div>
    <w:div w:id="2092195282">
      <w:bodyDiv w:val="1"/>
      <w:marLeft w:val="0"/>
      <w:marRight w:val="0"/>
      <w:marTop w:val="0"/>
      <w:marBottom w:val="0"/>
      <w:divBdr>
        <w:top w:val="none" w:sz="0" w:space="0" w:color="auto"/>
        <w:left w:val="none" w:sz="0" w:space="0" w:color="auto"/>
        <w:bottom w:val="none" w:sz="0" w:space="0" w:color="auto"/>
        <w:right w:val="none" w:sz="0" w:space="0" w:color="auto"/>
      </w:divBdr>
    </w:div>
    <w:div w:id="2092237686">
      <w:bodyDiv w:val="1"/>
      <w:marLeft w:val="0"/>
      <w:marRight w:val="0"/>
      <w:marTop w:val="0"/>
      <w:marBottom w:val="0"/>
      <w:divBdr>
        <w:top w:val="none" w:sz="0" w:space="0" w:color="auto"/>
        <w:left w:val="none" w:sz="0" w:space="0" w:color="auto"/>
        <w:bottom w:val="none" w:sz="0" w:space="0" w:color="auto"/>
        <w:right w:val="none" w:sz="0" w:space="0" w:color="auto"/>
      </w:divBdr>
    </w:div>
    <w:div w:id="2100445591">
      <w:bodyDiv w:val="1"/>
      <w:marLeft w:val="0"/>
      <w:marRight w:val="0"/>
      <w:marTop w:val="0"/>
      <w:marBottom w:val="0"/>
      <w:divBdr>
        <w:top w:val="none" w:sz="0" w:space="0" w:color="auto"/>
        <w:left w:val="none" w:sz="0" w:space="0" w:color="auto"/>
        <w:bottom w:val="none" w:sz="0" w:space="0" w:color="auto"/>
        <w:right w:val="none" w:sz="0" w:space="0" w:color="auto"/>
      </w:divBdr>
    </w:div>
    <w:div w:id="2100590258">
      <w:bodyDiv w:val="1"/>
      <w:marLeft w:val="0"/>
      <w:marRight w:val="0"/>
      <w:marTop w:val="0"/>
      <w:marBottom w:val="0"/>
      <w:divBdr>
        <w:top w:val="none" w:sz="0" w:space="0" w:color="auto"/>
        <w:left w:val="none" w:sz="0" w:space="0" w:color="auto"/>
        <w:bottom w:val="none" w:sz="0" w:space="0" w:color="auto"/>
        <w:right w:val="none" w:sz="0" w:space="0" w:color="auto"/>
      </w:divBdr>
    </w:div>
    <w:div w:id="2102025369">
      <w:bodyDiv w:val="1"/>
      <w:marLeft w:val="0"/>
      <w:marRight w:val="0"/>
      <w:marTop w:val="0"/>
      <w:marBottom w:val="0"/>
      <w:divBdr>
        <w:top w:val="none" w:sz="0" w:space="0" w:color="auto"/>
        <w:left w:val="none" w:sz="0" w:space="0" w:color="auto"/>
        <w:bottom w:val="none" w:sz="0" w:space="0" w:color="auto"/>
        <w:right w:val="none" w:sz="0" w:space="0" w:color="auto"/>
      </w:divBdr>
    </w:div>
    <w:div w:id="2109812852">
      <w:bodyDiv w:val="1"/>
      <w:marLeft w:val="0"/>
      <w:marRight w:val="0"/>
      <w:marTop w:val="0"/>
      <w:marBottom w:val="0"/>
      <w:divBdr>
        <w:top w:val="none" w:sz="0" w:space="0" w:color="auto"/>
        <w:left w:val="none" w:sz="0" w:space="0" w:color="auto"/>
        <w:bottom w:val="none" w:sz="0" w:space="0" w:color="auto"/>
        <w:right w:val="none" w:sz="0" w:space="0" w:color="auto"/>
      </w:divBdr>
    </w:div>
    <w:div w:id="2111733497">
      <w:bodyDiv w:val="1"/>
      <w:marLeft w:val="0"/>
      <w:marRight w:val="0"/>
      <w:marTop w:val="0"/>
      <w:marBottom w:val="0"/>
      <w:divBdr>
        <w:top w:val="none" w:sz="0" w:space="0" w:color="auto"/>
        <w:left w:val="none" w:sz="0" w:space="0" w:color="auto"/>
        <w:bottom w:val="none" w:sz="0" w:space="0" w:color="auto"/>
        <w:right w:val="none" w:sz="0" w:space="0" w:color="auto"/>
      </w:divBdr>
    </w:div>
    <w:div w:id="2123644356">
      <w:bodyDiv w:val="1"/>
      <w:marLeft w:val="0"/>
      <w:marRight w:val="0"/>
      <w:marTop w:val="0"/>
      <w:marBottom w:val="0"/>
      <w:divBdr>
        <w:top w:val="none" w:sz="0" w:space="0" w:color="auto"/>
        <w:left w:val="none" w:sz="0" w:space="0" w:color="auto"/>
        <w:bottom w:val="none" w:sz="0" w:space="0" w:color="auto"/>
        <w:right w:val="none" w:sz="0" w:space="0" w:color="auto"/>
      </w:divBdr>
    </w:div>
    <w:div w:id="2145002973">
      <w:bodyDiv w:val="1"/>
      <w:marLeft w:val="0"/>
      <w:marRight w:val="0"/>
      <w:marTop w:val="0"/>
      <w:marBottom w:val="0"/>
      <w:divBdr>
        <w:top w:val="none" w:sz="0" w:space="0" w:color="auto"/>
        <w:left w:val="none" w:sz="0" w:space="0" w:color="auto"/>
        <w:bottom w:val="none" w:sz="0" w:space="0" w:color="auto"/>
        <w:right w:val="none" w:sz="0" w:space="0" w:color="auto"/>
      </w:divBdr>
    </w:div>
    <w:div w:id="2145922221">
      <w:bodyDiv w:val="1"/>
      <w:marLeft w:val="0"/>
      <w:marRight w:val="0"/>
      <w:marTop w:val="0"/>
      <w:marBottom w:val="0"/>
      <w:divBdr>
        <w:top w:val="none" w:sz="0" w:space="0" w:color="auto"/>
        <w:left w:val="none" w:sz="0" w:space="0" w:color="auto"/>
        <w:bottom w:val="none" w:sz="0" w:space="0" w:color="auto"/>
        <w:right w:val="none" w:sz="0" w:space="0" w:color="auto"/>
      </w:divBdr>
    </w:div>
    <w:div w:id="214696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F8EAD-4F4C-4F09-BDA0-CF7871EE3123}">
  <ds:schemaRefs>
    <ds:schemaRef ds:uri="http://schemas.openxmlformats.org/officeDocument/2006/bibliography"/>
  </ds:schemaRefs>
</ds:datastoreItem>
</file>

<file path=customXml/itemProps2.xml><?xml version="1.0" encoding="utf-8"?>
<ds:datastoreItem xmlns:ds="http://schemas.openxmlformats.org/officeDocument/2006/customXml" ds:itemID="{01A158A8-2E87-421E-9574-56E908F3A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44</Pages>
  <Words>22050</Words>
  <Characters>125685</Characters>
  <Application>Microsoft Office Word</Application>
  <DocSecurity>0</DocSecurity>
  <Lines>1047</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Borisov</dc:creator>
  <cp:lastModifiedBy>Egor Sudarkin</cp:lastModifiedBy>
  <cp:revision>19</cp:revision>
  <cp:lastPrinted>2023-08-24T08:58:00Z</cp:lastPrinted>
  <dcterms:created xsi:type="dcterms:W3CDTF">2023-08-13T19:16:00Z</dcterms:created>
  <dcterms:modified xsi:type="dcterms:W3CDTF">2023-08-30T07:11:00Z</dcterms:modified>
</cp:coreProperties>
</file>